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574F6C" w14:textId="5B8E96D5" w:rsidR="001604E4" w:rsidRPr="00F06789" w:rsidRDefault="001604E4" w:rsidP="00F76882">
      <w:pPr>
        <w:spacing w:line="360" w:lineRule="auto"/>
        <w:ind w:firstLine="547"/>
        <w:rPr>
          <w:rFonts w:cs="Times New Roman"/>
          <w:kern w:val="32"/>
          <w:sz w:val="14"/>
          <w:lang w:val="pt-BR"/>
        </w:rPr>
      </w:pPr>
      <w:bookmarkStart w:id="0" w:name="_Hlk92204746"/>
      <w:bookmarkEnd w:id="0"/>
    </w:p>
    <w:p w14:paraId="1C97DD5B" w14:textId="77777777" w:rsidR="001604E4" w:rsidRPr="00714AEA" w:rsidRDefault="001604E4" w:rsidP="00F76882">
      <w:pPr>
        <w:spacing w:line="360" w:lineRule="auto"/>
        <w:ind w:firstLine="0"/>
        <w:jc w:val="center"/>
        <w:rPr>
          <w:rFonts w:eastAsia="MS Mincho" w:cs="Times New Roman"/>
          <w:b/>
          <w:kern w:val="32"/>
          <w:lang w:val="pt-BR"/>
        </w:rPr>
      </w:pPr>
      <w:r w:rsidRPr="00714AEA">
        <w:rPr>
          <w:rFonts w:cs="Times New Roman"/>
          <w:kern w:val="32"/>
          <w:lang w:val="pt-BR"/>
        </w:rPr>
        <w:t>BỘ GIÁO DỤC VÀ ĐÀO TẠO</w:t>
      </w:r>
      <w:r w:rsidRPr="00714AEA">
        <w:rPr>
          <w:rFonts w:eastAsia="MS Mincho" w:cs="Times New Roman"/>
          <w:b/>
          <w:kern w:val="32"/>
          <w:lang w:val="pt-BR"/>
        </w:rPr>
        <w:t xml:space="preserve"> </w:t>
      </w:r>
      <w:r w:rsidRPr="00714AEA">
        <w:rPr>
          <w:rFonts w:eastAsia="MS Mincho" w:cs="Times New Roman"/>
          <w:b/>
          <w:kern w:val="32"/>
          <w:lang w:val="pt-BR"/>
        </w:rPr>
        <w:tab/>
      </w:r>
      <w:r w:rsidRPr="00714AEA">
        <w:rPr>
          <w:rFonts w:eastAsia="MS Mincho" w:cs="Times New Roman"/>
          <w:b/>
          <w:kern w:val="32"/>
          <w:lang w:val="pt-BR"/>
        </w:rPr>
        <w:tab/>
      </w:r>
      <w:r w:rsidRPr="00714AEA">
        <w:rPr>
          <w:rFonts w:eastAsia="MS Mincho" w:cs="Times New Roman"/>
          <w:b/>
          <w:kern w:val="32"/>
          <w:lang w:val="pt-BR"/>
        </w:rPr>
        <w:tab/>
        <w:t xml:space="preserve">        </w:t>
      </w:r>
      <w:r w:rsidRPr="00714AEA">
        <w:rPr>
          <w:rFonts w:cs="Times New Roman"/>
          <w:kern w:val="32"/>
          <w:lang w:val="pt-BR"/>
        </w:rPr>
        <w:t>BỘ QUỐC PHÒNG</w:t>
      </w:r>
    </w:p>
    <w:p w14:paraId="0913A3F5" w14:textId="77777777" w:rsidR="001604E4" w:rsidRPr="00714AEA" w:rsidRDefault="001604E4" w:rsidP="00F76882">
      <w:pPr>
        <w:spacing w:line="360" w:lineRule="auto"/>
        <w:ind w:firstLine="0"/>
        <w:jc w:val="center"/>
        <w:rPr>
          <w:rFonts w:eastAsia="MS Mincho" w:cs="Times New Roman"/>
          <w:b/>
          <w:kern w:val="32"/>
          <w:lang w:val="pt-BR"/>
        </w:rPr>
      </w:pPr>
      <w:r w:rsidRPr="00714AEA">
        <w:rPr>
          <w:rFonts w:cs="Times New Roman"/>
          <w:b/>
          <w:kern w:val="32"/>
          <w:lang w:val="pt-BR"/>
        </w:rPr>
        <w:t>HỌC VIỆN QUÂN Y</w:t>
      </w:r>
    </w:p>
    <w:p w14:paraId="5185B4CF" w14:textId="77777777" w:rsidR="001604E4" w:rsidRPr="00714AEA" w:rsidRDefault="001604E4" w:rsidP="00F76882">
      <w:pPr>
        <w:spacing w:line="360" w:lineRule="auto"/>
        <w:ind w:firstLine="0"/>
        <w:jc w:val="center"/>
        <w:rPr>
          <w:rFonts w:eastAsia="MS Mincho" w:cs="Times New Roman"/>
          <w:b/>
          <w:kern w:val="32"/>
          <w:lang w:val="pt-BR"/>
        </w:rPr>
      </w:pPr>
    </w:p>
    <w:p w14:paraId="11765BFE" w14:textId="77777777" w:rsidR="001604E4" w:rsidRPr="00714AEA" w:rsidRDefault="001604E4" w:rsidP="00F76882">
      <w:pPr>
        <w:spacing w:line="360" w:lineRule="auto"/>
        <w:ind w:firstLine="0"/>
        <w:jc w:val="center"/>
        <w:rPr>
          <w:rFonts w:eastAsia="MS Mincho" w:cs="Times New Roman"/>
          <w:b/>
          <w:kern w:val="32"/>
          <w:lang w:val="pt-BR"/>
        </w:rPr>
      </w:pPr>
    </w:p>
    <w:p w14:paraId="055F0778" w14:textId="77777777" w:rsidR="001604E4" w:rsidRPr="00714AEA" w:rsidRDefault="001604E4" w:rsidP="00F76882">
      <w:pPr>
        <w:spacing w:line="360" w:lineRule="auto"/>
        <w:ind w:firstLine="0"/>
        <w:jc w:val="center"/>
        <w:rPr>
          <w:rFonts w:eastAsia="MS Mincho" w:cs="Times New Roman"/>
          <w:b/>
          <w:kern w:val="32"/>
          <w:sz w:val="32"/>
          <w:lang w:val="pt-BR"/>
        </w:rPr>
      </w:pPr>
    </w:p>
    <w:p w14:paraId="04B3DD3E" w14:textId="77777777" w:rsidR="001604E4" w:rsidRPr="00714AEA" w:rsidRDefault="001604E4" w:rsidP="00F76882">
      <w:pPr>
        <w:spacing w:line="360" w:lineRule="auto"/>
        <w:ind w:firstLine="0"/>
        <w:jc w:val="center"/>
        <w:rPr>
          <w:rFonts w:eastAsia="MS Mincho" w:cs="Times New Roman"/>
          <w:b/>
          <w:kern w:val="32"/>
          <w:lang w:val="pt-BR"/>
        </w:rPr>
      </w:pPr>
    </w:p>
    <w:p w14:paraId="033B4F52" w14:textId="287321C6" w:rsidR="001604E4" w:rsidRPr="00714AEA" w:rsidRDefault="006508C1" w:rsidP="00F76882">
      <w:pPr>
        <w:spacing w:line="360" w:lineRule="auto"/>
        <w:ind w:firstLine="0"/>
        <w:jc w:val="center"/>
        <w:rPr>
          <w:rFonts w:eastAsia="MS Mincho" w:cs="Times New Roman"/>
          <w:kern w:val="32"/>
          <w:lang w:val="pt-BR"/>
        </w:rPr>
      </w:pPr>
      <w:r w:rsidRPr="00714AEA">
        <w:rPr>
          <w:rFonts w:cs="Times New Roman"/>
          <w:kern w:val="32"/>
          <w:lang w:val="pt-BR"/>
        </w:rPr>
        <w:t>ĐẶNG THÁI TRÀ</w:t>
      </w:r>
    </w:p>
    <w:p w14:paraId="155EAE52" w14:textId="77777777" w:rsidR="001604E4" w:rsidRPr="00714AEA" w:rsidRDefault="001604E4" w:rsidP="00F76882">
      <w:pPr>
        <w:spacing w:line="360" w:lineRule="auto"/>
        <w:ind w:firstLine="0"/>
        <w:jc w:val="center"/>
        <w:rPr>
          <w:rFonts w:eastAsia="MS Mincho" w:cs="Times New Roman"/>
          <w:b/>
          <w:kern w:val="32"/>
          <w:lang w:val="pt-BR"/>
        </w:rPr>
      </w:pPr>
    </w:p>
    <w:p w14:paraId="4D5F4828" w14:textId="77777777" w:rsidR="00F22F69" w:rsidRPr="00714AEA" w:rsidRDefault="00F22F69" w:rsidP="00F76882">
      <w:pPr>
        <w:spacing w:line="360" w:lineRule="auto"/>
        <w:ind w:firstLine="0"/>
        <w:jc w:val="center"/>
        <w:rPr>
          <w:rFonts w:eastAsia="MS Mincho" w:cs="Times New Roman"/>
          <w:b/>
          <w:kern w:val="32"/>
          <w:lang w:val="pt-BR"/>
        </w:rPr>
      </w:pPr>
    </w:p>
    <w:p w14:paraId="0F7C1159" w14:textId="77777777" w:rsidR="00F22F69" w:rsidRPr="00714AEA" w:rsidRDefault="00F22F69" w:rsidP="00F76882">
      <w:pPr>
        <w:spacing w:line="360" w:lineRule="auto"/>
        <w:ind w:firstLine="0"/>
        <w:jc w:val="center"/>
        <w:rPr>
          <w:rFonts w:eastAsia="MS Mincho" w:cs="Times New Roman"/>
          <w:b/>
          <w:kern w:val="32"/>
          <w:lang w:val="pt-BR"/>
        </w:rPr>
      </w:pPr>
    </w:p>
    <w:p w14:paraId="0248B2FA" w14:textId="77777777" w:rsidR="002A52CA" w:rsidRPr="00714AEA" w:rsidRDefault="002A52CA" w:rsidP="002A52CA">
      <w:pPr>
        <w:spacing w:line="360" w:lineRule="auto"/>
        <w:ind w:firstLine="0"/>
        <w:jc w:val="center"/>
        <w:rPr>
          <w:rFonts w:cs="Times New Roman"/>
          <w:b/>
          <w:sz w:val="30"/>
          <w:lang w:val="it-IT" w:eastAsia="ja-JP"/>
        </w:rPr>
      </w:pPr>
      <w:r w:rsidRPr="00714AEA">
        <w:rPr>
          <w:rFonts w:cs="Times New Roman"/>
          <w:b/>
          <w:sz w:val="30"/>
          <w:lang w:val="it-IT" w:eastAsia="ja-JP"/>
        </w:rPr>
        <w:t>NGHIÊN CỨU</w:t>
      </w:r>
      <w:r w:rsidR="006508C1" w:rsidRPr="00714AEA">
        <w:rPr>
          <w:rFonts w:cs="Times New Roman"/>
          <w:b/>
          <w:sz w:val="30"/>
          <w:lang w:val="it-IT" w:eastAsia="ja-JP"/>
        </w:rPr>
        <w:t xml:space="preserve"> ĐA HÌNH GEN </w:t>
      </w:r>
      <w:r w:rsidR="006508C1" w:rsidRPr="00714AEA">
        <w:rPr>
          <w:rFonts w:cs="Times New Roman"/>
          <w:b/>
          <w:i/>
          <w:iCs/>
          <w:sz w:val="30"/>
          <w:lang w:val="it-IT" w:eastAsia="ja-JP"/>
        </w:rPr>
        <w:t>TLR4</w:t>
      </w:r>
      <w:r w:rsidR="006508C1" w:rsidRPr="00714AEA">
        <w:rPr>
          <w:rFonts w:cs="Times New Roman"/>
          <w:b/>
          <w:sz w:val="30"/>
          <w:lang w:val="it-IT" w:eastAsia="ja-JP"/>
        </w:rPr>
        <w:t xml:space="preserve">, </w:t>
      </w:r>
      <w:r w:rsidR="006508C1" w:rsidRPr="00714AEA">
        <w:rPr>
          <w:rFonts w:cs="Times New Roman"/>
          <w:b/>
          <w:i/>
          <w:iCs/>
          <w:sz w:val="30"/>
          <w:lang w:val="it-IT" w:eastAsia="ja-JP"/>
        </w:rPr>
        <w:t>MYD88</w:t>
      </w:r>
      <w:r w:rsidRPr="00714AEA">
        <w:rPr>
          <w:rFonts w:cs="Times New Roman"/>
          <w:b/>
          <w:sz w:val="30"/>
          <w:lang w:val="it-IT" w:eastAsia="ja-JP"/>
        </w:rPr>
        <w:t>,</w:t>
      </w:r>
      <w:r w:rsidR="006508C1" w:rsidRPr="00714AEA">
        <w:rPr>
          <w:rFonts w:cs="Times New Roman"/>
          <w:b/>
          <w:sz w:val="30"/>
          <w:lang w:val="it-IT" w:eastAsia="ja-JP"/>
        </w:rPr>
        <w:t xml:space="preserve"> ĐẶC ĐIỂM MÔ BỆNH HỌC</w:t>
      </w:r>
      <w:r w:rsidRPr="00714AEA">
        <w:rPr>
          <w:rFonts w:cs="Times New Roman"/>
          <w:b/>
          <w:sz w:val="30"/>
          <w:lang w:val="it-IT" w:eastAsia="ja-JP"/>
        </w:rPr>
        <w:t xml:space="preserve"> VÀ HÓA MÔ MIỄN DỊCH</w:t>
      </w:r>
      <w:r w:rsidR="006508C1" w:rsidRPr="00714AEA">
        <w:rPr>
          <w:rFonts w:cs="Times New Roman"/>
          <w:b/>
          <w:sz w:val="30"/>
          <w:lang w:val="it-IT" w:eastAsia="ja-JP"/>
        </w:rPr>
        <w:t xml:space="preserve"> Ở BỆNH NHÂN </w:t>
      </w:r>
    </w:p>
    <w:p w14:paraId="173FA6AF" w14:textId="63A66A4B" w:rsidR="00590345" w:rsidRPr="00714AEA" w:rsidRDefault="006508C1" w:rsidP="002A52CA">
      <w:pPr>
        <w:spacing w:line="360" w:lineRule="auto"/>
        <w:ind w:firstLine="0"/>
        <w:jc w:val="center"/>
        <w:rPr>
          <w:rFonts w:cs="Times New Roman"/>
          <w:b/>
          <w:sz w:val="30"/>
          <w:lang w:val="it-IT" w:eastAsia="ja-JP"/>
        </w:rPr>
      </w:pPr>
      <w:r w:rsidRPr="00714AEA">
        <w:rPr>
          <w:rFonts w:cs="Times New Roman"/>
          <w:b/>
          <w:sz w:val="30"/>
          <w:lang w:val="it-IT" w:eastAsia="ja-JP"/>
        </w:rPr>
        <w:t>UNG THƯ BIỂU MÔ TUYẾN</w:t>
      </w:r>
      <w:r w:rsidR="002A52CA" w:rsidRPr="00714AEA">
        <w:rPr>
          <w:rFonts w:cs="Times New Roman"/>
          <w:b/>
          <w:sz w:val="30"/>
          <w:lang w:val="it-IT" w:eastAsia="ja-JP"/>
        </w:rPr>
        <w:t xml:space="preserve"> </w:t>
      </w:r>
      <w:r w:rsidRPr="00714AEA">
        <w:rPr>
          <w:rFonts w:cs="Times New Roman"/>
          <w:b/>
          <w:sz w:val="30"/>
          <w:lang w:val="it-IT" w:eastAsia="ja-JP"/>
        </w:rPr>
        <w:t>ĐẠI TRỰC TRÀNG</w:t>
      </w:r>
    </w:p>
    <w:p w14:paraId="5BD076A3" w14:textId="77777777" w:rsidR="001604E4" w:rsidRPr="00714AEA" w:rsidRDefault="001604E4" w:rsidP="00F76882">
      <w:pPr>
        <w:spacing w:line="360" w:lineRule="auto"/>
        <w:ind w:firstLine="0"/>
        <w:jc w:val="center"/>
        <w:rPr>
          <w:rFonts w:eastAsia="MS Mincho" w:cs="Times New Roman"/>
          <w:b/>
          <w:kern w:val="32"/>
          <w:lang w:val="pt-BR"/>
        </w:rPr>
      </w:pPr>
    </w:p>
    <w:p w14:paraId="1EA8772D" w14:textId="3C21AA73" w:rsidR="001604E4" w:rsidRPr="00714AEA" w:rsidRDefault="001604E4" w:rsidP="00F76882">
      <w:pPr>
        <w:spacing w:line="360" w:lineRule="auto"/>
        <w:ind w:firstLine="0"/>
        <w:jc w:val="center"/>
        <w:rPr>
          <w:rFonts w:eastAsia="MS Mincho" w:cs="Times New Roman"/>
          <w:b/>
          <w:kern w:val="32"/>
          <w:lang w:val="pt-BR"/>
        </w:rPr>
      </w:pPr>
    </w:p>
    <w:p w14:paraId="7294D597" w14:textId="0806E24F" w:rsidR="00A031C9" w:rsidRPr="00714AEA" w:rsidRDefault="00A031C9" w:rsidP="00F76882">
      <w:pPr>
        <w:spacing w:line="360" w:lineRule="auto"/>
        <w:ind w:firstLine="0"/>
        <w:jc w:val="center"/>
        <w:rPr>
          <w:rFonts w:eastAsia="MS Mincho" w:cs="Times New Roman"/>
          <w:b/>
          <w:kern w:val="32"/>
          <w:lang w:val="pt-BR"/>
        </w:rPr>
      </w:pPr>
    </w:p>
    <w:p w14:paraId="0B249CB0" w14:textId="77777777" w:rsidR="00A031C9" w:rsidRPr="00714AEA" w:rsidRDefault="00A031C9" w:rsidP="00F76882">
      <w:pPr>
        <w:spacing w:line="360" w:lineRule="auto"/>
        <w:ind w:firstLine="0"/>
        <w:jc w:val="center"/>
        <w:rPr>
          <w:rFonts w:eastAsia="MS Mincho" w:cs="Times New Roman"/>
          <w:b/>
          <w:kern w:val="32"/>
          <w:lang w:val="pt-BR"/>
        </w:rPr>
      </w:pPr>
    </w:p>
    <w:p w14:paraId="3FF0B4C4" w14:textId="77777777" w:rsidR="001604E4" w:rsidRPr="00714AEA" w:rsidRDefault="001604E4" w:rsidP="00F76882">
      <w:pPr>
        <w:spacing w:line="360" w:lineRule="auto"/>
        <w:ind w:firstLine="0"/>
        <w:jc w:val="center"/>
        <w:rPr>
          <w:rFonts w:eastAsia="MS Mincho" w:cs="Times New Roman"/>
          <w:b/>
          <w:kern w:val="32"/>
          <w:sz w:val="30"/>
          <w:lang w:val="pt-BR"/>
        </w:rPr>
      </w:pPr>
    </w:p>
    <w:p w14:paraId="676817DD" w14:textId="5D68EB9F" w:rsidR="001604E4" w:rsidRPr="00714AEA" w:rsidRDefault="002A52CA" w:rsidP="00F76882">
      <w:pPr>
        <w:spacing w:line="360" w:lineRule="auto"/>
        <w:ind w:firstLine="0"/>
        <w:jc w:val="center"/>
        <w:rPr>
          <w:rFonts w:eastAsia="MS Mincho" w:cs="Times New Roman"/>
          <w:bCs/>
          <w:kern w:val="32"/>
          <w:lang w:val="pt-BR"/>
        </w:rPr>
      </w:pPr>
      <w:r w:rsidRPr="00714AEA">
        <w:rPr>
          <w:rFonts w:eastAsia="MS Mincho" w:cs="Times New Roman"/>
          <w:bCs/>
          <w:kern w:val="32"/>
          <w:lang w:val="pt-BR"/>
        </w:rPr>
        <w:t>LUẬN ÁN TIẾN SĨ Y HỌC</w:t>
      </w:r>
    </w:p>
    <w:p w14:paraId="3AAC18D7" w14:textId="77777777" w:rsidR="001604E4" w:rsidRPr="00714AEA" w:rsidRDefault="001604E4" w:rsidP="00F76882">
      <w:pPr>
        <w:spacing w:line="360" w:lineRule="auto"/>
        <w:ind w:firstLine="0"/>
        <w:jc w:val="center"/>
        <w:rPr>
          <w:rFonts w:cs="Times New Roman"/>
          <w:b/>
          <w:iCs/>
          <w:szCs w:val="28"/>
          <w:lang w:val="it-IT" w:eastAsia="ja-JP"/>
        </w:rPr>
      </w:pPr>
    </w:p>
    <w:p w14:paraId="10539E9E" w14:textId="77777777" w:rsidR="001604E4" w:rsidRPr="00714AEA" w:rsidRDefault="001604E4" w:rsidP="00F76882">
      <w:pPr>
        <w:spacing w:line="360" w:lineRule="auto"/>
        <w:ind w:firstLine="0"/>
        <w:jc w:val="center"/>
        <w:rPr>
          <w:rFonts w:cs="Times New Roman"/>
          <w:b/>
          <w:iCs/>
          <w:szCs w:val="28"/>
          <w:lang w:val="it-IT" w:eastAsia="ja-JP"/>
        </w:rPr>
      </w:pPr>
    </w:p>
    <w:p w14:paraId="33A206EE" w14:textId="74220B75" w:rsidR="001604E4" w:rsidRPr="00714AEA" w:rsidRDefault="001604E4" w:rsidP="00F76882">
      <w:pPr>
        <w:spacing w:line="360" w:lineRule="auto"/>
        <w:ind w:firstLine="0"/>
        <w:jc w:val="center"/>
        <w:rPr>
          <w:rFonts w:cs="Times New Roman"/>
          <w:b/>
          <w:iCs/>
          <w:sz w:val="46"/>
          <w:szCs w:val="28"/>
          <w:lang w:val="it-IT" w:eastAsia="ja-JP"/>
        </w:rPr>
      </w:pPr>
    </w:p>
    <w:p w14:paraId="591E890E" w14:textId="74007E6C" w:rsidR="00B13433" w:rsidRPr="00714AEA" w:rsidRDefault="00B13433" w:rsidP="00F76882">
      <w:pPr>
        <w:spacing w:line="360" w:lineRule="auto"/>
        <w:ind w:firstLine="0"/>
        <w:jc w:val="center"/>
        <w:rPr>
          <w:rFonts w:cs="Times New Roman"/>
          <w:b/>
          <w:iCs/>
          <w:sz w:val="54"/>
          <w:szCs w:val="28"/>
          <w:lang w:val="it-IT" w:eastAsia="ja-JP"/>
        </w:rPr>
      </w:pPr>
    </w:p>
    <w:p w14:paraId="0BAD61D5" w14:textId="77777777" w:rsidR="001461FB" w:rsidRPr="00714AEA" w:rsidRDefault="001461FB" w:rsidP="00F76882">
      <w:pPr>
        <w:spacing w:line="360" w:lineRule="auto"/>
        <w:ind w:firstLine="0"/>
        <w:jc w:val="center"/>
        <w:rPr>
          <w:rFonts w:cs="Times New Roman"/>
          <w:b/>
          <w:lang w:val="it-IT" w:eastAsia="ja-JP"/>
        </w:rPr>
      </w:pPr>
    </w:p>
    <w:p w14:paraId="31808E3B" w14:textId="635F8345" w:rsidR="005F07F8" w:rsidRPr="00714AEA" w:rsidRDefault="001604E4" w:rsidP="00F76882">
      <w:pPr>
        <w:spacing w:line="360" w:lineRule="auto"/>
        <w:ind w:firstLine="0"/>
        <w:jc w:val="center"/>
        <w:rPr>
          <w:rFonts w:cs="Times New Roman"/>
          <w:bCs/>
          <w:lang w:val="it-IT" w:eastAsia="ja-JP"/>
        </w:rPr>
        <w:sectPr w:rsidR="005F07F8" w:rsidRPr="00714AEA" w:rsidSect="00EF55E8">
          <w:headerReference w:type="default" r:id="rId8"/>
          <w:footerReference w:type="default" r:id="rId9"/>
          <w:pgSz w:w="11907" w:h="16840" w:code="9"/>
          <w:pgMar w:top="1701" w:right="1134" w:bottom="1701" w:left="1985" w:header="720" w:footer="720"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r w:rsidRPr="00714AEA">
        <w:rPr>
          <w:rFonts w:cs="Times New Roman"/>
          <w:bCs/>
          <w:lang w:val="it-IT" w:eastAsia="ja-JP"/>
        </w:rPr>
        <w:t>HÀ NỘI 202</w:t>
      </w:r>
      <w:r w:rsidR="00782092" w:rsidRPr="00714AEA">
        <w:rPr>
          <w:rFonts w:cs="Times New Roman"/>
          <w:bCs/>
          <w:lang w:val="it-IT" w:eastAsia="ja-JP"/>
        </w:rPr>
        <w:t>5</w:t>
      </w:r>
    </w:p>
    <w:p w14:paraId="643C3CE7" w14:textId="77777777" w:rsidR="005F07F8" w:rsidRPr="00714AEA" w:rsidRDefault="005F07F8" w:rsidP="005F07F8">
      <w:pPr>
        <w:spacing w:line="360" w:lineRule="auto"/>
        <w:ind w:firstLine="0"/>
        <w:jc w:val="center"/>
        <w:rPr>
          <w:rFonts w:eastAsia="MS Mincho" w:cs="Times New Roman"/>
          <w:b/>
          <w:kern w:val="32"/>
          <w:lang w:val="pt-BR"/>
        </w:rPr>
      </w:pPr>
      <w:r w:rsidRPr="00714AEA">
        <w:rPr>
          <w:rFonts w:cs="Times New Roman"/>
          <w:kern w:val="32"/>
          <w:lang w:val="pt-BR"/>
        </w:rPr>
        <w:lastRenderedPageBreak/>
        <w:t>BỘ GIÁO DỤC VÀ ĐÀO TẠO</w:t>
      </w:r>
      <w:r w:rsidRPr="00714AEA">
        <w:rPr>
          <w:rFonts w:eastAsia="MS Mincho" w:cs="Times New Roman"/>
          <w:b/>
          <w:kern w:val="32"/>
          <w:lang w:val="pt-BR"/>
        </w:rPr>
        <w:t xml:space="preserve"> </w:t>
      </w:r>
      <w:r w:rsidRPr="00714AEA">
        <w:rPr>
          <w:rFonts w:eastAsia="MS Mincho" w:cs="Times New Roman"/>
          <w:b/>
          <w:kern w:val="32"/>
          <w:lang w:val="pt-BR"/>
        </w:rPr>
        <w:tab/>
      </w:r>
      <w:r w:rsidRPr="00714AEA">
        <w:rPr>
          <w:rFonts w:eastAsia="MS Mincho" w:cs="Times New Roman"/>
          <w:b/>
          <w:kern w:val="32"/>
          <w:lang w:val="pt-BR"/>
        </w:rPr>
        <w:tab/>
      </w:r>
      <w:r w:rsidRPr="00714AEA">
        <w:rPr>
          <w:rFonts w:eastAsia="MS Mincho" w:cs="Times New Roman"/>
          <w:b/>
          <w:kern w:val="32"/>
          <w:lang w:val="pt-BR"/>
        </w:rPr>
        <w:tab/>
        <w:t xml:space="preserve">        </w:t>
      </w:r>
      <w:r w:rsidRPr="00714AEA">
        <w:rPr>
          <w:rFonts w:cs="Times New Roman"/>
          <w:kern w:val="32"/>
          <w:lang w:val="pt-BR"/>
        </w:rPr>
        <w:t>BỘ QUỐC PHÒNG</w:t>
      </w:r>
    </w:p>
    <w:p w14:paraId="75F94E3E" w14:textId="77777777" w:rsidR="005F07F8" w:rsidRPr="00714AEA" w:rsidRDefault="005F07F8" w:rsidP="005F07F8">
      <w:pPr>
        <w:spacing w:line="360" w:lineRule="auto"/>
        <w:ind w:firstLine="0"/>
        <w:jc w:val="center"/>
        <w:rPr>
          <w:rFonts w:eastAsia="MS Mincho" w:cs="Times New Roman"/>
          <w:b/>
          <w:kern w:val="32"/>
          <w:lang w:val="pt-BR"/>
        </w:rPr>
      </w:pPr>
      <w:r w:rsidRPr="00714AEA">
        <w:rPr>
          <w:rFonts w:cs="Times New Roman"/>
          <w:b/>
          <w:kern w:val="32"/>
          <w:lang w:val="pt-BR"/>
        </w:rPr>
        <w:t>HỌC VIỆN QUÂN Y</w:t>
      </w:r>
    </w:p>
    <w:p w14:paraId="783BA90A" w14:textId="77777777" w:rsidR="005F07F8" w:rsidRPr="00714AEA" w:rsidRDefault="005F07F8" w:rsidP="005F07F8">
      <w:pPr>
        <w:spacing w:line="360" w:lineRule="auto"/>
        <w:ind w:firstLine="0"/>
        <w:jc w:val="center"/>
        <w:rPr>
          <w:rFonts w:eastAsia="MS Mincho" w:cs="Times New Roman"/>
          <w:b/>
          <w:kern w:val="32"/>
          <w:lang w:val="pt-BR"/>
        </w:rPr>
      </w:pPr>
    </w:p>
    <w:p w14:paraId="23D0E30A" w14:textId="77777777" w:rsidR="005F07F8" w:rsidRPr="00714AEA" w:rsidRDefault="005F07F8" w:rsidP="005F07F8">
      <w:pPr>
        <w:spacing w:line="360" w:lineRule="auto"/>
        <w:ind w:firstLine="0"/>
        <w:jc w:val="center"/>
        <w:rPr>
          <w:rFonts w:eastAsia="MS Mincho" w:cs="Times New Roman"/>
          <w:b/>
          <w:kern w:val="32"/>
          <w:sz w:val="34"/>
          <w:lang w:val="pt-BR"/>
        </w:rPr>
      </w:pPr>
    </w:p>
    <w:p w14:paraId="1FA2BA98" w14:textId="77777777" w:rsidR="005F07F8" w:rsidRPr="00714AEA" w:rsidRDefault="005F07F8" w:rsidP="005F07F8">
      <w:pPr>
        <w:spacing w:line="360" w:lineRule="auto"/>
        <w:ind w:firstLine="0"/>
        <w:jc w:val="center"/>
        <w:rPr>
          <w:rFonts w:eastAsia="MS Mincho" w:cs="Times New Roman"/>
          <w:b/>
          <w:kern w:val="32"/>
          <w:sz w:val="14"/>
          <w:lang w:val="pt-BR"/>
        </w:rPr>
      </w:pPr>
    </w:p>
    <w:p w14:paraId="40DD2964" w14:textId="77777777" w:rsidR="005F07F8" w:rsidRPr="00714AEA" w:rsidRDefault="005F07F8" w:rsidP="005F07F8">
      <w:pPr>
        <w:spacing w:line="360" w:lineRule="auto"/>
        <w:ind w:firstLine="0"/>
        <w:jc w:val="center"/>
        <w:rPr>
          <w:rFonts w:eastAsia="MS Mincho" w:cs="Times New Roman"/>
          <w:kern w:val="32"/>
          <w:lang w:val="pt-BR"/>
        </w:rPr>
      </w:pPr>
      <w:r w:rsidRPr="00714AEA">
        <w:rPr>
          <w:rFonts w:cs="Times New Roman"/>
          <w:kern w:val="32"/>
          <w:lang w:val="pt-BR"/>
        </w:rPr>
        <w:t>ĐẶNG THÁI TRÀ</w:t>
      </w:r>
    </w:p>
    <w:p w14:paraId="7F89C8CD" w14:textId="77777777" w:rsidR="005F07F8" w:rsidRPr="00714AEA" w:rsidRDefault="005F07F8" w:rsidP="005F07F8">
      <w:pPr>
        <w:spacing w:line="360" w:lineRule="auto"/>
        <w:ind w:firstLine="0"/>
        <w:jc w:val="center"/>
        <w:rPr>
          <w:rFonts w:eastAsia="MS Mincho" w:cs="Times New Roman"/>
          <w:b/>
          <w:kern w:val="32"/>
          <w:lang w:val="pt-BR"/>
        </w:rPr>
      </w:pPr>
    </w:p>
    <w:p w14:paraId="0EC98059" w14:textId="77777777" w:rsidR="005F07F8" w:rsidRPr="00714AEA" w:rsidRDefault="005F07F8" w:rsidP="002A52CA">
      <w:pPr>
        <w:spacing w:line="360" w:lineRule="auto"/>
        <w:ind w:firstLine="0"/>
        <w:rPr>
          <w:rFonts w:cs="Times New Roman"/>
          <w:b/>
          <w:szCs w:val="28"/>
          <w:lang w:val="pt-BR"/>
        </w:rPr>
      </w:pPr>
      <w:r w:rsidRPr="00714AEA">
        <w:rPr>
          <w:rFonts w:cs="Times New Roman"/>
          <w:b/>
          <w:szCs w:val="28"/>
          <w:lang w:val="pt-BR"/>
        </w:rPr>
        <w:t xml:space="preserve">   </w:t>
      </w:r>
    </w:p>
    <w:p w14:paraId="634D86F5" w14:textId="77777777" w:rsidR="005F07F8" w:rsidRPr="00714AEA" w:rsidRDefault="005F07F8" w:rsidP="005F07F8">
      <w:pPr>
        <w:spacing w:line="360" w:lineRule="auto"/>
        <w:rPr>
          <w:rFonts w:cs="Times New Roman"/>
          <w:b/>
          <w:szCs w:val="28"/>
          <w:lang w:val="pt-BR"/>
        </w:rPr>
      </w:pPr>
    </w:p>
    <w:p w14:paraId="303F60C9" w14:textId="13BFB8F7" w:rsidR="005F07F8" w:rsidRPr="00714AEA" w:rsidRDefault="002A52CA" w:rsidP="005F07F8">
      <w:pPr>
        <w:spacing w:line="360" w:lineRule="auto"/>
        <w:ind w:firstLine="0"/>
        <w:jc w:val="center"/>
        <w:rPr>
          <w:rFonts w:cs="Times New Roman"/>
          <w:b/>
          <w:sz w:val="30"/>
          <w:lang w:val="it-IT" w:eastAsia="ja-JP"/>
        </w:rPr>
      </w:pPr>
      <w:r w:rsidRPr="00714AEA">
        <w:rPr>
          <w:rFonts w:cs="Times New Roman"/>
          <w:b/>
          <w:sz w:val="30"/>
          <w:lang w:val="it-IT" w:eastAsia="ja-JP"/>
        </w:rPr>
        <w:t>NGHIÊN CỨU</w:t>
      </w:r>
      <w:r w:rsidR="005F07F8" w:rsidRPr="00714AEA">
        <w:rPr>
          <w:rFonts w:cs="Times New Roman"/>
          <w:b/>
          <w:sz w:val="30"/>
          <w:lang w:val="it-IT" w:eastAsia="ja-JP"/>
        </w:rPr>
        <w:t xml:space="preserve"> ĐA HÌNH GEN </w:t>
      </w:r>
      <w:r w:rsidR="005F07F8" w:rsidRPr="00714AEA">
        <w:rPr>
          <w:rFonts w:cs="Times New Roman"/>
          <w:b/>
          <w:i/>
          <w:iCs/>
          <w:sz w:val="30"/>
          <w:lang w:val="it-IT" w:eastAsia="ja-JP"/>
        </w:rPr>
        <w:t>TLR4</w:t>
      </w:r>
      <w:r w:rsidR="005F07F8" w:rsidRPr="00714AEA">
        <w:rPr>
          <w:rFonts w:cs="Times New Roman"/>
          <w:b/>
          <w:sz w:val="30"/>
          <w:lang w:val="it-IT" w:eastAsia="ja-JP"/>
        </w:rPr>
        <w:t xml:space="preserve">, </w:t>
      </w:r>
      <w:r w:rsidR="005F07F8" w:rsidRPr="00714AEA">
        <w:rPr>
          <w:rFonts w:cs="Times New Roman"/>
          <w:b/>
          <w:i/>
          <w:iCs/>
          <w:sz w:val="30"/>
          <w:lang w:val="it-IT" w:eastAsia="ja-JP"/>
        </w:rPr>
        <w:t>MYD88</w:t>
      </w:r>
      <w:r w:rsidR="005F07F8" w:rsidRPr="00714AEA">
        <w:rPr>
          <w:rFonts w:cs="Times New Roman"/>
          <w:b/>
          <w:sz w:val="30"/>
          <w:lang w:val="it-IT" w:eastAsia="ja-JP"/>
        </w:rPr>
        <w:t xml:space="preserve"> VÀ ĐẶC ĐIỂM MÔ BỆNH HỌC Ở BỆNH NHÂN UNG THƯ BIỂU MÔ TUYẾN</w:t>
      </w:r>
    </w:p>
    <w:p w14:paraId="0A70DB8F" w14:textId="77777777" w:rsidR="005F07F8" w:rsidRPr="00714AEA" w:rsidRDefault="005F07F8" w:rsidP="005F07F8">
      <w:pPr>
        <w:spacing w:line="360" w:lineRule="auto"/>
        <w:ind w:firstLine="0"/>
        <w:jc w:val="center"/>
        <w:rPr>
          <w:rFonts w:eastAsia="MS Mincho" w:cs="Times New Roman"/>
          <w:b/>
          <w:kern w:val="32"/>
          <w:sz w:val="24"/>
          <w:lang w:val="pt-BR"/>
        </w:rPr>
      </w:pPr>
      <w:r w:rsidRPr="00714AEA">
        <w:rPr>
          <w:rFonts w:cs="Times New Roman"/>
          <w:b/>
          <w:sz w:val="30"/>
          <w:lang w:val="it-IT" w:eastAsia="ja-JP"/>
        </w:rPr>
        <w:t xml:space="preserve"> ĐẠI TRỰC TRÀNG</w:t>
      </w:r>
    </w:p>
    <w:p w14:paraId="26A3BCF1" w14:textId="77777777" w:rsidR="005F07F8" w:rsidRPr="00714AEA" w:rsidRDefault="005F07F8" w:rsidP="005F07F8">
      <w:pPr>
        <w:spacing w:line="360" w:lineRule="auto"/>
        <w:ind w:firstLine="0"/>
        <w:jc w:val="center"/>
        <w:rPr>
          <w:rFonts w:eastAsia="MS Mincho" w:cs="Times New Roman"/>
          <w:b/>
          <w:kern w:val="32"/>
          <w:sz w:val="10"/>
          <w:lang w:val="pt-BR"/>
        </w:rPr>
      </w:pPr>
    </w:p>
    <w:p w14:paraId="729421AB" w14:textId="50D8A4BF" w:rsidR="005F07F8" w:rsidRPr="00714AEA" w:rsidRDefault="00ED5719" w:rsidP="005F07F8">
      <w:pPr>
        <w:spacing w:line="360" w:lineRule="auto"/>
        <w:ind w:firstLine="0"/>
        <w:jc w:val="center"/>
        <w:rPr>
          <w:rFonts w:cs="Times New Roman"/>
          <w:iCs/>
          <w:szCs w:val="28"/>
          <w:lang w:val="it-IT" w:eastAsia="ja-JP"/>
        </w:rPr>
      </w:pPr>
      <w:r w:rsidRPr="00714AEA">
        <w:rPr>
          <w:rFonts w:cs="Times New Roman"/>
          <w:iCs/>
          <w:szCs w:val="28"/>
          <w:lang w:val="it-IT" w:eastAsia="ja-JP"/>
        </w:rPr>
        <w:t>Ngành</w:t>
      </w:r>
      <w:r w:rsidR="005F07F8" w:rsidRPr="00714AEA">
        <w:rPr>
          <w:rFonts w:cs="Times New Roman"/>
          <w:iCs/>
          <w:szCs w:val="28"/>
          <w:lang w:val="it-IT" w:eastAsia="ja-JP"/>
        </w:rPr>
        <w:t>: Khoa học y sinh</w:t>
      </w:r>
    </w:p>
    <w:p w14:paraId="37DC9F33" w14:textId="4C437F86" w:rsidR="005F07F8" w:rsidRPr="00714AEA" w:rsidRDefault="005F07F8" w:rsidP="005F07F8">
      <w:pPr>
        <w:spacing w:line="360" w:lineRule="auto"/>
        <w:ind w:firstLine="0"/>
        <w:jc w:val="center"/>
        <w:rPr>
          <w:rFonts w:eastAsia="MS Mincho" w:cs="Times New Roman"/>
          <w:b/>
          <w:kern w:val="32"/>
          <w:lang w:val="pt-BR"/>
        </w:rPr>
      </w:pPr>
      <w:r w:rsidRPr="00714AEA">
        <w:rPr>
          <w:rFonts w:cs="Times New Roman"/>
          <w:iCs/>
          <w:szCs w:val="28"/>
          <w:lang w:val="it-IT" w:eastAsia="ja-JP"/>
        </w:rPr>
        <w:t>Mã số: 972</w:t>
      </w:r>
      <w:r w:rsidR="002A52CA" w:rsidRPr="00714AEA">
        <w:rPr>
          <w:rFonts w:cs="Times New Roman"/>
          <w:iCs/>
          <w:szCs w:val="28"/>
          <w:lang w:val="it-IT" w:eastAsia="ja-JP"/>
        </w:rPr>
        <w:t xml:space="preserve"> </w:t>
      </w:r>
      <w:r w:rsidRPr="00714AEA">
        <w:rPr>
          <w:rFonts w:cs="Times New Roman"/>
          <w:iCs/>
          <w:szCs w:val="28"/>
          <w:lang w:val="it-IT" w:eastAsia="ja-JP"/>
        </w:rPr>
        <w:t>01</w:t>
      </w:r>
      <w:r w:rsidR="002A52CA" w:rsidRPr="00714AEA">
        <w:rPr>
          <w:rFonts w:cs="Times New Roman"/>
          <w:iCs/>
          <w:szCs w:val="28"/>
          <w:lang w:val="it-IT" w:eastAsia="ja-JP"/>
        </w:rPr>
        <w:t xml:space="preserve"> </w:t>
      </w:r>
      <w:r w:rsidRPr="00714AEA">
        <w:rPr>
          <w:rFonts w:cs="Times New Roman"/>
          <w:iCs/>
          <w:szCs w:val="28"/>
          <w:lang w:val="it-IT" w:eastAsia="ja-JP"/>
        </w:rPr>
        <w:t>01</w:t>
      </w:r>
    </w:p>
    <w:p w14:paraId="25D42798" w14:textId="77777777" w:rsidR="005F07F8" w:rsidRPr="00714AEA" w:rsidRDefault="005F07F8" w:rsidP="005F07F8">
      <w:pPr>
        <w:spacing w:line="360" w:lineRule="auto"/>
        <w:ind w:firstLine="0"/>
        <w:jc w:val="center"/>
        <w:rPr>
          <w:rFonts w:eastAsia="MS Mincho" w:cs="Times New Roman"/>
          <w:b/>
          <w:kern w:val="32"/>
          <w:lang w:val="pt-BR"/>
        </w:rPr>
      </w:pPr>
    </w:p>
    <w:p w14:paraId="56FFB14F" w14:textId="5003CAB7" w:rsidR="005F07F8" w:rsidRPr="00714AEA" w:rsidRDefault="00557536" w:rsidP="005F07F8">
      <w:pPr>
        <w:spacing w:line="360" w:lineRule="auto"/>
        <w:ind w:firstLine="0"/>
        <w:jc w:val="center"/>
        <w:rPr>
          <w:rFonts w:cs="Times New Roman"/>
          <w:sz w:val="30"/>
          <w:lang w:val="it-IT" w:eastAsia="ja-JP"/>
        </w:rPr>
      </w:pPr>
      <w:r w:rsidRPr="00714AEA">
        <w:rPr>
          <w:rFonts w:cs="Times New Roman"/>
          <w:sz w:val="30"/>
          <w:lang w:val="it-IT" w:eastAsia="ja-JP"/>
        </w:rPr>
        <w:t>LUẬN ÁN TIẾN SĨ Y HỌC</w:t>
      </w:r>
    </w:p>
    <w:p w14:paraId="13B25A67" w14:textId="77777777" w:rsidR="00557536" w:rsidRPr="00714AEA" w:rsidRDefault="00557536" w:rsidP="005F07F8">
      <w:pPr>
        <w:spacing w:line="360" w:lineRule="auto"/>
        <w:ind w:firstLine="0"/>
        <w:jc w:val="center"/>
        <w:rPr>
          <w:rFonts w:cs="Times New Roman"/>
          <w:sz w:val="30"/>
          <w:lang w:val="it-IT" w:eastAsia="ja-JP"/>
        </w:rPr>
      </w:pPr>
    </w:p>
    <w:p w14:paraId="6D0D6E6B" w14:textId="77777777" w:rsidR="00557536" w:rsidRPr="00714AEA" w:rsidRDefault="00557536" w:rsidP="005F07F8">
      <w:pPr>
        <w:spacing w:line="360" w:lineRule="auto"/>
        <w:ind w:firstLine="0"/>
        <w:jc w:val="center"/>
        <w:rPr>
          <w:rFonts w:cs="Times New Roman"/>
          <w:sz w:val="30"/>
          <w:lang w:val="it-IT" w:eastAsia="ja-JP"/>
        </w:rPr>
      </w:pPr>
    </w:p>
    <w:p w14:paraId="5DE4828B" w14:textId="77777777" w:rsidR="00557536" w:rsidRPr="00714AEA" w:rsidRDefault="00557536" w:rsidP="005F07F8">
      <w:pPr>
        <w:spacing w:line="360" w:lineRule="auto"/>
        <w:ind w:firstLine="0"/>
        <w:jc w:val="center"/>
        <w:rPr>
          <w:rFonts w:cs="Times New Roman"/>
          <w:sz w:val="30"/>
          <w:lang w:val="it-IT" w:eastAsia="ja-JP"/>
        </w:rPr>
      </w:pPr>
    </w:p>
    <w:p w14:paraId="2A41FB4B" w14:textId="0E4F6EC6" w:rsidR="005F07F8" w:rsidRPr="00714AEA" w:rsidRDefault="00557536" w:rsidP="005F07F8">
      <w:pPr>
        <w:spacing w:line="360" w:lineRule="auto"/>
        <w:ind w:firstLine="0"/>
        <w:jc w:val="center"/>
        <w:rPr>
          <w:rFonts w:cs="Times New Roman"/>
          <w:iCs/>
          <w:szCs w:val="28"/>
          <w:lang w:val="it-IT" w:eastAsia="ja-JP"/>
        </w:rPr>
      </w:pPr>
      <w:r w:rsidRPr="00714AEA">
        <w:rPr>
          <w:rFonts w:cs="Times New Roman"/>
          <w:iCs/>
          <w:szCs w:val="28"/>
          <w:lang w:val="it-IT" w:eastAsia="ja-JP"/>
        </w:rPr>
        <w:t>CÁN BỘ HƯỚNG DẪN:</w:t>
      </w:r>
    </w:p>
    <w:p w14:paraId="40522CAF" w14:textId="63E6560A" w:rsidR="005F07F8" w:rsidRPr="00714AEA" w:rsidRDefault="005F07F8" w:rsidP="005F07F8">
      <w:pPr>
        <w:pStyle w:val="ListParagraph"/>
        <w:spacing w:before="0" w:line="360" w:lineRule="auto"/>
        <w:ind w:left="4320" w:firstLine="0"/>
        <w:rPr>
          <w:rFonts w:eastAsia="MS Mincho"/>
          <w:iCs/>
          <w:sz w:val="28"/>
          <w:lang w:val="it-IT" w:eastAsia="ja-JP"/>
        </w:rPr>
      </w:pPr>
      <w:r w:rsidRPr="00714AEA">
        <w:rPr>
          <w:iCs/>
          <w:sz w:val="28"/>
          <w:lang w:val="it-IT" w:eastAsia="ja-JP"/>
        </w:rPr>
        <w:t>1.</w:t>
      </w:r>
      <w:r w:rsidRPr="00714AEA">
        <w:rPr>
          <w:rFonts w:eastAsia="MS Mincho"/>
          <w:iCs/>
          <w:sz w:val="28"/>
          <w:lang w:val="it-IT" w:eastAsia="ja-JP"/>
        </w:rPr>
        <w:t xml:space="preserve"> PGS</w:t>
      </w:r>
      <w:r w:rsidR="00D35E65" w:rsidRPr="00714AEA">
        <w:rPr>
          <w:rFonts w:eastAsia="MS Mincho"/>
          <w:iCs/>
          <w:sz w:val="28"/>
          <w:lang w:val="it-IT" w:eastAsia="ja-JP"/>
        </w:rPr>
        <w:t>,</w:t>
      </w:r>
      <w:r w:rsidRPr="00714AEA">
        <w:rPr>
          <w:rFonts w:eastAsia="MS Mincho"/>
          <w:iCs/>
          <w:sz w:val="28"/>
          <w:lang w:val="it-IT" w:eastAsia="ja-JP"/>
        </w:rPr>
        <w:t xml:space="preserve"> TS Trần Ngọc Dũng</w:t>
      </w:r>
    </w:p>
    <w:p w14:paraId="2B891782" w14:textId="22B247B6" w:rsidR="005F07F8" w:rsidRPr="00714AEA" w:rsidRDefault="005F07F8" w:rsidP="005F07F8">
      <w:pPr>
        <w:pStyle w:val="ListParagraph"/>
        <w:spacing w:before="0" w:line="360" w:lineRule="auto"/>
        <w:ind w:left="4320" w:firstLine="0"/>
        <w:rPr>
          <w:rFonts w:eastAsia="MS Mincho"/>
          <w:iCs/>
          <w:sz w:val="28"/>
          <w:lang w:val="it-IT" w:eastAsia="ja-JP"/>
        </w:rPr>
      </w:pPr>
      <w:r w:rsidRPr="00714AEA">
        <w:rPr>
          <w:iCs/>
          <w:sz w:val="28"/>
          <w:lang w:val="it-IT" w:eastAsia="ja-JP"/>
        </w:rPr>
        <w:t>2.</w:t>
      </w:r>
      <w:r w:rsidRPr="00714AEA">
        <w:rPr>
          <w:rFonts w:eastAsia="MS Mincho"/>
          <w:iCs/>
          <w:sz w:val="28"/>
          <w:lang w:val="it-IT" w:eastAsia="ja-JP"/>
        </w:rPr>
        <w:t xml:space="preserve"> PGS</w:t>
      </w:r>
      <w:r w:rsidR="00D35E65" w:rsidRPr="00714AEA">
        <w:rPr>
          <w:rFonts w:eastAsia="MS Mincho"/>
          <w:iCs/>
          <w:sz w:val="28"/>
          <w:lang w:val="it-IT" w:eastAsia="ja-JP"/>
        </w:rPr>
        <w:t>,</w:t>
      </w:r>
      <w:r w:rsidRPr="00714AEA">
        <w:rPr>
          <w:rFonts w:eastAsia="MS Mincho"/>
          <w:iCs/>
          <w:sz w:val="28"/>
          <w:lang w:val="it-IT" w:eastAsia="ja-JP"/>
        </w:rPr>
        <w:t xml:space="preserve"> TS Đặng Thành  Chung</w:t>
      </w:r>
    </w:p>
    <w:p w14:paraId="45579936" w14:textId="77777777" w:rsidR="005F07F8" w:rsidRPr="00714AEA" w:rsidRDefault="005F07F8" w:rsidP="005F07F8">
      <w:pPr>
        <w:spacing w:line="360" w:lineRule="auto"/>
        <w:ind w:firstLine="0"/>
        <w:jc w:val="center"/>
        <w:rPr>
          <w:rFonts w:cs="Times New Roman"/>
          <w:iCs/>
          <w:sz w:val="8"/>
          <w:szCs w:val="28"/>
          <w:lang w:val="it-IT" w:eastAsia="ja-JP"/>
        </w:rPr>
      </w:pPr>
    </w:p>
    <w:p w14:paraId="4C9D954B" w14:textId="77777777" w:rsidR="005F07F8" w:rsidRPr="00714AEA" w:rsidRDefault="005F07F8" w:rsidP="005F07F8">
      <w:pPr>
        <w:spacing w:line="360" w:lineRule="auto"/>
        <w:ind w:firstLine="0"/>
        <w:jc w:val="center"/>
        <w:rPr>
          <w:rFonts w:cs="Times New Roman"/>
          <w:iCs/>
          <w:sz w:val="22"/>
          <w:szCs w:val="28"/>
          <w:lang w:val="it-IT" w:eastAsia="ja-JP"/>
        </w:rPr>
      </w:pPr>
    </w:p>
    <w:p w14:paraId="54752E91" w14:textId="77777777" w:rsidR="005F07F8" w:rsidRPr="00714AEA" w:rsidRDefault="005F07F8" w:rsidP="005F07F8">
      <w:pPr>
        <w:spacing w:line="360" w:lineRule="auto"/>
        <w:ind w:firstLine="0"/>
        <w:jc w:val="center"/>
        <w:rPr>
          <w:rFonts w:cs="Times New Roman"/>
          <w:iCs/>
          <w:sz w:val="66"/>
          <w:szCs w:val="28"/>
          <w:lang w:val="it-IT" w:eastAsia="ja-JP"/>
        </w:rPr>
      </w:pPr>
    </w:p>
    <w:p w14:paraId="2E886617" w14:textId="77777777" w:rsidR="005F07F8" w:rsidRPr="00714AEA" w:rsidRDefault="005F07F8" w:rsidP="005F07F8">
      <w:pPr>
        <w:spacing w:line="360" w:lineRule="auto"/>
        <w:ind w:firstLine="0"/>
        <w:jc w:val="center"/>
        <w:rPr>
          <w:rFonts w:cs="Times New Roman"/>
          <w:lang w:val="it-IT" w:eastAsia="ja-JP"/>
        </w:rPr>
      </w:pPr>
    </w:p>
    <w:p w14:paraId="41C14C09" w14:textId="2F842680" w:rsidR="005F07F8" w:rsidRPr="00714AEA" w:rsidRDefault="005F07F8" w:rsidP="005F07F8">
      <w:pPr>
        <w:spacing w:line="360" w:lineRule="auto"/>
        <w:ind w:firstLine="0"/>
        <w:jc w:val="center"/>
        <w:rPr>
          <w:rFonts w:cs="Times New Roman"/>
          <w:iCs/>
          <w:szCs w:val="28"/>
          <w:lang w:val="it-IT" w:eastAsia="ja-JP"/>
        </w:rPr>
      </w:pPr>
      <w:r w:rsidRPr="00714AEA">
        <w:rPr>
          <w:rFonts w:cs="Times New Roman"/>
          <w:lang w:val="it-IT" w:eastAsia="ja-JP"/>
        </w:rPr>
        <w:t>HÀ NỘI 202</w:t>
      </w:r>
      <w:r w:rsidR="00782092" w:rsidRPr="00714AEA">
        <w:rPr>
          <w:rFonts w:cs="Times New Roman"/>
          <w:lang w:val="it-IT" w:eastAsia="ja-JP"/>
        </w:rPr>
        <w:t>5</w:t>
      </w:r>
    </w:p>
    <w:p w14:paraId="7FB5C0E9" w14:textId="2A9BAE75" w:rsidR="001604E4" w:rsidRPr="00714AEA" w:rsidRDefault="001604E4" w:rsidP="00F76882">
      <w:pPr>
        <w:spacing w:line="360" w:lineRule="auto"/>
        <w:ind w:firstLine="0"/>
        <w:jc w:val="center"/>
        <w:rPr>
          <w:rFonts w:cs="Times New Roman"/>
          <w:b/>
          <w:lang w:val="it-IT" w:eastAsia="ja-JP"/>
        </w:rPr>
        <w:sectPr w:rsidR="001604E4" w:rsidRPr="00714AEA" w:rsidSect="00EF55E8">
          <w:pgSz w:w="11907" w:h="16840" w:code="9"/>
          <w:pgMar w:top="1701" w:right="1134" w:bottom="1701" w:left="1985" w:header="720" w:footer="720"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p>
    <w:p w14:paraId="013A0EC3" w14:textId="26838F9B" w:rsidR="001604E4" w:rsidRPr="00714AEA" w:rsidRDefault="00557536" w:rsidP="00557536">
      <w:pPr>
        <w:spacing w:line="360" w:lineRule="auto"/>
        <w:ind w:firstLine="0"/>
        <w:jc w:val="center"/>
        <w:rPr>
          <w:rFonts w:cs="Times New Roman"/>
          <w:b/>
          <w:szCs w:val="28"/>
          <w:lang w:val="it-IT" w:eastAsia="ja-JP"/>
        </w:rPr>
      </w:pPr>
      <w:r w:rsidRPr="00714AEA">
        <w:rPr>
          <w:rFonts w:cs="Times New Roman"/>
          <w:b/>
          <w:szCs w:val="28"/>
          <w:lang w:val="it-IT" w:eastAsia="ja-JP"/>
        </w:rPr>
        <w:lastRenderedPageBreak/>
        <w:t>LỜI CAM ĐOAN</w:t>
      </w:r>
    </w:p>
    <w:p w14:paraId="5834F6FD" w14:textId="77777777" w:rsidR="00565076" w:rsidRPr="00714AEA" w:rsidRDefault="00565076" w:rsidP="00565076">
      <w:pPr>
        <w:spacing w:line="360" w:lineRule="auto"/>
        <w:ind w:firstLine="720"/>
        <w:rPr>
          <w:rFonts w:cs="Times New Roman"/>
          <w:bCs/>
          <w:szCs w:val="28"/>
          <w:lang w:val="it-IT" w:eastAsia="ja-JP"/>
        </w:rPr>
      </w:pPr>
      <w:r w:rsidRPr="00714AEA">
        <w:rPr>
          <w:rFonts w:cs="Times New Roman"/>
          <w:bCs/>
          <w:szCs w:val="28"/>
          <w:lang w:val="it-IT" w:eastAsia="ja-JP"/>
        </w:rPr>
        <w:t xml:space="preserve">Tôi xin cam đoan đây là công trình nghiên cứu của tôi với sự hướng dẫn khoa học của tập thể cán bộ hướng dẫn. </w:t>
      </w:r>
    </w:p>
    <w:p w14:paraId="02F429FF" w14:textId="77777777" w:rsidR="00565076" w:rsidRPr="00714AEA" w:rsidRDefault="00565076" w:rsidP="00565076">
      <w:pPr>
        <w:spacing w:line="360" w:lineRule="auto"/>
        <w:ind w:firstLine="720"/>
        <w:rPr>
          <w:rFonts w:cs="Times New Roman"/>
          <w:bCs/>
          <w:szCs w:val="28"/>
          <w:lang w:val="it-IT" w:eastAsia="ja-JP"/>
        </w:rPr>
      </w:pPr>
      <w:r w:rsidRPr="00714AEA">
        <w:rPr>
          <w:rFonts w:cs="Times New Roman"/>
          <w:bCs/>
          <w:szCs w:val="28"/>
          <w:lang w:val="it-IT" w:eastAsia="ja-JP"/>
        </w:rPr>
        <w:t>Các kết quả nêu trong luận án là trung thực và được công bố một phần trong các bài báo khoa học. Luận án chưa từng được công bố. Nếu sai tôi xin hoàn toàn chịu trách nhiệm.</w:t>
      </w:r>
    </w:p>
    <w:p w14:paraId="6BFBC632" w14:textId="77777777" w:rsidR="00565076" w:rsidRPr="00714AEA" w:rsidRDefault="00565076" w:rsidP="00565076">
      <w:pPr>
        <w:spacing w:line="360" w:lineRule="auto"/>
        <w:ind w:left="5760" w:firstLine="0"/>
        <w:jc w:val="center"/>
        <w:rPr>
          <w:rFonts w:cs="Times New Roman"/>
          <w:bCs/>
          <w:szCs w:val="28"/>
          <w:lang w:val="it-IT" w:eastAsia="ja-JP"/>
        </w:rPr>
      </w:pPr>
      <w:r w:rsidRPr="00714AEA">
        <w:rPr>
          <w:rFonts w:cs="Times New Roman"/>
          <w:bCs/>
          <w:szCs w:val="28"/>
          <w:lang w:val="it-IT" w:eastAsia="ja-JP"/>
        </w:rPr>
        <w:t>Tác giả</w:t>
      </w:r>
    </w:p>
    <w:p w14:paraId="34EF4C9A" w14:textId="77777777" w:rsidR="00565076" w:rsidRPr="00714AEA" w:rsidRDefault="00565076" w:rsidP="00565076">
      <w:pPr>
        <w:spacing w:line="360" w:lineRule="auto"/>
        <w:ind w:firstLine="0"/>
        <w:jc w:val="center"/>
        <w:rPr>
          <w:rFonts w:cs="Times New Roman"/>
          <w:bCs/>
          <w:szCs w:val="28"/>
          <w:lang w:val="it-IT" w:eastAsia="ja-JP"/>
        </w:rPr>
      </w:pPr>
    </w:p>
    <w:p w14:paraId="5B5A71A8" w14:textId="77777777" w:rsidR="00565076" w:rsidRPr="00714AEA" w:rsidRDefault="00565076" w:rsidP="00565076">
      <w:pPr>
        <w:spacing w:line="360" w:lineRule="auto"/>
        <w:ind w:firstLine="0"/>
        <w:jc w:val="right"/>
        <w:rPr>
          <w:rFonts w:cs="Times New Roman"/>
          <w:bCs/>
          <w:szCs w:val="28"/>
          <w:lang w:val="it-IT" w:eastAsia="ja-JP"/>
        </w:rPr>
      </w:pPr>
    </w:p>
    <w:p w14:paraId="5CA300EA" w14:textId="37C71F56" w:rsidR="00557536" w:rsidRPr="00714AEA" w:rsidRDefault="00565076" w:rsidP="00565076">
      <w:pPr>
        <w:spacing w:line="360" w:lineRule="auto"/>
        <w:ind w:left="5040" w:firstLine="720"/>
        <w:jc w:val="center"/>
        <w:rPr>
          <w:rFonts w:cs="Times New Roman"/>
          <w:bCs/>
          <w:szCs w:val="28"/>
          <w:lang w:val="it-IT" w:eastAsia="ja-JP"/>
        </w:rPr>
      </w:pPr>
      <w:r w:rsidRPr="00714AEA">
        <w:rPr>
          <w:rFonts w:cs="Times New Roman"/>
          <w:bCs/>
          <w:szCs w:val="28"/>
          <w:lang w:val="it-IT" w:eastAsia="ja-JP"/>
        </w:rPr>
        <w:t>Đặng Thái Trà</w:t>
      </w:r>
    </w:p>
    <w:p w14:paraId="393F0526" w14:textId="77777777" w:rsidR="00557536" w:rsidRPr="00714AEA" w:rsidRDefault="00557536">
      <w:pPr>
        <w:spacing w:line="360" w:lineRule="auto"/>
        <w:ind w:firstLine="547"/>
        <w:rPr>
          <w:rFonts w:eastAsia="MS Mincho" w:cs="Times New Roman"/>
          <w:b/>
          <w:kern w:val="32"/>
          <w:szCs w:val="28"/>
          <w:lang w:val="pt-BR"/>
        </w:rPr>
      </w:pPr>
      <w:bookmarkStart w:id="1" w:name="_Toc73450061"/>
      <w:bookmarkStart w:id="2" w:name="_Toc92622775"/>
      <w:bookmarkStart w:id="3" w:name="_Toc138754999"/>
      <w:bookmarkStart w:id="4" w:name="_Toc142234231"/>
      <w:bookmarkStart w:id="5" w:name="_Toc146486305"/>
      <w:bookmarkStart w:id="6" w:name="_Toc168911647"/>
      <w:bookmarkStart w:id="7" w:name="_Toc178073041"/>
      <w:r w:rsidRPr="00714AEA">
        <w:rPr>
          <w:rFonts w:eastAsia="MS Mincho" w:cs="Times New Roman"/>
          <w:b/>
          <w:kern w:val="32"/>
          <w:szCs w:val="28"/>
          <w:lang w:val="pt-BR"/>
        </w:rPr>
        <w:br w:type="page"/>
      </w:r>
    </w:p>
    <w:p w14:paraId="05083EE9" w14:textId="4B4C43F8" w:rsidR="00565076" w:rsidRPr="00714AEA" w:rsidRDefault="00565076" w:rsidP="001751E9">
      <w:pPr>
        <w:spacing w:line="360" w:lineRule="auto"/>
        <w:ind w:firstLine="0"/>
        <w:jc w:val="center"/>
        <w:rPr>
          <w:rFonts w:eastAsia="MS Mincho" w:cs="Times New Roman"/>
          <w:b/>
          <w:kern w:val="32"/>
          <w:szCs w:val="28"/>
          <w:lang w:val="pt-BR"/>
        </w:rPr>
      </w:pPr>
      <w:r w:rsidRPr="00714AEA">
        <w:rPr>
          <w:rFonts w:eastAsia="MS Mincho" w:cs="Times New Roman"/>
          <w:b/>
          <w:kern w:val="32"/>
          <w:szCs w:val="28"/>
          <w:lang w:val="pt-BR"/>
        </w:rPr>
        <w:lastRenderedPageBreak/>
        <w:t>LỜI CẢM ƠN</w:t>
      </w:r>
    </w:p>
    <w:p w14:paraId="286215A9" w14:textId="77777777" w:rsidR="00565076" w:rsidRPr="00714AEA" w:rsidRDefault="00565076" w:rsidP="00565076">
      <w:pPr>
        <w:spacing w:line="360" w:lineRule="auto"/>
        <w:ind w:firstLine="547"/>
        <w:rPr>
          <w:rFonts w:eastAsia="MS Mincho" w:cs="Times New Roman"/>
          <w:b/>
          <w:kern w:val="32"/>
          <w:szCs w:val="28"/>
          <w:lang w:val="pt-BR"/>
        </w:rPr>
      </w:pPr>
    </w:p>
    <w:p w14:paraId="55E5C3E4" w14:textId="45C1759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Tôi xin gửi lời cảm ơn chân thành tới Đảng ủy Ban Giám đốc Học viện Quân y đã tạo điều kiện và giúp đỡ tôi trong quá trình thực hiện nghiên cứu này.</w:t>
      </w:r>
    </w:p>
    <w:p w14:paraId="6A98F750" w14:textId="7777777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Tôi xin chân thành cảm ơn Bộ môn Giải phẫu bệnh lý- Pháp y, Bộ môn Sinh lý bệnh - Học viện Quân y đã tạo mọi điều kiện thuận lợi, hỗ trợ, giúp đỡ tôi trong quá trình học tập và thực hiện luận án.</w:t>
      </w:r>
    </w:p>
    <w:p w14:paraId="39985299" w14:textId="3D22800D"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Tôi xin bày tỏ lòng biết ơn sâu sắc đến PGS.TS. Trần Ngọc Dũng và PGS.TS. Đặng Thành Chung là các cán bộ hướng dẫn khoa học đã tận tình giúp đỡ, trực tiếp hướng dẫn tôi thực hiện nghiên cứu khoa học trong quá trình học tập và thực hiện luận án này.</w:t>
      </w:r>
    </w:p>
    <w:p w14:paraId="0954B113" w14:textId="0DDDDCCF"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 xml:space="preserve">Tôi xin chân thành cảm ơn PGS.TS. Nguyễn Thị Xuân </w:t>
      </w:r>
      <w:r w:rsidR="001E5EFB">
        <w:rPr>
          <w:rFonts w:eastAsia="MS Mincho" w:cs="Times New Roman"/>
          <w:bCs/>
          <w:kern w:val="32"/>
          <w:szCs w:val="28"/>
          <w:lang w:val="pt-BR"/>
        </w:rPr>
        <w:t>cùng các thành viên</w:t>
      </w:r>
      <w:r w:rsidRPr="00714AEA">
        <w:rPr>
          <w:rFonts w:eastAsia="MS Mincho" w:cs="Times New Roman"/>
          <w:bCs/>
          <w:kern w:val="32"/>
          <w:szCs w:val="28"/>
          <w:lang w:val="pt-BR"/>
        </w:rPr>
        <w:t xml:space="preserve"> Phòng Hệ gen miễn dịch- Viện nghiên cứu Hệ gen- Viện Hàn lâm Khoa học và Công nghệ Việt Nam</w:t>
      </w:r>
      <w:r w:rsidR="001751E9" w:rsidRPr="00714AEA">
        <w:rPr>
          <w:rFonts w:eastAsia="MS Mincho" w:cs="Times New Roman"/>
          <w:bCs/>
          <w:kern w:val="32"/>
          <w:szCs w:val="28"/>
          <w:lang w:val="pt-BR"/>
        </w:rPr>
        <w:t xml:space="preserve"> nay là Viện </w:t>
      </w:r>
      <w:r w:rsidR="005A75FF">
        <w:rPr>
          <w:rFonts w:eastAsia="MS Mincho" w:cs="Times New Roman"/>
          <w:bCs/>
          <w:kern w:val="32"/>
          <w:szCs w:val="28"/>
          <w:lang w:val="pt-BR"/>
        </w:rPr>
        <w:t>Sinh</w:t>
      </w:r>
      <w:r w:rsidR="001751E9" w:rsidRPr="00714AEA">
        <w:rPr>
          <w:rFonts w:eastAsia="MS Mincho" w:cs="Times New Roman"/>
          <w:bCs/>
          <w:kern w:val="32"/>
          <w:szCs w:val="28"/>
          <w:lang w:val="pt-BR"/>
        </w:rPr>
        <w:t xml:space="preserve"> học- Viện Hàn lâm Khoa học và Công nghệ Việt Nam</w:t>
      </w:r>
      <w:r w:rsidRPr="00714AEA">
        <w:rPr>
          <w:rFonts w:eastAsia="MS Mincho" w:cs="Times New Roman"/>
          <w:bCs/>
          <w:kern w:val="32"/>
          <w:szCs w:val="28"/>
          <w:lang w:val="pt-BR"/>
        </w:rPr>
        <w:t xml:space="preserve"> đã tạo điều kiện, hỗ trợ, giúp đỡ tôi trong quá trình thực hiện nghiên cứu này.</w:t>
      </w:r>
    </w:p>
    <w:p w14:paraId="29B7B8C3" w14:textId="7777777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Tôi cũng xin trân trọng cảm ơn các nhà Khoa học trong Bộ môn và Hội đồng các cấp đã đóng góp cho tôi nhiều ý kiến quý báu để hoàn thiện luận án.</w:t>
      </w:r>
    </w:p>
    <w:p w14:paraId="0837E177" w14:textId="7777777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Tôi xin gửi lời cảm ơn chân thành tới các bệnh nhân đã giúp tôi có được số liệu trong luận án này.</w:t>
      </w:r>
    </w:p>
    <w:p w14:paraId="62D156CA" w14:textId="7777777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Cuối cùng, tôi xin bày tỏ lòng biết ơn sâu sắc tới Chồng tôi cùng Bố mẹ hai bên gia đình và Bạn bè đồng nghiệp đã luôn ở bên cạnh yêu thương, động viên, giúp đỡ tôi trong cuộc sống, trong học tập và công tác.</w:t>
      </w:r>
    </w:p>
    <w:p w14:paraId="1D57F4F1" w14:textId="77777777" w:rsidR="00565076" w:rsidRPr="00714AEA" w:rsidRDefault="00565076" w:rsidP="00565076">
      <w:pPr>
        <w:spacing w:line="360" w:lineRule="auto"/>
        <w:ind w:firstLine="547"/>
        <w:rPr>
          <w:rFonts w:eastAsia="MS Mincho" w:cs="Times New Roman"/>
          <w:bCs/>
          <w:kern w:val="32"/>
          <w:szCs w:val="28"/>
          <w:lang w:val="pt-BR"/>
        </w:rPr>
      </w:pPr>
      <w:r w:rsidRPr="00714AEA">
        <w:rPr>
          <w:rFonts w:eastAsia="MS Mincho" w:cs="Times New Roman"/>
          <w:bCs/>
          <w:kern w:val="32"/>
          <w:szCs w:val="28"/>
          <w:lang w:val="pt-BR"/>
        </w:rPr>
        <w:t xml:space="preserve">   </w:t>
      </w:r>
      <w:r w:rsidRPr="00714AEA">
        <w:rPr>
          <w:rFonts w:eastAsia="MS Mincho" w:cs="Times New Roman"/>
          <w:bCs/>
          <w:kern w:val="32"/>
          <w:szCs w:val="28"/>
          <w:lang w:val="pt-BR"/>
        </w:rPr>
        <w:tab/>
      </w:r>
      <w:r w:rsidRPr="00714AEA">
        <w:rPr>
          <w:rFonts w:eastAsia="MS Mincho" w:cs="Times New Roman"/>
          <w:bCs/>
          <w:kern w:val="32"/>
          <w:szCs w:val="28"/>
          <w:lang w:val="pt-BR"/>
        </w:rPr>
        <w:tab/>
      </w:r>
      <w:r w:rsidRPr="00714AEA">
        <w:rPr>
          <w:rFonts w:eastAsia="MS Mincho" w:cs="Times New Roman"/>
          <w:bCs/>
          <w:kern w:val="32"/>
          <w:szCs w:val="28"/>
          <w:lang w:val="pt-BR"/>
        </w:rPr>
        <w:tab/>
      </w:r>
      <w:r w:rsidRPr="00714AEA">
        <w:rPr>
          <w:rFonts w:eastAsia="MS Mincho" w:cs="Times New Roman"/>
          <w:bCs/>
          <w:kern w:val="32"/>
          <w:szCs w:val="28"/>
          <w:lang w:val="pt-BR"/>
        </w:rPr>
        <w:tab/>
      </w:r>
      <w:r w:rsidRPr="00714AEA">
        <w:rPr>
          <w:rFonts w:eastAsia="MS Mincho" w:cs="Times New Roman"/>
          <w:bCs/>
          <w:kern w:val="32"/>
          <w:szCs w:val="28"/>
          <w:lang w:val="pt-BR"/>
        </w:rPr>
        <w:tab/>
      </w:r>
      <w:r w:rsidRPr="00714AEA">
        <w:rPr>
          <w:rFonts w:eastAsia="MS Mincho" w:cs="Times New Roman"/>
          <w:bCs/>
          <w:kern w:val="32"/>
          <w:szCs w:val="28"/>
          <w:lang w:val="pt-BR"/>
        </w:rPr>
        <w:tab/>
      </w:r>
      <w:r w:rsidRPr="00714AEA">
        <w:rPr>
          <w:rFonts w:eastAsia="MS Mincho" w:cs="Times New Roman"/>
          <w:bCs/>
          <w:kern w:val="32"/>
          <w:szCs w:val="28"/>
          <w:lang w:val="pt-BR"/>
        </w:rPr>
        <w:tab/>
        <w:t>Nghiên cứu sinh</w:t>
      </w:r>
    </w:p>
    <w:p w14:paraId="4412F066" w14:textId="77777777" w:rsidR="00565076" w:rsidRPr="00714AEA" w:rsidRDefault="00565076" w:rsidP="00565076">
      <w:pPr>
        <w:spacing w:line="360" w:lineRule="auto"/>
        <w:ind w:firstLine="547"/>
        <w:rPr>
          <w:rFonts w:eastAsia="MS Mincho" w:cs="Times New Roman"/>
          <w:bCs/>
          <w:kern w:val="32"/>
          <w:szCs w:val="28"/>
          <w:lang w:val="pt-BR"/>
        </w:rPr>
      </w:pPr>
    </w:p>
    <w:p w14:paraId="20176624" w14:textId="77777777" w:rsidR="00565076" w:rsidRPr="00714AEA" w:rsidRDefault="00565076" w:rsidP="00565076">
      <w:pPr>
        <w:spacing w:line="360" w:lineRule="auto"/>
        <w:ind w:firstLine="547"/>
        <w:rPr>
          <w:rFonts w:eastAsia="MS Mincho" w:cs="Times New Roman"/>
          <w:bCs/>
          <w:kern w:val="32"/>
          <w:szCs w:val="28"/>
          <w:lang w:val="pt-BR"/>
        </w:rPr>
      </w:pPr>
    </w:p>
    <w:p w14:paraId="757DEEEB" w14:textId="6A4D7624" w:rsidR="00565076" w:rsidRPr="00714AEA" w:rsidRDefault="00565076" w:rsidP="001751E9">
      <w:pPr>
        <w:spacing w:line="360" w:lineRule="auto"/>
        <w:ind w:left="5040" w:firstLine="720"/>
        <w:rPr>
          <w:rFonts w:eastAsia="MS Mincho" w:cs="Times New Roman"/>
          <w:bCs/>
          <w:kern w:val="32"/>
          <w:szCs w:val="28"/>
          <w:lang w:val="pt-BR"/>
        </w:rPr>
      </w:pPr>
      <w:r w:rsidRPr="00714AEA">
        <w:rPr>
          <w:rFonts w:eastAsia="MS Mincho" w:cs="Times New Roman"/>
          <w:bCs/>
          <w:kern w:val="32"/>
          <w:szCs w:val="28"/>
          <w:lang w:val="pt-BR"/>
        </w:rPr>
        <w:t xml:space="preserve">  Đặng Thái Trà</w:t>
      </w:r>
    </w:p>
    <w:p w14:paraId="6E808479" w14:textId="0C60B7F5" w:rsidR="00A71A14" w:rsidRPr="00714AEA" w:rsidRDefault="001B193D" w:rsidP="00F76882">
      <w:pPr>
        <w:spacing w:line="360" w:lineRule="auto"/>
        <w:ind w:firstLine="544"/>
        <w:jc w:val="center"/>
        <w:outlineLvl w:val="0"/>
        <w:rPr>
          <w:rFonts w:eastAsia="MS Mincho" w:cs="Times New Roman"/>
          <w:kern w:val="32"/>
          <w:szCs w:val="28"/>
          <w:lang w:val="pt-BR"/>
        </w:rPr>
      </w:pPr>
      <w:bookmarkStart w:id="8" w:name="_Toc196470309"/>
      <w:r w:rsidRPr="00714AEA">
        <w:rPr>
          <w:rFonts w:eastAsia="MS Mincho" w:cs="Times New Roman"/>
          <w:b/>
          <w:kern w:val="32"/>
          <w:szCs w:val="28"/>
          <w:lang w:val="pt-BR"/>
        </w:rPr>
        <w:lastRenderedPageBreak/>
        <w:t>MỤC LỤC</w:t>
      </w:r>
      <w:bookmarkEnd w:id="1"/>
      <w:bookmarkEnd w:id="2"/>
      <w:bookmarkEnd w:id="3"/>
      <w:bookmarkEnd w:id="4"/>
      <w:bookmarkEnd w:id="5"/>
      <w:bookmarkEnd w:id="6"/>
      <w:bookmarkEnd w:id="7"/>
      <w:bookmarkEnd w:id="8"/>
    </w:p>
    <w:bookmarkStart w:id="9" w:name="_Toc532200486"/>
    <w:bookmarkStart w:id="10" w:name="_Toc73436283"/>
    <w:bookmarkStart w:id="11" w:name="_Toc73450062"/>
    <w:bookmarkStart w:id="12" w:name="_Toc92622776"/>
    <w:bookmarkStart w:id="13" w:name="_Toc138755000"/>
    <w:bookmarkStart w:id="14" w:name="_Toc142234232"/>
    <w:bookmarkStart w:id="15" w:name="_Toc146486306"/>
    <w:bookmarkStart w:id="16" w:name="_Toc168911648"/>
    <w:bookmarkStart w:id="17" w:name="_Toc178073042"/>
    <w:bookmarkStart w:id="18" w:name="_Toc196470310"/>
    <w:p w14:paraId="4530F215" w14:textId="39AACBC9" w:rsidR="00CD5EF7" w:rsidRDefault="008B5288">
      <w:pPr>
        <w:pStyle w:val="TOC1"/>
        <w:rPr>
          <w:rFonts w:asciiTheme="minorHAnsi" w:eastAsiaTheme="minorEastAsia" w:hAnsiTheme="minorHAnsi" w:cstheme="minorBidi"/>
          <w:b w:val="0"/>
          <w:bCs w:val="0"/>
          <w:iCs w:val="0"/>
          <w:sz w:val="22"/>
          <w:szCs w:val="22"/>
        </w:rPr>
      </w:pPr>
      <w:r w:rsidRPr="00714AEA">
        <w:rPr>
          <w:b w:val="0"/>
          <w:bCs w:val="0"/>
          <w:lang w:val="pt-BR"/>
        </w:rPr>
        <w:fldChar w:fldCharType="begin"/>
      </w:r>
      <w:r w:rsidRPr="00714AEA">
        <w:rPr>
          <w:b w:val="0"/>
          <w:bCs w:val="0"/>
          <w:lang w:val="pt-BR"/>
        </w:rPr>
        <w:instrText xml:space="preserve"> TOC \f \h \z \t "01,1,02,2,03,3" </w:instrText>
      </w:r>
      <w:r w:rsidRPr="00714AEA">
        <w:rPr>
          <w:b w:val="0"/>
          <w:bCs w:val="0"/>
          <w:lang w:val="pt-BR"/>
        </w:rPr>
        <w:fldChar w:fldCharType="separate"/>
      </w:r>
      <w:hyperlink w:anchor="_Toc208309169" w:history="1">
        <w:r w:rsidR="00CD5EF7" w:rsidRPr="006A53C8">
          <w:rPr>
            <w:rStyle w:val="Hyperlink"/>
          </w:rPr>
          <w:t>ĐẶT VẤN ĐỀ</w:t>
        </w:r>
        <w:r w:rsidR="00CD5EF7">
          <w:rPr>
            <w:webHidden/>
          </w:rPr>
          <w:tab/>
        </w:r>
        <w:r w:rsidR="00CD5EF7">
          <w:rPr>
            <w:webHidden/>
          </w:rPr>
          <w:fldChar w:fldCharType="begin"/>
        </w:r>
        <w:r w:rsidR="00CD5EF7">
          <w:rPr>
            <w:webHidden/>
          </w:rPr>
          <w:instrText xml:space="preserve"> PAGEREF _Toc208309169 \h </w:instrText>
        </w:r>
        <w:r w:rsidR="00CD5EF7">
          <w:rPr>
            <w:webHidden/>
          </w:rPr>
        </w:r>
        <w:r w:rsidR="00CD5EF7">
          <w:rPr>
            <w:webHidden/>
          </w:rPr>
          <w:fldChar w:fldCharType="separate"/>
        </w:r>
        <w:r w:rsidR="00CD5EF7">
          <w:rPr>
            <w:webHidden/>
          </w:rPr>
          <w:t>1</w:t>
        </w:r>
        <w:r w:rsidR="00CD5EF7">
          <w:rPr>
            <w:webHidden/>
          </w:rPr>
          <w:fldChar w:fldCharType="end"/>
        </w:r>
      </w:hyperlink>
    </w:p>
    <w:p w14:paraId="01C3DF0F" w14:textId="58DBF951" w:rsidR="00CD5EF7" w:rsidRDefault="00CD5EF7">
      <w:pPr>
        <w:pStyle w:val="TOC1"/>
        <w:rPr>
          <w:rFonts w:asciiTheme="minorHAnsi" w:eastAsiaTheme="minorEastAsia" w:hAnsiTheme="minorHAnsi" w:cstheme="minorBidi"/>
          <w:b w:val="0"/>
          <w:bCs w:val="0"/>
          <w:iCs w:val="0"/>
          <w:sz w:val="22"/>
          <w:szCs w:val="22"/>
        </w:rPr>
      </w:pPr>
      <w:hyperlink w:anchor="_Toc208309170" w:history="1">
        <w:r w:rsidRPr="006A53C8">
          <w:rPr>
            <w:rStyle w:val="Hyperlink"/>
          </w:rPr>
          <w:t>Chương 1: TỔNG QUAN TÀI LIỆU</w:t>
        </w:r>
        <w:r>
          <w:rPr>
            <w:webHidden/>
          </w:rPr>
          <w:tab/>
        </w:r>
        <w:r>
          <w:rPr>
            <w:webHidden/>
          </w:rPr>
          <w:fldChar w:fldCharType="begin"/>
        </w:r>
        <w:r>
          <w:rPr>
            <w:webHidden/>
          </w:rPr>
          <w:instrText xml:space="preserve"> PAGEREF _Toc208309170 \h </w:instrText>
        </w:r>
        <w:r>
          <w:rPr>
            <w:webHidden/>
          </w:rPr>
        </w:r>
        <w:r>
          <w:rPr>
            <w:webHidden/>
          </w:rPr>
          <w:fldChar w:fldCharType="separate"/>
        </w:r>
        <w:r>
          <w:rPr>
            <w:webHidden/>
          </w:rPr>
          <w:t>3</w:t>
        </w:r>
        <w:r>
          <w:rPr>
            <w:webHidden/>
          </w:rPr>
          <w:fldChar w:fldCharType="end"/>
        </w:r>
      </w:hyperlink>
    </w:p>
    <w:p w14:paraId="5250E43E" w14:textId="7A72D893" w:rsidR="00CD5EF7" w:rsidRDefault="00CD5EF7">
      <w:pPr>
        <w:pStyle w:val="TOC2"/>
        <w:rPr>
          <w:rFonts w:asciiTheme="minorHAnsi" w:eastAsiaTheme="minorEastAsia" w:hAnsiTheme="minorHAnsi" w:cstheme="minorBidi"/>
          <w:bCs w:val="0"/>
          <w:noProof/>
          <w:sz w:val="22"/>
        </w:rPr>
      </w:pPr>
      <w:hyperlink w:anchor="_Toc208309171" w:history="1">
        <w:r w:rsidRPr="006A53C8">
          <w:rPr>
            <w:rStyle w:val="Hyperlink"/>
            <w:noProof/>
          </w:rPr>
          <w:t>1.1. Khái quát về dịch tễ học ung thư biểu mô đại trực tràng</w:t>
        </w:r>
        <w:r>
          <w:rPr>
            <w:noProof/>
            <w:webHidden/>
          </w:rPr>
          <w:tab/>
        </w:r>
        <w:r>
          <w:rPr>
            <w:noProof/>
            <w:webHidden/>
          </w:rPr>
          <w:fldChar w:fldCharType="begin"/>
        </w:r>
        <w:r>
          <w:rPr>
            <w:noProof/>
            <w:webHidden/>
          </w:rPr>
          <w:instrText xml:space="preserve"> PAGEREF _Toc208309171 \h </w:instrText>
        </w:r>
        <w:r>
          <w:rPr>
            <w:noProof/>
            <w:webHidden/>
          </w:rPr>
        </w:r>
        <w:r>
          <w:rPr>
            <w:noProof/>
            <w:webHidden/>
          </w:rPr>
          <w:fldChar w:fldCharType="separate"/>
        </w:r>
        <w:r>
          <w:rPr>
            <w:noProof/>
            <w:webHidden/>
          </w:rPr>
          <w:t>3</w:t>
        </w:r>
        <w:r>
          <w:rPr>
            <w:noProof/>
            <w:webHidden/>
          </w:rPr>
          <w:fldChar w:fldCharType="end"/>
        </w:r>
      </w:hyperlink>
    </w:p>
    <w:p w14:paraId="0450F54C" w14:textId="0DD2FF95" w:rsidR="00CD5EF7" w:rsidRDefault="00CD5EF7">
      <w:pPr>
        <w:pStyle w:val="TOC2"/>
        <w:rPr>
          <w:rFonts w:asciiTheme="minorHAnsi" w:eastAsiaTheme="minorEastAsia" w:hAnsiTheme="minorHAnsi" w:cstheme="minorBidi"/>
          <w:bCs w:val="0"/>
          <w:noProof/>
          <w:sz w:val="22"/>
        </w:rPr>
      </w:pPr>
      <w:hyperlink w:anchor="_Toc208309172" w:history="1">
        <w:r w:rsidRPr="006A53C8">
          <w:rPr>
            <w:rStyle w:val="Hyperlink"/>
            <w:noProof/>
          </w:rPr>
          <w:t>1.2. Đặc điểm giải phẫu bệnh trong ung thư biểu mô đại trực tràng</w:t>
        </w:r>
        <w:r>
          <w:rPr>
            <w:noProof/>
            <w:webHidden/>
          </w:rPr>
          <w:tab/>
        </w:r>
        <w:r>
          <w:rPr>
            <w:noProof/>
            <w:webHidden/>
          </w:rPr>
          <w:fldChar w:fldCharType="begin"/>
        </w:r>
        <w:r>
          <w:rPr>
            <w:noProof/>
            <w:webHidden/>
          </w:rPr>
          <w:instrText xml:space="preserve"> PAGEREF _Toc208309172 \h </w:instrText>
        </w:r>
        <w:r>
          <w:rPr>
            <w:noProof/>
            <w:webHidden/>
          </w:rPr>
        </w:r>
        <w:r>
          <w:rPr>
            <w:noProof/>
            <w:webHidden/>
          </w:rPr>
          <w:fldChar w:fldCharType="separate"/>
        </w:r>
        <w:r>
          <w:rPr>
            <w:noProof/>
            <w:webHidden/>
          </w:rPr>
          <w:t>4</w:t>
        </w:r>
        <w:r>
          <w:rPr>
            <w:noProof/>
            <w:webHidden/>
          </w:rPr>
          <w:fldChar w:fldCharType="end"/>
        </w:r>
      </w:hyperlink>
    </w:p>
    <w:p w14:paraId="30DF15C3" w14:textId="5E8CC407" w:rsidR="00CD5EF7" w:rsidRDefault="00CD5EF7">
      <w:pPr>
        <w:pStyle w:val="TOC3"/>
        <w:rPr>
          <w:rFonts w:asciiTheme="minorHAnsi" w:eastAsiaTheme="minorEastAsia" w:hAnsiTheme="minorHAnsi" w:cstheme="minorBidi"/>
          <w:noProof/>
          <w:sz w:val="22"/>
          <w:szCs w:val="22"/>
        </w:rPr>
      </w:pPr>
      <w:hyperlink w:anchor="_Toc208309173" w:history="1">
        <w:r w:rsidRPr="006A53C8">
          <w:rPr>
            <w:rStyle w:val="Hyperlink"/>
            <w:noProof/>
          </w:rPr>
          <w:t>1.2.1. Đặc điểm đại thể</w:t>
        </w:r>
        <w:r>
          <w:rPr>
            <w:noProof/>
            <w:webHidden/>
          </w:rPr>
          <w:tab/>
        </w:r>
        <w:r>
          <w:rPr>
            <w:noProof/>
            <w:webHidden/>
          </w:rPr>
          <w:fldChar w:fldCharType="begin"/>
        </w:r>
        <w:r>
          <w:rPr>
            <w:noProof/>
            <w:webHidden/>
          </w:rPr>
          <w:instrText xml:space="preserve"> PAGEREF _Toc208309173 \h </w:instrText>
        </w:r>
        <w:r>
          <w:rPr>
            <w:noProof/>
            <w:webHidden/>
          </w:rPr>
        </w:r>
        <w:r>
          <w:rPr>
            <w:noProof/>
            <w:webHidden/>
          </w:rPr>
          <w:fldChar w:fldCharType="separate"/>
        </w:r>
        <w:r>
          <w:rPr>
            <w:noProof/>
            <w:webHidden/>
          </w:rPr>
          <w:t>4</w:t>
        </w:r>
        <w:r>
          <w:rPr>
            <w:noProof/>
            <w:webHidden/>
          </w:rPr>
          <w:fldChar w:fldCharType="end"/>
        </w:r>
      </w:hyperlink>
    </w:p>
    <w:p w14:paraId="7952B9AC" w14:textId="7B9DA8A9" w:rsidR="00CD5EF7" w:rsidRDefault="00CD5EF7">
      <w:pPr>
        <w:pStyle w:val="TOC3"/>
      </w:pPr>
      <w:hyperlink w:anchor="_Toc208309174" w:history="1">
        <w:r w:rsidRPr="006A53C8">
          <w:rPr>
            <w:rStyle w:val="Hyperlink"/>
            <w:noProof/>
          </w:rPr>
          <w:t>1.2.2. Phân loại mô bệnh học</w:t>
        </w:r>
        <w:r>
          <w:rPr>
            <w:noProof/>
            <w:webHidden/>
          </w:rPr>
          <w:tab/>
        </w:r>
        <w:r>
          <w:rPr>
            <w:noProof/>
            <w:webHidden/>
          </w:rPr>
          <w:fldChar w:fldCharType="begin"/>
        </w:r>
        <w:r>
          <w:rPr>
            <w:noProof/>
            <w:webHidden/>
          </w:rPr>
          <w:instrText xml:space="preserve"> PAGEREF _Toc208309174 \h </w:instrText>
        </w:r>
        <w:r>
          <w:rPr>
            <w:noProof/>
            <w:webHidden/>
          </w:rPr>
        </w:r>
        <w:r>
          <w:rPr>
            <w:noProof/>
            <w:webHidden/>
          </w:rPr>
          <w:fldChar w:fldCharType="separate"/>
        </w:r>
        <w:r>
          <w:rPr>
            <w:noProof/>
            <w:webHidden/>
          </w:rPr>
          <w:t>6</w:t>
        </w:r>
        <w:r>
          <w:rPr>
            <w:noProof/>
            <w:webHidden/>
          </w:rPr>
          <w:fldChar w:fldCharType="end"/>
        </w:r>
      </w:hyperlink>
    </w:p>
    <w:p w14:paraId="4BB0FE9A" w14:textId="07ED5FF9" w:rsidR="001E5EFB" w:rsidRPr="001E5EFB" w:rsidRDefault="001E5EFB" w:rsidP="001E5EFB">
      <w:r>
        <w:t>1.2.3. Độ mô học ……………………………………………………….10</w:t>
      </w:r>
    </w:p>
    <w:p w14:paraId="75A9E189" w14:textId="0911CDFC" w:rsidR="00CD5EF7" w:rsidRDefault="00CD5EF7">
      <w:pPr>
        <w:pStyle w:val="TOC3"/>
        <w:rPr>
          <w:rFonts w:asciiTheme="minorHAnsi" w:eastAsiaTheme="minorEastAsia" w:hAnsiTheme="minorHAnsi" w:cstheme="minorBidi"/>
          <w:noProof/>
          <w:sz w:val="22"/>
          <w:szCs w:val="22"/>
        </w:rPr>
      </w:pPr>
      <w:hyperlink w:anchor="_Toc208309175" w:history="1">
        <w:r w:rsidRPr="006A53C8">
          <w:rPr>
            <w:rStyle w:val="Hyperlink"/>
            <w:noProof/>
          </w:rPr>
          <w:t>1.2.4. Độ xâm nhiễm lympho mô u</w:t>
        </w:r>
        <w:r>
          <w:rPr>
            <w:noProof/>
            <w:webHidden/>
          </w:rPr>
          <w:tab/>
        </w:r>
        <w:r>
          <w:rPr>
            <w:noProof/>
            <w:webHidden/>
          </w:rPr>
          <w:fldChar w:fldCharType="begin"/>
        </w:r>
        <w:r>
          <w:rPr>
            <w:noProof/>
            <w:webHidden/>
          </w:rPr>
          <w:instrText xml:space="preserve"> PAGEREF _Toc208309175 \h </w:instrText>
        </w:r>
        <w:r>
          <w:rPr>
            <w:noProof/>
            <w:webHidden/>
          </w:rPr>
        </w:r>
        <w:r>
          <w:rPr>
            <w:noProof/>
            <w:webHidden/>
          </w:rPr>
          <w:fldChar w:fldCharType="separate"/>
        </w:r>
        <w:r>
          <w:rPr>
            <w:noProof/>
            <w:webHidden/>
          </w:rPr>
          <w:t>11</w:t>
        </w:r>
        <w:r>
          <w:rPr>
            <w:noProof/>
            <w:webHidden/>
          </w:rPr>
          <w:fldChar w:fldCharType="end"/>
        </w:r>
      </w:hyperlink>
    </w:p>
    <w:p w14:paraId="113E2DE6" w14:textId="63C0E258" w:rsidR="00CD5EF7" w:rsidRDefault="00CD5EF7">
      <w:pPr>
        <w:pStyle w:val="TOC3"/>
        <w:rPr>
          <w:rFonts w:asciiTheme="minorHAnsi" w:eastAsiaTheme="minorEastAsia" w:hAnsiTheme="minorHAnsi" w:cstheme="minorBidi"/>
          <w:noProof/>
          <w:sz w:val="22"/>
          <w:szCs w:val="22"/>
        </w:rPr>
      </w:pPr>
      <w:hyperlink w:anchor="_Toc208309176" w:history="1">
        <w:r w:rsidRPr="006A53C8">
          <w:rPr>
            <w:rStyle w:val="Hyperlink"/>
            <w:noProof/>
          </w:rPr>
          <w:t>1.2.5. Nảy chồi u (Tumor budding)</w:t>
        </w:r>
        <w:r>
          <w:rPr>
            <w:noProof/>
            <w:webHidden/>
          </w:rPr>
          <w:tab/>
        </w:r>
        <w:r>
          <w:rPr>
            <w:noProof/>
            <w:webHidden/>
          </w:rPr>
          <w:fldChar w:fldCharType="begin"/>
        </w:r>
        <w:r>
          <w:rPr>
            <w:noProof/>
            <w:webHidden/>
          </w:rPr>
          <w:instrText xml:space="preserve"> PAGEREF _Toc208309176 \h </w:instrText>
        </w:r>
        <w:r>
          <w:rPr>
            <w:noProof/>
            <w:webHidden/>
          </w:rPr>
        </w:r>
        <w:r>
          <w:rPr>
            <w:noProof/>
            <w:webHidden/>
          </w:rPr>
          <w:fldChar w:fldCharType="separate"/>
        </w:r>
        <w:r>
          <w:rPr>
            <w:noProof/>
            <w:webHidden/>
          </w:rPr>
          <w:t>13</w:t>
        </w:r>
        <w:r>
          <w:rPr>
            <w:noProof/>
            <w:webHidden/>
          </w:rPr>
          <w:fldChar w:fldCharType="end"/>
        </w:r>
      </w:hyperlink>
    </w:p>
    <w:p w14:paraId="19737E0A" w14:textId="595AB3BC" w:rsidR="00CD5EF7" w:rsidRDefault="00CD5EF7">
      <w:pPr>
        <w:pStyle w:val="TOC2"/>
        <w:rPr>
          <w:rFonts w:asciiTheme="minorHAnsi" w:eastAsiaTheme="minorEastAsia" w:hAnsiTheme="minorHAnsi" w:cstheme="minorBidi"/>
          <w:bCs w:val="0"/>
          <w:noProof/>
          <w:sz w:val="22"/>
        </w:rPr>
      </w:pPr>
      <w:hyperlink w:anchor="_Toc208309177" w:history="1">
        <w:r w:rsidRPr="006A53C8">
          <w:rPr>
            <w:rStyle w:val="Hyperlink"/>
            <w:noProof/>
          </w:rPr>
          <w:t>1.3. Sự bộc lộ một số dấu ấn miễn dịch trong UTĐTT</w:t>
        </w:r>
        <w:r>
          <w:rPr>
            <w:noProof/>
            <w:webHidden/>
          </w:rPr>
          <w:tab/>
        </w:r>
        <w:r>
          <w:rPr>
            <w:noProof/>
            <w:webHidden/>
          </w:rPr>
          <w:fldChar w:fldCharType="begin"/>
        </w:r>
        <w:r>
          <w:rPr>
            <w:noProof/>
            <w:webHidden/>
          </w:rPr>
          <w:instrText xml:space="preserve"> PAGEREF _Toc208309177 \h </w:instrText>
        </w:r>
        <w:r>
          <w:rPr>
            <w:noProof/>
            <w:webHidden/>
          </w:rPr>
        </w:r>
        <w:r>
          <w:rPr>
            <w:noProof/>
            <w:webHidden/>
          </w:rPr>
          <w:fldChar w:fldCharType="separate"/>
        </w:r>
        <w:r>
          <w:rPr>
            <w:noProof/>
            <w:webHidden/>
          </w:rPr>
          <w:t>13</w:t>
        </w:r>
        <w:r>
          <w:rPr>
            <w:noProof/>
            <w:webHidden/>
          </w:rPr>
          <w:fldChar w:fldCharType="end"/>
        </w:r>
      </w:hyperlink>
    </w:p>
    <w:p w14:paraId="7EB702EC" w14:textId="73761C24" w:rsidR="00CD5EF7" w:rsidRDefault="00CD5EF7">
      <w:pPr>
        <w:pStyle w:val="TOC3"/>
        <w:tabs>
          <w:tab w:val="left" w:pos="1680"/>
        </w:tabs>
        <w:rPr>
          <w:rFonts w:asciiTheme="minorHAnsi" w:eastAsiaTheme="minorEastAsia" w:hAnsiTheme="minorHAnsi" w:cstheme="minorBidi"/>
          <w:noProof/>
          <w:sz w:val="22"/>
          <w:szCs w:val="22"/>
        </w:rPr>
      </w:pPr>
      <w:hyperlink w:anchor="_Toc208309178" w:history="1">
        <w:r w:rsidRPr="006A53C8">
          <w:rPr>
            <w:rStyle w:val="Hyperlink"/>
            <w:noProof/>
          </w:rPr>
          <w:t>1.3.1.</w:t>
        </w:r>
        <w:r>
          <w:rPr>
            <w:rFonts w:asciiTheme="minorHAnsi" w:eastAsiaTheme="minorEastAsia" w:hAnsiTheme="minorHAnsi" w:cstheme="minorBidi"/>
            <w:noProof/>
            <w:sz w:val="22"/>
            <w:szCs w:val="22"/>
          </w:rPr>
          <w:t xml:space="preserve"> </w:t>
        </w:r>
        <w:r w:rsidRPr="006A53C8">
          <w:rPr>
            <w:rStyle w:val="Hyperlink"/>
            <w:noProof/>
          </w:rPr>
          <w:t>Đại cương về phương pháp hóa mô miễn dịch (HMMD)</w:t>
        </w:r>
        <w:r>
          <w:rPr>
            <w:noProof/>
            <w:webHidden/>
          </w:rPr>
          <w:tab/>
        </w:r>
        <w:r>
          <w:rPr>
            <w:noProof/>
            <w:webHidden/>
          </w:rPr>
          <w:fldChar w:fldCharType="begin"/>
        </w:r>
        <w:r>
          <w:rPr>
            <w:noProof/>
            <w:webHidden/>
          </w:rPr>
          <w:instrText xml:space="preserve"> PAGEREF _Toc208309178 \h </w:instrText>
        </w:r>
        <w:r>
          <w:rPr>
            <w:noProof/>
            <w:webHidden/>
          </w:rPr>
        </w:r>
        <w:r>
          <w:rPr>
            <w:noProof/>
            <w:webHidden/>
          </w:rPr>
          <w:fldChar w:fldCharType="separate"/>
        </w:r>
        <w:r>
          <w:rPr>
            <w:noProof/>
            <w:webHidden/>
          </w:rPr>
          <w:t>13</w:t>
        </w:r>
        <w:r>
          <w:rPr>
            <w:noProof/>
            <w:webHidden/>
          </w:rPr>
          <w:fldChar w:fldCharType="end"/>
        </w:r>
      </w:hyperlink>
    </w:p>
    <w:p w14:paraId="4DF807E7" w14:textId="61BCD5C7" w:rsidR="00CD5EF7" w:rsidRDefault="00CD5EF7">
      <w:pPr>
        <w:pStyle w:val="TOC3"/>
        <w:tabs>
          <w:tab w:val="left" w:pos="1680"/>
        </w:tabs>
        <w:rPr>
          <w:rFonts w:asciiTheme="minorHAnsi" w:eastAsiaTheme="minorEastAsia" w:hAnsiTheme="minorHAnsi" w:cstheme="minorBidi"/>
          <w:noProof/>
          <w:sz w:val="22"/>
          <w:szCs w:val="22"/>
        </w:rPr>
      </w:pPr>
      <w:hyperlink w:anchor="_Toc208309179" w:history="1">
        <w:r w:rsidRPr="006A53C8">
          <w:rPr>
            <w:rStyle w:val="Hyperlink"/>
            <w:noProof/>
          </w:rPr>
          <w:t>1.3.2.</w:t>
        </w:r>
        <w:r>
          <w:rPr>
            <w:rFonts w:asciiTheme="minorHAnsi" w:eastAsiaTheme="minorEastAsia" w:hAnsiTheme="minorHAnsi" w:cstheme="minorBidi"/>
            <w:sz w:val="22"/>
            <w:szCs w:val="22"/>
          </w:rPr>
          <w:t xml:space="preserve"> </w:t>
        </w:r>
        <w:r w:rsidRPr="006A53C8">
          <w:rPr>
            <w:rStyle w:val="Hyperlink"/>
            <w:noProof/>
          </w:rPr>
          <w:t xml:space="preserve"> Các dấu ấn HMMD trong UTBMTĐTT</w:t>
        </w:r>
        <w:r>
          <w:rPr>
            <w:noProof/>
            <w:webHidden/>
          </w:rPr>
          <w:tab/>
        </w:r>
        <w:r>
          <w:rPr>
            <w:noProof/>
            <w:webHidden/>
          </w:rPr>
          <w:fldChar w:fldCharType="begin"/>
        </w:r>
        <w:r>
          <w:rPr>
            <w:noProof/>
            <w:webHidden/>
          </w:rPr>
          <w:instrText xml:space="preserve"> PAGEREF _Toc208309179 \h </w:instrText>
        </w:r>
        <w:r>
          <w:rPr>
            <w:noProof/>
            <w:webHidden/>
          </w:rPr>
        </w:r>
        <w:r>
          <w:rPr>
            <w:noProof/>
            <w:webHidden/>
          </w:rPr>
          <w:fldChar w:fldCharType="separate"/>
        </w:r>
        <w:r>
          <w:rPr>
            <w:noProof/>
            <w:webHidden/>
          </w:rPr>
          <w:t>15</w:t>
        </w:r>
        <w:r>
          <w:rPr>
            <w:noProof/>
            <w:webHidden/>
          </w:rPr>
          <w:fldChar w:fldCharType="end"/>
        </w:r>
      </w:hyperlink>
    </w:p>
    <w:p w14:paraId="4E27A19A" w14:textId="5AFE7814" w:rsidR="001F3262" w:rsidRPr="001F3262" w:rsidRDefault="001F3262" w:rsidP="001F3262">
      <w:pPr>
        <w:pStyle w:val="TOC3"/>
        <w:tabs>
          <w:tab w:val="left" w:pos="1680"/>
        </w:tabs>
        <w:ind w:left="142"/>
        <w:rPr>
          <w:rStyle w:val="Hyperlink"/>
          <w:noProof/>
          <w:color w:val="auto"/>
          <w:u w:val="none"/>
        </w:rPr>
      </w:pPr>
      <w:r w:rsidRPr="001F3262">
        <w:rPr>
          <w:rStyle w:val="Hyperlink"/>
          <w:noProof/>
          <w:color w:val="auto"/>
          <w:u w:val="none"/>
        </w:rPr>
        <w:t>1.4. Vai trò con đường tín hiệu viêm qua trung gian TLR4/MyD88 trong sinh bệnh học ung thư biểu mô đại trực tràng</w:t>
      </w:r>
      <w:r>
        <w:rPr>
          <w:rStyle w:val="Hyperlink"/>
          <w:noProof/>
          <w:color w:val="auto"/>
          <w:u w:val="none"/>
        </w:rPr>
        <w:t xml:space="preserve"> </w:t>
      </w:r>
      <w:r>
        <w:rPr>
          <w:rStyle w:val="Hyperlink"/>
          <w:noProof/>
          <w:color w:val="auto"/>
          <w:u w:val="none"/>
        </w:rPr>
        <w:tab/>
        <w:t>18</w:t>
      </w:r>
    </w:p>
    <w:p w14:paraId="616F82AF" w14:textId="653DDE4E" w:rsidR="001F3262" w:rsidRPr="001F3262" w:rsidRDefault="001F3262" w:rsidP="001F3262">
      <w:pPr>
        <w:pStyle w:val="TOC3"/>
        <w:tabs>
          <w:tab w:val="left" w:pos="1680"/>
        </w:tabs>
        <w:rPr>
          <w:rStyle w:val="Hyperlink"/>
          <w:noProof/>
          <w:color w:val="auto"/>
          <w:u w:val="none"/>
        </w:rPr>
      </w:pPr>
      <w:r w:rsidRPr="001F3262">
        <w:rPr>
          <w:rStyle w:val="Hyperlink"/>
          <w:noProof/>
          <w:color w:val="auto"/>
          <w:u w:val="none"/>
        </w:rPr>
        <w:t>1.4.1. Khái quát chung về vai trò của quá trình viêm trong sinh bệnh học ung thư biểu mô đại trực tràng</w:t>
      </w:r>
      <w:r>
        <w:rPr>
          <w:rStyle w:val="Hyperlink"/>
          <w:noProof/>
          <w:color w:val="auto"/>
          <w:u w:val="none"/>
        </w:rPr>
        <w:tab/>
        <w:t>18</w:t>
      </w:r>
    </w:p>
    <w:p w14:paraId="0DF56971" w14:textId="0A5742DD" w:rsidR="001F3262" w:rsidRPr="001F3262" w:rsidRDefault="001F3262" w:rsidP="001F3262">
      <w:pPr>
        <w:pStyle w:val="TOC3"/>
        <w:tabs>
          <w:tab w:val="left" w:pos="1680"/>
        </w:tabs>
        <w:rPr>
          <w:rStyle w:val="Hyperlink"/>
          <w:noProof/>
          <w:color w:val="auto"/>
          <w:u w:val="none"/>
        </w:rPr>
      </w:pPr>
      <w:r w:rsidRPr="001F3262">
        <w:rPr>
          <w:rStyle w:val="Hyperlink"/>
          <w:noProof/>
          <w:color w:val="auto"/>
          <w:u w:val="none"/>
        </w:rPr>
        <w:t>1.4.2. Sơ lược con đường tín hiệu viêm qua trung gian TLR4/MyD88 trong sinh bệnh học ung thư biểu mô đại trực tràng</w:t>
      </w:r>
      <w:r>
        <w:rPr>
          <w:rStyle w:val="Hyperlink"/>
          <w:noProof/>
          <w:color w:val="auto"/>
          <w:u w:val="none"/>
        </w:rPr>
        <w:tab/>
        <w:t>19</w:t>
      </w:r>
    </w:p>
    <w:p w14:paraId="3F53FF9C" w14:textId="187CCF22" w:rsidR="00CD5EF7" w:rsidRDefault="00CD5EF7">
      <w:pPr>
        <w:pStyle w:val="TOC2"/>
      </w:pPr>
      <w:hyperlink w:anchor="_Toc208309180" w:history="1">
        <w:r w:rsidRPr="006A53C8">
          <w:rPr>
            <w:rStyle w:val="Hyperlink"/>
            <w:noProof/>
          </w:rPr>
          <w:t xml:space="preserve">1.5. Tổng quan về gen </w:t>
        </w:r>
        <w:r w:rsidRPr="006A53C8">
          <w:rPr>
            <w:rStyle w:val="Hyperlink"/>
            <w:i/>
            <w:iCs/>
            <w:noProof/>
          </w:rPr>
          <w:t>TLR4, MyD88</w:t>
        </w:r>
        <w:r w:rsidRPr="006A53C8">
          <w:rPr>
            <w:rStyle w:val="Hyperlink"/>
            <w:noProof/>
          </w:rPr>
          <w:t xml:space="preserve"> và protein do gen mã hóa</w:t>
        </w:r>
        <w:r>
          <w:rPr>
            <w:noProof/>
            <w:webHidden/>
          </w:rPr>
          <w:tab/>
        </w:r>
        <w:r>
          <w:rPr>
            <w:noProof/>
            <w:webHidden/>
          </w:rPr>
          <w:fldChar w:fldCharType="begin"/>
        </w:r>
        <w:r>
          <w:rPr>
            <w:noProof/>
            <w:webHidden/>
          </w:rPr>
          <w:instrText xml:space="preserve"> PAGEREF _Toc208309180 \h </w:instrText>
        </w:r>
        <w:r>
          <w:rPr>
            <w:noProof/>
            <w:webHidden/>
          </w:rPr>
        </w:r>
        <w:r>
          <w:rPr>
            <w:noProof/>
            <w:webHidden/>
          </w:rPr>
          <w:fldChar w:fldCharType="separate"/>
        </w:r>
        <w:r>
          <w:rPr>
            <w:noProof/>
            <w:webHidden/>
          </w:rPr>
          <w:t>20</w:t>
        </w:r>
        <w:r>
          <w:rPr>
            <w:noProof/>
            <w:webHidden/>
          </w:rPr>
          <w:fldChar w:fldCharType="end"/>
        </w:r>
      </w:hyperlink>
    </w:p>
    <w:p w14:paraId="1BD434B4" w14:textId="694260A9" w:rsidR="006E2C96" w:rsidRPr="006E2C96" w:rsidRDefault="006E2C96" w:rsidP="006E2C96">
      <w:r>
        <w:t xml:space="preserve">1.5.1. Gen </w:t>
      </w:r>
      <w:r w:rsidRPr="006E2C96">
        <w:rPr>
          <w:i/>
          <w:iCs/>
        </w:rPr>
        <w:t>TLR4</w:t>
      </w:r>
      <w:r>
        <w:t xml:space="preserve"> và tính đa hình của gen </w:t>
      </w:r>
      <w:r w:rsidRPr="006E2C96">
        <w:rPr>
          <w:i/>
          <w:iCs/>
        </w:rPr>
        <w:t>TLR4</w:t>
      </w:r>
      <w:r>
        <w:t>…………………………20</w:t>
      </w:r>
    </w:p>
    <w:p w14:paraId="1481E395" w14:textId="15EBD176" w:rsidR="00CD5EF7" w:rsidRDefault="00CD5EF7">
      <w:pPr>
        <w:pStyle w:val="TOC3"/>
        <w:rPr>
          <w:rFonts w:asciiTheme="minorHAnsi" w:eastAsiaTheme="minorEastAsia" w:hAnsiTheme="minorHAnsi" w:cstheme="minorBidi"/>
          <w:noProof/>
          <w:sz w:val="22"/>
          <w:szCs w:val="22"/>
        </w:rPr>
      </w:pPr>
      <w:hyperlink w:anchor="_Toc208309181" w:history="1">
        <w:r w:rsidRPr="006A53C8">
          <w:rPr>
            <w:rStyle w:val="Hyperlink"/>
            <w:noProof/>
          </w:rPr>
          <w:t>1.5.2. Protein TLR4</w:t>
        </w:r>
        <w:r>
          <w:rPr>
            <w:noProof/>
            <w:webHidden/>
          </w:rPr>
          <w:tab/>
        </w:r>
        <w:r>
          <w:rPr>
            <w:noProof/>
            <w:webHidden/>
          </w:rPr>
          <w:fldChar w:fldCharType="begin"/>
        </w:r>
        <w:r>
          <w:rPr>
            <w:noProof/>
            <w:webHidden/>
          </w:rPr>
          <w:instrText xml:space="preserve"> PAGEREF _Toc208309181 \h </w:instrText>
        </w:r>
        <w:r>
          <w:rPr>
            <w:noProof/>
            <w:webHidden/>
          </w:rPr>
        </w:r>
        <w:r>
          <w:rPr>
            <w:noProof/>
            <w:webHidden/>
          </w:rPr>
          <w:fldChar w:fldCharType="separate"/>
        </w:r>
        <w:r>
          <w:rPr>
            <w:noProof/>
            <w:webHidden/>
          </w:rPr>
          <w:t>22</w:t>
        </w:r>
        <w:r>
          <w:rPr>
            <w:noProof/>
            <w:webHidden/>
          </w:rPr>
          <w:fldChar w:fldCharType="end"/>
        </w:r>
      </w:hyperlink>
    </w:p>
    <w:p w14:paraId="560491C9" w14:textId="65558DD1" w:rsidR="00CD5EF7" w:rsidRDefault="00CD5EF7">
      <w:pPr>
        <w:pStyle w:val="TOC3"/>
      </w:pPr>
      <w:hyperlink w:anchor="_Toc208309182" w:history="1">
        <w:r w:rsidRPr="006A53C8">
          <w:rPr>
            <w:rStyle w:val="Hyperlink"/>
            <w:noProof/>
          </w:rPr>
          <w:t xml:space="preserve">1.5.3. Gen </w:t>
        </w:r>
        <w:r w:rsidRPr="006E2C96">
          <w:rPr>
            <w:rStyle w:val="Hyperlink"/>
            <w:i/>
            <w:iCs/>
            <w:noProof/>
          </w:rPr>
          <w:t>MyD88</w:t>
        </w:r>
        <w:r w:rsidRPr="006A53C8">
          <w:rPr>
            <w:rStyle w:val="Hyperlink"/>
            <w:noProof/>
          </w:rPr>
          <w:t xml:space="preserve"> và tính đa hình của gen </w:t>
        </w:r>
        <w:r w:rsidRPr="006E2C96">
          <w:rPr>
            <w:rStyle w:val="Hyperlink"/>
            <w:i/>
            <w:iCs/>
            <w:noProof/>
          </w:rPr>
          <w:t>MyD88</w:t>
        </w:r>
        <w:r>
          <w:rPr>
            <w:noProof/>
            <w:webHidden/>
          </w:rPr>
          <w:tab/>
        </w:r>
        <w:r>
          <w:rPr>
            <w:noProof/>
            <w:webHidden/>
          </w:rPr>
          <w:fldChar w:fldCharType="begin"/>
        </w:r>
        <w:r>
          <w:rPr>
            <w:noProof/>
            <w:webHidden/>
          </w:rPr>
          <w:instrText xml:space="preserve"> PAGEREF _Toc208309182 \h </w:instrText>
        </w:r>
        <w:r>
          <w:rPr>
            <w:noProof/>
            <w:webHidden/>
          </w:rPr>
        </w:r>
        <w:r>
          <w:rPr>
            <w:noProof/>
            <w:webHidden/>
          </w:rPr>
          <w:fldChar w:fldCharType="separate"/>
        </w:r>
        <w:r>
          <w:rPr>
            <w:noProof/>
            <w:webHidden/>
          </w:rPr>
          <w:t>27</w:t>
        </w:r>
        <w:r>
          <w:rPr>
            <w:noProof/>
            <w:webHidden/>
          </w:rPr>
          <w:fldChar w:fldCharType="end"/>
        </w:r>
      </w:hyperlink>
    </w:p>
    <w:p w14:paraId="45BD0248" w14:textId="5938AD7B" w:rsidR="006E2C96" w:rsidRPr="006E2C96" w:rsidRDefault="006E2C96" w:rsidP="006E2C96">
      <w:r>
        <w:t>1.5.4. Protein MyD88…………………………………………………..28</w:t>
      </w:r>
    </w:p>
    <w:p w14:paraId="0859B0E0" w14:textId="6D79335E" w:rsidR="00CD5EF7" w:rsidRDefault="00CD5EF7">
      <w:pPr>
        <w:pStyle w:val="TOC2"/>
        <w:rPr>
          <w:rFonts w:asciiTheme="minorHAnsi" w:eastAsiaTheme="minorEastAsia" w:hAnsiTheme="minorHAnsi" w:cstheme="minorBidi"/>
          <w:bCs w:val="0"/>
          <w:noProof/>
          <w:sz w:val="22"/>
        </w:rPr>
      </w:pPr>
      <w:hyperlink w:anchor="_Toc208309183" w:history="1">
        <w:r w:rsidRPr="006A53C8">
          <w:rPr>
            <w:rStyle w:val="Hyperlink"/>
            <w:noProof/>
            <w:lang w:val="it-IT"/>
          </w:rPr>
          <w:t xml:space="preserve">1.6. Tình hình nghiên cứu về vai trò của protein TLR4, MyD88 và tính đa hình của các gen </w:t>
        </w:r>
        <w:r w:rsidRPr="006A53C8">
          <w:rPr>
            <w:rStyle w:val="Hyperlink"/>
            <w:i/>
            <w:iCs/>
            <w:noProof/>
            <w:lang w:val="it-IT"/>
          </w:rPr>
          <w:t>TLR4</w:t>
        </w:r>
        <w:r w:rsidRPr="006A53C8">
          <w:rPr>
            <w:rStyle w:val="Hyperlink"/>
            <w:noProof/>
            <w:lang w:val="it-IT"/>
          </w:rPr>
          <w:t xml:space="preserve"> và MyD88 trong ung thư đại trực tràng</w:t>
        </w:r>
        <w:r>
          <w:rPr>
            <w:noProof/>
            <w:webHidden/>
          </w:rPr>
          <w:tab/>
        </w:r>
        <w:r>
          <w:rPr>
            <w:noProof/>
            <w:webHidden/>
          </w:rPr>
          <w:fldChar w:fldCharType="begin"/>
        </w:r>
        <w:r>
          <w:rPr>
            <w:noProof/>
            <w:webHidden/>
          </w:rPr>
          <w:instrText xml:space="preserve"> PAGEREF _Toc208309183 \h </w:instrText>
        </w:r>
        <w:r>
          <w:rPr>
            <w:noProof/>
            <w:webHidden/>
          </w:rPr>
        </w:r>
        <w:r>
          <w:rPr>
            <w:noProof/>
            <w:webHidden/>
          </w:rPr>
          <w:fldChar w:fldCharType="separate"/>
        </w:r>
        <w:r>
          <w:rPr>
            <w:noProof/>
            <w:webHidden/>
          </w:rPr>
          <w:t>34</w:t>
        </w:r>
        <w:r>
          <w:rPr>
            <w:noProof/>
            <w:webHidden/>
          </w:rPr>
          <w:fldChar w:fldCharType="end"/>
        </w:r>
      </w:hyperlink>
    </w:p>
    <w:p w14:paraId="73E34794" w14:textId="1733800E" w:rsidR="00CD5EF7" w:rsidRDefault="00CD5EF7">
      <w:pPr>
        <w:pStyle w:val="TOC1"/>
        <w:rPr>
          <w:rFonts w:asciiTheme="minorHAnsi" w:eastAsiaTheme="minorEastAsia" w:hAnsiTheme="minorHAnsi" w:cstheme="minorBidi"/>
          <w:b w:val="0"/>
          <w:bCs w:val="0"/>
          <w:iCs w:val="0"/>
          <w:sz w:val="22"/>
          <w:szCs w:val="22"/>
        </w:rPr>
      </w:pPr>
      <w:hyperlink w:anchor="_Toc208309184" w:history="1">
        <w:r w:rsidRPr="006A53C8">
          <w:rPr>
            <w:rStyle w:val="Hyperlink"/>
          </w:rPr>
          <w:t>CHƯƠNG 2: ĐỐI TƯỢNG VÀ PHƯƠNG PHÁP NGHIÊN CỨU</w:t>
        </w:r>
        <w:r>
          <w:rPr>
            <w:webHidden/>
          </w:rPr>
          <w:tab/>
        </w:r>
        <w:r>
          <w:rPr>
            <w:webHidden/>
          </w:rPr>
          <w:fldChar w:fldCharType="begin"/>
        </w:r>
        <w:r>
          <w:rPr>
            <w:webHidden/>
          </w:rPr>
          <w:instrText xml:space="preserve"> PAGEREF _Toc208309184 \h </w:instrText>
        </w:r>
        <w:r>
          <w:rPr>
            <w:webHidden/>
          </w:rPr>
        </w:r>
        <w:r>
          <w:rPr>
            <w:webHidden/>
          </w:rPr>
          <w:fldChar w:fldCharType="separate"/>
        </w:r>
        <w:r>
          <w:rPr>
            <w:webHidden/>
          </w:rPr>
          <w:t>36</w:t>
        </w:r>
        <w:r>
          <w:rPr>
            <w:webHidden/>
          </w:rPr>
          <w:fldChar w:fldCharType="end"/>
        </w:r>
      </w:hyperlink>
    </w:p>
    <w:p w14:paraId="713E0088" w14:textId="3E116EC1" w:rsidR="00CD5EF7" w:rsidRDefault="00CD5EF7">
      <w:pPr>
        <w:pStyle w:val="TOC2"/>
        <w:rPr>
          <w:rFonts w:asciiTheme="minorHAnsi" w:eastAsiaTheme="minorEastAsia" w:hAnsiTheme="minorHAnsi" w:cstheme="minorBidi"/>
          <w:bCs w:val="0"/>
          <w:noProof/>
          <w:sz w:val="22"/>
        </w:rPr>
      </w:pPr>
      <w:hyperlink w:anchor="_Toc208309185" w:history="1">
        <w:r w:rsidRPr="006A53C8">
          <w:rPr>
            <w:rStyle w:val="Hyperlink"/>
            <w:noProof/>
            <w:lang w:val="it-IT"/>
          </w:rPr>
          <w:t>2.1. Đối tượng nghiên cứu</w:t>
        </w:r>
        <w:r>
          <w:rPr>
            <w:noProof/>
            <w:webHidden/>
          </w:rPr>
          <w:tab/>
        </w:r>
        <w:r>
          <w:rPr>
            <w:noProof/>
            <w:webHidden/>
          </w:rPr>
          <w:fldChar w:fldCharType="begin"/>
        </w:r>
        <w:r>
          <w:rPr>
            <w:noProof/>
            <w:webHidden/>
          </w:rPr>
          <w:instrText xml:space="preserve"> PAGEREF _Toc208309185 \h </w:instrText>
        </w:r>
        <w:r>
          <w:rPr>
            <w:noProof/>
            <w:webHidden/>
          </w:rPr>
        </w:r>
        <w:r>
          <w:rPr>
            <w:noProof/>
            <w:webHidden/>
          </w:rPr>
          <w:fldChar w:fldCharType="separate"/>
        </w:r>
        <w:r>
          <w:rPr>
            <w:noProof/>
            <w:webHidden/>
          </w:rPr>
          <w:t>36</w:t>
        </w:r>
        <w:r>
          <w:rPr>
            <w:noProof/>
            <w:webHidden/>
          </w:rPr>
          <w:fldChar w:fldCharType="end"/>
        </w:r>
      </w:hyperlink>
    </w:p>
    <w:p w14:paraId="72A766B3" w14:textId="4F3D7DFD" w:rsidR="00CD5EF7" w:rsidRDefault="00CD5EF7">
      <w:pPr>
        <w:pStyle w:val="TOC3"/>
        <w:rPr>
          <w:rFonts w:asciiTheme="minorHAnsi" w:eastAsiaTheme="minorEastAsia" w:hAnsiTheme="minorHAnsi" w:cstheme="minorBidi"/>
          <w:noProof/>
          <w:sz w:val="22"/>
          <w:szCs w:val="22"/>
        </w:rPr>
      </w:pPr>
      <w:hyperlink w:anchor="_Toc208309186" w:history="1">
        <w:r w:rsidRPr="006A53C8">
          <w:rPr>
            <w:rStyle w:val="Hyperlink"/>
            <w:noProof/>
            <w:lang w:val="it-IT"/>
          </w:rPr>
          <w:t>2.1.1. Đối tượng nghiên cứu</w:t>
        </w:r>
        <w:r>
          <w:rPr>
            <w:noProof/>
            <w:webHidden/>
          </w:rPr>
          <w:tab/>
        </w:r>
        <w:r>
          <w:rPr>
            <w:noProof/>
            <w:webHidden/>
          </w:rPr>
          <w:fldChar w:fldCharType="begin"/>
        </w:r>
        <w:r>
          <w:rPr>
            <w:noProof/>
            <w:webHidden/>
          </w:rPr>
          <w:instrText xml:space="preserve"> PAGEREF _Toc208309186 \h </w:instrText>
        </w:r>
        <w:r>
          <w:rPr>
            <w:noProof/>
            <w:webHidden/>
          </w:rPr>
        </w:r>
        <w:r>
          <w:rPr>
            <w:noProof/>
            <w:webHidden/>
          </w:rPr>
          <w:fldChar w:fldCharType="separate"/>
        </w:r>
        <w:r>
          <w:rPr>
            <w:noProof/>
            <w:webHidden/>
          </w:rPr>
          <w:t>36</w:t>
        </w:r>
        <w:r>
          <w:rPr>
            <w:noProof/>
            <w:webHidden/>
          </w:rPr>
          <w:fldChar w:fldCharType="end"/>
        </w:r>
      </w:hyperlink>
    </w:p>
    <w:p w14:paraId="1B1BE6A1" w14:textId="7F5E9156" w:rsidR="00CD5EF7" w:rsidRDefault="00CD5EF7">
      <w:pPr>
        <w:pStyle w:val="TOC3"/>
        <w:rPr>
          <w:rFonts w:asciiTheme="minorHAnsi" w:eastAsiaTheme="minorEastAsia" w:hAnsiTheme="minorHAnsi" w:cstheme="minorBidi"/>
          <w:noProof/>
          <w:sz w:val="22"/>
          <w:szCs w:val="22"/>
        </w:rPr>
      </w:pPr>
      <w:hyperlink w:anchor="_Toc208309187" w:history="1">
        <w:r w:rsidRPr="006A53C8">
          <w:rPr>
            <w:rStyle w:val="Hyperlink"/>
            <w:noProof/>
            <w:lang w:val="it-IT"/>
          </w:rPr>
          <w:t>2.1.2. Tiêu chuẩn chọn và tiêu chuẩn loại trừ đối tượng nghiên cứu</w:t>
        </w:r>
        <w:r>
          <w:rPr>
            <w:noProof/>
            <w:webHidden/>
          </w:rPr>
          <w:tab/>
        </w:r>
        <w:r>
          <w:rPr>
            <w:noProof/>
            <w:webHidden/>
          </w:rPr>
          <w:fldChar w:fldCharType="begin"/>
        </w:r>
        <w:r>
          <w:rPr>
            <w:noProof/>
            <w:webHidden/>
          </w:rPr>
          <w:instrText xml:space="preserve"> PAGEREF _Toc208309187 \h </w:instrText>
        </w:r>
        <w:r>
          <w:rPr>
            <w:noProof/>
            <w:webHidden/>
          </w:rPr>
        </w:r>
        <w:r>
          <w:rPr>
            <w:noProof/>
            <w:webHidden/>
          </w:rPr>
          <w:fldChar w:fldCharType="separate"/>
        </w:r>
        <w:r>
          <w:rPr>
            <w:noProof/>
            <w:webHidden/>
          </w:rPr>
          <w:t>36</w:t>
        </w:r>
        <w:r>
          <w:rPr>
            <w:noProof/>
            <w:webHidden/>
          </w:rPr>
          <w:fldChar w:fldCharType="end"/>
        </w:r>
      </w:hyperlink>
    </w:p>
    <w:p w14:paraId="186B5CDF" w14:textId="40FA1934" w:rsidR="00CD5EF7" w:rsidRDefault="00CD5EF7">
      <w:pPr>
        <w:pStyle w:val="TOC2"/>
        <w:rPr>
          <w:rFonts w:asciiTheme="minorHAnsi" w:eastAsiaTheme="minorEastAsia" w:hAnsiTheme="minorHAnsi" w:cstheme="minorBidi"/>
          <w:bCs w:val="0"/>
          <w:noProof/>
          <w:sz w:val="22"/>
        </w:rPr>
      </w:pPr>
      <w:hyperlink w:anchor="_Toc208309188" w:history="1">
        <w:r w:rsidRPr="006A53C8">
          <w:rPr>
            <w:rStyle w:val="Hyperlink"/>
            <w:noProof/>
            <w:lang w:val="it-IT"/>
          </w:rPr>
          <w:t>2.2. Phương pháp nghiên cứu</w:t>
        </w:r>
        <w:r>
          <w:rPr>
            <w:noProof/>
            <w:webHidden/>
          </w:rPr>
          <w:tab/>
        </w:r>
        <w:r>
          <w:rPr>
            <w:noProof/>
            <w:webHidden/>
          </w:rPr>
          <w:fldChar w:fldCharType="begin"/>
        </w:r>
        <w:r>
          <w:rPr>
            <w:noProof/>
            <w:webHidden/>
          </w:rPr>
          <w:instrText xml:space="preserve"> PAGEREF _Toc208309188 \h </w:instrText>
        </w:r>
        <w:r>
          <w:rPr>
            <w:noProof/>
            <w:webHidden/>
          </w:rPr>
        </w:r>
        <w:r>
          <w:rPr>
            <w:noProof/>
            <w:webHidden/>
          </w:rPr>
          <w:fldChar w:fldCharType="separate"/>
        </w:r>
        <w:r>
          <w:rPr>
            <w:noProof/>
            <w:webHidden/>
          </w:rPr>
          <w:t>37</w:t>
        </w:r>
        <w:r>
          <w:rPr>
            <w:noProof/>
            <w:webHidden/>
          </w:rPr>
          <w:fldChar w:fldCharType="end"/>
        </w:r>
      </w:hyperlink>
    </w:p>
    <w:p w14:paraId="69D69B32" w14:textId="25E3AEFE" w:rsidR="00CD5EF7" w:rsidRDefault="00CD5EF7">
      <w:pPr>
        <w:pStyle w:val="TOC3"/>
        <w:rPr>
          <w:rFonts w:asciiTheme="minorHAnsi" w:eastAsiaTheme="minorEastAsia" w:hAnsiTheme="minorHAnsi" w:cstheme="minorBidi"/>
          <w:noProof/>
          <w:sz w:val="22"/>
          <w:szCs w:val="22"/>
        </w:rPr>
      </w:pPr>
      <w:hyperlink w:anchor="_Toc208309189" w:history="1">
        <w:r w:rsidRPr="006A53C8">
          <w:rPr>
            <w:rStyle w:val="Hyperlink"/>
            <w:noProof/>
            <w:lang w:val="it-IT"/>
          </w:rPr>
          <w:t>2.2.1. Thiết kế nghiên cứu</w:t>
        </w:r>
        <w:r>
          <w:rPr>
            <w:noProof/>
            <w:webHidden/>
          </w:rPr>
          <w:tab/>
        </w:r>
        <w:r>
          <w:rPr>
            <w:noProof/>
            <w:webHidden/>
          </w:rPr>
          <w:fldChar w:fldCharType="begin"/>
        </w:r>
        <w:r>
          <w:rPr>
            <w:noProof/>
            <w:webHidden/>
          </w:rPr>
          <w:instrText xml:space="preserve"> PAGEREF _Toc208309189 \h </w:instrText>
        </w:r>
        <w:r>
          <w:rPr>
            <w:noProof/>
            <w:webHidden/>
          </w:rPr>
        </w:r>
        <w:r>
          <w:rPr>
            <w:noProof/>
            <w:webHidden/>
          </w:rPr>
          <w:fldChar w:fldCharType="separate"/>
        </w:r>
        <w:r>
          <w:rPr>
            <w:noProof/>
            <w:webHidden/>
          </w:rPr>
          <w:t>37</w:t>
        </w:r>
        <w:r>
          <w:rPr>
            <w:noProof/>
            <w:webHidden/>
          </w:rPr>
          <w:fldChar w:fldCharType="end"/>
        </w:r>
      </w:hyperlink>
    </w:p>
    <w:p w14:paraId="690CB23D" w14:textId="45EFD2E9" w:rsidR="00CD5EF7" w:rsidRDefault="00CD5EF7">
      <w:pPr>
        <w:pStyle w:val="TOC3"/>
        <w:rPr>
          <w:rFonts w:asciiTheme="minorHAnsi" w:eastAsiaTheme="minorEastAsia" w:hAnsiTheme="minorHAnsi" w:cstheme="minorBidi"/>
          <w:noProof/>
          <w:sz w:val="22"/>
          <w:szCs w:val="22"/>
        </w:rPr>
      </w:pPr>
      <w:hyperlink w:anchor="_Toc208309190" w:history="1">
        <w:r w:rsidRPr="006A53C8">
          <w:rPr>
            <w:rStyle w:val="Hyperlink"/>
            <w:noProof/>
          </w:rPr>
          <w:t>2.2.2. Cỡ mẫu nghiên cứu</w:t>
        </w:r>
        <w:r>
          <w:rPr>
            <w:noProof/>
            <w:webHidden/>
          </w:rPr>
          <w:tab/>
        </w:r>
        <w:r>
          <w:rPr>
            <w:noProof/>
            <w:webHidden/>
          </w:rPr>
          <w:fldChar w:fldCharType="begin"/>
        </w:r>
        <w:r>
          <w:rPr>
            <w:noProof/>
            <w:webHidden/>
          </w:rPr>
          <w:instrText xml:space="preserve"> PAGEREF _Toc208309190 \h </w:instrText>
        </w:r>
        <w:r>
          <w:rPr>
            <w:noProof/>
            <w:webHidden/>
          </w:rPr>
        </w:r>
        <w:r>
          <w:rPr>
            <w:noProof/>
            <w:webHidden/>
          </w:rPr>
          <w:fldChar w:fldCharType="separate"/>
        </w:r>
        <w:r>
          <w:rPr>
            <w:noProof/>
            <w:webHidden/>
          </w:rPr>
          <w:t>39</w:t>
        </w:r>
        <w:r>
          <w:rPr>
            <w:noProof/>
            <w:webHidden/>
          </w:rPr>
          <w:fldChar w:fldCharType="end"/>
        </w:r>
      </w:hyperlink>
    </w:p>
    <w:p w14:paraId="271ECFA3" w14:textId="6E5B987F" w:rsidR="00CD5EF7" w:rsidRDefault="00CD5EF7">
      <w:pPr>
        <w:pStyle w:val="TOC3"/>
        <w:rPr>
          <w:rFonts w:asciiTheme="minorHAnsi" w:eastAsiaTheme="minorEastAsia" w:hAnsiTheme="minorHAnsi" w:cstheme="minorBidi"/>
          <w:noProof/>
          <w:sz w:val="22"/>
          <w:szCs w:val="22"/>
        </w:rPr>
      </w:pPr>
      <w:hyperlink w:anchor="_Toc208309191" w:history="1">
        <w:r w:rsidRPr="006A53C8">
          <w:rPr>
            <w:rStyle w:val="Hyperlink"/>
            <w:noProof/>
          </w:rPr>
          <w:t>2.2.3. Thời gian và địa điểm nghiên cứu</w:t>
        </w:r>
        <w:r>
          <w:rPr>
            <w:noProof/>
            <w:webHidden/>
          </w:rPr>
          <w:tab/>
        </w:r>
        <w:r>
          <w:rPr>
            <w:noProof/>
            <w:webHidden/>
          </w:rPr>
          <w:fldChar w:fldCharType="begin"/>
        </w:r>
        <w:r>
          <w:rPr>
            <w:noProof/>
            <w:webHidden/>
          </w:rPr>
          <w:instrText xml:space="preserve"> PAGEREF _Toc208309191 \h </w:instrText>
        </w:r>
        <w:r>
          <w:rPr>
            <w:noProof/>
            <w:webHidden/>
          </w:rPr>
        </w:r>
        <w:r>
          <w:rPr>
            <w:noProof/>
            <w:webHidden/>
          </w:rPr>
          <w:fldChar w:fldCharType="separate"/>
        </w:r>
        <w:r>
          <w:rPr>
            <w:noProof/>
            <w:webHidden/>
          </w:rPr>
          <w:t>40</w:t>
        </w:r>
        <w:r>
          <w:rPr>
            <w:noProof/>
            <w:webHidden/>
          </w:rPr>
          <w:fldChar w:fldCharType="end"/>
        </w:r>
      </w:hyperlink>
    </w:p>
    <w:p w14:paraId="64107542" w14:textId="5B8C29DB" w:rsidR="00CD5EF7" w:rsidRDefault="00CD5EF7">
      <w:pPr>
        <w:pStyle w:val="TOC3"/>
        <w:rPr>
          <w:rFonts w:asciiTheme="minorHAnsi" w:eastAsiaTheme="minorEastAsia" w:hAnsiTheme="minorHAnsi" w:cstheme="minorBidi"/>
          <w:noProof/>
          <w:sz w:val="22"/>
          <w:szCs w:val="22"/>
        </w:rPr>
      </w:pPr>
      <w:hyperlink w:anchor="_Toc208309192" w:history="1">
        <w:r w:rsidRPr="006A53C8">
          <w:rPr>
            <w:rStyle w:val="Hyperlink"/>
            <w:noProof/>
          </w:rPr>
          <w:t>2.2.4. Các chỉ tiêu nghiên cứu</w:t>
        </w:r>
        <w:r>
          <w:rPr>
            <w:noProof/>
            <w:webHidden/>
          </w:rPr>
          <w:tab/>
        </w:r>
        <w:r>
          <w:rPr>
            <w:noProof/>
            <w:webHidden/>
          </w:rPr>
          <w:fldChar w:fldCharType="begin"/>
        </w:r>
        <w:r>
          <w:rPr>
            <w:noProof/>
            <w:webHidden/>
          </w:rPr>
          <w:instrText xml:space="preserve"> PAGEREF _Toc208309192 \h </w:instrText>
        </w:r>
        <w:r>
          <w:rPr>
            <w:noProof/>
            <w:webHidden/>
          </w:rPr>
        </w:r>
        <w:r>
          <w:rPr>
            <w:noProof/>
            <w:webHidden/>
          </w:rPr>
          <w:fldChar w:fldCharType="separate"/>
        </w:r>
        <w:r>
          <w:rPr>
            <w:noProof/>
            <w:webHidden/>
          </w:rPr>
          <w:t>40</w:t>
        </w:r>
        <w:r>
          <w:rPr>
            <w:noProof/>
            <w:webHidden/>
          </w:rPr>
          <w:fldChar w:fldCharType="end"/>
        </w:r>
      </w:hyperlink>
    </w:p>
    <w:p w14:paraId="666F4508" w14:textId="31AD9EAC" w:rsidR="00CD5EF7" w:rsidRDefault="00CD5EF7">
      <w:pPr>
        <w:pStyle w:val="TOC3"/>
        <w:rPr>
          <w:rFonts w:asciiTheme="minorHAnsi" w:eastAsiaTheme="minorEastAsia" w:hAnsiTheme="minorHAnsi" w:cstheme="minorBidi"/>
          <w:noProof/>
          <w:sz w:val="22"/>
          <w:szCs w:val="22"/>
        </w:rPr>
      </w:pPr>
      <w:hyperlink w:anchor="_Toc208309193" w:history="1">
        <w:r w:rsidRPr="006A53C8">
          <w:rPr>
            <w:rStyle w:val="Hyperlink"/>
            <w:noProof/>
          </w:rPr>
          <w:t>2.2.5. Các phương tiện nghiên cứu</w:t>
        </w:r>
        <w:r>
          <w:rPr>
            <w:noProof/>
            <w:webHidden/>
          </w:rPr>
          <w:tab/>
        </w:r>
        <w:r>
          <w:rPr>
            <w:noProof/>
            <w:webHidden/>
          </w:rPr>
          <w:fldChar w:fldCharType="begin"/>
        </w:r>
        <w:r>
          <w:rPr>
            <w:noProof/>
            <w:webHidden/>
          </w:rPr>
          <w:instrText xml:space="preserve"> PAGEREF _Toc208309193 \h </w:instrText>
        </w:r>
        <w:r>
          <w:rPr>
            <w:noProof/>
            <w:webHidden/>
          </w:rPr>
        </w:r>
        <w:r>
          <w:rPr>
            <w:noProof/>
            <w:webHidden/>
          </w:rPr>
          <w:fldChar w:fldCharType="separate"/>
        </w:r>
        <w:r>
          <w:rPr>
            <w:noProof/>
            <w:webHidden/>
          </w:rPr>
          <w:t>43</w:t>
        </w:r>
        <w:r>
          <w:rPr>
            <w:noProof/>
            <w:webHidden/>
          </w:rPr>
          <w:fldChar w:fldCharType="end"/>
        </w:r>
      </w:hyperlink>
    </w:p>
    <w:p w14:paraId="55B83EDD" w14:textId="14536EFF" w:rsidR="00CD5EF7" w:rsidRDefault="00CD5EF7">
      <w:pPr>
        <w:pStyle w:val="TOC3"/>
        <w:rPr>
          <w:rFonts w:asciiTheme="minorHAnsi" w:eastAsiaTheme="minorEastAsia" w:hAnsiTheme="minorHAnsi" w:cstheme="minorBidi"/>
          <w:noProof/>
          <w:sz w:val="22"/>
          <w:szCs w:val="22"/>
        </w:rPr>
      </w:pPr>
      <w:hyperlink w:anchor="_Toc208309194" w:history="1">
        <w:r w:rsidRPr="006A53C8">
          <w:rPr>
            <w:rStyle w:val="Hyperlink"/>
            <w:noProof/>
          </w:rPr>
          <w:t>2.2.6. Các bước tiến hành nghiên cứu</w:t>
        </w:r>
        <w:r>
          <w:rPr>
            <w:noProof/>
            <w:webHidden/>
          </w:rPr>
          <w:tab/>
        </w:r>
        <w:r>
          <w:rPr>
            <w:noProof/>
            <w:webHidden/>
          </w:rPr>
          <w:fldChar w:fldCharType="begin"/>
        </w:r>
        <w:r>
          <w:rPr>
            <w:noProof/>
            <w:webHidden/>
          </w:rPr>
          <w:instrText xml:space="preserve"> PAGEREF _Toc208309194 \h </w:instrText>
        </w:r>
        <w:r>
          <w:rPr>
            <w:noProof/>
            <w:webHidden/>
          </w:rPr>
        </w:r>
        <w:r>
          <w:rPr>
            <w:noProof/>
            <w:webHidden/>
          </w:rPr>
          <w:fldChar w:fldCharType="separate"/>
        </w:r>
        <w:r>
          <w:rPr>
            <w:noProof/>
            <w:webHidden/>
          </w:rPr>
          <w:t>45</w:t>
        </w:r>
        <w:r>
          <w:rPr>
            <w:noProof/>
            <w:webHidden/>
          </w:rPr>
          <w:fldChar w:fldCharType="end"/>
        </w:r>
      </w:hyperlink>
    </w:p>
    <w:p w14:paraId="185080E6" w14:textId="5AA42337" w:rsidR="00CD5EF7" w:rsidRDefault="00CD5EF7">
      <w:pPr>
        <w:pStyle w:val="TOC3"/>
        <w:rPr>
          <w:rFonts w:asciiTheme="minorHAnsi" w:eastAsiaTheme="minorEastAsia" w:hAnsiTheme="minorHAnsi" w:cstheme="minorBidi"/>
          <w:noProof/>
          <w:sz w:val="22"/>
          <w:szCs w:val="22"/>
        </w:rPr>
      </w:pPr>
      <w:hyperlink w:anchor="_Toc208309195" w:history="1">
        <w:r w:rsidRPr="006A53C8">
          <w:rPr>
            <w:rStyle w:val="Hyperlink"/>
            <w:noProof/>
          </w:rPr>
          <w:t>2.2.7. Các kỹ thuật được sử dụng trong nghiên cứu</w:t>
        </w:r>
        <w:r>
          <w:rPr>
            <w:noProof/>
            <w:webHidden/>
          </w:rPr>
          <w:tab/>
        </w:r>
        <w:r>
          <w:rPr>
            <w:noProof/>
            <w:webHidden/>
          </w:rPr>
          <w:fldChar w:fldCharType="begin"/>
        </w:r>
        <w:r>
          <w:rPr>
            <w:noProof/>
            <w:webHidden/>
          </w:rPr>
          <w:instrText xml:space="preserve"> PAGEREF _Toc208309195 \h </w:instrText>
        </w:r>
        <w:r>
          <w:rPr>
            <w:noProof/>
            <w:webHidden/>
          </w:rPr>
        </w:r>
        <w:r>
          <w:rPr>
            <w:noProof/>
            <w:webHidden/>
          </w:rPr>
          <w:fldChar w:fldCharType="separate"/>
        </w:r>
        <w:r>
          <w:rPr>
            <w:noProof/>
            <w:webHidden/>
          </w:rPr>
          <w:t>47</w:t>
        </w:r>
        <w:r>
          <w:rPr>
            <w:noProof/>
            <w:webHidden/>
          </w:rPr>
          <w:fldChar w:fldCharType="end"/>
        </w:r>
      </w:hyperlink>
    </w:p>
    <w:p w14:paraId="636DBE83" w14:textId="5236456B" w:rsidR="00CD5EF7" w:rsidRDefault="00CD5EF7">
      <w:pPr>
        <w:pStyle w:val="TOC2"/>
        <w:rPr>
          <w:rFonts w:asciiTheme="minorHAnsi" w:eastAsiaTheme="minorEastAsia" w:hAnsiTheme="minorHAnsi" w:cstheme="minorBidi"/>
          <w:bCs w:val="0"/>
          <w:noProof/>
          <w:sz w:val="22"/>
        </w:rPr>
      </w:pPr>
      <w:hyperlink w:anchor="_Toc208309196" w:history="1">
        <w:r w:rsidRPr="006A53C8">
          <w:rPr>
            <w:rStyle w:val="Hyperlink"/>
            <w:noProof/>
          </w:rPr>
          <w:t>2.3. Xử lý số liệu</w:t>
        </w:r>
        <w:r>
          <w:rPr>
            <w:noProof/>
            <w:webHidden/>
          </w:rPr>
          <w:tab/>
        </w:r>
        <w:r>
          <w:rPr>
            <w:noProof/>
            <w:webHidden/>
          </w:rPr>
          <w:fldChar w:fldCharType="begin"/>
        </w:r>
        <w:r>
          <w:rPr>
            <w:noProof/>
            <w:webHidden/>
          </w:rPr>
          <w:instrText xml:space="preserve"> PAGEREF _Toc208309196 \h </w:instrText>
        </w:r>
        <w:r>
          <w:rPr>
            <w:noProof/>
            <w:webHidden/>
          </w:rPr>
        </w:r>
        <w:r>
          <w:rPr>
            <w:noProof/>
            <w:webHidden/>
          </w:rPr>
          <w:fldChar w:fldCharType="separate"/>
        </w:r>
        <w:r>
          <w:rPr>
            <w:noProof/>
            <w:webHidden/>
          </w:rPr>
          <w:t>52</w:t>
        </w:r>
        <w:r>
          <w:rPr>
            <w:noProof/>
            <w:webHidden/>
          </w:rPr>
          <w:fldChar w:fldCharType="end"/>
        </w:r>
      </w:hyperlink>
    </w:p>
    <w:p w14:paraId="043281F5" w14:textId="68C7F232" w:rsidR="00CD5EF7" w:rsidRDefault="00CD5EF7">
      <w:pPr>
        <w:pStyle w:val="TOC2"/>
        <w:rPr>
          <w:rFonts w:asciiTheme="minorHAnsi" w:eastAsiaTheme="minorEastAsia" w:hAnsiTheme="minorHAnsi" w:cstheme="minorBidi"/>
          <w:bCs w:val="0"/>
          <w:noProof/>
          <w:sz w:val="22"/>
        </w:rPr>
      </w:pPr>
      <w:hyperlink w:anchor="_Toc208309197" w:history="1">
        <w:r w:rsidRPr="006A53C8">
          <w:rPr>
            <w:rStyle w:val="Hyperlink"/>
            <w:noProof/>
          </w:rPr>
          <w:t>2.4. Đạo đức nghiên cứu</w:t>
        </w:r>
        <w:r>
          <w:rPr>
            <w:noProof/>
            <w:webHidden/>
          </w:rPr>
          <w:tab/>
        </w:r>
        <w:r>
          <w:rPr>
            <w:noProof/>
            <w:webHidden/>
          </w:rPr>
          <w:fldChar w:fldCharType="begin"/>
        </w:r>
        <w:r>
          <w:rPr>
            <w:noProof/>
            <w:webHidden/>
          </w:rPr>
          <w:instrText xml:space="preserve"> PAGEREF _Toc208309197 \h </w:instrText>
        </w:r>
        <w:r>
          <w:rPr>
            <w:noProof/>
            <w:webHidden/>
          </w:rPr>
        </w:r>
        <w:r>
          <w:rPr>
            <w:noProof/>
            <w:webHidden/>
          </w:rPr>
          <w:fldChar w:fldCharType="separate"/>
        </w:r>
        <w:r>
          <w:rPr>
            <w:noProof/>
            <w:webHidden/>
          </w:rPr>
          <w:t>53</w:t>
        </w:r>
        <w:r>
          <w:rPr>
            <w:noProof/>
            <w:webHidden/>
          </w:rPr>
          <w:fldChar w:fldCharType="end"/>
        </w:r>
      </w:hyperlink>
    </w:p>
    <w:p w14:paraId="20B049BB" w14:textId="78F8390D" w:rsidR="00CD5EF7" w:rsidRDefault="00CD5EF7">
      <w:pPr>
        <w:pStyle w:val="TOC1"/>
        <w:rPr>
          <w:rFonts w:asciiTheme="minorHAnsi" w:eastAsiaTheme="minorEastAsia" w:hAnsiTheme="minorHAnsi" w:cstheme="minorBidi"/>
          <w:b w:val="0"/>
          <w:bCs w:val="0"/>
          <w:iCs w:val="0"/>
          <w:sz w:val="22"/>
          <w:szCs w:val="22"/>
        </w:rPr>
      </w:pPr>
      <w:hyperlink w:anchor="_Toc208309198" w:history="1">
        <w:r w:rsidRPr="006A53C8">
          <w:rPr>
            <w:rStyle w:val="Hyperlink"/>
          </w:rPr>
          <w:t>Chương 3: KẾT QUẢ NGHIÊN CỨU</w:t>
        </w:r>
        <w:r>
          <w:rPr>
            <w:webHidden/>
          </w:rPr>
          <w:tab/>
        </w:r>
        <w:r>
          <w:rPr>
            <w:webHidden/>
          </w:rPr>
          <w:fldChar w:fldCharType="begin"/>
        </w:r>
        <w:r>
          <w:rPr>
            <w:webHidden/>
          </w:rPr>
          <w:instrText xml:space="preserve"> PAGEREF _Toc208309198 \h </w:instrText>
        </w:r>
        <w:r>
          <w:rPr>
            <w:webHidden/>
          </w:rPr>
        </w:r>
        <w:r>
          <w:rPr>
            <w:webHidden/>
          </w:rPr>
          <w:fldChar w:fldCharType="separate"/>
        </w:r>
        <w:r>
          <w:rPr>
            <w:webHidden/>
          </w:rPr>
          <w:t>54</w:t>
        </w:r>
        <w:r>
          <w:rPr>
            <w:webHidden/>
          </w:rPr>
          <w:fldChar w:fldCharType="end"/>
        </w:r>
      </w:hyperlink>
    </w:p>
    <w:p w14:paraId="2609477A" w14:textId="2B63ABF3" w:rsidR="00CD5EF7" w:rsidRDefault="00CD5EF7">
      <w:pPr>
        <w:pStyle w:val="TOC2"/>
        <w:rPr>
          <w:rFonts w:asciiTheme="minorHAnsi" w:eastAsiaTheme="minorEastAsia" w:hAnsiTheme="minorHAnsi" w:cstheme="minorBidi"/>
          <w:bCs w:val="0"/>
          <w:noProof/>
          <w:sz w:val="22"/>
        </w:rPr>
      </w:pPr>
      <w:hyperlink w:anchor="_Toc208309199" w:history="1">
        <w:r w:rsidRPr="006A53C8">
          <w:rPr>
            <w:rStyle w:val="Hyperlink"/>
            <w:noProof/>
          </w:rPr>
          <w:t>3.1. Đặc điểm chung của nhóm nghiên cứu</w:t>
        </w:r>
        <w:r>
          <w:rPr>
            <w:noProof/>
            <w:webHidden/>
          </w:rPr>
          <w:tab/>
        </w:r>
        <w:r>
          <w:rPr>
            <w:noProof/>
            <w:webHidden/>
          </w:rPr>
          <w:fldChar w:fldCharType="begin"/>
        </w:r>
        <w:r>
          <w:rPr>
            <w:noProof/>
            <w:webHidden/>
          </w:rPr>
          <w:instrText xml:space="preserve"> PAGEREF _Toc208309199 \h </w:instrText>
        </w:r>
        <w:r>
          <w:rPr>
            <w:noProof/>
            <w:webHidden/>
          </w:rPr>
        </w:r>
        <w:r>
          <w:rPr>
            <w:noProof/>
            <w:webHidden/>
          </w:rPr>
          <w:fldChar w:fldCharType="separate"/>
        </w:r>
        <w:r>
          <w:rPr>
            <w:noProof/>
            <w:webHidden/>
          </w:rPr>
          <w:t>54</w:t>
        </w:r>
        <w:r>
          <w:rPr>
            <w:noProof/>
            <w:webHidden/>
          </w:rPr>
          <w:fldChar w:fldCharType="end"/>
        </w:r>
      </w:hyperlink>
    </w:p>
    <w:p w14:paraId="4D07E42B" w14:textId="4EB1D1B5" w:rsidR="00CD5EF7" w:rsidRDefault="00CD5EF7">
      <w:pPr>
        <w:pStyle w:val="TOC2"/>
        <w:rPr>
          <w:rFonts w:asciiTheme="minorHAnsi" w:eastAsiaTheme="minorEastAsia" w:hAnsiTheme="minorHAnsi" w:cstheme="minorBidi"/>
          <w:bCs w:val="0"/>
          <w:noProof/>
          <w:sz w:val="22"/>
        </w:rPr>
      </w:pPr>
      <w:hyperlink w:anchor="_Toc208309200" w:history="1">
        <w:r w:rsidRPr="006A53C8">
          <w:rPr>
            <w:rStyle w:val="Hyperlink"/>
            <w:noProof/>
          </w:rPr>
          <w:t xml:space="preserve">3.2. Đặc điểm mô bệnh học, sự bộc lộ dấu ấn miễn dịch và các đa hình gen </w:t>
        </w:r>
        <w:r w:rsidRPr="006A53C8">
          <w:rPr>
            <w:rStyle w:val="Hyperlink"/>
            <w:i/>
            <w:iCs/>
            <w:noProof/>
          </w:rPr>
          <w:t>TLR4</w:t>
        </w:r>
        <w:r w:rsidRPr="006A53C8">
          <w:rPr>
            <w:rStyle w:val="Hyperlink"/>
            <w:noProof/>
          </w:rPr>
          <w:t xml:space="preserve"> và </w:t>
        </w:r>
        <w:r w:rsidRPr="006A53C8">
          <w:rPr>
            <w:rStyle w:val="Hyperlink"/>
            <w:i/>
            <w:iCs/>
            <w:noProof/>
          </w:rPr>
          <w:t>MyD88</w:t>
        </w:r>
        <w:r w:rsidRPr="006A53C8">
          <w:rPr>
            <w:rStyle w:val="Hyperlink"/>
            <w:noProof/>
          </w:rPr>
          <w:t xml:space="preserve"> ở nhóm nghiên cứu.</w:t>
        </w:r>
        <w:r>
          <w:rPr>
            <w:noProof/>
            <w:webHidden/>
          </w:rPr>
          <w:tab/>
        </w:r>
        <w:r>
          <w:rPr>
            <w:noProof/>
            <w:webHidden/>
          </w:rPr>
          <w:fldChar w:fldCharType="begin"/>
        </w:r>
        <w:r>
          <w:rPr>
            <w:noProof/>
            <w:webHidden/>
          </w:rPr>
          <w:instrText xml:space="preserve"> PAGEREF _Toc208309200 \h </w:instrText>
        </w:r>
        <w:r>
          <w:rPr>
            <w:noProof/>
            <w:webHidden/>
          </w:rPr>
        </w:r>
        <w:r>
          <w:rPr>
            <w:noProof/>
            <w:webHidden/>
          </w:rPr>
          <w:fldChar w:fldCharType="separate"/>
        </w:r>
        <w:r>
          <w:rPr>
            <w:noProof/>
            <w:webHidden/>
          </w:rPr>
          <w:t>56</w:t>
        </w:r>
        <w:r>
          <w:rPr>
            <w:noProof/>
            <w:webHidden/>
          </w:rPr>
          <w:fldChar w:fldCharType="end"/>
        </w:r>
      </w:hyperlink>
    </w:p>
    <w:p w14:paraId="42C91F16" w14:textId="59B47FC9" w:rsidR="00CD5EF7" w:rsidRDefault="00CD5EF7">
      <w:pPr>
        <w:pStyle w:val="TOC3"/>
        <w:rPr>
          <w:rFonts w:asciiTheme="minorHAnsi" w:eastAsiaTheme="minorEastAsia" w:hAnsiTheme="minorHAnsi" w:cstheme="minorBidi"/>
          <w:noProof/>
          <w:sz w:val="22"/>
          <w:szCs w:val="22"/>
        </w:rPr>
      </w:pPr>
      <w:hyperlink w:anchor="_Toc208309201" w:history="1">
        <w:r w:rsidRPr="006A53C8">
          <w:rPr>
            <w:rStyle w:val="Hyperlink"/>
            <w:noProof/>
          </w:rPr>
          <w:t>3.2.1. Đặc điểm mô bệnh học</w:t>
        </w:r>
        <w:r>
          <w:rPr>
            <w:noProof/>
            <w:webHidden/>
          </w:rPr>
          <w:tab/>
        </w:r>
        <w:r>
          <w:rPr>
            <w:noProof/>
            <w:webHidden/>
          </w:rPr>
          <w:fldChar w:fldCharType="begin"/>
        </w:r>
        <w:r>
          <w:rPr>
            <w:noProof/>
            <w:webHidden/>
          </w:rPr>
          <w:instrText xml:space="preserve"> PAGEREF _Toc208309201 \h </w:instrText>
        </w:r>
        <w:r>
          <w:rPr>
            <w:noProof/>
            <w:webHidden/>
          </w:rPr>
        </w:r>
        <w:r>
          <w:rPr>
            <w:noProof/>
            <w:webHidden/>
          </w:rPr>
          <w:fldChar w:fldCharType="separate"/>
        </w:r>
        <w:r>
          <w:rPr>
            <w:noProof/>
            <w:webHidden/>
          </w:rPr>
          <w:t>56</w:t>
        </w:r>
        <w:r>
          <w:rPr>
            <w:noProof/>
            <w:webHidden/>
          </w:rPr>
          <w:fldChar w:fldCharType="end"/>
        </w:r>
      </w:hyperlink>
    </w:p>
    <w:p w14:paraId="38BA6430" w14:textId="7249B665" w:rsidR="00CD5EF7" w:rsidRDefault="00CD5EF7">
      <w:pPr>
        <w:pStyle w:val="TOC3"/>
        <w:rPr>
          <w:rFonts w:asciiTheme="minorHAnsi" w:eastAsiaTheme="minorEastAsia" w:hAnsiTheme="minorHAnsi" w:cstheme="minorBidi"/>
          <w:noProof/>
          <w:sz w:val="22"/>
          <w:szCs w:val="22"/>
        </w:rPr>
      </w:pPr>
      <w:hyperlink w:anchor="_Toc208309202" w:history="1">
        <w:r w:rsidRPr="006A53C8">
          <w:rPr>
            <w:rStyle w:val="Hyperlink"/>
            <w:noProof/>
          </w:rPr>
          <w:t>3.2.2. Đặc điểm bộc lộ dấu ấn hóa mô miễn dịch</w:t>
        </w:r>
        <w:r>
          <w:rPr>
            <w:noProof/>
            <w:webHidden/>
          </w:rPr>
          <w:tab/>
        </w:r>
        <w:r>
          <w:rPr>
            <w:noProof/>
            <w:webHidden/>
          </w:rPr>
          <w:fldChar w:fldCharType="begin"/>
        </w:r>
        <w:r>
          <w:rPr>
            <w:noProof/>
            <w:webHidden/>
          </w:rPr>
          <w:instrText xml:space="preserve"> PAGEREF _Toc208309202 \h </w:instrText>
        </w:r>
        <w:r>
          <w:rPr>
            <w:noProof/>
            <w:webHidden/>
          </w:rPr>
        </w:r>
        <w:r>
          <w:rPr>
            <w:noProof/>
            <w:webHidden/>
          </w:rPr>
          <w:fldChar w:fldCharType="separate"/>
        </w:r>
        <w:r>
          <w:rPr>
            <w:noProof/>
            <w:webHidden/>
          </w:rPr>
          <w:t>63</w:t>
        </w:r>
        <w:r>
          <w:rPr>
            <w:noProof/>
            <w:webHidden/>
          </w:rPr>
          <w:fldChar w:fldCharType="end"/>
        </w:r>
      </w:hyperlink>
    </w:p>
    <w:p w14:paraId="61A24D11" w14:textId="13839242" w:rsidR="00CD5EF7" w:rsidRDefault="00CD5EF7">
      <w:pPr>
        <w:pStyle w:val="TOC3"/>
      </w:pPr>
      <w:hyperlink w:anchor="_Toc208309203" w:history="1">
        <w:r w:rsidRPr="006A53C8">
          <w:rPr>
            <w:rStyle w:val="Hyperlink"/>
            <w:rFonts w:eastAsia="Calibri"/>
            <w:noProof/>
          </w:rPr>
          <w:t>3.2.3 Tính đa hình gen TLR4 và MyD88 ở các nhóm đối tượng nghiên cứu</w:t>
        </w:r>
        <w:r>
          <w:rPr>
            <w:noProof/>
            <w:webHidden/>
          </w:rPr>
          <w:tab/>
        </w:r>
        <w:r>
          <w:rPr>
            <w:noProof/>
            <w:webHidden/>
          </w:rPr>
          <w:fldChar w:fldCharType="begin"/>
        </w:r>
        <w:r>
          <w:rPr>
            <w:noProof/>
            <w:webHidden/>
          </w:rPr>
          <w:instrText xml:space="preserve"> PAGEREF _Toc208309203 \h </w:instrText>
        </w:r>
        <w:r>
          <w:rPr>
            <w:noProof/>
            <w:webHidden/>
          </w:rPr>
        </w:r>
        <w:r>
          <w:rPr>
            <w:noProof/>
            <w:webHidden/>
          </w:rPr>
          <w:fldChar w:fldCharType="separate"/>
        </w:r>
        <w:r>
          <w:rPr>
            <w:noProof/>
            <w:webHidden/>
          </w:rPr>
          <w:t>71</w:t>
        </w:r>
        <w:r>
          <w:rPr>
            <w:noProof/>
            <w:webHidden/>
          </w:rPr>
          <w:fldChar w:fldCharType="end"/>
        </w:r>
      </w:hyperlink>
    </w:p>
    <w:p w14:paraId="65A9D2CE" w14:textId="5F5CDF20" w:rsidR="00CC5835" w:rsidRPr="00CC5835" w:rsidRDefault="00CC5835" w:rsidP="00CC5835">
      <w:pPr>
        <w:ind w:left="280" w:firstLine="0"/>
      </w:pPr>
      <w:r>
        <w:t xml:space="preserve">3.3.  </w:t>
      </w:r>
      <w:r w:rsidRPr="00CC5835">
        <w:t xml:space="preserve">Mối liên quan giữa tính đa hình gen </w:t>
      </w:r>
      <w:r w:rsidRPr="00CC5835">
        <w:rPr>
          <w:i/>
          <w:iCs/>
        </w:rPr>
        <w:t>TLR4</w:t>
      </w:r>
      <w:r>
        <w:t xml:space="preserve">, </w:t>
      </w:r>
      <w:r w:rsidRPr="00CC5835">
        <w:rPr>
          <w:i/>
          <w:iCs/>
        </w:rPr>
        <w:t>MyD88</w:t>
      </w:r>
      <w:r w:rsidRPr="00CC5835">
        <w:t xml:space="preserve"> với các đặc điểm mô bệnh học và sự bộc lộ một số dấu ấn miễn dịch ở bệnh nhân ung thư biểu mô tuyến đại trực tràng</w:t>
      </w:r>
    </w:p>
    <w:p w14:paraId="2A7377E5" w14:textId="487E289E" w:rsidR="00CD5EF7" w:rsidRDefault="00CD5EF7">
      <w:pPr>
        <w:pStyle w:val="TOC3"/>
        <w:rPr>
          <w:rFonts w:asciiTheme="minorHAnsi" w:eastAsiaTheme="minorEastAsia" w:hAnsiTheme="minorHAnsi" w:cstheme="minorBidi"/>
          <w:noProof/>
          <w:sz w:val="22"/>
          <w:szCs w:val="22"/>
        </w:rPr>
      </w:pPr>
      <w:hyperlink w:anchor="_Toc208309204" w:history="1">
        <w:r w:rsidRPr="006A53C8">
          <w:rPr>
            <w:rStyle w:val="Hyperlink"/>
            <w:rFonts w:eastAsia="Calibri"/>
            <w:noProof/>
          </w:rPr>
          <w:t>3.3.1. Mối liên quan giữa tính đa hình gen TLR4 với các đặc điểm mô bệnh học và sự bộc lộ một số dấu ấn miễn dịch ở bệnh nhân ung thư biểu mô tuyến đại trực tràng</w:t>
        </w:r>
        <w:r>
          <w:rPr>
            <w:noProof/>
            <w:webHidden/>
          </w:rPr>
          <w:tab/>
        </w:r>
        <w:r>
          <w:rPr>
            <w:noProof/>
            <w:webHidden/>
          </w:rPr>
          <w:fldChar w:fldCharType="begin"/>
        </w:r>
        <w:r>
          <w:rPr>
            <w:noProof/>
            <w:webHidden/>
          </w:rPr>
          <w:instrText xml:space="preserve"> PAGEREF _Toc208309204 \h </w:instrText>
        </w:r>
        <w:r>
          <w:rPr>
            <w:noProof/>
            <w:webHidden/>
          </w:rPr>
        </w:r>
        <w:r>
          <w:rPr>
            <w:noProof/>
            <w:webHidden/>
          </w:rPr>
          <w:fldChar w:fldCharType="separate"/>
        </w:r>
        <w:r>
          <w:rPr>
            <w:noProof/>
            <w:webHidden/>
          </w:rPr>
          <w:t>78</w:t>
        </w:r>
        <w:r>
          <w:rPr>
            <w:noProof/>
            <w:webHidden/>
          </w:rPr>
          <w:fldChar w:fldCharType="end"/>
        </w:r>
      </w:hyperlink>
    </w:p>
    <w:p w14:paraId="2ACB4331" w14:textId="5C513212" w:rsidR="00CD5EF7" w:rsidRDefault="00CD5EF7">
      <w:pPr>
        <w:pStyle w:val="TOC3"/>
        <w:rPr>
          <w:rFonts w:asciiTheme="minorHAnsi" w:eastAsiaTheme="minorEastAsia" w:hAnsiTheme="minorHAnsi" w:cstheme="minorBidi"/>
          <w:noProof/>
          <w:sz w:val="22"/>
          <w:szCs w:val="22"/>
        </w:rPr>
      </w:pPr>
      <w:hyperlink w:anchor="_Toc208309205" w:history="1">
        <w:r w:rsidRPr="006A53C8">
          <w:rPr>
            <w:rStyle w:val="Hyperlink"/>
            <w:rFonts w:eastAsia="Calibri"/>
            <w:noProof/>
          </w:rPr>
          <w:t>3.3.2. Mối liên quan giữa tính đa hình gen MyD88 với các đặc điểm mô bệnh học và sự bộc lộ một số dấu ấn miễn dịch ở bệnh nhân ung thư biểu mô tuyến đại trực tràng</w:t>
        </w:r>
        <w:r>
          <w:rPr>
            <w:noProof/>
            <w:webHidden/>
          </w:rPr>
          <w:tab/>
        </w:r>
        <w:r>
          <w:rPr>
            <w:noProof/>
            <w:webHidden/>
          </w:rPr>
          <w:fldChar w:fldCharType="begin"/>
        </w:r>
        <w:r>
          <w:rPr>
            <w:noProof/>
            <w:webHidden/>
          </w:rPr>
          <w:instrText xml:space="preserve"> PAGEREF _Toc208309205 \h </w:instrText>
        </w:r>
        <w:r>
          <w:rPr>
            <w:noProof/>
            <w:webHidden/>
          </w:rPr>
        </w:r>
        <w:r>
          <w:rPr>
            <w:noProof/>
            <w:webHidden/>
          </w:rPr>
          <w:fldChar w:fldCharType="separate"/>
        </w:r>
        <w:r>
          <w:rPr>
            <w:noProof/>
            <w:webHidden/>
          </w:rPr>
          <w:t>82</w:t>
        </w:r>
        <w:r>
          <w:rPr>
            <w:noProof/>
            <w:webHidden/>
          </w:rPr>
          <w:fldChar w:fldCharType="end"/>
        </w:r>
      </w:hyperlink>
    </w:p>
    <w:p w14:paraId="52DD6EB7" w14:textId="7F0867C1" w:rsidR="00CD5EF7" w:rsidRDefault="00CD5EF7">
      <w:pPr>
        <w:pStyle w:val="TOC1"/>
        <w:rPr>
          <w:rFonts w:asciiTheme="minorHAnsi" w:eastAsiaTheme="minorEastAsia" w:hAnsiTheme="minorHAnsi" w:cstheme="minorBidi"/>
          <w:b w:val="0"/>
          <w:bCs w:val="0"/>
          <w:iCs w:val="0"/>
          <w:sz w:val="22"/>
          <w:szCs w:val="22"/>
        </w:rPr>
      </w:pPr>
      <w:hyperlink w:anchor="_Toc208309206" w:history="1">
        <w:r w:rsidRPr="006A53C8">
          <w:rPr>
            <w:rStyle w:val="Hyperlink"/>
          </w:rPr>
          <w:t>Chương 4: BÀN LUẬN</w:t>
        </w:r>
        <w:r>
          <w:rPr>
            <w:webHidden/>
          </w:rPr>
          <w:tab/>
        </w:r>
        <w:r>
          <w:rPr>
            <w:webHidden/>
          </w:rPr>
          <w:fldChar w:fldCharType="begin"/>
        </w:r>
        <w:r>
          <w:rPr>
            <w:webHidden/>
          </w:rPr>
          <w:instrText xml:space="preserve"> PAGEREF _Toc208309206 \h </w:instrText>
        </w:r>
        <w:r>
          <w:rPr>
            <w:webHidden/>
          </w:rPr>
        </w:r>
        <w:r>
          <w:rPr>
            <w:webHidden/>
          </w:rPr>
          <w:fldChar w:fldCharType="separate"/>
        </w:r>
        <w:r>
          <w:rPr>
            <w:webHidden/>
          </w:rPr>
          <w:t>87</w:t>
        </w:r>
        <w:r>
          <w:rPr>
            <w:webHidden/>
          </w:rPr>
          <w:fldChar w:fldCharType="end"/>
        </w:r>
      </w:hyperlink>
    </w:p>
    <w:p w14:paraId="13ED3A00" w14:textId="34B04EC5" w:rsidR="00CD5EF7" w:rsidRDefault="00CD5EF7">
      <w:pPr>
        <w:pStyle w:val="TOC2"/>
        <w:rPr>
          <w:rFonts w:asciiTheme="minorHAnsi" w:eastAsiaTheme="minorEastAsia" w:hAnsiTheme="minorHAnsi" w:cstheme="minorBidi"/>
          <w:bCs w:val="0"/>
          <w:noProof/>
          <w:sz w:val="22"/>
        </w:rPr>
      </w:pPr>
      <w:hyperlink w:anchor="_Toc208309207" w:history="1">
        <w:r w:rsidRPr="006A53C8">
          <w:rPr>
            <w:rStyle w:val="Hyperlink"/>
            <w:noProof/>
          </w:rPr>
          <w:t>4.1. Đặc điểm chung của bệnh nhân ung thư biểu mô tuyến đại trực tràng</w:t>
        </w:r>
        <w:r>
          <w:rPr>
            <w:noProof/>
            <w:webHidden/>
          </w:rPr>
          <w:tab/>
        </w:r>
        <w:r>
          <w:rPr>
            <w:noProof/>
            <w:webHidden/>
          </w:rPr>
          <w:fldChar w:fldCharType="begin"/>
        </w:r>
        <w:r>
          <w:rPr>
            <w:noProof/>
            <w:webHidden/>
          </w:rPr>
          <w:instrText xml:space="preserve"> PAGEREF _Toc208309207 \h </w:instrText>
        </w:r>
        <w:r>
          <w:rPr>
            <w:noProof/>
            <w:webHidden/>
          </w:rPr>
        </w:r>
        <w:r>
          <w:rPr>
            <w:noProof/>
            <w:webHidden/>
          </w:rPr>
          <w:fldChar w:fldCharType="separate"/>
        </w:r>
        <w:r>
          <w:rPr>
            <w:noProof/>
            <w:webHidden/>
          </w:rPr>
          <w:t>87</w:t>
        </w:r>
        <w:r>
          <w:rPr>
            <w:noProof/>
            <w:webHidden/>
          </w:rPr>
          <w:fldChar w:fldCharType="end"/>
        </w:r>
      </w:hyperlink>
    </w:p>
    <w:p w14:paraId="0ED6CB79" w14:textId="37D85938" w:rsidR="00CD5EF7" w:rsidRDefault="00CD5EF7">
      <w:pPr>
        <w:pStyle w:val="TOC3"/>
        <w:rPr>
          <w:rFonts w:asciiTheme="minorHAnsi" w:eastAsiaTheme="minorEastAsia" w:hAnsiTheme="minorHAnsi" w:cstheme="minorBidi"/>
          <w:noProof/>
          <w:sz w:val="22"/>
          <w:szCs w:val="22"/>
        </w:rPr>
      </w:pPr>
      <w:hyperlink w:anchor="_Toc208309208" w:history="1">
        <w:r w:rsidRPr="006A53C8">
          <w:rPr>
            <w:rStyle w:val="Hyperlink"/>
            <w:noProof/>
          </w:rPr>
          <w:t>4.1.1. Đặc điểm về tuổi, giới</w:t>
        </w:r>
        <w:r>
          <w:rPr>
            <w:noProof/>
            <w:webHidden/>
          </w:rPr>
          <w:tab/>
        </w:r>
        <w:r>
          <w:rPr>
            <w:noProof/>
            <w:webHidden/>
          </w:rPr>
          <w:fldChar w:fldCharType="begin"/>
        </w:r>
        <w:r>
          <w:rPr>
            <w:noProof/>
            <w:webHidden/>
          </w:rPr>
          <w:instrText xml:space="preserve"> PAGEREF _Toc208309208 \h </w:instrText>
        </w:r>
        <w:r>
          <w:rPr>
            <w:noProof/>
            <w:webHidden/>
          </w:rPr>
        </w:r>
        <w:r>
          <w:rPr>
            <w:noProof/>
            <w:webHidden/>
          </w:rPr>
          <w:fldChar w:fldCharType="separate"/>
        </w:r>
        <w:r>
          <w:rPr>
            <w:noProof/>
            <w:webHidden/>
          </w:rPr>
          <w:t>87</w:t>
        </w:r>
        <w:r>
          <w:rPr>
            <w:noProof/>
            <w:webHidden/>
          </w:rPr>
          <w:fldChar w:fldCharType="end"/>
        </w:r>
      </w:hyperlink>
    </w:p>
    <w:p w14:paraId="6148A0A5" w14:textId="5B8D6EB0" w:rsidR="00CD5EF7" w:rsidRDefault="00CD5EF7">
      <w:pPr>
        <w:pStyle w:val="TOC3"/>
        <w:rPr>
          <w:rFonts w:asciiTheme="minorHAnsi" w:eastAsiaTheme="minorEastAsia" w:hAnsiTheme="minorHAnsi" w:cstheme="minorBidi"/>
          <w:noProof/>
          <w:sz w:val="22"/>
          <w:szCs w:val="22"/>
        </w:rPr>
      </w:pPr>
      <w:hyperlink w:anchor="_Toc208309209" w:history="1">
        <w:r w:rsidRPr="006A53C8">
          <w:rPr>
            <w:rStyle w:val="Hyperlink"/>
            <w:noProof/>
          </w:rPr>
          <w:t>4.1.2. Vị trí u</w:t>
        </w:r>
        <w:r>
          <w:rPr>
            <w:noProof/>
            <w:webHidden/>
          </w:rPr>
          <w:tab/>
        </w:r>
        <w:r>
          <w:rPr>
            <w:noProof/>
            <w:webHidden/>
          </w:rPr>
          <w:fldChar w:fldCharType="begin"/>
        </w:r>
        <w:r>
          <w:rPr>
            <w:noProof/>
            <w:webHidden/>
          </w:rPr>
          <w:instrText xml:space="preserve"> PAGEREF _Toc208309209 \h </w:instrText>
        </w:r>
        <w:r>
          <w:rPr>
            <w:noProof/>
            <w:webHidden/>
          </w:rPr>
        </w:r>
        <w:r>
          <w:rPr>
            <w:noProof/>
            <w:webHidden/>
          </w:rPr>
          <w:fldChar w:fldCharType="separate"/>
        </w:r>
        <w:r>
          <w:rPr>
            <w:noProof/>
            <w:webHidden/>
          </w:rPr>
          <w:t>87</w:t>
        </w:r>
        <w:r>
          <w:rPr>
            <w:noProof/>
            <w:webHidden/>
          </w:rPr>
          <w:fldChar w:fldCharType="end"/>
        </w:r>
      </w:hyperlink>
    </w:p>
    <w:p w14:paraId="3A47C2EB" w14:textId="4DD5457C" w:rsidR="00CD5EF7" w:rsidRDefault="00CD5EF7">
      <w:pPr>
        <w:pStyle w:val="TOC3"/>
        <w:rPr>
          <w:rFonts w:asciiTheme="minorHAnsi" w:eastAsiaTheme="minorEastAsia" w:hAnsiTheme="minorHAnsi" w:cstheme="minorBidi"/>
          <w:noProof/>
          <w:sz w:val="22"/>
          <w:szCs w:val="22"/>
        </w:rPr>
      </w:pPr>
      <w:hyperlink w:anchor="_Toc208309210" w:history="1">
        <w:r w:rsidRPr="006A53C8">
          <w:rPr>
            <w:rStyle w:val="Hyperlink"/>
            <w:noProof/>
          </w:rPr>
          <w:t>4.1.3. Kích thước u</w:t>
        </w:r>
        <w:r>
          <w:rPr>
            <w:noProof/>
            <w:webHidden/>
          </w:rPr>
          <w:tab/>
        </w:r>
        <w:r>
          <w:rPr>
            <w:noProof/>
            <w:webHidden/>
          </w:rPr>
          <w:fldChar w:fldCharType="begin"/>
        </w:r>
        <w:r>
          <w:rPr>
            <w:noProof/>
            <w:webHidden/>
          </w:rPr>
          <w:instrText xml:space="preserve"> PAGEREF _Toc208309210 \h </w:instrText>
        </w:r>
        <w:r>
          <w:rPr>
            <w:noProof/>
            <w:webHidden/>
          </w:rPr>
        </w:r>
        <w:r>
          <w:rPr>
            <w:noProof/>
            <w:webHidden/>
          </w:rPr>
          <w:fldChar w:fldCharType="separate"/>
        </w:r>
        <w:r>
          <w:rPr>
            <w:noProof/>
            <w:webHidden/>
          </w:rPr>
          <w:t>88</w:t>
        </w:r>
        <w:r>
          <w:rPr>
            <w:noProof/>
            <w:webHidden/>
          </w:rPr>
          <w:fldChar w:fldCharType="end"/>
        </w:r>
      </w:hyperlink>
    </w:p>
    <w:p w14:paraId="6E0D7734" w14:textId="6B155E06" w:rsidR="00CD5EF7" w:rsidRDefault="00CD5EF7">
      <w:pPr>
        <w:pStyle w:val="TOC2"/>
        <w:rPr>
          <w:rFonts w:asciiTheme="minorHAnsi" w:eastAsiaTheme="minorEastAsia" w:hAnsiTheme="minorHAnsi" w:cstheme="minorBidi"/>
          <w:bCs w:val="0"/>
          <w:noProof/>
          <w:sz w:val="22"/>
        </w:rPr>
      </w:pPr>
      <w:hyperlink w:anchor="_Toc208309211" w:history="1">
        <w:r w:rsidRPr="006A53C8">
          <w:rPr>
            <w:rStyle w:val="Hyperlink"/>
            <w:noProof/>
          </w:rPr>
          <w:t>4.2. Đặc điểm mô bệnh học, sự bộc lộ các dấu ấn miễn dịch và tính đa hình gen TLR4, MyD88 của bệnh nhân UTBMTĐTT</w:t>
        </w:r>
        <w:r>
          <w:rPr>
            <w:noProof/>
            <w:webHidden/>
          </w:rPr>
          <w:tab/>
        </w:r>
        <w:r>
          <w:rPr>
            <w:noProof/>
            <w:webHidden/>
          </w:rPr>
          <w:fldChar w:fldCharType="begin"/>
        </w:r>
        <w:r>
          <w:rPr>
            <w:noProof/>
            <w:webHidden/>
          </w:rPr>
          <w:instrText xml:space="preserve"> PAGEREF _Toc208309211 \h </w:instrText>
        </w:r>
        <w:r>
          <w:rPr>
            <w:noProof/>
            <w:webHidden/>
          </w:rPr>
        </w:r>
        <w:r>
          <w:rPr>
            <w:noProof/>
            <w:webHidden/>
          </w:rPr>
          <w:fldChar w:fldCharType="separate"/>
        </w:r>
        <w:r>
          <w:rPr>
            <w:noProof/>
            <w:webHidden/>
          </w:rPr>
          <w:t>88</w:t>
        </w:r>
        <w:r>
          <w:rPr>
            <w:noProof/>
            <w:webHidden/>
          </w:rPr>
          <w:fldChar w:fldCharType="end"/>
        </w:r>
      </w:hyperlink>
    </w:p>
    <w:p w14:paraId="15A2EAD2" w14:textId="19223B9F" w:rsidR="00CD5EF7" w:rsidRDefault="00CD5EF7">
      <w:pPr>
        <w:pStyle w:val="TOC3"/>
        <w:rPr>
          <w:rFonts w:asciiTheme="minorHAnsi" w:eastAsiaTheme="minorEastAsia" w:hAnsiTheme="minorHAnsi" w:cstheme="minorBidi"/>
          <w:noProof/>
          <w:sz w:val="22"/>
          <w:szCs w:val="22"/>
        </w:rPr>
      </w:pPr>
      <w:hyperlink w:anchor="_Toc208309212" w:history="1">
        <w:r w:rsidRPr="006A53C8">
          <w:rPr>
            <w:rStyle w:val="Hyperlink"/>
            <w:noProof/>
          </w:rPr>
          <w:t>4.2.1. Đặc điểm mô bệnh học</w:t>
        </w:r>
        <w:r>
          <w:rPr>
            <w:noProof/>
            <w:webHidden/>
          </w:rPr>
          <w:tab/>
        </w:r>
        <w:r>
          <w:rPr>
            <w:noProof/>
            <w:webHidden/>
          </w:rPr>
          <w:fldChar w:fldCharType="begin"/>
        </w:r>
        <w:r>
          <w:rPr>
            <w:noProof/>
            <w:webHidden/>
          </w:rPr>
          <w:instrText xml:space="preserve"> PAGEREF _Toc208309212 \h </w:instrText>
        </w:r>
        <w:r>
          <w:rPr>
            <w:noProof/>
            <w:webHidden/>
          </w:rPr>
        </w:r>
        <w:r>
          <w:rPr>
            <w:noProof/>
            <w:webHidden/>
          </w:rPr>
          <w:fldChar w:fldCharType="separate"/>
        </w:r>
        <w:r>
          <w:rPr>
            <w:noProof/>
            <w:webHidden/>
          </w:rPr>
          <w:t>88</w:t>
        </w:r>
        <w:r>
          <w:rPr>
            <w:noProof/>
            <w:webHidden/>
          </w:rPr>
          <w:fldChar w:fldCharType="end"/>
        </w:r>
      </w:hyperlink>
    </w:p>
    <w:p w14:paraId="2617478B" w14:textId="54BFDB47" w:rsidR="00CD5EF7" w:rsidRDefault="00CD5EF7">
      <w:pPr>
        <w:pStyle w:val="TOC3"/>
        <w:rPr>
          <w:rFonts w:asciiTheme="minorHAnsi" w:eastAsiaTheme="minorEastAsia" w:hAnsiTheme="minorHAnsi" w:cstheme="minorBidi"/>
          <w:noProof/>
          <w:sz w:val="22"/>
          <w:szCs w:val="22"/>
        </w:rPr>
      </w:pPr>
      <w:hyperlink w:anchor="_Toc208309213" w:history="1">
        <w:r w:rsidRPr="006A53C8">
          <w:rPr>
            <w:rStyle w:val="Hyperlink"/>
            <w:noProof/>
          </w:rPr>
          <w:t>4.2.2. Đặc điểm hóa mô miễn dịch</w:t>
        </w:r>
        <w:r>
          <w:rPr>
            <w:noProof/>
            <w:webHidden/>
          </w:rPr>
          <w:tab/>
        </w:r>
        <w:r>
          <w:rPr>
            <w:noProof/>
            <w:webHidden/>
          </w:rPr>
          <w:fldChar w:fldCharType="begin"/>
        </w:r>
        <w:r>
          <w:rPr>
            <w:noProof/>
            <w:webHidden/>
          </w:rPr>
          <w:instrText xml:space="preserve"> PAGEREF _Toc208309213 \h </w:instrText>
        </w:r>
        <w:r>
          <w:rPr>
            <w:noProof/>
            <w:webHidden/>
          </w:rPr>
        </w:r>
        <w:r>
          <w:rPr>
            <w:noProof/>
            <w:webHidden/>
          </w:rPr>
          <w:fldChar w:fldCharType="separate"/>
        </w:r>
        <w:r>
          <w:rPr>
            <w:noProof/>
            <w:webHidden/>
          </w:rPr>
          <w:t>94</w:t>
        </w:r>
        <w:r>
          <w:rPr>
            <w:noProof/>
            <w:webHidden/>
          </w:rPr>
          <w:fldChar w:fldCharType="end"/>
        </w:r>
      </w:hyperlink>
    </w:p>
    <w:p w14:paraId="66205D63" w14:textId="6FDAB8C3" w:rsidR="00CD5EF7" w:rsidRDefault="00CD5EF7">
      <w:pPr>
        <w:pStyle w:val="TOC3"/>
        <w:rPr>
          <w:rFonts w:asciiTheme="minorHAnsi" w:eastAsiaTheme="minorEastAsia" w:hAnsiTheme="minorHAnsi" w:cstheme="minorBidi"/>
          <w:noProof/>
          <w:sz w:val="22"/>
          <w:szCs w:val="22"/>
        </w:rPr>
      </w:pPr>
      <w:hyperlink w:anchor="_Toc208309214" w:history="1">
        <w:r w:rsidRPr="006A53C8">
          <w:rPr>
            <w:rStyle w:val="Hyperlink"/>
            <w:noProof/>
          </w:rPr>
          <w:t>4.2.3. Tính đa hình của gen TLR4, MyD88 ở các nhóm đối tượng nghiên cứu</w:t>
        </w:r>
        <w:r>
          <w:rPr>
            <w:noProof/>
            <w:webHidden/>
          </w:rPr>
          <w:tab/>
        </w:r>
        <w:r>
          <w:rPr>
            <w:noProof/>
            <w:webHidden/>
          </w:rPr>
          <w:fldChar w:fldCharType="begin"/>
        </w:r>
        <w:r>
          <w:rPr>
            <w:noProof/>
            <w:webHidden/>
          </w:rPr>
          <w:instrText xml:space="preserve"> PAGEREF _Toc208309214 \h </w:instrText>
        </w:r>
        <w:r>
          <w:rPr>
            <w:noProof/>
            <w:webHidden/>
          </w:rPr>
        </w:r>
        <w:r>
          <w:rPr>
            <w:noProof/>
            <w:webHidden/>
          </w:rPr>
          <w:fldChar w:fldCharType="separate"/>
        </w:r>
        <w:r>
          <w:rPr>
            <w:noProof/>
            <w:webHidden/>
          </w:rPr>
          <w:t>101</w:t>
        </w:r>
        <w:r>
          <w:rPr>
            <w:noProof/>
            <w:webHidden/>
          </w:rPr>
          <w:fldChar w:fldCharType="end"/>
        </w:r>
      </w:hyperlink>
    </w:p>
    <w:p w14:paraId="02AB7A28" w14:textId="6D9DDE8A" w:rsidR="00CD5EF7" w:rsidRDefault="00CD5EF7">
      <w:pPr>
        <w:pStyle w:val="TOC2"/>
        <w:rPr>
          <w:rFonts w:asciiTheme="minorHAnsi" w:eastAsiaTheme="minorEastAsia" w:hAnsiTheme="minorHAnsi" w:cstheme="minorBidi"/>
          <w:bCs w:val="0"/>
          <w:noProof/>
          <w:sz w:val="22"/>
        </w:rPr>
      </w:pPr>
      <w:hyperlink w:anchor="_Toc208309215" w:history="1">
        <w:r w:rsidRPr="006A53C8">
          <w:rPr>
            <w:rStyle w:val="Hyperlink"/>
            <w:noProof/>
          </w:rPr>
          <w:t xml:space="preserve">4.3. Mối liên quan giữa tính đa hình của gen </w:t>
        </w:r>
        <w:r w:rsidRPr="006A53C8">
          <w:rPr>
            <w:rStyle w:val="Hyperlink"/>
            <w:i/>
            <w:iCs/>
            <w:noProof/>
          </w:rPr>
          <w:t>TLR4</w:t>
        </w:r>
        <w:r w:rsidRPr="006A53C8">
          <w:rPr>
            <w:rStyle w:val="Hyperlink"/>
            <w:noProof/>
          </w:rPr>
          <w:t xml:space="preserve">, </w:t>
        </w:r>
        <w:r w:rsidRPr="006A53C8">
          <w:rPr>
            <w:rStyle w:val="Hyperlink"/>
            <w:i/>
            <w:iCs/>
            <w:noProof/>
          </w:rPr>
          <w:t>MyD88</w:t>
        </w:r>
        <w:r w:rsidRPr="006A53C8">
          <w:rPr>
            <w:rStyle w:val="Hyperlink"/>
            <w:noProof/>
          </w:rPr>
          <w:t xml:space="preserve"> với các đặc điểm mô bệnh học và sự bộc lộ </w:t>
        </w:r>
        <w:r w:rsidR="00CC5835">
          <w:rPr>
            <w:rStyle w:val="Hyperlink"/>
            <w:noProof/>
          </w:rPr>
          <w:t>một số</w:t>
        </w:r>
        <w:r w:rsidRPr="006A53C8">
          <w:rPr>
            <w:rStyle w:val="Hyperlink"/>
            <w:noProof/>
          </w:rPr>
          <w:t xml:space="preserve"> dấu ấn miễn dịch ở bệnh nhân ung thư biểu mô tuyến đại trực tràng</w:t>
        </w:r>
        <w:r>
          <w:rPr>
            <w:noProof/>
            <w:webHidden/>
          </w:rPr>
          <w:tab/>
        </w:r>
        <w:r>
          <w:rPr>
            <w:noProof/>
            <w:webHidden/>
          </w:rPr>
          <w:fldChar w:fldCharType="begin"/>
        </w:r>
        <w:r>
          <w:rPr>
            <w:noProof/>
            <w:webHidden/>
          </w:rPr>
          <w:instrText xml:space="preserve"> PAGEREF _Toc208309215 \h </w:instrText>
        </w:r>
        <w:r>
          <w:rPr>
            <w:noProof/>
            <w:webHidden/>
          </w:rPr>
        </w:r>
        <w:r>
          <w:rPr>
            <w:noProof/>
            <w:webHidden/>
          </w:rPr>
          <w:fldChar w:fldCharType="separate"/>
        </w:r>
        <w:r>
          <w:rPr>
            <w:noProof/>
            <w:webHidden/>
          </w:rPr>
          <w:t>104</w:t>
        </w:r>
        <w:r>
          <w:rPr>
            <w:noProof/>
            <w:webHidden/>
          </w:rPr>
          <w:fldChar w:fldCharType="end"/>
        </w:r>
      </w:hyperlink>
    </w:p>
    <w:p w14:paraId="077A062F" w14:textId="4059A56E" w:rsidR="00CD5EF7" w:rsidRDefault="00CD5EF7">
      <w:pPr>
        <w:pStyle w:val="TOC3"/>
        <w:rPr>
          <w:rFonts w:asciiTheme="minorHAnsi" w:eastAsiaTheme="minorEastAsia" w:hAnsiTheme="minorHAnsi" w:cstheme="minorBidi"/>
          <w:noProof/>
          <w:sz w:val="22"/>
          <w:szCs w:val="22"/>
        </w:rPr>
      </w:pPr>
      <w:hyperlink w:anchor="_Toc208309216" w:history="1">
        <w:r w:rsidRPr="006A53C8">
          <w:rPr>
            <w:rStyle w:val="Hyperlink"/>
            <w:noProof/>
          </w:rPr>
          <w:t xml:space="preserve">4.3.1. Mối liên quan giữa tính đa hình của gen TLR4 với các đặc điểm mô bệnh học và sự bộc lộ </w:t>
        </w:r>
        <w:r w:rsidR="00CC5835">
          <w:rPr>
            <w:rStyle w:val="Hyperlink"/>
            <w:noProof/>
          </w:rPr>
          <w:t>một số</w:t>
        </w:r>
        <w:r w:rsidRPr="006A53C8">
          <w:rPr>
            <w:rStyle w:val="Hyperlink"/>
            <w:noProof/>
          </w:rPr>
          <w:t xml:space="preserve"> dấu ấn miễn dịch ở bệnh nhân ung thư biểu mô tuyến đại trực tràng</w:t>
        </w:r>
        <w:r>
          <w:rPr>
            <w:noProof/>
            <w:webHidden/>
          </w:rPr>
          <w:tab/>
        </w:r>
        <w:r>
          <w:rPr>
            <w:noProof/>
            <w:webHidden/>
          </w:rPr>
          <w:fldChar w:fldCharType="begin"/>
        </w:r>
        <w:r>
          <w:rPr>
            <w:noProof/>
            <w:webHidden/>
          </w:rPr>
          <w:instrText xml:space="preserve"> PAGEREF _Toc208309216 \h </w:instrText>
        </w:r>
        <w:r>
          <w:rPr>
            <w:noProof/>
            <w:webHidden/>
          </w:rPr>
        </w:r>
        <w:r>
          <w:rPr>
            <w:noProof/>
            <w:webHidden/>
          </w:rPr>
          <w:fldChar w:fldCharType="separate"/>
        </w:r>
        <w:r>
          <w:rPr>
            <w:noProof/>
            <w:webHidden/>
          </w:rPr>
          <w:t>105</w:t>
        </w:r>
        <w:r>
          <w:rPr>
            <w:noProof/>
            <w:webHidden/>
          </w:rPr>
          <w:fldChar w:fldCharType="end"/>
        </w:r>
      </w:hyperlink>
    </w:p>
    <w:p w14:paraId="6F4BEEA6" w14:textId="6D1798FE" w:rsidR="00CD5EF7" w:rsidRDefault="00CD5EF7">
      <w:pPr>
        <w:pStyle w:val="TOC3"/>
        <w:rPr>
          <w:rFonts w:asciiTheme="minorHAnsi" w:eastAsiaTheme="minorEastAsia" w:hAnsiTheme="minorHAnsi" w:cstheme="minorBidi"/>
          <w:noProof/>
          <w:sz w:val="22"/>
          <w:szCs w:val="22"/>
        </w:rPr>
      </w:pPr>
      <w:hyperlink w:anchor="_Toc208309217" w:history="1">
        <w:r w:rsidRPr="006A53C8">
          <w:rPr>
            <w:rStyle w:val="Hyperlink"/>
            <w:noProof/>
          </w:rPr>
          <w:t xml:space="preserve">4.3.2 Mối liên quan giữa tính đa hình của gen MyD88 với các đặc điểm mô bệnh học và sự bộc lộ </w:t>
        </w:r>
        <w:r w:rsidR="00CC5835">
          <w:rPr>
            <w:rStyle w:val="Hyperlink"/>
            <w:noProof/>
          </w:rPr>
          <w:t>một số</w:t>
        </w:r>
        <w:r w:rsidRPr="006A53C8">
          <w:rPr>
            <w:rStyle w:val="Hyperlink"/>
            <w:noProof/>
          </w:rPr>
          <w:t xml:space="preserve"> dấu ấn miễn dịch ở bệnh nhân ung thư biểu mô tuyến đại trực tràng</w:t>
        </w:r>
        <w:r>
          <w:rPr>
            <w:noProof/>
            <w:webHidden/>
          </w:rPr>
          <w:tab/>
        </w:r>
        <w:r>
          <w:rPr>
            <w:noProof/>
            <w:webHidden/>
          </w:rPr>
          <w:fldChar w:fldCharType="begin"/>
        </w:r>
        <w:r>
          <w:rPr>
            <w:noProof/>
            <w:webHidden/>
          </w:rPr>
          <w:instrText xml:space="preserve"> PAGEREF _Toc208309217 \h </w:instrText>
        </w:r>
        <w:r>
          <w:rPr>
            <w:noProof/>
            <w:webHidden/>
          </w:rPr>
        </w:r>
        <w:r>
          <w:rPr>
            <w:noProof/>
            <w:webHidden/>
          </w:rPr>
          <w:fldChar w:fldCharType="separate"/>
        </w:r>
        <w:r>
          <w:rPr>
            <w:noProof/>
            <w:webHidden/>
          </w:rPr>
          <w:t>109</w:t>
        </w:r>
        <w:r>
          <w:rPr>
            <w:noProof/>
            <w:webHidden/>
          </w:rPr>
          <w:fldChar w:fldCharType="end"/>
        </w:r>
      </w:hyperlink>
    </w:p>
    <w:p w14:paraId="4F0F4244" w14:textId="78C1FBDF" w:rsidR="00CD5EF7" w:rsidRDefault="00CD5EF7">
      <w:pPr>
        <w:pStyle w:val="TOC2"/>
        <w:rPr>
          <w:rFonts w:asciiTheme="minorHAnsi" w:eastAsiaTheme="minorEastAsia" w:hAnsiTheme="minorHAnsi" w:cstheme="minorBidi"/>
          <w:bCs w:val="0"/>
          <w:noProof/>
          <w:sz w:val="22"/>
        </w:rPr>
      </w:pPr>
      <w:hyperlink w:anchor="_Toc208309218" w:history="1">
        <w:r w:rsidRPr="006A53C8">
          <w:rPr>
            <w:rStyle w:val="Hyperlink"/>
            <w:noProof/>
          </w:rPr>
          <w:t>4.4. Những hạn chế chính của đề tài</w:t>
        </w:r>
        <w:r>
          <w:rPr>
            <w:noProof/>
            <w:webHidden/>
          </w:rPr>
          <w:tab/>
        </w:r>
        <w:r>
          <w:rPr>
            <w:noProof/>
            <w:webHidden/>
          </w:rPr>
          <w:fldChar w:fldCharType="begin"/>
        </w:r>
        <w:r>
          <w:rPr>
            <w:noProof/>
            <w:webHidden/>
          </w:rPr>
          <w:instrText xml:space="preserve"> PAGEREF _Toc208309218 \h </w:instrText>
        </w:r>
        <w:r>
          <w:rPr>
            <w:noProof/>
            <w:webHidden/>
          </w:rPr>
        </w:r>
        <w:r>
          <w:rPr>
            <w:noProof/>
            <w:webHidden/>
          </w:rPr>
          <w:fldChar w:fldCharType="separate"/>
        </w:r>
        <w:r>
          <w:rPr>
            <w:noProof/>
            <w:webHidden/>
          </w:rPr>
          <w:t>113</w:t>
        </w:r>
        <w:r>
          <w:rPr>
            <w:noProof/>
            <w:webHidden/>
          </w:rPr>
          <w:fldChar w:fldCharType="end"/>
        </w:r>
      </w:hyperlink>
    </w:p>
    <w:p w14:paraId="176E11E2" w14:textId="3E37D2EE" w:rsidR="00CD5EF7" w:rsidRDefault="00CD5EF7">
      <w:pPr>
        <w:pStyle w:val="TOC1"/>
        <w:rPr>
          <w:rFonts w:asciiTheme="minorHAnsi" w:eastAsiaTheme="minorEastAsia" w:hAnsiTheme="minorHAnsi" w:cstheme="minorBidi"/>
          <w:b w:val="0"/>
          <w:bCs w:val="0"/>
          <w:iCs w:val="0"/>
          <w:sz w:val="22"/>
          <w:szCs w:val="22"/>
        </w:rPr>
      </w:pPr>
      <w:hyperlink w:anchor="_Toc208309219" w:history="1">
        <w:r w:rsidRPr="006A53C8">
          <w:rPr>
            <w:rStyle w:val="Hyperlink"/>
          </w:rPr>
          <w:t>KẾT LUẬN</w:t>
        </w:r>
        <w:r>
          <w:rPr>
            <w:webHidden/>
          </w:rPr>
          <w:tab/>
        </w:r>
        <w:r>
          <w:rPr>
            <w:webHidden/>
          </w:rPr>
          <w:fldChar w:fldCharType="begin"/>
        </w:r>
        <w:r>
          <w:rPr>
            <w:webHidden/>
          </w:rPr>
          <w:instrText xml:space="preserve"> PAGEREF _Toc208309219 \h </w:instrText>
        </w:r>
        <w:r>
          <w:rPr>
            <w:webHidden/>
          </w:rPr>
        </w:r>
        <w:r>
          <w:rPr>
            <w:webHidden/>
          </w:rPr>
          <w:fldChar w:fldCharType="separate"/>
        </w:r>
        <w:r>
          <w:rPr>
            <w:webHidden/>
          </w:rPr>
          <w:t>114</w:t>
        </w:r>
        <w:r>
          <w:rPr>
            <w:webHidden/>
          </w:rPr>
          <w:fldChar w:fldCharType="end"/>
        </w:r>
      </w:hyperlink>
    </w:p>
    <w:p w14:paraId="74B0C325" w14:textId="1CE471CB" w:rsidR="00CD5EF7" w:rsidRDefault="00CD5EF7">
      <w:pPr>
        <w:pStyle w:val="TOC1"/>
        <w:rPr>
          <w:rFonts w:asciiTheme="minorHAnsi" w:eastAsiaTheme="minorEastAsia" w:hAnsiTheme="minorHAnsi" w:cstheme="minorBidi"/>
          <w:b w:val="0"/>
          <w:bCs w:val="0"/>
          <w:iCs w:val="0"/>
          <w:sz w:val="22"/>
          <w:szCs w:val="22"/>
        </w:rPr>
      </w:pPr>
      <w:hyperlink w:anchor="_Toc208309220" w:history="1">
        <w:r w:rsidRPr="006A53C8">
          <w:rPr>
            <w:rStyle w:val="Hyperlink"/>
          </w:rPr>
          <w:t>KIẾN NGHỊ</w:t>
        </w:r>
        <w:r>
          <w:rPr>
            <w:webHidden/>
          </w:rPr>
          <w:tab/>
        </w:r>
        <w:r>
          <w:rPr>
            <w:webHidden/>
          </w:rPr>
          <w:fldChar w:fldCharType="begin"/>
        </w:r>
        <w:r>
          <w:rPr>
            <w:webHidden/>
          </w:rPr>
          <w:instrText xml:space="preserve"> PAGEREF _Toc208309220 \h </w:instrText>
        </w:r>
        <w:r>
          <w:rPr>
            <w:webHidden/>
          </w:rPr>
        </w:r>
        <w:r>
          <w:rPr>
            <w:webHidden/>
          </w:rPr>
          <w:fldChar w:fldCharType="separate"/>
        </w:r>
        <w:r>
          <w:rPr>
            <w:webHidden/>
          </w:rPr>
          <w:t>116</w:t>
        </w:r>
        <w:r>
          <w:rPr>
            <w:webHidden/>
          </w:rPr>
          <w:fldChar w:fldCharType="end"/>
        </w:r>
      </w:hyperlink>
    </w:p>
    <w:p w14:paraId="3C3B5D8D" w14:textId="42C7280F" w:rsidR="00CD5EF7" w:rsidRDefault="00CD5EF7">
      <w:pPr>
        <w:pStyle w:val="TOC1"/>
        <w:rPr>
          <w:rFonts w:asciiTheme="minorHAnsi" w:eastAsiaTheme="minorEastAsia" w:hAnsiTheme="minorHAnsi" w:cstheme="minorBidi"/>
          <w:b w:val="0"/>
          <w:bCs w:val="0"/>
          <w:iCs w:val="0"/>
          <w:sz w:val="22"/>
          <w:szCs w:val="22"/>
        </w:rPr>
      </w:pPr>
      <w:hyperlink w:anchor="_Toc208309221" w:history="1">
        <w:r w:rsidRPr="006A53C8">
          <w:rPr>
            <w:rStyle w:val="Hyperlink"/>
            <w:lang w:eastAsia="en-AU"/>
          </w:rPr>
          <w:t>DANH MỤC CÁC CÔNG TRÌNH CÔNG BỐ KẾT QUẢ NGHIÊN CỨU CỦA ĐỀ TÀI LUẬN ÁN</w:t>
        </w:r>
      </w:hyperlink>
    </w:p>
    <w:p w14:paraId="4C80AE7B" w14:textId="31D93581" w:rsidR="00CD5EF7" w:rsidRDefault="00CD5EF7">
      <w:pPr>
        <w:pStyle w:val="TOC1"/>
        <w:rPr>
          <w:rFonts w:asciiTheme="minorHAnsi" w:eastAsiaTheme="minorEastAsia" w:hAnsiTheme="minorHAnsi" w:cstheme="minorBidi"/>
          <w:b w:val="0"/>
          <w:bCs w:val="0"/>
          <w:iCs w:val="0"/>
          <w:sz w:val="22"/>
          <w:szCs w:val="22"/>
        </w:rPr>
      </w:pPr>
      <w:hyperlink w:anchor="_Toc208309222" w:history="1">
        <w:r w:rsidRPr="006A53C8">
          <w:rPr>
            <w:rStyle w:val="Hyperlink"/>
          </w:rPr>
          <w:t>TÀI LIỆU THAM KHẢO</w:t>
        </w:r>
      </w:hyperlink>
    </w:p>
    <w:p w14:paraId="7864D304" w14:textId="1906A7F2" w:rsidR="008B5288" w:rsidRPr="00714AEA" w:rsidRDefault="008B5288">
      <w:pPr>
        <w:spacing w:line="360" w:lineRule="auto"/>
        <w:ind w:firstLine="547"/>
        <w:rPr>
          <w:rFonts w:cs="Times New Roman"/>
          <w:b/>
          <w:bCs/>
          <w:lang w:val="pt-BR"/>
        </w:rPr>
      </w:pPr>
      <w:r w:rsidRPr="00714AEA">
        <w:rPr>
          <w:rFonts w:cs="Times New Roman"/>
          <w:b/>
          <w:bCs/>
          <w:lang w:val="pt-BR"/>
        </w:rPr>
        <w:fldChar w:fldCharType="end"/>
      </w:r>
      <w:r w:rsidRPr="00714AEA">
        <w:rPr>
          <w:rFonts w:cs="Times New Roman"/>
          <w:b/>
          <w:bCs/>
          <w:lang w:val="pt-BR"/>
        </w:rPr>
        <w:br w:type="page"/>
      </w:r>
    </w:p>
    <w:p w14:paraId="57921882" w14:textId="4ADF6CFC" w:rsidR="003D23C0" w:rsidRPr="00714AEA" w:rsidRDefault="00302D5A" w:rsidP="00F76882">
      <w:pPr>
        <w:spacing w:line="360" w:lineRule="auto"/>
        <w:ind w:firstLine="0"/>
        <w:jc w:val="center"/>
        <w:outlineLvl w:val="0"/>
        <w:rPr>
          <w:rFonts w:cs="Times New Roman"/>
          <w:b/>
          <w:bCs/>
          <w:lang w:val="pt-BR"/>
        </w:rPr>
      </w:pPr>
      <w:r w:rsidRPr="00714AEA">
        <w:rPr>
          <w:rFonts w:cs="Times New Roman"/>
          <w:b/>
          <w:bCs/>
          <w:lang w:val="pt-BR"/>
        </w:rPr>
        <w:lastRenderedPageBreak/>
        <w:t>DANH MỤC CÁC TỪ VIẾT TẮT</w:t>
      </w:r>
      <w:bookmarkEnd w:id="9"/>
      <w:bookmarkEnd w:id="10"/>
      <w:bookmarkEnd w:id="11"/>
      <w:bookmarkEnd w:id="12"/>
      <w:bookmarkEnd w:id="13"/>
      <w:bookmarkEnd w:id="14"/>
      <w:bookmarkEnd w:id="15"/>
      <w:bookmarkEnd w:id="16"/>
      <w:bookmarkEnd w:id="17"/>
      <w:bookmarkEnd w:id="18"/>
    </w:p>
    <w:p w14:paraId="76143DEC" w14:textId="77777777" w:rsidR="000D6771" w:rsidRPr="00714AEA" w:rsidRDefault="000D6771" w:rsidP="00F76882">
      <w:pPr>
        <w:spacing w:line="360" w:lineRule="auto"/>
        <w:ind w:firstLine="0"/>
        <w:jc w:val="center"/>
        <w:outlineLvl w:val="0"/>
        <w:rPr>
          <w:rFonts w:cs="Times New Roman"/>
          <w:b/>
          <w:bCs/>
          <w:lang w:val="pt-BR"/>
        </w:rPr>
      </w:pPr>
    </w:p>
    <w:p w14:paraId="726F6E4E" w14:textId="77777777" w:rsidR="00302D5A" w:rsidRPr="00714AEA" w:rsidRDefault="00302D5A" w:rsidP="00F76882">
      <w:pPr>
        <w:tabs>
          <w:tab w:val="left" w:pos="709"/>
        </w:tabs>
        <w:spacing w:line="360" w:lineRule="auto"/>
        <w:jc w:val="center"/>
        <w:rPr>
          <w:rFonts w:cs="Times New Roman"/>
          <w:b/>
          <w:sz w:val="2"/>
          <w:lang w:val="pt-BR"/>
        </w:rPr>
      </w:pPr>
    </w:p>
    <w:tbl>
      <w:tblPr>
        <w:tblW w:w="0" w:type="auto"/>
        <w:jc w:val="center"/>
        <w:tblLook w:val="01E0" w:firstRow="1" w:lastRow="1" w:firstColumn="1" w:lastColumn="1" w:noHBand="0" w:noVBand="0"/>
      </w:tblPr>
      <w:tblGrid>
        <w:gridCol w:w="1829"/>
        <w:gridCol w:w="6949"/>
      </w:tblGrid>
      <w:tr w:rsidR="00F06789" w:rsidRPr="00714AEA" w14:paraId="68B0B651" w14:textId="77777777" w:rsidTr="008B5288">
        <w:trPr>
          <w:tblHeader/>
          <w:jc w:val="center"/>
        </w:trPr>
        <w:tc>
          <w:tcPr>
            <w:tcW w:w="1829" w:type="dxa"/>
            <w:tcBorders>
              <w:top w:val="single" w:sz="4" w:space="0" w:color="auto"/>
              <w:bottom w:val="single" w:sz="4" w:space="0" w:color="auto"/>
            </w:tcBorders>
          </w:tcPr>
          <w:p w14:paraId="37E7AB2F" w14:textId="4D46D5DD" w:rsidR="00302D5A" w:rsidRPr="00714AEA" w:rsidRDefault="004B489E" w:rsidP="008B5288">
            <w:pPr>
              <w:spacing w:before="100" w:after="100" w:line="240" w:lineRule="auto"/>
              <w:ind w:firstLine="0"/>
              <w:rPr>
                <w:rFonts w:cs="Times New Roman"/>
                <w:b/>
                <w:sz w:val="26"/>
                <w:szCs w:val="26"/>
                <w:lang w:val="fr-FR"/>
              </w:rPr>
            </w:pPr>
            <w:proofErr w:type="spellStart"/>
            <w:r w:rsidRPr="00714AEA">
              <w:rPr>
                <w:rFonts w:cs="Times New Roman"/>
                <w:b/>
                <w:sz w:val="26"/>
                <w:szCs w:val="26"/>
                <w:lang w:val="fr-FR"/>
              </w:rPr>
              <w:t>Phần</w:t>
            </w:r>
            <w:proofErr w:type="spellEnd"/>
            <w:r w:rsidRPr="00714AEA">
              <w:rPr>
                <w:rFonts w:cs="Times New Roman"/>
                <w:b/>
                <w:sz w:val="26"/>
                <w:szCs w:val="26"/>
                <w:lang w:val="fr-FR"/>
              </w:rPr>
              <w:t xml:space="preserve"> </w:t>
            </w:r>
            <w:proofErr w:type="spellStart"/>
            <w:r w:rsidRPr="00714AEA">
              <w:rPr>
                <w:rFonts w:cs="Times New Roman"/>
                <w:b/>
                <w:sz w:val="26"/>
                <w:szCs w:val="26"/>
                <w:lang w:val="fr-FR"/>
              </w:rPr>
              <w:t>viết</w:t>
            </w:r>
            <w:proofErr w:type="spellEnd"/>
            <w:r w:rsidRPr="00714AEA">
              <w:rPr>
                <w:rFonts w:cs="Times New Roman"/>
                <w:b/>
                <w:sz w:val="26"/>
                <w:szCs w:val="26"/>
                <w:lang w:val="fr-FR"/>
              </w:rPr>
              <w:t xml:space="preserve"> </w:t>
            </w:r>
            <w:proofErr w:type="spellStart"/>
            <w:r w:rsidRPr="00714AEA">
              <w:rPr>
                <w:rFonts w:cs="Times New Roman"/>
                <w:b/>
                <w:sz w:val="26"/>
                <w:szCs w:val="26"/>
                <w:lang w:val="fr-FR"/>
              </w:rPr>
              <w:t>tắt</w:t>
            </w:r>
            <w:proofErr w:type="spellEnd"/>
          </w:p>
        </w:tc>
        <w:tc>
          <w:tcPr>
            <w:tcW w:w="6949" w:type="dxa"/>
            <w:tcBorders>
              <w:top w:val="single" w:sz="4" w:space="0" w:color="auto"/>
              <w:bottom w:val="single" w:sz="4" w:space="0" w:color="auto"/>
            </w:tcBorders>
          </w:tcPr>
          <w:p w14:paraId="4D9F05DC" w14:textId="5B3EC957" w:rsidR="00302D5A" w:rsidRPr="00714AEA" w:rsidRDefault="004B489E" w:rsidP="008B5288">
            <w:pPr>
              <w:spacing w:before="100" w:after="100" w:line="240" w:lineRule="auto"/>
              <w:ind w:left="-57"/>
              <w:jc w:val="center"/>
              <w:rPr>
                <w:rFonts w:cs="Times New Roman"/>
                <w:b/>
                <w:sz w:val="26"/>
                <w:szCs w:val="26"/>
                <w:lang w:val="sv-SE"/>
              </w:rPr>
            </w:pPr>
            <w:r w:rsidRPr="00714AEA">
              <w:rPr>
                <w:rFonts w:cs="Times New Roman"/>
                <w:b/>
                <w:sz w:val="26"/>
                <w:szCs w:val="26"/>
                <w:lang w:val="sv-SE"/>
              </w:rPr>
              <w:t>Phần viết đầy đủ</w:t>
            </w:r>
          </w:p>
        </w:tc>
      </w:tr>
      <w:tr w:rsidR="00F06789" w:rsidRPr="00714AEA" w14:paraId="57ACD6E7" w14:textId="77777777" w:rsidTr="008B5288">
        <w:trPr>
          <w:jc w:val="center"/>
        </w:trPr>
        <w:tc>
          <w:tcPr>
            <w:tcW w:w="1829" w:type="dxa"/>
            <w:tcBorders>
              <w:top w:val="single" w:sz="4" w:space="0" w:color="auto"/>
            </w:tcBorders>
          </w:tcPr>
          <w:p w14:paraId="602E88A3" w14:textId="1CBD4126" w:rsidR="004038ED" w:rsidRPr="00714AEA" w:rsidRDefault="004038ED" w:rsidP="00F76882">
            <w:pPr>
              <w:spacing w:line="360" w:lineRule="auto"/>
              <w:ind w:firstLine="0"/>
              <w:rPr>
                <w:rFonts w:cs="Times New Roman"/>
                <w:b/>
                <w:sz w:val="26"/>
                <w:szCs w:val="26"/>
                <w:lang w:val="fr-FR"/>
              </w:rPr>
            </w:pPr>
            <w:r w:rsidRPr="00714AEA">
              <w:rPr>
                <w:rFonts w:cs="Times New Roman"/>
                <w:sz w:val="26"/>
                <w:szCs w:val="26"/>
                <w:lang w:eastAsia="en-AU"/>
              </w:rPr>
              <w:t>CIMP</w:t>
            </w:r>
          </w:p>
        </w:tc>
        <w:tc>
          <w:tcPr>
            <w:tcW w:w="6949" w:type="dxa"/>
            <w:tcBorders>
              <w:top w:val="single" w:sz="4" w:space="0" w:color="auto"/>
            </w:tcBorders>
          </w:tcPr>
          <w:p w14:paraId="743CB306" w14:textId="7B339B9A" w:rsidR="004038ED" w:rsidRPr="00714AEA" w:rsidRDefault="004038ED" w:rsidP="004038ED">
            <w:pPr>
              <w:spacing w:line="360" w:lineRule="auto"/>
              <w:ind w:firstLine="0"/>
              <w:rPr>
                <w:rFonts w:cs="Times New Roman"/>
                <w:bCs/>
                <w:sz w:val="26"/>
                <w:szCs w:val="26"/>
                <w:lang w:val="sv-SE"/>
              </w:rPr>
            </w:pPr>
            <w:r w:rsidRPr="00714AEA">
              <w:rPr>
                <w:rFonts w:cs="Times New Roman"/>
                <w:bCs/>
                <w:sz w:val="26"/>
                <w:szCs w:val="26"/>
                <w:lang w:val="sv-SE"/>
              </w:rPr>
              <w:t>Kiểu hình methyl hóa đảo CpG (The CpG island methylator phenotype)</w:t>
            </w:r>
          </w:p>
        </w:tc>
      </w:tr>
      <w:tr w:rsidR="00F06789" w:rsidRPr="00714AEA" w14:paraId="1FBFDF23" w14:textId="77777777" w:rsidTr="008B5288">
        <w:trPr>
          <w:jc w:val="center"/>
        </w:trPr>
        <w:tc>
          <w:tcPr>
            <w:tcW w:w="1829" w:type="dxa"/>
          </w:tcPr>
          <w:p w14:paraId="718966A0" w14:textId="2DCF7BBC" w:rsidR="00A02BE4" w:rsidRPr="00714AEA" w:rsidRDefault="00A02BE4" w:rsidP="00F76882">
            <w:pPr>
              <w:spacing w:line="360" w:lineRule="auto"/>
              <w:ind w:firstLine="0"/>
              <w:rPr>
                <w:rFonts w:cs="Times New Roman"/>
                <w:sz w:val="26"/>
                <w:szCs w:val="26"/>
                <w:lang w:eastAsia="en-AU"/>
              </w:rPr>
            </w:pPr>
            <w:r w:rsidRPr="00714AEA">
              <w:rPr>
                <w:rFonts w:cs="Times New Roman"/>
                <w:sz w:val="26"/>
                <w:szCs w:val="26"/>
                <w:lang w:eastAsia="en-AU"/>
              </w:rPr>
              <w:t>DAMP</w:t>
            </w:r>
          </w:p>
        </w:tc>
        <w:tc>
          <w:tcPr>
            <w:tcW w:w="6949" w:type="dxa"/>
          </w:tcPr>
          <w:p w14:paraId="3F32ED21" w14:textId="4D726B08" w:rsidR="00A02BE4" w:rsidRPr="00714AEA" w:rsidRDefault="00A02BE4" w:rsidP="004038ED">
            <w:pPr>
              <w:spacing w:line="360" w:lineRule="auto"/>
              <w:ind w:firstLine="0"/>
              <w:rPr>
                <w:rFonts w:cs="Times New Roman"/>
                <w:bCs/>
                <w:sz w:val="26"/>
                <w:szCs w:val="26"/>
                <w:lang w:val="sv-SE"/>
              </w:rPr>
            </w:pPr>
            <w:r w:rsidRPr="00714AEA">
              <w:rPr>
                <w:rFonts w:cs="Times New Roman"/>
                <w:bCs/>
                <w:sz w:val="26"/>
                <w:szCs w:val="26"/>
                <w:lang w:val="sv-SE"/>
              </w:rPr>
              <w:t>Cấu trúc phân tử liên quan đến phá hủy (damage-associated molecular pattern)</w:t>
            </w:r>
          </w:p>
        </w:tc>
      </w:tr>
      <w:tr w:rsidR="00F06789" w:rsidRPr="00714AEA" w14:paraId="0381CD6F" w14:textId="77777777" w:rsidTr="008B5288">
        <w:trPr>
          <w:jc w:val="center"/>
        </w:trPr>
        <w:tc>
          <w:tcPr>
            <w:tcW w:w="1829" w:type="dxa"/>
          </w:tcPr>
          <w:p w14:paraId="3F27A084" w14:textId="61CF56E4" w:rsidR="00ED0FEF" w:rsidRPr="00714AEA" w:rsidRDefault="00ED0FEF" w:rsidP="00F76882">
            <w:pPr>
              <w:spacing w:line="360" w:lineRule="auto"/>
              <w:ind w:firstLine="0"/>
              <w:rPr>
                <w:rFonts w:cs="Times New Roman"/>
                <w:sz w:val="26"/>
                <w:szCs w:val="26"/>
                <w:lang w:eastAsia="en-AU"/>
              </w:rPr>
            </w:pPr>
            <w:proofErr w:type="spellStart"/>
            <w:r w:rsidRPr="00714AEA">
              <w:rPr>
                <w:rFonts w:cs="Times New Roman"/>
                <w:sz w:val="26"/>
                <w:szCs w:val="26"/>
                <w:lang w:eastAsia="en-AU"/>
              </w:rPr>
              <w:t>dMMR</w:t>
            </w:r>
            <w:proofErr w:type="spellEnd"/>
          </w:p>
        </w:tc>
        <w:tc>
          <w:tcPr>
            <w:tcW w:w="6949" w:type="dxa"/>
          </w:tcPr>
          <w:p w14:paraId="6E45B6C6" w14:textId="77D5D134" w:rsidR="00ED0FEF" w:rsidRPr="00714AEA" w:rsidRDefault="00ED0FEF" w:rsidP="004038ED">
            <w:pPr>
              <w:spacing w:line="360" w:lineRule="auto"/>
              <w:ind w:firstLine="0"/>
              <w:rPr>
                <w:rFonts w:cs="Times New Roman"/>
                <w:bCs/>
                <w:sz w:val="26"/>
                <w:szCs w:val="26"/>
                <w:lang w:val="sv-SE"/>
              </w:rPr>
            </w:pPr>
            <w:proofErr w:type="spellStart"/>
            <w:r w:rsidRPr="00714AEA">
              <w:rPr>
                <w:rFonts w:cs="Times New Roman"/>
                <w:bCs/>
                <w:sz w:val="26"/>
                <w:szCs w:val="26"/>
              </w:rPr>
              <w:t>Thiếu</w:t>
            </w:r>
            <w:proofErr w:type="spellEnd"/>
            <w:r w:rsidRPr="00714AEA">
              <w:rPr>
                <w:rFonts w:cs="Times New Roman"/>
                <w:bCs/>
                <w:sz w:val="26"/>
                <w:szCs w:val="26"/>
              </w:rPr>
              <w:t xml:space="preserve"> </w:t>
            </w:r>
            <w:proofErr w:type="spellStart"/>
            <w:r w:rsidRPr="00714AEA">
              <w:rPr>
                <w:rFonts w:cs="Times New Roman"/>
                <w:bCs/>
                <w:sz w:val="26"/>
                <w:szCs w:val="26"/>
              </w:rPr>
              <w:t>hụt</w:t>
            </w:r>
            <w:proofErr w:type="spellEnd"/>
            <w:r w:rsidRPr="00714AEA">
              <w:rPr>
                <w:rFonts w:cs="Times New Roman"/>
                <w:bCs/>
                <w:sz w:val="26"/>
                <w:szCs w:val="26"/>
              </w:rPr>
              <w:t xml:space="preserve"> </w:t>
            </w:r>
            <w:proofErr w:type="spellStart"/>
            <w:r w:rsidRPr="00714AEA">
              <w:rPr>
                <w:rFonts w:cs="Times New Roman"/>
                <w:bCs/>
                <w:sz w:val="26"/>
                <w:szCs w:val="26"/>
              </w:rPr>
              <w:t>hệ</w:t>
            </w:r>
            <w:proofErr w:type="spellEnd"/>
            <w:r w:rsidRPr="00714AEA">
              <w:rPr>
                <w:rFonts w:cs="Times New Roman"/>
                <w:bCs/>
                <w:sz w:val="26"/>
                <w:szCs w:val="26"/>
              </w:rPr>
              <w:t xml:space="preserve"> </w:t>
            </w:r>
            <w:proofErr w:type="spellStart"/>
            <w:r w:rsidRPr="00714AEA">
              <w:rPr>
                <w:rFonts w:cs="Times New Roman"/>
                <w:bCs/>
                <w:sz w:val="26"/>
                <w:szCs w:val="26"/>
              </w:rPr>
              <w:t>thống</w:t>
            </w:r>
            <w:proofErr w:type="spellEnd"/>
            <w:r w:rsidRPr="00714AEA">
              <w:rPr>
                <w:rFonts w:cs="Times New Roman"/>
                <w:bCs/>
                <w:sz w:val="26"/>
                <w:szCs w:val="26"/>
              </w:rPr>
              <w:t xml:space="preserve"> </w:t>
            </w:r>
            <w:proofErr w:type="spellStart"/>
            <w:r w:rsidRPr="00714AEA">
              <w:rPr>
                <w:rFonts w:cs="Times New Roman"/>
                <w:bCs/>
                <w:sz w:val="26"/>
                <w:szCs w:val="26"/>
              </w:rPr>
              <w:t>sửa</w:t>
            </w:r>
            <w:proofErr w:type="spellEnd"/>
            <w:r w:rsidRPr="00714AEA">
              <w:rPr>
                <w:rFonts w:cs="Times New Roman"/>
                <w:bCs/>
                <w:sz w:val="26"/>
                <w:szCs w:val="26"/>
              </w:rPr>
              <w:t xml:space="preserve"> </w:t>
            </w:r>
            <w:proofErr w:type="spellStart"/>
            <w:r w:rsidRPr="00714AEA">
              <w:rPr>
                <w:rFonts w:cs="Times New Roman"/>
                <w:bCs/>
                <w:sz w:val="26"/>
                <w:szCs w:val="26"/>
              </w:rPr>
              <w:t>chữa</w:t>
            </w:r>
            <w:proofErr w:type="spellEnd"/>
            <w:r w:rsidRPr="00714AEA">
              <w:rPr>
                <w:rFonts w:cs="Times New Roman"/>
                <w:bCs/>
                <w:sz w:val="26"/>
                <w:szCs w:val="26"/>
              </w:rPr>
              <w:t xml:space="preserve"> </w:t>
            </w:r>
            <w:proofErr w:type="spellStart"/>
            <w:r w:rsidRPr="00714AEA">
              <w:rPr>
                <w:rFonts w:cs="Times New Roman"/>
                <w:bCs/>
                <w:sz w:val="26"/>
                <w:szCs w:val="26"/>
              </w:rPr>
              <w:t>bắt</w:t>
            </w:r>
            <w:proofErr w:type="spellEnd"/>
            <w:r w:rsidRPr="00714AEA">
              <w:rPr>
                <w:rFonts w:cs="Times New Roman"/>
                <w:bCs/>
                <w:sz w:val="26"/>
                <w:szCs w:val="26"/>
              </w:rPr>
              <w:t xml:space="preserve"> </w:t>
            </w:r>
            <w:proofErr w:type="spellStart"/>
            <w:r w:rsidRPr="00714AEA">
              <w:rPr>
                <w:rFonts w:cs="Times New Roman"/>
                <w:bCs/>
                <w:sz w:val="26"/>
                <w:szCs w:val="26"/>
              </w:rPr>
              <w:t>cặp</w:t>
            </w:r>
            <w:proofErr w:type="spellEnd"/>
            <w:r w:rsidRPr="00714AEA">
              <w:rPr>
                <w:rFonts w:cs="Times New Roman"/>
                <w:bCs/>
                <w:sz w:val="26"/>
                <w:szCs w:val="26"/>
              </w:rPr>
              <w:t xml:space="preserve"> </w:t>
            </w:r>
            <w:proofErr w:type="spellStart"/>
            <w:r w:rsidRPr="00714AEA">
              <w:rPr>
                <w:rFonts w:cs="Times New Roman"/>
                <w:bCs/>
                <w:sz w:val="26"/>
                <w:szCs w:val="26"/>
              </w:rPr>
              <w:t>sai</w:t>
            </w:r>
            <w:proofErr w:type="spellEnd"/>
            <w:r w:rsidRPr="00714AEA">
              <w:rPr>
                <w:rFonts w:cs="Times New Roman"/>
                <w:bCs/>
                <w:sz w:val="26"/>
                <w:szCs w:val="26"/>
              </w:rPr>
              <w:t xml:space="preserve"> (deficient mismatch repair)</w:t>
            </w:r>
          </w:p>
        </w:tc>
      </w:tr>
      <w:tr w:rsidR="00F06789" w:rsidRPr="00714AEA" w14:paraId="11C27779" w14:textId="77777777" w:rsidTr="008B5288">
        <w:trPr>
          <w:jc w:val="center"/>
        </w:trPr>
        <w:tc>
          <w:tcPr>
            <w:tcW w:w="1829" w:type="dxa"/>
          </w:tcPr>
          <w:p w14:paraId="078A7D94" w14:textId="580FCF89" w:rsidR="004D7841" w:rsidRPr="00714AEA" w:rsidRDefault="004D7841" w:rsidP="00F76882">
            <w:pPr>
              <w:spacing w:line="360" w:lineRule="auto"/>
              <w:ind w:firstLine="0"/>
              <w:rPr>
                <w:rFonts w:cs="Times New Roman"/>
                <w:sz w:val="26"/>
                <w:szCs w:val="26"/>
                <w:lang w:eastAsia="en-AU"/>
              </w:rPr>
            </w:pPr>
            <w:r w:rsidRPr="00714AEA">
              <w:rPr>
                <w:rFonts w:cs="Times New Roman"/>
                <w:sz w:val="26"/>
                <w:szCs w:val="26"/>
                <w:lang w:eastAsia="en-AU"/>
              </w:rPr>
              <w:t>HMMD</w:t>
            </w:r>
          </w:p>
        </w:tc>
        <w:tc>
          <w:tcPr>
            <w:tcW w:w="6949" w:type="dxa"/>
          </w:tcPr>
          <w:p w14:paraId="67004E23" w14:textId="685ECD70" w:rsidR="004D7841" w:rsidRPr="00714AEA" w:rsidRDefault="004D7841" w:rsidP="004038ED">
            <w:pPr>
              <w:spacing w:line="360" w:lineRule="auto"/>
              <w:ind w:firstLine="0"/>
              <w:rPr>
                <w:rFonts w:cs="Times New Roman"/>
                <w:bCs/>
                <w:sz w:val="26"/>
                <w:szCs w:val="26"/>
                <w:lang w:val="sv-SE"/>
              </w:rPr>
            </w:pPr>
            <w:r w:rsidRPr="00714AEA">
              <w:rPr>
                <w:rFonts w:cs="Times New Roman"/>
                <w:bCs/>
                <w:sz w:val="26"/>
                <w:szCs w:val="26"/>
                <w:lang w:val="sv-SE"/>
              </w:rPr>
              <w:t>Hóa mô miễn dịch</w:t>
            </w:r>
          </w:p>
        </w:tc>
      </w:tr>
      <w:tr w:rsidR="00F06789" w:rsidRPr="00714AEA" w14:paraId="4071C354" w14:textId="77777777" w:rsidTr="008B5288">
        <w:trPr>
          <w:jc w:val="center"/>
        </w:trPr>
        <w:tc>
          <w:tcPr>
            <w:tcW w:w="1829" w:type="dxa"/>
          </w:tcPr>
          <w:p w14:paraId="5B6633E5" w14:textId="75277A38" w:rsidR="00162211" w:rsidRPr="00714AEA" w:rsidRDefault="00162211" w:rsidP="00F76882">
            <w:pPr>
              <w:spacing w:line="360" w:lineRule="auto"/>
              <w:ind w:firstLine="0"/>
              <w:rPr>
                <w:rFonts w:cs="Times New Roman"/>
                <w:sz w:val="26"/>
                <w:szCs w:val="26"/>
                <w:lang w:eastAsia="en-AU"/>
              </w:rPr>
            </w:pPr>
            <w:r w:rsidRPr="00714AEA">
              <w:rPr>
                <w:rFonts w:cs="Times New Roman"/>
                <w:sz w:val="26"/>
                <w:szCs w:val="26"/>
                <w:lang w:eastAsia="en-AU"/>
              </w:rPr>
              <w:t>HPF</w:t>
            </w:r>
          </w:p>
        </w:tc>
        <w:tc>
          <w:tcPr>
            <w:tcW w:w="6949" w:type="dxa"/>
          </w:tcPr>
          <w:p w14:paraId="7AE1B88C" w14:textId="10F16930" w:rsidR="00162211" w:rsidRPr="00714AEA" w:rsidRDefault="00162211" w:rsidP="004038ED">
            <w:pPr>
              <w:spacing w:line="360" w:lineRule="auto"/>
              <w:ind w:firstLine="0"/>
              <w:rPr>
                <w:rFonts w:cs="Times New Roman"/>
                <w:bCs/>
                <w:sz w:val="26"/>
                <w:szCs w:val="26"/>
                <w:lang w:val="sv-SE"/>
              </w:rPr>
            </w:pPr>
            <w:r w:rsidRPr="00714AEA">
              <w:rPr>
                <w:rFonts w:cs="Times New Roman"/>
                <w:bCs/>
                <w:sz w:val="26"/>
                <w:szCs w:val="26"/>
                <w:lang w:val="sv-SE"/>
              </w:rPr>
              <w:t>High power field</w:t>
            </w:r>
          </w:p>
        </w:tc>
      </w:tr>
      <w:tr w:rsidR="00F06789" w:rsidRPr="00714AEA" w14:paraId="5604434D" w14:textId="77777777" w:rsidTr="008B5288">
        <w:trPr>
          <w:jc w:val="center"/>
        </w:trPr>
        <w:tc>
          <w:tcPr>
            <w:tcW w:w="1829" w:type="dxa"/>
          </w:tcPr>
          <w:p w14:paraId="334A8F43" w14:textId="7C96CC31" w:rsidR="006B0F99" w:rsidRPr="00714AEA" w:rsidRDefault="006B0F99" w:rsidP="00F76882">
            <w:pPr>
              <w:spacing w:line="360" w:lineRule="auto"/>
              <w:ind w:firstLine="0"/>
              <w:rPr>
                <w:rFonts w:cs="Times New Roman"/>
                <w:sz w:val="26"/>
                <w:szCs w:val="26"/>
                <w:lang w:eastAsia="en-AU"/>
              </w:rPr>
            </w:pPr>
            <w:r w:rsidRPr="00714AEA">
              <w:rPr>
                <w:rFonts w:cs="Times New Roman"/>
                <w:lang w:eastAsia="en-AU"/>
              </w:rPr>
              <w:t>IEL</w:t>
            </w:r>
          </w:p>
        </w:tc>
        <w:tc>
          <w:tcPr>
            <w:tcW w:w="6949" w:type="dxa"/>
          </w:tcPr>
          <w:p w14:paraId="4E66BA42" w14:textId="0F9E8421" w:rsidR="006B0F99" w:rsidRPr="00714AEA" w:rsidRDefault="006B0F99" w:rsidP="004038ED">
            <w:pPr>
              <w:spacing w:line="360" w:lineRule="auto"/>
              <w:ind w:firstLine="0"/>
              <w:rPr>
                <w:rFonts w:cs="Times New Roman"/>
                <w:bCs/>
                <w:sz w:val="26"/>
                <w:szCs w:val="26"/>
                <w:lang w:val="sv-SE"/>
              </w:rPr>
            </w:pPr>
            <w:r w:rsidRPr="00714AEA">
              <w:rPr>
                <w:rFonts w:cs="Times New Roman"/>
                <w:bCs/>
                <w:sz w:val="26"/>
                <w:szCs w:val="26"/>
                <w:lang w:val="sv-SE"/>
              </w:rPr>
              <w:t>Tế bào lympho nội biểu mô (Intraepithelial lymphocyte)</w:t>
            </w:r>
          </w:p>
        </w:tc>
      </w:tr>
      <w:tr w:rsidR="00F06789" w:rsidRPr="00714AEA" w14:paraId="44C97485" w14:textId="77777777" w:rsidTr="008B5288">
        <w:trPr>
          <w:jc w:val="center"/>
        </w:trPr>
        <w:tc>
          <w:tcPr>
            <w:tcW w:w="1829" w:type="dxa"/>
          </w:tcPr>
          <w:p w14:paraId="3A640117" w14:textId="0B70AB41" w:rsidR="00643135" w:rsidRPr="00714AEA" w:rsidRDefault="00643135" w:rsidP="00F76882">
            <w:pPr>
              <w:spacing w:line="360" w:lineRule="auto"/>
              <w:ind w:firstLine="0"/>
              <w:rPr>
                <w:rFonts w:cs="Times New Roman"/>
                <w:lang w:eastAsia="en-AU"/>
              </w:rPr>
            </w:pPr>
            <w:r w:rsidRPr="00714AEA">
              <w:rPr>
                <w:rFonts w:cs="Times New Roman"/>
                <w:lang w:eastAsia="en-AU"/>
              </w:rPr>
              <w:t>IFN</w:t>
            </w:r>
          </w:p>
        </w:tc>
        <w:tc>
          <w:tcPr>
            <w:tcW w:w="6949" w:type="dxa"/>
          </w:tcPr>
          <w:p w14:paraId="298A96D7" w14:textId="6D96B060" w:rsidR="00643135" w:rsidRPr="00714AEA" w:rsidRDefault="00643135" w:rsidP="004038ED">
            <w:pPr>
              <w:spacing w:line="360" w:lineRule="auto"/>
              <w:ind w:firstLine="0"/>
              <w:rPr>
                <w:rFonts w:cs="Times New Roman"/>
                <w:bCs/>
                <w:sz w:val="26"/>
                <w:szCs w:val="26"/>
                <w:lang w:val="sv-SE"/>
              </w:rPr>
            </w:pPr>
            <w:r w:rsidRPr="00714AEA">
              <w:rPr>
                <w:rFonts w:cs="Times New Roman"/>
                <w:bCs/>
                <w:sz w:val="26"/>
                <w:szCs w:val="26"/>
                <w:lang w:val="sv-SE"/>
              </w:rPr>
              <w:t>Interferon</w:t>
            </w:r>
          </w:p>
        </w:tc>
      </w:tr>
      <w:tr w:rsidR="00F06789" w:rsidRPr="00714AEA" w14:paraId="258B56F8" w14:textId="77777777" w:rsidTr="008B5288">
        <w:trPr>
          <w:jc w:val="center"/>
        </w:trPr>
        <w:tc>
          <w:tcPr>
            <w:tcW w:w="1829" w:type="dxa"/>
          </w:tcPr>
          <w:p w14:paraId="01A40BFF" w14:textId="56BC7411" w:rsidR="00D836B2" w:rsidRPr="00714AEA" w:rsidRDefault="00C83616" w:rsidP="00F76882">
            <w:pPr>
              <w:spacing w:line="360" w:lineRule="auto"/>
              <w:ind w:firstLine="0"/>
              <w:rPr>
                <w:rFonts w:cs="Times New Roman"/>
                <w:sz w:val="26"/>
                <w:szCs w:val="26"/>
                <w:lang w:val="fr-FR"/>
              </w:rPr>
            </w:pPr>
            <w:r w:rsidRPr="00714AEA">
              <w:rPr>
                <w:rFonts w:cs="Times New Roman"/>
                <w:sz w:val="26"/>
                <w:szCs w:val="26"/>
                <w:lang w:val="fr-FR"/>
              </w:rPr>
              <w:t>LCC</w:t>
            </w:r>
          </w:p>
        </w:tc>
        <w:tc>
          <w:tcPr>
            <w:tcW w:w="6949" w:type="dxa"/>
          </w:tcPr>
          <w:p w14:paraId="0D6CE49F" w14:textId="0C7572F2" w:rsidR="00D836B2" w:rsidRPr="00714AEA" w:rsidRDefault="00C83616" w:rsidP="00F76882">
            <w:pPr>
              <w:spacing w:line="360" w:lineRule="auto"/>
              <w:ind w:firstLine="0"/>
              <w:rPr>
                <w:rFonts w:cs="Times New Roman"/>
                <w:sz w:val="26"/>
                <w:szCs w:val="26"/>
                <w:lang w:val="fr-FR"/>
              </w:rPr>
            </w:pPr>
            <w:proofErr w:type="spellStart"/>
            <w:r w:rsidRPr="00714AEA">
              <w:rPr>
                <w:rFonts w:cs="Times New Roman"/>
                <w:sz w:val="26"/>
                <w:szCs w:val="26"/>
                <w:lang w:val="fr-FR"/>
              </w:rPr>
              <w:t>Ung</w:t>
            </w:r>
            <w:proofErr w:type="spellEnd"/>
            <w:r w:rsidRPr="00714AEA">
              <w:rPr>
                <w:rFonts w:cs="Times New Roman"/>
                <w:sz w:val="26"/>
                <w:szCs w:val="26"/>
                <w:lang w:val="fr-FR"/>
              </w:rPr>
              <w:t xml:space="preserve"> </w:t>
            </w:r>
            <w:proofErr w:type="spellStart"/>
            <w:r w:rsidRPr="00714AEA">
              <w:rPr>
                <w:rFonts w:cs="Times New Roman"/>
                <w:sz w:val="26"/>
                <w:szCs w:val="26"/>
                <w:lang w:val="fr-FR"/>
              </w:rPr>
              <w:t>thư</w:t>
            </w:r>
            <w:proofErr w:type="spellEnd"/>
            <w:r w:rsidRPr="00714AEA">
              <w:rPr>
                <w:rFonts w:cs="Times New Roman"/>
                <w:sz w:val="26"/>
                <w:szCs w:val="26"/>
                <w:lang w:val="fr-FR"/>
              </w:rPr>
              <w:t xml:space="preserve"> </w:t>
            </w:r>
            <w:proofErr w:type="spellStart"/>
            <w:r w:rsidRPr="00714AEA">
              <w:rPr>
                <w:rFonts w:cs="Times New Roman"/>
                <w:sz w:val="26"/>
                <w:szCs w:val="26"/>
                <w:lang w:val="fr-FR"/>
              </w:rPr>
              <w:t>đại</w:t>
            </w:r>
            <w:proofErr w:type="spellEnd"/>
            <w:r w:rsidRPr="00714AEA">
              <w:rPr>
                <w:rFonts w:cs="Times New Roman"/>
                <w:sz w:val="26"/>
                <w:szCs w:val="26"/>
                <w:lang w:val="fr-FR"/>
              </w:rPr>
              <w:t xml:space="preserve"> </w:t>
            </w:r>
            <w:proofErr w:type="spellStart"/>
            <w:r w:rsidRPr="00714AEA">
              <w:rPr>
                <w:rFonts w:cs="Times New Roman"/>
                <w:sz w:val="26"/>
                <w:szCs w:val="26"/>
                <w:lang w:val="fr-FR"/>
              </w:rPr>
              <w:t>tràng</w:t>
            </w:r>
            <w:proofErr w:type="spellEnd"/>
            <w:r w:rsidRPr="00714AEA">
              <w:rPr>
                <w:rFonts w:cs="Times New Roman"/>
                <w:sz w:val="26"/>
                <w:szCs w:val="26"/>
                <w:lang w:val="fr-FR"/>
              </w:rPr>
              <w:t xml:space="preserve"> </w:t>
            </w:r>
            <w:proofErr w:type="spellStart"/>
            <w:r w:rsidRPr="00714AEA">
              <w:rPr>
                <w:rFonts w:cs="Times New Roman"/>
                <w:sz w:val="26"/>
                <w:szCs w:val="26"/>
                <w:lang w:val="fr-FR"/>
              </w:rPr>
              <w:t>trái</w:t>
            </w:r>
            <w:proofErr w:type="spellEnd"/>
            <w:r w:rsidRPr="00714AEA">
              <w:rPr>
                <w:rFonts w:cs="Times New Roman"/>
                <w:sz w:val="26"/>
                <w:szCs w:val="26"/>
                <w:lang w:val="fr-FR"/>
              </w:rPr>
              <w:t xml:space="preserve"> (</w:t>
            </w:r>
            <w:proofErr w:type="spellStart"/>
            <w:r w:rsidRPr="00714AEA">
              <w:rPr>
                <w:rFonts w:cs="Times New Roman"/>
                <w:sz w:val="26"/>
                <w:szCs w:val="26"/>
                <w:lang w:val="fr-FR"/>
              </w:rPr>
              <w:t>Left</w:t>
            </w:r>
            <w:proofErr w:type="spellEnd"/>
            <w:r w:rsidRPr="00714AEA">
              <w:rPr>
                <w:rFonts w:cs="Times New Roman"/>
                <w:sz w:val="26"/>
                <w:szCs w:val="26"/>
                <w:lang w:val="fr-FR"/>
              </w:rPr>
              <w:t xml:space="preserve">- </w:t>
            </w:r>
            <w:proofErr w:type="spellStart"/>
            <w:r w:rsidRPr="00714AEA">
              <w:rPr>
                <w:rFonts w:cs="Times New Roman"/>
                <w:sz w:val="26"/>
                <w:szCs w:val="26"/>
                <w:lang w:val="fr-FR"/>
              </w:rPr>
              <w:t>side</w:t>
            </w:r>
            <w:proofErr w:type="spellEnd"/>
            <w:r w:rsidRPr="00714AEA">
              <w:rPr>
                <w:rFonts w:cs="Times New Roman"/>
                <w:sz w:val="26"/>
                <w:szCs w:val="26"/>
                <w:lang w:val="fr-FR"/>
              </w:rPr>
              <w:t xml:space="preserve"> colo</w:t>
            </w:r>
            <w:r w:rsidR="00525580" w:rsidRPr="00714AEA">
              <w:rPr>
                <w:rFonts w:cs="Times New Roman"/>
                <w:sz w:val="26"/>
                <w:szCs w:val="26"/>
                <w:lang w:val="fr-FR"/>
              </w:rPr>
              <w:t>n</w:t>
            </w:r>
            <w:r w:rsidRPr="00714AEA">
              <w:rPr>
                <w:rFonts w:cs="Times New Roman"/>
                <w:sz w:val="26"/>
                <w:szCs w:val="26"/>
                <w:lang w:val="fr-FR"/>
              </w:rPr>
              <w:t xml:space="preserve"> cancer)</w:t>
            </w:r>
          </w:p>
        </w:tc>
      </w:tr>
      <w:tr w:rsidR="00F06789" w:rsidRPr="00714AEA" w14:paraId="10CD6272" w14:textId="77777777" w:rsidTr="008B5288">
        <w:trPr>
          <w:jc w:val="center"/>
        </w:trPr>
        <w:tc>
          <w:tcPr>
            <w:tcW w:w="1829" w:type="dxa"/>
          </w:tcPr>
          <w:p w14:paraId="1D0CC80C" w14:textId="07ACF7DF" w:rsidR="004D7841" w:rsidRPr="00714AEA" w:rsidRDefault="004D7841" w:rsidP="00F76882">
            <w:pPr>
              <w:spacing w:line="360" w:lineRule="auto"/>
              <w:ind w:firstLine="0"/>
              <w:rPr>
                <w:rFonts w:cs="Times New Roman"/>
                <w:sz w:val="26"/>
                <w:szCs w:val="26"/>
                <w:lang w:val="fr-FR"/>
              </w:rPr>
            </w:pPr>
            <w:r w:rsidRPr="00714AEA">
              <w:rPr>
                <w:rFonts w:cs="Times New Roman"/>
                <w:sz w:val="26"/>
                <w:szCs w:val="26"/>
                <w:lang w:val="fr-FR"/>
              </w:rPr>
              <w:t>LPS</w:t>
            </w:r>
          </w:p>
        </w:tc>
        <w:tc>
          <w:tcPr>
            <w:tcW w:w="6949" w:type="dxa"/>
          </w:tcPr>
          <w:p w14:paraId="0E634150" w14:textId="62341BBA" w:rsidR="004D7841" w:rsidRPr="00714AEA" w:rsidRDefault="004D7841" w:rsidP="00F76882">
            <w:pPr>
              <w:spacing w:line="360" w:lineRule="auto"/>
              <w:ind w:firstLine="0"/>
              <w:rPr>
                <w:rFonts w:cs="Times New Roman"/>
                <w:sz w:val="26"/>
                <w:szCs w:val="26"/>
                <w:lang w:val="fr-FR"/>
              </w:rPr>
            </w:pPr>
            <w:proofErr w:type="spellStart"/>
            <w:r w:rsidRPr="00714AEA">
              <w:rPr>
                <w:rFonts w:cs="Times New Roman"/>
                <w:sz w:val="26"/>
                <w:szCs w:val="26"/>
                <w:lang w:val="fr-FR"/>
              </w:rPr>
              <w:t>Lipopolysarcharide</w:t>
            </w:r>
            <w:proofErr w:type="spellEnd"/>
          </w:p>
        </w:tc>
      </w:tr>
      <w:tr w:rsidR="00F06789" w:rsidRPr="00714AEA" w14:paraId="288C887C" w14:textId="77777777" w:rsidTr="008B5288">
        <w:trPr>
          <w:jc w:val="center"/>
        </w:trPr>
        <w:tc>
          <w:tcPr>
            <w:tcW w:w="1829" w:type="dxa"/>
          </w:tcPr>
          <w:p w14:paraId="5016FFD1" w14:textId="4B5BD440" w:rsidR="004038ED" w:rsidRPr="00714AEA" w:rsidRDefault="004D7841" w:rsidP="00F76882">
            <w:pPr>
              <w:spacing w:line="360" w:lineRule="auto"/>
              <w:ind w:firstLine="0"/>
              <w:rPr>
                <w:rFonts w:cs="Times New Roman"/>
                <w:sz w:val="26"/>
                <w:szCs w:val="26"/>
                <w:lang w:val="fr-FR"/>
              </w:rPr>
            </w:pPr>
            <w:r w:rsidRPr="00714AEA">
              <w:rPr>
                <w:rFonts w:cs="Times New Roman"/>
                <w:sz w:val="26"/>
                <w:szCs w:val="26"/>
                <w:lang w:val="fr-FR"/>
              </w:rPr>
              <w:t>MBH</w:t>
            </w:r>
          </w:p>
        </w:tc>
        <w:tc>
          <w:tcPr>
            <w:tcW w:w="6949" w:type="dxa"/>
          </w:tcPr>
          <w:p w14:paraId="1D60E060" w14:textId="0E84A042" w:rsidR="004038ED" w:rsidRPr="00714AEA" w:rsidRDefault="004D7841" w:rsidP="00F76882">
            <w:pPr>
              <w:spacing w:line="360" w:lineRule="auto"/>
              <w:ind w:firstLine="0"/>
              <w:rPr>
                <w:rFonts w:cs="Times New Roman"/>
                <w:sz w:val="26"/>
                <w:szCs w:val="26"/>
                <w:lang w:val="fr-FR"/>
              </w:rPr>
            </w:pPr>
            <w:proofErr w:type="spellStart"/>
            <w:r w:rsidRPr="00714AEA">
              <w:rPr>
                <w:rFonts w:cs="Times New Roman"/>
                <w:sz w:val="26"/>
                <w:szCs w:val="26"/>
                <w:lang w:val="fr-FR"/>
              </w:rPr>
              <w:t>Mô</w:t>
            </w:r>
            <w:proofErr w:type="spellEnd"/>
            <w:r w:rsidRPr="00714AEA">
              <w:rPr>
                <w:rFonts w:cs="Times New Roman"/>
                <w:sz w:val="26"/>
                <w:szCs w:val="26"/>
                <w:lang w:val="fr-FR"/>
              </w:rPr>
              <w:t xml:space="preserve"> </w:t>
            </w:r>
            <w:proofErr w:type="spellStart"/>
            <w:r w:rsidRPr="00714AEA">
              <w:rPr>
                <w:rFonts w:cs="Times New Roman"/>
                <w:sz w:val="26"/>
                <w:szCs w:val="26"/>
                <w:lang w:val="fr-FR"/>
              </w:rPr>
              <w:t>bệnh</w:t>
            </w:r>
            <w:proofErr w:type="spellEnd"/>
            <w:r w:rsidRPr="00714AEA">
              <w:rPr>
                <w:rFonts w:cs="Times New Roman"/>
                <w:sz w:val="26"/>
                <w:szCs w:val="26"/>
                <w:lang w:val="fr-FR"/>
              </w:rPr>
              <w:t xml:space="preserve"> </w:t>
            </w:r>
            <w:proofErr w:type="spellStart"/>
            <w:r w:rsidRPr="00714AEA">
              <w:rPr>
                <w:rFonts w:cs="Times New Roman"/>
                <w:sz w:val="26"/>
                <w:szCs w:val="26"/>
                <w:lang w:val="fr-FR"/>
              </w:rPr>
              <w:t>học</w:t>
            </w:r>
            <w:proofErr w:type="spellEnd"/>
          </w:p>
        </w:tc>
      </w:tr>
      <w:tr w:rsidR="00F06789" w:rsidRPr="00714AEA" w14:paraId="3E57FFDC" w14:textId="77777777" w:rsidTr="008B5288">
        <w:trPr>
          <w:jc w:val="center"/>
        </w:trPr>
        <w:tc>
          <w:tcPr>
            <w:tcW w:w="1829" w:type="dxa"/>
          </w:tcPr>
          <w:p w14:paraId="57AAFEED" w14:textId="5E71B5A2" w:rsidR="004D7841" w:rsidRPr="00714AEA" w:rsidRDefault="004D7841" w:rsidP="00F76882">
            <w:pPr>
              <w:spacing w:line="360" w:lineRule="auto"/>
              <w:ind w:firstLine="0"/>
              <w:rPr>
                <w:rFonts w:cs="Times New Roman"/>
                <w:sz w:val="26"/>
                <w:szCs w:val="26"/>
                <w:lang w:val="fr-FR"/>
              </w:rPr>
            </w:pPr>
            <w:r w:rsidRPr="00714AEA">
              <w:rPr>
                <w:rFonts w:cs="Times New Roman"/>
                <w:sz w:val="26"/>
                <w:szCs w:val="26"/>
                <w:lang w:val="fr-FR"/>
              </w:rPr>
              <w:t>MMR</w:t>
            </w:r>
          </w:p>
        </w:tc>
        <w:tc>
          <w:tcPr>
            <w:tcW w:w="6949" w:type="dxa"/>
          </w:tcPr>
          <w:p w14:paraId="5602A3F0" w14:textId="0D882CBD" w:rsidR="004D7841" w:rsidRPr="00714AEA" w:rsidRDefault="004D7841" w:rsidP="00F76882">
            <w:pPr>
              <w:spacing w:line="360" w:lineRule="auto"/>
              <w:ind w:firstLine="0"/>
              <w:rPr>
                <w:rFonts w:cs="Times New Roman"/>
                <w:sz w:val="26"/>
                <w:szCs w:val="26"/>
                <w:lang w:val="fr-FR"/>
              </w:rPr>
            </w:pPr>
            <w:proofErr w:type="spellStart"/>
            <w:r w:rsidRPr="00714AEA">
              <w:rPr>
                <w:rFonts w:cs="Times New Roman"/>
                <w:sz w:val="26"/>
                <w:szCs w:val="26"/>
                <w:lang w:val="fr-FR"/>
              </w:rPr>
              <w:t>Hệ</w:t>
            </w:r>
            <w:proofErr w:type="spellEnd"/>
            <w:r w:rsidRPr="00714AEA">
              <w:rPr>
                <w:rFonts w:cs="Times New Roman"/>
                <w:sz w:val="26"/>
                <w:szCs w:val="26"/>
                <w:lang w:val="fr-FR"/>
              </w:rPr>
              <w:t xml:space="preserve"> </w:t>
            </w:r>
            <w:proofErr w:type="spellStart"/>
            <w:r w:rsidRPr="00714AEA">
              <w:rPr>
                <w:rFonts w:cs="Times New Roman"/>
                <w:sz w:val="26"/>
                <w:szCs w:val="26"/>
                <w:lang w:val="fr-FR"/>
              </w:rPr>
              <w:t>thống</w:t>
            </w:r>
            <w:proofErr w:type="spellEnd"/>
            <w:r w:rsidRPr="00714AEA">
              <w:rPr>
                <w:rFonts w:cs="Times New Roman"/>
                <w:sz w:val="26"/>
                <w:szCs w:val="26"/>
                <w:lang w:val="fr-FR"/>
              </w:rPr>
              <w:t xml:space="preserve"> </w:t>
            </w:r>
            <w:proofErr w:type="spellStart"/>
            <w:r w:rsidRPr="00714AEA">
              <w:rPr>
                <w:rFonts w:cs="Times New Roman"/>
                <w:sz w:val="26"/>
                <w:szCs w:val="26"/>
                <w:lang w:val="fr-FR"/>
              </w:rPr>
              <w:t>sửa</w:t>
            </w:r>
            <w:proofErr w:type="spellEnd"/>
            <w:r w:rsidRPr="00714AEA">
              <w:rPr>
                <w:rFonts w:cs="Times New Roman"/>
                <w:sz w:val="26"/>
                <w:szCs w:val="26"/>
                <w:lang w:val="fr-FR"/>
              </w:rPr>
              <w:t xml:space="preserve"> </w:t>
            </w:r>
            <w:proofErr w:type="spellStart"/>
            <w:r w:rsidRPr="00714AEA">
              <w:rPr>
                <w:rFonts w:cs="Times New Roman"/>
                <w:sz w:val="26"/>
                <w:szCs w:val="26"/>
                <w:lang w:val="fr-FR"/>
              </w:rPr>
              <w:t>chữa</w:t>
            </w:r>
            <w:proofErr w:type="spellEnd"/>
            <w:r w:rsidRPr="00714AEA">
              <w:rPr>
                <w:rFonts w:cs="Times New Roman"/>
                <w:sz w:val="26"/>
                <w:szCs w:val="26"/>
                <w:lang w:val="fr-FR"/>
              </w:rPr>
              <w:t xml:space="preserve"> </w:t>
            </w:r>
            <w:proofErr w:type="spellStart"/>
            <w:r w:rsidRPr="00714AEA">
              <w:rPr>
                <w:rFonts w:cs="Times New Roman"/>
                <w:sz w:val="26"/>
                <w:szCs w:val="26"/>
                <w:lang w:val="fr-FR"/>
              </w:rPr>
              <w:t>bắt</w:t>
            </w:r>
            <w:proofErr w:type="spellEnd"/>
            <w:r w:rsidRPr="00714AEA">
              <w:rPr>
                <w:rFonts w:cs="Times New Roman"/>
                <w:sz w:val="26"/>
                <w:szCs w:val="26"/>
                <w:lang w:val="fr-FR"/>
              </w:rPr>
              <w:t xml:space="preserve"> </w:t>
            </w:r>
            <w:proofErr w:type="spellStart"/>
            <w:r w:rsidRPr="00714AEA">
              <w:rPr>
                <w:rFonts w:cs="Times New Roman"/>
                <w:sz w:val="26"/>
                <w:szCs w:val="26"/>
                <w:lang w:val="fr-FR"/>
              </w:rPr>
              <w:t>cặp</w:t>
            </w:r>
            <w:proofErr w:type="spellEnd"/>
            <w:r w:rsidRPr="00714AEA">
              <w:rPr>
                <w:rFonts w:cs="Times New Roman"/>
                <w:sz w:val="26"/>
                <w:szCs w:val="26"/>
                <w:lang w:val="fr-FR"/>
              </w:rPr>
              <w:t xml:space="preserve"> </w:t>
            </w:r>
            <w:proofErr w:type="spellStart"/>
            <w:r w:rsidRPr="00714AEA">
              <w:rPr>
                <w:rFonts w:cs="Times New Roman"/>
                <w:sz w:val="26"/>
                <w:szCs w:val="26"/>
                <w:lang w:val="fr-FR"/>
              </w:rPr>
              <w:t>sai</w:t>
            </w:r>
            <w:proofErr w:type="spellEnd"/>
            <w:r w:rsidRPr="00714AEA">
              <w:rPr>
                <w:rFonts w:cs="Times New Roman"/>
                <w:sz w:val="26"/>
                <w:szCs w:val="26"/>
                <w:lang w:val="fr-FR"/>
              </w:rPr>
              <w:t xml:space="preserve"> (</w:t>
            </w:r>
            <w:proofErr w:type="spellStart"/>
            <w:r w:rsidRPr="00714AEA">
              <w:rPr>
                <w:rFonts w:cs="Times New Roman"/>
                <w:sz w:val="26"/>
                <w:szCs w:val="26"/>
                <w:lang w:val="fr-FR"/>
              </w:rPr>
              <w:t>Mismatch</w:t>
            </w:r>
            <w:proofErr w:type="spellEnd"/>
            <w:r w:rsidRPr="00714AEA">
              <w:rPr>
                <w:rFonts w:cs="Times New Roman"/>
                <w:sz w:val="26"/>
                <w:szCs w:val="26"/>
                <w:lang w:val="fr-FR"/>
              </w:rPr>
              <w:t xml:space="preserve"> </w:t>
            </w:r>
            <w:proofErr w:type="spellStart"/>
            <w:r w:rsidRPr="00714AEA">
              <w:rPr>
                <w:rFonts w:cs="Times New Roman"/>
                <w:sz w:val="26"/>
                <w:szCs w:val="26"/>
                <w:lang w:val="fr-FR"/>
              </w:rPr>
              <w:t>repair</w:t>
            </w:r>
            <w:proofErr w:type="spellEnd"/>
            <w:r w:rsidRPr="00714AEA">
              <w:rPr>
                <w:rFonts w:cs="Times New Roman"/>
                <w:sz w:val="26"/>
                <w:szCs w:val="26"/>
                <w:lang w:val="fr-FR"/>
              </w:rPr>
              <w:t>)</w:t>
            </w:r>
          </w:p>
        </w:tc>
      </w:tr>
      <w:tr w:rsidR="00F06789" w:rsidRPr="00714AEA" w14:paraId="78DCD41C" w14:textId="77777777" w:rsidTr="008B5288">
        <w:trPr>
          <w:jc w:val="center"/>
        </w:trPr>
        <w:tc>
          <w:tcPr>
            <w:tcW w:w="1829" w:type="dxa"/>
          </w:tcPr>
          <w:p w14:paraId="71D6C099" w14:textId="23000914" w:rsidR="004D7841" w:rsidRPr="00714AEA" w:rsidRDefault="004D7841" w:rsidP="004D7841">
            <w:pPr>
              <w:spacing w:line="360" w:lineRule="auto"/>
              <w:ind w:firstLine="0"/>
              <w:rPr>
                <w:rFonts w:cs="Times New Roman"/>
                <w:sz w:val="26"/>
                <w:szCs w:val="26"/>
                <w:lang w:val="fr-FR"/>
              </w:rPr>
            </w:pPr>
            <w:r w:rsidRPr="00714AEA">
              <w:rPr>
                <w:rFonts w:cs="Times New Roman"/>
                <w:sz w:val="26"/>
                <w:szCs w:val="26"/>
                <w:lang w:val="fr-FR"/>
              </w:rPr>
              <w:t>MSI</w:t>
            </w:r>
          </w:p>
        </w:tc>
        <w:tc>
          <w:tcPr>
            <w:tcW w:w="6949" w:type="dxa"/>
          </w:tcPr>
          <w:p w14:paraId="56A7A7CA" w14:textId="53691BEE" w:rsidR="004D7841" w:rsidRPr="00714AEA" w:rsidRDefault="004D7841" w:rsidP="004D7841">
            <w:pPr>
              <w:spacing w:line="360" w:lineRule="auto"/>
              <w:ind w:firstLine="0"/>
              <w:rPr>
                <w:rFonts w:cs="Times New Roman"/>
                <w:sz w:val="26"/>
                <w:szCs w:val="26"/>
                <w:lang w:val="fr-FR"/>
              </w:rPr>
            </w:pPr>
            <w:proofErr w:type="spellStart"/>
            <w:r w:rsidRPr="00714AEA">
              <w:rPr>
                <w:rFonts w:cs="Times New Roman"/>
                <w:sz w:val="26"/>
                <w:szCs w:val="26"/>
                <w:lang w:val="fr-FR"/>
              </w:rPr>
              <w:t>Mất</w:t>
            </w:r>
            <w:proofErr w:type="spellEnd"/>
            <w:r w:rsidRPr="00714AEA">
              <w:rPr>
                <w:rFonts w:cs="Times New Roman"/>
                <w:sz w:val="26"/>
                <w:szCs w:val="26"/>
                <w:lang w:val="fr-FR"/>
              </w:rPr>
              <w:t xml:space="preserve"> </w:t>
            </w:r>
            <w:proofErr w:type="spellStart"/>
            <w:r w:rsidRPr="00714AEA">
              <w:rPr>
                <w:rFonts w:cs="Times New Roman"/>
                <w:sz w:val="26"/>
                <w:szCs w:val="26"/>
                <w:lang w:val="fr-FR"/>
              </w:rPr>
              <w:t>ổn</w:t>
            </w:r>
            <w:proofErr w:type="spellEnd"/>
            <w:r w:rsidRPr="00714AEA">
              <w:rPr>
                <w:rFonts w:cs="Times New Roman"/>
                <w:sz w:val="26"/>
                <w:szCs w:val="26"/>
                <w:lang w:val="fr-FR"/>
              </w:rPr>
              <w:t xml:space="preserve"> </w:t>
            </w:r>
            <w:proofErr w:type="spellStart"/>
            <w:r w:rsidRPr="00714AEA">
              <w:rPr>
                <w:rFonts w:cs="Times New Roman"/>
                <w:sz w:val="26"/>
                <w:szCs w:val="26"/>
                <w:lang w:val="fr-FR"/>
              </w:rPr>
              <w:t>định</w:t>
            </w:r>
            <w:proofErr w:type="spellEnd"/>
            <w:r w:rsidRPr="00714AEA">
              <w:rPr>
                <w:rFonts w:cs="Times New Roman"/>
                <w:sz w:val="26"/>
                <w:szCs w:val="26"/>
                <w:lang w:val="fr-FR"/>
              </w:rPr>
              <w:t xml:space="preserve"> vi </w:t>
            </w:r>
            <w:proofErr w:type="spellStart"/>
            <w:r w:rsidRPr="00714AEA">
              <w:rPr>
                <w:rFonts w:cs="Times New Roman"/>
                <w:sz w:val="26"/>
                <w:szCs w:val="26"/>
                <w:lang w:val="fr-FR"/>
              </w:rPr>
              <w:t>vệ</w:t>
            </w:r>
            <w:proofErr w:type="spellEnd"/>
            <w:r w:rsidRPr="00714AEA">
              <w:rPr>
                <w:rFonts w:cs="Times New Roman"/>
                <w:sz w:val="26"/>
                <w:szCs w:val="26"/>
                <w:lang w:val="fr-FR"/>
              </w:rPr>
              <w:t xml:space="preserve"> </w:t>
            </w:r>
            <w:proofErr w:type="spellStart"/>
            <w:r w:rsidRPr="00714AEA">
              <w:rPr>
                <w:rFonts w:cs="Times New Roman"/>
                <w:sz w:val="26"/>
                <w:szCs w:val="26"/>
                <w:lang w:val="fr-FR"/>
              </w:rPr>
              <w:t>tinh</w:t>
            </w:r>
            <w:proofErr w:type="spellEnd"/>
            <w:r w:rsidRPr="00714AEA">
              <w:rPr>
                <w:rFonts w:cs="Times New Roman"/>
                <w:sz w:val="26"/>
                <w:szCs w:val="26"/>
                <w:lang w:val="fr-FR"/>
              </w:rPr>
              <w:t xml:space="preserve"> (Microsatellite </w:t>
            </w:r>
            <w:proofErr w:type="spellStart"/>
            <w:r w:rsidRPr="00714AEA">
              <w:rPr>
                <w:rFonts w:cs="Times New Roman"/>
                <w:sz w:val="26"/>
                <w:szCs w:val="26"/>
                <w:lang w:val="fr-FR"/>
              </w:rPr>
              <w:t>Instability</w:t>
            </w:r>
            <w:proofErr w:type="spellEnd"/>
            <w:r w:rsidRPr="00714AEA">
              <w:rPr>
                <w:rFonts w:cs="Times New Roman"/>
                <w:sz w:val="26"/>
                <w:szCs w:val="26"/>
                <w:lang w:val="fr-FR"/>
              </w:rPr>
              <w:t>)</w:t>
            </w:r>
          </w:p>
        </w:tc>
      </w:tr>
      <w:tr w:rsidR="00F06789" w:rsidRPr="00714AEA" w14:paraId="6464D8E3" w14:textId="77777777" w:rsidTr="008B5288">
        <w:trPr>
          <w:jc w:val="center"/>
        </w:trPr>
        <w:tc>
          <w:tcPr>
            <w:tcW w:w="1829" w:type="dxa"/>
          </w:tcPr>
          <w:p w14:paraId="41E8D516" w14:textId="581E0F94" w:rsidR="004D7841" w:rsidRPr="00714AEA" w:rsidRDefault="00531FC4" w:rsidP="004D7841">
            <w:pPr>
              <w:spacing w:line="360" w:lineRule="auto"/>
              <w:ind w:firstLine="0"/>
              <w:rPr>
                <w:rFonts w:cs="Times New Roman"/>
                <w:sz w:val="26"/>
                <w:szCs w:val="26"/>
                <w:lang w:val="fr-FR"/>
              </w:rPr>
            </w:pPr>
            <w:r>
              <w:rPr>
                <w:rFonts w:cs="Times New Roman"/>
                <w:sz w:val="26"/>
                <w:szCs w:val="26"/>
                <w:lang w:val="fr-FR"/>
              </w:rPr>
              <w:t>TB</w:t>
            </w:r>
          </w:p>
        </w:tc>
        <w:tc>
          <w:tcPr>
            <w:tcW w:w="6949" w:type="dxa"/>
          </w:tcPr>
          <w:p w14:paraId="1C437ED1" w14:textId="1A7D2EA9" w:rsidR="004D7841" w:rsidRPr="00714AEA" w:rsidRDefault="004D7841" w:rsidP="004D7841">
            <w:pPr>
              <w:spacing w:line="360" w:lineRule="auto"/>
              <w:ind w:firstLine="0"/>
              <w:rPr>
                <w:rFonts w:cs="Times New Roman"/>
                <w:sz w:val="26"/>
                <w:szCs w:val="26"/>
                <w:lang w:val="fr-FR"/>
              </w:rPr>
            </w:pPr>
            <w:proofErr w:type="spellStart"/>
            <w:r w:rsidRPr="00714AEA">
              <w:rPr>
                <w:rFonts w:cs="Times New Roman"/>
                <w:sz w:val="26"/>
                <w:szCs w:val="26"/>
                <w:lang w:val="fr-FR"/>
              </w:rPr>
              <w:t>Nảy</w:t>
            </w:r>
            <w:proofErr w:type="spellEnd"/>
            <w:r w:rsidRPr="00714AEA">
              <w:rPr>
                <w:rFonts w:cs="Times New Roman"/>
                <w:sz w:val="26"/>
                <w:szCs w:val="26"/>
                <w:lang w:val="fr-FR"/>
              </w:rPr>
              <w:t xml:space="preserve"> </w:t>
            </w:r>
            <w:proofErr w:type="spellStart"/>
            <w:r w:rsidRPr="00714AEA">
              <w:rPr>
                <w:rFonts w:cs="Times New Roman"/>
                <w:sz w:val="26"/>
                <w:szCs w:val="26"/>
                <w:lang w:val="fr-FR"/>
              </w:rPr>
              <w:t>chồi</w:t>
            </w:r>
            <w:proofErr w:type="spellEnd"/>
            <w:r w:rsidRPr="00714AEA">
              <w:rPr>
                <w:rFonts w:cs="Times New Roman"/>
                <w:sz w:val="26"/>
                <w:szCs w:val="26"/>
                <w:lang w:val="fr-FR"/>
              </w:rPr>
              <w:t xml:space="preserve"> u</w:t>
            </w:r>
            <w:r w:rsidR="002C2A60">
              <w:rPr>
                <w:rFonts w:cs="Times New Roman"/>
                <w:sz w:val="26"/>
                <w:szCs w:val="26"/>
                <w:lang w:val="fr-FR"/>
              </w:rPr>
              <w:t xml:space="preserve"> (</w:t>
            </w:r>
            <w:proofErr w:type="spellStart"/>
            <w:r w:rsidR="002C2A60">
              <w:rPr>
                <w:rFonts w:cs="Times New Roman"/>
                <w:sz w:val="26"/>
                <w:szCs w:val="26"/>
                <w:lang w:val="fr-FR"/>
              </w:rPr>
              <w:t>Tumor</w:t>
            </w:r>
            <w:proofErr w:type="spellEnd"/>
            <w:r w:rsidR="002C2A60">
              <w:rPr>
                <w:rFonts w:cs="Times New Roman"/>
                <w:sz w:val="26"/>
                <w:szCs w:val="26"/>
                <w:lang w:val="fr-FR"/>
              </w:rPr>
              <w:t xml:space="preserve"> </w:t>
            </w:r>
            <w:proofErr w:type="spellStart"/>
            <w:r w:rsidR="002C2A60">
              <w:rPr>
                <w:rFonts w:cs="Times New Roman"/>
                <w:sz w:val="26"/>
                <w:szCs w:val="26"/>
                <w:lang w:val="fr-FR"/>
              </w:rPr>
              <w:t>budding</w:t>
            </w:r>
            <w:proofErr w:type="spellEnd"/>
            <w:r w:rsidR="002C2A60">
              <w:rPr>
                <w:rFonts w:cs="Times New Roman"/>
                <w:sz w:val="26"/>
                <w:szCs w:val="26"/>
                <w:lang w:val="fr-FR"/>
              </w:rPr>
              <w:t>)</w:t>
            </w:r>
          </w:p>
        </w:tc>
      </w:tr>
      <w:tr w:rsidR="00F06789" w:rsidRPr="00714AEA" w14:paraId="3AB92CE2" w14:textId="77777777" w:rsidTr="008B5288">
        <w:trPr>
          <w:jc w:val="center"/>
        </w:trPr>
        <w:tc>
          <w:tcPr>
            <w:tcW w:w="1829" w:type="dxa"/>
          </w:tcPr>
          <w:p w14:paraId="1352D3D0" w14:textId="04CCA3E0" w:rsidR="004D7841" w:rsidRPr="00714AEA" w:rsidRDefault="004D7841" w:rsidP="004D7841">
            <w:pPr>
              <w:spacing w:line="360" w:lineRule="auto"/>
              <w:ind w:firstLine="0"/>
              <w:rPr>
                <w:rFonts w:cs="Times New Roman"/>
                <w:sz w:val="26"/>
                <w:szCs w:val="26"/>
                <w:lang w:eastAsia="en-AU"/>
              </w:rPr>
            </w:pPr>
            <w:r w:rsidRPr="00714AEA">
              <w:rPr>
                <w:rFonts w:cs="Times New Roman"/>
                <w:sz w:val="26"/>
                <w:szCs w:val="26"/>
              </w:rPr>
              <w:t>PAMPs</w:t>
            </w:r>
          </w:p>
        </w:tc>
        <w:tc>
          <w:tcPr>
            <w:tcW w:w="6949" w:type="dxa"/>
          </w:tcPr>
          <w:p w14:paraId="6B947E2B" w14:textId="72C7D872" w:rsidR="004D7841" w:rsidRPr="00714AEA" w:rsidRDefault="004D7841" w:rsidP="004D7841">
            <w:pPr>
              <w:spacing w:line="360" w:lineRule="auto"/>
              <w:ind w:firstLine="0"/>
              <w:rPr>
                <w:rFonts w:cs="Times New Roman"/>
                <w:sz w:val="26"/>
                <w:szCs w:val="26"/>
                <w:lang w:eastAsia="en-AU"/>
              </w:rPr>
            </w:pPr>
            <w:r w:rsidRPr="00714AEA">
              <w:rPr>
                <w:rFonts w:cs="Times New Roman"/>
                <w:sz w:val="26"/>
                <w:szCs w:val="26"/>
                <w:lang w:val="nb-NO"/>
              </w:rPr>
              <w:t>Cấu trúc phân tử liên quan đến mầm bệnh (Pathogen-associated molecular patterns)</w:t>
            </w:r>
          </w:p>
        </w:tc>
      </w:tr>
      <w:tr w:rsidR="00F06789" w:rsidRPr="00714AEA" w14:paraId="11FE29D2" w14:textId="77777777" w:rsidTr="008B5288">
        <w:trPr>
          <w:jc w:val="center"/>
        </w:trPr>
        <w:tc>
          <w:tcPr>
            <w:tcW w:w="1829" w:type="dxa"/>
          </w:tcPr>
          <w:p w14:paraId="295225F7" w14:textId="3C9BC125" w:rsidR="004D7841" w:rsidRPr="00714AEA" w:rsidRDefault="004D7841" w:rsidP="004D7841">
            <w:pPr>
              <w:spacing w:line="360" w:lineRule="auto"/>
              <w:ind w:firstLine="0"/>
              <w:rPr>
                <w:rFonts w:cs="Times New Roman"/>
                <w:sz w:val="26"/>
                <w:szCs w:val="26"/>
              </w:rPr>
            </w:pPr>
            <w:r w:rsidRPr="00714AEA">
              <w:rPr>
                <w:rFonts w:cs="Times New Roman"/>
                <w:sz w:val="26"/>
                <w:szCs w:val="26"/>
                <w:lang w:eastAsia="en-AU"/>
              </w:rPr>
              <w:t>PDC</w:t>
            </w:r>
          </w:p>
        </w:tc>
        <w:tc>
          <w:tcPr>
            <w:tcW w:w="6949" w:type="dxa"/>
          </w:tcPr>
          <w:p w14:paraId="4F873B63" w14:textId="3E850D14" w:rsidR="004D7841" w:rsidRPr="00714AEA" w:rsidRDefault="004D7841" w:rsidP="004D7841">
            <w:pPr>
              <w:spacing w:line="360" w:lineRule="auto"/>
              <w:ind w:firstLine="0"/>
              <w:rPr>
                <w:rFonts w:cs="Times New Roman"/>
                <w:sz w:val="26"/>
                <w:szCs w:val="26"/>
                <w:lang w:val="nb-NO"/>
              </w:rPr>
            </w:pPr>
            <w:proofErr w:type="spellStart"/>
            <w:r w:rsidRPr="00714AEA">
              <w:rPr>
                <w:rFonts w:cs="Times New Roman"/>
                <w:sz w:val="26"/>
                <w:szCs w:val="26"/>
                <w:lang w:eastAsia="en-AU"/>
              </w:rPr>
              <w:t>Cụm</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tế</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bào</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kém</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biệt</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hóa</w:t>
            </w:r>
            <w:proofErr w:type="spellEnd"/>
            <w:r w:rsidRPr="00714AEA">
              <w:rPr>
                <w:rFonts w:cs="Times New Roman"/>
                <w:sz w:val="26"/>
                <w:szCs w:val="26"/>
                <w:lang w:eastAsia="en-AU"/>
              </w:rPr>
              <w:t xml:space="preserve"> (poorly differentiated clusters)</w:t>
            </w:r>
          </w:p>
        </w:tc>
      </w:tr>
      <w:tr w:rsidR="00F06789" w:rsidRPr="00714AEA" w14:paraId="2A552FB1" w14:textId="77777777" w:rsidTr="008B5288">
        <w:trPr>
          <w:jc w:val="center"/>
        </w:trPr>
        <w:tc>
          <w:tcPr>
            <w:tcW w:w="1829" w:type="dxa"/>
          </w:tcPr>
          <w:p w14:paraId="18F52176" w14:textId="08FC3065" w:rsidR="00ED0FEF" w:rsidRPr="00714AEA" w:rsidRDefault="00ED0FEF" w:rsidP="004D7841">
            <w:pPr>
              <w:spacing w:line="360" w:lineRule="auto"/>
              <w:ind w:firstLine="0"/>
              <w:rPr>
                <w:rFonts w:cs="Times New Roman"/>
                <w:sz w:val="26"/>
                <w:szCs w:val="26"/>
                <w:lang w:eastAsia="en-AU"/>
              </w:rPr>
            </w:pPr>
            <w:proofErr w:type="spellStart"/>
            <w:r w:rsidRPr="00714AEA">
              <w:rPr>
                <w:rFonts w:cs="Times New Roman"/>
                <w:sz w:val="26"/>
                <w:szCs w:val="26"/>
                <w:lang w:eastAsia="en-AU"/>
              </w:rPr>
              <w:t>pMMR</w:t>
            </w:r>
            <w:proofErr w:type="spellEnd"/>
          </w:p>
        </w:tc>
        <w:tc>
          <w:tcPr>
            <w:tcW w:w="6949" w:type="dxa"/>
          </w:tcPr>
          <w:p w14:paraId="0F116B7C" w14:textId="087A7BC9" w:rsidR="00ED0FEF" w:rsidRPr="00714AEA" w:rsidRDefault="00ED0FEF" w:rsidP="004D7841">
            <w:pPr>
              <w:spacing w:line="360" w:lineRule="auto"/>
              <w:ind w:firstLine="0"/>
              <w:rPr>
                <w:rFonts w:cs="Times New Roman"/>
                <w:sz w:val="26"/>
                <w:szCs w:val="26"/>
                <w:lang w:eastAsia="en-AU"/>
              </w:rPr>
            </w:pPr>
            <w:proofErr w:type="spellStart"/>
            <w:r w:rsidRPr="00714AEA">
              <w:rPr>
                <w:rFonts w:cs="Times New Roman"/>
                <w:sz w:val="26"/>
                <w:szCs w:val="26"/>
                <w:lang w:eastAsia="en-AU"/>
              </w:rPr>
              <w:t>Hệ</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thống</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sửa</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chữa</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bắt</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cặp</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sai</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hoàn</w:t>
            </w:r>
            <w:proofErr w:type="spellEnd"/>
            <w:r w:rsidRPr="00714AEA">
              <w:rPr>
                <w:rFonts w:cs="Times New Roman"/>
                <w:sz w:val="26"/>
                <w:szCs w:val="26"/>
                <w:lang w:eastAsia="en-AU"/>
              </w:rPr>
              <w:t xml:space="preserve"> </w:t>
            </w:r>
            <w:proofErr w:type="spellStart"/>
            <w:r w:rsidRPr="00714AEA">
              <w:rPr>
                <w:rFonts w:cs="Times New Roman"/>
                <w:sz w:val="26"/>
                <w:szCs w:val="26"/>
                <w:lang w:eastAsia="en-AU"/>
              </w:rPr>
              <w:t>thiện</w:t>
            </w:r>
            <w:proofErr w:type="spellEnd"/>
            <w:r w:rsidR="00AC725F">
              <w:rPr>
                <w:rFonts w:cs="Times New Roman"/>
                <w:sz w:val="26"/>
                <w:szCs w:val="26"/>
                <w:lang w:eastAsia="en-AU"/>
              </w:rPr>
              <w:t xml:space="preserve"> </w:t>
            </w:r>
            <w:r w:rsidRPr="00714AEA">
              <w:rPr>
                <w:rFonts w:cs="Times New Roman"/>
                <w:sz w:val="26"/>
                <w:szCs w:val="26"/>
                <w:lang w:eastAsia="en-AU"/>
              </w:rPr>
              <w:t>(proficient mismatch repair)</w:t>
            </w:r>
          </w:p>
        </w:tc>
      </w:tr>
      <w:tr w:rsidR="00F06789" w:rsidRPr="00714AEA" w14:paraId="008C4661" w14:textId="77777777" w:rsidTr="008B5288">
        <w:trPr>
          <w:jc w:val="center"/>
        </w:trPr>
        <w:tc>
          <w:tcPr>
            <w:tcW w:w="1829" w:type="dxa"/>
          </w:tcPr>
          <w:p w14:paraId="2311D703" w14:textId="4F7BC757" w:rsidR="004D7841" w:rsidRPr="00714AEA" w:rsidRDefault="004D7841" w:rsidP="004D7841">
            <w:pPr>
              <w:spacing w:line="360" w:lineRule="auto"/>
              <w:ind w:firstLine="0"/>
              <w:rPr>
                <w:rFonts w:cs="Times New Roman"/>
                <w:sz w:val="26"/>
                <w:szCs w:val="26"/>
                <w:lang w:eastAsia="en-AU"/>
              </w:rPr>
            </w:pPr>
            <w:r w:rsidRPr="00714AEA">
              <w:rPr>
                <w:rFonts w:cs="Times New Roman"/>
                <w:sz w:val="26"/>
                <w:szCs w:val="26"/>
                <w:lang w:eastAsia="en-AU"/>
              </w:rPr>
              <w:t>PRR</w:t>
            </w:r>
          </w:p>
        </w:tc>
        <w:tc>
          <w:tcPr>
            <w:tcW w:w="6949" w:type="dxa"/>
          </w:tcPr>
          <w:p w14:paraId="7E724349" w14:textId="4D49F0CB" w:rsidR="004D7841" w:rsidRPr="00714AEA" w:rsidRDefault="004D7841" w:rsidP="004D7841">
            <w:pPr>
              <w:spacing w:line="360" w:lineRule="auto"/>
              <w:ind w:firstLine="0"/>
              <w:rPr>
                <w:rFonts w:cs="Times New Roman"/>
                <w:sz w:val="26"/>
                <w:szCs w:val="26"/>
                <w:lang w:eastAsia="en-AU"/>
              </w:rPr>
            </w:pPr>
            <w:proofErr w:type="spellStart"/>
            <w:r w:rsidRPr="00714AEA">
              <w:rPr>
                <w:rFonts w:cs="Times New Roman"/>
                <w:sz w:val="26"/>
                <w:szCs w:val="26"/>
              </w:rPr>
              <w:t>Thụ</w:t>
            </w:r>
            <w:proofErr w:type="spellEnd"/>
            <w:r w:rsidRPr="00714AEA">
              <w:rPr>
                <w:rFonts w:cs="Times New Roman"/>
                <w:sz w:val="26"/>
                <w:szCs w:val="26"/>
              </w:rPr>
              <w:t xml:space="preserve"> </w:t>
            </w:r>
            <w:proofErr w:type="spellStart"/>
            <w:r w:rsidRPr="00714AEA">
              <w:rPr>
                <w:rFonts w:cs="Times New Roman"/>
                <w:sz w:val="26"/>
                <w:szCs w:val="26"/>
              </w:rPr>
              <w:t>thể</w:t>
            </w:r>
            <w:proofErr w:type="spellEnd"/>
            <w:r w:rsidRPr="00714AEA">
              <w:rPr>
                <w:rFonts w:cs="Times New Roman"/>
                <w:sz w:val="26"/>
                <w:szCs w:val="26"/>
              </w:rPr>
              <w:t xml:space="preserve"> </w:t>
            </w:r>
            <w:proofErr w:type="spellStart"/>
            <w:r w:rsidRPr="00714AEA">
              <w:rPr>
                <w:rFonts w:cs="Times New Roman"/>
                <w:sz w:val="26"/>
                <w:szCs w:val="26"/>
              </w:rPr>
              <w:t>nhận</w:t>
            </w:r>
            <w:proofErr w:type="spellEnd"/>
            <w:r w:rsidRPr="00714AEA">
              <w:rPr>
                <w:rFonts w:cs="Times New Roman"/>
                <w:sz w:val="26"/>
                <w:szCs w:val="26"/>
              </w:rPr>
              <w:t xml:space="preserve"> </w:t>
            </w:r>
            <w:proofErr w:type="spellStart"/>
            <w:r w:rsidRPr="00714AEA">
              <w:rPr>
                <w:rFonts w:cs="Times New Roman"/>
                <w:sz w:val="26"/>
                <w:szCs w:val="26"/>
              </w:rPr>
              <w:t>dạng</w:t>
            </w:r>
            <w:proofErr w:type="spellEnd"/>
            <w:r w:rsidRPr="00714AEA">
              <w:rPr>
                <w:rFonts w:cs="Times New Roman"/>
                <w:sz w:val="26"/>
                <w:szCs w:val="26"/>
              </w:rPr>
              <w:t xml:space="preserve"> </w:t>
            </w:r>
            <w:proofErr w:type="spellStart"/>
            <w:r w:rsidRPr="00714AEA">
              <w:rPr>
                <w:rFonts w:cs="Times New Roman"/>
                <w:sz w:val="26"/>
                <w:szCs w:val="26"/>
              </w:rPr>
              <w:t>mẫu</w:t>
            </w:r>
            <w:proofErr w:type="spellEnd"/>
            <w:r w:rsidRPr="00714AEA">
              <w:rPr>
                <w:rFonts w:cs="Times New Roman"/>
                <w:sz w:val="26"/>
                <w:szCs w:val="26"/>
              </w:rPr>
              <w:t xml:space="preserve"> (Pattern recognition receptor)</w:t>
            </w:r>
          </w:p>
        </w:tc>
      </w:tr>
      <w:tr w:rsidR="00F06789" w:rsidRPr="00714AEA" w14:paraId="5699FEA3" w14:textId="77777777" w:rsidTr="008B5288">
        <w:trPr>
          <w:jc w:val="center"/>
        </w:trPr>
        <w:tc>
          <w:tcPr>
            <w:tcW w:w="1829" w:type="dxa"/>
          </w:tcPr>
          <w:p w14:paraId="5762E986" w14:textId="4141F180"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RCC</w:t>
            </w:r>
          </w:p>
        </w:tc>
        <w:tc>
          <w:tcPr>
            <w:tcW w:w="6949" w:type="dxa"/>
          </w:tcPr>
          <w:p w14:paraId="08A5AAE6" w14:textId="432AA9AF"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Ung thư đại tràng phải (Right- side colo</w:t>
            </w:r>
            <w:r w:rsidR="00525580" w:rsidRPr="00714AEA">
              <w:rPr>
                <w:rFonts w:cs="Times New Roman"/>
                <w:sz w:val="26"/>
                <w:szCs w:val="26"/>
                <w:lang w:val="nb-NO"/>
              </w:rPr>
              <w:t>n</w:t>
            </w:r>
            <w:r w:rsidRPr="00714AEA">
              <w:rPr>
                <w:rFonts w:cs="Times New Roman"/>
                <w:sz w:val="26"/>
                <w:szCs w:val="26"/>
                <w:lang w:val="nb-NO"/>
              </w:rPr>
              <w:t xml:space="preserve"> cancer)</w:t>
            </w:r>
          </w:p>
        </w:tc>
      </w:tr>
      <w:tr w:rsidR="00F06789" w:rsidRPr="00714AEA" w14:paraId="7DDEE262" w14:textId="77777777" w:rsidTr="008B5288">
        <w:trPr>
          <w:jc w:val="center"/>
        </w:trPr>
        <w:tc>
          <w:tcPr>
            <w:tcW w:w="1829" w:type="dxa"/>
          </w:tcPr>
          <w:p w14:paraId="3D20DB00" w14:textId="16C03A3C" w:rsidR="000C1C97" w:rsidRPr="00714AEA" w:rsidRDefault="000C1C97" w:rsidP="004D7841">
            <w:pPr>
              <w:spacing w:line="360" w:lineRule="auto"/>
              <w:ind w:firstLine="0"/>
              <w:rPr>
                <w:rFonts w:cs="Times New Roman"/>
                <w:sz w:val="26"/>
                <w:szCs w:val="26"/>
                <w:lang w:val="pt-BR"/>
              </w:rPr>
            </w:pPr>
            <w:r w:rsidRPr="00714AEA">
              <w:rPr>
                <w:rFonts w:cs="Times New Roman"/>
                <w:sz w:val="26"/>
                <w:szCs w:val="26"/>
                <w:lang w:val="pt-BR"/>
              </w:rPr>
              <w:t>SARM</w:t>
            </w:r>
          </w:p>
        </w:tc>
        <w:tc>
          <w:tcPr>
            <w:tcW w:w="6949" w:type="dxa"/>
          </w:tcPr>
          <w:p w14:paraId="307E71C2" w14:textId="42235A94" w:rsidR="000C1C97" w:rsidRPr="00714AEA" w:rsidRDefault="000C1C97" w:rsidP="004D7841">
            <w:pPr>
              <w:spacing w:line="360" w:lineRule="auto"/>
              <w:ind w:firstLine="0"/>
              <w:rPr>
                <w:rFonts w:cs="Times New Roman"/>
                <w:sz w:val="26"/>
                <w:szCs w:val="26"/>
                <w:lang w:val="nb-NO"/>
              </w:rPr>
            </w:pPr>
            <w:r w:rsidRPr="00714AEA">
              <w:rPr>
                <w:rFonts w:cs="Times New Roman"/>
                <w:lang w:eastAsia="en-AU"/>
              </w:rPr>
              <w:t xml:space="preserve">protein </w:t>
            </w:r>
            <w:proofErr w:type="spellStart"/>
            <w:r w:rsidRPr="00714AEA">
              <w:rPr>
                <w:rFonts w:cs="Times New Roman"/>
                <w:lang w:eastAsia="en-AU"/>
              </w:rPr>
              <w:t>chứa</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sterile-α-and-armadillo</w:t>
            </w:r>
          </w:p>
        </w:tc>
      </w:tr>
      <w:tr w:rsidR="00F06789" w:rsidRPr="00714AEA" w14:paraId="6A0D0853" w14:textId="77777777" w:rsidTr="008B5288">
        <w:trPr>
          <w:jc w:val="center"/>
        </w:trPr>
        <w:tc>
          <w:tcPr>
            <w:tcW w:w="1829" w:type="dxa"/>
          </w:tcPr>
          <w:p w14:paraId="2F74CD33" w14:textId="4F211B6E" w:rsidR="00643135" w:rsidRPr="00714AEA" w:rsidRDefault="00643135" w:rsidP="004D7841">
            <w:pPr>
              <w:spacing w:line="360" w:lineRule="auto"/>
              <w:ind w:firstLine="0"/>
              <w:rPr>
                <w:rFonts w:cs="Times New Roman"/>
                <w:sz w:val="26"/>
                <w:szCs w:val="26"/>
                <w:lang w:val="pt-BR"/>
              </w:rPr>
            </w:pPr>
            <w:r w:rsidRPr="00714AEA">
              <w:rPr>
                <w:rFonts w:cs="Times New Roman"/>
                <w:sz w:val="26"/>
                <w:szCs w:val="26"/>
                <w:lang w:val="pt-BR"/>
              </w:rPr>
              <w:t>SNP</w:t>
            </w:r>
          </w:p>
        </w:tc>
        <w:tc>
          <w:tcPr>
            <w:tcW w:w="6949" w:type="dxa"/>
          </w:tcPr>
          <w:p w14:paraId="2EF0E1A3" w14:textId="2D104618" w:rsidR="00643135" w:rsidRPr="00714AEA" w:rsidRDefault="00643135" w:rsidP="004D7841">
            <w:pPr>
              <w:spacing w:line="360" w:lineRule="auto"/>
              <w:ind w:firstLine="0"/>
              <w:rPr>
                <w:rFonts w:cs="Times New Roman"/>
                <w:sz w:val="26"/>
                <w:szCs w:val="26"/>
                <w:lang w:val="nb-NO"/>
              </w:rPr>
            </w:pPr>
            <w:r w:rsidRPr="00714AEA">
              <w:rPr>
                <w:rFonts w:cs="Times New Roman"/>
                <w:sz w:val="26"/>
                <w:szCs w:val="26"/>
                <w:lang w:val="nb-NO"/>
              </w:rPr>
              <w:t>Đa hình đơn nucleotide (Single nucleotide polymorphism)</w:t>
            </w:r>
          </w:p>
        </w:tc>
      </w:tr>
      <w:tr w:rsidR="00F06789" w:rsidRPr="00714AEA" w14:paraId="3591C2B2" w14:textId="77777777" w:rsidTr="008B5288">
        <w:trPr>
          <w:jc w:val="center"/>
        </w:trPr>
        <w:tc>
          <w:tcPr>
            <w:tcW w:w="1829" w:type="dxa"/>
          </w:tcPr>
          <w:p w14:paraId="77E0746E" w14:textId="2084ACD9"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TIL</w:t>
            </w:r>
          </w:p>
        </w:tc>
        <w:tc>
          <w:tcPr>
            <w:tcW w:w="6949" w:type="dxa"/>
          </w:tcPr>
          <w:p w14:paraId="78DF9CDD" w14:textId="139D3ABD"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Xâm nhiễm lympho mô u (Tumor- infiltrating lymphocyte)</w:t>
            </w:r>
          </w:p>
        </w:tc>
      </w:tr>
      <w:tr w:rsidR="00F06789" w:rsidRPr="00714AEA" w14:paraId="10131F67" w14:textId="77777777" w:rsidTr="008B5288">
        <w:trPr>
          <w:jc w:val="center"/>
        </w:trPr>
        <w:tc>
          <w:tcPr>
            <w:tcW w:w="1829" w:type="dxa"/>
          </w:tcPr>
          <w:p w14:paraId="2D5DEC8E" w14:textId="0620F509"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lastRenderedPageBreak/>
              <w:t>TLR</w:t>
            </w:r>
          </w:p>
        </w:tc>
        <w:tc>
          <w:tcPr>
            <w:tcW w:w="6949" w:type="dxa"/>
          </w:tcPr>
          <w:p w14:paraId="0748D4AA" w14:textId="53F8DC28"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Thụ thể giống Toll (Toll- like receptor)</w:t>
            </w:r>
          </w:p>
        </w:tc>
      </w:tr>
      <w:tr w:rsidR="00F06789" w:rsidRPr="00714AEA" w14:paraId="7F096D4C" w14:textId="77777777" w:rsidTr="008B5288">
        <w:trPr>
          <w:jc w:val="center"/>
        </w:trPr>
        <w:tc>
          <w:tcPr>
            <w:tcW w:w="1829" w:type="dxa"/>
          </w:tcPr>
          <w:p w14:paraId="3DCA54A0" w14:textId="40BAA347"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TME</w:t>
            </w:r>
          </w:p>
        </w:tc>
        <w:tc>
          <w:tcPr>
            <w:tcW w:w="6949" w:type="dxa"/>
          </w:tcPr>
          <w:p w14:paraId="161D59C4" w14:textId="37DF8701"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Vi môi trường kh</w:t>
            </w:r>
            <w:r w:rsidR="002C2A60">
              <w:rPr>
                <w:rFonts w:cs="Times New Roman"/>
                <w:sz w:val="26"/>
                <w:szCs w:val="26"/>
                <w:lang w:val="nb-NO"/>
              </w:rPr>
              <w:t>ố</w:t>
            </w:r>
            <w:r w:rsidRPr="00714AEA">
              <w:rPr>
                <w:rFonts w:cs="Times New Roman"/>
                <w:sz w:val="26"/>
                <w:szCs w:val="26"/>
                <w:lang w:val="nb-NO"/>
              </w:rPr>
              <w:t>i u (Tumor microenvironment)</w:t>
            </w:r>
          </w:p>
        </w:tc>
      </w:tr>
      <w:tr w:rsidR="00F06789" w:rsidRPr="00714AEA" w14:paraId="606AF66B" w14:textId="77777777" w:rsidTr="008B5288">
        <w:trPr>
          <w:jc w:val="center"/>
        </w:trPr>
        <w:tc>
          <w:tcPr>
            <w:tcW w:w="1829" w:type="dxa"/>
          </w:tcPr>
          <w:p w14:paraId="02AC5CF8" w14:textId="36912B90" w:rsidR="000C1C97" w:rsidRPr="00714AEA" w:rsidRDefault="000C1C97" w:rsidP="004D7841">
            <w:pPr>
              <w:spacing w:line="360" w:lineRule="auto"/>
              <w:ind w:firstLine="0"/>
              <w:rPr>
                <w:rFonts w:cs="Times New Roman"/>
                <w:sz w:val="26"/>
                <w:szCs w:val="26"/>
                <w:lang w:val="pt-BR"/>
              </w:rPr>
            </w:pPr>
            <w:r w:rsidRPr="00714AEA">
              <w:rPr>
                <w:rFonts w:cs="Times New Roman"/>
                <w:sz w:val="26"/>
                <w:szCs w:val="26"/>
                <w:lang w:val="pt-BR"/>
              </w:rPr>
              <w:t>TRAM</w:t>
            </w:r>
          </w:p>
        </w:tc>
        <w:tc>
          <w:tcPr>
            <w:tcW w:w="6949" w:type="dxa"/>
          </w:tcPr>
          <w:p w14:paraId="29774A52" w14:textId="79A94AB1" w:rsidR="000C1C97" w:rsidRPr="00714AEA" w:rsidRDefault="002C2A60" w:rsidP="004D7841">
            <w:pPr>
              <w:spacing w:line="360" w:lineRule="auto"/>
              <w:ind w:firstLine="0"/>
              <w:rPr>
                <w:rFonts w:cs="Times New Roman"/>
                <w:sz w:val="26"/>
                <w:szCs w:val="26"/>
                <w:lang w:val="nb-NO"/>
              </w:rPr>
            </w:pPr>
            <w:proofErr w:type="spellStart"/>
            <w:r>
              <w:rPr>
                <w:rFonts w:cs="Times New Roman"/>
                <w:lang w:eastAsia="en-AU"/>
              </w:rPr>
              <w:t>P</w:t>
            </w:r>
            <w:r w:rsidR="000C1C97" w:rsidRPr="00714AEA">
              <w:rPr>
                <w:rFonts w:cs="Times New Roman"/>
                <w:lang w:eastAsia="en-AU"/>
              </w:rPr>
              <w:t>hân</w:t>
            </w:r>
            <w:proofErr w:type="spellEnd"/>
            <w:r w:rsidR="000C1C97" w:rsidRPr="00714AEA">
              <w:rPr>
                <w:rFonts w:cs="Times New Roman"/>
                <w:lang w:eastAsia="en-AU"/>
              </w:rPr>
              <w:t xml:space="preserve"> </w:t>
            </w:r>
            <w:proofErr w:type="spellStart"/>
            <w:r w:rsidR="000C1C97" w:rsidRPr="00714AEA">
              <w:rPr>
                <w:rFonts w:cs="Times New Roman"/>
                <w:lang w:eastAsia="en-AU"/>
              </w:rPr>
              <w:t>tử</w:t>
            </w:r>
            <w:proofErr w:type="spellEnd"/>
            <w:r w:rsidR="000C1C97" w:rsidRPr="00714AEA">
              <w:rPr>
                <w:rFonts w:cs="Times New Roman"/>
                <w:lang w:eastAsia="en-AU"/>
              </w:rPr>
              <w:t xml:space="preserve"> </w:t>
            </w:r>
            <w:proofErr w:type="spellStart"/>
            <w:r w:rsidR="000C1C97" w:rsidRPr="00714AEA">
              <w:rPr>
                <w:rFonts w:cs="Times New Roman"/>
                <w:lang w:eastAsia="en-AU"/>
              </w:rPr>
              <w:t>bộ</w:t>
            </w:r>
            <w:proofErr w:type="spellEnd"/>
            <w:r w:rsidR="000C1C97" w:rsidRPr="00714AEA">
              <w:rPr>
                <w:rFonts w:cs="Times New Roman"/>
                <w:lang w:eastAsia="en-AU"/>
              </w:rPr>
              <w:t xml:space="preserve"> </w:t>
            </w:r>
            <w:proofErr w:type="spellStart"/>
            <w:r w:rsidR="000C1C97" w:rsidRPr="00714AEA">
              <w:rPr>
                <w:rFonts w:cs="Times New Roman"/>
                <w:lang w:eastAsia="en-AU"/>
              </w:rPr>
              <w:t>chuyển</w:t>
            </w:r>
            <w:proofErr w:type="spellEnd"/>
            <w:r w:rsidR="000C1C97" w:rsidRPr="00714AEA">
              <w:rPr>
                <w:rFonts w:cs="Times New Roman"/>
                <w:lang w:eastAsia="en-AU"/>
              </w:rPr>
              <w:t xml:space="preserve"> </w:t>
            </w:r>
            <w:proofErr w:type="spellStart"/>
            <w:r w:rsidR="000C1C97" w:rsidRPr="00714AEA">
              <w:rPr>
                <w:rFonts w:cs="Times New Roman"/>
                <w:lang w:eastAsia="en-AU"/>
              </w:rPr>
              <w:t>đổi</w:t>
            </w:r>
            <w:proofErr w:type="spellEnd"/>
            <w:r w:rsidR="000C1C97" w:rsidRPr="00714AEA">
              <w:rPr>
                <w:rFonts w:cs="Times New Roman"/>
                <w:lang w:eastAsia="en-AU"/>
              </w:rPr>
              <w:t xml:space="preserve"> </w:t>
            </w:r>
            <w:proofErr w:type="spellStart"/>
            <w:r w:rsidR="000C1C97" w:rsidRPr="00714AEA">
              <w:rPr>
                <w:rFonts w:cs="Times New Roman"/>
                <w:lang w:eastAsia="en-AU"/>
              </w:rPr>
              <w:t>liên</w:t>
            </w:r>
            <w:proofErr w:type="spellEnd"/>
            <w:r w:rsidR="000C1C97" w:rsidRPr="00714AEA">
              <w:rPr>
                <w:rFonts w:cs="Times New Roman"/>
                <w:lang w:eastAsia="en-AU"/>
              </w:rPr>
              <w:t xml:space="preserve"> </w:t>
            </w:r>
            <w:proofErr w:type="spellStart"/>
            <w:r w:rsidR="000C1C97" w:rsidRPr="00714AEA">
              <w:rPr>
                <w:rFonts w:cs="Times New Roman"/>
                <w:lang w:eastAsia="en-AU"/>
              </w:rPr>
              <w:t>quan</w:t>
            </w:r>
            <w:proofErr w:type="spellEnd"/>
            <w:r w:rsidR="000C1C97" w:rsidRPr="00714AEA">
              <w:rPr>
                <w:rFonts w:cs="Times New Roman"/>
                <w:lang w:eastAsia="en-AU"/>
              </w:rPr>
              <w:t xml:space="preserve"> </w:t>
            </w:r>
            <w:proofErr w:type="spellStart"/>
            <w:r w:rsidR="000C1C97" w:rsidRPr="00714AEA">
              <w:rPr>
                <w:rFonts w:cs="Times New Roman"/>
                <w:lang w:eastAsia="en-AU"/>
              </w:rPr>
              <w:t>đến</w:t>
            </w:r>
            <w:proofErr w:type="spellEnd"/>
            <w:r w:rsidR="000C1C97" w:rsidRPr="00714AEA">
              <w:rPr>
                <w:rFonts w:cs="Times New Roman"/>
                <w:lang w:eastAsia="en-AU"/>
              </w:rPr>
              <w:t xml:space="preserve"> TRIF</w:t>
            </w:r>
          </w:p>
        </w:tc>
      </w:tr>
      <w:tr w:rsidR="00F06789" w:rsidRPr="00714AEA" w14:paraId="6ECE04C9" w14:textId="77777777" w:rsidTr="008B5288">
        <w:trPr>
          <w:jc w:val="center"/>
        </w:trPr>
        <w:tc>
          <w:tcPr>
            <w:tcW w:w="1829" w:type="dxa"/>
          </w:tcPr>
          <w:p w14:paraId="6F39212A" w14:textId="6A4A4B36" w:rsidR="000C1C97" w:rsidRPr="00714AEA" w:rsidRDefault="000C1C97" w:rsidP="004D7841">
            <w:pPr>
              <w:spacing w:line="360" w:lineRule="auto"/>
              <w:ind w:firstLine="0"/>
              <w:rPr>
                <w:rFonts w:cs="Times New Roman"/>
                <w:sz w:val="26"/>
                <w:szCs w:val="26"/>
                <w:lang w:val="pt-BR"/>
              </w:rPr>
            </w:pPr>
            <w:r w:rsidRPr="00714AEA">
              <w:rPr>
                <w:rFonts w:cs="Times New Roman"/>
                <w:sz w:val="26"/>
                <w:szCs w:val="26"/>
                <w:lang w:val="pt-BR"/>
              </w:rPr>
              <w:t>TRIF</w:t>
            </w:r>
          </w:p>
        </w:tc>
        <w:tc>
          <w:tcPr>
            <w:tcW w:w="6949" w:type="dxa"/>
          </w:tcPr>
          <w:p w14:paraId="7DBA4AA1" w14:textId="0B606BE5" w:rsidR="000C1C97" w:rsidRPr="00714AEA" w:rsidRDefault="002C2A60" w:rsidP="004D7841">
            <w:pPr>
              <w:spacing w:line="360" w:lineRule="auto"/>
              <w:ind w:firstLine="0"/>
              <w:rPr>
                <w:rFonts w:cs="Times New Roman"/>
                <w:sz w:val="26"/>
                <w:szCs w:val="26"/>
                <w:lang w:val="nb-NO"/>
              </w:rPr>
            </w:pPr>
            <w:proofErr w:type="spellStart"/>
            <w:r>
              <w:rPr>
                <w:rFonts w:cs="Times New Roman"/>
                <w:lang w:eastAsia="en-AU"/>
              </w:rPr>
              <w:t>M</w:t>
            </w:r>
            <w:r w:rsidR="000C1C97" w:rsidRPr="00714AEA">
              <w:rPr>
                <w:rFonts w:cs="Times New Roman"/>
                <w:lang w:eastAsia="en-AU"/>
              </w:rPr>
              <w:t>iền</w:t>
            </w:r>
            <w:proofErr w:type="spellEnd"/>
            <w:r w:rsidR="000C1C97" w:rsidRPr="00714AEA">
              <w:rPr>
                <w:rFonts w:cs="Times New Roman"/>
                <w:lang w:eastAsia="en-AU"/>
              </w:rPr>
              <w:t xml:space="preserve"> TIR </w:t>
            </w:r>
            <w:proofErr w:type="spellStart"/>
            <w:r w:rsidR="000C1C97" w:rsidRPr="00714AEA">
              <w:rPr>
                <w:rFonts w:cs="Times New Roman"/>
                <w:lang w:eastAsia="en-AU"/>
              </w:rPr>
              <w:t>chứa</w:t>
            </w:r>
            <w:proofErr w:type="spellEnd"/>
            <w:r w:rsidR="000C1C97" w:rsidRPr="00714AEA">
              <w:rPr>
                <w:rFonts w:cs="Times New Roman"/>
                <w:lang w:eastAsia="en-AU"/>
              </w:rPr>
              <w:t xml:space="preserve"> protein </w:t>
            </w:r>
            <w:proofErr w:type="spellStart"/>
            <w:r w:rsidR="000C1C97" w:rsidRPr="00714AEA">
              <w:rPr>
                <w:rFonts w:cs="Times New Roman"/>
                <w:lang w:eastAsia="en-AU"/>
              </w:rPr>
              <w:t>bộ</w:t>
            </w:r>
            <w:proofErr w:type="spellEnd"/>
            <w:r w:rsidR="000C1C97" w:rsidRPr="00714AEA">
              <w:rPr>
                <w:rFonts w:cs="Times New Roman"/>
                <w:lang w:eastAsia="en-AU"/>
              </w:rPr>
              <w:t xml:space="preserve"> </w:t>
            </w:r>
            <w:proofErr w:type="spellStart"/>
            <w:r w:rsidR="000C1C97" w:rsidRPr="00714AEA">
              <w:rPr>
                <w:rFonts w:cs="Times New Roman"/>
                <w:lang w:eastAsia="en-AU"/>
              </w:rPr>
              <w:t>chuyển</w:t>
            </w:r>
            <w:proofErr w:type="spellEnd"/>
            <w:r w:rsidR="000C1C97" w:rsidRPr="00714AEA">
              <w:rPr>
                <w:rFonts w:cs="Times New Roman"/>
                <w:lang w:eastAsia="en-AU"/>
              </w:rPr>
              <w:t xml:space="preserve"> </w:t>
            </w:r>
            <w:proofErr w:type="spellStart"/>
            <w:r w:rsidR="000C1C97" w:rsidRPr="00714AEA">
              <w:rPr>
                <w:rFonts w:cs="Times New Roman"/>
                <w:lang w:eastAsia="en-AU"/>
              </w:rPr>
              <w:t>đổi</w:t>
            </w:r>
            <w:proofErr w:type="spellEnd"/>
            <w:r w:rsidR="000C1C97" w:rsidRPr="00714AEA">
              <w:rPr>
                <w:rFonts w:cs="Times New Roman"/>
                <w:lang w:eastAsia="en-AU"/>
              </w:rPr>
              <w:t xml:space="preserve"> </w:t>
            </w:r>
            <w:proofErr w:type="spellStart"/>
            <w:r w:rsidR="000C1C97" w:rsidRPr="00714AEA">
              <w:rPr>
                <w:rFonts w:cs="Times New Roman"/>
                <w:lang w:eastAsia="en-AU"/>
              </w:rPr>
              <w:t>tạo</w:t>
            </w:r>
            <w:proofErr w:type="spellEnd"/>
            <w:r w:rsidR="000C1C97" w:rsidRPr="00714AEA">
              <w:rPr>
                <w:rFonts w:cs="Times New Roman"/>
                <w:lang w:eastAsia="en-AU"/>
              </w:rPr>
              <w:t xml:space="preserve"> </w:t>
            </w:r>
            <w:proofErr w:type="spellStart"/>
            <w:r w:rsidR="000C1C97" w:rsidRPr="00714AEA">
              <w:rPr>
                <w:rFonts w:cs="Times New Roman"/>
                <w:lang w:eastAsia="en-AU"/>
              </w:rPr>
              <w:t>ra</w:t>
            </w:r>
            <w:proofErr w:type="spellEnd"/>
            <w:r w:rsidR="000C1C97" w:rsidRPr="00714AEA">
              <w:rPr>
                <w:rFonts w:cs="Times New Roman"/>
                <w:lang w:eastAsia="en-AU"/>
              </w:rPr>
              <w:t xml:space="preserve"> interferon-β (TRIF)</w:t>
            </w:r>
          </w:p>
        </w:tc>
      </w:tr>
      <w:tr w:rsidR="00F06789" w:rsidRPr="00714AEA" w14:paraId="4E290E81" w14:textId="77777777" w:rsidTr="008B5288">
        <w:trPr>
          <w:jc w:val="center"/>
        </w:trPr>
        <w:tc>
          <w:tcPr>
            <w:tcW w:w="1829" w:type="dxa"/>
          </w:tcPr>
          <w:p w14:paraId="283C4076" w14:textId="1628C014"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UTBMĐTT</w:t>
            </w:r>
          </w:p>
        </w:tc>
        <w:tc>
          <w:tcPr>
            <w:tcW w:w="6949" w:type="dxa"/>
          </w:tcPr>
          <w:p w14:paraId="2A81BC7F" w14:textId="35BA6369"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Ung thư biểu mô đại trực tràng</w:t>
            </w:r>
          </w:p>
        </w:tc>
      </w:tr>
      <w:tr w:rsidR="00F06789" w:rsidRPr="00714AEA" w14:paraId="44E5A214" w14:textId="77777777" w:rsidTr="008B5288">
        <w:trPr>
          <w:jc w:val="center"/>
        </w:trPr>
        <w:tc>
          <w:tcPr>
            <w:tcW w:w="1829" w:type="dxa"/>
          </w:tcPr>
          <w:p w14:paraId="21F4E027" w14:textId="504BB338"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UTBMTĐTT</w:t>
            </w:r>
          </w:p>
        </w:tc>
        <w:tc>
          <w:tcPr>
            <w:tcW w:w="6949" w:type="dxa"/>
          </w:tcPr>
          <w:p w14:paraId="4A47F097" w14:textId="5974F8FA"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Ung thư biểu mô tuyến đại trực tràng</w:t>
            </w:r>
          </w:p>
        </w:tc>
      </w:tr>
      <w:tr w:rsidR="00F06789" w:rsidRPr="00714AEA" w14:paraId="7380A045" w14:textId="77777777" w:rsidTr="008B5288">
        <w:trPr>
          <w:jc w:val="center"/>
        </w:trPr>
        <w:tc>
          <w:tcPr>
            <w:tcW w:w="1829" w:type="dxa"/>
          </w:tcPr>
          <w:p w14:paraId="51853AF4" w14:textId="31537C3A" w:rsidR="004D7841" w:rsidRPr="00714AEA" w:rsidRDefault="004D7841" w:rsidP="004D7841">
            <w:pPr>
              <w:spacing w:line="360" w:lineRule="auto"/>
              <w:ind w:firstLine="0"/>
              <w:rPr>
                <w:rFonts w:cs="Times New Roman"/>
                <w:sz w:val="26"/>
                <w:szCs w:val="26"/>
                <w:lang w:val="pt-BR"/>
              </w:rPr>
            </w:pPr>
            <w:r w:rsidRPr="00714AEA">
              <w:rPr>
                <w:rFonts w:cs="Times New Roman"/>
                <w:sz w:val="26"/>
                <w:szCs w:val="26"/>
                <w:lang w:val="pt-BR"/>
              </w:rPr>
              <w:t>UTĐTT</w:t>
            </w:r>
          </w:p>
        </w:tc>
        <w:tc>
          <w:tcPr>
            <w:tcW w:w="6949" w:type="dxa"/>
          </w:tcPr>
          <w:p w14:paraId="7F3370F0" w14:textId="39A84CA5" w:rsidR="004D7841" w:rsidRPr="00714AEA" w:rsidRDefault="004D7841" w:rsidP="004D7841">
            <w:pPr>
              <w:spacing w:line="360" w:lineRule="auto"/>
              <w:ind w:firstLine="0"/>
              <w:rPr>
                <w:rFonts w:cs="Times New Roman"/>
                <w:sz w:val="26"/>
                <w:szCs w:val="26"/>
                <w:lang w:val="nb-NO"/>
              </w:rPr>
            </w:pPr>
            <w:r w:rsidRPr="00714AEA">
              <w:rPr>
                <w:rFonts w:cs="Times New Roman"/>
                <w:sz w:val="26"/>
                <w:szCs w:val="26"/>
                <w:lang w:val="nb-NO"/>
              </w:rPr>
              <w:t>Ung thư đại trực tràng</w:t>
            </w:r>
          </w:p>
        </w:tc>
      </w:tr>
    </w:tbl>
    <w:p w14:paraId="091D82C1" w14:textId="77777777" w:rsidR="005F07F8" w:rsidRPr="00714AEA" w:rsidRDefault="005F07F8" w:rsidP="00F76882">
      <w:pPr>
        <w:pStyle w:val="Heading1"/>
        <w:spacing w:line="360" w:lineRule="auto"/>
        <w:rPr>
          <w:rFonts w:eastAsia="MS Mincho"/>
          <w:color w:val="auto"/>
          <w:lang w:val="pt-BR"/>
        </w:rPr>
      </w:pPr>
      <w:bookmarkStart w:id="19" w:name="_Toc73450064"/>
      <w:bookmarkStart w:id="20" w:name="_Toc92622778"/>
      <w:bookmarkStart w:id="21" w:name="_Toc138755002"/>
      <w:bookmarkStart w:id="22" w:name="_Toc142234233"/>
      <w:bookmarkStart w:id="23" w:name="_Toc146486307"/>
    </w:p>
    <w:p w14:paraId="150A12A7" w14:textId="77777777" w:rsidR="005F07F8" w:rsidRPr="00714AEA" w:rsidRDefault="005F07F8">
      <w:pPr>
        <w:spacing w:line="360" w:lineRule="auto"/>
        <w:ind w:firstLine="547"/>
        <w:rPr>
          <w:rFonts w:eastAsia="MS Mincho" w:cs="Times New Roman"/>
          <w:b/>
          <w:szCs w:val="20"/>
          <w:lang w:val="pt-BR" w:eastAsia="en-AU"/>
        </w:rPr>
      </w:pPr>
      <w:r w:rsidRPr="00714AEA">
        <w:rPr>
          <w:rFonts w:eastAsia="MS Mincho" w:cs="Times New Roman"/>
          <w:lang w:val="pt-BR"/>
        </w:rPr>
        <w:br w:type="page"/>
      </w:r>
    </w:p>
    <w:p w14:paraId="5D03DACD" w14:textId="383D4E38" w:rsidR="00516E94" w:rsidRPr="00714AEA" w:rsidRDefault="00022AEC" w:rsidP="00F76882">
      <w:pPr>
        <w:pStyle w:val="Heading1"/>
        <w:spacing w:line="360" w:lineRule="auto"/>
        <w:rPr>
          <w:rFonts w:eastAsia="MS Mincho"/>
          <w:color w:val="auto"/>
          <w:lang w:val="pt-BR"/>
        </w:rPr>
      </w:pPr>
      <w:bookmarkStart w:id="24" w:name="_Toc168911649"/>
      <w:bookmarkStart w:id="25" w:name="_Toc178073043"/>
      <w:bookmarkStart w:id="26" w:name="_Toc196470311"/>
      <w:r w:rsidRPr="00714AEA">
        <w:rPr>
          <w:rFonts w:eastAsia="MS Mincho"/>
          <w:color w:val="auto"/>
          <w:lang w:val="pt-BR"/>
        </w:rPr>
        <w:lastRenderedPageBreak/>
        <w:t>D</w:t>
      </w:r>
      <w:r w:rsidR="00516E94" w:rsidRPr="00714AEA">
        <w:rPr>
          <w:rFonts w:eastAsia="MS Mincho"/>
          <w:color w:val="auto"/>
          <w:lang w:val="pt-BR"/>
        </w:rPr>
        <w:t xml:space="preserve">ANH MỤC </w:t>
      </w:r>
      <w:bookmarkEnd w:id="19"/>
      <w:bookmarkEnd w:id="20"/>
      <w:bookmarkEnd w:id="21"/>
      <w:bookmarkEnd w:id="22"/>
      <w:bookmarkEnd w:id="23"/>
      <w:bookmarkEnd w:id="24"/>
      <w:r w:rsidR="00BC5FBF" w:rsidRPr="00714AEA">
        <w:rPr>
          <w:rFonts w:eastAsia="MS Mincho"/>
          <w:color w:val="auto"/>
          <w:lang w:val="pt-BR"/>
        </w:rPr>
        <w:t>B</w:t>
      </w:r>
      <w:r w:rsidR="00532BB8" w:rsidRPr="00714AEA">
        <w:rPr>
          <w:rFonts w:eastAsia="MS Mincho"/>
          <w:color w:val="auto"/>
          <w:lang w:val="pt-BR"/>
        </w:rPr>
        <w:t>ẢNG</w:t>
      </w:r>
      <w:bookmarkEnd w:id="25"/>
      <w:bookmarkEnd w:id="26"/>
    </w:p>
    <w:p w14:paraId="22EE7B02" w14:textId="77777777" w:rsidR="00511AA3" w:rsidRPr="00714AEA" w:rsidRDefault="00511AA3" w:rsidP="00511AA3">
      <w:pPr>
        <w:rPr>
          <w:rFonts w:cs="Times New Roman"/>
          <w:lang w:val="pt-BR" w:eastAsia="en-AU"/>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511AA3" w:rsidRPr="00714AEA" w14:paraId="44DB0B86" w14:textId="77777777" w:rsidTr="00511AA3">
        <w:tc>
          <w:tcPr>
            <w:tcW w:w="2926" w:type="dxa"/>
          </w:tcPr>
          <w:p w14:paraId="1D9F4536" w14:textId="13190D90" w:rsidR="00511AA3" w:rsidRPr="00714AEA" w:rsidRDefault="00511AA3" w:rsidP="00511AA3">
            <w:pPr>
              <w:spacing w:before="100" w:after="100" w:line="240" w:lineRule="auto"/>
              <w:ind w:firstLine="0"/>
              <w:outlineLvl w:val="0"/>
              <w:rPr>
                <w:b/>
                <w:kern w:val="32"/>
                <w:lang w:val="pt-BR" w:eastAsia="en-AU"/>
              </w:rPr>
            </w:pPr>
            <w:bookmarkStart w:id="27" w:name="_Hlk201704673"/>
            <w:r w:rsidRPr="00714AEA">
              <w:rPr>
                <w:b/>
                <w:kern w:val="32"/>
                <w:lang w:val="pt-BR" w:eastAsia="en-AU"/>
              </w:rPr>
              <w:t>Bảng</w:t>
            </w:r>
          </w:p>
        </w:tc>
        <w:tc>
          <w:tcPr>
            <w:tcW w:w="2926" w:type="dxa"/>
          </w:tcPr>
          <w:p w14:paraId="022EEB4F" w14:textId="33E34FA7" w:rsidR="00511AA3" w:rsidRPr="00714AEA" w:rsidRDefault="00511AA3" w:rsidP="00511AA3">
            <w:pPr>
              <w:spacing w:before="100" w:after="100" w:line="240" w:lineRule="auto"/>
              <w:ind w:firstLine="0"/>
              <w:jc w:val="center"/>
              <w:outlineLvl w:val="0"/>
              <w:rPr>
                <w:b/>
                <w:kern w:val="32"/>
                <w:lang w:val="pt-BR" w:eastAsia="en-AU"/>
              </w:rPr>
            </w:pPr>
            <w:r w:rsidRPr="00714AEA">
              <w:rPr>
                <w:b/>
                <w:kern w:val="32"/>
                <w:lang w:val="pt-BR" w:eastAsia="en-AU"/>
              </w:rPr>
              <w:t>Tên bảng</w:t>
            </w:r>
          </w:p>
        </w:tc>
        <w:tc>
          <w:tcPr>
            <w:tcW w:w="2926" w:type="dxa"/>
          </w:tcPr>
          <w:p w14:paraId="5D05DC23" w14:textId="68EEFD5E" w:rsidR="00511AA3" w:rsidRPr="00714AEA" w:rsidRDefault="00511AA3" w:rsidP="00511AA3">
            <w:pPr>
              <w:spacing w:before="100" w:after="100" w:line="240" w:lineRule="auto"/>
              <w:ind w:firstLine="0"/>
              <w:jc w:val="right"/>
              <w:outlineLvl w:val="0"/>
              <w:rPr>
                <w:b/>
                <w:kern w:val="32"/>
                <w:lang w:val="pt-BR" w:eastAsia="en-AU"/>
              </w:rPr>
            </w:pPr>
            <w:r w:rsidRPr="00714AEA">
              <w:rPr>
                <w:b/>
                <w:kern w:val="32"/>
                <w:lang w:val="pt-BR" w:eastAsia="en-AU"/>
              </w:rPr>
              <w:t>Trang</w:t>
            </w:r>
          </w:p>
        </w:tc>
      </w:tr>
      <w:bookmarkEnd w:id="27"/>
    </w:tbl>
    <w:p w14:paraId="541B0D49" w14:textId="77777777" w:rsidR="003D23C0" w:rsidRPr="00714AEA" w:rsidRDefault="003D23C0" w:rsidP="00F76882">
      <w:pPr>
        <w:spacing w:line="360" w:lineRule="auto"/>
        <w:ind w:firstLine="0"/>
        <w:jc w:val="center"/>
        <w:outlineLvl w:val="0"/>
        <w:rPr>
          <w:rFonts w:eastAsia="MS Mincho" w:cs="Times New Roman"/>
          <w:b/>
          <w:kern w:val="32"/>
          <w:sz w:val="10"/>
          <w:szCs w:val="20"/>
          <w:lang w:val="pt-BR" w:eastAsia="en-AU"/>
        </w:rPr>
      </w:pPr>
    </w:p>
    <w:p w14:paraId="6F64D86F" w14:textId="65677B6C" w:rsidR="00B71736" w:rsidRPr="00B71736" w:rsidRDefault="00CD5EF7"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r w:rsidRPr="00B71736">
        <w:rPr>
          <w:rFonts w:eastAsia="MS Mincho"/>
          <w:b w:val="0"/>
          <w:bCs w:val="0"/>
          <w:kern w:val="32"/>
          <w:lang w:val="pt-BR" w:eastAsia="en-AU"/>
        </w:rPr>
        <w:fldChar w:fldCharType="begin"/>
      </w:r>
      <w:r w:rsidRPr="00B71736">
        <w:rPr>
          <w:rFonts w:eastAsia="MS Mincho"/>
          <w:b w:val="0"/>
          <w:bCs w:val="0"/>
          <w:kern w:val="32"/>
          <w:lang w:val="pt-BR" w:eastAsia="en-AU"/>
        </w:rPr>
        <w:instrText xml:space="preserve"> TOC \f \h \z \t "abang,1" </w:instrText>
      </w:r>
      <w:r w:rsidRPr="00B71736">
        <w:rPr>
          <w:rFonts w:eastAsia="MS Mincho"/>
          <w:b w:val="0"/>
          <w:bCs w:val="0"/>
          <w:kern w:val="32"/>
          <w:lang w:val="pt-BR" w:eastAsia="en-AU"/>
        </w:rPr>
        <w:fldChar w:fldCharType="separate"/>
      </w:r>
      <w:hyperlink w:anchor="_Toc208309394" w:history="1">
        <w:r w:rsidR="00B71736" w:rsidRPr="00B71736">
          <w:rPr>
            <w:rStyle w:val="Hyperlink"/>
            <w:b w:val="0"/>
          </w:rPr>
          <w:t xml:space="preserve">1.1. </w:t>
        </w:r>
        <w:r w:rsidR="00B71736">
          <w:rPr>
            <w:rStyle w:val="Hyperlink"/>
            <w:b w:val="0"/>
          </w:rPr>
          <w:tab/>
        </w:r>
        <w:r w:rsidR="00B71736" w:rsidRPr="00B71736">
          <w:rPr>
            <w:rStyle w:val="Hyperlink"/>
            <w:b w:val="0"/>
          </w:rPr>
          <w:t xml:space="preserve">Các SNP của gen </w:t>
        </w:r>
        <w:r w:rsidR="00B71736" w:rsidRPr="00B71736">
          <w:rPr>
            <w:rStyle w:val="Hyperlink"/>
            <w:b w:val="0"/>
            <w:i/>
          </w:rPr>
          <w:t>TLR4</w:t>
        </w:r>
        <w:r w:rsidR="00B71736" w:rsidRPr="00B71736">
          <w:rPr>
            <w:rStyle w:val="Hyperlink"/>
            <w:b w:val="0"/>
          </w:rPr>
          <w:t xml:space="preserve"> liên quan đến UTBMĐTT</w:t>
        </w:r>
        <w:r w:rsidR="00B71736" w:rsidRPr="00B71736">
          <w:rPr>
            <w:b w:val="0"/>
            <w:webHidden/>
          </w:rPr>
          <w:tab/>
        </w:r>
        <w:r w:rsidR="00B71736" w:rsidRPr="00B71736">
          <w:rPr>
            <w:b w:val="0"/>
            <w:webHidden/>
          </w:rPr>
          <w:fldChar w:fldCharType="begin"/>
        </w:r>
        <w:r w:rsidR="00B71736" w:rsidRPr="00B71736">
          <w:rPr>
            <w:b w:val="0"/>
            <w:webHidden/>
          </w:rPr>
          <w:instrText xml:space="preserve"> PAGEREF _Toc208309394 \h </w:instrText>
        </w:r>
        <w:r w:rsidR="00B71736" w:rsidRPr="00B71736">
          <w:rPr>
            <w:b w:val="0"/>
            <w:webHidden/>
          </w:rPr>
        </w:r>
        <w:r w:rsidR="00B71736" w:rsidRPr="00B71736">
          <w:rPr>
            <w:b w:val="0"/>
            <w:webHidden/>
          </w:rPr>
          <w:fldChar w:fldCharType="separate"/>
        </w:r>
        <w:r w:rsidR="00B71736" w:rsidRPr="00B71736">
          <w:rPr>
            <w:b w:val="0"/>
            <w:webHidden/>
          </w:rPr>
          <w:t>21</w:t>
        </w:r>
        <w:r w:rsidR="00B71736" w:rsidRPr="00B71736">
          <w:rPr>
            <w:b w:val="0"/>
            <w:webHidden/>
          </w:rPr>
          <w:fldChar w:fldCharType="end"/>
        </w:r>
      </w:hyperlink>
    </w:p>
    <w:p w14:paraId="0AD012F6" w14:textId="4DF6DD6D"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395" w:history="1">
        <w:r w:rsidRPr="00B71736">
          <w:rPr>
            <w:rStyle w:val="Hyperlink"/>
            <w:b w:val="0"/>
          </w:rPr>
          <w:t xml:space="preserve">2.1. </w:t>
        </w:r>
        <w:r>
          <w:rPr>
            <w:rStyle w:val="Hyperlink"/>
            <w:b w:val="0"/>
          </w:rPr>
          <w:tab/>
        </w:r>
        <w:r w:rsidRPr="00B71736">
          <w:rPr>
            <w:rStyle w:val="Hyperlink"/>
            <w:b w:val="0"/>
          </w:rPr>
          <w:t>Phân loại giai đoạn T theo AJCC 8</w:t>
        </w:r>
        <w:r w:rsidRPr="00B71736">
          <w:rPr>
            <w:rStyle w:val="Hyperlink"/>
            <w:b w:val="0"/>
            <w:vertAlign w:val="superscript"/>
          </w:rPr>
          <w:t>th</w:t>
        </w:r>
        <w:r w:rsidRPr="00B71736">
          <w:rPr>
            <w:b w:val="0"/>
            <w:webHidden/>
          </w:rPr>
          <w:tab/>
        </w:r>
        <w:r w:rsidRPr="00B71736">
          <w:rPr>
            <w:b w:val="0"/>
            <w:webHidden/>
          </w:rPr>
          <w:fldChar w:fldCharType="begin"/>
        </w:r>
        <w:r w:rsidRPr="00B71736">
          <w:rPr>
            <w:b w:val="0"/>
            <w:webHidden/>
          </w:rPr>
          <w:instrText xml:space="preserve"> PAGEREF _Toc208309395 \h </w:instrText>
        </w:r>
        <w:r w:rsidRPr="00B71736">
          <w:rPr>
            <w:b w:val="0"/>
            <w:webHidden/>
          </w:rPr>
        </w:r>
        <w:r w:rsidRPr="00B71736">
          <w:rPr>
            <w:b w:val="0"/>
            <w:webHidden/>
          </w:rPr>
          <w:fldChar w:fldCharType="separate"/>
        </w:r>
        <w:r w:rsidRPr="00B71736">
          <w:rPr>
            <w:b w:val="0"/>
            <w:webHidden/>
          </w:rPr>
          <w:t>42</w:t>
        </w:r>
        <w:r w:rsidRPr="00B71736">
          <w:rPr>
            <w:b w:val="0"/>
            <w:webHidden/>
          </w:rPr>
          <w:fldChar w:fldCharType="end"/>
        </w:r>
      </w:hyperlink>
    </w:p>
    <w:p w14:paraId="6B742BED" w14:textId="12997212"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396" w:history="1">
        <w:r w:rsidRPr="00B71736">
          <w:rPr>
            <w:rStyle w:val="Hyperlink"/>
            <w:b w:val="0"/>
          </w:rPr>
          <w:t xml:space="preserve">2.2. </w:t>
        </w:r>
        <w:r>
          <w:rPr>
            <w:rStyle w:val="Hyperlink"/>
            <w:b w:val="0"/>
          </w:rPr>
          <w:tab/>
        </w:r>
        <w:r w:rsidRPr="00B71736">
          <w:rPr>
            <w:rStyle w:val="Hyperlink"/>
            <w:b w:val="0"/>
          </w:rPr>
          <w:t>Trình tự các cặp mồi đặc hiệu</w:t>
        </w:r>
        <w:r w:rsidRPr="00B71736">
          <w:rPr>
            <w:b w:val="0"/>
            <w:webHidden/>
          </w:rPr>
          <w:tab/>
        </w:r>
        <w:r w:rsidRPr="00B71736">
          <w:rPr>
            <w:b w:val="0"/>
            <w:webHidden/>
          </w:rPr>
          <w:fldChar w:fldCharType="begin"/>
        </w:r>
        <w:r w:rsidRPr="00B71736">
          <w:rPr>
            <w:b w:val="0"/>
            <w:webHidden/>
          </w:rPr>
          <w:instrText xml:space="preserve"> PAGEREF _Toc208309396 \h </w:instrText>
        </w:r>
        <w:r w:rsidRPr="00B71736">
          <w:rPr>
            <w:b w:val="0"/>
            <w:webHidden/>
          </w:rPr>
        </w:r>
        <w:r w:rsidRPr="00B71736">
          <w:rPr>
            <w:b w:val="0"/>
            <w:webHidden/>
          </w:rPr>
          <w:fldChar w:fldCharType="separate"/>
        </w:r>
        <w:r w:rsidRPr="00B71736">
          <w:rPr>
            <w:b w:val="0"/>
            <w:webHidden/>
          </w:rPr>
          <w:t>50</w:t>
        </w:r>
        <w:r w:rsidRPr="00B71736">
          <w:rPr>
            <w:b w:val="0"/>
            <w:webHidden/>
          </w:rPr>
          <w:fldChar w:fldCharType="end"/>
        </w:r>
      </w:hyperlink>
    </w:p>
    <w:p w14:paraId="62C604A7" w14:textId="23B9DD5B"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397" w:history="1">
        <w:r w:rsidRPr="00B71736">
          <w:rPr>
            <w:rStyle w:val="Hyperlink"/>
            <w:b w:val="0"/>
          </w:rPr>
          <w:t xml:space="preserve">3.1. </w:t>
        </w:r>
        <w:r>
          <w:rPr>
            <w:rStyle w:val="Hyperlink"/>
            <w:b w:val="0"/>
          </w:rPr>
          <w:tab/>
        </w:r>
        <w:r w:rsidRPr="00B71736">
          <w:rPr>
            <w:rStyle w:val="Hyperlink"/>
            <w:b w:val="0"/>
          </w:rPr>
          <w:t>Đặc điểm nhóm tuổi ở nhóm ung thư</w:t>
        </w:r>
        <w:r w:rsidRPr="00B71736">
          <w:rPr>
            <w:b w:val="0"/>
            <w:webHidden/>
          </w:rPr>
          <w:tab/>
        </w:r>
        <w:r w:rsidRPr="00B71736">
          <w:rPr>
            <w:b w:val="0"/>
            <w:webHidden/>
          </w:rPr>
          <w:fldChar w:fldCharType="begin"/>
        </w:r>
        <w:r w:rsidRPr="00B71736">
          <w:rPr>
            <w:b w:val="0"/>
            <w:webHidden/>
          </w:rPr>
          <w:instrText xml:space="preserve"> PAGEREF _Toc208309397 \h </w:instrText>
        </w:r>
        <w:r w:rsidRPr="00B71736">
          <w:rPr>
            <w:b w:val="0"/>
            <w:webHidden/>
          </w:rPr>
        </w:r>
        <w:r w:rsidRPr="00B71736">
          <w:rPr>
            <w:b w:val="0"/>
            <w:webHidden/>
          </w:rPr>
          <w:fldChar w:fldCharType="separate"/>
        </w:r>
        <w:r w:rsidRPr="00B71736">
          <w:rPr>
            <w:b w:val="0"/>
            <w:webHidden/>
          </w:rPr>
          <w:t>54</w:t>
        </w:r>
        <w:r w:rsidRPr="00B71736">
          <w:rPr>
            <w:b w:val="0"/>
            <w:webHidden/>
          </w:rPr>
          <w:fldChar w:fldCharType="end"/>
        </w:r>
      </w:hyperlink>
    </w:p>
    <w:p w14:paraId="61AD67B0" w14:textId="2C6DA41B"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398" w:history="1">
        <w:r w:rsidRPr="00B71736">
          <w:rPr>
            <w:rStyle w:val="Hyperlink"/>
            <w:b w:val="0"/>
          </w:rPr>
          <w:t xml:space="preserve">3.2. </w:t>
        </w:r>
        <w:r>
          <w:rPr>
            <w:rStyle w:val="Hyperlink"/>
            <w:b w:val="0"/>
          </w:rPr>
          <w:tab/>
        </w:r>
        <w:r w:rsidRPr="00B71736">
          <w:rPr>
            <w:rStyle w:val="Hyperlink"/>
            <w:b w:val="0"/>
          </w:rPr>
          <w:t>Đặc điểm giải phẫu bệnh của nhóm không ung thư</w:t>
        </w:r>
        <w:r w:rsidRPr="00B71736">
          <w:rPr>
            <w:b w:val="0"/>
            <w:webHidden/>
          </w:rPr>
          <w:tab/>
        </w:r>
        <w:r w:rsidRPr="00B71736">
          <w:rPr>
            <w:b w:val="0"/>
            <w:webHidden/>
          </w:rPr>
          <w:fldChar w:fldCharType="begin"/>
        </w:r>
        <w:r w:rsidRPr="00B71736">
          <w:rPr>
            <w:b w:val="0"/>
            <w:webHidden/>
          </w:rPr>
          <w:instrText xml:space="preserve"> PAGEREF _Toc208309398 \h </w:instrText>
        </w:r>
        <w:r w:rsidRPr="00B71736">
          <w:rPr>
            <w:b w:val="0"/>
            <w:webHidden/>
          </w:rPr>
        </w:r>
        <w:r w:rsidRPr="00B71736">
          <w:rPr>
            <w:b w:val="0"/>
            <w:webHidden/>
          </w:rPr>
          <w:fldChar w:fldCharType="separate"/>
        </w:r>
        <w:r w:rsidRPr="00B71736">
          <w:rPr>
            <w:b w:val="0"/>
            <w:webHidden/>
          </w:rPr>
          <w:t>55</w:t>
        </w:r>
        <w:r w:rsidRPr="00B71736">
          <w:rPr>
            <w:b w:val="0"/>
            <w:webHidden/>
          </w:rPr>
          <w:fldChar w:fldCharType="end"/>
        </w:r>
      </w:hyperlink>
    </w:p>
    <w:p w14:paraId="546FAFCA" w14:textId="053D748E"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399" w:history="1">
        <w:r w:rsidRPr="00B71736">
          <w:rPr>
            <w:rStyle w:val="Hyperlink"/>
            <w:b w:val="0"/>
          </w:rPr>
          <w:t xml:space="preserve">3.3. </w:t>
        </w:r>
        <w:r>
          <w:rPr>
            <w:rStyle w:val="Hyperlink"/>
            <w:b w:val="0"/>
          </w:rPr>
          <w:tab/>
        </w:r>
        <w:r w:rsidRPr="00B71736">
          <w:rPr>
            <w:rStyle w:val="Hyperlink"/>
            <w:b w:val="0"/>
          </w:rPr>
          <w:t>Vị trí và kích thước u của nhóm ung thư</w:t>
        </w:r>
        <w:r w:rsidRPr="00B71736">
          <w:rPr>
            <w:b w:val="0"/>
            <w:webHidden/>
          </w:rPr>
          <w:tab/>
        </w:r>
        <w:r w:rsidRPr="00B71736">
          <w:rPr>
            <w:b w:val="0"/>
            <w:webHidden/>
          </w:rPr>
          <w:fldChar w:fldCharType="begin"/>
        </w:r>
        <w:r w:rsidRPr="00B71736">
          <w:rPr>
            <w:b w:val="0"/>
            <w:webHidden/>
          </w:rPr>
          <w:instrText xml:space="preserve"> PAGEREF _Toc208309399 \h </w:instrText>
        </w:r>
        <w:r w:rsidRPr="00B71736">
          <w:rPr>
            <w:b w:val="0"/>
            <w:webHidden/>
          </w:rPr>
        </w:r>
        <w:r w:rsidRPr="00B71736">
          <w:rPr>
            <w:b w:val="0"/>
            <w:webHidden/>
          </w:rPr>
          <w:fldChar w:fldCharType="separate"/>
        </w:r>
        <w:r w:rsidRPr="00B71736">
          <w:rPr>
            <w:b w:val="0"/>
            <w:webHidden/>
          </w:rPr>
          <w:t>55</w:t>
        </w:r>
        <w:r w:rsidRPr="00B71736">
          <w:rPr>
            <w:b w:val="0"/>
            <w:webHidden/>
          </w:rPr>
          <w:fldChar w:fldCharType="end"/>
        </w:r>
      </w:hyperlink>
    </w:p>
    <w:p w14:paraId="5BB7C4F4" w14:textId="21AD2FC6"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0" w:history="1">
        <w:r w:rsidRPr="00B71736">
          <w:rPr>
            <w:rStyle w:val="Hyperlink"/>
            <w:b w:val="0"/>
          </w:rPr>
          <w:t xml:space="preserve">3.4. </w:t>
        </w:r>
        <w:r>
          <w:rPr>
            <w:rStyle w:val="Hyperlink"/>
            <w:b w:val="0"/>
          </w:rPr>
          <w:tab/>
        </w:r>
        <w:r w:rsidRPr="00B71736">
          <w:rPr>
            <w:rStyle w:val="Hyperlink"/>
            <w:b w:val="0"/>
          </w:rPr>
          <w:t>Phân típ mô bệnh học của nhóm ung thư</w:t>
        </w:r>
        <w:r w:rsidRPr="00B71736">
          <w:rPr>
            <w:b w:val="0"/>
            <w:webHidden/>
          </w:rPr>
          <w:tab/>
        </w:r>
        <w:r w:rsidRPr="00B71736">
          <w:rPr>
            <w:b w:val="0"/>
            <w:webHidden/>
          </w:rPr>
          <w:fldChar w:fldCharType="begin"/>
        </w:r>
        <w:r w:rsidRPr="00B71736">
          <w:rPr>
            <w:b w:val="0"/>
            <w:webHidden/>
          </w:rPr>
          <w:instrText xml:space="preserve"> PAGEREF _Toc208309400 \h </w:instrText>
        </w:r>
        <w:r w:rsidRPr="00B71736">
          <w:rPr>
            <w:b w:val="0"/>
            <w:webHidden/>
          </w:rPr>
        </w:r>
        <w:r w:rsidRPr="00B71736">
          <w:rPr>
            <w:b w:val="0"/>
            <w:webHidden/>
          </w:rPr>
          <w:fldChar w:fldCharType="separate"/>
        </w:r>
        <w:r w:rsidRPr="00B71736">
          <w:rPr>
            <w:b w:val="0"/>
            <w:webHidden/>
          </w:rPr>
          <w:t>56</w:t>
        </w:r>
        <w:r w:rsidRPr="00B71736">
          <w:rPr>
            <w:b w:val="0"/>
            <w:webHidden/>
          </w:rPr>
          <w:fldChar w:fldCharType="end"/>
        </w:r>
      </w:hyperlink>
    </w:p>
    <w:p w14:paraId="340BA60C" w14:textId="0C0E7DA6"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1" w:history="1">
        <w:r w:rsidRPr="00B71736">
          <w:rPr>
            <w:rStyle w:val="Hyperlink"/>
            <w:b w:val="0"/>
          </w:rPr>
          <w:t xml:space="preserve">3.5. </w:t>
        </w:r>
        <w:r>
          <w:rPr>
            <w:rStyle w:val="Hyperlink"/>
            <w:b w:val="0"/>
          </w:rPr>
          <w:tab/>
        </w:r>
        <w:r w:rsidRPr="00B71736">
          <w:rPr>
            <w:rStyle w:val="Hyperlink"/>
            <w:b w:val="0"/>
          </w:rPr>
          <w:t>Mối liên quan giữa típ tuyến thông thường và tuyến nhầy với vị trí tổn thương củ</w:t>
        </w:r>
        <w:r>
          <w:rPr>
            <w:rStyle w:val="Hyperlink"/>
            <w:b w:val="0"/>
          </w:rPr>
          <w:t xml:space="preserve">a nhóm ung thư </w:t>
        </w:r>
        <w:r w:rsidRPr="00B71736">
          <w:rPr>
            <w:b w:val="0"/>
            <w:webHidden/>
          </w:rPr>
          <w:tab/>
        </w:r>
        <w:r w:rsidRPr="00B71736">
          <w:rPr>
            <w:b w:val="0"/>
            <w:webHidden/>
          </w:rPr>
          <w:fldChar w:fldCharType="begin"/>
        </w:r>
        <w:r w:rsidRPr="00B71736">
          <w:rPr>
            <w:b w:val="0"/>
            <w:webHidden/>
          </w:rPr>
          <w:instrText xml:space="preserve"> PAGEREF _Toc208309401 \h </w:instrText>
        </w:r>
        <w:r w:rsidRPr="00B71736">
          <w:rPr>
            <w:b w:val="0"/>
            <w:webHidden/>
          </w:rPr>
        </w:r>
        <w:r w:rsidRPr="00B71736">
          <w:rPr>
            <w:b w:val="0"/>
            <w:webHidden/>
          </w:rPr>
          <w:fldChar w:fldCharType="separate"/>
        </w:r>
        <w:r w:rsidRPr="00B71736">
          <w:rPr>
            <w:b w:val="0"/>
            <w:webHidden/>
          </w:rPr>
          <w:t>57</w:t>
        </w:r>
        <w:r w:rsidRPr="00B71736">
          <w:rPr>
            <w:b w:val="0"/>
            <w:webHidden/>
          </w:rPr>
          <w:fldChar w:fldCharType="end"/>
        </w:r>
      </w:hyperlink>
    </w:p>
    <w:p w14:paraId="3DEDF94B" w14:textId="73C266B3"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2" w:history="1">
        <w:r w:rsidRPr="00B71736">
          <w:rPr>
            <w:rStyle w:val="Hyperlink"/>
            <w:b w:val="0"/>
          </w:rPr>
          <w:t xml:space="preserve">3.6. </w:t>
        </w:r>
        <w:r>
          <w:rPr>
            <w:rStyle w:val="Hyperlink"/>
            <w:b w:val="0"/>
          </w:rPr>
          <w:tab/>
        </w:r>
        <w:r w:rsidRPr="00B71736">
          <w:rPr>
            <w:rStyle w:val="Hyperlink"/>
            <w:b w:val="0"/>
          </w:rPr>
          <w:t>Độ biệt hóa và độ mô học của nhóm ung thư</w:t>
        </w:r>
        <w:r w:rsidRPr="00B71736">
          <w:rPr>
            <w:b w:val="0"/>
            <w:webHidden/>
          </w:rPr>
          <w:tab/>
        </w:r>
        <w:r w:rsidRPr="00B71736">
          <w:rPr>
            <w:b w:val="0"/>
            <w:webHidden/>
          </w:rPr>
          <w:fldChar w:fldCharType="begin"/>
        </w:r>
        <w:r w:rsidRPr="00B71736">
          <w:rPr>
            <w:b w:val="0"/>
            <w:webHidden/>
          </w:rPr>
          <w:instrText xml:space="preserve"> PAGEREF _Toc208309402 \h </w:instrText>
        </w:r>
        <w:r w:rsidRPr="00B71736">
          <w:rPr>
            <w:b w:val="0"/>
            <w:webHidden/>
          </w:rPr>
        </w:r>
        <w:r w:rsidRPr="00B71736">
          <w:rPr>
            <w:b w:val="0"/>
            <w:webHidden/>
          </w:rPr>
          <w:fldChar w:fldCharType="separate"/>
        </w:r>
        <w:r w:rsidRPr="00B71736">
          <w:rPr>
            <w:b w:val="0"/>
            <w:webHidden/>
          </w:rPr>
          <w:t>57</w:t>
        </w:r>
        <w:r w:rsidRPr="00B71736">
          <w:rPr>
            <w:b w:val="0"/>
            <w:webHidden/>
          </w:rPr>
          <w:fldChar w:fldCharType="end"/>
        </w:r>
      </w:hyperlink>
    </w:p>
    <w:p w14:paraId="6D819167" w14:textId="03EAD266"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3" w:history="1">
        <w:r w:rsidRPr="00B71736">
          <w:rPr>
            <w:rStyle w:val="Hyperlink"/>
            <w:b w:val="0"/>
          </w:rPr>
          <w:t xml:space="preserve">3.7. </w:t>
        </w:r>
        <w:r>
          <w:rPr>
            <w:rStyle w:val="Hyperlink"/>
            <w:b w:val="0"/>
          </w:rPr>
          <w:tab/>
        </w:r>
        <w:r w:rsidRPr="00B71736">
          <w:rPr>
            <w:rStyle w:val="Hyperlink"/>
            <w:b w:val="0"/>
          </w:rPr>
          <w:t>Phân độ xâm lấn tế bào u (pT) của nhóm ung thư</w:t>
        </w:r>
        <w:r w:rsidRPr="00B71736">
          <w:rPr>
            <w:b w:val="0"/>
            <w:webHidden/>
          </w:rPr>
          <w:tab/>
        </w:r>
        <w:r w:rsidRPr="00B71736">
          <w:rPr>
            <w:b w:val="0"/>
            <w:webHidden/>
          </w:rPr>
          <w:fldChar w:fldCharType="begin"/>
        </w:r>
        <w:r w:rsidRPr="00B71736">
          <w:rPr>
            <w:b w:val="0"/>
            <w:webHidden/>
          </w:rPr>
          <w:instrText xml:space="preserve"> PAGEREF _Toc208309403 \h </w:instrText>
        </w:r>
        <w:r w:rsidRPr="00B71736">
          <w:rPr>
            <w:b w:val="0"/>
            <w:webHidden/>
          </w:rPr>
        </w:r>
        <w:r w:rsidRPr="00B71736">
          <w:rPr>
            <w:b w:val="0"/>
            <w:webHidden/>
          </w:rPr>
          <w:fldChar w:fldCharType="separate"/>
        </w:r>
        <w:r w:rsidRPr="00B71736">
          <w:rPr>
            <w:b w:val="0"/>
            <w:webHidden/>
          </w:rPr>
          <w:t>58</w:t>
        </w:r>
        <w:r w:rsidRPr="00B71736">
          <w:rPr>
            <w:b w:val="0"/>
            <w:webHidden/>
          </w:rPr>
          <w:fldChar w:fldCharType="end"/>
        </w:r>
      </w:hyperlink>
    </w:p>
    <w:p w14:paraId="1EB4107C" w14:textId="7A25F972"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4" w:history="1">
        <w:r w:rsidRPr="00B71736">
          <w:rPr>
            <w:rStyle w:val="Hyperlink"/>
            <w:b w:val="0"/>
            <w:spacing w:val="-4"/>
            <w:lang w:val="vi-VN"/>
          </w:rPr>
          <w:t>3.</w:t>
        </w:r>
        <w:r w:rsidRPr="00B71736">
          <w:rPr>
            <w:rStyle w:val="Hyperlink"/>
            <w:b w:val="0"/>
            <w:spacing w:val="-4"/>
          </w:rPr>
          <w:t>8</w:t>
        </w:r>
        <w:r w:rsidRPr="00B71736">
          <w:rPr>
            <w:rStyle w:val="Hyperlink"/>
            <w:b w:val="0"/>
            <w:spacing w:val="-4"/>
            <w:lang w:val="vi-VN"/>
          </w:rPr>
          <w:t xml:space="preserve">. </w:t>
        </w:r>
        <w:r>
          <w:rPr>
            <w:rStyle w:val="Hyperlink"/>
            <w:b w:val="0"/>
            <w:spacing w:val="-4"/>
            <w:lang w:val="vi-VN"/>
          </w:rPr>
          <w:tab/>
        </w:r>
        <w:r w:rsidRPr="00B71736">
          <w:rPr>
            <w:rStyle w:val="Hyperlink"/>
            <w:b w:val="0"/>
            <w:spacing w:val="-4"/>
            <w:lang w:val="vi-VN"/>
          </w:rPr>
          <w:t xml:space="preserve">Tình trạng xâm nhập mạch, </w:t>
        </w:r>
        <w:r w:rsidRPr="00B71736">
          <w:rPr>
            <w:rStyle w:val="Hyperlink"/>
            <w:b w:val="0"/>
            <w:spacing w:val="-4"/>
          </w:rPr>
          <w:t xml:space="preserve">xâm nhập </w:t>
        </w:r>
        <w:r w:rsidRPr="00B71736">
          <w:rPr>
            <w:rStyle w:val="Hyperlink"/>
            <w:b w:val="0"/>
            <w:spacing w:val="-4"/>
            <w:lang w:val="vi-VN"/>
          </w:rPr>
          <w:t xml:space="preserve">thần kinh của nhóm </w:t>
        </w:r>
        <w:r w:rsidRPr="00B71736">
          <w:rPr>
            <w:rStyle w:val="Hyperlink"/>
            <w:b w:val="0"/>
            <w:spacing w:val="-4"/>
          </w:rPr>
          <w:t>ung thư</w:t>
        </w:r>
        <w:r w:rsidRPr="00B71736">
          <w:rPr>
            <w:b w:val="0"/>
            <w:webHidden/>
          </w:rPr>
          <w:tab/>
        </w:r>
        <w:r w:rsidRPr="00B71736">
          <w:rPr>
            <w:b w:val="0"/>
            <w:webHidden/>
          </w:rPr>
          <w:fldChar w:fldCharType="begin"/>
        </w:r>
        <w:r w:rsidRPr="00B71736">
          <w:rPr>
            <w:b w:val="0"/>
            <w:webHidden/>
          </w:rPr>
          <w:instrText xml:space="preserve"> PAGEREF _Toc208309404 \h </w:instrText>
        </w:r>
        <w:r w:rsidRPr="00B71736">
          <w:rPr>
            <w:b w:val="0"/>
            <w:webHidden/>
          </w:rPr>
        </w:r>
        <w:r w:rsidRPr="00B71736">
          <w:rPr>
            <w:b w:val="0"/>
            <w:webHidden/>
          </w:rPr>
          <w:fldChar w:fldCharType="separate"/>
        </w:r>
        <w:r w:rsidRPr="00B71736">
          <w:rPr>
            <w:b w:val="0"/>
            <w:webHidden/>
          </w:rPr>
          <w:t>58</w:t>
        </w:r>
        <w:r w:rsidRPr="00B71736">
          <w:rPr>
            <w:b w:val="0"/>
            <w:webHidden/>
          </w:rPr>
          <w:fldChar w:fldCharType="end"/>
        </w:r>
      </w:hyperlink>
    </w:p>
    <w:p w14:paraId="7CE92675" w14:textId="1DDF805B"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5" w:history="1">
        <w:r w:rsidRPr="00B71736">
          <w:rPr>
            <w:rStyle w:val="Hyperlink"/>
            <w:b w:val="0"/>
            <w:lang w:val="vi-VN"/>
          </w:rPr>
          <w:t>3.</w:t>
        </w:r>
        <w:r w:rsidRPr="00B71736">
          <w:rPr>
            <w:rStyle w:val="Hyperlink"/>
            <w:b w:val="0"/>
          </w:rPr>
          <w:t>9</w:t>
        </w:r>
        <w:r w:rsidRPr="00B71736">
          <w:rPr>
            <w:rStyle w:val="Hyperlink"/>
            <w:b w:val="0"/>
            <w:lang w:val="vi-VN"/>
          </w:rPr>
          <w:t xml:space="preserve">. </w:t>
        </w:r>
        <w:r>
          <w:rPr>
            <w:rStyle w:val="Hyperlink"/>
            <w:b w:val="0"/>
            <w:lang w:val="vi-VN"/>
          </w:rPr>
          <w:tab/>
        </w:r>
        <w:r w:rsidRPr="00B71736">
          <w:rPr>
            <w:rStyle w:val="Hyperlink"/>
            <w:b w:val="0"/>
            <w:lang w:val="vi-VN"/>
          </w:rPr>
          <w:t xml:space="preserve">Tình trạng di căn của nhóm </w:t>
        </w:r>
        <w:r w:rsidRPr="00B71736">
          <w:rPr>
            <w:rStyle w:val="Hyperlink"/>
            <w:b w:val="0"/>
          </w:rPr>
          <w:t>ung thư</w:t>
        </w:r>
        <w:r w:rsidRPr="00B71736">
          <w:rPr>
            <w:b w:val="0"/>
            <w:webHidden/>
          </w:rPr>
          <w:tab/>
        </w:r>
        <w:r w:rsidRPr="00B71736">
          <w:rPr>
            <w:b w:val="0"/>
            <w:webHidden/>
          </w:rPr>
          <w:fldChar w:fldCharType="begin"/>
        </w:r>
        <w:r w:rsidRPr="00B71736">
          <w:rPr>
            <w:b w:val="0"/>
            <w:webHidden/>
          </w:rPr>
          <w:instrText xml:space="preserve"> PAGEREF _Toc208309405 \h </w:instrText>
        </w:r>
        <w:r w:rsidRPr="00B71736">
          <w:rPr>
            <w:b w:val="0"/>
            <w:webHidden/>
          </w:rPr>
        </w:r>
        <w:r w:rsidRPr="00B71736">
          <w:rPr>
            <w:b w:val="0"/>
            <w:webHidden/>
          </w:rPr>
          <w:fldChar w:fldCharType="separate"/>
        </w:r>
        <w:r w:rsidRPr="00B71736">
          <w:rPr>
            <w:b w:val="0"/>
            <w:webHidden/>
          </w:rPr>
          <w:t>59</w:t>
        </w:r>
        <w:r w:rsidRPr="00B71736">
          <w:rPr>
            <w:b w:val="0"/>
            <w:webHidden/>
          </w:rPr>
          <w:fldChar w:fldCharType="end"/>
        </w:r>
      </w:hyperlink>
    </w:p>
    <w:p w14:paraId="1775464D" w14:textId="7C5EE3CF"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6" w:history="1">
        <w:r w:rsidRPr="00B71736">
          <w:rPr>
            <w:rStyle w:val="Hyperlink"/>
            <w:b w:val="0"/>
          </w:rPr>
          <w:t xml:space="preserve">3.10. </w:t>
        </w:r>
        <w:r>
          <w:rPr>
            <w:rStyle w:val="Hyperlink"/>
            <w:b w:val="0"/>
          </w:rPr>
          <w:tab/>
        </w:r>
        <w:r w:rsidRPr="00B71736">
          <w:rPr>
            <w:rStyle w:val="Hyperlink"/>
            <w:b w:val="0"/>
          </w:rPr>
          <w:t>Độ xâm nhiễm lympho mô u (TIL)</w:t>
        </w:r>
        <w:r w:rsidRPr="00B71736">
          <w:rPr>
            <w:b w:val="0"/>
            <w:webHidden/>
          </w:rPr>
          <w:tab/>
        </w:r>
        <w:r w:rsidRPr="00B71736">
          <w:rPr>
            <w:b w:val="0"/>
            <w:webHidden/>
          </w:rPr>
          <w:fldChar w:fldCharType="begin"/>
        </w:r>
        <w:r w:rsidRPr="00B71736">
          <w:rPr>
            <w:b w:val="0"/>
            <w:webHidden/>
          </w:rPr>
          <w:instrText xml:space="preserve"> PAGEREF _Toc208309406 \h </w:instrText>
        </w:r>
        <w:r w:rsidRPr="00B71736">
          <w:rPr>
            <w:b w:val="0"/>
            <w:webHidden/>
          </w:rPr>
        </w:r>
        <w:r w:rsidRPr="00B71736">
          <w:rPr>
            <w:b w:val="0"/>
            <w:webHidden/>
          </w:rPr>
          <w:fldChar w:fldCharType="separate"/>
        </w:r>
        <w:r w:rsidRPr="00B71736">
          <w:rPr>
            <w:b w:val="0"/>
            <w:webHidden/>
          </w:rPr>
          <w:t>59</w:t>
        </w:r>
        <w:r w:rsidRPr="00B71736">
          <w:rPr>
            <w:b w:val="0"/>
            <w:webHidden/>
          </w:rPr>
          <w:fldChar w:fldCharType="end"/>
        </w:r>
      </w:hyperlink>
    </w:p>
    <w:p w14:paraId="0916ABC0" w14:textId="5F566E63"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7" w:history="1">
        <w:r w:rsidRPr="00B71736">
          <w:rPr>
            <w:rStyle w:val="Hyperlink"/>
            <w:b w:val="0"/>
          </w:rPr>
          <w:t xml:space="preserve">3.11. </w:t>
        </w:r>
        <w:r>
          <w:rPr>
            <w:rStyle w:val="Hyperlink"/>
            <w:b w:val="0"/>
          </w:rPr>
          <w:tab/>
        </w:r>
        <w:r w:rsidRPr="00B71736">
          <w:rPr>
            <w:rStyle w:val="Hyperlink"/>
            <w:b w:val="0"/>
          </w:rPr>
          <w:t>Độ nảy chồi u</w:t>
        </w:r>
        <w:r w:rsidRPr="00B71736">
          <w:rPr>
            <w:b w:val="0"/>
            <w:webHidden/>
          </w:rPr>
          <w:tab/>
        </w:r>
        <w:r w:rsidRPr="00B71736">
          <w:rPr>
            <w:b w:val="0"/>
            <w:webHidden/>
          </w:rPr>
          <w:fldChar w:fldCharType="begin"/>
        </w:r>
        <w:r w:rsidRPr="00B71736">
          <w:rPr>
            <w:b w:val="0"/>
            <w:webHidden/>
          </w:rPr>
          <w:instrText xml:space="preserve"> PAGEREF _Toc208309407 \h </w:instrText>
        </w:r>
        <w:r w:rsidRPr="00B71736">
          <w:rPr>
            <w:b w:val="0"/>
            <w:webHidden/>
          </w:rPr>
        </w:r>
        <w:r w:rsidRPr="00B71736">
          <w:rPr>
            <w:b w:val="0"/>
            <w:webHidden/>
          </w:rPr>
          <w:fldChar w:fldCharType="separate"/>
        </w:r>
        <w:r w:rsidRPr="00B71736">
          <w:rPr>
            <w:b w:val="0"/>
            <w:webHidden/>
          </w:rPr>
          <w:t>60</w:t>
        </w:r>
        <w:r w:rsidRPr="00B71736">
          <w:rPr>
            <w:b w:val="0"/>
            <w:webHidden/>
          </w:rPr>
          <w:fldChar w:fldCharType="end"/>
        </w:r>
      </w:hyperlink>
    </w:p>
    <w:p w14:paraId="45C7ABEF" w14:textId="11D5C547"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8" w:history="1">
        <w:r w:rsidRPr="00B71736">
          <w:rPr>
            <w:rStyle w:val="Hyperlink"/>
            <w:b w:val="0"/>
          </w:rPr>
          <w:t xml:space="preserve">3.12. </w:t>
        </w:r>
        <w:r>
          <w:rPr>
            <w:rStyle w:val="Hyperlink"/>
            <w:b w:val="0"/>
          </w:rPr>
          <w:tab/>
        </w:r>
        <w:r w:rsidRPr="00B71736">
          <w:rPr>
            <w:rStyle w:val="Hyperlink"/>
            <w:b w:val="0"/>
          </w:rPr>
          <w:t>Mối liên quan giữa độ xâm nhiễm lympho mô u với các đặc điểm mô bệnh học khác trong nghiên cứu</w:t>
        </w:r>
        <w:r w:rsidRPr="00B71736">
          <w:rPr>
            <w:b w:val="0"/>
            <w:webHidden/>
          </w:rPr>
          <w:tab/>
        </w:r>
        <w:r w:rsidRPr="00B71736">
          <w:rPr>
            <w:b w:val="0"/>
            <w:webHidden/>
          </w:rPr>
          <w:fldChar w:fldCharType="begin"/>
        </w:r>
        <w:r w:rsidRPr="00B71736">
          <w:rPr>
            <w:b w:val="0"/>
            <w:webHidden/>
          </w:rPr>
          <w:instrText xml:space="preserve"> PAGEREF _Toc208309408 \h </w:instrText>
        </w:r>
        <w:r w:rsidRPr="00B71736">
          <w:rPr>
            <w:b w:val="0"/>
            <w:webHidden/>
          </w:rPr>
        </w:r>
        <w:r w:rsidRPr="00B71736">
          <w:rPr>
            <w:b w:val="0"/>
            <w:webHidden/>
          </w:rPr>
          <w:fldChar w:fldCharType="separate"/>
        </w:r>
        <w:r w:rsidRPr="00B71736">
          <w:rPr>
            <w:b w:val="0"/>
            <w:webHidden/>
          </w:rPr>
          <w:t>61</w:t>
        </w:r>
        <w:r w:rsidRPr="00B71736">
          <w:rPr>
            <w:b w:val="0"/>
            <w:webHidden/>
          </w:rPr>
          <w:fldChar w:fldCharType="end"/>
        </w:r>
      </w:hyperlink>
    </w:p>
    <w:p w14:paraId="181BB8BB" w14:textId="50FDEB31"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09" w:history="1">
        <w:r w:rsidRPr="00B71736">
          <w:rPr>
            <w:rStyle w:val="Hyperlink"/>
            <w:b w:val="0"/>
          </w:rPr>
          <w:t xml:space="preserve">3.13. </w:t>
        </w:r>
        <w:r>
          <w:rPr>
            <w:rStyle w:val="Hyperlink"/>
            <w:b w:val="0"/>
          </w:rPr>
          <w:tab/>
        </w:r>
        <w:r w:rsidRPr="00B71736">
          <w:rPr>
            <w:rStyle w:val="Hyperlink"/>
            <w:b w:val="0"/>
          </w:rPr>
          <w:t>Mối liên quan giữa tình trạng nảy chồi u với các đặc điểm mô bệnh học khác trong nghiên cứu</w:t>
        </w:r>
        <w:r w:rsidRPr="00B71736">
          <w:rPr>
            <w:b w:val="0"/>
            <w:webHidden/>
          </w:rPr>
          <w:tab/>
        </w:r>
        <w:r w:rsidRPr="00B71736">
          <w:rPr>
            <w:b w:val="0"/>
            <w:webHidden/>
          </w:rPr>
          <w:fldChar w:fldCharType="begin"/>
        </w:r>
        <w:r w:rsidRPr="00B71736">
          <w:rPr>
            <w:b w:val="0"/>
            <w:webHidden/>
          </w:rPr>
          <w:instrText xml:space="preserve"> PAGEREF _Toc208309409 \h </w:instrText>
        </w:r>
        <w:r w:rsidRPr="00B71736">
          <w:rPr>
            <w:b w:val="0"/>
            <w:webHidden/>
          </w:rPr>
        </w:r>
        <w:r w:rsidRPr="00B71736">
          <w:rPr>
            <w:b w:val="0"/>
            <w:webHidden/>
          </w:rPr>
          <w:fldChar w:fldCharType="separate"/>
        </w:r>
        <w:r w:rsidRPr="00B71736">
          <w:rPr>
            <w:b w:val="0"/>
            <w:webHidden/>
          </w:rPr>
          <w:t>62</w:t>
        </w:r>
        <w:r w:rsidRPr="00B71736">
          <w:rPr>
            <w:b w:val="0"/>
            <w:webHidden/>
          </w:rPr>
          <w:fldChar w:fldCharType="end"/>
        </w:r>
      </w:hyperlink>
    </w:p>
    <w:p w14:paraId="7A8AADA7" w14:textId="38348BB2"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0" w:history="1">
        <w:r w:rsidRPr="00B71736">
          <w:rPr>
            <w:rStyle w:val="Hyperlink"/>
            <w:b w:val="0"/>
            <w:spacing w:val="2"/>
          </w:rPr>
          <w:t xml:space="preserve">3.14. </w:t>
        </w:r>
        <w:r>
          <w:rPr>
            <w:rStyle w:val="Hyperlink"/>
            <w:b w:val="0"/>
            <w:spacing w:val="2"/>
          </w:rPr>
          <w:tab/>
        </w:r>
        <w:r w:rsidRPr="00B71736">
          <w:rPr>
            <w:rStyle w:val="Hyperlink"/>
            <w:b w:val="0"/>
            <w:spacing w:val="2"/>
          </w:rPr>
          <w:t>Mối liên quan của tình trạng thiếu hụt sửa chữa bắt cặp sai với một số đặc điểm chung của nhóm ung thư</w:t>
        </w:r>
        <w:r w:rsidRPr="00B71736">
          <w:rPr>
            <w:b w:val="0"/>
            <w:webHidden/>
          </w:rPr>
          <w:tab/>
        </w:r>
        <w:r w:rsidRPr="00B71736">
          <w:rPr>
            <w:b w:val="0"/>
            <w:webHidden/>
          </w:rPr>
          <w:fldChar w:fldCharType="begin"/>
        </w:r>
        <w:r w:rsidRPr="00B71736">
          <w:rPr>
            <w:b w:val="0"/>
            <w:webHidden/>
          </w:rPr>
          <w:instrText xml:space="preserve"> PAGEREF _Toc208309410 \h </w:instrText>
        </w:r>
        <w:r w:rsidRPr="00B71736">
          <w:rPr>
            <w:b w:val="0"/>
            <w:webHidden/>
          </w:rPr>
        </w:r>
        <w:r w:rsidRPr="00B71736">
          <w:rPr>
            <w:b w:val="0"/>
            <w:webHidden/>
          </w:rPr>
          <w:fldChar w:fldCharType="separate"/>
        </w:r>
        <w:r w:rsidRPr="00B71736">
          <w:rPr>
            <w:b w:val="0"/>
            <w:webHidden/>
          </w:rPr>
          <w:t>64</w:t>
        </w:r>
        <w:r w:rsidRPr="00B71736">
          <w:rPr>
            <w:b w:val="0"/>
            <w:webHidden/>
          </w:rPr>
          <w:fldChar w:fldCharType="end"/>
        </w:r>
      </w:hyperlink>
    </w:p>
    <w:p w14:paraId="3534EA10" w14:textId="52DFFDC9"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1" w:history="1">
        <w:r w:rsidRPr="00B71736">
          <w:rPr>
            <w:rStyle w:val="Hyperlink"/>
            <w:b w:val="0"/>
          </w:rPr>
          <w:t xml:space="preserve">3.15. </w:t>
        </w:r>
        <w:r>
          <w:rPr>
            <w:rStyle w:val="Hyperlink"/>
            <w:b w:val="0"/>
          </w:rPr>
          <w:tab/>
        </w:r>
        <w:r w:rsidRPr="00B71736">
          <w:rPr>
            <w:rStyle w:val="Hyperlink"/>
            <w:b w:val="0"/>
          </w:rPr>
          <w:t>Mối liên quan của tình trạng thiếu hụt sửa chữa bắt cặp sai với một số đặc điểm vi thể của nhóm ung thư</w:t>
        </w:r>
        <w:r w:rsidRPr="00B71736">
          <w:rPr>
            <w:b w:val="0"/>
            <w:webHidden/>
          </w:rPr>
          <w:tab/>
        </w:r>
        <w:r w:rsidRPr="00B71736">
          <w:rPr>
            <w:b w:val="0"/>
            <w:webHidden/>
          </w:rPr>
          <w:fldChar w:fldCharType="begin"/>
        </w:r>
        <w:r w:rsidRPr="00B71736">
          <w:rPr>
            <w:b w:val="0"/>
            <w:webHidden/>
          </w:rPr>
          <w:instrText xml:space="preserve"> PAGEREF _Toc208309411 \h </w:instrText>
        </w:r>
        <w:r w:rsidRPr="00B71736">
          <w:rPr>
            <w:b w:val="0"/>
            <w:webHidden/>
          </w:rPr>
        </w:r>
        <w:r w:rsidRPr="00B71736">
          <w:rPr>
            <w:b w:val="0"/>
            <w:webHidden/>
          </w:rPr>
          <w:fldChar w:fldCharType="separate"/>
        </w:r>
        <w:r w:rsidRPr="00B71736">
          <w:rPr>
            <w:b w:val="0"/>
            <w:webHidden/>
          </w:rPr>
          <w:t>65</w:t>
        </w:r>
        <w:r w:rsidRPr="00B71736">
          <w:rPr>
            <w:b w:val="0"/>
            <w:webHidden/>
          </w:rPr>
          <w:fldChar w:fldCharType="end"/>
        </w:r>
      </w:hyperlink>
    </w:p>
    <w:p w14:paraId="4A042E2B" w14:textId="7617E4DA"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2" w:history="1">
        <w:r w:rsidRPr="00B71736">
          <w:rPr>
            <w:rStyle w:val="Hyperlink"/>
            <w:b w:val="0"/>
          </w:rPr>
          <w:t xml:space="preserve">3.16. </w:t>
        </w:r>
        <w:r>
          <w:rPr>
            <w:rStyle w:val="Hyperlink"/>
            <w:b w:val="0"/>
          </w:rPr>
          <w:tab/>
        </w:r>
        <w:r w:rsidRPr="00B71736">
          <w:rPr>
            <w:rStyle w:val="Hyperlink"/>
            <w:b w:val="0"/>
          </w:rPr>
          <w:t>Mức độ biểu hiện của protein TLR4 ở nhóm nghiên cứu</w:t>
        </w:r>
        <w:r w:rsidRPr="00B71736">
          <w:rPr>
            <w:b w:val="0"/>
            <w:webHidden/>
          </w:rPr>
          <w:tab/>
        </w:r>
        <w:r w:rsidRPr="00B71736">
          <w:rPr>
            <w:b w:val="0"/>
            <w:webHidden/>
          </w:rPr>
          <w:fldChar w:fldCharType="begin"/>
        </w:r>
        <w:r w:rsidRPr="00B71736">
          <w:rPr>
            <w:b w:val="0"/>
            <w:webHidden/>
          </w:rPr>
          <w:instrText xml:space="preserve"> PAGEREF _Toc208309412 \h </w:instrText>
        </w:r>
        <w:r w:rsidRPr="00B71736">
          <w:rPr>
            <w:b w:val="0"/>
            <w:webHidden/>
          </w:rPr>
        </w:r>
        <w:r w:rsidRPr="00B71736">
          <w:rPr>
            <w:b w:val="0"/>
            <w:webHidden/>
          </w:rPr>
          <w:fldChar w:fldCharType="separate"/>
        </w:r>
        <w:r w:rsidRPr="00B71736">
          <w:rPr>
            <w:b w:val="0"/>
            <w:webHidden/>
          </w:rPr>
          <w:t>66</w:t>
        </w:r>
        <w:r w:rsidRPr="00B71736">
          <w:rPr>
            <w:b w:val="0"/>
            <w:webHidden/>
          </w:rPr>
          <w:fldChar w:fldCharType="end"/>
        </w:r>
      </w:hyperlink>
    </w:p>
    <w:p w14:paraId="1D6C16F8" w14:textId="49E7224C"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3" w:history="1">
        <w:r w:rsidRPr="00B71736">
          <w:rPr>
            <w:rStyle w:val="Hyperlink"/>
            <w:b w:val="0"/>
          </w:rPr>
          <w:t xml:space="preserve">3.17. </w:t>
        </w:r>
        <w:r>
          <w:rPr>
            <w:rStyle w:val="Hyperlink"/>
            <w:b w:val="0"/>
          </w:rPr>
          <w:tab/>
        </w:r>
        <w:r w:rsidRPr="00B71736">
          <w:rPr>
            <w:rStyle w:val="Hyperlink"/>
            <w:b w:val="0"/>
          </w:rPr>
          <w:t>Mức độ biểu hiện của protein MyD88 ở nhóm nghiên cứu</w:t>
        </w:r>
        <w:r w:rsidRPr="00B71736">
          <w:rPr>
            <w:b w:val="0"/>
            <w:webHidden/>
          </w:rPr>
          <w:tab/>
        </w:r>
        <w:r w:rsidRPr="00B71736">
          <w:rPr>
            <w:b w:val="0"/>
            <w:webHidden/>
          </w:rPr>
          <w:fldChar w:fldCharType="begin"/>
        </w:r>
        <w:r w:rsidRPr="00B71736">
          <w:rPr>
            <w:b w:val="0"/>
            <w:webHidden/>
          </w:rPr>
          <w:instrText xml:space="preserve"> PAGEREF _Toc208309413 \h </w:instrText>
        </w:r>
        <w:r w:rsidRPr="00B71736">
          <w:rPr>
            <w:b w:val="0"/>
            <w:webHidden/>
          </w:rPr>
        </w:r>
        <w:r w:rsidRPr="00B71736">
          <w:rPr>
            <w:b w:val="0"/>
            <w:webHidden/>
          </w:rPr>
          <w:fldChar w:fldCharType="separate"/>
        </w:r>
        <w:r w:rsidRPr="00B71736">
          <w:rPr>
            <w:b w:val="0"/>
            <w:webHidden/>
          </w:rPr>
          <w:t>66</w:t>
        </w:r>
        <w:r w:rsidRPr="00B71736">
          <w:rPr>
            <w:b w:val="0"/>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542528" w:rsidRPr="00714AEA" w14:paraId="3487AAC0" w14:textId="77777777" w:rsidTr="00DE28F9">
        <w:tc>
          <w:tcPr>
            <w:tcW w:w="2926" w:type="dxa"/>
          </w:tcPr>
          <w:p w14:paraId="4A77CE2C" w14:textId="77777777" w:rsidR="00542528" w:rsidRPr="00714AEA" w:rsidRDefault="00542528" w:rsidP="00DE28F9">
            <w:pPr>
              <w:spacing w:before="100" w:after="100" w:line="240" w:lineRule="auto"/>
              <w:ind w:firstLine="0"/>
              <w:outlineLvl w:val="0"/>
              <w:rPr>
                <w:b/>
                <w:kern w:val="32"/>
                <w:lang w:val="pt-BR" w:eastAsia="en-AU"/>
              </w:rPr>
            </w:pPr>
            <w:r w:rsidRPr="00714AEA">
              <w:rPr>
                <w:b/>
                <w:kern w:val="32"/>
                <w:lang w:val="pt-BR" w:eastAsia="en-AU"/>
              </w:rPr>
              <w:lastRenderedPageBreak/>
              <w:t>Bảng</w:t>
            </w:r>
          </w:p>
        </w:tc>
        <w:tc>
          <w:tcPr>
            <w:tcW w:w="2926" w:type="dxa"/>
          </w:tcPr>
          <w:p w14:paraId="712D40ED" w14:textId="77777777" w:rsidR="00542528" w:rsidRPr="00714AEA" w:rsidRDefault="00542528" w:rsidP="00DE28F9">
            <w:pPr>
              <w:spacing w:before="100" w:after="100" w:line="240" w:lineRule="auto"/>
              <w:ind w:firstLine="0"/>
              <w:jc w:val="center"/>
              <w:outlineLvl w:val="0"/>
              <w:rPr>
                <w:b/>
                <w:kern w:val="32"/>
                <w:lang w:val="pt-BR" w:eastAsia="en-AU"/>
              </w:rPr>
            </w:pPr>
            <w:r w:rsidRPr="00714AEA">
              <w:rPr>
                <w:b/>
                <w:kern w:val="32"/>
                <w:lang w:val="pt-BR" w:eastAsia="en-AU"/>
              </w:rPr>
              <w:t>Tên bảng</w:t>
            </w:r>
          </w:p>
        </w:tc>
        <w:tc>
          <w:tcPr>
            <w:tcW w:w="2926" w:type="dxa"/>
          </w:tcPr>
          <w:p w14:paraId="7020C738" w14:textId="77777777" w:rsidR="00542528" w:rsidRPr="00714AEA" w:rsidRDefault="00542528" w:rsidP="00DE28F9">
            <w:pPr>
              <w:spacing w:before="100" w:after="100" w:line="240" w:lineRule="auto"/>
              <w:ind w:firstLine="0"/>
              <w:jc w:val="right"/>
              <w:outlineLvl w:val="0"/>
              <w:rPr>
                <w:b/>
                <w:kern w:val="32"/>
                <w:lang w:val="pt-BR" w:eastAsia="en-AU"/>
              </w:rPr>
            </w:pPr>
            <w:r w:rsidRPr="00714AEA">
              <w:rPr>
                <w:b/>
                <w:kern w:val="32"/>
                <w:lang w:val="pt-BR" w:eastAsia="en-AU"/>
              </w:rPr>
              <w:t>Trang</w:t>
            </w:r>
          </w:p>
        </w:tc>
      </w:tr>
    </w:tbl>
    <w:p w14:paraId="5540098C" w14:textId="740F36D8" w:rsidR="00B71736" w:rsidRPr="00542528" w:rsidRDefault="00B71736" w:rsidP="00B71736">
      <w:pPr>
        <w:pStyle w:val="TOC1"/>
        <w:tabs>
          <w:tab w:val="left" w:pos="709"/>
          <w:tab w:val="right" w:leader="dot" w:pos="8789"/>
        </w:tabs>
        <w:spacing w:line="348" w:lineRule="auto"/>
        <w:ind w:left="709" w:hanging="709"/>
        <w:rPr>
          <w:rStyle w:val="Hyperlink"/>
          <w:b w:val="0"/>
          <w:sz w:val="12"/>
        </w:rPr>
      </w:pPr>
    </w:p>
    <w:p w14:paraId="56B9D86C" w14:textId="7B8C6D0A"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4" w:history="1">
        <w:r w:rsidRPr="00B71736">
          <w:rPr>
            <w:rStyle w:val="Hyperlink"/>
            <w:b w:val="0"/>
            <w:spacing w:val="2"/>
          </w:rPr>
          <w:t xml:space="preserve">3.18. </w:t>
        </w:r>
        <w:r>
          <w:rPr>
            <w:rStyle w:val="Hyperlink"/>
            <w:b w:val="0"/>
            <w:spacing w:val="2"/>
          </w:rPr>
          <w:tab/>
        </w:r>
        <w:r w:rsidRPr="00B71736">
          <w:rPr>
            <w:rStyle w:val="Hyperlink"/>
            <w:b w:val="0"/>
            <w:spacing w:val="2"/>
          </w:rPr>
          <w:t>Tổng điểm đánh giá mức biểu hiện của protein TLR4 và MyD88</w:t>
        </w:r>
        <w:r w:rsidRPr="00B71736">
          <w:rPr>
            <w:b w:val="0"/>
            <w:webHidden/>
          </w:rPr>
          <w:tab/>
        </w:r>
        <w:r w:rsidRPr="00B71736">
          <w:rPr>
            <w:b w:val="0"/>
            <w:webHidden/>
          </w:rPr>
          <w:fldChar w:fldCharType="begin"/>
        </w:r>
        <w:r w:rsidRPr="00B71736">
          <w:rPr>
            <w:b w:val="0"/>
            <w:webHidden/>
          </w:rPr>
          <w:instrText xml:space="preserve"> PAGEREF _Toc208309414 \h </w:instrText>
        </w:r>
        <w:r w:rsidRPr="00B71736">
          <w:rPr>
            <w:b w:val="0"/>
            <w:webHidden/>
          </w:rPr>
        </w:r>
        <w:r w:rsidRPr="00B71736">
          <w:rPr>
            <w:b w:val="0"/>
            <w:webHidden/>
          </w:rPr>
          <w:fldChar w:fldCharType="separate"/>
        </w:r>
        <w:r w:rsidRPr="00B71736">
          <w:rPr>
            <w:b w:val="0"/>
            <w:webHidden/>
          </w:rPr>
          <w:t>67</w:t>
        </w:r>
        <w:r w:rsidRPr="00B71736">
          <w:rPr>
            <w:b w:val="0"/>
            <w:webHidden/>
          </w:rPr>
          <w:fldChar w:fldCharType="end"/>
        </w:r>
      </w:hyperlink>
    </w:p>
    <w:p w14:paraId="32B08725" w14:textId="22AD4D59"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5" w:history="1">
        <w:r w:rsidRPr="00B71736">
          <w:rPr>
            <w:rStyle w:val="Hyperlink"/>
            <w:rFonts w:eastAsia="Calibri"/>
            <w:b w:val="0"/>
            <w:spacing w:val="2"/>
          </w:rPr>
          <w:t xml:space="preserve">3.19. </w:t>
        </w:r>
        <w:r>
          <w:rPr>
            <w:rStyle w:val="Hyperlink"/>
            <w:rFonts w:eastAsia="Calibri"/>
            <w:b w:val="0"/>
            <w:spacing w:val="2"/>
          </w:rPr>
          <w:tab/>
        </w:r>
        <w:r w:rsidRPr="00B71736">
          <w:rPr>
            <w:rStyle w:val="Hyperlink"/>
            <w:rFonts w:eastAsia="Calibri"/>
            <w:b w:val="0"/>
            <w:spacing w:val="2"/>
          </w:rPr>
          <w:t>Mối liên quan giữa mức độ biểu hiện của dấu ấn TLR4, MyD88 với các đặc điểm chung của nhóm ung thư</w:t>
        </w:r>
        <w:r w:rsidRPr="00B71736">
          <w:rPr>
            <w:b w:val="0"/>
            <w:webHidden/>
          </w:rPr>
          <w:tab/>
        </w:r>
        <w:r w:rsidRPr="00B71736">
          <w:rPr>
            <w:b w:val="0"/>
            <w:webHidden/>
          </w:rPr>
          <w:fldChar w:fldCharType="begin"/>
        </w:r>
        <w:r w:rsidRPr="00B71736">
          <w:rPr>
            <w:b w:val="0"/>
            <w:webHidden/>
          </w:rPr>
          <w:instrText xml:space="preserve"> PAGEREF _Toc208309415 \h </w:instrText>
        </w:r>
        <w:r w:rsidRPr="00B71736">
          <w:rPr>
            <w:b w:val="0"/>
            <w:webHidden/>
          </w:rPr>
        </w:r>
        <w:r w:rsidRPr="00B71736">
          <w:rPr>
            <w:b w:val="0"/>
            <w:webHidden/>
          </w:rPr>
          <w:fldChar w:fldCharType="separate"/>
        </w:r>
        <w:r w:rsidRPr="00B71736">
          <w:rPr>
            <w:b w:val="0"/>
            <w:webHidden/>
          </w:rPr>
          <w:t>67</w:t>
        </w:r>
        <w:r w:rsidRPr="00B71736">
          <w:rPr>
            <w:b w:val="0"/>
            <w:webHidden/>
          </w:rPr>
          <w:fldChar w:fldCharType="end"/>
        </w:r>
      </w:hyperlink>
    </w:p>
    <w:p w14:paraId="393D5D19" w14:textId="6D7D1264"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6" w:history="1">
        <w:r w:rsidRPr="00B71736">
          <w:rPr>
            <w:rStyle w:val="Hyperlink"/>
            <w:rFonts w:eastAsia="Calibri"/>
            <w:b w:val="0"/>
          </w:rPr>
          <w:t xml:space="preserve">3.21. </w:t>
        </w:r>
        <w:r>
          <w:rPr>
            <w:rStyle w:val="Hyperlink"/>
            <w:rFonts w:eastAsia="Calibri"/>
            <w:b w:val="0"/>
          </w:rPr>
          <w:tab/>
        </w:r>
        <w:r w:rsidRPr="00B71736">
          <w:rPr>
            <w:rStyle w:val="Hyperlink"/>
            <w:rFonts w:eastAsia="Calibri"/>
            <w:b w:val="0"/>
          </w:rPr>
          <w:t>Mối liên quan giữa tổng điểm biểu hiện của hai dấu ấn TLR4, MyD88 với các đặc điểm của nhóm ung thư</w:t>
        </w:r>
        <w:r w:rsidRPr="00B71736">
          <w:rPr>
            <w:b w:val="0"/>
            <w:webHidden/>
          </w:rPr>
          <w:tab/>
        </w:r>
        <w:r w:rsidRPr="00B71736">
          <w:rPr>
            <w:b w:val="0"/>
            <w:webHidden/>
          </w:rPr>
          <w:fldChar w:fldCharType="begin"/>
        </w:r>
        <w:r w:rsidRPr="00B71736">
          <w:rPr>
            <w:b w:val="0"/>
            <w:webHidden/>
          </w:rPr>
          <w:instrText xml:space="preserve"> PAGEREF _Toc208309416 \h </w:instrText>
        </w:r>
        <w:r w:rsidRPr="00B71736">
          <w:rPr>
            <w:b w:val="0"/>
            <w:webHidden/>
          </w:rPr>
        </w:r>
        <w:r w:rsidRPr="00B71736">
          <w:rPr>
            <w:b w:val="0"/>
            <w:webHidden/>
          </w:rPr>
          <w:fldChar w:fldCharType="separate"/>
        </w:r>
        <w:r w:rsidRPr="00B71736">
          <w:rPr>
            <w:b w:val="0"/>
            <w:webHidden/>
          </w:rPr>
          <w:t>69</w:t>
        </w:r>
        <w:r w:rsidRPr="00B71736">
          <w:rPr>
            <w:b w:val="0"/>
            <w:webHidden/>
          </w:rPr>
          <w:fldChar w:fldCharType="end"/>
        </w:r>
      </w:hyperlink>
    </w:p>
    <w:p w14:paraId="0A44F966" w14:textId="5F22336E"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7" w:history="1">
        <w:r w:rsidRPr="00B71736">
          <w:rPr>
            <w:rStyle w:val="Hyperlink"/>
            <w:b w:val="0"/>
          </w:rPr>
          <w:t xml:space="preserve">3.22. </w:t>
        </w:r>
        <w:r>
          <w:rPr>
            <w:rStyle w:val="Hyperlink"/>
            <w:b w:val="0"/>
          </w:rPr>
          <w:tab/>
        </w:r>
        <w:r w:rsidRPr="00B71736">
          <w:rPr>
            <w:rStyle w:val="Hyperlink"/>
            <w:b w:val="0"/>
          </w:rPr>
          <w:t>Tần suất kiểu gen và kiểu alen của các đa hình và biến thể</w:t>
        </w:r>
      </w:hyperlink>
      <w:r>
        <w:rPr>
          <w:rStyle w:val="Hyperlink"/>
          <w:b w:val="0"/>
        </w:rPr>
        <w:t xml:space="preserve"> </w:t>
      </w:r>
      <w:hyperlink w:anchor="_Toc208309418" w:history="1">
        <w:r w:rsidRPr="00B71736">
          <w:rPr>
            <w:rStyle w:val="Hyperlink"/>
            <w:b w:val="0"/>
          </w:rPr>
          <w:t xml:space="preserve">gen </w:t>
        </w:r>
        <w:r w:rsidRPr="00B71736">
          <w:rPr>
            <w:rStyle w:val="Hyperlink"/>
            <w:b w:val="0"/>
            <w:i/>
          </w:rPr>
          <w:t>TLR4</w:t>
        </w:r>
        <w:r w:rsidRPr="00B71736">
          <w:rPr>
            <w:b w:val="0"/>
            <w:webHidden/>
          </w:rPr>
          <w:tab/>
        </w:r>
        <w:r w:rsidRPr="00B71736">
          <w:rPr>
            <w:b w:val="0"/>
            <w:webHidden/>
          </w:rPr>
          <w:fldChar w:fldCharType="begin"/>
        </w:r>
        <w:r w:rsidRPr="00B71736">
          <w:rPr>
            <w:b w:val="0"/>
            <w:webHidden/>
          </w:rPr>
          <w:instrText xml:space="preserve"> PAGEREF _Toc208309418 \h </w:instrText>
        </w:r>
        <w:r w:rsidRPr="00B71736">
          <w:rPr>
            <w:b w:val="0"/>
            <w:webHidden/>
          </w:rPr>
        </w:r>
        <w:r w:rsidRPr="00B71736">
          <w:rPr>
            <w:b w:val="0"/>
            <w:webHidden/>
          </w:rPr>
          <w:fldChar w:fldCharType="separate"/>
        </w:r>
        <w:r w:rsidRPr="00B71736">
          <w:rPr>
            <w:b w:val="0"/>
            <w:webHidden/>
          </w:rPr>
          <w:t>76</w:t>
        </w:r>
        <w:r w:rsidRPr="00B71736">
          <w:rPr>
            <w:b w:val="0"/>
            <w:webHidden/>
          </w:rPr>
          <w:fldChar w:fldCharType="end"/>
        </w:r>
      </w:hyperlink>
    </w:p>
    <w:p w14:paraId="1320791B" w14:textId="132AD531"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19" w:history="1">
        <w:r w:rsidRPr="00B71736">
          <w:rPr>
            <w:rStyle w:val="Hyperlink"/>
            <w:rFonts w:eastAsia="Calibri"/>
            <w:b w:val="0"/>
          </w:rPr>
          <w:t xml:space="preserve">3.23. </w:t>
        </w:r>
        <w:r>
          <w:rPr>
            <w:rStyle w:val="Hyperlink"/>
            <w:rFonts w:eastAsia="Calibri"/>
            <w:b w:val="0"/>
          </w:rPr>
          <w:tab/>
        </w:r>
        <w:r w:rsidRPr="00B71736">
          <w:rPr>
            <w:rStyle w:val="Hyperlink"/>
            <w:rFonts w:eastAsia="Calibri"/>
            <w:b w:val="0"/>
          </w:rPr>
          <w:t xml:space="preserve">Tần suất kiểu gen và kiểu alen của các đa hình gen </w:t>
        </w:r>
        <w:r w:rsidRPr="00B71736">
          <w:rPr>
            <w:rStyle w:val="Hyperlink"/>
            <w:rFonts w:eastAsia="Calibri"/>
            <w:b w:val="0"/>
            <w:i/>
          </w:rPr>
          <w:t>MyD88</w:t>
        </w:r>
        <w:r w:rsidRPr="00B71736">
          <w:rPr>
            <w:b w:val="0"/>
            <w:webHidden/>
          </w:rPr>
          <w:tab/>
        </w:r>
        <w:r w:rsidRPr="00B71736">
          <w:rPr>
            <w:b w:val="0"/>
            <w:webHidden/>
          </w:rPr>
          <w:fldChar w:fldCharType="begin"/>
        </w:r>
        <w:r w:rsidRPr="00B71736">
          <w:rPr>
            <w:b w:val="0"/>
            <w:webHidden/>
          </w:rPr>
          <w:instrText xml:space="preserve"> PAGEREF _Toc208309419 \h </w:instrText>
        </w:r>
        <w:r w:rsidRPr="00B71736">
          <w:rPr>
            <w:b w:val="0"/>
            <w:webHidden/>
          </w:rPr>
        </w:r>
        <w:r w:rsidRPr="00B71736">
          <w:rPr>
            <w:b w:val="0"/>
            <w:webHidden/>
          </w:rPr>
          <w:fldChar w:fldCharType="separate"/>
        </w:r>
        <w:r w:rsidRPr="00B71736">
          <w:rPr>
            <w:b w:val="0"/>
            <w:webHidden/>
          </w:rPr>
          <w:t>77</w:t>
        </w:r>
        <w:r w:rsidRPr="00B71736">
          <w:rPr>
            <w:b w:val="0"/>
            <w:webHidden/>
          </w:rPr>
          <w:fldChar w:fldCharType="end"/>
        </w:r>
      </w:hyperlink>
    </w:p>
    <w:p w14:paraId="2FD0FBF0" w14:textId="53B50F27"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0" w:history="1">
        <w:r>
          <w:rPr>
            <w:rStyle w:val="Hyperlink"/>
            <w:rFonts w:eastAsia="Calibri"/>
            <w:b w:val="0"/>
          </w:rPr>
          <w:t>3.24.</w:t>
        </w:r>
        <w:r>
          <w:rPr>
            <w:rStyle w:val="Hyperlink"/>
            <w:rFonts w:eastAsia="Calibri"/>
            <w:b w:val="0"/>
          </w:rPr>
          <w:tab/>
        </w:r>
        <w:r w:rsidRPr="00B71736">
          <w:rPr>
            <w:rStyle w:val="Hyperlink"/>
            <w:rFonts w:eastAsia="Calibri"/>
            <w:b w:val="0"/>
          </w:rPr>
          <w:t xml:space="preserve">Mối liên quan giữa đa hình </w:t>
        </w:r>
        <w:r w:rsidRPr="00B71736">
          <w:rPr>
            <w:rStyle w:val="Hyperlink"/>
            <w:rFonts w:eastAsia="Calibri"/>
            <w:b w:val="0"/>
            <w:i/>
          </w:rPr>
          <w:t>rs1444566743</w:t>
        </w:r>
        <w:r w:rsidRPr="00B71736">
          <w:rPr>
            <w:rStyle w:val="Hyperlink"/>
            <w:rFonts w:eastAsia="Calibri"/>
            <w:b w:val="0"/>
          </w:rPr>
          <w:t xml:space="preserve"> gen</w:t>
        </w:r>
        <w:r w:rsidRPr="00B71736">
          <w:rPr>
            <w:rStyle w:val="Hyperlink"/>
            <w:rFonts w:eastAsia="Calibri"/>
            <w:b w:val="0"/>
            <w:i/>
          </w:rPr>
          <w:t xml:space="preserve"> TLR4 </w:t>
        </w:r>
        <w:r w:rsidRPr="00B71736">
          <w:rPr>
            <w:rStyle w:val="Hyperlink"/>
            <w:rFonts w:eastAsia="Calibri"/>
            <w:b w:val="0"/>
          </w:rPr>
          <w:t>với</w:t>
        </w:r>
      </w:hyperlink>
      <w:r>
        <w:rPr>
          <w:rStyle w:val="Hyperlink"/>
          <w:b w:val="0"/>
        </w:rPr>
        <w:t xml:space="preserve"> </w:t>
      </w:r>
      <w:hyperlink w:anchor="_Toc208309421" w:history="1">
        <w:r w:rsidRPr="00B71736">
          <w:rPr>
            <w:rStyle w:val="Hyperlink"/>
            <w:rFonts w:eastAsia="Calibri"/>
            <w:b w:val="0"/>
          </w:rPr>
          <w:t>bệnh UTBMTĐTT</w:t>
        </w:r>
        <w:r w:rsidRPr="00B71736">
          <w:rPr>
            <w:b w:val="0"/>
            <w:webHidden/>
          </w:rPr>
          <w:tab/>
        </w:r>
        <w:r w:rsidRPr="00B71736">
          <w:rPr>
            <w:b w:val="0"/>
            <w:webHidden/>
          </w:rPr>
          <w:fldChar w:fldCharType="begin"/>
        </w:r>
        <w:r w:rsidRPr="00B71736">
          <w:rPr>
            <w:b w:val="0"/>
            <w:webHidden/>
          </w:rPr>
          <w:instrText xml:space="preserve"> PAGEREF _Toc208309421 \h </w:instrText>
        </w:r>
        <w:r w:rsidRPr="00B71736">
          <w:rPr>
            <w:b w:val="0"/>
            <w:webHidden/>
          </w:rPr>
        </w:r>
        <w:r w:rsidRPr="00B71736">
          <w:rPr>
            <w:b w:val="0"/>
            <w:webHidden/>
          </w:rPr>
          <w:fldChar w:fldCharType="separate"/>
        </w:r>
        <w:r w:rsidRPr="00B71736">
          <w:rPr>
            <w:b w:val="0"/>
            <w:webHidden/>
          </w:rPr>
          <w:t>78</w:t>
        </w:r>
        <w:r w:rsidRPr="00B71736">
          <w:rPr>
            <w:b w:val="0"/>
            <w:webHidden/>
          </w:rPr>
          <w:fldChar w:fldCharType="end"/>
        </w:r>
      </w:hyperlink>
    </w:p>
    <w:p w14:paraId="4FD5B086" w14:textId="02FA1F39"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2" w:history="1">
        <w:r w:rsidRPr="00B71736">
          <w:rPr>
            <w:rStyle w:val="Hyperlink"/>
            <w:rFonts w:eastAsia="Calibri"/>
            <w:b w:val="0"/>
          </w:rPr>
          <w:t xml:space="preserve">3.25. Mối liên quan giữa biến thể </w:t>
        </w:r>
        <w:r w:rsidRPr="00B71736">
          <w:rPr>
            <w:rStyle w:val="Hyperlink"/>
            <w:rFonts w:eastAsia="Calibri"/>
            <w:b w:val="0"/>
            <w:i/>
          </w:rPr>
          <w:t>9:117713028</w:t>
        </w:r>
        <w:r w:rsidRPr="00B71736">
          <w:rPr>
            <w:rStyle w:val="Hyperlink"/>
            <w:rFonts w:eastAsia="Calibri"/>
            <w:b w:val="0"/>
          </w:rPr>
          <w:t xml:space="preserve"> gen </w:t>
        </w:r>
        <w:r w:rsidRPr="00B71736">
          <w:rPr>
            <w:rStyle w:val="Hyperlink"/>
            <w:rFonts w:eastAsia="Calibri"/>
            <w:b w:val="0"/>
            <w:i/>
          </w:rPr>
          <w:t>TLR4</w:t>
        </w:r>
        <w:r w:rsidRPr="00B71736">
          <w:rPr>
            <w:rStyle w:val="Hyperlink"/>
            <w:rFonts w:eastAsia="Calibri"/>
            <w:b w:val="0"/>
          </w:rPr>
          <w:t xml:space="preserve"> với</w:t>
        </w:r>
      </w:hyperlink>
      <w:r>
        <w:rPr>
          <w:rStyle w:val="Hyperlink"/>
          <w:b w:val="0"/>
        </w:rPr>
        <w:t xml:space="preserve"> </w:t>
      </w:r>
      <w:hyperlink w:anchor="_Toc208309423" w:history="1">
        <w:r w:rsidRPr="00B71736">
          <w:rPr>
            <w:rStyle w:val="Hyperlink"/>
            <w:rFonts w:eastAsia="Calibri"/>
            <w:b w:val="0"/>
          </w:rPr>
          <w:t>bệnh UTBMTĐTT</w:t>
        </w:r>
        <w:r w:rsidRPr="00B71736">
          <w:rPr>
            <w:b w:val="0"/>
            <w:webHidden/>
          </w:rPr>
          <w:tab/>
        </w:r>
        <w:r w:rsidRPr="00B71736">
          <w:rPr>
            <w:b w:val="0"/>
            <w:webHidden/>
          </w:rPr>
          <w:fldChar w:fldCharType="begin"/>
        </w:r>
        <w:r w:rsidRPr="00B71736">
          <w:rPr>
            <w:b w:val="0"/>
            <w:webHidden/>
          </w:rPr>
          <w:instrText xml:space="preserve"> PAGEREF _Toc208309423 \h </w:instrText>
        </w:r>
        <w:r w:rsidRPr="00B71736">
          <w:rPr>
            <w:b w:val="0"/>
            <w:webHidden/>
          </w:rPr>
        </w:r>
        <w:r w:rsidRPr="00B71736">
          <w:rPr>
            <w:b w:val="0"/>
            <w:webHidden/>
          </w:rPr>
          <w:fldChar w:fldCharType="separate"/>
        </w:r>
        <w:r w:rsidRPr="00B71736">
          <w:rPr>
            <w:b w:val="0"/>
            <w:webHidden/>
          </w:rPr>
          <w:t>79</w:t>
        </w:r>
        <w:r w:rsidRPr="00B71736">
          <w:rPr>
            <w:b w:val="0"/>
            <w:webHidden/>
          </w:rPr>
          <w:fldChar w:fldCharType="end"/>
        </w:r>
      </w:hyperlink>
    </w:p>
    <w:p w14:paraId="19DAB4BC" w14:textId="1C2E33B8"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4" w:history="1">
        <w:r w:rsidRPr="00B71736">
          <w:rPr>
            <w:rStyle w:val="Hyperlink"/>
            <w:rFonts w:eastAsia="Calibri"/>
            <w:b w:val="0"/>
          </w:rPr>
          <w:t xml:space="preserve">3.26. </w:t>
        </w:r>
        <w:r>
          <w:rPr>
            <w:rStyle w:val="Hyperlink"/>
            <w:rFonts w:eastAsia="Calibri"/>
            <w:b w:val="0"/>
          </w:rPr>
          <w:tab/>
        </w:r>
        <w:r w:rsidRPr="00B71736">
          <w:rPr>
            <w:rStyle w:val="Hyperlink"/>
            <w:rFonts w:eastAsia="Calibri"/>
            <w:b w:val="0"/>
          </w:rPr>
          <w:t xml:space="preserve">Mối liên quan giữa biến thể </w:t>
        </w:r>
        <w:r w:rsidRPr="00B71736">
          <w:rPr>
            <w:rStyle w:val="Hyperlink"/>
            <w:rFonts w:eastAsia="Calibri"/>
            <w:b w:val="0"/>
            <w:i/>
          </w:rPr>
          <w:t>9:117713042</w:t>
        </w:r>
        <w:r w:rsidRPr="00B71736">
          <w:rPr>
            <w:rStyle w:val="Hyperlink"/>
            <w:rFonts w:eastAsia="Calibri"/>
            <w:b w:val="0"/>
          </w:rPr>
          <w:t xml:space="preserve"> gen </w:t>
        </w:r>
        <w:r w:rsidRPr="00B71736">
          <w:rPr>
            <w:rStyle w:val="Hyperlink"/>
            <w:rFonts w:eastAsia="Calibri"/>
            <w:b w:val="0"/>
            <w:i/>
          </w:rPr>
          <w:t>TLR4</w:t>
        </w:r>
        <w:r w:rsidRPr="00B71736">
          <w:rPr>
            <w:rStyle w:val="Hyperlink"/>
            <w:rFonts w:eastAsia="Calibri"/>
            <w:b w:val="0"/>
          </w:rPr>
          <w:t xml:space="preserve"> với</w:t>
        </w:r>
      </w:hyperlink>
      <w:r>
        <w:rPr>
          <w:rStyle w:val="Hyperlink"/>
          <w:b w:val="0"/>
        </w:rPr>
        <w:t xml:space="preserve"> </w:t>
      </w:r>
      <w:hyperlink w:anchor="_Toc208309425" w:history="1">
        <w:r w:rsidRPr="00B71736">
          <w:rPr>
            <w:rStyle w:val="Hyperlink"/>
            <w:rFonts w:eastAsia="Calibri"/>
            <w:b w:val="0"/>
          </w:rPr>
          <w:t>bệnh UTBMTĐTT</w:t>
        </w:r>
        <w:r w:rsidRPr="00B71736">
          <w:rPr>
            <w:b w:val="0"/>
            <w:webHidden/>
          </w:rPr>
          <w:tab/>
        </w:r>
        <w:r w:rsidRPr="00B71736">
          <w:rPr>
            <w:b w:val="0"/>
            <w:webHidden/>
          </w:rPr>
          <w:fldChar w:fldCharType="begin"/>
        </w:r>
        <w:r w:rsidRPr="00B71736">
          <w:rPr>
            <w:b w:val="0"/>
            <w:webHidden/>
          </w:rPr>
          <w:instrText xml:space="preserve"> PAGEREF _Toc208309425 \h </w:instrText>
        </w:r>
        <w:r w:rsidRPr="00B71736">
          <w:rPr>
            <w:b w:val="0"/>
            <w:webHidden/>
          </w:rPr>
        </w:r>
        <w:r w:rsidRPr="00B71736">
          <w:rPr>
            <w:b w:val="0"/>
            <w:webHidden/>
          </w:rPr>
          <w:fldChar w:fldCharType="separate"/>
        </w:r>
        <w:r w:rsidRPr="00B71736">
          <w:rPr>
            <w:b w:val="0"/>
            <w:webHidden/>
          </w:rPr>
          <w:t>80</w:t>
        </w:r>
        <w:r w:rsidRPr="00B71736">
          <w:rPr>
            <w:b w:val="0"/>
            <w:webHidden/>
          </w:rPr>
          <w:fldChar w:fldCharType="end"/>
        </w:r>
      </w:hyperlink>
    </w:p>
    <w:p w14:paraId="76544CC3" w14:textId="3382DA35"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6" w:history="1">
        <w:r w:rsidRPr="00B71736">
          <w:rPr>
            <w:rStyle w:val="Hyperlink"/>
            <w:rFonts w:eastAsia="Calibri"/>
            <w:b w:val="0"/>
          </w:rPr>
          <w:t xml:space="preserve">3.27. </w:t>
        </w:r>
        <w:r>
          <w:rPr>
            <w:rStyle w:val="Hyperlink"/>
            <w:rFonts w:eastAsia="Calibri"/>
            <w:b w:val="0"/>
          </w:rPr>
          <w:tab/>
        </w:r>
        <w:r w:rsidRPr="00B71736">
          <w:rPr>
            <w:rStyle w:val="Hyperlink"/>
            <w:rFonts w:eastAsia="Calibri"/>
            <w:b w:val="0"/>
          </w:rPr>
          <w:t xml:space="preserve">Mối liên quan giữa biến thể </w:t>
        </w:r>
        <w:r w:rsidRPr="00B71736">
          <w:rPr>
            <w:rStyle w:val="Hyperlink"/>
            <w:rFonts w:eastAsia="Calibri"/>
            <w:b w:val="0"/>
            <w:i/>
          </w:rPr>
          <w:t>9:117713042</w:t>
        </w:r>
        <w:r w:rsidRPr="00B71736">
          <w:rPr>
            <w:rStyle w:val="Hyperlink"/>
            <w:rFonts w:eastAsia="Calibri"/>
            <w:b w:val="0"/>
          </w:rPr>
          <w:t xml:space="preserve"> gen </w:t>
        </w:r>
        <w:r w:rsidRPr="00B71736">
          <w:rPr>
            <w:rStyle w:val="Hyperlink"/>
            <w:rFonts w:eastAsia="Calibri"/>
            <w:b w:val="0"/>
            <w:i/>
          </w:rPr>
          <w:t xml:space="preserve">TLR4 </w:t>
        </w:r>
        <w:r w:rsidRPr="00B71736">
          <w:rPr>
            <w:rStyle w:val="Hyperlink"/>
            <w:rFonts w:eastAsia="Calibri"/>
            <w:b w:val="0"/>
          </w:rPr>
          <w:t>với một số đặc điểm đại thể của bệnh nhân UTBMTĐTT</w:t>
        </w:r>
        <w:r w:rsidRPr="00B71736">
          <w:rPr>
            <w:b w:val="0"/>
            <w:webHidden/>
          </w:rPr>
          <w:tab/>
        </w:r>
        <w:r w:rsidRPr="00B71736">
          <w:rPr>
            <w:b w:val="0"/>
            <w:webHidden/>
          </w:rPr>
          <w:fldChar w:fldCharType="begin"/>
        </w:r>
        <w:r w:rsidRPr="00B71736">
          <w:rPr>
            <w:b w:val="0"/>
            <w:webHidden/>
          </w:rPr>
          <w:instrText xml:space="preserve"> PAGEREF _Toc208309426 \h </w:instrText>
        </w:r>
        <w:r w:rsidRPr="00B71736">
          <w:rPr>
            <w:b w:val="0"/>
            <w:webHidden/>
          </w:rPr>
        </w:r>
        <w:r w:rsidRPr="00B71736">
          <w:rPr>
            <w:b w:val="0"/>
            <w:webHidden/>
          </w:rPr>
          <w:fldChar w:fldCharType="separate"/>
        </w:r>
        <w:r w:rsidRPr="00B71736">
          <w:rPr>
            <w:b w:val="0"/>
            <w:webHidden/>
          </w:rPr>
          <w:t>80</w:t>
        </w:r>
        <w:r w:rsidRPr="00B71736">
          <w:rPr>
            <w:b w:val="0"/>
            <w:webHidden/>
          </w:rPr>
          <w:fldChar w:fldCharType="end"/>
        </w:r>
      </w:hyperlink>
    </w:p>
    <w:p w14:paraId="1B11C516" w14:textId="3DF9FE38"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7" w:history="1">
        <w:r w:rsidRPr="00B71736">
          <w:rPr>
            <w:rStyle w:val="Hyperlink"/>
            <w:rFonts w:eastAsia="Calibri"/>
            <w:b w:val="0"/>
          </w:rPr>
          <w:t xml:space="preserve">3.28. </w:t>
        </w:r>
        <w:r>
          <w:rPr>
            <w:rStyle w:val="Hyperlink"/>
            <w:rFonts w:eastAsia="Calibri"/>
            <w:b w:val="0"/>
          </w:rPr>
          <w:tab/>
        </w:r>
        <w:r w:rsidRPr="00B71736">
          <w:rPr>
            <w:rStyle w:val="Hyperlink"/>
            <w:rFonts w:eastAsia="Calibri"/>
            <w:b w:val="0"/>
          </w:rPr>
          <w:t xml:space="preserve">Mối liên quan giữa biến thể </w:t>
        </w:r>
        <w:r w:rsidRPr="00B71736">
          <w:rPr>
            <w:rStyle w:val="Hyperlink"/>
            <w:rFonts w:eastAsia="Calibri"/>
            <w:b w:val="0"/>
            <w:i/>
          </w:rPr>
          <w:t>9:117713042</w:t>
        </w:r>
        <w:r w:rsidRPr="00B71736">
          <w:rPr>
            <w:rStyle w:val="Hyperlink"/>
            <w:rFonts w:eastAsia="Calibri"/>
            <w:b w:val="0"/>
          </w:rPr>
          <w:t xml:space="preserve"> gen </w:t>
        </w:r>
        <w:r w:rsidRPr="00B71736">
          <w:rPr>
            <w:rStyle w:val="Hyperlink"/>
            <w:rFonts w:eastAsia="Calibri"/>
            <w:b w:val="0"/>
            <w:i/>
          </w:rPr>
          <w:t xml:space="preserve">TLR4 </w:t>
        </w:r>
        <w:r w:rsidRPr="00B71736">
          <w:rPr>
            <w:rStyle w:val="Hyperlink"/>
            <w:rFonts w:eastAsia="Calibri"/>
            <w:b w:val="0"/>
          </w:rPr>
          <w:t>với các đặc điểm vi thể của bệnh nhân UTBMTĐTT</w:t>
        </w:r>
        <w:r w:rsidRPr="00B71736">
          <w:rPr>
            <w:b w:val="0"/>
            <w:webHidden/>
          </w:rPr>
          <w:tab/>
        </w:r>
        <w:r w:rsidRPr="00B71736">
          <w:rPr>
            <w:b w:val="0"/>
            <w:webHidden/>
          </w:rPr>
          <w:fldChar w:fldCharType="begin"/>
        </w:r>
        <w:r w:rsidRPr="00B71736">
          <w:rPr>
            <w:b w:val="0"/>
            <w:webHidden/>
          </w:rPr>
          <w:instrText xml:space="preserve"> PAGEREF _Toc208309427 \h </w:instrText>
        </w:r>
        <w:r w:rsidRPr="00B71736">
          <w:rPr>
            <w:b w:val="0"/>
            <w:webHidden/>
          </w:rPr>
        </w:r>
        <w:r w:rsidRPr="00B71736">
          <w:rPr>
            <w:b w:val="0"/>
            <w:webHidden/>
          </w:rPr>
          <w:fldChar w:fldCharType="separate"/>
        </w:r>
        <w:r w:rsidRPr="00B71736">
          <w:rPr>
            <w:b w:val="0"/>
            <w:webHidden/>
          </w:rPr>
          <w:t>81</w:t>
        </w:r>
        <w:r w:rsidRPr="00B71736">
          <w:rPr>
            <w:b w:val="0"/>
            <w:webHidden/>
          </w:rPr>
          <w:fldChar w:fldCharType="end"/>
        </w:r>
      </w:hyperlink>
    </w:p>
    <w:p w14:paraId="13C2945E" w14:textId="3A9A7174"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8" w:history="1">
        <w:r w:rsidRPr="00B71736">
          <w:rPr>
            <w:rStyle w:val="Hyperlink"/>
            <w:rFonts w:eastAsia="Calibri"/>
            <w:b w:val="0"/>
          </w:rPr>
          <w:t xml:space="preserve">3.29. </w:t>
        </w:r>
        <w:r>
          <w:rPr>
            <w:rStyle w:val="Hyperlink"/>
            <w:rFonts w:eastAsia="Calibri"/>
            <w:b w:val="0"/>
          </w:rPr>
          <w:tab/>
        </w:r>
        <w:r w:rsidRPr="00B71736">
          <w:rPr>
            <w:rStyle w:val="Hyperlink"/>
            <w:rFonts w:eastAsia="Calibri"/>
            <w:b w:val="0"/>
          </w:rPr>
          <w:t xml:space="preserve">Mối liên quan giữa biến thể </w:t>
        </w:r>
        <w:r w:rsidRPr="00B71736">
          <w:rPr>
            <w:rStyle w:val="Hyperlink"/>
            <w:rFonts w:eastAsia="Calibri"/>
            <w:b w:val="0"/>
            <w:i/>
          </w:rPr>
          <w:t>9:117713042</w:t>
        </w:r>
        <w:r w:rsidRPr="00B71736">
          <w:rPr>
            <w:rStyle w:val="Hyperlink"/>
            <w:rFonts w:eastAsia="Calibri"/>
            <w:b w:val="0"/>
          </w:rPr>
          <w:t xml:space="preserve"> gen </w:t>
        </w:r>
        <w:r w:rsidRPr="00B71736">
          <w:rPr>
            <w:rStyle w:val="Hyperlink"/>
            <w:rFonts w:eastAsia="Calibri"/>
            <w:b w:val="0"/>
            <w:i/>
          </w:rPr>
          <w:t xml:space="preserve">TLR4 </w:t>
        </w:r>
        <w:r w:rsidRPr="00B71736">
          <w:rPr>
            <w:rStyle w:val="Hyperlink"/>
            <w:rFonts w:eastAsia="Calibri"/>
            <w:b w:val="0"/>
          </w:rPr>
          <w:t>với sự bộc lộ một số dấu ấn miễn dịch của bệnh nhân UTBMTĐTT</w:t>
        </w:r>
        <w:r w:rsidRPr="00B71736">
          <w:rPr>
            <w:b w:val="0"/>
            <w:webHidden/>
          </w:rPr>
          <w:tab/>
        </w:r>
        <w:r w:rsidRPr="00B71736">
          <w:rPr>
            <w:b w:val="0"/>
            <w:webHidden/>
          </w:rPr>
          <w:fldChar w:fldCharType="begin"/>
        </w:r>
        <w:r w:rsidRPr="00B71736">
          <w:rPr>
            <w:b w:val="0"/>
            <w:webHidden/>
          </w:rPr>
          <w:instrText xml:space="preserve"> PAGEREF _Toc208309428 \h </w:instrText>
        </w:r>
        <w:r w:rsidRPr="00B71736">
          <w:rPr>
            <w:b w:val="0"/>
            <w:webHidden/>
          </w:rPr>
        </w:r>
        <w:r w:rsidRPr="00B71736">
          <w:rPr>
            <w:b w:val="0"/>
            <w:webHidden/>
          </w:rPr>
          <w:fldChar w:fldCharType="separate"/>
        </w:r>
        <w:r w:rsidRPr="00B71736">
          <w:rPr>
            <w:b w:val="0"/>
            <w:webHidden/>
          </w:rPr>
          <w:t>82</w:t>
        </w:r>
        <w:r w:rsidRPr="00B71736">
          <w:rPr>
            <w:b w:val="0"/>
            <w:webHidden/>
          </w:rPr>
          <w:fldChar w:fldCharType="end"/>
        </w:r>
      </w:hyperlink>
    </w:p>
    <w:p w14:paraId="06161569" w14:textId="759A542A"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29" w:history="1">
        <w:r w:rsidRPr="00B71736">
          <w:rPr>
            <w:rStyle w:val="Hyperlink"/>
            <w:rFonts w:eastAsia="Calibri"/>
            <w:b w:val="0"/>
          </w:rPr>
          <w:t xml:space="preserve">3.31. </w:t>
        </w:r>
        <w:r>
          <w:rPr>
            <w:rStyle w:val="Hyperlink"/>
            <w:rFonts w:eastAsia="Calibri"/>
            <w:b w:val="0"/>
          </w:rPr>
          <w:tab/>
        </w:r>
        <w:r w:rsidRPr="00B71736">
          <w:rPr>
            <w:rStyle w:val="Hyperlink"/>
            <w:rFonts w:eastAsia="Calibri"/>
            <w:b w:val="0"/>
          </w:rPr>
          <w:t xml:space="preserve">Mối liên quan giữa đa hình </w:t>
        </w:r>
        <w:r w:rsidRPr="00B71736">
          <w:rPr>
            <w:rStyle w:val="Hyperlink"/>
            <w:rFonts w:eastAsia="Calibri"/>
            <w:b w:val="0"/>
            <w:i/>
          </w:rPr>
          <w:t>rs138284536</w:t>
        </w:r>
        <w:r w:rsidRPr="00B71736">
          <w:rPr>
            <w:rStyle w:val="Hyperlink"/>
            <w:rFonts w:eastAsia="Calibri"/>
            <w:b w:val="0"/>
          </w:rPr>
          <w:t xml:space="preserve"> gen </w:t>
        </w:r>
        <w:r w:rsidRPr="00B71736">
          <w:rPr>
            <w:rStyle w:val="Hyperlink"/>
            <w:rFonts w:eastAsia="Calibri"/>
            <w:b w:val="0"/>
            <w:i/>
          </w:rPr>
          <w:t>MyD88</w:t>
        </w:r>
        <w:r w:rsidRPr="00B71736">
          <w:rPr>
            <w:rStyle w:val="Hyperlink"/>
            <w:rFonts w:eastAsia="Calibri"/>
            <w:b w:val="0"/>
          </w:rPr>
          <w:t xml:space="preserve"> với</w:t>
        </w:r>
      </w:hyperlink>
      <w:r>
        <w:rPr>
          <w:rStyle w:val="Hyperlink"/>
          <w:b w:val="0"/>
        </w:rPr>
        <w:t xml:space="preserve"> </w:t>
      </w:r>
      <w:hyperlink w:anchor="_Toc208309430" w:history="1">
        <w:r w:rsidRPr="00B71736">
          <w:rPr>
            <w:rStyle w:val="Hyperlink"/>
            <w:rFonts w:eastAsia="Calibri"/>
            <w:b w:val="0"/>
          </w:rPr>
          <w:t>bệnh UTBMTĐTT</w:t>
        </w:r>
        <w:r w:rsidRPr="00B71736">
          <w:rPr>
            <w:b w:val="0"/>
            <w:webHidden/>
          </w:rPr>
          <w:tab/>
        </w:r>
        <w:r w:rsidRPr="00B71736">
          <w:rPr>
            <w:b w:val="0"/>
            <w:webHidden/>
          </w:rPr>
          <w:fldChar w:fldCharType="begin"/>
        </w:r>
        <w:r w:rsidRPr="00B71736">
          <w:rPr>
            <w:b w:val="0"/>
            <w:webHidden/>
          </w:rPr>
          <w:instrText xml:space="preserve"> PAGEREF _Toc208309430 \h </w:instrText>
        </w:r>
        <w:r w:rsidRPr="00B71736">
          <w:rPr>
            <w:b w:val="0"/>
            <w:webHidden/>
          </w:rPr>
        </w:r>
        <w:r w:rsidRPr="00B71736">
          <w:rPr>
            <w:b w:val="0"/>
            <w:webHidden/>
          </w:rPr>
          <w:fldChar w:fldCharType="separate"/>
        </w:r>
        <w:r w:rsidRPr="00B71736">
          <w:rPr>
            <w:b w:val="0"/>
            <w:webHidden/>
          </w:rPr>
          <w:t>84</w:t>
        </w:r>
        <w:r w:rsidRPr="00B71736">
          <w:rPr>
            <w:b w:val="0"/>
            <w:webHidden/>
          </w:rPr>
          <w:fldChar w:fldCharType="end"/>
        </w:r>
      </w:hyperlink>
    </w:p>
    <w:p w14:paraId="1840187E" w14:textId="103EDBDE"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31" w:history="1">
        <w:r w:rsidRPr="00B71736">
          <w:rPr>
            <w:rStyle w:val="Hyperlink"/>
            <w:rFonts w:eastAsia="Calibri"/>
            <w:b w:val="0"/>
          </w:rPr>
          <w:t xml:space="preserve">3.32. </w:t>
        </w:r>
        <w:r>
          <w:rPr>
            <w:rStyle w:val="Hyperlink"/>
            <w:rFonts w:eastAsia="Calibri"/>
            <w:b w:val="0"/>
          </w:rPr>
          <w:tab/>
        </w:r>
        <w:r w:rsidRPr="00B71736">
          <w:rPr>
            <w:rStyle w:val="Hyperlink"/>
            <w:rFonts w:eastAsia="Calibri"/>
            <w:b w:val="0"/>
          </w:rPr>
          <w:t xml:space="preserve">Mối liên quan giữa đa hình </w:t>
        </w:r>
        <w:r w:rsidRPr="00B71736">
          <w:rPr>
            <w:rStyle w:val="Hyperlink"/>
            <w:rFonts w:eastAsia="Calibri"/>
            <w:b w:val="0"/>
            <w:i/>
          </w:rPr>
          <w:t>rs138284536</w:t>
        </w:r>
        <w:r w:rsidRPr="00B71736">
          <w:rPr>
            <w:rStyle w:val="Hyperlink"/>
            <w:rFonts w:eastAsia="Calibri"/>
            <w:b w:val="0"/>
          </w:rPr>
          <w:t xml:space="preserve"> gen </w:t>
        </w:r>
        <w:r w:rsidRPr="00B71736">
          <w:rPr>
            <w:rStyle w:val="Hyperlink"/>
            <w:rFonts w:eastAsia="Calibri"/>
            <w:b w:val="0"/>
            <w:i/>
          </w:rPr>
          <w:t>MyD88</w:t>
        </w:r>
        <w:r w:rsidRPr="00B71736">
          <w:rPr>
            <w:rStyle w:val="Hyperlink"/>
            <w:rFonts w:eastAsia="Calibri"/>
            <w:b w:val="0"/>
          </w:rPr>
          <w:t xml:space="preserve"> với một số đặc điểm đại thể của bệnh nhân UTBMTĐTT</w:t>
        </w:r>
        <w:r w:rsidRPr="00B71736">
          <w:rPr>
            <w:b w:val="0"/>
            <w:webHidden/>
          </w:rPr>
          <w:tab/>
        </w:r>
        <w:r w:rsidRPr="00B71736">
          <w:rPr>
            <w:b w:val="0"/>
            <w:webHidden/>
          </w:rPr>
          <w:fldChar w:fldCharType="begin"/>
        </w:r>
        <w:r w:rsidRPr="00B71736">
          <w:rPr>
            <w:b w:val="0"/>
            <w:webHidden/>
          </w:rPr>
          <w:instrText xml:space="preserve"> PAGEREF _Toc208309431 \h </w:instrText>
        </w:r>
        <w:r w:rsidRPr="00B71736">
          <w:rPr>
            <w:b w:val="0"/>
            <w:webHidden/>
          </w:rPr>
        </w:r>
        <w:r w:rsidRPr="00B71736">
          <w:rPr>
            <w:b w:val="0"/>
            <w:webHidden/>
          </w:rPr>
          <w:fldChar w:fldCharType="separate"/>
        </w:r>
        <w:r w:rsidRPr="00B71736">
          <w:rPr>
            <w:b w:val="0"/>
            <w:webHidden/>
          </w:rPr>
          <w:t>84</w:t>
        </w:r>
        <w:r w:rsidRPr="00B71736">
          <w:rPr>
            <w:b w:val="0"/>
            <w:webHidden/>
          </w:rPr>
          <w:fldChar w:fldCharType="end"/>
        </w:r>
      </w:hyperlink>
    </w:p>
    <w:p w14:paraId="6DF847DA" w14:textId="4AE05632"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32" w:history="1">
        <w:r w:rsidRPr="00B71736">
          <w:rPr>
            <w:rStyle w:val="Hyperlink"/>
            <w:rFonts w:eastAsia="Calibri"/>
            <w:b w:val="0"/>
          </w:rPr>
          <w:t xml:space="preserve">3.33. </w:t>
        </w:r>
        <w:r>
          <w:rPr>
            <w:rStyle w:val="Hyperlink"/>
            <w:rFonts w:eastAsia="Calibri"/>
            <w:b w:val="0"/>
          </w:rPr>
          <w:tab/>
        </w:r>
        <w:r w:rsidRPr="00B71736">
          <w:rPr>
            <w:rStyle w:val="Hyperlink"/>
            <w:rFonts w:eastAsia="Calibri"/>
            <w:b w:val="0"/>
          </w:rPr>
          <w:t>Mối liên quan giữa đa hình rs138284536 gen MyD88 với một số đặc điểm vi thể của bệnh nhân UTBMTĐTT</w:t>
        </w:r>
        <w:r w:rsidRPr="00B71736">
          <w:rPr>
            <w:b w:val="0"/>
            <w:webHidden/>
          </w:rPr>
          <w:tab/>
        </w:r>
        <w:r w:rsidRPr="00B71736">
          <w:rPr>
            <w:b w:val="0"/>
            <w:webHidden/>
          </w:rPr>
          <w:fldChar w:fldCharType="begin"/>
        </w:r>
        <w:r w:rsidRPr="00B71736">
          <w:rPr>
            <w:b w:val="0"/>
            <w:webHidden/>
          </w:rPr>
          <w:instrText xml:space="preserve"> PAGEREF _Toc208309432 \h </w:instrText>
        </w:r>
        <w:r w:rsidRPr="00B71736">
          <w:rPr>
            <w:b w:val="0"/>
            <w:webHidden/>
          </w:rPr>
        </w:r>
        <w:r w:rsidRPr="00B71736">
          <w:rPr>
            <w:b w:val="0"/>
            <w:webHidden/>
          </w:rPr>
          <w:fldChar w:fldCharType="separate"/>
        </w:r>
        <w:r w:rsidRPr="00B71736">
          <w:rPr>
            <w:b w:val="0"/>
            <w:webHidden/>
          </w:rPr>
          <w:t>85</w:t>
        </w:r>
        <w:r w:rsidRPr="00B71736">
          <w:rPr>
            <w:b w:val="0"/>
            <w:webHidden/>
          </w:rPr>
          <w:fldChar w:fldCharType="end"/>
        </w:r>
      </w:hyperlink>
    </w:p>
    <w:p w14:paraId="68E96B3B" w14:textId="1B579542" w:rsidR="00B71736" w:rsidRPr="00B71736" w:rsidRDefault="00B71736" w:rsidP="00B71736">
      <w:pPr>
        <w:pStyle w:val="TOC1"/>
        <w:tabs>
          <w:tab w:val="left" w:pos="709"/>
          <w:tab w:val="right" w:leader="dot" w:pos="8789"/>
        </w:tabs>
        <w:spacing w:line="348" w:lineRule="auto"/>
        <w:ind w:left="709" w:hanging="709"/>
        <w:rPr>
          <w:rFonts w:asciiTheme="minorHAnsi" w:eastAsiaTheme="minorEastAsia" w:hAnsiTheme="minorHAnsi" w:cstheme="minorBidi"/>
          <w:b w:val="0"/>
          <w:bCs w:val="0"/>
          <w:iCs w:val="0"/>
          <w:sz w:val="22"/>
          <w:szCs w:val="22"/>
        </w:rPr>
      </w:pPr>
      <w:hyperlink w:anchor="_Toc208309433" w:history="1">
        <w:r w:rsidRPr="00B71736">
          <w:rPr>
            <w:rStyle w:val="Hyperlink"/>
            <w:rFonts w:eastAsia="Calibri"/>
            <w:b w:val="0"/>
          </w:rPr>
          <w:t xml:space="preserve">3.34. </w:t>
        </w:r>
        <w:r>
          <w:rPr>
            <w:rStyle w:val="Hyperlink"/>
            <w:rFonts w:eastAsia="Calibri"/>
            <w:b w:val="0"/>
          </w:rPr>
          <w:tab/>
        </w:r>
        <w:r w:rsidRPr="00B71736">
          <w:rPr>
            <w:rStyle w:val="Hyperlink"/>
            <w:rFonts w:eastAsia="Calibri"/>
            <w:b w:val="0"/>
          </w:rPr>
          <w:t xml:space="preserve">Mối liên quan giữa đa hình </w:t>
        </w:r>
        <w:r w:rsidRPr="00B71736">
          <w:rPr>
            <w:rStyle w:val="Hyperlink"/>
            <w:rFonts w:eastAsia="Calibri"/>
            <w:b w:val="0"/>
            <w:i/>
          </w:rPr>
          <w:t>rs138284536</w:t>
        </w:r>
        <w:r w:rsidRPr="00B71736">
          <w:rPr>
            <w:rStyle w:val="Hyperlink"/>
            <w:rFonts w:eastAsia="Calibri"/>
            <w:b w:val="0"/>
          </w:rPr>
          <w:t xml:space="preserve"> gen </w:t>
        </w:r>
        <w:r w:rsidRPr="00B71736">
          <w:rPr>
            <w:rStyle w:val="Hyperlink"/>
            <w:rFonts w:eastAsia="Calibri"/>
            <w:b w:val="0"/>
            <w:i/>
          </w:rPr>
          <w:t>MyD88</w:t>
        </w:r>
        <w:r w:rsidRPr="00B71736">
          <w:rPr>
            <w:rStyle w:val="Hyperlink"/>
            <w:rFonts w:eastAsia="Calibri"/>
            <w:b w:val="0"/>
          </w:rPr>
          <w:t xml:space="preserve"> với sự bộc lộ một số dấu ấn miễn dịch của bệnh nhân UTBMTĐTT</w:t>
        </w:r>
        <w:r w:rsidRPr="00B71736">
          <w:rPr>
            <w:b w:val="0"/>
            <w:webHidden/>
          </w:rPr>
          <w:tab/>
        </w:r>
        <w:r w:rsidRPr="00B71736">
          <w:rPr>
            <w:b w:val="0"/>
            <w:webHidden/>
          </w:rPr>
          <w:fldChar w:fldCharType="begin"/>
        </w:r>
        <w:r w:rsidRPr="00B71736">
          <w:rPr>
            <w:b w:val="0"/>
            <w:webHidden/>
          </w:rPr>
          <w:instrText xml:space="preserve"> PAGEREF _Toc208309433 \h </w:instrText>
        </w:r>
        <w:r w:rsidRPr="00B71736">
          <w:rPr>
            <w:b w:val="0"/>
            <w:webHidden/>
          </w:rPr>
        </w:r>
        <w:r w:rsidRPr="00B71736">
          <w:rPr>
            <w:b w:val="0"/>
            <w:webHidden/>
          </w:rPr>
          <w:fldChar w:fldCharType="separate"/>
        </w:r>
        <w:r w:rsidRPr="00B71736">
          <w:rPr>
            <w:b w:val="0"/>
            <w:webHidden/>
          </w:rPr>
          <w:t>86</w:t>
        </w:r>
        <w:r w:rsidRPr="00B71736">
          <w:rPr>
            <w:b w:val="0"/>
            <w:webHidden/>
          </w:rPr>
          <w:fldChar w:fldCharType="end"/>
        </w:r>
      </w:hyperlink>
    </w:p>
    <w:p w14:paraId="2B1E6914" w14:textId="459A05E9" w:rsidR="001B193D" w:rsidRPr="00714AEA" w:rsidRDefault="00CD5EF7" w:rsidP="00542528">
      <w:pPr>
        <w:tabs>
          <w:tab w:val="left" w:pos="709"/>
          <w:tab w:val="right" w:leader="dot" w:pos="8789"/>
        </w:tabs>
        <w:spacing w:line="348" w:lineRule="auto"/>
        <w:ind w:left="709" w:hanging="709"/>
        <w:jc w:val="center"/>
        <w:rPr>
          <w:rFonts w:eastAsia="MS Mincho" w:cs="Times New Roman"/>
          <w:b/>
          <w:kern w:val="32"/>
          <w:szCs w:val="20"/>
          <w:lang w:val="pt-BR" w:eastAsia="en-AU"/>
        </w:rPr>
      </w:pPr>
      <w:r w:rsidRPr="00B71736">
        <w:rPr>
          <w:rFonts w:eastAsia="MS Mincho" w:cs="Times New Roman"/>
          <w:bCs/>
          <w:kern w:val="32"/>
          <w:szCs w:val="28"/>
          <w:lang w:val="pt-BR" w:eastAsia="en-AU"/>
        </w:rPr>
        <w:lastRenderedPageBreak/>
        <w:fldChar w:fldCharType="end"/>
      </w:r>
      <w:bookmarkStart w:id="28" w:name="_Toc73450065"/>
      <w:bookmarkStart w:id="29" w:name="_Toc92622779"/>
      <w:bookmarkStart w:id="30" w:name="_Toc138755003"/>
      <w:bookmarkStart w:id="31" w:name="_Toc142234234"/>
      <w:bookmarkStart w:id="32" w:name="_Toc146486308"/>
      <w:bookmarkStart w:id="33" w:name="_Toc168911650"/>
      <w:bookmarkStart w:id="34" w:name="_Toc178073044"/>
      <w:bookmarkStart w:id="35" w:name="_Toc196470312"/>
      <w:r w:rsidR="001B193D" w:rsidRPr="00714AEA">
        <w:rPr>
          <w:rFonts w:eastAsia="MS Mincho" w:cs="Times New Roman"/>
          <w:b/>
          <w:kern w:val="32"/>
          <w:szCs w:val="20"/>
          <w:lang w:val="pt-BR" w:eastAsia="en-AU"/>
        </w:rPr>
        <w:t>DANH MỤC HÌNH</w:t>
      </w:r>
      <w:bookmarkEnd w:id="28"/>
      <w:bookmarkEnd w:id="29"/>
      <w:bookmarkEnd w:id="30"/>
      <w:bookmarkEnd w:id="31"/>
      <w:bookmarkEnd w:id="32"/>
      <w:bookmarkEnd w:id="33"/>
      <w:bookmarkEnd w:id="34"/>
      <w:bookmarkEnd w:id="35"/>
    </w:p>
    <w:p w14:paraId="48B1E980" w14:textId="68C91D81" w:rsidR="00516E94" w:rsidRPr="00714AEA" w:rsidRDefault="00516E94" w:rsidP="00F76882">
      <w:pPr>
        <w:spacing w:line="360" w:lineRule="auto"/>
        <w:ind w:firstLine="0"/>
        <w:jc w:val="center"/>
        <w:rPr>
          <w:rFonts w:eastAsia="MS Mincho" w:cs="Times New Roman"/>
          <w:b/>
          <w:kern w:val="32"/>
          <w:szCs w:val="20"/>
          <w:lang w:val="pt-BR" w:eastAsia="en-AU"/>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22391A" w:rsidRPr="00714AEA" w14:paraId="0602A829" w14:textId="77777777" w:rsidTr="0022391A">
        <w:tc>
          <w:tcPr>
            <w:tcW w:w="2926" w:type="dxa"/>
          </w:tcPr>
          <w:p w14:paraId="46A2A74C" w14:textId="11D00771" w:rsidR="0022391A" w:rsidRPr="00714AEA" w:rsidRDefault="00C17F8B" w:rsidP="0022391A">
            <w:pPr>
              <w:spacing w:before="100" w:after="100" w:line="240" w:lineRule="auto"/>
              <w:ind w:firstLine="0"/>
              <w:outlineLvl w:val="0"/>
              <w:rPr>
                <w:b/>
                <w:kern w:val="32"/>
                <w:lang w:val="pt-BR" w:eastAsia="en-AU"/>
              </w:rPr>
            </w:pPr>
            <w:r w:rsidRPr="00714AEA">
              <w:rPr>
                <w:b/>
                <w:kern w:val="32"/>
                <w:lang w:val="pt-BR" w:eastAsia="en-AU"/>
              </w:rPr>
              <w:t>Hình</w:t>
            </w:r>
          </w:p>
        </w:tc>
        <w:tc>
          <w:tcPr>
            <w:tcW w:w="2926" w:type="dxa"/>
          </w:tcPr>
          <w:p w14:paraId="68F8F628" w14:textId="7BFA098A" w:rsidR="0022391A" w:rsidRPr="00714AEA" w:rsidRDefault="00C17F8B" w:rsidP="0022391A">
            <w:pPr>
              <w:spacing w:before="100" w:after="100" w:line="240" w:lineRule="auto"/>
              <w:ind w:firstLine="0"/>
              <w:jc w:val="center"/>
              <w:outlineLvl w:val="0"/>
              <w:rPr>
                <w:b/>
                <w:kern w:val="32"/>
                <w:lang w:val="pt-BR" w:eastAsia="en-AU"/>
              </w:rPr>
            </w:pPr>
            <w:r w:rsidRPr="00714AEA">
              <w:rPr>
                <w:b/>
                <w:kern w:val="32"/>
                <w:lang w:val="pt-BR" w:eastAsia="en-AU"/>
              </w:rPr>
              <w:t>Tên hình</w:t>
            </w:r>
          </w:p>
        </w:tc>
        <w:tc>
          <w:tcPr>
            <w:tcW w:w="2926" w:type="dxa"/>
          </w:tcPr>
          <w:p w14:paraId="32085DC9" w14:textId="77777777" w:rsidR="0022391A" w:rsidRPr="00714AEA" w:rsidRDefault="0022391A" w:rsidP="0022391A">
            <w:pPr>
              <w:spacing w:before="100" w:after="100" w:line="240" w:lineRule="auto"/>
              <w:ind w:firstLine="0"/>
              <w:jc w:val="right"/>
              <w:outlineLvl w:val="0"/>
              <w:rPr>
                <w:b/>
                <w:kern w:val="32"/>
                <w:lang w:val="pt-BR" w:eastAsia="en-AU"/>
              </w:rPr>
            </w:pPr>
            <w:r w:rsidRPr="00714AEA">
              <w:rPr>
                <w:b/>
                <w:kern w:val="32"/>
                <w:lang w:val="pt-BR" w:eastAsia="en-AU"/>
              </w:rPr>
              <w:t>Trang</w:t>
            </w:r>
          </w:p>
        </w:tc>
      </w:tr>
    </w:tbl>
    <w:p w14:paraId="34423E56" w14:textId="77777777" w:rsidR="00621DBA" w:rsidRPr="00714AEA" w:rsidRDefault="00621DBA" w:rsidP="00F76882">
      <w:pPr>
        <w:tabs>
          <w:tab w:val="left" w:leader="dot" w:pos="8647"/>
        </w:tabs>
        <w:spacing w:line="360" w:lineRule="auto"/>
        <w:ind w:firstLine="0"/>
        <w:rPr>
          <w:rFonts w:eastAsia="MS Mincho" w:cs="Times New Roman"/>
          <w:kern w:val="32"/>
          <w:sz w:val="2"/>
          <w:szCs w:val="28"/>
          <w:lang w:val="pt-BR"/>
        </w:rPr>
      </w:pPr>
    </w:p>
    <w:p w14:paraId="44FC976C" w14:textId="77777777" w:rsidR="0022391A" w:rsidRPr="00714AEA" w:rsidRDefault="0022391A" w:rsidP="0022391A">
      <w:pPr>
        <w:pStyle w:val="TOC1"/>
        <w:tabs>
          <w:tab w:val="clear" w:pos="9062"/>
          <w:tab w:val="left" w:pos="709"/>
          <w:tab w:val="right" w:leader="dot" w:pos="8789"/>
        </w:tabs>
        <w:ind w:left="709" w:hanging="709"/>
        <w:rPr>
          <w:rFonts w:eastAsia="MS Mincho"/>
          <w:b w:val="0"/>
          <w:bCs w:val="0"/>
          <w:kern w:val="32"/>
          <w:sz w:val="8"/>
          <w:lang w:val="pt-BR"/>
        </w:rPr>
      </w:pPr>
      <w:bookmarkStart w:id="36" w:name="_Toc73436284"/>
      <w:bookmarkStart w:id="37" w:name="_Toc138755004"/>
      <w:bookmarkStart w:id="38" w:name="_Toc146486309"/>
    </w:p>
    <w:p w14:paraId="6A4D9006" w14:textId="77777777" w:rsidR="00542528" w:rsidRPr="00542528" w:rsidRDefault="00542528" w:rsidP="002C2A60">
      <w:pPr>
        <w:pStyle w:val="TOC1"/>
        <w:tabs>
          <w:tab w:val="clear" w:pos="9062"/>
          <w:tab w:val="left" w:pos="709"/>
          <w:tab w:val="right" w:leader="dot" w:pos="8789"/>
        </w:tabs>
        <w:ind w:left="709" w:hanging="709"/>
        <w:rPr>
          <w:rFonts w:eastAsia="MS Mincho"/>
          <w:b w:val="0"/>
          <w:bCs w:val="0"/>
          <w:kern w:val="32"/>
          <w:sz w:val="6"/>
          <w:lang w:val="pt-BR"/>
        </w:rPr>
      </w:pPr>
    </w:p>
    <w:p w14:paraId="628D4EED" w14:textId="0C29E6AB"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r w:rsidRPr="00542528">
        <w:rPr>
          <w:rFonts w:eastAsia="MS Mincho"/>
          <w:b w:val="0"/>
          <w:bCs w:val="0"/>
          <w:kern w:val="32"/>
          <w:lang w:val="pt-BR"/>
        </w:rPr>
        <w:fldChar w:fldCharType="begin"/>
      </w:r>
      <w:r w:rsidRPr="00542528">
        <w:rPr>
          <w:rFonts w:eastAsia="MS Mincho"/>
          <w:b w:val="0"/>
          <w:bCs w:val="0"/>
          <w:kern w:val="32"/>
          <w:lang w:val="pt-BR"/>
        </w:rPr>
        <w:instrText xml:space="preserve"> TOC \f \h \z \t "ahinh,1" </w:instrText>
      </w:r>
      <w:r w:rsidRPr="00542528">
        <w:rPr>
          <w:rFonts w:eastAsia="MS Mincho"/>
          <w:b w:val="0"/>
          <w:bCs w:val="0"/>
          <w:kern w:val="32"/>
          <w:lang w:val="pt-BR"/>
        </w:rPr>
        <w:fldChar w:fldCharType="separate"/>
      </w:r>
      <w:hyperlink w:anchor="_Toc208310165" w:history="1">
        <w:r w:rsidRPr="00542528">
          <w:rPr>
            <w:rStyle w:val="Hyperlink"/>
            <w:b w:val="0"/>
          </w:rPr>
          <w:t xml:space="preserve">1.1. </w:t>
        </w:r>
        <w:r>
          <w:rPr>
            <w:rStyle w:val="Hyperlink"/>
            <w:b w:val="0"/>
          </w:rPr>
          <w:tab/>
        </w:r>
        <w:r w:rsidRPr="00542528">
          <w:rPr>
            <w:rStyle w:val="Hyperlink"/>
            <w:b w:val="0"/>
          </w:rPr>
          <w:t>Ung thư biểu mô tuyến thông thường, NOS</w:t>
        </w:r>
        <w:r w:rsidRPr="00542528">
          <w:rPr>
            <w:b w:val="0"/>
            <w:webHidden/>
          </w:rPr>
          <w:tab/>
        </w:r>
        <w:r w:rsidRPr="00542528">
          <w:rPr>
            <w:b w:val="0"/>
            <w:webHidden/>
          </w:rPr>
          <w:fldChar w:fldCharType="begin"/>
        </w:r>
        <w:r w:rsidRPr="00542528">
          <w:rPr>
            <w:b w:val="0"/>
            <w:webHidden/>
          </w:rPr>
          <w:instrText xml:space="preserve"> PAGEREF _Toc208310165 \h </w:instrText>
        </w:r>
        <w:r w:rsidRPr="00542528">
          <w:rPr>
            <w:b w:val="0"/>
            <w:webHidden/>
          </w:rPr>
        </w:r>
        <w:r w:rsidRPr="00542528">
          <w:rPr>
            <w:b w:val="0"/>
            <w:webHidden/>
          </w:rPr>
          <w:fldChar w:fldCharType="separate"/>
        </w:r>
        <w:r w:rsidRPr="00542528">
          <w:rPr>
            <w:b w:val="0"/>
            <w:webHidden/>
          </w:rPr>
          <w:t>7</w:t>
        </w:r>
        <w:r w:rsidRPr="00542528">
          <w:rPr>
            <w:b w:val="0"/>
            <w:webHidden/>
          </w:rPr>
          <w:fldChar w:fldCharType="end"/>
        </w:r>
      </w:hyperlink>
    </w:p>
    <w:p w14:paraId="12E74405" w14:textId="137416E8"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67" w:history="1">
        <w:r w:rsidRPr="00542528">
          <w:rPr>
            <w:rStyle w:val="Hyperlink"/>
            <w:b w:val="0"/>
          </w:rPr>
          <w:t xml:space="preserve">1.2. </w:t>
        </w:r>
        <w:r>
          <w:rPr>
            <w:rStyle w:val="Hyperlink"/>
            <w:b w:val="0"/>
          </w:rPr>
          <w:tab/>
        </w:r>
        <w:r w:rsidRPr="00542528">
          <w:rPr>
            <w:rStyle w:val="Hyperlink"/>
            <w:b w:val="0"/>
          </w:rPr>
          <w:t>Ung thư biểu mô tuyến nhầy</w:t>
        </w:r>
        <w:r w:rsidRPr="00542528">
          <w:rPr>
            <w:b w:val="0"/>
            <w:webHidden/>
          </w:rPr>
          <w:tab/>
        </w:r>
        <w:r w:rsidRPr="00542528">
          <w:rPr>
            <w:b w:val="0"/>
            <w:webHidden/>
          </w:rPr>
          <w:fldChar w:fldCharType="begin"/>
        </w:r>
        <w:r w:rsidRPr="00542528">
          <w:rPr>
            <w:b w:val="0"/>
            <w:webHidden/>
          </w:rPr>
          <w:instrText xml:space="preserve"> PAGEREF _Toc208310167 \h </w:instrText>
        </w:r>
        <w:r w:rsidRPr="00542528">
          <w:rPr>
            <w:b w:val="0"/>
            <w:webHidden/>
          </w:rPr>
        </w:r>
        <w:r w:rsidRPr="00542528">
          <w:rPr>
            <w:b w:val="0"/>
            <w:webHidden/>
          </w:rPr>
          <w:fldChar w:fldCharType="separate"/>
        </w:r>
        <w:r w:rsidRPr="00542528">
          <w:rPr>
            <w:b w:val="0"/>
            <w:webHidden/>
          </w:rPr>
          <w:t>8</w:t>
        </w:r>
        <w:r w:rsidRPr="00542528">
          <w:rPr>
            <w:b w:val="0"/>
            <w:webHidden/>
          </w:rPr>
          <w:fldChar w:fldCharType="end"/>
        </w:r>
      </w:hyperlink>
    </w:p>
    <w:p w14:paraId="421F7407" w14:textId="39A53F24"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69" w:history="1">
        <w:r w:rsidRPr="00542528">
          <w:rPr>
            <w:rStyle w:val="Hyperlink"/>
            <w:b w:val="0"/>
          </w:rPr>
          <w:t xml:space="preserve">1.3: </w:t>
        </w:r>
        <w:r>
          <w:rPr>
            <w:rStyle w:val="Hyperlink"/>
            <w:b w:val="0"/>
          </w:rPr>
          <w:tab/>
        </w:r>
        <w:r w:rsidRPr="00542528">
          <w:rPr>
            <w:rStyle w:val="Hyperlink"/>
            <w:b w:val="0"/>
          </w:rPr>
          <w:t>Đường dẫn tín hiệu TLR4: Tín hiệu xuôi dòng độc lập và phụ thuộc MyD88.</w:t>
        </w:r>
        <w:r w:rsidRPr="00542528">
          <w:rPr>
            <w:b w:val="0"/>
            <w:webHidden/>
          </w:rPr>
          <w:tab/>
        </w:r>
        <w:r w:rsidRPr="00542528">
          <w:rPr>
            <w:b w:val="0"/>
            <w:webHidden/>
          </w:rPr>
          <w:fldChar w:fldCharType="begin"/>
        </w:r>
        <w:r w:rsidRPr="00542528">
          <w:rPr>
            <w:b w:val="0"/>
            <w:webHidden/>
          </w:rPr>
          <w:instrText xml:space="preserve"> PAGEREF _Toc208310169 \h </w:instrText>
        </w:r>
        <w:r w:rsidRPr="00542528">
          <w:rPr>
            <w:b w:val="0"/>
            <w:webHidden/>
          </w:rPr>
        </w:r>
        <w:r w:rsidRPr="00542528">
          <w:rPr>
            <w:b w:val="0"/>
            <w:webHidden/>
          </w:rPr>
          <w:fldChar w:fldCharType="separate"/>
        </w:r>
        <w:r w:rsidRPr="00542528">
          <w:rPr>
            <w:b w:val="0"/>
            <w:webHidden/>
          </w:rPr>
          <w:t>24</w:t>
        </w:r>
        <w:r w:rsidRPr="00542528">
          <w:rPr>
            <w:b w:val="0"/>
            <w:webHidden/>
          </w:rPr>
          <w:fldChar w:fldCharType="end"/>
        </w:r>
      </w:hyperlink>
    </w:p>
    <w:p w14:paraId="4BB2F7B9" w14:textId="4BFF5DD6"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70" w:history="1">
        <w:r w:rsidRPr="00542528">
          <w:rPr>
            <w:rStyle w:val="Hyperlink"/>
            <w:b w:val="0"/>
          </w:rPr>
          <w:t xml:space="preserve">1.4: </w:t>
        </w:r>
        <w:r>
          <w:rPr>
            <w:rStyle w:val="Hyperlink"/>
            <w:b w:val="0"/>
          </w:rPr>
          <w:tab/>
        </w:r>
        <w:r w:rsidRPr="00542528">
          <w:rPr>
            <w:rStyle w:val="Hyperlink"/>
            <w:b w:val="0"/>
          </w:rPr>
          <w:t>Đường dẫn tín hiệu phụ thuộc phân tử MyD88</w:t>
        </w:r>
        <w:r w:rsidRPr="00542528">
          <w:rPr>
            <w:b w:val="0"/>
            <w:webHidden/>
          </w:rPr>
          <w:tab/>
        </w:r>
        <w:r w:rsidRPr="00542528">
          <w:rPr>
            <w:b w:val="0"/>
            <w:webHidden/>
          </w:rPr>
          <w:fldChar w:fldCharType="begin"/>
        </w:r>
        <w:r w:rsidRPr="00542528">
          <w:rPr>
            <w:b w:val="0"/>
            <w:webHidden/>
          </w:rPr>
          <w:instrText xml:space="preserve"> PAGEREF _Toc208310170 \h </w:instrText>
        </w:r>
        <w:r w:rsidRPr="00542528">
          <w:rPr>
            <w:b w:val="0"/>
            <w:webHidden/>
          </w:rPr>
        </w:r>
        <w:r w:rsidRPr="00542528">
          <w:rPr>
            <w:b w:val="0"/>
            <w:webHidden/>
          </w:rPr>
          <w:fldChar w:fldCharType="separate"/>
        </w:r>
        <w:r w:rsidRPr="00542528">
          <w:rPr>
            <w:b w:val="0"/>
            <w:webHidden/>
          </w:rPr>
          <w:t>29</w:t>
        </w:r>
        <w:r w:rsidRPr="00542528">
          <w:rPr>
            <w:b w:val="0"/>
            <w:webHidden/>
          </w:rPr>
          <w:fldChar w:fldCharType="end"/>
        </w:r>
      </w:hyperlink>
    </w:p>
    <w:p w14:paraId="5AB30F0B" w14:textId="1EBFA838"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72" w:history="1">
        <w:r w:rsidRPr="00542528">
          <w:rPr>
            <w:rStyle w:val="Hyperlink"/>
            <w:b w:val="0"/>
          </w:rPr>
          <w:t xml:space="preserve">1.5: </w:t>
        </w:r>
        <w:r>
          <w:rPr>
            <w:rStyle w:val="Hyperlink"/>
            <w:b w:val="0"/>
          </w:rPr>
          <w:tab/>
        </w:r>
        <w:r w:rsidRPr="00542528">
          <w:rPr>
            <w:rStyle w:val="Hyperlink"/>
            <w:b w:val="0"/>
          </w:rPr>
          <w:t>Cấu trúc của protein MyD88</w:t>
        </w:r>
        <w:r w:rsidRPr="00542528">
          <w:rPr>
            <w:b w:val="0"/>
            <w:webHidden/>
          </w:rPr>
          <w:tab/>
        </w:r>
        <w:r w:rsidRPr="00542528">
          <w:rPr>
            <w:b w:val="0"/>
            <w:webHidden/>
          </w:rPr>
          <w:fldChar w:fldCharType="begin"/>
        </w:r>
        <w:r w:rsidRPr="00542528">
          <w:rPr>
            <w:b w:val="0"/>
            <w:webHidden/>
          </w:rPr>
          <w:instrText xml:space="preserve"> PAGEREF _Toc208310172 \h </w:instrText>
        </w:r>
        <w:r w:rsidRPr="00542528">
          <w:rPr>
            <w:b w:val="0"/>
            <w:webHidden/>
          </w:rPr>
        </w:r>
        <w:r w:rsidRPr="00542528">
          <w:rPr>
            <w:b w:val="0"/>
            <w:webHidden/>
          </w:rPr>
          <w:fldChar w:fldCharType="separate"/>
        </w:r>
        <w:r w:rsidRPr="00542528">
          <w:rPr>
            <w:b w:val="0"/>
            <w:webHidden/>
          </w:rPr>
          <w:t>29</w:t>
        </w:r>
        <w:r w:rsidRPr="00542528">
          <w:rPr>
            <w:b w:val="0"/>
            <w:webHidden/>
          </w:rPr>
          <w:fldChar w:fldCharType="end"/>
        </w:r>
      </w:hyperlink>
    </w:p>
    <w:p w14:paraId="317BBBD4" w14:textId="4AAE91B4"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73" w:history="1">
        <w:r w:rsidRPr="00542528">
          <w:rPr>
            <w:rStyle w:val="Hyperlink"/>
            <w:b w:val="0"/>
            <w:lang w:val="it-IT"/>
          </w:rPr>
          <w:t xml:space="preserve">1.6: </w:t>
        </w:r>
        <w:r>
          <w:rPr>
            <w:rStyle w:val="Hyperlink"/>
            <w:b w:val="0"/>
            <w:lang w:val="it-IT"/>
          </w:rPr>
          <w:tab/>
        </w:r>
        <w:r w:rsidRPr="00542528">
          <w:rPr>
            <w:rStyle w:val="Hyperlink"/>
            <w:b w:val="0"/>
            <w:lang w:val="it-IT"/>
          </w:rPr>
          <w:t>Vai trò của phân tử MyD88 trong sinh bệnh học</w:t>
        </w:r>
      </w:hyperlink>
      <w:r w:rsidRPr="00542528">
        <w:rPr>
          <w:rStyle w:val="Hyperlink"/>
          <w:b w:val="0"/>
        </w:rPr>
        <w:t xml:space="preserve"> </w:t>
      </w:r>
      <w:hyperlink w:anchor="_Toc208310174" w:history="1">
        <w:r w:rsidRPr="00542528">
          <w:rPr>
            <w:rStyle w:val="Hyperlink"/>
            <w:b w:val="0"/>
            <w:lang w:val="it-IT"/>
          </w:rPr>
          <w:t>ung thư đại trực tràng</w:t>
        </w:r>
        <w:r w:rsidRPr="00542528">
          <w:rPr>
            <w:b w:val="0"/>
            <w:webHidden/>
          </w:rPr>
          <w:tab/>
        </w:r>
        <w:r w:rsidRPr="00542528">
          <w:rPr>
            <w:b w:val="0"/>
            <w:webHidden/>
          </w:rPr>
          <w:fldChar w:fldCharType="begin"/>
        </w:r>
        <w:r w:rsidRPr="00542528">
          <w:rPr>
            <w:b w:val="0"/>
            <w:webHidden/>
          </w:rPr>
          <w:instrText xml:space="preserve"> PAGEREF _Toc208310174 \h </w:instrText>
        </w:r>
        <w:r w:rsidRPr="00542528">
          <w:rPr>
            <w:b w:val="0"/>
            <w:webHidden/>
          </w:rPr>
        </w:r>
        <w:r w:rsidRPr="00542528">
          <w:rPr>
            <w:b w:val="0"/>
            <w:webHidden/>
          </w:rPr>
          <w:fldChar w:fldCharType="separate"/>
        </w:r>
        <w:r w:rsidRPr="00542528">
          <w:rPr>
            <w:b w:val="0"/>
            <w:webHidden/>
          </w:rPr>
          <w:t>33</w:t>
        </w:r>
        <w:r w:rsidRPr="00542528">
          <w:rPr>
            <w:b w:val="0"/>
            <w:webHidden/>
          </w:rPr>
          <w:fldChar w:fldCharType="end"/>
        </w:r>
      </w:hyperlink>
    </w:p>
    <w:p w14:paraId="72E17606" w14:textId="7175AE59"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r:id="rId10" w:anchor="_Toc208310175" w:history="1">
        <w:r w:rsidRPr="00542528">
          <w:rPr>
            <w:rStyle w:val="Hyperlink"/>
            <w:b w:val="0"/>
          </w:rPr>
          <w:t xml:space="preserve">2.1. </w:t>
        </w:r>
        <w:r>
          <w:rPr>
            <w:rStyle w:val="Hyperlink"/>
            <w:b w:val="0"/>
          </w:rPr>
          <w:tab/>
        </w:r>
        <w:r w:rsidRPr="00542528">
          <w:rPr>
            <w:rStyle w:val="Hyperlink"/>
            <w:b w:val="0"/>
          </w:rPr>
          <w:t>Sơ đồ thiết kế nghiên cứu</w:t>
        </w:r>
        <w:r w:rsidRPr="00542528">
          <w:rPr>
            <w:b w:val="0"/>
            <w:webHidden/>
          </w:rPr>
          <w:tab/>
        </w:r>
        <w:r w:rsidRPr="00542528">
          <w:rPr>
            <w:b w:val="0"/>
            <w:webHidden/>
          </w:rPr>
          <w:fldChar w:fldCharType="begin"/>
        </w:r>
        <w:r w:rsidRPr="00542528">
          <w:rPr>
            <w:b w:val="0"/>
            <w:webHidden/>
          </w:rPr>
          <w:instrText xml:space="preserve"> PAGEREF _Toc208310175 \h </w:instrText>
        </w:r>
        <w:r w:rsidRPr="00542528">
          <w:rPr>
            <w:b w:val="0"/>
            <w:webHidden/>
          </w:rPr>
        </w:r>
        <w:r w:rsidRPr="00542528">
          <w:rPr>
            <w:b w:val="0"/>
            <w:webHidden/>
          </w:rPr>
          <w:fldChar w:fldCharType="separate"/>
        </w:r>
        <w:r w:rsidRPr="00542528">
          <w:rPr>
            <w:b w:val="0"/>
            <w:webHidden/>
          </w:rPr>
          <w:t>38</w:t>
        </w:r>
        <w:r w:rsidRPr="00542528">
          <w:rPr>
            <w:b w:val="0"/>
            <w:webHidden/>
          </w:rPr>
          <w:fldChar w:fldCharType="end"/>
        </w:r>
      </w:hyperlink>
    </w:p>
    <w:p w14:paraId="4E79C55B" w14:textId="6514FE89"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76" w:history="1">
        <w:r w:rsidRPr="00542528">
          <w:rPr>
            <w:rStyle w:val="Hyperlink"/>
            <w:b w:val="0"/>
          </w:rPr>
          <w:t xml:space="preserve">2.2. </w:t>
        </w:r>
        <w:r>
          <w:rPr>
            <w:rStyle w:val="Hyperlink"/>
            <w:b w:val="0"/>
          </w:rPr>
          <w:tab/>
        </w:r>
        <w:r w:rsidRPr="00542528">
          <w:rPr>
            <w:rStyle w:val="Hyperlink"/>
            <w:b w:val="0"/>
          </w:rPr>
          <w:t>Bộ kít nhuộm hóa mô miễn dịch cho dấu ấn TLR4 và MyD88</w:t>
        </w:r>
        <w:r w:rsidRPr="00542528">
          <w:rPr>
            <w:b w:val="0"/>
            <w:webHidden/>
          </w:rPr>
          <w:tab/>
        </w:r>
        <w:r w:rsidRPr="00542528">
          <w:rPr>
            <w:b w:val="0"/>
            <w:webHidden/>
          </w:rPr>
          <w:fldChar w:fldCharType="begin"/>
        </w:r>
        <w:r w:rsidRPr="00542528">
          <w:rPr>
            <w:b w:val="0"/>
            <w:webHidden/>
          </w:rPr>
          <w:instrText xml:space="preserve"> PAGEREF _Toc208310176 \h </w:instrText>
        </w:r>
        <w:r w:rsidRPr="00542528">
          <w:rPr>
            <w:b w:val="0"/>
            <w:webHidden/>
          </w:rPr>
        </w:r>
        <w:r w:rsidRPr="00542528">
          <w:rPr>
            <w:b w:val="0"/>
            <w:webHidden/>
          </w:rPr>
          <w:fldChar w:fldCharType="separate"/>
        </w:r>
        <w:r w:rsidRPr="00542528">
          <w:rPr>
            <w:b w:val="0"/>
            <w:webHidden/>
          </w:rPr>
          <w:t>44</w:t>
        </w:r>
        <w:r w:rsidRPr="00542528">
          <w:rPr>
            <w:b w:val="0"/>
            <w:webHidden/>
          </w:rPr>
          <w:fldChar w:fldCharType="end"/>
        </w:r>
      </w:hyperlink>
    </w:p>
    <w:p w14:paraId="1FA0B427" w14:textId="7BB0B470"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79" w:history="1">
        <w:r w:rsidRPr="00542528">
          <w:rPr>
            <w:rStyle w:val="Hyperlink"/>
            <w:b w:val="0"/>
          </w:rPr>
          <w:t xml:space="preserve">2.3. </w:t>
        </w:r>
        <w:r>
          <w:rPr>
            <w:rStyle w:val="Hyperlink"/>
            <w:b w:val="0"/>
          </w:rPr>
          <w:tab/>
        </w:r>
        <w:r w:rsidRPr="00542528">
          <w:rPr>
            <w:rStyle w:val="Hyperlink"/>
            <w:b w:val="0"/>
          </w:rPr>
          <w:t>Bộ kít tách chiết DNA từ mô nến</w:t>
        </w:r>
        <w:r w:rsidRPr="00542528">
          <w:rPr>
            <w:b w:val="0"/>
            <w:webHidden/>
          </w:rPr>
          <w:tab/>
        </w:r>
        <w:r w:rsidRPr="00542528">
          <w:rPr>
            <w:b w:val="0"/>
            <w:webHidden/>
          </w:rPr>
          <w:fldChar w:fldCharType="begin"/>
        </w:r>
        <w:r w:rsidRPr="00542528">
          <w:rPr>
            <w:b w:val="0"/>
            <w:webHidden/>
          </w:rPr>
          <w:instrText xml:space="preserve"> PAGEREF _Toc208310179 \h </w:instrText>
        </w:r>
        <w:r w:rsidRPr="00542528">
          <w:rPr>
            <w:b w:val="0"/>
            <w:webHidden/>
          </w:rPr>
        </w:r>
        <w:r w:rsidRPr="00542528">
          <w:rPr>
            <w:b w:val="0"/>
            <w:webHidden/>
          </w:rPr>
          <w:fldChar w:fldCharType="separate"/>
        </w:r>
        <w:r w:rsidRPr="00542528">
          <w:rPr>
            <w:b w:val="0"/>
            <w:webHidden/>
          </w:rPr>
          <w:t>44</w:t>
        </w:r>
        <w:r w:rsidRPr="00542528">
          <w:rPr>
            <w:b w:val="0"/>
            <w:webHidden/>
          </w:rPr>
          <w:fldChar w:fldCharType="end"/>
        </w:r>
      </w:hyperlink>
    </w:p>
    <w:p w14:paraId="7A1C2183" w14:textId="0B4FC13F"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81" w:history="1">
        <w:r w:rsidRPr="00542528">
          <w:rPr>
            <w:rStyle w:val="Hyperlink"/>
            <w:b w:val="0"/>
          </w:rPr>
          <w:t xml:space="preserve">2.4. </w:t>
        </w:r>
        <w:r>
          <w:rPr>
            <w:rStyle w:val="Hyperlink"/>
            <w:b w:val="0"/>
          </w:rPr>
          <w:tab/>
        </w:r>
        <w:r w:rsidRPr="00542528">
          <w:rPr>
            <w:rStyle w:val="Hyperlink"/>
            <w:b w:val="0"/>
          </w:rPr>
          <w:t>Các trang thiết bị phục vụ cho kỹ thuật sinh học phân tử</w:t>
        </w:r>
        <w:r w:rsidRPr="00542528">
          <w:rPr>
            <w:b w:val="0"/>
            <w:webHidden/>
          </w:rPr>
          <w:tab/>
        </w:r>
        <w:r w:rsidRPr="00542528">
          <w:rPr>
            <w:b w:val="0"/>
            <w:webHidden/>
          </w:rPr>
          <w:fldChar w:fldCharType="begin"/>
        </w:r>
        <w:r w:rsidRPr="00542528">
          <w:rPr>
            <w:b w:val="0"/>
            <w:webHidden/>
          </w:rPr>
          <w:instrText xml:space="preserve"> PAGEREF _Toc208310181 \h </w:instrText>
        </w:r>
        <w:r w:rsidRPr="00542528">
          <w:rPr>
            <w:b w:val="0"/>
            <w:webHidden/>
          </w:rPr>
        </w:r>
        <w:r w:rsidRPr="00542528">
          <w:rPr>
            <w:b w:val="0"/>
            <w:webHidden/>
          </w:rPr>
          <w:fldChar w:fldCharType="separate"/>
        </w:r>
        <w:r w:rsidRPr="00542528">
          <w:rPr>
            <w:b w:val="0"/>
            <w:webHidden/>
          </w:rPr>
          <w:t>45</w:t>
        </w:r>
        <w:r w:rsidRPr="00542528">
          <w:rPr>
            <w:b w:val="0"/>
            <w:webHidden/>
          </w:rPr>
          <w:fldChar w:fldCharType="end"/>
        </w:r>
      </w:hyperlink>
    </w:p>
    <w:p w14:paraId="10562F65" w14:textId="0DB534A1"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83" w:history="1">
        <w:r w:rsidRPr="00542528">
          <w:rPr>
            <w:rStyle w:val="Hyperlink"/>
            <w:b w:val="0"/>
          </w:rPr>
          <w:t xml:space="preserve">3.1. </w:t>
        </w:r>
        <w:r>
          <w:rPr>
            <w:rStyle w:val="Hyperlink"/>
            <w:b w:val="0"/>
          </w:rPr>
          <w:tab/>
        </w:r>
        <w:r w:rsidRPr="00542528">
          <w:rPr>
            <w:rStyle w:val="Hyperlink"/>
            <w:b w:val="0"/>
          </w:rPr>
          <w:t>Các típ vi thể thường gặp của nhóm bệnh trong nghiên cứu</w:t>
        </w:r>
        <w:r w:rsidRPr="00542528">
          <w:rPr>
            <w:b w:val="0"/>
            <w:webHidden/>
          </w:rPr>
          <w:tab/>
        </w:r>
        <w:r w:rsidRPr="00542528">
          <w:rPr>
            <w:b w:val="0"/>
            <w:webHidden/>
          </w:rPr>
          <w:fldChar w:fldCharType="begin"/>
        </w:r>
        <w:r w:rsidRPr="00542528">
          <w:rPr>
            <w:b w:val="0"/>
            <w:webHidden/>
          </w:rPr>
          <w:instrText xml:space="preserve"> PAGEREF _Toc208310183 \h </w:instrText>
        </w:r>
        <w:r w:rsidRPr="00542528">
          <w:rPr>
            <w:b w:val="0"/>
            <w:webHidden/>
          </w:rPr>
        </w:r>
        <w:r w:rsidRPr="00542528">
          <w:rPr>
            <w:b w:val="0"/>
            <w:webHidden/>
          </w:rPr>
          <w:fldChar w:fldCharType="separate"/>
        </w:r>
        <w:r w:rsidRPr="00542528">
          <w:rPr>
            <w:b w:val="0"/>
            <w:webHidden/>
          </w:rPr>
          <w:t>56</w:t>
        </w:r>
        <w:r w:rsidRPr="00542528">
          <w:rPr>
            <w:b w:val="0"/>
            <w:webHidden/>
          </w:rPr>
          <w:fldChar w:fldCharType="end"/>
        </w:r>
      </w:hyperlink>
    </w:p>
    <w:p w14:paraId="1B9F84CE" w14:textId="32B374ED"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85" w:history="1">
        <w:r w:rsidRPr="00542528">
          <w:rPr>
            <w:rStyle w:val="Hyperlink"/>
            <w:b w:val="0"/>
          </w:rPr>
          <w:t xml:space="preserve">3.2. </w:t>
        </w:r>
        <w:r>
          <w:rPr>
            <w:rStyle w:val="Hyperlink"/>
            <w:b w:val="0"/>
          </w:rPr>
          <w:tab/>
        </w:r>
        <w:r w:rsidRPr="00542528">
          <w:rPr>
            <w:rStyle w:val="Hyperlink"/>
            <w:b w:val="0"/>
          </w:rPr>
          <w:t>Hình ảnh tế bào u xâm nhập mạch máu, thần kinh</w:t>
        </w:r>
        <w:r w:rsidRPr="00542528">
          <w:rPr>
            <w:b w:val="0"/>
            <w:webHidden/>
          </w:rPr>
          <w:tab/>
        </w:r>
        <w:r w:rsidRPr="00542528">
          <w:rPr>
            <w:b w:val="0"/>
            <w:webHidden/>
          </w:rPr>
          <w:fldChar w:fldCharType="begin"/>
        </w:r>
        <w:r w:rsidRPr="00542528">
          <w:rPr>
            <w:b w:val="0"/>
            <w:webHidden/>
          </w:rPr>
          <w:instrText xml:space="preserve"> PAGEREF _Toc208310185 \h </w:instrText>
        </w:r>
        <w:r w:rsidRPr="00542528">
          <w:rPr>
            <w:b w:val="0"/>
            <w:webHidden/>
          </w:rPr>
        </w:r>
        <w:r w:rsidRPr="00542528">
          <w:rPr>
            <w:b w:val="0"/>
            <w:webHidden/>
          </w:rPr>
          <w:fldChar w:fldCharType="separate"/>
        </w:r>
        <w:r w:rsidRPr="00542528">
          <w:rPr>
            <w:b w:val="0"/>
            <w:webHidden/>
          </w:rPr>
          <w:t>58</w:t>
        </w:r>
        <w:r w:rsidRPr="00542528">
          <w:rPr>
            <w:b w:val="0"/>
            <w:webHidden/>
          </w:rPr>
          <w:fldChar w:fldCharType="end"/>
        </w:r>
      </w:hyperlink>
    </w:p>
    <w:p w14:paraId="51B689AF" w14:textId="1664C3AD"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86" w:history="1">
        <w:r w:rsidRPr="00542528">
          <w:rPr>
            <w:rStyle w:val="Hyperlink"/>
            <w:b w:val="0"/>
          </w:rPr>
          <w:t xml:space="preserve">3.3. </w:t>
        </w:r>
        <w:r>
          <w:rPr>
            <w:rStyle w:val="Hyperlink"/>
            <w:b w:val="0"/>
          </w:rPr>
          <w:tab/>
        </w:r>
        <w:r w:rsidRPr="00542528">
          <w:rPr>
            <w:rStyle w:val="Hyperlink"/>
            <w:b w:val="0"/>
          </w:rPr>
          <w:t xml:space="preserve">Độ xâm nhiễm lympho mô u </w:t>
        </w:r>
        <w:r w:rsidRPr="00542528">
          <w:rPr>
            <w:b w:val="0"/>
            <w:webHidden/>
          </w:rPr>
          <w:tab/>
        </w:r>
        <w:r w:rsidRPr="00542528">
          <w:rPr>
            <w:b w:val="0"/>
            <w:webHidden/>
          </w:rPr>
          <w:fldChar w:fldCharType="begin"/>
        </w:r>
        <w:r w:rsidRPr="00542528">
          <w:rPr>
            <w:b w:val="0"/>
            <w:webHidden/>
          </w:rPr>
          <w:instrText xml:space="preserve"> PAGEREF _Toc208310186 \h </w:instrText>
        </w:r>
        <w:r w:rsidRPr="00542528">
          <w:rPr>
            <w:b w:val="0"/>
            <w:webHidden/>
          </w:rPr>
        </w:r>
        <w:r w:rsidRPr="00542528">
          <w:rPr>
            <w:b w:val="0"/>
            <w:webHidden/>
          </w:rPr>
          <w:fldChar w:fldCharType="separate"/>
        </w:r>
        <w:r w:rsidRPr="00542528">
          <w:rPr>
            <w:b w:val="0"/>
            <w:webHidden/>
          </w:rPr>
          <w:t>60</w:t>
        </w:r>
        <w:r w:rsidRPr="00542528">
          <w:rPr>
            <w:b w:val="0"/>
            <w:webHidden/>
          </w:rPr>
          <w:fldChar w:fldCharType="end"/>
        </w:r>
      </w:hyperlink>
    </w:p>
    <w:p w14:paraId="1006744A" w14:textId="73A830CB"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89" w:history="1">
        <w:r w:rsidRPr="00542528">
          <w:rPr>
            <w:rStyle w:val="Hyperlink"/>
            <w:b w:val="0"/>
            <w:lang w:val="vi-VN"/>
          </w:rPr>
          <w:t>3.</w:t>
        </w:r>
        <w:r w:rsidRPr="00542528">
          <w:rPr>
            <w:rStyle w:val="Hyperlink"/>
            <w:b w:val="0"/>
          </w:rPr>
          <w:t>4</w:t>
        </w:r>
        <w:r w:rsidRPr="00542528">
          <w:rPr>
            <w:rStyle w:val="Hyperlink"/>
            <w:b w:val="0"/>
            <w:lang w:val="vi-VN"/>
          </w:rPr>
          <w:t xml:space="preserve">. </w:t>
        </w:r>
        <w:r>
          <w:rPr>
            <w:rStyle w:val="Hyperlink"/>
            <w:b w:val="0"/>
            <w:lang w:val="vi-VN"/>
          </w:rPr>
          <w:tab/>
        </w:r>
        <w:r w:rsidRPr="00542528">
          <w:rPr>
            <w:rStyle w:val="Hyperlink"/>
            <w:b w:val="0"/>
            <w:lang w:val="vi-VN"/>
          </w:rPr>
          <w:t xml:space="preserve">Hình ảnh </w:t>
        </w:r>
        <w:r w:rsidRPr="00542528">
          <w:rPr>
            <w:rStyle w:val="Hyperlink"/>
            <w:b w:val="0"/>
          </w:rPr>
          <w:t xml:space="preserve">nảy chồi u (TB) </w:t>
        </w:r>
        <w:r w:rsidRPr="00542528">
          <w:rPr>
            <w:rStyle w:val="Hyperlink"/>
            <w:b w:val="0"/>
            <w:lang w:val="vi-VN"/>
          </w:rPr>
          <w:t>(HE,</w:t>
        </w:r>
        <w:r w:rsidRPr="00542528">
          <w:rPr>
            <w:rStyle w:val="Hyperlink"/>
            <w:b w:val="0"/>
          </w:rPr>
          <w:t xml:space="preserve"> 20x</w:t>
        </w:r>
        <w:r w:rsidRPr="00542528">
          <w:rPr>
            <w:rStyle w:val="Hyperlink"/>
            <w:b w:val="0"/>
            <w:lang w:val="vi-VN"/>
          </w:rPr>
          <w:t>)</w:t>
        </w:r>
        <w:r w:rsidRPr="00542528">
          <w:rPr>
            <w:b w:val="0"/>
            <w:webHidden/>
          </w:rPr>
          <w:tab/>
        </w:r>
        <w:r w:rsidRPr="00542528">
          <w:rPr>
            <w:b w:val="0"/>
            <w:webHidden/>
          </w:rPr>
          <w:fldChar w:fldCharType="begin"/>
        </w:r>
        <w:r w:rsidRPr="00542528">
          <w:rPr>
            <w:b w:val="0"/>
            <w:webHidden/>
          </w:rPr>
          <w:instrText xml:space="preserve"> PAGEREF _Toc208310189 \h </w:instrText>
        </w:r>
        <w:r w:rsidRPr="00542528">
          <w:rPr>
            <w:b w:val="0"/>
            <w:webHidden/>
          </w:rPr>
        </w:r>
        <w:r w:rsidRPr="00542528">
          <w:rPr>
            <w:b w:val="0"/>
            <w:webHidden/>
          </w:rPr>
          <w:fldChar w:fldCharType="separate"/>
        </w:r>
        <w:r w:rsidRPr="00542528">
          <w:rPr>
            <w:b w:val="0"/>
            <w:webHidden/>
          </w:rPr>
          <w:t>60</w:t>
        </w:r>
        <w:r w:rsidRPr="00542528">
          <w:rPr>
            <w:b w:val="0"/>
            <w:webHidden/>
          </w:rPr>
          <w:fldChar w:fldCharType="end"/>
        </w:r>
      </w:hyperlink>
    </w:p>
    <w:p w14:paraId="1DFCED03" w14:textId="7C286815"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92" w:history="1">
        <w:r w:rsidRPr="00542528">
          <w:rPr>
            <w:rStyle w:val="Hyperlink"/>
            <w:b w:val="0"/>
          </w:rPr>
          <w:t xml:space="preserve">3.5. </w:t>
        </w:r>
        <w:r>
          <w:rPr>
            <w:rStyle w:val="Hyperlink"/>
            <w:b w:val="0"/>
          </w:rPr>
          <w:tab/>
        </w:r>
        <w:r w:rsidRPr="00542528">
          <w:rPr>
            <w:rStyle w:val="Hyperlink"/>
            <w:b w:val="0"/>
          </w:rPr>
          <w:t>Trường hợp minh họa thiếu hụt sửa chữa bắt cặp sai- dMMR</w:t>
        </w:r>
        <w:r w:rsidRPr="00542528">
          <w:rPr>
            <w:b w:val="0"/>
            <w:webHidden/>
          </w:rPr>
          <w:tab/>
        </w:r>
        <w:r w:rsidRPr="00542528">
          <w:rPr>
            <w:b w:val="0"/>
            <w:webHidden/>
          </w:rPr>
          <w:fldChar w:fldCharType="begin"/>
        </w:r>
        <w:r w:rsidRPr="00542528">
          <w:rPr>
            <w:b w:val="0"/>
            <w:webHidden/>
          </w:rPr>
          <w:instrText xml:space="preserve"> PAGEREF _Toc208310192 \h </w:instrText>
        </w:r>
        <w:r w:rsidRPr="00542528">
          <w:rPr>
            <w:b w:val="0"/>
            <w:webHidden/>
          </w:rPr>
        </w:r>
        <w:r w:rsidRPr="00542528">
          <w:rPr>
            <w:b w:val="0"/>
            <w:webHidden/>
          </w:rPr>
          <w:fldChar w:fldCharType="separate"/>
        </w:r>
        <w:r w:rsidRPr="00542528">
          <w:rPr>
            <w:b w:val="0"/>
            <w:webHidden/>
          </w:rPr>
          <w:t>63</w:t>
        </w:r>
        <w:r w:rsidRPr="00542528">
          <w:rPr>
            <w:b w:val="0"/>
            <w:webHidden/>
          </w:rPr>
          <w:fldChar w:fldCharType="end"/>
        </w:r>
      </w:hyperlink>
    </w:p>
    <w:p w14:paraId="7D4D21A3" w14:textId="11E7DE83"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94" w:history="1">
        <w:r w:rsidRPr="00542528">
          <w:rPr>
            <w:rStyle w:val="Hyperlink"/>
            <w:b w:val="0"/>
          </w:rPr>
          <w:t xml:space="preserve">3.6. </w:t>
        </w:r>
        <w:r>
          <w:rPr>
            <w:rStyle w:val="Hyperlink"/>
            <w:b w:val="0"/>
          </w:rPr>
          <w:tab/>
        </w:r>
        <w:r w:rsidRPr="00542528">
          <w:rPr>
            <w:rStyle w:val="Hyperlink"/>
            <w:b w:val="0"/>
          </w:rPr>
          <w:t>Các mức độ biểu hiện của dấu ấn TLR4 và MyD88 bằng nhuộm hóa mô miễn dịch (20X)</w:t>
        </w:r>
        <w:r w:rsidRPr="00542528">
          <w:rPr>
            <w:b w:val="0"/>
            <w:webHidden/>
          </w:rPr>
          <w:tab/>
        </w:r>
        <w:r w:rsidRPr="00542528">
          <w:rPr>
            <w:b w:val="0"/>
            <w:webHidden/>
          </w:rPr>
          <w:fldChar w:fldCharType="begin"/>
        </w:r>
        <w:r w:rsidRPr="00542528">
          <w:rPr>
            <w:b w:val="0"/>
            <w:webHidden/>
          </w:rPr>
          <w:instrText xml:space="preserve"> PAGEREF _Toc208310194 \h </w:instrText>
        </w:r>
        <w:r w:rsidRPr="00542528">
          <w:rPr>
            <w:b w:val="0"/>
            <w:webHidden/>
          </w:rPr>
        </w:r>
        <w:r w:rsidRPr="00542528">
          <w:rPr>
            <w:b w:val="0"/>
            <w:webHidden/>
          </w:rPr>
          <w:fldChar w:fldCharType="separate"/>
        </w:r>
        <w:r w:rsidRPr="00542528">
          <w:rPr>
            <w:b w:val="0"/>
            <w:webHidden/>
          </w:rPr>
          <w:t>66</w:t>
        </w:r>
        <w:r w:rsidRPr="00542528">
          <w:rPr>
            <w:b w:val="0"/>
            <w:webHidden/>
          </w:rPr>
          <w:fldChar w:fldCharType="end"/>
        </w:r>
      </w:hyperlink>
    </w:p>
    <w:p w14:paraId="09049811" w14:textId="59EC356F"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97" w:history="1">
        <w:r w:rsidRPr="00542528">
          <w:rPr>
            <w:rStyle w:val="Hyperlink"/>
            <w:b w:val="0"/>
          </w:rPr>
          <w:t xml:space="preserve">3.7. </w:t>
        </w:r>
        <w:r>
          <w:rPr>
            <w:rStyle w:val="Hyperlink"/>
            <w:b w:val="0"/>
          </w:rPr>
          <w:tab/>
        </w:r>
        <w:r w:rsidRPr="00542528">
          <w:rPr>
            <w:rStyle w:val="Hyperlink"/>
            <w:b w:val="0"/>
          </w:rPr>
          <w:t xml:space="preserve">Kết quả điện di sản phẩm PCR đoạn gen </w:t>
        </w:r>
        <w:r w:rsidRPr="00542528">
          <w:rPr>
            <w:rStyle w:val="Hyperlink"/>
            <w:b w:val="0"/>
            <w:i/>
          </w:rPr>
          <w:t>TLR4</w:t>
        </w:r>
        <w:r w:rsidRPr="00542528">
          <w:rPr>
            <w:b w:val="0"/>
            <w:webHidden/>
          </w:rPr>
          <w:tab/>
        </w:r>
        <w:r w:rsidRPr="00542528">
          <w:rPr>
            <w:b w:val="0"/>
            <w:webHidden/>
          </w:rPr>
          <w:fldChar w:fldCharType="begin"/>
        </w:r>
        <w:r w:rsidRPr="00542528">
          <w:rPr>
            <w:b w:val="0"/>
            <w:webHidden/>
          </w:rPr>
          <w:instrText xml:space="preserve"> PAGEREF _Toc208310197 \h </w:instrText>
        </w:r>
        <w:r w:rsidRPr="00542528">
          <w:rPr>
            <w:b w:val="0"/>
            <w:webHidden/>
          </w:rPr>
        </w:r>
        <w:r w:rsidRPr="00542528">
          <w:rPr>
            <w:b w:val="0"/>
            <w:webHidden/>
          </w:rPr>
          <w:fldChar w:fldCharType="separate"/>
        </w:r>
        <w:r w:rsidRPr="00542528">
          <w:rPr>
            <w:b w:val="0"/>
            <w:webHidden/>
          </w:rPr>
          <w:t>71</w:t>
        </w:r>
        <w:r w:rsidRPr="00542528">
          <w:rPr>
            <w:b w:val="0"/>
            <w:webHidden/>
          </w:rPr>
          <w:fldChar w:fldCharType="end"/>
        </w:r>
      </w:hyperlink>
    </w:p>
    <w:p w14:paraId="1192ADBA" w14:textId="2753EE5D"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199" w:history="1">
        <w:r w:rsidRPr="00542528">
          <w:rPr>
            <w:rStyle w:val="Hyperlink"/>
            <w:b w:val="0"/>
          </w:rPr>
          <w:t xml:space="preserve">3.8. </w:t>
        </w:r>
        <w:r>
          <w:rPr>
            <w:rStyle w:val="Hyperlink"/>
            <w:b w:val="0"/>
          </w:rPr>
          <w:tab/>
        </w:r>
        <w:r w:rsidRPr="00542528">
          <w:rPr>
            <w:rStyle w:val="Hyperlink"/>
            <w:b w:val="0"/>
          </w:rPr>
          <w:t>Kết quả điện di sản phẩm PCR đoạn gen</w:t>
        </w:r>
        <w:r w:rsidRPr="00542528">
          <w:rPr>
            <w:rStyle w:val="Hyperlink"/>
            <w:b w:val="0"/>
            <w:i/>
          </w:rPr>
          <w:t xml:space="preserve"> MyD88</w:t>
        </w:r>
        <w:r w:rsidRPr="00542528">
          <w:rPr>
            <w:b w:val="0"/>
            <w:webHidden/>
          </w:rPr>
          <w:tab/>
        </w:r>
        <w:r w:rsidRPr="00542528">
          <w:rPr>
            <w:b w:val="0"/>
            <w:webHidden/>
          </w:rPr>
          <w:fldChar w:fldCharType="begin"/>
        </w:r>
        <w:r w:rsidRPr="00542528">
          <w:rPr>
            <w:b w:val="0"/>
            <w:webHidden/>
          </w:rPr>
          <w:instrText xml:space="preserve"> PAGEREF _Toc208310199 \h </w:instrText>
        </w:r>
        <w:r w:rsidRPr="00542528">
          <w:rPr>
            <w:b w:val="0"/>
            <w:webHidden/>
          </w:rPr>
        </w:r>
        <w:r w:rsidRPr="00542528">
          <w:rPr>
            <w:b w:val="0"/>
            <w:webHidden/>
          </w:rPr>
          <w:fldChar w:fldCharType="separate"/>
        </w:r>
        <w:r w:rsidRPr="00542528">
          <w:rPr>
            <w:b w:val="0"/>
            <w:webHidden/>
          </w:rPr>
          <w:t>72</w:t>
        </w:r>
        <w:r w:rsidRPr="00542528">
          <w:rPr>
            <w:b w:val="0"/>
            <w:webHidden/>
          </w:rPr>
          <w:fldChar w:fldCharType="end"/>
        </w:r>
      </w:hyperlink>
    </w:p>
    <w:p w14:paraId="26F12080" w14:textId="6317E909"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201" w:history="1">
        <w:r w:rsidRPr="00542528">
          <w:rPr>
            <w:rStyle w:val="Hyperlink"/>
            <w:b w:val="0"/>
          </w:rPr>
          <w:t xml:space="preserve">3.9. </w:t>
        </w:r>
        <w:r>
          <w:rPr>
            <w:rStyle w:val="Hyperlink"/>
            <w:b w:val="0"/>
          </w:rPr>
          <w:tab/>
        </w:r>
        <w:r w:rsidRPr="00542528">
          <w:rPr>
            <w:rStyle w:val="Hyperlink"/>
            <w:b w:val="0"/>
          </w:rPr>
          <w:t>Kết quả giải trình tự đa hình rs1444566743</w:t>
        </w:r>
        <w:r w:rsidRPr="00542528">
          <w:rPr>
            <w:b w:val="0"/>
            <w:webHidden/>
          </w:rPr>
          <w:tab/>
        </w:r>
        <w:r w:rsidRPr="00542528">
          <w:rPr>
            <w:b w:val="0"/>
            <w:webHidden/>
          </w:rPr>
          <w:fldChar w:fldCharType="begin"/>
        </w:r>
        <w:r w:rsidRPr="00542528">
          <w:rPr>
            <w:b w:val="0"/>
            <w:webHidden/>
          </w:rPr>
          <w:instrText xml:space="preserve"> PAGEREF _Toc208310201 \h </w:instrText>
        </w:r>
        <w:r w:rsidRPr="00542528">
          <w:rPr>
            <w:b w:val="0"/>
            <w:webHidden/>
          </w:rPr>
        </w:r>
        <w:r w:rsidRPr="00542528">
          <w:rPr>
            <w:b w:val="0"/>
            <w:webHidden/>
          </w:rPr>
          <w:fldChar w:fldCharType="separate"/>
        </w:r>
        <w:r w:rsidRPr="00542528">
          <w:rPr>
            <w:b w:val="0"/>
            <w:webHidden/>
          </w:rPr>
          <w:t>73</w:t>
        </w:r>
        <w:r w:rsidRPr="00542528">
          <w:rPr>
            <w:b w:val="0"/>
            <w:webHidden/>
          </w:rPr>
          <w:fldChar w:fldCharType="end"/>
        </w:r>
      </w:hyperlink>
    </w:p>
    <w:p w14:paraId="0B788FC4" w14:textId="782ADFC2"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202" w:history="1">
        <w:r w:rsidRPr="00542528">
          <w:rPr>
            <w:rStyle w:val="Hyperlink"/>
            <w:b w:val="0"/>
          </w:rPr>
          <w:t xml:space="preserve">3.10. </w:t>
        </w:r>
        <w:r>
          <w:rPr>
            <w:rStyle w:val="Hyperlink"/>
            <w:b w:val="0"/>
          </w:rPr>
          <w:tab/>
        </w:r>
        <w:r w:rsidRPr="00542528">
          <w:rPr>
            <w:rStyle w:val="Hyperlink"/>
            <w:b w:val="0"/>
          </w:rPr>
          <w:t>Kết quả giải trình tự biến thể 9:117713028</w:t>
        </w:r>
        <w:r w:rsidRPr="00542528">
          <w:rPr>
            <w:b w:val="0"/>
            <w:webHidden/>
          </w:rPr>
          <w:tab/>
        </w:r>
        <w:r w:rsidRPr="00542528">
          <w:rPr>
            <w:b w:val="0"/>
            <w:webHidden/>
          </w:rPr>
          <w:fldChar w:fldCharType="begin"/>
        </w:r>
        <w:r w:rsidRPr="00542528">
          <w:rPr>
            <w:b w:val="0"/>
            <w:webHidden/>
          </w:rPr>
          <w:instrText xml:space="preserve"> PAGEREF _Toc208310202 \h </w:instrText>
        </w:r>
        <w:r w:rsidRPr="00542528">
          <w:rPr>
            <w:b w:val="0"/>
            <w:webHidden/>
          </w:rPr>
        </w:r>
        <w:r w:rsidRPr="00542528">
          <w:rPr>
            <w:b w:val="0"/>
            <w:webHidden/>
          </w:rPr>
          <w:fldChar w:fldCharType="separate"/>
        </w:r>
        <w:r w:rsidRPr="00542528">
          <w:rPr>
            <w:b w:val="0"/>
            <w:webHidden/>
          </w:rPr>
          <w:t>73</w:t>
        </w:r>
        <w:r w:rsidRPr="00542528">
          <w:rPr>
            <w:b w:val="0"/>
            <w:webHidden/>
          </w:rPr>
          <w:fldChar w:fldCharType="end"/>
        </w:r>
      </w:hyperlink>
    </w:p>
    <w:p w14:paraId="2B300DB3" w14:textId="50E83AF6"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203" w:history="1">
        <w:r w:rsidRPr="00542528">
          <w:rPr>
            <w:rStyle w:val="Hyperlink"/>
            <w:b w:val="0"/>
          </w:rPr>
          <w:t xml:space="preserve">3.11. </w:t>
        </w:r>
        <w:r>
          <w:rPr>
            <w:rStyle w:val="Hyperlink"/>
            <w:b w:val="0"/>
          </w:rPr>
          <w:tab/>
        </w:r>
        <w:r w:rsidRPr="00542528">
          <w:rPr>
            <w:rStyle w:val="Hyperlink"/>
            <w:b w:val="0"/>
          </w:rPr>
          <w:t>Kết quả giải trình tự biến thể 9:117713042</w:t>
        </w:r>
        <w:r w:rsidRPr="00542528">
          <w:rPr>
            <w:b w:val="0"/>
            <w:webHidden/>
          </w:rPr>
          <w:tab/>
        </w:r>
        <w:r w:rsidRPr="00542528">
          <w:rPr>
            <w:b w:val="0"/>
            <w:webHidden/>
          </w:rPr>
          <w:fldChar w:fldCharType="begin"/>
        </w:r>
        <w:r w:rsidRPr="00542528">
          <w:rPr>
            <w:b w:val="0"/>
            <w:webHidden/>
          </w:rPr>
          <w:instrText xml:space="preserve"> PAGEREF _Toc208310203 \h </w:instrText>
        </w:r>
        <w:r w:rsidRPr="00542528">
          <w:rPr>
            <w:b w:val="0"/>
            <w:webHidden/>
          </w:rPr>
        </w:r>
        <w:r w:rsidRPr="00542528">
          <w:rPr>
            <w:b w:val="0"/>
            <w:webHidden/>
          </w:rPr>
          <w:fldChar w:fldCharType="separate"/>
        </w:r>
        <w:r w:rsidRPr="00542528">
          <w:rPr>
            <w:b w:val="0"/>
            <w:webHidden/>
          </w:rPr>
          <w:t>74</w:t>
        </w:r>
        <w:r w:rsidRPr="00542528">
          <w:rPr>
            <w:b w:val="0"/>
            <w:webHidden/>
          </w:rPr>
          <w:fldChar w:fldCharType="end"/>
        </w:r>
      </w:hyperlink>
    </w:p>
    <w:p w14:paraId="6D8A480B" w14:textId="28369469"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204" w:history="1">
        <w:r w:rsidRPr="00542528">
          <w:rPr>
            <w:rStyle w:val="Hyperlink"/>
            <w:b w:val="0"/>
          </w:rPr>
          <w:t xml:space="preserve">3.12. </w:t>
        </w:r>
        <w:r>
          <w:rPr>
            <w:rStyle w:val="Hyperlink"/>
            <w:b w:val="0"/>
          </w:rPr>
          <w:tab/>
        </w:r>
        <w:r w:rsidRPr="00542528">
          <w:rPr>
            <w:rStyle w:val="Hyperlink"/>
            <w:b w:val="0"/>
          </w:rPr>
          <w:t>Kết quả giải trình tự đa hình rs2125780689</w:t>
        </w:r>
        <w:r w:rsidRPr="00542528">
          <w:rPr>
            <w:b w:val="0"/>
            <w:webHidden/>
          </w:rPr>
          <w:tab/>
        </w:r>
        <w:r w:rsidRPr="00542528">
          <w:rPr>
            <w:b w:val="0"/>
            <w:webHidden/>
          </w:rPr>
          <w:fldChar w:fldCharType="begin"/>
        </w:r>
        <w:r w:rsidRPr="00542528">
          <w:rPr>
            <w:b w:val="0"/>
            <w:webHidden/>
          </w:rPr>
          <w:instrText xml:space="preserve"> PAGEREF _Toc208310204 \h </w:instrText>
        </w:r>
        <w:r w:rsidRPr="00542528">
          <w:rPr>
            <w:b w:val="0"/>
            <w:webHidden/>
          </w:rPr>
        </w:r>
        <w:r w:rsidRPr="00542528">
          <w:rPr>
            <w:b w:val="0"/>
            <w:webHidden/>
          </w:rPr>
          <w:fldChar w:fldCharType="separate"/>
        </w:r>
        <w:r w:rsidRPr="00542528">
          <w:rPr>
            <w:b w:val="0"/>
            <w:webHidden/>
          </w:rPr>
          <w:t>75</w:t>
        </w:r>
        <w:r w:rsidRPr="00542528">
          <w:rPr>
            <w:b w:val="0"/>
            <w:webHidden/>
          </w:rPr>
          <w:fldChar w:fldCharType="end"/>
        </w:r>
      </w:hyperlink>
    </w:p>
    <w:p w14:paraId="6CFABACA" w14:textId="0A598B02" w:rsidR="00542528" w:rsidRPr="00542528" w:rsidRDefault="00542528" w:rsidP="00542528">
      <w:pPr>
        <w:pStyle w:val="TOC1"/>
        <w:tabs>
          <w:tab w:val="clear" w:pos="9062"/>
          <w:tab w:val="left" w:pos="709"/>
          <w:tab w:val="right" w:leader="dot" w:pos="8789"/>
        </w:tabs>
        <w:spacing w:line="336" w:lineRule="auto"/>
        <w:ind w:left="709" w:hanging="709"/>
        <w:rPr>
          <w:rFonts w:asciiTheme="minorHAnsi" w:eastAsiaTheme="minorEastAsia" w:hAnsiTheme="minorHAnsi" w:cstheme="minorBidi"/>
          <w:b w:val="0"/>
          <w:bCs w:val="0"/>
          <w:iCs w:val="0"/>
          <w:sz w:val="22"/>
          <w:szCs w:val="22"/>
        </w:rPr>
      </w:pPr>
      <w:hyperlink w:anchor="_Toc208310205" w:history="1">
        <w:r w:rsidRPr="00542528">
          <w:rPr>
            <w:rStyle w:val="Hyperlink"/>
            <w:b w:val="0"/>
          </w:rPr>
          <w:t xml:space="preserve">3.13. </w:t>
        </w:r>
        <w:r>
          <w:rPr>
            <w:rStyle w:val="Hyperlink"/>
            <w:b w:val="0"/>
          </w:rPr>
          <w:tab/>
        </w:r>
        <w:r w:rsidRPr="00542528">
          <w:rPr>
            <w:rStyle w:val="Hyperlink"/>
            <w:b w:val="0"/>
          </w:rPr>
          <w:t>Kết quả giải trình tự đa hình rs138284536</w:t>
        </w:r>
        <w:r w:rsidRPr="00542528">
          <w:rPr>
            <w:b w:val="0"/>
            <w:webHidden/>
          </w:rPr>
          <w:tab/>
        </w:r>
        <w:r w:rsidRPr="00542528">
          <w:rPr>
            <w:b w:val="0"/>
            <w:webHidden/>
          </w:rPr>
          <w:fldChar w:fldCharType="begin"/>
        </w:r>
        <w:r w:rsidRPr="00542528">
          <w:rPr>
            <w:b w:val="0"/>
            <w:webHidden/>
          </w:rPr>
          <w:instrText xml:space="preserve"> PAGEREF _Toc208310205 \h </w:instrText>
        </w:r>
        <w:r w:rsidRPr="00542528">
          <w:rPr>
            <w:b w:val="0"/>
            <w:webHidden/>
          </w:rPr>
        </w:r>
        <w:r w:rsidRPr="00542528">
          <w:rPr>
            <w:b w:val="0"/>
            <w:webHidden/>
          </w:rPr>
          <w:fldChar w:fldCharType="separate"/>
        </w:r>
        <w:r w:rsidRPr="00542528">
          <w:rPr>
            <w:b w:val="0"/>
            <w:webHidden/>
          </w:rPr>
          <w:t>75</w:t>
        </w:r>
        <w:r w:rsidRPr="00542528">
          <w:rPr>
            <w:b w:val="0"/>
            <w:webHidden/>
          </w:rPr>
          <w:fldChar w:fldCharType="end"/>
        </w:r>
      </w:hyperlink>
    </w:p>
    <w:p w14:paraId="7C5FEFC7" w14:textId="379041D1" w:rsidR="00C17F8B" w:rsidRPr="00542528" w:rsidRDefault="00542528" w:rsidP="00542528">
      <w:pPr>
        <w:pStyle w:val="TOC1"/>
        <w:tabs>
          <w:tab w:val="clear" w:pos="9062"/>
          <w:tab w:val="left" w:pos="709"/>
          <w:tab w:val="right" w:leader="dot" w:pos="8789"/>
        </w:tabs>
        <w:spacing w:line="336" w:lineRule="auto"/>
        <w:ind w:left="709" w:hanging="709"/>
        <w:jc w:val="center"/>
        <w:rPr>
          <w:rFonts w:eastAsia="MS Mincho"/>
          <w:kern w:val="32"/>
          <w:lang w:val="pt-BR"/>
        </w:rPr>
      </w:pPr>
      <w:r w:rsidRPr="00542528">
        <w:rPr>
          <w:rFonts w:eastAsia="MS Mincho"/>
          <w:b w:val="0"/>
          <w:bCs w:val="0"/>
          <w:kern w:val="32"/>
          <w:lang w:val="pt-BR"/>
        </w:rPr>
        <w:lastRenderedPageBreak/>
        <w:fldChar w:fldCharType="end"/>
      </w:r>
      <w:r w:rsidR="00C17F8B" w:rsidRPr="00542528">
        <w:rPr>
          <w:rFonts w:eastAsia="MS Mincho"/>
          <w:kern w:val="32"/>
          <w:lang w:val="pt-BR"/>
        </w:rPr>
        <w:t>DANH MỤC BIỂU ĐỒ</w:t>
      </w:r>
    </w:p>
    <w:p w14:paraId="7B94D87A" w14:textId="77777777" w:rsidR="00C17F8B" w:rsidRPr="00714AEA" w:rsidRDefault="00C17F8B" w:rsidP="00C17F8B">
      <w:pPr>
        <w:rPr>
          <w:rFonts w:eastAsia="MS Mincho" w:cs="Times New Roman"/>
          <w:bCs/>
          <w:kern w:val="32"/>
          <w:lang w:val="pt-BR"/>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9445CE" w:rsidRPr="00714AEA" w14:paraId="43260027" w14:textId="77777777" w:rsidTr="00D17C72">
        <w:tc>
          <w:tcPr>
            <w:tcW w:w="2926" w:type="dxa"/>
          </w:tcPr>
          <w:p w14:paraId="2B104263" w14:textId="6390DF55" w:rsidR="009445CE" w:rsidRPr="00714AEA" w:rsidRDefault="00542528" w:rsidP="00D17C72">
            <w:pPr>
              <w:spacing w:before="100" w:after="100" w:line="240" w:lineRule="auto"/>
              <w:ind w:firstLine="0"/>
              <w:outlineLvl w:val="0"/>
              <w:rPr>
                <w:b/>
                <w:kern w:val="32"/>
                <w:lang w:val="pt-BR" w:eastAsia="en-AU"/>
              </w:rPr>
            </w:pPr>
            <w:r>
              <w:rPr>
                <w:b/>
                <w:kern w:val="32"/>
                <w:lang w:val="pt-BR" w:eastAsia="en-AU"/>
              </w:rPr>
              <w:t>Biểu đồ</w:t>
            </w:r>
          </w:p>
        </w:tc>
        <w:tc>
          <w:tcPr>
            <w:tcW w:w="2926" w:type="dxa"/>
          </w:tcPr>
          <w:p w14:paraId="29CF9640" w14:textId="09A16EA5" w:rsidR="009445CE" w:rsidRPr="00714AEA" w:rsidRDefault="00542528" w:rsidP="00D17C72">
            <w:pPr>
              <w:spacing w:before="100" w:after="100" w:line="240" w:lineRule="auto"/>
              <w:ind w:firstLine="0"/>
              <w:jc w:val="center"/>
              <w:outlineLvl w:val="0"/>
              <w:rPr>
                <w:b/>
                <w:kern w:val="32"/>
                <w:lang w:val="pt-BR" w:eastAsia="en-AU"/>
              </w:rPr>
            </w:pPr>
            <w:r>
              <w:rPr>
                <w:b/>
                <w:kern w:val="32"/>
                <w:lang w:val="pt-BR" w:eastAsia="en-AU"/>
              </w:rPr>
              <w:t>Tên biểu đồ</w:t>
            </w:r>
          </w:p>
        </w:tc>
        <w:tc>
          <w:tcPr>
            <w:tcW w:w="2926" w:type="dxa"/>
          </w:tcPr>
          <w:p w14:paraId="1BC3D744" w14:textId="77777777" w:rsidR="009445CE" w:rsidRPr="00714AEA" w:rsidRDefault="009445CE" w:rsidP="00D17C72">
            <w:pPr>
              <w:spacing w:before="100" w:after="100" w:line="240" w:lineRule="auto"/>
              <w:ind w:firstLine="0"/>
              <w:jc w:val="right"/>
              <w:outlineLvl w:val="0"/>
              <w:rPr>
                <w:b/>
                <w:kern w:val="32"/>
                <w:lang w:val="pt-BR" w:eastAsia="en-AU"/>
              </w:rPr>
            </w:pPr>
            <w:r w:rsidRPr="00714AEA">
              <w:rPr>
                <w:b/>
                <w:kern w:val="32"/>
                <w:lang w:val="pt-BR" w:eastAsia="en-AU"/>
              </w:rPr>
              <w:t>Trang</w:t>
            </w:r>
          </w:p>
        </w:tc>
      </w:tr>
    </w:tbl>
    <w:p w14:paraId="53983B30" w14:textId="48100537" w:rsidR="009445CE" w:rsidRPr="00714AEA" w:rsidRDefault="009445CE" w:rsidP="00C17F8B">
      <w:pPr>
        <w:rPr>
          <w:rFonts w:eastAsia="MS Mincho" w:cs="Times New Roman"/>
          <w:lang w:val="pt-BR"/>
        </w:rPr>
      </w:pPr>
    </w:p>
    <w:p w14:paraId="48DD9F17" w14:textId="4F0D8583" w:rsidR="00542528" w:rsidRPr="00542528" w:rsidRDefault="00542528" w:rsidP="00542528">
      <w:pPr>
        <w:pStyle w:val="TOC1"/>
        <w:tabs>
          <w:tab w:val="clear" w:pos="9062"/>
          <w:tab w:val="left" w:pos="709"/>
          <w:tab w:val="right" w:leader="dot" w:pos="8789"/>
        </w:tabs>
        <w:spacing w:line="336" w:lineRule="auto"/>
        <w:ind w:left="709" w:hanging="709"/>
        <w:rPr>
          <w:rStyle w:val="Hyperlink"/>
        </w:rPr>
      </w:pPr>
      <w:r w:rsidRPr="00542528">
        <w:rPr>
          <w:rStyle w:val="Hyperlink"/>
          <w:b w:val="0"/>
        </w:rPr>
        <w:fldChar w:fldCharType="begin"/>
      </w:r>
      <w:r w:rsidRPr="00542528">
        <w:rPr>
          <w:rStyle w:val="Hyperlink"/>
          <w:b w:val="0"/>
        </w:rPr>
        <w:instrText xml:space="preserve"> TOC \f \h \z \t "BBIEUDO,1" </w:instrText>
      </w:r>
      <w:r w:rsidRPr="00542528">
        <w:rPr>
          <w:rStyle w:val="Hyperlink"/>
          <w:b w:val="0"/>
        </w:rPr>
        <w:fldChar w:fldCharType="separate"/>
      </w:r>
      <w:hyperlink w:anchor="_Toc208310385" w:history="1">
        <w:r w:rsidRPr="00542528">
          <w:rPr>
            <w:rStyle w:val="Hyperlink"/>
            <w:b w:val="0"/>
          </w:rPr>
          <w:t xml:space="preserve">3.1. </w:t>
        </w:r>
        <w:r>
          <w:rPr>
            <w:rStyle w:val="Hyperlink"/>
            <w:b w:val="0"/>
          </w:rPr>
          <w:tab/>
        </w:r>
        <w:r w:rsidRPr="00542528">
          <w:rPr>
            <w:rStyle w:val="Hyperlink"/>
            <w:b w:val="0"/>
          </w:rPr>
          <w:t>Đặc điểm về giới ở đối tượng nghiên cứu</w:t>
        </w:r>
        <w:r w:rsidRPr="00542528">
          <w:rPr>
            <w:rStyle w:val="Hyperlink"/>
            <w:b w:val="0"/>
            <w:webHidden/>
          </w:rPr>
          <w:tab/>
        </w:r>
        <w:r w:rsidRPr="00542528">
          <w:rPr>
            <w:rStyle w:val="Hyperlink"/>
            <w:b w:val="0"/>
            <w:webHidden/>
          </w:rPr>
          <w:fldChar w:fldCharType="begin"/>
        </w:r>
        <w:r w:rsidRPr="00542528">
          <w:rPr>
            <w:rStyle w:val="Hyperlink"/>
            <w:b w:val="0"/>
            <w:webHidden/>
          </w:rPr>
          <w:instrText xml:space="preserve"> PAGEREF _Toc208310385 \h </w:instrText>
        </w:r>
        <w:r w:rsidRPr="00542528">
          <w:rPr>
            <w:rStyle w:val="Hyperlink"/>
            <w:b w:val="0"/>
            <w:webHidden/>
          </w:rPr>
        </w:r>
        <w:r w:rsidRPr="00542528">
          <w:rPr>
            <w:rStyle w:val="Hyperlink"/>
            <w:b w:val="0"/>
            <w:webHidden/>
          </w:rPr>
          <w:fldChar w:fldCharType="separate"/>
        </w:r>
        <w:r w:rsidRPr="00542528">
          <w:rPr>
            <w:rStyle w:val="Hyperlink"/>
            <w:b w:val="0"/>
            <w:webHidden/>
          </w:rPr>
          <w:t>54</w:t>
        </w:r>
        <w:r w:rsidRPr="00542528">
          <w:rPr>
            <w:rStyle w:val="Hyperlink"/>
            <w:b w:val="0"/>
            <w:webHidden/>
          </w:rPr>
          <w:fldChar w:fldCharType="end"/>
        </w:r>
      </w:hyperlink>
    </w:p>
    <w:p w14:paraId="792D230C" w14:textId="54C7CAA0" w:rsidR="00542528" w:rsidRPr="00542528" w:rsidRDefault="00542528" w:rsidP="00542528">
      <w:pPr>
        <w:pStyle w:val="TOC1"/>
        <w:tabs>
          <w:tab w:val="clear" w:pos="9062"/>
          <w:tab w:val="left" w:pos="709"/>
          <w:tab w:val="right" w:leader="dot" w:pos="8789"/>
        </w:tabs>
        <w:spacing w:line="336" w:lineRule="auto"/>
        <w:ind w:left="709" w:hanging="709"/>
        <w:rPr>
          <w:rStyle w:val="Hyperlink"/>
        </w:rPr>
      </w:pPr>
      <w:hyperlink w:anchor="_Toc208310386" w:history="1">
        <w:r w:rsidRPr="00542528">
          <w:rPr>
            <w:rStyle w:val="Hyperlink"/>
            <w:b w:val="0"/>
          </w:rPr>
          <w:t xml:space="preserve">3.2. </w:t>
        </w:r>
        <w:r>
          <w:rPr>
            <w:rStyle w:val="Hyperlink"/>
            <w:b w:val="0"/>
          </w:rPr>
          <w:tab/>
        </w:r>
        <w:r w:rsidRPr="00542528">
          <w:rPr>
            <w:rStyle w:val="Hyperlink"/>
            <w:b w:val="0"/>
          </w:rPr>
          <w:t>Tỷ lệ thiếu hụt sửa chữa bắt cặp sai trong nhóm ung thư</w:t>
        </w:r>
        <w:r w:rsidRPr="00542528">
          <w:rPr>
            <w:rStyle w:val="Hyperlink"/>
            <w:b w:val="0"/>
            <w:webHidden/>
          </w:rPr>
          <w:tab/>
        </w:r>
        <w:r w:rsidRPr="00542528">
          <w:rPr>
            <w:rStyle w:val="Hyperlink"/>
            <w:b w:val="0"/>
            <w:webHidden/>
          </w:rPr>
          <w:fldChar w:fldCharType="begin"/>
        </w:r>
        <w:r w:rsidRPr="00542528">
          <w:rPr>
            <w:rStyle w:val="Hyperlink"/>
            <w:b w:val="0"/>
            <w:webHidden/>
          </w:rPr>
          <w:instrText xml:space="preserve"> PAGEREF _Toc208310386 \h </w:instrText>
        </w:r>
        <w:r w:rsidRPr="00542528">
          <w:rPr>
            <w:rStyle w:val="Hyperlink"/>
            <w:b w:val="0"/>
            <w:webHidden/>
          </w:rPr>
        </w:r>
        <w:r w:rsidRPr="00542528">
          <w:rPr>
            <w:rStyle w:val="Hyperlink"/>
            <w:b w:val="0"/>
            <w:webHidden/>
          </w:rPr>
          <w:fldChar w:fldCharType="separate"/>
        </w:r>
        <w:r w:rsidRPr="00542528">
          <w:rPr>
            <w:rStyle w:val="Hyperlink"/>
            <w:b w:val="0"/>
            <w:webHidden/>
          </w:rPr>
          <w:t>63</w:t>
        </w:r>
        <w:r w:rsidRPr="00542528">
          <w:rPr>
            <w:rStyle w:val="Hyperlink"/>
            <w:b w:val="0"/>
            <w:webHidden/>
          </w:rPr>
          <w:fldChar w:fldCharType="end"/>
        </w:r>
      </w:hyperlink>
    </w:p>
    <w:p w14:paraId="6F7B6AB5" w14:textId="07B7912C" w:rsidR="002C2A60" w:rsidRPr="00714AEA" w:rsidRDefault="00542528" w:rsidP="00542528">
      <w:pPr>
        <w:pStyle w:val="TOC1"/>
        <w:tabs>
          <w:tab w:val="clear" w:pos="9062"/>
          <w:tab w:val="left" w:pos="709"/>
          <w:tab w:val="right" w:leader="dot" w:pos="8789"/>
        </w:tabs>
        <w:spacing w:line="336" w:lineRule="auto"/>
        <w:ind w:left="709" w:hanging="709"/>
        <w:rPr>
          <w:rStyle w:val="Hyperlink"/>
          <w:b w:val="0"/>
          <w:color w:val="auto"/>
        </w:rPr>
      </w:pPr>
      <w:r w:rsidRPr="00542528">
        <w:rPr>
          <w:rStyle w:val="Hyperlink"/>
          <w:b w:val="0"/>
        </w:rPr>
        <w:fldChar w:fldCharType="end"/>
      </w:r>
      <w:r w:rsidR="009445CE" w:rsidRPr="00714AEA">
        <w:rPr>
          <w:rStyle w:val="Hyperlink"/>
          <w:b w:val="0"/>
          <w:color w:val="auto"/>
        </w:rPr>
        <w:fldChar w:fldCharType="begin"/>
      </w:r>
      <w:r w:rsidR="009445CE" w:rsidRPr="00714AEA">
        <w:rPr>
          <w:rStyle w:val="Hyperlink"/>
          <w:b w:val="0"/>
          <w:color w:val="auto"/>
        </w:rPr>
        <w:instrText xml:space="preserve"> TOC \f \h \z \t "BBIEUDO,1" </w:instrText>
      </w:r>
      <w:r w:rsidR="009445CE" w:rsidRPr="00714AEA">
        <w:rPr>
          <w:rStyle w:val="Hyperlink"/>
          <w:b w:val="0"/>
          <w:color w:val="auto"/>
        </w:rPr>
        <w:fldChar w:fldCharType="separate"/>
      </w:r>
    </w:p>
    <w:p w14:paraId="6CB9A63A" w14:textId="5F0B8313" w:rsidR="009445CE" w:rsidRPr="00714AEA" w:rsidRDefault="009445CE" w:rsidP="009445CE">
      <w:pPr>
        <w:pStyle w:val="TOC1"/>
        <w:tabs>
          <w:tab w:val="clear" w:pos="9062"/>
          <w:tab w:val="left" w:pos="709"/>
          <w:tab w:val="right" w:leader="dot" w:pos="8789"/>
        </w:tabs>
        <w:ind w:left="709" w:hanging="709"/>
        <w:rPr>
          <w:rStyle w:val="Hyperlink"/>
          <w:b w:val="0"/>
          <w:color w:val="auto"/>
        </w:rPr>
      </w:pPr>
    </w:p>
    <w:p w14:paraId="29A4D74A" w14:textId="4820448D" w:rsidR="009445CE" w:rsidRPr="00714AEA" w:rsidRDefault="009445CE" w:rsidP="009445CE">
      <w:pPr>
        <w:pStyle w:val="TOC1"/>
        <w:tabs>
          <w:tab w:val="clear" w:pos="9062"/>
          <w:tab w:val="left" w:pos="709"/>
          <w:tab w:val="right" w:leader="dot" w:pos="8789"/>
        </w:tabs>
        <w:ind w:left="709" w:hanging="709"/>
        <w:rPr>
          <w:rFonts w:eastAsia="MS Mincho"/>
          <w:lang w:val="pt-BR"/>
        </w:rPr>
      </w:pPr>
      <w:r w:rsidRPr="00714AEA">
        <w:rPr>
          <w:rStyle w:val="Hyperlink"/>
          <w:b w:val="0"/>
          <w:color w:val="auto"/>
        </w:rPr>
        <w:fldChar w:fldCharType="end"/>
      </w:r>
    </w:p>
    <w:p w14:paraId="063AC09D" w14:textId="66925CA7" w:rsidR="009445CE" w:rsidRPr="00714AEA" w:rsidRDefault="009445CE" w:rsidP="009445CE">
      <w:pPr>
        <w:rPr>
          <w:rFonts w:eastAsia="MS Mincho" w:cs="Times New Roman"/>
          <w:lang w:val="pt-BR"/>
        </w:rPr>
      </w:pPr>
    </w:p>
    <w:p w14:paraId="17F95188" w14:textId="77777777" w:rsidR="00C17F8B" w:rsidRPr="00714AEA" w:rsidRDefault="00C17F8B" w:rsidP="009445CE">
      <w:pPr>
        <w:rPr>
          <w:rFonts w:eastAsia="MS Mincho" w:cs="Times New Roman"/>
          <w:lang w:val="pt-BR"/>
        </w:rPr>
        <w:sectPr w:rsidR="00C17F8B" w:rsidRPr="00714AEA" w:rsidSect="00EF55E8">
          <w:headerReference w:type="default" r:id="rId11"/>
          <w:footerReference w:type="default" r:id="rId12"/>
          <w:pgSz w:w="11907" w:h="16840" w:code="9"/>
          <w:pgMar w:top="1701" w:right="1134" w:bottom="1701" w:left="1985" w:header="0" w:footer="0" w:gutter="0"/>
          <w:pgNumType w:start="1"/>
          <w:cols w:space="720"/>
          <w:docGrid w:linePitch="381"/>
        </w:sectPr>
      </w:pPr>
    </w:p>
    <w:p w14:paraId="23E867FD" w14:textId="74A579F2" w:rsidR="00416D58" w:rsidRPr="00083097" w:rsidRDefault="001855EA" w:rsidP="00083097">
      <w:pPr>
        <w:pStyle w:val="01"/>
        <w:rPr>
          <w:rFonts w:cs="Times New Roman"/>
        </w:rPr>
      </w:pPr>
      <w:bookmarkStart w:id="39" w:name="_Toc178073045"/>
      <w:bookmarkStart w:id="40" w:name="_Toc196470313"/>
      <w:bookmarkStart w:id="41" w:name="_Toc208309169"/>
      <w:r w:rsidRPr="00714AEA">
        <w:rPr>
          <w:rFonts w:cs="Times New Roman"/>
        </w:rPr>
        <w:lastRenderedPageBreak/>
        <w:t>ĐẶT VẤN ĐỀ</w:t>
      </w:r>
      <w:bookmarkEnd w:id="36"/>
      <w:bookmarkEnd w:id="37"/>
      <w:bookmarkEnd w:id="38"/>
      <w:bookmarkEnd w:id="39"/>
      <w:bookmarkEnd w:id="40"/>
      <w:bookmarkEnd w:id="41"/>
    </w:p>
    <w:p w14:paraId="20E61354" w14:textId="7C79469D" w:rsidR="004B489E" w:rsidRPr="00714AEA" w:rsidRDefault="00A71A14" w:rsidP="00416D58">
      <w:pPr>
        <w:spacing w:line="336" w:lineRule="auto"/>
        <w:ind w:firstLine="720"/>
        <w:rPr>
          <w:rFonts w:cs="Times New Roman"/>
          <w:spacing w:val="-2"/>
          <w:szCs w:val="28"/>
        </w:rPr>
      </w:pPr>
      <w:bookmarkStart w:id="42" w:name="_Hlk212048711"/>
      <w:bookmarkStart w:id="43" w:name="_Hlk61426936"/>
      <w:bookmarkStart w:id="44" w:name="_Hlk183703043"/>
      <w:bookmarkStart w:id="45" w:name="_Hlk212103756"/>
      <w:r w:rsidRPr="00083097">
        <w:rPr>
          <w:rFonts w:cs="Times New Roman"/>
          <w:spacing w:val="-2"/>
          <w:szCs w:val="28"/>
          <w:lang w:val="it-IT"/>
        </w:rPr>
        <w:t xml:space="preserve">Theo </w:t>
      </w:r>
      <w:r w:rsidR="001461FB" w:rsidRPr="00083097">
        <w:rPr>
          <w:rFonts w:cs="Times New Roman"/>
          <w:spacing w:val="-2"/>
          <w:szCs w:val="28"/>
          <w:lang w:val="it-IT"/>
        </w:rPr>
        <w:t>Globocan 2022</w:t>
      </w:r>
      <w:r w:rsidRPr="00714AEA">
        <w:rPr>
          <w:rFonts w:cs="Times New Roman"/>
          <w:spacing w:val="-2"/>
          <w:szCs w:val="28"/>
          <w:lang w:val="it-IT"/>
        </w:rPr>
        <w:t>, ung thư đại trực tràng (UTĐTT) đứng thứ ba ở cả hai giới về số ca mắc mới với khoảng 1,9 triệu ca/năm và đứng thứ hai về số ca tử vong, chiếm 9,3% trong các bệnh ung thư</w:t>
      </w:r>
      <w:r w:rsidR="00771639" w:rsidRPr="00714AEA">
        <w:rPr>
          <w:rFonts w:cs="Times New Roman"/>
          <w:spacing w:val="-2"/>
          <w:szCs w:val="28"/>
          <w:lang w:val="it-IT"/>
        </w:rPr>
        <w:t xml:space="preserve"> </w:t>
      </w:r>
      <w:r w:rsidR="00771639" w:rsidRPr="00714AEA">
        <w:rPr>
          <w:rFonts w:cs="Times New Roman"/>
          <w:spacing w:val="-2"/>
          <w:szCs w:val="28"/>
          <w:lang w:val="it-IT"/>
        </w:rPr>
        <w:fldChar w:fldCharType="begin">
          <w:fldData xml:space="preserve">PEVuZE5vdGU+PENpdGU+PEF1dGhvcj5CcmF5PC9BdXRob3I+PFllYXI+MjAyNDwvWWVhcj48UmVj
TnVtPjMzODwvUmVjTnVtPjxEaXNwbGF5VGV4dD5bMV08L0Rpc3BsYXlUZXh0PjxyZWNvcmQ+PHJl
Yy1udW1iZXI+MzM4PC9yZWMtbnVtYmVyPjxmb3JlaWduLWtleXM+PGtleSBhcHA9IkVOIiBkYi1p
ZD0iMjAwMDJ4OXZoMnpmdGdlZjV3d3BkcnN1dGZ2cGYyOTllc3BmIiB0aW1lc3RhbXA9IjE3NDYw
MjMwNzYiPjMzODwva2V5PjwvZm9yZWlnbi1rZXlzPjxyZWYtdHlwZSBuYW1lPSJKb3VybmFsIEFy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771639" w:rsidRPr="00714AEA">
        <w:rPr>
          <w:rFonts w:cs="Times New Roman"/>
          <w:spacing w:val="-2"/>
          <w:szCs w:val="28"/>
          <w:lang w:val="it-IT"/>
        </w:rPr>
        <w:instrText xml:space="preserve"> ADDIN EN.CITE </w:instrText>
      </w:r>
      <w:r w:rsidR="00771639" w:rsidRPr="00714AEA">
        <w:rPr>
          <w:rFonts w:cs="Times New Roman"/>
          <w:spacing w:val="-2"/>
          <w:szCs w:val="28"/>
          <w:lang w:val="it-IT"/>
        </w:rPr>
        <w:fldChar w:fldCharType="begin">
          <w:fldData xml:space="preserve">PEVuZE5vdGU+PENpdGU+PEF1dGhvcj5CcmF5PC9BdXRob3I+PFllYXI+MjAyNDwvWWVhcj48UmVj
TnVtPjMzODwvUmVjTnVtPjxEaXNwbGF5VGV4dD5bMV08L0Rpc3BsYXlUZXh0PjxyZWNvcmQ+PHJl
Yy1udW1iZXI+MzM4PC9yZWMtbnVtYmVyPjxmb3JlaWduLWtleXM+PGtleSBhcHA9IkVOIiBkYi1p
ZD0iMjAwMDJ4OXZoMnpmdGdlZjV3d3BkcnN1dGZ2cGYyOTllc3BmIiB0aW1lc3RhbXA9IjE3NDYw
MjMwNzYiPjMzODwva2V5PjwvZm9yZWlnbi1rZXlzPjxyZWYtdHlwZSBuYW1lPSJKb3VybmFsIEFy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771639" w:rsidRPr="00714AEA">
        <w:rPr>
          <w:rFonts w:cs="Times New Roman"/>
          <w:spacing w:val="-2"/>
          <w:szCs w:val="28"/>
          <w:lang w:val="it-IT"/>
        </w:rPr>
        <w:instrText xml:space="preserve"> ADDIN EN.CITE.DATA </w:instrText>
      </w:r>
      <w:r w:rsidR="00771639" w:rsidRPr="00714AEA">
        <w:rPr>
          <w:rFonts w:cs="Times New Roman"/>
          <w:spacing w:val="-2"/>
          <w:szCs w:val="28"/>
          <w:lang w:val="it-IT"/>
        </w:rPr>
      </w:r>
      <w:r w:rsidR="00771639" w:rsidRPr="00714AEA">
        <w:rPr>
          <w:rFonts w:cs="Times New Roman"/>
          <w:spacing w:val="-2"/>
          <w:szCs w:val="28"/>
          <w:lang w:val="it-IT"/>
        </w:rPr>
        <w:fldChar w:fldCharType="end"/>
      </w:r>
      <w:r w:rsidR="00771639" w:rsidRPr="00714AEA">
        <w:rPr>
          <w:rFonts w:cs="Times New Roman"/>
          <w:spacing w:val="-2"/>
          <w:szCs w:val="28"/>
          <w:lang w:val="it-IT"/>
        </w:rPr>
      </w:r>
      <w:r w:rsidR="00771639" w:rsidRPr="00714AEA">
        <w:rPr>
          <w:rFonts w:cs="Times New Roman"/>
          <w:spacing w:val="-2"/>
          <w:szCs w:val="28"/>
          <w:lang w:val="it-IT"/>
        </w:rPr>
        <w:fldChar w:fldCharType="separate"/>
      </w:r>
      <w:r w:rsidR="00771639" w:rsidRPr="00714AEA">
        <w:rPr>
          <w:rFonts w:cs="Times New Roman"/>
          <w:noProof/>
          <w:spacing w:val="-2"/>
          <w:szCs w:val="28"/>
          <w:lang w:val="it-IT"/>
        </w:rPr>
        <w:t>[1]</w:t>
      </w:r>
      <w:r w:rsidR="00771639" w:rsidRPr="00714AEA">
        <w:rPr>
          <w:rFonts w:cs="Times New Roman"/>
          <w:spacing w:val="-2"/>
          <w:szCs w:val="28"/>
          <w:lang w:val="it-IT"/>
        </w:rPr>
        <w:fldChar w:fldCharType="end"/>
      </w:r>
      <w:r w:rsidRPr="00714AEA">
        <w:rPr>
          <w:rFonts w:cs="Times New Roman"/>
          <w:spacing w:val="-2"/>
          <w:szCs w:val="28"/>
          <w:lang w:val="it-IT"/>
        </w:rPr>
        <w:t xml:space="preserve">. Ở Việt Nam, UTĐTT đứng thứ </w:t>
      </w:r>
      <w:r w:rsidR="00C867B3" w:rsidRPr="00714AEA">
        <w:rPr>
          <w:rFonts w:cs="Times New Roman"/>
          <w:spacing w:val="-2"/>
          <w:szCs w:val="28"/>
          <w:lang w:val="it-IT"/>
        </w:rPr>
        <w:t xml:space="preserve">tư ở cả hai giới </w:t>
      </w:r>
      <w:r w:rsidRPr="00714AEA">
        <w:rPr>
          <w:rFonts w:cs="Times New Roman"/>
          <w:spacing w:val="-2"/>
          <w:szCs w:val="28"/>
          <w:lang w:val="it-IT"/>
        </w:rPr>
        <w:t xml:space="preserve">sau ung thư </w:t>
      </w:r>
      <w:r w:rsidR="00C867B3" w:rsidRPr="00714AEA">
        <w:rPr>
          <w:rFonts w:cs="Times New Roman"/>
          <w:spacing w:val="-2"/>
          <w:szCs w:val="28"/>
          <w:lang w:val="it-IT"/>
        </w:rPr>
        <w:t xml:space="preserve">vú, </w:t>
      </w:r>
      <w:r w:rsidR="00CC125D">
        <w:rPr>
          <w:rFonts w:cs="Times New Roman"/>
          <w:spacing w:val="-2"/>
          <w:szCs w:val="28"/>
          <w:lang w:val="it-IT"/>
        </w:rPr>
        <w:t xml:space="preserve">ung thư </w:t>
      </w:r>
      <w:r w:rsidR="00C867B3" w:rsidRPr="00714AEA">
        <w:rPr>
          <w:rFonts w:cs="Times New Roman"/>
          <w:spacing w:val="-2"/>
          <w:szCs w:val="28"/>
          <w:lang w:val="it-IT"/>
        </w:rPr>
        <w:t>gan và</w:t>
      </w:r>
      <w:r w:rsidR="00CC125D">
        <w:rPr>
          <w:rFonts w:cs="Times New Roman"/>
          <w:spacing w:val="-2"/>
          <w:szCs w:val="28"/>
          <w:lang w:val="it-IT"/>
        </w:rPr>
        <w:t xml:space="preserve"> ung thư</w:t>
      </w:r>
      <w:r w:rsidR="00C867B3" w:rsidRPr="00714AEA">
        <w:rPr>
          <w:rFonts w:cs="Times New Roman"/>
          <w:spacing w:val="-2"/>
          <w:szCs w:val="28"/>
          <w:lang w:val="it-IT"/>
        </w:rPr>
        <w:t xml:space="preserve"> phổi</w:t>
      </w:r>
      <w:r w:rsidRPr="00714AEA">
        <w:rPr>
          <w:rFonts w:cs="Times New Roman"/>
          <w:spacing w:val="-2"/>
          <w:szCs w:val="28"/>
          <w:lang w:val="it-IT"/>
        </w:rPr>
        <w:t>.</w:t>
      </w:r>
      <w:r w:rsidR="00A81BA5" w:rsidRPr="00714AEA">
        <w:rPr>
          <w:rFonts w:cs="Times New Roman"/>
          <w:spacing w:val="-2"/>
          <w:szCs w:val="28"/>
          <w:lang w:val="it-IT"/>
        </w:rPr>
        <w:t xml:space="preserve"> </w:t>
      </w:r>
      <w:r w:rsidR="00A81BA5" w:rsidRPr="00714AEA">
        <w:rPr>
          <w:rFonts w:cs="Times New Roman"/>
          <w:spacing w:val="-2"/>
          <w:szCs w:val="28"/>
          <w:lang w:val="vi-VN"/>
        </w:rPr>
        <w:t xml:space="preserve">Trên toàn thế giới, gánh nặng </w:t>
      </w:r>
      <w:r w:rsidR="00A81BA5" w:rsidRPr="00714AEA">
        <w:rPr>
          <w:rFonts w:cs="Times New Roman"/>
          <w:spacing w:val="-2"/>
          <w:szCs w:val="28"/>
        </w:rPr>
        <w:t>UTĐTT</w:t>
      </w:r>
      <w:r w:rsidR="00A81BA5" w:rsidRPr="00714AEA">
        <w:rPr>
          <w:rFonts w:cs="Times New Roman"/>
          <w:spacing w:val="-2"/>
          <w:szCs w:val="28"/>
          <w:lang w:val="vi-VN"/>
        </w:rPr>
        <w:t xml:space="preserve"> được dự đoán sẽ tăng lên với tỷ lệ mắc và tỷ lệ tử vong ước tính</w:t>
      </w:r>
      <w:r w:rsidR="00A81BA5" w:rsidRPr="00714AEA">
        <w:rPr>
          <w:rFonts w:cs="Times New Roman"/>
          <w:spacing w:val="-2"/>
          <w:szCs w:val="28"/>
        </w:rPr>
        <w:t xml:space="preserve"> </w:t>
      </w:r>
      <w:proofErr w:type="spellStart"/>
      <w:r w:rsidR="00A81BA5" w:rsidRPr="00714AEA">
        <w:rPr>
          <w:rFonts w:cs="Times New Roman"/>
          <w:spacing w:val="-2"/>
          <w:szCs w:val="28"/>
        </w:rPr>
        <w:t>tương</w:t>
      </w:r>
      <w:proofErr w:type="spellEnd"/>
      <w:r w:rsidR="00A81BA5" w:rsidRPr="00714AEA">
        <w:rPr>
          <w:rFonts w:cs="Times New Roman"/>
          <w:spacing w:val="-2"/>
          <w:szCs w:val="28"/>
        </w:rPr>
        <w:t xml:space="preserve"> </w:t>
      </w:r>
      <w:proofErr w:type="spellStart"/>
      <w:r w:rsidR="00A81BA5" w:rsidRPr="00714AEA">
        <w:rPr>
          <w:rFonts w:cs="Times New Roman"/>
          <w:spacing w:val="-2"/>
          <w:szCs w:val="28"/>
        </w:rPr>
        <w:t>ứng</w:t>
      </w:r>
      <w:proofErr w:type="spellEnd"/>
      <w:r w:rsidR="00A81BA5" w:rsidRPr="00714AEA">
        <w:rPr>
          <w:rFonts w:cs="Times New Roman"/>
          <w:spacing w:val="-2"/>
          <w:szCs w:val="28"/>
          <w:lang w:val="vi-VN"/>
        </w:rPr>
        <w:t xml:space="preserve"> là 2 440 905 và 1 283 206</w:t>
      </w:r>
      <w:r w:rsidR="00A81BA5" w:rsidRPr="00714AEA">
        <w:rPr>
          <w:rFonts w:cs="Times New Roman"/>
          <w:spacing w:val="-2"/>
          <w:szCs w:val="28"/>
        </w:rPr>
        <w:t xml:space="preserve"> </w:t>
      </w:r>
      <w:r w:rsidR="00A81BA5" w:rsidRPr="00714AEA">
        <w:rPr>
          <w:rFonts w:cs="Times New Roman"/>
          <w:spacing w:val="-2"/>
          <w:szCs w:val="28"/>
          <w:lang w:val="vi-VN"/>
        </w:rPr>
        <w:t>vào năm 2035 cho cả hai giới</w:t>
      </w:r>
      <w:r w:rsidR="00A81BA5" w:rsidRPr="00714AEA">
        <w:rPr>
          <w:rFonts w:cs="Times New Roman"/>
          <w:spacing w:val="-2"/>
          <w:szCs w:val="28"/>
        </w:rPr>
        <w:t xml:space="preserve"> </w:t>
      </w:r>
      <w:bookmarkEnd w:id="42"/>
      <w:r w:rsidR="00A81BA5" w:rsidRPr="00714AEA">
        <w:rPr>
          <w:rFonts w:cs="Times New Roman"/>
          <w:spacing w:val="-2"/>
          <w:szCs w:val="28"/>
        </w:rPr>
        <w:fldChar w:fldCharType="begin">
          <w:fldData xml:space="preserve">PEVuZE5vdGU+PENpdGU+PEF1dGhvcj5Eb3VhaWhlcjwvQXV0aG9yPjxZZWFyPjIwMTc8L1llYXI+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</w:fldData>
        </w:fldChar>
      </w:r>
      <w:r w:rsidR="00B00FA8">
        <w:rPr>
          <w:rFonts w:cs="Times New Roman"/>
          <w:spacing w:val="-2"/>
          <w:szCs w:val="28"/>
        </w:rPr>
        <w:instrText xml:space="preserve"> ADDIN EN.CITE </w:instrText>
      </w:r>
      <w:r w:rsidR="00B00FA8">
        <w:rPr>
          <w:rFonts w:cs="Times New Roman"/>
          <w:spacing w:val="-2"/>
          <w:szCs w:val="28"/>
        </w:rPr>
        <w:fldChar w:fldCharType="begin">
          <w:fldData xml:space="preserve">PEVuZE5vdGU+PENpdGU+PEF1dGhvcj5Eb3VhaWhlcjwvQXV0aG9yPjxZZWFyPjIwMTc8L1llYXI+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</w:fldData>
        </w:fldChar>
      </w:r>
      <w:r w:rsidR="00B00FA8">
        <w:rPr>
          <w:rFonts w:cs="Times New Roman"/>
          <w:spacing w:val="-2"/>
          <w:szCs w:val="28"/>
        </w:rPr>
        <w:instrText xml:space="preserve"> ADDIN EN.CITE.DATA </w:instrText>
      </w:r>
      <w:r w:rsidR="00B00FA8">
        <w:rPr>
          <w:rFonts w:cs="Times New Roman"/>
          <w:spacing w:val="-2"/>
          <w:szCs w:val="28"/>
        </w:rPr>
      </w:r>
      <w:r w:rsidR="00B00FA8">
        <w:rPr>
          <w:rFonts w:cs="Times New Roman"/>
          <w:spacing w:val="-2"/>
          <w:szCs w:val="28"/>
        </w:rPr>
        <w:fldChar w:fldCharType="end"/>
      </w:r>
      <w:r w:rsidR="00A81BA5" w:rsidRPr="00714AEA">
        <w:rPr>
          <w:rFonts w:cs="Times New Roman"/>
          <w:spacing w:val="-2"/>
          <w:szCs w:val="28"/>
        </w:rPr>
      </w:r>
      <w:r w:rsidR="00A81BA5" w:rsidRPr="00714AEA">
        <w:rPr>
          <w:rFonts w:cs="Times New Roman"/>
          <w:spacing w:val="-2"/>
          <w:szCs w:val="28"/>
        </w:rPr>
        <w:fldChar w:fldCharType="separate"/>
      </w:r>
      <w:r w:rsidR="00B00FA8">
        <w:rPr>
          <w:rFonts w:cs="Times New Roman"/>
          <w:noProof/>
          <w:spacing w:val="-2"/>
          <w:szCs w:val="28"/>
        </w:rPr>
        <w:t>[2]</w:t>
      </w:r>
      <w:r w:rsidR="00A81BA5" w:rsidRPr="00714AEA">
        <w:rPr>
          <w:rFonts w:cs="Times New Roman"/>
          <w:spacing w:val="-2"/>
          <w:szCs w:val="28"/>
        </w:rPr>
        <w:fldChar w:fldCharType="end"/>
      </w:r>
      <w:r w:rsidR="00A81BA5" w:rsidRPr="00714AEA">
        <w:rPr>
          <w:rFonts w:cs="Times New Roman"/>
          <w:spacing w:val="-2"/>
          <w:szCs w:val="28"/>
        </w:rPr>
        <w:t xml:space="preserve">. </w:t>
      </w:r>
    </w:p>
    <w:bookmarkEnd w:id="43"/>
    <w:p w14:paraId="0592D4E5" w14:textId="20A97488" w:rsidR="000B4A4D" w:rsidRPr="00DF065C" w:rsidRDefault="0078113B" w:rsidP="00DF065C">
      <w:pPr>
        <w:spacing w:line="336" w:lineRule="auto"/>
        <w:ind w:firstLine="547"/>
        <w:rPr>
          <w:rFonts w:eastAsia="MS Mincho" w:cs="Times New Roman"/>
          <w:kern w:val="32"/>
          <w:szCs w:val="28"/>
        </w:rPr>
      </w:pPr>
      <w:r w:rsidRPr="00714AEA">
        <w:rPr>
          <w:rFonts w:eastAsia="MS Mincho" w:cs="Times New Roman"/>
          <w:kern w:val="32"/>
          <w:szCs w:val="28"/>
          <w:lang w:val="pt-BR"/>
        </w:rPr>
        <w:t xml:space="preserve">Ung thư biểu mô tuyến đại trực tràng (UTBMĐTT) là phân nhóm chính trong UTĐTT </w:t>
      </w:r>
      <w:r w:rsidRPr="00714AEA">
        <w:rPr>
          <w:rFonts w:eastAsia="MS Mincho" w:cs="Times New Roman"/>
          <w:kern w:val="32"/>
          <w:szCs w:val="28"/>
          <w:lang w:val="pt-BR"/>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eastAsia="MS Mincho" w:cs="Times New Roman"/>
          <w:kern w:val="32"/>
          <w:szCs w:val="28"/>
          <w:lang w:val="pt-BR"/>
        </w:rPr>
        <w:instrText xml:space="preserve"> ADDIN EN.CITE </w:instrText>
      </w:r>
      <w:r w:rsidR="00B00FA8">
        <w:rPr>
          <w:rFonts w:eastAsia="MS Mincho" w:cs="Times New Roman"/>
          <w:kern w:val="32"/>
          <w:szCs w:val="28"/>
          <w:lang w:val="pt-BR"/>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eastAsia="MS Mincho" w:cs="Times New Roman"/>
          <w:kern w:val="32"/>
          <w:szCs w:val="28"/>
          <w:lang w:val="pt-BR"/>
        </w:rPr>
        <w:instrText xml:space="preserve"> ADDIN EN.CITE.DATA </w:instrText>
      </w:r>
      <w:r w:rsidR="00B00FA8">
        <w:rPr>
          <w:rFonts w:eastAsia="MS Mincho" w:cs="Times New Roman"/>
          <w:kern w:val="32"/>
          <w:szCs w:val="28"/>
          <w:lang w:val="pt-BR"/>
        </w:rPr>
      </w:r>
      <w:r w:rsidR="00B00FA8">
        <w:rPr>
          <w:rFonts w:eastAsia="MS Mincho" w:cs="Times New Roman"/>
          <w:kern w:val="32"/>
          <w:szCs w:val="28"/>
          <w:lang w:val="pt-BR"/>
        </w:rPr>
        <w:fldChar w:fldCharType="end"/>
      </w:r>
      <w:r w:rsidRPr="00714AEA">
        <w:rPr>
          <w:rFonts w:eastAsia="MS Mincho" w:cs="Times New Roman"/>
          <w:kern w:val="32"/>
          <w:szCs w:val="28"/>
          <w:lang w:val="pt-BR"/>
        </w:rPr>
      </w:r>
      <w:r w:rsidRPr="00714AEA">
        <w:rPr>
          <w:rFonts w:eastAsia="MS Mincho" w:cs="Times New Roman"/>
          <w:kern w:val="32"/>
          <w:szCs w:val="28"/>
          <w:lang w:val="pt-BR"/>
        </w:rPr>
        <w:fldChar w:fldCharType="separate"/>
      </w:r>
      <w:r w:rsidR="00B00FA8">
        <w:rPr>
          <w:rFonts w:eastAsia="MS Mincho" w:cs="Times New Roman"/>
          <w:noProof/>
          <w:kern w:val="32"/>
          <w:szCs w:val="28"/>
          <w:lang w:val="pt-BR"/>
        </w:rPr>
        <w:t>[3]</w:t>
      </w:r>
      <w:r w:rsidRPr="00714AEA">
        <w:rPr>
          <w:rFonts w:eastAsia="MS Mincho" w:cs="Times New Roman"/>
          <w:kern w:val="32"/>
          <w:szCs w:val="28"/>
          <w:lang w:val="pt-BR"/>
        </w:rPr>
        <w:fldChar w:fldCharType="end"/>
      </w:r>
      <w:r w:rsidRPr="00714AEA">
        <w:rPr>
          <w:rFonts w:eastAsia="MS Mincho" w:cs="Times New Roman"/>
          <w:kern w:val="32"/>
          <w:szCs w:val="28"/>
          <w:lang w:val="vi-VN"/>
        </w:rPr>
        <w:t xml:space="preserve">. </w:t>
      </w:r>
      <w:r w:rsidR="00185297" w:rsidRPr="00714AEA">
        <w:rPr>
          <w:rFonts w:eastAsia="MS Mincho" w:cs="Times New Roman"/>
          <w:kern w:val="32"/>
          <w:szCs w:val="28"/>
          <w:lang w:val="pt-BR"/>
        </w:rPr>
        <w:t>Các đặc điểm</w:t>
      </w:r>
      <w:r w:rsidR="00D13527">
        <w:rPr>
          <w:rFonts w:eastAsia="MS Mincho" w:cs="Times New Roman"/>
          <w:kern w:val="32"/>
          <w:szCs w:val="28"/>
          <w:lang w:val="pt-BR"/>
        </w:rPr>
        <w:t>:</w:t>
      </w:r>
      <w:r w:rsidR="00185297" w:rsidRPr="00714AEA">
        <w:rPr>
          <w:rFonts w:eastAsia="MS Mincho" w:cs="Times New Roman"/>
          <w:kern w:val="32"/>
          <w:szCs w:val="28"/>
          <w:lang w:val="pt-BR"/>
        </w:rPr>
        <w:t xml:space="preserve"> vị trí u, kích thước u, </w:t>
      </w:r>
      <w:r w:rsidR="00BB20AF">
        <w:rPr>
          <w:rFonts w:eastAsia="MS Mincho" w:cs="Times New Roman"/>
          <w:kern w:val="32"/>
          <w:szCs w:val="28"/>
          <w:lang w:val="pt-BR"/>
        </w:rPr>
        <w:t>típ mô bệnh, độ mô học</w:t>
      </w:r>
      <w:r w:rsidR="00185297" w:rsidRPr="00714AEA">
        <w:rPr>
          <w:rFonts w:eastAsia="MS Mincho" w:cs="Times New Roman"/>
          <w:kern w:val="32"/>
          <w:szCs w:val="28"/>
          <w:lang w:val="pt-BR"/>
        </w:rPr>
        <w:t xml:space="preserve">, sự xâm lấn quanh dây thần kinh, số lượng hạch bạch huyết có di căn, và các đặc điểm phân tử như sự mất ổn định của vi vệ tinh (MSI), đột biến gen </w:t>
      </w:r>
      <w:r w:rsidR="00185297" w:rsidRPr="00714AEA">
        <w:rPr>
          <w:rFonts w:eastAsia="MS Mincho" w:cs="Times New Roman"/>
          <w:i/>
          <w:iCs/>
          <w:kern w:val="32"/>
          <w:szCs w:val="28"/>
          <w:lang w:val="pt-BR"/>
        </w:rPr>
        <w:t>KRAS</w:t>
      </w:r>
      <w:r w:rsidR="00185297" w:rsidRPr="00714AEA">
        <w:rPr>
          <w:rFonts w:eastAsia="MS Mincho" w:cs="Times New Roman"/>
          <w:kern w:val="32"/>
          <w:szCs w:val="28"/>
          <w:lang w:val="pt-BR"/>
        </w:rPr>
        <w:t xml:space="preserve">, gen </w:t>
      </w:r>
      <w:r w:rsidR="00185297" w:rsidRPr="00714AEA">
        <w:rPr>
          <w:rFonts w:eastAsia="MS Mincho" w:cs="Times New Roman"/>
          <w:i/>
          <w:iCs/>
          <w:kern w:val="32"/>
          <w:szCs w:val="28"/>
          <w:lang w:val="pt-BR"/>
        </w:rPr>
        <w:t xml:space="preserve">BRAF </w:t>
      </w:r>
      <w:r w:rsidR="00185297" w:rsidRPr="00714AEA">
        <w:rPr>
          <w:rFonts w:eastAsia="MS Mincho" w:cs="Times New Roman"/>
          <w:kern w:val="32"/>
          <w:szCs w:val="28"/>
          <w:lang w:val="pt-BR"/>
        </w:rPr>
        <w:t>và yếu tố phiên mã CDX2 đã được sử dụng để hướng dẫn tiên lượng và tối ưu hóa điều trị bổ trợ, nhưng không có sự đồng thuận về vai trò của chúng</w:t>
      </w:r>
      <w:r w:rsidR="00FD3029" w:rsidRPr="00714AEA">
        <w:rPr>
          <w:rFonts w:eastAsia="MS Mincho" w:cs="Times New Roman"/>
          <w:kern w:val="32"/>
          <w:szCs w:val="28"/>
          <w:lang w:val="pt-BR"/>
        </w:rPr>
        <w:t xml:space="preserve"> </w:t>
      </w:r>
      <w:r w:rsidR="00FD3029" w:rsidRPr="00714AEA">
        <w:rPr>
          <w:rFonts w:eastAsia="MS Mincho" w:cs="Times New Roman"/>
          <w:kern w:val="32"/>
          <w:szCs w:val="28"/>
          <w:lang w:val="pt-BR"/>
        </w:rPr>
        <w:fldChar w:fldCharType="begin"/>
      </w:r>
      <w:r w:rsidR="00B00FA8">
        <w:rPr>
          <w:rFonts w:eastAsia="MS Mincho" w:cs="Times New Roman"/>
          <w:kern w:val="32"/>
          <w:szCs w:val="28"/>
          <w:lang w:val="pt-BR"/>
        </w:rPr>
        <w:instrText xml:space="preserve"> ADDIN EN.CITE &lt;EndNote&gt;&lt;Cite&gt;&lt;Author&gt;Chen&lt;/Author&gt;&lt;Year&gt;2021&lt;/Year&gt;&lt;RecNum&gt;336&lt;/RecNum&gt;&lt;DisplayText&gt;[4]&lt;/DisplayText&gt;&lt;record&gt;&lt;rec-number&gt;336&lt;/rec-number&gt;&lt;foreign-keys&gt;&lt;key app="EN" db-id="20002x9vh2zftgef5wwpdrsutfvpf299espf" timestamp="1745999104"&gt;336&lt;/key&gt;&lt;/foreign-keys&gt;&lt;ref-type name="Journal Article"&gt;17&lt;/ref-type&gt;&lt;contributors&gt;&lt;authors&gt;&lt;author&gt;Chen, K.&lt;/author&gt;&lt;author&gt;Collins, G.&lt;/author&gt;&lt;author&gt;Wang, H.&lt;/author&gt;&lt;author&gt;Toh, J. W. T.&lt;/author&gt;&lt;/authors&gt;&lt;/contributors&gt;&lt;auth-address&gt;Discipline of Surgery, Faculty of Medicine and Health, The University of Sydney, Westmead 2145, Australia.&amp;#xD;Division of Colorectal Surgery, Department of Surgery, Westmead Hospital, Westmead 2145, Australia.&lt;/auth-address&gt;&lt;titles&gt;&lt;title&gt;Pathological Features and Prognostication in Colorectal Cancer&lt;/title&gt;&lt;secondary-title&gt;Curr Oncol&lt;/secondary-title&gt;&lt;alt-title&gt;Current oncology (Toronto, Ont.)&lt;/alt-title&gt;&lt;/titles&gt;&lt;periodical&gt;&lt;full-title&gt;Curr Oncol&lt;/full-title&gt;&lt;abbr-1&gt;Current oncology (Toronto, Ont.)&lt;/abbr-1&gt;&lt;/periodical&gt;&lt;alt-periodical&gt;&lt;full-title&gt;Curr Oncol&lt;/full-title&gt;&lt;abbr-1&gt;Current oncology (Toronto, Ont.)&lt;/abbr-1&gt;&lt;/alt-periodical&gt;&lt;pages&gt;5356-5383&lt;/pages&gt;&lt;volume&gt;28&lt;/volume&gt;&lt;number&gt;6&lt;/number&gt;&lt;edition&gt;2021/12/24&lt;/edition&gt;&lt;keywords&gt;&lt;keyword&gt;*Colorectal Neoplasms/pathology&lt;/keyword&gt;&lt;keyword&gt;Humans&lt;/keyword&gt;&lt;keyword&gt;Lymph Nodes/pathology&lt;/keyword&gt;&lt;keyword&gt;Neoplasm Staging&lt;/keyword&gt;&lt;keyword&gt;Prognosis&lt;/keyword&gt;&lt;keyword&gt;colorectal cancer&lt;/keyword&gt;&lt;keyword&gt;molecular markers&lt;/keyword&gt;&lt;keyword&gt;pathological features&lt;/keyword&gt;&lt;keyword&gt;survival&lt;/keyword&gt;&lt;/keywords&gt;&lt;dates&gt;&lt;year&gt;2021&lt;/year&gt;&lt;pub-dates&gt;&lt;date&gt;Dec 13&lt;/date&gt;&lt;/pub-dates&gt;&lt;/dates&gt;&lt;isbn&gt;1198-0052 (Print)&amp;#xD;1198-0052&lt;/isbn&gt;&lt;accession-num&gt;34940086&lt;/accession-num&gt;&lt;urls&gt;&lt;/urls&gt;&lt;custom2&gt;PMC8700531&lt;/custom2&gt;&lt;electronic-resource-num&gt;10.3390/curroncol28060447&lt;/electronic-resource-num&gt;&lt;remote-database-provider&gt;NLM&lt;/remote-database-provider&gt;&lt;language&gt;eng&lt;/language&gt;&lt;/record&gt;&lt;/Cite&gt;&lt;/EndNote&gt;</w:instrText>
      </w:r>
      <w:r w:rsidR="00FD3029" w:rsidRPr="00714AEA">
        <w:rPr>
          <w:rFonts w:eastAsia="MS Mincho" w:cs="Times New Roman"/>
          <w:kern w:val="32"/>
          <w:szCs w:val="28"/>
          <w:lang w:val="pt-BR"/>
        </w:rPr>
        <w:fldChar w:fldCharType="separate"/>
      </w:r>
      <w:r w:rsidR="00B00FA8">
        <w:rPr>
          <w:rFonts w:eastAsia="MS Mincho" w:cs="Times New Roman"/>
          <w:noProof/>
          <w:kern w:val="32"/>
          <w:szCs w:val="28"/>
          <w:lang w:val="pt-BR"/>
        </w:rPr>
        <w:t>[4]</w:t>
      </w:r>
      <w:r w:rsidR="00FD3029" w:rsidRPr="00714AEA">
        <w:rPr>
          <w:rFonts w:eastAsia="MS Mincho" w:cs="Times New Roman"/>
          <w:kern w:val="32"/>
          <w:szCs w:val="28"/>
          <w:lang w:val="pt-BR"/>
        </w:rPr>
        <w:fldChar w:fldCharType="end"/>
      </w:r>
      <w:r w:rsidR="00A71A14" w:rsidRPr="00714AEA">
        <w:rPr>
          <w:rFonts w:eastAsia="MS Mincho" w:cs="Times New Roman"/>
          <w:kern w:val="32"/>
          <w:szCs w:val="28"/>
          <w:lang w:val="pt-BR"/>
        </w:rPr>
        <w:t xml:space="preserve">. Bên cạnh các yếu tố tiên lượng kinh điển như </w:t>
      </w:r>
      <w:r w:rsidR="00426ED4" w:rsidRPr="00714AEA">
        <w:rPr>
          <w:rFonts w:eastAsia="MS Mincho" w:cs="Times New Roman"/>
          <w:kern w:val="32"/>
          <w:szCs w:val="28"/>
          <w:lang w:val="pt-BR"/>
        </w:rPr>
        <w:t>trên</w:t>
      </w:r>
      <w:r w:rsidR="00A71A14" w:rsidRPr="00714AEA">
        <w:rPr>
          <w:rFonts w:eastAsia="MS Mincho" w:cs="Times New Roman"/>
          <w:kern w:val="32"/>
          <w:szCs w:val="28"/>
          <w:lang w:val="pt-BR"/>
        </w:rPr>
        <w:t xml:space="preserve">, ngày nay các nhà nghiên cứu đang đi sâu nghiên cứu bệnh học phân tử </w:t>
      </w:r>
      <w:r w:rsidRPr="00714AEA">
        <w:rPr>
          <w:rFonts w:eastAsia="MS Mincho" w:cs="Times New Roman"/>
          <w:kern w:val="32"/>
          <w:szCs w:val="28"/>
          <w:lang w:val="vi-VN"/>
        </w:rPr>
        <w:t xml:space="preserve">và quan tâm nhiều hơn đến tác động của vi môi trường khối u thay vì chỉ </w:t>
      </w:r>
      <w:proofErr w:type="spellStart"/>
      <w:r w:rsidR="00E840C9" w:rsidRPr="00714AEA">
        <w:rPr>
          <w:rFonts w:eastAsia="MS Mincho" w:cs="Times New Roman"/>
          <w:kern w:val="32"/>
          <w:szCs w:val="28"/>
        </w:rPr>
        <w:t>chú</w:t>
      </w:r>
      <w:proofErr w:type="spellEnd"/>
      <w:r w:rsidR="00E840C9" w:rsidRPr="00714AEA">
        <w:rPr>
          <w:rFonts w:eastAsia="MS Mincho" w:cs="Times New Roman"/>
          <w:kern w:val="32"/>
          <w:szCs w:val="28"/>
        </w:rPr>
        <w:t xml:space="preserve"> </w:t>
      </w:r>
      <w:proofErr w:type="spellStart"/>
      <w:r w:rsidR="00E840C9" w:rsidRPr="00714AEA">
        <w:rPr>
          <w:rFonts w:eastAsia="MS Mincho" w:cs="Times New Roman"/>
          <w:kern w:val="32"/>
          <w:szCs w:val="28"/>
        </w:rPr>
        <w:t>trọng</w:t>
      </w:r>
      <w:proofErr w:type="spellEnd"/>
      <w:r w:rsidRPr="00714AEA">
        <w:rPr>
          <w:rFonts w:eastAsia="MS Mincho" w:cs="Times New Roman"/>
          <w:kern w:val="32"/>
          <w:szCs w:val="28"/>
          <w:lang w:val="vi-VN"/>
        </w:rPr>
        <w:t xml:space="preserve"> xem xét tế bào u. </w:t>
      </w:r>
      <w:r w:rsidR="00623936" w:rsidRPr="00623936">
        <w:rPr>
          <w:rFonts w:eastAsia="MS Mincho" w:cs="Times New Roman"/>
          <w:kern w:val="32"/>
          <w:szCs w:val="28"/>
          <w:lang w:val="vi-VN"/>
        </w:rPr>
        <w:t xml:space="preserve">Các tế bào viêm không chỉ tạo ra </w:t>
      </w:r>
      <w:r w:rsidR="00623936">
        <w:rPr>
          <w:rFonts w:eastAsia="MS Mincho" w:cs="Times New Roman"/>
          <w:kern w:val="32"/>
          <w:szCs w:val="28"/>
        </w:rPr>
        <w:t xml:space="preserve">vi </w:t>
      </w:r>
      <w:proofErr w:type="spellStart"/>
      <w:r w:rsidR="00623936">
        <w:rPr>
          <w:rFonts w:eastAsia="MS Mincho" w:cs="Times New Roman"/>
          <w:kern w:val="32"/>
          <w:szCs w:val="28"/>
        </w:rPr>
        <w:t>môi</w:t>
      </w:r>
      <w:proofErr w:type="spellEnd"/>
      <w:r w:rsidR="00623936">
        <w:rPr>
          <w:rFonts w:eastAsia="MS Mincho" w:cs="Times New Roman"/>
          <w:kern w:val="32"/>
          <w:szCs w:val="28"/>
        </w:rPr>
        <w:t xml:space="preserve"> </w:t>
      </w:r>
      <w:proofErr w:type="spellStart"/>
      <w:r w:rsidR="00623936">
        <w:rPr>
          <w:rFonts w:eastAsia="MS Mincho" w:cs="Times New Roman"/>
          <w:kern w:val="32"/>
          <w:szCs w:val="28"/>
        </w:rPr>
        <w:t>trường</w:t>
      </w:r>
      <w:proofErr w:type="spellEnd"/>
      <w:r w:rsidR="00623936" w:rsidRPr="00623936">
        <w:rPr>
          <w:rFonts w:eastAsia="MS Mincho" w:cs="Times New Roman"/>
          <w:kern w:val="32"/>
          <w:szCs w:val="28"/>
          <w:lang w:val="vi-VN"/>
        </w:rPr>
        <w:t xml:space="preserve"> thích hợp cho sự phát triển của khối u mà còn bài tiết một số lượng cytokine và các yếu tố tăng trưởng thúc đẩy sự sống sót của tế bào </w:t>
      </w:r>
      <w:r w:rsidR="00623936">
        <w:rPr>
          <w:rFonts w:eastAsia="MS Mincho" w:cs="Times New Roman"/>
          <w:kern w:val="32"/>
          <w:szCs w:val="28"/>
        </w:rPr>
        <w:t>u</w:t>
      </w:r>
      <w:r w:rsidR="00623936" w:rsidRPr="00623936">
        <w:rPr>
          <w:rFonts w:eastAsia="MS Mincho" w:cs="Times New Roman"/>
          <w:kern w:val="32"/>
          <w:szCs w:val="28"/>
          <w:lang w:val="vi-VN"/>
        </w:rPr>
        <w:t xml:space="preserve"> và </w:t>
      </w:r>
      <w:proofErr w:type="spellStart"/>
      <w:r w:rsidR="00623936">
        <w:rPr>
          <w:rFonts w:eastAsia="MS Mincho" w:cs="Times New Roman"/>
          <w:kern w:val="32"/>
          <w:szCs w:val="28"/>
        </w:rPr>
        <w:t>giảm</w:t>
      </w:r>
      <w:proofErr w:type="spellEnd"/>
      <w:r w:rsidR="00623936" w:rsidRPr="00623936">
        <w:rPr>
          <w:rFonts w:eastAsia="MS Mincho" w:cs="Times New Roman"/>
          <w:kern w:val="32"/>
          <w:szCs w:val="28"/>
          <w:lang w:val="vi-VN"/>
        </w:rPr>
        <w:t xml:space="preserve"> quá trình chết theo chương trình, thúc đẩy quá trình hình thành mạch máu mới và di căn</w:t>
      </w:r>
      <w:r w:rsidR="00623936">
        <w:rPr>
          <w:rFonts w:eastAsia="MS Mincho" w:cs="Times New Roman"/>
          <w:kern w:val="32"/>
          <w:szCs w:val="28"/>
        </w:rPr>
        <w:t xml:space="preserve"> </w:t>
      </w:r>
      <w:r w:rsidR="00623936">
        <w:rPr>
          <w:rFonts w:eastAsia="MS Mincho" w:cs="Times New Roman"/>
          <w:kern w:val="32"/>
          <w:szCs w:val="28"/>
        </w:rPr>
        <w:fldChar w:fldCharType="begin">
          <w:fldData xml:space="preserve">PEVuZE5vdGU+PENpdGU+PEF1dGhvcj5GcmFuY3V6PC9BdXRob3I+PFllYXI+MjAxNjwvWWVhcj48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</w:fldData>
        </w:fldChar>
      </w:r>
      <w:r w:rsidR="00623936">
        <w:rPr>
          <w:rFonts w:eastAsia="MS Mincho" w:cs="Times New Roman"/>
          <w:kern w:val="32"/>
          <w:szCs w:val="28"/>
        </w:rPr>
        <w:instrText xml:space="preserve"> ADDIN EN.CITE </w:instrText>
      </w:r>
      <w:r w:rsidR="00623936">
        <w:rPr>
          <w:rFonts w:eastAsia="MS Mincho" w:cs="Times New Roman"/>
          <w:kern w:val="32"/>
          <w:szCs w:val="28"/>
        </w:rPr>
        <w:fldChar w:fldCharType="begin">
          <w:fldData xml:space="preserve">PEVuZE5vdGU+PENpdGU+PEF1dGhvcj5GcmFuY3V6PC9BdXRob3I+PFllYXI+MjAxNjwvWWVhcj48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</w:fldData>
        </w:fldChar>
      </w:r>
      <w:r w:rsidR="00623936">
        <w:rPr>
          <w:rFonts w:eastAsia="MS Mincho" w:cs="Times New Roman"/>
          <w:kern w:val="32"/>
          <w:szCs w:val="28"/>
        </w:rPr>
        <w:instrText xml:space="preserve"> ADDIN EN.CITE.DATA </w:instrText>
      </w:r>
      <w:r w:rsidR="00623936">
        <w:rPr>
          <w:rFonts w:eastAsia="MS Mincho" w:cs="Times New Roman"/>
          <w:kern w:val="32"/>
          <w:szCs w:val="28"/>
        </w:rPr>
      </w:r>
      <w:r w:rsidR="00623936">
        <w:rPr>
          <w:rFonts w:eastAsia="MS Mincho" w:cs="Times New Roman"/>
          <w:kern w:val="32"/>
          <w:szCs w:val="28"/>
        </w:rPr>
        <w:fldChar w:fldCharType="end"/>
      </w:r>
      <w:r w:rsidR="00623936">
        <w:rPr>
          <w:rFonts w:eastAsia="MS Mincho" w:cs="Times New Roman"/>
          <w:kern w:val="32"/>
          <w:szCs w:val="28"/>
        </w:rPr>
      </w:r>
      <w:r w:rsidR="00623936">
        <w:rPr>
          <w:rFonts w:eastAsia="MS Mincho" w:cs="Times New Roman"/>
          <w:kern w:val="32"/>
          <w:szCs w:val="28"/>
        </w:rPr>
        <w:fldChar w:fldCharType="separate"/>
      </w:r>
      <w:r w:rsidR="00623936">
        <w:rPr>
          <w:rFonts w:eastAsia="MS Mincho" w:cs="Times New Roman"/>
          <w:noProof/>
          <w:kern w:val="32"/>
          <w:szCs w:val="28"/>
        </w:rPr>
        <w:t>[5]</w:t>
      </w:r>
      <w:r w:rsidR="00623936">
        <w:rPr>
          <w:rFonts w:eastAsia="MS Mincho" w:cs="Times New Roman"/>
          <w:kern w:val="32"/>
          <w:szCs w:val="28"/>
        </w:rPr>
        <w:fldChar w:fldCharType="end"/>
      </w:r>
      <w:r w:rsidR="0018220D" w:rsidRPr="00714AEA">
        <w:rPr>
          <w:rFonts w:eastAsia="MS Mincho" w:cs="Times New Roman"/>
          <w:kern w:val="32"/>
          <w:szCs w:val="28"/>
          <w:lang w:val="vi-VN"/>
        </w:rPr>
        <w:t>.</w:t>
      </w:r>
      <w:r w:rsidR="00BD609F" w:rsidRPr="00714AEA">
        <w:rPr>
          <w:rFonts w:eastAsia="MS Mincho" w:cs="Times New Roman"/>
          <w:kern w:val="32"/>
          <w:szCs w:val="28"/>
        </w:rPr>
        <w:t xml:space="preserve"> </w:t>
      </w:r>
      <w:r w:rsidR="001D7160" w:rsidRPr="00714AEA">
        <w:rPr>
          <w:rFonts w:eastAsia="MS Mincho" w:cs="Times New Roman"/>
          <w:kern w:val="32"/>
          <w:szCs w:val="28"/>
          <w:lang w:val="vi-VN"/>
        </w:rPr>
        <w:t xml:space="preserve">Dựa trên các cơ chế miễn dịch mạnh có bằng chứng liên quan đến nguyên nhân và kết quả điều trị UTĐTT, các nhà khoa học đã có sự quan tâm đáng kể đến vai trò tiềm tàng của thụ thể giống </w:t>
      </w:r>
      <w:r w:rsidR="00DF065C">
        <w:rPr>
          <w:rFonts w:eastAsia="MS Mincho" w:cs="Times New Roman"/>
          <w:kern w:val="32"/>
          <w:szCs w:val="28"/>
        </w:rPr>
        <w:t>T</w:t>
      </w:r>
      <w:r w:rsidR="001D7160" w:rsidRPr="00714AEA">
        <w:rPr>
          <w:rFonts w:eastAsia="MS Mincho" w:cs="Times New Roman"/>
          <w:kern w:val="32"/>
          <w:szCs w:val="28"/>
          <w:lang w:val="vi-VN"/>
        </w:rPr>
        <w:t xml:space="preserve">oll 4 (TLR4) </w:t>
      </w:r>
      <w:r w:rsidR="001D7160" w:rsidRPr="00714AEA">
        <w:rPr>
          <w:rFonts w:eastAsia="MS Mincho" w:cs="Times New Roman"/>
          <w:kern w:val="32"/>
          <w:szCs w:val="28"/>
          <w:lang w:val="vi-VN"/>
        </w:rPr>
        <w:fldChar w:fldCharType="begin"/>
      </w:r>
      <w:r w:rsidR="00623936">
        <w:rPr>
          <w:rFonts w:eastAsia="MS Mincho" w:cs="Times New Roman"/>
          <w:kern w:val="32"/>
          <w:szCs w:val="28"/>
          <w:lang w:val="vi-VN"/>
        </w:rPr>
        <w:instrText xml:space="preserve"> ADDIN EN.CITE &lt;EndNote&gt;&lt;Cite&gt;&lt;Author&gt;Crame&lt;/Author&gt;&lt;Year&gt;2023&lt;/Year&gt;&lt;RecNum&gt;96&lt;/RecNum&gt;&lt;DisplayText&gt;[6]&lt;/DisplayText&gt;&lt;record&gt;&lt;rec-number&gt;96&lt;/rec-number&gt;&lt;foreign-keys&gt;&lt;key app="EN" db-id="20002x9vh2zftgef5wwpdrsutfvpf299espf" timestamp="1731117568"&gt;96&lt;/key&gt;&lt;/foreign-keys&gt;&lt;ref-type name="Journal Article"&gt;17&lt;/ref-type&gt;&lt;contributors&gt;&lt;authors&gt;&lt;author&gt;Crame, Elise E.&lt;/author&gt;&lt;author&gt;Nourmohammadi, Saeed&lt;/author&gt;&lt;author&gt;Wardill, Hannah R.&lt;/author&gt;&lt;author&gt;Coller, Janet K.&lt;/author&gt;&lt;author&gt;Bowen, Joanne M.&lt;/author&gt;&lt;/authors&gt;&lt;/contributors&gt;&lt;titles&gt;&lt;title&gt;Contribution of TLR4 to colorectal tumor microenvironment, etiology and prognosis&lt;/title&gt;&lt;secondary-title&gt;Journal of Cancer Research and Clinical Oncology&lt;/secondary-title&gt;&lt;/titles&gt;&lt;periodical&gt;&lt;full-title&gt;Journal of Cancer Research and Clinical Oncology&lt;/full-title&gt;&lt;/periodical&gt;&lt;pages&gt;3009-3021&lt;/pages&gt;&lt;volume&gt;149&lt;/volume&gt;&lt;number&gt;7&lt;/number&gt;&lt;dates&gt;&lt;year&gt;2023&lt;/year&gt;&lt;pub-dates&gt;&lt;date&gt;2023/07/01&lt;/date&gt;&lt;/pub-dates&gt;&lt;/dates&gt;&lt;isbn&gt;1432-1335&lt;/isbn&gt;&lt;urls&gt;&lt;related-urls&gt;&lt;url&gt;https://doi.org/10.1007/s00432-022-04199-4&lt;/url&gt;&lt;/related-urls&gt;&lt;/urls&gt;&lt;electronic-resource-num&gt;10.1007/s00432-022-04199-4&lt;/electronic-resource-num&gt;&lt;/record&gt;&lt;/Cite&gt;&lt;/EndNote&gt;</w:instrText>
      </w:r>
      <w:r w:rsidR="001D7160" w:rsidRPr="00714AEA">
        <w:rPr>
          <w:rFonts w:eastAsia="MS Mincho" w:cs="Times New Roman"/>
          <w:kern w:val="32"/>
          <w:szCs w:val="28"/>
          <w:lang w:val="vi-VN"/>
        </w:rPr>
        <w:fldChar w:fldCharType="separate"/>
      </w:r>
      <w:r w:rsidR="00623936">
        <w:rPr>
          <w:rFonts w:eastAsia="MS Mincho" w:cs="Times New Roman"/>
          <w:noProof/>
          <w:kern w:val="32"/>
          <w:szCs w:val="28"/>
          <w:lang w:val="vi-VN"/>
        </w:rPr>
        <w:t>[6]</w:t>
      </w:r>
      <w:r w:rsidR="001D7160" w:rsidRPr="00714AEA">
        <w:rPr>
          <w:rFonts w:eastAsia="MS Mincho" w:cs="Times New Roman"/>
          <w:kern w:val="32"/>
          <w:szCs w:val="28"/>
          <w:lang w:val="vi-VN"/>
        </w:rPr>
        <w:fldChar w:fldCharType="end"/>
      </w:r>
      <w:r w:rsidR="001D7160" w:rsidRPr="00714AEA">
        <w:rPr>
          <w:rFonts w:eastAsia="MS Mincho" w:cs="Times New Roman"/>
          <w:kern w:val="32"/>
          <w:szCs w:val="28"/>
          <w:lang w:val="vi-VN"/>
        </w:rPr>
        <w:t xml:space="preserve">. </w:t>
      </w:r>
      <w:r w:rsidR="00083097">
        <w:rPr>
          <w:rFonts w:eastAsia="MS Mincho" w:cs="Times New Roman"/>
          <w:kern w:val="32"/>
          <w:szCs w:val="28"/>
        </w:rPr>
        <w:t xml:space="preserve">Gen </w:t>
      </w:r>
      <w:r w:rsidR="00083097" w:rsidRPr="00083097">
        <w:rPr>
          <w:rFonts w:eastAsia="MS Mincho" w:cs="Times New Roman"/>
          <w:i/>
          <w:iCs/>
          <w:kern w:val="32"/>
          <w:szCs w:val="28"/>
        </w:rPr>
        <w:t>TLR4</w:t>
      </w:r>
      <w:r w:rsidR="00083097">
        <w:rPr>
          <w:rFonts w:eastAsia="MS Mincho" w:cs="Times New Roman"/>
          <w:kern w:val="32"/>
          <w:szCs w:val="28"/>
        </w:rPr>
        <w:t xml:space="preserve"> ở </w:t>
      </w:r>
      <w:proofErr w:type="spellStart"/>
      <w:r w:rsidR="00083097">
        <w:rPr>
          <w:rFonts w:eastAsia="MS Mincho" w:cs="Times New Roman"/>
          <w:kern w:val="32"/>
          <w:szCs w:val="28"/>
        </w:rPr>
        <w:t>người</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nằm</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trên</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nhánh</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dài</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nhiễm</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sắc</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thể</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số</w:t>
      </w:r>
      <w:proofErr w:type="spellEnd"/>
      <w:r w:rsidR="00083097">
        <w:rPr>
          <w:rFonts w:eastAsia="MS Mincho" w:cs="Times New Roman"/>
          <w:kern w:val="32"/>
          <w:szCs w:val="28"/>
        </w:rPr>
        <w:t xml:space="preserve"> 9, </w:t>
      </w:r>
      <w:proofErr w:type="spellStart"/>
      <w:r w:rsidR="00083097">
        <w:rPr>
          <w:rFonts w:eastAsia="MS Mincho" w:cs="Times New Roman"/>
          <w:kern w:val="32"/>
          <w:szCs w:val="28"/>
        </w:rPr>
        <w:t>có</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chức</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năng</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mã</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hóa</w:t>
      </w:r>
      <w:proofErr w:type="spellEnd"/>
      <w:r w:rsidR="00083097">
        <w:rPr>
          <w:rFonts w:eastAsia="MS Mincho" w:cs="Times New Roman"/>
          <w:kern w:val="32"/>
          <w:szCs w:val="28"/>
        </w:rPr>
        <w:t xml:space="preserve"> protein </w:t>
      </w:r>
      <w:r w:rsidR="001D7160" w:rsidRPr="00714AEA">
        <w:rPr>
          <w:rFonts w:eastAsia="MS Mincho" w:cs="Times New Roman"/>
          <w:kern w:val="32"/>
          <w:szCs w:val="28"/>
          <w:lang w:val="vi-VN"/>
        </w:rPr>
        <w:t>TLR4</w:t>
      </w:r>
      <w:r w:rsidR="00DF065C">
        <w:rPr>
          <w:rFonts w:eastAsia="MS Mincho" w:cs="Times New Roman"/>
          <w:kern w:val="32"/>
          <w:szCs w:val="28"/>
        </w:rPr>
        <w:t xml:space="preserve">; </w:t>
      </w:r>
      <w:proofErr w:type="spellStart"/>
      <w:r w:rsidR="00DF065C">
        <w:rPr>
          <w:rFonts w:eastAsia="MS Mincho" w:cs="Times New Roman"/>
          <w:kern w:val="32"/>
          <w:szCs w:val="28"/>
        </w:rPr>
        <w:t>đây</w:t>
      </w:r>
      <w:proofErr w:type="spellEnd"/>
      <w:r w:rsidR="001D7160" w:rsidRPr="00714AEA">
        <w:rPr>
          <w:rFonts w:eastAsia="MS Mincho" w:cs="Times New Roman"/>
          <w:kern w:val="32"/>
          <w:szCs w:val="28"/>
          <w:lang w:val="vi-VN"/>
        </w:rPr>
        <w:t xml:space="preserve"> là thụ thể nhận dạng mẫu, khi được kích hoạt, sẽ khởi tạo phản ứng viêm mạnh </w:t>
      </w:r>
      <w:r w:rsidR="001D7160" w:rsidRPr="00714AEA">
        <w:rPr>
          <w:rFonts w:eastAsia="MS Mincho" w:cs="Times New Roman"/>
          <w:kern w:val="32"/>
          <w:szCs w:val="28"/>
          <w:lang w:val="vi-VN"/>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eastAsia="MS Mincho" w:cs="Times New Roman"/>
          <w:kern w:val="32"/>
          <w:szCs w:val="28"/>
          <w:lang w:val="vi-VN"/>
        </w:rPr>
        <w:instrText xml:space="preserve"> ADDIN EN.CITE </w:instrText>
      </w:r>
      <w:r w:rsidR="00623936">
        <w:rPr>
          <w:rFonts w:eastAsia="MS Mincho" w:cs="Times New Roman"/>
          <w:kern w:val="32"/>
          <w:szCs w:val="28"/>
          <w:lang w:val="vi-VN"/>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eastAsia="MS Mincho" w:cs="Times New Roman"/>
          <w:kern w:val="32"/>
          <w:szCs w:val="28"/>
          <w:lang w:val="vi-VN"/>
        </w:rPr>
        <w:instrText xml:space="preserve"> ADDIN EN.CITE.DATA </w:instrText>
      </w:r>
      <w:r w:rsidR="00623936">
        <w:rPr>
          <w:rFonts w:eastAsia="MS Mincho" w:cs="Times New Roman"/>
          <w:kern w:val="32"/>
          <w:szCs w:val="28"/>
          <w:lang w:val="vi-VN"/>
        </w:rPr>
      </w:r>
      <w:r w:rsidR="00623936">
        <w:rPr>
          <w:rFonts w:eastAsia="MS Mincho" w:cs="Times New Roman"/>
          <w:kern w:val="32"/>
          <w:szCs w:val="28"/>
          <w:lang w:val="vi-VN"/>
        </w:rPr>
        <w:fldChar w:fldCharType="end"/>
      </w:r>
      <w:r w:rsidR="001D7160" w:rsidRPr="00714AEA">
        <w:rPr>
          <w:rFonts w:eastAsia="MS Mincho" w:cs="Times New Roman"/>
          <w:kern w:val="32"/>
          <w:szCs w:val="28"/>
          <w:lang w:val="vi-VN"/>
        </w:rPr>
      </w:r>
      <w:r w:rsidR="001D7160" w:rsidRPr="00714AEA">
        <w:rPr>
          <w:rFonts w:eastAsia="MS Mincho" w:cs="Times New Roman"/>
          <w:kern w:val="32"/>
          <w:szCs w:val="28"/>
          <w:lang w:val="vi-VN"/>
        </w:rPr>
        <w:fldChar w:fldCharType="separate"/>
      </w:r>
      <w:r w:rsidR="00623936">
        <w:rPr>
          <w:rFonts w:eastAsia="MS Mincho" w:cs="Times New Roman"/>
          <w:noProof/>
          <w:kern w:val="32"/>
          <w:szCs w:val="28"/>
          <w:lang w:val="vi-VN"/>
        </w:rPr>
        <w:t>[7]</w:t>
      </w:r>
      <w:r w:rsidR="001D7160" w:rsidRPr="00714AEA">
        <w:rPr>
          <w:rFonts w:eastAsia="MS Mincho" w:cs="Times New Roman"/>
          <w:kern w:val="32"/>
          <w:szCs w:val="28"/>
          <w:lang w:val="vi-VN"/>
        </w:rPr>
        <w:fldChar w:fldCharType="end"/>
      </w:r>
      <w:r w:rsidR="00A73FA7" w:rsidRPr="00714AEA">
        <w:rPr>
          <w:rFonts w:eastAsia="MS Mincho" w:cs="Times New Roman"/>
          <w:kern w:val="32"/>
          <w:szCs w:val="28"/>
          <w:lang w:val="vi-VN"/>
        </w:rPr>
        <w:t xml:space="preserve">. </w:t>
      </w:r>
      <w:proofErr w:type="spellStart"/>
      <w:r w:rsidR="00083097">
        <w:rPr>
          <w:rFonts w:eastAsia="MS Mincho" w:cs="Times New Roman"/>
          <w:kern w:val="32"/>
          <w:szCs w:val="28"/>
        </w:rPr>
        <w:t>Biểu</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hiện</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của</w:t>
      </w:r>
      <w:proofErr w:type="spellEnd"/>
      <w:r w:rsidR="00083097">
        <w:rPr>
          <w:rFonts w:eastAsia="MS Mincho" w:cs="Times New Roman"/>
          <w:kern w:val="32"/>
          <w:szCs w:val="28"/>
        </w:rPr>
        <w:t xml:space="preserve"> protein </w:t>
      </w:r>
      <w:r w:rsidR="000B4A4D" w:rsidRPr="00714AEA">
        <w:rPr>
          <w:rFonts w:eastAsia="MS Mincho" w:cs="Times New Roman"/>
          <w:kern w:val="32"/>
          <w:szCs w:val="28"/>
          <w:lang w:val="vi-VN"/>
        </w:rPr>
        <w:t>TLR4 tăng đáng</w:t>
      </w:r>
      <w:r w:rsidR="000B4A4D" w:rsidRPr="00714AEA">
        <w:rPr>
          <w:rFonts w:eastAsia="MS Mincho" w:cs="Times New Roman"/>
          <w:kern w:val="32"/>
          <w:szCs w:val="28"/>
        </w:rPr>
        <w:t xml:space="preserve"> </w:t>
      </w:r>
      <w:r w:rsidR="000B4A4D" w:rsidRPr="00714AEA">
        <w:rPr>
          <w:rFonts w:eastAsia="MS Mincho" w:cs="Times New Roman"/>
          <w:kern w:val="32"/>
          <w:szCs w:val="28"/>
          <w:lang w:val="vi-VN"/>
        </w:rPr>
        <w:t xml:space="preserve">kể ở </w:t>
      </w:r>
      <w:proofErr w:type="spellStart"/>
      <w:r w:rsidR="00083097">
        <w:rPr>
          <w:rFonts w:eastAsia="MS Mincho" w:cs="Times New Roman"/>
          <w:kern w:val="32"/>
          <w:szCs w:val="28"/>
        </w:rPr>
        <w:t>biểu</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mô</w:t>
      </w:r>
      <w:proofErr w:type="spellEnd"/>
      <w:r w:rsidR="00083097">
        <w:rPr>
          <w:rFonts w:eastAsia="MS Mincho" w:cs="Times New Roman"/>
          <w:kern w:val="32"/>
          <w:szCs w:val="28"/>
        </w:rPr>
        <w:t xml:space="preserve"> </w:t>
      </w:r>
      <w:proofErr w:type="spellStart"/>
      <w:r w:rsidR="00083097">
        <w:rPr>
          <w:rFonts w:eastAsia="MS Mincho" w:cs="Times New Roman"/>
          <w:kern w:val="32"/>
          <w:szCs w:val="28"/>
        </w:rPr>
        <w:t>ruột</w:t>
      </w:r>
      <w:proofErr w:type="spellEnd"/>
      <w:r w:rsidR="000B4A4D" w:rsidRPr="00714AEA">
        <w:rPr>
          <w:rFonts w:eastAsia="MS Mincho" w:cs="Times New Roman"/>
          <w:kern w:val="32"/>
          <w:szCs w:val="28"/>
          <w:lang w:val="vi-VN"/>
        </w:rPr>
        <w:t xml:space="preserve"> trong viêm bao gồm cả ở những</w:t>
      </w:r>
      <w:r w:rsidR="000B4A4D" w:rsidRPr="00714AEA">
        <w:rPr>
          <w:rFonts w:eastAsia="MS Mincho" w:cs="Times New Roman"/>
          <w:kern w:val="32"/>
          <w:szCs w:val="28"/>
        </w:rPr>
        <w:t xml:space="preserve"> </w:t>
      </w:r>
      <w:r w:rsidR="000B4A4D" w:rsidRPr="00714AEA">
        <w:rPr>
          <w:rFonts w:eastAsia="MS Mincho" w:cs="Times New Roman"/>
          <w:kern w:val="32"/>
          <w:szCs w:val="28"/>
          <w:lang w:val="vi-VN"/>
        </w:rPr>
        <w:t>người bị viêm loét đại tràng, điều này còn liên quan</w:t>
      </w:r>
      <w:r w:rsidR="000B4A4D" w:rsidRPr="00714AEA">
        <w:rPr>
          <w:rFonts w:eastAsia="MS Mincho" w:cs="Times New Roman"/>
          <w:kern w:val="32"/>
          <w:szCs w:val="28"/>
        </w:rPr>
        <w:t xml:space="preserve"> </w:t>
      </w:r>
      <w:r w:rsidR="000B4A4D" w:rsidRPr="00714AEA">
        <w:rPr>
          <w:rFonts w:eastAsia="MS Mincho" w:cs="Times New Roman"/>
          <w:kern w:val="32"/>
          <w:szCs w:val="28"/>
          <w:lang w:val="vi-VN"/>
        </w:rPr>
        <w:t xml:space="preserve">đến nguy cơ và sự phát triển của </w:t>
      </w:r>
      <w:r w:rsidR="000B4A4D" w:rsidRPr="00714AEA">
        <w:rPr>
          <w:rFonts w:eastAsia="MS Mincho" w:cs="Times New Roman"/>
          <w:kern w:val="32"/>
          <w:szCs w:val="28"/>
        </w:rPr>
        <w:t>UTĐTT</w:t>
      </w:r>
      <w:r w:rsidR="000B4A4D" w:rsidRPr="00714AEA">
        <w:rPr>
          <w:rFonts w:eastAsia="MS Mincho" w:cs="Times New Roman"/>
          <w:kern w:val="32"/>
          <w:szCs w:val="28"/>
          <w:lang w:val="vi-VN"/>
        </w:rPr>
        <w:t xml:space="preserve"> liên quan đến viêm</w:t>
      </w:r>
      <w:r w:rsidR="000B4A4D" w:rsidRPr="00714AEA">
        <w:rPr>
          <w:rFonts w:eastAsia="MS Mincho" w:cs="Times New Roman"/>
          <w:kern w:val="32"/>
          <w:szCs w:val="28"/>
        </w:rPr>
        <w:t xml:space="preserve"> </w:t>
      </w:r>
      <w:r w:rsidR="000B4A4D" w:rsidRPr="00714AEA">
        <w:rPr>
          <w:rFonts w:eastAsia="MS Mincho" w:cs="Times New Roman"/>
          <w:kern w:val="32"/>
          <w:szCs w:val="28"/>
          <w:lang w:val="vi-VN"/>
        </w:rPr>
        <w:t>loét đại tràng</w:t>
      </w:r>
      <w:r w:rsidR="000B4A4D" w:rsidRPr="00714AEA">
        <w:rPr>
          <w:rFonts w:eastAsia="MS Mincho" w:cs="Times New Roman"/>
          <w:kern w:val="32"/>
          <w:szCs w:val="28"/>
        </w:rPr>
        <w:t xml:space="preserve"> </w:t>
      </w:r>
      <w:r w:rsidR="000B4A4D" w:rsidRPr="00714AEA">
        <w:rPr>
          <w:rFonts w:eastAsia="MS Mincho" w:cs="Times New Roman"/>
          <w:kern w:val="32"/>
          <w:szCs w:val="28"/>
        </w:rPr>
        <w:fldChar w:fldCharType="begin">
          <w:fldData xml:space="preserve">PEVuZE5vdGU+PENpdGU+PEF1dGhvcj5GdWthdGE8L0F1dGhvcj48WWVhcj4yMDA3PC9ZZWFyPjxS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</w:fldData>
        </w:fldChar>
      </w:r>
      <w:r w:rsidR="00083097">
        <w:rPr>
          <w:rFonts w:eastAsia="MS Mincho" w:cs="Times New Roman"/>
          <w:kern w:val="32"/>
          <w:szCs w:val="28"/>
        </w:rPr>
        <w:instrText xml:space="preserve"> ADDIN EN.CITE </w:instrText>
      </w:r>
      <w:r w:rsidR="00083097">
        <w:rPr>
          <w:rFonts w:eastAsia="MS Mincho" w:cs="Times New Roman"/>
          <w:kern w:val="32"/>
          <w:szCs w:val="28"/>
        </w:rPr>
        <w:fldChar w:fldCharType="begin">
          <w:fldData xml:space="preserve">PEVuZE5vdGU+PENpdGU+PEF1dGhvcj5GdWthdGE8L0F1dGhvcj48WWVhcj4yMDA3PC9ZZWFyPjxS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</w:fldData>
        </w:fldChar>
      </w:r>
      <w:r w:rsidR="00083097">
        <w:rPr>
          <w:rFonts w:eastAsia="MS Mincho" w:cs="Times New Roman"/>
          <w:kern w:val="32"/>
          <w:szCs w:val="28"/>
        </w:rPr>
        <w:instrText xml:space="preserve"> ADDIN EN.CITE.DATA </w:instrText>
      </w:r>
      <w:r w:rsidR="00083097">
        <w:rPr>
          <w:rFonts w:eastAsia="MS Mincho" w:cs="Times New Roman"/>
          <w:kern w:val="32"/>
          <w:szCs w:val="28"/>
        </w:rPr>
      </w:r>
      <w:r w:rsidR="00083097">
        <w:rPr>
          <w:rFonts w:eastAsia="MS Mincho" w:cs="Times New Roman"/>
          <w:kern w:val="32"/>
          <w:szCs w:val="28"/>
        </w:rPr>
        <w:fldChar w:fldCharType="end"/>
      </w:r>
      <w:r w:rsidR="000B4A4D" w:rsidRPr="00714AEA">
        <w:rPr>
          <w:rFonts w:eastAsia="MS Mincho" w:cs="Times New Roman"/>
          <w:kern w:val="32"/>
          <w:szCs w:val="28"/>
        </w:rPr>
      </w:r>
      <w:r w:rsidR="000B4A4D" w:rsidRPr="00714AEA">
        <w:rPr>
          <w:rFonts w:eastAsia="MS Mincho" w:cs="Times New Roman"/>
          <w:kern w:val="32"/>
          <w:szCs w:val="28"/>
        </w:rPr>
        <w:fldChar w:fldCharType="separate"/>
      </w:r>
      <w:r w:rsidR="00083097">
        <w:rPr>
          <w:rFonts w:eastAsia="MS Mincho" w:cs="Times New Roman"/>
          <w:noProof/>
          <w:kern w:val="32"/>
          <w:szCs w:val="28"/>
        </w:rPr>
        <w:t>[8]</w:t>
      </w:r>
      <w:r w:rsidR="000B4A4D" w:rsidRPr="00714AEA">
        <w:rPr>
          <w:rFonts w:eastAsia="MS Mincho" w:cs="Times New Roman"/>
          <w:kern w:val="32"/>
          <w:szCs w:val="28"/>
        </w:rPr>
        <w:fldChar w:fldCharType="end"/>
      </w:r>
      <w:r w:rsidR="000B4A4D" w:rsidRPr="00714AEA">
        <w:rPr>
          <w:rFonts w:eastAsia="MS Mincho" w:cs="Times New Roman"/>
          <w:kern w:val="32"/>
          <w:szCs w:val="28"/>
        </w:rPr>
        <w:t xml:space="preserve">. </w:t>
      </w:r>
      <w:r w:rsidR="00185297" w:rsidRPr="00714AEA">
        <w:rPr>
          <w:rFonts w:eastAsia="MS Mincho" w:cs="Times New Roman"/>
          <w:kern w:val="32"/>
          <w:szCs w:val="28"/>
          <w:lang w:val="pt-BR"/>
        </w:rPr>
        <w:t xml:space="preserve">Nhiều nghiên cứu trên các nhóm dân cư </w:t>
      </w:r>
      <w:r w:rsidR="00083097">
        <w:rPr>
          <w:rFonts w:eastAsia="MS Mincho" w:cs="Times New Roman"/>
          <w:kern w:val="32"/>
          <w:szCs w:val="28"/>
          <w:lang w:val="pt-BR"/>
        </w:rPr>
        <w:t>ở</w:t>
      </w:r>
      <w:r w:rsidR="00185297" w:rsidRPr="00714AEA">
        <w:rPr>
          <w:rFonts w:eastAsia="MS Mincho" w:cs="Times New Roman"/>
          <w:kern w:val="32"/>
          <w:szCs w:val="28"/>
          <w:lang w:val="pt-BR"/>
        </w:rPr>
        <w:t xml:space="preserve"> các châu lục đã </w:t>
      </w:r>
      <w:r w:rsidR="00AE4BA6" w:rsidRPr="00714AEA">
        <w:rPr>
          <w:rFonts w:eastAsia="MS Mincho" w:cs="Times New Roman"/>
          <w:kern w:val="32"/>
          <w:szCs w:val="28"/>
          <w:lang w:val="pt-BR"/>
        </w:rPr>
        <w:t>cho thấy</w:t>
      </w:r>
      <w:r w:rsidR="00185297" w:rsidRPr="00714AEA">
        <w:rPr>
          <w:rFonts w:eastAsia="MS Mincho" w:cs="Times New Roman"/>
          <w:kern w:val="32"/>
          <w:szCs w:val="28"/>
          <w:lang w:val="pt-BR"/>
        </w:rPr>
        <w:t xml:space="preserve"> vai trò quan trọng của các đa hình </w:t>
      </w:r>
      <w:r w:rsidR="000D499A" w:rsidRPr="00714AEA">
        <w:rPr>
          <w:rFonts w:eastAsia="MS Mincho" w:cs="Times New Roman"/>
          <w:kern w:val="32"/>
          <w:szCs w:val="28"/>
          <w:lang w:val="pt-BR"/>
        </w:rPr>
        <w:t xml:space="preserve">đơn </w:t>
      </w:r>
      <w:r w:rsidR="000D499A" w:rsidRPr="00714AEA">
        <w:rPr>
          <w:rFonts w:eastAsia="MS Mincho" w:cs="Times New Roman"/>
          <w:kern w:val="32"/>
          <w:szCs w:val="28"/>
          <w:lang w:val="pt-BR"/>
        </w:rPr>
        <w:lastRenderedPageBreak/>
        <w:t>nucleotide</w:t>
      </w:r>
      <w:r w:rsidR="00185297" w:rsidRPr="00714AEA">
        <w:rPr>
          <w:rFonts w:eastAsia="MS Mincho" w:cs="Times New Roman"/>
          <w:kern w:val="32"/>
          <w:szCs w:val="28"/>
          <w:lang w:val="pt-BR"/>
        </w:rPr>
        <w:t xml:space="preserve"> </w:t>
      </w:r>
      <w:r w:rsidR="00083097">
        <w:rPr>
          <w:rFonts w:eastAsia="MS Mincho" w:cs="Times New Roman"/>
          <w:kern w:val="32"/>
          <w:szCs w:val="28"/>
          <w:lang w:val="pt-BR"/>
        </w:rPr>
        <w:t xml:space="preserve">(SNP) của gen </w:t>
      </w:r>
      <w:r w:rsidR="00083097" w:rsidRPr="00083097">
        <w:rPr>
          <w:rFonts w:eastAsia="MS Mincho" w:cs="Times New Roman"/>
          <w:i/>
          <w:iCs/>
          <w:kern w:val="32"/>
          <w:szCs w:val="28"/>
          <w:lang w:val="pt-BR"/>
        </w:rPr>
        <w:t>TLR4</w:t>
      </w:r>
      <w:r w:rsidR="00185297" w:rsidRPr="00714AEA">
        <w:rPr>
          <w:rFonts w:eastAsia="MS Mincho" w:cs="Times New Roman"/>
          <w:kern w:val="32"/>
          <w:szCs w:val="28"/>
          <w:lang w:val="pt-BR"/>
        </w:rPr>
        <w:t xml:space="preserve"> trong việc điều chỉnh nguy cơ mắc UTBMĐTT. </w:t>
      </w:r>
    </w:p>
    <w:p w14:paraId="65620B6F" w14:textId="3034DA97" w:rsidR="00655485" w:rsidRPr="00714AEA" w:rsidRDefault="00C16655" w:rsidP="00416D58">
      <w:pPr>
        <w:spacing w:line="336" w:lineRule="auto"/>
        <w:ind w:firstLine="547"/>
        <w:rPr>
          <w:rFonts w:eastAsia="MS Mincho" w:cs="Times New Roman"/>
          <w:kern w:val="32"/>
          <w:szCs w:val="28"/>
          <w:lang w:val="pt-BR"/>
        </w:rPr>
      </w:pPr>
      <w:proofErr w:type="spellStart"/>
      <w:r w:rsidRPr="00714AEA">
        <w:rPr>
          <w:rFonts w:eastAsia="MS Mincho" w:cs="Times New Roman"/>
          <w:kern w:val="32"/>
          <w:szCs w:val="28"/>
        </w:rPr>
        <w:t>Yếu</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tố</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biệt</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hóa</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tủy</w:t>
      </w:r>
      <w:proofErr w:type="spellEnd"/>
      <w:r w:rsidRPr="00714AEA">
        <w:rPr>
          <w:rFonts w:eastAsia="MS Mincho" w:cs="Times New Roman"/>
          <w:kern w:val="32"/>
          <w:szCs w:val="28"/>
        </w:rPr>
        <w:t xml:space="preserve"> 88 (MyD88), </w:t>
      </w:r>
      <w:proofErr w:type="spellStart"/>
      <w:r w:rsidRPr="00714AEA">
        <w:rPr>
          <w:rFonts w:eastAsia="MS Mincho" w:cs="Times New Roman"/>
          <w:kern w:val="32"/>
          <w:szCs w:val="28"/>
        </w:rPr>
        <w:t>một</w:t>
      </w:r>
      <w:proofErr w:type="spellEnd"/>
      <w:r w:rsidRPr="00714AEA">
        <w:rPr>
          <w:rFonts w:eastAsia="MS Mincho" w:cs="Times New Roman"/>
          <w:kern w:val="32"/>
          <w:szCs w:val="28"/>
        </w:rPr>
        <w:t xml:space="preserve"> protein </w:t>
      </w:r>
      <w:proofErr w:type="spellStart"/>
      <w:r w:rsidRPr="00714AEA">
        <w:rPr>
          <w:rFonts w:eastAsia="MS Mincho" w:cs="Times New Roman"/>
          <w:kern w:val="32"/>
          <w:szCs w:val="28"/>
        </w:rPr>
        <w:t>thích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ứng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trong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điều</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hòa</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miễn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dịch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bẩm</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sinh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có</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chức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năng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điều</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hòa</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phản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ứng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miễn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dịch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chống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lại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nhiễm</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trùng</w:t>
      </w:r>
      <w:proofErr w:type="spellEnd"/>
      <w:r w:rsidRPr="00714AEA">
        <w:rPr>
          <w:rFonts w:eastAsia="MS Mincho" w:cs="Times New Roman"/>
          <w:kern w:val="32"/>
          <w:szCs w:val="28"/>
        </w:rPr>
        <w:t xml:space="preserve"> do vi-</w:t>
      </w:r>
      <w:proofErr w:type="spellStart"/>
      <w:r w:rsidRPr="00714AEA">
        <w:rPr>
          <w:rFonts w:eastAsia="MS Mincho" w:cs="Times New Roman"/>
          <w:kern w:val="32"/>
          <w:szCs w:val="28"/>
        </w:rPr>
        <w:t>rút</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và</w:t>
      </w:r>
      <w:proofErr w:type="spellEnd"/>
      <w:r w:rsidRPr="00714AEA">
        <w:rPr>
          <w:rFonts w:eastAsia="MS Mincho" w:cs="Times New Roman"/>
          <w:kern w:val="32"/>
          <w:szCs w:val="28"/>
        </w:rPr>
        <w:t xml:space="preserve"> vi </w:t>
      </w:r>
      <w:proofErr w:type="spellStart"/>
      <w:r w:rsidRPr="00714AEA">
        <w:rPr>
          <w:rFonts w:eastAsia="MS Mincho" w:cs="Times New Roman"/>
          <w:kern w:val="32"/>
          <w:szCs w:val="28"/>
        </w:rPr>
        <w:t>khuẩn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trong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cơ</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thể</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người</w:t>
      </w:r>
      <w:proofErr w:type="spellEnd"/>
      <w:r w:rsidRPr="00714AEA">
        <w:rPr>
          <w:rFonts w:eastAsia="MS Mincho" w:cs="Times New Roman"/>
          <w:kern w:val="32"/>
          <w:szCs w:val="28"/>
        </w:rPr>
        <w:t xml:space="preserve">. Các </w:t>
      </w:r>
      <w:proofErr w:type="spellStart"/>
      <w:r w:rsidRPr="00714AEA">
        <w:rPr>
          <w:rFonts w:eastAsia="MS Mincho" w:cs="Times New Roman"/>
          <w:kern w:val="32"/>
          <w:szCs w:val="28"/>
        </w:rPr>
        <w:t>thụ</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thể</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giống</w:t>
      </w:r>
      <w:proofErr w:type="spellEnd"/>
      <w:r w:rsidRPr="00714AEA">
        <w:rPr>
          <w:rFonts w:eastAsia="MS Mincho" w:cs="Times New Roman"/>
          <w:kern w:val="32"/>
          <w:szCs w:val="28"/>
        </w:rPr>
        <w:t xml:space="preserve"> Toll (TLR) </w:t>
      </w:r>
      <w:proofErr w:type="spellStart"/>
      <w:r w:rsidRPr="00714AEA">
        <w:rPr>
          <w:rFonts w:eastAsia="MS Mincho" w:cs="Times New Roman"/>
          <w:kern w:val="32"/>
          <w:szCs w:val="28"/>
        </w:rPr>
        <w:t>và</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thụ</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thể</w:t>
      </w:r>
      <w:proofErr w:type="spellEnd"/>
      <w:r w:rsidRPr="00714AEA">
        <w:rPr>
          <w:rFonts w:eastAsia="MS Mincho" w:cs="Times New Roman"/>
          <w:kern w:val="32"/>
          <w:szCs w:val="28"/>
        </w:rPr>
        <w:t xml:space="preserve"> interleukin 1 (IL-1R) </w:t>
      </w:r>
      <w:proofErr w:type="spellStart"/>
      <w:r w:rsidRPr="00714AEA">
        <w:rPr>
          <w:rFonts w:eastAsia="MS Mincho" w:cs="Times New Roman"/>
          <w:kern w:val="32"/>
          <w:szCs w:val="28"/>
        </w:rPr>
        <w:t>có</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thể</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nhận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diện</w:t>
      </w:r>
      <w:proofErr w:type="spellEnd"/>
      <w:r w:rsidRPr="00714AEA">
        <w:rPr>
          <w:rFonts w:eastAsia="MS Mincho" w:cs="Times New Roman"/>
          <w:kern w:val="32"/>
          <w:szCs w:val="28"/>
        </w:rPr>
        <w:t xml:space="preserve"> vi </w:t>
      </w:r>
      <w:proofErr w:type="spellStart"/>
      <w:r w:rsidRPr="00714AEA">
        <w:rPr>
          <w:rFonts w:eastAsia="MS Mincho" w:cs="Times New Roman"/>
          <w:kern w:val="32"/>
          <w:szCs w:val="28"/>
        </w:rPr>
        <w:t>khuẩn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hoặc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các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phối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tử</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nội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sinh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và</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sau</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đó</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tuyển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dụng</w:t>
      </w:r>
      <w:proofErr w:type="spellEnd"/>
      <w:r w:rsidRPr="00714AEA">
        <w:rPr>
          <w:rFonts w:eastAsia="MS Mincho" w:cs="Times New Roman"/>
          <w:kern w:val="32"/>
          <w:szCs w:val="28"/>
        </w:rPr>
        <w:t xml:space="preserve"> MyD88 </w:t>
      </w:r>
      <w:proofErr w:type="spellStart"/>
      <w:r w:rsidRPr="00714AEA">
        <w:rPr>
          <w:rFonts w:eastAsia="MS Mincho" w:cs="Times New Roman"/>
          <w:kern w:val="32"/>
          <w:szCs w:val="28"/>
        </w:rPr>
        <w:t>để</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kích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hoạt</w:t>
      </w:r>
      <w:proofErr w:type="spellEnd"/>
      <w:r w:rsidRPr="00714AEA">
        <w:rPr>
          <w:rFonts w:eastAsia="MS Mincho" w:cs="Times New Roman"/>
          <w:kern w:val="32"/>
          <w:szCs w:val="28"/>
        </w:rPr>
        <w:t xml:space="preserve"> con </w:t>
      </w:r>
      <w:proofErr w:type="spellStart"/>
      <w:r w:rsidRPr="00714AEA">
        <w:rPr>
          <w:rFonts w:eastAsia="MS Mincho" w:cs="Times New Roman"/>
          <w:kern w:val="32"/>
          <w:szCs w:val="28"/>
        </w:rPr>
        <w:t>đường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phụ</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thuộc</w:t>
      </w:r>
      <w:proofErr w:type="spellEnd"/>
      <w:r w:rsidRPr="00714AEA">
        <w:rPr>
          <w:rFonts w:eastAsia="MS Mincho" w:cs="Times New Roman"/>
          <w:kern w:val="32"/>
          <w:szCs w:val="28"/>
        </w:rPr>
        <w:t xml:space="preserve"> MyD88 </w:t>
      </w:r>
      <w:r w:rsidRPr="00714AEA">
        <w:rPr>
          <w:rFonts w:eastAsia="MS Mincho" w:cs="Times New Roman"/>
          <w:kern w:val="32"/>
          <w:szCs w:val="28"/>
        </w:rPr>
        <w:fldChar w:fldCharType="begin"/>
      </w:r>
      <w:r w:rsidR="00083097">
        <w:rPr>
          <w:rFonts w:eastAsia="MS Mincho" w:cs="Times New Roman"/>
          <w:kern w:val="32"/>
          <w:szCs w:val="28"/>
        </w:rPr>
        <w:instrText xml:space="preserve"> ADDIN EN.CITE &lt;EndNote&gt;&lt;Cite&gt;&lt;Author&gt;Wang&lt;/Author&gt;&lt;Year&gt;2018&lt;/Year&gt;&lt;RecNum&gt;95&lt;/RecNum&gt;&lt;DisplayText&gt;[9]&lt;/DisplayText&gt;&lt;record&gt;&lt;rec-number&gt;95&lt;/rec-number&gt;&lt;foreign-keys&gt;&lt;key app="EN" db-id="20002x9vh2zftgef5wwpdrsutfvpf299espf" timestamp="1731115637"&gt;95&lt;/key&gt;&lt;/foreign-keys&gt;&lt;ref-type name="Journal Article"&gt;17&lt;/ref-type&gt;&lt;contributors&gt;&lt;authors&gt;&lt;author&gt;Wang, Lu&lt;/author&gt;&lt;author&gt;Yu, Kewei&lt;/author&gt;&lt;author&gt;Zhang, Xiang&lt;/author&gt;&lt;author&gt;Yu, Shuwen&lt;/author&gt;&lt;/authors&gt;&lt;/contributors&gt;&lt;titles&gt;&lt;title&gt;Dual functional roles of the MyD88 signaling in colorectal cancer development&lt;/title&gt;&lt;secondary-title&gt;Biomedicine &amp;amp; Pharmacotherapy&lt;/secondary-title&gt;&lt;/titles&gt;&lt;periodical&gt;&lt;full-title&gt;Biomedicine &amp;amp; Pharmacotherapy&lt;/full-title&gt;&lt;/periodical&gt;&lt;pages&gt;177-184&lt;/pages&gt;&lt;volume&gt;107&lt;/volume&gt;&lt;keywords&gt;&lt;keyword&gt;Colorectal cancer&lt;/keyword&gt;&lt;keyword&gt;MyD88&lt;/keyword&gt;&lt;keyword&gt;TLR&lt;/keyword&gt;&lt;keyword&gt;Inflammation&lt;/keyword&gt;&lt;keyword&gt;Gene pathway&lt;/keyword&gt;&lt;/keywords&gt;&lt;dates&gt;&lt;year&gt;2018&lt;/year&gt;&lt;pub-dates&gt;&lt;date&gt;2018/11/01/&lt;/date&gt;&lt;/pub-dates&gt;&lt;/dates&gt;&lt;isbn&gt;0753-3322&lt;/isbn&gt;&lt;urls&gt;&lt;related-urls&gt;&lt;url&gt;https://www.sciencedirect.com/science/article/pii/S0753332218337338&lt;/url&gt;&lt;/related-urls&gt;&lt;/urls&gt;&lt;electronic-resource-num&gt;https://doi.org/10.1016/j.biopha.2018.07.139&lt;/electronic-resource-num&gt;&lt;/record&gt;&lt;/Cite&gt;&lt;/EndNote&gt;</w:instrText>
      </w:r>
      <w:r w:rsidRPr="00714AEA">
        <w:rPr>
          <w:rFonts w:eastAsia="MS Mincho" w:cs="Times New Roman"/>
          <w:kern w:val="32"/>
          <w:szCs w:val="28"/>
        </w:rPr>
        <w:fldChar w:fldCharType="separate"/>
      </w:r>
      <w:r w:rsidR="00083097">
        <w:rPr>
          <w:rFonts w:eastAsia="MS Mincho" w:cs="Times New Roman"/>
          <w:noProof/>
          <w:kern w:val="32"/>
          <w:szCs w:val="28"/>
        </w:rPr>
        <w:t>[9]</w:t>
      </w:r>
      <w:r w:rsidRPr="00714AEA">
        <w:rPr>
          <w:rFonts w:eastAsia="MS Mincho" w:cs="Times New Roman"/>
          <w:kern w:val="32"/>
          <w:szCs w:val="28"/>
        </w:rPr>
        <w:fldChar w:fldCharType="end"/>
      </w:r>
      <w:r w:rsidR="00274894" w:rsidRPr="00714AEA">
        <w:rPr>
          <w:rFonts w:eastAsia="MS Mincho" w:cs="Times New Roman"/>
          <w:kern w:val="32"/>
          <w:szCs w:val="28"/>
        </w:rPr>
        <w:t xml:space="preserve">. </w:t>
      </w:r>
      <w:bookmarkStart w:id="46" w:name="_Hlk204671878"/>
      <w:r w:rsidR="00274894" w:rsidRPr="00714AEA">
        <w:rPr>
          <w:rFonts w:eastAsia="MS Mincho" w:cs="Times New Roman"/>
          <w:kern w:val="32"/>
          <w:szCs w:val="28"/>
        </w:rPr>
        <w:t xml:space="preserve">Các </w:t>
      </w:r>
      <w:proofErr w:type="spellStart"/>
      <w:r w:rsidR="00274894" w:rsidRPr="00714AEA">
        <w:rPr>
          <w:rFonts w:eastAsia="MS Mincho" w:cs="Times New Roman"/>
          <w:kern w:val="32"/>
          <w:szCs w:val="28"/>
        </w:rPr>
        <w:t>nhà</w:t>
      </w:r>
      <w:proofErr w:type="spellEnd"/>
      <w:r w:rsidR="00274894" w:rsidRPr="00714AEA">
        <w:rPr>
          <w:rFonts w:eastAsia="MS Mincho" w:cs="Times New Roman"/>
          <w:kern w:val="32"/>
          <w:szCs w:val="28"/>
        </w:rPr>
        <w:t xml:space="preserve"> khoa </w:t>
      </w:r>
      <w:proofErr w:type="spellStart"/>
      <w:r w:rsidR="00274894" w:rsidRPr="00714AEA">
        <w:rPr>
          <w:rFonts w:eastAsia="MS Mincho" w:cs="Times New Roman"/>
          <w:kern w:val="32"/>
          <w:szCs w:val="28"/>
        </w:rPr>
        <w:t>học</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đã</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chứng</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m</w:t>
      </w:r>
      <w:r w:rsidR="00E840C9" w:rsidRPr="00714AEA">
        <w:rPr>
          <w:rFonts w:eastAsia="MS Mincho" w:cs="Times New Roman"/>
          <w:kern w:val="32"/>
          <w:szCs w:val="28"/>
        </w:rPr>
        <w:t>i</w:t>
      </w:r>
      <w:r w:rsidR="00274894" w:rsidRPr="00714AEA">
        <w:rPr>
          <w:rFonts w:eastAsia="MS Mincho" w:cs="Times New Roman"/>
          <w:kern w:val="32"/>
          <w:szCs w:val="28"/>
        </w:rPr>
        <w:t>nh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tín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hiệu</w:t>
      </w:r>
      <w:proofErr w:type="spellEnd"/>
      <w:r w:rsidRPr="00714AEA">
        <w:rPr>
          <w:rFonts w:eastAsia="MS Mincho" w:cs="Times New Roman"/>
          <w:kern w:val="32"/>
          <w:szCs w:val="28"/>
        </w:rPr>
        <w:t xml:space="preserve"> MyD88 </w:t>
      </w:r>
      <w:proofErr w:type="spellStart"/>
      <w:r w:rsidRPr="00714AEA">
        <w:rPr>
          <w:rFonts w:eastAsia="MS Mincho" w:cs="Times New Roman"/>
          <w:kern w:val="32"/>
          <w:szCs w:val="28"/>
        </w:rPr>
        <w:t>đóng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vai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trò</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chức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năng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kép</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trong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ung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thư</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đại</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trực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tràng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tức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là</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vai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trò</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thúc</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đẩy</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khối</w:t>
      </w:r>
      <w:proofErr w:type="spellEnd"/>
      <w:r w:rsidRPr="00714AEA">
        <w:rPr>
          <w:rFonts w:eastAsia="MS Mincho" w:cs="Times New Roman"/>
          <w:kern w:val="32"/>
          <w:szCs w:val="28"/>
        </w:rPr>
        <w:t xml:space="preserve"> u </w:t>
      </w:r>
      <w:proofErr w:type="spellStart"/>
      <w:r w:rsidRPr="00714AEA">
        <w:rPr>
          <w:rFonts w:eastAsia="MS Mincho" w:cs="Times New Roman"/>
          <w:kern w:val="32"/>
          <w:szCs w:val="28"/>
        </w:rPr>
        <w:t>làm</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tăng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tình</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trạng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viêm</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gây</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ung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thư</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và</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vai</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trò</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chống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khối</w:t>
      </w:r>
      <w:proofErr w:type="spellEnd"/>
      <w:r w:rsidRPr="00714AEA">
        <w:rPr>
          <w:rFonts w:eastAsia="MS Mincho" w:cs="Times New Roman"/>
          <w:kern w:val="32"/>
          <w:szCs w:val="28"/>
        </w:rPr>
        <w:t xml:space="preserve"> u </w:t>
      </w:r>
      <w:proofErr w:type="spellStart"/>
      <w:r w:rsidR="00274894" w:rsidRPr="00714AEA">
        <w:rPr>
          <w:rFonts w:eastAsia="MS Mincho" w:cs="Times New Roman"/>
          <w:kern w:val="32"/>
          <w:szCs w:val="28"/>
        </w:rPr>
        <w:t>bằng</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việc</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ngăn</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cản</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tế</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bào</w:t>
      </w:r>
      <w:proofErr w:type="spellEnd"/>
      <w:r w:rsidR="00274894" w:rsidRPr="00714AEA">
        <w:rPr>
          <w:rFonts w:eastAsia="MS Mincho" w:cs="Times New Roman"/>
          <w:kern w:val="32"/>
          <w:szCs w:val="28"/>
        </w:rPr>
        <w:t xml:space="preserve"> u </w:t>
      </w:r>
      <w:proofErr w:type="spellStart"/>
      <w:r w:rsidR="00274894" w:rsidRPr="00714AEA">
        <w:rPr>
          <w:rFonts w:eastAsia="MS Mincho" w:cs="Times New Roman"/>
          <w:kern w:val="32"/>
          <w:szCs w:val="28"/>
        </w:rPr>
        <w:t>xâm</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lấn</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và</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tự</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đổi</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mới</w:t>
      </w:r>
      <w:proofErr w:type="spellEnd"/>
      <w:r w:rsidR="00274894" w:rsidRPr="00714AEA">
        <w:rPr>
          <w:rFonts w:eastAsia="MS Mincho" w:cs="Times New Roman"/>
          <w:kern w:val="32"/>
          <w:szCs w:val="28"/>
        </w:rPr>
        <w:t>,</w:t>
      </w:r>
      <w:r w:rsidRPr="00714AEA">
        <w:rPr>
          <w:rFonts w:eastAsia="MS Mincho" w:cs="Times New Roman"/>
          <w:kern w:val="32"/>
          <w:szCs w:val="28"/>
        </w:rPr>
        <w:t xml:space="preserve"> </w:t>
      </w:r>
      <w:proofErr w:type="spellStart"/>
      <w:r w:rsidRPr="00714AEA">
        <w:rPr>
          <w:rFonts w:eastAsia="MS Mincho" w:cs="Times New Roman"/>
          <w:kern w:val="32"/>
          <w:szCs w:val="28"/>
        </w:rPr>
        <w:t>duy</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trì</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sự</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cân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bằng</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hệ</w:t>
      </w:r>
      <w:proofErr w:type="spellEnd"/>
      <w:r w:rsidRPr="00714AEA">
        <w:rPr>
          <w:rFonts w:eastAsia="MS Mincho" w:cs="Times New Roman"/>
          <w:kern w:val="32"/>
          <w:szCs w:val="28"/>
        </w:rPr>
        <w:t xml:space="preserve"> vi </w:t>
      </w:r>
      <w:proofErr w:type="spellStart"/>
      <w:r w:rsidRPr="00714AEA">
        <w:rPr>
          <w:rFonts w:eastAsia="MS Mincho" w:cs="Times New Roman"/>
          <w:kern w:val="32"/>
          <w:szCs w:val="28"/>
        </w:rPr>
        <w:t>khuẩn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vật</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chủ</w:t>
      </w:r>
      <w:proofErr w:type="spellEnd"/>
      <w:r w:rsidRPr="00714AEA">
        <w:rPr>
          <w:rFonts w:eastAsia="MS Mincho" w:cs="Times New Roman"/>
          <w:kern w:val="32"/>
          <w:szCs w:val="28"/>
        </w:rPr>
        <w:t xml:space="preserve">-vi </w:t>
      </w:r>
      <w:proofErr w:type="spellStart"/>
      <w:r w:rsidRPr="00714AEA">
        <w:rPr>
          <w:rFonts w:eastAsia="MS Mincho" w:cs="Times New Roman"/>
          <w:kern w:val="32"/>
          <w:szCs w:val="28"/>
        </w:rPr>
        <w:t>khuẩn</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để</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gây</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ra</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sự</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dừng</w:t>
      </w:r>
      <w:proofErr w:type="spellEnd"/>
      <w:r w:rsidRPr="00714AEA">
        <w:rPr>
          <w:rFonts w:eastAsia="MS Mincho" w:cs="Times New Roman"/>
          <w:kern w:val="32"/>
          <w:szCs w:val="28"/>
        </w:rPr>
        <w:t xml:space="preserve"> chu </w:t>
      </w:r>
      <w:proofErr w:type="spellStart"/>
      <w:r w:rsidRPr="00714AEA">
        <w:rPr>
          <w:rFonts w:eastAsia="MS Mincho" w:cs="Times New Roman"/>
          <w:kern w:val="32"/>
          <w:szCs w:val="28"/>
        </w:rPr>
        <w:t>kỳ</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tế</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bào</w:t>
      </w:r>
      <w:proofErr w:type="spellEnd"/>
      <w:r w:rsidRPr="00714AEA">
        <w:rPr>
          <w:rFonts w:eastAsia="MS Mincho" w:cs="Times New Roman"/>
          <w:kern w:val="32"/>
          <w:szCs w:val="28"/>
        </w:rPr>
        <w:t xml:space="preserve"> </w:t>
      </w:r>
      <w:proofErr w:type="spellStart"/>
      <w:r w:rsidRPr="00714AEA">
        <w:rPr>
          <w:rFonts w:eastAsia="MS Mincho" w:cs="Times New Roman"/>
          <w:kern w:val="32"/>
          <w:szCs w:val="28"/>
        </w:rPr>
        <w:t>khối</w:t>
      </w:r>
      <w:proofErr w:type="spellEnd"/>
      <w:r w:rsidRPr="00714AEA">
        <w:rPr>
          <w:rFonts w:eastAsia="MS Mincho" w:cs="Times New Roman"/>
          <w:kern w:val="32"/>
          <w:szCs w:val="28"/>
        </w:rPr>
        <w:t xml:space="preserve"> u </w:t>
      </w:r>
      <w:proofErr w:type="spellStart"/>
      <w:r w:rsidRPr="00714AEA">
        <w:rPr>
          <w:rFonts w:eastAsia="MS Mincho" w:cs="Times New Roman"/>
          <w:kern w:val="32"/>
          <w:szCs w:val="28"/>
        </w:rPr>
        <w:t>và</w:t>
      </w:r>
      <w:proofErr w:type="spellEnd"/>
      <w:r w:rsidRPr="00714AEA">
        <w:rPr>
          <w:rFonts w:eastAsia="MS Mincho" w:cs="Times New Roman"/>
          <w:kern w:val="32"/>
          <w:szCs w:val="28"/>
        </w:rPr>
        <w:t xml:space="preserve"> </w:t>
      </w:r>
      <w:proofErr w:type="spellStart"/>
      <w:r w:rsidR="00274894" w:rsidRPr="00714AEA">
        <w:rPr>
          <w:rFonts w:eastAsia="MS Mincho" w:cs="Times New Roman"/>
          <w:kern w:val="32"/>
          <w:szCs w:val="28"/>
        </w:rPr>
        <w:t>gia</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tăng</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vai</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trò</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chống</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khối</w:t>
      </w:r>
      <w:proofErr w:type="spellEnd"/>
      <w:r w:rsidR="00274894" w:rsidRPr="00714AEA">
        <w:rPr>
          <w:rFonts w:eastAsia="MS Mincho" w:cs="Times New Roman"/>
          <w:kern w:val="32"/>
          <w:szCs w:val="28"/>
        </w:rPr>
        <w:t xml:space="preserve"> u </w:t>
      </w:r>
      <w:proofErr w:type="spellStart"/>
      <w:r w:rsidR="00274894" w:rsidRPr="00714AEA">
        <w:rPr>
          <w:rFonts w:eastAsia="MS Mincho" w:cs="Times New Roman"/>
          <w:kern w:val="32"/>
          <w:szCs w:val="28"/>
        </w:rPr>
        <w:t>của</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các</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tế</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bào</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miễn</w:t>
      </w:r>
      <w:proofErr w:type="spellEnd"/>
      <w:r w:rsidR="00274894" w:rsidRPr="00714AEA">
        <w:rPr>
          <w:rFonts w:eastAsia="MS Mincho" w:cs="Times New Roman"/>
          <w:kern w:val="32"/>
          <w:szCs w:val="28"/>
        </w:rPr>
        <w:t xml:space="preserve"> </w:t>
      </w:r>
      <w:proofErr w:type="spellStart"/>
      <w:r w:rsidR="00274894" w:rsidRPr="00714AEA">
        <w:rPr>
          <w:rFonts w:eastAsia="MS Mincho" w:cs="Times New Roman"/>
          <w:kern w:val="32"/>
          <w:szCs w:val="28"/>
        </w:rPr>
        <w:t>dịch</w:t>
      </w:r>
      <w:proofErr w:type="spellEnd"/>
      <w:r w:rsidR="00274894" w:rsidRPr="00714AEA">
        <w:rPr>
          <w:rFonts w:eastAsia="MS Mincho" w:cs="Times New Roman"/>
          <w:kern w:val="32"/>
          <w:szCs w:val="28"/>
        </w:rPr>
        <w:t xml:space="preserve"> </w:t>
      </w:r>
      <w:bookmarkEnd w:id="46"/>
      <w:r w:rsidR="00274894" w:rsidRPr="00714AEA">
        <w:rPr>
          <w:rFonts w:eastAsia="MS Mincho" w:cs="Times New Roman"/>
          <w:kern w:val="32"/>
          <w:szCs w:val="28"/>
        </w:rPr>
        <w:fldChar w:fldCharType="begin"/>
      </w:r>
      <w:r w:rsidR="00083097">
        <w:rPr>
          <w:rFonts w:eastAsia="MS Mincho" w:cs="Times New Roman"/>
          <w:kern w:val="32"/>
          <w:szCs w:val="28"/>
        </w:rPr>
        <w:instrText xml:space="preserve"> ADDIN EN.CITE &lt;EndNote&gt;&lt;Cite&gt;&lt;Author&gt;Wang&lt;/Author&gt;&lt;Year&gt;2018&lt;/Year&gt;&lt;RecNum&gt;95&lt;/RecNum&gt;&lt;DisplayText&gt;[9]&lt;/DisplayText&gt;&lt;record&gt;&lt;rec-number&gt;95&lt;/rec-number&gt;&lt;foreign-keys&gt;&lt;key app="EN" db-id="20002x9vh2zftgef5wwpdrsutfvpf299espf" timestamp="1731115637"&gt;95&lt;/key&gt;&lt;/foreign-keys&gt;&lt;ref-type name="Journal Article"&gt;17&lt;/ref-type&gt;&lt;contributors&gt;&lt;authors&gt;&lt;author&gt;Wang, Lu&lt;/author&gt;&lt;author&gt;Yu, Kewei&lt;/author&gt;&lt;author&gt;Zhang, Xiang&lt;/author&gt;&lt;author&gt;Yu, Shuwen&lt;/author&gt;&lt;/authors&gt;&lt;/contributors&gt;&lt;titles&gt;&lt;title&gt;Dual functional roles of the MyD88 signaling in colorectal cancer development&lt;/title&gt;&lt;secondary-title&gt;Biomedicine &amp;amp; Pharmacotherapy&lt;/secondary-title&gt;&lt;/titles&gt;&lt;periodical&gt;&lt;full-title&gt;Biomedicine &amp;amp; Pharmacotherapy&lt;/full-title&gt;&lt;/periodical&gt;&lt;pages&gt;177-184&lt;/pages&gt;&lt;volume&gt;107&lt;/volume&gt;&lt;keywords&gt;&lt;keyword&gt;Colorectal cancer&lt;/keyword&gt;&lt;keyword&gt;MyD88&lt;/keyword&gt;&lt;keyword&gt;TLR&lt;/keyword&gt;&lt;keyword&gt;Inflammation&lt;/keyword&gt;&lt;keyword&gt;Gene pathway&lt;/keyword&gt;&lt;/keywords&gt;&lt;dates&gt;&lt;year&gt;2018&lt;/year&gt;&lt;pub-dates&gt;&lt;date&gt;2018/11/01/&lt;/date&gt;&lt;/pub-dates&gt;&lt;/dates&gt;&lt;isbn&gt;0753-3322&lt;/isbn&gt;&lt;urls&gt;&lt;related-urls&gt;&lt;url&gt;https://www.sciencedirect.com/science/article/pii/S0753332218337338&lt;/url&gt;&lt;/related-urls&gt;&lt;/urls&gt;&lt;electronic-resource-num&gt;https://doi.org/10.1016/j.biopha.2018.07.139&lt;/electronic-resource-num&gt;&lt;/record&gt;&lt;/Cite&gt;&lt;/EndNote&gt;</w:instrText>
      </w:r>
      <w:r w:rsidR="00274894" w:rsidRPr="00714AEA">
        <w:rPr>
          <w:rFonts w:eastAsia="MS Mincho" w:cs="Times New Roman"/>
          <w:kern w:val="32"/>
          <w:szCs w:val="28"/>
        </w:rPr>
        <w:fldChar w:fldCharType="separate"/>
      </w:r>
      <w:r w:rsidR="00083097">
        <w:rPr>
          <w:rFonts w:eastAsia="MS Mincho" w:cs="Times New Roman"/>
          <w:noProof/>
          <w:kern w:val="32"/>
          <w:szCs w:val="28"/>
        </w:rPr>
        <w:t>[9]</w:t>
      </w:r>
      <w:r w:rsidR="00274894" w:rsidRPr="00714AEA">
        <w:rPr>
          <w:rFonts w:eastAsia="MS Mincho" w:cs="Times New Roman"/>
          <w:kern w:val="32"/>
          <w:szCs w:val="28"/>
        </w:rPr>
        <w:fldChar w:fldCharType="end"/>
      </w:r>
      <w:r w:rsidR="00274894" w:rsidRPr="00714AEA">
        <w:rPr>
          <w:rFonts w:eastAsia="MS Mincho" w:cs="Times New Roman"/>
          <w:kern w:val="32"/>
          <w:szCs w:val="28"/>
        </w:rPr>
        <w:t xml:space="preserve">. </w:t>
      </w:r>
      <w:r w:rsidR="007246BE" w:rsidRPr="00714AEA">
        <w:rPr>
          <w:rFonts w:eastAsia="MS Mincho" w:cs="Times New Roman"/>
          <w:kern w:val="32"/>
          <w:szCs w:val="28"/>
          <w:lang w:val="pt-BR"/>
        </w:rPr>
        <w:t xml:space="preserve">Một số các nghiên cứu đã báo cáo sự gia tăng mức độ biểu hiện của TLR4 và MyD88 ở ung thư đại trực tràng, và con đường truyền tín hiệu TLR4/MyD88 thúc đẩy sự phát triển của UTĐTT </w:t>
      </w:r>
      <w:r w:rsidR="00AE01C9" w:rsidRPr="00714AEA">
        <w:rPr>
          <w:rFonts w:eastAsia="MS Mincho" w:cs="Times New Roman"/>
          <w:kern w:val="32"/>
          <w:szCs w:val="28"/>
          <w:lang w:val="pt-BR"/>
        </w:rPr>
        <w:fldChar w:fldCharType="begin"/>
      </w:r>
      <w:r w:rsidR="00083097">
        <w:rPr>
          <w:rFonts w:eastAsia="MS Mincho" w:cs="Times New Roman"/>
          <w:kern w:val="32"/>
          <w:szCs w:val="28"/>
          <w:lang w:val="pt-BR"/>
        </w:rPr>
        <w:instrText xml:space="preserve"> ADDIN EN.CITE &lt;EndNote&gt;&lt;Cite&gt;&lt;Author&gt;Hongyun Li&lt;/Author&gt;&lt;Year&gt;2019&lt;/Year&gt;&lt;RecNum&gt;328&lt;/RecNum&gt;&lt;DisplayText&gt;[10]&lt;/DisplayText&gt;&lt;record&gt;&lt;rec-number&gt;328&lt;/rec-number&gt;&lt;foreign-keys&gt;&lt;key app="EN" db-id="20002x9vh2zftgef5wwpdrsutfvpf299espf" timestamp="1745476184"&gt;328&lt;/key&gt;&lt;/foreign-keys&gt;&lt;ref-type name="Journal Article"&gt;17&lt;/ref-type&gt;&lt;contributors&gt;&lt;authors&gt;&lt;author&gt;Hongyun Li, Quanjing Zhao, Jie Liu&lt;/author&gt;&lt;/authors&gt;&lt;/contributors&gt;&lt;titles&gt;&lt;title&gt;Expression of TLR4/MyD88 signaling pathway proteins and correlation with clinical and pathological features of colorectal cancer patients&lt;/title&gt;&lt;secondary-title&gt;International Journal Clinical and Experimental Medicine&lt;/secondary-title&gt;&lt;/titles&gt;&lt;periodical&gt;&lt;full-title&gt;International Journal Clinical and Experimental Medicine&lt;/full-title&gt;&lt;/periodical&gt;&lt;pages&gt;6388-6396&lt;/pages&gt;&lt;volume&gt;12&lt;/volume&gt;&lt;number&gt;5&lt;/number&gt;&lt;dates&gt;&lt;year&gt;2019&lt;/year&gt;&lt;/dates&gt;&lt;urls&gt;&lt;/urls&gt;&lt;/record&gt;&lt;/Cite&gt;&lt;/EndNote&gt;</w:instrText>
      </w:r>
      <w:r w:rsidR="00AE01C9" w:rsidRPr="00714AEA">
        <w:rPr>
          <w:rFonts w:eastAsia="MS Mincho" w:cs="Times New Roman"/>
          <w:kern w:val="32"/>
          <w:szCs w:val="28"/>
          <w:lang w:val="pt-BR"/>
        </w:rPr>
        <w:fldChar w:fldCharType="separate"/>
      </w:r>
      <w:r w:rsidR="00083097">
        <w:rPr>
          <w:rFonts w:eastAsia="MS Mincho" w:cs="Times New Roman"/>
          <w:noProof/>
          <w:kern w:val="32"/>
          <w:szCs w:val="28"/>
          <w:lang w:val="pt-BR"/>
        </w:rPr>
        <w:t>[10]</w:t>
      </w:r>
      <w:r w:rsidR="00AE01C9" w:rsidRPr="00714AEA">
        <w:rPr>
          <w:rFonts w:eastAsia="MS Mincho" w:cs="Times New Roman"/>
          <w:kern w:val="32"/>
          <w:szCs w:val="28"/>
          <w:lang w:val="pt-BR"/>
        </w:rPr>
        <w:fldChar w:fldCharType="end"/>
      </w:r>
      <w:r w:rsidR="00185297" w:rsidRPr="00714AEA">
        <w:rPr>
          <w:rFonts w:eastAsia="MS Mincho" w:cs="Times New Roman"/>
          <w:kern w:val="32"/>
          <w:szCs w:val="28"/>
          <w:lang w:val="pt-BR"/>
        </w:rPr>
        <w:t>.</w:t>
      </w:r>
      <w:bookmarkEnd w:id="44"/>
      <w:r w:rsidR="00655485" w:rsidRPr="00714AEA">
        <w:rPr>
          <w:rFonts w:eastAsia="MS Mincho" w:cs="Times New Roman"/>
          <w:kern w:val="32"/>
          <w:szCs w:val="28"/>
          <w:lang w:val="pt-BR"/>
        </w:rPr>
        <w:t xml:space="preserve"> Tuy nhiên, các nghiên cứu về vai trò của hai protein TLR4, MyD88 và các gen </w:t>
      </w:r>
      <w:r w:rsidR="00655485" w:rsidRPr="00714AEA">
        <w:rPr>
          <w:rFonts w:eastAsia="MS Mincho" w:cs="Times New Roman"/>
          <w:i/>
          <w:iCs/>
          <w:kern w:val="32"/>
          <w:szCs w:val="28"/>
          <w:lang w:val="pt-BR"/>
        </w:rPr>
        <w:t>TLR4</w:t>
      </w:r>
      <w:r w:rsidR="00655485" w:rsidRPr="00714AEA">
        <w:rPr>
          <w:rFonts w:eastAsia="MS Mincho" w:cs="Times New Roman"/>
          <w:kern w:val="32"/>
          <w:szCs w:val="28"/>
          <w:lang w:val="pt-BR"/>
        </w:rPr>
        <w:t xml:space="preserve"> và </w:t>
      </w:r>
      <w:r w:rsidR="00655485" w:rsidRPr="00714AEA">
        <w:rPr>
          <w:rFonts w:eastAsia="MS Mincho" w:cs="Times New Roman"/>
          <w:i/>
          <w:iCs/>
          <w:kern w:val="32"/>
          <w:szCs w:val="28"/>
          <w:lang w:val="pt-BR"/>
        </w:rPr>
        <w:t>MyD88</w:t>
      </w:r>
      <w:r w:rsidR="00655485" w:rsidRPr="00714AEA">
        <w:rPr>
          <w:rFonts w:eastAsia="MS Mincho" w:cs="Times New Roman"/>
          <w:kern w:val="32"/>
          <w:szCs w:val="28"/>
          <w:lang w:val="pt-BR"/>
        </w:rPr>
        <w:t xml:space="preserve"> mã hóa cho hai protein này ở bệnh nhân mắc </w:t>
      </w:r>
      <w:r w:rsidR="00E925EA" w:rsidRPr="00714AEA">
        <w:rPr>
          <w:rFonts w:eastAsia="MS Mincho" w:cs="Times New Roman"/>
          <w:kern w:val="32"/>
          <w:szCs w:val="28"/>
          <w:lang w:val="pt-BR"/>
        </w:rPr>
        <w:t>ung thư biểu mô tuyến đại trực tràng</w:t>
      </w:r>
      <w:r w:rsidR="00655485" w:rsidRPr="00714AEA">
        <w:rPr>
          <w:rFonts w:eastAsia="MS Mincho" w:cs="Times New Roman"/>
          <w:kern w:val="32"/>
          <w:szCs w:val="28"/>
          <w:lang w:val="pt-BR"/>
        </w:rPr>
        <w:t xml:space="preserve"> còn khá hạn chế trên quần thể </w:t>
      </w:r>
      <w:r w:rsidR="00655485" w:rsidRPr="00C67622">
        <w:rPr>
          <w:rFonts w:eastAsia="MS Mincho" w:cs="Times New Roman"/>
          <w:kern w:val="32"/>
          <w:szCs w:val="28"/>
          <w:lang w:val="pt-BR"/>
        </w:rPr>
        <w:t>người Việt Nam</w:t>
      </w:r>
      <w:bookmarkEnd w:id="45"/>
      <w:r w:rsidR="00655485" w:rsidRPr="00C67622">
        <w:rPr>
          <w:rFonts w:eastAsia="MS Mincho" w:cs="Times New Roman"/>
          <w:kern w:val="32"/>
          <w:szCs w:val="28"/>
          <w:lang w:val="pt-BR"/>
        </w:rPr>
        <w:t>.</w:t>
      </w:r>
      <w:r w:rsidR="00655485" w:rsidRPr="00714AEA">
        <w:rPr>
          <w:rFonts w:eastAsia="MS Mincho" w:cs="Times New Roman"/>
          <w:kern w:val="32"/>
          <w:szCs w:val="28"/>
          <w:lang w:val="pt-BR"/>
        </w:rPr>
        <w:t xml:space="preserve"> Từ những cơ sở lý luận và thực tiễn đó, chúng tôi tiến hành đề tài: </w:t>
      </w:r>
      <w:r w:rsidR="00655485" w:rsidRPr="00714AEA">
        <w:rPr>
          <w:rFonts w:eastAsia="MS Mincho" w:cs="Times New Roman"/>
          <w:i/>
          <w:iCs/>
          <w:kern w:val="32"/>
          <w:szCs w:val="28"/>
          <w:lang w:val="pt-BR"/>
        </w:rPr>
        <w:t>“Nghiên cứu đa hình gen TLR4, MyD88, đặc điểm mô bệnh học và hóa mô miễn dịch ở bệnh nhân ung thư biểu mô tuyến đại trực tràng”</w:t>
      </w:r>
      <w:r w:rsidR="00655485" w:rsidRPr="00714AEA">
        <w:rPr>
          <w:rFonts w:eastAsia="MS Mincho" w:cs="Times New Roman"/>
          <w:kern w:val="32"/>
          <w:szCs w:val="28"/>
          <w:lang w:val="pt-BR"/>
        </w:rPr>
        <w:t xml:space="preserve"> với hai mục tiêu:</w:t>
      </w:r>
    </w:p>
    <w:p w14:paraId="7D5D9875" w14:textId="77777777" w:rsidR="00655485" w:rsidRPr="00714AEA" w:rsidRDefault="00655485" w:rsidP="00416D58">
      <w:pPr>
        <w:spacing w:line="336" w:lineRule="auto"/>
        <w:ind w:firstLine="0"/>
        <w:rPr>
          <w:rFonts w:eastAsia="MS Mincho" w:cs="Times New Roman"/>
          <w:i/>
          <w:iCs/>
          <w:kern w:val="32"/>
          <w:szCs w:val="28"/>
          <w:lang w:val="pt-BR"/>
        </w:rPr>
      </w:pPr>
      <w:r w:rsidRPr="00714AEA">
        <w:rPr>
          <w:rFonts w:eastAsia="MS Mincho" w:cs="Times New Roman"/>
          <w:i/>
          <w:iCs/>
          <w:kern w:val="32"/>
          <w:szCs w:val="28"/>
          <w:lang w:val="pt-BR"/>
        </w:rPr>
        <w:t xml:space="preserve">1. Xác định </w:t>
      </w:r>
      <w:bookmarkStart w:id="47" w:name="_Hlk201634223"/>
      <w:r w:rsidRPr="00714AEA">
        <w:rPr>
          <w:rFonts w:eastAsia="MS Mincho" w:cs="Times New Roman"/>
          <w:i/>
          <w:iCs/>
          <w:kern w:val="32"/>
          <w:szCs w:val="28"/>
          <w:lang w:val="pt-BR"/>
        </w:rPr>
        <w:t>một số điểm đa hình gen TLR4, MyD88 và đặc điểm mô bệnh học, hóa mô miễn dịch ở bệnh nhân ung thư biểu mô tuyến đại trực tràng</w:t>
      </w:r>
      <w:bookmarkEnd w:id="47"/>
      <w:r w:rsidRPr="00714AEA">
        <w:rPr>
          <w:rFonts w:eastAsia="MS Mincho" w:cs="Times New Roman"/>
          <w:i/>
          <w:iCs/>
          <w:kern w:val="32"/>
          <w:szCs w:val="28"/>
          <w:lang w:val="pt-BR"/>
        </w:rPr>
        <w:t>.</w:t>
      </w:r>
    </w:p>
    <w:p w14:paraId="0B25F13D" w14:textId="7F4EAF2A" w:rsidR="00541367" w:rsidRPr="00714AEA" w:rsidRDefault="00655485" w:rsidP="00416D58">
      <w:pPr>
        <w:spacing w:line="336" w:lineRule="auto"/>
        <w:ind w:firstLine="0"/>
        <w:rPr>
          <w:rFonts w:eastAsia="MS Mincho" w:cs="Times New Roman"/>
          <w:kern w:val="32"/>
          <w:szCs w:val="28"/>
          <w:lang w:val="pt-BR"/>
        </w:rPr>
      </w:pPr>
      <w:r w:rsidRPr="00714AEA">
        <w:rPr>
          <w:rFonts w:eastAsia="MS Mincho" w:cs="Times New Roman"/>
          <w:i/>
          <w:iCs/>
          <w:kern w:val="32"/>
          <w:szCs w:val="28"/>
          <w:lang w:val="pt-BR"/>
        </w:rPr>
        <w:t xml:space="preserve">2. </w:t>
      </w:r>
      <w:bookmarkStart w:id="48" w:name="_Hlk208224233"/>
      <w:r w:rsidRPr="00714AEA">
        <w:rPr>
          <w:rFonts w:eastAsia="MS Mincho" w:cs="Times New Roman"/>
          <w:i/>
          <w:iCs/>
          <w:kern w:val="32"/>
          <w:szCs w:val="28"/>
          <w:lang w:val="pt-BR"/>
        </w:rPr>
        <w:t xml:space="preserve">Đánh giá mối liên quan </w:t>
      </w:r>
      <w:r w:rsidR="001461FB">
        <w:rPr>
          <w:rFonts w:eastAsia="MS Mincho" w:cs="Times New Roman"/>
          <w:i/>
          <w:iCs/>
          <w:kern w:val="32"/>
          <w:szCs w:val="28"/>
          <w:lang w:val="pt-BR"/>
        </w:rPr>
        <w:t xml:space="preserve">giữa </w:t>
      </w:r>
      <w:r w:rsidRPr="00714AEA">
        <w:rPr>
          <w:rFonts w:eastAsia="MS Mincho" w:cs="Times New Roman"/>
          <w:i/>
          <w:iCs/>
          <w:kern w:val="32"/>
          <w:szCs w:val="28"/>
          <w:lang w:val="pt-BR"/>
        </w:rPr>
        <w:t>đa hình gen TLR4, MyD88 với đặc điểm mô bệnh học và</w:t>
      </w:r>
      <w:r w:rsidR="00D13527">
        <w:rPr>
          <w:rFonts w:eastAsia="MS Mincho" w:cs="Times New Roman"/>
          <w:i/>
          <w:iCs/>
          <w:kern w:val="32"/>
          <w:szCs w:val="28"/>
          <w:lang w:val="pt-BR"/>
        </w:rPr>
        <w:t xml:space="preserve"> sự bộc lộ</w:t>
      </w:r>
      <w:r w:rsidRPr="00714AEA">
        <w:rPr>
          <w:rFonts w:eastAsia="MS Mincho" w:cs="Times New Roman"/>
          <w:i/>
          <w:iCs/>
          <w:kern w:val="32"/>
          <w:szCs w:val="28"/>
          <w:lang w:val="pt-BR"/>
        </w:rPr>
        <w:t xml:space="preserve"> </w:t>
      </w:r>
      <w:r w:rsidR="001461FB">
        <w:rPr>
          <w:rFonts w:eastAsia="MS Mincho" w:cs="Times New Roman"/>
          <w:i/>
          <w:iCs/>
          <w:kern w:val="32"/>
          <w:szCs w:val="28"/>
          <w:lang w:val="pt-BR"/>
        </w:rPr>
        <w:t>một số</w:t>
      </w:r>
      <w:r w:rsidRPr="00714AEA">
        <w:rPr>
          <w:rFonts w:eastAsia="MS Mincho" w:cs="Times New Roman"/>
          <w:i/>
          <w:iCs/>
          <w:kern w:val="32"/>
          <w:szCs w:val="28"/>
          <w:lang w:val="pt-BR"/>
        </w:rPr>
        <w:t xml:space="preserve"> dấu ấn miễn dịch ở bệnh nhân ung thư biểu mô tuyến đại trực tràng.</w:t>
      </w:r>
      <w:bookmarkEnd w:id="48"/>
      <w:r w:rsidR="00541367" w:rsidRPr="00714AEA">
        <w:rPr>
          <w:rFonts w:eastAsia="MS Mincho" w:cs="Times New Roman"/>
          <w:kern w:val="32"/>
          <w:szCs w:val="28"/>
          <w:lang w:val="pt-BR"/>
        </w:rPr>
        <w:br w:type="page"/>
      </w:r>
    </w:p>
    <w:p w14:paraId="5AA4C4FD" w14:textId="4AE05804" w:rsidR="0095171D" w:rsidRPr="00714AEA" w:rsidRDefault="00655485" w:rsidP="00997EF5">
      <w:pPr>
        <w:pStyle w:val="01"/>
        <w:rPr>
          <w:rFonts w:cs="Times New Roman"/>
        </w:rPr>
      </w:pPr>
      <w:bookmarkStart w:id="49" w:name="_Toc196470314"/>
      <w:bookmarkStart w:id="50" w:name="_Toc208309170"/>
      <w:r w:rsidRPr="00714AEA">
        <w:rPr>
          <w:rFonts w:cs="Times New Roman"/>
        </w:rPr>
        <w:lastRenderedPageBreak/>
        <w:t xml:space="preserve">Chương 1: </w:t>
      </w:r>
      <w:bookmarkStart w:id="51" w:name="_Toc73436286"/>
      <w:bookmarkStart w:id="52" w:name="_Toc138755005"/>
      <w:bookmarkStart w:id="53" w:name="_Toc146486310"/>
      <w:bookmarkStart w:id="54" w:name="_Toc178073046"/>
      <w:r w:rsidR="000349BE" w:rsidRPr="00714AEA">
        <w:rPr>
          <w:rFonts w:cs="Times New Roman"/>
        </w:rPr>
        <w:t>TỔNG QUAN</w:t>
      </w:r>
      <w:bookmarkEnd w:id="51"/>
      <w:r w:rsidR="00920CF2" w:rsidRPr="00714AEA">
        <w:rPr>
          <w:rFonts w:cs="Times New Roman"/>
        </w:rPr>
        <w:t xml:space="preserve"> TÀI LIỆU</w:t>
      </w:r>
      <w:bookmarkEnd w:id="49"/>
      <w:bookmarkEnd w:id="50"/>
      <w:bookmarkEnd w:id="52"/>
      <w:bookmarkEnd w:id="53"/>
      <w:bookmarkEnd w:id="54"/>
    </w:p>
    <w:p w14:paraId="44D9153C" w14:textId="557011B1" w:rsidR="00072EAF" w:rsidRPr="00714AEA" w:rsidRDefault="003578DB" w:rsidP="00997EF5">
      <w:pPr>
        <w:pStyle w:val="02"/>
        <w:rPr>
          <w:color w:val="auto"/>
        </w:rPr>
      </w:pPr>
      <w:bookmarkStart w:id="55" w:name="_Toc178073047"/>
      <w:bookmarkStart w:id="56" w:name="_Toc196470315"/>
      <w:bookmarkStart w:id="57" w:name="_Toc208309171"/>
      <w:bookmarkStart w:id="58" w:name="_Hlk183766208"/>
      <w:r w:rsidRPr="00714AEA">
        <w:rPr>
          <w:color w:val="auto"/>
        </w:rPr>
        <w:t xml:space="preserve">1.1. </w:t>
      </w:r>
      <w:proofErr w:type="spellStart"/>
      <w:r w:rsidR="0053450D" w:rsidRPr="00714AEA">
        <w:rPr>
          <w:color w:val="auto"/>
        </w:rPr>
        <w:t>Khái</w:t>
      </w:r>
      <w:proofErr w:type="spellEnd"/>
      <w:r w:rsidR="0053450D" w:rsidRPr="00714AEA">
        <w:rPr>
          <w:color w:val="auto"/>
        </w:rPr>
        <w:t xml:space="preserve"> </w:t>
      </w:r>
      <w:proofErr w:type="spellStart"/>
      <w:r w:rsidR="0053450D" w:rsidRPr="00714AEA">
        <w:rPr>
          <w:color w:val="auto"/>
        </w:rPr>
        <w:t>quát</w:t>
      </w:r>
      <w:proofErr w:type="spellEnd"/>
      <w:r w:rsidR="0053450D" w:rsidRPr="00714AEA">
        <w:rPr>
          <w:color w:val="auto"/>
        </w:rPr>
        <w:t xml:space="preserve"> </w:t>
      </w:r>
      <w:proofErr w:type="spellStart"/>
      <w:r w:rsidR="0053450D" w:rsidRPr="00714AEA">
        <w:rPr>
          <w:color w:val="auto"/>
        </w:rPr>
        <w:t>về</w:t>
      </w:r>
      <w:proofErr w:type="spellEnd"/>
      <w:r w:rsidR="0053450D" w:rsidRPr="00714AEA">
        <w:rPr>
          <w:color w:val="auto"/>
        </w:rPr>
        <w:t xml:space="preserve"> </w:t>
      </w:r>
      <w:proofErr w:type="spellStart"/>
      <w:r w:rsidR="0053450D" w:rsidRPr="00714AEA">
        <w:rPr>
          <w:color w:val="auto"/>
        </w:rPr>
        <w:t>dịch</w:t>
      </w:r>
      <w:proofErr w:type="spellEnd"/>
      <w:r w:rsidR="0053450D" w:rsidRPr="00714AEA">
        <w:rPr>
          <w:color w:val="auto"/>
        </w:rPr>
        <w:t xml:space="preserve"> </w:t>
      </w:r>
      <w:proofErr w:type="spellStart"/>
      <w:r w:rsidR="0053450D" w:rsidRPr="00714AEA">
        <w:rPr>
          <w:color w:val="auto"/>
        </w:rPr>
        <w:t>t</w:t>
      </w:r>
      <w:r w:rsidR="00A67A3D" w:rsidRPr="00714AEA">
        <w:rPr>
          <w:color w:val="auto"/>
        </w:rPr>
        <w:t>ễ</w:t>
      </w:r>
      <w:proofErr w:type="spellEnd"/>
      <w:r w:rsidR="0053450D" w:rsidRPr="00714AEA">
        <w:rPr>
          <w:color w:val="auto"/>
        </w:rPr>
        <w:t xml:space="preserve"> </w:t>
      </w:r>
      <w:proofErr w:type="spellStart"/>
      <w:r w:rsidR="0053450D" w:rsidRPr="00714AEA">
        <w:rPr>
          <w:color w:val="auto"/>
        </w:rPr>
        <w:t>học</w:t>
      </w:r>
      <w:proofErr w:type="spellEnd"/>
      <w:r w:rsidR="0053450D" w:rsidRPr="00714AEA">
        <w:rPr>
          <w:color w:val="auto"/>
        </w:rPr>
        <w:t xml:space="preserve"> </w:t>
      </w:r>
      <w:proofErr w:type="spellStart"/>
      <w:r w:rsidR="0053450D" w:rsidRPr="00714AEA">
        <w:rPr>
          <w:color w:val="auto"/>
        </w:rPr>
        <w:t>ung</w:t>
      </w:r>
      <w:proofErr w:type="spellEnd"/>
      <w:r w:rsidR="0053450D" w:rsidRPr="00714AEA">
        <w:rPr>
          <w:color w:val="auto"/>
        </w:rPr>
        <w:t xml:space="preserve"> </w:t>
      </w:r>
      <w:proofErr w:type="spellStart"/>
      <w:r w:rsidR="0053450D" w:rsidRPr="00714AEA">
        <w:rPr>
          <w:color w:val="auto"/>
        </w:rPr>
        <w:t>thư</w:t>
      </w:r>
      <w:proofErr w:type="spellEnd"/>
      <w:r w:rsidR="0053450D" w:rsidRPr="00714AEA">
        <w:rPr>
          <w:color w:val="auto"/>
        </w:rPr>
        <w:t xml:space="preserve"> </w:t>
      </w:r>
      <w:proofErr w:type="spellStart"/>
      <w:r w:rsidR="0053450D" w:rsidRPr="00714AEA">
        <w:rPr>
          <w:color w:val="auto"/>
        </w:rPr>
        <w:t>biểu</w:t>
      </w:r>
      <w:proofErr w:type="spellEnd"/>
      <w:r w:rsidR="0053450D" w:rsidRPr="00714AEA">
        <w:rPr>
          <w:color w:val="auto"/>
        </w:rPr>
        <w:t xml:space="preserve"> </w:t>
      </w:r>
      <w:proofErr w:type="spellStart"/>
      <w:r w:rsidR="0053450D" w:rsidRPr="00714AEA">
        <w:rPr>
          <w:color w:val="auto"/>
        </w:rPr>
        <w:t>mô</w:t>
      </w:r>
      <w:proofErr w:type="spellEnd"/>
      <w:r w:rsidR="0053450D" w:rsidRPr="00714AEA">
        <w:rPr>
          <w:color w:val="auto"/>
        </w:rPr>
        <w:t xml:space="preserve"> </w:t>
      </w:r>
      <w:proofErr w:type="spellStart"/>
      <w:r w:rsidR="0053450D" w:rsidRPr="00714AEA">
        <w:rPr>
          <w:color w:val="auto"/>
        </w:rPr>
        <w:t>đại</w:t>
      </w:r>
      <w:proofErr w:type="spellEnd"/>
      <w:r w:rsidR="0053450D" w:rsidRPr="00714AEA">
        <w:rPr>
          <w:color w:val="auto"/>
        </w:rPr>
        <w:t xml:space="preserve"> </w:t>
      </w:r>
      <w:proofErr w:type="spellStart"/>
      <w:r w:rsidR="0053450D" w:rsidRPr="00714AEA">
        <w:rPr>
          <w:color w:val="auto"/>
        </w:rPr>
        <w:t>trực</w:t>
      </w:r>
      <w:proofErr w:type="spellEnd"/>
      <w:r w:rsidR="0053450D" w:rsidRPr="00714AEA">
        <w:rPr>
          <w:color w:val="auto"/>
        </w:rPr>
        <w:t xml:space="preserve"> </w:t>
      </w:r>
      <w:proofErr w:type="spellStart"/>
      <w:r w:rsidR="0053450D" w:rsidRPr="00714AEA">
        <w:rPr>
          <w:color w:val="auto"/>
        </w:rPr>
        <w:t>tràng</w:t>
      </w:r>
      <w:bookmarkEnd w:id="55"/>
      <w:bookmarkEnd w:id="56"/>
      <w:bookmarkEnd w:id="57"/>
      <w:proofErr w:type="spellEnd"/>
    </w:p>
    <w:p w14:paraId="5D387619" w14:textId="7A8350AD" w:rsidR="00B1695A" w:rsidRPr="00714AEA" w:rsidRDefault="00B1695A" w:rsidP="00F76882">
      <w:pPr>
        <w:spacing w:line="360" w:lineRule="auto"/>
        <w:ind w:firstLine="720"/>
        <w:rPr>
          <w:rFonts w:cs="Times New Roman"/>
          <w:lang w:eastAsia="en-AU"/>
        </w:rPr>
      </w:pPr>
      <w:proofErr w:type="spellStart"/>
      <w:r w:rsidRPr="00714AEA">
        <w:rPr>
          <w:rFonts w:cs="Times New Roman"/>
          <w:lang w:eastAsia="en-AU"/>
        </w:rPr>
        <w:t>Ước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thế</w:t>
      </w:r>
      <w:proofErr w:type="spellEnd"/>
      <w:r w:rsidRPr="00714AEA">
        <w:rPr>
          <w:rFonts w:cs="Times New Roman"/>
          <w:lang w:eastAsia="en-AU"/>
        </w:rPr>
        <w:t xml:space="preserv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1,9 </w:t>
      </w:r>
      <w:proofErr w:type="spellStart"/>
      <w:r w:rsidRPr="00714AEA">
        <w:rPr>
          <w:rFonts w:cs="Times New Roman"/>
          <w:lang w:eastAsia="en-AU"/>
        </w:rPr>
        <w:t>triệu</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mắc</w:t>
      </w:r>
      <w:proofErr w:type="spellEnd"/>
      <w:r w:rsidRPr="00714AEA">
        <w:rPr>
          <w:rFonts w:cs="Times New Roman"/>
          <w:lang w:eastAsia="en-AU"/>
        </w:rPr>
        <w:t xml:space="preserve"> </w:t>
      </w:r>
      <w:proofErr w:type="spellStart"/>
      <w:r w:rsidRPr="00714AEA">
        <w:rPr>
          <w:rFonts w:cs="Times New Roman"/>
          <w:lang w:eastAsia="en-AU"/>
        </w:rPr>
        <w:t>mới</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904.000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vong</w:t>
      </w:r>
      <w:proofErr w:type="spellEnd"/>
      <w:r w:rsidRPr="00714AEA">
        <w:rPr>
          <w:rFonts w:cs="Times New Roman"/>
          <w:lang w:eastAsia="en-AU"/>
        </w:rPr>
        <w:t xml:space="preserve"> </w:t>
      </w:r>
      <w:proofErr w:type="spellStart"/>
      <w:r w:rsidRPr="00714AEA">
        <w:rPr>
          <w:rFonts w:cs="Times New Roman"/>
          <w:lang w:eastAsia="en-AU"/>
        </w:rPr>
        <w:t>xảy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năm</w:t>
      </w:r>
      <w:proofErr w:type="spellEnd"/>
      <w:r w:rsidRPr="00714AEA">
        <w:rPr>
          <w:rFonts w:cs="Times New Roman"/>
          <w:lang w:eastAsia="en-AU"/>
        </w:rPr>
        <w:t xml:space="preserve"> 2022, </w:t>
      </w:r>
      <w:proofErr w:type="spellStart"/>
      <w:r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gần</w:t>
      </w:r>
      <w:proofErr w:type="spellEnd"/>
      <w:r w:rsidRPr="00714AEA">
        <w:rPr>
          <w:rFonts w:cs="Times New Roman"/>
          <w:lang w:eastAsia="en-AU"/>
        </w:rPr>
        <w:t xml:space="preserve"> 1/10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00771639" w:rsidRPr="00714AEA">
        <w:rPr>
          <w:rFonts w:cs="Times New Roman"/>
          <w:lang w:eastAsia="en-AU"/>
        </w:rPr>
        <w:t xml:space="preserve"> </w:t>
      </w:r>
      <w:proofErr w:type="spellStart"/>
      <w:r w:rsidR="00771639" w:rsidRPr="00714AEA">
        <w:rPr>
          <w:rFonts w:cs="Times New Roman"/>
          <w:lang w:eastAsia="en-AU"/>
        </w:rPr>
        <w:t>mắc</w:t>
      </w:r>
      <w:proofErr w:type="spellEnd"/>
      <w:r w:rsidR="00771639" w:rsidRPr="00714AEA">
        <w:rPr>
          <w:rFonts w:cs="Times New Roman"/>
          <w:lang w:eastAsia="en-AU"/>
        </w:rPr>
        <w:t xml:space="preserve"> </w:t>
      </w:r>
      <w:proofErr w:type="spellStart"/>
      <w:r w:rsidR="00771639" w:rsidRPr="00714AEA">
        <w:rPr>
          <w:rFonts w:cs="Times New Roman"/>
          <w:lang w:eastAsia="en-AU"/>
        </w:rPr>
        <w:t>và</w:t>
      </w:r>
      <w:proofErr w:type="spellEnd"/>
      <w:r w:rsidR="00771639" w:rsidRPr="00714AEA">
        <w:rPr>
          <w:rFonts w:cs="Times New Roman"/>
          <w:lang w:eastAsia="en-AU"/>
        </w:rPr>
        <w:t xml:space="preserve"> </w:t>
      </w:r>
      <w:proofErr w:type="spellStart"/>
      <w:r w:rsidR="00771639" w:rsidRPr="00714AEA">
        <w:rPr>
          <w:rFonts w:cs="Times New Roman"/>
          <w:lang w:eastAsia="en-AU"/>
        </w:rPr>
        <w:t>tử</w:t>
      </w:r>
      <w:proofErr w:type="spellEnd"/>
      <w:r w:rsidR="00771639" w:rsidRPr="00714AEA">
        <w:rPr>
          <w:rFonts w:cs="Times New Roman"/>
          <w:lang w:eastAsia="en-AU"/>
        </w:rPr>
        <w:t xml:space="preserve"> </w:t>
      </w:r>
      <w:proofErr w:type="spellStart"/>
      <w:r w:rsidR="00771639" w:rsidRPr="00714AEA">
        <w:rPr>
          <w:rFonts w:cs="Times New Roman"/>
          <w:lang w:eastAsia="en-AU"/>
        </w:rPr>
        <w:t>vong</w:t>
      </w:r>
      <w:proofErr w:type="spellEnd"/>
      <w:r w:rsidR="00771639" w:rsidRPr="00714AEA">
        <w:rPr>
          <w:rFonts w:cs="Times New Roman"/>
          <w:lang w:eastAsia="en-AU"/>
        </w:rPr>
        <w:t xml:space="preserve"> do</w:t>
      </w:r>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00771639" w:rsidRPr="00714AEA">
        <w:rPr>
          <w:rFonts w:cs="Times New Roman"/>
          <w:lang w:eastAsia="en-AU"/>
        </w:rPr>
        <w:t xml:space="preserve"> </w:t>
      </w:r>
      <w:r w:rsidR="00771639" w:rsidRPr="00714AEA">
        <w:rPr>
          <w:rFonts w:cs="Times New Roman"/>
          <w:lang w:eastAsia="en-AU"/>
        </w:rPr>
        <w:fldChar w:fldCharType="begin">
          <w:fldData xml:space="preserve">PEVuZE5vdGU+PENpdGU+PEF1dGhvcj5CcmF5PC9BdXRob3I+PFllYXI+MjAyNDwvWWVhcj48UmVj
TnVtPjMzODwvUmVjTnVtPjxEaXNwbGF5VGV4dD5bMV08L0Rpc3BsYXlUZXh0PjxyZWNvcmQ+PHJl
Yy1udW1iZXI+MzM4PC9yZWMtbnVtYmVyPjxmb3JlaWduLWtleXM+PGtleSBhcHA9IkVOIiBkYi1p
ZD0iMjAwMDJ4OXZoMnpmdGdlZjV3d3BkcnN1dGZ2cGYyOTllc3BmIiB0aW1lc3RhbXA9IjE3NDYw
MjMwNzYiPjMzODwva2V5PjwvZm9yZWlnbi1rZXlzPjxyZWYtdHlwZSBuYW1lPSJKb3VybmFsIEFy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771639" w:rsidRPr="00714AEA">
        <w:rPr>
          <w:rFonts w:cs="Times New Roman"/>
          <w:lang w:eastAsia="en-AU"/>
        </w:rPr>
        <w:instrText xml:space="preserve"> ADDIN EN.CITE </w:instrText>
      </w:r>
      <w:r w:rsidR="00771639" w:rsidRPr="00714AEA">
        <w:rPr>
          <w:rFonts w:cs="Times New Roman"/>
          <w:lang w:eastAsia="en-AU"/>
        </w:rPr>
        <w:fldChar w:fldCharType="begin">
          <w:fldData xml:space="preserve">PEVuZE5vdGU+PENpdGU+PEF1dGhvcj5CcmF5PC9BdXRob3I+PFllYXI+MjAyNDwvWWVhcj48UmVj
TnVtPjMzODwvUmVjTnVtPjxEaXNwbGF5VGV4dD5bMV08L0Rpc3BsYXlUZXh0PjxyZWNvcmQ+PHJl
Yy1udW1iZXI+MzM4PC9yZWMtbnVtYmVyPjxmb3JlaWduLWtleXM+PGtleSBhcHA9IkVOIiBkYi1p
ZD0iMjAwMDJ4OXZoMnpmdGdlZjV3d3BkcnN1dGZ2cGYyOTllc3BmIiB0aW1lc3RhbXA9IjE3NDYw
MjMwNzYiPjMzODwva2V5PjwvZm9yZWlnbi1rZXlzPjxyZWYtdHlwZSBuYW1lPSJKb3VybmFsIEFy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771639" w:rsidRPr="00714AEA">
        <w:rPr>
          <w:rFonts w:cs="Times New Roman"/>
          <w:lang w:eastAsia="en-AU"/>
        </w:rPr>
        <w:instrText xml:space="preserve"> ADDIN EN.CITE.DATA </w:instrText>
      </w:r>
      <w:r w:rsidR="00771639" w:rsidRPr="00714AEA">
        <w:rPr>
          <w:rFonts w:cs="Times New Roman"/>
          <w:lang w:eastAsia="en-AU"/>
        </w:rPr>
      </w:r>
      <w:r w:rsidR="00771639" w:rsidRPr="00714AEA">
        <w:rPr>
          <w:rFonts w:cs="Times New Roman"/>
          <w:lang w:eastAsia="en-AU"/>
        </w:rPr>
        <w:fldChar w:fldCharType="end"/>
      </w:r>
      <w:r w:rsidR="00771639" w:rsidRPr="00714AEA">
        <w:rPr>
          <w:rFonts w:cs="Times New Roman"/>
          <w:lang w:eastAsia="en-AU"/>
        </w:rPr>
      </w:r>
      <w:r w:rsidR="00771639" w:rsidRPr="00714AEA">
        <w:rPr>
          <w:rFonts w:cs="Times New Roman"/>
          <w:lang w:eastAsia="en-AU"/>
        </w:rPr>
        <w:fldChar w:fldCharType="separate"/>
      </w:r>
      <w:r w:rsidR="00771639" w:rsidRPr="00714AEA">
        <w:rPr>
          <w:rFonts w:cs="Times New Roman"/>
          <w:noProof/>
          <w:lang w:eastAsia="en-AU"/>
        </w:rPr>
        <w:t>[1]</w:t>
      </w:r>
      <w:r w:rsidR="00771639"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mắc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ba</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bốn</w:t>
      </w:r>
      <w:proofErr w:type="spellEnd"/>
      <w:r w:rsidRPr="00714AEA">
        <w:rPr>
          <w:rFonts w:cs="Times New Roman"/>
          <w:lang w:eastAsia="en-AU"/>
        </w:rPr>
        <w:t xml:space="preserve"> </w:t>
      </w:r>
      <w:proofErr w:type="spellStart"/>
      <w:r w:rsidRPr="00714AEA">
        <w:rPr>
          <w:rFonts w:cs="Times New Roman"/>
          <w:lang w:eastAsia="en-AU"/>
        </w:rPr>
        <w:t>lần</w:t>
      </w:r>
      <w:proofErr w:type="spellEnd"/>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quốc</w:t>
      </w:r>
      <w:proofErr w:type="spellEnd"/>
      <w:r w:rsidRPr="00714AEA">
        <w:rPr>
          <w:rFonts w:cs="Times New Roman"/>
          <w:lang w:eastAsia="en-AU"/>
        </w:rPr>
        <w:t xml:space="preserve"> </w:t>
      </w:r>
      <w:proofErr w:type="spellStart"/>
      <w:r w:rsidRPr="00714AEA">
        <w:rPr>
          <w:rFonts w:cs="Times New Roman"/>
          <w:lang w:eastAsia="en-AU"/>
        </w:rPr>
        <w:t>gia</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so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quốc</w:t>
      </w:r>
      <w:proofErr w:type="spellEnd"/>
      <w:r w:rsidRPr="00714AEA">
        <w:rPr>
          <w:rFonts w:cs="Times New Roman"/>
          <w:lang w:eastAsia="en-AU"/>
        </w:rPr>
        <w:t xml:space="preserve"> </w:t>
      </w:r>
      <w:proofErr w:type="spellStart"/>
      <w:r w:rsidRPr="00714AEA">
        <w:rPr>
          <w:rFonts w:cs="Times New Roman"/>
          <w:lang w:eastAsia="en-AU"/>
        </w:rPr>
        <w:t>gia</w:t>
      </w:r>
      <w:proofErr w:type="spellEnd"/>
      <w:r w:rsidRPr="00714AEA">
        <w:rPr>
          <w:rFonts w:cs="Times New Roman"/>
          <w:lang w:eastAsia="en-AU"/>
        </w:rPr>
        <w:t xml:space="preserve"> </w:t>
      </w:r>
      <w:proofErr w:type="spellStart"/>
      <w:r w:rsidRPr="00714AEA">
        <w:rPr>
          <w:rFonts w:cs="Times New Roman"/>
          <w:lang w:eastAsia="en-AU"/>
        </w:rPr>
        <w:t>đang</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mặc</w:t>
      </w:r>
      <w:proofErr w:type="spellEnd"/>
      <w:r w:rsidRPr="00714AEA">
        <w:rPr>
          <w:rFonts w:cs="Times New Roman"/>
          <w:lang w:eastAsia="en-AU"/>
        </w:rPr>
        <w:t xml:space="preserve"> </w:t>
      </w:r>
      <w:proofErr w:type="spellStart"/>
      <w:r w:rsidRPr="00714AEA">
        <w:rPr>
          <w:rFonts w:cs="Times New Roman"/>
          <w:lang w:eastAsia="en-AU"/>
        </w:rPr>
        <w:t>dù</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vong</w:t>
      </w:r>
      <w:proofErr w:type="spellEnd"/>
      <w:r w:rsidRPr="00714AEA">
        <w:rPr>
          <w:rFonts w:cs="Times New Roman"/>
          <w:lang w:eastAsia="en-AU"/>
        </w:rPr>
        <w:t xml:space="preserve"> </w:t>
      </w:r>
      <w:proofErr w:type="spellStart"/>
      <w:r w:rsidRPr="00714AEA">
        <w:rPr>
          <w:rFonts w:cs="Times New Roman"/>
          <w:lang w:eastAsia="en-AU"/>
        </w:rPr>
        <w:t>ít</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quốc</w:t>
      </w:r>
      <w:proofErr w:type="spellEnd"/>
      <w:r w:rsidRPr="00714AEA">
        <w:rPr>
          <w:rFonts w:cs="Times New Roman"/>
          <w:lang w:eastAsia="en-AU"/>
        </w:rPr>
        <w:t xml:space="preserve"> </w:t>
      </w:r>
      <w:proofErr w:type="spellStart"/>
      <w:r w:rsidRPr="00714AEA">
        <w:rPr>
          <w:rFonts w:cs="Times New Roman"/>
          <w:lang w:eastAsia="en-AU"/>
        </w:rPr>
        <w:t>gia</w:t>
      </w:r>
      <w:proofErr w:type="spellEnd"/>
      <w:r w:rsidR="00E925EA" w:rsidRPr="00714AEA">
        <w:rPr>
          <w:rFonts w:cs="Times New Roman"/>
          <w:lang w:eastAsia="en-AU"/>
        </w:rPr>
        <w:t xml:space="preserve"> </w:t>
      </w:r>
      <w:proofErr w:type="spellStart"/>
      <w:r w:rsidR="00E925EA" w:rsidRPr="00714AEA">
        <w:rPr>
          <w:rFonts w:cs="Times New Roman"/>
          <w:lang w:eastAsia="en-AU"/>
        </w:rPr>
        <w:t>này</w:t>
      </w:r>
      <w:proofErr w:type="spellEnd"/>
      <w:r w:rsidRPr="00714AEA">
        <w:rPr>
          <w:rFonts w:cs="Times New Roman"/>
          <w:lang w:eastAsia="en-AU"/>
        </w:rPr>
        <w:t xml:space="preserve">. </w:t>
      </w:r>
    </w:p>
    <w:p w14:paraId="1285FEBC" w14:textId="6C9B0F72" w:rsidR="002432C3" w:rsidRPr="00714AEA" w:rsidRDefault="002432C3" w:rsidP="001D5BCF">
      <w:pPr>
        <w:spacing w:line="360" w:lineRule="auto"/>
        <w:ind w:firstLine="720"/>
        <w:rPr>
          <w:rFonts w:cs="Times New Roman"/>
          <w:lang w:eastAsia="en-AU"/>
        </w:rPr>
      </w:pPr>
      <w:r w:rsidRPr="00714AEA">
        <w:rPr>
          <w:rFonts w:cs="Times New Roman"/>
          <w:lang w:val="vi-VN" w:eastAsia="en-AU"/>
        </w:rPr>
        <w:t xml:space="preserve">Các yếu tố nguy cơ làm tăng tỷ lệ mắc ung thư đại trực tràng bao gồm chế độ ăn nhiều thịt đỏ và thịt chế biến sẵn, rượu và thuốc lá. </w:t>
      </w:r>
      <w:r w:rsidR="006C24FD" w:rsidRPr="00714AEA">
        <w:rPr>
          <w:rFonts w:cs="Times New Roman"/>
          <w:lang w:val="vi-VN" w:eastAsia="en-AU"/>
        </w:rPr>
        <w:t xml:space="preserve">Nghiên cứu </w:t>
      </w:r>
      <w:proofErr w:type="spellStart"/>
      <w:r w:rsidR="006C24FD" w:rsidRPr="00714AEA">
        <w:rPr>
          <w:rFonts w:cs="Times New Roman"/>
          <w:lang w:eastAsia="en-AU"/>
        </w:rPr>
        <w:t>trên</w:t>
      </w:r>
      <w:proofErr w:type="spellEnd"/>
      <w:r w:rsidR="006C24FD" w:rsidRPr="00714AEA">
        <w:rPr>
          <w:rFonts w:cs="Times New Roman"/>
          <w:lang w:eastAsia="en-AU"/>
        </w:rPr>
        <w:t xml:space="preserve"> </w:t>
      </w:r>
      <w:proofErr w:type="spellStart"/>
      <w:r w:rsidR="0017255E" w:rsidRPr="00714AEA">
        <w:rPr>
          <w:rFonts w:cs="Times New Roman"/>
          <w:lang w:eastAsia="en-AU"/>
        </w:rPr>
        <w:t>hơn</w:t>
      </w:r>
      <w:proofErr w:type="spellEnd"/>
      <w:r w:rsidR="0017255E" w:rsidRPr="00714AEA">
        <w:rPr>
          <w:rFonts w:cs="Times New Roman"/>
          <w:lang w:eastAsia="en-AU"/>
        </w:rPr>
        <w:t xml:space="preserve"> </w:t>
      </w:r>
      <w:r w:rsidR="006C24FD" w:rsidRPr="00714AEA">
        <w:rPr>
          <w:rFonts w:cs="Times New Roman"/>
          <w:lang w:eastAsia="en-AU"/>
        </w:rPr>
        <w:t xml:space="preserve">170,000 </w:t>
      </w:r>
      <w:proofErr w:type="spellStart"/>
      <w:r w:rsidR="006C24FD" w:rsidRPr="00714AEA">
        <w:rPr>
          <w:rFonts w:cs="Times New Roman"/>
          <w:lang w:eastAsia="en-AU"/>
        </w:rPr>
        <w:t>người</w:t>
      </w:r>
      <w:proofErr w:type="spellEnd"/>
      <w:r w:rsidR="006C24FD" w:rsidRPr="00714AEA">
        <w:rPr>
          <w:rFonts w:cs="Times New Roman"/>
          <w:lang w:eastAsia="en-AU"/>
        </w:rPr>
        <w:t xml:space="preserve"> </w:t>
      </w:r>
      <w:proofErr w:type="spellStart"/>
      <w:r w:rsidR="006C24FD" w:rsidRPr="00714AEA">
        <w:rPr>
          <w:rFonts w:cs="Times New Roman"/>
          <w:lang w:eastAsia="en-AU"/>
        </w:rPr>
        <w:t>Phần</w:t>
      </w:r>
      <w:proofErr w:type="spellEnd"/>
      <w:r w:rsidR="006C24FD" w:rsidRPr="00714AEA">
        <w:rPr>
          <w:rFonts w:cs="Times New Roman"/>
          <w:lang w:eastAsia="en-AU"/>
        </w:rPr>
        <w:t xml:space="preserve"> Lan </w:t>
      </w:r>
      <w:proofErr w:type="spellStart"/>
      <w:r w:rsidR="006C24FD" w:rsidRPr="00714AEA">
        <w:rPr>
          <w:rFonts w:cs="Times New Roman"/>
          <w:lang w:eastAsia="en-AU"/>
        </w:rPr>
        <w:t>theo</w:t>
      </w:r>
      <w:proofErr w:type="spellEnd"/>
      <w:r w:rsidR="006C24FD" w:rsidRPr="00714AEA">
        <w:rPr>
          <w:rFonts w:cs="Times New Roman"/>
          <w:lang w:eastAsia="en-AU"/>
        </w:rPr>
        <w:t xml:space="preserve"> </w:t>
      </w:r>
      <w:proofErr w:type="spellStart"/>
      <w:r w:rsidR="006C24FD" w:rsidRPr="00714AEA">
        <w:rPr>
          <w:rFonts w:cs="Times New Roman"/>
          <w:lang w:eastAsia="en-AU"/>
        </w:rPr>
        <w:t>dõi</w:t>
      </w:r>
      <w:proofErr w:type="spellEnd"/>
      <w:r w:rsidR="006C24FD" w:rsidRPr="00714AEA">
        <w:rPr>
          <w:rFonts w:cs="Times New Roman"/>
          <w:lang w:eastAsia="en-AU"/>
        </w:rPr>
        <w:t xml:space="preserve"> </w:t>
      </w:r>
      <w:proofErr w:type="spellStart"/>
      <w:r w:rsidR="006C24FD" w:rsidRPr="00714AEA">
        <w:rPr>
          <w:rFonts w:cs="Times New Roman"/>
          <w:lang w:eastAsia="en-AU"/>
        </w:rPr>
        <w:t>trong</w:t>
      </w:r>
      <w:proofErr w:type="spellEnd"/>
      <w:r w:rsidR="006C24FD" w:rsidRPr="00714AEA">
        <w:rPr>
          <w:rFonts w:cs="Times New Roman"/>
          <w:lang w:eastAsia="en-AU"/>
        </w:rPr>
        <w:t xml:space="preserve"> </w:t>
      </w:r>
      <w:proofErr w:type="spellStart"/>
      <w:r w:rsidR="006C24FD" w:rsidRPr="00714AEA">
        <w:rPr>
          <w:rFonts w:cs="Times New Roman"/>
          <w:lang w:eastAsia="en-AU"/>
        </w:rPr>
        <w:t>giai</w:t>
      </w:r>
      <w:proofErr w:type="spellEnd"/>
      <w:r w:rsidR="006C24FD" w:rsidRPr="00714AEA">
        <w:rPr>
          <w:rFonts w:cs="Times New Roman"/>
          <w:lang w:eastAsia="en-AU"/>
        </w:rPr>
        <w:t xml:space="preserve"> </w:t>
      </w:r>
      <w:proofErr w:type="spellStart"/>
      <w:r w:rsidR="006C24FD" w:rsidRPr="00714AEA">
        <w:rPr>
          <w:rFonts w:cs="Times New Roman"/>
          <w:lang w:eastAsia="en-AU"/>
        </w:rPr>
        <w:t>đoạn</w:t>
      </w:r>
      <w:proofErr w:type="spellEnd"/>
      <w:r w:rsidR="006C24FD" w:rsidRPr="00714AEA">
        <w:rPr>
          <w:rFonts w:cs="Times New Roman"/>
          <w:lang w:eastAsia="en-AU"/>
        </w:rPr>
        <w:t xml:space="preserve"> </w:t>
      </w:r>
      <w:proofErr w:type="spellStart"/>
      <w:r w:rsidR="006C24FD" w:rsidRPr="00714AEA">
        <w:rPr>
          <w:rFonts w:cs="Times New Roman"/>
          <w:lang w:eastAsia="en-AU"/>
        </w:rPr>
        <w:t>từ</w:t>
      </w:r>
      <w:proofErr w:type="spellEnd"/>
      <w:r w:rsidR="006C24FD" w:rsidRPr="00714AEA">
        <w:rPr>
          <w:rFonts w:cs="Times New Roman"/>
          <w:lang w:eastAsia="en-AU"/>
        </w:rPr>
        <w:t xml:space="preserve"> 1972 </w:t>
      </w:r>
      <w:proofErr w:type="spellStart"/>
      <w:r w:rsidR="006C24FD" w:rsidRPr="00714AEA">
        <w:rPr>
          <w:rFonts w:cs="Times New Roman"/>
          <w:lang w:eastAsia="en-AU"/>
        </w:rPr>
        <w:t>đến</w:t>
      </w:r>
      <w:proofErr w:type="spellEnd"/>
      <w:r w:rsidR="006C24FD" w:rsidRPr="00714AEA">
        <w:rPr>
          <w:rFonts w:cs="Times New Roman"/>
          <w:lang w:eastAsia="en-AU"/>
        </w:rPr>
        <w:t xml:space="preserve"> 2015 </w:t>
      </w:r>
      <w:proofErr w:type="spellStart"/>
      <w:r w:rsidR="006C24FD" w:rsidRPr="00714AEA">
        <w:rPr>
          <w:rFonts w:cs="Times New Roman"/>
          <w:lang w:eastAsia="en-AU"/>
        </w:rPr>
        <w:t>đã</w:t>
      </w:r>
      <w:proofErr w:type="spellEnd"/>
      <w:r w:rsidR="006C24FD" w:rsidRPr="00714AEA">
        <w:rPr>
          <w:rFonts w:cs="Times New Roman"/>
          <w:lang w:eastAsia="en-AU"/>
        </w:rPr>
        <w:t xml:space="preserve"> </w:t>
      </w:r>
      <w:proofErr w:type="spellStart"/>
      <w:r w:rsidR="006C24FD" w:rsidRPr="00714AEA">
        <w:rPr>
          <w:rFonts w:cs="Times New Roman"/>
          <w:lang w:eastAsia="en-AU"/>
        </w:rPr>
        <w:t>cho</w:t>
      </w:r>
      <w:proofErr w:type="spellEnd"/>
      <w:r w:rsidR="006C24FD" w:rsidRPr="00714AEA">
        <w:rPr>
          <w:rFonts w:cs="Times New Roman"/>
          <w:lang w:eastAsia="en-AU"/>
        </w:rPr>
        <w:t xml:space="preserve"> </w:t>
      </w:r>
      <w:proofErr w:type="spellStart"/>
      <w:r w:rsidR="006C24FD" w:rsidRPr="00714AEA">
        <w:rPr>
          <w:rFonts w:cs="Times New Roman"/>
          <w:lang w:eastAsia="en-AU"/>
        </w:rPr>
        <w:t>thấy</w:t>
      </w:r>
      <w:proofErr w:type="spellEnd"/>
      <w:r w:rsidR="006C24FD" w:rsidRPr="00714AEA">
        <w:rPr>
          <w:rFonts w:cs="Times New Roman"/>
          <w:lang w:val="vi-VN" w:eastAsia="en-AU"/>
        </w:rPr>
        <w:t xml:space="preserve"> thừa cân, hút thuốc và uống rượu là yếu tố nguy cơ </w:t>
      </w:r>
      <w:proofErr w:type="spellStart"/>
      <w:r w:rsidR="006C24FD" w:rsidRPr="00714AEA">
        <w:rPr>
          <w:rFonts w:cs="Times New Roman"/>
          <w:lang w:eastAsia="en-AU"/>
        </w:rPr>
        <w:t>của</w:t>
      </w:r>
      <w:proofErr w:type="spellEnd"/>
      <w:r w:rsidR="006C24FD" w:rsidRPr="00714AEA">
        <w:rPr>
          <w:rFonts w:cs="Times New Roman"/>
          <w:lang w:eastAsia="en-AU"/>
        </w:rPr>
        <w:t xml:space="preserve"> UTĐTT</w:t>
      </w:r>
      <w:r w:rsidR="006C24FD" w:rsidRPr="00714AEA">
        <w:rPr>
          <w:rFonts w:cs="Times New Roman"/>
          <w:lang w:val="vi-VN" w:eastAsia="en-AU"/>
        </w:rPr>
        <w:t xml:space="preserve">. Lợi ích bảo vệ đáng kể đối với nguy cơ </w:t>
      </w:r>
      <w:r w:rsidR="00E925EA" w:rsidRPr="00714AEA">
        <w:rPr>
          <w:rFonts w:cs="Times New Roman"/>
          <w:lang w:eastAsia="en-AU"/>
        </w:rPr>
        <w:t>UTĐTT</w:t>
      </w:r>
      <w:r w:rsidR="006C24FD" w:rsidRPr="00714AEA">
        <w:rPr>
          <w:rFonts w:cs="Times New Roman"/>
          <w:lang w:val="vi-VN" w:eastAsia="en-AU"/>
        </w:rPr>
        <w:t xml:space="preserve"> có thể đạt được bằng cách ngăn ngừa hút thuốc, duy trì BMI ở mức &lt;25  kg/m2 và không uống rượu</w:t>
      </w:r>
      <w:r w:rsidR="006C24FD" w:rsidRPr="00714AEA">
        <w:rPr>
          <w:rFonts w:cs="Times New Roman"/>
          <w:lang w:eastAsia="en-AU"/>
        </w:rPr>
        <w:t xml:space="preserve"> </w:t>
      </w:r>
      <w:r w:rsidR="006C24FD" w:rsidRPr="00714AEA">
        <w:rPr>
          <w:rFonts w:cs="Times New Roman"/>
          <w:lang w:eastAsia="en-AU"/>
        </w:rPr>
        <w:fldChar w:fldCharType="begin"/>
      </w:r>
      <w:r w:rsidR="00083097">
        <w:rPr>
          <w:rFonts w:cs="Times New Roman"/>
          <w:lang w:eastAsia="en-AU"/>
        </w:rPr>
        <w:instrText xml:space="preserve"> ADDIN EN.CITE &lt;EndNote&gt;&lt;Cite&gt;&lt;Author&gt;Roos&lt;/Author&gt;&lt;Year&gt;2022&lt;/Year&gt;&lt;RecNum&gt;339&lt;/RecNum&gt;&lt;DisplayText&gt;[11]&lt;/DisplayText&gt;&lt;record&gt;&lt;rec-number&gt;339&lt;/rec-number&gt;&lt;foreign-keys&gt;&lt;key app="EN" db-id="20002x9vh2zftgef5wwpdrsutfvpf299espf" timestamp="1746061320"&gt;339&lt;/key&gt;&lt;/foreign-keys&gt;&lt;ref-type name="Journal Article"&gt;17&lt;/ref-type&gt;&lt;contributors&gt;&lt;authors&gt;&lt;author&gt;Roos, Eira&lt;/author&gt;&lt;author&gt;Seppä, Karri&lt;/author&gt;&lt;author&gt;Pietiläinen, Olli&lt;/author&gt;&lt;author&gt;Ryynänen, Heidi&lt;/author&gt;&lt;author&gt;Heikkinen, Sanna&lt;/author&gt;&lt;author&gt;Eriksson, Johan G.&lt;/author&gt;&lt;author&gt;Härkänen, Tommi&lt;/author&gt;&lt;author&gt;Jousilahti, Pekka&lt;/author&gt;&lt;author&gt;Knekt, Paul&lt;/author&gt;&lt;author&gt;Koskinen, Seppo&lt;/author&gt;&lt;author&gt;Laaksonen, Maarit&lt;/author&gt;&lt;author&gt;Männistö, Satu&lt;/author&gt;&lt;author&gt;Roos, Teemu&lt;/author&gt;&lt;author&gt;Rahkonen, Ossi&lt;/author&gt;&lt;author&gt;Malila, Nea&lt;/author&gt;&lt;author&gt;Pitkäniemi, Janne&lt;/author&gt;&lt;author&gt;The METCA Study Group&lt;/author&gt;&lt;/authors&gt;&lt;/contributors&gt;&lt;titles&gt;&lt;title&gt;Pairwise association of key lifestyle factors and risk of colorectal cancer: a prospective pooled multicohort study&lt;/title&gt;&lt;/titles&gt;&lt;pages&gt;e1612&lt;/pages&gt;&lt;volume&gt;5&lt;/volume&gt;&lt;number&gt;11&lt;/number&gt;&lt;dates&gt;&lt;year&gt;2022&lt;/year&gt;&lt;/dates&gt;&lt;urls&gt;&lt;related-urls&gt;&lt;url&gt;https://onlinelibrary.wiley.com/doi/abs/10.1002/cnr2.1612&lt;/url&gt;&lt;/related-urls&gt;&lt;/urls&gt;&lt;electronic-resource-num&gt;https://doi.org/10.1002/cnr2.1612&lt;/electronic-resource-num&gt;&lt;/record&gt;&lt;/Cite&gt;&lt;/EndNote&gt;</w:instrText>
      </w:r>
      <w:r w:rsidR="006C24FD" w:rsidRPr="00714AEA">
        <w:rPr>
          <w:rFonts w:cs="Times New Roman"/>
          <w:lang w:eastAsia="en-AU"/>
        </w:rPr>
        <w:fldChar w:fldCharType="separate"/>
      </w:r>
      <w:r w:rsidR="00083097">
        <w:rPr>
          <w:rFonts w:cs="Times New Roman"/>
          <w:noProof/>
          <w:lang w:eastAsia="en-AU"/>
        </w:rPr>
        <w:t>[11]</w:t>
      </w:r>
      <w:r w:rsidR="006C24FD" w:rsidRPr="00714AEA">
        <w:rPr>
          <w:rFonts w:cs="Times New Roman"/>
          <w:lang w:eastAsia="en-AU"/>
        </w:rPr>
        <w:fldChar w:fldCharType="end"/>
      </w:r>
      <w:r w:rsidR="006C24FD" w:rsidRPr="00714AEA">
        <w:rPr>
          <w:rFonts w:cs="Times New Roman"/>
          <w:lang w:val="vi-VN" w:eastAsia="en-AU"/>
        </w:rPr>
        <w:t>.</w:t>
      </w:r>
      <w:r w:rsidR="006862F0" w:rsidRPr="00714AEA">
        <w:rPr>
          <w:rFonts w:cs="Times New Roman"/>
          <w:lang w:eastAsia="en-AU"/>
        </w:rPr>
        <w:t xml:space="preserve"> </w:t>
      </w:r>
      <w:proofErr w:type="spellStart"/>
      <w:r w:rsidR="00D00A98" w:rsidRPr="00714AEA">
        <w:rPr>
          <w:rFonts w:cs="Times New Roman"/>
          <w:lang w:eastAsia="en-AU"/>
        </w:rPr>
        <w:t>Một</w:t>
      </w:r>
      <w:proofErr w:type="spellEnd"/>
      <w:r w:rsidR="00D00A98" w:rsidRPr="00714AEA">
        <w:rPr>
          <w:rFonts w:cs="Times New Roman"/>
          <w:lang w:eastAsia="en-AU"/>
        </w:rPr>
        <w:t xml:space="preserve"> </w:t>
      </w:r>
      <w:proofErr w:type="spellStart"/>
      <w:r w:rsidR="00D00A98" w:rsidRPr="00714AEA">
        <w:rPr>
          <w:rFonts w:cs="Times New Roman"/>
          <w:lang w:eastAsia="en-AU"/>
        </w:rPr>
        <w:t>nghiên</w:t>
      </w:r>
      <w:proofErr w:type="spellEnd"/>
      <w:r w:rsidR="00D00A98" w:rsidRPr="00714AEA">
        <w:rPr>
          <w:rFonts w:cs="Times New Roman"/>
          <w:lang w:eastAsia="en-AU"/>
        </w:rPr>
        <w:t xml:space="preserve"> </w:t>
      </w:r>
      <w:proofErr w:type="spellStart"/>
      <w:r w:rsidR="00D00A98" w:rsidRPr="00714AEA">
        <w:rPr>
          <w:rFonts w:cs="Times New Roman"/>
          <w:lang w:eastAsia="en-AU"/>
        </w:rPr>
        <w:t>cứu</w:t>
      </w:r>
      <w:proofErr w:type="spellEnd"/>
      <w:r w:rsidR="00D00A98" w:rsidRPr="00714AEA">
        <w:rPr>
          <w:rFonts w:cs="Times New Roman"/>
          <w:lang w:eastAsia="en-AU"/>
        </w:rPr>
        <w:t xml:space="preserve"> </w:t>
      </w:r>
      <w:proofErr w:type="spellStart"/>
      <w:r w:rsidR="00D00A98" w:rsidRPr="00714AEA">
        <w:rPr>
          <w:rFonts w:cs="Times New Roman"/>
          <w:lang w:eastAsia="en-AU"/>
        </w:rPr>
        <w:t>khác</w:t>
      </w:r>
      <w:proofErr w:type="spellEnd"/>
      <w:r w:rsidR="00D00A98" w:rsidRPr="00714AEA">
        <w:rPr>
          <w:rFonts w:cs="Times New Roman"/>
          <w:lang w:eastAsia="en-AU"/>
        </w:rPr>
        <w:t xml:space="preserve"> </w:t>
      </w:r>
      <w:proofErr w:type="spellStart"/>
      <w:r w:rsidR="00D00A98" w:rsidRPr="00714AEA">
        <w:rPr>
          <w:rFonts w:cs="Times New Roman"/>
          <w:lang w:eastAsia="en-AU"/>
        </w:rPr>
        <w:t>trên</w:t>
      </w:r>
      <w:proofErr w:type="spellEnd"/>
      <w:r w:rsidR="00D00A98" w:rsidRPr="00714AEA">
        <w:rPr>
          <w:rFonts w:cs="Times New Roman"/>
          <w:lang w:eastAsia="en-AU"/>
        </w:rPr>
        <w:t xml:space="preserve"> </w:t>
      </w:r>
      <w:proofErr w:type="spellStart"/>
      <w:r w:rsidR="00D00A98" w:rsidRPr="00714AEA">
        <w:rPr>
          <w:rFonts w:cs="Times New Roman"/>
          <w:lang w:eastAsia="en-AU"/>
        </w:rPr>
        <w:t>quần</w:t>
      </w:r>
      <w:proofErr w:type="spellEnd"/>
      <w:r w:rsidR="00D00A98" w:rsidRPr="00714AEA">
        <w:rPr>
          <w:rFonts w:cs="Times New Roman"/>
          <w:lang w:eastAsia="en-AU"/>
        </w:rPr>
        <w:t xml:space="preserve"> </w:t>
      </w:r>
      <w:proofErr w:type="spellStart"/>
      <w:r w:rsidR="00D00A98" w:rsidRPr="00714AEA">
        <w:rPr>
          <w:rFonts w:cs="Times New Roman"/>
          <w:lang w:eastAsia="en-AU"/>
        </w:rPr>
        <w:t>thể</w:t>
      </w:r>
      <w:proofErr w:type="spellEnd"/>
      <w:r w:rsidR="00D00A98" w:rsidRPr="00714AEA">
        <w:rPr>
          <w:rFonts w:cs="Times New Roman"/>
          <w:lang w:eastAsia="en-AU"/>
        </w:rPr>
        <w:t xml:space="preserve"> </w:t>
      </w:r>
      <w:proofErr w:type="spellStart"/>
      <w:r w:rsidR="00D00A98" w:rsidRPr="00714AEA">
        <w:rPr>
          <w:rFonts w:cs="Times New Roman"/>
          <w:lang w:eastAsia="en-AU"/>
        </w:rPr>
        <w:t>người</w:t>
      </w:r>
      <w:proofErr w:type="spellEnd"/>
      <w:r w:rsidR="00D00A98" w:rsidRPr="00714AEA">
        <w:rPr>
          <w:rFonts w:cs="Times New Roman"/>
          <w:lang w:eastAsia="en-AU"/>
        </w:rPr>
        <w:t xml:space="preserve"> Iran </w:t>
      </w:r>
      <w:proofErr w:type="spellStart"/>
      <w:r w:rsidR="00D00A98" w:rsidRPr="00714AEA">
        <w:rPr>
          <w:rFonts w:cs="Times New Roman"/>
          <w:lang w:eastAsia="en-AU"/>
        </w:rPr>
        <w:t>đã</w:t>
      </w:r>
      <w:proofErr w:type="spellEnd"/>
      <w:r w:rsidR="00D00A98" w:rsidRPr="00714AEA">
        <w:rPr>
          <w:rFonts w:cs="Times New Roman"/>
          <w:lang w:eastAsia="en-AU"/>
        </w:rPr>
        <w:t xml:space="preserve"> </w:t>
      </w:r>
      <w:proofErr w:type="spellStart"/>
      <w:r w:rsidR="00D00A98" w:rsidRPr="00714AEA">
        <w:rPr>
          <w:rFonts w:cs="Times New Roman"/>
          <w:lang w:eastAsia="en-AU"/>
        </w:rPr>
        <w:t>cho</w:t>
      </w:r>
      <w:proofErr w:type="spellEnd"/>
      <w:r w:rsidR="00D00A98" w:rsidRPr="00714AEA">
        <w:rPr>
          <w:rFonts w:cs="Times New Roman"/>
          <w:lang w:eastAsia="en-AU"/>
        </w:rPr>
        <w:t xml:space="preserve"> </w:t>
      </w:r>
      <w:proofErr w:type="spellStart"/>
      <w:r w:rsidR="00D00A98" w:rsidRPr="00714AEA">
        <w:rPr>
          <w:rFonts w:cs="Times New Roman"/>
          <w:lang w:eastAsia="en-AU"/>
        </w:rPr>
        <w:t>thấy</w:t>
      </w:r>
      <w:proofErr w:type="spellEnd"/>
      <w:r w:rsidR="00D00A98" w:rsidRPr="00714AEA">
        <w:rPr>
          <w:rFonts w:cs="Times New Roman"/>
          <w:lang w:val="vi-VN" w:eastAsia="en-AU"/>
        </w:rPr>
        <w:t xml:space="preserve"> một số bệnh mãn tính, tiền sử gia đình mắc </w:t>
      </w:r>
      <w:r w:rsidR="00D00A98" w:rsidRPr="00714AEA">
        <w:rPr>
          <w:rFonts w:cs="Times New Roman"/>
          <w:lang w:eastAsia="en-AU"/>
        </w:rPr>
        <w:t>UTĐTT</w:t>
      </w:r>
      <w:r w:rsidR="00D00A98" w:rsidRPr="00714AEA">
        <w:rPr>
          <w:rFonts w:cs="Times New Roman"/>
          <w:lang w:val="vi-VN" w:eastAsia="en-AU"/>
        </w:rPr>
        <w:t xml:space="preserve"> hoặc các loại ung thư khác, hút thuốc, dùng thuốc kháng sinh và tiêu thụ rượu, thức ăn nhanh, xúc xích, thịt đỏ và thịt gà có ảnh hưởng đáng kể đến </w:t>
      </w:r>
      <w:proofErr w:type="spellStart"/>
      <w:r w:rsidR="00E925EA" w:rsidRPr="00714AEA">
        <w:rPr>
          <w:rFonts w:cs="Times New Roman"/>
          <w:lang w:eastAsia="en-AU"/>
        </w:rPr>
        <w:t>tăng</w:t>
      </w:r>
      <w:proofErr w:type="spellEnd"/>
      <w:r w:rsidR="00E925EA" w:rsidRPr="00714AEA">
        <w:rPr>
          <w:rFonts w:cs="Times New Roman"/>
          <w:lang w:eastAsia="en-AU"/>
        </w:rPr>
        <w:t xml:space="preserve"> </w:t>
      </w:r>
      <w:r w:rsidR="00D00A98" w:rsidRPr="00714AEA">
        <w:rPr>
          <w:rFonts w:cs="Times New Roman"/>
          <w:lang w:val="vi-VN" w:eastAsia="en-AU"/>
        </w:rPr>
        <w:t xml:space="preserve">tỷ lệ mắc </w:t>
      </w:r>
      <w:proofErr w:type="spellStart"/>
      <w:r w:rsidR="00D00A98" w:rsidRPr="00714AEA">
        <w:rPr>
          <w:rFonts w:cs="Times New Roman"/>
          <w:lang w:eastAsia="en-AU"/>
        </w:rPr>
        <w:t>ung</w:t>
      </w:r>
      <w:proofErr w:type="spellEnd"/>
      <w:r w:rsidR="00D00A98" w:rsidRPr="00714AEA">
        <w:rPr>
          <w:rFonts w:cs="Times New Roman"/>
          <w:lang w:eastAsia="en-AU"/>
        </w:rPr>
        <w:t xml:space="preserve"> </w:t>
      </w:r>
      <w:proofErr w:type="spellStart"/>
      <w:r w:rsidR="00D00A98" w:rsidRPr="00714AEA">
        <w:rPr>
          <w:rFonts w:cs="Times New Roman"/>
          <w:lang w:eastAsia="en-AU"/>
        </w:rPr>
        <w:t>thư</w:t>
      </w:r>
      <w:proofErr w:type="spellEnd"/>
      <w:r w:rsidR="00D00A98" w:rsidRPr="00714AEA">
        <w:rPr>
          <w:rFonts w:cs="Times New Roman"/>
          <w:lang w:eastAsia="en-AU"/>
        </w:rPr>
        <w:t xml:space="preserve"> </w:t>
      </w:r>
      <w:proofErr w:type="spellStart"/>
      <w:r w:rsidR="00D00A98" w:rsidRPr="00714AEA">
        <w:rPr>
          <w:rFonts w:cs="Times New Roman"/>
          <w:lang w:eastAsia="en-AU"/>
        </w:rPr>
        <w:t>đại</w:t>
      </w:r>
      <w:proofErr w:type="spellEnd"/>
      <w:r w:rsidR="00D00A98" w:rsidRPr="00714AEA">
        <w:rPr>
          <w:rFonts w:cs="Times New Roman"/>
          <w:lang w:eastAsia="en-AU"/>
        </w:rPr>
        <w:t xml:space="preserve"> </w:t>
      </w:r>
      <w:proofErr w:type="spellStart"/>
      <w:r w:rsidR="00D00A98" w:rsidRPr="00714AEA">
        <w:rPr>
          <w:rFonts w:cs="Times New Roman"/>
          <w:lang w:eastAsia="en-AU"/>
        </w:rPr>
        <w:t>trực</w:t>
      </w:r>
      <w:proofErr w:type="spellEnd"/>
      <w:r w:rsidR="00D00A98" w:rsidRPr="00714AEA">
        <w:rPr>
          <w:rFonts w:cs="Times New Roman"/>
          <w:lang w:eastAsia="en-AU"/>
        </w:rPr>
        <w:t xml:space="preserve"> </w:t>
      </w:r>
      <w:proofErr w:type="spellStart"/>
      <w:r w:rsidR="00D00A98" w:rsidRPr="00714AEA">
        <w:rPr>
          <w:rFonts w:cs="Times New Roman"/>
          <w:lang w:eastAsia="en-AU"/>
        </w:rPr>
        <w:t>tràng</w:t>
      </w:r>
      <w:proofErr w:type="spellEnd"/>
      <w:r w:rsidR="00D00A98" w:rsidRPr="00714AEA">
        <w:rPr>
          <w:rFonts w:cs="Times New Roman"/>
          <w:lang w:val="vi-VN" w:eastAsia="en-AU"/>
        </w:rPr>
        <w:t xml:space="preserve">. Mặt khác, uống vitamin tổng hợp (đặc biệt là vitamin D), ăn cá, cà phê, tỏi, trái cây và rau quả dường như làm giảm nguy cơ mắc </w:t>
      </w:r>
      <w:proofErr w:type="spellStart"/>
      <w:r w:rsidR="00D00A98" w:rsidRPr="00714AEA">
        <w:rPr>
          <w:rFonts w:cs="Times New Roman"/>
          <w:lang w:eastAsia="en-AU"/>
        </w:rPr>
        <w:t>loại</w:t>
      </w:r>
      <w:proofErr w:type="spellEnd"/>
      <w:r w:rsidR="00D00A98" w:rsidRPr="00714AEA">
        <w:rPr>
          <w:rFonts w:cs="Times New Roman"/>
          <w:lang w:eastAsia="en-AU"/>
        </w:rPr>
        <w:t xml:space="preserve"> </w:t>
      </w:r>
      <w:proofErr w:type="spellStart"/>
      <w:r w:rsidR="00D00A98" w:rsidRPr="00714AEA">
        <w:rPr>
          <w:rFonts w:cs="Times New Roman"/>
          <w:lang w:eastAsia="en-AU"/>
        </w:rPr>
        <w:t>ung</w:t>
      </w:r>
      <w:proofErr w:type="spellEnd"/>
      <w:r w:rsidR="00D00A98" w:rsidRPr="00714AEA">
        <w:rPr>
          <w:rFonts w:cs="Times New Roman"/>
          <w:lang w:eastAsia="en-AU"/>
        </w:rPr>
        <w:t xml:space="preserve"> </w:t>
      </w:r>
      <w:proofErr w:type="spellStart"/>
      <w:r w:rsidR="00D00A98" w:rsidRPr="00714AEA">
        <w:rPr>
          <w:rFonts w:cs="Times New Roman"/>
          <w:lang w:eastAsia="en-AU"/>
        </w:rPr>
        <w:t>thư</w:t>
      </w:r>
      <w:proofErr w:type="spellEnd"/>
      <w:r w:rsidR="00D00A98" w:rsidRPr="00714AEA">
        <w:rPr>
          <w:rFonts w:cs="Times New Roman"/>
          <w:lang w:eastAsia="en-AU"/>
        </w:rPr>
        <w:t xml:space="preserve"> </w:t>
      </w:r>
      <w:proofErr w:type="spellStart"/>
      <w:r w:rsidR="00D00A98" w:rsidRPr="00714AEA">
        <w:rPr>
          <w:rFonts w:cs="Times New Roman"/>
          <w:lang w:eastAsia="en-AU"/>
        </w:rPr>
        <w:t>này</w:t>
      </w:r>
      <w:proofErr w:type="spellEnd"/>
      <w:r w:rsidR="00D00A98" w:rsidRPr="00714AEA">
        <w:rPr>
          <w:rFonts w:cs="Times New Roman"/>
          <w:lang w:eastAsia="en-AU"/>
        </w:rPr>
        <w:t xml:space="preserve"> </w:t>
      </w:r>
      <w:r w:rsidR="00D00A98" w:rsidRPr="00714AEA">
        <w:rPr>
          <w:rFonts w:cs="Times New Roman"/>
          <w:lang w:eastAsia="en-AU"/>
        </w:rPr>
        <w:fldChar w:fldCharType="begin"/>
      </w:r>
      <w:r w:rsidR="00083097">
        <w:rPr>
          <w:rFonts w:cs="Times New Roman"/>
          <w:lang w:eastAsia="en-AU"/>
        </w:rPr>
        <w:instrText xml:space="preserve"> ADDIN EN.CITE &lt;EndNote&gt;&lt;Cite&gt;&lt;Author&gt;Rostampoor&lt;/Author&gt;&lt;Year&gt;2024&lt;/Year&gt;&lt;RecNum&gt;340&lt;/RecNum&gt;&lt;DisplayText&gt;[12]&lt;/DisplayText&gt;&lt;record&gt;&lt;rec-number&gt;340&lt;/rec-number&gt;&lt;foreign-keys&gt;&lt;key app="EN" db-id="20002x9vh2zftgef5wwpdrsutfvpf299espf" timestamp="1746062673"&gt;340&lt;/key&gt;&lt;/foreign-keys&gt;&lt;ref-type name="Journal Article"&gt;17&lt;/ref-type&gt;&lt;contributors&gt;&lt;authors&gt;&lt;author&gt;Rostampoor, Zahra&lt;/author&gt;&lt;author&gt;Afrashteh, Sima&lt;/author&gt;&lt;author&gt;Mohammadianpanah, Mohammad&lt;/author&gt;&lt;author&gt;Ghaem, Haleh&lt;/author&gt;&lt;author&gt;Zeegers, Maurice P.&lt;/author&gt;&lt;author&gt;Fararouei, Mohammad&lt;/author&gt;&lt;/authors&gt;&lt;/contributors&gt;&lt;titles&gt;&lt;title&gt;Lifestyle, dietary pattern and colorectal cancer: a case-control study&lt;/title&gt;&lt;secondary-title&gt;BMC Nutrition&lt;/secondary-title&gt;&lt;/titles&gt;&lt;periodical&gt;&lt;full-title&gt;BMC Nutrition&lt;/full-title&gt;&lt;/periodical&gt;&lt;pages&gt;138&lt;/pages&gt;&lt;volume&gt;10&lt;/volume&gt;&lt;number&gt;1&lt;/number&gt;&lt;dates&gt;&lt;year&gt;2024&lt;/year&gt;&lt;pub-dates&gt;&lt;date&gt;2024/10/17&lt;/date&gt;&lt;/pub-dates&gt;&lt;/dates&gt;&lt;isbn&gt;2055-0928&lt;/isbn&gt;&lt;urls&gt;&lt;related-urls&gt;&lt;url&gt;https://doi.org/10.1186/s40795-024-00950-x&lt;/url&gt;&lt;/related-urls&gt;&lt;/urls&gt;&lt;electronic-resource-num&gt;10.1186/s40795-024-00950-x&lt;/electronic-resource-num&gt;&lt;/record&gt;&lt;/Cite&gt;&lt;/EndNote&gt;</w:instrText>
      </w:r>
      <w:r w:rsidR="00D00A98" w:rsidRPr="00714AEA">
        <w:rPr>
          <w:rFonts w:cs="Times New Roman"/>
          <w:lang w:eastAsia="en-AU"/>
        </w:rPr>
        <w:fldChar w:fldCharType="separate"/>
      </w:r>
      <w:r w:rsidR="00083097">
        <w:rPr>
          <w:rFonts w:cs="Times New Roman"/>
          <w:noProof/>
          <w:lang w:eastAsia="en-AU"/>
        </w:rPr>
        <w:t>[12]</w:t>
      </w:r>
      <w:r w:rsidR="00D00A98" w:rsidRPr="00714AEA">
        <w:rPr>
          <w:rFonts w:cs="Times New Roman"/>
          <w:lang w:eastAsia="en-AU"/>
        </w:rPr>
        <w:fldChar w:fldCharType="end"/>
      </w:r>
      <w:r w:rsidR="00D00A98" w:rsidRPr="00714AEA">
        <w:rPr>
          <w:rFonts w:cs="Times New Roman"/>
          <w:lang w:eastAsia="en-AU"/>
        </w:rPr>
        <w:t xml:space="preserve">. </w:t>
      </w:r>
    </w:p>
    <w:p w14:paraId="72E08158" w14:textId="59F2DEB0" w:rsidR="003C0C6E" w:rsidRPr="00714AEA" w:rsidRDefault="003C0C6E" w:rsidP="003C0C6E">
      <w:pPr>
        <w:spacing w:line="360" w:lineRule="auto"/>
        <w:ind w:firstLine="720"/>
        <w:rPr>
          <w:rFonts w:cs="Times New Roman"/>
          <w:lang w:eastAsia="en-AU"/>
        </w:rPr>
      </w:pPr>
      <w:r w:rsidRPr="00714AEA">
        <w:rPr>
          <w:rFonts w:cs="Times New Roman"/>
          <w:lang w:val="vi-VN" w:eastAsia="en-AU"/>
        </w:rPr>
        <w:t xml:space="preserve">Trong những thập kỷ qua, tỷ lệ mắc ung thư đại trực tràng ở những người dưới 50 tuổi đã tăng lên, được gọi là </w:t>
      </w:r>
      <w:r w:rsidRPr="00714AEA">
        <w:rPr>
          <w:rFonts w:cs="Times New Roman"/>
          <w:lang w:eastAsia="en-AU"/>
        </w:rPr>
        <w:t>UTĐTT</w:t>
      </w:r>
      <w:r w:rsidRPr="00714AEA">
        <w:rPr>
          <w:rFonts w:cs="Times New Roman"/>
          <w:lang w:val="vi-VN" w:eastAsia="en-AU"/>
        </w:rPr>
        <w:t xml:space="preserve"> khởi phát sớm hoặc </w:t>
      </w:r>
      <w:r w:rsidRPr="00714AEA">
        <w:rPr>
          <w:rFonts w:cs="Times New Roman"/>
          <w:lang w:eastAsia="en-AU"/>
        </w:rPr>
        <w:t>UTĐTT</w:t>
      </w:r>
      <w:r w:rsidRPr="00714AEA">
        <w:rPr>
          <w:rFonts w:cs="Times New Roman"/>
          <w:lang w:val="vi-VN" w:eastAsia="en-AU"/>
        </w:rPr>
        <w:t xml:space="preserve"> khởi phát ở tuổi trẻ. </w:t>
      </w:r>
      <w:r w:rsidRPr="00714AEA">
        <w:rPr>
          <w:rFonts w:cs="Times New Roman"/>
          <w:lang w:eastAsia="en-AU"/>
        </w:rPr>
        <w:t xml:space="preserve">UTĐTT </w:t>
      </w:r>
      <w:proofErr w:type="spellStart"/>
      <w:r w:rsidRPr="00714AEA">
        <w:rPr>
          <w:rFonts w:cs="Times New Roman"/>
          <w:lang w:eastAsia="en-AU"/>
        </w:rPr>
        <w:t>khởi</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ở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trẻ</w:t>
      </w:r>
      <w:proofErr w:type="spellEnd"/>
      <w:r w:rsidRPr="00714AEA">
        <w:rPr>
          <w:rFonts w:cs="Times New Roman"/>
          <w:lang w:val="vi-VN" w:eastAsia="en-AU"/>
        </w:rPr>
        <w:t xml:space="preserve"> dự kiến ​​sẽ chiếm 11% số ca ung thư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val="vi-VN" w:eastAsia="en-AU"/>
        </w:rPr>
        <w:t xml:space="preserve"> và 23% số ca ung thư trực tràng vào năm 2030</w:t>
      </w:r>
      <w:r w:rsidRPr="00714AEA">
        <w:rPr>
          <w:rFonts w:cs="Times New Roman"/>
          <w:lang w:eastAsia="en-AU"/>
        </w:rPr>
        <w:t xml:space="preserve"> </w:t>
      </w:r>
      <w:r w:rsidRPr="00714AEA">
        <w:rPr>
          <w:rFonts w:cs="Times New Roman"/>
          <w:lang w:eastAsia="en-AU"/>
        </w:rPr>
        <w:fldChar w:fldCharType="begin">
          <w:fldData xml:space="preserve">PEVuZE5vdGU+PENpdGU+PEF1dGhvcj5TcGFhbmRlcjwvQXV0aG9yPjxZZWFyPjIwMjM8L1llYXI+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PEVuZE5vdGU+PENpdGU+PEF1dGhvcj5TcGFhbmRlcjwvQXV0aG9yPjxZZWFyPjIwMjM8L1llYXI+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083097">
        <w:rPr>
          <w:rFonts w:cs="Times New Roman"/>
          <w:noProof/>
          <w:lang w:eastAsia="en-AU"/>
        </w:rPr>
        <w:t>[13]</w:t>
      </w:r>
      <w:r w:rsidRPr="00714AEA">
        <w:rPr>
          <w:rFonts w:cs="Times New Roman"/>
          <w:lang w:eastAsia="en-AU"/>
        </w:rPr>
        <w:fldChar w:fldCharType="end"/>
      </w:r>
      <w:r w:rsidRPr="00714AEA">
        <w:rPr>
          <w:rFonts w:cs="Times New Roman"/>
          <w:lang w:val="vi-VN" w:eastAsia="en-AU"/>
        </w:rPr>
        <w:t xml:space="preserve">. Xu hướng này được quan sát thấy ở nhiều nơi trên thế giới và ở cả nam và nữ. Trong 20% ​​trường hợp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khởi</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ở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trẻ</w:t>
      </w:r>
      <w:proofErr w:type="spellEnd"/>
      <w:r w:rsidRPr="00714AEA">
        <w:rPr>
          <w:rFonts w:cs="Times New Roman"/>
          <w:lang w:val="vi-VN" w:eastAsia="en-AU"/>
        </w:rPr>
        <w:t xml:space="preserve">, hội chứng ung thư di truyền được coi là nguyên nhân cơ bản; tuy nhiên, trong phần lớn các trường hợp không có khuynh hướng di truyền. Bắt đầu từ những năm 1950, những thay đổi lớn trong lối sống như sử dụng kháng sinh, ít hoạt động thể chất và béo phì đã ảnh hưởng </w:t>
      </w:r>
      <w:r w:rsidRPr="00714AEA">
        <w:rPr>
          <w:rFonts w:cs="Times New Roman"/>
          <w:lang w:val="vi-VN" w:eastAsia="en-AU"/>
        </w:rPr>
        <w:lastRenderedPageBreak/>
        <w:t xml:space="preserve">đến hệ vi sinh vật đường ruột và có thể là yếu tố quan trọng trong sự phát triển của </w:t>
      </w:r>
      <w:r w:rsidRPr="00714AEA">
        <w:rPr>
          <w:rFonts w:cs="Times New Roman"/>
          <w:lang w:eastAsia="en-AU"/>
        </w:rPr>
        <w:t xml:space="preserve">UTĐTT ở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trẻ</w:t>
      </w:r>
      <w:proofErr w:type="spellEnd"/>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r w:rsidRPr="00714AEA">
        <w:rPr>
          <w:rFonts w:cs="Times New Roman"/>
          <w:lang w:eastAsia="en-AU"/>
        </w:rPr>
        <w:fldChar w:fldCharType="begin">
          <w:fldData xml:space="preserve">PEVuZE5vdGU+PENpdGU+PEF1dGhvcj5TcGFhbmRlcjwvQXV0aG9yPjxZZWFyPjIwMjM8L1llYXI+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PEVuZE5vdGU+PENpdGU+PEF1dGhvcj5TcGFhbmRlcjwvQXV0aG9yPjxZZWFyPjIwMjM8L1llYXI+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083097">
        <w:rPr>
          <w:rFonts w:cs="Times New Roman"/>
          <w:noProof/>
          <w:lang w:eastAsia="en-AU"/>
        </w:rPr>
        <w:t>[13]</w:t>
      </w:r>
      <w:r w:rsidRPr="00714AEA">
        <w:rPr>
          <w:rFonts w:cs="Times New Roman"/>
          <w:lang w:eastAsia="en-AU"/>
        </w:rPr>
        <w:fldChar w:fldCharType="end"/>
      </w:r>
      <w:r w:rsidRPr="00714AEA">
        <w:rPr>
          <w:rFonts w:cs="Times New Roman"/>
          <w:lang w:val="vi-VN" w:eastAsia="en-AU"/>
        </w:rPr>
        <w:t>.</w:t>
      </w:r>
    </w:p>
    <w:p w14:paraId="32A40972" w14:textId="248F4A39" w:rsidR="00B1695A" w:rsidRPr="00714AEA" w:rsidRDefault="00B1695A" w:rsidP="00F76882">
      <w:pPr>
        <w:spacing w:line="360" w:lineRule="auto"/>
        <w:ind w:firstLine="720"/>
        <w:rPr>
          <w:rFonts w:cs="Times New Roman"/>
          <w:lang w:eastAsia="en-AU"/>
        </w:rPr>
      </w:pPr>
      <w:r w:rsidRPr="00714AEA">
        <w:rPr>
          <w:rFonts w:cs="Times New Roman"/>
          <w:lang w:eastAsia="en-AU"/>
        </w:rPr>
        <w:t xml:space="preserve">Ở Việt Nam, </w:t>
      </w:r>
      <w:proofErr w:type="spellStart"/>
      <w:r w:rsidRPr="00714AEA">
        <w:rPr>
          <w:rFonts w:cs="Times New Roman"/>
          <w:lang w:eastAsia="en-AU"/>
        </w:rPr>
        <w:t>theo</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kê</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Globocan</w:t>
      </w:r>
      <w:proofErr w:type="spellEnd"/>
      <w:r w:rsidRPr="00714AEA">
        <w:rPr>
          <w:rFonts w:cs="Times New Roman"/>
          <w:lang w:eastAsia="en-AU"/>
        </w:rPr>
        <w:t xml:space="preserve"> 2022, UTĐTT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đứng</w:t>
      </w:r>
      <w:proofErr w:type="spellEnd"/>
      <w:r w:rsidRPr="00714AEA">
        <w:rPr>
          <w:rFonts w:cs="Times New Roman"/>
          <w:lang w:eastAsia="en-AU"/>
        </w:rPr>
        <w:t xml:space="preserve"> </w:t>
      </w:r>
      <w:proofErr w:type="spellStart"/>
      <w:r w:rsidRPr="00714AEA">
        <w:rPr>
          <w:rFonts w:cs="Times New Roman"/>
          <w:lang w:eastAsia="en-AU"/>
        </w:rPr>
        <w:t>hàng</w:t>
      </w:r>
      <w:proofErr w:type="spellEnd"/>
      <w:r w:rsidRPr="00714AEA">
        <w:rPr>
          <w:rFonts w:cs="Times New Roman"/>
          <w:lang w:eastAsia="en-AU"/>
        </w:rPr>
        <w:t xml:space="preserve"> </w:t>
      </w:r>
      <w:proofErr w:type="spellStart"/>
      <w:r w:rsidRPr="00714AEA">
        <w:rPr>
          <w:rFonts w:cs="Times New Roman"/>
          <w:lang w:eastAsia="en-AU"/>
        </w:rPr>
        <w:t>thứ</w:t>
      </w:r>
      <w:proofErr w:type="spellEnd"/>
      <w:r w:rsidRPr="00714AEA">
        <w:rPr>
          <w:rFonts w:cs="Times New Roman"/>
          <w:lang w:eastAsia="en-AU"/>
        </w:rPr>
        <w:t xml:space="preserve"> </w:t>
      </w:r>
      <w:proofErr w:type="spellStart"/>
      <w:r w:rsidRPr="00714AEA">
        <w:rPr>
          <w:rFonts w:cs="Times New Roman"/>
          <w:lang w:eastAsia="en-AU"/>
        </w:rPr>
        <w:t>tư</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ca </w:t>
      </w:r>
      <w:proofErr w:type="spellStart"/>
      <w:r w:rsidRPr="00714AEA">
        <w:rPr>
          <w:rFonts w:cs="Times New Roman"/>
          <w:lang w:eastAsia="en-AU"/>
        </w:rPr>
        <w:t>mắc</w:t>
      </w:r>
      <w:proofErr w:type="spellEnd"/>
      <w:r w:rsidRPr="00714AEA">
        <w:rPr>
          <w:rFonts w:cs="Times New Roman"/>
          <w:lang w:eastAsia="en-AU"/>
        </w:rPr>
        <w:t xml:space="preserve"> </w:t>
      </w:r>
      <w:proofErr w:type="spellStart"/>
      <w:r w:rsidRPr="00714AEA">
        <w:rPr>
          <w:rFonts w:cs="Times New Roman"/>
          <w:lang w:eastAsia="en-AU"/>
        </w:rPr>
        <w:t>mới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16835 ca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đứng</w:t>
      </w:r>
      <w:proofErr w:type="spellEnd"/>
      <w:r w:rsidRPr="00714AEA">
        <w:rPr>
          <w:rFonts w:cs="Times New Roman"/>
          <w:lang w:eastAsia="en-AU"/>
        </w:rPr>
        <w:t xml:space="preserve"> </w:t>
      </w:r>
      <w:proofErr w:type="spellStart"/>
      <w:r w:rsidRPr="00714AEA">
        <w:rPr>
          <w:rFonts w:cs="Times New Roman"/>
          <w:lang w:eastAsia="en-AU"/>
        </w:rPr>
        <w:t>hàng</w:t>
      </w:r>
      <w:proofErr w:type="spellEnd"/>
      <w:r w:rsidRPr="00714AEA">
        <w:rPr>
          <w:rFonts w:cs="Times New Roman"/>
          <w:lang w:eastAsia="en-AU"/>
        </w:rPr>
        <w:t xml:space="preserve"> </w:t>
      </w:r>
      <w:proofErr w:type="spellStart"/>
      <w:r w:rsidRPr="00714AEA">
        <w:rPr>
          <w:rFonts w:cs="Times New Roman"/>
          <w:lang w:eastAsia="en-AU"/>
        </w:rPr>
        <w:t>thứ</w:t>
      </w:r>
      <w:proofErr w:type="spellEnd"/>
      <w:r w:rsidRPr="00714AEA">
        <w:rPr>
          <w:rFonts w:cs="Times New Roman"/>
          <w:lang w:eastAsia="en-AU"/>
        </w:rPr>
        <w:t xml:space="preserve"> </w:t>
      </w:r>
      <w:proofErr w:type="spellStart"/>
      <w:r w:rsidRPr="00714AEA">
        <w:rPr>
          <w:rFonts w:cs="Times New Roman"/>
          <w:lang w:eastAsia="en-AU"/>
        </w:rPr>
        <w:t>năm</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ca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vong</w:t>
      </w:r>
      <w:proofErr w:type="spellEnd"/>
      <w:r w:rsidRPr="00714AEA">
        <w:rPr>
          <w:rFonts w:cs="Times New Roman"/>
          <w:lang w:eastAsia="en-AU"/>
        </w:rPr>
        <w:t xml:space="preserve"> ở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hai</w:t>
      </w:r>
      <w:proofErr w:type="spellEnd"/>
      <w:r w:rsidRPr="00714AEA">
        <w:rPr>
          <w:rFonts w:cs="Times New Roman"/>
          <w:lang w:eastAsia="en-AU"/>
        </w:rPr>
        <w:t xml:space="preserv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8454 ca</w:t>
      </w:r>
      <w:r w:rsidR="00B00FA8">
        <w:rPr>
          <w:rFonts w:cs="Times New Roman"/>
          <w:lang w:eastAsia="en-AU"/>
        </w:rPr>
        <w:t xml:space="preserve"> </w:t>
      </w:r>
      <w:r w:rsidR="00B00FA8">
        <w:rPr>
          <w:rFonts w:cs="Times New Roman"/>
          <w:lang w:eastAsia="en-AU"/>
        </w:rPr>
        <w:fldChar w:fldCharType="begin">
          <w:fldData xml:space="preserve">PEVuZE5vdGU+PENpdGU+PEF1dGhvcj5CcmF5PC9BdXRob3I+PFllYXI+MjAyNDwvWWVhcj48UmVj
TnVtPjExMzwvUmVjTnVtPjxEaXNwbGF5VGV4dD5bMV08L0Rpc3BsYXlUZXh0PjxyZWNvcmQ+PHJl
Yy1udW1iZXI+MTEzPC9yZWMtbnVtYmVyPjxmb3JlaWduLWtleXM+PGtleSBhcHA9IkVOIiBkYi1p
ZD0iMjAwMDJ4OXZoMnpmdGdlZjV3d3BkcnN1dGZ2cGYyOTllc3BmIiB0aW1lc3RhbXA9IjE3MzI4
NDg3MzgiPjExMzwva2V5PjwvZm9yZWlnbi1rZXlzPjxyZWYtdHlwZSBuYW1lPSJKb3VybmFsIEFy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PEVuZE5vdGU+PENpdGU+PEF1dGhvcj5CcmF5PC9BdXRob3I+PFllYXI+MjAyNDwvWWVhcj48UmVj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00B00FA8">
        <w:rPr>
          <w:rFonts w:cs="Times New Roman"/>
          <w:lang w:eastAsia="en-AU"/>
        </w:rPr>
      </w:r>
      <w:r w:rsidR="00B00FA8">
        <w:rPr>
          <w:rFonts w:cs="Times New Roman"/>
          <w:lang w:eastAsia="en-AU"/>
        </w:rPr>
        <w:fldChar w:fldCharType="separate"/>
      </w:r>
      <w:r w:rsidR="00B00FA8">
        <w:rPr>
          <w:rFonts w:cs="Times New Roman"/>
          <w:noProof/>
          <w:lang w:eastAsia="en-AU"/>
        </w:rPr>
        <w:t>[1]</w:t>
      </w:r>
      <w:r w:rsidR="00B00FA8">
        <w:rPr>
          <w:rFonts w:cs="Times New Roman"/>
          <w:lang w:eastAsia="en-AU"/>
        </w:rPr>
        <w:fldChar w:fldCharType="end"/>
      </w:r>
      <w:r w:rsidRPr="00714AEA">
        <w:rPr>
          <w:rFonts w:cs="Times New Roman"/>
          <w:lang w:eastAsia="en-AU"/>
        </w:rPr>
        <w:t xml:space="preserve">. </w:t>
      </w:r>
    </w:p>
    <w:p w14:paraId="0DEBF2D7" w14:textId="6A2097A7" w:rsidR="00B252BE" w:rsidRPr="00714AEA" w:rsidRDefault="003578DB" w:rsidP="00997EF5">
      <w:pPr>
        <w:pStyle w:val="02"/>
        <w:rPr>
          <w:color w:val="auto"/>
        </w:rPr>
      </w:pPr>
      <w:bookmarkStart w:id="59" w:name="_Toc178073048"/>
      <w:bookmarkStart w:id="60" w:name="_Toc196470316"/>
      <w:bookmarkStart w:id="61" w:name="_Toc208309172"/>
      <w:bookmarkEnd w:id="58"/>
      <w:r w:rsidRPr="00714AEA">
        <w:rPr>
          <w:color w:val="auto"/>
        </w:rPr>
        <w:t xml:space="preserve">1.2. </w:t>
      </w:r>
      <w:proofErr w:type="spellStart"/>
      <w:r w:rsidR="0053450D" w:rsidRPr="00714AEA">
        <w:rPr>
          <w:color w:val="auto"/>
        </w:rPr>
        <w:t>Đặc</w:t>
      </w:r>
      <w:proofErr w:type="spellEnd"/>
      <w:r w:rsidR="0053450D" w:rsidRPr="00714AEA">
        <w:rPr>
          <w:color w:val="auto"/>
        </w:rPr>
        <w:t xml:space="preserve"> </w:t>
      </w:r>
      <w:proofErr w:type="spellStart"/>
      <w:r w:rsidR="0053450D" w:rsidRPr="00714AEA">
        <w:rPr>
          <w:color w:val="auto"/>
        </w:rPr>
        <w:t>điểm</w:t>
      </w:r>
      <w:proofErr w:type="spellEnd"/>
      <w:r w:rsidR="0053450D" w:rsidRPr="00714AEA">
        <w:rPr>
          <w:color w:val="auto"/>
        </w:rPr>
        <w:t xml:space="preserve"> </w:t>
      </w:r>
      <w:proofErr w:type="spellStart"/>
      <w:r w:rsidR="0053450D" w:rsidRPr="00714AEA">
        <w:rPr>
          <w:color w:val="auto"/>
        </w:rPr>
        <w:t>giải</w:t>
      </w:r>
      <w:proofErr w:type="spellEnd"/>
      <w:r w:rsidR="0053450D" w:rsidRPr="00714AEA">
        <w:rPr>
          <w:color w:val="auto"/>
        </w:rPr>
        <w:t xml:space="preserve"> </w:t>
      </w:r>
      <w:proofErr w:type="spellStart"/>
      <w:r w:rsidR="0053450D" w:rsidRPr="00714AEA">
        <w:rPr>
          <w:color w:val="auto"/>
        </w:rPr>
        <w:t>phẫu</w:t>
      </w:r>
      <w:proofErr w:type="spellEnd"/>
      <w:r w:rsidR="0053450D" w:rsidRPr="00714AEA">
        <w:rPr>
          <w:color w:val="auto"/>
        </w:rPr>
        <w:t xml:space="preserve"> </w:t>
      </w:r>
      <w:proofErr w:type="spellStart"/>
      <w:r w:rsidR="0053450D" w:rsidRPr="00714AEA">
        <w:rPr>
          <w:color w:val="auto"/>
        </w:rPr>
        <w:t>bệnh</w:t>
      </w:r>
      <w:proofErr w:type="spellEnd"/>
      <w:r w:rsidR="0053450D" w:rsidRPr="00714AEA">
        <w:rPr>
          <w:color w:val="auto"/>
        </w:rPr>
        <w:t xml:space="preserve"> </w:t>
      </w:r>
      <w:proofErr w:type="spellStart"/>
      <w:r w:rsidR="0053450D" w:rsidRPr="00714AEA">
        <w:rPr>
          <w:color w:val="auto"/>
        </w:rPr>
        <w:t>trong</w:t>
      </w:r>
      <w:proofErr w:type="spellEnd"/>
      <w:r w:rsidR="0053450D" w:rsidRPr="00714AEA">
        <w:rPr>
          <w:color w:val="auto"/>
        </w:rPr>
        <w:t xml:space="preserve"> </w:t>
      </w:r>
      <w:proofErr w:type="spellStart"/>
      <w:r w:rsidR="0053450D" w:rsidRPr="00714AEA">
        <w:rPr>
          <w:color w:val="auto"/>
        </w:rPr>
        <w:t>ung</w:t>
      </w:r>
      <w:proofErr w:type="spellEnd"/>
      <w:r w:rsidR="0053450D" w:rsidRPr="00714AEA">
        <w:rPr>
          <w:color w:val="auto"/>
        </w:rPr>
        <w:t xml:space="preserve"> </w:t>
      </w:r>
      <w:proofErr w:type="spellStart"/>
      <w:r w:rsidR="0053450D" w:rsidRPr="00714AEA">
        <w:rPr>
          <w:color w:val="auto"/>
        </w:rPr>
        <w:t>thư</w:t>
      </w:r>
      <w:proofErr w:type="spellEnd"/>
      <w:r w:rsidR="0053450D" w:rsidRPr="00714AEA">
        <w:rPr>
          <w:color w:val="auto"/>
        </w:rPr>
        <w:t xml:space="preserve"> </w:t>
      </w:r>
      <w:proofErr w:type="spellStart"/>
      <w:r w:rsidR="0053450D" w:rsidRPr="00714AEA">
        <w:rPr>
          <w:color w:val="auto"/>
        </w:rPr>
        <w:t>biểu</w:t>
      </w:r>
      <w:proofErr w:type="spellEnd"/>
      <w:r w:rsidR="0053450D" w:rsidRPr="00714AEA">
        <w:rPr>
          <w:color w:val="auto"/>
        </w:rPr>
        <w:t xml:space="preserve"> </w:t>
      </w:r>
      <w:proofErr w:type="spellStart"/>
      <w:r w:rsidR="0053450D" w:rsidRPr="00714AEA">
        <w:rPr>
          <w:color w:val="auto"/>
        </w:rPr>
        <w:t>mô</w:t>
      </w:r>
      <w:proofErr w:type="spellEnd"/>
      <w:r w:rsidR="0053450D" w:rsidRPr="00714AEA">
        <w:rPr>
          <w:color w:val="auto"/>
        </w:rPr>
        <w:t xml:space="preserve"> </w:t>
      </w:r>
      <w:proofErr w:type="spellStart"/>
      <w:r w:rsidR="0053450D" w:rsidRPr="00714AEA">
        <w:rPr>
          <w:color w:val="auto"/>
        </w:rPr>
        <w:t>đại</w:t>
      </w:r>
      <w:proofErr w:type="spellEnd"/>
      <w:r w:rsidR="0053450D" w:rsidRPr="00714AEA">
        <w:rPr>
          <w:color w:val="auto"/>
        </w:rPr>
        <w:t xml:space="preserve"> </w:t>
      </w:r>
      <w:proofErr w:type="spellStart"/>
      <w:r w:rsidR="0053450D" w:rsidRPr="00714AEA">
        <w:rPr>
          <w:color w:val="auto"/>
        </w:rPr>
        <w:t>trực</w:t>
      </w:r>
      <w:proofErr w:type="spellEnd"/>
      <w:r w:rsidR="0053450D" w:rsidRPr="00714AEA">
        <w:rPr>
          <w:color w:val="auto"/>
        </w:rPr>
        <w:t xml:space="preserve"> </w:t>
      </w:r>
      <w:proofErr w:type="spellStart"/>
      <w:r w:rsidR="0053450D" w:rsidRPr="00714AEA">
        <w:rPr>
          <w:color w:val="auto"/>
        </w:rPr>
        <w:t>tràng</w:t>
      </w:r>
      <w:bookmarkEnd w:id="59"/>
      <w:bookmarkEnd w:id="60"/>
      <w:bookmarkEnd w:id="61"/>
      <w:proofErr w:type="spellEnd"/>
    </w:p>
    <w:p w14:paraId="451AD13B" w14:textId="77777777" w:rsidR="003578DB" w:rsidRPr="00714AEA" w:rsidRDefault="003578DB" w:rsidP="00997EF5">
      <w:pPr>
        <w:pStyle w:val="03"/>
      </w:pPr>
      <w:bookmarkStart w:id="62" w:name="_Toc178073049"/>
      <w:bookmarkStart w:id="63" w:name="_Toc196470317"/>
      <w:bookmarkStart w:id="64" w:name="_Toc208309173"/>
      <w:r w:rsidRPr="00714AEA">
        <w:t xml:space="preserve">1.2.1. </w:t>
      </w:r>
      <w:proofErr w:type="spellStart"/>
      <w:r w:rsidR="00B252BE" w:rsidRPr="00714AEA">
        <w:t>Đặc</w:t>
      </w:r>
      <w:proofErr w:type="spellEnd"/>
      <w:r w:rsidR="00B252BE" w:rsidRPr="00714AEA">
        <w:t xml:space="preserve"> </w:t>
      </w:r>
      <w:proofErr w:type="spellStart"/>
      <w:r w:rsidR="00B252BE" w:rsidRPr="00714AEA">
        <w:t>điểm</w:t>
      </w:r>
      <w:proofErr w:type="spellEnd"/>
      <w:r w:rsidR="00B252BE" w:rsidRPr="00714AEA">
        <w:t xml:space="preserve"> </w:t>
      </w:r>
      <w:proofErr w:type="spellStart"/>
      <w:r w:rsidR="00B252BE" w:rsidRPr="00714AEA">
        <w:t>đại</w:t>
      </w:r>
      <w:proofErr w:type="spellEnd"/>
      <w:r w:rsidR="00B252BE" w:rsidRPr="00714AEA">
        <w:t xml:space="preserve"> </w:t>
      </w:r>
      <w:proofErr w:type="spellStart"/>
      <w:r w:rsidR="00B252BE" w:rsidRPr="00714AEA">
        <w:t>thể</w:t>
      </w:r>
      <w:bookmarkStart w:id="65" w:name="_Toc178073050"/>
      <w:bookmarkEnd w:id="62"/>
      <w:bookmarkEnd w:id="63"/>
      <w:bookmarkEnd w:id="64"/>
      <w:proofErr w:type="spellEnd"/>
    </w:p>
    <w:p w14:paraId="666ED269" w14:textId="733E2470" w:rsidR="00C10349" w:rsidRPr="00714AEA" w:rsidRDefault="003578DB" w:rsidP="00ED5719">
      <w:pPr>
        <w:pStyle w:val="Heading4"/>
      </w:pPr>
      <w:r w:rsidRPr="00714AEA">
        <w:t xml:space="preserve">1.2.1.1. </w:t>
      </w:r>
      <w:proofErr w:type="spellStart"/>
      <w:r w:rsidR="00B252BE" w:rsidRPr="00714AEA">
        <w:t>Vị</w:t>
      </w:r>
      <w:proofErr w:type="spellEnd"/>
      <w:r w:rsidR="00B252BE" w:rsidRPr="00714AEA">
        <w:t xml:space="preserve"> </w:t>
      </w:r>
      <w:proofErr w:type="spellStart"/>
      <w:r w:rsidR="00B252BE" w:rsidRPr="00714AEA">
        <w:t>trí</w:t>
      </w:r>
      <w:proofErr w:type="spellEnd"/>
      <w:r w:rsidR="00B252BE" w:rsidRPr="00714AEA">
        <w:t xml:space="preserve"> u</w:t>
      </w:r>
      <w:bookmarkEnd w:id="65"/>
    </w:p>
    <w:p w14:paraId="4FC58882" w14:textId="1F857C6A" w:rsidR="00C10349" w:rsidRPr="00714AEA" w:rsidRDefault="00C10349" w:rsidP="0085756D">
      <w:pPr>
        <w:pStyle w:val="ListParagraph"/>
        <w:spacing w:before="0" w:line="348" w:lineRule="auto"/>
        <w:ind w:left="0" w:firstLine="720"/>
        <w:contextualSpacing w:val="0"/>
        <w:rPr>
          <w:sz w:val="28"/>
          <w:lang w:val="en-US" w:eastAsia="en-AU"/>
        </w:rPr>
      </w:pPr>
      <w:r w:rsidRPr="00714AEA">
        <w:rPr>
          <w:sz w:val="28"/>
          <w:lang w:val="en-US" w:eastAsia="en-AU"/>
        </w:rPr>
        <w:t xml:space="preserve">Trong những năm gần đây, khái niệm về vị trí khối u nguyên phát trong UTĐTT đã </w:t>
      </w:r>
      <w:r w:rsidR="00043225">
        <w:rPr>
          <w:sz w:val="28"/>
          <w:lang w:val="en-US" w:eastAsia="en-AU"/>
        </w:rPr>
        <w:t>được coi</w:t>
      </w:r>
      <w:r w:rsidRPr="00714AEA">
        <w:rPr>
          <w:sz w:val="28"/>
          <w:lang w:val="en-US" w:eastAsia="en-AU"/>
        </w:rPr>
        <w:t xml:space="preserve"> như một dấu hiệu thay thế để dự đoán hiệu quả điều trị và tiên lượng cả ở thể bệnh còn khu trú hay đã di căn</w:t>
      </w:r>
      <w:r w:rsidR="00336A98" w:rsidRPr="00714AEA">
        <w:rPr>
          <w:sz w:val="28"/>
          <w:lang w:val="en-US" w:eastAsia="en-AU"/>
        </w:rPr>
        <w:t xml:space="preserve">. Định nghĩa về điểm phân chia giữa UTĐTT bên phải và bên trái không được sử dụng thống nhất. Để phân biệt ung thư đại tràng bên trái và bên phải, đại tràng được chia ra với các khối u xuất hiện từ manh tràng đến đại tràng ngang được coi là khối u bên phải, và những khối u xuất hiện từ góc lách đến đại tràng sigma là khối u bên trái </w:t>
      </w:r>
      <w:r w:rsidR="00336A98" w:rsidRPr="00714AEA">
        <w:rPr>
          <w:sz w:val="28"/>
          <w:lang w:val="en-US" w:eastAsia="en-AU"/>
        </w:rPr>
        <w:fldChar w:fldCharType="begin">
          <w:fldData xml:space="preserve">PEVuZE5vdGU+PENpdGU+PEF1dGhvcj5NZWd1aWQ8L0F1dGhvcj48WWVhcj4yMDA4PC9ZZWFyPjxS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==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PEVuZE5vdGU+PENpdGU+PEF1dGhvcj5NZWd1aWQ8L0F1dGhvcj48WWVhcj4yMDA4PC9ZZWFyPjxS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==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00336A98" w:rsidRPr="00714AEA">
        <w:rPr>
          <w:sz w:val="28"/>
          <w:lang w:val="en-US" w:eastAsia="en-AU"/>
        </w:rPr>
      </w:r>
      <w:r w:rsidR="00336A98" w:rsidRPr="00714AEA">
        <w:rPr>
          <w:sz w:val="28"/>
          <w:lang w:val="en-US" w:eastAsia="en-AU"/>
        </w:rPr>
        <w:fldChar w:fldCharType="separate"/>
      </w:r>
      <w:r w:rsidR="00083097">
        <w:rPr>
          <w:sz w:val="28"/>
          <w:lang w:val="en-US" w:eastAsia="en-AU"/>
        </w:rPr>
        <w:t>[14]</w:t>
      </w:r>
      <w:r w:rsidR="00336A98" w:rsidRPr="00714AEA">
        <w:rPr>
          <w:sz w:val="28"/>
          <w:lang w:val="en-US" w:eastAsia="en-AU"/>
        </w:rPr>
        <w:fldChar w:fldCharType="end"/>
      </w:r>
      <w:r w:rsidR="00336A98" w:rsidRPr="00714AEA">
        <w:rPr>
          <w:sz w:val="28"/>
          <w:lang w:val="en-US" w:eastAsia="en-AU"/>
        </w:rPr>
        <w:t>. Điểm cắt này thường được sử dụng vì hầu hết (hai phần ba gần) đại tràng ngang phát sinh về mặt phôi học từ ruột giữa, và chỉ có một phần ba xa phát sinh từ ruột sau</w:t>
      </w:r>
      <w:r w:rsidR="00CF738E" w:rsidRPr="00714AEA">
        <w:rPr>
          <w:sz w:val="28"/>
          <w:lang w:val="en-US" w:eastAsia="en-AU"/>
        </w:rPr>
        <w:t xml:space="preserve"> và nguồn cung cấp mạch máu cũng được đề xuất như một đặc điểm xác định nguồn gốc phôi học - động mạch mạc treo tràng trên và dưới tương ứng cung cấp cho ruột giữa và ruột sau </w:t>
      </w:r>
      <w:r w:rsidR="00CF738E" w:rsidRPr="00714AEA">
        <w:rPr>
          <w:sz w:val="28"/>
          <w:lang w:val="en-US" w:eastAsia="en-AU"/>
        </w:rPr>
        <w:fldChar w:fldCharType="begin">
          <w:fldData xml:space="preserve">PEVuZE5vdGU+PENpdGU+PEF1dGhvcj5MZWU8L0F1dGhvcj48WWVhcj4yMDE3PC9ZZWFyPjxSZWNO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PEVuZE5vdGU+PENpdGU+PEF1dGhvcj5MZWU8L0F1dGhvcj48WWVhcj4yMDE3PC9ZZWFyPjxSZWNO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00CF738E" w:rsidRPr="00714AEA">
        <w:rPr>
          <w:sz w:val="28"/>
          <w:lang w:val="en-US" w:eastAsia="en-AU"/>
        </w:rPr>
      </w:r>
      <w:r w:rsidR="00CF738E" w:rsidRPr="00714AEA">
        <w:rPr>
          <w:sz w:val="28"/>
          <w:lang w:val="en-US" w:eastAsia="en-AU"/>
        </w:rPr>
        <w:fldChar w:fldCharType="separate"/>
      </w:r>
      <w:r w:rsidR="00083097">
        <w:rPr>
          <w:sz w:val="28"/>
          <w:lang w:val="en-US" w:eastAsia="en-AU"/>
        </w:rPr>
        <w:t>[15]</w:t>
      </w:r>
      <w:r w:rsidR="00CF738E" w:rsidRPr="00714AEA">
        <w:rPr>
          <w:sz w:val="28"/>
          <w:lang w:val="en-US" w:eastAsia="en-AU"/>
        </w:rPr>
        <w:fldChar w:fldCharType="end"/>
      </w:r>
      <w:r w:rsidR="00CF738E" w:rsidRPr="00714AEA">
        <w:rPr>
          <w:sz w:val="28"/>
          <w:lang w:val="en-US" w:eastAsia="en-AU"/>
        </w:rPr>
        <w:t xml:space="preserve">. </w:t>
      </w:r>
    </w:p>
    <w:p w14:paraId="79BB3877" w14:textId="0A76FCA4" w:rsidR="00B037A5" w:rsidRPr="00714AEA" w:rsidRDefault="00003233" w:rsidP="00E74904">
      <w:pPr>
        <w:pStyle w:val="ListParagraph"/>
        <w:spacing w:line="348" w:lineRule="auto"/>
        <w:ind w:left="0" w:firstLine="720"/>
        <w:rPr>
          <w:sz w:val="28"/>
          <w:lang w:val="en-US" w:eastAsia="en-AU"/>
        </w:rPr>
      </w:pPr>
      <w:r w:rsidRPr="00714AEA">
        <w:rPr>
          <w:sz w:val="28"/>
          <w:lang w:eastAsia="en-AU"/>
        </w:rPr>
        <w:t>Bên cạnh sự khác biệt về nguồn gốc, những khối u</w:t>
      </w:r>
      <w:r w:rsidRPr="00714AEA">
        <w:rPr>
          <w:sz w:val="28"/>
          <w:lang w:val="en-US" w:eastAsia="en-AU"/>
        </w:rPr>
        <w:t xml:space="preserve"> ở đại tràng phải và đại tràng trái</w:t>
      </w:r>
      <w:r w:rsidRPr="00714AEA">
        <w:rPr>
          <w:sz w:val="28"/>
          <w:lang w:eastAsia="en-AU"/>
        </w:rPr>
        <w:t xml:space="preserve"> còn biểu hiện</w:t>
      </w:r>
      <w:r w:rsidRPr="00714AEA">
        <w:rPr>
          <w:sz w:val="28"/>
          <w:lang w:val="en-US" w:eastAsia="en-AU"/>
        </w:rPr>
        <w:t xml:space="preserve"> </w:t>
      </w:r>
      <w:r w:rsidRPr="00714AEA">
        <w:rPr>
          <w:sz w:val="28"/>
          <w:lang w:eastAsia="en-AU"/>
        </w:rPr>
        <w:t xml:space="preserve">mô học khác nhau. </w:t>
      </w:r>
      <w:r w:rsidR="00584952" w:rsidRPr="00714AEA">
        <w:rPr>
          <w:sz w:val="28"/>
          <w:lang w:val="en-US" w:eastAsia="en-AU"/>
        </w:rPr>
        <w:t>Các</w:t>
      </w:r>
      <w:r w:rsidRPr="00714AEA">
        <w:rPr>
          <w:sz w:val="28"/>
          <w:lang w:eastAsia="en-AU"/>
        </w:rPr>
        <w:t xml:space="preserve"> khối u bên phải </w:t>
      </w:r>
      <w:r w:rsidRPr="00714AEA">
        <w:rPr>
          <w:sz w:val="28"/>
          <w:lang w:val="en-US" w:eastAsia="en-AU"/>
        </w:rPr>
        <w:t xml:space="preserve">thường </w:t>
      </w:r>
      <w:r w:rsidR="00584952" w:rsidRPr="00714AEA">
        <w:rPr>
          <w:sz w:val="28"/>
          <w:lang w:val="en-US" w:eastAsia="en-AU"/>
        </w:rPr>
        <w:t>gặp ung thư biểu mô tuyến kém biệt hóa, ung thư biểu mô tế bào nhẫn hoặc</w:t>
      </w:r>
      <w:r w:rsidRPr="00714AEA">
        <w:rPr>
          <w:sz w:val="28"/>
          <w:lang w:eastAsia="en-AU"/>
        </w:rPr>
        <w:t xml:space="preserve"> ung thư biểu mô tuyến nhầy</w:t>
      </w:r>
      <w:r w:rsidR="00584952" w:rsidRPr="00714AEA">
        <w:rPr>
          <w:sz w:val="28"/>
          <w:lang w:val="en-US" w:eastAsia="en-AU"/>
        </w:rPr>
        <w:t xml:space="preserve"> hơn</w:t>
      </w:r>
      <w:r w:rsidR="00D61C05" w:rsidRPr="00714AEA">
        <w:rPr>
          <w:sz w:val="28"/>
          <w:lang w:val="en-US" w:eastAsia="en-AU"/>
        </w:rPr>
        <w:t xml:space="preserve"> </w:t>
      </w:r>
      <w:r w:rsidRPr="00714AEA">
        <w:rPr>
          <w:sz w:val="28"/>
          <w:lang w:eastAsia="en-AU"/>
        </w:rPr>
        <w:t xml:space="preserve">các khối u ở bên trái </w:t>
      </w:r>
      <w:r w:rsidR="00584952" w:rsidRPr="00714AEA">
        <w:rPr>
          <w:sz w:val="28"/>
          <w:lang w:eastAsia="en-AU"/>
        </w:rPr>
        <w:fldChar w:fldCharType="begin"/>
      </w:r>
      <w:r w:rsidR="00083097">
        <w:rPr>
          <w:sz w:val="28"/>
          <w:lang w:eastAsia="en-AU"/>
        </w:rPr>
        <w:instrText xml:space="preserve"> ADDIN EN.CITE &lt;EndNote&gt;&lt;Cite&gt;&lt;Author&gt;Nawa&lt;/Author&gt;&lt;Year&gt;2008&lt;/Year&gt;&lt;RecNum&gt;344&lt;/RecNum&gt;&lt;DisplayText&gt;[16]&lt;/DisplayText&gt;&lt;record&gt;&lt;rec-number&gt;344&lt;/rec-number&gt;&lt;foreign-keys&gt;&lt;key app="EN" db-id="20002x9vh2zftgef5wwpdrsutfvpf299espf" timestamp="1746148925"&gt;344&lt;/key&gt;&lt;/foreign-keys&gt;&lt;ref-type name="Journal Article"&gt;17&lt;/ref-type&gt;&lt;contributors&gt;&lt;authors&gt;&lt;author&gt;Nawa, Toru&lt;/author&gt;&lt;author&gt;Kato, Jun&lt;/author&gt;&lt;author&gt;Kawamoto, Hirofumi&lt;/author&gt;&lt;author&gt;Okada, Hiroyuki&lt;/author&gt;&lt;author&gt;Yamamoto, Hiroshi&lt;/author&gt;&lt;author&gt;Kohno, Hiroyuki&lt;/author&gt;&lt;author&gt;Endo, Hisayuki&lt;/author&gt;&lt;author&gt;Shiratori, Yasushi&lt;/author&gt;&lt;/authors&gt;&lt;/contributors&gt;&lt;titles&gt;&lt;title&gt;Differences between right- and left-sided colon cancer in patient characteristics, cancer morphology and histology&lt;/title&gt;&lt;/titles&gt;&lt;pages&gt;418-423&lt;/pages&gt;&lt;volume&gt;23&lt;/volume&gt;&lt;number&gt;3&lt;/number&gt;&lt;dates&gt;&lt;year&gt;2008&lt;/year&gt;&lt;/dates&gt;&lt;isbn&gt;0815-9319&lt;/isbn&gt;&lt;urls&gt;&lt;related-urls&gt;&lt;url&gt;https://onlinelibrary.wiley.com/doi/abs/10.1111/j.1440-1746.2007.04923.x&lt;/url&gt;&lt;/related-urls&gt;&lt;/urls&gt;&lt;electronic-resource-num&gt;https://doi.org/10.1111/j.1440-1746.2007.04923.x&lt;/electronic-resource-num&gt;&lt;/record&gt;&lt;/Cite&gt;&lt;/EndNote&gt;</w:instrText>
      </w:r>
      <w:r w:rsidR="00584952" w:rsidRPr="00714AEA">
        <w:rPr>
          <w:sz w:val="28"/>
          <w:lang w:eastAsia="en-AU"/>
        </w:rPr>
        <w:fldChar w:fldCharType="separate"/>
      </w:r>
      <w:r w:rsidR="00083097">
        <w:rPr>
          <w:sz w:val="28"/>
          <w:lang w:eastAsia="en-AU"/>
        </w:rPr>
        <w:t>[16]</w:t>
      </w:r>
      <w:r w:rsidR="00584952" w:rsidRPr="00714AEA">
        <w:rPr>
          <w:sz w:val="28"/>
          <w:lang w:eastAsia="en-AU"/>
        </w:rPr>
        <w:fldChar w:fldCharType="end"/>
      </w:r>
      <w:r w:rsidR="00C10349" w:rsidRPr="00714AEA">
        <w:rPr>
          <w:sz w:val="28"/>
          <w:lang w:val="en-US" w:eastAsia="en-AU"/>
        </w:rPr>
        <w:t>.</w:t>
      </w:r>
      <w:r w:rsidR="00E55414" w:rsidRPr="00714AEA">
        <w:rPr>
          <w:sz w:val="28"/>
          <w:lang w:val="en-US" w:eastAsia="en-AU"/>
        </w:rPr>
        <w:t xml:space="preserve"> Về mặt dịch tễ học, </w:t>
      </w:r>
      <w:r w:rsidR="00D12669" w:rsidRPr="00714AEA">
        <w:rPr>
          <w:sz w:val="28"/>
          <w:lang w:val="en-US" w:eastAsia="en-AU"/>
        </w:rPr>
        <w:t>ung thư đại tràng phải (</w:t>
      </w:r>
      <w:r w:rsidR="00E55414" w:rsidRPr="00714AEA">
        <w:rPr>
          <w:sz w:val="28"/>
          <w:lang w:eastAsia="en-AU"/>
        </w:rPr>
        <w:t>RCC</w:t>
      </w:r>
      <w:r w:rsidR="00D12669" w:rsidRPr="00714AEA">
        <w:rPr>
          <w:sz w:val="28"/>
          <w:lang w:val="en-US" w:eastAsia="en-AU"/>
        </w:rPr>
        <w:t>)</w:t>
      </w:r>
      <w:r w:rsidR="00E55414" w:rsidRPr="00714AEA">
        <w:rPr>
          <w:sz w:val="28"/>
          <w:lang w:eastAsia="en-AU"/>
        </w:rPr>
        <w:t xml:space="preserve"> xảy ra chủ yếu ở phụ nữ và người lớn tuổi, </w:t>
      </w:r>
      <w:r w:rsidR="00E55414" w:rsidRPr="00714AEA">
        <w:rPr>
          <w:sz w:val="28"/>
          <w:lang w:val="en-US" w:eastAsia="en-AU"/>
        </w:rPr>
        <w:t>trong khi</w:t>
      </w:r>
      <w:r w:rsidR="00E55414" w:rsidRPr="00714AEA">
        <w:rPr>
          <w:sz w:val="28"/>
          <w:lang w:eastAsia="en-AU"/>
        </w:rPr>
        <w:t xml:space="preserve"> </w:t>
      </w:r>
      <w:r w:rsidR="00D12669" w:rsidRPr="00714AEA">
        <w:rPr>
          <w:sz w:val="28"/>
          <w:lang w:val="en-US" w:eastAsia="en-AU"/>
        </w:rPr>
        <w:t>ung thư đại tràng trái (L</w:t>
      </w:r>
      <w:r w:rsidR="00D12669" w:rsidRPr="00714AEA">
        <w:rPr>
          <w:sz w:val="28"/>
          <w:lang w:eastAsia="en-AU"/>
        </w:rPr>
        <w:t>CC</w:t>
      </w:r>
      <w:r w:rsidR="00D12669" w:rsidRPr="00714AEA">
        <w:rPr>
          <w:sz w:val="28"/>
          <w:lang w:val="en-US" w:eastAsia="en-AU"/>
        </w:rPr>
        <w:t>)</w:t>
      </w:r>
      <w:r w:rsidR="00D12669" w:rsidRPr="00714AEA">
        <w:rPr>
          <w:sz w:val="28"/>
          <w:lang w:eastAsia="en-AU"/>
        </w:rPr>
        <w:t xml:space="preserve"> </w:t>
      </w:r>
      <w:r w:rsidR="00E55414" w:rsidRPr="00714AEA">
        <w:rPr>
          <w:sz w:val="28"/>
          <w:lang w:eastAsia="en-AU"/>
        </w:rPr>
        <w:t xml:space="preserve"> xảy ra</w:t>
      </w:r>
      <w:r w:rsidR="00E55414" w:rsidRPr="00714AEA">
        <w:rPr>
          <w:sz w:val="28"/>
          <w:lang w:val="en-US" w:eastAsia="en-AU"/>
        </w:rPr>
        <w:t xml:space="preserve"> </w:t>
      </w:r>
      <w:r w:rsidR="00E55414" w:rsidRPr="00714AEA">
        <w:rPr>
          <w:sz w:val="28"/>
          <w:lang w:eastAsia="en-AU"/>
        </w:rPr>
        <w:t>chủ yếu ở nam giới và ở độ tuổi sớm</w:t>
      </w:r>
      <w:r w:rsidR="00E55414" w:rsidRPr="00714AEA">
        <w:rPr>
          <w:sz w:val="28"/>
          <w:lang w:val="en-US" w:eastAsia="en-AU"/>
        </w:rPr>
        <w:t xml:space="preserve"> hơn </w:t>
      </w:r>
      <w:r w:rsidR="00E55414" w:rsidRPr="00714AEA">
        <w:rPr>
          <w:sz w:val="28"/>
          <w:lang w:val="en-US" w:eastAsia="en-AU"/>
        </w:rPr>
        <w:fldChar w:fldCharType="begin"/>
      </w:r>
      <w:r w:rsidR="00083097">
        <w:rPr>
          <w:sz w:val="28"/>
          <w:lang w:val="en-US" w:eastAsia="en-AU"/>
        </w:rPr>
        <w:instrText xml:space="preserve"> ADDIN EN.CITE &lt;EndNote&gt;&lt;Cite&gt;&lt;Author&gt;Nawa&lt;/Author&gt;&lt;Year&gt;2008&lt;/Year&gt;&lt;RecNum&gt;344&lt;/RecNum&gt;&lt;DisplayText&gt;[16]&lt;/DisplayText&gt;&lt;record&gt;&lt;rec-number&gt;344&lt;/rec-number&gt;&lt;foreign-keys&gt;&lt;key app="EN" db-id="20002x9vh2zftgef5wwpdrsutfvpf299espf" timestamp="1746148925"&gt;344&lt;/key&gt;&lt;/foreign-keys&gt;&lt;ref-type name="Journal Article"&gt;17&lt;/ref-type&gt;&lt;contributors&gt;&lt;authors&gt;&lt;author&gt;Nawa, Toru&lt;/author&gt;&lt;author&gt;Kato, Jun&lt;/author&gt;&lt;author&gt;Kawamoto, Hirofumi&lt;/author&gt;&lt;author&gt;Okada, Hiroyuki&lt;/author&gt;&lt;author&gt;Yamamoto, Hiroshi&lt;/author&gt;&lt;author&gt;Kohno, Hiroyuki&lt;/author&gt;&lt;author&gt;Endo, Hisayuki&lt;/author&gt;&lt;author&gt;Shiratori, Yasushi&lt;/author&gt;&lt;/authors&gt;&lt;/contributors&gt;&lt;titles&gt;&lt;title&gt;Differences between right- and left-sided colon cancer in patient characteristics, cancer morphology and histology&lt;/title&gt;&lt;/titles&gt;&lt;pages&gt;418-423&lt;/pages&gt;&lt;volume&gt;23&lt;/volume&gt;&lt;number&gt;3&lt;/number&gt;&lt;dates&gt;&lt;year&gt;2008&lt;/year&gt;&lt;/dates&gt;&lt;isbn&gt;0815-9319&lt;/isbn&gt;&lt;urls&gt;&lt;related-urls&gt;&lt;url&gt;https://onlinelibrary.wiley.com/doi/abs/10.1111/j.1440-1746.2007.04923.x&lt;/url&gt;&lt;/related-urls&gt;&lt;/urls&gt;&lt;electronic-resource-num&gt;https://doi.org/10.1111/j.1440-1746.2007.04923.x&lt;/electronic-resource-num&gt;&lt;/record&gt;&lt;/Cite&gt;&lt;/EndNote&gt;</w:instrText>
      </w:r>
      <w:r w:rsidR="00E55414" w:rsidRPr="00714AEA">
        <w:rPr>
          <w:sz w:val="28"/>
          <w:lang w:val="en-US" w:eastAsia="en-AU"/>
        </w:rPr>
        <w:fldChar w:fldCharType="separate"/>
      </w:r>
      <w:r w:rsidR="00083097">
        <w:rPr>
          <w:sz w:val="28"/>
          <w:lang w:val="en-US" w:eastAsia="en-AU"/>
        </w:rPr>
        <w:t>[16]</w:t>
      </w:r>
      <w:r w:rsidR="00E55414" w:rsidRPr="00714AEA">
        <w:rPr>
          <w:sz w:val="28"/>
          <w:lang w:val="en-US" w:eastAsia="en-AU"/>
        </w:rPr>
        <w:fldChar w:fldCharType="end"/>
      </w:r>
      <w:r w:rsidR="00E55414" w:rsidRPr="00714AEA">
        <w:rPr>
          <w:sz w:val="28"/>
          <w:lang w:val="en-US" w:eastAsia="en-AU"/>
        </w:rPr>
        <w:t xml:space="preserve">. </w:t>
      </w:r>
      <w:r w:rsidR="00C10349" w:rsidRPr="00714AEA">
        <w:rPr>
          <w:sz w:val="28"/>
          <w:lang w:val="en-US" w:eastAsia="en-AU"/>
        </w:rPr>
        <w:t xml:space="preserve">Ngoài ra, các khía cạnh bộ gen của RCC và LCC về cơ bản là khác nhau. </w:t>
      </w:r>
      <w:r w:rsidR="00250032" w:rsidRPr="00714AEA">
        <w:rPr>
          <w:sz w:val="28"/>
          <w:lang w:val="en-US" w:eastAsia="en-AU"/>
        </w:rPr>
        <w:t xml:space="preserve">Đa số các khối u </w:t>
      </w:r>
      <w:r w:rsidR="00C10349" w:rsidRPr="00714AEA">
        <w:rPr>
          <w:sz w:val="28"/>
          <w:lang w:val="en-US" w:eastAsia="en-AU"/>
        </w:rPr>
        <w:t xml:space="preserve">RCC thường có kiểu hình </w:t>
      </w:r>
      <w:r w:rsidR="00250032" w:rsidRPr="00714AEA">
        <w:rPr>
          <w:sz w:val="28"/>
          <w:lang w:val="en-US" w:eastAsia="en-AU"/>
        </w:rPr>
        <w:t>mất</w:t>
      </w:r>
      <w:r w:rsidR="00C10349" w:rsidRPr="00714AEA">
        <w:rPr>
          <w:sz w:val="28"/>
          <w:lang w:val="en-US" w:eastAsia="en-AU"/>
        </w:rPr>
        <w:t xml:space="preserve"> ổn định vi vệ tinh cao (MSI-H), trong khi LCC thường có kiểu hình nhiễm sắc thể không ổn định cao (CIN-H)</w:t>
      </w:r>
      <w:r w:rsidR="00E74904" w:rsidRPr="00714AEA">
        <w:rPr>
          <w:sz w:val="28"/>
          <w:lang w:val="en-US" w:eastAsia="en-AU"/>
        </w:rPr>
        <w:t xml:space="preserve"> </w:t>
      </w:r>
      <w:r w:rsidR="00E74904" w:rsidRPr="00714AEA">
        <w:rPr>
          <w:sz w:val="28"/>
          <w:lang w:val="en-US" w:eastAsia="en-AU"/>
        </w:rPr>
        <w:lastRenderedPageBreak/>
        <w:fldChar w:fldCharType="begin">
          <w:fldData xml:space="preserve">PEVuZE5vdGU+PENpdGU+PEF1dGhvcj5CYXJhbjwvQXV0aG9yPjxZZWFyPjIwMTg8L1llYXI+PFJl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PEVuZE5vdGU+PENpdGU+PEF1dGhvcj5CYXJhbjwvQXV0aG9yPjxZZWFyPjIwMTg8L1llYXI+PFJl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00E74904" w:rsidRPr="00714AEA">
        <w:rPr>
          <w:sz w:val="28"/>
          <w:lang w:val="en-US" w:eastAsia="en-AU"/>
        </w:rPr>
      </w:r>
      <w:r w:rsidR="00E74904" w:rsidRPr="00714AEA">
        <w:rPr>
          <w:sz w:val="28"/>
          <w:lang w:val="en-US" w:eastAsia="en-AU"/>
        </w:rPr>
        <w:fldChar w:fldCharType="separate"/>
      </w:r>
      <w:r w:rsidR="00083097">
        <w:rPr>
          <w:sz w:val="28"/>
          <w:lang w:val="en-US" w:eastAsia="en-AU"/>
        </w:rPr>
        <w:t>[17]</w:t>
      </w:r>
      <w:r w:rsidR="00E74904" w:rsidRPr="00714AEA">
        <w:rPr>
          <w:sz w:val="28"/>
          <w:lang w:val="en-US" w:eastAsia="en-AU"/>
        </w:rPr>
        <w:fldChar w:fldCharType="end"/>
      </w:r>
      <w:r w:rsidR="00C10349" w:rsidRPr="00714AEA">
        <w:rPr>
          <w:sz w:val="28"/>
          <w:lang w:val="en-US" w:eastAsia="en-AU"/>
        </w:rPr>
        <w:t xml:space="preserve">. Cấu hình đột biến của các gen gây ung thư chính và gen ức chế khối u cũng khác nhau giữa RCC và LCC. </w:t>
      </w:r>
      <w:r w:rsidR="00E74904" w:rsidRPr="00714AEA">
        <w:rPr>
          <w:sz w:val="28"/>
          <w:lang w:eastAsia="en-AU"/>
        </w:rPr>
        <w:t xml:space="preserve">Đột biến </w:t>
      </w:r>
      <w:r w:rsidR="00E74904" w:rsidRPr="00714AEA">
        <w:rPr>
          <w:i/>
          <w:iCs/>
          <w:sz w:val="28"/>
          <w:lang w:eastAsia="en-AU"/>
        </w:rPr>
        <w:t>K</w:t>
      </w:r>
      <w:r w:rsidR="00E74904" w:rsidRPr="00714AEA">
        <w:rPr>
          <w:i/>
          <w:iCs/>
          <w:sz w:val="28"/>
          <w:lang w:val="en-US" w:eastAsia="en-AU"/>
        </w:rPr>
        <w:t>RAS</w:t>
      </w:r>
      <w:r w:rsidR="00E74904" w:rsidRPr="00714AEA">
        <w:rPr>
          <w:i/>
          <w:iCs/>
          <w:sz w:val="28"/>
          <w:lang w:eastAsia="en-AU"/>
        </w:rPr>
        <w:t xml:space="preserve"> </w:t>
      </w:r>
      <w:r w:rsidR="00E74904" w:rsidRPr="00714AEA">
        <w:rPr>
          <w:sz w:val="28"/>
          <w:lang w:eastAsia="en-AU"/>
        </w:rPr>
        <w:t xml:space="preserve">thường </w:t>
      </w:r>
      <w:r w:rsidR="00E74904" w:rsidRPr="00714AEA">
        <w:rPr>
          <w:sz w:val="28"/>
          <w:lang w:val="en-US" w:eastAsia="en-AU"/>
        </w:rPr>
        <w:t>xuất hiện</w:t>
      </w:r>
      <w:r w:rsidR="00E74904" w:rsidRPr="00714AEA">
        <w:rPr>
          <w:sz w:val="28"/>
          <w:lang w:eastAsia="en-AU"/>
        </w:rPr>
        <w:t xml:space="preserve"> hơn ở RCC so với LCC và bệnh nhân LCC có đột biến </w:t>
      </w:r>
      <w:r w:rsidR="00E74904" w:rsidRPr="00714AEA">
        <w:rPr>
          <w:i/>
          <w:iCs/>
          <w:sz w:val="28"/>
          <w:lang w:eastAsia="en-AU"/>
        </w:rPr>
        <w:t>KRAS</w:t>
      </w:r>
      <w:r w:rsidR="00E74904" w:rsidRPr="00714AEA">
        <w:rPr>
          <w:sz w:val="28"/>
          <w:lang w:val="en-US" w:eastAsia="en-AU"/>
        </w:rPr>
        <w:t xml:space="preserve"> </w:t>
      </w:r>
      <w:r w:rsidR="00E74904" w:rsidRPr="00714AEA">
        <w:rPr>
          <w:sz w:val="28"/>
          <w:lang w:eastAsia="en-AU"/>
        </w:rPr>
        <w:t xml:space="preserve">có tiên lượng xấu so với </w:t>
      </w:r>
      <w:r w:rsidR="00972596" w:rsidRPr="00714AEA">
        <w:rPr>
          <w:sz w:val="28"/>
          <w:lang w:val="en-US" w:eastAsia="en-AU"/>
        </w:rPr>
        <w:t xml:space="preserve">bệnh nhân không có đột biến </w:t>
      </w:r>
      <w:r w:rsidR="00C10349" w:rsidRPr="00714AEA">
        <w:rPr>
          <w:sz w:val="28"/>
          <w:lang w:val="en-US" w:eastAsia="en-AU"/>
        </w:rPr>
        <w:fldChar w:fldCharType="begin">
          <w:fldData xml:space="preserve">PEVuZE5vdGU+PENpdGU+PEF1dGhvcj5YaWU8L0F1dGhvcj48WWVhcj4yMDE5PC9ZZWFyPjxSZWNO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PEVuZE5vdGU+PENpdGU+PEF1dGhvcj5YaWU8L0F1dGhvcj48WWVhcj4yMDE5PC9ZZWFyPjxSZWNO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00C10349" w:rsidRPr="00714AEA">
        <w:rPr>
          <w:sz w:val="28"/>
          <w:lang w:val="en-US" w:eastAsia="en-AU"/>
        </w:rPr>
      </w:r>
      <w:r w:rsidR="00C10349" w:rsidRPr="00714AEA">
        <w:rPr>
          <w:sz w:val="28"/>
          <w:lang w:val="en-US" w:eastAsia="en-AU"/>
        </w:rPr>
        <w:fldChar w:fldCharType="separate"/>
      </w:r>
      <w:r w:rsidR="00083097">
        <w:rPr>
          <w:sz w:val="28"/>
          <w:lang w:val="en-US" w:eastAsia="en-AU"/>
        </w:rPr>
        <w:t>[18]</w:t>
      </w:r>
      <w:r w:rsidR="00C10349" w:rsidRPr="00714AEA">
        <w:rPr>
          <w:sz w:val="28"/>
          <w:lang w:val="en-US" w:eastAsia="en-AU"/>
        </w:rPr>
        <w:fldChar w:fldCharType="end"/>
      </w:r>
      <w:r w:rsidR="00C10349" w:rsidRPr="00714AEA">
        <w:rPr>
          <w:sz w:val="28"/>
          <w:lang w:val="en-US" w:eastAsia="en-AU"/>
        </w:rPr>
        <w:t xml:space="preserve">. Đột biến </w:t>
      </w:r>
      <w:r w:rsidR="00C10349" w:rsidRPr="00714AEA">
        <w:rPr>
          <w:i/>
          <w:iCs/>
          <w:sz w:val="28"/>
          <w:lang w:val="en-US" w:eastAsia="en-AU"/>
        </w:rPr>
        <w:t>BRAF</w:t>
      </w:r>
      <w:r w:rsidR="00B037A5" w:rsidRPr="00714AEA">
        <w:rPr>
          <w:sz w:val="28"/>
          <w:lang w:val="en-US" w:eastAsia="en-AU"/>
        </w:rPr>
        <w:t xml:space="preserve">, </w:t>
      </w:r>
      <w:r w:rsidR="00B037A5" w:rsidRPr="00714AEA">
        <w:rPr>
          <w:i/>
          <w:iCs/>
          <w:sz w:val="28"/>
          <w:lang w:val="en-US" w:eastAsia="en-AU"/>
        </w:rPr>
        <w:t>PIK3CA</w:t>
      </w:r>
      <w:r w:rsidR="00B037A5" w:rsidRPr="00714AEA">
        <w:rPr>
          <w:sz w:val="28"/>
          <w:lang w:val="en-US" w:eastAsia="en-AU"/>
        </w:rPr>
        <w:t xml:space="preserve">, </w:t>
      </w:r>
      <w:r w:rsidR="00B037A5" w:rsidRPr="00714AEA">
        <w:rPr>
          <w:i/>
          <w:iCs/>
          <w:sz w:val="28"/>
          <w:lang w:val="en-US" w:eastAsia="en-AU"/>
        </w:rPr>
        <w:t>TGFBR2</w:t>
      </w:r>
      <w:r w:rsidR="00B037A5" w:rsidRPr="00714AEA">
        <w:rPr>
          <w:sz w:val="28"/>
          <w:lang w:val="en-US" w:eastAsia="en-AU"/>
        </w:rPr>
        <w:t xml:space="preserve"> </w:t>
      </w:r>
      <w:r w:rsidR="00C10349" w:rsidRPr="00714AEA">
        <w:rPr>
          <w:sz w:val="28"/>
          <w:lang w:val="en-US" w:eastAsia="en-AU"/>
        </w:rPr>
        <w:t xml:space="preserve">thường gặp hơn ở RCC, trong khi đột biến </w:t>
      </w:r>
      <w:r w:rsidR="00C10349" w:rsidRPr="00714AEA">
        <w:rPr>
          <w:i/>
          <w:iCs/>
          <w:sz w:val="28"/>
          <w:lang w:val="en-US" w:eastAsia="en-AU"/>
        </w:rPr>
        <w:t>APC</w:t>
      </w:r>
      <w:r w:rsidR="00C10349" w:rsidRPr="00714AEA">
        <w:rPr>
          <w:sz w:val="28"/>
          <w:lang w:val="en-US" w:eastAsia="en-AU"/>
        </w:rPr>
        <w:t xml:space="preserve"> và </w:t>
      </w:r>
      <w:r w:rsidR="00C10349" w:rsidRPr="00714AEA">
        <w:rPr>
          <w:i/>
          <w:iCs/>
          <w:sz w:val="28"/>
          <w:lang w:val="en-US" w:eastAsia="en-AU"/>
        </w:rPr>
        <w:t>TP53</w:t>
      </w:r>
      <w:r w:rsidR="00C10349" w:rsidRPr="00714AEA">
        <w:rPr>
          <w:sz w:val="28"/>
          <w:lang w:val="en-US" w:eastAsia="en-AU"/>
        </w:rPr>
        <w:t xml:space="preserve"> thường gặp hơn ở LCC </w:t>
      </w:r>
      <w:r w:rsidR="00C10349" w:rsidRPr="00714AEA">
        <w:rPr>
          <w:sz w:val="28"/>
          <w:lang w:val="en-US" w:eastAsia="en-AU"/>
        </w:rPr>
        <w:fldChar w:fldCharType="begin">
          <w:fldData xml:space="preserve">PEVuZE5vdGU+PENpdGU+PEF1dGhvcj5MZWU8L0F1dGhvcj48WWVhcj4yMDE3PC9ZZWFyPjxSZWNO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PEVuZE5vdGU+PENpdGU+PEF1dGhvcj5MZWU8L0F1dGhvcj48WWVhcj4yMDE3PC9ZZWFyPjxSZWNO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00C10349" w:rsidRPr="00714AEA">
        <w:rPr>
          <w:sz w:val="28"/>
          <w:lang w:val="en-US" w:eastAsia="en-AU"/>
        </w:rPr>
      </w:r>
      <w:r w:rsidR="00C10349" w:rsidRPr="00714AEA">
        <w:rPr>
          <w:sz w:val="28"/>
          <w:lang w:val="en-US" w:eastAsia="en-AU"/>
        </w:rPr>
        <w:fldChar w:fldCharType="separate"/>
      </w:r>
      <w:r w:rsidR="00083097">
        <w:rPr>
          <w:sz w:val="28"/>
          <w:lang w:val="en-US" w:eastAsia="en-AU"/>
        </w:rPr>
        <w:t>[15]</w:t>
      </w:r>
      <w:r w:rsidR="00C10349" w:rsidRPr="00714AEA">
        <w:rPr>
          <w:sz w:val="28"/>
          <w:lang w:val="en-US" w:eastAsia="en-AU"/>
        </w:rPr>
        <w:fldChar w:fldCharType="end"/>
      </w:r>
      <w:r w:rsidR="00C10349" w:rsidRPr="00714AEA">
        <w:rPr>
          <w:sz w:val="28"/>
          <w:lang w:val="en-US" w:eastAsia="en-AU"/>
        </w:rPr>
        <w:t xml:space="preserve">. </w:t>
      </w:r>
    </w:p>
    <w:p w14:paraId="3F14E06C" w14:textId="26A4E6F1" w:rsidR="00C10349" w:rsidRPr="00714AEA" w:rsidRDefault="00C10349" w:rsidP="00E74904">
      <w:pPr>
        <w:pStyle w:val="ListParagraph"/>
        <w:spacing w:line="348" w:lineRule="auto"/>
        <w:ind w:left="0" w:firstLine="720"/>
        <w:rPr>
          <w:sz w:val="28"/>
          <w:lang w:val="en-US" w:eastAsia="en-AU"/>
        </w:rPr>
      </w:pPr>
      <w:r w:rsidRPr="00714AEA">
        <w:rPr>
          <w:sz w:val="28"/>
          <w:lang w:val="en-US" w:eastAsia="en-AU"/>
        </w:rPr>
        <w:t xml:space="preserve">Ngoài những khác biệt về mặt lâm sàng và phân tử này, kiểu di căn giữa RCC và LCC cũng khác nhau. Có báo cáo rằng di căn phúc mạc thường gặp nhất ở bệnh nhân RCC, trong khi di căn phổi thường gặp nhất ở bệnh nhân ung thư trực tràng </w:t>
      </w:r>
      <w:r w:rsidRPr="00714AEA">
        <w:rPr>
          <w:sz w:val="28"/>
          <w:lang w:val="en-US" w:eastAsia="en-AU"/>
        </w:rPr>
        <w:fldChar w:fldCharType="begin">
          <w:fldData xml:space="preserve">PEVuZE5vdGU+PENpdGU+PEF1dGhvcj5Ccm91d2VyPC9BdXRob3I+PFllYXI+MjAyMDwvWWVhcj48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PEVuZE5vdGU+PENpdGU+PEF1dGhvcj5Ccm91d2VyPC9BdXRob3I+PFllYXI+MjAyMDwvWWVhcj48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Pr="00714AEA">
        <w:rPr>
          <w:sz w:val="28"/>
          <w:lang w:val="en-US" w:eastAsia="en-AU"/>
        </w:rPr>
      </w:r>
      <w:r w:rsidRPr="00714AEA">
        <w:rPr>
          <w:sz w:val="28"/>
          <w:lang w:val="en-US" w:eastAsia="en-AU"/>
        </w:rPr>
        <w:fldChar w:fldCharType="separate"/>
      </w:r>
      <w:r w:rsidR="00083097">
        <w:rPr>
          <w:sz w:val="28"/>
          <w:lang w:val="en-US" w:eastAsia="en-AU"/>
        </w:rPr>
        <w:t>[19]</w:t>
      </w:r>
      <w:r w:rsidRPr="00714AEA">
        <w:rPr>
          <w:sz w:val="28"/>
          <w:lang w:val="en-US" w:eastAsia="en-AU"/>
        </w:rPr>
        <w:fldChar w:fldCharType="end"/>
      </w:r>
      <w:r w:rsidRPr="00714AEA">
        <w:rPr>
          <w:sz w:val="28"/>
          <w:lang w:val="en-US" w:eastAsia="en-AU"/>
        </w:rPr>
        <w:t xml:space="preserve">. Đối với di căn </w:t>
      </w:r>
      <w:r w:rsidR="00B037A5" w:rsidRPr="00714AEA">
        <w:rPr>
          <w:sz w:val="28"/>
          <w:lang w:val="en-US" w:eastAsia="en-AU"/>
        </w:rPr>
        <w:t>phổi</w:t>
      </w:r>
      <w:r w:rsidRPr="00714AEA">
        <w:rPr>
          <w:sz w:val="28"/>
          <w:lang w:val="en-US" w:eastAsia="en-AU"/>
        </w:rPr>
        <w:t xml:space="preserve">, bệnh nhân </w:t>
      </w:r>
      <w:r w:rsidR="00B037A5" w:rsidRPr="00714AEA">
        <w:rPr>
          <w:sz w:val="28"/>
          <w:lang w:val="en-US" w:eastAsia="en-AU"/>
        </w:rPr>
        <w:t>L</w:t>
      </w:r>
      <w:r w:rsidRPr="00714AEA">
        <w:rPr>
          <w:sz w:val="28"/>
          <w:lang w:val="en-US" w:eastAsia="en-AU"/>
        </w:rPr>
        <w:t xml:space="preserve">CC có tỷ lệ mắc thấp nhất và bệnh nhân ung thư trực tràng có tỷ lệ cao nhất </w:t>
      </w:r>
      <w:r w:rsidRPr="00714AEA">
        <w:rPr>
          <w:sz w:val="28"/>
          <w:lang w:val="en-US" w:eastAsia="en-AU"/>
        </w:rPr>
        <w:fldChar w:fldCharType="begin">
          <w:fldData xml:space="preserve">PEVuZE5vdGU+PENpdGU+PEF1dGhvcj5Ccm91d2VyPC9BdXRob3I+PFllYXI+MjAyMDwvWWVhcj48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</w:fldData>
        </w:fldChar>
      </w:r>
      <w:r w:rsidR="00083097">
        <w:rPr>
          <w:sz w:val="28"/>
          <w:lang w:val="en-US" w:eastAsia="en-AU"/>
        </w:rPr>
        <w:instrText xml:space="preserve"> ADDIN EN.CITE </w:instrText>
      </w:r>
      <w:r w:rsidR="00083097">
        <w:rPr>
          <w:sz w:val="28"/>
          <w:lang w:val="en-US" w:eastAsia="en-AU"/>
        </w:rPr>
        <w:fldChar w:fldCharType="begin">
          <w:fldData xml:space="preserve">PEVuZE5vdGU+PENpdGU+PEF1dGhvcj5Ccm91d2VyPC9BdXRob3I+PFllYXI+MjAyMDwvWWVhcj48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</w:fldData>
        </w:fldChar>
      </w:r>
      <w:r w:rsidR="00083097">
        <w:rPr>
          <w:sz w:val="28"/>
          <w:lang w:val="en-US" w:eastAsia="en-AU"/>
        </w:rPr>
        <w:instrText xml:space="preserve"> ADDIN EN.CITE.DATA </w:instrText>
      </w:r>
      <w:r w:rsidR="00083097">
        <w:rPr>
          <w:sz w:val="28"/>
          <w:lang w:val="en-US" w:eastAsia="en-AU"/>
        </w:rPr>
      </w:r>
      <w:r w:rsidR="00083097">
        <w:rPr>
          <w:sz w:val="28"/>
          <w:lang w:val="en-US" w:eastAsia="en-AU"/>
        </w:rPr>
        <w:fldChar w:fldCharType="end"/>
      </w:r>
      <w:r w:rsidRPr="00714AEA">
        <w:rPr>
          <w:sz w:val="28"/>
          <w:lang w:val="en-US" w:eastAsia="en-AU"/>
        </w:rPr>
      </w:r>
      <w:r w:rsidRPr="00714AEA">
        <w:rPr>
          <w:sz w:val="28"/>
          <w:lang w:val="en-US" w:eastAsia="en-AU"/>
        </w:rPr>
        <w:fldChar w:fldCharType="separate"/>
      </w:r>
      <w:r w:rsidR="00083097">
        <w:rPr>
          <w:sz w:val="28"/>
          <w:lang w:val="en-US" w:eastAsia="en-AU"/>
        </w:rPr>
        <w:t>[19]</w:t>
      </w:r>
      <w:r w:rsidRPr="00714AEA">
        <w:rPr>
          <w:sz w:val="28"/>
          <w:lang w:val="en-US" w:eastAsia="en-AU"/>
        </w:rPr>
        <w:fldChar w:fldCharType="end"/>
      </w:r>
      <w:r w:rsidRPr="00714AEA">
        <w:rPr>
          <w:sz w:val="28"/>
          <w:lang w:val="en-US" w:eastAsia="en-AU"/>
        </w:rPr>
        <w:t xml:space="preserve">. Những khác biệt do vị trí u nguyên phát gây ra cuối cùng có thể dẫn đến những khác biệt về tiên lượng giữa RCC và LCC. Mặc dù hóa trị liệu toàn thân với các </w:t>
      </w:r>
      <w:r w:rsidR="001D5F0D" w:rsidRPr="00714AEA">
        <w:rPr>
          <w:sz w:val="28"/>
          <w:lang w:val="en-US" w:eastAsia="en-AU"/>
        </w:rPr>
        <w:t>phương pháp điều trị đích</w:t>
      </w:r>
      <w:r w:rsidRPr="00714AEA">
        <w:rPr>
          <w:sz w:val="28"/>
          <w:lang w:val="en-US" w:eastAsia="en-AU"/>
        </w:rPr>
        <w:t xml:space="preserve"> cho UTĐTT đã có những tiến bộ vượt trội, nhưng phẫu thuật cắt bỏ vẫn là tiêu chuẩn vàng trong điều trị UTĐTT. Gần đây, nhiều nghiên cứu đã báo cáo ảnh hưởng của vị trí u nguyên phát đến kết quả phẫu thuật UTĐTT ở nhiều cơ sở lâm sàng khác nhau.</w:t>
      </w:r>
    </w:p>
    <w:p w14:paraId="789D0D0C" w14:textId="115A1B6E" w:rsidR="00B252BE" w:rsidRPr="00714AEA" w:rsidRDefault="003578DB" w:rsidP="00ED5719">
      <w:pPr>
        <w:pStyle w:val="Heading4"/>
      </w:pPr>
      <w:bookmarkStart w:id="66" w:name="_Toc178073051"/>
      <w:r w:rsidRPr="00714AEA">
        <w:t xml:space="preserve">1.2.1.2. </w:t>
      </w:r>
      <w:proofErr w:type="spellStart"/>
      <w:r w:rsidR="00C10349" w:rsidRPr="00714AEA">
        <w:t>Hình</w:t>
      </w:r>
      <w:proofErr w:type="spellEnd"/>
      <w:r w:rsidR="00C10349" w:rsidRPr="00714AEA">
        <w:t xml:space="preserve"> </w:t>
      </w:r>
      <w:proofErr w:type="spellStart"/>
      <w:r w:rsidR="00C10349" w:rsidRPr="00714AEA">
        <w:t>ảnh</w:t>
      </w:r>
      <w:proofErr w:type="spellEnd"/>
      <w:r w:rsidR="00C10349" w:rsidRPr="00714AEA">
        <w:t xml:space="preserve"> </w:t>
      </w:r>
      <w:proofErr w:type="spellStart"/>
      <w:r w:rsidR="00C10349" w:rsidRPr="00714AEA">
        <w:t>đại</w:t>
      </w:r>
      <w:proofErr w:type="spellEnd"/>
      <w:r w:rsidR="00C10349" w:rsidRPr="00714AEA">
        <w:t xml:space="preserve"> </w:t>
      </w:r>
      <w:proofErr w:type="spellStart"/>
      <w:r w:rsidR="00C10349" w:rsidRPr="00714AEA">
        <w:t>thể</w:t>
      </w:r>
      <w:proofErr w:type="spellEnd"/>
      <w:r w:rsidR="00D74003" w:rsidRPr="00714AEA">
        <w:t xml:space="preserve"> </w:t>
      </w:r>
      <w:bookmarkEnd w:id="66"/>
    </w:p>
    <w:p w14:paraId="6BC8DFC2" w14:textId="77777777" w:rsidR="003B06BA" w:rsidRDefault="00CD626A" w:rsidP="003B06BA">
      <w:pPr>
        <w:spacing w:line="348" w:lineRule="auto"/>
        <w:ind w:firstLine="720"/>
        <w:rPr>
          <w:rFonts w:cs="Times New Roman"/>
          <w:noProof/>
          <w:lang w:eastAsia="en-AU"/>
        </w:rPr>
      </w:pPr>
      <w:r w:rsidRPr="00714AEA">
        <w:rPr>
          <w:rFonts w:cs="Times New Roman"/>
          <w:noProof/>
          <w:lang w:eastAsia="en-AU"/>
        </w:rPr>
        <w:t>Nhìn chung, UTBMĐTT có thể là khối lồi vào lòng đại tr</w:t>
      </w:r>
      <w:r w:rsidR="00C87DDA" w:rsidRPr="00714AEA">
        <w:rPr>
          <w:rFonts w:cs="Times New Roman"/>
          <w:noProof/>
          <w:lang w:eastAsia="en-AU"/>
        </w:rPr>
        <w:t>à</w:t>
      </w:r>
      <w:r w:rsidRPr="00714AEA">
        <w:rPr>
          <w:rFonts w:cs="Times New Roman"/>
          <w:noProof/>
          <w:lang w:eastAsia="en-AU"/>
        </w:rPr>
        <w:t>ng hoặc dạng loét thâm nhiễm sâu. Các tổn thương lồi vào lòng đại tràng phổ biến hơn ở đoạn đại tràng</w:t>
      </w:r>
      <w:r w:rsidR="001D5F0D" w:rsidRPr="00714AEA">
        <w:rPr>
          <w:rFonts w:cs="Times New Roman"/>
          <w:noProof/>
          <w:lang w:eastAsia="en-AU"/>
        </w:rPr>
        <w:t xml:space="preserve"> phải</w:t>
      </w:r>
      <w:r w:rsidRPr="00714AEA">
        <w:rPr>
          <w:rFonts w:cs="Times New Roman"/>
          <w:noProof/>
          <w:lang w:eastAsia="en-AU"/>
        </w:rPr>
        <w:t xml:space="preserve"> và chúng xuất hiện dưới dạng một khối polyp</w:t>
      </w:r>
      <w:r w:rsidR="00C87DDA" w:rsidRPr="00714AEA">
        <w:rPr>
          <w:rFonts w:cs="Times New Roman"/>
          <w:noProof/>
          <w:lang w:eastAsia="en-AU"/>
        </w:rPr>
        <w:t>, còn gọi là thể sùi</w:t>
      </w:r>
      <w:r w:rsidRPr="00714AEA">
        <w:rPr>
          <w:rFonts w:cs="Times New Roman"/>
          <w:noProof/>
          <w:lang w:eastAsia="en-AU"/>
        </w:rPr>
        <w:t>. Ở phần đại tràng</w:t>
      </w:r>
      <w:r w:rsidR="001D5F0D" w:rsidRPr="00714AEA">
        <w:rPr>
          <w:rFonts w:cs="Times New Roman"/>
          <w:noProof/>
          <w:lang w:eastAsia="en-AU"/>
        </w:rPr>
        <w:t xml:space="preserve"> trái</w:t>
      </w:r>
      <w:r w:rsidRPr="00714AEA">
        <w:rPr>
          <w:rFonts w:cs="Times New Roman"/>
          <w:noProof/>
          <w:lang w:eastAsia="en-AU"/>
        </w:rPr>
        <w:t>, các tổn thương có xu hướng giống hình vành khăn</w:t>
      </w:r>
      <w:r w:rsidR="007A7907" w:rsidRPr="00714AEA">
        <w:rPr>
          <w:rFonts w:cs="Times New Roman"/>
          <w:noProof/>
          <w:lang w:eastAsia="en-AU"/>
        </w:rPr>
        <w:t xml:space="preserve"> (thể thâm nhiễm)</w:t>
      </w:r>
      <w:r w:rsidRPr="00714AEA">
        <w:rPr>
          <w:rFonts w:cs="Times New Roman"/>
          <w:noProof/>
          <w:lang w:eastAsia="en-AU"/>
        </w:rPr>
        <w:t xml:space="preserve"> trong lòng ruột</w:t>
      </w:r>
      <w:r w:rsidR="007A7907" w:rsidRPr="00714AEA">
        <w:rPr>
          <w:rFonts w:cs="Times New Roman"/>
          <w:noProof/>
          <w:lang w:eastAsia="en-AU"/>
        </w:rPr>
        <w:t xml:space="preserve">, </w:t>
      </w:r>
      <w:proofErr w:type="spellStart"/>
      <w:r w:rsidR="007A7907" w:rsidRPr="00714AEA">
        <w:rPr>
          <w:rFonts w:cs="Times New Roman"/>
          <w:lang w:eastAsia="en-AU"/>
        </w:rPr>
        <w:t>khi</w:t>
      </w:r>
      <w:proofErr w:type="spellEnd"/>
      <w:r w:rsidR="007A7907" w:rsidRPr="00714AEA">
        <w:rPr>
          <w:rFonts w:cs="Times New Roman"/>
          <w:lang w:eastAsia="en-AU"/>
        </w:rPr>
        <w:t xml:space="preserve"> </w:t>
      </w:r>
      <w:proofErr w:type="spellStart"/>
      <w:r w:rsidR="007A7907" w:rsidRPr="00714AEA">
        <w:rPr>
          <w:rFonts w:cs="Times New Roman"/>
          <w:lang w:eastAsia="en-AU"/>
        </w:rPr>
        <w:t>mổ</w:t>
      </w:r>
      <w:proofErr w:type="spellEnd"/>
      <w:r w:rsidR="007A7907" w:rsidRPr="00714AEA">
        <w:rPr>
          <w:rFonts w:cs="Times New Roman"/>
          <w:lang w:eastAsia="en-AU"/>
        </w:rPr>
        <w:t xml:space="preserve"> </w:t>
      </w:r>
      <w:proofErr w:type="spellStart"/>
      <w:r w:rsidR="007A7907" w:rsidRPr="00714AEA">
        <w:rPr>
          <w:rFonts w:cs="Times New Roman"/>
          <w:lang w:eastAsia="en-AU"/>
        </w:rPr>
        <w:t>thường</w:t>
      </w:r>
      <w:proofErr w:type="spellEnd"/>
      <w:r w:rsidR="007A7907" w:rsidRPr="00714AEA">
        <w:rPr>
          <w:rFonts w:cs="Times New Roman"/>
          <w:lang w:eastAsia="en-AU"/>
        </w:rPr>
        <w:t xml:space="preserve"> </w:t>
      </w:r>
      <w:proofErr w:type="spellStart"/>
      <w:r w:rsidR="007A7907" w:rsidRPr="00714AEA">
        <w:rPr>
          <w:rFonts w:cs="Times New Roman"/>
          <w:lang w:eastAsia="en-AU"/>
        </w:rPr>
        <w:t>thấy</w:t>
      </w:r>
      <w:proofErr w:type="spellEnd"/>
      <w:r w:rsidR="007A7907" w:rsidRPr="00714AEA">
        <w:rPr>
          <w:rFonts w:cs="Times New Roman"/>
          <w:lang w:eastAsia="en-AU"/>
        </w:rPr>
        <w:t xml:space="preserve"> </w:t>
      </w:r>
      <w:proofErr w:type="spellStart"/>
      <w:r w:rsidR="007A7907" w:rsidRPr="00714AEA">
        <w:rPr>
          <w:rFonts w:cs="Times New Roman"/>
          <w:lang w:eastAsia="en-AU"/>
        </w:rPr>
        <w:t>thành</w:t>
      </w:r>
      <w:proofErr w:type="spellEnd"/>
      <w:r w:rsidR="007A7907" w:rsidRPr="00714AEA">
        <w:rPr>
          <w:rFonts w:cs="Times New Roman"/>
          <w:lang w:eastAsia="en-AU"/>
        </w:rPr>
        <w:t xml:space="preserve"> </w:t>
      </w:r>
      <w:proofErr w:type="spellStart"/>
      <w:r w:rsidR="007A7907" w:rsidRPr="00714AEA">
        <w:rPr>
          <w:rFonts w:cs="Times New Roman"/>
          <w:lang w:eastAsia="en-AU"/>
        </w:rPr>
        <w:t>đại</w:t>
      </w:r>
      <w:proofErr w:type="spellEnd"/>
      <w:r w:rsidR="007A7907" w:rsidRPr="00714AEA">
        <w:rPr>
          <w:rFonts w:cs="Times New Roman"/>
          <w:lang w:eastAsia="en-AU"/>
        </w:rPr>
        <w:t xml:space="preserve"> </w:t>
      </w:r>
      <w:proofErr w:type="spellStart"/>
      <w:r w:rsidR="007A7907" w:rsidRPr="00714AEA">
        <w:rPr>
          <w:rFonts w:cs="Times New Roman"/>
          <w:lang w:eastAsia="en-AU"/>
        </w:rPr>
        <w:t>tràng</w:t>
      </w:r>
      <w:proofErr w:type="spellEnd"/>
      <w:r w:rsidR="007A7907" w:rsidRPr="00714AEA">
        <w:rPr>
          <w:rFonts w:cs="Times New Roman"/>
          <w:lang w:eastAsia="en-AU"/>
        </w:rPr>
        <w:t xml:space="preserve"> </w:t>
      </w:r>
      <w:proofErr w:type="spellStart"/>
      <w:r w:rsidR="007A7907" w:rsidRPr="00714AEA">
        <w:rPr>
          <w:rFonts w:cs="Times New Roman"/>
          <w:lang w:eastAsia="en-AU"/>
        </w:rPr>
        <w:t>chắc</w:t>
      </w:r>
      <w:proofErr w:type="spellEnd"/>
      <w:r w:rsidR="007A7907" w:rsidRPr="00714AEA">
        <w:rPr>
          <w:rFonts w:cs="Times New Roman"/>
          <w:lang w:eastAsia="en-AU"/>
        </w:rPr>
        <w:t xml:space="preserve">, </w:t>
      </w:r>
      <w:proofErr w:type="spellStart"/>
      <w:r w:rsidR="007A7907" w:rsidRPr="00714AEA">
        <w:rPr>
          <w:rFonts w:cs="Times New Roman"/>
          <w:lang w:eastAsia="en-AU"/>
        </w:rPr>
        <w:t>cứng</w:t>
      </w:r>
      <w:proofErr w:type="spellEnd"/>
      <w:r w:rsidR="007A7907" w:rsidRPr="00714AEA">
        <w:rPr>
          <w:rFonts w:cs="Times New Roman"/>
          <w:lang w:eastAsia="en-AU"/>
        </w:rPr>
        <w:t xml:space="preserve"> </w:t>
      </w:r>
      <w:proofErr w:type="spellStart"/>
      <w:r w:rsidR="007A7907" w:rsidRPr="00714AEA">
        <w:rPr>
          <w:rFonts w:cs="Times New Roman"/>
          <w:lang w:eastAsia="en-AU"/>
        </w:rPr>
        <w:t>đỏ</w:t>
      </w:r>
      <w:proofErr w:type="spellEnd"/>
      <w:r w:rsidR="007A7907" w:rsidRPr="00714AEA">
        <w:rPr>
          <w:rFonts w:cs="Times New Roman"/>
          <w:lang w:eastAsia="en-AU"/>
        </w:rPr>
        <w:t xml:space="preserve">, </w:t>
      </w:r>
      <w:proofErr w:type="spellStart"/>
      <w:r w:rsidR="007A7907" w:rsidRPr="00714AEA">
        <w:rPr>
          <w:rFonts w:cs="Times New Roman"/>
          <w:lang w:eastAsia="en-AU"/>
        </w:rPr>
        <w:t>thanh</w:t>
      </w:r>
      <w:proofErr w:type="spellEnd"/>
      <w:r w:rsidR="007A7907" w:rsidRPr="00714AEA">
        <w:rPr>
          <w:rFonts w:cs="Times New Roman"/>
          <w:lang w:eastAsia="en-AU"/>
        </w:rPr>
        <w:t xml:space="preserve"> </w:t>
      </w:r>
      <w:proofErr w:type="spellStart"/>
      <w:r w:rsidR="007A7907" w:rsidRPr="00714AEA">
        <w:rPr>
          <w:rFonts w:cs="Times New Roman"/>
          <w:lang w:eastAsia="en-AU"/>
        </w:rPr>
        <w:t>mạc</w:t>
      </w:r>
      <w:proofErr w:type="spellEnd"/>
      <w:r w:rsidR="007A7907" w:rsidRPr="00714AEA">
        <w:rPr>
          <w:rFonts w:cs="Times New Roman"/>
          <w:lang w:eastAsia="en-AU"/>
        </w:rPr>
        <w:t xml:space="preserve"> </w:t>
      </w:r>
      <w:proofErr w:type="spellStart"/>
      <w:r w:rsidR="007A7907" w:rsidRPr="00714AEA">
        <w:rPr>
          <w:rFonts w:cs="Times New Roman"/>
          <w:lang w:eastAsia="en-AU"/>
        </w:rPr>
        <w:t>sần</w:t>
      </w:r>
      <w:proofErr w:type="spellEnd"/>
      <w:r w:rsidR="007A7907" w:rsidRPr="00714AEA">
        <w:rPr>
          <w:rFonts w:cs="Times New Roman"/>
          <w:lang w:eastAsia="en-AU"/>
        </w:rPr>
        <w:t xml:space="preserve">. </w:t>
      </w:r>
      <w:proofErr w:type="spellStart"/>
      <w:r w:rsidR="007A7907" w:rsidRPr="00714AEA">
        <w:rPr>
          <w:rFonts w:cs="Times New Roman"/>
          <w:lang w:eastAsia="en-AU"/>
        </w:rPr>
        <w:t>Khối</w:t>
      </w:r>
      <w:proofErr w:type="spellEnd"/>
      <w:r w:rsidR="007A7907" w:rsidRPr="00714AEA">
        <w:rPr>
          <w:rFonts w:cs="Times New Roman"/>
          <w:lang w:eastAsia="en-AU"/>
        </w:rPr>
        <w:t xml:space="preserve"> u </w:t>
      </w:r>
      <w:proofErr w:type="spellStart"/>
      <w:r w:rsidR="007A7907" w:rsidRPr="00714AEA">
        <w:rPr>
          <w:rFonts w:cs="Times New Roman"/>
          <w:lang w:eastAsia="en-AU"/>
        </w:rPr>
        <w:t>dạng</w:t>
      </w:r>
      <w:proofErr w:type="spellEnd"/>
      <w:r w:rsidR="007A7907" w:rsidRPr="00714AEA">
        <w:rPr>
          <w:rFonts w:cs="Times New Roman"/>
          <w:lang w:eastAsia="en-AU"/>
        </w:rPr>
        <w:t xml:space="preserve"> </w:t>
      </w:r>
      <w:proofErr w:type="spellStart"/>
      <w:r w:rsidR="007A7907" w:rsidRPr="00714AEA">
        <w:rPr>
          <w:rFonts w:cs="Times New Roman"/>
          <w:lang w:eastAsia="en-AU"/>
        </w:rPr>
        <w:t>này</w:t>
      </w:r>
      <w:proofErr w:type="spellEnd"/>
      <w:r w:rsidR="007A7907" w:rsidRPr="00714AEA">
        <w:rPr>
          <w:rFonts w:cs="Times New Roman"/>
          <w:lang w:eastAsia="en-AU"/>
        </w:rPr>
        <w:t xml:space="preserve"> </w:t>
      </w:r>
      <w:proofErr w:type="spellStart"/>
      <w:r w:rsidR="007A7907" w:rsidRPr="00714AEA">
        <w:rPr>
          <w:rFonts w:cs="Times New Roman"/>
          <w:lang w:eastAsia="en-AU"/>
        </w:rPr>
        <w:t>thường</w:t>
      </w:r>
      <w:proofErr w:type="spellEnd"/>
      <w:r w:rsidR="007A7907" w:rsidRPr="00714AEA">
        <w:rPr>
          <w:rFonts w:cs="Times New Roman"/>
          <w:lang w:eastAsia="en-AU"/>
        </w:rPr>
        <w:t xml:space="preserve"> </w:t>
      </w:r>
      <w:proofErr w:type="spellStart"/>
      <w:r w:rsidR="007A7907" w:rsidRPr="00714AEA">
        <w:rPr>
          <w:rFonts w:cs="Times New Roman"/>
          <w:lang w:eastAsia="en-AU"/>
        </w:rPr>
        <w:t>phát</w:t>
      </w:r>
      <w:proofErr w:type="spellEnd"/>
      <w:r w:rsidR="007A7907" w:rsidRPr="00714AEA">
        <w:rPr>
          <w:rFonts w:cs="Times New Roman"/>
          <w:lang w:eastAsia="en-AU"/>
        </w:rPr>
        <w:t xml:space="preserve"> </w:t>
      </w:r>
      <w:proofErr w:type="spellStart"/>
      <w:r w:rsidR="007A7907" w:rsidRPr="00714AEA">
        <w:rPr>
          <w:rFonts w:cs="Times New Roman"/>
          <w:lang w:eastAsia="en-AU"/>
        </w:rPr>
        <w:t>triển</w:t>
      </w:r>
      <w:proofErr w:type="spellEnd"/>
      <w:r w:rsidR="007A7907" w:rsidRPr="00714AEA">
        <w:rPr>
          <w:rFonts w:cs="Times New Roman"/>
          <w:lang w:eastAsia="en-AU"/>
        </w:rPr>
        <w:t xml:space="preserve"> </w:t>
      </w:r>
      <w:proofErr w:type="spellStart"/>
      <w:r w:rsidR="007A7907" w:rsidRPr="00714AEA">
        <w:rPr>
          <w:rFonts w:cs="Times New Roman"/>
          <w:lang w:eastAsia="en-AU"/>
        </w:rPr>
        <w:t>nhanh</w:t>
      </w:r>
      <w:proofErr w:type="spellEnd"/>
      <w:r w:rsidR="007A7907" w:rsidRPr="00714AEA">
        <w:rPr>
          <w:rFonts w:cs="Times New Roman"/>
          <w:lang w:eastAsia="en-AU"/>
        </w:rPr>
        <w:t xml:space="preserve"> </w:t>
      </w:r>
      <w:proofErr w:type="spellStart"/>
      <w:r w:rsidR="007A7907" w:rsidRPr="00714AEA">
        <w:rPr>
          <w:rFonts w:cs="Times New Roman"/>
          <w:lang w:eastAsia="en-AU"/>
        </w:rPr>
        <w:t>theo</w:t>
      </w:r>
      <w:proofErr w:type="spellEnd"/>
      <w:r w:rsidR="007A7907" w:rsidRPr="00714AEA">
        <w:rPr>
          <w:rFonts w:cs="Times New Roman"/>
          <w:lang w:eastAsia="en-AU"/>
        </w:rPr>
        <w:t xml:space="preserve"> </w:t>
      </w:r>
      <w:proofErr w:type="spellStart"/>
      <w:r w:rsidR="007A7907" w:rsidRPr="00714AEA">
        <w:rPr>
          <w:rFonts w:cs="Times New Roman"/>
          <w:lang w:eastAsia="en-AU"/>
        </w:rPr>
        <w:t>chiều</w:t>
      </w:r>
      <w:proofErr w:type="spellEnd"/>
      <w:r w:rsidR="007A7907" w:rsidRPr="00714AEA">
        <w:rPr>
          <w:rFonts w:cs="Times New Roman"/>
          <w:lang w:eastAsia="en-AU"/>
        </w:rPr>
        <w:t xml:space="preserve"> </w:t>
      </w:r>
      <w:proofErr w:type="spellStart"/>
      <w:r w:rsidR="007A7907" w:rsidRPr="00714AEA">
        <w:rPr>
          <w:rFonts w:cs="Times New Roman"/>
          <w:lang w:eastAsia="en-AU"/>
        </w:rPr>
        <w:t>dọc</w:t>
      </w:r>
      <w:proofErr w:type="spellEnd"/>
      <w:r w:rsidR="007A7907" w:rsidRPr="00714AEA">
        <w:rPr>
          <w:rFonts w:cs="Times New Roman"/>
          <w:lang w:eastAsia="en-AU"/>
        </w:rPr>
        <w:t xml:space="preserve">, </w:t>
      </w:r>
      <w:proofErr w:type="spellStart"/>
      <w:r w:rsidR="007A7907" w:rsidRPr="00714AEA">
        <w:rPr>
          <w:rFonts w:cs="Times New Roman"/>
          <w:lang w:eastAsia="en-AU"/>
        </w:rPr>
        <w:t>chiều</w:t>
      </w:r>
      <w:proofErr w:type="spellEnd"/>
      <w:r w:rsidR="007A7907" w:rsidRPr="00714AEA">
        <w:rPr>
          <w:rFonts w:cs="Times New Roman"/>
          <w:lang w:eastAsia="en-AU"/>
        </w:rPr>
        <w:t xml:space="preserve"> </w:t>
      </w:r>
      <w:proofErr w:type="spellStart"/>
      <w:r w:rsidR="007A7907" w:rsidRPr="00714AEA">
        <w:rPr>
          <w:rFonts w:cs="Times New Roman"/>
          <w:lang w:eastAsia="en-AU"/>
        </w:rPr>
        <w:t>dày</w:t>
      </w:r>
      <w:proofErr w:type="spellEnd"/>
      <w:r w:rsidR="007A7907" w:rsidRPr="00714AEA">
        <w:rPr>
          <w:rFonts w:cs="Times New Roman"/>
          <w:lang w:eastAsia="en-AU"/>
        </w:rPr>
        <w:t xml:space="preserve"> </w:t>
      </w:r>
      <w:proofErr w:type="spellStart"/>
      <w:r w:rsidR="007A7907" w:rsidRPr="00714AEA">
        <w:rPr>
          <w:rFonts w:cs="Times New Roman"/>
          <w:lang w:eastAsia="en-AU"/>
        </w:rPr>
        <w:t>lẫn</w:t>
      </w:r>
      <w:proofErr w:type="spellEnd"/>
      <w:r w:rsidR="007A7907" w:rsidRPr="00714AEA">
        <w:rPr>
          <w:rFonts w:cs="Times New Roman"/>
          <w:lang w:eastAsia="en-AU"/>
        </w:rPr>
        <w:t xml:space="preserve"> </w:t>
      </w:r>
      <w:proofErr w:type="spellStart"/>
      <w:r w:rsidR="007A7907" w:rsidRPr="00714AEA">
        <w:rPr>
          <w:rFonts w:cs="Times New Roman"/>
          <w:lang w:eastAsia="en-AU"/>
        </w:rPr>
        <w:t>theo</w:t>
      </w:r>
      <w:proofErr w:type="spellEnd"/>
      <w:r w:rsidR="007A7907" w:rsidRPr="00714AEA">
        <w:rPr>
          <w:rFonts w:cs="Times New Roman"/>
          <w:lang w:eastAsia="en-AU"/>
        </w:rPr>
        <w:t xml:space="preserve"> chu vi, </w:t>
      </w:r>
      <w:proofErr w:type="spellStart"/>
      <w:r w:rsidR="007A7907" w:rsidRPr="00714AEA">
        <w:rPr>
          <w:rFonts w:cs="Times New Roman"/>
          <w:lang w:eastAsia="en-AU"/>
        </w:rPr>
        <w:t>nhiều</w:t>
      </w:r>
      <w:proofErr w:type="spellEnd"/>
      <w:r w:rsidR="007A7907" w:rsidRPr="00714AEA">
        <w:rPr>
          <w:rFonts w:cs="Times New Roman"/>
          <w:lang w:eastAsia="en-AU"/>
        </w:rPr>
        <w:t xml:space="preserve"> </w:t>
      </w:r>
      <w:proofErr w:type="spellStart"/>
      <w:r w:rsidR="007A7907" w:rsidRPr="00714AEA">
        <w:rPr>
          <w:rFonts w:cs="Times New Roman"/>
          <w:lang w:eastAsia="en-AU"/>
        </w:rPr>
        <w:t>khi</w:t>
      </w:r>
      <w:proofErr w:type="spellEnd"/>
      <w:r w:rsidR="007A7907" w:rsidRPr="00714AEA">
        <w:rPr>
          <w:rFonts w:cs="Times New Roman"/>
          <w:lang w:eastAsia="en-AU"/>
        </w:rPr>
        <w:t xml:space="preserve"> u </w:t>
      </w:r>
      <w:proofErr w:type="spellStart"/>
      <w:r w:rsidR="007A7907" w:rsidRPr="00714AEA">
        <w:rPr>
          <w:rFonts w:cs="Times New Roman"/>
          <w:lang w:eastAsia="en-AU"/>
        </w:rPr>
        <w:t>phát</w:t>
      </w:r>
      <w:proofErr w:type="spellEnd"/>
      <w:r w:rsidR="007A7907" w:rsidRPr="00714AEA">
        <w:rPr>
          <w:rFonts w:cs="Times New Roman"/>
          <w:lang w:eastAsia="en-AU"/>
        </w:rPr>
        <w:t xml:space="preserve"> </w:t>
      </w:r>
      <w:proofErr w:type="spellStart"/>
      <w:r w:rsidR="007A7907" w:rsidRPr="00714AEA">
        <w:rPr>
          <w:rFonts w:cs="Times New Roman"/>
          <w:lang w:eastAsia="en-AU"/>
        </w:rPr>
        <w:t>triển</w:t>
      </w:r>
      <w:proofErr w:type="spellEnd"/>
      <w:r w:rsidR="007A7907" w:rsidRPr="00714AEA">
        <w:rPr>
          <w:rFonts w:cs="Times New Roman"/>
          <w:lang w:eastAsia="en-AU"/>
        </w:rPr>
        <w:t xml:space="preserve"> </w:t>
      </w:r>
      <w:proofErr w:type="spellStart"/>
      <w:r w:rsidR="007A7907" w:rsidRPr="00714AEA">
        <w:rPr>
          <w:rFonts w:cs="Times New Roman"/>
          <w:lang w:eastAsia="en-AU"/>
        </w:rPr>
        <w:t>làm</w:t>
      </w:r>
      <w:proofErr w:type="spellEnd"/>
      <w:r w:rsidR="007A7907" w:rsidRPr="00714AEA">
        <w:rPr>
          <w:rFonts w:cs="Times New Roman"/>
          <w:lang w:eastAsia="en-AU"/>
        </w:rPr>
        <w:t xml:space="preserve"> </w:t>
      </w:r>
      <w:proofErr w:type="spellStart"/>
      <w:r w:rsidR="007A7907" w:rsidRPr="00714AEA">
        <w:rPr>
          <w:rFonts w:cs="Times New Roman"/>
          <w:lang w:eastAsia="en-AU"/>
        </w:rPr>
        <w:t>ruột</w:t>
      </w:r>
      <w:proofErr w:type="spellEnd"/>
      <w:r w:rsidR="007A7907" w:rsidRPr="00714AEA">
        <w:rPr>
          <w:rFonts w:cs="Times New Roman"/>
          <w:lang w:eastAsia="en-AU"/>
        </w:rPr>
        <w:t xml:space="preserve"> </w:t>
      </w:r>
      <w:proofErr w:type="spellStart"/>
      <w:r w:rsidR="007A7907" w:rsidRPr="00714AEA">
        <w:rPr>
          <w:rFonts w:cs="Times New Roman"/>
          <w:lang w:eastAsia="en-AU"/>
        </w:rPr>
        <w:t>cứng</w:t>
      </w:r>
      <w:proofErr w:type="spellEnd"/>
      <w:r w:rsidR="007A7907" w:rsidRPr="00714AEA">
        <w:rPr>
          <w:rFonts w:cs="Times New Roman"/>
          <w:lang w:eastAsia="en-AU"/>
        </w:rPr>
        <w:t xml:space="preserve"> </w:t>
      </w:r>
      <w:proofErr w:type="spellStart"/>
      <w:r w:rsidR="007A7907" w:rsidRPr="00714AEA">
        <w:rPr>
          <w:rFonts w:cs="Times New Roman"/>
          <w:lang w:eastAsia="en-AU"/>
        </w:rPr>
        <w:t>tròn</w:t>
      </w:r>
      <w:proofErr w:type="spellEnd"/>
      <w:r w:rsidR="007A7907" w:rsidRPr="00714AEA">
        <w:rPr>
          <w:rFonts w:cs="Times New Roman"/>
          <w:lang w:eastAsia="en-AU"/>
        </w:rPr>
        <w:t xml:space="preserve"> </w:t>
      </w:r>
      <w:proofErr w:type="spellStart"/>
      <w:r w:rsidR="007A7907" w:rsidRPr="00714AEA">
        <w:rPr>
          <w:rFonts w:cs="Times New Roman"/>
          <w:lang w:eastAsia="en-AU"/>
        </w:rPr>
        <w:t>như</w:t>
      </w:r>
      <w:proofErr w:type="spellEnd"/>
      <w:r w:rsidR="007A7907" w:rsidRPr="00714AEA">
        <w:rPr>
          <w:rFonts w:cs="Times New Roman"/>
          <w:lang w:eastAsia="en-AU"/>
        </w:rPr>
        <w:t xml:space="preserve"> </w:t>
      </w:r>
      <w:proofErr w:type="spellStart"/>
      <w:r w:rsidR="007A7907" w:rsidRPr="00714AEA">
        <w:rPr>
          <w:rFonts w:cs="Times New Roman"/>
          <w:lang w:eastAsia="en-AU"/>
        </w:rPr>
        <w:t>một</w:t>
      </w:r>
      <w:proofErr w:type="spellEnd"/>
      <w:r w:rsidR="007A7907" w:rsidRPr="00714AEA">
        <w:rPr>
          <w:rFonts w:cs="Times New Roman"/>
          <w:lang w:eastAsia="en-AU"/>
        </w:rPr>
        <w:t xml:space="preserve"> </w:t>
      </w:r>
      <w:proofErr w:type="spellStart"/>
      <w:r w:rsidR="007A7907" w:rsidRPr="00714AEA">
        <w:rPr>
          <w:rFonts w:cs="Times New Roman"/>
          <w:lang w:eastAsia="en-AU"/>
        </w:rPr>
        <w:t>đoạn</w:t>
      </w:r>
      <w:proofErr w:type="spellEnd"/>
      <w:r w:rsidR="007A7907" w:rsidRPr="00714AEA">
        <w:rPr>
          <w:rFonts w:cs="Times New Roman"/>
          <w:lang w:eastAsia="en-AU"/>
        </w:rPr>
        <w:t xml:space="preserve"> </w:t>
      </w:r>
      <w:proofErr w:type="spellStart"/>
      <w:r w:rsidR="007A7907" w:rsidRPr="00714AEA">
        <w:rPr>
          <w:rFonts w:cs="Times New Roman"/>
          <w:lang w:eastAsia="en-AU"/>
        </w:rPr>
        <w:t>ống</w:t>
      </w:r>
      <w:proofErr w:type="spellEnd"/>
      <w:r w:rsidRPr="00714AEA">
        <w:rPr>
          <w:rFonts w:cs="Times New Roman"/>
          <w:noProof/>
          <w:lang w:eastAsia="en-AU"/>
        </w:rPr>
        <w:t>. Các khối u dạng loét có thể phẳng hoặc lõm xuống so với niêm mạc xung quanh</w:t>
      </w:r>
      <w:r w:rsidR="00C87DDA" w:rsidRPr="00714AEA">
        <w:rPr>
          <w:rFonts w:cs="Times New Roman"/>
          <w:noProof/>
          <w:lang w:eastAsia="en-AU"/>
        </w:rPr>
        <w:t xml:space="preserve">, thường gặp ở đại tràng trái </w:t>
      </w:r>
      <w:r w:rsidR="00C87DDA" w:rsidRPr="00714AEA">
        <w:rPr>
          <w:rFonts w:cs="Times New Roman"/>
          <w:noProof/>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noProof/>
          <w:lang w:eastAsia="en-AU"/>
        </w:rPr>
        <w:instrText xml:space="preserve"> ADDIN EN.CITE </w:instrText>
      </w:r>
      <w:r w:rsidR="00083097">
        <w:rPr>
          <w:rFonts w:cs="Times New Roman"/>
          <w:noProof/>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noProof/>
          <w:lang w:eastAsia="en-AU"/>
        </w:rPr>
        <w:instrText xml:space="preserve"> ADDIN EN.CITE.DATA </w:instrText>
      </w:r>
      <w:r w:rsidR="00083097">
        <w:rPr>
          <w:rFonts w:cs="Times New Roman"/>
          <w:noProof/>
          <w:lang w:eastAsia="en-AU"/>
        </w:rPr>
      </w:r>
      <w:r w:rsidR="00083097">
        <w:rPr>
          <w:rFonts w:cs="Times New Roman"/>
          <w:noProof/>
          <w:lang w:eastAsia="en-AU"/>
        </w:rPr>
        <w:fldChar w:fldCharType="end"/>
      </w:r>
      <w:r w:rsidR="00C87DDA" w:rsidRPr="00714AEA">
        <w:rPr>
          <w:rFonts w:cs="Times New Roman"/>
          <w:noProof/>
          <w:lang w:eastAsia="en-AU"/>
        </w:rPr>
      </w:r>
      <w:r w:rsidR="00C87DDA" w:rsidRPr="00714AEA">
        <w:rPr>
          <w:rFonts w:cs="Times New Roman"/>
          <w:noProof/>
          <w:lang w:eastAsia="en-AU"/>
        </w:rPr>
        <w:fldChar w:fldCharType="separate"/>
      </w:r>
      <w:r w:rsidR="00083097">
        <w:rPr>
          <w:rFonts w:cs="Times New Roman"/>
          <w:noProof/>
          <w:lang w:eastAsia="en-AU"/>
        </w:rPr>
        <w:t>[20]</w:t>
      </w:r>
      <w:r w:rsidR="00C87DDA" w:rsidRPr="00714AEA">
        <w:rPr>
          <w:rFonts w:cs="Times New Roman"/>
          <w:noProof/>
          <w:lang w:eastAsia="en-AU"/>
        </w:rPr>
        <w:fldChar w:fldCharType="end"/>
      </w:r>
      <w:r w:rsidRPr="00714AEA">
        <w:rPr>
          <w:rFonts w:cs="Times New Roman"/>
          <w:noProof/>
          <w:lang w:eastAsia="en-AU"/>
        </w:rPr>
        <w:t xml:space="preserve">. </w:t>
      </w:r>
      <w:bookmarkStart w:id="67" w:name="_Toc178073052"/>
      <w:bookmarkStart w:id="68" w:name="_Toc196470318"/>
    </w:p>
    <w:p w14:paraId="15B7EFAC" w14:textId="69C5FEB2" w:rsidR="00B252BE" w:rsidRPr="003B06BA" w:rsidRDefault="003578DB" w:rsidP="00EA6E11">
      <w:pPr>
        <w:pStyle w:val="03"/>
        <w:rPr>
          <w:noProof/>
        </w:rPr>
      </w:pPr>
      <w:bookmarkStart w:id="69" w:name="_Toc208309174"/>
      <w:r w:rsidRPr="003B06BA">
        <w:lastRenderedPageBreak/>
        <w:t xml:space="preserve">1.2.2. </w:t>
      </w:r>
      <w:bookmarkEnd w:id="67"/>
      <w:proofErr w:type="spellStart"/>
      <w:r w:rsidR="006C1E63" w:rsidRPr="003B06BA">
        <w:t>Phân</w:t>
      </w:r>
      <w:proofErr w:type="spellEnd"/>
      <w:r w:rsidR="006C1E63" w:rsidRPr="003B06BA">
        <w:t xml:space="preserve"> </w:t>
      </w:r>
      <w:proofErr w:type="spellStart"/>
      <w:r w:rsidR="006C1E63" w:rsidRPr="003B06BA">
        <w:t>loại</w:t>
      </w:r>
      <w:proofErr w:type="spellEnd"/>
      <w:r w:rsidR="006C1E63" w:rsidRPr="003B06BA">
        <w:t xml:space="preserve"> </w:t>
      </w:r>
      <w:proofErr w:type="spellStart"/>
      <w:r w:rsidR="006C1E63" w:rsidRPr="003B06BA">
        <w:t>mô</w:t>
      </w:r>
      <w:proofErr w:type="spellEnd"/>
      <w:r w:rsidR="006C1E63" w:rsidRPr="003B06BA">
        <w:t xml:space="preserve"> </w:t>
      </w:r>
      <w:proofErr w:type="spellStart"/>
      <w:r w:rsidR="006C1E63" w:rsidRPr="003B06BA">
        <w:t>bệnh</w:t>
      </w:r>
      <w:proofErr w:type="spellEnd"/>
      <w:r w:rsidR="006C1E63" w:rsidRPr="003B06BA">
        <w:t xml:space="preserve"> </w:t>
      </w:r>
      <w:proofErr w:type="spellStart"/>
      <w:r w:rsidR="006C1E63" w:rsidRPr="003B06BA">
        <w:t>học</w:t>
      </w:r>
      <w:bookmarkEnd w:id="68"/>
      <w:bookmarkEnd w:id="69"/>
      <w:proofErr w:type="spellEnd"/>
    </w:p>
    <w:p w14:paraId="6542B4AD" w14:textId="2C11EBB3" w:rsidR="002E743C" w:rsidRPr="00714AEA" w:rsidRDefault="002E743C" w:rsidP="0085756D">
      <w:pPr>
        <w:pStyle w:val="ListParagraph"/>
        <w:spacing w:before="0" w:line="348" w:lineRule="auto"/>
        <w:ind w:left="0" w:firstLine="720"/>
        <w:contextualSpacing w:val="0"/>
        <w:rPr>
          <w:sz w:val="28"/>
          <w:lang w:val="en-US" w:eastAsia="en-AU"/>
        </w:rPr>
      </w:pPr>
      <w:r w:rsidRPr="00714AEA">
        <w:rPr>
          <w:sz w:val="28"/>
          <w:lang w:val="en-US" w:eastAsia="en-AU"/>
        </w:rPr>
        <w:t xml:space="preserve">Mô bệnh học của UTBMĐTT chủ yếu được dựa theo phân loại của Tổ chức y tế thế giới (WHO). Với sự cập nhật thường xuyên, Tổ chức Y tế thế giới đã đưa ra phân loại xuất bản lần thứ 5, năm 2019. UTBMDTT được chia làm các típ và dưới típ sau </w:t>
      </w:r>
      <w:r w:rsidRPr="00714AEA">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Pr="00714AEA">
        <w:rPr>
          <w:sz w:val="28"/>
          <w:lang w:val="en-US" w:eastAsia="en-AU"/>
        </w:rPr>
      </w:r>
      <w:r w:rsidRPr="00714AEA">
        <w:rPr>
          <w:sz w:val="28"/>
          <w:lang w:val="en-US" w:eastAsia="en-AU"/>
        </w:rPr>
        <w:fldChar w:fldCharType="separate"/>
      </w:r>
      <w:r w:rsidR="00B00FA8">
        <w:rPr>
          <w:sz w:val="28"/>
          <w:lang w:val="en-US" w:eastAsia="en-AU"/>
        </w:rPr>
        <w:t>[3]</w:t>
      </w:r>
      <w:r w:rsidRPr="00714AEA">
        <w:rPr>
          <w:sz w:val="28"/>
          <w:lang w:val="en-US" w:eastAsia="en-AU"/>
        </w:rPr>
        <w:fldChar w:fldCharType="end"/>
      </w:r>
      <w:r w:rsidRPr="00714AEA">
        <w:rPr>
          <w:sz w:val="28"/>
          <w:lang w:val="en-US" w:eastAsia="en-AU"/>
        </w:rPr>
        <w:t>:</w:t>
      </w:r>
    </w:p>
    <w:p w14:paraId="4B1A3B78" w14:textId="074C82FE" w:rsidR="002E743C" w:rsidRPr="00714AEA" w:rsidRDefault="002E743C" w:rsidP="0085756D">
      <w:pPr>
        <w:pStyle w:val="ListParagraph"/>
        <w:spacing w:before="0" w:line="348" w:lineRule="auto"/>
        <w:ind w:firstLine="0"/>
        <w:contextualSpacing w:val="0"/>
        <w:rPr>
          <w:sz w:val="28"/>
          <w:lang w:val="en-US" w:eastAsia="en-AU"/>
        </w:rPr>
      </w:pPr>
      <w:r w:rsidRPr="00714AEA">
        <w:rPr>
          <w:sz w:val="28"/>
          <w:lang w:val="en-US" w:eastAsia="en-AU"/>
        </w:rPr>
        <w:t xml:space="preserve">Ung thư biểu mô (UTBM) tuyến </w:t>
      </w:r>
      <w:r w:rsidR="001D5F0D" w:rsidRPr="00714AEA">
        <w:rPr>
          <w:sz w:val="28"/>
          <w:lang w:val="en-US" w:eastAsia="en-AU"/>
        </w:rPr>
        <w:t>thông thường</w:t>
      </w:r>
      <w:r w:rsidRPr="00714AEA">
        <w:rPr>
          <w:sz w:val="28"/>
          <w:lang w:val="en-US" w:eastAsia="en-AU"/>
        </w:rPr>
        <w:t xml:space="preserve"> (Adenocarcinoma, NOS) </w:t>
      </w:r>
    </w:p>
    <w:p w14:paraId="486856A4"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UTBM tuyến răng cưa (Serrated adenocarcinoma)</w:t>
      </w:r>
    </w:p>
    <w:p w14:paraId="65D0A891"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 xml:space="preserve">UTBM tuyến giống u tuyến (Adenoma – like adenocarcinoma) </w:t>
      </w:r>
    </w:p>
    <w:p w14:paraId="10DFBE76"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UTBM tuyển vi nhú (Micropapilary adenocarcinoma)</w:t>
      </w:r>
    </w:p>
    <w:p w14:paraId="729A6B0A"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 xml:space="preserve">UTBM tuyến nhày (Mucinous adenocarcinoma) </w:t>
      </w:r>
    </w:p>
    <w:p w14:paraId="290944FD" w14:textId="074F565D" w:rsidR="002E743C" w:rsidRPr="00714AEA" w:rsidRDefault="002E743C" w:rsidP="0085756D">
      <w:pPr>
        <w:pStyle w:val="ListParagraph"/>
        <w:spacing w:before="0" w:line="348" w:lineRule="auto"/>
        <w:ind w:firstLine="0"/>
        <w:contextualSpacing w:val="0"/>
        <w:rPr>
          <w:sz w:val="28"/>
          <w:lang w:val="en-US" w:eastAsia="en-AU"/>
        </w:rPr>
      </w:pPr>
      <w:r w:rsidRPr="00714AEA">
        <w:rPr>
          <w:sz w:val="28"/>
          <w:lang w:val="en-US" w:eastAsia="en-AU"/>
        </w:rPr>
        <w:t xml:space="preserve">          </w:t>
      </w:r>
      <w:r w:rsidRPr="00714AEA">
        <w:rPr>
          <w:sz w:val="28"/>
          <w:lang w:val="en-US" w:eastAsia="en-AU"/>
        </w:rPr>
        <w:tab/>
        <w:t>UTBM kém kết dính (poorly cohesive carcinoma)</w:t>
      </w:r>
    </w:p>
    <w:p w14:paraId="63A8562E"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UTBM tế bào nhẫn (Signet-ring cell carcinoma)</w:t>
      </w:r>
    </w:p>
    <w:p w14:paraId="4BFF0C5C"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 xml:space="preserve">UTBM tuyển thể tủy (Medullary adenocarcinoma) </w:t>
      </w:r>
    </w:p>
    <w:p w14:paraId="128A039C" w14:textId="77777777" w:rsidR="002E743C" w:rsidRPr="00714AEA" w:rsidRDefault="002E743C" w:rsidP="0085756D">
      <w:pPr>
        <w:pStyle w:val="ListParagraph"/>
        <w:spacing w:before="0" w:line="348" w:lineRule="auto"/>
        <w:ind w:firstLine="720"/>
        <w:contextualSpacing w:val="0"/>
        <w:rPr>
          <w:sz w:val="28"/>
          <w:lang w:val="en-US" w:eastAsia="en-AU"/>
        </w:rPr>
      </w:pPr>
      <w:r w:rsidRPr="00714AEA">
        <w:rPr>
          <w:sz w:val="28"/>
          <w:lang w:val="en-US" w:eastAsia="en-AU"/>
        </w:rPr>
        <w:t>UTBM tuyến vảy (Adenosquamous carcinoma)</w:t>
      </w:r>
    </w:p>
    <w:p w14:paraId="53B93783" w14:textId="77777777" w:rsidR="002E743C" w:rsidRPr="00714AEA" w:rsidRDefault="002E743C" w:rsidP="0085756D">
      <w:pPr>
        <w:pStyle w:val="ListParagraph"/>
        <w:spacing w:before="0" w:line="348" w:lineRule="auto"/>
        <w:ind w:left="1440" w:firstLine="0"/>
        <w:contextualSpacing w:val="0"/>
        <w:rPr>
          <w:sz w:val="28"/>
          <w:lang w:val="en-US" w:eastAsia="en-AU"/>
        </w:rPr>
      </w:pPr>
      <w:r w:rsidRPr="00714AEA">
        <w:rPr>
          <w:sz w:val="28"/>
          <w:lang w:val="en-US" w:eastAsia="en-AU"/>
        </w:rPr>
        <w:t>UTBM không biệt hóa NOS (carcinoma, undifferentiated NOS) UTBM với thành phần dạng sarcoma (carcinoma with sarcomatoid component).</w:t>
      </w:r>
    </w:p>
    <w:p w14:paraId="03936D24" w14:textId="09B0EB3B" w:rsidR="002E743C" w:rsidRPr="00714AEA" w:rsidRDefault="002E743C" w:rsidP="00F76882">
      <w:pPr>
        <w:pStyle w:val="ListParagraph"/>
        <w:spacing w:line="360" w:lineRule="auto"/>
        <w:ind w:left="0" w:firstLine="720"/>
        <w:rPr>
          <w:sz w:val="28"/>
          <w:lang w:val="en-US" w:eastAsia="en-AU"/>
        </w:rPr>
      </w:pPr>
      <w:r w:rsidRPr="00714AEA">
        <w:rPr>
          <w:sz w:val="28"/>
          <w:lang w:val="en-US" w:eastAsia="en-AU"/>
        </w:rPr>
        <w:t>Khối u thần kinh nội tiết, NOS</w:t>
      </w:r>
    </w:p>
    <w:p w14:paraId="49CEBBAB" w14:textId="5E7886E2" w:rsidR="002E743C" w:rsidRPr="00714AEA" w:rsidRDefault="002E743C" w:rsidP="00F76882">
      <w:pPr>
        <w:pStyle w:val="ListParagraph"/>
        <w:spacing w:line="360" w:lineRule="auto"/>
        <w:ind w:firstLine="0"/>
        <w:rPr>
          <w:sz w:val="28"/>
          <w:lang w:val="en-US" w:eastAsia="en-AU"/>
        </w:rPr>
      </w:pPr>
      <w:r w:rsidRPr="00714AEA">
        <w:rPr>
          <w:sz w:val="28"/>
          <w:lang w:val="en-US" w:eastAsia="en-AU"/>
        </w:rPr>
        <w:t>Ung thư biểu mô thần kinh nội tiết, NOS</w:t>
      </w:r>
    </w:p>
    <w:p w14:paraId="1B0274CD" w14:textId="1E6871A1" w:rsidR="002E743C" w:rsidRPr="00714AEA" w:rsidRDefault="002E743C" w:rsidP="00ED5719">
      <w:pPr>
        <w:pStyle w:val="ListParagraph"/>
        <w:spacing w:before="0" w:line="360" w:lineRule="auto"/>
        <w:ind w:firstLine="0"/>
        <w:contextualSpacing w:val="0"/>
        <w:rPr>
          <w:sz w:val="28"/>
          <w:lang w:val="en-US" w:eastAsia="en-AU"/>
        </w:rPr>
      </w:pPr>
      <w:r w:rsidRPr="00714AEA">
        <w:rPr>
          <w:sz w:val="28"/>
          <w:lang w:val="en-US" w:eastAsia="en-AU"/>
        </w:rPr>
        <w:tab/>
        <w:t>Ung thư biểu mô thần kinh nội tiết tế bào lớn</w:t>
      </w:r>
    </w:p>
    <w:p w14:paraId="4847A29B" w14:textId="27DBE3AA" w:rsidR="002E743C" w:rsidRPr="00714AEA" w:rsidRDefault="002E743C" w:rsidP="00ED5719">
      <w:pPr>
        <w:pStyle w:val="ListParagraph"/>
        <w:spacing w:before="0" w:line="360" w:lineRule="auto"/>
        <w:ind w:firstLine="0"/>
        <w:contextualSpacing w:val="0"/>
        <w:rPr>
          <w:sz w:val="28"/>
          <w:lang w:val="en-US" w:eastAsia="en-AU"/>
        </w:rPr>
      </w:pPr>
      <w:r w:rsidRPr="00714AEA">
        <w:rPr>
          <w:sz w:val="28"/>
          <w:lang w:val="en-US" w:eastAsia="en-AU"/>
        </w:rPr>
        <w:tab/>
        <w:t>Ung thư biểu mô thần kinh nội tiết tế bào nhỏ</w:t>
      </w:r>
    </w:p>
    <w:p w14:paraId="7F35EEBE" w14:textId="11D86C72" w:rsidR="002E743C" w:rsidRPr="00714AEA" w:rsidRDefault="002E743C" w:rsidP="00ED5719">
      <w:pPr>
        <w:pStyle w:val="ListParagraph"/>
        <w:spacing w:before="0" w:line="360" w:lineRule="auto"/>
        <w:ind w:left="0" w:firstLine="720"/>
        <w:contextualSpacing w:val="0"/>
        <w:rPr>
          <w:sz w:val="28"/>
          <w:lang w:val="en-US" w:eastAsia="en-AU"/>
        </w:rPr>
      </w:pPr>
      <w:r w:rsidRPr="00714AEA">
        <w:rPr>
          <w:sz w:val="28"/>
          <w:lang w:val="en-US" w:eastAsia="en-AU"/>
        </w:rPr>
        <w:t>Khối u kết hợp thành phần thần kinh nội tiết và thành phần không phải thần kinh nội tiết</w:t>
      </w:r>
      <w:r w:rsidR="00402C7D" w:rsidRPr="00714AEA">
        <w:rPr>
          <w:sz w:val="28"/>
          <w:lang w:val="en-US" w:eastAsia="en-AU"/>
        </w:rPr>
        <w:t>.</w:t>
      </w:r>
    </w:p>
    <w:p w14:paraId="466374D7" w14:textId="06E11BBA" w:rsidR="002E743C" w:rsidRPr="00714AEA" w:rsidRDefault="005A3551" w:rsidP="00ED5719">
      <w:pPr>
        <w:pStyle w:val="Heading4"/>
      </w:pPr>
      <w:bookmarkStart w:id="70" w:name="_Toc178073053"/>
      <w:r w:rsidRPr="00714AEA">
        <w:t xml:space="preserve">1.2.2.1. </w:t>
      </w:r>
      <w:r w:rsidR="002E743C" w:rsidRPr="00714AEA">
        <w:t xml:space="preserve">UTBM </w:t>
      </w:r>
      <w:proofErr w:type="spellStart"/>
      <w:r w:rsidR="002E743C" w:rsidRPr="00714AEA">
        <w:t>tuyến</w:t>
      </w:r>
      <w:proofErr w:type="spellEnd"/>
      <w:r w:rsidR="002E743C" w:rsidRPr="00714AEA">
        <w:t xml:space="preserve"> </w:t>
      </w:r>
      <w:proofErr w:type="spellStart"/>
      <w:r w:rsidR="002E743C" w:rsidRPr="00714AEA">
        <w:t>thể</w:t>
      </w:r>
      <w:proofErr w:type="spellEnd"/>
      <w:r w:rsidR="002E743C" w:rsidRPr="00714AEA">
        <w:t xml:space="preserve"> </w:t>
      </w:r>
      <w:proofErr w:type="spellStart"/>
      <w:r w:rsidR="002E743C" w:rsidRPr="00714AEA">
        <w:t>thông</w:t>
      </w:r>
      <w:proofErr w:type="spellEnd"/>
      <w:r w:rsidR="002E743C" w:rsidRPr="00714AEA">
        <w:t xml:space="preserve"> </w:t>
      </w:r>
      <w:proofErr w:type="spellStart"/>
      <w:r w:rsidR="002E743C" w:rsidRPr="00714AEA">
        <w:t>thường</w:t>
      </w:r>
      <w:bookmarkEnd w:id="70"/>
      <w:proofErr w:type="spellEnd"/>
    </w:p>
    <w:p w14:paraId="534AA40E" w14:textId="6D990B5C" w:rsidR="00402C7D" w:rsidRPr="00714AEA" w:rsidRDefault="00402C7D" w:rsidP="00402C7D">
      <w:pPr>
        <w:pStyle w:val="ListParagraph"/>
        <w:spacing w:line="360" w:lineRule="auto"/>
        <w:ind w:left="0" w:firstLine="720"/>
        <w:rPr>
          <w:sz w:val="28"/>
          <w:lang w:val="en-GB" w:eastAsia="en-AU"/>
        </w:rPr>
      </w:pPr>
      <w:r w:rsidRPr="00714AEA">
        <w:rPr>
          <w:sz w:val="28"/>
          <w:lang w:val="en-US" w:eastAsia="en-AU"/>
        </w:rPr>
        <w:t xml:space="preserve">Trong UTBMĐTT thì UTBM tuyến thể thông thường (NOS) chiếm tỉ lệ cao nhất, qua các nghiên cứu cho thấy tỉ lệ típ này khoảng 90%. Mặc dù hầu hết phân típ là UTBM tuyến thể thông thường nhưng việc phân biệt với một số dưới típ là cần thiết vì có những khác biệt về lâm sàng và phân tử của chúng </w:t>
      </w:r>
      <w:r w:rsidRPr="00714AEA">
        <w:rPr>
          <w:sz w:val="28"/>
          <w:lang w:val="en-US" w:eastAsia="en-AU"/>
        </w:rPr>
        <w:lastRenderedPageBreak/>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Pr="00714AEA">
        <w:rPr>
          <w:sz w:val="28"/>
          <w:lang w:val="en-US" w:eastAsia="en-AU"/>
        </w:rPr>
      </w:r>
      <w:r w:rsidRPr="00714AEA">
        <w:rPr>
          <w:sz w:val="28"/>
          <w:lang w:val="en-US" w:eastAsia="en-AU"/>
        </w:rPr>
        <w:fldChar w:fldCharType="separate"/>
      </w:r>
      <w:r w:rsidR="00B00FA8">
        <w:rPr>
          <w:sz w:val="28"/>
          <w:lang w:val="en-US" w:eastAsia="en-AU"/>
        </w:rPr>
        <w:t>[3]</w:t>
      </w:r>
      <w:r w:rsidRPr="00714AEA">
        <w:rPr>
          <w:sz w:val="28"/>
          <w:lang w:val="en-US" w:eastAsia="en-AU"/>
        </w:rPr>
        <w:fldChar w:fldCharType="end"/>
      </w:r>
      <w:r w:rsidRPr="00714AEA">
        <w:rPr>
          <w:sz w:val="28"/>
          <w:lang w:val="en-US" w:eastAsia="en-AU"/>
        </w:rPr>
        <w:t xml:space="preserve">. </w:t>
      </w:r>
      <w:r w:rsidRPr="00714AEA">
        <w:rPr>
          <w:sz w:val="28"/>
          <w:lang w:eastAsia="en-AU"/>
        </w:rPr>
        <w:t xml:space="preserve">Ung thư biểu mô tuyến thông thường được đặc trưng bởi sự hình thành tuyến, là cơ sở để phân loại khối u </w:t>
      </w:r>
      <w:r w:rsidR="001D5F0D" w:rsidRPr="00714AEA">
        <w:rPr>
          <w:sz w:val="28"/>
          <w:lang w:val="en-US" w:eastAsia="en-AU"/>
        </w:rPr>
        <w:t xml:space="preserve">về </w:t>
      </w:r>
      <w:r w:rsidRPr="00714AEA">
        <w:rPr>
          <w:sz w:val="28"/>
          <w:lang w:eastAsia="en-AU"/>
        </w:rPr>
        <w:t>mô học. Trong ung thư biểu mô tuyến biệt hóa rõ</w:t>
      </w:r>
      <w:r w:rsidR="001D5F0D" w:rsidRPr="00714AEA">
        <w:rPr>
          <w:sz w:val="28"/>
          <w:lang w:val="en-US" w:eastAsia="en-AU"/>
        </w:rPr>
        <w:t xml:space="preserve"> có cấu trúc tuyến</w:t>
      </w:r>
      <w:r w:rsidRPr="00714AEA">
        <w:rPr>
          <w:sz w:val="28"/>
          <w:lang w:eastAsia="en-AU"/>
        </w:rPr>
        <w:t xml:space="preserve"> &gt;95%. Ung thư biểu mô tuyến biệt hóa vừa </w:t>
      </w:r>
      <w:r w:rsidR="001D5F0D" w:rsidRPr="00714AEA">
        <w:rPr>
          <w:sz w:val="28"/>
          <w:lang w:val="en-US" w:eastAsia="en-AU"/>
        </w:rPr>
        <w:t xml:space="preserve">có </w:t>
      </w:r>
      <w:r w:rsidRPr="00714AEA">
        <w:rPr>
          <w:sz w:val="28"/>
          <w:lang w:eastAsia="en-AU"/>
        </w:rPr>
        <w:t xml:space="preserve">50-95% sự hình thành tuyến. Ung thư biểu mô tuyến biệt hóa kém hầu hết là thể </w:t>
      </w:r>
      <w:r w:rsidR="001D5F0D" w:rsidRPr="00714AEA">
        <w:rPr>
          <w:sz w:val="28"/>
          <w:lang w:val="en-US" w:eastAsia="en-AU"/>
        </w:rPr>
        <w:t>đặc</w:t>
      </w:r>
      <w:r w:rsidRPr="00714AEA">
        <w:rPr>
          <w:sz w:val="28"/>
          <w:lang w:eastAsia="en-AU"/>
        </w:rPr>
        <w:t xml:space="preserve"> với sự hình thành tuyến &lt;50%. Trong thực tế, hầu hết ung thư biểu mô tuyến đại trực tràng (~70%) được chẩn đoán là biệt hóa vừa. Ung thư biểu mô </w:t>
      </w:r>
      <w:r w:rsidR="001D5F0D" w:rsidRPr="00714AEA">
        <w:rPr>
          <w:sz w:val="28"/>
          <w:lang w:val="en-US" w:eastAsia="en-AU"/>
        </w:rPr>
        <w:t xml:space="preserve">tuyến </w:t>
      </w:r>
      <w:r w:rsidRPr="00714AEA">
        <w:rPr>
          <w:sz w:val="28"/>
          <w:lang w:eastAsia="en-AU"/>
        </w:rPr>
        <w:t xml:space="preserve">biệt hóa </w:t>
      </w:r>
      <w:r w:rsidR="00F46406" w:rsidRPr="00714AEA">
        <w:rPr>
          <w:sz w:val="28"/>
          <w:lang w:val="en-US" w:eastAsia="en-AU"/>
        </w:rPr>
        <w:t>cao</w:t>
      </w:r>
      <w:r w:rsidRPr="00714AEA">
        <w:rPr>
          <w:sz w:val="28"/>
          <w:lang w:eastAsia="en-AU"/>
        </w:rPr>
        <w:t xml:space="preserve"> và kém lần lượt chiếm 10% và 20%</w:t>
      </w:r>
      <w:r w:rsidRPr="00714AEA">
        <w:rPr>
          <w:sz w:val="28"/>
          <w:lang w:val="en-US" w:eastAsia="en-AU"/>
        </w:rPr>
        <w:t xml:space="preserve"> </w:t>
      </w:r>
      <w:r w:rsidRPr="00714AEA">
        <w:rPr>
          <w:sz w:val="28"/>
          <w:lang w:val="en-US" w:eastAsia="en-AU"/>
        </w:rPr>
        <w:fldChar w:fldCharType="begin"/>
      </w:r>
      <w:r w:rsidR="00684902">
        <w:rPr>
          <w:sz w:val="28"/>
          <w:lang w:val="en-US" w:eastAsia="en-AU"/>
        </w:rPr>
        <w:instrText xml:space="preserve"> ADDIN EN.CITE &lt;EndNote&gt;&lt;Cite&gt;&lt;Author&gt;Fleming&lt;/Author&gt;&lt;Year&gt;2012&lt;/Year&gt;&lt;RecNum&gt;345&lt;/RecNum&gt;&lt;DisplayText&gt;[21]&lt;/DisplayText&gt;&lt;record&gt;&lt;rec-number&gt;345&lt;/rec-number&gt;&lt;foreign-keys&gt;&lt;key app="EN" db-id="20002x9vh2zftgef5wwpdrsutfvpf299espf" timestamp="1746167461"&gt;345&lt;/key&gt;&lt;/foreign-keys&gt;&lt;ref-type name="Journal Article"&gt;17&lt;/ref-type&gt;&lt;contributors&gt;&lt;authors&gt;&lt;author&gt;Fleming, M.&lt;/author&gt;&lt;author&gt;Ravula, S.&lt;/author&gt;&lt;author&gt;Tatishchev, S. F.&lt;/author&gt;&lt;author&gt;Wang, H. L.&lt;/author&gt;&lt;/authors&gt;&lt;/contributors&gt;&lt;auth-address&gt;Department of Pathology and Laboratory Medicine, David Geffen School of Medicine at University of California, Los Angeles, California, USA.&lt;/auth-address&gt;&lt;titles&gt;&lt;title&gt;Colorectal carcinoma: Pathologic aspects&lt;/title&gt;&lt;secondary-title&gt;J Gastrointest Oncol&lt;/secondary-title&gt;&lt;alt-title&gt;Journal of gastrointestinal oncology&lt;/alt-title&gt;&lt;/titles&gt;&lt;periodical&gt;&lt;full-title&gt;J Gastrointest Oncol&lt;/full-title&gt;&lt;abbr-1&gt;Journal of gastrointestinal oncology&lt;/abbr-1&gt;&lt;/periodical&gt;&lt;alt-periodical&gt;&lt;full-title&gt;J Gastrointest Oncol&lt;/full-title&gt;&lt;abbr-1&gt;Journal of gastrointestinal oncology&lt;/abbr-1&gt;&lt;/alt-periodical&gt;&lt;pages&gt;153-73&lt;/pages&gt;&lt;volume&gt;3&lt;/volume&gt;&lt;number&gt;3&lt;/number&gt;&lt;edition&gt;2012/09/04&lt;/edition&gt;&lt;keywords&gt;&lt;keyword&gt;Braf&lt;/keyword&gt;&lt;keyword&gt;Colorectal carcinoma&lt;/keyword&gt;&lt;keyword&gt;Kras&lt;/keyword&gt;&lt;keyword&gt;Msi&lt;/keyword&gt;&lt;keyword&gt;adenoma&lt;/keyword&gt;&lt;keyword&gt;molecular&lt;/keyword&gt;&lt;keyword&gt;pathology&lt;/keyword&gt;&lt;/keywords&gt;&lt;dates&gt;&lt;year&gt;2012&lt;/year&gt;&lt;pub-dates&gt;&lt;date&gt;Sep&lt;/date&gt;&lt;/pub-dates&gt;&lt;/dates&gt;&lt;isbn&gt;2078-6891 (Print)&amp;#xD;2078-6891&lt;/isbn&gt;&lt;accession-num&gt;22943008&lt;/accession-num&gt;&lt;urls&gt;&lt;/urls&gt;&lt;custom2&gt;PMC3418538&lt;/custom2&gt;&lt;electronic-resource-num&gt;10.3978/j.issn.2078-6891.2012.030&lt;/electronic-resource-num&gt;&lt;remote-database-provider&gt;NLM&lt;/remote-database-provider&gt;&lt;language&gt;eng&lt;/language&gt;&lt;/record&gt;&lt;/Cite&gt;&lt;/EndNote&gt;</w:instrText>
      </w:r>
      <w:r w:rsidRPr="00714AEA">
        <w:rPr>
          <w:sz w:val="28"/>
          <w:lang w:val="en-US" w:eastAsia="en-AU"/>
        </w:rPr>
        <w:fldChar w:fldCharType="separate"/>
      </w:r>
      <w:r w:rsidR="00684902">
        <w:rPr>
          <w:sz w:val="28"/>
          <w:lang w:val="en-US" w:eastAsia="en-AU"/>
        </w:rPr>
        <w:t>[21]</w:t>
      </w:r>
      <w:r w:rsidRPr="00714AEA">
        <w:rPr>
          <w:sz w:val="28"/>
          <w:lang w:val="en-US" w:eastAsia="en-AU"/>
        </w:rPr>
        <w:fldChar w:fldCharType="end"/>
      </w:r>
      <w:r w:rsidRPr="00714AEA">
        <w:rPr>
          <w:sz w:val="28"/>
          <w:lang w:eastAsia="en-AU"/>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5"/>
        <w:gridCol w:w="4297"/>
      </w:tblGrid>
      <w:tr w:rsidR="00F06789" w:rsidRPr="00714AEA" w14:paraId="1B104924" w14:textId="77777777" w:rsidTr="00662B5E">
        <w:tc>
          <w:tcPr>
            <w:tcW w:w="4389" w:type="dxa"/>
          </w:tcPr>
          <w:p w14:paraId="0D887EF0" w14:textId="7B4E776C" w:rsidR="002E743C" w:rsidRPr="00714AEA" w:rsidRDefault="008E25D6" w:rsidP="00F76882">
            <w:pPr>
              <w:pStyle w:val="ListParagraph"/>
              <w:spacing w:line="360" w:lineRule="auto"/>
              <w:ind w:left="0" w:firstLine="0"/>
              <w:jc w:val="center"/>
              <w:rPr>
                <w:sz w:val="28"/>
                <w:lang w:val="en-US" w:eastAsia="en-AU"/>
              </w:rPr>
            </w:pPr>
            <w:r w:rsidRPr="00714AEA">
              <w:rPr>
                <w:sz w:val="28"/>
                <w:lang w:val="en-US"/>
              </w:rPr>
              <mc:AlternateContent>
                <mc:Choice Requires="wps">
                  <w:drawing>
                    <wp:anchor distT="0" distB="0" distL="114300" distR="114300" simplePos="0" relativeHeight="251665408" behindDoc="0" locked="0" layoutInCell="1" allowOverlap="1" wp14:anchorId="13E8005D" wp14:editId="71248CDB">
                      <wp:simplePos x="0" y="0"/>
                      <wp:positionH relativeFrom="column">
                        <wp:posOffset>-1905</wp:posOffset>
                      </wp:positionH>
                      <wp:positionV relativeFrom="paragraph">
                        <wp:posOffset>-5813</wp:posOffset>
                      </wp:positionV>
                      <wp:extent cx="279400" cy="285750"/>
                      <wp:effectExtent l="0" t="0" r="25400" b="19050"/>
                      <wp:wrapNone/>
                      <wp:docPr id="603953889" name="Text Box 8"/>
                      <wp:cNvGraphicFramePr/>
                      <a:graphic xmlns:a="http://schemas.openxmlformats.org/drawingml/2006/main">
                        <a:graphicData uri="http://schemas.microsoft.com/office/word/2010/wordprocessingShape">
                          <wps:wsp>
                            <wps:cNvSpPr txBox="1"/>
                            <wps:spPr>
                              <a:xfrm>
                                <a:off x="0" y="0"/>
                                <a:ext cx="279400" cy="285750"/>
                              </a:xfrm>
                              <a:prstGeom prst="rect">
                                <a:avLst/>
                              </a:prstGeom>
                              <a:solidFill>
                                <a:schemeClr val="lt1"/>
                              </a:solidFill>
                              <a:ln w="6350">
                                <a:solidFill>
                                  <a:prstClr val="black"/>
                                </a:solidFill>
                              </a:ln>
                            </wps:spPr>
                            <wps:txbx>
                              <w:txbxContent>
                                <w:p w14:paraId="542ECFB4" w14:textId="347B9FE5" w:rsidR="00B71736" w:rsidRPr="00F03AFE" w:rsidRDefault="00B71736" w:rsidP="00F03AFE">
                                  <w:pPr>
                                    <w:ind w:right="50" w:firstLine="0"/>
                                    <w:jc w:val="center"/>
                                    <w:rPr>
                                      <w:sz w:val="16"/>
                                      <w:szCs w:val="16"/>
                                    </w:rPr>
                                  </w:pPr>
                                  <w:r w:rsidRPr="00F03AFE">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E8005D" id="_x0000_t202" coordsize="21600,21600" o:spt="202" path="m,l,21600r21600,l21600,xe">
                      <v:stroke joinstyle="miter"/>
                      <v:path gradientshapeok="t" o:connecttype="rect"/>
                    </v:shapetype>
                    <v:shape id="Text Box 8" o:spid="_x0000_s1026" type="#_x0000_t202" style="position:absolute;left:0;text-align:left;margin-left:-.15pt;margin-top:-.45pt;width:22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" fillcolor="white [3201]" strokeweight=".5pt">
                      <v:textbox>
                        <w:txbxContent>
                          <w:p w14:paraId="542ECFB4" w14:textId="347B9FE5" w:rsidR="00B71736" w:rsidRPr="00F03AFE" w:rsidRDefault="00B71736" w:rsidP="00F03AFE">
                            <w:pPr>
                              <w:ind w:right="50" w:firstLine="0"/>
                              <w:jc w:val="center"/>
                              <w:rPr>
                                <w:sz w:val="16"/>
                                <w:szCs w:val="16"/>
                              </w:rPr>
                            </w:pPr>
                            <w:r w:rsidRPr="00F03AFE">
                              <w:rPr>
                                <w:sz w:val="16"/>
                                <w:szCs w:val="16"/>
                              </w:rPr>
                              <w:t>a</w:t>
                            </w:r>
                          </w:p>
                        </w:txbxContent>
                      </v:textbox>
                    </v:shape>
                  </w:pict>
                </mc:Fallback>
              </mc:AlternateContent>
            </w:r>
            <w:r w:rsidR="00662B5E" w:rsidRPr="00714AEA">
              <w:rPr>
                <w:sz w:val="28"/>
                <w:lang w:val="en-US"/>
              </w:rPr>
              <w:drawing>
                <wp:inline distT="0" distB="0" distL="0" distR="0" wp14:anchorId="1524A34F" wp14:editId="2E32F08D">
                  <wp:extent cx="2944495" cy="2212975"/>
                  <wp:effectExtent l="0" t="0" r="8255" b="0"/>
                  <wp:docPr id="8629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4495" cy="2212975"/>
                          </a:xfrm>
                          <a:prstGeom prst="rect">
                            <a:avLst/>
                          </a:prstGeom>
                          <a:noFill/>
                        </pic:spPr>
                      </pic:pic>
                    </a:graphicData>
                  </a:graphic>
                </wp:inline>
              </w:drawing>
            </w:r>
          </w:p>
        </w:tc>
        <w:tc>
          <w:tcPr>
            <w:tcW w:w="4389" w:type="dxa"/>
          </w:tcPr>
          <w:p w14:paraId="487A68B8" w14:textId="1CD23832" w:rsidR="002E743C" w:rsidRPr="00714AEA" w:rsidRDefault="008E25D6" w:rsidP="00F76882">
            <w:pPr>
              <w:pStyle w:val="ListParagraph"/>
              <w:spacing w:line="360" w:lineRule="auto"/>
              <w:ind w:left="0" w:firstLine="0"/>
              <w:jc w:val="center"/>
              <w:rPr>
                <w:sz w:val="28"/>
                <w:lang w:val="en-US" w:eastAsia="en-AU"/>
              </w:rPr>
            </w:pPr>
            <w:r w:rsidRPr="00714AEA">
              <w:rPr>
                <w:sz w:val="28"/>
                <w:lang w:val="en-US"/>
              </w:rPr>
              <mc:AlternateContent>
                <mc:Choice Requires="wps">
                  <w:drawing>
                    <wp:anchor distT="0" distB="0" distL="114300" distR="114300" simplePos="0" relativeHeight="251666432" behindDoc="0" locked="0" layoutInCell="1" allowOverlap="1" wp14:anchorId="7F978084" wp14:editId="1464CB25">
                      <wp:simplePos x="0" y="0"/>
                      <wp:positionH relativeFrom="column">
                        <wp:posOffset>5715</wp:posOffset>
                      </wp:positionH>
                      <wp:positionV relativeFrom="paragraph">
                        <wp:posOffset>538</wp:posOffset>
                      </wp:positionV>
                      <wp:extent cx="247650" cy="260350"/>
                      <wp:effectExtent l="0" t="0" r="19050" b="25400"/>
                      <wp:wrapNone/>
                      <wp:docPr id="1996336964" name="Text Box 9"/>
                      <wp:cNvGraphicFramePr/>
                      <a:graphic xmlns:a="http://schemas.openxmlformats.org/drawingml/2006/main">
                        <a:graphicData uri="http://schemas.microsoft.com/office/word/2010/wordprocessingShape">
                          <wps:wsp>
                            <wps:cNvSpPr txBox="1"/>
                            <wps:spPr>
                              <a:xfrm>
                                <a:off x="0" y="0"/>
                                <a:ext cx="247650" cy="260350"/>
                              </a:xfrm>
                              <a:prstGeom prst="rect">
                                <a:avLst/>
                              </a:prstGeom>
                              <a:solidFill>
                                <a:schemeClr val="lt1"/>
                              </a:solidFill>
                              <a:ln w="6350">
                                <a:solidFill>
                                  <a:prstClr val="black"/>
                                </a:solidFill>
                              </a:ln>
                            </wps:spPr>
                            <wps:txbx>
                              <w:txbxContent>
                                <w:p w14:paraId="5AD15BB2" w14:textId="14CD275A" w:rsidR="00B71736" w:rsidRPr="00F03AFE" w:rsidRDefault="00B71736" w:rsidP="00F03AFE">
                                  <w:pPr>
                                    <w:ind w:firstLine="0"/>
                                    <w:rPr>
                                      <w:sz w:val="16"/>
                                      <w:szCs w:val="16"/>
                                    </w:rPr>
                                  </w:pPr>
                                  <w:r w:rsidRPr="00F03AFE">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78084" id="Text Box 9" o:spid="_x0000_s1027" type="#_x0000_t202" style="position:absolute;left:0;text-align:left;margin-left:.45pt;margin-top:.05pt;width:19.5pt;height:2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" fillcolor="white [3201]" strokeweight=".5pt">
                      <v:textbox>
                        <w:txbxContent>
                          <w:p w14:paraId="5AD15BB2" w14:textId="14CD275A" w:rsidR="00B71736" w:rsidRPr="00F03AFE" w:rsidRDefault="00B71736" w:rsidP="00F03AFE">
                            <w:pPr>
                              <w:ind w:firstLine="0"/>
                              <w:rPr>
                                <w:sz w:val="16"/>
                                <w:szCs w:val="16"/>
                              </w:rPr>
                            </w:pPr>
                            <w:r w:rsidRPr="00F03AFE">
                              <w:rPr>
                                <w:sz w:val="16"/>
                                <w:szCs w:val="16"/>
                              </w:rPr>
                              <w:t>b</w:t>
                            </w:r>
                          </w:p>
                        </w:txbxContent>
                      </v:textbox>
                    </v:shape>
                  </w:pict>
                </mc:Fallback>
              </mc:AlternateContent>
            </w:r>
            <w:r w:rsidR="00662B5E" w:rsidRPr="00714AEA">
              <w:rPr>
                <w:sz w:val="28"/>
                <w:lang w:val="en-US"/>
              </w:rPr>
              <w:drawing>
                <wp:inline distT="0" distB="0" distL="0" distR="0" wp14:anchorId="751849AA" wp14:editId="475AA35D">
                  <wp:extent cx="2822575" cy="2212975"/>
                  <wp:effectExtent l="0" t="0" r="0" b="0"/>
                  <wp:docPr id="2157664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2575" cy="2212975"/>
                          </a:xfrm>
                          <a:prstGeom prst="rect">
                            <a:avLst/>
                          </a:prstGeom>
                          <a:noFill/>
                        </pic:spPr>
                      </pic:pic>
                    </a:graphicData>
                  </a:graphic>
                </wp:inline>
              </w:drawing>
            </w:r>
          </w:p>
        </w:tc>
      </w:tr>
      <w:tr w:rsidR="00F06789" w:rsidRPr="00714AEA" w14:paraId="2B458260" w14:textId="77777777" w:rsidTr="00662B5E">
        <w:tc>
          <w:tcPr>
            <w:tcW w:w="8778" w:type="dxa"/>
            <w:gridSpan w:val="2"/>
          </w:tcPr>
          <w:p w14:paraId="212318D9" w14:textId="2303C250" w:rsidR="002E743C" w:rsidRPr="00714AEA" w:rsidRDefault="00662B5E" w:rsidP="005F07F8">
            <w:pPr>
              <w:pStyle w:val="ahinh"/>
              <w:rPr>
                <w:b w:val="0"/>
                <w:bCs w:val="0"/>
              </w:rPr>
            </w:pPr>
            <w:bookmarkStart w:id="71" w:name="_Toc201704751"/>
            <w:bookmarkStart w:id="72" w:name="_Toc208310165"/>
            <w:proofErr w:type="spellStart"/>
            <w:r w:rsidRPr="00714AEA">
              <w:rPr>
                <w:bCs w:val="0"/>
              </w:rPr>
              <w:t>Hình</w:t>
            </w:r>
            <w:proofErr w:type="spellEnd"/>
            <w:r w:rsidRPr="00714AEA">
              <w:rPr>
                <w:bCs w:val="0"/>
              </w:rPr>
              <w:t xml:space="preserve"> </w:t>
            </w:r>
            <w:r w:rsidR="008E25D6" w:rsidRPr="00714AEA">
              <w:rPr>
                <w:bCs w:val="0"/>
              </w:rPr>
              <w:t>1</w:t>
            </w:r>
            <w:r w:rsidRPr="00714AEA">
              <w:rPr>
                <w:bCs w:val="0"/>
              </w:rPr>
              <w:t>.</w:t>
            </w:r>
            <w:r w:rsidR="00D13527">
              <w:rPr>
                <w:bCs w:val="0"/>
              </w:rPr>
              <w:t>1</w:t>
            </w:r>
            <w:r w:rsidRPr="00714AEA">
              <w:rPr>
                <w:bCs w:val="0"/>
              </w:rPr>
              <w:t>.</w:t>
            </w:r>
            <w:r w:rsidRPr="00714AEA">
              <w:rPr>
                <w:b w:val="0"/>
                <w:bCs w:val="0"/>
              </w:rPr>
              <w:t xml:space="preserve"> Ung </w:t>
            </w:r>
            <w:proofErr w:type="spellStart"/>
            <w:r w:rsidRPr="00714AEA">
              <w:rPr>
                <w:b w:val="0"/>
                <w:bCs w:val="0"/>
              </w:rPr>
              <w:t>thư</w:t>
            </w:r>
            <w:proofErr w:type="spellEnd"/>
            <w:r w:rsidRPr="00714AEA">
              <w:rPr>
                <w:b w:val="0"/>
                <w:bCs w:val="0"/>
              </w:rPr>
              <w:t xml:space="preserve"> </w:t>
            </w:r>
            <w:proofErr w:type="spellStart"/>
            <w:r w:rsidRPr="00714AEA">
              <w:rPr>
                <w:b w:val="0"/>
                <w:bCs w:val="0"/>
              </w:rPr>
              <w:t>biểu</w:t>
            </w:r>
            <w:proofErr w:type="spellEnd"/>
            <w:r w:rsidRPr="00714AEA">
              <w:rPr>
                <w:b w:val="0"/>
                <w:bCs w:val="0"/>
              </w:rPr>
              <w:t xml:space="preserve"> </w:t>
            </w:r>
            <w:proofErr w:type="spellStart"/>
            <w:r w:rsidRPr="00714AEA">
              <w:rPr>
                <w:b w:val="0"/>
                <w:bCs w:val="0"/>
              </w:rPr>
              <w:t>mô</w:t>
            </w:r>
            <w:proofErr w:type="spellEnd"/>
            <w:r w:rsidRPr="00714AEA">
              <w:rPr>
                <w:b w:val="0"/>
                <w:bCs w:val="0"/>
              </w:rPr>
              <w:t xml:space="preserve"> </w:t>
            </w:r>
            <w:proofErr w:type="spellStart"/>
            <w:r w:rsidRPr="00714AEA">
              <w:rPr>
                <w:b w:val="0"/>
                <w:bCs w:val="0"/>
              </w:rPr>
              <w:t>tuyến</w:t>
            </w:r>
            <w:proofErr w:type="spellEnd"/>
            <w:r w:rsidRPr="00714AEA">
              <w:rPr>
                <w:b w:val="0"/>
                <w:bCs w:val="0"/>
              </w:rPr>
              <w:t xml:space="preserve"> </w:t>
            </w:r>
            <w:proofErr w:type="spellStart"/>
            <w:r w:rsidRPr="00714AEA">
              <w:rPr>
                <w:b w:val="0"/>
                <w:bCs w:val="0"/>
              </w:rPr>
              <w:t>thông</w:t>
            </w:r>
            <w:proofErr w:type="spellEnd"/>
            <w:r w:rsidRPr="00714AEA">
              <w:rPr>
                <w:b w:val="0"/>
                <w:bCs w:val="0"/>
              </w:rPr>
              <w:t xml:space="preserve"> </w:t>
            </w:r>
            <w:proofErr w:type="spellStart"/>
            <w:r w:rsidRPr="00714AEA">
              <w:rPr>
                <w:b w:val="0"/>
                <w:bCs w:val="0"/>
              </w:rPr>
              <w:t>thường</w:t>
            </w:r>
            <w:proofErr w:type="spellEnd"/>
            <w:r w:rsidRPr="00714AEA">
              <w:rPr>
                <w:b w:val="0"/>
                <w:bCs w:val="0"/>
              </w:rPr>
              <w:t>, NOS</w:t>
            </w:r>
            <w:bookmarkEnd w:id="71"/>
            <w:bookmarkEnd w:id="72"/>
          </w:p>
          <w:p w14:paraId="27C5FEED" w14:textId="56A16A0E" w:rsidR="00E42A39" w:rsidRPr="00714AEA" w:rsidRDefault="00E42A39" w:rsidP="005F07F8">
            <w:pPr>
              <w:pStyle w:val="ahinh"/>
              <w:rPr>
                <w:b w:val="0"/>
                <w:bCs w:val="0"/>
              </w:rPr>
            </w:pPr>
            <w:bookmarkStart w:id="73" w:name="_Toc178074860"/>
            <w:bookmarkStart w:id="74" w:name="_Toc196471424"/>
            <w:bookmarkStart w:id="75" w:name="_Toc196471633"/>
            <w:bookmarkStart w:id="76" w:name="_Toc201704752"/>
            <w:bookmarkStart w:id="77" w:name="_Toc208310166"/>
            <w:r w:rsidRPr="00714AEA">
              <w:rPr>
                <w:b w:val="0"/>
                <w:bCs w:val="0"/>
              </w:rPr>
              <w:t>((</w:t>
            </w:r>
            <w:proofErr w:type="spellStart"/>
            <w:r w:rsidRPr="00714AEA">
              <w:rPr>
                <w:b w:val="0"/>
                <w:bCs w:val="0"/>
              </w:rPr>
              <w:t>Nhuộm</w:t>
            </w:r>
            <w:proofErr w:type="spellEnd"/>
            <w:r w:rsidRPr="00714AEA">
              <w:rPr>
                <w:b w:val="0"/>
                <w:bCs w:val="0"/>
              </w:rPr>
              <w:t xml:space="preserve"> H&amp;E, </w:t>
            </w:r>
            <w:proofErr w:type="spellStart"/>
            <w:r w:rsidRPr="00714AEA">
              <w:rPr>
                <w:b w:val="0"/>
                <w:bCs w:val="0"/>
              </w:rPr>
              <w:t>hình</w:t>
            </w:r>
            <w:proofErr w:type="spellEnd"/>
            <w:r w:rsidRPr="00714AEA">
              <w:rPr>
                <w:b w:val="0"/>
                <w:bCs w:val="0"/>
              </w:rPr>
              <w:t xml:space="preserve"> a: </w:t>
            </w:r>
            <w:proofErr w:type="spellStart"/>
            <w:r w:rsidRPr="00714AEA">
              <w:rPr>
                <w:b w:val="0"/>
                <w:bCs w:val="0"/>
              </w:rPr>
              <w:t>vật</w:t>
            </w:r>
            <w:proofErr w:type="spellEnd"/>
            <w:r w:rsidRPr="00714AEA">
              <w:rPr>
                <w:b w:val="0"/>
                <w:bCs w:val="0"/>
              </w:rPr>
              <w:t xml:space="preserve"> </w:t>
            </w:r>
            <w:proofErr w:type="spellStart"/>
            <w:r w:rsidRPr="00714AEA">
              <w:rPr>
                <w:b w:val="0"/>
                <w:bCs w:val="0"/>
              </w:rPr>
              <w:t>kính</w:t>
            </w:r>
            <w:proofErr w:type="spellEnd"/>
            <w:r w:rsidRPr="00714AEA">
              <w:rPr>
                <w:b w:val="0"/>
                <w:bCs w:val="0"/>
              </w:rPr>
              <w:t xml:space="preserve"> 10X, </w:t>
            </w:r>
            <w:proofErr w:type="spellStart"/>
            <w:r w:rsidRPr="00714AEA">
              <w:rPr>
                <w:b w:val="0"/>
                <w:bCs w:val="0"/>
              </w:rPr>
              <w:t>hình</w:t>
            </w:r>
            <w:proofErr w:type="spellEnd"/>
            <w:r w:rsidRPr="00714AEA">
              <w:rPr>
                <w:b w:val="0"/>
                <w:bCs w:val="0"/>
              </w:rPr>
              <w:t xml:space="preserve"> b: </w:t>
            </w:r>
            <w:proofErr w:type="spellStart"/>
            <w:r w:rsidRPr="00714AEA">
              <w:rPr>
                <w:b w:val="0"/>
                <w:bCs w:val="0"/>
              </w:rPr>
              <w:t>vật</w:t>
            </w:r>
            <w:proofErr w:type="spellEnd"/>
            <w:r w:rsidRPr="00714AEA">
              <w:rPr>
                <w:b w:val="0"/>
                <w:bCs w:val="0"/>
              </w:rPr>
              <w:t xml:space="preserve"> </w:t>
            </w:r>
            <w:proofErr w:type="spellStart"/>
            <w:r w:rsidRPr="00714AEA">
              <w:rPr>
                <w:b w:val="0"/>
                <w:bCs w:val="0"/>
              </w:rPr>
              <w:t>kính</w:t>
            </w:r>
            <w:proofErr w:type="spellEnd"/>
            <w:r w:rsidRPr="00714AEA">
              <w:rPr>
                <w:b w:val="0"/>
                <w:bCs w:val="0"/>
              </w:rPr>
              <w:t xml:space="preserve"> 20X)</w:t>
            </w:r>
            <w:bookmarkEnd w:id="73"/>
            <w:bookmarkEnd w:id="74"/>
            <w:bookmarkEnd w:id="75"/>
            <w:bookmarkEnd w:id="76"/>
            <w:bookmarkEnd w:id="77"/>
          </w:p>
          <w:p w14:paraId="5F1B096D" w14:textId="1046DDCC" w:rsidR="0085756D" w:rsidRPr="00B00FA8" w:rsidRDefault="00F06789" w:rsidP="00541732">
            <w:pPr>
              <w:pStyle w:val="ListParagraph"/>
              <w:spacing w:line="360" w:lineRule="auto"/>
              <w:ind w:left="0" w:firstLine="0"/>
              <w:jc w:val="center"/>
              <w:rPr>
                <w:i/>
                <w:iCs/>
                <w:szCs w:val="24"/>
                <w:lang w:val="en-US" w:eastAsia="en-AU"/>
              </w:rPr>
            </w:pPr>
            <w:r w:rsidRPr="00714AEA">
              <w:rPr>
                <w:i/>
                <w:iCs/>
                <w:szCs w:val="24"/>
                <w:lang w:val="en-US" w:eastAsia="en-AU"/>
              </w:rPr>
              <w:t>*</w:t>
            </w:r>
            <w:r w:rsidR="00662B5E" w:rsidRPr="00714AEA">
              <w:rPr>
                <w:i/>
                <w:iCs/>
                <w:szCs w:val="24"/>
                <w:lang w:val="en-US" w:eastAsia="en-AU"/>
              </w:rPr>
              <w:t>Nguồn:</w:t>
            </w:r>
            <w:r w:rsidR="0016327D">
              <w:rPr>
                <w:i/>
                <w:iCs/>
                <w:szCs w:val="24"/>
                <w:lang w:val="en-US" w:eastAsia="en-AU"/>
              </w:rPr>
              <w:t xml:space="preserve"> theo</w:t>
            </w:r>
            <w:r w:rsidR="00662B5E" w:rsidRPr="00714AEA">
              <w:rPr>
                <w:i/>
                <w:iCs/>
                <w:szCs w:val="24"/>
                <w:lang w:val="en-US" w:eastAsia="en-AU"/>
              </w:rPr>
              <w:t xml:space="preserve"> </w:t>
            </w:r>
            <w:r w:rsidR="001607DB" w:rsidRPr="00D00978">
              <w:rPr>
                <w:i/>
                <w:iCs/>
                <w:szCs w:val="24"/>
              </w:rPr>
              <w:t>https://www.</w:t>
            </w:r>
            <w:r w:rsidR="001607DB">
              <w:rPr>
                <w:i/>
                <w:iCs/>
                <w:szCs w:val="24"/>
                <w:lang w:val="en-US"/>
              </w:rPr>
              <w:t>pathologyoutlines</w:t>
            </w:r>
            <w:r w:rsidR="001607DB" w:rsidRPr="00D00978">
              <w:rPr>
                <w:i/>
                <w:iCs/>
                <w:szCs w:val="24"/>
              </w:rPr>
              <w:t>.com /colon_</w:t>
            </w:r>
            <w:r w:rsidR="001607DB">
              <w:rPr>
                <w:i/>
                <w:iCs/>
                <w:szCs w:val="24"/>
                <w:lang w:val="en-US"/>
              </w:rPr>
              <w:t>adeno</w:t>
            </w:r>
            <w:r w:rsidR="001607DB" w:rsidRPr="00D00978">
              <w:rPr>
                <w:i/>
                <w:iCs/>
                <w:szCs w:val="24"/>
              </w:rPr>
              <w:t>carcinoma</w:t>
            </w:r>
            <w:r w:rsidR="00B00FA8">
              <w:rPr>
                <w:i/>
                <w:iCs/>
                <w:szCs w:val="24"/>
                <w:lang w:val="en-US"/>
              </w:rPr>
              <w:t xml:space="preserve"> </w:t>
            </w:r>
            <w:r w:rsidR="00B00FA8">
              <w:rPr>
                <w:i/>
                <w:iCs/>
                <w:szCs w:val="24"/>
                <w:lang w:val="en-US"/>
              </w:rPr>
              <w:fldChar w:fldCharType="begin"/>
            </w:r>
            <w:r w:rsidR="00684902">
              <w:rPr>
                <w:i/>
                <w:iCs/>
                <w:szCs w:val="24"/>
                <w:lang w:val="en-US"/>
              </w:rPr>
              <w:instrText xml:space="preserve"> ADDIN EN.CITE &lt;EndNote&gt;&lt;Cite&gt;&lt;RecNum&gt;390&lt;/RecNum&gt;&lt;DisplayText&gt;[22]&lt;/DisplayText&gt;&lt;record&gt;&lt;rec-number&gt;390&lt;/rec-number&gt;&lt;foreign-keys&gt;&lt;key app="EN" db-id="20002x9vh2zftgef5wwpdrsutfvpf299espf" timestamp="1753333210"&gt;390&lt;/key&gt;&lt;/foreign-keys&gt;&lt;ref-type name="Web Page"&gt;12&lt;/ref-type&gt;&lt;contributors&gt;&lt;/contributors&gt;&lt;titles&gt;&lt;title&gt;https://www.pathologyoutlines.com /colon_adenocarcinoma&lt;/title&gt;&lt;/titles&gt;&lt;dates&gt;&lt;/dates&gt;&lt;urls&gt;&lt;/urls&gt;&lt;/record&gt;&lt;/Cite&gt;&lt;/EndNote&gt;</w:instrText>
            </w:r>
            <w:r w:rsidR="00B00FA8">
              <w:rPr>
                <w:i/>
                <w:iCs/>
                <w:szCs w:val="24"/>
                <w:lang w:val="en-US"/>
              </w:rPr>
              <w:fldChar w:fldCharType="separate"/>
            </w:r>
            <w:r w:rsidR="00684902">
              <w:rPr>
                <w:i/>
                <w:iCs/>
                <w:szCs w:val="24"/>
                <w:lang w:val="en-US"/>
              </w:rPr>
              <w:t>[22]</w:t>
            </w:r>
            <w:r w:rsidR="00B00FA8">
              <w:rPr>
                <w:i/>
                <w:iCs/>
                <w:szCs w:val="24"/>
                <w:lang w:val="en-US"/>
              </w:rPr>
              <w:fldChar w:fldCharType="end"/>
            </w:r>
          </w:p>
        </w:tc>
      </w:tr>
    </w:tbl>
    <w:p w14:paraId="39CE1FA7" w14:textId="172294C6" w:rsidR="002E743C" w:rsidRPr="00714AEA" w:rsidRDefault="00ED5BB4" w:rsidP="00ED5719">
      <w:pPr>
        <w:pStyle w:val="Heading4"/>
      </w:pPr>
      <w:bookmarkStart w:id="78" w:name="_Toc178073054"/>
      <w:r w:rsidRPr="00714AEA">
        <w:t xml:space="preserve">1.2.2.2. </w:t>
      </w:r>
      <w:r w:rsidR="00662B5E" w:rsidRPr="00714AEA">
        <w:t xml:space="preserve">Ung </w:t>
      </w:r>
      <w:proofErr w:type="spellStart"/>
      <w:r w:rsidR="00662B5E" w:rsidRPr="00714AEA">
        <w:t>thư</w:t>
      </w:r>
      <w:proofErr w:type="spellEnd"/>
      <w:r w:rsidR="00662B5E" w:rsidRPr="00714AEA">
        <w:t xml:space="preserve"> </w:t>
      </w:r>
      <w:proofErr w:type="spellStart"/>
      <w:r w:rsidR="00662B5E" w:rsidRPr="00714AEA">
        <w:t>biểu</w:t>
      </w:r>
      <w:proofErr w:type="spellEnd"/>
      <w:r w:rsidR="00662B5E" w:rsidRPr="00714AEA">
        <w:t xml:space="preserve"> </w:t>
      </w:r>
      <w:proofErr w:type="spellStart"/>
      <w:r w:rsidR="00662B5E" w:rsidRPr="00714AEA">
        <w:t>mô</w:t>
      </w:r>
      <w:proofErr w:type="spellEnd"/>
      <w:r w:rsidR="00662B5E" w:rsidRPr="00714AEA">
        <w:t xml:space="preserve"> </w:t>
      </w:r>
      <w:proofErr w:type="spellStart"/>
      <w:r w:rsidR="00662B5E" w:rsidRPr="00714AEA">
        <w:t>tuyến</w:t>
      </w:r>
      <w:proofErr w:type="spellEnd"/>
      <w:r w:rsidR="00662B5E" w:rsidRPr="00714AEA">
        <w:t xml:space="preserve"> </w:t>
      </w:r>
      <w:proofErr w:type="spellStart"/>
      <w:r w:rsidR="00662B5E" w:rsidRPr="00714AEA">
        <w:t>nhầy</w:t>
      </w:r>
      <w:proofErr w:type="spellEnd"/>
      <w:r w:rsidR="00662B5E" w:rsidRPr="00714AEA">
        <w:t xml:space="preserve"> </w:t>
      </w:r>
      <w:bookmarkEnd w:id="78"/>
    </w:p>
    <w:p w14:paraId="529907E1" w14:textId="2707D63A" w:rsidR="00662B5E" w:rsidRPr="00714AEA" w:rsidRDefault="00662B5E" w:rsidP="00F76882">
      <w:pPr>
        <w:spacing w:line="360" w:lineRule="auto"/>
        <w:ind w:firstLine="720"/>
        <w:rPr>
          <w:rFonts w:cs="Times New Roman"/>
          <w:lang w:eastAsia="en-AU"/>
        </w:rPr>
      </w:pPr>
      <w:r w:rsidRPr="00714AEA">
        <w:rPr>
          <w:rFonts w:cs="Times New Roman"/>
          <w:lang w:eastAsia="en-AU"/>
        </w:rPr>
        <w:t xml:space="preserve">U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w:t>
      </w:r>
      <w:proofErr w:type="spellStart"/>
      <w:r w:rsidRPr="00714AEA">
        <w:rPr>
          <w:rFonts w:cs="Times New Roman"/>
          <w:lang w:eastAsia="en-AU"/>
        </w:rPr>
        <w:t>nhày</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50% </w:t>
      </w:r>
      <w:proofErr w:type="spellStart"/>
      <w:r w:rsidRPr="00714AEA">
        <w:rPr>
          <w:rFonts w:cs="Times New Roman"/>
          <w:lang w:eastAsia="en-AU"/>
        </w:rPr>
        <w:t>tổn</w:t>
      </w:r>
      <w:proofErr w:type="spellEnd"/>
      <w:r w:rsidRPr="00714AEA">
        <w:rPr>
          <w:rFonts w:cs="Times New Roman"/>
          <w:lang w:eastAsia="en-AU"/>
        </w:rPr>
        <w:t xml:space="preserve"> </w:t>
      </w:r>
      <w:proofErr w:type="spellStart"/>
      <w:r w:rsidRPr="00714AEA">
        <w:rPr>
          <w:rFonts w:cs="Times New Roman"/>
          <w:lang w:eastAsia="en-AU"/>
        </w:rPr>
        <w:t>thương</w:t>
      </w:r>
      <w:proofErr w:type="spellEnd"/>
      <w:r w:rsidRPr="00714AEA">
        <w:rPr>
          <w:rFonts w:cs="Times New Roman"/>
          <w:lang w:eastAsia="en-AU"/>
        </w:rPr>
        <w:t xml:space="preserve"> </w:t>
      </w:r>
      <w:proofErr w:type="spellStart"/>
      <w:r w:rsidR="00B031BF" w:rsidRPr="00714AEA">
        <w:rPr>
          <w:rFonts w:cs="Times New Roman"/>
          <w:lang w:eastAsia="en-AU"/>
        </w:rPr>
        <w:t>là</w:t>
      </w:r>
      <w:proofErr w:type="spellEnd"/>
      <w:r w:rsidR="00B031BF" w:rsidRPr="00714AEA">
        <w:rPr>
          <w:rFonts w:cs="Times New Roman"/>
          <w:lang w:eastAsia="en-AU"/>
        </w:rPr>
        <w:t xml:space="preserve"> </w:t>
      </w:r>
      <w:proofErr w:type="spellStart"/>
      <w:r w:rsidR="00B031BF" w:rsidRPr="00714AEA">
        <w:rPr>
          <w:rFonts w:cs="Times New Roman"/>
          <w:lang w:eastAsia="en-AU"/>
        </w:rPr>
        <w:t>các</w:t>
      </w:r>
      <w:proofErr w:type="spellEnd"/>
      <w:r w:rsidR="00B031BF" w:rsidRPr="00714AEA">
        <w:rPr>
          <w:rFonts w:cs="Times New Roman"/>
          <w:lang w:eastAsia="en-AU"/>
        </w:rPr>
        <w:t xml:space="preserve"> </w:t>
      </w:r>
      <w:proofErr w:type="spellStart"/>
      <w:r w:rsidR="00B031BF" w:rsidRPr="00714AEA">
        <w:rPr>
          <w:rFonts w:cs="Times New Roman"/>
          <w:lang w:eastAsia="en-AU"/>
        </w:rPr>
        <w:t>bể</w:t>
      </w:r>
      <w:proofErr w:type="spellEnd"/>
      <w:r w:rsidRPr="00714AEA">
        <w:rPr>
          <w:rFonts w:cs="Times New Roman"/>
          <w:lang w:eastAsia="en-AU"/>
        </w:rPr>
        <w:t xml:space="preserve"> </w:t>
      </w:r>
      <w:proofErr w:type="spellStart"/>
      <w:r w:rsidRPr="00714AEA">
        <w:rPr>
          <w:rFonts w:cs="Times New Roman"/>
          <w:lang w:eastAsia="en-AU"/>
        </w:rPr>
        <w:t>nh</w:t>
      </w:r>
      <w:r w:rsidR="00B031BF" w:rsidRPr="00714AEA">
        <w:rPr>
          <w:rFonts w:cs="Times New Roman"/>
          <w:lang w:eastAsia="en-AU"/>
        </w:rPr>
        <w:t>ầ</w:t>
      </w:r>
      <w:r w:rsidRPr="00714AEA">
        <w:rPr>
          <w:rFonts w:cs="Times New Roman"/>
          <w:lang w:eastAsia="en-AU"/>
        </w:rPr>
        <w:t>y</w:t>
      </w:r>
      <w:proofErr w:type="spellEnd"/>
      <w:r w:rsidRPr="00714AEA">
        <w:rPr>
          <w:rFonts w:cs="Times New Roman"/>
          <w:lang w:eastAsia="en-AU"/>
        </w:rPr>
        <w:t xml:space="preserve"> </w:t>
      </w:r>
      <w:proofErr w:type="spellStart"/>
      <w:r w:rsidR="00B031BF" w:rsidRPr="00714AEA">
        <w:rPr>
          <w:rFonts w:cs="Times New Roman"/>
          <w:lang w:eastAsia="en-AU"/>
        </w:rPr>
        <w:t>ngoại</w:t>
      </w:r>
      <w:proofErr w:type="spellEnd"/>
      <w:r w:rsidR="00B031BF" w:rsidRPr="00714AEA">
        <w:rPr>
          <w:rFonts w:cs="Times New Roman"/>
          <w:lang w:eastAsia="en-AU"/>
        </w:rPr>
        <w:t xml:space="preserve"> </w:t>
      </w:r>
      <w:proofErr w:type="spellStart"/>
      <w:r w:rsidR="00B031BF" w:rsidRPr="00714AEA">
        <w:rPr>
          <w:rFonts w:cs="Times New Roman"/>
          <w:lang w:eastAsia="en-AU"/>
        </w:rPr>
        <w:t>bào</w:t>
      </w:r>
      <w:proofErr w:type="spellEnd"/>
      <w:r w:rsidR="00B031BF" w:rsidRPr="00714AEA">
        <w:rPr>
          <w:rFonts w:cs="Times New Roman"/>
          <w:lang w:eastAsia="en-AU"/>
        </w:rPr>
        <w:t xml:space="preserve"> </w:t>
      </w:r>
      <w:proofErr w:type="spellStart"/>
      <w:r w:rsidR="00B031BF" w:rsidRPr="00714AEA">
        <w:rPr>
          <w:rFonts w:cs="Times New Roman"/>
          <w:lang w:eastAsia="en-AU"/>
        </w:rPr>
        <w:t>chứa</w:t>
      </w:r>
      <w:proofErr w:type="spellEnd"/>
      <w:r w:rsidR="00B031BF" w:rsidRPr="00714AEA">
        <w:rPr>
          <w:rFonts w:cs="Times New Roman"/>
          <w:lang w:eastAsia="en-AU"/>
        </w:rPr>
        <w:t xml:space="preserve"> </w:t>
      </w:r>
      <w:proofErr w:type="spellStart"/>
      <w:r w:rsidR="00B031BF" w:rsidRPr="00714AEA">
        <w:rPr>
          <w:rFonts w:cs="Times New Roman"/>
          <w:lang w:eastAsia="en-AU"/>
        </w:rPr>
        <w:t>các</w:t>
      </w:r>
      <w:proofErr w:type="spellEnd"/>
      <w:r w:rsidR="00B031BF" w:rsidRPr="00714AEA">
        <w:rPr>
          <w:rFonts w:cs="Times New Roman"/>
          <w:lang w:eastAsia="en-AU"/>
        </w:rPr>
        <w:t xml:space="preserve"> </w:t>
      </w:r>
      <w:proofErr w:type="spellStart"/>
      <w:r w:rsidR="00B031BF" w:rsidRPr="00714AEA">
        <w:rPr>
          <w:rFonts w:cs="Times New Roman"/>
          <w:lang w:eastAsia="en-AU"/>
        </w:rPr>
        <w:t>tế</w:t>
      </w:r>
      <w:proofErr w:type="spellEnd"/>
      <w:r w:rsidR="00B031BF" w:rsidRPr="00714AEA">
        <w:rPr>
          <w:rFonts w:cs="Times New Roman"/>
          <w:lang w:eastAsia="en-AU"/>
        </w:rPr>
        <w:t xml:space="preserve"> </w:t>
      </w:r>
      <w:proofErr w:type="spellStart"/>
      <w:r w:rsidR="00B031BF" w:rsidRPr="00714AEA">
        <w:rPr>
          <w:rFonts w:cs="Times New Roman"/>
          <w:lang w:eastAsia="en-AU"/>
        </w:rPr>
        <w:t>bào</w:t>
      </w:r>
      <w:proofErr w:type="spellEnd"/>
      <w:r w:rsidR="00B031BF" w:rsidRPr="00714AEA">
        <w:rPr>
          <w:rFonts w:cs="Times New Roman"/>
          <w:lang w:eastAsia="en-AU"/>
        </w:rPr>
        <w:t xml:space="preserve"> </w:t>
      </w:r>
      <w:proofErr w:type="spellStart"/>
      <w:r w:rsidR="00B031BF" w:rsidRPr="00714AEA">
        <w:rPr>
          <w:rFonts w:cs="Times New Roman"/>
          <w:lang w:eastAsia="en-AU"/>
        </w:rPr>
        <w:t>biểu</w:t>
      </w:r>
      <w:proofErr w:type="spellEnd"/>
      <w:r w:rsidR="00B031BF" w:rsidRPr="00714AEA">
        <w:rPr>
          <w:rFonts w:cs="Times New Roman"/>
          <w:lang w:eastAsia="en-AU"/>
        </w:rPr>
        <w:t xml:space="preserve"> </w:t>
      </w:r>
      <w:proofErr w:type="spellStart"/>
      <w:r w:rsidR="00B031BF" w:rsidRPr="00714AEA">
        <w:rPr>
          <w:rFonts w:cs="Times New Roman"/>
          <w:lang w:eastAsia="en-AU"/>
        </w:rPr>
        <w:t>mô</w:t>
      </w:r>
      <w:proofErr w:type="spellEnd"/>
      <w:r w:rsidR="00B031BF" w:rsidRPr="00714AEA">
        <w:rPr>
          <w:rFonts w:cs="Times New Roman"/>
          <w:lang w:eastAsia="en-AU"/>
        </w:rPr>
        <w:t xml:space="preserve"> </w:t>
      </w:r>
      <w:proofErr w:type="spellStart"/>
      <w:r w:rsidR="00B031BF" w:rsidRPr="00714AEA">
        <w:rPr>
          <w:rFonts w:cs="Times New Roman"/>
          <w:lang w:eastAsia="en-AU"/>
        </w:rPr>
        <w:t>ác</w:t>
      </w:r>
      <w:proofErr w:type="spellEnd"/>
      <w:r w:rsidR="00B031BF" w:rsidRPr="00714AEA">
        <w:rPr>
          <w:rFonts w:cs="Times New Roman"/>
          <w:lang w:eastAsia="en-AU"/>
        </w:rPr>
        <w:t xml:space="preserve"> </w:t>
      </w:r>
      <w:proofErr w:type="spellStart"/>
      <w:r w:rsidR="00B031BF" w:rsidRPr="00714AEA">
        <w:rPr>
          <w:rFonts w:cs="Times New Roman"/>
          <w:lang w:eastAsia="en-AU"/>
        </w:rPr>
        <w:t>tính</w:t>
      </w:r>
      <w:proofErr w:type="spellEnd"/>
      <w:r w:rsidR="00B031BF" w:rsidRPr="00714AEA">
        <w:rPr>
          <w:rFonts w:cs="Times New Roman"/>
          <w:lang w:eastAsia="en-AU"/>
        </w:rPr>
        <w:t xml:space="preserve"> </w:t>
      </w:r>
      <w:proofErr w:type="spellStart"/>
      <w:r w:rsidR="00B031BF" w:rsidRPr="00714AEA">
        <w:rPr>
          <w:rFonts w:cs="Times New Roman"/>
          <w:lang w:eastAsia="en-AU"/>
        </w:rPr>
        <w:t>đứng</w:t>
      </w:r>
      <w:proofErr w:type="spellEnd"/>
      <w:r w:rsidR="00B031BF" w:rsidRPr="00714AEA">
        <w:rPr>
          <w:rFonts w:cs="Times New Roman"/>
          <w:lang w:eastAsia="en-AU"/>
        </w:rPr>
        <w:t xml:space="preserve"> </w:t>
      </w:r>
      <w:proofErr w:type="spellStart"/>
      <w:r w:rsidR="00B031BF" w:rsidRPr="00714AEA">
        <w:rPr>
          <w:rFonts w:cs="Times New Roman"/>
          <w:lang w:eastAsia="en-AU"/>
        </w:rPr>
        <w:t>thành</w:t>
      </w:r>
      <w:proofErr w:type="spellEnd"/>
      <w:r w:rsidR="00B031BF" w:rsidRPr="00714AEA">
        <w:rPr>
          <w:rFonts w:cs="Times New Roman"/>
          <w:lang w:eastAsia="en-AU"/>
        </w:rPr>
        <w:t xml:space="preserve"> </w:t>
      </w:r>
      <w:proofErr w:type="spellStart"/>
      <w:r w:rsidRPr="00714AEA">
        <w:rPr>
          <w:rFonts w:cs="Times New Roman"/>
          <w:lang w:eastAsia="en-AU"/>
        </w:rPr>
        <w:t>đám</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hàng</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đứng</w:t>
      </w:r>
      <w:proofErr w:type="spellEnd"/>
      <w:r w:rsidRPr="00714AEA">
        <w:rPr>
          <w:rFonts w:cs="Times New Roman"/>
          <w:lang w:eastAsia="en-AU"/>
        </w:rPr>
        <w:t xml:space="preserve"> </w:t>
      </w:r>
      <w:proofErr w:type="spellStart"/>
      <w:r w:rsidRPr="00714AEA">
        <w:rPr>
          <w:rFonts w:cs="Times New Roman"/>
          <w:lang w:eastAsia="en-AU"/>
        </w:rPr>
        <w:t>riêng</w:t>
      </w:r>
      <w:proofErr w:type="spellEnd"/>
      <w:r w:rsidRPr="00714AEA">
        <w:rPr>
          <w:rFonts w:cs="Times New Roman"/>
          <w:lang w:eastAsia="en-AU"/>
        </w:rPr>
        <w:t xml:space="preserve"> </w:t>
      </w:r>
      <w:proofErr w:type="spellStart"/>
      <w:r w:rsidRPr="00714AEA">
        <w:rPr>
          <w:rFonts w:cs="Times New Roman"/>
          <w:lang w:eastAsia="en-AU"/>
        </w:rPr>
        <w:t>lẻ</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bể</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nhày</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bảo</w:t>
      </w:r>
      <w:proofErr w:type="spellEnd"/>
      <w:r w:rsidRPr="00714AEA">
        <w:rPr>
          <w:rFonts w:cs="Times New Roman"/>
          <w:lang w:eastAsia="en-AU"/>
        </w:rPr>
        <w:t xml:space="preserve"> </w:t>
      </w:r>
      <w:proofErr w:type="spellStart"/>
      <w:r w:rsidRPr="00714AEA">
        <w:rPr>
          <w:rFonts w:cs="Times New Roman"/>
          <w:lang w:eastAsia="en-AU"/>
        </w:rPr>
        <w:t>nhẫn</w:t>
      </w:r>
      <w:proofErr w:type="spellEnd"/>
      <w:r w:rsidR="00B031BF" w:rsidRPr="00714AEA">
        <w:rPr>
          <w:rFonts w:cs="Times New Roman"/>
          <w:lang w:eastAsia="en-AU"/>
        </w:rPr>
        <w:t xml:space="preserve"> </w:t>
      </w:r>
      <w:r w:rsidR="00B031BF" w:rsidRPr="00714AEA">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00B031BF" w:rsidRPr="00714AEA">
        <w:rPr>
          <w:rFonts w:cs="Times New Roman"/>
          <w:lang w:eastAsia="en-AU"/>
        </w:rPr>
      </w:r>
      <w:r w:rsidR="00B031BF" w:rsidRPr="00714AEA">
        <w:rPr>
          <w:rFonts w:cs="Times New Roman"/>
          <w:lang w:eastAsia="en-AU"/>
        </w:rPr>
        <w:fldChar w:fldCharType="separate"/>
      </w:r>
      <w:r w:rsidR="00B00FA8">
        <w:rPr>
          <w:rFonts w:cs="Times New Roman"/>
          <w:noProof/>
          <w:lang w:eastAsia="en-AU"/>
        </w:rPr>
        <w:t>[3]</w:t>
      </w:r>
      <w:r w:rsidR="00B031BF" w:rsidRPr="00714AEA">
        <w:rPr>
          <w:rFonts w:cs="Times New Roman"/>
          <w:lang w:eastAsia="en-AU"/>
        </w:rPr>
        <w:fldChar w:fldCharType="end"/>
      </w:r>
      <w:r w:rsidRPr="00714AEA">
        <w:rPr>
          <w:rFonts w:cs="Times New Roman"/>
          <w:lang w:eastAsia="en-AU"/>
        </w:rPr>
        <w:t>.</w:t>
      </w:r>
      <w:r w:rsidR="00B031BF"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dưới</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w:t>
      </w:r>
      <w:proofErr w:type="spellStart"/>
      <w:r w:rsidRPr="00714AEA">
        <w:rPr>
          <w:rFonts w:cs="Times New Roman"/>
          <w:lang w:eastAsia="en-AU"/>
        </w:rPr>
        <w:t>phổ</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gặp</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5 </w:t>
      </w:r>
      <w:proofErr w:type="spellStart"/>
      <w:r w:rsidRPr="00714AEA">
        <w:rPr>
          <w:rFonts w:cs="Times New Roman"/>
          <w:lang w:eastAsia="en-AU"/>
        </w:rPr>
        <w:t>đến</w:t>
      </w:r>
      <w:proofErr w:type="spellEnd"/>
      <w:r w:rsidRPr="00714AEA">
        <w:rPr>
          <w:rFonts w:cs="Times New Roman"/>
          <w:lang w:eastAsia="en-AU"/>
        </w:rPr>
        <w:t xml:space="preserve"> 20% </w:t>
      </w:r>
      <w:proofErr w:type="spellStart"/>
      <w:r w:rsidRPr="00714AEA">
        <w:rPr>
          <w:rFonts w:cs="Times New Roman"/>
          <w:lang w:eastAsia="en-AU"/>
        </w:rPr>
        <w:t>tổng</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UTBMĐTT </w:t>
      </w:r>
      <w:r w:rsidRPr="00714AEA">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B00FA8">
        <w:rPr>
          <w:rFonts w:cs="Times New Roman"/>
          <w:noProof/>
          <w:lang w:eastAsia="en-AU"/>
        </w:rPr>
        <w:t>[3]</w:t>
      </w:r>
      <w:r w:rsidRPr="00714AEA">
        <w:rPr>
          <w:rFonts w:cs="Times New Roman"/>
          <w:lang w:eastAsia="en-AU"/>
        </w:rPr>
        <w:fldChar w:fldCharType="end"/>
      </w:r>
      <w:r w:rsidRPr="00714AEA">
        <w:rPr>
          <w:rFonts w:cs="Times New Roman"/>
          <w:lang w:eastAsia="en-AU"/>
        </w:rPr>
        <w:t>.</w:t>
      </w:r>
    </w:p>
    <w:p w14:paraId="7A772901" w14:textId="7914F944" w:rsidR="00662B5E" w:rsidRDefault="00662B5E" w:rsidP="00F76882">
      <w:pPr>
        <w:spacing w:line="360" w:lineRule="auto"/>
        <w:ind w:firstLine="720"/>
        <w:rPr>
          <w:rFonts w:cs="Times New Roman"/>
          <w:lang w:eastAsia="en-AU"/>
        </w:rPr>
      </w:pPr>
      <w:r w:rsidRPr="00714AEA">
        <w:rPr>
          <w:rFonts w:cs="Times New Roman"/>
          <w:lang w:eastAsia="en-AU"/>
        </w:rPr>
        <w:t xml:space="preserve">So </w:t>
      </w:r>
      <w:proofErr w:type="spellStart"/>
      <w:r w:rsidRPr="00714AEA">
        <w:rPr>
          <w:rFonts w:cs="Times New Roman"/>
          <w:lang w:eastAsia="en-AU"/>
        </w:rPr>
        <w:t>với</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mặc</w:t>
      </w:r>
      <w:proofErr w:type="spellEnd"/>
      <w:r w:rsidRPr="00714AEA">
        <w:rPr>
          <w:rFonts w:cs="Times New Roman"/>
          <w:lang w:eastAsia="en-AU"/>
        </w:rPr>
        <w:t xml:space="preserve"> </w:t>
      </w:r>
      <w:proofErr w:type="spellStart"/>
      <w:r w:rsidRPr="00714AEA">
        <w:rPr>
          <w:rFonts w:cs="Times New Roman"/>
          <w:lang w:eastAsia="en-AU"/>
        </w:rPr>
        <w:t>dù</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nhày</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đáp</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kém</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toàn</w:t>
      </w:r>
      <w:proofErr w:type="spellEnd"/>
      <w:r w:rsidRPr="00714AEA">
        <w:rPr>
          <w:rFonts w:cs="Times New Roman"/>
          <w:lang w:eastAsia="en-AU"/>
        </w:rPr>
        <w:t xml:space="preserve"> </w:t>
      </w:r>
      <w:proofErr w:type="spellStart"/>
      <w:r w:rsidRPr="00714AEA">
        <w:rPr>
          <w:rFonts w:cs="Times New Roman"/>
          <w:lang w:eastAsia="en-AU"/>
        </w:rPr>
        <w:t>thân</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nhày</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tỉ</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mất</w:t>
      </w:r>
      <w:proofErr w:type="spellEnd"/>
      <w:r w:rsidRPr="00714AEA">
        <w:rPr>
          <w:rFonts w:cs="Times New Roman"/>
          <w:lang w:eastAsia="en-AU"/>
        </w:rPr>
        <w:t xml:space="preserve"> </w:t>
      </w:r>
      <w:proofErr w:type="spellStart"/>
      <w:r w:rsidRPr="00714AEA">
        <w:rPr>
          <w:rFonts w:cs="Times New Roman"/>
          <w:lang w:eastAsia="en-AU"/>
        </w:rPr>
        <w:t>ổn</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vi </w:t>
      </w:r>
      <w:proofErr w:type="spellStart"/>
      <w:r w:rsidRPr="00714AEA">
        <w:rPr>
          <w:rFonts w:cs="Times New Roman"/>
          <w:lang w:eastAsia="en-AU"/>
        </w:rPr>
        <w:t>vệ</w:t>
      </w:r>
      <w:proofErr w:type="spellEnd"/>
      <w:r w:rsidRPr="00714AEA">
        <w:rPr>
          <w:rFonts w:cs="Times New Roman"/>
          <w:lang w:eastAsia="en-AU"/>
        </w:rPr>
        <w:t xml:space="preserve"> </w:t>
      </w:r>
      <w:proofErr w:type="spellStart"/>
      <w:r w:rsidRPr="00714AEA">
        <w:rPr>
          <w:rFonts w:cs="Times New Roman"/>
          <w:lang w:eastAsia="en-AU"/>
        </w:rPr>
        <w:t>tinh</w:t>
      </w:r>
      <w:proofErr w:type="spellEnd"/>
      <w:r w:rsidRPr="00714AEA">
        <w:rPr>
          <w:rFonts w:cs="Times New Roman"/>
          <w:lang w:eastAsia="en-AU"/>
        </w:rPr>
        <w:t xml:space="preserve"> (MSI-H).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UTBM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dưới</w:t>
      </w:r>
      <w:proofErr w:type="spellEnd"/>
      <w:r w:rsidRPr="00714AEA">
        <w:rPr>
          <w:rFonts w:cs="Times New Roman"/>
          <w:lang w:eastAsia="en-AU"/>
        </w:rPr>
        <w:t xml:space="preserve"> 50% </w:t>
      </w:r>
      <w:proofErr w:type="spellStart"/>
      <w:r w:rsidRPr="00714AEA">
        <w:rPr>
          <w:rFonts w:cs="Times New Roman"/>
          <w:lang w:eastAsia="en-AU"/>
        </w:rPr>
        <w:t>tỉ</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nhảy</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xếp</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w:t>
      </w:r>
      <w:proofErr w:type="spellStart"/>
      <w:r w:rsidRPr="00714AEA">
        <w:rPr>
          <w:rFonts w:cs="Times New Roman"/>
          <w:lang w:eastAsia="en-AU"/>
        </w:rPr>
        <w:t>nhày</w:t>
      </w:r>
      <w:proofErr w:type="spellEnd"/>
      <w:r w:rsidRPr="00714AEA">
        <w:rPr>
          <w:rFonts w:cs="Times New Roman"/>
          <w:lang w:eastAsia="en-AU"/>
        </w:rPr>
        <w:t xml:space="preserve"> </w:t>
      </w:r>
      <w:r w:rsidRPr="00714AEA">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B00FA8">
        <w:rPr>
          <w:rFonts w:cs="Times New Roman"/>
          <w:noProof/>
          <w:lang w:eastAsia="en-AU"/>
        </w:rPr>
        <w:t>[3]</w:t>
      </w:r>
      <w:r w:rsidRPr="00714AEA">
        <w:rPr>
          <w:rFonts w:cs="Times New Roman"/>
          <w:lang w:eastAsia="en-AU"/>
        </w:rPr>
        <w:fldChar w:fldCharType="end"/>
      </w:r>
      <w:r w:rsidRPr="00714AEA">
        <w:rPr>
          <w:rFonts w:cs="Times New Roman"/>
          <w:lang w:eastAsia="en-AU"/>
        </w:rPr>
        <w:t>.</w:t>
      </w:r>
    </w:p>
    <w:p w14:paraId="7BC130A2" w14:textId="77777777" w:rsidR="002F1EE6" w:rsidRPr="00714AEA" w:rsidRDefault="002F1EE6" w:rsidP="00F76882">
      <w:pPr>
        <w:spacing w:line="360" w:lineRule="auto"/>
        <w:ind w:firstLine="720"/>
        <w:rPr>
          <w:rFonts w:cs="Times New Roman"/>
          <w:lang w:eastAsia="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9"/>
        <w:gridCol w:w="4443"/>
      </w:tblGrid>
      <w:tr w:rsidR="00F06789" w:rsidRPr="00714AEA" w14:paraId="386C1C66" w14:textId="77777777" w:rsidTr="00662B5E">
        <w:tc>
          <w:tcPr>
            <w:tcW w:w="4389" w:type="dxa"/>
          </w:tcPr>
          <w:p w14:paraId="0247AA10" w14:textId="45DF9610" w:rsidR="00662B5E" w:rsidRPr="00714AEA" w:rsidRDefault="00AF17CE" w:rsidP="00F76882">
            <w:pPr>
              <w:spacing w:line="360" w:lineRule="auto"/>
              <w:ind w:firstLine="0"/>
              <w:rPr>
                <w:lang w:eastAsia="en-AU"/>
              </w:rPr>
            </w:pPr>
            <w:r w:rsidRPr="00714AEA">
              <w:rPr>
                <w:noProof/>
              </w:rPr>
              <mc:AlternateContent>
                <mc:Choice Requires="wps">
                  <w:drawing>
                    <wp:anchor distT="0" distB="0" distL="114300" distR="114300" simplePos="0" relativeHeight="251667456" behindDoc="0" locked="0" layoutInCell="1" allowOverlap="1" wp14:anchorId="2D8CAE11" wp14:editId="5F59D012">
                      <wp:simplePos x="0" y="0"/>
                      <wp:positionH relativeFrom="column">
                        <wp:posOffset>42545</wp:posOffset>
                      </wp:positionH>
                      <wp:positionV relativeFrom="paragraph">
                        <wp:posOffset>1563370</wp:posOffset>
                      </wp:positionV>
                      <wp:extent cx="209550" cy="374650"/>
                      <wp:effectExtent l="0" t="38100" r="57150" b="25400"/>
                      <wp:wrapNone/>
                      <wp:docPr id="2053829896" name="Straight Arrow Connector 10"/>
                      <wp:cNvGraphicFramePr/>
                      <a:graphic xmlns:a="http://schemas.openxmlformats.org/drawingml/2006/main">
                        <a:graphicData uri="http://schemas.microsoft.com/office/word/2010/wordprocessingShape">
                          <wps:wsp>
                            <wps:cNvCnPr/>
                            <wps:spPr>
                              <a:xfrm flipV="1">
                                <a:off x="0" y="0"/>
                                <a:ext cx="209550" cy="374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864866C" id="_x0000_t32" coordsize="21600,21600" o:spt="32" o:oned="t" path="m,l21600,21600e" filled="f">
                      <v:path arrowok="t" fillok="f" o:connecttype="none"/>
                      <o:lock v:ext="edit" shapetype="t"/>
                    </v:shapetype>
                    <v:shape id="Straight Arrow Connector 10" o:spid="_x0000_s1026" type="#_x0000_t32" style="position:absolute;margin-left:3.35pt;margin-top:123.1pt;width:16.5pt;height:29.5pt;flip:y;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" strokecolor="black [3200]" strokeweight=".5pt">
                      <v:stroke endarrow="block" joinstyle="miter"/>
                    </v:shape>
                  </w:pict>
                </mc:Fallback>
              </mc:AlternateContent>
            </w:r>
            <w:r w:rsidR="00662B5E" w:rsidRPr="00714AEA">
              <w:rPr>
                <w:noProof/>
              </w:rPr>
              <w:drawing>
                <wp:inline distT="0" distB="0" distL="0" distR="0" wp14:anchorId="1BC2C53A" wp14:editId="171A301E">
                  <wp:extent cx="2712720" cy="2060575"/>
                  <wp:effectExtent l="0" t="0" r="0" b="0"/>
                  <wp:docPr id="17836201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2720" cy="2060575"/>
                          </a:xfrm>
                          <a:prstGeom prst="rect">
                            <a:avLst/>
                          </a:prstGeom>
                          <a:noFill/>
                        </pic:spPr>
                      </pic:pic>
                    </a:graphicData>
                  </a:graphic>
                </wp:inline>
              </w:drawing>
            </w:r>
          </w:p>
        </w:tc>
        <w:tc>
          <w:tcPr>
            <w:tcW w:w="4389" w:type="dxa"/>
          </w:tcPr>
          <w:p w14:paraId="1253EB07" w14:textId="635F113A" w:rsidR="00662B5E" w:rsidRPr="00714AEA" w:rsidRDefault="00AF17CE" w:rsidP="00F76882">
            <w:pPr>
              <w:spacing w:line="360" w:lineRule="auto"/>
              <w:ind w:firstLine="0"/>
              <w:rPr>
                <w:lang w:eastAsia="en-AU"/>
              </w:rPr>
            </w:pPr>
            <w:r w:rsidRPr="00714AEA">
              <w:rPr>
                <w:noProof/>
              </w:rPr>
              <mc:AlternateContent>
                <mc:Choice Requires="wps">
                  <w:drawing>
                    <wp:anchor distT="0" distB="0" distL="114300" distR="114300" simplePos="0" relativeHeight="251668480" behindDoc="0" locked="0" layoutInCell="1" allowOverlap="1" wp14:anchorId="5124BA3B" wp14:editId="0D66A9CB">
                      <wp:simplePos x="0" y="0"/>
                      <wp:positionH relativeFrom="column">
                        <wp:posOffset>485775</wp:posOffset>
                      </wp:positionH>
                      <wp:positionV relativeFrom="paragraph">
                        <wp:posOffset>1010920</wp:posOffset>
                      </wp:positionV>
                      <wp:extent cx="488950" cy="247650"/>
                      <wp:effectExtent l="0" t="0" r="63500" b="57150"/>
                      <wp:wrapNone/>
                      <wp:docPr id="553859315" name="Straight Arrow Connector 11"/>
                      <wp:cNvGraphicFramePr/>
                      <a:graphic xmlns:a="http://schemas.openxmlformats.org/drawingml/2006/main">
                        <a:graphicData uri="http://schemas.microsoft.com/office/word/2010/wordprocessingShape">
                          <wps:wsp>
                            <wps:cNvCnPr/>
                            <wps:spPr>
                              <a:xfrm>
                                <a:off x="0" y="0"/>
                                <a:ext cx="488950"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BBAA941" id="Straight Arrow Connector 11" o:spid="_x0000_s1026" type="#_x0000_t32" style="position:absolute;margin-left:38.25pt;margin-top:79.6pt;width:38.5pt;height:19.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" strokecolor="black [3200]" strokeweight=".5pt">
                      <v:stroke endarrow="block" joinstyle="miter"/>
                    </v:shape>
                  </w:pict>
                </mc:Fallback>
              </mc:AlternateContent>
            </w:r>
            <w:r w:rsidR="00662B5E" w:rsidRPr="00714AEA">
              <w:rPr>
                <w:noProof/>
              </w:rPr>
              <w:drawing>
                <wp:inline distT="0" distB="0" distL="0" distR="0" wp14:anchorId="7FF6853E" wp14:editId="58B3ED3A">
                  <wp:extent cx="2780030" cy="2060575"/>
                  <wp:effectExtent l="0" t="0" r="1270" b="0"/>
                  <wp:docPr id="583776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0030" cy="2060575"/>
                          </a:xfrm>
                          <a:prstGeom prst="rect">
                            <a:avLst/>
                          </a:prstGeom>
                          <a:noFill/>
                        </pic:spPr>
                      </pic:pic>
                    </a:graphicData>
                  </a:graphic>
                </wp:inline>
              </w:drawing>
            </w:r>
          </w:p>
        </w:tc>
      </w:tr>
      <w:tr w:rsidR="00F06789" w:rsidRPr="00714AEA" w14:paraId="00A6C40A" w14:textId="77777777" w:rsidTr="00662B5E">
        <w:tc>
          <w:tcPr>
            <w:tcW w:w="8778" w:type="dxa"/>
            <w:gridSpan w:val="2"/>
          </w:tcPr>
          <w:p w14:paraId="20B62D8F" w14:textId="24CD639A" w:rsidR="00662B5E" w:rsidRPr="00714AEA" w:rsidRDefault="00662B5E" w:rsidP="005F07F8">
            <w:pPr>
              <w:pStyle w:val="ahinh"/>
              <w:rPr>
                <w:b w:val="0"/>
                <w:bCs w:val="0"/>
              </w:rPr>
            </w:pPr>
            <w:bookmarkStart w:id="79" w:name="_Toc201704753"/>
            <w:bookmarkStart w:id="80" w:name="_Toc208310167"/>
            <w:proofErr w:type="spellStart"/>
            <w:r w:rsidRPr="00714AEA">
              <w:rPr>
                <w:bCs w:val="0"/>
              </w:rPr>
              <w:t>Hình</w:t>
            </w:r>
            <w:proofErr w:type="spellEnd"/>
            <w:r w:rsidRPr="00714AEA">
              <w:rPr>
                <w:bCs w:val="0"/>
              </w:rPr>
              <w:t xml:space="preserve"> </w:t>
            </w:r>
            <w:r w:rsidR="001D70A4" w:rsidRPr="00714AEA">
              <w:rPr>
                <w:bCs w:val="0"/>
              </w:rPr>
              <w:t>1.</w:t>
            </w:r>
            <w:r w:rsidR="00D13527">
              <w:rPr>
                <w:bCs w:val="0"/>
              </w:rPr>
              <w:t>2</w:t>
            </w:r>
            <w:r w:rsidRPr="00714AEA">
              <w:rPr>
                <w:bCs w:val="0"/>
              </w:rPr>
              <w:t>.</w:t>
            </w:r>
            <w:r w:rsidRPr="00714AEA">
              <w:rPr>
                <w:b w:val="0"/>
                <w:bCs w:val="0"/>
              </w:rPr>
              <w:t xml:space="preserve"> Ung </w:t>
            </w:r>
            <w:proofErr w:type="spellStart"/>
            <w:r w:rsidRPr="00714AEA">
              <w:rPr>
                <w:b w:val="0"/>
                <w:bCs w:val="0"/>
              </w:rPr>
              <w:t>thư</w:t>
            </w:r>
            <w:proofErr w:type="spellEnd"/>
            <w:r w:rsidRPr="00714AEA">
              <w:rPr>
                <w:b w:val="0"/>
                <w:bCs w:val="0"/>
              </w:rPr>
              <w:t xml:space="preserve"> </w:t>
            </w:r>
            <w:proofErr w:type="spellStart"/>
            <w:r w:rsidRPr="00714AEA">
              <w:rPr>
                <w:b w:val="0"/>
                <w:bCs w:val="0"/>
              </w:rPr>
              <w:t>biểu</w:t>
            </w:r>
            <w:proofErr w:type="spellEnd"/>
            <w:r w:rsidRPr="00714AEA">
              <w:rPr>
                <w:b w:val="0"/>
                <w:bCs w:val="0"/>
              </w:rPr>
              <w:t xml:space="preserve"> </w:t>
            </w:r>
            <w:proofErr w:type="spellStart"/>
            <w:r w:rsidRPr="00714AEA">
              <w:rPr>
                <w:b w:val="0"/>
                <w:bCs w:val="0"/>
              </w:rPr>
              <w:t>mô</w:t>
            </w:r>
            <w:proofErr w:type="spellEnd"/>
            <w:r w:rsidRPr="00714AEA">
              <w:rPr>
                <w:b w:val="0"/>
                <w:bCs w:val="0"/>
              </w:rPr>
              <w:t xml:space="preserve"> </w:t>
            </w:r>
            <w:proofErr w:type="spellStart"/>
            <w:r w:rsidRPr="00714AEA">
              <w:rPr>
                <w:b w:val="0"/>
                <w:bCs w:val="0"/>
              </w:rPr>
              <w:t>tuyến</w:t>
            </w:r>
            <w:proofErr w:type="spellEnd"/>
            <w:r w:rsidRPr="00714AEA">
              <w:rPr>
                <w:b w:val="0"/>
                <w:bCs w:val="0"/>
              </w:rPr>
              <w:t xml:space="preserve"> </w:t>
            </w:r>
            <w:proofErr w:type="spellStart"/>
            <w:r w:rsidRPr="00714AEA">
              <w:rPr>
                <w:b w:val="0"/>
                <w:bCs w:val="0"/>
              </w:rPr>
              <w:t>nhầy</w:t>
            </w:r>
            <w:bookmarkEnd w:id="79"/>
            <w:bookmarkEnd w:id="80"/>
            <w:proofErr w:type="spellEnd"/>
          </w:p>
          <w:p w14:paraId="27E225AD" w14:textId="437A6C6D" w:rsidR="00AF17CE" w:rsidRPr="00714AEA" w:rsidRDefault="00AF17CE" w:rsidP="005F07F8">
            <w:pPr>
              <w:pStyle w:val="ahinh"/>
              <w:rPr>
                <w:b w:val="0"/>
                <w:bCs w:val="0"/>
              </w:rPr>
            </w:pPr>
            <w:bookmarkStart w:id="81" w:name="_Toc178074862"/>
            <w:bookmarkStart w:id="82" w:name="_Toc196471426"/>
            <w:bookmarkStart w:id="83" w:name="_Toc196471635"/>
            <w:bookmarkStart w:id="84" w:name="_Toc201704754"/>
            <w:bookmarkStart w:id="85" w:name="_Toc208310168"/>
            <w:r w:rsidRPr="00714AEA">
              <w:rPr>
                <w:b w:val="0"/>
                <w:bCs w:val="0"/>
              </w:rPr>
              <w:t>(</w:t>
            </w:r>
            <w:proofErr w:type="spellStart"/>
            <w:r w:rsidRPr="00714AEA">
              <w:rPr>
                <w:b w:val="0"/>
                <w:bCs w:val="0"/>
              </w:rPr>
              <w:t>Nhuộm</w:t>
            </w:r>
            <w:proofErr w:type="spellEnd"/>
            <w:r w:rsidRPr="00714AEA">
              <w:rPr>
                <w:b w:val="0"/>
                <w:bCs w:val="0"/>
              </w:rPr>
              <w:t xml:space="preserve"> H&amp;E, </w:t>
            </w:r>
            <w:proofErr w:type="spellStart"/>
            <w:r w:rsidRPr="00714AEA">
              <w:rPr>
                <w:b w:val="0"/>
                <w:bCs w:val="0"/>
              </w:rPr>
              <w:t>vật</w:t>
            </w:r>
            <w:proofErr w:type="spellEnd"/>
            <w:r w:rsidRPr="00714AEA">
              <w:rPr>
                <w:b w:val="0"/>
                <w:bCs w:val="0"/>
              </w:rPr>
              <w:t xml:space="preserve"> </w:t>
            </w:r>
            <w:proofErr w:type="spellStart"/>
            <w:r w:rsidRPr="00714AEA">
              <w:rPr>
                <w:b w:val="0"/>
                <w:bCs w:val="0"/>
              </w:rPr>
              <w:t>kính</w:t>
            </w:r>
            <w:proofErr w:type="spellEnd"/>
            <w:r w:rsidRPr="00714AEA">
              <w:rPr>
                <w:b w:val="0"/>
                <w:bCs w:val="0"/>
              </w:rPr>
              <w:t xml:space="preserve"> 10X; </w:t>
            </w:r>
            <w:proofErr w:type="spellStart"/>
            <w:r w:rsidRPr="00714AEA">
              <w:rPr>
                <w:b w:val="0"/>
                <w:bCs w:val="0"/>
              </w:rPr>
              <w:t>mũi</w:t>
            </w:r>
            <w:proofErr w:type="spellEnd"/>
            <w:r w:rsidRPr="00714AEA">
              <w:rPr>
                <w:b w:val="0"/>
                <w:bCs w:val="0"/>
              </w:rPr>
              <w:t xml:space="preserve"> </w:t>
            </w:r>
            <w:proofErr w:type="spellStart"/>
            <w:r w:rsidRPr="00714AEA">
              <w:rPr>
                <w:b w:val="0"/>
                <w:bCs w:val="0"/>
              </w:rPr>
              <w:t>tên</w:t>
            </w:r>
            <w:proofErr w:type="spellEnd"/>
            <w:r w:rsidRPr="00714AEA">
              <w:rPr>
                <w:b w:val="0"/>
                <w:bCs w:val="0"/>
              </w:rPr>
              <w:t xml:space="preserve"> </w:t>
            </w:r>
            <w:proofErr w:type="spellStart"/>
            <w:r w:rsidRPr="00714AEA">
              <w:rPr>
                <w:b w:val="0"/>
                <w:bCs w:val="0"/>
              </w:rPr>
              <w:t>là</w:t>
            </w:r>
            <w:proofErr w:type="spellEnd"/>
            <w:r w:rsidRPr="00714AEA">
              <w:rPr>
                <w:b w:val="0"/>
                <w:bCs w:val="0"/>
              </w:rPr>
              <w:t xml:space="preserve"> </w:t>
            </w:r>
            <w:proofErr w:type="spellStart"/>
            <w:r w:rsidRPr="00714AEA">
              <w:rPr>
                <w:b w:val="0"/>
                <w:bCs w:val="0"/>
              </w:rPr>
              <w:t>thành</w:t>
            </w:r>
            <w:proofErr w:type="spellEnd"/>
            <w:r w:rsidRPr="00714AEA">
              <w:rPr>
                <w:b w:val="0"/>
                <w:bCs w:val="0"/>
              </w:rPr>
              <w:t xml:space="preserve"> </w:t>
            </w:r>
            <w:proofErr w:type="spellStart"/>
            <w:r w:rsidRPr="00714AEA">
              <w:rPr>
                <w:b w:val="0"/>
                <w:bCs w:val="0"/>
              </w:rPr>
              <w:t>phần</w:t>
            </w:r>
            <w:proofErr w:type="spellEnd"/>
            <w:r w:rsidRPr="00714AEA">
              <w:rPr>
                <w:b w:val="0"/>
                <w:bCs w:val="0"/>
              </w:rPr>
              <w:t xml:space="preserve"> </w:t>
            </w:r>
            <w:proofErr w:type="spellStart"/>
            <w:r w:rsidRPr="00714AEA">
              <w:rPr>
                <w:b w:val="0"/>
                <w:bCs w:val="0"/>
              </w:rPr>
              <w:t>nhầy</w:t>
            </w:r>
            <w:proofErr w:type="spellEnd"/>
            <w:r w:rsidRPr="00714AEA">
              <w:rPr>
                <w:b w:val="0"/>
                <w:bCs w:val="0"/>
              </w:rPr>
              <w:t>)</w:t>
            </w:r>
            <w:bookmarkEnd w:id="81"/>
            <w:bookmarkEnd w:id="82"/>
            <w:bookmarkEnd w:id="83"/>
            <w:bookmarkEnd w:id="84"/>
            <w:bookmarkEnd w:id="85"/>
          </w:p>
          <w:p w14:paraId="232C96ED" w14:textId="00EABBAA" w:rsidR="00662B5E" w:rsidRPr="00714AEA" w:rsidRDefault="00F06789" w:rsidP="00F76882">
            <w:pPr>
              <w:spacing w:line="360" w:lineRule="auto"/>
              <w:ind w:firstLine="0"/>
              <w:jc w:val="center"/>
              <w:rPr>
                <w:i/>
                <w:iCs/>
                <w:sz w:val="24"/>
                <w:szCs w:val="24"/>
                <w:lang w:eastAsia="en-AU"/>
              </w:rPr>
            </w:pPr>
            <w:r w:rsidRPr="00714AEA">
              <w:rPr>
                <w:i/>
                <w:iCs/>
                <w:sz w:val="24"/>
                <w:szCs w:val="24"/>
                <w:lang w:eastAsia="en-AU"/>
              </w:rPr>
              <w:t>*</w:t>
            </w:r>
            <w:proofErr w:type="spellStart"/>
            <w:r w:rsidR="00662B5E" w:rsidRPr="00714AEA">
              <w:rPr>
                <w:i/>
                <w:iCs/>
                <w:sz w:val="24"/>
                <w:szCs w:val="24"/>
                <w:lang w:eastAsia="en-AU"/>
              </w:rPr>
              <w:t>Nguồn</w:t>
            </w:r>
            <w:proofErr w:type="spellEnd"/>
            <w:r w:rsidR="00662B5E" w:rsidRPr="00714AEA">
              <w:rPr>
                <w:i/>
                <w:iCs/>
                <w:sz w:val="24"/>
                <w:szCs w:val="24"/>
                <w:lang w:eastAsia="en-AU"/>
              </w:rPr>
              <w:t>:</w:t>
            </w:r>
            <w:r w:rsidR="0007646D">
              <w:rPr>
                <w:i/>
                <w:iCs/>
                <w:sz w:val="24"/>
                <w:szCs w:val="24"/>
                <w:lang w:eastAsia="en-AU"/>
              </w:rPr>
              <w:t xml:space="preserve"> </w:t>
            </w:r>
            <w:proofErr w:type="spellStart"/>
            <w:r w:rsidR="0007646D">
              <w:rPr>
                <w:i/>
                <w:iCs/>
                <w:sz w:val="24"/>
                <w:szCs w:val="24"/>
                <w:lang w:eastAsia="en-AU"/>
              </w:rPr>
              <w:t>theo</w:t>
            </w:r>
            <w:proofErr w:type="spellEnd"/>
            <w:r w:rsidR="00662B5E" w:rsidRPr="00714AEA">
              <w:rPr>
                <w:i/>
                <w:iCs/>
                <w:sz w:val="24"/>
                <w:szCs w:val="24"/>
                <w:lang w:eastAsia="en-AU"/>
              </w:rPr>
              <w:t xml:space="preserve"> </w:t>
            </w:r>
            <w:r w:rsidR="001607DB" w:rsidRPr="001607DB">
              <w:rPr>
                <w:i/>
                <w:iCs/>
                <w:sz w:val="24"/>
                <w:szCs w:val="24"/>
                <w:lang w:eastAsia="en-AU"/>
              </w:rPr>
              <w:t>https://www.pathologyoutlines.com /</w:t>
            </w:r>
            <w:proofErr w:type="spellStart"/>
            <w:r w:rsidR="001607DB" w:rsidRPr="001607DB">
              <w:rPr>
                <w:i/>
                <w:iCs/>
                <w:sz w:val="24"/>
                <w:szCs w:val="24"/>
                <w:lang w:eastAsia="en-AU"/>
              </w:rPr>
              <w:t>colon_adenocarcinoma</w:t>
            </w:r>
            <w:proofErr w:type="spellEnd"/>
            <w:r w:rsidR="00B00FA8">
              <w:rPr>
                <w:i/>
                <w:iCs/>
                <w:sz w:val="24"/>
                <w:szCs w:val="24"/>
                <w:lang w:eastAsia="en-AU"/>
              </w:rPr>
              <w:t xml:space="preserve"> </w:t>
            </w:r>
            <w:r w:rsidR="00B00FA8">
              <w:rPr>
                <w:i/>
                <w:iCs/>
                <w:sz w:val="24"/>
                <w:szCs w:val="24"/>
                <w:lang w:eastAsia="en-AU"/>
              </w:rPr>
              <w:fldChar w:fldCharType="begin"/>
            </w:r>
            <w:r w:rsidR="00684902">
              <w:rPr>
                <w:i/>
                <w:iCs/>
                <w:sz w:val="24"/>
                <w:szCs w:val="24"/>
                <w:lang w:eastAsia="en-AU"/>
              </w:rPr>
              <w:instrText xml:space="preserve"> ADDIN EN.CITE &lt;EndNote&gt;&lt;Cite&gt;&lt;RecNum&gt;390&lt;/RecNum&gt;&lt;DisplayText&gt;[22]&lt;/DisplayText&gt;&lt;record&gt;&lt;rec-number&gt;390&lt;/rec-number&gt;&lt;foreign-keys&gt;&lt;key app="EN" db-id="20002x9vh2zftgef5wwpdrsutfvpf299espf" timestamp="1753333210"&gt;390&lt;/key&gt;&lt;/foreign-keys&gt;&lt;ref-type name="Web Page"&gt;12&lt;/ref-type&gt;&lt;contributors&gt;&lt;/contributors&gt;&lt;titles&gt;&lt;title&gt;https://www.pathologyoutlines.com /colon_adenocarcinoma&lt;/title&gt;&lt;/titles&gt;&lt;dates&gt;&lt;/dates&gt;&lt;urls&gt;&lt;/urls&gt;&lt;/record&gt;&lt;/Cite&gt;&lt;/EndNote&gt;</w:instrText>
            </w:r>
            <w:r w:rsidR="00B00FA8">
              <w:rPr>
                <w:i/>
                <w:iCs/>
                <w:sz w:val="24"/>
                <w:szCs w:val="24"/>
                <w:lang w:eastAsia="en-AU"/>
              </w:rPr>
              <w:fldChar w:fldCharType="separate"/>
            </w:r>
            <w:r w:rsidR="00684902">
              <w:rPr>
                <w:i/>
                <w:iCs/>
                <w:noProof/>
                <w:sz w:val="24"/>
                <w:szCs w:val="24"/>
                <w:lang w:eastAsia="en-AU"/>
              </w:rPr>
              <w:t>[22]</w:t>
            </w:r>
            <w:r w:rsidR="00B00FA8">
              <w:rPr>
                <w:i/>
                <w:iCs/>
                <w:sz w:val="24"/>
                <w:szCs w:val="24"/>
                <w:lang w:eastAsia="en-AU"/>
              </w:rPr>
              <w:fldChar w:fldCharType="end"/>
            </w:r>
          </w:p>
        </w:tc>
      </w:tr>
    </w:tbl>
    <w:p w14:paraId="36D11725" w14:textId="3D73A17A" w:rsidR="002E743C" w:rsidRPr="00714AEA" w:rsidRDefault="002227B2" w:rsidP="00ED5719">
      <w:pPr>
        <w:pStyle w:val="Heading4"/>
      </w:pPr>
      <w:bookmarkStart w:id="86" w:name="_Toc178073055"/>
      <w:r w:rsidRPr="00714AEA">
        <w:t xml:space="preserve">1.2.2.3. </w:t>
      </w:r>
      <w:r w:rsidR="00662B5E" w:rsidRPr="00714AEA">
        <w:t xml:space="preserve">Ung </w:t>
      </w:r>
      <w:proofErr w:type="spellStart"/>
      <w:r w:rsidR="00662B5E" w:rsidRPr="00714AEA">
        <w:t>thư</w:t>
      </w:r>
      <w:proofErr w:type="spellEnd"/>
      <w:r w:rsidR="00662B5E" w:rsidRPr="00714AEA">
        <w:t xml:space="preserve"> </w:t>
      </w:r>
      <w:proofErr w:type="spellStart"/>
      <w:r w:rsidR="00662B5E" w:rsidRPr="00714AEA">
        <w:t>biểu</w:t>
      </w:r>
      <w:proofErr w:type="spellEnd"/>
      <w:r w:rsidR="00662B5E" w:rsidRPr="00714AEA">
        <w:t xml:space="preserve"> </w:t>
      </w:r>
      <w:proofErr w:type="spellStart"/>
      <w:r w:rsidR="00662B5E" w:rsidRPr="00714AEA">
        <w:t>mô</w:t>
      </w:r>
      <w:proofErr w:type="spellEnd"/>
      <w:r w:rsidR="00662B5E" w:rsidRPr="00714AEA">
        <w:t xml:space="preserve"> </w:t>
      </w:r>
      <w:proofErr w:type="spellStart"/>
      <w:r w:rsidR="00662B5E" w:rsidRPr="00714AEA">
        <w:t>tế</w:t>
      </w:r>
      <w:proofErr w:type="spellEnd"/>
      <w:r w:rsidR="00662B5E" w:rsidRPr="00714AEA">
        <w:t xml:space="preserve"> </w:t>
      </w:r>
      <w:proofErr w:type="spellStart"/>
      <w:r w:rsidR="00662B5E" w:rsidRPr="00714AEA">
        <w:t>bào</w:t>
      </w:r>
      <w:proofErr w:type="spellEnd"/>
      <w:r w:rsidR="00662B5E" w:rsidRPr="00714AEA">
        <w:t xml:space="preserve"> </w:t>
      </w:r>
      <w:proofErr w:type="spellStart"/>
      <w:r w:rsidR="00662B5E" w:rsidRPr="00714AEA">
        <w:t>nhẫn</w:t>
      </w:r>
      <w:bookmarkEnd w:id="86"/>
      <w:proofErr w:type="spellEnd"/>
    </w:p>
    <w:p w14:paraId="3F9054E5" w14:textId="2F995334" w:rsidR="00DB70DF" w:rsidRPr="002F1EE6" w:rsidRDefault="00DB70DF" w:rsidP="00F76882">
      <w:pPr>
        <w:pStyle w:val="ListParagraph"/>
        <w:spacing w:line="360" w:lineRule="auto"/>
        <w:ind w:left="0" w:firstLine="720"/>
        <w:rPr>
          <w:spacing w:val="2"/>
          <w:sz w:val="28"/>
          <w:lang w:val="en-US" w:eastAsia="en-AU"/>
        </w:rPr>
      </w:pPr>
      <w:r w:rsidRPr="002F1EE6">
        <w:rPr>
          <w:spacing w:val="2"/>
          <w:sz w:val="28"/>
          <w:lang w:val="en-US" w:eastAsia="en-AU"/>
        </w:rPr>
        <w:t>U được chẩn đoán típ tế bào nhẫn khi thành phần u có trên 50% các tế bào chứa lượng lớn chất nhày trong bào tương, nhân bị đẩy lệch và ép dẹt, giống nhẫn. Dưới típ này thường ít gặp và chỉ chiếm khoảng 1% số trường hợp UTBMĐTT, thường xuất hiện ở đại tràng phải. U có tiên lượng kém hơn UTBM tuyến thông thường và tuyến nhày. UTBM tế bào nhẫn thường di căn nhanh và có đa ổ. Các u có tỉ lệ MSI-H cao, thường liên quan tới hội chứng Lynch. Với UTBM có dưới 50% thành phần tế bào nhẫn được xếp vào nhóm UTBM tuyến thông thường có thành phần tế bào nhẫn</w:t>
      </w:r>
      <w:r w:rsidR="002C20AB" w:rsidRPr="002F1EE6">
        <w:rPr>
          <w:spacing w:val="2"/>
          <w:sz w:val="28"/>
          <w:lang w:val="en-US" w:eastAsia="en-AU"/>
        </w:rPr>
        <w:t xml:space="preserve"> </w:t>
      </w:r>
      <w:r w:rsidR="002C20AB" w:rsidRPr="002F1EE6">
        <w:rPr>
          <w:spacing w:val="2"/>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sidRPr="002F1EE6">
        <w:rPr>
          <w:spacing w:val="2"/>
          <w:sz w:val="28"/>
          <w:lang w:val="en-US" w:eastAsia="en-AU"/>
        </w:rPr>
        <w:instrText xml:space="preserve"> ADDIN EN.CITE </w:instrText>
      </w:r>
      <w:r w:rsidR="00B00FA8" w:rsidRPr="002F1EE6">
        <w:rPr>
          <w:spacing w:val="2"/>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sidRPr="002F1EE6">
        <w:rPr>
          <w:spacing w:val="2"/>
          <w:sz w:val="28"/>
          <w:lang w:val="en-US" w:eastAsia="en-AU"/>
        </w:rPr>
        <w:instrText xml:space="preserve"> ADDIN EN.CITE.DATA </w:instrText>
      </w:r>
      <w:r w:rsidR="00B00FA8" w:rsidRPr="002F1EE6">
        <w:rPr>
          <w:spacing w:val="2"/>
          <w:sz w:val="28"/>
          <w:lang w:val="en-US" w:eastAsia="en-AU"/>
        </w:rPr>
      </w:r>
      <w:r w:rsidR="00B00FA8" w:rsidRPr="002F1EE6">
        <w:rPr>
          <w:spacing w:val="2"/>
          <w:sz w:val="28"/>
          <w:lang w:val="en-US" w:eastAsia="en-AU"/>
        </w:rPr>
        <w:fldChar w:fldCharType="end"/>
      </w:r>
      <w:r w:rsidR="002C20AB" w:rsidRPr="002F1EE6">
        <w:rPr>
          <w:spacing w:val="2"/>
          <w:sz w:val="28"/>
          <w:lang w:val="en-US" w:eastAsia="en-AU"/>
        </w:rPr>
      </w:r>
      <w:r w:rsidR="002C20AB" w:rsidRPr="002F1EE6">
        <w:rPr>
          <w:spacing w:val="2"/>
          <w:sz w:val="28"/>
          <w:lang w:val="en-US" w:eastAsia="en-AU"/>
        </w:rPr>
        <w:fldChar w:fldCharType="separate"/>
      </w:r>
      <w:r w:rsidR="00B00FA8" w:rsidRPr="002F1EE6">
        <w:rPr>
          <w:spacing w:val="2"/>
          <w:sz w:val="28"/>
          <w:lang w:val="en-US" w:eastAsia="en-AU"/>
        </w:rPr>
        <w:t>[3]</w:t>
      </w:r>
      <w:r w:rsidR="002C20AB" w:rsidRPr="002F1EE6">
        <w:rPr>
          <w:spacing w:val="2"/>
          <w:sz w:val="28"/>
          <w:lang w:val="en-US" w:eastAsia="en-AU"/>
        </w:rPr>
        <w:fldChar w:fldCharType="end"/>
      </w:r>
      <w:r w:rsidRPr="002F1EE6">
        <w:rPr>
          <w:spacing w:val="2"/>
          <w:sz w:val="28"/>
          <w:lang w:val="en-US" w:eastAsia="en-AU"/>
        </w:rPr>
        <w:t>.</w:t>
      </w:r>
    </w:p>
    <w:p w14:paraId="6F11AA65" w14:textId="25C1D585" w:rsidR="002E743C" w:rsidRPr="00714AEA" w:rsidRDefault="00D24BC8" w:rsidP="00ED5719">
      <w:pPr>
        <w:pStyle w:val="Heading4"/>
      </w:pPr>
      <w:bookmarkStart w:id="87" w:name="_Toc178073056"/>
      <w:r w:rsidRPr="00714AEA">
        <w:t xml:space="preserve">1.2.2.4. </w:t>
      </w:r>
      <w:r w:rsidR="00DB70DF" w:rsidRPr="00714AEA">
        <w:t xml:space="preserve">Ung </w:t>
      </w:r>
      <w:proofErr w:type="spellStart"/>
      <w:r w:rsidR="00DB70DF" w:rsidRPr="00714AEA">
        <w:t>thư</w:t>
      </w:r>
      <w:proofErr w:type="spellEnd"/>
      <w:r w:rsidR="00DB70DF" w:rsidRPr="00714AEA">
        <w:t xml:space="preserve"> </w:t>
      </w:r>
      <w:proofErr w:type="spellStart"/>
      <w:r w:rsidR="00DB70DF" w:rsidRPr="00714AEA">
        <w:t>biểu</w:t>
      </w:r>
      <w:proofErr w:type="spellEnd"/>
      <w:r w:rsidR="00DB70DF" w:rsidRPr="00714AEA">
        <w:t xml:space="preserve"> </w:t>
      </w:r>
      <w:proofErr w:type="spellStart"/>
      <w:r w:rsidR="00DB70DF" w:rsidRPr="00714AEA">
        <w:t>mô</w:t>
      </w:r>
      <w:proofErr w:type="spellEnd"/>
      <w:r w:rsidR="00DB70DF" w:rsidRPr="00714AEA">
        <w:t xml:space="preserve"> </w:t>
      </w:r>
      <w:proofErr w:type="spellStart"/>
      <w:r w:rsidR="00DB70DF" w:rsidRPr="00714AEA">
        <w:t>thể</w:t>
      </w:r>
      <w:proofErr w:type="spellEnd"/>
      <w:r w:rsidR="00DB70DF" w:rsidRPr="00714AEA">
        <w:t xml:space="preserve"> </w:t>
      </w:r>
      <w:proofErr w:type="spellStart"/>
      <w:r w:rsidR="00DB70DF" w:rsidRPr="00714AEA">
        <w:t>tủy</w:t>
      </w:r>
      <w:proofErr w:type="spellEnd"/>
      <w:r w:rsidR="00C936F6" w:rsidRPr="00714AEA">
        <w:t xml:space="preserve"> </w:t>
      </w:r>
      <w:bookmarkEnd w:id="87"/>
    </w:p>
    <w:p w14:paraId="677976DF" w14:textId="76C338C5" w:rsidR="00DB70DF" w:rsidRPr="00714AEA" w:rsidRDefault="00C936F6" w:rsidP="00F76882">
      <w:pPr>
        <w:pStyle w:val="ListParagraph"/>
        <w:spacing w:line="360" w:lineRule="auto"/>
        <w:ind w:left="0" w:firstLine="720"/>
        <w:rPr>
          <w:sz w:val="28"/>
          <w:lang w:val="en-US" w:eastAsia="en-AU"/>
        </w:rPr>
      </w:pPr>
      <w:r w:rsidRPr="00714AEA">
        <w:rPr>
          <w:sz w:val="28"/>
          <w:lang w:eastAsia="en-AU"/>
        </w:rPr>
        <w:t>U đặc tr</w:t>
      </w:r>
      <w:r w:rsidR="002C20AB" w:rsidRPr="00714AEA">
        <w:rPr>
          <w:sz w:val="28"/>
          <w:lang w:val="en-US" w:eastAsia="en-AU"/>
        </w:rPr>
        <w:t>ư</w:t>
      </w:r>
      <w:r w:rsidRPr="00714AEA">
        <w:rPr>
          <w:sz w:val="28"/>
          <w:lang w:eastAsia="en-AU"/>
        </w:rPr>
        <w:t>ng bởi các đám dày đặc tế bà</w:t>
      </w:r>
      <w:r w:rsidR="002C20AB" w:rsidRPr="00714AEA">
        <w:rPr>
          <w:sz w:val="28"/>
          <w:lang w:val="en-US" w:eastAsia="en-AU"/>
        </w:rPr>
        <w:t xml:space="preserve">o ác tính có nhân dạng </w:t>
      </w:r>
      <w:r w:rsidR="00C2677D" w:rsidRPr="00714AEA">
        <w:rPr>
          <w:sz w:val="28"/>
          <w:lang w:val="en-US" w:eastAsia="en-AU"/>
        </w:rPr>
        <w:t xml:space="preserve">túi, hạt nhân rõ và bào tương ưa toan, xâm nhiễm nhiều lympho bào và bạch cầu đoạn trung tính </w:t>
      </w:r>
      <w:r w:rsidR="00C2677D" w:rsidRPr="00714AEA">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C2677D" w:rsidRPr="00714AEA">
        <w:rPr>
          <w:sz w:val="28"/>
          <w:lang w:val="en-US" w:eastAsia="en-AU"/>
        </w:rPr>
      </w:r>
      <w:r w:rsidR="00C2677D" w:rsidRPr="00714AEA">
        <w:rPr>
          <w:sz w:val="28"/>
          <w:lang w:val="en-US" w:eastAsia="en-AU"/>
        </w:rPr>
        <w:fldChar w:fldCharType="separate"/>
      </w:r>
      <w:r w:rsidR="00B00FA8">
        <w:rPr>
          <w:sz w:val="28"/>
          <w:lang w:val="en-US" w:eastAsia="en-AU"/>
        </w:rPr>
        <w:t>[3]</w:t>
      </w:r>
      <w:r w:rsidR="00C2677D" w:rsidRPr="00714AEA">
        <w:rPr>
          <w:sz w:val="28"/>
          <w:lang w:val="en-US" w:eastAsia="en-AU"/>
        </w:rPr>
        <w:fldChar w:fldCharType="end"/>
      </w:r>
      <w:r w:rsidR="00C2677D" w:rsidRPr="00714AEA">
        <w:rPr>
          <w:sz w:val="28"/>
          <w:lang w:val="en-US" w:eastAsia="en-AU"/>
        </w:rPr>
        <w:t>.</w:t>
      </w:r>
      <w:r w:rsidR="003B714E" w:rsidRPr="00714AEA">
        <w:rPr>
          <w:sz w:val="28"/>
          <w:lang w:val="en-US" w:eastAsia="en-AU"/>
        </w:rPr>
        <w:t xml:space="preserve"> Típ này thường xuất hiện ở đại tràng phải và manh tràng </w:t>
      </w:r>
      <w:r w:rsidR="003B714E" w:rsidRPr="00714AEA">
        <w:rPr>
          <w:sz w:val="28"/>
          <w:lang w:val="en-US" w:eastAsia="en-AU"/>
        </w:rPr>
        <w:fldChar w:fldCharType="begin"/>
      </w:r>
      <w:r w:rsidR="00684902">
        <w:rPr>
          <w:sz w:val="28"/>
          <w:lang w:val="en-US" w:eastAsia="en-AU"/>
        </w:rPr>
        <w:instrText xml:space="preserve"> ADDIN EN.CITE &lt;EndNote&gt;&lt;Cite&gt;&lt;Author&gt;Yang&lt;/Author&gt;&lt;Year&gt;2024&lt;/Year&gt;&lt;RecNum&gt;346&lt;/RecNum&gt;&lt;DisplayText&gt;[23]&lt;/DisplayText&gt;&lt;record&gt;&lt;rec-number&gt;346&lt;/rec-number&gt;&lt;foreign-keys&gt;&lt;key app="EN" db-id="20002x9vh2zftgef5wwpdrsutfvpf299espf" timestamp="1746171175"&gt;346&lt;/key&gt;&lt;/foreign-keys&gt;&lt;ref-type name="Journal Article"&gt;17&lt;/ref-type&gt;&lt;contributors&gt;&lt;authors&gt;&lt;author&gt;Yang, Lu&lt;/author&gt;&lt;author&gt;Yu, Lei&lt;/author&gt;&lt;author&gt;Zhou, Qiang&lt;/author&gt;&lt;author&gt;Liu, Li&lt;/author&gt;&lt;author&gt;Shen, Na&lt;/author&gt;&lt;author&gt;Li, Na&lt;/author&gt;&lt;/authors&gt;&lt;/contributors&gt;&lt;titles&gt;&lt;title&gt;Risk factor analysis and nomogram development and verification for medullary carcinoma of the colon using SEER database&lt;/title&gt;&lt;secondary-title&gt;Scientific Reports&lt;/secondary-title&gt;&lt;/titles&gt;&lt;periodical&gt;&lt;full-title&gt;Scientific Reports&lt;/full-title&gt;&lt;/periodical&gt;&lt;pages&gt;11426&lt;/pages&gt;&lt;volume&gt;14&lt;/volume&gt;&lt;number&gt;1&lt;/number&gt;&lt;dates&gt;&lt;year&gt;2024&lt;/year&gt;&lt;pub-dates&gt;&lt;date&gt;2024/05/19&lt;/date&gt;&lt;/pub-dates&gt;&lt;/dates&gt;&lt;isbn&gt;2045-2322&lt;/isbn&gt;&lt;urls&gt;&lt;related-urls&gt;&lt;url&gt;https://doi.org/10.1038/s41598-024-61354-2&lt;/url&gt;&lt;/related-urls&gt;&lt;/urls&gt;&lt;electronic-resource-num&gt;10.1038/s41598-024-61354-2&lt;/electronic-resource-num&gt;&lt;/record&gt;&lt;/Cite&gt;&lt;/EndNote&gt;</w:instrText>
      </w:r>
      <w:r w:rsidR="003B714E" w:rsidRPr="00714AEA">
        <w:rPr>
          <w:sz w:val="28"/>
          <w:lang w:val="en-US" w:eastAsia="en-AU"/>
        </w:rPr>
        <w:fldChar w:fldCharType="separate"/>
      </w:r>
      <w:r w:rsidR="00684902">
        <w:rPr>
          <w:sz w:val="28"/>
          <w:lang w:val="en-US" w:eastAsia="en-AU"/>
        </w:rPr>
        <w:t>[23]</w:t>
      </w:r>
      <w:r w:rsidR="003B714E" w:rsidRPr="00714AEA">
        <w:rPr>
          <w:sz w:val="28"/>
          <w:lang w:val="en-US" w:eastAsia="en-AU"/>
        </w:rPr>
        <w:fldChar w:fldCharType="end"/>
      </w:r>
      <w:r w:rsidR="003B714E" w:rsidRPr="00714AEA">
        <w:rPr>
          <w:sz w:val="28"/>
          <w:lang w:val="en-US" w:eastAsia="en-AU"/>
        </w:rPr>
        <w:t>.</w:t>
      </w:r>
      <w:r w:rsidRPr="00714AEA">
        <w:rPr>
          <w:sz w:val="28"/>
          <w:lang w:eastAsia="en-AU"/>
        </w:rPr>
        <w:t xml:space="preserve"> </w:t>
      </w:r>
      <w:r w:rsidR="003B714E" w:rsidRPr="00714AEA">
        <w:rPr>
          <w:sz w:val="28"/>
          <w:lang w:val="en-US" w:eastAsia="en-AU"/>
        </w:rPr>
        <w:t>UTBM thể tủy</w:t>
      </w:r>
      <w:r w:rsidRPr="00714AEA">
        <w:rPr>
          <w:sz w:val="28"/>
          <w:lang w:eastAsia="en-AU"/>
        </w:rPr>
        <w:t xml:space="preserve"> không bộc lộ với các dấu ấn của UTBMĐTT như CDX2 và CK20. UTBM thể tủy có liên quan đến MSI, đột b</w:t>
      </w:r>
      <w:r w:rsidR="001D5F0D" w:rsidRPr="00714AEA">
        <w:rPr>
          <w:sz w:val="28"/>
          <w:lang w:val="en-US" w:eastAsia="en-AU"/>
        </w:rPr>
        <w:t>iến</w:t>
      </w:r>
      <w:r w:rsidRPr="00714AEA">
        <w:rPr>
          <w:sz w:val="28"/>
          <w:lang w:eastAsia="en-AU"/>
        </w:rPr>
        <w:t xml:space="preserve"> BRAF và hội chứng UTĐTT di truyền không đa polyp. UTBM thể tủy có tiên lượng kém </w:t>
      </w:r>
      <w:r w:rsidRPr="00714AEA">
        <w:rPr>
          <w:sz w:val="28"/>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eastAsia="en-AU"/>
        </w:rPr>
        <w:instrText xml:space="preserve"> ADDIN EN.CITE </w:instrText>
      </w:r>
      <w:r w:rsidR="00B00FA8">
        <w:rPr>
          <w:sz w:val="28"/>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eastAsia="en-AU"/>
        </w:rPr>
        <w:instrText xml:space="preserve"> ADDIN EN.CITE.DATA </w:instrText>
      </w:r>
      <w:r w:rsidR="00B00FA8">
        <w:rPr>
          <w:sz w:val="28"/>
          <w:lang w:eastAsia="en-AU"/>
        </w:rPr>
      </w:r>
      <w:r w:rsidR="00B00FA8">
        <w:rPr>
          <w:sz w:val="28"/>
          <w:lang w:eastAsia="en-AU"/>
        </w:rPr>
        <w:fldChar w:fldCharType="end"/>
      </w:r>
      <w:r w:rsidRPr="00714AEA">
        <w:rPr>
          <w:sz w:val="28"/>
          <w:lang w:eastAsia="en-AU"/>
        </w:rPr>
      </w:r>
      <w:r w:rsidRPr="00714AEA">
        <w:rPr>
          <w:sz w:val="28"/>
          <w:lang w:eastAsia="en-AU"/>
        </w:rPr>
        <w:fldChar w:fldCharType="separate"/>
      </w:r>
      <w:r w:rsidR="00B00FA8">
        <w:rPr>
          <w:sz w:val="28"/>
          <w:lang w:eastAsia="en-AU"/>
        </w:rPr>
        <w:t>[3]</w:t>
      </w:r>
      <w:r w:rsidRPr="00714AEA">
        <w:rPr>
          <w:sz w:val="28"/>
          <w:lang w:eastAsia="en-AU"/>
        </w:rPr>
        <w:fldChar w:fldCharType="end"/>
      </w:r>
      <w:r w:rsidRPr="00714AEA">
        <w:rPr>
          <w:sz w:val="28"/>
          <w:lang w:eastAsia="en-AU"/>
        </w:rPr>
        <w:t>.</w:t>
      </w:r>
    </w:p>
    <w:p w14:paraId="6F4DA6DF" w14:textId="1EA55E35" w:rsidR="002E743C" w:rsidRPr="00714AEA" w:rsidRDefault="00D24BC8" w:rsidP="00ED5719">
      <w:pPr>
        <w:pStyle w:val="Heading4"/>
      </w:pPr>
      <w:bookmarkStart w:id="88" w:name="_Toc178073057"/>
      <w:r w:rsidRPr="00714AEA">
        <w:lastRenderedPageBreak/>
        <w:t xml:space="preserve">1.2.2.5.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tuyến</w:t>
      </w:r>
      <w:proofErr w:type="spellEnd"/>
      <w:r w:rsidR="00C936F6" w:rsidRPr="00714AEA">
        <w:t xml:space="preserve"> </w:t>
      </w:r>
      <w:proofErr w:type="spellStart"/>
      <w:r w:rsidR="00C936F6" w:rsidRPr="00714AEA">
        <w:t>răng</w:t>
      </w:r>
      <w:proofErr w:type="spellEnd"/>
      <w:r w:rsidR="00C936F6" w:rsidRPr="00714AEA">
        <w:t xml:space="preserve"> </w:t>
      </w:r>
      <w:proofErr w:type="spellStart"/>
      <w:r w:rsidR="00C936F6" w:rsidRPr="00714AEA">
        <w:t>cưa</w:t>
      </w:r>
      <w:bookmarkEnd w:id="88"/>
      <w:proofErr w:type="spellEnd"/>
    </w:p>
    <w:p w14:paraId="6557305E" w14:textId="360AF7C0" w:rsidR="00C936F6" w:rsidRPr="00714AEA" w:rsidRDefault="00C936F6" w:rsidP="00F76882">
      <w:pPr>
        <w:pStyle w:val="ListParagraph"/>
        <w:spacing w:line="360" w:lineRule="auto"/>
        <w:ind w:left="0" w:firstLine="720"/>
        <w:rPr>
          <w:sz w:val="28"/>
          <w:lang w:val="en-US" w:eastAsia="en-AU"/>
        </w:rPr>
      </w:pPr>
      <w:r w:rsidRPr="00714AEA">
        <w:rPr>
          <w:sz w:val="28"/>
          <w:lang w:val="en-US" w:eastAsia="en-AU"/>
        </w:rPr>
        <w:t>Đây là một biến thể hiếm gặp, có hình thái mô học giống polyp răng cưa không cuống với các tuyến cấu trúc có khía, hình răng cưa với tế bào gồm cả phần chế nhày, phần mặt sàng, vùng xốp.</w:t>
      </w:r>
      <w:r w:rsidR="00F734EA" w:rsidRPr="00714AEA">
        <w:rPr>
          <w:sz w:val="28"/>
          <w:lang w:val="en-US" w:eastAsia="en-AU"/>
        </w:rPr>
        <w:t xml:space="preserve"> Khoảng 10-15% UTĐTT được xếp vào nhóm này </w:t>
      </w:r>
      <w:r w:rsidR="00F734EA" w:rsidRPr="00714AEA">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F734EA" w:rsidRPr="00714AEA">
        <w:rPr>
          <w:sz w:val="28"/>
          <w:lang w:val="en-US" w:eastAsia="en-AU"/>
        </w:rPr>
      </w:r>
      <w:r w:rsidR="00F734EA" w:rsidRPr="00714AEA">
        <w:rPr>
          <w:sz w:val="28"/>
          <w:lang w:val="en-US" w:eastAsia="en-AU"/>
        </w:rPr>
        <w:fldChar w:fldCharType="separate"/>
      </w:r>
      <w:r w:rsidR="00B00FA8">
        <w:rPr>
          <w:sz w:val="28"/>
          <w:lang w:val="en-US" w:eastAsia="en-AU"/>
        </w:rPr>
        <w:t>[3]</w:t>
      </w:r>
      <w:r w:rsidR="00F734EA" w:rsidRPr="00714AEA">
        <w:rPr>
          <w:sz w:val="28"/>
          <w:lang w:val="en-US" w:eastAsia="en-AU"/>
        </w:rPr>
        <w:fldChar w:fldCharType="end"/>
      </w:r>
      <w:r w:rsidR="00F734EA" w:rsidRPr="00714AEA">
        <w:rPr>
          <w:sz w:val="28"/>
          <w:lang w:val="en-US" w:eastAsia="en-AU"/>
        </w:rPr>
        <w:t>.</w:t>
      </w:r>
    </w:p>
    <w:p w14:paraId="3A26F1F0" w14:textId="2016A5A3" w:rsidR="002E743C" w:rsidRPr="00714AEA" w:rsidRDefault="004D62C6" w:rsidP="00ED5719">
      <w:pPr>
        <w:pStyle w:val="Heading4"/>
      </w:pPr>
      <w:bookmarkStart w:id="89" w:name="_Toc178073058"/>
      <w:r w:rsidRPr="00714AEA">
        <w:t xml:space="preserve">1.2.2.6.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tuyến</w:t>
      </w:r>
      <w:proofErr w:type="spellEnd"/>
      <w:r w:rsidR="00C936F6" w:rsidRPr="00714AEA">
        <w:t xml:space="preserve"> vi </w:t>
      </w:r>
      <w:proofErr w:type="spellStart"/>
      <w:r w:rsidR="00C936F6" w:rsidRPr="00714AEA">
        <w:t>nhú</w:t>
      </w:r>
      <w:bookmarkEnd w:id="89"/>
      <w:proofErr w:type="spellEnd"/>
    </w:p>
    <w:p w14:paraId="6D392CC1" w14:textId="10A12B7A" w:rsidR="004D62C6" w:rsidRPr="00714AEA" w:rsidRDefault="00C936F6" w:rsidP="009C5D75">
      <w:pPr>
        <w:pStyle w:val="ListParagraph"/>
        <w:spacing w:line="360" w:lineRule="auto"/>
        <w:ind w:left="0" w:firstLine="720"/>
        <w:rPr>
          <w:sz w:val="28"/>
          <w:lang w:val="en-US" w:eastAsia="en-AU"/>
        </w:rPr>
      </w:pPr>
      <w:r w:rsidRPr="00714AEA">
        <w:rPr>
          <w:sz w:val="28"/>
          <w:lang w:eastAsia="en-AU"/>
        </w:rPr>
        <w:t>Là thể hiểm gặp, có hình thái đặc trưng bởi các đám nhỏ tế bào u nằm trong mô đ</w:t>
      </w:r>
      <w:r w:rsidR="001D5F0D" w:rsidRPr="00714AEA">
        <w:rPr>
          <w:sz w:val="28"/>
          <w:lang w:val="en-US" w:eastAsia="en-AU"/>
        </w:rPr>
        <w:t>ệm</w:t>
      </w:r>
      <w:r w:rsidRPr="00714AEA">
        <w:rPr>
          <w:sz w:val="28"/>
          <w:lang w:eastAsia="en-AU"/>
        </w:rPr>
        <w:t xml:space="preserve"> có khoảng xung quanh giả mạch máu. UTBM tuyến vi nhú thường kèm theo UTBM tuyến thông thường, chẩn đoán khi có trên 5% thành phần vi nhú trong u</w:t>
      </w:r>
      <w:r w:rsidR="00F734EA" w:rsidRPr="00714AEA">
        <w:rPr>
          <w:sz w:val="28"/>
          <w:lang w:val="en-US" w:eastAsia="en-AU"/>
        </w:rPr>
        <w:t xml:space="preserve"> </w:t>
      </w:r>
      <w:r w:rsidR="00F734EA" w:rsidRPr="00714AEA">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F734EA" w:rsidRPr="00714AEA">
        <w:rPr>
          <w:sz w:val="28"/>
          <w:lang w:val="en-US" w:eastAsia="en-AU"/>
        </w:rPr>
      </w:r>
      <w:r w:rsidR="00F734EA" w:rsidRPr="00714AEA">
        <w:rPr>
          <w:sz w:val="28"/>
          <w:lang w:val="en-US" w:eastAsia="en-AU"/>
        </w:rPr>
        <w:fldChar w:fldCharType="separate"/>
      </w:r>
      <w:r w:rsidR="00B00FA8">
        <w:rPr>
          <w:sz w:val="28"/>
          <w:lang w:val="en-US" w:eastAsia="en-AU"/>
        </w:rPr>
        <w:t>[3]</w:t>
      </w:r>
      <w:r w:rsidR="00F734EA" w:rsidRPr="00714AEA">
        <w:rPr>
          <w:sz w:val="28"/>
          <w:lang w:val="en-US" w:eastAsia="en-AU"/>
        </w:rPr>
        <w:fldChar w:fldCharType="end"/>
      </w:r>
      <w:r w:rsidRPr="00714AEA">
        <w:rPr>
          <w:sz w:val="28"/>
          <w:lang w:eastAsia="en-AU"/>
        </w:rPr>
        <w:t xml:space="preserve">. </w:t>
      </w:r>
      <w:r w:rsidR="009C5D75" w:rsidRPr="00714AEA">
        <w:rPr>
          <w:sz w:val="28"/>
          <w:lang w:val="en-US" w:eastAsia="en-AU"/>
        </w:rPr>
        <w:t>P</w:t>
      </w:r>
      <w:r w:rsidR="009C5D75" w:rsidRPr="00714AEA">
        <w:rPr>
          <w:sz w:val="28"/>
          <w:lang w:eastAsia="en-AU"/>
        </w:rPr>
        <w:t>hân nhóm này có xu hướng biểu hiện dưới dạng bệnh tiến triển với sự di căn xa</w:t>
      </w:r>
      <w:r w:rsidR="009C5D75" w:rsidRPr="00714AEA">
        <w:rPr>
          <w:sz w:val="28"/>
          <w:lang w:val="en-US" w:eastAsia="en-AU"/>
        </w:rPr>
        <w:t xml:space="preserve"> </w:t>
      </w:r>
      <w:r w:rsidR="009C5D75" w:rsidRPr="00714AEA">
        <w:rPr>
          <w:sz w:val="28"/>
          <w:lang w:val="en-US" w:eastAsia="en-AU"/>
        </w:rPr>
        <w:fldChar w:fldCharType="begin">
          <w:fldData xml:space="preserve">PEVuZE5vdGU+PENpdGU+PEF1dGhvcj5Hb256YWxlejwvQXV0aG9yPjxZZWFyPjIwMTc8L1llYXI+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</w:fldData>
        </w:fldChar>
      </w:r>
      <w:r w:rsidR="00684902">
        <w:rPr>
          <w:sz w:val="28"/>
          <w:lang w:val="en-US" w:eastAsia="en-AU"/>
        </w:rPr>
        <w:instrText xml:space="preserve"> ADDIN EN.CITE </w:instrText>
      </w:r>
      <w:r w:rsidR="00684902">
        <w:rPr>
          <w:sz w:val="28"/>
          <w:lang w:val="en-US" w:eastAsia="en-AU"/>
        </w:rPr>
        <w:fldChar w:fldCharType="begin">
          <w:fldData xml:space="preserve">PEVuZE5vdGU+PENpdGU+PEF1dGhvcj5Hb256YWxlejwvQXV0aG9yPjxZZWFyPjIwMTc8L1llYXI+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</w:fldData>
        </w:fldChar>
      </w:r>
      <w:r w:rsidR="00684902">
        <w:rPr>
          <w:sz w:val="28"/>
          <w:lang w:val="en-US" w:eastAsia="en-AU"/>
        </w:rPr>
        <w:instrText xml:space="preserve"> ADDIN EN.CITE.DATA </w:instrText>
      </w:r>
      <w:r w:rsidR="00684902">
        <w:rPr>
          <w:sz w:val="28"/>
          <w:lang w:val="en-US" w:eastAsia="en-AU"/>
        </w:rPr>
      </w:r>
      <w:r w:rsidR="00684902">
        <w:rPr>
          <w:sz w:val="28"/>
          <w:lang w:val="en-US" w:eastAsia="en-AU"/>
        </w:rPr>
        <w:fldChar w:fldCharType="end"/>
      </w:r>
      <w:r w:rsidR="009C5D75" w:rsidRPr="00714AEA">
        <w:rPr>
          <w:sz w:val="28"/>
          <w:lang w:val="en-US" w:eastAsia="en-AU"/>
        </w:rPr>
      </w:r>
      <w:r w:rsidR="009C5D75" w:rsidRPr="00714AEA">
        <w:rPr>
          <w:sz w:val="28"/>
          <w:lang w:val="en-US" w:eastAsia="en-AU"/>
        </w:rPr>
        <w:fldChar w:fldCharType="separate"/>
      </w:r>
      <w:r w:rsidR="00684902">
        <w:rPr>
          <w:sz w:val="28"/>
          <w:lang w:val="en-US" w:eastAsia="en-AU"/>
        </w:rPr>
        <w:t>[24]</w:t>
      </w:r>
      <w:r w:rsidR="009C5D75" w:rsidRPr="00714AEA">
        <w:rPr>
          <w:sz w:val="28"/>
          <w:lang w:val="en-US" w:eastAsia="en-AU"/>
        </w:rPr>
        <w:fldChar w:fldCharType="end"/>
      </w:r>
      <w:r w:rsidR="009C5D75" w:rsidRPr="00714AEA">
        <w:rPr>
          <w:sz w:val="28"/>
          <w:lang w:val="en-US" w:eastAsia="en-AU"/>
        </w:rPr>
        <w:t>.</w:t>
      </w:r>
      <w:bookmarkStart w:id="90" w:name="_Toc178073059"/>
    </w:p>
    <w:p w14:paraId="0771E569" w14:textId="292FFF05" w:rsidR="00C936F6" w:rsidRPr="00714AEA" w:rsidRDefault="004D62C6" w:rsidP="00ED5719">
      <w:pPr>
        <w:pStyle w:val="Heading4"/>
      </w:pPr>
      <w:r w:rsidRPr="00714AEA">
        <w:t xml:space="preserve">1.2.2.7.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tuyến</w:t>
      </w:r>
      <w:proofErr w:type="spellEnd"/>
      <w:r w:rsidR="00C936F6" w:rsidRPr="00714AEA">
        <w:t xml:space="preserve"> </w:t>
      </w:r>
      <w:proofErr w:type="spellStart"/>
      <w:r w:rsidR="00C936F6" w:rsidRPr="00714AEA">
        <w:t>giống</w:t>
      </w:r>
      <w:proofErr w:type="spellEnd"/>
      <w:r w:rsidR="00C936F6" w:rsidRPr="00714AEA">
        <w:t xml:space="preserve"> u </w:t>
      </w:r>
      <w:proofErr w:type="spellStart"/>
      <w:r w:rsidR="00C936F6" w:rsidRPr="00714AEA">
        <w:t>tuyến</w:t>
      </w:r>
      <w:proofErr w:type="spellEnd"/>
      <w:r w:rsidR="00C936F6" w:rsidRPr="00714AEA">
        <w:t xml:space="preserve"> </w:t>
      </w:r>
      <w:bookmarkEnd w:id="90"/>
    </w:p>
    <w:p w14:paraId="731530B7" w14:textId="7F9A147F" w:rsidR="004D62C6" w:rsidRPr="00714AEA" w:rsidRDefault="004D62C6" w:rsidP="004D62C6">
      <w:pPr>
        <w:spacing w:line="360" w:lineRule="auto"/>
        <w:ind w:firstLine="720"/>
        <w:rPr>
          <w:rFonts w:cs="Times New Roman"/>
          <w:lang w:eastAsia="en-AU"/>
        </w:rPr>
      </w:pPr>
      <w:r w:rsidRPr="00714AEA">
        <w:rPr>
          <w:rFonts w:cs="Times New Roman"/>
          <w:lang w:eastAsia="en-AU"/>
        </w:rPr>
        <w:t xml:space="preserve">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giống</w:t>
      </w:r>
      <w:proofErr w:type="spellEnd"/>
      <w:r w:rsidRPr="00714AEA">
        <w:rPr>
          <w:rFonts w:cs="Times New Roman"/>
          <w:lang w:eastAsia="en-AU"/>
        </w:rPr>
        <w:t xml:space="preserve"> u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trước</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tả</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nhung</w:t>
      </w:r>
      <w:proofErr w:type="spellEnd"/>
      <w:r w:rsidRPr="00714AEA">
        <w:rPr>
          <w:rFonts w:cs="Times New Roman"/>
          <w:lang w:eastAsia="en-AU"/>
        </w:rPr>
        <w:t xml:space="preserve"> </w:t>
      </w:r>
      <w:proofErr w:type="spellStart"/>
      <w:r w:rsidRPr="00714AEA">
        <w:rPr>
          <w:rFonts w:cs="Times New Roman"/>
          <w:lang w:eastAsia="en-AU"/>
        </w:rPr>
        <w:t>mao</w:t>
      </w:r>
      <w:proofErr w:type="spellEnd"/>
      <w:r w:rsidRPr="00714AEA">
        <w:rPr>
          <w:rFonts w:cs="Times New Roman"/>
          <w:lang w:eastAsia="en-AU"/>
        </w:rPr>
        <w:t xml:space="preserve"> hay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nhú</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nhập</w:t>
      </w:r>
      <w:proofErr w:type="spellEnd"/>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u </w:t>
      </w:r>
      <w:proofErr w:type="spellStart"/>
      <w:r w:rsidRPr="00714AEA">
        <w:rPr>
          <w:rFonts w:cs="Times New Roman"/>
          <w:lang w:eastAsia="en-AU"/>
        </w:rPr>
        <w:t>hiếm</w:t>
      </w:r>
      <w:proofErr w:type="spellEnd"/>
      <w:r w:rsidRPr="00714AEA">
        <w:rPr>
          <w:rFonts w:cs="Times New Roman"/>
          <w:lang w:eastAsia="en-AU"/>
        </w:rPr>
        <w:t xml:space="preserve"> </w:t>
      </w:r>
      <w:proofErr w:type="spellStart"/>
      <w:r w:rsidRPr="00714AEA">
        <w:rPr>
          <w:rFonts w:cs="Times New Roman"/>
          <w:lang w:eastAsia="en-AU"/>
        </w:rPr>
        <w:t>gặp</w:t>
      </w:r>
      <w:proofErr w:type="spellEnd"/>
      <w:r w:rsidRPr="00714AEA">
        <w:rPr>
          <w:rFonts w:cs="Times New Roman"/>
          <w:lang w:eastAsia="en-AU"/>
        </w:rPr>
        <w:t xml:space="preserve">. Trong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vùng</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nhập</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00351570" w:rsidRPr="00714AEA">
        <w:rPr>
          <w:rFonts w:cs="Times New Roman"/>
          <w:lang w:eastAsia="en-AU"/>
        </w:rPr>
        <w:t>cấu</w:t>
      </w:r>
      <w:proofErr w:type="spellEnd"/>
      <w:r w:rsidR="00351570" w:rsidRPr="00714AEA">
        <w:rPr>
          <w:rFonts w:cs="Times New Roman"/>
          <w:lang w:eastAsia="en-AU"/>
        </w:rPr>
        <w:t xml:space="preserve"> </w:t>
      </w:r>
      <w:proofErr w:type="spellStart"/>
      <w:r w:rsidR="00351570" w:rsidRPr="00714AEA">
        <w:rPr>
          <w:rFonts w:cs="Times New Roman"/>
          <w:lang w:eastAsia="en-AU"/>
        </w:rPr>
        <w:t>trúc</w:t>
      </w:r>
      <w:proofErr w:type="spellEnd"/>
      <w:r w:rsidR="00351570" w:rsidRPr="00714AEA">
        <w:rPr>
          <w:rFonts w:cs="Times New Roman"/>
          <w:lang w:eastAsia="en-AU"/>
        </w:rPr>
        <w:t xml:space="preserve"> </w:t>
      </w:r>
      <w:proofErr w:type="spellStart"/>
      <w:r w:rsidR="00351570" w:rsidRPr="00714AEA">
        <w:rPr>
          <w:rFonts w:cs="Times New Roman"/>
          <w:lang w:eastAsia="en-AU"/>
        </w:rPr>
        <w:t>nhung</w:t>
      </w:r>
      <w:proofErr w:type="spellEnd"/>
      <w:r w:rsidR="00351570" w:rsidRPr="00714AEA">
        <w:rPr>
          <w:rFonts w:cs="Times New Roman"/>
          <w:lang w:eastAsia="en-AU"/>
        </w:rPr>
        <w:t xml:space="preserve"> </w:t>
      </w:r>
      <w:proofErr w:type="spellStart"/>
      <w:r w:rsidR="00351570" w:rsidRPr="00714AEA">
        <w:rPr>
          <w:rFonts w:cs="Times New Roman"/>
          <w:lang w:eastAsia="en-AU"/>
        </w:rPr>
        <w:t>mao</w:t>
      </w:r>
      <w:proofErr w:type="spellEnd"/>
      <w:r w:rsidR="00351570" w:rsidRPr="00714AEA">
        <w:rPr>
          <w:rFonts w:cs="Times New Roman"/>
          <w:lang w:eastAsia="en-AU"/>
        </w:rPr>
        <w:t xml:space="preserve"> </w:t>
      </w:r>
      <w:proofErr w:type="spellStart"/>
      <w:r w:rsidR="00351570" w:rsidRPr="00714AEA">
        <w:rPr>
          <w:rFonts w:cs="Times New Roman"/>
          <w:lang w:eastAsia="en-AU"/>
        </w:rPr>
        <w:t>giống</w:t>
      </w:r>
      <w:proofErr w:type="spellEnd"/>
      <w:r w:rsidR="00351570" w:rsidRPr="00714AEA">
        <w:rPr>
          <w:rFonts w:cs="Times New Roman"/>
          <w:lang w:eastAsia="en-AU"/>
        </w:rPr>
        <w:t xml:space="preserve"> u </w:t>
      </w:r>
      <w:proofErr w:type="spellStart"/>
      <w:r w:rsidR="00351570"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50%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u</w:t>
      </w:r>
      <w:r w:rsidR="00351570" w:rsidRPr="00714AEA">
        <w:rPr>
          <w:rFonts w:cs="Times New Roman"/>
          <w:lang w:eastAsia="en-AU"/>
        </w:rPr>
        <w:t xml:space="preserve"> </w:t>
      </w:r>
      <w:r w:rsidR="00351570" w:rsidRPr="00714AEA">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00351570" w:rsidRPr="00714AEA">
        <w:rPr>
          <w:rFonts w:cs="Times New Roman"/>
          <w:lang w:eastAsia="en-AU"/>
        </w:rPr>
      </w:r>
      <w:r w:rsidR="00351570" w:rsidRPr="00714AEA">
        <w:rPr>
          <w:rFonts w:cs="Times New Roman"/>
          <w:lang w:eastAsia="en-AU"/>
        </w:rPr>
        <w:fldChar w:fldCharType="separate"/>
      </w:r>
      <w:r w:rsidR="00B00FA8">
        <w:rPr>
          <w:rFonts w:cs="Times New Roman"/>
          <w:noProof/>
          <w:lang w:eastAsia="en-AU"/>
        </w:rPr>
        <w:t>[3]</w:t>
      </w:r>
      <w:r w:rsidR="00351570"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 </w:t>
      </w:r>
      <w:proofErr w:type="spellStart"/>
      <w:r w:rsidRPr="00714AEA">
        <w:rPr>
          <w:rFonts w:cs="Times New Roman"/>
          <w:lang w:eastAsia="en-AU"/>
        </w:rPr>
        <w:t>thấp</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khó</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thiết</w:t>
      </w:r>
      <w:proofErr w:type="spellEnd"/>
      <w:r w:rsidRPr="00714AEA">
        <w:rPr>
          <w:rFonts w:cs="Times New Roman"/>
          <w:lang w:eastAsia="en-AU"/>
        </w:rPr>
        <w:t xml:space="preserve">. U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tỉ</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đột</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KRAS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tốt</w:t>
      </w:r>
      <w:proofErr w:type="spellEnd"/>
      <w:r w:rsidRPr="00714AEA">
        <w:rPr>
          <w:rFonts w:cs="Times New Roman"/>
          <w:lang w:eastAsia="en-AU"/>
        </w:rPr>
        <w:t>.</w:t>
      </w:r>
    </w:p>
    <w:p w14:paraId="68AF0029" w14:textId="128D029A" w:rsidR="00C936F6" w:rsidRPr="00714AEA" w:rsidRDefault="004D62C6" w:rsidP="00ED5719">
      <w:pPr>
        <w:pStyle w:val="Heading4"/>
      </w:pPr>
      <w:bookmarkStart w:id="91" w:name="_Toc178073060"/>
      <w:r w:rsidRPr="00714AEA">
        <w:t xml:space="preserve">1.2.2.8.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tuyến</w:t>
      </w:r>
      <w:proofErr w:type="spellEnd"/>
      <w:r w:rsidR="00C936F6" w:rsidRPr="00714AEA">
        <w:t xml:space="preserve"> </w:t>
      </w:r>
      <w:proofErr w:type="spellStart"/>
      <w:r w:rsidR="00C936F6" w:rsidRPr="00714AEA">
        <w:t>vảy</w:t>
      </w:r>
      <w:bookmarkEnd w:id="91"/>
      <w:proofErr w:type="spellEnd"/>
    </w:p>
    <w:p w14:paraId="0EB42E0B" w14:textId="434CDA6C" w:rsidR="00264D07" w:rsidRPr="00714AEA" w:rsidRDefault="00264D07" w:rsidP="00F76882">
      <w:pPr>
        <w:pStyle w:val="ListParagraph"/>
        <w:spacing w:line="360" w:lineRule="auto"/>
        <w:ind w:left="0" w:firstLine="720"/>
        <w:rPr>
          <w:sz w:val="28"/>
          <w:lang w:eastAsia="en-AU"/>
        </w:rPr>
      </w:pPr>
      <w:r w:rsidRPr="00714AEA">
        <w:rPr>
          <w:sz w:val="28"/>
          <w:lang w:eastAsia="en-AU"/>
        </w:rPr>
        <w:t>Là thể rất hiếm gặp, chỉ có khoảng 0,1%, trong đó u chứa cả hai thành phần tuyến và tế bào vảy</w:t>
      </w:r>
      <w:r w:rsidR="00351570" w:rsidRPr="00714AEA">
        <w:rPr>
          <w:sz w:val="28"/>
          <w:lang w:val="en-US" w:eastAsia="en-AU"/>
        </w:rPr>
        <w:t xml:space="preserve"> </w:t>
      </w:r>
      <w:r w:rsidR="00351570" w:rsidRPr="00714AEA">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351570" w:rsidRPr="00714AEA">
        <w:rPr>
          <w:sz w:val="28"/>
          <w:lang w:val="en-US" w:eastAsia="en-AU"/>
        </w:rPr>
      </w:r>
      <w:r w:rsidR="00351570" w:rsidRPr="00714AEA">
        <w:rPr>
          <w:sz w:val="28"/>
          <w:lang w:val="en-US" w:eastAsia="en-AU"/>
        </w:rPr>
        <w:fldChar w:fldCharType="separate"/>
      </w:r>
      <w:r w:rsidR="00B00FA8">
        <w:rPr>
          <w:sz w:val="28"/>
          <w:lang w:val="en-US" w:eastAsia="en-AU"/>
        </w:rPr>
        <w:t>[3]</w:t>
      </w:r>
      <w:r w:rsidR="00351570" w:rsidRPr="00714AEA">
        <w:rPr>
          <w:sz w:val="28"/>
          <w:lang w:val="en-US" w:eastAsia="en-AU"/>
        </w:rPr>
        <w:fldChar w:fldCharType="end"/>
      </w:r>
      <w:r w:rsidRPr="00714AEA">
        <w:rPr>
          <w:sz w:val="28"/>
          <w:lang w:eastAsia="en-AU"/>
        </w:rPr>
        <w:t>.</w:t>
      </w:r>
    </w:p>
    <w:p w14:paraId="6926FE33" w14:textId="51999168" w:rsidR="00C936F6" w:rsidRPr="00714AEA" w:rsidRDefault="004D62C6" w:rsidP="00ED5719">
      <w:pPr>
        <w:pStyle w:val="Heading4"/>
        <w:rPr>
          <w:noProof/>
          <w:szCs w:val="28"/>
          <w:lang w:val="vi-VN"/>
        </w:rPr>
      </w:pPr>
      <w:bookmarkStart w:id="92" w:name="_Toc178073061"/>
      <w:r w:rsidRPr="00714AEA">
        <w:t xml:space="preserve">1.2.2.9.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với</w:t>
      </w:r>
      <w:proofErr w:type="spellEnd"/>
      <w:r w:rsidR="00C936F6" w:rsidRPr="00714AEA">
        <w:t xml:space="preserve"> </w:t>
      </w:r>
      <w:proofErr w:type="spellStart"/>
      <w:r w:rsidR="00C936F6" w:rsidRPr="00714AEA">
        <w:t>thành</w:t>
      </w:r>
      <w:proofErr w:type="spellEnd"/>
      <w:r w:rsidR="00C936F6" w:rsidRPr="00714AEA">
        <w:t xml:space="preserve"> </w:t>
      </w:r>
      <w:proofErr w:type="spellStart"/>
      <w:r w:rsidR="00C936F6" w:rsidRPr="00714AEA">
        <w:t>phần</w:t>
      </w:r>
      <w:proofErr w:type="spellEnd"/>
      <w:r w:rsidR="00C936F6" w:rsidRPr="00714AEA">
        <w:t xml:space="preserve"> </w:t>
      </w:r>
      <w:proofErr w:type="spellStart"/>
      <w:r w:rsidR="00C936F6" w:rsidRPr="00714AEA">
        <w:t>dạng</w:t>
      </w:r>
      <w:proofErr w:type="spellEnd"/>
      <w:r w:rsidR="00C936F6" w:rsidRPr="00714AEA">
        <w:t xml:space="preserve"> </w:t>
      </w:r>
      <w:proofErr w:type="spellStart"/>
      <w:r w:rsidR="00C936F6" w:rsidRPr="00714AEA">
        <w:t>sarcom</w:t>
      </w:r>
      <w:bookmarkEnd w:id="92"/>
      <w:proofErr w:type="spellEnd"/>
    </w:p>
    <w:p w14:paraId="52E1145B" w14:textId="1083D45F" w:rsidR="004D62C6" w:rsidRPr="00714AEA" w:rsidRDefault="00264D07" w:rsidP="004D62C6">
      <w:pPr>
        <w:pStyle w:val="ListParagraph"/>
        <w:spacing w:line="360" w:lineRule="auto"/>
        <w:ind w:left="0" w:firstLine="720"/>
        <w:rPr>
          <w:sz w:val="28"/>
          <w:lang w:val="en-US" w:eastAsia="en-AU"/>
        </w:rPr>
      </w:pPr>
      <w:r w:rsidRPr="00714AEA">
        <w:rPr>
          <w:sz w:val="28"/>
          <w:lang w:eastAsia="en-AU"/>
        </w:rPr>
        <w:t xml:space="preserve">Là nhóm nhỏ được đặc trưng bởi thành phần tế bào </w:t>
      </w:r>
      <w:r w:rsidR="00351570" w:rsidRPr="00714AEA">
        <w:rPr>
          <w:sz w:val="28"/>
          <w:lang w:val="en-US" w:eastAsia="en-AU"/>
        </w:rPr>
        <w:t>không biệt hóa và thành phần dạng sarcom như tế bào hình thoi hoặc đặc điểm của tế bào cơ vân</w:t>
      </w:r>
      <w:r w:rsidRPr="00714AEA">
        <w:rPr>
          <w:sz w:val="28"/>
          <w:lang w:eastAsia="en-AU"/>
        </w:rPr>
        <w:t>. Các tế bào thường kết dính</w:t>
      </w:r>
      <w:r w:rsidR="00351570" w:rsidRPr="00714AEA">
        <w:rPr>
          <w:sz w:val="28"/>
          <w:lang w:val="en-US" w:eastAsia="en-AU"/>
        </w:rPr>
        <w:t xml:space="preserve"> và nằm</w:t>
      </w:r>
      <w:r w:rsidRPr="00714AEA">
        <w:rPr>
          <w:sz w:val="28"/>
          <w:lang w:eastAsia="en-AU"/>
        </w:rPr>
        <w:t xml:space="preserve"> trong mô đệm dạng nhày, </w:t>
      </w:r>
      <w:r w:rsidR="00351570" w:rsidRPr="00714AEA">
        <w:rPr>
          <w:sz w:val="28"/>
          <w:lang w:val="en-US" w:eastAsia="en-AU"/>
        </w:rPr>
        <w:t>có vùng</w:t>
      </w:r>
      <w:r w:rsidRPr="00714AEA">
        <w:rPr>
          <w:sz w:val="28"/>
          <w:lang w:eastAsia="en-AU"/>
        </w:rPr>
        <w:t xml:space="preserve"> có biệt hóa tuyến</w:t>
      </w:r>
      <w:r w:rsidR="009A42E3" w:rsidRPr="00714AEA">
        <w:rPr>
          <w:sz w:val="28"/>
          <w:lang w:val="en-US" w:eastAsia="en-AU"/>
        </w:rPr>
        <w:t xml:space="preserve"> </w:t>
      </w:r>
      <w:r w:rsidR="009A42E3" w:rsidRPr="00714AEA">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9A42E3" w:rsidRPr="00714AEA">
        <w:rPr>
          <w:sz w:val="28"/>
          <w:lang w:val="en-US" w:eastAsia="en-AU"/>
        </w:rPr>
      </w:r>
      <w:r w:rsidR="009A42E3" w:rsidRPr="00714AEA">
        <w:rPr>
          <w:sz w:val="28"/>
          <w:lang w:val="en-US" w:eastAsia="en-AU"/>
        </w:rPr>
        <w:fldChar w:fldCharType="separate"/>
      </w:r>
      <w:r w:rsidR="00B00FA8">
        <w:rPr>
          <w:sz w:val="28"/>
          <w:lang w:val="en-US" w:eastAsia="en-AU"/>
        </w:rPr>
        <w:t>[3]</w:t>
      </w:r>
      <w:r w:rsidR="009A42E3" w:rsidRPr="00714AEA">
        <w:rPr>
          <w:sz w:val="28"/>
          <w:lang w:val="en-US" w:eastAsia="en-AU"/>
        </w:rPr>
        <w:fldChar w:fldCharType="end"/>
      </w:r>
      <w:r w:rsidRPr="00714AEA">
        <w:rPr>
          <w:sz w:val="28"/>
          <w:lang w:eastAsia="en-AU"/>
        </w:rPr>
        <w:t>.</w:t>
      </w:r>
      <w:bookmarkStart w:id="93" w:name="_Toc178073062"/>
    </w:p>
    <w:p w14:paraId="4994EF7D" w14:textId="1919E48A" w:rsidR="00C936F6" w:rsidRPr="00714AEA" w:rsidRDefault="004D62C6" w:rsidP="00ED5719">
      <w:pPr>
        <w:pStyle w:val="Heading4"/>
      </w:pPr>
      <w:r w:rsidRPr="00714AEA">
        <w:lastRenderedPageBreak/>
        <w:t xml:space="preserve">1.2.2.10. </w:t>
      </w:r>
      <w:r w:rsidR="00C936F6" w:rsidRPr="00714AEA">
        <w:t xml:space="preserve">Ung </w:t>
      </w:r>
      <w:proofErr w:type="spellStart"/>
      <w:r w:rsidR="00C936F6" w:rsidRPr="00714AEA">
        <w:t>thư</w:t>
      </w:r>
      <w:proofErr w:type="spellEnd"/>
      <w:r w:rsidR="00C936F6" w:rsidRPr="00714AEA">
        <w:t xml:space="preserve"> </w:t>
      </w:r>
      <w:proofErr w:type="spellStart"/>
      <w:r w:rsidR="00C936F6" w:rsidRPr="00714AEA">
        <w:t>biểu</w:t>
      </w:r>
      <w:proofErr w:type="spellEnd"/>
      <w:r w:rsidR="00C936F6" w:rsidRPr="00714AEA">
        <w:t xml:space="preserve"> </w:t>
      </w:r>
      <w:proofErr w:type="spellStart"/>
      <w:r w:rsidR="00C936F6" w:rsidRPr="00714AEA">
        <w:t>mô</w:t>
      </w:r>
      <w:proofErr w:type="spellEnd"/>
      <w:r w:rsidR="00C936F6" w:rsidRPr="00714AEA">
        <w:t xml:space="preserve"> </w:t>
      </w:r>
      <w:proofErr w:type="spellStart"/>
      <w:r w:rsidR="00C936F6" w:rsidRPr="00714AEA">
        <w:t>không</w:t>
      </w:r>
      <w:proofErr w:type="spellEnd"/>
      <w:r w:rsidR="00C936F6" w:rsidRPr="00714AEA">
        <w:t xml:space="preserve"> </w:t>
      </w:r>
      <w:proofErr w:type="spellStart"/>
      <w:r w:rsidR="00C936F6" w:rsidRPr="00714AEA">
        <w:t>biệt</w:t>
      </w:r>
      <w:proofErr w:type="spellEnd"/>
      <w:r w:rsidR="00C936F6" w:rsidRPr="00714AEA">
        <w:t xml:space="preserve"> </w:t>
      </w:r>
      <w:proofErr w:type="spellStart"/>
      <w:r w:rsidR="00C936F6" w:rsidRPr="00714AEA">
        <w:t>hóa</w:t>
      </w:r>
      <w:bookmarkEnd w:id="93"/>
      <w:proofErr w:type="spellEnd"/>
    </w:p>
    <w:p w14:paraId="7CD6471A" w14:textId="0EC5984D" w:rsidR="00C936F6" w:rsidRPr="00714AEA" w:rsidRDefault="00C936F6" w:rsidP="00F76882">
      <w:pPr>
        <w:pStyle w:val="ListParagraph"/>
        <w:spacing w:line="360" w:lineRule="auto"/>
        <w:ind w:left="0" w:firstLine="720"/>
        <w:rPr>
          <w:sz w:val="28"/>
          <w:lang w:val="en-US" w:eastAsia="en-AU"/>
        </w:rPr>
      </w:pPr>
      <w:r w:rsidRPr="00714AEA">
        <w:rPr>
          <w:sz w:val="28"/>
          <w:lang w:eastAsia="en-AU"/>
        </w:rPr>
        <w:t xml:space="preserve">U không có đặc điểm cấu trúc của tuyến với hình thái giống thể tủy. Phân biệt UTBM không biệt hóa với thể tủy </w:t>
      </w:r>
      <w:r w:rsidR="001D5F0D" w:rsidRPr="00714AEA">
        <w:rPr>
          <w:sz w:val="28"/>
          <w:lang w:val="en-US" w:eastAsia="en-AU"/>
        </w:rPr>
        <w:t>là típ này</w:t>
      </w:r>
      <w:r w:rsidRPr="00714AEA">
        <w:rPr>
          <w:sz w:val="28"/>
          <w:lang w:eastAsia="en-AU"/>
        </w:rPr>
        <w:t xml:space="preserve"> không có cấu trúc dạng hợp bào và không có xâm nhập viêm lympho, tương bào</w:t>
      </w:r>
      <w:r w:rsidR="00351570" w:rsidRPr="00714AEA">
        <w:rPr>
          <w:sz w:val="28"/>
          <w:lang w:val="en-US" w:eastAsia="en-AU"/>
        </w:rPr>
        <w:t xml:space="preserve"> </w:t>
      </w:r>
      <w:r w:rsidR="00351570" w:rsidRPr="00714AEA">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351570" w:rsidRPr="00714AEA">
        <w:rPr>
          <w:sz w:val="28"/>
          <w:lang w:val="en-US" w:eastAsia="en-AU"/>
        </w:rPr>
      </w:r>
      <w:r w:rsidR="00351570" w:rsidRPr="00714AEA">
        <w:rPr>
          <w:sz w:val="28"/>
          <w:lang w:val="en-US" w:eastAsia="en-AU"/>
        </w:rPr>
        <w:fldChar w:fldCharType="separate"/>
      </w:r>
      <w:r w:rsidR="00B00FA8">
        <w:rPr>
          <w:sz w:val="28"/>
          <w:lang w:val="en-US" w:eastAsia="en-AU"/>
        </w:rPr>
        <w:t>[3]</w:t>
      </w:r>
      <w:r w:rsidR="00351570" w:rsidRPr="00714AEA">
        <w:rPr>
          <w:sz w:val="28"/>
          <w:lang w:val="en-US" w:eastAsia="en-AU"/>
        </w:rPr>
        <w:fldChar w:fldCharType="end"/>
      </w:r>
      <w:r w:rsidR="00351570" w:rsidRPr="00714AEA">
        <w:rPr>
          <w:sz w:val="28"/>
          <w:lang w:val="en-US" w:eastAsia="en-AU"/>
        </w:rPr>
        <w:t>.</w:t>
      </w:r>
    </w:p>
    <w:p w14:paraId="196BE13B" w14:textId="02598634" w:rsidR="00C83616" w:rsidRPr="00714AEA" w:rsidRDefault="00404172" w:rsidP="00ED5719">
      <w:pPr>
        <w:pStyle w:val="Heading3"/>
      </w:pPr>
      <w:bookmarkStart w:id="94" w:name="_Toc196470319"/>
      <w:bookmarkStart w:id="95" w:name="_Toc178073063"/>
      <w:r w:rsidRPr="00714AEA">
        <w:t xml:space="preserve">1.2.3. </w:t>
      </w:r>
      <w:proofErr w:type="spellStart"/>
      <w:r w:rsidR="00C83616" w:rsidRPr="00714AEA">
        <w:t>Độ</w:t>
      </w:r>
      <w:proofErr w:type="spellEnd"/>
      <w:r w:rsidR="00C83616" w:rsidRPr="00714AEA">
        <w:t xml:space="preserve"> </w:t>
      </w:r>
      <w:proofErr w:type="spellStart"/>
      <w:r w:rsidR="00C83616" w:rsidRPr="00714AEA">
        <w:t>mô</w:t>
      </w:r>
      <w:proofErr w:type="spellEnd"/>
      <w:r w:rsidR="00C83616" w:rsidRPr="00714AEA">
        <w:t xml:space="preserve"> </w:t>
      </w:r>
      <w:proofErr w:type="spellStart"/>
      <w:r w:rsidR="00C83616" w:rsidRPr="00714AEA">
        <w:t>học</w:t>
      </w:r>
      <w:bookmarkEnd w:id="94"/>
      <w:proofErr w:type="spellEnd"/>
      <w:r w:rsidR="00C83616" w:rsidRPr="00714AEA">
        <w:t xml:space="preserve"> </w:t>
      </w:r>
      <w:bookmarkEnd w:id="95"/>
    </w:p>
    <w:p w14:paraId="3C9220E3" w14:textId="097BB0AE" w:rsidR="00C83616" w:rsidRPr="00714AEA" w:rsidRDefault="00C83616" w:rsidP="001810E4">
      <w:pPr>
        <w:pStyle w:val="ListParagraph"/>
        <w:spacing w:line="360" w:lineRule="auto"/>
        <w:ind w:left="0" w:firstLine="720"/>
        <w:rPr>
          <w:sz w:val="28"/>
          <w:lang w:eastAsia="en-AU"/>
        </w:rPr>
      </w:pPr>
      <w:r w:rsidRPr="00714AEA">
        <w:rPr>
          <w:sz w:val="28"/>
          <w:lang w:eastAsia="en-AU"/>
        </w:rPr>
        <w:t xml:space="preserve">Độ mô học là yếu tố quan trọng trong hệ thống tiên lượng bệnh. Hệ thống phân độ được sử dụng nhiều nhất là của Tổ chức Y tế thế giới (WHO) và Ủy ban Ung thư Hoa Kỳ (AJCC). Phân độ mô bệnh học của UTĐTT chủ yếu dựa vào số lượng thành phần tuyến có trong u. Trước đây phân độ mô học của UTBMĐTT được chia làm 3 mức độ biệt hóa cao </w:t>
      </w:r>
      <w:r w:rsidR="001D5F0D" w:rsidRPr="00714AEA">
        <w:rPr>
          <w:sz w:val="28"/>
          <w:lang w:val="en-US" w:eastAsia="en-AU"/>
        </w:rPr>
        <w:t>(</w:t>
      </w:r>
      <w:r w:rsidRPr="00714AEA">
        <w:rPr>
          <w:sz w:val="28"/>
          <w:lang w:eastAsia="en-AU"/>
        </w:rPr>
        <w:t>độ 1</w:t>
      </w:r>
      <w:r w:rsidR="001D5F0D" w:rsidRPr="00714AEA">
        <w:rPr>
          <w:sz w:val="28"/>
          <w:lang w:val="en-US" w:eastAsia="en-AU"/>
        </w:rPr>
        <w:t>)</w:t>
      </w:r>
      <w:r w:rsidRPr="00714AEA">
        <w:rPr>
          <w:sz w:val="28"/>
          <w:lang w:eastAsia="en-AU"/>
        </w:rPr>
        <w:t xml:space="preserve"> với trên 95% thành phần tuyến, biệt hóa vừa </w:t>
      </w:r>
      <w:r w:rsidR="001D5F0D" w:rsidRPr="00714AEA">
        <w:rPr>
          <w:sz w:val="28"/>
          <w:lang w:val="en-US" w:eastAsia="en-AU"/>
        </w:rPr>
        <w:t>(</w:t>
      </w:r>
      <w:r w:rsidRPr="00714AEA">
        <w:rPr>
          <w:sz w:val="28"/>
          <w:lang w:eastAsia="en-AU"/>
        </w:rPr>
        <w:t>độ 2</w:t>
      </w:r>
      <w:r w:rsidR="001D5F0D" w:rsidRPr="00714AEA">
        <w:rPr>
          <w:sz w:val="28"/>
          <w:lang w:val="en-US" w:eastAsia="en-AU"/>
        </w:rPr>
        <w:t>)</w:t>
      </w:r>
      <w:r w:rsidRPr="00714AEA">
        <w:rPr>
          <w:sz w:val="28"/>
          <w:lang w:eastAsia="en-AU"/>
        </w:rPr>
        <w:t xml:space="preserve"> từ 50-95% thành phần tuyến và biệt hóa kém </w:t>
      </w:r>
      <w:r w:rsidR="001D5F0D" w:rsidRPr="00714AEA">
        <w:rPr>
          <w:sz w:val="28"/>
          <w:lang w:val="en-US" w:eastAsia="en-AU"/>
        </w:rPr>
        <w:t>(</w:t>
      </w:r>
      <w:r w:rsidRPr="00714AEA">
        <w:rPr>
          <w:sz w:val="28"/>
          <w:lang w:eastAsia="en-AU"/>
        </w:rPr>
        <w:t>độ 3</w:t>
      </w:r>
      <w:r w:rsidR="001D5F0D" w:rsidRPr="00714AEA">
        <w:rPr>
          <w:sz w:val="28"/>
          <w:lang w:val="en-US" w:eastAsia="en-AU"/>
        </w:rPr>
        <w:t>)</w:t>
      </w:r>
      <w:r w:rsidRPr="00714AEA">
        <w:rPr>
          <w:sz w:val="28"/>
          <w:lang w:eastAsia="en-AU"/>
        </w:rPr>
        <w:t xml:space="preserve"> có thành phần tuyến nhỏ hơn 50%</w:t>
      </w:r>
      <w:r w:rsidR="00F46406" w:rsidRPr="00714AEA">
        <w:rPr>
          <w:sz w:val="28"/>
          <w:lang w:val="en-US" w:eastAsia="en-AU"/>
        </w:rPr>
        <w:t xml:space="preserve"> </w:t>
      </w:r>
      <w:r w:rsidR="00F46406" w:rsidRPr="00714AEA">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 </w:instrText>
      </w:r>
      <w:r w:rsidR="00B00FA8">
        <w:rPr>
          <w:sz w:val="28"/>
          <w:lang w:val="en-US"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val="en-US" w:eastAsia="en-AU"/>
        </w:rPr>
        <w:instrText xml:space="preserve"> ADDIN EN.CITE.DATA </w:instrText>
      </w:r>
      <w:r w:rsidR="00B00FA8">
        <w:rPr>
          <w:sz w:val="28"/>
          <w:lang w:val="en-US" w:eastAsia="en-AU"/>
        </w:rPr>
      </w:r>
      <w:r w:rsidR="00B00FA8">
        <w:rPr>
          <w:sz w:val="28"/>
          <w:lang w:val="en-US" w:eastAsia="en-AU"/>
        </w:rPr>
        <w:fldChar w:fldCharType="end"/>
      </w:r>
      <w:r w:rsidR="00F46406" w:rsidRPr="00714AEA">
        <w:rPr>
          <w:sz w:val="28"/>
          <w:lang w:val="en-US" w:eastAsia="en-AU"/>
        </w:rPr>
      </w:r>
      <w:r w:rsidR="00F46406" w:rsidRPr="00714AEA">
        <w:rPr>
          <w:sz w:val="28"/>
          <w:lang w:val="en-US" w:eastAsia="en-AU"/>
        </w:rPr>
        <w:fldChar w:fldCharType="separate"/>
      </w:r>
      <w:r w:rsidR="00B00FA8">
        <w:rPr>
          <w:sz w:val="28"/>
          <w:lang w:val="en-US" w:eastAsia="en-AU"/>
        </w:rPr>
        <w:t>[3]</w:t>
      </w:r>
      <w:r w:rsidR="00F46406" w:rsidRPr="00714AEA">
        <w:rPr>
          <w:sz w:val="28"/>
          <w:lang w:val="en-US" w:eastAsia="en-AU"/>
        </w:rPr>
        <w:fldChar w:fldCharType="end"/>
      </w:r>
      <w:r w:rsidRPr="00714AEA">
        <w:rPr>
          <w:sz w:val="28"/>
          <w:lang w:eastAsia="en-AU"/>
        </w:rPr>
        <w:t>. Trong thực hành, khoảng 70% UTBMĐTT biệt hóa vừa</w:t>
      </w:r>
      <w:r w:rsidR="00F46406" w:rsidRPr="00714AEA">
        <w:rPr>
          <w:sz w:val="28"/>
          <w:lang w:val="en-US" w:eastAsia="en-AU"/>
        </w:rPr>
        <w:t xml:space="preserve"> </w:t>
      </w:r>
      <w:r w:rsidR="00F46406" w:rsidRPr="00714AEA">
        <w:rPr>
          <w:sz w:val="28"/>
          <w:lang w:val="en-US" w:eastAsia="en-AU"/>
        </w:rPr>
        <w:fldChar w:fldCharType="begin"/>
      </w:r>
      <w:r w:rsidR="00684902">
        <w:rPr>
          <w:sz w:val="28"/>
          <w:lang w:val="en-US" w:eastAsia="en-AU"/>
        </w:rPr>
        <w:instrText xml:space="preserve"> ADDIN EN.CITE &lt;EndNote&gt;&lt;Cite&gt;&lt;Author&gt;Fleming&lt;/Author&gt;&lt;Year&gt;2012&lt;/Year&gt;&lt;RecNum&gt;345&lt;/RecNum&gt;&lt;DisplayText&gt;[21]&lt;/DisplayText&gt;&lt;record&gt;&lt;rec-number&gt;345&lt;/rec-number&gt;&lt;foreign-keys&gt;&lt;key app="EN" db-id="20002x9vh2zftgef5wwpdrsutfvpf299espf" timestamp="1746167461"&gt;345&lt;/key&gt;&lt;/foreign-keys&gt;&lt;ref-type name="Journal Article"&gt;17&lt;/ref-type&gt;&lt;contributors&gt;&lt;authors&gt;&lt;author&gt;Fleming, M.&lt;/author&gt;&lt;author&gt;Ravula, S.&lt;/author&gt;&lt;author&gt;Tatishchev, S. F.&lt;/author&gt;&lt;author&gt;Wang, H. L.&lt;/author&gt;&lt;/authors&gt;&lt;/contributors&gt;&lt;auth-address&gt;Department of Pathology and Laboratory Medicine, David Geffen School of Medicine at University of California, Los Angeles, California, USA.&lt;/auth-address&gt;&lt;titles&gt;&lt;title&gt;Colorectal carcinoma: Pathologic aspects&lt;/title&gt;&lt;secondary-title&gt;J Gastrointest Oncol&lt;/secondary-title&gt;&lt;alt-title&gt;Journal of gastrointestinal oncology&lt;/alt-title&gt;&lt;/titles&gt;&lt;periodical&gt;&lt;full-title&gt;J Gastrointest Oncol&lt;/full-title&gt;&lt;abbr-1&gt;Journal of gastrointestinal oncology&lt;/abbr-1&gt;&lt;/periodical&gt;&lt;alt-periodical&gt;&lt;full-title&gt;J Gastrointest Oncol&lt;/full-title&gt;&lt;abbr-1&gt;Journal of gastrointestinal oncology&lt;/abbr-1&gt;&lt;/alt-periodical&gt;&lt;pages&gt;153-73&lt;/pages&gt;&lt;volume&gt;3&lt;/volume&gt;&lt;number&gt;3&lt;/number&gt;&lt;edition&gt;2012/09/04&lt;/edition&gt;&lt;keywords&gt;&lt;keyword&gt;Braf&lt;/keyword&gt;&lt;keyword&gt;Colorectal carcinoma&lt;/keyword&gt;&lt;keyword&gt;Kras&lt;/keyword&gt;&lt;keyword&gt;Msi&lt;/keyword&gt;&lt;keyword&gt;adenoma&lt;/keyword&gt;&lt;keyword&gt;molecular&lt;/keyword&gt;&lt;keyword&gt;pathology&lt;/keyword&gt;&lt;/keywords&gt;&lt;dates&gt;&lt;year&gt;2012&lt;/year&gt;&lt;pub-dates&gt;&lt;date&gt;Sep&lt;/date&gt;&lt;/pub-dates&gt;&lt;/dates&gt;&lt;isbn&gt;2078-6891 (Print)&amp;#xD;2078-6891&lt;/isbn&gt;&lt;accession-num&gt;22943008&lt;/accession-num&gt;&lt;urls&gt;&lt;/urls&gt;&lt;custom2&gt;PMC3418538&lt;/custom2&gt;&lt;electronic-resource-num&gt;10.3978/j.issn.2078-6891.2012.030&lt;/electronic-resource-num&gt;&lt;remote-database-provider&gt;NLM&lt;/remote-database-provider&gt;&lt;language&gt;eng&lt;/language&gt;&lt;/record&gt;&lt;/Cite&gt;&lt;/EndNote&gt;</w:instrText>
      </w:r>
      <w:r w:rsidR="00F46406" w:rsidRPr="00714AEA">
        <w:rPr>
          <w:sz w:val="28"/>
          <w:lang w:val="en-US" w:eastAsia="en-AU"/>
        </w:rPr>
        <w:fldChar w:fldCharType="separate"/>
      </w:r>
      <w:r w:rsidR="00684902">
        <w:rPr>
          <w:sz w:val="28"/>
          <w:lang w:val="en-US" w:eastAsia="en-AU"/>
        </w:rPr>
        <w:t>[21]</w:t>
      </w:r>
      <w:r w:rsidR="00F46406" w:rsidRPr="00714AEA">
        <w:rPr>
          <w:sz w:val="28"/>
          <w:lang w:val="en-US" w:eastAsia="en-AU"/>
        </w:rPr>
        <w:fldChar w:fldCharType="end"/>
      </w:r>
      <w:r w:rsidRPr="00714AEA">
        <w:rPr>
          <w:sz w:val="28"/>
          <w:lang w:eastAsia="en-AU"/>
        </w:rPr>
        <w:t>. Hiện nay, thuật ngữ độ mô học thấp (gồm UTBMĐTT biệt hóa cao) và độ mô học cao (UTBMĐTT biệt hóa vừa và kém) được sử dụng nhiều hơn. Phân độ mô học này chỉ áp dụng cho UTBM tuyến thông thường. Một số dưới típ khác được phân độ dựa trên tiên lượng bệnh qua các nghiên cứu và tình trạng MSI-H. UTBM tuyến dạng u tuyến có độ mô học thấp. UTBM tế bào nhẫn là típ kém biệt hóa và có độ mô học cao, tuy nhiên một số UTBM tế bào nhẫn có MSI-H thì được coi như độ mô học thấp. Bên cạnh đó độ 4 được đề xuất xếp loại cho UTBMĐTT không có thành phần tuyến như UTBM chế nh</w:t>
      </w:r>
      <w:r w:rsidR="00F862EB" w:rsidRPr="00714AEA">
        <w:rPr>
          <w:sz w:val="28"/>
          <w:lang w:val="en-US" w:eastAsia="en-AU"/>
        </w:rPr>
        <w:t>ầ</w:t>
      </w:r>
      <w:r w:rsidRPr="00714AEA">
        <w:rPr>
          <w:sz w:val="28"/>
          <w:lang w:eastAsia="en-AU"/>
        </w:rPr>
        <w:t>y chỉ có thành phần nh</w:t>
      </w:r>
      <w:r w:rsidR="00F862EB" w:rsidRPr="00714AEA">
        <w:rPr>
          <w:sz w:val="28"/>
          <w:lang w:val="en-US" w:eastAsia="en-AU"/>
        </w:rPr>
        <w:t>ầ</w:t>
      </w:r>
      <w:r w:rsidRPr="00714AEA">
        <w:rPr>
          <w:sz w:val="28"/>
          <w:lang w:eastAsia="en-AU"/>
        </w:rPr>
        <w:t xml:space="preserve">y, UTBM không biệt hóa, UTBM dạng sarcoma... </w:t>
      </w:r>
      <w:r w:rsidRPr="00714AEA">
        <w:rPr>
          <w:sz w:val="28"/>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eastAsia="en-AU"/>
        </w:rPr>
        <w:instrText xml:space="preserve"> ADDIN EN.CITE </w:instrText>
      </w:r>
      <w:r w:rsidR="00B00FA8">
        <w:rPr>
          <w:sz w:val="28"/>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sz w:val="28"/>
          <w:lang w:eastAsia="en-AU"/>
        </w:rPr>
        <w:instrText xml:space="preserve"> ADDIN EN.CITE.DATA </w:instrText>
      </w:r>
      <w:r w:rsidR="00B00FA8">
        <w:rPr>
          <w:sz w:val="28"/>
          <w:lang w:eastAsia="en-AU"/>
        </w:rPr>
      </w:r>
      <w:r w:rsidR="00B00FA8">
        <w:rPr>
          <w:sz w:val="28"/>
          <w:lang w:eastAsia="en-AU"/>
        </w:rPr>
        <w:fldChar w:fldCharType="end"/>
      </w:r>
      <w:r w:rsidRPr="00714AEA">
        <w:rPr>
          <w:sz w:val="28"/>
          <w:lang w:eastAsia="en-AU"/>
        </w:rPr>
      </w:r>
      <w:r w:rsidRPr="00714AEA">
        <w:rPr>
          <w:sz w:val="28"/>
          <w:lang w:eastAsia="en-AU"/>
        </w:rPr>
        <w:fldChar w:fldCharType="separate"/>
      </w:r>
      <w:r w:rsidR="00B00FA8">
        <w:rPr>
          <w:sz w:val="28"/>
          <w:lang w:eastAsia="en-AU"/>
        </w:rPr>
        <w:t>[3]</w:t>
      </w:r>
      <w:r w:rsidRPr="00714AEA">
        <w:rPr>
          <w:sz w:val="28"/>
          <w:lang w:eastAsia="en-AU"/>
        </w:rPr>
        <w:fldChar w:fldCharType="end"/>
      </w:r>
      <w:r w:rsidRPr="00714AEA">
        <w:rPr>
          <w:sz w:val="28"/>
          <w:lang w:eastAsia="en-AU"/>
        </w:rPr>
        <w:t xml:space="preserve">. Ngoài hệ thống phân loại trên, </w:t>
      </w:r>
      <w:r w:rsidR="001810E4" w:rsidRPr="00714AEA">
        <w:rPr>
          <w:sz w:val="28"/>
          <w:lang w:val="en-US" w:eastAsia="en-AU"/>
        </w:rPr>
        <w:t>m</w:t>
      </w:r>
      <w:r w:rsidR="001810E4" w:rsidRPr="00714AEA">
        <w:rPr>
          <w:sz w:val="28"/>
          <w:lang w:eastAsia="en-AU"/>
        </w:rPr>
        <w:t xml:space="preserve">ột hệ thống phân loại mới cho </w:t>
      </w:r>
      <w:r w:rsidR="001810E4" w:rsidRPr="00714AEA">
        <w:rPr>
          <w:sz w:val="28"/>
          <w:lang w:val="en-US" w:eastAsia="en-AU"/>
        </w:rPr>
        <w:t>UTĐTT</w:t>
      </w:r>
      <w:r w:rsidR="001810E4" w:rsidRPr="00714AEA">
        <w:rPr>
          <w:sz w:val="28"/>
          <w:lang w:eastAsia="en-AU"/>
        </w:rPr>
        <w:t>, dựa trên số cụm</w:t>
      </w:r>
      <w:r w:rsidR="001810E4" w:rsidRPr="00714AEA">
        <w:rPr>
          <w:sz w:val="28"/>
          <w:lang w:val="en-US" w:eastAsia="en-AU"/>
        </w:rPr>
        <w:t xml:space="preserve"> tế bào</w:t>
      </w:r>
      <w:r w:rsidR="001810E4" w:rsidRPr="00714AEA">
        <w:rPr>
          <w:sz w:val="28"/>
          <w:lang w:eastAsia="en-AU"/>
        </w:rPr>
        <w:t xml:space="preserve"> kém biệt hóa (PDC), đã được Ueno và cộng sự giới thiệu vào năm 2012</w:t>
      </w:r>
      <w:r w:rsidR="001810E4" w:rsidRPr="00714AEA">
        <w:rPr>
          <w:sz w:val="28"/>
          <w:lang w:val="en-US" w:eastAsia="en-AU"/>
        </w:rPr>
        <w:t xml:space="preserve"> </w:t>
      </w:r>
      <w:r w:rsidR="001810E4" w:rsidRPr="00714AEA">
        <w:rPr>
          <w:sz w:val="28"/>
          <w:lang w:val="en-US" w:eastAsia="en-AU"/>
        </w:rPr>
        <w:fldChar w:fldCharType="begin"/>
      </w:r>
      <w:r w:rsidR="00684902">
        <w:rPr>
          <w:sz w:val="28"/>
          <w:lang w:val="en-US" w:eastAsia="en-AU"/>
        </w:rPr>
        <w:instrText xml:space="preserve"> ADDIN EN.CITE &lt;EndNote&gt;&lt;Cite&gt;&lt;Author&gt;Ueno&lt;/Author&gt;&lt;Year&gt;2012&lt;/Year&gt;&lt;RecNum&gt;348&lt;/RecNum&gt;&lt;DisplayText&gt;[25]&lt;/DisplayText&gt;&lt;record&gt;&lt;rec-number&gt;348&lt;/rec-number&gt;&lt;foreign-keys&gt;&lt;key app="EN" db-id="20002x9vh2zftgef5wwpdrsutfvpf299espf" timestamp="1746193172"&gt;348&lt;/key&gt;&lt;/foreign-keys&gt;&lt;ref-type name="Journal Article"&gt;17&lt;/ref-type&gt;&lt;contributors&gt;&lt;authors&gt;&lt;author&gt;Ueno, Hideki&lt;/author&gt;&lt;author&gt;Kajiwara, Yoshiki&lt;/author&gt;&lt;author&gt;Shimazaki, Hideyuki&lt;/author&gt;&lt;author&gt;Shinto, Eiji&lt;/author&gt;&lt;author&gt;Hashiguchi, Yojiro&lt;/author&gt;&lt;author&gt;Nakanishi, Kuniaki&lt;/author&gt;&lt;author&gt;Maekawa, Kazunari&lt;/author&gt;&lt;author&gt;Katsurada, Yuka&lt;/author&gt;&lt;author&gt;Nakamura, Takahiro&lt;/author&gt;&lt;author&gt;Mochizuki, Hidetaka&lt;/author&gt;&lt;author&gt;Yamamoto, Junji&lt;/author&gt;&lt;author&gt;Hase, Kazuo&lt;/author&gt;&lt;/authors&gt;&lt;/contributors&gt;&lt;titles&gt;&lt;title&gt;New Criteria for Histologic Grading of Colorectal Cancer&lt;/title&gt;&lt;/titles&gt;&lt;pages&gt;193-201&lt;/pages&gt;&lt;volume&gt;36&lt;/volume&gt;&lt;number&gt;2&lt;/number&gt;&lt;keywords&gt;&lt;keyword&gt;colorectal cancer&lt;/keyword&gt;&lt;keyword&gt;histologic grading&lt;/keyword&gt;&lt;keyword&gt;tumor differentiation&lt;/keyword&gt;&lt;keyword&gt;poorly differentiated clusters&lt;/keyword&gt;&lt;keyword&gt;tumor budding&lt;/keyword&gt;&lt;/keywords&gt;&lt;dates&gt;&lt;year&gt;2012&lt;/year&gt;&lt;/dates&gt;&lt;isbn&gt;0147-5185&lt;/isbn&gt;&lt;accession-num&gt;00000478-201202000-00004&lt;/accession-num&gt;&lt;urls&gt;&lt;related-urls&gt;&lt;url&gt;https://journals.lww.com/ajsp/fulltext/2012/02000/new_criteria_for_histologic_grading_of_colorectal.4.aspx&lt;/url&gt;&lt;/related-urls&gt;&lt;/urls&gt;&lt;electronic-resource-num&gt;10.1097/PAS.0b013e318235edee&lt;/electronic-resource-num&gt;&lt;/record&gt;&lt;/Cite&gt;&lt;/EndNote&gt;</w:instrText>
      </w:r>
      <w:r w:rsidR="001810E4" w:rsidRPr="00714AEA">
        <w:rPr>
          <w:sz w:val="28"/>
          <w:lang w:val="en-US" w:eastAsia="en-AU"/>
        </w:rPr>
        <w:fldChar w:fldCharType="separate"/>
      </w:r>
      <w:r w:rsidR="00684902">
        <w:rPr>
          <w:sz w:val="28"/>
          <w:lang w:val="en-US" w:eastAsia="en-AU"/>
        </w:rPr>
        <w:t>[25]</w:t>
      </w:r>
      <w:r w:rsidR="001810E4" w:rsidRPr="00714AEA">
        <w:rPr>
          <w:sz w:val="28"/>
          <w:lang w:val="en-US" w:eastAsia="en-AU"/>
        </w:rPr>
        <w:fldChar w:fldCharType="end"/>
      </w:r>
      <w:r w:rsidR="001810E4" w:rsidRPr="00714AEA">
        <w:rPr>
          <w:sz w:val="28"/>
          <w:lang w:val="en-US" w:eastAsia="en-AU"/>
        </w:rPr>
        <w:t>.</w:t>
      </w:r>
      <w:r w:rsidR="001810E4" w:rsidRPr="00714AEA">
        <w:rPr>
          <w:sz w:val="28"/>
          <w:lang w:eastAsia="en-AU"/>
        </w:rPr>
        <w:t xml:space="preserve"> Theo</w:t>
      </w:r>
      <w:r w:rsidR="001810E4" w:rsidRPr="00714AEA">
        <w:rPr>
          <w:sz w:val="28"/>
          <w:lang w:val="en-US" w:eastAsia="en-AU"/>
        </w:rPr>
        <w:t xml:space="preserve"> đ</w:t>
      </w:r>
      <w:r w:rsidR="001810E4" w:rsidRPr="00714AEA">
        <w:rPr>
          <w:sz w:val="28"/>
          <w:lang w:eastAsia="en-AU"/>
        </w:rPr>
        <w:t xml:space="preserve">ịnh nghĩa của Ueno, PDC là nhóm </w:t>
      </w:r>
      <w:r w:rsidR="001810E4" w:rsidRPr="00714AEA">
        <w:rPr>
          <w:sz w:val="28"/>
          <w:lang w:val="en-US" w:eastAsia="en-AU"/>
        </w:rPr>
        <w:t xml:space="preserve">từ năm </w:t>
      </w:r>
      <w:r w:rsidR="001810E4" w:rsidRPr="00714AEA">
        <w:rPr>
          <w:sz w:val="28"/>
          <w:lang w:eastAsia="en-AU"/>
        </w:rPr>
        <w:t>tế bào ung thư</w:t>
      </w:r>
      <w:r w:rsidR="001810E4" w:rsidRPr="00714AEA">
        <w:rPr>
          <w:sz w:val="28"/>
          <w:lang w:val="en-US" w:eastAsia="en-AU"/>
        </w:rPr>
        <w:t xml:space="preserve"> trở lên</w:t>
      </w:r>
      <w:r w:rsidR="001810E4" w:rsidRPr="00714AEA">
        <w:rPr>
          <w:sz w:val="28"/>
          <w:lang w:eastAsia="en-AU"/>
        </w:rPr>
        <w:t xml:space="preserve">, không có sự hình thành tuyến, có thể </w:t>
      </w:r>
      <w:r w:rsidR="001810E4" w:rsidRPr="00714AEA">
        <w:rPr>
          <w:sz w:val="28"/>
          <w:lang w:val="en-US" w:eastAsia="en-AU"/>
        </w:rPr>
        <w:t>xác định</w:t>
      </w:r>
      <w:r w:rsidR="001810E4" w:rsidRPr="00714AEA">
        <w:rPr>
          <w:sz w:val="28"/>
          <w:lang w:eastAsia="en-AU"/>
        </w:rPr>
        <w:t xml:space="preserve"> được</w:t>
      </w:r>
      <w:r w:rsidR="001810E4" w:rsidRPr="00714AEA">
        <w:rPr>
          <w:sz w:val="28"/>
          <w:lang w:val="en-US" w:eastAsia="en-AU"/>
        </w:rPr>
        <w:t xml:space="preserve"> </w:t>
      </w:r>
      <w:r w:rsidR="001810E4" w:rsidRPr="00714AEA">
        <w:rPr>
          <w:sz w:val="28"/>
          <w:lang w:eastAsia="en-AU"/>
        </w:rPr>
        <w:t xml:space="preserve">ở vùng có mật độ cao nhất (điểm nóng), ở </w:t>
      </w:r>
      <w:r w:rsidR="001810E4" w:rsidRPr="00714AEA">
        <w:rPr>
          <w:sz w:val="28"/>
          <w:lang w:val="en-US" w:eastAsia="en-AU"/>
        </w:rPr>
        <w:t>vùng</w:t>
      </w:r>
      <w:r w:rsidR="001810E4" w:rsidRPr="00714AEA">
        <w:rPr>
          <w:sz w:val="28"/>
          <w:lang w:eastAsia="en-AU"/>
        </w:rPr>
        <w:t xml:space="preserve"> xâm lấn của khối u</w:t>
      </w:r>
      <w:r w:rsidR="001810E4" w:rsidRPr="00714AEA">
        <w:rPr>
          <w:sz w:val="28"/>
          <w:lang w:val="en-US" w:eastAsia="en-AU"/>
        </w:rPr>
        <w:t xml:space="preserve"> </w:t>
      </w:r>
      <w:r w:rsidR="001810E4" w:rsidRPr="00714AEA">
        <w:rPr>
          <w:sz w:val="28"/>
          <w:lang w:val="en-US" w:eastAsia="en-AU"/>
        </w:rPr>
        <w:fldChar w:fldCharType="begin"/>
      </w:r>
      <w:r w:rsidR="00684902">
        <w:rPr>
          <w:sz w:val="28"/>
          <w:lang w:val="en-US" w:eastAsia="en-AU"/>
        </w:rPr>
        <w:instrText xml:space="preserve"> ADDIN EN.CITE &lt;EndNote&gt;&lt;Cite&gt;&lt;Author&gt;Ueno&lt;/Author&gt;&lt;Year&gt;2012&lt;/Year&gt;&lt;RecNum&gt;348&lt;/RecNum&gt;&lt;DisplayText&gt;[25]&lt;/DisplayText&gt;&lt;record&gt;&lt;rec-number&gt;348&lt;/rec-number&gt;&lt;foreign-keys&gt;&lt;key app="EN" db-id="20002x9vh2zftgef5wwpdrsutfvpf299espf" timestamp="1746193172"&gt;348&lt;/key&gt;&lt;/foreign-keys&gt;&lt;ref-type name="Journal Article"&gt;17&lt;/ref-type&gt;&lt;contributors&gt;&lt;authors&gt;&lt;author&gt;Ueno, Hideki&lt;/author&gt;&lt;author&gt;Kajiwara, Yoshiki&lt;/author&gt;&lt;author&gt;Shimazaki, Hideyuki&lt;/author&gt;&lt;author&gt;Shinto, Eiji&lt;/author&gt;&lt;author&gt;Hashiguchi, Yojiro&lt;/author&gt;&lt;author&gt;Nakanishi, Kuniaki&lt;/author&gt;&lt;author&gt;Maekawa, Kazunari&lt;/author&gt;&lt;author&gt;Katsurada, Yuka&lt;/author&gt;&lt;author&gt;Nakamura, Takahiro&lt;/author&gt;&lt;author&gt;Mochizuki, Hidetaka&lt;/author&gt;&lt;author&gt;Yamamoto, Junji&lt;/author&gt;&lt;author&gt;Hase, Kazuo&lt;/author&gt;&lt;/authors&gt;&lt;/contributors&gt;&lt;titles&gt;&lt;title&gt;New Criteria for Histologic Grading of Colorectal Cancer&lt;/title&gt;&lt;/titles&gt;&lt;pages&gt;193-201&lt;/pages&gt;&lt;volume&gt;36&lt;/volume&gt;&lt;number&gt;2&lt;/number&gt;&lt;keywords&gt;&lt;keyword&gt;colorectal cancer&lt;/keyword&gt;&lt;keyword&gt;histologic grading&lt;/keyword&gt;&lt;keyword&gt;tumor differentiation&lt;/keyword&gt;&lt;keyword&gt;poorly differentiated clusters&lt;/keyword&gt;&lt;keyword&gt;tumor budding&lt;/keyword&gt;&lt;/keywords&gt;&lt;dates&gt;&lt;year&gt;2012&lt;/year&gt;&lt;/dates&gt;&lt;isbn&gt;0147-5185&lt;/isbn&gt;&lt;accession-num&gt;00000478-201202000-00004&lt;/accession-num&gt;&lt;urls&gt;&lt;related-urls&gt;&lt;url&gt;https://journals.lww.com/ajsp/fulltext/2012/02000/new_criteria_for_histologic_grading_of_colorectal.4.aspx&lt;/url&gt;&lt;/related-urls&gt;&lt;/urls&gt;&lt;electronic-resource-num&gt;10.1097/PAS.0b013e318235edee&lt;/electronic-resource-num&gt;&lt;/record&gt;&lt;/Cite&gt;&lt;/EndNote&gt;</w:instrText>
      </w:r>
      <w:r w:rsidR="001810E4" w:rsidRPr="00714AEA">
        <w:rPr>
          <w:sz w:val="28"/>
          <w:lang w:val="en-US" w:eastAsia="en-AU"/>
        </w:rPr>
        <w:fldChar w:fldCharType="separate"/>
      </w:r>
      <w:r w:rsidR="00684902">
        <w:rPr>
          <w:sz w:val="28"/>
          <w:lang w:val="en-US" w:eastAsia="en-AU"/>
        </w:rPr>
        <w:t>[25]</w:t>
      </w:r>
      <w:r w:rsidR="001810E4" w:rsidRPr="00714AEA">
        <w:rPr>
          <w:sz w:val="28"/>
          <w:lang w:val="en-US" w:eastAsia="en-AU"/>
        </w:rPr>
        <w:fldChar w:fldCharType="end"/>
      </w:r>
      <w:r w:rsidRPr="00714AEA">
        <w:rPr>
          <w:sz w:val="28"/>
          <w:lang w:eastAsia="en-AU"/>
        </w:rPr>
        <w:t xml:space="preserve">. U được đánh giá trên vật kính 20x và chia làm 3 mức độ biệt hoá: độ 1 khi có </w:t>
      </w:r>
      <w:r w:rsidRPr="00714AEA">
        <w:rPr>
          <w:sz w:val="28"/>
          <w:lang w:eastAsia="en-AU"/>
        </w:rPr>
        <w:lastRenderedPageBreak/>
        <w:t>ít hơn 5 cụm tế bào u kém biệt hoá, độ 2 khi có 5-9 cụm tế bào u kém biệt hoá và độ 3 khi có trên 9 cụm</w:t>
      </w:r>
      <w:r w:rsidR="009E51C6" w:rsidRPr="00714AEA">
        <w:rPr>
          <w:sz w:val="28"/>
          <w:lang w:val="en-US" w:eastAsia="en-AU"/>
        </w:rPr>
        <w:t xml:space="preserve"> </w:t>
      </w:r>
      <w:r w:rsidR="009E51C6" w:rsidRPr="00714AEA">
        <w:rPr>
          <w:sz w:val="28"/>
          <w:lang w:val="en-US" w:eastAsia="en-AU"/>
        </w:rPr>
        <w:fldChar w:fldCharType="begin"/>
      </w:r>
      <w:r w:rsidR="00684902">
        <w:rPr>
          <w:sz w:val="28"/>
          <w:lang w:val="en-US" w:eastAsia="en-AU"/>
        </w:rPr>
        <w:instrText xml:space="preserve"> ADDIN EN.CITE &lt;EndNote&gt;&lt;Cite&gt;&lt;Author&gt;Ueno&lt;/Author&gt;&lt;Year&gt;2012&lt;/Year&gt;&lt;RecNum&gt;348&lt;/RecNum&gt;&lt;DisplayText&gt;[25]&lt;/DisplayText&gt;&lt;record&gt;&lt;rec-number&gt;348&lt;/rec-number&gt;&lt;foreign-keys&gt;&lt;key app="EN" db-id="20002x9vh2zftgef5wwpdrsutfvpf299espf" timestamp="1746193172"&gt;348&lt;/key&gt;&lt;/foreign-keys&gt;&lt;ref-type name="Journal Article"&gt;17&lt;/ref-type&gt;&lt;contributors&gt;&lt;authors&gt;&lt;author&gt;Ueno, Hideki&lt;/author&gt;&lt;author&gt;Kajiwara, Yoshiki&lt;/author&gt;&lt;author&gt;Shimazaki, Hideyuki&lt;/author&gt;&lt;author&gt;Shinto, Eiji&lt;/author&gt;&lt;author&gt;Hashiguchi, Yojiro&lt;/author&gt;&lt;author&gt;Nakanishi, Kuniaki&lt;/author&gt;&lt;author&gt;Maekawa, Kazunari&lt;/author&gt;&lt;author&gt;Katsurada, Yuka&lt;/author&gt;&lt;author&gt;Nakamura, Takahiro&lt;/author&gt;&lt;author&gt;Mochizuki, Hidetaka&lt;/author&gt;&lt;author&gt;Yamamoto, Junji&lt;/author&gt;&lt;author&gt;Hase, Kazuo&lt;/author&gt;&lt;/authors&gt;&lt;/contributors&gt;&lt;titles&gt;&lt;title&gt;New Criteria for Histologic Grading of Colorectal Cancer&lt;/title&gt;&lt;/titles&gt;&lt;pages&gt;193-201&lt;/pages&gt;&lt;volume&gt;36&lt;/volume&gt;&lt;number&gt;2&lt;/number&gt;&lt;keywords&gt;&lt;keyword&gt;colorectal cancer&lt;/keyword&gt;&lt;keyword&gt;histologic grading&lt;/keyword&gt;&lt;keyword&gt;tumor differentiation&lt;/keyword&gt;&lt;keyword&gt;poorly differentiated clusters&lt;/keyword&gt;&lt;keyword&gt;tumor budding&lt;/keyword&gt;&lt;/keywords&gt;&lt;dates&gt;&lt;year&gt;2012&lt;/year&gt;&lt;/dates&gt;&lt;isbn&gt;0147-5185&lt;/isbn&gt;&lt;accession-num&gt;00000478-201202000-00004&lt;/accession-num&gt;&lt;urls&gt;&lt;related-urls&gt;&lt;url&gt;https://journals.lww.com/ajsp/fulltext/2012/02000/new_criteria_for_histologic_grading_of_colorectal.4.aspx&lt;/url&gt;&lt;/related-urls&gt;&lt;/urls&gt;&lt;electronic-resource-num&gt;10.1097/PAS.0b013e318235edee&lt;/electronic-resource-num&gt;&lt;/record&gt;&lt;/Cite&gt;&lt;/EndNote&gt;</w:instrText>
      </w:r>
      <w:r w:rsidR="009E51C6" w:rsidRPr="00714AEA">
        <w:rPr>
          <w:sz w:val="28"/>
          <w:lang w:val="en-US" w:eastAsia="en-AU"/>
        </w:rPr>
        <w:fldChar w:fldCharType="separate"/>
      </w:r>
      <w:r w:rsidR="00684902">
        <w:rPr>
          <w:sz w:val="28"/>
          <w:lang w:val="en-US" w:eastAsia="en-AU"/>
        </w:rPr>
        <w:t>[25]</w:t>
      </w:r>
      <w:r w:rsidR="009E51C6" w:rsidRPr="00714AEA">
        <w:rPr>
          <w:sz w:val="28"/>
          <w:lang w:val="en-US" w:eastAsia="en-AU"/>
        </w:rPr>
        <w:fldChar w:fldCharType="end"/>
      </w:r>
      <w:r w:rsidRPr="00714AEA">
        <w:rPr>
          <w:sz w:val="28"/>
          <w:lang w:eastAsia="en-AU"/>
        </w:rPr>
        <w:t xml:space="preserve">. </w:t>
      </w:r>
      <w:r w:rsidR="000423CA" w:rsidRPr="00714AEA">
        <w:rPr>
          <w:sz w:val="28"/>
          <w:lang w:eastAsia="en-AU"/>
        </w:rPr>
        <w:t xml:space="preserve">Kết quả của </w:t>
      </w:r>
      <w:r w:rsidR="000423CA" w:rsidRPr="00714AEA">
        <w:rPr>
          <w:sz w:val="28"/>
          <w:lang w:val="en-US" w:eastAsia="en-AU"/>
        </w:rPr>
        <w:t>các nghiên cứu</w:t>
      </w:r>
      <w:r w:rsidR="000423CA" w:rsidRPr="00714AEA">
        <w:rPr>
          <w:sz w:val="28"/>
          <w:lang w:eastAsia="en-AU"/>
        </w:rPr>
        <w:t xml:space="preserve"> cho thấy </w:t>
      </w:r>
      <w:r w:rsidR="000423CA" w:rsidRPr="00714AEA">
        <w:rPr>
          <w:sz w:val="28"/>
          <w:lang w:val="en-US" w:eastAsia="en-AU"/>
        </w:rPr>
        <w:t>phân loại dựa trên cụm tế bào kém biệt hóa được coi là</w:t>
      </w:r>
      <w:r w:rsidR="000423CA" w:rsidRPr="00714AEA">
        <w:rPr>
          <w:sz w:val="28"/>
          <w:lang w:eastAsia="en-AU"/>
        </w:rPr>
        <w:t xml:space="preserve"> đại diện cho một chỉ số tiên lượng </w:t>
      </w:r>
      <w:r w:rsidR="000423CA" w:rsidRPr="00714AEA">
        <w:rPr>
          <w:sz w:val="28"/>
          <w:lang w:val="en-US" w:eastAsia="en-AU"/>
        </w:rPr>
        <w:t xml:space="preserve">có </w:t>
      </w:r>
      <w:r w:rsidR="000423CA" w:rsidRPr="00714AEA">
        <w:rPr>
          <w:sz w:val="28"/>
          <w:lang w:eastAsia="en-AU"/>
        </w:rPr>
        <w:t>giá trị độc lập</w:t>
      </w:r>
      <w:r w:rsidR="000423CA" w:rsidRPr="00714AEA">
        <w:rPr>
          <w:sz w:val="28"/>
          <w:lang w:val="en-US" w:eastAsia="en-AU"/>
        </w:rPr>
        <w:t xml:space="preserve"> </w:t>
      </w:r>
      <w:r w:rsidR="000423CA" w:rsidRPr="00714AEA">
        <w:rPr>
          <w:sz w:val="28"/>
          <w:lang w:eastAsia="en-AU"/>
        </w:rPr>
        <w:t xml:space="preserve">ở bệnh nhân </w:t>
      </w:r>
      <w:r w:rsidR="000423CA" w:rsidRPr="00714AEA">
        <w:rPr>
          <w:sz w:val="28"/>
          <w:lang w:val="en-US" w:eastAsia="en-AU"/>
        </w:rPr>
        <w:t>UTĐTT khi so sánh với cách phân loại của WHO vì nó liên quan với</w:t>
      </w:r>
      <w:r w:rsidR="000423CA" w:rsidRPr="00714AEA">
        <w:rPr>
          <w:sz w:val="28"/>
          <w:lang w:eastAsia="en-AU"/>
        </w:rPr>
        <w:t xml:space="preserve"> các </w:t>
      </w:r>
      <w:r w:rsidR="000423CA" w:rsidRPr="00714AEA">
        <w:rPr>
          <w:sz w:val="28"/>
          <w:lang w:val="en-US" w:eastAsia="en-AU"/>
        </w:rPr>
        <w:t>chỉ số mô bệnh học như giai đoạn tiến triển của bệnh</w:t>
      </w:r>
      <w:r w:rsidR="000423CA" w:rsidRPr="00714AEA">
        <w:rPr>
          <w:sz w:val="28"/>
          <w:lang w:eastAsia="en-AU"/>
        </w:rPr>
        <w:t xml:space="preserve">, </w:t>
      </w:r>
      <w:r w:rsidR="000423CA" w:rsidRPr="00714AEA">
        <w:rPr>
          <w:sz w:val="28"/>
          <w:lang w:val="en-US" w:eastAsia="en-AU"/>
        </w:rPr>
        <w:t>tình trạng di căn hạch, xâm nhập mạch, xâm nhập thần kinh</w:t>
      </w:r>
      <w:r w:rsidR="000423CA" w:rsidRPr="00714AEA">
        <w:rPr>
          <w:sz w:val="28"/>
          <w:lang w:eastAsia="en-AU"/>
        </w:rPr>
        <w:t xml:space="preserve"> và </w:t>
      </w:r>
      <w:r w:rsidR="000423CA" w:rsidRPr="00714AEA">
        <w:rPr>
          <w:sz w:val="28"/>
          <w:lang w:val="en-US" w:eastAsia="en-AU"/>
        </w:rPr>
        <w:t xml:space="preserve">sự xâm nhiễm lympho mô u </w:t>
      </w:r>
      <w:r w:rsidRPr="00714AEA">
        <w:rPr>
          <w:sz w:val="28"/>
          <w:lang w:eastAsia="en-AU"/>
        </w:rPr>
        <w:fldChar w:fldCharType="begin">
          <w:fldData xml:space="preserve">PEVuZE5vdGU+PENpdGU+PEF1dGhvcj5KdXJlc2N1PC9BdXRob3I+PFllYXI+MjAxOTwvWWVhcj48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=
</w:fldData>
        </w:fldChar>
      </w:r>
      <w:r w:rsidR="00684902">
        <w:rPr>
          <w:sz w:val="28"/>
          <w:lang w:eastAsia="en-AU"/>
        </w:rPr>
        <w:instrText xml:space="preserve"> ADDIN EN.CITE </w:instrText>
      </w:r>
      <w:r w:rsidR="00684902">
        <w:rPr>
          <w:sz w:val="28"/>
          <w:lang w:eastAsia="en-AU"/>
        </w:rPr>
        <w:fldChar w:fldCharType="begin">
          <w:fldData xml:space="preserve">PEVuZE5vdGU+PENpdGU+PEF1dGhvcj5KdXJlc2N1PC9BdXRob3I+PFllYXI+MjAxOTwvWWVhcj48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=
</w:fldData>
        </w:fldChar>
      </w:r>
      <w:r w:rsidR="00684902">
        <w:rPr>
          <w:sz w:val="28"/>
          <w:lang w:eastAsia="en-AU"/>
        </w:rPr>
        <w:instrText xml:space="preserve"> ADDIN EN.CITE.DATA </w:instrText>
      </w:r>
      <w:r w:rsidR="00684902">
        <w:rPr>
          <w:sz w:val="28"/>
          <w:lang w:eastAsia="en-AU"/>
        </w:rPr>
      </w:r>
      <w:r w:rsidR="00684902">
        <w:rPr>
          <w:sz w:val="28"/>
          <w:lang w:eastAsia="en-AU"/>
        </w:rPr>
        <w:fldChar w:fldCharType="end"/>
      </w:r>
      <w:r w:rsidRPr="00714AEA">
        <w:rPr>
          <w:sz w:val="28"/>
          <w:lang w:eastAsia="en-AU"/>
        </w:rPr>
      </w:r>
      <w:r w:rsidRPr="00714AEA">
        <w:rPr>
          <w:sz w:val="28"/>
          <w:lang w:eastAsia="en-AU"/>
        </w:rPr>
        <w:fldChar w:fldCharType="separate"/>
      </w:r>
      <w:r w:rsidR="00684902">
        <w:rPr>
          <w:sz w:val="28"/>
          <w:lang w:eastAsia="en-AU"/>
        </w:rPr>
        <w:t>[26]</w:t>
      </w:r>
      <w:r w:rsidRPr="00714AEA">
        <w:rPr>
          <w:sz w:val="28"/>
          <w:lang w:eastAsia="en-AU"/>
        </w:rPr>
        <w:fldChar w:fldCharType="end"/>
      </w:r>
      <w:r w:rsidRPr="00714AEA">
        <w:rPr>
          <w:sz w:val="28"/>
          <w:lang w:eastAsia="en-AU"/>
        </w:rPr>
        <w:t>.</w:t>
      </w:r>
    </w:p>
    <w:p w14:paraId="73D55CD3" w14:textId="4970D151" w:rsidR="00C83616" w:rsidRPr="00714AEA" w:rsidRDefault="00FD6CF5" w:rsidP="00997EF5">
      <w:pPr>
        <w:pStyle w:val="03"/>
      </w:pPr>
      <w:bookmarkStart w:id="96" w:name="_Toc178073064"/>
      <w:bookmarkStart w:id="97" w:name="_Toc196470320"/>
      <w:bookmarkStart w:id="98" w:name="_Toc208309175"/>
      <w:bookmarkStart w:id="99" w:name="_Hlk168733374"/>
      <w:r w:rsidRPr="00714AEA">
        <w:t xml:space="preserve">1.2.4. </w:t>
      </w:r>
      <w:proofErr w:type="spellStart"/>
      <w:r w:rsidR="00C83616" w:rsidRPr="00714AEA">
        <w:t>Độ</w:t>
      </w:r>
      <w:proofErr w:type="spellEnd"/>
      <w:r w:rsidR="00C83616" w:rsidRPr="00714AEA">
        <w:t xml:space="preserve"> </w:t>
      </w:r>
      <w:proofErr w:type="spellStart"/>
      <w:r w:rsidR="00C83616" w:rsidRPr="00714AEA">
        <w:t>xâm</w:t>
      </w:r>
      <w:proofErr w:type="spellEnd"/>
      <w:r w:rsidR="00C83616" w:rsidRPr="00714AEA">
        <w:t xml:space="preserve"> </w:t>
      </w:r>
      <w:proofErr w:type="spellStart"/>
      <w:r w:rsidR="00C83616" w:rsidRPr="00714AEA">
        <w:t>nhiễm</w:t>
      </w:r>
      <w:proofErr w:type="spellEnd"/>
      <w:r w:rsidR="00C83616" w:rsidRPr="00714AEA">
        <w:t xml:space="preserve"> </w:t>
      </w:r>
      <w:proofErr w:type="spellStart"/>
      <w:r w:rsidR="00C83616" w:rsidRPr="00714AEA">
        <w:t>lympho</w:t>
      </w:r>
      <w:proofErr w:type="spellEnd"/>
      <w:r w:rsidR="00C83616" w:rsidRPr="00714AEA">
        <w:t xml:space="preserve"> </w:t>
      </w:r>
      <w:proofErr w:type="spellStart"/>
      <w:r w:rsidR="00C83616" w:rsidRPr="00714AEA">
        <w:t>mô</w:t>
      </w:r>
      <w:proofErr w:type="spellEnd"/>
      <w:r w:rsidR="00C83616" w:rsidRPr="00714AEA">
        <w:t xml:space="preserve"> u</w:t>
      </w:r>
      <w:bookmarkEnd w:id="96"/>
      <w:bookmarkEnd w:id="97"/>
      <w:bookmarkEnd w:id="98"/>
    </w:p>
    <w:bookmarkEnd w:id="99"/>
    <w:p w14:paraId="1FD12122" w14:textId="3CA0E8CA" w:rsidR="001E7EC0" w:rsidRPr="00714AEA" w:rsidRDefault="00055FC9" w:rsidP="00D47DCA">
      <w:pPr>
        <w:spacing w:line="360" w:lineRule="auto"/>
        <w:ind w:firstLine="720"/>
        <w:rPr>
          <w:rFonts w:cs="Times New Roman"/>
          <w:lang w:val="vi-VN" w:eastAsia="en-AU"/>
        </w:rPr>
      </w:pPr>
      <w:r w:rsidRPr="00714AEA">
        <w:rPr>
          <w:rFonts w:cs="Times New Roman"/>
          <w:lang w:val="vi-VN" w:eastAsia="en-AU"/>
        </w:rPr>
        <w:t xml:space="preserve">Sự hiện diện của các tế bào lympho xâm nhiễm mô u (TIL) là một dấu hiệu kích hoạt miễn dịch của khối u, đã được chứng minh là một yếu tố dự báo độc lập về tiên lượng tốt hơn trên một loạt các khối u ác tính, bao gồm cả ung thư biểu mô đại trực tràng. </w:t>
      </w:r>
      <w:r w:rsidR="001E7EC0" w:rsidRPr="00714AEA">
        <w:rPr>
          <w:rFonts w:cs="Times New Roman"/>
          <w:lang w:val="vi-VN" w:eastAsia="en-AU"/>
        </w:rPr>
        <w:t xml:space="preserve">Một số hệ thống khác nhau hiện đang được sử dụng rộng rãi để đánh giá TIL. Một trong số đó là </w:t>
      </w:r>
      <w:r w:rsidR="00D47DCA" w:rsidRPr="00714AEA">
        <w:rPr>
          <w:rFonts w:cs="Times New Roman"/>
          <w:lang w:eastAsia="en-AU"/>
        </w:rPr>
        <w:t>đ</w:t>
      </w:r>
      <w:r w:rsidR="001E7EC0" w:rsidRPr="00714AEA">
        <w:rPr>
          <w:rFonts w:cs="Times New Roman"/>
          <w:lang w:val="vi-VN" w:eastAsia="en-AU"/>
        </w:rPr>
        <w:t xml:space="preserve">iểm Klintrup-Makinen, trong đó mức xâm nhiễm lympho mô u được tính từ 0 đến 3, trong đó điểm 0 = không tăng tế bào viêm; điểm 1 = sự gia tăng không đồng đều của các tế bào viêm ở rìa xâm lấn, nhưng không phá hủy các đảo nhỏ của tế bào ung thư xâm lấn (tổ tế bào khối u hoặc cấu trúc tuyến); điểm 2 = thâm nhiễm dạng dải ở rìa xâm lấn kèm theo sự phá hủy một số đảo nhỏ của tế bào ung thư; và điểm 3 = một phản ứng viêm rất nổi bật, tạo thành một vùng giống như chiếc cốc ở rìa xâm lấn và sự phá hủy các đảo nhỏ tế bào ung thư </w:t>
      </w:r>
      <w:r w:rsidR="001E7EC0" w:rsidRPr="00714AEA">
        <w:rPr>
          <w:rFonts w:cs="Times New Roman"/>
          <w:lang w:eastAsia="en-AU"/>
        </w:rPr>
        <w:fldChar w:fldCharType="begin">
          <w:fldData xml:space="preserve">PEVuZE5vdGU+PENpdGU+PEF1dGhvcj5LbGludHJ1cDwvQXV0aG9yPjxZZWFyPjIwMDU8L1llYXI+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PEVuZE5vdGU+PENpdGU+PEF1dGhvcj5LbGludHJ1cDwvQXV0aG9yPjxZZWFyPjIwMDU8L1llYXI+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1E7EC0" w:rsidRPr="00714AEA">
        <w:rPr>
          <w:rFonts w:cs="Times New Roman"/>
          <w:lang w:eastAsia="en-AU"/>
        </w:rPr>
      </w:r>
      <w:r w:rsidR="001E7EC0" w:rsidRPr="00714AEA">
        <w:rPr>
          <w:rFonts w:cs="Times New Roman"/>
          <w:lang w:eastAsia="en-AU"/>
        </w:rPr>
        <w:fldChar w:fldCharType="separate"/>
      </w:r>
      <w:r w:rsidR="00684902">
        <w:rPr>
          <w:rFonts w:cs="Times New Roman"/>
          <w:noProof/>
          <w:lang w:eastAsia="en-AU"/>
        </w:rPr>
        <w:t>[27]</w:t>
      </w:r>
      <w:r w:rsidR="001E7EC0" w:rsidRPr="00714AEA">
        <w:rPr>
          <w:rFonts w:cs="Times New Roman"/>
          <w:lang w:eastAsia="en-AU"/>
        </w:rPr>
        <w:fldChar w:fldCharType="end"/>
      </w:r>
      <w:r w:rsidR="001E7EC0" w:rsidRPr="00714AEA">
        <w:rPr>
          <w:rFonts w:cs="Times New Roman"/>
          <w:lang w:val="vi-VN" w:eastAsia="en-AU"/>
        </w:rPr>
        <w:t>. Tại Úc, Trường Cao đẳng Bệnh học Hoàng gia Australasia (RCPA) định nghĩa tế bào lympho nội</w:t>
      </w:r>
      <w:r w:rsidR="006B0F99" w:rsidRPr="00714AEA">
        <w:rPr>
          <w:rFonts w:cs="Times New Roman"/>
          <w:lang w:val="vi-VN" w:eastAsia="en-AU"/>
        </w:rPr>
        <w:t xml:space="preserve"> biểu</w:t>
      </w:r>
      <w:r w:rsidR="001E7EC0" w:rsidRPr="00714AEA">
        <w:rPr>
          <w:rFonts w:cs="Times New Roman"/>
          <w:lang w:val="vi-VN" w:eastAsia="en-AU"/>
        </w:rPr>
        <w:t xml:space="preserve"> mô (IEL) là những tế bào tiếp xúc trực tiếp với tế bào khối u hoặc nằm trực tiếp giữa các cụm tế bào khối u</w:t>
      </w:r>
      <w:r w:rsidR="00244E9B" w:rsidRPr="00714AEA">
        <w:rPr>
          <w:rFonts w:cs="Times New Roman"/>
          <w:lang w:eastAsia="en-AU"/>
        </w:rPr>
        <w:t xml:space="preserve"> </w:t>
      </w:r>
      <w:r w:rsidR="00C24F77" w:rsidRPr="00714AEA">
        <w:rPr>
          <w:rFonts w:cs="Times New Roman"/>
          <w:lang w:eastAsia="en-AU"/>
        </w:rPr>
        <w:fldChar w:fldCharType="begin"/>
      </w:r>
      <w:r w:rsidR="00684902">
        <w:rPr>
          <w:rFonts w:cs="Times New Roman"/>
          <w:lang w:eastAsia="en-AU"/>
        </w:rPr>
        <w:instrText xml:space="preserve"> ADDIN EN.CITE &lt;EndNote&gt;&lt;Cite&gt;&lt;Author&gt;Australasia&lt;/Author&gt;&lt;Year&gt;2016&lt;/Year&gt;&lt;RecNum&gt;349&lt;/RecNum&gt;&lt;DisplayText&gt;[28]&lt;/DisplayText&gt;&lt;record&gt;&lt;rec-number&gt;349&lt;/rec-number&gt;&lt;foreign-keys&gt;&lt;key app="EN" db-id="20002x9vh2zftgef5wwpdrsutfvpf299espf" timestamp="1746258233"&gt;349&lt;/key&gt;&lt;/foreign-keys&gt;&lt;ref-type name="Report"&gt;27&lt;/ref-type&gt;&lt;contributors&gt;&lt;authors&gt;&lt;author&gt;The Royal College of Pathologists of Australasia&lt;/author&gt;&lt;/authors&gt;&lt;secondary-authors&gt;&lt;author&gt;3rd&lt;/author&gt;&lt;/secondary-authors&gt;&lt;/contributors&gt;&lt;titles&gt;&lt;title&gt;Colorectal  Cancer Structured Reporting Protocol&amp;#xD;&lt;/title&gt;&lt;/titles&gt;&lt;pages&gt;32&lt;/pages&gt;&lt;dates&gt;&lt;year&gt;2016&lt;/year&gt;&lt;/dates&gt;&lt;urls&gt;&lt;/urls&gt;&lt;/record&gt;&lt;/Cite&gt;&lt;/EndNote&gt;</w:instrText>
      </w:r>
      <w:r w:rsidR="00C24F77" w:rsidRPr="00714AEA">
        <w:rPr>
          <w:rFonts w:cs="Times New Roman"/>
          <w:lang w:eastAsia="en-AU"/>
        </w:rPr>
        <w:fldChar w:fldCharType="separate"/>
      </w:r>
      <w:r w:rsidR="00684902">
        <w:rPr>
          <w:rFonts w:cs="Times New Roman"/>
          <w:noProof/>
          <w:lang w:eastAsia="en-AU"/>
        </w:rPr>
        <w:t>[28]</w:t>
      </w:r>
      <w:r w:rsidR="00C24F77" w:rsidRPr="00714AEA">
        <w:rPr>
          <w:rFonts w:cs="Times New Roman"/>
          <w:lang w:eastAsia="en-AU"/>
        </w:rPr>
        <w:fldChar w:fldCharType="end"/>
      </w:r>
      <w:r w:rsidR="001E7EC0" w:rsidRPr="00714AEA">
        <w:rPr>
          <w:rFonts w:cs="Times New Roman"/>
          <w:lang w:val="vi-VN" w:eastAsia="en-AU"/>
        </w:rPr>
        <w:t>. Mật độ tế bào lympho cao, được định nghĩa là ≥5/</w:t>
      </w:r>
      <w:r w:rsidR="00A5722B" w:rsidRPr="00714AEA">
        <w:rPr>
          <w:rFonts w:cs="Times New Roman"/>
          <w:lang w:eastAsia="en-AU"/>
        </w:rPr>
        <w:t xml:space="preserve">vi </w:t>
      </w:r>
      <w:proofErr w:type="spellStart"/>
      <w:r w:rsidR="00A5722B" w:rsidRPr="00714AEA">
        <w:rPr>
          <w:rFonts w:cs="Times New Roman"/>
          <w:lang w:eastAsia="en-AU"/>
        </w:rPr>
        <w:t>trường</w:t>
      </w:r>
      <w:proofErr w:type="spellEnd"/>
      <w:r w:rsidR="00A5722B" w:rsidRPr="00714AEA">
        <w:rPr>
          <w:rFonts w:cs="Times New Roman"/>
          <w:lang w:eastAsia="en-AU"/>
        </w:rPr>
        <w:t xml:space="preserve"> </w:t>
      </w:r>
      <w:proofErr w:type="spellStart"/>
      <w:r w:rsidR="00A5722B" w:rsidRPr="00714AEA">
        <w:rPr>
          <w:rFonts w:cs="Times New Roman"/>
          <w:lang w:eastAsia="en-AU"/>
        </w:rPr>
        <w:t>độ</w:t>
      </w:r>
      <w:proofErr w:type="spellEnd"/>
      <w:r w:rsidR="00A5722B" w:rsidRPr="00714AEA">
        <w:rPr>
          <w:rFonts w:cs="Times New Roman"/>
          <w:lang w:eastAsia="en-AU"/>
        </w:rPr>
        <w:t xml:space="preserve"> </w:t>
      </w:r>
      <w:proofErr w:type="spellStart"/>
      <w:r w:rsidR="00A5722B" w:rsidRPr="00714AEA">
        <w:rPr>
          <w:rFonts w:cs="Times New Roman"/>
          <w:lang w:eastAsia="en-AU"/>
        </w:rPr>
        <w:t>phóng</w:t>
      </w:r>
      <w:proofErr w:type="spellEnd"/>
      <w:r w:rsidR="00A5722B" w:rsidRPr="00714AEA">
        <w:rPr>
          <w:rFonts w:cs="Times New Roman"/>
          <w:lang w:eastAsia="en-AU"/>
        </w:rPr>
        <w:t xml:space="preserve"> </w:t>
      </w:r>
      <w:proofErr w:type="spellStart"/>
      <w:r w:rsidR="00A5722B" w:rsidRPr="00714AEA">
        <w:rPr>
          <w:rFonts w:cs="Times New Roman"/>
          <w:lang w:eastAsia="en-AU"/>
        </w:rPr>
        <w:t>đại</w:t>
      </w:r>
      <w:proofErr w:type="spellEnd"/>
      <w:r w:rsidR="00A5722B" w:rsidRPr="00714AEA">
        <w:rPr>
          <w:rFonts w:cs="Times New Roman"/>
          <w:lang w:eastAsia="en-AU"/>
        </w:rPr>
        <w:t xml:space="preserve"> </w:t>
      </w:r>
      <w:proofErr w:type="spellStart"/>
      <w:r w:rsidR="00A5722B" w:rsidRPr="00714AEA">
        <w:rPr>
          <w:rFonts w:cs="Times New Roman"/>
          <w:lang w:eastAsia="en-AU"/>
        </w:rPr>
        <w:t>cao</w:t>
      </w:r>
      <w:proofErr w:type="spellEnd"/>
      <w:r w:rsidR="00A5722B" w:rsidRPr="00714AEA">
        <w:rPr>
          <w:rFonts w:cs="Times New Roman"/>
          <w:lang w:eastAsia="en-AU"/>
        </w:rPr>
        <w:t xml:space="preserve">- </w:t>
      </w:r>
      <w:r w:rsidR="001E7EC0" w:rsidRPr="00714AEA">
        <w:rPr>
          <w:rFonts w:cs="Times New Roman"/>
          <w:lang w:val="vi-VN" w:eastAsia="en-AU"/>
        </w:rPr>
        <w:t>HPF</w:t>
      </w:r>
      <w:r w:rsidR="00743115" w:rsidRPr="00714AEA">
        <w:rPr>
          <w:rFonts w:cs="Times New Roman"/>
          <w:lang w:eastAsia="en-AU"/>
        </w:rPr>
        <w:t xml:space="preserve"> (</w:t>
      </w:r>
      <w:proofErr w:type="spellStart"/>
      <w:r w:rsidR="00743115" w:rsidRPr="00714AEA">
        <w:rPr>
          <w:rFonts w:cs="Times New Roman"/>
          <w:lang w:eastAsia="en-AU"/>
        </w:rPr>
        <w:t>vật</w:t>
      </w:r>
      <w:proofErr w:type="spellEnd"/>
      <w:r w:rsidR="00743115" w:rsidRPr="00714AEA">
        <w:rPr>
          <w:rFonts w:cs="Times New Roman"/>
          <w:lang w:eastAsia="en-AU"/>
        </w:rPr>
        <w:t xml:space="preserve"> </w:t>
      </w:r>
      <w:proofErr w:type="spellStart"/>
      <w:r w:rsidR="00743115" w:rsidRPr="00714AEA">
        <w:rPr>
          <w:rFonts w:cs="Times New Roman"/>
          <w:lang w:eastAsia="en-AU"/>
        </w:rPr>
        <w:t>kính</w:t>
      </w:r>
      <w:proofErr w:type="spellEnd"/>
      <w:r w:rsidR="00743115" w:rsidRPr="00714AEA">
        <w:rPr>
          <w:rFonts w:cs="Times New Roman"/>
          <w:lang w:eastAsia="en-AU"/>
        </w:rPr>
        <w:t xml:space="preserve"> 40x)</w:t>
      </w:r>
      <w:r w:rsidR="001E7EC0" w:rsidRPr="00714AEA">
        <w:rPr>
          <w:rFonts w:cs="Times New Roman"/>
          <w:lang w:val="vi-VN" w:eastAsia="en-AU"/>
        </w:rPr>
        <w:t xml:space="preserve">, được coi là </w:t>
      </w:r>
      <w:proofErr w:type="spellStart"/>
      <w:r w:rsidR="00743115" w:rsidRPr="00714AEA">
        <w:rPr>
          <w:rFonts w:cs="Times New Roman"/>
          <w:lang w:eastAsia="en-AU"/>
        </w:rPr>
        <w:t>có</w:t>
      </w:r>
      <w:proofErr w:type="spellEnd"/>
      <w:r w:rsidR="00743115" w:rsidRPr="00714AEA">
        <w:rPr>
          <w:rFonts w:cs="Times New Roman"/>
          <w:lang w:eastAsia="en-AU"/>
        </w:rPr>
        <w:t xml:space="preserve"> ý </w:t>
      </w:r>
      <w:proofErr w:type="spellStart"/>
      <w:r w:rsidR="00743115" w:rsidRPr="00714AEA">
        <w:rPr>
          <w:rFonts w:cs="Times New Roman"/>
          <w:lang w:eastAsia="en-AU"/>
        </w:rPr>
        <w:t>nghĩa</w:t>
      </w:r>
      <w:proofErr w:type="spellEnd"/>
      <w:r w:rsidR="001E7EC0" w:rsidRPr="00714AEA">
        <w:rPr>
          <w:rFonts w:cs="Times New Roman"/>
          <w:lang w:val="vi-VN" w:eastAsia="en-AU"/>
        </w:rPr>
        <w:t>. Tuy nhiên, người ta kh</w:t>
      </w:r>
      <w:r w:rsidR="00F103D3" w:rsidRPr="00714AEA">
        <w:rPr>
          <w:rFonts w:cs="Times New Roman"/>
          <w:lang w:val="vi-VN" w:eastAsia="en-AU"/>
        </w:rPr>
        <w:t>uyến cáo</w:t>
      </w:r>
      <w:r w:rsidR="001E7EC0" w:rsidRPr="00714AEA">
        <w:rPr>
          <w:rFonts w:cs="Times New Roman"/>
          <w:lang w:val="vi-VN" w:eastAsia="en-AU"/>
        </w:rPr>
        <w:t xml:space="preserve"> rằng số lượng IEL</w:t>
      </w:r>
      <w:r w:rsidR="00F103D3" w:rsidRPr="00714AEA">
        <w:rPr>
          <w:rFonts w:cs="Times New Roman"/>
          <w:lang w:val="vi-VN" w:eastAsia="en-AU"/>
        </w:rPr>
        <w:t xml:space="preserve"> </w:t>
      </w:r>
      <w:r w:rsidR="001E7EC0" w:rsidRPr="00714AEA">
        <w:rPr>
          <w:rFonts w:cs="Times New Roman"/>
          <w:lang w:val="vi-VN" w:eastAsia="en-AU"/>
        </w:rPr>
        <w:t xml:space="preserve">là không cần thiết nếu </w:t>
      </w:r>
      <w:r w:rsidR="00F103D3" w:rsidRPr="00714AEA">
        <w:rPr>
          <w:rFonts w:cs="Times New Roman"/>
          <w:lang w:val="vi-VN" w:eastAsia="en-AU"/>
        </w:rPr>
        <w:t>tình trạng</w:t>
      </w:r>
      <w:r w:rsidR="001E7EC0" w:rsidRPr="00714AEA">
        <w:rPr>
          <w:rFonts w:cs="Times New Roman"/>
          <w:lang w:val="vi-VN" w:eastAsia="en-AU"/>
        </w:rPr>
        <w:t xml:space="preserve"> MSI được </w:t>
      </w:r>
      <w:proofErr w:type="spellStart"/>
      <w:r w:rsidR="00A5722B" w:rsidRPr="00714AEA">
        <w:rPr>
          <w:rFonts w:cs="Times New Roman"/>
          <w:lang w:eastAsia="en-AU"/>
        </w:rPr>
        <w:t>xác</w:t>
      </w:r>
      <w:proofErr w:type="spellEnd"/>
      <w:r w:rsidR="00A5722B" w:rsidRPr="00714AEA">
        <w:rPr>
          <w:rFonts w:cs="Times New Roman"/>
          <w:lang w:eastAsia="en-AU"/>
        </w:rPr>
        <w:t xml:space="preserve"> </w:t>
      </w:r>
      <w:proofErr w:type="spellStart"/>
      <w:r w:rsidR="00A5722B" w:rsidRPr="00714AEA">
        <w:rPr>
          <w:rFonts w:cs="Times New Roman"/>
          <w:lang w:eastAsia="en-AU"/>
        </w:rPr>
        <w:t>định</w:t>
      </w:r>
      <w:proofErr w:type="spellEnd"/>
      <w:r w:rsidR="00743115" w:rsidRPr="00714AEA">
        <w:rPr>
          <w:rFonts w:cs="Times New Roman"/>
          <w:lang w:eastAsia="en-AU"/>
        </w:rPr>
        <w:t xml:space="preserve"> </w:t>
      </w:r>
      <w:r w:rsidR="00743115" w:rsidRPr="00714AEA">
        <w:rPr>
          <w:rFonts w:cs="Times New Roman"/>
          <w:lang w:eastAsia="en-AU"/>
        </w:rPr>
        <w:fldChar w:fldCharType="begin"/>
      </w:r>
      <w:r w:rsidR="00684902">
        <w:rPr>
          <w:rFonts w:cs="Times New Roman"/>
          <w:lang w:eastAsia="en-AU"/>
        </w:rPr>
        <w:instrText xml:space="preserve"> ADDIN EN.CITE &lt;EndNote&gt;&lt;Cite&gt;&lt;Author&gt;Australasia&lt;/Author&gt;&lt;Year&gt;2016&lt;/Year&gt;&lt;RecNum&gt;349&lt;/RecNum&gt;&lt;DisplayText&gt;[28]&lt;/DisplayText&gt;&lt;record&gt;&lt;rec-number&gt;349&lt;/rec-number&gt;&lt;foreign-keys&gt;&lt;key app="EN" db-id="20002x9vh2zftgef5wwpdrsutfvpf299espf" timestamp="1746258233"&gt;349&lt;/key&gt;&lt;/foreign-keys&gt;&lt;ref-type name="Report"&gt;27&lt;/ref-type&gt;&lt;contributors&gt;&lt;authors&gt;&lt;author&gt;The Royal College of Pathologists of Australasia&lt;/author&gt;&lt;/authors&gt;&lt;secondary-authors&gt;&lt;author&gt;3rd&lt;/author&gt;&lt;/secondary-authors&gt;&lt;/contributors&gt;&lt;titles&gt;&lt;title&gt;Colorectal  Cancer Structured Reporting Protocol&amp;#xD;&lt;/title&gt;&lt;/titles&gt;&lt;pages&gt;32&lt;/pages&gt;&lt;dates&gt;&lt;year&gt;2016&lt;/year&gt;&lt;/dates&gt;&lt;urls&gt;&lt;/urls&gt;&lt;/record&gt;&lt;/Cite&gt;&lt;/EndNote&gt;</w:instrText>
      </w:r>
      <w:r w:rsidR="00743115" w:rsidRPr="00714AEA">
        <w:rPr>
          <w:rFonts w:cs="Times New Roman"/>
          <w:lang w:eastAsia="en-AU"/>
        </w:rPr>
        <w:fldChar w:fldCharType="separate"/>
      </w:r>
      <w:r w:rsidR="00684902">
        <w:rPr>
          <w:rFonts w:cs="Times New Roman"/>
          <w:noProof/>
          <w:lang w:eastAsia="en-AU"/>
        </w:rPr>
        <w:t>[28]</w:t>
      </w:r>
      <w:r w:rsidR="00743115" w:rsidRPr="00714AEA">
        <w:rPr>
          <w:rFonts w:cs="Times New Roman"/>
          <w:lang w:eastAsia="en-AU"/>
        </w:rPr>
        <w:fldChar w:fldCharType="end"/>
      </w:r>
      <w:r w:rsidR="001E7EC0" w:rsidRPr="00714AEA">
        <w:rPr>
          <w:rFonts w:cs="Times New Roman"/>
          <w:lang w:val="vi-VN" w:eastAsia="en-AU"/>
        </w:rPr>
        <w:t xml:space="preserve">. Vào năm 2014, </w:t>
      </w:r>
      <w:r w:rsidR="001C2CCB" w:rsidRPr="00714AEA">
        <w:rPr>
          <w:rFonts w:cs="Times New Roman"/>
          <w:lang w:eastAsia="en-AU"/>
        </w:rPr>
        <w:t>n</w:t>
      </w:r>
      <w:r w:rsidR="001E7EC0" w:rsidRPr="00714AEA">
        <w:rPr>
          <w:rFonts w:cs="Times New Roman"/>
          <w:lang w:val="vi-VN" w:eastAsia="en-AU"/>
        </w:rPr>
        <w:t>hóm làm việc về TIL quốc tế (ITWG)</w:t>
      </w:r>
      <w:r w:rsidR="00F103D3" w:rsidRPr="00714AEA">
        <w:rPr>
          <w:rFonts w:cs="Times New Roman"/>
          <w:lang w:val="vi-VN" w:eastAsia="en-AU"/>
        </w:rPr>
        <w:t xml:space="preserve"> </w:t>
      </w:r>
      <w:r w:rsidR="001E7EC0" w:rsidRPr="00714AEA">
        <w:rPr>
          <w:rFonts w:cs="Times New Roman"/>
          <w:lang w:val="vi-VN" w:eastAsia="en-AU"/>
        </w:rPr>
        <w:t>đã công bố một phương pháp tiêu chuẩn hóa để đánh giá</w:t>
      </w:r>
      <w:r w:rsidR="00F103D3" w:rsidRPr="00714AEA">
        <w:rPr>
          <w:rFonts w:cs="Times New Roman"/>
          <w:lang w:val="vi-VN" w:eastAsia="en-AU"/>
        </w:rPr>
        <w:t xml:space="preserve"> </w:t>
      </w:r>
      <w:r w:rsidR="001E7EC0" w:rsidRPr="00714AEA">
        <w:rPr>
          <w:rFonts w:cs="Times New Roman"/>
          <w:lang w:val="vi-VN" w:eastAsia="en-AU"/>
        </w:rPr>
        <w:t xml:space="preserve">TIL trên các </w:t>
      </w:r>
      <w:proofErr w:type="spellStart"/>
      <w:r w:rsidR="00A5722B" w:rsidRPr="00714AEA">
        <w:rPr>
          <w:rFonts w:cs="Times New Roman"/>
          <w:lang w:eastAsia="en-AU"/>
        </w:rPr>
        <w:t>tiêu</w:t>
      </w:r>
      <w:proofErr w:type="spellEnd"/>
      <w:r w:rsidR="00A5722B" w:rsidRPr="00714AEA">
        <w:rPr>
          <w:rFonts w:cs="Times New Roman"/>
          <w:lang w:eastAsia="en-AU"/>
        </w:rPr>
        <w:t xml:space="preserve"> </w:t>
      </w:r>
      <w:proofErr w:type="spellStart"/>
      <w:r w:rsidR="00A5722B" w:rsidRPr="00714AEA">
        <w:rPr>
          <w:rFonts w:cs="Times New Roman"/>
          <w:lang w:eastAsia="en-AU"/>
        </w:rPr>
        <w:t>bản</w:t>
      </w:r>
      <w:proofErr w:type="spellEnd"/>
      <w:r w:rsidR="00A5722B" w:rsidRPr="00714AEA">
        <w:rPr>
          <w:rFonts w:cs="Times New Roman"/>
          <w:lang w:eastAsia="en-AU"/>
        </w:rPr>
        <w:t xml:space="preserve"> </w:t>
      </w:r>
      <w:proofErr w:type="spellStart"/>
      <w:r w:rsidR="00A5722B" w:rsidRPr="00714AEA">
        <w:rPr>
          <w:rFonts w:cs="Times New Roman"/>
          <w:lang w:eastAsia="en-AU"/>
        </w:rPr>
        <w:t>nhuộm</w:t>
      </w:r>
      <w:proofErr w:type="spellEnd"/>
      <w:r w:rsidR="001E7EC0" w:rsidRPr="00714AEA">
        <w:rPr>
          <w:rFonts w:cs="Times New Roman"/>
          <w:lang w:val="vi-VN" w:eastAsia="en-AU"/>
        </w:rPr>
        <w:t xml:space="preserve"> hematoxylin và eosin (H&amp;E) trong </w:t>
      </w:r>
      <w:r w:rsidR="00F103D3" w:rsidRPr="00714AEA">
        <w:rPr>
          <w:rFonts w:cs="Times New Roman"/>
          <w:lang w:val="vi-VN" w:eastAsia="en-AU"/>
        </w:rPr>
        <w:t xml:space="preserve">bệnh </w:t>
      </w:r>
      <w:r w:rsidR="001E7EC0" w:rsidRPr="00714AEA">
        <w:rPr>
          <w:rFonts w:cs="Times New Roman"/>
          <w:lang w:val="vi-VN" w:eastAsia="en-AU"/>
        </w:rPr>
        <w:t>cảnh ung thư vú</w:t>
      </w:r>
      <w:r w:rsidR="0009754D" w:rsidRPr="00714AEA">
        <w:rPr>
          <w:rFonts w:cs="Times New Roman"/>
          <w:lang w:eastAsia="en-AU"/>
        </w:rPr>
        <w:t xml:space="preserve"> </w:t>
      </w:r>
      <w:r w:rsidR="0009754D" w:rsidRPr="00714AEA">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09754D" w:rsidRPr="00714AEA">
        <w:rPr>
          <w:rFonts w:cs="Times New Roman"/>
          <w:lang w:eastAsia="en-AU"/>
        </w:rPr>
      </w:r>
      <w:r w:rsidR="0009754D" w:rsidRPr="00714AEA">
        <w:rPr>
          <w:rFonts w:cs="Times New Roman"/>
          <w:lang w:eastAsia="en-AU"/>
        </w:rPr>
        <w:fldChar w:fldCharType="separate"/>
      </w:r>
      <w:r w:rsidR="00684902">
        <w:rPr>
          <w:rFonts w:cs="Times New Roman"/>
          <w:noProof/>
          <w:lang w:eastAsia="en-AU"/>
        </w:rPr>
        <w:t>[29]</w:t>
      </w:r>
      <w:r w:rsidR="0009754D" w:rsidRPr="00714AEA">
        <w:rPr>
          <w:rFonts w:cs="Times New Roman"/>
          <w:lang w:eastAsia="en-AU"/>
        </w:rPr>
        <w:fldChar w:fldCharType="end"/>
      </w:r>
      <w:r w:rsidR="00F103D3" w:rsidRPr="00714AEA">
        <w:rPr>
          <w:rFonts w:cs="Times New Roman"/>
          <w:lang w:val="vi-VN" w:eastAsia="en-AU"/>
        </w:rPr>
        <w:t>. Theo đó</w:t>
      </w:r>
      <w:r w:rsidR="001E7EC0" w:rsidRPr="00714AEA">
        <w:rPr>
          <w:rFonts w:cs="Times New Roman"/>
          <w:lang w:val="vi-VN" w:eastAsia="en-AU"/>
        </w:rPr>
        <w:t xml:space="preserve">, </w:t>
      </w:r>
      <w:r w:rsidR="001E7EC0" w:rsidRPr="00714AEA">
        <w:rPr>
          <w:rFonts w:cs="Times New Roman"/>
          <w:lang w:val="vi-VN" w:eastAsia="en-AU"/>
        </w:rPr>
        <w:lastRenderedPageBreak/>
        <w:t>TIL được tính điểm</w:t>
      </w:r>
      <w:r w:rsidR="00094F68" w:rsidRPr="00714AEA">
        <w:rPr>
          <w:rFonts w:cs="Times New Roman"/>
          <w:lang w:val="vi-VN" w:eastAsia="en-AU"/>
        </w:rPr>
        <w:t xml:space="preserve"> dựa vào </w:t>
      </w:r>
      <w:r w:rsidR="001E7EC0" w:rsidRPr="00714AEA">
        <w:rPr>
          <w:rFonts w:cs="Times New Roman"/>
          <w:lang w:val="vi-VN" w:eastAsia="en-AU"/>
        </w:rPr>
        <w:t>phần trăm diện tích</w:t>
      </w:r>
      <w:r w:rsidR="00094F68" w:rsidRPr="00714AEA">
        <w:rPr>
          <w:rFonts w:cs="Times New Roman"/>
          <w:lang w:val="vi-VN" w:eastAsia="en-AU"/>
        </w:rPr>
        <w:t xml:space="preserve"> trong tổng số diện tích</w:t>
      </w:r>
      <w:r w:rsidR="001E7EC0" w:rsidRPr="00714AEA">
        <w:rPr>
          <w:rFonts w:cs="Times New Roman"/>
          <w:lang w:val="vi-VN" w:eastAsia="en-AU"/>
        </w:rPr>
        <w:t xml:space="preserve"> mô đệm giữa các ổ tế bào ung</w:t>
      </w:r>
      <w:r w:rsidR="00F103D3" w:rsidRPr="00714AEA">
        <w:rPr>
          <w:rFonts w:cs="Times New Roman"/>
          <w:lang w:val="vi-VN" w:eastAsia="en-AU"/>
        </w:rPr>
        <w:t xml:space="preserve"> </w:t>
      </w:r>
      <w:r w:rsidR="001E7EC0" w:rsidRPr="00714AEA">
        <w:rPr>
          <w:rFonts w:cs="Times New Roman"/>
          <w:lang w:val="vi-VN" w:eastAsia="en-AU"/>
        </w:rPr>
        <w:t>thư biểu mô và các khu vực do chính các tế bào ác tính</w:t>
      </w:r>
      <w:r w:rsidR="00F103D3" w:rsidRPr="00714AEA">
        <w:rPr>
          <w:rFonts w:cs="Times New Roman"/>
          <w:lang w:val="vi-VN" w:eastAsia="en-AU"/>
        </w:rPr>
        <w:t xml:space="preserve"> </w:t>
      </w:r>
      <w:r w:rsidR="001E7EC0" w:rsidRPr="00714AEA">
        <w:rPr>
          <w:rFonts w:cs="Times New Roman"/>
          <w:lang w:val="vi-VN" w:eastAsia="en-AU"/>
        </w:rPr>
        <w:t xml:space="preserve">chiếm giữ </w:t>
      </w:r>
      <w:r w:rsidR="00094F68" w:rsidRPr="00714AEA">
        <w:rPr>
          <w:rFonts w:cs="Times New Roman"/>
          <w:lang w:val="vi-VN" w:eastAsia="en-AU"/>
        </w:rPr>
        <w:t>chứ không phải trong</w:t>
      </w:r>
      <w:r w:rsidR="001E7EC0" w:rsidRPr="00714AEA">
        <w:rPr>
          <w:rFonts w:cs="Times New Roman"/>
          <w:lang w:val="vi-VN" w:eastAsia="en-AU"/>
        </w:rPr>
        <w:t xml:space="preserve"> tổng diện tích bề mặt</w:t>
      </w:r>
      <w:r w:rsidR="00F103D3" w:rsidRPr="00714AEA">
        <w:rPr>
          <w:rFonts w:cs="Times New Roman"/>
          <w:lang w:val="vi-VN" w:eastAsia="en-AU"/>
        </w:rPr>
        <w:t xml:space="preserve"> </w:t>
      </w:r>
      <w:r w:rsidR="001E7EC0" w:rsidRPr="00714AEA">
        <w:rPr>
          <w:rFonts w:cs="Times New Roman"/>
          <w:lang w:val="vi-VN" w:eastAsia="en-AU"/>
        </w:rPr>
        <w:t>được đánh giá</w:t>
      </w:r>
      <w:r w:rsidR="00094F68" w:rsidRPr="00714AEA">
        <w:rPr>
          <w:rFonts w:cs="Times New Roman"/>
          <w:lang w:val="vi-VN" w:eastAsia="en-AU"/>
        </w:rPr>
        <w:t xml:space="preserve"> </w:t>
      </w:r>
      <w:r w:rsidR="00094F68" w:rsidRPr="00714AEA">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094F68" w:rsidRPr="00714AEA">
        <w:rPr>
          <w:rFonts w:cs="Times New Roman"/>
          <w:lang w:eastAsia="en-AU"/>
        </w:rPr>
      </w:r>
      <w:r w:rsidR="00094F68" w:rsidRPr="00714AEA">
        <w:rPr>
          <w:rFonts w:cs="Times New Roman"/>
          <w:lang w:eastAsia="en-AU"/>
        </w:rPr>
        <w:fldChar w:fldCharType="separate"/>
      </w:r>
      <w:r w:rsidR="00684902">
        <w:rPr>
          <w:rFonts w:cs="Times New Roman"/>
          <w:noProof/>
          <w:lang w:eastAsia="en-AU"/>
        </w:rPr>
        <w:t>[29]</w:t>
      </w:r>
      <w:r w:rsidR="00094F68" w:rsidRPr="00714AEA">
        <w:rPr>
          <w:rFonts w:cs="Times New Roman"/>
          <w:lang w:eastAsia="en-AU"/>
        </w:rPr>
        <w:fldChar w:fldCharType="end"/>
      </w:r>
      <w:r w:rsidR="00094F68" w:rsidRPr="00714AEA">
        <w:rPr>
          <w:rFonts w:cs="Times New Roman"/>
          <w:lang w:val="vi-VN" w:eastAsia="en-AU"/>
        </w:rPr>
        <w:t xml:space="preserve">. Và sau đó ITWG </w:t>
      </w:r>
      <w:r w:rsidR="001E7EC0" w:rsidRPr="00714AEA">
        <w:rPr>
          <w:rFonts w:cs="Times New Roman"/>
          <w:lang w:val="vi-VN" w:eastAsia="en-AU"/>
        </w:rPr>
        <w:t>đã khuyến nghị sử dụng</w:t>
      </w:r>
      <w:r w:rsidR="00094F68" w:rsidRPr="00714AEA">
        <w:rPr>
          <w:rFonts w:cs="Times New Roman"/>
          <w:lang w:val="vi-VN" w:eastAsia="en-AU"/>
        </w:rPr>
        <w:t xml:space="preserve"> </w:t>
      </w:r>
      <w:r w:rsidR="001E7EC0" w:rsidRPr="00714AEA">
        <w:rPr>
          <w:rFonts w:cs="Times New Roman"/>
          <w:lang w:val="vi-VN" w:eastAsia="en-AU"/>
        </w:rPr>
        <w:t>phương pháp đánh giá TIL</w:t>
      </w:r>
      <w:r w:rsidR="00094F68" w:rsidRPr="00714AEA">
        <w:rPr>
          <w:rFonts w:cs="Times New Roman"/>
          <w:lang w:val="vi-VN" w:eastAsia="en-AU"/>
        </w:rPr>
        <w:t xml:space="preserve"> này</w:t>
      </w:r>
      <w:r w:rsidR="001E7EC0" w:rsidRPr="00714AEA">
        <w:rPr>
          <w:rFonts w:cs="Times New Roman"/>
          <w:lang w:val="vi-VN" w:eastAsia="en-AU"/>
        </w:rPr>
        <w:t xml:space="preserve"> trong một loạt</w:t>
      </w:r>
      <w:r w:rsidR="00094F68" w:rsidRPr="00714AEA">
        <w:rPr>
          <w:rFonts w:cs="Times New Roman"/>
          <w:lang w:val="vi-VN" w:eastAsia="en-AU"/>
        </w:rPr>
        <w:t xml:space="preserve"> </w:t>
      </w:r>
      <w:r w:rsidR="001E7EC0" w:rsidRPr="00714AEA">
        <w:rPr>
          <w:rFonts w:cs="Times New Roman"/>
          <w:lang w:val="vi-VN" w:eastAsia="en-AU"/>
        </w:rPr>
        <w:t xml:space="preserve">các khối u </w:t>
      </w:r>
      <w:r w:rsidR="00094F68" w:rsidRPr="00714AEA">
        <w:rPr>
          <w:rFonts w:cs="Times New Roman"/>
          <w:lang w:val="vi-VN" w:eastAsia="en-AU"/>
        </w:rPr>
        <w:t>đặc</w:t>
      </w:r>
      <w:r w:rsidR="001E7EC0" w:rsidRPr="00714AEA">
        <w:rPr>
          <w:rFonts w:cs="Times New Roman"/>
          <w:lang w:val="vi-VN" w:eastAsia="en-AU"/>
        </w:rPr>
        <w:t xml:space="preserve"> khác, bao gồm ung thư biểu mô</w:t>
      </w:r>
      <w:r w:rsidR="00331EAC" w:rsidRPr="00714AEA">
        <w:rPr>
          <w:rFonts w:cs="Times New Roman"/>
          <w:lang w:eastAsia="en-AU"/>
        </w:rPr>
        <w:t xml:space="preserve"> </w:t>
      </w:r>
      <w:r w:rsidR="001E7EC0" w:rsidRPr="00714AEA">
        <w:rPr>
          <w:rFonts w:cs="Times New Roman"/>
          <w:lang w:val="vi-VN" w:eastAsia="en-AU"/>
        </w:rPr>
        <w:t>phổi</w:t>
      </w:r>
      <w:r w:rsidR="00094F68" w:rsidRPr="00714AEA">
        <w:rPr>
          <w:rFonts w:cs="Times New Roman"/>
          <w:lang w:val="vi-VN" w:eastAsia="en-AU"/>
        </w:rPr>
        <w:t xml:space="preserve"> không tế bào nhỏ, ung thư</w:t>
      </w:r>
      <w:r w:rsidR="001E7EC0" w:rsidRPr="00714AEA">
        <w:rPr>
          <w:rFonts w:cs="Times New Roman"/>
          <w:lang w:val="vi-VN" w:eastAsia="en-AU"/>
        </w:rPr>
        <w:t xml:space="preserve"> dạ dày</w:t>
      </w:r>
      <w:r w:rsidR="00094F68" w:rsidRPr="00714AEA">
        <w:rPr>
          <w:rFonts w:cs="Times New Roman"/>
          <w:lang w:val="vi-VN" w:eastAsia="en-AU"/>
        </w:rPr>
        <w:t xml:space="preserve"> và ung thư</w:t>
      </w:r>
      <w:r w:rsidR="001E7EC0" w:rsidRPr="00714AEA">
        <w:rPr>
          <w:rFonts w:cs="Times New Roman"/>
          <w:lang w:val="vi-VN" w:eastAsia="en-AU"/>
        </w:rPr>
        <w:t xml:space="preserve"> đại trực tràng</w:t>
      </w:r>
      <w:r w:rsidR="00094F68" w:rsidRPr="00714AEA">
        <w:rPr>
          <w:rFonts w:cs="Times New Roman"/>
          <w:lang w:val="vi-VN" w:eastAsia="en-AU"/>
        </w:rPr>
        <w:t>.</w:t>
      </w:r>
    </w:p>
    <w:p w14:paraId="3F428CD9" w14:textId="68E16DC3" w:rsidR="00094F68" w:rsidRPr="00714AEA" w:rsidRDefault="00094F68" w:rsidP="00F76882">
      <w:pPr>
        <w:spacing w:line="360" w:lineRule="auto"/>
        <w:ind w:firstLine="720"/>
        <w:rPr>
          <w:rFonts w:cs="Times New Roman"/>
          <w:b/>
          <w:bCs/>
          <w:i/>
          <w:iCs/>
          <w:lang w:val="vi-VN" w:eastAsia="en-AU"/>
        </w:rPr>
      </w:pPr>
      <w:r w:rsidRPr="00714AEA">
        <w:rPr>
          <w:rFonts w:cs="Times New Roman"/>
          <w:b/>
          <w:bCs/>
          <w:i/>
          <w:iCs/>
          <w:lang w:val="vi-VN" w:eastAsia="en-AU"/>
        </w:rPr>
        <w:t>Tiêu chuẩn đánh giá TIL trong ung thư biểu mô đại trực tràng theo ITWG</w:t>
      </w:r>
      <w:r w:rsidR="000A6938" w:rsidRPr="00714AEA">
        <w:rPr>
          <w:rFonts w:cs="Times New Roman"/>
          <w:b/>
          <w:bCs/>
          <w:i/>
          <w:iCs/>
          <w:lang w:eastAsia="en-AU"/>
        </w:rPr>
        <w:t xml:space="preserve"> </w:t>
      </w:r>
      <w:r w:rsidR="000A6938" w:rsidRPr="00714AEA">
        <w:rPr>
          <w:rFonts w:cs="Times New Roman"/>
          <w:b/>
          <w:bCs/>
          <w:i/>
          <w:iCs/>
          <w:lang w:eastAsia="en-AU"/>
        </w:rPr>
        <w:fldChar w:fldCharType="begin"/>
      </w:r>
      <w:r w:rsidR="00684902">
        <w:rPr>
          <w:rFonts w:cs="Times New Roman"/>
          <w:b/>
          <w:bCs/>
          <w:i/>
          <w:iCs/>
          <w:lang w:eastAsia="en-AU"/>
        </w:rPr>
        <w:instrText xml:space="preserve"> ADDIN EN.CITE &lt;EndNote&gt;&lt;Cite&gt;&lt;Author&gt;Fuchs&lt;/Author&gt;&lt;Year&gt;2020&lt;/Year&gt;&lt;RecNum&gt;303&lt;/RecNum&gt;&lt;DisplayText&gt;[30]&lt;/DisplayText&gt;&lt;record&gt;&lt;rec-number&gt;303&lt;/rec-number&gt;&lt;foreign-keys&gt;&lt;key app="EN" db-id="20002x9vh2zftgef5wwpdrsutfvpf299espf" timestamp="1745272883"&gt;303&lt;/key&gt;&lt;/foreign-keys&gt;&lt;ref-type name="Journal Article"&gt;17&lt;/ref-type&gt;&lt;contributors&gt;&lt;authors&gt;&lt;author&gt;Fuchs, Talia L.&lt;/author&gt;&lt;author&gt;Sioson, Loretta&lt;/author&gt;&lt;author&gt;Sheen, Amy&lt;/author&gt;&lt;author&gt;Jafari-Nejad, Kambin&lt;/author&gt;&lt;author&gt;Renaud, Christopher J.&lt;/author&gt;&lt;author&gt;Andrici, Juliana&lt;/author&gt;&lt;author&gt;Ahadi, Mahsa&lt;/author&gt;&lt;author&gt;Chou, Angela&lt;/author&gt;&lt;author&gt;Gill, Anthony J.&lt;/author&gt;&lt;/authors&gt;&lt;/contributors&gt;&lt;titles&gt;&lt;title&gt;Assessment of Tumor-infiltrating Lymphocytes Using International TILs Working Group (ITWG) System Is a Strong Predictor of Overall Survival in Colorectal Carcinoma: A Study of 1034 Patients&lt;/title&gt;&lt;/titles&gt;&lt;pages&gt;536-544&lt;/pages&gt;&lt;volume&gt;44&lt;/volume&gt;&lt;number&gt;4&lt;/number&gt;&lt;keywords&gt;&lt;keyword&gt;tumor-infiltrating lymphocytes (TILs)&lt;/keyword&gt;&lt;keyword&gt;colorectal carcinoma (CRC)&lt;/keyword&gt;&lt;keyword&gt;International TILs Working Group (ITWG)&lt;/keyword&gt;&lt;/keywords&gt;&lt;dates&gt;&lt;year&gt;2020&lt;/year&gt;&lt;/dates&gt;&lt;isbn&gt;0147-5185&lt;/isbn&gt;&lt;accession-num&gt;00000478-202004000-00012&lt;/accession-num&gt;&lt;urls&gt;&lt;related-urls&gt;&lt;url&gt;https://journals.lww.com/ajsp/fulltext/2020/04000/assessment_of_tumor_infiltrating_lymphocytes_using.12.aspx&lt;/url&gt;&lt;/related-urls&gt;&lt;/urls&gt;&lt;electronic-resource-num&gt;10.1097/pas.0000000000001409&lt;/electronic-resource-num&gt;&lt;/record&gt;&lt;/Cite&gt;&lt;/EndNote&gt;</w:instrText>
      </w:r>
      <w:r w:rsidR="000A6938" w:rsidRPr="00714AEA">
        <w:rPr>
          <w:rFonts w:cs="Times New Roman"/>
          <w:b/>
          <w:bCs/>
          <w:i/>
          <w:iCs/>
          <w:lang w:eastAsia="en-AU"/>
        </w:rPr>
        <w:fldChar w:fldCharType="separate"/>
      </w:r>
      <w:r w:rsidR="00684902">
        <w:rPr>
          <w:rFonts w:cs="Times New Roman"/>
          <w:b/>
          <w:bCs/>
          <w:i/>
          <w:iCs/>
          <w:noProof/>
          <w:lang w:eastAsia="en-AU"/>
        </w:rPr>
        <w:t>[30]</w:t>
      </w:r>
      <w:r w:rsidR="000A6938" w:rsidRPr="00714AEA">
        <w:rPr>
          <w:rFonts w:cs="Times New Roman"/>
          <w:b/>
          <w:bCs/>
          <w:i/>
          <w:iCs/>
          <w:lang w:eastAsia="en-AU"/>
        </w:rPr>
        <w:fldChar w:fldCharType="end"/>
      </w:r>
      <w:r w:rsidRPr="00714AEA">
        <w:rPr>
          <w:rFonts w:cs="Times New Roman"/>
          <w:b/>
          <w:bCs/>
          <w:i/>
          <w:iCs/>
          <w:lang w:val="vi-VN" w:eastAsia="en-AU"/>
        </w:rPr>
        <w:t>:</w:t>
      </w:r>
    </w:p>
    <w:p w14:paraId="3F639013" w14:textId="73B32C4F"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 xml:space="preserve">1. TIL trong </w:t>
      </w:r>
      <w:r w:rsidR="002A20D2" w:rsidRPr="00714AEA">
        <w:rPr>
          <w:rFonts w:cs="Times New Roman"/>
          <w:lang w:eastAsia="en-AU"/>
        </w:rPr>
        <w:t>UTBMĐTT</w:t>
      </w:r>
      <w:r w:rsidRPr="00714AEA">
        <w:rPr>
          <w:rFonts w:cs="Times New Roman"/>
          <w:lang w:val="vi-VN" w:eastAsia="en-AU"/>
        </w:rPr>
        <w:t xml:space="preserve"> chỉ nên được đánh giá trong mô đệm và được báo cáo dưới dạng phần trăm của diện tích mô đệm. Ví dụ, điểm là 60% có nghĩa là 60% diện tích mô đệm bị chiếm bởi sự xâm nhiễm các tế bào lympho. Tế bào lympho không hình thành ở dạng đặc; do đó, điểm 100% vẫn sẽ cho phép một số chất nền rõ rệt giữa các tế bào lympho riêng lẻ.</w:t>
      </w:r>
    </w:p>
    <w:p w14:paraId="7C06F635" w14:textId="3DD3D545"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2. Việc đánh giá TIL phải được giới hạn trong phạm vi ranh giới xâm lấn của khối u. Nên loại trừ TIL bên ngoài ranh giới khối u.</w:t>
      </w:r>
    </w:p>
    <w:p w14:paraId="1C55D019" w14:textId="2F438855"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3. TIL ở các vùng hoại tử, xơ hóa và hình thành áp xe nên được loại trừ.</w:t>
      </w:r>
    </w:p>
    <w:p w14:paraId="2E08B651" w14:textId="33E43EBF"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4. Một phần khối u được nhuộm H&amp;E có thể được coi là đủ đại diện của toàn bộ khối u để đánh giá TIL.</w:t>
      </w:r>
    </w:p>
    <w:p w14:paraId="09F09A2F" w14:textId="21FB9609"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5. TIL phải được báo cáo dưới dạng biến liên tục, tức là giá trị trung bình của mật độ TIL phân tầng trên toàn bộ diện tích đánh giá, được làm tròn đến giá trị gần nhất la 5%. Không tập trung vào các điểm nóng.</w:t>
      </w:r>
    </w:p>
    <w:p w14:paraId="6952EC4B" w14:textId="3BB7C351"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6.</w:t>
      </w:r>
      <w:r w:rsidRPr="00714AEA">
        <w:rPr>
          <w:rFonts w:cs="Times New Roman"/>
          <w:spacing w:val="6"/>
          <w:lang w:val="vi-VN" w:eastAsia="en-AU"/>
        </w:rPr>
        <w:t xml:space="preserve"> Tất cả các tế bào viêm đơn nhân (tế bào lympho và tế bào plasma) nên được tính điểm, nhưng các tế bào viêm khác (tức là bạch cầu hạt) nên được loại trừ.</w:t>
      </w:r>
    </w:p>
    <w:p w14:paraId="436C4E32" w14:textId="30BFADBA" w:rsidR="00094F68" w:rsidRPr="00714AEA" w:rsidRDefault="00094F68" w:rsidP="00F76882">
      <w:pPr>
        <w:spacing w:line="360" w:lineRule="auto"/>
        <w:ind w:firstLine="720"/>
        <w:rPr>
          <w:rFonts w:cs="Times New Roman"/>
          <w:lang w:val="vi-VN" w:eastAsia="en-AU"/>
        </w:rPr>
      </w:pPr>
      <w:r w:rsidRPr="00714AEA">
        <w:rPr>
          <w:rFonts w:cs="Times New Roman"/>
          <w:lang w:val="vi-VN" w:eastAsia="en-AU"/>
        </w:rPr>
        <w:t xml:space="preserve">7. Việc đánh giá TIL chỉ giới hạn ở ung thư biểu mô xâm lấn trong khi đó loạn sản và các ung thư tại chỗ (bao gồm cả sự tăng </w:t>
      </w:r>
      <w:proofErr w:type="spellStart"/>
      <w:r w:rsidR="00A5722B" w:rsidRPr="00714AEA">
        <w:rPr>
          <w:rFonts w:cs="Times New Roman"/>
          <w:lang w:eastAsia="en-AU"/>
        </w:rPr>
        <w:t>sản</w:t>
      </w:r>
      <w:proofErr w:type="spellEnd"/>
      <w:r w:rsidRPr="00714AEA">
        <w:rPr>
          <w:rFonts w:cs="Times New Roman"/>
          <w:lang w:val="vi-VN" w:eastAsia="en-AU"/>
        </w:rPr>
        <w:t xml:space="preserve"> giới hạn ở lớp hạ niêm mạc) là bị loại trừ.</w:t>
      </w:r>
    </w:p>
    <w:p w14:paraId="7D33A7B6" w14:textId="59FD10D6" w:rsidR="00E93B5B" w:rsidRPr="00714AEA" w:rsidRDefault="00055FC9" w:rsidP="00F76882">
      <w:pPr>
        <w:spacing w:line="360" w:lineRule="auto"/>
        <w:ind w:firstLine="720"/>
        <w:rPr>
          <w:rFonts w:cs="Times New Roman"/>
          <w:lang w:eastAsia="en-AU"/>
        </w:rPr>
      </w:pPr>
      <w:r w:rsidRPr="00714AEA">
        <w:rPr>
          <w:rFonts w:cs="Times New Roman"/>
          <w:lang w:val="vi-VN" w:eastAsia="en-AU"/>
        </w:rPr>
        <w:lastRenderedPageBreak/>
        <w:t xml:space="preserve"> Hệ thống ITWG cho thấy sự </w:t>
      </w:r>
      <w:proofErr w:type="spellStart"/>
      <w:r w:rsidR="00A5722B" w:rsidRPr="00714AEA">
        <w:rPr>
          <w:rFonts w:cs="Times New Roman"/>
          <w:lang w:eastAsia="en-AU"/>
        </w:rPr>
        <w:t>đồng</w:t>
      </w:r>
      <w:proofErr w:type="spellEnd"/>
      <w:r w:rsidR="00A5722B" w:rsidRPr="00714AEA">
        <w:rPr>
          <w:rFonts w:cs="Times New Roman"/>
          <w:lang w:eastAsia="en-AU"/>
        </w:rPr>
        <w:t xml:space="preserve"> </w:t>
      </w:r>
      <w:proofErr w:type="spellStart"/>
      <w:r w:rsidR="00A5722B" w:rsidRPr="00714AEA">
        <w:rPr>
          <w:rFonts w:cs="Times New Roman"/>
          <w:lang w:eastAsia="en-AU"/>
        </w:rPr>
        <w:t>thuận</w:t>
      </w:r>
      <w:proofErr w:type="spellEnd"/>
      <w:r w:rsidR="00A5722B" w:rsidRPr="00714AEA">
        <w:rPr>
          <w:rFonts w:cs="Times New Roman"/>
          <w:lang w:eastAsia="en-AU"/>
        </w:rPr>
        <w:t xml:space="preserve"> </w:t>
      </w:r>
      <w:proofErr w:type="spellStart"/>
      <w:r w:rsidR="00A5722B" w:rsidRPr="00714AEA">
        <w:rPr>
          <w:rFonts w:cs="Times New Roman"/>
          <w:lang w:eastAsia="en-AU"/>
        </w:rPr>
        <w:t>cao</w:t>
      </w:r>
      <w:proofErr w:type="spellEnd"/>
      <w:r w:rsidRPr="00714AEA">
        <w:rPr>
          <w:rFonts w:cs="Times New Roman"/>
          <w:lang w:val="vi-VN" w:eastAsia="en-AU"/>
        </w:rPr>
        <w:t xml:space="preserve"> giữa các nhà quan sát sau khi </w:t>
      </w:r>
      <w:proofErr w:type="spellStart"/>
      <w:r w:rsidR="00D24D86" w:rsidRPr="00714AEA">
        <w:rPr>
          <w:rFonts w:cs="Times New Roman"/>
          <w:lang w:eastAsia="en-AU"/>
        </w:rPr>
        <w:t>được</w:t>
      </w:r>
      <w:proofErr w:type="spellEnd"/>
      <w:r w:rsidR="00D24D86" w:rsidRPr="00714AEA">
        <w:rPr>
          <w:rFonts w:cs="Times New Roman"/>
          <w:lang w:eastAsia="en-AU"/>
        </w:rPr>
        <w:t xml:space="preserve"> </w:t>
      </w:r>
      <w:r w:rsidRPr="00714AEA">
        <w:rPr>
          <w:rFonts w:cs="Times New Roman"/>
          <w:lang w:val="vi-VN" w:eastAsia="en-AU"/>
        </w:rPr>
        <w:t xml:space="preserve">đào tạo, có giá trị tiên lượng vượt trội khi so sánh với các phương pháp khác để đánh giá tình trạng </w:t>
      </w:r>
      <w:proofErr w:type="spellStart"/>
      <w:r w:rsidR="00A5722B" w:rsidRPr="00714AEA">
        <w:rPr>
          <w:rFonts w:cs="Times New Roman"/>
          <w:lang w:eastAsia="en-AU"/>
        </w:rPr>
        <w:t>xâm</w:t>
      </w:r>
      <w:proofErr w:type="spellEnd"/>
      <w:r w:rsidR="00A5722B" w:rsidRPr="00714AEA">
        <w:rPr>
          <w:rFonts w:cs="Times New Roman"/>
          <w:lang w:eastAsia="en-AU"/>
        </w:rPr>
        <w:t xml:space="preserve"> </w:t>
      </w:r>
      <w:proofErr w:type="spellStart"/>
      <w:r w:rsidR="00A5722B" w:rsidRPr="00714AEA">
        <w:rPr>
          <w:rFonts w:cs="Times New Roman"/>
          <w:lang w:eastAsia="en-AU"/>
        </w:rPr>
        <w:t>nhiễm</w:t>
      </w:r>
      <w:proofErr w:type="spellEnd"/>
      <w:r w:rsidRPr="00714AEA">
        <w:rPr>
          <w:rFonts w:cs="Times New Roman"/>
          <w:lang w:val="vi-VN" w:eastAsia="en-AU"/>
        </w:rPr>
        <w:t xml:space="preserve"> tế bào lympho liên quan đến khối u trong thực hành lâm sàng và dự đoán tỷ lệ sống sót do mọi nguyên nhân không phụ thuộc vào tình trạng MMR/MSI, giai đoạn TNM của bệnh nhân và các yếu tố khối u khác</w:t>
      </w:r>
      <w:r w:rsidR="00091DBA" w:rsidRPr="00714AEA">
        <w:rPr>
          <w:rFonts w:cs="Times New Roman"/>
          <w:lang w:eastAsia="en-AU"/>
        </w:rPr>
        <w:t xml:space="preserve"> </w:t>
      </w:r>
      <w:r w:rsidR="00091DBA" w:rsidRPr="00714AEA">
        <w:rPr>
          <w:rFonts w:cs="Times New Roman"/>
          <w:lang w:eastAsia="en-AU"/>
        </w:rPr>
        <w:fldChar w:fldCharType="begin"/>
      </w:r>
      <w:r w:rsidR="00684902">
        <w:rPr>
          <w:rFonts w:cs="Times New Roman"/>
          <w:lang w:eastAsia="en-AU"/>
        </w:rPr>
        <w:instrText xml:space="preserve"> ADDIN EN.CITE &lt;EndNote&gt;&lt;Cite&gt;&lt;Author&gt;Fuchs&lt;/Author&gt;&lt;Year&gt;2020&lt;/Year&gt;&lt;RecNum&gt;303&lt;/RecNum&gt;&lt;DisplayText&gt;[30]&lt;/DisplayText&gt;&lt;record&gt;&lt;rec-number&gt;303&lt;/rec-number&gt;&lt;foreign-keys&gt;&lt;key app="EN" db-id="20002x9vh2zftgef5wwpdrsutfvpf299espf" timestamp="1745272883"&gt;303&lt;/key&gt;&lt;/foreign-keys&gt;&lt;ref-type name="Journal Article"&gt;17&lt;/ref-type&gt;&lt;contributors&gt;&lt;authors&gt;&lt;author&gt;Fuchs, Talia L.&lt;/author&gt;&lt;author&gt;Sioson, Loretta&lt;/author&gt;&lt;author&gt;Sheen, Amy&lt;/author&gt;&lt;author&gt;Jafari-Nejad, Kambin&lt;/author&gt;&lt;author&gt;Renaud, Christopher J.&lt;/author&gt;&lt;author&gt;Andrici, Juliana&lt;/author&gt;&lt;author&gt;Ahadi, Mahsa&lt;/author&gt;&lt;author&gt;Chou, Angela&lt;/author&gt;&lt;author&gt;Gill, Anthony J.&lt;/author&gt;&lt;/authors&gt;&lt;/contributors&gt;&lt;titles&gt;&lt;title&gt;Assessment of Tumor-infiltrating Lymphocytes Using International TILs Working Group (ITWG) System Is a Strong Predictor of Overall Survival in Colorectal Carcinoma: A Study of 1034 Patients&lt;/title&gt;&lt;/titles&gt;&lt;pages&gt;536-544&lt;/pages&gt;&lt;volume&gt;44&lt;/volume&gt;&lt;number&gt;4&lt;/number&gt;&lt;keywords&gt;&lt;keyword&gt;tumor-infiltrating lymphocytes (TILs)&lt;/keyword&gt;&lt;keyword&gt;colorectal carcinoma (CRC)&lt;/keyword&gt;&lt;keyword&gt;International TILs Working Group (ITWG)&lt;/keyword&gt;&lt;/keywords&gt;&lt;dates&gt;&lt;year&gt;2020&lt;/year&gt;&lt;/dates&gt;&lt;isbn&gt;0147-5185&lt;/isbn&gt;&lt;accession-num&gt;00000478-202004000-00012&lt;/accession-num&gt;&lt;urls&gt;&lt;related-urls&gt;&lt;url&gt;https://journals.lww.com/ajsp/fulltext/2020/04000/assessment_of_tumor_infiltrating_lymphocytes_using.12.aspx&lt;/url&gt;&lt;/related-urls&gt;&lt;/urls&gt;&lt;electronic-resource-num&gt;10.1097/pas.0000000000001409&lt;/electronic-resource-num&gt;&lt;/record&gt;&lt;/Cite&gt;&lt;/EndNote&gt;</w:instrText>
      </w:r>
      <w:r w:rsidR="00091DBA" w:rsidRPr="00714AEA">
        <w:rPr>
          <w:rFonts w:cs="Times New Roman"/>
          <w:lang w:eastAsia="en-AU"/>
        </w:rPr>
        <w:fldChar w:fldCharType="separate"/>
      </w:r>
      <w:r w:rsidR="00684902">
        <w:rPr>
          <w:rFonts w:cs="Times New Roman"/>
          <w:noProof/>
          <w:lang w:eastAsia="en-AU"/>
        </w:rPr>
        <w:t>[30]</w:t>
      </w:r>
      <w:r w:rsidR="00091DBA" w:rsidRPr="00714AEA">
        <w:rPr>
          <w:rFonts w:cs="Times New Roman"/>
          <w:lang w:eastAsia="en-AU"/>
        </w:rPr>
        <w:fldChar w:fldCharType="end"/>
      </w:r>
      <w:r w:rsidR="00DA7812" w:rsidRPr="00714AEA">
        <w:rPr>
          <w:rFonts w:cs="Times New Roman"/>
          <w:lang w:eastAsia="en-AU"/>
        </w:rPr>
        <w:t>.</w:t>
      </w:r>
    </w:p>
    <w:p w14:paraId="69CA19B6" w14:textId="203FB916" w:rsidR="00DA7812" w:rsidRPr="00714AEA" w:rsidRDefault="00DA7812" w:rsidP="00997EF5">
      <w:pPr>
        <w:pStyle w:val="03"/>
      </w:pPr>
      <w:bookmarkStart w:id="100" w:name="_Toc196470321"/>
      <w:bookmarkStart w:id="101" w:name="_Toc208309176"/>
      <w:r w:rsidRPr="00714AEA">
        <w:t xml:space="preserve">1.2.5. </w:t>
      </w:r>
      <w:proofErr w:type="spellStart"/>
      <w:r w:rsidRPr="00714AEA">
        <w:t>Nảy</w:t>
      </w:r>
      <w:proofErr w:type="spellEnd"/>
      <w:r w:rsidRPr="00714AEA">
        <w:t xml:space="preserve"> </w:t>
      </w:r>
      <w:proofErr w:type="spellStart"/>
      <w:r w:rsidRPr="00714AEA">
        <w:t>chồi</w:t>
      </w:r>
      <w:proofErr w:type="spellEnd"/>
      <w:r w:rsidRPr="00714AEA">
        <w:t xml:space="preserve"> u (Tumor budding)</w:t>
      </w:r>
      <w:bookmarkEnd w:id="100"/>
      <w:bookmarkEnd w:id="101"/>
    </w:p>
    <w:p w14:paraId="39287A6F" w14:textId="7DDA95FD" w:rsidR="00DA7812" w:rsidRPr="00714AEA" w:rsidRDefault="00DA7812" w:rsidP="00DA7812">
      <w:pPr>
        <w:spacing w:line="360" w:lineRule="auto"/>
        <w:ind w:firstLine="0"/>
        <w:rPr>
          <w:rFonts w:cs="Times New Roman"/>
          <w:lang w:eastAsia="en-AU"/>
        </w:rPr>
      </w:pPr>
      <w:r w:rsidRPr="00714AEA">
        <w:rPr>
          <w:rFonts w:cs="Times New Roman"/>
          <w:lang w:eastAsia="en-AU"/>
        </w:rPr>
        <w:tab/>
        <w:t xml:space="preserve">Các </w:t>
      </w:r>
      <w:proofErr w:type="spellStart"/>
      <w:r w:rsidRPr="00714AEA">
        <w:rPr>
          <w:rFonts w:cs="Times New Roman"/>
          <w:lang w:eastAsia="en-AU"/>
        </w:rPr>
        <w:t>khối</w:t>
      </w:r>
      <w:proofErr w:type="spellEnd"/>
      <w:r w:rsidRPr="00714AEA">
        <w:rPr>
          <w:rFonts w:cs="Times New Roman"/>
          <w:lang w:eastAsia="en-AU"/>
        </w:rPr>
        <w:t xml:space="preserve"> UTĐTT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mặt</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dẫn</w:t>
      </w:r>
      <w:proofErr w:type="spellEnd"/>
      <w:r w:rsidRPr="00714AEA">
        <w:rPr>
          <w:rFonts w:cs="Times New Roman"/>
          <w:lang w:eastAsia="en-AU"/>
        </w:rPr>
        <w:t xml:space="preserve"> </w:t>
      </w:r>
      <w:proofErr w:type="spellStart"/>
      <w:r w:rsidRPr="00714AEA">
        <w:rPr>
          <w:rFonts w:cs="Times New Roman"/>
          <w:lang w:eastAsia="en-AU"/>
        </w:rPr>
        <w:t>tới</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tiến</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ảnh</w:t>
      </w:r>
      <w:proofErr w:type="spellEnd"/>
      <w:r w:rsidRPr="00714AEA">
        <w:rPr>
          <w:rFonts w:cs="Times New Roman"/>
          <w:lang w:eastAsia="en-AU"/>
        </w:rPr>
        <w:t xml:space="preserve"> </w:t>
      </w:r>
      <w:proofErr w:type="spellStart"/>
      <w:r w:rsidRPr="00714AEA">
        <w:rPr>
          <w:rFonts w:cs="Times New Roman"/>
          <w:lang w:eastAsia="en-AU"/>
        </w:rPr>
        <w:t>hưởng</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00A5722B" w:rsidRPr="00714AEA">
        <w:rPr>
          <w:rFonts w:cs="Times New Roman"/>
          <w:lang w:eastAsia="en-AU"/>
        </w:rPr>
        <w:t>mô</w:t>
      </w:r>
      <w:proofErr w:type="spellEnd"/>
      <w:r w:rsidR="00A5722B" w:rsidRPr="00714AEA">
        <w:rPr>
          <w:rFonts w:cs="Times New Roman"/>
          <w:lang w:eastAsia="en-AU"/>
        </w:rPr>
        <w:t xml:space="preserve"> </w:t>
      </w:r>
      <w:proofErr w:type="spellStart"/>
      <w:r w:rsidR="00A5722B" w:rsidRPr="00714AEA">
        <w:rPr>
          <w:rFonts w:cs="Times New Roman"/>
          <w:lang w:eastAsia="en-AU"/>
        </w:rPr>
        <w:t>bệnh</w:t>
      </w:r>
      <w:proofErr w:type="spellEnd"/>
      <w:r w:rsidR="00A5722B" w:rsidRPr="00714AEA">
        <w:rPr>
          <w:rFonts w:cs="Times New Roman"/>
          <w:lang w:eastAsia="en-AU"/>
        </w:rPr>
        <w:t xml:space="preserve"> </w:t>
      </w:r>
      <w:proofErr w:type="spellStart"/>
      <w:r w:rsidR="00A5722B" w:rsidRPr="00714AEA">
        <w:rPr>
          <w:rFonts w:cs="Times New Roman"/>
          <w:lang w:eastAsia="en-AU"/>
        </w:rPr>
        <w:t>học</w:t>
      </w:r>
      <w:proofErr w:type="spellEnd"/>
      <w:r w:rsidR="00A5722B" w:rsidRPr="00714AEA">
        <w:rPr>
          <w:rFonts w:cs="Times New Roman"/>
          <w:lang w:eastAsia="en-AU"/>
        </w:rPr>
        <w:t xml:space="preserve"> (MBH)</w:t>
      </w:r>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vi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Pr="00714AEA">
        <w:rPr>
          <w:rFonts w:cs="Times New Roman"/>
          <w:lang w:eastAsia="en-AU"/>
        </w:rPr>
        <w:t xml:space="preserve"> </w:t>
      </w:r>
      <w:proofErr w:type="spellStart"/>
      <w:r w:rsidRPr="00714AEA">
        <w:rPr>
          <w:rFonts w:cs="Times New Roman"/>
          <w:lang w:eastAsia="en-AU"/>
        </w:rPr>
        <w:t>điển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ý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biết</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w:t>
      </w:r>
      <w:proofErr w:type="spellStart"/>
      <w:r w:rsidRPr="00714AEA">
        <w:rPr>
          <w:rFonts w:cs="Times New Roman"/>
          <w:lang w:eastAsia="en-AU"/>
        </w:rPr>
        <w:t>typ</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u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nhập</w:t>
      </w:r>
      <w:proofErr w:type="spellEnd"/>
      <w:r w:rsidRPr="00714AEA">
        <w:rPr>
          <w:rFonts w:cs="Times New Roman"/>
          <w:lang w:eastAsia="en-AU"/>
        </w:rPr>
        <w:t xml:space="preserve"> </w:t>
      </w:r>
      <w:proofErr w:type="spellStart"/>
      <w:r w:rsidRPr="00714AEA">
        <w:rPr>
          <w:rFonts w:cs="Times New Roman"/>
          <w:lang w:eastAsia="en-AU"/>
        </w:rPr>
        <w:t>mạch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thần</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Pr="00714AEA">
        <w:rPr>
          <w:rFonts w:cs="Times New Roman"/>
          <w:lang w:eastAsia="en-AU"/>
        </w:rPr>
        <w:t xml:space="preserve"> </w:t>
      </w:r>
      <w:proofErr w:type="spellStart"/>
      <w:r w:rsidRPr="00714AEA">
        <w:rPr>
          <w:rFonts w:cs="Times New Roman"/>
          <w:lang w:eastAsia="en-AU"/>
        </w:rPr>
        <w:t>thì</w:t>
      </w:r>
      <w:proofErr w:type="spellEnd"/>
      <w:r w:rsidRPr="00714AEA">
        <w:rPr>
          <w:rFonts w:cs="Times New Roman"/>
          <w:lang w:eastAsia="en-AU"/>
        </w:rPr>
        <w:t xml:space="preserve"> </w:t>
      </w:r>
      <w:proofErr w:type="spellStart"/>
      <w:r w:rsidRPr="00714AEA">
        <w:rPr>
          <w:rFonts w:cs="Times New Roman"/>
          <w:lang w:eastAsia="en-AU"/>
        </w:rPr>
        <w:t>gần</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nảy</w:t>
      </w:r>
      <w:proofErr w:type="spellEnd"/>
      <w:r w:rsidRPr="00714AEA">
        <w:rPr>
          <w:rFonts w:cs="Times New Roman"/>
          <w:lang w:eastAsia="en-AU"/>
        </w:rPr>
        <w:t xml:space="preserve"> </w:t>
      </w:r>
      <w:proofErr w:type="spellStart"/>
      <w:r w:rsidRPr="00714AEA">
        <w:rPr>
          <w:rFonts w:cs="Times New Roman"/>
          <w:lang w:eastAsia="en-AU"/>
        </w:rPr>
        <w:t>chồi</w:t>
      </w:r>
      <w:proofErr w:type="spellEnd"/>
      <w:r w:rsidRPr="00714AEA">
        <w:rPr>
          <w:rFonts w:cs="Times New Roman"/>
          <w:lang w:eastAsia="en-AU"/>
        </w:rPr>
        <w:t xml:space="preserve"> u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độc</w:t>
      </w:r>
      <w:proofErr w:type="spellEnd"/>
      <w:r w:rsidRPr="00714AEA">
        <w:rPr>
          <w:rFonts w:cs="Times New Roman"/>
          <w:lang w:eastAsia="en-AU"/>
        </w:rPr>
        <w:t xml:space="preserve"> </w:t>
      </w:r>
      <w:proofErr w:type="spellStart"/>
      <w:r w:rsidRPr="00714AEA">
        <w:rPr>
          <w:rFonts w:cs="Times New Roman"/>
          <w:lang w:eastAsia="en-AU"/>
        </w:rPr>
        <w:t>lập</w:t>
      </w:r>
      <w:proofErr w:type="spellEnd"/>
      <w:r w:rsidRPr="00714AEA">
        <w:rPr>
          <w:rFonts w:cs="Times New Roman"/>
          <w:lang w:eastAsia="en-AU"/>
        </w:rPr>
        <w:t xml:space="preserve">, </w:t>
      </w:r>
      <w:proofErr w:type="spellStart"/>
      <w:r w:rsidRPr="00714AEA">
        <w:rPr>
          <w:rFonts w:cs="Times New Roman"/>
          <w:lang w:eastAsia="en-AU"/>
        </w:rPr>
        <w:t>góp</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tầng</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UTĐTT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Nảy</w:t>
      </w:r>
      <w:proofErr w:type="spellEnd"/>
      <w:r w:rsidRPr="00714AEA">
        <w:rPr>
          <w:rFonts w:cs="Times New Roman"/>
          <w:lang w:eastAsia="en-AU"/>
        </w:rPr>
        <w:t xml:space="preserve"> </w:t>
      </w:r>
      <w:proofErr w:type="spellStart"/>
      <w:r w:rsidRPr="00714AEA">
        <w:rPr>
          <w:rFonts w:cs="Times New Roman"/>
          <w:lang w:eastAsia="en-AU"/>
        </w:rPr>
        <w:t>chồi</w:t>
      </w:r>
      <w:proofErr w:type="spellEnd"/>
      <w:r w:rsidRPr="00714AEA">
        <w:rPr>
          <w:rFonts w:cs="Times New Roman"/>
          <w:lang w:eastAsia="en-AU"/>
        </w:rPr>
        <w:t xml:space="preserve"> u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rời</w:t>
      </w:r>
      <w:proofErr w:type="spellEnd"/>
      <w:r w:rsidRPr="00714AEA">
        <w:rPr>
          <w:rFonts w:cs="Times New Roman"/>
          <w:lang w:eastAsia="en-AU"/>
        </w:rPr>
        <w:t xml:space="preserve"> </w:t>
      </w:r>
      <w:proofErr w:type="spellStart"/>
      <w:r w:rsidRPr="00714AEA">
        <w:rPr>
          <w:rFonts w:cs="Times New Roman"/>
          <w:lang w:eastAsia="en-AU"/>
        </w:rPr>
        <w:t>rạc</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cụm</w:t>
      </w:r>
      <w:proofErr w:type="spellEnd"/>
      <w:r w:rsidRPr="00714AEA">
        <w:rPr>
          <w:rFonts w:cs="Times New Roman"/>
          <w:lang w:eastAsia="en-AU"/>
        </w:rPr>
        <w:t xml:space="preserve"> </w:t>
      </w:r>
      <w:proofErr w:type="spellStart"/>
      <w:r w:rsidRPr="00714AEA">
        <w:rPr>
          <w:rFonts w:cs="Times New Roman"/>
          <w:lang w:eastAsia="en-AU"/>
        </w:rPr>
        <w:t>lên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4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tục</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lấn</w:t>
      </w:r>
      <w:proofErr w:type="spellEnd"/>
      <w:r w:rsidR="00CC6E12" w:rsidRPr="00714AEA">
        <w:rPr>
          <w:rFonts w:cs="Times New Roman"/>
          <w:lang w:eastAsia="en-AU"/>
        </w:rPr>
        <w:t xml:space="preserve"> </w:t>
      </w:r>
      <w:r w:rsidR="00CC6E12" w:rsidRPr="00714AEA">
        <w:rPr>
          <w:rFonts w:cs="Times New Roman"/>
          <w:lang w:eastAsia="en-AU"/>
        </w:rPr>
        <w:fldChar w:fldCharType="begin">
          <w:fldData xml:space="preserve">PEVuZE5vdGU+PENpdGU+PEF1dGhvcj5MdWdsaTwvQXV0aG9yPjxZZWFyPjIwMTc8L1llYXI+PFJl
Y051bT4zMDQ8L1JlY051bT48RGlzcGxheVRleHQ+WzMxXTwvRGlzcGxheVRleHQ+PHJlY29yZD48
cmVjLW51bWJlcj4zMDQ8L3JlYy1udW1iZXI+PGZvcmVpZ24ta2V5cz48a2V5IGFwcD0iRU4iIGRi
LWlkPSIyMDAwMng5dmgyemZ0Z2VmNXd3cGRyc3V0ZnZwZjI5OWVzcGYiIHRpbWVzdGFtcD0iMTc0
NTI3NDMyOSI+MzA0PC9rZXk+PC9mb3JlaWduLWtleXM+PHJlZi10eXBlIG5hbWU9IkpvdXJuYWwg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PEVuZE5vdGU+PENpdGU+PEF1dGhvcj5MdWdsaTwvQXV0aG9yPjxZZWFyPjIwMTc8L1llYXI+PFJl
Y051bT4zMDQ8L1JlY051bT48RGlzcGxheVRleHQ+WzMxXTwvRGlzcGxheVRleHQ+PHJlY29yZD48
cmVjLW51bWJlcj4zMDQ8L3JlYy1udW1iZXI+PGZvcmVpZ24ta2V5cz48a2V5IGFwcD0iRU4iIGRi
LWlkPSIyMDAwMng5dmgyemZ0Z2VmNXd3cGRyc3V0ZnZwZjI5OWVzcGYiIHRpbWVzdGFtcD0iMTc0
NTI3NDMyOSI+MzA0PC9rZXk+PC9mb3JlaWduLWtleXM+PHJlZi10eXBlIG5hbWU9IkpvdXJuYWwg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CC6E12" w:rsidRPr="00714AEA">
        <w:rPr>
          <w:rFonts w:cs="Times New Roman"/>
          <w:lang w:eastAsia="en-AU"/>
        </w:rPr>
      </w:r>
      <w:r w:rsidR="00CC6E12" w:rsidRPr="00714AEA">
        <w:rPr>
          <w:rFonts w:cs="Times New Roman"/>
          <w:lang w:eastAsia="en-AU"/>
        </w:rPr>
        <w:fldChar w:fldCharType="separate"/>
      </w:r>
      <w:r w:rsidR="00684902">
        <w:rPr>
          <w:rFonts w:cs="Times New Roman"/>
          <w:noProof/>
          <w:lang w:eastAsia="en-AU"/>
        </w:rPr>
        <w:t>[31]</w:t>
      </w:r>
      <w:r w:rsidR="00CC6E12"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coi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chuyển</w:t>
      </w:r>
      <w:proofErr w:type="spellEnd"/>
      <w:r w:rsidRPr="00714AEA">
        <w:rPr>
          <w:rFonts w:cs="Times New Roman"/>
          <w:lang w:eastAsia="en-AU"/>
        </w:rPr>
        <w:t xml:space="preserve"> </w:t>
      </w:r>
      <w:proofErr w:type="spellStart"/>
      <w:r w:rsidRPr="00714AEA">
        <w:rPr>
          <w:rFonts w:cs="Times New Roman"/>
          <w:lang w:eastAsia="en-AU"/>
        </w:rPr>
        <w:t>dạng</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khi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u </w:t>
      </w:r>
      <w:proofErr w:type="spellStart"/>
      <w:r w:rsidRPr="00714AEA">
        <w:rPr>
          <w:rFonts w:cs="Times New Roman"/>
          <w:lang w:eastAsia="en-AU"/>
        </w:rPr>
        <w:t>mất</w:t>
      </w:r>
      <w:proofErr w:type="spellEnd"/>
      <w:r w:rsidRPr="00714AEA">
        <w:rPr>
          <w:rFonts w:cs="Times New Roman"/>
          <w:lang w:eastAsia="en-AU"/>
        </w:rPr>
        <w:t xml:space="preserve"> </w:t>
      </w:r>
      <w:proofErr w:type="spellStart"/>
      <w:r w:rsidRPr="00714AEA">
        <w:rPr>
          <w:rFonts w:cs="Times New Roman"/>
          <w:lang w:eastAsia="en-AU"/>
        </w:rPr>
        <w:t>dần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dính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Trước</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đưa</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đánh</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Tới</w:t>
      </w:r>
      <w:proofErr w:type="spellEnd"/>
      <w:r w:rsidRPr="00714AEA">
        <w:rPr>
          <w:rFonts w:cs="Times New Roman"/>
          <w:lang w:eastAsia="en-AU"/>
        </w:rPr>
        <w:t xml:space="preserve"> </w:t>
      </w:r>
      <w:proofErr w:type="spellStart"/>
      <w:r w:rsidRPr="00714AEA">
        <w:rPr>
          <w:rFonts w:cs="Times New Roman"/>
          <w:lang w:eastAsia="en-AU"/>
        </w:rPr>
        <w:t>năm</w:t>
      </w:r>
      <w:proofErr w:type="spellEnd"/>
      <w:r w:rsidRPr="00714AEA">
        <w:rPr>
          <w:rFonts w:cs="Times New Roman"/>
          <w:lang w:eastAsia="en-AU"/>
        </w:rPr>
        <w:t xml:space="preserve"> 2016, </w:t>
      </w:r>
      <w:proofErr w:type="spellStart"/>
      <w:r w:rsidRPr="00714AEA">
        <w:rPr>
          <w:rFonts w:cs="Times New Roman"/>
          <w:lang w:eastAsia="en-AU"/>
        </w:rPr>
        <w:t>hội</w:t>
      </w:r>
      <w:proofErr w:type="spellEnd"/>
      <w:r w:rsidRPr="00714AEA">
        <w:rPr>
          <w:rFonts w:cs="Times New Roman"/>
          <w:lang w:eastAsia="en-AU"/>
        </w:rPr>
        <w:t xml:space="preserve"> </w:t>
      </w:r>
      <w:proofErr w:type="spellStart"/>
      <w:r w:rsidRPr="00714AEA">
        <w:rPr>
          <w:rFonts w:cs="Times New Roman"/>
          <w:lang w:eastAsia="en-AU"/>
        </w:rPr>
        <w:t>nghị</w:t>
      </w:r>
      <w:proofErr w:type="spellEnd"/>
      <w:r w:rsidRPr="00714AEA">
        <w:rPr>
          <w:rFonts w:cs="Times New Roman"/>
          <w:lang w:eastAsia="en-AU"/>
        </w:rPr>
        <w:t xml:space="preserve">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thuận</w:t>
      </w:r>
      <w:proofErr w:type="spellEnd"/>
      <w:r w:rsidRPr="00714AEA">
        <w:rPr>
          <w:rFonts w:cs="Times New Roman"/>
          <w:lang w:eastAsia="en-AU"/>
        </w:rPr>
        <w:t xml:space="preserve"> </w:t>
      </w:r>
      <w:proofErr w:type="spellStart"/>
      <w:r w:rsidRPr="00714AEA">
        <w:rPr>
          <w:rFonts w:cs="Times New Roman"/>
          <w:lang w:eastAsia="en-AU"/>
        </w:rPr>
        <w:t>quốc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(International Tumor Budding Consensus Conference - ITBCC)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cách</w:t>
      </w:r>
      <w:proofErr w:type="spellEnd"/>
      <w:r w:rsidRPr="00714AEA">
        <w:rPr>
          <w:rFonts w:cs="Times New Roman"/>
          <w:lang w:eastAsia="en-AU"/>
        </w:rPr>
        <w:t xml:space="preserve"> </w:t>
      </w:r>
      <w:proofErr w:type="spellStart"/>
      <w:r w:rsidRPr="00714AEA">
        <w:rPr>
          <w:rFonts w:cs="Times New Roman"/>
          <w:lang w:eastAsia="en-AU"/>
        </w:rPr>
        <w:t>đánh</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UTĐTT </w:t>
      </w:r>
      <w:r w:rsidR="00CC6E12" w:rsidRPr="00714AEA">
        <w:rPr>
          <w:rFonts w:cs="Times New Roman"/>
          <w:lang w:eastAsia="en-AU"/>
        </w:rPr>
        <w:fldChar w:fldCharType="begin">
          <w:fldData xml:space="preserve">PEVuZE5vdGU+PENpdGU+PEF1dGhvcj5MdWdsaTwvQXV0aG9yPjxZZWFyPjIwMTc8L1llYXI+PFJl
Y051bT4zMDQ8L1JlY051bT48RGlzcGxheVRleHQ+WzMxXTwvRGlzcGxheVRleHQ+PHJlY29yZD48
cmVjLW51bWJlcj4zMDQ8L3JlYy1udW1iZXI+PGZvcmVpZ24ta2V5cz48a2V5IGFwcD0iRU4iIGRi
LWlkPSIyMDAwMng5dmgyemZ0Z2VmNXd3cGRyc3V0ZnZwZjI5OWVzcGYiIHRpbWVzdGFtcD0iMTc0
NTI3NDMyOSI+MzA0PC9rZXk+PC9mb3JlaWduLWtleXM+PHJlZi10eXBlIG5hbWU9IkpvdXJuYWwg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PEVuZE5vdGU+PENpdGU+PEF1dGhvcj5MdWdsaTwvQXV0aG9yPjxZZWFyPjIwMTc8L1llYXI+PFJl
Y051bT4zMDQ8L1JlY051bT48RGlzcGxheVRleHQ+WzMxXTwvRGlzcGxheVRleHQ+PHJlY29yZD48
cmVjLW51bWJlcj4zMDQ8L3JlYy1udW1iZXI+PGZvcmVpZ24ta2V5cz48a2V5IGFwcD0iRU4iIGRi
LWlkPSIyMDAwMng5dmgyemZ0Z2VmNXd3cGRyc3V0ZnZwZjI5OWVzcGYiIHRpbWVzdGFtcD0iMTc0
NTI3NDMyOSI+MzA0PC9rZXk+PC9mb3JlaWduLWtleXM+PHJlZi10eXBlIG5hbWU9IkpvdXJuYWwg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CC6E12" w:rsidRPr="00714AEA">
        <w:rPr>
          <w:rFonts w:cs="Times New Roman"/>
          <w:lang w:eastAsia="en-AU"/>
        </w:rPr>
      </w:r>
      <w:r w:rsidR="00CC6E12" w:rsidRPr="00714AEA">
        <w:rPr>
          <w:rFonts w:cs="Times New Roman"/>
          <w:lang w:eastAsia="en-AU"/>
        </w:rPr>
        <w:fldChar w:fldCharType="separate"/>
      </w:r>
      <w:r w:rsidR="00684902">
        <w:rPr>
          <w:rFonts w:cs="Times New Roman"/>
          <w:noProof/>
          <w:lang w:eastAsia="en-AU"/>
        </w:rPr>
        <w:t>[31]</w:t>
      </w:r>
      <w:r w:rsidR="00CC6E12" w:rsidRPr="00714AEA">
        <w:rPr>
          <w:rFonts w:cs="Times New Roman"/>
          <w:lang w:eastAsia="en-AU"/>
        </w:rPr>
        <w:fldChar w:fldCharType="end"/>
      </w:r>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ý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MBH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nghịch</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gian</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thêm</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UTĐTT.</w:t>
      </w:r>
    </w:p>
    <w:p w14:paraId="4ED4BFD3" w14:textId="0B634382" w:rsidR="00E21B29" w:rsidRPr="00714AEA" w:rsidRDefault="00F071C6" w:rsidP="00997EF5">
      <w:pPr>
        <w:pStyle w:val="02"/>
        <w:rPr>
          <w:color w:val="auto"/>
        </w:rPr>
      </w:pPr>
      <w:bookmarkStart w:id="102" w:name="_Toc196470322"/>
      <w:bookmarkStart w:id="103" w:name="_Toc208309177"/>
      <w:r w:rsidRPr="00714AEA">
        <w:rPr>
          <w:color w:val="auto"/>
        </w:rPr>
        <w:t xml:space="preserve">1.3. </w:t>
      </w:r>
      <w:proofErr w:type="spellStart"/>
      <w:r w:rsidR="00E21B29" w:rsidRPr="00714AEA">
        <w:rPr>
          <w:color w:val="auto"/>
        </w:rPr>
        <w:t>Sự</w:t>
      </w:r>
      <w:proofErr w:type="spellEnd"/>
      <w:r w:rsidR="00E21B29" w:rsidRPr="00714AEA">
        <w:rPr>
          <w:color w:val="auto"/>
        </w:rPr>
        <w:t xml:space="preserve"> </w:t>
      </w:r>
      <w:proofErr w:type="spellStart"/>
      <w:r w:rsidR="00E21B29" w:rsidRPr="00714AEA">
        <w:rPr>
          <w:color w:val="auto"/>
        </w:rPr>
        <w:t>bộc</w:t>
      </w:r>
      <w:proofErr w:type="spellEnd"/>
      <w:r w:rsidR="00E21B29" w:rsidRPr="00714AEA">
        <w:rPr>
          <w:color w:val="auto"/>
        </w:rPr>
        <w:t xml:space="preserve"> </w:t>
      </w:r>
      <w:proofErr w:type="spellStart"/>
      <w:r w:rsidR="00E21B29" w:rsidRPr="00714AEA">
        <w:rPr>
          <w:color w:val="auto"/>
        </w:rPr>
        <w:t>lộ</w:t>
      </w:r>
      <w:proofErr w:type="spellEnd"/>
      <w:r w:rsidR="00E21B29" w:rsidRPr="00714AEA">
        <w:rPr>
          <w:color w:val="auto"/>
        </w:rPr>
        <w:t xml:space="preserve"> </w:t>
      </w:r>
      <w:proofErr w:type="spellStart"/>
      <w:r w:rsidR="00E21B29" w:rsidRPr="00714AEA">
        <w:rPr>
          <w:color w:val="auto"/>
        </w:rPr>
        <w:t>một</w:t>
      </w:r>
      <w:proofErr w:type="spellEnd"/>
      <w:r w:rsidR="00E21B29" w:rsidRPr="00714AEA">
        <w:rPr>
          <w:color w:val="auto"/>
        </w:rPr>
        <w:t xml:space="preserve"> </w:t>
      </w:r>
      <w:proofErr w:type="spellStart"/>
      <w:r w:rsidR="00E21B29" w:rsidRPr="00714AEA">
        <w:rPr>
          <w:color w:val="auto"/>
        </w:rPr>
        <w:t>số</w:t>
      </w:r>
      <w:proofErr w:type="spellEnd"/>
      <w:r w:rsidR="00E21B29" w:rsidRPr="00714AEA">
        <w:rPr>
          <w:color w:val="auto"/>
        </w:rPr>
        <w:t xml:space="preserve"> </w:t>
      </w:r>
      <w:proofErr w:type="spellStart"/>
      <w:r w:rsidR="00E21B29" w:rsidRPr="00714AEA">
        <w:rPr>
          <w:color w:val="auto"/>
        </w:rPr>
        <w:t>dấu</w:t>
      </w:r>
      <w:proofErr w:type="spellEnd"/>
      <w:r w:rsidR="00E21B29" w:rsidRPr="00714AEA">
        <w:rPr>
          <w:color w:val="auto"/>
        </w:rPr>
        <w:t xml:space="preserve"> </w:t>
      </w:r>
      <w:proofErr w:type="spellStart"/>
      <w:r w:rsidR="00E21B29" w:rsidRPr="00714AEA">
        <w:rPr>
          <w:color w:val="auto"/>
        </w:rPr>
        <w:t>ấn</w:t>
      </w:r>
      <w:proofErr w:type="spellEnd"/>
      <w:r w:rsidR="00E21B29" w:rsidRPr="00714AEA">
        <w:rPr>
          <w:color w:val="auto"/>
        </w:rPr>
        <w:t xml:space="preserve"> </w:t>
      </w:r>
      <w:proofErr w:type="spellStart"/>
      <w:r w:rsidR="00E21B29" w:rsidRPr="00714AEA">
        <w:rPr>
          <w:color w:val="auto"/>
        </w:rPr>
        <w:t>miễn</w:t>
      </w:r>
      <w:proofErr w:type="spellEnd"/>
      <w:r w:rsidR="00E21B29" w:rsidRPr="00714AEA">
        <w:rPr>
          <w:color w:val="auto"/>
        </w:rPr>
        <w:t xml:space="preserve"> </w:t>
      </w:r>
      <w:proofErr w:type="spellStart"/>
      <w:r w:rsidR="00E21B29" w:rsidRPr="00714AEA">
        <w:rPr>
          <w:color w:val="auto"/>
        </w:rPr>
        <w:t>dịch</w:t>
      </w:r>
      <w:proofErr w:type="spellEnd"/>
      <w:r w:rsidR="00E21B29" w:rsidRPr="00714AEA">
        <w:rPr>
          <w:color w:val="auto"/>
        </w:rPr>
        <w:t xml:space="preserve"> </w:t>
      </w:r>
      <w:proofErr w:type="spellStart"/>
      <w:r w:rsidR="00E21B29" w:rsidRPr="00714AEA">
        <w:rPr>
          <w:color w:val="auto"/>
        </w:rPr>
        <w:t>trong</w:t>
      </w:r>
      <w:proofErr w:type="spellEnd"/>
      <w:r w:rsidR="00E21B29" w:rsidRPr="00714AEA">
        <w:rPr>
          <w:color w:val="auto"/>
        </w:rPr>
        <w:t xml:space="preserve"> UTĐTT</w:t>
      </w:r>
      <w:bookmarkEnd w:id="102"/>
      <w:bookmarkEnd w:id="103"/>
      <w:r w:rsidR="00E21B29" w:rsidRPr="00714AEA">
        <w:rPr>
          <w:color w:val="auto"/>
        </w:rPr>
        <w:t xml:space="preserve"> </w:t>
      </w:r>
    </w:p>
    <w:p w14:paraId="52CFCED4" w14:textId="72A484EF" w:rsidR="00E21B29" w:rsidRPr="00714AEA" w:rsidRDefault="00CC1F24" w:rsidP="00997EF5">
      <w:pPr>
        <w:pStyle w:val="03"/>
      </w:pPr>
      <w:bookmarkStart w:id="104" w:name="_Toc196470323"/>
      <w:bookmarkStart w:id="105" w:name="_Toc208309178"/>
      <w:r w:rsidRPr="00714AEA">
        <w:t>1.3</w:t>
      </w:r>
      <w:r w:rsidR="00E21B29" w:rsidRPr="00714AEA">
        <w:t>.1.</w:t>
      </w:r>
      <w:r w:rsidR="00E21B29" w:rsidRPr="00714AEA">
        <w:tab/>
        <w:t xml:space="preserve"> </w:t>
      </w:r>
      <w:proofErr w:type="spellStart"/>
      <w:r w:rsidR="00A9595E" w:rsidRPr="00714AEA">
        <w:t>Đại</w:t>
      </w:r>
      <w:proofErr w:type="spellEnd"/>
      <w:r w:rsidR="00A9595E" w:rsidRPr="00714AEA">
        <w:t xml:space="preserve"> </w:t>
      </w:r>
      <w:proofErr w:type="spellStart"/>
      <w:r w:rsidR="00A9595E" w:rsidRPr="00714AEA">
        <w:t>cương</w:t>
      </w:r>
      <w:proofErr w:type="spellEnd"/>
      <w:r w:rsidR="00A9595E" w:rsidRPr="00714AEA">
        <w:t xml:space="preserve"> </w:t>
      </w:r>
      <w:proofErr w:type="spellStart"/>
      <w:r w:rsidR="00A9595E" w:rsidRPr="00714AEA">
        <w:t>về</w:t>
      </w:r>
      <w:proofErr w:type="spellEnd"/>
      <w:r w:rsidR="00E21B29" w:rsidRPr="00714AEA">
        <w:t xml:space="preserve"> </w:t>
      </w:r>
      <w:proofErr w:type="spellStart"/>
      <w:r w:rsidR="00E21B29" w:rsidRPr="00714AEA">
        <w:t>phương</w:t>
      </w:r>
      <w:proofErr w:type="spellEnd"/>
      <w:r w:rsidR="00E21B29" w:rsidRPr="00714AEA">
        <w:t xml:space="preserve"> </w:t>
      </w:r>
      <w:proofErr w:type="spellStart"/>
      <w:r w:rsidR="00E21B29" w:rsidRPr="00714AEA">
        <w:t>pháp</w:t>
      </w:r>
      <w:proofErr w:type="spellEnd"/>
      <w:r w:rsidR="00E21B29" w:rsidRPr="00714AEA">
        <w:t xml:space="preserve"> </w:t>
      </w:r>
      <w:proofErr w:type="spellStart"/>
      <w:r w:rsidR="00B237F8" w:rsidRPr="00714AEA">
        <w:t>hóa</w:t>
      </w:r>
      <w:proofErr w:type="spellEnd"/>
      <w:r w:rsidR="00B237F8" w:rsidRPr="00714AEA">
        <w:t xml:space="preserve"> </w:t>
      </w:r>
      <w:proofErr w:type="spellStart"/>
      <w:r w:rsidR="00B237F8" w:rsidRPr="00714AEA">
        <w:t>mô</w:t>
      </w:r>
      <w:proofErr w:type="spellEnd"/>
      <w:r w:rsidR="00B237F8" w:rsidRPr="00714AEA">
        <w:t xml:space="preserve"> </w:t>
      </w:r>
      <w:proofErr w:type="spellStart"/>
      <w:r w:rsidR="00B237F8" w:rsidRPr="00714AEA">
        <w:t>miễn</w:t>
      </w:r>
      <w:proofErr w:type="spellEnd"/>
      <w:r w:rsidR="00B237F8" w:rsidRPr="00714AEA">
        <w:t xml:space="preserve"> </w:t>
      </w:r>
      <w:proofErr w:type="spellStart"/>
      <w:r w:rsidR="00B237F8" w:rsidRPr="00714AEA">
        <w:t>dịch</w:t>
      </w:r>
      <w:proofErr w:type="spellEnd"/>
      <w:r w:rsidR="00B237F8" w:rsidRPr="00714AEA">
        <w:t xml:space="preserve"> (</w:t>
      </w:r>
      <w:r w:rsidR="00E21B29" w:rsidRPr="00714AEA">
        <w:t>HMMD</w:t>
      </w:r>
      <w:bookmarkEnd w:id="104"/>
      <w:r w:rsidR="00B237F8" w:rsidRPr="00714AEA">
        <w:t>)</w:t>
      </w:r>
      <w:bookmarkEnd w:id="105"/>
    </w:p>
    <w:p w14:paraId="409DA419" w14:textId="17B2ED3D" w:rsidR="00F06985" w:rsidRPr="00714AEA" w:rsidRDefault="00E21B29" w:rsidP="00EA6E11">
      <w:pPr>
        <w:spacing w:line="348" w:lineRule="auto"/>
        <w:ind w:firstLine="720"/>
        <w:rPr>
          <w:rFonts w:cs="Times New Roman"/>
          <w:lang w:val="vi-VN" w:eastAsia="en-AU"/>
        </w:rPr>
      </w:pPr>
      <w:r w:rsidRPr="00714AEA">
        <w:rPr>
          <w:rFonts w:cs="Times New Roman"/>
          <w:lang w:eastAsia="en-AU"/>
        </w:rPr>
        <w:t xml:space="preserve">HMMD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r w:rsidR="009C6967" w:rsidRPr="00714AEA">
        <w:rPr>
          <w:rFonts w:cs="Times New Roman"/>
          <w:lang w:val="vi-VN" w:eastAsia="en-AU"/>
        </w:rPr>
        <w:t>phương pháp phát hiện các kháng nguyên</w:t>
      </w:r>
      <w:r w:rsidR="008C05E0" w:rsidRPr="00714AEA">
        <w:rPr>
          <w:rFonts w:cs="Times New Roman"/>
          <w:lang w:eastAsia="en-AU"/>
        </w:rPr>
        <w:t xml:space="preserve"> (KN)</w:t>
      </w:r>
      <w:r w:rsidR="009C6967" w:rsidRPr="00714AEA">
        <w:rPr>
          <w:rFonts w:cs="Times New Roman"/>
          <w:lang w:val="vi-VN" w:eastAsia="en-AU"/>
        </w:rPr>
        <w:t xml:space="preserve"> trong</w:t>
      </w:r>
      <w:r w:rsidR="009C6967" w:rsidRPr="00714AEA">
        <w:rPr>
          <w:rFonts w:cs="Times New Roman"/>
          <w:lang w:eastAsia="en-AU"/>
        </w:rPr>
        <w:t xml:space="preserve"> </w:t>
      </w:r>
      <w:r w:rsidR="009C6967" w:rsidRPr="00714AEA">
        <w:rPr>
          <w:rFonts w:cs="Times New Roman"/>
          <w:lang w:val="vi-VN" w:eastAsia="en-AU"/>
        </w:rPr>
        <w:t>mô bằng các kháng thể</w:t>
      </w:r>
      <w:r w:rsidR="008C05E0" w:rsidRPr="00714AEA">
        <w:rPr>
          <w:rFonts w:cs="Times New Roman"/>
          <w:lang w:eastAsia="en-AU"/>
        </w:rPr>
        <w:t xml:space="preserve"> (KT)</w:t>
      </w:r>
      <w:r w:rsidR="009C6967" w:rsidRPr="00714AEA">
        <w:rPr>
          <w:rFonts w:cs="Times New Roman"/>
          <w:lang w:val="vi-VN" w:eastAsia="en-AU"/>
        </w:rPr>
        <w:t xml:space="preserve"> đặc hiệu</w:t>
      </w:r>
      <w:r w:rsidR="009C6967" w:rsidRPr="00714AEA">
        <w:rPr>
          <w:rFonts w:cs="Times New Roman"/>
          <w:lang w:eastAsia="en-AU"/>
        </w:rPr>
        <w:t xml:space="preserve">. </w:t>
      </w:r>
      <w:r w:rsidR="009C6967" w:rsidRPr="00714AEA">
        <w:rPr>
          <w:rFonts w:cs="Times New Roman"/>
          <w:lang w:val="vi-VN" w:eastAsia="en-AU"/>
        </w:rPr>
        <w:t xml:space="preserve">Ưu điểm của </w:t>
      </w:r>
      <w:r w:rsidR="009C6967" w:rsidRPr="00714AEA">
        <w:rPr>
          <w:rFonts w:cs="Times New Roman"/>
          <w:lang w:eastAsia="en-AU"/>
        </w:rPr>
        <w:t>HMMD</w:t>
      </w:r>
      <w:r w:rsidR="009C6967" w:rsidRPr="00714AEA">
        <w:rPr>
          <w:rFonts w:cs="Times New Roman"/>
          <w:lang w:val="vi-VN" w:eastAsia="en-AU"/>
        </w:rPr>
        <w:t xml:space="preserve"> so với các phương </w:t>
      </w:r>
      <w:r w:rsidR="009C6967" w:rsidRPr="00714AEA">
        <w:rPr>
          <w:rFonts w:cs="Times New Roman"/>
          <w:lang w:val="vi-VN" w:eastAsia="en-AU"/>
        </w:rPr>
        <w:lastRenderedPageBreak/>
        <w:t>pháp phát hiện protein khác là</w:t>
      </w:r>
      <w:r w:rsidR="009C6967" w:rsidRPr="00714AEA">
        <w:rPr>
          <w:rFonts w:cs="Times New Roman"/>
          <w:lang w:eastAsia="en-AU"/>
        </w:rPr>
        <w:t xml:space="preserve"> </w:t>
      </w:r>
      <w:r w:rsidR="009C6967" w:rsidRPr="00714AEA">
        <w:rPr>
          <w:rFonts w:cs="Times New Roman"/>
          <w:lang w:val="vi-VN" w:eastAsia="en-AU"/>
        </w:rPr>
        <w:t xml:space="preserve">khả năng </w:t>
      </w:r>
      <w:proofErr w:type="spellStart"/>
      <w:r w:rsidR="00B237F8" w:rsidRPr="00714AEA">
        <w:rPr>
          <w:rFonts w:cs="Times New Roman"/>
          <w:lang w:eastAsia="en-AU"/>
        </w:rPr>
        <w:t>phát</w:t>
      </w:r>
      <w:proofErr w:type="spellEnd"/>
      <w:r w:rsidR="00B237F8" w:rsidRPr="00714AEA">
        <w:rPr>
          <w:rFonts w:cs="Times New Roman"/>
          <w:lang w:eastAsia="en-AU"/>
        </w:rPr>
        <w:t xml:space="preserve"> </w:t>
      </w:r>
      <w:proofErr w:type="spellStart"/>
      <w:r w:rsidR="00B237F8" w:rsidRPr="00714AEA">
        <w:rPr>
          <w:rFonts w:cs="Times New Roman"/>
          <w:lang w:eastAsia="en-AU"/>
        </w:rPr>
        <w:t>hiện</w:t>
      </w:r>
      <w:proofErr w:type="spellEnd"/>
      <w:r w:rsidR="009C6967" w:rsidRPr="00714AEA">
        <w:rPr>
          <w:rFonts w:cs="Times New Roman"/>
          <w:lang w:val="vi-VN" w:eastAsia="en-AU"/>
        </w:rPr>
        <w:t xml:space="preserve"> sự hiện diện của kháng nguyên với vị trí của nó trong</w:t>
      </w:r>
      <w:r w:rsidR="009C6967" w:rsidRPr="00714AEA">
        <w:rPr>
          <w:rFonts w:cs="Times New Roman"/>
          <w:lang w:eastAsia="en-AU"/>
        </w:rPr>
        <w:t xml:space="preserve"> </w:t>
      </w:r>
      <w:r w:rsidR="009C6967" w:rsidRPr="00714AEA">
        <w:rPr>
          <w:rFonts w:cs="Times New Roman"/>
          <w:lang w:val="vi-VN" w:eastAsia="en-AU"/>
        </w:rPr>
        <w:t>một mô hoặc tế bào. Điều này rất quan trọng cho việc nghiên cứu chức năng tế bào ở các mô bình thường và mô bệnh lý</w:t>
      </w:r>
      <w:r w:rsidR="009C6967" w:rsidRPr="00714AEA">
        <w:rPr>
          <w:rFonts w:cs="Times New Roman"/>
          <w:lang w:eastAsia="en-AU"/>
        </w:rPr>
        <w:t xml:space="preserve"> </w:t>
      </w:r>
      <w:r w:rsidR="00CC1F24" w:rsidRPr="00714AEA">
        <w:rPr>
          <w:rFonts w:cs="Times New Roman"/>
          <w:lang w:eastAsia="en-AU"/>
        </w:rPr>
        <w:fldChar w:fldCharType="begin"/>
      </w:r>
      <w:r w:rsidR="00684902">
        <w:rPr>
          <w:rFonts w:cs="Times New Roman"/>
          <w:lang w:eastAsia="en-AU"/>
        </w:rPr>
        <w:instrText xml:space="preserve"> ADDIN EN.CITE &lt;EndNote&gt;&lt;Cite&gt;&lt;Author&gt;Ramos-Vara&lt;/Author&gt;&lt;Year&gt;2011&lt;/Year&gt;&lt;RecNum&gt;114&lt;/RecNum&gt;&lt;DisplayText&gt;[32]&lt;/DisplayText&gt;&lt;record&gt;&lt;rec-number&gt;114&lt;/rec-number&gt;&lt;foreign-keys&gt;&lt;key app="EN" db-id="20002x9vh2zftgef5wwpdrsutfvpf299espf" timestamp="1735347511"&gt;114&lt;/key&gt;&lt;/foreign-keys&gt;&lt;ref-type name="Book Section"&gt;5&lt;/ref-type&gt;&lt;contributors&gt;&lt;authors&gt;&lt;author&gt;Ramos-Vara, José A.&lt;/author&gt;&lt;/authors&gt;&lt;secondary-authors&gt;&lt;author&gt;Gautier, Jean-Charles&lt;/author&gt;&lt;/secondary-authors&gt;&lt;/contributors&gt;&lt;titles&gt;&lt;title&gt;Principles and Methods of Immunohistochemistry&lt;/title&gt;&lt;secondary-title&gt;Drug Safety Evaluation: Methods and Protocols&lt;/secondary-title&gt;&lt;/titles&gt;&lt;pages&gt;83-96&lt;/pages&gt;&lt;dates&gt;&lt;year&gt;2011&lt;/year&gt;&lt;pub-dates&gt;&lt;date&gt;2011//&lt;/date&gt;&lt;/pub-dates&gt;&lt;/dates&gt;&lt;pub-location&gt;Totowa, NJ&lt;/pub-location&gt;&lt;publisher&gt;Humana Press&lt;/publisher&gt;&lt;isbn&gt;978-1-60761-849-2&lt;/isbn&gt;&lt;urls&gt;&lt;related-urls&gt;&lt;url&gt;https://doi.org/10.1007/978-1-60761-849-2_5&lt;/url&gt;&lt;/related-urls&gt;&lt;/urls&gt;&lt;electronic-resource-num&gt;10.1007/978-1-60761-849-2_5&lt;/electronic-resource-num&gt;&lt;/record&gt;&lt;/Cite&gt;&lt;/EndNote&gt;</w:instrText>
      </w:r>
      <w:r w:rsidR="00CC1F24" w:rsidRPr="00714AEA">
        <w:rPr>
          <w:rFonts w:cs="Times New Roman"/>
          <w:lang w:eastAsia="en-AU"/>
        </w:rPr>
        <w:fldChar w:fldCharType="separate"/>
      </w:r>
      <w:r w:rsidR="00684902">
        <w:rPr>
          <w:rFonts w:cs="Times New Roman"/>
          <w:noProof/>
          <w:lang w:eastAsia="en-AU"/>
        </w:rPr>
        <w:t>[32]</w:t>
      </w:r>
      <w:r w:rsidR="00CC1F24" w:rsidRPr="00714AEA">
        <w:rPr>
          <w:rFonts w:cs="Times New Roman"/>
          <w:lang w:eastAsia="en-AU"/>
        </w:rPr>
        <w:fldChar w:fldCharType="end"/>
      </w:r>
      <w:r w:rsidRPr="00714AEA">
        <w:rPr>
          <w:rFonts w:cs="Times New Roman"/>
          <w:lang w:eastAsia="en-AU"/>
        </w:rPr>
        <w:t xml:space="preserve">. </w:t>
      </w:r>
      <w:r w:rsidR="00F06985" w:rsidRPr="00714AEA">
        <w:rPr>
          <w:rFonts w:cs="Times New Roman"/>
          <w:lang w:val="vi-VN" w:eastAsia="en-AU"/>
        </w:rPr>
        <w:t xml:space="preserve"> </w:t>
      </w:r>
    </w:p>
    <w:p w14:paraId="5EC26C3A" w14:textId="77777777" w:rsidR="00B237F8" w:rsidRPr="00714AEA" w:rsidRDefault="00B237F8" w:rsidP="00EA6E11">
      <w:pPr>
        <w:spacing w:line="348" w:lineRule="auto"/>
        <w:ind w:firstLine="720"/>
        <w:rPr>
          <w:rFonts w:cs="Times New Roman"/>
          <w:lang w:eastAsia="en-AU"/>
        </w:rPr>
      </w:pPr>
      <w:r w:rsidRPr="00714AEA">
        <w:rPr>
          <w:rFonts w:cs="Times New Roman"/>
          <w:lang w:eastAsia="en-AU"/>
        </w:rPr>
        <w:t xml:space="preserve">Nguyên </w:t>
      </w:r>
      <w:proofErr w:type="spellStart"/>
      <w:r w:rsidRPr="00714AEA">
        <w:rPr>
          <w:rFonts w:cs="Times New Roman"/>
          <w:lang w:eastAsia="en-AU"/>
        </w:rPr>
        <w:t>tắc</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KT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lên</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nếu</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KN </w:t>
      </w:r>
      <w:proofErr w:type="spellStart"/>
      <w:r w:rsidRPr="00714AEA">
        <w:rPr>
          <w:rFonts w:cs="Times New Roman"/>
          <w:lang w:eastAsia="en-AU"/>
        </w:rPr>
        <w:t>sẽ</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KN - KT. </w:t>
      </w:r>
      <w:proofErr w:type="spellStart"/>
      <w:r w:rsidRPr="00714AEA">
        <w:rPr>
          <w:rFonts w:cs="Times New Roman"/>
          <w:lang w:eastAsia="en-AU"/>
        </w:rPr>
        <w:t>Có</w:t>
      </w:r>
      <w:proofErr w:type="spellEnd"/>
      <w:r w:rsidRPr="00714AEA">
        <w:rPr>
          <w:rFonts w:cs="Times New Roman"/>
          <w:lang w:eastAsia="en-AU"/>
        </w:rPr>
        <w:t xml:space="preserve"> 2 </w:t>
      </w:r>
      <w:proofErr w:type="spellStart"/>
      <w:r w:rsidRPr="00714AEA">
        <w:rPr>
          <w:rFonts w:cs="Times New Roman"/>
          <w:lang w:eastAsia="en-AU"/>
        </w:rPr>
        <w:t>cách</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phức</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w:t>
      </w:r>
    </w:p>
    <w:p w14:paraId="63BED2F9" w14:textId="77777777" w:rsidR="00B237F8" w:rsidRPr="00714AEA" w:rsidRDefault="00B237F8"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huỳnh</w:t>
      </w:r>
      <w:proofErr w:type="spellEnd"/>
      <w:r w:rsidRPr="00714AEA">
        <w:rPr>
          <w:rFonts w:cs="Times New Roman"/>
          <w:lang w:eastAsia="en-AU"/>
        </w:rPr>
        <w:t xml:space="preserve"> </w:t>
      </w:r>
      <w:proofErr w:type="spellStart"/>
      <w:r w:rsidRPr="00714AEA">
        <w:rPr>
          <w:rFonts w:cs="Times New Roman"/>
          <w:lang w:eastAsia="en-AU"/>
        </w:rPr>
        <w:t>quang</w:t>
      </w:r>
      <w:proofErr w:type="spellEnd"/>
      <w:r w:rsidRPr="00714AEA">
        <w:rPr>
          <w:rFonts w:cs="Times New Roman"/>
          <w:lang w:eastAsia="en-AU"/>
        </w:rPr>
        <w:t xml:space="preserve">: KT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gắn</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huỳnh</w:t>
      </w:r>
      <w:proofErr w:type="spellEnd"/>
      <w:r w:rsidRPr="00714AEA">
        <w:rPr>
          <w:rFonts w:cs="Times New Roman"/>
          <w:lang w:eastAsia="en-AU"/>
        </w:rPr>
        <w:t xml:space="preserve"> </w:t>
      </w:r>
      <w:proofErr w:type="spellStart"/>
      <w:r w:rsidRPr="00714AEA">
        <w:rPr>
          <w:rFonts w:cs="Times New Roman"/>
          <w:lang w:eastAsia="en-AU"/>
        </w:rPr>
        <w:t>quang</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dưới</w:t>
      </w:r>
      <w:proofErr w:type="spellEnd"/>
      <w:r w:rsidRPr="00714AEA">
        <w:rPr>
          <w:rFonts w:cs="Times New Roman"/>
          <w:lang w:eastAsia="en-AU"/>
        </w:rPr>
        <w:t xml:space="preserve"> </w:t>
      </w:r>
      <w:proofErr w:type="spellStart"/>
      <w:r w:rsidRPr="00714AEA">
        <w:rPr>
          <w:rFonts w:cs="Times New Roman"/>
          <w:lang w:eastAsia="en-AU"/>
        </w:rPr>
        <w:t>kính</w:t>
      </w:r>
      <w:proofErr w:type="spellEnd"/>
      <w:r w:rsidRPr="00714AEA">
        <w:rPr>
          <w:rFonts w:cs="Times New Roman"/>
          <w:lang w:eastAsia="en-AU"/>
        </w:rPr>
        <w:t xml:space="preserve"> </w:t>
      </w:r>
      <w:proofErr w:type="spellStart"/>
      <w:r w:rsidRPr="00714AEA">
        <w:rPr>
          <w:rFonts w:cs="Times New Roman"/>
          <w:lang w:eastAsia="en-AU"/>
        </w:rPr>
        <w:t>hiển</w:t>
      </w:r>
      <w:proofErr w:type="spellEnd"/>
      <w:r w:rsidRPr="00714AEA">
        <w:rPr>
          <w:rFonts w:cs="Times New Roman"/>
          <w:lang w:eastAsia="en-AU"/>
        </w:rPr>
        <w:t xml:space="preserve"> vi </w:t>
      </w:r>
      <w:proofErr w:type="spellStart"/>
      <w:r w:rsidRPr="00714AEA">
        <w:rPr>
          <w:rFonts w:cs="Times New Roman"/>
          <w:lang w:eastAsia="en-AU"/>
        </w:rPr>
        <w:t>huỳnh</w:t>
      </w:r>
      <w:proofErr w:type="spellEnd"/>
      <w:r w:rsidRPr="00714AEA">
        <w:rPr>
          <w:rFonts w:cs="Times New Roman"/>
          <w:lang w:eastAsia="en-AU"/>
        </w:rPr>
        <w:t xml:space="preserve"> </w:t>
      </w:r>
      <w:proofErr w:type="spellStart"/>
      <w:r w:rsidRPr="00714AEA">
        <w:rPr>
          <w:rFonts w:cs="Times New Roman"/>
          <w:lang w:eastAsia="en-AU"/>
        </w:rPr>
        <w:t>quang</w:t>
      </w:r>
      <w:proofErr w:type="spellEnd"/>
      <w:r w:rsidRPr="00714AEA">
        <w:rPr>
          <w:rFonts w:cs="Times New Roman"/>
          <w:lang w:eastAsia="en-AU"/>
        </w:rPr>
        <w:t>).</w:t>
      </w:r>
    </w:p>
    <w:p w14:paraId="63D7C0E1" w14:textId="4E985736" w:rsidR="00B237F8" w:rsidRPr="00714AEA" w:rsidRDefault="00B237F8"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men: KT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gắn</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vài</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men, men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xúc</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chuyển</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dưới</w:t>
      </w:r>
      <w:proofErr w:type="spellEnd"/>
      <w:r w:rsidRPr="00714AEA">
        <w:rPr>
          <w:rFonts w:cs="Times New Roman"/>
          <w:lang w:eastAsia="en-AU"/>
        </w:rPr>
        <w:t xml:space="preserve"> </w:t>
      </w:r>
      <w:proofErr w:type="spellStart"/>
      <w:r w:rsidRPr="00714AEA">
        <w:rPr>
          <w:rFonts w:cs="Times New Roman"/>
          <w:lang w:eastAsia="en-AU"/>
        </w:rPr>
        <w:t>kính</w:t>
      </w:r>
      <w:proofErr w:type="spellEnd"/>
      <w:r w:rsidRPr="00714AEA">
        <w:rPr>
          <w:rFonts w:cs="Times New Roman"/>
          <w:lang w:eastAsia="en-AU"/>
        </w:rPr>
        <w:t xml:space="preserve"> </w:t>
      </w:r>
      <w:proofErr w:type="spellStart"/>
      <w:r w:rsidRPr="00714AEA">
        <w:rPr>
          <w:rFonts w:cs="Times New Roman"/>
          <w:lang w:eastAsia="en-AU"/>
        </w:rPr>
        <w:t>hiển</w:t>
      </w:r>
      <w:proofErr w:type="spellEnd"/>
      <w:r w:rsidRPr="00714AEA">
        <w:rPr>
          <w:rFonts w:cs="Times New Roman"/>
          <w:lang w:eastAsia="en-AU"/>
        </w:rPr>
        <w:t xml:space="preserve"> vi </w:t>
      </w:r>
      <w:proofErr w:type="spellStart"/>
      <w:r w:rsidRPr="00714AEA">
        <w:rPr>
          <w:rFonts w:cs="Times New Roman"/>
          <w:lang w:eastAsia="en-AU"/>
        </w:rPr>
        <w:t>quang</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w:t>
      </w:r>
    </w:p>
    <w:p w14:paraId="722F90BA" w14:textId="77777777" w:rsidR="00E21B29" w:rsidRPr="00714AEA" w:rsidRDefault="00E21B29" w:rsidP="00EA6E11">
      <w:pPr>
        <w:spacing w:line="348" w:lineRule="auto"/>
        <w:ind w:firstLine="720"/>
        <w:rPr>
          <w:rFonts w:cs="Times New Roman"/>
          <w:lang w:eastAsia="en-AU"/>
        </w:rPr>
      </w:pP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kiện</w:t>
      </w:r>
      <w:proofErr w:type="spellEnd"/>
      <w:r w:rsidRPr="00714AEA">
        <w:rPr>
          <w:rFonts w:cs="Times New Roman"/>
          <w:lang w:eastAsia="en-AU"/>
        </w:rPr>
        <w:t xml:space="preserve"> </w:t>
      </w:r>
      <w:proofErr w:type="spellStart"/>
      <w:r w:rsidRPr="00714AEA">
        <w:rPr>
          <w:rFonts w:cs="Times New Roman"/>
          <w:lang w:eastAsia="en-AU"/>
        </w:rPr>
        <w:t>đọc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w:t>
      </w:r>
    </w:p>
    <w:p w14:paraId="25D0256F" w14:textId="505FF305" w:rsidR="00E21B29" w:rsidRPr="00714AEA" w:rsidRDefault="00E21B29" w:rsidP="00EA6E11">
      <w:pPr>
        <w:spacing w:line="348" w:lineRule="auto"/>
        <w:ind w:firstLine="720"/>
        <w:rPr>
          <w:rFonts w:cs="Times New Roman"/>
          <w:lang w:val="vi-VN" w:eastAsia="en-AU"/>
        </w:rPr>
      </w:pPr>
      <w:r w:rsidRPr="00714AEA">
        <w:rPr>
          <w:rFonts w:cs="Times New Roman"/>
          <w:lang w:eastAsia="en-AU"/>
        </w:rPr>
        <w:t xml:space="preserve">+ </w:t>
      </w:r>
      <w:proofErr w:type="spellStart"/>
      <w:r w:rsidRPr="00714AEA">
        <w:rPr>
          <w:rFonts w:cs="Times New Roman"/>
          <w:lang w:eastAsia="en-AU"/>
        </w:rPr>
        <w:t>Phải</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bản</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âm</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nhuộm</w:t>
      </w:r>
      <w:proofErr w:type="spellEnd"/>
      <w:r w:rsidRPr="00714AEA">
        <w:rPr>
          <w:rFonts w:cs="Times New Roman"/>
          <w:lang w:eastAsia="en-AU"/>
        </w:rPr>
        <w:t xml:space="preserve"> </w:t>
      </w:r>
      <w:proofErr w:type="spellStart"/>
      <w:r w:rsidRPr="00714AEA">
        <w:rPr>
          <w:rFonts w:cs="Times New Roman"/>
          <w:lang w:eastAsia="en-AU"/>
        </w:rPr>
        <w:t>bỏ</w:t>
      </w:r>
      <w:proofErr w:type="spellEnd"/>
      <w:r w:rsidRPr="00714AEA">
        <w:rPr>
          <w:rFonts w:cs="Times New Roman"/>
          <w:lang w:eastAsia="en-AU"/>
        </w:rPr>
        <w:t xml:space="preserve"> qua </w:t>
      </w:r>
      <w:proofErr w:type="spellStart"/>
      <w:r w:rsidRPr="00714AEA">
        <w:rPr>
          <w:rFonts w:cs="Times New Roman"/>
          <w:lang w:eastAsia="en-AU"/>
        </w:rPr>
        <w:t>giai</w:t>
      </w:r>
      <w:proofErr w:type="spellEnd"/>
      <w:r w:rsidRPr="00714AEA">
        <w:rPr>
          <w:rFonts w:cs="Times New Roman"/>
          <w:lang w:eastAsia="en-AU"/>
        </w:rPr>
        <w:t xml:space="preserve"> </w:t>
      </w:r>
      <w:proofErr w:type="spellStart"/>
      <w:r w:rsidRPr="00714AEA">
        <w:rPr>
          <w:rFonts w:cs="Times New Roman"/>
          <w:lang w:eastAsia="en-AU"/>
        </w:rPr>
        <w:t>đoạn</w:t>
      </w:r>
      <w:proofErr w:type="spellEnd"/>
      <w:r w:rsidRPr="00714AEA">
        <w:rPr>
          <w:rFonts w:cs="Times New Roman"/>
          <w:lang w:eastAsia="en-AU"/>
        </w:rPr>
        <w:t xml:space="preserve"> KT </w:t>
      </w:r>
      <w:proofErr w:type="spellStart"/>
      <w:r w:rsidRPr="00714AEA">
        <w:rPr>
          <w:rFonts w:cs="Times New Roman"/>
          <w:lang w:eastAsia="en-AU"/>
        </w:rPr>
        <w:t>thứ</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dương</w:t>
      </w:r>
      <w:proofErr w:type="spellEnd"/>
      <w:r w:rsidRPr="00714AEA">
        <w:rPr>
          <w:rFonts w:cs="Times New Roman"/>
          <w:lang w:eastAsia="en-AU"/>
        </w:rPr>
        <w:t xml:space="preserve"> (</w:t>
      </w:r>
      <w:r w:rsidR="00832AE9" w:rsidRPr="00714AEA">
        <w:rPr>
          <w:rFonts w:cs="Times New Roman"/>
          <w:lang w:val="vi-VN" w:eastAsia="en-AU"/>
        </w:rPr>
        <w:t>là mô có kháng nguyên đặc hiệu</w:t>
      </w:r>
      <w:r w:rsidR="00832AE9" w:rsidRPr="00714AEA">
        <w:rPr>
          <w:rFonts w:cs="Times New Roman"/>
          <w:lang w:eastAsia="en-AU"/>
        </w:rPr>
        <w:t xml:space="preserve"> </w:t>
      </w:r>
      <w:r w:rsidR="00832AE9" w:rsidRPr="00714AEA">
        <w:rPr>
          <w:rFonts w:cs="Times New Roman"/>
          <w:lang w:val="vi-VN" w:eastAsia="en-AU"/>
        </w:rPr>
        <w:t>ở mức độ đã biết, phù hợp và ổn định</w:t>
      </w:r>
      <w:r w:rsidR="00832AE9" w:rsidRPr="00714AEA">
        <w:rPr>
          <w:rFonts w:cs="Times New Roman"/>
          <w:lang w:eastAsia="en-AU"/>
        </w:rPr>
        <w:t xml:space="preserve"> </w:t>
      </w:r>
      <w:r w:rsidR="00832AE9" w:rsidRPr="00714AEA">
        <w:rPr>
          <w:rFonts w:cs="Times New Roman"/>
          <w:lang w:eastAsia="en-AU"/>
        </w:rPr>
        <w:fldChar w:fldCharType="begin"/>
      </w:r>
      <w:r w:rsidR="00684902">
        <w:rPr>
          <w:rFonts w:cs="Times New Roman"/>
          <w:lang w:eastAsia="en-AU"/>
        </w:rPr>
        <w:instrText xml:space="preserve"> ADDIN EN.CITE &lt;EndNote&gt;&lt;Cite&gt;&lt;Author&gt;Taylor C.R&lt;/Author&gt;&lt;Year&gt;2013&lt;/Year&gt;&lt;RecNum&gt;353&lt;/RecNum&gt;&lt;DisplayText&gt;[33]&lt;/DisplayText&gt;&lt;record&gt;&lt;rec-number&gt;353&lt;/rec-number&gt;&lt;foreign-keys&gt;&lt;key app="EN" db-id="20002x9vh2zftgef5wwpdrsutfvpf299espf" timestamp="1746568338"&gt;353&lt;/key&gt;&lt;/foreign-keys&gt;&lt;ref-type name="Book"&gt;6&lt;/ref-type&gt;&lt;contributors&gt;&lt;authors&gt;&lt;author&gt;Taylor C.R, Rudbeck L.&lt;/author&gt;&lt;/authors&gt;&lt;secondary-authors&gt;&lt;author&gt;6th&lt;/author&gt;&lt;/secondary-authors&gt;&lt;/contributors&gt;&lt;titles&gt;&lt;title&gt;Immunohistochemical Staining Methods&amp;#xD;&lt;/title&gt;&lt;/titles&gt;&lt;dates&gt;&lt;year&gt;2013&lt;/year&gt;&lt;/dates&gt;&lt;pub-location&gt;Dako Denmark A/S, An Agilent Technologies Company&lt;/pub-location&gt;&lt;urls&gt;&lt;/urls&gt;&lt;/record&gt;&lt;/Cite&gt;&lt;/EndNote&gt;</w:instrText>
      </w:r>
      <w:r w:rsidR="00832AE9" w:rsidRPr="00714AEA">
        <w:rPr>
          <w:rFonts w:cs="Times New Roman"/>
          <w:lang w:eastAsia="en-AU"/>
        </w:rPr>
        <w:fldChar w:fldCharType="separate"/>
      </w:r>
      <w:r w:rsidR="00684902">
        <w:rPr>
          <w:rFonts w:cs="Times New Roman"/>
          <w:noProof/>
          <w:lang w:eastAsia="en-AU"/>
        </w:rPr>
        <w:t>[33]</w:t>
      </w:r>
      <w:r w:rsidR="00832AE9" w:rsidRPr="00714AEA">
        <w:rPr>
          <w:rFonts w:cs="Times New Roman"/>
          <w:lang w:eastAsia="en-AU"/>
        </w:rPr>
        <w:fldChar w:fldCharType="end"/>
      </w:r>
      <w:r w:rsidR="00832AE9" w:rsidRPr="00714AEA">
        <w:rPr>
          <w:rFonts w:cs="Times New Roman"/>
          <w:lang w:eastAsia="en-AU"/>
        </w:rPr>
        <w:t>)</w:t>
      </w:r>
      <w:r w:rsidR="00832AE9" w:rsidRPr="00714AEA">
        <w:rPr>
          <w:rFonts w:cs="Times New Roman"/>
          <w:lang w:val="vi-VN" w:eastAsia="en-AU"/>
        </w:rPr>
        <w:t>. Mục đích là để ghi lại sự nhuộm màu chính xác</w:t>
      </w:r>
      <w:r w:rsidR="000A3540"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dùng</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dương</w:t>
      </w:r>
      <w:proofErr w:type="spellEnd"/>
      <w:r w:rsidRPr="00714AEA">
        <w:rPr>
          <w:rFonts w:cs="Times New Roman"/>
          <w:lang w:eastAsia="en-AU"/>
        </w:rPr>
        <w:t xml:space="preserve"> </w:t>
      </w:r>
      <w:proofErr w:type="spellStart"/>
      <w:r w:rsidRPr="00714AEA">
        <w:rPr>
          <w:rFonts w:cs="Times New Roman"/>
          <w:lang w:eastAsia="en-AU"/>
        </w:rPr>
        <w:t>ngay</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bản</w:t>
      </w:r>
      <w:proofErr w:type="spellEnd"/>
      <w:r w:rsidRPr="00714AEA">
        <w:rPr>
          <w:rFonts w:cs="Times New Roman"/>
          <w:lang w:eastAsia="en-AU"/>
        </w:rPr>
        <w:t xml:space="preserve"> </w:t>
      </w:r>
      <w:proofErr w:type="spellStart"/>
      <w:r w:rsidRPr="00714AEA">
        <w:rPr>
          <w:rFonts w:cs="Times New Roman"/>
          <w:lang w:eastAsia="en-AU"/>
        </w:rPr>
        <w:t>nhuộm</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gọi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nội</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w:t>
      </w:r>
    </w:p>
    <w:p w14:paraId="3D38E286" w14:textId="77777777" w:rsidR="00E21B29" w:rsidRPr="00714AEA" w:rsidRDefault="00E21B29"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Phải</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chiếu</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bản</w:t>
      </w:r>
      <w:proofErr w:type="spellEnd"/>
      <w:r w:rsidRPr="00714AEA">
        <w:rPr>
          <w:rFonts w:cs="Times New Roman"/>
          <w:lang w:eastAsia="en-AU"/>
        </w:rPr>
        <w:t xml:space="preserve"> </w:t>
      </w:r>
      <w:proofErr w:type="spellStart"/>
      <w:r w:rsidRPr="00714AEA">
        <w:rPr>
          <w:rFonts w:cs="Times New Roman"/>
          <w:lang w:eastAsia="en-AU"/>
        </w:rPr>
        <w:t>nhuộm</w:t>
      </w:r>
      <w:proofErr w:type="spellEnd"/>
      <w:r w:rsidRPr="00714AEA">
        <w:rPr>
          <w:rFonts w:cs="Times New Roman"/>
          <w:lang w:eastAsia="en-AU"/>
        </w:rPr>
        <w:t xml:space="preserve"> HE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biết</w:t>
      </w:r>
      <w:proofErr w:type="spellEnd"/>
      <w:r w:rsidRPr="00714AEA">
        <w:rPr>
          <w:rFonts w:cs="Times New Roman"/>
          <w:lang w:eastAsia="en-AU"/>
        </w:rPr>
        <w:t xml:space="preserve"> </w:t>
      </w:r>
      <w:proofErr w:type="spellStart"/>
      <w:r w:rsidRPr="00714AEA">
        <w:rPr>
          <w:rFonts w:cs="Times New Roman"/>
          <w:lang w:eastAsia="en-AU"/>
        </w:rPr>
        <w:t>vùng</w:t>
      </w:r>
      <w:proofErr w:type="spellEnd"/>
      <w:r w:rsidRPr="00714AEA">
        <w:rPr>
          <w:rFonts w:cs="Times New Roman"/>
          <w:lang w:eastAsia="en-AU"/>
        </w:rPr>
        <w:t xml:space="preserve"> </w:t>
      </w:r>
      <w:proofErr w:type="spellStart"/>
      <w:r w:rsidRPr="00714AEA">
        <w:rPr>
          <w:rFonts w:cs="Times New Roman"/>
          <w:lang w:eastAsia="en-AU"/>
        </w:rPr>
        <w:t>cần</w:t>
      </w:r>
      <w:proofErr w:type="spellEnd"/>
      <w:r w:rsidRPr="00714AEA">
        <w:rPr>
          <w:rFonts w:cs="Times New Roman"/>
          <w:lang w:eastAsia="en-AU"/>
        </w:rPr>
        <w:t xml:space="preserve"> </w:t>
      </w:r>
      <w:proofErr w:type="spellStart"/>
      <w:r w:rsidRPr="00714AEA">
        <w:rPr>
          <w:rFonts w:cs="Times New Roman"/>
          <w:lang w:eastAsia="en-AU"/>
        </w:rPr>
        <w:t>đọc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là</w:t>
      </w:r>
      <w:proofErr w:type="spellEnd"/>
    </w:p>
    <w:p w14:paraId="4A57084B" w14:textId="77777777" w:rsidR="00E21B29" w:rsidRPr="00714AEA" w:rsidRDefault="00E21B29" w:rsidP="00EA6E11">
      <w:pPr>
        <w:spacing w:line="348" w:lineRule="auto"/>
        <w:ind w:firstLine="0"/>
        <w:rPr>
          <w:rFonts w:cs="Times New Roman"/>
          <w:lang w:eastAsia="en-AU"/>
        </w:rPr>
      </w:pPr>
      <w:proofErr w:type="spellStart"/>
      <w:r w:rsidRPr="00714AEA">
        <w:rPr>
          <w:rFonts w:cs="Times New Roman"/>
          <w:lang w:eastAsia="en-AU"/>
        </w:rPr>
        <w:t>vùng</w:t>
      </w:r>
      <w:proofErr w:type="spellEnd"/>
      <w:r w:rsidRPr="00714AEA">
        <w:rPr>
          <w:rFonts w:cs="Times New Roman"/>
          <w:lang w:eastAsia="en-AU"/>
        </w:rPr>
        <w:t xml:space="preserve"> </w:t>
      </w:r>
      <w:proofErr w:type="spellStart"/>
      <w:r w:rsidRPr="00714AEA">
        <w:rPr>
          <w:rFonts w:cs="Times New Roman"/>
          <w:lang w:eastAsia="en-AU"/>
        </w:rPr>
        <w:t>nào</w:t>
      </w:r>
      <w:proofErr w:type="spellEnd"/>
      <w:r w:rsidRPr="00714AEA">
        <w:rPr>
          <w:rFonts w:cs="Times New Roman"/>
          <w:lang w:eastAsia="en-AU"/>
        </w:rPr>
        <w:t>.</w:t>
      </w:r>
    </w:p>
    <w:p w14:paraId="07E60861" w14:textId="77777777" w:rsidR="00E21B29" w:rsidRPr="00714AEA" w:rsidRDefault="00E21B29"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Biết</w:t>
      </w:r>
      <w:proofErr w:type="spellEnd"/>
      <w:r w:rsidRPr="00714AEA">
        <w:rPr>
          <w:rFonts w:cs="Times New Roman"/>
          <w:lang w:eastAsia="en-AU"/>
        </w:rPr>
        <w:t xml:space="preserve"> </w:t>
      </w:r>
      <w:proofErr w:type="spellStart"/>
      <w:r w:rsidRPr="00714AEA">
        <w:rPr>
          <w:rFonts w:cs="Times New Roman"/>
          <w:lang w:eastAsia="en-AU"/>
        </w:rPr>
        <w:t>rõ</w:t>
      </w:r>
      <w:proofErr w:type="spellEnd"/>
      <w:r w:rsidRPr="00714AEA">
        <w:rPr>
          <w:rFonts w:cs="Times New Roman"/>
          <w:lang w:eastAsia="en-AU"/>
        </w:rPr>
        <w:t xml:space="preserve"> </w:t>
      </w:r>
      <w:proofErr w:type="spellStart"/>
      <w:r w:rsidRPr="00714AEA">
        <w:rPr>
          <w:rFonts w:cs="Times New Roman"/>
          <w:lang w:eastAsia="en-AU"/>
        </w:rPr>
        <w:t>vị</w:t>
      </w:r>
      <w:proofErr w:type="spellEnd"/>
      <w:r w:rsidRPr="00714AEA">
        <w:rPr>
          <w:rFonts w:cs="Times New Roman"/>
          <w:lang w:eastAsia="en-AU"/>
        </w:rPr>
        <w:t xml:space="preserve"> </w:t>
      </w:r>
      <w:proofErr w:type="spellStart"/>
      <w:r w:rsidRPr="00714AEA">
        <w:rPr>
          <w:rFonts w:cs="Times New Roman"/>
          <w:lang w:eastAsia="en-AU"/>
        </w:rPr>
        <w:t>trí</w:t>
      </w:r>
      <w:proofErr w:type="spellEnd"/>
      <w:r w:rsidRPr="00714AEA">
        <w:rPr>
          <w:rFonts w:cs="Times New Roman"/>
          <w:lang w:eastAsia="en-AU"/>
        </w:rPr>
        <w:t xml:space="preserve"> KN </w:t>
      </w:r>
      <w:proofErr w:type="spellStart"/>
      <w:r w:rsidRPr="00714AEA">
        <w:rPr>
          <w:rFonts w:cs="Times New Roman"/>
          <w:lang w:eastAsia="en-AU"/>
        </w:rPr>
        <w:t>cần</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ở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hay </w:t>
      </w:r>
      <w:proofErr w:type="spellStart"/>
      <w:r w:rsidRPr="00714AEA">
        <w:rPr>
          <w:rFonts w:cs="Times New Roman"/>
          <w:lang w:eastAsia="en-AU"/>
        </w:rPr>
        <w:t>màng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w:t>
      </w:r>
    </w:p>
    <w:p w14:paraId="1EDC30A1" w14:textId="77777777" w:rsidR="00E21B29" w:rsidRPr="00714AEA" w:rsidRDefault="00E21B29" w:rsidP="00EA6E11">
      <w:pPr>
        <w:spacing w:line="348" w:lineRule="auto"/>
        <w:ind w:firstLine="720"/>
        <w:rPr>
          <w:rFonts w:cs="Times New Roman"/>
          <w:lang w:eastAsia="en-AU"/>
        </w:rPr>
      </w:pPr>
      <w:proofErr w:type="spellStart"/>
      <w:r w:rsidRPr="00714AEA">
        <w:rPr>
          <w:rFonts w:cs="Times New Roman"/>
          <w:lang w:eastAsia="en-AU"/>
        </w:rPr>
        <w:t>Đọc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w:t>
      </w:r>
    </w:p>
    <w:p w14:paraId="00425D98" w14:textId="77777777" w:rsidR="00E21B29" w:rsidRPr="00714AEA" w:rsidRDefault="00E21B29"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Âm</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xanh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w:t>
      </w:r>
    </w:p>
    <w:p w14:paraId="0D0D402D" w14:textId="77777777" w:rsidR="00E21B29" w:rsidRPr="00714AEA" w:rsidRDefault="00E21B29" w:rsidP="00EA6E11">
      <w:pPr>
        <w:spacing w:line="348" w:lineRule="auto"/>
        <w:ind w:firstLine="720"/>
        <w:rPr>
          <w:rFonts w:cs="Times New Roman"/>
          <w:lang w:eastAsia="en-AU"/>
        </w:rPr>
      </w:pPr>
      <w:r w:rsidRPr="00714AEA">
        <w:rPr>
          <w:rFonts w:cs="Times New Roman"/>
          <w:lang w:eastAsia="en-AU"/>
        </w:rPr>
        <w:t xml:space="preserve">+ Dương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vàng</w:t>
      </w:r>
      <w:proofErr w:type="spellEnd"/>
      <w:r w:rsidRPr="00714AEA">
        <w:rPr>
          <w:rFonts w:cs="Times New Roman"/>
          <w:lang w:eastAsia="en-AU"/>
        </w:rPr>
        <w:t xml:space="preserve"> </w:t>
      </w:r>
      <w:proofErr w:type="spellStart"/>
      <w:r w:rsidRPr="00714AEA">
        <w:rPr>
          <w:rFonts w:cs="Times New Roman"/>
          <w:lang w:eastAsia="en-AU"/>
        </w:rPr>
        <w:t>nâu</w:t>
      </w:r>
      <w:proofErr w:type="spellEnd"/>
      <w:r w:rsidRPr="00714AEA">
        <w:rPr>
          <w:rFonts w:cs="Times New Roman"/>
          <w:lang w:eastAsia="en-AU"/>
        </w:rPr>
        <w:t xml:space="preserve"> (</w:t>
      </w:r>
      <w:proofErr w:type="spellStart"/>
      <w:r w:rsidRPr="00714AEA">
        <w:rPr>
          <w:rFonts w:cs="Times New Roman"/>
          <w:lang w:eastAsia="en-AU"/>
        </w:rPr>
        <w:t>nếu</w:t>
      </w:r>
      <w:proofErr w:type="spellEnd"/>
      <w:r w:rsidRPr="00714AEA">
        <w:rPr>
          <w:rFonts w:cs="Times New Roman"/>
          <w:lang w:eastAsia="en-AU"/>
        </w:rPr>
        <w:t xml:space="preserve"> </w:t>
      </w:r>
      <w:proofErr w:type="spellStart"/>
      <w:r w:rsidRPr="00714AEA">
        <w:rPr>
          <w:rFonts w:cs="Times New Roman"/>
          <w:lang w:eastAsia="en-AU"/>
        </w:rPr>
        <w:t>dùng</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DAB),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đỏ</w:t>
      </w:r>
      <w:proofErr w:type="spellEnd"/>
      <w:r w:rsidRPr="00714AEA">
        <w:rPr>
          <w:rFonts w:cs="Times New Roman"/>
          <w:lang w:eastAsia="en-AU"/>
        </w:rPr>
        <w:t xml:space="preserve"> (</w:t>
      </w:r>
      <w:proofErr w:type="spellStart"/>
      <w:r w:rsidRPr="00714AEA">
        <w:rPr>
          <w:rFonts w:cs="Times New Roman"/>
          <w:lang w:eastAsia="en-AU"/>
        </w:rPr>
        <w:t>nếu</w:t>
      </w:r>
      <w:proofErr w:type="spellEnd"/>
      <w:r w:rsidRPr="00714AEA">
        <w:rPr>
          <w:rFonts w:cs="Times New Roman"/>
          <w:lang w:eastAsia="en-AU"/>
        </w:rPr>
        <w:t xml:space="preserve"> </w:t>
      </w:r>
      <w:proofErr w:type="spellStart"/>
      <w:r w:rsidRPr="00714AEA">
        <w:rPr>
          <w:rFonts w:cs="Times New Roman"/>
          <w:lang w:eastAsia="en-AU"/>
        </w:rPr>
        <w:t>dùng</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AEC),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xanh</w:t>
      </w:r>
      <w:proofErr w:type="spellEnd"/>
      <w:r w:rsidRPr="00714AEA">
        <w:rPr>
          <w:rFonts w:cs="Times New Roman"/>
          <w:lang w:eastAsia="en-AU"/>
        </w:rPr>
        <w:t xml:space="preserve"> (</w:t>
      </w:r>
      <w:proofErr w:type="spellStart"/>
      <w:r w:rsidRPr="00714AEA">
        <w:rPr>
          <w:rFonts w:cs="Times New Roman"/>
          <w:lang w:eastAsia="en-AU"/>
        </w:rPr>
        <w:t>nếu</w:t>
      </w:r>
      <w:proofErr w:type="spellEnd"/>
      <w:r w:rsidRPr="00714AEA">
        <w:rPr>
          <w:rFonts w:cs="Times New Roman"/>
          <w:lang w:eastAsia="en-AU"/>
        </w:rPr>
        <w:t xml:space="preserve"> </w:t>
      </w:r>
      <w:proofErr w:type="spellStart"/>
      <w:r w:rsidRPr="00714AEA">
        <w:rPr>
          <w:rFonts w:cs="Times New Roman"/>
          <w:lang w:eastAsia="en-AU"/>
        </w:rPr>
        <w:t>dùng</w:t>
      </w:r>
      <w:proofErr w:type="spellEnd"/>
      <w:r w:rsidRPr="00714AEA">
        <w:rPr>
          <w:rFonts w:cs="Times New Roman"/>
          <w:lang w:eastAsia="en-AU"/>
        </w:rPr>
        <w:t xml:space="preserve"> </w:t>
      </w:r>
      <w:proofErr w:type="spellStart"/>
      <w:r w:rsidRPr="00714AEA">
        <w:rPr>
          <w:rFonts w:cs="Times New Roman"/>
          <w:lang w:eastAsia="en-AU"/>
        </w:rPr>
        <w:t>màu</w:t>
      </w:r>
      <w:proofErr w:type="spellEnd"/>
      <w:r w:rsidRPr="00714AEA">
        <w:rPr>
          <w:rFonts w:cs="Times New Roman"/>
          <w:lang w:eastAsia="en-AU"/>
        </w:rPr>
        <w:t xml:space="preserve"> </w:t>
      </w:r>
      <w:proofErr w:type="spellStart"/>
      <w:r w:rsidRPr="00714AEA">
        <w:rPr>
          <w:rFonts w:cs="Times New Roman"/>
          <w:lang w:eastAsia="en-AU"/>
        </w:rPr>
        <w:t>chloronaphthol</w:t>
      </w:r>
      <w:proofErr w:type="spellEnd"/>
      <w:r w:rsidRPr="00714AEA">
        <w:rPr>
          <w:rFonts w:cs="Times New Roman"/>
          <w:lang w:eastAsia="en-AU"/>
        </w:rPr>
        <w:t>).</w:t>
      </w:r>
    </w:p>
    <w:p w14:paraId="1D19BB26" w14:textId="2251AEEF" w:rsidR="00E21B29" w:rsidRPr="00714AEA" w:rsidRDefault="00E21B29" w:rsidP="00EA6E11">
      <w:pPr>
        <w:pStyle w:val="Heading4"/>
        <w:spacing w:line="348" w:lineRule="auto"/>
        <w:ind w:firstLine="720"/>
        <w:rPr>
          <w:i w:val="0"/>
          <w:iCs/>
        </w:rPr>
      </w:pPr>
      <w:r w:rsidRPr="00714AEA">
        <w:rPr>
          <w:i w:val="0"/>
          <w:iCs/>
        </w:rPr>
        <w:t xml:space="preserve">Ý </w:t>
      </w:r>
      <w:proofErr w:type="spellStart"/>
      <w:r w:rsidRPr="00714AEA">
        <w:rPr>
          <w:i w:val="0"/>
          <w:iCs/>
        </w:rPr>
        <w:t>nghĩa</w:t>
      </w:r>
      <w:proofErr w:type="spellEnd"/>
      <w:r w:rsidR="00A9595E" w:rsidRPr="00714AEA">
        <w:rPr>
          <w:i w:val="0"/>
          <w:iCs/>
        </w:rPr>
        <w:t xml:space="preserve">: </w:t>
      </w:r>
      <w:r w:rsidRPr="00714AEA">
        <w:rPr>
          <w:i w:val="0"/>
          <w:iCs/>
        </w:rPr>
        <w:t xml:space="preserve">HMMD </w:t>
      </w:r>
      <w:proofErr w:type="spellStart"/>
      <w:r w:rsidRPr="00714AEA">
        <w:rPr>
          <w:i w:val="0"/>
          <w:iCs/>
        </w:rPr>
        <w:t>có</w:t>
      </w:r>
      <w:proofErr w:type="spellEnd"/>
      <w:r w:rsidRPr="00714AEA">
        <w:rPr>
          <w:i w:val="0"/>
          <w:iCs/>
        </w:rPr>
        <w:t xml:space="preserve"> </w:t>
      </w:r>
      <w:proofErr w:type="spellStart"/>
      <w:r w:rsidRPr="00714AEA">
        <w:rPr>
          <w:i w:val="0"/>
          <w:iCs/>
        </w:rPr>
        <w:t>thể</w:t>
      </w:r>
      <w:proofErr w:type="spellEnd"/>
      <w:r w:rsidRPr="00714AEA">
        <w:rPr>
          <w:i w:val="0"/>
          <w:iCs/>
        </w:rPr>
        <w:t xml:space="preserve"> </w:t>
      </w:r>
      <w:proofErr w:type="spellStart"/>
      <w:r w:rsidR="00EC7920" w:rsidRPr="00714AEA">
        <w:rPr>
          <w:i w:val="0"/>
          <w:iCs/>
        </w:rPr>
        <w:t>được</w:t>
      </w:r>
      <w:proofErr w:type="spellEnd"/>
      <w:r w:rsidR="00EC7920" w:rsidRPr="00714AEA">
        <w:rPr>
          <w:i w:val="0"/>
          <w:iCs/>
        </w:rPr>
        <w:t xml:space="preserve"> </w:t>
      </w:r>
      <w:proofErr w:type="spellStart"/>
      <w:r w:rsidR="00EC7920" w:rsidRPr="00714AEA">
        <w:rPr>
          <w:i w:val="0"/>
          <w:iCs/>
        </w:rPr>
        <w:t>dùng</w:t>
      </w:r>
      <w:proofErr w:type="spellEnd"/>
      <w:r w:rsidR="00EC7920" w:rsidRPr="00714AEA">
        <w:rPr>
          <w:i w:val="0"/>
          <w:iCs/>
        </w:rPr>
        <w:t xml:space="preserve"> </w:t>
      </w:r>
      <w:proofErr w:type="spellStart"/>
      <w:r w:rsidR="00EC7920" w:rsidRPr="00714AEA">
        <w:rPr>
          <w:i w:val="0"/>
          <w:iCs/>
        </w:rPr>
        <w:t>để</w:t>
      </w:r>
      <w:proofErr w:type="spellEnd"/>
      <w:r w:rsidR="00EC7920" w:rsidRPr="00714AEA">
        <w:rPr>
          <w:i w:val="0"/>
          <w:iCs/>
        </w:rPr>
        <w:t xml:space="preserve"> </w:t>
      </w:r>
      <w:proofErr w:type="spellStart"/>
      <w:r w:rsidRPr="00714AEA">
        <w:rPr>
          <w:i w:val="0"/>
          <w:iCs/>
        </w:rPr>
        <w:t>xác</w:t>
      </w:r>
      <w:proofErr w:type="spellEnd"/>
      <w:r w:rsidRPr="00714AEA">
        <w:rPr>
          <w:i w:val="0"/>
          <w:iCs/>
        </w:rPr>
        <w:t xml:space="preserve"> </w:t>
      </w:r>
      <w:proofErr w:type="spellStart"/>
      <w:r w:rsidRPr="00714AEA">
        <w:rPr>
          <w:i w:val="0"/>
          <w:iCs/>
        </w:rPr>
        <w:t>định</w:t>
      </w:r>
      <w:proofErr w:type="spellEnd"/>
      <w:r w:rsidRPr="00714AEA">
        <w:rPr>
          <w:i w:val="0"/>
          <w:iCs/>
        </w:rPr>
        <w:t xml:space="preserve"> </w:t>
      </w:r>
      <w:proofErr w:type="spellStart"/>
      <w:r w:rsidRPr="00714AEA">
        <w:rPr>
          <w:i w:val="0"/>
          <w:iCs/>
        </w:rPr>
        <w:t>những</w:t>
      </w:r>
      <w:proofErr w:type="spellEnd"/>
      <w:r w:rsidRPr="00714AEA">
        <w:rPr>
          <w:i w:val="0"/>
          <w:iCs/>
        </w:rPr>
        <w:t xml:space="preserve"> </w:t>
      </w:r>
      <w:proofErr w:type="spellStart"/>
      <w:r w:rsidR="00EC7920" w:rsidRPr="00714AEA">
        <w:rPr>
          <w:i w:val="0"/>
          <w:iCs/>
        </w:rPr>
        <w:t>đặc</w:t>
      </w:r>
      <w:proofErr w:type="spellEnd"/>
      <w:r w:rsidR="00EC7920" w:rsidRPr="00714AEA">
        <w:rPr>
          <w:i w:val="0"/>
          <w:iCs/>
        </w:rPr>
        <w:t xml:space="preserve"> </w:t>
      </w:r>
      <w:proofErr w:type="spellStart"/>
      <w:r w:rsidR="00EC7920" w:rsidRPr="00714AEA">
        <w:rPr>
          <w:i w:val="0"/>
          <w:iCs/>
        </w:rPr>
        <w:t>điểm</w:t>
      </w:r>
      <w:proofErr w:type="spellEnd"/>
      <w:r w:rsidR="00EC7920" w:rsidRPr="00714AEA">
        <w:rPr>
          <w:i w:val="0"/>
          <w:iCs/>
        </w:rPr>
        <w:t xml:space="preserve"> </w:t>
      </w:r>
      <w:proofErr w:type="spellStart"/>
      <w:r w:rsidR="00EC7920" w:rsidRPr="00714AEA">
        <w:rPr>
          <w:i w:val="0"/>
          <w:iCs/>
        </w:rPr>
        <w:t>sau</w:t>
      </w:r>
      <w:proofErr w:type="spellEnd"/>
      <w:r w:rsidRPr="00714AEA">
        <w:rPr>
          <w:i w:val="0"/>
          <w:iCs/>
        </w:rPr>
        <w:t>:</w:t>
      </w:r>
    </w:p>
    <w:p w14:paraId="747BBFCA" w14:textId="50B78F06" w:rsidR="00EC7920" w:rsidRPr="00714AEA" w:rsidRDefault="00EC7920"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vị</w:t>
      </w:r>
      <w:proofErr w:type="spellEnd"/>
      <w:r w:rsidRPr="00714AEA">
        <w:rPr>
          <w:rFonts w:cs="Times New Roman"/>
          <w:lang w:eastAsia="en-AU"/>
        </w:rPr>
        <w:t xml:space="preserve"> </w:t>
      </w:r>
      <w:proofErr w:type="spellStart"/>
      <w:r w:rsidRPr="00714AEA">
        <w:rPr>
          <w:rFonts w:cs="Times New Roman"/>
          <w:lang w:eastAsia="en-AU"/>
        </w:rPr>
        <w:t>trí</w:t>
      </w:r>
      <w:proofErr w:type="spellEnd"/>
      <w:r w:rsidRPr="00714AEA">
        <w:rPr>
          <w:rFonts w:cs="Times New Roman"/>
          <w:lang w:eastAsia="en-AU"/>
        </w:rPr>
        <w:t xml:space="preserve"> </w:t>
      </w:r>
      <w:proofErr w:type="spellStart"/>
      <w:r w:rsidRPr="00714AEA">
        <w:rPr>
          <w:rFonts w:cs="Times New Roman"/>
          <w:lang w:eastAsia="en-AU"/>
        </w:rPr>
        <w:t>gắn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bố</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nó</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nhận</w:t>
      </w:r>
      <w:proofErr w:type="spellEnd"/>
      <w:r w:rsidRPr="00714AEA">
        <w:rPr>
          <w:rFonts w:cs="Times New Roman"/>
          <w:lang w:eastAsia="en-AU"/>
        </w:rPr>
        <w:t xml:space="preserve"> </w:t>
      </w:r>
      <w:proofErr w:type="spellStart"/>
      <w:r w:rsidRPr="00714AEA">
        <w:rPr>
          <w:rFonts w:cs="Times New Roman"/>
          <w:lang w:eastAsia="en-AU"/>
        </w:rPr>
        <w:t>biết</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mô</w:t>
      </w:r>
      <w:proofErr w:type="spellEnd"/>
    </w:p>
    <w:p w14:paraId="0D233080" w14:textId="32B278D1" w:rsidR="00E21B29" w:rsidRPr="00714AEA" w:rsidRDefault="00E21B29" w:rsidP="00EA6E11">
      <w:pPr>
        <w:spacing w:line="348"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Mối</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mang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nào</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tiến</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mang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dự</w:t>
      </w:r>
      <w:proofErr w:type="spellEnd"/>
      <w:r w:rsidRPr="00714AEA">
        <w:rPr>
          <w:rFonts w:cs="Times New Roman"/>
          <w:lang w:eastAsia="en-AU"/>
        </w:rPr>
        <w:t xml:space="preserve"> </w:t>
      </w:r>
      <w:proofErr w:type="spellStart"/>
      <w:r w:rsidRPr="00714AEA">
        <w:rPr>
          <w:rFonts w:cs="Times New Roman"/>
          <w:lang w:eastAsia="en-AU"/>
        </w:rPr>
        <w:t>báo</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00EC7920" w:rsidRPr="00714AEA">
        <w:rPr>
          <w:rFonts w:cs="Times New Roman"/>
          <w:lang w:eastAsia="en-AU"/>
        </w:rPr>
        <w:t xml:space="preserve">, </w:t>
      </w:r>
      <w:proofErr w:type="spellStart"/>
      <w:r w:rsidR="00EC7920" w:rsidRPr="00714AEA">
        <w:rPr>
          <w:rFonts w:cs="Times New Roman"/>
          <w:lang w:eastAsia="en-AU"/>
        </w:rPr>
        <w:t>từ</w:t>
      </w:r>
      <w:proofErr w:type="spellEnd"/>
      <w:r w:rsidR="00EC7920" w:rsidRPr="00714AEA">
        <w:rPr>
          <w:rFonts w:cs="Times New Roman"/>
          <w:lang w:eastAsia="en-AU"/>
        </w:rPr>
        <w:t xml:space="preserve"> </w:t>
      </w:r>
      <w:proofErr w:type="spellStart"/>
      <w:r w:rsidR="00EC7920" w:rsidRPr="00714AEA">
        <w:rPr>
          <w:rFonts w:cs="Times New Roman"/>
          <w:lang w:eastAsia="en-AU"/>
        </w:rPr>
        <w:t>đó</w:t>
      </w:r>
      <w:proofErr w:type="spellEnd"/>
      <w:r w:rsidR="00EC7920" w:rsidRPr="00714AEA">
        <w:rPr>
          <w:rFonts w:cs="Times New Roman"/>
          <w:lang w:eastAsia="en-AU"/>
        </w:rPr>
        <w:t xml:space="preserve"> </w:t>
      </w:r>
      <w:proofErr w:type="spellStart"/>
      <w:r w:rsidR="00EC7920" w:rsidRPr="00714AEA">
        <w:rPr>
          <w:rFonts w:cs="Times New Roman"/>
          <w:lang w:eastAsia="en-AU"/>
        </w:rPr>
        <w:t>đưa</w:t>
      </w:r>
      <w:proofErr w:type="spellEnd"/>
      <w:r w:rsidR="00EC7920" w:rsidRPr="00714AEA">
        <w:rPr>
          <w:rFonts w:cs="Times New Roman"/>
          <w:lang w:eastAsia="en-AU"/>
        </w:rPr>
        <w:t xml:space="preserve"> </w:t>
      </w:r>
      <w:proofErr w:type="spellStart"/>
      <w:r w:rsidR="00EC7920" w:rsidRPr="00714AEA">
        <w:rPr>
          <w:rFonts w:cs="Times New Roman"/>
          <w:lang w:eastAsia="en-AU"/>
        </w:rPr>
        <w:t>ra</w:t>
      </w:r>
      <w:proofErr w:type="spellEnd"/>
      <w:r w:rsidR="00EC7920" w:rsidRPr="00714AEA">
        <w:rPr>
          <w:rFonts w:cs="Times New Roman"/>
          <w:lang w:eastAsia="en-AU"/>
        </w:rPr>
        <w:t xml:space="preserve"> </w:t>
      </w:r>
      <w:proofErr w:type="spellStart"/>
      <w:r w:rsidR="00EC7920" w:rsidRPr="00714AEA">
        <w:rPr>
          <w:rFonts w:cs="Times New Roman"/>
          <w:lang w:eastAsia="en-AU"/>
        </w:rPr>
        <w:t>gợi</w:t>
      </w:r>
      <w:proofErr w:type="spellEnd"/>
      <w:r w:rsidR="00EC7920" w:rsidRPr="00714AEA">
        <w:rPr>
          <w:rFonts w:cs="Times New Roman"/>
          <w:lang w:eastAsia="en-AU"/>
        </w:rPr>
        <w:t xml:space="preserve"> ý </w:t>
      </w:r>
      <w:proofErr w:type="spellStart"/>
      <w:r w:rsidR="00EC7920" w:rsidRPr="00714AEA">
        <w:rPr>
          <w:rFonts w:cs="Times New Roman"/>
          <w:lang w:eastAsia="en-AU"/>
        </w:rPr>
        <w:t>chẩn</w:t>
      </w:r>
      <w:proofErr w:type="spellEnd"/>
      <w:r w:rsidR="00EC7920" w:rsidRPr="00714AEA">
        <w:rPr>
          <w:rFonts w:cs="Times New Roman"/>
          <w:lang w:eastAsia="en-AU"/>
        </w:rPr>
        <w:t xml:space="preserve"> </w:t>
      </w:r>
      <w:proofErr w:type="spellStart"/>
      <w:r w:rsidR="00EC7920" w:rsidRPr="00714AEA">
        <w:rPr>
          <w:rFonts w:cs="Times New Roman"/>
          <w:lang w:eastAsia="en-AU"/>
        </w:rPr>
        <w:t>đoán</w:t>
      </w:r>
      <w:proofErr w:type="spellEnd"/>
      <w:r w:rsidR="00EC7920" w:rsidRPr="00714AEA">
        <w:rPr>
          <w:rFonts w:cs="Times New Roman"/>
          <w:lang w:eastAsia="en-AU"/>
        </w:rPr>
        <w:t>.</w:t>
      </w:r>
    </w:p>
    <w:p w14:paraId="1A084564" w14:textId="787EC471" w:rsidR="00E21B29" w:rsidRPr="00714AEA" w:rsidRDefault="00E21B29" w:rsidP="00965CB2">
      <w:pPr>
        <w:spacing w:line="360" w:lineRule="auto"/>
        <w:ind w:firstLine="720"/>
        <w:rPr>
          <w:rFonts w:cs="Times New Roman"/>
          <w:lang w:eastAsia="en-AU"/>
        </w:rPr>
      </w:pPr>
      <w:r w:rsidRPr="00714AEA">
        <w:rPr>
          <w:rFonts w:cs="Times New Roman"/>
          <w:lang w:eastAsia="en-AU"/>
        </w:rPr>
        <w:lastRenderedPageBreak/>
        <w:t xml:space="preserve">- </w:t>
      </w:r>
      <w:r w:rsidR="00056CB2" w:rsidRPr="00714AEA">
        <w:rPr>
          <w:rFonts w:cs="Times New Roman"/>
          <w:lang w:eastAsia="en-AU"/>
        </w:rPr>
        <w:t xml:space="preserve">Trong </w:t>
      </w:r>
      <w:proofErr w:type="spellStart"/>
      <w:r w:rsidR="00056CB2" w:rsidRPr="00714AEA">
        <w:rPr>
          <w:rFonts w:cs="Times New Roman"/>
          <w:lang w:eastAsia="en-AU"/>
        </w:rPr>
        <w:t>một</w:t>
      </w:r>
      <w:proofErr w:type="spellEnd"/>
      <w:r w:rsidR="00056CB2" w:rsidRPr="00714AEA">
        <w:rPr>
          <w:rFonts w:cs="Times New Roman"/>
          <w:lang w:eastAsia="en-AU"/>
        </w:rPr>
        <w:t xml:space="preserve"> </w:t>
      </w:r>
      <w:proofErr w:type="spellStart"/>
      <w:r w:rsidR="00056CB2" w:rsidRPr="00714AEA">
        <w:rPr>
          <w:rFonts w:cs="Times New Roman"/>
          <w:lang w:eastAsia="en-AU"/>
        </w:rPr>
        <w:t>số</w:t>
      </w:r>
      <w:proofErr w:type="spellEnd"/>
      <w:r w:rsidR="00056CB2" w:rsidRPr="00714AEA">
        <w:rPr>
          <w:rFonts w:cs="Times New Roman"/>
          <w:lang w:eastAsia="en-AU"/>
        </w:rPr>
        <w:t xml:space="preserve"> </w:t>
      </w:r>
      <w:proofErr w:type="spellStart"/>
      <w:r w:rsidR="00056CB2" w:rsidRPr="00714AEA">
        <w:rPr>
          <w:rFonts w:cs="Times New Roman"/>
          <w:lang w:eastAsia="en-AU"/>
        </w:rPr>
        <w:t>trường</w:t>
      </w:r>
      <w:proofErr w:type="spellEnd"/>
      <w:r w:rsidR="00056CB2" w:rsidRPr="00714AEA">
        <w:rPr>
          <w:rFonts w:cs="Times New Roman"/>
          <w:lang w:eastAsia="en-AU"/>
        </w:rPr>
        <w:t xml:space="preserve"> </w:t>
      </w:r>
      <w:proofErr w:type="spellStart"/>
      <w:r w:rsidR="00056CB2" w:rsidRPr="00714AEA">
        <w:rPr>
          <w:rFonts w:cs="Times New Roman"/>
          <w:lang w:eastAsia="en-AU"/>
        </w:rPr>
        <w:t>hợp</w:t>
      </w:r>
      <w:proofErr w:type="spellEnd"/>
      <w:r w:rsidR="00056CB2" w:rsidRPr="00714AEA">
        <w:rPr>
          <w:rFonts w:cs="Times New Roman"/>
          <w:lang w:eastAsia="en-AU"/>
        </w:rPr>
        <w:t xml:space="preserve"> </w:t>
      </w:r>
      <w:proofErr w:type="spellStart"/>
      <w:r w:rsidR="00056CB2" w:rsidRPr="00714AEA">
        <w:rPr>
          <w:rFonts w:cs="Times New Roman"/>
          <w:lang w:eastAsia="en-AU"/>
        </w:rPr>
        <w:t>sự</w:t>
      </w:r>
      <w:proofErr w:type="spellEnd"/>
      <w:r w:rsidR="00056CB2" w:rsidRPr="00714AEA">
        <w:rPr>
          <w:rFonts w:cs="Times New Roman"/>
          <w:lang w:eastAsia="en-AU"/>
        </w:rPr>
        <w:t xml:space="preserve"> </w:t>
      </w:r>
      <w:proofErr w:type="spellStart"/>
      <w:r w:rsidR="00056CB2" w:rsidRPr="00714AEA">
        <w:rPr>
          <w:rFonts w:cs="Times New Roman"/>
          <w:lang w:eastAsia="en-AU"/>
        </w:rPr>
        <w:t>bộc</w:t>
      </w:r>
      <w:proofErr w:type="spellEnd"/>
      <w:r w:rsidR="00056CB2" w:rsidRPr="00714AEA">
        <w:rPr>
          <w:rFonts w:cs="Times New Roman"/>
          <w:lang w:eastAsia="en-AU"/>
        </w:rPr>
        <w:t xml:space="preserve"> </w:t>
      </w:r>
      <w:proofErr w:type="spellStart"/>
      <w:r w:rsidR="00056CB2" w:rsidRPr="00714AEA">
        <w:rPr>
          <w:rFonts w:cs="Times New Roman"/>
          <w:lang w:eastAsia="en-AU"/>
        </w:rPr>
        <w:t>lộ</w:t>
      </w:r>
      <w:proofErr w:type="spellEnd"/>
      <w:r w:rsidRPr="00714AEA">
        <w:rPr>
          <w:rFonts w:cs="Times New Roman"/>
          <w:lang w:eastAsia="en-AU"/>
        </w:rPr>
        <w:t xml:space="preserve"> </w:t>
      </w:r>
      <w:proofErr w:type="spellStart"/>
      <w:r w:rsidRPr="00714AEA">
        <w:rPr>
          <w:rFonts w:cs="Times New Roman"/>
          <w:lang w:eastAsia="en-AU"/>
        </w:rPr>
        <w:t>thực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dự</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ác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w:t>
      </w:r>
      <w:proofErr w:type="spellStart"/>
      <w:r w:rsidRPr="00714AEA">
        <w:rPr>
          <w:rFonts w:cs="Times New Roman"/>
          <w:lang w:eastAsia="en-AU"/>
        </w:rPr>
        <w:t>dự</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đáp</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w:t>
      </w:r>
    </w:p>
    <w:p w14:paraId="1832FE89" w14:textId="18A4824E" w:rsidR="00E21B29" w:rsidRPr="00714AEA" w:rsidRDefault="00965CB2" w:rsidP="00997EF5">
      <w:pPr>
        <w:pStyle w:val="03"/>
      </w:pPr>
      <w:bookmarkStart w:id="106" w:name="_Toc196470324"/>
      <w:bookmarkStart w:id="107" w:name="_Toc208309179"/>
      <w:r w:rsidRPr="00714AEA">
        <w:t>1.3</w:t>
      </w:r>
      <w:r w:rsidR="00E21B29" w:rsidRPr="00714AEA">
        <w:t>.2.</w:t>
      </w:r>
      <w:r w:rsidR="00E21B29" w:rsidRPr="00714AEA">
        <w:tab/>
        <w:t xml:space="preserve"> Các </w:t>
      </w:r>
      <w:proofErr w:type="spellStart"/>
      <w:r w:rsidR="00E21B29" w:rsidRPr="00714AEA">
        <w:t>dấu</w:t>
      </w:r>
      <w:proofErr w:type="spellEnd"/>
      <w:r w:rsidR="00E21B29" w:rsidRPr="00714AEA">
        <w:t xml:space="preserve"> </w:t>
      </w:r>
      <w:proofErr w:type="spellStart"/>
      <w:r w:rsidR="00E21B29" w:rsidRPr="00714AEA">
        <w:t>ấn</w:t>
      </w:r>
      <w:proofErr w:type="spellEnd"/>
      <w:r w:rsidR="00E21B29" w:rsidRPr="00714AEA">
        <w:t xml:space="preserve"> HMMD </w:t>
      </w:r>
      <w:proofErr w:type="spellStart"/>
      <w:r w:rsidR="00E21B29" w:rsidRPr="00714AEA">
        <w:t>trong</w:t>
      </w:r>
      <w:proofErr w:type="spellEnd"/>
      <w:r w:rsidR="00E21B29" w:rsidRPr="00714AEA">
        <w:t xml:space="preserve"> UTBMTĐTT</w:t>
      </w:r>
      <w:bookmarkEnd w:id="106"/>
      <w:bookmarkEnd w:id="107"/>
    </w:p>
    <w:p w14:paraId="775B836A" w14:textId="3300E2BD" w:rsidR="00E21B29" w:rsidRPr="00714AEA" w:rsidRDefault="00E21B29" w:rsidP="00965CB2">
      <w:pPr>
        <w:spacing w:line="360" w:lineRule="auto"/>
        <w:ind w:firstLine="720"/>
        <w:rPr>
          <w:rFonts w:cs="Times New Roman"/>
          <w:lang w:eastAsia="en-AU"/>
        </w:rPr>
      </w:pPr>
      <w:proofErr w:type="spellStart"/>
      <w:r w:rsidRPr="00714AEA">
        <w:rPr>
          <w:rFonts w:cs="Times New Roman"/>
          <w:lang w:eastAsia="en-AU"/>
        </w:rPr>
        <w:t>Hầu</w:t>
      </w:r>
      <w:proofErr w:type="spellEnd"/>
      <w:r w:rsidRPr="00714AEA">
        <w:rPr>
          <w:rFonts w:cs="Times New Roman"/>
          <w:lang w:eastAsia="en-AU"/>
        </w:rPr>
        <w:t xml:space="preserve"> </w:t>
      </w:r>
      <w:proofErr w:type="spellStart"/>
      <w:r w:rsidRPr="00714AEA">
        <w:rPr>
          <w:rFonts w:cs="Times New Roman"/>
          <w:lang w:eastAsia="en-AU"/>
        </w:rPr>
        <w:t>hết</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dễ</w:t>
      </w:r>
      <w:proofErr w:type="spellEnd"/>
      <w:r w:rsidRPr="00714AEA">
        <w:rPr>
          <w:rFonts w:cs="Times New Roman"/>
          <w:lang w:eastAsia="en-AU"/>
        </w:rPr>
        <w:t xml:space="preserve"> </w:t>
      </w:r>
      <w:proofErr w:type="spellStart"/>
      <w:r w:rsidRPr="00714AEA">
        <w:rPr>
          <w:rFonts w:cs="Times New Roman"/>
          <w:lang w:eastAsia="en-AU"/>
        </w:rPr>
        <w:t>dàng</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cách</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chí</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đảm</w:t>
      </w:r>
      <w:proofErr w:type="spellEnd"/>
      <w:r w:rsidRPr="00714AEA">
        <w:rPr>
          <w:rFonts w:cs="Times New Roman"/>
          <w:lang w:eastAsia="en-AU"/>
        </w:rPr>
        <w:t xml:space="preserve"> </w:t>
      </w:r>
      <w:proofErr w:type="spellStart"/>
      <w:r w:rsidRPr="00714AEA">
        <w:rPr>
          <w:rFonts w:cs="Times New Roman"/>
          <w:lang w:eastAsia="en-AU"/>
        </w:rPr>
        <w:t>bảo</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lớn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w:t>
      </w:r>
      <w:r w:rsidR="00591483" w:rsidRPr="00714AEA">
        <w:rPr>
          <w:rFonts w:cs="Times New Roman"/>
          <w:lang w:eastAsia="en-AU"/>
        </w:rPr>
        <w:t>íp</w:t>
      </w:r>
      <w:proofErr w:type="spellEnd"/>
      <w:r w:rsidRPr="00714AEA">
        <w:rPr>
          <w:rFonts w:cs="Times New Roman"/>
          <w:lang w:eastAsia="en-AU"/>
        </w:rPr>
        <w:t xml:space="preserve"> vi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UTBMTĐTT. Tuy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00591483" w:rsidRPr="00714AEA">
        <w:rPr>
          <w:rFonts w:cs="Times New Roman"/>
          <w:lang w:eastAsia="en-AU"/>
        </w:rPr>
        <w:t>típ</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gặp</w:t>
      </w:r>
      <w:proofErr w:type="spellEnd"/>
      <w:r w:rsidRPr="00714AEA">
        <w:rPr>
          <w:rFonts w:cs="Times New Roman"/>
          <w:lang w:eastAsia="en-AU"/>
        </w:rPr>
        <w:t xml:space="preserve"> </w:t>
      </w:r>
      <w:proofErr w:type="spellStart"/>
      <w:r w:rsidRPr="00714AEA">
        <w:rPr>
          <w:rFonts w:cs="Times New Roman"/>
          <w:lang w:eastAsia="en-AU"/>
        </w:rPr>
        <w:t>khó</w:t>
      </w:r>
      <w:proofErr w:type="spellEnd"/>
      <w:r w:rsidRPr="00714AEA">
        <w:rPr>
          <w:rFonts w:cs="Times New Roman"/>
          <w:lang w:eastAsia="en-AU"/>
        </w:rPr>
        <w:t xml:space="preserve"> </w:t>
      </w:r>
      <w:proofErr w:type="spellStart"/>
      <w:r w:rsidRPr="00714AEA">
        <w:rPr>
          <w:rFonts w:cs="Times New Roman"/>
          <w:lang w:eastAsia="en-AU"/>
        </w:rPr>
        <w:t>khăn</w:t>
      </w:r>
      <w:proofErr w:type="spellEnd"/>
      <w:r w:rsidRPr="00714AEA">
        <w:rPr>
          <w:rFonts w:cs="Times New Roman"/>
          <w:lang w:eastAsia="en-AU"/>
        </w:rPr>
        <w:t>:</w:t>
      </w:r>
    </w:p>
    <w:p w14:paraId="0CCD7BD0" w14:textId="77777777" w:rsidR="00E21B29" w:rsidRPr="00714AEA" w:rsidRDefault="00E21B29" w:rsidP="00965CB2">
      <w:pPr>
        <w:spacing w:line="360" w:lineRule="auto"/>
        <w:ind w:firstLine="720"/>
        <w:rPr>
          <w:rFonts w:cs="Times New Roman"/>
          <w:lang w:eastAsia="en-AU"/>
        </w:rPr>
      </w:pPr>
      <w:r w:rsidRPr="00714AEA">
        <w:rPr>
          <w:rFonts w:cs="Times New Roman"/>
          <w:lang w:eastAsia="en-AU"/>
        </w:rPr>
        <w:t xml:space="preserve">- </w:t>
      </w:r>
      <w:proofErr w:type="spellStart"/>
      <w:r w:rsidRPr="00714AEA">
        <w:rPr>
          <w:rFonts w:cs="Times New Roman"/>
          <w:spacing w:val="6"/>
          <w:lang w:eastAsia="en-AU"/>
        </w:rPr>
        <w:t>Những</w:t>
      </w:r>
      <w:proofErr w:type="spellEnd"/>
      <w:r w:rsidRPr="00714AEA">
        <w:rPr>
          <w:rFonts w:cs="Times New Roman"/>
          <w:spacing w:val="6"/>
          <w:lang w:eastAsia="en-AU"/>
        </w:rPr>
        <w:t xml:space="preserve"> </w:t>
      </w:r>
      <w:proofErr w:type="spellStart"/>
      <w:r w:rsidRPr="00714AEA">
        <w:rPr>
          <w:rFonts w:cs="Times New Roman"/>
          <w:spacing w:val="6"/>
          <w:lang w:eastAsia="en-AU"/>
        </w:rPr>
        <w:t>tổn</w:t>
      </w:r>
      <w:proofErr w:type="spellEnd"/>
      <w:r w:rsidRPr="00714AEA">
        <w:rPr>
          <w:rFonts w:cs="Times New Roman"/>
          <w:spacing w:val="6"/>
          <w:lang w:eastAsia="en-AU"/>
        </w:rPr>
        <w:t xml:space="preserve"> </w:t>
      </w:r>
      <w:proofErr w:type="spellStart"/>
      <w:r w:rsidRPr="00714AEA">
        <w:rPr>
          <w:rFonts w:cs="Times New Roman"/>
          <w:spacing w:val="6"/>
          <w:lang w:eastAsia="en-AU"/>
        </w:rPr>
        <w:t>thương</w:t>
      </w:r>
      <w:proofErr w:type="spellEnd"/>
      <w:r w:rsidRPr="00714AEA">
        <w:rPr>
          <w:rFonts w:cs="Times New Roman"/>
          <w:spacing w:val="6"/>
          <w:lang w:eastAsia="en-AU"/>
        </w:rPr>
        <w:t xml:space="preserve"> </w:t>
      </w:r>
      <w:proofErr w:type="spellStart"/>
      <w:r w:rsidRPr="00714AEA">
        <w:rPr>
          <w:rFonts w:cs="Times New Roman"/>
          <w:spacing w:val="6"/>
          <w:lang w:eastAsia="en-AU"/>
        </w:rPr>
        <w:t>nghi</w:t>
      </w:r>
      <w:proofErr w:type="spellEnd"/>
      <w:r w:rsidRPr="00714AEA">
        <w:rPr>
          <w:rFonts w:cs="Times New Roman"/>
          <w:spacing w:val="6"/>
          <w:lang w:eastAsia="en-AU"/>
        </w:rPr>
        <w:t xml:space="preserve"> </w:t>
      </w:r>
      <w:proofErr w:type="spellStart"/>
      <w:r w:rsidRPr="00714AEA">
        <w:rPr>
          <w:rFonts w:cs="Times New Roman"/>
          <w:spacing w:val="6"/>
          <w:lang w:eastAsia="en-AU"/>
        </w:rPr>
        <w:t>ngờ</w:t>
      </w:r>
      <w:proofErr w:type="spellEnd"/>
      <w:r w:rsidRPr="00714AEA">
        <w:rPr>
          <w:rFonts w:cs="Times New Roman"/>
          <w:spacing w:val="6"/>
          <w:lang w:eastAsia="en-AU"/>
        </w:rPr>
        <w:t xml:space="preserve"> di </w:t>
      </w:r>
      <w:proofErr w:type="spellStart"/>
      <w:r w:rsidRPr="00714AEA">
        <w:rPr>
          <w:rFonts w:cs="Times New Roman"/>
          <w:spacing w:val="6"/>
          <w:lang w:eastAsia="en-AU"/>
        </w:rPr>
        <w:t>căn</w:t>
      </w:r>
      <w:proofErr w:type="spellEnd"/>
      <w:r w:rsidRPr="00714AEA">
        <w:rPr>
          <w:rFonts w:cs="Times New Roman"/>
          <w:spacing w:val="6"/>
          <w:lang w:eastAsia="en-AU"/>
        </w:rPr>
        <w:t xml:space="preserve"> </w:t>
      </w:r>
      <w:proofErr w:type="spellStart"/>
      <w:r w:rsidRPr="00714AEA">
        <w:rPr>
          <w:rFonts w:cs="Times New Roman"/>
          <w:spacing w:val="6"/>
          <w:lang w:eastAsia="en-AU"/>
        </w:rPr>
        <w:t>từ</w:t>
      </w:r>
      <w:proofErr w:type="spellEnd"/>
      <w:r w:rsidRPr="00714AEA">
        <w:rPr>
          <w:rFonts w:cs="Times New Roman"/>
          <w:spacing w:val="6"/>
          <w:lang w:eastAsia="en-AU"/>
        </w:rPr>
        <w:t xml:space="preserve"> </w:t>
      </w:r>
      <w:proofErr w:type="spellStart"/>
      <w:r w:rsidRPr="00714AEA">
        <w:rPr>
          <w:rFonts w:cs="Times New Roman"/>
          <w:spacing w:val="6"/>
          <w:lang w:eastAsia="en-AU"/>
        </w:rPr>
        <w:t>nơi</w:t>
      </w:r>
      <w:proofErr w:type="spellEnd"/>
      <w:r w:rsidRPr="00714AEA">
        <w:rPr>
          <w:rFonts w:cs="Times New Roman"/>
          <w:spacing w:val="6"/>
          <w:lang w:eastAsia="en-AU"/>
        </w:rPr>
        <w:t xml:space="preserve"> </w:t>
      </w:r>
      <w:proofErr w:type="spellStart"/>
      <w:r w:rsidRPr="00714AEA">
        <w:rPr>
          <w:rFonts w:cs="Times New Roman"/>
          <w:spacing w:val="6"/>
          <w:lang w:eastAsia="en-AU"/>
        </w:rPr>
        <w:t>khác</w:t>
      </w:r>
      <w:proofErr w:type="spellEnd"/>
      <w:r w:rsidRPr="00714AEA">
        <w:rPr>
          <w:rFonts w:cs="Times New Roman"/>
          <w:spacing w:val="6"/>
          <w:lang w:eastAsia="en-AU"/>
        </w:rPr>
        <w:t xml:space="preserve"> </w:t>
      </w:r>
      <w:proofErr w:type="spellStart"/>
      <w:r w:rsidRPr="00714AEA">
        <w:rPr>
          <w:rFonts w:cs="Times New Roman"/>
          <w:spacing w:val="6"/>
          <w:lang w:eastAsia="en-AU"/>
        </w:rPr>
        <w:t>đến</w:t>
      </w:r>
      <w:proofErr w:type="spellEnd"/>
      <w:r w:rsidRPr="00714AEA">
        <w:rPr>
          <w:rFonts w:cs="Times New Roman"/>
          <w:spacing w:val="6"/>
          <w:lang w:eastAsia="en-AU"/>
        </w:rPr>
        <w:t xml:space="preserve">: </w:t>
      </w:r>
      <w:proofErr w:type="spellStart"/>
      <w:r w:rsidRPr="00714AEA">
        <w:rPr>
          <w:rFonts w:cs="Times New Roman"/>
          <w:spacing w:val="6"/>
          <w:lang w:eastAsia="en-AU"/>
        </w:rPr>
        <w:t>đặc</w:t>
      </w:r>
      <w:proofErr w:type="spellEnd"/>
      <w:r w:rsidRPr="00714AEA">
        <w:rPr>
          <w:rFonts w:cs="Times New Roman"/>
          <w:spacing w:val="6"/>
          <w:lang w:eastAsia="en-AU"/>
        </w:rPr>
        <w:t xml:space="preserve"> </w:t>
      </w:r>
      <w:proofErr w:type="spellStart"/>
      <w:r w:rsidRPr="00714AEA">
        <w:rPr>
          <w:rFonts w:cs="Times New Roman"/>
          <w:spacing w:val="6"/>
          <w:lang w:eastAsia="en-AU"/>
        </w:rPr>
        <w:t>biệt</w:t>
      </w:r>
      <w:proofErr w:type="spellEnd"/>
      <w:r w:rsidRPr="00714AEA">
        <w:rPr>
          <w:rFonts w:cs="Times New Roman"/>
          <w:spacing w:val="6"/>
          <w:lang w:eastAsia="en-AU"/>
        </w:rPr>
        <w:t xml:space="preserve"> </w:t>
      </w:r>
      <w:proofErr w:type="spellStart"/>
      <w:r w:rsidRPr="00714AEA">
        <w:rPr>
          <w:rFonts w:cs="Times New Roman"/>
          <w:spacing w:val="6"/>
          <w:lang w:eastAsia="en-AU"/>
        </w:rPr>
        <w:t>là</w:t>
      </w:r>
      <w:proofErr w:type="spellEnd"/>
      <w:r w:rsidRPr="00714AEA">
        <w:rPr>
          <w:rFonts w:cs="Times New Roman"/>
          <w:spacing w:val="6"/>
          <w:lang w:eastAsia="en-AU"/>
        </w:rPr>
        <w:t xml:space="preserve"> </w:t>
      </w:r>
      <w:proofErr w:type="spellStart"/>
      <w:r w:rsidRPr="00714AEA">
        <w:rPr>
          <w:rFonts w:cs="Times New Roman"/>
          <w:spacing w:val="6"/>
          <w:lang w:eastAsia="en-AU"/>
        </w:rPr>
        <w:t>phổi</w:t>
      </w:r>
      <w:proofErr w:type="spellEnd"/>
      <w:r w:rsidRPr="00714AEA">
        <w:rPr>
          <w:rFonts w:cs="Times New Roman"/>
          <w:spacing w:val="6"/>
          <w:lang w:eastAsia="en-AU"/>
        </w:rPr>
        <w:t xml:space="preserve">, </w:t>
      </w:r>
      <w:proofErr w:type="spellStart"/>
      <w:r w:rsidRPr="00714AEA">
        <w:rPr>
          <w:rFonts w:cs="Times New Roman"/>
          <w:spacing w:val="6"/>
          <w:lang w:eastAsia="en-AU"/>
        </w:rPr>
        <w:t>và</w:t>
      </w:r>
      <w:proofErr w:type="spellEnd"/>
      <w:r w:rsidRPr="00714AEA">
        <w:rPr>
          <w:rFonts w:cs="Times New Roman"/>
          <w:spacing w:val="6"/>
          <w:lang w:eastAsia="en-AU"/>
        </w:rPr>
        <w:t xml:space="preserve"> </w:t>
      </w:r>
      <w:proofErr w:type="spellStart"/>
      <w:r w:rsidRPr="00714AEA">
        <w:rPr>
          <w:rFonts w:cs="Times New Roman"/>
          <w:spacing w:val="6"/>
          <w:lang w:eastAsia="en-AU"/>
        </w:rPr>
        <w:t>phân</w:t>
      </w:r>
      <w:proofErr w:type="spellEnd"/>
      <w:r w:rsidRPr="00714AEA">
        <w:rPr>
          <w:rFonts w:cs="Times New Roman"/>
          <w:spacing w:val="6"/>
          <w:lang w:eastAsia="en-AU"/>
        </w:rPr>
        <w:t xml:space="preserve"> </w:t>
      </w:r>
      <w:proofErr w:type="spellStart"/>
      <w:r w:rsidRPr="00714AEA">
        <w:rPr>
          <w:rFonts w:cs="Times New Roman"/>
          <w:spacing w:val="6"/>
          <w:lang w:eastAsia="en-AU"/>
        </w:rPr>
        <w:t>biệt</w:t>
      </w:r>
      <w:proofErr w:type="spellEnd"/>
      <w:r w:rsidRPr="00714AEA">
        <w:rPr>
          <w:rFonts w:cs="Times New Roman"/>
          <w:spacing w:val="6"/>
          <w:lang w:eastAsia="en-AU"/>
        </w:rPr>
        <w:t xml:space="preserve"> </w:t>
      </w:r>
      <w:proofErr w:type="spellStart"/>
      <w:r w:rsidRPr="00714AEA">
        <w:rPr>
          <w:rFonts w:cs="Times New Roman"/>
          <w:spacing w:val="6"/>
          <w:lang w:eastAsia="en-AU"/>
        </w:rPr>
        <w:t>với</w:t>
      </w:r>
      <w:proofErr w:type="spellEnd"/>
      <w:r w:rsidRPr="00714AEA">
        <w:rPr>
          <w:rFonts w:cs="Times New Roman"/>
          <w:spacing w:val="6"/>
          <w:lang w:eastAsia="en-AU"/>
        </w:rPr>
        <w:t xml:space="preserve"> </w:t>
      </w:r>
      <w:proofErr w:type="spellStart"/>
      <w:r w:rsidRPr="00714AEA">
        <w:rPr>
          <w:rFonts w:cs="Times New Roman"/>
          <w:spacing w:val="6"/>
          <w:lang w:eastAsia="en-AU"/>
        </w:rPr>
        <w:t>những</w:t>
      </w:r>
      <w:proofErr w:type="spellEnd"/>
      <w:r w:rsidRPr="00714AEA">
        <w:rPr>
          <w:rFonts w:cs="Times New Roman"/>
          <w:spacing w:val="6"/>
          <w:lang w:eastAsia="en-AU"/>
        </w:rPr>
        <w:t xml:space="preserve"> </w:t>
      </w:r>
      <w:proofErr w:type="spellStart"/>
      <w:r w:rsidRPr="00714AEA">
        <w:rPr>
          <w:rFonts w:cs="Times New Roman"/>
          <w:spacing w:val="6"/>
          <w:lang w:eastAsia="en-AU"/>
        </w:rPr>
        <w:t>ung</w:t>
      </w:r>
      <w:proofErr w:type="spellEnd"/>
      <w:r w:rsidRPr="00714AEA">
        <w:rPr>
          <w:rFonts w:cs="Times New Roman"/>
          <w:spacing w:val="6"/>
          <w:lang w:eastAsia="en-AU"/>
        </w:rPr>
        <w:t xml:space="preserve"> </w:t>
      </w:r>
      <w:proofErr w:type="spellStart"/>
      <w:r w:rsidRPr="00714AEA">
        <w:rPr>
          <w:rFonts w:cs="Times New Roman"/>
          <w:spacing w:val="6"/>
          <w:lang w:eastAsia="en-AU"/>
        </w:rPr>
        <w:t>thư</w:t>
      </w:r>
      <w:proofErr w:type="spellEnd"/>
      <w:r w:rsidRPr="00714AEA">
        <w:rPr>
          <w:rFonts w:cs="Times New Roman"/>
          <w:spacing w:val="6"/>
          <w:lang w:eastAsia="en-AU"/>
        </w:rPr>
        <w:t xml:space="preserve"> </w:t>
      </w:r>
      <w:proofErr w:type="spellStart"/>
      <w:r w:rsidRPr="00714AEA">
        <w:rPr>
          <w:rFonts w:cs="Times New Roman"/>
          <w:spacing w:val="6"/>
          <w:lang w:eastAsia="en-AU"/>
        </w:rPr>
        <w:t>biểu</w:t>
      </w:r>
      <w:proofErr w:type="spellEnd"/>
      <w:r w:rsidRPr="00714AEA">
        <w:rPr>
          <w:rFonts w:cs="Times New Roman"/>
          <w:spacing w:val="6"/>
          <w:lang w:eastAsia="en-AU"/>
        </w:rPr>
        <w:t xml:space="preserve"> </w:t>
      </w:r>
      <w:proofErr w:type="spellStart"/>
      <w:r w:rsidRPr="00714AEA">
        <w:rPr>
          <w:rFonts w:cs="Times New Roman"/>
          <w:spacing w:val="6"/>
          <w:lang w:eastAsia="en-AU"/>
        </w:rPr>
        <w:t>mô</w:t>
      </w:r>
      <w:proofErr w:type="spellEnd"/>
      <w:r w:rsidRPr="00714AEA">
        <w:rPr>
          <w:rFonts w:cs="Times New Roman"/>
          <w:spacing w:val="6"/>
          <w:lang w:eastAsia="en-AU"/>
        </w:rPr>
        <w:t xml:space="preserve"> </w:t>
      </w:r>
      <w:proofErr w:type="spellStart"/>
      <w:r w:rsidRPr="00714AEA">
        <w:rPr>
          <w:rFonts w:cs="Times New Roman"/>
          <w:spacing w:val="6"/>
          <w:lang w:eastAsia="en-AU"/>
        </w:rPr>
        <w:t>của</w:t>
      </w:r>
      <w:proofErr w:type="spellEnd"/>
      <w:r w:rsidRPr="00714AEA">
        <w:rPr>
          <w:rFonts w:cs="Times New Roman"/>
          <w:spacing w:val="6"/>
          <w:lang w:eastAsia="en-AU"/>
        </w:rPr>
        <w:t xml:space="preserve"> </w:t>
      </w:r>
      <w:proofErr w:type="spellStart"/>
      <w:r w:rsidRPr="00714AEA">
        <w:rPr>
          <w:rFonts w:cs="Times New Roman"/>
          <w:spacing w:val="6"/>
          <w:lang w:eastAsia="en-AU"/>
        </w:rPr>
        <w:t>hậu</w:t>
      </w:r>
      <w:proofErr w:type="spellEnd"/>
      <w:r w:rsidRPr="00714AEA">
        <w:rPr>
          <w:rFonts w:cs="Times New Roman"/>
          <w:spacing w:val="6"/>
          <w:lang w:eastAsia="en-AU"/>
        </w:rPr>
        <w:t xml:space="preserve"> </w:t>
      </w:r>
      <w:proofErr w:type="spellStart"/>
      <w:r w:rsidRPr="00714AEA">
        <w:rPr>
          <w:rFonts w:cs="Times New Roman"/>
          <w:spacing w:val="6"/>
          <w:lang w:eastAsia="en-AU"/>
        </w:rPr>
        <w:t>môn</w:t>
      </w:r>
      <w:proofErr w:type="spellEnd"/>
      <w:r w:rsidRPr="00714AEA">
        <w:rPr>
          <w:rFonts w:cs="Times New Roman"/>
          <w:spacing w:val="6"/>
          <w:lang w:eastAsia="en-AU"/>
        </w:rPr>
        <w:t xml:space="preserve"> lan </w:t>
      </w:r>
      <w:proofErr w:type="spellStart"/>
      <w:r w:rsidRPr="00714AEA">
        <w:rPr>
          <w:rFonts w:cs="Times New Roman"/>
          <w:spacing w:val="6"/>
          <w:lang w:eastAsia="en-AU"/>
        </w:rPr>
        <w:t>tràn</w:t>
      </w:r>
      <w:proofErr w:type="spellEnd"/>
      <w:r w:rsidRPr="00714AEA">
        <w:rPr>
          <w:rFonts w:cs="Times New Roman"/>
          <w:spacing w:val="6"/>
          <w:lang w:eastAsia="en-AU"/>
        </w:rPr>
        <w:t xml:space="preserve"> </w:t>
      </w:r>
      <w:proofErr w:type="spellStart"/>
      <w:r w:rsidRPr="00714AEA">
        <w:rPr>
          <w:rFonts w:cs="Times New Roman"/>
          <w:spacing w:val="6"/>
          <w:lang w:eastAsia="en-AU"/>
        </w:rPr>
        <w:t>gần</w:t>
      </w:r>
      <w:proofErr w:type="spellEnd"/>
      <w:r w:rsidRPr="00714AEA">
        <w:rPr>
          <w:rFonts w:cs="Times New Roman"/>
          <w:spacing w:val="6"/>
          <w:lang w:eastAsia="en-AU"/>
        </w:rPr>
        <w:t xml:space="preserve"> </w:t>
      </w:r>
      <w:proofErr w:type="spellStart"/>
      <w:r w:rsidRPr="00714AEA">
        <w:rPr>
          <w:rFonts w:cs="Times New Roman"/>
          <w:spacing w:val="6"/>
          <w:lang w:eastAsia="en-AU"/>
        </w:rPr>
        <w:t>vào</w:t>
      </w:r>
      <w:proofErr w:type="spellEnd"/>
      <w:r w:rsidRPr="00714AEA">
        <w:rPr>
          <w:rFonts w:cs="Times New Roman"/>
          <w:spacing w:val="6"/>
          <w:lang w:eastAsia="en-AU"/>
        </w:rPr>
        <w:t xml:space="preserve"> </w:t>
      </w:r>
      <w:proofErr w:type="spellStart"/>
      <w:r w:rsidRPr="00714AEA">
        <w:rPr>
          <w:rFonts w:cs="Times New Roman"/>
          <w:spacing w:val="6"/>
          <w:lang w:eastAsia="en-AU"/>
        </w:rPr>
        <w:t>trực</w:t>
      </w:r>
      <w:proofErr w:type="spellEnd"/>
      <w:r w:rsidRPr="00714AEA">
        <w:rPr>
          <w:rFonts w:cs="Times New Roman"/>
          <w:spacing w:val="6"/>
          <w:lang w:eastAsia="en-AU"/>
        </w:rPr>
        <w:t xml:space="preserve"> </w:t>
      </w:r>
      <w:proofErr w:type="spellStart"/>
      <w:r w:rsidRPr="00714AEA">
        <w:rPr>
          <w:rFonts w:cs="Times New Roman"/>
          <w:spacing w:val="6"/>
          <w:lang w:eastAsia="en-AU"/>
        </w:rPr>
        <w:t>tràng</w:t>
      </w:r>
      <w:proofErr w:type="spellEnd"/>
      <w:r w:rsidRPr="00714AEA">
        <w:rPr>
          <w:rFonts w:cs="Times New Roman"/>
          <w:spacing w:val="6"/>
          <w:lang w:eastAsia="en-AU"/>
        </w:rPr>
        <w:t xml:space="preserve"> </w:t>
      </w:r>
      <w:proofErr w:type="spellStart"/>
      <w:r w:rsidRPr="00714AEA">
        <w:rPr>
          <w:rFonts w:cs="Times New Roman"/>
          <w:spacing w:val="6"/>
          <w:lang w:eastAsia="en-AU"/>
        </w:rPr>
        <w:t>thấp</w:t>
      </w:r>
      <w:proofErr w:type="spellEnd"/>
      <w:r w:rsidRPr="00714AEA">
        <w:rPr>
          <w:rFonts w:cs="Times New Roman"/>
          <w:spacing w:val="6"/>
          <w:lang w:eastAsia="en-AU"/>
        </w:rPr>
        <w:t>.</w:t>
      </w:r>
    </w:p>
    <w:p w14:paraId="4213893E" w14:textId="37583C97" w:rsidR="00E21B29" w:rsidRPr="00714AEA" w:rsidRDefault="00E21B29" w:rsidP="00965CB2">
      <w:pPr>
        <w:spacing w:line="360" w:lineRule="auto"/>
        <w:ind w:firstLine="720"/>
        <w:rPr>
          <w:rFonts w:cs="Times New Roman"/>
          <w:lang w:eastAsia="en-AU"/>
        </w:rPr>
      </w:pPr>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00591483" w:rsidRPr="00714AEA">
        <w:rPr>
          <w:rFonts w:cs="Times New Roman"/>
          <w:lang w:eastAsia="en-AU"/>
        </w:rPr>
        <w:t>típ</w:t>
      </w:r>
      <w:proofErr w:type="spellEnd"/>
      <w:r w:rsidRPr="00714AEA">
        <w:rPr>
          <w:rFonts w:cs="Times New Roman"/>
          <w:lang w:eastAsia="en-AU"/>
        </w:rPr>
        <w:t xml:space="preserve"> vi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hiếm</w:t>
      </w:r>
      <w:proofErr w:type="spellEnd"/>
      <w:r w:rsidRPr="00714AEA">
        <w:rPr>
          <w:rFonts w:cs="Times New Roman"/>
          <w:lang w:eastAsia="en-AU"/>
        </w:rPr>
        <w:t xml:space="preserve"> </w:t>
      </w:r>
      <w:proofErr w:type="spellStart"/>
      <w:r w:rsidRPr="00714AEA">
        <w:rPr>
          <w:rFonts w:cs="Times New Roman"/>
          <w:lang w:eastAsia="en-AU"/>
        </w:rPr>
        <w:t>gặp</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UTBMTĐTT.</w:t>
      </w:r>
    </w:p>
    <w:p w14:paraId="40E7FBB9" w14:textId="2F967F58" w:rsidR="00E21B29" w:rsidRPr="00714AEA" w:rsidRDefault="00E21B29" w:rsidP="00455316">
      <w:pPr>
        <w:spacing w:line="360" w:lineRule="auto"/>
        <w:ind w:firstLine="720"/>
        <w:rPr>
          <w:rFonts w:cs="Times New Roman"/>
          <w:lang w:eastAsia="en-AU"/>
        </w:rPr>
      </w:pP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cần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kỹ</w:t>
      </w:r>
      <w:proofErr w:type="spellEnd"/>
      <w:r w:rsidRPr="00714AEA">
        <w:rPr>
          <w:rFonts w:cs="Times New Roman"/>
          <w:lang w:eastAsia="en-AU"/>
        </w:rPr>
        <w:t xml:space="preserve"> </w:t>
      </w:r>
      <w:proofErr w:type="spellStart"/>
      <w:r w:rsidRPr="00714AEA">
        <w:rPr>
          <w:rFonts w:cs="Times New Roman"/>
          <w:lang w:eastAsia="en-AU"/>
        </w:rPr>
        <w:t>thuật</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trợ</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HMMD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hỗ</w:t>
      </w:r>
      <w:proofErr w:type="spellEnd"/>
      <w:r w:rsidRPr="00714AEA">
        <w:rPr>
          <w:rFonts w:cs="Times New Roman"/>
          <w:lang w:eastAsia="en-AU"/>
        </w:rPr>
        <w:t xml:space="preserve"> </w:t>
      </w:r>
      <w:proofErr w:type="spellStart"/>
      <w:r w:rsidRPr="00714AEA">
        <w:rPr>
          <w:rFonts w:cs="Times New Roman"/>
          <w:lang w:eastAsia="en-AU"/>
        </w:rPr>
        <w:t>trợ</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
    <w:p w14:paraId="5D98C5D3" w14:textId="7AD51FEA" w:rsidR="00E21B29" w:rsidRPr="00714AEA" w:rsidRDefault="00965CB2" w:rsidP="00ED5719">
      <w:pPr>
        <w:pStyle w:val="Heading4"/>
      </w:pPr>
      <w:r w:rsidRPr="00714AEA">
        <w:t>1.3.2</w:t>
      </w:r>
      <w:r w:rsidR="00E21B29" w:rsidRPr="00714AEA">
        <w:t>.1.</w:t>
      </w:r>
      <w:r w:rsidRPr="00714AEA">
        <w:t xml:space="preserve"> </w:t>
      </w:r>
      <w:r w:rsidR="00E21B29" w:rsidRPr="00714AEA">
        <w:t>CK7, CK20</w:t>
      </w:r>
    </w:p>
    <w:p w14:paraId="56191155" w14:textId="2DB6C56B" w:rsidR="00E21B29" w:rsidRPr="00714AEA" w:rsidRDefault="00E21B29" w:rsidP="00A031C9">
      <w:pPr>
        <w:widowControl w:val="0"/>
        <w:spacing w:line="336" w:lineRule="auto"/>
        <w:ind w:firstLine="720"/>
        <w:rPr>
          <w:rFonts w:cs="Times New Roman"/>
          <w:lang w:eastAsia="en-AU"/>
        </w:rPr>
      </w:pPr>
      <w:proofErr w:type="spellStart"/>
      <w:r w:rsidRPr="00714AEA">
        <w:rPr>
          <w:rFonts w:cs="Times New Roman"/>
          <w:lang w:eastAsia="en-AU"/>
        </w:rPr>
        <w:t>Cytokeratins</w:t>
      </w:r>
      <w:proofErr w:type="spellEnd"/>
      <w:r w:rsidRPr="00714AEA">
        <w:rPr>
          <w:rFonts w:cs="Times New Roman"/>
          <w:lang w:eastAsia="en-AU"/>
        </w:rPr>
        <w:t xml:space="preserve"> (CK)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họ</w:t>
      </w:r>
      <w:proofErr w:type="spellEnd"/>
      <w:r w:rsidRPr="00714AEA">
        <w:rPr>
          <w:rFonts w:cs="Times New Roman"/>
          <w:lang w:eastAsia="en-AU"/>
        </w:rPr>
        <w:t xml:space="preserve"> protein </w:t>
      </w:r>
      <w:proofErr w:type="spellStart"/>
      <w:r w:rsidRPr="00714AEA">
        <w:rPr>
          <w:rFonts w:cs="Times New Roman"/>
          <w:lang w:eastAsia="en-AU"/>
        </w:rPr>
        <w:t>không</w:t>
      </w:r>
      <w:proofErr w:type="spellEnd"/>
      <w:r w:rsidRPr="00714AEA">
        <w:rPr>
          <w:rFonts w:cs="Times New Roman"/>
          <w:lang w:eastAsia="en-AU"/>
        </w:rPr>
        <w:t xml:space="preserve"> tan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nước</w:t>
      </w:r>
      <w:proofErr w:type="spellEnd"/>
      <w:r w:rsidRPr="00714AEA">
        <w:rPr>
          <w:rFonts w:cs="Times New Roman"/>
          <w:lang w:eastAsia="en-AU"/>
        </w:rPr>
        <w:t xml:space="preserve"> </w:t>
      </w:r>
      <w:proofErr w:type="spellStart"/>
      <w:r w:rsidRPr="00714AEA">
        <w:rPr>
          <w:rFonts w:cs="Times New Roman"/>
          <w:lang w:eastAsia="en-AU"/>
        </w:rPr>
        <w:t>cấu</w:t>
      </w:r>
      <w:proofErr w:type="spellEnd"/>
      <w:r w:rsidRPr="00714AEA">
        <w:rPr>
          <w:rFonts w:cs="Times New Roman"/>
          <w:lang w:eastAsia="en-AU"/>
        </w:rPr>
        <w:t xml:space="preserve"> </w:t>
      </w:r>
      <w:proofErr w:type="spellStart"/>
      <w:r w:rsidRPr="00714AEA">
        <w:rPr>
          <w:rFonts w:cs="Times New Roman"/>
          <w:lang w:eastAsia="en-AU"/>
        </w:rPr>
        <w:t>trúc</w:t>
      </w:r>
      <w:proofErr w:type="spellEnd"/>
      <w:r w:rsidRPr="00714AEA">
        <w:rPr>
          <w:rFonts w:cs="Times New Roman"/>
          <w:lang w:eastAsia="en-AU"/>
        </w:rPr>
        <w:t xml:space="preserve"> </w:t>
      </w:r>
      <w:proofErr w:type="spellStart"/>
      <w:r w:rsidRPr="00714AEA">
        <w:rPr>
          <w:rFonts w:cs="Times New Roman"/>
          <w:lang w:eastAsia="en-AU"/>
        </w:rPr>
        <w:t>nên</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nội</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hay </w:t>
      </w:r>
      <w:proofErr w:type="spellStart"/>
      <w:r w:rsidRPr="00714AEA">
        <w:rPr>
          <w:rFonts w:cs="Times New Roman"/>
          <w:lang w:eastAsia="en-AU"/>
        </w:rPr>
        <w:t>còn</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gọi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protein </w:t>
      </w:r>
      <w:proofErr w:type="spellStart"/>
      <w:r w:rsidRPr="00714AEA">
        <w:rPr>
          <w:rFonts w:cs="Times New Roman"/>
          <w:lang w:eastAsia="en-AU"/>
        </w:rPr>
        <w:t>sợi</w:t>
      </w:r>
      <w:proofErr w:type="spellEnd"/>
      <w:r w:rsidRPr="00714AEA">
        <w:rPr>
          <w:rFonts w:cs="Times New Roman"/>
          <w:lang w:eastAsia="en-AU"/>
        </w:rPr>
        <w:t xml:space="preserve">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gian</w:t>
      </w:r>
      <w:proofErr w:type="spellEnd"/>
      <w:r w:rsidRPr="00714AEA">
        <w:rPr>
          <w:rFonts w:cs="Times New Roman"/>
          <w:lang w:eastAsia="en-AU"/>
        </w:rPr>
        <w:t xml:space="preserve">,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khoảng</w:t>
      </w:r>
      <w:proofErr w:type="spellEnd"/>
      <w:r w:rsidRPr="00714AEA">
        <w:rPr>
          <w:rFonts w:cs="Times New Roman"/>
          <w:lang w:eastAsia="en-AU"/>
        </w:rPr>
        <w:t xml:space="preserve"> 20 protein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tóc</w:t>
      </w:r>
      <w:proofErr w:type="spellEnd"/>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CK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duy</w:t>
      </w:r>
      <w:proofErr w:type="spellEnd"/>
      <w:r w:rsidRPr="00714AEA">
        <w:rPr>
          <w:rFonts w:cs="Times New Roman"/>
          <w:lang w:eastAsia="en-AU"/>
        </w:rPr>
        <w:t xml:space="preserve"> </w:t>
      </w:r>
      <w:proofErr w:type="spellStart"/>
      <w:r w:rsidRPr="00714AEA">
        <w:rPr>
          <w:rFonts w:cs="Times New Roman"/>
          <w:lang w:eastAsia="en-AU"/>
        </w:rPr>
        <w:t>trì</w:t>
      </w:r>
      <w:proofErr w:type="spellEnd"/>
      <w:r w:rsidRPr="00714AEA">
        <w:rPr>
          <w:rFonts w:cs="Times New Roman"/>
          <w:lang w:eastAsia="en-AU"/>
        </w:rPr>
        <w:t xml:space="preserve"> </w:t>
      </w:r>
      <w:proofErr w:type="spellStart"/>
      <w:r w:rsidRPr="00714AEA">
        <w:rPr>
          <w:rFonts w:cs="Times New Roman"/>
          <w:lang w:eastAsia="en-AU"/>
        </w:rPr>
        <w:t>bởi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vì</w:t>
      </w:r>
      <w:proofErr w:type="spellEnd"/>
      <w:r w:rsidRPr="00714AEA">
        <w:rPr>
          <w:rFonts w:cs="Times New Roman"/>
          <w:lang w:eastAsia="en-AU"/>
        </w:rPr>
        <w:t xml:space="preserve"> </w:t>
      </w:r>
      <w:proofErr w:type="spellStart"/>
      <w:r w:rsidRPr="00714AEA">
        <w:rPr>
          <w:rFonts w:cs="Times New Roman"/>
          <w:lang w:eastAsia="en-AU"/>
        </w:rPr>
        <w:t>vậy</w:t>
      </w:r>
      <w:proofErr w:type="spellEnd"/>
      <w:r w:rsidRPr="00714AEA">
        <w:rPr>
          <w:rFonts w:cs="Times New Roman"/>
          <w:lang w:eastAsia="en-AU"/>
        </w:rPr>
        <w:t>,</w:t>
      </w:r>
      <w:r w:rsidR="007031D8"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CK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rộng</w:t>
      </w:r>
      <w:proofErr w:type="spellEnd"/>
      <w:r w:rsidRPr="00714AEA">
        <w:rPr>
          <w:rFonts w:cs="Times New Roman"/>
          <w:lang w:eastAsia="en-AU"/>
        </w:rPr>
        <w:t xml:space="preserve"> </w:t>
      </w:r>
      <w:proofErr w:type="spellStart"/>
      <w:r w:rsidRPr="00714AEA">
        <w:rPr>
          <w:rFonts w:cs="Times New Roman"/>
          <w:lang w:eastAsia="en-AU"/>
        </w:rPr>
        <w:t>rãi</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nguồn</w:t>
      </w:r>
      <w:proofErr w:type="spellEnd"/>
      <w:r w:rsidRPr="00714AEA">
        <w:rPr>
          <w:rFonts w:cs="Times New Roman"/>
          <w:lang w:eastAsia="en-AU"/>
        </w:rPr>
        <w:t xml:space="preserve"> </w:t>
      </w:r>
      <w:proofErr w:type="spellStart"/>
      <w:r w:rsidRPr="00714AEA">
        <w:rPr>
          <w:rFonts w:cs="Times New Roman"/>
          <w:lang w:eastAsia="en-AU"/>
        </w:rPr>
        <w:t>gốc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CK7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ở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ống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phổi</w:t>
      </w:r>
      <w:proofErr w:type="spellEnd"/>
      <w:r w:rsidRPr="00714AEA">
        <w:rPr>
          <w:rFonts w:cs="Times New Roman"/>
          <w:lang w:eastAsia="en-AU"/>
        </w:rPr>
        <w:t xml:space="preserve">, </w:t>
      </w:r>
      <w:proofErr w:type="spellStart"/>
      <w:r w:rsidRPr="00714AEA">
        <w:rPr>
          <w:rFonts w:cs="Times New Roman"/>
          <w:lang w:eastAsia="en-AU"/>
        </w:rPr>
        <w:t>vú</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da,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nước</w:t>
      </w:r>
      <w:proofErr w:type="spellEnd"/>
      <w:r w:rsidRPr="00714AEA">
        <w:rPr>
          <w:rFonts w:cs="Times New Roman"/>
          <w:lang w:eastAsia="en-AU"/>
        </w:rPr>
        <w:t xml:space="preserve"> </w:t>
      </w:r>
      <w:proofErr w:type="spellStart"/>
      <w:r w:rsidRPr="00714AEA">
        <w:rPr>
          <w:rFonts w:cs="Times New Roman"/>
          <w:lang w:eastAsia="en-AU"/>
        </w:rPr>
        <w:t>bọt</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tụy</w:t>
      </w:r>
      <w:proofErr w:type="spellEnd"/>
      <w:r w:rsidRPr="00714AEA">
        <w:rPr>
          <w:rFonts w:cs="Times New Roman"/>
          <w:lang w:eastAsia="en-AU"/>
        </w:rPr>
        <w:t xml:space="preserve">, </w:t>
      </w:r>
      <w:proofErr w:type="spellStart"/>
      <w:r w:rsidRPr="00714AEA">
        <w:rPr>
          <w:rFonts w:cs="Times New Roman"/>
          <w:lang w:eastAsia="en-AU"/>
        </w:rPr>
        <w:t>buồng</w:t>
      </w:r>
      <w:proofErr w:type="spellEnd"/>
      <w:r w:rsidRPr="00714AEA">
        <w:rPr>
          <w:rFonts w:cs="Times New Roman"/>
          <w:lang w:eastAsia="en-AU"/>
        </w:rPr>
        <w:t xml:space="preserve"> </w:t>
      </w:r>
      <w:proofErr w:type="spellStart"/>
      <w:r w:rsidRPr="00714AEA">
        <w:rPr>
          <w:rFonts w:cs="Times New Roman"/>
          <w:lang w:eastAsia="en-AU"/>
        </w:rPr>
        <w:t>trứng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nội</w:t>
      </w:r>
      <w:proofErr w:type="spellEnd"/>
      <w:r w:rsidRPr="00714AEA">
        <w:rPr>
          <w:rFonts w:cs="Times New Roman"/>
          <w:lang w:eastAsia="en-AU"/>
        </w:rPr>
        <w:t xml:space="preserve"> </w:t>
      </w:r>
      <w:proofErr w:type="spellStart"/>
      <w:r w:rsidRPr="00714AEA">
        <w:rPr>
          <w:rFonts w:cs="Times New Roman"/>
          <w:lang w:eastAsia="en-AU"/>
        </w:rPr>
        <w:t>mạc</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cung</w:t>
      </w:r>
      <w:proofErr w:type="spellEnd"/>
      <w:r w:rsidR="00965CB2" w:rsidRPr="00714AEA">
        <w:rPr>
          <w:rFonts w:cs="Times New Roman"/>
          <w:lang w:eastAsia="en-AU"/>
        </w:rPr>
        <w:t xml:space="preserve">, </w:t>
      </w:r>
      <w:proofErr w:type="spellStart"/>
      <w:r w:rsidRPr="00714AEA">
        <w:rPr>
          <w:rFonts w:cs="Times New Roman"/>
          <w:lang w:eastAsia="en-AU"/>
        </w:rPr>
        <w:t>ngoại</w:t>
      </w:r>
      <w:proofErr w:type="spellEnd"/>
      <w:r w:rsidRPr="00714AEA">
        <w:rPr>
          <w:rFonts w:cs="Times New Roman"/>
          <w:lang w:eastAsia="en-AU"/>
        </w:rPr>
        <w:t xml:space="preserve"> </w:t>
      </w:r>
      <w:proofErr w:type="spellStart"/>
      <w:r w:rsidRPr="00714AEA">
        <w:rPr>
          <w:rFonts w:cs="Times New Roman"/>
          <w:lang w:eastAsia="en-AU"/>
        </w:rPr>
        <w:t>trừ</w:t>
      </w:r>
      <w:proofErr w:type="spellEnd"/>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tiền</w:t>
      </w:r>
      <w:proofErr w:type="spellEnd"/>
      <w:r w:rsidRPr="00714AEA">
        <w:rPr>
          <w:rFonts w:cs="Times New Roman"/>
          <w:lang w:eastAsia="en-AU"/>
        </w:rPr>
        <w:t xml:space="preserve"> </w:t>
      </w:r>
      <w:proofErr w:type="spellStart"/>
      <w:r w:rsidRPr="00714AEA">
        <w:rPr>
          <w:rFonts w:cs="Times New Roman"/>
          <w:lang w:eastAsia="en-AU"/>
        </w:rPr>
        <w:t>liệt</w:t>
      </w:r>
      <w:proofErr w:type="spellEnd"/>
      <w:r w:rsidRPr="00714AEA">
        <w:rPr>
          <w:rFonts w:cs="Times New Roman"/>
          <w:lang w:eastAsia="en-AU"/>
        </w:rPr>
        <w:t xml:space="preserve">, </w:t>
      </w:r>
      <w:proofErr w:type="spellStart"/>
      <w:r w:rsidRPr="00714AEA">
        <w:rPr>
          <w:rFonts w:cs="Times New Roman"/>
          <w:lang w:eastAsia="en-AU"/>
        </w:rPr>
        <w:t>thận</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ức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carcinoid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Merkel </w:t>
      </w:r>
      <w:proofErr w:type="spellStart"/>
      <w:r w:rsidRPr="00714AEA">
        <w:rPr>
          <w:rFonts w:cs="Times New Roman"/>
          <w:lang w:eastAsia="en-AU"/>
        </w:rPr>
        <w:t>của</w:t>
      </w:r>
      <w:proofErr w:type="spellEnd"/>
      <w:r w:rsidRPr="00714AEA">
        <w:rPr>
          <w:rFonts w:cs="Times New Roman"/>
          <w:lang w:eastAsia="en-AU"/>
        </w:rPr>
        <w:t xml:space="preserve"> da </w:t>
      </w:r>
      <w:r w:rsidR="00965CB2" w:rsidRPr="00714AEA">
        <w:rPr>
          <w:rFonts w:cs="Times New Roman"/>
          <w:lang w:eastAsia="en-AU"/>
        </w:rPr>
        <w:fldChar w:fldCharType="begin">
          <w:fldData xml:space="preserve">PEVuZE5vdGU+PENpdGU+PEF1dGhvcj5DaHU8L0F1dGhvcj48WWVhcj4yMDAwPC9ZZWFyPjxSZWNO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PEVuZE5vdGU+PENpdGU+PEF1dGhvcj5DaHU8L0F1dGhvcj48WWVhcj4yMDAwPC9ZZWFyPjxSZWNO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965CB2" w:rsidRPr="00714AEA">
        <w:rPr>
          <w:rFonts w:cs="Times New Roman"/>
          <w:lang w:eastAsia="en-AU"/>
        </w:rPr>
      </w:r>
      <w:r w:rsidR="00965CB2" w:rsidRPr="00714AEA">
        <w:rPr>
          <w:rFonts w:cs="Times New Roman"/>
          <w:lang w:eastAsia="en-AU"/>
        </w:rPr>
        <w:fldChar w:fldCharType="separate"/>
      </w:r>
      <w:r w:rsidR="00684902">
        <w:rPr>
          <w:rFonts w:cs="Times New Roman"/>
          <w:noProof/>
          <w:lang w:eastAsia="en-AU"/>
        </w:rPr>
        <w:t>[34]</w:t>
      </w:r>
      <w:r w:rsidR="00965CB2" w:rsidRPr="00714AEA">
        <w:rPr>
          <w:rFonts w:cs="Times New Roman"/>
          <w:lang w:eastAsia="en-AU"/>
        </w:rPr>
        <w:fldChar w:fldCharType="end"/>
      </w:r>
      <w:r w:rsidRPr="00714AEA">
        <w:rPr>
          <w:rFonts w:cs="Times New Roman"/>
          <w:lang w:eastAsia="en-AU"/>
        </w:rPr>
        <w:t xml:space="preserve">. </w:t>
      </w:r>
      <w:r w:rsidR="00965CB2" w:rsidRPr="00714AEA">
        <w:rPr>
          <w:rFonts w:cs="Times New Roman"/>
          <w:lang w:eastAsia="en-AU"/>
        </w:rPr>
        <w:t xml:space="preserve">CK20 </w:t>
      </w:r>
      <w:proofErr w:type="spellStart"/>
      <w:r w:rsidR="00965CB2" w:rsidRPr="00714AEA">
        <w:rPr>
          <w:rFonts w:cs="Times New Roman"/>
          <w:lang w:eastAsia="en-AU"/>
        </w:rPr>
        <w:t>được</w:t>
      </w:r>
      <w:proofErr w:type="spellEnd"/>
      <w:r w:rsidR="00965CB2" w:rsidRPr="00714AEA">
        <w:rPr>
          <w:rFonts w:cs="Times New Roman"/>
          <w:lang w:eastAsia="en-AU"/>
        </w:rPr>
        <w:t xml:space="preserve"> </w:t>
      </w:r>
      <w:proofErr w:type="spellStart"/>
      <w:r w:rsidR="00965CB2" w:rsidRPr="00714AEA">
        <w:rPr>
          <w:rFonts w:cs="Times New Roman"/>
          <w:lang w:eastAsia="en-AU"/>
        </w:rPr>
        <w:t>biểu</w:t>
      </w:r>
      <w:proofErr w:type="spellEnd"/>
      <w:r w:rsidR="00965CB2" w:rsidRPr="00714AEA">
        <w:rPr>
          <w:rFonts w:cs="Times New Roman"/>
          <w:lang w:eastAsia="en-AU"/>
        </w:rPr>
        <w:t xml:space="preserve"> </w:t>
      </w:r>
      <w:proofErr w:type="spellStart"/>
      <w:r w:rsidR="00965CB2" w:rsidRPr="00714AEA">
        <w:rPr>
          <w:rFonts w:cs="Times New Roman"/>
          <w:lang w:eastAsia="en-AU"/>
        </w:rPr>
        <w:t>hiện</w:t>
      </w:r>
      <w:proofErr w:type="spellEnd"/>
      <w:r w:rsidR="00965CB2" w:rsidRPr="00714AEA">
        <w:rPr>
          <w:rFonts w:cs="Times New Roman"/>
          <w:lang w:eastAsia="en-AU"/>
        </w:rPr>
        <w:t xml:space="preserve"> </w:t>
      </w:r>
      <w:proofErr w:type="spellStart"/>
      <w:r w:rsidR="00965CB2" w:rsidRPr="00714AEA">
        <w:rPr>
          <w:rFonts w:cs="Times New Roman"/>
          <w:lang w:eastAsia="en-AU"/>
        </w:rPr>
        <w:t>rộng</w:t>
      </w:r>
      <w:proofErr w:type="spellEnd"/>
      <w:r w:rsidR="00965CB2" w:rsidRPr="00714AEA">
        <w:rPr>
          <w:rFonts w:cs="Times New Roman"/>
          <w:lang w:eastAsia="en-AU"/>
        </w:rPr>
        <w:t xml:space="preserve"> </w:t>
      </w:r>
      <w:proofErr w:type="spellStart"/>
      <w:r w:rsidR="00965CB2" w:rsidRPr="00714AEA">
        <w:rPr>
          <w:rFonts w:cs="Times New Roman"/>
          <w:lang w:eastAsia="en-AU"/>
        </w:rPr>
        <w:t>rãi</w:t>
      </w:r>
      <w:proofErr w:type="spellEnd"/>
      <w:r w:rsidR="00965CB2" w:rsidRPr="00714AEA">
        <w:rPr>
          <w:rFonts w:cs="Times New Roman"/>
          <w:lang w:eastAsia="en-AU"/>
        </w:rPr>
        <w:t xml:space="preserve"> ở </w:t>
      </w:r>
      <w:proofErr w:type="spellStart"/>
      <w:r w:rsidR="00965CB2" w:rsidRPr="00714AEA">
        <w:rPr>
          <w:rFonts w:cs="Times New Roman"/>
          <w:lang w:eastAsia="en-AU"/>
        </w:rPr>
        <w:t>tế</w:t>
      </w:r>
      <w:proofErr w:type="spellEnd"/>
      <w:r w:rsidR="00965CB2" w:rsidRPr="00714AEA">
        <w:rPr>
          <w:rFonts w:cs="Times New Roman"/>
          <w:lang w:eastAsia="en-AU"/>
        </w:rPr>
        <w:t xml:space="preserve"> </w:t>
      </w:r>
      <w:proofErr w:type="spellStart"/>
      <w:r w:rsidR="00965CB2" w:rsidRPr="00714AEA">
        <w:rPr>
          <w:rFonts w:cs="Times New Roman"/>
          <w:lang w:eastAsia="en-AU"/>
        </w:rPr>
        <w:t>bào</w:t>
      </w:r>
      <w:proofErr w:type="spellEnd"/>
      <w:r w:rsidR="00965CB2" w:rsidRPr="00714AEA">
        <w:rPr>
          <w:rFonts w:cs="Times New Roman"/>
          <w:lang w:eastAsia="en-AU"/>
        </w:rPr>
        <w:t xml:space="preserve"> </w:t>
      </w:r>
      <w:proofErr w:type="spellStart"/>
      <w:r w:rsidR="00965CB2" w:rsidRPr="00714AEA">
        <w:rPr>
          <w:rFonts w:cs="Times New Roman"/>
          <w:lang w:eastAsia="en-AU"/>
        </w:rPr>
        <w:t>niêm</w:t>
      </w:r>
      <w:proofErr w:type="spellEnd"/>
      <w:r w:rsidR="00965CB2" w:rsidRPr="00714AEA">
        <w:rPr>
          <w:rFonts w:cs="Times New Roman"/>
          <w:lang w:eastAsia="en-AU"/>
        </w:rPr>
        <w:t xml:space="preserve"> </w:t>
      </w:r>
      <w:proofErr w:type="spellStart"/>
      <w:r w:rsidR="00965CB2" w:rsidRPr="00714AEA">
        <w:rPr>
          <w:rFonts w:cs="Times New Roman"/>
          <w:lang w:eastAsia="en-AU"/>
        </w:rPr>
        <w:t>mạc</w:t>
      </w:r>
      <w:proofErr w:type="spellEnd"/>
      <w:r w:rsidR="00965CB2" w:rsidRPr="00714AEA">
        <w:rPr>
          <w:rFonts w:cs="Times New Roman"/>
          <w:lang w:eastAsia="en-AU"/>
        </w:rPr>
        <w:t xml:space="preserve"> </w:t>
      </w:r>
      <w:proofErr w:type="spellStart"/>
      <w:r w:rsidR="00965CB2" w:rsidRPr="00714AEA">
        <w:rPr>
          <w:rFonts w:cs="Times New Roman"/>
          <w:lang w:eastAsia="en-AU"/>
        </w:rPr>
        <w:t>của</w:t>
      </w:r>
      <w:proofErr w:type="spellEnd"/>
      <w:r w:rsidR="00965CB2" w:rsidRPr="00714AEA">
        <w:rPr>
          <w:rFonts w:cs="Times New Roman"/>
          <w:lang w:eastAsia="en-AU"/>
        </w:rPr>
        <w:t xml:space="preserve"> </w:t>
      </w:r>
      <w:proofErr w:type="spellStart"/>
      <w:r w:rsidR="00965CB2" w:rsidRPr="00714AEA">
        <w:rPr>
          <w:rFonts w:cs="Times New Roman"/>
          <w:lang w:eastAsia="en-AU"/>
        </w:rPr>
        <w:t>đường</w:t>
      </w:r>
      <w:proofErr w:type="spellEnd"/>
      <w:r w:rsidR="00965CB2" w:rsidRPr="00714AEA">
        <w:rPr>
          <w:rFonts w:cs="Times New Roman"/>
          <w:lang w:eastAsia="en-AU"/>
        </w:rPr>
        <w:t xml:space="preserve"> </w:t>
      </w:r>
      <w:proofErr w:type="spellStart"/>
      <w:r w:rsidR="00965CB2" w:rsidRPr="00714AEA">
        <w:rPr>
          <w:rFonts w:cs="Times New Roman"/>
          <w:lang w:eastAsia="en-AU"/>
        </w:rPr>
        <w:t>tiêu</w:t>
      </w:r>
      <w:proofErr w:type="spellEnd"/>
      <w:r w:rsidR="00965CB2" w:rsidRPr="00714AEA">
        <w:rPr>
          <w:rFonts w:cs="Times New Roman"/>
          <w:lang w:eastAsia="en-AU"/>
        </w:rPr>
        <w:t xml:space="preserve"> </w:t>
      </w:r>
      <w:proofErr w:type="spellStart"/>
      <w:r w:rsidR="00965CB2" w:rsidRPr="00714AEA">
        <w:rPr>
          <w:rFonts w:cs="Times New Roman"/>
          <w:lang w:eastAsia="en-AU"/>
        </w:rPr>
        <w:t>hóa</w:t>
      </w:r>
      <w:proofErr w:type="spellEnd"/>
      <w:r w:rsidR="00965CB2" w:rsidRPr="00714AEA">
        <w:rPr>
          <w:rFonts w:cs="Times New Roman"/>
          <w:lang w:eastAsia="en-AU"/>
        </w:rPr>
        <w:t xml:space="preserve"> </w:t>
      </w:r>
      <w:proofErr w:type="spellStart"/>
      <w:r w:rsidR="00965CB2" w:rsidRPr="00714AEA">
        <w:rPr>
          <w:rFonts w:cs="Times New Roman"/>
          <w:lang w:eastAsia="en-AU"/>
        </w:rPr>
        <w:t>và</w:t>
      </w:r>
      <w:proofErr w:type="spellEnd"/>
      <w:r w:rsidR="00965CB2" w:rsidRPr="00714AEA">
        <w:rPr>
          <w:rFonts w:cs="Times New Roman"/>
          <w:lang w:eastAsia="en-AU"/>
        </w:rPr>
        <w:t xml:space="preserve"> </w:t>
      </w:r>
      <w:proofErr w:type="spellStart"/>
      <w:r w:rsidR="00965CB2" w:rsidRPr="00714AEA">
        <w:rPr>
          <w:rFonts w:cs="Times New Roman"/>
          <w:lang w:eastAsia="en-AU"/>
        </w:rPr>
        <w:t>tiết</w:t>
      </w:r>
      <w:proofErr w:type="spellEnd"/>
      <w:r w:rsidR="00965CB2" w:rsidRPr="00714AEA">
        <w:rPr>
          <w:rFonts w:cs="Times New Roman"/>
          <w:lang w:eastAsia="en-AU"/>
        </w:rPr>
        <w:t xml:space="preserve"> </w:t>
      </w:r>
      <w:proofErr w:type="spellStart"/>
      <w:r w:rsidR="00965CB2" w:rsidRPr="00714AEA">
        <w:rPr>
          <w:rFonts w:cs="Times New Roman"/>
          <w:lang w:eastAsia="en-AU"/>
        </w:rPr>
        <w:t>niệu</w:t>
      </w:r>
      <w:proofErr w:type="spellEnd"/>
      <w:r w:rsidR="00965CB2" w:rsidRPr="00714AEA">
        <w:rPr>
          <w:rFonts w:cs="Times New Roman"/>
          <w:lang w:eastAsia="en-AU"/>
        </w:rPr>
        <w:t xml:space="preserve">, </w:t>
      </w:r>
      <w:proofErr w:type="spellStart"/>
      <w:r w:rsidR="00965CB2" w:rsidRPr="00714AEA">
        <w:rPr>
          <w:rFonts w:cs="Times New Roman"/>
          <w:lang w:eastAsia="en-AU"/>
        </w:rPr>
        <w:t>dấu</w:t>
      </w:r>
      <w:proofErr w:type="spellEnd"/>
      <w:r w:rsidR="00965CB2" w:rsidRPr="00714AEA">
        <w:rPr>
          <w:rFonts w:cs="Times New Roman"/>
          <w:lang w:eastAsia="en-AU"/>
        </w:rPr>
        <w:t xml:space="preserve"> </w:t>
      </w:r>
      <w:proofErr w:type="spellStart"/>
      <w:r w:rsidR="00965CB2" w:rsidRPr="00714AEA">
        <w:rPr>
          <w:rFonts w:cs="Times New Roman"/>
          <w:lang w:eastAsia="en-AU"/>
        </w:rPr>
        <w:t>ấn</w:t>
      </w:r>
      <w:proofErr w:type="spellEnd"/>
      <w:r w:rsidR="00965CB2" w:rsidRPr="00714AEA">
        <w:rPr>
          <w:rFonts w:cs="Times New Roman"/>
          <w:lang w:eastAsia="en-AU"/>
        </w:rPr>
        <w:t xml:space="preserve"> </w:t>
      </w:r>
      <w:proofErr w:type="spellStart"/>
      <w:r w:rsidR="00965CB2"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dương</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hầu</w:t>
      </w:r>
      <w:proofErr w:type="spellEnd"/>
      <w:r w:rsidRPr="00714AEA">
        <w:rPr>
          <w:rFonts w:cs="Times New Roman"/>
          <w:lang w:eastAsia="en-AU"/>
        </w:rPr>
        <w:t xml:space="preserve"> </w:t>
      </w:r>
      <w:proofErr w:type="spellStart"/>
      <w:r w:rsidRPr="00714AEA">
        <w:rPr>
          <w:rFonts w:cs="Times New Roman"/>
          <w:lang w:eastAsia="en-AU"/>
        </w:rPr>
        <w:t>hết</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UTBMTĐTT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Merkel. </w:t>
      </w:r>
      <w:proofErr w:type="spellStart"/>
      <w:r w:rsidRPr="00714AEA">
        <w:rPr>
          <w:rFonts w:cs="Times New Roman"/>
          <w:lang w:eastAsia="en-AU"/>
        </w:rPr>
        <w:t>Nhuộm</w:t>
      </w:r>
      <w:proofErr w:type="spellEnd"/>
      <w:r w:rsidRPr="00714AEA">
        <w:rPr>
          <w:rFonts w:cs="Times New Roman"/>
          <w:lang w:eastAsia="en-AU"/>
        </w:rPr>
        <w:t xml:space="preserve"> CK 20 </w:t>
      </w:r>
      <w:proofErr w:type="spellStart"/>
      <w:r w:rsidRPr="00714AEA">
        <w:rPr>
          <w:rFonts w:cs="Times New Roman"/>
          <w:lang w:eastAsia="en-AU"/>
        </w:rPr>
        <w:t>dương</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nhỏ</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tụy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dạ</w:t>
      </w:r>
      <w:proofErr w:type="spellEnd"/>
      <w:r w:rsidRPr="00714AEA">
        <w:rPr>
          <w:rFonts w:cs="Times New Roman"/>
          <w:lang w:eastAsia="en-AU"/>
        </w:rPr>
        <w:t xml:space="preserve"> </w:t>
      </w:r>
      <w:proofErr w:type="spellStart"/>
      <w:r w:rsidRPr="00714AEA">
        <w:rPr>
          <w:rFonts w:cs="Times New Roman"/>
          <w:lang w:eastAsia="en-AU"/>
        </w:rPr>
        <w:t>dày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mật</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lastRenderedPageBreak/>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chuyển</w:t>
      </w:r>
      <w:proofErr w:type="spellEnd"/>
      <w:r w:rsidRPr="00714AEA">
        <w:rPr>
          <w:rFonts w:cs="Times New Roman"/>
          <w:lang w:eastAsia="en-AU"/>
        </w:rPr>
        <w:t xml:space="preserve"> </w:t>
      </w:r>
      <w:proofErr w:type="spellStart"/>
      <w:r w:rsidRPr="00714AEA">
        <w:rPr>
          <w:rFonts w:cs="Times New Roman"/>
          <w:lang w:eastAsia="en-AU"/>
        </w:rPr>
        <w:t>tiếp</w:t>
      </w:r>
      <w:proofErr w:type="spellEnd"/>
      <w:r w:rsidRPr="00714AEA">
        <w:rPr>
          <w:rFonts w:cs="Times New Roman"/>
          <w:lang w:eastAsia="en-AU"/>
        </w:rPr>
        <w:t xml:space="preserve"> </w:t>
      </w:r>
      <w:r w:rsidR="006F758A" w:rsidRPr="00714AEA">
        <w:rPr>
          <w:rFonts w:cs="Times New Roman"/>
          <w:lang w:eastAsia="en-AU"/>
        </w:rPr>
        <w:fldChar w:fldCharType="begin">
          <w:fldData xml:space="preserve">PEVuZE5vdGU+PENpdGU+PEF1dGhvcj5DaHU8L0F1dGhvcj48WWVhcj4yMDAwPC9ZZWFyPjxSZWNO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PEVuZE5vdGU+PENpdGU+PEF1dGhvcj5DaHU8L0F1dGhvcj48WWVhcj4yMDAwPC9ZZWFyPjxSZWNO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6F758A" w:rsidRPr="00714AEA">
        <w:rPr>
          <w:rFonts w:cs="Times New Roman"/>
          <w:lang w:eastAsia="en-AU"/>
        </w:rPr>
      </w:r>
      <w:r w:rsidR="006F758A" w:rsidRPr="00714AEA">
        <w:rPr>
          <w:rFonts w:cs="Times New Roman"/>
          <w:lang w:eastAsia="en-AU"/>
        </w:rPr>
        <w:fldChar w:fldCharType="separate"/>
      </w:r>
      <w:r w:rsidR="00684902">
        <w:rPr>
          <w:rFonts w:cs="Times New Roman"/>
          <w:noProof/>
          <w:lang w:eastAsia="en-AU"/>
        </w:rPr>
        <w:t>[34]</w:t>
      </w:r>
      <w:r w:rsidR="006F758A" w:rsidRPr="00714AEA">
        <w:rPr>
          <w:rFonts w:cs="Times New Roman"/>
          <w:lang w:eastAsia="en-AU"/>
        </w:rPr>
        <w:fldChar w:fldCharType="end"/>
      </w:r>
      <w:r w:rsidRPr="00714AEA">
        <w:rPr>
          <w:rFonts w:cs="Times New Roman"/>
          <w:lang w:eastAsia="en-AU"/>
        </w:rPr>
        <w:t xml:space="preserve">. Panel CK7−/CK20+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trưng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UTBMTĐTT</w:t>
      </w:r>
      <w:r w:rsidR="00C328EB" w:rsidRPr="00714AEA">
        <w:rPr>
          <w:rFonts w:cs="Times New Roman"/>
          <w:lang w:eastAsia="en-AU"/>
        </w:rPr>
        <w:t xml:space="preserve">, </w:t>
      </w:r>
      <w:proofErr w:type="spellStart"/>
      <w:r w:rsidR="00C328EB" w:rsidRPr="00714AEA">
        <w:rPr>
          <w:rFonts w:cs="Times New Roman"/>
          <w:lang w:eastAsia="en-AU"/>
        </w:rPr>
        <w:t>và</w:t>
      </w:r>
      <w:proofErr w:type="spellEnd"/>
      <w:r w:rsidR="00C328EB" w:rsidRPr="00714AEA">
        <w:rPr>
          <w:rFonts w:cs="Times New Roman"/>
          <w:lang w:eastAsia="en-AU"/>
        </w:rPr>
        <w:t xml:space="preserve"> </w:t>
      </w:r>
      <w:proofErr w:type="spellStart"/>
      <w:r w:rsidR="00C328EB" w:rsidRPr="00714AEA">
        <w:rPr>
          <w:rFonts w:cs="Times New Roman"/>
          <w:lang w:eastAsia="en-AU"/>
        </w:rPr>
        <w:t>có</w:t>
      </w:r>
      <w:proofErr w:type="spellEnd"/>
      <w:r w:rsidR="00C328EB" w:rsidRPr="00714AEA">
        <w:rPr>
          <w:rFonts w:cs="Times New Roman"/>
          <w:lang w:eastAsia="en-AU"/>
        </w:rPr>
        <w:t xml:space="preserve"> </w:t>
      </w:r>
      <w:proofErr w:type="spellStart"/>
      <w:r w:rsidR="00C328EB" w:rsidRPr="00714AEA">
        <w:rPr>
          <w:rFonts w:cs="Times New Roman"/>
          <w:lang w:eastAsia="en-AU"/>
        </w:rPr>
        <w:t>thể</w:t>
      </w:r>
      <w:proofErr w:type="spellEnd"/>
      <w:r w:rsidR="00C328EB" w:rsidRPr="00714AEA">
        <w:rPr>
          <w:rFonts w:cs="Times New Roman"/>
          <w:lang w:eastAsia="en-AU"/>
        </w:rPr>
        <w:t xml:space="preserve"> </w:t>
      </w:r>
      <w:proofErr w:type="spellStart"/>
      <w:r w:rsidR="00C328EB" w:rsidRPr="00714AEA">
        <w:rPr>
          <w:rFonts w:cs="Times New Roman"/>
          <w:lang w:eastAsia="en-AU"/>
        </w:rPr>
        <w:t>giúp</w:t>
      </w:r>
      <w:proofErr w:type="spellEnd"/>
      <w:r w:rsidR="00C328EB" w:rsidRPr="00714AEA">
        <w:rPr>
          <w:rFonts w:cs="Times New Roman"/>
          <w:lang w:eastAsia="en-AU"/>
        </w:rPr>
        <w:t xml:space="preserve"> </w:t>
      </w:r>
      <w:proofErr w:type="spellStart"/>
      <w:r w:rsidR="00C328EB" w:rsidRPr="00714AEA">
        <w:rPr>
          <w:rFonts w:cs="Times New Roman"/>
          <w:lang w:eastAsia="en-AU"/>
        </w:rPr>
        <w:t>phân</w:t>
      </w:r>
      <w:proofErr w:type="spellEnd"/>
      <w:r w:rsidR="00C328EB" w:rsidRPr="00714AEA">
        <w:rPr>
          <w:rFonts w:cs="Times New Roman"/>
          <w:lang w:eastAsia="en-AU"/>
        </w:rPr>
        <w:t xml:space="preserve"> </w:t>
      </w:r>
      <w:proofErr w:type="spellStart"/>
      <w:r w:rsidR="00C328EB" w:rsidRPr="00714AEA">
        <w:rPr>
          <w:rFonts w:cs="Times New Roman"/>
          <w:lang w:eastAsia="en-AU"/>
        </w:rPr>
        <w:t>biệt</w:t>
      </w:r>
      <w:proofErr w:type="spellEnd"/>
      <w:r w:rsidR="00C328EB" w:rsidRPr="00714AEA">
        <w:rPr>
          <w:rFonts w:cs="Times New Roman"/>
          <w:lang w:eastAsia="en-AU"/>
        </w:rPr>
        <w:t xml:space="preserve"> </w:t>
      </w:r>
      <w:proofErr w:type="spellStart"/>
      <w:r w:rsidR="00C328EB" w:rsidRPr="00714AEA">
        <w:rPr>
          <w:rFonts w:cs="Times New Roman"/>
          <w:lang w:eastAsia="en-AU"/>
        </w:rPr>
        <w:t>với</w:t>
      </w:r>
      <w:proofErr w:type="spellEnd"/>
      <w:r w:rsidR="00C328EB" w:rsidRPr="00714AEA">
        <w:rPr>
          <w:rFonts w:cs="Times New Roman"/>
          <w:lang w:eastAsia="en-AU"/>
        </w:rPr>
        <w:t xml:space="preserve"> </w:t>
      </w:r>
      <w:proofErr w:type="spellStart"/>
      <w:r w:rsidR="00C328EB" w:rsidRPr="00714AEA">
        <w:rPr>
          <w:rFonts w:cs="Times New Roman"/>
          <w:lang w:eastAsia="en-AU"/>
        </w:rPr>
        <w:t>các</w:t>
      </w:r>
      <w:proofErr w:type="spellEnd"/>
      <w:r w:rsidR="00C328EB" w:rsidRPr="00714AEA">
        <w:rPr>
          <w:rFonts w:cs="Times New Roman"/>
          <w:lang w:eastAsia="en-AU"/>
        </w:rPr>
        <w:t xml:space="preserve"> </w:t>
      </w:r>
      <w:proofErr w:type="spellStart"/>
      <w:r w:rsidR="00C328EB" w:rsidRPr="00714AEA">
        <w:rPr>
          <w:rFonts w:cs="Times New Roman"/>
          <w:lang w:eastAsia="en-AU"/>
        </w:rPr>
        <w:t>khối</w:t>
      </w:r>
      <w:proofErr w:type="spellEnd"/>
      <w:r w:rsidR="00C328EB" w:rsidRPr="00714AEA">
        <w:rPr>
          <w:rFonts w:cs="Times New Roman"/>
          <w:lang w:eastAsia="en-AU"/>
        </w:rPr>
        <w:t xml:space="preserve"> u </w:t>
      </w:r>
      <w:proofErr w:type="spellStart"/>
      <w:r w:rsidR="00C328EB" w:rsidRPr="00714AEA">
        <w:rPr>
          <w:rFonts w:cs="Times New Roman"/>
          <w:lang w:eastAsia="en-AU"/>
        </w:rPr>
        <w:t>có</w:t>
      </w:r>
      <w:proofErr w:type="spellEnd"/>
      <w:r w:rsidR="00C328EB" w:rsidRPr="00714AEA">
        <w:rPr>
          <w:rFonts w:cs="Times New Roman"/>
          <w:lang w:eastAsia="en-AU"/>
        </w:rPr>
        <w:t xml:space="preserve"> </w:t>
      </w:r>
      <w:proofErr w:type="spellStart"/>
      <w:r w:rsidR="00C328EB" w:rsidRPr="00714AEA">
        <w:rPr>
          <w:rFonts w:cs="Times New Roman"/>
          <w:lang w:eastAsia="en-AU"/>
        </w:rPr>
        <w:t>nguồn</w:t>
      </w:r>
      <w:proofErr w:type="spellEnd"/>
      <w:r w:rsidR="00C328EB" w:rsidRPr="00714AEA">
        <w:rPr>
          <w:rFonts w:cs="Times New Roman"/>
          <w:lang w:eastAsia="en-AU"/>
        </w:rPr>
        <w:t xml:space="preserve"> </w:t>
      </w:r>
      <w:proofErr w:type="spellStart"/>
      <w:r w:rsidR="00C328EB" w:rsidRPr="00714AEA">
        <w:rPr>
          <w:rFonts w:cs="Times New Roman"/>
          <w:lang w:eastAsia="en-AU"/>
        </w:rPr>
        <w:t>gốc</w:t>
      </w:r>
      <w:proofErr w:type="spellEnd"/>
      <w:r w:rsidR="00C328EB" w:rsidRPr="00714AEA">
        <w:rPr>
          <w:rFonts w:cs="Times New Roman"/>
          <w:lang w:eastAsia="en-AU"/>
        </w:rPr>
        <w:t xml:space="preserve"> </w:t>
      </w:r>
      <w:proofErr w:type="spellStart"/>
      <w:r w:rsidR="00C328EB" w:rsidRPr="00714AEA">
        <w:rPr>
          <w:rFonts w:cs="Times New Roman"/>
          <w:lang w:eastAsia="en-AU"/>
        </w:rPr>
        <w:t>từ</w:t>
      </w:r>
      <w:proofErr w:type="spellEnd"/>
      <w:r w:rsidR="00C328EB" w:rsidRPr="00714AEA">
        <w:rPr>
          <w:rFonts w:cs="Times New Roman"/>
          <w:lang w:eastAsia="en-AU"/>
        </w:rPr>
        <w:t xml:space="preserve"> </w:t>
      </w:r>
      <w:proofErr w:type="spellStart"/>
      <w:r w:rsidR="00C328EB" w:rsidRPr="00714AEA">
        <w:rPr>
          <w:rFonts w:cs="Times New Roman"/>
          <w:lang w:eastAsia="en-AU"/>
        </w:rPr>
        <w:t>vú</w:t>
      </w:r>
      <w:proofErr w:type="spellEnd"/>
      <w:r w:rsidR="00C328EB" w:rsidRPr="00714AEA">
        <w:rPr>
          <w:rFonts w:cs="Times New Roman"/>
          <w:lang w:eastAsia="en-AU"/>
        </w:rPr>
        <w:t xml:space="preserve">, </w:t>
      </w:r>
      <w:proofErr w:type="spellStart"/>
      <w:r w:rsidR="00C328EB" w:rsidRPr="00714AEA">
        <w:rPr>
          <w:rFonts w:cs="Times New Roman"/>
          <w:lang w:eastAsia="en-AU"/>
        </w:rPr>
        <w:t>phần</w:t>
      </w:r>
      <w:proofErr w:type="spellEnd"/>
      <w:r w:rsidR="00C328EB" w:rsidRPr="00714AEA">
        <w:rPr>
          <w:rFonts w:cs="Times New Roman"/>
          <w:lang w:eastAsia="en-AU"/>
        </w:rPr>
        <w:t xml:space="preserve"> </w:t>
      </w:r>
      <w:proofErr w:type="spellStart"/>
      <w:r w:rsidR="00C328EB" w:rsidRPr="00714AEA">
        <w:rPr>
          <w:rFonts w:cs="Times New Roman"/>
          <w:lang w:eastAsia="en-AU"/>
        </w:rPr>
        <w:t>phụ</w:t>
      </w:r>
      <w:proofErr w:type="spellEnd"/>
      <w:r w:rsidR="00C328EB" w:rsidRPr="00714AEA">
        <w:rPr>
          <w:rFonts w:cs="Times New Roman"/>
          <w:lang w:eastAsia="en-AU"/>
        </w:rPr>
        <w:t xml:space="preserve">, </w:t>
      </w:r>
      <w:proofErr w:type="spellStart"/>
      <w:r w:rsidR="00C328EB" w:rsidRPr="00714AEA">
        <w:rPr>
          <w:rFonts w:cs="Times New Roman"/>
          <w:lang w:eastAsia="en-AU"/>
        </w:rPr>
        <w:t>gan</w:t>
      </w:r>
      <w:proofErr w:type="spellEnd"/>
      <w:r w:rsidR="00C328EB" w:rsidRPr="00714AEA">
        <w:rPr>
          <w:rFonts w:cs="Times New Roman"/>
          <w:lang w:eastAsia="en-AU"/>
        </w:rPr>
        <w:t xml:space="preserve"> </w:t>
      </w:r>
      <w:proofErr w:type="spellStart"/>
      <w:r w:rsidR="00C328EB" w:rsidRPr="00714AEA">
        <w:rPr>
          <w:rFonts w:cs="Times New Roman"/>
          <w:lang w:eastAsia="en-AU"/>
        </w:rPr>
        <w:t>hoặc</w:t>
      </w:r>
      <w:proofErr w:type="spellEnd"/>
      <w:r w:rsidR="00C328EB" w:rsidRPr="00714AEA">
        <w:rPr>
          <w:rFonts w:cs="Times New Roman"/>
          <w:lang w:eastAsia="en-AU"/>
        </w:rPr>
        <w:t xml:space="preserve"> </w:t>
      </w:r>
      <w:proofErr w:type="spellStart"/>
      <w:r w:rsidR="00C328EB" w:rsidRPr="00714AEA">
        <w:rPr>
          <w:rFonts w:cs="Times New Roman"/>
          <w:lang w:eastAsia="en-AU"/>
        </w:rPr>
        <w:t>phổi</w:t>
      </w:r>
      <w:proofErr w:type="spellEnd"/>
      <w:r w:rsidRPr="00714AEA">
        <w:rPr>
          <w:rFonts w:cs="Times New Roman"/>
          <w:lang w:eastAsia="en-AU"/>
        </w:rPr>
        <w:t xml:space="preserve"> </w:t>
      </w:r>
      <w:r w:rsidR="006F758A" w:rsidRPr="00714AEA">
        <w:rPr>
          <w:rFonts w:cs="Times New Roman"/>
          <w:lang w:eastAsia="en-AU"/>
        </w:rPr>
        <w:fldChar w:fldCharType="begin">
          <w:fldData xml:space="preserve">PEVuZE5vdGU+PENpdGU+PEF1dGhvcj5BbC1NYWdocmFiaTwvQXV0aG9yPjxZZWFyPjIwMTg8L1ll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PEVuZE5vdGU+PENpdGU+PEF1dGhvcj5BbC1NYWdocmFiaTwvQXV0aG9yPjxZZWFyPjIwMTg8L1ll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6F758A" w:rsidRPr="00714AEA">
        <w:rPr>
          <w:rFonts w:cs="Times New Roman"/>
          <w:lang w:eastAsia="en-AU"/>
        </w:rPr>
      </w:r>
      <w:r w:rsidR="006F758A" w:rsidRPr="00714AEA">
        <w:rPr>
          <w:rFonts w:cs="Times New Roman"/>
          <w:lang w:eastAsia="en-AU"/>
        </w:rPr>
        <w:fldChar w:fldCharType="separate"/>
      </w:r>
      <w:r w:rsidR="00684902">
        <w:rPr>
          <w:rFonts w:cs="Times New Roman"/>
          <w:noProof/>
          <w:lang w:eastAsia="en-AU"/>
        </w:rPr>
        <w:t>[35]</w:t>
      </w:r>
      <w:r w:rsidR="006F758A" w:rsidRPr="00714AEA">
        <w:rPr>
          <w:rFonts w:cs="Times New Roman"/>
          <w:lang w:eastAsia="en-AU"/>
        </w:rPr>
        <w:fldChar w:fldCharType="end"/>
      </w:r>
      <w:r w:rsidRPr="00714AEA">
        <w:rPr>
          <w:rFonts w:cs="Times New Roman"/>
          <w:lang w:eastAsia="en-AU"/>
        </w:rPr>
        <w:t xml:space="preserve">. </w:t>
      </w:r>
    </w:p>
    <w:p w14:paraId="7C8605DB" w14:textId="6D7D5DE5" w:rsidR="00E21B29" w:rsidRPr="00714AEA" w:rsidRDefault="0036778C" w:rsidP="00A031C9">
      <w:pPr>
        <w:widowControl w:val="0"/>
        <w:spacing w:line="336" w:lineRule="auto"/>
        <w:ind w:firstLine="0"/>
        <w:rPr>
          <w:rFonts w:cs="Times New Roman"/>
          <w:i/>
          <w:iCs/>
          <w:lang w:eastAsia="en-AU"/>
        </w:rPr>
      </w:pPr>
      <w:r w:rsidRPr="00714AEA">
        <w:rPr>
          <w:rFonts w:cs="Times New Roman"/>
          <w:i/>
          <w:iCs/>
        </w:rPr>
        <w:t>1</w:t>
      </w:r>
      <w:r w:rsidR="00E21B29" w:rsidRPr="00714AEA">
        <w:rPr>
          <w:rFonts w:cs="Times New Roman"/>
          <w:i/>
          <w:iCs/>
        </w:rPr>
        <w:t>.3</w:t>
      </w:r>
      <w:r w:rsidRPr="00714AEA">
        <w:rPr>
          <w:rFonts w:cs="Times New Roman"/>
          <w:i/>
          <w:iCs/>
        </w:rPr>
        <w:t>.2.</w:t>
      </w:r>
      <w:r w:rsidR="007031D8" w:rsidRPr="00714AEA">
        <w:rPr>
          <w:rFonts w:cs="Times New Roman"/>
          <w:i/>
          <w:iCs/>
        </w:rPr>
        <w:t>2</w:t>
      </w:r>
      <w:r w:rsidR="00E21B29" w:rsidRPr="00714AEA">
        <w:rPr>
          <w:rFonts w:cs="Times New Roman"/>
          <w:i/>
          <w:iCs/>
        </w:rPr>
        <w:t>.</w:t>
      </w:r>
      <w:r w:rsidRPr="00714AEA">
        <w:rPr>
          <w:rFonts w:cs="Times New Roman"/>
          <w:i/>
          <w:iCs/>
        </w:rPr>
        <w:t xml:space="preserve"> </w:t>
      </w:r>
      <w:r w:rsidR="00E21B29" w:rsidRPr="00714AEA">
        <w:rPr>
          <w:rFonts w:cs="Times New Roman"/>
          <w:i/>
          <w:iCs/>
        </w:rPr>
        <w:t>CDX-2</w:t>
      </w:r>
    </w:p>
    <w:p w14:paraId="3C9BA682" w14:textId="0384DCAF" w:rsidR="00E21B29" w:rsidRPr="00714AEA" w:rsidRDefault="00E21B29" w:rsidP="00A031C9">
      <w:pPr>
        <w:widowControl w:val="0"/>
        <w:spacing w:line="336" w:lineRule="auto"/>
        <w:ind w:firstLine="720"/>
        <w:rPr>
          <w:rFonts w:cs="Times New Roman"/>
          <w:lang w:eastAsia="en-AU"/>
        </w:rPr>
      </w:pPr>
      <w:r w:rsidRPr="00714AEA">
        <w:rPr>
          <w:rFonts w:cs="Times New Roman"/>
          <w:lang w:eastAsia="en-AU"/>
        </w:rPr>
        <w:t xml:space="preserve">CDX-2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gen </w:t>
      </w:r>
      <w:proofErr w:type="spellStart"/>
      <w:r w:rsidRPr="00714AEA">
        <w:rPr>
          <w:rFonts w:cs="Times New Roman"/>
          <w:lang w:eastAsia="en-AU"/>
        </w:rPr>
        <w:t>của</w:t>
      </w:r>
      <w:proofErr w:type="spellEnd"/>
      <w:r w:rsidRPr="00714AEA">
        <w:rPr>
          <w:rFonts w:cs="Times New Roman"/>
          <w:lang w:eastAsia="en-AU"/>
        </w:rPr>
        <w:t xml:space="preserve"> homeobox </w:t>
      </w:r>
      <w:proofErr w:type="spellStart"/>
      <w:r w:rsidR="00263EB9" w:rsidRPr="00714AEA">
        <w:rPr>
          <w:rFonts w:cs="Times New Roman"/>
          <w:lang w:eastAsia="en-AU"/>
        </w:rPr>
        <w:t>típ</w:t>
      </w:r>
      <w:proofErr w:type="spellEnd"/>
      <w:r w:rsidRPr="00714AEA">
        <w:rPr>
          <w:rFonts w:cs="Times New Roman"/>
          <w:lang w:eastAsia="en-AU"/>
        </w:rPr>
        <w:t xml:space="preserve"> </w:t>
      </w:r>
      <w:proofErr w:type="spellStart"/>
      <w:r w:rsidRPr="00714AEA">
        <w:rPr>
          <w:rFonts w:cs="Times New Roman"/>
          <w:lang w:eastAsia="en-AU"/>
        </w:rPr>
        <w:t>đuôi</w:t>
      </w:r>
      <w:proofErr w:type="spellEnd"/>
      <w:r w:rsidRPr="00714AEA">
        <w:rPr>
          <w:rFonts w:cs="Times New Roman"/>
          <w:lang w:eastAsia="en-AU"/>
        </w:rPr>
        <w:t xml:space="preserve">, </w:t>
      </w:r>
      <w:proofErr w:type="spellStart"/>
      <w:r w:rsidRPr="00714AEA">
        <w:rPr>
          <w:rFonts w:cs="Times New Roman"/>
          <w:lang w:eastAsia="en-AU"/>
        </w:rPr>
        <w:t>nó</w:t>
      </w:r>
      <w:proofErr w:type="spellEnd"/>
      <w:r w:rsidRPr="00714AEA">
        <w:rPr>
          <w:rFonts w:cs="Times New Roman"/>
          <w:lang w:eastAsia="en-AU"/>
        </w:rPr>
        <w:t xml:space="preserve"> </w:t>
      </w:r>
      <w:proofErr w:type="spellStart"/>
      <w:r w:rsidRPr="00714AEA">
        <w:rPr>
          <w:rFonts w:cs="Times New Roman"/>
          <w:lang w:eastAsia="en-AU"/>
        </w:rPr>
        <w:t>mã</w:t>
      </w:r>
      <w:proofErr w:type="spellEnd"/>
      <w:r w:rsidRPr="00714AEA">
        <w:rPr>
          <w:rFonts w:cs="Times New Roman"/>
          <w:lang w:eastAsia="en-AU"/>
        </w:rPr>
        <w:t xml:space="preserve"> </w:t>
      </w:r>
      <w:proofErr w:type="spellStart"/>
      <w:r w:rsidRPr="00714AEA">
        <w:rPr>
          <w:rFonts w:cs="Times New Roman"/>
          <w:lang w:eastAsia="en-AU"/>
        </w:rPr>
        <w:t>hoá</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phiên</w:t>
      </w:r>
      <w:proofErr w:type="spellEnd"/>
      <w:r w:rsidRPr="00714AEA">
        <w:rPr>
          <w:rFonts w:cs="Times New Roman"/>
          <w:lang w:eastAsia="en-AU"/>
        </w:rPr>
        <w:t xml:space="preserve"> </w:t>
      </w:r>
      <w:proofErr w:type="spellStart"/>
      <w:r w:rsidRPr="00714AEA">
        <w:rPr>
          <w:rFonts w:cs="Times New Roman"/>
          <w:lang w:eastAsia="en-AU"/>
        </w:rPr>
        <w:t>mã</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hoá</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008B4661" w:rsidRPr="00714AEA">
        <w:rPr>
          <w:rFonts w:cs="Times New Roman"/>
          <w:lang w:eastAsia="en-AU"/>
        </w:rPr>
        <w:t xml:space="preserve"> </w:t>
      </w:r>
      <w:r w:rsidR="008B4661" w:rsidRPr="00714AEA">
        <w:rPr>
          <w:rFonts w:cs="Times New Roman"/>
          <w:lang w:eastAsia="en-AU"/>
        </w:rPr>
        <w:fldChar w:fldCharType="begin">
          <w:fldData xml:space="preserve">PEVuZE5vdGU+PENpdGU+PEF1dGhvcj5BYm91ZWxraGFpcjwvQXV0aG9yPjxZZWFyPjIwMjE8L1ll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PEVuZE5vdGU+PENpdGU+PEF1dGhvcj5BYm91ZWxraGFpcjwvQXV0aG9yPjxZZWFyPjIwMjE8L1ll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8B4661" w:rsidRPr="00714AEA">
        <w:rPr>
          <w:rFonts w:cs="Times New Roman"/>
          <w:lang w:eastAsia="en-AU"/>
        </w:rPr>
      </w:r>
      <w:r w:rsidR="008B4661" w:rsidRPr="00714AEA">
        <w:rPr>
          <w:rFonts w:cs="Times New Roman"/>
          <w:lang w:eastAsia="en-AU"/>
        </w:rPr>
        <w:fldChar w:fldCharType="separate"/>
      </w:r>
      <w:r w:rsidR="00684902">
        <w:rPr>
          <w:rFonts w:cs="Times New Roman"/>
          <w:noProof/>
          <w:lang w:eastAsia="en-AU"/>
        </w:rPr>
        <w:t>[36]</w:t>
      </w:r>
      <w:r w:rsidR="008B4661" w:rsidRPr="00714AEA">
        <w:rPr>
          <w:rFonts w:cs="Times New Roman"/>
          <w:lang w:eastAsia="en-AU"/>
        </w:rPr>
        <w:fldChar w:fldCharType="end"/>
      </w:r>
      <w:r w:rsidRPr="00714AEA">
        <w:rPr>
          <w:rFonts w:cs="Times New Roman"/>
          <w:lang w:eastAsia="en-AU"/>
        </w:rPr>
        <w:t xml:space="preserve">. </w:t>
      </w:r>
      <w:proofErr w:type="spellStart"/>
      <w:r w:rsidR="006E371F" w:rsidRPr="00714AEA">
        <w:rPr>
          <w:rFonts w:cs="Times New Roman"/>
          <w:lang w:eastAsia="en-AU"/>
        </w:rPr>
        <w:t>V</w:t>
      </w:r>
      <w:r w:rsidRPr="00714AEA">
        <w:rPr>
          <w:rFonts w:cs="Times New Roman"/>
          <w:lang w:eastAsia="en-AU"/>
        </w:rPr>
        <w:t>iệc</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hủy</w:t>
      </w:r>
      <w:proofErr w:type="spellEnd"/>
      <w:r w:rsidRPr="00714AEA">
        <w:rPr>
          <w:rFonts w:cs="Times New Roman"/>
          <w:lang w:eastAsia="en-AU"/>
        </w:rPr>
        <w:t xml:space="preserve"> CDX2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thúc</w:t>
      </w:r>
      <w:proofErr w:type="spellEnd"/>
      <w:r w:rsidRPr="00714AEA">
        <w:rPr>
          <w:rFonts w:cs="Times New Roman"/>
          <w:lang w:eastAsia="en-AU"/>
        </w:rPr>
        <w:t xml:space="preserve"> </w:t>
      </w:r>
      <w:proofErr w:type="spellStart"/>
      <w:r w:rsidRPr="00714AEA">
        <w:rPr>
          <w:rFonts w:cs="Times New Roman"/>
          <w:lang w:eastAsia="en-AU"/>
        </w:rPr>
        <w:t>đẩy</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nữa</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006E371F" w:rsidRPr="00714AEA">
        <w:rPr>
          <w:rFonts w:cs="Times New Roman"/>
          <w:lang w:eastAsia="en-AU"/>
        </w:rPr>
        <w:t xml:space="preserve"> </w:t>
      </w:r>
      <w:proofErr w:type="spellStart"/>
      <w:r w:rsidR="006E371F" w:rsidRPr="00714AEA">
        <w:rPr>
          <w:rFonts w:cs="Times New Roman"/>
          <w:lang w:eastAsia="en-AU"/>
        </w:rPr>
        <w:t>thấp</w:t>
      </w:r>
      <w:proofErr w:type="spellEnd"/>
      <w:r w:rsidR="006E371F" w:rsidRPr="00714AEA">
        <w:rPr>
          <w:rFonts w:cs="Times New Roman"/>
          <w:lang w:eastAsia="en-AU"/>
        </w:rPr>
        <w:t xml:space="preserve"> </w:t>
      </w:r>
      <w:proofErr w:type="spellStart"/>
      <w:r w:rsidR="006E371F" w:rsidRPr="00714AEA">
        <w:rPr>
          <w:rFonts w:cs="Times New Roman"/>
          <w:lang w:eastAsia="en-AU"/>
        </w:rPr>
        <w:t>của</w:t>
      </w:r>
      <w:proofErr w:type="spellEnd"/>
      <w:r w:rsidRPr="00714AEA">
        <w:rPr>
          <w:rFonts w:cs="Times New Roman"/>
          <w:lang w:eastAsia="en-AU"/>
        </w:rPr>
        <w:t xml:space="preserve"> CDX2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006E371F" w:rsidRPr="00714AEA">
        <w:rPr>
          <w:rFonts w:cs="Times New Roman"/>
          <w:lang w:eastAsia="en-AU"/>
        </w:rPr>
        <w:t>thời</w:t>
      </w:r>
      <w:proofErr w:type="spellEnd"/>
      <w:r w:rsidR="006E371F" w:rsidRPr="00714AEA">
        <w:rPr>
          <w:rFonts w:cs="Times New Roman"/>
          <w:lang w:eastAsia="en-AU"/>
        </w:rPr>
        <w:t xml:space="preserve"> </w:t>
      </w:r>
      <w:proofErr w:type="spellStart"/>
      <w:r w:rsidR="006E371F" w:rsidRPr="00714AEA">
        <w:rPr>
          <w:rFonts w:cs="Times New Roman"/>
          <w:lang w:eastAsia="en-AU"/>
        </w:rPr>
        <w:t>gian</w:t>
      </w:r>
      <w:proofErr w:type="spellEnd"/>
      <w:r w:rsidR="006E371F" w:rsidRPr="00714AEA">
        <w:rPr>
          <w:rFonts w:cs="Times New Roman"/>
          <w:lang w:eastAsia="en-AU"/>
        </w:rPr>
        <w:t xml:space="preserve"> </w:t>
      </w:r>
      <w:proofErr w:type="spellStart"/>
      <w:r w:rsidR="006E371F" w:rsidRPr="00714AEA">
        <w:rPr>
          <w:rFonts w:cs="Times New Roman"/>
          <w:lang w:eastAsia="en-AU"/>
        </w:rPr>
        <w:t>sống</w:t>
      </w:r>
      <w:proofErr w:type="spellEnd"/>
      <w:r w:rsidR="006E371F" w:rsidRPr="00714AEA">
        <w:rPr>
          <w:rFonts w:cs="Times New Roman"/>
          <w:lang w:eastAsia="en-AU"/>
        </w:rPr>
        <w:t xml:space="preserve"> </w:t>
      </w:r>
      <w:proofErr w:type="spellStart"/>
      <w:r w:rsidR="006E371F" w:rsidRPr="00714AEA">
        <w:rPr>
          <w:rFonts w:cs="Times New Roman"/>
          <w:lang w:eastAsia="en-AU"/>
        </w:rPr>
        <w:t>thêm</w:t>
      </w:r>
      <w:proofErr w:type="spellEnd"/>
      <w:r w:rsidR="006E371F" w:rsidRPr="00714AEA">
        <w:rPr>
          <w:rFonts w:cs="Times New Roman"/>
          <w:lang w:eastAsia="en-AU"/>
        </w:rPr>
        <w:t xml:space="preserve"> </w:t>
      </w:r>
      <w:proofErr w:type="spellStart"/>
      <w:r w:rsidR="006E371F" w:rsidRPr="00714AEA">
        <w:rPr>
          <w:rFonts w:cs="Times New Roman"/>
          <w:lang w:eastAsia="en-AU"/>
        </w:rPr>
        <w:t>bệnh</w:t>
      </w:r>
      <w:proofErr w:type="spellEnd"/>
      <w:r w:rsidR="006E371F" w:rsidRPr="00714AEA">
        <w:rPr>
          <w:rFonts w:cs="Times New Roman"/>
          <w:lang w:eastAsia="en-AU"/>
        </w:rPr>
        <w:t xml:space="preserve"> </w:t>
      </w:r>
      <w:proofErr w:type="spellStart"/>
      <w:r w:rsidR="006E371F" w:rsidRPr="00714AEA">
        <w:rPr>
          <w:rFonts w:cs="Times New Roman"/>
          <w:lang w:eastAsia="en-AU"/>
        </w:rPr>
        <w:t>không</w:t>
      </w:r>
      <w:proofErr w:type="spellEnd"/>
      <w:r w:rsidR="006E371F" w:rsidRPr="00714AEA">
        <w:rPr>
          <w:rFonts w:cs="Times New Roman"/>
          <w:lang w:eastAsia="en-AU"/>
        </w:rPr>
        <w:t xml:space="preserve"> </w:t>
      </w:r>
      <w:proofErr w:type="spellStart"/>
      <w:r w:rsidR="006E371F" w:rsidRPr="00714AEA">
        <w:rPr>
          <w:rFonts w:cs="Times New Roman"/>
          <w:lang w:eastAsia="en-AU"/>
        </w:rPr>
        <w:t>tiến</w:t>
      </w:r>
      <w:proofErr w:type="spellEnd"/>
      <w:r w:rsidR="006E371F" w:rsidRPr="00714AEA">
        <w:rPr>
          <w:rFonts w:cs="Times New Roman"/>
          <w:lang w:eastAsia="en-AU"/>
        </w:rPr>
        <w:t xml:space="preserve"> </w:t>
      </w:r>
      <w:proofErr w:type="spellStart"/>
      <w:r w:rsidR="006E371F" w:rsidRPr="00714AEA">
        <w:rPr>
          <w:rFonts w:cs="Times New Roman"/>
          <w:lang w:eastAsia="en-AU"/>
        </w:rPr>
        <w:t>triển</w:t>
      </w:r>
      <w:proofErr w:type="spellEnd"/>
      <w:r w:rsidR="006E371F" w:rsidRPr="00714AEA">
        <w:rPr>
          <w:rFonts w:cs="Times New Roman"/>
          <w:lang w:eastAsia="en-AU"/>
        </w:rPr>
        <w:t xml:space="preserve"> </w:t>
      </w:r>
      <w:proofErr w:type="spellStart"/>
      <w:r w:rsidR="006E371F" w:rsidRPr="00714AEA">
        <w:rPr>
          <w:rFonts w:cs="Times New Roman"/>
          <w:lang w:eastAsia="en-AU"/>
        </w:rPr>
        <w:t>ngắn</w:t>
      </w:r>
      <w:proofErr w:type="spellEnd"/>
      <w:r w:rsidR="006E371F" w:rsidRPr="00714AEA">
        <w:rPr>
          <w:rFonts w:cs="Times New Roman"/>
          <w:lang w:eastAsia="en-AU"/>
        </w:rPr>
        <w:t xml:space="preserve"> </w:t>
      </w:r>
      <w:proofErr w:type="spellStart"/>
      <w:r w:rsidR="006E371F" w:rsidRPr="00714AEA">
        <w:rPr>
          <w:rFonts w:cs="Times New Roman"/>
          <w:lang w:eastAsia="en-AU"/>
        </w:rPr>
        <w:t>hơn</w:t>
      </w:r>
      <w:proofErr w:type="spellEnd"/>
      <w:r w:rsidR="006E371F" w:rsidRPr="00714AEA">
        <w:rPr>
          <w:rFonts w:cs="Times New Roman"/>
          <w:lang w:eastAsia="en-AU"/>
        </w:rPr>
        <w:t xml:space="preserve"> ở </w:t>
      </w:r>
      <w:proofErr w:type="spellStart"/>
      <w:r w:rsidR="006E371F" w:rsidRPr="00714AEA">
        <w:rPr>
          <w:rFonts w:cs="Times New Roman"/>
          <w:lang w:eastAsia="en-AU"/>
        </w:rPr>
        <w:t>bệnh</w:t>
      </w:r>
      <w:proofErr w:type="spellEnd"/>
      <w:r w:rsidR="006E371F" w:rsidRPr="00714AEA">
        <w:rPr>
          <w:rFonts w:cs="Times New Roman"/>
          <w:lang w:eastAsia="en-AU"/>
        </w:rPr>
        <w:t xml:space="preserve"> </w:t>
      </w:r>
      <w:proofErr w:type="spellStart"/>
      <w:r w:rsidR="006E371F" w:rsidRPr="00714AEA">
        <w:rPr>
          <w:rFonts w:cs="Times New Roman"/>
          <w:lang w:eastAsia="en-AU"/>
        </w:rPr>
        <w:t>nhân</w:t>
      </w:r>
      <w:proofErr w:type="spellEnd"/>
      <w:r w:rsidR="006E371F" w:rsidRPr="00714AEA">
        <w:rPr>
          <w:rFonts w:cs="Times New Roman"/>
          <w:lang w:eastAsia="en-AU"/>
        </w:rPr>
        <w:t xml:space="preserve"> UTĐTT </w:t>
      </w:r>
      <w:proofErr w:type="spellStart"/>
      <w:r w:rsidR="006E371F" w:rsidRPr="00714AEA">
        <w:rPr>
          <w:rFonts w:cs="Times New Roman"/>
          <w:lang w:eastAsia="en-AU"/>
        </w:rPr>
        <w:t>giai</w:t>
      </w:r>
      <w:proofErr w:type="spellEnd"/>
      <w:r w:rsidR="006E371F" w:rsidRPr="00714AEA">
        <w:rPr>
          <w:rFonts w:cs="Times New Roman"/>
          <w:lang w:eastAsia="en-AU"/>
        </w:rPr>
        <w:t xml:space="preserve"> </w:t>
      </w:r>
      <w:proofErr w:type="spellStart"/>
      <w:r w:rsidR="006E371F" w:rsidRPr="00714AEA">
        <w:rPr>
          <w:rFonts w:cs="Times New Roman"/>
          <w:lang w:eastAsia="en-AU"/>
        </w:rPr>
        <w:t>đoạn</w:t>
      </w:r>
      <w:proofErr w:type="spellEnd"/>
      <w:r w:rsidR="006E371F" w:rsidRPr="00714AEA">
        <w:rPr>
          <w:rFonts w:cs="Times New Roman"/>
          <w:lang w:eastAsia="en-AU"/>
        </w:rPr>
        <w:t xml:space="preserve"> II </w:t>
      </w:r>
      <w:proofErr w:type="spellStart"/>
      <w:r w:rsidR="006E371F" w:rsidRPr="00714AEA">
        <w:rPr>
          <w:rFonts w:cs="Times New Roman"/>
          <w:lang w:eastAsia="en-AU"/>
        </w:rPr>
        <w:t>và</w:t>
      </w:r>
      <w:proofErr w:type="spellEnd"/>
      <w:r w:rsidR="006E371F" w:rsidRPr="00714AEA">
        <w:rPr>
          <w:rFonts w:cs="Times New Roman"/>
          <w:lang w:eastAsia="en-AU"/>
        </w:rPr>
        <w:t xml:space="preserve"> III </w:t>
      </w:r>
      <w:r w:rsidR="006E371F" w:rsidRPr="00714AEA">
        <w:rPr>
          <w:rFonts w:cs="Times New Roman"/>
          <w:lang w:eastAsia="en-AU"/>
        </w:rPr>
        <w:fldChar w:fldCharType="begin">
          <w:fldData xml:space="preserve">PEVuZE5vdGU+PENpdGU+PEF1dGhvcj5kZW4gVWlsPC9BdXRob3I+PFllYXI+MjAyMTwvWWVhcj48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==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PEVuZE5vdGU+PENpdGU+PEF1dGhvcj5kZW4gVWlsPC9BdXRob3I+PFllYXI+MjAyMTwvWWVhcj48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==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6E371F" w:rsidRPr="00714AEA">
        <w:rPr>
          <w:rFonts w:cs="Times New Roman"/>
          <w:lang w:eastAsia="en-AU"/>
        </w:rPr>
      </w:r>
      <w:r w:rsidR="006E371F" w:rsidRPr="00714AEA">
        <w:rPr>
          <w:rFonts w:cs="Times New Roman"/>
          <w:lang w:eastAsia="en-AU"/>
        </w:rPr>
        <w:fldChar w:fldCharType="separate"/>
      </w:r>
      <w:r w:rsidR="00684902">
        <w:rPr>
          <w:rFonts w:cs="Times New Roman"/>
          <w:noProof/>
          <w:lang w:eastAsia="en-AU"/>
        </w:rPr>
        <w:t>[37]</w:t>
      </w:r>
      <w:r w:rsidR="006E371F" w:rsidRPr="00714AEA">
        <w:rPr>
          <w:rFonts w:cs="Times New Roman"/>
          <w:lang w:eastAsia="en-AU"/>
        </w:rPr>
        <w:fldChar w:fldCharType="end"/>
      </w:r>
      <w:r w:rsidRPr="00714AEA">
        <w:rPr>
          <w:rFonts w:cs="Times New Roman"/>
          <w:lang w:eastAsia="en-AU"/>
        </w:rPr>
        <w:t>.</w:t>
      </w:r>
      <w:r w:rsidR="009776B2" w:rsidRPr="00714AEA">
        <w:rPr>
          <w:rFonts w:cs="Times New Roman"/>
          <w:lang w:eastAsia="en-AU"/>
        </w:rPr>
        <w:t xml:space="preserve"> </w:t>
      </w:r>
      <w:r w:rsidR="009776B2" w:rsidRPr="00714AEA">
        <w:rPr>
          <w:rFonts w:cs="Times New Roman"/>
          <w:lang w:val="vi-VN" w:eastAsia="en-AU"/>
        </w:rPr>
        <w:t>Mặc dù CDX2 là một dấu hiệu cụ thể nhưng nó không dương tính trong mọi trường hợp và biểu hiện của nó có thể bị ảnh hưởng bởi nhiều yếu tố khác nhau, chẳng hạn như khối u</w:t>
      </w:r>
      <w:r w:rsidR="006E371F" w:rsidRPr="00714AEA">
        <w:rPr>
          <w:rFonts w:cs="Times New Roman"/>
          <w:lang w:eastAsia="en-AU"/>
        </w:rPr>
        <w:t xml:space="preserve">, </w:t>
      </w:r>
      <w:r w:rsidR="009776B2" w:rsidRPr="00714AEA">
        <w:rPr>
          <w:rFonts w:cs="Times New Roman"/>
          <w:lang w:val="vi-VN" w:eastAsia="en-AU"/>
        </w:rPr>
        <w:t>phương pháp đánh giá</w:t>
      </w:r>
      <w:r w:rsidR="006E371F" w:rsidRPr="00714AEA">
        <w:rPr>
          <w:rFonts w:cs="Times New Roman"/>
          <w:lang w:eastAsia="en-AU"/>
        </w:rPr>
        <w:t>, ..</w:t>
      </w:r>
      <w:r w:rsidR="009776B2" w:rsidRPr="00714AEA">
        <w:rPr>
          <w:rFonts w:cs="Times New Roman"/>
          <w:lang w:val="vi-VN" w:eastAsia="en-AU"/>
        </w:rPr>
        <w:t>.</w:t>
      </w:r>
    </w:p>
    <w:p w14:paraId="3A4F9E1F" w14:textId="39868F21" w:rsidR="00E21B29" w:rsidRPr="00714AEA" w:rsidRDefault="008055A0" w:rsidP="00A031C9">
      <w:pPr>
        <w:pStyle w:val="Heading4"/>
        <w:keepNext w:val="0"/>
        <w:widowControl w:val="0"/>
        <w:spacing w:line="336" w:lineRule="auto"/>
      </w:pPr>
      <w:r w:rsidRPr="00714AEA">
        <w:t>1.3.2</w:t>
      </w:r>
      <w:r w:rsidR="00E21B29" w:rsidRPr="00714AEA">
        <w:t>.</w:t>
      </w:r>
      <w:r w:rsidR="007031D8" w:rsidRPr="00714AEA">
        <w:t>3</w:t>
      </w:r>
      <w:r w:rsidR="00E21B29" w:rsidRPr="00714AEA">
        <w:t>.</w:t>
      </w:r>
      <w:r w:rsidRPr="00714AEA">
        <w:t xml:space="preserve"> </w:t>
      </w:r>
      <w:r w:rsidR="00E21B29" w:rsidRPr="00714AEA">
        <w:t>P53</w:t>
      </w:r>
    </w:p>
    <w:p w14:paraId="0A77058E" w14:textId="0F7E7DA4" w:rsidR="00E21B29" w:rsidRPr="00714AEA" w:rsidRDefault="00E82933" w:rsidP="00A031C9">
      <w:pPr>
        <w:pStyle w:val="Heading4"/>
        <w:keepNext w:val="0"/>
        <w:widowControl w:val="0"/>
        <w:spacing w:line="336" w:lineRule="auto"/>
        <w:ind w:firstLine="720"/>
        <w:jc w:val="both"/>
        <w:rPr>
          <w:i w:val="0"/>
        </w:rPr>
      </w:pPr>
      <w:r w:rsidRPr="00714AEA">
        <w:rPr>
          <w:i w:val="0"/>
          <w:iCs/>
          <w:lang w:val="vi-VN"/>
        </w:rPr>
        <w:t xml:space="preserve">Các phân tích </w:t>
      </w:r>
      <w:proofErr w:type="spellStart"/>
      <w:r w:rsidRPr="00714AEA">
        <w:rPr>
          <w:i w:val="0"/>
          <w:iCs/>
        </w:rPr>
        <w:t>toàn</w:t>
      </w:r>
      <w:proofErr w:type="spellEnd"/>
      <w:r w:rsidRPr="00714AEA">
        <w:rPr>
          <w:i w:val="0"/>
          <w:iCs/>
        </w:rPr>
        <w:t xml:space="preserve"> </w:t>
      </w:r>
      <w:proofErr w:type="spellStart"/>
      <w:r w:rsidRPr="00714AEA">
        <w:rPr>
          <w:i w:val="0"/>
          <w:iCs/>
        </w:rPr>
        <w:t>bộ</w:t>
      </w:r>
      <w:proofErr w:type="spellEnd"/>
      <w:r w:rsidRPr="00714AEA">
        <w:rPr>
          <w:i w:val="0"/>
          <w:iCs/>
        </w:rPr>
        <w:t xml:space="preserve"> </w:t>
      </w:r>
      <w:proofErr w:type="spellStart"/>
      <w:r w:rsidRPr="00714AEA">
        <w:rPr>
          <w:i w:val="0"/>
          <w:iCs/>
        </w:rPr>
        <w:t>bộ</w:t>
      </w:r>
      <w:proofErr w:type="spellEnd"/>
      <w:r w:rsidRPr="00714AEA">
        <w:rPr>
          <w:i w:val="0"/>
          <w:iCs/>
        </w:rPr>
        <w:t xml:space="preserve"> gen</w:t>
      </w:r>
      <w:r w:rsidRPr="00714AEA">
        <w:rPr>
          <w:i w:val="0"/>
          <w:iCs/>
          <w:lang w:val="vi-VN"/>
        </w:rPr>
        <w:t xml:space="preserve"> đã </w:t>
      </w:r>
      <w:proofErr w:type="spellStart"/>
      <w:r w:rsidRPr="00714AEA">
        <w:rPr>
          <w:i w:val="0"/>
          <w:iCs/>
        </w:rPr>
        <w:t>cho</w:t>
      </w:r>
      <w:proofErr w:type="spellEnd"/>
      <w:r w:rsidRPr="00714AEA">
        <w:rPr>
          <w:i w:val="0"/>
          <w:iCs/>
        </w:rPr>
        <w:t xml:space="preserve"> </w:t>
      </w:r>
      <w:proofErr w:type="spellStart"/>
      <w:r w:rsidRPr="00714AEA">
        <w:rPr>
          <w:i w:val="0"/>
          <w:iCs/>
        </w:rPr>
        <w:t>thấy</w:t>
      </w:r>
      <w:proofErr w:type="spellEnd"/>
      <w:r w:rsidRPr="00714AEA">
        <w:rPr>
          <w:i w:val="0"/>
          <w:iCs/>
          <w:lang w:val="vi-VN"/>
        </w:rPr>
        <w:t xml:space="preserve"> các</w:t>
      </w:r>
      <w:r w:rsidRPr="00714AEA">
        <w:rPr>
          <w:i w:val="0"/>
          <w:iCs/>
        </w:rPr>
        <w:t xml:space="preserve"> </w:t>
      </w:r>
      <w:proofErr w:type="spellStart"/>
      <w:r w:rsidRPr="00714AEA">
        <w:rPr>
          <w:i w:val="0"/>
          <w:iCs/>
        </w:rPr>
        <w:t>đột</w:t>
      </w:r>
      <w:proofErr w:type="spellEnd"/>
      <w:r w:rsidRPr="00714AEA">
        <w:rPr>
          <w:i w:val="0"/>
          <w:iCs/>
        </w:rPr>
        <w:t xml:space="preserve"> </w:t>
      </w:r>
      <w:proofErr w:type="spellStart"/>
      <w:r w:rsidRPr="00714AEA">
        <w:rPr>
          <w:i w:val="0"/>
          <w:iCs/>
        </w:rPr>
        <w:t>biến</w:t>
      </w:r>
      <w:proofErr w:type="spellEnd"/>
      <w:r w:rsidRPr="00714AEA">
        <w:rPr>
          <w:i w:val="0"/>
          <w:iCs/>
        </w:rPr>
        <w:t xml:space="preserve"> ở </w:t>
      </w:r>
      <w:proofErr w:type="spellStart"/>
      <w:r w:rsidRPr="00714AEA">
        <w:rPr>
          <w:i w:val="0"/>
          <w:iCs/>
        </w:rPr>
        <w:t>các</w:t>
      </w:r>
      <w:proofErr w:type="spellEnd"/>
      <w:r w:rsidRPr="00714AEA">
        <w:rPr>
          <w:i w:val="0"/>
          <w:iCs/>
          <w:lang w:val="vi-VN"/>
        </w:rPr>
        <w:t xml:space="preserve"> gen điều</w:t>
      </w:r>
      <w:r w:rsidRPr="00714AEA">
        <w:rPr>
          <w:i w:val="0"/>
          <w:iCs/>
        </w:rPr>
        <w:t xml:space="preserve"> </w:t>
      </w:r>
      <w:r w:rsidRPr="00714AEA">
        <w:rPr>
          <w:i w:val="0"/>
          <w:iCs/>
          <w:lang w:val="vi-VN"/>
        </w:rPr>
        <w:t>khiển, bao gồm APC, KRAS, TGFBR2 và TP5</w:t>
      </w:r>
      <w:r w:rsidRPr="00714AEA">
        <w:rPr>
          <w:i w:val="0"/>
          <w:iCs/>
        </w:rPr>
        <w:t>3</w:t>
      </w:r>
      <w:r w:rsidRPr="00714AEA">
        <w:rPr>
          <w:i w:val="0"/>
          <w:iCs/>
          <w:lang w:val="vi-VN"/>
        </w:rPr>
        <w:t xml:space="preserve"> thường được tìm thấy trong bệnh ung thư đại trực tràng ở người</w:t>
      </w:r>
      <w:r w:rsidRPr="00714AEA">
        <w:rPr>
          <w:i w:val="0"/>
          <w:iCs/>
        </w:rPr>
        <w:t xml:space="preserve"> </w:t>
      </w:r>
      <w:r w:rsidR="00AA1FB5" w:rsidRPr="00714AEA">
        <w:rPr>
          <w:i w:val="0"/>
          <w:iCs/>
        </w:rPr>
        <w:fldChar w:fldCharType="begin">
          <w:fldData xml:space="preserve">PEVuZE5vdGU+PENpdGU+PEF1dGhvcj5OYWtheWFtYTwvQXV0aG9yPjxZZWFyPjIwMTk8L1llYXI+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</w:fldData>
        </w:fldChar>
      </w:r>
      <w:r w:rsidR="00684902">
        <w:rPr>
          <w:i w:val="0"/>
          <w:iCs/>
        </w:rPr>
        <w:instrText xml:space="preserve"> ADDIN EN.CITE </w:instrText>
      </w:r>
      <w:r w:rsidR="00684902">
        <w:rPr>
          <w:i w:val="0"/>
          <w:iCs/>
        </w:rPr>
        <w:fldChar w:fldCharType="begin">
          <w:fldData xml:space="preserve">PEVuZE5vdGU+PENpdGU+PEF1dGhvcj5OYWtheWFtYTwvQXV0aG9yPjxZZWFyPjIwMTk8L1llYXI+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</w:fldData>
        </w:fldChar>
      </w:r>
      <w:r w:rsidR="00684902">
        <w:rPr>
          <w:i w:val="0"/>
          <w:iCs/>
        </w:rPr>
        <w:instrText xml:space="preserve"> ADDIN EN.CITE.DATA </w:instrText>
      </w:r>
      <w:r w:rsidR="00684902">
        <w:rPr>
          <w:i w:val="0"/>
          <w:iCs/>
        </w:rPr>
      </w:r>
      <w:r w:rsidR="00684902">
        <w:rPr>
          <w:i w:val="0"/>
          <w:iCs/>
        </w:rPr>
        <w:fldChar w:fldCharType="end"/>
      </w:r>
      <w:r w:rsidR="00AA1FB5" w:rsidRPr="00714AEA">
        <w:rPr>
          <w:i w:val="0"/>
          <w:iCs/>
        </w:rPr>
      </w:r>
      <w:r w:rsidR="00AA1FB5" w:rsidRPr="00714AEA">
        <w:rPr>
          <w:i w:val="0"/>
          <w:iCs/>
        </w:rPr>
        <w:fldChar w:fldCharType="separate"/>
      </w:r>
      <w:r w:rsidR="00684902">
        <w:rPr>
          <w:i w:val="0"/>
          <w:iCs/>
          <w:noProof/>
        </w:rPr>
        <w:t>[38]</w:t>
      </w:r>
      <w:r w:rsidR="00AA1FB5" w:rsidRPr="00714AEA">
        <w:rPr>
          <w:i w:val="0"/>
          <w:iCs/>
        </w:rPr>
        <w:fldChar w:fldCharType="end"/>
      </w:r>
      <w:r w:rsidR="00E21B29" w:rsidRPr="00714AEA">
        <w:rPr>
          <w:i w:val="0"/>
          <w:iCs/>
        </w:rPr>
        <w:t xml:space="preserve">. Các </w:t>
      </w:r>
      <w:proofErr w:type="spellStart"/>
      <w:r w:rsidR="00E21B29" w:rsidRPr="00714AEA">
        <w:rPr>
          <w:i w:val="0"/>
          <w:iCs/>
        </w:rPr>
        <w:t>biến</w:t>
      </w:r>
      <w:proofErr w:type="spellEnd"/>
      <w:r w:rsidR="00E21B29" w:rsidRPr="00714AEA">
        <w:rPr>
          <w:i w:val="0"/>
          <w:iCs/>
        </w:rPr>
        <w:t xml:space="preserve"> </w:t>
      </w:r>
      <w:proofErr w:type="spellStart"/>
      <w:r w:rsidR="00E21B29" w:rsidRPr="00714AEA">
        <w:rPr>
          <w:i w:val="0"/>
          <w:iCs/>
        </w:rPr>
        <w:t>thể</w:t>
      </w:r>
      <w:proofErr w:type="spellEnd"/>
      <w:r w:rsidR="00E21B29" w:rsidRPr="00714AEA">
        <w:rPr>
          <w:i w:val="0"/>
          <w:iCs/>
        </w:rPr>
        <w:t xml:space="preserve"> </w:t>
      </w:r>
      <w:proofErr w:type="spellStart"/>
      <w:r w:rsidR="00E21B29" w:rsidRPr="00714AEA">
        <w:rPr>
          <w:i w:val="0"/>
          <w:iCs/>
        </w:rPr>
        <w:t>của</w:t>
      </w:r>
      <w:proofErr w:type="spellEnd"/>
      <w:r w:rsidR="00E21B29" w:rsidRPr="00714AEA">
        <w:rPr>
          <w:i w:val="0"/>
          <w:iCs/>
        </w:rPr>
        <w:t xml:space="preserve"> </w:t>
      </w:r>
      <w:proofErr w:type="spellStart"/>
      <w:r w:rsidR="00E21B29" w:rsidRPr="00714AEA">
        <w:rPr>
          <w:i w:val="0"/>
          <w:iCs/>
        </w:rPr>
        <w:t>các</w:t>
      </w:r>
      <w:proofErr w:type="spellEnd"/>
      <w:r w:rsidR="00E21B29" w:rsidRPr="00714AEA">
        <w:rPr>
          <w:i w:val="0"/>
          <w:iCs/>
        </w:rPr>
        <w:t xml:space="preserve"> gen </w:t>
      </w:r>
      <w:proofErr w:type="spellStart"/>
      <w:r w:rsidR="00E21B29" w:rsidRPr="00714AEA">
        <w:rPr>
          <w:i w:val="0"/>
          <w:iCs/>
        </w:rPr>
        <w:t>này</w:t>
      </w:r>
      <w:proofErr w:type="spellEnd"/>
      <w:r w:rsidR="00E21B29" w:rsidRPr="00714AEA">
        <w:rPr>
          <w:i w:val="0"/>
          <w:iCs/>
        </w:rPr>
        <w:t xml:space="preserve"> </w:t>
      </w:r>
      <w:proofErr w:type="spellStart"/>
      <w:r w:rsidR="00E21B29" w:rsidRPr="00714AEA">
        <w:rPr>
          <w:i w:val="0"/>
          <w:iCs/>
        </w:rPr>
        <w:t>được</w:t>
      </w:r>
      <w:proofErr w:type="spellEnd"/>
      <w:r w:rsidR="00E21B29" w:rsidRPr="00714AEA">
        <w:rPr>
          <w:i w:val="0"/>
          <w:iCs/>
        </w:rPr>
        <w:t xml:space="preserve"> </w:t>
      </w:r>
      <w:proofErr w:type="spellStart"/>
      <w:r w:rsidR="00E21B29" w:rsidRPr="00714AEA">
        <w:rPr>
          <w:i w:val="0"/>
          <w:iCs/>
        </w:rPr>
        <w:t>cho</w:t>
      </w:r>
      <w:proofErr w:type="spellEnd"/>
      <w:r w:rsidR="00E21B29" w:rsidRPr="00714AEA">
        <w:rPr>
          <w:i w:val="0"/>
          <w:iCs/>
        </w:rPr>
        <w:t xml:space="preserve"> </w:t>
      </w:r>
      <w:proofErr w:type="spellStart"/>
      <w:r w:rsidR="00E21B29" w:rsidRPr="00714AEA">
        <w:rPr>
          <w:i w:val="0"/>
          <w:iCs/>
        </w:rPr>
        <w:t>là</w:t>
      </w:r>
      <w:proofErr w:type="spellEnd"/>
      <w:r w:rsidR="00E21B29" w:rsidRPr="00714AEA">
        <w:rPr>
          <w:i w:val="0"/>
          <w:iCs/>
        </w:rPr>
        <w:t xml:space="preserve"> </w:t>
      </w:r>
      <w:proofErr w:type="spellStart"/>
      <w:r w:rsidR="00E21B29" w:rsidRPr="00714AEA">
        <w:rPr>
          <w:i w:val="0"/>
          <w:iCs/>
        </w:rPr>
        <w:t>góp</w:t>
      </w:r>
      <w:proofErr w:type="spellEnd"/>
      <w:r w:rsidR="00E21B29" w:rsidRPr="00714AEA">
        <w:rPr>
          <w:i w:val="0"/>
          <w:iCs/>
        </w:rPr>
        <w:t xml:space="preserve"> </w:t>
      </w:r>
      <w:proofErr w:type="spellStart"/>
      <w:r w:rsidR="00E21B29" w:rsidRPr="00714AEA">
        <w:rPr>
          <w:i w:val="0"/>
          <w:iCs/>
        </w:rPr>
        <w:t>phần</w:t>
      </w:r>
      <w:proofErr w:type="spellEnd"/>
      <w:r w:rsidR="00E21B29" w:rsidRPr="00714AEA">
        <w:rPr>
          <w:i w:val="0"/>
          <w:iCs/>
        </w:rPr>
        <w:t xml:space="preserve"> </w:t>
      </w:r>
      <w:proofErr w:type="spellStart"/>
      <w:r w:rsidR="00E21B29" w:rsidRPr="00714AEA">
        <w:rPr>
          <w:i w:val="0"/>
          <w:iCs/>
        </w:rPr>
        <w:t>vào</w:t>
      </w:r>
      <w:proofErr w:type="spellEnd"/>
      <w:r w:rsidR="00E21B29" w:rsidRPr="00714AEA">
        <w:rPr>
          <w:i w:val="0"/>
          <w:iCs/>
        </w:rPr>
        <w:t xml:space="preserve"> </w:t>
      </w:r>
      <w:proofErr w:type="spellStart"/>
      <w:r w:rsidR="00E21B29" w:rsidRPr="00714AEA">
        <w:rPr>
          <w:i w:val="0"/>
          <w:iCs/>
        </w:rPr>
        <w:t>các</w:t>
      </w:r>
      <w:proofErr w:type="spellEnd"/>
      <w:r w:rsidR="00E21B29" w:rsidRPr="00714AEA">
        <w:rPr>
          <w:i w:val="0"/>
          <w:iCs/>
        </w:rPr>
        <w:t xml:space="preserve"> </w:t>
      </w:r>
      <w:proofErr w:type="spellStart"/>
      <w:r w:rsidR="00E21B29" w:rsidRPr="00714AEA">
        <w:rPr>
          <w:i w:val="0"/>
          <w:iCs/>
        </w:rPr>
        <w:t>đặc</w:t>
      </w:r>
      <w:proofErr w:type="spellEnd"/>
      <w:r w:rsidR="00E21B29" w:rsidRPr="00714AEA">
        <w:rPr>
          <w:i w:val="0"/>
          <w:iCs/>
        </w:rPr>
        <w:t xml:space="preserve"> </w:t>
      </w:r>
      <w:proofErr w:type="spellStart"/>
      <w:r w:rsidR="00E21B29" w:rsidRPr="00714AEA">
        <w:rPr>
          <w:i w:val="0"/>
          <w:iCs/>
        </w:rPr>
        <w:t>tính</w:t>
      </w:r>
      <w:proofErr w:type="spellEnd"/>
      <w:r w:rsidR="00E21B29" w:rsidRPr="00714AEA">
        <w:rPr>
          <w:i w:val="0"/>
          <w:iCs/>
        </w:rPr>
        <w:t xml:space="preserve"> </w:t>
      </w:r>
      <w:proofErr w:type="spellStart"/>
      <w:r w:rsidR="00E21B29" w:rsidRPr="00714AEA">
        <w:rPr>
          <w:i w:val="0"/>
          <w:iCs/>
        </w:rPr>
        <w:t>khác</w:t>
      </w:r>
      <w:proofErr w:type="spellEnd"/>
      <w:r w:rsidR="00E21B29" w:rsidRPr="00714AEA">
        <w:rPr>
          <w:i w:val="0"/>
          <w:iCs/>
        </w:rPr>
        <w:t xml:space="preserve"> </w:t>
      </w:r>
      <w:proofErr w:type="spellStart"/>
      <w:r w:rsidR="00E21B29" w:rsidRPr="00714AEA">
        <w:rPr>
          <w:i w:val="0"/>
          <w:iCs/>
        </w:rPr>
        <w:t>nhau</w:t>
      </w:r>
      <w:proofErr w:type="spellEnd"/>
      <w:r w:rsidR="00E21B29" w:rsidRPr="00714AEA">
        <w:rPr>
          <w:i w:val="0"/>
          <w:iCs/>
        </w:rPr>
        <w:t xml:space="preserve"> </w:t>
      </w:r>
      <w:proofErr w:type="spellStart"/>
      <w:r w:rsidR="00E21B29" w:rsidRPr="00714AEA">
        <w:rPr>
          <w:i w:val="0"/>
          <w:iCs/>
        </w:rPr>
        <w:t>của</w:t>
      </w:r>
      <w:proofErr w:type="spellEnd"/>
      <w:r w:rsidR="00E21B29" w:rsidRPr="00714AEA">
        <w:rPr>
          <w:i w:val="0"/>
          <w:iCs/>
        </w:rPr>
        <w:t xml:space="preserve"> </w:t>
      </w:r>
      <w:proofErr w:type="spellStart"/>
      <w:r w:rsidR="00E21B29" w:rsidRPr="00714AEA">
        <w:rPr>
          <w:i w:val="0"/>
          <w:iCs/>
        </w:rPr>
        <w:t>tế</w:t>
      </w:r>
      <w:proofErr w:type="spellEnd"/>
      <w:r w:rsidR="00E21B29" w:rsidRPr="00714AEA">
        <w:rPr>
          <w:i w:val="0"/>
          <w:iCs/>
        </w:rPr>
        <w:t xml:space="preserve"> </w:t>
      </w:r>
      <w:proofErr w:type="spellStart"/>
      <w:r w:rsidR="00E21B29" w:rsidRPr="00714AEA">
        <w:rPr>
          <w:i w:val="0"/>
          <w:iCs/>
        </w:rPr>
        <w:t>bào</w:t>
      </w:r>
      <w:proofErr w:type="spellEnd"/>
      <w:r w:rsidR="00E21B29" w:rsidRPr="00714AEA">
        <w:rPr>
          <w:i w:val="0"/>
          <w:iCs/>
        </w:rPr>
        <w:t xml:space="preserve"> </w:t>
      </w:r>
      <w:proofErr w:type="spellStart"/>
      <w:r w:rsidR="00E21B29" w:rsidRPr="00714AEA">
        <w:rPr>
          <w:i w:val="0"/>
          <w:iCs/>
        </w:rPr>
        <w:t>ung</w:t>
      </w:r>
      <w:proofErr w:type="spellEnd"/>
      <w:r w:rsidR="00E21B29" w:rsidRPr="00714AEA">
        <w:rPr>
          <w:i w:val="0"/>
          <w:iCs/>
        </w:rPr>
        <w:t xml:space="preserve"> </w:t>
      </w:r>
      <w:proofErr w:type="spellStart"/>
      <w:r w:rsidR="00E21B29" w:rsidRPr="00714AEA">
        <w:rPr>
          <w:i w:val="0"/>
          <w:iCs/>
        </w:rPr>
        <w:t>thư</w:t>
      </w:r>
      <w:proofErr w:type="spellEnd"/>
      <w:r w:rsidR="00E21B29" w:rsidRPr="00714AEA">
        <w:rPr>
          <w:i w:val="0"/>
          <w:iCs/>
        </w:rPr>
        <w:t xml:space="preserve"> </w:t>
      </w:r>
      <w:proofErr w:type="spellStart"/>
      <w:r w:rsidR="00E21B29" w:rsidRPr="00714AEA">
        <w:rPr>
          <w:i w:val="0"/>
          <w:iCs/>
        </w:rPr>
        <w:t>đại</w:t>
      </w:r>
      <w:proofErr w:type="spellEnd"/>
      <w:r w:rsidR="00E21B29" w:rsidRPr="00714AEA">
        <w:rPr>
          <w:i w:val="0"/>
          <w:iCs/>
        </w:rPr>
        <w:t xml:space="preserve"> </w:t>
      </w:r>
      <w:proofErr w:type="spellStart"/>
      <w:r w:rsidR="00E21B29" w:rsidRPr="00714AEA">
        <w:rPr>
          <w:i w:val="0"/>
          <w:iCs/>
        </w:rPr>
        <w:t>trực</w:t>
      </w:r>
      <w:proofErr w:type="spellEnd"/>
      <w:r w:rsidR="00E21B29" w:rsidRPr="00714AEA">
        <w:rPr>
          <w:i w:val="0"/>
          <w:iCs/>
        </w:rPr>
        <w:t xml:space="preserve"> </w:t>
      </w:r>
      <w:proofErr w:type="spellStart"/>
      <w:r w:rsidR="00E21B29" w:rsidRPr="00714AEA">
        <w:rPr>
          <w:i w:val="0"/>
          <w:iCs/>
        </w:rPr>
        <w:t>tràng</w:t>
      </w:r>
      <w:proofErr w:type="spellEnd"/>
      <w:r w:rsidR="00E21B29" w:rsidRPr="00714AEA">
        <w:rPr>
          <w:i w:val="0"/>
          <w:iCs/>
        </w:rPr>
        <w:t xml:space="preserve">, </w:t>
      </w:r>
      <w:proofErr w:type="spellStart"/>
      <w:r w:rsidR="00E21B29" w:rsidRPr="00714AEA">
        <w:rPr>
          <w:i w:val="0"/>
          <w:iCs/>
        </w:rPr>
        <w:t>chẳng</w:t>
      </w:r>
      <w:proofErr w:type="spellEnd"/>
      <w:r w:rsidR="00E21B29" w:rsidRPr="00714AEA">
        <w:rPr>
          <w:i w:val="0"/>
          <w:iCs/>
        </w:rPr>
        <w:t xml:space="preserve"> </w:t>
      </w:r>
      <w:proofErr w:type="spellStart"/>
      <w:r w:rsidR="00E21B29" w:rsidRPr="00714AEA">
        <w:rPr>
          <w:i w:val="0"/>
          <w:iCs/>
        </w:rPr>
        <w:t>hạn</w:t>
      </w:r>
      <w:proofErr w:type="spellEnd"/>
      <w:r w:rsidR="00E21B29" w:rsidRPr="00714AEA">
        <w:rPr>
          <w:i w:val="0"/>
          <w:iCs/>
        </w:rPr>
        <w:t xml:space="preserve"> </w:t>
      </w:r>
      <w:proofErr w:type="spellStart"/>
      <w:r w:rsidR="00E21B29" w:rsidRPr="00714AEA">
        <w:rPr>
          <w:i w:val="0"/>
          <w:iCs/>
        </w:rPr>
        <w:t>như</w:t>
      </w:r>
      <w:proofErr w:type="spellEnd"/>
      <w:r w:rsidR="00E21B29" w:rsidRPr="00714AEA">
        <w:rPr>
          <w:i w:val="0"/>
          <w:iCs/>
        </w:rPr>
        <w:t xml:space="preserve"> </w:t>
      </w:r>
      <w:proofErr w:type="spellStart"/>
      <w:r w:rsidR="00E21B29" w:rsidRPr="00714AEA">
        <w:rPr>
          <w:i w:val="0"/>
          <w:iCs/>
        </w:rPr>
        <w:t>tăng</w:t>
      </w:r>
      <w:proofErr w:type="spellEnd"/>
      <w:r w:rsidR="00E21B29" w:rsidRPr="00714AEA">
        <w:rPr>
          <w:i w:val="0"/>
          <w:iCs/>
        </w:rPr>
        <w:t xml:space="preserve"> </w:t>
      </w:r>
      <w:proofErr w:type="spellStart"/>
      <w:r w:rsidR="00E21B29" w:rsidRPr="00714AEA">
        <w:rPr>
          <w:i w:val="0"/>
          <w:iCs/>
        </w:rPr>
        <w:t>sinh</w:t>
      </w:r>
      <w:proofErr w:type="spellEnd"/>
      <w:r w:rsidR="00E21B29" w:rsidRPr="00714AEA">
        <w:rPr>
          <w:i w:val="0"/>
          <w:iCs/>
        </w:rPr>
        <w:t xml:space="preserve">, </w:t>
      </w:r>
      <w:proofErr w:type="spellStart"/>
      <w:r w:rsidR="00E21B29" w:rsidRPr="00714AEA">
        <w:rPr>
          <w:i w:val="0"/>
          <w:iCs/>
        </w:rPr>
        <w:t>biệt</w:t>
      </w:r>
      <w:proofErr w:type="spellEnd"/>
      <w:r w:rsidR="00E21B29" w:rsidRPr="00714AEA">
        <w:rPr>
          <w:i w:val="0"/>
          <w:iCs/>
        </w:rPr>
        <w:t xml:space="preserve"> </w:t>
      </w:r>
      <w:proofErr w:type="spellStart"/>
      <w:r w:rsidR="00E21B29" w:rsidRPr="00714AEA">
        <w:rPr>
          <w:i w:val="0"/>
          <w:iCs/>
        </w:rPr>
        <w:t>hóa</w:t>
      </w:r>
      <w:proofErr w:type="spellEnd"/>
      <w:r w:rsidR="00E21B29" w:rsidRPr="00714AEA">
        <w:rPr>
          <w:i w:val="0"/>
          <w:iCs/>
        </w:rPr>
        <w:t xml:space="preserve">, </w:t>
      </w:r>
      <w:proofErr w:type="spellStart"/>
      <w:r w:rsidR="00E21B29" w:rsidRPr="00714AEA">
        <w:rPr>
          <w:i w:val="0"/>
          <w:iCs/>
        </w:rPr>
        <w:t>suy</w:t>
      </w:r>
      <w:proofErr w:type="spellEnd"/>
      <w:r w:rsidR="00E21B29" w:rsidRPr="00714AEA">
        <w:rPr>
          <w:i w:val="0"/>
          <w:iCs/>
        </w:rPr>
        <w:t xml:space="preserve"> </w:t>
      </w:r>
      <w:proofErr w:type="spellStart"/>
      <w:r w:rsidR="00E21B29" w:rsidRPr="00714AEA">
        <w:rPr>
          <w:i w:val="0"/>
          <w:iCs/>
        </w:rPr>
        <w:t>giảm</w:t>
      </w:r>
      <w:proofErr w:type="spellEnd"/>
      <w:r w:rsidR="00E21B29" w:rsidRPr="00714AEA">
        <w:rPr>
          <w:i w:val="0"/>
          <w:iCs/>
        </w:rPr>
        <w:t xml:space="preserve"> </w:t>
      </w:r>
      <w:proofErr w:type="spellStart"/>
      <w:r w:rsidR="00E21B29" w:rsidRPr="00714AEA">
        <w:rPr>
          <w:i w:val="0"/>
          <w:iCs/>
        </w:rPr>
        <w:t>khả</w:t>
      </w:r>
      <w:proofErr w:type="spellEnd"/>
      <w:r w:rsidR="00E21B29" w:rsidRPr="00714AEA">
        <w:rPr>
          <w:i w:val="0"/>
          <w:iCs/>
        </w:rPr>
        <w:t xml:space="preserve"> </w:t>
      </w:r>
      <w:proofErr w:type="spellStart"/>
      <w:r w:rsidR="00E21B29" w:rsidRPr="00714AEA">
        <w:rPr>
          <w:i w:val="0"/>
          <w:iCs/>
        </w:rPr>
        <w:t>năng</w:t>
      </w:r>
      <w:proofErr w:type="spellEnd"/>
      <w:r w:rsidR="00E21B29" w:rsidRPr="00714AEA">
        <w:rPr>
          <w:i w:val="0"/>
          <w:iCs/>
        </w:rPr>
        <w:t xml:space="preserve"> </w:t>
      </w:r>
      <w:proofErr w:type="spellStart"/>
      <w:r w:rsidR="00E21B29" w:rsidRPr="00714AEA">
        <w:rPr>
          <w:i w:val="0"/>
          <w:iCs/>
        </w:rPr>
        <w:t>duy</w:t>
      </w:r>
      <w:proofErr w:type="spellEnd"/>
      <w:r w:rsidR="00E21B29" w:rsidRPr="00714AEA">
        <w:rPr>
          <w:i w:val="0"/>
          <w:iCs/>
        </w:rPr>
        <w:t xml:space="preserve"> </w:t>
      </w:r>
      <w:proofErr w:type="spellStart"/>
      <w:r w:rsidR="00E21B29" w:rsidRPr="00714AEA">
        <w:rPr>
          <w:i w:val="0"/>
          <w:iCs/>
        </w:rPr>
        <w:t>trì</w:t>
      </w:r>
      <w:proofErr w:type="spellEnd"/>
      <w:r w:rsidR="00E21B29" w:rsidRPr="00714AEA">
        <w:rPr>
          <w:i w:val="0"/>
          <w:iCs/>
        </w:rPr>
        <w:t xml:space="preserve"> </w:t>
      </w:r>
      <w:proofErr w:type="spellStart"/>
      <w:r w:rsidR="00E21B29" w:rsidRPr="00714AEA">
        <w:rPr>
          <w:i w:val="0"/>
          <w:iCs/>
        </w:rPr>
        <w:t>bộ</w:t>
      </w:r>
      <w:proofErr w:type="spellEnd"/>
      <w:r w:rsidR="00E21B29" w:rsidRPr="00714AEA">
        <w:rPr>
          <w:i w:val="0"/>
          <w:iCs/>
        </w:rPr>
        <w:t xml:space="preserve"> gen, </w:t>
      </w:r>
      <w:proofErr w:type="spellStart"/>
      <w:r w:rsidR="00E21B29" w:rsidRPr="00714AEA">
        <w:rPr>
          <w:i w:val="0"/>
          <w:iCs/>
        </w:rPr>
        <w:t>tăng</w:t>
      </w:r>
      <w:proofErr w:type="spellEnd"/>
      <w:r w:rsidR="00E21B29" w:rsidRPr="00714AEA">
        <w:rPr>
          <w:i w:val="0"/>
          <w:iCs/>
        </w:rPr>
        <w:t xml:space="preserve"> </w:t>
      </w:r>
      <w:proofErr w:type="spellStart"/>
      <w:r w:rsidR="00E21B29" w:rsidRPr="00714AEA">
        <w:rPr>
          <w:i w:val="0"/>
          <w:iCs/>
        </w:rPr>
        <w:t>khả</w:t>
      </w:r>
      <w:proofErr w:type="spellEnd"/>
      <w:r w:rsidR="00E21B29" w:rsidRPr="00714AEA">
        <w:rPr>
          <w:i w:val="0"/>
          <w:iCs/>
        </w:rPr>
        <w:t xml:space="preserve"> </w:t>
      </w:r>
      <w:proofErr w:type="spellStart"/>
      <w:r w:rsidR="00E21B29" w:rsidRPr="00714AEA">
        <w:rPr>
          <w:i w:val="0"/>
          <w:iCs/>
        </w:rPr>
        <w:t>năng</w:t>
      </w:r>
      <w:proofErr w:type="spellEnd"/>
      <w:r w:rsidR="00E21B29" w:rsidRPr="00714AEA">
        <w:rPr>
          <w:i w:val="0"/>
          <w:iCs/>
        </w:rPr>
        <w:t xml:space="preserve"> </w:t>
      </w:r>
      <w:proofErr w:type="spellStart"/>
      <w:r w:rsidR="00E21B29" w:rsidRPr="00714AEA">
        <w:rPr>
          <w:i w:val="0"/>
          <w:iCs/>
        </w:rPr>
        <w:t>xâm</w:t>
      </w:r>
      <w:proofErr w:type="spellEnd"/>
      <w:r w:rsidR="00E21B29" w:rsidRPr="00714AEA">
        <w:rPr>
          <w:i w:val="0"/>
          <w:iCs/>
        </w:rPr>
        <w:t xml:space="preserve"> </w:t>
      </w:r>
      <w:proofErr w:type="spellStart"/>
      <w:r w:rsidR="00E21B29" w:rsidRPr="00714AEA">
        <w:rPr>
          <w:i w:val="0"/>
          <w:iCs/>
        </w:rPr>
        <w:t>lấn</w:t>
      </w:r>
      <w:proofErr w:type="spellEnd"/>
      <w:r w:rsidR="00E21B29" w:rsidRPr="00714AEA">
        <w:rPr>
          <w:i w:val="0"/>
          <w:iCs/>
        </w:rPr>
        <w:t xml:space="preserve"> </w:t>
      </w:r>
      <w:proofErr w:type="spellStart"/>
      <w:r w:rsidR="00E21B29" w:rsidRPr="00714AEA">
        <w:rPr>
          <w:i w:val="0"/>
          <w:iCs/>
        </w:rPr>
        <w:t>và</w:t>
      </w:r>
      <w:proofErr w:type="spellEnd"/>
      <w:r w:rsidR="00E21B29" w:rsidRPr="00714AEA">
        <w:rPr>
          <w:i w:val="0"/>
          <w:iCs/>
        </w:rPr>
        <w:t xml:space="preserve"> di </w:t>
      </w:r>
      <w:proofErr w:type="spellStart"/>
      <w:r w:rsidR="00E21B29" w:rsidRPr="00714AEA">
        <w:rPr>
          <w:i w:val="0"/>
          <w:iCs/>
        </w:rPr>
        <w:t>căn</w:t>
      </w:r>
      <w:proofErr w:type="spellEnd"/>
      <w:r w:rsidR="00E21B29" w:rsidRPr="00714AEA">
        <w:rPr>
          <w:i w:val="0"/>
          <w:iCs/>
        </w:rPr>
        <w:t xml:space="preserve">. </w:t>
      </w:r>
      <w:r w:rsidR="00387117" w:rsidRPr="00714AEA">
        <w:rPr>
          <w:i w:val="0"/>
          <w:lang w:val="vi-VN"/>
        </w:rPr>
        <w:t xml:space="preserve">Yếu tố phiên mã p53 là một chất ức chế khối u quan trọng. Sau khi được kích hoạt bởi các </w:t>
      </w:r>
      <w:proofErr w:type="spellStart"/>
      <w:r w:rsidR="00387117" w:rsidRPr="00714AEA">
        <w:rPr>
          <w:i w:val="0"/>
        </w:rPr>
        <w:t>loại</w:t>
      </w:r>
      <w:proofErr w:type="spellEnd"/>
      <w:r w:rsidR="00387117" w:rsidRPr="00714AEA">
        <w:rPr>
          <w:i w:val="0"/>
        </w:rPr>
        <w:t xml:space="preserve"> </w:t>
      </w:r>
      <w:r w:rsidR="00387117" w:rsidRPr="00714AEA">
        <w:rPr>
          <w:i w:val="0"/>
          <w:lang w:val="vi-VN"/>
        </w:rPr>
        <w:t>căng thẳng khác nhau bao gồm kích hoạt gen gây ung thư, tổn thương DNA, tình trạng thiếu oxy và thiếu chất dinh dưỡng, p53 kích hoạt một loạt các gen mục tiêu và điều phối nhiều phản ứng xuôi dòng nhằm ngăn chặn sự hình thành khối u</w:t>
      </w:r>
      <w:r w:rsidR="001B3B2C" w:rsidRPr="00714AEA">
        <w:rPr>
          <w:i w:val="0"/>
        </w:rPr>
        <w:t xml:space="preserve"> </w:t>
      </w:r>
      <w:r w:rsidR="001B3B2C" w:rsidRPr="00714AEA">
        <w:rPr>
          <w:i w:val="0"/>
        </w:rPr>
        <w:fldChar w:fldCharType="begin"/>
      </w:r>
      <w:r w:rsidR="00684902">
        <w:rPr>
          <w:i w:val="0"/>
        </w:rPr>
        <w:instrText xml:space="preserve"> ADDIN EN.CITE &lt;EndNote&gt;&lt;Cite&gt;&lt;Author&gt;Kaiser&lt;/Author&gt;&lt;Year&gt;2018&lt;/Year&gt;&lt;RecNum&gt;356&lt;/RecNum&gt;&lt;DisplayText&gt;[39]&lt;/DisplayText&gt;&lt;record&gt;&lt;rec-number&gt;356&lt;/rec-number&gt;&lt;foreign-keys&gt;&lt;key app="EN" db-id="20002x9vh2zftgef5wwpdrsutfvpf299espf" timestamp="1746584858"&gt;356&lt;/key&gt;&lt;/foreign-keys&gt;&lt;ref-type name="Journal Article"&gt;17&lt;/ref-type&gt;&lt;contributors&gt;&lt;authors&gt;&lt;author&gt;Kaiser, Alyssa M.&lt;/author&gt;&lt;author&gt;Attardi, Laura D.&lt;/author&gt;&lt;/authors&gt;&lt;/contributors&gt;&lt;titles&gt;&lt;title&gt;Deconstructing networks of p53-mediated tumor suppression in vivo&lt;/title&gt;&lt;secondary-title&gt;Cell Death &amp;amp; Differentiation&lt;/secondary-title&gt;&lt;/titles&gt;&lt;periodical&gt;&lt;full-title&gt;Cell Death &amp;amp; Differentiation&lt;/full-title&gt;&lt;/periodical&gt;&lt;pages&gt;93-103&lt;/pages&gt;&lt;volume&gt;25&lt;/volume&gt;&lt;number&gt;1&lt;/number&gt;&lt;dates&gt;&lt;year&gt;2018&lt;/year&gt;&lt;pub-dates&gt;&lt;date&gt;2018/01/01&lt;/date&gt;&lt;/pub-dates&gt;&lt;/dates&gt;&lt;isbn&gt;1476-5403&lt;/isbn&gt;&lt;urls&gt;&lt;related-urls&gt;&lt;url&gt;https://doi.org/10.1038/cdd.2017.171&lt;/url&gt;&lt;/related-urls&gt;&lt;/urls&gt;&lt;electronic-resource-num&gt;10.1038/cdd.2017.171&lt;/electronic-resource-num&gt;&lt;/record&gt;&lt;/Cite&gt;&lt;/EndNote&gt;</w:instrText>
      </w:r>
      <w:r w:rsidR="001B3B2C" w:rsidRPr="00714AEA">
        <w:rPr>
          <w:i w:val="0"/>
        </w:rPr>
        <w:fldChar w:fldCharType="separate"/>
      </w:r>
      <w:r w:rsidR="00684902">
        <w:rPr>
          <w:i w:val="0"/>
          <w:noProof/>
        </w:rPr>
        <w:t>[39]</w:t>
      </w:r>
      <w:r w:rsidR="001B3B2C" w:rsidRPr="00714AEA">
        <w:rPr>
          <w:i w:val="0"/>
        </w:rPr>
        <w:fldChar w:fldCharType="end"/>
      </w:r>
      <w:r w:rsidR="00387117" w:rsidRPr="00714AEA">
        <w:rPr>
          <w:i w:val="0"/>
          <w:lang w:val="vi-VN"/>
        </w:rPr>
        <w:t>. Hơn nữa, p53 điều chỉnh một loạt các quá trình bổ sung, chẳng hạn như trao đổi chất, chức năng tế bào gốc, xâm lấn và di căn</w:t>
      </w:r>
      <w:r w:rsidR="00387117" w:rsidRPr="00714AEA">
        <w:rPr>
          <w:i w:val="0"/>
        </w:rPr>
        <w:t xml:space="preserve"> </w:t>
      </w:r>
      <w:r w:rsidR="00387117" w:rsidRPr="00714AEA">
        <w:rPr>
          <w:i w:val="0"/>
        </w:rPr>
        <w:fldChar w:fldCharType="begin"/>
      </w:r>
      <w:r w:rsidR="00684902">
        <w:rPr>
          <w:i w:val="0"/>
        </w:rPr>
        <w:instrText xml:space="preserve"> ADDIN EN.CITE &lt;EndNote&gt;&lt;Cite&gt;&lt;Author&gt;Kaiser&lt;/Author&gt;&lt;Year&gt;2018&lt;/Year&gt;&lt;RecNum&gt;356&lt;/RecNum&gt;&lt;DisplayText&gt;[39]&lt;/DisplayText&gt;&lt;record&gt;&lt;rec-number&gt;356&lt;/rec-number&gt;&lt;foreign-keys&gt;&lt;key app="EN" db-id="20002x9vh2zftgef5wwpdrsutfvpf299espf" timestamp="1746584858"&gt;356&lt;/key&gt;&lt;/foreign-keys&gt;&lt;ref-type name="Journal Article"&gt;17&lt;/ref-type&gt;&lt;contributors&gt;&lt;authors&gt;&lt;author&gt;Kaiser, Alyssa M.&lt;/author&gt;&lt;author&gt;Attardi, Laura D.&lt;/author&gt;&lt;/authors&gt;&lt;/contributors&gt;&lt;titles&gt;&lt;title&gt;Deconstructing networks of p53-mediated tumor suppression in vivo&lt;/title&gt;&lt;secondary-title&gt;Cell Death &amp;amp; Differentiation&lt;/secondary-title&gt;&lt;/titles&gt;&lt;periodical&gt;&lt;full-title&gt;Cell Death &amp;amp; Differentiation&lt;/full-title&gt;&lt;/periodical&gt;&lt;pages&gt;93-103&lt;/pages&gt;&lt;volume&gt;25&lt;/volume&gt;&lt;number&gt;1&lt;/number&gt;&lt;dates&gt;&lt;year&gt;2018&lt;/year&gt;&lt;pub-dates&gt;&lt;date&gt;2018/01/01&lt;/date&gt;&lt;/pub-dates&gt;&lt;/dates&gt;&lt;isbn&gt;1476-5403&lt;/isbn&gt;&lt;urls&gt;&lt;related-urls&gt;&lt;url&gt;https://doi.org/10.1038/cdd.2017.171&lt;/url&gt;&lt;/related-urls&gt;&lt;/urls&gt;&lt;electronic-resource-num&gt;10.1038/cdd.2017.171&lt;/electronic-resource-num&gt;&lt;/record&gt;&lt;/Cite&gt;&lt;/EndNote&gt;</w:instrText>
      </w:r>
      <w:r w:rsidR="00387117" w:rsidRPr="00714AEA">
        <w:rPr>
          <w:i w:val="0"/>
        </w:rPr>
        <w:fldChar w:fldCharType="separate"/>
      </w:r>
      <w:r w:rsidR="00684902">
        <w:rPr>
          <w:i w:val="0"/>
          <w:noProof/>
        </w:rPr>
        <w:t>[39]</w:t>
      </w:r>
      <w:r w:rsidR="00387117" w:rsidRPr="00714AEA">
        <w:rPr>
          <w:i w:val="0"/>
        </w:rPr>
        <w:fldChar w:fldCharType="end"/>
      </w:r>
      <w:r w:rsidR="00E21B29" w:rsidRPr="00714AEA">
        <w:rPr>
          <w:i w:val="0"/>
          <w:iCs/>
        </w:rPr>
        <w:t xml:space="preserve">. </w:t>
      </w:r>
      <w:r w:rsidR="00C86DBE" w:rsidRPr="00714AEA">
        <w:rPr>
          <w:i w:val="0"/>
          <w:iCs/>
        </w:rPr>
        <w:t>Đ</w:t>
      </w:r>
      <w:r w:rsidR="00C86DBE" w:rsidRPr="00714AEA">
        <w:rPr>
          <w:i w:val="0"/>
          <w:lang w:val="vi-VN"/>
        </w:rPr>
        <w:t xml:space="preserve">ột biến p53 được tìm thấy ở </w:t>
      </w:r>
      <w:r w:rsidR="00C86DBE" w:rsidRPr="00714AEA">
        <w:rPr>
          <w:rFonts w:ascii="Cambria Math" w:hAnsi="Cambria Math" w:cs="Cambria Math"/>
          <w:i w:val="0"/>
          <w:lang w:val="vi-VN"/>
        </w:rPr>
        <w:t>∼</w:t>
      </w:r>
      <w:r w:rsidR="00C86DBE" w:rsidRPr="00714AEA">
        <w:rPr>
          <w:i w:val="0"/>
          <w:lang w:val="vi-VN"/>
        </w:rPr>
        <w:t>60% trường hợp ung thư đại trực tràng và phần lớn</w:t>
      </w:r>
      <w:r w:rsidR="00EB4DCE" w:rsidRPr="00714AEA">
        <w:rPr>
          <w:i w:val="0"/>
        </w:rPr>
        <w:t xml:space="preserve"> </w:t>
      </w:r>
      <w:proofErr w:type="spellStart"/>
      <w:r w:rsidR="00EB4DCE" w:rsidRPr="00714AEA">
        <w:rPr>
          <w:i w:val="0"/>
        </w:rPr>
        <w:t>là</w:t>
      </w:r>
      <w:proofErr w:type="spellEnd"/>
      <w:r w:rsidR="00C86DBE" w:rsidRPr="00714AEA">
        <w:rPr>
          <w:i w:val="0"/>
          <w:lang w:val="vi-VN"/>
        </w:rPr>
        <w:t xml:space="preserve"> các đột biến</w:t>
      </w:r>
      <w:r w:rsidR="00EB4DCE" w:rsidRPr="00714AEA">
        <w:rPr>
          <w:i w:val="0"/>
        </w:rPr>
        <w:t xml:space="preserve"> </w:t>
      </w:r>
      <w:proofErr w:type="spellStart"/>
      <w:r w:rsidR="00EB4DCE" w:rsidRPr="00714AEA">
        <w:rPr>
          <w:i w:val="0"/>
        </w:rPr>
        <w:t>thay</w:t>
      </w:r>
      <w:proofErr w:type="spellEnd"/>
      <w:r w:rsidR="00EB4DCE" w:rsidRPr="00714AEA">
        <w:rPr>
          <w:i w:val="0"/>
        </w:rPr>
        <w:t xml:space="preserve"> </w:t>
      </w:r>
      <w:proofErr w:type="spellStart"/>
      <w:r w:rsidR="00EB4DCE" w:rsidRPr="00714AEA">
        <w:rPr>
          <w:i w:val="0"/>
        </w:rPr>
        <w:t>thế</w:t>
      </w:r>
      <w:proofErr w:type="spellEnd"/>
      <w:r w:rsidR="00C86DBE" w:rsidRPr="00714AEA">
        <w:rPr>
          <w:i w:val="0"/>
          <w:lang w:val="vi-VN"/>
        </w:rPr>
        <w:t xml:space="preserve"> tại các </w:t>
      </w:r>
      <w:r w:rsidR="00D13527">
        <w:rPr>
          <w:i w:val="0"/>
        </w:rPr>
        <w:t>“</w:t>
      </w:r>
      <w:r w:rsidR="00C86DBE" w:rsidRPr="00714AEA">
        <w:rPr>
          <w:i w:val="0"/>
          <w:lang w:val="vi-VN"/>
        </w:rPr>
        <w:t>điểm nóng</w:t>
      </w:r>
      <w:r w:rsidR="00D13527">
        <w:rPr>
          <w:i w:val="0"/>
        </w:rPr>
        <w:t>”</w:t>
      </w:r>
      <w:r w:rsidR="00C86DBE" w:rsidRPr="00714AEA">
        <w:rPr>
          <w:i w:val="0"/>
          <w:lang w:val="vi-VN"/>
        </w:rPr>
        <w:t>, cho thấy vai trò gây ung thư của p53 đột biến theo cơ chế tăng chức năng</w:t>
      </w:r>
      <w:r w:rsidR="00EB4DCE" w:rsidRPr="00714AEA">
        <w:rPr>
          <w:i w:val="0"/>
        </w:rPr>
        <w:t xml:space="preserve"> </w:t>
      </w:r>
      <w:r w:rsidR="00EB4DCE" w:rsidRPr="00714AEA">
        <w:rPr>
          <w:i w:val="0"/>
        </w:rPr>
        <w:fldChar w:fldCharType="begin">
          <w:fldData xml:space="preserve">PEVuZE5vdGU+PENpdGU+PEF1dGhvcj5OYWtheWFtYTwvQXV0aG9yPjxZZWFyPjIwMTk8L1llYXI+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</w:fldData>
        </w:fldChar>
      </w:r>
      <w:r w:rsidR="00684902">
        <w:rPr>
          <w:i w:val="0"/>
        </w:rPr>
        <w:instrText xml:space="preserve"> ADDIN EN.CITE </w:instrText>
      </w:r>
      <w:r w:rsidR="00684902">
        <w:rPr>
          <w:i w:val="0"/>
        </w:rPr>
        <w:fldChar w:fldCharType="begin">
          <w:fldData xml:space="preserve">PEVuZE5vdGU+PENpdGU+PEF1dGhvcj5OYWtheWFtYTwvQXV0aG9yPjxZZWFyPjIwMTk8L1llYXI+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</w:fldData>
        </w:fldChar>
      </w:r>
      <w:r w:rsidR="00684902">
        <w:rPr>
          <w:i w:val="0"/>
        </w:rPr>
        <w:instrText xml:space="preserve"> ADDIN EN.CITE.DATA </w:instrText>
      </w:r>
      <w:r w:rsidR="00684902">
        <w:rPr>
          <w:i w:val="0"/>
        </w:rPr>
      </w:r>
      <w:r w:rsidR="00684902">
        <w:rPr>
          <w:i w:val="0"/>
        </w:rPr>
        <w:fldChar w:fldCharType="end"/>
      </w:r>
      <w:r w:rsidR="00EB4DCE" w:rsidRPr="00714AEA">
        <w:rPr>
          <w:i w:val="0"/>
        </w:rPr>
      </w:r>
      <w:r w:rsidR="00EB4DCE" w:rsidRPr="00714AEA">
        <w:rPr>
          <w:i w:val="0"/>
        </w:rPr>
        <w:fldChar w:fldCharType="separate"/>
      </w:r>
      <w:r w:rsidR="00684902">
        <w:rPr>
          <w:i w:val="0"/>
          <w:noProof/>
        </w:rPr>
        <w:t>[38]</w:t>
      </w:r>
      <w:r w:rsidR="00EB4DCE" w:rsidRPr="00714AEA">
        <w:rPr>
          <w:i w:val="0"/>
        </w:rPr>
        <w:fldChar w:fldCharType="end"/>
      </w:r>
      <w:r w:rsidR="00EB4DCE" w:rsidRPr="00714AEA">
        <w:rPr>
          <w:i w:val="0"/>
        </w:rPr>
        <w:t xml:space="preserve">. </w:t>
      </w:r>
      <w:proofErr w:type="spellStart"/>
      <w:r w:rsidR="00E21B29" w:rsidRPr="00714AEA">
        <w:rPr>
          <w:i w:val="0"/>
          <w:iCs/>
        </w:rPr>
        <w:t>Nhuộm</w:t>
      </w:r>
      <w:proofErr w:type="spellEnd"/>
      <w:r w:rsidR="00E21B29" w:rsidRPr="00714AEA">
        <w:rPr>
          <w:i w:val="0"/>
          <w:iCs/>
        </w:rPr>
        <w:t xml:space="preserve"> </w:t>
      </w:r>
      <w:proofErr w:type="spellStart"/>
      <w:r w:rsidR="00E21B29" w:rsidRPr="00714AEA">
        <w:rPr>
          <w:i w:val="0"/>
          <w:iCs/>
        </w:rPr>
        <w:t>hóa</w:t>
      </w:r>
      <w:proofErr w:type="spellEnd"/>
      <w:r w:rsidR="00E21B29" w:rsidRPr="00714AEA">
        <w:rPr>
          <w:i w:val="0"/>
          <w:iCs/>
        </w:rPr>
        <w:t xml:space="preserve"> </w:t>
      </w:r>
      <w:proofErr w:type="spellStart"/>
      <w:r w:rsidR="00E21B29" w:rsidRPr="00714AEA">
        <w:rPr>
          <w:i w:val="0"/>
          <w:iCs/>
        </w:rPr>
        <w:t>mô</w:t>
      </w:r>
      <w:proofErr w:type="spellEnd"/>
      <w:r w:rsidR="00E21B29" w:rsidRPr="00714AEA">
        <w:rPr>
          <w:i w:val="0"/>
          <w:iCs/>
        </w:rPr>
        <w:t xml:space="preserve"> </w:t>
      </w:r>
      <w:proofErr w:type="spellStart"/>
      <w:r w:rsidR="00E21B29" w:rsidRPr="00714AEA">
        <w:rPr>
          <w:i w:val="0"/>
          <w:iCs/>
        </w:rPr>
        <w:t>miễn</w:t>
      </w:r>
      <w:proofErr w:type="spellEnd"/>
      <w:r w:rsidR="00E21B29" w:rsidRPr="00714AEA">
        <w:rPr>
          <w:i w:val="0"/>
          <w:iCs/>
        </w:rPr>
        <w:t xml:space="preserve"> </w:t>
      </w:r>
      <w:proofErr w:type="spellStart"/>
      <w:r w:rsidR="00E21B29" w:rsidRPr="00714AEA">
        <w:rPr>
          <w:i w:val="0"/>
          <w:iCs/>
        </w:rPr>
        <w:t>dịch</w:t>
      </w:r>
      <w:proofErr w:type="spellEnd"/>
      <w:r w:rsidR="00E21B29" w:rsidRPr="00714AEA">
        <w:rPr>
          <w:i w:val="0"/>
          <w:iCs/>
        </w:rPr>
        <w:t xml:space="preserve"> </w:t>
      </w:r>
      <w:proofErr w:type="spellStart"/>
      <w:r w:rsidR="00E21B29" w:rsidRPr="00714AEA">
        <w:rPr>
          <w:i w:val="0"/>
          <w:iCs/>
        </w:rPr>
        <w:t>cho</w:t>
      </w:r>
      <w:proofErr w:type="spellEnd"/>
      <w:r w:rsidR="00E21B29" w:rsidRPr="00714AEA">
        <w:rPr>
          <w:i w:val="0"/>
          <w:iCs/>
        </w:rPr>
        <w:t xml:space="preserve"> </w:t>
      </w:r>
      <w:proofErr w:type="spellStart"/>
      <w:r w:rsidR="00E21B29" w:rsidRPr="00714AEA">
        <w:rPr>
          <w:i w:val="0"/>
          <w:iCs/>
        </w:rPr>
        <w:t>dấu</w:t>
      </w:r>
      <w:proofErr w:type="spellEnd"/>
      <w:r w:rsidR="00E21B29" w:rsidRPr="00714AEA">
        <w:rPr>
          <w:i w:val="0"/>
          <w:iCs/>
        </w:rPr>
        <w:t xml:space="preserve"> </w:t>
      </w:r>
      <w:proofErr w:type="spellStart"/>
      <w:r w:rsidR="00E21B29" w:rsidRPr="00714AEA">
        <w:rPr>
          <w:i w:val="0"/>
          <w:iCs/>
        </w:rPr>
        <w:t>ấn</w:t>
      </w:r>
      <w:proofErr w:type="spellEnd"/>
      <w:r w:rsidR="00E21B29" w:rsidRPr="00714AEA">
        <w:rPr>
          <w:i w:val="0"/>
          <w:iCs/>
        </w:rPr>
        <w:t xml:space="preserve"> p53 </w:t>
      </w:r>
      <w:proofErr w:type="spellStart"/>
      <w:r w:rsidR="00E21B29" w:rsidRPr="00714AEA">
        <w:rPr>
          <w:i w:val="0"/>
          <w:iCs/>
        </w:rPr>
        <w:t>từ</w:t>
      </w:r>
      <w:proofErr w:type="spellEnd"/>
      <w:r w:rsidR="00E21B29" w:rsidRPr="00714AEA">
        <w:rPr>
          <w:i w:val="0"/>
          <w:iCs/>
        </w:rPr>
        <w:t xml:space="preserve"> </w:t>
      </w:r>
      <w:proofErr w:type="spellStart"/>
      <w:r w:rsidR="00E21B29" w:rsidRPr="00714AEA">
        <w:rPr>
          <w:i w:val="0"/>
          <w:iCs/>
        </w:rPr>
        <w:t>lâu</w:t>
      </w:r>
      <w:proofErr w:type="spellEnd"/>
      <w:r w:rsidR="00E21B29" w:rsidRPr="00714AEA">
        <w:rPr>
          <w:i w:val="0"/>
          <w:iCs/>
        </w:rPr>
        <w:t xml:space="preserve"> </w:t>
      </w:r>
      <w:proofErr w:type="spellStart"/>
      <w:r w:rsidR="00E21B29" w:rsidRPr="00714AEA">
        <w:rPr>
          <w:i w:val="0"/>
          <w:iCs/>
        </w:rPr>
        <w:t>đã</w:t>
      </w:r>
      <w:proofErr w:type="spellEnd"/>
      <w:r w:rsidR="00E21B29" w:rsidRPr="00714AEA">
        <w:rPr>
          <w:i w:val="0"/>
          <w:iCs/>
        </w:rPr>
        <w:t xml:space="preserve"> </w:t>
      </w:r>
      <w:proofErr w:type="spellStart"/>
      <w:r w:rsidR="00E21B29" w:rsidRPr="00714AEA">
        <w:rPr>
          <w:i w:val="0"/>
          <w:iCs/>
        </w:rPr>
        <w:t>được</w:t>
      </w:r>
      <w:proofErr w:type="spellEnd"/>
      <w:r w:rsidR="00E21B29" w:rsidRPr="00714AEA">
        <w:rPr>
          <w:i w:val="0"/>
          <w:iCs/>
        </w:rPr>
        <w:t xml:space="preserve"> </w:t>
      </w:r>
      <w:proofErr w:type="spellStart"/>
      <w:r w:rsidR="00E21B29" w:rsidRPr="00714AEA">
        <w:rPr>
          <w:i w:val="0"/>
          <w:iCs/>
        </w:rPr>
        <w:t>sử</w:t>
      </w:r>
      <w:proofErr w:type="spellEnd"/>
      <w:r w:rsidR="00E21B29" w:rsidRPr="00714AEA">
        <w:rPr>
          <w:i w:val="0"/>
          <w:iCs/>
        </w:rPr>
        <w:t xml:space="preserve"> </w:t>
      </w:r>
      <w:proofErr w:type="spellStart"/>
      <w:r w:rsidR="00E21B29" w:rsidRPr="00714AEA">
        <w:rPr>
          <w:i w:val="0"/>
          <w:iCs/>
        </w:rPr>
        <w:t>dụng</w:t>
      </w:r>
      <w:proofErr w:type="spellEnd"/>
      <w:r w:rsidR="00E21B29" w:rsidRPr="00714AEA">
        <w:rPr>
          <w:i w:val="0"/>
          <w:iCs/>
        </w:rPr>
        <w:t xml:space="preserve"> </w:t>
      </w:r>
      <w:proofErr w:type="spellStart"/>
      <w:r w:rsidR="00E21B29" w:rsidRPr="00714AEA">
        <w:rPr>
          <w:i w:val="0"/>
          <w:iCs/>
        </w:rPr>
        <w:t>làm</w:t>
      </w:r>
      <w:proofErr w:type="spellEnd"/>
      <w:r w:rsidR="00E21B29" w:rsidRPr="00714AEA">
        <w:rPr>
          <w:i w:val="0"/>
          <w:iCs/>
        </w:rPr>
        <w:t xml:space="preserve"> </w:t>
      </w:r>
      <w:proofErr w:type="spellStart"/>
      <w:r w:rsidR="00E21B29" w:rsidRPr="00714AEA">
        <w:rPr>
          <w:i w:val="0"/>
          <w:iCs/>
        </w:rPr>
        <w:t>dấu</w:t>
      </w:r>
      <w:proofErr w:type="spellEnd"/>
      <w:r w:rsidR="00E21B29" w:rsidRPr="00714AEA">
        <w:rPr>
          <w:i w:val="0"/>
          <w:iCs/>
        </w:rPr>
        <w:t xml:space="preserve"> </w:t>
      </w:r>
      <w:proofErr w:type="spellStart"/>
      <w:r w:rsidR="00E21B29" w:rsidRPr="00714AEA">
        <w:rPr>
          <w:i w:val="0"/>
          <w:iCs/>
        </w:rPr>
        <w:t>hiệu</w:t>
      </w:r>
      <w:proofErr w:type="spellEnd"/>
      <w:r w:rsidR="00E21B29" w:rsidRPr="00714AEA">
        <w:rPr>
          <w:i w:val="0"/>
          <w:iCs/>
        </w:rPr>
        <w:t xml:space="preserve"> </w:t>
      </w:r>
      <w:proofErr w:type="spellStart"/>
      <w:r w:rsidR="00E21B29" w:rsidRPr="00714AEA">
        <w:rPr>
          <w:i w:val="0"/>
          <w:iCs/>
        </w:rPr>
        <w:t>thay</w:t>
      </w:r>
      <w:proofErr w:type="spellEnd"/>
      <w:r w:rsidR="00E21B29" w:rsidRPr="00714AEA">
        <w:rPr>
          <w:i w:val="0"/>
          <w:iCs/>
        </w:rPr>
        <w:t xml:space="preserve"> </w:t>
      </w:r>
      <w:proofErr w:type="spellStart"/>
      <w:r w:rsidR="00E21B29" w:rsidRPr="00714AEA">
        <w:rPr>
          <w:i w:val="0"/>
          <w:iCs/>
        </w:rPr>
        <w:t>thế</w:t>
      </w:r>
      <w:proofErr w:type="spellEnd"/>
      <w:r w:rsidR="00E21B29" w:rsidRPr="00714AEA">
        <w:rPr>
          <w:i w:val="0"/>
          <w:iCs/>
        </w:rPr>
        <w:t xml:space="preserve"> </w:t>
      </w:r>
      <w:proofErr w:type="spellStart"/>
      <w:r w:rsidR="00E21B29" w:rsidRPr="00714AEA">
        <w:rPr>
          <w:i w:val="0"/>
          <w:iCs/>
        </w:rPr>
        <w:t>cho</w:t>
      </w:r>
      <w:proofErr w:type="spellEnd"/>
      <w:r w:rsidR="00E21B29" w:rsidRPr="00714AEA">
        <w:rPr>
          <w:i w:val="0"/>
          <w:iCs/>
        </w:rPr>
        <w:t xml:space="preserve"> </w:t>
      </w:r>
      <w:proofErr w:type="spellStart"/>
      <w:r w:rsidR="00E21B29" w:rsidRPr="00714AEA">
        <w:rPr>
          <w:i w:val="0"/>
          <w:iCs/>
        </w:rPr>
        <w:t>trạng</w:t>
      </w:r>
      <w:proofErr w:type="spellEnd"/>
      <w:r w:rsidR="00E21B29" w:rsidRPr="00714AEA">
        <w:rPr>
          <w:i w:val="0"/>
          <w:iCs/>
        </w:rPr>
        <w:t xml:space="preserve"> </w:t>
      </w:r>
      <w:proofErr w:type="spellStart"/>
      <w:r w:rsidR="00E21B29" w:rsidRPr="00714AEA">
        <w:rPr>
          <w:i w:val="0"/>
          <w:iCs/>
        </w:rPr>
        <w:t>thái</w:t>
      </w:r>
      <w:proofErr w:type="spellEnd"/>
      <w:r w:rsidR="00E21B29" w:rsidRPr="00714AEA">
        <w:rPr>
          <w:i w:val="0"/>
          <w:iCs/>
        </w:rPr>
        <w:t xml:space="preserve"> </w:t>
      </w:r>
      <w:proofErr w:type="spellStart"/>
      <w:r w:rsidR="00E21B29" w:rsidRPr="00714AEA">
        <w:rPr>
          <w:i w:val="0"/>
          <w:iCs/>
        </w:rPr>
        <w:t>biến</w:t>
      </w:r>
      <w:proofErr w:type="spellEnd"/>
      <w:r w:rsidR="00E21B29" w:rsidRPr="00714AEA">
        <w:rPr>
          <w:i w:val="0"/>
          <w:iCs/>
        </w:rPr>
        <w:t xml:space="preserve"> </w:t>
      </w:r>
      <w:proofErr w:type="spellStart"/>
      <w:r w:rsidR="00E21B29" w:rsidRPr="00714AEA">
        <w:rPr>
          <w:i w:val="0"/>
          <w:iCs/>
        </w:rPr>
        <w:t>đổi</w:t>
      </w:r>
      <w:proofErr w:type="spellEnd"/>
      <w:r w:rsidR="00E21B29" w:rsidRPr="00714AEA">
        <w:rPr>
          <w:i w:val="0"/>
          <w:iCs/>
        </w:rPr>
        <w:t xml:space="preserve"> </w:t>
      </w:r>
      <w:proofErr w:type="spellStart"/>
      <w:r w:rsidR="00E21B29" w:rsidRPr="00714AEA">
        <w:rPr>
          <w:i w:val="0"/>
          <w:iCs/>
        </w:rPr>
        <w:t>của</w:t>
      </w:r>
      <w:proofErr w:type="spellEnd"/>
      <w:r w:rsidR="00E21B29" w:rsidRPr="00714AEA">
        <w:rPr>
          <w:i w:val="0"/>
          <w:iCs/>
        </w:rPr>
        <w:t xml:space="preserve"> gen TP53. </w:t>
      </w:r>
    </w:p>
    <w:p w14:paraId="7E0C73CF" w14:textId="307A259A" w:rsidR="001F5FF0" w:rsidRPr="00714AEA" w:rsidRDefault="001F5FF0" w:rsidP="00ED5719">
      <w:pPr>
        <w:pStyle w:val="Heading4"/>
      </w:pPr>
      <w:bookmarkStart w:id="108" w:name="_Toc178073074"/>
      <w:r w:rsidRPr="00714AEA">
        <w:lastRenderedPageBreak/>
        <w:t>1.3.2.</w:t>
      </w:r>
      <w:r w:rsidR="00CE6736">
        <w:t>4</w:t>
      </w:r>
      <w:r w:rsidRPr="00714AEA">
        <w:t xml:space="preserve">. Các </w:t>
      </w:r>
      <w:proofErr w:type="spellStart"/>
      <w:r w:rsidRPr="00714AEA">
        <w:t>dấu</w:t>
      </w:r>
      <w:proofErr w:type="spellEnd"/>
      <w:r w:rsidRPr="00714AEA">
        <w:t xml:space="preserve"> </w:t>
      </w:r>
      <w:proofErr w:type="spellStart"/>
      <w:r w:rsidRPr="00714AEA">
        <w:t>ấn</w:t>
      </w:r>
      <w:proofErr w:type="spellEnd"/>
      <w:r w:rsidRPr="00714AEA">
        <w:t xml:space="preserve"> </w:t>
      </w:r>
      <w:proofErr w:type="spellStart"/>
      <w:r w:rsidRPr="00714AEA">
        <w:t>đánh</w:t>
      </w:r>
      <w:proofErr w:type="spellEnd"/>
      <w:r w:rsidRPr="00714AEA">
        <w:t xml:space="preserve"> </w:t>
      </w:r>
      <w:proofErr w:type="spellStart"/>
      <w:r w:rsidRPr="00714AEA">
        <w:t>giá</w:t>
      </w:r>
      <w:proofErr w:type="spellEnd"/>
      <w:r w:rsidRPr="00714AEA">
        <w:t xml:space="preserve"> </w:t>
      </w:r>
      <w:proofErr w:type="spellStart"/>
      <w:r w:rsidRPr="00714AEA">
        <w:t>tình</w:t>
      </w:r>
      <w:proofErr w:type="spellEnd"/>
      <w:r w:rsidRPr="00714AEA">
        <w:t xml:space="preserve"> </w:t>
      </w:r>
      <w:proofErr w:type="spellStart"/>
      <w:r w:rsidRPr="00714AEA">
        <w:t>trạng</w:t>
      </w:r>
      <w:proofErr w:type="spellEnd"/>
      <w:r w:rsidRPr="00714AEA">
        <w:t xml:space="preserve"> </w:t>
      </w:r>
      <w:proofErr w:type="spellStart"/>
      <w:r w:rsidRPr="00714AEA">
        <w:t>mất</w:t>
      </w:r>
      <w:proofErr w:type="spellEnd"/>
      <w:r w:rsidRPr="00714AEA">
        <w:t xml:space="preserve"> </w:t>
      </w:r>
      <w:proofErr w:type="spellStart"/>
      <w:r w:rsidRPr="00714AEA">
        <w:t>ổn</w:t>
      </w:r>
      <w:proofErr w:type="spellEnd"/>
      <w:r w:rsidRPr="00714AEA">
        <w:t xml:space="preserve"> </w:t>
      </w:r>
      <w:proofErr w:type="spellStart"/>
      <w:r w:rsidRPr="00714AEA">
        <w:t>định</w:t>
      </w:r>
      <w:proofErr w:type="spellEnd"/>
      <w:r w:rsidRPr="00714AEA">
        <w:t xml:space="preserve"> vi </w:t>
      </w:r>
      <w:proofErr w:type="spellStart"/>
      <w:r w:rsidRPr="00714AEA">
        <w:t>vệ</w:t>
      </w:r>
      <w:proofErr w:type="spellEnd"/>
      <w:r w:rsidRPr="00714AEA">
        <w:t xml:space="preserve"> </w:t>
      </w:r>
      <w:proofErr w:type="spellStart"/>
      <w:r w:rsidRPr="00714AEA">
        <w:t>tinh</w:t>
      </w:r>
      <w:proofErr w:type="spellEnd"/>
      <w:r w:rsidR="00D72071">
        <w:t>/</w:t>
      </w:r>
      <w:proofErr w:type="spellStart"/>
      <w:r w:rsidR="00D72071">
        <w:t>thiếu</w:t>
      </w:r>
      <w:proofErr w:type="spellEnd"/>
      <w:r w:rsidR="00D72071">
        <w:t xml:space="preserve"> </w:t>
      </w:r>
      <w:proofErr w:type="spellStart"/>
      <w:r w:rsidR="00D72071">
        <w:t>hụt</w:t>
      </w:r>
      <w:proofErr w:type="spellEnd"/>
      <w:r w:rsidR="00D72071">
        <w:t xml:space="preserve"> </w:t>
      </w:r>
      <w:proofErr w:type="spellStart"/>
      <w:r w:rsidR="00D72071">
        <w:t>hệ</w:t>
      </w:r>
      <w:proofErr w:type="spellEnd"/>
      <w:r w:rsidR="00D72071">
        <w:t xml:space="preserve"> </w:t>
      </w:r>
      <w:proofErr w:type="spellStart"/>
      <w:r w:rsidR="00D72071">
        <w:t>thống</w:t>
      </w:r>
      <w:proofErr w:type="spellEnd"/>
      <w:r w:rsidR="00D72071">
        <w:t xml:space="preserve"> </w:t>
      </w:r>
      <w:proofErr w:type="spellStart"/>
      <w:r w:rsidR="00D72071">
        <w:t>sửa</w:t>
      </w:r>
      <w:proofErr w:type="spellEnd"/>
      <w:r w:rsidR="00D72071">
        <w:t xml:space="preserve"> </w:t>
      </w:r>
      <w:proofErr w:type="spellStart"/>
      <w:r w:rsidR="00D72071">
        <w:t>chữa</w:t>
      </w:r>
      <w:proofErr w:type="spellEnd"/>
      <w:r w:rsidR="00D72071">
        <w:t xml:space="preserve"> </w:t>
      </w:r>
      <w:proofErr w:type="spellStart"/>
      <w:r w:rsidR="00D72071">
        <w:t>bắt</w:t>
      </w:r>
      <w:proofErr w:type="spellEnd"/>
      <w:r w:rsidR="00D72071">
        <w:t xml:space="preserve"> </w:t>
      </w:r>
      <w:proofErr w:type="spellStart"/>
      <w:r w:rsidR="00D72071">
        <w:t>cặp</w:t>
      </w:r>
      <w:proofErr w:type="spellEnd"/>
      <w:r w:rsidR="00D72071">
        <w:t xml:space="preserve"> </w:t>
      </w:r>
      <w:proofErr w:type="spellStart"/>
      <w:r w:rsidR="00D72071">
        <w:t>sai</w:t>
      </w:r>
      <w:proofErr w:type="spellEnd"/>
    </w:p>
    <w:p w14:paraId="17E4832C" w14:textId="090EAF1E" w:rsidR="005E0304" w:rsidRPr="00714AEA" w:rsidRDefault="00C53E9D" w:rsidP="005E0304">
      <w:pPr>
        <w:pStyle w:val="ListParagraph"/>
        <w:tabs>
          <w:tab w:val="left" w:pos="426"/>
        </w:tabs>
        <w:spacing w:line="360" w:lineRule="auto"/>
        <w:ind w:left="0" w:firstLine="720"/>
        <w:outlineLvl w:val="1"/>
        <w:rPr>
          <w:spacing w:val="-2"/>
          <w:sz w:val="28"/>
          <w:lang w:val="it-IT" w:eastAsia="en-AU"/>
        </w:rPr>
      </w:pPr>
      <w:bookmarkStart w:id="109" w:name="_Toc196470325"/>
      <w:r w:rsidRPr="00714AEA">
        <w:rPr>
          <w:sz w:val="28"/>
          <w:lang w:val="it-IT" w:eastAsia="en-AU"/>
        </w:rPr>
        <w:t>Vùng vi vệ tinh (Microsatellite - MS) là đoạn DNA gồm các chuỗi, từ 1-6 cặp nucleotide, được lặp đi lặp lại nhiều lần</w:t>
      </w:r>
      <w:r w:rsidR="008C6E68" w:rsidRPr="00714AEA">
        <w:rPr>
          <w:sz w:val="28"/>
          <w:lang w:val="it-IT" w:eastAsia="en-AU"/>
        </w:rPr>
        <w:t xml:space="preserve">, </w:t>
      </w:r>
      <w:r w:rsidR="008C6E68" w:rsidRPr="00714AEA">
        <w:rPr>
          <w:sz w:val="28"/>
          <w:lang w:eastAsia="en-AU"/>
        </w:rPr>
        <w:t>được tìm thấy khắp bộ gen</w:t>
      </w:r>
      <w:r w:rsidR="008C6E68" w:rsidRPr="00714AEA">
        <w:rPr>
          <w:sz w:val="28"/>
          <w:lang w:val="en-US" w:eastAsia="en-AU"/>
        </w:rPr>
        <w:t>,</w:t>
      </w:r>
      <w:r w:rsidR="008C6E68" w:rsidRPr="00714AEA">
        <w:rPr>
          <w:sz w:val="28"/>
          <w:lang w:eastAsia="en-AU"/>
        </w:rPr>
        <w:t xml:space="preserve"> ở cả vùng mã hóa và không mã hóa, dẫn đến nguy cơ cao về</w:t>
      </w:r>
      <w:r w:rsidR="008C6E68" w:rsidRPr="00714AEA">
        <w:rPr>
          <w:sz w:val="28"/>
          <w:lang w:val="en-US" w:eastAsia="en-AU"/>
        </w:rPr>
        <w:t xml:space="preserve"> </w:t>
      </w:r>
      <w:r w:rsidR="008C6E68" w:rsidRPr="00714AEA">
        <w:rPr>
          <w:sz w:val="28"/>
          <w:lang w:eastAsia="en-AU"/>
        </w:rPr>
        <w:t>lỗi sao chép trong quá trình sao chép bởi DNA polymerase</w:t>
      </w:r>
      <w:r w:rsidR="00F27984" w:rsidRPr="00714AEA">
        <w:rPr>
          <w:sz w:val="28"/>
          <w:lang w:val="en-US" w:eastAsia="en-AU"/>
        </w:rPr>
        <w:t xml:space="preserve"> </w:t>
      </w:r>
      <w:r w:rsidR="00F27984" w:rsidRPr="00714AEA">
        <w:rPr>
          <w:sz w:val="28"/>
          <w:lang w:val="en-US" w:eastAsia="en-AU"/>
        </w:rPr>
        <w:fldChar w:fldCharType="begin"/>
      </w:r>
      <w:r w:rsidR="00CE6736">
        <w:rPr>
          <w:sz w:val="28"/>
          <w:lang w:val="en-US" w:eastAsia="en-AU"/>
        </w:rPr>
        <w:instrText xml:space="preserve"> ADDIN EN.CITE &lt;EndNote&gt;&lt;Cite&gt;&lt;Author&gt;Flecchia&lt;/Author&gt;&lt;Year&gt;2022&lt;/Year&gt;&lt;RecNum&gt;262&lt;/RecNum&gt;&lt;DisplayText&gt;[40]&lt;/DisplayText&gt;&lt;record&gt;&lt;rec-number&gt;262&lt;/rec-number&gt;&lt;foreign-keys&gt;&lt;key app="EN" db-id="20002x9vh2zftgef5wwpdrsutfvpf299espf" timestamp="1740026342"&gt;262&lt;/key&gt;&lt;/foreign-keys&gt;&lt;ref-type name="Journal Article"&gt;17&lt;/ref-type&gt;&lt;contributors&gt;&lt;authors&gt;&lt;author&gt;Flecchia, Clémence&lt;/author&gt;&lt;author&gt;Zaanan, Aziz&lt;/author&gt;&lt;author&gt;Lahlou, Widad&lt;/author&gt;&lt;author&gt;Basile, Debora&lt;/author&gt;&lt;author&gt;Broudin, Chloé&lt;/author&gt;&lt;author&gt;Gallois, Claire&lt;/author&gt;&lt;author&gt;Pilla, Lorenzo&lt;/author&gt;&lt;author&gt;Karoui, Mehdi&lt;/author&gt;&lt;author&gt;Manceau, Gilles&lt;/author&gt;&lt;author&gt;Taieb, Julien&lt;/author&gt;&lt;/authors&gt;&lt;/contributors&gt;&lt;titles&gt;&lt;title&gt;MSI colorectal cancer, all you need to know&lt;/title&gt;&lt;secondary-title&gt;Clinics and Research in Hepatology and Gastroenterology&lt;/secondary-title&gt;&lt;/titles&gt;&lt;periodical&gt;&lt;full-title&gt;Clinics and Research in Hepatology and Gastroenterology&lt;/full-title&gt;&lt;/periodical&gt;&lt;pages&gt;101983&lt;/pages&gt;&lt;volume&gt;46&lt;/volume&gt;&lt;number&gt;9&lt;/number&gt;&lt;keywords&gt;&lt;keyword&gt;Microsatellite instability (MSI)&lt;/keyword&gt;&lt;keyword&gt;Colorectal cancer (CRC)&lt;/keyword&gt;&lt;keyword&gt;Immune checkpoint inhibitors (ICI)&lt;/keyword&gt;&lt;/keywords&gt;&lt;dates&gt;&lt;year&gt;2022&lt;/year&gt;&lt;pub-dates&gt;&lt;date&gt;2022/11/01/&lt;/date&gt;&lt;/pub-dates&gt;&lt;/dates&gt;&lt;isbn&gt;2210-7401&lt;/isbn&gt;&lt;urls&gt;&lt;related-urls&gt;&lt;url&gt;https://www.sciencedirect.com/science/article/pii/S2210740122001176&lt;/url&gt;&lt;/related-urls&gt;&lt;/urls&gt;&lt;electronic-resource-num&gt;https://doi.org/10.1016/j.clinre.2022.101983&lt;/electronic-resource-num&gt;&lt;/record&gt;&lt;/Cite&gt;&lt;/EndNote&gt;</w:instrText>
      </w:r>
      <w:r w:rsidR="00F27984" w:rsidRPr="00714AEA">
        <w:rPr>
          <w:sz w:val="28"/>
          <w:lang w:val="en-US" w:eastAsia="en-AU"/>
        </w:rPr>
        <w:fldChar w:fldCharType="separate"/>
      </w:r>
      <w:r w:rsidR="00CE6736">
        <w:rPr>
          <w:sz w:val="28"/>
          <w:lang w:val="en-US" w:eastAsia="en-AU"/>
        </w:rPr>
        <w:t>[40]</w:t>
      </w:r>
      <w:r w:rsidR="00F27984" w:rsidRPr="00714AEA">
        <w:rPr>
          <w:sz w:val="28"/>
          <w:lang w:val="en-US" w:eastAsia="en-AU"/>
        </w:rPr>
        <w:fldChar w:fldCharType="end"/>
      </w:r>
      <w:r w:rsidR="008C6E68" w:rsidRPr="00714AEA">
        <w:rPr>
          <w:sz w:val="28"/>
          <w:lang w:eastAsia="en-AU"/>
        </w:rPr>
        <w:t xml:space="preserve">. Các protein </w:t>
      </w:r>
      <w:r w:rsidR="008C6E68" w:rsidRPr="00714AEA">
        <w:rPr>
          <w:sz w:val="28"/>
          <w:lang w:val="en-US" w:eastAsia="en-AU"/>
        </w:rPr>
        <w:t xml:space="preserve">thuộc hệ thống </w:t>
      </w:r>
      <w:r w:rsidR="008C6E68" w:rsidRPr="00714AEA">
        <w:rPr>
          <w:sz w:val="28"/>
          <w:lang w:eastAsia="en-AU"/>
        </w:rPr>
        <w:t xml:space="preserve">sửa chữa </w:t>
      </w:r>
      <w:r w:rsidR="008C6E68" w:rsidRPr="00714AEA">
        <w:rPr>
          <w:sz w:val="28"/>
          <w:lang w:val="en-US" w:eastAsia="en-AU"/>
        </w:rPr>
        <w:t xml:space="preserve">bắt cặp sai </w:t>
      </w:r>
      <w:r w:rsidR="008C6E68" w:rsidRPr="00714AEA">
        <w:rPr>
          <w:sz w:val="28"/>
          <w:lang w:eastAsia="en-AU"/>
        </w:rPr>
        <w:t xml:space="preserve">(MMR) thường sửa những lỗi này. Nếu hệ thống MMR bị thiếu </w:t>
      </w:r>
      <w:r w:rsidR="008C6E68" w:rsidRPr="00714AEA">
        <w:rPr>
          <w:sz w:val="28"/>
          <w:lang w:val="en-US" w:eastAsia="en-AU"/>
        </w:rPr>
        <w:t xml:space="preserve">hụt </w:t>
      </w:r>
      <w:r w:rsidR="008C6E68" w:rsidRPr="00714AEA">
        <w:rPr>
          <w:sz w:val="28"/>
          <w:lang w:eastAsia="en-AU"/>
        </w:rPr>
        <w:t>(dMMR),</w:t>
      </w:r>
      <w:r w:rsidR="008C6E68" w:rsidRPr="00714AEA">
        <w:rPr>
          <w:sz w:val="28"/>
          <w:lang w:val="en-US" w:eastAsia="en-AU"/>
        </w:rPr>
        <w:t xml:space="preserve"> </w:t>
      </w:r>
      <w:r w:rsidR="008C6E68" w:rsidRPr="00714AEA">
        <w:rPr>
          <w:sz w:val="28"/>
          <w:lang w:eastAsia="en-AU"/>
        </w:rPr>
        <w:t xml:space="preserve">những lỗi sao chép </w:t>
      </w:r>
      <w:r w:rsidR="008C6E68" w:rsidRPr="00714AEA">
        <w:rPr>
          <w:sz w:val="28"/>
          <w:lang w:val="en-US" w:eastAsia="en-AU"/>
        </w:rPr>
        <w:t>vi vệ tinh</w:t>
      </w:r>
      <w:r w:rsidR="008C6E68" w:rsidRPr="00714AEA">
        <w:rPr>
          <w:sz w:val="28"/>
          <w:lang w:eastAsia="en-AU"/>
        </w:rPr>
        <w:t xml:space="preserve"> này không được sửa chữa, dẫn đến sự mất ổn định trong</w:t>
      </w:r>
      <w:r w:rsidR="008C6E68" w:rsidRPr="00714AEA">
        <w:rPr>
          <w:sz w:val="28"/>
          <w:lang w:val="en-US" w:eastAsia="en-AU"/>
        </w:rPr>
        <w:t xml:space="preserve"> </w:t>
      </w:r>
      <w:r w:rsidR="008C6E68" w:rsidRPr="00714AEA">
        <w:rPr>
          <w:sz w:val="28"/>
          <w:lang w:eastAsia="en-AU"/>
        </w:rPr>
        <w:t>kích thước chuỗi vi vệ tinh, với các vòng lặp chèn hoặc xóa dẫn đến</w:t>
      </w:r>
      <w:r w:rsidR="008C6E68" w:rsidRPr="00714AEA">
        <w:rPr>
          <w:sz w:val="28"/>
          <w:lang w:val="en-US" w:eastAsia="en-AU"/>
        </w:rPr>
        <w:t xml:space="preserve"> </w:t>
      </w:r>
      <w:r w:rsidR="008C6E68" w:rsidRPr="00714AEA">
        <w:rPr>
          <w:sz w:val="28"/>
          <w:lang w:eastAsia="en-AU"/>
        </w:rPr>
        <w:t>đột biến dịch khung</w:t>
      </w:r>
      <w:r w:rsidR="008C6E68" w:rsidRPr="00714AEA">
        <w:rPr>
          <w:sz w:val="28"/>
          <w:lang w:val="en-US" w:eastAsia="en-AU"/>
        </w:rPr>
        <w:t xml:space="preserve"> </w:t>
      </w:r>
      <w:r w:rsidRPr="00714AEA">
        <w:rPr>
          <w:sz w:val="28"/>
          <w:lang w:val="it-IT" w:eastAsia="en-AU"/>
        </w:rPr>
        <w:fldChar w:fldCharType="begin"/>
      </w:r>
      <w:r w:rsidR="00CE6736">
        <w:rPr>
          <w:sz w:val="28"/>
          <w:lang w:val="it-IT" w:eastAsia="en-AU"/>
        </w:rPr>
        <w:instrText xml:space="preserve"> ADDIN EN.CITE &lt;EndNote&gt;&lt;Cite&gt;&lt;Author&gt;Flecchia&lt;/Author&gt;&lt;Year&gt;2022&lt;/Year&gt;&lt;RecNum&gt;262&lt;/RecNum&gt;&lt;DisplayText&gt;[40]&lt;/DisplayText&gt;&lt;record&gt;&lt;rec-number&gt;262&lt;/rec-number&gt;&lt;foreign-keys&gt;&lt;key app="EN" db-id="20002x9vh2zftgef5wwpdrsutfvpf299espf" timestamp="1740026342"&gt;262&lt;/key&gt;&lt;/foreign-keys&gt;&lt;ref-type name="Journal Article"&gt;17&lt;/ref-type&gt;&lt;contributors&gt;&lt;authors&gt;&lt;author&gt;Flecchia, Clémence&lt;/author&gt;&lt;author&gt;Zaanan, Aziz&lt;/author&gt;&lt;author&gt;Lahlou, Widad&lt;/author&gt;&lt;author&gt;Basile, Debora&lt;/author&gt;&lt;author&gt;Broudin, Chloé&lt;/author&gt;&lt;author&gt;Gallois, Claire&lt;/author&gt;&lt;author&gt;Pilla, Lorenzo&lt;/author&gt;&lt;author&gt;Karoui, Mehdi&lt;/author&gt;&lt;author&gt;Manceau, Gilles&lt;/author&gt;&lt;author&gt;Taieb, Julien&lt;/author&gt;&lt;/authors&gt;&lt;/contributors&gt;&lt;titles&gt;&lt;title&gt;MSI colorectal cancer, all you need to know&lt;/title&gt;&lt;secondary-title&gt;Clinics and Research in Hepatology and Gastroenterology&lt;/secondary-title&gt;&lt;/titles&gt;&lt;periodical&gt;&lt;full-title&gt;Clinics and Research in Hepatology and Gastroenterology&lt;/full-title&gt;&lt;/periodical&gt;&lt;pages&gt;101983&lt;/pages&gt;&lt;volume&gt;46&lt;/volume&gt;&lt;number&gt;9&lt;/number&gt;&lt;keywords&gt;&lt;keyword&gt;Microsatellite instability (MSI)&lt;/keyword&gt;&lt;keyword&gt;Colorectal cancer (CRC)&lt;/keyword&gt;&lt;keyword&gt;Immune checkpoint inhibitors (ICI)&lt;/keyword&gt;&lt;/keywords&gt;&lt;dates&gt;&lt;year&gt;2022&lt;/year&gt;&lt;pub-dates&gt;&lt;date&gt;2022/11/01/&lt;/date&gt;&lt;/pub-dates&gt;&lt;/dates&gt;&lt;isbn&gt;2210-7401&lt;/isbn&gt;&lt;urls&gt;&lt;related-urls&gt;&lt;url&gt;https://www.sciencedirect.com/science/article/pii/S2210740122001176&lt;/url&gt;&lt;/related-urls&gt;&lt;/urls&gt;&lt;electronic-resource-num&gt;https://doi.org/10.1016/j.clinre.2022.101983&lt;/electronic-resource-num&gt;&lt;/record&gt;&lt;/Cite&gt;&lt;/EndNote&gt;</w:instrText>
      </w:r>
      <w:r w:rsidRPr="00714AEA">
        <w:rPr>
          <w:sz w:val="28"/>
          <w:lang w:val="it-IT" w:eastAsia="en-AU"/>
        </w:rPr>
        <w:fldChar w:fldCharType="separate"/>
      </w:r>
      <w:r w:rsidR="00CE6736">
        <w:rPr>
          <w:sz w:val="28"/>
          <w:lang w:val="it-IT" w:eastAsia="en-AU"/>
        </w:rPr>
        <w:t>[40]</w:t>
      </w:r>
      <w:r w:rsidRPr="00714AEA">
        <w:rPr>
          <w:sz w:val="28"/>
          <w:lang w:eastAsia="en-AU"/>
        </w:rPr>
        <w:fldChar w:fldCharType="end"/>
      </w:r>
      <w:r w:rsidRPr="00714AEA">
        <w:rPr>
          <w:sz w:val="28"/>
          <w:lang w:val="it-IT" w:eastAsia="en-AU"/>
        </w:rPr>
        <w:t>. Chiều dài của vi vệ tinh rất thay đổi giữa từng cá thể, tuy nhiên, được xác định giống nhau giữa các tế bào của cùng một cơ thể và là một dấu ấn đặc trưng cho mỗi người</w:t>
      </w:r>
      <w:r w:rsidRPr="00714AEA">
        <w:rPr>
          <w:spacing w:val="-2"/>
          <w:sz w:val="28"/>
          <w:lang w:val="it-IT" w:eastAsia="en-AU"/>
        </w:rPr>
        <w:t>. Ung thư có kiểu hình như vậy được cho là MSI hoặc theo cách mở rộng</w:t>
      </w:r>
      <w:r w:rsidR="005E0304" w:rsidRPr="00714AEA">
        <w:rPr>
          <w:spacing w:val="-2"/>
          <w:sz w:val="28"/>
          <w:lang w:val="it-IT" w:eastAsia="en-AU"/>
        </w:rPr>
        <w:t xml:space="preserve"> là</w:t>
      </w:r>
      <w:r w:rsidRPr="00714AEA">
        <w:rPr>
          <w:spacing w:val="-2"/>
          <w:sz w:val="28"/>
          <w:lang w:val="it-IT" w:eastAsia="en-AU"/>
        </w:rPr>
        <w:t xml:space="preserve"> thiếu hụt</w:t>
      </w:r>
      <w:r w:rsidR="005E0304" w:rsidRPr="00714AEA">
        <w:rPr>
          <w:spacing w:val="-2"/>
          <w:sz w:val="28"/>
          <w:lang w:val="it-IT" w:eastAsia="en-AU"/>
        </w:rPr>
        <w:t xml:space="preserve"> hệ thống sửa chữa bắt cặp sai</w:t>
      </w:r>
      <w:r w:rsidRPr="00714AEA">
        <w:rPr>
          <w:spacing w:val="-2"/>
          <w:sz w:val="28"/>
          <w:lang w:val="it-IT" w:eastAsia="en-AU"/>
        </w:rPr>
        <w:t xml:space="preserve"> MMR (dMMR), ngược lại với tính ổn định của </w:t>
      </w:r>
      <w:r w:rsidR="005E0304" w:rsidRPr="00714AEA">
        <w:rPr>
          <w:spacing w:val="-2"/>
          <w:sz w:val="28"/>
          <w:lang w:val="it-IT" w:eastAsia="en-AU"/>
        </w:rPr>
        <w:t>vùng vi vệ tinh</w:t>
      </w:r>
      <w:r w:rsidRPr="00714AEA">
        <w:rPr>
          <w:spacing w:val="-2"/>
          <w:sz w:val="28"/>
          <w:lang w:val="it-IT" w:eastAsia="en-AU"/>
        </w:rPr>
        <w:t xml:space="preserve"> (MSS), còn được gọi là </w:t>
      </w:r>
      <w:r w:rsidR="005E0304" w:rsidRPr="00714AEA">
        <w:rPr>
          <w:spacing w:val="-2"/>
          <w:sz w:val="28"/>
          <w:lang w:val="it-IT" w:eastAsia="en-AU"/>
        </w:rPr>
        <w:t xml:space="preserve">không </w:t>
      </w:r>
      <w:r w:rsidRPr="00714AEA">
        <w:rPr>
          <w:spacing w:val="-2"/>
          <w:sz w:val="28"/>
          <w:lang w:val="it-IT" w:eastAsia="en-AU"/>
        </w:rPr>
        <w:t>thiếu</w:t>
      </w:r>
      <w:r w:rsidR="005E0304" w:rsidRPr="00714AEA">
        <w:rPr>
          <w:spacing w:val="-2"/>
          <w:sz w:val="28"/>
          <w:lang w:val="it-IT" w:eastAsia="en-AU"/>
        </w:rPr>
        <w:t xml:space="preserve"> hụt</w:t>
      </w:r>
      <w:r w:rsidRPr="00714AEA">
        <w:rPr>
          <w:spacing w:val="-2"/>
          <w:sz w:val="28"/>
          <w:lang w:val="it-IT" w:eastAsia="en-AU"/>
        </w:rPr>
        <w:t xml:space="preserve"> MMR (pMMR). </w:t>
      </w:r>
      <w:bookmarkStart w:id="110" w:name="_Toc196470326"/>
      <w:bookmarkEnd w:id="109"/>
    </w:p>
    <w:p w14:paraId="2FCC68DE" w14:textId="1F49E3DF" w:rsidR="00C53E9D" w:rsidRPr="00714AEA" w:rsidRDefault="005E0304" w:rsidP="00EA6E11">
      <w:pPr>
        <w:pStyle w:val="ListParagraph"/>
        <w:tabs>
          <w:tab w:val="left" w:pos="426"/>
        </w:tabs>
        <w:spacing w:line="348" w:lineRule="auto"/>
        <w:ind w:left="0" w:firstLine="720"/>
        <w:outlineLvl w:val="1"/>
        <w:rPr>
          <w:spacing w:val="-2"/>
          <w:sz w:val="28"/>
          <w:lang w:eastAsia="en-AU"/>
        </w:rPr>
      </w:pPr>
      <w:r w:rsidRPr="00714AEA">
        <w:rPr>
          <w:spacing w:val="-2"/>
          <w:sz w:val="28"/>
          <w:lang w:eastAsia="en-AU"/>
        </w:rPr>
        <w:t xml:space="preserve">Thiếu </w:t>
      </w:r>
      <w:r w:rsidRPr="00714AEA">
        <w:rPr>
          <w:spacing w:val="-2"/>
          <w:sz w:val="28"/>
          <w:lang w:val="en-US" w:eastAsia="en-AU"/>
        </w:rPr>
        <w:t xml:space="preserve">hụt sửa chữa bắt cặp sai </w:t>
      </w:r>
      <w:r w:rsidRPr="00714AEA">
        <w:rPr>
          <w:spacing w:val="-2"/>
          <w:sz w:val="28"/>
          <w:lang w:eastAsia="en-AU"/>
        </w:rPr>
        <w:t>MMR được định nghĩa là mất ít nhất một trong bốn protein MMR: MLH1, PMS2, MSH2</w:t>
      </w:r>
      <w:r w:rsidRPr="00714AEA">
        <w:rPr>
          <w:spacing w:val="-2"/>
          <w:sz w:val="28"/>
          <w:lang w:val="en-US" w:eastAsia="en-AU"/>
        </w:rPr>
        <w:t xml:space="preserve"> </w:t>
      </w:r>
      <w:r w:rsidRPr="00714AEA">
        <w:rPr>
          <w:spacing w:val="-2"/>
          <w:sz w:val="28"/>
          <w:lang w:eastAsia="en-AU"/>
        </w:rPr>
        <w:t xml:space="preserve">và MSH6. Sự biểu hiện của các protein này có thể được kiểm tra bằng phương pháp hóa mô miễn dịch </w:t>
      </w:r>
      <w:r w:rsidRPr="00714AEA">
        <w:rPr>
          <w:spacing w:val="-2"/>
          <w:sz w:val="28"/>
          <w:lang w:val="en-US" w:eastAsia="en-AU"/>
        </w:rPr>
        <w:t xml:space="preserve"> </w:t>
      </w:r>
      <w:r w:rsidRPr="00714AEA">
        <w:rPr>
          <w:spacing w:val="-2"/>
          <w:sz w:val="28"/>
          <w:lang w:eastAsia="en-AU"/>
        </w:rPr>
        <w:t>sử dụng kháng thể đặc hiệu. Tình trạng MSI cũng có thể được kiểm tra thông qua sinh học phân tử,</w:t>
      </w:r>
      <w:r w:rsidRPr="00714AEA">
        <w:rPr>
          <w:spacing w:val="-2"/>
          <w:sz w:val="28"/>
          <w:lang w:val="en-US" w:eastAsia="en-AU"/>
        </w:rPr>
        <w:t xml:space="preserve"> </w:t>
      </w:r>
      <w:r w:rsidRPr="00714AEA">
        <w:rPr>
          <w:spacing w:val="-2"/>
          <w:sz w:val="28"/>
          <w:lang w:eastAsia="en-AU"/>
        </w:rPr>
        <w:t>phân tích kích thước của các chuỗi</w:t>
      </w:r>
      <w:r w:rsidRPr="00714AEA">
        <w:rPr>
          <w:spacing w:val="-2"/>
          <w:sz w:val="28"/>
          <w:lang w:val="en-US" w:eastAsia="en-AU"/>
        </w:rPr>
        <w:t xml:space="preserve"> vi</w:t>
      </w:r>
      <w:r w:rsidRPr="00714AEA">
        <w:rPr>
          <w:spacing w:val="-2"/>
          <w:sz w:val="28"/>
          <w:lang w:eastAsia="en-AU"/>
        </w:rPr>
        <w:t xml:space="preserve"> vệ tinh</w:t>
      </w:r>
      <w:r w:rsidRPr="00714AEA">
        <w:rPr>
          <w:spacing w:val="-2"/>
          <w:sz w:val="28"/>
          <w:lang w:val="en-US" w:eastAsia="en-AU"/>
        </w:rPr>
        <w:t xml:space="preserve"> </w:t>
      </w:r>
      <w:r w:rsidRPr="00714AEA">
        <w:rPr>
          <w:spacing w:val="-2"/>
          <w:sz w:val="28"/>
          <w:lang w:eastAsia="en-AU"/>
        </w:rPr>
        <w:t>và cho thấy sự không ổn định của chúng</w:t>
      </w:r>
      <w:r w:rsidRPr="00714AEA">
        <w:rPr>
          <w:spacing w:val="-2"/>
          <w:sz w:val="28"/>
          <w:lang w:val="en-US" w:eastAsia="en-AU"/>
        </w:rPr>
        <w:t xml:space="preserve"> </w:t>
      </w:r>
      <w:r w:rsidRPr="00714AEA">
        <w:rPr>
          <w:spacing w:val="-2"/>
          <w:sz w:val="28"/>
          <w:lang w:val="en-US" w:eastAsia="en-AU"/>
        </w:rPr>
        <w:fldChar w:fldCharType="begin"/>
      </w:r>
      <w:r w:rsidR="00CE6736">
        <w:rPr>
          <w:spacing w:val="-2"/>
          <w:sz w:val="28"/>
          <w:lang w:val="en-US" w:eastAsia="en-AU"/>
        </w:rPr>
        <w:instrText xml:space="preserve"> ADDIN EN.CITE &lt;EndNote&gt;&lt;Cite&gt;&lt;Author&gt;Flecchia&lt;/Author&gt;&lt;Year&gt;2022&lt;/Year&gt;&lt;RecNum&gt;262&lt;/RecNum&gt;&lt;DisplayText&gt;[40]&lt;/DisplayText&gt;&lt;record&gt;&lt;rec-number&gt;262&lt;/rec-number&gt;&lt;foreign-keys&gt;&lt;key app="EN" db-id="20002x9vh2zftgef5wwpdrsutfvpf299espf" timestamp="1740026342"&gt;262&lt;/key&gt;&lt;/foreign-keys&gt;&lt;ref-type name="Journal Article"&gt;17&lt;/ref-type&gt;&lt;contributors&gt;&lt;authors&gt;&lt;author&gt;Flecchia, Clémence&lt;/author&gt;&lt;author&gt;Zaanan, Aziz&lt;/author&gt;&lt;author&gt;Lahlou, Widad&lt;/author&gt;&lt;author&gt;Basile, Debora&lt;/author&gt;&lt;author&gt;Broudin, Chloé&lt;/author&gt;&lt;author&gt;Gallois, Claire&lt;/author&gt;&lt;author&gt;Pilla, Lorenzo&lt;/author&gt;&lt;author&gt;Karoui, Mehdi&lt;/author&gt;&lt;author&gt;Manceau, Gilles&lt;/author&gt;&lt;author&gt;Taieb, Julien&lt;/author&gt;&lt;/authors&gt;&lt;/contributors&gt;&lt;titles&gt;&lt;title&gt;MSI colorectal cancer, all you need to know&lt;/title&gt;&lt;secondary-title&gt;Clinics and Research in Hepatology and Gastroenterology&lt;/secondary-title&gt;&lt;/titles&gt;&lt;periodical&gt;&lt;full-title&gt;Clinics and Research in Hepatology and Gastroenterology&lt;/full-title&gt;&lt;/periodical&gt;&lt;pages&gt;101983&lt;/pages&gt;&lt;volume&gt;46&lt;/volume&gt;&lt;number&gt;9&lt;/number&gt;&lt;keywords&gt;&lt;keyword&gt;Microsatellite instability (MSI)&lt;/keyword&gt;&lt;keyword&gt;Colorectal cancer (CRC)&lt;/keyword&gt;&lt;keyword&gt;Immune checkpoint inhibitors (ICI)&lt;/keyword&gt;&lt;/keywords&gt;&lt;dates&gt;&lt;year&gt;2022&lt;/year&gt;&lt;pub-dates&gt;&lt;date&gt;2022/11/01/&lt;/date&gt;&lt;/pub-dates&gt;&lt;/dates&gt;&lt;isbn&gt;2210-7401&lt;/isbn&gt;&lt;urls&gt;&lt;related-urls&gt;&lt;url&gt;https://www.sciencedirect.com/science/article/pii/S2210740122001176&lt;/url&gt;&lt;/related-urls&gt;&lt;/urls&gt;&lt;electronic-resource-num&gt;https://doi.org/10.1016/j.clinre.2022.101983&lt;/electronic-resource-num&gt;&lt;/record&gt;&lt;/Cite&gt;&lt;/EndNote&gt;</w:instrText>
      </w:r>
      <w:r w:rsidRPr="00714AEA">
        <w:rPr>
          <w:spacing w:val="-2"/>
          <w:sz w:val="28"/>
          <w:lang w:val="en-US" w:eastAsia="en-AU"/>
        </w:rPr>
        <w:fldChar w:fldCharType="separate"/>
      </w:r>
      <w:r w:rsidR="00CE6736">
        <w:rPr>
          <w:spacing w:val="-2"/>
          <w:sz w:val="28"/>
          <w:lang w:val="en-US" w:eastAsia="en-AU"/>
        </w:rPr>
        <w:t>[40]</w:t>
      </w:r>
      <w:r w:rsidRPr="00714AEA">
        <w:rPr>
          <w:spacing w:val="-2"/>
          <w:sz w:val="28"/>
          <w:lang w:val="en-US" w:eastAsia="en-AU"/>
        </w:rPr>
        <w:fldChar w:fldCharType="end"/>
      </w:r>
      <w:r w:rsidRPr="00714AEA">
        <w:rPr>
          <w:spacing w:val="-2"/>
          <w:sz w:val="28"/>
          <w:lang w:eastAsia="en-AU"/>
        </w:rPr>
        <w:t>.</w:t>
      </w:r>
      <w:r w:rsidRPr="00714AEA">
        <w:rPr>
          <w:spacing w:val="-2"/>
          <w:sz w:val="28"/>
          <w:lang w:val="en-US" w:eastAsia="en-AU"/>
        </w:rPr>
        <w:t xml:space="preserve"> </w:t>
      </w:r>
      <w:r w:rsidR="00C53E9D" w:rsidRPr="00714AEA">
        <w:rPr>
          <w:sz w:val="28"/>
          <w:lang w:val="it-IT" w:eastAsia="en-AU"/>
        </w:rPr>
        <w:t>Rất nhiều nghiên cứu đối chiếu giữa phương pháp nhuộm HMMD phát hiện bộc lộ protein bắt cặp sai và phương pháp PCR phát hiện tình trạng ổn định vi vệ tinh cho thấy tình trạng thiếu hụt sửa chữa bắt cặp sai (dMMR) và tình trạng mất ổn định vi vệ tinh cao (MSI-H) là tương đương, với độ nhạy là hơn 90% và độ đặc hiệu lên đến 100%</w:t>
      </w:r>
      <w:r w:rsidRPr="00714AEA">
        <w:rPr>
          <w:sz w:val="28"/>
          <w:lang w:val="it-IT" w:eastAsia="en-AU"/>
        </w:rPr>
        <w:t xml:space="preserve"> </w:t>
      </w:r>
      <w:r w:rsidRPr="00714AEA">
        <w:rPr>
          <w:sz w:val="28"/>
          <w:lang w:val="it-IT" w:eastAsia="en-AU"/>
        </w:rPr>
        <w:fldChar w:fldCharType="begin"/>
      </w:r>
      <w:r w:rsidR="00CE6736">
        <w:rPr>
          <w:sz w:val="28"/>
          <w:lang w:val="it-IT" w:eastAsia="en-AU"/>
        </w:rPr>
        <w:instrText xml:space="preserve"> ADDIN EN.CITE &lt;EndNote&gt;&lt;Cite&gt;&lt;Author&gt;Lindor&lt;/Author&gt;&lt;Year&gt;2002&lt;/Year&gt;&lt;RecNum&gt;358&lt;/RecNum&gt;&lt;DisplayText&gt;[41]&lt;/DisplayText&gt;&lt;record&gt;&lt;rec-number&gt;358&lt;/rec-number&gt;&lt;foreign-keys&gt;&lt;key app="EN" db-id="20002x9vh2zftgef5wwpdrsutfvpf299espf" timestamp="1746590864"&gt;358&lt;/key&gt;&lt;/foreign-keys&gt;&lt;ref-type name="Journal Article"&gt;17&lt;/ref-type&gt;&lt;contributors&gt;&lt;authors&gt;&lt;author&gt;Noralane M. Lindor&lt;/author&gt;&lt;author&gt;Lawrence J. Burgart&lt;/author&gt;&lt;author&gt;Olga Leontovich&lt;/author&gt;&lt;author&gt;Richard M. Goldberg&lt;/author&gt;&lt;author&gt;Julie M. Cunningham&lt;/author&gt;&lt;author&gt;Daniel J. Sargent&lt;/author&gt;&lt;author&gt;Catherine Walsh-Vockley&lt;/author&gt;&lt;author&gt;Gloria M. Petersen&lt;/author&gt;&lt;author&gt;Michael D. Walsh&lt;/author&gt;&lt;author&gt;Barbara A. Leggett&lt;/author&gt;&lt;author&gt;Joanne P. Young&lt;/author&gt;&lt;author&gt;Melissa A. Barker&lt;/author&gt;&lt;author&gt;Jeremy R. Jass&lt;/author&gt;&lt;author&gt;John Hopper&lt;/author&gt;&lt;author&gt;Steve Gallinger&lt;/author&gt;&lt;author&gt;Bharati Bapat&lt;/author&gt;&lt;author&gt;Mark Redston&lt;/author&gt;&lt;author&gt;Stephen N. Thibodeau&lt;/author&gt;&lt;/authors&gt;&lt;/contributors&gt;&lt;titles&gt;&lt;title&gt;Immunohistochemistry Versus Microsatellite Instability Testing in Phenotyping Colorectal Tumors&lt;/title&gt;&lt;/titles&gt;&lt;pages&gt;1043-1048&lt;/pages&gt;&lt;volume&gt;20&lt;/volume&gt;&lt;number&gt;4&lt;/number&gt;&lt;dates&gt;&lt;year&gt;2002&lt;/year&gt;&lt;/dates&gt;&lt;accession-num&gt;11844828&lt;/accession-num&gt;&lt;urls&gt;&lt;related-urls&gt;&lt;url&gt;https://ascopubs.org/doi/abs/10.1200/JCO.2002.20.4.1043&lt;/url&gt;&lt;/related-urls&gt;&lt;/urls&gt;&lt;electronic-resource-num&gt;10.1200/jco.2002.20.4.1043&lt;/electronic-resource-num&gt;&lt;/record&gt;&lt;/Cite&gt;&lt;/EndNote&gt;</w:instrText>
      </w:r>
      <w:r w:rsidRPr="00714AEA">
        <w:rPr>
          <w:sz w:val="28"/>
          <w:lang w:val="it-IT" w:eastAsia="en-AU"/>
        </w:rPr>
        <w:fldChar w:fldCharType="separate"/>
      </w:r>
      <w:r w:rsidR="00CE6736">
        <w:rPr>
          <w:sz w:val="28"/>
          <w:lang w:val="it-IT" w:eastAsia="en-AU"/>
        </w:rPr>
        <w:t>[41]</w:t>
      </w:r>
      <w:r w:rsidRPr="00714AEA">
        <w:rPr>
          <w:sz w:val="28"/>
          <w:lang w:val="it-IT" w:eastAsia="en-AU"/>
        </w:rPr>
        <w:fldChar w:fldCharType="end"/>
      </w:r>
      <w:r w:rsidR="00C53E9D" w:rsidRPr="00714AEA">
        <w:rPr>
          <w:sz w:val="28"/>
          <w:lang w:val="it-IT" w:eastAsia="en-AU"/>
        </w:rPr>
        <w:t xml:space="preserve">. </w:t>
      </w:r>
      <w:bookmarkStart w:id="111" w:name="_Toc196470327"/>
      <w:bookmarkEnd w:id="110"/>
      <w:r w:rsidR="00C53E9D" w:rsidRPr="00714AEA">
        <w:rPr>
          <w:sz w:val="28"/>
          <w:lang w:val="it-IT" w:eastAsia="en-AU"/>
        </w:rPr>
        <w:t xml:space="preserve">Mất bộc lộ MLH1 đơn thuần thường gặp ở UTĐTT rải rác. MLH1 và PMS2 thường mất bộc lộ cùng nhau. Liên quan đến mất bộc lộ MLH1 và PMS2 thường là đột biến dòng mầm. Mất bộc lộ MLH1 kết hợp với xét nghiệm phát hiện đột biến gen BRAF </w:t>
      </w:r>
      <w:r w:rsidR="00C53E9D" w:rsidRPr="00714AEA">
        <w:rPr>
          <w:sz w:val="28"/>
          <w:lang w:val="it-IT" w:eastAsia="en-AU"/>
        </w:rPr>
        <w:lastRenderedPageBreak/>
        <w:t>có vai trò trong khẳng định ung thư đại trực tràng đơn độc và loại trừ hội chứng Lynch</w:t>
      </w:r>
      <w:r w:rsidR="00DD0BED" w:rsidRPr="00714AEA">
        <w:rPr>
          <w:sz w:val="28"/>
          <w:lang w:val="it-IT" w:eastAsia="en-AU"/>
        </w:rPr>
        <w:t xml:space="preserve"> </w:t>
      </w:r>
      <w:r w:rsidR="00402D59" w:rsidRPr="00714AEA">
        <w:rPr>
          <w:sz w:val="28"/>
          <w:lang w:val="it-IT" w:eastAsia="en-AU"/>
        </w:rPr>
        <w:fldChar w:fldCharType="begin">
          <w:fldData xml:space="preserve">PEVuZE5vdGU+PENpdGU+PEF1dGhvcj5LYXdha2FtaTwvQXV0aG9yPjxZZWFyPjIwMTU8L1llYXI+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</w:fldData>
        </w:fldChar>
      </w:r>
      <w:r w:rsidR="00CE6736">
        <w:rPr>
          <w:sz w:val="28"/>
          <w:lang w:val="it-IT" w:eastAsia="en-AU"/>
        </w:rPr>
        <w:instrText xml:space="preserve"> ADDIN EN.CITE </w:instrText>
      </w:r>
      <w:r w:rsidR="00CE6736">
        <w:rPr>
          <w:sz w:val="28"/>
          <w:lang w:val="it-IT" w:eastAsia="en-AU"/>
        </w:rPr>
        <w:fldChar w:fldCharType="begin">
          <w:fldData xml:space="preserve">PEVuZE5vdGU+PENpdGU+PEF1dGhvcj5LYXdha2FtaTwvQXV0aG9yPjxZZWFyPjIwMTU8L1llYXI+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</w:fldData>
        </w:fldChar>
      </w:r>
      <w:r w:rsidR="00CE6736">
        <w:rPr>
          <w:sz w:val="28"/>
          <w:lang w:val="it-IT" w:eastAsia="en-AU"/>
        </w:rPr>
        <w:instrText xml:space="preserve"> ADDIN EN.CITE.DATA </w:instrText>
      </w:r>
      <w:r w:rsidR="00CE6736">
        <w:rPr>
          <w:sz w:val="28"/>
          <w:lang w:val="it-IT" w:eastAsia="en-AU"/>
        </w:rPr>
      </w:r>
      <w:r w:rsidR="00CE6736">
        <w:rPr>
          <w:sz w:val="28"/>
          <w:lang w:val="it-IT" w:eastAsia="en-AU"/>
        </w:rPr>
        <w:fldChar w:fldCharType="end"/>
      </w:r>
      <w:r w:rsidR="00402D59" w:rsidRPr="00714AEA">
        <w:rPr>
          <w:sz w:val="28"/>
          <w:lang w:val="it-IT" w:eastAsia="en-AU"/>
        </w:rPr>
      </w:r>
      <w:r w:rsidR="00402D59" w:rsidRPr="00714AEA">
        <w:rPr>
          <w:sz w:val="28"/>
          <w:lang w:val="it-IT" w:eastAsia="en-AU"/>
        </w:rPr>
        <w:fldChar w:fldCharType="separate"/>
      </w:r>
      <w:r w:rsidR="00CE6736">
        <w:rPr>
          <w:sz w:val="28"/>
          <w:lang w:val="it-IT" w:eastAsia="en-AU"/>
        </w:rPr>
        <w:t>[42]</w:t>
      </w:r>
      <w:r w:rsidR="00402D59" w:rsidRPr="00714AEA">
        <w:rPr>
          <w:sz w:val="28"/>
          <w:lang w:val="it-IT" w:eastAsia="en-AU"/>
        </w:rPr>
        <w:fldChar w:fldCharType="end"/>
      </w:r>
      <w:r w:rsidR="00C53E9D" w:rsidRPr="00714AEA">
        <w:rPr>
          <w:sz w:val="28"/>
          <w:lang w:val="it-IT" w:eastAsia="en-AU"/>
        </w:rPr>
        <w:t xml:space="preserve">. MSH2 và MSH6 thường mất bộc lộ đồng thời. nếu mất đơn độc MSH2 hoặc MSH6 có độ đặc hiệu cao cho đột biến dòng mầm của các gen này, dẫn đến chẩn đoán hội chứng Lynch </w:t>
      </w:r>
      <w:r w:rsidR="00C53E9D" w:rsidRPr="00714AEA">
        <w:rPr>
          <w:sz w:val="28"/>
          <w:lang w:val="it-IT" w:eastAsia="en-AU"/>
        </w:rPr>
        <w:fldChar w:fldCharType="begin">
          <w:fldData xml:space="preserve">PEVuZE5vdGU+PENpdGU+PEF1dGhvcj5LYXdha2FtaTwvQXV0aG9yPjxZZWFyPjIwMTU8L1llYXI+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</w:fldData>
        </w:fldChar>
      </w:r>
      <w:r w:rsidR="00CE6736">
        <w:rPr>
          <w:sz w:val="28"/>
          <w:lang w:val="it-IT" w:eastAsia="en-AU"/>
        </w:rPr>
        <w:instrText xml:space="preserve"> ADDIN EN.CITE </w:instrText>
      </w:r>
      <w:r w:rsidR="00CE6736">
        <w:rPr>
          <w:sz w:val="28"/>
          <w:lang w:val="it-IT" w:eastAsia="en-AU"/>
        </w:rPr>
        <w:fldChar w:fldCharType="begin">
          <w:fldData xml:space="preserve">PEVuZE5vdGU+PENpdGU+PEF1dGhvcj5LYXdha2FtaTwvQXV0aG9yPjxZZWFyPjIwMTU8L1llYXI+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</w:fldData>
        </w:fldChar>
      </w:r>
      <w:r w:rsidR="00CE6736">
        <w:rPr>
          <w:sz w:val="28"/>
          <w:lang w:val="it-IT" w:eastAsia="en-AU"/>
        </w:rPr>
        <w:instrText xml:space="preserve"> ADDIN EN.CITE.DATA </w:instrText>
      </w:r>
      <w:r w:rsidR="00CE6736">
        <w:rPr>
          <w:sz w:val="28"/>
          <w:lang w:val="it-IT" w:eastAsia="en-AU"/>
        </w:rPr>
      </w:r>
      <w:r w:rsidR="00CE6736">
        <w:rPr>
          <w:sz w:val="28"/>
          <w:lang w:val="it-IT" w:eastAsia="en-AU"/>
        </w:rPr>
        <w:fldChar w:fldCharType="end"/>
      </w:r>
      <w:r w:rsidR="00C53E9D" w:rsidRPr="00714AEA">
        <w:rPr>
          <w:sz w:val="28"/>
          <w:lang w:val="it-IT" w:eastAsia="en-AU"/>
        </w:rPr>
      </w:r>
      <w:r w:rsidR="00C53E9D" w:rsidRPr="00714AEA">
        <w:rPr>
          <w:sz w:val="28"/>
          <w:lang w:val="it-IT" w:eastAsia="en-AU"/>
        </w:rPr>
        <w:fldChar w:fldCharType="separate"/>
      </w:r>
      <w:r w:rsidR="00CE6736">
        <w:rPr>
          <w:sz w:val="28"/>
          <w:lang w:val="it-IT" w:eastAsia="en-AU"/>
        </w:rPr>
        <w:t>[42]</w:t>
      </w:r>
      <w:r w:rsidR="00C53E9D" w:rsidRPr="00714AEA">
        <w:rPr>
          <w:sz w:val="28"/>
          <w:lang w:eastAsia="en-AU"/>
        </w:rPr>
        <w:fldChar w:fldCharType="end"/>
      </w:r>
      <w:r w:rsidR="00C53E9D" w:rsidRPr="00714AEA">
        <w:rPr>
          <w:sz w:val="28"/>
          <w:lang w:val="it-IT" w:eastAsia="en-AU"/>
        </w:rPr>
        <w:t>.</w:t>
      </w:r>
      <w:bookmarkEnd w:id="111"/>
    </w:p>
    <w:p w14:paraId="73479E90" w14:textId="17429D14" w:rsidR="00C53E9D" w:rsidRDefault="00C53E9D" w:rsidP="00EA6E11">
      <w:pPr>
        <w:pStyle w:val="ListParagraph"/>
        <w:tabs>
          <w:tab w:val="left" w:pos="426"/>
        </w:tabs>
        <w:spacing w:line="348" w:lineRule="auto"/>
        <w:ind w:left="0" w:firstLine="720"/>
        <w:outlineLvl w:val="1"/>
        <w:rPr>
          <w:sz w:val="28"/>
          <w:lang w:val="it-IT" w:eastAsia="en-AU"/>
        </w:rPr>
      </w:pPr>
      <w:bookmarkStart w:id="112" w:name="_Toc196470328"/>
      <w:r w:rsidRPr="00714AEA">
        <w:rPr>
          <w:sz w:val="28"/>
          <w:lang w:val="it-IT" w:eastAsia="en-AU"/>
        </w:rPr>
        <w:t xml:space="preserve">Chẩn đoán dMMR/MSI có giá trị tiên lượng với lâm sàng và là yếu tố cần thiết để đánh giá và theo dõi bệnh nhân UTBMĐTT. </w:t>
      </w:r>
      <w:r w:rsidR="00E25DE6" w:rsidRPr="00714AEA">
        <w:rPr>
          <w:sz w:val="28"/>
          <w:lang w:eastAsia="en-AU"/>
        </w:rPr>
        <w:t>Mặc dù có rất nhiều phát hiện phân tử v</w:t>
      </w:r>
      <w:r w:rsidR="00E25DE6" w:rsidRPr="00714AEA">
        <w:rPr>
          <w:sz w:val="28"/>
          <w:lang w:val="en-US" w:eastAsia="en-AU"/>
        </w:rPr>
        <w:t>ề cơ chế sinh u trong UTĐTT</w:t>
      </w:r>
      <w:r w:rsidR="00E25DE6" w:rsidRPr="00714AEA">
        <w:rPr>
          <w:lang w:eastAsia="en-AU"/>
        </w:rPr>
        <w:t xml:space="preserve">, </w:t>
      </w:r>
      <w:r w:rsidR="00E25DE6" w:rsidRPr="00714AEA">
        <w:rPr>
          <w:sz w:val="28"/>
          <w:lang w:eastAsia="en-AU"/>
        </w:rPr>
        <w:t>xét nghiệm MSI vẫn đang được sử dụng như một</w:t>
      </w:r>
      <w:r w:rsidR="00E25DE6" w:rsidRPr="00714AEA">
        <w:rPr>
          <w:sz w:val="28"/>
          <w:lang w:val="en-US" w:eastAsia="en-AU"/>
        </w:rPr>
        <w:t xml:space="preserve"> </w:t>
      </w:r>
      <w:r w:rsidR="00E25DE6" w:rsidRPr="00714AEA">
        <w:rPr>
          <w:sz w:val="28"/>
          <w:lang w:eastAsia="en-AU"/>
        </w:rPr>
        <w:t xml:space="preserve">dấu hiệu chẩn đoán và tiên lượng </w:t>
      </w:r>
      <w:r w:rsidR="00E25DE6" w:rsidRPr="00714AEA">
        <w:rPr>
          <w:sz w:val="28"/>
          <w:lang w:val="en-US" w:eastAsia="en-AU"/>
        </w:rPr>
        <w:t>với bệnh nhân UTĐTT</w:t>
      </w:r>
      <w:r w:rsidR="00E25DE6" w:rsidRPr="00714AEA">
        <w:rPr>
          <w:sz w:val="28"/>
          <w:lang w:eastAsia="en-AU"/>
        </w:rPr>
        <w:t xml:space="preserve">. Các </w:t>
      </w:r>
      <w:r w:rsidR="00E25DE6" w:rsidRPr="00714AEA">
        <w:rPr>
          <w:sz w:val="28"/>
          <w:lang w:val="en-US" w:eastAsia="en-AU"/>
        </w:rPr>
        <w:t>UTĐTT có MSI-H/dMMR</w:t>
      </w:r>
      <w:r w:rsidR="00E25DE6" w:rsidRPr="00714AEA">
        <w:rPr>
          <w:sz w:val="28"/>
          <w:lang w:eastAsia="en-AU"/>
        </w:rPr>
        <w:t xml:space="preserve"> đã cho thấy tiên lượng</w:t>
      </w:r>
      <w:r w:rsidR="00E25DE6" w:rsidRPr="00714AEA">
        <w:rPr>
          <w:sz w:val="28"/>
          <w:lang w:val="en-US" w:eastAsia="en-AU"/>
        </w:rPr>
        <w:t xml:space="preserve">, </w:t>
      </w:r>
      <w:r w:rsidR="00E25DE6" w:rsidRPr="00714AEA">
        <w:rPr>
          <w:sz w:val="28"/>
          <w:lang w:eastAsia="en-AU"/>
        </w:rPr>
        <w:t>điều trị tốt hơn</w:t>
      </w:r>
      <w:r w:rsidR="00E25DE6" w:rsidRPr="00714AEA">
        <w:rPr>
          <w:sz w:val="28"/>
          <w:lang w:val="en-US" w:eastAsia="en-AU"/>
        </w:rPr>
        <w:t xml:space="preserve"> và tăng tỷ lệ sống</w:t>
      </w:r>
      <w:r w:rsidR="00E25DE6" w:rsidRPr="00714AEA">
        <w:rPr>
          <w:sz w:val="28"/>
          <w:lang w:eastAsia="en-AU"/>
        </w:rPr>
        <w:t xml:space="preserve"> sót so với </w:t>
      </w:r>
      <w:r w:rsidR="00E25DE6" w:rsidRPr="00714AEA">
        <w:rPr>
          <w:sz w:val="28"/>
          <w:lang w:val="en-US" w:eastAsia="en-AU"/>
        </w:rPr>
        <w:t xml:space="preserve">nhóm còn lại </w:t>
      </w:r>
      <w:r w:rsidRPr="00714AEA">
        <w:rPr>
          <w:sz w:val="28"/>
          <w:lang w:val="it-IT" w:eastAsia="en-AU"/>
        </w:rPr>
        <w:fldChar w:fldCharType="begin"/>
      </w:r>
      <w:r w:rsidR="00CE6736">
        <w:rPr>
          <w:sz w:val="28"/>
          <w:lang w:val="it-IT" w:eastAsia="en-AU"/>
        </w:rPr>
        <w:instrText xml:space="preserve"> ADDIN EN.CITE &lt;EndNote&gt;&lt;Cite&gt;&lt;Author&gt;Zeinalian&lt;/Author&gt;&lt;Year&gt;2018&lt;/Year&gt;&lt;RecNum&gt;18&lt;/RecNum&gt;&lt;DisplayText&gt;[43]&lt;/DisplayText&gt;&lt;record&gt;&lt;rec-number&gt;18&lt;/rec-number&gt;&lt;foreign-keys&gt;&lt;key app="EN" db-id="20002x9vh2zftgef5wwpdrsutfvpf299espf" timestamp="1719809234"&gt;18&lt;/key&gt;&lt;/foreign-keys&gt;&lt;ref-type name="Journal Article"&gt;17&lt;/ref-type&gt;&lt;contributors&gt;&lt;authors&gt;&lt;author&gt;Zeinalian, M.&lt;/author&gt;&lt;author&gt;Hashemzadeh-Chaleshtori, M.&lt;/author&gt;&lt;author&gt;Salehi, R.&lt;/author&gt;&lt;author&gt;Emami, M. H.&lt;/author&gt;&lt;/authors&gt;&lt;/contributors&gt;&lt;auth-address&gt;Department of Genetics and Molecular Biology, School of Medicine, Isfahan University of Medical Sciences, Isfahan, Iran.&amp;#xD;Cellular and Molecular Research Center, Shahrekord University of Medical Sciences, Shahrekord, Iran.&amp;#xD;Department of Internal Medicine, School of Medicine, Isfahan University of Medical Sciences, Isfahan, Iran.&amp;#xD;Poursina-Hakim Gastrointestinal Research Center, Isfahan, Iran.&lt;/auth-address&gt;&lt;titles&gt;&lt;title&gt;Clinical Aspects of Microsatellite Instability Testing in Colorectal Cancer&lt;/title&gt;&lt;secondary-title&gt;Adv Biomed Res&lt;/secondary-title&gt;&lt;alt-title&gt;Advanced biomedical research&lt;/alt-title&gt;&lt;/titles&gt;&lt;periodical&gt;&lt;full-title&gt;Adv Biomed Res&lt;/full-title&gt;&lt;abbr-1&gt;Advanced biomedical research&lt;/abbr-1&gt;&lt;/periodical&gt;&lt;alt-periodical&gt;&lt;full-title&gt;Adv Biomed Res&lt;/full-title&gt;&lt;abbr-1&gt;Advanced biomedical research&lt;/abbr-1&gt;&lt;/alt-periodical&gt;&lt;pages&gt;28&lt;/pages&gt;&lt;volume&gt;7&lt;/volume&gt;&lt;edition&gt;2018/03/14&lt;/edition&gt;&lt;keywords&gt;&lt;keyword&gt;Colorectal cancer&lt;/keyword&gt;&lt;keyword&gt;Lynch syndrome&lt;/keyword&gt;&lt;keyword&gt;microsatellite instability&lt;/keyword&gt;&lt;keyword&gt;microsatellite instability testing&lt;/keyword&gt;&lt;keyword&gt;mismatch-repair&lt;/keyword&gt;&lt;/keywords&gt;&lt;dates&gt;&lt;year&gt;2018&lt;/year&gt;&lt;/dates&gt;&lt;isbn&gt;2277-9175 (Print)&amp;#xD;2277-9175&lt;/isbn&gt;&lt;accession-num&gt;29531926&lt;/accession-num&gt;&lt;urls&gt;&lt;/urls&gt;&lt;custom2&gt;PMC5841008&lt;/custom2&gt;&lt;electronic-resource-num&gt;10.4103/abr.abr_185_16&lt;/electronic-resource-num&gt;&lt;remote-database-provider&gt;NLM&lt;/remote-database-provider&gt;&lt;language&gt;eng&lt;/language&gt;&lt;/record&gt;&lt;/Cite&gt;&lt;/EndNote&gt;</w:instrText>
      </w:r>
      <w:r w:rsidRPr="00714AEA">
        <w:rPr>
          <w:sz w:val="28"/>
          <w:lang w:val="it-IT" w:eastAsia="en-AU"/>
        </w:rPr>
        <w:fldChar w:fldCharType="separate"/>
      </w:r>
      <w:r w:rsidR="00CE6736">
        <w:rPr>
          <w:sz w:val="28"/>
          <w:lang w:val="it-IT" w:eastAsia="en-AU"/>
        </w:rPr>
        <w:t>[43]</w:t>
      </w:r>
      <w:r w:rsidRPr="00714AEA">
        <w:rPr>
          <w:sz w:val="28"/>
          <w:lang w:val="en-US" w:eastAsia="en-AU"/>
        </w:rPr>
        <w:fldChar w:fldCharType="end"/>
      </w:r>
      <w:r w:rsidRPr="00714AEA">
        <w:rPr>
          <w:sz w:val="28"/>
          <w:lang w:val="it-IT" w:eastAsia="en-AU"/>
        </w:rPr>
        <w:t>. Đồng thời đánh giá tình trạng mất ổn định vi vệ tinh còn giúp bác sĩ lâm sàng đưa ra dự đoán đáp ứng hóa chất ở bệnh nhân UTBMĐTT vì các nghiên cứu chứng minh rằng nhóm bệnh nhân có dMMR/MSI thường đáp ứng kém với phác đồ 5FU thông thường. Tuy nhiên vấn đề này còn cần nhiều nghiên cứu về lâm sàng và phân tử.</w:t>
      </w:r>
      <w:bookmarkEnd w:id="112"/>
    </w:p>
    <w:p w14:paraId="0C1C87A5" w14:textId="22C99BF0" w:rsidR="00B51AAA" w:rsidRPr="00B51AAA" w:rsidRDefault="001F3262" w:rsidP="001F3262">
      <w:pPr>
        <w:pStyle w:val="02"/>
      </w:pPr>
      <w:bookmarkStart w:id="113" w:name="_Toc178073065"/>
      <w:bookmarkStart w:id="114" w:name="_Hlk208232846"/>
      <w:r>
        <w:t xml:space="preserve">1.4. </w:t>
      </w:r>
      <w:r w:rsidR="00B51AAA" w:rsidRPr="00B51AAA">
        <w:t xml:space="preserve">Vai </w:t>
      </w:r>
      <w:proofErr w:type="spellStart"/>
      <w:r w:rsidR="00B51AAA" w:rsidRPr="00B51AAA">
        <w:t>trò</w:t>
      </w:r>
      <w:proofErr w:type="spellEnd"/>
      <w:r w:rsidR="00B51AAA" w:rsidRPr="00B51AAA">
        <w:t xml:space="preserve"> con </w:t>
      </w:r>
      <w:proofErr w:type="spellStart"/>
      <w:r w:rsidR="00B51AAA" w:rsidRPr="00B51AAA">
        <w:t>đường</w:t>
      </w:r>
      <w:proofErr w:type="spellEnd"/>
      <w:r w:rsidR="00B51AAA" w:rsidRPr="00B51AAA">
        <w:t xml:space="preserve"> </w:t>
      </w:r>
      <w:proofErr w:type="spellStart"/>
      <w:r w:rsidR="00B51AAA" w:rsidRPr="00B51AAA">
        <w:t>tín</w:t>
      </w:r>
      <w:proofErr w:type="spellEnd"/>
      <w:r w:rsidR="00B51AAA" w:rsidRPr="00B51AAA">
        <w:t xml:space="preserve"> </w:t>
      </w:r>
      <w:proofErr w:type="spellStart"/>
      <w:r w:rsidR="00B51AAA" w:rsidRPr="00B51AAA">
        <w:t>hiệu</w:t>
      </w:r>
      <w:proofErr w:type="spellEnd"/>
      <w:r w:rsidR="00B51AAA" w:rsidRPr="00B51AAA">
        <w:t xml:space="preserve"> </w:t>
      </w:r>
      <w:proofErr w:type="spellStart"/>
      <w:r w:rsidR="00B51AAA" w:rsidRPr="00B51AAA">
        <w:t>viêm</w:t>
      </w:r>
      <w:proofErr w:type="spellEnd"/>
      <w:r w:rsidR="00B51AAA" w:rsidRPr="00B51AAA">
        <w:t xml:space="preserve"> qua </w:t>
      </w:r>
      <w:proofErr w:type="spellStart"/>
      <w:r w:rsidR="00B51AAA" w:rsidRPr="00B51AAA">
        <w:t>trung</w:t>
      </w:r>
      <w:proofErr w:type="spellEnd"/>
      <w:r w:rsidR="00B51AAA" w:rsidRPr="00B51AAA">
        <w:t xml:space="preserve"> </w:t>
      </w:r>
      <w:proofErr w:type="spellStart"/>
      <w:r w:rsidR="00B51AAA" w:rsidRPr="00B51AAA">
        <w:t>gian</w:t>
      </w:r>
      <w:proofErr w:type="spellEnd"/>
      <w:r w:rsidR="00B51AAA" w:rsidRPr="00B51AAA">
        <w:t xml:space="preserve"> TLR4/MyD88 </w:t>
      </w:r>
      <w:proofErr w:type="spellStart"/>
      <w:r w:rsidR="00B51AAA" w:rsidRPr="00B51AAA">
        <w:t>trong</w:t>
      </w:r>
      <w:proofErr w:type="spellEnd"/>
      <w:r w:rsidR="00B51AAA" w:rsidRPr="00B51AAA">
        <w:t xml:space="preserve"> </w:t>
      </w:r>
      <w:proofErr w:type="spellStart"/>
      <w:r w:rsidR="00B51AAA">
        <w:t>sinh</w:t>
      </w:r>
      <w:proofErr w:type="spellEnd"/>
      <w:r w:rsidR="00B51AAA">
        <w:t xml:space="preserve"> </w:t>
      </w:r>
      <w:proofErr w:type="spellStart"/>
      <w:r w:rsidR="00B51AAA">
        <w:t>bệnh</w:t>
      </w:r>
      <w:proofErr w:type="spellEnd"/>
      <w:r w:rsidR="00B51AAA">
        <w:t xml:space="preserve"> </w:t>
      </w:r>
      <w:proofErr w:type="spellStart"/>
      <w:r w:rsidR="00B51AAA">
        <w:t>học</w:t>
      </w:r>
      <w:proofErr w:type="spellEnd"/>
      <w:r w:rsidR="00B51AAA">
        <w:t xml:space="preserve"> </w:t>
      </w:r>
      <w:proofErr w:type="spellStart"/>
      <w:r w:rsidR="00B51AAA" w:rsidRPr="00B51AAA">
        <w:t>ung</w:t>
      </w:r>
      <w:proofErr w:type="spellEnd"/>
      <w:r w:rsidR="00B51AAA" w:rsidRPr="00B51AAA">
        <w:t xml:space="preserve"> </w:t>
      </w:r>
      <w:proofErr w:type="spellStart"/>
      <w:r w:rsidR="00B51AAA" w:rsidRPr="00B51AAA">
        <w:t>thư</w:t>
      </w:r>
      <w:proofErr w:type="spellEnd"/>
      <w:r w:rsidR="00B51AAA" w:rsidRPr="00B51AAA">
        <w:t xml:space="preserve"> </w:t>
      </w:r>
      <w:proofErr w:type="spellStart"/>
      <w:r w:rsidR="00B51AAA" w:rsidRPr="00B51AAA">
        <w:t>biểu</w:t>
      </w:r>
      <w:proofErr w:type="spellEnd"/>
      <w:r w:rsidR="00B51AAA" w:rsidRPr="00B51AAA">
        <w:t xml:space="preserve"> </w:t>
      </w:r>
      <w:proofErr w:type="spellStart"/>
      <w:r w:rsidR="00B51AAA" w:rsidRPr="00B51AAA">
        <w:t>mô</w:t>
      </w:r>
      <w:proofErr w:type="spellEnd"/>
      <w:r w:rsidR="00B51AAA" w:rsidRPr="00B51AAA">
        <w:t xml:space="preserve"> </w:t>
      </w:r>
      <w:proofErr w:type="spellStart"/>
      <w:r w:rsidR="00B51AAA" w:rsidRPr="00B51AAA">
        <w:t>đại</w:t>
      </w:r>
      <w:proofErr w:type="spellEnd"/>
      <w:r w:rsidR="00B51AAA" w:rsidRPr="00B51AAA">
        <w:t xml:space="preserve"> </w:t>
      </w:r>
      <w:proofErr w:type="spellStart"/>
      <w:r w:rsidR="00B51AAA" w:rsidRPr="00B51AAA">
        <w:t>trực</w:t>
      </w:r>
      <w:proofErr w:type="spellEnd"/>
      <w:r w:rsidR="00B51AAA" w:rsidRPr="00B51AAA">
        <w:t xml:space="preserve"> </w:t>
      </w:r>
      <w:proofErr w:type="spellStart"/>
      <w:r w:rsidR="00B51AAA" w:rsidRPr="00B51AAA">
        <w:t>tràng</w:t>
      </w:r>
      <w:bookmarkEnd w:id="113"/>
      <w:proofErr w:type="spellEnd"/>
    </w:p>
    <w:bookmarkEnd w:id="114"/>
    <w:p w14:paraId="4755743D" w14:textId="303800E6" w:rsidR="00B51AAA" w:rsidRPr="00B51AAA" w:rsidRDefault="001F3262" w:rsidP="001F3262">
      <w:pPr>
        <w:pStyle w:val="03"/>
      </w:pPr>
      <w:r>
        <w:t xml:space="preserve">1.4.1. </w:t>
      </w:r>
      <w:proofErr w:type="spellStart"/>
      <w:r w:rsidR="00B51AAA" w:rsidRPr="00B51AAA">
        <w:t>Khái</w:t>
      </w:r>
      <w:proofErr w:type="spellEnd"/>
      <w:r w:rsidR="00B51AAA" w:rsidRPr="00B51AAA">
        <w:t xml:space="preserve"> </w:t>
      </w:r>
      <w:proofErr w:type="spellStart"/>
      <w:r w:rsidR="00B51AAA" w:rsidRPr="00B51AAA">
        <w:t>quát</w:t>
      </w:r>
      <w:proofErr w:type="spellEnd"/>
      <w:r w:rsidR="00B51AAA" w:rsidRPr="00B51AAA">
        <w:t xml:space="preserve"> </w:t>
      </w:r>
      <w:proofErr w:type="spellStart"/>
      <w:r w:rsidR="00B51AAA" w:rsidRPr="00B51AAA">
        <w:t>chung</w:t>
      </w:r>
      <w:proofErr w:type="spellEnd"/>
      <w:r w:rsidR="00B51AAA" w:rsidRPr="00B51AAA">
        <w:t xml:space="preserve"> </w:t>
      </w:r>
      <w:proofErr w:type="spellStart"/>
      <w:r w:rsidR="00B51AAA" w:rsidRPr="00B51AAA">
        <w:t>về</w:t>
      </w:r>
      <w:proofErr w:type="spellEnd"/>
      <w:r w:rsidR="00B51AAA" w:rsidRPr="00B51AAA">
        <w:t xml:space="preserve"> </w:t>
      </w:r>
      <w:proofErr w:type="spellStart"/>
      <w:r w:rsidR="00B51AAA" w:rsidRPr="00B51AAA">
        <w:t>vai</w:t>
      </w:r>
      <w:proofErr w:type="spellEnd"/>
      <w:r w:rsidR="00B51AAA" w:rsidRPr="00B51AAA">
        <w:t xml:space="preserve"> </w:t>
      </w:r>
      <w:proofErr w:type="spellStart"/>
      <w:r w:rsidR="00B51AAA" w:rsidRPr="00B51AAA">
        <w:t>trò</w:t>
      </w:r>
      <w:proofErr w:type="spellEnd"/>
      <w:r w:rsidR="00B51AAA" w:rsidRPr="00B51AAA">
        <w:t xml:space="preserve"> </w:t>
      </w:r>
      <w:proofErr w:type="spellStart"/>
      <w:r w:rsidR="00B51AAA" w:rsidRPr="00B51AAA">
        <w:t>của</w:t>
      </w:r>
      <w:proofErr w:type="spellEnd"/>
      <w:r w:rsidR="00B51AAA" w:rsidRPr="00B51AAA">
        <w:t xml:space="preserve"> </w:t>
      </w:r>
      <w:proofErr w:type="spellStart"/>
      <w:r w:rsidR="00B51AAA" w:rsidRPr="00B51AAA">
        <w:t>quá</w:t>
      </w:r>
      <w:proofErr w:type="spellEnd"/>
      <w:r w:rsidR="00B51AAA" w:rsidRPr="00B51AAA">
        <w:t xml:space="preserve"> </w:t>
      </w:r>
      <w:proofErr w:type="spellStart"/>
      <w:r w:rsidR="00B51AAA" w:rsidRPr="00B51AAA">
        <w:t>trình</w:t>
      </w:r>
      <w:proofErr w:type="spellEnd"/>
      <w:r w:rsidR="00B51AAA" w:rsidRPr="00B51AAA">
        <w:t xml:space="preserve"> </w:t>
      </w:r>
      <w:proofErr w:type="spellStart"/>
      <w:r w:rsidR="00B51AAA" w:rsidRPr="00B51AAA">
        <w:t>viêm</w:t>
      </w:r>
      <w:proofErr w:type="spellEnd"/>
      <w:r w:rsidR="00B51AAA" w:rsidRPr="00B51AAA">
        <w:t xml:space="preserve"> </w:t>
      </w:r>
      <w:proofErr w:type="spellStart"/>
      <w:r w:rsidR="00B51AAA" w:rsidRPr="00B51AAA">
        <w:t>trong</w:t>
      </w:r>
      <w:proofErr w:type="spellEnd"/>
      <w:r w:rsidR="00B51AAA" w:rsidRPr="00B51AAA">
        <w:t xml:space="preserve"> </w:t>
      </w:r>
      <w:proofErr w:type="spellStart"/>
      <w:r w:rsidR="00B51AAA" w:rsidRPr="00B51AAA">
        <w:t>sinh</w:t>
      </w:r>
      <w:proofErr w:type="spellEnd"/>
      <w:r w:rsidR="00B51AAA" w:rsidRPr="00B51AAA">
        <w:t xml:space="preserve"> </w:t>
      </w:r>
      <w:proofErr w:type="spellStart"/>
      <w:r w:rsidR="00B51AAA" w:rsidRPr="00B51AAA">
        <w:t>bệnh</w:t>
      </w:r>
      <w:proofErr w:type="spellEnd"/>
      <w:r w:rsidR="00B51AAA" w:rsidRPr="00B51AAA">
        <w:t xml:space="preserve"> </w:t>
      </w:r>
      <w:proofErr w:type="spellStart"/>
      <w:r w:rsidR="00B51AAA" w:rsidRPr="00B51AAA">
        <w:t>học</w:t>
      </w:r>
      <w:proofErr w:type="spellEnd"/>
      <w:r w:rsidR="00B51AAA" w:rsidRPr="00B51AAA">
        <w:t xml:space="preserve"> </w:t>
      </w:r>
      <w:proofErr w:type="spellStart"/>
      <w:r w:rsidR="00B51AAA" w:rsidRPr="00B51AAA">
        <w:t>ung</w:t>
      </w:r>
      <w:proofErr w:type="spellEnd"/>
      <w:r w:rsidR="00B51AAA" w:rsidRPr="00B51AAA">
        <w:t xml:space="preserve"> </w:t>
      </w:r>
      <w:proofErr w:type="spellStart"/>
      <w:r w:rsidR="00B51AAA" w:rsidRPr="00B51AAA">
        <w:t>thư</w:t>
      </w:r>
      <w:proofErr w:type="spellEnd"/>
      <w:r w:rsidR="00B51AAA" w:rsidRPr="00B51AAA">
        <w:t xml:space="preserve"> </w:t>
      </w:r>
      <w:proofErr w:type="spellStart"/>
      <w:r w:rsidR="00B51AAA" w:rsidRPr="00B51AAA">
        <w:t>biểu</w:t>
      </w:r>
      <w:proofErr w:type="spellEnd"/>
      <w:r w:rsidR="00B51AAA" w:rsidRPr="00B51AAA">
        <w:t xml:space="preserve"> </w:t>
      </w:r>
      <w:proofErr w:type="spellStart"/>
      <w:r w:rsidR="00B51AAA" w:rsidRPr="00B51AAA">
        <w:t>mô</w:t>
      </w:r>
      <w:proofErr w:type="spellEnd"/>
      <w:r w:rsidR="00B51AAA" w:rsidRPr="00B51AAA">
        <w:t xml:space="preserve"> </w:t>
      </w:r>
      <w:proofErr w:type="spellStart"/>
      <w:r w:rsidR="00B51AAA" w:rsidRPr="00B51AAA">
        <w:t>đại</w:t>
      </w:r>
      <w:proofErr w:type="spellEnd"/>
      <w:r w:rsidR="00B51AAA" w:rsidRPr="00B51AAA">
        <w:t xml:space="preserve"> </w:t>
      </w:r>
      <w:proofErr w:type="spellStart"/>
      <w:r w:rsidR="00B51AAA" w:rsidRPr="00B51AAA">
        <w:t>trực</w:t>
      </w:r>
      <w:proofErr w:type="spellEnd"/>
      <w:r w:rsidR="00B51AAA" w:rsidRPr="00B51AAA">
        <w:t xml:space="preserve"> </w:t>
      </w:r>
      <w:proofErr w:type="spellStart"/>
      <w:r w:rsidR="00B51AAA" w:rsidRPr="00B51AAA">
        <w:t>tràng</w:t>
      </w:r>
      <w:proofErr w:type="spellEnd"/>
    </w:p>
    <w:p w14:paraId="6A488A6C" w14:textId="6AF1CAD8" w:rsidR="00B51AAA" w:rsidRPr="000673CB" w:rsidRDefault="00B51AAA" w:rsidP="00EA6E11">
      <w:pPr>
        <w:pStyle w:val="ListParagraph"/>
        <w:spacing w:line="348" w:lineRule="auto"/>
        <w:ind w:left="0" w:firstLine="720"/>
        <w:rPr>
          <w:sz w:val="28"/>
          <w:lang w:val="en-US" w:eastAsia="en-AU"/>
        </w:rPr>
      </w:pPr>
      <w:proofErr w:type="spellStart"/>
      <w:r w:rsidRPr="00B51AAA">
        <w:rPr>
          <w:rFonts w:eastAsia="Calibri"/>
          <w:noProof w:val="0"/>
          <w:sz w:val="28"/>
          <w:szCs w:val="22"/>
          <w:lang w:val="en-US" w:eastAsia="en-AU"/>
        </w:rPr>
        <w:t>Viêm</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mãn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tính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có</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liên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quan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đến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các</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bước</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khác</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nhau</w:t>
      </w:r>
      <w:proofErr w:type="spellEnd"/>
      <w:r w:rsidRPr="00B51AAA">
        <w:rPr>
          <w:rFonts w:eastAsia="Calibri"/>
          <w:noProof w:val="0"/>
          <w:sz w:val="28"/>
          <w:szCs w:val="22"/>
          <w:lang w:val="en-US" w:eastAsia="en-AU"/>
        </w:rPr>
        <w:t xml:space="preserve"> </w:t>
      </w:r>
      <w:proofErr w:type="spellStart"/>
      <w:r>
        <w:rPr>
          <w:rFonts w:eastAsia="Calibri"/>
          <w:noProof w:val="0"/>
          <w:sz w:val="28"/>
          <w:szCs w:val="22"/>
          <w:lang w:val="en-US" w:eastAsia="en-AU"/>
        </w:rPr>
        <w:t>dẫn</w:t>
      </w:r>
      <w:proofErr w:type="spellEnd"/>
      <w:r>
        <w:rPr>
          <w:rFonts w:eastAsia="Calibri"/>
          <w:noProof w:val="0"/>
          <w:sz w:val="28"/>
          <w:szCs w:val="22"/>
          <w:lang w:val="en-US" w:eastAsia="en-AU"/>
        </w:rPr>
        <w:t xml:space="preserve"> </w:t>
      </w:r>
      <w:proofErr w:type="spellStart"/>
      <w:r>
        <w:rPr>
          <w:rFonts w:eastAsia="Calibri"/>
          <w:noProof w:val="0"/>
          <w:sz w:val="28"/>
          <w:szCs w:val="22"/>
          <w:lang w:val="en-US" w:eastAsia="en-AU"/>
        </w:rPr>
        <w:t>đến</w:t>
      </w:r>
      <w:proofErr w:type="spellEnd"/>
      <w:r>
        <w:rPr>
          <w:rFonts w:eastAsia="Calibri"/>
          <w:noProof w:val="0"/>
          <w:sz w:val="28"/>
          <w:szCs w:val="22"/>
          <w:lang w:val="en-US" w:eastAsia="en-AU"/>
        </w:rPr>
        <w:t xml:space="preserve"> </w:t>
      </w:r>
      <w:proofErr w:type="spellStart"/>
      <w:r>
        <w:rPr>
          <w:rFonts w:eastAsia="Calibri"/>
          <w:noProof w:val="0"/>
          <w:sz w:val="28"/>
          <w:szCs w:val="22"/>
          <w:lang w:val="en-US" w:eastAsia="en-AU"/>
        </w:rPr>
        <w:t>việc</w:t>
      </w:r>
      <w:proofErr w:type="spellEnd"/>
      <w:r>
        <w:rPr>
          <w:rFonts w:eastAsia="Calibri"/>
          <w:noProof w:val="0"/>
          <w:sz w:val="28"/>
          <w:szCs w:val="22"/>
          <w:lang w:val="en-US" w:eastAsia="en-AU"/>
        </w:rPr>
        <w:t xml:space="preserve"> </w:t>
      </w:r>
      <w:proofErr w:type="spellStart"/>
      <w:r>
        <w:rPr>
          <w:rFonts w:eastAsia="Calibri"/>
          <w:noProof w:val="0"/>
          <w:sz w:val="28"/>
          <w:szCs w:val="22"/>
          <w:lang w:val="en-US" w:eastAsia="en-AU"/>
        </w:rPr>
        <w:t>hình</w:t>
      </w:r>
      <w:proofErr w:type="spellEnd"/>
      <w:r>
        <w:rPr>
          <w:rFonts w:eastAsia="Calibri"/>
          <w:noProof w:val="0"/>
          <w:sz w:val="28"/>
          <w:szCs w:val="22"/>
          <w:lang w:val="en-US" w:eastAsia="en-AU"/>
        </w:rPr>
        <w:t xml:space="preserve"> </w:t>
      </w:r>
      <w:proofErr w:type="spellStart"/>
      <w:r>
        <w:rPr>
          <w:rFonts w:eastAsia="Calibri"/>
          <w:noProof w:val="0"/>
          <w:sz w:val="28"/>
          <w:szCs w:val="22"/>
          <w:lang w:val="en-US" w:eastAsia="en-AU"/>
        </w:rPr>
        <w:t>thành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khối</w:t>
      </w:r>
      <w:proofErr w:type="spellEnd"/>
      <w:r w:rsidRPr="00B51AAA">
        <w:rPr>
          <w:rFonts w:eastAsia="Calibri"/>
          <w:noProof w:val="0"/>
          <w:sz w:val="28"/>
          <w:szCs w:val="22"/>
          <w:lang w:val="en-US" w:eastAsia="en-AU"/>
        </w:rPr>
        <w:t xml:space="preserve"> u, bao </w:t>
      </w:r>
      <w:proofErr w:type="spellStart"/>
      <w:r w:rsidRPr="00B51AAA">
        <w:rPr>
          <w:rFonts w:eastAsia="Calibri"/>
          <w:noProof w:val="0"/>
          <w:sz w:val="28"/>
          <w:szCs w:val="22"/>
          <w:lang w:val="en-US" w:eastAsia="en-AU"/>
        </w:rPr>
        <w:t>gồm</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biến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đổi</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tế</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bào</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thúc</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đẩy</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sống</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sót</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tăng</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sinh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xâm</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lấn</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hình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thành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mạch</w:t>
      </w:r>
      <w:proofErr w:type="spellEnd"/>
      <w:r w:rsidRPr="00B51AAA">
        <w:rPr>
          <w:rFonts w:eastAsia="Calibri"/>
          <w:noProof w:val="0"/>
          <w:sz w:val="28"/>
          <w:szCs w:val="22"/>
          <w:lang w:val="en-US" w:eastAsia="en-AU"/>
        </w:rPr>
        <w:t xml:space="preserve"> </w:t>
      </w:r>
      <w:proofErr w:type="spellStart"/>
      <w:r w:rsidRPr="00B51AAA">
        <w:rPr>
          <w:rFonts w:eastAsia="Calibri"/>
          <w:noProof w:val="0"/>
          <w:sz w:val="28"/>
          <w:szCs w:val="22"/>
          <w:lang w:val="en-US" w:eastAsia="en-AU"/>
        </w:rPr>
        <w:t>và</w:t>
      </w:r>
      <w:proofErr w:type="spellEnd"/>
      <w:r w:rsidRPr="00B51AAA">
        <w:rPr>
          <w:rFonts w:eastAsia="Calibri"/>
          <w:noProof w:val="0"/>
          <w:sz w:val="28"/>
          <w:szCs w:val="22"/>
          <w:lang w:val="en-US" w:eastAsia="en-AU"/>
        </w:rPr>
        <w:t xml:space="preserve"> di </w:t>
      </w:r>
      <w:proofErr w:type="spellStart"/>
      <w:r w:rsidRPr="00B51AAA">
        <w:rPr>
          <w:rFonts w:eastAsia="Calibri"/>
          <w:noProof w:val="0"/>
          <w:sz w:val="28"/>
          <w:szCs w:val="22"/>
          <w:lang w:val="en-US" w:eastAsia="en-AU"/>
        </w:rPr>
        <w:t>căn</w:t>
      </w:r>
      <w:proofErr w:type="spellEnd"/>
      <w:r>
        <w:rPr>
          <w:rFonts w:eastAsia="Calibri"/>
          <w:noProof w:val="0"/>
          <w:sz w:val="28"/>
          <w:szCs w:val="22"/>
          <w:lang w:val="en-US" w:eastAsia="en-AU"/>
        </w:rPr>
        <w:t xml:space="preserve"> </w:t>
      </w:r>
      <w:r>
        <w:rPr>
          <w:rFonts w:eastAsia="Calibri"/>
          <w:noProof w:val="0"/>
          <w:sz w:val="28"/>
          <w:szCs w:val="22"/>
          <w:lang w:val="en-US" w:eastAsia="en-AU"/>
        </w:rPr>
        <w:fldChar w:fldCharType="begin">
          <w:fldData xml:space="preserve">PEVuZE5vdGU+PENpdGU+PEF1dGhvcj5TaW5naDwvQXV0aG9yPjxZZWFyPjIwMTk8L1llYXI+PFJl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=
</w:fldData>
        </w:fldChar>
      </w:r>
      <w:r w:rsidR="00CE6736">
        <w:rPr>
          <w:rFonts w:eastAsia="Calibri"/>
          <w:noProof w:val="0"/>
          <w:sz w:val="28"/>
          <w:szCs w:val="22"/>
          <w:lang w:val="en-US" w:eastAsia="en-AU"/>
        </w:rPr>
        <w:instrText xml:space="preserve"> ADDIN EN.CITE </w:instrText>
      </w:r>
      <w:r w:rsidR="00CE6736">
        <w:rPr>
          <w:rFonts w:eastAsia="Calibri"/>
          <w:noProof w:val="0"/>
          <w:sz w:val="28"/>
          <w:szCs w:val="22"/>
          <w:lang w:val="en-US" w:eastAsia="en-AU"/>
        </w:rPr>
        <w:fldChar w:fldCharType="begin">
          <w:fldData xml:space="preserve">PEVuZE5vdGU+PENpdGU+PEF1dGhvcj5TaW5naDwvQXV0aG9yPjxZZWFyPjIwMTk8L1llYXI+PFJl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=
</w:fldData>
        </w:fldChar>
      </w:r>
      <w:r w:rsidR="00CE6736">
        <w:rPr>
          <w:rFonts w:eastAsia="Calibri"/>
          <w:noProof w:val="0"/>
          <w:sz w:val="28"/>
          <w:szCs w:val="22"/>
          <w:lang w:val="en-US" w:eastAsia="en-AU"/>
        </w:rPr>
        <w:instrText xml:space="preserve"> ADDIN EN.CITE.DATA </w:instrText>
      </w:r>
      <w:r w:rsidR="00CE6736">
        <w:rPr>
          <w:rFonts w:eastAsia="Calibri"/>
          <w:noProof w:val="0"/>
          <w:sz w:val="28"/>
          <w:szCs w:val="22"/>
          <w:lang w:val="en-US" w:eastAsia="en-AU"/>
        </w:rPr>
      </w:r>
      <w:r w:rsidR="00CE6736">
        <w:rPr>
          <w:rFonts w:eastAsia="Calibri"/>
          <w:noProof w:val="0"/>
          <w:sz w:val="28"/>
          <w:szCs w:val="22"/>
          <w:lang w:val="en-US" w:eastAsia="en-AU"/>
        </w:rPr>
        <w:fldChar w:fldCharType="end"/>
      </w:r>
      <w:r>
        <w:rPr>
          <w:rFonts w:eastAsia="Calibri"/>
          <w:noProof w:val="0"/>
          <w:sz w:val="28"/>
          <w:szCs w:val="22"/>
          <w:lang w:val="en-US" w:eastAsia="en-AU"/>
        </w:rPr>
      </w:r>
      <w:r>
        <w:rPr>
          <w:rFonts w:eastAsia="Calibri"/>
          <w:noProof w:val="0"/>
          <w:sz w:val="28"/>
          <w:szCs w:val="22"/>
          <w:lang w:val="en-US" w:eastAsia="en-AU"/>
        </w:rPr>
        <w:fldChar w:fldCharType="separate"/>
      </w:r>
      <w:r w:rsidR="00CE6736">
        <w:rPr>
          <w:rFonts w:eastAsia="Calibri"/>
          <w:sz w:val="28"/>
          <w:szCs w:val="22"/>
          <w:lang w:val="en-US" w:eastAsia="en-AU"/>
        </w:rPr>
        <w:t>[44]</w:t>
      </w:r>
      <w:r>
        <w:rPr>
          <w:rFonts w:eastAsia="Calibri"/>
          <w:noProof w:val="0"/>
          <w:sz w:val="28"/>
          <w:szCs w:val="22"/>
          <w:lang w:val="en-US" w:eastAsia="en-AU"/>
        </w:rPr>
        <w:fldChar w:fldCharType="end"/>
      </w:r>
      <w:r w:rsidR="00C63667">
        <w:rPr>
          <w:rFonts w:eastAsia="Calibri"/>
          <w:noProof w:val="0"/>
          <w:sz w:val="28"/>
          <w:szCs w:val="22"/>
          <w:lang w:val="en-US" w:eastAsia="en-AU"/>
        </w:rPr>
        <w:t xml:space="preserve">. </w:t>
      </w:r>
      <w:r w:rsidR="00C63667">
        <w:rPr>
          <w:sz w:val="28"/>
          <w:lang w:val="en-US" w:eastAsia="en-AU"/>
        </w:rPr>
        <w:t>Q</w:t>
      </w:r>
      <w:r w:rsidR="00C63667" w:rsidRPr="00E43D57">
        <w:rPr>
          <w:sz w:val="28"/>
          <w:lang w:eastAsia="en-AU"/>
        </w:rPr>
        <w:t>uá trình gây ung thư đại trực tràng cung cấp một ví dụ điển hình thực tế về sự phát triển của khối u</w:t>
      </w:r>
      <w:r w:rsidR="00C63667">
        <w:rPr>
          <w:sz w:val="28"/>
          <w:lang w:val="en-US" w:eastAsia="en-AU"/>
        </w:rPr>
        <w:t xml:space="preserve"> mà</w:t>
      </w:r>
      <w:r w:rsidR="00C63667" w:rsidRPr="00E43D57">
        <w:rPr>
          <w:sz w:val="28"/>
          <w:lang w:eastAsia="en-AU"/>
        </w:rPr>
        <w:t xml:space="preserve"> ngoài sự hiện diện của một số đột biến thiết yếu, còn phụ thuộc vào sự tương tác chặt chẽ của các tế bào bị đột biến với vi môi trường khối u (TME) của chúng trong đó cụ thể là tình trạng viêm của mô đại trực tràng</w:t>
      </w:r>
      <w:r w:rsidR="00C63667">
        <w:rPr>
          <w:sz w:val="28"/>
          <w:lang w:val="en-US" w:eastAsia="en-AU"/>
        </w:rPr>
        <w:t xml:space="preserve"> </w:t>
      </w:r>
      <w:r w:rsidR="00C63667">
        <w:rPr>
          <w:sz w:val="28"/>
          <w:lang w:val="en-US" w:eastAsia="en-AU"/>
        </w:rPr>
        <w:fldChar w:fldCharType="begin">
          <w:fldData xml:space="preserve">PEVuZE5vdGU+PENpdGU+PEF1dGhvcj5TY2htaXR0PC9BdXRob3I+PFllYXI+MjAyMTwvWWVhcj48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</w:fldData>
        </w:fldChar>
      </w:r>
      <w:r w:rsidR="00CE6736">
        <w:rPr>
          <w:sz w:val="28"/>
          <w:lang w:val="en-US" w:eastAsia="en-AU"/>
        </w:rPr>
        <w:instrText xml:space="preserve"> ADDIN EN.CITE </w:instrText>
      </w:r>
      <w:r w:rsidR="00CE6736">
        <w:rPr>
          <w:sz w:val="28"/>
          <w:lang w:val="en-US" w:eastAsia="en-AU"/>
        </w:rPr>
        <w:fldChar w:fldCharType="begin">
          <w:fldData xml:space="preserve">PEVuZE5vdGU+PENpdGU+PEF1dGhvcj5TY2htaXR0PC9BdXRob3I+PFllYXI+MjAyMTwvWWVhcj48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</w:fldData>
        </w:fldChar>
      </w:r>
      <w:r w:rsidR="00CE6736">
        <w:rPr>
          <w:sz w:val="28"/>
          <w:lang w:val="en-US" w:eastAsia="en-AU"/>
        </w:rPr>
        <w:instrText xml:space="preserve"> ADDIN EN.CITE.DATA </w:instrText>
      </w:r>
      <w:r w:rsidR="00CE6736">
        <w:rPr>
          <w:sz w:val="28"/>
          <w:lang w:val="en-US" w:eastAsia="en-AU"/>
        </w:rPr>
      </w:r>
      <w:r w:rsidR="00CE6736">
        <w:rPr>
          <w:sz w:val="28"/>
          <w:lang w:val="en-US" w:eastAsia="en-AU"/>
        </w:rPr>
        <w:fldChar w:fldCharType="end"/>
      </w:r>
      <w:r w:rsidR="00C63667">
        <w:rPr>
          <w:sz w:val="28"/>
          <w:lang w:val="en-US" w:eastAsia="en-AU"/>
        </w:rPr>
      </w:r>
      <w:r w:rsidR="00C63667">
        <w:rPr>
          <w:sz w:val="28"/>
          <w:lang w:val="en-US" w:eastAsia="en-AU"/>
        </w:rPr>
        <w:fldChar w:fldCharType="separate"/>
      </w:r>
      <w:r w:rsidR="00CE6736">
        <w:rPr>
          <w:sz w:val="28"/>
          <w:lang w:val="en-US" w:eastAsia="en-AU"/>
        </w:rPr>
        <w:t>[45]</w:t>
      </w:r>
      <w:r w:rsidR="00C63667">
        <w:rPr>
          <w:sz w:val="28"/>
          <w:lang w:val="en-US" w:eastAsia="en-AU"/>
        </w:rPr>
        <w:fldChar w:fldCharType="end"/>
      </w:r>
      <w:r w:rsidR="000673CB">
        <w:rPr>
          <w:sz w:val="28"/>
          <w:lang w:val="en-US" w:eastAsia="en-AU"/>
        </w:rPr>
        <w:t xml:space="preserve">. </w:t>
      </w:r>
      <w:r w:rsidR="000673CB" w:rsidRPr="000673CB">
        <w:rPr>
          <w:sz w:val="28"/>
          <w:lang w:val="pt-BR" w:eastAsia="en-AU"/>
        </w:rPr>
        <w:t>Theo thời điểm mà tình trạng viêm ảnh hưởng đến sinh bệnh</w:t>
      </w:r>
      <w:r w:rsidR="007D286F">
        <w:rPr>
          <w:sz w:val="28"/>
          <w:lang w:val="pt-BR" w:eastAsia="en-AU"/>
        </w:rPr>
        <w:t xml:space="preserve"> học</w:t>
      </w:r>
      <w:r w:rsidR="000673CB" w:rsidRPr="000673CB">
        <w:rPr>
          <w:sz w:val="28"/>
          <w:lang w:val="pt-BR" w:eastAsia="en-AU"/>
        </w:rPr>
        <w:t xml:space="preserve"> UTBMĐTT, có thể phân biệt ba loại: viêm mạn tính xảy ra trước nguyên nhân khối u, viêm do khối u và viêm do trị liệu. Cả ba </w:t>
      </w:r>
      <w:r w:rsidR="000673CB" w:rsidRPr="000673CB">
        <w:rPr>
          <w:sz w:val="28"/>
          <w:lang w:val="pt-BR" w:eastAsia="en-AU"/>
        </w:rPr>
        <w:lastRenderedPageBreak/>
        <w:t>đều có điểm chung là kích hoạt khả năng thúc đẩy hình thành khối u của các tế bào miễn dịch bẩm sinh và thiết lập vi môi trường u ức chế miễn dịch</w:t>
      </w:r>
      <w:r w:rsidR="002F0720">
        <w:rPr>
          <w:sz w:val="28"/>
          <w:lang w:val="pt-BR" w:eastAsia="en-AU"/>
        </w:rPr>
        <w:t xml:space="preserve"> </w:t>
      </w:r>
      <w:r w:rsidR="002F0720">
        <w:rPr>
          <w:sz w:val="28"/>
          <w:lang w:val="pt-BR" w:eastAsia="en-AU"/>
        </w:rPr>
        <w:fldChar w:fldCharType="begin">
          <w:fldData xml:space="preserve">PEVuZE5vdGU+PENpdGU+PEF1dGhvcj5TY2htaXR0PC9BdXRob3I+PFllYXI+MjAyMTwvWWVhcj48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</w:fldData>
        </w:fldChar>
      </w:r>
      <w:r w:rsidR="00CE6736">
        <w:rPr>
          <w:sz w:val="28"/>
          <w:lang w:val="pt-BR" w:eastAsia="en-AU"/>
        </w:rPr>
        <w:instrText xml:space="preserve"> ADDIN EN.CITE </w:instrText>
      </w:r>
      <w:r w:rsidR="00CE6736">
        <w:rPr>
          <w:sz w:val="28"/>
          <w:lang w:val="pt-BR" w:eastAsia="en-AU"/>
        </w:rPr>
        <w:fldChar w:fldCharType="begin">
          <w:fldData xml:space="preserve">PEVuZE5vdGU+PENpdGU+PEF1dGhvcj5TY2htaXR0PC9BdXRob3I+PFllYXI+MjAyMTwvWWVhcj48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</w:fldData>
        </w:fldChar>
      </w:r>
      <w:r w:rsidR="00CE6736">
        <w:rPr>
          <w:sz w:val="28"/>
          <w:lang w:val="pt-BR" w:eastAsia="en-AU"/>
        </w:rPr>
        <w:instrText xml:space="preserve"> ADDIN EN.CITE.DATA </w:instrText>
      </w:r>
      <w:r w:rsidR="00CE6736">
        <w:rPr>
          <w:sz w:val="28"/>
          <w:lang w:val="pt-BR" w:eastAsia="en-AU"/>
        </w:rPr>
      </w:r>
      <w:r w:rsidR="00CE6736">
        <w:rPr>
          <w:sz w:val="28"/>
          <w:lang w:val="pt-BR" w:eastAsia="en-AU"/>
        </w:rPr>
        <w:fldChar w:fldCharType="end"/>
      </w:r>
      <w:r w:rsidR="002F0720">
        <w:rPr>
          <w:sz w:val="28"/>
          <w:lang w:val="pt-BR" w:eastAsia="en-AU"/>
        </w:rPr>
      </w:r>
      <w:r w:rsidR="002F0720">
        <w:rPr>
          <w:sz w:val="28"/>
          <w:lang w:val="pt-BR" w:eastAsia="en-AU"/>
        </w:rPr>
        <w:fldChar w:fldCharType="separate"/>
      </w:r>
      <w:r w:rsidR="00CE6736">
        <w:rPr>
          <w:sz w:val="28"/>
          <w:lang w:val="pt-BR" w:eastAsia="en-AU"/>
        </w:rPr>
        <w:t>[45]</w:t>
      </w:r>
      <w:r w:rsidR="002F0720">
        <w:rPr>
          <w:sz w:val="28"/>
          <w:lang w:val="pt-BR" w:eastAsia="en-AU"/>
        </w:rPr>
        <w:fldChar w:fldCharType="end"/>
      </w:r>
      <w:r w:rsidR="002F0720">
        <w:rPr>
          <w:sz w:val="28"/>
          <w:lang w:val="pt-BR" w:eastAsia="en-AU"/>
        </w:rPr>
        <w:t>.</w:t>
      </w:r>
    </w:p>
    <w:p w14:paraId="52BE5087" w14:textId="38E2F64F" w:rsidR="00B51AAA" w:rsidRPr="002F0720" w:rsidRDefault="001F3262" w:rsidP="001F3262">
      <w:pPr>
        <w:pStyle w:val="03"/>
      </w:pPr>
      <w:r>
        <w:t xml:space="preserve">1.4.2. </w:t>
      </w:r>
      <w:proofErr w:type="spellStart"/>
      <w:r w:rsidR="00DF50B7">
        <w:t>Sơ</w:t>
      </w:r>
      <w:proofErr w:type="spellEnd"/>
      <w:r w:rsidR="00DF50B7">
        <w:t xml:space="preserve"> </w:t>
      </w:r>
      <w:proofErr w:type="spellStart"/>
      <w:r w:rsidR="00DF50B7">
        <w:t>lược</w:t>
      </w:r>
      <w:proofErr w:type="spellEnd"/>
      <w:r w:rsidR="00DF50B7">
        <w:t xml:space="preserve"> c</w:t>
      </w:r>
      <w:r w:rsidR="002F0720" w:rsidRPr="002F0720">
        <w:t xml:space="preserve">on </w:t>
      </w:r>
      <w:proofErr w:type="spellStart"/>
      <w:r w:rsidR="002F0720" w:rsidRPr="002F0720">
        <w:t>đường</w:t>
      </w:r>
      <w:proofErr w:type="spellEnd"/>
      <w:r w:rsidR="002F0720" w:rsidRPr="002F0720">
        <w:t xml:space="preserve"> </w:t>
      </w:r>
      <w:proofErr w:type="spellStart"/>
      <w:r w:rsidR="002F0720" w:rsidRPr="002F0720">
        <w:t>tín</w:t>
      </w:r>
      <w:proofErr w:type="spellEnd"/>
      <w:r w:rsidR="002F0720" w:rsidRPr="002F0720">
        <w:t xml:space="preserve"> </w:t>
      </w:r>
      <w:proofErr w:type="spellStart"/>
      <w:r w:rsidR="002F0720" w:rsidRPr="002F0720">
        <w:t>hiệu</w:t>
      </w:r>
      <w:proofErr w:type="spellEnd"/>
      <w:r w:rsidR="002F0720" w:rsidRPr="002F0720">
        <w:t xml:space="preserve"> </w:t>
      </w:r>
      <w:proofErr w:type="spellStart"/>
      <w:r w:rsidR="002F0720" w:rsidRPr="002F0720">
        <w:t>viêm</w:t>
      </w:r>
      <w:proofErr w:type="spellEnd"/>
      <w:r w:rsidR="002F0720" w:rsidRPr="002F0720">
        <w:t xml:space="preserve"> qua </w:t>
      </w:r>
      <w:proofErr w:type="spellStart"/>
      <w:r w:rsidR="002F0720" w:rsidRPr="002F0720">
        <w:t>trung</w:t>
      </w:r>
      <w:proofErr w:type="spellEnd"/>
      <w:r w:rsidR="002F0720" w:rsidRPr="002F0720">
        <w:t xml:space="preserve"> </w:t>
      </w:r>
      <w:proofErr w:type="spellStart"/>
      <w:r w:rsidR="002F0720" w:rsidRPr="002F0720">
        <w:t>gian</w:t>
      </w:r>
      <w:proofErr w:type="spellEnd"/>
      <w:r w:rsidR="002F0720" w:rsidRPr="002F0720">
        <w:t xml:space="preserve"> TLR4/MyD88 </w:t>
      </w:r>
      <w:proofErr w:type="spellStart"/>
      <w:r w:rsidR="002F0720" w:rsidRPr="002F0720">
        <w:t>trong</w:t>
      </w:r>
      <w:proofErr w:type="spellEnd"/>
      <w:r w:rsidR="002F0720" w:rsidRPr="002F0720">
        <w:t xml:space="preserve"> </w:t>
      </w:r>
      <w:proofErr w:type="spellStart"/>
      <w:r w:rsidR="002F0720" w:rsidRPr="002F0720">
        <w:t>sinh</w:t>
      </w:r>
      <w:proofErr w:type="spellEnd"/>
      <w:r w:rsidR="002F0720" w:rsidRPr="002F0720">
        <w:t xml:space="preserve"> </w:t>
      </w:r>
      <w:proofErr w:type="spellStart"/>
      <w:r w:rsidR="002F0720" w:rsidRPr="002F0720">
        <w:t>bệnh</w:t>
      </w:r>
      <w:proofErr w:type="spellEnd"/>
      <w:r w:rsidR="002F0720" w:rsidRPr="002F0720">
        <w:t xml:space="preserve"> </w:t>
      </w:r>
      <w:proofErr w:type="spellStart"/>
      <w:r w:rsidR="002F0720" w:rsidRPr="002F0720">
        <w:t>học</w:t>
      </w:r>
      <w:proofErr w:type="spellEnd"/>
      <w:r w:rsidR="002F0720" w:rsidRPr="002F0720">
        <w:t xml:space="preserve"> </w:t>
      </w:r>
      <w:proofErr w:type="spellStart"/>
      <w:r w:rsidR="002F0720" w:rsidRPr="002F0720">
        <w:t>ung</w:t>
      </w:r>
      <w:proofErr w:type="spellEnd"/>
      <w:r w:rsidR="002F0720" w:rsidRPr="002F0720">
        <w:t xml:space="preserve"> </w:t>
      </w:r>
      <w:proofErr w:type="spellStart"/>
      <w:r w:rsidR="002F0720" w:rsidRPr="002F0720">
        <w:t>thư</w:t>
      </w:r>
      <w:proofErr w:type="spellEnd"/>
      <w:r w:rsidR="002F0720" w:rsidRPr="002F0720">
        <w:t xml:space="preserve"> </w:t>
      </w:r>
      <w:proofErr w:type="spellStart"/>
      <w:r w:rsidR="002F0720" w:rsidRPr="002F0720">
        <w:t>biểu</w:t>
      </w:r>
      <w:proofErr w:type="spellEnd"/>
      <w:r w:rsidR="002F0720" w:rsidRPr="002F0720">
        <w:t xml:space="preserve"> </w:t>
      </w:r>
      <w:proofErr w:type="spellStart"/>
      <w:r w:rsidR="002F0720" w:rsidRPr="002F0720">
        <w:t>mô</w:t>
      </w:r>
      <w:proofErr w:type="spellEnd"/>
      <w:r w:rsidR="002F0720" w:rsidRPr="002F0720">
        <w:t xml:space="preserve"> </w:t>
      </w:r>
      <w:proofErr w:type="spellStart"/>
      <w:r w:rsidR="002F0720" w:rsidRPr="002F0720">
        <w:t>đại</w:t>
      </w:r>
      <w:proofErr w:type="spellEnd"/>
      <w:r w:rsidR="002F0720" w:rsidRPr="002F0720">
        <w:t xml:space="preserve"> </w:t>
      </w:r>
      <w:proofErr w:type="spellStart"/>
      <w:r w:rsidR="002F0720" w:rsidRPr="002F0720">
        <w:t>trực</w:t>
      </w:r>
      <w:proofErr w:type="spellEnd"/>
      <w:r w:rsidR="002F0720" w:rsidRPr="002F0720">
        <w:t xml:space="preserve"> </w:t>
      </w:r>
      <w:proofErr w:type="spellStart"/>
      <w:r w:rsidR="002F0720" w:rsidRPr="002F0720">
        <w:t>tràng</w:t>
      </w:r>
      <w:proofErr w:type="spellEnd"/>
    </w:p>
    <w:p w14:paraId="318A6E2F" w14:textId="532DCCDA" w:rsidR="00793FF6" w:rsidRPr="001C69A2" w:rsidRDefault="00C1586C" w:rsidP="001C69A2">
      <w:pPr>
        <w:spacing w:line="360" w:lineRule="auto"/>
        <w:ind w:firstLine="720"/>
        <w:rPr>
          <w:lang w:val="pt-BR" w:eastAsia="en-AU"/>
        </w:rPr>
      </w:pPr>
      <w:r>
        <w:rPr>
          <w:lang w:val="pt-BR" w:eastAsia="en-AU"/>
        </w:rPr>
        <w:t>V</w:t>
      </w:r>
      <w:r w:rsidRPr="004A70C2">
        <w:rPr>
          <w:lang w:val="pt-BR" w:eastAsia="en-AU"/>
        </w:rPr>
        <w:t xml:space="preserve">ai trò </w:t>
      </w:r>
      <w:r>
        <w:rPr>
          <w:lang w:val="pt-BR" w:eastAsia="en-AU"/>
        </w:rPr>
        <w:t xml:space="preserve">bình thường </w:t>
      </w:r>
      <w:r w:rsidRPr="004A70C2">
        <w:rPr>
          <w:lang w:val="pt-BR" w:eastAsia="en-AU"/>
        </w:rPr>
        <w:t>của</w:t>
      </w:r>
      <w:r>
        <w:rPr>
          <w:lang w:val="pt-BR" w:eastAsia="en-AU"/>
        </w:rPr>
        <w:t xml:space="preserve"> con đường tín hiệu thông qua các thụ thể </w:t>
      </w:r>
      <w:r w:rsidRPr="004A70C2">
        <w:rPr>
          <w:lang w:val="pt-BR" w:eastAsia="en-AU"/>
        </w:rPr>
        <w:t>TLR</w:t>
      </w:r>
      <w:r>
        <w:rPr>
          <w:lang w:val="pt-BR" w:eastAsia="en-AU"/>
        </w:rPr>
        <w:t xml:space="preserve"> trong đó có TLR4 ở</w:t>
      </w:r>
      <w:r w:rsidRPr="00D17BD9">
        <w:rPr>
          <w:lang w:val="pt-BR" w:eastAsia="en-AU"/>
        </w:rPr>
        <w:t xml:space="preserve"> mô</w:t>
      </w:r>
      <w:r w:rsidRPr="004A70C2">
        <w:rPr>
          <w:lang w:val="pt-BR" w:eastAsia="en-AU"/>
        </w:rPr>
        <w:t xml:space="preserve"> ruột liên quan đến việc giải phóng có kiểm soát các cytokine</w:t>
      </w:r>
      <w:r>
        <w:rPr>
          <w:lang w:val="pt-BR" w:eastAsia="en-AU"/>
        </w:rPr>
        <w:t xml:space="preserve"> </w:t>
      </w:r>
      <w:r w:rsidRPr="00D17BD9">
        <w:rPr>
          <w:lang w:val="pt-BR" w:eastAsia="en-AU"/>
        </w:rPr>
        <w:t>và các tín hiệu nhằm kích thích phản ứng miễn dịch</w:t>
      </w:r>
      <w:r>
        <w:rPr>
          <w:lang w:val="pt-BR" w:eastAsia="en-AU"/>
        </w:rPr>
        <w:t xml:space="preserve"> </w:t>
      </w:r>
      <w:r w:rsidRPr="00D17BD9">
        <w:rPr>
          <w:lang w:val="pt-BR" w:eastAsia="en-AU"/>
        </w:rPr>
        <w:t>đối với mầm bệnh và làm giảm phản ứng miễn dịch</w:t>
      </w:r>
      <w:r>
        <w:rPr>
          <w:lang w:val="pt-BR" w:eastAsia="en-AU"/>
        </w:rPr>
        <w:t xml:space="preserve"> </w:t>
      </w:r>
      <w:r w:rsidRPr="00D17BD9">
        <w:rPr>
          <w:lang w:val="pt-BR" w:eastAsia="en-AU"/>
        </w:rPr>
        <w:t xml:space="preserve">chống lại các vi khuẩn có lợi </w:t>
      </w:r>
      <w:r>
        <w:rPr>
          <w:lang w:val="pt-BR" w:eastAsia="en-AU"/>
        </w:rPr>
        <w:fldChar w:fldCharType="begin"/>
      </w:r>
      <w:r w:rsidR="00CE6736">
        <w:rPr>
          <w:lang w:val="pt-BR" w:eastAsia="en-AU"/>
        </w:rPr>
        <w:instrText xml:space="preserve"> ADDIN EN.CITE &lt;EndNote&gt;&lt;Cite&gt;&lt;Author&gt;De Kivit&lt;/Author&gt;&lt;Year&gt;2014&lt;/Year&gt;&lt;RecNum&gt;35&lt;/RecNum&gt;&lt;DisplayText&gt;[46]&lt;/DisplayText&gt;&lt;record&gt;&lt;rec-number&gt;35&lt;/rec-number&gt;&lt;foreign-keys&gt;&lt;key app="EN" db-id="20002x9vh2zftgef5wwpdrsutfvpf299espf" timestamp="1719977584"&gt;35&lt;/key&gt;&lt;/foreign-keys&gt;&lt;ref-type name="Journal Article"&gt;17&lt;/ref-type&gt;&lt;contributors&gt;&lt;authors&gt;&lt;author&gt;De Kivit,Sander&lt;/author&gt;&lt;author&gt;Tobin,Mary C.&lt;/author&gt;&lt;author&gt;Forsyth,Christopher B.&lt;/author&gt;&lt;author&gt;Keshavarzian,Ali&lt;/author&gt;&lt;author&gt;Landay,Alan L.&lt;/author&gt;&lt;/authors&gt;&lt;/contributors&gt;&lt;auth-address&gt;Dr Sander De Kivit,Rush University Medical Center,Division of Digestive Diseases and Nutrition,1735 West Harrison Street,Chicago,60612,United States,IL,skivit@kpnmail.nl&lt;/auth-address&gt;&lt;titles&gt;&lt;title&gt;Regulation of Intestinal Immune Responses through TLR Activation: Implications for Pro- and Prebiotics&lt;/title&gt;&lt;short-title&gt;TLR, microbiota and gut health&lt;/short-title&gt;&lt;/titles&gt;&lt;volume&gt;5&lt;/volume&gt;&lt;keywords&gt;&lt;keyword&gt;Toll-Like Receptors,intestinal epithelial cells,food allergy,microbiota,Probiotics,Prebiotics,Circadian Rhythm&lt;/keyword&gt;&lt;/keywords&gt;&lt;dates&gt;&lt;year&gt;2014&lt;/year&gt;&lt;pub-dates&gt;&lt;date&gt;2014-February-18&lt;/date&gt;&lt;/pub-dates&gt;&lt;/dates&gt;&lt;isbn&gt;1664-3224&lt;/isbn&gt;&lt;work-type&gt;Mini Review&lt;/work-type&gt;&lt;urls&gt;&lt;related-urls&gt;&lt;url&gt;https://www.frontiersin.org/journals/immunology/articles/10.3389/fimmu.2014.00060&lt;/url&gt;&lt;/related-urls&gt;&lt;/urls&gt;&lt;electronic-resource-num&gt;10.3389/fimmu.2014.00060&lt;/electronic-resource-num&gt;&lt;language&gt;English&lt;/language&gt;&lt;/record&gt;&lt;/Cite&gt;&lt;/EndNote&gt;</w:instrText>
      </w:r>
      <w:r>
        <w:rPr>
          <w:lang w:val="pt-BR" w:eastAsia="en-AU"/>
        </w:rPr>
        <w:fldChar w:fldCharType="separate"/>
      </w:r>
      <w:r w:rsidR="00CE6736">
        <w:rPr>
          <w:noProof/>
          <w:lang w:val="pt-BR" w:eastAsia="en-AU"/>
        </w:rPr>
        <w:t>[46]</w:t>
      </w:r>
      <w:r>
        <w:rPr>
          <w:lang w:val="pt-BR" w:eastAsia="en-AU"/>
        </w:rPr>
        <w:fldChar w:fldCharType="end"/>
      </w:r>
      <w:r w:rsidRPr="00D17BD9">
        <w:rPr>
          <w:lang w:val="pt-BR" w:eastAsia="en-AU"/>
        </w:rPr>
        <w:t xml:space="preserve">. Sự mất cân bằng vi khuẩn và/hoặc rối loạn điều hòa các phản ứng này dẫn đến viêm ruột </w:t>
      </w:r>
      <w:r>
        <w:rPr>
          <w:lang w:val="pt-BR" w:eastAsia="en-AU"/>
        </w:rPr>
        <w:t xml:space="preserve">mạn </w:t>
      </w:r>
      <w:r w:rsidRPr="00D17BD9">
        <w:rPr>
          <w:lang w:val="pt-BR" w:eastAsia="en-AU"/>
        </w:rPr>
        <w:t>tính</w:t>
      </w:r>
      <w:r>
        <w:rPr>
          <w:lang w:val="pt-BR" w:eastAsia="en-AU"/>
        </w:rPr>
        <w:t xml:space="preserve"> </w:t>
      </w:r>
      <w:r>
        <w:rPr>
          <w:lang w:val="pt-BR" w:eastAsia="en-AU"/>
        </w:rPr>
        <w:fldChar w:fldCharType="begin"/>
      </w:r>
      <w:r w:rsidR="00CE6736">
        <w:rPr>
          <w:lang w:val="pt-BR" w:eastAsia="en-AU"/>
        </w:rPr>
        <w:instrText xml:space="preserve"> ADDIN EN.CITE &lt;EndNote&gt;&lt;Cite&gt;&lt;Author&gt;Sato&lt;/Author&gt;&lt;Year&gt;2009&lt;/Year&gt;&lt;RecNum&gt;36&lt;/RecNum&gt;&lt;DisplayText&gt;[47]&lt;/DisplayText&gt;&lt;record&gt;&lt;rec-number&gt;36&lt;/rec-number&gt;&lt;foreign-keys&gt;&lt;key app="EN" db-id="20002x9vh2zftgef5wwpdrsutfvpf299espf" timestamp="1719978120"&gt;36&lt;/key&gt;&lt;/foreign-keys&gt;&lt;ref-type name="Journal Article"&gt;17&lt;/ref-type&gt;&lt;contributors&gt;&lt;authors&gt;&lt;author&gt;Sato, Y.&lt;/author&gt;&lt;author&gt;Goto, Y.&lt;/author&gt;&lt;author&gt;Narita, N.&lt;/author&gt;&lt;author&gt;Hoon, D. S.&lt;/author&gt;&lt;/authors&gt;&lt;/contributors&gt;&lt;auth-address&gt;Department of Molecular Oncology, John Wayne Cancer Institute at Saint John&amp;apos;s Health Center, 2200 Santa Monica Blvd., Santa Monica, CA, 90404, USA.&lt;/auth-address&gt;&lt;titles&gt;&lt;title&gt;Cancer Cells Expressing Toll-like Receptors and the Tumor Microenvironment&lt;/title&gt;&lt;secondary-title&gt;Cancer Microenviron&lt;/secondary-title&gt;&lt;alt-title&gt;Cancer microenvironment : official journal of the International Cancer Microenvironment Society&lt;/alt-title&gt;&lt;/titles&gt;&lt;periodical&gt;&lt;full-title&gt;Cancer Microenviron&lt;/full-title&gt;&lt;abbr-1&gt;Cancer microenvironment : official journal of the International Cancer Microenvironment Society&lt;/abbr-1&gt;&lt;/periodical&gt;&lt;alt-periodical&gt;&lt;full-title&gt;Cancer Microenviron&lt;/full-title&gt;&lt;abbr-1&gt;Cancer microenvironment : official journal of the International Cancer Microenvironment Society&lt;/abbr-1&gt;&lt;/alt-periodical&gt;&lt;pages&gt;205-14&lt;/pages&gt;&lt;volume&gt;2 Suppl 1&lt;/volume&gt;&lt;number&gt;Suppl 1&lt;/number&gt;&lt;edition&gt;2009/08/18&lt;/edition&gt;&lt;dates&gt;&lt;year&gt;2009&lt;/year&gt;&lt;pub-dates&gt;&lt;date&gt;Sep&lt;/date&gt;&lt;/pub-dates&gt;&lt;/dates&gt;&lt;isbn&gt;1875-2292 (Print)&amp;#xD;1875-2284&lt;/isbn&gt;&lt;accession-num&gt;19685283&lt;/accession-num&gt;&lt;urls&gt;&lt;/urls&gt;&lt;custom2&gt;PMC2756339&lt;/custom2&gt;&lt;electronic-resource-num&gt;10.1007/s12307-009-0022-y&lt;/electronic-resource-num&gt;&lt;remote-database-provider&gt;NLM&lt;/remote-database-provider&gt;&lt;language&gt;eng&lt;/language&gt;&lt;/record&gt;&lt;/Cite&gt;&lt;/EndNote&gt;</w:instrText>
      </w:r>
      <w:r>
        <w:rPr>
          <w:lang w:val="pt-BR" w:eastAsia="en-AU"/>
        </w:rPr>
        <w:fldChar w:fldCharType="separate"/>
      </w:r>
      <w:r w:rsidR="00CE6736">
        <w:rPr>
          <w:noProof/>
          <w:lang w:val="pt-BR" w:eastAsia="en-AU"/>
        </w:rPr>
        <w:t>[47]</w:t>
      </w:r>
      <w:r>
        <w:rPr>
          <w:lang w:val="pt-BR" w:eastAsia="en-AU"/>
        </w:rPr>
        <w:fldChar w:fldCharType="end"/>
      </w:r>
      <w:r w:rsidRPr="00D17BD9">
        <w:rPr>
          <w:lang w:val="pt-BR" w:eastAsia="en-AU"/>
        </w:rPr>
        <w:t xml:space="preserve">. Viêm </w:t>
      </w:r>
      <w:r>
        <w:rPr>
          <w:lang w:val="pt-BR" w:eastAsia="en-AU"/>
        </w:rPr>
        <w:t>mạn</w:t>
      </w:r>
      <w:r w:rsidRPr="00D17BD9">
        <w:rPr>
          <w:lang w:val="pt-BR" w:eastAsia="en-AU"/>
        </w:rPr>
        <w:t xml:space="preserve"> tính có tương quan với sự khởi đầu của sự</w:t>
      </w:r>
      <w:r>
        <w:rPr>
          <w:lang w:val="pt-BR" w:eastAsia="en-AU"/>
        </w:rPr>
        <w:t xml:space="preserve"> </w:t>
      </w:r>
      <w:r w:rsidRPr="00D17BD9">
        <w:rPr>
          <w:lang w:val="pt-BR" w:eastAsia="en-AU"/>
        </w:rPr>
        <w:t>phát triển ung thư. Tín hiệu TLR</w:t>
      </w:r>
      <w:r w:rsidR="00CC08FB">
        <w:rPr>
          <w:lang w:val="pt-BR" w:eastAsia="en-AU"/>
        </w:rPr>
        <w:t>4</w:t>
      </w:r>
      <w:r w:rsidRPr="00D17BD9">
        <w:rPr>
          <w:lang w:val="pt-BR" w:eastAsia="en-AU"/>
        </w:rPr>
        <w:t xml:space="preserve"> bất thường và sự mất cân bằng</w:t>
      </w:r>
      <w:r>
        <w:rPr>
          <w:lang w:val="pt-BR" w:eastAsia="en-AU"/>
        </w:rPr>
        <w:t xml:space="preserve"> </w:t>
      </w:r>
      <w:r w:rsidRPr="00D17BD9">
        <w:rPr>
          <w:lang w:val="pt-BR" w:eastAsia="en-AU"/>
        </w:rPr>
        <w:t>cytokine dẫn đến tăng sinh biểu mô và giảm sự chết của tế bào</w:t>
      </w:r>
      <w:r w:rsidR="00CC08FB">
        <w:rPr>
          <w:lang w:val="pt-BR" w:eastAsia="en-AU"/>
        </w:rPr>
        <w:t>. Đồng thời,</w:t>
      </w:r>
      <w:r w:rsidR="00CC08FB" w:rsidRPr="00D17BD9">
        <w:rPr>
          <w:lang w:val="pt-BR" w:eastAsia="en-AU"/>
        </w:rPr>
        <w:t xml:space="preserve"> rối loạn điều hòa TLR có liên</w:t>
      </w:r>
      <w:r w:rsidR="00CC08FB">
        <w:rPr>
          <w:lang w:val="pt-BR" w:eastAsia="en-AU"/>
        </w:rPr>
        <w:t xml:space="preserve"> </w:t>
      </w:r>
      <w:r w:rsidR="00CC08FB" w:rsidRPr="00D17BD9">
        <w:rPr>
          <w:lang w:val="pt-BR" w:eastAsia="en-AU"/>
        </w:rPr>
        <w:t>quan đến sự xâm lấn và di căn của ung thư</w:t>
      </w:r>
      <w:r w:rsidRPr="00D17BD9">
        <w:rPr>
          <w:lang w:val="pt-BR" w:eastAsia="en-AU"/>
        </w:rPr>
        <w:t xml:space="preserve"> </w:t>
      </w:r>
      <w:r>
        <w:rPr>
          <w:lang w:val="pt-BR" w:eastAsia="en-AU"/>
        </w:rPr>
        <w:fldChar w:fldCharType="begin">
          <w:fldData xml:space="preserve">PEVuZE5vdGU+PENpdGU+PEF1dGhvcj5NdWtoZXJqZWU8L0F1dGhvcj48WWVhcj4yMDIzPC9ZZWFy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</w:fldData>
        </w:fldChar>
      </w:r>
      <w:r w:rsidR="00CE6736">
        <w:rPr>
          <w:lang w:val="pt-BR" w:eastAsia="en-AU"/>
        </w:rPr>
        <w:instrText xml:space="preserve"> ADDIN EN.CITE </w:instrText>
      </w:r>
      <w:r w:rsidR="00CE6736">
        <w:rPr>
          <w:lang w:val="pt-BR" w:eastAsia="en-AU"/>
        </w:rPr>
        <w:fldChar w:fldCharType="begin">
          <w:fldData xml:space="preserve">PEVuZE5vdGU+PENpdGU+PEF1dGhvcj5NdWtoZXJqZWU8L0F1dGhvcj48WWVhcj4yMDIzPC9ZZWFy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</w:fldData>
        </w:fldChar>
      </w:r>
      <w:r w:rsidR="00CE6736">
        <w:rPr>
          <w:lang w:val="pt-BR" w:eastAsia="en-AU"/>
        </w:rPr>
        <w:instrText xml:space="preserve"> ADDIN EN.CITE.DATA </w:instrText>
      </w:r>
      <w:r w:rsidR="00CE6736">
        <w:rPr>
          <w:lang w:val="pt-BR" w:eastAsia="en-AU"/>
        </w:rPr>
      </w:r>
      <w:r w:rsidR="00CE6736">
        <w:rPr>
          <w:lang w:val="pt-BR" w:eastAsia="en-AU"/>
        </w:rPr>
        <w:fldChar w:fldCharType="end"/>
      </w:r>
      <w:r>
        <w:rPr>
          <w:lang w:val="pt-BR" w:eastAsia="en-AU"/>
        </w:rPr>
      </w:r>
      <w:r>
        <w:rPr>
          <w:lang w:val="pt-BR" w:eastAsia="en-AU"/>
        </w:rPr>
        <w:fldChar w:fldCharType="separate"/>
      </w:r>
      <w:r w:rsidR="00CE6736">
        <w:rPr>
          <w:noProof/>
          <w:lang w:val="pt-BR" w:eastAsia="en-AU"/>
        </w:rPr>
        <w:t>[48]</w:t>
      </w:r>
      <w:r>
        <w:rPr>
          <w:lang w:val="pt-BR" w:eastAsia="en-AU"/>
        </w:rPr>
        <w:fldChar w:fldCharType="end"/>
      </w:r>
      <w:r w:rsidRPr="00D17BD9">
        <w:rPr>
          <w:lang w:val="pt-BR" w:eastAsia="en-AU"/>
        </w:rPr>
        <w:t xml:space="preserve">. </w:t>
      </w:r>
      <w:r w:rsidR="001C69A2" w:rsidRPr="0075424E">
        <w:rPr>
          <w:lang w:val="pt-BR" w:eastAsia="en-AU"/>
        </w:rPr>
        <w:t xml:space="preserve">Kích hoạt TLR4 bằng LPS trong ống nghiệm và trong cơ thể sống gây ra sự thay đổi tính chất tế bào từ biểu mô sang trung mô (EMT) và các kiểu hình xâm lấn ở một số dòng tế bào </w:t>
      </w:r>
      <w:r w:rsidR="001C69A2">
        <w:rPr>
          <w:lang w:val="pt-BR" w:eastAsia="en-AU"/>
        </w:rPr>
        <w:fldChar w:fldCharType="begin"/>
      </w:r>
      <w:r w:rsidR="00CE6736">
        <w:rPr>
          <w:lang w:val="pt-BR" w:eastAsia="en-AU"/>
        </w:rPr>
        <w:instrText xml:space="preserve"> ADDIN EN.CITE &lt;EndNote&gt;&lt;Cite&gt;&lt;Author&gt;Jing&lt;/Author&gt;&lt;Year&gt;2012&lt;/Year&gt;&lt;RecNum&gt;370&lt;/RecNum&gt;&lt;DisplayText&gt;[49]&lt;/DisplayText&gt;&lt;record&gt;&lt;rec-number&gt;370&lt;/rec-number&gt;&lt;foreign-keys&gt;&lt;key app="EN" db-id="efdzxfd2ipzr2pewxf5x9az6szxdaevvts9z" timestamp="1717837977"&gt;370&lt;/key&gt;&lt;/foreign-keys&gt;&lt;ref-type name="Journal Article"&gt;17&lt;/ref-type&gt;&lt;contributors&gt;&lt;authors&gt;&lt;author&gt;Jing, Ying-Ying&lt;/author&gt;&lt;author&gt;Han, Zhi-Peng&lt;/author&gt;&lt;author&gt;Sun, Kai&lt;/author&gt;&lt;author&gt;Zhang, Shan-Shan&lt;/author&gt;&lt;author&gt;Hou, Jing&lt;/author&gt;&lt;author&gt;Liu, Yan&lt;/author&gt;&lt;author&gt;Li, Rong&lt;/author&gt;&lt;author&gt;Gao, Lu&lt;/author&gt;&lt;author&gt;Zhao, Xue&lt;/author&gt;&lt;author&gt;Zhao, Qiu-Dong&lt;/author&gt;&lt;author&gt;Wu, Meng-Chao&lt;/author&gt;&lt;author&gt;Wei, Li-Xin&lt;/author&gt;&lt;/authors&gt;&lt;/contributors&gt;&lt;titles&gt;&lt;title&gt;Toll-like receptor 4 signaling promotes epithelial-mesenchymal transition in human hepatocellular carcinoma induced by lipopolysaccharide&lt;/title&gt;&lt;secondary-title&gt;BMC Medicine&lt;/secondary-title&gt;&lt;/titles&gt;&lt;periodical&gt;&lt;full-title&gt;BMC Med&lt;/full-title&gt;&lt;abbr-1&gt;BMC medicine&lt;/abbr-1&gt;&lt;/periodical&gt;&lt;pages&gt;98&lt;/pages&gt;&lt;volume&gt;10&lt;/volume&gt;&lt;number&gt;1&lt;/number&gt;&lt;dates&gt;&lt;year&gt;2012&lt;/year&gt;&lt;pub-dates&gt;&lt;date&gt;2012/08/31&lt;/date&gt;&lt;/pub-dates&gt;&lt;/dates&gt;&lt;isbn&gt;1741-7015&lt;/isbn&gt;&lt;urls&gt;&lt;related-urls&gt;&lt;url&gt;https://doi.org/10.1186/1741-7015-10-98&lt;/url&gt;&lt;/related-urls&gt;&lt;/urls&gt;&lt;electronic-resource-num&gt;10.1186/1741-7015-10-98&lt;/electronic-resource-num&gt;&lt;/record&gt;&lt;/Cite&gt;&lt;/EndNote&gt;</w:instrText>
      </w:r>
      <w:r w:rsidR="001C69A2">
        <w:rPr>
          <w:lang w:val="pt-BR" w:eastAsia="en-AU"/>
        </w:rPr>
        <w:fldChar w:fldCharType="separate"/>
      </w:r>
      <w:r w:rsidR="00CE6736">
        <w:rPr>
          <w:noProof/>
          <w:lang w:val="pt-BR" w:eastAsia="en-AU"/>
        </w:rPr>
        <w:t>[49]</w:t>
      </w:r>
      <w:r w:rsidR="001C69A2">
        <w:rPr>
          <w:lang w:val="pt-BR" w:eastAsia="en-AU"/>
        </w:rPr>
        <w:fldChar w:fldCharType="end"/>
      </w:r>
      <w:r w:rsidR="001C69A2">
        <w:rPr>
          <w:lang w:val="pt-BR" w:eastAsia="en-AU"/>
        </w:rPr>
        <w:t xml:space="preserve">. </w:t>
      </w:r>
      <w:r w:rsidRPr="00D17BD9">
        <w:rPr>
          <w:lang w:val="pt-BR" w:eastAsia="en-AU"/>
        </w:rPr>
        <w:t>Ngoài ra, môi trường miễn dịch tạo ra áp lực chọn lọc</w:t>
      </w:r>
      <w:r>
        <w:rPr>
          <w:lang w:val="pt-BR" w:eastAsia="en-AU"/>
        </w:rPr>
        <w:t xml:space="preserve"> </w:t>
      </w:r>
      <w:r w:rsidRPr="00D17BD9">
        <w:rPr>
          <w:lang w:val="pt-BR" w:eastAsia="en-AU"/>
        </w:rPr>
        <w:t>để hình thành các tế bào ung thư dẫn đến sự tiến hóa của kiểu</w:t>
      </w:r>
      <w:r>
        <w:rPr>
          <w:lang w:val="pt-BR" w:eastAsia="en-AU"/>
        </w:rPr>
        <w:t xml:space="preserve"> </w:t>
      </w:r>
      <w:r w:rsidRPr="00D17BD9">
        <w:rPr>
          <w:lang w:val="pt-BR" w:eastAsia="en-AU"/>
        </w:rPr>
        <w:t>hình miễn dịch</w:t>
      </w:r>
      <w:r>
        <w:rPr>
          <w:lang w:val="pt-BR" w:eastAsia="en-AU"/>
        </w:rPr>
        <w:t xml:space="preserve"> </w:t>
      </w:r>
      <w:r w:rsidRPr="00D17BD9">
        <w:rPr>
          <w:lang w:val="pt-BR" w:eastAsia="en-AU"/>
        </w:rPr>
        <w:t>khối u</w:t>
      </w:r>
      <w:r>
        <w:rPr>
          <w:lang w:val="pt-BR" w:eastAsia="en-AU"/>
        </w:rPr>
        <w:t xml:space="preserve"> </w:t>
      </w:r>
      <w:r>
        <w:rPr>
          <w:lang w:val="pt-BR" w:eastAsia="en-AU"/>
        </w:rPr>
        <w:fldChar w:fldCharType="begin">
          <w:fldData xml:space="preserve">PEVuZE5vdGU+PENpdGU+PEF1dGhvcj5SaWRub3VyPC9BdXRob3I+PFllYXI+MjAxMzwvWWVhcj48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</w:fldData>
        </w:fldChar>
      </w:r>
      <w:r w:rsidR="00CE6736">
        <w:rPr>
          <w:lang w:val="pt-BR" w:eastAsia="en-AU"/>
        </w:rPr>
        <w:instrText xml:space="preserve"> ADDIN EN.CITE </w:instrText>
      </w:r>
      <w:r w:rsidR="00CE6736">
        <w:rPr>
          <w:lang w:val="pt-BR" w:eastAsia="en-AU"/>
        </w:rPr>
        <w:fldChar w:fldCharType="begin">
          <w:fldData xml:space="preserve">PEVuZE5vdGU+PENpdGU+PEF1dGhvcj5SaWRub3VyPC9BdXRob3I+PFllYXI+MjAxMzwvWWVhcj48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</w:fldData>
        </w:fldChar>
      </w:r>
      <w:r w:rsidR="00CE6736">
        <w:rPr>
          <w:lang w:val="pt-BR" w:eastAsia="en-AU"/>
        </w:rPr>
        <w:instrText xml:space="preserve"> ADDIN EN.CITE.DATA </w:instrText>
      </w:r>
      <w:r w:rsidR="00CE6736">
        <w:rPr>
          <w:lang w:val="pt-BR" w:eastAsia="en-AU"/>
        </w:rPr>
      </w:r>
      <w:r w:rsidR="00CE6736">
        <w:rPr>
          <w:lang w:val="pt-BR" w:eastAsia="en-AU"/>
        </w:rPr>
        <w:fldChar w:fldCharType="end"/>
      </w:r>
      <w:r>
        <w:rPr>
          <w:lang w:val="pt-BR" w:eastAsia="en-AU"/>
        </w:rPr>
      </w:r>
      <w:r>
        <w:rPr>
          <w:lang w:val="pt-BR" w:eastAsia="en-AU"/>
        </w:rPr>
        <w:fldChar w:fldCharType="separate"/>
      </w:r>
      <w:r w:rsidR="00CE6736">
        <w:rPr>
          <w:noProof/>
          <w:lang w:val="pt-BR" w:eastAsia="en-AU"/>
        </w:rPr>
        <w:t>[50]</w:t>
      </w:r>
      <w:r>
        <w:rPr>
          <w:lang w:val="pt-BR" w:eastAsia="en-AU"/>
        </w:rPr>
        <w:fldChar w:fldCharType="end"/>
      </w:r>
      <w:r w:rsidRPr="00D17BD9">
        <w:rPr>
          <w:lang w:val="pt-BR" w:eastAsia="en-AU"/>
        </w:rPr>
        <w:t xml:space="preserve">. </w:t>
      </w:r>
      <w:r w:rsidR="00DF50B7" w:rsidRPr="00921C25">
        <w:rPr>
          <w:lang w:val="pt-BR" w:eastAsia="en-AU"/>
        </w:rPr>
        <w:t xml:space="preserve">Yếu tố biệt hóa tủy 88 (MyD88) hoạt động như một protein tiếp hợp </w:t>
      </w:r>
      <w:r w:rsidR="00DF50B7">
        <w:rPr>
          <w:lang w:val="pt-BR" w:eastAsia="en-AU"/>
        </w:rPr>
        <w:t>trong con đường truyền</w:t>
      </w:r>
      <w:r w:rsidR="00DF50B7" w:rsidRPr="00921C25">
        <w:rPr>
          <w:lang w:val="pt-BR" w:eastAsia="en-AU"/>
        </w:rPr>
        <w:t xml:space="preserve"> tín hiệu</w:t>
      </w:r>
      <w:r w:rsidR="00DF50B7">
        <w:rPr>
          <w:lang w:val="pt-BR" w:eastAsia="en-AU"/>
        </w:rPr>
        <w:t xml:space="preserve"> nội bào </w:t>
      </w:r>
      <w:r w:rsidR="00DF50B7" w:rsidRPr="00921C25">
        <w:rPr>
          <w:lang w:val="pt-BR" w:eastAsia="en-AU"/>
        </w:rPr>
        <w:t>của hầu hết các thụ thể giống Toll (TLR) và các</w:t>
      </w:r>
      <w:r w:rsidR="00DF50B7">
        <w:rPr>
          <w:lang w:val="pt-BR" w:eastAsia="en-AU"/>
        </w:rPr>
        <w:t xml:space="preserve"> </w:t>
      </w:r>
      <w:r w:rsidR="00DF50B7" w:rsidRPr="00921C25">
        <w:rPr>
          <w:lang w:val="pt-BR" w:eastAsia="en-AU"/>
        </w:rPr>
        <w:t xml:space="preserve">phản ứng miễn dịch chống lại nhiễm trùng do virus và vi khuẩn </w:t>
      </w:r>
      <w:r w:rsidR="00DF50B7">
        <w:rPr>
          <w:lang w:val="pt-BR" w:eastAsia="en-AU"/>
        </w:rPr>
        <w:fldChar w:fldCharType="begin"/>
      </w:r>
      <w:r w:rsidR="00CE6736">
        <w:rPr>
          <w:lang w:val="pt-BR" w:eastAsia="en-AU"/>
        </w:rPr>
        <w:instrText xml:space="preserve"> ADDIN EN.CITE &lt;EndNote&gt;&lt;Cite&gt;&lt;Author&gt;Deguine&lt;/Author&gt;&lt;Year&gt;2014&lt;/Year&gt;&lt;RecNum&gt;376&lt;/RecNum&gt;&lt;DisplayText&gt;[51]&lt;/DisplayText&gt;&lt;record&gt;&lt;rec-number&gt;376&lt;/rec-number&gt;&lt;foreign-keys&gt;&lt;key app="EN" db-id="20002x9vh2zftgef5wwpdrsutfvpf299espf" timestamp="1747014597"&gt;376&lt;/key&gt;&lt;/foreign-keys&gt;&lt;ref-type name="Journal Article"&gt;17&lt;/ref-type&gt;&lt;contributors&gt;&lt;authors&gt;&lt;author&gt;Deguine, J.&lt;/author&gt;&lt;author&gt;Barton, G. M.&lt;/author&gt;&lt;/authors&gt;&lt;/contributors&gt;&lt;auth-address&gt;Division of Immunology &amp;amp; Pathogenesis, Department of Molecular and Cell Biology, University of California at Berkeley Berkeley, CA 94720-3200 USA.&lt;/auth-address&gt;&lt;titles&gt;&lt;title&gt;MyD88: a central player in innate immune signaling&lt;/title&gt;&lt;secondary-title&gt;F1000Prime Rep&lt;/secondary-title&gt;&lt;alt-title&gt;F1000prime reports&lt;/alt-title&gt;&lt;/titles&gt;&lt;periodical&gt;&lt;full-title&gt;F1000Prime Rep&lt;/full-title&gt;&lt;abbr-1&gt;F1000prime reports&lt;/abbr-1&gt;&lt;/periodical&gt;&lt;alt-periodical&gt;&lt;full-title&gt;F1000Prime Rep&lt;/full-title&gt;&lt;abbr-1&gt;F1000prime reports&lt;/abbr-1&gt;&lt;/alt-periodical&gt;&lt;pages&gt;97&lt;/pages&gt;&lt;volume&gt;6&lt;/volume&gt;&lt;edition&gt;2015/01/13&lt;/edition&gt;&lt;dates&gt;&lt;year&gt;2014&lt;/year&gt;&lt;/dates&gt;&lt;isbn&gt;2051-7599 (Print)&amp;#xD;2051-7599&lt;/isbn&gt;&lt;accession-num&gt;25580251&lt;/accession-num&gt;&lt;urls&gt;&lt;/urls&gt;&lt;custom2&gt;PMC4229726&lt;/custom2&gt;&lt;electronic-resource-num&gt;10.12703/p6-97&lt;/electronic-resource-num&gt;&lt;remote-database-provider&gt;NLM&lt;/remote-database-provider&gt;&lt;language&gt;eng&lt;/language&gt;&lt;/record&gt;&lt;/Cite&gt;&lt;/EndNote&gt;</w:instrText>
      </w:r>
      <w:r w:rsidR="00DF50B7">
        <w:rPr>
          <w:lang w:val="pt-BR" w:eastAsia="en-AU"/>
        </w:rPr>
        <w:fldChar w:fldCharType="separate"/>
      </w:r>
      <w:r w:rsidR="00CE6736">
        <w:rPr>
          <w:noProof/>
          <w:lang w:val="pt-BR" w:eastAsia="en-AU"/>
        </w:rPr>
        <w:t>[51]</w:t>
      </w:r>
      <w:r w:rsidR="00DF50B7">
        <w:rPr>
          <w:lang w:val="pt-BR" w:eastAsia="en-AU"/>
        </w:rPr>
        <w:fldChar w:fldCharType="end"/>
      </w:r>
      <w:r w:rsidR="00DF50B7">
        <w:rPr>
          <w:lang w:val="pt-BR" w:eastAsia="en-AU"/>
        </w:rPr>
        <w:t xml:space="preserve">. </w:t>
      </w:r>
      <w:r w:rsidR="00DF50B7" w:rsidRPr="00921C25">
        <w:rPr>
          <w:lang w:val="pt-BR" w:eastAsia="en-AU"/>
        </w:rPr>
        <w:t>Việc kích</w:t>
      </w:r>
      <w:r w:rsidR="00DF50B7">
        <w:rPr>
          <w:lang w:val="pt-BR" w:eastAsia="en-AU"/>
        </w:rPr>
        <w:t xml:space="preserve"> </w:t>
      </w:r>
      <w:r w:rsidR="00DF50B7" w:rsidRPr="00921C25">
        <w:rPr>
          <w:lang w:val="pt-BR" w:eastAsia="en-AU"/>
        </w:rPr>
        <w:t>hoạt tín hiệu TLR/IL-1R</w:t>
      </w:r>
      <w:r w:rsidR="00DF50B7">
        <w:rPr>
          <w:lang w:val="pt-BR" w:eastAsia="en-AU"/>
        </w:rPr>
        <w:t xml:space="preserve"> phụ thuộc MyD88</w:t>
      </w:r>
      <w:r w:rsidR="00DF50B7" w:rsidRPr="00921C25">
        <w:rPr>
          <w:lang w:val="pt-BR" w:eastAsia="en-AU"/>
        </w:rPr>
        <w:t xml:space="preserve"> dẫn đến kích hoạt Ras/ERK và thúc đẩy sự</w:t>
      </w:r>
      <w:r w:rsidR="00DF50B7">
        <w:rPr>
          <w:lang w:val="pt-BR" w:eastAsia="en-AU"/>
        </w:rPr>
        <w:t xml:space="preserve"> </w:t>
      </w:r>
      <w:r w:rsidR="00DF50B7" w:rsidRPr="00921C25">
        <w:rPr>
          <w:lang w:val="pt-BR" w:eastAsia="en-AU"/>
        </w:rPr>
        <w:t xml:space="preserve">tăng sinh tế bào khối u </w:t>
      </w:r>
      <w:r w:rsidR="00DF50B7">
        <w:rPr>
          <w:lang w:val="pt-BR" w:eastAsia="en-AU"/>
        </w:rPr>
        <w:fldChar w:fldCharType="begin"/>
      </w:r>
      <w:r w:rsidR="00CE6736">
        <w:rPr>
          <w:lang w:val="pt-BR" w:eastAsia="en-AU"/>
        </w:rPr>
        <w:instrText xml:space="preserve"> ADDIN EN.CITE &lt;EndNote&gt;&lt;Cite&gt;&lt;Author&gt;Williamson&lt;/Author&gt;&lt;Year&gt;2013&lt;/Year&gt;&lt;RecNum&gt;174&lt;/RecNum&gt;&lt;DisplayText&gt;[52]&lt;/DisplayText&gt;&lt;record&gt;&lt;rec-number&gt;174&lt;/rec-number&gt;&lt;foreign-keys&gt;&lt;key app="EN" db-id="20002x9vh2zftgef5wwpdrsutfvpf299espf" timestamp="1735632631"&gt;174&lt;/key&gt;&lt;/foreign-keys&gt;&lt;ref-type name="Journal Article"&gt;17&lt;/ref-type&gt;&lt;contributors&gt;&lt;authors&gt;&lt;author&gt;Williamson, E. A.&lt;/author&gt;&lt;author&gt;Hromas, R.&lt;/author&gt;&lt;/authors&gt;&lt;/contributors&gt;&lt;titles&gt;&lt;title&gt;Repressing DNA repair to enhance chemotherapy: targeting MyD88 in colon cancer&lt;/title&gt;&lt;secondary-title&gt;J Natl Cancer Inst&lt;/secondary-title&gt;&lt;alt-title&gt;Journal of the National Cancer Institute&lt;/alt-title&gt;&lt;/titles&gt;&lt;periodical&gt;&lt;full-title&gt;J Natl Cancer Inst&lt;/full-title&gt;&lt;abbr-1&gt;Journal of the National Cancer Institute&lt;/abbr-1&gt;&lt;/periodical&gt;&lt;alt-periodical&gt;&lt;full-title&gt;J Natl Cancer Inst&lt;/full-title&gt;&lt;abbr-1&gt;Journal of the National Cancer Institute&lt;/abbr-1&gt;&lt;/alt-periodical&gt;&lt;pages&gt;926-7&lt;/pages&gt;&lt;volume&gt;105&lt;/volume&gt;&lt;number&gt;13&lt;/number&gt;&lt;edition&gt;2013/06/15&lt;/edition&gt;&lt;keywords&gt;&lt;keyword&gt;Animals&lt;/keyword&gt;&lt;keyword&gt;Antineoplastic Agents/*pharmacology&lt;/keyword&gt;&lt;keyword&gt;Apoptosis/*drug effects&lt;/keyword&gt;&lt;keyword&gt;Colonic Neoplasms/*drug therapy/*genetics&lt;/keyword&gt;&lt;keyword&gt;DNA Repair/*drug effects&lt;/keyword&gt;&lt;keyword&gt;*Drug Resistance, Neoplasm&lt;/keyword&gt;&lt;keyword&gt;Female&lt;/keyword&gt;&lt;keyword&gt;Humans&lt;/keyword&gt;&lt;keyword&gt;Membrane Glycoproteins/*antagonists &amp;amp; inhibitors/*metabolism&lt;/keyword&gt;&lt;keyword&gt;Receptors, Interleukin-1/*antagonists &amp;amp; inhibitors/*metabolism&lt;/keyword&gt;&lt;/keywords&gt;&lt;dates&gt;&lt;year&gt;2013&lt;/year&gt;&lt;pub-dates&gt;&lt;date&gt;Jul 3&lt;/date&gt;&lt;/pub-dates&gt;&lt;/dates&gt;&lt;isbn&gt;0027-8874 (Print)&amp;#xD;0027-8874&lt;/isbn&gt;&lt;accession-num&gt;23766531&lt;/accession-num&gt;&lt;urls&gt;&lt;/urls&gt;&lt;custom2&gt;PMC3699441&lt;/custom2&gt;&lt;electronic-resource-num&gt;10.1093/jnci/djt148&lt;/electronic-resource-num&gt;&lt;remote-database-provider&gt;NLM&lt;/remote-database-provider&gt;&lt;language&gt;eng&lt;/language&gt;&lt;/record&gt;&lt;/Cite&gt;&lt;/EndNote&gt;</w:instrText>
      </w:r>
      <w:r w:rsidR="00DF50B7">
        <w:rPr>
          <w:lang w:val="pt-BR" w:eastAsia="en-AU"/>
        </w:rPr>
        <w:fldChar w:fldCharType="separate"/>
      </w:r>
      <w:r w:rsidR="00CE6736">
        <w:rPr>
          <w:noProof/>
          <w:lang w:val="pt-BR" w:eastAsia="en-AU"/>
        </w:rPr>
        <w:t>[52]</w:t>
      </w:r>
      <w:r w:rsidR="00DF50B7">
        <w:rPr>
          <w:lang w:val="pt-BR" w:eastAsia="en-AU"/>
        </w:rPr>
        <w:fldChar w:fldCharType="end"/>
      </w:r>
      <w:r w:rsidR="00DF50B7">
        <w:rPr>
          <w:lang w:val="pt-BR" w:eastAsia="en-AU"/>
        </w:rPr>
        <w:t xml:space="preserve">, </w:t>
      </w:r>
      <w:r w:rsidR="00DF50B7">
        <w:rPr>
          <w:lang w:val="pt-BR" w:eastAsia="en-AU"/>
        </w:rPr>
        <w:fldChar w:fldCharType="begin">
          <w:fldData xml:space="preserve">PEVuZE5vdGU+PENpdGU+PEF1dGhvcj5LZm91cnk8L0F1dGhvcj48WWVhcj4yMDEzPC9ZZWFyPjxS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</w:fldData>
        </w:fldChar>
      </w:r>
      <w:r w:rsidR="00CE6736">
        <w:rPr>
          <w:lang w:val="pt-BR" w:eastAsia="en-AU"/>
        </w:rPr>
        <w:instrText xml:space="preserve"> ADDIN EN.CITE </w:instrText>
      </w:r>
      <w:r w:rsidR="00CE6736">
        <w:rPr>
          <w:lang w:val="pt-BR" w:eastAsia="en-AU"/>
        </w:rPr>
        <w:fldChar w:fldCharType="begin">
          <w:fldData xml:space="preserve">PEVuZE5vdGU+PENpdGU+PEF1dGhvcj5LZm91cnk8L0F1dGhvcj48WWVhcj4yMDEzPC9ZZWFyPjxS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</w:fldData>
        </w:fldChar>
      </w:r>
      <w:r w:rsidR="00CE6736">
        <w:rPr>
          <w:lang w:val="pt-BR" w:eastAsia="en-AU"/>
        </w:rPr>
        <w:instrText xml:space="preserve"> ADDIN EN.CITE.DATA </w:instrText>
      </w:r>
      <w:r w:rsidR="00CE6736">
        <w:rPr>
          <w:lang w:val="pt-BR" w:eastAsia="en-AU"/>
        </w:rPr>
      </w:r>
      <w:r w:rsidR="00CE6736">
        <w:rPr>
          <w:lang w:val="pt-BR" w:eastAsia="en-AU"/>
        </w:rPr>
        <w:fldChar w:fldCharType="end"/>
      </w:r>
      <w:r w:rsidR="00DF50B7">
        <w:rPr>
          <w:lang w:val="pt-BR" w:eastAsia="en-AU"/>
        </w:rPr>
      </w:r>
      <w:r w:rsidR="00DF50B7">
        <w:rPr>
          <w:lang w:val="pt-BR" w:eastAsia="en-AU"/>
        </w:rPr>
        <w:fldChar w:fldCharType="separate"/>
      </w:r>
      <w:r w:rsidR="00CE6736">
        <w:rPr>
          <w:noProof/>
          <w:lang w:val="pt-BR" w:eastAsia="en-AU"/>
        </w:rPr>
        <w:t>[53]</w:t>
      </w:r>
      <w:r w:rsidR="00DF50B7">
        <w:rPr>
          <w:lang w:val="pt-BR" w:eastAsia="en-AU"/>
        </w:rPr>
        <w:fldChar w:fldCharType="end"/>
      </w:r>
      <w:r w:rsidR="00DF50B7">
        <w:rPr>
          <w:lang w:val="pt-BR" w:eastAsia="en-AU"/>
        </w:rPr>
        <w:t>.</w:t>
      </w:r>
      <w:r w:rsidR="001C69A2">
        <w:rPr>
          <w:lang w:val="pt-BR" w:eastAsia="en-AU"/>
        </w:rPr>
        <w:t xml:space="preserve"> Mặt khác </w:t>
      </w:r>
      <w:r w:rsidR="001C69A2" w:rsidRPr="0079192F">
        <w:rPr>
          <w:lang w:val="pt-BR" w:eastAsia="en-AU"/>
        </w:rPr>
        <w:t>sự thiếu hụt</w:t>
      </w:r>
      <w:r w:rsidR="001C69A2">
        <w:rPr>
          <w:lang w:val="pt-BR" w:eastAsia="en-AU"/>
        </w:rPr>
        <w:t xml:space="preserve"> </w:t>
      </w:r>
      <w:r w:rsidR="001C69A2" w:rsidRPr="0079192F">
        <w:rPr>
          <w:lang w:val="pt-BR" w:eastAsia="en-AU"/>
        </w:rPr>
        <w:t>MyD88 đã ngăn ngừa sự phát triển của viêm ruột,</w:t>
      </w:r>
      <w:r w:rsidR="001C69A2">
        <w:rPr>
          <w:lang w:val="pt-BR" w:eastAsia="en-AU"/>
        </w:rPr>
        <w:t xml:space="preserve"> một nghiên cứu đã</w:t>
      </w:r>
      <w:r w:rsidR="001C69A2" w:rsidRPr="0079192F">
        <w:rPr>
          <w:lang w:val="pt-BR" w:eastAsia="en-AU"/>
        </w:rPr>
        <w:t xml:space="preserve"> cho thấy chuột bị loại</w:t>
      </w:r>
      <w:r w:rsidR="001C69A2">
        <w:rPr>
          <w:lang w:val="pt-BR" w:eastAsia="en-AU"/>
        </w:rPr>
        <w:t xml:space="preserve"> </w:t>
      </w:r>
      <w:r w:rsidR="001C69A2" w:rsidRPr="0079192F">
        <w:rPr>
          <w:lang w:val="pt-BR" w:eastAsia="en-AU"/>
        </w:rPr>
        <w:t xml:space="preserve">MyD88 không bị viêm đại tràng sau khi điều trị bằng LPS, </w:t>
      </w:r>
      <w:r w:rsidR="001C69A2">
        <w:rPr>
          <w:lang w:val="pt-BR" w:eastAsia="en-AU"/>
        </w:rPr>
        <w:t>điều này gợi ý</w:t>
      </w:r>
      <w:r w:rsidR="001C69A2" w:rsidRPr="0079192F">
        <w:rPr>
          <w:lang w:val="pt-BR" w:eastAsia="en-AU"/>
        </w:rPr>
        <w:t xml:space="preserve"> rằng hoạt</w:t>
      </w:r>
      <w:r w:rsidR="001C69A2">
        <w:rPr>
          <w:lang w:val="pt-BR" w:eastAsia="en-AU"/>
        </w:rPr>
        <w:t xml:space="preserve"> </w:t>
      </w:r>
      <w:r w:rsidR="001C69A2" w:rsidRPr="0079192F">
        <w:rPr>
          <w:lang w:val="pt-BR" w:eastAsia="en-AU"/>
        </w:rPr>
        <w:t>hóa</w:t>
      </w:r>
      <w:r w:rsidR="001C69A2">
        <w:rPr>
          <w:lang w:val="pt-BR" w:eastAsia="en-AU"/>
        </w:rPr>
        <w:t xml:space="preserve"> con đường tín hiệu</w:t>
      </w:r>
      <w:r w:rsidR="001C69A2" w:rsidRPr="0079192F">
        <w:rPr>
          <w:lang w:val="pt-BR" w:eastAsia="en-AU"/>
        </w:rPr>
        <w:t xml:space="preserve"> TLR</w:t>
      </w:r>
      <w:r w:rsidR="001C69A2">
        <w:rPr>
          <w:lang w:val="pt-BR" w:eastAsia="en-AU"/>
        </w:rPr>
        <w:t>/MyD88 trong đó có TLR4/MyD88</w:t>
      </w:r>
      <w:r w:rsidR="001C69A2" w:rsidRPr="0079192F">
        <w:rPr>
          <w:lang w:val="pt-BR" w:eastAsia="en-AU"/>
        </w:rPr>
        <w:t xml:space="preserve"> do vi khuẩn đường ruột gây ra có thể cần thiết trong cơ chế bệnh</w:t>
      </w:r>
      <w:r w:rsidR="001C69A2">
        <w:rPr>
          <w:lang w:val="pt-BR" w:eastAsia="en-AU"/>
        </w:rPr>
        <w:t xml:space="preserve"> </w:t>
      </w:r>
      <w:r w:rsidR="001C69A2" w:rsidRPr="0079192F">
        <w:rPr>
          <w:lang w:val="pt-BR" w:eastAsia="en-AU"/>
        </w:rPr>
        <w:t xml:space="preserve">sinh của ung thư đại trực tràng liên quan đến viêm đại tràng </w:t>
      </w:r>
      <w:r w:rsidR="001C69A2">
        <w:rPr>
          <w:lang w:val="pt-BR" w:eastAsia="en-AU"/>
        </w:rPr>
        <w:fldChar w:fldCharType="begin">
          <w:fldData xml:space="preserve">PEVuZE5vdGU+PENpdGU+PEF1dGhvcj5TY2hpZWNobDwvQXV0aG9yPjxZZWFyPjIwMTE8L1llYXI+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</w:fldData>
        </w:fldChar>
      </w:r>
      <w:r w:rsidR="00CE6736">
        <w:rPr>
          <w:lang w:val="pt-BR" w:eastAsia="en-AU"/>
        </w:rPr>
        <w:instrText xml:space="preserve"> ADDIN EN.CITE </w:instrText>
      </w:r>
      <w:r w:rsidR="00CE6736">
        <w:rPr>
          <w:lang w:val="pt-BR" w:eastAsia="en-AU"/>
        </w:rPr>
        <w:fldChar w:fldCharType="begin">
          <w:fldData xml:space="preserve">PEVuZE5vdGU+PENpdGU+PEF1dGhvcj5TY2hpZWNobDwvQXV0aG9yPjxZZWFyPjIwMTE8L1llYXI+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</w:fldData>
        </w:fldChar>
      </w:r>
      <w:r w:rsidR="00CE6736">
        <w:rPr>
          <w:lang w:val="pt-BR" w:eastAsia="en-AU"/>
        </w:rPr>
        <w:instrText xml:space="preserve"> ADDIN EN.CITE.DATA </w:instrText>
      </w:r>
      <w:r w:rsidR="00CE6736">
        <w:rPr>
          <w:lang w:val="pt-BR" w:eastAsia="en-AU"/>
        </w:rPr>
      </w:r>
      <w:r w:rsidR="00CE6736">
        <w:rPr>
          <w:lang w:val="pt-BR" w:eastAsia="en-AU"/>
        </w:rPr>
        <w:fldChar w:fldCharType="end"/>
      </w:r>
      <w:r w:rsidR="001C69A2">
        <w:rPr>
          <w:lang w:val="pt-BR" w:eastAsia="en-AU"/>
        </w:rPr>
      </w:r>
      <w:r w:rsidR="001C69A2">
        <w:rPr>
          <w:lang w:val="pt-BR" w:eastAsia="en-AU"/>
        </w:rPr>
        <w:fldChar w:fldCharType="separate"/>
      </w:r>
      <w:r w:rsidR="00CE6736">
        <w:rPr>
          <w:noProof/>
          <w:lang w:val="pt-BR" w:eastAsia="en-AU"/>
        </w:rPr>
        <w:t>[54]</w:t>
      </w:r>
      <w:r w:rsidR="001C69A2">
        <w:rPr>
          <w:lang w:val="pt-BR" w:eastAsia="en-AU"/>
        </w:rPr>
        <w:fldChar w:fldCharType="end"/>
      </w:r>
      <w:r w:rsidR="001C69A2" w:rsidRPr="0079192F">
        <w:rPr>
          <w:lang w:val="pt-BR" w:eastAsia="en-AU"/>
        </w:rPr>
        <w:t>.</w:t>
      </w:r>
      <w:r w:rsidR="001C69A2">
        <w:rPr>
          <w:lang w:val="pt-BR" w:eastAsia="en-AU"/>
        </w:rPr>
        <w:t xml:space="preserve"> </w:t>
      </w:r>
    </w:p>
    <w:p w14:paraId="1B416871" w14:textId="4F8AA095" w:rsidR="003F62BA" w:rsidRPr="00714AEA" w:rsidRDefault="00CD1DA2" w:rsidP="00997EF5">
      <w:pPr>
        <w:pStyle w:val="02"/>
        <w:rPr>
          <w:color w:val="auto"/>
        </w:rPr>
      </w:pPr>
      <w:bookmarkStart w:id="115" w:name="_Toc196470329"/>
      <w:bookmarkStart w:id="116" w:name="_Toc208309180"/>
      <w:r w:rsidRPr="00714AEA">
        <w:rPr>
          <w:color w:val="auto"/>
        </w:rPr>
        <w:lastRenderedPageBreak/>
        <w:t>1.</w:t>
      </w:r>
      <w:r w:rsidR="00CA42DB">
        <w:rPr>
          <w:color w:val="auto"/>
        </w:rPr>
        <w:t>5</w:t>
      </w:r>
      <w:r w:rsidRPr="00714AEA">
        <w:rPr>
          <w:color w:val="auto"/>
        </w:rPr>
        <w:t xml:space="preserve">. </w:t>
      </w:r>
      <w:bookmarkStart w:id="117" w:name="_Toc178073075"/>
      <w:bookmarkEnd w:id="108"/>
      <w:proofErr w:type="spellStart"/>
      <w:r w:rsidR="003F62BA" w:rsidRPr="00714AEA">
        <w:rPr>
          <w:color w:val="auto"/>
        </w:rPr>
        <w:t>Tổng</w:t>
      </w:r>
      <w:proofErr w:type="spellEnd"/>
      <w:r w:rsidR="003F62BA" w:rsidRPr="00714AEA">
        <w:rPr>
          <w:color w:val="auto"/>
        </w:rPr>
        <w:t xml:space="preserve"> </w:t>
      </w:r>
      <w:proofErr w:type="spellStart"/>
      <w:r w:rsidR="003F62BA" w:rsidRPr="00714AEA">
        <w:rPr>
          <w:color w:val="auto"/>
        </w:rPr>
        <w:t>quan</w:t>
      </w:r>
      <w:proofErr w:type="spellEnd"/>
      <w:r w:rsidR="003F62BA" w:rsidRPr="00714AEA">
        <w:rPr>
          <w:color w:val="auto"/>
        </w:rPr>
        <w:t xml:space="preserve"> </w:t>
      </w:r>
      <w:proofErr w:type="spellStart"/>
      <w:r w:rsidR="003F62BA" w:rsidRPr="00714AEA">
        <w:rPr>
          <w:color w:val="auto"/>
        </w:rPr>
        <w:t>về</w:t>
      </w:r>
      <w:proofErr w:type="spellEnd"/>
      <w:r w:rsidR="003F62BA" w:rsidRPr="00714AEA">
        <w:rPr>
          <w:color w:val="auto"/>
        </w:rPr>
        <w:t xml:space="preserve"> gen </w:t>
      </w:r>
      <w:r w:rsidR="003F62BA" w:rsidRPr="00714AEA">
        <w:rPr>
          <w:i/>
          <w:iCs/>
          <w:color w:val="auto"/>
        </w:rPr>
        <w:t>TLR4, MyD88</w:t>
      </w:r>
      <w:r w:rsidR="003F62BA" w:rsidRPr="00714AEA">
        <w:rPr>
          <w:color w:val="auto"/>
        </w:rPr>
        <w:t xml:space="preserve"> </w:t>
      </w:r>
      <w:proofErr w:type="spellStart"/>
      <w:r w:rsidR="003F62BA" w:rsidRPr="00714AEA">
        <w:rPr>
          <w:color w:val="auto"/>
        </w:rPr>
        <w:t>và</w:t>
      </w:r>
      <w:proofErr w:type="spellEnd"/>
      <w:r w:rsidR="003F62BA" w:rsidRPr="00714AEA">
        <w:rPr>
          <w:color w:val="auto"/>
        </w:rPr>
        <w:t xml:space="preserve"> protein do gen </w:t>
      </w:r>
      <w:proofErr w:type="spellStart"/>
      <w:r w:rsidR="003F62BA" w:rsidRPr="00714AEA">
        <w:rPr>
          <w:color w:val="auto"/>
        </w:rPr>
        <w:t>mã</w:t>
      </w:r>
      <w:proofErr w:type="spellEnd"/>
      <w:r w:rsidR="003F62BA" w:rsidRPr="00714AEA">
        <w:rPr>
          <w:color w:val="auto"/>
        </w:rPr>
        <w:t xml:space="preserve"> </w:t>
      </w:r>
      <w:proofErr w:type="spellStart"/>
      <w:r w:rsidR="003F62BA" w:rsidRPr="00714AEA">
        <w:rPr>
          <w:color w:val="auto"/>
        </w:rPr>
        <w:t>hóa</w:t>
      </w:r>
      <w:bookmarkEnd w:id="115"/>
      <w:bookmarkEnd w:id="116"/>
      <w:proofErr w:type="spellEnd"/>
      <w:r w:rsidR="003F62BA" w:rsidRPr="00714AEA">
        <w:rPr>
          <w:color w:val="auto"/>
        </w:rPr>
        <w:t xml:space="preserve"> </w:t>
      </w:r>
    </w:p>
    <w:p w14:paraId="2535B625" w14:textId="5C318E2B" w:rsidR="003F62BA" w:rsidRPr="00714AEA" w:rsidRDefault="003F62BA" w:rsidP="00ED5719">
      <w:pPr>
        <w:pStyle w:val="Heading3"/>
      </w:pPr>
      <w:bookmarkStart w:id="118" w:name="_Toc196470330"/>
      <w:r w:rsidRPr="00714AEA">
        <w:t>1.</w:t>
      </w:r>
      <w:r w:rsidR="00CA42DB">
        <w:t>5</w:t>
      </w:r>
      <w:r w:rsidRPr="00714AEA">
        <w:t xml:space="preserve">.1. Gen </w:t>
      </w:r>
      <w:r w:rsidRPr="00714AEA">
        <w:rPr>
          <w:iCs/>
        </w:rPr>
        <w:t>TLR4</w:t>
      </w:r>
      <w:r w:rsidRPr="00714AEA">
        <w:t xml:space="preserve"> </w:t>
      </w:r>
      <w:proofErr w:type="spellStart"/>
      <w:r w:rsidRPr="00714AEA">
        <w:t>và</w:t>
      </w:r>
      <w:proofErr w:type="spellEnd"/>
      <w:r w:rsidRPr="00714AEA">
        <w:t xml:space="preserve"> </w:t>
      </w:r>
      <w:proofErr w:type="spellStart"/>
      <w:r w:rsidRPr="00714AEA">
        <w:t>tính</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gen </w:t>
      </w:r>
      <w:r w:rsidRPr="00714AEA">
        <w:rPr>
          <w:iCs/>
        </w:rPr>
        <w:t>TLR4</w:t>
      </w:r>
      <w:bookmarkEnd w:id="118"/>
    </w:p>
    <w:bookmarkEnd w:id="117"/>
    <w:p w14:paraId="2AE10DCF" w14:textId="2B6A7BA2" w:rsidR="00FD2B3E" w:rsidRDefault="00360253" w:rsidP="00FD2B3E">
      <w:pPr>
        <w:pStyle w:val="ListParagraph"/>
        <w:spacing w:line="360" w:lineRule="auto"/>
        <w:ind w:left="0" w:firstLine="720"/>
        <w:rPr>
          <w:sz w:val="28"/>
          <w:lang w:val="en-US" w:eastAsia="en-AU"/>
        </w:rPr>
      </w:pPr>
      <w:r w:rsidRPr="00714AEA">
        <w:rPr>
          <w:sz w:val="28"/>
          <w:lang w:val="en-US" w:eastAsia="en-AU"/>
        </w:rPr>
        <w:t>Ở người, g</w:t>
      </w:r>
      <w:r w:rsidR="00CC12C0" w:rsidRPr="00714AEA">
        <w:rPr>
          <w:sz w:val="28"/>
          <w:lang w:val="en-US" w:eastAsia="en-AU"/>
        </w:rPr>
        <w:t xml:space="preserve">en </w:t>
      </w:r>
      <w:r w:rsidR="00CC12C0" w:rsidRPr="00714AEA">
        <w:rPr>
          <w:i/>
          <w:iCs/>
          <w:sz w:val="28"/>
          <w:lang w:val="en-US" w:eastAsia="en-AU"/>
        </w:rPr>
        <w:t>TLR4</w:t>
      </w:r>
      <w:r w:rsidR="00CC12C0" w:rsidRPr="00714AEA">
        <w:rPr>
          <w:sz w:val="28"/>
          <w:lang w:val="en-US" w:eastAsia="en-AU"/>
        </w:rPr>
        <w:t xml:space="preserve"> nằm trên nhánh dài của nhiễm sắc thể số 9 (9q33.1), mã hóa để tổng hợp ra protein TLR4 gồm 839 gốc axit amin có trọng lượng phân tử 95,6 kDa</w:t>
      </w:r>
      <w:r w:rsidR="00955994" w:rsidRPr="00714AEA">
        <w:rPr>
          <w:sz w:val="28"/>
          <w:lang w:val="en-US" w:eastAsia="en-AU"/>
        </w:rPr>
        <w:t xml:space="preserve"> </w:t>
      </w:r>
      <w:r w:rsidR="00955994" w:rsidRPr="00714AEA">
        <w:rPr>
          <w:sz w:val="28"/>
          <w:lang w:val="en-US" w:eastAsia="en-AU"/>
        </w:rPr>
        <w:fldChar w:fldCharType="begin"/>
      </w:r>
      <w:r w:rsidR="00CE6736">
        <w:rPr>
          <w:sz w:val="28"/>
          <w:lang w:val="en-US" w:eastAsia="en-AU"/>
        </w:rPr>
        <w:instrText xml:space="preserve"> ADDIN EN.CITE &lt;EndNote&gt;&lt;Cite&gt;&lt;RecNum&gt;359&lt;/RecNum&gt;&lt;DisplayText&gt;[55]&lt;/DisplayText&gt;&lt;record&gt;&lt;rec-number&gt;359&lt;/rec-number&gt;&lt;foreign-keys&gt;&lt;key app="EN" db-id="20002x9vh2zftgef5wwpdrsutfvpf299espf" timestamp="1746742044"&gt;359&lt;/key&gt;&lt;/foreign-keys&gt;&lt;ref-type name="Online Multimedia"&gt;48&lt;/ref-type&gt;&lt;contributors&gt;&lt;/contributors&gt;&lt;titles&gt;&lt;title&gt;TLR4, “Gene Cards, The Human Database”,2021, https://www.genecards.org/cgi-bin/carddisp.pl?gene=TLR4&lt;/title&gt;&lt;/titles&gt;&lt;dates&gt;&lt;/dates&gt;&lt;urls&gt;&lt;/urls&gt;&lt;/record&gt;&lt;/Cite&gt;&lt;/EndNote&gt;</w:instrText>
      </w:r>
      <w:r w:rsidR="00955994" w:rsidRPr="00714AEA">
        <w:rPr>
          <w:sz w:val="28"/>
          <w:lang w:val="en-US" w:eastAsia="en-AU"/>
        </w:rPr>
        <w:fldChar w:fldCharType="separate"/>
      </w:r>
      <w:r w:rsidR="00CE6736">
        <w:rPr>
          <w:sz w:val="28"/>
          <w:lang w:val="en-US" w:eastAsia="en-AU"/>
        </w:rPr>
        <w:t>[55]</w:t>
      </w:r>
      <w:r w:rsidR="00955994" w:rsidRPr="00714AEA">
        <w:rPr>
          <w:sz w:val="28"/>
          <w:lang w:val="en-US" w:eastAsia="en-AU"/>
        </w:rPr>
        <w:fldChar w:fldCharType="end"/>
      </w:r>
      <w:r w:rsidR="008C3CF1">
        <w:rPr>
          <w:sz w:val="28"/>
          <w:lang w:val="en-US" w:eastAsia="en-AU"/>
        </w:rPr>
        <w:t xml:space="preserve">. </w:t>
      </w:r>
    </w:p>
    <w:p w14:paraId="1EECDA52" w14:textId="5B1FD403" w:rsidR="009D68A3" w:rsidRPr="00FD2B3E" w:rsidRDefault="00656827" w:rsidP="00FD2B3E">
      <w:pPr>
        <w:pStyle w:val="ListParagraph"/>
        <w:spacing w:line="360" w:lineRule="auto"/>
        <w:ind w:left="0" w:firstLine="720"/>
        <w:rPr>
          <w:sz w:val="28"/>
          <w:lang w:val="en-US" w:eastAsia="en-AU"/>
        </w:rPr>
      </w:pPr>
      <w:r w:rsidRPr="00FD2B3E">
        <w:rPr>
          <w:sz w:val="28"/>
          <w:lang w:eastAsia="en-AU"/>
        </w:rPr>
        <w:t xml:space="preserve">Hiện nay các nghiên cứu đã chỉ ra mối liên hệ giữa khả năng miễn dịch bẩm sinh với bệnh ung thư đại trực tràng. Ngoài ra, những bệnh nhân bị suy giảm miễn dịch được chứng minh là có nguy cơ mắc ung thư cao hơn, và các nghiên cứu gần đây đã chứng minh rằng sự suy giảm tín hiệu của các thụ thể miễn dịch bẩm sinh có thể góp phần gây bệnh ung thư. </w:t>
      </w:r>
      <w:r w:rsidR="009D68A3" w:rsidRPr="00FD2B3E">
        <w:rPr>
          <w:sz w:val="28"/>
          <w:lang w:eastAsia="en-AU"/>
        </w:rPr>
        <w:t xml:space="preserve">TLR được biểu hiện bởi các tế bào miễn dịch thực thụ và phần lớn các tế bào không tạo máu, bao gồm cả tế bào biểu mô </w:t>
      </w:r>
      <w:r w:rsidR="009D68A3" w:rsidRPr="00FD2B3E">
        <w:rPr>
          <w:sz w:val="28"/>
          <w:lang w:eastAsia="en-AU"/>
        </w:rPr>
        <w:fldChar w:fldCharType="begin"/>
      </w:r>
      <w:r w:rsidR="0082153B">
        <w:rPr>
          <w:sz w:val="28"/>
          <w:lang w:eastAsia="en-AU"/>
        </w:rPr>
        <w:instrText xml:space="preserve"> ADDIN EN.CITE &lt;EndNote&gt;&lt;Cite&gt;&lt;Author&gt;McClure&lt;/Author&gt;&lt;Year&gt;2014&lt;/Year&gt;&lt;RecNum&gt;361&lt;/RecNum&gt;&lt;DisplayText&gt;[56]&lt;/DisplayText&gt;&lt;record&gt;&lt;rec-number&gt;361&lt;/rec-number&gt;&lt;foreign-keys&gt;&lt;key app="EN" db-id="20002x9vh2zftgef5wwpdrsutfvpf299espf" timestamp="1746743476"&gt;361&lt;/key&gt;&lt;/foreign-keys&gt;&lt;ref-type name="Journal Article"&gt;17&lt;/ref-type&gt;&lt;contributors&gt;&lt;authors&gt;&lt;author&gt;McClure, R.&lt;/author&gt;&lt;author&gt;Massari, P.&lt;/author&gt;&lt;/authors&gt;&lt;/contributors&gt;&lt;auth-address&gt;Department of Microbiology, Boston University School of Medicine , Boston, MA , USA.&amp;#xD;Section of Infectious Diseases, Department of Medicine, Boston University School of Medicine , Boston, MA , USA.&lt;/auth-address&gt;&lt;titles&gt;&lt;title&gt;TLR-Dependent Human Mucosal Epithelial Cell Responses to Microbial Pathogens&lt;/title&gt;&lt;secondary-title&gt;Front Immunol&lt;/secondary-title&gt;&lt;alt-title&gt;Frontiers in immunology&lt;/alt-title&gt;&lt;/titles&gt;&lt;periodical&gt;&lt;full-title&gt;Front Immunol&lt;/full-title&gt;&lt;abbr-1&gt;Frontiers in immunology&lt;/abbr-1&gt;&lt;/periodical&gt;&lt;alt-periodical&gt;&lt;full-title&gt;Front Immunol&lt;/full-title&gt;&lt;abbr-1&gt;Frontiers in immunology&lt;/abbr-1&gt;&lt;/alt-periodical&gt;&lt;pages&gt;386&lt;/pages&gt;&lt;volume&gt;5&lt;/volume&gt;&lt;edition&gt;2014/08/28&lt;/edition&gt;&lt;keywords&gt;&lt;keyword&gt;bacteria&lt;/keyword&gt;&lt;keyword&gt;epithelial cells&lt;/keyword&gt;&lt;keyword&gt;immunity&lt;/keyword&gt;&lt;keyword&gt;mucosal tissues&lt;/keyword&gt;&lt;keyword&gt;pattern recognition receptors&lt;/keyword&gt;&lt;/keywords&gt;&lt;dates&gt;&lt;year&gt;2014&lt;/year&gt;&lt;/dates&gt;&lt;isbn&gt;1664-3224 (Print)&amp;#xD;1664-3224&lt;/isbn&gt;&lt;accession-num&gt;25161655&lt;/accession-num&gt;&lt;urls&gt;&lt;/urls&gt;&lt;custom2&gt;PMC4129373&lt;/custom2&gt;&lt;electronic-resource-num&gt;10.3389/fimmu.2014.00386&lt;/electronic-resource-num&gt;&lt;remote-database-provider&gt;NLM&lt;/remote-database-provider&gt;&lt;language&gt;eng&lt;/language&gt;&lt;/record&gt;&lt;/Cite&gt;&lt;/EndNote&gt;</w:instrText>
      </w:r>
      <w:r w:rsidR="009D68A3" w:rsidRPr="00FD2B3E">
        <w:rPr>
          <w:sz w:val="28"/>
          <w:lang w:eastAsia="en-AU"/>
        </w:rPr>
        <w:fldChar w:fldCharType="separate"/>
      </w:r>
      <w:r w:rsidR="0082153B">
        <w:rPr>
          <w:sz w:val="28"/>
          <w:lang w:eastAsia="en-AU"/>
        </w:rPr>
        <w:t>[56]</w:t>
      </w:r>
      <w:r w:rsidR="009D68A3" w:rsidRPr="00FD2B3E">
        <w:rPr>
          <w:sz w:val="28"/>
          <w:lang w:eastAsia="en-AU"/>
        </w:rPr>
        <w:fldChar w:fldCharType="end"/>
      </w:r>
      <w:r w:rsidRPr="00FD2B3E">
        <w:rPr>
          <w:sz w:val="28"/>
          <w:lang w:eastAsia="en-AU"/>
        </w:rPr>
        <w:t xml:space="preserve">. </w:t>
      </w:r>
      <w:r w:rsidR="009313A2" w:rsidRPr="00FD2B3E">
        <w:rPr>
          <w:sz w:val="28"/>
          <w:lang w:eastAsia="en-AU"/>
        </w:rPr>
        <w:t>Nghiên</w:t>
      </w:r>
      <w:r w:rsidR="009D68A3" w:rsidRPr="00FD2B3E">
        <w:rPr>
          <w:sz w:val="28"/>
          <w:lang w:eastAsia="en-AU"/>
        </w:rPr>
        <w:t xml:space="preserve"> cứu </w:t>
      </w:r>
      <w:r w:rsidR="009313A2" w:rsidRPr="00FD2B3E">
        <w:rPr>
          <w:sz w:val="28"/>
          <w:lang w:eastAsia="en-AU"/>
        </w:rPr>
        <w:t xml:space="preserve">cũng </w:t>
      </w:r>
      <w:r w:rsidR="009D68A3" w:rsidRPr="00FD2B3E">
        <w:rPr>
          <w:sz w:val="28"/>
          <w:lang w:eastAsia="en-AU"/>
        </w:rPr>
        <w:t xml:space="preserve">cho thấy biểu hiện của TLR2 và TLR4 tại các </w:t>
      </w:r>
      <w:r w:rsidR="009313A2" w:rsidRPr="00FD2B3E">
        <w:rPr>
          <w:sz w:val="28"/>
          <w:lang w:eastAsia="en-AU"/>
        </w:rPr>
        <w:t>tế bào</w:t>
      </w:r>
      <w:r w:rsidR="009D68A3" w:rsidRPr="00FD2B3E">
        <w:rPr>
          <w:sz w:val="28"/>
          <w:lang w:eastAsia="en-AU"/>
        </w:rPr>
        <w:t xml:space="preserve"> biểu mô niêm mạc </w:t>
      </w:r>
      <w:r w:rsidR="009313A2" w:rsidRPr="00FD2B3E">
        <w:rPr>
          <w:sz w:val="28"/>
          <w:lang w:eastAsia="en-AU"/>
        </w:rPr>
        <w:t>ở</w:t>
      </w:r>
      <w:r w:rsidR="009D68A3" w:rsidRPr="00FD2B3E">
        <w:rPr>
          <w:sz w:val="28"/>
          <w:lang w:eastAsia="en-AU"/>
        </w:rPr>
        <w:t xml:space="preserve"> khoang miệng, </w:t>
      </w:r>
      <w:r w:rsidR="009313A2" w:rsidRPr="00FD2B3E">
        <w:rPr>
          <w:sz w:val="28"/>
          <w:lang w:eastAsia="en-AU"/>
        </w:rPr>
        <w:t>đường hô hấp trên và dưới</w:t>
      </w:r>
      <w:r w:rsidR="009D68A3" w:rsidRPr="00FD2B3E">
        <w:rPr>
          <w:sz w:val="28"/>
          <w:lang w:eastAsia="en-AU"/>
        </w:rPr>
        <w:t xml:space="preserve"> (bao gồm cả mũi), tai và</w:t>
      </w:r>
      <w:r w:rsidR="009313A2" w:rsidRPr="00FD2B3E">
        <w:rPr>
          <w:sz w:val="28"/>
          <w:lang w:eastAsia="en-AU"/>
        </w:rPr>
        <w:t xml:space="preserve"> </w:t>
      </w:r>
      <w:r w:rsidR="009D68A3" w:rsidRPr="00FD2B3E">
        <w:rPr>
          <w:sz w:val="28"/>
          <w:lang w:eastAsia="en-AU"/>
        </w:rPr>
        <w:t xml:space="preserve">mắt, ruột và đường sinh </w:t>
      </w:r>
      <w:r w:rsidR="009313A2" w:rsidRPr="00FD2B3E">
        <w:rPr>
          <w:sz w:val="28"/>
          <w:lang w:eastAsia="en-AU"/>
        </w:rPr>
        <w:t>dục</w:t>
      </w:r>
      <w:r w:rsidR="009D68A3" w:rsidRPr="00FD2B3E">
        <w:rPr>
          <w:sz w:val="28"/>
          <w:lang w:eastAsia="en-AU"/>
        </w:rPr>
        <w:t xml:space="preserve"> cũng như da</w:t>
      </w:r>
      <w:r w:rsidR="009313A2" w:rsidRPr="00FD2B3E">
        <w:rPr>
          <w:sz w:val="28"/>
          <w:lang w:eastAsia="en-AU"/>
        </w:rPr>
        <w:t xml:space="preserve">. </w:t>
      </w:r>
      <w:r w:rsidR="009D68A3" w:rsidRPr="00FD2B3E">
        <w:rPr>
          <w:sz w:val="28"/>
          <w:lang w:eastAsia="en-AU"/>
        </w:rPr>
        <w:t>Mặc dù chức năng đầu tiên của các tế bào này là cung cấp</w:t>
      </w:r>
      <w:r w:rsidR="009313A2" w:rsidRPr="00FD2B3E">
        <w:rPr>
          <w:sz w:val="28"/>
          <w:lang w:eastAsia="en-AU"/>
        </w:rPr>
        <w:t xml:space="preserve"> </w:t>
      </w:r>
      <w:r w:rsidR="009D68A3" w:rsidRPr="00FD2B3E">
        <w:rPr>
          <w:sz w:val="28"/>
          <w:lang w:eastAsia="en-AU"/>
        </w:rPr>
        <w:t>một rào cản cơ học chống lại mầm bệnh, chúng cũng có mối quan hệ mật thiết</w:t>
      </w:r>
      <w:r w:rsidR="009313A2" w:rsidRPr="00FD2B3E">
        <w:rPr>
          <w:sz w:val="28"/>
          <w:lang w:eastAsia="en-AU"/>
        </w:rPr>
        <w:t xml:space="preserve"> </w:t>
      </w:r>
      <w:r w:rsidR="009D68A3" w:rsidRPr="00FD2B3E">
        <w:rPr>
          <w:sz w:val="28"/>
          <w:lang w:eastAsia="en-AU"/>
        </w:rPr>
        <w:t xml:space="preserve">với cả tế bào miễn dịch tuần hoàn và tế bào miễn dịch cục bộ </w:t>
      </w:r>
      <w:r w:rsidR="009313A2" w:rsidRPr="00FD2B3E">
        <w:rPr>
          <w:sz w:val="28"/>
          <w:lang w:eastAsia="en-AU"/>
        </w:rPr>
        <w:t>(</w:t>
      </w:r>
      <w:r w:rsidR="009D68A3" w:rsidRPr="00FD2B3E">
        <w:rPr>
          <w:sz w:val="28"/>
          <w:lang w:eastAsia="en-AU"/>
        </w:rPr>
        <w:t>tức là,</w:t>
      </w:r>
      <w:r w:rsidR="009313A2" w:rsidRPr="00FD2B3E">
        <w:rPr>
          <w:sz w:val="28"/>
          <w:lang w:eastAsia="en-AU"/>
        </w:rPr>
        <w:t xml:space="preserve"> </w:t>
      </w:r>
      <w:r w:rsidR="009D68A3" w:rsidRPr="00FD2B3E">
        <w:rPr>
          <w:sz w:val="28"/>
          <w:lang w:eastAsia="en-AU"/>
        </w:rPr>
        <w:t>bạch cầu trung tính thường trú, tế bào đuôi gai (DC) và đại thực bào</w:t>
      </w:r>
      <w:r w:rsidR="009313A2" w:rsidRPr="00FD2B3E">
        <w:rPr>
          <w:sz w:val="28"/>
          <w:lang w:eastAsia="en-AU"/>
        </w:rPr>
        <w:t xml:space="preserve">) </w:t>
      </w:r>
      <w:r w:rsidR="009313A2" w:rsidRPr="00FD2B3E">
        <w:rPr>
          <w:sz w:val="28"/>
          <w:lang w:eastAsia="en-AU"/>
        </w:rPr>
        <w:fldChar w:fldCharType="begin"/>
      </w:r>
      <w:r w:rsidR="0082153B">
        <w:rPr>
          <w:sz w:val="28"/>
          <w:lang w:eastAsia="en-AU"/>
        </w:rPr>
        <w:instrText xml:space="preserve"> ADDIN EN.CITE &lt;EndNote&gt;&lt;Cite&gt;&lt;Author&gt;McClure&lt;/Author&gt;&lt;Year&gt;2014&lt;/Year&gt;&lt;RecNum&gt;361&lt;/RecNum&gt;&lt;DisplayText&gt;[56]&lt;/DisplayText&gt;&lt;record&gt;&lt;rec-number&gt;361&lt;/rec-number&gt;&lt;foreign-keys&gt;&lt;key app="EN" db-id="20002x9vh2zftgef5wwpdrsutfvpf299espf" timestamp="1746743476"&gt;361&lt;/key&gt;&lt;/foreign-keys&gt;&lt;ref-type name="Journal Article"&gt;17&lt;/ref-type&gt;&lt;contributors&gt;&lt;authors&gt;&lt;author&gt;McClure, R.&lt;/author&gt;&lt;author&gt;Massari, P.&lt;/author&gt;&lt;/authors&gt;&lt;/contributors&gt;&lt;auth-address&gt;Department of Microbiology, Boston University School of Medicine , Boston, MA , USA.&amp;#xD;Section of Infectious Diseases, Department of Medicine, Boston University School of Medicine , Boston, MA , USA.&lt;/auth-address&gt;&lt;titles&gt;&lt;title&gt;TLR-Dependent Human Mucosal Epithelial Cell Responses to Microbial Pathogens&lt;/title&gt;&lt;secondary-title&gt;Front Immunol&lt;/secondary-title&gt;&lt;alt-title&gt;Frontiers in immunology&lt;/alt-title&gt;&lt;/titles&gt;&lt;periodical&gt;&lt;full-title&gt;Front Immunol&lt;/full-title&gt;&lt;abbr-1&gt;Frontiers in immunology&lt;/abbr-1&gt;&lt;/periodical&gt;&lt;alt-periodical&gt;&lt;full-title&gt;Front Immunol&lt;/full-title&gt;&lt;abbr-1&gt;Frontiers in immunology&lt;/abbr-1&gt;&lt;/alt-periodical&gt;&lt;pages&gt;386&lt;/pages&gt;&lt;volume&gt;5&lt;/volume&gt;&lt;edition&gt;2014/08/28&lt;/edition&gt;&lt;keywords&gt;&lt;keyword&gt;bacteria&lt;/keyword&gt;&lt;keyword&gt;epithelial cells&lt;/keyword&gt;&lt;keyword&gt;immunity&lt;/keyword&gt;&lt;keyword&gt;mucosal tissues&lt;/keyword&gt;&lt;keyword&gt;pattern recognition receptors&lt;/keyword&gt;&lt;/keywords&gt;&lt;dates&gt;&lt;year&gt;2014&lt;/year&gt;&lt;/dates&gt;&lt;isbn&gt;1664-3224 (Print)&amp;#xD;1664-3224&lt;/isbn&gt;&lt;accession-num&gt;25161655&lt;/accession-num&gt;&lt;urls&gt;&lt;/urls&gt;&lt;custom2&gt;PMC4129373&lt;/custom2&gt;&lt;electronic-resource-num&gt;10.3389/fimmu.2014.00386&lt;/electronic-resource-num&gt;&lt;remote-database-provider&gt;NLM&lt;/remote-database-provider&gt;&lt;language&gt;eng&lt;/language&gt;&lt;/record&gt;&lt;/Cite&gt;&lt;/EndNote&gt;</w:instrText>
      </w:r>
      <w:r w:rsidR="009313A2" w:rsidRPr="00FD2B3E">
        <w:rPr>
          <w:sz w:val="28"/>
          <w:lang w:eastAsia="en-AU"/>
        </w:rPr>
        <w:fldChar w:fldCharType="separate"/>
      </w:r>
      <w:r w:rsidR="0082153B">
        <w:rPr>
          <w:sz w:val="28"/>
          <w:lang w:eastAsia="en-AU"/>
        </w:rPr>
        <w:t>[56]</w:t>
      </w:r>
      <w:r w:rsidR="009313A2" w:rsidRPr="00FD2B3E">
        <w:rPr>
          <w:sz w:val="28"/>
          <w:lang w:eastAsia="en-AU"/>
        </w:rPr>
        <w:fldChar w:fldCharType="end"/>
      </w:r>
      <w:r w:rsidR="009313A2" w:rsidRPr="00FD2B3E">
        <w:rPr>
          <w:sz w:val="28"/>
          <w:lang w:eastAsia="en-AU"/>
        </w:rPr>
        <w:t>.</w:t>
      </w:r>
    </w:p>
    <w:p w14:paraId="60EB5D82" w14:textId="39C08830" w:rsidR="00DC19AE" w:rsidRPr="00714AEA" w:rsidRDefault="009313A2" w:rsidP="00F61AC4">
      <w:pPr>
        <w:spacing w:line="360" w:lineRule="auto"/>
        <w:ind w:firstLine="720"/>
        <w:rPr>
          <w:rFonts w:cs="Times New Roman"/>
          <w:lang w:eastAsia="en-AU"/>
        </w:rPr>
      </w:pPr>
      <w:r w:rsidRPr="00714AEA">
        <w:rPr>
          <w:rFonts w:cs="Times New Roman"/>
          <w:lang w:val="vi-VN" w:eastAsia="en-AU"/>
        </w:rPr>
        <w:t>Bất kỳ biến thể</w:t>
      </w:r>
      <w:r w:rsidRPr="00714AEA">
        <w:rPr>
          <w:rFonts w:cs="Times New Roman"/>
          <w:lang w:eastAsia="en-AU"/>
        </w:rPr>
        <w:t xml:space="preserve"> gen</w:t>
      </w:r>
      <w:r w:rsidRPr="00714AEA">
        <w:rPr>
          <w:rFonts w:cs="Times New Roman"/>
          <w:lang w:val="vi-VN" w:eastAsia="en-AU"/>
        </w:rPr>
        <w:t xml:space="preserve"> nào có thể là đột biến gen hoặc đa hình</w:t>
      </w:r>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val="vi-VN" w:eastAsia="en-AU"/>
        </w:rPr>
        <w:t xml:space="preserve"> ảnh hưởng đến gen </w:t>
      </w:r>
      <w:r w:rsidRPr="00714AEA">
        <w:rPr>
          <w:rFonts w:cs="Times New Roman"/>
          <w:i/>
          <w:iCs/>
          <w:lang w:val="vi-VN" w:eastAsia="en-AU"/>
        </w:rPr>
        <w:t>TLR</w:t>
      </w:r>
      <w:r w:rsidRPr="00714AEA">
        <w:rPr>
          <w:rFonts w:cs="Times New Roman"/>
          <w:lang w:val="vi-VN" w:eastAsia="en-AU"/>
        </w:rPr>
        <w:t xml:space="preserve"> </w:t>
      </w:r>
      <w:proofErr w:type="spellStart"/>
      <w:r w:rsidRPr="00714AEA">
        <w:rPr>
          <w:rFonts w:cs="Times New Roman"/>
          <w:lang w:eastAsia="en-AU"/>
        </w:rPr>
        <w:t>từ</w:t>
      </w:r>
      <w:proofErr w:type="spellEnd"/>
      <w:r w:rsidRPr="00714AEA">
        <w:rPr>
          <w:rFonts w:cs="Times New Roman"/>
          <w:lang w:val="vi-VN" w:eastAsia="en-AU"/>
        </w:rPr>
        <w:t xml:space="preserve"> đó ảnh hưởng đến</w:t>
      </w:r>
      <w:r w:rsidRPr="00714AEA">
        <w:rPr>
          <w:rFonts w:cs="Times New Roman"/>
          <w:lang w:eastAsia="en-AU"/>
        </w:rPr>
        <w:t xml:space="preserve"> </w:t>
      </w:r>
      <w:r w:rsidRPr="00714AEA">
        <w:rPr>
          <w:rFonts w:cs="Times New Roman"/>
          <w:lang w:val="vi-VN" w:eastAsia="en-AU"/>
        </w:rPr>
        <w:t>cấu trúc của</w:t>
      </w:r>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protein</w:t>
      </w:r>
      <w:r w:rsidRPr="00714AEA">
        <w:rPr>
          <w:rFonts w:cs="Times New Roman"/>
          <w:lang w:val="vi-VN" w:eastAsia="en-AU"/>
        </w:rPr>
        <w:t xml:space="preserve"> TLR, đặc biệt là các miền liên kết phối tử của chúng</w:t>
      </w:r>
      <w:r w:rsidRPr="00714AEA">
        <w:rPr>
          <w:rFonts w:cs="Times New Roman"/>
          <w:lang w:eastAsia="en-AU"/>
        </w:rPr>
        <w:t xml:space="preserve"> </w:t>
      </w:r>
      <w:r w:rsidRPr="00714AEA">
        <w:rPr>
          <w:rFonts w:cs="Times New Roman"/>
          <w:lang w:val="vi-VN" w:eastAsia="en-AU"/>
        </w:rPr>
        <w:t xml:space="preserve">(NTD-LRR) và </w:t>
      </w:r>
      <w:proofErr w:type="spellStart"/>
      <w:r w:rsidR="00AC2479" w:rsidRPr="00714AEA">
        <w:rPr>
          <w:rFonts w:cs="Times New Roman"/>
          <w:lang w:eastAsia="en-AU"/>
        </w:rPr>
        <w:t>miền</w:t>
      </w:r>
      <w:proofErr w:type="spellEnd"/>
      <w:r w:rsidR="00AC2479" w:rsidRPr="00714AEA">
        <w:rPr>
          <w:rFonts w:cs="Times New Roman"/>
          <w:lang w:eastAsia="en-AU"/>
        </w:rPr>
        <w:t xml:space="preserve"> </w:t>
      </w:r>
      <w:proofErr w:type="spellStart"/>
      <w:r w:rsidR="00AC2479" w:rsidRPr="00714AEA">
        <w:rPr>
          <w:rFonts w:cs="Times New Roman"/>
          <w:lang w:eastAsia="en-AU"/>
        </w:rPr>
        <w:t>nội</w:t>
      </w:r>
      <w:proofErr w:type="spellEnd"/>
      <w:r w:rsidR="00AC2479" w:rsidRPr="00714AEA">
        <w:rPr>
          <w:rFonts w:cs="Times New Roman"/>
          <w:lang w:eastAsia="en-AU"/>
        </w:rPr>
        <w:t xml:space="preserve"> </w:t>
      </w:r>
      <w:proofErr w:type="spellStart"/>
      <w:r w:rsidR="00AC2479" w:rsidRPr="00714AEA">
        <w:rPr>
          <w:rFonts w:cs="Times New Roman"/>
          <w:lang w:eastAsia="en-AU"/>
        </w:rPr>
        <w:t>bào</w:t>
      </w:r>
      <w:proofErr w:type="spellEnd"/>
      <w:r w:rsidRPr="00714AEA">
        <w:rPr>
          <w:rFonts w:cs="Times New Roman"/>
          <w:lang w:val="vi-VN" w:eastAsia="en-AU"/>
        </w:rPr>
        <w:t xml:space="preserve"> (CTD</w:t>
      </w:r>
      <w:r w:rsidRPr="00714AEA">
        <w:rPr>
          <w:rFonts w:cs="Times New Roman"/>
          <w:lang w:eastAsia="en-AU"/>
        </w:rPr>
        <w:t xml:space="preserve">) </w:t>
      </w:r>
      <w:r w:rsidR="00404980" w:rsidRPr="00714AEA">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404980" w:rsidRPr="00714AEA">
        <w:rPr>
          <w:rFonts w:cs="Times New Roman"/>
          <w:lang w:eastAsia="en-AU"/>
        </w:rPr>
      </w:r>
      <w:r w:rsidR="00404980" w:rsidRPr="00714AEA">
        <w:rPr>
          <w:rFonts w:cs="Times New Roman"/>
          <w:lang w:eastAsia="en-AU"/>
        </w:rPr>
        <w:fldChar w:fldCharType="separate"/>
      </w:r>
      <w:r w:rsidR="0082153B">
        <w:rPr>
          <w:rFonts w:cs="Times New Roman"/>
          <w:noProof/>
          <w:lang w:eastAsia="en-AU"/>
        </w:rPr>
        <w:t>[57]</w:t>
      </w:r>
      <w:r w:rsidR="00404980" w:rsidRPr="00714AEA">
        <w:rPr>
          <w:rFonts w:cs="Times New Roman"/>
          <w:lang w:eastAsia="en-AU"/>
        </w:rPr>
        <w:fldChar w:fldCharType="end"/>
      </w:r>
      <w:r w:rsidR="00656827" w:rsidRPr="00714AEA">
        <w:rPr>
          <w:rFonts w:cs="Times New Roman"/>
          <w:lang w:eastAsia="en-AU"/>
        </w:rPr>
        <w:t xml:space="preserve">. </w:t>
      </w:r>
      <w:proofErr w:type="spellStart"/>
      <w:r w:rsidR="00656827" w:rsidRPr="00714AEA">
        <w:rPr>
          <w:rFonts w:cs="Times New Roman"/>
          <w:lang w:eastAsia="en-AU"/>
        </w:rPr>
        <w:t>Có</w:t>
      </w:r>
      <w:proofErr w:type="spellEnd"/>
      <w:r w:rsidR="00656827" w:rsidRPr="00714AEA">
        <w:rPr>
          <w:rFonts w:cs="Times New Roman"/>
          <w:lang w:eastAsia="en-AU"/>
        </w:rPr>
        <w:t xml:space="preserve"> </w:t>
      </w:r>
      <w:proofErr w:type="spellStart"/>
      <w:r w:rsidR="00656827" w:rsidRPr="00714AEA">
        <w:rPr>
          <w:rFonts w:cs="Times New Roman"/>
          <w:lang w:eastAsia="en-AU"/>
        </w:rPr>
        <w:t>nhiều</w:t>
      </w:r>
      <w:proofErr w:type="spellEnd"/>
      <w:r w:rsidR="00656827" w:rsidRPr="00714AEA">
        <w:rPr>
          <w:rFonts w:cs="Times New Roman"/>
          <w:lang w:eastAsia="en-AU"/>
        </w:rPr>
        <w:t xml:space="preserve"> SNP </w:t>
      </w:r>
      <w:proofErr w:type="spellStart"/>
      <w:r w:rsidR="00656827" w:rsidRPr="00714AEA">
        <w:rPr>
          <w:rFonts w:cs="Times New Roman"/>
          <w:lang w:eastAsia="en-AU"/>
        </w:rPr>
        <w:t>trong</w:t>
      </w:r>
      <w:proofErr w:type="spellEnd"/>
      <w:r w:rsidR="00656827" w:rsidRPr="00714AEA">
        <w:rPr>
          <w:rFonts w:cs="Times New Roman"/>
          <w:lang w:eastAsia="en-AU"/>
        </w:rPr>
        <w:t xml:space="preserve"> gen TLR4, </w:t>
      </w:r>
      <w:proofErr w:type="spellStart"/>
      <w:r w:rsidR="00656827" w:rsidRPr="00714AEA">
        <w:rPr>
          <w:rFonts w:cs="Times New Roman"/>
          <w:lang w:eastAsia="en-AU"/>
        </w:rPr>
        <w:t>đặc</w:t>
      </w:r>
      <w:proofErr w:type="spellEnd"/>
      <w:r w:rsidR="00656827" w:rsidRPr="00714AEA">
        <w:rPr>
          <w:rFonts w:cs="Times New Roman"/>
          <w:lang w:eastAsia="en-AU"/>
        </w:rPr>
        <w:t xml:space="preserve"> </w:t>
      </w:r>
      <w:proofErr w:type="spellStart"/>
      <w:r w:rsidR="00656827" w:rsidRPr="00714AEA">
        <w:rPr>
          <w:rFonts w:cs="Times New Roman"/>
          <w:lang w:eastAsia="en-AU"/>
        </w:rPr>
        <w:t>biệt</w:t>
      </w:r>
      <w:proofErr w:type="spellEnd"/>
      <w:r w:rsidR="00656827" w:rsidRPr="00714AEA">
        <w:rPr>
          <w:rFonts w:cs="Times New Roman"/>
          <w:lang w:eastAsia="en-AU"/>
        </w:rPr>
        <w:t xml:space="preserve"> </w:t>
      </w:r>
      <w:proofErr w:type="spellStart"/>
      <w:r w:rsidR="00656827" w:rsidRPr="00714AEA">
        <w:rPr>
          <w:rFonts w:cs="Times New Roman"/>
          <w:lang w:eastAsia="en-AU"/>
        </w:rPr>
        <w:t>là</w:t>
      </w:r>
      <w:proofErr w:type="spellEnd"/>
      <w:r w:rsidR="00656827" w:rsidRPr="00714AEA">
        <w:rPr>
          <w:rFonts w:cs="Times New Roman"/>
          <w:lang w:eastAsia="en-AU"/>
        </w:rPr>
        <w:t xml:space="preserve"> ở </w:t>
      </w:r>
      <w:proofErr w:type="spellStart"/>
      <w:r w:rsidR="00656827" w:rsidRPr="00714AEA">
        <w:rPr>
          <w:rFonts w:cs="Times New Roman"/>
          <w:lang w:eastAsia="en-AU"/>
        </w:rPr>
        <w:t>miền</w:t>
      </w:r>
      <w:proofErr w:type="spellEnd"/>
      <w:r w:rsidR="00656827" w:rsidRPr="00714AEA">
        <w:rPr>
          <w:rFonts w:cs="Times New Roman"/>
          <w:lang w:eastAsia="en-AU"/>
        </w:rPr>
        <w:t xml:space="preserve"> NTD-LRR </w:t>
      </w:r>
      <w:proofErr w:type="spellStart"/>
      <w:r w:rsidR="00656827" w:rsidRPr="00714AEA">
        <w:rPr>
          <w:rFonts w:cs="Times New Roman"/>
          <w:lang w:eastAsia="en-AU"/>
        </w:rPr>
        <w:t>dẫn</w:t>
      </w:r>
      <w:proofErr w:type="spellEnd"/>
      <w:r w:rsidR="00656827" w:rsidRPr="00714AEA">
        <w:rPr>
          <w:rFonts w:cs="Times New Roman"/>
          <w:lang w:eastAsia="en-AU"/>
        </w:rPr>
        <w:t xml:space="preserve"> </w:t>
      </w:r>
      <w:proofErr w:type="spellStart"/>
      <w:r w:rsidR="00656827" w:rsidRPr="00714AEA">
        <w:rPr>
          <w:rFonts w:cs="Times New Roman"/>
          <w:lang w:eastAsia="en-AU"/>
        </w:rPr>
        <w:t>đến</w:t>
      </w:r>
      <w:proofErr w:type="spellEnd"/>
      <w:r w:rsidR="00656827" w:rsidRPr="00714AEA">
        <w:rPr>
          <w:rFonts w:cs="Times New Roman"/>
          <w:lang w:eastAsia="en-AU"/>
        </w:rPr>
        <w:t xml:space="preserve"> </w:t>
      </w:r>
      <w:proofErr w:type="spellStart"/>
      <w:r w:rsidR="00656827" w:rsidRPr="00714AEA">
        <w:rPr>
          <w:rFonts w:cs="Times New Roman"/>
          <w:lang w:eastAsia="en-AU"/>
        </w:rPr>
        <w:t>sự</w:t>
      </w:r>
      <w:proofErr w:type="spellEnd"/>
      <w:r w:rsidR="00656827" w:rsidRPr="00714AEA">
        <w:rPr>
          <w:rFonts w:cs="Times New Roman"/>
          <w:lang w:eastAsia="en-AU"/>
        </w:rPr>
        <w:t xml:space="preserve"> </w:t>
      </w:r>
      <w:proofErr w:type="spellStart"/>
      <w:r w:rsidR="00656827" w:rsidRPr="00714AEA">
        <w:rPr>
          <w:rFonts w:cs="Times New Roman"/>
          <w:lang w:eastAsia="en-AU"/>
        </w:rPr>
        <w:t>gián</w:t>
      </w:r>
      <w:proofErr w:type="spellEnd"/>
      <w:r w:rsidR="00656827" w:rsidRPr="00714AEA">
        <w:rPr>
          <w:rFonts w:cs="Times New Roman"/>
          <w:lang w:eastAsia="en-AU"/>
        </w:rPr>
        <w:t xml:space="preserve"> </w:t>
      </w:r>
      <w:proofErr w:type="spellStart"/>
      <w:r w:rsidR="00656827" w:rsidRPr="00714AEA">
        <w:rPr>
          <w:rFonts w:cs="Times New Roman"/>
          <w:lang w:eastAsia="en-AU"/>
        </w:rPr>
        <w:t>đoạn</w:t>
      </w:r>
      <w:proofErr w:type="spellEnd"/>
      <w:r w:rsidR="00656827" w:rsidRPr="00714AEA">
        <w:rPr>
          <w:rFonts w:cs="Times New Roman"/>
          <w:lang w:eastAsia="en-AU"/>
        </w:rPr>
        <w:t xml:space="preserve"> </w:t>
      </w:r>
      <w:proofErr w:type="spellStart"/>
      <w:r w:rsidR="00656827" w:rsidRPr="00714AEA">
        <w:rPr>
          <w:rFonts w:cs="Times New Roman"/>
          <w:lang w:eastAsia="en-AU"/>
        </w:rPr>
        <w:t>khả</w:t>
      </w:r>
      <w:proofErr w:type="spellEnd"/>
      <w:r w:rsidR="00656827" w:rsidRPr="00714AEA">
        <w:rPr>
          <w:rFonts w:cs="Times New Roman"/>
          <w:lang w:eastAsia="en-AU"/>
        </w:rPr>
        <w:t xml:space="preserve"> </w:t>
      </w:r>
      <w:proofErr w:type="spellStart"/>
      <w:r w:rsidR="00656827" w:rsidRPr="00714AEA">
        <w:rPr>
          <w:rFonts w:cs="Times New Roman"/>
          <w:lang w:eastAsia="en-AU"/>
        </w:rPr>
        <w:t>năng</w:t>
      </w:r>
      <w:proofErr w:type="spellEnd"/>
      <w:r w:rsidR="00656827" w:rsidRPr="00714AEA">
        <w:rPr>
          <w:rFonts w:cs="Times New Roman"/>
          <w:lang w:eastAsia="en-AU"/>
        </w:rPr>
        <w:t xml:space="preserve"> </w:t>
      </w:r>
      <w:proofErr w:type="spellStart"/>
      <w:r w:rsidR="00656827" w:rsidRPr="00714AEA">
        <w:rPr>
          <w:rFonts w:cs="Times New Roman"/>
          <w:lang w:eastAsia="en-AU"/>
        </w:rPr>
        <w:t>nhận</w:t>
      </w:r>
      <w:proofErr w:type="spellEnd"/>
      <w:r w:rsidR="00656827" w:rsidRPr="00714AEA">
        <w:rPr>
          <w:rFonts w:cs="Times New Roman"/>
          <w:lang w:eastAsia="en-AU"/>
        </w:rPr>
        <w:t xml:space="preserve"> </w:t>
      </w:r>
      <w:proofErr w:type="spellStart"/>
      <w:r w:rsidR="00656827" w:rsidRPr="00714AEA">
        <w:rPr>
          <w:rFonts w:cs="Times New Roman"/>
          <w:lang w:eastAsia="en-AU"/>
        </w:rPr>
        <w:t>biết</w:t>
      </w:r>
      <w:proofErr w:type="spellEnd"/>
      <w:r w:rsidR="00656827" w:rsidRPr="00714AEA">
        <w:rPr>
          <w:rFonts w:cs="Times New Roman"/>
          <w:lang w:eastAsia="en-AU"/>
        </w:rPr>
        <w:t xml:space="preserve"> </w:t>
      </w:r>
      <w:proofErr w:type="spellStart"/>
      <w:r w:rsidR="00656827" w:rsidRPr="00714AEA">
        <w:rPr>
          <w:rFonts w:cs="Times New Roman"/>
          <w:lang w:eastAsia="en-AU"/>
        </w:rPr>
        <w:t>mầm</w:t>
      </w:r>
      <w:proofErr w:type="spellEnd"/>
      <w:r w:rsidR="00656827" w:rsidRPr="00714AEA">
        <w:rPr>
          <w:rFonts w:cs="Times New Roman"/>
          <w:lang w:eastAsia="en-AU"/>
        </w:rPr>
        <w:t xml:space="preserve"> </w:t>
      </w:r>
      <w:proofErr w:type="spellStart"/>
      <w:r w:rsidR="00656827" w:rsidRPr="00714AEA">
        <w:rPr>
          <w:rFonts w:cs="Times New Roman"/>
          <w:lang w:eastAsia="en-AU"/>
        </w:rPr>
        <w:t>bệnh</w:t>
      </w:r>
      <w:proofErr w:type="spellEnd"/>
      <w:r w:rsidR="00656827" w:rsidRPr="00714AEA">
        <w:rPr>
          <w:rFonts w:cs="Times New Roman"/>
          <w:lang w:eastAsia="en-AU"/>
        </w:rPr>
        <w:t xml:space="preserve"> </w:t>
      </w:r>
      <w:proofErr w:type="spellStart"/>
      <w:r w:rsidR="00656827" w:rsidRPr="00714AEA">
        <w:rPr>
          <w:rFonts w:cs="Times New Roman"/>
          <w:lang w:eastAsia="en-AU"/>
        </w:rPr>
        <w:t>cũng</w:t>
      </w:r>
      <w:proofErr w:type="spellEnd"/>
      <w:r w:rsidR="00656827" w:rsidRPr="00714AEA">
        <w:rPr>
          <w:rFonts w:cs="Times New Roman"/>
          <w:lang w:eastAsia="en-AU"/>
        </w:rPr>
        <w:t xml:space="preserve"> </w:t>
      </w:r>
      <w:proofErr w:type="spellStart"/>
      <w:r w:rsidR="00656827" w:rsidRPr="00714AEA">
        <w:rPr>
          <w:rFonts w:cs="Times New Roman"/>
          <w:lang w:eastAsia="en-AU"/>
        </w:rPr>
        <w:t>như</w:t>
      </w:r>
      <w:proofErr w:type="spellEnd"/>
      <w:r w:rsidR="00656827" w:rsidRPr="00714AEA">
        <w:rPr>
          <w:rFonts w:cs="Times New Roman"/>
          <w:lang w:eastAsia="en-AU"/>
        </w:rPr>
        <w:t xml:space="preserve"> </w:t>
      </w:r>
      <w:proofErr w:type="spellStart"/>
      <w:r w:rsidR="00656827" w:rsidRPr="00714AEA">
        <w:rPr>
          <w:rFonts w:cs="Times New Roman"/>
          <w:lang w:eastAsia="en-AU"/>
        </w:rPr>
        <w:t>chức</w:t>
      </w:r>
      <w:proofErr w:type="spellEnd"/>
      <w:r w:rsidR="00656827" w:rsidRPr="00714AEA">
        <w:rPr>
          <w:rFonts w:cs="Times New Roman"/>
          <w:lang w:eastAsia="en-AU"/>
        </w:rPr>
        <w:t xml:space="preserve"> </w:t>
      </w:r>
      <w:proofErr w:type="spellStart"/>
      <w:r w:rsidR="00656827" w:rsidRPr="00714AEA">
        <w:rPr>
          <w:rFonts w:cs="Times New Roman"/>
          <w:lang w:eastAsia="en-AU"/>
        </w:rPr>
        <w:t>năng</w:t>
      </w:r>
      <w:proofErr w:type="spellEnd"/>
      <w:r w:rsidR="00656827" w:rsidRPr="00714AEA">
        <w:rPr>
          <w:rFonts w:cs="Times New Roman"/>
          <w:lang w:eastAsia="en-AU"/>
        </w:rPr>
        <w:t xml:space="preserve"> </w:t>
      </w:r>
      <w:proofErr w:type="spellStart"/>
      <w:r w:rsidR="00656827" w:rsidRPr="00714AEA">
        <w:rPr>
          <w:rFonts w:cs="Times New Roman"/>
          <w:lang w:eastAsia="en-AU"/>
        </w:rPr>
        <w:t>miễn</w:t>
      </w:r>
      <w:proofErr w:type="spellEnd"/>
      <w:r w:rsidR="00656827" w:rsidRPr="00714AEA">
        <w:rPr>
          <w:rFonts w:cs="Times New Roman"/>
          <w:lang w:eastAsia="en-AU"/>
        </w:rPr>
        <w:t xml:space="preserve"> </w:t>
      </w:r>
      <w:proofErr w:type="spellStart"/>
      <w:r w:rsidR="00656827" w:rsidRPr="00714AEA">
        <w:rPr>
          <w:rFonts w:cs="Times New Roman"/>
          <w:lang w:eastAsia="en-AU"/>
        </w:rPr>
        <w:t>dịch</w:t>
      </w:r>
      <w:proofErr w:type="spellEnd"/>
      <w:r w:rsidR="00656827" w:rsidRPr="00714AEA">
        <w:rPr>
          <w:rFonts w:cs="Times New Roman"/>
          <w:lang w:eastAsia="en-AU"/>
        </w:rPr>
        <w:t xml:space="preserve"> </w:t>
      </w:r>
      <w:proofErr w:type="spellStart"/>
      <w:r w:rsidR="00656827" w:rsidRPr="00714AEA">
        <w:rPr>
          <w:rFonts w:cs="Times New Roman"/>
          <w:lang w:eastAsia="en-AU"/>
        </w:rPr>
        <w:t>của</w:t>
      </w:r>
      <w:proofErr w:type="spellEnd"/>
      <w:r w:rsidR="00656827" w:rsidRPr="00714AEA">
        <w:rPr>
          <w:rFonts w:cs="Times New Roman"/>
          <w:lang w:eastAsia="en-AU"/>
        </w:rPr>
        <w:t xml:space="preserve"> </w:t>
      </w:r>
      <w:proofErr w:type="spellStart"/>
      <w:r w:rsidR="00656827" w:rsidRPr="00714AEA">
        <w:rPr>
          <w:rFonts w:cs="Times New Roman"/>
          <w:lang w:eastAsia="en-AU"/>
        </w:rPr>
        <w:t>thụ</w:t>
      </w:r>
      <w:proofErr w:type="spellEnd"/>
      <w:r w:rsidR="00656827" w:rsidRPr="00714AEA">
        <w:rPr>
          <w:rFonts w:cs="Times New Roman"/>
          <w:lang w:eastAsia="en-AU"/>
        </w:rPr>
        <w:t xml:space="preserve"> </w:t>
      </w:r>
      <w:proofErr w:type="spellStart"/>
      <w:r w:rsidR="00656827" w:rsidRPr="00714AEA">
        <w:rPr>
          <w:rFonts w:cs="Times New Roman"/>
          <w:lang w:eastAsia="en-AU"/>
        </w:rPr>
        <w:t>thể</w:t>
      </w:r>
      <w:proofErr w:type="spellEnd"/>
      <w:r w:rsidR="00656827" w:rsidRPr="00714AEA">
        <w:rPr>
          <w:rFonts w:cs="Times New Roman"/>
          <w:lang w:eastAsia="en-AU"/>
        </w:rPr>
        <w:t xml:space="preserve"> TLR4 </w:t>
      </w:r>
      <w:proofErr w:type="spellStart"/>
      <w:r w:rsidR="00656827" w:rsidRPr="00714AEA">
        <w:rPr>
          <w:rFonts w:cs="Times New Roman"/>
          <w:lang w:eastAsia="en-AU"/>
        </w:rPr>
        <w:t>tương</w:t>
      </w:r>
      <w:proofErr w:type="spellEnd"/>
      <w:r w:rsidR="00656827" w:rsidRPr="00714AEA">
        <w:rPr>
          <w:rFonts w:cs="Times New Roman"/>
          <w:lang w:eastAsia="en-AU"/>
        </w:rPr>
        <w:t xml:space="preserve"> </w:t>
      </w:r>
      <w:proofErr w:type="spellStart"/>
      <w:r w:rsidR="00656827" w:rsidRPr="00714AEA">
        <w:rPr>
          <w:rFonts w:cs="Times New Roman"/>
          <w:lang w:eastAsia="en-AU"/>
        </w:rPr>
        <w:t>ứng</w:t>
      </w:r>
      <w:proofErr w:type="spellEnd"/>
      <w:r w:rsidR="00656827" w:rsidRPr="00714AEA">
        <w:rPr>
          <w:rFonts w:cs="Times New Roman"/>
          <w:lang w:eastAsia="en-AU"/>
        </w:rPr>
        <w:t xml:space="preserve"> (</w:t>
      </w:r>
      <w:proofErr w:type="spellStart"/>
      <w:r w:rsidR="00656827" w:rsidRPr="00714AEA">
        <w:rPr>
          <w:rFonts w:cs="Times New Roman"/>
          <w:lang w:eastAsia="en-AU"/>
        </w:rPr>
        <w:t>Bảng</w:t>
      </w:r>
      <w:proofErr w:type="spellEnd"/>
      <w:r w:rsidR="00656827" w:rsidRPr="00714AEA">
        <w:rPr>
          <w:rFonts w:cs="Times New Roman"/>
          <w:lang w:eastAsia="en-AU"/>
        </w:rPr>
        <w:t xml:space="preserve"> </w:t>
      </w:r>
      <w:r w:rsidR="000D29B2" w:rsidRPr="00714AEA">
        <w:rPr>
          <w:rFonts w:cs="Times New Roman"/>
          <w:lang w:eastAsia="en-AU"/>
        </w:rPr>
        <w:t>1</w:t>
      </w:r>
      <w:r w:rsidR="00656827" w:rsidRPr="00714AEA">
        <w:rPr>
          <w:rFonts w:cs="Times New Roman"/>
          <w:lang w:eastAsia="en-AU"/>
        </w:rPr>
        <w:t>.1).</w:t>
      </w:r>
    </w:p>
    <w:p w14:paraId="726C381C" w14:textId="77777777" w:rsidR="00EA6E11" w:rsidRDefault="00EA6E11">
      <w:pPr>
        <w:spacing w:line="360" w:lineRule="auto"/>
        <w:ind w:firstLine="547"/>
        <w:rPr>
          <w:b/>
          <w:bCs/>
        </w:rPr>
      </w:pPr>
      <w:bookmarkStart w:id="119" w:name="_Toc201704386"/>
      <w:r>
        <w:rPr>
          <w:b/>
          <w:bCs/>
        </w:rPr>
        <w:br w:type="page"/>
      </w:r>
    </w:p>
    <w:p w14:paraId="55027446" w14:textId="5BA8B673" w:rsidR="00F95460" w:rsidRPr="00F56CA3" w:rsidRDefault="000D29B2" w:rsidP="00EA6E11">
      <w:pPr>
        <w:pStyle w:val="abang"/>
      </w:pPr>
      <w:bookmarkStart w:id="120" w:name="_Toc208309394"/>
      <w:r w:rsidRPr="00F56CA3">
        <w:lastRenderedPageBreak/>
        <w:t>Bảng 1.1.</w:t>
      </w:r>
      <w:r w:rsidRPr="00714AEA">
        <w:t xml:space="preserve"> </w:t>
      </w:r>
      <w:r w:rsidR="00F95460" w:rsidRPr="00714AEA">
        <w:t xml:space="preserve">Các SNP của gen </w:t>
      </w:r>
      <w:r w:rsidR="00F95460" w:rsidRPr="00714AEA">
        <w:rPr>
          <w:i/>
          <w:iCs/>
        </w:rPr>
        <w:t>TLR4</w:t>
      </w:r>
      <w:r w:rsidR="00F95460" w:rsidRPr="00714AEA">
        <w:t xml:space="preserve"> liên quan đến UTBMĐTT</w:t>
      </w:r>
      <w:bookmarkEnd w:id="119"/>
      <w:bookmarkEnd w:id="120"/>
    </w:p>
    <w:tbl>
      <w:tblPr>
        <w:tblStyle w:val="TableGrid"/>
        <w:tblW w:w="0" w:type="auto"/>
        <w:jc w:val="center"/>
        <w:tblLook w:val="04A0" w:firstRow="1" w:lastRow="0" w:firstColumn="1" w:lastColumn="0" w:noHBand="0" w:noVBand="1"/>
      </w:tblPr>
      <w:tblGrid>
        <w:gridCol w:w="2333"/>
        <w:gridCol w:w="3515"/>
        <w:gridCol w:w="2924"/>
      </w:tblGrid>
      <w:tr w:rsidR="00F06789" w:rsidRPr="00714AEA" w14:paraId="0CF90A54" w14:textId="77777777" w:rsidTr="00ED5719">
        <w:trPr>
          <w:jc w:val="center"/>
        </w:trPr>
        <w:tc>
          <w:tcPr>
            <w:tcW w:w="2335" w:type="dxa"/>
          </w:tcPr>
          <w:p w14:paraId="5A337AAB" w14:textId="77777777" w:rsidR="00F95460" w:rsidRPr="00714AEA" w:rsidRDefault="00F95460" w:rsidP="00ED5719">
            <w:pPr>
              <w:spacing w:before="120" w:after="120" w:line="240" w:lineRule="auto"/>
              <w:ind w:firstLine="0"/>
              <w:jc w:val="center"/>
              <w:rPr>
                <w:rFonts w:eastAsiaTheme="minorHAnsi"/>
                <w:b/>
                <w:bCs/>
                <w:szCs w:val="22"/>
                <w:lang w:eastAsia="en-AU"/>
              </w:rPr>
            </w:pPr>
            <w:proofErr w:type="spellStart"/>
            <w:r w:rsidRPr="00714AEA">
              <w:rPr>
                <w:rFonts w:eastAsiaTheme="minorHAnsi"/>
                <w:b/>
                <w:bCs/>
                <w:szCs w:val="22"/>
                <w:lang w:eastAsia="en-AU"/>
              </w:rPr>
              <w:t>Vị</w:t>
            </w:r>
            <w:proofErr w:type="spellEnd"/>
            <w:r w:rsidRPr="00714AEA">
              <w:rPr>
                <w:rFonts w:eastAsiaTheme="minorHAnsi"/>
                <w:b/>
                <w:bCs/>
                <w:szCs w:val="22"/>
                <w:lang w:eastAsia="en-AU"/>
              </w:rPr>
              <w:t xml:space="preserve"> </w:t>
            </w:r>
            <w:proofErr w:type="spellStart"/>
            <w:r w:rsidRPr="00714AEA">
              <w:rPr>
                <w:rFonts w:eastAsiaTheme="minorHAnsi"/>
                <w:b/>
                <w:bCs/>
                <w:szCs w:val="22"/>
                <w:lang w:eastAsia="en-AU"/>
              </w:rPr>
              <w:t>trí</w:t>
            </w:r>
            <w:proofErr w:type="spellEnd"/>
          </w:p>
        </w:tc>
        <w:tc>
          <w:tcPr>
            <w:tcW w:w="3517" w:type="dxa"/>
          </w:tcPr>
          <w:p w14:paraId="03F5D8C7" w14:textId="77777777" w:rsidR="00F95460" w:rsidRPr="00714AEA" w:rsidRDefault="00F95460" w:rsidP="00ED5719">
            <w:pPr>
              <w:spacing w:before="120" w:after="120" w:line="240" w:lineRule="auto"/>
              <w:ind w:firstLine="0"/>
              <w:jc w:val="center"/>
              <w:rPr>
                <w:rFonts w:eastAsiaTheme="minorHAnsi"/>
                <w:b/>
                <w:bCs/>
                <w:szCs w:val="22"/>
                <w:lang w:eastAsia="en-AU"/>
              </w:rPr>
            </w:pPr>
            <w:r w:rsidRPr="00714AEA">
              <w:rPr>
                <w:rFonts w:eastAsiaTheme="minorHAnsi"/>
                <w:b/>
                <w:bCs/>
                <w:szCs w:val="22"/>
                <w:lang w:eastAsia="en-AU"/>
              </w:rPr>
              <w:t>SNP</w:t>
            </w:r>
          </w:p>
        </w:tc>
        <w:tc>
          <w:tcPr>
            <w:tcW w:w="2926" w:type="dxa"/>
          </w:tcPr>
          <w:p w14:paraId="0989F7EE" w14:textId="77777777" w:rsidR="00F95460" w:rsidRPr="00714AEA" w:rsidRDefault="00F95460" w:rsidP="00ED5719">
            <w:pPr>
              <w:spacing w:before="120" w:after="120" w:line="240" w:lineRule="auto"/>
              <w:ind w:firstLine="0"/>
              <w:jc w:val="center"/>
              <w:rPr>
                <w:rFonts w:eastAsiaTheme="minorHAnsi"/>
                <w:b/>
                <w:bCs/>
                <w:szCs w:val="22"/>
                <w:lang w:eastAsia="en-AU"/>
              </w:rPr>
            </w:pPr>
            <w:r w:rsidRPr="00714AEA">
              <w:rPr>
                <w:rFonts w:eastAsiaTheme="minorHAnsi"/>
                <w:b/>
                <w:bCs/>
                <w:szCs w:val="22"/>
                <w:lang w:eastAsia="en-AU"/>
              </w:rPr>
              <w:t xml:space="preserve">Alen </w:t>
            </w:r>
            <w:proofErr w:type="spellStart"/>
            <w:r w:rsidRPr="00714AEA">
              <w:rPr>
                <w:rFonts w:eastAsiaTheme="minorHAnsi"/>
                <w:b/>
                <w:bCs/>
                <w:szCs w:val="22"/>
                <w:lang w:eastAsia="en-AU"/>
              </w:rPr>
              <w:t>chính</w:t>
            </w:r>
            <w:proofErr w:type="spellEnd"/>
            <w:r w:rsidRPr="00714AEA">
              <w:rPr>
                <w:rFonts w:eastAsiaTheme="minorHAnsi"/>
                <w:b/>
                <w:bCs/>
                <w:szCs w:val="22"/>
                <w:lang w:eastAsia="en-AU"/>
              </w:rPr>
              <w:t>/</w:t>
            </w:r>
            <w:proofErr w:type="spellStart"/>
            <w:r w:rsidRPr="00714AEA">
              <w:rPr>
                <w:rFonts w:eastAsiaTheme="minorHAnsi"/>
                <w:b/>
                <w:bCs/>
                <w:szCs w:val="22"/>
                <w:lang w:eastAsia="en-AU"/>
              </w:rPr>
              <w:t>phụ</w:t>
            </w:r>
            <w:proofErr w:type="spellEnd"/>
          </w:p>
        </w:tc>
      </w:tr>
      <w:tr w:rsidR="00F06789" w:rsidRPr="00714AEA" w14:paraId="7A362DAE" w14:textId="77777777" w:rsidTr="00ED5719">
        <w:trPr>
          <w:jc w:val="center"/>
        </w:trPr>
        <w:tc>
          <w:tcPr>
            <w:tcW w:w="2335" w:type="dxa"/>
            <w:vMerge w:val="restart"/>
            <w:vAlign w:val="center"/>
          </w:tcPr>
          <w:p w14:paraId="490DFA14"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9q32-q33</w:t>
            </w:r>
          </w:p>
        </w:tc>
        <w:tc>
          <w:tcPr>
            <w:tcW w:w="3517" w:type="dxa"/>
          </w:tcPr>
          <w:p w14:paraId="383FA8A2"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rs10759932</w:t>
            </w:r>
          </w:p>
        </w:tc>
        <w:tc>
          <w:tcPr>
            <w:tcW w:w="2926" w:type="dxa"/>
          </w:tcPr>
          <w:p w14:paraId="7D3520BF"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T/C</w:t>
            </w:r>
          </w:p>
        </w:tc>
      </w:tr>
      <w:tr w:rsidR="00F06789" w:rsidRPr="00714AEA" w14:paraId="5EB152AD" w14:textId="77777777" w:rsidTr="00ED5719">
        <w:trPr>
          <w:jc w:val="center"/>
        </w:trPr>
        <w:tc>
          <w:tcPr>
            <w:tcW w:w="2335" w:type="dxa"/>
            <w:vMerge/>
            <w:vAlign w:val="center"/>
          </w:tcPr>
          <w:p w14:paraId="0B835471"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484B19A4"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rs10759931</w:t>
            </w:r>
          </w:p>
        </w:tc>
        <w:tc>
          <w:tcPr>
            <w:tcW w:w="2926" w:type="dxa"/>
          </w:tcPr>
          <w:p w14:paraId="042370F6"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T/C</w:t>
            </w:r>
          </w:p>
        </w:tc>
      </w:tr>
      <w:tr w:rsidR="00F06789" w:rsidRPr="00714AEA" w14:paraId="30A960DD" w14:textId="77777777" w:rsidTr="00ED5719">
        <w:trPr>
          <w:jc w:val="center"/>
        </w:trPr>
        <w:tc>
          <w:tcPr>
            <w:tcW w:w="2335" w:type="dxa"/>
            <w:vMerge/>
            <w:vAlign w:val="center"/>
          </w:tcPr>
          <w:p w14:paraId="53BD915C"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2A7E6072"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rs2770150</w:t>
            </w:r>
          </w:p>
        </w:tc>
        <w:tc>
          <w:tcPr>
            <w:tcW w:w="2926" w:type="dxa"/>
          </w:tcPr>
          <w:p w14:paraId="4D46D014"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T/C</w:t>
            </w:r>
          </w:p>
        </w:tc>
      </w:tr>
      <w:tr w:rsidR="00F06789" w:rsidRPr="00714AEA" w14:paraId="63B35005" w14:textId="77777777" w:rsidTr="00ED5719">
        <w:trPr>
          <w:jc w:val="center"/>
        </w:trPr>
        <w:tc>
          <w:tcPr>
            <w:tcW w:w="2335" w:type="dxa"/>
            <w:vMerge/>
          </w:tcPr>
          <w:p w14:paraId="6CF5D0B4"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2D54821A"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rs1927911</w:t>
            </w:r>
          </w:p>
        </w:tc>
        <w:tc>
          <w:tcPr>
            <w:tcW w:w="2926" w:type="dxa"/>
          </w:tcPr>
          <w:p w14:paraId="1E0FEAE7"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C/T</w:t>
            </w:r>
          </w:p>
        </w:tc>
      </w:tr>
      <w:tr w:rsidR="00F06789" w:rsidRPr="00714AEA" w14:paraId="19232B8E" w14:textId="77777777" w:rsidTr="00ED5719">
        <w:trPr>
          <w:jc w:val="center"/>
        </w:trPr>
        <w:tc>
          <w:tcPr>
            <w:tcW w:w="2335" w:type="dxa"/>
            <w:vMerge/>
          </w:tcPr>
          <w:p w14:paraId="7111C12E"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512CFB18"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rs5030728</w:t>
            </w:r>
          </w:p>
        </w:tc>
        <w:tc>
          <w:tcPr>
            <w:tcW w:w="2926" w:type="dxa"/>
          </w:tcPr>
          <w:p w14:paraId="45A9AB73"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G/A</w:t>
            </w:r>
          </w:p>
        </w:tc>
      </w:tr>
      <w:tr w:rsidR="00F06789" w:rsidRPr="00714AEA" w14:paraId="60F80A0A" w14:textId="77777777" w:rsidTr="00ED5719">
        <w:trPr>
          <w:jc w:val="center"/>
        </w:trPr>
        <w:tc>
          <w:tcPr>
            <w:tcW w:w="2335" w:type="dxa"/>
            <w:vMerge/>
          </w:tcPr>
          <w:p w14:paraId="754A92B7"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48EB7628"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rs11536898</w:t>
            </w:r>
          </w:p>
        </w:tc>
        <w:tc>
          <w:tcPr>
            <w:tcW w:w="2926" w:type="dxa"/>
          </w:tcPr>
          <w:p w14:paraId="0C20CA28"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C/A</w:t>
            </w:r>
          </w:p>
        </w:tc>
      </w:tr>
      <w:tr w:rsidR="00F06789" w:rsidRPr="00714AEA" w14:paraId="5A998E41" w14:textId="77777777" w:rsidTr="00ED5719">
        <w:trPr>
          <w:jc w:val="center"/>
        </w:trPr>
        <w:tc>
          <w:tcPr>
            <w:tcW w:w="2335" w:type="dxa"/>
            <w:vMerge/>
          </w:tcPr>
          <w:p w14:paraId="26A6139A"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4C4AB8FC"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rs12377632</w:t>
            </w:r>
          </w:p>
        </w:tc>
        <w:tc>
          <w:tcPr>
            <w:tcW w:w="2926" w:type="dxa"/>
          </w:tcPr>
          <w:p w14:paraId="69A784AB"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T/C</w:t>
            </w:r>
          </w:p>
        </w:tc>
      </w:tr>
      <w:tr w:rsidR="00F06789" w:rsidRPr="00714AEA" w14:paraId="455FA692" w14:textId="77777777" w:rsidTr="00ED5719">
        <w:trPr>
          <w:jc w:val="center"/>
        </w:trPr>
        <w:tc>
          <w:tcPr>
            <w:tcW w:w="2335" w:type="dxa"/>
            <w:vMerge/>
          </w:tcPr>
          <w:p w14:paraId="4FF3304D"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3F90C7E6"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rs11536889</w:t>
            </w:r>
          </w:p>
        </w:tc>
        <w:tc>
          <w:tcPr>
            <w:tcW w:w="2926" w:type="dxa"/>
          </w:tcPr>
          <w:p w14:paraId="305198CC"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G/C</w:t>
            </w:r>
          </w:p>
        </w:tc>
      </w:tr>
      <w:tr w:rsidR="00F06789" w:rsidRPr="00714AEA" w14:paraId="663D6A80" w14:textId="77777777" w:rsidTr="00ED5719">
        <w:trPr>
          <w:jc w:val="center"/>
        </w:trPr>
        <w:tc>
          <w:tcPr>
            <w:tcW w:w="2335" w:type="dxa"/>
            <w:vMerge/>
          </w:tcPr>
          <w:p w14:paraId="01860E6D"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0EE427D8"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rs1554973</w:t>
            </w:r>
          </w:p>
        </w:tc>
        <w:tc>
          <w:tcPr>
            <w:tcW w:w="2926" w:type="dxa"/>
          </w:tcPr>
          <w:p w14:paraId="61D93E71"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T/C</w:t>
            </w:r>
          </w:p>
        </w:tc>
      </w:tr>
      <w:tr w:rsidR="00F06789" w:rsidRPr="00714AEA" w14:paraId="3A7F4E5D" w14:textId="77777777" w:rsidTr="00ED5719">
        <w:trPr>
          <w:jc w:val="center"/>
        </w:trPr>
        <w:tc>
          <w:tcPr>
            <w:tcW w:w="2335" w:type="dxa"/>
            <w:vMerge/>
          </w:tcPr>
          <w:p w14:paraId="5D2B92CE"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6BABCEA9" w14:textId="77777777" w:rsidR="00F95460" w:rsidRPr="00714AEA" w:rsidRDefault="00F95460" w:rsidP="00ED5719">
            <w:pPr>
              <w:spacing w:before="120" w:after="120" w:line="240" w:lineRule="auto"/>
              <w:ind w:firstLine="0"/>
              <w:jc w:val="center"/>
              <w:rPr>
                <w:rFonts w:eastAsiaTheme="minorHAnsi"/>
                <w:b/>
                <w:bCs/>
                <w:szCs w:val="22"/>
                <w:lang w:eastAsia="en-AU"/>
              </w:rPr>
            </w:pPr>
            <w:r w:rsidRPr="00714AEA">
              <w:rPr>
                <w:rFonts w:eastAsiaTheme="minorHAnsi"/>
                <w:b/>
                <w:bCs/>
                <w:szCs w:val="22"/>
                <w:lang w:eastAsia="en-AU"/>
              </w:rPr>
              <w:t>rs4986790</w:t>
            </w:r>
          </w:p>
        </w:tc>
        <w:tc>
          <w:tcPr>
            <w:tcW w:w="2926" w:type="dxa"/>
          </w:tcPr>
          <w:p w14:paraId="392423D4"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 xml:space="preserve">A/G </w:t>
            </w:r>
            <w:proofErr w:type="spellStart"/>
            <w:r w:rsidRPr="00714AEA">
              <w:rPr>
                <w:rFonts w:eastAsiaTheme="minorHAnsi"/>
                <w:szCs w:val="22"/>
                <w:lang w:eastAsia="en-AU"/>
              </w:rPr>
              <w:t>hoặc</w:t>
            </w:r>
            <w:proofErr w:type="spellEnd"/>
            <w:r w:rsidRPr="00714AEA">
              <w:rPr>
                <w:rFonts w:eastAsiaTheme="minorHAnsi"/>
                <w:szCs w:val="22"/>
                <w:lang w:eastAsia="en-AU"/>
              </w:rPr>
              <w:t xml:space="preserve"> A/T</w:t>
            </w:r>
          </w:p>
        </w:tc>
      </w:tr>
      <w:tr w:rsidR="00F95460" w:rsidRPr="00714AEA" w14:paraId="37E06298" w14:textId="77777777" w:rsidTr="00ED5719">
        <w:trPr>
          <w:jc w:val="center"/>
        </w:trPr>
        <w:tc>
          <w:tcPr>
            <w:tcW w:w="2335" w:type="dxa"/>
            <w:vMerge/>
          </w:tcPr>
          <w:p w14:paraId="40EE112A" w14:textId="77777777" w:rsidR="00F95460" w:rsidRPr="00714AEA" w:rsidRDefault="00F95460" w:rsidP="00ED5719">
            <w:pPr>
              <w:spacing w:before="120" w:after="120" w:line="240" w:lineRule="auto"/>
              <w:ind w:firstLine="0"/>
              <w:jc w:val="center"/>
              <w:rPr>
                <w:rFonts w:eastAsiaTheme="minorHAnsi"/>
                <w:szCs w:val="22"/>
                <w:lang w:eastAsia="en-AU"/>
              </w:rPr>
            </w:pPr>
          </w:p>
        </w:tc>
        <w:tc>
          <w:tcPr>
            <w:tcW w:w="3517" w:type="dxa"/>
          </w:tcPr>
          <w:p w14:paraId="081547C3" w14:textId="77777777" w:rsidR="00F95460" w:rsidRPr="00714AEA" w:rsidRDefault="00F95460" w:rsidP="00ED5719">
            <w:pPr>
              <w:spacing w:before="120" w:after="120" w:line="240" w:lineRule="auto"/>
              <w:ind w:firstLine="0"/>
              <w:jc w:val="center"/>
              <w:rPr>
                <w:rFonts w:eastAsiaTheme="minorHAnsi"/>
                <w:b/>
                <w:bCs/>
                <w:szCs w:val="22"/>
                <w:lang w:eastAsia="en-AU"/>
              </w:rPr>
            </w:pPr>
            <w:r w:rsidRPr="00714AEA">
              <w:rPr>
                <w:rFonts w:eastAsiaTheme="minorHAnsi"/>
                <w:b/>
                <w:bCs/>
                <w:szCs w:val="22"/>
                <w:lang w:eastAsia="en-AU"/>
              </w:rPr>
              <w:t>rs4986791</w:t>
            </w:r>
          </w:p>
        </w:tc>
        <w:tc>
          <w:tcPr>
            <w:tcW w:w="2926" w:type="dxa"/>
          </w:tcPr>
          <w:p w14:paraId="336EAC9A" w14:textId="77777777" w:rsidR="00F95460" w:rsidRPr="00714AEA" w:rsidRDefault="00F95460" w:rsidP="00ED5719">
            <w:pPr>
              <w:spacing w:before="120" w:after="120" w:line="240" w:lineRule="auto"/>
              <w:ind w:firstLine="0"/>
              <w:jc w:val="center"/>
              <w:rPr>
                <w:rFonts w:eastAsiaTheme="minorHAnsi"/>
                <w:szCs w:val="22"/>
                <w:lang w:eastAsia="en-AU"/>
              </w:rPr>
            </w:pPr>
            <w:r w:rsidRPr="00714AEA">
              <w:rPr>
                <w:rFonts w:eastAsiaTheme="minorHAnsi"/>
                <w:szCs w:val="22"/>
                <w:lang w:eastAsia="en-AU"/>
              </w:rPr>
              <w:t>C/T</w:t>
            </w:r>
          </w:p>
        </w:tc>
      </w:tr>
    </w:tbl>
    <w:p w14:paraId="0ECC62D7" w14:textId="77777777" w:rsidR="00ED5719" w:rsidRPr="00714AEA" w:rsidRDefault="00ED5719" w:rsidP="00F95460">
      <w:pPr>
        <w:spacing w:line="360" w:lineRule="auto"/>
        <w:ind w:firstLine="720"/>
        <w:rPr>
          <w:rFonts w:cs="Times New Roman"/>
          <w:sz w:val="10"/>
          <w:lang w:eastAsia="en-AU"/>
        </w:rPr>
      </w:pPr>
    </w:p>
    <w:p w14:paraId="19B694CF" w14:textId="669E9C96" w:rsidR="003D1FC3" w:rsidRPr="003D1FC3" w:rsidRDefault="003D1FC3" w:rsidP="003D1FC3">
      <w:pPr>
        <w:spacing w:line="360" w:lineRule="auto"/>
        <w:ind w:firstLine="720"/>
        <w:jc w:val="center"/>
        <w:rPr>
          <w:rFonts w:cs="Times New Roman"/>
          <w:i/>
          <w:iCs/>
          <w:sz w:val="24"/>
          <w:szCs w:val="24"/>
          <w:lang w:eastAsia="en-AU"/>
        </w:rPr>
      </w:pPr>
      <w:r w:rsidRPr="003D1FC3">
        <w:rPr>
          <w:rFonts w:cs="Times New Roman"/>
          <w:i/>
          <w:iCs/>
          <w:sz w:val="24"/>
          <w:szCs w:val="24"/>
          <w:lang w:eastAsia="en-AU"/>
        </w:rPr>
        <w:t>*</w:t>
      </w:r>
      <w:proofErr w:type="spellStart"/>
      <w:r w:rsidRPr="003D1FC3">
        <w:rPr>
          <w:rFonts w:cs="Times New Roman"/>
          <w:i/>
          <w:iCs/>
          <w:sz w:val="24"/>
          <w:szCs w:val="24"/>
          <w:lang w:eastAsia="en-AU"/>
        </w:rPr>
        <w:t>Nguồn</w:t>
      </w:r>
      <w:proofErr w:type="spellEnd"/>
      <w:r w:rsidRPr="003D1FC3">
        <w:rPr>
          <w:rFonts w:cs="Times New Roman"/>
          <w:i/>
          <w:iCs/>
          <w:sz w:val="24"/>
          <w:szCs w:val="24"/>
          <w:lang w:eastAsia="en-AU"/>
        </w:rPr>
        <w:t>:</w:t>
      </w:r>
      <w:r w:rsidR="007148FB">
        <w:rPr>
          <w:rFonts w:cs="Times New Roman"/>
          <w:i/>
          <w:iCs/>
          <w:sz w:val="24"/>
          <w:szCs w:val="24"/>
          <w:lang w:eastAsia="en-AU"/>
        </w:rPr>
        <w:t xml:space="preserve"> </w:t>
      </w:r>
      <w:proofErr w:type="spellStart"/>
      <w:r w:rsidR="007148FB">
        <w:rPr>
          <w:rFonts w:cs="Times New Roman"/>
          <w:i/>
          <w:iCs/>
          <w:sz w:val="24"/>
          <w:szCs w:val="24"/>
          <w:lang w:eastAsia="en-AU"/>
        </w:rPr>
        <w:t>theo</w:t>
      </w:r>
      <w:proofErr w:type="spellEnd"/>
      <w:r w:rsidRPr="003D1FC3">
        <w:rPr>
          <w:rFonts w:cs="Times New Roman"/>
          <w:i/>
          <w:iCs/>
          <w:sz w:val="24"/>
          <w:szCs w:val="24"/>
          <w:lang w:eastAsia="en-AU"/>
        </w:rPr>
        <w:t xml:space="preserve"> </w:t>
      </w:r>
      <w:r w:rsidRPr="003D1FC3">
        <w:rPr>
          <w:i/>
          <w:iCs/>
          <w:sz w:val="24"/>
          <w:szCs w:val="24"/>
        </w:rPr>
        <w:t xml:space="preserve">Sameer A. S., et al (2021) </w:t>
      </w:r>
      <w:r w:rsidRPr="003D1FC3">
        <w:rPr>
          <w:i/>
          <w:iCs/>
          <w:sz w:val="24"/>
          <w:szCs w:val="24"/>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i/>
          <w:iCs/>
          <w:sz w:val="24"/>
          <w:szCs w:val="24"/>
        </w:rPr>
        <w:instrText xml:space="preserve"> ADDIN EN.CITE </w:instrText>
      </w:r>
      <w:r w:rsidR="0082153B">
        <w:rPr>
          <w:i/>
          <w:iCs/>
          <w:sz w:val="24"/>
          <w:szCs w:val="24"/>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i/>
          <w:iCs/>
          <w:sz w:val="24"/>
          <w:szCs w:val="24"/>
        </w:rPr>
        <w:instrText xml:space="preserve"> ADDIN EN.CITE.DATA </w:instrText>
      </w:r>
      <w:r w:rsidR="0082153B">
        <w:rPr>
          <w:i/>
          <w:iCs/>
          <w:sz w:val="24"/>
          <w:szCs w:val="24"/>
        </w:rPr>
      </w:r>
      <w:r w:rsidR="0082153B">
        <w:rPr>
          <w:i/>
          <w:iCs/>
          <w:sz w:val="24"/>
          <w:szCs w:val="24"/>
        </w:rPr>
        <w:fldChar w:fldCharType="end"/>
      </w:r>
      <w:r w:rsidRPr="003D1FC3">
        <w:rPr>
          <w:i/>
          <w:iCs/>
          <w:sz w:val="24"/>
          <w:szCs w:val="24"/>
        </w:rPr>
      </w:r>
      <w:r w:rsidRPr="003D1FC3">
        <w:rPr>
          <w:i/>
          <w:iCs/>
          <w:sz w:val="24"/>
          <w:szCs w:val="24"/>
        </w:rPr>
        <w:fldChar w:fldCharType="separate"/>
      </w:r>
      <w:r w:rsidR="0082153B">
        <w:rPr>
          <w:i/>
          <w:iCs/>
          <w:noProof/>
          <w:sz w:val="24"/>
          <w:szCs w:val="24"/>
        </w:rPr>
        <w:t>[57]</w:t>
      </w:r>
      <w:r w:rsidRPr="003D1FC3">
        <w:rPr>
          <w:i/>
          <w:iCs/>
          <w:sz w:val="24"/>
          <w:szCs w:val="24"/>
        </w:rPr>
        <w:fldChar w:fldCharType="end"/>
      </w:r>
    </w:p>
    <w:p w14:paraId="10929029" w14:textId="6BC479BA" w:rsidR="00F95460" w:rsidRPr="00714AEA" w:rsidRDefault="00F95460" w:rsidP="00ED5719">
      <w:pPr>
        <w:spacing w:line="360" w:lineRule="auto"/>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tất</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SNP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gen TLR4,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hai</w:t>
      </w:r>
      <w:proofErr w:type="spellEnd"/>
      <w:r w:rsidRPr="00714AEA">
        <w:rPr>
          <w:rFonts w:cs="Times New Roman"/>
          <w:lang w:eastAsia="en-AU"/>
        </w:rPr>
        <w:t xml:space="preserve"> SNP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nghĩa</w:t>
      </w:r>
      <w:proofErr w:type="spellEnd"/>
      <w:r w:rsidRPr="00714AEA">
        <w:rPr>
          <w:rFonts w:cs="Times New Roman"/>
          <w:lang w:eastAsia="en-AU"/>
        </w:rPr>
        <w:t xml:space="preserve"> (+896A/G, rs4986790 </w:t>
      </w:r>
      <w:proofErr w:type="spellStart"/>
      <w:r w:rsidRPr="00714AEA">
        <w:rPr>
          <w:rFonts w:cs="Times New Roman"/>
          <w:lang w:eastAsia="en-AU"/>
        </w:rPr>
        <w:t>và</w:t>
      </w:r>
      <w:proofErr w:type="spellEnd"/>
      <w:r w:rsidRPr="00714AEA">
        <w:rPr>
          <w:rFonts w:cs="Times New Roman"/>
          <w:lang w:eastAsia="en-AU"/>
        </w:rPr>
        <w:t xml:space="preserve"> +1196C/T, rs4986791) </w:t>
      </w:r>
      <w:proofErr w:type="spellStart"/>
      <w:r w:rsidRPr="00714AEA">
        <w:rPr>
          <w:rFonts w:cs="Times New Roman"/>
          <w:lang w:eastAsia="en-AU"/>
        </w:rPr>
        <w:t>nằm</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exon 3 </w:t>
      </w:r>
      <w:proofErr w:type="spellStart"/>
      <w:r w:rsidRPr="00714AEA">
        <w:rPr>
          <w:rFonts w:cs="Times New Roman"/>
          <w:lang w:eastAsia="en-AU"/>
        </w:rPr>
        <w:t>của</w:t>
      </w:r>
      <w:proofErr w:type="spellEnd"/>
      <w:r w:rsidRPr="00714AEA">
        <w:rPr>
          <w:rFonts w:cs="Times New Roman"/>
          <w:lang w:eastAsia="en-AU"/>
        </w:rPr>
        <w:t xml:space="preserve"> gen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biết</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tạo</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thế</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axit</w:t>
      </w:r>
      <w:proofErr w:type="spellEnd"/>
      <w:r w:rsidRPr="00714AEA">
        <w:rPr>
          <w:rFonts w:cs="Times New Roman"/>
          <w:lang w:eastAsia="en-AU"/>
        </w:rPr>
        <w:t xml:space="preserve"> amin Asp299Gly </w:t>
      </w:r>
      <w:proofErr w:type="spellStart"/>
      <w:r w:rsidRPr="00714AEA">
        <w:rPr>
          <w:rFonts w:cs="Times New Roman"/>
          <w:lang w:eastAsia="en-AU"/>
        </w:rPr>
        <w:t>và</w:t>
      </w:r>
      <w:proofErr w:type="spellEnd"/>
      <w:r w:rsidRPr="00714AEA">
        <w:rPr>
          <w:rFonts w:cs="Times New Roman"/>
          <w:lang w:eastAsia="en-AU"/>
        </w:rPr>
        <w:t xml:space="preserve"> Thr399Ile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00B07C47" w:rsidRPr="00714AEA">
        <w:rPr>
          <w:rFonts w:cs="Times New Roman"/>
          <w:lang w:eastAsia="en-AU"/>
        </w:rPr>
        <w:t xml:space="preserve"> </w:t>
      </w:r>
      <w:r w:rsidR="00B07C47" w:rsidRPr="00714AEA">
        <w:rPr>
          <w:rFonts w:cs="Times New Roman"/>
          <w:lang w:eastAsia="en-AU"/>
        </w:rPr>
        <w:fldChar w:fldCharType="begin"/>
      </w:r>
      <w:r w:rsidR="0082153B">
        <w:rPr>
          <w:rFonts w:cs="Times New Roman"/>
          <w:lang w:eastAsia="en-AU"/>
        </w:rPr>
        <w:instrText xml:space="preserve"> ADDIN EN.CITE &lt;EndNote&gt;&lt;Cite&gt;&lt;Author&gt;Nissar&lt;/Author&gt;&lt;Year&gt;2016&lt;/Year&gt;&lt;RecNum&gt;363&lt;/RecNum&gt;&lt;DisplayText&gt;[58]&lt;/DisplayText&gt;&lt;record&gt;&lt;rec-number&gt;363&lt;/rec-number&gt;&lt;foreign-keys&gt;&lt;key app="EN" db-id="20002x9vh2zftgef5wwpdrsutfvpf299espf" timestamp="1746790092"&gt;363&lt;/key&gt;&lt;/foreign-keys&gt;&lt;ref-type name="Journal Article"&gt;17&lt;/ref-type&gt;&lt;contributors&gt;&lt;authors&gt;&lt;author&gt;Nissar, Saniya&lt;/author&gt;&lt;author&gt;A, Syed&lt;/author&gt;&lt;author&gt;Rasool, Roohi&lt;/author&gt;&lt;author&gt;Qadri, Qurteeba&lt;/author&gt;&lt;author&gt;Chowdri, Nisar&lt;/author&gt;&lt;author&gt;Rashid, Fouzia&lt;/author&gt;&lt;/authors&gt;&lt;/contributors&gt;&lt;titles&gt;&lt;title&gt;Role of TLR4 gene polymorphisms in the colorectal cancer risk modulation in ethnic Kashmiri population – A case–control study&lt;/title&gt;&lt;secondary-title&gt;Egyptian Journal of Medical Human Genetics&lt;/secondary-title&gt;&lt;/titles&gt;&lt;periodical&gt;&lt;full-title&gt;Egyptian Journal of Medical Human Genetics&lt;/full-title&gt;&lt;/periodical&gt;&lt;volume&gt;18&lt;/volume&gt;&lt;dates&gt;&lt;year&gt;2016&lt;/year&gt;&lt;pub-dates&gt;&lt;date&gt;05/26&lt;/date&gt;&lt;/pub-dates&gt;&lt;/dates&gt;&lt;urls&gt;&lt;/urls&gt;&lt;electronic-resource-num&gt;10.1016/j.ejmhg.2016.04.004&lt;/electronic-resource-num&gt;&lt;/record&gt;&lt;/Cite&gt;&lt;/EndNote&gt;</w:instrText>
      </w:r>
      <w:r w:rsidR="00B07C47" w:rsidRPr="00714AEA">
        <w:rPr>
          <w:rFonts w:cs="Times New Roman"/>
          <w:lang w:eastAsia="en-AU"/>
        </w:rPr>
        <w:fldChar w:fldCharType="separate"/>
      </w:r>
      <w:r w:rsidR="0082153B">
        <w:rPr>
          <w:rFonts w:cs="Times New Roman"/>
          <w:noProof/>
          <w:lang w:eastAsia="en-AU"/>
        </w:rPr>
        <w:t>[58]</w:t>
      </w:r>
      <w:r w:rsidR="00B07C47" w:rsidRPr="00714AEA">
        <w:rPr>
          <w:rFonts w:cs="Times New Roman"/>
          <w:lang w:eastAsia="en-AU"/>
        </w:rPr>
        <w:fldChar w:fldCharType="end"/>
      </w:r>
      <w:r w:rsidRPr="00714AEA">
        <w:rPr>
          <w:rFonts w:cs="Times New Roman"/>
          <w:lang w:eastAsia="en-AU"/>
        </w:rPr>
        <w:t>. Rs4986791</w:t>
      </w:r>
      <w:r w:rsidR="007D3DC2" w:rsidRPr="00714AEA">
        <w:rPr>
          <w:rFonts w:cs="Times New Roman"/>
          <w:lang w:eastAsia="en-AU"/>
        </w:rPr>
        <w:t xml:space="preserve"> </w:t>
      </w:r>
      <w:r w:rsidRPr="00714AEA">
        <w:rPr>
          <w:rFonts w:cs="Times New Roman"/>
          <w:lang w:eastAsia="en-AU"/>
        </w:rPr>
        <w:t xml:space="preserve">+119 C/T (C&gt;T),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thế</w:t>
      </w:r>
      <w:proofErr w:type="spellEnd"/>
      <w:r w:rsidRPr="00714AEA">
        <w:rPr>
          <w:rFonts w:cs="Times New Roman"/>
          <w:lang w:eastAsia="en-AU"/>
        </w:rPr>
        <w:t xml:space="preserve"> </w:t>
      </w:r>
      <w:proofErr w:type="spellStart"/>
      <w:r w:rsidRPr="00714AEA">
        <w:rPr>
          <w:rFonts w:cs="Times New Roman"/>
          <w:lang w:eastAsia="en-AU"/>
        </w:rPr>
        <w:t>axit</w:t>
      </w:r>
      <w:proofErr w:type="spellEnd"/>
      <w:r w:rsidRPr="00714AEA">
        <w:rPr>
          <w:rFonts w:cs="Times New Roman"/>
          <w:lang w:eastAsia="en-AU"/>
        </w:rPr>
        <w:t xml:space="preserve"> amin Thr399Ile,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người</w:t>
      </w:r>
      <w:proofErr w:type="spellEnd"/>
      <w:r w:rsidRPr="00714AEA">
        <w:rPr>
          <w:rFonts w:cs="Times New Roman"/>
          <w:lang w:eastAsia="en-AU"/>
        </w:rPr>
        <w:t xml:space="preserve"> da </w:t>
      </w:r>
      <w:proofErr w:type="spellStart"/>
      <w:r w:rsidRPr="00714AEA">
        <w:rPr>
          <w:rFonts w:cs="Times New Roman"/>
          <w:lang w:eastAsia="en-AU"/>
        </w:rPr>
        <w:t>trắng</w:t>
      </w:r>
      <w:proofErr w:type="spellEnd"/>
      <w:r w:rsidRPr="00714AEA">
        <w:rPr>
          <w:rFonts w:cs="Times New Roman"/>
          <w:lang w:eastAsia="en-AU"/>
        </w:rPr>
        <w:t xml:space="preserve">, </w:t>
      </w:r>
      <w:proofErr w:type="spellStart"/>
      <w:r w:rsidRPr="00714AEA">
        <w:rPr>
          <w:rFonts w:cs="Times New Roman"/>
          <w:lang w:eastAsia="en-AU"/>
        </w:rPr>
        <w:t>nhưng</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phải</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châu</w:t>
      </w:r>
      <w:proofErr w:type="spellEnd"/>
      <w:r w:rsidRPr="00714AEA">
        <w:rPr>
          <w:rFonts w:cs="Times New Roman"/>
          <w:lang w:eastAsia="en-AU"/>
        </w:rPr>
        <w:t xml:space="preserve"> Á. Rs4986790, SNP +896 </w:t>
      </w:r>
      <w:r w:rsidRPr="00714AEA">
        <w:rPr>
          <w:rFonts w:cs="Times New Roman"/>
          <w:spacing w:val="4"/>
          <w:lang w:eastAsia="en-AU"/>
        </w:rPr>
        <w:t xml:space="preserve">(A &gt; G) </w:t>
      </w:r>
      <w:proofErr w:type="spellStart"/>
      <w:r w:rsidRPr="00714AEA">
        <w:rPr>
          <w:rFonts w:cs="Times New Roman"/>
          <w:spacing w:val="4"/>
          <w:lang w:eastAsia="en-AU"/>
        </w:rPr>
        <w:t>gây</w:t>
      </w:r>
      <w:proofErr w:type="spellEnd"/>
      <w:r w:rsidRPr="00714AEA">
        <w:rPr>
          <w:rFonts w:cs="Times New Roman"/>
          <w:spacing w:val="4"/>
          <w:lang w:eastAsia="en-AU"/>
        </w:rPr>
        <w:t xml:space="preserve"> </w:t>
      </w:r>
      <w:proofErr w:type="spellStart"/>
      <w:r w:rsidRPr="00714AEA">
        <w:rPr>
          <w:rFonts w:cs="Times New Roman"/>
          <w:spacing w:val="4"/>
          <w:lang w:eastAsia="en-AU"/>
        </w:rPr>
        <w:t>ra</w:t>
      </w:r>
      <w:proofErr w:type="spellEnd"/>
      <w:r w:rsidRPr="00714AEA">
        <w:rPr>
          <w:rFonts w:cs="Times New Roman"/>
          <w:spacing w:val="4"/>
          <w:lang w:eastAsia="en-AU"/>
        </w:rPr>
        <w:t xml:space="preserve"> </w:t>
      </w:r>
      <w:proofErr w:type="spellStart"/>
      <w:r w:rsidRPr="00714AEA">
        <w:rPr>
          <w:rFonts w:cs="Times New Roman"/>
          <w:spacing w:val="4"/>
          <w:lang w:eastAsia="en-AU"/>
        </w:rPr>
        <w:t>sự</w:t>
      </w:r>
      <w:proofErr w:type="spellEnd"/>
      <w:r w:rsidRPr="00714AEA">
        <w:rPr>
          <w:rFonts w:cs="Times New Roman"/>
          <w:spacing w:val="4"/>
          <w:lang w:eastAsia="en-AU"/>
        </w:rPr>
        <w:t xml:space="preserve"> </w:t>
      </w:r>
      <w:proofErr w:type="spellStart"/>
      <w:r w:rsidRPr="00714AEA">
        <w:rPr>
          <w:rFonts w:cs="Times New Roman"/>
          <w:spacing w:val="4"/>
          <w:lang w:eastAsia="en-AU"/>
        </w:rPr>
        <w:t>thay</w:t>
      </w:r>
      <w:proofErr w:type="spellEnd"/>
      <w:r w:rsidRPr="00714AEA">
        <w:rPr>
          <w:rFonts w:cs="Times New Roman"/>
          <w:spacing w:val="4"/>
          <w:lang w:eastAsia="en-AU"/>
        </w:rPr>
        <w:t xml:space="preserve"> </w:t>
      </w:r>
      <w:proofErr w:type="spellStart"/>
      <w:r w:rsidRPr="00714AEA">
        <w:rPr>
          <w:rFonts w:cs="Times New Roman"/>
          <w:spacing w:val="4"/>
          <w:lang w:eastAsia="en-AU"/>
        </w:rPr>
        <w:t>thế</w:t>
      </w:r>
      <w:proofErr w:type="spellEnd"/>
      <w:r w:rsidRPr="00714AEA">
        <w:rPr>
          <w:rFonts w:cs="Times New Roman"/>
          <w:spacing w:val="4"/>
          <w:lang w:eastAsia="en-AU"/>
        </w:rPr>
        <w:t xml:space="preserve"> </w:t>
      </w:r>
      <w:proofErr w:type="spellStart"/>
      <w:r w:rsidRPr="00714AEA">
        <w:rPr>
          <w:rFonts w:cs="Times New Roman"/>
          <w:spacing w:val="4"/>
          <w:lang w:eastAsia="en-AU"/>
        </w:rPr>
        <w:t>axit</w:t>
      </w:r>
      <w:proofErr w:type="spellEnd"/>
      <w:r w:rsidRPr="00714AEA">
        <w:rPr>
          <w:rFonts w:cs="Times New Roman"/>
          <w:spacing w:val="4"/>
          <w:lang w:eastAsia="en-AU"/>
        </w:rPr>
        <w:t xml:space="preserve"> amin (Asp299Gly), </w:t>
      </w:r>
      <w:proofErr w:type="spellStart"/>
      <w:r w:rsidRPr="00714AEA">
        <w:rPr>
          <w:rFonts w:cs="Times New Roman"/>
          <w:spacing w:val="4"/>
          <w:lang w:eastAsia="en-AU"/>
        </w:rPr>
        <w:t>dẫn</w:t>
      </w:r>
      <w:proofErr w:type="spellEnd"/>
      <w:r w:rsidRPr="00714AEA">
        <w:rPr>
          <w:rFonts w:cs="Times New Roman"/>
          <w:spacing w:val="4"/>
          <w:lang w:eastAsia="en-AU"/>
        </w:rPr>
        <w:t xml:space="preserve"> </w:t>
      </w:r>
      <w:proofErr w:type="spellStart"/>
      <w:r w:rsidRPr="00714AEA">
        <w:rPr>
          <w:rFonts w:cs="Times New Roman"/>
          <w:spacing w:val="4"/>
          <w:lang w:eastAsia="en-AU"/>
        </w:rPr>
        <w:t>đến</w:t>
      </w:r>
      <w:proofErr w:type="spellEnd"/>
      <w:r w:rsidRPr="00714AEA">
        <w:rPr>
          <w:rFonts w:cs="Times New Roman"/>
          <w:spacing w:val="4"/>
          <w:lang w:eastAsia="en-AU"/>
        </w:rPr>
        <w:t xml:space="preserve"> </w:t>
      </w:r>
      <w:proofErr w:type="spellStart"/>
      <w:r w:rsidRPr="00714AEA">
        <w:rPr>
          <w:rFonts w:cs="Times New Roman"/>
          <w:spacing w:val="4"/>
          <w:lang w:eastAsia="en-AU"/>
        </w:rPr>
        <w:t>cấu</w:t>
      </w:r>
      <w:proofErr w:type="spellEnd"/>
      <w:r w:rsidRPr="00714AEA">
        <w:rPr>
          <w:rFonts w:cs="Times New Roman"/>
          <w:spacing w:val="4"/>
          <w:lang w:eastAsia="en-AU"/>
        </w:rPr>
        <w:t xml:space="preserve"> </w:t>
      </w:r>
      <w:proofErr w:type="spellStart"/>
      <w:r w:rsidRPr="00714AEA">
        <w:rPr>
          <w:rFonts w:cs="Times New Roman"/>
          <w:spacing w:val="4"/>
          <w:lang w:eastAsia="en-AU"/>
        </w:rPr>
        <w:t>trúc</w:t>
      </w:r>
      <w:proofErr w:type="spellEnd"/>
      <w:r w:rsidRPr="00714AEA">
        <w:rPr>
          <w:rFonts w:cs="Times New Roman"/>
          <w:spacing w:val="4"/>
          <w:lang w:eastAsia="en-AU"/>
        </w:rPr>
        <w:t xml:space="preserve"> </w:t>
      </w:r>
      <w:proofErr w:type="spellStart"/>
      <w:r w:rsidRPr="00714AEA">
        <w:rPr>
          <w:rFonts w:cs="Times New Roman"/>
          <w:spacing w:val="4"/>
          <w:lang w:eastAsia="en-AU"/>
        </w:rPr>
        <w:t>miền</w:t>
      </w:r>
      <w:proofErr w:type="spellEnd"/>
      <w:r w:rsidRPr="00714AEA">
        <w:rPr>
          <w:rFonts w:cs="Times New Roman"/>
          <w:spacing w:val="4"/>
          <w:lang w:eastAsia="en-AU"/>
        </w:rPr>
        <w:t xml:space="preserve"> </w:t>
      </w:r>
      <w:proofErr w:type="spellStart"/>
      <w:r w:rsidRPr="00714AEA">
        <w:rPr>
          <w:rFonts w:cs="Times New Roman"/>
          <w:spacing w:val="4"/>
          <w:lang w:eastAsia="en-AU"/>
        </w:rPr>
        <w:t>ngoại</w:t>
      </w:r>
      <w:proofErr w:type="spellEnd"/>
      <w:r w:rsidRPr="00714AEA">
        <w:rPr>
          <w:rFonts w:cs="Times New Roman"/>
          <w:spacing w:val="4"/>
          <w:lang w:eastAsia="en-AU"/>
        </w:rPr>
        <w:t xml:space="preserve"> </w:t>
      </w:r>
      <w:proofErr w:type="spellStart"/>
      <w:r w:rsidRPr="00714AEA">
        <w:rPr>
          <w:rFonts w:cs="Times New Roman"/>
          <w:spacing w:val="4"/>
          <w:lang w:eastAsia="en-AU"/>
        </w:rPr>
        <w:t>bào</w:t>
      </w:r>
      <w:proofErr w:type="spellEnd"/>
      <w:r w:rsidRPr="00714AEA">
        <w:rPr>
          <w:rFonts w:cs="Times New Roman"/>
          <w:spacing w:val="4"/>
          <w:lang w:eastAsia="en-AU"/>
        </w:rPr>
        <w:t xml:space="preserve"> TLR4 </w:t>
      </w:r>
      <w:proofErr w:type="spellStart"/>
      <w:r w:rsidRPr="00714AEA">
        <w:rPr>
          <w:rFonts w:cs="Times New Roman"/>
          <w:spacing w:val="4"/>
          <w:lang w:eastAsia="en-AU"/>
        </w:rPr>
        <w:t>bị</w:t>
      </w:r>
      <w:proofErr w:type="spellEnd"/>
      <w:r w:rsidRPr="00714AEA">
        <w:rPr>
          <w:rFonts w:cs="Times New Roman"/>
          <w:spacing w:val="4"/>
          <w:lang w:eastAsia="en-AU"/>
        </w:rPr>
        <w:t xml:space="preserve"> </w:t>
      </w:r>
      <w:proofErr w:type="spellStart"/>
      <w:r w:rsidRPr="00714AEA">
        <w:rPr>
          <w:rFonts w:cs="Times New Roman"/>
          <w:spacing w:val="4"/>
          <w:lang w:eastAsia="en-AU"/>
        </w:rPr>
        <w:t>thay</w:t>
      </w:r>
      <w:proofErr w:type="spellEnd"/>
      <w:r w:rsidRPr="00714AEA">
        <w:rPr>
          <w:rFonts w:cs="Times New Roman"/>
          <w:spacing w:val="4"/>
          <w:lang w:eastAsia="en-AU"/>
        </w:rPr>
        <w:t xml:space="preserve"> </w:t>
      </w:r>
      <w:proofErr w:type="spellStart"/>
      <w:r w:rsidRPr="00714AEA">
        <w:rPr>
          <w:rFonts w:cs="Times New Roman"/>
          <w:spacing w:val="4"/>
          <w:lang w:eastAsia="en-AU"/>
        </w:rPr>
        <w:t>đổi</w:t>
      </w:r>
      <w:proofErr w:type="spellEnd"/>
      <w:r w:rsidRPr="00714AEA">
        <w:rPr>
          <w:rFonts w:cs="Times New Roman"/>
          <w:spacing w:val="4"/>
          <w:lang w:eastAsia="en-AU"/>
        </w:rPr>
        <w:t xml:space="preserve">, </w:t>
      </w:r>
      <w:proofErr w:type="spellStart"/>
      <w:r w:rsidRPr="00714AEA">
        <w:rPr>
          <w:rFonts w:cs="Times New Roman"/>
          <w:spacing w:val="4"/>
          <w:lang w:eastAsia="en-AU"/>
        </w:rPr>
        <w:t>có</w:t>
      </w:r>
      <w:proofErr w:type="spellEnd"/>
      <w:r w:rsidRPr="00714AEA">
        <w:rPr>
          <w:rFonts w:cs="Times New Roman"/>
          <w:spacing w:val="4"/>
          <w:lang w:eastAsia="en-AU"/>
        </w:rPr>
        <w:t xml:space="preserve"> </w:t>
      </w:r>
      <w:proofErr w:type="spellStart"/>
      <w:r w:rsidRPr="00714AEA">
        <w:rPr>
          <w:rFonts w:cs="Times New Roman"/>
          <w:spacing w:val="4"/>
          <w:lang w:eastAsia="en-AU"/>
        </w:rPr>
        <w:t>thể</w:t>
      </w:r>
      <w:proofErr w:type="spellEnd"/>
      <w:r w:rsidRPr="00714AEA">
        <w:rPr>
          <w:rFonts w:cs="Times New Roman"/>
          <w:spacing w:val="4"/>
          <w:lang w:eastAsia="en-AU"/>
        </w:rPr>
        <w:t xml:space="preserve"> </w:t>
      </w:r>
      <w:proofErr w:type="spellStart"/>
      <w:r w:rsidRPr="00714AEA">
        <w:rPr>
          <w:rFonts w:cs="Times New Roman"/>
          <w:spacing w:val="4"/>
          <w:lang w:eastAsia="en-AU"/>
        </w:rPr>
        <w:t>làm</w:t>
      </w:r>
      <w:proofErr w:type="spellEnd"/>
      <w:r w:rsidRPr="00714AEA">
        <w:rPr>
          <w:rFonts w:cs="Times New Roman"/>
          <w:spacing w:val="4"/>
          <w:lang w:eastAsia="en-AU"/>
        </w:rPr>
        <w:t xml:space="preserve"> </w:t>
      </w:r>
      <w:proofErr w:type="spellStart"/>
      <w:r w:rsidRPr="00714AEA">
        <w:rPr>
          <w:rFonts w:cs="Times New Roman"/>
          <w:spacing w:val="4"/>
          <w:lang w:eastAsia="en-AU"/>
        </w:rPr>
        <w:t>giảm</w:t>
      </w:r>
      <w:proofErr w:type="spellEnd"/>
      <w:r w:rsidRPr="00714AEA">
        <w:rPr>
          <w:rFonts w:cs="Times New Roman"/>
          <w:spacing w:val="4"/>
          <w:lang w:eastAsia="en-AU"/>
        </w:rPr>
        <w:t xml:space="preserve"> </w:t>
      </w:r>
      <w:proofErr w:type="spellStart"/>
      <w:r w:rsidRPr="00714AEA">
        <w:rPr>
          <w:rFonts w:cs="Times New Roman"/>
          <w:spacing w:val="4"/>
          <w:lang w:eastAsia="en-AU"/>
        </w:rPr>
        <w:t>khả</w:t>
      </w:r>
      <w:proofErr w:type="spellEnd"/>
      <w:r w:rsidRPr="00714AEA">
        <w:rPr>
          <w:rFonts w:cs="Times New Roman"/>
          <w:spacing w:val="4"/>
          <w:lang w:eastAsia="en-AU"/>
        </w:rPr>
        <w:t xml:space="preserve"> </w:t>
      </w:r>
      <w:proofErr w:type="spellStart"/>
      <w:r w:rsidRPr="00714AEA">
        <w:rPr>
          <w:rFonts w:cs="Times New Roman"/>
          <w:spacing w:val="4"/>
          <w:lang w:eastAsia="en-AU"/>
        </w:rPr>
        <w:t>năng</w:t>
      </w:r>
      <w:proofErr w:type="spellEnd"/>
      <w:r w:rsidRPr="00714AEA">
        <w:rPr>
          <w:rFonts w:cs="Times New Roman"/>
          <w:spacing w:val="4"/>
          <w:lang w:eastAsia="en-AU"/>
        </w:rPr>
        <w:t xml:space="preserve"> </w:t>
      </w:r>
      <w:proofErr w:type="spellStart"/>
      <w:r w:rsidRPr="00714AEA">
        <w:rPr>
          <w:rFonts w:cs="Times New Roman"/>
          <w:spacing w:val="4"/>
          <w:lang w:eastAsia="en-AU"/>
        </w:rPr>
        <w:t>nhận</w:t>
      </w:r>
      <w:proofErr w:type="spellEnd"/>
      <w:r w:rsidRPr="00714AEA">
        <w:rPr>
          <w:rFonts w:cs="Times New Roman"/>
          <w:spacing w:val="4"/>
          <w:lang w:eastAsia="en-AU"/>
        </w:rPr>
        <w:t xml:space="preserve"> </w:t>
      </w:r>
      <w:proofErr w:type="spellStart"/>
      <w:r w:rsidRPr="00714AEA">
        <w:rPr>
          <w:rFonts w:cs="Times New Roman"/>
          <w:spacing w:val="4"/>
          <w:lang w:eastAsia="en-AU"/>
        </w:rPr>
        <w:t>biết</w:t>
      </w:r>
      <w:proofErr w:type="spellEnd"/>
      <w:r w:rsidRPr="00714AEA">
        <w:rPr>
          <w:rFonts w:cs="Times New Roman"/>
          <w:spacing w:val="4"/>
          <w:lang w:eastAsia="en-AU"/>
        </w:rPr>
        <w:t xml:space="preserve"> </w:t>
      </w:r>
      <w:proofErr w:type="spellStart"/>
      <w:r w:rsidRPr="00714AEA">
        <w:rPr>
          <w:rFonts w:cs="Times New Roman"/>
          <w:spacing w:val="4"/>
          <w:lang w:eastAsia="en-AU"/>
        </w:rPr>
        <w:t>phối</w:t>
      </w:r>
      <w:proofErr w:type="spellEnd"/>
      <w:r w:rsidRPr="00714AEA">
        <w:rPr>
          <w:rFonts w:cs="Times New Roman"/>
          <w:spacing w:val="4"/>
          <w:lang w:eastAsia="en-AU"/>
        </w:rPr>
        <w:t xml:space="preserve"> </w:t>
      </w:r>
      <w:proofErr w:type="spellStart"/>
      <w:r w:rsidRPr="00714AEA">
        <w:rPr>
          <w:rFonts w:cs="Times New Roman"/>
          <w:spacing w:val="4"/>
          <w:lang w:eastAsia="en-AU"/>
        </w:rPr>
        <w:t>tử</w:t>
      </w:r>
      <w:proofErr w:type="spellEnd"/>
      <w:r w:rsidRPr="00714AEA">
        <w:rPr>
          <w:rFonts w:cs="Times New Roman"/>
          <w:spacing w:val="4"/>
          <w:lang w:eastAsia="en-AU"/>
        </w:rPr>
        <w:t xml:space="preserve"> </w:t>
      </w:r>
      <w:proofErr w:type="spellStart"/>
      <w:r w:rsidRPr="00714AEA">
        <w:rPr>
          <w:rFonts w:cs="Times New Roman"/>
          <w:spacing w:val="4"/>
          <w:lang w:eastAsia="en-AU"/>
        </w:rPr>
        <w:t>hoặc</w:t>
      </w:r>
      <w:proofErr w:type="spellEnd"/>
      <w:r w:rsidRPr="00714AEA">
        <w:rPr>
          <w:rFonts w:cs="Times New Roman"/>
          <w:spacing w:val="4"/>
          <w:lang w:eastAsia="en-AU"/>
        </w:rPr>
        <w:t xml:space="preserve"> </w:t>
      </w:r>
      <w:proofErr w:type="spellStart"/>
      <w:r w:rsidRPr="00714AEA">
        <w:rPr>
          <w:rFonts w:cs="Times New Roman"/>
          <w:spacing w:val="4"/>
          <w:lang w:eastAsia="en-AU"/>
        </w:rPr>
        <w:t>tương</w:t>
      </w:r>
      <w:proofErr w:type="spellEnd"/>
      <w:r w:rsidRPr="00714AEA">
        <w:rPr>
          <w:rFonts w:cs="Times New Roman"/>
          <w:spacing w:val="4"/>
          <w:lang w:eastAsia="en-AU"/>
        </w:rPr>
        <w:t xml:space="preserve"> </w:t>
      </w:r>
      <w:proofErr w:type="spellStart"/>
      <w:r w:rsidRPr="00714AEA">
        <w:rPr>
          <w:rFonts w:cs="Times New Roman"/>
          <w:spacing w:val="4"/>
          <w:lang w:eastAsia="en-AU"/>
        </w:rPr>
        <w:t>tác</w:t>
      </w:r>
      <w:proofErr w:type="spellEnd"/>
      <w:r w:rsidRPr="00714AEA">
        <w:rPr>
          <w:rFonts w:cs="Times New Roman"/>
          <w:spacing w:val="4"/>
          <w:lang w:eastAsia="en-AU"/>
        </w:rPr>
        <w:t xml:space="preserve"> protein </w:t>
      </w:r>
      <w:proofErr w:type="spellStart"/>
      <w:r w:rsidRPr="00714AEA">
        <w:rPr>
          <w:rFonts w:cs="Times New Roman"/>
          <w:spacing w:val="4"/>
          <w:lang w:eastAsia="en-AU"/>
        </w:rPr>
        <w:t>và</w:t>
      </w:r>
      <w:proofErr w:type="spellEnd"/>
      <w:r w:rsidRPr="00714AEA">
        <w:rPr>
          <w:rFonts w:cs="Times New Roman"/>
          <w:spacing w:val="4"/>
          <w:lang w:eastAsia="en-AU"/>
        </w:rPr>
        <w:t xml:space="preserve"> </w:t>
      </w:r>
      <w:proofErr w:type="spellStart"/>
      <w:r w:rsidRPr="00714AEA">
        <w:rPr>
          <w:rFonts w:cs="Times New Roman"/>
          <w:spacing w:val="4"/>
          <w:lang w:eastAsia="en-AU"/>
        </w:rPr>
        <w:t>giảm</w:t>
      </w:r>
      <w:proofErr w:type="spellEnd"/>
      <w:r w:rsidRPr="00714AEA">
        <w:rPr>
          <w:rFonts w:cs="Times New Roman"/>
          <w:spacing w:val="4"/>
          <w:lang w:eastAsia="en-AU"/>
        </w:rPr>
        <w:t xml:space="preserve"> </w:t>
      </w:r>
      <w:proofErr w:type="spellStart"/>
      <w:r w:rsidRPr="00714AEA">
        <w:rPr>
          <w:rFonts w:cs="Times New Roman"/>
          <w:spacing w:val="4"/>
          <w:lang w:eastAsia="en-AU"/>
        </w:rPr>
        <w:t>khả</w:t>
      </w:r>
      <w:proofErr w:type="spellEnd"/>
      <w:r w:rsidRPr="00714AEA">
        <w:rPr>
          <w:rFonts w:cs="Times New Roman"/>
          <w:spacing w:val="4"/>
          <w:lang w:eastAsia="en-AU"/>
        </w:rPr>
        <w:t xml:space="preserve"> </w:t>
      </w:r>
      <w:proofErr w:type="spellStart"/>
      <w:r w:rsidRPr="00714AEA">
        <w:rPr>
          <w:rFonts w:cs="Times New Roman"/>
          <w:spacing w:val="4"/>
          <w:lang w:eastAsia="en-AU"/>
        </w:rPr>
        <w:t>năng</w:t>
      </w:r>
      <w:proofErr w:type="spellEnd"/>
      <w:r w:rsidRPr="00714AEA">
        <w:rPr>
          <w:rFonts w:cs="Times New Roman"/>
          <w:spacing w:val="4"/>
          <w:lang w:eastAsia="en-AU"/>
        </w:rPr>
        <w:t xml:space="preserve"> </w:t>
      </w:r>
      <w:proofErr w:type="spellStart"/>
      <w:r w:rsidRPr="00714AEA">
        <w:rPr>
          <w:rFonts w:cs="Times New Roman"/>
          <w:spacing w:val="4"/>
          <w:lang w:eastAsia="en-AU"/>
        </w:rPr>
        <w:t>đáp</w:t>
      </w:r>
      <w:proofErr w:type="spellEnd"/>
      <w:r w:rsidRPr="00714AEA">
        <w:rPr>
          <w:rFonts w:cs="Times New Roman"/>
          <w:spacing w:val="4"/>
          <w:lang w:eastAsia="en-AU"/>
        </w:rPr>
        <w:t xml:space="preserve"> </w:t>
      </w:r>
      <w:proofErr w:type="spellStart"/>
      <w:r w:rsidRPr="00714AEA">
        <w:rPr>
          <w:rFonts w:cs="Times New Roman"/>
          <w:spacing w:val="4"/>
          <w:lang w:eastAsia="en-AU"/>
        </w:rPr>
        <w:t>ứng</w:t>
      </w:r>
      <w:proofErr w:type="spellEnd"/>
      <w:r w:rsidRPr="00714AEA">
        <w:rPr>
          <w:rFonts w:cs="Times New Roman"/>
          <w:spacing w:val="4"/>
          <w:lang w:eastAsia="en-AU"/>
        </w:rPr>
        <w:t xml:space="preserve"> </w:t>
      </w:r>
      <w:proofErr w:type="spellStart"/>
      <w:r w:rsidRPr="00714AEA">
        <w:rPr>
          <w:rFonts w:cs="Times New Roman"/>
          <w:spacing w:val="4"/>
          <w:lang w:eastAsia="en-AU"/>
        </w:rPr>
        <w:t>với</w:t>
      </w:r>
      <w:proofErr w:type="spellEnd"/>
      <w:r w:rsidRPr="00714AEA">
        <w:rPr>
          <w:rFonts w:cs="Times New Roman"/>
          <w:spacing w:val="4"/>
          <w:lang w:eastAsia="en-AU"/>
        </w:rPr>
        <w:t xml:space="preserve"> lipopolysaccharide (LPS)</w:t>
      </w:r>
      <w:r w:rsidR="003C4A8F" w:rsidRPr="00714AEA">
        <w:rPr>
          <w:rFonts w:cs="Times New Roman"/>
          <w:spacing w:val="4"/>
          <w:lang w:eastAsia="en-AU"/>
        </w:rPr>
        <w:t xml:space="preserve"> </w:t>
      </w:r>
      <w:r w:rsidR="003C4A8F" w:rsidRPr="00714AEA">
        <w:rPr>
          <w:rFonts w:cs="Times New Roman"/>
          <w:spacing w:val="4"/>
          <w:lang w:eastAsia="en-AU"/>
        </w:rPr>
        <w:fldChar w:fldCharType="begin"/>
      </w:r>
      <w:r w:rsidR="0082153B">
        <w:rPr>
          <w:rFonts w:cs="Times New Roman"/>
          <w:spacing w:val="4"/>
          <w:lang w:eastAsia="en-AU"/>
        </w:rPr>
        <w:instrText xml:space="preserve"> ADDIN EN.CITE &lt;EndNote&gt;&lt;Cite&gt;&lt;Author&gt;Arbour&lt;/Author&gt;&lt;Year&gt;2000&lt;/Year&gt;&lt;RecNum&gt;364&lt;/RecNum&gt;&lt;DisplayText&gt;[59]&lt;/DisplayText&gt;&lt;record&gt;&lt;rec-number&gt;364&lt;/rec-number&gt;&lt;foreign-keys&gt;&lt;key app="EN" db-id="20002x9vh2zftgef5wwpdrsutfvpf299espf" timestamp="1746790638"&gt;364&lt;/key&gt;&lt;/foreign-keys&gt;&lt;ref-type name="Journal Article"&gt;17&lt;/ref-type&gt;&lt;contributors&gt;&lt;authors&gt;&lt;author&gt;Arbour, Nancy&lt;/author&gt;&lt;author&gt;Lorenz, Eva&lt;/author&gt;&lt;author&gt;Schutte, Brian&lt;/author&gt;&lt;author&gt;Zabner, Joseph&lt;/author&gt;&lt;author&gt;Kline, Joel&lt;/author&gt;&lt;author&gt;Jones, Michael&lt;/author&gt;&lt;author&gt;Frees, Kathy&lt;/author&gt;&lt;author&gt;Watt, Janette&lt;/author&gt;&lt;author&gt;Schwartz, David&lt;/author&gt;&lt;/authors&gt;&lt;/contributors&gt;&lt;titles&gt;&lt;title&gt;TLR4 mutations are associated with endotoxin hyporesponsiveness in humans&lt;/title&gt;&lt;secondary-title&gt;Nature genetics&lt;/secondary-title&gt;&lt;/titles&gt;&lt;periodical&gt;&lt;full-title&gt;Nature genetics&lt;/full-title&gt;&lt;/periodical&gt;&lt;pages&gt;187-91&lt;/pages&gt;&lt;volume&gt;25&lt;/volume&gt;&lt;dates&gt;&lt;year&gt;2000&lt;/year&gt;&lt;pub-dates&gt;&lt;date&gt;07/01&lt;/date&gt;&lt;/pub-dates&gt;&lt;/dates&gt;&lt;urls&gt;&lt;/urls&gt;&lt;electronic-resource-num&gt;10.1038/76048&lt;/electronic-resource-num&gt;&lt;/record&gt;&lt;/Cite&gt;&lt;/EndNote&gt;</w:instrText>
      </w:r>
      <w:r w:rsidR="003C4A8F" w:rsidRPr="00714AEA">
        <w:rPr>
          <w:rFonts w:cs="Times New Roman"/>
          <w:spacing w:val="4"/>
          <w:lang w:eastAsia="en-AU"/>
        </w:rPr>
        <w:fldChar w:fldCharType="separate"/>
      </w:r>
      <w:r w:rsidR="0082153B">
        <w:rPr>
          <w:rFonts w:cs="Times New Roman"/>
          <w:noProof/>
          <w:spacing w:val="4"/>
          <w:lang w:eastAsia="en-AU"/>
        </w:rPr>
        <w:t>[59]</w:t>
      </w:r>
      <w:r w:rsidR="003C4A8F" w:rsidRPr="00714AEA">
        <w:rPr>
          <w:rFonts w:cs="Times New Roman"/>
          <w:spacing w:val="4"/>
          <w:lang w:eastAsia="en-AU"/>
        </w:rPr>
        <w:fldChar w:fldCharType="end"/>
      </w:r>
      <w:r w:rsidRPr="00714AEA">
        <w:rPr>
          <w:rFonts w:cs="Times New Roman"/>
          <w:spacing w:val="4"/>
          <w:lang w:eastAsia="en-AU"/>
        </w:rPr>
        <w:t xml:space="preserve">. </w:t>
      </w:r>
      <w:proofErr w:type="spellStart"/>
      <w:r w:rsidRPr="00714AEA">
        <w:rPr>
          <w:rFonts w:cs="Times New Roman"/>
          <w:spacing w:val="4"/>
          <w:lang w:eastAsia="en-AU"/>
        </w:rPr>
        <w:t>Sự</w:t>
      </w:r>
      <w:proofErr w:type="spellEnd"/>
      <w:r w:rsidRPr="00714AEA">
        <w:rPr>
          <w:rFonts w:cs="Times New Roman"/>
          <w:spacing w:val="4"/>
          <w:lang w:eastAsia="en-AU"/>
        </w:rPr>
        <w:t xml:space="preserve"> </w:t>
      </w:r>
      <w:proofErr w:type="spellStart"/>
      <w:r w:rsidRPr="00714AEA">
        <w:rPr>
          <w:rFonts w:cs="Times New Roman"/>
          <w:spacing w:val="4"/>
          <w:lang w:eastAsia="en-AU"/>
        </w:rPr>
        <w:t>thay</w:t>
      </w:r>
      <w:proofErr w:type="spellEnd"/>
      <w:r w:rsidRPr="00714AEA">
        <w:rPr>
          <w:rFonts w:cs="Times New Roman"/>
          <w:spacing w:val="4"/>
          <w:lang w:eastAsia="en-AU"/>
        </w:rPr>
        <w:t xml:space="preserve"> </w:t>
      </w:r>
      <w:proofErr w:type="spellStart"/>
      <w:r w:rsidRPr="00714AEA">
        <w:rPr>
          <w:rFonts w:cs="Times New Roman"/>
          <w:spacing w:val="4"/>
          <w:lang w:eastAsia="en-AU"/>
        </w:rPr>
        <w:t>đổi</w:t>
      </w:r>
      <w:proofErr w:type="spellEnd"/>
      <w:r w:rsidRPr="00714AEA">
        <w:rPr>
          <w:rFonts w:cs="Times New Roman"/>
          <w:spacing w:val="4"/>
          <w:lang w:eastAsia="en-AU"/>
        </w:rPr>
        <w:t xml:space="preserve"> </w:t>
      </w:r>
      <w:proofErr w:type="spellStart"/>
      <w:r w:rsidRPr="00714AEA">
        <w:rPr>
          <w:rFonts w:cs="Times New Roman"/>
          <w:spacing w:val="4"/>
          <w:lang w:eastAsia="en-AU"/>
        </w:rPr>
        <w:t>này</w:t>
      </w:r>
      <w:proofErr w:type="spellEnd"/>
      <w:r w:rsidRPr="00714AEA">
        <w:rPr>
          <w:rFonts w:cs="Times New Roman"/>
          <w:spacing w:val="4"/>
          <w:lang w:eastAsia="en-AU"/>
        </w:rPr>
        <w:t xml:space="preserve"> </w:t>
      </w:r>
      <w:proofErr w:type="spellStart"/>
      <w:r w:rsidRPr="00714AEA">
        <w:rPr>
          <w:rFonts w:cs="Times New Roman"/>
          <w:spacing w:val="4"/>
          <w:lang w:eastAsia="en-AU"/>
        </w:rPr>
        <w:t>ảnh</w:t>
      </w:r>
      <w:proofErr w:type="spellEnd"/>
      <w:r w:rsidRPr="00714AEA">
        <w:rPr>
          <w:rFonts w:cs="Times New Roman"/>
          <w:spacing w:val="4"/>
          <w:lang w:eastAsia="en-AU"/>
        </w:rPr>
        <w:t xml:space="preserve"> </w:t>
      </w:r>
      <w:proofErr w:type="spellStart"/>
      <w:r w:rsidRPr="00714AEA">
        <w:rPr>
          <w:rFonts w:cs="Times New Roman"/>
          <w:spacing w:val="4"/>
          <w:lang w:eastAsia="en-AU"/>
        </w:rPr>
        <w:t>hưởng</w:t>
      </w:r>
      <w:proofErr w:type="spellEnd"/>
      <w:r w:rsidRPr="00714AEA">
        <w:rPr>
          <w:rFonts w:cs="Times New Roman"/>
          <w:spacing w:val="4"/>
          <w:lang w:eastAsia="en-AU"/>
        </w:rPr>
        <w:t xml:space="preserve"> </w:t>
      </w:r>
      <w:proofErr w:type="spellStart"/>
      <w:r w:rsidRPr="00714AEA">
        <w:rPr>
          <w:rFonts w:cs="Times New Roman"/>
          <w:spacing w:val="4"/>
          <w:lang w:eastAsia="en-AU"/>
        </w:rPr>
        <w:t>đến</w:t>
      </w:r>
      <w:proofErr w:type="spellEnd"/>
      <w:r w:rsidRPr="00714AEA">
        <w:rPr>
          <w:rFonts w:cs="Times New Roman"/>
          <w:spacing w:val="4"/>
          <w:lang w:eastAsia="en-AU"/>
        </w:rPr>
        <w:t xml:space="preserve"> </w:t>
      </w:r>
      <w:proofErr w:type="spellStart"/>
      <w:r w:rsidRPr="00714AEA">
        <w:rPr>
          <w:rFonts w:cs="Times New Roman"/>
          <w:spacing w:val="4"/>
          <w:lang w:eastAsia="en-AU"/>
        </w:rPr>
        <w:t>biểu</w:t>
      </w:r>
      <w:proofErr w:type="spellEnd"/>
      <w:r w:rsidRPr="00714AEA">
        <w:rPr>
          <w:rFonts w:cs="Times New Roman"/>
          <w:spacing w:val="4"/>
          <w:lang w:eastAsia="en-AU"/>
        </w:rPr>
        <w:t xml:space="preserve"> </w:t>
      </w:r>
      <w:proofErr w:type="spellStart"/>
      <w:r w:rsidRPr="00714AEA">
        <w:rPr>
          <w:rFonts w:cs="Times New Roman"/>
          <w:spacing w:val="4"/>
          <w:lang w:eastAsia="en-AU"/>
        </w:rPr>
        <w:t>hiện</w:t>
      </w:r>
      <w:proofErr w:type="spellEnd"/>
      <w:r w:rsidRPr="00714AEA">
        <w:rPr>
          <w:rFonts w:cs="Times New Roman"/>
          <w:spacing w:val="4"/>
          <w:lang w:eastAsia="en-AU"/>
        </w:rPr>
        <w:t xml:space="preserve"> </w:t>
      </w:r>
      <w:proofErr w:type="spellStart"/>
      <w:r w:rsidRPr="00714AEA">
        <w:rPr>
          <w:rFonts w:cs="Times New Roman"/>
          <w:spacing w:val="4"/>
          <w:lang w:eastAsia="en-AU"/>
        </w:rPr>
        <w:t>bề</w:t>
      </w:r>
      <w:proofErr w:type="spellEnd"/>
      <w:r w:rsidRPr="00714AEA">
        <w:rPr>
          <w:rFonts w:cs="Times New Roman"/>
          <w:spacing w:val="4"/>
          <w:lang w:eastAsia="en-AU"/>
        </w:rPr>
        <w:t xml:space="preserve"> </w:t>
      </w:r>
      <w:proofErr w:type="spellStart"/>
      <w:r w:rsidRPr="00714AEA">
        <w:rPr>
          <w:rFonts w:cs="Times New Roman"/>
          <w:spacing w:val="4"/>
          <w:lang w:eastAsia="en-AU"/>
        </w:rPr>
        <w:t>mặt</w:t>
      </w:r>
      <w:proofErr w:type="spellEnd"/>
      <w:r w:rsidRPr="00714AEA">
        <w:rPr>
          <w:rFonts w:cs="Times New Roman"/>
          <w:spacing w:val="4"/>
          <w:lang w:eastAsia="en-AU"/>
        </w:rPr>
        <w:t xml:space="preserve"> </w:t>
      </w:r>
      <w:proofErr w:type="spellStart"/>
      <w:r w:rsidRPr="00714AEA">
        <w:rPr>
          <w:rFonts w:cs="Times New Roman"/>
          <w:spacing w:val="4"/>
          <w:lang w:eastAsia="en-AU"/>
        </w:rPr>
        <w:t>tế</w:t>
      </w:r>
      <w:proofErr w:type="spellEnd"/>
      <w:r w:rsidRPr="00714AEA">
        <w:rPr>
          <w:rFonts w:cs="Times New Roman"/>
          <w:spacing w:val="4"/>
          <w:lang w:eastAsia="en-AU"/>
        </w:rPr>
        <w:t xml:space="preserve"> </w:t>
      </w:r>
      <w:proofErr w:type="spellStart"/>
      <w:r w:rsidRPr="00714AEA">
        <w:rPr>
          <w:rFonts w:cs="Times New Roman"/>
          <w:spacing w:val="4"/>
          <w:lang w:eastAsia="en-AU"/>
        </w:rPr>
        <w:t>bào</w:t>
      </w:r>
      <w:proofErr w:type="spellEnd"/>
      <w:r w:rsidRPr="00714AEA">
        <w:rPr>
          <w:rFonts w:cs="Times New Roman"/>
          <w:spacing w:val="4"/>
          <w:lang w:eastAsia="en-AU"/>
        </w:rPr>
        <w:t xml:space="preserve"> </w:t>
      </w:r>
      <w:proofErr w:type="spellStart"/>
      <w:r w:rsidRPr="00714AEA">
        <w:rPr>
          <w:rFonts w:cs="Times New Roman"/>
          <w:spacing w:val="4"/>
          <w:lang w:eastAsia="en-AU"/>
        </w:rPr>
        <w:t>của</w:t>
      </w:r>
      <w:proofErr w:type="spellEnd"/>
      <w:r w:rsidRPr="00714AEA">
        <w:rPr>
          <w:rFonts w:cs="Times New Roman"/>
          <w:spacing w:val="4"/>
          <w:lang w:eastAsia="en-AU"/>
        </w:rPr>
        <w:t xml:space="preserve"> </w:t>
      </w:r>
      <w:r w:rsidRPr="00714AEA">
        <w:rPr>
          <w:rFonts w:cs="Times New Roman"/>
          <w:spacing w:val="4"/>
          <w:lang w:eastAsia="en-AU"/>
        </w:rPr>
        <w:lastRenderedPageBreak/>
        <w:t xml:space="preserve">protein TLR4 </w:t>
      </w:r>
      <w:proofErr w:type="spellStart"/>
      <w:r w:rsidRPr="00714AEA">
        <w:rPr>
          <w:rFonts w:cs="Times New Roman"/>
          <w:spacing w:val="4"/>
          <w:lang w:eastAsia="en-AU"/>
        </w:rPr>
        <w:t>và</w:t>
      </w:r>
      <w:proofErr w:type="spellEnd"/>
      <w:r w:rsidRPr="00714AEA">
        <w:rPr>
          <w:rFonts w:cs="Times New Roman"/>
          <w:spacing w:val="4"/>
          <w:lang w:eastAsia="en-AU"/>
        </w:rPr>
        <w:t xml:space="preserve"> </w:t>
      </w:r>
      <w:proofErr w:type="spellStart"/>
      <w:r w:rsidRPr="00714AEA">
        <w:rPr>
          <w:rFonts w:cs="Times New Roman"/>
          <w:spacing w:val="4"/>
          <w:lang w:eastAsia="en-AU"/>
        </w:rPr>
        <w:t>được</w:t>
      </w:r>
      <w:proofErr w:type="spellEnd"/>
      <w:r w:rsidRPr="00714AEA">
        <w:rPr>
          <w:rFonts w:cs="Times New Roman"/>
          <w:spacing w:val="4"/>
          <w:lang w:eastAsia="en-AU"/>
        </w:rPr>
        <w:t xml:space="preserve"> </w:t>
      </w:r>
      <w:proofErr w:type="spellStart"/>
      <w:r w:rsidRPr="00714AEA">
        <w:rPr>
          <w:rFonts w:cs="Times New Roman"/>
          <w:spacing w:val="4"/>
          <w:lang w:eastAsia="en-AU"/>
        </w:rPr>
        <w:t>báo</w:t>
      </w:r>
      <w:proofErr w:type="spellEnd"/>
      <w:r w:rsidRPr="00714AEA">
        <w:rPr>
          <w:rFonts w:cs="Times New Roman"/>
          <w:spacing w:val="4"/>
          <w:lang w:eastAsia="en-AU"/>
        </w:rPr>
        <w:t xml:space="preserve"> </w:t>
      </w:r>
      <w:proofErr w:type="spellStart"/>
      <w:r w:rsidRPr="00714AEA">
        <w:rPr>
          <w:rFonts w:cs="Times New Roman"/>
          <w:spacing w:val="4"/>
          <w:lang w:eastAsia="en-AU"/>
        </w:rPr>
        <w:t>cáo</w:t>
      </w:r>
      <w:proofErr w:type="spellEnd"/>
      <w:r w:rsidRPr="00714AEA">
        <w:rPr>
          <w:rFonts w:cs="Times New Roman"/>
          <w:spacing w:val="4"/>
          <w:lang w:eastAsia="en-AU"/>
        </w:rPr>
        <w:t xml:space="preserve"> </w:t>
      </w:r>
      <w:proofErr w:type="spellStart"/>
      <w:r w:rsidRPr="00714AEA">
        <w:rPr>
          <w:rFonts w:cs="Times New Roman"/>
          <w:spacing w:val="4"/>
          <w:lang w:eastAsia="en-AU"/>
        </w:rPr>
        <w:t>gây</w:t>
      </w:r>
      <w:proofErr w:type="spellEnd"/>
      <w:r w:rsidRPr="00714AEA">
        <w:rPr>
          <w:rFonts w:cs="Times New Roman"/>
          <w:spacing w:val="4"/>
          <w:lang w:eastAsia="en-AU"/>
        </w:rPr>
        <w:t xml:space="preserve"> </w:t>
      </w:r>
      <w:proofErr w:type="spellStart"/>
      <w:r w:rsidRPr="00714AEA">
        <w:rPr>
          <w:rFonts w:cs="Times New Roman"/>
          <w:spacing w:val="4"/>
          <w:lang w:eastAsia="en-AU"/>
        </w:rPr>
        <w:t>ra</w:t>
      </w:r>
      <w:proofErr w:type="spellEnd"/>
      <w:r w:rsidRPr="00714AEA">
        <w:rPr>
          <w:rFonts w:cs="Times New Roman"/>
          <w:spacing w:val="4"/>
          <w:lang w:eastAsia="en-AU"/>
        </w:rPr>
        <w:t xml:space="preserve"> </w:t>
      </w:r>
      <w:proofErr w:type="spellStart"/>
      <w:r w:rsidRPr="00714AEA">
        <w:rPr>
          <w:rFonts w:cs="Times New Roman"/>
          <w:spacing w:val="4"/>
          <w:lang w:eastAsia="en-AU"/>
        </w:rPr>
        <w:t>phản</w:t>
      </w:r>
      <w:proofErr w:type="spellEnd"/>
      <w:r w:rsidRPr="00714AEA">
        <w:rPr>
          <w:rFonts w:cs="Times New Roman"/>
          <w:spacing w:val="4"/>
          <w:lang w:eastAsia="en-AU"/>
        </w:rPr>
        <w:t xml:space="preserve"> </w:t>
      </w:r>
      <w:proofErr w:type="spellStart"/>
      <w:r w:rsidRPr="00714AEA">
        <w:rPr>
          <w:rFonts w:cs="Times New Roman"/>
          <w:spacing w:val="4"/>
          <w:lang w:eastAsia="en-AU"/>
        </w:rPr>
        <w:t>ứng</w:t>
      </w:r>
      <w:proofErr w:type="spellEnd"/>
      <w:r w:rsidRPr="00714AEA">
        <w:rPr>
          <w:rFonts w:cs="Times New Roman"/>
          <w:spacing w:val="4"/>
          <w:lang w:eastAsia="en-AU"/>
        </w:rPr>
        <w:t xml:space="preserve"> </w:t>
      </w:r>
      <w:proofErr w:type="spellStart"/>
      <w:r w:rsidRPr="00714AEA">
        <w:rPr>
          <w:rFonts w:cs="Times New Roman"/>
          <w:spacing w:val="4"/>
          <w:lang w:eastAsia="en-AU"/>
        </w:rPr>
        <w:t>viêm</w:t>
      </w:r>
      <w:proofErr w:type="spellEnd"/>
      <w:r w:rsidRPr="00714AEA">
        <w:rPr>
          <w:rFonts w:cs="Times New Roman"/>
          <w:spacing w:val="4"/>
          <w:lang w:eastAsia="en-AU"/>
        </w:rPr>
        <w:t xml:space="preserve"> </w:t>
      </w:r>
      <w:proofErr w:type="spellStart"/>
      <w:r w:rsidRPr="00714AEA">
        <w:rPr>
          <w:rFonts w:cs="Times New Roman"/>
          <w:spacing w:val="4"/>
          <w:lang w:eastAsia="en-AU"/>
        </w:rPr>
        <w:t>tăng</w:t>
      </w:r>
      <w:proofErr w:type="spellEnd"/>
      <w:r w:rsidRPr="00714AEA">
        <w:rPr>
          <w:rFonts w:cs="Times New Roman"/>
          <w:spacing w:val="4"/>
          <w:lang w:eastAsia="en-AU"/>
        </w:rPr>
        <w:t xml:space="preserve"> </w:t>
      </w:r>
      <w:proofErr w:type="spellStart"/>
      <w:r w:rsidRPr="00714AEA">
        <w:rPr>
          <w:rFonts w:cs="Times New Roman"/>
          <w:spacing w:val="4"/>
          <w:lang w:eastAsia="en-AU"/>
        </w:rPr>
        <w:t>cao</w:t>
      </w:r>
      <w:proofErr w:type="spellEnd"/>
      <w:r w:rsidRPr="00714AEA">
        <w:rPr>
          <w:rFonts w:cs="Times New Roman"/>
          <w:spacing w:val="4"/>
          <w:lang w:eastAsia="en-AU"/>
        </w:rPr>
        <w:t xml:space="preserve"> </w:t>
      </w:r>
      <w:proofErr w:type="spellStart"/>
      <w:r w:rsidRPr="00714AEA">
        <w:rPr>
          <w:rFonts w:cs="Times New Roman"/>
          <w:spacing w:val="4"/>
          <w:lang w:eastAsia="en-AU"/>
        </w:rPr>
        <w:t>dẫn</w:t>
      </w:r>
      <w:proofErr w:type="spellEnd"/>
      <w:r w:rsidRPr="00714AEA">
        <w:rPr>
          <w:rFonts w:cs="Times New Roman"/>
          <w:spacing w:val="4"/>
          <w:lang w:eastAsia="en-AU"/>
        </w:rPr>
        <w:t xml:space="preserve"> </w:t>
      </w:r>
      <w:proofErr w:type="spellStart"/>
      <w:r w:rsidRPr="00714AEA">
        <w:rPr>
          <w:rFonts w:cs="Times New Roman"/>
          <w:spacing w:val="4"/>
          <w:lang w:eastAsia="en-AU"/>
        </w:rPr>
        <w:t>đến</w:t>
      </w:r>
      <w:proofErr w:type="spellEnd"/>
      <w:r w:rsidRPr="00714AEA">
        <w:rPr>
          <w:rFonts w:cs="Times New Roman"/>
          <w:spacing w:val="4"/>
          <w:lang w:eastAsia="en-AU"/>
        </w:rPr>
        <w:t xml:space="preserve"> </w:t>
      </w:r>
      <w:proofErr w:type="spellStart"/>
      <w:r w:rsidRPr="00714AEA">
        <w:rPr>
          <w:rFonts w:cs="Times New Roman"/>
          <w:spacing w:val="4"/>
          <w:lang w:eastAsia="en-AU"/>
        </w:rPr>
        <w:t>tình</w:t>
      </w:r>
      <w:proofErr w:type="spellEnd"/>
      <w:r w:rsidRPr="00714AEA">
        <w:rPr>
          <w:rFonts w:cs="Times New Roman"/>
          <w:spacing w:val="4"/>
          <w:lang w:eastAsia="en-AU"/>
        </w:rPr>
        <w:t xml:space="preserve"> </w:t>
      </w:r>
      <w:proofErr w:type="spellStart"/>
      <w:r w:rsidRPr="00714AEA">
        <w:rPr>
          <w:rFonts w:cs="Times New Roman"/>
          <w:spacing w:val="4"/>
          <w:lang w:eastAsia="en-AU"/>
        </w:rPr>
        <w:t>trạng</w:t>
      </w:r>
      <w:proofErr w:type="spellEnd"/>
      <w:r w:rsidRPr="00714AEA">
        <w:rPr>
          <w:rFonts w:cs="Times New Roman"/>
          <w:spacing w:val="4"/>
          <w:lang w:eastAsia="en-AU"/>
        </w:rPr>
        <w:t xml:space="preserve"> </w:t>
      </w:r>
      <w:proofErr w:type="spellStart"/>
      <w:r w:rsidRPr="00714AEA">
        <w:rPr>
          <w:rFonts w:cs="Times New Roman"/>
          <w:spacing w:val="4"/>
          <w:lang w:eastAsia="en-AU"/>
        </w:rPr>
        <w:t>phá</w:t>
      </w:r>
      <w:proofErr w:type="spellEnd"/>
      <w:r w:rsidRPr="00714AEA">
        <w:rPr>
          <w:rFonts w:cs="Times New Roman"/>
          <w:spacing w:val="4"/>
          <w:lang w:eastAsia="en-AU"/>
        </w:rPr>
        <w:t xml:space="preserve"> </w:t>
      </w:r>
      <w:proofErr w:type="spellStart"/>
      <w:r w:rsidRPr="00714AEA">
        <w:rPr>
          <w:rFonts w:cs="Times New Roman"/>
          <w:spacing w:val="4"/>
          <w:lang w:eastAsia="en-AU"/>
        </w:rPr>
        <w:t>hủy</w:t>
      </w:r>
      <w:proofErr w:type="spellEnd"/>
      <w:r w:rsidRPr="00714AEA">
        <w:rPr>
          <w:rFonts w:cs="Times New Roman"/>
          <w:spacing w:val="4"/>
          <w:lang w:eastAsia="en-AU"/>
        </w:rPr>
        <w:t xml:space="preserve"> </w:t>
      </w:r>
      <w:proofErr w:type="spellStart"/>
      <w:r w:rsidRPr="00714AEA">
        <w:rPr>
          <w:rFonts w:cs="Times New Roman"/>
          <w:spacing w:val="4"/>
          <w:lang w:eastAsia="en-AU"/>
        </w:rPr>
        <w:t>mô</w:t>
      </w:r>
      <w:proofErr w:type="spellEnd"/>
      <w:r w:rsidRPr="00714AEA">
        <w:rPr>
          <w:rFonts w:cs="Times New Roman"/>
          <w:spacing w:val="4"/>
          <w:lang w:eastAsia="en-AU"/>
        </w:rPr>
        <w:t xml:space="preserve"> </w:t>
      </w:r>
      <w:proofErr w:type="spellStart"/>
      <w:r w:rsidRPr="00714AEA">
        <w:rPr>
          <w:rFonts w:cs="Times New Roman"/>
          <w:spacing w:val="4"/>
          <w:lang w:eastAsia="en-AU"/>
        </w:rPr>
        <w:t>nghiêm</w:t>
      </w:r>
      <w:proofErr w:type="spellEnd"/>
      <w:r w:rsidRPr="00714AEA">
        <w:rPr>
          <w:rFonts w:cs="Times New Roman"/>
          <w:spacing w:val="4"/>
          <w:lang w:eastAsia="en-AU"/>
        </w:rPr>
        <w:t xml:space="preserve"> </w:t>
      </w:r>
      <w:proofErr w:type="spellStart"/>
      <w:r w:rsidRPr="00714AEA">
        <w:rPr>
          <w:rFonts w:cs="Times New Roman"/>
          <w:spacing w:val="4"/>
          <w:lang w:eastAsia="en-AU"/>
        </w:rPr>
        <w:t>trọng</w:t>
      </w:r>
      <w:proofErr w:type="spellEnd"/>
      <w:r w:rsidR="003C4A8F" w:rsidRPr="00714AEA">
        <w:rPr>
          <w:rFonts w:cs="Times New Roman"/>
          <w:spacing w:val="4"/>
          <w:lang w:eastAsia="en-AU"/>
        </w:rPr>
        <w:t xml:space="preserve"> </w:t>
      </w:r>
      <w:r w:rsidR="003C4A8F" w:rsidRPr="00714AEA">
        <w:rPr>
          <w:rFonts w:cs="Times New Roman"/>
          <w:spacing w:val="4"/>
          <w:lang w:eastAsia="en-AU"/>
        </w:rPr>
        <w:fldChar w:fldCharType="begin"/>
      </w:r>
      <w:r w:rsidR="0082153B">
        <w:rPr>
          <w:rFonts w:cs="Times New Roman"/>
          <w:spacing w:val="4"/>
          <w:lang w:eastAsia="en-AU"/>
        </w:rPr>
        <w:instrText xml:space="preserve"> ADDIN EN.CITE &lt;EndNote&gt;&lt;Cite&gt;&lt;Author&gt;Zhu L&lt;/Author&gt;&lt;Year&gt;2013&lt;/Year&gt;&lt;RecNum&gt;362&lt;/RecNum&gt;&lt;DisplayText&gt;[60]&lt;/DisplayText&gt;&lt;record&gt;&lt;rec-number&gt;362&lt;/rec-number&gt;&lt;foreign-keys&gt;&lt;key app="EN" db-id="20002x9vh2zftgef5wwpdrsutfvpf299espf" timestamp="1746778902"&gt;362&lt;/key&gt;&lt;/foreign-keys&gt;&lt;ref-type name="Journal Article"&gt;17&lt;/ref-type&gt;&lt;contributors&gt;&lt;authors&gt;&lt;author&gt;Zhu L, Yuan H, Jiang T, et al&lt;/author&gt;&lt;/authors&gt;&lt;/contributors&gt;&lt;titles&gt;&lt;title&gt;Association of TLR2 and TLR4 Polymorphisms with Risk of Cancer: A Meta-Analysis&lt;/title&gt;&lt;secondary-title&gt;PLoS One&lt;/secondary-title&gt;&lt;/titles&gt;&lt;periodical&gt;&lt;full-title&gt;PLoS One&lt;/full-title&gt;&lt;abbr-1&gt;PloS one&lt;/abbr-1&gt;&lt;/periodical&gt;&lt;volume&gt;8&lt;/volume&gt;&lt;number&gt;12&lt;/number&gt;&lt;dates&gt;&lt;year&gt;2013&lt;/year&gt;&lt;/dates&gt;&lt;urls&gt;&lt;/urls&gt;&lt;/record&gt;&lt;/Cite&gt;&lt;/EndNote&gt;</w:instrText>
      </w:r>
      <w:r w:rsidR="003C4A8F" w:rsidRPr="00714AEA">
        <w:rPr>
          <w:rFonts w:cs="Times New Roman"/>
          <w:spacing w:val="4"/>
          <w:lang w:eastAsia="en-AU"/>
        </w:rPr>
        <w:fldChar w:fldCharType="separate"/>
      </w:r>
      <w:r w:rsidR="0082153B">
        <w:rPr>
          <w:rFonts w:cs="Times New Roman"/>
          <w:noProof/>
          <w:spacing w:val="4"/>
          <w:lang w:eastAsia="en-AU"/>
        </w:rPr>
        <w:t>[60]</w:t>
      </w:r>
      <w:r w:rsidR="003C4A8F" w:rsidRPr="00714AEA">
        <w:rPr>
          <w:rFonts w:cs="Times New Roman"/>
          <w:spacing w:val="4"/>
          <w:lang w:eastAsia="en-AU"/>
        </w:rPr>
        <w:fldChar w:fldCharType="end"/>
      </w:r>
      <w:r w:rsidR="003C4A8F" w:rsidRPr="00714AEA">
        <w:rPr>
          <w:rFonts w:cs="Times New Roman"/>
          <w:spacing w:val="4"/>
          <w:lang w:eastAsia="en-AU"/>
        </w:rPr>
        <w:t>.</w:t>
      </w:r>
    </w:p>
    <w:p w14:paraId="21D5FA1A" w14:textId="6820129E" w:rsidR="000D29B2" w:rsidRPr="00714AEA" w:rsidRDefault="00F95460" w:rsidP="00ED5719">
      <w:pPr>
        <w:spacing w:line="360" w:lineRule="auto"/>
        <w:ind w:firstLine="720"/>
        <w:rPr>
          <w:rFonts w:cs="Times New Roman"/>
          <w:lang w:val="en-GB" w:eastAsia="en-AU"/>
        </w:rPr>
      </w:pP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SNP rs10759931 </w:t>
      </w:r>
      <w:proofErr w:type="spellStart"/>
      <w:r w:rsidRPr="00714AEA">
        <w:rPr>
          <w:rFonts w:cs="Times New Roman"/>
          <w:lang w:eastAsia="en-AU"/>
        </w:rPr>
        <w:t>của</w:t>
      </w:r>
      <w:proofErr w:type="spellEnd"/>
      <w:r w:rsidRPr="00714AEA">
        <w:rPr>
          <w:rFonts w:cs="Times New Roman"/>
          <w:lang w:eastAsia="en-AU"/>
        </w:rPr>
        <w:t xml:space="preserve"> gen TLR4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dân</w:t>
      </w:r>
      <w:proofErr w:type="spellEnd"/>
      <w:r w:rsidRPr="00714AEA">
        <w:rPr>
          <w:rFonts w:cs="Times New Roman"/>
          <w:lang w:eastAsia="en-AU"/>
        </w:rPr>
        <w:t xml:space="preserve"> Ả </w:t>
      </w:r>
      <w:proofErr w:type="spellStart"/>
      <w:r w:rsidRPr="00714AEA">
        <w:rPr>
          <w:rFonts w:cs="Times New Roman"/>
          <w:lang w:eastAsia="en-AU"/>
        </w:rPr>
        <w:t>Rập</w:t>
      </w:r>
      <w:proofErr w:type="spellEnd"/>
      <w:r w:rsidRPr="00714AEA">
        <w:rPr>
          <w:rFonts w:cs="Times New Roman"/>
          <w:lang w:eastAsia="en-AU"/>
        </w:rPr>
        <w:t xml:space="preserve"> </w:t>
      </w:r>
      <w:proofErr w:type="spellStart"/>
      <w:r w:rsidRPr="00714AEA">
        <w:rPr>
          <w:rFonts w:cs="Times New Roman"/>
          <w:lang w:eastAsia="en-AU"/>
        </w:rPr>
        <w:t>Xê</w:t>
      </w:r>
      <w:proofErr w:type="spellEnd"/>
      <w:r w:rsidRPr="00714AEA">
        <w:rPr>
          <w:rFonts w:cs="Times New Roman"/>
          <w:lang w:eastAsia="en-AU"/>
        </w:rPr>
        <w:t xml:space="preserve"> </w:t>
      </w:r>
      <w:proofErr w:type="spellStart"/>
      <w:r w:rsidRPr="00714AEA">
        <w:rPr>
          <w:rFonts w:cs="Times New Roman"/>
          <w:lang w:eastAsia="en-AU"/>
        </w:rPr>
        <w:t>Út</w:t>
      </w:r>
      <w:proofErr w:type="spellEnd"/>
      <w:r w:rsidRPr="00714AEA">
        <w:rPr>
          <w:rFonts w:cs="Times New Roman"/>
          <w:lang w:eastAsia="en-AU"/>
        </w:rPr>
        <w:t xml:space="preserve">, </w:t>
      </w:r>
      <w:proofErr w:type="spellStart"/>
      <w:r w:rsidRPr="00714AEA">
        <w:rPr>
          <w:rFonts w:cs="Times New Roman"/>
          <w:lang w:eastAsia="en-AU"/>
        </w:rPr>
        <w:t>bất</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hay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rs2770150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nữ</w:t>
      </w:r>
      <w:proofErr w:type="spellEnd"/>
      <w:r w:rsidRPr="00714AEA">
        <w:rPr>
          <w:rFonts w:cs="Times New Roman"/>
          <w:lang w:eastAsia="en-AU"/>
        </w:rPr>
        <w:t xml:space="preserve"> Ả </w:t>
      </w:r>
      <w:proofErr w:type="spellStart"/>
      <w:r w:rsidRPr="00714AEA">
        <w:rPr>
          <w:rFonts w:cs="Times New Roman"/>
          <w:lang w:eastAsia="en-AU"/>
        </w:rPr>
        <w:t>Rập</w:t>
      </w:r>
      <w:proofErr w:type="spellEnd"/>
      <w:r w:rsidRPr="00714AEA">
        <w:rPr>
          <w:rFonts w:cs="Times New Roman"/>
          <w:lang w:eastAsia="en-AU"/>
        </w:rPr>
        <w:t xml:space="preserve"> </w:t>
      </w:r>
      <w:proofErr w:type="spellStart"/>
      <w:r w:rsidRPr="00714AEA">
        <w:rPr>
          <w:rFonts w:cs="Times New Roman"/>
          <w:lang w:eastAsia="en-AU"/>
        </w:rPr>
        <w:t>Xê</w:t>
      </w:r>
      <w:proofErr w:type="spellEnd"/>
      <w:r w:rsidRPr="00714AEA">
        <w:rPr>
          <w:rFonts w:cs="Times New Roman"/>
          <w:lang w:eastAsia="en-AU"/>
        </w:rPr>
        <w:t xml:space="preserve"> </w:t>
      </w:r>
      <w:proofErr w:type="spellStart"/>
      <w:r w:rsidRPr="00714AEA">
        <w:rPr>
          <w:rFonts w:cs="Times New Roman"/>
          <w:lang w:eastAsia="en-AU"/>
        </w:rPr>
        <w:t>Út</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50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nó</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chặt</w:t>
      </w:r>
      <w:proofErr w:type="spellEnd"/>
      <w:r w:rsidRPr="00714AEA">
        <w:rPr>
          <w:rFonts w:cs="Times New Roman"/>
          <w:lang w:eastAsia="en-AU"/>
        </w:rPr>
        <w:t xml:space="preserve"> </w:t>
      </w:r>
      <w:proofErr w:type="spellStart"/>
      <w:r w:rsidRPr="00714AEA">
        <w:rPr>
          <w:rFonts w:cs="Times New Roman"/>
          <w:lang w:eastAsia="en-AU"/>
        </w:rPr>
        <w:t>chẽ</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hormone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nữ</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007D3DC2" w:rsidRPr="00714AEA">
        <w:rPr>
          <w:rFonts w:cs="Times New Roman"/>
          <w:lang w:eastAsia="en-AU"/>
        </w:rPr>
        <w:t>sinh</w:t>
      </w:r>
      <w:proofErr w:type="spellEnd"/>
      <w:r w:rsidR="007D3DC2" w:rsidRPr="00714AEA">
        <w:rPr>
          <w:rFonts w:cs="Times New Roman"/>
          <w:lang w:eastAsia="en-AU"/>
        </w:rPr>
        <w:t xml:space="preserve"> </w:t>
      </w:r>
      <w:proofErr w:type="spellStart"/>
      <w:r w:rsidR="007D3DC2" w:rsidRPr="00714AEA">
        <w:rPr>
          <w:rFonts w:cs="Times New Roman"/>
          <w:lang w:eastAsia="en-AU"/>
        </w:rPr>
        <w:t>sản</w:t>
      </w:r>
      <w:proofErr w:type="spellEnd"/>
      <w:r w:rsidR="007D3DC2" w:rsidRPr="00714AEA">
        <w:rPr>
          <w:rFonts w:cs="Times New Roman"/>
          <w:lang w:eastAsia="en-AU"/>
        </w:rPr>
        <w:t>,</w:t>
      </w:r>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Pr="00714AEA">
        <w:rPr>
          <w:rFonts w:cs="Times New Roman"/>
          <w:lang w:eastAsia="en-AU"/>
        </w:rPr>
        <w:t>hậu</w:t>
      </w:r>
      <w:proofErr w:type="spellEnd"/>
      <w:r w:rsidRPr="00714AEA">
        <w:rPr>
          <w:rFonts w:cs="Times New Roman"/>
          <w:lang w:eastAsia="en-AU"/>
        </w:rPr>
        <w:t xml:space="preserve"> </w:t>
      </w:r>
      <w:proofErr w:type="spellStart"/>
      <w:r w:rsidRPr="00714AEA">
        <w:rPr>
          <w:rFonts w:cs="Times New Roman"/>
          <w:lang w:eastAsia="en-AU"/>
        </w:rPr>
        <w:t>mãn</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00FE3A93" w:rsidRPr="00714AEA">
        <w:rPr>
          <w:rFonts w:cs="Times New Roman"/>
          <w:lang w:eastAsia="en-AU"/>
        </w:rPr>
        <w:t xml:space="preserve"> </w:t>
      </w:r>
      <w:r w:rsidR="00FE3A93" w:rsidRPr="00714AEA">
        <w:rPr>
          <w:rFonts w:cs="Times New Roman"/>
          <w:lang w:eastAsia="en-AU"/>
        </w:rPr>
        <w:fldChar w:fldCharType="begin">
          <w:fldData xml:space="preserve">PEVuZE5vdGU+PENpdGU+PEF1dGhvcj5TZW1sYWxpPC9BdXRob3I+PFllYXI+MjAxNjwvWWVhcj48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==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PEVuZE5vdGU+PENpdGU+PEF1dGhvcj5TZW1sYWxpPC9BdXRob3I+PFllYXI+MjAxNjwvWWVhcj48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==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FE3A93" w:rsidRPr="00714AEA">
        <w:rPr>
          <w:rFonts w:cs="Times New Roman"/>
          <w:lang w:eastAsia="en-AU"/>
        </w:rPr>
      </w:r>
      <w:r w:rsidR="00FE3A93" w:rsidRPr="00714AEA">
        <w:rPr>
          <w:rFonts w:cs="Times New Roman"/>
          <w:lang w:eastAsia="en-AU"/>
        </w:rPr>
        <w:fldChar w:fldCharType="separate"/>
      </w:r>
      <w:r w:rsidR="0082153B">
        <w:rPr>
          <w:rFonts w:cs="Times New Roman"/>
          <w:noProof/>
          <w:lang w:eastAsia="en-AU"/>
        </w:rPr>
        <w:t>[61]</w:t>
      </w:r>
      <w:r w:rsidR="00FE3A93"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tra</w:t>
      </w:r>
      <w:proofErr w:type="spellEnd"/>
      <w:r w:rsidRPr="00714AEA">
        <w:rPr>
          <w:rFonts w:cs="Times New Roman"/>
          <w:lang w:eastAsia="en-AU"/>
        </w:rPr>
        <w:t xml:space="preserve"> </w:t>
      </w:r>
      <w:proofErr w:type="spellStart"/>
      <w:r w:rsidRPr="00714AEA">
        <w:rPr>
          <w:rFonts w:cs="Times New Roman"/>
          <w:lang w:eastAsia="en-AU"/>
        </w:rPr>
        <w:t>mối</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alen</w:t>
      </w:r>
      <w:proofErr w:type="spellEnd"/>
      <w:r w:rsidRPr="00714AEA">
        <w:rPr>
          <w:rFonts w:cs="Times New Roman"/>
          <w:lang w:eastAsia="en-AU"/>
        </w:rPr>
        <w:t xml:space="preserve"> rs10759932 C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UTBMĐTT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nhận</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ảnh</w:t>
      </w:r>
      <w:proofErr w:type="spellEnd"/>
      <w:r w:rsidRPr="00714AEA">
        <w:rPr>
          <w:rFonts w:cs="Times New Roman"/>
          <w:lang w:eastAsia="en-AU"/>
        </w:rPr>
        <w:t xml:space="preserve"> </w:t>
      </w:r>
      <w:proofErr w:type="spellStart"/>
      <w:r w:rsidRPr="00714AEA">
        <w:rPr>
          <w:rFonts w:cs="Times New Roman"/>
          <w:lang w:eastAsia="en-AU"/>
        </w:rPr>
        <w:t>hưởng</w:t>
      </w:r>
      <w:proofErr w:type="spellEnd"/>
      <w:r w:rsidRPr="00714AEA">
        <w:rPr>
          <w:rFonts w:cs="Times New Roman"/>
          <w:lang w:eastAsia="en-AU"/>
        </w:rPr>
        <w:t xml:space="preserve"> </w:t>
      </w:r>
      <w:proofErr w:type="spellStart"/>
      <w:r w:rsidRPr="00714AEA">
        <w:rPr>
          <w:rFonts w:cs="Times New Roman"/>
          <w:lang w:eastAsia="en-AU"/>
        </w:rPr>
        <w:t>nào</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SNP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gen TLR4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UTBMĐTT </w:t>
      </w:r>
      <w:r w:rsidR="001A5BE0" w:rsidRPr="00714AEA">
        <w:rPr>
          <w:rFonts w:cs="Times New Roman"/>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1A5BE0" w:rsidRPr="00714AEA">
        <w:rPr>
          <w:rFonts w:cs="Times New Roman"/>
          <w:lang w:eastAsia="en-AU"/>
        </w:rPr>
      </w:r>
      <w:r w:rsidR="001A5BE0" w:rsidRPr="00714AEA">
        <w:rPr>
          <w:rFonts w:cs="Times New Roman"/>
          <w:lang w:eastAsia="en-AU"/>
        </w:rPr>
        <w:fldChar w:fldCharType="separate"/>
      </w:r>
      <w:r w:rsidR="0082153B">
        <w:rPr>
          <w:rFonts w:cs="Times New Roman"/>
          <w:noProof/>
          <w:lang w:eastAsia="en-AU"/>
        </w:rPr>
        <w:t>[62]</w:t>
      </w:r>
      <w:r w:rsidR="001A5BE0"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w:t>
      </w:r>
      <w:r w:rsidR="008447B2" w:rsidRPr="00714AEA">
        <w:rPr>
          <w:rFonts w:cs="Times New Roman"/>
          <w:lang w:eastAsia="en-AU"/>
        </w:rPr>
        <w:t xml:space="preserve"> n</w:t>
      </w:r>
      <w:r w:rsidR="008447B2" w:rsidRPr="00714AEA">
        <w:rPr>
          <w:rFonts w:cs="Times New Roman"/>
          <w:lang w:val="vi-VN" w:eastAsia="en-AU"/>
        </w:rPr>
        <w:t xml:space="preserve">hững người mang biến thể đồng hợp tử TLR4/rs1554973 có nguy cơ mắc </w:t>
      </w:r>
      <w:r w:rsidR="008447B2" w:rsidRPr="00714AEA">
        <w:rPr>
          <w:rFonts w:cs="Times New Roman"/>
          <w:lang w:eastAsia="en-AU"/>
        </w:rPr>
        <w:t>UTĐTT</w:t>
      </w:r>
      <w:r w:rsidR="008447B2" w:rsidRPr="00714AEA">
        <w:rPr>
          <w:rFonts w:cs="Times New Roman"/>
          <w:lang w:val="vi-VN" w:eastAsia="en-AU"/>
        </w:rPr>
        <w:t xml:space="preserve"> cao hơn 21%</w:t>
      </w:r>
      <w:r w:rsidR="008447B2" w:rsidRPr="00714AEA">
        <w:rPr>
          <w:rFonts w:cs="Times New Roman"/>
          <w:lang w:eastAsia="en-AU"/>
        </w:rPr>
        <w:t xml:space="preserve"> </w:t>
      </w:r>
      <w:proofErr w:type="spellStart"/>
      <w:r w:rsidR="008447B2" w:rsidRPr="00714AEA">
        <w:rPr>
          <w:rFonts w:cs="Times New Roman"/>
          <w:lang w:eastAsia="en-AU"/>
        </w:rPr>
        <w:t>khi</w:t>
      </w:r>
      <w:proofErr w:type="spellEnd"/>
      <w:r w:rsidR="008447B2" w:rsidRPr="00714AEA">
        <w:rPr>
          <w:rFonts w:cs="Times New Roman"/>
          <w:lang w:eastAsia="en-AU"/>
        </w:rPr>
        <w:t xml:space="preserve"> </w:t>
      </w:r>
      <w:proofErr w:type="spellStart"/>
      <w:r w:rsidR="008447B2" w:rsidRPr="00714AEA">
        <w:rPr>
          <w:rFonts w:cs="Times New Roman"/>
          <w:lang w:eastAsia="en-AU"/>
        </w:rPr>
        <w:t>ăn</w:t>
      </w:r>
      <w:proofErr w:type="spellEnd"/>
      <w:r w:rsidR="008447B2" w:rsidRPr="00714AEA">
        <w:rPr>
          <w:rFonts w:cs="Times New Roman"/>
          <w:lang w:val="vi-VN" w:eastAsia="en-AU"/>
        </w:rPr>
        <w:t xml:space="preserve"> trên 50 g ngũ cốc/ngày (KTC 95%: 1,01, 1,45), </w:t>
      </w:r>
      <w:r w:rsidR="008447B2" w:rsidRPr="00714AEA">
        <w:rPr>
          <w:rFonts w:cs="Times New Roman"/>
          <w:lang w:eastAsia="en-AU"/>
        </w:rPr>
        <w:t xml:space="preserve">so </w:t>
      </w:r>
      <w:proofErr w:type="spellStart"/>
      <w:r w:rsidR="008447B2" w:rsidRPr="00714AEA">
        <w:rPr>
          <w:rFonts w:cs="Times New Roman"/>
          <w:lang w:eastAsia="en-AU"/>
        </w:rPr>
        <w:t>với</w:t>
      </w:r>
      <w:proofErr w:type="spellEnd"/>
      <w:r w:rsidR="008447B2" w:rsidRPr="00714AEA">
        <w:rPr>
          <w:rFonts w:cs="Times New Roman"/>
          <w:lang w:val="vi-VN" w:eastAsia="en-AU"/>
        </w:rPr>
        <w:t xml:space="preserve"> những người </w:t>
      </w:r>
      <w:proofErr w:type="spellStart"/>
      <w:r w:rsidR="008447B2" w:rsidRPr="00714AEA">
        <w:rPr>
          <w:rFonts w:cs="Times New Roman"/>
          <w:lang w:eastAsia="en-AU"/>
        </w:rPr>
        <w:t>không</w:t>
      </w:r>
      <w:proofErr w:type="spellEnd"/>
      <w:r w:rsidR="008447B2" w:rsidRPr="00714AEA">
        <w:rPr>
          <w:rFonts w:cs="Times New Roman"/>
          <w:lang w:eastAsia="en-AU"/>
        </w:rPr>
        <w:t xml:space="preserve"> </w:t>
      </w:r>
      <w:r w:rsidR="008447B2" w:rsidRPr="00714AEA">
        <w:rPr>
          <w:rFonts w:cs="Times New Roman"/>
          <w:lang w:val="vi-VN" w:eastAsia="en-AU"/>
        </w:rPr>
        <w:t>mang biến thể với lượng ăn vào tương tự (</w:t>
      </w:r>
      <w:r w:rsidR="008447B2" w:rsidRPr="00714AEA">
        <w:rPr>
          <w:rFonts w:cs="Times New Roman"/>
          <w:lang w:eastAsia="en-AU"/>
        </w:rPr>
        <w:t>p</w:t>
      </w:r>
      <w:r w:rsidR="008447B2" w:rsidRPr="00714AEA">
        <w:rPr>
          <w:rFonts w:cs="Times New Roman"/>
          <w:lang w:val="vi-VN" w:eastAsia="en-AU"/>
        </w:rPr>
        <w:t xml:space="preserve"> = 0,044)</w:t>
      </w:r>
      <w:r w:rsidR="008447B2" w:rsidRPr="00714AEA">
        <w:rPr>
          <w:rFonts w:cs="Times New Roman"/>
          <w:lang w:eastAsia="en-AU"/>
        </w:rPr>
        <w:t xml:space="preserve"> </w:t>
      </w:r>
      <w:r w:rsidR="008447B2" w:rsidRPr="00714AEA">
        <w:rPr>
          <w:rFonts w:cs="Times New Roman"/>
          <w:lang w:eastAsia="en-AU"/>
        </w:rPr>
        <w:fldChar w:fldCharType="begin">
          <w:fldData xml:space="preserve">PEVuZE5vdGU+PENpdGU+PEF1dGhvcj5Lb3BwPC9BdXRob3I+PFllYXI+MjAxODwvWWVhcj48UmVj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PEVuZE5vdGU+PENpdGU+PEF1dGhvcj5Lb3BwPC9BdXRob3I+PFllYXI+MjAxODwvWWVhcj48UmVj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447B2" w:rsidRPr="00714AEA">
        <w:rPr>
          <w:rFonts w:cs="Times New Roman"/>
          <w:lang w:eastAsia="en-AU"/>
        </w:rPr>
      </w:r>
      <w:r w:rsidR="008447B2" w:rsidRPr="00714AEA">
        <w:rPr>
          <w:rFonts w:cs="Times New Roman"/>
          <w:lang w:eastAsia="en-AU"/>
        </w:rPr>
        <w:fldChar w:fldCharType="separate"/>
      </w:r>
      <w:r w:rsidR="0082153B">
        <w:rPr>
          <w:rFonts w:cs="Times New Roman"/>
          <w:noProof/>
          <w:lang w:eastAsia="en-AU"/>
        </w:rPr>
        <w:t>[63]</w:t>
      </w:r>
      <w:r w:rsidR="008447B2"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mối</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hiệp</w:t>
      </w:r>
      <w:proofErr w:type="spellEnd"/>
      <w:r w:rsidRPr="00714AEA">
        <w:rPr>
          <w:rFonts w:cs="Times New Roman"/>
          <w:lang w:eastAsia="en-AU"/>
        </w:rPr>
        <w:t xml:space="preserve">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tìm</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r w:rsidR="000F37F1" w:rsidRPr="00714AEA">
        <w:rPr>
          <w:rFonts w:cs="Times New Roman"/>
          <w:lang w:eastAsia="en-AU"/>
        </w:rPr>
        <w:t xml:space="preserve">TT </w:t>
      </w:r>
      <w:proofErr w:type="spellStart"/>
      <w:r w:rsidR="000F37F1" w:rsidRPr="00714AEA">
        <w:rPr>
          <w:rFonts w:cs="Times New Roman"/>
          <w:lang w:eastAsia="en-AU"/>
        </w:rPr>
        <w:t>của</w:t>
      </w:r>
      <w:proofErr w:type="spellEnd"/>
      <w:r w:rsidR="000F37F1" w:rsidRPr="00714AEA">
        <w:rPr>
          <w:rFonts w:cs="Times New Roman"/>
          <w:lang w:eastAsia="en-AU"/>
        </w:rPr>
        <w:t xml:space="preserve"> </w:t>
      </w:r>
      <w:r w:rsidRPr="00714AEA">
        <w:rPr>
          <w:rFonts w:cs="Times New Roman"/>
          <w:lang w:eastAsia="en-AU"/>
        </w:rPr>
        <w:t>rs1927911 (C/T</w:t>
      </w:r>
      <w:r w:rsidR="000F37F1" w:rsidRPr="00714AEA">
        <w:rPr>
          <w:rFonts w:cs="Times New Roman"/>
          <w:lang w:eastAsia="en-AU"/>
        </w:rPr>
        <w:t xml:space="preserve">) </w:t>
      </w:r>
      <w:proofErr w:type="spellStart"/>
      <w:r w:rsidRPr="00714AEA">
        <w:rPr>
          <w:rFonts w:cs="Times New Roman"/>
          <w:lang w:eastAsia="en-AU"/>
        </w:rPr>
        <w:t>của</w:t>
      </w:r>
      <w:proofErr w:type="spellEnd"/>
      <w:r w:rsidR="000F37F1" w:rsidRPr="00714AEA">
        <w:rPr>
          <w:rFonts w:cs="Times New Roman"/>
          <w:lang w:eastAsia="en-AU"/>
        </w:rPr>
        <w:t xml:space="preserve"> gen</w:t>
      </w:r>
      <w:r w:rsidRPr="00714AEA">
        <w:rPr>
          <w:rFonts w:cs="Times New Roman"/>
          <w:lang w:eastAsia="en-AU"/>
        </w:rPr>
        <w:t xml:space="preserve"> </w:t>
      </w:r>
      <w:r w:rsidRPr="00714AEA">
        <w:rPr>
          <w:rFonts w:cs="Times New Roman"/>
          <w:i/>
          <w:iCs/>
          <w:lang w:eastAsia="en-AU"/>
        </w:rPr>
        <w:t>TLR4</w:t>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đơn</w:t>
      </w:r>
      <w:proofErr w:type="spellEnd"/>
      <w:r w:rsidRPr="00714AEA">
        <w:rPr>
          <w:rFonts w:cs="Times New Roman"/>
          <w:lang w:eastAsia="en-AU"/>
        </w:rPr>
        <w:t xml:space="preserve"> nucleotide </w:t>
      </w:r>
      <w:proofErr w:type="spellStart"/>
      <w:r w:rsidRPr="00714AEA">
        <w:rPr>
          <w:rFonts w:cs="Times New Roman"/>
          <w:lang w:eastAsia="en-AU"/>
        </w:rPr>
        <w:t>của</w:t>
      </w:r>
      <w:proofErr w:type="spellEnd"/>
      <w:r w:rsidRPr="00714AEA">
        <w:rPr>
          <w:rFonts w:cs="Times New Roman"/>
          <w:lang w:eastAsia="en-AU"/>
        </w:rPr>
        <w:t xml:space="preserve"> gen </w:t>
      </w:r>
      <w:r w:rsidRPr="00714AEA">
        <w:rPr>
          <w:rFonts w:cs="Times New Roman"/>
          <w:i/>
          <w:iCs/>
          <w:spacing w:val="-2"/>
          <w:lang w:eastAsia="en-AU"/>
        </w:rPr>
        <w:t>Interleukin17</w:t>
      </w:r>
      <w:r w:rsidRPr="00714AEA">
        <w:rPr>
          <w:rFonts w:cs="Times New Roman"/>
          <w:spacing w:val="-2"/>
          <w:lang w:eastAsia="en-AU"/>
        </w:rPr>
        <w:t xml:space="preserve"> (rs6973569) </w:t>
      </w:r>
      <w:proofErr w:type="spellStart"/>
      <w:r w:rsidRPr="00714AEA">
        <w:rPr>
          <w:rFonts w:cs="Times New Roman"/>
          <w:spacing w:val="-2"/>
          <w:lang w:eastAsia="en-AU"/>
        </w:rPr>
        <w:t>với</w:t>
      </w:r>
      <w:proofErr w:type="spellEnd"/>
      <w:r w:rsidRPr="00714AEA">
        <w:rPr>
          <w:rFonts w:cs="Times New Roman"/>
          <w:spacing w:val="-2"/>
          <w:lang w:eastAsia="en-AU"/>
        </w:rPr>
        <w:t xml:space="preserve"> </w:t>
      </w:r>
      <w:proofErr w:type="spellStart"/>
      <w:r w:rsidRPr="00714AEA">
        <w:rPr>
          <w:rFonts w:cs="Times New Roman"/>
          <w:spacing w:val="-2"/>
          <w:lang w:eastAsia="en-AU"/>
        </w:rPr>
        <w:t>lượng</w:t>
      </w:r>
      <w:proofErr w:type="spellEnd"/>
      <w:r w:rsidRPr="00714AEA">
        <w:rPr>
          <w:rFonts w:cs="Times New Roman"/>
          <w:spacing w:val="-2"/>
          <w:lang w:eastAsia="en-AU"/>
        </w:rPr>
        <w:t xml:space="preserve"> </w:t>
      </w:r>
      <w:proofErr w:type="spellStart"/>
      <w:r w:rsidRPr="00714AEA">
        <w:rPr>
          <w:rFonts w:cs="Times New Roman"/>
          <w:spacing w:val="-2"/>
          <w:lang w:eastAsia="en-AU"/>
        </w:rPr>
        <w:t>thức</w:t>
      </w:r>
      <w:proofErr w:type="spellEnd"/>
      <w:r w:rsidRPr="00714AEA">
        <w:rPr>
          <w:rFonts w:cs="Times New Roman"/>
          <w:spacing w:val="-2"/>
          <w:lang w:eastAsia="en-AU"/>
        </w:rPr>
        <w:t xml:space="preserve"> </w:t>
      </w:r>
      <w:proofErr w:type="spellStart"/>
      <w:r w:rsidRPr="00714AEA">
        <w:rPr>
          <w:rFonts w:cs="Times New Roman"/>
          <w:spacing w:val="-2"/>
          <w:lang w:eastAsia="en-AU"/>
        </w:rPr>
        <w:t>ăn</w:t>
      </w:r>
      <w:proofErr w:type="spellEnd"/>
      <w:r w:rsidRPr="00714AEA">
        <w:rPr>
          <w:rFonts w:cs="Times New Roman"/>
          <w:spacing w:val="-2"/>
          <w:lang w:eastAsia="en-AU"/>
        </w:rPr>
        <w:t xml:space="preserve"> cay </w:t>
      </w:r>
      <w:proofErr w:type="spellStart"/>
      <w:r w:rsidRPr="00714AEA">
        <w:rPr>
          <w:rFonts w:cs="Times New Roman"/>
          <w:spacing w:val="-2"/>
          <w:lang w:eastAsia="en-AU"/>
        </w:rPr>
        <w:t>cao</w:t>
      </w:r>
      <w:proofErr w:type="spellEnd"/>
      <w:r w:rsidRPr="00714AEA">
        <w:rPr>
          <w:rFonts w:cs="Times New Roman"/>
          <w:spacing w:val="-2"/>
          <w:lang w:eastAsia="en-AU"/>
        </w:rPr>
        <w:t xml:space="preserve">, </w:t>
      </w:r>
      <w:proofErr w:type="spellStart"/>
      <w:r w:rsidRPr="00714AEA">
        <w:rPr>
          <w:rFonts w:cs="Times New Roman"/>
          <w:spacing w:val="-2"/>
          <w:lang w:eastAsia="en-AU"/>
        </w:rPr>
        <w:t>cuối</w:t>
      </w:r>
      <w:proofErr w:type="spellEnd"/>
      <w:r w:rsidRPr="00714AEA">
        <w:rPr>
          <w:rFonts w:cs="Times New Roman"/>
          <w:spacing w:val="-2"/>
          <w:lang w:eastAsia="en-AU"/>
        </w:rPr>
        <w:t xml:space="preserve"> </w:t>
      </w:r>
      <w:proofErr w:type="spellStart"/>
      <w:r w:rsidRPr="00714AEA">
        <w:rPr>
          <w:rFonts w:cs="Times New Roman"/>
          <w:spacing w:val="-2"/>
          <w:lang w:eastAsia="en-AU"/>
        </w:rPr>
        <w:t>cùng</w:t>
      </w:r>
      <w:proofErr w:type="spellEnd"/>
      <w:r w:rsidRPr="00714AEA">
        <w:rPr>
          <w:rFonts w:cs="Times New Roman"/>
          <w:spacing w:val="-2"/>
          <w:lang w:eastAsia="en-AU"/>
        </w:rPr>
        <w:t xml:space="preserve"> </w:t>
      </w:r>
      <w:proofErr w:type="spellStart"/>
      <w:r w:rsidRPr="00714AEA">
        <w:rPr>
          <w:rFonts w:cs="Times New Roman"/>
          <w:spacing w:val="-2"/>
          <w:lang w:eastAsia="en-AU"/>
        </w:rPr>
        <w:t>làm</w:t>
      </w:r>
      <w:proofErr w:type="spellEnd"/>
      <w:r w:rsidRPr="00714AEA">
        <w:rPr>
          <w:rFonts w:cs="Times New Roman"/>
          <w:spacing w:val="-2"/>
          <w:lang w:eastAsia="en-AU"/>
        </w:rPr>
        <w:t xml:space="preserve"> </w:t>
      </w:r>
      <w:proofErr w:type="spellStart"/>
      <w:r w:rsidRPr="00714AEA">
        <w:rPr>
          <w:rFonts w:cs="Times New Roman"/>
          <w:spacing w:val="-2"/>
          <w:lang w:eastAsia="en-AU"/>
        </w:rPr>
        <w:t>tăng</w:t>
      </w:r>
      <w:proofErr w:type="spellEnd"/>
      <w:r w:rsidRPr="00714AEA">
        <w:rPr>
          <w:rFonts w:cs="Times New Roman"/>
          <w:spacing w:val="-2"/>
          <w:lang w:eastAsia="en-AU"/>
        </w:rPr>
        <w:t xml:space="preserve"> </w:t>
      </w:r>
      <w:proofErr w:type="spellStart"/>
      <w:r w:rsidRPr="00714AEA">
        <w:rPr>
          <w:rFonts w:cs="Times New Roman"/>
          <w:spacing w:val="-2"/>
          <w:lang w:eastAsia="en-AU"/>
        </w:rPr>
        <w:t>nguy</w:t>
      </w:r>
      <w:proofErr w:type="spellEnd"/>
      <w:r w:rsidRPr="00714AEA">
        <w:rPr>
          <w:rFonts w:cs="Times New Roman"/>
          <w:spacing w:val="-2"/>
          <w:lang w:eastAsia="en-AU"/>
        </w:rPr>
        <w:t xml:space="preserve"> </w:t>
      </w:r>
      <w:proofErr w:type="spellStart"/>
      <w:r w:rsidRPr="00714AEA">
        <w:rPr>
          <w:rFonts w:cs="Times New Roman"/>
          <w:spacing w:val="-2"/>
          <w:lang w:eastAsia="en-AU"/>
        </w:rPr>
        <w:t>cơ</w:t>
      </w:r>
      <w:proofErr w:type="spellEnd"/>
      <w:r w:rsidRPr="00714AEA">
        <w:rPr>
          <w:rFonts w:cs="Times New Roman"/>
          <w:spacing w:val="-2"/>
          <w:lang w:eastAsia="en-AU"/>
        </w:rPr>
        <w:t xml:space="preserve"> </w:t>
      </w:r>
      <w:proofErr w:type="spellStart"/>
      <w:r w:rsidRPr="00714AEA">
        <w:rPr>
          <w:rFonts w:cs="Times New Roman"/>
          <w:spacing w:val="-2"/>
          <w:lang w:eastAsia="en-AU"/>
        </w:rPr>
        <w:t>phát</w:t>
      </w:r>
      <w:proofErr w:type="spellEnd"/>
      <w:r w:rsidRPr="00714AEA">
        <w:rPr>
          <w:rFonts w:cs="Times New Roman"/>
          <w:spacing w:val="-2"/>
          <w:lang w:eastAsia="en-AU"/>
        </w:rPr>
        <w:t xml:space="preserve"> </w:t>
      </w:r>
      <w:proofErr w:type="spellStart"/>
      <w:r w:rsidRPr="00714AEA">
        <w:rPr>
          <w:rFonts w:cs="Times New Roman"/>
          <w:spacing w:val="-2"/>
          <w:lang w:eastAsia="en-AU"/>
        </w:rPr>
        <w:t>triển</w:t>
      </w:r>
      <w:proofErr w:type="spellEnd"/>
      <w:r w:rsidRPr="00714AEA">
        <w:rPr>
          <w:rFonts w:cs="Times New Roman"/>
          <w:spacing w:val="-2"/>
          <w:lang w:eastAsia="en-AU"/>
        </w:rPr>
        <w:t xml:space="preserve"> UTBMĐTT </w:t>
      </w:r>
      <w:r w:rsidR="001A5BE0" w:rsidRPr="00714AEA">
        <w:rPr>
          <w:rFonts w:cs="Times New Roman"/>
          <w:spacing w:val="-2"/>
          <w:lang w:eastAsia="en-AU"/>
        </w:rPr>
        <w:fldChar w:fldCharType="begin">
          <w:fldData xml:space="preserve">PEVuZE5vdGU+PENpdGU+PEF1dGhvcj5aaHU8L0F1dGhvcj48WWVhcj4yMDE0PC9ZZWFyPjxSZWNO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==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PEVuZE5vdGU+PENpdGU+PEF1dGhvcj5aaHU8L0F1dGhvcj48WWVhcj4yMDE0PC9ZZWFyPjxSZWNO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==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1A5BE0" w:rsidRPr="00714AEA">
        <w:rPr>
          <w:rFonts w:cs="Times New Roman"/>
          <w:spacing w:val="-2"/>
          <w:lang w:eastAsia="en-AU"/>
        </w:rPr>
      </w:r>
      <w:r w:rsidR="001A5BE0" w:rsidRPr="00714AEA">
        <w:rPr>
          <w:rFonts w:cs="Times New Roman"/>
          <w:spacing w:val="-2"/>
          <w:lang w:eastAsia="en-AU"/>
        </w:rPr>
        <w:fldChar w:fldCharType="separate"/>
      </w:r>
      <w:r w:rsidR="0082153B">
        <w:rPr>
          <w:rFonts w:cs="Times New Roman"/>
          <w:noProof/>
          <w:spacing w:val="-2"/>
          <w:lang w:eastAsia="en-AU"/>
        </w:rPr>
        <w:t>[64]</w:t>
      </w:r>
      <w:r w:rsidR="001A5BE0" w:rsidRPr="00714AEA">
        <w:rPr>
          <w:rFonts w:cs="Times New Roman"/>
          <w:spacing w:val="-2"/>
          <w:lang w:eastAsia="en-AU"/>
        </w:rPr>
        <w:fldChar w:fldCharType="end"/>
      </w:r>
      <w:r w:rsidRPr="00714AEA">
        <w:rPr>
          <w:rFonts w:cs="Times New Roman"/>
          <w:spacing w:val="-2"/>
          <w:lang w:eastAsia="en-AU"/>
        </w:rPr>
        <w:t xml:space="preserve">. </w:t>
      </w:r>
      <w:proofErr w:type="spellStart"/>
      <w:r w:rsidRPr="00714AEA">
        <w:rPr>
          <w:rFonts w:cs="Times New Roman"/>
          <w:spacing w:val="-2"/>
          <w:lang w:eastAsia="en-AU"/>
        </w:rPr>
        <w:t>Ngoài</w:t>
      </w:r>
      <w:proofErr w:type="spellEnd"/>
      <w:r w:rsidRPr="00714AEA">
        <w:rPr>
          <w:rFonts w:cs="Times New Roman"/>
          <w:spacing w:val="-2"/>
          <w:lang w:eastAsia="en-AU"/>
        </w:rPr>
        <w:t xml:space="preserve"> </w:t>
      </w:r>
      <w:proofErr w:type="spellStart"/>
      <w:r w:rsidRPr="00714AEA">
        <w:rPr>
          <w:rFonts w:cs="Times New Roman"/>
          <w:spacing w:val="-2"/>
          <w:lang w:eastAsia="en-AU"/>
        </w:rPr>
        <w:t>ra</w:t>
      </w:r>
      <w:proofErr w:type="spellEnd"/>
      <w:r w:rsidRPr="00714AEA">
        <w:rPr>
          <w:rFonts w:cs="Times New Roman"/>
          <w:spacing w:val="-2"/>
          <w:lang w:eastAsia="en-AU"/>
        </w:rPr>
        <w:t xml:space="preserve">, </w:t>
      </w:r>
      <w:proofErr w:type="spellStart"/>
      <w:r w:rsidR="00105D85" w:rsidRPr="00714AEA">
        <w:rPr>
          <w:rFonts w:cs="Times New Roman"/>
          <w:spacing w:val="-2"/>
          <w:lang w:eastAsia="en-AU"/>
        </w:rPr>
        <w:t>đa</w:t>
      </w:r>
      <w:proofErr w:type="spellEnd"/>
      <w:r w:rsidR="00105D85" w:rsidRPr="00714AEA">
        <w:rPr>
          <w:rFonts w:cs="Times New Roman"/>
          <w:spacing w:val="-2"/>
          <w:lang w:eastAsia="en-AU"/>
        </w:rPr>
        <w:t xml:space="preserve"> </w:t>
      </w:r>
      <w:proofErr w:type="spellStart"/>
      <w:r w:rsidR="00105D85" w:rsidRPr="00714AEA">
        <w:rPr>
          <w:rFonts w:cs="Times New Roman"/>
          <w:spacing w:val="-2"/>
          <w:lang w:eastAsia="en-AU"/>
        </w:rPr>
        <w:t>hình</w:t>
      </w:r>
      <w:proofErr w:type="spellEnd"/>
      <w:r w:rsidR="00105D85" w:rsidRPr="00714AEA">
        <w:rPr>
          <w:rFonts w:cs="Times New Roman"/>
          <w:spacing w:val="-2"/>
          <w:lang w:eastAsia="en-AU"/>
        </w:rPr>
        <w:t xml:space="preserve"> </w:t>
      </w:r>
      <w:proofErr w:type="spellStart"/>
      <w:r w:rsidR="00105D85" w:rsidRPr="00714AEA">
        <w:rPr>
          <w:rFonts w:cs="Times New Roman"/>
          <w:spacing w:val="-2"/>
          <w:lang w:eastAsia="en-AU"/>
        </w:rPr>
        <w:t>đơn</w:t>
      </w:r>
      <w:proofErr w:type="spellEnd"/>
      <w:r w:rsidR="00105D85" w:rsidRPr="00714AEA">
        <w:rPr>
          <w:rFonts w:cs="Times New Roman"/>
          <w:spacing w:val="-2"/>
          <w:lang w:eastAsia="en-AU"/>
        </w:rPr>
        <w:t xml:space="preserve"> nucleotide</w:t>
      </w:r>
      <w:r w:rsidR="00105D85" w:rsidRPr="00714AEA">
        <w:rPr>
          <w:rFonts w:cs="Times New Roman"/>
          <w:spacing w:val="-2"/>
          <w:lang w:val="vi-VN" w:eastAsia="en-AU"/>
        </w:rPr>
        <w:t xml:space="preserve"> rs1927914</w:t>
      </w:r>
      <w:r w:rsidR="00105D85" w:rsidRPr="00714AEA">
        <w:rPr>
          <w:rFonts w:cs="Times New Roman"/>
          <w:spacing w:val="-2"/>
          <w:lang w:eastAsia="en-AU"/>
        </w:rPr>
        <w:t xml:space="preserve"> </w:t>
      </w:r>
      <w:proofErr w:type="spellStart"/>
      <w:r w:rsidR="00105D85" w:rsidRPr="00714AEA">
        <w:rPr>
          <w:rFonts w:cs="Times New Roman"/>
          <w:spacing w:val="-2"/>
          <w:lang w:eastAsia="en-AU"/>
        </w:rPr>
        <w:t>của</w:t>
      </w:r>
      <w:proofErr w:type="spellEnd"/>
      <w:r w:rsidR="00105D85" w:rsidRPr="00714AEA">
        <w:rPr>
          <w:rFonts w:cs="Times New Roman"/>
          <w:spacing w:val="-2"/>
          <w:lang w:eastAsia="en-AU"/>
        </w:rPr>
        <w:t xml:space="preserve"> </w:t>
      </w:r>
      <w:r w:rsidR="00105D85" w:rsidRPr="00714AEA">
        <w:rPr>
          <w:rFonts w:cs="Times New Roman"/>
          <w:i/>
          <w:iCs/>
          <w:spacing w:val="-2"/>
          <w:lang w:eastAsia="en-AU"/>
        </w:rPr>
        <w:t>TLR4</w:t>
      </w:r>
      <w:r w:rsidR="00105D85" w:rsidRPr="00714AEA">
        <w:rPr>
          <w:rFonts w:cs="Times New Roman"/>
          <w:spacing w:val="-2"/>
          <w:lang w:val="vi-VN" w:eastAsia="en-AU"/>
        </w:rPr>
        <w:t xml:space="preserve"> ảnh hưởng đến tính nhạy cảm với bệnh ung thư </w:t>
      </w:r>
      <w:proofErr w:type="spellStart"/>
      <w:r w:rsidR="00105D85" w:rsidRPr="00714AEA">
        <w:rPr>
          <w:rFonts w:cs="Times New Roman"/>
          <w:spacing w:val="-2"/>
          <w:lang w:eastAsia="en-AU"/>
        </w:rPr>
        <w:t>đại</w:t>
      </w:r>
      <w:proofErr w:type="spellEnd"/>
      <w:r w:rsidR="00105D85" w:rsidRPr="00714AEA">
        <w:rPr>
          <w:rFonts w:cs="Times New Roman"/>
          <w:spacing w:val="-2"/>
          <w:lang w:eastAsia="en-AU"/>
        </w:rPr>
        <w:t xml:space="preserve"> </w:t>
      </w:r>
      <w:proofErr w:type="spellStart"/>
      <w:r w:rsidR="00105D85" w:rsidRPr="00714AEA">
        <w:rPr>
          <w:rFonts w:cs="Times New Roman"/>
          <w:spacing w:val="-2"/>
          <w:lang w:eastAsia="en-AU"/>
        </w:rPr>
        <w:t>trực</w:t>
      </w:r>
      <w:proofErr w:type="spellEnd"/>
      <w:r w:rsidR="00105D85" w:rsidRPr="00714AEA">
        <w:rPr>
          <w:rFonts w:cs="Times New Roman"/>
          <w:spacing w:val="-2"/>
          <w:lang w:eastAsia="en-AU"/>
        </w:rPr>
        <w:t xml:space="preserve"> </w:t>
      </w:r>
      <w:proofErr w:type="spellStart"/>
      <w:r w:rsidR="00105D85" w:rsidRPr="00714AEA">
        <w:rPr>
          <w:rFonts w:cs="Times New Roman"/>
          <w:spacing w:val="-2"/>
          <w:lang w:eastAsia="en-AU"/>
        </w:rPr>
        <w:t>tràng</w:t>
      </w:r>
      <w:proofErr w:type="spellEnd"/>
      <w:r w:rsidR="00105D85" w:rsidRPr="00714AEA">
        <w:rPr>
          <w:rFonts w:cs="Times New Roman"/>
          <w:spacing w:val="-2"/>
          <w:lang w:val="vi-VN" w:eastAsia="en-AU"/>
        </w:rPr>
        <w:t>, với alen G mang lại tác dụng bảo vệ thông qua điều chế biểu hiện gen</w:t>
      </w:r>
      <w:r w:rsidR="00105D85" w:rsidRPr="00714AEA">
        <w:rPr>
          <w:rFonts w:cs="Times New Roman"/>
          <w:spacing w:val="-2"/>
          <w:lang w:eastAsia="en-AU"/>
        </w:rPr>
        <w:t xml:space="preserve"> </w:t>
      </w:r>
      <w:r w:rsidR="00105D85" w:rsidRPr="00714AEA">
        <w:rPr>
          <w:rFonts w:cs="Times New Roman"/>
          <w:spacing w:val="-2"/>
          <w:lang w:eastAsia="en-AU"/>
        </w:rPr>
        <w:fldChar w:fldCharType="begin">
          <w:fldData xml:space="preserve">PEVuZE5vdGU+PENpdGU+PEF1dGhvcj5MaTwvQXV0aG9yPjxZZWFyPjIwMjQ8L1llYXI+PFJlY051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PEVuZE5vdGU+PENpdGU+PEF1dGhvcj5MaTwvQXV0aG9yPjxZZWFyPjIwMjQ8L1llYXI+PFJlY051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105D85" w:rsidRPr="00714AEA">
        <w:rPr>
          <w:rFonts w:cs="Times New Roman"/>
          <w:spacing w:val="-2"/>
          <w:lang w:eastAsia="en-AU"/>
        </w:rPr>
      </w:r>
      <w:r w:rsidR="00105D85" w:rsidRPr="00714AEA">
        <w:rPr>
          <w:rFonts w:cs="Times New Roman"/>
          <w:spacing w:val="-2"/>
          <w:lang w:eastAsia="en-AU"/>
        </w:rPr>
        <w:fldChar w:fldCharType="separate"/>
      </w:r>
      <w:r w:rsidR="0082153B">
        <w:rPr>
          <w:rFonts w:cs="Times New Roman"/>
          <w:noProof/>
          <w:spacing w:val="-2"/>
          <w:lang w:eastAsia="en-AU"/>
        </w:rPr>
        <w:t>[65]</w:t>
      </w:r>
      <w:r w:rsidR="00105D85" w:rsidRPr="00714AEA">
        <w:rPr>
          <w:rFonts w:cs="Times New Roman"/>
          <w:spacing w:val="-2"/>
          <w:lang w:eastAsia="en-AU"/>
        </w:rPr>
        <w:fldChar w:fldCharType="end"/>
      </w:r>
      <w:r w:rsidRPr="00714AEA">
        <w:rPr>
          <w:rFonts w:cs="Times New Roman"/>
          <w:spacing w:val="-2"/>
          <w:lang w:eastAsia="en-AU"/>
        </w:rPr>
        <w:t xml:space="preserve">. Proença </w:t>
      </w:r>
      <w:proofErr w:type="spellStart"/>
      <w:r w:rsidRPr="00714AEA">
        <w:rPr>
          <w:rFonts w:cs="Times New Roman"/>
          <w:spacing w:val="-2"/>
          <w:lang w:eastAsia="en-AU"/>
        </w:rPr>
        <w:t>và</w:t>
      </w:r>
      <w:proofErr w:type="spellEnd"/>
      <w:r w:rsidRPr="00714AEA">
        <w:rPr>
          <w:rFonts w:cs="Times New Roman"/>
          <w:spacing w:val="-2"/>
          <w:lang w:eastAsia="en-AU"/>
        </w:rPr>
        <w:t xml:space="preserve"> cs </w:t>
      </w:r>
      <w:proofErr w:type="spellStart"/>
      <w:r w:rsidRPr="00714AEA">
        <w:rPr>
          <w:rFonts w:cs="Times New Roman"/>
          <w:spacing w:val="-2"/>
          <w:lang w:eastAsia="en-AU"/>
        </w:rPr>
        <w:t>đã</w:t>
      </w:r>
      <w:proofErr w:type="spellEnd"/>
      <w:r w:rsidRPr="00714AEA">
        <w:rPr>
          <w:rFonts w:cs="Times New Roman"/>
          <w:spacing w:val="-2"/>
          <w:lang w:eastAsia="en-AU"/>
        </w:rPr>
        <w:t xml:space="preserve"> </w:t>
      </w:r>
      <w:proofErr w:type="spellStart"/>
      <w:r w:rsidRPr="00714AEA">
        <w:rPr>
          <w:rFonts w:cs="Times New Roman"/>
          <w:spacing w:val="-2"/>
          <w:lang w:eastAsia="en-AU"/>
        </w:rPr>
        <w:t>chứng</w:t>
      </w:r>
      <w:proofErr w:type="spellEnd"/>
      <w:r w:rsidRPr="00714AEA">
        <w:rPr>
          <w:rFonts w:cs="Times New Roman"/>
          <w:spacing w:val="-2"/>
          <w:lang w:eastAsia="en-AU"/>
        </w:rPr>
        <w:t xml:space="preserve"> </w:t>
      </w:r>
      <w:proofErr w:type="spellStart"/>
      <w:r w:rsidRPr="00714AEA">
        <w:rPr>
          <w:rFonts w:cs="Times New Roman"/>
          <w:spacing w:val="-2"/>
          <w:lang w:eastAsia="en-AU"/>
        </w:rPr>
        <w:t>minh</w:t>
      </w:r>
      <w:proofErr w:type="spellEnd"/>
      <w:r w:rsidRPr="00714AEA">
        <w:rPr>
          <w:rFonts w:cs="Times New Roman"/>
          <w:spacing w:val="-2"/>
          <w:lang w:eastAsia="en-AU"/>
        </w:rPr>
        <w:t xml:space="preserve"> </w:t>
      </w:r>
      <w:proofErr w:type="spellStart"/>
      <w:r w:rsidRPr="00714AEA">
        <w:rPr>
          <w:rFonts w:cs="Times New Roman"/>
          <w:spacing w:val="-2"/>
          <w:lang w:eastAsia="en-AU"/>
        </w:rPr>
        <w:t>sự</w:t>
      </w:r>
      <w:proofErr w:type="spellEnd"/>
      <w:r w:rsidRPr="00714AEA">
        <w:rPr>
          <w:rFonts w:cs="Times New Roman"/>
          <w:spacing w:val="-2"/>
          <w:lang w:eastAsia="en-AU"/>
        </w:rPr>
        <w:t xml:space="preserve"> </w:t>
      </w:r>
      <w:proofErr w:type="spellStart"/>
      <w:r w:rsidRPr="00714AEA">
        <w:rPr>
          <w:rFonts w:cs="Times New Roman"/>
          <w:spacing w:val="-2"/>
          <w:lang w:eastAsia="en-AU"/>
        </w:rPr>
        <w:t>không</w:t>
      </w:r>
      <w:proofErr w:type="spellEnd"/>
      <w:r w:rsidRPr="00714AEA">
        <w:rPr>
          <w:rFonts w:cs="Times New Roman"/>
          <w:spacing w:val="-2"/>
          <w:lang w:eastAsia="en-AU"/>
        </w:rPr>
        <w:t xml:space="preserve"> </w:t>
      </w:r>
      <w:proofErr w:type="spellStart"/>
      <w:r w:rsidRPr="00714AEA">
        <w:rPr>
          <w:rFonts w:cs="Times New Roman"/>
          <w:spacing w:val="-2"/>
          <w:lang w:eastAsia="en-AU"/>
        </w:rPr>
        <w:t>liên</w:t>
      </w:r>
      <w:proofErr w:type="spellEnd"/>
      <w:r w:rsidRPr="00714AEA">
        <w:rPr>
          <w:rFonts w:cs="Times New Roman"/>
          <w:spacing w:val="-2"/>
          <w:lang w:eastAsia="en-AU"/>
        </w:rPr>
        <w:t xml:space="preserve"> </w:t>
      </w:r>
      <w:proofErr w:type="spellStart"/>
      <w:r w:rsidRPr="00714AEA">
        <w:rPr>
          <w:rFonts w:cs="Times New Roman"/>
          <w:spacing w:val="-2"/>
          <w:lang w:eastAsia="en-AU"/>
        </w:rPr>
        <w:t>quan</w:t>
      </w:r>
      <w:proofErr w:type="spellEnd"/>
      <w:r w:rsidRPr="00714AEA">
        <w:rPr>
          <w:rFonts w:cs="Times New Roman"/>
          <w:spacing w:val="-2"/>
          <w:lang w:eastAsia="en-AU"/>
        </w:rPr>
        <w:t xml:space="preserve"> </w:t>
      </w:r>
      <w:proofErr w:type="spellStart"/>
      <w:r w:rsidRPr="00714AEA">
        <w:rPr>
          <w:rFonts w:cs="Times New Roman"/>
          <w:spacing w:val="-2"/>
          <w:lang w:eastAsia="en-AU"/>
        </w:rPr>
        <w:t>giữa</w:t>
      </w:r>
      <w:proofErr w:type="spellEnd"/>
      <w:r w:rsidRPr="00714AEA">
        <w:rPr>
          <w:rFonts w:cs="Times New Roman"/>
          <w:spacing w:val="-2"/>
          <w:lang w:eastAsia="en-AU"/>
        </w:rPr>
        <w:t xml:space="preserve"> </w:t>
      </w:r>
      <w:proofErr w:type="spellStart"/>
      <w:r w:rsidRPr="00714AEA">
        <w:rPr>
          <w:rFonts w:cs="Times New Roman"/>
          <w:spacing w:val="-2"/>
          <w:lang w:eastAsia="en-AU"/>
        </w:rPr>
        <w:t>nguy</w:t>
      </w:r>
      <w:proofErr w:type="spellEnd"/>
      <w:r w:rsidRPr="00714AEA">
        <w:rPr>
          <w:rFonts w:cs="Times New Roman"/>
          <w:spacing w:val="-2"/>
          <w:lang w:eastAsia="en-AU"/>
        </w:rPr>
        <w:t xml:space="preserve"> </w:t>
      </w:r>
      <w:proofErr w:type="spellStart"/>
      <w:r w:rsidRPr="00714AEA">
        <w:rPr>
          <w:rFonts w:cs="Times New Roman"/>
          <w:spacing w:val="-2"/>
          <w:lang w:eastAsia="en-AU"/>
        </w:rPr>
        <w:t>cơ</w:t>
      </w:r>
      <w:proofErr w:type="spellEnd"/>
      <w:r w:rsidRPr="00714AEA">
        <w:rPr>
          <w:rFonts w:cs="Times New Roman"/>
          <w:spacing w:val="-2"/>
          <w:lang w:eastAsia="en-AU"/>
        </w:rPr>
        <w:t xml:space="preserve"> </w:t>
      </w:r>
      <w:proofErr w:type="spellStart"/>
      <w:r w:rsidRPr="00714AEA">
        <w:rPr>
          <w:rFonts w:cs="Times New Roman"/>
          <w:spacing w:val="-2"/>
          <w:lang w:eastAsia="en-AU"/>
        </w:rPr>
        <w:t>phát</w:t>
      </w:r>
      <w:proofErr w:type="spellEnd"/>
      <w:r w:rsidRPr="00714AEA">
        <w:rPr>
          <w:rFonts w:cs="Times New Roman"/>
          <w:spacing w:val="-2"/>
          <w:lang w:eastAsia="en-AU"/>
        </w:rPr>
        <w:t xml:space="preserve"> </w:t>
      </w:r>
      <w:proofErr w:type="spellStart"/>
      <w:r w:rsidRPr="00714AEA">
        <w:rPr>
          <w:rFonts w:cs="Times New Roman"/>
          <w:spacing w:val="-2"/>
          <w:lang w:eastAsia="en-AU"/>
        </w:rPr>
        <w:t>triển</w:t>
      </w:r>
      <w:proofErr w:type="spellEnd"/>
      <w:r w:rsidRPr="00714AEA">
        <w:rPr>
          <w:rFonts w:cs="Times New Roman"/>
          <w:spacing w:val="-2"/>
          <w:lang w:eastAsia="en-AU"/>
        </w:rPr>
        <w:t xml:space="preserve"> </w:t>
      </w:r>
      <w:proofErr w:type="spellStart"/>
      <w:r w:rsidRPr="00714AEA">
        <w:rPr>
          <w:rFonts w:cs="Times New Roman"/>
          <w:spacing w:val="-2"/>
          <w:lang w:eastAsia="en-AU"/>
        </w:rPr>
        <w:t>ung</w:t>
      </w:r>
      <w:proofErr w:type="spellEnd"/>
      <w:r w:rsidRPr="00714AEA">
        <w:rPr>
          <w:rFonts w:cs="Times New Roman"/>
          <w:spacing w:val="-2"/>
          <w:lang w:eastAsia="en-AU"/>
        </w:rPr>
        <w:t xml:space="preserve"> </w:t>
      </w:r>
      <w:proofErr w:type="spellStart"/>
      <w:r w:rsidRPr="00714AEA">
        <w:rPr>
          <w:rFonts w:cs="Times New Roman"/>
          <w:spacing w:val="-2"/>
          <w:lang w:eastAsia="en-AU"/>
        </w:rPr>
        <w:t>thư</w:t>
      </w:r>
      <w:proofErr w:type="spellEnd"/>
      <w:r w:rsidRPr="00714AEA">
        <w:rPr>
          <w:rFonts w:cs="Times New Roman"/>
          <w:spacing w:val="-2"/>
          <w:lang w:eastAsia="en-AU"/>
        </w:rPr>
        <w:t xml:space="preserve"> </w:t>
      </w:r>
      <w:proofErr w:type="spellStart"/>
      <w:r w:rsidRPr="00714AEA">
        <w:rPr>
          <w:rFonts w:cs="Times New Roman"/>
          <w:spacing w:val="-2"/>
          <w:lang w:eastAsia="en-AU"/>
        </w:rPr>
        <w:t>đại</w:t>
      </w:r>
      <w:proofErr w:type="spellEnd"/>
      <w:r w:rsidRPr="00714AEA">
        <w:rPr>
          <w:rFonts w:cs="Times New Roman"/>
          <w:spacing w:val="-2"/>
          <w:lang w:eastAsia="en-AU"/>
        </w:rPr>
        <w:t xml:space="preserve"> </w:t>
      </w:r>
      <w:proofErr w:type="spellStart"/>
      <w:r w:rsidRPr="00714AEA">
        <w:rPr>
          <w:rFonts w:cs="Times New Roman"/>
          <w:spacing w:val="-2"/>
          <w:lang w:eastAsia="en-AU"/>
        </w:rPr>
        <w:t>trực</w:t>
      </w:r>
      <w:proofErr w:type="spellEnd"/>
      <w:r w:rsidRPr="00714AEA">
        <w:rPr>
          <w:rFonts w:cs="Times New Roman"/>
          <w:spacing w:val="-2"/>
          <w:lang w:eastAsia="en-AU"/>
        </w:rPr>
        <w:t xml:space="preserve"> </w:t>
      </w:r>
      <w:proofErr w:type="spellStart"/>
      <w:r w:rsidRPr="00714AEA">
        <w:rPr>
          <w:rFonts w:cs="Times New Roman"/>
          <w:spacing w:val="-2"/>
          <w:lang w:eastAsia="en-AU"/>
        </w:rPr>
        <w:t>tràng</w:t>
      </w:r>
      <w:proofErr w:type="spellEnd"/>
      <w:r w:rsidRPr="00714AEA">
        <w:rPr>
          <w:rFonts w:cs="Times New Roman"/>
          <w:spacing w:val="-2"/>
          <w:lang w:eastAsia="en-AU"/>
        </w:rPr>
        <w:t xml:space="preserve"> </w:t>
      </w:r>
      <w:proofErr w:type="spellStart"/>
      <w:r w:rsidRPr="00714AEA">
        <w:rPr>
          <w:rFonts w:cs="Times New Roman"/>
          <w:spacing w:val="-2"/>
          <w:lang w:eastAsia="en-AU"/>
        </w:rPr>
        <w:t>và</w:t>
      </w:r>
      <w:proofErr w:type="spellEnd"/>
      <w:r w:rsidRPr="00714AEA">
        <w:rPr>
          <w:rFonts w:cs="Times New Roman"/>
          <w:spacing w:val="-2"/>
          <w:lang w:eastAsia="en-AU"/>
        </w:rPr>
        <w:t xml:space="preserve"> SNP rs4986790 </w:t>
      </w:r>
      <w:r w:rsidR="001A5BE0" w:rsidRPr="00714AEA">
        <w:rPr>
          <w:rFonts w:cs="Times New Roman"/>
          <w:spacing w:val="-2"/>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1A5BE0" w:rsidRPr="00714AEA">
        <w:rPr>
          <w:rFonts w:cs="Times New Roman"/>
          <w:spacing w:val="-2"/>
          <w:lang w:eastAsia="en-AU"/>
        </w:rPr>
      </w:r>
      <w:r w:rsidR="001A5BE0" w:rsidRPr="00714AEA">
        <w:rPr>
          <w:rFonts w:cs="Times New Roman"/>
          <w:spacing w:val="-2"/>
          <w:lang w:eastAsia="en-AU"/>
        </w:rPr>
        <w:fldChar w:fldCharType="separate"/>
      </w:r>
      <w:r w:rsidR="0082153B">
        <w:rPr>
          <w:rFonts w:cs="Times New Roman"/>
          <w:noProof/>
          <w:spacing w:val="-2"/>
          <w:lang w:eastAsia="en-AU"/>
        </w:rPr>
        <w:t>[62]</w:t>
      </w:r>
      <w:r w:rsidR="001A5BE0" w:rsidRPr="00714AEA">
        <w:rPr>
          <w:rFonts w:cs="Times New Roman"/>
          <w:spacing w:val="-2"/>
          <w:lang w:eastAsia="en-AU"/>
        </w:rPr>
        <w:fldChar w:fldCharType="end"/>
      </w:r>
      <w:r w:rsidRPr="00714AEA">
        <w:rPr>
          <w:rFonts w:cs="Times New Roman"/>
          <w:spacing w:val="-2"/>
          <w:lang w:eastAsia="en-AU"/>
        </w:rPr>
        <w:t xml:space="preserve">. </w:t>
      </w:r>
    </w:p>
    <w:p w14:paraId="4DCF0A7E" w14:textId="3AD3225E" w:rsidR="004F7708" w:rsidRPr="00714AEA" w:rsidRDefault="00656827" w:rsidP="00997EF5">
      <w:pPr>
        <w:pStyle w:val="03"/>
      </w:pPr>
      <w:bookmarkStart w:id="121" w:name="_Toc196470331"/>
      <w:bookmarkStart w:id="122" w:name="_Toc208309181"/>
      <w:r w:rsidRPr="00714AEA">
        <w:t>1.</w:t>
      </w:r>
      <w:r w:rsidR="00F56CA3">
        <w:t>5</w:t>
      </w:r>
      <w:r w:rsidRPr="00714AEA">
        <w:t>.2. Protein TLR4</w:t>
      </w:r>
      <w:bookmarkEnd w:id="121"/>
      <w:bookmarkEnd w:id="122"/>
    </w:p>
    <w:p w14:paraId="35845A16" w14:textId="5F193A51" w:rsidR="00190F9B" w:rsidRPr="00714AEA" w:rsidRDefault="00190F9B" w:rsidP="00ED5719">
      <w:pPr>
        <w:spacing w:line="360" w:lineRule="auto"/>
        <w:ind w:firstLine="0"/>
        <w:outlineLvl w:val="2"/>
        <w:rPr>
          <w:rFonts w:cs="Times New Roman"/>
          <w:i/>
          <w:iCs/>
          <w:lang w:eastAsia="en-AU"/>
        </w:rPr>
      </w:pPr>
      <w:bookmarkStart w:id="123" w:name="_Toc196470332"/>
      <w:r w:rsidRPr="00714AEA">
        <w:rPr>
          <w:rFonts w:cs="Times New Roman"/>
          <w:i/>
          <w:iCs/>
          <w:lang w:eastAsia="en-AU"/>
        </w:rPr>
        <w:t>1.</w:t>
      </w:r>
      <w:r w:rsidR="00F56CA3">
        <w:rPr>
          <w:rFonts w:cs="Times New Roman"/>
          <w:i/>
          <w:iCs/>
          <w:lang w:eastAsia="en-AU"/>
        </w:rPr>
        <w:t>5</w:t>
      </w:r>
      <w:r w:rsidRPr="00714AEA">
        <w:rPr>
          <w:rFonts w:cs="Times New Roman"/>
          <w:i/>
          <w:iCs/>
          <w:lang w:eastAsia="en-AU"/>
        </w:rPr>
        <w:t xml:space="preserve">.2.1. </w:t>
      </w:r>
      <w:proofErr w:type="spellStart"/>
      <w:r w:rsidRPr="00714AEA">
        <w:rPr>
          <w:rFonts w:cs="Times New Roman"/>
          <w:i/>
          <w:iCs/>
          <w:lang w:eastAsia="en-AU"/>
        </w:rPr>
        <w:t>Cấu</w:t>
      </w:r>
      <w:proofErr w:type="spellEnd"/>
      <w:r w:rsidRPr="00714AEA">
        <w:rPr>
          <w:rFonts w:cs="Times New Roman"/>
          <w:i/>
          <w:iCs/>
          <w:lang w:eastAsia="en-AU"/>
        </w:rPr>
        <w:t xml:space="preserve"> </w:t>
      </w:r>
      <w:proofErr w:type="spellStart"/>
      <w:r w:rsidRPr="00714AEA">
        <w:rPr>
          <w:rFonts w:cs="Times New Roman"/>
          <w:i/>
          <w:iCs/>
          <w:lang w:eastAsia="en-AU"/>
        </w:rPr>
        <w:t>tạo</w:t>
      </w:r>
      <w:proofErr w:type="spellEnd"/>
      <w:r w:rsidRPr="00714AEA">
        <w:rPr>
          <w:rFonts w:cs="Times New Roman"/>
          <w:i/>
          <w:iCs/>
          <w:lang w:eastAsia="en-AU"/>
        </w:rPr>
        <w:t xml:space="preserve"> </w:t>
      </w:r>
      <w:proofErr w:type="spellStart"/>
      <w:r w:rsidRPr="00714AEA">
        <w:rPr>
          <w:rFonts w:cs="Times New Roman"/>
          <w:i/>
          <w:iCs/>
          <w:lang w:eastAsia="en-AU"/>
        </w:rPr>
        <w:t>và</w:t>
      </w:r>
      <w:proofErr w:type="spellEnd"/>
      <w:r w:rsidRPr="00714AEA">
        <w:rPr>
          <w:rFonts w:cs="Times New Roman"/>
          <w:i/>
          <w:iCs/>
          <w:lang w:eastAsia="en-AU"/>
        </w:rPr>
        <w:t xml:space="preserve"> </w:t>
      </w:r>
      <w:proofErr w:type="spellStart"/>
      <w:r w:rsidRPr="00714AEA">
        <w:rPr>
          <w:rFonts w:cs="Times New Roman"/>
          <w:i/>
          <w:iCs/>
          <w:lang w:eastAsia="en-AU"/>
        </w:rPr>
        <w:t>chức</w:t>
      </w:r>
      <w:proofErr w:type="spellEnd"/>
      <w:r w:rsidRPr="00714AEA">
        <w:rPr>
          <w:rFonts w:cs="Times New Roman"/>
          <w:i/>
          <w:iCs/>
          <w:lang w:eastAsia="en-AU"/>
        </w:rPr>
        <w:t xml:space="preserve"> </w:t>
      </w:r>
      <w:proofErr w:type="spellStart"/>
      <w:r w:rsidRPr="00714AEA">
        <w:rPr>
          <w:rFonts w:cs="Times New Roman"/>
          <w:i/>
          <w:iCs/>
          <w:lang w:eastAsia="en-AU"/>
        </w:rPr>
        <w:t>năng</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protein TLR4</w:t>
      </w:r>
      <w:bookmarkEnd w:id="123"/>
    </w:p>
    <w:p w14:paraId="097AA28A" w14:textId="09F57373" w:rsidR="00EC3867" w:rsidRPr="00714AEA" w:rsidRDefault="00CC12C0" w:rsidP="00E9707F">
      <w:pPr>
        <w:spacing w:line="360" w:lineRule="auto"/>
        <w:ind w:firstLine="720"/>
        <w:rPr>
          <w:rFonts w:cs="Times New Roman"/>
          <w:lang w:eastAsia="en-AU"/>
        </w:rPr>
      </w:pPr>
      <w:proofErr w:type="spellStart"/>
      <w:r w:rsidRPr="00714AEA">
        <w:rPr>
          <w:rFonts w:cs="Times New Roman"/>
          <w:lang w:eastAsia="en-AU"/>
        </w:rPr>
        <w:t>Thụ</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giống</w:t>
      </w:r>
      <w:proofErr w:type="spellEnd"/>
      <w:r w:rsidRPr="00714AEA">
        <w:rPr>
          <w:rFonts w:cs="Times New Roman"/>
          <w:lang w:eastAsia="en-AU"/>
        </w:rPr>
        <w:t xml:space="preserve"> Toll (TLR)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thụ</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nhận</w:t>
      </w:r>
      <w:proofErr w:type="spellEnd"/>
      <w:r w:rsidRPr="00714AEA">
        <w:rPr>
          <w:rFonts w:cs="Times New Roman"/>
          <w:lang w:eastAsia="en-AU"/>
        </w:rPr>
        <w:t xml:space="preserve"> </w:t>
      </w:r>
      <w:proofErr w:type="spellStart"/>
      <w:r w:rsidRPr="00714AEA">
        <w:rPr>
          <w:rFonts w:cs="Times New Roman"/>
          <w:lang w:eastAsia="en-AU"/>
        </w:rPr>
        <w:t>dạng</w:t>
      </w:r>
      <w:proofErr w:type="spellEnd"/>
      <w:r w:rsidRPr="00714AEA">
        <w:rPr>
          <w:rFonts w:cs="Times New Roman"/>
          <w:lang w:eastAsia="en-AU"/>
        </w:rPr>
        <w:t xml:space="preserve"> </w:t>
      </w:r>
      <w:proofErr w:type="spellStart"/>
      <w:r w:rsidRPr="00714AEA">
        <w:rPr>
          <w:rFonts w:cs="Times New Roman"/>
          <w:lang w:eastAsia="en-AU"/>
        </w:rPr>
        <w:t>mẫu</w:t>
      </w:r>
      <w:proofErr w:type="spellEnd"/>
      <w:r w:rsidRPr="00714AEA">
        <w:rPr>
          <w:rFonts w:cs="Times New Roman"/>
          <w:lang w:eastAsia="en-AU"/>
        </w:rPr>
        <w:t xml:space="preserve"> (PRR) </w:t>
      </w:r>
      <w:proofErr w:type="spellStart"/>
      <w:r w:rsidRPr="00714AEA">
        <w:rPr>
          <w:rFonts w:cs="Times New Roman"/>
          <w:lang w:eastAsia="en-AU"/>
        </w:rPr>
        <w:t>đóng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TLR4,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viên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bẩm</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bởi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phối</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PAMP </w:t>
      </w:r>
      <w:proofErr w:type="spellStart"/>
      <w:r w:rsidRPr="00714AEA">
        <w:rPr>
          <w:rFonts w:cs="Times New Roman"/>
          <w:lang w:eastAsia="en-AU"/>
        </w:rPr>
        <w:t>và</w:t>
      </w:r>
      <w:proofErr w:type="spellEnd"/>
      <w:r w:rsidRPr="00714AEA">
        <w:rPr>
          <w:rFonts w:cs="Times New Roman"/>
          <w:lang w:eastAsia="en-AU"/>
        </w:rPr>
        <w:t xml:space="preserve"> DAMP,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con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độc</w:t>
      </w:r>
      <w:proofErr w:type="spellEnd"/>
      <w:r w:rsidRPr="00714AEA">
        <w:rPr>
          <w:rFonts w:cs="Times New Roman"/>
          <w:lang w:eastAsia="en-AU"/>
        </w:rPr>
        <w:t xml:space="preserve"> </w:t>
      </w:r>
      <w:proofErr w:type="spellStart"/>
      <w:r w:rsidRPr="00714AEA">
        <w:rPr>
          <w:rFonts w:cs="Times New Roman"/>
          <w:lang w:eastAsia="en-AU"/>
        </w:rPr>
        <w:t>lập</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MyD88</w:t>
      </w:r>
      <w:r w:rsidR="004C40BC" w:rsidRPr="00714AEA">
        <w:rPr>
          <w:rFonts w:cs="Times New Roman"/>
          <w:lang w:eastAsia="en-AU"/>
        </w:rPr>
        <w:t xml:space="preserve"> </w:t>
      </w:r>
      <w:r w:rsidR="006D4B71" w:rsidRPr="00714AEA">
        <w:rPr>
          <w:rFonts w:cs="Times New Roman"/>
          <w:lang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6D4B71" w:rsidRPr="00714AEA">
        <w:rPr>
          <w:rFonts w:cs="Times New Roman"/>
          <w:lang w:eastAsia="en-AU"/>
        </w:rPr>
      </w:r>
      <w:r w:rsidR="006D4B71" w:rsidRPr="00714AEA">
        <w:rPr>
          <w:rFonts w:cs="Times New Roman"/>
          <w:lang w:eastAsia="en-AU"/>
        </w:rPr>
        <w:fldChar w:fldCharType="separate"/>
      </w:r>
      <w:r w:rsidR="0082153B">
        <w:rPr>
          <w:rFonts w:cs="Times New Roman"/>
          <w:noProof/>
          <w:lang w:eastAsia="en-AU"/>
        </w:rPr>
        <w:t>[66]</w:t>
      </w:r>
      <w:r w:rsidR="006D4B71" w:rsidRPr="00714AEA">
        <w:rPr>
          <w:rFonts w:cs="Times New Roman"/>
          <w:lang w:eastAsia="en-AU"/>
        </w:rPr>
        <w:fldChar w:fldCharType="end"/>
      </w:r>
      <w:r w:rsidRPr="00714AEA">
        <w:rPr>
          <w:rFonts w:cs="Times New Roman"/>
          <w:lang w:eastAsia="en-AU"/>
        </w:rPr>
        <w:t xml:space="preserve">. TLR4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protein </w:t>
      </w:r>
      <w:proofErr w:type="spellStart"/>
      <w:r w:rsidRPr="00714AEA">
        <w:rPr>
          <w:rFonts w:cs="Times New Roman"/>
          <w:lang w:eastAsia="en-AU"/>
        </w:rPr>
        <w:t>xuyên</w:t>
      </w:r>
      <w:proofErr w:type="spellEnd"/>
      <w:r w:rsidRPr="00714AEA">
        <w:rPr>
          <w:rFonts w:cs="Times New Roman"/>
          <w:lang w:eastAsia="en-AU"/>
        </w:rPr>
        <w:t xml:space="preserve"> </w:t>
      </w:r>
      <w:proofErr w:type="spellStart"/>
      <w:r w:rsidRPr="00714AEA">
        <w:rPr>
          <w:rFonts w:cs="Times New Roman"/>
          <w:lang w:eastAsia="en-AU"/>
        </w:rPr>
        <w:t>màng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cấu</w:t>
      </w:r>
      <w:proofErr w:type="spellEnd"/>
      <w:r w:rsidRPr="00714AEA">
        <w:rPr>
          <w:rFonts w:cs="Times New Roman"/>
          <w:lang w:eastAsia="en-AU"/>
        </w:rPr>
        <w:t xml:space="preserve"> </w:t>
      </w:r>
      <w:proofErr w:type="spellStart"/>
      <w:r w:rsidRPr="00714AEA">
        <w:rPr>
          <w:rFonts w:cs="Times New Roman"/>
          <w:lang w:eastAsia="en-AU"/>
        </w:rPr>
        <w:t>trúc</w:t>
      </w:r>
      <w:proofErr w:type="spellEnd"/>
      <w:r w:rsidRPr="00714AEA">
        <w:rPr>
          <w:rFonts w:cs="Times New Roman"/>
          <w:lang w:eastAsia="en-AU"/>
        </w:rPr>
        <w:t xml:space="preserve"> </w:t>
      </w:r>
      <w:proofErr w:type="spellStart"/>
      <w:r w:rsidRPr="00714AEA">
        <w:rPr>
          <w:rFonts w:cs="Times New Roman"/>
          <w:lang w:eastAsia="en-AU"/>
        </w:rPr>
        <w:t>chung</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tự</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w:t>
      </w:r>
      <w:proofErr w:type="spellStart"/>
      <w:r w:rsidRPr="00714AEA">
        <w:rPr>
          <w:rFonts w:cs="Times New Roman"/>
          <w:lang w:eastAsia="en-AU"/>
        </w:rPr>
        <w:lastRenderedPageBreak/>
        <w:t>các</w:t>
      </w:r>
      <w:proofErr w:type="spellEnd"/>
      <w:r w:rsidRPr="00714AEA">
        <w:rPr>
          <w:rFonts w:cs="Times New Roman"/>
          <w:lang w:eastAsia="en-AU"/>
        </w:rPr>
        <w:t xml:space="preserve"> TLR </w:t>
      </w:r>
      <w:proofErr w:type="spellStart"/>
      <w:r w:rsidRPr="00714AEA">
        <w:rPr>
          <w:rFonts w:cs="Times New Roman"/>
          <w:lang w:eastAsia="en-AU"/>
        </w:rPr>
        <w:t>khác</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ba</w:t>
      </w:r>
      <w:proofErr w:type="spellEnd"/>
      <w:r w:rsidRPr="00714AEA">
        <w:rPr>
          <w:rFonts w:cs="Times New Roman"/>
          <w:lang w:eastAsia="en-AU"/>
        </w:rPr>
        <w:t xml:space="preserve"> </w:t>
      </w:r>
      <w:proofErr w:type="spellStart"/>
      <w:r w:rsidRPr="00714AEA">
        <w:rPr>
          <w:rFonts w:cs="Times New Roman"/>
          <w:lang w:eastAsia="en-AU"/>
        </w:rPr>
        <w:t>miền</w:t>
      </w:r>
      <w:proofErr w:type="spellEnd"/>
      <w:r w:rsidRPr="00714AEA">
        <w:rPr>
          <w:rFonts w:cs="Times New Roman"/>
          <w:lang w:eastAsia="en-AU"/>
        </w:rPr>
        <w:t xml:space="preserve">: </w:t>
      </w:r>
      <w:proofErr w:type="spellStart"/>
      <w:r w:rsidRPr="00714AEA">
        <w:rPr>
          <w:rFonts w:cs="Times New Roman"/>
          <w:lang w:eastAsia="en-AU"/>
        </w:rPr>
        <w:t>miền</w:t>
      </w:r>
      <w:proofErr w:type="spellEnd"/>
      <w:r w:rsidRPr="00714AEA">
        <w:rPr>
          <w:rFonts w:cs="Times New Roman"/>
          <w:lang w:eastAsia="en-AU"/>
        </w:rPr>
        <w:t xml:space="preserve"> </w:t>
      </w:r>
      <w:proofErr w:type="spellStart"/>
      <w:r w:rsidRPr="00714AEA">
        <w:rPr>
          <w:rFonts w:cs="Times New Roman"/>
          <w:lang w:eastAsia="en-AU"/>
        </w:rPr>
        <w:t>ngoại</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(NTD), </w:t>
      </w:r>
      <w:proofErr w:type="spellStart"/>
      <w:r w:rsidRPr="00714AEA">
        <w:rPr>
          <w:rFonts w:cs="Times New Roman"/>
          <w:lang w:eastAsia="en-AU"/>
        </w:rPr>
        <w:t>miền</w:t>
      </w:r>
      <w:proofErr w:type="spellEnd"/>
      <w:r w:rsidRPr="00714AEA">
        <w:rPr>
          <w:rFonts w:cs="Times New Roman"/>
          <w:lang w:eastAsia="en-AU"/>
        </w:rPr>
        <w:t xml:space="preserve"> </w:t>
      </w:r>
      <w:proofErr w:type="spellStart"/>
      <w:r w:rsidRPr="00714AEA">
        <w:rPr>
          <w:rFonts w:cs="Times New Roman"/>
          <w:lang w:eastAsia="en-AU"/>
        </w:rPr>
        <w:t>xuyên</w:t>
      </w:r>
      <w:proofErr w:type="spellEnd"/>
      <w:r w:rsidRPr="00714AEA">
        <w:rPr>
          <w:rFonts w:cs="Times New Roman"/>
          <w:lang w:eastAsia="en-AU"/>
        </w:rPr>
        <w:t xml:space="preserve"> </w:t>
      </w:r>
      <w:proofErr w:type="spellStart"/>
      <w:r w:rsidRPr="00714AEA">
        <w:rPr>
          <w:rFonts w:cs="Times New Roman"/>
          <w:lang w:eastAsia="en-AU"/>
        </w:rPr>
        <w:t>màng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miền</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(CTD). </w:t>
      </w:r>
      <w:proofErr w:type="spellStart"/>
      <w:r w:rsidRPr="00714AEA">
        <w:rPr>
          <w:rFonts w:cs="Times New Roman"/>
          <w:lang w:eastAsia="en-AU"/>
        </w:rPr>
        <w:t>Miền</w:t>
      </w:r>
      <w:proofErr w:type="spellEnd"/>
      <w:r w:rsidRPr="00714AEA">
        <w:rPr>
          <w:rFonts w:cs="Times New Roman"/>
          <w:lang w:eastAsia="en-AU"/>
        </w:rPr>
        <w:t xml:space="preserve"> </w:t>
      </w:r>
      <w:proofErr w:type="spellStart"/>
      <w:r w:rsidRPr="00714AEA">
        <w:rPr>
          <w:rFonts w:cs="Times New Roman"/>
          <w:lang w:eastAsia="en-AU"/>
        </w:rPr>
        <w:t>ngoại</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chứa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w:t>
      </w:r>
      <w:proofErr w:type="spellStart"/>
      <w:r w:rsidRPr="00714AEA">
        <w:rPr>
          <w:rFonts w:cs="Times New Roman"/>
          <w:lang w:eastAsia="en-AU"/>
        </w:rPr>
        <w:t>lặp</w:t>
      </w:r>
      <w:proofErr w:type="spellEnd"/>
      <w:r w:rsidRPr="00714AEA">
        <w:rPr>
          <w:rFonts w:cs="Times New Roman"/>
          <w:lang w:eastAsia="en-AU"/>
        </w:rPr>
        <w:t xml:space="preserve"> </w:t>
      </w:r>
      <w:proofErr w:type="spellStart"/>
      <w:r w:rsidRPr="00714AEA">
        <w:rPr>
          <w:rFonts w:cs="Times New Roman"/>
          <w:lang w:eastAsia="en-AU"/>
        </w:rPr>
        <w:t>lại</w:t>
      </w:r>
      <w:proofErr w:type="spellEnd"/>
      <w:r w:rsidRPr="00714AEA">
        <w:rPr>
          <w:rFonts w:cs="Times New Roman"/>
          <w:lang w:eastAsia="en-AU"/>
        </w:rPr>
        <w:t xml:space="preserve"> </w:t>
      </w:r>
      <w:proofErr w:type="spellStart"/>
      <w:r w:rsidRPr="00714AEA">
        <w:rPr>
          <w:rFonts w:cs="Times New Roman"/>
          <w:lang w:eastAsia="en-AU"/>
        </w:rPr>
        <w:t>giàu</w:t>
      </w:r>
      <w:proofErr w:type="spellEnd"/>
      <w:r w:rsidRPr="00714AEA">
        <w:rPr>
          <w:rFonts w:cs="Times New Roman"/>
          <w:lang w:eastAsia="en-AU"/>
        </w:rPr>
        <w:t xml:space="preserve"> leucine (LRR), </w:t>
      </w:r>
      <w:proofErr w:type="spellStart"/>
      <w:r w:rsidRPr="00714AEA">
        <w:rPr>
          <w:rFonts w:cs="Times New Roman"/>
          <w:lang w:eastAsia="en-AU"/>
        </w:rPr>
        <w:t>mỗi</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r w:rsidR="00771DC0" w:rsidRPr="00714AEA">
        <w:rPr>
          <w:rFonts w:cs="Times New Roman"/>
          <w:lang w:eastAsia="en-AU"/>
        </w:rPr>
        <w:t>19</w:t>
      </w:r>
      <w:r w:rsidRPr="00714AEA">
        <w:rPr>
          <w:rFonts w:cs="Times New Roman"/>
          <w:lang w:eastAsia="en-AU"/>
        </w:rPr>
        <w:t>–2</w:t>
      </w:r>
      <w:r w:rsidR="00E85AF9" w:rsidRPr="00714AEA">
        <w:rPr>
          <w:rFonts w:cs="Times New Roman"/>
          <w:lang w:eastAsia="en-AU"/>
        </w:rPr>
        <w:t>5</w:t>
      </w:r>
      <w:r w:rsidRPr="00714AEA">
        <w:rPr>
          <w:rFonts w:cs="Times New Roman"/>
          <w:lang w:eastAsia="en-AU"/>
        </w:rPr>
        <w:t xml:space="preserve"> </w:t>
      </w:r>
      <w:proofErr w:type="spellStart"/>
      <w:r w:rsidRPr="00714AEA">
        <w:rPr>
          <w:rFonts w:cs="Times New Roman"/>
          <w:lang w:eastAsia="en-AU"/>
        </w:rPr>
        <w:t>gốc</w:t>
      </w:r>
      <w:proofErr w:type="spellEnd"/>
      <w:r w:rsidRPr="00714AEA">
        <w:rPr>
          <w:rFonts w:cs="Times New Roman"/>
          <w:lang w:eastAsia="en-AU"/>
        </w:rPr>
        <w:t xml:space="preserve">, </w:t>
      </w:r>
      <w:proofErr w:type="spellStart"/>
      <w:r w:rsidRPr="00714AEA">
        <w:rPr>
          <w:rFonts w:cs="Times New Roman"/>
          <w:lang w:eastAsia="en-AU"/>
        </w:rPr>
        <w:t>cung</w:t>
      </w:r>
      <w:proofErr w:type="spellEnd"/>
      <w:r w:rsidRPr="00714AEA">
        <w:rPr>
          <w:rFonts w:cs="Times New Roman"/>
          <w:lang w:eastAsia="en-AU"/>
        </w:rPr>
        <w:t xml:space="preserve"> </w:t>
      </w:r>
      <w:proofErr w:type="spellStart"/>
      <w:r w:rsidRPr="00714AEA">
        <w:rPr>
          <w:rFonts w:cs="Times New Roman"/>
          <w:lang w:eastAsia="en-AU"/>
        </w:rPr>
        <w:t>cấp</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vị</w:t>
      </w:r>
      <w:proofErr w:type="spellEnd"/>
      <w:r w:rsidRPr="00714AEA">
        <w:rPr>
          <w:rFonts w:cs="Times New Roman"/>
          <w:lang w:eastAsia="en-AU"/>
        </w:rPr>
        <w:t xml:space="preserve"> </w:t>
      </w:r>
      <w:proofErr w:type="spellStart"/>
      <w:r w:rsidRPr="00714AEA">
        <w:rPr>
          <w:rFonts w:cs="Times New Roman"/>
          <w:lang w:eastAsia="en-AU"/>
        </w:rPr>
        <w:t>trí</w:t>
      </w:r>
      <w:proofErr w:type="spellEnd"/>
      <w:r w:rsidRPr="00714AEA">
        <w:rPr>
          <w:rFonts w:cs="Times New Roman"/>
          <w:lang w:eastAsia="en-AU"/>
        </w:rPr>
        <w:t xml:space="preserve"> </w:t>
      </w:r>
      <w:proofErr w:type="spellStart"/>
      <w:r w:rsidRPr="00714AEA">
        <w:rPr>
          <w:rFonts w:cs="Times New Roman"/>
          <w:lang w:eastAsia="en-AU"/>
        </w:rPr>
        <w:t>cụ</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phối</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00E85AF9" w:rsidRPr="00714AEA">
        <w:rPr>
          <w:rFonts w:cs="Times New Roman"/>
          <w:lang w:eastAsia="en-AU"/>
        </w:rPr>
        <w:t xml:space="preserve"> </w:t>
      </w:r>
      <w:r w:rsidR="00E85AF9" w:rsidRPr="00714AEA">
        <w:rPr>
          <w:rFonts w:cs="Times New Roman"/>
          <w:lang w:eastAsia="en-AU"/>
        </w:rPr>
        <w:fldChar w:fldCharType="begin"/>
      </w:r>
      <w:r w:rsidR="0082153B">
        <w:rPr>
          <w:rFonts w:cs="Times New Roman"/>
          <w:lang w:eastAsia="en-AU"/>
        </w:rPr>
        <w:instrText xml:space="preserve"> ADDIN EN.CITE &lt;EndNote&gt;&lt;Cite&gt;&lt;Author&gt;Bell&lt;/Author&gt;&lt;Year&gt;2003&lt;/Year&gt;&lt;RecNum&gt;365&lt;/RecNum&gt;&lt;DisplayText&gt;[67]&lt;/DisplayText&gt;&lt;record&gt;&lt;rec-number&gt;365&lt;/rec-number&gt;&lt;foreign-keys&gt;&lt;key app="EN" db-id="20002x9vh2zftgef5wwpdrsutfvpf299espf" timestamp="1746872209"&gt;365&lt;/key&gt;&lt;/foreign-keys&gt;&lt;ref-type name="Journal Article"&gt;17&lt;/ref-type&gt;&lt;contributors&gt;&lt;authors&gt;&lt;author&gt;Bell, Jessica K.&lt;/author&gt;&lt;author&gt;Mullen, Gregory E. D.&lt;/author&gt;&lt;author&gt;Leifer, Cynthia A.&lt;/author&gt;&lt;author&gt;Mazzoni, Alessandra&lt;/author&gt;&lt;author&gt;Davies, David R.&lt;/author&gt;&lt;author&gt;Segal, David M.&lt;/author&gt;&lt;/authors&gt;&lt;/contributors&gt;&lt;titles&gt;&lt;title&gt;Leucine-rich repeats and pathogen recognition in Toll-like receptors&lt;/title&gt;&lt;secondary-title&gt;Trends in Immunology&lt;/secondary-title&gt;&lt;/titles&gt;&lt;periodical&gt;&lt;full-title&gt;Trends Immunol&lt;/full-title&gt;&lt;abbr-1&gt;Trends in immunology&lt;/abbr-1&gt;&lt;/periodical&gt;&lt;pages&gt;528-533&lt;/pages&gt;&lt;volume&gt;24&lt;/volume&gt;&lt;number&gt;10&lt;/number&gt;&lt;dates&gt;&lt;year&gt;2003&lt;/year&gt;&lt;/dates&gt;&lt;publisher&gt;Elsevier&lt;/publisher&gt;&lt;isbn&gt;1471-4906&lt;/isbn&gt;&lt;urls&gt;&lt;related-urls&gt;&lt;url&gt;https://doi.org/10.1016/S1471-4906(03)00242-4&lt;/url&gt;&lt;/related-urls&gt;&lt;/urls&gt;&lt;electronic-resource-num&gt;10.1016/S1471-4906(03)00242-4&lt;/electronic-resource-num&gt;&lt;access-date&gt;2025/05/10&lt;/access-date&gt;&lt;/record&gt;&lt;/Cite&gt;&lt;/EndNote&gt;</w:instrText>
      </w:r>
      <w:r w:rsidR="00E85AF9" w:rsidRPr="00714AEA">
        <w:rPr>
          <w:rFonts w:cs="Times New Roman"/>
          <w:lang w:eastAsia="en-AU"/>
        </w:rPr>
        <w:fldChar w:fldCharType="separate"/>
      </w:r>
      <w:r w:rsidR="0082153B">
        <w:rPr>
          <w:rFonts w:cs="Times New Roman"/>
          <w:noProof/>
          <w:lang w:eastAsia="en-AU"/>
        </w:rPr>
        <w:t>[67]</w:t>
      </w:r>
      <w:r w:rsidR="00E85AF9" w:rsidRPr="00714AEA">
        <w:rPr>
          <w:rFonts w:cs="Times New Roman"/>
          <w:lang w:eastAsia="en-AU"/>
        </w:rPr>
        <w:fldChar w:fldCharType="end"/>
      </w:r>
      <w:r w:rsidRPr="00714AEA">
        <w:rPr>
          <w:rFonts w:cs="Times New Roman"/>
          <w:lang w:eastAsia="en-AU"/>
        </w:rPr>
        <w:t>.</w:t>
      </w:r>
      <w:r w:rsidR="00523539" w:rsidRPr="00714AEA">
        <w:rPr>
          <w:rFonts w:eastAsia="Times New Roman" w:cs="Times New Roman"/>
          <w:sz w:val="42"/>
          <w:szCs w:val="42"/>
          <w:lang w:val="vi-VN"/>
        </w:rPr>
        <w:t xml:space="preserve"> </w:t>
      </w:r>
      <w:r w:rsidR="00523539" w:rsidRPr="00714AEA">
        <w:rPr>
          <w:rFonts w:cs="Times New Roman"/>
          <w:lang w:val="vi-VN" w:eastAsia="en-AU"/>
        </w:rPr>
        <w:t>Lipopolysacarit (LPS) là một dạng phân tử liên quan đến mầm bệnh có đặc tính rõ ràng được tìm thấy ở màng ngoài của hầu hết các vi khuẩn gram âm</w:t>
      </w:r>
      <w:r w:rsidR="00523539" w:rsidRPr="00714AEA">
        <w:rPr>
          <w:rFonts w:cs="Times New Roman"/>
          <w:lang w:eastAsia="en-AU"/>
        </w:rPr>
        <w:t xml:space="preserve"> </w:t>
      </w:r>
      <w:r w:rsidR="00523539" w:rsidRPr="00714AEA">
        <w:rPr>
          <w:rFonts w:cs="Times New Roman"/>
          <w:lang w:eastAsia="en-AU"/>
        </w:rPr>
        <w:fldChar w:fldCharType="begin"/>
      </w:r>
      <w:r w:rsidR="0082153B">
        <w:rPr>
          <w:rFonts w:cs="Times New Roman"/>
          <w:lang w:eastAsia="en-AU"/>
        </w:rPr>
        <w:instrText xml:space="preserve"> ADDIN EN.CITE &lt;EndNote&gt;&lt;Cite&gt;&lt;Author&gt;Park&lt;/Author&gt;&lt;Year&gt;2013&lt;/Year&gt;&lt;RecNum&gt;366&lt;/RecNum&gt;&lt;DisplayText&gt;[68]&lt;/DisplayText&gt;&lt;record&gt;&lt;rec-number&gt;366&lt;/rec-number&gt;&lt;foreign-keys&gt;&lt;key app="EN" db-id="20002x9vh2zftgef5wwpdrsutfvpf299espf" timestamp="1746872816"&gt;366&lt;/key&gt;&lt;/foreign-keys&gt;&lt;ref-type name="Journal Article"&gt;17&lt;/ref-type&gt;&lt;contributors&gt;&lt;authors&gt;&lt;author&gt;Park, Beom Seok&lt;/author&gt;&lt;author&gt;Lee, Jie-Oh&lt;/author&gt;&lt;/authors&gt;&lt;/contributors&gt;&lt;titles&gt;&lt;title&gt;Recognition of lipopolysaccharide pattern by TLR4 complexes&lt;/title&gt;&lt;secondary-title&gt;Experimental &amp;amp; Molecular Medicine&lt;/secondary-title&gt;&lt;/titles&gt;&lt;periodical&gt;&lt;full-title&gt;Experimental &amp;amp; Molecular Medicine&lt;/full-title&gt;&lt;/periodical&gt;&lt;pages&gt;e66-e66&lt;/pages&gt;&lt;volume&gt;45&lt;/volume&gt;&lt;number&gt;12&lt;/number&gt;&lt;dates&gt;&lt;year&gt;2013&lt;/year&gt;&lt;pub-dates&gt;&lt;date&gt;2013/12/01&lt;/date&gt;&lt;/pub-dates&gt;&lt;/dates&gt;&lt;isbn&gt;2092-6413&lt;/isbn&gt;&lt;urls&gt;&lt;related-urls&gt;&lt;url&gt;https://doi.org/10.1038/emm.2013.97&lt;/url&gt;&lt;/related-urls&gt;&lt;/urls&gt;&lt;electronic-resource-num&gt;10.1038/emm.2013.97&lt;/electronic-resource-num&gt;&lt;/record&gt;&lt;/Cite&gt;&lt;/EndNote&gt;</w:instrText>
      </w:r>
      <w:r w:rsidR="00523539" w:rsidRPr="00714AEA">
        <w:rPr>
          <w:rFonts w:cs="Times New Roman"/>
          <w:lang w:eastAsia="en-AU"/>
        </w:rPr>
        <w:fldChar w:fldCharType="separate"/>
      </w:r>
      <w:r w:rsidR="0082153B">
        <w:rPr>
          <w:rFonts w:cs="Times New Roman"/>
          <w:noProof/>
          <w:lang w:eastAsia="en-AU"/>
        </w:rPr>
        <w:t>[68]</w:t>
      </w:r>
      <w:r w:rsidR="00523539" w:rsidRPr="00714AEA">
        <w:rPr>
          <w:rFonts w:cs="Times New Roman"/>
          <w:lang w:eastAsia="en-AU"/>
        </w:rPr>
        <w:fldChar w:fldCharType="end"/>
      </w:r>
      <w:r w:rsidR="00523539" w:rsidRPr="00714AEA">
        <w:rPr>
          <w:rFonts w:cs="Times New Roman"/>
          <w:lang w:eastAsia="en-AU"/>
        </w:rPr>
        <w:t xml:space="preserve"> </w:t>
      </w:r>
      <w:proofErr w:type="spellStart"/>
      <w:r w:rsidR="00523539" w:rsidRPr="00714AEA">
        <w:rPr>
          <w:rFonts w:cs="Times New Roman"/>
          <w:lang w:eastAsia="en-AU"/>
        </w:rPr>
        <w:t>và</w:t>
      </w:r>
      <w:proofErr w:type="spellEnd"/>
      <w:r w:rsidR="00523539" w:rsidRPr="00714AEA">
        <w:rPr>
          <w:rFonts w:cs="Times New Roman"/>
          <w:lang w:eastAsia="en-AU"/>
        </w:rPr>
        <w:t xml:space="preserve"> </w:t>
      </w:r>
      <w:proofErr w:type="spellStart"/>
      <w:r w:rsidR="00523539" w:rsidRPr="00714AEA">
        <w:rPr>
          <w:rFonts w:cs="Times New Roman"/>
          <w:lang w:eastAsia="en-AU"/>
        </w:rPr>
        <w:t>được</w:t>
      </w:r>
      <w:proofErr w:type="spellEnd"/>
      <w:r w:rsidR="00523539" w:rsidRPr="00714AEA">
        <w:rPr>
          <w:rFonts w:cs="Times New Roman"/>
          <w:lang w:eastAsia="en-AU"/>
        </w:rPr>
        <w:t xml:space="preserve"> </w:t>
      </w:r>
      <w:proofErr w:type="spellStart"/>
      <w:r w:rsidR="00523539" w:rsidRPr="00714AEA">
        <w:rPr>
          <w:rFonts w:cs="Times New Roman"/>
          <w:lang w:eastAsia="en-AU"/>
        </w:rPr>
        <w:t>nhận</w:t>
      </w:r>
      <w:proofErr w:type="spellEnd"/>
      <w:r w:rsidR="00523539" w:rsidRPr="00714AEA">
        <w:rPr>
          <w:rFonts w:cs="Times New Roman"/>
          <w:lang w:eastAsia="en-AU"/>
        </w:rPr>
        <w:t xml:space="preserve"> </w:t>
      </w:r>
      <w:proofErr w:type="spellStart"/>
      <w:r w:rsidR="00523539" w:rsidRPr="00714AEA">
        <w:rPr>
          <w:rFonts w:cs="Times New Roman"/>
          <w:lang w:eastAsia="en-AU"/>
        </w:rPr>
        <w:t>diện</w:t>
      </w:r>
      <w:proofErr w:type="spellEnd"/>
      <w:r w:rsidR="00523539" w:rsidRPr="00714AEA">
        <w:rPr>
          <w:rFonts w:cs="Times New Roman"/>
          <w:lang w:eastAsia="en-AU"/>
        </w:rPr>
        <w:t xml:space="preserve"> </w:t>
      </w:r>
      <w:proofErr w:type="spellStart"/>
      <w:r w:rsidR="00523539" w:rsidRPr="00714AEA">
        <w:rPr>
          <w:rFonts w:cs="Times New Roman"/>
          <w:lang w:eastAsia="en-AU"/>
        </w:rPr>
        <w:t>bởi</w:t>
      </w:r>
      <w:proofErr w:type="spellEnd"/>
      <w:r w:rsidR="00523539" w:rsidRPr="00714AEA">
        <w:rPr>
          <w:rFonts w:cs="Times New Roman"/>
          <w:lang w:eastAsia="en-AU"/>
        </w:rPr>
        <w:t xml:space="preserve"> TLR4</w:t>
      </w:r>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LPS, TLR4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bởi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PAMP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dạng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nguồn</w:t>
      </w:r>
      <w:proofErr w:type="spellEnd"/>
      <w:r w:rsidRPr="00714AEA">
        <w:rPr>
          <w:rFonts w:cs="Times New Roman"/>
          <w:lang w:eastAsia="en-AU"/>
        </w:rPr>
        <w:t xml:space="preserve"> </w:t>
      </w:r>
      <w:proofErr w:type="spellStart"/>
      <w:r w:rsidRPr="00714AEA">
        <w:rPr>
          <w:rFonts w:cs="Times New Roman"/>
          <w:lang w:eastAsia="en-AU"/>
        </w:rPr>
        <w:t>gốc</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vi </w:t>
      </w:r>
      <w:proofErr w:type="spellStart"/>
      <w:r w:rsidRPr="00714AEA">
        <w:rPr>
          <w:rFonts w:cs="Times New Roman"/>
          <w:lang w:eastAsia="en-AU"/>
        </w:rPr>
        <w:t>khuẩn</w:t>
      </w:r>
      <w:proofErr w:type="spellEnd"/>
      <w:r w:rsidRPr="00714AEA">
        <w:rPr>
          <w:rFonts w:cs="Times New Roman"/>
          <w:lang w:eastAsia="en-AU"/>
        </w:rPr>
        <w:t xml:space="preserve">, virus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nấm</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DAMP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nguồn</w:t>
      </w:r>
      <w:proofErr w:type="spellEnd"/>
      <w:r w:rsidRPr="00714AEA">
        <w:rPr>
          <w:rFonts w:cs="Times New Roman"/>
          <w:lang w:eastAsia="en-AU"/>
        </w:rPr>
        <w:t xml:space="preserve"> </w:t>
      </w:r>
      <w:proofErr w:type="spellStart"/>
      <w:r w:rsidRPr="00714AEA">
        <w:rPr>
          <w:rFonts w:cs="Times New Roman"/>
          <w:lang w:eastAsia="en-AU"/>
        </w:rPr>
        <w:t>gốc</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Mặc</w:t>
      </w:r>
      <w:proofErr w:type="spellEnd"/>
      <w:r w:rsidRPr="00714AEA">
        <w:rPr>
          <w:rFonts w:cs="Times New Roman"/>
          <w:lang w:eastAsia="en-AU"/>
        </w:rPr>
        <w:t xml:space="preserve"> </w:t>
      </w:r>
      <w:proofErr w:type="spellStart"/>
      <w:r w:rsidRPr="00714AEA">
        <w:rPr>
          <w:rFonts w:cs="Times New Roman"/>
          <w:lang w:eastAsia="en-AU"/>
        </w:rPr>
        <w:t>dù</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w:t>
      </w:r>
      <w:proofErr w:type="spellStart"/>
      <w:r w:rsidRPr="00714AEA">
        <w:rPr>
          <w:rFonts w:cs="Times New Roman"/>
          <w:lang w:eastAsia="en-AU"/>
        </w:rPr>
        <w:t>ràng</w:t>
      </w:r>
      <w:proofErr w:type="spellEnd"/>
      <w:r w:rsidRPr="00714AEA">
        <w:rPr>
          <w:rFonts w:cs="Times New Roman"/>
          <w:lang w:eastAsia="en-AU"/>
        </w:rPr>
        <w:t xml:space="preserve"> </w:t>
      </w:r>
      <w:proofErr w:type="spellStart"/>
      <w:r w:rsidRPr="00714AEA">
        <w:rPr>
          <w:rFonts w:cs="Times New Roman"/>
          <w:lang w:eastAsia="en-AU"/>
        </w:rPr>
        <w:t>buộc</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TLR4 </w:t>
      </w:r>
      <w:proofErr w:type="spellStart"/>
      <w:r w:rsidRPr="00714AEA">
        <w:rPr>
          <w:rFonts w:cs="Times New Roman"/>
          <w:lang w:eastAsia="en-AU"/>
        </w:rPr>
        <w:t>chưa</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DAMP, </w:t>
      </w:r>
      <w:proofErr w:type="spellStart"/>
      <w:r w:rsidRPr="00714AEA">
        <w:rPr>
          <w:rFonts w:cs="Times New Roman"/>
          <w:lang w:eastAsia="en-AU"/>
        </w:rPr>
        <w:t>tuy</w:t>
      </w:r>
      <w:proofErr w:type="spellEnd"/>
      <w:r w:rsidRPr="00714AEA">
        <w:rPr>
          <w:rFonts w:cs="Times New Roman"/>
          <w:lang w:eastAsia="en-AU"/>
        </w:rPr>
        <w:t xml:space="preserve">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người</w:t>
      </w:r>
      <w:proofErr w:type="spellEnd"/>
      <w:r w:rsidRPr="00714AEA">
        <w:rPr>
          <w:rFonts w:cs="Times New Roman"/>
          <w:lang w:eastAsia="en-AU"/>
        </w:rPr>
        <w:t xml:space="preserve"> ta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w:t>
      </w:r>
      <w:proofErr w:type="spellStart"/>
      <w:r w:rsidRPr="00714AEA">
        <w:rPr>
          <w:rFonts w:cs="Times New Roman"/>
          <w:lang w:eastAsia="en-AU"/>
        </w:rPr>
        <w:t>rõ</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tạo</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qua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TLR4 (</w:t>
      </w:r>
      <w:proofErr w:type="spellStart"/>
      <w:r w:rsidRPr="00714AEA">
        <w:rPr>
          <w:rFonts w:cs="Times New Roman"/>
          <w:lang w:eastAsia="en-AU"/>
        </w:rPr>
        <w:t>Hình</w:t>
      </w:r>
      <w:proofErr w:type="spellEnd"/>
      <w:r w:rsidRPr="00714AEA">
        <w:rPr>
          <w:rFonts w:cs="Times New Roman"/>
          <w:lang w:eastAsia="en-AU"/>
        </w:rPr>
        <w:t xml:space="preserve"> </w:t>
      </w:r>
      <w:r w:rsidR="0003145A" w:rsidRPr="00714AEA">
        <w:rPr>
          <w:rFonts w:cs="Times New Roman"/>
          <w:lang w:eastAsia="en-AU"/>
        </w:rPr>
        <w:t>1.</w:t>
      </w:r>
      <w:r w:rsidR="002305C9">
        <w:rPr>
          <w:rFonts w:cs="Times New Roman"/>
          <w:lang w:eastAsia="en-AU"/>
        </w:rPr>
        <w:t>3</w:t>
      </w:r>
      <w:r w:rsidRPr="00714AEA">
        <w:rPr>
          <w:rFonts w:cs="Times New Roman"/>
          <w:lang w:eastAsia="en-AU"/>
        </w:rPr>
        <w:t>).</w:t>
      </w:r>
    </w:p>
    <w:p w14:paraId="7742671D" w14:textId="1D510E32" w:rsidR="00400B54" w:rsidRPr="00714AEA" w:rsidRDefault="00404519" w:rsidP="00400B54">
      <w:pPr>
        <w:spacing w:line="360" w:lineRule="auto"/>
        <w:ind w:firstLine="720"/>
        <w:rPr>
          <w:rFonts w:cs="Times New Roman"/>
          <w:lang w:eastAsia="en-AU"/>
        </w:rPr>
      </w:pPr>
      <w:r w:rsidRPr="00714AEA">
        <w:rPr>
          <w:rFonts w:cs="Times New Roman"/>
          <w:lang w:eastAsia="en-AU"/>
        </w:rPr>
        <w:t xml:space="preserve"> </w:t>
      </w:r>
      <w:r w:rsidR="00E9707F" w:rsidRPr="00714AEA">
        <w:rPr>
          <w:rFonts w:cs="Times New Roman"/>
          <w:lang w:val="vi-VN" w:eastAsia="en-AU"/>
        </w:rPr>
        <w:t>Có năm bộ điều hợp chứa miền TIR bao gồm</w:t>
      </w:r>
      <w:r w:rsidR="00E9707F" w:rsidRPr="00714AEA">
        <w:rPr>
          <w:rFonts w:cs="Times New Roman"/>
          <w:lang w:eastAsia="en-AU"/>
        </w:rPr>
        <w:t>:</w:t>
      </w:r>
      <w:r w:rsidR="00E9707F" w:rsidRPr="00714AEA">
        <w:rPr>
          <w:rFonts w:cs="Times New Roman"/>
          <w:lang w:val="vi-VN" w:eastAsia="en-AU"/>
        </w:rPr>
        <w:t xml:space="preserve"> MyD88, bộ điều hợp chứa miền TIR tạo ra</w:t>
      </w:r>
      <w:r w:rsidR="00E9707F" w:rsidRPr="00714AEA">
        <w:rPr>
          <w:rFonts w:cs="Times New Roman"/>
          <w:lang w:eastAsia="en-AU"/>
        </w:rPr>
        <w:t xml:space="preserve"> </w:t>
      </w:r>
      <w:r w:rsidR="00E9707F" w:rsidRPr="00714AEA">
        <w:rPr>
          <w:rFonts w:cs="Times New Roman"/>
          <w:lang w:val="vi-VN" w:eastAsia="en-AU"/>
        </w:rPr>
        <w:t xml:space="preserve">IFN-b (TRIF), TIRAP/Mal, </w:t>
      </w:r>
      <w:proofErr w:type="spellStart"/>
      <w:r w:rsidR="00E9707F" w:rsidRPr="00714AEA">
        <w:rPr>
          <w:rFonts w:cs="Times New Roman"/>
          <w:lang w:eastAsia="en-AU"/>
        </w:rPr>
        <w:t>bộ</w:t>
      </w:r>
      <w:proofErr w:type="spellEnd"/>
      <w:r w:rsidR="00E9707F" w:rsidRPr="00714AEA">
        <w:rPr>
          <w:rFonts w:cs="Times New Roman"/>
          <w:lang w:eastAsia="en-AU"/>
        </w:rPr>
        <w:t xml:space="preserve"> </w:t>
      </w:r>
      <w:proofErr w:type="spellStart"/>
      <w:r w:rsidR="00E9707F" w:rsidRPr="00714AEA">
        <w:rPr>
          <w:rFonts w:cs="Times New Roman"/>
          <w:lang w:eastAsia="en-AU"/>
        </w:rPr>
        <w:t>chuyển</w:t>
      </w:r>
      <w:proofErr w:type="spellEnd"/>
      <w:r w:rsidR="00E9707F" w:rsidRPr="00714AEA">
        <w:rPr>
          <w:rFonts w:cs="Times New Roman"/>
          <w:lang w:eastAsia="en-AU"/>
        </w:rPr>
        <w:t xml:space="preserve"> </w:t>
      </w:r>
      <w:proofErr w:type="spellStart"/>
      <w:r w:rsidR="00E9707F" w:rsidRPr="00714AEA">
        <w:rPr>
          <w:rFonts w:cs="Times New Roman"/>
          <w:lang w:eastAsia="en-AU"/>
        </w:rPr>
        <w:t>đổi</w:t>
      </w:r>
      <w:proofErr w:type="spellEnd"/>
      <w:r w:rsidR="00E9707F" w:rsidRPr="00714AEA">
        <w:rPr>
          <w:rFonts w:cs="Times New Roman"/>
          <w:lang w:eastAsia="en-AU"/>
        </w:rPr>
        <w:t xml:space="preserve"> </w:t>
      </w:r>
      <w:r w:rsidR="00E9707F" w:rsidRPr="00714AEA">
        <w:rPr>
          <w:rFonts w:cs="Times New Roman"/>
          <w:lang w:val="vi-VN" w:eastAsia="en-AU"/>
        </w:rPr>
        <w:t>liên quan đến TRIF</w:t>
      </w:r>
      <w:r w:rsidR="00E9707F" w:rsidRPr="00714AEA">
        <w:rPr>
          <w:rFonts w:cs="Times New Roman"/>
          <w:lang w:eastAsia="en-AU"/>
        </w:rPr>
        <w:t xml:space="preserve"> </w:t>
      </w:r>
      <w:r w:rsidR="00E9707F" w:rsidRPr="00714AEA">
        <w:rPr>
          <w:rFonts w:cs="Times New Roman"/>
          <w:lang w:val="vi-VN" w:eastAsia="en-AU"/>
        </w:rPr>
        <w:t xml:space="preserve">(TRAM), và protein chứa </w:t>
      </w:r>
      <w:r w:rsidR="00E9707F" w:rsidRPr="00714AEA">
        <w:rPr>
          <w:rFonts w:cs="Times New Roman"/>
          <w:lang w:eastAsia="en-AU"/>
        </w:rPr>
        <w:t xml:space="preserve">motif </w:t>
      </w:r>
      <w:r w:rsidR="00E9707F" w:rsidRPr="00714AEA">
        <w:rPr>
          <w:rFonts w:cs="Times New Roman"/>
          <w:lang w:val="vi-VN" w:eastAsia="en-AU"/>
        </w:rPr>
        <w:t>Steril-alpha và Armadillo (SARM). Tín hiệu TLR là</w:t>
      </w:r>
      <w:r w:rsidR="00E9707F" w:rsidRPr="00714AEA">
        <w:rPr>
          <w:rFonts w:cs="Times New Roman"/>
          <w:lang w:eastAsia="en-AU"/>
        </w:rPr>
        <w:t xml:space="preserve"> </w:t>
      </w:r>
      <w:r w:rsidR="00E9707F" w:rsidRPr="00714AEA">
        <w:rPr>
          <w:rFonts w:cs="Times New Roman"/>
          <w:lang w:val="vi-VN" w:eastAsia="en-AU"/>
        </w:rPr>
        <w:t>chia thành hai con đường riêng biệt tùy thuộc vào cách sử dụng</w:t>
      </w:r>
      <w:r w:rsidR="00E9707F" w:rsidRPr="00714AEA">
        <w:rPr>
          <w:rFonts w:cs="Times New Roman"/>
          <w:lang w:eastAsia="en-AU"/>
        </w:rPr>
        <w:t xml:space="preserve"> </w:t>
      </w:r>
      <w:r w:rsidR="00E9707F" w:rsidRPr="00714AEA">
        <w:rPr>
          <w:rFonts w:cs="Times New Roman"/>
          <w:lang w:val="vi-VN" w:eastAsia="en-AU"/>
        </w:rPr>
        <w:t>các phân tử bộ chuyển đổi riêng biệt, MyD88 và TRIF</w:t>
      </w:r>
      <w:r w:rsidR="00E9707F" w:rsidRPr="00714AEA">
        <w:rPr>
          <w:rFonts w:cs="Times New Roman"/>
          <w:lang w:eastAsia="en-AU"/>
        </w:rPr>
        <w:t xml:space="preserve"> </w:t>
      </w:r>
      <w:r w:rsidR="00E9707F" w:rsidRPr="00714AEA">
        <w:rPr>
          <w:rFonts w:cs="Times New Roman"/>
          <w:lang w:eastAsia="en-AU"/>
        </w:rPr>
        <w:fldChar w:fldCharType="begin"/>
      </w:r>
      <w:r w:rsidR="0082153B">
        <w:rPr>
          <w:rFonts w:cs="Times New Roman"/>
          <w:lang w:eastAsia="en-AU"/>
        </w:rPr>
        <w:instrText xml:space="preserve"> ADDIN EN.CITE &lt;EndNote&gt;&lt;Cite&gt;&lt;Author&gt;Takeuchi&lt;/Author&gt;&lt;Year&gt;2010&lt;/Year&gt;&lt;RecNum&gt;367&lt;/RecNum&gt;&lt;DisplayText&gt;[69]&lt;/DisplayText&gt;&lt;record&gt;&lt;rec-number&gt;367&lt;/rec-number&gt;&lt;foreign-keys&gt;&lt;key app="EN" db-id="20002x9vh2zftgef5wwpdrsutfvpf299espf" timestamp="1746873675"&gt;367&lt;/key&gt;&lt;/foreign-keys&gt;&lt;ref-type name="Journal Article"&gt;17&lt;/ref-type&gt;&lt;contributors&gt;&lt;authors&gt;&lt;author&gt;Takeuchi, Osamu&lt;/author&gt;&lt;author&gt;Akira, Shizuo&lt;/author&gt;&lt;/authors&gt;&lt;/contributors&gt;&lt;titles&gt;&lt;title&gt;Pattern Recognition Receptors and Inflammation&lt;/title&gt;&lt;secondary-title&gt;Cell&lt;/secondary-title&gt;&lt;/titles&gt;&lt;periodical&gt;&lt;full-title&gt;Cell&lt;/full-title&gt;&lt;abbr-1&gt;Cell&lt;/abbr-1&gt;&lt;/periodical&gt;&lt;pages&gt;805-820&lt;/pages&gt;&lt;volume&gt;140&lt;/volume&gt;&lt;number&gt;6&lt;/number&gt;&lt;dates&gt;&lt;year&gt;2010&lt;/year&gt;&lt;/dates&gt;&lt;publisher&gt;Elsevier&lt;/publisher&gt;&lt;isbn&gt;0092-8674&lt;/isbn&gt;&lt;urls&gt;&lt;related-urls&gt;&lt;url&gt;https://doi.org/10.1016/j.cell.2010.01.022&lt;/url&gt;&lt;/related-urls&gt;&lt;/urls&gt;&lt;electronic-resource-num&gt;10.1016/j.cell.2010.01.022&lt;/electronic-resource-num&gt;&lt;access-date&gt;2025/05/10&lt;/access-date&gt;&lt;/record&gt;&lt;/Cite&gt;&lt;/EndNote&gt;</w:instrText>
      </w:r>
      <w:r w:rsidR="00E9707F" w:rsidRPr="00714AEA">
        <w:rPr>
          <w:rFonts w:cs="Times New Roman"/>
          <w:lang w:eastAsia="en-AU"/>
        </w:rPr>
        <w:fldChar w:fldCharType="separate"/>
      </w:r>
      <w:r w:rsidR="0082153B">
        <w:rPr>
          <w:rFonts w:cs="Times New Roman"/>
          <w:noProof/>
          <w:lang w:eastAsia="en-AU"/>
        </w:rPr>
        <w:t>[69]</w:t>
      </w:r>
      <w:r w:rsidR="00E9707F" w:rsidRPr="00714AEA">
        <w:rPr>
          <w:rFonts w:cs="Times New Roman"/>
          <w:lang w:eastAsia="en-AU"/>
        </w:rPr>
        <w:fldChar w:fldCharType="end"/>
      </w:r>
      <w:r w:rsidR="00E9707F" w:rsidRPr="00714AEA">
        <w:rPr>
          <w:rFonts w:cs="Times New Roman"/>
          <w:lang w:eastAsia="en-AU"/>
        </w:rPr>
        <w:t xml:space="preserve">. Trong </w:t>
      </w:r>
      <w:proofErr w:type="spellStart"/>
      <w:r w:rsidR="00E9707F" w:rsidRPr="00714AEA">
        <w:rPr>
          <w:rFonts w:cs="Times New Roman"/>
          <w:lang w:eastAsia="en-AU"/>
        </w:rPr>
        <w:t>đó</w:t>
      </w:r>
      <w:proofErr w:type="spellEnd"/>
      <w:r w:rsidR="00E9707F" w:rsidRPr="00714AEA">
        <w:rPr>
          <w:rFonts w:cs="Times New Roman"/>
          <w:lang w:eastAsia="en-AU"/>
        </w:rPr>
        <w:t xml:space="preserve"> </w:t>
      </w:r>
      <w:proofErr w:type="spellStart"/>
      <w:r w:rsidR="00E9707F" w:rsidRPr="00714AEA">
        <w:rPr>
          <w:rFonts w:cs="Times New Roman"/>
          <w:lang w:eastAsia="en-AU"/>
        </w:rPr>
        <w:t>tín</w:t>
      </w:r>
      <w:proofErr w:type="spellEnd"/>
      <w:r w:rsidR="00E9707F" w:rsidRPr="00714AEA">
        <w:rPr>
          <w:rFonts w:cs="Times New Roman"/>
          <w:lang w:eastAsia="en-AU"/>
        </w:rPr>
        <w:t xml:space="preserve"> </w:t>
      </w:r>
      <w:proofErr w:type="spellStart"/>
      <w:r w:rsidR="00E9707F" w:rsidRPr="00714AEA">
        <w:rPr>
          <w:rFonts w:cs="Times New Roman"/>
          <w:lang w:eastAsia="en-AU"/>
        </w:rPr>
        <w:t>hiệu</w:t>
      </w:r>
      <w:proofErr w:type="spellEnd"/>
      <w:r w:rsidR="00E9707F" w:rsidRPr="00714AEA">
        <w:rPr>
          <w:rFonts w:cs="Times New Roman"/>
          <w:lang w:eastAsia="en-AU"/>
        </w:rPr>
        <w:t xml:space="preserve"> </w:t>
      </w:r>
      <w:proofErr w:type="spellStart"/>
      <w:r w:rsidR="00E9707F" w:rsidRPr="00714AEA">
        <w:rPr>
          <w:rFonts w:cs="Times New Roman"/>
          <w:lang w:eastAsia="en-AU"/>
        </w:rPr>
        <w:t>nội</w:t>
      </w:r>
      <w:proofErr w:type="spellEnd"/>
      <w:r w:rsidR="00E9707F" w:rsidRPr="00714AEA">
        <w:rPr>
          <w:rFonts w:cs="Times New Roman"/>
          <w:lang w:eastAsia="en-AU"/>
        </w:rPr>
        <w:t xml:space="preserve"> </w:t>
      </w:r>
      <w:proofErr w:type="spellStart"/>
      <w:r w:rsidR="00E9707F" w:rsidRPr="00714AEA">
        <w:rPr>
          <w:rFonts w:cs="Times New Roman"/>
          <w:lang w:eastAsia="en-AU"/>
        </w:rPr>
        <w:t>bào</w:t>
      </w:r>
      <w:proofErr w:type="spellEnd"/>
      <w:r w:rsidR="00E9707F" w:rsidRPr="00714AEA">
        <w:rPr>
          <w:rFonts w:cs="Times New Roman"/>
          <w:lang w:eastAsia="en-AU"/>
        </w:rPr>
        <w:t xml:space="preserve"> </w:t>
      </w:r>
      <w:proofErr w:type="spellStart"/>
      <w:r w:rsidR="00E9707F" w:rsidRPr="00714AEA">
        <w:rPr>
          <w:rFonts w:cs="Times New Roman"/>
          <w:lang w:eastAsia="en-AU"/>
        </w:rPr>
        <w:t>thông</w:t>
      </w:r>
      <w:proofErr w:type="spellEnd"/>
      <w:r w:rsidR="00E9707F" w:rsidRPr="00714AEA">
        <w:rPr>
          <w:rFonts w:cs="Times New Roman"/>
          <w:lang w:eastAsia="en-AU"/>
        </w:rPr>
        <w:t xml:space="preserve"> qua </w:t>
      </w:r>
      <w:proofErr w:type="spellStart"/>
      <w:r w:rsidR="00E9707F" w:rsidRPr="00714AEA">
        <w:rPr>
          <w:rFonts w:cs="Times New Roman"/>
          <w:lang w:eastAsia="en-AU"/>
        </w:rPr>
        <w:t>phân</w:t>
      </w:r>
      <w:proofErr w:type="spellEnd"/>
      <w:r w:rsidR="00E9707F" w:rsidRPr="00714AEA">
        <w:rPr>
          <w:rFonts w:cs="Times New Roman"/>
          <w:lang w:eastAsia="en-AU"/>
        </w:rPr>
        <w:t xml:space="preserve"> </w:t>
      </w:r>
      <w:proofErr w:type="spellStart"/>
      <w:r w:rsidR="00E9707F" w:rsidRPr="00714AEA">
        <w:rPr>
          <w:rFonts w:cs="Times New Roman"/>
          <w:lang w:eastAsia="en-AU"/>
        </w:rPr>
        <w:t>tử</w:t>
      </w:r>
      <w:proofErr w:type="spellEnd"/>
      <w:r w:rsidR="00E9707F" w:rsidRPr="00714AEA">
        <w:rPr>
          <w:rFonts w:cs="Times New Roman"/>
          <w:lang w:eastAsia="en-AU"/>
        </w:rPr>
        <w:t xml:space="preserve"> TLR4 </w:t>
      </w:r>
      <w:proofErr w:type="spellStart"/>
      <w:r w:rsidR="00E9707F" w:rsidRPr="00714AEA">
        <w:rPr>
          <w:rFonts w:cs="Times New Roman"/>
          <w:lang w:eastAsia="en-AU"/>
        </w:rPr>
        <w:t>sử</w:t>
      </w:r>
      <w:proofErr w:type="spellEnd"/>
      <w:r w:rsidR="00E9707F" w:rsidRPr="00714AEA">
        <w:rPr>
          <w:rFonts w:cs="Times New Roman"/>
          <w:lang w:eastAsia="en-AU"/>
        </w:rPr>
        <w:t xml:space="preserve"> </w:t>
      </w:r>
      <w:proofErr w:type="spellStart"/>
      <w:r w:rsidR="00E9707F" w:rsidRPr="00714AEA">
        <w:rPr>
          <w:rFonts w:cs="Times New Roman"/>
          <w:lang w:eastAsia="en-AU"/>
        </w:rPr>
        <w:t>dụng</w:t>
      </w:r>
      <w:proofErr w:type="spellEnd"/>
      <w:r w:rsidR="00E9707F" w:rsidRPr="00714AEA">
        <w:rPr>
          <w:rFonts w:cs="Times New Roman"/>
          <w:lang w:eastAsia="en-AU"/>
        </w:rPr>
        <w:t xml:space="preserve"> </w:t>
      </w:r>
      <w:proofErr w:type="spellStart"/>
      <w:r w:rsidR="00E9707F" w:rsidRPr="00714AEA">
        <w:rPr>
          <w:rFonts w:cs="Times New Roman"/>
          <w:lang w:eastAsia="en-AU"/>
        </w:rPr>
        <w:t>cả</w:t>
      </w:r>
      <w:proofErr w:type="spellEnd"/>
      <w:r w:rsidR="00E9707F" w:rsidRPr="00714AEA">
        <w:rPr>
          <w:rFonts w:cs="Times New Roman"/>
          <w:lang w:eastAsia="en-AU"/>
        </w:rPr>
        <w:t xml:space="preserve"> </w:t>
      </w:r>
      <w:proofErr w:type="spellStart"/>
      <w:r w:rsidR="00E9707F" w:rsidRPr="00714AEA">
        <w:rPr>
          <w:rFonts w:cs="Times New Roman"/>
          <w:lang w:eastAsia="en-AU"/>
        </w:rPr>
        <w:t>hai</w:t>
      </w:r>
      <w:proofErr w:type="spellEnd"/>
      <w:r w:rsidR="00E9707F" w:rsidRPr="00714AEA">
        <w:rPr>
          <w:rFonts w:cs="Times New Roman"/>
          <w:lang w:eastAsia="en-AU"/>
        </w:rPr>
        <w:t xml:space="preserve"> con </w:t>
      </w:r>
      <w:proofErr w:type="spellStart"/>
      <w:r w:rsidR="00E9707F" w:rsidRPr="00714AEA">
        <w:rPr>
          <w:rFonts w:cs="Times New Roman"/>
          <w:lang w:eastAsia="en-AU"/>
        </w:rPr>
        <w:t>đường</w:t>
      </w:r>
      <w:proofErr w:type="spellEnd"/>
      <w:r w:rsidR="00E9707F" w:rsidRPr="00714AEA">
        <w:rPr>
          <w:rFonts w:cs="Times New Roman"/>
          <w:lang w:eastAsia="en-AU"/>
        </w:rPr>
        <w:t xml:space="preserve"> </w:t>
      </w:r>
      <w:proofErr w:type="spellStart"/>
      <w:r w:rsidR="00E9707F" w:rsidRPr="00714AEA">
        <w:rPr>
          <w:rFonts w:cs="Times New Roman"/>
          <w:lang w:eastAsia="en-AU"/>
        </w:rPr>
        <w:t>này</w:t>
      </w:r>
      <w:proofErr w:type="spellEnd"/>
      <w:r w:rsidR="00E9707F" w:rsidRPr="00714AEA">
        <w:rPr>
          <w:rFonts w:cs="Times New Roman"/>
          <w:lang w:eastAsia="en-AU"/>
        </w:rPr>
        <w:t>.</w:t>
      </w:r>
      <w:r w:rsidR="00EC3867" w:rsidRPr="00714AEA">
        <w:rPr>
          <w:rFonts w:cs="Times New Roman"/>
          <w:lang w:eastAsia="en-AU"/>
        </w:rPr>
        <w:t xml:space="preserve"> </w:t>
      </w:r>
      <w:proofErr w:type="spellStart"/>
      <w:r w:rsidR="00CC12C0" w:rsidRPr="00714AEA">
        <w:rPr>
          <w:rFonts w:cs="Times New Roman"/>
          <w:lang w:eastAsia="en-AU"/>
        </w:rPr>
        <w:t>Tín</w:t>
      </w:r>
      <w:proofErr w:type="spellEnd"/>
      <w:r w:rsidR="00CC12C0" w:rsidRPr="00714AEA">
        <w:rPr>
          <w:rFonts w:cs="Times New Roman"/>
          <w:lang w:eastAsia="en-AU"/>
        </w:rPr>
        <w:t xml:space="preserve"> </w:t>
      </w:r>
      <w:proofErr w:type="spellStart"/>
      <w:r w:rsidR="00CC12C0" w:rsidRPr="00714AEA">
        <w:rPr>
          <w:rFonts w:cs="Times New Roman"/>
          <w:lang w:eastAsia="en-AU"/>
        </w:rPr>
        <w:t>hiệu</w:t>
      </w:r>
      <w:proofErr w:type="spellEnd"/>
      <w:r w:rsidR="00CC12C0" w:rsidRPr="00714AEA">
        <w:rPr>
          <w:rFonts w:cs="Times New Roman"/>
          <w:lang w:eastAsia="en-AU"/>
        </w:rPr>
        <w:t xml:space="preserve"> </w:t>
      </w:r>
      <w:proofErr w:type="spellStart"/>
      <w:r w:rsidR="00CC12C0" w:rsidRPr="00714AEA">
        <w:rPr>
          <w:rFonts w:cs="Times New Roman"/>
          <w:lang w:eastAsia="en-AU"/>
        </w:rPr>
        <w:t>độc</w:t>
      </w:r>
      <w:proofErr w:type="spellEnd"/>
      <w:r w:rsidR="00CC12C0" w:rsidRPr="00714AEA">
        <w:rPr>
          <w:rFonts w:cs="Times New Roman"/>
          <w:lang w:eastAsia="en-AU"/>
        </w:rPr>
        <w:t xml:space="preserve"> </w:t>
      </w:r>
      <w:proofErr w:type="spellStart"/>
      <w:r w:rsidR="00CC12C0" w:rsidRPr="00714AEA">
        <w:rPr>
          <w:rFonts w:cs="Times New Roman"/>
          <w:lang w:eastAsia="en-AU"/>
        </w:rPr>
        <w:t>lập</w:t>
      </w:r>
      <w:proofErr w:type="spellEnd"/>
      <w:r w:rsidR="00CC12C0" w:rsidRPr="00714AEA">
        <w:rPr>
          <w:rFonts w:cs="Times New Roman"/>
          <w:lang w:eastAsia="en-AU"/>
        </w:rPr>
        <w:t xml:space="preserve"> </w:t>
      </w:r>
      <w:proofErr w:type="spellStart"/>
      <w:r w:rsidR="00CC12C0" w:rsidRPr="00714AEA">
        <w:rPr>
          <w:rFonts w:cs="Times New Roman"/>
          <w:lang w:eastAsia="en-AU"/>
        </w:rPr>
        <w:t>với</w:t>
      </w:r>
      <w:proofErr w:type="spellEnd"/>
      <w:r w:rsidR="00CC12C0" w:rsidRPr="00714AEA">
        <w:rPr>
          <w:rFonts w:cs="Times New Roman"/>
          <w:lang w:eastAsia="en-AU"/>
        </w:rPr>
        <w:t xml:space="preserve"> MyD88 </w:t>
      </w:r>
      <w:proofErr w:type="spellStart"/>
      <w:r w:rsidR="00CC12C0" w:rsidRPr="00714AEA">
        <w:rPr>
          <w:rFonts w:cs="Times New Roman"/>
          <w:lang w:eastAsia="en-AU"/>
        </w:rPr>
        <w:t>diễn</w:t>
      </w:r>
      <w:proofErr w:type="spellEnd"/>
      <w:r w:rsidR="00CC12C0" w:rsidRPr="00714AEA">
        <w:rPr>
          <w:rFonts w:cs="Times New Roman"/>
          <w:lang w:eastAsia="en-AU"/>
        </w:rPr>
        <w:t xml:space="preserve"> </w:t>
      </w:r>
      <w:proofErr w:type="spellStart"/>
      <w:r w:rsidR="00CC12C0" w:rsidRPr="00714AEA">
        <w:rPr>
          <w:rFonts w:cs="Times New Roman"/>
          <w:lang w:eastAsia="en-AU"/>
        </w:rPr>
        <w:t>ra</w:t>
      </w:r>
      <w:proofErr w:type="spellEnd"/>
      <w:r w:rsidR="00CC12C0" w:rsidRPr="00714AEA">
        <w:rPr>
          <w:rFonts w:cs="Times New Roman"/>
          <w:lang w:eastAsia="en-AU"/>
        </w:rPr>
        <w:t xml:space="preserve"> </w:t>
      </w:r>
      <w:proofErr w:type="spellStart"/>
      <w:r w:rsidR="00CC12C0" w:rsidRPr="00714AEA">
        <w:rPr>
          <w:rFonts w:cs="Times New Roman"/>
          <w:lang w:eastAsia="en-AU"/>
        </w:rPr>
        <w:t>trong</w:t>
      </w:r>
      <w:proofErr w:type="spellEnd"/>
      <w:r w:rsidR="00CC12C0" w:rsidRPr="00714AEA">
        <w:rPr>
          <w:rFonts w:cs="Times New Roman"/>
          <w:lang w:eastAsia="en-AU"/>
        </w:rPr>
        <w:t xml:space="preserve"> </w:t>
      </w:r>
      <w:proofErr w:type="spellStart"/>
      <w:r w:rsidR="00CC12C0" w:rsidRPr="00714AEA">
        <w:rPr>
          <w:rFonts w:cs="Times New Roman"/>
          <w:lang w:eastAsia="en-AU"/>
        </w:rPr>
        <w:t>tế</w:t>
      </w:r>
      <w:proofErr w:type="spellEnd"/>
      <w:r w:rsidR="00CC12C0" w:rsidRPr="00714AEA">
        <w:rPr>
          <w:rFonts w:cs="Times New Roman"/>
          <w:lang w:eastAsia="en-AU"/>
        </w:rPr>
        <w:t xml:space="preserve"> </w:t>
      </w:r>
      <w:proofErr w:type="spellStart"/>
      <w:r w:rsidR="00CC12C0" w:rsidRPr="00714AEA">
        <w:rPr>
          <w:rFonts w:cs="Times New Roman"/>
          <w:lang w:eastAsia="en-AU"/>
        </w:rPr>
        <w:t>bào</w:t>
      </w:r>
      <w:proofErr w:type="spellEnd"/>
      <w:r w:rsidR="00CC12C0" w:rsidRPr="00714AEA">
        <w:rPr>
          <w:rFonts w:cs="Times New Roman"/>
          <w:lang w:eastAsia="en-AU"/>
        </w:rPr>
        <w:t xml:space="preserve"> </w:t>
      </w:r>
      <w:proofErr w:type="spellStart"/>
      <w:r w:rsidR="00CC12C0" w:rsidRPr="00714AEA">
        <w:rPr>
          <w:rFonts w:cs="Times New Roman"/>
          <w:lang w:eastAsia="en-AU"/>
        </w:rPr>
        <w:t>chất</w:t>
      </w:r>
      <w:proofErr w:type="spellEnd"/>
      <w:r w:rsidR="00CC12C0" w:rsidRPr="00714AEA">
        <w:rPr>
          <w:rFonts w:cs="Times New Roman"/>
          <w:lang w:eastAsia="en-AU"/>
        </w:rPr>
        <w:t xml:space="preserve"> </w:t>
      </w:r>
      <w:proofErr w:type="spellStart"/>
      <w:r w:rsidR="00CC12C0" w:rsidRPr="00714AEA">
        <w:rPr>
          <w:rFonts w:cs="Times New Roman"/>
          <w:lang w:eastAsia="en-AU"/>
        </w:rPr>
        <w:t>sau</w:t>
      </w:r>
      <w:proofErr w:type="spellEnd"/>
      <w:r w:rsidR="00CC12C0" w:rsidRPr="00714AEA">
        <w:rPr>
          <w:rFonts w:cs="Times New Roman"/>
          <w:lang w:eastAsia="en-AU"/>
        </w:rPr>
        <w:t xml:space="preserve"> </w:t>
      </w:r>
      <w:proofErr w:type="spellStart"/>
      <w:r w:rsidR="00CC12C0" w:rsidRPr="00714AEA">
        <w:rPr>
          <w:rFonts w:cs="Times New Roman"/>
          <w:lang w:eastAsia="en-AU"/>
        </w:rPr>
        <w:t>quá</w:t>
      </w:r>
      <w:proofErr w:type="spellEnd"/>
      <w:r w:rsidR="00CC12C0" w:rsidRPr="00714AEA">
        <w:rPr>
          <w:rFonts w:cs="Times New Roman"/>
          <w:lang w:eastAsia="en-AU"/>
        </w:rPr>
        <w:t xml:space="preserve"> </w:t>
      </w:r>
      <w:proofErr w:type="spellStart"/>
      <w:r w:rsidR="00CC12C0" w:rsidRPr="00714AEA">
        <w:rPr>
          <w:rFonts w:cs="Times New Roman"/>
          <w:lang w:eastAsia="en-AU"/>
        </w:rPr>
        <w:t>trình</w:t>
      </w:r>
      <w:proofErr w:type="spellEnd"/>
      <w:r w:rsidR="00CC12C0" w:rsidRPr="00714AEA">
        <w:rPr>
          <w:rFonts w:cs="Times New Roman"/>
          <w:lang w:eastAsia="en-AU"/>
        </w:rPr>
        <w:t xml:space="preserve"> </w:t>
      </w:r>
      <w:proofErr w:type="spellStart"/>
      <w:r w:rsidR="00CC12C0" w:rsidRPr="00714AEA">
        <w:rPr>
          <w:rFonts w:cs="Times New Roman"/>
          <w:lang w:eastAsia="en-AU"/>
        </w:rPr>
        <w:t>nội</w:t>
      </w:r>
      <w:proofErr w:type="spellEnd"/>
      <w:r w:rsidR="00CC12C0" w:rsidRPr="00714AEA">
        <w:rPr>
          <w:rFonts w:cs="Times New Roman"/>
          <w:lang w:eastAsia="en-AU"/>
        </w:rPr>
        <w:t xml:space="preserve"> </w:t>
      </w:r>
      <w:proofErr w:type="spellStart"/>
      <w:r w:rsidR="00CC12C0" w:rsidRPr="00714AEA">
        <w:rPr>
          <w:rFonts w:cs="Times New Roman"/>
          <w:lang w:eastAsia="en-AU"/>
        </w:rPr>
        <w:t>hóa</w:t>
      </w:r>
      <w:proofErr w:type="spellEnd"/>
      <w:r w:rsidR="00CC12C0" w:rsidRPr="00714AEA">
        <w:rPr>
          <w:rFonts w:cs="Times New Roman"/>
          <w:lang w:eastAsia="en-AU"/>
        </w:rPr>
        <w:t xml:space="preserve"> </w:t>
      </w:r>
      <w:proofErr w:type="spellStart"/>
      <w:r w:rsidR="00CC12C0" w:rsidRPr="00714AEA">
        <w:rPr>
          <w:rFonts w:cs="Times New Roman"/>
          <w:lang w:eastAsia="en-AU"/>
        </w:rPr>
        <w:t>phức</w:t>
      </w:r>
      <w:proofErr w:type="spellEnd"/>
      <w:r w:rsidR="00CC12C0" w:rsidRPr="00714AEA">
        <w:rPr>
          <w:rFonts w:cs="Times New Roman"/>
          <w:lang w:eastAsia="en-AU"/>
        </w:rPr>
        <w:t xml:space="preserve"> </w:t>
      </w:r>
      <w:proofErr w:type="spellStart"/>
      <w:r w:rsidR="00CC12C0" w:rsidRPr="00714AEA">
        <w:rPr>
          <w:rFonts w:cs="Times New Roman"/>
          <w:lang w:eastAsia="en-AU"/>
        </w:rPr>
        <w:t>hợp</w:t>
      </w:r>
      <w:proofErr w:type="spellEnd"/>
      <w:r w:rsidR="00CC12C0" w:rsidRPr="00714AEA">
        <w:rPr>
          <w:rFonts w:cs="Times New Roman"/>
          <w:lang w:eastAsia="en-AU"/>
        </w:rPr>
        <w:t xml:space="preserve"> </w:t>
      </w:r>
      <w:proofErr w:type="spellStart"/>
      <w:r w:rsidR="00CC12C0" w:rsidRPr="00714AEA">
        <w:rPr>
          <w:rFonts w:cs="Times New Roman"/>
          <w:lang w:eastAsia="en-AU"/>
        </w:rPr>
        <w:t>phối</w:t>
      </w:r>
      <w:proofErr w:type="spellEnd"/>
      <w:r w:rsidR="00CC12C0" w:rsidRPr="00714AEA">
        <w:rPr>
          <w:rFonts w:cs="Times New Roman"/>
          <w:lang w:eastAsia="en-AU"/>
        </w:rPr>
        <w:t xml:space="preserve"> </w:t>
      </w:r>
      <w:proofErr w:type="spellStart"/>
      <w:r w:rsidR="00CC12C0" w:rsidRPr="00714AEA">
        <w:rPr>
          <w:rFonts w:cs="Times New Roman"/>
          <w:lang w:eastAsia="en-AU"/>
        </w:rPr>
        <w:t>tử</w:t>
      </w:r>
      <w:proofErr w:type="spellEnd"/>
      <w:r w:rsidR="00CC12C0" w:rsidRPr="00714AEA">
        <w:rPr>
          <w:rFonts w:cs="Times New Roman"/>
          <w:lang w:eastAsia="en-AU"/>
        </w:rPr>
        <w:t xml:space="preserve"> TLR4. </w:t>
      </w:r>
      <w:proofErr w:type="spellStart"/>
      <w:r w:rsidR="00CC12C0" w:rsidRPr="00714AEA">
        <w:rPr>
          <w:rFonts w:cs="Times New Roman"/>
          <w:lang w:eastAsia="en-AU"/>
        </w:rPr>
        <w:t>Nó</w:t>
      </w:r>
      <w:proofErr w:type="spellEnd"/>
      <w:r w:rsidR="00CC12C0" w:rsidRPr="00714AEA">
        <w:rPr>
          <w:rFonts w:cs="Times New Roman"/>
          <w:lang w:eastAsia="en-AU"/>
        </w:rPr>
        <w:t xml:space="preserve"> </w:t>
      </w:r>
      <w:proofErr w:type="spellStart"/>
      <w:r w:rsidR="00CC12C0" w:rsidRPr="00714AEA">
        <w:rPr>
          <w:rFonts w:cs="Times New Roman"/>
          <w:lang w:eastAsia="en-AU"/>
        </w:rPr>
        <w:t>được</w:t>
      </w:r>
      <w:proofErr w:type="spellEnd"/>
      <w:r w:rsidR="00CC12C0" w:rsidRPr="00714AEA">
        <w:rPr>
          <w:rFonts w:cs="Times New Roman"/>
          <w:lang w:eastAsia="en-AU"/>
        </w:rPr>
        <w:t xml:space="preserve"> </w:t>
      </w:r>
      <w:proofErr w:type="spellStart"/>
      <w:r w:rsidR="00CC12C0" w:rsidRPr="00714AEA">
        <w:rPr>
          <w:rFonts w:cs="Times New Roman"/>
          <w:lang w:eastAsia="en-AU"/>
        </w:rPr>
        <w:t>kích</w:t>
      </w:r>
      <w:proofErr w:type="spellEnd"/>
      <w:r w:rsidR="00CC12C0" w:rsidRPr="00714AEA">
        <w:rPr>
          <w:rFonts w:cs="Times New Roman"/>
          <w:lang w:eastAsia="en-AU"/>
        </w:rPr>
        <w:t xml:space="preserve"> </w:t>
      </w:r>
      <w:proofErr w:type="spellStart"/>
      <w:r w:rsidR="00CC12C0" w:rsidRPr="00714AEA">
        <w:rPr>
          <w:rFonts w:cs="Times New Roman"/>
          <w:lang w:eastAsia="en-AU"/>
        </w:rPr>
        <w:t>hoạt</w:t>
      </w:r>
      <w:proofErr w:type="spellEnd"/>
      <w:r w:rsidR="00CC12C0" w:rsidRPr="00714AEA">
        <w:rPr>
          <w:rFonts w:cs="Times New Roman"/>
          <w:lang w:eastAsia="en-AU"/>
        </w:rPr>
        <w:t xml:space="preserve"> </w:t>
      </w:r>
      <w:proofErr w:type="spellStart"/>
      <w:r w:rsidR="00CC12C0" w:rsidRPr="00714AEA">
        <w:rPr>
          <w:rFonts w:cs="Times New Roman"/>
          <w:lang w:eastAsia="en-AU"/>
        </w:rPr>
        <w:t>thông</w:t>
      </w:r>
      <w:proofErr w:type="spellEnd"/>
      <w:r w:rsidR="00CC12C0" w:rsidRPr="00714AEA">
        <w:rPr>
          <w:rFonts w:cs="Times New Roman"/>
          <w:lang w:eastAsia="en-AU"/>
        </w:rPr>
        <w:t xml:space="preserve"> qua </w:t>
      </w:r>
      <w:proofErr w:type="spellStart"/>
      <w:r w:rsidR="00CC12C0" w:rsidRPr="00714AEA">
        <w:rPr>
          <w:rFonts w:cs="Times New Roman"/>
          <w:lang w:eastAsia="en-AU"/>
        </w:rPr>
        <w:t>việc</w:t>
      </w:r>
      <w:proofErr w:type="spellEnd"/>
      <w:r w:rsidR="00CC12C0" w:rsidRPr="00714AEA">
        <w:rPr>
          <w:rFonts w:cs="Times New Roman"/>
          <w:lang w:eastAsia="en-AU"/>
        </w:rPr>
        <w:t xml:space="preserve"> </w:t>
      </w:r>
      <w:proofErr w:type="spellStart"/>
      <w:r w:rsidR="00CC12C0" w:rsidRPr="00714AEA">
        <w:rPr>
          <w:rFonts w:cs="Times New Roman"/>
          <w:lang w:eastAsia="en-AU"/>
        </w:rPr>
        <w:t>ghép</w:t>
      </w:r>
      <w:proofErr w:type="spellEnd"/>
      <w:r w:rsidR="00CC12C0" w:rsidRPr="00714AEA">
        <w:rPr>
          <w:rFonts w:cs="Times New Roman"/>
          <w:lang w:eastAsia="en-AU"/>
        </w:rPr>
        <w:t xml:space="preserve"> </w:t>
      </w:r>
      <w:proofErr w:type="spellStart"/>
      <w:r w:rsidR="00CC12C0" w:rsidRPr="00714AEA">
        <w:rPr>
          <w:rFonts w:cs="Times New Roman"/>
          <w:lang w:eastAsia="en-AU"/>
        </w:rPr>
        <w:t>miền</w:t>
      </w:r>
      <w:proofErr w:type="spellEnd"/>
      <w:r w:rsidR="00CC12C0" w:rsidRPr="00714AEA">
        <w:rPr>
          <w:rFonts w:cs="Times New Roman"/>
          <w:lang w:eastAsia="en-AU"/>
        </w:rPr>
        <w:t xml:space="preserve"> TIR </w:t>
      </w:r>
      <w:proofErr w:type="spellStart"/>
      <w:r w:rsidR="00CC12C0" w:rsidRPr="00714AEA">
        <w:rPr>
          <w:rFonts w:cs="Times New Roman"/>
          <w:lang w:eastAsia="en-AU"/>
        </w:rPr>
        <w:t>với</w:t>
      </w:r>
      <w:proofErr w:type="spellEnd"/>
      <w:r w:rsidR="00CC12C0" w:rsidRPr="00714AEA">
        <w:rPr>
          <w:rFonts w:cs="Times New Roman"/>
          <w:lang w:eastAsia="en-AU"/>
        </w:rPr>
        <w:t xml:space="preserve"> TRIF </w:t>
      </w:r>
      <w:proofErr w:type="spellStart"/>
      <w:r w:rsidR="00CC12C0" w:rsidRPr="00714AEA">
        <w:rPr>
          <w:rFonts w:cs="Times New Roman"/>
          <w:lang w:eastAsia="en-AU"/>
        </w:rPr>
        <w:t>và</w:t>
      </w:r>
      <w:proofErr w:type="spellEnd"/>
      <w:r w:rsidR="00CC12C0" w:rsidRPr="00714AEA">
        <w:rPr>
          <w:rFonts w:cs="Times New Roman"/>
          <w:lang w:eastAsia="en-AU"/>
        </w:rPr>
        <w:t xml:space="preserve"> </w:t>
      </w:r>
      <w:proofErr w:type="spellStart"/>
      <w:r w:rsidR="00CC12C0" w:rsidRPr="00714AEA">
        <w:rPr>
          <w:rFonts w:cs="Times New Roman"/>
          <w:lang w:eastAsia="en-AU"/>
        </w:rPr>
        <w:t>T</w:t>
      </w:r>
      <w:r w:rsidR="00D94D96" w:rsidRPr="00714AEA">
        <w:rPr>
          <w:rFonts w:cs="Times New Roman"/>
          <w:lang w:eastAsia="en-AU"/>
        </w:rPr>
        <w:t>ạ</w:t>
      </w:r>
      <w:r w:rsidR="00CC12C0" w:rsidRPr="00714AEA">
        <w:rPr>
          <w:rFonts w:cs="Times New Roman"/>
          <w:lang w:eastAsia="en-AU"/>
        </w:rPr>
        <w:t>RAM</w:t>
      </w:r>
      <w:proofErr w:type="spellEnd"/>
      <w:r w:rsidR="00CC12C0" w:rsidRPr="00714AEA">
        <w:rPr>
          <w:rFonts w:cs="Times New Roman"/>
          <w:lang w:eastAsia="en-AU"/>
        </w:rPr>
        <w:t xml:space="preserve">. </w:t>
      </w:r>
      <w:proofErr w:type="spellStart"/>
      <w:r w:rsidR="00CC12C0" w:rsidRPr="00714AEA">
        <w:rPr>
          <w:rFonts w:cs="Times New Roman"/>
          <w:lang w:eastAsia="en-AU"/>
        </w:rPr>
        <w:t>Đường</w:t>
      </w:r>
      <w:proofErr w:type="spellEnd"/>
      <w:r w:rsidR="00CC12C0" w:rsidRPr="00714AEA">
        <w:rPr>
          <w:rFonts w:cs="Times New Roman"/>
          <w:lang w:eastAsia="en-AU"/>
        </w:rPr>
        <w:t xml:space="preserve"> </w:t>
      </w:r>
      <w:proofErr w:type="spellStart"/>
      <w:r w:rsidR="00CC12C0" w:rsidRPr="00714AEA">
        <w:rPr>
          <w:rFonts w:cs="Times New Roman"/>
          <w:lang w:eastAsia="en-AU"/>
        </w:rPr>
        <w:t>dẫn</w:t>
      </w:r>
      <w:proofErr w:type="spellEnd"/>
      <w:r w:rsidR="00CC12C0" w:rsidRPr="00714AEA">
        <w:rPr>
          <w:rFonts w:cs="Times New Roman"/>
          <w:lang w:eastAsia="en-AU"/>
        </w:rPr>
        <w:t xml:space="preserve"> </w:t>
      </w:r>
      <w:proofErr w:type="spellStart"/>
      <w:r w:rsidR="00CC12C0" w:rsidRPr="00714AEA">
        <w:rPr>
          <w:rFonts w:cs="Times New Roman"/>
          <w:lang w:eastAsia="en-AU"/>
        </w:rPr>
        <w:t>tín</w:t>
      </w:r>
      <w:proofErr w:type="spellEnd"/>
      <w:r w:rsidR="00CC12C0" w:rsidRPr="00714AEA">
        <w:rPr>
          <w:rFonts w:cs="Times New Roman"/>
          <w:lang w:eastAsia="en-AU"/>
        </w:rPr>
        <w:t xml:space="preserve"> </w:t>
      </w:r>
      <w:proofErr w:type="spellStart"/>
      <w:r w:rsidR="00CC12C0" w:rsidRPr="00714AEA">
        <w:rPr>
          <w:rFonts w:cs="Times New Roman"/>
          <w:lang w:eastAsia="en-AU"/>
        </w:rPr>
        <w:t>hiệu</w:t>
      </w:r>
      <w:proofErr w:type="spellEnd"/>
      <w:r w:rsidR="00CC12C0" w:rsidRPr="00714AEA">
        <w:rPr>
          <w:rFonts w:cs="Times New Roman"/>
          <w:lang w:eastAsia="en-AU"/>
        </w:rPr>
        <w:t xml:space="preserve"> </w:t>
      </w:r>
      <w:proofErr w:type="spellStart"/>
      <w:r w:rsidR="00CC12C0" w:rsidRPr="00714AEA">
        <w:rPr>
          <w:rFonts w:cs="Times New Roman"/>
          <w:lang w:eastAsia="en-AU"/>
        </w:rPr>
        <w:t>này</w:t>
      </w:r>
      <w:proofErr w:type="spellEnd"/>
      <w:r w:rsidR="00CC12C0" w:rsidRPr="00714AEA">
        <w:rPr>
          <w:rFonts w:cs="Times New Roman"/>
          <w:lang w:eastAsia="en-AU"/>
        </w:rPr>
        <w:t xml:space="preserve"> </w:t>
      </w:r>
      <w:proofErr w:type="spellStart"/>
      <w:r w:rsidR="00CC12C0" w:rsidRPr="00714AEA">
        <w:rPr>
          <w:rFonts w:cs="Times New Roman"/>
          <w:lang w:eastAsia="en-AU"/>
        </w:rPr>
        <w:t>kích</w:t>
      </w:r>
      <w:proofErr w:type="spellEnd"/>
      <w:r w:rsidR="00CC12C0" w:rsidRPr="00714AEA">
        <w:rPr>
          <w:rFonts w:cs="Times New Roman"/>
          <w:lang w:eastAsia="en-AU"/>
        </w:rPr>
        <w:t xml:space="preserve"> </w:t>
      </w:r>
      <w:proofErr w:type="spellStart"/>
      <w:r w:rsidR="00CC12C0" w:rsidRPr="00714AEA">
        <w:rPr>
          <w:rFonts w:cs="Times New Roman"/>
          <w:lang w:eastAsia="en-AU"/>
        </w:rPr>
        <w:t>hoạt</w:t>
      </w:r>
      <w:proofErr w:type="spellEnd"/>
      <w:r w:rsidR="00CC12C0" w:rsidRPr="00714AEA">
        <w:rPr>
          <w:rFonts w:cs="Times New Roman"/>
          <w:lang w:eastAsia="en-AU"/>
        </w:rPr>
        <w:t xml:space="preserve"> TBK1 </w:t>
      </w:r>
      <w:proofErr w:type="spellStart"/>
      <w:r w:rsidR="00CC12C0" w:rsidRPr="00714AEA">
        <w:rPr>
          <w:rFonts w:cs="Times New Roman"/>
          <w:lang w:eastAsia="en-AU"/>
        </w:rPr>
        <w:t>và</w:t>
      </w:r>
      <w:proofErr w:type="spellEnd"/>
      <w:r w:rsidR="00CC12C0" w:rsidRPr="00714AEA">
        <w:rPr>
          <w:rFonts w:cs="Times New Roman"/>
          <w:lang w:eastAsia="en-AU"/>
        </w:rPr>
        <w:t xml:space="preserve"> </w:t>
      </w:r>
      <w:proofErr w:type="spellStart"/>
      <w:r w:rsidR="00CC12C0" w:rsidRPr="00714AEA">
        <w:rPr>
          <w:rFonts w:cs="Times New Roman"/>
          <w:lang w:eastAsia="en-AU"/>
        </w:rPr>
        <w:t>IKKε</w:t>
      </w:r>
      <w:proofErr w:type="spellEnd"/>
      <w:r w:rsidR="00CC12C0" w:rsidRPr="00714AEA">
        <w:rPr>
          <w:rFonts w:cs="Times New Roman"/>
          <w:lang w:eastAsia="en-AU"/>
        </w:rPr>
        <w:t xml:space="preserve"> </w:t>
      </w:r>
      <w:proofErr w:type="spellStart"/>
      <w:r w:rsidR="00CC12C0" w:rsidRPr="00714AEA">
        <w:rPr>
          <w:rFonts w:cs="Times New Roman"/>
          <w:lang w:eastAsia="en-AU"/>
        </w:rPr>
        <w:t>thông</w:t>
      </w:r>
      <w:proofErr w:type="spellEnd"/>
      <w:r w:rsidR="00CC12C0" w:rsidRPr="00714AEA">
        <w:rPr>
          <w:rFonts w:cs="Times New Roman"/>
          <w:lang w:eastAsia="en-AU"/>
        </w:rPr>
        <w:t xml:space="preserve"> qua TRAF3, to </w:t>
      </w:r>
      <w:proofErr w:type="spellStart"/>
      <w:r w:rsidR="00CC12C0" w:rsidRPr="00714AEA">
        <w:rPr>
          <w:rFonts w:cs="Times New Roman"/>
          <w:lang w:eastAsia="en-AU"/>
        </w:rPr>
        <w:t>điều</w:t>
      </w:r>
      <w:proofErr w:type="spellEnd"/>
      <w:r w:rsidR="00CC12C0" w:rsidRPr="00714AEA">
        <w:rPr>
          <w:rFonts w:cs="Times New Roman"/>
          <w:lang w:eastAsia="en-AU"/>
        </w:rPr>
        <w:t xml:space="preserve"> </w:t>
      </w:r>
      <w:proofErr w:type="spellStart"/>
      <w:r w:rsidR="00CC12C0" w:rsidRPr="00714AEA">
        <w:rPr>
          <w:rFonts w:cs="Times New Roman"/>
          <w:lang w:eastAsia="en-AU"/>
        </w:rPr>
        <w:t>kiện</w:t>
      </w:r>
      <w:proofErr w:type="spellEnd"/>
      <w:r w:rsidR="00CC12C0" w:rsidRPr="00714AEA">
        <w:rPr>
          <w:rFonts w:cs="Times New Roman"/>
          <w:lang w:eastAsia="en-AU"/>
        </w:rPr>
        <w:t xml:space="preserve"> </w:t>
      </w:r>
      <w:proofErr w:type="spellStart"/>
      <w:r w:rsidR="00CC12C0" w:rsidRPr="00714AEA">
        <w:rPr>
          <w:rFonts w:cs="Times New Roman"/>
          <w:lang w:eastAsia="en-AU"/>
        </w:rPr>
        <w:t>thuận</w:t>
      </w:r>
      <w:proofErr w:type="spellEnd"/>
      <w:r w:rsidR="00CC12C0" w:rsidRPr="00714AEA">
        <w:rPr>
          <w:rFonts w:cs="Times New Roman"/>
          <w:lang w:eastAsia="en-AU"/>
        </w:rPr>
        <w:t xml:space="preserve"> </w:t>
      </w:r>
      <w:proofErr w:type="spellStart"/>
      <w:r w:rsidR="00CC12C0" w:rsidRPr="00714AEA">
        <w:rPr>
          <w:rFonts w:cs="Times New Roman"/>
          <w:lang w:eastAsia="en-AU"/>
        </w:rPr>
        <w:t>lợi</w:t>
      </w:r>
      <w:proofErr w:type="spellEnd"/>
      <w:r w:rsidR="00CC12C0" w:rsidRPr="00714AEA">
        <w:rPr>
          <w:rFonts w:cs="Times New Roman"/>
          <w:lang w:eastAsia="en-AU"/>
        </w:rPr>
        <w:t xml:space="preserve"> </w:t>
      </w:r>
      <w:proofErr w:type="spellStart"/>
      <w:r w:rsidR="00CC12C0" w:rsidRPr="00714AEA">
        <w:rPr>
          <w:rFonts w:cs="Times New Roman"/>
          <w:lang w:eastAsia="en-AU"/>
        </w:rPr>
        <w:t>cho</w:t>
      </w:r>
      <w:proofErr w:type="spellEnd"/>
      <w:r w:rsidR="00CC12C0" w:rsidRPr="00714AEA">
        <w:rPr>
          <w:rFonts w:cs="Times New Roman"/>
          <w:lang w:eastAsia="en-AU"/>
        </w:rPr>
        <w:t xml:space="preserve"> </w:t>
      </w:r>
      <w:proofErr w:type="spellStart"/>
      <w:r w:rsidR="00CC12C0" w:rsidRPr="00714AEA">
        <w:rPr>
          <w:rFonts w:cs="Times New Roman"/>
          <w:lang w:eastAsia="en-AU"/>
        </w:rPr>
        <w:t>việc</w:t>
      </w:r>
      <w:proofErr w:type="spellEnd"/>
      <w:r w:rsidR="00CC12C0" w:rsidRPr="00714AEA">
        <w:rPr>
          <w:rFonts w:cs="Times New Roman"/>
          <w:lang w:eastAsia="en-AU"/>
        </w:rPr>
        <w:t xml:space="preserve"> </w:t>
      </w:r>
      <w:proofErr w:type="spellStart"/>
      <w:r w:rsidR="00CC12C0" w:rsidRPr="00714AEA">
        <w:rPr>
          <w:rFonts w:cs="Times New Roman"/>
          <w:lang w:eastAsia="en-AU"/>
        </w:rPr>
        <w:t>vận</w:t>
      </w:r>
      <w:proofErr w:type="spellEnd"/>
      <w:r w:rsidR="00CC12C0" w:rsidRPr="00714AEA">
        <w:rPr>
          <w:rFonts w:cs="Times New Roman"/>
          <w:lang w:eastAsia="en-AU"/>
        </w:rPr>
        <w:t xml:space="preserve"> </w:t>
      </w:r>
      <w:proofErr w:type="spellStart"/>
      <w:r w:rsidR="00CC12C0" w:rsidRPr="00714AEA">
        <w:rPr>
          <w:rFonts w:cs="Times New Roman"/>
          <w:lang w:eastAsia="en-AU"/>
        </w:rPr>
        <w:t>chuyển</w:t>
      </w:r>
      <w:proofErr w:type="spellEnd"/>
      <w:r w:rsidR="00CC12C0" w:rsidRPr="00714AEA">
        <w:rPr>
          <w:rFonts w:cs="Times New Roman"/>
          <w:lang w:eastAsia="en-AU"/>
        </w:rPr>
        <w:t xml:space="preserve"> </w:t>
      </w:r>
      <w:proofErr w:type="spellStart"/>
      <w:r w:rsidR="00CC12C0" w:rsidRPr="00714AEA">
        <w:rPr>
          <w:rFonts w:cs="Times New Roman"/>
          <w:lang w:eastAsia="en-AU"/>
        </w:rPr>
        <w:t>yếu</w:t>
      </w:r>
      <w:proofErr w:type="spellEnd"/>
      <w:r w:rsidR="00CC12C0" w:rsidRPr="00714AEA">
        <w:rPr>
          <w:rFonts w:cs="Times New Roman"/>
          <w:lang w:eastAsia="en-AU"/>
        </w:rPr>
        <w:t xml:space="preserve"> </w:t>
      </w:r>
      <w:proofErr w:type="spellStart"/>
      <w:r w:rsidR="00CC12C0" w:rsidRPr="00714AEA">
        <w:rPr>
          <w:rFonts w:cs="Times New Roman"/>
          <w:lang w:eastAsia="en-AU"/>
        </w:rPr>
        <w:t>tố</w:t>
      </w:r>
      <w:proofErr w:type="spellEnd"/>
      <w:r w:rsidR="00CC12C0" w:rsidRPr="00714AEA">
        <w:rPr>
          <w:rFonts w:cs="Times New Roman"/>
          <w:lang w:eastAsia="en-AU"/>
        </w:rPr>
        <w:t xml:space="preserve"> </w:t>
      </w:r>
      <w:proofErr w:type="spellStart"/>
      <w:r w:rsidR="00CC12C0" w:rsidRPr="00714AEA">
        <w:rPr>
          <w:rFonts w:cs="Times New Roman"/>
          <w:lang w:eastAsia="en-AU"/>
        </w:rPr>
        <w:t>phiên</w:t>
      </w:r>
      <w:proofErr w:type="spellEnd"/>
      <w:r w:rsidR="00CC12C0" w:rsidRPr="00714AEA">
        <w:rPr>
          <w:rFonts w:cs="Times New Roman"/>
          <w:lang w:eastAsia="en-AU"/>
        </w:rPr>
        <w:t xml:space="preserve"> </w:t>
      </w:r>
      <w:proofErr w:type="spellStart"/>
      <w:r w:rsidR="00CC12C0" w:rsidRPr="00714AEA">
        <w:rPr>
          <w:rFonts w:cs="Times New Roman"/>
          <w:lang w:eastAsia="en-AU"/>
        </w:rPr>
        <w:t>mã</w:t>
      </w:r>
      <w:proofErr w:type="spellEnd"/>
      <w:r w:rsidR="00CC12C0" w:rsidRPr="00714AEA">
        <w:rPr>
          <w:rFonts w:cs="Times New Roman"/>
          <w:lang w:eastAsia="en-AU"/>
        </w:rPr>
        <w:t xml:space="preserve"> IRF3 </w:t>
      </w:r>
      <w:proofErr w:type="spellStart"/>
      <w:r w:rsidR="00CC12C0" w:rsidRPr="00714AEA">
        <w:rPr>
          <w:rFonts w:cs="Times New Roman"/>
          <w:lang w:eastAsia="en-AU"/>
        </w:rPr>
        <w:t>vào</w:t>
      </w:r>
      <w:proofErr w:type="spellEnd"/>
      <w:r w:rsidR="00CC12C0" w:rsidRPr="00714AEA">
        <w:rPr>
          <w:rFonts w:cs="Times New Roman"/>
          <w:lang w:eastAsia="en-AU"/>
        </w:rPr>
        <w:t xml:space="preserve"> </w:t>
      </w:r>
      <w:proofErr w:type="spellStart"/>
      <w:r w:rsidR="00CC12C0" w:rsidRPr="00714AEA">
        <w:rPr>
          <w:rFonts w:cs="Times New Roman"/>
          <w:lang w:eastAsia="en-AU"/>
        </w:rPr>
        <w:t>nhân</w:t>
      </w:r>
      <w:proofErr w:type="spellEnd"/>
      <w:r w:rsidR="00CC12C0" w:rsidRPr="00714AEA">
        <w:rPr>
          <w:rFonts w:cs="Times New Roman"/>
          <w:lang w:eastAsia="en-AU"/>
        </w:rPr>
        <w:t xml:space="preserve">. IRF3 </w:t>
      </w:r>
      <w:proofErr w:type="spellStart"/>
      <w:r w:rsidR="00CC12C0" w:rsidRPr="00714AEA">
        <w:rPr>
          <w:rFonts w:cs="Times New Roman"/>
          <w:lang w:eastAsia="en-AU"/>
        </w:rPr>
        <w:t>bắt</w:t>
      </w:r>
      <w:proofErr w:type="spellEnd"/>
      <w:r w:rsidR="00CC12C0" w:rsidRPr="00714AEA">
        <w:rPr>
          <w:rFonts w:cs="Times New Roman"/>
          <w:lang w:eastAsia="en-AU"/>
        </w:rPr>
        <w:t xml:space="preserve"> </w:t>
      </w:r>
      <w:proofErr w:type="spellStart"/>
      <w:r w:rsidR="00CC12C0" w:rsidRPr="00714AEA">
        <w:rPr>
          <w:rFonts w:cs="Times New Roman"/>
          <w:lang w:eastAsia="en-AU"/>
        </w:rPr>
        <w:t>đầu</w:t>
      </w:r>
      <w:proofErr w:type="spellEnd"/>
      <w:r w:rsidR="00CC12C0" w:rsidRPr="00714AEA">
        <w:rPr>
          <w:rFonts w:cs="Times New Roman"/>
          <w:lang w:eastAsia="en-AU"/>
        </w:rPr>
        <w:t xml:space="preserve"> </w:t>
      </w:r>
      <w:proofErr w:type="spellStart"/>
      <w:r w:rsidR="00CC12C0" w:rsidRPr="00714AEA">
        <w:rPr>
          <w:rFonts w:cs="Times New Roman"/>
          <w:lang w:eastAsia="en-AU"/>
        </w:rPr>
        <w:t>sản</w:t>
      </w:r>
      <w:proofErr w:type="spellEnd"/>
      <w:r w:rsidR="00CC12C0" w:rsidRPr="00714AEA">
        <w:rPr>
          <w:rFonts w:cs="Times New Roman"/>
          <w:lang w:eastAsia="en-AU"/>
        </w:rPr>
        <w:t xml:space="preserve"> </w:t>
      </w:r>
      <w:proofErr w:type="spellStart"/>
      <w:r w:rsidR="00CC12C0" w:rsidRPr="00714AEA">
        <w:rPr>
          <w:rFonts w:cs="Times New Roman"/>
          <w:lang w:eastAsia="en-AU"/>
        </w:rPr>
        <w:t>xuất</w:t>
      </w:r>
      <w:proofErr w:type="spellEnd"/>
      <w:r w:rsidR="00CC12C0" w:rsidRPr="00714AEA">
        <w:rPr>
          <w:rFonts w:cs="Times New Roman"/>
          <w:lang w:eastAsia="en-AU"/>
        </w:rPr>
        <w:t xml:space="preserve"> IFN </w:t>
      </w:r>
      <w:proofErr w:type="spellStart"/>
      <w:r w:rsidR="00CC12C0" w:rsidRPr="00714AEA">
        <w:rPr>
          <w:rFonts w:cs="Times New Roman"/>
          <w:lang w:eastAsia="en-AU"/>
        </w:rPr>
        <w:t>loại</w:t>
      </w:r>
      <w:proofErr w:type="spellEnd"/>
      <w:r w:rsidR="00CC12C0" w:rsidRPr="00714AEA">
        <w:rPr>
          <w:rFonts w:cs="Times New Roman"/>
          <w:lang w:eastAsia="en-AU"/>
        </w:rPr>
        <w:t xml:space="preserve"> I.</w:t>
      </w:r>
      <w:r w:rsidR="00EC3867" w:rsidRPr="00714AEA">
        <w:rPr>
          <w:rFonts w:cs="Times New Roman"/>
          <w:lang w:eastAsia="en-AU"/>
        </w:rPr>
        <w:t xml:space="preserve"> </w:t>
      </w:r>
      <w:proofErr w:type="spellStart"/>
      <w:r w:rsidR="00EC3867" w:rsidRPr="00714AEA">
        <w:rPr>
          <w:rFonts w:cs="Times New Roman"/>
          <w:lang w:eastAsia="en-AU"/>
        </w:rPr>
        <w:t>Đối</w:t>
      </w:r>
      <w:proofErr w:type="spellEnd"/>
      <w:r w:rsidR="00EC3867" w:rsidRPr="00714AEA">
        <w:rPr>
          <w:rFonts w:cs="Times New Roman"/>
          <w:lang w:eastAsia="en-AU"/>
        </w:rPr>
        <w:t xml:space="preserve"> </w:t>
      </w:r>
      <w:proofErr w:type="spellStart"/>
      <w:r w:rsidR="00EC3867" w:rsidRPr="00714AEA">
        <w:rPr>
          <w:rFonts w:cs="Times New Roman"/>
          <w:lang w:eastAsia="en-AU"/>
        </w:rPr>
        <w:t>với</w:t>
      </w:r>
      <w:proofErr w:type="spellEnd"/>
      <w:r w:rsidR="00EC3867" w:rsidRPr="00714AEA">
        <w:rPr>
          <w:rFonts w:cs="Times New Roman"/>
          <w:lang w:eastAsia="en-AU"/>
        </w:rPr>
        <w:t xml:space="preserve"> </w:t>
      </w:r>
      <w:proofErr w:type="spellStart"/>
      <w:r w:rsidR="00EC3867" w:rsidRPr="00714AEA">
        <w:rPr>
          <w:rFonts w:cs="Times New Roman"/>
          <w:lang w:eastAsia="en-AU"/>
        </w:rPr>
        <w:t>tín</w:t>
      </w:r>
      <w:proofErr w:type="spellEnd"/>
      <w:r w:rsidR="00EC3867" w:rsidRPr="00714AEA">
        <w:rPr>
          <w:rFonts w:cs="Times New Roman"/>
          <w:lang w:eastAsia="en-AU"/>
        </w:rPr>
        <w:t xml:space="preserve"> </w:t>
      </w:r>
      <w:proofErr w:type="spellStart"/>
      <w:r w:rsidR="00EC3867" w:rsidRPr="00714AEA">
        <w:rPr>
          <w:rFonts w:cs="Times New Roman"/>
          <w:lang w:eastAsia="en-AU"/>
        </w:rPr>
        <w:t>hiệu</w:t>
      </w:r>
      <w:proofErr w:type="spellEnd"/>
      <w:r w:rsidR="00EC3867" w:rsidRPr="00714AEA">
        <w:rPr>
          <w:rFonts w:cs="Times New Roman"/>
          <w:lang w:eastAsia="en-AU"/>
        </w:rPr>
        <w:t xml:space="preserve"> </w:t>
      </w:r>
      <w:proofErr w:type="spellStart"/>
      <w:r w:rsidR="00EC3867" w:rsidRPr="00714AEA">
        <w:rPr>
          <w:rFonts w:cs="Times New Roman"/>
          <w:lang w:eastAsia="en-AU"/>
        </w:rPr>
        <w:t>phụ</w:t>
      </w:r>
      <w:proofErr w:type="spellEnd"/>
      <w:r w:rsidR="00EC3867" w:rsidRPr="00714AEA">
        <w:rPr>
          <w:rFonts w:cs="Times New Roman"/>
          <w:lang w:eastAsia="en-AU"/>
        </w:rPr>
        <w:t xml:space="preserve"> </w:t>
      </w:r>
      <w:proofErr w:type="spellStart"/>
      <w:r w:rsidR="00EC3867" w:rsidRPr="00714AEA">
        <w:rPr>
          <w:rFonts w:cs="Times New Roman"/>
          <w:lang w:eastAsia="en-AU"/>
        </w:rPr>
        <w:t>thuộc</w:t>
      </w:r>
      <w:proofErr w:type="spellEnd"/>
      <w:r w:rsidR="00EC3867" w:rsidRPr="00714AEA">
        <w:rPr>
          <w:rFonts w:cs="Times New Roman"/>
          <w:lang w:eastAsia="en-AU"/>
        </w:rPr>
        <w:t xml:space="preserve"> MyD88 </w:t>
      </w:r>
      <w:proofErr w:type="spellStart"/>
      <w:r w:rsidR="00EC3867" w:rsidRPr="00714AEA">
        <w:rPr>
          <w:rFonts w:cs="Times New Roman"/>
          <w:lang w:eastAsia="en-AU"/>
        </w:rPr>
        <w:t>thì</w:t>
      </w:r>
      <w:proofErr w:type="spellEnd"/>
      <w:r w:rsidR="00EC3867" w:rsidRPr="00714AEA">
        <w:rPr>
          <w:rFonts w:cs="Times New Roman"/>
          <w:lang w:eastAsia="en-AU"/>
        </w:rPr>
        <w:t xml:space="preserve"> </w:t>
      </w:r>
      <w:proofErr w:type="spellStart"/>
      <w:r w:rsidR="00EC3867" w:rsidRPr="00714AEA">
        <w:rPr>
          <w:rFonts w:cs="Times New Roman"/>
          <w:lang w:eastAsia="en-AU"/>
        </w:rPr>
        <w:t>sau</w:t>
      </w:r>
      <w:proofErr w:type="spellEnd"/>
      <w:r w:rsidR="00EC3867" w:rsidRPr="00714AEA">
        <w:rPr>
          <w:rFonts w:cs="Times New Roman"/>
          <w:lang w:eastAsia="en-AU"/>
        </w:rPr>
        <w:t xml:space="preserve"> </w:t>
      </w:r>
      <w:proofErr w:type="spellStart"/>
      <w:r w:rsidR="00EC3867" w:rsidRPr="00714AEA">
        <w:rPr>
          <w:rFonts w:cs="Times New Roman"/>
          <w:lang w:eastAsia="en-AU"/>
        </w:rPr>
        <w:t>khi</w:t>
      </w:r>
      <w:proofErr w:type="spellEnd"/>
      <w:r w:rsidR="00EC3867" w:rsidRPr="00714AEA">
        <w:rPr>
          <w:rFonts w:cs="Times New Roman"/>
          <w:lang w:eastAsia="en-AU"/>
        </w:rPr>
        <w:t xml:space="preserve"> </w:t>
      </w:r>
      <w:proofErr w:type="spellStart"/>
      <w:r w:rsidR="00EC3867" w:rsidRPr="00714AEA">
        <w:rPr>
          <w:rFonts w:cs="Times New Roman"/>
          <w:lang w:eastAsia="en-AU"/>
        </w:rPr>
        <w:t>được</w:t>
      </w:r>
      <w:proofErr w:type="spellEnd"/>
      <w:r w:rsidR="00EC3867" w:rsidRPr="00714AEA">
        <w:rPr>
          <w:rFonts w:cs="Times New Roman"/>
          <w:lang w:eastAsia="en-AU"/>
        </w:rPr>
        <w:t xml:space="preserve"> </w:t>
      </w:r>
      <w:proofErr w:type="spellStart"/>
      <w:r w:rsidR="00EC3867" w:rsidRPr="00714AEA">
        <w:rPr>
          <w:rFonts w:cs="Times New Roman"/>
          <w:lang w:eastAsia="en-AU"/>
        </w:rPr>
        <w:t>hoạt</w:t>
      </w:r>
      <w:proofErr w:type="spellEnd"/>
      <w:r w:rsidR="00EC3867" w:rsidRPr="00714AEA">
        <w:rPr>
          <w:rFonts w:cs="Times New Roman"/>
          <w:lang w:eastAsia="en-AU"/>
        </w:rPr>
        <w:t xml:space="preserve"> </w:t>
      </w:r>
      <w:proofErr w:type="spellStart"/>
      <w:r w:rsidR="00EC3867" w:rsidRPr="00714AEA">
        <w:rPr>
          <w:rFonts w:cs="Times New Roman"/>
          <w:lang w:eastAsia="en-AU"/>
        </w:rPr>
        <w:t>hóa</w:t>
      </w:r>
      <w:proofErr w:type="spellEnd"/>
      <w:r w:rsidR="00EC3867" w:rsidRPr="00714AEA">
        <w:rPr>
          <w:rFonts w:cs="Times New Roman"/>
          <w:lang w:eastAsia="en-AU"/>
        </w:rPr>
        <w:t xml:space="preserve">, </w:t>
      </w:r>
      <w:proofErr w:type="spellStart"/>
      <w:r w:rsidR="00EC3867" w:rsidRPr="00714AEA">
        <w:rPr>
          <w:rFonts w:cs="Times New Roman"/>
          <w:lang w:eastAsia="en-AU"/>
        </w:rPr>
        <w:t>phân</w:t>
      </w:r>
      <w:proofErr w:type="spellEnd"/>
      <w:r w:rsidR="00EC3867" w:rsidRPr="00714AEA">
        <w:rPr>
          <w:rFonts w:cs="Times New Roman"/>
          <w:lang w:eastAsia="en-AU"/>
        </w:rPr>
        <w:t xml:space="preserve"> </w:t>
      </w:r>
      <w:proofErr w:type="spellStart"/>
      <w:r w:rsidR="00EC3867" w:rsidRPr="00714AEA">
        <w:rPr>
          <w:rFonts w:cs="Times New Roman"/>
          <w:lang w:eastAsia="en-AU"/>
        </w:rPr>
        <w:t>tử</w:t>
      </w:r>
      <w:proofErr w:type="spellEnd"/>
      <w:r w:rsidR="00EC3867" w:rsidRPr="00714AEA">
        <w:rPr>
          <w:rFonts w:cs="Times New Roman"/>
          <w:lang w:eastAsia="en-AU"/>
        </w:rPr>
        <w:t xml:space="preserve"> MyD88 </w:t>
      </w:r>
      <w:proofErr w:type="spellStart"/>
      <w:r w:rsidR="00EC3867" w:rsidRPr="00714AEA">
        <w:rPr>
          <w:rFonts w:cs="Times New Roman"/>
          <w:lang w:eastAsia="en-AU"/>
        </w:rPr>
        <w:t>sẽ</w:t>
      </w:r>
      <w:proofErr w:type="spellEnd"/>
      <w:r w:rsidR="00EC3867" w:rsidRPr="00714AEA">
        <w:rPr>
          <w:rFonts w:cs="Times New Roman"/>
          <w:lang w:eastAsia="en-AU"/>
        </w:rPr>
        <w:t xml:space="preserve"> </w:t>
      </w:r>
      <w:proofErr w:type="spellStart"/>
      <w:r w:rsidR="00EC3867" w:rsidRPr="00714AEA">
        <w:rPr>
          <w:rFonts w:cs="Times New Roman"/>
          <w:lang w:eastAsia="en-AU"/>
        </w:rPr>
        <w:t>gắn</w:t>
      </w:r>
      <w:proofErr w:type="spellEnd"/>
      <w:r w:rsidR="00EC3867" w:rsidRPr="00714AEA">
        <w:rPr>
          <w:rFonts w:cs="Times New Roman"/>
          <w:lang w:eastAsia="en-AU"/>
        </w:rPr>
        <w:t xml:space="preserve"> </w:t>
      </w:r>
      <w:proofErr w:type="spellStart"/>
      <w:r w:rsidR="00EC3867" w:rsidRPr="00714AEA">
        <w:rPr>
          <w:rFonts w:cs="Times New Roman"/>
          <w:lang w:eastAsia="en-AU"/>
        </w:rPr>
        <w:t>với</w:t>
      </w:r>
      <w:proofErr w:type="spellEnd"/>
      <w:r w:rsidR="00EC3867" w:rsidRPr="00714AEA">
        <w:rPr>
          <w:rFonts w:cs="Times New Roman"/>
          <w:lang w:eastAsia="en-AU"/>
        </w:rPr>
        <w:t xml:space="preserve"> </w:t>
      </w:r>
      <w:proofErr w:type="spellStart"/>
      <w:r w:rsidR="00EC3867" w:rsidRPr="00714AEA">
        <w:rPr>
          <w:rFonts w:cs="Times New Roman"/>
          <w:lang w:eastAsia="en-AU"/>
        </w:rPr>
        <w:t>phân</w:t>
      </w:r>
      <w:proofErr w:type="spellEnd"/>
      <w:r w:rsidR="00EC3867" w:rsidRPr="00714AEA">
        <w:rPr>
          <w:rFonts w:cs="Times New Roman"/>
          <w:lang w:eastAsia="en-AU"/>
        </w:rPr>
        <w:t xml:space="preserve"> </w:t>
      </w:r>
      <w:proofErr w:type="spellStart"/>
      <w:r w:rsidR="00EC3867" w:rsidRPr="00714AEA">
        <w:rPr>
          <w:rFonts w:cs="Times New Roman"/>
          <w:lang w:eastAsia="en-AU"/>
        </w:rPr>
        <w:t>tử</w:t>
      </w:r>
      <w:proofErr w:type="spellEnd"/>
      <w:r w:rsidR="00EC3867" w:rsidRPr="00714AEA">
        <w:rPr>
          <w:rFonts w:cs="Times New Roman"/>
          <w:lang w:eastAsia="en-AU"/>
        </w:rPr>
        <w:t xml:space="preserve"> IRAK 1 </w:t>
      </w:r>
      <w:proofErr w:type="spellStart"/>
      <w:r w:rsidR="00EC3867" w:rsidRPr="00714AEA">
        <w:rPr>
          <w:rFonts w:cs="Times New Roman"/>
          <w:lang w:eastAsia="en-AU"/>
        </w:rPr>
        <w:t>và</w:t>
      </w:r>
      <w:proofErr w:type="spellEnd"/>
      <w:r w:rsidR="00EC3867" w:rsidRPr="00714AEA">
        <w:rPr>
          <w:rFonts w:cs="Times New Roman"/>
          <w:lang w:eastAsia="en-AU"/>
        </w:rPr>
        <w:t xml:space="preserve"> 4</w:t>
      </w:r>
      <w:r w:rsidR="00400B54" w:rsidRPr="00714AEA">
        <w:rPr>
          <w:rFonts w:cs="Times New Roman"/>
          <w:lang w:eastAsia="en-AU"/>
        </w:rPr>
        <w:t xml:space="preserve">. </w:t>
      </w:r>
      <w:r w:rsidR="00400B54" w:rsidRPr="00714AEA">
        <w:rPr>
          <w:rFonts w:cs="Times New Roman"/>
          <w:lang w:val="vi-VN" w:eastAsia="en-AU"/>
        </w:rPr>
        <w:t>TRAF6 được tuyển dụng vào phức hợp thụ thể và được kích hoạt bởi IRAK-1 liên kết với miền TRAF của TRAF6</w:t>
      </w:r>
      <w:r w:rsidR="00400B54" w:rsidRPr="00714AEA">
        <w:rPr>
          <w:rFonts w:cs="Times New Roman"/>
          <w:lang w:eastAsia="en-AU"/>
        </w:rPr>
        <w:t xml:space="preserve"> </w:t>
      </w:r>
      <w:r w:rsidR="00400B54" w:rsidRPr="00714AEA">
        <w:rPr>
          <w:rFonts w:cs="Times New Roman"/>
          <w:lang w:eastAsia="en-AU"/>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cs="Times New Roman"/>
          <w:lang w:eastAsia="en-AU"/>
        </w:rPr>
        <w:instrText xml:space="preserve"> ADDIN EN.CITE </w:instrText>
      </w:r>
      <w:r w:rsidR="00623936">
        <w:rPr>
          <w:rFonts w:cs="Times New Roman"/>
          <w:lang w:eastAsia="en-AU"/>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cs="Times New Roman"/>
          <w:lang w:eastAsia="en-AU"/>
        </w:rPr>
        <w:instrText xml:space="preserve"> ADDIN EN.CITE.DATA </w:instrText>
      </w:r>
      <w:r w:rsidR="00623936">
        <w:rPr>
          <w:rFonts w:cs="Times New Roman"/>
          <w:lang w:eastAsia="en-AU"/>
        </w:rPr>
      </w:r>
      <w:r w:rsidR="00623936">
        <w:rPr>
          <w:rFonts w:cs="Times New Roman"/>
          <w:lang w:eastAsia="en-AU"/>
        </w:rPr>
        <w:fldChar w:fldCharType="end"/>
      </w:r>
      <w:r w:rsidR="00400B54" w:rsidRPr="00714AEA">
        <w:rPr>
          <w:rFonts w:cs="Times New Roman"/>
          <w:lang w:eastAsia="en-AU"/>
        </w:rPr>
      </w:r>
      <w:r w:rsidR="00400B54" w:rsidRPr="00714AEA">
        <w:rPr>
          <w:rFonts w:cs="Times New Roman"/>
          <w:lang w:eastAsia="en-AU"/>
        </w:rPr>
        <w:fldChar w:fldCharType="separate"/>
      </w:r>
      <w:r w:rsidR="00623936">
        <w:rPr>
          <w:rFonts w:cs="Times New Roman"/>
          <w:noProof/>
          <w:lang w:eastAsia="en-AU"/>
        </w:rPr>
        <w:t>[7]</w:t>
      </w:r>
      <w:r w:rsidR="00400B54" w:rsidRPr="00714AEA">
        <w:rPr>
          <w:rFonts w:cs="Times New Roman"/>
          <w:lang w:eastAsia="en-AU"/>
        </w:rPr>
        <w:fldChar w:fldCharType="end"/>
      </w:r>
      <w:r w:rsidR="00400B54" w:rsidRPr="00714AEA">
        <w:rPr>
          <w:rFonts w:cs="Times New Roman"/>
          <w:lang w:val="vi-VN" w:eastAsia="en-AU"/>
        </w:rPr>
        <w:t>.</w:t>
      </w:r>
      <w:r w:rsidR="00400B54" w:rsidRPr="00714AEA">
        <w:rPr>
          <w:rFonts w:cs="Times New Roman"/>
          <w:lang w:eastAsia="en-AU"/>
        </w:rPr>
        <w:t xml:space="preserve"> </w:t>
      </w:r>
      <w:r w:rsidR="00400B54" w:rsidRPr="00714AEA">
        <w:rPr>
          <w:rFonts w:cs="Times New Roman"/>
          <w:lang w:val="vi-VN" w:eastAsia="en-AU"/>
        </w:rPr>
        <w:t>Sau đó, phức hợp IRAK-1/TRAF6 tách ra và liên kết với kinase 1 được kích hoạt bởi TGF-β (TAK1)</w:t>
      </w:r>
      <w:r w:rsidR="00400B54" w:rsidRPr="00714AEA">
        <w:rPr>
          <w:rFonts w:cs="Times New Roman"/>
          <w:lang w:eastAsia="en-AU"/>
        </w:rPr>
        <w:t xml:space="preserve"> </w:t>
      </w:r>
      <w:r w:rsidR="00400B54" w:rsidRPr="00714AEA">
        <w:rPr>
          <w:rFonts w:cs="Times New Roman"/>
          <w:lang w:eastAsia="en-AU"/>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cs="Times New Roman"/>
          <w:lang w:eastAsia="en-AU"/>
        </w:rPr>
        <w:instrText xml:space="preserve"> ADDIN EN.CITE </w:instrText>
      </w:r>
      <w:r w:rsidR="00623936">
        <w:rPr>
          <w:rFonts w:cs="Times New Roman"/>
          <w:lang w:eastAsia="en-AU"/>
        </w:rPr>
        <w:fldChar w:fldCharType="begin">
          <w:fldData xml:space="preserve">PEVuZE5vdGU+PENpdGU+PEF1dGhvcj5UYWtlZGE8L0F1dGhvcj48WWVhcj4yMDA0PC9ZZWFyPjxS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=
</w:fldData>
        </w:fldChar>
      </w:r>
      <w:r w:rsidR="00623936">
        <w:rPr>
          <w:rFonts w:cs="Times New Roman"/>
          <w:lang w:eastAsia="en-AU"/>
        </w:rPr>
        <w:instrText xml:space="preserve"> ADDIN EN.CITE.DATA </w:instrText>
      </w:r>
      <w:r w:rsidR="00623936">
        <w:rPr>
          <w:rFonts w:cs="Times New Roman"/>
          <w:lang w:eastAsia="en-AU"/>
        </w:rPr>
      </w:r>
      <w:r w:rsidR="00623936">
        <w:rPr>
          <w:rFonts w:cs="Times New Roman"/>
          <w:lang w:eastAsia="en-AU"/>
        </w:rPr>
        <w:fldChar w:fldCharType="end"/>
      </w:r>
      <w:r w:rsidR="00400B54" w:rsidRPr="00714AEA">
        <w:rPr>
          <w:rFonts w:cs="Times New Roman"/>
          <w:lang w:eastAsia="en-AU"/>
        </w:rPr>
      </w:r>
      <w:r w:rsidR="00400B54" w:rsidRPr="00714AEA">
        <w:rPr>
          <w:rFonts w:cs="Times New Roman"/>
          <w:lang w:eastAsia="en-AU"/>
        </w:rPr>
        <w:fldChar w:fldCharType="separate"/>
      </w:r>
      <w:r w:rsidR="00623936">
        <w:rPr>
          <w:rFonts w:cs="Times New Roman"/>
          <w:noProof/>
          <w:lang w:eastAsia="en-AU"/>
        </w:rPr>
        <w:t>[7]</w:t>
      </w:r>
      <w:r w:rsidR="00400B54" w:rsidRPr="00714AEA">
        <w:rPr>
          <w:rFonts w:cs="Times New Roman"/>
          <w:lang w:eastAsia="en-AU"/>
        </w:rPr>
        <w:fldChar w:fldCharType="end"/>
      </w:r>
      <w:r w:rsidR="00400B54" w:rsidRPr="00714AEA">
        <w:rPr>
          <w:rFonts w:cs="Times New Roman"/>
          <w:lang w:eastAsia="en-AU"/>
        </w:rPr>
        <w:t xml:space="preserve">; </w:t>
      </w:r>
      <w:proofErr w:type="spellStart"/>
      <w:r w:rsidR="00400B54" w:rsidRPr="00714AEA">
        <w:rPr>
          <w:rFonts w:cs="Times New Roman"/>
          <w:lang w:eastAsia="en-AU"/>
        </w:rPr>
        <w:t>và</w:t>
      </w:r>
      <w:proofErr w:type="spellEnd"/>
      <w:r w:rsidR="00400B54" w:rsidRPr="00714AEA">
        <w:rPr>
          <w:rFonts w:cs="Times New Roman"/>
          <w:lang w:eastAsia="en-AU"/>
        </w:rPr>
        <w:t xml:space="preserve"> </w:t>
      </w:r>
      <w:proofErr w:type="spellStart"/>
      <w:r w:rsidR="00400B54" w:rsidRPr="00714AEA">
        <w:rPr>
          <w:rFonts w:cs="Times New Roman"/>
          <w:lang w:eastAsia="en-AU"/>
        </w:rPr>
        <w:t>cuối</w:t>
      </w:r>
      <w:proofErr w:type="spellEnd"/>
      <w:r w:rsidR="00400B54" w:rsidRPr="00714AEA">
        <w:rPr>
          <w:rFonts w:cs="Times New Roman"/>
          <w:lang w:eastAsia="en-AU"/>
        </w:rPr>
        <w:t xml:space="preserve"> </w:t>
      </w:r>
      <w:proofErr w:type="spellStart"/>
      <w:r w:rsidR="00400B54" w:rsidRPr="00714AEA">
        <w:rPr>
          <w:rFonts w:cs="Times New Roman"/>
          <w:lang w:eastAsia="en-AU"/>
        </w:rPr>
        <w:t>cùng</w:t>
      </w:r>
      <w:proofErr w:type="spellEnd"/>
      <w:r w:rsidR="00400B54" w:rsidRPr="00714AEA">
        <w:rPr>
          <w:rFonts w:cs="Times New Roman"/>
          <w:lang w:eastAsia="en-AU"/>
        </w:rPr>
        <w:t xml:space="preserve"> </w:t>
      </w:r>
      <w:proofErr w:type="spellStart"/>
      <w:r w:rsidR="00400B54" w:rsidRPr="00714AEA">
        <w:rPr>
          <w:rFonts w:cs="Times New Roman"/>
          <w:lang w:eastAsia="en-AU"/>
        </w:rPr>
        <w:t>là</w:t>
      </w:r>
      <w:proofErr w:type="spellEnd"/>
      <w:r w:rsidR="00400B54" w:rsidRPr="00714AEA">
        <w:rPr>
          <w:rFonts w:cs="Times New Roman"/>
          <w:lang w:eastAsia="en-AU"/>
        </w:rPr>
        <w:t xml:space="preserve"> </w:t>
      </w:r>
      <w:proofErr w:type="spellStart"/>
      <w:r w:rsidR="00400B54" w:rsidRPr="00714AEA">
        <w:rPr>
          <w:rFonts w:cs="Times New Roman"/>
          <w:lang w:eastAsia="en-AU"/>
        </w:rPr>
        <w:t>kích</w:t>
      </w:r>
      <w:proofErr w:type="spellEnd"/>
      <w:r w:rsidR="00400B54" w:rsidRPr="00714AEA">
        <w:rPr>
          <w:rFonts w:cs="Times New Roman"/>
          <w:lang w:eastAsia="en-AU"/>
        </w:rPr>
        <w:t xml:space="preserve"> </w:t>
      </w:r>
      <w:proofErr w:type="spellStart"/>
      <w:r w:rsidR="00400B54" w:rsidRPr="00714AEA">
        <w:rPr>
          <w:rFonts w:cs="Times New Roman"/>
          <w:lang w:eastAsia="en-AU"/>
        </w:rPr>
        <w:t>hoạt</w:t>
      </w:r>
      <w:proofErr w:type="spellEnd"/>
      <w:r w:rsidR="00400B54" w:rsidRPr="00714AEA">
        <w:rPr>
          <w:rFonts w:cs="Times New Roman"/>
          <w:lang w:eastAsia="en-AU"/>
        </w:rPr>
        <w:t xml:space="preserve"> AP-1 </w:t>
      </w:r>
      <w:proofErr w:type="spellStart"/>
      <w:r w:rsidR="00400B54" w:rsidRPr="00714AEA">
        <w:rPr>
          <w:rFonts w:cs="Times New Roman"/>
          <w:lang w:eastAsia="en-AU"/>
        </w:rPr>
        <w:t>và</w:t>
      </w:r>
      <w:proofErr w:type="spellEnd"/>
      <w:r w:rsidR="00400B54" w:rsidRPr="00714AEA">
        <w:rPr>
          <w:rFonts w:cs="Times New Roman"/>
          <w:lang w:eastAsia="en-AU"/>
        </w:rPr>
        <w:t xml:space="preserve"> NF-</w:t>
      </w:r>
      <w:proofErr w:type="spellStart"/>
      <w:r w:rsidR="00400B54" w:rsidRPr="00714AEA">
        <w:rPr>
          <w:rFonts w:cs="Times New Roman"/>
          <w:lang w:eastAsia="en-AU"/>
        </w:rPr>
        <w:t>ĸB</w:t>
      </w:r>
      <w:proofErr w:type="spellEnd"/>
      <w:r w:rsidR="00400B54" w:rsidRPr="00714AEA">
        <w:rPr>
          <w:rFonts w:cs="Times New Roman"/>
          <w:lang w:eastAsia="en-AU"/>
        </w:rPr>
        <w:t xml:space="preserve"> </w:t>
      </w:r>
      <w:proofErr w:type="spellStart"/>
      <w:r w:rsidR="00400B54" w:rsidRPr="00714AEA">
        <w:rPr>
          <w:rFonts w:cs="Times New Roman"/>
          <w:lang w:eastAsia="en-AU"/>
        </w:rPr>
        <w:t>trong</w:t>
      </w:r>
      <w:proofErr w:type="spellEnd"/>
      <w:r w:rsidR="00400B54" w:rsidRPr="00714AEA">
        <w:rPr>
          <w:rFonts w:cs="Times New Roman"/>
          <w:lang w:eastAsia="en-AU"/>
        </w:rPr>
        <w:t xml:space="preserve"> </w:t>
      </w:r>
      <w:proofErr w:type="spellStart"/>
      <w:r w:rsidR="00400B54" w:rsidRPr="00714AEA">
        <w:rPr>
          <w:rFonts w:cs="Times New Roman"/>
          <w:lang w:eastAsia="en-AU"/>
        </w:rPr>
        <w:t>nhân</w:t>
      </w:r>
      <w:proofErr w:type="spellEnd"/>
      <w:r w:rsidR="00400B54" w:rsidRPr="00714AEA">
        <w:rPr>
          <w:rFonts w:cs="Times New Roman"/>
          <w:lang w:eastAsia="en-AU"/>
        </w:rPr>
        <w:t xml:space="preserve"> </w:t>
      </w:r>
      <w:proofErr w:type="spellStart"/>
      <w:r w:rsidR="00400B54" w:rsidRPr="00714AEA">
        <w:rPr>
          <w:rFonts w:cs="Times New Roman"/>
          <w:lang w:eastAsia="en-AU"/>
        </w:rPr>
        <w:t>để</w:t>
      </w:r>
      <w:proofErr w:type="spellEnd"/>
      <w:r w:rsidR="00400B54" w:rsidRPr="00714AEA">
        <w:rPr>
          <w:rFonts w:cs="Times New Roman"/>
          <w:lang w:eastAsia="en-AU"/>
        </w:rPr>
        <w:t xml:space="preserve"> </w:t>
      </w:r>
      <w:proofErr w:type="spellStart"/>
      <w:r w:rsidR="00400B54" w:rsidRPr="00714AEA">
        <w:rPr>
          <w:rFonts w:cs="Times New Roman"/>
          <w:lang w:eastAsia="en-AU"/>
        </w:rPr>
        <w:t>sản</w:t>
      </w:r>
      <w:proofErr w:type="spellEnd"/>
      <w:r w:rsidR="00400B54" w:rsidRPr="00714AEA">
        <w:rPr>
          <w:rFonts w:cs="Times New Roman"/>
          <w:lang w:eastAsia="en-AU"/>
        </w:rPr>
        <w:t xml:space="preserve"> </w:t>
      </w:r>
      <w:proofErr w:type="spellStart"/>
      <w:r w:rsidR="00400B54" w:rsidRPr="00714AEA">
        <w:rPr>
          <w:rFonts w:cs="Times New Roman"/>
          <w:lang w:eastAsia="en-AU"/>
        </w:rPr>
        <w:t>xuất</w:t>
      </w:r>
      <w:proofErr w:type="spellEnd"/>
      <w:r w:rsidR="00400B54" w:rsidRPr="00714AEA">
        <w:rPr>
          <w:rFonts w:cs="Times New Roman"/>
          <w:lang w:eastAsia="en-AU"/>
        </w:rPr>
        <w:t xml:space="preserve"> </w:t>
      </w:r>
      <w:proofErr w:type="spellStart"/>
      <w:r w:rsidR="00400B54" w:rsidRPr="00714AEA">
        <w:rPr>
          <w:rFonts w:cs="Times New Roman"/>
          <w:lang w:eastAsia="en-AU"/>
        </w:rPr>
        <w:t>các</w:t>
      </w:r>
      <w:proofErr w:type="spellEnd"/>
      <w:r w:rsidR="00400B54" w:rsidRPr="00714AEA">
        <w:rPr>
          <w:rFonts w:cs="Times New Roman"/>
          <w:lang w:eastAsia="en-AU"/>
        </w:rPr>
        <w:t xml:space="preserve"> cytokine </w:t>
      </w:r>
      <w:proofErr w:type="spellStart"/>
      <w:r w:rsidR="00400B54" w:rsidRPr="00714AEA">
        <w:rPr>
          <w:rFonts w:cs="Times New Roman"/>
          <w:lang w:eastAsia="en-AU"/>
        </w:rPr>
        <w:t>tiền</w:t>
      </w:r>
      <w:proofErr w:type="spellEnd"/>
      <w:r w:rsidR="00400B54" w:rsidRPr="00714AEA">
        <w:rPr>
          <w:rFonts w:cs="Times New Roman"/>
          <w:lang w:eastAsia="en-AU"/>
        </w:rPr>
        <w:t xml:space="preserve"> </w:t>
      </w:r>
      <w:proofErr w:type="spellStart"/>
      <w:r w:rsidR="00400B54" w:rsidRPr="00714AEA">
        <w:rPr>
          <w:rFonts w:cs="Times New Roman"/>
          <w:lang w:eastAsia="en-AU"/>
        </w:rPr>
        <w:t>viêm</w:t>
      </w:r>
      <w:proofErr w:type="spellEnd"/>
      <w:r w:rsidR="00400B54" w:rsidRPr="00714AEA">
        <w:rPr>
          <w:rFonts w:cs="Times New Roman"/>
          <w:lang w:eastAsia="en-AU"/>
        </w:rPr>
        <w:t>.</w:t>
      </w:r>
    </w:p>
    <w:p w14:paraId="3DFFA54F" w14:textId="0477DF2E" w:rsidR="00CC12C0" w:rsidRPr="00714AEA" w:rsidRDefault="00CC12C0" w:rsidP="00EC3867">
      <w:pPr>
        <w:spacing w:line="360" w:lineRule="auto"/>
        <w:ind w:firstLine="720"/>
        <w:rPr>
          <w:rFonts w:cs="Times New Roman"/>
          <w:lang w:eastAsia="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40E4746C" w14:textId="77777777" w:rsidTr="006F4E21">
        <w:tc>
          <w:tcPr>
            <w:tcW w:w="8778" w:type="dxa"/>
          </w:tcPr>
          <w:p w14:paraId="107DB063" w14:textId="63005C33" w:rsidR="00CC12C0" w:rsidRPr="00714AEA" w:rsidRDefault="00CC12C0" w:rsidP="00CC12C0">
            <w:pPr>
              <w:pStyle w:val="ListParagraph"/>
              <w:spacing w:line="360" w:lineRule="auto"/>
              <w:ind w:left="0" w:firstLine="0"/>
              <w:jc w:val="center"/>
              <w:rPr>
                <w:sz w:val="28"/>
                <w:lang w:val="en-US" w:eastAsia="en-AU"/>
              </w:rPr>
            </w:pPr>
            <w:r w:rsidRPr="00714AEA">
              <w:rPr>
                <w:sz w:val="28"/>
                <w:lang w:val="en-US"/>
              </w:rPr>
              <w:lastRenderedPageBreak/>
              <w:drawing>
                <wp:inline distT="0" distB="0" distL="0" distR="0" wp14:anchorId="05D58169" wp14:editId="055E0F26">
                  <wp:extent cx="3810000" cy="3115945"/>
                  <wp:effectExtent l="0" t="0" r="0" b="8255"/>
                  <wp:docPr id="21135928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000" cy="3115945"/>
                          </a:xfrm>
                          <a:prstGeom prst="rect">
                            <a:avLst/>
                          </a:prstGeom>
                          <a:noFill/>
                        </pic:spPr>
                      </pic:pic>
                    </a:graphicData>
                  </a:graphic>
                </wp:inline>
              </w:drawing>
            </w:r>
          </w:p>
        </w:tc>
      </w:tr>
      <w:tr w:rsidR="00F06789" w:rsidRPr="00714AEA" w14:paraId="6AC19CEB" w14:textId="77777777" w:rsidTr="006F4E21">
        <w:tc>
          <w:tcPr>
            <w:tcW w:w="8778" w:type="dxa"/>
          </w:tcPr>
          <w:p w14:paraId="1323AB1F" w14:textId="50DC4DD3" w:rsidR="00CC12C0" w:rsidRPr="00714AEA" w:rsidRDefault="00CC12C0" w:rsidP="005F07F8">
            <w:pPr>
              <w:pStyle w:val="ahinh"/>
              <w:rPr>
                <w:b w:val="0"/>
                <w:bCs w:val="0"/>
              </w:rPr>
            </w:pPr>
            <w:bookmarkStart w:id="124" w:name="_Toc201704760"/>
            <w:bookmarkStart w:id="125" w:name="_Toc208310169"/>
            <w:proofErr w:type="spellStart"/>
            <w:r w:rsidRPr="00714AEA">
              <w:rPr>
                <w:bCs w:val="0"/>
              </w:rPr>
              <w:t>Hình</w:t>
            </w:r>
            <w:proofErr w:type="spellEnd"/>
            <w:r w:rsidRPr="00714AEA">
              <w:rPr>
                <w:bCs w:val="0"/>
              </w:rPr>
              <w:t xml:space="preserve"> </w:t>
            </w:r>
            <w:r w:rsidR="00CD1DA2" w:rsidRPr="00714AEA">
              <w:rPr>
                <w:bCs w:val="0"/>
              </w:rPr>
              <w:t>1.</w:t>
            </w:r>
            <w:r w:rsidR="00D13527">
              <w:rPr>
                <w:bCs w:val="0"/>
              </w:rPr>
              <w:t>3</w:t>
            </w:r>
            <w:r w:rsidRPr="00714AEA">
              <w:rPr>
                <w:bCs w:val="0"/>
              </w:rPr>
              <w:t>:</w:t>
            </w:r>
            <w:r w:rsidRPr="00714AEA">
              <w:rPr>
                <w:b w:val="0"/>
                <w:bCs w:val="0"/>
              </w:rPr>
              <w:t xml:space="preserve"> </w:t>
            </w:r>
            <w:proofErr w:type="spellStart"/>
            <w:r w:rsidRPr="00714AEA">
              <w:rPr>
                <w:b w:val="0"/>
                <w:bCs w:val="0"/>
              </w:rPr>
              <w:t>Đường</w:t>
            </w:r>
            <w:proofErr w:type="spellEnd"/>
            <w:r w:rsidRPr="00714AEA">
              <w:rPr>
                <w:b w:val="0"/>
                <w:bCs w:val="0"/>
              </w:rPr>
              <w:t xml:space="preserve"> </w:t>
            </w:r>
            <w:proofErr w:type="spellStart"/>
            <w:r w:rsidRPr="00714AEA">
              <w:rPr>
                <w:b w:val="0"/>
                <w:bCs w:val="0"/>
              </w:rPr>
              <w:t>dẫn</w:t>
            </w:r>
            <w:proofErr w:type="spellEnd"/>
            <w:r w:rsidRPr="00714AEA">
              <w:rPr>
                <w:b w:val="0"/>
                <w:bCs w:val="0"/>
              </w:rPr>
              <w:t xml:space="preserve"> </w:t>
            </w:r>
            <w:proofErr w:type="spellStart"/>
            <w:r w:rsidRPr="00714AEA">
              <w:rPr>
                <w:b w:val="0"/>
                <w:bCs w:val="0"/>
              </w:rPr>
              <w:t>tín</w:t>
            </w:r>
            <w:proofErr w:type="spellEnd"/>
            <w:r w:rsidRPr="00714AEA">
              <w:rPr>
                <w:b w:val="0"/>
                <w:bCs w:val="0"/>
              </w:rPr>
              <w:t xml:space="preserve"> </w:t>
            </w:r>
            <w:proofErr w:type="spellStart"/>
            <w:r w:rsidRPr="00714AEA">
              <w:rPr>
                <w:b w:val="0"/>
                <w:bCs w:val="0"/>
              </w:rPr>
              <w:t>hiệu</w:t>
            </w:r>
            <w:proofErr w:type="spellEnd"/>
            <w:r w:rsidRPr="00714AEA">
              <w:rPr>
                <w:b w:val="0"/>
                <w:bCs w:val="0"/>
              </w:rPr>
              <w:t xml:space="preserve"> TLR4: </w:t>
            </w:r>
            <w:proofErr w:type="spellStart"/>
            <w:r w:rsidRPr="00714AEA">
              <w:rPr>
                <w:b w:val="0"/>
                <w:bCs w:val="0"/>
              </w:rPr>
              <w:t>Tín</w:t>
            </w:r>
            <w:proofErr w:type="spellEnd"/>
            <w:r w:rsidRPr="00714AEA">
              <w:rPr>
                <w:b w:val="0"/>
                <w:bCs w:val="0"/>
              </w:rPr>
              <w:t xml:space="preserve"> </w:t>
            </w:r>
            <w:proofErr w:type="spellStart"/>
            <w:r w:rsidRPr="00714AEA">
              <w:rPr>
                <w:b w:val="0"/>
                <w:bCs w:val="0"/>
              </w:rPr>
              <w:t>hiệu</w:t>
            </w:r>
            <w:proofErr w:type="spellEnd"/>
            <w:r w:rsidRPr="00714AEA">
              <w:rPr>
                <w:b w:val="0"/>
                <w:bCs w:val="0"/>
              </w:rPr>
              <w:t xml:space="preserve"> </w:t>
            </w:r>
            <w:proofErr w:type="spellStart"/>
            <w:r w:rsidRPr="00714AEA">
              <w:rPr>
                <w:b w:val="0"/>
                <w:bCs w:val="0"/>
              </w:rPr>
              <w:t>xuôi</w:t>
            </w:r>
            <w:proofErr w:type="spellEnd"/>
            <w:r w:rsidRPr="00714AEA">
              <w:rPr>
                <w:b w:val="0"/>
                <w:bCs w:val="0"/>
              </w:rPr>
              <w:t xml:space="preserve"> </w:t>
            </w:r>
            <w:proofErr w:type="spellStart"/>
            <w:r w:rsidRPr="00714AEA">
              <w:rPr>
                <w:b w:val="0"/>
                <w:bCs w:val="0"/>
              </w:rPr>
              <w:t>dòng</w:t>
            </w:r>
            <w:proofErr w:type="spellEnd"/>
            <w:r w:rsidRPr="00714AEA">
              <w:rPr>
                <w:b w:val="0"/>
                <w:bCs w:val="0"/>
              </w:rPr>
              <w:t xml:space="preserve"> </w:t>
            </w:r>
            <w:proofErr w:type="spellStart"/>
            <w:r w:rsidRPr="00714AEA">
              <w:rPr>
                <w:b w:val="0"/>
                <w:bCs w:val="0"/>
              </w:rPr>
              <w:t>độc</w:t>
            </w:r>
            <w:proofErr w:type="spellEnd"/>
            <w:r w:rsidRPr="00714AEA">
              <w:rPr>
                <w:b w:val="0"/>
                <w:bCs w:val="0"/>
              </w:rPr>
              <w:t xml:space="preserve"> </w:t>
            </w:r>
            <w:proofErr w:type="spellStart"/>
            <w:r w:rsidRPr="00714AEA">
              <w:rPr>
                <w:b w:val="0"/>
                <w:bCs w:val="0"/>
              </w:rPr>
              <w:t>lập</w:t>
            </w:r>
            <w:proofErr w:type="spellEnd"/>
            <w:r w:rsidRPr="00714AEA">
              <w:rPr>
                <w:b w:val="0"/>
                <w:bCs w:val="0"/>
              </w:rPr>
              <w:t xml:space="preserve"> </w:t>
            </w:r>
            <w:proofErr w:type="spellStart"/>
            <w:r w:rsidRPr="00714AEA">
              <w:rPr>
                <w:b w:val="0"/>
                <w:bCs w:val="0"/>
              </w:rPr>
              <w:t>và</w:t>
            </w:r>
            <w:proofErr w:type="spellEnd"/>
            <w:r w:rsidRPr="00714AEA">
              <w:rPr>
                <w:b w:val="0"/>
                <w:bCs w:val="0"/>
              </w:rPr>
              <w:t xml:space="preserve"> </w:t>
            </w:r>
            <w:proofErr w:type="spellStart"/>
            <w:r w:rsidRPr="00714AEA">
              <w:rPr>
                <w:b w:val="0"/>
                <w:bCs w:val="0"/>
              </w:rPr>
              <w:t>phụ</w:t>
            </w:r>
            <w:proofErr w:type="spellEnd"/>
            <w:r w:rsidRPr="00714AEA">
              <w:rPr>
                <w:b w:val="0"/>
                <w:bCs w:val="0"/>
              </w:rPr>
              <w:t xml:space="preserve"> </w:t>
            </w:r>
            <w:proofErr w:type="spellStart"/>
            <w:r w:rsidRPr="00714AEA">
              <w:rPr>
                <w:b w:val="0"/>
                <w:bCs w:val="0"/>
              </w:rPr>
              <w:t>thuộc</w:t>
            </w:r>
            <w:proofErr w:type="spellEnd"/>
            <w:r w:rsidRPr="00714AEA">
              <w:rPr>
                <w:b w:val="0"/>
                <w:bCs w:val="0"/>
              </w:rPr>
              <w:t xml:space="preserve"> MyD88.</w:t>
            </w:r>
            <w:bookmarkEnd w:id="124"/>
            <w:bookmarkEnd w:id="125"/>
          </w:p>
          <w:p w14:paraId="17531E64" w14:textId="0F9A00B5" w:rsidR="00CC12C0" w:rsidRPr="00714AEA" w:rsidRDefault="00F06789" w:rsidP="00CC12C0">
            <w:pPr>
              <w:pStyle w:val="ListParagraph"/>
              <w:spacing w:line="360" w:lineRule="auto"/>
              <w:ind w:left="0" w:firstLine="0"/>
              <w:jc w:val="center"/>
              <w:rPr>
                <w:i/>
                <w:iCs/>
                <w:szCs w:val="24"/>
                <w:lang w:val="en-US" w:eastAsia="en-AU"/>
              </w:rPr>
            </w:pPr>
            <w:r w:rsidRPr="00714AEA">
              <w:rPr>
                <w:i/>
                <w:iCs/>
                <w:szCs w:val="24"/>
                <w:lang w:val="en-US" w:eastAsia="en-AU"/>
              </w:rPr>
              <w:t>*</w:t>
            </w:r>
            <w:r w:rsidR="00CC12C0" w:rsidRPr="00714AEA">
              <w:rPr>
                <w:i/>
                <w:iCs/>
                <w:szCs w:val="24"/>
                <w:lang w:val="en-US" w:eastAsia="en-AU"/>
              </w:rPr>
              <w:t>Nguồn:</w:t>
            </w:r>
            <w:r w:rsidR="00883123">
              <w:rPr>
                <w:i/>
                <w:iCs/>
                <w:szCs w:val="24"/>
                <w:lang w:val="en-US" w:eastAsia="en-AU"/>
              </w:rPr>
              <w:t xml:space="preserve"> theo</w:t>
            </w:r>
            <w:r w:rsidR="00CC12C0" w:rsidRPr="00714AEA">
              <w:rPr>
                <w:i/>
                <w:iCs/>
                <w:szCs w:val="24"/>
                <w:lang w:val="en-US" w:eastAsia="en-AU"/>
              </w:rPr>
              <w:t xml:space="preserve"> Kim H. J., et al. (2023)</w:t>
            </w:r>
            <w:r w:rsidR="000C25C3">
              <w:rPr>
                <w:i/>
                <w:iCs/>
                <w:szCs w:val="24"/>
                <w:lang w:val="en-US" w:eastAsia="en-AU"/>
              </w:rPr>
              <w:t xml:space="preserve"> </w:t>
            </w:r>
            <w:r w:rsidR="00BF4BAF" w:rsidRPr="00714AEA">
              <w:rPr>
                <w:i/>
                <w:iCs/>
                <w:szCs w:val="24"/>
                <w:lang w:val="en-US"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i/>
                <w:iCs/>
                <w:szCs w:val="24"/>
                <w:lang w:val="en-US" w:eastAsia="en-AU"/>
              </w:rPr>
              <w:instrText xml:space="preserve"> ADDIN EN.CITE </w:instrText>
            </w:r>
            <w:r w:rsidR="0082153B">
              <w:rPr>
                <w:i/>
                <w:iCs/>
                <w:szCs w:val="24"/>
                <w:lang w:val="en-US"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i/>
                <w:iCs/>
                <w:szCs w:val="24"/>
                <w:lang w:val="en-US" w:eastAsia="en-AU"/>
              </w:rPr>
              <w:instrText xml:space="preserve"> ADDIN EN.CITE.DATA </w:instrText>
            </w:r>
            <w:r w:rsidR="0082153B">
              <w:rPr>
                <w:i/>
                <w:iCs/>
                <w:szCs w:val="24"/>
                <w:lang w:val="en-US" w:eastAsia="en-AU"/>
              </w:rPr>
            </w:r>
            <w:r w:rsidR="0082153B">
              <w:rPr>
                <w:i/>
                <w:iCs/>
                <w:szCs w:val="24"/>
                <w:lang w:val="en-US" w:eastAsia="en-AU"/>
              </w:rPr>
              <w:fldChar w:fldCharType="end"/>
            </w:r>
            <w:r w:rsidR="00BF4BAF" w:rsidRPr="00714AEA">
              <w:rPr>
                <w:i/>
                <w:iCs/>
                <w:szCs w:val="24"/>
                <w:lang w:val="en-US" w:eastAsia="en-AU"/>
              </w:rPr>
            </w:r>
            <w:r w:rsidR="00BF4BAF" w:rsidRPr="00714AEA">
              <w:rPr>
                <w:i/>
                <w:iCs/>
                <w:szCs w:val="24"/>
                <w:lang w:val="en-US" w:eastAsia="en-AU"/>
              </w:rPr>
              <w:fldChar w:fldCharType="separate"/>
            </w:r>
            <w:r w:rsidR="0082153B">
              <w:rPr>
                <w:i/>
                <w:iCs/>
                <w:szCs w:val="24"/>
                <w:lang w:val="en-US" w:eastAsia="en-AU"/>
              </w:rPr>
              <w:t>[66]</w:t>
            </w:r>
            <w:r w:rsidR="00BF4BAF" w:rsidRPr="00714AEA">
              <w:rPr>
                <w:i/>
                <w:iCs/>
                <w:szCs w:val="24"/>
                <w:lang w:val="en-US" w:eastAsia="en-AU"/>
              </w:rPr>
              <w:fldChar w:fldCharType="end"/>
            </w:r>
          </w:p>
        </w:tc>
      </w:tr>
    </w:tbl>
    <w:p w14:paraId="73612D21" w14:textId="3B72FD31" w:rsidR="00602EA4" w:rsidRPr="00714AEA" w:rsidRDefault="00190F9B" w:rsidP="0082153B">
      <w:pPr>
        <w:pStyle w:val="Heading4"/>
        <w:spacing w:line="360" w:lineRule="auto"/>
      </w:pPr>
      <w:bookmarkStart w:id="126" w:name="_Toc178073078"/>
      <w:r w:rsidRPr="00714AEA">
        <w:t>1.</w:t>
      </w:r>
      <w:r w:rsidR="00F56CA3">
        <w:t>5</w:t>
      </w:r>
      <w:r w:rsidRPr="00714AEA">
        <w:t>.2.</w:t>
      </w:r>
      <w:r w:rsidR="00602EA4" w:rsidRPr="00714AEA">
        <w:t>2</w:t>
      </w:r>
      <w:r w:rsidRPr="00714AEA">
        <w:t xml:space="preserve">. Vai </w:t>
      </w:r>
      <w:proofErr w:type="spellStart"/>
      <w:r w:rsidRPr="00714AEA">
        <w:t>trò</w:t>
      </w:r>
      <w:proofErr w:type="spellEnd"/>
      <w:r w:rsidRPr="00714AEA">
        <w:t xml:space="preserve"> </w:t>
      </w:r>
      <w:proofErr w:type="spellStart"/>
      <w:r w:rsidRPr="00714AEA">
        <w:t>của</w:t>
      </w:r>
      <w:proofErr w:type="spellEnd"/>
      <w:r w:rsidRPr="00714AEA">
        <w:t xml:space="preserve"> TLR</w:t>
      </w:r>
      <w:r w:rsidR="00602EA4" w:rsidRPr="00714AEA">
        <w:t>4</w:t>
      </w:r>
      <w:r w:rsidRPr="00714AEA">
        <w:t xml:space="preserve"> </w:t>
      </w:r>
      <w:proofErr w:type="spellStart"/>
      <w:r w:rsidRPr="00714AEA">
        <w:t>trong</w:t>
      </w:r>
      <w:proofErr w:type="spellEnd"/>
      <w:r w:rsidRPr="00714AEA">
        <w:t xml:space="preserve"> </w:t>
      </w:r>
      <w:proofErr w:type="spellStart"/>
      <w:r w:rsidRPr="00714AEA">
        <w:t>cơ</w:t>
      </w:r>
      <w:proofErr w:type="spellEnd"/>
      <w:r w:rsidRPr="00714AEA">
        <w:t xml:space="preserve"> </w:t>
      </w:r>
      <w:proofErr w:type="spellStart"/>
      <w:r w:rsidRPr="00714AEA">
        <w:t>chế</w:t>
      </w:r>
      <w:proofErr w:type="spellEnd"/>
      <w:r w:rsidRPr="00714AEA">
        <w:t xml:space="preserve"> </w:t>
      </w:r>
      <w:proofErr w:type="spellStart"/>
      <w:r w:rsidRPr="00714AEA">
        <w:t>gây</w:t>
      </w:r>
      <w:proofErr w:type="spellEnd"/>
      <w:r w:rsidRPr="00714AEA">
        <w:t xml:space="preserve"> </w:t>
      </w:r>
      <w:proofErr w:type="spellStart"/>
      <w:r w:rsidRPr="00714AEA">
        <w:t>ung</w:t>
      </w:r>
      <w:proofErr w:type="spellEnd"/>
      <w:r w:rsidRPr="00714AEA">
        <w:t xml:space="preserve"> </w:t>
      </w:r>
      <w:proofErr w:type="spellStart"/>
      <w:r w:rsidRPr="00714AEA">
        <w:t>thư</w:t>
      </w:r>
      <w:proofErr w:type="spellEnd"/>
      <w:r w:rsidR="00602EA4" w:rsidRPr="00714AEA">
        <w:t xml:space="preserve"> </w:t>
      </w:r>
      <w:proofErr w:type="spellStart"/>
      <w:r w:rsidR="00602EA4" w:rsidRPr="00714AEA">
        <w:t>biểu</w:t>
      </w:r>
      <w:proofErr w:type="spellEnd"/>
      <w:r w:rsidR="00602EA4" w:rsidRPr="00714AEA">
        <w:t xml:space="preserve"> </w:t>
      </w:r>
      <w:proofErr w:type="spellStart"/>
      <w:r w:rsidR="00602EA4" w:rsidRPr="00714AEA">
        <w:t>mô</w:t>
      </w:r>
      <w:proofErr w:type="spellEnd"/>
      <w:r w:rsidR="00602EA4" w:rsidRPr="00714AEA">
        <w:t xml:space="preserve"> </w:t>
      </w:r>
      <w:proofErr w:type="spellStart"/>
      <w:r w:rsidR="00602EA4" w:rsidRPr="00714AEA">
        <w:t>đại</w:t>
      </w:r>
      <w:proofErr w:type="spellEnd"/>
      <w:r w:rsidR="00602EA4" w:rsidRPr="00714AEA">
        <w:t xml:space="preserve"> </w:t>
      </w:r>
      <w:proofErr w:type="spellStart"/>
      <w:r w:rsidR="00602EA4" w:rsidRPr="00714AEA">
        <w:t>trực</w:t>
      </w:r>
      <w:proofErr w:type="spellEnd"/>
      <w:r w:rsidR="00602EA4" w:rsidRPr="00714AEA">
        <w:t xml:space="preserve"> </w:t>
      </w:r>
      <w:proofErr w:type="spellStart"/>
      <w:r w:rsidR="00602EA4" w:rsidRPr="00714AEA">
        <w:t>tràng</w:t>
      </w:r>
      <w:proofErr w:type="spellEnd"/>
    </w:p>
    <w:p w14:paraId="05B557E8" w14:textId="18C67579" w:rsidR="00190F9B" w:rsidRPr="00714AEA" w:rsidRDefault="00602EA4" w:rsidP="0082153B">
      <w:pPr>
        <w:pStyle w:val="Heading4"/>
        <w:spacing w:line="360" w:lineRule="auto"/>
      </w:pPr>
      <w:r w:rsidRPr="00714AEA">
        <w:t xml:space="preserve">Vai </w:t>
      </w:r>
      <w:proofErr w:type="spellStart"/>
      <w:r w:rsidRPr="00714AEA">
        <w:t>trò</w:t>
      </w:r>
      <w:proofErr w:type="spellEnd"/>
      <w:r w:rsidRPr="00714AEA">
        <w:t xml:space="preserve"> </w:t>
      </w:r>
      <w:proofErr w:type="spellStart"/>
      <w:r w:rsidRPr="00714AEA">
        <w:t>trong</w:t>
      </w:r>
      <w:proofErr w:type="spellEnd"/>
      <w:r w:rsidRPr="00714AEA">
        <w:t xml:space="preserve"> </w:t>
      </w:r>
      <w:proofErr w:type="spellStart"/>
      <w:r w:rsidRPr="00714AEA">
        <w:t>cơ</w:t>
      </w:r>
      <w:proofErr w:type="spellEnd"/>
      <w:r w:rsidRPr="00714AEA">
        <w:t xml:space="preserve"> </w:t>
      </w:r>
      <w:proofErr w:type="spellStart"/>
      <w:r w:rsidRPr="00714AEA">
        <w:t>chế</w:t>
      </w:r>
      <w:proofErr w:type="spellEnd"/>
      <w:r w:rsidRPr="00714AEA">
        <w:t xml:space="preserve"> </w:t>
      </w:r>
      <w:proofErr w:type="spellStart"/>
      <w:r w:rsidRPr="00714AEA">
        <w:t>gây</w:t>
      </w:r>
      <w:proofErr w:type="spellEnd"/>
      <w:r w:rsidRPr="00714AEA">
        <w:t xml:space="preserve"> </w:t>
      </w:r>
      <w:proofErr w:type="spellStart"/>
      <w:r w:rsidRPr="00714AEA">
        <w:t>ung</w:t>
      </w:r>
      <w:proofErr w:type="spellEnd"/>
      <w:r w:rsidRPr="00714AEA">
        <w:t xml:space="preserve"> </w:t>
      </w:r>
      <w:proofErr w:type="spellStart"/>
      <w:r w:rsidRPr="00714AEA">
        <w:t>thư</w:t>
      </w:r>
      <w:proofErr w:type="spellEnd"/>
      <w:r w:rsidR="00190F9B" w:rsidRPr="00714AEA">
        <w:t xml:space="preserve"> qua </w:t>
      </w:r>
      <w:proofErr w:type="spellStart"/>
      <w:r w:rsidR="00190F9B" w:rsidRPr="00714AEA">
        <w:t>trung</w:t>
      </w:r>
      <w:proofErr w:type="spellEnd"/>
      <w:r w:rsidR="00190F9B" w:rsidRPr="00714AEA">
        <w:t xml:space="preserve"> </w:t>
      </w:r>
      <w:proofErr w:type="spellStart"/>
      <w:r w:rsidR="00190F9B" w:rsidRPr="00714AEA">
        <w:t>gian</w:t>
      </w:r>
      <w:proofErr w:type="spellEnd"/>
      <w:r w:rsidR="00190F9B" w:rsidRPr="00714AEA">
        <w:t xml:space="preserve"> </w:t>
      </w:r>
      <w:proofErr w:type="spellStart"/>
      <w:r w:rsidR="00190F9B" w:rsidRPr="00714AEA">
        <w:t>viêm</w:t>
      </w:r>
      <w:proofErr w:type="spellEnd"/>
    </w:p>
    <w:p w14:paraId="766FE817" w14:textId="4A30820D" w:rsidR="00CB119D" w:rsidRPr="00714AEA" w:rsidRDefault="007850A5" w:rsidP="0082153B">
      <w:pPr>
        <w:tabs>
          <w:tab w:val="left" w:pos="720"/>
        </w:tabs>
        <w:spacing w:line="360" w:lineRule="auto"/>
        <w:ind w:firstLine="0"/>
        <w:outlineLvl w:val="1"/>
        <w:rPr>
          <w:rFonts w:cs="Times New Roman"/>
          <w:lang w:val="vi-VN" w:eastAsia="en-AU"/>
        </w:rPr>
      </w:pPr>
      <w:bookmarkStart w:id="127" w:name="_Toc196470333"/>
      <w:bookmarkStart w:id="128" w:name="_Hlk191055075"/>
      <w:r>
        <w:rPr>
          <w:rFonts w:cs="Times New Roman"/>
          <w:lang w:eastAsia="en-AU"/>
        </w:rPr>
        <w:tab/>
      </w:r>
      <w:r w:rsidR="001F50AE" w:rsidRPr="00714AEA">
        <w:rPr>
          <w:rFonts w:cs="Times New Roman"/>
          <w:lang w:val="vi-VN" w:eastAsia="en-AU"/>
        </w:rPr>
        <w:t>Với 70-80% tế bào miễn dịch hiện diện trong ruột, có sự tương tác phức tạp giữa hệ vi sinh vật đường ruột, lớp biểu mô ruột và hệ thống miễn dịch niêm mạc tại chỗ</w:t>
      </w:r>
      <w:r w:rsidR="001F50AE" w:rsidRPr="00714AEA">
        <w:rPr>
          <w:rFonts w:cs="Times New Roman"/>
          <w:lang w:eastAsia="en-AU"/>
        </w:rPr>
        <w:t xml:space="preserve"> </w:t>
      </w:r>
      <w:r w:rsidR="001F50AE" w:rsidRPr="00714AEA">
        <w:rPr>
          <w:rFonts w:cs="Times New Roman"/>
          <w:lang w:eastAsia="en-AU"/>
        </w:rPr>
        <w:fldChar w:fldCharType="begin">
          <w:fldData xml:space="preserve">PEVuZE5vdGU+PENpdGU+PEF1dGhvcj5XaWVydHNlbWE8L0F1dGhvcj48WWVhcj4yMDIxPC9ZZWFy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PEVuZE5vdGU+PENpdGU+PEF1dGhvcj5XaWVydHNlbWE8L0F1dGhvcj48WWVhcj4yMDIxPC9ZZWFy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1F50AE" w:rsidRPr="00714AEA">
        <w:rPr>
          <w:rFonts w:cs="Times New Roman"/>
          <w:lang w:eastAsia="en-AU"/>
        </w:rPr>
      </w:r>
      <w:r w:rsidR="001F50AE" w:rsidRPr="00714AEA">
        <w:rPr>
          <w:rFonts w:cs="Times New Roman"/>
          <w:lang w:eastAsia="en-AU"/>
        </w:rPr>
        <w:fldChar w:fldCharType="separate"/>
      </w:r>
      <w:r w:rsidR="0082153B">
        <w:rPr>
          <w:rFonts w:cs="Times New Roman"/>
          <w:noProof/>
          <w:lang w:eastAsia="en-AU"/>
        </w:rPr>
        <w:t>[70]</w:t>
      </w:r>
      <w:r w:rsidR="001F50AE" w:rsidRPr="00714AEA">
        <w:rPr>
          <w:rFonts w:cs="Times New Roman"/>
          <w:lang w:eastAsia="en-AU"/>
        </w:rPr>
        <w:fldChar w:fldCharType="end"/>
      </w:r>
      <w:r w:rsidR="00190F9B" w:rsidRPr="00714AEA">
        <w:rPr>
          <w:rFonts w:cs="Times New Roman"/>
          <w:lang w:eastAsia="en-AU"/>
        </w:rPr>
        <w:t xml:space="preserve">. </w:t>
      </w:r>
      <w:proofErr w:type="spellStart"/>
      <w:r w:rsidR="00683265" w:rsidRPr="00714AEA">
        <w:rPr>
          <w:rFonts w:cs="Times New Roman"/>
          <w:lang w:eastAsia="en-AU"/>
        </w:rPr>
        <w:t>Sự</w:t>
      </w:r>
      <w:proofErr w:type="spellEnd"/>
      <w:r w:rsidR="00683265" w:rsidRPr="00714AEA">
        <w:rPr>
          <w:rFonts w:cs="Times New Roman"/>
          <w:lang w:eastAsia="en-AU"/>
        </w:rPr>
        <w:t xml:space="preserve"> </w:t>
      </w:r>
      <w:proofErr w:type="spellStart"/>
      <w:r w:rsidR="00683265" w:rsidRPr="00714AEA">
        <w:rPr>
          <w:rFonts w:cs="Times New Roman"/>
          <w:lang w:eastAsia="en-AU"/>
        </w:rPr>
        <w:t>tương</w:t>
      </w:r>
      <w:proofErr w:type="spellEnd"/>
      <w:r w:rsidR="00683265" w:rsidRPr="00714AEA">
        <w:rPr>
          <w:rFonts w:cs="Times New Roman"/>
          <w:lang w:eastAsia="en-AU"/>
        </w:rPr>
        <w:t xml:space="preserve"> </w:t>
      </w:r>
      <w:proofErr w:type="spellStart"/>
      <w:r w:rsidR="00683265" w:rsidRPr="00714AEA">
        <w:rPr>
          <w:rFonts w:cs="Times New Roman"/>
          <w:lang w:eastAsia="en-AU"/>
        </w:rPr>
        <w:t>tác</w:t>
      </w:r>
      <w:proofErr w:type="spellEnd"/>
      <w:r w:rsidR="00683265" w:rsidRPr="00714AEA">
        <w:rPr>
          <w:rFonts w:cs="Times New Roman"/>
          <w:lang w:val="vi-VN" w:eastAsia="en-AU"/>
        </w:rPr>
        <w:t xml:space="preserve"> giữa</w:t>
      </w:r>
      <w:r w:rsidR="00683265" w:rsidRPr="00714AEA">
        <w:rPr>
          <w:rFonts w:cs="Times New Roman"/>
          <w:lang w:eastAsia="en-AU"/>
        </w:rPr>
        <w:t xml:space="preserve"> </w:t>
      </w:r>
      <w:r w:rsidR="00683265" w:rsidRPr="00714AEA">
        <w:rPr>
          <w:rFonts w:cs="Times New Roman"/>
          <w:lang w:val="vi-VN" w:eastAsia="en-AU"/>
        </w:rPr>
        <w:t>hệ vi sinh vật đường ruột và TLR có thể được coi là cốt lõi</w:t>
      </w:r>
      <w:r w:rsidR="00683265" w:rsidRPr="00714AEA">
        <w:rPr>
          <w:rFonts w:cs="Times New Roman"/>
          <w:lang w:eastAsia="en-AU"/>
        </w:rPr>
        <w:t xml:space="preserve"> </w:t>
      </w:r>
      <w:proofErr w:type="spellStart"/>
      <w:r w:rsidR="00683265" w:rsidRPr="00714AEA">
        <w:rPr>
          <w:rFonts w:cs="Times New Roman"/>
          <w:lang w:eastAsia="en-AU"/>
        </w:rPr>
        <w:t>trong</w:t>
      </w:r>
      <w:proofErr w:type="spellEnd"/>
      <w:r w:rsidR="00683265" w:rsidRPr="00714AEA">
        <w:rPr>
          <w:rFonts w:cs="Times New Roman"/>
          <w:lang w:eastAsia="en-AU"/>
        </w:rPr>
        <w:t xml:space="preserve"> </w:t>
      </w:r>
      <w:r w:rsidR="00683265" w:rsidRPr="00714AEA">
        <w:rPr>
          <w:rFonts w:cs="Times New Roman"/>
          <w:lang w:val="vi-VN" w:eastAsia="en-AU"/>
        </w:rPr>
        <w:t>cơ chế cân bằng nội môi</w:t>
      </w:r>
      <w:r w:rsidR="00683265" w:rsidRPr="00714AEA">
        <w:rPr>
          <w:rFonts w:cs="Times New Roman"/>
          <w:lang w:eastAsia="en-AU"/>
        </w:rPr>
        <w:t xml:space="preserve"> </w:t>
      </w:r>
      <w:proofErr w:type="spellStart"/>
      <w:r w:rsidR="00683265" w:rsidRPr="00714AEA">
        <w:rPr>
          <w:rFonts w:cs="Times New Roman"/>
          <w:lang w:eastAsia="en-AU"/>
        </w:rPr>
        <w:t>và</w:t>
      </w:r>
      <w:proofErr w:type="spellEnd"/>
      <w:r w:rsidR="00683265" w:rsidRPr="00714AEA">
        <w:rPr>
          <w:rFonts w:cs="Times New Roman"/>
          <w:lang w:val="vi-VN" w:eastAsia="en-AU"/>
        </w:rPr>
        <w:t xml:space="preserve"> sự rối loạn chức năng của cơ chế này có thể</w:t>
      </w:r>
      <w:r w:rsidR="00683265" w:rsidRPr="00714AEA">
        <w:rPr>
          <w:rFonts w:cs="Times New Roman"/>
          <w:lang w:eastAsia="en-AU"/>
        </w:rPr>
        <w:t xml:space="preserve"> </w:t>
      </w:r>
      <w:r w:rsidR="00683265" w:rsidRPr="00714AEA">
        <w:rPr>
          <w:rFonts w:cs="Times New Roman"/>
          <w:lang w:val="vi-VN" w:eastAsia="en-AU"/>
        </w:rPr>
        <w:t>dẫn đến các rối loạn chuyển hóa mãn tính khác nhau</w:t>
      </w:r>
      <w:r w:rsidR="00683265" w:rsidRPr="00714AEA">
        <w:rPr>
          <w:rFonts w:cs="Times New Roman"/>
          <w:lang w:eastAsia="en-AU"/>
        </w:rPr>
        <w:t xml:space="preserve"> </w:t>
      </w:r>
      <w:r w:rsidR="00683265" w:rsidRPr="00714AEA">
        <w:rPr>
          <w:rFonts w:cs="Times New Roman"/>
          <w:lang w:eastAsia="en-AU"/>
        </w:rPr>
        <w:fldChar w:fldCharType="begin">
          <w:fldData xml:space="preserve">PEVuZE5vdGU+PENpdGU+PEF1dGhvcj5DaGVuPC9BdXRob3I+PFllYXI+MjAyNDwvWWVhcj48UmVj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PEVuZE5vdGU+PENpdGU+PEF1dGhvcj5DaGVuPC9BdXRob3I+PFllYXI+MjAyNDwvWWVhcj48UmVj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683265" w:rsidRPr="00714AEA">
        <w:rPr>
          <w:rFonts w:cs="Times New Roman"/>
          <w:lang w:eastAsia="en-AU"/>
        </w:rPr>
      </w:r>
      <w:r w:rsidR="00683265" w:rsidRPr="00714AEA">
        <w:rPr>
          <w:rFonts w:cs="Times New Roman"/>
          <w:lang w:eastAsia="en-AU"/>
        </w:rPr>
        <w:fldChar w:fldCharType="separate"/>
      </w:r>
      <w:r w:rsidR="0082153B">
        <w:rPr>
          <w:rFonts w:cs="Times New Roman"/>
          <w:noProof/>
          <w:lang w:eastAsia="en-AU"/>
        </w:rPr>
        <w:t>[71]</w:t>
      </w:r>
      <w:r w:rsidR="00683265" w:rsidRPr="00714AEA">
        <w:rPr>
          <w:rFonts w:cs="Times New Roman"/>
          <w:lang w:eastAsia="en-AU"/>
        </w:rPr>
        <w:fldChar w:fldCharType="end"/>
      </w:r>
      <w:r w:rsidR="00917C21" w:rsidRPr="00714AEA">
        <w:rPr>
          <w:rFonts w:cs="Times New Roman"/>
          <w:lang w:eastAsia="en-AU"/>
        </w:rPr>
        <w:t xml:space="preserve">. </w:t>
      </w:r>
      <w:r w:rsidR="0061796F" w:rsidRPr="00714AEA">
        <w:rPr>
          <w:rFonts w:cs="Times New Roman"/>
          <w:lang w:eastAsia="en-AU"/>
        </w:rPr>
        <w:t xml:space="preserve">Trong </w:t>
      </w:r>
      <w:proofErr w:type="spellStart"/>
      <w:r w:rsidR="0061796F" w:rsidRPr="00714AEA">
        <w:rPr>
          <w:rFonts w:cs="Times New Roman"/>
          <w:lang w:eastAsia="en-AU"/>
        </w:rPr>
        <w:t>họ</w:t>
      </w:r>
      <w:proofErr w:type="spellEnd"/>
      <w:r w:rsidR="0061796F" w:rsidRPr="00714AEA">
        <w:rPr>
          <w:rFonts w:cs="Times New Roman"/>
          <w:lang w:eastAsia="en-AU"/>
        </w:rPr>
        <w:t xml:space="preserve"> TLR, TLR4 </w:t>
      </w:r>
      <w:proofErr w:type="spellStart"/>
      <w:r w:rsidR="0061796F" w:rsidRPr="00714AEA">
        <w:rPr>
          <w:rFonts w:cs="Times New Roman"/>
          <w:lang w:eastAsia="en-AU"/>
        </w:rPr>
        <w:t>nổi</w:t>
      </w:r>
      <w:proofErr w:type="spellEnd"/>
      <w:r w:rsidR="0061796F" w:rsidRPr="00714AEA">
        <w:rPr>
          <w:rFonts w:cs="Times New Roman"/>
          <w:lang w:eastAsia="en-AU"/>
        </w:rPr>
        <w:t xml:space="preserve"> </w:t>
      </w:r>
      <w:proofErr w:type="spellStart"/>
      <w:r w:rsidR="0061796F" w:rsidRPr="00714AEA">
        <w:rPr>
          <w:rFonts w:cs="Times New Roman"/>
          <w:lang w:eastAsia="en-AU"/>
        </w:rPr>
        <w:t>bật</w:t>
      </w:r>
      <w:proofErr w:type="spellEnd"/>
      <w:r w:rsidR="0061796F" w:rsidRPr="00714AEA">
        <w:rPr>
          <w:rFonts w:cs="Times New Roman"/>
          <w:lang w:eastAsia="en-AU"/>
        </w:rPr>
        <w:t xml:space="preserve"> </w:t>
      </w:r>
      <w:proofErr w:type="spellStart"/>
      <w:r w:rsidR="0061796F" w:rsidRPr="00714AEA">
        <w:rPr>
          <w:rFonts w:cs="Times New Roman"/>
          <w:lang w:eastAsia="en-AU"/>
        </w:rPr>
        <w:t>là</w:t>
      </w:r>
      <w:proofErr w:type="spellEnd"/>
      <w:r w:rsidR="0061796F" w:rsidRPr="00714AEA">
        <w:rPr>
          <w:rFonts w:cs="Times New Roman"/>
          <w:lang w:eastAsia="en-AU"/>
        </w:rPr>
        <w:t xml:space="preserve"> </w:t>
      </w:r>
      <w:proofErr w:type="spellStart"/>
      <w:r w:rsidR="0061796F" w:rsidRPr="00714AEA">
        <w:rPr>
          <w:rFonts w:cs="Times New Roman"/>
          <w:lang w:eastAsia="en-AU"/>
        </w:rPr>
        <w:t>thành</w:t>
      </w:r>
      <w:proofErr w:type="spellEnd"/>
      <w:r w:rsidR="0061796F" w:rsidRPr="00714AEA">
        <w:rPr>
          <w:rFonts w:cs="Times New Roman"/>
          <w:lang w:eastAsia="en-AU"/>
        </w:rPr>
        <w:t xml:space="preserve"> </w:t>
      </w:r>
      <w:proofErr w:type="spellStart"/>
      <w:r w:rsidR="0061796F" w:rsidRPr="00714AEA">
        <w:rPr>
          <w:rFonts w:cs="Times New Roman"/>
          <w:lang w:eastAsia="en-AU"/>
        </w:rPr>
        <w:t>viên</w:t>
      </w:r>
      <w:proofErr w:type="spellEnd"/>
      <w:r w:rsidR="0061796F" w:rsidRPr="00714AEA">
        <w:rPr>
          <w:rFonts w:cs="Times New Roman"/>
          <w:lang w:eastAsia="en-AU"/>
        </w:rPr>
        <w:t xml:space="preserve"> </w:t>
      </w:r>
      <w:proofErr w:type="spellStart"/>
      <w:r w:rsidR="0061796F" w:rsidRPr="00714AEA">
        <w:rPr>
          <w:rFonts w:cs="Times New Roman"/>
          <w:lang w:eastAsia="en-AU"/>
        </w:rPr>
        <w:t>quan</w:t>
      </w:r>
      <w:proofErr w:type="spellEnd"/>
      <w:r w:rsidR="0061796F" w:rsidRPr="00714AEA">
        <w:rPr>
          <w:rFonts w:cs="Times New Roman"/>
          <w:lang w:eastAsia="en-AU"/>
        </w:rPr>
        <w:t xml:space="preserve"> </w:t>
      </w:r>
      <w:proofErr w:type="spellStart"/>
      <w:r w:rsidR="0061796F" w:rsidRPr="00714AEA">
        <w:rPr>
          <w:rFonts w:cs="Times New Roman"/>
          <w:lang w:eastAsia="en-AU"/>
        </w:rPr>
        <w:t>trọng</w:t>
      </w:r>
      <w:proofErr w:type="spellEnd"/>
      <w:r w:rsidR="0061796F" w:rsidRPr="00714AEA">
        <w:rPr>
          <w:rFonts w:cs="Times New Roman"/>
          <w:lang w:eastAsia="en-AU"/>
        </w:rPr>
        <w:t xml:space="preserve"> </w:t>
      </w:r>
      <w:proofErr w:type="spellStart"/>
      <w:r w:rsidR="0061796F" w:rsidRPr="00714AEA">
        <w:rPr>
          <w:rFonts w:cs="Times New Roman"/>
          <w:lang w:eastAsia="en-AU"/>
        </w:rPr>
        <w:t>nhất</w:t>
      </w:r>
      <w:proofErr w:type="spellEnd"/>
      <w:r w:rsidR="0061796F" w:rsidRPr="00714AEA">
        <w:rPr>
          <w:rFonts w:cs="Times New Roman"/>
          <w:lang w:eastAsia="en-AU"/>
        </w:rPr>
        <w:t xml:space="preserve">, </w:t>
      </w:r>
      <w:proofErr w:type="spellStart"/>
      <w:r w:rsidR="0061796F" w:rsidRPr="00714AEA">
        <w:rPr>
          <w:rFonts w:cs="Times New Roman"/>
          <w:lang w:eastAsia="en-AU"/>
        </w:rPr>
        <w:t>đóng</w:t>
      </w:r>
      <w:proofErr w:type="spellEnd"/>
      <w:r w:rsidR="0061796F" w:rsidRPr="00714AEA">
        <w:rPr>
          <w:rFonts w:cs="Times New Roman"/>
          <w:lang w:eastAsia="en-AU"/>
        </w:rPr>
        <w:t xml:space="preserve"> </w:t>
      </w:r>
      <w:proofErr w:type="spellStart"/>
      <w:r w:rsidR="0061796F" w:rsidRPr="00714AEA">
        <w:rPr>
          <w:rFonts w:cs="Times New Roman"/>
          <w:lang w:eastAsia="en-AU"/>
        </w:rPr>
        <w:t>vai</w:t>
      </w:r>
      <w:proofErr w:type="spellEnd"/>
      <w:r w:rsidR="0061796F" w:rsidRPr="00714AEA">
        <w:rPr>
          <w:rFonts w:cs="Times New Roman"/>
          <w:lang w:eastAsia="en-AU"/>
        </w:rPr>
        <w:t xml:space="preserve"> </w:t>
      </w:r>
      <w:proofErr w:type="spellStart"/>
      <w:r w:rsidR="0061796F" w:rsidRPr="00714AEA">
        <w:rPr>
          <w:rFonts w:cs="Times New Roman"/>
          <w:lang w:eastAsia="en-AU"/>
        </w:rPr>
        <w:t>trò</w:t>
      </w:r>
      <w:proofErr w:type="spellEnd"/>
      <w:r w:rsidR="0061796F" w:rsidRPr="00714AEA">
        <w:rPr>
          <w:rFonts w:cs="Times New Roman"/>
          <w:lang w:eastAsia="en-AU"/>
        </w:rPr>
        <w:t xml:space="preserve"> </w:t>
      </w:r>
      <w:proofErr w:type="spellStart"/>
      <w:r w:rsidR="0061796F" w:rsidRPr="00714AEA">
        <w:rPr>
          <w:rFonts w:cs="Times New Roman"/>
          <w:lang w:eastAsia="en-AU"/>
        </w:rPr>
        <w:t>quan</w:t>
      </w:r>
      <w:proofErr w:type="spellEnd"/>
      <w:r w:rsidR="0061796F" w:rsidRPr="00714AEA">
        <w:rPr>
          <w:rFonts w:cs="Times New Roman"/>
          <w:lang w:eastAsia="en-AU"/>
        </w:rPr>
        <w:t xml:space="preserve"> </w:t>
      </w:r>
      <w:proofErr w:type="spellStart"/>
      <w:r w:rsidR="0061796F" w:rsidRPr="00714AEA">
        <w:rPr>
          <w:rFonts w:cs="Times New Roman"/>
          <w:lang w:eastAsia="en-AU"/>
        </w:rPr>
        <w:t>trọng</w:t>
      </w:r>
      <w:proofErr w:type="spellEnd"/>
      <w:r w:rsidR="0061796F" w:rsidRPr="00714AEA">
        <w:rPr>
          <w:rFonts w:cs="Times New Roman"/>
          <w:lang w:eastAsia="en-AU"/>
        </w:rPr>
        <w:t xml:space="preserve"> </w:t>
      </w:r>
      <w:proofErr w:type="spellStart"/>
      <w:r w:rsidR="0061796F" w:rsidRPr="00714AEA">
        <w:rPr>
          <w:rFonts w:cs="Times New Roman"/>
          <w:lang w:eastAsia="en-AU"/>
        </w:rPr>
        <w:t>trong</w:t>
      </w:r>
      <w:proofErr w:type="spellEnd"/>
      <w:r w:rsidR="0061796F" w:rsidRPr="00714AEA">
        <w:rPr>
          <w:rFonts w:cs="Times New Roman"/>
          <w:lang w:eastAsia="en-AU"/>
        </w:rPr>
        <w:t xml:space="preserve"> </w:t>
      </w:r>
      <w:proofErr w:type="spellStart"/>
      <w:r w:rsidR="0061796F" w:rsidRPr="00714AEA">
        <w:rPr>
          <w:rFonts w:cs="Times New Roman"/>
          <w:lang w:eastAsia="en-AU"/>
        </w:rPr>
        <w:t>việc</w:t>
      </w:r>
      <w:proofErr w:type="spellEnd"/>
      <w:r w:rsidR="0061796F" w:rsidRPr="00714AEA">
        <w:rPr>
          <w:rFonts w:cs="Times New Roman"/>
          <w:lang w:eastAsia="en-AU"/>
        </w:rPr>
        <w:t xml:space="preserve"> </w:t>
      </w:r>
      <w:proofErr w:type="spellStart"/>
      <w:r w:rsidR="0061796F" w:rsidRPr="00714AEA">
        <w:rPr>
          <w:rFonts w:cs="Times New Roman"/>
          <w:lang w:eastAsia="en-AU"/>
        </w:rPr>
        <w:t>làm</w:t>
      </w:r>
      <w:proofErr w:type="spellEnd"/>
      <w:r w:rsidR="0061796F" w:rsidRPr="00714AEA">
        <w:rPr>
          <w:rFonts w:cs="Times New Roman"/>
          <w:lang w:eastAsia="en-AU"/>
        </w:rPr>
        <w:t xml:space="preserve"> </w:t>
      </w:r>
      <w:proofErr w:type="spellStart"/>
      <w:r w:rsidR="0061796F" w:rsidRPr="00714AEA">
        <w:rPr>
          <w:rFonts w:cs="Times New Roman"/>
          <w:lang w:eastAsia="en-AU"/>
        </w:rPr>
        <w:t>trung</w:t>
      </w:r>
      <w:proofErr w:type="spellEnd"/>
      <w:r w:rsidR="0061796F" w:rsidRPr="00714AEA">
        <w:rPr>
          <w:rFonts w:cs="Times New Roman"/>
          <w:lang w:eastAsia="en-AU"/>
        </w:rPr>
        <w:t xml:space="preserve"> </w:t>
      </w:r>
      <w:proofErr w:type="spellStart"/>
      <w:r w:rsidR="0061796F" w:rsidRPr="00714AEA">
        <w:rPr>
          <w:rFonts w:cs="Times New Roman"/>
          <w:lang w:eastAsia="en-AU"/>
        </w:rPr>
        <w:t>gian</w:t>
      </w:r>
      <w:proofErr w:type="spellEnd"/>
      <w:r w:rsidR="0061796F" w:rsidRPr="00714AEA">
        <w:rPr>
          <w:rFonts w:cs="Times New Roman"/>
          <w:lang w:eastAsia="en-AU"/>
        </w:rPr>
        <w:t xml:space="preserve"> </w:t>
      </w:r>
      <w:proofErr w:type="spellStart"/>
      <w:r w:rsidR="0061796F" w:rsidRPr="00714AEA">
        <w:rPr>
          <w:rFonts w:cs="Times New Roman"/>
          <w:lang w:eastAsia="en-AU"/>
        </w:rPr>
        <w:t>phản</w:t>
      </w:r>
      <w:proofErr w:type="spellEnd"/>
      <w:r w:rsidR="0061796F" w:rsidRPr="00714AEA">
        <w:rPr>
          <w:rFonts w:cs="Times New Roman"/>
          <w:lang w:eastAsia="en-AU"/>
        </w:rPr>
        <w:t xml:space="preserve"> </w:t>
      </w:r>
      <w:proofErr w:type="spellStart"/>
      <w:r w:rsidR="0061796F" w:rsidRPr="00714AEA">
        <w:rPr>
          <w:rFonts w:cs="Times New Roman"/>
          <w:lang w:eastAsia="en-AU"/>
        </w:rPr>
        <w:t>ứng</w:t>
      </w:r>
      <w:proofErr w:type="spellEnd"/>
      <w:r w:rsidR="0061796F" w:rsidRPr="00714AEA">
        <w:rPr>
          <w:rFonts w:cs="Times New Roman"/>
          <w:lang w:eastAsia="en-AU"/>
        </w:rPr>
        <w:t xml:space="preserve"> </w:t>
      </w:r>
      <w:proofErr w:type="spellStart"/>
      <w:r w:rsidR="0061796F" w:rsidRPr="00714AEA">
        <w:rPr>
          <w:rFonts w:cs="Times New Roman"/>
          <w:lang w:eastAsia="en-AU"/>
        </w:rPr>
        <w:t>viêm</w:t>
      </w:r>
      <w:proofErr w:type="spellEnd"/>
      <w:r w:rsidR="0061796F" w:rsidRPr="00714AEA">
        <w:rPr>
          <w:rFonts w:cs="Times New Roman"/>
          <w:lang w:eastAsia="en-AU"/>
        </w:rPr>
        <w:t xml:space="preserve"> do lipopolysaccharides (LPS) </w:t>
      </w:r>
      <w:proofErr w:type="spellStart"/>
      <w:r w:rsidR="0061796F" w:rsidRPr="00714AEA">
        <w:rPr>
          <w:rFonts w:cs="Times New Roman"/>
          <w:lang w:eastAsia="en-AU"/>
        </w:rPr>
        <w:t>có</w:t>
      </w:r>
      <w:proofErr w:type="spellEnd"/>
      <w:r w:rsidR="0061796F" w:rsidRPr="00714AEA">
        <w:rPr>
          <w:rFonts w:cs="Times New Roman"/>
          <w:lang w:eastAsia="en-AU"/>
        </w:rPr>
        <w:t xml:space="preserve"> </w:t>
      </w:r>
      <w:proofErr w:type="spellStart"/>
      <w:r w:rsidR="0061796F" w:rsidRPr="00714AEA">
        <w:rPr>
          <w:rFonts w:cs="Times New Roman"/>
          <w:lang w:eastAsia="en-AU"/>
        </w:rPr>
        <w:t>nguồn</w:t>
      </w:r>
      <w:proofErr w:type="spellEnd"/>
      <w:r w:rsidR="0061796F" w:rsidRPr="00714AEA">
        <w:rPr>
          <w:rFonts w:cs="Times New Roman"/>
          <w:lang w:eastAsia="en-AU"/>
        </w:rPr>
        <w:t xml:space="preserve"> </w:t>
      </w:r>
      <w:proofErr w:type="spellStart"/>
      <w:r w:rsidR="0061796F" w:rsidRPr="00714AEA">
        <w:rPr>
          <w:rFonts w:cs="Times New Roman"/>
          <w:lang w:eastAsia="en-AU"/>
        </w:rPr>
        <w:t>gốc</w:t>
      </w:r>
      <w:proofErr w:type="spellEnd"/>
      <w:r w:rsidR="0061796F" w:rsidRPr="00714AEA">
        <w:rPr>
          <w:rFonts w:cs="Times New Roman"/>
          <w:lang w:eastAsia="en-AU"/>
        </w:rPr>
        <w:t xml:space="preserve"> </w:t>
      </w:r>
      <w:proofErr w:type="spellStart"/>
      <w:r w:rsidR="0061796F" w:rsidRPr="00714AEA">
        <w:rPr>
          <w:rFonts w:cs="Times New Roman"/>
          <w:lang w:eastAsia="en-AU"/>
        </w:rPr>
        <w:t>từ</w:t>
      </w:r>
      <w:proofErr w:type="spellEnd"/>
      <w:r w:rsidR="0061796F" w:rsidRPr="00714AEA">
        <w:rPr>
          <w:rFonts w:cs="Times New Roman"/>
          <w:lang w:eastAsia="en-AU"/>
        </w:rPr>
        <w:t xml:space="preserve"> vi </w:t>
      </w:r>
      <w:proofErr w:type="spellStart"/>
      <w:r w:rsidR="0061796F" w:rsidRPr="00714AEA">
        <w:rPr>
          <w:rFonts w:cs="Times New Roman"/>
          <w:lang w:eastAsia="en-AU"/>
        </w:rPr>
        <w:t>khuẩn</w:t>
      </w:r>
      <w:proofErr w:type="spellEnd"/>
      <w:r w:rsidR="0061796F" w:rsidRPr="00714AEA">
        <w:rPr>
          <w:rFonts w:cs="Times New Roman"/>
          <w:lang w:eastAsia="en-AU"/>
        </w:rPr>
        <w:t xml:space="preserve"> gram </w:t>
      </w:r>
      <w:proofErr w:type="spellStart"/>
      <w:r w:rsidR="0061796F" w:rsidRPr="00714AEA">
        <w:rPr>
          <w:rFonts w:cs="Times New Roman"/>
          <w:lang w:eastAsia="en-AU"/>
        </w:rPr>
        <w:t>âm</w:t>
      </w:r>
      <w:proofErr w:type="spellEnd"/>
      <w:r w:rsidR="0061796F" w:rsidRPr="00714AEA">
        <w:rPr>
          <w:rFonts w:cs="Times New Roman"/>
          <w:lang w:eastAsia="en-AU"/>
        </w:rPr>
        <w:t xml:space="preserve"> </w:t>
      </w:r>
      <w:proofErr w:type="spellStart"/>
      <w:r w:rsidR="0061796F" w:rsidRPr="00714AEA">
        <w:rPr>
          <w:rFonts w:cs="Times New Roman"/>
          <w:lang w:eastAsia="en-AU"/>
        </w:rPr>
        <w:t>gây</w:t>
      </w:r>
      <w:proofErr w:type="spellEnd"/>
      <w:r w:rsidR="0061796F" w:rsidRPr="00714AEA">
        <w:rPr>
          <w:rFonts w:cs="Times New Roman"/>
          <w:lang w:eastAsia="en-AU"/>
        </w:rPr>
        <w:t xml:space="preserve"> </w:t>
      </w:r>
      <w:proofErr w:type="spellStart"/>
      <w:r w:rsidR="0061796F" w:rsidRPr="00714AEA">
        <w:rPr>
          <w:rFonts w:cs="Times New Roman"/>
          <w:lang w:eastAsia="en-AU"/>
        </w:rPr>
        <w:t>ra</w:t>
      </w:r>
      <w:proofErr w:type="spellEnd"/>
      <w:r w:rsidR="004B2E41" w:rsidRPr="00714AEA">
        <w:rPr>
          <w:rFonts w:cs="Times New Roman"/>
          <w:lang w:eastAsia="en-AU"/>
        </w:rPr>
        <w:t xml:space="preserve"> </w:t>
      </w:r>
      <w:r w:rsidR="0061796F" w:rsidRPr="00714AEA">
        <w:rPr>
          <w:rFonts w:cs="Times New Roman"/>
          <w:lang w:eastAsia="en-AU"/>
        </w:rPr>
        <w:fldChar w:fldCharType="begin">
          <w:fldData xml:space="preserve">PEVuZE5vdGU+PENpdGU+PEF1dGhvcj5DaGVuPC9BdXRob3I+PFllYXI+MjAyNDwvWWVhcj48UmVj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PEVuZE5vdGU+PENpdGU+PEF1dGhvcj5DaGVuPC9BdXRob3I+PFllYXI+MjAyNDwvWWVhcj48UmVj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61796F" w:rsidRPr="00714AEA">
        <w:rPr>
          <w:rFonts w:cs="Times New Roman"/>
          <w:lang w:eastAsia="en-AU"/>
        </w:rPr>
      </w:r>
      <w:r w:rsidR="0061796F" w:rsidRPr="00714AEA">
        <w:rPr>
          <w:rFonts w:cs="Times New Roman"/>
          <w:lang w:eastAsia="en-AU"/>
        </w:rPr>
        <w:fldChar w:fldCharType="separate"/>
      </w:r>
      <w:r w:rsidR="0082153B">
        <w:rPr>
          <w:rFonts w:cs="Times New Roman"/>
          <w:noProof/>
          <w:lang w:eastAsia="en-AU"/>
        </w:rPr>
        <w:t>[71]</w:t>
      </w:r>
      <w:r w:rsidR="0061796F" w:rsidRPr="00714AEA">
        <w:rPr>
          <w:rFonts w:cs="Times New Roman"/>
          <w:lang w:eastAsia="en-AU"/>
        </w:rPr>
        <w:fldChar w:fldCharType="end"/>
      </w:r>
      <w:r w:rsidR="0061796F" w:rsidRPr="00714AEA">
        <w:rPr>
          <w:rFonts w:cs="Times New Roman"/>
          <w:lang w:eastAsia="en-AU"/>
        </w:rPr>
        <w:t xml:space="preserve">. </w:t>
      </w:r>
      <w:proofErr w:type="spellStart"/>
      <w:r w:rsidR="0061796F" w:rsidRPr="00714AEA">
        <w:rPr>
          <w:rFonts w:cs="Times New Roman"/>
          <w:lang w:eastAsia="en-AU"/>
        </w:rPr>
        <w:t>Phức</w:t>
      </w:r>
      <w:proofErr w:type="spellEnd"/>
      <w:r w:rsidR="0061796F" w:rsidRPr="00714AEA">
        <w:rPr>
          <w:rFonts w:cs="Times New Roman"/>
          <w:lang w:eastAsia="en-AU"/>
        </w:rPr>
        <w:t xml:space="preserve"> </w:t>
      </w:r>
      <w:proofErr w:type="spellStart"/>
      <w:r w:rsidR="0061796F" w:rsidRPr="00714AEA">
        <w:rPr>
          <w:rFonts w:cs="Times New Roman"/>
          <w:lang w:eastAsia="en-AU"/>
        </w:rPr>
        <w:t>hợp</w:t>
      </w:r>
      <w:proofErr w:type="spellEnd"/>
      <w:r w:rsidR="0061796F" w:rsidRPr="00714AEA">
        <w:rPr>
          <w:rFonts w:cs="Times New Roman"/>
          <w:lang w:eastAsia="en-AU"/>
        </w:rPr>
        <w:t xml:space="preserve"> LPS-TLR4 </w:t>
      </w:r>
      <w:proofErr w:type="spellStart"/>
      <w:r w:rsidR="0061796F" w:rsidRPr="00714AEA">
        <w:rPr>
          <w:rFonts w:cs="Times New Roman"/>
          <w:lang w:eastAsia="en-AU"/>
        </w:rPr>
        <w:t>có</w:t>
      </w:r>
      <w:proofErr w:type="spellEnd"/>
      <w:r w:rsidR="0061796F" w:rsidRPr="00714AEA">
        <w:rPr>
          <w:rFonts w:cs="Times New Roman"/>
          <w:lang w:eastAsia="en-AU"/>
        </w:rPr>
        <w:t xml:space="preserve"> </w:t>
      </w:r>
      <w:proofErr w:type="spellStart"/>
      <w:r w:rsidR="0061796F" w:rsidRPr="00714AEA">
        <w:rPr>
          <w:rFonts w:cs="Times New Roman"/>
          <w:lang w:eastAsia="en-AU"/>
        </w:rPr>
        <w:t>thể</w:t>
      </w:r>
      <w:proofErr w:type="spellEnd"/>
      <w:r w:rsidR="0061796F" w:rsidRPr="00714AEA">
        <w:rPr>
          <w:rFonts w:cs="Times New Roman"/>
          <w:lang w:eastAsia="en-AU"/>
        </w:rPr>
        <w:t xml:space="preserve"> </w:t>
      </w:r>
      <w:proofErr w:type="spellStart"/>
      <w:r w:rsidR="0061796F" w:rsidRPr="00714AEA">
        <w:rPr>
          <w:rFonts w:cs="Times New Roman"/>
          <w:lang w:eastAsia="en-AU"/>
        </w:rPr>
        <w:t>điều</w:t>
      </w:r>
      <w:proofErr w:type="spellEnd"/>
      <w:r w:rsidR="0061796F" w:rsidRPr="00714AEA">
        <w:rPr>
          <w:rFonts w:cs="Times New Roman"/>
          <w:lang w:eastAsia="en-AU"/>
        </w:rPr>
        <w:t xml:space="preserve"> </w:t>
      </w:r>
      <w:proofErr w:type="spellStart"/>
      <w:r w:rsidR="0061796F" w:rsidRPr="00714AEA">
        <w:rPr>
          <w:rFonts w:cs="Times New Roman"/>
          <w:lang w:eastAsia="en-AU"/>
        </w:rPr>
        <w:t>hòa</w:t>
      </w:r>
      <w:proofErr w:type="spellEnd"/>
      <w:r w:rsidR="0061796F" w:rsidRPr="00714AEA">
        <w:rPr>
          <w:rFonts w:cs="Times New Roman"/>
          <w:lang w:eastAsia="en-AU"/>
        </w:rPr>
        <w:t xml:space="preserve"> </w:t>
      </w:r>
      <w:proofErr w:type="spellStart"/>
      <w:r w:rsidR="0061796F" w:rsidRPr="00714AEA">
        <w:rPr>
          <w:rFonts w:cs="Times New Roman"/>
          <w:lang w:eastAsia="en-AU"/>
        </w:rPr>
        <w:t>chéo</w:t>
      </w:r>
      <w:proofErr w:type="spellEnd"/>
      <w:r w:rsidR="0061796F" w:rsidRPr="00714AEA">
        <w:rPr>
          <w:rFonts w:cs="Times New Roman"/>
          <w:lang w:eastAsia="en-AU"/>
        </w:rPr>
        <w:t xml:space="preserve"> con </w:t>
      </w:r>
      <w:proofErr w:type="spellStart"/>
      <w:r w:rsidR="0061796F" w:rsidRPr="00714AEA">
        <w:rPr>
          <w:rFonts w:cs="Times New Roman"/>
          <w:lang w:eastAsia="en-AU"/>
        </w:rPr>
        <w:t>đường</w:t>
      </w:r>
      <w:proofErr w:type="spellEnd"/>
      <w:r w:rsidR="0061796F" w:rsidRPr="00714AEA">
        <w:rPr>
          <w:rFonts w:cs="Times New Roman"/>
          <w:lang w:eastAsia="en-AU"/>
        </w:rPr>
        <w:t xml:space="preserve"> β-catenin </w:t>
      </w:r>
      <w:proofErr w:type="spellStart"/>
      <w:r w:rsidR="0061796F" w:rsidRPr="00714AEA">
        <w:rPr>
          <w:rFonts w:cs="Times New Roman"/>
          <w:lang w:eastAsia="en-AU"/>
        </w:rPr>
        <w:t>và</w:t>
      </w:r>
      <w:proofErr w:type="spellEnd"/>
      <w:r w:rsidR="0061796F" w:rsidRPr="00714AEA">
        <w:rPr>
          <w:rFonts w:cs="Times New Roman"/>
          <w:lang w:eastAsia="en-AU"/>
        </w:rPr>
        <w:t xml:space="preserve"> con </w:t>
      </w:r>
      <w:proofErr w:type="spellStart"/>
      <w:r w:rsidR="0061796F" w:rsidRPr="00714AEA">
        <w:rPr>
          <w:rFonts w:cs="Times New Roman"/>
          <w:lang w:eastAsia="en-AU"/>
        </w:rPr>
        <w:t>đường</w:t>
      </w:r>
      <w:proofErr w:type="spellEnd"/>
      <w:r w:rsidR="0061796F" w:rsidRPr="00714AEA">
        <w:rPr>
          <w:rFonts w:cs="Times New Roman"/>
          <w:lang w:eastAsia="en-AU"/>
        </w:rPr>
        <w:t xml:space="preserve"> </w:t>
      </w:r>
      <w:proofErr w:type="spellStart"/>
      <w:r w:rsidR="0061796F" w:rsidRPr="00714AEA">
        <w:rPr>
          <w:rFonts w:cs="Times New Roman"/>
          <w:lang w:eastAsia="en-AU"/>
        </w:rPr>
        <w:t>tín</w:t>
      </w:r>
      <w:proofErr w:type="spellEnd"/>
      <w:r w:rsidR="0061796F" w:rsidRPr="00714AEA">
        <w:rPr>
          <w:rFonts w:cs="Times New Roman"/>
          <w:lang w:eastAsia="en-AU"/>
        </w:rPr>
        <w:t xml:space="preserve"> </w:t>
      </w:r>
      <w:proofErr w:type="spellStart"/>
      <w:r w:rsidR="0061796F" w:rsidRPr="00714AEA">
        <w:rPr>
          <w:rFonts w:cs="Times New Roman"/>
          <w:lang w:eastAsia="en-AU"/>
        </w:rPr>
        <w:t>hiệu</w:t>
      </w:r>
      <w:proofErr w:type="spellEnd"/>
      <w:r w:rsidR="0061796F" w:rsidRPr="00714AEA">
        <w:rPr>
          <w:rFonts w:cs="Times New Roman"/>
          <w:lang w:eastAsia="en-AU"/>
        </w:rPr>
        <w:t xml:space="preserve"> NF-</w:t>
      </w:r>
      <w:proofErr w:type="spellStart"/>
      <w:r w:rsidR="0061796F" w:rsidRPr="00714AEA">
        <w:rPr>
          <w:rFonts w:cs="Times New Roman"/>
          <w:lang w:eastAsia="en-AU"/>
        </w:rPr>
        <w:t>κB</w:t>
      </w:r>
      <w:proofErr w:type="spellEnd"/>
      <w:r w:rsidR="0061796F" w:rsidRPr="00714AEA">
        <w:rPr>
          <w:rFonts w:cs="Times New Roman"/>
          <w:lang w:eastAsia="en-AU"/>
        </w:rPr>
        <w:t xml:space="preserve"> </w:t>
      </w:r>
      <w:proofErr w:type="spellStart"/>
      <w:r w:rsidR="0061796F" w:rsidRPr="00714AEA">
        <w:rPr>
          <w:rFonts w:cs="Times New Roman"/>
          <w:lang w:eastAsia="en-AU"/>
        </w:rPr>
        <w:t>dẫn</w:t>
      </w:r>
      <w:proofErr w:type="spellEnd"/>
      <w:r w:rsidR="0061796F" w:rsidRPr="00714AEA">
        <w:rPr>
          <w:rFonts w:cs="Times New Roman"/>
          <w:lang w:eastAsia="en-AU"/>
        </w:rPr>
        <w:t xml:space="preserve"> </w:t>
      </w:r>
      <w:proofErr w:type="spellStart"/>
      <w:r w:rsidR="0061796F" w:rsidRPr="00714AEA">
        <w:rPr>
          <w:rFonts w:cs="Times New Roman"/>
          <w:lang w:eastAsia="en-AU"/>
        </w:rPr>
        <w:t>đến</w:t>
      </w:r>
      <w:proofErr w:type="spellEnd"/>
      <w:r w:rsidR="0061796F" w:rsidRPr="00714AEA">
        <w:rPr>
          <w:rFonts w:cs="Times New Roman"/>
          <w:lang w:eastAsia="en-AU"/>
        </w:rPr>
        <w:t xml:space="preserve"> </w:t>
      </w:r>
      <w:proofErr w:type="spellStart"/>
      <w:r w:rsidR="0061796F" w:rsidRPr="00714AEA">
        <w:rPr>
          <w:rFonts w:cs="Times New Roman"/>
          <w:lang w:eastAsia="en-AU"/>
        </w:rPr>
        <w:t>thay</w:t>
      </w:r>
      <w:proofErr w:type="spellEnd"/>
      <w:r w:rsidR="0061796F" w:rsidRPr="00714AEA">
        <w:rPr>
          <w:rFonts w:cs="Times New Roman"/>
          <w:lang w:eastAsia="en-AU"/>
        </w:rPr>
        <w:t xml:space="preserve"> </w:t>
      </w:r>
      <w:proofErr w:type="spellStart"/>
      <w:r w:rsidR="0061796F" w:rsidRPr="00714AEA">
        <w:rPr>
          <w:rFonts w:cs="Times New Roman"/>
          <w:lang w:eastAsia="en-AU"/>
        </w:rPr>
        <w:t>đổi</w:t>
      </w:r>
      <w:proofErr w:type="spellEnd"/>
      <w:r w:rsidR="0061796F" w:rsidRPr="00714AEA">
        <w:rPr>
          <w:rFonts w:cs="Times New Roman"/>
          <w:lang w:eastAsia="en-AU"/>
        </w:rPr>
        <w:t xml:space="preserve"> </w:t>
      </w:r>
      <w:proofErr w:type="spellStart"/>
      <w:r w:rsidR="0061796F" w:rsidRPr="00714AEA">
        <w:rPr>
          <w:rFonts w:cs="Times New Roman"/>
          <w:lang w:eastAsia="en-AU"/>
        </w:rPr>
        <w:t>phản</w:t>
      </w:r>
      <w:proofErr w:type="spellEnd"/>
      <w:r w:rsidR="0061796F" w:rsidRPr="00714AEA">
        <w:rPr>
          <w:rFonts w:cs="Times New Roman"/>
          <w:lang w:eastAsia="en-AU"/>
        </w:rPr>
        <w:t xml:space="preserve"> </w:t>
      </w:r>
      <w:proofErr w:type="spellStart"/>
      <w:r w:rsidR="0061796F" w:rsidRPr="00714AEA">
        <w:rPr>
          <w:rFonts w:cs="Times New Roman"/>
          <w:lang w:eastAsia="en-AU"/>
        </w:rPr>
        <w:t>ứng</w:t>
      </w:r>
      <w:proofErr w:type="spellEnd"/>
      <w:r w:rsidR="0061796F" w:rsidRPr="00714AEA">
        <w:rPr>
          <w:rFonts w:cs="Times New Roman"/>
          <w:lang w:eastAsia="en-AU"/>
        </w:rPr>
        <w:t xml:space="preserve"> </w:t>
      </w:r>
      <w:proofErr w:type="spellStart"/>
      <w:r w:rsidR="0061796F" w:rsidRPr="00714AEA">
        <w:rPr>
          <w:rFonts w:cs="Times New Roman"/>
          <w:lang w:eastAsia="en-AU"/>
        </w:rPr>
        <w:t>sinh</w:t>
      </w:r>
      <w:proofErr w:type="spellEnd"/>
      <w:r w:rsidR="0061796F" w:rsidRPr="00714AEA">
        <w:rPr>
          <w:rFonts w:cs="Times New Roman"/>
          <w:lang w:eastAsia="en-AU"/>
        </w:rPr>
        <w:t xml:space="preserve"> </w:t>
      </w:r>
      <w:proofErr w:type="spellStart"/>
      <w:r w:rsidR="0061796F" w:rsidRPr="00714AEA">
        <w:rPr>
          <w:rFonts w:cs="Times New Roman"/>
          <w:lang w:eastAsia="en-AU"/>
        </w:rPr>
        <w:t>học</w:t>
      </w:r>
      <w:proofErr w:type="spellEnd"/>
      <w:r w:rsidR="0061796F" w:rsidRPr="00714AEA">
        <w:rPr>
          <w:rFonts w:cs="Times New Roman"/>
          <w:lang w:eastAsia="en-AU"/>
        </w:rPr>
        <w:t xml:space="preserve"> </w:t>
      </w:r>
      <w:proofErr w:type="spellStart"/>
      <w:r w:rsidR="0061796F" w:rsidRPr="00714AEA">
        <w:rPr>
          <w:rFonts w:cs="Times New Roman"/>
          <w:lang w:eastAsia="en-AU"/>
        </w:rPr>
        <w:t>của</w:t>
      </w:r>
      <w:proofErr w:type="spellEnd"/>
      <w:r w:rsidR="0061796F" w:rsidRPr="00714AEA">
        <w:rPr>
          <w:rFonts w:cs="Times New Roman"/>
          <w:lang w:eastAsia="en-AU"/>
        </w:rPr>
        <w:t xml:space="preserve"> UTĐTT. </w:t>
      </w:r>
      <w:bookmarkEnd w:id="127"/>
    </w:p>
    <w:p w14:paraId="58325BA8" w14:textId="2408692D" w:rsidR="007850A5" w:rsidRPr="004041CA" w:rsidRDefault="00190F9B" w:rsidP="007850A5">
      <w:pPr>
        <w:tabs>
          <w:tab w:val="left" w:pos="540"/>
        </w:tabs>
        <w:spacing w:line="360" w:lineRule="auto"/>
        <w:ind w:firstLine="0"/>
        <w:outlineLvl w:val="1"/>
        <w:rPr>
          <w:rFonts w:cs="Times New Roman"/>
          <w:i/>
          <w:iCs/>
          <w:spacing w:val="-4"/>
          <w:lang w:eastAsia="en-AU"/>
        </w:rPr>
      </w:pPr>
      <w:bookmarkStart w:id="129" w:name="_Toc196470334"/>
      <w:r w:rsidRPr="004041CA">
        <w:rPr>
          <w:rFonts w:cs="Times New Roman"/>
          <w:i/>
          <w:iCs/>
          <w:spacing w:val="-4"/>
          <w:lang w:eastAsia="en-AU"/>
        </w:rPr>
        <w:t xml:space="preserve">Vai </w:t>
      </w:r>
      <w:proofErr w:type="spellStart"/>
      <w:r w:rsidRPr="004041CA">
        <w:rPr>
          <w:rFonts w:cs="Times New Roman"/>
          <w:i/>
          <w:iCs/>
          <w:spacing w:val="-4"/>
          <w:lang w:eastAsia="en-AU"/>
        </w:rPr>
        <w:t>trò</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của</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trung</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gian</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viêm</w:t>
      </w:r>
      <w:proofErr w:type="spellEnd"/>
      <w:r w:rsidRPr="004041CA">
        <w:rPr>
          <w:rFonts w:cs="Times New Roman"/>
          <w:i/>
          <w:iCs/>
          <w:spacing w:val="-4"/>
          <w:lang w:eastAsia="en-AU"/>
        </w:rPr>
        <w:t xml:space="preserve"> qua TLR </w:t>
      </w:r>
      <w:proofErr w:type="spellStart"/>
      <w:r w:rsidRPr="004041CA">
        <w:rPr>
          <w:rFonts w:cs="Times New Roman"/>
          <w:i/>
          <w:iCs/>
          <w:spacing w:val="-4"/>
          <w:lang w:eastAsia="en-AU"/>
        </w:rPr>
        <w:t>trong</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sự</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tăng</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sinh</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và</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sống</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sót</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của</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tế</w:t>
      </w:r>
      <w:proofErr w:type="spellEnd"/>
      <w:r w:rsidRPr="004041CA">
        <w:rPr>
          <w:rFonts w:cs="Times New Roman"/>
          <w:i/>
          <w:iCs/>
          <w:spacing w:val="-4"/>
          <w:lang w:eastAsia="en-AU"/>
        </w:rPr>
        <w:t xml:space="preserve"> </w:t>
      </w:r>
      <w:proofErr w:type="spellStart"/>
      <w:r w:rsidRPr="004041CA">
        <w:rPr>
          <w:rFonts w:cs="Times New Roman"/>
          <w:i/>
          <w:iCs/>
          <w:spacing w:val="-4"/>
          <w:lang w:eastAsia="en-AU"/>
        </w:rPr>
        <w:t>bào</w:t>
      </w:r>
      <w:bookmarkStart w:id="130" w:name="_Toc196470335"/>
      <w:bookmarkEnd w:id="129"/>
      <w:proofErr w:type="spellEnd"/>
    </w:p>
    <w:p w14:paraId="451E05DA" w14:textId="7709B9D3" w:rsidR="00190F9B" w:rsidRPr="007850A5" w:rsidRDefault="007850A5" w:rsidP="007850A5">
      <w:pPr>
        <w:tabs>
          <w:tab w:val="left" w:pos="540"/>
        </w:tabs>
        <w:spacing w:line="360" w:lineRule="auto"/>
        <w:ind w:firstLine="0"/>
        <w:outlineLvl w:val="1"/>
        <w:rPr>
          <w:rFonts w:cs="Times New Roman"/>
          <w:i/>
          <w:iCs/>
          <w:lang w:eastAsia="en-AU"/>
        </w:rPr>
      </w:pPr>
      <w:r>
        <w:rPr>
          <w:rFonts w:cs="Times New Roman"/>
          <w:i/>
          <w:iCs/>
          <w:lang w:eastAsia="en-AU"/>
        </w:rPr>
        <w:lastRenderedPageBreak/>
        <w:tab/>
      </w:r>
      <w:proofErr w:type="spellStart"/>
      <w:r w:rsidR="000E2B4B" w:rsidRPr="00714AEA">
        <w:rPr>
          <w:rFonts w:cs="Times New Roman"/>
          <w:lang w:eastAsia="en-AU"/>
        </w:rPr>
        <w:t>Tế</w:t>
      </w:r>
      <w:proofErr w:type="spellEnd"/>
      <w:r w:rsidR="000E2B4B" w:rsidRPr="00714AEA">
        <w:rPr>
          <w:rFonts w:cs="Times New Roman"/>
          <w:lang w:eastAsia="en-AU"/>
        </w:rPr>
        <w:t xml:space="preserve"> </w:t>
      </w:r>
      <w:proofErr w:type="spellStart"/>
      <w:r w:rsidR="000E2B4B" w:rsidRPr="00714AEA">
        <w:rPr>
          <w:rFonts w:cs="Times New Roman"/>
          <w:lang w:eastAsia="en-AU"/>
        </w:rPr>
        <w:t>bào</w:t>
      </w:r>
      <w:proofErr w:type="spellEnd"/>
      <w:r w:rsidR="000E2B4B" w:rsidRPr="00714AEA">
        <w:rPr>
          <w:rFonts w:cs="Times New Roman"/>
          <w:lang w:eastAsia="en-AU"/>
        </w:rPr>
        <w:t xml:space="preserve"> </w:t>
      </w:r>
      <w:proofErr w:type="spellStart"/>
      <w:r w:rsidR="000E2B4B" w:rsidRPr="00714AEA">
        <w:rPr>
          <w:rFonts w:cs="Times New Roman"/>
          <w:lang w:eastAsia="en-AU"/>
        </w:rPr>
        <w:t>biểu</w:t>
      </w:r>
      <w:proofErr w:type="spellEnd"/>
      <w:r w:rsidR="000E2B4B" w:rsidRPr="00714AEA">
        <w:rPr>
          <w:rFonts w:cs="Times New Roman"/>
          <w:lang w:eastAsia="en-AU"/>
        </w:rPr>
        <w:t xml:space="preserve"> </w:t>
      </w:r>
      <w:proofErr w:type="spellStart"/>
      <w:r w:rsidR="000E2B4B" w:rsidRPr="00714AEA">
        <w:rPr>
          <w:rFonts w:cs="Times New Roman"/>
          <w:lang w:eastAsia="en-AU"/>
        </w:rPr>
        <w:t>mô</w:t>
      </w:r>
      <w:proofErr w:type="spellEnd"/>
      <w:r w:rsidR="000E2B4B" w:rsidRPr="00714AEA">
        <w:rPr>
          <w:rFonts w:cs="Times New Roman"/>
          <w:lang w:eastAsia="en-AU"/>
        </w:rPr>
        <w:t xml:space="preserve"> </w:t>
      </w:r>
      <w:proofErr w:type="spellStart"/>
      <w:r w:rsidR="000E2B4B" w:rsidRPr="00714AEA">
        <w:rPr>
          <w:rFonts w:cs="Times New Roman"/>
          <w:lang w:eastAsia="en-AU"/>
        </w:rPr>
        <w:t>ruột</w:t>
      </w:r>
      <w:proofErr w:type="spellEnd"/>
      <w:r w:rsidR="000E2B4B" w:rsidRPr="00714AEA">
        <w:rPr>
          <w:rFonts w:cs="Times New Roman"/>
          <w:lang w:eastAsia="en-AU"/>
        </w:rPr>
        <w:t xml:space="preserve"> (</w:t>
      </w:r>
      <w:r w:rsidR="00263EB9" w:rsidRPr="00714AEA">
        <w:rPr>
          <w:rFonts w:cs="Times New Roman"/>
          <w:lang w:eastAsia="en-AU"/>
        </w:rPr>
        <w:t xml:space="preserve">Intestinal epithelial cell- </w:t>
      </w:r>
      <w:r w:rsidR="000E2B4B" w:rsidRPr="00714AEA">
        <w:rPr>
          <w:rFonts w:cs="Times New Roman"/>
          <w:lang w:eastAsia="en-AU"/>
        </w:rPr>
        <w:t>IEC)</w:t>
      </w:r>
      <w:r w:rsidR="00190F9B" w:rsidRPr="00714AEA">
        <w:rPr>
          <w:rFonts w:cs="Times New Roman"/>
          <w:lang w:eastAsia="en-AU"/>
        </w:rPr>
        <w:t xml:space="preserve"> </w:t>
      </w:r>
      <w:proofErr w:type="spellStart"/>
      <w:r w:rsidR="00190F9B" w:rsidRPr="00714AEA">
        <w:rPr>
          <w:rFonts w:cs="Times New Roman"/>
          <w:lang w:eastAsia="en-AU"/>
        </w:rPr>
        <w:t>là</w:t>
      </w:r>
      <w:proofErr w:type="spellEnd"/>
      <w:r w:rsidR="00190F9B" w:rsidRPr="00714AEA">
        <w:rPr>
          <w:rFonts w:cs="Times New Roman"/>
          <w:lang w:eastAsia="en-AU"/>
        </w:rPr>
        <w:t xml:space="preserve"> </w:t>
      </w:r>
      <w:proofErr w:type="spellStart"/>
      <w:r w:rsidR="00190F9B" w:rsidRPr="00714AEA">
        <w:rPr>
          <w:rFonts w:cs="Times New Roman"/>
          <w:lang w:eastAsia="en-AU"/>
        </w:rPr>
        <w:t>lớp</w:t>
      </w:r>
      <w:proofErr w:type="spellEnd"/>
      <w:r w:rsidR="00190F9B" w:rsidRPr="00714AEA">
        <w:rPr>
          <w:rFonts w:cs="Times New Roman"/>
          <w:lang w:eastAsia="en-AU"/>
        </w:rPr>
        <w:t xml:space="preserve"> </w:t>
      </w:r>
      <w:proofErr w:type="spellStart"/>
      <w:r w:rsidR="00190F9B" w:rsidRPr="00714AEA">
        <w:rPr>
          <w:rFonts w:cs="Times New Roman"/>
          <w:lang w:eastAsia="en-AU"/>
        </w:rPr>
        <w:t>rào</w:t>
      </w:r>
      <w:proofErr w:type="spellEnd"/>
      <w:r w:rsidR="00190F9B" w:rsidRPr="00714AEA">
        <w:rPr>
          <w:rFonts w:cs="Times New Roman"/>
          <w:lang w:eastAsia="en-AU"/>
        </w:rPr>
        <w:t xml:space="preserve"> </w:t>
      </w:r>
      <w:proofErr w:type="spellStart"/>
      <w:r w:rsidR="00190F9B" w:rsidRPr="00714AEA">
        <w:rPr>
          <w:rFonts w:cs="Times New Roman"/>
          <w:lang w:eastAsia="en-AU"/>
        </w:rPr>
        <w:t>cản</w:t>
      </w:r>
      <w:proofErr w:type="spellEnd"/>
      <w:r w:rsidR="00190F9B" w:rsidRPr="00714AEA">
        <w:rPr>
          <w:rFonts w:cs="Times New Roman"/>
          <w:lang w:eastAsia="en-AU"/>
        </w:rPr>
        <w:t xml:space="preserve"> </w:t>
      </w:r>
      <w:proofErr w:type="spellStart"/>
      <w:r w:rsidR="00190F9B" w:rsidRPr="00714AEA">
        <w:rPr>
          <w:rFonts w:cs="Times New Roman"/>
          <w:lang w:eastAsia="en-AU"/>
        </w:rPr>
        <w:t>bảo</w:t>
      </w:r>
      <w:proofErr w:type="spellEnd"/>
      <w:r w:rsidR="00190F9B" w:rsidRPr="00714AEA">
        <w:rPr>
          <w:rFonts w:cs="Times New Roman"/>
          <w:lang w:eastAsia="en-AU"/>
        </w:rPr>
        <w:t xml:space="preserve"> </w:t>
      </w:r>
      <w:proofErr w:type="spellStart"/>
      <w:r w:rsidR="00190F9B" w:rsidRPr="00714AEA">
        <w:rPr>
          <w:rFonts w:cs="Times New Roman"/>
          <w:lang w:eastAsia="en-AU"/>
        </w:rPr>
        <w:t>vệ</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lớp</w:t>
      </w:r>
      <w:proofErr w:type="spellEnd"/>
      <w:r w:rsidR="00190F9B" w:rsidRPr="00714AEA">
        <w:rPr>
          <w:rFonts w:cs="Times New Roman"/>
          <w:lang w:eastAsia="en-AU"/>
        </w:rPr>
        <w:t xml:space="preserve"> </w:t>
      </w:r>
      <w:proofErr w:type="spellStart"/>
      <w:r w:rsidR="00190F9B" w:rsidRPr="00714AEA">
        <w:rPr>
          <w:rFonts w:cs="Times New Roman"/>
          <w:lang w:eastAsia="en-AU"/>
        </w:rPr>
        <w:t>dưới</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khỏi</w:t>
      </w:r>
      <w:proofErr w:type="spellEnd"/>
      <w:r w:rsidR="00190F9B" w:rsidRPr="00714AEA">
        <w:rPr>
          <w:rFonts w:cs="Times New Roman"/>
          <w:lang w:eastAsia="en-AU"/>
        </w:rPr>
        <w:t xml:space="preserve"> </w:t>
      </w:r>
      <w:proofErr w:type="spellStart"/>
      <w:r w:rsidR="00190F9B" w:rsidRPr="00714AEA">
        <w:rPr>
          <w:rFonts w:cs="Times New Roman"/>
          <w:lang w:eastAsia="en-AU"/>
        </w:rPr>
        <w:t>những</w:t>
      </w:r>
      <w:proofErr w:type="spellEnd"/>
      <w:r w:rsidR="00190F9B" w:rsidRPr="00714AEA">
        <w:rPr>
          <w:rFonts w:cs="Times New Roman"/>
          <w:lang w:eastAsia="en-AU"/>
        </w:rPr>
        <w:t xml:space="preserve"> </w:t>
      </w:r>
      <w:proofErr w:type="spellStart"/>
      <w:r w:rsidR="00190F9B" w:rsidRPr="00714AEA">
        <w:rPr>
          <w:rFonts w:cs="Times New Roman"/>
          <w:lang w:eastAsia="en-AU"/>
        </w:rPr>
        <w:t>thay</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môi</w:t>
      </w:r>
      <w:proofErr w:type="spellEnd"/>
      <w:r w:rsidR="00190F9B" w:rsidRPr="00714AEA">
        <w:rPr>
          <w:rFonts w:cs="Times New Roman"/>
          <w:lang w:eastAsia="en-AU"/>
        </w:rPr>
        <w:t xml:space="preserve"> </w:t>
      </w:r>
      <w:proofErr w:type="spellStart"/>
      <w:r w:rsidR="00190F9B" w:rsidRPr="00714AEA">
        <w:rPr>
          <w:rFonts w:cs="Times New Roman"/>
          <w:lang w:eastAsia="en-AU"/>
        </w:rPr>
        <w:t>trường</w:t>
      </w:r>
      <w:proofErr w:type="spellEnd"/>
      <w:r w:rsidR="00190F9B" w:rsidRPr="00714AEA">
        <w:rPr>
          <w:rFonts w:cs="Times New Roman"/>
          <w:lang w:eastAsia="en-AU"/>
        </w:rPr>
        <w:t xml:space="preserve"> </w:t>
      </w:r>
      <w:proofErr w:type="spellStart"/>
      <w:r w:rsidR="00190F9B" w:rsidRPr="00714AEA">
        <w:rPr>
          <w:rFonts w:cs="Times New Roman"/>
          <w:lang w:eastAsia="en-AU"/>
        </w:rPr>
        <w:t>bên</w:t>
      </w:r>
      <w:proofErr w:type="spellEnd"/>
      <w:r w:rsidR="00190F9B" w:rsidRPr="00714AEA">
        <w:rPr>
          <w:rFonts w:cs="Times New Roman"/>
          <w:lang w:eastAsia="en-AU"/>
        </w:rPr>
        <w:t xml:space="preserve"> </w:t>
      </w:r>
      <w:proofErr w:type="spellStart"/>
      <w:r w:rsidR="00190F9B" w:rsidRPr="00714AEA">
        <w:rPr>
          <w:rFonts w:cs="Times New Roman"/>
          <w:lang w:eastAsia="en-AU"/>
        </w:rPr>
        <w:t>ngoài</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tiêu</w:t>
      </w:r>
      <w:proofErr w:type="spellEnd"/>
      <w:r w:rsidR="00190F9B" w:rsidRPr="00714AEA">
        <w:rPr>
          <w:rFonts w:cs="Times New Roman"/>
          <w:lang w:eastAsia="en-AU"/>
        </w:rPr>
        <w:t xml:space="preserve"> </w:t>
      </w:r>
      <w:proofErr w:type="spellStart"/>
      <w:r w:rsidR="00190F9B" w:rsidRPr="00714AEA">
        <w:rPr>
          <w:rFonts w:cs="Times New Roman"/>
          <w:lang w:eastAsia="en-AU"/>
        </w:rPr>
        <w:t>hóa</w:t>
      </w:r>
      <w:proofErr w:type="spellEnd"/>
      <w:r w:rsidR="00190F9B" w:rsidRPr="00714AEA">
        <w:rPr>
          <w:rFonts w:cs="Times New Roman"/>
          <w:lang w:eastAsia="en-AU"/>
        </w:rPr>
        <w:t xml:space="preserve">. Vi </w:t>
      </w:r>
      <w:proofErr w:type="spellStart"/>
      <w:r w:rsidR="00190F9B" w:rsidRPr="00714AEA">
        <w:rPr>
          <w:rFonts w:cs="Times New Roman"/>
          <w:lang w:eastAsia="en-AU"/>
        </w:rPr>
        <w:t>khuẩn</w:t>
      </w:r>
      <w:proofErr w:type="spellEnd"/>
      <w:r w:rsidR="00190F9B" w:rsidRPr="00714AEA">
        <w:rPr>
          <w:rFonts w:cs="Times New Roman"/>
          <w:lang w:eastAsia="en-AU"/>
        </w:rPr>
        <w:t xml:space="preserve"> </w:t>
      </w:r>
      <w:proofErr w:type="spellStart"/>
      <w:r w:rsidR="00190F9B" w:rsidRPr="00714AEA">
        <w:rPr>
          <w:rFonts w:cs="Times New Roman"/>
          <w:lang w:eastAsia="en-AU"/>
        </w:rPr>
        <w:t>xâm</w:t>
      </w:r>
      <w:proofErr w:type="spellEnd"/>
      <w:r w:rsidR="00190F9B" w:rsidRPr="00714AEA">
        <w:rPr>
          <w:rFonts w:cs="Times New Roman"/>
          <w:lang w:eastAsia="en-AU"/>
        </w:rPr>
        <w:t xml:space="preserve"> </w:t>
      </w:r>
      <w:proofErr w:type="spellStart"/>
      <w:r w:rsidR="00190F9B" w:rsidRPr="00714AEA">
        <w:rPr>
          <w:rFonts w:cs="Times New Roman"/>
          <w:lang w:eastAsia="en-AU"/>
        </w:rPr>
        <w:t>nhập</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phản</w:t>
      </w:r>
      <w:proofErr w:type="spellEnd"/>
      <w:r w:rsidR="00190F9B" w:rsidRPr="00714AEA">
        <w:rPr>
          <w:rFonts w:cs="Times New Roman"/>
          <w:lang w:eastAsia="en-AU"/>
        </w:rPr>
        <w:t xml:space="preserve"> </w:t>
      </w:r>
      <w:proofErr w:type="spellStart"/>
      <w:r w:rsidR="00190F9B" w:rsidRPr="00714AEA">
        <w:rPr>
          <w:rFonts w:cs="Times New Roman"/>
          <w:lang w:eastAsia="en-AU"/>
        </w:rPr>
        <w:t>ứng</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tổn</w:t>
      </w:r>
      <w:proofErr w:type="spellEnd"/>
      <w:r w:rsidR="00190F9B" w:rsidRPr="00714AEA">
        <w:rPr>
          <w:rFonts w:cs="Times New Roman"/>
          <w:lang w:eastAsia="en-AU"/>
        </w:rPr>
        <w:t xml:space="preserve"> </w:t>
      </w:r>
      <w:proofErr w:type="spellStart"/>
      <w:r w:rsidR="00190F9B" w:rsidRPr="00714AEA">
        <w:rPr>
          <w:rFonts w:cs="Times New Roman"/>
          <w:lang w:eastAsia="en-AU"/>
        </w:rPr>
        <w:t>thương</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w:t>
      </w:r>
      <w:r w:rsidR="00363713" w:rsidRPr="00714AEA">
        <w:rPr>
          <w:rFonts w:cs="Times New Roman"/>
          <w:lang w:eastAsia="en-AU"/>
        </w:rPr>
        <w:t xml:space="preserve"> </w:t>
      </w:r>
      <w:proofErr w:type="spellStart"/>
      <w:r w:rsidR="00363713" w:rsidRPr="00714AEA">
        <w:rPr>
          <w:rFonts w:cs="Times New Roman"/>
          <w:lang w:eastAsia="en-AU"/>
        </w:rPr>
        <w:t>Để</w:t>
      </w:r>
      <w:proofErr w:type="spellEnd"/>
      <w:r w:rsidR="00363713" w:rsidRPr="00714AEA">
        <w:rPr>
          <w:rFonts w:cs="Times New Roman"/>
          <w:lang w:eastAsia="en-AU"/>
        </w:rPr>
        <w:t xml:space="preserve"> </w:t>
      </w:r>
      <w:proofErr w:type="spellStart"/>
      <w:r w:rsidR="00363713" w:rsidRPr="00714AEA">
        <w:rPr>
          <w:rFonts w:cs="Times New Roman"/>
          <w:lang w:eastAsia="en-AU"/>
        </w:rPr>
        <w:t>chuẩn</w:t>
      </w:r>
      <w:proofErr w:type="spellEnd"/>
      <w:r w:rsidR="00363713" w:rsidRPr="00714AEA">
        <w:rPr>
          <w:rFonts w:cs="Times New Roman"/>
          <w:lang w:eastAsia="en-AU"/>
        </w:rPr>
        <w:t xml:space="preserve"> </w:t>
      </w:r>
      <w:proofErr w:type="spellStart"/>
      <w:r w:rsidR="00363713" w:rsidRPr="00714AEA">
        <w:rPr>
          <w:rFonts w:cs="Times New Roman"/>
          <w:lang w:eastAsia="en-AU"/>
        </w:rPr>
        <w:t>bị</w:t>
      </w:r>
      <w:proofErr w:type="spellEnd"/>
      <w:r w:rsidR="00363713" w:rsidRPr="00714AEA">
        <w:rPr>
          <w:rFonts w:cs="Times New Roman"/>
          <w:lang w:eastAsia="en-AU"/>
        </w:rPr>
        <w:t xml:space="preserve"> </w:t>
      </w:r>
      <w:proofErr w:type="spellStart"/>
      <w:r w:rsidR="00363713" w:rsidRPr="00714AEA">
        <w:rPr>
          <w:rFonts w:cs="Times New Roman"/>
          <w:lang w:eastAsia="en-AU"/>
        </w:rPr>
        <w:t>cho</w:t>
      </w:r>
      <w:proofErr w:type="spellEnd"/>
      <w:r w:rsidR="00363713" w:rsidRPr="00714AEA">
        <w:rPr>
          <w:rFonts w:cs="Times New Roman"/>
          <w:lang w:eastAsia="en-AU"/>
        </w:rPr>
        <w:t xml:space="preserve"> </w:t>
      </w:r>
      <w:proofErr w:type="spellStart"/>
      <w:r w:rsidR="00363713" w:rsidRPr="00714AEA">
        <w:rPr>
          <w:rFonts w:cs="Times New Roman"/>
          <w:lang w:eastAsia="en-AU"/>
        </w:rPr>
        <w:t>điều</w:t>
      </w:r>
      <w:proofErr w:type="spellEnd"/>
      <w:r w:rsidR="00363713" w:rsidRPr="00714AEA">
        <w:rPr>
          <w:rFonts w:cs="Times New Roman"/>
          <w:lang w:eastAsia="en-AU"/>
        </w:rPr>
        <w:t xml:space="preserve"> </w:t>
      </w:r>
      <w:proofErr w:type="spellStart"/>
      <w:r w:rsidR="00363713" w:rsidRPr="00714AEA">
        <w:rPr>
          <w:rFonts w:cs="Times New Roman"/>
          <w:lang w:eastAsia="en-AU"/>
        </w:rPr>
        <w:t>này</w:t>
      </w:r>
      <w:proofErr w:type="spellEnd"/>
      <w:r w:rsidR="00363713" w:rsidRPr="00714AEA">
        <w:rPr>
          <w:rFonts w:cs="Times New Roman"/>
          <w:lang w:eastAsia="en-AU"/>
        </w:rPr>
        <w:t xml:space="preserve">, IEC </w:t>
      </w:r>
      <w:proofErr w:type="spellStart"/>
      <w:r w:rsidR="00363713" w:rsidRPr="00714AEA">
        <w:rPr>
          <w:rFonts w:cs="Times New Roman"/>
          <w:lang w:eastAsia="en-AU"/>
        </w:rPr>
        <w:t>sử</w:t>
      </w:r>
      <w:proofErr w:type="spellEnd"/>
      <w:r w:rsidR="00363713" w:rsidRPr="00714AEA">
        <w:rPr>
          <w:rFonts w:cs="Times New Roman"/>
          <w:lang w:eastAsia="en-AU"/>
        </w:rPr>
        <w:t xml:space="preserve"> </w:t>
      </w:r>
      <w:proofErr w:type="spellStart"/>
      <w:r w:rsidR="00363713" w:rsidRPr="00714AEA">
        <w:rPr>
          <w:rFonts w:cs="Times New Roman"/>
          <w:lang w:eastAsia="en-AU"/>
        </w:rPr>
        <w:t>dụng</w:t>
      </w:r>
      <w:proofErr w:type="spellEnd"/>
      <w:r w:rsidR="00363713" w:rsidRPr="00714AEA">
        <w:rPr>
          <w:rFonts w:cs="Times New Roman"/>
          <w:lang w:eastAsia="en-AU"/>
        </w:rPr>
        <w:t xml:space="preserve"> </w:t>
      </w:r>
      <w:proofErr w:type="spellStart"/>
      <w:r w:rsidR="00363713" w:rsidRPr="00714AEA">
        <w:rPr>
          <w:rFonts w:cs="Times New Roman"/>
          <w:lang w:eastAsia="en-AU"/>
        </w:rPr>
        <w:t>tín</w:t>
      </w:r>
      <w:proofErr w:type="spellEnd"/>
      <w:r w:rsidR="00363713" w:rsidRPr="00714AEA">
        <w:rPr>
          <w:rFonts w:cs="Times New Roman"/>
          <w:lang w:eastAsia="en-AU"/>
        </w:rPr>
        <w:t xml:space="preserve"> </w:t>
      </w:r>
      <w:proofErr w:type="spellStart"/>
      <w:r w:rsidR="00363713" w:rsidRPr="00714AEA">
        <w:rPr>
          <w:rFonts w:cs="Times New Roman"/>
          <w:lang w:eastAsia="en-AU"/>
        </w:rPr>
        <w:t>hiệu</w:t>
      </w:r>
      <w:proofErr w:type="spellEnd"/>
      <w:r w:rsidR="00363713" w:rsidRPr="00714AEA">
        <w:rPr>
          <w:rFonts w:cs="Times New Roman"/>
          <w:lang w:eastAsia="en-AU"/>
        </w:rPr>
        <w:t xml:space="preserve"> TLR4 </w:t>
      </w:r>
      <w:proofErr w:type="spellStart"/>
      <w:r w:rsidR="00363713" w:rsidRPr="00714AEA">
        <w:rPr>
          <w:rFonts w:cs="Times New Roman"/>
          <w:lang w:eastAsia="en-AU"/>
        </w:rPr>
        <w:t>như</w:t>
      </w:r>
      <w:proofErr w:type="spellEnd"/>
      <w:r w:rsidR="00363713" w:rsidRPr="00714AEA">
        <w:rPr>
          <w:rFonts w:cs="Times New Roman"/>
          <w:lang w:eastAsia="en-AU"/>
        </w:rPr>
        <w:t xml:space="preserve"> </w:t>
      </w:r>
      <w:proofErr w:type="spellStart"/>
      <w:r w:rsidR="00363713" w:rsidRPr="00714AEA">
        <w:rPr>
          <w:rFonts w:cs="Times New Roman"/>
          <w:lang w:eastAsia="en-AU"/>
        </w:rPr>
        <w:t>một</w:t>
      </w:r>
      <w:proofErr w:type="spellEnd"/>
      <w:r w:rsidR="00363713" w:rsidRPr="00714AEA">
        <w:rPr>
          <w:rFonts w:cs="Times New Roman"/>
          <w:lang w:eastAsia="en-AU"/>
        </w:rPr>
        <w:t xml:space="preserve"> </w:t>
      </w:r>
      <w:proofErr w:type="spellStart"/>
      <w:r w:rsidR="00363713" w:rsidRPr="00714AEA">
        <w:rPr>
          <w:rFonts w:cs="Times New Roman"/>
          <w:lang w:eastAsia="en-AU"/>
        </w:rPr>
        <w:t>hệ</w:t>
      </w:r>
      <w:proofErr w:type="spellEnd"/>
      <w:r w:rsidR="00363713" w:rsidRPr="00714AEA">
        <w:rPr>
          <w:rFonts w:cs="Times New Roman"/>
          <w:lang w:eastAsia="en-AU"/>
        </w:rPr>
        <w:t xml:space="preserve"> </w:t>
      </w:r>
      <w:proofErr w:type="spellStart"/>
      <w:r w:rsidR="00363713" w:rsidRPr="00714AEA">
        <w:rPr>
          <w:rFonts w:cs="Times New Roman"/>
          <w:lang w:eastAsia="en-AU"/>
        </w:rPr>
        <w:t>thống</w:t>
      </w:r>
      <w:proofErr w:type="spellEnd"/>
      <w:r w:rsidR="00363713" w:rsidRPr="00714AEA">
        <w:rPr>
          <w:rFonts w:cs="Times New Roman"/>
          <w:lang w:eastAsia="en-AU"/>
        </w:rPr>
        <w:t xml:space="preserve"> </w:t>
      </w:r>
      <w:proofErr w:type="spellStart"/>
      <w:r w:rsidR="00363713" w:rsidRPr="00714AEA">
        <w:rPr>
          <w:rFonts w:cs="Times New Roman"/>
          <w:lang w:eastAsia="en-AU"/>
        </w:rPr>
        <w:t>cảnh</w:t>
      </w:r>
      <w:proofErr w:type="spellEnd"/>
      <w:r w:rsidR="00363713" w:rsidRPr="00714AEA">
        <w:rPr>
          <w:rFonts w:cs="Times New Roman"/>
          <w:lang w:eastAsia="en-AU"/>
        </w:rPr>
        <w:t xml:space="preserve"> </w:t>
      </w:r>
      <w:proofErr w:type="spellStart"/>
      <w:r w:rsidR="00363713" w:rsidRPr="00714AEA">
        <w:rPr>
          <w:rFonts w:cs="Times New Roman"/>
          <w:lang w:eastAsia="en-AU"/>
        </w:rPr>
        <w:t>báo</w:t>
      </w:r>
      <w:proofErr w:type="spellEnd"/>
      <w:r w:rsidR="00363713" w:rsidRPr="00714AEA">
        <w:rPr>
          <w:rFonts w:cs="Times New Roman"/>
          <w:lang w:eastAsia="en-AU"/>
        </w:rPr>
        <w:t xml:space="preserve"> </w:t>
      </w:r>
      <w:proofErr w:type="spellStart"/>
      <w:r w:rsidR="00363713" w:rsidRPr="00714AEA">
        <w:rPr>
          <w:rFonts w:cs="Times New Roman"/>
          <w:lang w:eastAsia="en-AU"/>
        </w:rPr>
        <w:t>sớm</w:t>
      </w:r>
      <w:proofErr w:type="spellEnd"/>
      <w:r w:rsidR="00363713" w:rsidRPr="00714AEA">
        <w:rPr>
          <w:rFonts w:cs="Times New Roman"/>
          <w:lang w:eastAsia="en-AU"/>
        </w:rPr>
        <w:t xml:space="preserve"> </w:t>
      </w:r>
      <w:proofErr w:type="spellStart"/>
      <w:r w:rsidR="00363713" w:rsidRPr="00714AEA">
        <w:rPr>
          <w:rFonts w:cs="Times New Roman"/>
          <w:lang w:eastAsia="en-AU"/>
        </w:rPr>
        <w:t>để</w:t>
      </w:r>
      <w:proofErr w:type="spellEnd"/>
      <w:r w:rsidR="00363713" w:rsidRPr="00714AEA">
        <w:rPr>
          <w:rFonts w:cs="Times New Roman"/>
          <w:lang w:eastAsia="en-AU"/>
        </w:rPr>
        <w:t xml:space="preserve"> </w:t>
      </w:r>
      <w:proofErr w:type="spellStart"/>
      <w:r w:rsidR="00363713" w:rsidRPr="00714AEA">
        <w:rPr>
          <w:rFonts w:cs="Times New Roman"/>
          <w:lang w:eastAsia="en-AU"/>
        </w:rPr>
        <w:t>bắt</w:t>
      </w:r>
      <w:proofErr w:type="spellEnd"/>
      <w:r w:rsidR="00363713" w:rsidRPr="00714AEA">
        <w:rPr>
          <w:rFonts w:cs="Times New Roman"/>
          <w:lang w:eastAsia="en-AU"/>
        </w:rPr>
        <w:t xml:space="preserve"> </w:t>
      </w:r>
      <w:proofErr w:type="spellStart"/>
      <w:r w:rsidR="00363713" w:rsidRPr="00714AEA">
        <w:rPr>
          <w:rFonts w:cs="Times New Roman"/>
          <w:lang w:eastAsia="en-AU"/>
        </w:rPr>
        <w:t>đầu</w:t>
      </w:r>
      <w:proofErr w:type="spellEnd"/>
      <w:r w:rsidR="00363713" w:rsidRPr="00714AEA">
        <w:rPr>
          <w:rFonts w:cs="Times New Roman"/>
          <w:lang w:eastAsia="en-AU"/>
        </w:rPr>
        <w:t xml:space="preserve"> </w:t>
      </w:r>
      <w:proofErr w:type="spellStart"/>
      <w:r w:rsidR="00363713" w:rsidRPr="00714AEA">
        <w:rPr>
          <w:rFonts w:cs="Times New Roman"/>
          <w:lang w:eastAsia="en-AU"/>
        </w:rPr>
        <w:t>tăng</w:t>
      </w:r>
      <w:proofErr w:type="spellEnd"/>
      <w:r w:rsidR="00363713" w:rsidRPr="00714AEA">
        <w:rPr>
          <w:rFonts w:cs="Times New Roman"/>
          <w:lang w:eastAsia="en-AU"/>
        </w:rPr>
        <w:t xml:space="preserve"> </w:t>
      </w:r>
      <w:proofErr w:type="spellStart"/>
      <w:r w:rsidR="00363713" w:rsidRPr="00714AEA">
        <w:rPr>
          <w:rFonts w:cs="Times New Roman"/>
          <w:lang w:eastAsia="en-AU"/>
        </w:rPr>
        <w:t>sinh</w:t>
      </w:r>
      <w:proofErr w:type="spellEnd"/>
      <w:r w:rsidR="00363713" w:rsidRPr="00714AEA">
        <w:rPr>
          <w:rFonts w:cs="Times New Roman"/>
          <w:lang w:eastAsia="en-AU"/>
        </w:rPr>
        <w:t xml:space="preserve">, </w:t>
      </w:r>
      <w:proofErr w:type="spellStart"/>
      <w:r w:rsidR="00363713" w:rsidRPr="00714AEA">
        <w:rPr>
          <w:rFonts w:cs="Times New Roman"/>
          <w:lang w:eastAsia="en-AU"/>
        </w:rPr>
        <w:t>duy</w:t>
      </w:r>
      <w:proofErr w:type="spellEnd"/>
      <w:r w:rsidR="00363713" w:rsidRPr="00714AEA">
        <w:rPr>
          <w:rFonts w:cs="Times New Roman"/>
          <w:lang w:eastAsia="en-AU"/>
        </w:rPr>
        <w:t xml:space="preserve"> </w:t>
      </w:r>
      <w:proofErr w:type="spellStart"/>
      <w:r w:rsidR="00363713" w:rsidRPr="00714AEA">
        <w:rPr>
          <w:rFonts w:cs="Times New Roman"/>
          <w:lang w:eastAsia="en-AU"/>
        </w:rPr>
        <w:t>trì</w:t>
      </w:r>
      <w:proofErr w:type="spellEnd"/>
      <w:r w:rsidR="00363713" w:rsidRPr="00714AEA">
        <w:rPr>
          <w:rFonts w:cs="Times New Roman"/>
          <w:lang w:eastAsia="en-AU"/>
        </w:rPr>
        <w:t xml:space="preserve"> </w:t>
      </w:r>
      <w:proofErr w:type="spellStart"/>
      <w:r w:rsidR="00363713" w:rsidRPr="00714AEA">
        <w:rPr>
          <w:rFonts w:cs="Times New Roman"/>
          <w:lang w:eastAsia="en-AU"/>
        </w:rPr>
        <w:t>tính</w:t>
      </w:r>
      <w:proofErr w:type="spellEnd"/>
      <w:r w:rsidR="00363713" w:rsidRPr="00714AEA">
        <w:rPr>
          <w:rFonts w:cs="Times New Roman"/>
          <w:lang w:eastAsia="en-AU"/>
        </w:rPr>
        <w:t xml:space="preserve"> </w:t>
      </w:r>
      <w:proofErr w:type="spellStart"/>
      <w:r w:rsidR="00363713" w:rsidRPr="00714AEA">
        <w:rPr>
          <w:rFonts w:cs="Times New Roman"/>
          <w:lang w:eastAsia="en-AU"/>
        </w:rPr>
        <w:t>toàn</w:t>
      </w:r>
      <w:proofErr w:type="spellEnd"/>
      <w:r w:rsidR="00363713" w:rsidRPr="00714AEA">
        <w:rPr>
          <w:rFonts w:cs="Times New Roman"/>
          <w:lang w:eastAsia="en-AU"/>
        </w:rPr>
        <w:t xml:space="preserve"> </w:t>
      </w:r>
      <w:proofErr w:type="spellStart"/>
      <w:r w:rsidR="00363713" w:rsidRPr="00714AEA">
        <w:rPr>
          <w:rFonts w:cs="Times New Roman"/>
          <w:lang w:eastAsia="en-AU"/>
        </w:rPr>
        <w:t>vẹn</w:t>
      </w:r>
      <w:proofErr w:type="spellEnd"/>
      <w:r w:rsidR="00363713" w:rsidRPr="00714AEA">
        <w:rPr>
          <w:rFonts w:cs="Times New Roman"/>
          <w:lang w:eastAsia="en-AU"/>
        </w:rPr>
        <w:t xml:space="preserve"> </w:t>
      </w:r>
      <w:proofErr w:type="spellStart"/>
      <w:r w:rsidR="00363713" w:rsidRPr="00714AEA">
        <w:rPr>
          <w:rFonts w:cs="Times New Roman"/>
          <w:lang w:eastAsia="en-AU"/>
        </w:rPr>
        <w:t>của</w:t>
      </w:r>
      <w:proofErr w:type="spellEnd"/>
      <w:r w:rsidR="00363713" w:rsidRPr="00714AEA">
        <w:rPr>
          <w:rFonts w:cs="Times New Roman"/>
          <w:lang w:eastAsia="en-AU"/>
        </w:rPr>
        <w:t xml:space="preserve"> </w:t>
      </w:r>
      <w:proofErr w:type="spellStart"/>
      <w:r w:rsidR="00363713" w:rsidRPr="00714AEA">
        <w:rPr>
          <w:rFonts w:cs="Times New Roman"/>
          <w:lang w:eastAsia="en-AU"/>
        </w:rPr>
        <w:t>mô</w:t>
      </w:r>
      <w:proofErr w:type="spellEnd"/>
      <w:r w:rsidR="00363713" w:rsidRPr="00714AEA">
        <w:rPr>
          <w:rFonts w:cs="Times New Roman"/>
          <w:lang w:eastAsia="en-AU"/>
        </w:rPr>
        <w:t xml:space="preserve"> </w:t>
      </w:r>
      <w:r w:rsidR="00363713" w:rsidRPr="00714AEA">
        <w:rPr>
          <w:rFonts w:cs="Times New Roman"/>
          <w:lang w:eastAsia="en-AU"/>
        </w:rPr>
        <w:fldChar w:fldCharType="begin"/>
      </w:r>
      <w:r w:rsidR="0082153B">
        <w:rPr>
          <w:rFonts w:cs="Times New Roman"/>
          <w:lang w:eastAsia="en-AU"/>
        </w:rPr>
        <w:instrText xml:space="preserve"> ADDIN EN.CITE &lt;EndNote&gt;&lt;Cite&gt;&lt;Author&gt;Luddy&lt;/Author&gt;&lt;Year&gt;2014&lt;/Year&gt;&lt;RecNum&gt;370&lt;/RecNum&gt;&lt;DisplayText&gt;[72]&lt;/DisplayText&gt;&lt;record&gt;&lt;rec-number&gt;370&lt;/rec-number&gt;&lt;foreign-keys&gt;&lt;key app="EN" db-id="20002x9vh2zftgef5wwpdrsutfvpf299espf" timestamp="1746932176"&gt;370&lt;/key&gt;&lt;/foreign-keys&gt;&lt;ref-type name="Journal Article"&gt;17&lt;/ref-type&gt;&lt;contributors&gt;&lt;authors&gt;&lt;author&gt;Luddy,Kimberly A.&lt;/author&gt;&lt;author&gt;Robertson-Tessi,Mark&lt;/author&gt;&lt;author&gt;Tafreshi,Narges K.&lt;/author&gt;&lt;author&gt;Soliman,Hatem&lt;/author&gt;&lt;author&gt;Morse,David L.&lt;/author&gt;&lt;/authors&gt;&lt;/contributors&gt;&lt;auth-address&gt;David L. Morse,Department of Cancer Imaging and Metabolism, Imaging and Technology Center of Excellence, H. Lee Moffitt Cancer Center,USA,David.Morse@moffitt.org&lt;/auth-address&gt;&lt;titles&gt;&lt;title&gt;The Role of Toll-Like Receptors in Colorectal Cancer Progression: Evidence for Epithelial to Leucocytic Transition&lt;/title&gt;&lt;short-title&gt;Toll-like Receptors in Colorectal Cancer Progression&lt;/short-title&gt;&lt;/titles&gt;&lt;volume&gt;Volume 5 - 2014&lt;/volume&gt;&lt;keywords&gt;&lt;keyword&gt;colorectal cancer (CRC),Toll-Like Receptors,Epithelial to Leucocytic Transition,invasion,metastasis,Integrins,Chemokines,Selectins,Immune Evasion,Epithelial to Mesenchymal transition,Cell plasticity,Inflammation,PD-L1,ELT&lt;/keyword&gt;&lt;/keywords&gt;&lt;dates&gt;&lt;year&gt;2014&lt;/year&gt;&lt;pub-dates&gt;&lt;date&gt;2014-October-20&lt;/date&gt;&lt;/pub-dates&gt;&lt;/dates&gt;&lt;isbn&gt;1664-3224&lt;/isbn&gt;&lt;work-type&gt;Perspective&lt;/work-type&gt;&lt;urls&gt;&lt;related-urls&gt;&lt;url&gt;https://www.frontiersin.org/journals/immunology/articles/10.3389/fimmu.2014.00429&lt;/url&gt;&lt;/related-urls&gt;&lt;/urls&gt;&lt;electronic-resource-num&gt;10.3389/fimmu.2014.00429&lt;/electronic-resource-num&gt;&lt;language&gt;English&lt;/language&gt;&lt;/record&gt;&lt;/Cite&gt;&lt;/EndNote&gt;</w:instrText>
      </w:r>
      <w:r w:rsidR="00363713" w:rsidRPr="00714AEA">
        <w:rPr>
          <w:rFonts w:cs="Times New Roman"/>
          <w:lang w:eastAsia="en-AU"/>
        </w:rPr>
        <w:fldChar w:fldCharType="separate"/>
      </w:r>
      <w:r w:rsidR="0082153B">
        <w:rPr>
          <w:rFonts w:cs="Times New Roman"/>
          <w:noProof/>
          <w:lang w:eastAsia="en-AU"/>
        </w:rPr>
        <w:t>[72]</w:t>
      </w:r>
      <w:r w:rsidR="00363713" w:rsidRPr="00714AEA">
        <w:rPr>
          <w:rFonts w:cs="Times New Roman"/>
          <w:lang w:eastAsia="en-AU"/>
        </w:rPr>
        <w:fldChar w:fldCharType="end"/>
      </w:r>
      <w:r w:rsidR="00363713" w:rsidRPr="00714AEA">
        <w:rPr>
          <w:rFonts w:cs="Times New Roman"/>
          <w:lang w:eastAsia="en-AU"/>
        </w:rPr>
        <w:t>.</w:t>
      </w:r>
      <w:r w:rsidR="00E91506" w:rsidRPr="00714AEA">
        <w:rPr>
          <w:rFonts w:cs="Times New Roman"/>
          <w:lang w:eastAsia="en-AU"/>
        </w:rPr>
        <w:t xml:space="preserve"> </w:t>
      </w:r>
      <w:proofErr w:type="spellStart"/>
      <w:r w:rsidR="00E91506" w:rsidRPr="00714AEA">
        <w:rPr>
          <w:rFonts w:cs="Times New Roman"/>
          <w:lang w:eastAsia="en-AU"/>
        </w:rPr>
        <w:t>Nghiên</w:t>
      </w:r>
      <w:proofErr w:type="spellEnd"/>
      <w:r w:rsidR="00E91506" w:rsidRPr="00714AEA">
        <w:rPr>
          <w:rFonts w:cs="Times New Roman"/>
          <w:lang w:eastAsia="en-AU"/>
        </w:rPr>
        <w:t xml:space="preserve"> </w:t>
      </w:r>
      <w:proofErr w:type="spellStart"/>
      <w:r w:rsidR="00E91506" w:rsidRPr="00714AEA">
        <w:rPr>
          <w:rFonts w:cs="Times New Roman"/>
          <w:lang w:eastAsia="en-AU"/>
        </w:rPr>
        <w:t>cứu</w:t>
      </w:r>
      <w:proofErr w:type="spellEnd"/>
      <w:r w:rsidR="00E91506" w:rsidRPr="00714AEA">
        <w:rPr>
          <w:rFonts w:cs="Times New Roman"/>
          <w:lang w:eastAsia="en-AU"/>
        </w:rPr>
        <w:t xml:space="preserve"> </w:t>
      </w:r>
      <w:proofErr w:type="spellStart"/>
      <w:r w:rsidR="00E91506" w:rsidRPr="00714AEA">
        <w:rPr>
          <w:rFonts w:cs="Times New Roman"/>
          <w:lang w:eastAsia="en-AU"/>
        </w:rPr>
        <w:t>đã</w:t>
      </w:r>
      <w:proofErr w:type="spellEnd"/>
      <w:r w:rsidR="00E91506" w:rsidRPr="00714AEA">
        <w:rPr>
          <w:rFonts w:cs="Times New Roman"/>
          <w:lang w:eastAsia="en-AU"/>
        </w:rPr>
        <w:t xml:space="preserve"> </w:t>
      </w:r>
      <w:proofErr w:type="spellStart"/>
      <w:r w:rsidR="00E91506" w:rsidRPr="00714AEA">
        <w:rPr>
          <w:rFonts w:cs="Times New Roman"/>
          <w:lang w:eastAsia="en-AU"/>
        </w:rPr>
        <w:t>chỉ</w:t>
      </w:r>
      <w:proofErr w:type="spellEnd"/>
      <w:r w:rsidR="00E91506" w:rsidRPr="00714AEA">
        <w:rPr>
          <w:rFonts w:cs="Times New Roman"/>
          <w:lang w:eastAsia="en-AU"/>
        </w:rPr>
        <w:t xml:space="preserve"> </w:t>
      </w:r>
      <w:proofErr w:type="spellStart"/>
      <w:r w:rsidR="00E91506" w:rsidRPr="00714AEA">
        <w:rPr>
          <w:rFonts w:cs="Times New Roman"/>
          <w:lang w:eastAsia="en-AU"/>
        </w:rPr>
        <w:t>ra</w:t>
      </w:r>
      <w:proofErr w:type="spellEnd"/>
      <w:r w:rsidR="00E91506" w:rsidRPr="00714AEA">
        <w:rPr>
          <w:rFonts w:cs="Times New Roman"/>
          <w:lang w:eastAsia="en-AU"/>
        </w:rPr>
        <w:t xml:space="preserve"> </w:t>
      </w:r>
      <w:proofErr w:type="spellStart"/>
      <w:r w:rsidR="00E91506" w:rsidRPr="00714AEA">
        <w:rPr>
          <w:rFonts w:cs="Times New Roman"/>
          <w:lang w:eastAsia="en-AU"/>
        </w:rPr>
        <w:t>rằng</w:t>
      </w:r>
      <w:proofErr w:type="spellEnd"/>
      <w:r w:rsidR="004B1FF7" w:rsidRPr="00714AEA">
        <w:rPr>
          <w:rFonts w:cs="Times New Roman"/>
          <w:lang w:eastAsia="en-AU"/>
        </w:rPr>
        <w:t xml:space="preserve"> </w:t>
      </w:r>
      <w:r w:rsidR="00E91506" w:rsidRPr="00714AEA">
        <w:rPr>
          <w:rFonts w:cs="Times New Roman"/>
          <w:lang w:val="vi-VN" w:eastAsia="en-AU"/>
        </w:rPr>
        <w:t xml:space="preserve">TLR4 là chất kích thích khối u mạnh trong ruột. TLR4 kích hoạt-catenin thông qua con đường truyền tín hiệu nội bào dẫn đến tăng sinh tế bào và </w:t>
      </w:r>
      <w:proofErr w:type="spellStart"/>
      <w:r w:rsidR="00E91506" w:rsidRPr="00714AEA">
        <w:rPr>
          <w:rFonts w:cs="Times New Roman"/>
          <w:lang w:eastAsia="en-AU"/>
        </w:rPr>
        <w:t>tạo</w:t>
      </w:r>
      <w:proofErr w:type="spellEnd"/>
      <w:r w:rsidR="00E91506" w:rsidRPr="00714AEA">
        <w:rPr>
          <w:rFonts w:cs="Times New Roman"/>
          <w:lang w:eastAsia="en-AU"/>
        </w:rPr>
        <w:t xml:space="preserve"> </w:t>
      </w:r>
      <w:proofErr w:type="spellStart"/>
      <w:r w:rsidR="00E91506" w:rsidRPr="00714AEA">
        <w:rPr>
          <w:rFonts w:cs="Times New Roman"/>
          <w:lang w:eastAsia="en-AU"/>
        </w:rPr>
        <w:t>ra</w:t>
      </w:r>
      <w:proofErr w:type="spellEnd"/>
      <w:r w:rsidR="00E91506" w:rsidRPr="00714AEA">
        <w:rPr>
          <w:rFonts w:cs="Times New Roman"/>
          <w:lang w:eastAsia="en-AU"/>
        </w:rPr>
        <w:t xml:space="preserve"> </w:t>
      </w:r>
      <w:proofErr w:type="spellStart"/>
      <w:r w:rsidR="00E91506" w:rsidRPr="00714AEA">
        <w:rPr>
          <w:rFonts w:cs="Times New Roman"/>
          <w:lang w:eastAsia="en-AU"/>
        </w:rPr>
        <w:t>các</w:t>
      </w:r>
      <w:proofErr w:type="spellEnd"/>
      <w:r w:rsidR="00E91506" w:rsidRPr="00714AEA">
        <w:rPr>
          <w:rFonts w:cs="Times New Roman"/>
          <w:lang w:eastAsia="en-AU"/>
        </w:rPr>
        <w:t xml:space="preserve"> </w:t>
      </w:r>
      <w:proofErr w:type="spellStart"/>
      <w:r w:rsidR="00E91506" w:rsidRPr="00714AEA">
        <w:rPr>
          <w:rFonts w:cs="Times New Roman"/>
          <w:lang w:eastAsia="en-AU"/>
        </w:rPr>
        <w:t>khối</w:t>
      </w:r>
      <w:proofErr w:type="spellEnd"/>
      <w:r w:rsidR="00E91506" w:rsidRPr="00714AEA">
        <w:rPr>
          <w:rFonts w:cs="Times New Roman"/>
          <w:lang w:eastAsia="en-AU"/>
        </w:rPr>
        <w:t xml:space="preserve"> </w:t>
      </w:r>
      <w:proofErr w:type="spellStart"/>
      <w:r w:rsidR="00E91506" w:rsidRPr="00714AEA">
        <w:rPr>
          <w:rFonts w:cs="Times New Roman"/>
          <w:lang w:eastAsia="en-AU"/>
        </w:rPr>
        <w:t>tân</w:t>
      </w:r>
      <w:proofErr w:type="spellEnd"/>
      <w:r w:rsidR="00E91506" w:rsidRPr="00714AEA">
        <w:rPr>
          <w:rFonts w:cs="Times New Roman"/>
          <w:lang w:eastAsia="en-AU"/>
        </w:rPr>
        <w:t xml:space="preserve"> </w:t>
      </w:r>
      <w:proofErr w:type="spellStart"/>
      <w:r w:rsidR="00E91506" w:rsidRPr="00714AEA">
        <w:rPr>
          <w:rFonts w:cs="Times New Roman"/>
          <w:lang w:eastAsia="en-AU"/>
        </w:rPr>
        <w:t>sinh</w:t>
      </w:r>
      <w:proofErr w:type="spellEnd"/>
      <w:r w:rsidR="00E91506" w:rsidRPr="00714AEA">
        <w:rPr>
          <w:rFonts w:cs="Times New Roman"/>
          <w:lang w:eastAsia="en-AU"/>
        </w:rPr>
        <w:t xml:space="preserve"> </w:t>
      </w:r>
      <w:r w:rsidR="00E91506" w:rsidRPr="00714AEA">
        <w:rPr>
          <w:rFonts w:cs="Times New Roman"/>
          <w:lang w:eastAsia="en-AU"/>
        </w:rPr>
        <w:fldChar w:fldCharType="begin"/>
      </w:r>
      <w:r w:rsidR="0082153B">
        <w:rPr>
          <w:rFonts w:cs="Times New Roman"/>
          <w:lang w:eastAsia="en-AU"/>
        </w:rPr>
        <w:instrText xml:space="preserve"> ADDIN EN.CITE &lt;EndNote&gt;&lt;Cite&gt;&lt;Author&gt;Santaolalla&lt;/Author&gt;&lt;Year&gt;2013&lt;/Year&gt;&lt;RecNum&gt;369&lt;/RecNum&gt;&lt;DisplayText&gt;[73]&lt;/DisplayText&gt;&lt;record&gt;&lt;rec-number&gt;369&lt;/rec-number&gt;&lt;foreign-keys&gt;&lt;key app="EN" db-id="20002x9vh2zftgef5wwpdrsutfvpf299espf" timestamp="1746930661"&gt;369&lt;/key&gt;&lt;/foreign-keys&gt;&lt;ref-type name="Journal Article"&gt;17&lt;/ref-type&gt;&lt;contributors&gt;&lt;authors&gt;&lt;author&gt;Santaolalla, Rebeca&lt;/author&gt;&lt;author&gt;Sussman, Daniel A.&lt;/author&gt;&lt;author&gt;Ruiz, Jose R.&lt;/author&gt;&lt;author&gt;Davies, Julie M.&lt;/author&gt;&lt;author&gt;Pastorini, Cristhine&lt;/author&gt;&lt;author&gt;España, Cecilia L.&lt;/author&gt;&lt;author&gt;Sotolongo, John&lt;/author&gt;&lt;author&gt;Burlingame, Oname&lt;/author&gt;&lt;author&gt;Bejarano, Pablo A.&lt;/author&gt;&lt;author&gt;Philip, Sakhi&lt;/author&gt;&lt;author&gt;Ahmed, Mansoor M.&lt;/author&gt;&lt;author&gt;Ko, Jeffrey&lt;/author&gt;&lt;author&gt;Dirisina, Ramanarao&lt;/author&gt;&lt;author&gt;Barrett, Terrence A.&lt;/author&gt;&lt;author&gt;Shang, Limin&lt;/author&gt;&lt;author&gt;Lira, Sergio A.&lt;/author&gt;&lt;author&gt;Fukata, Masayuki&lt;/author&gt;&lt;author&gt;Abreu, Maria T.&lt;/author&gt;&lt;/authors&gt;&lt;/contributors&gt;&lt;titles&gt;&lt;title&gt;TLR4 Activates the β-catenin Pathway to Cause Intestinal Neoplasia&lt;/title&gt;&lt;secondary-title&gt;PLOS ONE&lt;/secondary-title&gt;&lt;/titles&gt;&lt;periodical&gt;&lt;full-title&gt;PLoS One&lt;/full-title&gt;&lt;abbr-1&gt;PloS one&lt;/abbr-1&gt;&lt;/periodical&gt;&lt;pages&gt;e63298&lt;/pages&gt;&lt;volume&gt;8&lt;/volume&gt;&lt;number&gt;5&lt;/number&gt;&lt;dates&gt;&lt;year&gt;2013&lt;/year&gt;&lt;/dates&gt;&lt;publisher&gt;Public Library of Science&lt;/publisher&gt;&lt;urls&gt;&lt;related-urls&gt;&lt;url&gt;https://doi.org/10.1371/journal.pone.0063298&lt;/url&gt;&lt;/related-urls&gt;&lt;/urls&gt;&lt;electronic-resource-num&gt;10.1371/journal.pone.0063298&lt;/electronic-resource-num&gt;&lt;/record&gt;&lt;/Cite&gt;&lt;/EndNote&gt;</w:instrText>
      </w:r>
      <w:r w:rsidR="00E91506" w:rsidRPr="00714AEA">
        <w:rPr>
          <w:rFonts w:cs="Times New Roman"/>
          <w:lang w:eastAsia="en-AU"/>
        </w:rPr>
        <w:fldChar w:fldCharType="separate"/>
      </w:r>
      <w:r w:rsidR="0082153B">
        <w:rPr>
          <w:rFonts w:cs="Times New Roman"/>
          <w:noProof/>
          <w:lang w:eastAsia="en-AU"/>
        </w:rPr>
        <w:t>[73]</w:t>
      </w:r>
      <w:r w:rsidR="00E91506" w:rsidRPr="00714AEA">
        <w:rPr>
          <w:rFonts w:cs="Times New Roman"/>
          <w:lang w:eastAsia="en-AU"/>
        </w:rPr>
        <w:fldChar w:fldCharType="end"/>
      </w:r>
      <w:r w:rsidR="00E91506"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được</w:t>
      </w:r>
      <w:proofErr w:type="spellEnd"/>
      <w:r w:rsidR="00190F9B" w:rsidRPr="00714AEA">
        <w:rPr>
          <w:rFonts w:cs="Times New Roman"/>
          <w:lang w:eastAsia="en-AU"/>
        </w:rPr>
        <w:t xml:space="preserve">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hơn</w:t>
      </w:r>
      <w:proofErr w:type="spellEnd"/>
      <w:r w:rsidR="00190F9B" w:rsidRPr="00714AEA">
        <w:rPr>
          <w:rFonts w:cs="Times New Roman"/>
          <w:lang w:eastAsia="en-AU"/>
        </w:rPr>
        <w:t xml:space="preserve"> </w:t>
      </w:r>
      <w:proofErr w:type="spellStart"/>
      <w:r w:rsidR="00190F9B" w:rsidRPr="00714AEA">
        <w:rPr>
          <w:rFonts w:cs="Times New Roman"/>
          <w:lang w:eastAsia="en-AU"/>
        </w:rPr>
        <w:t>nữa</w:t>
      </w:r>
      <w:proofErr w:type="spellEnd"/>
      <w:r w:rsidR="00190F9B" w:rsidRPr="00714AEA">
        <w:rPr>
          <w:rFonts w:cs="Times New Roman"/>
          <w:lang w:eastAsia="en-AU"/>
        </w:rPr>
        <w:t xml:space="preserve"> </w:t>
      </w:r>
      <w:proofErr w:type="spellStart"/>
      <w:r w:rsidR="00190F9B" w:rsidRPr="00714AEA">
        <w:rPr>
          <w:rFonts w:cs="Times New Roman"/>
          <w:lang w:eastAsia="en-AU"/>
        </w:rPr>
        <w:t>thông</w:t>
      </w:r>
      <w:proofErr w:type="spellEnd"/>
      <w:r w:rsidR="00190F9B" w:rsidRPr="00714AEA">
        <w:rPr>
          <w:rFonts w:cs="Times New Roman"/>
          <w:lang w:eastAsia="en-AU"/>
        </w:rPr>
        <w:t xml:space="preserve"> qua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dư</w:t>
      </w:r>
      <w:proofErr w:type="spellEnd"/>
      <w:r w:rsidR="00190F9B" w:rsidRPr="00714AEA">
        <w:rPr>
          <w:rFonts w:cs="Times New Roman"/>
          <w:lang w:eastAsia="en-AU"/>
        </w:rPr>
        <w:t xml:space="preserve"> </w:t>
      </w:r>
      <w:proofErr w:type="spellStart"/>
      <w:r w:rsidR="00190F9B" w:rsidRPr="00714AEA">
        <w:rPr>
          <w:rFonts w:cs="Times New Roman"/>
          <w:lang w:eastAsia="en-AU"/>
        </w:rPr>
        <w:t>thừa</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yếu</w:t>
      </w:r>
      <w:proofErr w:type="spellEnd"/>
      <w:r w:rsidR="00190F9B" w:rsidRPr="00714AEA">
        <w:rPr>
          <w:rFonts w:cs="Times New Roman"/>
          <w:lang w:eastAsia="en-AU"/>
        </w:rPr>
        <w:t xml:space="preserve"> </w:t>
      </w:r>
      <w:proofErr w:type="spellStart"/>
      <w:r w:rsidR="00190F9B" w:rsidRPr="00714AEA">
        <w:rPr>
          <w:rFonts w:cs="Times New Roman"/>
          <w:lang w:eastAsia="en-AU"/>
        </w:rPr>
        <w:t>tố</w:t>
      </w:r>
      <w:proofErr w:type="spellEnd"/>
      <w:r w:rsidR="00190F9B" w:rsidRPr="00714AEA">
        <w:rPr>
          <w:rFonts w:cs="Times New Roman"/>
          <w:lang w:eastAsia="en-AU"/>
        </w:rPr>
        <w:t xml:space="preserve"> </w:t>
      </w:r>
      <w:proofErr w:type="spellStart"/>
      <w:r w:rsidR="00190F9B" w:rsidRPr="00714AEA">
        <w:rPr>
          <w:rFonts w:cs="Times New Roman"/>
          <w:lang w:eastAsia="en-AU"/>
        </w:rPr>
        <w:t>tăng</w:t>
      </w:r>
      <w:proofErr w:type="spellEnd"/>
      <w:r w:rsidR="00190F9B" w:rsidRPr="00714AEA">
        <w:rPr>
          <w:rFonts w:cs="Times New Roman"/>
          <w:lang w:eastAsia="en-AU"/>
        </w:rPr>
        <w:t xml:space="preserve"> </w:t>
      </w:r>
      <w:proofErr w:type="spellStart"/>
      <w:r w:rsidR="00190F9B" w:rsidRPr="00714AEA">
        <w:rPr>
          <w:rFonts w:cs="Times New Roman"/>
          <w:lang w:eastAsia="en-AU"/>
        </w:rPr>
        <w:t>trưởng</w:t>
      </w:r>
      <w:proofErr w:type="spellEnd"/>
      <w:r w:rsidR="00190F9B" w:rsidRPr="00714AEA">
        <w:rPr>
          <w:rFonts w:cs="Times New Roman"/>
          <w:lang w:eastAsia="en-AU"/>
        </w:rPr>
        <w:t xml:space="preserve"> (</w:t>
      </w:r>
      <w:proofErr w:type="spellStart"/>
      <w:r w:rsidR="00190F9B" w:rsidRPr="00714AEA">
        <w:rPr>
          <w:rFonts w:cs="Times New Roman"/>
          <w:lang w:eastAsia="en-AU"/>
        </w:rPr>
        <w:t>ví</w:t>
      </w:r>
      <w:proofErr w:type="spellEnd"/>
      <w:r w:rsidR="00190F9B" w:rsidRPr="00714AEA">
        <w:rPr>
          <w:rFonts w:cs="Times New Roman"/>
          <w:lang w:eastAsia="en-AU"/>
        </w:rPr>
        <w:t xml:space="preserve"> </w:t>
      </w:r>
      <w:proofErr w:type="spellStart"/>
      <w:r w:rsidR="00190F9B" w:rsidRPr="00714AEA">
        <w:rPr>
          <w:rFonts w:cs="Times New Roman"/>
          <w:lang w:eastAsia="en-AU"/>
        </w:rPr>
        <w:t>dụ</w:t>
      </w:r>
      <w:proofErr w:type="spellEnd"/>
      <w:r w:rsidR="00190F9B" w:rsidRPr="00714AEA">
        <w:rPr>
          <w:rFonts w:cs="Times New Roman"/>
          <w:lang w:eastAsia="en-AU"/>
        </w:rPr>
        <w:t xml:space="preserve">: TGF-β, IL-8, CXCR4 </w:t>
      </w:r>
      <w:proofErr w:type="spellStart"/>
      <w:r w:rsidR="00190F9B" w:rsidRPr="00714AEA">
        <w:rPr>
          <w:rFonts w:cs="Times New Roman"/>
          <w:lang w:eastAsia="en-AU"/>
        </w:rPr>
        <w:t>và</w:t>
      </w:r>
      <w:proofErr w:type="spellEnd"/>
      <w:r w:rsidR="00190F9B" w:rsidRPr="00714AEA">
        <w:rPr>
          <w:rFonts w:cs="Times New Roman"/>
          <w:lang w:eastAsia="en-AU"/>
        </w:rPr>
        <w:t xml:space="preserve"> VEGF),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suy</w:t>
      </w:r>
      <w:proofErr w:type="spellEnd"/>
      <w:r w:rsidR="00190F9B" w:rsidRPr="00714AEA">
        <w:rPr>
          <w:rFonts w:cs="Times New Roman"/>
          <w:lang w:eastAsia="en-AU"/>
        </w:rPr>
        <w:t xml:space="preserve"> </w:t>
      </w:r>
      <w:proofErr w:type="spellStart"/>
      <w:r w:rsidR="00190F9B" w:rsidRPr="00714AEA">
        <w:rPr>
          <w:rFonts w:cs="Times New Roman"/>
          <w:lang w:eastAsia="en-AU"/>
        </w:rPr>
        <w:t>giảm</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giám</w:t>
      </w:r>
      <w:proofErr w:type="spellEnd"/>
      <w:r w:rsidR="00190F9B" w:rsidRPr="00714AEA">
        <w:rPr>
          <w:rFonts w:cs="Times New Roman"/>
          <w:lang w:eastAsia="en-AU"/>
        </w:rPr>
        <w:t xml:space="preserve"> </w:t>
      </w:r>
      <w:proofErr w:type="spellStart"/>
      <w:r w:rsidR="00190F9B" w:rsidRPr="00714AEA">
        <w:rPr>
          <w:rFonts w:cs="Times New Roman"/>
          <w:lang w:eastAsia="en-AU"/>
        </w:rPr>
        <w:t>sát</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kiểu</w:t>
      </w:r>
      <w:proofErr w:type="spellEnd"/>
      <w:r w:rsidR="00190F9B" w:rsidRPr="00714AEA">
        <w:rPr>
          <w:rFonts w:cs="Times New Roman"/>
          <w:lang w:eastAsia="en-AU"/>
        </w:rPr>
        <w:t xml:space="preserve"> </w:t>
      </w:r>
      <w:proofErr w:type="spellStart"/>
      <w:r w:rsidR="00190F9B" w:rsidRPr="00714AEA">
        <w:rPr>
          <w:rFonts w:cs="Times New Roman"/>
          <w:lang w:eastAsia="en-AU"/>
        </w:rPr>
        <w:t>hình</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khả</w:t>
      </w:r>
      <w:proofErr w:type="spellEnd"/>
      <w:r w:rsidR="00190F9B" w:rsidRPr="00714AEA">
        <w:rPr>
          <w:rFonts w:cs="Times New Roman"/>
          <w:lang w:eastAsia="en-AU"/>
        </w:rPr>
        <w:t xml:space="preserve"> </w:t>
      </w:r>
      <w:proofErr w:type="spellStart"/>
      <w:r w:rsidR="00190F9B" w:rsidRPr="00714AEA">
        <w:rPr>
          <w:rFonts w:cs="Times New Roman"/>
          <w:lang w:eastAsia="en-AU"/>
        </w:rPr>
        <w:t>năng</w:t>
      </w:r>
      <w:proofErr w:type="spellEnd"/>
      <w:r w:rsidR="00190F9B" w:rsidRPr="00714AEA">
        <w:rPr>
          <w:rFonts w:cs="Times New Roman"/>
          <w:lang w:eastAsia="en-AU"/>
        </w:rPr>
        <w:t xml:space="preserve"> di </w:t>
      </w:r>
      <w:proofErr w:type="spellStart"/>
      <w:r w:rsidR="00190F9B" w:rsidRPr="00714AEA">
        <w:rPr>
          <w:rFonts w:cs="Times New Roman"/>
          <w:lang w:eastAsia="en-AU"/>
        </w:rPr>
        <w:t>căn</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xâm</w:t>
      </w:r>
      <w:proofErr w:type="spellEnd"/>
      <w:r w:rsidR="00190F9B" w:rsidRPr="00714AEA">
        <w:rPr>
          <w:rFonts w:cs="Times New Roman"/>
          <w:lang w:eastAsia="en-AU"/>
        </w:rPr>
        <w:t xml:space="preserve"> </w:t>
      </w:r>
      <w:proofErr w:type="spellStart"/>
      <w:r w:rsidR="00190F9B" w:rsidRPr="00714AEA">
        <w:rPr>
          <w:rFonts w:cs="Times New Roman"/>
          <w:lang w:eastAsia="en-AU"/>
        </w:rPr>
        <w:t>lấn</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TLR </w:t>
      </w:r>
      <w:proofErr w:type="spellStart"/>
      <w:r w:rsidR="00190F9B" w:rsidRPr="00714AEA">
        <w:rPr>
          <w:rFonts w:cs="Times New Roman"/>
          <w:lang w:eastAsia="en-AU"/>
        </w:rPr>
        <w:t>trên</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thích</w:t>
      </w:r>
      <w:proofErr w:type="spellEnd"/>
      <w:r w:rsidR="00190F9B" w:rsidRPr="00714AEA">
        <w:rPr>
          <w:rFonts w:cs="Times New Roman"/>
          <w:lang w:eastAsia="en-AU"/>
        </w:rPr>
        <w:t xml:space="preserve"> </w:t>
      </w:r>
      <w:proofErr w:type="spellStart"/>
      <w:r w:rsidR="00190F9B" w:rsidRPr="00714AEA">
        <w:rPr>
          <w:rFonts w:cs="Times New Roman"/>
          <w:lang w:eastAsia="en-AU"/>
        </w:rPr>
        <w:t>giải</w:t>
      </w:r>
      <w:proofErr w:type="spellEnd"/>
      <w:r w:rsidR="00190F9B" w:rsidRPr="00714AEA">
        <w:rPr>
          <w:rFonts w:cs="Times New Roman"/>
          <w:lang w:eastAsia="en-AU"/>
        </w:rPr>
        <w:t xml:space="preserve"> </w:t>
      </w:r>
      <w:proofErr w:type="spellStart"/>
      <w:r w:rsidR="00190F9B" w:rsidRPr="00714AEA">
        <w:rPr>
          <w:rFonts w:cs="Times New Roman"/>
          <w:lang w:eastAsia="en-AU"/>
        </w:rPr>
        <w:t>phóng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cytokine </w:t>
      </w:r>
      <w:proofErr w:type="spellStart"/>
      <w:r w:rsidR="00190F9B" w:rsidRPr="00714AEA">
        <w:rPr>
          <w:rFonts w:cs="Times New Roman"/>
          <w:lang w:eastAsia="en-AU"/>
        </w:rPr>
        <w:t>thu</w:t>
      </w:r>
      <w:proofErr w:type="spellEnd"/>
      <w:r w:rsidR="00190F9B" w:rsidRPr="00714AEA">
        <w:rPr>
          <w:rFonts w:cs="Times New Roman"/>
          <w:lang w:eastAsia="en-AU"/>
        </w:rPr>
        <w:t xml:space="preserve"> </w:t>
      </w:r>
      <w:proofErr w:type="spellStart"/>
      <w:r w:rsidR="00190F9B" w:rsidRPr="00714AEA">
        <w:rPr>
          <w:rFonts w:cs="Times New Roman"/>
          <w:lang w:eastAsia="en-AU"/>
        </w:rPr>
        <w:t>hút</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lợi</w:t>
      </w:r>
      <w:proofErr w:type="spellEnd"/>
      <w:r w:rsidR="00190F9B" w:rsidRPr="00714AEA">
        <w:rPr>
          <w:rFonts w:cs="Times New Roman"/>
          <w:lang w:eastAsia="en-AU"/>
        </w:rPr>
        <w:t xml:space="preserve">,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tăng</w:t>
      </w:r>
      <w:proofErr w:type="spellEnd"/>
      <w:r w:rsidR="00190F9B" w:rsidRPr="00714AEA">
        <w:rPr>
          <w:rFonts w:cs="Times New Roman"/>
          <w:lang w:eastAsia="en-AU"/>
        </w:rPr>
        <w:t xml:space="preserve">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hơn</w:t>
      </w:r>
      <w:proofErr w:type="spellEnd"/>
      <w:r w:rsidR="00190F9B" w:rsidRPr="00714AEA">
        <w:rPr>
          <w:rFonts w:cs="Times New Roman"/>
          <w:lang w:eastAsia="en-AU"/>
        </w:rPr>
        <w:t xml:space="preserve"> </w:t>
      </w:r>
      <w:proofErr w:type="spellStart"/>
      <w:r w:rsidR="00190F9B" w:rsidRPr="00714AEA">
        <w:rPr>
          <w:rFonts w:cs="Times New Roman"/>
          <w:lang w:eastAsia="en-AU"/>
        </w:rPr>
        <w:t>nữa</w:t>
      </w:r>
      <w:proofErr w:type="spellEnd"/>
      <w:r w:rsidR="00190F9B" w:rsidRPr="00714AEA">
        <w:rPr>
          <w:rFonts w:cs="Times New Roman"/>
          <w:lang w:eastAsia="en-AU"/>
        </w:rPr>
        <w:t xml:space="preserve">. </w:t>
      </w:r>
      <w:proofErr w:type="spellStart"/>
      <w:r w:rsidR="00190F9B" w:rsidRPr="00714AEA">
        <w:rPr>
          <w:rFonts w:cs="Times New Roman"/>
          <w:lang w:eastAsia="en-AU"/>
        </w:rPr>
        <w:t>Ngoài</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việc</w:t>
      </w:r>
      <w:proofErr w:type="spellEnd"/>
      <w:r w:rsidR="00190F9B" w:rsidRPr="00714AEA">
        <w:rPr>
          <w:rFonts w:cs="Times New Roman"/>
          <w:lang w:eastAsia="en-AU"/>
        </w:rPr>
        <w:t xml:space="preserve"> </w:t>
      </w:r>
      <w:proofErr w:type="spellStart"/>
      <w:r w:rsidR="00190F9B" w:rsidRPr="00714AEA">
        <w:rPr>
          <w:rFonts w:cs="Times New Roman"/>
          <w:lang w:eastAsia="en-AU"/>
        </w:rPr>
        <w:t>giải</w:t>
      </w:r>
      <w:proofErr w:type="spellEnd"/>
      <w:r w:rsidR="00190F9B" w:rsidRPr="00714AEA">
        <w:rPr>
          <w:rFonts w:cs="Times New Roman"/>
          <w:lang w:eastAsia="en-AU"/>
        </w:rPr>
        <w:t xml:space="preserve"> </w:t>
      </w:r>
      <w:proofErr w:type="spellStart"/>
      <w:r w:rsidR="00190F9B" w:rsidRPr="00714AEA">
        <w:rPr>
          <w:rFonts w:cs="Times New Roman"/>
          <w:lang w:eastAsia="en-AU"/>
        </w:rPr>
        <w:t>phóng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cytokine </w:t>
      </w:r>
      <w:proofErr w:type="spellStart"/>
      <w:r w:rsidR="00190F9B" w:rsidRPr="00714AEA">
        <w:rPr>
          <w:rFonts w:cs="Times New Roman"/>
          <w:lang w:eastAsia="en-AU"/>
        </w:rPr>
        <w:t>và</w:t>
      </w:r>
      <w:proofErr w:type="spellEnd"/>
      <w:r w:rsidR="00190F9B" w:rsidRPr="00714AEA">
        <w:rPr>
          <w:rFonts w:cs="Times New Roman"/>
          <w:lang w:eastAsia="en-AU"/>
        </w:rPr>
        <w:t xml:space="preserve"> chemokine do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 </w:t>
      </w:r>
      <w:proofErr w:type="spellStart"/>
      <w:r w:rsidR="00190F9B" w:rsidRPr="00714AEA">
        <w:rPr>
          <w:rFonts w:cs="Times New Roman"/>
          <w:lang w:eastAsia="en-AU"/>
        </w:rPr>
        <w:t>tạo</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một</w:t>
      </w:r>
      <w:proofErr w:type="spellEnd"/>
      <w:r w:rsidR="00190F9B" w:rsidRPr="00714AEA">
        <w:rPr>
          <w:rFonts w:cs="Times New Roman"/>
          <w:lang w:eastAsia="en-AU"/>
        </w:rPr>
        <w:t xml:space="preserve"> </w:t>
      </w:r>
      <w:proofErr w:type="spellStart"/>
      <w:r w:rsidR="00190F9B" w:rsidRPr="00714AEA">
        <w:rPr>
          <w:rFonts w:cs="Times New Roman"/>
          <w:lang w:eastAsia="en-AU"/>
        </w:rPr>
        <w:t>vòng</w:t>
      </w:r>
      <w:proofErr w:type="spellEnd"/>
      <w:r w:rsidR="00190F9B" w:rsidRPr="00714AEA">
        <w:rPr>
          <w:rFonts w:cs="Times New Roman"/>
          <w:lang w:eastAsia="en-AU"/>
        </w:rPr>
        <w:t xml:space="preserve"> </w:t>
      </w:r>
      <w:proofErr w:type="spellStart"/>
      <w:r w:rsidR="00190F9B" w:rsidRPr="00714AEA">
        <w:rPr>
          <w:rFonts w:cs="Times New Roman"/>
          <w:lang w:eastAsia="en-AU"/>
        </w:rPr>
        <w:t>tự</w:t>
      </w:r>
      <w:proofErr w:type="spellEnd"/>
      <w:r w:rsidR="00190F9B" w:rsidRPr="00714AEA">
        <w:rPr>
          <w:rFonts w:cs="Times New Roman"/>
          <w:lang w:eastAsia="en-AU"/>
        </w:rPr>
        <w:t xml:space="preserve"> </w:t>
      </w:r>
      <w:proofErr w:type="spellStart"/>
      <w:r w:rsidR="00190F9B" w:rsidRPr="00714AEA">
        <w:rPr>
          <w:rFonts w:cs="Times New Roman"/>
          <w:lang w:eastAsia="en-AU"/>
        </w:rPr>
        <w:t>tiết</w:t>
      </w:r>
      <w:proofErr w:type="spellEnd"/>
      <w:r w:rsidR="00190F9B" w:rsidRPr="00714AEA">
        <w:rPr>
          <w:rFonts w:cs="Times New Roman"/>
          <w:lang w:eastAsia="en-AU"/>
        </w:rPr>
        <w:t xml:space="preserve"> </w:t>
      </w:r>
      <w:proofErr w:type="spellStart"/>
      <w:r w:rsidR="00190F9B" w:rsidRPr="00714AEA">
        <w:rPr>
          <w:rFonts w:cs="Times New Roman"/>
          <w:lang w:eastAsia="en-AU"/>
        </w:rPr>
        <w:t>giúp</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thích</w:t>
      </w:r>
      <w:proofErr w:type="spellEnd"/>
      <w:r w:rsidR="00190F9B" w:rsidRPr="00714AEA">
        <w:rPr>
          <w:rFonts w:cs="Times New Roman"/>
          <w:lang w:eastAsia="en-AU"/>
        </w:rPr>
        <w:t xml:space="preserve"> </w:t>
      </w:r>
      <w:proofErr w:type="spellStart"/>
      <w:r w:rsidR="00190F9B" w:rsidRPr="00714AEA">
        <w:rPr>
          <w:rFonts w:cs="Times New Roman"/>
          <w:lang w:eastAsia="en-AU"/>
        </w:rPr>
        <w:t>hơn</w:t>
      </w:r>
      <w:proofErr w:type="spellEnd"/>
      <w:r w:rsidR="00190F9B" w:rsidRPr="00714AEA">
        <w:rPr>
          <w:rFonts w:cs="Times New Roman"/>
          <w:lang w:eastAsia="en-AU"/>
        </w:rPr>
        <w:t xml:space="preserve"> </w:t>
      </w:r>
      <w:proofErr w:type="spellStart"/>
      <w:r w:rsidR="00190F9B" w:rsidRPr="00714AEA">
        <w:rPr>
          <w:rFonts w:cs="Times New Roman"/>
          <w:lang w:eastAsia="en-AU"/>
        </w:rPr>
        <w:t>nữa</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Kết</w:t>
      </w:r>
      <w:proofErr w:type="spellEnd"/>
      <w:r w:rsidR="00190F9B" w:rsidRPr="00714AEA">
        <w:rPr>
          <w:rFonts w:cs="Times New Roman"/>
          <w:lang w:eastAsia="en-AU"/>
        </w:rPr>
        <w:t xml:space="preserve"> </w:t>
      </w:r>
      <w:proofErr w:type="spellStart"/>
      <w:r w:rsidR="00190F9B" w:rsidRPr="00714AEA">
        <w:rPr>
          <w:rFonts w:cs="Times New Roman"/>
          <w:lang w:eastAsia="en-AU"/>
        </w:rPr>
        <w:t>quả</w:t>
      </w:r>
      <w:proofErr w:type="spellEnd"/>
      <w:r w:rsidR="00190F9B" w:rsidRPr="00714AEA">
        <w:rPr>
          <w:rFonts w:cs="Times New Roman"/>
          <w:lang w:eastAsia="en-AU"/>
        </w:rPr>
        <w:t xml:space="preserve"> </w:t>
      </w:r>
      <w:proofErr w:type="spellStart"/>
      <w:r w:rsidR="00190F9B" w:rsidRPr="00714AEA">
        <w:rPr>
          <w:rFonts w:cs="Times New Roman"/>
          <w:lang w:eastAsia="en-AU"/>
        </w:rPr>
        <w:t>tích</w:t>
      </w:r>
      <w:proofErr w:type="spellEnd"/>
      <w:r w:rsidR="00190F9B" w:rsidRPr="00714AEA">
        <w:rPr>
          <w:rFonts w:cs="Times New Roman"/>
          <w:lang w:eastAsia="en-AU"/>
        </w:rPr>
        <w:t xml:space="preserve"> </w:t>
      </w:r>
      <w:proofErr w:type="spellStart"/>
      <w:r w:rsidR="00190F9B" w:rsidRPr="00714AEA">
        <w:rPr>
          <w:rFonts w:cs="Times New Roman"/>
          <w:lang w:eastAsia="en-AU"/>
        </w:rPr>
        <w:t>lũy</w:t>
      </w:r>
      <w:proofErr w:type="spellEnd"/>
      <w:r w:rsidR="00190F9B" w:rsidRPr="00714AEA">
        <w:rPr>
          <w:rFonts w:cs="Times New Roman"/>
          <w:lang w:eastAsia="en-AU"/>
        </w:rPr>
        <w:t xml:space="preserve"> </w:t>
      </w:r>
      <w:proofErr w:type="spellStart"/>
      <w:r w:rsidR="00190F9B" w:rsidRPr="00714AEA">
        <w:rPr>
          <w:rFonts w:cs="Times New Roman"/>
          <w:lang w:eastAsia="en-AU"/>
        </w:rPr>
        <w:t>là</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kiểm</w:t>
      </w:r>
      <w:proofErr w:type="spellEnd"/>
      <w:r w:rsidR="00190F9B" w:rsidRPr="00714AEA">
        <w:rPr>
          <w:rFonts w:cs="Times New Roman"/>
          <w:lang w:eastAsia="en-AU"/>
        </w:rPr>
        <w:t xml:space="preserve"> </w:t>
      </w:r>
      <w:proofErr w:type="spellStart"/>
      <w:r w:rsidR="00190F9B" w:rsidRPr="00714AEA">
        <w:rPr>
          <w:rFonts w:cs="Times New Roman"/>
          <w:lang w:eastAsia="en-AU"/>
        </w:rPr>
        <w:t>soát</w:t>
      </w:r>
      <w:proofErr w:type="spellEnd"/>
      <w:r w:rsidR="00190F9B" w:rsidRPr="00714AEA">
        <w:rPr>
          <w:rFonts w:cs="Times New Roman"/>
          <w:lang w:eastAsia="en-AU"/>
        </w:rPr>
        <w:t xml:space="preserve"> </w:t>
      </w:r>
      <w:proofErr w:type="spellStart"/>
      <w:r w:rsidR="00190F9B" w:rsidRPr="00714AEA">
        <w:rPr>
          <w:rFonts w:cs="Times New Roman"/>
          <w:lang w:eastAsia="en-AU"/>
        </w:rPr>
        <w:t>được</w:t>
      </w:r>
      <w:proofErr w:type="spellEnd"/>
      <w:r w:rsidR="00190F9B" w:rsidRPr="00714AEA">
        <w:rPr>
          <w:rFonts w:cs="Times New Roman"/>
          <w:lang w:eastAsia="en-AU"/>
        </w:rPr>
        <w:t xml:space="preserve"> </w:t>
      </w:r>
      <w:proofErr w:type="spellStart"/>
      <w:r w:rsidR="00190F9B" w:rsidRPr="00714AEA">
        <w:rPr>
          <w:rFonts w:cs="Times New Roman"/>
          <w:lang w:eastAsia="en-AU"/>
        </w:rPr>
        <w:t>môi</w:t>
      </w:r>
      <w:proofErr w:type="spellEnd"/>
      <w:r w:rsidR="00190F9B" w:rsidRPr="00714AEA">
        <w:rPr>
          <w:rFonts w:cs="Times New Roman"/>
          <w:lang w:eastAsia="en-AU"/>
        </w:rPr>
        <w:t xml:space="preserve"> </w:t>
      </w:r>
      <w:proofErr w:type="spellStart"/>
      <w:r w:rsidR="00190F9B" w:rsidRPr="00714AEA">
        <w:rPr>
          <w:rFonts w:cs="Times New Roman"/>
          <w:lang w:eastAsia="en-AU"/>
        </w:rPr>
        <w:t>trường</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chính</w:t>
      </w:r>
      <w:proofErr w:type="spellEnd"/>
      <w:r w:rsidR="00190F9B" w:rsidRPr="00714AEA">
        <w:rPr>
          <w:rFonts w:cs="Times New Roman"/>
          <w:lang w:eastAsia="en-AU"/>
        </w:rPr>
        <w:t xml:space="preserve"> </w:t>
      </w:r>
      <w:proofErr w:type="spellStart"/>
      <w:r w:rsidR="00190F9B" w:rsidRPr="00714AEA">
        <w:rPr>
          <w:rFonts w:cs="Times New Roman"/>
          <w:lang w:eastAsia="en-AU"/>
        </w:rPr>
        <w:t>nó</w:t>
      </w:r>
      <w:proofErr w:type="spellEnd"/>
      <w:r w:rsidR="00420108" w:rsidRPr="00714AEA">
        <w:rPr>
          <w:rFonts w:cs="Times New Roman"/>
          <w:lang w:eastAsia="en-AU"/>
        </w:rPr>
        <w:t xml:space="preserve"> </w:t>
      </w:r>
      <w:r w:rsidR="00420108" w:rsidRPr="00714AEA">
        <w:rPr>
          <w:rFonts w:cs="Times New Roman"/>
          <w:lang w:eastAsia="en-AU"/>
        </w:rPr>
        <w:fldChar w:fldCharType="begin"/>
      </w:r>
      <w:r w:rsidR="0082153B">
        <w:rPr>
          <w:rFonts w:cs="Times New Roman"/>
          <w:lang w:eastAsia="en-AU"/>
        </w:rPr>
        <w:instrText xml:space="preserve"> ADDIN EN.CITE &lt;EndNote&gt;&lt;Cite&gt;&lt;Author&gt;Luddy&lt;/Author&gt;&lt;Year&gt;2014&lt;/Year&gt;&lt;RecNum&gt;370&lt;/RecNum&gt;&lt;DisplayText&gt;[72]&lt;/DisplayText&gt;&lt;record&gt;&lt;rec-number&gt;370&lt;/rec-number&gt;&lt;foreign-keys&gt;&lt;key app="EN" db-id="20002x9vh2zftgef5wwpdrsutfvpf299espf" timestamp="1746932176"&gt;370&lt;/key&gt;&lt;/foreign-keys&gt;&lt;ref-type name="Journal Article"&gt;17&lt;/ref-type&gt;&lt;contributors&gt;&lt;authors&gt;&lt;author&gt;Luddy,Kimberly A.&lt;/author&gt;&lt;author&gt;Robertson-Tessi,Mark&lt;/author&gt;&lt;author&gt;Tafreshi,Narges K.&lt;/author&gt;&lt;author&gt;Soliman,Hatem&lt;/author&gt;&lt;author&gt;Morse,David L.&lt;/author&gt;&lt;/authors&gt;&lt;/contributors&gt;&lt;auth-address&gt;David L. Morse,Department of Cancer Imaging and Metabolism, Imaging and Technology Center of Excellence, H. Lee Moffitt Cancer Center,USA,David.Morse@moffitt.org&lt;/auth-address&gt;&lt;titles&gt;&lt;title&gt;The Role of Toll-Like Receptors in Colorectal Cancer Progression: Evidence for Epithelial to Leucocytic Transition&lt;/title&gt;&lt;short-title&gt;Toll-like Receptors in Colorectal Cancer Progression&lt;/short-title&gt;&lt;/titles&gt;&lt;volume&gt;Volume 5 - 2014&lt;/volume&gt;&lt;keywords&gt;&lt;keyword&gt;colorectal cancer (CRC),Toll-Like Receptors,Epithelial to Leucocytic Transition,invasion,metastasis,Integrins,Chemokines,Selectins,Immune Evasion,Epithelial to Mesenchymal transition,Cell plasticity,Inflammation,PD-L1,ELT&lt;/keyword&gt;&lt;/keywords&gt;&lt;dates&gt;&lt;year&gt;2014&lt;/year&gt;&lt;pub-dates&gt;&lt;date&gt;2014-October-20&lt;/date&gt;&lt;/pub-dates&gt;&lt;/dates&gt;&lt;isbn&gt;1664-3224&lt;/isbn&gt;&lt;work-type&gt;Perspective&lt;/work-type&gt;&lt;urls&gt;&lt;related-urls&gt;&lt;url&gt;https://www.frontiersin.org/journals/immunology/articles/10.3389/fimmu.2014.00429&lt;/url&gt;&lt;/related-urls&gt;&lt;/urls&gt;&lt;electronic-resource-num&gt;10.3389/fimmu.2014.00429&lt;/electronic-resource-num&gt;&lt;language&gt;English&lt;/language&gt;&lt;/record&gt;&lt;/Cite&gt;&lt;/EndNote&gt;</w:instrText>
      </w:r>
      <w:r w:rsidR="00420108" w:rsidRPr="00714AEA">
        <w:rPr>
          <w:rFonts w:cs="Times New Roman"/>
          <w:lang w:eastAsia="en-AU"/>
        </w:rPr>
        <w:fldChar w:fldCharType="separate"/>
      </w:r>
      <w:r w:rsidR="0082153B">
        <w:rPr>
          <w:rFonts w:cs="Times New Roman"/>
          <w:noProof/>
          <w:lang w:eastAsia="en-AU"/>
        </w:rPr>
        <w:t>[72]</w:t>
      </w:r>
      <w:r w:rsidR="00420108" w:rsidRPr="00714AEA">
        <w:rPr>
          <w:rFonts w:cs="Times New Roman"/>
          <w:lang w:eastAsia="en-AU"/>
        </w:rPr>
        <w:fldChar w:fldCharType="end"/>
      </w:r>
      <w:r w:rsidR="00190F9B" w:rsidRPr="00714AEA">
        <w:rPr>
          <w:rFonts w:cs="Times New Roman"/>
          <w:lang w:eastAsia="en-AU"/>
        </w:rPr>
        <w:t>.</w:t>
      </w:r>
      <w:bookmarkEnd w:id="130"/>
    </w:p>
    <w:p w14:paraId="2BD3482D" w14:textId="1B04F8DD" w:rsidR="00190F9B" w:rsidRPr="00714AEA" w:rsidRDefault="00190F9B" w:rsidP="00CB119D">
      <w:pPr>
        <w:tabs>
          <w:tab w:val="left" w:pos="270"/>
        </w:tabs>
        <w:spacing w:line="360" w:lineRule="auto"/>
        <w:ind w:firstLine="0"/>
        <w:outlineLvl w:val="1"/>
        <w:rPr>
          <w:rFonts w:cs="Times New Roman"/>
          <w:i/>
          <w:iCs/>
          <w:lang w:eastAsia="en-AU"/>
        </w:rPr>
      </w:pPr>
      <w:bookmarkStart w:id="131" w:name="_Toc196470336"/>
      <w:r w:rsidRPr="00714AEA">
        <w:rPr>
          <w:rFonts w:cs="Times New Roman"/>
          <w:i/>
          <w:iCs/>
          <w:lang w:eastAsia="en-AU"/>
        </w:rPr>
        <w:t xml:space="preserve">Vai </w:t>
      </w:r>
      <w:proofErr w:type="spellStart"/>
      <w:r w:rsidRPr="00714AEA">
        <w:rPr>
          <w:rFonts w:cs="Times New Roman"/>
          <w:i/>
          <w:iCs/>
          <w:lang w:eastAsia="en-AU"/>
        </w:rPr>
        <w:t>trò</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TLR </w:t>
      </w:r>
      <w:proofErr w:type="spellStart"/>
      <w:r w:rsidRPr="00714AEA">
        <w:rPr>
          <w:rFonts w:cs="Times New Roman"/>
          <w:i/>
          <w:iCs/>
          <w:lang w:eastAsia="en-AU"/>
        </w:rPr>
        <w:t>trong</w:t>
      </w:r>
      <w:proofErr w:type="spellEnd"/>
      <w:r w:rsidRPr="00714AEA">
        <w:rPr>
          <w:rFonts w:cs="Times New Roman"/>
          <w:i/>
          <w:iCs/>
          <w:lang w:eastAsia="en-AU"/>
        </w:rPr>
        <w:t xml:space="preserve"> </w:t>
      </w:r>
      <w:proofErr w:type="spellStart"/>
      <w:r w:rsidRPr="00714AEA">
        <w:rPr>
          <w:rFonts w:cs="Times New Roman"/>
          <w:i/>
          <w:iCs/>
          <w:lang w:eastAsia="en-AU"/>
        </w:rPr>
        <w:t>việc</w:t>
      </w:r>
      <w:proofErr w:type="spellEnd"/>
      <w:r w:rsidRPr="00714AEA">
        <w:rPr>
          <w:rFonts w:cs="Times New Roman"/>
          <w:i/>
          <w:iCs/>
          <w:lang w:eastAsia="en-AU"/>
        </w:rPr>
        <w:t xml:space="preserve"> </w:t>
      </w:r>
      <w:proofErr w:type="spellStart"/>
      <w:r w:rsidRPr="00714AEA">
        <w:rPr>
          <w:rFonts w:cs="Times New Roman"/>
          <w:i/>
          <w:iCs/>
          <w:lang w:eastAsia="en-AU"/>
        </w:rPr>
        <w:t>trốn</w:t>
      </w:r>
      <w:proofErr w:type="spellEnd"/>
      <w:r w:rsidRPr="00714AEA">
        <w:rPr>
          <w:rFonts w:cs="Times New Roman"/>
          <w:i/>
          <w:iCs/>
          <w:lang w:eastAsia="en-AU"/>
        </w:rPr>
        <w:t xml:space="preserve"> </w:t>
      </w:r>
      <w:proofErr w:type="spellStart"/>
      <w:r w:rsidRPr="00714AEA">
        <w:rPr>
          <w:rFonts w:cs="Times New Roman"/>
          <w:i/>
          <w:iCs/>
          <w:lang w:eastAsia="en-AU"/>
        </w:rPr>
        <w:t>tránh</w:t>
      </w:r>
      <w:proofErr w:type="spellEnd"/>
      <w:r w:rsidRPr="00714AEA">
        <w:rPr>
          <w:rFonts w:cs="Times New Roman"/>
          <w:i/>
          <w:iCs/>
          <w:lang w:eastAsia="en-AU"/>
        </w:rPr>
        <w:t xml:space="preserve"> </w:t>
      </w:r>
      <w:proofErr w:type="spellStart"/>
      <w:r w:rsidRPr="00714AEA">
        <w:rPr>
          <w:rFonts w:cs="Times New Roman"/>
          <w:i/>
          <w:iCs/>
          <w:lang w:eastAsia="en-AU"/>
        </w:rPr>
        <w:t>miễn</w:t>
      </w:r>
      <w:proofErr w:type="spellEnd"/>
      <w:r w:rsidRPr="00714AEA">
        <w:rPr>
          <w:rFonts w:cs="Times New Roman"/>
          <w:i/>
          <w:iCs/>
          <w:lang w:eastAsia="en-AU"/>
        </w:rPr>
        <w:t xml:space="preserve"> </w:t>
      </w:r>
      <w:proofErr w:type="spellStart"/>
      <w:r w:rsidRPr="00714AEA">
        <w:rPr>
          <w:rFonts w:cs="Times New Roman"/>
          <w:i/>
          <w:iCs/>
          <w:lang w:eastAsia="en-AU"/>
        </w:rPr>
        <w:t>dịch</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w:t>
      </w:r>
      <w:proofErr w:type="spellStart"/>
      <w:r w:rsidRPr="00714AEA">
        <w:rPr>
          <w:rFonts w:cs="Times New Roman"/>
          <w:i/>
          <w:iCs/>
          <w:lang w:eastAsia="en-AU"/>
        </w:rPr>
        <w:t>vật</w:t>
      </w:r>
      <w:proofErr w:type="spellEnd"/>
      <w:r w:rsidRPr="00714AEA">
        <w:rPr>
          <w:rFonts w:cs="Times New Roman"/>
          <w:i/>
          <w:iCs/>
          <w:lang w:eastAsia="en-AU"/>
        </w:rPr>
        <w:t xml:space="preserve"> </w:t>
      </w:r>
      <w:proofErr w:type="spellStart"/>
      <w:r w:rsidRPr="00714AEA">
        <w:rPr>
          <w:rFonts w:cs="Times New Roman"/>
          <w:i/>
          <w:iCs/>
          <w:lang w:eastAsia="en-AU"/>
        </w:rPr>
        <w:t>chủ</w:t>
      </w:r>
      <w:bookmarkEnd w:id="131"/>
      <w:proofErr w:type="spellEnd"/>
    </w:p>
    <w:p w14:paraId="6384A0DD" w14:textId="43532E26" w:rsidR="00190F9B" w:rsidRPr="00714AEA" w:rsidRDefault="00CB119D" w:rsidP="00E95319">
      <w:pPr>
        <w:tabs>
          <w:tab w:val="left" w:pos="270"/>
        </w:tabs>
        <w:spacing w:line="360" w:lineRule="auto"/>
        <w:outlineLvl w:val="1"/>
        <w:rPr>
          <w:rFonts w:cs="Times New Roman"/>
          <w:lang w:val="vi-VN" w:eastAsia="en-AU"/>
        </w:rPr>
      </w:pPr>
      <w:r w:rsidRPr="00714AEA">
        <w:rPr>
          <w:rFonts w:cs="Times New Roman"/>
          <w:lang w:eastAsia="en-AU"/>
        </w:rPr>
        <w:tab/>
      </w:r>
      <w:bookmarkStart w:id="132" w:name="_Toc196470337"/>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TLR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mang</w:t>
      </w:r>
      <w:proofErr w:type="spellEnd"/>
      <w:r w:rsidR="00190F9B" w:rsidRPr="00714AEA">
        <w:rPr>
          <w:rFonts w:cs="Times New Roman"/>
          <w:lang w:eastAsia="en-AU"/>
        </w:rPr>
        <w:t xml:space="preserve"> </w:t>
      </w:r>
      <w:proofErr w:type="spellStart"/>
      <w:r w:rsidR="00190F9B" w:rsidRPr="00714AEA">
        <w:rPr>
          <w:rFonts w:cs="Times New Roman"/>
          <w:lang w:eastAsia="en-AU"/>
        </w:rPr>
        <w:t>lại</w:t>
      </w:r>
      <w:proofErr w:type="spellEnd"/>
      <w:r w:rsidR="00190F9B" w:rsidRPr="00714AEA">
        <w:rPr>
          <w:rFonts w:cs="Times New Roman"/>
          <w:lang w:eastAsia="en-AU"/>
        </w:rPr>
        <w:t xml:space="preserve"> </w:t>
      </w:r>
      <w:proofErr w:type="spellStart"/>
      <w:r w:rsidR="00190F9B" w:rsidRPr="00714AEA">
        <w:rPr>
          <w:rFonts w:cs="Times New Roman"/>
          <w:lang w:eastAsia="en-AU"/>
        </w:rPr>
        <w:t>lợi</w:t>
      </w:r>
      <w:proofErr w:type="spellEnd"/>
      <w:r w:rsidR="00190F9B" w:rsidRPr="00714AEA">
        <w:rPr>
          <w:rFonts w:cs="Times New Roman"/>
          <w:lang w:eastAsia="en-AU"/>
        </w:rPr>
        <w:t xml:space="preserve"> </w:t>
      </w:r>
      <w:proofErr w:type="spellStart"/>
      <w:r w:rsidR="00190F9B" w:rsidRPr="00714AEA">
        <w:rPr>
          <w:rFonts w:cs="Times New Roman"/>
          <w:lang w:eastAsia="en-AU"/>
        </w:rPr>
        <w:t>ích</w:t>
      </w:r>
      <w:proofErr w:type="spellEnd"/>
      <w:r w:rsidR="00190F9B" w:rsidRPr="00714AEA">
        <w:rPr>
          <w:rFonts w:cs="Times New Roman"/>
          <w:lang w:eastAsia="en-AU"/>
        </w:rPr>
        <w:t xml:space="preserve"> </w:t>
      </w:r>
      <w:proofErr w:type="spellStart"/>
      <w:r w:rsidR="00190F9B" w:rsidRPr="00714AEA">
        <w:rPr>
          <w:rFonts w:cs="Times New Roman"/>
          <w:lang w:eastAsia="en-AU"/>
        </w:rPr>
        <w:t>cho</w:t>
      </w:r>
      <w:proofErr w:type="spellEnd"/>
      <w:r w:rsidR="00190F9B" w:rsidRPr="00714AEA">
        <w:rPr>
          <w:rFonts w:cs="Times New Roman"/>
          <w:lang w:eastAsia="en-AU"/>
        </w:rPr>
        <w:t xml:space="preserve"> </w:t>
      </w:r>
      <w:proofErr w:type="spellStart"/>
      <w:r w:rsidR="00190F9B" w:rsidRPr="00714AEA">
        <w:rPr>
          <w:rFonts w:cs="Times New Roman"/>
          <w:lang w:eastAsia="en-AU"/>
        </w:rPr>
        <w:t>cả</w:t>
      </w:r>
      <w:proofErr w:type="spellEnd"/>
      <w:r w:rsidR="00190F9B" w:rsidRPr="00714AEA">
        <w:rPr>
          <w:rFonts w:cs="Times New Roman"/>
          <w:lang w:eastAsia="en-AU"/>
        </w:rPr>
        <w:t xml:space="preserve"> </w:t>
      </w:r>
      <w:proofErr w:type="spellStart"/>
      <w:r w:rsidR="00190F9B" w:rsidRPr="00714AEA">
        <w:rPr>
          <w:rFonts w:cs="Times New Roman"/>
          <w:lang w:eastAsia="en-AU"/>
        </w:rPr>
        <w:t>việc</w:t>
      </w:r>
      <w:proofErr w:type="spellEnd"/>
      <w:r w:rsidR="00190F9B" w:rsidRPr="00714AEA">
        <w:rPr>
          <w:rFonts w:cs="Times New Roman"/>
          <w:lang w:eastAsia="en-AU"/>
        </w:rPr>
        <w:t xml:space="preserve"> </w:t>
      </w:r>
      <w:proofErr w:type="spellStart"/>
      <w:r w:rsidR="00190F9B" w:rsidRPr="00714AEA">
        <w:rPr>
          <w:rFonts w:cs="Times New Roman"/>
          <w:lang w:eastAsia="en-AU"/>
        </w:rPr>
        <w:t>trốn</w:t>
      </w:r>
      <w:proofErr w:type="spellEnd"/>
      <w:r w:rsidR="00190F9B" w:rsidRPr="00714AEA">
        <w:rPr>
          <w:rFonts w:cs="Times New Roman"/>
          <w:lang w:eastAsia="en-AU"/>
        </w:rPr>
        <w:t xml:space="preserve"> </w:t>
      </w:r>
      <w:proofErr w:type="spellStart"/>
      <w:r w:rsidR="00190F9B" w:rsidRPr="00714AEA">
        <w:rPr>
          <w:rFonts w:cs="Times New Roman"/>
          <w:lang w:eastAsia="en-AU"/>
        </w:rPr>
        <w:t>tránh</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ức</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Thông </w:t>
      </w:r>
      <w:proofErr w:type="spellStart"/>
      <w:r w:rsidR="00190F9B" w:rsidRPr="00714AEA">
        <w:rPr>
          <w:rFonts w:cs="Times New Roman"/>
          <w:lang w:eastAsia="en-AU"/>
        </w:rPr>
        <w:t>thường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làm</w:t>
      </w:r>
      <w:proofErr w:type="spellEnd"/>
      <w:r w:rsidR="00190F9B" w:rsidRPr="00714AEA">
        <w:rPr>
          <w:rFonts w:cs="Times New Roman"/>
          <w:lang w:eastAsia="en-AU"/>
        </w:rPr>
        <w:t xml:space="preserve"> </w:t>
      </w:r>
      <w:proofErr w:type="spellStart"/>
      <w:r w:rsidR="00190F9B" w:rsidRPr="00714AEA">
        <w:rPr>
          <w:rFonts w:cs="Times New Roman"/>
          <w:lang w:eastAsia="en-AU"/>
        </w:rPr>
        <w:t>giảm</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yếu</w:t>
      </w:r>
      <w:proofErr w:type="spellEnd"/>
      <w:r w:rsidR="00190F9B" w:rsidRPr="00714AEA">
        <w:rPr>
          <w:rFonts w:cs="Times New Roman"/>
          <w:lang w:eastAsia="en-AU"/>
        </w:rPr>
        <w:t xml:space="preserve"> </w:t>
      </w:r>
      <w:proofErr w:type="spellStart"/>
      <w:r w:rsidR="00190F9B" w:rsidRPr="00714AEA">
        <w:rPr>
          <w:rFonts w:cs="Times New Roman"/>
          <w:lang w:eastAsia="en-AU"/>
        </w:rPr>
        <w:t>tố</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phản</w:t>
      </w:r>
      <w:proofErr w:type="spellEnd"/>
      <w:r w:rsidR="00190F9B" w:rsidRPr="00714AEA">
        <w:rPr>
          <w:rFonts w:cs="Times New Roman"/>
          <w:lang w:eastAsia="en-AU"/>
        </w:rPr>
        <w:t xml:space="preserve"> </w:t>
      </w:r>
      <w:proofErr w:type="spellStart"/>
      <w:r w:rsidR="00190F9B" w:rsidRPr="00714AEA">
        <w:rPr>
          <w:rFonts w:cs="Times New Roman"/>
          <w:lang w:eastAsia="en-AU"/>
        </w:rPr>
        <w:t>ứng</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thích</w:t>
      </w:r>
      <w:proofErr w:type="spellEnd"/>
      <w:r w:rsidR="00190F9B" w:rsidRPr="00714AEA">
        <w:rPr>
          <w:rFonts w:cs="Times New Roman"/>
          <w:lang w:eastAsia="en-AU"/>
        </w:rPr>
        <w:t xml:space="preserve"> </w:t>
      </w:r>
      <w:proofErr w:type="spellStart"/>
      <w:r w:rsidR="00190F9B" w:rsidRPr="00714AEA">
        <w:rPr>
          <w:rFonts w:cs="Times New Roman"/>
          <w:lang w:eastAsia="en-AU"/>
        </w:rPr>
        <w:t>nghi</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thay</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phản</w:t>
      </w:r>
      <w:proofErr w:type="spellEnd"/>
      <w:r w:rsidR="00190F9B" w:rsidRPr="00714AEA">
        <w:rPr>
          <w:rFonts w:cs="Times New Roman"/>
          <w:lang w:eastAsia="en-AU"/>
        </w:rPr>
        <w:t xml:space="preserve"> </w:t>
      </w:r>
      <w:proofErr w:type="spellStart"/>
      <w:r w:rsidR="00190F9B" w:rsidRPr="00714AEA">
        <w:rPr>
          <w:rFonts w:cs="Times New Roman"/>
          <w:lang w:eastAsia="en-AU"/>
        </w:rPr>
        <w:t>ứng</w:t>
      </w:r>
      <w:proofErr w:type="spellEnd"/>
      <w:r w:rsidR="00190F9B" w:rsidRPr="00714AEA">
        <w:rPr>
          <w:rFonts w:cs="Times New Roman"/>
          <w:lang w:eastAsia="en-AU"/>
        </w:rPr>
        <w:t xml:space="preserve"> </w:t>
      </w:r>
      <w:proofErr w:type="spellStart"/>
      <w:r w:rsidR="00190F9B" w:rsidRPr="00714AEA">
        <w:rPr>
          <w:rFonts w:cs="Times New Roman"/>
          <w:lang w:eastAsia="en-AU"/>
        </w:rPr>
        <w:t>này</w:t>
      </w:r>
      <w:proofErr w:type="spellEnd"/>
      <w:r w:rsidR="00190F9B" w:rsidRPr="00714AEA">
        <w:rPr>
          <w:rFonts w:cs="Times New Roman"/>
          <w:lang w:eastAsia="en-AU"/>
        </w:rPr>
        <w:t xml:space="preserve"> </w:t>
      </w:r>
      <w:proofErr w:type="spellStart"/>
      <w:r w:rsidR="00190F9B" w:rsidRPr="00714AEA">
        <w:rPr>
          <w:rFonts w:cs="Times New Roman"/>
          <w:lang w:eastAsia="en-AU"/>
        </w:rPr>
        <w:t>từ</w:t>
      </w:r>
      <w:proofErr w:type="spellEnd"/>
      <w:r w:rsidR="00190F9B" w:rsidRPr="00714AEA">
        <w:rPr>
          <w:rFonts w:cs="Times New Roman"/>
          <w:lang w:eastAsia="en-AU"/>
        </w:rPr>
        <w:t xml:space="preserve"> </w:t>
      </w:r>
      <w:proofErr w:type="spellStart"/>
      <w:r w:rsidR="00190F9B" w:rsidRPr="00714AEA">
        <w:rPr>
          <w:rFonts w:cs="Times New Roman"/>
          <w:lang w:eastAsia="en-AU"/>
        </w:rPr>
        <w:t>chống</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sang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thích</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bằng</w:t>
      </w:r>
      <w:proofErr w:type="spellEnd"/>
      <w:r w:rsidR="00190F9B" w:rsidRPr="00714AEA">
        <w:rPr>
          <w:rFonts w:cs="Times New Roman"/>
          <w:lang w:eastAsia="en-AU"/>
        </w:rPr>
        <w:t xml:space="preserve"> </w:t>
      </w:r>
      <w:proofErr w:type="spellStart"/>
      <w:r w:rsidR="00190F9B" w:rsidRPr="00714AEA">
        <w:rPr>
          <w:rFonts w:cs="Times New Roman"/>
          <w:lang w:eastAsia="en-AU"/>
        </w:rPr>
        <w:t>cách</w:t>
      </w:r>
      <w:proofErr w:type="spellEnd"/>
      <w:r w:rsidR="00190F9B" w:rsidRPr="00714AEA">
        <w:rPr>
          <w:rFonts w:cs="Times New Roman"/>
          <w:lang w:eastAsia="en-AU"/>
        </w:rPr>
        <w:t xml:space="preserve"> </w:t>
      </w:r>
      <w:proofErr w:type="spellStart"/>
      <w:r w:rsidR="00190F9B" w:rsidRPr="00714AEA">
        <w:rPr>
          <w:rFonts w:cs="Times New Roman"/>
          <w:lang w:eastAsia="en-AU"/>
        </w:rPr>
        <w:t>ảnh</w:t>
      </w:r>
      <w:proofErr w:type="spellEnd"/>
      <w:r w:rsidR="00190F9B" w:rsidRPr="00714AEA">
        <w:rPr>
          <w:rFonts w:cs="Times New Roman"/>
          <w:lang w:eastAsia="en-AU"/>
        </w:rPr>
        <w:t xml:space="preserve"> </w:t>
      </w:r>
      <w:proofErr w:type="spellStart"/>
      <w:r w:rsidR="00190F9B" w:rsidRPr="00714AEA">
        <w:rPr>
          <w:rFonts w:cs="Times New Roman"/>
          <w:lang w:eastAsia="en-AU"/>
        </w:rPr>
        <w:t>hưởng</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cân</w:t>
      </w:r>
      <w:proofErr w:type="spellEnd"/>
      <w:r w:rsidR="00190F9B" w:rsidRPr="00714AEA">
        <w:rPr>
          <w:rFonts w:cs="Times New Roman"/>
          <w:lang w:eastAsia="en-AU"/>
        </w:rPr>
        <w:t xml:space="preserve"> </w:t>
      </w:r>
      <w:proofErr w:type="spellStart"/>
      <w:r w:rsidR="00190F9B" w:rsidRPr="00714AEA">
        <w:rPr>
          <w:rFonts w:cs="Times New Roman"/>
          <w:lang w:eastAsia="en-AU"/>
        </w:rPr>
        <w:t>bằng</w:t>
      </w:r>
      <w:proofErr w:type="spellEnd"/>
      <w:r w:rsidR="00190F9B" w:rsidRPr="00714AEA">
        <w:rPr>
          <w:rFonts w:cs="Times New Roman"/>
          <w:lang w:eastAsia="en-AU"/>
        </w:rPr>
        <w:t xml:space="preserve"> </w:t>
      </w:r>
      <w:proofErr w:type="spellStart"/>
      <w:r w:rsidR="00190F9B" w:rsidRPr="00714AEA">
        <w:rPr>
          <w:rFonts w:cs="Times New Roman"/>
          <w:lang w:eastAsia="en-AU"/>
        </w:rPr>
        <w:t>đối</w:t>
      </w:r>
      <w:proofErr w:type="spellEnd"/>
      <w:r w:rsidR="00190F9B" w:rsidRPr="00714AEA">
        <w:rPr>
          <w:rFonts w:cs="Times New Roman"/>
          <w:lang w:eastAsia="en-AU"/>
        </w:rPr>
        <w:t xml:space="preserve"> </w:t>
      </w:r>
      <w:proofErr w:type="spellStart"/>
      <w:r w:rsidR="00190F9B" w:rsidRPr="00714AEA">
        <w:rPr>
          <w:rFonts w:cs="Times New Roman"/>
          <w:lang w:eastAsia="en-AU"/>
        </w:rPr>
        <w:t>với</w:t>
      </w:r>
      <w:proofErr w:type="spellEnd"/>
      <w:r w:rsidR="00190F9B" w:rsidRPr="00714AEA">
        <w:rPr>
          <w:rFonts w:cs="Times New Roman"/>
          <w:lang w:eastAsia="en-AU"/>
        </w:rPr>
        <w:t xml:space="preserve"> </w:t>
      </w:r>
      <w:proofErr w:type="spellStart"/>
      <w:r w:rsidR="00190F9B" w:rsidRPr="00714AEA">
        <w:rPr>
          <w:rFonts w:cs="Times New Roman"/>
          <w:lang w:eastAsia="en-AU"/>
        </w:rPr>
        <w:t>tình</w:t>
      </w:r>
      <w:proofErr w:type="spellEnd"/>
      <w:r w:rsidR="00190F9B" w:rsidRPr="00714AEA">
        <w:rPr>
          <w:rFonts w:cs="Times New Roman"/>
          <w:lang w:eastAsia="en-AU"/>
        </w:rPr>
        <w:t xml:space="preserve"> </w:t>
      </w:r>
      <w:proofErr w:type="spellStart"/>
      <w:r w:rsidR="00190F9B" w:rsidRPr="00714AEA">
        <w:rPr>
          <w:rFonts w:cs="Times New Roman"/>
          <w:lang w:eastAsia="en-AU"/>
        </w:rPr>
        <w:t>trạng</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ức</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khả</w:t>
      </w:r>
      <w:proofErr w:type="spellEnd"/>
      <w:r w:rsidR="00190F9B" w:rsidRPr="00714AEA">
        <w:rPr>
          <w:rFonts w:cs="Times New Roman"/>
          <w:lang w:eastAsia="en-AU"/>
        </w:rPr>
        <w:t xml:space="preserve"> </w:t>
      </w:r>
      <w:proofErr w:type="spellStart"/>
      <w:r w:rsidR="00190F9B" w:rsidRPr="00714AEA">
        <w:rPr>
          <w:rFonts w:cs="Times New Roman"/>
          <w:lang w:eastAsia="en-AU"/>
        </w:rPr>
        <w:t>năng</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chống</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TLR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tiếp</w:t>
      </w:r>
      <w:proofErr w:type="spellEnd"/>
      <w:r w:rsidR="00190F9B" w:rsidRPr="00714AEA">
        <w:rPr>
          <w:rFonts w:cs="Times New Roman"/>
          <w:lang w:eastAsia="en-AU"/>
        </w:rPr>
        <w:t xml:space="preserve"> </w:t>
      </w:r>
      <w:proofErr w:type="spellStart"/>
      <w:r w:rsidR="00190F9B" w:rsidRPr="00714AEA">
        <w:rPr>
          <w:rFonts w:cs="Times New Roman"/>
          <w:lang w:eastAsia="en-AU"/>
        </w:rPr>
        <w:t>dẫn</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sản</w:t>
      </w:r>
      <w:proofErr w:type="spellEnd"/>
      <w:r w:rsidR="00190F9B" w:rsidRPr="00714AEA">
        <w:rPr>
          <w:rFonts w:cs="Times New Roman"/>
          <w:lang w:eastAsia="en-AU"/>
        </w:rPr>
        <w:t xml:space="preserve"> </w:t>
      </w:r>
      <w:proofErr w:type="spellStart"/>
      <w:r w:rsidR="00190F9B" w:rsidRPr="00714AEA">
        <w:rPr>
          <w:rFonts w:cs="Times New Roman"/>
          <w:lang w:eastAsia="en-AU"/>
        </w:rPr>
        <w:t>xuất</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cytokine </w:t>
      </w:r>
      <w:proofErr w:type="spellStart"/>
      <w:r w:rsidR="00190F9B" w:rsidRPr="00714AEA">
        <w:rPr>
          <w:rFonts w:cs="Times New Roman"/>
          <w:lang w:eastAsia="en-AU"/>
        </w:rPr>
        <w:t>ức</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IL-10</w:t>
      </w:r>
      <w:r w:rsidR="00572054" w:rsidRPr="00714AEA">
        <w:rPr>
          <w:rFonts w:cs="Times New Roman"/>
          <w:lang w:eastAsia="en-AU"/>
        </w:rPr>
        <w:t>,</w:t>
      </w:r>
      <w:r w:rsidR="00190F9B" w:rsidRPr="00714AEA">
        <w:rPr>
          <w:rFonts w:cs="Times New Roman"/>
          <w:lang w:eastAsia="en-AU"/>
        </w:rPr>
        <w:t xml:space="preserve"> </w:t>
      </w:r>
      <w:proofErr w:type="spellStart"/>
      <w:r w:rsidR="00572054" w:rsidRPr="00714AEA">
        <w:rPr>
          <w:rFonts w:cs="Times New Roman"/>
          <w:lang w:eastAsia="en-AU"/>
        </w:rPr>
        <w:t>tế</w:t>
      </w:r>
      <w:proofErr w:type="spellEnd"/>
      <w:r w:rsidR="00572054" w:rsidRPr="00714AEA">
        <w:rPr>
          <w:rFonts w:cs="Times New Roman"/>
          <w:lang w:eastAsia="en-AU"/>
        </w:rPr>
        <w:t xml:space="preserve"> </w:t>
      </w:r>
      <w:proofErr w:type="spellStart"/>
      <w:r w:rsidR="00572054" w:rsidRPr="00714AEA">
        <w:rPr>
          <w:rFonts w:cs="Times New Roman"/>
          <w:lang w:eastAsia="en-AU"/>
        </w:rPr>
        <w:t>bào</w:t>
      </w:r>
      <w:proofErr w:type="spellEnd"/>
      <w:r w:rsidR="00572054" w:rsidRPr="00714AEA">
        <w:rPr>
          <w:rFonts w:cs="Times New Roman"/>
          <w:lang w:eastAsia="en-AU"/>
        </w:rPr>
        <w:t xml:space="preserve"> </w:t>
      </w:r>
      <w:r w:rsidR="00572054" w:rsidRPr="00714AEA">
        <w:rPr>
          <w:rFonts w:cs="Times New Roman"/>
          <w:lang w:val="vi-VN" w:eastAsia="en-AU"/>
        </w:rPr>
        <w:t>T điều hòa</w:t>
      </w:r>
      <w:r w:rsidR="00572054" w:rsidRPr="00714AEA">
        <w:rPr>
          <w:rFonts w:cs="Times New Roman"/>
          <w:lang w:eastAsia="en-AU"/>
        </w:rPr>
        <w:t xml:space="preserve"> </w:t>
      </w:r>
      <w:r w:rsidR="00572054" w:rsidRPr="00714AEA">
        <w:rPr>
          <w:rFonts w:cs="Times New Roman"/>
          <w:lang w:val="vi-VN" w:eastAsia="en-AU"/>
        </w:rPr>
        <w:t>(Treg) và PD-L1, tất cả đều có thể</w:t>
      </w:r>
      <w:r w:rsidR="00E95319" w:rsidRPr="00714AEA">
        <w:rPr>
          <w:rFonts w:cs="Times New Roman"/>
          <w:lang w:eastAsia="en-AU"/>
        </w:rPr>
        <w:t xml:space="preserve"> </w:t>
      </w:r>
      <w:r w:rsidR="00572054" w:rsidRPr="00714AEA">
        <w:rPr>
          <w:rFonts w:cs="Times New Roman"/>
          <w:lang w:val="vi-VN" w:eastAsia="en-AU"/>
        </w:rPr>
        <w:t>làm giảm khả năng miễn dịch chống khối u</w:t>
      </w:r>
      <w:r w:rsidR="00572054" w:rsidRPr="00714AEA">
        <w:rPr>
          <w:rFonts w:cs="Times New Roman"/>
          <w:lang w:eastAsia="en-AU"/>
        </w:rPr>
        <w:t xml:space="preserve"> </w:t>
      </w:r>
      <w:r w:rsidR="00572054" w:rsidRPr="00714AEA">
        <w:rPr>
          <w:rFonts w:cs="Times New Roman"/>
          <w:lang w:eastAsia="en-AU"/>
        </w:rPr>
        <w:fldChar w:fldCharType="begin"/>
      </w:r>
      <w:r w:rsidR="0082153B">
        <w:rPr>
          <w:rFonts w:cs="Times New Roman"/>
          <w:lang w:eastAsia="en-AU"/>
        </w:rPr>
        <w:instrText xml:space="preserve"> ADDIN EN.CITE &lt;EndNote&gt;&lt;Cite&gt;&lt;Author&gt;Lu&lt;/Author&gt;&lt;Year&gt;2014&lt;/Year&gt;&lt;RecNum&gt;181&lt;/RecNum&gt;&lt;DisplayText&gt;[74]&lt;/DisplayText&gt;&lt;record&gt;&lt;rec-number&gt;181&lt;/rec-number&gt;&lt;foreign-keys&gt;&lt;key app="EN" db-id="20002x9vh2zftgef5wwpdrsutfvpf299espf" timestamp="1735633322"&gt;181&lt;/key&gt;&lt;/foreign-keys&gt;&lt;ref-type name="Journal Article"&gt;17&lt;/ref-type&gt;&lt;contributors&gt;&lt;authors&gt;&lt;author&gt;Lu, H.&lt;/author&gt;&lt;/authors&gt;&lt;/contributors&gt;&lt;auth-address&gt;Tumor Vaccine Group, University of Washington , Seattle, WA , USA.&lt;/auth-address&gt;&lt;titles&gt;&lt;title&gt;TLR Agonists for Cancer Immunotherapy: Tipping the Balance between the Immune Stimulatory and Inhibitory Effects&lt;/title&gt;&lt;secondary-title&gt;Front Immunol&lt;/secondary-title&gt;&lt;alt-title&gt;Frontiers in immunology&lt;/alt-title&gt;&lt;/titles&gt;&lt;periodical&gt;&lt;full-title&gt;Front Immunol&lt;/full-title&gt;&lt;abbr-1&gt;Frontiers in immunology&lt;/abbr-1&gt;&lt;/periodical&gt;&lt;alt-periodical&gt;&lt;full-title&gt;Front Immunol&lt;/full-title&gt;&lt;abbr-1&gt;Frontiers in immunology&lt;/abbr-1&gt;&lt;/alt-periodical&gt;&lt;pages&gt;83&lt;/pages&gt;&lt;volume&gt;5&lt;/volume&gt;&lt;edition&gt;2014/03/14&lt;/edition&gt;&lt;keywords&gt;&lt;keyword&gt;Il-10&lt;/keyword&gt;&lt;keyword&gt;Pd-l1&lt;/keyword&gt;&lt;keyword&gt;Tlr&lt;/keyword&gt;&lt;keyword&gt;Treg&lt;/keyword&gt;&lt;keyword&gt;cancer immunotherapy&lt;/keyword&gt;&lt;/keywords&gt;&lt;dates&gt;&lt;year&gt;2014&lt;/year&gt;&lt;/dates&gt;&lt;isbn&gt;1664-3224 (Print)&amp;#xD;1664-3224&lt;/isbn&gt;&lt;accession-num&gt;24624132&lt;/accession-num&gt;&lt;urls&gt;&lt;/urls&gt;&lt;custom2&gt;PMC3939428&lt;/custom2&gt;&lt;electronic-resource-num&gt;10.3389/fimmu.2014.00083&lt;/electronic-resource-num&gt;&lt;remote-database-provider&gt;NLM&lt;/remote-database-provider&gt;&lt;language&gt;eng&lt;/language&gt;&lt;/record&gt;&lt;/Cite&gt;&lt;/EndNote&gt;</w:instrText>
      </w:r>
      <w:r w:rsidR="00572054" w:rsidRPr="00714AEA">
        <w:rPr>
          <w:rFonts w:cs="Times New Roman"/>
          <w:lang w:eastAsia="en-AU"/>
        </w:rPr>
        <w:fldChar w:fldCharType="separate"/>
      </w:r>
      <w:r w:rsidR="0082153B">
        <w:rPr>
          <w:rFonts w:cs="Times New Roman"/>
          <w:noProof/>
          <w:lang w:eastAsia="en-AU"/>
        </w:rPr>
        <w:t>[74]</w:t>
      </w:r>
      <w:r w:rsidR="00572054" w:rsidRPr="00714AEA">
        <w:rPr>
          <w:rFonts w:cs="Times New Roman"/>
          <w:lang w:eastAsia="en-AU"/>
        </w:rPr>
        <w:fldChar w:fldCharType="end"/>
      </w:r>
      <w:r w:rsidR="00190F9B" w:rsidRPr="00714AEA">
        <w:rPr>
          <w:rFonts w:cs="Times New Roman"/>
          <w:lang w:eastAsia="en-AU"/>
        </w:rPr>
        <w:t xml:space="preserve">. Các IEC </w:t>
      </w:r>
      <w:proofErr w:type="spellStart"/>
      <w:r w:rsidR="00190F9B" w:rsidRPr="00714AEA">
        <w:rPr>
          <w:rFonts w:cs="Times New Roman"/>
          <w:lang w:eastAsia="en-AU"/>
        </w:rPr>
        <w:t>được</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bằng</w:t>
      </w:r>
      <w:proofErr w:type="spellEnd"/>
      <w:r w:rsidR="00190F9B" w:rsidRPr="00714AEA">
        <w:rPr>
          <w:rFonts w:cs="Times New Roman"/>
          <w:lang w:eastAsia="en-AU"/>
        </w:rPr>
        <w:t xml:space="preserve"> TLR </w:t>
      </w:r>
      <w:proofErr w:type="spellStart"/>
      <w:r w:rsidR="00190F9B" w:rsidRPr="00714AEA">
        <w:rPr>
          <w:rFonts w:cs="Times New Roman"/>
          <w:lang w:eastAsia="en-AU"/>
        </w:rPr>
        <w:t>tạo</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biến</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đuôi</w:t>
      </w:r>
      <w:proofErr w:type="spellEnd"/>
      <w:r w:rsidR="00190F9B" w:rsidRPr="00714AEA">
        <w:rPr>
          <w:rFonts w:cs="Times New Roman"/>
          <w:lang w:eastAsia="en-AU"/>
        </w:rPr>
        <w:t xml:space="preserve"> gai (</w:t>
      </w:r>
      <w:r w:rsidR="00263EB9" w:rsidRPr="00714AEA">
        <w:rPr>
          <w:rFonts w:cs="Times New Roman"/>
          <w:lang w:eastAsia="en-AU"/>
        </w:rPr>
        <w:t xml:space="preserve">Dendritic cell- </w:t>
      </w:r>
      <w:r w:rsidR="00190F9B" w:rsidRPr="00714AEA">
        <w:rPr>
          <w:rFonts w:cs="Times New Roman"/>
          <w:lang w:eastAsia="en-AU"/>
        </w:rPr>
        <w:t xml:space="preserve">DC) </w:t>
      </w:r>
      <w:proofErr w:type="spellStart"/>
      <w:r w:rsidR="00190F9B" w:rsidRPr="00714AEA">
        <w:rPr>
          <w:rFonts w:cs="Times New Roman"/>
          <w:lang w:eastAsia="en-AU"/>
        </w:rPr>
        <w:t>thành</w:t>
      </w:r>
      <w:proofErr w:type="spellEnd"/>
      <w:r w:rsidR="00190F9B" w:rsidRPr="00714AEA">
        <w:rPr>
          <w:rFonts w:cs="Times New Roman"/>
          <w:lang w:eastAsia="en-AU"/>
        </w:rPr>
        <w:t xml:space="preserve"> </w:t>
      </w:r>
      <w:proofErr w:type="spellStart"/>
      <w:r w:rsidR="00190F9B" w:rsidRPr="00714AEA">
        <w:rPr>
          <w:rFonts w:cs="Times New Roman"/>
          <w:lang w:eastAsia="en-AU"/>
        </w:rPr>
        <w:t>kiểu</w:t>
      </w:r>
      <w:proofErr w:type="spellEnd"/>
      <w:r w:rsidR="00190F9B" w:rsidRPr="00714AEA">
        <w:rPr>
          <w:rFonts w:cs="Times New Roman"/>
          <w:lang w:eastAsia="en-AU"/>
        </w:rPr>
        <w:t xml:space="preserve"> </w:t>
      </w:r>
      <w:proofErr w:type="spellStart"/>
      <w:r w:rsidR="00190F9B" w:rsidRPr="00714AEA">
        <w:rPr>
          <w:rFonts w:cs="Times New Roman"/>
          <w:lang w:eastAsia="en-AU"/>
        </w:rPr>
        <w:t>hình</w:t>
      </w:r>
      <w:proofErr w:type="spellEnd"/>
      <w:r w:rsidR="00190F9B" w:rsidRPr="00714AEA">
        <w:rPr>
          <w:rFonts w:cs="Times New Roman"/>
          <w:lang w:eastAsia="en-AU"/>
        </w:rPr>
        <w:t xml:space="preserve"> CD103+ </w:t>
      </w:r>
      <w:proofErr w:type="spellStart"/>
      <w:r w:rsidR="00190F9B" w:rsidRPr="00714AEA">
        <w:rPr>
          <w:rFonts w:cs="Times New Roman"/>
          <w:lang w:eastAsia="en-AU"/>
        </w:rPr>
        <w:t>đặc</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kháng</w:t>
      </w:r>
      <w:proofErr w:type="spellEnd"/>
      <w:r w:rsidR="00190F9B" w:rsidRPr="00714AEA">
        <w:rPr>
          <w:rFonts w:cs="Times New Roman"/>
          <w:lang w:eastAsia="en-AU"/>
        </w:rPr>
        <w:t xml:space="preserve"> </w:t>
      </w:r>
      <w:proofErr w:type="spellStart"/>
      <w:r w:rsidR="00190F9B" w:rsidRPr="00714AEA">
        <w:rPr>
          <w:rFonts w:cs="Times New Roman"/>
          <w:lang w:eastAsia="en-AU"/>
        </w:rPr>
        <w:t>nguyên</w:t>
      </w:r>
      <w:proofErr w:type="spellEnd"/>
      <w:r w:rsidR="009436AA" w:rsidRPr="00714AEA">
        <w:rPr>
          <w:rFonts w:cs="Times New Roman"/>
          <w:lang w:eastAsia="en-AU"/>
        </w:rPr>
        <w:t xml:space="preserve"> </w:t>
      </w:r>
      <w:r w:rsidR="009436AA" w:rsidRPr="00714AEA">
        <w:rPr>
          <w:rFonts w:cs="Times New Roman"/>
          <w:lang w:eastAsia="en-AU"/>
        </w:rPr>
        <w:fldChar w:fldCharType="begin">
          <w:fldData xml:space="preserve">PEVuZE5vdGU+PENpdGU+PEF1dGhvcj5kZSBLaXZpdDwvQXV0aG9yPjxZZWFyPjIwMTQ8L1llYXI+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PEVuZE5vdGU+PENpdGU+PEF1dGhvcj5kZSBLaXZpdDwvQXV0aG9yPjxZZWFyPjIwMTQ8L1llYXI+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9436AA" w:rsidRPr="00714AEA">
        <w:rPr>
          <w:rFonts w:cs="Times New Roman"/>
          <w:lang w:eastAsia="en-AU"/>
        </w:rPr>
      </w:r>
      <w:r w:rsidR="009436AA" w:rsidRPr="00714AEA">
        <w:rPr>
          <w:rFonts w:cs="Times New Roman"/>
          <w:lang w:eastAsia="en-AU"/>
        </w:rPr>
        <w:fldChar w:fldCharType="separate"/>
      </w:r>
      <w:r w:rsidR="0082153B">
        <w:rPr>
          <w:rFonts w:cs="Times New Roman"/>
          <w:noProof/>
          <w:lang w:eastAsia="en-AU"/>
        </w:rPr>
        <w:t>[75]</w:t>
      </w:r>
      <w:r w:rsidR="009436AA" w:rsidRPr="00714AEA">
        <w:rPr>
          <w:rFonts w:cs="Times New Roman"/>
          <w:lang w:eastAsia="en-AU"/>
        </w:rPr>
        <w:fldChar w:fldCharType="end"/>
      </w:r>
      <w:r w:rsidR="00190F9B" w:rsidRPr="00714AEA">
        <w:rPr>
          <w:rFonts w:cs="Times New Roman"/>
          <w:lang w:eastAsia="en-AU"/>
        </w:rPr>
        <w:t xml:space="preserve">. Các DC </w:t>
      </w:r>
      <w:proofErr w:type="spellStart"/>
      <w:r w:rsidR="00190F9B" w:rsidRPr="00714AEA">
        <w:rPr>
          <w:rFonts w:cs="Times New Roman"/>
          <w:lang w:eastAsia="en-AU"/>
        </w:rPr>
        <w:t>này</w:t>
      </w:r>
      <w:proofErr w:type="spellEnd"/>
      <w:r w:rsidR="00190F9B" w:rsidRPr="00714AEA">
        <w:rPr>
          <w:rFonts w:cs="Times New Roman"/>
          <w:lang w:eastAsia="en-AU"/>
        </w:rPr>
        <w:t xml:space="preserve">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T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hòa</w:t>
      </w:r>
      <w:proofErr w:type="spellEnd"/>
      <w:r w:rsidR="00190F9B" w:rsidRPr="00714AEA">
        <w:rPr>
          <w:rFonts w:cs="Times New Roman"/>
          <w:lang w:eastAsia="en-AU"/>
        </w:rPr>
        <w:t xml:space="preserve"> </w:t>
      </w:r>
      <w:proofErr w:type="spellStart"/>
      <w:r w:rsidR="00190F9B" w:rsidRPr="00714AEA">
        <w:rPr>
          <w:rFonts w:cs="Times New Roman"/>
          <w:lang w:eastAsia="en-AU"/>
        </w:rPr>
        <w:t>đặc</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w:t>
      </w:r>
      <w:proofErr w:type="spellStart"/>
      <w:r w:rsidR="00190F9B" w:rsidRPr="00714AEA">
        <w:rPr>
          <w:rFonts w:cs="Times New Roman"/>
          <w:lang w:eastAsia="en-AU"/>
        </w:rPr>
        <w:t>kháng</w:t>
      </w:r>
      <w:proofErr w:type="spellEnd"/>
      <w:r w:rsidR="00190F9B" w:rsidRPr="00714AEA">
        <w:rPr>
          <w:rFonts w:cs="Times New Roman"/>
          <w:lang w:eastAsia="en-AU"/>
        </w:rPr>
        <w:t xml:space="preserve"> </w:t>
      </w:r>
      <w:proofErr w:type="spellStart"/>
      <w:r w:rsidR="00190F9B" w:rsidRPr="00714AEA">
        <w:rPr>
          <w:rFonts w:cs="Times New Roman"/>
          <w:lang w:eastAsia="en-AU"/>
        </w:rPr>
        <w:t>nguyên</w:t>
      </w:r>
      <w:proofErr w:type="spellEnd"/>
      <w:r w:rsidR="00190F9B" w:rsidRPr="00714AEA">
        <w:rPr>
          <w:rFonts w:cs="Times New Roman"/>
          <w:lang w:eastAsia="en-AU"/>
        </w:rPr>
        <w:t xml:space="preserve"> (Treg)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integrin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lastRenderedPageBreak/>
        <w:t>làm</w:t>
      </w:r>
      <w:proofErr w:type="spellEnd"/>
      <w:r w:rsidR="00190F9B" w:rsidRPr="00714AEA">
        <w:rPr>
          <w:rFonts w:cs="Times New Roman"/>
          <w:lang w:eastAsia="en-AU"/>
        </w:rPr>
        <w:t xml:space="preserve"> </w:t>
      </w:r>
      <w:proofErr w:type="spellStart"/>
      <w:r w:rsidR="00190F9B" w:rsidRPr="00714AEA">
        <w:rPr>
          <w:rFonts w:cs="Times New Roman"/>
          <w:lang w:eastAsia="en-AU"/>
        </w:rPr>
        <w:t>suy</w:t>
      </w:r>
      <w:proofErr w:type="spellEnd"/>
      <w:r w:rsidR="00190F9B" w:rsidRPr="00714AEA">
        <w:rPr>
          <w:rFonts w:cs="Times New Roman"/>
          <w:lang w:eastAsia="en-AU"/>
        </w:rPr>
        <w:t xml:space="preserve"> </w:t>
      </w:r>
      <w:proofErr w:type="spellStart"/>
      <w:r w:rsidR="00190F9B" w:rsidRPr="00714AEA">
        <w:rPr>
          <w:rFonts w:cs="Times New Roman"/>
          <w:lang w:eastAsia="en-AU"/>
        </w:rPr>
        <w:t>giảm</w:t>
      </w:r>
      <w:proofErr w:type="spellEnd"/>
      <w:r w:rsidR="00190F9B" w:rsidRPr="00714AEA">
        <w:rPr>
          <w:rFonts w:cs="Times New Roman"/>
          <w:lang w:eastAsia="en-AU"/>
        </w:rPr>
        <w:t xml:space="preserve"> </w:t>
      </w:r>
      <w:proofErr w:type="spellStart"/>
      <w:r w:rsidR="00190F9B" w:rsidRPr="00714AEA">
        <w:rPr>
          <w:rFonts w:cs="Times New Roman"/>
          <w:lang w:eastAsia="en-AU"/>
        </w:rPr>
        <w:t>thêm</w:t>
      </w:r>
      <w:proofErr w:type="spellEnd"/>
      <w:r w:rsidR="00190F9B" w:rsidRPr="00714AEA">
        <w:rPr>
          <w:rFonts w:cs="Times New Roman"/>
          <w:lang w:eastAsia="en-AU"/>
        </w:rPr>
        <w:t xml:space="preserve"> </w:t>
      </w:r>
      <w:proofErr w:type="spellStart"/>
      <w:r w:rsidR="00190F9B" w:rsidRPr="00714AEA">
        <w:rPr>
          <w:rFonts w:cs="Times New Roman"/>
          <w:lang w:eastAsia="en-AU"/>
        </w:rPr>
        <w:t>phản</w:t>
      </w:r>
      <w:proofErr w:type="spellEnd"/>
      <w:r w:rsidR="00190F9B" w:rsidRPr="00714AEA">
        <w:rPr>
          <w:rFonts w:cs="Times New Roman"/>
          <w:lang w:eastAsia="en-AU"/>
        </w:rPr>
        <w:t xml:space="preserve"> </w:t>
      </w:r>
      <w:proofErr w:type="spellStart"/>
      <w:r w:rsidR="00190F9B" w:rsidRPr="00714AEA">
        <w:rPr>
          <w:rFonts w:cs="Times New Roman"/>
          <w:lang w:eastAsia="en-AU"/>
        </w:rPr>
        <w:t>ứng</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w:t>
      </w:r>
      <w:proofErr w:type="spellStart"/>
      <w:r w:rsidR="00190F9B" w:rsidRPr="00714AEA">
        <w:rPr>
          <w:rFonts w:cs="Times New Roman"/>
          <w:lang w:eastAsia="en-AU"/>
        </w:rPr>
        <w:t>chống</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Mỗi</w:t>
      </w:r>
      <w:proofErr w:type="spellEnd"/>
      <w:r w:rsidR="00190F9B" w:rsidRPr="00714AEA">
        <w:rPr>
          <w:rFonts w:cs="Times New Roman"/>
          <w:lang w:eastAsia="en-AU"/>
        </w:rPr>
        <w:t xml:space="preserve"> </w:t>
      </w:r>
      <w:proofErr w:type="spellStart"/>
      <w:r w:rsidR="00190F9B" w:rsidRPr="00714AEA">
        <w:rPr>
          <w:rFonts w:cs="Times New Roman"/>
          <w:lang w:eastAsia="en-AU"/>
        </w:rPr>
        <w:t>cơ</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này</w:t>
      </w:r>
      <w:proofErr w:type="spellEnd"/>
      <w:r w:rsidR="00190F9B" w:rsidRPr="00714AEA">
        <w:rPr>
          <w:rFonts w:cs="Times New Roman"/>
          <w:lang w:eastAsia="en-AU"/>
        </w:rPr>
        <w:t xml:space="preserve"> </w:t>
      </w:r>
      <w:proofErr w:type="spellStart"/>
      <w:r w:rsidR="00190F9B" w:rsidRPr="00714AEA">
        <w:rPr>
          <w:rFonts w:cs="Times New Roman"/>
          <w:lang w:eastAsia="en-AU"/>
        </w:rPr>
        <w:t>được</w:t>
      </w:r>
      <w:proofErr w:type="spellEnd"/>
      <w:r w:rsidR="00190F9B" w:rsidRPr="00714AEA">
        <w:rPr>
          <w:rFonts w:cs="Times New Roman"/>
          <w:lang w:eastAsia="en-AU"/>
        </w:rPr>
        <w:t xml:space="preserve"> </w:t>
      </w:r>
      <w:proofErr w:type="spellStart"/>
      <w:r w:rsidR="00190F9B" w:rsidRPr="00714AEA">
        <w:rPr>
          <w:rFonts w:cs="Times New Roman"/>
          <w:lang w:eastAsia="en-AU"/>
        </w:rPr>
        <w:t>sử</w:t>
      </w:r>
      <w:proofErr w:type="spellEnd"/>
      <w:r w:rsidR="00190F9B" w:rsidRPr="00714AEA">
        <w:rPr>
          <w:rFonts w:cs="Times New Roman"/>
          <w:lang w:eastAsia="en-AU"/>
        </w:rPr>
        <w:t xml:space="preserve"> </w:t>
      </w:r>
      <w:proofErr w:type="spellStart"/>
      <w:r w:rsidR="00190F9B" w:rsidRPr="00714AEA">
        <w:rPr>
          <w:rFonts w:cs="Times New Roman"/>
          <w:lang w:eastAsia="en-AU"/>
        </w:rPr>
        <w:t>dụng</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tình</w:t>
      </w:r>
      <w:proofErr w:type="spellEnd"/>
      <w:r w:rsidR="00190F9B" w:rsidRPr="00714AEA">
        <w:rPr>
          <w:rFonts w:cs="Times New Roman"/>
          <w:lang w:eastAsia="en-AU"/>
        </w:rPr>
        <w:t xml:space="preserve"> </w:t>
      </w:r>
      <w:proofErr w:type="spellStart"/>
      <w:r w:rsidR="00190F9B" w:rsidRPr="00714AEA">
        <w:rPr>
          <w:rFonts w:cs="Times New Roman"/>
          <w:lang w:eastAsia="en-AU"/>
        </w:rPr>
        <w:t>trạng</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khỏe</w:t>
      </w:r>
      <w:proofErr w:type="spellEnd"/>
      <w:r w:rsidR="00190F9B" w:rsidRPr="00714AEA">
        <w:rPr>
          <w:rFonts w:cs="Times New Roman"/>
          <w:lang w:eastAsia="en-AU"/>
        </w:rPr>
        <w:t xml:space="preserve"> </w:t>
      </w:r>
      <w:proofErr w:type="spellStart"/>
      <w:r w:rsidR="00190F9B" w:rsidRPr="00714AEA">
        <w:rPr>
          <w:rFonts w:cs="Times New Roman"/>
          <w:lang w:eastAsia="en-AU"/>
        </w:rPr>
        <w:t>mạnh</w:t>
      </w:r>
      <w:proofErr w:type="spellEnd"/>
      <w:r w:rsidR="00190F9B" w:rsidRPr="00714AEA">
        <w:rPr>
          <w:rFonts w:cs="Times New Roman"/>
          <w:lang w:eastAsia="en-AU"/>
        </w:rPr>
        <w:t xml:space="preserve"> </w:t>
      </w:r>
      <w:proofErr w:type="spellStart"/>
      <w:r w:rsidR="00190F9B" w:rsidRPr="00714AEA">
        <w:rPr>
          <w:rFonts w:cs="Times New Roman"/>
          <w:lang w:eastAsia="en-AU"/>
        </w:rPr>
        <w:t>để</w:t>
      </w:r>
      <w:proofErr w:type="spellEnd"/>
      <w:r w:rsidR="00190F9B" w:rsidRPr="00714AEA">
        <w:rPr>
          <w:rFonts w:cs="Times New Roman"/>
          <w:lang w:eastAsia="en-AU"/>
        </w:rPr>
        <w:t xml:space="preserve"> </w:t>
      </w:r>
      <w:proofErr w:type="spellStart"/>
      <w:r w:rsidR="00190F9B" w:rsidRPr="00714AEA">
        <w:rPr>
          <w:rFonts w:cs="Times New Roman"/>
          <w:lang w:eastAsia="en-AU"/>
        </w:rPr>
        <w:t>tránh</w:t>
      </w:r>
      <w:proofErr w:type="spellEnd"/>
      <w:r w:rsidR="00190F9B" w:rsidRPr="00714AEA">
        <w:rPr>
          <w:rFonts w:cs="Times New Roman"/>
          <w:lang w:eastAsia="en-AU"/>
        </w:rPr>
        <w:t xml:space="preserve"> </w:t>
      </w:r>
      <w:proofErr w:type="spellStart"/>
      <w:r w:rsidR="00190F9B" w:rsidRPr="00714AEA">
        <w:rPr>
          <w:rFonts w:cs="Times New Roman"/>
          <w:lang w:eastAsia="en-AU"/>
        </w:rPr>
        <w:t>tình</w:t>
      </w:r>
      <w:proofErr w:type="spellEnd"/>
      <w:r w:rsidR="00190F9B" w:rsidRPr="00714AEA">
        <w:rPr>
          <w:rFonts w:cs="Times New Roman"/>
          <w:lang w:eastAsia="en-AU"/>
        </w:rPr>
        <w:t xml:space="preserve"> </w:t>
      </w:r>
      <w:proofErr w:type="spellStart"/>
      <w:r w:rsidR="00190F9B" w:rsidRPr="00714AEA">
        <w:rPr>
          <w:rFonts w:cs="Times New Roman"/>
          <w:lang w:eastAsia="en-AU"/>
        </w:rPr>
        <w:t>trạng</w:t>
      </w:r>
      <w:proofErr w:type="spellEnd"/>
      <w:r w:rsidR="00190F9B" w:rsidRPr="00714AEA">
        <w:rPr>
          <w:rFonts w:cs="Times New Roman"/>
          <w:lang w:eastAsia="en-AU"/>
        </w:rPr>
        <w:t xml:space="preserve"> </w:t>
      </w:r>
      <w:proofErr w:type="spellStart"/>
      <w:r w:rsidR="00190F9B" w:rsidRPr="00714AEA">
        <w:rPr>
          <w:rFonts w:cs="Times New Roman"/>
          <w:lang w:eastAsia="en-AU"/>
        </w:rPr>
        <w:t>quá</w:t>
      </w:r>
      <w:proofErr w:type="spellEnd"/>
      <w:r w:rsidR="00190F9B" w:rsidRPr="00714AEA">
        <w:rPr>
          <w:rFonts w:cs="Times New Roman"/>
          <w:lang w:eastAsia="en-AU"/>
        </w:rPr>
        <w:t xml:space="preserve"> </w:t>
      </w:r>
      <w:proofErr w:type="spellStart"/>
      <w:r w:rsidR="00190F9B" w:rsidRPr="00714AEA">
        <w:rPr>
          <w:rFonts w:cs="Times New Roman"/>
          <w:lang w:eastAsia="en-AU"/>
        </w:rPr>
        <w:t>mẫn</w:t>
      </w:r>
      <w:proofErr w:type="spellEnd"/>
      <w:r w:rsidR="00190F9B" w:rsidRPr="00714AEA">
        <w:rPr>
          <w:rFonts w:cs="Times New Roman"/>
          <w:lang w:eastAsia="en-AU"/>
        </w:rPr>
        <w:t xml:space="preserve"> </w:t>
      </w:r>
      <w:proofErr w:type="spellStart"/>
      <w:r w:rsidR="00190F9B" w:rsidRPr="00714AEA">
        <w:rPr>
          <w:rFonts w:cs="Times New Roman"/>
          <w:lang w:eastAsia="en-AU"/>
        </w:rPr>
        <w:t>cảm</w:t>
      </w:r>
      <w:proofErr w:type="spellEnd"/>
      <w:r w:rsidR="00190F9B" w:rsidRPr="00714AEA">
        <w:rPr>
          <w:rFonts w:cs="Times New Roman"/>
          <w:lang w:eastAsia="en-AU"/>
        </w:rPr>
        <w:t xml:space="preserve"> </w:t>
      </w:r>
      <w:proofErr w:type="spellStart"/>
      <w:r w:rsidR="00190F9B" w:rsidRPr="00714AEA">
        <w:rPr>
          <w:rFonts w:cs="Times New Roman"/>
          <w:lang w:eastAsia="en-AU"/>
        </w:rPr>
        <w:t>với</w:t>
      </w:r>
      <w:proofErr w:type="spellEnd"/>
      <w:r w:rsidR="00190F9B" w:rsidRPr="00714AEA">
        <w:rPr>
          <w:rFonts w:cs="Times New Roman"/>
          <w:lang w:eastAsia="en-AU"/>
        </w:rPr>
        <w:t xml:space="preserve"> </w:t>
      </w:r>
      <w:proofErr w:type="spellStart"/>
      <w:r w:rsidR="00190F9B" w:rsidRPr="00714AEA">
        <w:rPr>
          <w:rFonts w:cs="Times New Roman"/>
          <w:lang w:eastAsia="en-AU"/>
        </w:rPr>
        <w:t>thực</w:t>
      </w:r>
      <w:proofErr w:type="spellEnd"/>
      <w:r w:rsidR="00190F9B" w:rsidRPr="00714AEA">
        <w:rPr>
          <w:rFonts w:cs="Times New Roman"/>
          <w:lang w:eastAsia="en-AU"/>
        </w:rPr>
        <w:t xml:space="preserve"> </w:t>
      </w:r>
      <w:proofErr w:type="spellStart"/>
      <w:r w:rsidR="00190F9B" w:rsidRPr="00714AEA">
        <w:rPr>
          <w:rFonts w:cs="Times New Roman"/>
          <w:lang w:eastAsia="en-AU"/>
        </w:rPr>
        <w:t>phẩm</w:t>
      </w:r>
      <w:proofErr w:type="spellEnd"/>
      <w:r w:rsidR="00190F9B" w:rsidRPr="00714AEA">
        <w:rPr>
          <w:rFonts w:cs="Times New Roman"/>
          <w:lang w:eastAsia="en-AU"/>
        </w:rPr>
        <w:t xml:space="preserve"> </w:t>
      </w:r>
      <w:proofErr w:type="spellStart"/>
      <w:r w:rsidR="00190F9B" w:rsidRPr="00714AEA">
        <w:rPr>
          <w:rFonts w:cs="Times New Roman"/>
          <w:lang w:eastAsia="en-AU"/>
        </w:rPr>
        <w:t>hoặc</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bệnh</w:t>
      </w:r>
      <w:proofErr w:type="spellEnd"/>
      <w:r w:rsidR="00190F9B" w:rsidRPr="00714AEA">
        <w:rPr>
          <w:rFonts w:cs="Times New Roman"/>
          <w:lang w:eastAsia="en-AU"/>
        </w:rPr>
        <w:t xml:space="preserve"> </w:t>
      </w:r>
      <w:proofErr w:type="spellStart"/>
      <w:r w:rsidR="00190F9B" w:rsidRPr="00714AEA">
        <w:rPr>
          <w:rFonts w:cs="Times New Roman"/>
          <w:lang w:eastAsia="en-AU"/>
        </w:rPr>
        <w:t>tự</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190F9B" w:rsidRPr="00714AEA">
        <w:rPr>
          <w:rFonts w:cs="Times New Roman"/>
          <w:lang w:eastAsia="en-AU"/>
        </w:rPr>
        <w:t xml:space="preserve">. Tuy </w:t>
      </w:r>
      <w:proofErr w:type="spellStart"/>
      <w:r w:rsidR="00190F9B" w:rsidRPr="00714AEA">
        <w:rPr>
          <w:rFonts w:cs="Times New Roman"/>
          <w:lang w:eastAsia="en-AU"/>
        </w:rPr>
        <w:t>nhiên</w:t>
      </w:r>
      <w:proofErr w:type="spellEnd"/>
      <w:r w:rsidR="00190F9B" w:rsidRPr="00714AEA">
        <w:rPr>
          <w:rFonts w:cs="Times New Roman"/>
          <w:lang w:eastAsia="en-AU"/>
        </w:rPr>
        <w:t xml:space="preserve">, </w:t>
      </w:r>
      <w:proofErr w:type="spellStart"/>
      <w:r w:rsidR="00190F9B" w:rsidRPr="00714AEA">
        <w:rPr>
          <w:rFonts w:cs="Times New Roman"/>
          <w:lang w:eastAsia="en-AU"/>
        </w:rPr>
        <w:t>rối</w:t>
      </w:r>
      <w:proofErr w:type="spellEnd"/>
      <w:r w:rsidR="00190F9B" w:rsidRPr="00714AEA">
        <w:rPr>
          <w:rFonts w:cs="Times New Roman"/>
          <w:lang w:eastAsia="en-AU"/>
        </w:rPr>
        <w:t xml:space="preserve"> </w:t>
      </w:r>
      <w:proofErr w:type="spellStart"/>
      <w:r w:rsidR="00190F9B" w:rsidRPr="00714AEA">
        <w:rPr>
          <w:rFonts w:cs="Times New Roman"/>
          <w:lang w:eastAsia="en-AU"/>
        </w:rPr>
        <w:t>loạn</w:t>
      </w:r>
      <w:proofErr w:type="spellEnd"/>
      <w:r w:rsidR="00190F9B" w:rsidRPr="00714AEA">
        <w:rPr>
          <w:rFonts w:cs="Times New Roman"/>
          <w:lang w:eastAsia="en-AU"/>
        </w:rPr>
        <w:t xml:space="preserve">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hòa</w:t>
      </w:r>
      <w:proofErr w:type="spellEnd"/>
      <w:r w:rsidR="00190F9B" w:rsidRPr="00714AEA">
        <w:rPr>
          <w:rFonts w:cs="Times New Roman"/>
          <w:lang w:eastAsia="en-AU"/>
        </w:rPr>
        <w:t xml:space="preserve"> </w:t>
      </w:r>
      <w:proofErr w:type="spellStart"/>
      <w:r w:rsidR="00190F9B" w:rsidRPr="00714AEA">
        <w:rPr>
          <w:rFonts w:cs="Times New Roman"/>
          <w:lang w:eastAsia="en-AU"/>
        </w:rPr>
        <w:t>thông</w:t>
      </w:r>
      <w:proofErr w:type="spellEnd"/>
      <w:r w:rsidR="00190F9B" w:rsidRPr="00714AEA">
        <w:rPr>
          <w:rFonts w:cs="Times New Roman"/>
          <w:lang w:eastAsia="en-AU"/>
        </w:rPr>
        <w:t xml:space="preserve"> qua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TLR </w:t>
      </w:r>
      <w:proofErr w:type="spellStart"/>
      <w:r w:rsidR="00190F9B" w:rsidRPr="00714AEA">
        <w:rPr>
          <w:rFonts w:cs="Times New Roman"/>
          <w:lang w:eastAsia="en-AU"/>
        </w:rPr>
        <w:t>bất</w:t>
      </w:r>
      <w:proofErr w:type="spellEnd"/>
      <w:r w:rsidR="00190F9B" w:rsidRPr="00714AEA">
        <w:rPr>
          <w:rFonts w:cs="Times New Roman"/>
          <w:lang w:eastAsia="en-AU"/>
        </w:rPr>
        <w:t xml:space="preserve"> </w:t>
      </w:r>
      <w:proofErr w:type="spellStart"/>
      <w:r w:rsidR="00190F9B" w:rsidRPr="00714AEA">
        <w:rPr>
          <w:rFonts w:cs="Times New Roman"/>
          <w:lang w:eastAsia="en-AU"/>
        </w:rPr>
        <w:t>thường</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dẫn</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tiến</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ác</w:t>
      </w:r>
      <w:proofErr w:type="spellEnd"/>
      <w:r w:rsidR="00190F9B" w:rsidRPr="00714AEA">
        <w:rPr>
          <w:rFonts w:cs="Times New Roman"/>
          <w:lang w:eastAsia="en-AU"/>
        </w:rPr>
        <w:t xml:space="preserve"> </w:t>
      </w:r>
      <w:proofErr w:type="spellStart"/>
      <w:r w:rsidR="00190F9B" w:rsidRPr="00714AEA">
        <w:rPr>
          <w:rFonts w:cs="Times New Roman"/>
          <w:lang w:eastAsia="en-AU"/>
        </w:rPr>
        <w:t>tính</w:t>
      </w:r>
      <w:proofErr w:type="spellEnd"/>
      <w:r w:rsidR="00190F9B" w:rsidRPr="00714AEA">
        <w:rPr>
          <w:rFonts w:cs="Times New Roman"/>
          <w:lang w:eastAsia="en-AU"/>
        </w:rPr>
        <w:t>.</w:t>
      </w:r>
      <w:bookmarkEnd w:id="132"/>
    </w:p>
    <w:p w14:paraId="721C392A" w14:textId="618584C6" w:rsidR="00190F9B" w:rsidRPr="00714AEA" w:rsidRDefault="00190F9B" w:rsidP="00ED5719">
      <w:pPr>
        <w:tabs>
          <w:tab w:val="left" w:pos="270"/>
        </w:tabs>
        <w:spacing w:line="360" w:lineRule="auto"/>
        <w:ind w:firstLine="0"/>
        <w:outlineLvl w:val="1"/>
        <w:rPr>
          <w:rFonts w:cs="Times New Roman"/>
          <w:i/>
          <w:iCs/>
          <w:lang w:eastAsia="en-AU"/>
        </w:rPr>
      </w:pPr>
      <w:bookmarkStart w:id="133" w:name="_Toc196470338"/>
      <w:r w:rsidRPr="00714AEA">
        <w:rPr>
          <w:rFonts w:cs="Times New Roman"/>
          <w:i/>
          <w:iCs/>
          <w:lang w:eastAsia="en-AU"/>
        </w:rPr>
        <w:t xml:space="preserve">Vai </w:t>
      </w:r>
      <w:proofErr w:type="spellStart"/>
      <w:r w:rsidRPr="00714AEA">
        <w:rPr>
          <w:rFonts w:cs="Times New Roman"/>
          <w:i/>
          <w:iCs/>
          <w:lang w:eastAsia="en-AU"/>
        </w:rPr>
        <w:t>trò</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TLR </w:t>
      </w:r>
      <w:proofErr w:type="spellStart"/>
      <w:r w:rsidRPr="00714AEA">
        <w:rPr>
          <w:rFonts w:cs="Times New Roman"/>
          <w:i/>
          <w:iCs/>
          <w:lang w:eastAsia="en-AU"/>
        </w:rPr>
        <w:t>trong</w:t>
      </w:r>
      <w:proofErr w:type="spellEnd"/>
      <w:r w:rsidRPr="00714AEA">
        <w:rPr>
          <w:rFonts w:cs="Times New Roman"/>
          <w:i/>
          <w:iCs/>
          <w:lang w:eastAsia="en-AU"/>
        </w:rPr>
        <w:t xml:space="preserve"> </w:t>
      </w:r>
      <w:proofErr w:type="spellStart"/>
      <w:r w:rsidRPr="00714AEA">
        <w:rPr>
          <w:rFonts w:cs="Times New Roman"/>
          <w:i/>
          <w:iCs/>
          <w:lang w:eastAsia="en-AU"/>
        </w:rPr>
        <w:t>xâm</w:t>
      </w:r>
      <w:proofErr w:type="spellEnd"/>
      <w:r w:rsidRPr="00714AEA">
        <w:rPr>
          <w:rFonts w:cs="Times New Roman"/>
          <w:i/>
          <w:iCs/>
          <w:lang w:eastAsia="en-AU"/>
        </w:rPr>
        <w:t xml:space="preserve"> </w:t>
      </w:r>
      <w:proofErr w:type="spellStart"/>
      <w:r w:rsidRPr="00714AEA">
        <w:rPr>
          <w:rFonts w:cs="Times New Roman"/>
          <w:i/>
          <w:iCs/>
          <w:lang w:eastAsia="en-AU"/>
        </w:rPr>
        <w:t>lấn</w:t>
      </w:r>
      <w:proofErr w:type="spellEnd"/>
      <w:r w:rsidRPr="00714AEA">
        <w:rPr>
          <w:rFonts w:cs="Times New Roman"/>
          <w:i/>
          <w:iCs/>
          <w:lang w:eastAsia="en-AU"/>
        </w:rPr>
        <w:t xml:space="preserve"> </w:t>
      </w:r>
      <w:proofErr w:type="spellStart"/>
      <w:r w:rsidRPr="00714AEA">
        <w:rPr>
          <w:rFonts w:cs="Times New Roman"/>
          <w:i/>
          <w:iCs/>
          <w:lang w:eastAsia="en-AU"/>
        </w:rPr>
        <w:t>và</w:t>
      </w:r>
      <w:proofErr w:type="spellEnd"/>
      <w:r w:rsidRPr="00714AEA">
        <w:rPr>
          <w:rFonts w:cs="Times New Roman"/>
          <w:i/>
          <w:iCs/>
          <w:lang w:eastAsia="en-AU"/>
        </w:rPr>
        <w:t xml:space="preserve"> di </w:t>
      </w:r>
      <w:proofErr w:type="spellStart"/>
      <w:r w:rsidRPr="00714AEA">
        <w:rPr>
          <w:rFonts w:cs="Times New Roman"/>
          <w:i/>
          <w:iCs/>
          <w:lang w:eastAsia="en-AU"/>
        </w:rPr>
        <w:t>căn</w:t>
      </w:r>
      <w:bookmarkEnd w:id="133"/>
      <w:proofErr w:type="spellEnd"/>
    </w:p>
    <w:p w14:paraId="6F98BD24" w14:textId="7043CA29" w:rsidR="00190F9B" w:rsidRPr="00AC1E63" w:rsidRDefault="007A417F" w:rsidP="007A417F">
      <w:pPr>
        <w:tabs>
          <w:tab w:val="left" w:pos="270"/>
        </w:tabs>
        <w:spacing w:line="360" w:lineRule="auto"/>
        <w:ind w:firstLine="0"/>
        <w:outlineLvl w:val="1"/>
        <w:rPr>
          <w:rFonts w:cs="Times New Roman"/>
          <w:spacing w:val="2"/>
          <w:lang w:eastAsia="en-AU"/>
        </w:rPr>
      </w:pPr>
      <w:bookmarkStart w:id="134" w:name="_Toc196470339"/>
      <w:r w:rsidRPr="00714AEA">
        <w:rPr>
          <w:rFonts w:cs="Times New Roman"/>
          <w:lang w:eastAsia="en-AU"/>
        </w:rPr>
        <w:tab/>
      </w:r>
      <w:r w:rsidRPr="00714AEA">
        <w:rPr>
          <w:rFonts w:cs="Times New Roman"/>
          <w:lang w:eastAsia="en-AU"/>
        </w:rPr>
        <w:tab/>
      </w:r>
      <w:proofErr w:type="spellStart"/>
      <w:r w:rsidR="00190F9B" w:rsidRPr="00AC1E63">
        <w:rPr>
          <w:rFonts w:cs="Times New Roman"/>
          <w:spacing w:val="2"/>
          <w:lang w:eastAsia="en-AU"/>
        </w:rPr>
        <w:t>Tác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động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nguy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hiểm</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nhất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tr</w:t>
      </w:r>
      <w:r w:rsidR="00FA0BBA" w:rsidRPr="00AC1E63">
        <w:rPr>
          <w:rFonts w:cs="Times New Roman"/>
          <w:spacing w:val="2"/>
          <w:lang w:eastAsia="en-AU"/>
        </w:rPr>
        <w:t>o</w:t>
      </w:r>
      <w:r w:rsidR="00190F9B" w:rsidRPr="00AC1E63">
        <w:rPr>
          <w:rFonts w:cs="Times New Roman"/>
          <w:spacing w:val="2"/>
          <w:lang w:eastAsia="en-AU"/>
        </w:rPr>
        <w:t>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phát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triển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được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hình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có</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năng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xâm</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lấn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căn</w:t>
      </w:r>
      <w:proofErr w:type="spellEnd"/>
      <w:r w:rsidR="00190F9B" w:rsidRPr="00AC1E63">
        <w:rPr>
          <w:rFonts w:cs="Times New Roman"/>
          <w:spacing w:val="2"/>
          <w:lang w:eastAsia="en-AU"/>
        </w:rPr>
        <w:t>.</w:t>
      </w:r>
      <w:r w:rsidRPr="00AC1E63">
        <w:rPr>
          <w:rFonts w:cs="Times New Roman"/>
          <w:spacing w:val="2"/>
          <w:lang w:eastAsia="en-AU"/>
        </w:rPr>
        <w:t xml:space="preserve"> </w:t>
      </w:r>
      <w:proofErr w:type="spellStart"/>
      <w:r w:rsidRPr="00AC1E63">
        <w:rPr>
          <w:rFonts w:cs="Times New Roman"/>
          <w:spacing w:val="2"/>
          <w:lang w:eastAsia="en-AU"/>
        </w:rPr>
        <w:t>Bởi</w:t>
      </w:r>
      <w:proofErr w:type="spellEnd"/>
      <w:r w:rsidRPr="00AC1E63">
        <w:rPr>
          <w:rFonts w:cs="Times New Roman"/>
          <w:spacing w:val="2"/>
          <w:lang w:eastAsia="en-AU"/>
        </w:rPr>
        <w:t xml:space="preserve"> </w:t>
      </w:r>
      <w:proofErr w:type="spellStart"/>
      <w:r w:rsidRPr="00AC1E63">
        <w:rPr>
          <w:rFonts w:cs="Times New Roman"/>
          <w:spacing w:val="2"/>
          <w:lang w:eastAsia="en-AU"/>
        </w:rPr>
        <w:t>lẽ</w:t>
      </w:r>
      <w:proofErr w:type="spellEnd"/>
      <w:r w:rsidRPr="00AC1E63">
        <w:rPr>
          <w:rFonts w:cs="Times New Roman"/>
          <w:spacing w:val="2"/>
          <w:lang w:eastAsia="en-AU"/>
        </w:rPr>
        <w:t xml:space="preserve"> </w:t>
      </w:r>
      <w:r w:rsidRPr="00AC1E63">
        <w:rPr>
          <w:rFonts w:cs="Times New Roman"/>
          <w:noProof/>
          <w:spacing w:val="2"/>
          <w:szCs w:val="28"/>
          <w:lang w:val="vi-VN" w:eastAsia="en-AU"/>
        </w:rPr>
        <w:t>kích thích TLR4</w:t>
      </w:r>
      <w:r w:rsidRPr="00AC1E63">
        <w:rPr>
          <w:rFonts w:cs="Times New Roman"/>
          <w:noProof/>
          <w:spacing w:val="2"/>
          <w:szCs w:val="28"/>
          <w:lang w:eastAsia="en-AU"/>
        </w:rPr>
        <w:t xml:space="preserve"> của tế bào khối u</w:t>
      </w:r>
      <w:r w:rsidRPr="00AC1E63">
        <w:rPr>
          <w:rFonts w:cs="Times New Roman"/>
          <w:noProof/>
          <w:spacing w:val="2"/>
          <w:szCs w:val="28"/>
          <w:lang w:val="vi-VN" w:eastAsia="en-AU"/>
        </w:rPr>
        <w:t xml:space="preserve"> và tiếp theo</w:t>
      </w:r>
      <w:r w:rsidRPr="00AC1E63">
        <w:rPr>
          <w:rFonts w:cs="Times New Roman"/>
          <w:noProof/>
          <w:spacing w:val="2"/>
          <w:szCs w:val="28"/>
          <w:lang w:eastAsia="en-AU"/>
        </w:rPr>
        <w:t xml:space="preserve"> </w:t>
      </w:r>
      <w:r w:rsidRPr="00AC1E63">
        <w:rPr>
          <w:rFonts w:cs="Times New Roman"/>
          <w:noProof/>
          <w:spacing w:val="2"/>
          <w:lang w:eastAsia="en-AU"/>
        </w:rPr>
        <w:t xml:space="preserve">kích hoạt </w:t>
      </w:r>
      <w:r w:rsidRPr="00AC1E63">
        <w:rPr>
          <w:rFonts w:cs="Times New Roman"/>
          <w:noProof/>
          <w:spacing w:val="2"/>
          <w:szCs w:val="28"/>
          <w:lang w:val="vi-VN" w:eastAsia="en-AU"/>
        </w:rPr>
        <w:t>NF-kB</w:t>
      </w:r>
      <w:r w:rsidRPr="00AC1E63">
        <w:rPr>
          <w:rFonts w:cs="Times New Roman"/>
          <w:noProof/>
          <w:spacing w:val="2"/>
          <w:lang w:eastAsia="en-AU"/>
        </w:rPr>
        <w:t xml:space="preserve"> bằng cách tiếp xúc với LPS có thể làm nổi bật sự bám dính và xâm lấn của tế bào khối u bởi một nhiều cơ chế khác nhau bao gồm kích hoạt u-PA và hệ thống integrin </w:t>
      </w:r>
      <w:r w:rsidRPr="00AC1E63">
        <w:rPr>
          <w:rFonts w:cs="Times New Roman"/>
          <w:noProof/>
          <w:spacing w:val="2"/>
          <w:lang w:eastAsia="en-AU"/>
        </w:rPr>
        <w:fldChar w:fldCharType="begin">
          <w:fldData xml:space="preserve">PEVuZE5vdGU+PENpdGU+PEF1dGhvcj5LaWxsZWVuPC9BdXRob3I+PFllYXI+MjAwOTwvWWVhcj48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=
</w:fldData>
        </w:fldChar>
      </w:r>
      <w:r w:rsidR="0082153B">
        <w:rPr>
          <w:rFonts w:cs="Times New Roman"/>
          <w:noProof/>
          <w:spacing w:val="2"/>
          <w:lang w:eastAsia="en-AU"/>
        </w:rPr>
        <w:instrText xml:space="preserve"> ADDIN EN.CITE </w:instrText>
      </w:r>
      <w:r w:rsidR="0082153B">
        <w:rPr>
          <w:rFonts w:cs="Times New Roman"/>
          <w:noProof/>
          <w:spacing w:val="2"/>
          <w:lang w:eastAsia="en-AU"/>
        </w:rPr>
        <w:fldChar w:fldCharType="begin">
          <w:fldData xml:space="preserve">PEVuZE5vdGU+PENpdGU+PEF1dGhvcj5LaWxsZWVuPC9BdXRob3I+PFllYXI+MjAwOTwvWWVhcj48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=
</w:fldData>
        </w:fldChar>
      </w:r>
      <w:r w:rsidR="0082153B">
        <w:rPr>
          <w:rFonts w:cs="Times New Roman"/>
          <w:noProof/>
          <w:spacing w:val="2"/>
          <w:lang w:eastAsia="en-AU"/>
        </w:rPr>
        <w:instrText xml:space="preserve"> ADDIN EN.CITE.DATA </w:instrText>
      </w:r>
      <w:r w:rsidR="0082153B">
        <w:rPr>
          <w:rFonts w:cs="Times New Roman"/>
          <w:noProof/>
          <w:spacing w:val="2"/>
          <w:lang w:eastAsia="en-AU"/>
        </w:rPr>
      </w:r>
      <w:r w:rsidR="0082153B">
        <w:rPr>
          <w:rFonts w:cs="Times New Roman"/>
          <w:noProof/>
          <w:spacing w:val="2"/>
          <w:lang w:eastAsia="en-AU"/>
        </w:rPr>
        <w:fldChar w:fldCharType="end"/>
      </w:r>
      <w:r w:rsidRPr="00AC1E63">
        <w:rPr>
          <w:rFonts w:cs="Times New Roman"/>
          <w:noProof/>
          <w:spacing w:val="2"/>
          <w:lang w:eastAsia="en-AU"/>
        </w:rPr>
      </w:r>
      <w:r w:rsidRPr="00AC1E63">
        <w:rPr>
          <w:rFonts w:cs="Times New Roman"/>
          <w:noProof/>
          <w:spacing w:val="2"/>
          <w:lang w:eastAsia="en-AU"/>
        </w:rPr>
        <w:fldChar w:fldCharType="separate"/>
      </w:r>
      <w:r w:rsidR="0082153B">
        <w:rPr>
          <w:rFonts w:cs="Times New Roman"/>
          <w:noProof/>
          <w:spacing w:val="2"/>
          <w:lang w:eastAsia="en-AU"/>
        </w:rPr>
        <w:t>[76]</w:t>
      </w:r>
      <w:r w:rsidRPr="00AC1E63">
        <w:rPr>
          <w:rFonts w:cs="Times New Roman"/>
          <w:noProof/>
          <w:spacing w:val="2"/>
          <w:lang w:eastAsia="en-AU"/>
        </w:rPr>
        <w:fldChar w:fldCharType="end"/>
      </w:r>
      <w:r w:rsidR="00190F9B" w:rsidRPr="00AC1E63">
        <w:rPr>
          <w:rFonts w:cs="Times New Roman"/>
          <w:spacing w:val="2"/>
          <w:lang w:eastAsia="en-AU"/>
        </w:rPr>
        <w:t xml:space="preserve">. </w:t>
      </w:r>
      <w:proofErr w:type="spellStart"/>
      <w:r w:rsidR="00190F9B" w:rsidRPr="00AC1E63">
        <w:rPr>
          <w:rFonts w:cs="Times New Roman"/>
          <w:spacing w:val="2"/>
          <w:lang w:eastAsia="en-AU"/>
        </w:rPr>
        <w:t>Khả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năng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tách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khỏi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mô</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liền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kề</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xuyên</w:t>
      </w:r>
      <w:proofErr w:type="spellEnd"/>
      <w:r w:rsidR="00190F9B" w:rsidRPr="00AC1E63">
        <w:rPr>
          <w:rFonts w:cs="Times New Roman"/>
          <w:spacing w:val="2"/>
          <w:lang w:eastAsia="en-AU"/>
        </w:rPr>
        <w:t xml:space="preserve"> qua </w:t>
      </w:r>
      <w:proofErr w:type="spellStart"/>
      <w:r w:rsidR="00190F9B" w:rsidRPr="00AC1E63">
        <w:rPr>
          <w:rFonts w:cs="Times New Roman"/>
          <w:spacing w:val="2"/>
          <w:lang w:eastAsia="en-AU"/>
        </w:rPr>
        <w:t>màng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đáy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xâm</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lấn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mô</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lân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phần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quả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bất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thường</w:t>
      </w:r>
      <w:proofErr w:type="spellEnd"/>
      <w:r w:rsidR="00190F9B" w:rsidRPr="00AC1E63">
        <w:rPr>
          <w:rFonts w:cs="Times New Roman"/>
          <w:spacing w:val="2"/>
          <w:lang w:eastAsia="en-AU"/>
        </w:rPr>
        <w:t xml:space="preserve">. Trong UTBMĐTT, </w:t>
      </w:r>
      <w:proofErr w:type="spellStart"/>
      <w:r w:rsidR="00190F9B" w:rsidRPr="00AC1E63">
        <w:rPr>
          <w:rFonts w:cs="Times New Roman"/>
          <w:spacing w:val="2"/>
          <w:lang w:eastAsia="en-AU"/>
        </w:rPr>
        <w:t>những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thay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đổi</w:t>
      </w:r>
      <w:proofErr w:type="spellEnd"/>
      <w:r w:rsidR="00190F9B" w:rsidRPr="00AC1E63">
        <w:rPr>
          <w:rFonts w:cs="Times New Roman"/>
          <w:spacing w:val="2"/>
          <w:lang w:eastAsia="en-AU"/>
        </w:rPr>
        <w:t xml:space="preserve"> qua </w:t>
      </w:r>
      <w:proofErr w:type="spellStart"/>
      <w:r w:rsidR="00190F9B" w:rsidRPr="00AC1E63">
        <w:rPr>
          <w:rFonts w:cs="Times New Roman"/>
          <w:spacing w:val="2"/>
          <w:lang w:eastAsia="en-AU"/>
        </w:rPr>
        <w:t>trung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gian</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thành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phần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hệ</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thống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miễn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dịch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trong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môi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trường</w:t>
      </w:r>
      <w:proofErr w:type="spellEnd"/>
      <w:r w:rsidR="00190F9B" w:rsidRPr="00AC1E63">
        <w:rPr>
          <w:rFonts w:cs="Times New Roman"/>
          <w:spacing w:val="2"/>
          <w:lang w:eastAsia="en-AU"/>
        </w:rPr>
        <w:t xml:space="preserve"> vi </w:t>
      </w:r>
      <w:proofErr w:type="spellStart"/>
      <w:r w:rsidR="00190F9B" w:rsidRPr="00AC1E63">
        <w:rPr>
          <w:rFonts w:cs="Times New Roman"/>
          <w:spacing w:val="2"/>
          <w:lang w:eastAsia="en-AU"/>
        </w:rPr>
        <w:t>mô</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có</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thể</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thay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đổi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nội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(NF-</w:t>
      </w:r>
      <w:proofErr w:type="spellStart"/>
      <w:r w:rsidR="00190F9B" w:rsidRPr="00AC1E63">
        <w:rPr>
          <w:rFonts w:cs="Times New Roman"/>
          <w:spacing w:val="2"/>
          <w:lang w:eastAsia="en-AU"/>
        </w:rPr>
        <w:t>κB</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hiện</w:t>
      </w:r>
      <w:proofErr w:type="spellEnd"/>
      <w:r w:rsidR="00190F9B" w:rsidRPr="00AC1E63">
        <w:rPr>
          <w:rFonts w:cs="Times New Roman"/>
          <w:spacing w:val="2"/>
          <w:lang w:eastAsia="en-AU"/>
        </w:rPr>
        <w:t xml:space="preserve"> integrin (integrin B1)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năng</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Kích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hoạt</w:t>
      </w:r>
      <w:proofErr w:type="spellEnd"/>
      <w:r w:rsidR="00190F9B" w:rsidRPr="00AC1E63">
        <w:rPr>
          <w:rFonts w:cs="Times New Roman"/>
          <w:spacing w:val="2"/>
          <w:lang w:eastAsia="en-AU"/>
        </w:rPr>
        <w:t xml:space="preserve"> TLR4 </w:t>
      </w:r>
      <w:proofErr w:type="spellStart"/>
      <w:r w:rsidR="00190F9B" w:rsidRPr="00AC1E63">
        <w:rPr>
          <w:rFonts w:cs="Times New Roman"/>
          <w:spacing w:val="2"/>
          <w:lang w:eastAsia="en-AU"/>
        </w:rPr>
        <w:t>bằng</w:t>
      </w:r>
      <w:proofErr w:type="spellEnd"/>
      <w:r w:rsidR="00190F9B" w:rsidRPr="00AC1E63">
        <w:rPr>
          <w:rFonts w:cs="Times New Roman"/>
          <w:spacing w:val="2"/>
          <w:lang w:eastAsia="en-AU"/>
        </w:rPr>
        <w:t xml:space="preserve"> LPS </w:t>
      </w:r>
      <w:proofErr w:type="spellStart"/>
      <w:r w:rsidR="00190F9B" w:rsidRPr="00AC1E63">
        <w:rPr>
          <w:rFonts w:cs="Times New Roman"/>
          <w:spacing w:val="2"/>
          <w:lang w:eastAsia="en-AU"/>
        </w:rPr>
        <w:t>trong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ống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nghiệm</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trong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thể</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sống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gây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thay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đổi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tính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chất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từ</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mô</w:t>
      </w:r>
      <w:proofErr w:type="spellEnd"/>
      <w:r w:rsidR="00190F9B" w:rsidRPr="00AC1E63">
        <w:rPr>
          <w:rFonts w:cs="Times New Roman"/>
          <w:spacing w:val="2"/>
          <w:lang w:eastAsia="en-AU"/>
        </w:rPr>
        <w:t xml:space="preserve"> sang </w:t>
      </w:r>
      <w:proofErr w:type="spellStart"/>
      <w:r w:rsidR="00190F9B" w:rsidRPr="00AC1E63">
        <w:rPr>
          <w:rFonts w:cs="Times New Roman"/>
          <w:spacing w:val="2"/>
          <w:lang w:eastAsia="en-AU"/>
        </w:rPr>
        <w:t>trung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mô</w:t>
      </w:r>
      <w:proofErr w:type="spellEnd"/>
      <w:r w:rsidR="00190F9B" w:rsidRPr="00AC1E63">
        <w:rPr>
          <w:rFonts w:cs="Times New Roman"/>
          <w:spacing w:val="2"/>
          <w:lang w:eastAsia="en-AU"/>
        </w:rPr>
        <w:t xml:space="preserve"> (EMT)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hình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xâm</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lấn</w:t>
      </w:r>
      <w:proofErr w:type="spellEnd"/>
      <w:r w:rsidR="00190F9B" w:rsidRPr="00AC1E63">
        <w:rPr>
          <w:rFonts w:cs="Times New Roman"/>
          <w:spacing w:val="2"/>
          <w:lang w:eastAsia="en-AU"/>
        </w:rPr>
        <w:t xml:space="preserve"> ở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số</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dòng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Pr="00AC1E63">
        <w:rPr>
          <w:rFonts w:cs="Times New Roman"/>
          <w:spacing w:val="2"/>
          <w:lang w:eastAsia="en-AU"/>
        </w:rPr>
        <w:t xml:space="preserve"> </w:t>
      </w:r>
      <w:r w:rsidRPr="00AC1E63">
        <w:rPr>
          <w:rFonts w:cs="Times New Roman"/>
          <w:spacing w:val="2"/>
          <w:lang w:eastAsia="en-AU"/>
        </w:rPr>
        <w:fldChar w:fldCharType="begin">
          <w:fldData xml:space="preserve">PEVuZE5vdGU+PENpdGU+PEF1dGhvcj5LaWxsZWVuPC9BdXRob3I+PFllYXI+MjAwOTwvWWVhcj48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=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PEVuZE5vdGU+PENpdGU+PEF1dGhvcj5LaWxsZWVuPC9BdXRob3I+PFllYXI+MjAwOTwvWWVhcj48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=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Pr="00AC1E63">
        <w:rPr>
          <w:rFonts w:cs="Times New Roman"/>
          <w:spacing w:val="2"/>
          <w:lang w:eastAsia="en-AU"/>
        </w:rPr>
      </w:r>
      <w:r w:rsidRPr="00AC1E63">
        <w:rPr>
          <w:rFonts w:cs="Times New Roman"/>
          <w:spacing w:val="2"/>
          <w:lang w:eastAsia="en-AU"/>
        </w:rPr>
        <w:fldChar w:fldCharType="separate"/>
      </w:r>
      <w:r w:rsidR="0082153B">
        <w:rPr>
          <w:rFonts w:cs="Times New Roman"/>
          <w:noProof/>
          <w:spacing w:val="2"/>
          <w:lang w:eastAsia="en-AU"/>
        </w:rPr>
        <w:t>[76]</w:t>
      </w:r>
      <w:r w:rsidRPr="00AC1E63">
        <w:rPr>
          <w:rFonts w:cs="Times New Roman"/>
          <w:spacing w:val="2"/>
          <w:lang w:eastAsia="en-AU"/>
        </w:rPr>
        <w:fldChar w:fldCharType="end"/>
      </w:r>
      <w:r w:rsidR="00190F9B" w:rsidRPr="00AC1E63">
        <w:rPr>
          <w:rFonts w:cs="Times New Roman"/>
          <w:spacing w:val="2"/>
          <w:lang w:eastAsia="en-AU"/>
        </w:rPr>
        <w:t xml:space="preserve">. Các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miễn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dịch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được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điều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tiết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bởi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yếu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tố</w:t>
      </w:r>
      <w:proofErr w:type="spellEnd"/>
      <w:r w:rsidR="00190F9B" w:rsidRPr="00AC1E63">
        <w:rPr>
          <w:rFonts w:cs="Times New Roman"/>
          <w:spacing w:val="2"/>
          <w:lang w:eastAsia="en-AU"/>
        </w:rPr>
        <w:t xml:space="preserve"> do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tiết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sau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đó</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cực</w:t>
      </w:r>
      <w:proofErr w:type="spellEnd"/>
      <w:r w:rsidR="00190F9B" w:rsidRPr="00AC1E63">
        <w:rPr>
          <w:rFonts w:cs="Times New Roman"/>
          <w:spacing w:val="2"/>
          <w:lang w:eastAsia="en-AU"/>
        </w:rPr>
        <w:t xml:space="preserve"> qua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huyết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quan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huyết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thứ</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cấp</w:t>
      </w:r>
      <w:proofErr w:type="spellEnd"/>
      <w:r w:rsidR="00A0260E" w:rsidRPr="00AC1E63">
        <w:rPr>
          <w:rFonts w:cs="Times New Roman"/>
          <w:spacing w:val="2"/>
          <w:lang w:eastAsia="en-AU"/>
        </w:rPr>
        <w:t xml:space="preserve"> </w:t>
      </w:r>
      <w:r w:rsidR="00A0260E" w:rsidRPr="00AC1E63">
        <w:rPr>
          <w:rFonts w:cs="Times New Roman"/>
          <w:spacing w:val="2"/>
          <w:lang w:eastAsia="en-AU"/>
        </w:rPr>
        <w:fldChar w:fldCharType="begin"/>
      </w:r>
      <w:r w:rsidR="0082153B">
        <w:rPr>
          <w:rFonts w:cs="Times New Roman"/>
          <w:spacing w:val="2"/>
          <w:lang w:eastAsia="en-AU"/>
        </w:rPr>
        <w:instrText xml:space="preserve"> ADDIN EN.CITE &lt;EndNote&gt;&lt;Cite&gt;&lt;Author&gt;Luddy&lt;/Author&gt;&lt;Year&gt;2014&lt;/Year&gt;&lt;RecNum&gt;317&lt;/RecNum&gt;&lt;DisplayText&gt;[72]&lt;/DisplayText&gt;&lt;record&gt;&lt;rec-number&gt;317&lt;/rec-number&gt;&lt;foreign-keys&gt;&lt;key app="EN" db-id="20002x9vh2zftgef5wwpdrsutfvpf299espf" timestamp="1745371727"&gt;317&lt;/key&gt;&lt;/foreign-keys&gt;&lt;ref-type name="Journal Article"&gt;17&lt;/ref-type&gt;&lt;contributors&gt;&lt;authors&gt;&lt;author&gt;Luddy,Kimberly A.&lt;/author&gt;&lt;author&gt;Robertson-Tessi,Mark&lt;/author&gt;&lt;author&gt;Tafreshi,Narges K.&lt;/author&gt;&lt;author&gt;Soliman,Hatem&lt;/author&gt;&lt;author&gt;Morse,David L.&lt;/author&gt;&lt;/authors&gt;&lt;/contributors&gt;&lt;auth-address&gt;David L. Morse,Department of Cancer Imaging and Metabolism, Imaging and Technology Center of Excellence, H. Lee Moffitt Cancer Center,USA,David.Morse@moffitt.org&lt;/auth-address&gt;&lt;titles&gt;&lt;title&gt;The Role of Toll-Like Receptors in Colorectal Cancer Progression: Evidence for Epithelial to Leucocytic Transition&lt;/title&gt;&lt;short-title&gt;Toll-like Receptors in Colorectal Cancer Progression&lt;/short-title&gt;&lt;/titles&gt;&lt;volume&gt;Volume 5 - 2014&lt;/volume&gt;&lt;keywords&gt;&lt;keyword&gt;colorectal cancer (CRC),Toll-Like Receptors,Epithelial to Leucocytic Transition,invasion,metastasis,Integrins,Chemokines,Selectins,Immune Evasion,Epithelial to Mesenchymal transition,Cell plasticity,Inflammation,PD-L1,ELT&lt;/keyword&gt;&lt;/keywords&gt;&lt;dates&gt;&lt;year&gt;2014&lt;/year&gt;&lt;pub-dates&gt;&lt;date&gt;2014-October-20&lt;/date&gt;&lt;/pub-dates&gt;&lt;/dates&gt;&lt;isbn&gt;1664-3224&lt;/isbn&gt;&lt;work-type&gt;Perspective&lt;/work-type&gt;&lt;urls&gt;&lt;related-urls&gt;&lt;url&gt;https://www.frontiersin.org/journals/immunology/articles/10.3389/fimmu.2014.00429&lt;/url&gt;&lt;/related-urls&gt;&lt;/urls&gt;&lt;electronic-resource-num&gt;10.3389/fimmu.2014.00429&lt;/electronic-resource-num&gt;&lt;language&gt;English&lt;/language&gt;&lt;/record&gt;&lt;/Cite&gt;&lt;/EndNote&gt;</w:instrText>
      </w:r>
      <w:r w:rsidR="00A0260E" w:rsidRPr="00AC1E63">
        <w:rPr>
          <w:rFonts w:cs="Times New Roman"/>
          <w:spacing w:val="2"/>
          <w:lang w:eastAsia="en-AU"/>
        </w:rPr>
        <w:fldChar w:fldCharType="separate"/>
      </w:r>
      <w:r w:rsidR="0082153B">
        <w:rPr>
          <w:rFonts w:cs="Times New Roman"/>
          <w:noProof/>
          <w:spacing w:val="2"/>
          <w:lang w:eastAsia="en-AU"/>
        </w:rPr>
        <w:t>[72]</w:t>
      </w:r>
      <w:r w:rsidR="00A0260E" w:rsidRPr="00AC1E63">
        <w:rPr>
          <w:rFonts w:cs="Times New Roman"/>
          <w:spacing w:val="2"/>
          <w:lang w:eastAsia="en-AU"/>
        </w:rPr>
        <w:fldChar w:fldCharType="end"/>
      </w:r>
      <w:r w:rsidR="00190F9B" w:rsidRPr="00AC1E63">
        <w:rPr>
          <w:rFonts w:cs="Times New Roman"/>
          <w:spacing w:val="2"/>
          <w:lang w:eastAsia="en-AU"/>
        </w:rPr>
        <w:t xml:space="preserve">. </w:t>
      </w:r>
      <w:proofErr w:type="spellStart"/>
      <w:r w:rsidR="00190F9B" w:rsidRPr="00AC1E63">
        <w:rPr>
          <w:rFonts w:cs="Times New Roman"/>
          <w:spacing w:val="2"/>
          <w:lang w:eastAsia="en-AU"/>
        </w:rPr>
        <w:t>Mặc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dù</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nhà</w:t>
      </w:r>
      <w:proofErr w:type="spellEnd"/>
      <w:r w:rsidR="00190F9B" w:rsidRPr="00AC1E63">
        <w:rPr>
          <w:rFonts w:cs="Times New Roman"/>
          <w:spacing w:val="2"/>
          <w:lang w:eastAsia="en-AU"/>
        </w:rPr>
        <w:t xml:space="preserve"> khoa </w:t>
      </w:r>
      <w:proofErr w:type="spellStart"/>
      <w:r w:rsidR="00190F9B" w:rsidRPr="00AC1E63">
        <w:rPr>
          <w:rFonts w:cs="Times New Roman"/>
          <w:spacing w:val="2"/>
          <w:lang w:eastAsia="en-AU"/>
        </w:rPr>
        <w:t>học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từng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rằng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thụ</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động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huyết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dẫn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lưu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nhưng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gần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đây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người</w:t>
      </w:r>
      <w:proofErr w:type="spellEnd"/>
      <w:r w:rsidR="00190F9B" w:rsidRPr="00AC1E63">
        <w:rPr>
          <w:rFonts w:cs="Times New Roman"/>
          <w:spacing w:val="2"/>
          <w:lang w:eastAsia="en-AU"/>
        </w:rPr>
        <w:t xml:space="preserve"> ta </w:t>
      </w:r>
      <w:proofErr w:type="spellStart"/>
      <w:r w:rsidR="00190F9B" w:rsidRPr="00AC1E63">
        <w:rPr>
          <w:rFonts w:cs="Times New Roman"/>
          <w:spacing w:val="2"/>
          <w:lang w:eastAsia="en-AU"/>
        </w:rPr>
        <w:t>đã</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chứng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minh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rằng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cần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được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cực</w:t>
      </w:r>
      <w:proofErr w:type="spellEnd"/>
      <w:r w:rsidR="00190F9B" w:rsidRPr="00AC1E63">
        <w:rPr>
          <w:rFonts w:cs="Times New Roman"/>
          <w:spacing w:val="2"/>
          <w:lang w:eastAsia="en-AU"/>
        </w:rPr>
        <w:t xml:space="preserve"> qua </w:t>
      </w:r>
      <w:proofErr w:type="spellStart"/>
      <w:r w:rsidR="00190F9B" w:rsidRPr="00AC1E63">
        <w:rPr>
          <w:rFonts w:cs="Times New Roman"/>
          <w:spacing w:val="2"/>
          <w:lang w:eastAsia="en-AU"/>
        </w:rPr>
        <w:t>trung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gian</w:t>
      </w:r>
      <w:proofErr w:type="spellEnd"/>
      <w:r w:rsidR="00190F9B" w:rsidRPr="00AC1E63">
        <w:rPr>
          <w:rFonts w:cs="Times New Roman"/>
          <w:spacing w:val="2"/>
          <w:lang w:eastAsia="en-AU"/>
        </w:rPr>
        <w:t xml:space="preserve"> chemokine (CCR7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CCR8) </w:t>
      </w:r>
      <w:proofErr w:type="spellStart"/>
      <w:r w:rsidR="00190F9B" w:rsidRPr="00AC1E63">
        <w:rPr>
          <w:rFonts w:cs="Times New Roman"/>
          <w:spacing w:val="2"/>
          <w:lang w:eastAsia="en-AU"/>
        </w:rPr>
        <w:t>để</w:t>
      </w:r>
      <w:proofErr w:type="spellEnd"/>
      <w:r w:rsidR="00190F9B" w:rsidRPr="00AC1E63">
        <w:rPr>
          <w:rFonts w:cs="Times New Roman"/>
          <w:spacing w:val="2"/>
          <w:lang w:eastAsia="en-AU"/>
        </w:rPr>
        <w:t xml:space="preserve"> qua </w:t>
      </w:r>
      <w:proofErr w:type="spellStart"/>
      <w:r w:rsidR="00190F9B" w:rsidRPr="00AC1E63">
        <w:rPr>
          <w:rFonts w:cs="Times New Roman"/>
          <w:spacing w:val="2"/>
          <w:lang w:eastAsia="en-AU"/>
        </w:rPr>
        <w:t>được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xoang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huyết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dưới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vỏ</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có</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thể</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đóng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vai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trò</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trong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quá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trình</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này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vì</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việc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kích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hoạt</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dẫn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đến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tăng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hiện</w:t>
      </w:r>
      <w:proofErr w:type="spellEnd"/>
      <w:r w:rsidR="00190F9B" w:rsidRPr="00AC1E63">
        <w:rPr>
          <w:rFonts w:cs="Times New Roman"/>
          <w:spacing w:val="2"/>
          <w:lang w:eastAsia="en-AU"/>
        </w:rPr>
        <w:t xml:space="preserve"> CCR7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CCR8,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những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phân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tử</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quan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trọng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được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cầu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để</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tiếp</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hệ</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huyết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thay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đổi</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integrin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chế</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khác</w:t>
      </w:r>
      <w:proofErr w:type="spellEnd"/>
      <w:r w:rsidR="00190F9B" w:rsidRPr="00AC1E63">
        <w:rPr>
          <w:rFonts w:cs="Times New Roman"/>
          <w:spacing w:val="2"/>
          <w:lang w:eastAsia="en-AU"/>
        </w:rPr>
        <w:t xml:space="preserve"> do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gây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ra</w:t>
      </w:r>
      <w:proofErr w:type="spellEnd"/>
      <w:r w:rsidR="000E151B" w:rsidRPr="00AC1E63">
        <w:rPr>
          <w:rFonts w:cs="Times New Roman"/>
          <w:spacing w:val="2"/>
          <w:lang w:eastAsia="en-AU"/>
        </w:rPr>
        <w:t xml:space="preserve"> </w:t>
      </w:r>
      <w:r w:rsidR="000E151B" w:rsidRPr="00AC1E63">
        <w:rPr>
          <w:rFonts w:cs="Times New Roman"/>
          <w:spacing w:val="2"/>
          <w:lang w:eastAsia="en-AU"/>
        </w:rPr>
        <w:fldChar w:fldCharType="begin"/>
      </w:r>
      <w:r w:rsidR="0082153B">
        <w:rPr>
          <w:rFonts w:cs="Times New Roman"/>
          <w:spacing w:val="2"/>
          <w:lang w:eastAsia="en-AU"/>
        </w:rPr>
        <w:instrText xml:space="preserve"> ADDIN EN.CITE &lt;EndNote&gt;&lt;Cite&gt;&lt;Author&gt;Luddy&lt;/Author&gt;&lt;Year&gt;2014&lt;/Year&gt;&lt;RecNum&gt;317&lt;/RecNum&gt;&lt;DisplayText&gt;[72]&lt;/DisplayText&gt;&lt;record&gt;&lt;rec-number&gt;317&lt;/rec-number&gt;&lt;foreign-keys&gt;&lt;key app="EN" db-id="20002x9vh2zftgef5wwpdrsutfvpf299espf" timestamp="1745371727"&gt;317&lt;/key&gt;&lt;/foreign-keys&gt;&lt;ref-type name="Journal Article"&gt;17&lt;/ref-type&gt;&lt;contributors&gt;&lt;authors&gt;&lt;author&gt;Luddy,Kimberly A.&lt;/author&gt;&lt;author&gt;Robertson-Tessi,Mark&lt;/author&gt;&lt;author&gt;Tafreshi,Narges K.&lt;/author&gt;&lt;author&gt;Soliman,Hatem&lt;/author&gt;&lt;author&gt;Morse,David L.&lt;/author&gt;&lt;/authors&gt;&lt;/contributors&gt;&lt;auth-address&gt;David L. Morse,Department of Cancer Imaging and Metabolism, Imaging and Technology Center of Excellence, H. Lee Moffitt Cancer Center,USA,David.Morse@moffitt.org&lt;/auth-address&gt;&lt;titles&gt;&lt;title&gt;The Role of Toll-Like Receptors in Colorectal Cancer Progression: Evidence for Epithelial to Leucocytic Transition&lt;/title&gt;&lt;short-title&gt;Toll-like Receptors in Colorectal Cancer Progression&lt;/short-title&gt;&lt;/titles&gt;&lt;volume&gt;Volume 5 - 2014&lt;/volume&gt;&lt;keywords&gt;&lt;keyword&gt;colorectal cancer (CRC),Toll-Like Receptors,Epithelial to Leucocytic Transition,invasion,metastasis,Integrins,Chemokines,Selectins,Immune Evasion,Epithelial to Mesenchymal transition,Cell plasticity,Inflammation,PD-L1,ELT&lt;/keyword&gt;&lt;/keywords&gt;&lt;dates&gt;&lt;year&gt;2014&lt;/year&gt;&lt;pub-dates&gt;&lt;date&gt;2014-October-20&lt;/date&gt;&lt;/pub-dates&gt;&lt;/dates&gt;&lt;isbn&gt;1664-3224&lt;/isbn&gt;&lt;work-type&gt;Perspective&lt;/work-type&gt;&lt;urls&gt;&lt;related-urls&gt;&lt;url&gt;https://www.frontiersin.org/journals/immunology/articles/10.3389/fimmu.2014.00429&lt;/url&gt;&lt;/related-urls&gt;&lt;/urls&gt;&lt;electronic-resource-num&gt;10.3389/fimmu.2014.00429&lt;/electronic-resource-num&gt;&lt;language&gt;English&lt;/language&gt;&lt;/record&gt;&lt;/Cite&gt;&lt;/EndNote&gt;</w:instrText>
      </w:r>
      <w:r w:rsidR="000E151B" w:rsidRPr="00AC1E63">
        <w:rPr>
          <w:rFonts w:cs="Times New Roman"/>
          <w:spacing w:val="2"/>
          <w:lang w:eastAsia="en-AU"/>
        </w:rPr>
        <w:fldChar w:fldCharType="separate"/>
      </w:r>
      <w:r w:rsidR="0082153B">
        <w:rPr>
          <w:rFonts w:cs="Times New Roman"/>
          <w:noProof/>
          <w:spacing w:val="2"/>
          <w:lang w:eastAsia="en-AU"/>
        </w:rPr>
        <w:t>[72]</w:t>
      </w:r>
      <w:r w:rsidR="000E151B" w:rsidRPr="00AC1E63">
        <w:rPr>
          <w:rFonts w:cs="Times New Roman"/>
          <w:spacing w:val="2"/>
          <w:lang w:eastAsia="en-AU"/>
        </w:rPr>
        <w:fldChar w:fldCharType="end"/>
      </w:r>
      <w:r w:rsidR="00190F9B" w:rsidRPr="00AC1E63">
        <w:rPr>
          <w:rFonts w:cs="Times New Roman"/>
          <w:spacing w:val="2"/>
          <w:lang w:eastAsia="en-AU"/>
        </w:rPr>
        <w:t xml:space="preserve">. </w:t>
      </w:r>
      <w:proofErr w:type="spellStart"/>
      <w:r w:rsidR="00190F9B" w:rsidRPr="00AC1E63">
        <w:rPr>
          <w:rFonts w:cs="Times New Roman"/>
          <w:spacing w:val="2"/>
          <w:lang w:eastAsia="en-AU"/>
        </w:rPr>
        <w:t>Sự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bất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thường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integrin </w:t>
      </w:r>
      <w:proofErr w:type="spellStart"/>
      <w:r w:rsidR="00190F9B" w:rsidRPr="00AC1E63">
        <w:rPr>
          <w:rFonts w:cs="Times New Roman"/>
          <w:spacing w:val="2"/>
          <w:lang w:eastAsia="en-AU"/>
        </w:rPr>
        <w:t>này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thông</w:t>
      </w:r>
      <w:proofErr w:type="spellEnd"/>
      <w:r w:rsidR="00190F9B" w:rsidRPr="00AC1E63">
        <w:rPr>
          <w:rFonts w:cs="Times New Roman"/>
          <w:spacing w:val="2"/>
          <w:lang w:eastAsia="en-AU"/>
        </w:rPr>
        <w:t xml:space="preserve"> </w:t>
      </w:r>
      <w:r w:rsidR="00190F9B" w:rsidRPr="00AC1E63">
        <w:rPr>
          <w:rFonts w:cs="Times New Roman"/>
          <w:spacing w:val="2"/>
          <w:lang w:eastAsia="en-AU"/>
        </w:rPr>
        <w:lastRenderedPageBreak/>
        <w:t xml:space="preserve">qua </w:t>
      </w:r>
      <w:proofErr w:type="spellStart"/>
      <w:r w:rsidR="00190F9B" w:rsidRPr="00AC1E63">
        <w:rPr>
          <w:rFonts w:cs="Times New Roman"/>
          <w:spacing w:val="2"/>
          <w:lang w:eastAsia="en-AU"/>
        </w:rPr>
        <w:t>tín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TLR </w:t>
      </w:r>
      <w:proofErr w:type="spellStart"/>
      <w:r w:rsidR="00190F9B" w:rsidRPr="00AC1E63">
        <w:rPr>
          <w:rFonts w:cs="Times New Roman"/>
          <w:spacing w:val="2"/>
          <w:lang w:eastAsia="en-AU"/>
        </w:rPr>
        <w:t>cho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phép</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sử</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dụng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vận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tương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miễn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dịch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sử</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dụng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để</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đến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vị</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trí</w:t>
      </w:r>
      <w:proofErr w:type="spellEnd"/>
      <w:r w:rsidR="00190F9B" w:rsidRPr="00AC1E63">
        <w:rPr>
          <w:rFonts w:cs="Times New Roman"/>
          <w:spacing w:val="2"/>
          <w:lang w:eastAsia="en-AU"/>
        </w:rPr>
        <w:t xml:space="preserve"> xa. </w:t>
      </w:r>
      <w:proofErr w:type="spellStart"/>
      <w:r w:rsidR="00190F9B" w:rsidRPr="00AC1E63">
        <w:rPr>
          <w:rFonts w:cs="Times New Roman"/>
          <w:spacing w:val="2"/>
          <w:lang w:eastAsia="en-AU"/>
        </w:rPr>
        <w:t>Những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dấu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bề</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mặt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này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một</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phần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tự</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nhiên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hệ</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thống</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cầu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và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biểu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hiện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chúng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trên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có</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thể</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là</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bằng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chứng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thấy</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các</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tế</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bào</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khối</w:t>
      </w:r>
      <w:proofErr w:type="spellEnd"/>
      <w:r w:rsidR="00190F9B" w:rsidRPr="00AC1E63">
        <w:rPr>
          <w:rFonts w:cs="Times New Roman"/>
          <w:spacing w:val="2"/>
          <w:lang w:eastAsia="en-AU"/>
        </w:rPr>
        <w:t xml:space="preserve"> u </w:t>
      </w:r>
      <w:proofErr w:type="spellStart"/>
      <w:r w:rsidR="00190F9B" w:rsidRPr="00AC1E63">
        <w:rPr>
          <w:rFonts w:cs="Times New Roman"/>
          <w:spacing w:val="2"/>
          <w:lang w:eastAsia="en-AU"/>
        </w:rPr>
        <w:t>sử</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dụng</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cơ</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chế</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chuyển</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của</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bạch</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cầu</w:t>
      </w:r>
      <w:proofErr w:type="spellEnd"/>
      <w:r w:rsidR="00190F9B" w:rsidRPr="00AC1E63">
        <w:rPr>
          <w:rFonts w:cs="Times New Roman"/>
          <w:spacing w:val="2"/>
          <w:lang w:eastAsia="en-AU"/>
        </w:rPr>
        <w:t xml:space="preserve"> </w:t>
      </w:r>
      <w:proofErr w:type="spellStart"/>
      <w:r w:rsidR="00190F9B" w:rsidRPr="00AC1E63">
        <w:rPr>
          <w:rFonts w:cs="Times New Roman"/>
          <w:spacing w:val="2"/>
          <w:lang w:eastAsia="en-AU"/>
        </w:rPr>
        <w:t>để</w:t>
      </w:r>
      <w:proofErr w:type="spellEnd"/>
      <w:r w:rsidR="00190F9B" w:rsidRPr="00AC1E63">
        <w:rPr>
          <w:rFonts w:cs="Times New Roman"/>
          <w:spacing w:val="2"/>
          <w:lang w:eastAsia="en-AU"/>
        </w:rPr>
        <w:t xml:space="preserve"> di </w:t>
      </w:r>
      <w:proofErr w:type="spellStart"/>
      <w:r w:rsidR="00190F9B" w:rsidRPr="00AC1E63">
        <w:rPr>
          <w:rFonts w:cs="Times New Roman"/>
          <w:spacing w:val="2"/>
          <w:lang w:eastAsia="en-AU"/>
        </w:rPr>
        <w:t>căn</w:t>
      </w:r>
      <w:proofErr w:type="spellEnd"/>
      <w:r w:rsidR="00B86297" w:rsidRPr="00AC1E63">
        <w:rPr>
          <w:rFonts w:cs="Times New Roman"/>
          <w:spacing w:val="2"/>
          <w:lang w:eastAsia="en-AU"/>
        </w:rPr>
        <w:t xml:space="preserve"> </w:t>
      </w:r>
      <w:r w:rsidR="00B86297" w:rsidRPr="00AC1E63">
        <w:rPr>
          <w:rFonts w:cs="Times New Roman"/>
          <w:spacing w:val="2"/>
          <w:lang w:eastAsia="en-AU"/>
        </w:rPr>
        <w:fldChar w:fldCharType="begin"/>
      </w:r>
      <w:r w:rsidR="0082153B">
        <w:rPr>
          <w:rFonts w:cs="Times New Roman"/>
          <w:spacing w:val="2"/>
          <w:lang w:eastAsia="en-AU"/>
        </w:rPr>
        <w:instrText xml:space="preserve"> ADDIN EN.CITE &lt;EndNote&gt;&lt;Cite&gt;&lt;Author&gt;Luddy&lt;/Author&gt;&lt;Year&gt;2014&lt;/Year&gt;&lt;RecNum&gt;317&lt;/RecNum&gt;&lt;DisplayText&gt;[72]&lt;/DisplayText&gt;&lt;record&gt;&lt;rec-number&gt;317&lt;/rec-number&gt;&lt;foreign-keys&gt;&lt;key app="EN" db-id="20002x9vh2zftgef5wwpdrsutfvpf299espf" timestamp="1745371727"&gt;317&lt;/key&gt;&lt;/foreign-keys&gt;&lt;ref-type name="Journal Article"&gt;17&lt;/ref-type&gt;&lt;contributors&gt;&lt;authors&gt;&lt;author&gt;Luddy,Kimberly A.&lt;/author&gt;&lt;author&gt;Robertson-Tessi,Mark&lt;/author&gt;&lt;author&gt;Tafreshi,Narges K.&lt;/author&gt;&lt;author&gt;Soliman,Hatem&lt;/author&gt;&lt;author&gt;Morse,David L.&lt;/author&gt;&lt;/authors&gt;&lt;/contributors&gt;&lt;auth-address&gt;David L. Morse,Department of Cancer Imaging and Metabolism, Imaging and Technology Center of Excellence, H. Lee Moffitt Cancer Center,USA,David.Morse@moffitt.org&lt;/auth-address&gt;&lt;titles&gt;&lt;title&gt;The Role of Toll-Like Receptors in Colorectal Cancer Progression: Evidence for Epithelial to Leucocytic Transition&lt;/title&gt;&lt;short-title&gt;Toll-like Receptors in Colorectal Cancer Progression&lt;/short-title&gt;&lt;/titles&gt;&lt;volume&gt;Volume 5 - 2014&lt;/volume&gt;&lt;keywords&gt;&lt;keyword&gt;colorectal cancer (CRC),Toll-Like Receptors,Epithelial to Leucocytic Transition,invasion,metastasis,Integrins,Chemokines,Selectins,Immune Evasion,Epithelial to Mesenchymal transition,Cell plasticity,Inflammation,PD-L1,ELT&lt;/keyword&gt;&lt;/keywords&gt;&lt;dates&gt;&lt;year&gt;2014&lt;/year&gt;&lt;pub-dates&gt;&lt;date&gt;2014-October-20&lt;/date&gt;&lt;/pub-dates&gt;&lt;/dates&gt;&lt;isbn&gt;1664-3224&lt;/isbn&gt;&lt;work-type&gt;Perspective&lt;/work-type&gt;&lt;urls&gt;&lt;related-urls&gt;&lt;url&gt;https://www.frontiersin.org/journals/immunology/articles/10.3389/fimmu.2014.00429&lt;/url&gt;&lt;/related-urls&gt;&lt;/urls&gt;&lt;electronic-resource-num&gt;10.3389/fimmu.2014.00429&lt;/electronic-resource-num&gt;&lt;language&gt;English&lt;/language&gt;&lt;/record&gt;&lt;/Cite&gt;&lt;/EndNote&gt;</w:instrText>
      </w:r>
      <w:r w:rsidR="00B86297" w:rsidRPr="00AC1E63">
        <w:rPr>
          <w:rFonts w:cs="Times New Roman"/>
          <w:spacing w:val="2"/>
          <w:lang w:eastAsia="en-AU"/>
        </w:rPr>
        <w:fldChar w:fldCharType="separate"/>
      </w:r>
      <w:r w:rsidR="0082153B">
        <w:rPr>
          <w:rFonts w:cs="Times New Roman"/>
          <w:noProof/>
          <w:spacing w:val="2"/>
          <w:lang w:eastAsia="en-AU"/>
        </w:rPr>
        <w:t>[72]</w:t>
      </w:r>
      <w:r w:rsidR="00B86297" w:rsidRPr="00AC1E63">
        <w:rPr>
          <w:rFonts w:cs="Times New Roman"/>
          <w:spacing w:val="2"/>
          <w:lang w:eastAsia="en-AU"/>
        </w:rPr>
        <w:fldChar w:fldCharType="end"/>
      </w:r>
      <w:r w:rsidR="00190F9B" w:rsidRPr="00AC1E63">
        <w:rPr>
          <w:rFonts w:cs="Times New Roman"/>
          <w:spacing w:val="2"/>
          <w:lang w:eastAsia="en-AU"/>
        </w:rPr>
        <w:t>.</w:t>
      </w:r>
      <w:bookmarkEnd w:id="134"/>
    </w:p>
    <w:p w14:paraId="019A72D5" w14:textId="45403DD8" w:rsidR="006A79B1" w:rsidRPr="00714AEA" w:rsidRDefault="00CD1DA2" w:rsidP="00997EF5">
      <w:pPr>
        <w:pStyle w:val="03"/>
      </w:pPr>
      <w:bookmarkStart w:id="135" w:name="_Toc196470340"/>
      <w:bookmarkStart w:id="136" w:name="_Toc208309182"/>
      <w:bookmarkEnd w:id="128"/>
      <w:r w:rsidRPr="00714AEA">
        <w:t>1.</w:t>
      </w:r>
      <w:r w:rsidR="00F56CA3">
        <w:t>5</w:t>
      </w:r>
      <w:r w:rsidRPr="00714AEA">
        <w:t>.</w:t>
      </w:r>
      <w:r w:rsidR="00197FC0" w:rsidRPr="00714AEA">
        <w:t>3</w:t>
      </w:r>
      <w:r w:rsidRPr="00714AEA">
        <w:t xml:space="preserve">. </w:t>
      </w:r>
      <w:r w:rsidR="00CB119D" w:rsidRPr="00714AEA">
        <w:t>Gen</w:t>
      </w:r>
      <w:r w:rsidR="006A79B1" w:rsidRPr="00714AEA">
        <w:t xml:space="preserve"> MyD88</w:t>
      </w:r>
      <w:r w:rsidR="00342B3C" w:rsidRPr="00714AEA">
        <w:t xml:space="preserve"> </w:t>
      </w:r>
      <w:proofErr w:type="spellStart"/>
      <w:r w:rsidR="00342B3C" w:rsidRPr="00714AEA">
        <w:t>và</w:t>
      </w:r>
      <w:proofErr w:type="spellEnd"/>
      <w:r w:rsidR="00342B3C" w:rsidRPr="00714AEA">
        <w:t xml:space="preserve"> </w:t>
      </w:r>
      <w:proofErr w:type="spellStart"/>
      <w:r w:rsidR="00CB119D" w:rsidRPr="00714AEA">
        <w:t>tính</w:t>
      </w:r>
      <w:proofErr w:type="spellEnd"/>
      <w:r w:rsidR="00CB119D" w:rsidRPr="00714AEA">
        <w:t xml:space="preserve"> </w:t>
      </w:r>
      <w:proofErr w:type="spellStart"/>
      <w:r w:rsidR="00CB119D" w:rsidRPr="00714AEA">
        <w:t>đa</w:t>
      </w:r>
      <w:proofErr w:type="spellEnd"/>
      <w:r w:rsidR="00CB119D" w:rsidRPr="00714AEA">
        <w:t xml:space="preserve"> </w:t>
      </w:r>
      <w:proofErr w:type="spellStart"/>
      <w:r w:rsidR="00CB119D" w:rsidRPr="00714AEA">
        <w:t>hình</w:t>
      </w:r>
      <w:proofErr w:type="spellEnd"/>
      <w:r w:rsidR="00CB119D" w:rsidRPr="00714AEA">
        <w:t xml:space="preserve"> </w:t>
      </w:r>
      <w:proofErr w:type="spellStart"/>
      <w:r w:rsidR="00CB119D" w:rsidRPr="00714AEA">
        <w:t>của</w:t>
      </w:r>
      <w:proofErr w:type="spellEnd"/>
      <w:r w:rsidR="00CB119D" w:rsidRPr="00714AEA">
        <w:t xml:space="preserve"> gen</w:t>
      </w:r>
      <w:r w:rsidR="00342B3C" w:rsidRPr="00714AEA">
        <w:t xml:space="preserve"> MyD88</w:t>
      </w:r>
      <w:bookmarkEnd w:id="126"/>
      <w:bookmarkEnd w:id="135"/>
      <w:bookmarkEnd w:id="136"/>
    </w:p>
    <w:p w14:paraId="26C63886" w14:textId="02FDE677" w:rsidR="006A79B1" w:rsidRPr="00714AEA" w:rsidRDefault="00CD1DA2" w:rsidP="00ED5719">
      <w:pPr>
        <w:pStyle w:val="Heading4"/>
      </w:pPr>
      <w:bookmarkStart w:id="137" w:name="_Toc178073079"/>
      <w:r w:rsidRPr="00714AEA">
        <w:t>1.</w:t>
      </w:r>
      <w:r w:rsidR="00F56CA3">
        <w:t>5</w:t>
      </w:r>
      <w:r w:rsidRPr="00714AEA">
        <w:t>.</w:t>
      </w:r>
      <w:r w:rsidR="00CB119D" w:rsidRPr="00714AEA">
        <w:t>3</w:t>
      </w:r>
      <w:r w:rsidRPr="00714AEA">
        <w:t xml:space="preserve">.1. </w:t>
      </w:r>
      <w:proofErr w:type="spellStart"/>
      <w:r w:rsidR="006A79B1" w:rsidRPr="00714AEA">
        <w:t>Vị</w:t>
      </w:r>
      <w:proofErr w:type="spellEnd"/>
      <w:r w:rsidR="006A79B1" w:rsidRPr="00714AEA">
        <w:t xml:space="preserve"> </w:t>
      </w:r>
      <w:proofErr w:type="spellStart"/>
      <w:r w:rsidR="006A79B1" w:rsidRPr="00714AEA">
        <w:t>trí</w:t>
      </w:r>
      <w:proofErr w:type="spellEnd"/>
      <w:r w:rsidR="006A79B1" w:rsidRPr="00714AEA">
        <w:t xml:space="preserve"> </w:t>
      </w:r>
      <w:proofErr w:type="spellStart"/>
      <w:r w:rsidR="006A79B1" w:rsidRPr="00714AEA">
        <w:t>và</w:t>
      </w:r>
      <w:proofErr w:type="spellEnd"/>
      <w:r w:rsidR="006A79B1" w:rsidRPr="00714AEA">
        <w:t xml:space="preserve"> </w:t>
      </w:r>
      <w:proofErr w:type="spellStart"/>
      <w:r w:rsidR="006A79B1" w:rsidRPr="00714AEA">
        <w:t>chức</w:t>
      </w:r>
      <w:proofErr w:type="spellEnd"/>
      <w:r w:rsidR="006A79B1" w:rsidRPr="00714AEA">
        <w:t xml:space="preserve"> </w:t>
      </w:r>
      <w:proofErr w:type="spellStart"/>
      <w:r w:rsidR="006A79B1" w:rsidRPr="00714AEA">
        <w:t>năng</w:t>
      </w:r>
      <w:proofErr w:type="spellEnd"/>
      <w:r w:rsidR="006A79B1" w:rsidRPr="00714AEA">
        <w:t xml:space="preserve"> gen MyD88</w:t>
      </w:r>
      <w:bookmarkEnd w:id="137"/>
    </w:p>
    <w:p w14:paraId="7A285B84" w14:textId="77EF61B3" w:rsidR="005F07F8" w:rsidRPr="00714AEA" w:rsidRDefault="00CB119D" w:rsidP="0000072A">
      <w:pPr>
        <w:spacing w:line="360" w:lineRule="auto"/>
        <w:ind w:firstLine="720"/>
        <w:rPr>
          <w:rFonts w:cs="Times New Roman"/>
          <w:noProof/>
          <w:lang w:eastAsia="en-AU"/>
        </w:rPr>
      </w:pPr>
      <w:bookmarkStart w:id="138" w:name="_Hlk204670117"/>
      <w:r w:rsidRPr="00714AEA">
        <w:rPr>
          <w:rFonts w:cs="Times New Roman"/>
          <w:lang w:eastAsia="en-AU"/>
        </w:rPr>
        <w:t>Gen</w:t>
      </w:r>
      <w:r w:rsidR="00BF4BAF" w:rsidRPr="00714AEA">
        <w:rPr>
          <w:rFonts w:cs="Times New Roman"/>
          <w:lang w:eastAsia="en-AU"/>
        </w:rPr>
        <w:t xml:space="preserve"> </w:t>
      </w:r>
      <w:r w:rsidR="00BF4BAF" w:rsidRPr="00714AEA">
        <w:rPr>
          <w:rFonts w:cs="Times New Roman"/>
          <w:i/>
          <w:iCs/>
          <w:lang w:eastAsia="en-AU"/>
        </w:rPr>
        <w:t>MyD88</w:t>
      </w:r>
      <w:r w:rsidR="00BF4BAF" w:rsidRPr="00714AEA">
        <w:rPr>
          <w:rFonts w:cs="Times New Roman"/>
          <w:lang w:eastAsia="en-AU"/>
        </w:rPr>
        <w:t xml:space="preserve"> </w:t>
      </w:r>
      <w:proofErr w:type="spellStart"/>
      <w:r w:rsidR="00BF4BAF" w:rsidRPr="00714AEA">
        <w:rPr>
          <w:rFonts w:cs="Times New Roman"/>
          <w:lang w:eastAsia="en-AU"/>
        </w:rPr>
        <w:t>nằm</w:t>
      </w:r>
      <w:proofErr w:type="spellEnd"/>
      <w:r w:rsidR="00BF4BAF" w:rsidRPr="00714AEA">
        <w:rPr>
          <w:rFonts w:cs="Times New Roman"/>
          <w:lang w:eastAsia="en-AU"/>
        </w:rPr>
        <w:t xml:space="preserve"> </w:t>
      </w:r>
      <w:proofErr w:type="spellStart"/>
      <w:r w:rsidR="00BF4BAF" w:rsidRPr="00714AEA">
        <w:rPr>
          <w:rFonts w:cs="Times New Roman"/>
          <w:lang w:eastAsia="en-AU"/>
        </w:rPr>
        <w:t>trên</w:t>
      </w:r>
      <w:proofErr w:type="spellEnd"/>
      <w:r w:rsidR="00BF4BAF" w:rsidRPr="00714AEA">
        <w:rPr>
          <w:rFonts w:cs="Times New Roman"/>
          <w:lang w:eastAsia="en-AU"/>
        </w:rPr>
        <w:t xml:space="preserve"> </w:t>
      </w:r>
      <w:proofErr w:type="spellStart"/>
      <w:r w:rsidR="00BF4BAF" w:rsidRPr="00714AEA">
        <w:rPr>
          <w:rFonts w:cs="Times New Roman"/>
          <w:lang w:eastAsia="en-AU"/>
        </w:rPr>
        <w:t>nhiễm</w:t>
      </w:r>
      <w:proofErr w:type="spellEnd"/>
      <w:r w:rsidR="00BF4BAF" w:rsidRPr="00714AEA">
        <w:rPr>
          <w:rFonts w:cs="Times New Roman"/>
          <w:lang w:eastAsia="en-AU"/>
        </w:rPr>
        <w:t xml:space="preserve"> </w:t>
      </w:r>
      <w:proofErr w:type="spellStart"/>
      <w:r w:rsidR="00BF4BAF" w:rsidRPr="00714AEA">
        <w:rPr>
          <w:rFonts w:cs="Times New Roman"/>
          <w:lang w:eastAsia="en-AU"/>
        </w:rPr>
        <w:t>sắc</w:t>
      </w:r>
      <w:proofErr w:type="spellEnd"/>
      <w:r w:rsidR="00BF4BAF" w:rsidRPr="00714AEA">
        <w:rPr>
          <w:rFonts w:cs="Times New Roman"/>
          <w:lang w:eastAsia="en-AU"/>
        </w:rPr>
        <w:t xml:space="preserve"> </w:t>
      </w:r>
      <w:proofErr w:type="spellStart"/>
      <w:r w:rsidR="00BF4BAF" w:rsidRPr="00714AEA">
        <w:rPr>
          <w:rFonts w:cs="Times New Roman"/>
          <w:lang w:eastAsia="en-AU"/>
        </w:rPr>
        <w:t>thể</w:t>
      </w:r>
      <w:proofErr w:type="spellEnd"/>
      <w:r w:rsidR="00BF4BAF" w:rsidRPr="00714AEA">
        <w:rPr>
          <w:rFonts w:cs="Times New Roman"/>
          <w:lang w:eastAsia="en-AU"/>
        </w:rPr>
        <w:t xml:space="preserve"> </w:t>
      </w:r>
      <w:proofErr w:type="spellStart"/>
      <w:r w:rsidR="00BF4BAF" w:rsidRPr="00714AEA">
        <w:rPr>
          <w:rFonts w:cs="Times New Roman"/>
          <w:lang w:eastAsia="en-AU"/>
        </w:rPr>
        <w:t>số</w:t>
      </w:r>
      <w:proofErr w:type="spellEnd"/>
      <w:r w:rsidR="00BF4BAF" w:rsidRPr="00714AEA">
        <w:rPr>
          <w:rFonts w:cs="Times New Roman"/>
          <w:lang w:eastAsia="en-AU"/>
        </w:rPr>
        <w:t xml:space="preserve"> 3, </w:t>
      </w:r>
      <w:proofErr w:type="spellStart"/>
      <w:r w:rsidR="00BF4BAF" w:rsidRPr="00714AEA">
        <w:rPr>
          <w:rFonts w:cs="Times New Roman"/>
          <w:lang w:eastAsia="en-AU"/>
        </w:rPr>
        <w:t>băng</w:t>
      </w:r>
      <w:proofErr w:type="spellEnd"/>
      <w:r w:rsidR="00BF4BAF" w:rsidRPr="00714AEA">
        <w:rPr>
          <w:rFonts w:cs="Times New Roman"/>
          <w:lang w:eastAsia="en-AU"/>
        </w:rPr>
        <w:t xml:space="preserve"> p22.2</w:t>
      </w:r>
      <w:r w:rsidRPr="00714AEA">
        <w:rPr>
          <w:rFonts w:cs="Times New Roman"/>
          <w:lang w:eastAsia="en-AU"/>
        </w:rPr>
        <w:t xml:space="preserve"> ở </w:t>
      </w:r>
      <w:proofErr w:type="spellStart"/>
      <w:r w:rsidRPr="00714AEA">
        <w:rPr>
          <w:rFonts w:cs="Times New Roman"/>
          <w:lang w:eastAsia="en-AU"/>
        </w:rPr>
        <w:t>người</w:t>
      </w:r>
      <w:proofErr w:type="spellEnd"/>
      <w:r w:rsidR="00085BFB" w:rsidRPr="00714AEA">
        <w:rPr>
          <w:rFonts w:cs="Times New Roman"/>
          <w:lang w:eastAsia="en-AU"/>
        </w:rPr>
        <w:t xml:space="preserve"> </w:t>
      </w:r>
      <w:r w:rsidR="00085BFB" w:rsidRPr="00714AEA">
        <w:rPr>
          <w:rFonts w:cs="Times New Roman"/>
          <w:lang w:eastAsia="en-AU"/>
        </w:rPr>
        <w:fldChar w:fldCharType="begin"/>
      </w:r>
      <w:r w:rsidR="0082153B">
        <w:rPr>
          <w:rFonts w:cs="Times New Roman"/>
          <w:lang w:eastAsia="en-AU"/>
        </w:rPr>
        <w:instrText xml:space="preserve"> ADDIN EN.CITE &lt;EndNote&gt;&lt;Cite&gt;&lt;RecNum&gt;374&lt;/RecNum&gt;&lt;DisplayText&gt;[77]&lt;/DisplayText&gt;&lt;record&gt;&lt;rec-number&gt;374&lt;/rec-number&gt;&lt;foreign-keys&gt;&lt;key app="EN" db-id="20002x9vh2zftgef5wwpdrsutfvpf299espf" timestamp="1746950404"&gt;374&lt;/key&gt;&lt;/foreign-keys&gt;&lt;ref-type name="Journal Article"&gt;17&lt;/ref-type&gt;&lt;contributors&gt;&lt;/contributors&gt;&lt;titles&gt;&lt;title&gt;MyD88, “Gene Cards, The Human Database”, 2021, https://www.genecards.org/cgi-bin/carddisp.pl?gene=MyD88&lt;/title&gt;&lt;/titles&gt;&lt;dates&gt;&lt;/dates&gt;&lt;urls&gt;&lt;/urls&gt;&lt;/record&gt;&lt;/Cite&gt;&lt;/EndNote&gt;</w:instrText>
      </w:r>
      <w:r w:rsidR="00085BFB" w:rsidRPr="00714AEA">
        <w:rPr>
          <w:rFonts w:cs="Times New Roman"/>
          <w:lang w:eastAsia="en-AU"/>
        </w:rPr>
        <w:fldChar w:fldCharType="separate"/>
      </w:r>
      <w:r w:rsidR="0082153B">
        <w:rPr>
          <w:rFonts w:cs="Times New Roman"/>
          <w:noProof/>
          <w:lang w:eastAsia="en-AU"/>
        </w:rPr>
        <w:t>[77]</w:t>
      </w:r>
      <w:r w:rsidR="00085BFB" w:rsidRPr="00714AEA">
        <w:rPr>
          <w:rFonts w:cs="Times New Roman"/>
          <w:lang w:eastAsia="en-AU"/>
        </w:rPr>
        <w:fldChar w:fldCharType="end"/>
      </w:r>
      <w:r w:rsidR="00197FC0" w:rsidRPr="00714AEA">
        <w:rPr>
          <w:rFonts w:cs="Times New Roman"/>
          <w:lang w:eastAsia="en-AU"/>
        </w:rPr>
        <w:t xml:space="preserve">. </w:t>
      </w:r>
      <w:r w:rsidR="006971F9" w:rsidRPr="00714AEA">
        <w:rPr>
          <w:rFonts w:cs="Times New Roman"/>
          <w:i/>
          <w:iCs/>
          <w:lang w:eastAsia="en-AU"/>
        </w:rPr>
        <w:t>MyD88</w:t>
      </w:r>
      <w:r w:rsidR="006971F9" w:rsidRPr="00714AEA">
        <w:rPr>
          <w:rFonts w:cs="Times New Roman"/>
          <w:lang w:eastAsia="en-AU"/>
        </w:rPr>
        <w:t xml:space="preserve"> </w:t>
      </w:r>
      <w:proofErr w:type="spellStart"/>
      <w:r w:rsidR="006971F9" w:rsidRPr="00714AEA">
        <w:rPr>
          <w:rFonts w:cs="Times New Roman"/>
          <w:lang w:eastAsia="en-AU"/>
        </w:rPr>
        <w:t>lần</w:t>
      </w:r>
      <w:proofErr w:type="spellEnd"/>
      <w:r w:rsidR="006971F9" w:rsidRPr="00714AEA">
        <w:rPr>
          <w:rFonts w:cs="Times New Roman"/>
          <w:lang w:eastAsia="en-AU"/>
        </w:rPr>
        <w:t xml:space="preserve"> </w:t>
      </w:r>
      <w:proofErr w:type="spellStart"/>
      <w:r w:rsidR="006971F9" w:rsidRPr="00714AEA">
        <w:rPr>
          <w:rFonts w:cs="Times New Roman"/>
          <w:lang w:eastAsia="en-AU"/>
        </w:rPr>
        <w:t>đầu</w:t>
      </w:r>
      <w:proofErr w:type="spellEnd"/>
      <w:r w:rsidR="006971F9" w:rsidRPr="00714AEA">
        <w:rPr>
          <w:rFonts w:cs="Times New Roman"/>
          <w:lang w:eastAsia="en-AU"/>
        </w:rPr>
        <w:t xml:space="preserve"> </w:t>
      </w:r>
      <w:proofErr w:type="spellStart"/>
      <w:r w:rsidR="006971F9" w:rsidRPr="00714AEA">
        <w:rPr>
          <w:rFonts w:cs="Times New Roman"/>
          <w:lang w:eastAsia="en-AU"/>
        </w:rPr>
        <w:t>tiên</w:t>
      </w:r>
      <w:proofErr w:type="spellEnd"/>
      <w:r w:rsidR="006971F9" w:rsidRPr="00714AEA">
        <w:rPr>
          <w:rFonts w:cs="Times New Roman"/>
          <w:lang w:eastAsia="en-AU"/>
        </w:rPr>
        <w:t xml:space="preserve"> </w:t>
      </w:r>
      <w:proofErr w:type="spellStart"/>
      <w:r w:rsidR="006971F9" w:rsidRPr="00714AEA">
        <w:rPr>
          <w:rFonts w:cs="Times New Roman"/>
          <w:lang w:eastAsia="en-AU"/>
        </w:rPr>
        <w:t>được</w:t>
      </w:r>
      <w:proofErr w:type="spellEnd"/>
      <w:r w:rsidR="006971F9" w:rsidRPr="00714AEA">
        <w:rPr>
          <w:rFonts w:cs="Times New Roman"/>
          <w:lang w:eastAsia="en-AU"/>
        </w:rPr>
        <w:t xml:space="preserve"> </w:t>
      </w:r>
      <w:proofErr w:type="spellStart"/>
      <w:r w:rsidR="006971F9" w:rsidRPr="00714AEA">
        <w:rPr>
          <w:rFonts w:cs="Times New Roman"/>
          <w:lang w:eastAsia="en-AU"/>
        </w:rPr>
        <w:t>xác</w:t>
      </w:r>
      <w:proofErr w:type="spellEnd"/>
      <w:r w:rsidR="006971F9" w:rsidRPr="00714AEA">
        <w:rPr>
          <w:rFonts w:cs="Times New Roman"/>
          <w:lang w:eastAsia="en-AU"/>
        </w:rPr>
        <w:t xml:space="preserve"> </w:t>
      </w:r>
      <w:proofErr w:type="spellStart"/>
      <w:r w:rsidR="006971F9" w:rsidRPr="00714AEA">
        <w:rPr>
          <w:rFonts w:cs="Times New Roman"/>
          <w:lang w:eastAsia="en-AU"/>
        </w:rPr>
        <w:t>định</w:t>
      </w:r>
      <w:proofErr w:type="spellEnd"/>
      <w:r w:rsidR="006971F9" w:rsidRPr="00714AEA">
        <w:rPr>
          <w:rFonts w:cs="Times New Roman"/>
          <w:lang w:eastAsia="en-AU"/>
        </w:rPr>
        <w:t xml:space="preserve"> </w:t>
      </w:r>
      <w:proofErr w:type="spellStart"/>
      <w:r w:rsidR="006971F9" w:rsidRPr="00714AEA">
        <w:rPr>
          <w:rFonts w:cs="Times New Roman"/>
          <w:lang w:eastAsia="en-AU"/>
        </w:rPr>
        <w:t>vào</w:t>
      </w:r>
      <w:proofErr w:type="spellEnd"/>
      <w:r w:rsidR="006971F9" w:rsidRPr="00714AEA">
        <w:rPr>
          <w:rFonts w:cs="Times New Roman"/>
          <w:lang w:eastAsia="en-AU"/>
        </w:rPr>
        <w:t xml:space="preserve"> </w:t>
      </w:r>
      <w:proofErr w:type="spellStart"/>
      <w:r w:rsidR="006971F9" w:rsidRPr="00714AEA">
        <w:rPr>
          <w:rFonts w:cs="Times New Roman"/>
          <w:lang w:eastAsia="en-AU"/>
        </w:rPr>
        <w:t>năm</w:t>
      </w:r>
      <w:proofErr w:type="spellEnd"/>
      <w:r w:rsidR="006971F9" w:rsidRPr="00714AEA">
        <w:rPr>
          <w:rFonts w:cs="Times New Roman"/>
          <w:lang w:eastAsia="en-AU"/>
        </w:rPr>
        <w:t xml:space="preserve"> 1990, </w:t>
      </w:r>
      <w:proofErr w:type="spellStart"/>
      <w:r w:rsidR="006971F9" w:rsidRPr="00714AEA">
        <w:rPr>
          <w:rFonts w:cs="Times New Roman"/>
          <w:lang w:eastAsia="en-AU"/>
        </w:rPr>
        <w:t>có</w:t>
      </w:r>
      <w:proofErr w:type="spellEnd"/>
      <w:r w:rsidR="006971F9" w:rsidRPr="00714AEA">
        <w:rPr>
          <w:rFonts w:cs="Times New Roman"/>
          <w:lang w:eastAsia="en-AU"/>
        </w:rPr>
        <w:t xml:space="preserve"> </w:t>
      </w:r>
      <w:proofErr w:type="spellStart"/>
      <w:r w:rsidR="006971F9" w:rsidRPr="00714AEA">
        <w:rPr>
          <w:rFonts w:cs="Times New Roman"/>
          <w:lang w:eastAsia="en-AU"/>
        </w:rPr>
        <w:t>chức</w:t>
      </w:r>
      <w:proofErr w:type="spellEnd"/>
      <w:r w:rsidR="006971F9" w:rsidRPr="00714AEA">
        <w:rPr>
          <w:rFonts w:cs="Times New Roman"/>
          <w:lang w:eastAsia="en-AU"/>
        </w:rPr>
        <w:t xml:space="preserve"> </w:t>
      </w:r>
      <w:proofErr w:type="spellStart"/>
      <w:r w:rsidR="006971F9" w:rsidRPr="00714AEA">
        <w:rPr>
          <w:rFonts w:cs="Times New Roman"/>
          <w:lang w:eastAsia="en-AU"/>
        </w:rPr>
        <w:t>năng</w:t>
      </w:r>
      <w:proofErr w:type="spellEnd"/>
      <w:r w:rsidR="006971F9" w:rsidRPr="00714AEA">
        <w:rPr>
          <w:rFonts w:cs="Times New Roman"/>
          <w:lang w:eastAsia="en-AU"/>
        </w:rPr>
        <w:t xml:space="preserve"> </w:t>
      </w:r>
      <w:proofErr w:type="spellStart"/>
      <w:r w:rsidR="006971F9" w:rsidRPr="00714AEA">
        <w:rPr>
          <w:rFonts w:cs="Times New Roman"/>
          <w:lang w:eastAsia="en-AU"/>
        </w:rPr>
        <w:t>mã</w:t>
      </w:r>
      <w:proofErr w:type="spellEnd"/>
      <w:r w:rsidR="006971F9" w:rsidRPr="00714AEA">
        <w:rPr>
          <w:rFonts w:cs="Times New Roman"/>
          <w:lang w:eastAsia="en-AU"/>
        </w:rPr>
        <w:t xml:space="preserve"> </w:t>
      </w:r>
      <w:proofErr w:type="spellStart"/>
      <w:r w:rsidR="006971F9" w:rsidRPr="00714AEA">
        <w:rPr>
          <w:rFonts w:cs="Times New Roman"/>
          <w:lang w:eastAsia="en-AU"/>
        </w:rPr>
        <w:t>hóa</w:t>
      </w:r>
      <w:proofErr w:type="spellEnd"/>
      <w:r w:rsidR="006971F9" w:rsidRPr="00714AEA">
        <w:rPr>
          <w:rFonts w:cs="Times New Roman"/>
          <w:lang w:eastAsia="en-AU"/>
        </w:rPr>
        <w:t xml:space="preserve"> </w:t>
      </w:r>
      <w:proofErr w:type="spellStart"/>
      <w:r w:rsidR="006971F9" w:rsidRPr="00714AEA">
        <w:rPr>
          <w:rFonts w:cs="Times New Roman"/>
          <w:lang w:eastAsia="en-AU"/>
        </w:rPr>
        <w:t>thông</w:t>
      </w:r>
      <w:proofErr w:type="spellEnd"/>
      <w:r w:rsidR="006971F9" w:rsidRPr="00714AEA">
        <w:rPr>
          <w:rFonts w:cs="Times New Roman"/>
          <w:lang w:eastAsia="en-AU"/>
        </w:rPr>
        <w:t xml:space="preserve"> tin di </w:t>
      </w:r>
      <w:proofErr w:type="spellStart"/>
      <w:r w:rsidR="006971F9" w:rsidRPr="00714AEA">
        <w:rPr>
          <w:rFonts w:cs="Times New Roman"/>
          <w:lang w:eastAsia="en-AU"/>
        </w:rPr>
        <w:t>truyền</w:t>
      </w:r>
      <w:proofErr w:type="spellEnd"/>
      <w:r w:rsidR="006971F9" w:rsidRPr="00714AEA">
        <w:rPr>
          <w:rFonts w:cs="Times New Roman"/>
          <w:lang w:eastAsia="en-AU"/>
        </w:rPr>
        <w:t xml:space="preserve"> </w:t>
      </w:r>
      <w:proofErr w:type="spellStart"/>
      <w:r w:rsidR="006971F9" w:rsidRPr="00714AEA">
        <w:rPr>
          <w:rFonts w:cs="Times New Roman"/>
          <w:lang w:eastAsia="en-AU"/>
        </w:rPr>
        <w:t>để</w:t>
      </w:r>
      <w:proofErr w:type="spellEnd"/>
      <w:r w:rsidR="006971F9" w:rsidRPr="00714AEA">
        <w:rPr>
          <w:rFonts w:cs="Times New Roman"/>
          <w:lang w:eastAsia="en-AU"/>
        </w:rPr>
        <w:t xml:space="preserve"> </w:t>
      </w:r>
      <w:proofErr w:type="spellStart"/>
      <w:r w:rsidR="006971F9" w:rsidRPr="00714AEA">
        <w:rPr>
          <w:rFonts w:cs="Times New Roman"/>
          <w:lang w:eastAsia="en-AU"/>
        </w:rPr>
        <w:t>tạo</w:t>
      </w:r>
      <w:proofErr w:type="spellEnd"/>
      <w:r w:rsidR="006971F9" w:rsidRPr="00714AEA">
        <w:rPr>
          <w:rFonts w:cs="Times New Roman"/>
          <w:lang w:eastAsia="en-AU"/>
        </w:rPr>
        <w:t xml:space="preserve"> </w:t>
      </w:r>
      <w:proofErr w:type="spellStart"/>
      <w:r w:rsidR="006971F9" w:rsidRPr="00714AEA">
        <w:rPr>
          <w:rFonts w:cs="Times New Roman"/>
          <w:lang w:eastAsia="en-AU"/>
        </w:rPr>
        <w:t>thành</w:t>
      </w:r>
      <w:proofErr w:type="spellEnd"/>
      <w:r w:rsidR="006971F9" w:rsidRPr="00714AEA">
        <w:rPr>
          <w:rFonts w:cs="Times New Roman"/>
          <w:lang w:eastAsia="en-AU"/>
        </w:rPr>
        <w:t xml:space="preserve"> protein MyD88</w:t>
      </w:r>
      <w:r w:rsidR="00085BFB" w:rsidRPr="00714AEA">
        <w:rPr>
          <w:rFonts w:cs="Times New Roman"/>
          <w:lang w:eastAsia="en-AU"/>
        </w:rPr>
        <w:t xml:space="preserve"> </w:t>
      </w:r>
      <w:r w:rsidR="00085BFB" w:rsidRPr="00714AEA">
        <w:rPr>
          <w:rFonts w:cs="Times New Roman"/>
          <w:lang w:eastAsia="en-AU"/>
        </w:rPr>
        <w:fldChar w:fldCharType="begin">
          <w:fldData xml:space="preserve">PEVuZE5vdGU+PENpdGU+PEF1dGhvcj5Mb3JkPC9BdXRob3I+PFllYXI+MTk5MDwvWWVhcj48UmVj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PEVuZE5vdGU+PENpdGU+PEF1dGhvcj5Mb3JkPC9BdXRob3I+PFllYXI+MTk5MDwvWWVhcj48UmVj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085BFB" w:rsidRPr="00714AEA">
        <w:rPr>
          <w:rFonts w:cs="Times New Roman"/>
          <w:lang w:eastAsia="en-AU"/>
        </w:rPr>
      </w:r>
      <w:r w:rsidR="00085BFB" w:rsidRPr="00714AEA">
        <w:rPr>
          <w:rFonts w:cs="Times New Roman"/>
          <w:lang w:eastAsia="en-AU"/>
        </w:rPr>
        <w:fldChar w:fldCharType="separate"/>
      </w:r>
      <w:r w:rsidR="0082153B">
        <w:rPr>
          <w:rFonts w:cs="Times New Roman"/>
          <w:noProof/>
          <w:lang w:eastAsia="en-AU"/>
        </w:rPr>
        <w:t>[78]</w:t>
      </w:r>
      <w:r w:rsidR="00085BFB" w:rsidRPr="00714AEA">
        <w:rPr>
          <w:rFonts w:cs="Times New Roman"/>
          <w:lang w:eastAsia="en-AU"/>
        </w:rPr>
        <w:fldChar w:fldCharType="end"/>
      </w:r>
      <w:r w:rsidR="006971F9" w:rsidRPr="00714AEA">
        <w:rPr>
          <w:rFonts w:cs="Times New Roman"/>
          <w:lang w:eastAsia="en-AU"/>
        </w:rPr>
        <w:t xml:space="preserve">, </w:t>
      </w:r>
      <w:proofErr w:type="spellStart"/>
      <w:r w:rsidR="006971F9" w:rsidRPr="00714AEA">
        <w:rPr>
          <w:rFonts w:cs="Times New Roman"/>
          <w:lang w:eastAsia="en-AU"/>
        </w:rPr>
        <w:t>được</w:t>
      </w:r>
      <w:proofErr w:type="spellEnd"/>
      <w:r w:rsidR="006971F9" w:rsidRPr="00714AEA">
        <w:rPr>
          <w:rFonts w:cs="Times New Roman"/>
          <w:lang w:eastAsia="en-AU"/>
        </w:rPr>
        <w:t xml:space="preserve"> </w:t>
      </w:r>
      <w:proofErr w:type="spellStart"/>
      <w:r w:rsidR="006971F9" w:rsidRPr="00714AEA">
        <w:rPr>
          <w:rFonts w:cs="Times New Roman"/>
          <w:lang w:eastAsia="en-AU"/>
        </w:rPr>
        <w:t>cấu</w:t>
      </w:r>
      <w:proofErr w:type="spellEnd"/>
      <w:r w:rsidR="006971F9" w:rsidRPr="00714AEA">
        <w:rPr>
          <w:rFonts w:cs="Times New Roman"/>
          <w:lang w:eastAsia="en-AU"/>
        </w:rPr>
        <w:t xml:space="preserve"> </w:t>
      </w:r>
      <w:proofErr w:type="spellStart"/>
      <w:r w:rsidR="006971F9" w:rsidRPr="00714AEA">
        <w:rPr>
          <w:rFonts w:cs="Times New Roman"/>
          <w:lang w:eastAsia="en-AU"/>
        </w:rPr>
        <w:t>trúc</w:t>
      </w:r>
      <w:proofErr w:type="spellEnd"/>
      <w:r w:rsidR="006971F9" w:rsidRPr="00714AEA">
        <w:rPr>
          <w:rFonts w:cs="Times New Roman"/>
          <w:lang w:eastAsia="en-AU"/>
        </w:rPr>
        <w:t xml:space="preserve"> </w:t>
      </w:r>
      <w:proofErr w:type="spellStart"/>
      <w:r w:rsidR="006971F9" w:rsidRPr="00714AEA">
        <w:rPr>
          <w:rFonts w:cs="Times New Roman"/>
          <w:lang w:eastAsia="en-AU"/>
        </w:rPr>
        <w:t>bởi</w:t>
      </w:r>
      <w:proofErr w:type="spellEnd"/>
      <w:r w:rsidR="006971F9" w:rsidRPr="00714AEA">
        <w:rPr>
          <w:rFonts w:cs="Times New Roman"/>
          <w:lang w:eastAsia="en-AU"/>
        </w:rPr>
        <w:t xml:space="preserve"> </w:t>
      </w:r>
      <w:proofErr w:type="spellStart"/>
      <w:r w:rsidR="006971F9" w:rsidRPr="00714AEA">
        <w:rPr>
          <w:rFonts w:cs="Times New Roman"/>
          <w:lang w:eastAsia="en-AU"/>
        </w:rPr>
        <w:t>khoảng</w:t>
      </w:r>
      <w:proofErr w:type="spellEnd"/>
      <w:r w:rsidR="006971F9" w:rsidRPr="00714AEA">
        <w:rPr>
          <w:rFonts w:cs="Times New Roman"/>
          <w:lang w:eastAsia="en-AU"/>
        </w:rPr>
        <w:t xml:space="preserve"> 296 acid amin</w:t>
      </w:r>
      <w:bookmarkEnd w:id="138"/>
      <w:r w:rsidR="0000072A" w:rsidRPr="00714AEA">
        <w:rPr>
          <w:rFonts w:cs="Times New Roman"/>
          <w:lang w:eastAsia="en-AU"/>
        </w:rPr>
        <w:t xml:space="preserve">, </w:t>
      </w:r>
      <w:r w:rsidR="0000072A" w:rsidRPr="00714AEA">
        <w:rPr>
          <w:rFonts w:cs="Times New Roman"/>
          <w:noProof/>
          <w:szCs w:val="28"/>
          <w:lang w:val="vi-VN" w:eastAsia="en-AU"/>
        </w:rPr>
        <w:t xml:space="preserve">một </w:t>
      </w:r>
      <w:r w:rsidR="0000072A" w:rsidRPr="00714AEA">
        <w:rPr>
          <w:rFonts w:cs="Times New Roman"/>
          <w:noProof/>
          <w:szCs w:val="28"/>
          <w:lang w:eastAsia="en-AU"/>
        </w:rPr>
        <w:t>protein tiếp hợp quan trọng trong</w:t>
      </w:r>
      <w:r w:rsidR="0000072A" w:rsidRPr="00714AEA">
        <w:rPr>
          <w:rFonts w:cs="Times New Roman"/>
          <w:noProof/>
          <w:szCs w:val="28"/>
          <w:lang w:val="vi-VN" w:eastAsia="en-AU"/>
        </w:rPr>
        <w:t xml:space="preserve"> truyền tín hiệu nội bào</w:t>
      </w:r>
      <w:r w:rsidR="0000072A" w:rsidRPr="00714AEA">
        <w:rPr>
          <w:rFonts w:cs="Times New Roman"/>
          <w:noProof/>
          <w:lang w:eastAsia="en-AU"/>
        </w:rPr>
        <w:t xml:space="preserve">, làm trung gian cho nhiều loại thụ thể giống </w:t>
      </w:r>
      <w:r w:rsidR="00801D0D">
        <w:rPr>
          <w:rFonts w:cs="Times New Roman"/>
          <w:noProof/>
          <w:lang w:eastAsia="en-AU"/>
        </w:rPr>
        <w:t>Toll</w:t>
      </w:r>
      <w:r w:rsidR="0000072A" w:rsidRPr="00714AEA">
        <w:rPr>
          <w:rFonts w:cs="Times New Roman"/>
          <w:noProof/>
          <w:lang w:eastAsia="en-AU"/>
        </w:rPr>
        <w:t xml:space="preserve"> (TLR). </w:t>
      </w:r>
    </w:p>
    <w:p w14:paraId="2694156D" w14:textId="6565BA9B" w:rsidR="00CB119D" w:rsidRPr="00714AEA" w:rsidRDefault="00CB119D" w:rsidP="00ED5719">
      <w:pPr>
        <w:pStyle w:val="Heading4"/>
      </w:pPr>
      <w:r w:rsidRPr="00714AEA">
        <w:t>1.</w:t>
      </w:r>
      <w:r w:rsidR="00F56CA3">
        <w:t>5</w:t>
      </w:r>
      <w:r w:rsidRPr="00714AEA">
        <w:t xml:space="preserve">.3.2. </w:t>
      </w:r>
      <w:proofErr w:type="spellStart"/>
      <w:r w:rsidRPr="00714AEA">
        <w:t>Tính</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w:t>
      </w:r>
      <w:proofErr w:type="spellStart"/>
      <w:r w:rsidRPr="00714AEA">
        <w:t>của</w:t>
      </w:r>
      <w:proofErr w:type="spellEnd"/>
      <w:r w:rsidRPr="00714AEA">
        <w:t xml:space="preserve"> gen MyD88</w:t>
      </w:r>
    </w:p>
    <w:p w14:paraId="1F12DF93" w14:textId="4EF09835" w:rsidR="00CB119D" w:rsidRPr="00714AEA" w:rsidRDefault="00CB119D" w:rsidP="00CB119D">
      <w:pPr>
        <w:spacing w:line="360" w:lineRule="auto"/>
        <w:ind w:firstLine="720"/>
        <w:rPr>
          <w:rFonts w:cs="Times New Roman"/>
          <w:lang w:eastAsia="en-AU"/>
        </w:rPr>
      </w:pPr>
      <w:r w:rsidRPr="00714AEA">
        <w:rPr>
          <w:rFonts w:cs="Times New Roman"/>
          <w:lang w:eastAsia="en-AU"/>
        </w:rPr>
        <w:t xml:space="preserve">Ở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đột</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gen MyD88 </w:t>
      </w:r>
      <w:proofErr w:type="spellStart"/>
      <w:r w:rsidRPr="00714AEA">
        <w:rPr>
          <w:rFonts w:cs="Times New Roman"/>
          <w:lang w:eastAsia="en-AU"/>
        </w:rPr>
        <w:t>dẫn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axit</w:t>
      </w:r>
      <w:proofErr w:type="spellEnd"/>
      <w:r w:rsidRPr="00714AEA">
        <w:rPr>
          <w:rFonts w:cs="Times New Roman"/>
          <w:lang w:eastAsia="en-AU"/>
        </w:rPr>
        <w:t xml:space="preserve"> amin </w:t>
      </w:r>
      <w:proofErr w:type="spellStart"/>
      <w:r w:rsidRPr="00714AEA">
        <w:rPr>
          <w:rFonts w:cs="Times New Roman"/>
          <w:lang w:eastAsia="en-AU"/>
        </w:rPr>
        <w:t>từ</w:t>
      </w:r>
      <w:proofErr w:type="spellEnd"/>
      <w:r w:rsidRPr="00714AEA">
        <w:rPr>
          <w:rFonts w:cs="Times New Roman"/>
          <w:lang w:eastAsia="en-AU"/>
        </w:rPr>
        <w:t xml:space="preserve"> leucine </w:t>
      </w:r>
      <w:proofErr w:type="spellStart"/>
      <w:r w:rsidRPr="00714AEA">
        <w:rPr>
          <w:rFonts w:cs="Times New Roman"/>
          <w:lang w:eastAsia="en-AU"/>
        </w:rPr>
        <w:t>thành</w:t>
      </w:r>
      <w:proofErr w:type="spellEnd"/>
      <w:r w:rsidRPr="00714AEA">
        <w:rPr>
          <w:rFonts w:cs="Times New Roman"/>
          <w:lang w:eastAsia="en-AU"/>
        </w:rPr>
        <w:t xml:space="preserve"> proline ở </w:t>
      </w:r>
      <w:proofErr w:type="spellStart"/>
      <w:r w:rsidRPr="00714AEA">
        <w:rPr>
          <w:rFonts w:cs="Times New Roman"/>
          <w:lang w:eastAsia="en-AU"/>
        </w:rPr>
        <w:t>vị</w:t>
      </w:r>
      <w:proofErr w:type="spellEnd"/>
      <w:r w:rsidRPr="00714AEA">
        <w:rPr>
          <w:rFonts w:cs="Times New Roman"/>
          <w:lang w:eastAsia="en-AU"/>
        </w:rPr>
        <w:t xml:space="preserve"> </w:t>
      </w:r>
      <w:proofErr w:type="spellStart"/>
      <w:r w:rsidRPr="00714AEA">
        <w:rPr>
          <w:rFonts w:cs="Times New Roman"/>
          <w:lang w:eastAsia="en-AU"/>
        </w:rPr>
        <w:t>trí</w:t>
      </w:r>
      <w:proofErr w:type="spellEnd"/>
      <w:r w:rsidRPr="00714AEA">
        <w:rPr>
          <w:rFonts w:cs="Times New Roman"/>
          <w:lang w:eastAsia="en-AU"/>
        </w:rPr>
        <w:t xml:space="preserve"> 265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báo</w:t>
      </w:r>
      <w:proofErr w:type="spellEnd"/>
      <w:r w:rsidRPr="00714AEA">
        <w:rPr>
          <w:rFonts w:cs="Times New Roman"/>
          <w:lang w:eastAsia="en-AU"/>
        </w:rPr>
        <w:t xml:space="preserve"> </w:t>
      </w:r>
      <w:proofErr w:type="spellStart"/>
      <w:r w:rsidRPr="00714AEA">
        <w:rPr>
          <w:rFonts w:cs="Times New Roman"/>
          <w:lang w:eastAsia="en-AU"/>
        </w:rPr>
        <w:t>cáo</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00161D45" w:rsidRPr="00714AEA">
        <w:rPr>
          <w:rFonts w:cs="Times New Roman"/>
          <w:lang w:eastAsia="en-AU"/>
        </w:rPr>
        <w:t>xảy</w:t>
      </w:r>
      <w:proofErr w:type="spellEnd"/>
      <w:r w:rsidR="00161D45" w:rsidRPr="00714AEA">
        <w:rPr>
          <w:rFonts w:cs="Times New Roman"/>
          <w:lang w:eastAsia="en-AU"/>
        </w:rPr>
        <w:t xml:space="preserve"> </w:t>
      </w:r>
      <w:proofErr w:type="spellStart"/>
      <w:r w:rsidR="00161D45" w:rsidRPr="00714AEA">
        <w:rPr>
          <w:rFonts w:cs="Times New Roman"/>
          <w:lang w:eastAsia="en-AU"/>
        </w:rPr>
        <w:t>ra</w:t>
      </w:r>
      <w:proofErr w:type="spellEnd"/>
      <w:r w:rsidR="00161D45" w:rsidRPr="00714AEA">
        <w:rPr>
          <w:rFonts w:cs="Times New Roman"/>
          <w:lang w:eastAsia="en-AU"/>
        </w:rPr>
        <w:t xml:space="preserve"> ở 30% </w:t>
      </w:r>
      <w:proofErr w:type="spellStart"/>
      <w:r w:rsidR="00161D45" w:rsidRPr="00714AEA">
        <w:rPr>
          <w:rFonts w:cs="Times New Roman"/>
          <w:lang w:eastAsia="en-AU"/>
        </w:rPr>
        <w:t>các</w:t>
      </w:r>
      <w:proofErr w:type="spellEnd"/>
      <w:r w:rsidR="00161D45" w:rsidRPr="00714AEA">
        <w:rPr>
          <w:rFonts w:cs="Times New Roman"/>
          <w:lang w:eastAsia="en-AU"/>
        </w:rPr>
        <w:t xml:space="preserve"> </w:t>
      </w:r>
      <w:proofErr w:type="spellStart"/>
      <w:r w:rsidR="00161D45" w:rsidRPr="00714AEA">
        <w:rPr>
          <w:rFonts w:cs="Times New Roman"/>
          <w:lang w:eastAsia="en-AU"/>
        </w:rPr>
        <w:t>trường</w:t>
      </w:r>
      <w:proofErr w:type="spellEnd"/>
      <w:r w:rsidR="00161D45" w:rsidRPr="00714AEA">
        <w:rPr>
          <w:rFonts w:cs="Times New Roman"/>
          <w:lang w:eastAsia="en-AU"/>
        </w:rPr>
        <w:t xml:space="preserve"> </w:t>
      </w:r>
      <w:proofErr w:type="spellStart"/>
      <w:r w:rsidR="00161D45" w:rsidRPr="00714AEA">
        <w:rPr>
          <w:rFonts w:cs="Times New Roman"/>
          <w:lang w:eastAsia="en-AU"/>
        </w:rPr>
        <w:t>hợp</w:t>
      </w:r>
      <w:proofErr w:type="spellEnd"/>
      <w:r w:rsidR="00161D45" w:rsidRPr="00714AEA">
        <w:rPr>
          <w:rFonts w:cs="Times New Roman"/>
          <w:lang w:eastAsia="en-AU"/>
        </w:rPr>
        <w:t xml:space="preserve"> u </w:t>
      </w:r>
      <w:proofErr w:type="spellStart"/>
      <w:r w:rsidR="00161D45" w:rsidRPr="00714AEA">
        <w:rPr>
          <w:rFonts w:cs="Times New Roman"/>
          <w:lang w:eastAsia="en-AU"/>
        </w:rPr>
        <w:t>lympho</w:t>
      </w:r>
      <w:proofErr w:type="spellEnd"/>
      <w:r w:rsidR="00161D45" w:rsidRPr="00714AEA">
        <w:rPr>
          <w:rFonts w:cs="Times New Roman"/>
          <w:lang w:eastAsia="en-AU"/>
        </w:rPr>
        <w:t xml:space="preserve"> </w:t>
      </w:r>
      <w:proofErr w:type="spellStart"/>
      <w:r w:rsidR="00161D45" w:rsidRPr="00714AEA">
        <w:rPr>
          <w:rFonts w:cs="Times New Roman"/>
          <w:lang w:eastAsia="en-AU"/>
        </w:rPr>
        <w:t>ác</w:t>
      </w:r>
      <w:proofErr w:type="spellEnd"/>
      <w:r w:rsidR="00161D45" w:rsidRPr="00714AEA">
        <w:rPr>
          <w:rFonts w:cs="Times New Roman"/>
          <w:lang w:eastAsia="en-AU"/>
        </w:rPr>
        <w:t xml:space="preserve"> </w:t>
      </w:r>
      <w:proofErr w:type="spellStart"/>
      <w:r w:rsidR="00161D45" w:rsidRPr="00714AEA">
        <w:rPr>
          <w:rFonts w:cs="Times New Roman"/>
          <w:lang w:eastAsia="en-AU"/>
        </w:rPr>
        <w:t>tính</w:t>
      </w:r>
      <w:proofErr w:type="spellEnd"/>
      <w:r w:rsidR="00161D45" w:rsidRPr="00714AEA">
        <w:rPr>
          <w:rFonts w:cs="Times New Roman"/>
          <w:lang w:eastAsia="en-AU"/>
        </w:rPr>
        <w:t xml:space="preserve"> Non- Hodgkin </w:t>
      </w:r>
      <w:proofErr w:type="spellStart"/>
      <w:r w:rsidR="00161D45" w:rsidRPr="00714AEA">
        <w:rPr>
          <w:rFonts w:cs="Times New Roman"/>
          <w:lang w:eastAsia="en-AU"/>
        </w:rPr>
        <w:t>tế</w:t>
      </w:r>
      <w:proofErr w:type="spellEnd"/>
      <w:r w:rsidR="00161D45" w:rsidRPr="00714AEA">
        <w:rPr>
          <w:rFonts w:cs="Times New Roman"/>
          <w:lang w:eastAsia="en-AU"/>
        </w:rPr>
        <w:t xml:space="preserve"> </w:t>
      </w:r>
      <w:proofErr w:type="spellStart"/>
      <w:r w:rsidR="00161D45" w:rsidRPr="00714AEA">
        <w:rPr>
          <w:rFonts w:cs="Times New Roman"/>
          <w:lang w:eastAsia="en-AU"/>
        </w:rPr>
        <w:t>bào</w:t>
      </w:r>
      <w:proofErr w:type="spellEnd"/>
      <w:r w:rsidR="00161D45" w:rsidRPr="00714AEA">
        <w:rPr>
          <w:rFonts w:cs="Times New Roman"/>
          <w:lang w:eastAsia="en-AU"/>
        </w:rPr>
        <w:t xml:space="preserve"> B </w:t>
      </w:r>
      <w:proofErr w:type="spellStart"/>
      <w:r w:rsidR="00161D45" w:rsidRPr="00714AEA">
        <w:rPr>
          <w:rFonts w:cs="Times New Roman"/>
          <w:lang w:eastAsia="en-AU"/>
        </w:rPr>
        <w:t>lớn</w:t>
      </w:r>
      <w:proofErr w:type="spellEnd"/>
      <w:r w:rsidR="00161D45" w:rsidRPr="00714AEA">
        <w:rPr>
          <w:rFonts w:cs="Times New Roman"/>
          <w:lang w:eastAsia="en-AU"/>
        </w:rPr>
        <w:t xml:space="preserve"> lan </w:t>
      </w:r>
      <w:proofErr w:type="spellStart"/>
      <w:r w:rsidR="00161D45" w:rsidRPr="00714AEA">
        <w:rPr>
          <w:rFonts w:cs="Times New Roman"/>
          <w:lang w:eastAsia="en-AU"/>
        </w:rPr>
        <w:t>tỏa</w:t>
      </w:r>
      <w:proofErr w:type="spellEnd"/>
      <w:r w:rsidR="00161D45" w:rsidRPr="00714AEA">
        <w:rPr>
          <w:rFonts w:cs="Times New Roman"/>
          <w:lang w:eastAsia="en-AU"/>
        </w:rPr>
        <w:t xml:space="preserve"> </w:t>
      </w:r>
      <w:proofErr w:type="spellStart"/>
      <w:r w:rsidR="00161D45" w:rsidRPr="00714AEA">
        <w:rPr>
          <w:rFonts w:cs="Times New Roman"/>
          <w:lang w:eastAsia="en-AU"/>
        </w:rPr>
        <w:t>típ</w:t>
      </w:r>
      <w:proofErr w:type="spellEnd"/>
      <w:r w:rsidR="00161D45" w:rsidRPr="00714AEA">
        <w:rPr>
          <w:rFonts w:cs="Times New Roman"/>
          <w:lang w:eastAsia="en-AU"/>
        </w:rPr>
        <w:t xml:space="preserve"> </w:t>
      </w:r>
      <w:proofErr w:type="spellStart"/>
      <w:r w:rsidR="00161D45" w:rsidRPr="00714AEA">
        <w:rPr>
          <w:rFonts w:cs="Times New Roman"/>
          <w:lang w:eastAsia="en-AU"/>
        </w:rPr>
        <w:t>không</w:t>
      </w:r>
      <w:proofErr w:type="spellEnd"/>
      <w:r w:rsidR="00161D45" w:rsidRPr="00714AEA">
        <w:rPr>
          <w:rFonts w:cs="Times New Roman"/>
          <w:lang w:eastAsia="en-AU"/>
        </w:rPr>
        <w:t xml:space="preserve"> </w:t>
      </w:r>
      <w:proofErr w:type="spellStart"/>
      <w:r w:rsidR="00161D45" w:rsidRPr="00714AEA">
        <w:rPr>
          <w:rFonts w:cs="Times New Roman"/>
          <w:lang w:eastAsia="en-AU"/>
        </w:rPr>
        <w:t>tâm</w:t>
      </w:r>
      <w:proofErr w:type="spellEnd"/>
      <w:r w:rsidR="00161D45" w:rsidRPr="00714AEA">
        <w:rPr>
          <w:rFonts w:cs="Times New Roman"/>
          <w:lang w:eastAsia="en-AU"/>
        </w:rPr>
        <w:t xml:space="preserve"> </w:t>
      </w:r>
      <w:proofErr w:type="spellStart"/>
      <w:r w:rsidR="00161D45" w:rsidRPr="00714AEA">
        <w:rPr>
          <w:rFonts w:cs="Times New Roman"/>
          <w:lang w:eastAsia="en-AU"/>
        </w:rPr>
        <w:t>mầm</w:t>
      </w:r>
      <w:proofErr w:type="spellEnd"/>
      <w:r w:rsidRPr="00714AEA">
        <w:rPr>
          <w:rFonts w:cs="Times New Roman"/>
          <w:lang w:eastAsia="en-AU"/>
        </w:rPr>
        <w:t xml:space="preserve"> </w:t>
      </w:r>
      <w:r w:rsidR="00536705" w:rsidRPr="00714AEA">
        <w:rPr>
          <w:rFonts w:cs="Times New Roman"/>
          <w:lang w:eastAsia="en-AU"/>
        </w:rPr>
        <w:fldChar w:fldCharType="begin">
          <w:fldData xml:space="preserve">PEVuZE5vdGU+PENpdGU+PEF1dGhvcj5RaW48L0F1dGhvcj48WWVhcj4yMDIzPC9ZZWFyPjxSZWNO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PEVuZE5vdGU+PENpdGU+PEF1dGhvcj5RaW48L0F1dGhvcj48WWVhcj4yMDIzPC9ZZWFyPjxSZWNO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536705" w:rsidRPr="00714AEA">
        <w:rPr>
          <w:rFonts w:cs="Times New Roman"/>
          <w:lang w:eastAsia="en-AU"/>
        </w:rPr>
      </w:r>
      <w:r w:rsidR="00536705" w:rsidRPr="00714AEA">
        <w:rPr>
          <w:rFonts w:cs="Times New Roman"/>
          <w:lang w:eastAsia="en-AU"/>
        </w:rPr>
        <w:fldChar w:fldCharType="separate"/>
      </w:r>
      <w:r w:rsidR="0082153B">
        <w:rPr>
          <w:rFonts w:cs="Times New Roman"/>
          <w:noProof/>
          <w:lang w:eastAsia="en-AU"/>
        </w:rPr>
        <w:t>[79]</w:t>
      </w:r>
      <w:r w:rsidR="00536705"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sau</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MyD88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MyD88 </w:t>
      </w:r>
      <w:proofErr w:type="spellStart"/>
      <w:r w:rsidRPr="00714AEA">
        <w:rPr>
          <w:rFonts w:cs="Times New Roman"/>
          <w:lang w:eastAsia="en-AU"/>
        </w:rPr>
        <w:t>bị</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ở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bên</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bên</w:t>
      </w:r>
      <w:proofErr w:type="spellEnd"/>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
    <w:p w14:paraId="1507E90C" w14:textId="1B9A0890" w:rsidR="00CB119D" w:rsidRPr="00A6513B" w:rsidRDefault="00CB119D" w:rsidP="006528AF">
      <w:pPr>
        <w:spacing w:line="360" w:lineRule="auto"/>
        <w:ind w:firstLine="720"/>
        <w:rPr>
          <w:rFonts w:cs="Times New Roman"/>
          <w:spacing w:val="2"/>
          <w:lang w:eastAsia="en-AU"/>
        </w:rPr>
      </w:pPr>
      <w:proofErr w:type="spellStart"/>
      <w:r w:rsidRPr="00714AEA">
        <w:rPr>
          <w:rFonts w:cs="Times New Roman"/>
          <w:lang w:eastAsia="en-AU"/>
        </w:rPr>
        <w:t>Klimosch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cộng</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r w:rsidR="00BA09D9" w:rsidRPr="00714AEA">
        <w:rPr>
          <w:rFonts w:cs="Times New Roman"/>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BA09D9" w:rsidRPr="00714AEA">
        <w:rPr>
          <w:rFonts w:cs="Times New Roman"/>
          <w:lang w:eastAsia="en-AU"/>
        </w:rPr>
      </w:r>
      <w:r w:rsidR="00BA09D9" w:rsidRPr="00714AEA">
        <w:rPr>
          <w:rFonts w:cs="Times New Roman"/>
          <w:lang w:eastAsia="en-AU"/>
        </w:rPr>
        <w:fldChar w:fldCharType="separate"/>
      </w:r>
      <w:r w:rsidR="0082153B">
        <w:rPr>
          <w:rFonts w:cs="Times New Roman"/>
          <w:noProof/>
          <w:lang w:eastAsia="en-AU"/>
        </w:rPr>
        <w:t>[80]</w:t>
      </w:r>
      <w:r w:rsidR="00BA09D9"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bookmarkStart w:id="139" w:name="_Hlk204670300"/>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đơn</w:t>
      </w:r>
      <w:proofErr w:type="spellEnd"/>
      <w:r w:rsidRPr="00714AEA">
        <w:rPr>
          <w:rFonts w:cs="Times New Roman"/>
          <w:lang w:eastAsia="en-AU"/>
        </w:rPr>
        <w:t xml:space="preserve"> nucleotide (SNP) hay </w:t>
      </w:r>
      <w:proofErr w:type="spellStart"/>
      <w:r w:rsidRPr="00714AEA">
        <w:rPr>
          <w:rFonts w:cs="Times New Roman"/>
          <w:lang w:eastAsia="en-AU"/>
        </w:rPr>
        <w:t>xảy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ở gen MyD88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sót</w:t>
      </w:r>
      <w:proofErr w:type="spellEnd"/>
      <w:r w:rsidRPr="00714AEA">
        <w:rPr>
          <w:rFonts w:cs="Times New Roman"/>
          <w:lang w:eastAsia="en-AU"/>
        </w:rPr>
        <w:t xml:space="preserve"> </w:t>
      </w:r>
      <w:proofErr w:type="spellStart"/>
      <w:r w:rsidRPr="00714AEA">
        <w:rPr>
          <w:rFonts w:cs="Times New Roman"/>
          <w:lang w:eastAsia="en-AU"/>
        </w:rPr>
        <w:t>kém</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da </w:t>
      </w:r>
      <w:proofErr w:type="spellStart"/>
      <w:r w:rsidRPr="00714AEA">
        <w:rPr>
          <w:rFonts w:cs="Times New Roman"/>
          <w:lang w:eastAsia="en-AU"/>
        </w:rPr>
        <w:t>trắng</w:t>
      </w:r>
      <w:proofErr w:type="spellEnd"/>
      <w:r w:rsidRPr="00714AEA">
        <w:rPr>
          <w:rFonts w:cs="Times New Roman"/>
          <w:lang w:eastAsia="en-AU"/>
        </w:rPr>
        <w:t xml:space="preserve"> </w:t>
      </w:r>
      <w:proofErr w:type="spellStart"/>
      <w:r w:rsidRPr="00714AEA">
        <w:rPr>
          <w:rFonts w:cs="Times New Roman"/>
          <w:lang w:eastAsia="en-AU"/>
        </w:rPr>
        <w:t>bị</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cụ</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SNP ở </w:t>
      </w:r>
      <w:proofErr w:type="spellStart"/>
      <w:r w:rsidRPr="00714AEA">
        <w:rPr>
          <w:rFonts w:cs="Times New Roman"/>
          <w:lang w:eastAsia="en-AU"/>
        </w:rPr>
        <w:t>vùng</w:t>
      </w:r>
      <w:proofErr w:type="spellEnd"/>
      <w:r w:rsidRPr="00714AEA">
        <w:rPr>
          <w:rFonts w:cs="Times New Roman"/>
          <w:lang w:eastAsia="en-AU"/>
        </w:rPr>
        <w:t xml:space="preserve"> promoter </w:t>
      </w:r>
      <w:proofErr w:type="spellStart"/>
      <w:r w:rsidRPr="00714AEA">
        <w:rPr>
          <w:rFonts w:cs="Times New Roman"/>
          <w:lang w:eastAsia="en-AU"/>
        </w:rPr>
        <w:t>của</w:t>
      </w:r>
      <w:proofErr w:type="spellEnd"/>
      <w:r w:rsidRPr="00714AEA">
        <w:rPr>
          <w:rFonts w:cs="Times New Roman"/>
          <w:lang w:eastAsia="en-AU"/>
        </w:rPr>
        <w:t xml:space="preserve"> gen MyD88 </w:t>
      </w:r>
      <w:proofErr w:type="spellStart"/>
      <w:r w:rsidRPr="00714AEA">
        <w:rPr>
          <w:rFonts w:cs="Times New Roman"/>
          <w:lang w:eastAsia="en-AU"/>
        </w:rPr>
        <w:t>là</w:t>
      </w:r>
      <w:proofErr w:type="spellEnd"/>
      <w:r w:rsidRPr="00714AEA">
        <w:rPr>
          <w:rFonts w:cs="Times New Roman"/>
          <w:lang w:eastAsia="en-AU"/>
        </w:rPr>
        <w:t xml:space="preserve"> rs4988453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sót</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sót</w:t>
      </w:r>
      <w:proofErr w:type="spellEnd"/>
      <w:r w:rsidRPr="00714AEA">
        <w:rPr>
          <w:rFonts w:cs="Times New Roman"/>
          <w:lang w:eastAsia="en-AU"/>
        </w:rPr>
        <w:t xml:space="preserve"> </w:t>
      </w:r>
      <w:proofErr w:type="spellStart"/>
      <w:r w:rsidRPr="00714AEA">
        <w:rPr>
          <w:rFonts w:cs="Times New Roman"/>
          <w:lang w:eastAsia="en-AU"/>
        </w:rPr>
        <w:t>chung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bookmarkEnd w:id="139"/>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HR = 1,66; 95% CI, 0,99–2,78 </w:t>
      </w:r>
      <w:proofErr w:type="spellStart"/>
      <w:r w:rsidRPr="00714AEA">
        <w:rPr>
          <w:rFonts w:cs="Times New Roman"/>
          <w:lang w:eastAsia="en-AU"/>
        </w:rPr>
        <w:t>và</w:t>
      </w:r>
      <w:proofErr w:type="spellEnd"/>
      <w:r w:rsidRPr="00714AEA">
        <w:rPr>
          <w:rFonts w:cs="Times New Roman"/>
          <w:lang w:eastAsia="en-AU"/>
        </w:rPr>
        <w:t xml:space="preserve"> HR = 1,67; 95% CI, 1,05–2,66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w:t>
      </w:r>
      <w:r w:rsidRPr="00A6513B">
        <w:rPr>
          <w:rFonts w:cs="Times New Roman"/>
          <w:spacing w:val="2"/>
          <w:lang w:eastAsia="en-AU"/>
        </w:rPr>
        <w:t xml:space="preserve">SNP </w:t>
      </w:r>
      <w:proofErr w:type="spellStart"/>
      <w:r w:rsidRPr="00A6513B">
        <w:rPr>
          <w:rFonts w:cs="Times New Roman"/>
          <w:spacing w:val="2"/>
          <w:lang w:eastAsia="en-AU"/>
        </w:rPr>
        <w:t>của</w:t>
      </w:r>
      <w:proofErr w:type="spellEnd"/>
      <w:r w:rsidRPr="00A6513B">
        <w:rPr>
          <w:rFonts w:cs="Times New Roman"/>
          <w:spacing w:val="2"/>
          <w:lang w:eastAsia="en-AU"/>
        </w:rPr>
        <w:t xml:space="preserve"> gen TLR5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liên</w:t>
      </w:r>
      <w:proofErr w:type="spellEnd"/>
      <w:r w:rsidRPr="00A6513B">
        <w:rPr>
          <w:rFonts w:cs="Times New Roman"/>
          <w:spacing w:val="2"/>
          <w:lang w:eastAsia="en-AU"/>
        </w:rPr>
        <w:t xml:space="preserve"> </w:t>
      </w:r>
      <w:proofErr w:type="spellStart"/>
      <w:r w:rsidRPr="00A6513B">
        <w:rPr>
          <w:rFonts w:cs="Times New Roman"/>
          <w:spacing w:val="2"/>
          <w:lang w:eastAsia="en-AU"/>
        </w:rPr>
        <w:t>quan</w:t>
      </w:r>
      <w:proofErr w:type="spellEnd"/>
      <w:r w:rsidRPr="00A6513B">
        <w:rPr>
          <w:rFonts w:cs="Times New Roman"/>
          <w:spacing w:val="2"/>
          <w:lang w:eastAsia="en-AU"/>
        </w:rPr>
        <w:t xml:space="preserve"> </w:t>
      </w:r>
      <w:proofErr w:type="spellStart"/>
      <w:r w:rsidRPr="00A6513B">
        <w:rPr>
          <w:rFonts w:cs="Times New Roman"/>
          <w:spacing w:val="2"/>
          <w:lang w:eastAsia="en-AU"/>
        </w:rPr>
        <w:t>đến</w:t>
      </w:r>
      <w:proofErr w:type="spellEnd"/>
      <w:r w:rsidRPr="00A6513B">
        <w:rPr>
          <w:rFonts w:cs="Times New Roman"/>
          <w:spacing w:val="2"/>
          <w:lang w:eastAsia="en-AU"/>
        </w:rPr>
        <w:t xml:space="preserve"> </w:t>
      </w:r>
      <w:proofErr w:type="spellStart"/>
      <w:r w:rsidRPr="00A6513B">
        <w:rPr>
          <w:rFonts w:cs="Times New Roman"/>
          <w:spacing w:val="2"/>
          <w:lang w:eastAsia="en-AU"/>
        </w:rPr>
        <w:t>khả</w:t>
      </w:r>
      <w:proofErr w:type="spellEnd"/>
      <w:r w:rsidRPr="00A6513B">
        <w:rPr>
          <w:rFonts w:cs="Times New Roman"/>
          <w:spacing w:val="2"/>
          <w:lang w:eastAsia="en-AU"/>
        </w:rPr>
        <w:t xml:space="preserve"> </w:t>
      </w:r>
      <w:proofErr w:type="spellStart"/>
      <w:r w:rsidRPr="00A6513B">
        <w:rPr>
          <w:rFonts w:cs="Times New Roman"/>
          <w:spacing w:val="2"/>
          <w:lang w:eastAsia="en-AU"/>
        </w:rPr>
        <w:t>năng</w:t>
      </w:r>
      <w:proofErr w:type="spellEnd"/>
      <w:r w:rsidRPr="00A6513B">
        <w:rPr>
          <w:rFonts w:cs="Times New Roman"/>
          <w:spacing w:val="2"/>
          <w:lang w:eastAsia="en-AU"/>
        </w:rPr>
        <w:t xml:space="preserve"> </w:t>
      </w:r>
      <w:proofErr w:type="spellStart"/>
      <w:r w:rsidRPr="00A6513B">
        <w:rPr>
          <w:rFonts w:cs="Times New Roman"/>
          <w:spacing w:val="2"/>
          <w:lang w:eastAsia="en-AU"/>
        </w:rPr>
        <w:t>sống</w:t>
      </w:r>
      <w:proofErr w:type="spellEnd"/>
      <w:r w:rsidRPr="00A6513B">
        <w:rPr>
          <w:rFonts w:cs="Times New Roman"/>
          <w:spacing w:val="2"/>
          <w:lang w:eastAsia="en-AU"/>
        </w:rPr>
        <w:t xml:space="preserve"> </w:t>
      </w:r>
      <w:proofErr w:type="spellStart"/>
      <w:r w:rsidRPr="00A6513B">
        <w:rPr>
          <w:rFonts w:cs="Times New Roman"/>
          <w:spacing w:val="2"/>
          <w:lang w:eastAsia="en-AU"/>
        </w:rPr>
        <w:t>sót</w:t>
      </w:r>
      <w:proofErr w:type="spellEnd"/>
      <w:r w:rsidRPr="00A6513B">
        <w:rPr>
          <w:rFonts w:cs="Times New Roman"/>
          <w:spacing w:val="2"/>
          <w:lang w:eastAsia="en-AU"/>
        </w:rPr>
        <w:t xml:space="preserve"> </w:t>
      </w:r>
      <w:proofErr w:type="spellStart"/>
      <w:r w:rsidRPr="00A6513B">
        <w:rPr>
          <w:rFonts w:cs="Times New Roman"/>
          <w:spacing w:val="2"/>
          <w:lang w:eastAsia="en-AU"/>
        </w:rPr>
        <w:t>tốt</w:t>
      </w:r>
      <w:proofErr w:type="spellEnd"/>
      <w:r w:rsidRPr="00A6513B">
        <w:rPr>
          <w:rFonts w:cs="Times New Roman"/>
          <w:spacing w:val="2"/>
          <w:lang w:eastAsia="en-AU"/>
        </w:rPr>
        <w:t xml:space="preserve"> </w:t>
      </w:r>
      <w:proofErr w:type="spellStart"/>
      <w:r w:rsidRPr="00A6513B">
        <w:rPr>
          <w:rFonts w:cs="Times New Roman"/>
          <w:spacing w:val="2"/>
          <w:lang w:eastAsia="en-AU"/>
        </w:rPr>
        <w:t>hơn</w:t>
      </w:r>
      <w:proofErr w:type="spellEnd"/>
      <w:r w:rsidRPr="00A6513B">
        <w:rPr>
          <w:rFonts w:cs="Times New Roman"/>
          <w:spacing w:val="2"/>
          <w:lang w:eastAsia="en-AU"/>
        </w:rPr>
        <w:t xml:space="preserve"> </w:t>
      </w:r>
      <w:proofErr w:type="spellStart"/>
      <w:r w:rsidRPr="00A6513B">
        <w:rPr>
          <w:rFonts w:cs="Times New Roman"/>
          <w:spacing w:val="2"/>
          <w:lang w:eastAsia="en-AU"/>
        </w:rPr>
        <w:t>của</w:t>
      </w:r>
      <w:proofErr w:type="spellEnd"/>
      <w:r w:rsidRPr="00A6513B">
        <w:rPr>
          <w:rFonts w:cs="Times New Roman"/>
          <w:spacing w:val="2"/>
          <w:lang w:eastAsia="en-AU"/>
        </w:rPr>
        <w:t xml:space="preserve"> </w:t>
      </w:r>
      <w:proofErr w:type="spellStart"/>
      <w:r w:rsidRPr="00A6513B">
        <w:rPr>
          <w:rFonts w:cs="Times New Roman"/>
          <w:spacing w:val="2"/>
          <w:lang w:eastAsia="en-AU"/>
        </w:rPr>
        <w:t>bệnh</w:t>
      </w:r>
      <w:proofErr w:type="spellEnd"/>
      <w:r w:rsidRPr="00A6513B">
        <w:rPr>
          <w:rFonts w:cs="Times New Roman"/>
          <w:spacing w:val="2"/>
          <w:lang w:eastAsia="en-AU"/>
        </w:rPr>
        <w:t xml:space="preserve"> </w:t>
      </w:r>
      <w:proofErr w:type="spellStart"/>
      <w:r w:rsidRPr="00A6513B">
        <w:rPr>
          <w:rFonts w:cs="Times New Roman"/>
          <w:spacing w:val="2"/>
          <w:lang w:eastAsia="en-AU"/>
        </w:rPr>
        <w:t>nhân</w:t>
      </w:r>
      <w:proofErr w:type="spellEnd"/>
      <w:r w:rsidRPr="00A6513B">
        <w:rPr>
          <w:rFonts w:cs="Times New Roman"/>
          <w:spacing w:val="2"/>
          <w:lang w:eastAsia="en-AU"/>
        </w:rPr>
        <w:t xml:space="preserve">, </w:t>
      </w:r>
      <w:proofErr w:type="spellStart"/>
      <w:r w:rsidRPr="00A6513B">
        <w:rPr>
          <w:rFonts w:cs="Times New Roman"/>
          <w:spacing w:val="2"/>
          <w:lang w:eastAsia="en-AU"/>
        </w:rPr>
        <w:t>điều</w:t>
      </w:r>
      <w:proofErr w:type="spellEnd"/>
      <w:r w:rsidRPr="00A6513B">
        <w:rPr>
          <w:rFonts w:cs="Times New Roman"/>
          <w:spacing w:val="2"/>
          <w:lang w:eastAsia="en-AU"/>
        </w:rPr>
        <w:t xml:space="preserve"> </w:t>
      </w:r>
      <w:proofErr w:type="spellStart"/>
      <w:r w:rsidRPr="00A6513B">
        <w:rPr>
          <w:rFonts w:cs="Times New Roman"/>
          <w:spacing w:val="2"/>
          <w:lang w:eastAsia="en-AU"/>
        </w:rPr>
        <w:t>này</w:t>
      </w:r>
      <w:proofErr w:type="spellEnd"/>
      <w:r w:rsidRPr="00A6513B">
        <w:rPr>
          <w:rFonts w:cs="Times New Roman"/>
          <w:spacing w:val="2"/>
          <w:lang w:eastAsia="en-AU"/>
        </w:rPr>
        <w:t xml:space="preserve">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thể</w:t>
      </w:r>
      <w:proofErr w:type="spellEnd"/>
      <w:r w:rsidRPr="00A6513B">
        <w:rPr>
          <w:rFonts w:cs="Times New Roman"/>
          <w:spacing w:val="2"/>
          <w:lang w:eastAsia="en-AU"/>
        </w:rPr>
        <w:t xml:space="preserve"> </w:t>
      </w:r>
      <w:proofErr w:type="spellStart"/>
      <w:r w:rsidRPr="00A6513B">
        <w:rPr>
          <w:rFonts w:cs="Times New Roman"/>
          <w:spacing w:val="2"/>
          <w:lang w:eastAsia="en-AU"/>
        </w:rPr>
        <w:t>tạo</w:t>
      </w:r>
      <w:proofErr w:type="spellEnd"/>
      <w:r w:rsidRPr="00A6513B">
        <w:rPr>
          <w:rFonts w:cs="Times New Roman"/>
          <w:spacing w:val="2"/>
          <w:lang w:eastAsia="en-AU"/>
        </w:rPr>
        <w:t xml:space="preserve"> </w:t>
      </w:r>
      <w:proofErr w:type="spellStart"/>
      <w:r w:rsidRPr="00A6513B">
        <w:rPr>
          <w:rFonts w:cs="Times New Roman"/>
          <w:spacing w:val="2"/>
          <w:lang w:eastAsia="en-AU"/>
        </w:rPr>
        <w:t>ra</w:t>
      </w:r>
      <w:proofErr w:type="spellEnd"/>
      <w:r w:rsidRPr="00A6513B">
        <w:rPr>
          <w:rFonts w:cs="Times New Roman"/>
          <w:spacing w:val="2"/>
          <w:lang w:eastAsia="en-AU"/>
        </w:rPr>
        <w:t xml:space="preserve"> </w:t>
      </w:r>
      <w:proofErr w:type="spellStart"/>
      <w:r w:rsidRPr="00A6513B">
        <w:rPr>
          <w:rFonts w:cs="Times New Roman"/>
          <w:spacing w:val="2"/>
          <w:lang w:eastAsia="en-AU"/>
        </w:rPr>
        <w:t>mối</w:t>
      </w:r>
      <w:proofErr w:type="spellEnd"/>
      <w:r w:rsidRPr="00A6513B">
        <w:rPr>
          <w:rFonts w:cs="Times New Roman"/>
          <w:spacing w:val="2"/>
          <w:lang w:eastAsia="en-AU"/>
        </w:rPr>
        <w:t xml:space="preserve"> </w:t>
      </w:r>
      <w:proofErr w:type="spellStart"/>
      <w:r w:rsidRPr="00A6513B">
        <w:rPr>
          <w:rFonts w:cs="Times New Roman"/>
          <w:spacing w:val="2"/>
          <w:lang w:eastAsia="en-AU"/>
        </w:rPr>
        <w:t>liên</w:t>
      </w:r>
      <w:proofErr w:type="spellEnd"/>
      <w:r w:rsidRPr="00A6513B">
        <w:rPr>
          <w:rFonts w:cs="Times New Roman"/>
          <w:spacing w:val="2"/>
          <w:lang w:eastAsia="en-AU"/>
        </w:rPr>
        <w:t xml:space="preserve"> </w:t>
      </w:r>
      <w:proofErr w:type="spellStart"/>
      <w:r w:rsidRPr="00A6513B">
        <w:rPr>
          <w:rFonts w:cs="Times New Roman"/>
          <w:spacing w:val="2"/>
          <w:lang w:eastAsia="en-AU"/>
        </w:rPr>
        <w:t>hệ</w:t>
      </w:r>
      <w:proofErr w:type="spellEnd"/>
      <w:r w:rsidRPr="00A6513B">
        <w:rPr>
          <w:rFonts w:cs="Times New Roman"/>
          <w:spacing w:val="2"/>
          <w:lang w:eastAsia="en-AU"/>
        </w:rPr>
        <w:t xml:space="preserve"> </w:t>
      </w:r>
      <w:proofErr w:type="spellStart"/>
      <w:r w:rsidRPr="00A6513B">
        <w:rPr>
          <w:rFonts w:cs="Times New Roman"/>
          <w:spacing w:val="2"/>
          <w:lang w:eastAsia="en-AU"/>
        </w:rPr>
        <w:t>giữa</w:t>
      </w:r>
      <w:proofErr w:type="spellEnd"/>
      <w:r w:rsidRPr="00A6513B">
        <w:rPr>
          <w:rFonts w:cs="Times New Roman"/>
          <w:spacing w:val="2"/>
          <w:lang w:eastAsia="en-AU"/>
        </w:rPr>
        <w:t xml:space="preserve"> </w:t>
      </w:r>
      <w:proofErr w:type="spellStart"/>
      <w:r w:rsidRPr="00A6513B">
        <w:rPr>
          <w:rFonts w:cs="Times New Roman"/>
          <w:spacing w:val="2"/>
          <w:lang w:eastAsia="en-AU"/>
        </w:rPr>
        <w:t>tín</w:t>
      </w:r>
      <w:proofErr w:type="spellEnd"/>
      <w:r w:rsidRPr="00A6513B">
        <w:rPr>
          <w:rFonts w:cs="Times New Roman"/>
          <w:spacing w:val="2"/>
          <w:lang w:eastAsia="en-AU"/>
        </w:rPr>
        <w:t xml:space="preserve"> </w:t>
      </w:r>
      <w:proofErr w:type="spellStart"/>
      <w:r w:rsidRPr="00A6513B">
        <w:rPr>
          <w:rFonts w:cs="Times New Roman"/>
          <w:spacing w:val="2"/>
          <w:lang w:eastAsia="en-AU"/>
        </w:rPr>
        <w:t>hiệu</w:t>
      </w:r>
      <w:proofErr w:type="spellEnd"/>
      <w:r w:rsidRPr="00A6513B">
        <w:rPr>
          <w:rFonts w:cs="Times New Roman"/>
          <w:spacing w:val="2"/>
          <w:lang w:eastAsia="en-AU"/>
        </w:rPr>
        <w:t xml:space="preserve"> TLR </w:t>
      </w:r>
      <w:proofErr w:type="spellStart"/>
      <w:r w:rsidRPr="00A6513B">
        <w:rPr>
          <w:rFonts w:cs="Times New Roman"/>
          <w:spacing w:val="2"/>
          <w:lang w:eastAsia="en-AU"/>
        </w:rPr>
        <w:t>và</w:t>
      </w:r>
      <w:proofErr w:type="spellEnd"/>
      <w:r w:rsidRPr="00A6513B">
        <w:rPr>
          <w:rFonts w:cs="Times New Roman"/>
          <w:spacing w:val="2"/>
          <w:lang w:eastAsia="en-AU"/>
        </w:rPr>
        <w:t xml:space="preserve"> </w:t>
      </w:r>
      <w:proofErr w:type="spellStart"/>
      <w:r w:rsidRPr="00A6513B">
        <w:rPr>
          <w:rFonts w:cs="Times New Roman"/>
          <w:spacing w:val="2"/>
          <w:lang w:eastAsia="en-AU"/>
        </w:rPr>
        <w:t>ung</w:t>
      </w:r>
      <w:proofErr w:type="spellEnd"/>
      <w:r w:rsidRPr="00A6513B">
        <w:rPr>
          <w:rFonts w:cs="Times New Roman"/>
          <w:spacing w:val="2"/>
          <w:lang w:eastAsia="en-AU"/>
        </w:rPr>
        <w:t xml:space="preserve"> </w:t>
      </w:r>
      <w:proofErr w:type="spellStart"/>
      <w:r w:rsidRPr="00A6513B">
        <w:rPr>
          <w:rFonts w:cs="Times New Roman"/>
          <w:spacing w:val="2"/>
          <w:lang w:eastAsia="en-AU"/>
        </w:rPr>
        <w:t>thư</w:t>
      </w:r>
      <w:proofErr w:type="spellEnd"/>
      <w:r w:rsidRPr="00A6513B">
        <w:rPr>
          <w:rFonts w:cs="Times New Roman"/>
          <w:spacing w:val="2"/>
          <w:lang w:eastAsia="en-AU"/>
        </w:rPr>
        <w:t xml:space="preserve"> </w:t>
      </w:r>
      <w:proofErr w:type="spellStart"/>
      <w:r w:rsidRPr="00A6513B">
        <w:rPr>
          <w:rFonts w:cs="Times New Roman"/>
          <w:spacing w:val="2"/>
          <w:lang w:eastAsia="en-AU"/>
        </w:rPr>
        <w:t>đại</w:t>
      </w:r>
      <w:proofErr w:type="spellEnd"/>
      <w:r w:rsidRPr="00A6513B">
        <w:rPr>
          <w:rFonts w:cs="Times New Roman"/>
          <w:spacing w:val="2"/>
          <w:lang w:eastAsia="en-AU"/>
        </w:rPr>
        <w:t xml:space="preserve"> </w:t>
      </w:r>
      <w:proofErr w:type="spellStart"/>
      <w:r w:rsidRPr="00A6513B">
        <w:rPr>
          <w:rFonts w:cs="Times New Roman"/>
          <w:spacing w:val="2"/>
          <w:lang w:eastAsia="en-AU"/>
        </w:rPr>
        <w:t>trực</w:t>
      </w:r>
      <w:proofErr w:type="spellEnd"/>
      <w:r w:rsidRPr="00A6513B">
        <w:rPr>
          <w:rFonts w:cs="Times New Roman"/>
          <w:spacing w:val="2"/>
          <w:lang w:eastAsia="en-AU"/>
        </w:rPr>
        <w:t xml:space="preserve"> </w:t>
      </w:r>
      <w:proofErr w:type="spellStart"/>
      <w:r w:rsidRPr="00A6513B">
        <w:rPr>
          <w:rFonts w:cs="Times New Roman"/>
          <w:spacing w:val="2"/>
          <w:lang w:eastAsia="en-AU"/>
        </w:rPr>
        <w:t>tràng</w:t>
      </w:r>
      <w:proofErr w:type="spellEnd"/>
      <w:r w:rsidRPr="00A6513B">
        <w:rPr>
          <w:rFonts w:cs="Times New Roman"/>
          <w:spacing w:val="2"/>
          <w:lang w:eastAsia="en-AU"/>
        </w:rPr>
        <w:t xml:space="preserve"> </w:t>
      </w:r>
      <w:r w:rsidR="00BA09D9" w:rsidRPr="00A651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BA09D9" w:rsidRPr="00A6513B">
        <w:rPr>
          <w:rFonts w:cs="Times New Roman"/>
          <w:spacing w:val="2"/>
          <w:lang w:eastAsia="en-AU"/>
        </w:rPr>
      </w:r>
      <w:r w:rsidR="00BA09D9" w:rsidRPr="00A6513B">
        <w:rPr>
          <w:rFonts w:cs="Times New Roman"/>
          <w:spacing w:val="2"/>
          <w:lang w:eastAsia="en-AU"/>
        </w:rPr>
        <w:fldChar w:fldCharType="separate"/>
      </w:r>
      <w:r w:rsidR="0082153B">
        <w:rPr>
          <w:rFonts w:cs="Times New Roman"/>
          <w:noProof/>
          <w:spacing w:val="2"/>
          <w:lang w:eastAsia="en-AU"/>
        </w:rPr>
        <w:t>[80]</w:t>
      </w:r>
      <w:r w:rsidR="00BA09D9" w:rsidRPr="00A6513B">
        <w:rPr>
          <w:rFonts w:cs="Times New Roman"/>
          <w:spacing w:val="2"/>
          <w:lang w:eastAsia="en-AU"/>
        </w:rPr>
        <w:fldChar w:fldCharType="end"/>
      </w:r>
      <w:r w:rsidRPr="00A6513B">
        <w:rPr>
          <w:rFonts w:cs="Times New Roman"/>
          <w:spacing w:val="2"/>
          <w:lang w:eastAsia="en-AU"/>
        </w:rPr>
        <w:t xml:space="preserve">. SNP rs4988453 </w:t>
      </w:r>
      <w:proofErr w:type="spellStart"/>
      <w:r w:rsidRPr="00A6513B">
        <w:rPr>
          <w:rFonts w:cs="Times New Roman"/>
          <w:spacing w:val="2"/>
          <w:lang w:eastAsia="en-AU"/>
        </w:rPr>
        <w:t>trong</w:t>
      </w:r>
      <w:proofErr w:type="spellEnd"/>
      <w:r w:rsidRPr="00A6513B">
        <w:rPr>
          <w:rFonts w:cs="Times New Roman"/>
          <w:spacing w:val="2"/>
          <w:lang w:eastAsia="en-AU"/>
        </w:rPr>
        <w:t xml:space="preserve"> gen MyD88 </w:t>
      </w:r>
      <w:bookmarkStart w:id="140" w:name="_Hlk204670361"/>
      <w:proofErr w:type="spellStart"/>
      <w:r w:rsidRPr="00A6513B">
        <w:rPr>
          <w:rFonts w:cs="Times New Roman"/>
          <w:spacing w:val="2"/>
          <w:lang w:eastAsia="en-AU"/>
        </w:rPr>
        <w:t>liên</w:t>
      </w:r>
      <w:proofErr w:type="spellEnd"/>
      <w:r w:rsidRPr="00A6513B">
        <w:rPr>
          <w:rFonts w:cs="Times New Roman"/>
          <w:spacing w:val="2"/>
          <w:lang w:eastAsia="en-AU"/>
        </w:rPr>
        <w:t xml:space="preserve"> </w:t>
      </w:r>
      <w:proofErr w:type="spellStart"/>
      <w:r w:rsidRPr="00A6513B">
        <w:rPr>
          <w:rFonts w:cs="Times New Roman"/>
          <w:spacing w:val="2"/>
          <w:lang w:eastAsia="en-AU"/>
        </w:rPr>
        <w:t>quan</w:t>
      </w:r>
      <w:proofErr w:type="spellEnd"/>
      <w:r w:rsidRPr="00A6513B">
        <w:rPr>
          <w:rFonts w:cs="Times New Roman"/>
          <w:spacing w:val="2"/>
          <w:lang w:eastAsia="en-AU"/>
        </w:rPr>
        <w:t xml:space="preserve"> </w:t>
      </w:r>
      <w:proofErr w:type="spellStart"/>
      <w:r w:rsidRPr="00A6513B">
        <w:rPr>
          <w:rFonts w:cs="Times New Roman"/>
          <w:spacing w:val="2"/>
          <w:lang w:eastAsia="en-AU"/>
        </w:rPr>
        <w:t>đến</w:t>
      </w:r>
      <w:proofErr w:type="spellEnd"/>
      <w:r w:rsidRPr="00A6513B">
        <w:rPr>
          <w:rFonts w:cs="Times New Roman"/>
          <w:spacing w:val="2"/>
          <w:lang w:eastAsia="en-AU"/>
        </w:rPr>
        <w:t xml:space="preserve"> </w:t>
      </w:r>
      <w:proofErr w:type="spellStart"/>
      <w:r w:rsidRPr="00A6513B">
        <w:rPr>
          <w:rFonts w:cs="Times New Roman"/>
          <w:spacing w:val="2"/>
          <w:lang w:eastAsia="en-AU"/>
        </w:rPr>
        <w:t>sự</w:t>
      </w:r>
      <w:proofErr w:type="spellEnd"/>
      <w:r w:rsidRPr="00A6513B">
        <w:rPr>
          <w:rFonts w:cs="Times New Roman"/>
          <w:spacing w:val="2"/>
          <w:lang w:eastAsia="en-AU"/>
        </w:rPr>
        <w:t xml:space="preserve"> </w:t>
      </w:r>
      <w:proofErr w:type="spellStart"/>
      <w:r w:rsidRPr="00A6513B">
        <w:rPr>
          <w:rFonts w:cs="Times New Roman"/>
          <w:spacing w:val="2"/>
          <w:lang w:eastAsia="en-AU"/>
        </w:rPr>
        <w:t>thay</w:t>
      </w:r>
      <w:proofErr w:type="spellEnd"/>
      <w:r w:rsidRPr="00A6513B">
        <w:rPr>
          <w:rFonts w:cs="Times New Roman"/>
          <w:spacing w:val="2"/>
          <w:lang w:eastAsia="en-AU"/>
        </w:rPr>
        <w:t xml:space="preserve"> </w:t>
      </w:r>
      <w:proofErr w:type="spellStart"/>
      <w:r w:rsidRPr="00A6513B">
        <w:rPr>
          <w:rFonts w:cs="Times New Roman"/>
          <w:spacing w:val="2"/>
          <w:lang w:eastAsia="en-AU"/>
        </w:rPr>
        <w:t>thế</w:t>
      </w:r>
      <w:proofErr w:type="spellEnd"/>
      <w:r w:rsidRPr="00A6513B">
        <w:rPr>
          <w:rFonts w:cs="Times New Roman"/>
          <w:spacing w:val="2"/>
          <w:lang w:eastAsia="en-AU"/>
        </w:rPr>
        <w:t xml:space="preserve"> nucleotide </w:t>
      </w:r>
      <w:r w:rsidRPr="00A6513B">
        <w:rPr>
          <w:rFonts w:cs="Times New Roman"/>
          <w:spacing w:val="2"/>
          <w:lang w:eastAsia="en-AU"/>
        </w:rPr>
        <w:lastRenderedPageBreak/>
        <w:t xml:space="preserve">cytosine (C) ở </w:t>
      </w:r>
      <w:proofErr w:type="spellStart"/>
      <w:r w:rsidRPr="00A6513B">
        <w:rPr>
          <w:rFonts w:cs="Times New Roman"/>
          <w:spacing w:val="2"/>
          <w:lang w:eastAsia="en-AU"/>
        </w:rPr>
        <w:t>vị</w:t>
      </w:r>
      <w:proofErr w:type="spellEnd"/>
      <w:r w:rsidRPr="00A6513B">
        <w:rPr>
          <w:rFonts w:cs="Times New Roman"/>
          <w:spacing w:val="2"/>
          <w:lang w:eastAsia="en-AU"/>
        </w:rPr>
        <w:t xml:space="preserve"> </w:t>
      </w:r>
      <w:proofErr w:type="spellStart"/>
      <w:r w:rsidRPr="00A6513B">
        <w:rPr>
          <w:rFonts w:cs="Times New Roman"/>
          <w:spacing w:val="2"/>
          <w:lang w:eastAsia="en-AU"/>
        </w:rPr>
        <w:t>trí</w:t>
      </w:r>
      <w:proofErr w:type="spellEnd"/>
      <w:r w:rsidRPr="00A6513B">
        <w:rPr>
          <w:rFonts w:cs="Times New Roman"/>
          <w:spacing w:val="2"/>
          <w:lang w:eastAsia="en-AU"/>
        </w:rPr>
        <w:t xml:space="preserve"> </w:t>
      </w:r>
      <w:proofErr w:type="spellStart"/>
      <w:r w:rsidRPr="00A6513B">
        <w:rPr>
          <w:rFonts w:cs="Times New Roman"/>
          <w:spacing w:val="2"/>
          <w:lang w:eastAsia="en-AU"/>
        </w:rPr>
        <w:t>số</w:t>
      </w:r>
      <w:proofErr w:type="spellEnd"/>
      <w:r w:rsidRPr="00A6513B">
        <w:rPr>
          <w:rFonts w:cs="Times New Roman"/>
          <w:spacing w:val="2"/>
          <w:lang w:eastAsia="en-AU"/>
        </w:rPr>
        <w:t xml:space="preserve"> 938 </w:t>
      </w:r>
      <w:proofErr w:type="spellStart"/>
      <w:r w:rsidRPr="00A6513B">
        <w:rPr>
          <w:rFonts w:cs="Times New Roman"/>
          <w:spacing w:val="2"/>
          <w:lang w:eastAsia="en-AU"/>
        </w:rPr>
        <w:t>thành</w:t>
      </w:r>
      <w:proofErr w:type="spellEnd"/>
      <w:r w:rsidRPr="00A6513B">
        <w:rPr>
          <w:rFonts w:cs="Times New Roman"/>
          <w:spacing w:val="2"/>
          <w:lang w:eastAsia="en-AU"/>
        </w:rPr>
        <w:t xml:space="preserve"> adenine (A),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cùng</w:t>
      </w:r>
      <w:proofErr w:type="spellEnd"/>
      <w:r w:rsidRPr="00A6513B">
        <w:rPr>
          <w:rFonts w:cs="Times New Roman"/>
          <w:spacing w:val="2"/>
          <w:lang w:eastAsia="en-AU"/>
        </w:rPr>
        <w:t xml:space="preserve"> </w:t>
      </w:r>
      <w:proofErr w:type="spellStart"/>
      <w:r w:rsidRPr="00A6513B">
        <w:rPr>
          <w:rFonts w:cs="Times New Roman"/>
          <w:spacing w:val="2"/>
          <w:lang w:eastAsia="en-AU"/>
        </w:rPr>
        <w:t>vùng</w:t>
      </w:r>
      <w:proofErr w:type="spellEnd"/>
      <w:r w:rsidRPr="00A6513B">
        <w:rPr>
          <w:rFonts w:cs="Times New Roman"/>
          <w:spacing w:val="2"/>
          <w:lang w:eastAsia="en-AU"/>
        </w:rPr>
        <w:t xml:space="preserve"> </w:t>
      </w:r>
      <w:proofErr w:type="spellStart"/>
      <w:r w:rsidRPr="00A6513B">
        <w:rPr>
          <w:rFonts w:cs="Times New Roman"/>
          <w:spacing w:val="2"/>
          <w:lang w:eastAsia="en-AU"/>
        </w:rPr>
        <w:t>khởi</w:t>
      </w:r>
      <w:proofErr w:type="spellEnd"/>
      <w:r w:rsidRPr="00A6513B">
        <w:rPr>
          <w:rFonts w:cs="Times New Roman"/>
          <w:spacing w:val="2"/>
          <w:lang w:eastAsia="en-AU"/>
        </w:rPr>
        <w:t xml:space="preserve"> </w:t>
      </w:r>
      <w:proofErr w:type="spellStart"/>
      <w:r w:rsidRPr="00A6513B">
        <w:rPr>
          <w:rFonts w:cs="Times New Roman"/>
          <w:spacing w:val="2"/>
          <w:lang w:eastAsia="en-AU"/>
        </w:rPr>
        <w:t>động</w:t>
      </w:r>
      <w:proofErr w:type="spellEnd"/>
      <w:r w:rsidRPr="00A6513B">
        <w:rPr>
          <w:rFonts w:cs="Times New Roman"/>
          <w:spacing w:val="2"/>
          <w:lang w:eastAsia="en-AU"/>
        </w:rPr>
        <w:t xml:space="preserve"> </w:t>
      </w:r>
      <w:proofErr w:type="spellStart"/>
      <w:r w:rsidRPr="00A6513B">
        <w:rPr>
          <w:rFonts w:cs="Times New Roman"/>
          <w:spacing w:val="2"/>
          <w:lang w:eastAsia="en-AU"/>
        </w:rPr>
        <w:t>với</w:t>
      </w:r>
      <w:proofErr w:type="spellEnd"/>
      <w:r w:rsidRPr="00A6513B">
        <w:rPr>
          <w:rFonts w:cs="Times New Roman"/>
          <w:spacing w:val="2"/>
          <w:lang w:eastAsia="en-AU"/>
        </w:rPr>
        <w:t xml:space="preserve"> protein acetyl </w:t>
      </w:r>
      <w:proofErr w:type="spellStart"/>
      <w:r w:rsidRPr="00A6513B">
        <w:rPr>
          <w:rFonts w:cs="Times New Roman"/>
          <w:spacing w:val="2"/>
          <w:lang w:eastAsia="en-AU"/>
        </w:rPr>
        <w:t>coenzym</w:t>
      </w:r>
      <w:proofErr w:type="spellEnd"/>
      <w:r w:rsidRPr="00A6513B">
        <w:rPr>
          <w:rFonts w:cs="Times New Roman"/>
          <w:spacing w:val="2"/>
          <w:lang w:eastAsia="en-AU"/>
        </w:rPr>
        <w:t xml:space="preserve">-A acyl-transferase-1 </w:t>
      </w:r>
      <w:r w:rsidR="00BA09D9" w:rsidRPr="00A651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BA09D9" w:rsidRPr="00A6513B">
        <w:rPr>
          <w:rFonts w:cs="Times New Roman"/>
          <w:spacing w:val="2"/>
          <w:lang w:eastAsia="en-AU"/>
        </w:rPr>
      </w:r>
      <w:r w:rsidR="00BA09D9" w:rsidRPr="00A6513B">
        <w:rPr>
          <w:rFonts w:cs="Times New Roman"/>
          <w:spacing w:val="2"/>
          <w:lang w:eastAsia="en-AU"/>
        </w:rPr>
        <w:fldChar w:fldCharType="separate"/>
      </w:r>
      <w:r w:rsidR="0082153B">
        <w:rPr>
          <w:rFonts w:cs="Times New Roman"/>
          <w:noProof/>
          <w:spacing w:val="2"/>
          <w:lang w:eastAsia="en-AU"/>
        </w:rPr>
        <w:t>[80]</w:t>
      </w:r>
      <w:r w:rsidR="00BA09D9" w:rsidRPr="00A6513B">
        <w:rPr>
          <w:rFonts w:cs="Times New Roman"/>
          <w:spacing w:val="2"/>
          <w:lang w:eastAsia="en-AU"/>
        </w:rPr>
        <w:fldChar w:fldCharType="end"/>
      </w:r>
      <w:r w:rsidRPr="00A6513B">
        <w:rPr>
          <w:rFonts w:cs="Times New Roman"/>
          <w:spacing w:val="2"/>
          <w:lang w:eastAsia="en-AU"/>
        </w:rPr>
        <w:t xml:space="preserve">. </w:t>
      </w:r>
      <w:proofErr w:type="spellStart"/>
      <w:r w:rsidRPr="00A6513B">
        <w:rPr>
          <w:rFonts w:cs="Times New Roman"/>
          <w:spacing w:val="2"/>
          <w:lang w:eastAsia="en-AU"/>
        </w:rPr>
        <w:t>Cơ</w:t>
      </w:r>
      <w:proofErr w:type="spellEnd"/>
      <w:r w:rsidRPr="00A6513B">
        <w:rPr>
          <w:rFonts w:cs="Times New Roman"/>
          <w:spacing w:val="2"/>
          <w:lang w:eastAsia="en-AU"/>
        </w:rPr>
        <w:t xml:space="preserve"> </w:t>
      </w:r>
      <w:proofErr w:type="spellStart"/>
      <w:r w:rsidRPr="00A6513B">
        <w:rPr>
          <w:rFonts w:cs="Times New Roman"/>
          <w:spacing w:val="2"/>
          <w:lang w:eastAsia="en-AU"/>
        </w:rPr>
        <w:t>chế</w:t>
      </w:r>
      <w:proofErr w:type="spellEnd"/>
      <w:r w:rsidRPr="00A6513B">
        <w:rPr>
          <w:rFonts w:cs="Times New Roman"/>
          <w:spacing w:val="2"/>
          <w:lang w:eastAsia="en-AU"/>
        </w:rPr>
        <w:t xml:space="preserve"> </w:t>
      </w:r>
      <w:proofErr w:type="spellStart"/>
      <w:r w:rsidRPr="00A6513B">
        <w:rPr>
          <w:rFonts w:cs="Times New Roman"/>
          <w:spacing w:val="2"/>
          <w:lang w:eastAsia="en-AU"/>
        </w:rPr>
        <w:t>quan</w:t>
      </w:r>
      <w:proofErr w:type="spellEnd"/>
      <w:r w:rsidRPr="00A6513B">
        <w:rPr>
          <w:rFonts w:cs="Times New Roman"/>
          <w:spacing w:val="2"/>
          <w:lang w:eastAsia="en-AU"/>
        </w:rPr>
        <w:t xml:space="preserve"> </w:t>
      </w:r>
      <w:proofErr w:type="spellStart"/>
      <w:r w:rsidRPr="00A6513B">
        <w:rPr>
          <w:rFonts w:cs="Times New Roman"/>
          <w:spacing w:val="2"/>
          <w:lang w:eastAsia="en-AU"/>
        </w:rPr>
        <w:t>trọng</w:t>
      </w:r>
      <w:proofErr w:type="spellEnd"/>
      <w:r w:rsidRPr="00A6513B">
        <w:rPr>
          <w:rFonts w:cs="Times New Roman"/>
          <w:spacing w:val="2"/>
          <w:lang w:eastAsia="en-AU"/>
        </w:rPr>
        <w:t xml:space="preserve"> </w:t>
      </w:r>
      <w:proofErr w:type="spellStart"/>
      <w:r w:rsidRPr="00A6513B">
        <w:rPr>
          <w:rFonts w:cs="Times New Roman"/>
          <w:spacing w:val="2"/>
          <w:lang w:eastAsia="en-AU"/>
        </w:rPr>
        <w:t>mà</w:t>
      </w:r>
      <w:proofErr w:type="spellEnd"/>
      <w:r w:rsidRPr="00A6513B">
        <w:rPr>
          <w:rFonts w:cs="Times New Roman"/>
          <w:spacing w:val="2"/>
          <w:lang w:eastAsia="en-AU"/>
        </w:rPr>
        <w:t xml:space="preserve"> </w:t>
      </w:r>
      <w:r w:rsidR="00754177" w:rsidRPr="00A6513B">
        <w:rPr>
          <w:rFonts w:cs="Times New Roman"/>
          <w:spacing w:val="2"/>
          <w:lang w:eastAsia="en-AU"/>
        </w:rPr>
        <w:t xml:space="preserve">SNP </w:t>
      </w:r>
      <w:r w:rsidRPr="00A6513B">
        <w:rPr>
          <w:rFonts w:cs="Times New Roman"/>
          <w:spacing w:val="2"/>
          <w:lang w:eastAsia="en-AU"/>
        </w:rPr>
        <w:t xml:space="preserve">rs4988453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thể</w:t>
      </w:r>
      <w:proofErr w:type="spellEnd"/>
      <w:r w:rsidRPr="00A6513B">
        <w:rPr>
          <w:rFonts w:cs="Times New Roman"/>
          <w:spacing w:val="2"/>
          <w:lang w:eastAsia="en-AU"/>
        </w:rPr>
        <w:t xml:space="preserve"> </w:t>
      </w:r>
      <w:proofErr w:type="spellStart"/>
      <w:r w:rsidRPr="00A6513B">
        <w:rPr>
          <w:rFonts w:cs="Times New Roman"/>
          <w:spacing w:val="2"/>
          <w:lang w:eastAsia="en-AU"/>
        </w:rPr>
        <w:t>ảnh</w:t>
      </w:r>
      <w:proofErr w:type="spellEnd"/>
      <w:r w:rsidRPr="00A6513B">
        <w:rPr>
          <w:rFonts w:cs="Times New Roman"/>
          <w:spacing w:val="2"/>
          <w:lang w:eastAsia="en-AU"/>
        </w:rPr>
        <w:t xml:space="preserve"> </w:t>
      </w:r>
      <w:proofErr w:type="spellStart"/>
      <w:r w:rsidRPr="00A6513B">
        <w:rPr>
          <w:rFonts w:cs="Times New Roman"/>
          <w:spacing w:val="2"/>
          <w:lang w:eastAsia="en-AU"/>
        </w:rPr>
        <w:t>hưởng</w:t>
      </w:r>
      <w:proofErr w:type="spellEnd"/>
      <w:r w:rsidRPr="00A6513B">
        <w:rPr>
          <w:rFonts w:cs="Times New Roman"/>
          <w:spacing w:val="2"/>
          <w:lang w:eastAsia="en-AU"/>
        </w:rPr>
        <w:t xml:space="preserve"> </w:t>
      </w:r>
      <w:proofErr w:type="spellStart"/>
      <w:r w:rsidRPr="00A6513B">
        <w:rPr>
          <w:rFonts w:cs="Times New Roman"/>
          <w:spacing w:val="2"/>
          <w:lang w:eastAsia="en-AU"/>
        </w:rPr>
        <w:t>đến</w:t>
      </w:r>
      <w:proofErr w:type="spellEnd"/>
      <w:r w:rsidRPr="00A6513B">
        <w:rPr>
          <w:rFonts w:cs="Times New Roman"/>
          <w:spacing w:val="2"/>
          <w:lang w:eastAsia="en-AU"/>
        </w:rPr>
        <w:t xml:space="preserve"> </w:t>
      </w:r>
      <w:proofErr w:type="spellStart"/>
      <w:r w:rsidRPr="00A6513B">
        <w:rPr>
          <w:rFonts w:cs="Times New Roman"/>
          <w:spacing w:val="2"/>
          <w:lang w:eastAsia="en-AU"/>
        </w:rPr>
        <w:t>chức</w:t>
      </w:r>
      <w:proofErr w:type="spellEnd"/>
      <w:r w:rsidRPr="00A6513B">
        <w:rPr>
          <w:rFonts w:cs="Times New Roman"/>
          <w:spacing w:val="2"/>
          <w:lang w:eastAsia="en-AU"/>
        </w:rPr>
        <w:t xml:space="preserve"> </w:t>
      </w:r>
      <w:proofErr w:type="spellStart"/>
      <w:r w:rsidRPr="00A6513B">
        <w:rPr>
          <w:rFonts w:cs="Times New Roman"/>
          <w:spacing w:val="2"/>
          <w:lang w:eastAsia="en-AU"/>
        </w:rPr>
        <w:t>năng</w:t>
      </w:r>
      <w:proofErr w:type="spellEnd"/>
      <w:r w:rsidRPr="00A6513B">
        <w:rPr>
          <w:rFonts w:cs="Times New Roman"/>
          <w:spacing w:val="2"/>
          <w:lang w:eastAsia="en-AU"/>
        </w:rPr>
        <w:t xml:space="preserve"> </w:t>
      </w:r>
      <w:proofErr w:type="spellStart"/>
      <w:r w:rsidRPr="00A6513B">
        <w:rPr>
          <w:rFonts w:cs="Times New Roman"/>
          <w:spacing w:val="2"/>
          <w:lang w:eastAsia="en-AU"/>
        </w:rPr>
        <w:t>của</w:t>
      </w:r>
      <w:proofErr w:type="spellEnd"/>
      <w:r w:rsidRPr="00A6513B">
        <w:rPr>
          <w:rFonts w:cs="Times New Roman"/>
          <w:spacing w:val="2"/>
          <w:lang w:eastAsia="en-AU"/>
        </w:rPr>
        <w:t xml:space="preserve"> MyD88 </w:t>
      </w:r>
      <w:proofErr w:type="spellStart"/>
      <w:r w:rsidRPr="00A6513B">
        <w:rPr>
          <w:rFonts w:cs="Times New Roman"/>
          <w:spacing w:val="2"/>
          <w:lang w:eastAsia="en-AU"/>
        </w:rPr>
        <w:t>là</w:t>
      </w:r>
      <w:proofErr w:type="spellEnd"/>
      <w:r w:rsidRPr="00A6513B">
        <w:rPr>
          <w:rFonts w:cs="Times New Roman"/>
          <w:spacing w:val="2"/>
          <w:lang w:eastAsia="en-AU"/>
        </w:rPr>
        <w:t xml:space="preserve"> </w:t>
      </w:r>
      <w:proofErr w:type="spellStart"/>
      <w:r w:rsidRPr="00A6513B">
        <w:rPr>
          <w:rFonts w:cs="Times New Roman"/>
          <w:spacing w:val="2"/>
          <w:lang w:eastAsia="en-AU"/>
        </w:rPr>
        <w:t>thông</w:t>
      </w:r>
      <w:proofErr w:type="spellEnd"/>
      <w:r w:rsidRPr="00A6513B">
        <w:rPr>
          <w:rFonts w:cs="Times New Roman"/>
          <w:spacing w:val="2"/>
          <w:lang w:eastAsia="en-AU"/>
        </w:rPr>
        <w:t xml:space="preserve"> qua </w:t>
      </w:r>
      <w:proofErr w:type="spellStart"/>
      <w:r w:rsidRPr="00A6513B">
        <w:rPr>
          <w:rFonts w:cs="Times New Roman"/>
          <w:spacing w:val="2"/>
          <w:lang w:eastAsia="en-AU"/>
        </w:rPr>
        <w:t>việc</w:t>
      </w:r>
      <w:proofErr w:type="spellEnd"/>
      <w:r w:rsidRPr="00A6513B">
        <w:rPr>
          <w:rFonts w:cs="Times New Roman"/>
          <w:spacing w:val="2"/>
          <w:lang w:eastAsia="en-AU"/>
        </w:rPr>
        <w:t xml:space="preserve"> </w:t>
      </w:r>
      <w:proofErr w:type="spellStart"/>
      <w:r w:rsidRPr="00A6513B">
        <w:rPr>
          <w:rFonts w:cs="Times New Roman"/>
          <w:spacing w:val="2"/>
          <w:lang w:eastAsia="en-AU"/>
        </w:rPr>
        <w:t>ức</w:t>
      </w:r>
      <w:proofErr w:type="spellEnd"/>
      <w:r w:rsidRPr="00A6513B">
        <w:rPr>
          <w:rFonts w:cs="Times New Roman"/>
          <w:spacing w:val="2"/>
          <w:lang w:eastAsia="en-AU"/>
        </w:rPr>
        <w:t xml:space="preserve"> </w:t>
      </w:r>
      <w:proofErr w:type="spellStart"/>
      <w:r w:rsidRPr="00A6513B">
        <w:rPr>
          <w:rFonts w:cs="Times New Roman"/>
          <w:spacing w:val="2"/>
          <w:lang w:eastAsia="en-AU"/>
        </w:rPr>
        <w:t>chế</w:t>
      </w:r>
      <w:proofErr w:type="spellEnd"/>
      <w:r w:rsidRPr="00A6513B">
        <w:rPr>
          <w:rFonts w:cs="Times New Roman"/>
          <w:spacing w:val="2"/>
          <w:lang w:eastAsia="en-AU"/>
        </w:rPr>
        <w:t xml:space="preserve"> </w:t>
      </w:r>
      <w:proofErr w:type="spellStart"/>
      <w:r w:rsidRPr="00A6513B">
        <w:rPr>
          <w:rFonts w:cs="Times New Roman"/>
          <w:spacing w:val="2"/>
          <w:lang w:eastAsia="en-AU"/>
        </w:rPr>
        <w:t>vùng</w:t>
      </w:r>
      <w:proofErr w:type="spellEnd"/>
      <w:r w:rsidRPr="00A6513B">
        <w:rPr>
          <w:rFonts w:cs="Times New Roman"/>
          <w:spacing w:val="2"/>
          <w:lang w:eastAsia="en-AU"/>
        </w:rPr>
        <w:t xml:space="preserve"> </w:t>
      </w:r>
      <w:proofErr w:type="spellStart"/>
      <w:r w:rsidRPr="00A6513B">
        <w:rPr>
          <w:rFonts w:cs="Times New Roman"/>
          <w:spacing w:val="2"/>
          <w:lang w:eastAsia="en-AU"/>
        </w:rPr>
        <w:t>khởi</w:t>
      </w:r>
      <w:proofErr w:type="spellEnd"/>
      <w:r w:rsidRPr="00A6513B">
        <w:rPr>
          <w:rFonts w:cs="Times New Roman"/>
          <w:spacing w:val="2"/>
          <w:lang w:eastAsia="en-AU"/>
        </w:rPr>
        <w:t xml:space="preserve"> </w:t>
      </w:r>
      <w:proofErr w:type="spellStart"/>
      <w:r w:rsidRPr="00A6513B">
        <w:rPr>
          <w:rFonts w:cs="Times New Roman"/>
          <w:spacing w:val="2"/>
          <w:lang w:eastAsia="en-AU"/>
        </w:rPr>
        <w:t>động</w:t>
      </w:r>
      <w:proofErr w:type="spellEnd"/>
      <w:r w:rsidRPr="00A6513B">
        <w:rPr>
          <w:rFonts w:cs="Times New Roman"/>
          <w:spacing w:val="2"/>
          <w:lang w:eastAsia="en-AU"/>
        </w:rPr>
        <w:t xml:space="preserve"> </w:t>
      </w:r>
      <w:proofErr w:type="spellStart"/>
      <w:r w:rsidRPr="00A6513B">
        <w:rPr>
          <w:rFonts w:cs="Times New Roman"/>
          <w:spacing w:val="2"/>
          <w:lang w:eastAsia="en-AU"/>
        </w:rPr>
        <w:t>của</w:t>
      </w:r>
      <w:proofErr w:type="spellEnd"/>
      <w:r w:rsidRPr="00A6513B">
        <w:rPr>
          <w:rFonts w:cs="Times New Roman"/>
          <w:spacing w:val="2"/>
          <w:lang w:eastAsia="en-AU"/>
        </w:rPr>
        <w:t xml:space="preserve"> gen MyD88. Song </w:t>
      </w:r>
      <w:proofErr w:type="spellStart"/>
      <w:r w:rsidRPr="00A6513B">
        <w:rPr>
          <w:rFonts w:cs="Times New Roman"/>
          <w:spacing w:val="2"/>
          <w:lang w:eastAsia="en-AU"/>
        </w:rPr>
        <w:t>song</w:t>
      </w:r>
      <w:proofErr w:type="spellEnd"/>
      <w:r w:rsidRPr="00A6513B">
        <w:rPr>
          <w:rFonts w:cs="Times New Roman"/>
          <w:spacing w:val="2"/>
          <w:lang w:eastAsia="en-AU"/>
        </w:rPr>
        <w:t xml:space="preserve"> </w:t>
      </w:r>
      <w:proofErr w:type="spellStart"/>
      <w:r w:rsidRPr="00A6513B">
        <w:rPr>
          <w:rFonts w:cs="Times New Roman"/>
          <w:spacing w:val="2"/>
          <w:lang w:eastAsia="en-AU"/>
        </w:rPr>
        <w:t>với</w:t>
      </w:r>
      <w:proofErr w:type="spellEnd"/>
      <w:r w:rsidRPr="00A6513B">
        <w:rPr>
          <w:rFonts w:cs="Times New Roman"/>
          <w:spacing w:val="2"/>
          <w:lang w:eastAsia="en-AU"/>
        </w:rPr>
        <w:t xml:space="preserve"> </w:t>
      </w:r>
      <w:proofErr w:type="spellStart"/>
      <w:r w:rsidRPr="00A6513B">
        <w:rPr>
          <w:rFonts w:cs="Times New Roman"/>
          <w:spacing w:val="2"/>
          <w:lang w:eastAsia="en-AU"/>
        </w:rPr>
        <w:t>đó</w:t>
      </w:r>
      <w:proofErr w:type="spellEnd"/>
      <w:r w:rsidRPr="00A6513B">
        <w:rPr>
          <w:rFonts w:cs="Times New Roman"/>
          <w:spacing w:val="2"/>
          <w:lang w:eastAsia="en-AU"/>
        </w:rPr>
        <w:t xml:space="preserve">, </w:t>
      </w:r>
      <w:proofErr w:type="spellStart"/>
      <w:r w:rsidRPr="00A6513B">
        <w:rPr>
          <w:rFonts w:cs="Times New Roman"/>
          <w:spacing w:val="2"/>
          <w:lang w:eastAsia="en-AU"/>
        </w:rPr>
        <w:t>việc</w:t>
      </w:r>
      <w:proofErr w:type="spellEnd"/>
      <w:r w:rsidRPr="00A6513B">
        <w:rPr>
          <w:rFonts w:cs="Times New Roman"/>
          <w:spacing w:val="2"/>
          <w:lang w:eastAsia="en-AU"/>
        </w:rPr>
        <w:t xml:space="preserve"> </w:t>
      </w:r>
      <w:proofErr w:type="spellStart"/>
      <w:r w:rsidRPr="00A6513B">
        <w:rPr>
          <w:rFonts w:cs="Times New Roman"/>
          <w:spacing w:val="2"/>
          <w:lang w:eastAsia="en-AU"/>
        </w:rPr>
        <w:t>giảm</w:t>
      </w:r>
      <w:proofErr w:type="spellEnd"/>
      <w:r w:rsidRPr="00A6513B">
        <w:rPr>
          <w:rFonts w:cs="Times New Roman"/>
          <w:spacing w:val="2"/>
          <w:lang w:eastAsia="en-AU"/>
        </w:rPr>
        <w:t xml:space="preserve"> </w:t>
      </w:r>
      <w:proofErr w:type="spellStart"/>
      <w:r w:rsidRPr="00A6513B">
        <w:rPr>
          <w:rFonts w:cs="Times New Roman"/>
          <w:spacing w:val="2"/>
          <w:lang w:eastAsia="en-AU"/>
        </w:rPr>
        <w:t>biểu</w:t>
      </w:r>
      <w:proofErr w:type="spellEnd"/>
      <w:r w:rsidRPr="00A6513B">
        <w:rPr>
          <w:rFonts w:cs="Times New Roman"/>
          <w:spacing w:val="2"/>
          <w:lang w:eastAsia="en-AU"/>
        </w:rPr>
        <w:t xml:space="preserve"> </w:t>
      </w:r>
      <w:proofErr w:type="spellStart"/>
      <w:r w:rsidRPr="00A6513B">
        <w:rPr>
          <w:rFonts w:cs="Times New Roman"/>
          <w:spacing w:val="2"/>
          <w:lang w:eastAsia="en-AU"/>
        </w:rPr>
        <w:t>hiện</w:t>
      </w:r>
      <w:proofErr w:type="spellEnd"/>
      <w:r w:rsidRPr="00A6513B">
        <w:rPr>
          <w:rFonts w:cs="Times New Roman"/>
          <w:spacing w:val="2"/>
          <w:lang w:eastAsia="en-AU"/>
        </w:rPr>
        <w:t xml:space="preserve"> MyD88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thể</w:t>
      </w:r>
      <w:proofErr w:type="spellEnd"/>
      <w:r w:rsidRPr="00A6513B">
        <w:rPr>
          <w:rFonts w:cs="Times New Roman"/>
          <w:spacing w:val="2"/>
          <w:lang w:eastAsia="en-AU"/>
        </w:rPr>
        <w:t xml:space="preserve"> </w:t>
      </w:r>
      <w:proofErr w:type="spellStart"/>
      <w:r w:rsidRPr="00A6513B">
        <w:rPr>
          <w:rFonts w:cs="Times New Roman"/>
          <w:spacing w:val="2"/>
          <w:lang w:eastAsia="en-AU"/>
        </w:rPr>
        <w:t>làm</w:t>
      </w:r>
      <w:proofErr w:type="spellEnd"/>
      <w:r w:rsidRPr="00A6513B">
        <w:rPr>
          <w:rFonts w:cs="Times New Roman"/>
          <w:spacing w:val="2"/>
          <w:lang w:eastAsia="en-AU"/>
        </w:rPr>
        <w:t xml:space="preserve"> </w:t>
      </w:r>
      <w:proofErr w:type="spellStart"/>
      <w:r w:rsidRPr="00A6513B">
        <w:rPr>
          <w:rFonts w:cs="Times New Roman"/>
          <w:spacing w:val="2"/>
          <w:lang w:eastAsia="en-AU"/>
        </w:rPr>
        <w:t>giảm</w:t>
      </w:r>
      <w:proofErr w:type="spellEnd"/>
      <w:r w:rsidRPr="00A6513B">
        <w:rPr>
          <w:rFonts w:cs="Times New Roman"/>
          <w:spacing w:val="2"/>
          <w:lang w:eastAsia="en-AU"/>
        </w:rPr>
        <w:t xml:space="preserve"> </w:t>
      </w:r>
      <w:proofErr w:type="spellStart"/>
      <w:r w:rsidRPr="00A6513B">
        <w:rPr>
          <w:rFonts w:cs="Times New Roman"/>
          <w:spacing w:val="2"/>
          <w:lang w:eastAsia="en-AU"/>
        </w:rPr>
        <w:t>hoạt</w:t>
      </w:r>
      <w:proofErr w:type="spellEnd"/>
      <w:r w:rsidRPr="00A6513B">
        <w:rPr>
          <w:rFonts w:cs="Times New Roman"/>
          <w:spacing w:val="2"/>
          <w:lang w:eastAsia="en-AU"/>
        </w:rPr>
        <w:t xml:space="preserve"> </w:t>
      </w:r>
      <w:proofErr w:type="spellStart"/>
      <w:r w:rsidRPr="00A6513B">
        <w:rPr>
          <w:rFonts w:cs="Times New Roman"/>
          <w:spacing w:val="2"/>
          <w:lang w:eastAsia="en-AU"/>
        </w:rPr>
        <w:t>hóa</w:t>
      </w:r>
      <w:proofErr w:type="spellEnd"/>
      <w:r w:rsidRPr="00A6513B">
        <w:rPr>
          <w:rFonts w:cs="Times New Roman"/>
          <w:spacing w:val="2"/>
          <w:lang w:eastAsia="en-AU"/>
        </w:rPr>
        <w:t xml:space="preserve"> </w:t>
      </w:r>
      <w:proofErr w:type="spellStart"/>
      <w:r w:rsidRPr="00A6513B">
        <w:rPr>
          <w:rFonts w:cs="Times New Roman"/>
          <w:spacing w:val="2"/>
          <w:lang w:eastAsia="en-AU"/>
        </w:rPr>
        <w:t>của</w:t>
      </w:r>
      <w:proofErr w:type="spellEnd"/>
      <w:r w:rsidRPr="00A6513B">
        <w:rPr>
          <w:rFonts w:cs="Times New Roman"/>
          <w:spacing w:val="2"/>
          <w:lang w:eastAsia="en-AU"/>
        </w:rPr>
        <w:t xml:space="preserve"> </w:t>
      </w:r>
      <w:proofErr w:type="spellStart"/>
      <w:r w:rsidRPr="00A6513B">
        <w:rPr>
          <w:rFonts w:cs="Times New Roman"/>
          <w:spacing w:val="2"/>
          <w:lang w:eastAsia="en-AU"/>
        </w:rPr>
        <w:t>yếu</w:t>
      </w:r>
      <w:proofErr w:type="spellEnd"/>
      <w:r w:rsidRPr="00A6513B">
        <w:rPr>
          <w:rFonts w:cs="Times New Roman"/>
          <w:spacing w:val="2"/>
          <w:lang w:eastAsia="en-AU"/>
        </w:rPr>
        <w:t xml:space="preserve"> </w:t>
      </w:r>
      <w:proofErr w:type="spellStart"/>
      <w:r w:rsidRPr="00A6513B">
        <w:rPr>
          <w:rFonts w:cs="Times New Roman"/>
          <w:spacing w:val="2"/>
          <w:lang w:eastAsia="en-AU"/>
        </w:rPr>
        <w:t>tố</w:t>
      </w:r>
      <w:proofErr w:type="spellEnd"/>
      <w:r w:rsidRPr="00A6513B">
        <w:rPr>
          <w:rFonts w:cs="Times New Roman"/>
          <w:spacing w:val="2"/>
          <w:lang w:eastAsia="en-AU"/>
        </w:rPr>
        <w:t xml:space="preserve"> </w:t>
      </w:r>
      <w:proofErr w:type="spellStart"/>
      <w:r w:rsidRPr="00A6513B">
        <w:rPr>
          <w:rFonts w:cs="Times New Roman"/>
          <w:spacing w:val="2"/>
          <w:lang w:eastAsia="en-AU"/>
        </w:rPr>
        <w:t>hạt</w:t>
      </w:r>
      <w:proofErr w:type="spellEnd"/>
      <w:r w:rsidRPr="00A6513B">
        <w:rPr>
          <w:rFonts w:cs="Times New Roman"/>
          <w:spacing w:val="2"/>
          <w:lang w:eastAsia="en-AU"/>
        </w:rPr>
        <w:t xml:space="preserve"> </w:t>
      </w:r>
      <w:proofErr w:type="spellStart"/>
      <w:r w:rsidRPr="00A6513B">
        <w:rPr>
          <w:rFonts w:cs="Times New Roman"/>
          <w:spacing w:val="2"/>
          <w:lang w:eastAsia="en-AU"/>
        </w:rPr>
        <w:t>nhân</w:t>
      </w:r>
      <w:proofErr w:type="spellEnd"/>
      <w:r w:rsidRPr="00A6513B">
        <w:rPr>
          <w:rFonts w:cs="Times New Roman"/>
          <w:spacing w:val="2"/>
          <w:lang w:eastAsia="en-AU"/>
        </w:rPr>
        <w:t xml:space="preserve"> kappa B (NF-</w:t>
      </w:r>
      <w:proofErr w:type="spellStart"/>
      <w:r w:rsidRPr="00A6513B">
        <w:rPr>
          <w:rFonts w:cs="Times New Roman"/>
          <w:spacing w:val="2"/>
          <w:lang w:eastAsia="en-AU"/>
        </w:rPr>
        <w:t>κB</w:t>
      </w:r>
      <w:proofErr w:type="spellEnd"/>
      <w:r w:rsidRPr="00A6513B">
        <w:rPr>
          <w:rFonts w:cs="Times New Roman"/>
          <w:spacing w:val="2"/>
          <w:lang w:eastAsia="en-AU"/>
        </w:rPr>
        <w:t xml:space="preserve">) </w:t>
      </w:r>
      <w:proofErr w:type="spellStart"/>
      <w:r w:rsidRPr="00A6513B">
        <w:rPr>
          <w:rFonts w:cs="Times New Roman"/>
          <w:spacing w:val="2"/>
          <w:lang w:eastAsia="en-AU"/>
        </w:rPr>
        <w:t>có</w:t>
      </w:r>
      <w:proofErr w:type="spellEnd"/>
      <w:r w:rsidRPr="00A6513B">
        <w:rPr>
          <w:rFonts w:cs="Times New Roman"/>
          <w:spacing w:val="2"/>
          <w:lang w:eastAsia="en-AU"/>
        </w:rPr>
        <w:t xml:space="preserve"> </w:t>
      </w:r>
      <w:proofErr w:type="spellStart"/>
      <w:r w:rsidRPr="00A6513B">
        <w:rPr>
          <w:rFonts w:cs="Times New Roman"/>
          <w:spacing w:val="2"/>
          <w:lang w:eastAsia="en-AU"/>
        </w:rPr>
        <w:t>khả</w:t>
      </w:r>
      <w:proofErr w:type="spellEnd"/>
      <w:r w:rsidRPr="00A6513B">
        <w:rPr>
          <w:rFonts w:cs="Times New Roman"/>
          <w:spacing w:val="2"/>
          <w:lang w:eastAsia="en-AU"/>
        </w:rPr>
        <w:t xml:space="preserve"> </w:t>
      </w:r>
      <w:proofErr w:type="spellStart"/>
      <w:r w:rsidRPr="00A6513B">
        <w:rPr>
          <w:rFonts w:cs="Times New Roman"/>
          <w:spacing w:val="2"/>
          <w:lang w:eastAsia="en-AU"/>
        </w:rPr>
        <w:t>năng</w:t>
      </w:r>
      <w:proofErr w:type="spellEnd"/>
      <w:r w:rsidRPr="00A6513B">
        <w:rPr>
          <w:rFonts w:cs="Times New Roman"/>
          <w:spacing w:val="2"/>
          <w:lang w:eastAsia="en-AU"/>
        </w:rPr>
        <w:t xml:space="preserve"> </w:t>
      </w:r>
      <w:proofErr w:type="spellStart"/>
      <w:r w:rsidRPr="00A6513B">
        <w:rPr>
          <w:rFonts w:cs="Times New Roman"/>
          <w:spacing w:val="2"/>
          <w:lang w:eastAsia="en-AU"/>
        </w:rPr>
        <w:t>làm</w:t>
      </w:r>
      <w:proofErr w:type="spellEnd"/>
      <w:r w:rsidRPr="00A6513B">
        <w:rPr>
          <w:rFonts w:cs="Times New Roman"/>
          <w:spacing w:val="2"/>
          <w:lang w:eastAsia="en-AU"/>
        </w:rPr>
        <w:t xml:space="preserve"> </w:t>
      </w:r>
      <w:proofErr w:type="spellStart"/>
      <w:r w:rsidRPr="00A6513B">
        <w:rPr>
          <w:rFonts w:cs="Times New Roman"/>
          <w:spacing w:val="2"/>
          <w:lang w:eastAsia="en-AU"/>
        </w:rPr>
        <w:t>suy</w:t>
      </w:r>
      <w:proofErr w:type="spellEnd"/>
      <w:r w:rsidRPr="00A6513B">
        <w:rPr>
          <w:rFonts w:cs="Times New Roman"/>
          <w:spacing w:val="2"/>
          <w:lang w:eastAsia="en-AU"/>
        </w:rPr>
        <w:t xml:space="preserve"> </w:t>
      </w:r>
      <w:proofErr w:type="spellStart"/>
      <w:r w:rsidRPr="00A6513B">
        <w:rPr>
          <w:rFonts w:cs="Times New Roman"/>
          <w:spacing w:val="2"/>
          <w:lang w:eastAsia="en-AU"/>
        </w:rPr>
        <w:t>giảm</w:t>
      </w:r>
      <w:proofErr w:type="spellEnd"/>
      <w:r w:rsidRPr="00A6513B">
        <w:rPr>
          <w:rFonts w:cs="Times New Roman"/>
          <w:spacing w:val="2"/>
          <w:lang w:eastAsia="en-AU"/>
        </w:rPr>
        <w:t xml:space="preserve"> </w:t>
      </w:r>
      <w:proofErr w:type="spellStart"/>
      <w:r w:rsidRPr="00A6513B">
        <w:rPr>
          <w:rFonts w:cs="Times New Roman"/>
          <w:spacing w:val="2"/>
          <w:lang w:eastAsia="en-AU"/>
        </w:rPr>
        <w:t>đáp</w:t>
      </w:r>
      <w:proofErr w:type="spellEnd"/>
      <w:r w:rsidRPr="00A6513B">
        <w:rPr>
          <w:rFonts w:cs="Times New Roman"/>
          <w:spacing w:val="2"/>
          <w:lang w:eastAsia="en-AU"/>
        </w:rPr>
        <w:t xml:space="preserve"> </w:t>
      </w:r>
      <w:proofErr w:type="spellStart"/>
      <w:r w:rsidRPr="00A6513B">
        <w:rPr>
          <w:rFonts w:cs="Times New Roman"/>
          <w:spacing w:val="2"/>
          <w:lang w:eastAsia="en-AU"/>
        </w:rPr>
        <w:t>ứng</w:t>
      </w:r>
      <w:proofErr w:type="spellEnd"/>
      <w:r w:rsidRPr="00A6513B">
        <w:rPr>
          <w:rFonts w:cs="Times New Roman"/>
          <w:spacing w:val="2"/>
          <w:lang w:eastAsia="en-AU"/>
        </w:rPr>
        <w:t xml:space="preserve"> </w:t>
      </w:r>
      <w:proofErr w:type="spellStart"/>
      <w:r w:rsidRPr="00A6513B">
        <w:rPr>
          <w:rFonts w:cs="Times New Roman"/>
          <w:spacing w:val="2"/>
          <w:lang w:eastAsia="en-AU"/>
        </w:rPr>
        <w:t>miễn</w:t>
      </w:r>
      <w:proofErr w:type="spellEnd"/>
      <w:r w:rsidRPr="00A6513B">
        <w:rPr>
          <w:rFonts w:cs="Times New Roman"/>
          <w:spacing w:val="2"/>
          <w:lang w:eastAsia="en-AU"/>
        </w:rPr>
        <w:t xml:space="preserve"> </w:t>
      </w:r>
      <w:proofErr w:type="spellStart"/>
      <w:r w:rsidRPr="00A6513B">
        <w:rPr>
          <w:rFonts w:cs="Times New Roman"/>
          <w:spacing w:val="2"/>
          <w:lang w:eastAsia="en-AU"/>
        </w:rPr>
        <w:t>dịch</w:t>
      </w:r>
      <w:proofErr w:type="spellEnd"/>
      <w:r w:rsidRPr="00A6513B">
        <w:rPr>
          <w:rFonts w:cs="Times New Roman"/>
          <w:spacing w:val="2"/>
          <w:lang w:eastAsia="en-AU"/>
        </w:rPr>
        <w:t xml:space="preserve"> </w:t>
      </w:r>
      <w:proofErr w:type="spellStart"/>
      <w:r w:rsidRPr="00A6513B">
        <w:rPr>
          <w:rFonts w:cs="Times New Roman"/>
          <w:spacing w:val="2"/>
          <w:lang w:eastAsia="en-AU"/>
        </w:rPr>
        <w:t>hoặc</w:t>
      </w:r>
      <w:proofErr w:type="spellEnd"/>
      <w:r w:rsidRPr="00A6513B">
        <w:rPr>
          <w:rFonts w:cs="Times New Roman"/>
          <w:spacing w:val="2"/>
          <w:lang w:eastAsia="en-AU"/>
        </w:rPr>
        <w:t xml:space="preserve"> </w:t>
      </w:r>
      <w:proofErr w:type="spellStart"/>
      <w:r w:rsidRPr="00A6513B">
        <w:rPr>
          <w:rFonts w:cs="Times New Roman"/>
          <w:spacing w:val="2"/>
          <w:lang w:eastAsia="en-AU"/>
        </w:rPr>
        <w:t>tính</w:t>
      </w:r>
      <w:proofErr w:type="spellEnd"/>
      <w:r w:rsidRPr="00A6513B">
        <w:rPr>
          <w:rFonts w:cs="Times New Roman"/>
          <w:spacing w:val="2"/>
          <w:lang w:eastAsia="en-AU"/>
        </w:rPr>
        <w:t xml:space="preserve"> </w:t>
      </w:r>
      <w:proofErr w:type="spellStart"/>
      <w:r w:rsidRPr="00A6513B">
        <w:rPr>
          <w:rFonts w:cs="Times New Roman"/>
          <w:spacing w:val="2"/>
          <w:lang w:eastAsia="en-AU"/>
        </w:rPr>
        <w:t>nhạy</w:t>
      </w:r>
      <w:proofErr w:type="spellEnd"/>
      <w:r w:rsidRPr="00A6513B">
        <w:rPr>
          <w:rFonts w:cs="Times New Roman"/>
          <w:spacing w:val="2"/>
          <w:lang w:eastAsia="en-AU"/>
        </w:rPr>
        <w:t xml:space="preserve"> </w:t>
      </w:r>
      <w:proofErr w:type="spellStart"/>
      <w:r w:rsidRPr="00A6513B">
        <w:rPr>
          <w:rFonts w:cs="Times New Roman"/>
          <w:spacing w:val="2"/>
          <w:lang w:eastAsia="en-AU"/>
        </w:rPr>
        <w:t>cảm</w:t>
      </w:r>
      <w:proofErr w:type="spellEnd"/>
      <w:r w:rsidRPr="00A6513B">
        <w:rPr>
          <w:rFonts w:cs="Times New Roman"/>
          <w:spacing w:val="2"/>
          <w:lang w:eastAsia="en-AU"/>
        </w:rPr>
        <w:t xml:space="preserve"> </w:t>
      </w:r>
      <w:proofErr w:type="spellStart"/>
      <w:r w:rsidRPr="00A6513B">
        <w:rPr>
          <w:rFonts w:cs="Times New Roman"/>
          <w:spacing w:val="2"/>
          <w:lang w:eastAsia="en-AU"/>
        </w:rPr>
        <w:t>với</w:t>
      </w:r>
      <w:proofErr w:type="spellEnd"/>
      <w:r w:rsidRPr="00A6513B">
        <w:rPr>
          <w:rFonts w:cs="Times New Roman"/>
          <w:spacing w:val="2"/>
          <w:lang w:eastAsia="en-AU"/>
        </w:rPr>
        <w:t xml:space="preserve"> </w:t>
      </w:r>
      <w:proofErr w:type="spellStart"/>
      <w:r w:rsidRPr="00A6513B">
        <w:rPr>
          <w:rFonts w:cs="Times New Roman"/>
          <w:spacing w:val="2"/>
          <w:lang w:eastAsia="en-AU"/>
        </w:rPr>
        <w:t>các</w:t>
      </w:r>
      <w:proofErr w:type="spellEnd"/>
      <w:r w:rsidRPr="00A6513B">
        <w:rPr>
          <w:rFonts w:cs="Times New Roman"/>
          <w:spacing w:val="2"/>
          <w:lang w:eastAsia="en-AU"/>
        </w:rPr>
        <w:t xml:space="preserve"> vi </w:t>
      </w:r>
      <w:proofErr w:type="spellStart"/>
      <w:r w:rsidRPr="00A6513B">
        <w:rPr>
          <w:rFonts w:cs="Times New Roman"/>
          <w:spacing w:val="2"/>
          <w:lang w:eastAsia="en-AU"/>
        </w:rPr>
        <w:t>sinh</w:t>
      </w:r>
      <w:proofErr w:type="spellEnd"/>
      <w:r w:rsidRPr="00A6513B">
        <w:rPr>
          <w:rFonts w:cs="Times New Roman"/>
          <w:spacing w:val="2"/>
          <w:lang w:eastAsia="en-AU"/>
        </w:rPr>
        <w:t xml:space="preserve"> </w:t>
      </w:r>
      <w:proofErr w:type="spellStart"/>
      <w:r w:rsidRPr="00A6513B">
        <w:rPr>
          <w:rFonts w:cs="Times New Roman"/>
          <w:spacing w:val="2"/>
          <w:lang w:eastAsia="en-AU"/>
        </w:rPr>
        <w:t>vật</w:t>
      </w:r>
      <w:proofErr w:type="spellEnd"/>
      <w:r w:rsidRPr="00A6513B">
        <w:rPr>
          <w:rFonts w:cs="Times New Roman"/>
          <w:spacing w:val="2"/>
          <w:lang w:eastAsia="en-AU"/>
        </w:rPr>
        <w:t xml:space="preserve"> </w:t>
      </w:r>
      <w:proofErr w:type="spellStart"/>
      <w:r w:rsidRPr="00A6513B">
        <w:rPr>
          <w:rFonts w:cs="Times New Roman"/>
          <w:spacing w:val="2"/>
          <w:lang w:eastAsia="en-AU"/>
        </w:rPr>
        <w:t>gây</w:t>
      </w:r>
      <w:proofErr w:type="spellEnd"/>
      <w:r w:rsidRPr="00A6513B">
        <w:rPr>
          <w:rFonts w:cs="Times New Roman"/>
          <w:spacing w:val="2"/>
          <w:lang w:eastAsia="en-AU"/>
        </w:rPr>
        <w:t xml:space="preserve"> </w:t>
      </w:r>
      <w:proofErr w:type="spellStart"/>
      <w:r w:rsidRPr="00A6513B">
        <w:rPr>
          <w:rFonts w:cs="Times New Roman"/>
          <w:spacing w:val="2"/>
          <w:lang w:eastAsia="en-AU"/>
        </w:rPr>
        <w:t>bệnh</w:t>
      </w:r>
      <w:bookmarkEnd w:id="140"/>
      <w:proofErr w:type="spellEnd"/>
      <w:r w:rsidRPr="00A6513B">
        <w:rPr>
          <w:rFonts w:cs="Times New Roman"/>
          <w:spacing w:val="2"/>
          <w:lang w:eastAsia="en-AU"/>
        </w:rPr>
        <w:t xml:space="preserve"> </w:t>
      </w:r>
      <w:r w:rsidR="00BA09D9" w:rsidRPr="00A651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BA09D9" w:rsidRPr="00A6513B">
        <w:rPr>
          <w:rFonts w:cs="Times New Roman"/>
          <w:spacing w:val="2"/>
          <w:lang w:eastAsia="en-AU"/>
        </w:rPr>
      </w:r>
      <w:r w:rsidR="00BA09D9" w:rsidRPr="00A6513B">
        <w:rPr>
          <w:rFonts w:cs="Times New Roman"/>
          <w:spacing w:val="2"/>
          <w:lang w:eastAsia="en-AU"/>
        </w:rPr>
        <w:fldChar w:fldCharType="separate"/>
      </w:r>
      <w:r w:rsidR="0082153B">
        <w:rPr>
          <w:rFonts w:cs="Times New Roman"/>
          <w:noProof/>
          <w:spacing w:val="2"/>
          <w:lang w:eastAsia="en-AU"/>
        </w:rPr>
        <w:t>[80]</w:t>
      </w:r>
      <w:r w:rsidR="00BA09D9" w:rsidRPr="00A6513B">
        <w:rPr>
          <w:rFonts w:cs="Times New Roman"/>
          <w:spacing w:val="2"/>
          <w:lang w:eastAsia="en-AU"/>
        </w:rPr>
        <w:fldChar w:fldCharType="end"/>
      </w:r>
      <w:r w:rsidR="00BA09D9" w:rsidRPr="00A6513B">
        <w:rPr>
          <w:rFonts w:cs="Times New Roman"/>
          <w:spacing w:val="2"/>
          <w:lang w:eastAsia="en-AU"/>
        </w:rPr>
        <w:t>.</w:t>
      </w:r>
    </w:p>
    <w:p w14:paraId="0EAEE3F6" w14:textId="5105FE14" w:rsidR="006971F9" w:rsidRPr="00714AEA" w:rsidRDefault="00CB119D" w:rsidP="00ED5719">
      <w:pPr>
        <w:pStyle w:val="Heading3"/>
      </w:pPr>
      <w:bookmarkStart w:id="141" w:name="_Toc178073080"/>
      <w:bookmarkStart w:id="142" w:name="_Toc196470341"/>
      <w:r w:rsidRPr="00714AEA">
        <w:t>1.</w:t>
      </w:r>
      <w:r w:rsidR="00F56CA3">
        <w:t>5</w:t>
      </w:r>
      <w:r w:rsidRPr="00714AEA">
        <w:t>.4. P</w:t>
      </w:r>
      <w:r w:rsidR="006A79B1" w:rsidRPr="00714AEA">
        <w:t>rotein MyD88</w:t>
      </w:r>
      <w:bookmarkEnd w:id="141"/>
      <w:bookmarkEnd w:id="142"/>
    </w:p>
    <w:p w14:paraId="21B9D313" w14:textId="558B28C2" w:rsidR="006528AF" w:rsidRPr="00714AEA" w:rsidRDefault="006528AF" w:rsidP="00ED5719">
      <w:pPr>
        <w:pStyle w:val="Heading4"/>
      </w:pPr>
      <w:r w:rsidRPr="00714AEA">
        <w:t>1.</w:t>
      </w:r>
      <w:r w:rsidR="00F56CA3">
        <w:t>5</w:t>
      </w:r>
      <w:r w:rsidRPr="00714AEA">
        <w:t xml:space="preserve">.4.1. </w:t>
      </w:r>
      <w:proofErr w:type="spellStart"/>
      <w:r w:rsidRPr="00714AEA">
        <w:t>Cấu</w:t>
      </w:r>
      <w:proofErr w:type="spellEnd"/>
      <w:r w:rsidRPr="00714AEA">
        <w:t xml:space="preserve"> </w:t>
      </w:r>
      <w:proofErr w:type="spellStart"/>
      <w:r w:rsidRPr="00714AEA">
        <w:t>trúc</w:t>
      </w:r>
      <w:proofErr w:type="spellEnd"/>
      <w:r w:rsidRPr="00714AEA">
        <w:t xml:space="preserve"> </w:t>
      </w:r>
      <w:proofErr w:type="spellStart"/>
      <w:r w:rsidRPr="00714AEA">
        <w:t>và</w:t>
      </w:r>
      <w:proofErr w:type="spellEnd"/>
      <w:r w:rsidRPr="00714AEA">
        <w:t xml:space="preserve"> </w:t>
      </w:r>
      <w:proofErr w:type="spellStart"/>
      <w:r w:rsidRPr="00714AEA">
        <w:t>chức</w:t>
      </w:r>
      <w:proofErr w:type="spellEnd"/>
      <w:r w:rsidRPr="00714AEA">
        <w:t xml:space="preserve"> </w:t>
      </w:r>
      <w:proofErr w:type="spellStart"/>
      <w:r w:rsidRPr="00714AEA">
        <w:t>năng</w:t>
      </w:r>
      <w:proofErr w:type="spellEnd"/>
      <w:r w:rsidRPr="00714AEA">
        <w:t xml:space="preserve"> </w:t>
      </w:r>
      <w:proofErr w:type="spellStart"/>
      <w:r w:rsidRPr="00714AEA">
        <w:t>của</w:t>
      </w:r>
      <w:proofErr w:type="spellEnd"/>
      <w:r w:rsidRPr="00714AEA">
        <w:t xml:space="preserve"> protein MyD88</w:t>
      </w:r>
    </w:p>
    <w:p w14:paraId="287FF56E" w14:textId="7A2D4603" w:rsidR="006971F9" w:rsidRPr="00714AEA" w:rsidRDefault="00314F6D" w:rsidP="009E15DC">
      <w:pPr>
        <w:spacing w:line="360" w:lineRule="auto"/>
        <w:ind w:firstLine="720"/>
        <w:rPr>
          <w:rFonts w:cs="Times New Roman"/>
          <w:lang w:eastAsia="en-AU"/>
        </w:rPr>
      </w:pPr>
      <w:bookmarkStart w:id="143" w:name="_Hlk204670426"/>
      <w:r w:rsidRPr="00714AEA">
        <w:rPr>
          <w:rFonts w:cs="Times New Roman"/>
          <w:noProof/>
          <w:lang w:eastAsia="en-AU"/>
        </w:rPr>
        <w:t>MyD88 là bộ chuyển đổi chuẩn cho các đường truyền tín hiệu viêm ở hạ lưu của các thành viên trong họ thụ thể giống Toll (TLR) và thụ thể interleukin-1 (IL-1). MyD88 liên kết thụ thể IL-1 (IL-1R) hoặc các thành viên họ TLR với các kinase liên kết với IL-1R (IRAK) thông qua tương tác protein-protein. Việc kích hoạt kinase họ IRAK dẫn đến nhiều kết quả khác nhau, bao gồm kích hoạt NF</w:t>
      </w:r>
      <w:r w:rsidR="0082153B">
        <w:rPr>
          <w:rFonts w:cs="Times New Roman"/>
          <w:noProof/>
          <w:lang w:eastAsia="en-AU"/>
        </w:rPr>
        <w:t>-</w:t>
      </w:r>
      <w:r w:rsidRPr="00714AEA">
        <w:rPr>
          <w:rFonts w:cs="Times New Roman"/>
          <w:noProof/>
          <w:lang w:eastAsia="en-AU"/>
        </w:rPr>
        <w:t>kB</w:t>
      </w:r>
      <w:r w:rsidR="0082153B">
        <w:rPr>
          <w:rFonts w:cs="Times New Roman"/>
          <w:noProof/>
          <w:lang w:eastAsia="en-AU"/>
        </w:rPr>
        <w:t xml:space="preserve"> và</w:t>
      </w:r>
      <w:r w:rsidRPr="00714AEA">
        <w:rPr>
          <w:rFonts w:cs="Times New Roman"/>
          <w:noProof/>
          <w:lang w:eastAsia="en-AU"/>
        </w:rPr>
        <w:t xml:space="preserve"> </w:t>
      </w:r>
      <w:r w:rsidR="0082153B">
        <w:rPr>
          <w:rFonts w:cs="Times New Roman"/>
          <w:noProof/>
          <w:lang w:eastAsia="en-AU"/>
        </w:rPr>
        <w:t>MAPK1</w:t>
      </w:r>
      <w:r w:rsidRPr="00714AEA">
        <w:rPr>
          <w:rFonts w:cs="Times New Roman"/>
          <w:noProof/>
          <w:lang w:eastAsia="en-AU"/>
        </w:rPr>
        <w:t xml:space="preserve">, làm cho MyD88 trở thành trung tâm của các con đường viêm </w:t>
      </w:r>
      <w:bookmarkEnd w:id="143"/>
      <w:r w:rsidRPr="00714AEA">
        <w:rPr>
          <w:rFonts w:cs="Times New Roman"/>
          <w:noProof/>
          <w:lang w:eastAsia="en-AU"/>
        </w:rPr>
        <w:fldChar w:fldCharType="begin"/>
      </w:r>
      <w:r w:rsidR="00CE6736">
        <w:rPr>
          <w:rFonts w:cs="Times New Roman"/>
          <w:noProof/>
          <w:lang w:eastAsia="en-AU"/>
        </w:rPr>
        <w:instrText xml:space="preserve"> ADDIN EN.CITE &lt;EndNote&gt;&lt;Cite&gt;&lt;Author&gt;Deguine&lt;/Author&gt;&lt;Year&gt;2014&lt;/Year&gt;&lt;RecNum&gt;376&lt;/RecNum&gt;&lt;DisplayText&gt;[51]&lt;/DisplayText&gt;&lt;record&gt;&lt;rec-number&gt;376&lt;/rec-number&gt;&lt;foreign-keys&gt;&lt;key app="EN" db-id="20002x9vh2zftgef5wwpdrsutfvpf299espf" timestamp="1747014597"&gt;376&lt;/key&gt;&lt;/foreign-keys&gt;&lt;ref-type name="Journal Article"&gt;17&lt;/ref-type&gt;&lt;contributors&gt;&lt;authors&gt;&lt;author&gt;Deguine, J.&lt;/author&gt;&lt;author&gt;Barton, G. M.&lt;/author&gt;&lt;/authors&gt;&lt;/contributors&gt;&lt;auth-address&gt;Division of Immunology &amp;amp; Pathogenesis, Department of Molecular and Cell Biology, University of California at Berkeley Berkeley, CA 94720-3200 USA.&lt;/auth-address&gt;&lt;titles&gt;&lt;title&gt;MyD88: a central player in innate immune signaling&lt;/title&gt;&lt;secondary-title&gt;F1000Prime Rep&lt;/secondary-title&gt;&lt;alt-title&gt;F1000prime reports&lt;/alt-title&gt;&lt;/titles&gt;&lt;periodical&gt;&lt;full-title&gt;F1000Prime Rep&lt;/full-title&gt;&lt;abbr-1&gt;F1000prime reports&lt;/abbr-1&gt;&lt;/periodical&gt;&lt;alt-periodical&gt;&lt;full-title&gt;F1000Prime Rep&lt;/full-title&gt;&lt;abbr-1&gt;F1000prime reports&lt;/abbr-1&gt;&lt;/alt-periodical&gt;&lt;pages&gt;97&lt;/pages&gt;&lt;volume&gt;6&lt;/volume&gt;&lt;edition&gt;2015/01/13&lt;/edition&gt;&lt;dates&gt;&lt;year&gt;2014&lt;/year&gt;&lt;/dates&gt;&lt;isbn&gt;2051-7599 (Print)&amp;#xD;2051-7599&lt;/isbn&gt;&lt;accession-num&gt;25580251&lt;/accession-num&gt;&lt;urls&gt;&lt;/urls&gt;&lt;custom2&gt;PMC4229726&lt;/custom2&gt;&lt;electronic-resource-num&gt;10.12703/p6-97&lt;/electronic-resource-num&gt;&lt;remote-database-provider&gt;NLM&lt;/remote-database-provider&gt;&lt;language&gt;eng&lt;/language&gt;&lt;/record&gt;&lt;/Cite&gt;&lt;/EndNote&gt;</w:instrText>
      </w:r>
      <w:r w:rsidRPr="00714AEA">
        <w:rPr>
          <w:rFonts w:cs="Times New Roman"/>
          <w:noProof/>
          <w:lang w:eastAsia="en-AU"/>
        </w:rPr>
        <w:fldChar w:fldCharType="separate"/>
      </w:r>
      <w:r w:rsidR="00CE6736">
        <w:rPr>
          <w:rFonts w:cs="Times New Roman"/>
          <w:noProof/>
          <w:lang w:eastAsia="en-AU"/>
        </w:rPr>
        <w:t>[51]</w:t>
      </w:r>
      <w:r w:rsidRPr="00714AEA">
        <w:rPr>
          <w:rFonts w:cs="Times New Roman"/>
          <w:noProof/>
          <w:lang w:eastAsia="en-AU"/>
        </w:rPr>
        <w:fldChar w:fldCharType="end"/>
      </w:r>
      <w:r w:rsidR="006971F9" w:rsidRPr="00714AEA">
        <w:rPr>
          <w:rFonts w:cs="Times New Roman"/>
          <w:lang w:eastAsia="en-AU"/>
        </w:rPr>
        <w:t xml:space="preserve">. </w:t>
      </w:r>
      <w:proofErr w:type="spellStart"/>
      <w:r w:rsidR="006971F9" w:rsidRPr="00714AEA">
        <w:rPr>
          <w:rFonts w:cs="Times New Roman"/>
          <w:lang w:eastAsia="en-AU"/>
        </w:rPr>
        <w:t>Ngoài</w:t>
      </w:r>
      <w:proofErr w:type="spellEnd"/>
      <w:r w:rsidR="006971F9" w:rsidRPr="00714AEA">
        <w:rPr>
          <w:rFonts w:cs="Times New Roman"/>
          <w:lang w:eastAsia="en-AU"/>
        </w:rPr>
        <w:t xml:space="preserve"> MyD88, </w:t>
      </w:r>
      <w:proofErr w:type="spellStart"/>
      <w:r w:rsidR="006971F9" w:rsidRPr="00714AEA">
        <w:rPr>
          <w:rFonts w:cs="Times New Roman"/>
          <w:lang w:eastAsia="en-AU"/>
        </w:rPr>
        <w:t>bốn</w:t>
      </w:r>
      <w:proofErr w:type="spellEnd"/>
      <w:r w:rsidR="006971F9" w:rsidRPr="00714AEA">
        <w:rPr>
          <w:rFonts w:cs="Times New Roman"/>
          <w:lang w:eastAsia="en-AU"/>
        </w:rPr>
        <w:t xml:space="preserve"> </w:t>
      </w:r>
      <w:proofErr w:type="spellStart"/>
      <w:r w:rsidR="006971F9" w:rsidRPr="00714AEA">
        <w:rPr>
          <w:rFonts w:cs="Times New Roman"/>
          <w:lang w:eastAsia="en-AU"/>
        </w:rPr>
        <w:t>phân</w:t>
      </w:r>
      <w:proofErr w:type="spellEnd"/>
      <w:r w:rsidR="006971F9" w:rsidRPr="00714AEA">
        <w:rPr>
          <w:rFonts w:cs="Times New Roman"/>
          <w:lang w:eastAsia="en-AU"/>
        </w:rPr>
        <w:t xml:space="preserve"> </w:t>
      </w:r>
      <w:proofErr w:type="spellStart"/>
      <w:r w:rsidR="006971F9" w:rsidRPr="00714AEA">
        <w:rPr>
          <w:rFonts w:cs="Times New Roman"/>
          <w:lang w:eastAsia="en-AU"/>
        </w:rPr>
        <w:t>tử</w:t>
      </w:r>
      <w:proofErr w:type="spellEnd"/>
      <w:r w:rsidR="006971F9" w:rsidRPr="00714AEA">
        <w:rPr>
          <w:rFonts w:cs="Times New Roman"/>
          <w:lang w:eastAsia="en-AU"/>
        </w:rPr>
        <w:t xml:space="preserve"> </w:t>
      </w:r>
      <w:proofErr w:type="spellStart"/>
      <w:r w:rsidR="006971F9" w:rsidRPr="00714AEA">
        <w:rPr>
          <w:rFonts w:cs="Times New Roman"/>
          <w:lang w:eastAsia="en-AU"/>
        </w:rPr>
        <w:t>bộ</w:t>
      </w:r>
      <w:proofErr w:type="spellEnd"/>
      <w:r w:rsidR="006971F9" w:rsidRPr="00714AEA">
        <w:rPr>
          <w:rFonts w:cs="Times New Roman"/>
          <w:lang w:eastAsia="en-AU"/>
        </w:rPr>
        <w:t xml:space="preserve"> </w:t>
      </w:r>
      <w:proofErr w:type="spellStart"/>
      <w:r w:rsidR="006971F9" w:rsidRPr="00714AEA">
        <w:rPr>
          <w:rFonts w:cs="Times New Roman"/>
          <w:lang w:eastAsia="en-AU"/>
        </w:rPr>
        <w:t>điều</w:t>
      </w:r>
      <w:proofErr w:type="spellEnd"/>
      <w:r w:rsidR="006971F9" w:rsidRPr="00714AEA">
        <w:rPr>
          <w:rFonts w:cs="Times New Roman"/>
          <w:lang w:eastAsia="en-AU"/>
        </w:rPr>
        <w:t xml:space="preserve"> </w:t>
      </w:r>
      <w:proofErr w:type="spellStart"/>
      <w:r w:rsidR="006971F9" w:rsidRPr="00714AEA">
        <w:rPr>
          <w:rFonts w:cs="Times New Roman"/>
          <w:lang w:eastAsia="en-AU"/>
        </w:rPr>
        <w:t>hợp</w:t>
      </w:r>
      <w:proofErr w:type="spellEnd"/>
      <w:r w:rsidR="006971F9" w:rsidRPr="00714AEA">
        <w:rPr>
          <w:rFonts w:cs="Times New Roman"/>
          <w:lang w:eastAsia="en-AU"/>
        </w:rPr>
        <w:t xml:space="preserve"> </w:t>
      </w:r>
      <w:proofErr w:type="spellStart"/>
      <w:r w:rsidR="006971F9" w:rsidRPr="00714AEA">
        <w:rPr>
          <w:rFonts w:cs="Times New Roman"/>
          <w:lang w:eastAsia="en-AU"/>
        </w:rPr>
        <w:t>chứa</w:t>
      </w:r>
      <w:proofErr w:type="spellEnd"/>
      <w:r w:rsidR="006971F9" w:rsidRPr="00714AEA">
        <w:rPr>
          <w:rFonts w:cs="Times New Roman"/>
          <w:lang w:eastAsia="en-AU"/>
        </w:rPr>
        <w:t xml:space="preserve"> TIR </w:t>
      </w:r>
      <w:proofErr w:type="spellStart"/>
      <w:r w:rsidR="006971F9" w:rsidRPr="00714AEA">
        <w:rPr>
          <w:rFonts w:cs="Times New Roman"/>
          <w:lang w:eastAsia="en-AU"/>
        </w:rPr>
        <w:t>khác</w:t>
      </w:r>
      <w:proofErr w:type="spellEnd"/>
      <w:r w:rsidR="006971F9" w:rsidRPr="00714AEA">
        <w:rPr>
          <w:rFonts w:cs="Times New Roman"/>
          <w:lang w:eastAsia="en-AU"/>
        </w:rPr>
        <w:t xml:space="preserv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quan</w:t>
      </w:r>
      <w:proofErr w:type="spellEnd"/>
      <w:r w:rsidR="006971F9" w:rsidRPr="00714AEA">
        <w:rPr>
          <w:rFonts w:cs="Times New Roman"/>
          <w:lang w:eastAsia="en-AU"/>
        </w:rPr>
        <w:t xml:space="preserve"> </w:t>
      </w:r>
      <w:proofErr w:type="spellStart"/>
      <w:r w:rsidR="006971F9" w:rsidRPr="00714AEA">
        <w:rPr>
          <w:rFonts w:cs="Times New Roman"/>
          <w:lang w:eastAsia="en-AU"/>
        </w:rPr>
        <w:t>đến</w:t>
      </w:r>
      <w:proofErr w:type="spellEnd"/>
      <w:r w:rsidR="006971F9" w:rsidRPr="00714AEA">
        <w:rPr>
          <w:rFonts w:cs="Times New Roman"/>
          <w:lang w:eastAsia="en-AU"/>
        </w:rPr>
        <w:t xml:space="preserve"> con </w:t>
      </w:r>
      <w:proofErr w:type="spellStart"/>
      <w:r w:rsidR="006971F9" w:rsidRPr="00714AEA">
        <w:rPr>
          <w:rFonts w:cs="Times New Roman"/>
          <w:lang w:eastAsia="en-AU"/>
        </w:rPr>
        <w:t>đường</w:t>
      </w:r>
      <w:proofErr w:type="spellEnd"/>
      <w:r w:rsidR="006971F9" w:rsidRPr="00714AEA">
        <w:rPr>
          <w:rFonts w:cs="Times New Roman"/>
          <w:lang w:eastAsia="en-AU"/>
        </w:rPr>
        <w:t xml:space="preserve"> </w:t>
      </w:r>
      <w:proofErr w:type="spellStart"/>
      <w:r w:rsidR="006971F9" w:rsidRPr="00714AEA">
        <w:rPr>
          <w:rFonts w:cs="Times New Roman"/>
          <w:lang w:eastAsia="en-AU"/>
        </w:rPr>
        <w:t>tín</w:t>
      </w:r>
      <w:proofErr w:type="spellEnd"/>
      <w:r w:rsidR="006971F9" w:rsidRPr="00714AEA">
        <w:rPr>
          <w:rFonts w:cs="Times New Roman"/>
          <w:lang w:eastAsia="en-AU"/>
        </w:rPr>
        <w:t xml:space="preserve"> </w:t>
      </w:r>
      <w:proofErr w:type="spellStart"/>
      <w:r w:rsidR="006971F9" w:rsidRPr="00714AEA">
        <w:rPr>
          <w:rFonts w:cs="Times New Roman"/>
          <w:lang w:eastAsia="en-AU"/>
        </w:rPr>
        <w:t>hiệu</w:t>
      </w:r>
      <w:proofErr w:type="spellEnd"/>
      <w:r w:rsidR="006971F9" w:rsidRPr="00714AEA">
        <w:rPr>
          <w:rFonts w:cs="Times New Roman"/>
          <w:lang w:eastAsia="en-AU"/>
        </w:rPr>
        <w:t xml:space="preserve"> TLR-IL-R </w:t>
      </w:r>
      <w:proofErr w:type="spellStart"/>
      <w:r w:rsidR="006971F9" w:rsidRPr="00714AEA">
        <w:rPr>
          <w:rFonts w:cs="Times New Roman"/>
          <w:lang w:eastAsia="en-AU"/>
        </w:rPr>
        <w:t>đã</w:t>
      </w:r>
      <w:proofErr w:type="spellEnd"/>
      <w:r w:rsidR="006971F9" w:rsidRPr="00714AEA">
        <w:rPr>
          <w:rFonts w:cs="Times New Roman"/>
          <w:lang w:eastAsia="en-AU"/>
        </w:rPr>
        <w:t xml:space="preserve"> </w:t>
      </w:r>
      <w:proofErr w:type="spellStart"/>
      <w:r w:rsidR="006971F9" w:rsidRPr="00714AEA">
        <w:rPr>
          <w:rFonts w:cs="Times New Roman"/>
          <w:lang w:eastAsia="en-AU"/>
        </w:rPr>
        <w:t>được</w:t>
      </w:r>
      <w:proofErr w:type="spellEnd"/>
      <w:r w:rsidR="006971F9" w:rsidRPr="00714AEA">
        <w:rPr>
          <w:rFonts w:cs="Times New Roman"/>
          <w:lang w:eastAsia="en-AU"/>
        </w:rPr>
        <w:t xml:space="preserve"> </w:t>
      </w:r>
      <w:proofErr w:type="spellStart"/>
      <w:r w:rsidR="006971F9" w:rsidRPr="00714AEA">
        <w:rPr>
          <w:rFonts w:cs="Times New Roman"/>
          <w:lang w:eastAsia="en-AU"/>
        </w:rPr>
        <w:t>xác</w:t>
      </w:r>
      <w:proofErr w:type="spellEnd"/>
      <w:r w:rsidR="006971F9" w:rsidRPr="00714AEA">
        <w:rPr>
          <w:rFonts w:cs="Times New Roman"/>
          <w:lang w:eastAsia="en-AU"/>
        </w:rPr>
        <w:t xml:space="preserve"> </w:t>
      </w:r>
      <w:proofErr w:type="spellStart"/>
      <w:r w:rsidR="006971F9" w:rsidRPr="00714AEA">
        <w:rPr>
          <w:rFonts w:cs="Times New Roman"/>
          <w:lang w:eastAsia="en-AU"/>
        </w:rPr>
        <w:t>định</w:t>
      </w:r>
      <w:proofErr w:type="spellEnd"/>
      <w:r w:rsidR="006971F9" w:rsidRPr="00714AEA">
        <w:rPr>
          <w:rFonts w:cs="Times New Roman"/>
          <w:lang w:eastAsia="en-AU"/>
        </w:rPr>
        <w:t xml:space="preserve">. MyD88 bao </w:t>
      </w:r>
      <w:proofErr w:type="spellStart"/>
      <w:r w:rsidR="006971F9" w:rsidRPr="00714AEA">
        <w:rPr>
          <w:rFonts w:cs="Times New Roman"/>
          <w:lang w:eastAsia="en-AU"/>
        </w:rPr>
        <w:t>gồm</w:t>
      </w:r>
      <w:proofErr w:type="spellEnd"/>
      <w:r w:rsidR="006971F9" w:rsidRPr="00714AEA">
        <w:rPr>
          <w:rFonts w:cs="Times New Roman"/>
          <w:lang w:eastAsia="en-AU"/>
        </w:rPr>
        <w:t xml:space="preserve"> </w:t>
      </w:r>
      <w:proofErr w:type="spellStart"/>
      <w:r w:rsidR="006971F9" w:rsidRPr="00714AEA">
        <w:rPr>
          <w:rFonts w:cs="Times New Roman"/>
          <w:lang w:eastAsia="en-AU"/>
        </w:rPr>
        <w:t>miền</w:t>
      </w:r>
      <w:proofErr w:type="spellEnd"/>
      <w:r w:rsidR="009E15DC" w:rsidRPr="00714AEA">
        <w:rPr>
          <w:rFonts w:cs="Times New Roman"/>
          <w:lang w:eastAsia="en-AU"/>
        </w:rPr>
        <w:t xml:space="preserve"> </w:t>
      </w:r>
      <w:proofErr w:type="spellStart"/>
      <w:r w:rsidR="009E15DC" w:rsidRPr="00714AEA">
        <w:rPr>
          <w:rFonts w:cs="Times New Roman"/>
          <w:lang w:eastAsia="en-AU"/>
        </w:rPr>
        <w:t>chết</w:t>
      </w:r>
      <w:proofErr w:type="spellEnd"/>
      <w:r w:rsidR="006971F9" w:rsidRPr="00714AEA">
        <w:rPr>
          <w:rFonts w:cs="Times New Roman"/>
          <w:lang w:eastAsia="en-AU"/>
        </w:rPr>
        <w:t xml:space="preserve"> </w:t>
      </w:r>
      <w:proofErr w:type="spellStart"/>
      <w:r w:rsidR="006971F9" w:rsidRPr="00714AEA">
        <w:rPr>
          <w:rFonts w:cs="Times New Roman"/>
          <w:lang w:eastAsia="en-AU"/>
        </w:rPr>
        <w:t>đầu</w:t>
      </w:r>
      <w:proofErr w:type="spellEnd"/>
      <w:r w:rsidR="006971F9" w:rsidRPr="00714AEA">
        <w:rPr>
          <w:rFonts w:cs="Times New Roman"/>
          <w:lang w:eastAsia="en-AU"/>
        </w:rPr>
        <w:t xml:space="preserve"> </w:t>
      </w:r>
      <w:proofErr w:type="spellStart"/>
      <w:r w:rsidR="006971F9" w:rsidRPr="00714AEA">
        <w:rPr>
          <w:rFonts w:cs="Times New Roman"/>
          <w:lang w:eastAsia="en-AU"/>
        </w:rPr>
        <w:t>cuối</w:t>
      </w:r>
      <w:proofErr w:type="spellEnd"/>
      <w:r w:rsidR="006971F9" w:rsidRPr="00714AEA">
        <w:rPr>
          <w:rFonts w:cs="Times New Roman"/>
          <w:lang w:eastAsia="en-AU"/>
        </w:rPr>
        <w:t xml:space="preserve"> N (DD) (</w:t>
      </w:r>
      <w:proofErr w:type="spellStart"/>
      <w:r w:rsidR="006971F9" w:rsidRPr="00714AEA">
        <w:rPr>
          <w:rFonts w:cs="Times New Roman"/>
          <w:lang w:eastAsia="en-AU"/>
        </w:rPr>
        <w:t>khoảng</w:t>
      </w:r>
      <w:proofErr w:type="spellEnd"/>
      <w:r w:rsidR="006971F9" w:rsidRPr="00714AEA">
        <w:rPr>
          <w:rFonts w:cs="Times New Roman"/>
          <w:lang w:eastAsia="en-AU"/>
        </w:rPr>
        <w:t xml:space="preserve"> 90 aa), </w:t>
      </w:r>
      <w:proofErr w:type="spellStart"/>
      <w:r w:rsidR="006971F9" w:rsidRPr="00714AEA">
        <w:rPr>
          <w:rFonts w:cs="Times New Roman"/>
          <w:lang w:eastAsia="en-AU"/>
        </w:rPr>
        <w:t>miền</w:t>
      </w:r>
      <w:proofErr w:type="spellEnd"/>
      <w:r w:rsidR="006971F9" w:rsidRPr="00714AEA">
        <w:rPr>
          <w:rFonts w:cs="Times New Roman"/>
          <w:lang w:eastAsia="en-AU"/>
        </w:rPr>
        <w:t xml:space="preserve"> </w:t>
      </w:r>
      <w:proofErr w:type="spellStart"/>
      <w:r w:rsidR="006971F9" w:rsidRPr="00714AEA">
        <w:rPr>
          <w:rFonts w:cs="Times New Roman"/>
          <w:lang w:eastAsia="en-AU"/>
        </w:rPr>
        <w:t>thụ</w:t>
      </w:r>
      <w:proofErr w:type="spellEnd"/>
      <w:r w:rsidR="006971F9" w:rsidRPr="00714AEA">
        <w:rPr>
          <w:rFonts w:cs="Times New Roman"/>
          <w:lang w:eastAsia="en-AU"/>
        </w:rPr>
        <w:t xml:space="preserve"> </w:t>
      </w:r>
      <w:proofErr w:type="spellStart"/>
      <w:r w:rsidR="006971F9" w:rsidRPr="00714AEA">
        <w:rPr>
          <w:rFonts w:cs="Times New Roman"/>
          <w:lang w:eastAsia="en-AU"/>
        </w:rPr>
        <w:t>thể</w:t>
      </w:r>
      <w:proofErr w:type="spellEnd"/>
      <w:r w:rsidR="006971F9" w:rsidRPr="00714AEA">
        <w:rPr>
          <w:rFonts w:cs="Times New Roman"/>
          <w:lang w:eastAsia="en-AU"/>
        </w:rPr>
        <w:t xml:space="preserve"> Toll/Interleukin-1 (TIR) </w:t>
      </w:r>
      <w:proofErr w:type="spellStart"/>
      <w:r w:rsidR="006971F9" w:rsidRPr="00714AEA">
        <w:rPr>
          <w:rFonts w:cs="Times New Roman"/>
          <w:lang w:eastAsia="en-AU"/>
        </w:rPr>
        <w:t>đầu</w:t>
      </w:r>
      <w:proofErr w:type="spellEnd"/>
      <w:r w:rsidR="006971F9" w:rsidRPr="00714AEA">
        <w:rPr>
          <w:rFonts w:cs="Times New Roman"/>
          <w:lang w:eastAsia="en-AU"/>
        </w:rPr>
        <w:t xml:space="preserve"> </w:t>
      </w:r>
      <w:proofErr w:type="spellStart"/>
      <w:r w:rsidR="006971F9" w:rsidRPr="00714AEA">
        <w:rPr>
          <w:rFonts w:cs="Times New Roman"/>
          <w:lang w:eastAsia="en-AU"/>
        </w:rPr>
        <w:t>cuối</w:t>
      </w:r>
      <w:proofErr w:type="spellEnd"/>
      <w:r w:rsidR="006971F9" w:rsidRPr="00714AEA">
        <w:rPr>
          <w:rFonts w:cs="Times New Roman"/>
          <w:lang w:eastAsia="en-AU"/>
        </w:rPr>
        <w:t xml:space="preserve"> C (</w:t>
      </w:r>
      <w:proofErr w:type="spellStart"/>
      <w:r w:rsidR="006971F9" w:rsidRPr="00714AEA">
        <w:rPr>
          <w:rFonts w:cs="Times New Roman"/>
          <w:lang w:eastAsia="en-AU"/>
        </w:rPr>
        <w:t>khoảng</w:t>
      </w:r>
      <w:proofErr w:type="spellEnd"/>
      <w:r w:rsidR="006971F9" w:rsidRPr="00714AEA">
        <w:rPr>
          <w:rFonts w:cs="Times New Roman"/>
          <w:lang w:eastAsia="en-AU"/>
        </w:rPr>
        <w:t xml:space="preserve"> 150 aa) </w:t>
      </w:r>
      <w:proofErr w:type="spellStart"/>
      <w:r w:rsidR="006971F9" w:rsidRPr="00714AEA">
        <w:rPr>
          <w:rFonts w:cs="Times New Roman"/>
          <w:lang w:eastAsia="en-AU"/>
        </w:rPr>
        <w:t>và</w:t>
      </w:r>
      <w:proofErr w:type="spellEnd"/>
      <w:r w:rsidR="006971F9" w:rsidRPr="00714AEA">
        <w:rPr>
          <w:rFonts w:cs="Times New Roman"/>
          <w:lang w:eastAsia="en-AU"/>
        </w:rPr>
        <w:t xml:space="preserve"> </w:t>
      </w:r>
      <w:proofErr w:type="spellStart"/>
      <w:r w:rsidR="006971F9" w:rsidRPr="00714AEA">
        <w:rPr>
          <w:rFonts w:cs="Times New Roman"/>
          <w:lang w:eastAsia="en-AU"/>
        </w:rPr>
        <w:t>một</w:t>
      </w:r>
      <w:proofErr w:type="spellEnd"/>
      <w:r w:rsidR="006971F9" w:rsidRPr="00714AEA">
        <w:rPr>
          <w:rFonts w:cs="Times New Roman"/>
          <w:lang w:eastAsia="en-AU"/>
        </w:rPr>
        <w:t xml:space="preserve"> </w:t>
      </w:r>
      <w:proofErr w:type="spellStart"/>
      <w:r w:rsidR="006971F9" w:rsidRPr="00714AEA">
        <w:rPr>
          <w:rFonts w:cs="Times New Roman"/>
          <w:lang w:eastAsia="en-AU"/>
        </w:rPr>
        <w:t>trình</w:t>
      </w:r>
      <w:proofErr w:type="spellEnd"/>
      <w:r w:rsidR="006971F9" w:rsidRPr="00714AEA">
        <w:rPr>
          <w:rFonts w:cs="Times New Roman"/>
          <w:lang w:eastAsia="en-AU"/>
        </w:rPr>
        <w:t xml:space="preserv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nối</w:t>
      </w:r>
      <w:proofErr w:type="spellEnd"/>
      <w:r w:rsidR="006971F9" w:rsidRPr="00714AEA">
        <w:rPr>
          <w:rFonts w:cs="Times New Roman"/>
          <w:lang w:eastAsia="en-AU"/>
        </w:rPr>
        <w:t xml:space="preserve"> </w:t>
      </w:r>
      <w:proofErr w:type="spellStart"/>
      <w:r w:rsidR="006971F9" w:rsidRPr="00714AEA">
        <w:rPr>
          <w:rFonts w:cs="Times New Roman"/>
          <w:lang w:eastAsia="en-AU"/>
        </w:rPr>
        <w:t>ngắn</w:t>
      </w:r>
      <w:proofErr w:type="spellEnd"/>
      <w:r w:rsidR="006971F9" w:rsidRPr="00714AEA">
        <w:rPr>
          <w:rFonts w:cs="Times New Roman"/>
          <w:lang w:eastAsia="en-AU"/>
        </w:rPr>
        <w:t xml:space="preserve"> (INT)</w:t>
      </w:r>
      <w:r w:rsidR="00A271C3" w:rsidRPr="00714AEA">
        <w:rPr>
          <w:rFonts w:cs="Times New Roman"/>
          <w:lang w:eastAsia="en-AU"/>
        </w:rPr>
        <w:t xml:space="preserve"> </w:t>
      </w:r>
      <w:r w:rsidR="00A271C3" w:rsidRPr="00714AEA">
        <w:rPr>
          <w:rFonts w:cs="Times New Roman"/>
          <w:lang w:eastAsia="en-AU"/>
        </w:rPr>
        <w:fldChar w:fldCharType="begin"/>
      </w:r>
      <w:r w:rsidR="0082153B">
        <w:rPr>
          <w:rFonts w:cs="Times New Roman"/>
          <w:lang w:eastAsia="en-AU"/>
        </w:rPr>
        <w:instrText xml:space="preserve"> ADDIN EN.CITE &lt;EndNote&gt;&lt;Cite&gt;&lt;Author&gt;Bonnert&lt;/Author&gt;&lt;Year&gt;1997&lt;/Year&gt;&lt;RecNum&gt;377&lt;/RecNum&gt;&lt;DisplayText&gt;[81]&lt;/DisplayText&gt;&lt;record&gt;&lt;rec-number&gt;377&lt;/rec-number&gt;&lt;foreign-keys&gt;&lt;key app="EN" db-id="20002x9vh2zftgef5wwpdrsutfvpf299espf" timestamp="1747017092"&gt;377&lt;/key&gt;&lt;/foreign-keys&gt;&lt;ref-type name="Journal Article"&gt;17&lt;/ref-type&gt;&lt;contributors&gt;&lt;authors&gt;&lt;author&gt;Bonnert, Timothy P&lt;/author&gt;&lt;author&gt;Garka, Kirsten E&lt;/author&gt;&lt;author&gt;Parnet, Patricia&lt;/author&gt;&lt;author&gt;Sonoda, Gonosuke&lt;/author&gt;&lt;author&gt;Testa, Joseph R&lt;/author&gt;&lt;author&gt;Sims, John E&lt;/author&gt;&lt;/authors&gt;&lt;/contributors&gt;&lt;titles&gt;&lt;title&gt;The cloning and characterization of human MyD88: a member of an IL-1 receptor related family&lt;/title&gt;&lt;/titles&gt;&lt;pages&gt;81-84&lt;/pages&gt;&lt;volume&gt;402&lt;/volume&gt;&lt;number&gt;1&lt;/number&gt;&lt;dates&gt;&lt;year&gt;1997&lt;/year&gt;&lt;/dates&gt;&lt;isbn&gt;0014-5793&lt;/isbn&gt;&lt;urls&gt;&lt;related-urls&gt;&lt;url&gt;https://febs.onlinelibrary.wiley.com/doi/abs/10.1016/S0014-5793%2896%2901506-2&lt;/url&gt;&lt;/related-urls&gt;&lt;/urls&gt;&lt;electronic-resource-num&gt;https://doi.org/10.1016/S0014-5793(96)01506-2&lt;/electronic-resource-num&gt;&lt;/record&gt;&lt;/Cite&gt;&lt;/EndNote&gt;</w:instrText>
      </w:r>
      <w:r w:rsidR="00A271C3" w:rsidRPr="00714AEA">
        <w:rPr>
          <w:rFonts w:cs="Times New Roman"/>
          <w:lang w:eastAsia="en-AU"/>
        </w:rPr>
        <w:fldChar w:fldCharType="separate"/>
      </w:r>
      <w:r w:rsidR="0082153B">
        <w:rPr>
          <w:rFonts w:cs="Times New Roman"/>
          <w:noProof/>
          <w:lang w:eastAsia="en-AU"/>
        </w:rPr>
        <w:t>[81]</w:t>
      </w:r>
      <w:r w:rsidR="00A271C3" w:rsidRPr="00714AEA">
        <w:rPr>
          <w:rFonts w:cs="Times New Roman"/>
          <w:lang w:eastAsia="en-AU"/>
        </w:rPr>
        <w:fldChar w:fldCharType="end"/>
      </w:r>
      <w:r w:rsidR="006971F9" w:rsidRPr="00714AEA">
        <w:rPr>
          <w:rFonts w:cs="Times New Roman"/>
          <w:lang w:eastAsia="en-AU"/>
        </w:rPr>
        <w:t xml:space="preserve">. </w:t>
      </w:r>
      <w:r w:rsidR="009E15DC" w:rsidRPr="00714AEA">
        <w:rPr>
          <w:rFonts w:cs="Times New Roman"/>
          <w:lang w:val="vi-VN" w:eastAsia="en-AU"/>
        </w:rPr>
        <w:t xml:space="preserve">Hầu hết các phản ứng gây viêm do TLR khởi xướng ngoại trừ TLR3 đều </w:t>
      </w:r>
      <w:proofErr w:type="spellStart"/>
      <w:r w:rsidR="009E15DC" w:rsidRPr="00714AEA">
        <w:rPr>
          <w:rFonts w:cs="Times New Roman"/>
          <w:lang w:eastAsia="en-AU"/>
        </w:rPr>
        <w:t>thông</w:t>
      </w:r>
      <w:proofErr w:type="spellEnd"/>
      <w:r w:rsidR="009E15DC" w:rsidRPr="00714AEA">
        <w:rPr>
          <w:rFonts w:cs="Times New Roman"/>
          <w:lang w:eastAsia="en-AU"/>
        </w:rPr>
        <w:t xml:space="preserve"> qua </w:t>
      </w:r>
      <w:r w:rsidR="009E15DC" w:rsidRPr="00714AEA">
        <w:rPr>
          <w:rFonts w:cs="Times New Roman"/>
          <w:lang w:val="vi-VN" w:eastAsia="en-AU"/>
        </w:rPr>
        <w:t>con đường truyền tín hiệu được trung gian bởi việc tuyển dụng</w:t>
      </w:r>
      <w:r w:rsidR="009E15DC" w:rsidRPr="00714AEA">
        <w:rPr>
          <w:rFonts w:cs="Times New Roman"/>
          <w:lang w:eastAsia="en-AU"/>
        </w:rPr>
        <w:t xml:space="preserve"> </w:t>
      </w:r>
      <w:r w:rsidR="009E15DC" w:rsidRPr="00714AEA">
        <w:rPr>
          <w:rFonts w:cs="Times New Roman"/>
          <w:lang w:val="vi-VN" w:eastAsia="en-AU"/>
        </w:rPr>
        <w:t xml:space="preserve">protein tiếp hợp tín hiệu nội bào </w:t>
      </w:r>
      <w:proofErr w:type="spellStart"/>
      <w:r w:rsidR="009E15DC" w:rsidRPr="00714AEA">
        <w:rPr>
          <w:rFonts w:cs="Times New Roman"/>
          <w:lang w:eastAsia="en-AU"/>
        </w:rPr>
        <w:t>biệt</w:t>
      </w:r>
      <w:proofErr w:type="spellEnd"/>
      <w:r w:rsidR="009E15DC" w:rsidRPr="00714AEA">
        <w:rPr>
          <w:rFonts w:cs="Times New Roman"/>
          <w:lang w:eastAsia="en-AU"/>
        </w:rPr>
        <w:t xml:space="preserve"> </w:t>
      </w:r>
      <w:proofErr w:type="spellStart"/>
      <w:r w:rsidR="009E15DC" w:rsidRPr="00714AEA">
        <w:rPr>
          <w:rFonts w:cs="Times New Roman"/>
          <w:lang w:eastAsia="en-AU"/>
        </w:rPr>
        <w:t>hóa</w:t>
      </w:r>
      <w:proofErr w:type="spellEnd"/>
      <w:r w:rsidR="009E15DC" w:rsidRPr="00714AEA">
        <w:rPr>
          <w:rFonts w:cs="Times New Roman"/>
          <w:lang w:eastAsia="en-AU"/>
        </w:rPr>
        <w:t xml:space="preserve"> </w:t>
      </w:r>
      <w:proofErr w:type="spellStart"/>
      <w:r w:rsidR="009E15DC" w:rsidRPr="00714AEA">
        <w:rPr>
          <w:rFonts w:cs="Times New Roman"/>
          <w:lang w:eastAsia="en-AU"/>
        </w:rPr>
        <w:t>dòng</w:t>
      </w:r>
      <w:proofErr w:type="spellEnd"/>
      <w:r w:rsidR="009E15DC" w:rsidRPr="00714AEA">
        <w:rPr>
          <w:rFonts w:cs="Times New Roman"/>
          <w:lang w:eastAsia="en-AU"/>
        </w:rPr>
        <w:t xml:space="preserve"> </w:t>
      </w:r>
      <w:proofErr w:type="spellStart"/>
      <w:r w:rsidR="009E15DC" w:rsidRPr="00714AEA">
        <w:rPr>
          <w:rFonts w:cs="Times New Roman"/>
          <w:lang w:eastAsia="en-AU"/>
        </w:rPr>
        <w:t>tủy</w:t>
      </w:r>
      <w:proofErr w:type="spellEnd"/>
      <w:r w:rsidR="009E15DC" w:rsidRPr="00714AEA">
        <w:rPr>
          <w:rFonts w:cs="Times New Roman"/>
          <w:lang w:eastAsia="en-AU"/>
        </w:rPr>
        <w:t xml:space="preserve">- </w:t>
      </w:r>
      <w:r w:rsidR="009E15DC" w:rsidRPr="00714AEA">
        <w:rPr>
          <w:rFonts w:cs="Times New Roman"/>
          <w:lang w:val="vi-VN" w:eastAsia="en-AU"/>
        </w:rPr>
        <w:t>MyD88</w:t>
      </w:r>
      <w:r w:rsidR="009E15DC" w:rsidRPr="00714AEA">
        <w:rPr>
          <w:rFonts w:cs="Times New Roman"/>
          <w:lang w:eastAsia="en-AU"/>
        </w:rPr>
        <w:t xml:space="preserve"> </w:t>
      </w:r>
      <w:r w:rsidR="009E15DC" w:rsidRPr="00714AEA">
        <w:rPr>
          <w:rFonts w:cs="Times New Roman"/>
          <w:lang w:eastAsia="en-AU"/>
        </w:rPr>
        <w:fldChar w:fldCharType="begin">
          <w:fldData xml:space="preserve">PEVuZE5vdGU+PENpdGU+PEF1dGhvcj5TYWlraDwvQXV0aG9yPjxZZWFyPjIwMjE8L1llYXI+PFJl
Y051bT4zNzg8L1JlY051bT48RGlzcGxheVRleHQ+WzgyXTwvRGlzcGxheVRleHQ+PHJlY29yZD48
cmVjLW51bWJlcj4zNzg8L3JlYy1udW1iZXI+PGZvcmVpZ24ta2V5cz48a2V5IGFwcD0iRU4iIGRi
LWlkPSIyMDAwMng5dmgyemZ0Z2VmNXd3cGRyc3V0ZnZwZjI5OWVzcGYiIHRpbWVzdGFtcD0iMTc0
NzAyMTcxOCI+Mzc4PC9rZXk+PC9mb3JlaWduLWtleXM+PHJlZi10eXBlIG5hbWU9IkpvdXJuYWwg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PEVuZE5vdGU+PENpdGU+PEF1dGhvcj5TYWlraDwvQXV0aG9yPjxZZWFyPjIwMjE8L1llYXI+PFJl
Y051bT4zNzg8L1JlY051bT48RGlzcGxheVRleHQ+WzgyXTwvRGlzcGxheVRleHQ+PHJlY29yZD48
cmVjLW51bWJlcj4zNzg8L3JlYy1udW1iZXI+PGZvcmVpZ24ta2V5cz48a2V5IGFwcD0iRU4iIGRi
LWlkPSIyMDAwMng5dmgyemZ0Z2VmNXd3cGRyc3V0ZnZwZjI5OWVzcGYiIHRpbWVzdGFtcD0iMTc0
NzAyMTcxOCI+Mzc4PC9rZXk+PC9mb3JlaWduLWtleXM+PHJlZi10eXBlIG5hbWU9IkpvdXJuYWwg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9E15DC" w:rsidRPr="00714AEA">
        <w:rPr>
          <w:rFonts w:cs="Times New Roman"/>
          <w:lang w:eastAsia="en-AU"/>
        </w:rPr>
      </w:r>
      <w:r w:rsidR="009E15DC" w:rsidRPr="00714AEA">
        <w:rPr>
          <w:rFonts w:cs="Times New Roman"/>
          <w:lang w:eastAsia="en-AU"/>
        </w:rPr>
        <w:fldChar w:fldCharType="separate"/>
      </w:r>
      <w:r w:rsidR="0082153B">
        <w:rPr>
          <w:rFonts w:cs="Times New Roman"/>
          <w:noProof/>
          <w:lang w:eastAsia="en-AU"/>
        </w:rPr>
        <w:t>[82]</w:t>
      </w:r>
      <w:r w:rsidR="009E15DC" w:rsidRPr="00714AEA">
        <w:rPr>
          <w:rFonts w:cs="Times New Roman"/>
          <w:lang w:eastAsia="en-AU"/>
        </w:rPr>
        <w:fldChar w:fldCharType="end"/>
      </w:r>
      <w:r w:rsidR="006971F9" w:rsidRPr="00714AEA">
        <w:rPr>
          <w:rFonts w:cs="Times New Roman"/>
          <w:lang w:eastAsia="en-AU"/>
        </w:rPr>
        <w:t xml:space="preserve">. </w:t>
      </w:r>
      <w:proofErr w:type="spellStart"/>
      <w:r w:rsidR="006971F9" w:rsidRPr="00714AEA">
        <w:rPr>
          <w:rFonts w:cs="Times New Roman"/>
          <w:lang w:eastAsia="en-AU"/>
        </w:rPr>
        <w:t>Miền</w:t>
      </w:r>
      <w:proofErr w:type="spellEnd"/>
      <w:r w:rsidR="006971F9" w:rsidRPr="00714AEA">
        <w:rPr>
          <w:rFonts w:cs="Times New Roman"/>
          <w:lang w:eastAsia="en-AU"/>
        </w:rPr>
        <w:t xml:space="preserve"> TIR </w:t>
      </w:r>
      <w:proofErr w:type="spellStart"/>
      <w:r w:rsidR="006971F9" w:rsidRPr="00714AEA">
        <w:rPr>
          <w:rFonts w:cs="Times New Roman"/>
          <w:lang w:eastAsia="en-AU"/>
        </w:rPr>
        <w:t>của</w:t>
      </w:r>
      <w:proofErr w:type="spellEnd"/>
      <w:r w:rsidR="006971F9" w:rsidRPr="00714AEA">
        <w:rPr>
          <w:rFonts w:cs="Times New Roman"/>
          <w:lang w:eastAsia="en-AU"/>
        </w:rPr>
        <w:t xml:space="preserve"> MyD88 </w:t>
      </w:r>
      <w:proofErr w:type="spellStart"/>
      <w:r w:rsidR="006971F9" w:rsidRPr="00714AEA">
        <w:rPr>
          <w:rFonts w:cs="Times New Roman"/>
          <w:lang w:eastAsia="en-AU"/>
        </w:rPr>
        <w:t>nằm</w:t>
      </w:r>
      <w:proofErr w:type="spellEnd"/>
      <w:r w:rsidR="006971F9" w:rsidRPr="00714AEA">
        <w:rPr>
          <w:rFonts w:cs="Times New Roman"/>
          <w:lang w:eastAsia="en-AU"/>
        </w:rPr>
        <w:t xml:space="preserve"> ở </w:t>
      </w:r>
      <w:proofErr w:type="spellStart"/>
      <w:r w:rsidR="006971F9" w:rsidRPr="00714AEA">
        <w:rPr>
          <w:rFonts w:cs="Times New Roman"/>
          <w:lang w:eastAsia="en-AU"/>
        </w:rPr>
        <w:t>đầu</w:t>
      </w:r>
      <w:proofErr w:type="spellEnd"/>
      <w:r w:rsidR="006971F9" w:rsidRPr="00714AEA">
        <w:rPr>
          <w:rFonts w:cs="Times New Roman"/>
          <w:lang w:eastAsia="en-AU"/>
        </w:rPr>
        <w:t xml:space="preserve"> C </w:t>
      </w:r>
      <w:proofErr w:type="spellStart"/>
      <w:r w:rsidR="006971F9" w:rsidRPr="00714AEA">
        <w:rPr>
          <w:rFonts w:cs="Times New Roman"/>
          <w:lang w:eastAsia="en-AU"/>
        </w:rPr>
        <w:t>chịu</w:t>
      </w:r>
      <w:proofErr w:type="spellEnd"/>
      <w:r w:rsidR="006971F9" w:rsidRPr="00714AEA">
        <w:rPr>
          <w:rFonts w:cs="Times New Roman"/>
          <w:lang w:eastAsia="en-AU"/>
        </w:rPr>
        <w:t xml:space="preserve"> </w:t>
      </w:r>
      <w:proofErr w:type="spellStart"/>
      <w:r w:rsidR="006971F9" w:rsidRPr="00714AEA">
        <w:rPr>
          <w:rFonts w:cs="Times New Roman"/>
          <w:lang w:eastAsia="en-AU"/>
        </w:rPr>
        <w:t>trách</w:t>
      </w:r>
      <w:proofErr w:type="spellEnd"/>
      <w:r w:rsidR="006971F9" w:rsidRPr="00714AEA">
        <w:rPr>
          <w:rFonts w:cs="Times New Roman"/>
          <w:lang w:eastAsia="en-AU"/>
        </w:rPr>
        <w:t xml:space="preserve"> </w:t>
      </w:r>
      <w:proofErr w:type="spellStart"/>
      <w:r w:rsidR="006971F9" w:rsidRPr="00714AEA">
        <w:rPr>
          <w:rFonts w:cs="Times New Roman"/>
          <w:lang w:eastAsia="en-AU"/>
        </w:rPr>
        <w:t>nhiệm</w:t>
      </w:r>
      <w:proofErr w:type="spellEnd"/>
      <w:r w:rsidR="006971F9" w:rsidRPr="00714AEA">
        <w:rPr>
          <w:rFonts w:cs="Times New Roman"/>
          <w:lang w:eastAsia="en-AU"/>
        </w:rPr>
        <w:t xml:space="preserv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với</w:t>
      </w:r>
      <w:proofErr w:type="spellEnd"/>
      <w:r w:rsidR="006971F9" w:rsidRPr="00714AEA">
        <w:rPr>
          <w:rFonts w:cs="Times New Roman"/>
          <w:lang w:eastAsia="en-AU"/>
        </w:rPr>
        <w:t xml:space="preserve"> </w:t>
      </w:r>
      <w:proofErr w:type="spellStart"/>
      <w:r w:rsidR="006971F9" w:rsidRPr="00714AEA">
        <w:rPr>
          <w:rFonts w:cs="Times New Roman"/>
          <w:lang w:eastAsia="en-AU"/>
        </w:rPr>
        <w:t>miền</w:t>
      </w:r>
      <w:proofErr w:type="spellEnd"/>
      <w:r w:rsidR="006971F9" w:rsidRPr="00714AEA">
        <w:rPr>
          <w:rFonts w:cs="Times New Roman"/>
          <w:lang w:eastAsia="en-AU"/>
        </w:rPr>
        <w:t xml:space="preserve"> TIR </w:t>
      </w:r>
      <w:proofErr w:type="spellStart"/>
      <w:r w:rsidR="006971F9" w:rsidRPr="00714AEA">
        <w:rPr>
          <w:rFonts w:cs="Times New Roman"/>
          <w:lang w:eastAsia="en-AU"/>
        </w:rPr>
        <w:t>của</w:t>
      </w:r>
      <w:proofErr w:type="spellEnd"/>
      <w:r w:rsidR="006971F9" w:rsidRPr="00714AEA">
        <w:rPr>
          <w:rFonts w:cs="Times New Roman"/>
          <w:lang w:eastAsia="en-AU"/>
        </w:rPr>
        <w:t xml:space="preserve"> </w:t>
      </w:r>
      <w:proofErr w:type="spellStart"/>
      <w:r w:rsidR="006971F9" w:rsidRPr="00714AEA">
        <w:rPr>
          <w:rFonts w:cs="Times New Roman"/>
          <w:lang w:eastAsia="en-AU"/>
        </w:rPr>
        <w:t>thụ</w:t>
      </w:r>
      <w:proofErr w:type="spellEnd"/>
      <w:r w:rsidR="006971F9" w:rsidRPr="00714AEA">
        <w:rPr>
          <w:rFonts w:cs="Times New Roman"/>
          <w:lang w:eastAsia="en-AU"/>
        </w:rPr>
        <w:t xml:space="preserve"> </w:t>
      </w:r>
      <w:proofErr w:type="spellStart"/>
      <w:r w:rsidR="006971F9" w:rsidRPr="00714AEA">
        <w:rPr>
          <w:rFonts w:cs="Times New Roman"/>
          <w:lang w:eastAsia="en-AU"/>
        </w:rPr>
        <w:t>thể</w:t>
      </w:r>
      <w:proofErr w:type="spellEnd"/>
      <w:r w:rsidR="006971F9" w:rsidRPr="00714AEA">
        <w:rPr>
          <w:rFonts w:cs="Times New Roman"/>
          <w:lang w:eastAsia="en-AU"/>
        </w:rPr>
        <w:t xml:space="preserve">, </w:t>
      </w:r>
      <w:proofErr w:type="spellStart"/>
      <w:r w:rsidR="006971F9" w:rsidRPr="00714AEA">
        <w:rPr>
          <w:rFonts w:cs="Times New Roman"/>
          <w:lang w:eastAsia="en-AU"/>
        </w:rPr>
        <w:t>trong</w:t>
      </w:r>
      <w:proofErr w:type="spellEnd"/>
      <w:r w:rsidR="006971F9" w:rsidRPr="00714AEA">
        <w:rPr>
          <w:rFonts w:cs="Times New Roman"/>
          <w:lang w:eastAsia="en-AU"/>
        </w:rPr>
        <w:t xml:space="preserve"> </w:t>
      </w:r>
      <w:proofErr w:type="spellStart"/>
      <w:r w:rsidR="006971F9" w:rsidRPr="00714AEA">
        <w:rPr>
          <w:rFonts w:cs="Times New Roman"/>
          <w:lang w:eastAsia="en-AU"/>
        </w:rPr>
        <w:t>khi</w:t>
      </w:r>
      <w:proofErr w:type="spellEnd"/>
      <w:r w:rsidR="006971F9" w:rsidRPr="00714AEA">
        <w:rPr>
          <w:rFonts w:cs="Times New Roman"/>
          <w:lang w:eastAsia="en-AU"/>
        </w:rPr>
        <w:t xml:space="preserve"> </w:t>
      </w:r>
      <w:proofErr w:type="spellStart"/>
      <w:r w:rsidR="006971F9" w:rsidRPr="00714AEA">
        <w:rPr>
          <w:rFonts w:cs="Times New Roman"/>
          <w:lang w:eastAsia="en-AU"/>
        </w:rPr>
        <w:t>miền</w:t>
      </w:r>
      <w:proofErr w:type="spellEnd"/>
      <w:r w:rsidR="006971F9" w:rsidRPr="00714AEA">
        <w:rPr>
          <w:rFonts w:cs="Times New Roman"/>
          <w:lang w:eastAsia="en-AU"/>
        </w:rPr>
        <w:t xml:space="preserve"> DD </w:t>
      </w:r>
      <w:proofErr w:type="spellStart"/>
      <w:r w:rsidR="006971F9" w:rsidRPr="00714AEA">
        <w:rPr>
          <w:rFonts w:cs="Times New Roman"/>
          <w:lang w:eastAsia="en-AU"/>
        </w:rPr>
        <w:t>nằm</w:t>
      </w:r>
      <w:proofErr w:type="spellEnd"/>
      <w:r w:rsidR="006971F9" w:rsidRPr="00714AEA">
        <w:rPr>
          <w:rFonts w:cs="Times New Roman"/>
          <w:lang w:eastAsia="en-AU"/>
        </w:rPr>
        <w:t xml:space="preserve"> </w:t>
      </w:r>
      <w:proofErr w:type="spellStart"/>
      <w:r w:rsidR="006971F9" w:rsidRPr="00714AEA">
        <w:rPr>
          <w:rFonts w:cs="Times New Roman"/>
          <w:lang w:eastAsia="en-AU"/>
        </w:rPr>
        <w:t>đầu</w:t>
      </w:r>
      <w:proofErr w:type="spellEnd"/>
      <w:r w:rsidR="006971F9" w:rsidRPr="00714AEA">
        <w:rPr>
          <w:rFonts w:cs="Times New Roman"/>
          <w:lang w:eastAsia="en-AU"/>
        </w:rPr>
        <w:t xml:space="preserve"> </w:t>
      </w:r>
      <w:proofErr w:type="spellStart"/>
      <w:r w:rsidR="006971F9" w:rsidRPr="00714AEA">
        <w:rPr>
          <w:rFonts w:cs="Times New Roman"/>
          <w:lang w:eastAsia="en-AU"/>
        </w:rPr>
        <w:t>cuối</w:t>
      </w:r>
      <w:proofErr w:type="spellEnd"/>
      <w:r w:rsidR="006971F9" w:rsidRPr="00714AEA">
        <w:rPr>
          <w:rFonts w:cs="Times New Roman"/>
          <w:lang w:eastAsia="en-AU"/>
        </w:rPr>
        <w:t xml:space="preserve"> N </w:t>
      </w:r>
      <w:proofErr w:type="spellStart"/>
      <w:r w:rsidR="006971F9" w:rsidRPr="00714AEA">
        <w:rPr>
          <w:rFonts w:cs="Times New Roman"/>
          <w:lang w:eastAsia="en-AU"/>
        </w:rPr>
        <w:t>chịu</w:t>
      </w:r>
      <w:proofErr w:type="spellEnd"/>
      <w:r w:rsidR="006971F9" w:rsidRPr="00714AEA">
        <w:rPr>
          <w:rFonts w:cs="Times New Roman"/>
          <w:lang w:eastAsia="en-AU"/>
        </w:rPr>
        <w:t xml:space="preserve"> </w:t>
      </w:r>
      <w:proofErr w:type="spellStart"/>
      <w:r w:rsidR="006971F9" w:rsidRPr="00714AEA">
        <w:rPr>
          <w:rFonts w:cs="Times New Roman"/>
          <w:lang w:eastAsia="en-AU"/>
        </w:rPr>
        <w:t>trách</w:t>
      </w:r>
      <w:proofErr w:type="spellEnd"/>
      <w:r w:rsidR="006971F9" w:rsidRPr="00714AEA">
        <w:rPr>
          <w:rFonts w:cs="Times New Roman"/>
          <w:lang w:eastAsia="en-AU"/>
        </w:rPr>
        <w:t xml:space="preserve"> </w:t>
      </w:r>
      <w:proofErr w:type="spellStart"/>
      <w:r w:rsidR="006971F9" w:rsidRPr="00714AEA">
        <w:rPr>
          <w:rFonts w:cs="Times New Roman"/>
          <w:lang w:eastAsia="en-AU"/>
        </w:rPr>
        <w:t>nhiệm</w:t>
      </w:r>
      <w:proofErr w:type="spellEnd"/>
      <w:r w:rsidR="006971F9" w:rsidRPr="00714AEA">
        <w:rPr>
          <w:rFonts w:cs="Times New Roman"/>
          <w:lang w:eastAsia="en-AU"/>
        </w:rPr>
        <w:t xml:space="preserv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với</w:t>
      </w:r>
      <w:proofErr w:type="spellEnd"/>
      <w:r w:rsidR="006971F9" w:rsidRPr="00714AEA">
        <w:rPr>
          <w:rFonts w:cs="Times New Roman"/>
          <w:lang w:eastAsia="en-AU"/>
        </w:rPr>
        <w:t xml:space="preserve"> kinase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IL-1R (IRAK) </w:t>
      </w:r>
      <w:proofErr w:type="spellStart"/>
      <w:r w:rsidR="006971F9" w:rsidRPr="00714AEA">
        <w:rPr>
          <w:rFonts w:cs="Times New Roman"/>
          <w:lang w:eastAsia="en-AU"/>
        </w:rPr>
        <w:t>và</w:t>
      </w:r>
      <w:proofErr w:type="spellEnd"/>
      <w:r w:rsidR="006971F9" w:rsidRPr="00714AEA">
        <w:rPr>
          <w:rFonts w:cs="Times New Roman"/>
          <w:lang w:eastAsia="en-AU"/>
        </w:rPr>
        <w:t xml:space="preserve"> </w:t>
      </w:r>
      <w:proofErr w:type="spellStart"/>
      <w:r w:rsidR="006971F9" w:rsidRPr="00714AEA">
        <w:rPr>
          <w:rFonts w:cs="Times New Roman"/>
          <w:lang w:eastAsia="en-AU"/>
        </w:rPr>
        <w:t>để</w:t>
      </w:r>
      <w:proofErr w:type="spellEnd"/>
      <w:r w:rsidR="006971F9" w:rsidRPr="00714AEA">
        <w:rPr>
          <w:rFonts w:cs="Times New Roman"/>
          <w:lang w:eastAsia="en-AU"/>
        </w:rPr>
        <w:t xml:space="preserve"> </w:t>
      </w:r>
      <w:proofErr w:type="spellStart"/>
      <w:r w:rsidR="006971F9" w:rsidRPr="00714AEA">
        <w:rPr>
          <w:rFonts w:cs="Times New Roman"/>
          <w:lang w:eastAsia="en-AU"/>
        </w:rPr>
        <w:t>truyền</w:t>
      </w:r>
      <w:proofErr w:type="spellEnd"/>
      <w:r w:rsidR="006971F9" w:rsidRPr="00714AEA">
        <w:rPr>
          <w:rFonts w:cs="Times New Roman"/>
          <w:lang w:eastAsia="en-AU"/>
        </w:rPr>
        <w:t xml:space="preserve"> </w:t>
      </w:r>
      <w:proofErr w:type="spellStart"/>
      <w:r w:rsidR="006971F9" w:rsidRPr="00714AEA">
        <w:rPr>
          <w:rFonts w:cs="Times New Roman"/>
          <w:lang w:eastAsia="en-AU"/>
        </w:rPr>
        <w:t>thêm</w:t>
      </w:r>
      <w:proofErr w:type="spellEnd"/>
      <w:r w:rsidR="006971F9" w:rsidRPr="00714AEA">
        <w:rPr>
          <w:rFonts w:cs="Times New Roman"/>
          <w:lang w:eastAsia="en-AU"/>
        </w:rPr>
        <w:t xml:space="preserve"> </w:t>
      </w:r>
      <w:proofErr w:type="spellStart"/>
      <w:r w:rsidR="006971F9" w:rsidRPr="00714AEA">
        <w:rPr>
          <w:rFonts w:cs="Times New Roman"/>
          <w:lang w:eastAsia="en-AU"/>
        </w:rPr>
        <w:t>tín</w:t>
      </w:r>
      <w:proofErr w:type="spellEnd"/>
      <w:r w:rsidR="006971F9" w:rsidRPr="00714AEA">
        <w:rPr>
          <w:rFonts w:cs="Times New Roman"/>
          <w:lang w:eastAsia="en-AU"/>
        </w:rPr>
        <w:t xml:space="preserve"> </w:t>
      </w:r>
      <w:proofErr w:type="spellStart"/>
      <w:r w:rsidR="006971F9" w:rsidRPr="00714AEA">
        <w:rPr>
          <w:rFonts w:cs="Times New Roman"/>
          <w:lang w:eastAsia="en-AU"/>
        </w:rPr>
        <w:t>hiệu</w:t>
      </w:r>
      <w:proofErr w:type="spellEnd"/>
      <w:r w:rsidR="006971F9" w:rsidRPr="00714AEA">
        <w:rPr>
          <w:rFonts w:cs="Times New Roman"/>
          <w:lang w:eastAsia="en-AU"/>
        </w:rPr>
        <w:t xml:space="preserve"> </w:t>
      </w:r>
      <w:proofErr w:type="spellStart"/>
      <w:r w:rsidR="006971F9" w:rsidRPr="00714AEA">
        <w:rPr>
          <w:rFonts w:cs="Times New Roman"/>
          <w:lang w:eastAsia="en-AU"/>
        </w:rPr>
        <w:t>trong</w:t>
      </w:r>
      <w:proofErr w:type="spellEnd"/>
      <w:r w:rsidR="006971F9" w:rsidRPr="00714AEA">
        <w:rPr>
          <w:rFonts w:cs="Times New Roman"/>
          <w:lang w:eastAsia="en-AU"/>
        </w:rPr>
        <w:t xml:space="preserve"> </w:t>
      </w:r>
      <w:proofErr w:type="spellStart"/>
      <w:r w:rsidR="006971F9" w:rsidRPr="00714AEA">
        <w:rPr>
          <w:rFonts w:cs="Times New Roman"/>
          <w:lang w:eastAsia="en-AU"/>
        </w:rPr>
        <w:t>đường</w:t>
      </w:r>
      <w:proofErr w:type="spellEnd"/>
      <w:r w:rsidR="006971F9" w:rsidRPr="00714AEA">
        <w:rPr>
          <w:rFonts w:cs="Times New Roman"/>
          <w:lang w:eastAsia="en-AU"/>
        </w:rPr>
        <w:t xml:space="preserve"> </w:t>
      </w:r>
      <w:proofErr w:type="spellStart"/>
      <w:r w:rsidR="006971F9" w:rsidRPr="00714AEA">
        <w:rPr>
          <w:rFonts w:cs="Times New Roman"/>
          <w:lang w:eastAsia="en-AU"/>
        </w:rPr>
        <w:t>truyền</w:t>
      </w:r>
      <w:proofErr w:type="spellEnd"/>
      <w:r w:rsidR="006971F9" w:rsidRPr="00714AEA">
        <w:rPr>
          <w:rFonts w:cs="Times New Roman"/>
          <w:lang w:eastAsia="en-AU"/>
        </w:rPr>
        <w:t xml:space="preserve"> </w:t>
      </w:r>
      <w:proofErr w:type="spellStart"/>
      <w:r w:rsidR="006971F9" w:rsidRPr="00714AEA">
        <w:rPr>
          <w:rFonts w:cs="Times New Roman"/>
          <w:lang w:eastAsia="en-AU"/>
        </w:rPr>
        <w:t>tín</w:t>
      </w:r>
      <w:proofErr w:type="spellEnd"/>
      <w:r w:rsidR="006971F9" w:rsidRPr="00714AEA">
        <w:rPr>
          <w:rFonts w:cs="Times New Roman"/>
          <w:lang w:eastAsia="en-AU"/>
        </w:rPr>
        <w:t xml:space="preserve"> </w:t>
      </w:r>
      <w:proofErr w:type="spellStart"/>
      <w:r w:rsidR="006971F9" w:rsidRPr="00714AEA">
        <w:rPr>
          <w:rFonts w:cs="Times New Roman"/>
          <w:lang w:eastAsia="en-AU"/>
        </w:rPr>
        <w:t>hiệu</w:t>
      </w:r>
      <w:proofErr w:type="spellEnd"/>
      <w:r w:rsidR="006971F9" w:rsidRPr="00714AEA">
        <w:rPr>
          <w:rFonts w:cs="Times New Roman"/>
          <w:lang w:eastAsia="en-AU"/>
        </w:rPr>
        <w:t xml:space="preserve">. </w:t>
      </w:r>
      <w:proofErr w:type="spellStart"/>
      <w:r w:rsidR="006971F9" w:rsidRPr="00714AEA">
        <w:rPr>
          <w:rFonts w:cs="Times New Roman"/>
          <w:lang w:eastAsia="en-AU"/>
        </w:rPr>
        <w:t>Dựa</w:t>
      </w:r>
      <w:proofErr w:type="spellEnd"/>
      <w:r w:rsidR="006971F9" w:rsidRPr="00714AEA">
        <w:rPr>
          <w:rFonts w:cs="Times New Roman"/>
          <w:lang w:eastAsia="en-AU"/>
        </w:rPr>
        <w:t xml:space="preserve"> </w:t>
      </w:r>
      <w:proofErr w:type="spellStart"/>
      <w:r w:rsidR="006971F9" w:rsidRPr="00714AEA">
        <w:rPr>
          <w:rFonts w:cs="Times New Roman"/>
          <w:lang w:eastAsia="en-AU"/>
        </w:rPr>
        <w:t>trên</w:t>
      </w:r>
      <w:proofErr w:type="spellEnd"/>
      <w:r w:rsidR="006971F9" w:rsidRPr="00714AEA">
        <w:rPr>
          <w:rFonts w:cs="Times New Roman"/>
          <w:lang w:eastAsia="en-AU"/>
        </w:rPr>
        <w:t xml:space="preserve"> </w:t>
      </w:r>
      <w:proofErr w:type="spellStart"/>
      <w:r w:rsidR="006971F9" w:rsidRPr="00714AEA">
        <w:rPr>
          <w:rFonts w:cs="Times New Roman"/>
          <w:lang w:eastAsia="en-AU"/>
        </w:rPr>
        <w:t>cấu</w:t>
      </w:r>
      <w:proofErr w:type="spellEnd"/>
      <w:r w:rsidR="006971F9" w:rsidRPr="00714AEA">
        <w:rPr>
          <w:rFonts w:cs="Times New Roman"/>
          <w:lang w:eastAsia="en-AU"/>
        </w:rPr>
        <w:t xml:space="preserve"> </w:t>
      </w:r>
      <w:proofErr w:type="spellStart"/>
      <w:r w:rsidR="006971F9" w:rsidRPr="00714AEA">
        <w:rPr>
          <w:rFonts w:cs="Times New Roman"/>
          <w:lang w:eastAsia="en-AU"/>
        </w:rPr>
        <w:t>trúc</w:t>
      </w:r>
      <w:proofErr w:type="spellEnd"/>
      <w:r w:rsidR="006971F9" w:rsidRPr="00714AEA">
        <w:rPr>
          <w:rFonts w:cs="Times New Roman"/>
          <w:lang w:eastAsia="en-AU"/>
        </w:rPr>
        <w:t xml:space="preserve"> </w:t>
      </w:r>
      <w:proofErr w:type="spellStart"/>
      <w:r w:rsidR="006971F9" w:rsidRPr="00714AEA">
        <w:rPr>
          <w:rFonts w:cs="Times New Roman"/>
          <w:lang w:eastAsia="en-AU"/>
        </w:rPr>
        <w:t>độc</w:t>
      </w:r>
      <w:proofErr w:type="spellEnd"/>
      <w:r w:rsidR="006971F9" w:rsidRPr="00714AEA">
        <w:rPr>
          <w:rFonts w:cs="Times New Roman"/>
          <w:lang w:eastAsia="en-AU"/>
        </w:rPr>
        <w:t xml:space="preserve"> </w:t>
      </w:r>
      <w:proofErr w:type="spellStart"/>
      <w:r w:rsidR="006971F9" w:rsidRPr="00714AEA">
        <w:rPr>
          <w:rFonts w:cs="Times New Roman"/>
          <w:lang w:eastAsia="en-AU"/>
        </w:rPr>
        <w:t>đáo</w:t>
      </w:r>
      <w:proofErr w:type="spellEnd"/>
      <w:r w:rsidR="006971F9" w:rsidRPr="00714AEA">
        <w:rPr>
          <w:rFonts w:cs="Times New Roman"/>
          <w:lang w:eastAsia="en-AU"/>
        </w:rPr>
        <w:t xml:space="preserve">, MyD88 </w:t>
      </w:r>
      <w:proofErr w:type="spellStart"/>
      <w:r w:rsidR="006971F9" w:rsidRPr="00714AEA">
        <w:rPr>
          <w:rFonts w:cs="Times New Roman"/>
          <w:lang w:eastAsia="en-AU"/>
        </w:rPr>
        <w:t>đóng</w:t>
      </w:r>
      <w:proofErr w:type="spellEnd"/>
      <w:r w:rsidR="006971F9" w:rsidRPr="00714AEA">
        <w:rPr>
          <w:rFonts w:cs="Times New Roman"/>
          <w:lang w:eastAsia="en-AU"/>
        </w:rPr>
        <w:t xml:space="preserve"> </w:t>
      </w:r>
      <w:proofErr w:type="spellStart"/>
      <w:r w:rsidR="006971F9" w:rsidRPr="00714AEA">
        <w:rPr>
          <w:rFonts w:cs="Times New Roman"/>
          <w:lang w:eastAsia="en-AU"/>
        </w:rPr>
        <w:t>vai</w:t>
      </w:r>
      <w:proofErr w:type="spellEnd"/>
      <w:r w:rsidR="006971F9" w:rsidRPr="00714AEA">
        <w:rPr>
          <w:rFonts w:cs="Times New Roman"/>
          <w:lang w:eastAsia="en-AU"/>
        </w:rPr>
        <w:t xml:space="preserve"> </w:t>
      </w:r>
      <w:proofErr w:type="spellStart"/>
      <w:r w:rsidR="006971F9" w:rsidRPr="00714AEA">
        <w:rPr>
          <w:rFonts w:cs="Times New Roman"/>
          <w:lang w:eastAsia="en-AU"/>
        </w:rPr>
        <w:t>trò</w:t>
      </w:r>
      <w:proofErr w:type="spellEnd"/>
      <w:r w:rsidR="006971F9" w:rsidRPr="00714AEA">
        <w:rPr>
          <w:rFonts w:cs="Times New Roman"/>
          <w:lang w:eastAsia="en-AU"/>
        </w:rPr>
        <w:t xml:space="preserve"> </w:t>
      </w:r>
      <w:proofErr w:type="spellStart"/>
      <w:r w:rsidR="006971F9" w:rsidRPr="00714AEA">
        <w:rPr>
          <w:rFonts w:cs="Times New Roman"/>
          <w:lang w:eastAsia="en-AU"/>
        </w:rPr>
        <w:t>là</w:t>
      </w:r>
      <w:proofErr w:type="spellEnd"/>
      <w:r w:rsidR="006971F9" w:rsidRPr="00714AEA">
        <w:rPr>
          <w:rFonts w:cs="Times New Roman"/>
          <w:lang w:eastAsia="en-AU"/>
        </w:rPr>
        <w:t xml:space="preserv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trung</w:t>
      </w:r>
      <w:proofErr w:type="spellEnd"/>
      <w:r w:rsidR="006971F9" w:rsidRPr="00714AEA">
        <w:rPr>
          <w:rFonts w:cs="Times New Roman"/>
          <w:lang w:eastAsia="en-AU"/>
        </w:rPr>
        <w:t xml:space="preserve"> </w:t>
      </w:r>
      <w:proofErr w:type="spellStart"/>
      <w:r w:rsidR="006971F9" w:rsidRPr="00714AEA">
        <w:rPr>
          <w:rFonts w:cs="Times New Roman"/>
          <w:lang w:eastAsia="en-AU"/>
        </w:rPr>
        <w:t>tâm</w:t>
      </w:r>
      <w:proofErr w:type="spellEnd"/>
      <w:r w:rsidR="006971F9" w:rsidRPr="00714AEA">
        <w:rPr>
          <w:rFonts w:cs="Times New Roman"/>
          <w:lang w:eastAsia="en-AU"/>
        </w:rPr>
        <w:t xml:space="preserve"> </w:t>
      </w:r>
      <w:proofErr w:type="spellStart"/>
      <w:r w:rsidR="006971F9" w:rsidRPr="00714AEA">
        <w:rPr>
          <w:rFonts w:cs="Times New Roman"/>
          <w:lang w:eastAsia="en-AU"/>
        </w:rPr>
        <w:t>kết</w:t>
      </w:r>
      <w:proofErr w:type="spellEnd"/>
      <w:r w:rsidR="006971F9" w:rsidRPr="00714AEA">
        <w:rPr>
          <w:rFonts w:cs="Times New Roman"/>
          <w:lang w:eastAsia="en-AU"/>
        </w:rPr>
        <w:t xml:space="preserve"> </w:t>
      </w:r>
      <w:proofErr w:type="spellStart"/>
      <w:r w:rsidR="006971F9" w:rsidRPr="00714AEA">
        <w:rPr>
          <w:rFonts w:cs="Times New Roman"/>
          <w:lang w:eastAsia="en-AU"/>
        </w:rPr>
        <w:t>nối</w:t>
      </w:r>
      <w:proofErr w:type="spellEnd"/>
      <w:r w:rsidR="006971F9" w:rsidRPr="00714AEA">
        <w:rPr>
          <w:rFonts w:cs="Times New Roman"/>
          <w:lang w:eastAsia="en-AU"/>
        </w:rPr>
        <w:t xml:space="preserve"> </w:t>
      </w:r>
      <w:proofErr w:type="spellStart"/>
      <w:r w:rsidR="006971F9" w:rsidRPr="00714AEA">
        <w:rPr>
          <w:rFonts w:cs="Times New Roman"/>
          <w:lang w:eastAsia="en-AU"/>
        </w:rPr>
        <w:t>các</w:t>
      </w:r>
      <w:proofErr w:type="spellEnd"/>
      <w:r w:rsidR="006971F9" w:rsidRPr="00714AEA">
        <w:rPr>
          <w:rFonts w:cs="Times New Roman"/>
          <w:lang w:eastAsia="en-AU"/>
        </w:rPr>
        <w:t xml:space="preserve"> </w:t>
      </w:r>
      <w:proofErr w:type="spellStart"/>
      <w:r w:rsidR="006971F9" w:rsidRPr="00714AEA">
        <w:rPr>
          <w:rFonts w:cs="Times New Roman"/>
          <w:lang w:eastAsia="en-AU"/>
        </w:rPr>
        <w:t>thành</w:t>
      </w:r>
      <w:proofErr w:type="spellEnd"/>
      <w:r w:rsidR="006971F9" w:rsidRPr="00714AEA">
        <w:rPr>
          <w:rFonts w:cs="Times New Roman"/>
          <w:lang w:eastAsia="en-AU"/>
        </w:rPr>
        <w:t xml:space="preserve"> </w:t>
      </w:r>
      <w:proofErr w:type="spellStart"/>
      <w:r w:rsidR="006971F9" w:rsidRPr="00714AEA">
        <w:rPr>
          <w:rFonts w:cs="Times New Roman"/>
          <w:lang w:eastAsia="en-AU"/>
        </w:rPr>
        <w:t>viên</w:t>
      </w:r>
      <w:proofErr w:type="spellEnd"/>
      <w:r w:rsidR="006971F9" w:rsidRPr="00714AEA">
        <w:rPr>
          <w:rFonts w:cs="Times New Roman"/>
          <w:lang w:eastAsia="en-AU"/>
        </w:rPr>
        <w:t xml:space="preserve"> </w:t>
      </w:r>
      <w:proofErr w:type="spellStart"/>
      <w:r w:rsidR="006971F9" w:rsidRPr="00714AEA">
        <w:rPr>
          <w:rFonts w:cs="Times New Roman"/>
          <w:lang w:eastAsia="en-AU"/>
        </w:rPr>
        <w:t>gia</w:t>
      </w:r>
      <w:proofErr w:type="spellEnd"/>
      <w:r w:rsidR="006971F9" w:rsidRPr="00714AEA">
        <w:rPr>
          <w:rFonts w:cs="Times New Roman"/>
          <w:lang w:eastAsia="en-AU"/>
        </w:rPr>
        <w:t xml:space="preserve"> </w:t>
      </w:r>
      <w:proofErr w:type="spellStart"/>
      <w:r w:rsidR="006971F9" w:rsidRPr="00714AEA">
        <w:rPr>
          <w:rFonts w:cs="Times New Roman"/>
          <w:lang w:eastAsia="en-AU"/>
        </w:rPr>
        <w:t>đình</w:t>
      </w:r>
      <w:proofErr w:type="spellEnd"/>
      <w:r w:rsidR="006971F9" w:rsidRPr="00714AEA">
        <w:rPr>
          <w:rFonts w:cs="Times New Roman"/>
          <w:lang w:eastAsia="en-AU"/>
        </w:rPr>
        <w:t xml:space="preserve"> TLR-IL-1R </w:t>
      </w:r>
      <w:proofErr w:type="spellStart"/>
      <w:r w:rsidR="006971F9" w:rsidRPr="00714AEA">
        <w:rPr>
          <w:rFonts w:cs="Times New Roman"/>
          <w:lang w:eastAsia="en-AU"/>
        </w:rPr>
        <w:t>với</w:t>
      </w:r>
      <w:proofErr w:type="spellEnd"/>
      <w:r w:rsidR="006971F9" w:rsidRPr="00714AEA">
        <w:rPr>
          <w:rFonts w:cs="Times New Roman"/>
          <w:lang w:eastAsia="en-AU"/>
        </w:rPr>
        <w:t xml:space="preserve"> </w:t>
      </w:r>
      <w:proofErr w:type="spellStart"/>
      <w:r w:rsidR="006971F9" w:rsidRPr="00714AEA">
        <w:rPr>
          <w:rFonts w:cs="Times New Roman"/>
          <w:lang w:eastAsia="en-AU"/>
        </w:rPr>
        <w:t>các</w:t>
      </w:r>
      <w:proofErr w:type="spellEnd"/>
      <w:r w:rsidR="006971F9" w:rsidRPr="00714AEA">
        <w:rPr>
          <w:rFonts w:cs="Times New Roman"/>
          <w:lang w:eastAsia="en-AU"/>
        </w:rPr>
        <w:t xml:space="preserve"> kinase </w:t>
      </w:r>
      <w:proofErr w:type="spellStart"/>
      <w:r w:rsidR="006971F9" w:rsidRPr="00714AEA">
        <w:rPr>
          <w:rFonts w:cs="Times New Roman"/>
          <w:lang w:eastAsia="en-AU"/>
        </w:rPr>
        <w:t>liên</w:t>
      </w:r>
      <w:proofErr w:type="spellEnd"/>
      <w:r w:rsidR="006971F9" w:rsidRPr="00714AEA">
        <w:rPr>
          <w:rFonts w:cs="Times New Roman"/>
          <w:lang w:eastAsia="en-AU"/>
        </w:rPr>
        <w:t xml:space="preserve"> </w:t>
      </w:r>
      <w:proofErr w:type="spellStart"/>
      <w:r w:rsidR="006971F9" w:rsidRPr="00714AEA">
        <w:rPr>
          <w:rFonts w:cs="Times New Roman"/>
          <w:lang w:eastAsia="en-AU"/>
        </w:rPr>
        <w:t>quan</w:t>
      </w:r>
      <w:proofErr w:type="spellEnd"/>
      <w:r w:rsidR="006971F9" w:rsidRPr="00714AEA">
        <w:rPr>
          <w:rFonts w:cs="Times New Roman"/>
          <w:lang w:eastAsia="en-AU"/>
        </w:rPr>
        <w:t xml:space="preserve"> </w:t>
      </w:r>
      <w:proofErr w:type="spellStart"/>
      <w:r w:rsidR="006971F9" w:rsidRPr="00714AEA">
        <w:rPr>
          <w:rFonts w:cs="Times New Roman"/>
          <w:lang w:eastAsia="en-AU"/>
        </w:rPr>
        <w:t>đến</w:t>
      </w:r>
      <w:proofErr w:type="spellEnd"/>
      <w:r w:rsidR="006971F9" w:rsidRPr="00714AEA">
        <w:rPr>
          <w:rFonts w:cs="Times New Roman"/>
          <w:lang w:eastAsia="en-AU"/>
        </w:rPr>
        <w:t xml:space="preserve"> IL-R (IRAK).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80"/>
      </w:tblGrid>
      <w:tr w:rsidR="00F06789" w:rsidRPr="00714AEA" w14:paraId="41507527" w14:textId="77777777" w:rsidTr="00F56CA3">
        <w:trPr>
          <w:trHeight w:val="4087"/>
        </w:trPr>
        <w:tc>
          <w:tcPr>
            <w:tcW w:w="7780" w:type="dxa"/>
          </w:tcPr>
          <w:p w14:paraId="6BA558E7" w14:textId="3CE92EDD" w:rsidR="00AE3BC4" w:rsidRPr="00714AEA" w:rsidRDefault="00AE3BC4" w:rsidP="00AE3BC4">
            <w:pPr>
              <w:spacing w:line="360" w:lineRule="auto"/>
              <w:ind w:firstLine="0"/>
              <w:jc w:val="center"/>
              <w:rPr>
                <w:lang w:eastAsia="en-AU"/>
              </w:rPr>
            </w:pPr>
            <w:r w:rsidRPr="00714AEA">
              <w:rPr>
                <w:noProof/>
              </w:rPr>
              <w:lastRenderedPageBreak/>
              <w:drawing>
                <wp:inline distT="0" distB="0" distL="0" distR="0" wp14:anchorId="58B7A402" wp14:editId="3A06D050">
                  <wp:extent cx="2673350" cy="2410337"/>
                  <wp:effectExtent l="0" t="0" r="0" b="9525"/>
                  <wp:docPr id="112812051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20516" name="Picture 112812051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34783" cy="2465726"/>
                          </a:xfrm>
                          <a:prstGeom prst="rect">
                            <a:avLst/>
                          </a:prstGeom>
                        </pic:spPr>
                      </pic:pic>
                    </a:graphicData>
                  </a:graphic>
                </wp:inline>
              </w:drawing>
            </w:r>
          </w:p>
        </w:tc>
      </w:tr>
      <w:tr w:rsidR="00F06789" w:rsidRPr="00714AEA" w14:paraId="31C7DA47" w14:textId="77777777" w:rsidTr="00F56CA3">
        <w:trPr>
          <w:trHeight w:val="584"/>
        </w:trPr>
        <w:tc>
          <w:tcPr>
            <w:tcW w:w="7780" w:type="dxa"/>
          </w:tcPr>
          <w:p w14:paraId="18B86896" w14:textId="2A530728" w:rsidR="00F56CA3" w:rsidRDefault="00AE3BC4" w:rsidP="00F56CA3">
            <w:pPr>
              <w:pStyle w:val="ahinh"/>
              <w:rPr>
                <w:b w:val="0"/>
                <w:bCs w:val="0"/>
              </w:rPr>
            </w:pPr>
            <w:bookmarkStart w:id="144" w:name="_Toc201704761"/>
            <w:bookmarkStart w:id="145" w:name="_Toc208310170"/>
            <w:proofErr w:type="spellStart"/>
            <w:r w:rsidRPr="00714AEA">
              <w:t>Hình</w:t>
            </w:r>
            <w:proofErr w:type="spellEnd"/>
            <w:r w:rsidRPr="00714AEA">
              <w:t xml:space="preserve"> 1.</w:t>
            </w:r>
            <w:r w:rsidR="00D13527">
              <w:t>4</w:t>
            </w:r>
            <w:r w:rsidRPr="00714AEA">
              <w:t xml:space="preserve">: </w:t>
            </w:r>
            <w:proofErr w:type="spellStart"/>
            <w:r w:rsidRPr="00714AEA">
              <w:rPr>
                <w:b w:val="0"/>
                <w:bCs w:val="0"/>
              </w:rPr>
              <w:t>Đường</w:t>
            </w:r>
            <w:proofErr w:type="spellEnd"/>
            <w:r w:rsidRPr="00714AEA">
              <w:rPr>
                <w:b w:val="0"/>
                <w:bCs w:val="0"/>
              </w:rPr>
              <w:t xml:space="preserve"> </w:t>
            </w:r>
            <w:proofErr w:type="spellStart"/>
            <w:r w:rsidRPr="00714AEA">
              <w:rPr>
                <w:b w:val="0"/>
                <w:bCs w:val="0"/>
              </w:rPr>
              <w:t>dẫn</w:t>
            </w:r>
            <w:proofErr w:type="spellEnd"/>
            <w:r w:rsidRPr="00714AEA">
              <w:rPr>
                <w:b w:val="0"/>
                <w:bCs w:val="0"/>
              </w:rPr>
              <w:t xml:space="preserve"> </w:t>
            </w:r>
            <w:proofErr w:type="spellStart"/>
            <w:r w:rsidRPr="00714AEA">
              <w:rPr>
                <w:b w:val="0"/>
                <w:bCs w:val="0"/>
              </w:rPr>
              <w:t>tín</w:t>
            </w:r>
            <w:proofErr w:type="spellEnd"/>
            <w:r w:rsidRPr="00714AEA">
              <w:rPr>
                <w:b w:val="0"/>
                <w:bCs w:val="0"/>
              </w:rPr>
              <w:t xml:space="preserve"> </w:t>
            </w:r>
            <w:proofErr w:type="spellStart"/>
            <w:r w:rsidRPr="00714AEA">
              <w:rPr>
                <w:b w:val="0"/>
                <w:bCs w:val="0"/>
              </w:rPr>
              <w:t>hiệu</w:t>
            </w:r>
            <w:proofErr w:type="spellEnd"/>
            <w:r w:rsidRPr="00714AEA">
              <w:rPr>
                <w:b w:val="0"/>
                <w:bCs w:val="0"/>
              </w:rPr>
              <w:t xml:space="preserve"> </w:t>
            </w:r>
            <w:proofErr w:type="spellStart"/>
            <w:r w:rsidRPr="00714AEA">
              <w:rPr>
                <w:b w:val="0"/>
                <w:bCs w:val="0"/>
              </w:rPr>
              <w:t>phụ</w:t>
            </w:r>
            <w:proofErr w:type="spellEnd"/>
            <w:r w:rsidRPr="00714AEA">
              <w:rPr>
                <w:b w:val="0"/>
                <w:bCs w:val="0"/>
              </w:rPr>
              <w:t xml:space="preserve"> </w:t>
            </w:r>
            <w:proofErr w:type="spellStart"/>
            <w:r w:rsidRPr="00714AEA">
              <w:rPr>
                <w:b w:val="0"/>
                <w:bCs w:val="0"/>
              </w:rPr>
              <w:t>thuộc</w:t>
            </w:r>
            <w:proofErr w:type="spellEnd"/>
            <w:r w:rsidRPr="00714AEA">
              <w:rPr>
                <w:b w:val="0"/>
                <w:bCs w:val="0"/>
              </w:rPr>
              <w:t xml:space="preserve"> </w:t>
            </w:r>
            <w:proofErr w:type="spellStart"/>
            <w:r w:rsidRPr="00714AEA">
              <w:rPr>
                <w:b w:val="0"/>
                <w:bCs w:val="0"/>
              </w:rPr>
              <w:t>phân</w:t>
            </w:r>
            <w:proofErr w:type="spellEnd"/>
            <w:r w:rsidRPr="00714AEA">
              <w:rPr>
                <w:b w:val="0"/>
                <w:bCs w:val="0"/>
              </w:rPr>
              <w:t xml:space="preserve"> </w:t>
            </w:r>
            <w:proofErr w:type="spellStart"/>
            <w:r w:rsidRPr="00714AEA">
              <w:rPr>
                <w:b w:val="0"/>
                <w:bCs w:val="0"/>
              </w:rPr>
              <w:t>tử</w:t>
            </w:r>
            <w:proofErr w:type="spellEnd"/>
            <w:r w:rsidRPr="00714AEA">
              <w:rPr>
                <w:b w:val="0"/>
                <w:bCs w:val="0"/>
              </w:rPr>
              <w:t xml:space="preserve"> MyD88</w:t>
            </w:r>
            <w:bookmarkEnd w:id="144"/>
            <w:bookmarkEnd w:id="145"/>
          </w:p>
          <w:p w14:paraId="46AB3973" w14:textId="00482D25" w:rsidR="00AE3BC4" w:rsidRPr="00F56CA3" w:rsidRDefault="00F06789" w:rsidP="00F56CA3">
            <w:pPr>
              <w:pStyle w:val="ahinh"/>
              <w:rPr>
                <w:b w:val="0"/>
                <w:bCs w:val="0"/>
              </w:rPr>
            </w:pPr>
            <w:bookmarkStart w:id="146" w:name="_Toc208310171"/>
            <w:r w:rsidRPr="00F56CA3">
              <w:rPr>
                <w:b w:val="0"/>
                <w:bCs w:val="0"/>
                <w:i/>
                <w:iCs/>
                <w:sz w:val="24"/>
                <w:szCs w:val="24"/>
              </w:rPr>
              <w:t>*</w:t>
            </w:r>
            <w:proofErr w:type="spellStart"/>
            <w:r w:rsidR="00AE3BC4" w:rsidRPr="00F56CA3">
              <w:rPr>
                <w:b w:val="0"/>
                <w:bCs w:val="0"/>
                <w:i/>
                <w:iCs/>
                <w:sz w:val="24"/>
                <w:szCs w:val="24"/>
              </w:rPr>
              <w:t>Nguồn</w:t>
            </w:r>
            <w:proofErr w:type="spellEnd"/>
            <w:r w:rsidR="00AE3BC4" w:rsidRPr="00F56CA3">
              <w:rPr>
                <w:b w:val="0"/>
                <w:bCs w:val="0"/>
                <w:i/>
                <w:iCs/>
                <w:sz w:val="24"/>
                <w:szCs w:val="24"/>
              </w:rPr>
              <w:t xml:space="preserve">: </w:t>
            </w:r>
            <w:proofErr w:type="spellStart"/>
            <w:r w:rsidR="00C3772F" w:rsidRPr="00F56CA3">
              <w:rPr>
                <w:b w:val="0"/>
                <w:bCs w:val="0"/>
                <w:i/>
                <w:iCs/>
                <w:sz w:val="24"/>
                <w:szCs w:val="24"/>
              </w:rPr>
              <w:t>theo</w:t>
            </w:r>
            <w:proofErr w:type="spellEnd"/>
            <w:r w:rsidR="00C3772F" w:rsidRPr="00F56CA3">
              <w:rPr>
                <w:b w:val="0"/>
                <w:bCs w:val="0"/>
                <w:i/>
                <w:iCs/>
                <w:sz w:val="24"/>
                <w:szCs w:val="24"/>
              </w:rPr>
              <w:t xml:space="preserve"> </w:t>
            </w:r>
            <w:r w:rsidR="00AE3BC4" w:rsidRPr="00F56CA3">
              <w:rPr>
                <w:b w:val="0"/>
                <w:bCs w:val="0"/>
                <w:i/>
                <w:iCs/>
                <w:noProof/>
                <w:sz w:val="24"/>
                <w:szCs w:val="24"/>
              </w:rPr>
              <w:t>Liu Jiahui, et al. (2024)</w:t>
            </w:r>
            <w:r w:rsidR="00AC1E63" w:rsidRPr="00F56CA3">
              <w:rPr>
                <w:b w:val="0"/>
                <w:bCs w:val="0"/>
                <w:i/>
                <w:iCs/>
                <w:noProof/>
                <w:sz w:val="24"/>
                <w:szCs w:val="24"/>
              </w:rPr>
              <w:t xml:space="preserve"> </w:t>
            </w:r>
            <w:r w:rsidR="00AE3BC4" w:rsidRPr="00F56CA3">
              <w:rPr>
                <w:b w:val="0"/>
                <w:bCs w:val="0"/>
                <w:i/>
                <w:iCs/>
                <w:sz w:val="24"/>
                <w:szCs w:val="24"/>
              </w:rPr>
              <w:fldChar w:fldCharType="begin"/>
            </w:r>
            <w:r w:rsidR="0082153B">
              <w:rPr>
                <w:b w:val="0"/>
                <w:bCs w:val="0"/>
                <w:i/>
                <w:iCs/>
                <w:sz w:val="24"/>
                <w:szCs w:val="24"/>
              </w:rPr>
              <w:instrText xml:space="preserve"> ADDIN EN.CITE &lt;EndNote&gt;&lt;Cite&gt;&lt;Author&gt;Liu&lt;/Author&gt;&lt;Year&gt;2024&lt;/Year&gt;&lt;RecNum&gt;387&lt;/RecNum&gt;&lt;DisplayText&gt;[83]&lt;/DisplayText&gt;&lt;record&gt;&lt;rec-number&gt;387&lt;/rec-number&gt;&lt;foreign-keys&gt;&lt;key app="EN" db-id="20002x9vh2zftgef5wwpdrsutfvpf299espf" timestamp="1749694976"&gt;387&lt;/key&gt;&lt;/foreign-keys&gt;&lt;ref-type name="Journal Article"&gt;17&lt;/ref-type&gt;&lt;contributors&gt;&lt;authors&gt;&lt;author&gt;Liu, Jiahui&lt;/author&gt;&lt;author&gt;Zhu, Shipeng&lt;/author&gt;&lt;author&gt;Huang, Qian&lt;/author&gt;&lt;author&gt;Yao, Yi&lt;/author&gt;&lt;author&gt;Li, Wei&lt;/author&gt;&lt;author&gt;Zhang, Shi&lt;/author&gt;&lt;/authors&gt;&lt;/contributors&gt;&lt;titles&gt;&lt;title&gt;MyD88&amp;apos;s function in the emergence and growth of tumors&lt;/title&gt;&lt;secondary-title&gt;Clinical Cancer Bulletin&lt;/secondary-title&gt;&lt;/titles&gt;&lt;periodical&gt;&lt;full-title&gt;Clinical Cancer Bulletin&lt;/full-title&gt;&lt;/periodical&gt;&lt;pages&gt;19&lt;/pages&gt;&lt;volume&gt;3&lt;/volume&gt;&lt;number&gt;1&lt;/number&gt;&lt;dates&gt;&lt;year&gt;2024&lt;/year&gt;&lt;pub-dates&gt;&lt;date&gt;2024/09/01&lt;/date&gt;&lt;/pub-dates&gt;&lt;/dates&gt;&lt;isbn&gt;2791-3937&lt;/isbn&gt;&lt;urls&gt;&lt;related-urls&gt;&lt;url&gt;https://doi.org/10.1007/s44272-024-00023-x&lt;/url&gt;&lt;/related-urls&gt;&lt;/urls&gt;&lt;electronic-resource-num&gt;10.1007/s44272-024-00023-x&lt;/electronic-resource-num&gt;&lt;/record&gt;&lt;/Cite&gt;&lt;/EndNote&gt;</w:instrText>
            </w:r>
            <w:r w:rsidR="00AE3BC4" w:rsidRPr="00F56CA3">
              <w:rPr>
                <w:b w:val="0"/>
                <w:bCs w:val="0"/>
                <w:i/>
                <w:iCs/>
                <w:sz w:val="24"/>
                <w:szCs w:val="24"/>
              </w:rPr>
              <w:fldChar w:fldCharType="separate"/>
            </w:r>
            <w:r w:rsidR="0082153B">
              <w:rPr>
                <w:b w:val="0"/>
                <w:bCs w:val="0"/>
                <w:i/>
                <w:iCs/>
                <w:noProof/>
                <w:sz w:val="24"/>
                <w:szCs w:val="24"/>
              </w:rPr>
              <w:t>[83]</w:t>
            </w:r>
            <w:bookmarkEnd w:id="146"/>
            <w:r w:rsidR="00AE3BC4" w:rsidRPr="00F56CA3">
              <w:rPr>
                <w:b w:val="0"/>
                <w:bCs w:val="0"/>
                <w:i/>
                <w:iCs/>
                <w:sz w:val="24"/>
                <w:szCs w:val="24"/>
              </w:rPr>
              <w:fldChar w:fldCharType="end"/>
            </w:r>
          </w:p>
        </w:tc>
      </w:tr>
    </w:tbl>
    <w:p w14:paraId="589B2122" w14:textId="41A5D599" w:rsidR="00ED5719" w:rsidRPr="00714AEA" w:rsidRDefault="006971F9" w:rsidP="00944467">
      <w:pPr>
        <w:spacing w:line="360" w:lineRule="auto"/>
        <w:ind w:firstLine="720"/>
        <w:rPr>
          <w:rFonts w:cs="Times New Roman"/>
          <w:lang w:eastAsia="en-AU"/>
        </w:rPr>
      </w:pPr>
      <w:r w:rsidRPr="00714AEA">
        <w:rPr>
          <w:rFonts w:cs="Times New Roman"/>
          <w:lang w:val="vi-VN" w:eastAsia="en-AU"/>
        </w:rPr>
        <w:t>Con đường đặc trưng nhất cho tín hiệu MyD88 là con đường thông qua TLR4, trong đó miền TIR của TLR4 được kích thích bằng LPS tương tác với miền TIR của MyD88</w:t>
      </w:r>
      <w:r w:rsidR="003B15D2">
        <w:rPr>
          <w:rFonts w:cs="Times New Roman"/>
          <w:lang w:eastAsia="en-AU"/>
        </w:rPr>
        <w:t xml:space="preserve">. </w:t>
      </w:r>
      <w:r w:rsidRPr="00714AEA">
        <w:rPr>
          <w:rFonts w:cs="Times New Roman"/>
          <w:lang w:val="vi-VN" w:eastAsia="en-AU"/>
        </w:rPr>
        <w:t>Sau đó, tín hiệu được truyền đến kinase liên kết với thụ thể IL-1 (IRAK) thông qua sự tương tác giữa các miền chết của MyD88 và IRAK</w:t>
      </w:r>
      <w:r w:rsidR="002F54C0" w:rsidRPr="00714AEA">
        <w:rPr>
          <w:rFonts w:cs="Times New Roman"/>
          <w:lang w:eastAsia="en-AU"/>
        </w:rPr>
        <w:t xml:space="preserve"> </w:t>
      </w:r>
      <w:r w:rsidR="002F54C0" w:rsidRPr="00714AEA">
        <w:rPr>
          <w:rFonts w:cs="Times New Roman"/>
          <w:lang w:eastAsia="en-AU"/>
        </w:rPr>
        <w:fldChar w:fldCharType="begin"/>
      </w:r>
      <w:r w:rsidR="0082153B">
        <w:rPr>
          <w:rFonts w:cs="Times New Roman"/>
          <w:lang w:eastAsia="en-AU"/>
        </w:rPr>
        <w:instrText xml:space="preserve"> ADDIN EN.CITE &lt;EndNote&gt;&lt;Cite&gt;&lt;Author&gt;Ohnishi&lt;/Author&gt;&lt;Year&gt;2009&lt;/Year&gt;&lt;RecNum&gt;379&lt;/RecNum&gt;&lt;DisplayText&gt;[84]&lt;/DisplayText&gt;&lt;record&gt;&lt;rec-number&gt;379&lt;/rec-number&gt;&lt;foreign-keys&gt;&lt;key app="EN" db-id="20002x9vh2zftgef5wwpdrsutfvpf299espf" timestamp="1747024187"&gt;379&lt;/key&gt;&lt;/foreign-keys&gt;&lt;ref-type name="Journal Article"&gt;17&lt;/ref-type&gt;&lt;contributors&gt;&lt;authors&gt;&lt;author&gt;Ohnishi, Hidenori&lt;/author&gt;&lt;author&gt;Tochio, Hidehito&lt;/author&gt;&lt;author&gt;Kato, Zenichiro&lt;/author&gt;&lt;author&gt;Orii, Kenji E.&lt;/author&gt;&lt;author&gt;Li, Ailian&lt;/author&gt;&lt;author&gt;Kimura, Takeshi&lt;/author&gt;&lt;author&gt;Hiroaki, Hidekazu&lt;/author&gt;&lt;author&gt;Kondo, Naomi&lt;/author&gt;&lt;author&gt;Shirakawa, Masahiro&lt;/author&gt;&lt;/authors&gt;&lt;/contributors&gt;&lt;titles&gt;&lt;title&gt;Structural basis for the multiple interactions of the MyD88 TIR domain in TLR4 signaling&lt;/title&gt;&lt;/titles&gt;&lt;pages&gt;10260-10265&lt;/pages&gt;&lt;volume&gt;106&lt;/volume&gt;&lt;number&gt;25&lt;/number&gt;&lt;dates&gt;&lt;year&gt;2009&lt;/year&gt;&lt;/dates&gt;&lt;urls&gt;&lt;related-urls&gt;&lt;url&gt;https://www.pnas.org/doi/abs/10.1073/pnas.0812956106&lt;/url&gt;&lt;/related-urls&gt;&lt;/urls&gt;&lt;electronic-resource-num&gt;doi:10.1073/pnas.0812956106&lt;/electronic-resource-num&gt;&lt;/record&gt;&lt;/Cite&gt;&lt;/EndNote&gt;</w:instrText>
      </w:r>
      <w:r w:rsidR="002F54C0" w:rsidRPr="00714AEA">
        <w:rPr>
          <w:rFonts w:cs="Times New Roman"/>
          <w:lang w:eastAsia="en-AU"/>
        </w:rPr>
        <w:fldChar w:fldCharType="separate"/>
      </w:r>
      <w:r w:rsidR="0082153B">
        <w:rPr>
          <w:rFonts w:cs="Times New Roman"/>
          <w:noProof/>
          <w:lang w:eastAsia="en-AU"/>
        </w:rPr>
        <w:t>[84]</w:t>
      </w:r>
      <w:r w:rsidR="002F54C0" w:rsidRPr="00714AEA">
        <w:rPr>
          <w:rFonts w:cs="Times New Roman"/>
          <w:lang w:eastAsia="en-AU"/>
        </w:rPr>
        <w:fldChar w:fldCharType="end"/>
      </w:r>
      <w:r w:rsidRPr="00714AEA">
        <w:rPr>
          <w:rFonts w:cs="Times New Roman"/>
          <w:lang w:val="vi-VN" w:eastAsia="en-AU"/>
        </w:rPr>
        <w:t>. Điều này cuối cùng sẽ kích hoạt các yếu tố phiên mã NF-</w:t>
      </w:r>
      <w:r w:rsidRPr="00714AEA">
        <w:rPr>
          <w:rFonts w:cs="Times New Roman"/>
          <w:lang w:eastAsia="en-AU"/>
        </w:rPr>
        <w:t>κ</w:t>
      </w:r>
      <w:r w:rsidRPr="00714AEA">
        <w:rPr>
          <w:rFonts w:cs="Times New Roman"/>
          <w:lang w:val="vi-VN" w:eastAsia="en-AU"/>
        </w:rPr>
        <w:t>B và protein kích hoạt 1 (AP-1) thông qua tầng phosphoryl hóa. Do đó,</w:t>
      </w:r>
      <w:r w:rsidR="00035240" w:rsidRPr="00714AEA">
        <w:rPr>
          <w:rFonts w:cs="Times New Roman"/>
          <w:lang w:eastAsia="en-AU"/>
        </w:rPr>
        <w:t xml:space="preserve"> </w:t>
      </w:r>
      <w:proofErr w:type="spellStart"/>
      <w:r w:rsidR="00035240" w:rsidRPr="00714AEA">
        <w:rPr>
          <w:rFonts w:cs="Times New Roman"/>
          <w:lang w:eastAsia="en-AU"/>
        </w:rPr>
        <w:t>có</w:t>
      </w:r>
      <w:proofErr w:type="spellEnd"/>
      <w:r w:rsidR="00035240" w:rsidRPr="00714AEA">
        <w:rPr>
          <w:rFonts w:cs="Times New Roman"/>
          <w:lang w:eastAsia="en-AU"/>
        </w:rPr>
        <w:t xml:space="preserve"> </w:t>
      </w:r>
      <w:proofErr w:type="spellStart"/>
      <w:r w:rsidR="00035240" w:rsidRPr="00714AEA">
        <w:rPr>
          <w:rFonts w:cs="Times New Roman"/>
          <w:lang w:eastAsia="en-AU"/>
        </w:rPr>
        <w:t>thể</w:t>
      </w:r>
      <w:proofErr w:type="spellEnd"/>
      <w:r w:rsidR="00035240" w:rsidRPr="00714AEA">
        <w:rPr>
          <w:rFonts w:cs="Times New Roman"/>
          <w:lang w:eastAsia="en-AU"/>
        </w:rPr>
        <w:t xml:space="preserve"> </w:t>
      </w:r>
      <w:proofErr w:type="spellStart"/>
      <w:r w:rsidR="00035240" w:rsidRPr="00714AEA">
        <w:rPr>
          <w:rFonts w:cs="Times New Roman"/>
          <w:lang w:eastAsia="en-AU"/>
        </w:rPr>
        <w:t>thấy</w:t>
      </w:r>
      <w:proofErr w:type="spellEnd"/>
      <w:r w:rsidRPr="00714AEA">
        <w:rPr>
          <w:rFonts w:cs="Times New Roman"/>
          <w:lang w:val="vi-VN" w:eastAsia="en-AU"/>
        </w:rPr>
        <w:t xml:space="preserve"> chức năng</w:t>
      </w:r>
      <w:r w:rsidR="00035240" w:rsidRPr="00714AEA">
        <w:rPr>
          <w:rFonts w:cs="Times New Roman"/>
          <w:lang w:eastAsia="en-AU"/>
        </w:rPr>
        <w:t xml:space="preserve"> </w:t>
      </w:r>
      <w:proofErr w:type="spellStart"/>
      <w:r w:rsidR="00035240" w:rsidRPr="00714AEA">
        <w:rPr>
          <w:rFonts w:cs="Times New Roman"/>
          <w:lang w:eastAsia="en-AU"/>
        </w:rPr>
        <w:t>chính</w:t>
      </w:r>
      <w:proofErr w:type="spellEnd"/>
      <w:r w:rsidR="00035240" w:rsidRPr="00714AEA">
        <w:rPr>
          <w:rFonts w:cs="Times New Roman"/>
          <w:lang w:eastAsia="en-AU"/>
        </w:rPr>
        <w:t xml:space="preserve"> </w:t>
      </w:r>
      <w:proofErr w:type="spellStart"/>
      <w:r w:rsidR="00035240" w:rsidRPr="00714AEA">
        <w:rPr>
          <w:rFonts w:cs="Times New Roman"/>
          <w:lang w:eastAsia="en-AU"/>
        </w:rPr>
        <w:t>của</w:t>
      </w:r>
      <w:proofErr w:type="spellEnd"/>
      <w:r w:rsidRPr="00714AEA">
        <w:rPr>
          <w:rFonts w:cs="Times New Roman"/>
          <w:lang w:val="vi-VN" w:eastAsia="en-AU"/>
        </w:rPr>
        <w:t xml:space="preserve"> MyD88 là khả năng miền TIR của nó dị hóa với miền TIR của thụ thể và đồng hóa hóa với một phân tử </w:t>
      </w:r>
      <w:proofErr w:type="spellStart"/>
      <w:r w:rsidR="00035240" w:rsidRPr="00714AEA">
        <w:rPr>
          <w:rFonts w:cs="Times New Roman"/>
          <w:lang w:eastAsia="en-AU"/>
        </w:rPr>
        <w:t>điều</w:t>
      </w:r>
      <w:proofErr w:type="spellEnd"/>
      <w:r w:rsidR="00035240" w:rsidRPr="00714AEA">
        <w:rPr>
          <w:rFonts w:cs="Times New Roman"/>
          <w:lang w:eastAsia="en-AU"/>
        </w:rPr>
        <w:t xml:space="preserve"> </w:t>
      </w:r>
      <w:proofErr w:type="spellStart"/>
      <w:r w:rsidR="00035240" w:rsidRPr="00714AEA">
        <w:rPr>
          <w:rFonts w:cs="Times New Roman"/>
          <w:lang w:eastAsia="en-AU"/>
        </w:rPr>
        <w:t>hợp</w:t>
      </w:r>
      <w:proofErr w:type="spellEnd"/>
      <w:r w:rsidR="00035240" w:rsidRPr="00714AEA">
        <w:rPr>
          <w:rFonts w:cs="Times New Roman"/>
          <w:lang w:eastAsia="en-AU"/>
        </w:rPr>
        <w:t xml:space="preserve"> </w:t>
      </w:r>
      <w:r w:rsidRPr="00714AEA">
        <w:rPr>
          <w:rFonts w:cs="Times New Roman"/>
          <w:lang w:val="vi-VN" w:eastAsia="en-AU"/>
        </w:rPr>
        <w:t>MyD88 khác để kích hoạt các tín hiệu xuôi dòng</w:t>
      </w:r>
      <w:r w:rsidR="00BF0A27" w:rsidRPr="00714AEA">
        <w:rPr>
          <w:rFonts w:cs="Times New Roman"/>
          <w:lang w:eastAsia="en-AU"/>
        </w:rPr>
        <w:t xml:space="preserve"> </w:t>
      </w:r>
      <w:r w:rsidR="00BF0A27" w:rsidRPr="00714AEA">
        <w:rPr>
          <w:rFonts w:cs="Times New Roman"/>
          <w:lang w:eastAsia="en-AU"/>
        </w:rPr>
        <w:fldChar w:fldCharType="begin">
          <w:fldData xml:space="preserve">PEVuZE5vdGU+PENpdGU+PEF1dGhvcj5TYWlraDwvQXV0aG9yPjxZZWFyPjIwMjE8L1llYXI+PFJl
Y051bT4zMjE8L1JlY051bT48RGlzcGxheVRleHQ+WzgyXTwvRGlzcGxheVRleHQ+PHJlY29yZD48
cmVjLW51bWJlcj4zMjE8L3JlYy1udW1iZXI+PGZvcmVpZ24ta2V5cz48a2V5IGFwcD0iRU4iIGRi
LWlkPSIyMDAwMng5dmgyemZ0Z2VmNXd3cGRyc3V0ZnZwZjI5OWVzcGYiIHRpbWVzdGFtcD0iMTc0
NTM3ODY2NyI+MzIxPC9rZXk+PC9mb3JlaWduLWtleXM+PHJlZi10eXBlIG5hbWU9IkpvdXJuYWwg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PEVuZE5vdGU+PENpdGU+PEF1dGhvcj5TYWlraDwvQXV0aG9yPjxZZWFyPjIwMjE8L1llYXI+PFJl
Y051bT4zMjE8L1JlY051bT48RGlzcGxheVRleHQ+WzgyXTwvRGlzcGxheVRleHQ+PHJlY29yZD48
cmVjLW51bWJlcj4zMjE8L3JlYy1udW1iZXI+PGZvcmVpZ24ta2V5cz48a2V5IGFwcD0iRU4iIGRi
LWlkPSIyMDAwMng5dmgyemZ0Z2VmNXd3cGRyc3V0ZnZwZjI5OWVzcGYiIHRpbWVzdGFtcD0iMTc0
NTM3ODY2NyI+MzIxPC9rZXk+PC9mb3JlaWduLWtleXM+PHJlZi10eXBlIG5hbWU9IkpvdXJuYWwg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BF0A27" w:rsidRPr="00714AEA">
        <w:rPr>
          <w:rFonts w:cs="Times New Roman"/>
          <w:lang w:eastAsia="en-AU"/>
        </w:rPr>
      </w:r>
      <w:r w:rsidR="00BF0A27" w:rsidRPr="00714AEA">
        <w:rPr>
          <w:rFonts w:cs="Times New Roman"/>
          <w:lang w:eastAsia="en-AU"/>
        </w:rPr>
        <w:fldChar w:fldCharType="separate"/>
      </w:r>
      <w:r w:rsidR="0082153B">
        <w:rPr>
          <w:rFonts w:cs="Times New Roman"/>
          <w:noProof/>
          <w:lang w:eastAsia="en-AU"/>
        </w:rPr>
        <w:t>[82]</w:t>
      </w:r>
      <w:r w:rsidR="00BF0A27" w:rsidRPr="00714AEA">
        <w:rPr>
          <w:rFonts w:cs="Times New Roman"/>
          <w:lang w:eastAsia="en-AU"/>
        </w:rPr>
        <w:fldChar w:fldCharType="end"/>
      </w:r>
      <w:r w:rsidRPr="00714AEA">
        <w:rPr>
          <w:rFonts w:cs="Times New Roman"/>
          <w:lang w:val="vi-VN" w:eastAsia="en-AU"/>
        </w:rPr>
        <w:t>. Cho đến nay, người ta đã xác định rằng miền TIR và DD của MyD88 có thể tự ức chế các con đường phụ thuộc MyD88, trong khi biểu hiện của DD được liên kết với INT dẫn đến sự kích hoạt các con đường này.</w:t>
      </w:r>
    </w:p>
    <w:tbl>
      <w:tblPr>
        <w:tblStyle w:val="TableGrid"/>
        <w:tblW w:w="9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5"/>
      </w:tblGrid>
      <w:tr w:rsidR="00F06789" w:rsidRPr="00714AEA" w14:paraId="4F131DAD" w14:textId="77777777" w:rsidTr="006971F9">
        <w:tc>
          <w:tcPr>
            <w:tcW w:w="9175" w:type="dxa"/>
          </w:tcPr>
          <w:p w14:paraId="75B8D6BE" w14:textId="211E5F1E" w:rsidR="006971F9" w:rsidRPr="00714AEA" w:rsidRDefault="006971F9" w:rsidP="006971F9">
            <w:pPr>
              <w:pStyle w:val="ListParagraph"/>
              <w:spacing w:line="360" w:lineRule="auto"/>
              <w:ind w:left="0" w:firstLine="0"/>
              <w:jc w:val="center"/>
              <w:rPr>
                <w:sz w:val="28"/>
                <w:lang w:val="en-US" w:eastAsia="en-AU"/>
              </w:rPr>
            </w:pPr>
            <w:r w:rsidRPr="00714AEA">
              <w:rPr>
                <w:sz w:val="28"/>
                <w:lang w:val="en-US"/>
              </w:rPr>
              <w:drawing>
                <wp:inline distT="0" distB="0" distL="0" distR="0" wp14:anchorId="11F18521" wp14:editId="622ADAF2">
                  <wp:extent cx="5578475" cy="591185"/>
                  <wp:effectExtent l="0" t="0" r="3175" b="0"/>
                  <wp:docPr id="514807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8475" cy="591185"/>
                          </a:xfrm>
                          <a:prstGeom prst="rect">
                            <a:avLst/>
                          </a:prstGeom>
                          <a:noFill/>
                        </pic:spPr>
                      </pic:pic>
                    </a:graphicData>
                  </a:graphic>
                </wp:inline>
              </w:drawing>
            </w:r>
          </w:p>
        </w:tc>
      </w:tr>
      <w:tr w:rsidR="00F06789" w:rsidRPr="00714AEA" w14:paraId="0E316E71" w14:textId="77777777" w:rsidTr="006971F9">
        <w:tc>
          <w:tcPr>
            <w:tcW w:w="9175" w:type="dxa"/>
          </w:tcPr>
          <w:p w14:paraId="5712CDEE" w14:textId="050AD750" w:rsidR="006971F9" w:rsidRPr="00714AEA" w:rsidRDefault="006971F9" w:rsidP="005F07F8">
            <w:pPr>
              <w:pStyle w:val="ahinh"/>
              <w:rPr>
                <w:b w:val="0"/>
                <w:bCs w:val="0"/>
              </w:rPr>
            </w:pPr>
            <w:bookmarkStart w:id="147" w:name="_Toc201704762"/>
            <w:bookmarkStart w:id="148" w:name="_Toc208310172"/>
            <w:proofErr w:type="spellStart"/>
            <w:r w:rsidRPr="00714AEA">
              <w:rPr>
                <w:bCs w:val="0"/>
              </w:rPr>
              <w:t>Hình</w:t>
            </w:r>
            <w:proofErr w:type="spellEnd"/>
            <w:r w:rsidRPr="00714AEA">
              <w:rPr>
                <w:bCs w:val="0"/>
              </w:rPr>
              <w:t xml:space="preserve"> </w:t>
            </w:r>
            <w:r w:rsidR="00CD1DA2" w:rsidRPr="00714AEA">
              <w:rPr>
                <w:bCs w:val="0"/>
              </w:rPr>
              <w:t>1.</w:t>
            </w:r>
            <w:r w:rsidR="00D13527">
              <w:rPr>
                <w:bCs w:val="0"/>
              </w:rPr>
              <w:t>5</w:t>
            </w:r>
            <w:r w:rsidRPr="00714AEA">
              <w:rPr>
                <w:bCs w:val="0"/>
              </w:rPr>
              <w:t>:</w:t>
            </w:r>
            <w:r w:rsidRPr="00714AEA">
              <w:rPr>
                <w:b w:val="0"/>
                <w:bCs w:val="0"/>
              </w:rPr>
              <w:t xml:space="preserve"> </w:t>
            </w:r>
            <w:proofErr w:type="spellStart"/>
            <w:r w:rsidRPr="00714AEA">
              <w:rPr>
                <w:b w:val="0"/>
                <w:bCs w:val="0"/>
              </w:rPr>
              <w:t>Cấu</w:t>
            </w:r>
            <w:proofErr w:type="spellEnd"/>
            <w:r w:rsidRPr="00714AEA">
              <w:rPr>
                <w:b w:val="0"/>
                <w:bCs w:val="0"/>
              </w:rPr>
              <w:t xml:space="preserve"> </w:t>
            </w:r>
            <w:proofErr w:type="spellStart"/>
            <w:r w:rsidRPr="00714AEA">
              <w:rPr>
                <w:b w:val="0"/>
                <w:bCs w:val="0"/>
              </w:rPr>
              <w:t>trúc</w:t>
            </w:r>
            <w:proofErr w:type="spellEnd"/>
            <w:r w:rsidRPr="00714AEA">
              <w:rPr>
                <w:b w:val="0"/>
                <w:bCs w:val="0"/>
              </w:rPr>
              <w:t xml:space="preserve"> </w:t>
            </w:r>
            <w:proofErr w:type="spellStart"/>
            <w:r w:rsidRPr="00714AEA">
              <w:rPr>
                <w:b w:val="0"/>
                <w:bCs w:val="0"/>
              </w:rPr>
              <w:t>của</w:t>
            </w:r>
            <w:proofErr w:type="spellEnd"/>
            <w:r w:rsidRPr="00714AEA">
              <w:rPr>
                <w:b w:val="0"/>
                <w:bCs w:val="0"/>
              </w:rPr>
              <w:t xml:space="preserve"> protein MyD88</w:t>
            </w:r>
            <w:bookmarkEnd w:id="147"/>
            <w:bookmarkEnd w:id="148"/>
          </w:p>
          <w:p w14:paraId="2B6649FE" w14:textId="1D983D45" w:rsidR="006971F9" w:rsidRPr="00714AEA" w:rsidRDefault="00F06789" w:rsidP="006971F9">
            <w:pPr>
              <w:pStyle w:val="ListParagraph"/>
              <w:spacing w:line="360" w:lineRule="auto"/>
              <w:ind w:left="0" w:firstLine="0"/>
              <w:jc w:val="center"/>
              <w:rPr>
                <w:i/>
                <w:iCs/>
                <w:szCs w:val="24"/>
                <w:lang w:val="en-US" w:eastAsia="en-AU"/>
              </w:rPr>
            </w:pPr>
            <w:r w:rsidRPr="00714AEA">
              <w:rPr>
                <w:i/>
                <w:iCs/>
                <w:szCs w:val="24"/>
                <w:lang w:val="en-US" w:eastAsia="en-AU"/>
              </w:rPr>
              <w:t>*</w:t>
            </w:r>
            <w:r w:rsidR="006971F9" w:rsidRPr="00714AEA">
              <w:rPr>
                <w:i/>
                <w:iCs/>
                <w:szCs w:val="24"/>
                <w:lang w:val="en-US" w:eastAsia="en-AU"/>
              </w:rPr>
              <w:t>Nguồn:</w:t>
            </w:r>
            <w:r w:rsidR="005936DC">
              <w:rPr>
                <w:i/>
                <w:iCs/>
                <w:szCs w:val="24"/>
                <w:lang w:val="en-US" w:eastAsia="en-AU"/>
              </w:rPr>
              <w:t xml:space="preserve"> theo</w:t>
            </w:r>
            <w:r w:rsidR="006971F9" w:rsidRPr="00714AEA">
              <w:rPr>
                <w:i/>
                <w:iCs/>
                <w:szCs w:val="24"/>
                <w:lang w:val="en-US" w:eastAsia="en-AU"/>
              </w:rPr>
              <w:t xml:space="preserve"> Saikh K. U. (2021)</w:t>
            </w:r>
            <w:r w:rsidR="001E0B96">
              <w:rPr>
                <w:i/>
                <w:iCs/>
                <w:szCs w:val="24"/>
                <w:lang w:val="en-US" w:eastAsia="en-AU"/>
              </w:rPr>
              <w:t xml:space="preserve"> </w:t>
            </w:r>
            <w:r w:rsidR="00945303" w:rsidRPr="00714AEA">
              <w:rPr>
                <w:i/>
                <w:iCs/>
                <w:szCs w:val="24"/>
                <w:lang w:val="en-US" w:eastAsia="en-AU"/>
              </w:rPr>
              <w:fldChar w:fldCharType="begin">
                <w:fldData xml:space="preserve">PEVuZE5vdGU+PENpdGU+PEF1dGhvcj5TYWlraDwvQXV0aG9yPjxZZWFyPjIwMjE8L1llYXI+PFJl
Y051bT4zMjE8L1JlY051bT48RGlzcGxheVRleHQ+WzgyXTwvRGlzcGxheVRleHQ+PHJlY29yZD48
cmVjLW51bWJlcj4zMjE8L3JlYy1udW1iZXI+PGZvcmVpZ24ta2V5cz48a2V5IGFwcD0iRU4iIGRi
LWlkPSIyMDAwMng5dmgyemZ0Z2VmNXd3cGRyc3V0ZnZwZjI5OWVzcGYiIHRpbWVzdGFtcD0iMTc0
NTM3ODY2NyI+MzIxPC9rZXk+PC9mb3JlaWduLWtleXM+PHJlZi10eXBlIG5hbWU9IkpvdXJuYWwg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i/>
                <w:iCs/>
                <w:szCs w:val="24"/>
                <w:lang w:val="en-US" w:eastAsia="en-AU"/>
              </w:rPr>
              <w:instrText xml:space="preserve"> ADDIN EN.CITE </w:instrText>
            </w:r>
            <w:r w:rsidR="0082153B">
              <w:rPr>
                <w:i/>
                <w:iCs/>
                <w:szCs w:val="24"/>
                <w:lang w:val="en-US" w:eastAsia="en-AU"/>
              </w:rPr>
              <w:fldChar w:fldCharType="begin">
                <w:fldData xml:space="preserve">PEVuZE5vdGU+PENpdGU+PEF1dGhvcj5TYWlraDwvQXV0aG9yPjxZZWFyPjIwMjE8L1llYXI+PFJl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</w:fldData>
              </w:fldChar>
            </w:r>
            <w:r w:rsidR="0082153B">
              <w:rPr>
                <w:i/>
                <w:iCs/>
                <w:szCs w:val="24"/>
                <w:lang w:val="en-US" w:eastAsia="en-AU"/>
              </w:rPr>
              <w:instrText xml:space="preserve"> ADDIN EN.CITE.DATA </w:instrText>
            </w:r>
            <w:r w:rsidR="0082153B">
              <w:rPr>
                <w:i/>
                <w:iCs/>
                <w:szCs w:val="24"/>
                <w:lang w:val="en-US" w:eastAsia="en-AU"/>
              </w:rPr>
            </w:r>
            <w:r w:rsidR="0082153B">
              <w:rPr>
                <w:i/>
                <w:iCs/>
                <w:szCs w:val="24"/>
                <w:lang w:val="en-US" w:eastAsia="en-AU"/>
              </w:rPr>
              <w:fldChar w:fldCharType="end"/>
            </w:r>
            <w:r w:rsidR="00945303" w:rsidRPr="00714AEA">
              <w:rPr>
                <w:i/>
                <w:iCs/>
                <w:szCs w:val="24"/>
                <w:lang w:val="en-US" w:eastAsia="en-AU"/>
              </w:rPr>
            </w:r>
            <w:r w:rsidR="00945303" w:rsidRPr="00714AEA">
              <w:rPr>
                <w:i/>
                <w:iCs/>
                <w:szCs w:val="24"/>
                <w:lang w:val="en-US" w:eastAsia="en-AU"/>
              </w:rPr>
              <w:fldChar w:fldCharType="separate"/>
            </w:r>
            <w:r w:rsidR="0082153B">
              <w:rPr>
                <w:i/>
                <w:iCs/>
                <w:szCs w:val="24"/>
                <w:lang w:val="en-US" w:eastAsia="en-AU"/>
              </w:rPr>
              <w:t>[82]</w:t>
            </w:r>
            <w:r w:rsidR="00945303" w:rsidRPr="00714AEA">
              <w:rPr>
                <w:i/>
                <w:iCs/>
                <w:szCs w:val="24"/>
                <w:lang w:val="en-US" w:eastAsia="en-AU"/>
              </w:rPr>
              <w:fldChar w:fldCharType="end"/>
            </w:r>
          </w:p>
        </w:tc>
      </w:tr>
    </w:tbl>
    <w:p w14:paraId="2099D4A8" w14:textId="555CEB26" w:rsidR="006528AF" w:rsidRPr="00714AEA" w:rsidRDefault="00190F9B" w:rsidP="00ED5719">
      <w:pPr>
        <w:pStyle w:val="Heading4"/>
      </w:pPr>
      <w:bookmarkStart w:id="149" w:name="_Toc178073084"/>
      <w:r w:rsidRPr="00714AEA">
        <w:lastRenderedPageBreak/>
        <w:t>1.</w:t>
      </w:r>
      <w:r w:rsidR="00F56CA3">
        <w:t>5</w:t>
      </w:r>
      <w:r w:rsidRPr="00714AEA">
        <w:t>.</w:t>
      </w:r>
      <w:r w:rsidR="006528AF" w:rsidRPr="00714AEA">
        <w:t>4</w:t>
      </w:r>
      <w:r w:rsidRPr="00714AEA">
        <w:t>.</w:t>
      </w:r>
      <w:r w:rsidR="006528AF" w:rsidRPr="00714AEA">
        <w:t>2</w:t>
      </w:r>
      <w:r w:rsidRPr="00714AEA">
        <w:t xml:space="preserve">. </w:t>
      </w:r>
      <w:r w:rsidR="006528AF" w:rsidRPr="00714AEA">
        <w:t xml:space="preserve">Vai </w:t>
      </w:r>
      <w:proofErr w:type="spellStart"/>
      <w:r w:rsidR="006528AF" w:rsidRPr="00714AEA">
        <w:t>trò</w:t>
      </w:r>
      <w:proofErr w:type="spellEnd"/>
      <w:r w:rsidR="006528AF" w:rsidRPr="00714AEA">
        <w:t xml:space="preserve"> </w:t>
      </w:r>
      <w:proofErr w:type="spellStart"/>
      <w:r w:rsidR="006528AF" w:rsidRPr="00714AEA">
        <w:t>của</w:t>
      </w:r>
      <w:proofErr w:type="spellEnd"/>
      <w:r w:rsidR="006528AF" w:rsidRPr="00714AEA">
        <w:t xml:space="preserve"> protein MyD88 </w:t>
      </w:r>
      <w:proofErr w:type="spellStart"/>
      <w:r w:rsidR="006528AF" w:rsidRPr="00714AEA">
        <w:t>trong</w:t>
      </w:r>
      <w:proofErr w:type="spellEnd"/>
      <w:r w:rsidR="006528AF" w:rsidRPr="00714AEA">
        <w:t xml:space="preserve"> </w:t>
      </w:r>
      <w:proofErr w:type="spellStart"/>
      <w:r w:rsidR="006528AF" w:rsidRPr="00714AEA">
        <w:t>ung</w:t>
      </w:r>
      <w:proofErr w:type="spellEnd"/>
      <w:r w:rsidR="006528AF" w:rsidRPr="00714AEA">
        <w:t xml:space="preserve"> </w:t>
      </w:r>
      <w:proofErr w:type="spellStart"/>
      <w:r w:rsidR="006528AF" w:rsidRPr="00714AEA">
        <w:t>thư</w:t>
      </w:r>
      <w:proofErr w:type="spellEnd"/>
      <w:r w:rsidR="006528AF" w:rsidRPr="00714AEA">
        <w:t xml:space="preserve"> </w:t>
      </w:r>
      <w:proofErr w:type="spellStart"/>
      <w:r w:rsidR="006528AF" w:rsidRPr="00714AEA">
        <w:t>biểu</w:t>
      </w:r>
      <w:proofErr w:type="spellEnd"/>
      <w:r w:rsidR="006528AF" w:rsidRPr="00714AEA">
        <w:t xml:space="preserve"> </w:t>
      </w:r>
      <w:proofErr w:type="spellStart"/>
      <w:r w:rsidR="006528AF" w:rsidRPr="00714AEA">
        <w:t>mô</w:t>
      </w:r>
      <w:proofErr w:type="spellEnd"/>
      <w:r w:rsidR="006528AF" w:rsidRPr="00714AEA">
        <w:t xml:space="preserve"> </w:t>
      </w:r>
      <w:proofErr w:type="spellStart"/>
      <w:r w:rsidR="006528AF" w:rsidRPr="00714AEA">
        <w:t>đại</w:t>
      </w:r>
      <w:proofErr w:type="spellEnd"/>
      <w:r w:rsidR="006528AF" w:rsidRPr="00714AEA">
        <w:t xml:space="preserve"> </w:t>
      </w:r>
      <w:proofErr w:type="spellStart"/>
      <w:r w:rsidR="006528AF" w:rsidRPr="00714AEA">
        <w:t>trực</w:t>
      </w:r>
      <w:proofErr w:type="spellEnd"/>
      <w:r w:rsidR="006528AF" w:rsidRPr="00714AEA">
        <w:t xml:space="preserve"> </w:t>
      </w:r>
      <w:proofErr w:type="spellStart"/>
      <w:r w:rsidR="006528AF" w:rsidRPr="00714AEA">
        <w:t>tràng</w:t>
      </w:r>
      <w:proofErr w:type="spellEnd"/>
    </w:p>
    <w:p w14:paraId="0FA9F879" w14:textId="742A94C2" w:rsidR="00190F9B" w:rsidRPr="00714AEA" w:rsidRDefault="00190F9B" w:rsidP="006528AF">
      <w:pPr>
        <w:spacing w:line="360" w:lineRule="auto"/>
        <w:ind w:firstLine="0"/>
        <w:outlineLvl w:val="2"/>
        <w:rPr>
          <w:rFonts w:cs="Times New Roman"/>
          <w:i/>
          <w:iCs/>
          <w:lang w:eastAsia="en-AU"/>
        </w:rPr>
      </w:pPr>
      <w:bookmarkStart w:id="150" w:name="_Toc196470342"/>
      <w:proofErr w:type="spellStart"/>
      <w:r w:rsidRPr="00714AEA">
        <w:rPr>
          <w:rFonts w:cs="Times New Roman"/>
          <w:i/>
          <w:iCs/>
          <w:lang w:eastAsia="en-AU"/>
        </w:rPr>
        <w:t>Rối</w:t>
      </w:r>
      <w:proofErr w:type="spellEnd"/>
      <w:r w:rsidRPr="00714AEA">
        <w:rPr>
          <w:rFonts w:cs="Times New Roman"/>
          <w:i/>
          <w:iCs/>
          <w:lang w:eastAsia="en-AU"/>
        </w:rPr>
        <w:t xml:space="preserve"> </w:t>
      </w:r>
      <w:proofErr w:type="spellStart"/>
      <w:r w:rsidRPr="00714AEA">
        <w:rPr>
          <w:rFonts w:cs="Times New Roman"/>
          <w:i/>
          <w:iCs/>
          <w:lang w:eastAsia="en-AU"/>
        </w:rPr>
        <w:t>loạn</w:t>
      </w:r>
      <w:proofErr w:type="spellEnd"/>
      <w:r w:rsidRPr="00714AEA">
        <w:rPr>
          <w:rFonts w:cs="Times New Roman"/>
          <w:i/>
          <w:iCs/>
          <w:lang w:eastAsia="en-AU"/>
        </w:rPr>
        <w:t xml:space="preserve"> </w:t>
      </w:r>
      <w:proofErr w:type="spellStart"/>
      <w:r w:rsidRPr="00714AEA">
        <w:rPr>
          <w:rFonts w:cs="Times New Roman"/>
          <w:i/>
          <w:iCs/>
          <w:lang w:eastAsia="en-AU"/>
        </w:rPr>
        <w:t>sinh</w:t>
      </w:r>
      <w:proofErr w:type="spellEnd"/>
      <w:r w:rsidRPr="00714AEA">
        <w:rPr>
          <w:rFonts w:cs="Times New Roman"/>
          <w:i/>
          <w:iCs/>
          <w:lang w:eastAsia="en-AU"/>
        </w:rPr>
        <w:t xml:space="preserve"> </w:t>
      </w:r>
      <w:proofErr w:type="spellStart"/>
      <w:r w:rsidRPr="00714AEA">
        <w:rPr>
          <w:rFonts w:cs="Times New Roman"/>
          <w:i/>
          <w:iCs/>
          <w:lang w:eastAsia="en-AU"/>
        </w:rPr>
        <w:t>lý</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w:t>
      </w:r>
      <w:proofErr w:type="spellStart"/>
      <w:r w:rsidRPr="00714AEA">
        <w:rPr>
          <w:rFonts w:cs="Times New Roman"/>
          <w:i/>
          <w:iCs/>
          <w:lang w:eastAsia="en-AU"/>
        </w:rPr>
        <w:t>hệ</w:t>
      </w:r>
      <w:proofErr w:type="spellEnd"/>
      <w:r w:rsidRPr="00714AEA">
        <w:rPr>
          <w:rFonts w:cs="Times New Roman"/>
          <w:i/>
          <w:iCs/>
          <w:lang w:eastAsia="en-AU"/>
        </w:rPr>
        <w:t xml:space="preserve"> vi </w:t>
      </w:r>
      <w:proofErr w:type="spellStart"/>
      <w:r w:rsidRPr="00714AEA">
        <w:rPr>
          <w:rFonts w:cs="Times New Roman"/>
          <w:i/>
          <w:iCs/>
          <w:lang w:eastAsia="en-AU"/>
        </w:rPr>
        <w:t>sinh</w:t>
      </w:r>
      <w:proofErr w:type="spellEnd"/>
      <w:r w:rsidRPr="00714AEA">
        <w:rPr>
          <w:rFonts w:cs="Times New Roman"/>
          <w:i/>
          <w:iCs/>
          <w:lang w:eastAsia="en-AU"/>
        </w:rPr>
        <w:t xml:space="preserve"> </w:t>
      </w:r>
      <w:proofErr w:type="spellStart"/>
      <w:r w:rsidRPr="00714AEA">
        <w:rPr>
          <w:rFonts w:cs="Times New Roman"/>
          <w:i/>
          <w:iCs/>
          <w:lang w:eastAsia="en-AU"/>
        </w:rPr>
        <w:t>đường</w:t>
      </w:r>
      <w:proofErr w:type="spellEnd"/>
      <w:r w:rsidRPr="00714AEA">
        <w:rPr>
          <w:rFonts w:cs="Times New Roman"/>
          <w:i/>
          <w:iCs/>
          <w:lang w:eastAsia="en-AU"/>
        </w:rPr>
        <w:t xml:space="preserve"> </w:t>
      </w:r>
      <w:proofErr w:type="spellStart"/>
      <w:r w:rsidRPr="00714AEA">
        <w:rPr>
          <w:rFonts w:cs="Times New Roman"/>
          <w:i/>
          <w:iCs/>
          <w:lang w:eastAsia="en-AU"/>
        </w:rPr>
        <w:t>ruột</w:t>
      </w:r>
      <w:proofErr w:type="spellEnd"/>
      <w:r w:rsidRPr="00714AEA">
        <w:rPr>
          <w:rFonts w:cs="Times New Roman"/>
          <w:i/>
          <w:iCs/>
          <w:lang w:eastAsia="en-AU"/>
        </w:rPr>
        <w:t xml:space="preserve"> qua </w:t>
      </w:r>
      <w:proofErr w:type="spellStart"/>
      <w:r w:rsidRPr="00714AEA">
        <w:rPr>
          <w:rFonts w:cs="Times New Roman"/>
          <w:i/>
          <w:iCs/>
          <w:lang w:eastAsia="en-AU"/>
        </w:rPr>
        <w:t>trung</w:t>
      </w:r>
      <w:proofErr w:type="spellEnd"/>
      <w:r w:rsidRPr="00714AEA">
        <w:rPr>
          <w:rFonts w:cs="Times New Roman"/>
          <w:i/>
          <w:iCs/>
          <w:lang w:eastAsia="en-AU"/>
        </w:rPr>
        <w:t xml:space="preserve"> </w:t>
      </w:r>
      <w:proofErr w:type="spellStart"/>
      <w:r w:rsidRPr="00714AEA">
        <w:rPr>
          <w:rFonts w:cs="Times New Roman"/>
          <w:i/>
          <w:iCs/>
          <w:lang w:eastAsia="en-AU"/>
        </w:rPr>
        <w:t>gian</w:t>
      </w:r>
      <w:proofErr w:type="spellEnd"/>
      <w:r w:rsidRPr="00714AEA">
        <w:rPr>
          <w:rFonts w:cs="Times New Roman"/>
          <w:i/>
          <w:iCs/>
          <w:lang w:eastAsia="en-AU"/>
        </w:rPr>
        <w:t xml:space="preserve"> </w:t>
      </w:r>
      <w:proofErr w:type="spellStart"/>
      <w:r w:rsidRPr="00714AEA">
        <w:rPr>
          <w:rFonts w:cs="Times New Roman"/>
          <w:i/>
          <w:iCs/>
          <w:lang w:eastAsia="en-AU"/>
        </w:rPr>
        <w:t>tín</w:t>
      </w:r>
      <w:proofErr w:type="spellEnd"/>
      <w:r w:rsidRPr="00714AEA">
        <w:rPr>
          <w:rFonts w:cs="Times New Roman"/>
          <w:i/>
          <w:iCs/>
          <w:lang w:eastAsia="en-AU"/>
        </w:rPr>
        <w:t xml:space="preserve"> </w:t>
      </w:r>
      <w:proofErr w:type="spellStart"/>
      <w:r w:rsidRPr="00714AEA">
        <w:rPr>
          <w:rFonts w:cs="Times New Roman"/>
          <w:i/>
          <w:iCs/>
          <w:lang w:eastAsia="en-AU"/>
        </w:rPr>
        <w:t>hiệu</w:t>
      </w:r>
      <w:proofErr w:type="spellEnd"/>
      <w:r w:rsidRPr="00714AEA">
        <w:rPr>
          <w:rFonts w:cs="Times New Roman"/>
          <w:i/>
          <w:iCs/>
          <w:lang w:eastAsia="en-AU"/>
        </w:rPr>
        <w:t xml:space="preserve"> TLRs/MyD88</w:t>
      </w:r>
      <w:bookmarkEnd w:id="150"/>
    </w:p>
    <w:p w14:paraId="560849D9" w14:textId="3DAB4246" w:rsidR="008017CE" w:rsidRPr="00714AEA" w:rsidRDefault="00514ADE" w:rsidP="008017CE">
      <w:pPr>
        <w:spacing w:line="360" w:lineRule="auto"/>
        <w:ind w:firstLine="720"/>
        <w:outlineLvl w:val="2"/>
        <w:rPr>
          <w:rFonts w:cs="Times New Roman"/>
          <w:lang w:eastAsia="en-AU"/>
        </w:rPr>
      </w:pPr>
      <w:bookmarkStart w:id="151" w:name="_Toc196470343"/>
      <w:proofErr w:type="spellStart"/>
      <w:r w:rsidRPr="00714AEA">
        <w:rPr>
          <w:rFonts w:cs="Times New Roman"/>
          <w:lang w:eastAsia="en-AU"/>
        </w:rPr>
        <w:t>Hệ</w:t>
      </w:r>
      <w:proofErr w:type="spellEnd"/>
      <w:r w:rsidRPr="00714AEA">
        <w:rPr>
          <w:rFonts w:cs="Times New Roman"/>
          <w:lang w:eastAsia="en-AU"/>
        </w:rPr>
        <w:t xml:space="preserve"> vi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vật</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vi </w:t>
      </w:r>
      <w:proofErr w:type="spellStart"/>
      <w:r w:rsidRPr="00714AEA">
        <w:rPr>
          <w:rFonts w:cs="Times New Roman"/>
          <w:lang w:eastAsia="en-AU"/>
        </w:rPr>
        <w:t>khuẩn</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vật</w:t>
      </w:r>
      <w:proofErr w:type="spellEnd"/>
      <w:r w:rsidRPr="00714AEA">
        <w:rPr>
          <w:rFonts w:cs="Times New Roman"/>
          <w:lang w:eastAsia="en-AU"/>
        </w:rPr>
        <w:t xml:space="preserve"> </w:t>
      </w:r>
      <w:proofErr w:type="spellStart"/>
      <w:r w:rsidRPr="00714AEA">
        <w:rPr>
          <w:rFonts w:cs="Times New Roman"/>
          <w:lang w:eastAsia="en-AU"/>
        </w:rPr>
        <w:t>chủ</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trưởng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tiếp</w:t>
      </w:r>
      <w:proofErr w:type="spellEnd"/>
      <w:r w:rsidRPr="00714AEA">
        <w:rPr>
          <w:rFonts w:cs="Times New Roman"/>
          <w:lang w:eastAsia="en-AU"/>
        </w:rPr>
        <w:t xml:space="preserve"> </w:t>
      </w:r>
      <w:proofErr w:type="spellStart"/>
      <w:r w:rsidRPr="00714AEA">
        <w:rPr>
          <w:rFonts w:cs="Times New Roman"/>
          <w:lang w:eastAsia="en-AU"/>
        </w:rPr>
        <w:t>xúc</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môi</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phối</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quần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vi </w:t>
      </w:r>
      <w:proofErr w:type="spellStart"/>
      <w:r w:rsidRPr="00714AEA">
        <w:rPr>
          <w:rFonts w:cs="Times New Roman"/>
          <w:lang w:eastAsia="en-AU"/>
        </w:rPr>
        <w:t>khuẩn</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góp</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duy</w:t>
      </w:r>
      <w:proofErr w:type="spellEnd"/>
      <w:r w:rsidRPr="00714AEA">
        <w:rPr>
          <w:rFonts w:cs="Times New Roman"/>
          <w:lang w:eastAsia="en-AU"/>
        </w:rPr>
        <w:t xml:space="preserve"> </w:t>
      </w:r>
      <w:proofErr w:type="spellStart"/>
      <w:r w:rsidRPr="00714AEA">
        <w:rPr>
          <w:rFonts w:cs="Times New Roman"/>
          <w:lang w:eastAsia="en-AU"/>
        </w:rPr>
        <w:t>trì</w:t>
      </w:r>
      <w:proofErr w:type="spellEnd"/>
      <w:r w:rsidRPr="00714AEA">
        <w:rPr>
          <w:rFonts w:cs="Times New Roman"/>
          <w:lang w:eastAsia="en-AU"/>
        </w:rPr>
        <w:t xml:space="preserve"> </w:t>
      </w:r>
      <w:proofErr w:type="spellStart"/>
      <w:r w:rsidRPr="00714AEA">
        <w:rPr>
          <w:rFonts w:cs="Times New Roman"/>
          <w:lang w:eastAsia="en-AU"/>
        </w:rPr>
        <w:t>cân</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nội</w:t>
      </w:r>
      <w:proofErr w:type="spellEnd"/>
      <w:r w:rsidRPr="00714AEA">
        <w:rPr>
          <w:rFonts w:cs="Times New Roman"/>
          <w:lang w:eastAsia="en-AU"/>
        </w:rPr>
        <w:t xml:space="preserve"> </w:t>
      </w:r>
      <w:proofErr w:type="spellStart"/>
      <w:r w:rsidRPr="00714AEA">
        <w:rPr>
          <w:rFonts w:cs="Times New Roman"/>
          <w:lang w:eastAsia="en-AU"/>
        </w:rPr>
        <w:t>môi</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đóng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r w:rsidR="00C601D7" w:rsidRPr="00714AEA">
        <w:rPr>
          <w:rFonts w:cs="Times New Roman"/>
          <w:lang w:eastAsia="en-AU"/>
        </w:rPr>
        <w:fldChar w:fldCharType="begin"/>
      </w:r>
      <w:r w:rsidR="0082153B">
        <w:rPr>
          <w:rFonts w:cs="Times New Roman"/>
          <w:lang w:eastAsia="en-AU"/>
        </w:rPr>
        <w:instrText xml:space="preserve"> ADDIN EN.CITE &lt;EndNote&gt;&lt;Cite&gt;&lt;Author&gt;Shi&lt;/Author&gt;&lt;Year&gt;2017&lt;/Year&gt;&lt;RecNum&gt;172&lt;/RecNum&gt;&lt;DisplayText&gt;[85]&lt;/DisplayText&gt;&lt;record&gt;&lt;rec-number&gt;172&lt;/rec-number&gt;&lt;foreign-keys&gt;&lt;key app="EN" db-id="20002x9vh2zftgef5wwpdrsutfvpf299espf" timestamp="1735632463"&gt;172&lt;/key&gt;&lt;/foreign-keys&gt;&lt;ref-type name="Journal Article"&gt;17&lt;/ref-type&gt;&lt;contributors&gt;&lt;authors&gt;&lt;author&gt;Shi, Na&lt;/author&gt;&lt;author&gt;Li, Na&lt;/author&gt;&lt;author&gt;Duan, Xinwang&lt;/author&gt;&lt;author&gt;Niu, Haitao&lt;/author&gt;&lt;/authors&gt;&lt;/contributors&gt;&lt;titles&gt;&lt;title&gt;Interaction between the gut microbiome and mucosal immune system&lt;/title&gt;&lt;secondary-title&gt;Military Medical Research&lt;/secondary-title&gt;&lt;/titles&gt;&lt;periodical&gt;&lt;full-title&gt;Military Medical Research&lt;/full-title&gt;&lt;/periodical&gt;&lt;pages&gt;14&lt;/pages&gt;&lt;volume&gt;4&lt;/volume&gt;&lt;number&gt;1&lt;/number&gt;&lt;dates&gt;&lt;year&gt;2017&lt;/year&gt;&lt;pub-dates&gt;&lt;date&gt;2017/04/27&lt;/date&gt;&lt;/pub-dates&gt;&lt;/dates&gt;&lt;isbn&gt;2054-9369&lt;/isbn&gt;&lt;urls&gt;&lt;related-urls&gt;&lt;url&gt;https://doi.org/10.1186/s40779-017-0122-9&lt;/url&gt;&lt;/related-urls&gt;&lt;/urls&gt;&lt;electronic-resource-num&gt;10.1186/s40779-017-0122-9&lt;/electronic-resource-num&gt;&lt;/record&gt;&lt;/Cite&gt;&lt;/EndNote&gt;</w:instrText>
      </w:r>
      <w:r w:rsidR="00C601D7" w:rsidRPr="00714AEA">
        <w:rPr>
          <w:rFonts w:cs="Times New Roman"/>
          <w:lang w:eastAsia="en-AU"/>
        </w:rPr>
        <w:fldChar w:fldCharType="separate"/>
      </w:r>
      <w:r w:rsidR="0082153B">
        <w:rPr>
          <w:rFonts w:cs="Times New Roman"/>
          <w:noProof/>
          <w:lang w:eastAsia="en-AU"/>
        </w:rPr>
        <w:t>[85]</w:t>
      </w:r>
      <w:r w:rsidR="00C601D7" w:rsidRPr="00714AEA">
        <w:rPr>
          <w:rFonts w:cs="Times New Roman"/>
          <w:lang w:eastAsia="en-AU"/>
        </w:rPr>
        <w:fldChar w:fldCharType="end"/>
      </w:r>
      <w:r w:rsidR="00190F9B"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vi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vật</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rất</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duy</w:t>
      </w:r>
      <w:proofErr w:type="spellEnd"/>
      <w:r w:rsidRPr="00714AEA">
        <w:rPr>
          <w:rFonts w:cs="Times New Roman"/>
          <w:lang w:eastAsia="en-AU"/>
        </w:rPr>
        <w:t xml:space="preserve"> </w:t>
      </w:r>
      <w:proofErr w:type="spellStart"/>
      <w:r w:rsidRPr="00714AEA">
        <w:rPr>
          <w:rFonts w:cs="Times New Roman"/>
          <w:lang w:eastAsia="en-AU"/>
        </w:rPr>
        <w:t>trì</w:t>
      </w:r>
      <w:proofErr w:type="spellEnd"/>
      <w:r w:rsidRPr="00714AEA">
        <w:rPr>
          <w:rFonts w:cs="Times New Roman"/>
          <w:lang w:eastAsia="en-AU"/>
        </w:rPr>
        <w:t xml:space="preserve"> </w:t>
      </w:r>
      <w:proofErr w:type="spellStart"/>
      <w:r w:rsidRPr="00714AEA">
        <w:rPr>
          <w:rFonts w:cs="Times New Roman"/>
          <w:lang w:eastAsia="en-AU"/>
        </w:rPr>
        <w:t>cân</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niêm</w:t>
      </w:r>
      <w:proofErr w:type="spellEnd"/>
      <w:r w:rsidRPr="00714AEA">
        <w:rPr>
          <w:rFonts w:cs="Times New Roman"/>
          <w:lang w:eastAsia="en-AU"/>
        </w:rPr>
        <w:t xml:space="preserve"> </w:t>
      </w:r>
      <w:proofErr w:type="spellStart"/>
      <w:r w:rsidRPr="00714AEA">
        <w:rPr>
          <w:rFonts w:cs="Times New Roman"/>
          <w:lang w:eastAsia="en-AU"/>
        </w:rPr>
        <w:t>mạc</w:t>
      </w:r>
      <w:bookmarkStart w:id="152" w:name="_Toc196470344"/>
      <w:bookmarkEnd w:id="151"/>
      <w:proofErr w:type="spellEnd"/>
      <w:r w:rsidR="001A1DB3" w:rsidRPr="00714AEA">
        <w:rPr>
          <w:rFonts w:cs="Times New Roman"/>
          <w:lang w:eastAsia="en-AU"/>
        </w:rPr>
        <w:t>.</w:t>
      </w:r>
    </w:p>
    <w:p w14:paraId="1A1AF0A8" w14:textId="36F30306" w:rsidR="00190F9B" w:rsidRPr="00714AEA" w:rsidRDefault="001A1DB3" w:rsidP="00A031C9">
      <w:pPr>
        <w:spacing w:line="348" w:lineRule="auto"/>
        <w:ind w:firstLine="720"/>
        <w:outlineLvl w:val="2"/>
        <w:rPr>
          <w:rFonts w:cs="Times New Roman"/>
          <w:lang w:eastAsia="en-AU"/>
        </w:rPr>
      </w:pPr>
      <w:r w:rsidRPr="00714AEA">
        <w:rPr>
          <w:rFonts w:cs="Times New Roman"/>
          <w:lang w:val="vi-VN" w:eastAsia="en-AU"/>
        </w:rPr>
        <w:t xml:space="preserve">Trong vật chủ khỏe mạnh, tín hiệu TLR thúc đẩy các cơ chế miễn dịch cơ bản cần thiết để bảo vệ tính toàn vẹn của hàng rào </w:t>
      </w:r>
      <w:proofErr w:type="spellStart"/>
      <w:r w:rsidRPr="00714AEA">
        <w:rPr>
          <w:rFonts w:cs="Times New Roman"/>
          <w:lang w:eastAsia="en-AU"/>
        </w:rPr>
        <w:t>niêm</w:t>
      </w:r>
      <w:proofErr w:type="spellEnd"/>
      <w:r w:rsidRPr="00714AEA">
        <w:rPr>
          <w:rFonts w:cs="Times New Roman"/>
          <w:lang w:eastAsia="en-AU"/>
        </w:rPr>
        <w:t xml:space="preserve"> </w:t>
      </w:r>
      <w:proofErr w:type="spellStart"/>
      <w:r w:rsidRPr="00714AEA">
        <w:rPr>
          <w:rFonts w:cs="Times New Roman"/>
          <w:lang w:eastAsia="en-AU"/>
        </w:rPr>
        <w:t>mạc</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val="vi-VN" w:eastAsia="en-AU"/>
        </w:rPr>
        <w:t xml:space="preserve"> và duy trì thành phần hội sinh và khả năng chịu đựng. Tuy nhiên, ở một cá nhân nhạy cảm, tín hiệu TLR bất thường hoặc rối loạn chức năng có thể làm suy yếu cân bằng nội môi </w:t>
      </w:r>
      <w:r w:rsidRPr="00714AEA">
        <w:rPr>
          <w:rFonts w:cs="Times New Roman"/>
          <w:lang w:eastAsia="en-AU"/>
        </w:rPr>
        <w:t xml:space="preserve">vi </w:t>
      </w:r>
      <w:proofErr w:type="spellStart"/>
      <w:r w:rsidRPr="00714AEA">
        <w:rPr>
          <w:rFonts w:cs="Times New Roman"/>
          <w:lang w:eastAsia="en-AU"/>
        </w:rPr>
        <w:t>khuẩn</w:t>
      </w:r>
      <w:proofErr w:type="spellEnd"/>
      <w:r w:rsidRPr="00714AEA">
        <w:rPr>
          <w:rFonts w:cs="Times New Roman"/>
          <w:lang w:eastAsia="en-AU"/>
        </w:rPr>
        <w:t xml:space="preserve"> </w:t>
      </w:r>
      <w:r w:rsidRPr="00714AEA">
        <w:rPr>
          <w:rFonts w:cs="Times New Roman"/>
          <w:lang w:val="vi-VN" w:eastAsia="en-AU"/>
        </w:rPr>
        <w:t>hội sinh-niêm mạc, do đó góp phần khuếch đại và duy trì tổn thương mô và do đó dẫn đến viêm mãn tính</w:t>
      </w:r>
      <w:r w:rsidRPr="00714AEA">
        <w:rPr>
          <w:rFonts w:cs="Times New Roman"/>
          <w:lang w:eastAsia="en-AU"/>
        </w:rPr>
        <w:t xml:space="preserve"> </w:t>
      </w:r>
      <w:r w:rsidRPr="00714AEA">
        <w:rPr>
          <w:rFonts w:cs="Times New Roman"/>
          <w:lang w:eastAsia="en-AU"/>
        </w:rPr>
        <w:fldChar w:fldCharType="begin"/>
      </w:r>
      <w:r w:rsidR="0082153B">
        <w:rPr>
          <w:rFonts w:cs="Times New Roman"/>
          <w:lang w:eastAsia="en-AU"/>
        </w:rPr>
        <w:instrText xml:space="preserve"> ADDIN EN.CITE &lt;EndNote&gt;&lt;Cite&gt;&lt;Author&gt;Cario&lt;/Author&gt;&lt;Year&gt;2010&lt;/Year&gt;&lt;RecNum&gt;380&lt;/RecNum&gt;&lt;DisplayText&gt;[86]&lt;/DisplayText&gt;&lt;record&gt;&lt;rec-number&gt;380&lt;/rec-number&gt;&lt;foreign-keys&gt;&lt;key app="EN" db-id="20002x9vh2zftgef5wwpdrsutfvpf299espf" timestamp="1747036213"&gt;380&lt;/key&gt;&lt;/foreign-keys&gt;&lt;ref-type name="Journal Article"&gt;17&lt;/ref-type&gt;&lt;contributors&gt;&lt;authors&gt;&lt;author&gt;Cario, E.&lt;/author&gt;&lt;/authors&gt;&lt;/contributors&gt;&lt;auth-address&gt;Division of Gastroenterology &amp;amp; Hepatology, University Hospital of Essen, and Medical School, University of Duisburg-Essen, Essen, Germany. elke.cario@uni-due.de&lt;/auth-address&gt;&lt;titles&gt;&lt;title&gt;Toll-like receptors in inflammatory bowel diseases: a decade later&lt;/title&gt;&lt;secondary-title&gt;Inflamm Bowel Dis&lt;/secondary-title&gt;&lt;alt-title&gt;Inflammatory bowel diseases&lt;/alt-title&gt;&lt;/titles&gt;&lt;periodical&gt;&lt;full-title&gt;Inflamm Bowel Dis&lt;/full-title&gt;&lt;abbr-1&gt;Inflammatory bowel diseases&lt;/abbr-1&gt;&lt;/periodical&gt;&lt;alt-periodical&gt;&lt;full-title&gt;Inflamm Bowel Dis&lt;/full-title&gt;&lt;abbr-1&gt;Inflammatory bowel diseases&lt;/abbr-1&gt;&lt;/alt-periodical&gt;&lt;pages&gt;1583-97&lt;/pages&gt;&lt;volume&gt;16&lt;/volume&gt;&lt;number&gt;9&lt;/number&gt;&lt;edition&gt;2010/08/31&lt;/edition&gt;&lt;keywords&gt;&lt;keyword&gt;Animals&lt;/keyword&gt;&lt;keyword&gt;Humans&lt;/keyword&gt;&lt;keyword&gt;Inflammatory Bowel Diseases/*metabolism/pathology&lt;/keyword&gt;&lt;keyword&gt;Toll-Like Receptors/*metabolism&lt;/keyword&gt;&lt;/keywords&gt;&lt;dates&gt;&lt;year&gt;2010&lt;/year&gt;&lt;pub-dates&gt;&lt;date&gt;Sep&lt;/date&gt;&lt;/pub-dates&gt;&lt;/dates&gt;&lt;isbn&gt;1078-0998 (Print)&amp;#xD;1078-0998&lt;/isbn&gt;&lt;accession-num&gt;20803699&lt;/accession-num&gt;&lt;urls&gt;&lt;/urls&gt;&lt;custom2&gt;PMC2958454&lt;/custom2&gt;&lt;electronic-resource-num&gt;10.1002/ibd.21282&lt;/electronic-resource-num&gt;&lt;remote-database-provider&gt;NLM&lt;/remote-database-provider&gt;&lt;language&gt;eng&lt;/language&gt;&lt;/record&gt;&lt;/Cite&gt;&lt;/EndNote&gt;</w:instrText>
      </w:r>
      <w:r w:rsidRPr="00714AEA">
        <w:rPr>
          <w:rFonts w:cs="Times New Roman"/>
          <w:lang w:eastAsia="en-AU"/>
        </w:rPr>
        <w:fldChar w:fldCharType="separate"/>
      </w:r>
      <w:r w:rsidR="0082153B">
        <w:rPr>
          <w:rFonts w:cs="Times New Roman"/>
          <w:noProof/>
          <w:lang w:eastAsia="en-AU"/>
        </w:rPr>
        <w:t>[86]</w:t>
      </w:r>
      <w:r w:rsidRPr="00714AEA">
        <w:rPr>
          <w:rFonts w:cs="Times New Roman"/>
          <w:lang w:eastAsia="en-AU"/>
        </w:rPr>
        <w:fldChar w:fldCharType="end"/>
      </w:r>
      <w:r w:rsidRPr="00714AEA">
        <w:rPr>
          <w:rFonts w:cs="Times New Roman"/>
          <w:lang w:eastAsia="en-AU"/>
        </w:rPr>
        <w:t>.</w:t>
      </w:r>
      <w:r w:rsidR="00190F9B"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loạn</w:t>
      </w:r>
      <w:proofErr w:type="spellEnd"/>
      <w:r w:rsidRPr="00714AEA">
        <w:rPr>
          <w:rFonts w:cs="Times New Roman"/>
          <w:lang w:eastAsia="en-AU"/>
        </w:rPr>
        <w:t xml:space="preserve"> </w:t>
      </w:r>
      <w:proofErr w:type="spellStart"/>
      <w:r w:rsidRPr="00714AEA">
        <w:rPr>
          <w:rFonts w:cs="Times New Roman"/>
          <w:lang w:eastAsia="en-AU"/>
        </w:rPr>
        <w:t>khuẩn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Pr="00714AEA">
        <w:rPr>
          <w:rFonts w:cs="Times New Roman"/>
          <w:lang w:eastAsia="en-AU"/>
        </w:rPr>
        <w:t xml:space="preserve"> vi </w:t>
      </w:r>
      <w:proofErr w:type="spellStart"/>
      <w:r w:rsidRPr="00714AEA">
        <w:rPr>
          <w:rFonts w:cs="Times New Roman"/>
          <w:lang w:eastAsia="en-AU"/>
        </w:rPr>
        <w:t>khuẩn</w:t>
      </w:r>
      <w:proofErr w:type="spellEnd"/>
      <w:r w:rsidRPr="00714AEA">
        <w:rPr>
          <w:rFonts w:cs="Times New Roman"/>
          <w:lang w:eastAsia="en-AU"/>
        </w:rPr>
        <w:t xml:space="preserve">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MyD88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tham</w:t>
      </w:r>
      <w:proofErr w:type="spellEnd"/>
      <w:r w:rsidRPr="00714AEA">
        <w:rPr>
          <w:rFonts w:cs="Times New Roman"/>
          <w:lang w:eastAsia="en-AU"/>
        </w:rPr>
        <w:t xml:space="preserve"> </w:t>
      </w:r>
      <w:proofErr w:type="spellStart"/>
      <w:r w:rsidRPr="00714AEA">
        <w:rPr>
          <w:rFonts w:cs="Times New Roman"/>
          <w:lang w:eastAsia="en-AU"/>
        </w:rPr>
        <w:t>gia</w:t>
      </w:r>
      <w:proofErr w:type="spellEnd"/>
      <w:r w:rsidR="00190F9B" w:rsidRPr="00714AEA">
        <w:rPr>
          <w:rFonts w:cs="Times New Roman"/>
          <w:lang w:eastAsia="en-AU"/>
        </w:rPr>
        <w:t xml:space="preserve"> </w:t>
      </w:r>
      <w:r w:rsidR="008A69FA" w:rsidRPr="00714AEA">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A69FA" w:rsidRPr="00714AEA">
        <w:rPr>
          <w:rFonts w:cs="Times New Roman"/>
          <w:lang w:eastAsia="en-AU"/>
        </w:rPr>
      </w:r>
      <w:r w:rsidR="008A69FA" w:rsidRPr="00714AEA">
        <w:rPr>
          <w:rFonts w:cs="Times New Roman"/>
          <w:lang w:eastAsia="en-AU"/>
        </w:rPr>
        <w:fldChar w:fldCharType="separate"/>
      </w:r>
      <w:r w:rsidR="0082153B">
        <w:rPr>
          <w:rFonts w:cs="Times New Roman"/>
          <w:noProof/>
          <w:lang w:eastAsia="en-AU"/>
        </w:rPr>
        <w:t>[87]</w:t>
      </w:r>
      <w:r w:rsidR="008A69FA"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thay</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IL-17C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thông</w:t>
      </w:r>
      <w:proofErr w:type="spellEnd"/>
      <w:r w:rsidR="00190F9B" w:rsidRPr="00714AEA">
        <w:rPr>
          <w:rFonts w:cs="Times New Roman"/>
          <w:lang w:eastAsia="en-AU"/>
        </w:rPr>
        <w:t xml:space="preserve"> qua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TLRs/MyD88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tình</w:t>
      </w:r>
      <w:proofErr w:type="spellEnd"/>
      <w:r w:rsidR="00190F9B" w:rsidRPr="00714AEA">
        <w:rPr>
          <w:rFonts w:cs="Times New Roman"/>
          <w:lang w:eastAsia="en-AU"/>
        </w:rPr>
        <w:t xml:space="preserve"> </w:t>
      </w:r>
      <w:proofErr w:type="spellStart"/>
      <w:r w:rsidR="00190F9B" w:rsidRPr="00714AEA">
        <w:rPr>
          <w:rFonts w:cs="Times New Roman"/>
          <w:lang w:eastAsia="en-AU"/>
        </w:rPr>
        <w:t>trạng</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bắt</w:t>
      </w:r>
      <w:proofErr w:type="spellEnd"/>
      <w:r w:rsidR="00190F9B" w:rsidRPr="00714AEA">
        <w:rPr>
          <w:rFonts w:cs="Times New Roman"/>
          <w:lang w:eastAsia="en-AU"/>
        </w:rPr>
        <w:t xml:space="preserve"> </w:t>
      </w:r>
      <w:proofErr w:type="spellStart"/>
      <w:r w:rsidR="00190F9B" w:rsidRPr="00714AEA">
        <w:rPr>
          <w:rFonts w:cs="Times New Roman"/>
          <w:lang w:eastAsia="en-AU"/>
        </w:rPr>
        <w:t>đầu</w:t>
      </w:r>
      <w:proofErr w:type="spellEnd"/>
      <w:r w:rsidR="00190F9B" w:rsidRPr="00714AEA">
        <w:rPr>
          <w:rFonts w:cs="Times New Roman"/>
          <w:lang w:eastAsia="en-AU"/>
        </w:rPr>
        <w:t xml:space="preserve"> </w:t>
      </w:r>
      <w:proofErr w:type="spellStart"/>
      <w:r w:rsidR="00190F9B" w:rsidRPr="00714AEA">
        <w:rPr>
          <w:rFonts w:cs="Times New Roman"/>
          <w:lang w:eastAsia="en-AU"/>
        </w:rPr>
        <w:t>cho</w:t>
      </w:r>
      <w:proofErr w:type="spellEnd"/>
      <w:r w:rsidR="00190F9B" w:rsidRPr="00714AEA">
        <w:rPr>
          <w:rFonts w:cs="Times New Roman"/>
          <w:lang w:eastAsia="en-AU"/>
        </w:rPr>
        <w:t xml:space="preserve"> </w:t>
      </w:r>
      <w:proofErr w:type="spellStart"/>
      <w:r w:rsidR="00190F9B" w:rsidRPr="00714AEA">
        <w:rPr>
          <w:rFonts w:cs="Times New Roman"/>
          <w:lang w:eastAsia="en-AU"/>
        </w:rPr>
        <w:t>việc</w:t>
      </w:r>
      <w:proofErr w:type="spellEnd"/>
      <w:r w:rsidR="00190F9B" w:rsidRPr="00714AEA">
        <w:rPr>
          <w:rFonts w:cs="Times New Roman"/>
          <w:lang w:eastAsia="en-AU"/>
        </w:rPr>
        <w:t xml:space="preserve"> </w:t>
      </w:r>
      <w:proofErr w:type="spellStart"/>
      <w:r w:rsidR="00190F9B" w:rsidRPr="00714AEA">
        <w:rPr>
          <w:rFonts w:cs="Times New Roman"/>
          <w:lang w:eastAsia="en-AU"/>
        </w:rPr>
        <w:t>tiến</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u </w:t>
      </w:r>
      <w:proofErr w:type="spellStart"/>
      <w:r w:rsidR="00190F9B" w:rsidRPr="00714AEA">
        <w:rPr>
          <w:rFonts w:cs="Times New Roman"/>
          <w:lang w:eastAsia="en-AU"/>
        </w:rPr>
        <w:t>tuyến</w:t>
      </w:r>
      <w:proofErr w:type="spellEnd"/>
      <w:r w:rsidR="00190F9B" w:rsidRPr="00714AEA">
        <w:rPr>
          <w:rFonts w:cs="Times New Roman"/>
          <w:lang w:eastAsia="en-AU"/>
        </w:rPr>
        <w:t xml:space="preserve"> </w:t>
      </w:r>
      <w:proofErr w:type="spellStart"/>
      <w:r w:rsidR="00190F9B" w:rsidRPr="00714AEA">
        <w:rPr>
          <w:rFonts w:cs="Times New Roman"/>
          <w:lang w:eastAsia="en-AU"/>
        </w:rPr>
        <w:t>thành</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FE3A39" w:rsidRPr="00714AEA">
        <w:rPr>
          <w:rFonts w:cs="Times New Roman"/>
          <w:lang w:eastAsia="en-AU"/>
        </w:rPr>
        <w:t xml:space="preserve"> </w:t>
      </w:r>
      <w:r w:rsidR="00FE3A39" w:rsidRPr="00714AEA">
        <w:rPr>
          <w:rFonts w:cs="Times New Roman"/>
          <w:lang w:eastAsia="en-AU"/>
        </w:rPr>
        <w:fldChar w:fldCharType="begin">
          <w:fldData xml:space="preserve">PEVuZE5vdGU+PENpdGU+PEF1dGhvcj5Td2VkaWs8L0F1dGhvcj48WWVhcj4yMDIxPC9ZZWFyPjxS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PEVuZE5vdGU+PENpdGU+PEF1dGhvcj5Td2VkaWs8L0F1dGhvcj48WWVhcj4yMDIxPC9ZZWFyPjxS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FE3A39" w:rsidRPr="00714AEA">
        <w:rPr>
          <w:rFonts w:cs="Times New Roman"/>
          <w:lang w:eastAsia="en-AU"/>
        </w:rPr>
      </w:r>
      <w:r w:rsidR="00FE3A39" w:rsidRPr="00714AEA">
        <w:rPr>
          <w:rFonts w:cs="Times New Roman"/>
          <w:lang w:eastAsia="en-AU"/>
        </w:rPr>
        <w:fldChar w:fldCharType="separate"/>
      </w:r>
      <w:r w:rsidR="0082153B">
        <w:rPr>
          <w:rFonts w:cs="Times New Roman"/>
          <w:noProof/>
          <w:lang w:eastAsia="en-AU"/>
        </w:rPr>
        <w:t>[88]</w:t>
      </w:r>
      <w:r w:rsidR="00FE3A39" w:rsidRPr="00714AEA">
        <w:rPr>
          <w:rFonts w:cs="Times New Roman"/>
          <w:lang w:eastAsia="en-AU"/>
        </w:rPr>
        <w:fldChar w:fldCharType="end"/>
      </w:r>
      <w:r w:rsidR="00190F9B" w:rsidRPr="00714AEA">
        <w:rPr>
          <w:rFonts w:cs="Times New Roman"/>
          <w:lang w:eastAsia="en-AU"/>
        </w:rPr>
        <w:t xml:space="preserve">. Trong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190F9B" w:rsidRPr="00714AEA">
        <w:rPr>
          <w:rFonts w:cs="Times New Roman"/>
          <w:lang w:eastAsia="en-AU"/>
        </w:rPr>
        <w:t>nhiễm</w:t>
      </w:r>
      <w:proofErr w:type="spellEnd"/>
      <w:r w:rsidR="00190F9B" w:rsidRPr="00714AEA">
        <w:rPr>
          <w:rFonts w:cs="Times New Roman"/>
          <w:lang w:eastAsia="en-AU"/>
        </w:rPr>
        <w:t xml:space="preserve"> vi </w:t>
      </w:r>
      <w:proofErr w:type="spellStart"/>
      <w:r w:rsidR="00190F9B" w:rsidRPr="00714AEA">
        <w:rPr>
          <w:rFonts w:cs="Times New Roman"/>
          <w:lang w:eastAsia="en-AU"/>
        </w:rPr>
        <w:t>khuẩn</w:t>
      </w:r>
      <w:proofErr w:type="spellEnd"/>
      <w:r w:rsidR="00190F9B" w:rsidRPr="00714AEA">
        <w:rPr>
          <w:rFonts w:cs="Times New Roman"/>
          <w:lang w:eastAsia="en-AU"/>
        </w:rPr>
        <w:t xml:space="preserve"> </w:t>
      </w:r>
      <w:proofErr w:type="spellStart"/>
      <w:r w:rsidR="00190F9B" w:rsidRPr="00714AEA">
        <w:rPr>
          <w:rFonts w:cs="Times New Roman"/>
          <w:lang w:eastAsia="en-AU"/>
        </w:rPr>
        <w:t>cũng</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TLRs/MyD88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u, </w:t>
      </w:r>
      <w:proofErr w:type="spellStart"/>
      <w:r w:rsidR="00190F9B" w:rsidRPr="00714AEA">
        <w:rPr>
          <w:rFonts w:cs="Times New Roman"/>
          <w:lang w:eastAsia="en-AU"/>
        </w:rPr>
        <w:t>dẫn</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COX-2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đệm</w:t>
      </w:r>
      <w:proofErr w:type="spellEnd"/>
      <w:r w:rsidR="00190F9B" w:rsidRPr="00714AEA">
        <w:rPr>
          <w:rFonts w:cs="Times New Roman"/>
          <w:lang w:eastAsia="en-AU"/>
        </w:rPr>
        <w:t xml:space="preserve">, bao </w:t>
      </w:r>
      <w:proofErr w:type="spellStart"/>
      <w:r w:rsidR="00190F9B" w:rsidRPr="00714AEA">
        <w:rPr>
          <w:rFonts w:cs="Times New Roman"/>
          <w:lang w:eastAsia="en-AU"/>
        </w:rPr>
        <w:t>gồm</w:t>
      </w:r>
      <w:proofErr w:type="spellEnd"/>
      <w:r w:rsidR="00190F9B" w:rsidRPr="00714AEA">
        <w:rPr>
          <w:rFonts w:cs="Times New Roman"/>
          <w:lang w:eastAsia="en-AU"/>
        </w:rPr>
        <w:t xml:space="preserve"> </w:t>
      </w:r>
      <w:proofErr w:type="spellStart"/>
      <w:r w:rsidR="00190F9B" w:rsidRPr="00714AEA">
        <w:rPr>
          <w:rFonts w:cs="Times New Roman"/>
          <w:lang w:eastAsia="en-AU"/>
        </w:rPr>
        <w:t>cả</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thực</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COX-2/PGE2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đệm</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rất</w:t>
      </w:r>
      <w:proofErr w:type="spellEnd"/>
      <w:r w:rsidR="00190F9B" w:rsidRPr="00714AEA">
        <w:rPr>
          <w:rFonts w:cs="Times New Roman"/>
          <w:lang w:eastAsia="en-AU"/>
        </w:rPr>
        <w:t xml:space="preserve"> </w:t>
      </w:r>
      <w:proofErr w:type="spellStart"/>
      <w:r w:rsidR="00190F9B" w:rsidRPr="00714AEA">
        <w:rPr>
          <w:rFonts w:cs="Times New Roman"/>
          <w:lang w:eastAsia="en-AU"/>
        </w:rPr>
        <w:t>quan</w:t>
      </w:r>
      <w:proofErr w:type="spellEnd"/>
      <w:r w:rsidR="00190F9B" w:rsidRPr="00714AEA">
        <w:rPr>
          <w:rFonts w:cs="Times New Roman"/>
          <w:lang w:eastAsia="en-AU"/>
        </w:rPr>
        <w:t xml:space="preserve"> </w:t>
      </w:r>
      <w:proofErr w:type="spellStart"/>
      <w:r w:rsidR="00190F9B" w:rsidRPr="00714AEA">
        <w:rPr>
          <w:rFonts w:cs="Times New Roman"/>
          <w:lang w:eastAsia="en-AU"/>
        </w:rPr>
        <w:t>trọng</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việc</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duy</w:t>
      </w:r>
      <w:proofErr w:type="spellEnd"/>
      <w:r w:rsidR="00190F9B" w:rsidRPr="00714AEA">
        <w:rPr>
          <w:rFonts w:cs="Times New Roman"/>
          <w:lang w:eastAsia="en-AU"/>
        </w:rPr>
        <w:t xml:space="preserve"> </w:t>
      </w:r>
      <w:proofErr w:type="spellStart"/>
      <w:r w:rsidR="00190F9B" w:rsidRPr="00714AEA">
        <w:rPr>
          <w:rFonts w:cs="Times New Roman"/>
          <w:lang w:eastAsia="en-AU"/>
        </w:rPr>
        <w:t>trì</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190F9B" w:rsidRPr="00714AEA">
        <w:rPr>
          <w:rFonts w:cs="Times New Roman"/>
          <w:lang w:eastAsia="en-AU"/>
        </w:rPr>
        <w:t>bằng</w:t>
      </w:r>
      <w:proofErr w:type="spellEnd"/>
      <w:r w:rsidR="00190F9B" w:rsidRPr="00714AEA">
        <w:rPr>
          <w:rFonts w:cs="Times New Roman"/>
          <w:lang w:eastAsia="en-AU"/>
        </w:rPr>
        <w:t xml:space="preserve"> </w:t>
      </w:r>
      <w:proofErr w:type="spellStart"/>
      <w:r w:rsidR="00190F9B" w:rsidRPr="00714AEA">
        <w:rPr>
          <w:rFonts w:cs="Times New Roman"/>
          <w:lang w:eastAsia="en-AU"/>
        </w:rPr>
        <w:t>cách</w:t>
      </w:r>
      <w:proofErr w:type="spellEnd"/>
      <w:r w:rsidR="00190F9B" w:rsidRPr="00714AEA">
        <w:rPr>
          <w:rFonts w:cs="Times New Roman"/>
          <w:lang w:eastAsia="en-AU"/>
        </w:rPr>
        <w:t xml:space="preserve"> </w:t>
      </w:r>
      <w:proofErr w:type="spellStart"/>
      <w:r w:rsidR="00190F9B" w:rsidRPr="00714AEA">
        <w:rPr>
          <w:rFonts w:cs="Times New Roman"/>
          <w:lang w:eastAsia="en-AU"/>
        </w:rPr>
        <w:t>ức</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quá</w:t>
      </w:r>
      <w:proofErr w:type="spellEnd"/>
      <w:r w:rsidR="00190F9B" w:rsidRPr="00714AEA">
        <w:rPr>
          <w:rFonts w:cs="Times New Roman"/>
          <w:lang w:eastAsia="en-AU"/>
        </w:rPr>
        <w:t xml:space="preserve"> </w:t>
      </w:r>
      <w:proofErr w:type="spellStart"/>
      <w:r w:rsidR="00190F9B" w:rsidRPr="00714AEA">
        <w:rPr>
          <w:rFonts w:cs="Times New Roman"/>
          <w:lang w:eastAsia="en-AU"/>
        </w:rPr>
        <w:t>trình</w:t>
      </w:r>
      <w:proofErr w:type="spellEnd"/>
      <w:r w:rsidR="00190F9B" w:rsidRPr="00714AEA">
        <w:rPr>
          <w:rFonts w:cs="Times New Roman"/>
          <w:lang w:eastAsia="en-AU"/>
        </w:rPr>
        <w:t xml:space="preserve"> apoptosis,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hình</w:t>
      </w:r>
      <w:proofErr w:type="spellEnd"/>
      <w:r w:rsidR="00190F9B" w:rsidRPr="00714AEA">
        <w:rPr>
          <w:rFonts w:cs="Times New Roman"/>
          <w:lang w:eastAsia="en-AU"/>
        </w:rPr>
        <w:t xml:space="preserve"> </w:t>
      </w:r>
      <w:proofErr w:type="spellStart"/>
      <w:r w:rsidR="00190F9B" w:rsidRPr="00714AEA">
        <w:rPr>
          <w:rFonts w:cs="Times New Roman"/>
          <w:lang w:eastAsia="en-AU"/>
        </w:rPr>
        <w:t>thành</w:t>
      </w:r>
      <w:proofErr w:type="spellEnd"/>
      <w:r w:rsidR="00190F9B" w:rsidRPr="00714AEA">
        <w:rPr>
          <w:rFonts w:cs="Times New Roman"/>
          <w:lang w:eastAsia="en-AU"/>
        </w:rPr>
        <w:t xml:space="preserve"> </w:t>
      </w:r>
      <w:proofErr w:type="spellStart"/>
      <w:r w:rsidR="00190F9B" w:rsidRPr="00714AEA">
        <w:rPr>
          <w:rFonts w:cs="Times New Roman"/>
          <w:lang w:eastAsia="en-AU"/>
        </w:rPr>
        <w:t>mạch</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xâm</w:t>
      </w:r>
      <w:proofErr w:type="spellEnd"/>
      <w:r w:rsidR="00190F9B" w:rsidRPr="00714AEA">
        <w:rPr>
          <w:rFonts w:cs="Times New Roman"/>
          <w:lang w:eastAsia="en-AU"/>
        </w:rPr>
        <w:t xml:space="preserve"> </w:t>
      </w:r>
      <w:proofErr w:type="spellStart"/>
      <w:r w:rsidR="00190F9B" w:rsidRPr="00714AEA">
        <w:rPr>
          <w:rFonts w:cs="Times New Roman"/>
          <w:lang w:eastAsia="en-AU"/>
        </w:rPr>
        <w:t>lấn</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proofErr w:type="spellStart"/>
      <w:r w:rsidR="00190F9B" w:rsidRPr="00714AEA">
        <w:rPr>
          <w:rFonts w:cs="Times New Roman"/>
          <w:lang w:eastAsia="en-AU"/>
        </w:rPr>
        <w:t>cũng</w:t>
      </w:r>
      <w:proofErr w:type="spellEnd"/>
      <w:r w:rsidR="00190F9B" w:rsidRPr="00714AEA">
        <w:rPr>
          <w:rFonts w:cs="Times New Roman"/>
          <w:lang w:eastAsia="en-AU"/>
        </w:rPr>
        <w:t xml:space="preserve"> </w:t>
      </w:r>
      <w:proofErr w:type="spellStart"/>
      <w:r w:rsidR="00190F9B" w:rsidRPr="00714AEA">
        <w:rPr>
          <w:rFonts w:cs="Times New Roman"/>
          <w:lang w:eastAsia="en-AU"/>
        </w:rPr>
        <w:t>như</w:t>
      </w:r>
      <w:proofErr w:type="spellEnd"/>
      <w:r w:rsidR="00190F9B" w:rsidRPr="00714AEA">
        <w:rPr>
          <w:rFonts w:cs="Times New Roman"/>
          <w:lang w:eastAsia="en-AU"/>
        </w:rPr>
        <w:t xml:space="preserve">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chỉnh</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chức</w:t>
      </w:r>
      <w:proofErr w:type="spellEnd"/>
      <w:r w:rsidR="00190F9B" w:rsidRPr="00714AEA">
        <w:rPr>
          <w:rFonts w:cs="Times New Roman"/>
          <w:lang w:eastAsia="en-AU"/>
        </w:rPr>
        <w:t xml:space="preserve"> </w:t>
      </w:r>
      <w:proofErr w:type="spellStart"/>
      <w:r w:rsidR="00190F9B" w:rsidRPr="00714AEA">
        <w:rPr>
          <w:rFonts w:cs="Times New Roman"/>
          <w:lang w:eastAsia="en-AU"/>
        </w:rPr>
        <w:t>năng</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miễn</w:t>
      </w:r>
      <w:proofErr w:type="spellEnd"/>
      <w:r w:rsidR="00190F9B" w:rsidRPr="00714AEA">
        <w:rPr>
          <w:rFonts w:cs="Times New Roman"/>
          <w:lang w:eastAsia="en-AU"/>
        </w:rPr>
        <w:t xml:space="preserve"> </w:t>
      </w:r>
      <w:proofErr w:type="spellStart"/>
      <w:r w:rsidR="00190F9B" w:rsidRPr="00714AEA">
        <w:rPr>
          <w:rFonts w:cs="Times New Roman"/>
          <w:lang w:eastAsia="en-AU"/>
        </w:rPr>
        <w:t>dịch</w:t>
      </w:r>
      <w:proofErr w:type="spellEnd"/>
      <w:r w:rsidR="008D102C" w:rsidRPr="00714AEA">
        <w:rPr>
          <w:rFonts w:cs="Times New Roman"/>
          <w:lang w:eastAsia="en-AU"/>
        </w:rPr>
        <w:t xml:space="preserve"> </w:t>
      </w:r>
      <w:r w:rsidR="008D102C" w:rsidRPr="00714AEA">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D102C" w:rsidRPr="00714AEA">
        <w:rPr>
          <w:rFonts w:cs="Times New Roman"/>
          <w:lang w:eastAsia="en-AU"/>
        </w:rPr>
      </w:r>
      <w:r w:rsidR="008D102C" w:rsidRPr="00714AEA">
        <w:rPr>
          <w:rFonts w:cs="Times New Roman"/>
          <w:lang w:eastAsia="en-AU"/>
        </w:rPr>
        <w:fldChar w:fldCharType="separate"/>
      </w:r>
      <w:r w:rsidR="0082153B">
        <w:rPr>
          <w:rFonts w:cs="Times New Roman"/>
          <w:noProof/>
          <w:lang w:eastAsia="en-AU"/>
        </w:rPr>
        <w:t>[87]</w:t>
      </w:r>
      <w:r w:rsidR="008D102C" w:rsidRPr="00714AEA">
        <w:rPr>
          <w:rFonts w:cs="Times New Roman"/>
          <w:lang w:eastAsia="en-AU"/>
        </w:rPr>
        <w:fldChar w:fldCharType="end"/>
      </w:r>
      <w:r w:rsidR="008D102C" w:rsidRPr="00714AEA">
        <w:rPr>
          <w:rFonts w:cs="Times New Roman"/>
          <w:lang w:eastAsia="en-AU"/>
        </w:rPr>
        <w:t>,</w:t>
      </w:r>
      <w:r w:rsidR="00B51137" w:rsidRPr="00714AEA">
        <w:rPr>
          <w:rFonts w:cs="Times New Roman"/>
          <w:lang w:eastAsia="en-AU"/>
        </w:rPr>
        <w:fldChar w:fldCharType="begin">
          <w:fldData xml:space="preserve">PEVuZE5vdGU+PENpdGU+PEF1dGhvcj5TaGVuZzwvQXV0aG9yPjxZZWFyPjIwMjA8L1llYXI+PFJl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=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PEVuZE5vdGU+PENpdGU+PEF1dGhvcj5TaGVuZzwvQXV0aG9yPjxZZWFyPjIwMjA8L1llYXI+PFJl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=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B51137" w:rsidRPr="00714AEA">
        <w:rPr>
          <w:rFonts w:cs="Times New Roman"/>
          <w:lang w:eastAsia="en-AU"/>
        </w:rPr>
      </w:r>
      <w:r w:rsidR="00B51137" w:rsidRPr="00714AEA">
        <w:rPr>
          <w:rFonts w:cs="Times New Roman"/>
          <w:lang w:eastAsia="en-AU"/>
        </w:rPr>
        <w:fldChar w:fldCharType="separate"/>
      </w:r>
      <w:r w:rsidR="0082153B">
        <w:rPr>
          <w:rFonts w:cs="Times New Roman"/>
          <w:noProof/>
          <w:lang w:eastAsia="en-AU"/>
        </w:rPr>
        <w:t>[89]</w:t>
      </w:r>
      <w:r w:rsidR="00B51137"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Hơn</w:t>
      </w:r>
      <w:proofErr w:type="spellEnd"/>
      <w:r w:rsidR="00190F9B" w:rsidRPr="00714AEA">
        <w:rPr>
          <w:rFonts w:cs="Times New Roman"/>
          <w:lang w:eastAsia="en-AU"/>
        </w:rPr>
        <w:t xml:space="preserve"> </w:t>
      </w:r>
      <w:proofErr w:type="spellStart"/>
      <w:r w:rsidR="00190F9B" w:rsidRPr="00714AEA">
        <w:rPr>
          <w:rFonts w:cs="Times New Roman"/>
          <w:lang w:eastAsia="en-AU"/>
        </w:rPr>
        <w:t>nữa</w:t>
      </w:r>
      <w:proofErr w:type="spellEnd"/>
      <w:r w:rsidR="00190F9B" w:rsidRPr="00714AEA">
        <w:rPr>
          <w:rFonts w:cs="Times New Roman"/>
          <w:lang w:eastAsia="en-AU"/>
        </w:rPr>
        <w:t xml:space="preserve">, Escherichia coli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hệ</w:t>
      </w:r>
      <w:proofErr w:type="spellEnd"/>
      <w:r w:rsidR="00190F9B" w:rsidRPr="00714AEA">
        <w:rPr>
          <w:rFonts w:cs="Times New Roman"/>
          <w:lang w:eastAsia="en-AU"/>
        </w:rPr>
        <w:t xml:space="preserve"> vi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vật</w:t>
      </w:r>
      <w:proofErr w:type="spellEnd"/>
      <w:r w:rsidR="00190F9B" w:rsidRPr="00714AEA">
        <w:rPr>
          <w:rFonts w:cs="Times New Roman"/>
          <w:lang w:eastAsia="en-AU"/>
        </w:rPr>
        <w:t xml:space="preserve">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được</w:t>
      </w:r>
      <w:proofErr w:type="spellEnd"/>
      <w:r w:rsidR="00190F9B" w:rsidRPr="00714AEA">
        <w:rPr>
          <w:rFonts w:cs="Times New Roman"/>
          <w:lang w:eastAsia="en-AU"/>
        </w:rPr>
        <w:t xml:space="preserve"> </w:t>
      </w:r>
      <w:proofErr w:type="spellStart"/>
      <w:r w:rsidR="00190F9B" w:rsidRPr="00714AEA">
        <w:rPr>
          <w:rFonts w:cs="Times New Roman"/>
          <w:lang w:eastAsia="en-AU"/>
        </w:rPr>
        <w:t>coi</w:t>
      </w:r>
      <w:proofErr w:type="spellEnd"/>
      <w:r w:rsidR="00190F9B" w:rsidRPr="00714AEA">
        <w:rPr>
          <w:rFonts w:cs="Times New Roman"/>
          <w:lang w:eastAsia="en-AU"/>
        </w:rPr>
        <w:t xml:space="preserve"> </w:t>
      </w:r>
      <w:proofErr w:type="spellStart"/>
      <w:r w:rsidR="00190F9B" w:rsidRPr="00714AEA">
        <w:rPr>
          <w:rFonts w:cs="Times New Roman"/>
          <w:lang w:eastAsia="en-AU"/>
        </w:rPr>
        <w:t>là</w:t>
      </w:r>
      <w:proofErr w:type="spellEnd"/>
      <w:r w:rsidR="00190F9B" w:rsidRPr="00714AEA">
        <w:rPr>
          <w:rFonts w:cs="Times New Roman"/>
          <w:lang w:eastAsia="en-AU"/>
        </w:rPr>
        <w:t xml:space="preserve"> </w:t>
      </w:r>
      <w:proofErr w:type="spellStart"/>
      <w:r w:rsidR="00190F9B" w:rsidRPr="00714AEA">
        <w:rPr>
          <w:rFonts w:cs="Times New Roman"/>
          <w:lang w:eastAsia="en-AU"/>
        </w:rPr>
        <w:t>yếu</w:t>
      </w:r>
      <w:proofErr w:type="spellEnd"/>
      <w:r w:rsidR="00190F9B" w:rsidRPr="00714AEA">
        <w:rPr>
          <w:rFonts w:cs="Times New Roman"/>
          <w:lang w:eastAsia="en-AU"/>
        </w:rPr>
        <w:t xml:space="preserve"> </w:t>
      </w:r>
      <w:proofErr w:type="spellStart"/>
      <w:r w:rsidR="00190F9B" w:rsidRPr="00714AEA">
        <w:rPr>
          <w:rFonts w:cs="Times New Roman"/>
          <w:lang w:eastAsia="en-AU"/>
        </w:rPr>
        <w:t>tố</w:t>
      </w:r>
      <w:proofErr w:type="spellEnd"/>
      <w:r w:rsidR="00190F9B" w:rsidRPr="00714AEA">
        <w:rPr>
          <w:rFonts w:cs="Times New Roman"/>
          <w:lang w:eastAsia="en-AU"/>
        </w:rPr>
        <w:t xml:space="preserve"> </w:t>
      </w:r>
      <w:proofErr w:type="spellStart"/>
      <w:r w:rsidR="00190F9B" w:rsidRPr="00714AEA">
        <w:rPr>
          <w:rFonts w:cs="Times New Roman"/>
          <w:lang w:eastAsia="en-AU"/>
        </w:rPr>
        <w:t>đồng</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do </w:t>
      </w:r>
      <w:proofErr w:type="spellStart"/>
      <w:r w:rsidR="00190F9B" w:rsidRPr="00714AEA">
        <w:rPr>
          <w:rFonts w:cs="Times New Roman"/>
          <w:lang w:eastAsia="en-AU"/>
        </w:rPr>
        <w:t>chúng</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độc</w:t>
      </w:r>
      <w:proofErr w:type="spellEnd"/>
      <w:r w:rsidR="00190F9B" w:rsidRPr="00714AEA">
        <w:rPr>
          <w:rFonts w:cs="Times New Roman"/>
          <w:lang w:eastAsia="en-AU"/>
        </w:rPr>
        <w:t xml:space="preserve"> </w:t>
      </w:r>
      <w:proofErr w:type="spellStart"/>
      <w:r w:rsidR="00190F9B" w:rsidRPr="00714AEA">
        <w:rPr>
          <w:rFonts w:cs="Times New Roman"/>
          <w:lang w:eastAsia="en-AU"/>
        </w:rPr>
        <w:t>tố</w:t>
      </w:r>
      <w:proofErr w:type="spellEnd"/>
      <w:r w:rsidR="00190F9B" w:rsidRPr="00714AEA">
        <w:rPr>
          <w:rFonts w:cs="Times New Roman"/>
          <w:lang w:eastAsia="en-AU"/>
        </w:rPr>
        <w:t xml:space="preserve"> gen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tổn</w:t>
      </w:r>
      <w:proofErr w:type="spellEnd"/>
      <w:r w:rsidR="00190F9B" w:rsidRPr="00714AEA">
        <w:rPr>
          <w:rFonts w:cs="Times New Roman"/>
          <w:lang w:eastAsia="en-AU"/>
        </w:rPr>
        <w:t xml:space="preserve"> </w:t>
      </w:r>
      <w:proofErr w:type="spellStart"/>
      <w:r w:rsidR="00190F9B" w:rsidRPr="00714AEA">
        <w:rPr>
          <w:rFonts w:cs="Times New Roman"/>
          <w:lang w:eastAsia="en-AU"/>
        </w:rPr>
        <w:t>hại</w:t>
      </w:r>
      <w:proofErr w:type="spellEnd"/>
      <w:r w:rsidR="00190F9B" w:rsidRPr="00714AEA">
        <w:rPr>
          <w:rFonts w:cs="Times New Roman"/>
          <w:lang w:eastAsia="en-AU"/>
        </w:rPr>
        <w:t xml:space="preserve"> DNA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làm</w:t>
      </w:r>
      <w:proofErr w:type="spellEnd"/>
      <w:r w:rsidR="00190F9B" w:rsidRPr="00714AEA">
        <w:rPr>
          <w:rFonts w:cs="Times New Roman"/>
          <w:lang w:eastAsia="en-AU"/>
        </w:rPr>
        <w:t xml:space="preserve"> </w:t>
      </w:r>
      <w:proofErr w:type="spellStart"/>
      <w:r w:rsidR="00190F9B" w:rsidRPr="00714AEA">
        <w:rPr>
          <w:rFonts w:cs="Times New Roman"/>
          <w:lang w:eastAsia="en-AU"/>
        </w:rPr>
        <w:t>mở</w:t>
      </w:r>
      <w:proofErr w:type="spellEnd"/>
      <w:r w:rsidR="00190F9B" w:rsidRPr="00714AEA">
        <w:rPr>
          <w:rFonts w:cs="Times New Roman"/>
          <w:lang w:eastAsia="en-AU"/>
        </w:rPr>
        <w:t xml:space="preserve"> </w:t>
      </w:r>
      <w:proofErr w:type="spellStart"/>
      <w:r w:rsidR="00190F9B" w:rsidRPr="00714AEA">
        <w:rPr>
          <w:rFonts w:cs="Times New Roman"/>
          <w:lang w:eastAsia="en-AU"/>
        </w:rPr>
        <w:t>rộng</w:t>
      </w:r>
      <w:proofErr w:type="spellEnd"/>
      <w:r w:rsidR="00190F9B" w:rsidRPr="00714AEA">
        <w:rPr>
          <w:rFonts w:cs="Times New Roman"/>
          <w:lang w:eastAsia="en-AU"/>
        </w:rPr>
        <w:t xml:space="preserve"> </w:t>
      </w:r>
      <w:proofErr w:type="spellStart"/>
      <w:r w:rsidR="00190F9B" w:rsidRPr="00714AEA">
        <w:rPr>
          <w:rFonts w:cs="Times New Roman"/>
          <w:lang w:eastAsia="en-AU"/>
        </w:rPr>
        <w:t>quần</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lastRenderedPageBreak/>
        <w:t>bào</w:t>
      </w:r>
      <w:proofErr w:type="spellEnd"/>
      <w:r w:rsidR="00190F9B" w:rsidRPr="00714AEA">
        <w:rPr>
          <w:rFonts w:cs="Times New Roman"/>
          <w:lang w:eastAsia="en-AU"/>
        </w:rPr>
        <w:t xml:space="preserve"> </w:t>
      </w:r>
      <w:proofErr w:type="spellStart"/>
      <w:r w:rsidR="00190F9B" w:rsidRPr="00714AEA">
        <w:rPr>
          <w:rFonts w:cs="Times New Roman"/>
          <w:lang w:eastAsia="en-AU"/>
        </w:rPr>
        <w:t>gốc</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r w:rsidR="008A69FA" w:rsidRPr="00714AEA">
        <w:rPr>
          <w:rFonts w:cs="Times New Roman"/>
          <w:lang w:eastAsia="en-AU"/>
        </w:rPr>
        <w:fldChar w:fldCharType="begin">
          <w:fldData xml:space="preserve">PEVuZE5vdGU+PENpdGU+PEF1dGhvcj5TYWh1PC9BdXRob3I+PFllYXI+MjAxNzwvWWVhcj48UmVj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PEVuZE5vdGU+PENpdGU+PEF1dGhvcj5TYWh1PC9BdXRob3I+PFllYXI+MjAxNzwvWWVhcj48UmVj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A69FA" w:rsidRPr="00714AEA">
        <w:rPr>
          <w:rFonts w:cs="Times New Roman"/>
          <w:lang w:eastAsia="en-AU"/>
        </w:rPr>
      </w:r>
      <w:r w:rsidR="008A69FA" w:rsidRPr="00714AEA">
        <w:rPr>
          <w:rFonts w:cs="Times New Roman"/>
          <w:lang w:eastAsia="en-AU"/>
        </w:rPr>
        <w:fldChar w:fldCharType="separate"/>
      </w:r>
      <w:r w:rsidR="0082153B">
        <w:rPr>
          <w:rFonts w:cs="Times New Roman"/>
          <w:noProof/>
          <w:lang w:eastAsia="en-AU"/>
        </w:rPr>
        <w:t>[90]</w:t>
      </w:r>
      <w:r w:rsidR="008A69FA"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Về</w:t>
      </w:r>
      <w:proofErr w:type="spellEnd"/>
      <w:r w:rsidR="00190F9B" w:rsidRPr="00714AEA">
        <w:rPr>
          <w:rFonts w:cs="Times New Roman"/>
          <w:lang w:eastAsia="en-AU"/>
        </w:rPr>
        <w:t xml:space="preserve"> </w:t>
      </w:r>
      <w:proofErr w:type="spellStart"/>
      <w:r w:rsidR="00190F9B" w:rsidRPr="00714AEA">
        <w:rPr>
          <w:rFonts w:cs="Times New Roman"/>
          <w:lang w:eastAsia="en-AU"/>
        </w:rPr>
        <w:t>mặt</w:t>
      </w:r>
      <w:proofErr w:type="spellEnd"/>
      <w:r w:rsidR="00190F9B" w:rsidRPr="00714AEA">
        <w:rPr>
          <w:rFonts w:cs="Times New Roman"/>
          <w:lang w:eastAsia="en-AU"/>
        </w:rPr>
        <w:t xml:space="preserve"> </w:t>
      </w:r>
      <w:proofErr w:type="spellStart"/>
      <w:r w:rsidR="00190F9B" w:rsidRPr="00714AEA">
        <w:rPr>
          <w:rFonts w:cs="Times New Roman"/>
          <w:lang w:eastAsia="en-AU"/>
        </w:rPr>
        <w:t>phân</w:t>
      </w:r>
      <w:proofErr w:type="spellEnd"/>
      <w:r w:rsidR="00190F9B" w:rsidRPr="00714AEA">
        <w:rPr>
          <w:rFonts w:cs="Times New Roman"/>
          <w:lang w:eastAsia="en-AU"/>
        </w:rPr>
        <w:t xml:space="preserve"> </w:t>
      </w:r>
      <w:proofErr w:type="spellStart"/>
      <w:r w:rsidR="00190F9B" w:rsidRPr="00714AEA">
        <w:rPr>
          <w:rFonts w:cs="Times New Roman"/>
          <w:lang w:eastAsia="en-AU"/>
        </w:rPr>
        <w:t>tử</w:t>
      </w:r>
      <w:proofErr w:type="spellEnd"/>
      <w:r w:rsidR="00190F9B" w:rsidRPr="00714AEA">
        <w:rPr>
          <w:rFonts w:cs="Times New Roman"/>
          <w:lang w:eastAsia="en-AU"/>
        </w:rPr>
        <w:t xml:space="preserve">, </w:t>
      </w:r>
      <w:r w:rsidR="00190F9B" w:rsidRPr="00714AEA">
        <w:rPr>
          <w:rFonts w:cs="Times New Roman"/>
          <w:i/>
          <w:iCs/>
          <w:lang w:eastAsia="en-AU"/>
        </w:rPr>
        <w:t>E.</w:t>
      </w:r>
      <w:r w:rsidR="008A69FA" w:rsidRPr="00714AEA">
        <w:rPr>
          <w:rFonts w:cs="Times New Roman"/>
          <w:i/>
          <w:iCs/>
          <w:lang w:eastAsia="en-AU"/>
        </w:rPr>
        <w:t xml:space="preserve"> </w:t>
      </w:r>
      <w:r w:rsidR="00190F9B" w:rsidRPr="00714AEA">
        <w:rPr>
          <w:rFonts w:cs="Times New Roman"/>
          <w:i/>
          <w:iCs/>
          <w:lang w:eastAsia="en-AU"/>
        </w:rPr>
        <w:t>coli</w:t>
      </w:r>
      <w:r w:rsidR="00190F9B" w:rsidRPr="00714AEA">
        <w:rPr>
          <w:rFonts w:cs="Times New Roman"/>
          <w:lang w:eastAsia="en-AU"/>
        </w:rPr>
        <w:t xml:space="preserve"> </w:t>
      </w:r>
      <w:proofErr w:type="spellStart"/>
      <w:r w:rsidR="00190F9B" w:rsidRPr="00714AEA">
        <w:rPr>
          <w:rFonts w:cs="Times New Roman"/>
          <w:lang w:eastAsia="en-AU"/>
        </w:rPr>
        <w:t>hội</w:t>
      </w:r>
      <w:proofErr w:type="spellEnd"/>
      <w:r w:rsidR="00190F9B" w:rsidRPr="00714AEA">
        <w:rPr>
          <w:rFonts w:cs="Times New Roman"/>
          <w:lang w:eastAsia="en-AU"/>
        </w:rPr>
        <w:t xml:space="preserve">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thậm</w:t>
      </w:r>
      <w:proofErr w:type="spellEnd"/>
      <w:r w:rsidR="00190F9B" w:rsidRPr="00714AEA">
        <w:rPr>
          <w:rFonts w:cs="Times New Roman"/>
          <w:lang w:eastAsia="en-AU"/>
        </w:rPr>
        <w:t xml:space="preserve"> </w:t>
      </w:r>
      <w:proofErr w:type="spellStart"/>
      <w:r w:rsidR="00190F9B" w:rsidRPr="00714AEA">
        <w:rPr>
          <w:rFonts w:cs="Times New Roman"/>
          <w:lang w:eastAsia="en-AU"/>
        </w:rPr>
        <w:t>chí</w:t>
      </w:r>
      <w:proofErr w:type="spellEnd"/>
      <w:r w:rsidR="00190F9B" w:rsidRPr="00714AEA">
        <w:rPr>
          <w:rFonts w:cs="Times New Roman"/>
          <w:lang w:eastAsia="en-AU"/>
        </w:rPr>
        <w:t xml:space="preserve"> </w:t>
      </w:r>
      <w:proofErr w:type="spellStart"/>
      <w:r w:rsidR="00190F9B" w:rsidRPr="00714AEA">
        <w:rPr>
          <w:rFonts w:cs="Times New Roman"/>
          <w:lang w:eastAsia="en-AU"/>
        </w:rPr>
        <w:t>không</w:t>
      </w:r>
      <w:proofErr w:type="spellEnd"/>
      <w:r w:rsidR="00190F9B" w:rsidRPr="00714AEA">
        <w:rPr>
          <w:rFonts w:cs="Times New Roman"/>
          <w:lang w:eastAsia="en-AU"/>
        </w:rPr>
        <w:t xml:space="preserve">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bệnh</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con </w:t>
      </w:r>
      <w:proofErr w:type="spellStart"/>
      <w:r w:rsidR="00190F9B" w:rsidRPr="00714AEA">
        <w:rPr>
          <w:rFonts w:cs="Times New Roman"/>
          <w:lang w:eastAsia="en-AU"/>
        </w:rPr>
        <w:t>đường</w:t>
      </w:r>
      <w:proofErr w:type="spellEnd"/>
      <w:r w:rsidR="00190F9B" w:rsidRPr="00714AEA">
        <w:rPr>
          <w:rFonts w:cs="Times New Roman"/>
          <w:lang w:eastAsia="en-AU"/>
        </w:rPr>
        <w:t xml:space="preserve"> Nod1/Rip2 </w:t>
      </w:r>
      <w:proofErr w:type="spellStart"/>
      <w:r w:rsidR="00190F9B" w:rsidRPr="00714AEA">
        <w:rPr>
          <w:rFonts w:cs="Times New Roman"/>
          <w:lang w:eastAsia="en-AU"/>
        </w:rPr>
        <w:t>và</w:t>
      </w:r>
      <w:proofErr w:type="spellEnd"/>
      <w:r w:rsidR="00190F9B" w:rsidRPr="00714AEA">
        <w:rPr>
          <w:rFonts w:cs="Times New Roman"/>
          <w:lang w:eastAsia="en-AU"/>
        </w:rPr>
        <w:t xml:space="preserve"> TLRs/MyD88, </w:t>
      </w:r>
      <w:proofErr w:type="spellStart"/>
      <w:r w:rsidR="00190F9B" w:rsidRPr="00714AEA">
        <w:rPr>
          <w:rFonts w:cs="Times New Roman"/>
          <w:lang w:eastAsia="en-AU"/>
        </w:rPr>
        <w:t>đồng</w:t>
      </w:r>
      <w:proofErr w:type="spellEnd"/>
      <w:r w:rsidR="00190F9B" w:rsidRPr="00714AEA">
        <w:rPr>
          <w:rFonts w:cs="Times New Roman"/>
          <w:lang w:eastAsia="en-AU"/>
        </w:rPr>
        <w:t xml:space="preserve"> </w:t>
      </w:r>
      <w:proofErr w:type="spellStart"/>
      <w:r w:rsidR="00190F9B" w:rsidRPr="00714AEA">
        <w:rPr>
          <w:rFonts w:cs="Times New Roman"/>
          <w:lang w:eastAsia="en-AU"/>
        </w:rPr>
        <w:t>thời</w:t>
      </w:r>
      <w:proofErr w:type="spellEnd"/>
      <w:r w:rsidR="00190F9B" w:rsidRPr="00714AEA">
        <w:rPr>
          <w:rFonts w:cs="Times New Roman"/>
          <w:lang w:eastAsia="en-AU"/>
        </w:rPr>
        <w:t xml:space="preserve">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chỉnh</w:t>
      </w:r>
      <w:proofErr w:type="spellEnd"/>
      <w:r w:rsidR="00190F9B" w:rsidRPr="00714AEA">
        <w:rPr>
          <w:rFonts w:cs="Times New Roman"/>
          <w:lang w:eastAsia="en-AU"/>
        </w:rPr>
        <w:t xml:space="preserve"> </w:t>
      </w:r>
      <w:proofErr w:type="spellStart"/>
      <w:r w:rsidR="00190F9B" w:rsidRPr="00714AEA">
        <w:rPr>
          <w:rFonts w:cs="Times New Roman"/>
          <w:lang w:eastAsia="en-AU"/>
        </w:rPr>
        <w:t>lại</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NF-</w:t>
      </w:r>
      <w:proofErr w:type="spellStart"/>
      <w:r w:rsidR="00190F9B" w:rsidRPr="00714AEA">
        <w:rPr>
          <w:rFonts w:cs="Times New Roman"/>
          <w:lang w:eastAsia="en-AU"/>
        </w:rPr>
        <w:t>κB</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β-catenin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quần</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gốc</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r w:rsidR="008A69FA" w:rsidRPr="00714AEA">
        <w:rPr>
          <w:rFonts w:cs="Times New Roman"/>
          <w:lang w:eastAsia="en-AU"/>
        </w:rPr>
        <w:fldChar w:fldCharType="begin">
          <w:fldData xml:space="preserve">PEVuZE5vdGU+PENpdGU+PEF1dGhvcj5TYWh1PC9BdXRob3I+PFllYXI+MjAxNzwvWWVhcj48UmVj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PEVuZE5vdGU+PENpdGU+PEF1dGhvcj5TYWh1PC9BdXRob3I+PFllYXI+MjAxNzwvWWVhcj48UmVj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A69FA" w:rsidRPr="00714AEA">
        <w:rPr>
          <w:rFonts w:cs="Times New Roman"/>
          <w:lang w:eastAsia="en-AU"/>
        </w:rPr>
      </w:r>
      <w:r w:rsidR="008A69FA" w:rsidRPr="00714AEA">
        <w:rPr>
          <w:rFonts w:cs="Times New Roman"/>
          <w:lang w:eastAsia="en-AU"/>
        </w:rPr>
        <w:fldChar w:fldCharType="separate"/>
      </w:r>
      <w:r w:rsidR="0082153B">
        <w:rPr>
          <w:rFonts w:cs="Times New Roman"/>
          <w:noProof/>
          <w:lang w:eastAsia="en-AU"/>
        </w:rPr>
        <w:t>[90]</w:t>
      </w:r>
      <w:r w:rsidR="008A69FA"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Hơn</w:t>
      </w:r>
      <w:proofErr w:type="spellEnd"/>
      <w:r w:rsidR="00190F9B" w:rsidRPr="00714AEA">
        <w:rPr>
          <w:rFonts w:cs="Times New Roman"/>
          <w:lang w:eastAsia="en-AU"/>
        </w:rPr>
        <w:t xml:space="preserve"> </w:t>
      </w:r>
      <w:proofErr w:type="spellStart"/>
      <w:r w:rsidR="00190F9B" w:rsidRPr="00714AEA">
        <w:rPr>
          <w:rFonts w:cs="Times New Roman"/>
          <w:lang w:eastAsia="en-AU"/>
        </w:rPr>
        <w:t>nữa</w:t>
      </w:r>
      <w:proofErr w:type="spellEnd"/>
      <w:r w:rsidR="00190F9B" w:rsidRPr="00714AEA">
        <w:rPr>
          <w:rFonts w:cs="Times New Roman"/>
          <w:lang w:eastAsia="en-AU"/>
        </w:rPr>
        <w:t xml:space="preserve">, </w:t>
      </w:r>
      <w:proofErr w:type="spellStart"/>
      <w:r w:rsidR="00190F9B" w:rsidRPr="00714AEA">
        <w:rPr>
          <w:rFonts w:cs="Times New Roman"/>
          <w:i/>
          <w:iCs/>
          <w:lang w:eastAsia="en-AU"/>
        </w:rPr>
        <w:t>Fusobacter</w:t>
      </w:r>
      <w:proofErr w:type="spellEnd"/>
      <w:r w:rsidR="00190F9B" w:rsidRPr="00714AEA">
        <w:rPr>
          <w:rFonts w:cs="Times New Roman"/>
          <w:i/>
          <w:iCs/>
          <w:lang w:eastAsia="en-AU"/>
        </w:rPr>
        <w:t xml:space="preserve"> </w:t>
      </w:r>
      <w:proofErr w:type="spellStart"/>
      <w:r w:rsidR="00190F9B" w:rsidRPr="00714AEA">
        <w:rPr>
          <w:rFonts w:cs="Times New Roman"/>
          <w:i/>
          <w:iCs/>
          <w:lang w:eastAsia="en-AU"/>
        </w:rPr>
        <w:t>nucleatum</w:t>
      </w:r>
      <w:proofErr w:type="spellEnd"/>
      <w:r w:rsidR="00BC36EB" w:rsidRPr="00714AEA">
        <w:rPr>
          <w:rFonts w:cs="Times New Roman"/>
          <w:i/>
          <w:iCs/>
          <w:lang w:eastAsia="en-AU"/>
        </w:rPr>
        <w:t xml:space="preserve"> (</w:t>
      </w:r>
      <w:proofErr w:type="spellStart"/>
      <w:r w:rsidR="00BC36EB" w:rsidRPr="00714AEA">
        <w:rPr>
          <w:rFonts w:cs="Times New Roman"/>
          <w:i/>
          <w:iCs/>
          <w:lang w:eastAsia="en-AU"/>
        </w:rPr>
        <w:t>Fn</w:t>
      </w:r>
      <w:proofErr w:type="spellEnd"/>
      <w:r w:rsidR="00BC36EB" w:rsidRPr="00714AEA">
        <w:rPr>
          <w:rFonts w:cs="Times New Roman"/>
          <w:i/>
          <w:iCs/>
          <w:lang w:eastAsia="en-AU"/>
        </w:rPr>
        <w:t>)</w:t>
      </w:r>
      <w:r w:rsidR="00190F9B" w:rsidRPr="00714AEA">
        <w:rPr>
          <w:rFonts w:cs="Times New Roman"/>
          <w:lang w:eastAsia="en-AU"/>
        </w:rPr>
        <w:t xml:space="preserve">, </w:t>
      </w:r>
      <w:proofErr w:type="spellStart"/>
      <w:r w:rsidR="00190F9B" w:rsidRPr="00714AEA">
        <w:rPr>
          <w:rFonts w:cs="Times New Roman"/>
          <w:lang w:eastAsia="en-AU"/>
        </w:rPr>
        <w:t>một</w:t>
      </w:r>
      <w:proofErr w:type="spellEnd"/>
      <w:r w:rsidR="00190F9B" w:rsidRPr="00714AEA">
        <w:rPr>
          <w:rFonts w:cs="Times New Roman"/>
          <w:lang w:eastAsia="en-AU"/>
        </w:rPr>
        <w:t xml:space="preserve"> </w:t>
      </w:r>
      <w:proofErr w:type="spellStart"/>
      <w:r w:rsidR="00190F9B" w:rsidRPr="00714AEA">
        <w:rPr>
          <w:rFonts w:cs="Times New Roman"/>
          <w:lang w:eastAsia="en-AU"/>
        </w:rPr>
        <w:t>loại</w:t>
      </w:r>
      <w:proofErr w:type="spellEnd"/>
      <w:r w:rsidR="00190F9B" w:rsidRPr="00714AEA">
        <w:rPr>
          <w:rFonts w:cs="Times New Roman"/>
          <w:lang w:eastAsia="en-AU"/>
        </w:rPr>
        <w:t xml:space="preserve"> vi </w:t>
      </w:r>
      <w:proofErr w:type="spellStart"/>
      <w:r w:rsidR="00190F9B" w:rsidRPr="00714AEA">
        <w:rPr>
          <w:rFonts w:cs="Times New Roman"/>
          <w:lang w:eastAsia="en-AU"/>
        </w:rPr>
        <w:t>khuẩn</w:t>
      </w:r>
      <w:proofErr w:type="spellEnd"/>
      <w:r w:rsidR="00190F9B" w:rsidRPr="00714AEA">
        <w:rPr>
          <w:rFonts w:cs="Times New Roman"/>
          <w:lang w:eastAsia="en-AU"/>
        </w:rPr>
        <w:t xml:space="preserve"> </w:t>
      </w:r>
      <w:proofErr w:type="spellStart"/>
      <w:r w:rsidR="00190F9B" w:rsidRPr="00714AEA">
        <w:rPr>
          <w:rFonts w:cs="Times New Roman"/>
          <w:lang w:eastAsia="en-AU"/>
        </w:rPr>
        <w:t>cư</w:t>
      </w:r>
      <w:proofErr w:type="spellEnd"/>
      <w:r w:rsidR="00190F9B" w:rsidRPr="00714AEA">
        <w:rPr>
          <w:rFonts w:cs="Times New Roman"/>
          <w:lang w:eastAsia="en-AU"/>
        </w:rPr>
        <w:t xml:space="preserve"> </w:t>
      </w:r>
      <w:proofErr w:type="spellStart"/>
      <w:r w:rsidR="00190F9B" w:rsidRPr="00714AEA">
        <w:rPr>
          <w:rFonts w:cs="Times New Roman"/>
          <w:lang w:eastAsia="en-AU"/>
        </w:rPr>
        <w:t>trú</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khoang</w:t>
      </w:r>
      <w:proofErr w:type="spellEnd"/>
      <w:r w:rsidR="00190F9B" w:rsidRPr="00714AEA">
        <w:rPr>
          <w:rFonts w:cs="Times New Roman"/>
          <w:lang w:eastAsia="en-AU"/>
        </w:rPr>
        <w:t xml:space="preserve"> </w:t>
      </w:r>
      <w:proofErr w:type="spellStart"/>
      <w:r w:rsidR="00190F9B" w:rsidRPr="00714AEA">
        <w:rPr>
          <w:rFonts w:cs="Times New Roman"/>
          <w:lang w:eastAsia="en-AU"/>
        </w:rPr>
        <w:t>miệng</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liên</w:t>
      </w:r>
      <w:proofErr w:type="spellEnd"/>
      <w:r w:rsidR="00190F9B" w:rsidRPr="00714AEA">
        <w:rPr>
          <w:rFonts w:cs="Times New Roman"/>
          <w:lang w:eastAsia="en-AU"/>
        </w:rPr>
        <w:t xml:space="preserve"> </w:t>
      </w:r>
      <w:proofErr w:type="spellStart"/>
      <w:r w:rsidR="00190F9B" w:rsidRPr="00714AEA">
        <w:rPr>
          <w:rFonts w:cs="Times New Roman"/>
          <w:lang w:eastAsia="en-AU"/>
        </w:rPr>
        <w:t>quan</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BC36EB" w:rsidRPr="00714AEA">
        <w:rPr>
          <w:rFonts w:cs="Times New Roman"/>
          <w:lang w:eastAsia="en-AU"/>
        </w:rPr>
        <w:t>các</w:t>
      </w:r>
      <w:proofErr w:type="spellEnd"/>
      <w:r w:rsidR="00BC36EB" w:rsidRPr="00714AEA">
        <w:rPr>
          <w:rFonts w:cs="Times New Roman"/>
          <w:lang w:eastAsia="en-AU"/>
        </w:rPr>
        <w:t xml:space="preserve"> </w:t>
      </w:r>
      <w:proofErr w:type="spellStart"/>
      <w:r w:rsidR="00BC36EB" w:rsidRPr="00714AEA">
        <w:rPr>
          <w:rFonts w:cs="Times New Roman"/>
          <w:lang w:eastAsia="en-AU"/>
        </w:rPr>
        <w:t>nghiên</w:t>
      </w:r>
      <w:proofErr w:type="spellEnd"/>
      <w:r w:rsidR="00BC36EB" w:rsidRPr="00714AEA">
        <w:rPr>
          <w:rFonts w:cs="Times New Roman"/>
          <w:lang w:eastAsia="en-AU"/>
        </w:rPr>
        <w:t xml:space="preserve"> </w:t>
      </w:r>
      <w:proofErr w:type="spellStart"/>
      <w:r w:rsidR="00BC36EB" w:rsidRPr="00714AEA">
        <w:rPr>
          <w:rFonts w:cs="Times New Roman"/>
          <w:lang w:eastAsia="en-AU"/>
        </w:rPr>
        <w:t>cứu</w:t>
      </w:r>
      <w:proofErr w:type="spellEnd"/>
      <w:r w:rsidR="00BC36EB" w:rsidRPr="00714AEA">
        <w:rPr>
          <w:rFonts w:cs="Times New Roman"/>
          <w:lang w:val="vi-VN" w:eastAsia="en-AU"/>
        </w:rPr>
        <w:t xml:space="preserve"> nhận thấy sự gia tăng đáng kể biểu hiện TLR4 và sự kích hoạt phụ thuộc vào thời gian của NF-κB do nhiễm Fn trong các tế bào</w:t>
      </w:r>
      <w:r w:rsidR="00BC36EB" w:rsidRPr="00714AEA">
        <w:rPr>
          <w:rFonts w:cs="Times New Roman"/>
          <w:lang w:eastAsia="en-AU"/>
        </w:rPr>
        <w:t xml:space="preserve"> </w:t>
      </w:r>
      <w:proofErr w:type="spellStart"/>
      <w:r w:rsidR="00BC36EB" w:rsidRPr="00714AEA">
        <w:rPr>
          <w:rFonts w:cs="Times New Roman"/>
          <w:lang w:eastAsia="en-AU"/>
        </w:rPr>
        <w:t>đại</w:t>
      </w:r>
      <w:proofErr w:type="spellEnd"/>
      <w:r w:rsidR="00BC36EB" w:rsidRPr="00714AEA">
        <w:rPr>
          <w:rFonts w:cs="Times New Roman"/>
          <w:lang w:eastAsia="en-AU"/>
        </w:rPr>
        <w:t xml:space="preserve"> </w:t>
      </w:r>
      <w:proofErr w:type="spellStart"/>
      <w:r w:rsidR="00BC36EB" w:rsidRPr="00714AEA">
        <w:rPr>
          <w:rFonts w:cs="Times New Roman"/>
          <w:lang w:eastAsia="en-AU"/>
        </w:rPr>
        <w:t>thực</w:t>
      </w:r>
      <w:proofErr w:type="spellEnd"/>
      <w:r w:rsidR="00BC36EB" w:rsidRPr="00714AEA">
        <w:rPr>
          <w:rFonts w:cs="Times New Roman"/>
          <w:lang w:eastAsia="en-AU"/>
        </w:rPr>
        <w:t xml:space="preserve"> </w:t>
      </w:r>
      <w:proofErr w:type="spellStart"/>
      <w:r w:rsidR="00BC36EB" w:rsidRPr="00714AEA">
        <w:rPr>
          <w:rFonts w:cs="Times New Roman"/>
          <w:lang w:eastAsia="en-AU"/>
        </w:rPr>
        <w:t>bào</w:t>
      </w:r>
      <w:proofErr w:type="spellEnd"/>
      <w:r w:rsidR="00BC36EB" w:rsidRPr="00714AEA">
        <w:rPr>
          <w:rFonts w:cs="Times New Roman"/>
          <w:lang w:val="vi-VN" w:eastAsia="en-AU"/>
        </w:rPr>
        <w:t xml:space="preserve"> M</w:t>
      </w:r>
      <w:r w:rsidR="004F01BC" w:rsidRPr="00714AEA">
        <w:rPr>
          <w:rFonts w:cs="Times New Roman"/>
          <w:lang w:eastAsia="en-AU"/>
        </w:rPr>
        <w:t>2</w:t>
      </w:r>
      <w:r w:rsidR="00BC36EB" w:rsidRPr="00714AEA">
        <w:rPr>
          <w:rFonts w:cs="Times New Roman"/>
          <w:lang w:val="vi-VN" w:eastAsia="en-AU"/>
        </w:rPr>
        <w:t xml:space="preserve"> và </w:t>
      </w:r>
      <w:r w:rsidR="00BC36EB" w:rsidRPr="00714AEA">
        <w:rPr>
          <w:rFonts w:cs="Times New Roman"/>
          <w:lang w:eastAsia="en-AU"/>
        </w:rPr>
        <w:t>UTĐTT</w:t>
      </w:r>
      <w:r w:rsidR="00BC36EB" w:rsidRPr="00714AEA">
        <w:rPr>
          <w:rFonts w:cs="Times New Roman"/>
          <w:lang w:val="vi-VN" w:eastAsia="en-AU"/>
        </w:rPr>
        <w:t xml:space="preserve">, </w:t>
      </w:r>
      <w:proofErr w:type="spellStart"/>
      <w:r w:rsidR="00BC36EB" w:rsidRPr="00714AEA">
        <w:rPr>
          <w:rFonts w:cs="Times New Roman"/>
          <w:lang w:eastAsia="en-AU"/>
        </w:rPr>
        <w:t>khi</w:t>
      </w:r>
      <w:proofErr w:type="spellEnd"/>
      <w:r w:rsidR="00BC36EB" w:rsidRPr="00714AEA">
        <w:rPr>
          <w:rFonts w:cs="Times New Roman"/>
          <w:lang w:eastAsia="en-AU"/>
        </w:rPr>
        <w:t xml:space="preserve"> </w:t>
      </w:r>
      <w:proofErr w:type="spellStart"/>
      <w:r w:rsidR="00BC36EB" w:rsidRPr="00714AEA">
        <w:rPr>
          <w:rFonts w:cs="Times New Roman"/>
          <w:lang w:eastAsia="en-AU"/>
        </w:rPr>
        <w:t>sử</w:t>
      </w:r>
      <w:proofErr w:type="spellEnd"/>
      <w:r w:rsidR="00BC36EB" w:rsidRPr="00714AEA">
        <w:rPr>
          <w:rFonts w:cs="Times New Roman"/>
          <w:lang w:eastAsia="en-AU"/>
        </w:rPr>
        <w:t xml:space="preserve"> </w:t>
      </w:r>
      <w:proofErr w:type="spellStart"/>
      <w:r w:rsidR="00BC36EB" w:rsidRPr="00714AEA">
        <w:rPr>
          <w:rFonts w:cs="Times New Roman"/>
          <w:lang w:eastAsia="en-AU"/>
        </w:rPr>
        <w:t>dụng</w:t>
      </w:r>
      <w:proofErr w:type="spellEnd"/>
      <w:r w:rsidR="00BC36EB" w:rsidRPr="00714AEA">
        <w:rPr>
          <w:rFonts w:cs="Times New Roman"/>
          <w:lang w:val="vi-VN" w:eastAsia="en-AU"/>
        </w:rPr>
        <w:t xml:space="preserve"> chất ức chế TLR4</w:t>
      </w:r>
      <w:r w:rsidR="00BC36EB" w:rsidRPr="00714AEA">
        <w:rPr>
          <w:rFonts w:cs="Times New Roman"/>
          <w:lang w:eastAsia="en-AU"/>
        </w:rPr>
        <w:t>-</w:t>
      </w:r>
      <w:r w:rsidR="00BC36EB" w:rsidRPr="00714AEA">
        <w:rPr>
          <w:rFonts w:cs="Times New Roman"/>
          <w:lang w:val="vi-VN" w:eastAsia="en-AU"/>
        </w:rPr>
        <w:t xml:space="preserve">TAK. Ngoài ra, biểu hiện S100A9 và kích hoạt M2 cũng bị ức chế đáng kể khi đường dẫn TLR4/NF-κB bị chặn. </w:t>
      </w:r>
      <w:proofErr w:type="spellStart"/>
      <w:r w:rsidR="00BC36EB" w:rsidRPr="00714AEA">
        <w:rPr>
          <w:rFonts w:cs="Times New Roman"/>
          <w:lang w:eastAsia="en-AU"/>
        </w:rPr>
        <w:t>Điều</w:t>
      </w:r>
      <w:proofErr w:type="spellEnd"/>
      <w:r w:rsidR="00BC36EB" w:rsidRPr="00714AEA">
        <w:rPr>
          <w:rFonts w:cs="Times New Roman"/>
          <w:lang w:eastAsia="en-AU"/>
        </w:rPr>
        <w:t xml:space="preserve"> </w:t>
      </w:r>
      <w:proofErr w:type="spellStart"/>
      <w:r w:rsidR="00BC36EB" w:rsidRPr="00714AEA">
        <w:rPr>
          <w:rFonts w:cs="Times New Roman"/>
          <w:lang w:eastAsia="en-AU"/>
        </w:rPr>
        <w:t>này</w:t>
      </w:r>
      <w:proofErr w:type="spellEnd"/>
      <w:r w:rsidR="00BC36EB" w:rsidRPr="00714AEA">
        <w:rPr>
          <w:rFonts w:cs="Times New Roman"/>
          <w:lang w:eastAsia="en-AU"/>
        </w:rPr>
        <w:t xml:space="preserve"> </w:t>
      </w:r>
      <w:proofErr w:type="spellStart"/>
      <w:r w:rsidR="00BC36EB" w:rsidRPr="00714AEA">
        <w:rPr>
          <w:rFonts w:cs="Times New Roman"/>
          <w:lang w:eastAsia="en-AU"/>
        </w:rPr>
        <w:t>gợi</w:t>
      </w:r>
      <w:proofErr w:type="spellEnd"/>
      <w:r w:rsidR="00BC36EB" w:rsidRPr="00714AEA">
        <w:rPr>
          <w:rFonts w:cs="Times New Roman"/>
          <w:lang w:eastAsia="en-AU"/>
        </w:rPr>
        <w:t xml:space="preserve"> ý </w:t>
      </w:r>
      <w:proofErr w:type="spellStart"/>
      <w:r w:rsidR="00BC36EB" w:rsidRPr="00714AEA">
        <w:rPr>
          <w:rFonts w:cs="Times New Roman"/>
          <w:lang w:eastAsia="en-AU"/>
        </w:rPr>
        <w:t>rằng</w:t>
      </w:r>
      <w:proofErr w:type="spellEnd"/>
      <w:r w:rsidR="00BC36EB" w:rsidRPr="00714AEA">
        <w:rPr>
          <w:rFonts w:cs="Times New Roman"/>
          <w:lang w:val="vi-VN" w:eastAsia="en-AU"/>
        </w:rPr>
        <w:t xml:space="preserve"> cần chú ý đầy đủ đến việc can thiệp vào tầng TLR4/NF-κB/S100A9 trong việc điều trị </w:t>
      </w:r>
      <w:r w:rsidR="00F56CA3">
        <w:rPr>
          <w:rFonts w:cs="Times New Roman"/>
          <w:lang w:eastAsia="en-AU"/>
        </w:rPr>
        <w:t>UTĐTT</w:t>
      </w:r>
      <w:r w:rsidR="00BC36EB" w:rsidRPr="00714AEA">
        <w:rPr>
          <w:rFonts w:cs="Times New Roman"/>
          <w:lang w:val="vi-VN" w:eastAsia="en-AU"/>
        </w:rPr>
        <w:t xml:space="preserve"> liên quan đến Fn</w:t>
      </w:r>
      <w:r w:rsidR="00BC36EB" w:rsidRPr="00714AEA">
        <w:rPr>
          <w:rFonts w:cs="Times New Roman"/>
          <w:lang w:eastAsia="en-AU"/>
        </w:rPr>
        <w:t xml:space="preserve"> </w:t>
      </w:r>
      <w:r w:rsidR="00BC36EB" w:rsidRPr="00714AEA">
        <w:rPr>
          <w:rFonts w:cs="Times New Roman"/>
          <w:lang w:val="vi-VN" w:eastAsia="en-AU"/>
        </w:rPr>
        <w:fldChar w:fldCharType="begin"/>
      </w:r>
      <w:r w:rsidR="0082153B">
        <w:rPr>
          <w:rFonts w:cs="Times New Roman"/>
          <w:lang w:val="vi-VN" w:eastAsia="en-AU"/>
        </w:rPr>
        <w:instrText xml:space="preserve"> ADDIN EN.CITE &lt;EndNote&gt;&lt;Cite&gt;&lt;Author&gt;Hu&lt;/Author&gt;&lt;Year&gt;2021&lt;/Year&gt;&lt;RecNum&gt;325&lt;/RecNum&gt;&lt;DisplayText&gt;[91]&lt;/DisplayText&gt;&lt;record&gt;&lt;rec-number&gt;325&lt;/rec-number&gt;&lt;foreign-keys&gt;&lt;key app="EN" db-id="20002x9vh2zftgef5wwpdrsutfvpf299espf" timestamp="1745444746"&gt;325&lt;/key&gt;&lt;/foreign-keys&gt;&lt;ref-type name="Journal Article"&gt;17&lt;/ref-type&gt;&lt;contributors&gt;&lt;authors&gt;&lt;author&gt;Hu,Lijun&lt;/author&gt;&lt;author&gt;Liu,Yan&lt;/author&gt;&lt;author&gt;Kong,Xuehua&lt;/author&gt;&lt;author&gt;Wu,Rui&lt;/author&gt;&lt;author&gt;Peng,Qi&lt;/author&gt;&lt;author&gt;Zhang,Yan&lt;/author&gt;&lt;author&gt;Zhou,Lan&lt;/author&gt;&lt;author&gt;Duan,Liang&lt;/author&gt;&lt;/authors&gt;&lt;/contributors&gt;&lt;auth-address&gt;Lan Zhou,Key Laboratory of Laboratory Medical Diagnostics, Ministry of Education, Department of Laboratory Medicine, Chongqing Medical University,China,duanliang@cqmu.edu.cn&amp;#xD;Liang Duan,Department of Laboratory Medicine, The Second Affiliated Hospital of Chongqing Medical University,China,duanliang@cqmu.edu.cn&lt;/auth-address&gt;&lt;titles&gt;&lt;title&gt;Fusobacterium nucleatum Facilitates M2 Macrophage Polarization and Colorectal Carcinoma Progression by Activating TLR4/NF-κB/S100A9 Cascade&lt;/title&gt;&lt;short-title&gt;Fusobacterium nucleatum facilitates CRC progression&lt;/short-title&gt;&lt;/titles&gt;&lt;volume&gt;Volume 12 - 2021&lt;/volume&gt;&lt;keywords&gt;&lt;keyword&gt;Fusobacterium nucleatum,CRC,macrophage,S100A9,TLR4&lt;/keyword&gt;&lt;/keywords&gt;&lt;dates&gt;&lt;year&gt;2021&lt;/year&gt;&lt;pub-dates&gt;&lt;date&gt;2021-May-21&lt;/date&gt;&lt;/pub-dates&gt;&lt;/dates&gt;&lt;isbn&gt;1664-3224&lt;/isbn&gt;&lt;work-type&gt;Original Research&lt;/work-type&gt;&lt;urls&gt;&lt;related-urls&gt;&lt;url&gt;https://www.frontiersin.org/journals/immunology/articles/10.3389/fimmu.2021.658681&lt;/url&gt;&lt;/related-urls&gt;&lt;/urls&gt;&lt;electronic-resource-num&gt;10.3389/fimmu.2021.658681&lt;/electronic-resource-num&gt;&lt;language&gt;English&lt;/language&gt;&lt;/record&gt;&lt;/Cite&gt;&lt;/EndNote&gt;</w:instrText>
      </w:r>
      <w:r w:rsidR="00BC36EB" w:rsidRPr="00714AEA">
        <w:rPr>
          <w:rFonts w:cs="Times New Roman"/>
          <w:lang w:val="vi-VN" w:eastAsia="en-AU"/>
        </w:rPr>
        <w:fldChar w:fldCharType="separate"/>
      </w:r>
      <w:r w:rsidR="0082153B">
        <w:rPr>
          <w:rFonts w:cs="Times New Roman"/>
          <w:noProof/>
          <w:lang w:val="vi-VN" w:eastAsia="en-AU"/>
        </w:rPr>
        <w:t>[91]</w:t>
      </w:r>
      <w:r w:rsidR="00BC36EB" w:rsidRPr="00714AEA">
        <w:rPr>
          <w:rFonts w:cs="Times New Roman"/>
          <w:lang w:val="vi-VN" w:eastAsia="en-AU"/>
        </w:rPr>
        <w:fldChar w:fldCharType="end"/>
      </w:r>
      <w:r w:rsidR="008C6AE1" w:rsidRPr="00714AEA">
        <w:rPr>
          <w:rFonts w:cs="Times New Roman"/>
          <w:lang w:eastAsia="en-AU"/>
        </w:rPr>
        <w:t xml:space="preserve">. </w:t>
      </w:r>
      <w:proofErr w:type="spellStart"/>
      <w:r w:rsidR="00190F9B" w:rsidRPr="00714AEA">
        <w:rPr>
          <w:rFonts w:cs="Times New Roman"/>
          <w:lang w:eastAsia="en-AU"/>
        </w:rPr>
        <w:t>Những</w:t>
      </w:r>
      <w:proofErr w:type="spellEnd"/>
      <w:r w:rsidR="00190F9B" w:rsidRPr="00714AEA">
        <w:rPr>
          <w:rFonts w:cs="Times New Roman"/>
          <w:lang w:eastAsia="en-AU"/>
        </w:rPr>
        <w:t xml:space="preserve"> </w:t>
      </w:r>
      <w:proofErr w:type="spellStart"/>
      <w:r w:rsidR="00190F9B" w:rsidRPr="00714AEA">
        <w:rPr>
          <w:rFonts w:cs="Times New Roman"/>
          <w:lang w:eastAsia="en-AU"/>
        </w:rPr>
        <w:t>nghiên</w:t>
      </w:r>
      <w:proofErr w:type="spellEnd"/>
      <w:r w:rsidR="00190F9B" w:rsidRPr="00714AEA">
        <w:rPr>
          <w:rFonts w:cs="Times New Roman"/>
          <w:lang w:eastAsia="en-AU"/>
        </w:rPr>
        <w:t xml:space="preserve"> </w:t>
      </w:r>
      <w:proofErr w:type="spellStart"/>
      <w:r w:rsidR="00190F9B" w:rsidRPr="00714AEA">
        <w:rPr>
          <w:rFonts w:cs="Times New Roman"/>
          <w:lang w:eastAsia="en-AU"/>
        </w:rPr>
        <w:t>cứu</w:t>
      </w:r>
      <w:proofErr w:type="spellEnd"/>
      <w:r w:rsidR="00190F9B" w:rsidRPr="00714AEA">
        <w:rPr>
          <w:rFonts w:cs="Times New Roman"/>
          <w:lang w:eastAsia="en-AU"/>
        </w:rPr>
        <w:t xml:space="preserve"> </w:t>
      </w:r>
      <w:proofErr w:type="spellStart"/>
      <w:r w:rsidR="00190F9B" w:rsidRPr="00714AEA">
        <w:rPr>
          <w:rFonts w:cs="Times New Roman"/>
          <w:lang w:eastAsia="en-AU"/>
        </w:rPr>
        <w:t>này</w:t>
      </w:r>
      <w:proofErr w:type="spellEnd"/>
      <w:r w:rsidR="00190F9B" w:rsidRPr="00714AEA">
        <w:rPr>
          <w:rFonts w:cs="Times New Roman"/>
          <w:lang w:eastAsia="en-AU"/>
        </w:rPr>
        <w:t xml:space="preserve"> </w:t>
      </w:r>
      <w:proofErr w:type="spellStart"/>
      <w:r w:rsidR="00190F9B" w:rsidRPr="00714AEA">
        <w:rPr>
          <w:rFonts w:cs="Times New Roman"/>
          <w:lang w:eastAsia="en-AU"/>
        </w:rPr>
        <w:t>cho</w:t>
      </w:r>
      <w:proofErr w:type="spellEnd"/>
      <w:r w:rsidR="00190F9B" w:rsidRPr="00714AEA">
        <w:rPr>
          <w:rFonts w:cs="Times New Roman"/>
          <w:lang w:eastAsia="en-AU"/>
        </w:rPr>
        <w:t xml:space="preserve"> </w:t>
      </w:r>
      <w:proofErr w:type="spellStart"/>
      <w:r w:rsidR="00190F9B" w:rsidRPr="00714AEA">
        <w:rPr>
          <w:rFonts w:cs="Times New Roman"/>
          <w:lang w:eastAsia="en-AU"/>
        </w:rPr>
        <w:t>thấy</w:t>
      </w:r>
      <w:proofErr w:type="spellEnd"/>
      <w:r w:rsidR="00190F9B" w:rsidRPr="00714AEA">
        <w:rPr>
          <w:rFonts w:cs="Times New Roman"/>
          <w:lang w:eastAsia="en-AU"/>
        </w:rPr>
        <w:t xml:space="preserve"> </w:t>
      </w:r>
      <w:proofErr w:type="spellStart"/>
      <w:r w:rsidR="00190F9B" w:rsidRPr="00714AEA">
        <w:rPr>
          <w:rFonts w:cs="Times New Roman"/>
          <w:lang w:eastAsia="en-AU"/>
        </w:rPr>
        <w:t>những</w:t>
      </w:r>
      <w:proofErr w:type="spellEnd"/>
      <w:r w:rsidR="00190F9B" w:rsidRPr="00714AEA">
        <w:rPr>
          <w:rFonts w:cs="Times New Roman"/>
          <w:lang w:eastAsia="en-AU"/>
        </w:rPr>
        <w:t xml:space="preserve"> </w:t>
      </w:r>
      <w:proofErr w:type="spellStart"/>
      <w:r w:rsidR="00190F9B" w:rsidRPr="00714AEA">
        <w:rPr>
          <w:rFonts w:cs="Times New Roman"/>
          <w:lang w:eastAsia="en-AU"/>
        </w:rPr>
        <w:t>thay</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hệ</w:t>
      </w:r>
      <w:proofErr w:type="spellEnd"/>
      <w:r w:rsidR="00190F9B" w:rsidRPr="00714AEA">
        <w:rPr>
          <w:rFonts w:cs="Times New Roman"/>
          <w:lang w:eastAsia="en-AU"/>
        </w:rPr>
        <w:t xml:space="preserve"> vi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vật</w:t>
      </w:r>
      <w:proofErr w:type="spellEnd"/>
      <w:r w:rsidR="00190F9B" w:rsidRPr="00714AEA">
        <w:rPr>
          <w:rFonts w:cs="Times New Roman"/>
          <w:lang w:eastAsia="en-AU"/>
        </w:rPr>
        <w:t xml:space="preserve">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liên</w:t>
      </w:r>
      <w:proofErr w:type="spellEnd"/>
      <w:r w:rsidR="00190F9B" w:rsidRPr="00714AEA">
        <w:rPr>
          <w:rFonts w:cs="Times New Roman"/>
          <w:lang w:eastAsia="en-AU"/>
        </w:rPr>
        <w:t xml:space="preserve"> </w:t>
      </w:r>
      <w:proofErr w:type="spellStart"/>
      <w:r w:rsidR="00190F9B" w:rsidRPr="00714AEA">
        <w:rPr>
          <w:rFonts w:cs="Times New Roman"/>
          <w:lang w:eastAsia="en-AU"/>
        </w:rPr>
        <w:t>quan</w:t>
      </w:r>
      <w:proofErr w:type="spellEnd"/>
      <w:r w:rsidR="00190F9B" w:rsidRPr="00714AEA">
        <w:rPr>
          <w:rFonts w:cs="Times New Roman"/>
          <w:lang w:eastAsia="en-AU"/>
        </w:rPr>
        <w:t xml:space="preserve"> </w:t>
      </w:r>
      <w:proofErr w:type="spellStart"/>
      <w:r w:rsidR="00190F9B" w:rsidRPr="00714AEA">
        <w:rPr>
          <w:rFonts w:cs="Times New Roman"/>
          <w:lang w:eastAsia="en-AU"/>
        </w:rPr>
        <w:t>đến</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190F9B" w:rsidRPr="00714AEA">
        <w:rPr>
          <w:rFonts w:cs="Times New Roman"/>
          <w:lang w:eastAsia="en-AU"/>
        </w:rPr>
        <w:t>bằng</w:t>
      </w:r>
      <w:proofErr w:type="spellEnd"/>
      <w:r w:rsidR="00190F9B" w:rsidRPr="00714AEA">
        <w:rPr>
          <w:rFonts w:cs="Times New Roman"/>
          <w:lang w:eastAsia="en-AU"/>
        </w:rPr>
        <w:t xml:space="preserve"> </w:t>
      </w:r>
      <w:proofErr w:type="spellStart"/>
      <w:r w:rsidR="00190F9B" w:rsidRPr="00714AEA">
        <w:rPr>
          <w:rFonts w:cs="Times New Roman"/>
          <w:lang w:eastAsia="en-AU"/>
        </w:rPr>
        <w:t>cách</w:t>
      </w:r>
      <w:proofErr w:type="spellEnd"/>
      <w:r w:rsidR="00190F9B" w:rsidRPr="00714AEA">
        <w:rPr>
          <w:rFonts w:cs="Times New Roman"/>
          <w:lang w:eastAsia="en-AU"/>
        </w:rPr>
        <w:t xml:space="preserve"> </w:t>
      </w:r>
      <w:proofErr w:type="spellStart"/>
      <w:r w:rsidR="00190F9B" w:rsidRPr="00714AEA">
        <w:rPr>
          <w:rFonts w:cs="Times New Roman"/>
          <w:lang w:eastAsia="en-AU"/>
        </w:rPr>
        <w:t>kích</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TLR4/MyD88.</w:t>
      </w:r>
      <w:bookmarkEnd w:id="152"/>
    </w:p>
    <w:p w14:paraId="168F2BDC" w14:textId="30412E38" w:rsidR="00190F9B" w:rsidRPr="00714AEA" w:rsidRDefault="00190F9B" w:rsidP="00A031C9">
      <w:pPr>
        <w:spacing w:line="348" w:lineRule="auto"/>
        <w:ind w:firstLine="0"/>
        <w:rPr>
          <w:rFonts w:cs="Times New Roman"/>
          <w:i/>
          <w:iCs/>
          <w:lang w:eastAsia="en-AU"/>
        </w:rPr>
      </w:pPr>
      <w:bookmarkStart w:id="153" w:name="_Toc196470345"/>
      <w:proofErr w:type="spellStart"/>
      <w:r w:rsidRPr="00714AEA">
        <w:rPr>
          <w:rFonts w:cs="Times New Roman"/>
          <w:i/>
          <w:iCs/>
          <w:lang w:eastAsia="en-AU"/>
        </w:rPr>
        <w:t>Sự</w:t>
      </w:r>
      <w:proofErr w:type="spellEnd"/>
      <w:r w:rsidRPr="00714AEA">
        <w:rPr>
          <w:rFonts w:cs="Times New Roman"/>
          <w:i/>
          <w:iCs/>
          <w:lang w:eastAsia="en-AU"/>
        </w:rPr>
        <w:t xml:space="preserve"> </w:t>
      </w:r>
      <w:proofErr w:type="spellStart"/>
      <w:r w:rsidRPr="00714AEA">
        <w:rPr>
          <w:rFonts w:cs="Times New Roman"/>
          <w:i/>
          <w:iCs/>
          <w:lang w:eastAsia="en-AU"/>
        </w:rPr>
        <w:t>biến</w:t>
      </w:r>
      <w:proofErr w:type="spellEnd"/>
      <w:r w:rsidRPr="00714AEA">
        <w:rPr>
          <w:rFonts w:cs="Times New Roman"/>
          <w:i/>
          <w:iCs/>
          <w:lang w:eastAsia="en-AU"/>
        </w:rPr>
        <w:t xml:space="preserve"> </w:t>
      </w:r>
      <w:proofErr w:type="spellStart"/>
      <w:r w:rsidRPr="00714AEA">
        <w:rPr>
          <w:rFonts w:cs="Times New Roman"/>
          <w:i/>
          <w:iCs/>
          <w:lang w:eastAsia="en-AU"/>
        </w:rPr>
        <w:t>đổi</w:t>
      </w:r>
      <w:proofErr w:type="spellEnd"/>
      <w:r w:rsidRPr="00714AEA">
        <w:rPr>
          <w:rFonts w:cs="Times New Roman"/>
          <w:i/>
          <w:iCs/>
          <w:lang w:eastAsia="en-AU"/>
        </w:rPr>
        <w:t xml:space="preserve"> </w:t>
      </w:r>
      <w:proofErr w:type="spellStart"/>
      <w:r w:rsidRPr="00714AEA">
        <w:rPr>
          <w:rFonts w:cs="Times New Roman"/>
          <w:i/>
          <w:iCs/>
          <w:lang w:eastAsia="en-AU"/>
        </w:rPr>
        <w:t>ác</w:t>
      </w:r>
      <w:proofErr w:type="spellEnd"/>
      <w:r w:rsidRPr="00714AEA">
        <w:rPr>
          <w:rFonts w:cs="Times New Roman"/>
          <w:i/>
          <w:iCs/>
          <w:lang w:eastAsia="en-AU"/>
        </w:rPr>
        <w:t xml:space="preserve"> </w:t>
      </w:r>
      <w:proofErr w:type="spellStart"/>
      <w:r w:rsidRPr="00714AEA">
        <w:rPr>
          <w:rFonts w:cs="Times New Roman"/>
          <w:i/>
          <w:iCs/>
          <w:lang w:eastAsia="en-AU"/>
        </w:rPr>
        <w:t>tính</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w:t>
      </w:r>
      <w:proofErr w:type="spellStart"/>
      <w:r w:rsidRPr="00714AEA">
        <w:rPr>
          <w:rFonts w:cs="Times New Roman"/>
          <w:i/>
          <w:iCs/>
          <w:lang w:eastAsia="en-AU"/>
        </w:rPr>
        <w:t>viêm</w:t>
      </w:r>
      <w:proofErr w:type="spellEnd"/>
      <w:r w:rsidRPr="00714AEA">
        <w:rPr>
          <w:rFonts w:cs="Times New Roman"/>
          <w:i/>
          <w:iCs/>
          <w:lang w:eastAsia="en-AU"/>
        </w:rPr>
        <w:t xml:space="preserve"> </w:t>
      </w:r>
      <w:proofErr w:type="spellStart"/>
      <w:r w:rsidRPr="00714AEA">
        <w:rPr>
          <w:rFonts w:cs="Times New Roman"/>
          <w:i/>
          <w:iCs/>
          <w:lang w:eastAsia="en-AU"/>
        </w:rPr>
        <w:t>đại</w:t>
      </w:r>
      <w:proofErr w:type="spellEnd"/>
      <w:r w:rsidRPr="00714AEA">
        <w:rPr>
          <w:rFonts w:cs="Times New Roman"/>
          <w:i/>
          <w:iCs/>
          <w:lang w:eastAsia="en-AU"/>
        </w:rPr>
        <w:t xml:space="preserve"> </w:t>
      </w:r>
      <w:proofErr w:type="spellStart"/>
      <w:r w:rsidRPr="00714AEA">
        <w:rPr>
          <w:rFonts w:cs="Times New Roman"/>
          <w:i/>
          <w:iCs/>
          <w:lang w:eastAsia="en-AU"/>
        </w:rPr>
        <w:t>tràng</w:t>
      </w:r>
      <w:proofErr w:type="spellEnd"/>
      <w:r w:rsidRPr="00714AEA">
        <w:rPr>
          <w:rFonts w:cs="Times New Roman"/>
          <w:i/>
          <w:iCs/>
          <w:lang w:eastAsia="en-AU"/>
        </w:rPr>
        <w:t xml:space="preserve"> </w:t>
      </w:r>
      <w:proofErr w:type="spellStart"/>
      <w:r w:rsidRPr="00714AEA">
        <w:rPr>
          <w:rFonts w:cs="Times New Roman"/>
          <w:i/>
          <w:iCs/>
          <w:lang w:eastAsia="en-AU"/>
        </w:rPr>
        <w:t>thành</w:t>
      </w:r>
      <w:proofErr w:type="spellEnd"/>
      <w:r w:rsidRPr="00714AEA">
        <w:rPr>
          <w:rFonts w:cs="Times New Roman"/>
          <w:i/>
          <w:iCs/>
          <w:lang w:eastAsia="en-AU"/>
        </w:rPr>
        <w:t xml:space="preserve"> </w:t>
      </w:r>
      <w:proofErr w:type="spellStart"/>
      <w:r w:rsidRPr="00714AEA">
        <w:rPr>
          <w:rFonts w:cs="Times New Roman"/>
          <w:i/>
          <w:iCs/>
          <w:lang w:eastAsia="en-AU"/>
        </w:rPr>
        <w:t>ung</w:t>
      </w:r>
      <w:proofErr w:type="spellEnd"/>
      <w:r w:rsidRPr="00714AEA">
        <w:rPr>
          <w:rFonts w:cs="Times New Roman"/>
          <w:i/>
          <w:iCs/>
          <w:lang w:eastAsia="en-AU"/>
        </w:rPr>
        <w:t xml:space="preserve"> </w:t>
      </w:r>
      <w:proofErr w:type="spellStart"/>
      <w:r w:rsidRPr="00714AEA">
        <w:rPr>
          <w:rFonts w:cs="Times New Roman"/>
          <w:i/>
          <w:iCs/>
          <w:lang w:eastAsia="en-AU"/>
        </w:rPr>
        <w:t>thư</w:t>
      </w:r>
      <w:proofErr w:type="spellEnd"/>
      <w:r w:rsidRPr="00714AEA">
        <w:rPr>
          <w:rFonts w:cs="Times New Roman"/>
          <w:i/>
          <w:iCs/>
          <w:lang w:eastAsia="en-AU"/>
        </w:rPr>
        <w:t xml:space="preserve"> </w:t>
      </w:r>
      <w:proofErr w:type="spellStart"/>
      <w:r w:rsidRPr="00714AEA">
        <w:rPr>
          <w:rFonts w:cs="Times New Roman"/>
          <w:i/>
          <w:iCs/>
          <w:lang w:eastAsia="en-AU"/>
        </w:rPr>
        <w:t>đại</w:t>
      </w:r>
      <w:proofErr w:type="spellEnd"/>
      <w:r w:rsidRPr="00714AEA">
        <w:rPr>
          <w:rFonts w:cs="Times New Roman"/>
          <w:i/>
          <w:iCs/>
          <w:lang w:eastAsia="en-AU"/>
        </w:rPr>
        <w:t xml:space="preserve"> </w:t>
      </w:r>
      <w:proofErr w:type="spellStart"/>
      <w:r w:rsidRPr="00714AEA">
        <w:rPr>
          <w:rFonts w:cs="Times New Roman"/>
          <w:i/>
          <w:iCs/>
          <w:lang w:eastAsia="en-AU"/>
        </w:rPr>
        <w:t>trực</w:t>
      </w:r>
      <w:proofErr w:type="spellEnd"/>
      <w:r w:rsidRPr="00714AEA">
        <w:rPr>
          <w:rFonts w:cs="Times New Roman"/>
          <w:i/>
          <w:iCs/>
          <w:lang w:eastAsia="en-AU"/>
        </w:rPr>
        <w:t xml:space="preserve"> </w:t>
      </w:r>
      <w:proofErr w:type="spellStart"/>
      <w:r w:rsidRPr="00714AEA">
        <w:rPr>
          <w:rFonts w:cs="Times New Roman"/>
          <w:i/>
          <w:iCs/>
          <w:lang w:eastAsia="en-AU"/>
        </w:rPr>
        <w:t>tràng</w:t>
      </w:r>
      <w:proofErr w:type="spellEnd"/>
      <w:r w:rsidRPr="00714AEA">
        <w:rPr>
          <w:rFonts w:cs="Times New Roman"/>
          <w:i/>
          <w:iCs/>
          <w:lang w:eastAsia="en-AU"/>
        </w:rPr>
        <w:t xml:space="preserve"> </w:t>
      </w:r>
      <w:proofErr w:type="spellStart"/>
      <w:r w:rsidRPr="00714AEA">
        <w:rPr>
          <w:rFonts w:cs="Times New Roman"/>
          <w:i/>
          <w:iCs/>
          <w:lang w:eastAsia="en-AU"/>
        </w:rPr>
        <w:t>thông</w:t>
      </w:r>
      <w:proofErr w:type="spellEnd"/>
      <w:r w:rsidRPr="00714AEA">
        <w:rPr>
          <w:rFonts w:cs="Times New Roman"/>
          <w:i/>
          <w:iCs/>
          <w:lang w:eastAsia="en-AU"/>
        </w:rPr>
        <w:t xml:space="preserve"> qua </w:t>
      </w:r>
      <w:proofErr w:type="spellStart"/>
      <w:r w:rsidRPr="00714AEA">
        <w:rPr>
          <w:rFonts w:cs="Times New Roman"/>
          <w:i/>
          <w:iCs/>
          <w:lang w:eastAsia="en-AU"/>
        </w:rPr>
        <w:t>kích</w:t>
      </w:r>
      <w:proofErr w:type="spellEnd"/>
      <w:r w:rsidRPr="00714AEA">
        <w:rPr>
          <w:rFonts w:cs="Times New Roman"/>
          <w:i/>
          <w:iCs/>
          <w:lang w:eastAsia="en-AU"/>
        </w:rPr>
        <w:t xml:space="preserve"> </w:t>
      </w:r>
      <w:proofErr w:type="spellStart"/>
      <w:r w:rsidRPr="00714AEA">
        <w:rPr>
          <w:rFonts w:cs="Times New Roman"/>
          <w:i/>
          <w:iCs/>
          <w:lang w:eastAsia="en-AU"/>
        </w:rPr>
        <w:t>hoạt</w:t>
      </w:r>
      <w:proofErr w:type="spellEnd"/>
      <w:r w:rsidRPr="00714AEA">
        <w:rPr>
          <w:rFonts w:cs="Times New Roman"/>
          <w:i/>
          <w:iCs/>
          <w:lang w:eastAsia="en-AU"/>
        </w:rPr>
        <w:t xml:space="preserve"> </w:t>
      </w:r>
      <w:proofErr w:type="spellStart"/>
      <w:r w:rsidRPr="00714AEA">
        <w:rPr>
          <w:rFonts w:cs="Times New Roman"/>
          <w:i/>
          <w:iCs/>
          <w:lang w:eastAsia="en-AU"/>
        </w:rPr>
        <w:t>hoặc</w:t>
      </w:r>
      <w:proofErr w:type="spellEnd"/>
      <w:r w:rsidRPr="00714AEA">
        <w:rPr>
          <w:rFonts w:cs="Times New Roman"/>
          <w:i/>
          <w:iCs/>
          <w:lang w:eastAsia="en-AU"/>
        </w:rPr>
        <w:t xml:space="preserve"> </w:t>
      </w:r>
      <w:proofErr w:type="spellStart"/>
      <w:r w:rsidRPr="00714AEA">
        <w:rPr>
          <w:rFonts w:cs="Times New Roman"/>
          <w:i/>
          <w:iCs/>
          <w:lang w:eastAsia="en-AU"/>
        </w:rPr>
        <w:t>ức</w:t>
      </w:r>
      <w:proofErr w:type="spellEnd"/>
      <w:r w:rsidRPr="00714AEA">
        <w:rPr>
          <w:rFonts w:cs="Times New Roman"/>
          <w:i/>
          <w:iCs/>
          <w:lang w:eastAsia="en-AU"/>
        </w:rPr>
        <w:t xml:space="preserve"> </w:t>
      </w:r>
      <w:proofErr w:type="spellStart"/>
      <w:r w:rsidRPr="00714AEA">
        <w:rPr>
          <w:rFonts w:cs="Times New Roman"/>
          <w:i/>
          <w:iCs/>
          <w:lang w:eastAsia="en-AU"/>
        </w:rPr>
        <w:t>chế</w:t>
      </w:r>
      <w:proofErr w:type="spellEnd"/>
      <w:r w:rsidRPr="00714AEA">
        <w:rPr>
          <w:rFonts w:cs="Times New Roman"/>
          <w:i/>
          <w:iCs/>
          <w:lang w:eastAsia="en-AU"/>
        </w:rPr>
        <w:t xml:space="preserve"> </w:t>
      </w:r>
      <w:proofErr w:type="spellStart"/>
      <w:r w:rsidRPr="00714AEA">
        <w:rPr>
          <w:rFonts w:cs="Times New Roman"/>
          <w:i/>
          <w:iCs/>
          <w:lang w:eastAsia="en-AU"/>
        </w:rPr>
        <w:t>tín</w:t>
      </w:r>
      <w:proofErr w:type="spellEnd"/>
      <w:r w:rsidRPr="00714AEA">
        <w:rPr>
          <w:rFonts w:cs="Times New Roman"/>
          <w:i/>
          <w:iCs/>
          <w:lang w:eastAsia="en-AU"/>
        </w:rPr>
        <w:t xml:space="preserve"> </w:t>
      </w:r>
      <w:proofErr w:type="spellStart"/>
      <w:r w:rsidRPr="00714AEA">
        <w:rPr>
          <w:rFonts w:cs="Times New Roman"/>
          <w:i/>
          <w:iCs/>
          <w:lang w:eastAsia="en-AU"/>
        </w:rPr>
        <w:t>hiệu</w:t>
      </w:r>
      <w:proofErr w:type="spellEnd"/>
      <w:r w:rsidRPr="00714AEA">
        <w:rPr>
          <w:rFonts w:cs="Times New Roman"/>
          <w:i/>
          <w:iCs/>
          <w:lang w:eastAsia="en-AU"/>
        </w:rPr>
        <w:t xml:space="preserve"> </w:t>
      </w:r>
      <w:proofErr w:type="spellStart"/>
      <w:r w:rsidRPr="00714AEA">
        <w:rPr>
          <w:rFonts w:cs="Times New Roman"/>
          <w:i/>
          <w:iCs/>
          <w:lang w:eastAsia="en-AU"/>
        </w:rPr>
        <w:t>phụ</w:t>
      </w:r>
      <w:proofErr w:type="spellEnd"/>
      <w:r w:rsidRPr="00714AEA">
        <w:rPr>
          <w:rFonts w:cs="Times New Roman"/>
          <w:i/>
          <w:iCs/>
          <w:lang w:eastAsia="en-AU"/>
        </w:rPr>
        <w:t xml:space="preserve"> </w:t>
      </w:r>
      <w:proofErr w:type="spellStart"/>
      <w:r w:rsidRPr="00714AEA">
        <w:rPr>
          <w:rFonts w:cs="Times New Roman"/>
          <w:i/>
          <w:iCs/>
          <w:lang w:eastAsia="en-AU"/>
        </w:rPr>
        <w:t>thuộc</w:t>
      </w:r>
      <w:proofErr w:type="spellEnd"/>
      <w:r w:rsidRPr="00714AEA">
        <w:rPr>
          <w:rFonts w:cs="Times New Roman"/>
          <w:i/>
          <w:iCs/>
          <w:lang w:eastAsia="en-AU"/>
        </w:rPr>
        <w:t xml:space="preserve"> MyD88</w:t>
      </w:r>
      <w:bookmarkEnd w:id="153"/>
    </w:p>
    <w:p w14:paraId="40BB7709" w14:textId="41DE0FBC" w:rsidR="00190F9B" w:rsidRPr="00714AEA" w:rsidRDefault="00622471" w:rsidP="00A031C9">
      <w:pPr>
        <w:spacing w:line="348" w:lineRule="auto"/>
        <w:ind w:firstLine="720"/>
        <w:outlineLvl w:val="2"/>
        <w:rPr>
          <w:rFonts w:cs="Times New Roman"/>
          <w:spacing w:val="-2"/>
          <w:lang w:eastAsia="en-AU"/>
        </w:rPr>
      </w:pPr>
      <w:bookmarkStart w:id="154" w:name="_Toc196470346"/>
      <w:r w:rsidRPr="00714AEA">
        <w:rPr>
          <w:rFonts w:cs="Times New Roman"/>
          <w:lang w:eastAsia="en-AU"/>
        </w:rPr>
        <w:t xml:space="preserve">MyD88 </w:t>
      </w:r>
      <w:proofErr w:type="spellStart"/>
      <w:r w:rsidRPr="00714AEA">
        <w:rPr>
          <w:rFonts w:cs="Times New Roman"/>
          <w:lang w:eastAsia="en-AU"/>
        </w:rPr>
        <w:t>đóng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chức</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kép</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thúc</w:t>
      </w:r>
      <w:proofErr w:type="spellEnd"/>
      <w:r w:rsidRPr="00714AEA">
        <w:rPr>
          <w:rFonts w:cs="Times New Roman"/>
          <w:lang w:eastAsia="en-AU"/>
        </w:rPr>
        <w:t xml:space="preserve"> </w:t>
      </w:r>
      <w:proofErr w:type="spellStart"/>
      <w:r w:rsidRPr="00714AEA">
        <w:rPr>
          <w:rFonts w:cs="Times New Roman"/>
          <w:lang w:eastAsia="en-AU"/>
        </w:rPr>
        <w:t>đẩy</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trưởng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động</w:t>
      </w:r>
      <w:proofErr w:type="spellEnd"/>
      <w:r w:rsidRPr="00714AEA">
        <w:rPr>
          <w:rFonts w:cs="Times New Roman"/>
          <w:lang w:eastAsia="en-AU"/>
        </w:rPr>
        <w:t xml:space="preserve"> </w:t>
      </w:r>
      <w:proofErr w:type="spellStart"/>
      <w:r w:rsidRPr="00714AEA">
        <w:rPr>
          <w:rFonts w:cs="Times New Roman"/>
          <w:lang w:eastAsia="en-AU"/>
        </w:rPr>
        <w:t>vật</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báo</w:t>
      </w:r>
      <w:proofErr w:type="spellEnd"/>
      <w:r w:rsidRPr="00714AEA">
        <w:rPr>
          <w:rFonts w:cs="Times New Roman"/>
          <w:lang w:eastAsia="en-AU"/>
        </w:rPr>
        <w:t xml:space="preserve"> </w:t>
      </w:r>
      <w:proofErr w:type="spellStart"/>
      <w:r w:rsidRPr="00714AEA">
        <w:rPr>
          <w:rFonts w:cs="Times New Roman"/>
          <w:lang w:eastAsia="en-AU"/>
        </w:rPr>
        <w:t>cáo</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MyD88 </w:t>
      </w:r>
      <w:proofErr w:type="spellStart"/>
      <w:r w:rsidRPr="00714AEA">
        <w:rPr>
          <w:rFonts w:cs="Times New Roman"/>
          <w:lang w:eastAsia="en-AU"/>
        </w:rPr>
        <w:t>góp</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tiến</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00F9715F" w:rsidRPr="00714AEA">
        <w:rPr>
          <w:rFonts w:cs="Times New Roman"/>
          <w:lang w:eastAsia="en-AU"/>
        </w:rPr>
        <w:t>đại</w:t>
      </w:r>
      <w:proofErr w:type="spellEnd"/>
      <w:r w:rsidR="00F9715F" w:rsidRPr="00714AEA">
        <w:rPr>
          <w:rFonts w:cs="Times New Roman"/>
          <w:lang w:eastAsia="en-AU"/>
        </w:rPr>
        <w:t xml:space="preserve"> </w:t>
      </w:r>
      <w:proofErr w:type="spellStart"/>
      <w:r w:rsidR="00F9715F"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ức</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MyD88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cách</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peptide </w:t>
      </w:r>
      <w:proofErr w:type="spellStart"/>
      <w:r w:rsidRPr="00714AEA">
        <w:rPr>
          <w:rFonts w:cs="Times New Roman"/>
          <w:lang w:eastAsia="en-AU"/>
        </w:rPr>
        <w:t>ức</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MyD88 </w:t>
      </w:r>
      <w:proofErr w:type="spellStart"/>
      <w:r w:rsidRPr="00714AEA">
        <w:rPr>
          <w:rFonts w:cs="Times New Roman"/>
          <w:lang w:eastAsia="en-AU"/>
        </w:rPr>
        <w:t>chọn</w:t>
      </w:r>
      <w:proofErr w:type="spellEnd"/>
      <w:r w:rsidRPr="00714AEA">
        <w:rPr>
          <w:rFonts w:cs="Times New Roman"/>
          <w:lang w:eastAsia="en-AU"/>
        </w:rPr>
        <w:t xml:space="preserve"> </w:t>
      </w:r>
      <w:proofErr w:type="spellStart"/>
      <w:r w:rsidRPr="00714AEA">
        <w:rPr>
          <w:rFonts w:cs="Times New Roman"/>
          <w:lang w:eastAsia="en-AU"/>
        </w:rPr>
        <w:t>lọc</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ngăn</w:t>
      </w:r>
      <w:proofErr w:type="spellEnd"/>
      <w:r w:rsidRPr="00714AEA">
        <w:rPr>
          <w:rFonts w:cs="Times New Roman"/>
          <w:lang w:eastAsia="en-AU"/>
        </w:rPr>
        <w:t xml:space="preserve"> </w:t>
      </w:r>
      <w:proofErr w:type="spellStart"/>
      <w:r w:rsidRPr="00714AEA">
        <w:rPr>
          <w:rFonts w:cs="Times New Roman"/>
          <w:lang w:eastAsia="en-AU"/>
        </w:rPr>
        <w:t>chặn</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r w:rsidR="00742336" w:rsidRPr="00714AEA">
        <w:rPr>
          <w:rFonts w:cs="Times New Roman"/>
          <w:lang w:eastAsia="en-AU"/>
        </w:rPr>
        <w:fldChar w:fldCharType="begin"/>
      </w:r>
      <w:r w:rsidR="0082153B">
        <w:rPr>
          <w:rFonts w:cs="Times New Roman"/>
          <w:lang w:eastAsia="en-AU"/>
        </w:rPr>
        <w:instrText xml:space="preserve"> ADDIN EN.CITE &lt;EndNote&gt;&lt;Cite&gt;&lt;Author&gt;Xie&lt;/Author&gt;&lt;Year&gt;2023&lt;/Year&gt;&lt;RecNum&gt;327&lt;/RecNum&gt;&lt;DisplayText&gt;[92]&lt;/DisplayText&gt;&lt;record&gt;&lt;rec-number&gt;327&lt;/rec-number&gt;&lt;foreign-keys&gt;&lt;key app="EN" db-id="20002x9vh2zftgef5wwpdrsutfvpf299espf" timestamp="1745446063"&gt;327&lt;/key&gt;&lt;/foreign-keys&gt;&lt;ref-type name="Journal Article"&gt;17&lt;/ref-type&gt;&lt;contributors&gt;&lt;authors&gt;&lt;author&gt;Xie, Bin&lt;/author&gt;&lt;author&gt;Wang, Bo&lt;/author&gt;&lt;author&gt;Shang, Runshi&lt;/author&gt;&lt;author&gt;Wang, Lu&lt;/author&gt;&lt;author&gt;Huang, Xia&lt;/author&gt;&lt;author&gt;Xie, Lin&lt;/author&gt;&lt;/authors&gt;&lt;/contributors&gt;&lt;titles&gt;&lt;title&gt;Blocking MyD88 signaling with MyD88 inhibitor prevents colitis-associated colorectal cancer development by maintaining colonic microbiota homeostasis&lt;/title&gt;&lt;secondary-title&gt;Scientific Reports&lt;/secondary-title&gt;&lt;/titles&gt;&lt;periodical&gt;&lt;full-title&gt;Scientific Reports&lt;/full-title&gt;&lt;/periodical&gt;&lt;pages&gt;22552&lt;/pages&gt;&lt;volume&gt;13&lt;/volume&gt;&lt;number&gt;1&lt;/number&gt;&lt;dates&gt;&lt;year&gt;2023&lt;/year&gt;&lt;pub-dates&gt;&lt;date&gt;2023/12/18&lt;/date&gt;&lt;/pub-dates&gt;&lt;/dates&gt;&lt;isbn&gt;2045-2322&lt;/isbn&gt;&lt;urls&gt;&lt;related-urls&gt;&lt;url&gt;https://doi.org/10.1038/s41598-023-49457-8&lt;/url&gt;&lt;/related-urls&gt;&lt;/urls&gt;&lt;electronic-resource-num&gt;10.1038/s41598-023-49457-8&lt;/electronic-resource-num&gt;&lt;/record&gt;&lt;/Cite&gt;&lt;/EndNote&gt;</w:instrText>
      </w:r>
      <w:r w:rsidR="00742336" w:rsidRPr="00714AEA">
        <w:rPr>
          <w:rFonts w:cs="Times New Roman"/>
          <w:lang w:eastAsia="en-AU"/>
        </w:rPr>
        <w:fldChar w:fldCharType="separate"/>
      </w:r>
      <w:r w:rsidR="0082153B">
        <w:rPr>
          <w:rFonts w:cs="Times New Roman"/>
          <w:noProof/>
          <w:lang w:eastAsia="en-AU"/>
        </w:rPr>
        <w:t>[92]</w:t>
      </w:r>
      <w:r w:rsidR="00742336"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Việc</w:t>
      </w:r>
      <w:proofErr w:type="spellEnd"/>
      <w:r w:rsidR="00190F9B" w:rsidRPr="00714AEA">
        <w:rPr>
          <w:rFonts w:cs="Times New Roman"/>
          <w:lang w:eastAsia="en-AU"/>
        </w:rPr>
        <w:t xml:space="preserve"> </w:t>
      </w:r>
      <w:proofErr w:type="spellStart"/>
      <w:r w:rsidR="00190F9B" w:rsidRPr="00714AEA">
        <w:rPr>
          <w:rFonts w:cs="Times New Roman"/>
          <w:lang w:eastAsia="en-AU"/>
        </w:rPr>
        <w:t>xóa</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MyD88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tăng</w:t>
      </w:r>
      <w:proofErr w:type="spellEnd"/>
      <w:r w:rsidR="00190F9B" w:rsidRPr="00714AEA">
        <w:rPr>
          <w:rFonts w:cs="Times New Roman"/>
          <w:lang w:eastAsia="en-AU"/>
        </w:rPr>
        <w:t xml:space="preserve"> </w:t>
      </w:r>
      <w:proofErr w:type="spellStart"/>
      <w:r w:rsidR="00190F9B" w:rsidRPr="00714AEA">
        <w:rPr>
          <w:rFonts w:cs="Times New Roman"/>
          <w:lang w:eastAsia="en-AU"/>
        </w:rPr>
        <w:t>đáng</w:t>
      </w:r>
      <w:proofErr w:type="spellEnd"/>
      <w:r w:rsidR="00190F9B" w:rsidRPr="00714AEA">
        <w:rPr>
          <w:rFonts w:cs="Times New Roman"/>
          <w:lang w:eastAsia="en-AU"/>
        </w:rPr>
        <w:t xml:space="preserve"> </w:t>
      </w:r>
      <w:proofErr w:type="spellStart"/>
      <w:r w:rsidR="00190F9B" w:rsidRPr="00714AEA">
        <w:rPr>
          <w:rFonts w:cs="Times New Roman"/>
          <w:lang w:eastAsia="en-AU"/>
        </w:rPr>
        <w:t>kể</w:t>
      </w:r>
      <w:proofErr w:type="spellEnd"/>
      <w:r w:rsidR="00190F9B" w:rsidRPr="00714AEA">
        <w:rPr>
          <w:rFonts w:cs="Times New Roman"/>
          <w:lang w:eastAsia="en-AU"/>
        </w:rPr>
        <w:t xml:space="preserve"> </w:t>
      </w:r>
      <w:proofErr w:type="spellStart"/>
      <w:r w:rsidR="00190F9B" w:rsidRPr="00714AEA">
        <w:rPr>
          <w:rFonts w:cs="Times New Roman"/>
          <w:lang w:eastAsia="en-AU"/>
        </w:rPr>
        <w:t>nồng</w:t>
      </w:r>
      <w:proofErr w:type="spellEnd"/>
      <w:r w:rsidR="00190F9B" w:rsidRPr="00714AEA">
        <w:rPr>
          <w:rFonts w:cs="Times New Roman"/>
          <w:lang w:eastAsia="en-AU"/>
        </w:rPr>
        <w:t xml:space="preserve"> </w:t>
      </w:r>
      <w:proofErr w:type="spellStart"/>
      <w:r w:rsidR="00190F9B" w:rsidRPr="00714AEA">
        <w:rPr>
          <w:rFonts w:cs="Times New Roman"/>
          <w:lang w:eastAsia="en-AU"/>
        </w:rPr>
        <w:t>độ</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cytokine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(COX-2, p-STAT3,-catenin </w:t>
      </w:r>
      <w:proofErr w:type="spellStart"/>
      <w:r w:rsidR="00190F9B" w:rsidRPr="00714AEA">
        <w:rPr>
          <w:rFonts w:cs="Times New Roman"/>
          <w:lang w:eastAsia="en-AU"/>
        </w:rPr>
        <w:t>và</w:t>
      </w:r>
      <w:proofErr w:type="spellEnd"/>
      <w:r w:rsidR="00190F9B" w:rsidRPr="00714AEA">
        <w:rPr>
          <w:rFonts w:cs="Times New Roman"/>
          <w:lang w:eastAsia="en-AU"/>
        </w:rPr>
        <w:t xml:space="preserve"> cyclinD1),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xâm</w:t>
      </w:r>
      <w:proofErr w:type="spellEnd"/>
      <w:r w:rsidR="00190F9B" w:rsidRPr="00714AEA">
        <w:rPr>
          <w:rFonts w:cs="Times New Roman"/>
          <w:lang w:eastAsia="en-AU"/>
        </w:rPr>
        <w:t xml:space="preserve"> </w:t>
      </w:r>
      <w:proofErr w:type="spellStart"/>
      <w:r w:rsidR="00190F9B" w:rsidRPr="00714AEA">
        <w:rPr>
          <w:rFonts w:cs="Times New Roman"/>
          <w:lang w:eastAsia="en-AU"/>
        </w:rPr>
        <w:t>nhập</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bạch</w:t>
      </w:r>
      <w:proofErr w:type="spellEnd"/>
      <w:r w:rsidR="00190F9B" w:rsidRPr="00714AEA">
        <w:rPr>
          <w:rFonts w:cs="Times New Roman"/>
          <w:lang w:eastAsia="en-AU"/>
        </w:rPr>
        <w:t xml:space="preserve"> </w:t>
      </w:r>
      <w:proofErr w:type="spellStart"/>
      <w:r w:rsidR="00190F9B" w:rsidRPr="00714AEA">
        <w:rPr>
          <w:rFonts w:cs="Times New Roman"/>
          <w:lang w:eastAsia="en-AU"/>
        </w:rPr>
        <w:t>cầu</w:t>
      </w:r>
      <w:proofErr w:type="spellEnd"/>
      <w:r w:rsidR="00190F9B" w:rsidRPr="00714AEA">
        <w:rPr>
          <w:rFonts w:cs="Times New Roman"/>
          <w:lang w:eastAsia="en-AU"/>
        </w:rPr>
        <w:t xml:space="preserve"> </w:t>
      </w:r>
      <w:proofErr w:type="spellStart"/>
      <w:r w:rsidR="00190F9B" w:rsidRPr="00714AEA">
        <w:rPr>
          <w:rFonts w:cs="Times New Roman"/>
          <w:lang w:eastAsia="en-AU"/>
        </w:rPr>
        <w:t>trung</w:t>
      </w:r>
      <w:proofErr w:type="spellEnd"/>
      <w:r w:rsidR="00190F9B" w:rsidRPr="00714AEA">
        <w:rPr>
          <w:rFonts w:cs="Times New Roman"/>
          <w:lang w:eastAsia="en-AU"/>
        </w:rPr>
        <w:t xml:space="preserve"> </w:t>
      </w:r>
      <w:proofErr w:type="spellStart"/>
      <w:r w:rsidR="00190F9B" w:rsidRPr="00714AEA">
        <w:rPr>
          <w:rFonts w:cs="Times New Roman"/>
          <w:lang w:eastAsia="en-AU"/>
        </w:rPr>
        <w:t>tính</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hiện</w:t>
      </w:r>
      <w:proofErr w:type="spellEnd"/>
      <w:r w:rsidR="00190F9B" w:rsidRPr="00714AEA">
        <w:rPr>
          <w:rFonts w:cs="Times New Roman"/>
          <w:lang w:eastAsia="en-AU"/>
        </w:rPr>
        <w:t xml:space="preserve"> IL-1β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kết</w:t>
      </w:r>
      <w:proofErr w:type="spellEnd"/>
      <w:r w:rsidR="00190F9B" w:rsidRPr="00714AEA">
        <w:rPr>
          <w:rFonts w:cs="Times New Roman"/>
          <w:lang w:eastAsia="en-AU"/>
        </w:rPr>
        <w:t xml:space="preserve"> </w:t>
      </w:r>
      <w:proofErr w:type="spellStart"/>
      <w:r w:rsidR="00190F9B" w:rsidRPr="00714AEA">
        <w:rPr>
          <w:rFonts w:cs="Times New Roman"/>
          <w:lang w:eastAsia="en-AU"/>
        </w:rPr>
        <w:t>và</w:t>
      </w:r>
      <w:proofErr w:type="spellEnd"/>
      <w:r w:rsidR="00190F9B" w:rsidRPr="00714AEA">
        <w:rPr>
          <w:rFonts w:cs="Times New Roman"/>
          <w:lang w:eastAsia="en-AU"/>
        </w:rPr>
        <w:t xml:space="preserve"> </w:t>
      </w:r>
      <w:proofErr w:type="spellStart"/>
      <w:r w:rsidR="00190F9B" w:rsidRPr="00714AEA">
        <w:rPr>
          <w:rFonts w:cs="Times New Roman"/>
          <w:lang w:eastAsia="en-AU"/>
        </w:rPr>
        <w:t>tăng</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chết</w:t>
      </w:r>
      <w:proofErr w:type="spellEnd"/>
      <w:r w:rsidR="00190F9B" w:rsidRPr="00714AEA">
        <w:rPr>
          <w:rFonts w:cs="Times New Roman"/>
          <w:lang w:eastAsia="en-AU"/>
        </w:rPr>
        <w:t xml:space="preserve"> </w:t>
      </w:r>
      <w:proofErr w:type="spellStart"/>
      <w:r w:rsidR="00190F9B" w:rsidRPr="00714AEA">
        <w:rPr>
          <w:rFonts w:cs="Times New Roman"/>
          <w:lang w:eastAsia="en-AU"/>
        </w:rPr>
        <w:t>theo</w:t>
      </w:r>
      <w:proofErr w:type="spellEnd"/>
      <w:r w:rsidR="00190F9B" w:rsidRPr="00714AEA">
        <w:rPr>
          <w:rFonts w:cs="Times New Roman"/>
          <w:lang w:eastAsia="en-AU"/>
        </w:rPr>
        <w:t xml:space="preserve"> </w:t>
      </w:r>
      <w:proofErr w:type="spellStart"/>
      <w:r w:rsidR="00190F9B" w:rsidRPr="00714AEA">
        <w:rPr>
          <w:rFonts w:cs="Times New Roman"/>
          <w:lang w:eastAsia="en-AU"/>
        </w:rPr>
        <w:t>chương</w:t>
      </w:r>
      <w:proofErr w:type="spellEnd"/>
      <w:r w:rsidR="00190F9B" w:rsidRPr="00714AEA">
        <w:rPr>
          <w:rFonts w:cs="Times New Roman"/>
          <w:lang w:eastAsia="en-AU"/>
        </w:rPr>
        <w:t xml:space="preserve"> </w:t>
      </w:r>
      <w:proofErr w:type="spellStart"/>
      <w:r w:rsidR="00190F9B" w:rsidRPr="00714AEA">
        <w:rPr>
          <w:rFonts w:cs="Times New Roman"/>
          <w:lang w:eastAsia="en-AU"/>
        </w:rPr>
        <w:t>trình</w:t>
      </w:r>
      <w:proofErr w:type="spellEnd"/>
      <w:r w:rsidR="00190F9B" w:rsidRPr="00714AEA">
        <w:rPr>
          <w:rFonts w:cs="Times New Roman"/>
          <w:lang w:eastAsia="en-AU"/>
        </w:rPr>
        <w:t xml:space="preserve"> </w:t>
      </w:r>
      <w:proofErr w:type="spellStart"/>
      <w:r w:rsidR="00190F9B" w:rsidRPr="00714AEA">
        <w:rPr>
          <w:rFonts w:cs="Times New Roman"/>
          <w:lang w:eastAsia="en-AU"/>
        </w:rPr>
        <w:t>nhưng</w:t>
      </w:r>
      <w:proofErr w:type="spellEnd"/>
      <w:r w:rsidR="00190F9B" w:rsidRPr="00714AEA">
        <w:rPr>
          <w:rFonts w:cs="Times New Roman"/>
          <w:lang w:eastAsia="en-AU"/>
        </w:rPr>
        <w:t xml:space="preserve"> </w:t>
      </w:r>
      <w:proofErr w:type="spellStart"/>
      <w:r w:rsidR="00190F9B" w:rsidRPr="00714AEA">
        <w:rPr>
          <w:rFonts w:cs="Times New Roman"/>
          <w:lang w:eastAsia="en-AU"/>
        </w:rPr>
        <w:t>lại</w:t>
      </w:r>
      <w:proofErr w:type="spellEnd"/>
      <w:r w:rsidR="00190F9B" w:rsidRPr="00714AEA">
        <w:rPr>
          <w:rFonts w:cs="Times New Roman"/>
          <w:lang w:eastAsia="en-AU"/>
        </w:rPr>
        <w:t xml:space="preserve"> </w:t>
      </w:r>
      <w:proofErr w:type="spellStart"/>
      <w:r w:rsidR="00190F9B" w:rsidRPr="00714AEA">
        <w:rPr>
          <w:rFonts w:cs="Times New Roman"/>
          <w:lang w:eastAsia="en-AU"/>
        </w:rPr>
        <w:t>giảm</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tăng</w:t>
      </w:r>
      <w:proofErr w:type="spellEnd"/>
      <w:r w:rsidR="00190F9B" w:rsidRPr="00714AEA">
        <w:rPr>
          <w:rFonts w:cs="Times New Roman"/>
          <w:lang w:eastAsia="en-AU"/>
        </w:rPr>
        <w:t xml:space="preserve">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biểu</w:t>
      </w:r>
      <w:proofErr w:type="spellEnd"/>
      <w:r w:rsidR="00190F9B" w:rsidRPr="00714AEA">
        <w:rPr>
          <w:rFonts w:cs="Times New Roman"/>
          <w:lang w:eastAsia="en-AU"/>
        </w:rPr>
        <w:t xml:space="preserve"> </w:t>
      </w:r>
      <w:proofErr w:type="spellStart"/>
      <w:r w:rsidR="00190F9B" w:rsidRPr="00714AEA">
        <w:rPr>
          <w:rFonts w:cs="Times New Roman"/>
          <w:lang w:eastAsia="en-AU"/>
        </w:rPr>
        <w:t>mô</w:t>
      </w:r>
      <w:proofErr w:type="spellEnd"/>
      <w:r w:rsidR="00190F9B" w:rsidRPr="00714AEA">
        <w:rPr>
          <w:rFonts w:cs="Times New Roman"/>
          <w:lang w:eastAsia="en-AU"/>
        </w:rPr>
        <w:t xml:space="preserve">,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đó</w:t>
      </w:r>
      <w:proofErr w:type="spellEnd"/>
      <w:r w:rsidR="00190F9B" w:rsidRPr="00714AEA">
        <w:rPr>
          <w:rFonts w:cs="Times New Roman"/>
          <w:lang w:eastAsia="en-AU"/>
        </w:rPr>
        <w:t xml:space="preserve"> </w:t>
      </w:r>
      <w:proofErr w:type="spellStart"/>
      <w:r w:rsidR="00190F9B" w:rsidRPr="00714AEA">
        <w:rPr>
          <w:rFonts w:cs="Times New Roman"/>
          <w:lang w:eastAsia="en-AU"/>
        </w:rPr>
        <w:t>cho</w:t>
      </w:r>
      <w:proofErr w:type="spellEnd"/>
      <w:r w:rsidR="00190F9B" w:rsidRPr="00714AEA">
        <w:rPr>
          <w:rFonts w:cs="Times New Roman"/>
          <w:lang w:eastAsia="en-AU"/>
        </w:rPr>
        <w:t xml:space="preserve"> </w:t>
      </w:r>
      <w:proofErr w:type="spellStart"/>
      <w:r w:rsidR="00190F9B" w:rsidRPr="00714AEA">
        <w:rPr>
          <w:rFonts w:cs="Times New Roman"/>
          <w:lang w:eastAsia="en-AU"/>
        </w:rPr>
        <w:t>thấy</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MyD88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bảo</w:t>
      </w:r>
      <w:proofErr w:type="spellEnd"/>
      <w:r w:rsidR="00190F9B" w:rsidRPr="00714AEA">
        <w:rPr>
          <w:rFonts w:cs="Times New Roman"/>
          <w:lang w:eastAsia="en-AU"/>
        </w:rPr>
        <w:t xml:space="preserve"> </w:t>
      </w:r>
      <w:proofErr w:type="spellStart"/>
      <w:r w:rsidR="00190F9B" w:rsidRPr="00714AEA">
        <w:rPr>
          <w:rFonts w:cs="Times New Roman"/>
          <w:lang w:eastAsia="en-AU"/>
        </w:rPr>
        <w:t>vệ</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khỏi</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hình</w:t>
      </w:r>
      <w:proofErr w:type="spellEnd"/>
      <w:r w:rsidR="00190F9B" w:rsidRPr="00714AEA">
        <w:rPr>
          <w:rFonts w:cs="Times New Roman"/>
          <w:lang w:eastAsia="en-AU"/>
        </w:rPr>
        <w:t xml:space="preserve"> </w:t>
      </w:r>
      <w:proofErr w:type="spellStart"/>
      <w:r w:rsidR="00190F9B" w:rsidRPr="00714AEA">
        <w:rPr>
          <w:rFonts w:cs="Times New Roman"/>
          <w:lang w:eastAsia="en-AU"/>
        </w:rPr>
        <w:t>thành</w:t>
      </w:r>
      <w:proofErr w:type="spellEnd"/>
      <w:r w:rsidR="00190F9B" w:rsidRPr="00714AEA">
        <w:rPr>
          <w:rFonts w:cs="Times New Roman"/>
          <w:lang w:eastAsia="en-AU"/>
        </w:rPr>
        <w:t xml:space="preserve"> </w:t>
      </w:r>
      <w:proofErr w:type="spellStart"/>
      <w:r w:rsidR="00190F9B" w:rsidRPr="00714AEA">
        <w:rPr>
          <w:rFonts w:cs="Times New Roman"/>
          <w:lang w:eastAsia="en-AU"/>
        </w:rPr>
        <w:t>khối</w:t>
      </w:r>
      <w:proofErr w:type="spellEnd"/>
      <w:r w:rsidR="00190F9B" w:rsidRPr="00714AEA">
        <w:rPr>
          <w:rFonts w:cs="Times New Roman"/>
          <w:lang w:eastAsia="en-AU"/>
        </w:rPr>
        <w:t xml:space="preserve"> u </w:t>
      </w:r>
      <w:r w:rsidR="008F5AB9" w:rsidRPr="00714AEA">
        <w:rPr>
          <w:rFonts w:cs="Times New Roman"/>
          <w:lang w:eastAsia="en-AU"/>
        </w:rPr>
        <w:fldChar w:fldCharType="begin">
          <w:fldData xml:space="preserve">PEVuZE5vdGU+PENpdGU+PEF1dGhvcj5Tb25nPC9BdXRob3I+PFllYXI+MjAxODwvWWVhcj48UmVj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PEVuZE5vdGU+PENpdGU+PEF1dGhvcj5Tb25nPC9BdXRob3I+PFllYXI+MjAxODwvWWVhcj48UmVj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8F5AB9" w:rsidRPr="00714AEA">
        <w:rPr>
          <w:rFonts w:cs="Times New Roman"/>
          <w:lang w:eastAsia="en-AU"/>
        </w:rPr>
      </w:r>
      <w:r w:rsidR="008F5AB9" w:rsidRPr="00714AEA">
        <w:rPr>
          <w:rFonts w:cs="Times New Roman"/>
          <w:lang w:eastAsia="en-AU"/>
        </w:rPr>
        <w:fldChar w:fldCharType="separate"/>
      </w:r>
      <w:r w:rsidR="0082153B">
        <w:rPr>
          <w:rFonts w:cs="Times New Roman"/>
          <w:noProof/>
          <w:lang w:eastAsia="en-AU"/>
        </w:rPr>
        <w:t>[93]</w:t>
      </w:r>
      <w:r w:rsidR="008F5AB9" w:rsidRPr="00714AEA">
        <w:rPr>
          <w:rFonts w:cs="Times New Roman"/>
          <w:lang w:eastAsia="en-AU"/>
        </w:rPr>
        <w:fldChar w:fldCharType="end"/>
      </w:r>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w:t>
      </w:r>
      <w:proofErr w:type="spellStart"/>
      <w:r w:rsidR="00190F9B" w:rsidRPr="00714AEA">
        <w:rPr>
          <w:rFonts w:cs="Times New Roman"/>
          <w:lang w:eastAsia="en-AU"/>
        </w:rPr>
        <w:t>phụ</w:t>
      </w:r>
      <w:proofErr w:type="spellEnd"/>
      <w:r w:rsidR="00190F9B" w:rsidRPr="00714AEA">
        <w:rPr>
          <w:rFonts w:cs="Times New Roman"/>
          <w:lang w:eastAsia="en-AU"/>
        </w:rPr>
        <w:t xml:space="preserve"> </w:t>
      </w:r>
      <w:proofErr w:type="spellStart"/>
      <w:r w:rsidR="00190F9B" w:rsidRPr="00714AEA">
        <w:rPr>
          <w:rFonts w:cs="Times New Roman"/>
          <w:lang w:eastAsia="en-AU"/>
        </w:rPr>
        <w:t>thuộc</w:t>
      </w:r>
      <w:proofErr w:type="spellEnd"/>
      <w:r w:rsidR="00190F9B" w:rsidRPr="00714AEA">
        <w:rPr>
          <w:rFonts w:cs="Times New Roman"/>
          <w:lang w:eastAsia="en-AU"/>
        </w:rPr>
        <w:t xml:space="preserve"> MyD88 </w:t>
      </w:r>
      <w:proofErr w:type="spellStart"/>
      <w:r w:rsidR="00190F9B" w:rsidRPr="00714AEA">
        <w:rPr>
          <w:rFonts w:cs="Times New Roman"/>
          <w:lang w:eastAsia="en-AU"/>
        </w:rPr>
        <w:t>cũng</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thúc</w:t>
      </w:r>
      <w:proofErr w:type="spellEnd"/>
      <w:r w:rsidR="00190F9B" w:rsidRPr="00714AEA">
        <w:rPr>
          <w:rFonts w:cs="Times New Roman"/>
          <w:lang w:eastAsia="en-AU"/>
        </w:rPr>
        <w:t xml:space="preserve"> </w:t>
      </w:r>
      <w:proofErr w:type="spellStart"/>
      <w:r w:rsidR="00190F9B" w:rsidRPr="00714AEA">
        <w:rPr>
          <w:rFonts w:cs="Times New Roman"/>
          <w:lang w:eastAsia="en-AU"/>
        </w:rPr>
        <w:t>đẩy</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biến</w:t>
      </w:r>
      <w:proofErr w:type="spellEnd"/>
      <w:r w:rsidR="00190F9B" w:rsidRPr="00714AEA">
        <w:rPr>
          <w:rFonts w:cs="Times New Roman"/>
          <w:lang w:eastAsia="en-AU"/>
        </w:rPr>
        <w:t xml:space="preserve"> </w:t>
      </w:r>
      <w:proofErr w:type="spellStart"/>
      <w:r w:rsidR="00190F9B" w:rsidRPr="00714AEA">
        <w:rPr>
          <w:rFonts w:cs="Times New Roman"/>
          <w:lang w:eastAsia="en-AU"/>
        </w:rPr>
        <w:t>đổi</w:t>
      </w:r>
      <w:proofErr w:type="spellEnd"/>
      <w:r w:rsidR="00190F9B" w:rsidRPr="00714AEA">
        <w:rPr>
          <w:rFonts w:cs="Times New Roman"/>
          <w:lang w:eastAsia="en-AU"/>
        </w:rPr>
        <w:t xml:space="preserve"> </w:t>
      </w:r>
      <w:proofErr w:type="spellStart"/>
      <w:r w:rsidR="00190F9B" w:rsidRPr="00714AEA">
        <w:rPr>
          <w:rFonts w:cs="Times New Roman"/>
          <w:lang w:eastAsia="en-AU"/>
        </w:rPr>
        <w:t>ác</w:t>
      </w:r>
      <w:proofErr w:type="spellEnd"/>
      <w:r w:rsidR="00190F9B" w:rsidRPr="00714AEA">
        <w:rPr>
          <w:rFonts w:cs="Times New Roman"/>
          <w:lang w:eastAsia="en-AU"/>
        </w:rPr>
        <w:t xml:space="preserve"> </w:t>
      </w:r>
      <w:proofErr w:type="spellStart"/>
      <w:r w:rsidR="00190F9B" w:rsidRPr="00714AEA">
        <w:rPr>
          <w:rFonts w:cs="Times New Roman"/>
          <w:lang w:eastAsia="en-AU"/>
        </w:rPr>
        <w:t>tính</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các</w:t>
      </w:r>
      <w:proofErr w:type="spellEnd"/>
      <w:r w:rsidR="00190F9B" w:rsidRPr="00714AEA">
        <w:rPr>
          <w:rFonts w:cs="Times New Roman"/>
          <w:lang w:eastAsia="en-AU"/>
        </w:rPr>
        <w:t xml:space="preserve"> </w:t>
      </w:r>
      <w:proofErr w:type="spellStart"/>
      <w:r w:rsidR="00190F9B" w:rsidRPr="00714AEA">
        <w:rPr>
          <w:rFonts w:cs="Times New Roman"/>
          <w:lang w:eastAsia="en-AU"/>
        </w:rPr>
        <w:t>tế</w:t>
      </w:r>
      <w:proofErr w:type="spellEnd"/>
      <w:r w:rsidR="00190F9B" w:rsidRPr="00714AEA">
        <w:rPr>
          <w:rFonts w:cs="Times New Roman"/>
          <w:lang w:eastAsia="en-AU"/>
        </w:rPr>
        <w:t xml:space="preserve"> </w:t>
      </w:r>
      <w:proofErr w:type="spellStart"/>
      <w:r w:rsidR="00190F9B" w:rsidRPr="00714AEA">
        <w:rPr>
          <w:rFonts w:cs="Times New Roman"/>
          <w:lang w:eastAsia="en-AU"/>
        </w:rPr>
        <w:t>bào</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lastRenderedPageBreak/>
        <w:t>thành</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190F9B" w:rsidRPr="00714AEA">
        <w:rPr>
          <w:rFonts w:cs="Times New Roman"/>
          <w:lang w:eastAsia="en-AU"/>
        </w:rPr>
        <w:t>Đặc</w:t>
      </w:r>
      <w:proofErr w:type="spellEnd"/>
      <w:r w:rsidR="00190F9B" w:rsidRPr="00714AEA">
        <w:rPr>
          <w:rFonts w:cs="Times New Roman"/>
          <w:lang w:eastAsia="en-AU"/>
        </w:rPr>
        <w:t xml:space="preserve"> </w:t>
      </w:r>
      <w:proofErr w:type="spellStart"/>
      <w:r w:rsidR="00190F9B" w:rsidRPr="00714AEA">
        <w:rPr>
          <w:rFonts w:cs="Times New Roman"/>
          <w:lang w:eastAsia="en-AU"/>
        </w:rPr>
        <w:t>biệt</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thiếu</w:t>
      </w:r>
      <w:proofErr w:type="spellEnd"/>
      <w:r w:rsidR="00190F9B" w:rsidRPr="00714AEA">
        <w:rPr>
          <w:rFonts w:cs="Times New Roman"/>
          <w:lang w:eastAsia="en-AU"/>
        </w:rPr>
        <w:t xml:space="preserve"> </w:t>
      </w:r>
      <w:proofErr w:type="spellStart"/>
      <w:r w:rsidR="00190F9B" w:rsidRPr="00714AEA">
        <w:rPr>
          <w:rFonts w:cs="Times New Roman"/>
          <w:lang w:eastAsia="en-AU"/>
        </w:rPr>
        <w:t>hụt</w:t>
      </w:r>
      <w:proofErr w:type="spellEnd"/>
      <w:r w:rsidR="00190F9B" w:rsidRPr="00714AEA">
        <w:rPr>
          <w:rFonts w:cs="Times New Roman"/>
          <w:lang w:eastAsia="en-AU"/>
        </w:rPr>
        <w:t xml:space="preserve"> MyD88 </w:t>
      </w:r>
      <w:proofErr w:type="spellStart"/>
      <w:r w:rsidR="00190F9B" w:rsidRPr="00714AEA">
        <w:rPr>
          <w:rFonts w:cs="Times New Roman"/>
          <w:lang w:eastAsia="en-AU"/>
        </w:rPr>
        <w:t>đã</w:t>
      </w:r>
      <w:proofErr w:type="spellEnd"/>
      <w:r w:rsidR="00190F9B" w:rsidRPr="00714AEA">
        <w:rPr>
          <w:rFonts w:cs="Times New Roman"/>
          <w:lang w:eastAsia="en-AU"/>
        </w:rPr>
        <w:t xml:space="preserve"> </w:t>
      </w:r>
      <w:proofErr w:type="spellStart"/>
      <w:r w:rsidR="00190F9B" w:rsidRPr="00714AEA">
        <w:rPr>
          <w:rFonts w:cs="Times New Roman"/>
          <w:lang w:eastAsia="en-AU"/>
        </w:rPr>
        <w:t>ngăn</w:t>
      </w:r>
      <w:proofErr w:type="spellEnd"/>
      <w:r w:rsidR="00190F9B" w:rsidRPr="00714AEA">
        <w:rPr>
          <w:rFonts w:cs="Times New Roman"/>
          <w:lang w:eastAsia="en-AU"/>
        </w:rPr>
        <w:t xml:space="preserve"> </w:t>
      </w:r>
      <w:proofErr w:type="spellStart"/>
      <w:r w:rsidR="00190F9B" w:rsidRPr="00714AEA">
        <w:rPr>
          <w:rFonts w:cs="Times New Roman"/>
          <w:lang w:eastAsia="en-AU"/>
        </w:rPr>
        <w:t>ngừa</w:t>
      </w:r>
      <w:proofErr w:type="spellEnd"/>
      <w:r w:rsidR="00190F9B" w:rsidRPr="00714AEA">
        <w:rPr>
          <w:rFonts w:cs="Times New Roman"/>
          <w:lang w:eastAsia="en-AU"/>
        </w:rPr>
        <w:t xml:space="preserve"> </w:t>
      </w:r>
      <w:proofErr w:type="spellStart"/>
      <w:r w:rsidR="00190F9B" w:rsidRPr="00714AEA">
        <w:rPr>
          <w:rFonts w:cs="Times New Roman"/>
          <w:lang w:eastAsia="en-AU"/>
        </w:rPr>
        <w:t>sự</w:t>
      </w:r>
      <w:proofErr w:type="spellEnd"/>
      <w:r w:rsidR="00190F9B" w:rsidRPr="00714AEA">
        <w:rPr>
          <w:rFonts w:cs="Times New Roman"/>
          <w:lang w:eastAsia="en-AU"/>
        </w:rPr>
        <w:t xml:space="preserve"> </w:t>
      </w:r>
      <w:proofErr w:type="spellStart"/>
      <w:r w:rsidR="00190F9B" w:rsidRPr="00714AEA">
        <w:rPr>
          <w:rFonts w:cs="Times New Roman"/>
          <w:lang w:eastAsia="en-AU"/>
        </w:rPr>
        <w:t>phát</w:t>
      </w:r>
      <w:proofErr w:type="spellEnd"/>
      <w:r w:rsidR="00190F9B" w:rsidRPr="00714AEA">
        <w:rPr>
          <w:rFonts w:cs="Times New Roman"/>
          <w:lang w:eastAsia="en-AU"/>
        </w:rPr>
        <w:t xml:space="preserve"> </w:t>
      </w:r>
      <w:proofErr w:type="spellStart"/>
      <w:r w:rsidR="00190F9B" w:rsidRPr="00714AEA">
        <w:rPr>
          <w:rFonts w:cs="Times New Roman"/>
          <w:lang w:eastAsia="en-AU"/>
        </w:rPr>
        <w:t>triển</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viêm</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một</w:t>
      </w:r>
      <w:proofErr w:type="spellEnd"/>
      <w:r w:rsidR="00190F9B" w:rsidRPr="00714AEA">
        <w:rPr>
          <w:rFonts w:cs="Times New Roman"/>
          <w:lang w:eastAsia="en-AU"/>
        </w:rPr>
        <w:t xml:space="preserve"> </w:t>
      </w:r>
      <w:proofErr w:type="spellStart"/>
      <w:r w:rsidR="00190F9B" w:rsidRPr="00714AEA">
        <w:rPr>
          <w:rFonts w:cs="Times New Roman"/>
          <w:lang w:eastAsia="en-AU"/>
        </w:rPr>
        <w:t>nghiên</w:t>
      </w:r>
      <w:proofErr w:type="spellEnd"/>
      <w:r w:rsidR="00190F9B" w:rsidRPr="00714AEA">
        <w:rPr>
          <w:rFonts w:cs="Times New Roman"/>
          <w:lang w:eastAsia="en-AU"/>
        </w:rPr>
        <w:t xml:space="preserve"> </w:t>
      </w:r>
      <w:proofErr w:type="spellStart"/>
      <w:r w:rsidR="00190F9B" w:rsidRPr="00714AEA">
        <w:rPr>
          <w:rFonts w:cs="Times New Roman"/>
          <w:lang w:eastAsia="en-AU"/>
        </w:rPr>
        <w:t>cứu</w:t>
      </w:r>
      <w:proofErr w:type="spellEnd"/>
      <w:r w:rsidR="00190F9B" w:rsidRPr="00714AEA">
        <w:rPr>
          <w:rFonts w:cs="Times New Roman"/>
          <w:lang w:eastAsia="en-AU"/>
        </w:rPr>
        <w:t xml:space="preserve"> </w:t>
      </w:r>
      <w:proofErr w:type="spellStart"/>
      <w:r w:rsidR="00190F9B" w:rsidRPr="00714AEA">
        <w:rPr>
          <w:rFonts w:cs="Times New Roman"/>
          <w:lang w:eastAsia="en-AU"/>
        </w:rPr>
        <w:t>đã</w:t>
      </w:r>
      <w:proofErr w:type="spellEnd"/>
      <w:r w:rsidR="00190F9B" w:rsidRPr="00714AEA">
        <w:rPr>
          <w:rFonts w:cs="Times New Roman"/>
          <w:lang w:eastAsia="en-AU"/>
        </w:rPr>
        <w:t xml:space="preserve"> </w:t>
      </w:r>
      <w:proofErr w:type="spellStart"/>
      <w:r w:rsidR="00190F9B" w:rsidRPr="00714AEA">
        <w:rPr>
          <w:rFonts w:cs="Times New Roman"/>
          <w:lang w:eastAsia="en-AU"/>
        </w:rPr>
        <w:t>cho</w:t>
      </w:r>
      <w:proofErr w:type="spellEnd"/>
      <w:r w:rsidR="00190F9B" w:rsidRPr="00714AEA">
        <w:rPr>
          <w:rFonts w:cs="Times New Roman"/>
          <w:lang w:eastAsia="en-AU"/>
        </w:rPr>
        <w:t xml:space="preserve"> </w:t>
      </w:r>
      <w:proofErr w:type="spellStart"/>
      <w:r w:rsidR="00190F9B" w:rsidRPr="00714AEA">
        <w:rPr>
          <w:rFonts w:cs="Times New Roman"/>
          <w:lang w:eastAsia="en-AU"/>
        </w:rPr>
        <w:t>thấy</w:t>
      </w:r>
      <w:proofErr w:type="spellEnd"/>
      <w:r w:rsidR="00190F9B" w:rsidRPr="00714AEA">
        <w:rPr>
          <w:rFonts w:cs="Times New Roman"/>
          <w:lang w:eastAsia="en-AU"/>
        </w:rPr>
        <w:t xml:space="preserve"> </w:t>
      </w:r>
      <w:proofErr w:type="spellStart"/>
      <w:r w:rsidR="00742336" w:rsidRPr="00714AEA">
        <w:rPr>
          <w:rFonts w:cs="Times New Roman"/>
          <w:lang w:eastAsia="en-AU"/>
        </w:rPr>
        <w:t>việc</w:t>
      </w:r>
      <w:proofErr w:type="spellEnd"/>
      <w:r w:rsidR="00742336" w:rsidRPr="00714AEA">
        <w:rPr>
          <w:rFonts w:cs="Times New Roman"/>
          <w:lang w:eastAsia="en-AU"/>
        </w:rPr>
        <w:t xml:space="preserve"> </w:t>
      </w:r>
      <w:proofErr w:type="spellStart"/>
      <w:r w:rsidR="00742336" w:rsidRPr="00714AEA">
        <w:rPr>
          <w:rFonts w:cs="Times New Roman"/>
          <w:lang w:eastAsia="en-AU"/>
        </w:rPr>
        <w:t>chặn</w:t>
      </w:r>
      <w:proofErr w:type="spellEnd"/>
      <w:r w:rsidR="00742336" w:rsidRPr="00714AEA">
        <w:rPr>
          <w:rFonts w:cs="Times New Roman"/>
          <w:lang w:eastAsia="en-AU"/>
        </w:rPr>
        <w:t xml:space="preserve"> </w:t>
      </w:r>
      <w:proofErr w:type="spellStart"/>
      <w:r w:rsidR="00742336" w:rsidRPr="00714AEA">
        <w:rPr>
          <w:rFonts w:cs="Times New Roman"/>
          <w:lang w:eastAsia="en-AU"/>
        </w:rPr>
        <w:t>tín</w:t>
      </w:r>
      <w:proofErr w:type="spellEnd"/>
      <w:r w:rsidR="00742336" w:rsidRPr="00714AEA">
        <w:rPr>
          <w:rFonts w:cs="Times New Roman"/>
          <w:lang w:eastAsia="en-AU"/>
        </w:rPr>
        <w:t xml:space="preserve"> </w:t>
      </w:r>
      <w:proofErr w:type="spellStart"/>
      <w:r w:rsidR="00742336" w:rsidRPr="00714AEA">
        <w:rPr>
          <w:rFonts w:cs="Times New Roman"/>
          <w:lang w:eastAsia="en-AU"/>
        </w:rPr>
        <w:t>hiệu</w:t>
      </w:r>
      <w:proofErr w:type="spellEnd"/>
      <w:r w:rsidR="00742336" w:rsidRPr="00714AEA">
        <w:rPr>
          <w:rFonts w:cs="Times New Roman"/>
          <w:lang w:eastAsia="en-AU"/>
        </w:rPr>
        <w:t xml:space="preserve"> MyD88 </w:t>
      </w:r>
      <w:proofErr w:type="spellStart"/>
      <w:r w:rsidR="00742336" w:rsidRPr="00714AEA">
        <w:rPr>
          <w:rFonts w:cs="Times New Roman"/>
          <w:lang w:eastAsia="en-AU"/>
        </w:rPr>
        <w:t>bằng</w:t>
      </w:r>
      <w:proofErr w:type="spellEnd"/>
      <w:r w:rsidR="00742336" w:rsidRPr="00714AEA">
        <w:rPr>
          <w:rFonts w:cs="Times New Roman"/>
          <w:lang w:eastAsia="en-AU"/>
        </w:rPr>
        <w:t xml:space="preserve"> </w:t>
      </w:r>
      <w:proofErr w:type="spellStart"/>
      <w:r w:rsidR="00742336" w:rsidRPr="00714AEA">
        <w:rPr>
          <w:rFonts w:cs="Times New Roman"/>
          <w:lang w:eastAsia="en-AU"/>
        </w:rPr>
        <w:t>chất</w:t>
      </w:r>
      <w:proofErr w:type="spellEnd"/>
      <w:r w:rsidR="00742336" w:rsidRPr="00714AEA">
        <w:rPr>
          <w:rFonts w:cs="Times New Roman"/>
          <w:lang w:eastAsia="en-AU"/>
        </w:rPr>
        <w:t xml:space="preserve"> </w:t>
      </w:r>
      <w:proofErr w:type="spellStart"/>
      <w:r w:rsidR="00742336" w:rsidRPr="00714AEA">
        <w:rPr>
          <w:rFonts w:cs="Times New Roman"/>
          <w:lang w:eastAsia="en-AU"/>
        </w:rPr>
        <w:t>ức</w:t>
      </w:r>
      <w:proofErr w:type="spellEnd"/>
      <w:r w:rsidR="00742336" w:rsidRPr="00714AEA">
        <w:rPr>
          <w:rFonts w:cs="Times New Roman"/>
          <w:lang w:eastAsia="en-AU"/>
        </w:rPr>
        <w:t xml:space="preserve"> </w:t>
      </w:r>
      <w:proofErr w:type="spellStart"/>
      <w:r w:rsidR="00742336" w:rsidRPr="00714AEA">
        <w:rPr>
          <w:rFonts w:cs="Times New Roman"/>
          <w:lang w:eastAsia="en-AU"/>
        </w:rPr>
        <w:t>chế</w:t>
      </w:r>
      <w:proofErr w:type="spellEnd"/>
      <w:r w:rsidR="00742336" w:rsidRPr="00714AEA">
        <w:rPr>
          <w:rFonts w:cs="Times New Roman"/>
          <w:lang w:eastAsia="en-AU"/>
        </w:rPr>
        <w:t xml:space="preserve"> MyD88, TJ-M2010-5, </w:t>
      </w:r>
      <w:proofErr w:type="spellStart"/>
      <w:r w:rsidR="00742336" w:rsidRPr="00714AEA">
        <w:rPr>
          <w:rFonts w:cs="Times New Roman"/>
          <w:lang w:eastAsia="en-AU"/>
        </w:rPr>
        <w:t>làm</w:t>
      </w:r>
      <w:proofErr w:type="spellEnd"/>
      <w:r w:rsidR="00742336" w:rsidRPr="00714AEA">
        <w:rPr>
          <w:rFonts w:cs="Times New Roman"/>
          <w:lang w:eastAsia="en-AU"/>
        </w:rPr>
        <w:t xml:space="preserve"> </w:t>
      </w:r>
      <w:proofErr w:type="spellStart"/>
      <w:r w:rsidR="00742336" w:rsidRPr="00714AEA">
        <w:rPr>
          <w:rFonts w:cs="Times New Roman"/>
          <w:lang w:eastAsia="en-AU"/>
        </w:rPr>
        <w:t>giảm</w:t>
      </w:r>
      <w:proofErr w:type="spellEnd"/>
      <w:r w:rsidR="00742336" w:rsidRPr="00714AEA">
        <w:rPr>
          <w:rFonts w:cs="Times New Roman"/>
          <w:lang w:eastAsia="en-AU"/>
        </w:rPr>
        <w:t xml:space="preserve"> </w:t>
      </w:r>
      <w:proofErr w:type="spellStart"/>
      <w:r w:rsidR="00742336" w:rsidRPr="00714AEA">
        <w:rPr>
          <w:rFonts w:cs="Times New Roman"/>
          <w:lang w:eastAsia="en-AU"/>
        </w:rPr>
        <w:t>đáng</w:t>
      </w:r>
      <w:proofErr w:type="spellEnd"/>
      <w:r w:rsidR="00742336" w:rsidRPr="00714AEA">
        <w:rPr>
          <w:rFonts w:cs="Times New Roman"/>
          <w:lang w:eastAsia="en-AU"/>
        </w:rPr>
        <w:t xml:space="preserve"> </w:t>
      </w:r>
      <w:proofErr w:type="spellStart"/>
      <w:r w:rsidR="00742336" w:rsidRPr="00714AEA">
        <w:rPr>
          <w:rFonts w:cs="Times New Roman"/>
          <w:lang w:eastAsia="en-AU"/>
        </w:rPr>
        <w:t>kể</w:t>
      </w:r>
      <w:proofErr w:type="spellEnd"/>
      <w:r w:rsidR="00742336" w:rsidRPr="00714AEA">
        <w:rPr>
          <w:rFonts w:cs="Times New Roman"/>
          <w:lang w:eastAsia="en-AU"/>
        </w:rPr>
        <w:t xml:space="preserve"> </w:t>
      </w:r>
      <w:proofErr w:type="spellStart"/>
      <w:r w:rsidR="00742336" w:rsidRPr="00714AEA">
        <w:rPr>
          <w:rFonts w:cs="Times New Roman"/>
          <w:lang w:eastAsia="en-AU"/>
        </w:rPr>
        <w:t>tình</w:t>
      </w:r>
      <w:proofErr w:type="spellEnd"/>
      <w:r w:rsidR="00742336" w:rsidRPr="00714AEA">
        <w:rPr>
          <w:rFonts w:cs="Times New Roman"/>
          <w:lang w:eastAsia="en-AU"/>
        </w:rPr>
        <w:t xml:space="preserve"> </w:t>
      </w:r>
      <w:proofErr w:type="spellStart"/>
      <w:r w:rsidR="00742336" w:rsidRPr="00714AEA">
        <w:rPr>
          <w:rFonts w:cs="Times New Roman"/>
          <w:lang w:eastAsia="en-AU"/>
        </w:rPr>
        <w:t>trạng</w:t>
      </w:r>
      <w:proofErr w:type="spellEnd"/>
      <w:r w:rsidR="00742336" w:rsidRPr="00714AEA">
        <w:rPr>
          <w:rFonts w:cs="Times New Roman"/>
          <w:lang w:eastAsia="en-AU"/>
        </w:rPr>
        <w:t xml:space="preserve"> </w:t>
      </w:r>
      <w:proofErr w:type="spellStart"/>
      <w:r w:rsidR="00742336" w:rsidRPr="00714AEA">
        <w:rPr>
          <w:rFonts w:cs="Times New Roman"/>
          <w:lang w:eastAsia="en-AU"/>
        </w:rPr>
        <w:t>viêm</w:t>
      </w:r>
      <w:proofErr w:type="spellEnd"/>
      <w:r w:rsidR="00742336" w:rsidRPr="00714AEA">
        <w:rPr>
          <w:rFonts w:cs="Times New Roman"/>
          <w:lang w:eastAsia="en-AU"/>
        </w:rPr>
        <w:t xml:space="preserve"> </w:t>
      </w:r>
      <w:proofErr w:type="spellStart"/>
      <w:r w:rsidR="00742336" w:rsidRPr="00714AEA">
        <w:rPr>
          <w:rFonts w:cs="Times New Roman"/>
          <w:lang w:eastAsia="en-AU"/>
        </w:rPr>
        <w:t>đại</w:t>
      </w:r>
      <w:proofErr w:type="spellEnd"/>
      <w:r w:rsidR="00742336" w:rsidRPr="00714AEA">
        <w:rPr>
          <w:rFonts w:cs="Times New Roman"/>
          <w:lang w:eastAsia="en-AU"/>
        </w:rPr>
        <w:t xml:space="preserve"> </w:t>
      </w:r>
      <w:proofErr w:type="spellStart"/>
      <w:r w:rsidR="00742336" w:rsidRPr="00714AEA">
        <w:rPr>
          <w:rFonts w:cs="Times New Roman"/>
          <w:lang w:eastAsia="en-AU"/>
        </w:rPr>
        <w:t>tràng</w:t>
      </w:r>
      <w:proofErr w:type="spellEnd"/>
      <w:r w:rsidR="00742336" w:rsidRPr="00714AEA">
        <w:rPr>
          <w:rFonts w:cs="Times New Roman"/>
          <w:lang w:eastAsia="en-AU"/>
        </w:rPr>
        <w:t xml:space="preserve"> </w:t>
      </w:r>
      <w:proofErr w:type="spellStart"/>
      <w:r w:rsidR="00742336" w:rsidRPr="00714AEA">
        <w:rPr>
          <w:rFonts w:cs="Times New Roman"/>
          <w:lang w:eastAsia="en-AU"/>
        </w:rPr>
        <w:t>và</w:t>
      </w:r>
      <w:proofErr w:type="spellEnd"/>
      <w:r w:rsidR="00742336" w:rsidRPr="00714AEA">
        <w:rPr>
          <w:rFonts w:cs="Times New Roman"/>
          <w:lang w:eastAsia="en-AU"/>
        </w:rPr>
        <w:t xml:space="preserve"> </w:t>
      </w:r>
      <w:proofErr w:type="spellStart"/>
      <w:r w:rsidR="00742336" w:rsidRPr="00714AEA">
        <w:rPr>
          <w:rFonts w:cs="Times New Roman"/>
          <w:lang w:eastAsia="en-AU"/>
        </w:rPr>
        <w:t>sự</w:t>
      </w:r>
      <w:proofErr w:type="spellEnd"/>
      <w:r w:rsidR="00742336" w:rsidRPr="00714AEA">
        <w:rPr>
          <w:rFonts w:cs="Times New Roman"/>
          <w:lang w:eastAsia="en-AU"/>
        </w:rPr>
        <w:t xml:space="preserve"> </w:t>
      </w:r>
      <w:proofErr w:type="spellStart"/>
      <w:r w:rsidR="00742336" w:rsidRPr="00714AEA">
        <w:rPr>
          <w:rFonts w:cs="Times New Roman"/>
          <w:lang w:eastAsia="en-AU"/>
        </w:rPr>
        <w:t>phát</w:t>
      </w:r>
      <w:proofErr w:type="spellEnd"/>
      <w:r w:rsidR="00742336" w:rsidRPr="00714AEA">
        <w:rPr>
          <w:rFonts w:cs="Times New Roman"/>
          <w:lang w:eastAsia="en-AU"/>
        </w:rPr>
        <w:t xml:space="preserve"> </w:t>
      </w:r>
      <w:proofErr w:type="spellStart"/>
      <w:r w:rsidR="00742336" w:rsidRPr="00714AEA">
        <w:rPr>
          <w:rFonts w:cs="Times New Roman"/>
          <w:lang w:eastAsia="en-AU"/>
        </w:rPr>
        <w:t>triển</w:t>
      </w:r>
      <w:proofErr w:type="spellEnd"/>
      <w:r w:rsidR="00742336" w:rsidRPr="00714AEA">
        <w:rPr>
          <w:rFonts w:cs="Times New Roman"/>
          <w:lang w:eastAsia="en-AU"/>
        </w:rPr>
        <w:t xml:space="preserve"> </w:t>
      </w:r>
      <w:proofErr w:type="spellStart"/>
      <w:r w:rsidR="00742336" w:rsidRPr="00714AEA">
        <w:rPr>
          <w:rFonts w:cs="Times New Roman"/>
          <w:lang w:eastAsia="en-AU"/>
        </w:rPr>
        <w:t>của</w:t>
      </w:r>
      <w:proofErr w:type="spellEnd"/>
      <w:r w:rsidR="00742336" w:rsidRPr="00714AEA">
        <w:rPr>
          <w:rFonts w:cs="Times New Roman"/>
          <w:lang w:eastAsia="en-AU"/>
        </w:rPr>
        <w:t xml:space="preserve"> </w:t>
      </w:r>
      <w:proofErr w:type="spellStart"/>
      <w:r w:rsidR="00742336" w:rsidRPr="00714AEA">
        <w:rPr>
          <w:rFonts w:cs="Times New Roman"/>
          <w:lang w:eastAsia="en-AU"/>
        </w:rPr>
        <w:t>khối</w:t>
      </w:r>
      <w:proofErr w:type="spellEnd"/>
      <w:r w:rsidR="00742336" w:rsidRPr="00714AEA">
        <w:rPr>
          <w:rFonts w:cs="Times New Roman"/>
          <w:lang w:eastAsia="en-AU"/>
        </w:rPr>
        <w:t xml:space="preserve"> u ở </w:t>
      </w:r>
      <w:proofErr w:type="spellStart"/>
      <w:r w:rsidR="00742336" w:rsidRPr="00714AEA">
        <w:rPr>
          <w:rFonts w:cs="Times New Roman"/>
          <w:lang w:eastAsia="en-AU"/>
        </w:rPr>
        <w:t>mô</w:t>
      </w:r>
      <w:proofErr w:type="spellEnd"/>
      <w:r w:rsidR="00742336" w:rsidRPr="00714AEA">
        <w:rPr>
          <w:rFonts w:cs="Times New Roman"/>
          <w:lang w:eastAsia="en-AU"/>
        </w:rPr>
        <w:t xml:space="preserve"> </w:t>
      </w:r>
      <w:proofErr w:type="spellStart"/>
      <w:r w:rsidR="00742336" w:rsidRPr="00714AEA">
        <w:rPr>
          <w:rFonts w:cs="Times New Roman"/>
          <w:lang w:eastAsia="en-AU"/>
        </w:rPr>
        <w:t>hình</w:t>
      </w:r>
      <w:proofErr w:type="spellEnd"/>
      <w:r w:rsidR="00742336" w:rsidRPr="00714AEA">
        <w:rPr>
          <w:rFonts w:cs="Times New Roman"/>
          <w:lang w:eastAsia="en-AU"/>
        </w:rPr>
        <w:t xml:space="preserve"> </w:t>
      </w:r>
      <w:proofErr w:type="spellStart"/>
      <w:r w:rsidR="00742336" w:rsidRPr="00714AEA">
        <w:rPr>
          <w:rFonts w:cs="Times New Roman"/>
          <w:lang w:eastAsia="en-AU"/>
        </w:rPr>
        <w:t>chuột</w:t>
      </w:r>
      <w:proofErr w:type="spellEnd"/>
      <w:r w:rsidR="00742336" w:rsidRPr="00714AEA">
        <w:rPr>
          <w:rFonts w:cs="Times New Roman"/>
          <w:lang w:eastAsia="en-AU"/>
        </w:rPr>
        <w:t xml:space="preserve"> </w:t>
      </w:r>
      <w:proofErr w:type="spellStart"/>
      <w:r w:rsidR="00742336" w:rsidRPr="00714AEA">
        <w:rPr>
          <w:rFonts w:cs="Times New Roman"/>
          <w:lang w:eastAsia="en-AU"/>
        </w:rPr>
        <w:t>bị</w:t>
      </w:r>
      <w:proofErr w:type="spellEnd"/>
      <w:r w:rsidR="00742336" w:rsidRPr="00714AEA">
        <w:rPr>
          <w:rFonts w:cs="Times New Roman"/>
          <w:lang w:eastAsia="en-AU"/>
        </w:rPr>
        <w:t xml:space="preserve"> </w:t>
      </w:r>
      <w:proofErr w:type="spellStart"/>
      <w:r w:rsidR="00742336" w:rsidRPr="00714AEA">
        <w:rPr>
          <w:rFonts w:cs="Times New Roman"/>
          <w:lang w:eastAsia="en-AU"/>
        </w:rPr>
        <w:t>ung</w:t>
      </w:r>
      <w:proofErr w:type="spellEnd"/>
      <w:r w:rsidR="00742336" w:rsidRPr="00714AEA">
        <w:rPr>
          <w:rFonts w:cs="Times New Roman"/>
          <w:lang w:eastAsia="en-AU"/>
        </w:rPr>
        <w:t xml:space="preserve"> </w:t>
      </w:r>
      <w:proofErr w:type="spellStart"/>
      <w:r w:rsidR="00742336" w:rsidRPr="00714AEA">
        <w:rPr>
          <w:rFonts w:cs="Times New Roman"/>
          <w:lang w:eastAsia="en-AU"/>
        </w:rPr>
        <w:t>thư</w:t>
      </w:r>
      <w:proofErr w:type="spellEnd"/>
      <w:r w:rsidR="00742336" w:rsidRPr="00714AEA">
        <w:rPr>
          <w:rFonts w:cs="Times New Roman"/>
          <w:lang w:eastAsia="en-AU"/>
        </w:rPr>
        <w:t xml:space="preserve"> </w:t>
      </w:r>
      <w:proofErr w:type="spellStart"/>
      <w:r w:rsidR="00742336" w:rsidRPr="00714AEA">
        <w:rPr>
          <w:rFonts w:cs="Times New Roman"/>
          <w:lang w:eastAsia="en-AU"/>
        </w:rPr>
        <w:t>đại</w:t>
      </w:r>
      <w:proofErr w:type="spellEnd"/>
      <w:r w:rsidR="00742336" w:rsidRPr="00714AEA">
        <w:rPr>
          <w:rFonts w:cs="Times New Roman"/>
          <w:lang w:eastAsia="en-AU"/>
        </w:rPr>
        <w:t xml:space="preserve"> </w:t>
      </w:r>
      <w:proofErr w:type="spellStart"/>
      <w:r w:rsidR="00742336" w:rsidRPr="00714AEA">
        <w:rPr>
          <w:rFonts w:cs="Times New Roman"/>
          <w:lang w:eastAsia="en-AU"/>
        </w:rPr>
        <w:t>trực</w:t>
      </w:r>
      <w:proofErr w:type="spellEnd"/>
      <w:r w:rsidR="00742336" w:rsidRPr="00714AEA">
        <w:rPr>
          <w:rFonts w:cs="Times New Roman"/>
          <w:lang w:eastAsia="en-AU"/>
        </w:rPr>
        <w:t xml:space="preserve"> </w:t>
      </w:r>
      <w:proofErr w:type="spellStart"/>
      <w:r w:rsidR="00742336" w:rsidRPr="00714AEA">
        <w:rPr>
          <w:rFonts w:cs="Times New Roman"/>
          <w:lang w:eastAsia="en-AU"/>
        </w:rPr>
        <w:t>tràng</w:t>
      </w:r>
      <w:proofErr w:type="spellEnd"/>
      <w:r w:rsidR="00742336" w:rsidRPr="00714AEA">
        <w:rPr>
          <w:rFonts w:cs="Times New Roman"/>
          <w:lang w:eastAsia="en-AU"/>
        </w:rPr>
        <w:t xml:space="preserve"> </w:t>
      </w:r>
      <w:proofErr w:type="spellStart"/>
      <w:r w:rsidR="00742336" w:rsidRPr="00714AEA">
        <w:rPr>
          <w:rFonts w:cs="Times New Roman"/>
          <w:lang w:eastAsia="en-AU"/>
        </w:rPr>
        <w:t>liên</w:t>
      </w:r>
      <w:proofErr w:type="spellEnd"/>
      <w:r w:rsidR="00742336" w:rsidRPr="00714AEA">
        <w:rPr>
          <w:rFonts w:cs="Times New Roman"/>
          <w:lang w:eastAsia="en-AU"/>
        </w:rPr>
        <w:t xml:space="preserve"> </w:t>
      </w:r>
      <w:proofErr w:type="spellStart"/>
      <w:r w:rsidR="00742336" w:rsidRPr="00714AEA">
        <w:rPr>
          <w:rFonts w:cs="Times New Roman"/>
          <w:lang w:eastAsia="en-AU"/>
        </w:rPr>
        <w:t>quan</w:t>
      </w:r>
      <w:proofErr w:type="spellEnd"/>
      <w:r w:rsidR="00742336" w:rsidRPr="00714AEA">
        <w:rPr>
          <w:rFonts w:cs="Times New Roman"/>
          <w:lang w:eastAsia="en-AU"/>
        </w:rPr>
        <w:t xml:space="preserve"> </w:t>
      </w:r>
      <w:proofErr w:type="spellStart"/>
      <w:r w:rsidR="00742336" w:rsidRPr="00714AEA">
        <w:rPr>
          <w:rFonts w:cs="Times New Roman"/>
          <w:lang w:eastAsia="en-AU"/>
        </w:rPr>
        <w:t>đến</w:t>
      </w:r>
      <w:proofErr w:type="spellEnd"/>
      <w:r w:rsidR="00742336" w:rsidRPr="00714AEA">
        <w:rPr>
          <w:rFonts w:cs="Times New Roman"/>
          <w:lang w:eastAsia="en-AU"/>
        </w:rPr>
        <w:t xml:space="preserve"> </w:t>
      </w:r>
      <w:proofErr w:type="spellStart"/>
      <w:r w:rsidR="00742336" w:rsidRPr="00714AEA">
        <w:rPr>
          <w:rFonts w:cs="Times New Roman"/>
          <w:lang w:eastAsia="en-AU"/>
        </w:rPr>
        <w:t>viêm</w:t>
      </w:r>
      <w:proofErr w:type="spellEnd"/>
      <w:r w:rsidR="00742336" w:rsidRPr="00714AEA">
        <w:rPr>
          <w:rFonts w:cs="Times New Roman"/>
          <w:lang w:eastAsia="en-AU"/>
        </w:rPr>
        <w:t xml:space="preserve"> do AOM/DSS </w:t>
      </w:r>
      <w:proofErr w:type="spellStart"/>
      <w:r w:rsidR="00742336" w:rsidRPr="00714AEA">
        <w:rPr>
          <w:rFonts w:cs="Times New Roman"/>
          <w:lang w:eastAsia="en-AU"/>
        </w:rPr>
        <w:t>gây</w:t>
      </w:r>
      <w:proofErr w:type="spellEnd"/>
      <w:r w:rsidR="00742336" w:rsidRPr="00714AEA">
        <w:rPr>
          <w:rFonts w:cs="Times New Roman"/>
          <w:lang w:eastAsia="en-AU"/>
        </w:rPr>
        <w:t xml:space="preserve"> </w:t>
      </w:r>
      <w:proofErr w:type="spellStart"/>
      <w:r w:rsidR="00742336" w:rsidRPr="00714AEA">
        <w:rPr>
          <w:rFonts w:cs="Times New Roman"/>
          <w:lang w:eastAsia="en-AU"/>
        </w:rPr>
        <w:t>ra</w:t>
      </w:r>
      <w:proofErr w:type="spellEnd"/>
      <w:r w:rsidR="00E255EB" w:rsidRPr="00714AEA">
        <w:rPr>
          <w:rFonts w:cs="Times New Roman"/>
          <w:lang w:eastAsia="en-AU"/>
        </w:rPr>
        <w:t xml:space="preserve"> </w:t>
      </w:r>
      <w:r w:rsidR="00E255EB" w:rsidRPr="00714AEA">
        <w:rPr>
          <w:rFonts w:cs="Times New Roman"/>
          <w:lang w:eastAsia="en-AU"/>
        </w:rPr>
        <w:fldChar w:fldCharType="begin"/>
      </w:r>
      <w:r w:rsidR="0082153B">
        <w:rPr>
          <w:rFonts w:cs="Times New Roman"/>
          <w:lang w:eastAsia="en-AU"/>
        </w:rPr>
        <w:instrText xml:space="preserve"> ADDIN EN.CITE &lt;EndNote&gt;&lt;Cite&gt;&lt;Author&gt;Xie&lt;/Author&gt;&lt;Year&gt;2023&lt;/Year&gt;&lt;RecNum&gt;327&lt;/RecNum&gt;&lt;DisplayText&gt;[92]&lt;/DisplayText&gt;&lt;record&gt;&lt;rec-number&gt;327&lt;/rec-number&gt;&lt;foreign-keys&gt;&lt;key app="EN" db-id="20002x9vh2zftgef5wwpdrsutfvpf299espf" timestamp="1745446063"&gt;327&lt;/key&gt;&lt;/foreign-keys&gt;&lt;ref-type name="Journal Article"&gt;17&lt;/ref-type&gt;&lt;contributors&gt;&lt;authors&gt;&lt;author&gt;Xie, Bin&lt;/author&gt;&lt;author&gt;Wang, Bo&lt;/author&gt;&lt;author&gt;Shang, Runshi&lt;/author&gt;&lt;author&gt;Wang, Lu&lt;/author&gt;&lt;author&gt;Huang, Xia&lt;/author&gt;&lt;author&gt;Xie, Lin&lt;/author&gt;&lt;/authors&gt;&lt;/contributors&gt;&lt;titles&gt;&lt;title&gt;Blocking MyD88 signaling with MyD88 inhibitor prevents colitis-associated colorectal cancer development by maintaining colonic microbiota homeostasis&lt;/title&gt;&lt;secondary-title&gt;Scientific Reports&lt;/secondary-title&gt;&lt;/titles&gt;&lt;periodical&gt;&lt;full-title&gt;Scientific Reports&lt;/full-title&gt;&lt;/periodical&gt;&lt;pages&gt;22552&lt;/pages&gt;&lt;volume&gt;13&lt;/volume&gt;&lt;number&gt;1&lt;/number&gt;&lt;dates&gt;&lt;year&gt;2023&lt;/year&gt;&lt;pub-dates&gt;&lt;date&gt;2023/12/18&lt;/date&gt;&lt;/pub-dates&gt;&lt;/dates&gt;&lt;isbn&gt;2045-2322&lt;/isbn&gt;&lt;urls&gt;&lt;related-urls&gt;&lt;url&gt;https://doi.org/10.1038/s41598-023-49457-8&lt;/url&gt;&lt;/related-urls&gt;&lt;/urls&gt;&lt;electronic-resource-num&gt;10.1038/s41598-023-49457-8&lt;/electronic-resource-num&gt;&lt;/record&gt;&lt;/Cite&gt;&lt;/EndNote&gt;</w:instrText>
      </w:r>
      <w:r w:rsidR="00E255EB" w:rsidRPr="00714AEA">
        <w:rPr>
          <w:rFonts w:cs="Times New Roman"/>
          <w:lang w:eastAsia="en-AU"/>
        </w:rPr>
        <w:fldChar w:fldCharType="separate"/>
      </w:r>
      <w:r w:rsidR="0082153B">
        <w:rPr>
          <w:rFonts w:cs="Times New Roman"/>
          <w:noProof/>
          <w:lang w:eastAsia="en-AU"/>
        </w:rPr>
        <w:t>[92]</w:t>
      </w:r>
      <w:r w:rsidR="00E255EB" w:rsidRPr="00714AEA">
        <w:rPr>
          <w:rFonts w:cs="Times New Roman"/>
          <w:lang w:eastAsia="en-AU"/>
        </w:rPr>
        <w:fldChar w:fldCharType="end"/>
      </w:r>
      <w:r w:rsidR="00E255EB" w:rsidRPr="00714AEA">
        <w:rPr>
          <w:rFonts w:cs="Times New Roman"/>
          <w:lang w:eastAsia="en-AU"/>
        </w:rPr>
        <w:t xml:space="preserve">, </w:t>
      </w:r>
      <w:proofErr w:type="spellStart"/>
      <w:r w:rsidR="00190F9B" w:rsidRPr="00714AEA">
        <w:rPr>
          <w:rFonts w:cs="Times New Roman"/>
          <w:lang w:eastAsia="en-AU"/>
        </w:rPr>
        <w:t>điều</w:t>
      </w:r>
      <w:proofErr w:type="spellEnd"/>
      <w:r w:rsidR="00190F9B" w:rsidRPr="00714AEA">
        <w:rPr>
          <w:rFonts w:cs="Times New Roman"/>
          <w:lang w:eastAsia="en-AU"/>
        </w:rPr>
        <w:t xml:space="preserve"> </w:t>
      </w:r>
      <w:proofErr w:type="spellStart"/>
      <w:r w:rsidR="00190F9B" w:rsidRPr="00714AEA">
        <w:rPr>
          <w:rFonts w:cs="Times New Roman"/>
          <w:lang w:eastAsia="en-AU"/>
        </w:rPr>
        <w:t>này</w:t>
      </w:r>
      <w:proofErr w:type="spellEnd"/>
      <w:r w:rsidR="00190F9B" w:rsidRPr="00714AEA">
        <w:rPr>
          <w:rFonts w:cs="Times New Roman"/>
          <w:lang w:eastAsia="en-AU"/>
        </w:rPr>
        <w:t xml:space="preserve"> </w:t>
      </w:r>
      <w:proofErr w:type="spellStart"/>
      <w:r w:rsidR="00190F9B" w:rsidRPr="00714AEA">
        <w:rPr>
          <w:rFonts w:cs="Times New Roman"/>
          <w:lang w:eastAsia="en-AU"/>
        </w:rPr>
        <w:t>gợi</w:t>
      </w:r>
      <w:proofErr w:type="spellEnd"/>
      <w:r w:rsidR="00190F9B" w:rsidRPr="00714AEA">
        <w:rPr>
          <w:rFonts w:cs="Times New Roman"/>
          <w:lang w:eastAsia="en-AU"/>
        </w:rPr>
        <w:t xml:space="preserve"> ý </w:t>
      </w:r>
      <w:proofErr w:type="spellStart"/>
      <w:r w:rsidR="00190F9B" w:rsidRPr="00714AEA">
        <w:rPr>
          <w:rFonts w:cs="Times New Roman"/>
          <w:lang w:eastAsia="en-AU"/>
        </w:rPr>
        <w:t>rằng</w:t>
      </w:r>
      <w:proofErr w:type="spellEnd"/>
      <w:r w:rsidR="00190F9B" w:rsidRPr="00714AEA">
        <w:rPr>
          <w:rFonts w:cs="Times New Roman"/>
          <w:lang w:eastAsia="en-AU"/>
        </w:rPr>
        <w:t xml:space="preserve"> </w:t>
      </w:r>
      <w:proofErr w:type="spellStart"/>
      <w:r w:rsidR="00190F9B" w:rsidRPr="00714AEA">
        <w:rPr>
          <w:rFonts w:cs="Times New Roman"/>
          <w:lang w:eastAsia="en-AU"/>
        </w:rPr>
        <w:t>hoạt</w:t>
      </w:r>
      <w:proofErr w:type="spellEnd"/>
      <w:r w:rsidR="00190F9B" w:rsidRPr="00714AEA">
        <w:rPr>
          <w:rFonts w:cs="Times New Roman"/>
          <w:lang w:eastAsia="en-AU"/>
        </w:rPr>
        <w:t xml:space="preserve"> </w:t>
      </w:r>
      <w:proofErr w:type="spellStart"/>
      <w:r w:rsidR="00190F9B" w:rsidRPr="00714AEA">
        <w:rPr>
          <w:rFonts w:cs="Times New Roman"/>
          <w:lang w:eastAsia="en-AU"/>
        </w:rPr>
        <w:t>hóa</w:t>
      </w:r>
      <w:proofErr w:type="spellEnd"/>
      <w:r w:rsidR="00190F9B" w:rsidRPr="00714AEA">
        <w:rPr>
          <w:rFonts w:cs="Times New Roman"/>
          <w:lang w:eastAsia="en-AU"/>
        </w:rPr>
        <w:t xml:space="preserve"> con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tín</w:t>
      </w:r>
      <w:proofErr w:type="spellEnd"/>
      <w:r w:rsidR="00190F9B" w:rsidRPr="00714AEA">
        <w:rPr>
          <w:rFonts w:cs="Times New Roman"/>
          <w:lang w:eastAsia="en-AU"/>
        </w:rPr>
        <w:t xml:space="preserve"> </w:t>
      </w:r>
      <w:proofErr w:type="spellStart"/>
      <w:r w:rsidR="00190F9B" w:rsidRPr="00714AEA">
        <w:rPr>
          <w:rFonts w:cs="Times New Roman"/>
          <w:lang w:eastAsia="en-AU"/>
        </w:rPr>
        <w:t>hiệu</w:t>
      </w:r>
      <w:proofErr w:type="spellEnd"/>
      <w:r w:rsidR="00190F9B" w:rsidRPr="00714AEA">
        <w:rPr>
          <w:rFonts w:cs="Times New Roman"/>
          <w:lang w:eastAsia="en-AU"/>
        </w:rPr>
        <w:t xml:space="preserve"> TLR/MyD88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đó</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TLR4/MyD88 do vi </w:t>
      </w:r>
      <w:proofErr w:type="spellStart"/>
      <w:r w:rsidR="00190F9B" w:rsidRPr="00714AEA">
        <w:rPr>
          <w:rFonts w:cs="Times New Roman"/>
          <w:lang w:eastAsia="en-AU"/>
        </w:rPr>
        <w:t>khuẩn</w:t>
      </w:r>
      <w:proofErr w:type="spellEnd"/>
      <w:r w:rsidR="00190F9B" w:rsidRPr="00714AEA">
        <w:rPr>
          <w:rFonts w:cs="Times New Roman"/>
          <w:lang w:eastAsia="en-AU"/>
        </w:rPr>
        <w:t xml:space="preserve"> </w:t>
      </w:r>
      <w:proofErr w:type="spellStart"/>
      <w:r w:rsidR="00190F9B" w:rsidRPr="00714AEA">
        <w:rPr>
          <w:rFonts w:cs="Times New Roman"/>
          <w:lang w:eastAsia="en-AU"/>
        </w:rPr>
        <w:t>đường</w:t>
      </w:r>
      <w:proofErr w:type="spellEnd"/>
      <w:r w:rsidR="00190F9B" w:rsidRPr="00714AEA">
        <w:rPr>
          <w:rFonts w:cs="Times New Roman"/>
          <w:lang w:eastAsia="en-AU"/>
        </w:rPr>
        <w:t xml:space="preserve"> </w:t>
      </w:r>
      <w:proofErr w:type="spellStart"/>
      <w:r w:rsidR="00190F9B" w:rsidRPr="00714AEA">
        <w:rPr>
          <w:rFonts w:cs="Times New Roman"/>
          <w:lang w:eastAsia="en-AU"/>
        </w:rPr>
        <w:t>ruột</w:t>
      </w:r>
      <w:proofErr w:type="spellEnd"/>
      <w:r w:rsidR="00190F9B" w:rsidRPr="00714AEA">
        <w:rPr>
          <w:rFonts w:cs="Times New Roman"/>
          <w:lang w:eastAsia="en-AU"/>
        </w:rPr>
        <w:t xml:space="preserve"> </w:t>
      </w:r>
      <w:proofErr w:type="spellStart"/>
      <w:r w:rsidR="00190F9B" w:rsidRPr="00714AEA">
        <w:rPr>
          <w:rFonts w:cs="Times New Roman"/>
          <w:lang w:eastAsia="en-AU"/>
        </w:rPr>
        <w:t>gây</w:t>
      </w:r>
      <w:proofErr w:type="spellEnd"/>
      <w:r w:rsidR="00190F9B" w:rsidRPr="00714AEA">
        <w:rPr>
          <w:rFonts w:cs="Times New Roman"/>
          <w:lang w:eastAsia="en-AU"/>
        </w:rPr>
        <w:t xml:space="preserve"> </w:t>
      </w:r>
      <w:proofErr w:type="spellStart"/>
      <w:r w:rsidR="00190F9B" w:rsidRPr="00714AEA">
        <w:rPr>
          <w:rFonts w:cs="Times New Roman"/>
          <w:lang w:eastAsia="en-AU"/>
        </w:rPr>
        <w:t>ra</w:t>
      </w:r>
      <w:proofErr w:type="spellEnd"/>
      <w:r w:rsidR="00190F9B" w:rsidRPr="00714AEA">
        <w:rPr>
          <w:rFonts w:cs="Times New Roman"/>
          <w:lang w:eastAsia="en-AU"/>
        </w:rPr>
        <w:t xml:space="preserve"> </w:t>
      </w:r>
      <w:proofErr w:type="spellStart"/>
      <w:r w:rsidR="00190F9B" w:rsidRPr="00714AEA">
        <w:rPr>
          <w:rFonts w:cs="Times New Roman"/>
          <w:lang w:eastAsia="en-AU"/>
        </w:rPr>
        <w:t>có</w:t>
      </w:r>
      <w:proofErr w:type="spellEnd"/>
      <w:r w:rsidR="00190F9B" w:rsidRPr="00714AEA">
        <w:rPr>
          <w:rFonts w:cs="Times New Roman"/>
          <w:lang w:eastAsia="en-AU"/>
        </w:rPr>
        <w:t xml:space="preserve"> </w:t>
      </w:r>
      <w:proofErr w:type="spellStart"/>
      <w:r w:rsidR="00190F9B" w:rsidRPr="00714AEA">
        <w:rPr>
          <w:rFonts w:cs="Times New Roman"/>
          <w:lang w:eastAsia="en-AU"/>
        </w:rPr>
        <w:t>thể</w:t>
      </w:r>
      <w:proofErr w:type="spellEnd"/>
      <w:r w:rsidR="00190F9B" w:rsidRPr="00714AEA">
        <w:rPr>
          <w:rFonts w:cs="Times New Roman"/>
          <w:lang w:eastAsia="en-AU"/>
        </w:rPr>
        <w:t xml:space="preserve"> </w:t>
      </w:r>
      <w:proofErr w:type="spellStart"/>
      <w:r w:rsidR="00190F9B" w:rsidRPr="00714AEA">
        <w:rPr>
          <w:rFonts w:cs="Times New Roman"/>
          <w:lang w:eastAsia="en-AU"/>
        </w:rPr>
        <w:t>cần</w:t>
      </w:r>
      <w:proofErr w:type="spellEnd"/>
      <w:r w:rsidR="00190F9B" w:rsidRPr="00714AEA">
        <w:rPr>
          <w:rFonts w:cs="Times New Roman"/>
          <w:lang w:eastAsia="en-AU"/>
        </w:rPr>
        <w:t xml:space="preserve"> </w:t>
      </w:r>
      <w:proofErr w:type="spellStart"/>
      <w:r w:rsidR="00190F9B" w:rsidRPr="00714AEA">
        <w:rPr>
          <w:rFonts w:cs="Times New Roman"/>
          <w:lang w:eastAsia="en-AU"/>
        </w:rPr>
        <w:t>thiết</w:t>
      </w:r>
      <w:proofErr w:type="spellEnd"/>
      <w:r w:rsidR="00190F9B" w:rsidRPr="00714AEA">
        <w:rPr>
          <w:rFonts w:cs="Times New Roman"/>
          <w:lang w:eastAsia="en-AU"/>
        </w:rPr>
        <w:t xml:space="preserve"> </w:t>
      </w:r>
      <w:proofErr w:type="spellStart"/>
      <w:r w:rsidR="00190F9B" w:rsidRPr="00714AEA">
        <w:rPr>
          <w:rFonts w:cs="Times New Roman"/>
          <w:lang w:eastAsia="en-AU"/>
        </w:rPr>
        <w:t>trong</w:t>
      </w:r>
      <w:proofErr w:type="spellEnd"/>
      <w:r w:rsidR="00190F9B" w:rsidRPr="00714AEA">
        <w:rPr>
          <w:rFonts w:cs="Times New Roman"/>
          <w:lang w:eastAsia="en-AU"/>
        </w:rPr>
        <w:t xml:space="preserve"> </w:t>
      </w:r>
      <w:proofErr w:type="spellStart"/>
      <w:r w:rsidR="00190F9B" w:rsidRPr="00714AEA">
        <w:rPr>
          <w:rFonts w:cs="Times New Roman"/>
          <w:lang w:eastAsia="en-AU"/>
        </w:rPr>
        <w:t>cơ</w:t>
      </w:r>
      <w:proofErr w:type="spellEnd"/>
      <w:r w:rsidR="00190F9B" w:rsidRPr="00714AEA">
        <w:rPr>
          <w:rFonts w:cs="Times New Roman"/>
          <w:lang w:eastAsia="en-AU"/>
        </w:rPr>
        <w:t xml:space="preserve"> </w:t>
      </w:r>
      <w:proofErr w:type="spellStart"/>
      <w:r w:rsidR="00190F9B" w:rsidRPr="00714AEA">
        <w:rPr>
          <w:rFonts w:cs="Times New Roman"/>
          <w:lang w:eastAsia="en-AU"/>
        </w:rPr>
        <w:t>chế</w:t>
      </w:r>
      <w:proofErr w:type="spellEnd"/>
      <w:r w:rsidR="00190F9B" w:rsidRPr="00714AEA">
        <w:rPr>
          <w:rFonts w:cs="Times New Roman"/>
          <w:lang w:eastAsia="en-AU"/>
        </w:rPr>
        <w:t xml:space="preserve"> </w:t>
      </w:r>
      <w:proofErr w:type="spellStart"/>
      <w:r w:rsidR="00190F9B" w:rsidRPr="00714AEA">
        <w:rPr>
          <w:rFonts w:cs="Times New Roman"/>
          <w:lang w:eastAsia="en-AU"/>
        </w:rPr>
        <w:t>bệnh</w:t>
      </w:r>
      <w:proofErr w:type="spellEnd"/>
      <w:r w:rsidR="00190F9B" w:rsidRPr="00714AEA">
        <w:rPr>
          <w:rFonts w:cs="Times New Roman"/>
          <w:lang w:eastAsia="en-AU"/>
        </w:rPr>
        <w:t xml:space="preserve"> </w:t>
      </w:r>
      <w:proofErr w:type="spellStart"/>
      <w:r w:rsidR="00190F9B" w:rsidRPr="00714AEA">
        <w:rPr>
          <w:rFonts w:cs="Times New Roman"/>
          <w:lang w:eastAsia="en-AU"/>
        </w:rPr>
        <w:t>sinh</w:t>
      </w:r>
      <w:proofErr w:type="spellEnd"/>
      <w:r w:rsidR="00190F9B" w:rsidRPr="00714AEA">
        <w:rPr>
          <w:rFonts w:cs="Times New Roman"/>
          <w:lang w:eastAsia="en-AU"/>
        </w:rPr>
        <w:t xml:space="preserve"> </w:t>
      </w:r>
      <w:proofErr w:type="spellStart"/>
      <w:r w:rsidR="00190F9B" w:rsidRPr="00714AEA">
        <w:rPr>
          <w:rFonts w:cs="Times New Roman"/>
          <w:lang w:eastAsia="en-AU"/>
        </w:rPr>
        <w:t>của</w:t>
      </w:r>
      <w:proofErr w:type="spellEnd"/>
      <w:r w:rsidR="00190F9B" w:rsidRPr="00714AEA">
        <w:rPr>
          <w:rFonts w:cs="Times New Roman"/>
          <w:lang w:eastAsia="en-AU"/>
        </w:rPr>
        <w:t xml:space="preserve"> </w:t>
      </w:r>
      <w:proofErr w:type="spellStart"/>
      <w:r w:rsidR="00190F9B" w:rsidRPr="00714AEA">
        <w:rPr>
          <w:rFonts w:cs="Times New Roman"/>
          <w:lang w:eastAsia="en-AU"/>
        </w:rPr>
        <w:t>ung</w:t>
      </w:r>
      <w:proofErr w:type="spellEnd"/>
      <w:r w:rsidR="00190F9B" w:rsidRPr="00714AEA">
        <w:rPr>
          <w:rFonts w:cs="Times New Roman"/>
          <w:lang w:eastAsia="en-AU"/>
        </w:rPr>
        <w:t xml:space="preserve"> </w:t>
      </w:r>
      <w:proofErr w:type="spellStart"/>
      <w:r w:rsidR="00190F9B" w:rsidRPr="00714AEA">
        <w:rPr>
          <w:rFonts w:cs="Times New Roman"/>
          <w:lang w:eastAsia="en-AU"/>
        </w:rPr>
        <w:t>thư</w:t>
      </w:r>
      <w:proofErr w:type="spellEnd"/>
      <w:r w:rsidR="00190F9B" w:rsidRPr="00714AEA">
        <w:rPr>
          <w:rFonts w:cs="Times New Roman"/>
          <w:lang w:eastAsia="en-AU"/>
        </w:rPr>
        <w:t xml:space="preserve"> </w:t>
      </w:r>
      <w:proofErr w:type="spellStart"/>
      <w:r w:rsidR="00190F9B" w:rsidRPr="00714AEA">
        <w:rPr>
          <w:rFonts w:cs="Times New Roman"/>
          <w:lang w:eastAsia="en-AU"/>
        </w:rPr>
        <w:t>đại</w:t>
      </w:r>
      <w:proofErr w:type="spellEnd"/>
      <w:r w:rsidR="00190F9B" w:rsidRPr="00714AEA">
        <w:rPr>
          <w:rFonts w:cs="Times New Roman"/>
          <w:lang w:eastAsia="en-AU"/>
        </w:rPr>
        <w:t xml:space="preserve"> </w:t>
      </w:r>
      <w:proofErr w:type="spellStart"/>
      <w:r w:rsidR="00190F9B" w:rsidRPr="00714AEA">
        <w:rPr>
          <w:rFonts w:cs="Times New Roman"/>
          <w:lang w:eastAsia="en-AU"/>
        </w:rPr>
        <w:t>trực</w:t>
      </w:r>
      <w:proofErr w:type="spellEnd"/>
      <w:r w:rsidR="00190F9B" w:rsidRPr="00714AEA">
        <w:rPr>
          <w:rFonts w:cs="Times New Roman"/>
          <w:lang w:eastAsia="en-AU"/>
        </w:rPr>
        <w:t xml:space="preserve"> </w:t>
      </w:r>
      <w:proofErr w:type="spellStart"/>
      <w:r w:rsidR="00190F9B" w:rsidRPr="00714AEA">
        <w:rPr>
          <w:rFonts w:cs="Times New Roman"/>
          <w:lang w:eastAsia="en-AU"/>
        </w:rPr>
        <w:t>tràng</w:t>
      </w:r>
      <w:proofErr w:type="spellEnd"/>
      <w:r w:rsidR="00190F9B" w:rsidRPr="00714AEA">
        <w:rPr>
          <w:rFonts w:cs="Times New Roman"/>
          <w:lang w:eastAsia="en-AU"/>
        </w:rPr>
        <w:t xml:space="preserve"> </w:t>
      </w:r>
      <w:proofErr w:type="spellStart"/>
      <w:r w:rsidR="00190F9B" w:rsidRPr="00714AEA">
        <w:rPr>
          <w:rFonts w:cs="Times New Roman"/>
          <w:lang w:eastAsia="en-AU"/>
        </w:rPr>
        <w:t>liên</w:t>
      </w:r>
      <w:proofErr w:type="spellEnd"/>
      <w:r w:rsidR="00190F9B" w:rsidRPr="00714AEA">
        <w:rPr>
          <w:rFonts w:cs="Times New Roman"/>
          <w:lang w:eastAsia="en-AU"/>
        </w:rPr>
        <w:t xml:space="preserve"> </w:t>
      </w:r>
      <w:proofErr w:type="spellStart"/>
      <w:r w:rsidR="00190F9B" w:rsidRPr="00714AEA">
        <w:rPr>
          <w:rFonts w:cs="Times New Roman"/>
          <w:spacing w:val="-2"/>
          <w:lang w:eastAsia="en-AU"/>
        </w:rPr>
        <w:t>quan</w:t>
      </w:r>
      <w:proofErr w:type="spellEnd"/>
      <w:r w:rsidR="00190F9B" w:rsidRPr="00714AEA">
        <w:rPr>
          <w:rFonts w:cs="Times New Roman"/>
          <w:spacing w:val="-2"/>
          <w:lang w:eastAsia="en-AU"/>
        </w:rPr>
        <w:t xml:space="preserve"> </w:t>
      </w:r>
      <w:proofErr w:type="spellStart"/>
      <w:r w:rsidR="00190F9B" w:rsidRPr="00714AEA">
        <w:rPr>
          <w:rFonts w:cs="Times New Roman"/>
          <w:spacing w:val="-2"/>
          <w:lang w:eastAsia="en-AU"/>
        </w:rPr>
        <w:t>đến</w:t>
      </w:r>
      <w:proofErr w:type="spellEnd"/>
      <w:r w:rsidR="00190F9B" w:rsidRPr="00714AEA">
        <w:rPr>
          <w:rFonts w:cs="Times New Roman"/>
          <w:spacing w:val="-2"/>
          <w:lang w:eastAsia="en-AU"/>
        </w:rPr>
        <w:t xml:space="preserve"> </w:t>
      </w:r>
      <w:proofErr w:type="spellStart"/>
      <w:r w:rsidR="00190F9B" w:rsidRPr="00714AEA">
        <w:rPr>
          <w:rFonts w:cs="Times New Roman"/>
          <w:spacing w:val="-2"/>
          <w:lang w:eastAsia="en-AU"/>
        </w:rPr>
        <w:t>viêm</w:t>
      </w:r>
      <w:proofErr w:type="spellEnd"/>
      <w:r w:rsidR="00190F9B" w:rsidRPr="00714AEA">
        <w:rPr>
          <w:rFonts w:cs="Times New Roman"/>
          <w:spacing w:val="-2"/>
          <w:lang w:eastAsia="en-AU"/>
        </w:rPr>
        <w:t xml:space="preserve"> </w:t>
      </w:r>
      <w:proofErr w:type="spellStart"/>
      <w:r w:rsidR="00190F9B" w:rsidRPr="00714AEA">
        <w:rPr>
          <w:rFonts w:cs="Times New Roman"/>
          <w:spacing w:val="-2"/>
          <w:lang w:eastAsia="en-AU"/>
        </w:rPr>
        <w:t>đại</w:t>
      </w:r>
      <w:proofErr w:type="spellEnd"/>
      <w:r w:rsidR="00190F9B" w:rsidRPr="00714AEA">
        <w:rPr>
          <w:rFonts w:cs="Times New Roman"/>
          <w:spacing w:val="-2"/>
          <w:lang w:eastAsia="en-AU"/>
        </w:rPr>
        <w:t xml:space="preserve"> </w:t>
      </w:r>
      <w:proofErr w:type="spellStart"/>
      <w:r w:rsidR="00190F9B" w:rsidRPr="00714AEA">
        <w:rPr>
          <w:rFonts w:cs="Times New Roman"/>
          <w:spacing w:val="-2"/>
          <w:lang w:eastAsia="en-AU"/>
        </w:rPr>
        <w:t>tràng</w:t>
      </w:r>
      <w:proofErr w:type="spellEnd"/>
      <w:r w:rsidR="00190F9B" w:rsidRPr="00714AEA">
        <w:rPr>
          <w:rFonts w:cs="Times New Roman"/>
          <w:spacing w:val="-2"/>
          <w:lang w:eastAsia="en-AU"/>
        </w:rPr>
        <w:t>.</w:t>
      </w:r>
      <w:bookmarkEnd w:id="154"/>
      <w:r w:rsidR="00190F9B" w:rsidRPr="00714AEA">
        <w:rPr>
          <w:rFonts w:cs="Times New Roman"/>
          <w:spacing w:val="-2"/>
          <w:lang w:eastAsia="en-AU"/>
        </w:rPr>
        <w:t xml:space="preserve"> </w:t>
      </w:r>
    </w:p>
    <w:p w14:paraId="72D27825" w14:textId="1ABC46FD" w:rsidR="00190F9B" w:rsidRPr="00714AEA" w:rsidRDefault="00190F9B" w:rsidP="00A031C9">
      <w:pPr>
        <w:spacing w:line="348" w:lineRule="auto"/>
        <w:ind w:firstLine="720"/>
        <w:outlineLvl w:val="2"/>
        <w:rPr>
          <w:rFonts w:cs="Times New Roman"/>
          <w:spacing w:val="-2"/>
          <w:lang w:eastAsia="en-AU"/>
        </w:rPr>
      </w:pPr>
      <w:bookmarkStart w:id="155" w:name="_Toc196470347"/>
      <w:r w:rsidRPr="00714AEA">
        <w:rPr>
          <w:rFonts w:cs="Times New Roman"/>
          <w:spacing w:val="-2"/>
          <w:lang w:eastAsia="en-AU"/>
        </w:rPr>
        <w:t xml:space="preserve">Hong EH </w:t>
      </w:r>
      <w:proofErr w:type="spellStart"/>
      <w:r w:rsidRPr="00714AEA">
        <w:rPr>
          <w:rFonts w:cs="Times New Roman"/>
          <w:spacing w:val="-2"/>
          <w:lang w:eastAsia="en-AU"/>
        </w:rPr>
        <w:t>và</w:t>
      </w:r>
      <w:proofErr w:type="spellEnd"/>
      <w:r w:rsidRPr="00714AEA">
        <w:rPr>
          <w:rFonts w:cs="Times New Roman"/>
          <w:spacing w:val="-2"/>
          <w:lang w:eastAsia="en-AU"/>
        </w:rPr>
        <w:t xml:space="preserve"> </w:t>
      </w:r>
      <w:proofErr w:type="spellStart"/>
      <w:r w:rsidRPr="00714AEA">
        <w:rPr>
          <w:rFonts w:cs="Times New Roman"/>
          <w:spacing w:val="-2"/>
          <w:lang w:eastAsia="en-AU"/>
        </w:rPr>
        <w:t>cộng</w:t>
      </w:r>
      <w:proofErr w:type="spellEnd"/>
      <w:r w:rsidRPr="00714AEA">
        <w:rPr>
          <w:rFonts w:cs="Times New Roman"/>
          <w:spacing w:val="-2"/>
          <w:lang w:eastAsia="en-AU"/>
        </w:rPr>
        <w:t xml:space="preserve"> </w:t>
      </w:r>
      <w:proofErr w:type="spellStart"/>
      <w:r w:rsidRPr="00714AEA">
        <w:rPr>
          <w:rFonts w:cs="Times New Roman"/>
          <w:spacing w:val="-2"/>
          <w:lang w:eastAsia="en-AU"/>
        </w:rPr>
        <w:t>sự</w:t>
      </w:r>
      <w:proofErr w:type="spellEnd"/>
      <w:r w:rsidRPr="00714AEA">
        <w:rPr>
          <w:rFonts w:cs="Times New Roman"/>
          <w:spacing w:val="-2"/>
          <w:lang w:eastAsia="en-AU"/>
        </w:rPr>
        <w:t xml:space="preserve"> </w:t>
      </w:r>
      <w:r w:rsidR="00E442EE" w:rsidRPr="00714AEA">
        <w:rPr>
          <w:rFonts w:cs="Times New Roman"/>
          <w:spacing w:val="-2"/>
          <w:lang w:eastAsia="en-AU"/>
        </w:rPr>
        <w:fldChar w:fldCharType="begin">
          <w:fldData xml:space="preserve">PEVuZE5vdGU+PENpdGU+PEF1dGhvcj5Ib25nPC9BdXRob3I+PFllYXI+MjAxMzwvWWVhcj48UmVj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PEVuZE5vdGU+PENpdGU+PEF1dGhvcj5Ib25nPC9BdXRob3I+PFllYXI+MjAxMzwvWWVhcj48UmVj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E442EE" w:rsidRPr="00714AEA">
        <w:rPr>
          <w:rFonts w:cs="Times New Roman"/>
          <w:spacing w:val="-2"/>
          <w:lang w:eastAsia="en-AU"/>
        </w:rPr>
      </w:r>
      <w:r w:rsidR="00E442EE" w:rsidRPr="00714AEA">
        <w:rPr>
          <w:rFonts w:cs="Times New Roman"/>
          <w:spacing w:val="-2"/>
          <w:lang w:eastAsia="en-AU"/>
        </w:rPr>
        <w:fldChar w:fldCharType="separate"/>
      </w:r>
      <w:r w:rsidR="0082153B">
        <w:rPr>
          <w:rFonts w:cs="Times New Roman"/>
          <w:noProof/>
          <w:spacing w:val="-2"/>
          <w:lang w:eastAsia="en-AU"/>
        </w:rPr>
        <w:t>[94]</w:t>
      </w:r>
      <w:r w:rsidR="00E442EE" w:rsidRPr="00714AEA">
        <w:rPr>
          <w:rFonts w:cs="Times New Roman"/>
          <w:spacing w:val="-2"/>
          <w:lang w:eastAsia="en-AU"/>
        </w:rPr>
        <w:fldChar w:fldCharType="end"/>
      </w:r>
      <w:r w:rsidRPr="00714AEA">
        <w:rPr>
          <w:rFonts w:cs="Times New Roman"/>
          <w:spacing w:val="-2"/>
          <w:lang w:eastAsia="en-AU"/>
        </w:rPr>
        <w:t xml:space="preserve"> </w:t>
      </w:r>
      <w:proofErr w:type="spellStart"/>
      <w:r w:rsidRPr="00714AEA">
        <w:rPr>
          <w:rFonts w:cs="Times New Roman"/>
          <w:spacing w:val="-2"/>
          <w:lang w:eastAsia="en-AU"/>
        </w:rPr>
        <w:t>đã</w:t>
      </w:r>
      <w:proofErr w:type="spellEnd"/>
      <w:r w:rsidRPr="00714AEA">
        <w:rPr>
          <w:rFonts w:cs="Times New Roman"/>
          <w:spacing w:val="-2"/>
          <w:lang w:eastAsia="en-AU"/>
        </w:rPr>
        <w:t xml:space="preserve"> </w:t>
      </w:r>
      <w:proofErr w:type="spellStart"/>
      <w:r w:rsidRPr="00714AEA">
        <w:rPr>
          <w:rFonts w:cs="Times New Roman"/>
          <w:spacing w:val="-2"/>
          <w:lang w:eastAsia="en-AU"/>
        </w:rPr>
        <w:t>xác</w:t>
      </w:r>
      <w:proofErr w:type="spellEnd"/>
      <w:r w:rsidRPr="00714AEA">
        <w:rPr>
          <w:rFonts w:cs="Times New Roman"/>
          <w:spacing w:val="-2"/>
          <w:lang w:eastAsia="en-AU"/>
        </w:rPr>
        <w:t xml:space="preserve"> </w:t>
      </w:r>
      <w:proofErr w:type="spellStart"/>
      <w:r w:rsidRPr="00714AEA">
        <w:rPr>
          <w:rFonts w:cs="Times New Roman"/>
          <w:spacing w:val="-2"/>
          <w:lang w:eastAsia="en-AU"/>
        </w:rPr>
        <w:t>nhận</w:t>
      </w:r>
      <w:proofErr w:type="spellEnd"/>
      <w:r w:rsidRPr="00714AEA">
        <w:rPr>
          <w:rFonts w:cs="Times New Roman"/>
          <w:spacing w:val="-2"/>
          <w:lang w:eastAsia="en-AU"/>
        </w:rPr>
        <w:t xml:space="preserve"> </w:t>
      </w:r>
      <w:proofErr w:type="spellStart"/>
      <w:r w:rsidRPr="00714AEA">
        <w:rPr>
          <w:rFonts w:cs="Times New Roman"/>
          <w:spacing w:val="-2"/>
          <w:lang w:eastAsia="en-AU"/>
        </w:rPr>
        <w:t>rằng</w:t>
      </w:r>
      <w:proofErr w:type="spellEnd"/>
      <w:r w:rsidRPr="00714AEA">
        <w:rPr>
          <w:rFonts w:cs="Times New Roman"/>
          <w:spacing w:val="-2"/>
          <w:lang w:eastAsia="en-AU"/>
        </w:rPr>
        <w:t xml:space="preserve"> nicotinamide adenine nucleotide phosphate (NADPH) </w:t>
      </w:r>
      <w:proofErr w:type="spellStart"/>
      <w:r w:rsidRPr="00714AEA">
        <w:rPr>
          <w:rFonts w:cs="Times New Roman"/>
          <w:spacing w:val="-2"/>
          <w:lang w:eastAsia="en-AU"/>
        </w:rPr>
        <w:t>oxyase</w:t>
      </w:r>
      <w:proofErr w:type="spellEnd"/>
      <w:r w:rsidRPr="00714AEA">
        <w:rPr>
          <w:rFonts w:cs="Times New Roman"/>
          <w:spacing w:val="-2"/>
          <w:lang w:eastAsia="en-AU"/>
        </w:rPr>
        <w:t xml:space="preserve"> </w:t>
      </w:r>
      <w:proofErr w:type="spellStart"/>
      <w:r w:rsidRPr="00714AEA">
        <w:rPr>
          <w:rFonts w:cs="Times New Roman"/>
          <w:spacing w:val="-2"/>
          <w:lang w:eastAsia="en-AU"/>
        </w:rPr>
        <w:t>và</w:t>
      </w:r>
      <w:proofErr w:type="spellEnd"/>
      <w:r w:rsidRPr="00714AEA">
        <w:rPr>
          <w:rFonts w:cs="Times New Roman"/>
          <w:spacing w:val="-2"/>
          <w:lang w:eastAsia="en-AU"/>
        </w:rPr>
        <w:t xml:space="preserve"> arginase-1 </w:t>
      </w:r>
      <w:proofErr w:type="spellStart"/>
      <w:r w:rsidRPr="00714AEA">
        <w:rPr>
          <w:rFonts w:cs="Times New Roman"/>
          <w:spacing w:val="-2"/>
          <w:lang w:eastAsia="en-AU"/>
        </w:rPr>
        <w:t>được</w:t>
      </w:r>
      <w:proofErr w:type="spellEnd"/>
      <w:r w:rsidRPr="00714AEA">
        <w:rPr>
          <w:rFonts w:cs="Times New Roman"/>
          <w:spacing w:val="-2"/>
          <w:lang w:eastAsia="en-AU"/>
        </w:rPr>
        <w:t xml:space="preserve"> </w:t>
      </w:r>
      <w:proofErr w:type="spellStart"/>
      <w:r w:rsidRPr="00714AEA">
        <w:rPr>
          <w:rFonts w:cs="Times New Roman"/>
          <w:spacing w:val="-2"/>
          <w:lang w:eastAsia="en-AU"/>
        </w:rPr>
        <w:t>kích</w:t>
      </w:r>
      <w:proofErr w:type="spellEnd"/>
      <w:r w:rsidRPr="00714AEA">
        <w:rPr>
          <w:rFonts w:cs="Times New Roman"/>
          <w:spacing w:val="-2"/>
          <w:lang w:eastAsia="en-AU"/>
        </w:rPr>
        <w:t xml:space="preserve"> </w:t>
      </w:r>
      <w:proofErr w:type="spellStart"/>
      <w:r w:rsidRPr="00714AEA">
        <w:rPr>
          <w:rFonts w:cs="Times New Roman"/>
          <w:spacing w:val="-2"/>
          <w:lang w:eastAsia="en-AU"/>
        </w:rPr>
        <w:t>hoạt</w:t>
      </w:r>
      <w:proofErr w:type="spellEnd"/>
      <w:r w:rsidRPr="00714AEA">
        <w:rPr>
          <w:rFonts w:cs="Times New Roman"/>
          <w:spacing w:val="-2"/>
          <w:lang w:eastAsia="en-AU"/>
        </w:rPr>
        <w:t xml:space="preserve"> </w:t>
      </w:r>
      <w:proofErr w:type="spellStart"/>
      <w:r w:rsidRPr="00714AEA">
        <w:rPr>
          <w:rFonts w:cs="Times New Roman"/>
          <w:spacing w:val="-2"/>
          <w:lang w:eastAsia="en-AU"/>
        </w:rPr>
        <w:t>bằng</w:t>
      </w:r>
      <w:proofErr w:type="spellEnd"/>
      <w:r w:rsidRPr="00714AEA">
        <w:rPr>
          <w:rFonts w:cs="Times New Roman"/>
          <w:spacing w:val="-2"/>
          <w:lang w:eastAsia="en-AU"/>
        </w:rPr>
        <w:t xml:space="preserve"> protein MyD88 </w:t>
      </w:r>
      <w:proofErr w:type="spellStart"/>
      <w:r w:rsidRPr="00714AEA">
        <w:rPr>
          <w:rFonts w:cs="Times New Roman"/>
          <w:spacing w:val="-2"/>
          <w:lang w:eastAsia="en-AU"/>
        </w:rPr>
        <w:t>chịu</w:t>
      </w:r>
      <w:proofErr w:type="spellEnd"/>
      <w:r w:rsidRPr="00714AEA">
        <w:rPr>
          <w:rFonts w:cs="Times New Roman"/>
          <w:spacing w:val="-2"/>
          <w:lang w:eastAsia="en-AU"/>
        </w:rPr>
        <w:t xml:space="preserve"> </w:t>
      </w:r>
      <w:proofErr w:type="spellStart"/>
      <w:r w:rsidRPr="00714AEA">
        <w:rPr>
          <w:rFonts w:cs="Times New Roman"/>
          <w:spacing w:val="-2"/>
          <w:lang w:eastAsia="en-AU"/>
        </w:rPr>
        <w:t>trách</w:t>
      </w:r>
      <w:proofErr w:type="spellEnd"/>
      <w:r w:rsidRPr="00714AEA">
        <w:rPr>
          <w:rFonts w:cs="Times New Roman"/>
          <w:spacing w:val="-2"/>
          <w:lang w:eastAsia="en-AU"/>
        </w:rPr>
        <w:t xml:space="preserve"> </w:t>
      </w:r>
      <w:proofErr w:type="spellStart"/>
      <w:r w:rsidRPr="00714AEA">
        <w:rPr>
          <w:rFonts w:cs="Times New Roman"/>
          <w:spacing w:val="-2"/>
          <w:lang w:eastAsia="en-AU"/>
        </w:rPr>
        <w:t>nhiệm</w:t>
      </w:r>
      <w:proofErr w:type="spellEnd"/>
      <w:r w:rsidRPr="00714AEA">
        <w:rPr>
          <w:rFonts w:cs="Times New Roman"/>
          <w:spacing w:val="-2"/>
          <w:lang w:eastAsia="en-AU"/>
        </w:rPr>
        <w:t xml:space="preserve"> </w:t>
      </w:r>
      <w:proofErr w:type="spellStart"/>
      <w:r w:rsidRPr="00714AEA">
        <w:rPr>
          <w:rFonts w:cs="Times New Roman"/>
          <w:spacing w:val="-2"/>
          <w:lang w:eastAsia="en-AU"/>
        </w:rPr>
        <w:t>về</w:t>
      </w:r>
      <w:proofErr w:type="spellEnd"/>
      <w:r w:rsidRPr="00714AEA">
        <w:rPr>
          <w:rFonts w:cs="Times New Roman"/>
          <w:spacing w:val="-2"/>
          <w:lang w:eastAsia="en-AU"/>
        </w:rPr>
        <w:t xml:space="preserve"> </w:t>
      </w:r>
      <w:proofErr w:type="spellStart"/>
      <w:r w:rsidRPr="00714AEA">
        <w:rPr>
          <w:rFonts w:cs="Times New Roman"/>
          <w:spacing w:val="-2"/>
          <w:lang w:eastAsia="en-AU"/>
        </w:rPr>
        <w:t>chức</w:t>
      </w:r>
      <w:proofErr w:type="spellEnd"/>
      <w:r w:rsidRPr="00714AEA">
        <w:rPr>
          <w:rFonts w:cs="Times New Roman"/>
          <w:spacing w:val="-2"/>
          <w:lang w:eastAsia="en-AU"/>
        </w:rPr>
        <w:t xml:space="preserve"> </w:t>
      </w:r>
      <w:proofErr w:type="spellStart"/>
      <w:r w:rsidRPr="00714AEA">
        <w:rPr>
          <w:rFonts w:cs="Times New Roman"/>
          <w:spacing w:val="-2"/>
          <w:lang w:eastAsia="en-AU"/>
        </w:rPr>
        <w:t>năng</w:t>
      </w:r>
      <w:proofErr w:type="spellEnd"/>
      <w:r w:rsidRPr="00714AEA">
        <w:rPr>
          <w:rFonts w:cs="Times New Roman"/>
          <w:spacing w:val="-2"/>
          <w:lang w:eastAsia="en-AU"/>
        </w:rPr>
        <w:t xml:space="preserve"> </w:t>
      </w:r>
      <w:proofErr w:type="spellStart"/>
      <w:r w:rsidRPr="00714AEA">
        <w:rPr>
          <w:rFonts w:cs="Times New Roman"/>
          <w:spacing w:val="-2"/>
          <w:lang w:eastAsia="en-AU"/>
        </w:rPr>
        <w:t>của</w:t>
      </w:r>
      <w:proofErr w:type="spellEnd"/>
      <w:r w:rsidRPr="00714AEA">
        <w:rPr>
          <w:rFonts w:cs="Times New Roman"/>
          <w:spacing w:val="-2"/>
          <w:lang w:eastAsia="en-AU"/>
        </w:rPr>
        <w:t xml:space="preserve"> </w:t>
      </w:r>
      <w:proofErr w:type="spellStart"/>
      <w:r w:rsidRPr="00714AEA">
        <w:rPr>
          <w:rFonts w:cs="Times New Roman"/>
          <w:spacing w:val="-2"/>
          <w:lang w:eastAsia="en-AU"/>
        </w:rPr>
        <w:t>các</w:t>
      </w:r>
      <w:proofErr w:type="spellEnd"/>
      <w:r w:rsidRPr="00714AEA">
        <w:rPr>
          <w:rFonts w:cs="Times New Roman"/>
          <w:spacing w:val="-2"/>
          <w:lang w:eastAsia="en-AU"/>
        </w:rPr>
        <w:t xml:space="preserve"> </w:t>
      </w:r>
      <w:proofErr w:type="spellStart"/>
      <w:r w:rsidRPr="00714AEA">
        <w:rPr>
          <w:rFonts w:cs="Times New Roman"/>
          <w:spacing w:val="-2"/>
          <w:lang w:eastAsia="en-AU"/>
        </w:rPr>
        <w:t>tế</w:t>
      </w:r>
      <w:proofErr w:type="spellEnd"/>
      <w:r w:rsidRPr="00714AEA">
        <w:rPr>
          <w:rFonts w:cs="Times New Roman"/>
          <w:spacing w:val="-2"/>
          <w:lang w:eastAsia="en-AU"/>
        </w:rPr>
        <w:t xml:space="preserve"> </w:t>
      </w:r>
      <w:proofErr w:type="spellStart"/>
      <w:r w:rsidRPr="00714AEA">
        <w:rPr>
          <w:rFonts w:cs="Times New Roman"/>
          <w:spacing w:val="-2"/>
          <w:lang w:eastAsia="en-AU"/>
        </w:rPr>
        <w:t>bào</w:t>
      </w:r>
      <w:proofErr w:type="spellEnd"/>
      <w:r w:rsidRPr="00714AEA">
        <w:rPr>
          <w:rFonts w:cs="Times New Roman"/>
          <w:spacing w:val="-2"/>
          <w:lang w:eastAsia="en-AU"/>
        </w:rPr>
        <w:t xml:space="preserv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w:t>
      </w:r>
      <w:proofErr w:type="spellStart"/>
      <w:r w:rsidRPr="00714AEA">
        <w:rPr>
          <w:rFonts w:cs="Times New Roman"/>
          <w:spacing w:val="-2"/>
          <w:lang w:eastAsia="en-AU"/>
        </w:rPr>
        <w:t>có</w:t>
      </w:r>
      <w:proofErr w:type="spellEnd"/>
      <w:r w:rsidRPr="00714AEA">
        <w:rPr>
          <w:rFonts w:cs="Times New Roman"/>
          <w:spacing w:val="-2"/>
          <w:lang w:eastAsia="en-AU"/>
        </w:rPr>
        <w:t xml:space="preserve"> </w:t>
      </w:r>
      <w:proofErr w:type="spellStart"/>
      <w:r w:rsidRPr="00714AEA">
        <w:rPr>
          <w:rFonts w:cs="Times New Roman"/>
          <w:spacing w:val="-2"/>
          <w:lang w:eastAsia="en-AU"/>
        </w:rPr>
        <w:t>nguồn</w:t>
      </w:r>
      <w:proofErr w:type="spellEnd"/>
      <w:r w:rsidRPr="00714AEA">
        <w:rPr>
          <w:rFonts w:cs="Times New Roman"/>
          <w:spacing w:val="-2"/>
          <w:lang w:eastAsia="en-AU"/>
        </w:rPr>
        <w:t xml:space="preserve"> </w:t>
      </w:r>
      <w:proofErr w:type="spellStart"/>
      <w:r w:rsidRPr="00714AEA">
        <w:rPr>
          <w:rFonts w:cs="Times New Roman"/>
          <w:spacing w:val="-2"/>
          <w:lang w:eastAsia="en-AU"/>
        </w:rPr>
        <w:t>gốc</w:t>
      </w:r>
      <w:proofErr w:type="spellEnd"/>
      <w:r w:rsidRPr="00714AEA">
        <w:rPr>
          <w:rFonts w:cs="Times New Roman"/>
          <w:spacing w:val="-2"/>
          <w:lang w:eastAsia="en-AU"/>
        </w:rPr>
        <w:t xml:space="preserve"> </w:t>
      </w:r>
      <w:proofErr w:type="spellStart"/>
      <w:r w:rsidRPr="00714AEA">
        <w:rPr>
          <w:rFonts w:cs="Times New Roman"/>
          <w:spacing w:val="-2"/>
          <w:lang w:eastAsia="en-AU"/>
        </w:rPr>
        <w:t>tủy</w:t>
      </w:r>
      <w:proofErr w:type="spellEnd"/>
      <w:r w:rsidRPr="00714AEA">
        <w:rPr>
          <w:rFonts w:cs="Times New Roman"/>
          <w:spacing w:val="-2"/>
          <w:lang w:eastAsia="en-AU"/>
        </w:rPr>
        <w:t xml:space="preserve"> (MDSC), </w:t>
      </w:r>
      <w:proofErr w:type="spellStart"/>
      <w:r w:rsidRPr="00714AEA">
        <w:rPr>
          <w:rFonts w:cs="Times New Roman"/>
          <w:spacing w:val="-2"/>
          <w:lang w:eastAsia="en-AU"/>
        </w:rPr>
        <w:t>trong</w:t>
      </w:r>
      <w:proofErr w:type="spellEnd"/>
      <w:r w:rsidRPr="00714AEA">
        <w:rPr>
          <w:rFonts w:cs="Times New Roman"/>
          <w:spacing w:val="-2"/>
          <w:lang w:eastAsia="en-AU"/>
        </w:rPr>
        <w:t xml:space="preserve"> </w:t>
      </w:r>
      <w:proofErr w:type="spellStart"/>
      <w:r w:rsidRPr="00714AEA">
        <w:rPr>
          <w:rFonts w:cs="Times New Roman"/>
          <w:spacing w:val="-2"/>
          <w:lang w:eastAsia="en-AU"/>
        </w:rPr>
        <w:t>khi</w:t>
      </w:r>
      <w:proofErr w:type="spellEnd"/>
      <w:r w:rsidRPr="00714AEA">
        <w:rPr>
          <w:rFonts w:cs="Times New Roman"/>
          <w:spacing w:val="-2"/>
          <w:lang w:eastAsia="en-AU"/>
        </w:rPr>
        <w:t xml:space="preserve"> MDSC </w:t>
      </w:r>
      <w:proofErr w:type="spellStart"/>
      <w:r w:rsidRPr="00714AEA">
        <w:rPr>
          <w:rFonts w:cs="Times New Roman"/>
          <w:spacing w:val="-2"/>
          <w:lang w:eastAsia="en-AU"/>
        </w:rPr>
        <w:t>được</w:t>
      </w:r>
      <w:proofErr w:type="spellEnd"/>
      <w:r w:rsidRPr="00714AEA">
        <w:rPr>
          <w:rFonts w:cs="Times New Roman"/>
          <w:spacing w:val="-2"/>
          <w:lang w:eastAsia="en-AU"/>
        </w:rPr>
        <w:t xml:space="preserve"> </w:t>
      </w:r>
      <w:proofErr w:type="spellStart"/>
      <w:r w:rsidRPr="00714AEA">
        <w:rPr>
          <w:rFonts w:cs="Times New Roman"/>
          <w:spacing w:val="-2"/>
          <w:lang w:eastAsia="en-AU"/>
        </w:rPr>
        <w:t>phân</w:t>
      </w:r>
      <w:proofErr w:type="spellEnd"/>
      <w:r w:rsidRPr="00714AEA">
        <w:rPr>
          <w:rFonts w:cs="Times New Roman"/>
          <w:spacing w:val="-2"/>
          <w:lang w:eastAsia="en-AU"/>
        </w:rPr>
        <w:t xml:space="preserve"> </w:t>
      </w:r>
      <w:proofErr w:type="spellStart"/>
      <w:r w:rsidRPr="00714AEA">
        <w:rPr>
          <w:rFonts w:cs="Times New Roman"/>
          <w:spacing w:val="-2"/>
          <w:lang w:eastAsia="en-AU"/>
        </w:rPr>
        <w:t>lập</w:t>
      </w:r>
      <w:proofErr w:type="spellEnd"/>
      <w:r w:rsidRPr="00714AEA">
        <w:rPr>
          <w:rFonts w:cs="Times New Roman"/>
          <w:spacing w:val="-2"/>
          <w:lang w:eastAsia="en-AU"/>
        </w:rPr>
        <w:t xml:space="preserve"> </w:t>
      </w:r>
      <w:proofErr w:type="spellStart"/>
      <w:r w:rsidRPr="00714AEA">
        <w:rPr>
          <w:rFonts w:cs="Times New Roman"/>
          <w:spacing w:val="-2"/>
          <w:lang w:eastAsia="en-AU"/>
        </w:rPr>
        <w:t>từ</w:t>
      </w:r>
      <w:proofErr w:type="spellEnd"/>
      <w:r w:rsidRPr="00714AEA">
        <w:rPr>
          <w:rFonts w:cs="Times New Roman"/>
          <w:spacing w:val="-2"/>
          <w:lang w:eastAsia="en-AU"/>
        </w:rPr>
        <w:t xml:space="preserve"> </w:t>
      </w:r>
      <w:proofErr w:type="spellStart"/>
      <w:r w:rsidRPr="00714AEA">
        <w:rPr>
          <w:rFonts w:cs="Times New Roman"/>
          <w:spacing w:val="-2"/>
          <w:lang w:eastAsia="en-AU"/>
        </w:rPr>
        <w:t>chuột</w:t>
      </w:r>
      <w:proofErr w:type="spellEnd"/>
      <w:r w:rsidRPr="00714AEA">
        <w:rPr>
          <w:rFonts w:cs="Times New Roman"/>
          <w:spacing w:val="-2"/>
          <w:lang w:eastAsia="en-AU"/>
        </w:rPr>
        <w:t xml:space="preserve"> MyD88-/- </w:t>
      </w:r>
      <w:proofErr w:type="spellStart"/>
      <w:r w:rsidRPr="00714AEA">
        <w:rPr>
          <w:rFonts w:cs="Times New Roman"/>
          <w:spacing w:val="-2"/>
          <w:lang w:eastAsia="en-AU"/>
        </w:rPr>
        <w:t>mang</w:t>
      </w:r>
      <w:proofErr w:type="spellEnd"/>
      <w:r w:rsidRPr="00714AEA">
        <w:rPr>
          <w:rFonts w:cs="Times New Roman"/>
          <w:spacing w:val="-2"/>
          <w:lang w:eastAsia="en-AU"/>
        </w:rPr>
        <w:t xml:space="preserve"> </w:t>
      </w:r>
      <w:proofErr w:type="spellStart"/>
      <w:r w:rsidRPr="00714AEA">
        <w:rPr>
          <w:rFonts w:cs="Times New Roman"/>
          <w:spacing w:val="-2"/>
          <w:lang w:eastAsia="en-AU"/>
        </w:rPr>
        <w:t>khối</w:t>
      </w:r>
      <w:proofErr w:type="spellEnd"/>
      <w:r w:rsidRPr="00714AEA">
        <w:rPr>
          <w:rFonts w:cs="Times New Roman"/>
          <w:spacing w:val="-2"/>
          <w:lang w:eastAsia="en-AU"/>
        </w:rPr>
        <w:t xml:space="preserve"> u </w:t>
      </w:r>
      <w:proofErr w:type="spellStart"/>
      <w:r w:rsidRPr="00714AEA">
        <w:rPr>
          <w:rFonts w:cs="Times New Roman"/>
          <w:spacing w:val="-2"/>
          <w:lang w:eastAsia="en-AU"/>
        </w:rPr>
        <w:t>đã</w:t>
      </w:r>
      <w:proofErr w:type="spellEnd"/>
      <w:r w:rsidRPr="00714AEA">
        <w:rPr>
          <w:rFonts w:cs="Times New Roman"/>
          <w:spacing w:val="-2"/>
          <w:lang w:eastAsia="en-AU"/>
        </w:rPr>
        <w:t xml:space="preserve"> </w:t>
      </w:r>
      <w:proofErr w:type="spellStart"/>
      <w:r w:rsidRPr="00714AEA">
        <w:rPr>
          <w:rFonts w:cs="Times New Roman"/>
          <w:spacing w:val="-2"/>
          <w:lang w:eastAsia="en-AU"/>
        </w:rPr>
        <w:t>không</w:t>
      </w:r>
      <w:proofErr w:type="spellEnd"/>
      <w:r w:rsidRPr="00714AEA">
        <w:rPr>
          <w:rFonts w:cs="Times New Roman"/>
          <w:spacing w:val="-2"/>
          <w:lang w:eastAsia="en-AU"/>
        </w:rPr>
        <w:t xml:space="preserve"> </w:t>
      </w:r>
      <w:proofErr w:type="spellStart"/>
      <w:r w:rsidRPr="00714AEA">
        <w:rPr>
          <w:rFonts w:cs="Times New Roman"/>
          <w:spacing w:val="-2"/>
          <w:lang w:eastAsia="en-AU"/>
        </w:rPr>
        <w:t>có</w:t>
      </w:r>
      <w:proofErr w:type="spellEnd"/>
      <w:r w:rsidRPr="00714AEA">
        <w:rPr>
          <w:rFonts w:cs="Times New Roman"/>
          <w:spacing w:val="-2"/>
          <w:lang w:eastAsia="en-AU"/>
        </w:rPr>
        <w:t xml:space="preserve"> </w:t>
      </w:r>
      <w:proofErr w:type="spellStart"/>
      <w:r w:rsidRPr="00714AEA">
        <w:rPr>
          <w:rFonts w:cs="Times New Roman"/>
          <w:spacing w:val="-2"/>
          <w:lang w:eastAsia="en-AU"/>
        </w:rPr>
        <w:t>tác</w:t>
      </w:r>
      <w:proofErr w:type="spellEnd"/>
      <w:r w:rsidRPr="00714AEA">
        <w:rPr>
          <w:rFonts w:cs="Times New Roman"/>
          <w:spacing w:val="-2"/>
          <w:lang w:eastAsia="en-AU"/>
        </w:rPr>
        <w:t xml:space="preserve"> </w:t>
      </w:r>
      <w:proofErr w:type="spellStart"/>
      <w:r w:rsidRPr="00714AEA">
        <w:rPr>
          <w:rFonts w:cs="Times New Roman"/>
          <w:spacing w:val="-2"/>
          <w:lang w:eastAsia="en-AU"/>
        </w:rPr>
        <w:t>dụng</w:t>
      </w:r>
      <w:proofErr w:type="spellEnd"/>
      <w:r w:rsidRPr="00714AEA">
        <w:rPr>
          <w:rFonts w:cs="Times New Roman"/>
          <w:spacing w:val="-2"/>
          <w:lang w:eastAsia="en-AU"/>
        </w:rPr>
        <w:t xml:space="preserve"> </w:t>
      </w:r>
      <w:proofErr w:type="spellStart"/>
      <w:r w:rsidRPr="00714AEA">
        <w:rPr>
          <w:rFonts w:cs="Times New Roman"/>
          <w:spacing w:val="-2"/>
          <w:lang w:eastAsia="en-AU"/>
        </w:rPr>
        <w:t>trong</w:t>
      </w:r>
      <w:proofErr w:type="spellEnd"/>
      <w:r w:rsidRPr="00714AEA">
        <w:rPr>
          <w:rFonts w:cs="Times New Roman"/>
          <w:spacing w:val="-2"/>
          <w:lang w:eastAsia="en-AU"/>
        </w:rPr>
        <w:t xml:space="preserve"> </w:t>
      </w:r>
      <w:proofErr w:type="spellStart"/>
      <w:r w:rsidRPr="00714AEA">
        <w:rPr>
          <w:rFonts w:cs="Times New Roman"/>
          <w:spacing w:val="-2"/>
          <w:lang w:eastAsia="en-AU"/>
        </w:rPr>
        <w:t>việc</w:t>
      </w:r>
      <w:proofErr w:type="spellEnd"/>
      <w:r w:rsidRPr="00714AEA">
        <w:rPr>
          <w:rFonts w:cs="Times New Roman"/>
          <w:spacing w:val="-2"/>
          <w:lang w:eastAsia="en-AU"/>
        </w:rPr>
        <w:t xml:space="preserve"> </w:t>
      </w:r>
      <w:proofErr w:type="spellStart"/>
      <w:r w:rsidRPr="00714AEA">
        <w:rPr>
          <w:rFonts w:cs="Times New Roman"/>
          <w:spacing w:val="-2"/>
          <w:lang w:eastAsia="en-AU"/>
        </w:rPr>
        <w:t>ngăn</w:t>
      </w:r>
      <w:proofErr w:type="spellEnd"/>
      <w:r w:rsidRPr="00714AEA">
        <w:rPr>
          <w:rFonts w:cs="Times New Roman"/>
          <w:spacing w:val="-2"/>
          <w:lang w:eastAsia="en-AU"/>
        </w:rPr>
        <w:t xml:space="preserve"> </w:t>
      </w:r>
      <w:proofErr w:type="spellStart"/>
      <w:r w:rsidRPr="00714AEA">
        <w:rPr>
          <w:rFonts w:cs="Times New Roman"/>
          <w:spacing w:val="-2"/>
          <w:lang w:eastAsia="en-AU"/>
        </w:rPr>
        <w:t>chặn</w:t>
      </w:r>
      <w:proofErr w:type="spellEnd"/>
      <w:r w:rsidRPr="00714AEA">
        <w:rPr>
          <w:rFonts w:cs="Times New Roman"/>
          <w:spacing w:val="-2"/>
          <w:lang w:eastAsia="en-AU"/>
        </w:rPr>
        <w:t xml:space="preserve"> </w:t>
      </w:r>
      <w:proofErr w:type="spellStart"/>
      <w:r w:rsidRPr="00714AEA">
        <w:rPr>
          <w:rFonts w:cs="Times New Roman"/>
          <w:spacing w:val="-2"/>
          <w:lang w:eastAsia="en-AU"/>
        </w:rPr>
        <w:t>sự</w:t>
      </w:r>
      <w:proofErr w:type="spellEnd"/>
      <w:r w:rsidRPr="00714AEA">
        <w:rPr>
          <w:rFonts w:cs="Times New Roman"/>
          <w:spacing w:val="-2"/>
          <w:lang w:eastAsia="en-AU"/>
        </w:rPr>
        <w:t xml:space="preserve"> </w:t>
      </w:r>
      <w:proofErr w:type="spellStart"/>
      <w:r w:rsidRPr="00714AEA">
        <w:rPr>
          <w:rFonts w:cs="Times New Roman"/>
          <w:spacing w:val="-2"/>
          <w:lang w:eastAsia="en-AU"/>
        </w:rPr>
        <w:t>tăng</w:t>
      </w:r>
      <w:proofErr w:type="spellEnd"/>
      <w:r w:rsidRPr="00714AEA">
        <w:rPr>
          <w:rFonts w:cs="Times New Roman"/>
          <w:spacing w:val="-2"/>
          <w:lang w:eastAsia="en-AU"/>
        </w:rPr>
        <w:t xml:space="preserve"> </w:t>
      </w:r>
      <w:proofErr w:type="spellStart"/>
      <w:r w:rsidRPr="00714AEA">
        <w:rPr>
          <w:rFonts w:cs="Times New Roman"/>
          <w:spacing w:val="-2"/>
          <w:lang w:eastAsia="en-AU"/>
        </w:rPr>
        <w:t>sinh</w:t>
      </w:r>
      <w:proofErr w:type="spellEnd"/>
      <w:r w:rsidRPr="00714AEA">
        <w:rPr>
          <w:rFonts w:cs="Times New Roman"/>
          <w:spacing w:val="-2"/>
          <w:lang w:eastAsia="en-AU"/>
        </w:rPr>
        <w:t xml:space="preserve"> </w:t>
      </w:r>
      <w:proofErr w:type="spellStart"/>
      <w:r w:rsidRPr="00714AEA">
        <w:rPr>
          <w:rFonts w:cs="Times New Roman"/>
          <w:spacing w:val="-2"/>
          <w:lang w:eastAsia="en-AU"/>
        </w:rPr>
        <w:t>đặc</w:t>
      </w:r>
      <w:proofErr w:type="spellEnd"/>
      <w:r w:rsidRPr="00714AEA">
        <w:rPr>
          <w:rFonts w:cs="Times New Roman"/>
          <w:spacing w:val="-2"/>
          <w:lang w:eastAsia="en-AU"/>
        </w:rPr>
        <w:t xml:space="preserve"> </w:t>
      </w:r>
      <w:proofErr w:type="spellStart"/>
      <w:r w:rsidRPr="00714AEA">
        <w:rPr>
          <w:rFonts w:cs="Times New Roman"/>
          <w:spacing w:val="-2"/>
          <w:lang w:eastAsia="en-AU"/>
        </w:rPr>
        <w:t>hiệu</w:t>
      </w:r>
      <w:proofErr w:type="spellEnd"/>
      <w:r w:rsidRPr="00714AEA">
        <w:rPr>
          <w:rFonts w:cs="Times New Roman"/>
          <w:spacing w:val="-2"/>
          <w:lang w:eastAsia="en-AU"/>
        </w:rPr>
        <w:t xml:space="preserve"> </w:t>
      </w:r>
      <w:proofErr w:type="spellStart"/>
      <w:r w:rsidRPr="00714AEA">
        <w:rPr>
          <w:rFonts w:cs="Times New Roman"/>
          <w:spacing w:val="-2"/>
          <w:lang w:eastAsia="en-AU"/>
        </w:rPr>
        <w:t>kháng</w:t>
      </w:r>
      <w:proofErr w:type="spellEnd"/>
      <w:r w:rsidRPr="00714AEA">
        <w:rPr>
          <w:rFonts w:cs="Times New Roman"/>
          <w:spacing w:val="-2"/>
          <w:lang w:eastAsia="en-AU"/>
        </w:rPr>
        <w:t xml:space="preserve"> </w:t>
      </w:r>
      <w:proofErr w:type="spellStart"/>
      <w:r w:rsidRPr="00714AEA">
        <w:rPr>
          <w:rFonts w:cs="Times New Roman"/>
          <w:spacing w:val="-2"/>
          <w:lang w:eastAsia="en-AU"/>
        </w:rPr>
        <w:t>nguyên</w:t>
      </w:r>
      <w:proofErr w:type="spellEnd"/>
      <w:r w:rsidRPr="00714AEA">
        <w:rPr>
          <w:rFonts w:cs="Times New Roman"/>
          <w:spacing w:val="-2"/>
          <w:lang w:eastAsia="en-AU"/>
        </w:rPr>
        <w:t xml:space="preserve"> </w:t>
      </w:r>
      <w:proofErr w:type="spellStart"/>
      <w:r w:rsidRPr="00714AEA">
        <w:rPr>
          <w:rFonts w:cs="Times New Roman"/>
          <w:spacing w:val="-2"/>
          <w:lang w:eastAsia="en-AU"/>
        </w:rPr>
        <w:t>của</w:t>
      </w:r>
      <w:proofErr w:type="spellEnd"/>
      <w:r w:rsidRPr="00714AEA">
        <w:rPr>
          <w:rFonts w:cs="Times New Roman"/>
          <w:spacing w:val="-2"/>
          <w:lang w:eastAsia="en-AU"/>
        </w:rPr>
        <w:t xml:space="preserve"> </w:t>
      </w:r>
      <w:proofErr w:type="spellStart"/>
      <w:r w:rsidRPr="00714AEA">
        <w:rPr>
          <w:rFonts w:cs="Times New Roman"/>
          <w:spacing w:val="-2"/>
          <w:lang w:eastAsia="en-AU"/>
        </w:rPr>
        <w:t>tế</w:t>
      </w:r>
      <w:proofErr w:type="spellEnd"/>
      <w:r w:rsidRPr="00714AEA">
        <w:rPr>
          <w:rFonts w:cs="Times New Roman"/>
          <w:spacing w:val="-2"/>
          <w:lang w:eastAsia="en-AU"/>
        </w:rPr>
        <w:t xml:space="preserve"> </w:t>
      </w:r>
      <w:proofErr w:type="spellStart"/>
      <w:r w:rsidRPr="00714AEA">
        <w:rPr>
          <w:rFonts w:cs="Times New Roman"/>
          <w:spacing w:val="-2"/>
          <w:lang w:eastAsia="en-AU"/>
        </w:rPr>
        <w:t>bào</w:t>
      </w:r>
      <w:proofErr w:type="spellEnd"/>
      <w:r w:rsidRPr="00714AEA">
        <w:rPr>
          <w:rFonts w:cs="Times New Roman"/>
          <w:spacing w:val="-2"/>
          <w:lang w:eastAsia="en-AU"/>
        </w:rPr>
        <w:t xml:space="preserve"> T CD8(+) </w:t>
      </w:r>
      <w:proofErr w:type="spellStart"/>
      <w:r w:rsidRPr="00714AEA">
        <w:rPr>
          <w:rFonts w:cs="Times New Roman"/>
          <w:spacing w:val="-2"/>
          <w:lang w:eastAsia="en-AU"/>
        </w:rPr>
        <w:t>và</w:t>
      </w:r>
      <w:proofErr w:type="spellEnd"/>
      <w:r w:rsidRPr="00714AEA">
        <w:rPr>
          <w:rFonts w:cs="Times New Roman"/>
          <w:spacing w:val="-2"/>
          <w:lang w:eastAsia="en-AU"/>
        </w:rPr>
        <w:t xml:space="preserve"> </w:t>
      </w:r>
      <w:proofErr w:type="spellStart"/>
      <w:r w:rsidRPr="00714AEA">
        <w:rPr>
          <w:rFonts w:cs="Times New Roman"/>
          <w:spacing w:val="-2"/>
          <w:lang w:eastAsia="en-AU"/>
        </w:rPr>
        <w:t>tế</w:t>
      </w:r>
      <w:proofErr w:type="spellEnd"/>
      <w:r w:rsidRPr="00714AEA">
        <w:rPr>
          <w:rFonts w:cs="Times New Roman"/>
          <w:spacing w:val="-2"/>
          <w:lang w:eastAsia="en-AU"/>
        </w:rPr>
        <w:t xml:space="preserve"> </w:t>
      </w:r>
      <w:proofErr w:type="spellStart"/>
      <w:r w:rsidRPr="00714AEA">
        <w:rPr>
          <w:rFonts w:cs="Times New Roman"/>
          <w:spacing w:val="-2"/>
          <w:lang w:eastAsia="en-AU"/>
        </w:rPr>
        <w:t>bào</w:t>
      </w:r>
      <w:proofErr w:type="spellEnd"/>
      <w:r w:rsidRPr="00714AEA">
        <w:rPr>
          <w:rFonts w:cs="Times New Roman"/>
          <w:spacing w:val="-2"/>
          <w:lang w:eastAsia="en-AU"/>
        </w:rPr>
        <w:t xml:space="preserve"> T CD4(+), </w:t>
      </w:r>
      <w:proofErr w:type="spellStart"/>
      <w:r w:rsidRPr="00714AEA">
        <w:rPr>
          <w:rFonts w:cs="Times New Roman"/>
          <w:spacing w:val="-2"/>
          <w:lang w:eastAsia="en-AU"/>
        </w:rPr>
        <w:t>mặc</w:t>
      </w:r>
      <w:proofErr w:type="spellEnd"/>
      <w:r w:rsidRPr="00714AEA">
        <w:rPr>
          <w:rFonts w:cs="Times New Roman"/>
          <w:spacing w:val="-2"/>
          <w:lang w:eastAsia="en-AU"/>
        </w:rPr>
        <w:t xml:space="preserve"> </w:t>
      </w:r>
      <w:proofErr w:type="spellStart"/>
      <w:r w:rsidRPr="00714AEA">
        <w:rPr>
          <w:rFonts w:cs="Times New Roman"/>
          <w:spacing w:val="-2"/>
          <w:lang w:eastAsia="en-AU"/>
        </w:rPr>
        <w:t>dù</w:t>
      </w:r>
      <w:proofErr w:type="spellEnd"/>
      <w:r w:rsidRPr="00714AEA">
        <w:rPr>
          <w:rFonts w:cs="Times New Roman"/>
          <w:spacing w:val="-2"/>
          <w:lang w:eastAsia="en-AU"/>
        </w:rPr>
        <w:t xml:space="preserve"> MDSC </w:t>
      </w:r>
      <w:proofErr w:type="spellStart"/>
      <w:r w:rsidRPr="00714AEA">
        <w:rPr>
          <w:rFonts w:cs="Times New Roman"/>
          <w:spacing w:val="-2"/>
          <w:lang w:eastAsia="en-AU"/>
        </w:rPr>
        <w:t>loại</w:t>
      </w:r>
      <w:proofErr w:type="spellEnd"/>
      <w:r w:rsidRPr="00714AEA">
        <w:rPr>
          <w:rFonts w:cs="Times New Roman"/>
          <w:spacing w:val="-2"/>
          <w:lang w:eastAsia="en-AU"/>
        </w:rPr>
        <w:t xml:space="preserve"> </w:t>
      </w:r>
      <w:proofErr w:type="spellStart"/>
      <w:r w:rsidRPr="00714AEA">
        <w:rPr>
          <w:rFonts w:cs="Times New Roman"/>
          <w:spacing w:val="-2"/>
          <w:lang w:eastAsia="en-AU"/>
        </w:rPr>
        <w:t>hoang</w:t>
      </w:r>
      <w:proofErr w:type="spellEnd"/>
      <w:r w:rsidRPr="00714AEA">
        <w:rPr>
          <w:rFonts w:cs="Times New Roman"/>
          <w:spacing w:val="-2"/>
          <w:lang w:eastAsia="en-AU"/>
        </w:rPr>
        <w:t xml:space="preserve"> </w:t>
      </w:r>
      <w:proofErr w:type="spellStart"/>
      <w:r w:rsidRPr="00714AEA">
        <w:rPr>
          <w:rFonts w:cs="Times New Roman"/>
          <w:spacing w:val="-2"/>
          <w:lang w:eastAsia="en-AU"/>
        </w:rPr>
        <w:t>dã</w:t>
      </w:r>
      <w:proofErr w:type="spellEnd"/>
      <w:r w:rsidRPr="00714AEA">
        <w:rPr>
          <w:rFonts w:cs="Times New Roman"/>
          <w:spacing w:val="-2"/>
          <w:lang w:eastAsia="en-AU"/>
        </w:rPr>
        <w:t xml:space="preserve"> </w:t>
      </w:r>
      <w:proofErr w:type="spellStart"/>
      <w:r w:rsidRPr="00714AEA">
        <w:rPr>
          <w:rFonts w:cs="Times New Roman"/>
          <w:spacing w:val="-2"/>
          <w:lang w:eastAsia="en-AU"/>
        </w:rPr>
        <w:t>có</w:t>
      </w:r>
      <w:proofErr w:type="spellEnd"/>
      <w:r w:rsidRPr="00714AEA">
        <w:rPr>
          <w:rFonts w:cs="Times New Roman"/>
          <w:spacing w:val="-2"/>
          <w:lang w:eastAsia="en-AU"/>
        </w:rPr>
        <w:t xml:space="preserve"> </w:t>
      </w:r>
      <w:proofErr w:type="spellStart"/>
      <w:r w:rsidRPr="00714AEA">
        <w:rPr>
          <w:rFonts w:cs="Times New Roman"/>
          <w:spacing w:val="-2"/>
          <w:lang w:eastAsia="en-AU"/>
        </w:rPr>
        <w:t>thể</w:t>
      </w:r>
      <w:proofErr w:type="spellEnd"/>
      <w:r w:rsidRPr="00714AEA">
        <w:rPr>
          <w:rFonts w:cs="Times New Roman"/>
          <w:spacing w:val="-2"/>
          <w:lang w:eastAsia="en-AU"/>
        </w:rPr>
        <w:t xml:space="preserv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w:t>
      </w:r>
      <w:proofErr w:type="spellStart"/>
      <w:r w:rsidRPr="00714AEA">
        <w:rPr>
          <w:rFonts w:cs="Times New Roman"/>
          <w:spacing w:val="-2"/>
          <w:lang w:eastAsia="en-AU"/>
        </w:rPr>
        <w:t>cả</w:t>
      </w:r>
      <w:proofErr w:type="spellEnd"/>
      <w:r w:rsidRPr="00714AEA">
        <w:rPr>
          <w:rFonts w:cs="Times New Roman"/>
          <w:spacing w:val="-2"/>
          <w:lang w:eastAsia="en-AU"/>
        </w:rPr>
        <w:t xml:space="preserve"> </w:t>
      </w:r>
      <w:proofErr w:type="spellStart"/>
      <w:r w:rsidRPr="00714AEA">
        <w:rPr>
          <w:rFonts w:cs="Times New Roman"/>
          <w:spacing w:val="-2"/>
          <w:lang w:eastAsia="en-AU"/>
        </w:rPr>
        <w:t>hai</w:t>
      </w:r>
      <w:proofErr w:type="spellEnd"/>
      <w:r w:rsidRPr="00714AEA">
        <w:rPr>
          <w:rFonts w:cs="Times New Roman"/>
          <w:spacing w:val="-2"/>
          <w:lang w:eastAsia="en-AU"/>
        </w:rPr>
        <w:t xml:space="preserve"> </w:t>
      </w:r>
      <w:proofErr w:type="spellStart"/>
      <w:r w:rsidRPr="00714AEA">
        <w:rPr>
          <w:rFonts w:cs="Times New Roman"/>
          <w:spacing w:val="-2"/>
          <w:lang w:eastAsia="en-AU"/>
        </w:rPr>
        <w:t>loại</w:t>
      </w:r>
      <w:proofErr w:type="spellEnd"/>
      <w:r w:rsidRPr="00714AEA">
        <w:rPr>
          <w:rFonts w:cs="Times New Roman"/>
          <w:spacing w:val="-2"/>
          <w:lang w:eastAsia="en-AU"/>
        </w:rPr>
        <w:t xml:space="preserve"> </w:t>
      </w:r>
      <w:proofErr w:type="spellStart"/>
      <w:r w:rsidRPr="00714AEA">
        <w:rPr>
          <w:rFonts w:cs="Times New Roman"/>
          <w:spacing w:val="-2"/>
          <w:lang w:eastAsia="en-AU"/>
        </w:rPr>
        <w:t>tế</w:t>
      </w:r>
      <w:proofErr w:type="spellEnd"/>
      <w:r w:rsidRPr="00714AEA">
        <w:rPr>
          <w:rFonts w:cs="Times New Roman"/>
          <w:spacing w:val="-2"/>
          <w:lang w:eastAsia="en-AU"/>
        </w:rPr>
        <w:t xml:space="preserve"> </w:t>
      </w:r>
      <w:proofErr w:type="spellStart"/>
      <w:r w:rsidRPr="00714AEA">
        <w:rPr>
          <w:rFonts w:cs="Times New Roman"/>
          <w:spacing w:val="-2"/>
          <w:lang w:eastAsia="en-AU"/>
        </w:rPr>
        <w:t>bào</w:t>
      </w:r>
      <w:proofErr w:type="spellEnd"/>
      <w:r w:rsidRPr="00714AEA">
        <w:rPr>
          <w:rFonts w:cs="Times New Roman"/>
          <w:spacing w:val="-2"/>
          <w:lang w:eastAsia="en-AU"/>
        </w:rPr>
        <w:t xml:space="preserve"> </w:t>
      </w:r>
      <w:proofErr w:type="spellStart"/>
      <w:r w:rsidRPr="00714AEA">
        <w:rPr>
          <w:rFonts w:cs="Times New Roman"/>
          <w:spacing w:val="-2"/>
          <w:lang w:eastAsia="en-AU"/>
        </w:rPr>
        <w:t>lympho</w:t>
      </w:r>
      <w:proofErr w:type="spellEnd"/>
      <w:r w:rsidRPr="00714AEA">
        <w:rPr>
          <w:rFonts w:cs="Times New Roman"/>
          <w:spacing w:val="-2"/>
          <w:lang w:eastAsia="en-AU"/>
        </w:rPr>
        <w:t xml:space="preserve"> T. Các </w:t>
      </w:r>
      <w:proofErr w:type="spellStart"/>
      <w:r w:rsidRPr="00714AEA">
        <w:rPr>
          <w:rFonts w:cs="Times New Roman"/>
          <w:spacing w:val="-2"/>
          <w:lang w:eastAsia="en-AU"/>
        </w:rPr>
        <w:t>tác</w:t>
      </w:r>
      <w:proofErr w:type="spellEnd"/>
      <w:r w:rsidRPr="00714AEA">
        <w:rPr>
          <w:rFonts w:cs="Times New Roman"/>
          <w:spacing w:val="-2"/>
          <w:lang w:eastAsia="en-AU"/>
        </w:rPr>
        <w:t xml:space="preserve"> </w:t>
      </w:r>
      <w:proofErr w:type="spellStart"/>
      <w:r w:rsidRPr="00714AEA">
        <w:rPr>
          <w:rFonts w:cs="Times New Roman"/>
          <w:spacing w:val="-2"/>
          <w:lang w:eastAsia="en-AU"/>
        </w:rPr>
        <w:t>giả</w:t>
      </w:r>
      <w:proofErr w:type="spellEnd"/>
      <w:r w:rsidRPr="00714AEA">
        <w:rPr>
          <w:rFonts w:cs="Times New Roman"/>
          <w:spacing w:val="-2"/>
          <w:lang w:eastAsia="en-AU"/>
        </w:rPr>
        <w:t xml:space="preserve"> </w:t>
      </w:r>
      <w:proofErr w:type="spellStart"/>
      <w:r w:rsidRPr="00714AEA">
        <w:rPr>
          <w:rFonts w:cs="Times New Roman"/>
          <w:spacing w:val="-2"/>
          <w:lang w:eastAsia="en-AU"/>
        </w:rPr>
        <w:t>này</w:t>
      </w:r>
      <w:proofErr w:type="spellEnd"/>
      <w:r w:rsidRPr="00714AEA">
        <w:rPr>
          <w:rFonts w:cs="Times New Roman"/>
          <w:spacing w:val="-2"/>
          <w:lang w:eastAsia="en-AU"/>
        </w:rPr>
        <w:t xml:space="preserve"> </w:t>
      </w:r>
      <w:proofErr w:type="spellStart"/>
      <w:r w:rsidRPr="00714AEA">
        <w:rPr>
          <w:rFonts w:cs="Times New Roman"/>
          <w:spacing w:val="-2"/>
          <w:lang w:eastAsia="en-AU"/>
        </w:rPr>
        <w:t>cũng</w:t>
      </w:r>
      <w:proofErr w:type="spellEnd"/>
      <w:r w:rsidRPr="00714AEA">
        <w:rPr>
          <w:rFonts w:cs="Times New Roman"/>
          <w:spacing w:val="-2"/>
          <w:lang w:eastAsia="en-AU"/>
        </w:rPr>
        <w:t xml:space="preserve"> </w:t>
      </w:r>
      <w:proofErr w:type="spellStart"/>
      <w:r w:rsidRPr="00714AEA">
        <w:rPr>
          <w:rFonts w:cs="Times New Roman"/>
          <w:spacing w:val="-2"/>
          <w:lang w:eastAsia="en-AU"/>
        </w:rPr>
        <w:t>chỉ</w:t>
      </w:r>
      <w:proofErr w:type="spellEnd"/>
      <w:r w:rsidRPr="00714AEA">
        <w:rPr>
          <w:rFonts w:cs="Times New Roman"/>
          <w:spacing w:val="-2"/>
          <w:lang w:eastAsia="en-AU"/>
        </w:rPr>
        <w:t xml:space="preserve"> </w:t>
      </w:r>
      <w:proofErr w:type="spellStart"/>
      <w:r w:rsidRPr="00714AEA">
        <w:rPr>
          <w:rFonts w:cs="Times New Roman"/>
          <w:spacing w:val="-2"/>
          <w:lang w:eastAsia="en-AU"/>
        </w:rPr>
        <w:t>ra</w:t>
      </w:r>
      <w:proofErr w:type="spellEnd"/>
      <w:r w:rsidRPr="00714AEA">
        <w:rPr>
          <w:rFonts w:cs="Times New Roman"/>
          <w:spacing w:val="-2"/>
          <w:lang w:eastAsia="en-AU"/>
        </w:rPr>
        <w:t xml:space="preserve"> </w:t>
      </w:r>
      <w:proofErr w:type="spellStart"/>
      <w:r w:rsidRPr="00714AEA">
        <w:rPr>
          <w:rFonts w:cs="Times New Roman"/>
          <w:spacing w:val="-2"/>
          <w:lang w:eastAsia="en-AU"/>
        </w:rPr>
        <w:t>rằng</w:t>
      </w:r>
      <w:proofErr w:type="spellEnd"/>
      <w:r w:rsidRPr="00714AEA">
        <w:rPr>
          <w:rFonts w:cs="Times New Roman"/>
          <w:spacing w:val="-2"/>
          <w:lang w:eastAsia="en-AU"/>
        </w:rPr>
        <w:t xml:space="preserve"> </w:t>
      </w:r>
      <w:proofErr w:type="spellStart"/>
      <w:r w:rsidRPr="00714AEA">
        <w:rPr>
          <w:rFonts w:cs="Times New Roman"/>
          <w:spacing w:val="-2"/>
          <w:lang w:eastAsia="en-AU"/>
        </w:rPr>
        <w:t>việc</w:t>
      </w:r>
      <w:proofErr w:type="spellEnd"/>
      <w:r w:rsidRPr="00714AEA">
        <w:rPr>
          <w:rFonts w:cs="Times New Roman"/>
          <w:spacing w:val="-2"/>
          <w:lang w:eastAsia="en-AU"/>
        </w:rPr>
        <w:t xml:space="preserv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w:t>
      </w:r>
      <w:proofErr w:type="spellStart"/>
      <w:r w:rsidRPr="00714AEA">
        <w:rPr>
          <w:rFonts w:cs="Times New Roman"/>
          <w:spacing w:val="-2"/>
          <w:lang w:eastAsia="en-AU"/>
        </w:rPr>
        <w:t>tín</w:t>
      </w:r>
      <w:proofErr w:type="spellEnd"/>
      <w:r w:rsidRPr="00714AEA">
        <w:rPr>
          <w:rFonts w:cs="Times New Roman"/>
          <w:spacing w:val="-2"/>
          <w:lang w:eastAsia="en-AU"/>
        </w:rPr>
        <w:t xml:space="preserve"> </w:t>
      </w:r>
      <w:proofErr w:type="spellStart"/>
      <w:r w:rsidRPr="00714AEA">
        <w:rPr>
          <w:rFonts w:cs="Times New Roman"/>
          <w:spacing w:val="-2"/>
          <w:lang w:eastAsia="en-AU"/>
        </w:rPr>
        <w:t>hiệu</w:t>
      </w:r>
      <w:proofErr w:type="spellEnd"/>
      <w:r w:rsidRPr="00714AEA">
        <w:rPr>
          <w:rFonts w:cs="Times New Roman"/>
          <w:spacing w:val="-2"/>
          <w:lang w:eastAsia="en-AU"/>
        </w:rPr>
        <w:t xml:space="preserve"> MyD88 </w:t>
      </w:r>
      <w:proofErr w:type="spellStart"/>
      <w:r w:rsidRPr="00714AEA">
        <w:rPr>
          <w:rFonts w:cs="Times New Roman"/>
          <w:spacing w:val="-2"/>
          <w:lang w:eastAsia="en-AU"/>
        </w:rPr>
        <w:t>bằng</w:t>
      </w:r>
      <w:proofErr w:type="spellEnd"/>
      <w:r w:rsidRPr="00714AEA">
        <w:rPr>
          <w:rFonts w:cs="Times New Roman"/>
          <w:spacing w:val="-2"/>
          <w:lang w:eastAsia="en-AU"/>
        </w:rPr>
        <w:t xml:space="preserve"> </w:t>
      </w:r>
      <w:proofErr w:type="spellStart"/>
      <w:r w:rsidRPr="00714AEA">
        <w:rPr>
          <w:rFonts w:cs="Times New Roman"/>
          <w:spacing w:val="-2"/>
          <w:lang w:eastAsia="en-AU"/>
        </w:rPr>
        <w:t>cách</w:t>
      </w:r>
      <w:proofErr w:type="spellEnd"/>
      <w:r w:rsidRPr="00714AEA">
        <w:rPr>
          <w:rFonts w:cs="Times New Roman"/>
          <w:spacing w:val="-2"/>
          <w:lang w:eastAsia="en-AU"/>
        </w:rPr>
        <w:t xml:space="preserve"> </w:t>
      </w:r>
      <w:proofErr w:type="spellStart"/>
      <w:r w:rsidRPr="00714AEA">
        <w:rPr>
          <w:rFonts w:cs="Times New Roman"/>
          <w:spacing w:val="-2"/>
          <w:lang w:eastAsia="en-AU"/>
        </w:rPr>
        <w:t>sử</w:t>
      </w:r>
      <w:proofErr w:type="spellEnd"/>
      <w:r w:rsidRPr="00714AEA">
        <w:rPr>
          <w:rFonts w:cs="Times New Roman"/>
          <w:spacing w:val="-2"/>
          <w:lang w:eastAsia="en-AU"/>
        </w:rPr>
        <w:t xml:space="preserve"> </w:t>
      </w:r>
      <w:proofErr w:type="spellStart"/>
      <w:r w:rsidRPr="00714AEA">
        <w:rPr>
          <w:rFonts w:cs="Times New Roman"/>
          <w:spacing w:val="-2"/>
          <w:lang w:eastAsia="en-AU"/>
        </w:rPr>
        <w:t>dụng</w:t>
      </w:r>
      <w:proofErr w:type="spellEnd"/>
      <w:r w:rsidRPr="00714AEA">
        <w:rPr>
          <w:rFonts w:cs="Times New Roman"/>
          <w:spacing w:val="-2"/>
          <w:lang w:eastAsia="en-AU"/>
        </w:rPr>
        <w:t xml:space="preserve"> peptide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MyD88 </w:t>
      </w:r>
      <w:proofErr w:type="spellStart"/>
      <w:r w:rsidRPr="00714AEA">
        <w:rPr>
          <w:rFonts w:cs="Times New Roman"/>
          <w:spacing w:val="-2"/>
          <w:lang w:eastAsia="en-AU"/>
        </w:rPr>
        <w:t>chọn</w:t>
      </w:r>
      <w:proofErr w:type="spellEnd"/>
      <w:r w:rsidRPr="00714AEA">
        <w:rPr>
          <w:rFonts w:cs="Times New Roman"/>
          <w:spacing w:val="-2"/>
          <w:lang w:eastAsia="en-AU"/>
        </w:rPr>
        <w:t xml:space="preserve"> </w:t>
      </w:r>
      <w:proofErr w:type="spellStart"/>
      <w:r w:rsidRPr="00714AEA">
        <w:rPr>
          <w:rFonts w:cs="Times New Roman"/>
          <w:spacing w:val="-2"/>
          <w:lang w:eastAsia="en-AU"/>
        </w:rPr>
        <w:t>lọc</w:t>
      </w:r>
      <w:proofErr w:type="spellEnd"/>
      <w:r w:rsidRPr="00714AEA">
        <w:rPr>
          <w:rFonts w:cs="Times New Roman"/>
          <w:spacing w:val="-2"/>
          <w:lang w:eastAsia="en-AU"/>
        </w:rPr>
        <w:t xml:space="preserve">, </w:t>
      </w:r>
      <w:proofErr w:type="spellStart"/>
      <w:r w:rsidRPr="00714AEA">
        <w:rPr>
          <w:rFonts w:cs="Times New Roman"/>
          <w:spacing w:val="-2"/>
          <w:lang w:eastAsia="en-AU"/>
        </w:rPr>
        <w:t>cũng</w:t>
      </w:r>
      <w:proofErr w:type="spellEnd"/>
      <w:r w:rsidRPr="00714AEA">
        <w:rPr>
          <w:rFonts w:cs="Times New Roman"/>
          <w:spacing w:val="-2"/>
          <w:lang w:eastAsia="en-AU"/>
        </w:rPr>
        <w:t xml:space="preserve"> </w:t>
      </w:r>
      <w:proofErr w:type="spellStart"/>
      <w:r w:rsidRPr="00714AEA">
        <w:rPr>
          <w:rFonts w:cs="Times New Roman"/>
          <w:spacing w:val="-2"/>
          <w:lang w:eastAsia="en-AU"/>
        </w:rPr>
        <w:t>ngăn</w:t>
      </w:r>
      <w:proofErr w:type="spellEnd"/>
      <w:r w:rsidRPr="00714AEA">
        <w:rPr>
          <w:rFonts w:cs="Times New Roman"/>
          <w:spacing w:val="-2"/>
          <w:lang w:eastAsia="en-AU"/>
        </w:rPr>
        <w:t xml:space="preserve"> </w:t>
      </w:r>
      <w:proofErr w:type="spellStart"/>
      <w:r w:rsidRPr="00714AEA">
        <w:rPr>
          <w:rFonts w:cs="Times New Roman"/>
          <w:spacing w:val="-2"/>
          <w:lang w:eastAsia="en-AU"/>
        </w:rPr>
        <w:t>chặn</w:t>
      </w:r>
      <w:proofErr w:type="spellEnd"/>
      <w:r w:rsidRPr="00714AEA">
        <w:rPr>
          <w:rFonts w:cs="Times New Roman"/>
          <w:spacing w:val="-2"/>
          <w:lang w:eastAsia="en-AU"/>
        </w:rPr>
        <w:t xml:space="preserve"> </w:t>
      </w:r>
      <w:proofErr w:type="spellStart"/>
      <w:r w:rsidRPr="00714AEA">
        <w:rPr>
          <w:rFonts w:cs="Times New Roman"/>
          <w:spacing w:val="-2"/>
          <w:lang w:eastAsia="en-AU"/>
        </w:rPr>
        <w:t>đáng</w:t>
      </w:r>
      <w:proofErr w:type="spellEnd"/>
      <w:r w:rsidRPr="00714AEA">
        <w:rPr>
          <w:rFonts w:cs="Times New Roman"/>
          <w:spacing w:val="-2"/>
          <w:lang w:eastAsia="en-AU"/>
        </w:rPr>
        <w:t xml:space="preserve"> </w:t>
      </w:r>
      <w:proofErr w:type="spellStart"/>
      <w:r w:rsidRPr="00714AEA">
        <w:rPr>
          <w:rFonts w:cs="Times New Roman"/>
          <w:spacing w:val="-2"/>
          <w:lang w:eastAsia="en-AU"/>
        </w:rPr>
        <w:t>kể</w:t>
      </w:r>
      <w:proofErr w:type="spellEnd"/>
      <w:r w:rsidRPr="00714AEA">
        <w:rPr>
          <w:rFonts w:cs="Times New Roman"/>
          <w:spacing w:val="-2"/>
          <w:lang w:eastAsia="en-AU"/>
        </w:rPr>
        <w:t xml:space="preserve"> </w:t>
      </w:r>
      <w:proofErr w:type="spellStart"/>
      <w:r w:rsidRPr="00714AEA">
        <w:rPr>
          <w:rFonts w:cs="Times New Roman"/>
          <w:spacing w:val="-2"/>
          <w:lang w:eastAsia="en-AU"/>
        </w:rPr>
        <w:t>sự</w:t>
      </w:r>
      <w:proofErr w:type="spellEnd"/>
      <w:r w:rsidRPr="00714AEA">
        <w:rPr>
          <w:rFonts w:cs="Times New Roman"/>
          <w:spacing w:val="-2"/>
          <w:lang w:eastAsia="en-AU"/>
        </w:rPr>
        <w:t xml:space="preserve"> </w:t>
      </w:r>
      <w:proofErr w:type="spellStart"/>
      <w:r w:rsidRPr="00714AEA">
        <w:rPr>
          <w:rFonts w:cs="Times New Roman"/>
          <w:spacing w:val="-2"/>
          <w:lang w:eastAsia="en-AU"/>
        </w:rPr>
        <w:t>phát</w:t>
      </w:r>
      <w:proofErr w:type="spellEnd"/>
      <w:r w:rsidRPr="00714AEA">
        <w:rPr>
          <w:rFonts w:cs="Times New Roman"/>
          <w:spacing w:val="-2"/>
          <w:lang w:eastAsia="en-AU"/>
        </w:rPr>
        <w:t xml:space="preserve"> </w:t>
      </w:r>
      <w:proofErr w:type="spellStart"/>
      <w:r w:rsidRPr="00714AEA">
        <w:rPr>
          <w:rFonts w:cs="Times New Roman"/>
          <w:spacing w:val="-2"/>
          <w:lang w:eastAsia="en-AU"/>
        </w:rPr>
        <w:t>triển</w:t>
      </w:r>
      <w:proofErr w:type="spellEnd"/>
      <w:r w:rsidRPr="00714AEA">
        <w:rPr>
          <w:rFonts w:cs="Times New Roman"/>
          <w:spacing w:val="-2"/>
          <w:lang w:eastAsia="en-AU"/>
        </w:rPr>
        <w:t xml:space="preserve"> </w:t>
      </w:r>
      <w:proofErr w:type="spellStart"/>
      <w:r w:rsidRPr="00714AEA">
        <w:rPr>
          <w:rFonts w:cs="Times New Roman"/>
          <w:spacing w:val="-2"/>
          <w:lang w:eastAsia="en-AU"/>
        </w:rPr>
        <w:t>của</w:t>
      </w:r>
      <w:proofErr w:type="spellEnd"/>
      <w:r w:rsidRPr="00714AEA">
        <w:rPr>
          <w:rFonts w:cs="Times New Roman"/>
          <w:spacing w:val="-2"/>
          <w:lang w:eastAsia="en-AU"/>
        </w:rPr>
        <w:t xml:space="preserve"> </w:t>
      </w:r>
      <w:proofErr w:type="spellStart"/>
      <w:r w:rsidRPr="00714AEA">
        <w:rPr>
          <w:rFonts w:cs="Times New Roman"/>
          <w:spacing w:val="-2"/>
          <w:lang w:eastAsia="en-AU"/>
        </w:rPr>
        <w:t>khối</w:t>
      </w:r>
      <w:proofErr w:type="spellEnd"/>
      <w:r w:rsidRPr="00714AEA">
        <w:rPr>
          <w:rFonts w:cs="Times New Roman"/>
          <w:spacing w:val="-2"/>
          <w:lang w:eastAsia="en-AU"/>
        </w:rPr>
        <w:t xml:space="preserve"> u </w:t>
      </w:r>
      <w:proofErr w:type="spellStart"/>
      <w:r w:rsidRPr="00714AEA">
        <w:rPr>
          <w:rFonts w:cs="Times New Roman"/>
          <w:spacing w:val="-2"/>
          <w:lang w:eastAsia="en-AU"/>
        </w:rPr>
        <w:t>miễn</w:t>
      </w:r>
      <w:proofErr w:type="spellEnd"/>
      <w:r w:rsidRPr="00714AEA">
        <w:rPr>
          <w:rFonts w:cs="Times New Roman"/>
          <w:spacing w:val="-2"/>
          <w:lang w:eastAsia="en-AU"/>
        </w:rPr>
        <w:t xml:space="preserve"> </w:t>
      </w:r>
      <w:proofErr w:type="spellStart"/>
      <w:r w:rsidRPr="00714AEA">
        <w:rPr>
          <w:rFonts w:cs="Times New Roman"/>
          <w:spacing w:val="-2"/>
          <w:lang w:eastAsia="en-AU"/>
        </w:rPr>
        <w:t>dịch</w:t>
      </w:r>
      <w:proofErr w:type="spellEnd"/>
      <w:r w:rsidRPr="00714AEA">
        <w:rPr>
          <w:rFonts w:cs="Times New Roman"/>
          <w:spacing w:val="-2"/>
          <w:lang w:eastAsia="en-AU"/>
        </w:rPr>
        <w:t xml:space="preserve"> </w:t>
      </w:r>
      <w:r w:rsidR="00E442EE" w:rsidRPr="00714AEA">
        <w:rPr>
          <w:rFonts w:cs="Times New Roman"/>
          <w:spacing w:val="-2"/>
          <w:lang w:eastAsia="en-AU"/>
        </w:rPr>
        <w:fldChar w:fldCharType="begin">
          <w:fldData xml:space="preserve">PEVuZE5vdGU+PENpdGU+PEF1dGhvcj5Ib25nPC9BdXRob3I+PFllYXI+MjAxMzwvWWVhcj48UmVj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</w:fldData>
        </w:fldChar>
      </w:r>
      <w:r w:rsidR="0082153B">
        <w:rPr>
          <w:rFonts w:cs="Times New Roman"/>
          <w:spacing w:val="-2"/>
          <w:lang w:eastAsia="en-AU"/>
        </w:rPr>
        <w:instrText xml:space="preserve"> ADDIN EN.CITE </w:instrText>
      </w:r>
      <w:r w:rsidR="0082153B">
        <w:rPr>
          <w:rFonts w:cs="Times New Roman"/>
          <w:spacing w:val="-2"/>
          <w:lang w:eastAsia="en-AU"/>
        </w:rPr>
        <w:fldChar w:fldCharType="begin">
          <w:fldData xml:space="preserve">PEVuZE5vdGU+PENpdGU+PEF1dGhvcj5Ib25nPC9BdXRob3I+PFllYXI+MjAxMzwvWWVhcj48UmVj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</w:fldData>
        </w:fldChar>
      </w:r>
      <w:r w:rsidR="0082153B">
        <w:rPr>
          <w:rFonts w:cs="Times New Roman"/>
          <w:spacing w:val="-2"/>
          <w:lang w:eastAsia="en-AU"/>
        </w:rPr>
        <w:instrText xml:space="preserve"> ADDIN EN.CITE.DATA </w:instrText>
      </w:r>
      <w:r w:rsidR="0082153B">
        <w:rPr>
          <w:rFonts w:cs="Times New Roman"/>
          <w:spacing w:val="-2"/>
          <w:lang w:eastAsia="en-AU"/>
        </w:rPr>
      </w:r>
      <w:r w:rsidR="0082153B">
        <w:rPr>
          <w:rFonts w:cs="Times New Roman"/>
          <w:spacing w:val="-2"/>
          <w:lang w:eastAsia="en-AU"/>
        </w:rPr>
        <w:fldChar w:fldCharType="end"/>
      </w:r>
      <w:r w:rsidR="00E442EE" w:rsidRPr="00714AEA">
        <w:rPr>
          <w:rFonts w:cs="Times New Roman"/>
          <w:spacing w:val="-2"/>
          <w:lang w:eastAsia="en-AU"/>
        </w:rPr>
      </w:r>
      <w:r w:rsidR="00E442EE" w:rsidRPr="00714AEA">
        <w:rPr>
          <w:rFonts w:cs="Times New Roman"/>
          <w:spacing w:val="-2"/>
          <w:lang w:eastAsia="en-AU"/>
        </w:rPr>
        <w:fldChar w:fldCharType="separate"/>
      </w:r>
      <w:r w:rsidR="0082153B">
        <w:rPr>
          <w:rFonts w:cs="Times New Roman"/>
          <w:noProof/>
          <w:spacing w:val="-2"/>
          <w:lang w:eastAsia="en-AU"/>
        </w:rPr>
        <w:t>[94]</w:t>
      </w:r>
      <w:r w:rsidR="00E442EE" w:rsidRPr="00714AEA">
        <w:rPr>
          <w:rFonts w:cs="Times New Roman"/>
          <w:spacing w:val="-2"/>
          <w:lang w:eastAsia="en-AU"/>
        </w:rPr>
        <w:fldChar w:fldCharType="end"/>
      </w:r>
      <w:r w:rsidRPr="00714AEA">
        <w:rPr>
          <w:rFonts w:cs="Times New Roman"/>
          <w:spacing w:val="-2"/>
          <w:lang w:eastAsia="en-AU"/>
        </w:rPr>
        <w:t xml:space="preserve">; do </w:t>
      </w:r>
      <w:proofErr w:type="spellStart"/>
      <w:r w:rsidRPr="00714AEA">
        <w:rPr>
          <w:rFonts w:cs="Times New Roman"/>
          <w:spacing w:val="-2"/>
          <w:lang w:eastAsia="en-AU"/>
        </w:rPr>
        <w:t>đó</w:t>
      </w:r>
      <w:proofErr w:type="spellEnd"/>
      <w:r w:rsidRPr="00714AEA">
        <w:rPr>
          <w:rFonts w:cs="Times New Roman"/>
          <w:spacing w:val="-2"/>
          <w:lang w:eastAsia="en-AU"/>
        </w:rPr>
        <w:t xml:space="preserve">, </w:t>
      </w:r>
      <w:proofErr w:type="spellStart"/>
      <w:r w:rsidRPr="00714AEA">
        <w:rPr>
          <w:rFonts w:cs="Times New Roman"/>
          <w:spacing w:val="-2"/>
          <w:lang w:eastAsia="en-AU"/>
        </w:rPr>
        <w:t>việc</w:t>
      </w:r>
      <w:proofErr w:type="spellEnd"/>
      <w:r w:rsidRPr="00714AEA">
        <w:rPr>
          <w:rFonts w:cs="Times New Roman"/>
          <w:spacing w:val="-2"/>
          <w:lang w:eastAsia="en-AU"/>
        </w:rPr>
        <w:t xml:space="preserv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w:t>
      </w:r>
      <w:proofErr w:type="spellStart"/>
      <w:r w:rsidRPr="00714AEA">
        <w:rPr>
          <w:rFonts w:cs="Times New Roman"/>
          <w:spacing w:val="-2"/>
          <w:lang w:eastAsia="en-AU"/>
        </w:rPr>
        <w:t>tín</w:t>
      </w:r>
      <w:proofErr w:type="spellEnd"/>
      <w:r w:rsidRPr="00714AEA">
        <w:rPr>
          <w:rFonts w:cs="Times New Roman"/>
          <w:spacing w:val="-2"/>
          <w:lang w:eastAsia="en-AU"/>
        </w:rPr>
        <w:t xml:space="preserve"> </w:t>
      </w:r>
      <w:proofErr w:type="spellStart"/>
      <w:r w:rsidRPr="00714AEA">
        <w:rPr>
          <w:rFonts w:cs="Times New Roman"/>
          <w:spacing w:val="-2"/>
          <w:lang w:eastAsia="en-AU"/>
        </w:rPr>
        <w:t>hiệu</w:t>
      </w:r>
      <w:proofErr w:type="spellEnd"/>
      <w:r w:rsidRPr="00714AEA">
        <w:rPr>
          <w:rFonts w:cs="Times New Roman"/>
          <w:spacing w:val="-2"/>
          <w:lang w:eastAsia="en-AU"/>
        </w:rPr>
        <w:t xml:space="preserve"> qua </w:t>
      </w:r>
      <w:proofErr w:type="spellStart"/>
      <w:r w:rsidRPr="00714AEA">
        <w:rPr>
          <w:rFonts w:cs="Times New Roman"/>
          <w:spacing w:val="-2"/>
          <w:lang w:eastAsia="en-AU"/>
        </w:rPr>
        <w:t>trung</w:t>
      </w:r>
      <w:proofErr w:type="spellEnd"/>
      <w:r w:rsidRPr="00714AEA">
        <w:rPr>
          <w:rFonts w:cs="Times New Roman"/>
          <w:spacing w:val="-2"/>
          <w:lang w:eastAsia="en-AU"/>
        </w:rPr>
        <w:t xml:space="preserve"> </w:t>
      </w:r>
      <w:proofErr w:type="spellStart"/>
      <w:r w:rsidRPr="00714AEA">
        <w:rPr>
          <w:rFonts w:cs="Times New Roman"/>
          <w:spacing w:val="-2"/>
          <w:lang w:eastAsia="en-AU"/>
        </w:rPr>
        <w:t>gian</w:t>
      </w:r>
      <w:proofErr w:type="spellEnd"/>
      <w:r w:rsidRPr="00714AEA">
        <w:rPr>
          <w:rFonts w:cs="Times New Roman"/>
          <w:spacing w:val="-2"/>
          <w:lang w:eastAsia="en-AU"/>
        </w:rPr>
        <w:t xml:space="preserve"> MyD88 </w:t>
      </w:r>
      <w:proofErr w:type="spellStart"/>
      <w:r w:rsidRPr="00714AEA">
        <w:rPr>
          <w:rFonts w:cs="Times New Roman"/>
          <w:spacing w:val="-2"/>
          <w:lang w:eastAsia="en-AU"/>
        </w:rPr>
        <w:t>trong</w:t>
      </w:r>
      <w:proofErr w:type="spellEnd"/>
      <w:r w:rsidRPr="00714AEA">
        <w:rPr>
          <w:rFonts w:cs="Times New Roman"/>
          <w:spacing w:val="-2"/>
          <w:lang w:eastAsia="en-AU"/>
        </w:rPr>
        <w:t xml:space="preserve"> MDSC </w:t>
      </w:r>
      <w:proofErr w:type="spellStart"/>
      <w:r w:rsidRPr="00714AEA">
        <w:rPr>
          <w:rFonts w:cs="Times New Roman"/>
          <w:spacing w:val="-2"/>
          <w:lang w:eastAsia="en-AU"/>
        </w:rPr>
        <w:t>có</w:t>
      </w:r>
      <w:proofErr w:type="spellEnd"/>
      <w:r w:rsidRPr="00714AEA">
        <w:rPr>
          <w:rFonts w:cs="Times New Roman"/>
          <w:spacing w:val="-2"/>
          <w:lang w:eastAsia="en-AU"/>
        </w:rPr>
        <w:t xml:space="preserve"> </w:t>
      </w:r>
      <w:proofErr w:type="spellStart"/>
      <w:r w:rsidRPr="00714AEA">
        <w:rPr>
          <w:rFonts w:cs="Times New Roman"/>
          <w:spacing w:val="-2"/>
          <w:lang w:eastAsia="en-AU"/>
        </w:rPr>
        <w:t>thể</w:t>
      </w:r>
      <w:proofErr w:type="spellEnd"/>
      <w:r w:rsidRPr="00714AEA">
        <w:rPr>
          <w:rFonts w:cs="Times New Roman"/>
          <w:spacing w:val="-2"/>
          <w:lang w:eastAsia="en-AU"/>
        </w:rPr>
        <w:t xml:space="preserve"> </w:t>
      </w:r>
      <w:proofErr w:type="spellStart"/>
      <w:r w:rsidRPr="00714AEA">
        <w:rPr>
          <w:rFonts w:cs="Times New Roman"/>
          <w:spacing w:val="-2"/>
          <w:lang w:eastAsia="en-AU"/>
        </w:rPr>
        <w:t>có</w:t>
      </w:r>
      <w:proofErr w:type="spellEnd"/>
      <w:r w:rsidRPr="00714AEA">
        <w:rPr>
          <w:rFonts w:cs="Times New Roman"/>
          <w:spacing w:val="-2"/>
          <w:lang w:eastAsia="en-AU"/>
        </w:rPr>
        <w:t xml:space="preserve"> </w:t>
      </w:r>
      <w:proofErr w:type="spellStart"/>
      <w:r w:rsidRPr="00714AEA">
        <w:rPr>
          <w:rFonts w:cs="Times New Roman"/>
          <w:spacing w:val="-2"/>
          <w:lang w:eastAsia="en-AU"/>
        </w:rPr>
        <w:t>hiệu</w:t>
      </w:r>
      <w:proofErr w:type="spellEnd"/>
      <w:r w:rsidRPr="00714AEA">
        <w:rPr>
          <w:rFonts w:cs="Times New Roman"/>
          <w:spacing w:val="-2"/>
          <w:lang w:eastAsia="en-AU"/>
        </w:rPr>
        <w:t xml:space="preserve"> </w:t>
      </w:r>
      <w:proofErr w:type="spellStart"/>
      <w:r w:rsidRPr="00714AEA">
        <w:rPr>
          <w:rFonts w:cs="Times New Roman"/>
          <w:spacing w:val="-2"/>
          <w:lang w:eastAsia="en-AU"/>
        </w:rPr>
        <w:t>quả</w:t>
      </w:r>
      <w:proofErr w:type="spellEnd"/>
      <w:r w:rsidRPr="00714AEA">
        <w:rPr>
          <w:rFonts w:cs="Times New Roman"/>
          <w:spacing w:val="-2"/>
          <w:lang w:eastAsia="en-AU"/>
        </w:rPr>
        <w:t xml:space="preserve"> </w:t>
      </w:r>
      <w:proofErr w:type="spellStart"/>
      <w:r w:rsidRPr="00714AEA">
        <w:rPr>
          <w:rFonts w:cs="Times New Roman"/>
          <w:spacing w:val="-2"/>
          <w:lang w:eastAsia="en-AU"/>
        </w:rPr>
        <w:t>để</w:t>
      </w:r>
      <w:proofErr w:type="spellEnd"/>
      <w:r w:rsidRPr="00714AEA">
        <w:rPr>
          <w:rFonts w:cs="Times New Roman"/>
          <w:spacing w:val="-2"/>
          <w:lang w:eastAsia="en-AU"/>
        </w:rPr>
        <w:t xml:space="preserve"> </w:t>
      </w:r>
      <w:proofErr w:type="spellStart"/>
      <w:r w:rsidRPr="00714AEA">
        <w:rPr>
          <w:rFonts w:cs="Times New Roman"/>
          <w:spacing w:val="-2"/>
          <w:lang w:eastAsia="en-AU"/>
        </w:rPr>
        <w:t>ngăn</w:t>
      </w:r>
      <w:proofErr w:type="spellEnd"/>
      <w:r w:rsidRPr="00714AEA">
        <w:rPr>
          <w:rFonts w:cs="Times New Roman"/>
          <w:spacing w:val="-2"/>
          <w:lang w:eastAsia="en-AU"/>
        </w:rPr>
        <w:t xml:space="preserve"> </w:t>
      </w:r>
      <w:proofErr w:type="spellStart"/>
      <w:r w:rsidRPr="00714AEA">
        <w:rPr>
          <w:rFonts w:cs="Times New Roman"/>
          <w:spacing w:val="-2"/>
          <w:lang w:eastAsia="en-AU"/>
        </w:rPr>
        <w:t>chặn</w:t>
      </w:r>
      <w:proofErr w:type="spellEnd"/>
      <w:r w:rsidRPr="00714AEA">
        <w:rPr>
          <w:rFonts w:cs="Times New Roman"/>
          <w:spacing w:val="-2"/>
          <w:lang w:eastAsia="en-AU"/>
        </w:rPr>
        <w:t xml:space="preserve"> </w:t>
      </w:r>
      <w:proofErr w:type="spellStart"/>
      <w:r w:rsidRPr="00714AEA">
        <w:rPr>
          <w:rFonts w:cs="Times New Roman"/>
          <w:spacing w:val="-2"/>
          <w:lang w:eastAsia="en-AU"/>
        </w:rPr>
        <w:t>các</w:t>
      </w:r>
      <w:proofErr w:type="spellEnd"/>
      <w:r w:rsidRPr="00714AEA">
        <w:rPr>
          <w:rFonts w:cs="Times New Roman"/>
          <w:spacing w:val="-2"/>
          <w:lang w:eastAsia="en-AU"/>
        </w:rPr>
        <w:t xml:space="preserve"> </w:t>
      </w:r>
      <w:proofErr w:type="spellStart"/>
      <w:r w:rsidRPr="00714AEA">
        <w:rPr>
          <w:rFonts w:cs="Times New Roman"/>
          <w:spacing w:val="-2"/>
          <w:lang w:eastAsia="en-AU"/>
        </w:rPr>
        <w:t>chức</w:t>
      </w:r>
      <w:proofErr w:type="spellEnd"/>
      <w:r w:rsidRPr="00714AEA">
        <w:rPr>
          <w:rFonts w:cs="Times New Roman"/>
          <w:spacing w:val="-2"/>
          <w:lang w:eastAsia="en-AU"/>
        </w:rPr>
        <w:t xml:space="preserve"> </w:t>
      </w:r>
      <w:proofErr w:type="spellStart"/>
      <w:r w:rsidRPr="00714AEA">
        <w:rPr>
          <w:rFonts w:cs="Times New Roman"/>
          <w:spacing w:val="-2"/>
          <w:lang w:eastAsia="en-AU"/>
        </w:rPr>
        <w:t>năng</w:t>
      </w:r>
      <w:proofErr w:type="spellEnd"/>
      <w:r w:rsidRPr="00714AEA">
        <w:rPr>
          <w:rFonts w:cs="Times New Roman"/>
          <w:spacing w:val="-2"/>
          <w:lang w:eastAsia="en-AU"/>
        </w:rPr>
        <w:t xml:space="preserve"> </w:t>
      </w:r>
      <w:proofErr w:type="spellStart"/>
      <w:r w:rsidRPr="00714AEA">
        <w:rPr>
          <w:rFonts w:cs="Times New Roman"/>
          <w:spacing w:val="-2"/>
          <w:lang w:eastAsia="en-AU"/>
        </w:rPr>
        <w:t>ức</w:t>
      </w:r>
      <w:proofErr w:type="spellEnd"/>
      <w:r w:rsidRPr="00714AEA">
        <w:rPr>
          <w:rFonts w:cs="Times New Roman"/>
          <w:spacing w:val="-2"/>
          <w:lang w:eastAsia="en-AU"/>
        </w:rPr>
        <w:t xml:space="preserve"> </w:t>
      </w:r>
      <w:proofErr w:type="spellStart"/>
      <w:r w:rsidRPr="00714AEA">
        <w:rPr>
          <w:rFonts w:cs="Times New Roman"/>
          <w:spacing w:val="-2"/>
          <w:lang w:eastAsia="en-AU"/>
        </w:rPr>
        <w:t>chế</w:t>
      </w:r>
      <w:proofErr w:type="spellEnd"/>
      <w:r w:rsidRPr="00714AEA">
        <w:rPr>
          <w:rFonts w:cs="Times New Roman"/>
          <w:spacing w:val="-2"/>
          <w:lang w:eastAsia="en-AU"/>
        </w:rPr>
        <w:t xml:space="preserve"> </w:t>
      </w:r>
      <w:proofErr w:type="spellStart"/>
      <w:r w:rsidRPr="00714AEA">
        <w:rPr>
          <w:rFonts w:cs="Times New Roman"/>
          <w:spacing w:val="-2"/>
          <w:lang w:eastAsia="en-AU"/>
        </w:rPr>
        <w:t>miễn</w:t>
      </w:r>
      <w:proofErr w:type="spellEnd"/>
      <w:r w:rsidRPr="00714AEA">
        <w:rPr>
          <w:rFonts w:cs="Times New Roman"/>
          <w:spacing w:val="-2"/>
          <w:lang w:eastAsia="en-AU"/>
        </w:rPr>
        <w:t xml:space="preserve"> </w:t>
      </w:r>
      <w:proofErr w:type="spellStart"/>
      <w:r w:rsidRPr="00714AEA">
        <w:rPr>
          <w:rFonts w:cs="Times New Roman"/>
          <w:spacing w:val="-2"/>
          <w:lang w:eastAsia="en-AU"/>
        </w:rPr>
        <w:t>dịch</w:t>
      </w:r>
      <w:proofErr w:type="spellEnd"/>
      <w:r w:rsidRPr="00714AEA">
        <w:rPr>
          <w:rFonts w:cs="Times New Roman"/>
          <w:spacing w:val="-2"/>
          <w:lang w:eastAsia="en-AU"/>
        </w:rPr>
        <w:t xml:space="preserve"> </w:t>
      </w:r>
      <w:proofErr w:type="spellStart"/>
      <w:r w:rsidRPr="00714AEA">
        <w:rPr>
          <w:rFonts w:cs="Times New Roman"/>
          <w:spacing w:val="-2"/>
          <w:lang w:eastAsia="en-AU"/>
        </w:rPr>
        <w:t>của</w:t>
      </w:r>
      <w:proofErr w:type="spellEnd"/>
      <w:r w:rsidRPr="00714AEA">
        <w:rPr>
          <w:rFonts w:cs="Times New Roman"/>
          <w:spacing w:val="-2"/>
          <w:lang w:eastAsia="en-AU"/>
        </w:rPr>
        <w:t xml:space="preserve"> MDSC </w:t>
      </w:r>
      <w:proofErr w:type="spellStart"/>
      <w:r w:rsidRPr="00714AEA">
        <w:rPr>
          <w:rFonts w:cs="Times New Roman"/>
          <w:spacing w:val="-2"/>
          <w:lang w:eastAsia="en-AU"/>
        </w:rPr>
        <w:t>nhằm</w:t>
      </w:r>
      <w:proofErr w:type="spellEnd"/>
      <w:r w:rsidRPr="00714AEA">
        <w:rPr>
          <w:rFonts w:cs="Times New Roman"/>
          <w:spacing w:val="-2"/>
          <w:lang w:eastAsia="en-AU"/>
        </w:rPr>
        <w:t xml:space="preserve"> </w:t>
      </w:r>
      <w:proofErr w:type="spellStart"/>
      <w:r w:rsidRPr="00714AEA">
        <w:rPr>
          <w:rFonts w:cs="Times New Roman"/>
          <w:spacing w:val="-2"/>
          <w:lang w:eastAsia="en-AU"/>
        </w:rPr>
        <w:t>giảm</w:t>
      </w:r>
      <w:proofErr w:type="spellEnd"/>
      <w:r w:rsidRPr="00714AEA">
        <w:rPr>
          <w:rFonts w:cs="Times New Roman"/>
          <w:spacing w:val="-2"/>
          <w:lang w:eastAsia="en-AU"/>
        </w:rPr>
        <w:t xml:space="preserve"> </w:t>
      </w:r>
      <w:proofErr w:type="spellStart"/>
      <w:r w:rsidRPr="00714AEA">
        <w:rPr>
          <w:rFonts w:cs="Times New Roman"/>
          <w:spacing w:val="-2"/>
          <w:lang w:eastAsia="en-AU"/>
        </w:rPr>
        <w:t>sự</w:t>
      </w:r>
      <w:proofErr w:type="spellEnd"/>
      <w:r w:rsidRPr="00714AEA">
        <w:rPr>
          <w:rFonts w:cs="Times New Roman"/>
          <w:spacing w:val="-2"/>
          <w:lang w:eastAsia="en-AU"/>
        </w:rPr>
        <w:t xml:space="preserve"> </w:t>
      </w:r>
      <w:proofErr w:type="spellStart"/>
      <w:r w:rsidRPr="00714AEA">
        <w:rPr>
          <w:rFonts w:cs="Times New Roman"/>
          <w:spacing w:val="-2"/>
          <w:lang w:eastAsia="en-AU"/>
        </w:rPr>
        <w:t>phát</w:t>
      </w:r>
      <w:proofErr w:type="spellEnd"/>
      <w:r w:rsidRPr="00714AEA">
        <w:rPr>
          <w:rFonts w:cs="Times New Roman"/>
          <w:spacing w:val="-2"/>
          <w:lang w:eastAsia="en-AU"/>
        </w:rPr>
        <w:t xml:space="preserve"> </w:t>
      </w:r>
      <w:proofErr w:type="spellStart"/>
      <w:r w:rsidRPr="00714AEA">
        <w:rPr>
          <w:rFonts w:cs="Times New Roman"/>
          <w:spacing w:val="-2"/>
          <w:lang w:eastAsia="en-AU"/>
        </w:rPr>
        <w:t>triển</w:t>
      </w:r>
      <w:proofErr w:type="spellEnd"/>
      <w:r w:rsidRPr="00714AEA">
        <w:rPr>
          <w:rFonts w:cs="Times New Roman"/>
          <w:spacing w:val="-2"/>
          <w:lang w:eastAsia="en-AU"/>
        </w:rPr>
        <w:t xml:space="preserve"> </w:t>
      </w:r>
      <w:proofErr w:type="spellStart"/>
      <w:r w:rsidRPr="00714AEA">
        <w:rPr>
          <w:rFonts w:cs="Times New Roman"/>
          <w:spacing w:val="-2"/>
          <w:lang w:eastAsia="en-AU"/>
        </w:rPr>
        <w:t>của</w:t>
      </w:r>
      <w:proofErr w:type="spellEnd"/>
      <w:r w:rsidRPr="00714AEA">
        <w:rPr>
          <w:rFonts w:cs="Times New Roman"/>
          <w:spacing w:val="-2"/>
          <w:lang w:eastAsia="en-AU"/>
        </w:rPr>
        <w:t xml:space="preserve"> </w:t>
      </w:r>
      <w:proofErr w:type="spellStart"/>
      <w:r w:rsidRPr="00714AEA">
        <w:rPr>
          <w:rFonts w:cs="Times New Roman"/>
          <w:spacing w:val="-2"/>
          <w:lang w:eastAsia="en-AU"/>
        </w:rPr>
        <w:t>khối</w:t>
      </w:r>
      <w:proofErr w:type="spellEnd"/>
      <w:r w:rsidRPr="00714AEA">
        <w:rPr>
          <w:rFonts w:cs="Times New Roman"/>
          <w:spacing w:val="-2"/>
          <w:lang w:eastAsia="en-AU"/>
        </w:rPr>
        <w:t xml:space="preserve"> u.</w:t>
      </w:r>
      <w:bookmarkEnd w:id="155"/>
    </w:p>
    <w:p w14:paraId="0F582884" w14:textId="44A7CBF9" w:rsidR="00190F9B" w:rsidRPr="00714AEA" w:rsidRDefault="00190F9B" w:rsidP="00A031C9">
      <w:pPr>
        <w:spacing w:line="348" w:lineRule="auto"/>
        <w:ind w:firstLine="0"/>
        <w:outlineLvl w:val="2"/>
        <w:rPr>
          <w:rFonts w:cs="Times New Roman"/>
          <w:i/>
          <w:iCs/>
          <w:lang w:eastAsia="en-AU"/>
        </w:rPr>
      </w:pPr>
      <w:bookmarkStart w:id="156" w:name="_Toc196470348"/>
      <w:r w:rsidRPr="00714AEA">
        <w:rPr>
          <w:rFonts w:cs="Times New Roman"/>
          <w:i/>
          <w:iCs/>
          <w:lang w:eastAsia="en-AU"/>
        </w:rPr>
        <w:t xml:space="preserve">MyD88 </w:t>
      </w:r>
      <w:proofErr w:type="spellStart"/>
      <w:r w:rsidRPr="00714AEA">
        <w:rPr>
          <w:rFonts w:cs="Times New Roman"/>
          <w:i/>
          <w:iCs/>
          <w:lang w:eastAsia="en-AU"/>
        </w:rPr>
        <w:t>báo</w:t>
      </w:r>
      <w:proofErr w:type="spellEnd"/>
      <w:r w:rsidRPr="00714AEA">
        <w:rPr>
          <w:rFonts w:cs="Times New Roman"/>
          <w:i/>
          <w:iCs/>
          <w:lang w:eastAsia="en-AU"/>
        </w:rPr>
        <w:t xml:space="preserve"> </w:t>
      </w:r>
      <w:proofErr w:type="spellStart"/>
      <w:r w:rsidRPr="00714AEA">
        <w:rPr>
          <w:rFonts w:cs="Times New Roman"/>
          <w:i/>
          <w:iCs/>
          <w:lang w:eastAsia="en-AU"/>
        </w:rPr>
        <w:t>hiệu</w:t>
      </w:r>
      <w:proofErr w:type="spellEnd"/>
      <w:r w:rsidRPr="00714AEA">
        <w:rPr>
          <w:rFonts w:cs="Times New Roman"/>
          <w:i/>
          <w:iCs/>
          <w:lang w:eastAsia="en-AU"/>
        </w:rPr>
        <w:t xml:space="preserve"> </w:t>
      </w:r>
      <w:proofErr w:type="spellStart"/>
      <w:r w:rsidRPr="00714AEA">
        <w:rPr>
          <w:rFonts w:cs="Times New Roman"/>
          <w:i/>
          <w:iCs/>
          <w:lang w:eastAsia="en-AU"/>
        </w:rPr>
        <w:t>sự</w:t>
      </w:r>
      <w:proofErr w:type="spellEnd"/>
      <w:r w:rsidRPr="00714AEA">
        <w:rPr>
          <w:rFonts w:cs="Times New Roman"/>
          <w:i/>
          <w:iCs/>
          <w:lang w:eastAsia="en-AU"/>
        </w:rPr>
        <w:t xml:space="preserve"> </w:t>
      </w:r>
      <w:proofErr w:type="spellStart"/>
      <w:r w:rsidRPr="00714AEA">
        <w:rPr>
          <w:rFonts w:cs="Times New Roman"/>
          <w:i/>
          <w:iCs/>
          <w:lang w:eastAsia="en-AU"/>
        </w:rPr>
        <w:t>tăng</w:t>
      </w:r>
      <w:proofErr w:type="spellEnd"/>
      <w:r w:rsidRPr="00714AEA">
        <w:rPr>
          <w:rFonts w:cs="Times New Roman"/>
          <w:i/>
          <w:iCs/>
          <w:lang w:eastAsia="en-AU"/>
        </w:rPr>
        <w:t xml:space="preserve"> </w:t>
      </w:r>
      <w:proofErr w:type="spellStart"/>
      <w:r w:rsidRPr="00714AEA">
        <w:rPr>
          <w:rFonts w:cs="Times New Roman"/>
          <w:i/>
          <w:iCs/>
          <w:lang w:eastAsia="en-AU"/>
        </w:rPr>
        <w:t>sinh</w:t>
      </w:r>
      <w:proofErr w:type="spellEnd"/>
      <w:r w:rsidRPr="00714AEA">
        <w:rPr>
          <w:rFonts w:cs="Times New Roman"/>
          <w:i/>
          <w:iCs/>
          <w:lang w:eastAsia="en-AU"/>
        </w:rPr>
        <w:t xml:space="preserve"> </w:t>
      </w:r>
      <w:proofErr w:type="spellStart"/>
      <w:r w:rsidRPr="00714AEA">
        <w:rPr>
          <w:rFonts w:cs="Times New Roman"/>
          <w:i/>
          <w:iCs/>
          <w:lang w:eastAsia="en-AU"/>
        </w:rPr>
        <w:t>và</w:t>
      </w:r>
      <w:proofErr w:type="spellEnd"/>
      <w:r w:rsidRPr="00714AEA">
        <w:rPr>
          <w:rFonts w:cs="Times New Roman"/>
          <w:i/>
          <w:iCs/>
          <w:lang w:eastAsia="en-AU"/>
        </w:rPr>
        <w:t xml:space="preserve"> di </w:t>
      </w:r>
      <w:proofErr w:type="spellStart"/>
      <w:r w:rsidRPr="00714AEA">
        <w:rPr>
          <w:rFonts w:cs="Times New Roman"/>
          <w:i/>
          <w:iCs/>
          <w:lang w:eastAsia="en-AU"/>
        </w:rPr>
        <w:t>căn</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w:t>
      </w:r>
      <w:proofErr w:type="spellStart"/>
      <w:r w:rsidRPr="00714AEA">
        <w:rPr>
          <w:rFonts w:cs="Times New Roman"/>
          <w:i/>
          <w:iCs/>
          <w:lang w:eastAsia="en-AU"/>
        </w:rPr>
        <w:t>tế</w:t>
      </w:r>
      <w:proofErr w:type="spellEnd"/>
      <w:r w:rsidRPr="00714AEA">
        <w:rPr>
          <w:rFonts w:cs="Times New Roman"/>
          <w:i/>
          <w:iCs/>
          <w:lang w:eastAsia="en-AU"/>
        </w:rPr>
        <w:t xml:space="preserve"> </w:t>
      </w:r>
      <w:proofErr w:type="spellStart"/>
      <w:r w:rsidRPr="00714AEA">
        <w:rPr>
          <w:rFonts w:cs="Times New Roman"/>
          <w:i/>
          <w:iCs/>
          <w:lang w:eastAsia="en-AU"/>
        </w:rPr>
        <w:t>bào</w:t>
      </w:r>
      <w:proofErr w:type="spellEnd"/>
      <w:r w:rsidRPr="00714AEA">
        <w:rPr>
          <w:rFonts w:cs="Times New Roman"/>
          <w:i/>
          <w:iCs/>
          <w:lang w:eastAsia="en-AU"/>
        </w:rPr>
        <w:t xml:space="preserve"> </w:t>
      </w:r>
      <w:proofErr w:type="spellStart"/>
      <w:r w:rsidRPr="00714AEA">
        <w:rPr>
          <w:rFonts w:cs="Times New Roman"/>
          <w:i/>
          <w:iCs/>
          <w:lang w:eastAsia="en-AU"/>
        </w:rPr>
        <w:t>ung</w:t>
      </w:r>
      <w:proofErr w:type="spellEnd"/>
      <w:r w:rsidRPr="00714AEA">
        <w:rPr>
          <w:rFonts w:cs="Times New Roman"/>
          <w:i/>
          <w:iCs/>
          <w:lang w:eastAsia="en-AU"/>
        </w:rPr>
        <w:t xml:space="preserve"> </w:t>
      </w:r>
      <w:proofErr w:type="spellStart"/>
      <w:r w:rsidRPr="00714AEA">
        <w:rPr>
          <w:rFonts w:cs="Times New Roman"/>
          <w:i/>
          <w:iCs/>
          <w:lang w:eastAsia="en-AU"/>
        </w:rPr>
        <w:t>thư</w:t>
      </w:r>
      <w:proofErr w:type="spellEnd"/>
      <w:r w:rsidRPr="00714AEA">
        <w:rPr>
          <w:rFonts w:cs="Times New Roman"/>
          <w:i/>
          <w:iCs/>
          <w:lang w:eastAsia="en-AU"/>
        </w:rPr>
        <w:t xml:space="preserve"> </w:t>
      </w:r>
      <w:proofErr w:type="spellStart"/>
      <w:r w:rsidRPr="00714AEA">
        <w:rPr>
          <w:rFonts w:cs="Times New Roman"/>
          <w:i/>
          <w:iCs/>
          <w:lang w:eastAsia="en-AU"/>
        </w:rPr>
        <w:t>đại</w:t>
      </w:r>
      <w:proofErr w:type="spellEnd"/>
      <w:r w:rsidRPr="00714AEA">
        <w:rPr>
          <w:rFonts w:cs="Times New Roman"/>
          <w:i/>
          <w:iCs/>
          <w:lang w:eastAsia="en-AU"/>
        </w:rPr>
        <w:t xml:space="preserve"> </w:t>
      </w:r>
      <w:proofErr w:type="spellStart"/>
      <w:r w:rsidRPr="00714AEA">
        <w:rPr>
          <w:rFonts w:cs="Times New Roman"/>
          <w:i/>
          <w:iCs/>
          <w:lang w:eastAsia="en-AU"/>
        </w:rPr>
        <w:t>trực</w:t>
      </w:r>
      <w:proofErr w:type="spellEnd"/>
      <w:r w:rsidRPr="00714AEA">
        <w:rPr>
          <w:rFonts w:cs="Times New Roman"/>
          <w:i/>
          <w:iCs/>
          <w:lang w:eastAsia="en-AU"/>
        </w:rPr>
        <w:t xml:space="preserve"> </w:t>
      </w:r>
      <w:proofErr w:type="spellStart"/>
      <w:r w:rsidRPr="00714AEA">
        <w:rPr>
          <w:rFonts w:cs="Times New Roman"/>
          <w:i/>
          <w:iCs/>
          <w:lang w:eastAsia="en-AU"/>
        </w:rPr>
        <w:t>tràng</w:t>
      </w:r>
      <w:proofErr w:type="spellEnd"/>
      <w:r w:rsidRPr="00714AEA">
        <w:rPr>
          <w:rFonts w:cs="Times New Roman"/>
          <w:i/>
          <w:iCs/>
          <w:lang w:eastAsia="en-AU"/>
        </w:rPr>
        <w:t xml:space="preserve"> </w:t>
      </w:r>
      <w:proofErr w:type="spellStart"/>
      <w:r w:rsidRPr="00714AEA">
        <w:rPr>
          <w:rFonts w:cs="Times New Roman"/>
          <w:i/>
          <w:iCs/>
          <w:lang w:eastAsia="en-AU"/>
        </w:rPr>
        <w:t>hoặc</w:t>
      </w:r>
      <w:proofErr w:type="spellEnd"/>
      <w:r w:rsidRPr="00714AEA">
        <w:rPr>
          <w:rFonts w:cs="Times New Roman"/>
          <w:i/>
          <w:iCs/>
          <w:lang w:eastAsia="en-AU"/>
        </w:rPr>
        <w:t xml:space="preserve"> </w:t>
      </w:r>
      <w:proofErr w:type="spellStart"/>
      <w:r w:rsidRPr="00714AEA">
        <w:rPr>
          <w:rFonts w:cs="Times New Roman"/>
          <w:i/>
          <w:iCs/>
          <w:lang w:eastAsia="en-AU"/>
        </w:rPr>
        <w:t>ngừng</w:t>
      </w:r>
      <w:proofErr w:type="spellEnd"/>
      <w:r w:rsidRPr="00714AEA">
        <w:rPr>
          <w:rFonts w:cs="Times New Roman"/>
          <w:i/>
          <w:iCs/>
          <w:lang w:eastAsia="en-AU"/>
        </w:rPr>
        <w:t xml:space="preserve"> chu </w:t>
      </w:r>
      <w:proofErr w:type="spellStart"/>
      <w:r w:rsidRPr="00714AEA">
        <w:rPr>
          <w:rFonts w:cs="Times New Roman"/>
          <w:i/>
          <w:iCs/>
          <w:lang w:eastAsia="en-AU"/>
        </w:rPr>
        <w:t>kỳ</w:t>
      </w:r>
      <w:proofErr w:type="spellEnd"/>
      <w:r w:rsidRPr="00714AEA">
        <w:rPr>
          <w:rFonts w:cs="Times New Roman"/>
          <w:i/>
          <w:iCs/>
          <w:lang w:eastAsia="en-AU"/>
        </w:rPr>
        <w:t xml:space="preserve"> </w:t>
      </w:r>
      <w:proofErr w:type="spellStart"/>
      <w:r w:rsidRPr="00714AEA">
        <w:rPr>
          <w:rFonts w:cs="Times New Roman"/>
          <w:i/>
          <w:iCs/>
          <w:lang w:eastAsia="en-AU"/>
        </w:rPr>
        <w:t>tế</w:t>
      </w:r>
      <w:proofErr w:type="spellEnd"/>
      <w:r w:rsidRPr="00714AEA">
        <w:rPr>
          <w:rFonts w:cs="Times New Roman"/>
          <w:i/>
          <w:iCs/>
          <w:lang w:eastAsia="en-AU"/>
        </w:rPr>
        <w:t xml:space="preserve"> </w:t>
      </w:r>
      <w:proofErr w:type="spellStart"/>
      <w:r w:rsidRPr="00714AEA">
        <w:rPr>
          <w:rFonts w:cs="Times New Roman"/>
          <w:i/>
          <w:iCs/>
          <w:lang w:eastAsia="en-AU"/>
        </w:rPr>
        <w:t>bào</w:t>
      </w:r>
      <w:bookmarkEnd w:id="156"/>
      <w:proofErr w:type="spellEnd"/>
    </w:p>
    <w:p w14:paraId="3956C643" w14:textId="45A6D0D3" w:rsidR="00CB38AC" w:rsidRPr="00714AEA" w:rsidRDefault="00190F9B" w:rsidP="00A031C9">
      <w:pPr>
        <w:spacing w:line="348" w:lineRule="auto"/>
        <w:ind w:firstLine="720"/>
        <w:outlineLvl w:val="2"/>
        <w:rPr>
          <w:rFonts w:cs="Times New Roman"/>
          <w:lang w:eastAsia="en-AU"/>
        </w:rPr>
      </w:pPr>
      <w:bookmarkStart w:id="157" w:name="_Toc196470349"/>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chỉnh</w:t>
      </w:r>
      <w:proofErr w:type="spellEnd"/>
      <w:r w:rsidRPr="00714AEA">
        <w:rPr>
          <w:rFonts w:cs="Times New Roman"/>
          <w:lang w:eastAsia="en-AU"/>
        </w:rPr>
        <w:t xml:space="preserve"> </w:t>
      </w:r>
      <w:proofErr w:type="spellStart"/>
      <w:r w:rsidRPr="00714AEA">
        <w:rPr>
          <w:rFonts w:cs="Times New Roman"/>
          <w:lang w:eastAsia="en-AU"/>
        </w:rPr>
        <w:t>lại</w:t>
      </w:r>
      <w:proofErr w:type="spellEnd"/>
      <w:r w:rsidRPr="00714AEA">
        <w:rPr>
          <w:rFonts w:cs="Times New Roman"/>
          <w:lang w:eastAsia="en-AU"/>
        </w:rPr>
        <w:t xml:space="preserve"> TLR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cường</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ở </w:t>
      </w:r>
      <w:proofErr w:type="spellStart"/>
      <w:r w:rsidRPr="00714AEA">
        <w:rPr>
          <w:rFonts w:cs="Times New Roman"/>
          <w:lang w:eastAsia="en-AU"/>
        </w:rPr>
        <w:t>người</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r w:rsidR="00E41904" w:rsidRPr="00714AEA">
        <w:rPr>
          <w:rFonts w:cs="Times New Roman"/>
          <w:lang w:val="vi-VN" w:eastAsia="en-AU"/>
        </w:rPr>
        <w:t xml:space="preserve">TLR4 và MyD88 </w:t>
      </w:r>
      <w:proofErr w:type="spellStart"/>
      <w:r w:rsidR="00E41904" w:rsidRPr="00714AEA">
        <w:rPr>
          <w:rFonts w:cs="Times New Roman"/>
          <w:lang w:eastAsia="en-AU"/>
        </w:rPr>
        <w:t>biểu</w:t>
      </w:r>
      <w:proofErr w:type="spellEnd"/>
      <w:r w:rsidR="00E41904" w:rsidRPr="00714AEA">
        <w:rPr>
          <w:rFonts w:cs="Times New Roman"/>
          <w:lang w:eastAsia="en-AU"/>
        </w:rPr>
        <w:t xml:space="preserve"> </w:t>
      </w:r>
      <w:proofErr w:type="spellStart"/>
      <w:r w:rsidR="00E41904" w:rsidRPr="00714AEA">
        <w:rPr>
          <w:rFonts w:cs="Times New Roman"/>
          <w:lang w:eastAsia="en-AU"/>
        </w:rPr>
        <w:t>hiện</w:t>
      </w:r>
      <w:proofErr w:type="spellEnd"/>
      <w:r w:rsidR="00E41904" w:rsidRPr="00714AEA">
        <w:rPr>
          <w:rFonts w:cs="Times New Roman"/>
          <w:lang w:eastAsia="en-AU"/>
        </w:rPr>
        <w:t xml:space="preserve"> </w:t>
      </w:r>
      <w:proofErr w:type="spellStart"/>
      <w:r w:rsidR="00E41904" w:rsidRPr="00714AEA">
        <w:rPr>
          <w:rFonts w:cs="Times New Roman"/>
          <w:lang w:eastAsia="en-AU"/>
        </w:rPr>
        <w:t>cao</w:t>
      </w:r>
      <w:proofErr w:type="spellEnd"/>
      <w:r w:rsidR="00E41904" w:rsidRPr="00714AEA">
        <w:rPr>
          <w:rFonts w:cs="Times New Roman"/>
          <w:lang w:val="vi-VN" w:eastAsia="en-AU"/>
        </w:rPr>
        <w:t xml:space="preserve"> ở mô khối u của bệnh nhân</w:t>
      </w:r>
      <w:r w:rsidR="00E41904" w:rsidRPr="00714AEA">
        <w:rPr>
          <w:rFonts w:cs="Times New Roman"/>
          <w:lang w:eastAsia="en-AU"/>
        </w:rPr>
        <w:t xml:space="preserve"> </w:t>
      </w:r>
      <w:r w:rsidR="00E41904" w:rsidRPr="00714AEA">
        <w:rPr>
          <w:rFonts w:cs="Times New Roman"/>
          <w:lang w:val="vi-VN" w:eastAsia="en-AU"/>
        </w:rPr>
        <w:t>ung thư đại trực tràng. Tỷ lệ sống sót sau 5 năm của</w:t>
      </w:r>
      <w:r w:rsidR="00E41904" w:rsidRPr="00714AEA">
        <w:rPr>
          <w:rFonts w:cs="Times New Roman"/>
          <w:lang w:eastAsia="en-AU"/>
        </w:rPr>
        <w:t xml:space="preserve"> </w:t>
      </w:r>
      <w:r w:rsidR="00E41904" w:rsidRPr="00714AEA">
        <w:rPr>
          <w:rFonts w:cs="Times New Roman"/>
          <w:lang w:val="vi-VN" w:eastAsia="en-AU"/>
        </w:rPr>
        <w:t>bệnh nhân có biểu hiện cao TLR4 và</w:t>
      </w:r>
      <w:r w:rsidR="00E41904" w:rsidRPr="00714AEA">
        <w:rPr>
          <w:rFonts w:cs="Times New Roman"/>
          <w:lang w:eastAsia="en-AU"/>
        </w:rPr>
        <w:t xml:space="preserve"> </w:t>
      </w:r>
      <w:r w:rsidR="00E41904" w:rsidRPr="00714AEA">
        <w:rPr>
          <w:rFonts w:cs="Times New Roman"/>
          <w:lang w:val="vi-VN" w:eastAsia="en-AU"/>
        </w:rPr>
        <w:t xml:space="preserve">MyD88 tương đối ngắn. </w:t>
      </w:r>
      <w:proofErr w:type="spellStart"/>
      <w:r w:rsidR="00E41904" w:rsidRPr="00714AEA">
        <w:rPr>
          <w:rFonts w:cs="Times New Roman"/>
          <w:lang w:eastAsia="en-AU"/>
        </w:rPr>
        <w:t>Mức</w:t>
      </w:r>
      <w:proofErr w:type="spellEnd"/>
      <w:r w:rsidR="00E41904" w:rsidRPr="00714AEA">
        <w:rPr>
          <w:rFonts w:cs="Times New Roman"/>
          <w:lang w:eastAsia="en-AU"/>
        </w:rPr>
        <w:t xml:space="preserve"> </w:t>
      </w:r>
      <w:proofErr w:type="spellStart"/>
      <w:r w:rsidR="00E41904" w:rsidRPr="00714AEA">
        <w:rPr>
          <w:rFonts w:cs="Times New Roman"/>
          <w:lang w:eastAsia="en-AU"/>
        </w:rPr>
        <w:t>độ</w:t>
      </w:r>
      <w:proofErr w:type="spellEnd"/>
      <w:r w:rsidR="00E41904" w:rsidRPr="00714AEA">
        <w:rPr>
          <w:rFonts w:cs="Times New Roman"/>
          <w:lang w:eastAsia="en-AU"/>
        </w:rPr>
        <w:t xml:space="preserve"> </w:t>
      </w:r>
      <w:proofErr w:type="spellStart"/>
      <w:r w:rsidR="00E41904" w:rsidRPr="00714AEA">
        <w:rPr>
          <w:rFonts w:cs="Times New Roman"/>
          <w:lang w:eastAsia="en-AU"/>
        </w:rPr>
        <w:t>biểu</w:t>
      </w:r>
      <w:proofErr w:type="spellEnd"/>
      <w:r w:rsidR="00E41904" w:rsidRPr="00714AEA">
        <w:rPr>
          <w:rFonts w:cs="Times New Roman"/>
          <w:lang w:eastAsia="en-AU"/>
        </w:rPr>
        <w:t xml:space="preserve"> </w:t>
      </w:r>
      <w:proofErr w:type="spellStart"/>
      <w:r w:rsidR="00E41904" w:rsidRPr="00714AEA">
        <w:rPr>
          <w:rFonts w:cs="Times New Roman"/>
          <w:lang w:eastAsia="en-AU"/>
        </w:rPr>
        <w:t>hiện</w:t>
      </w:r>
      <w:proofErr w:type="spellEnd"/>
      <w:r w:rsidR="00E41904" w:rsidRPr="00714AEA">
        <w:rPr>
          <w:rFonts w:cs="Times New Roman"/>
          <w:lang w:eastAsia="en-AU"/>
        </w:rPr>
        <w:t xml:space="preserve"> </w:t>
      </w:r>
      <w:proofErr w:type="spellStart"/>
      <w:r w:rsidR="00E41904" w:rsidRPr="00714AEA">
        <w:rPr>
          <w:rFonts w:cs="Times New Roman"/>
          <w:lang w:eastAsia="en-AU"/>
        </w:rPr>
        <w:t>của</w:t>
      </w:r>
      <w:proofErr w:type="spellEnd"/>
      <w:r w:rsidR="00E41904" w:rsidRPr="00714AEA">
        <w:rPr>
          <w:rFonts w:cs="Times New Roman"/>
          <w:lang w:eastAsia="en-AU"/>
        </w:rPr>
        <w:t xml:space="preserve"> 2 protein </w:t>
      </w:r>
      <w:proofErr w:type="spellStart"/>
      <w:r w:rsidR="00E41904" w:rsidRPr="00714AEA">
        <w:rPr>
          <w:rFonts w:cs="Times New Roman"/>
          <w:lang w:eastAsia="en-AU"/>
        </w:rPr>
        <w:t>này</w:t>
      </w:r>
      <w:proofErr w:type="spellEnd"/>
      <w:r w:rsidR="00E41904" w:rsidRPr="00714AEA">
        <w:rPr>
          <w:rFonts w:cs="Times New Roman"/>
          <w:lang w:val="vi-VN" w:eastAsia="en-AU"/>
        </w:rPr>
        <w:t xml:space="preserve"> có liên quan chặt chẽ đến giai đoạn lâm sàng, </w:t>
      </w:r>
      <w:proofErr w:type="spellStart"/>
      <w:r w:rsidR="00E41904" w:rsidRPr="00714AEA">
        <w:rPr>
          <w:rFonts w:cs="Times New Roman"/>
          <w:lang w:eastAsia="en-AU"/>
        </w:rPr>
        <w:t>độ</w:t>
      </w:r>
      <w:proofErr w:type="spellEnd"/>
      <w:r w:rsidR="00E41904" w:rsidRPr="00714AEA">
        <w:rPr>
          <w:rFonts w:cs="Times New Roman"/>
          <w:lang w:eastAsia="en-AU"/>
        </w:rPr>
        <w:t xml:space="preserve"> </w:t>
      </w:r>
      <w:proofErr w:type="spellStart"/>
      <w:r w:rsidR="00E41904" w:rsidRPr="00714AEA">
        <w:rPr>
          <w:rFonts w:cs="Times New Roman"/>
          <w:lang w:eastAsia="en-AU"/>
        </w:rPr>
        <w:t>sâu</w:t>
      </w:r>
      <w:proofErr w:type="spellEnd"/>
      <w:r w:rsidR="00E41904" w:rsidRPr="00714AEA">
        <w:rPr>
          <w:rFonts w:cs="Times New Roman"/>
          <w:lang w:eastAsia="en-AU"/>
        </w:rPr>
        <w:t xml:space="preserve"> </w:t>
      </w:r>
      <w:proofErr w:type="spellStart"/>
      <w:r w:rsidR="00E41904" w:rsidRPr="00714AEA">
        <w:rPr>
          <w:rFonts w:cs="Times New Roman"/>
          <w:lang w:eastAsia="en-AU"/>
        </w:rPr>
        <w:t>xâm</w:t>
      </w:r>
      <w:proofErr w:type="spellEnd"/>
      <w:r w:rsidR="00E41904" w:rsidRPr="00714AEA">
        <w:rPr>
          <w:rFonts w:cs="Times New Roman"/>
          <w:lang w:eastAsia="en-AU"/>
        </w:rPr>
        <w:t xml:space="preserve"> </w:t>
      </w:r>
      <w:proofErr w:type="spellStart"/>
      <w:r w:rsidR="00E41904" w:rsidRPr="00714AEA">
        <w:rPr>
          <w:rFonts w:cs="Times New Roman"/>
          <w:lang w:eastAsia="en-AU"/>
        </w:rPr>
        <w:t>lấn</w:t>
      </w:r>
      <w:proofErr w:type="spellEnd"/>
      <w:r w:rsidR="00E41904" w:rsidRPr="00714AEA">
        <w:rPr>
          <w:rFonts w:cs="Times New Roman"/>
          <w:lang w:eastAsia="en-AU"/>
        </w:rPr>
        <w:t xml:space="preserve"> </w:t>
      </w:r>
      <w:proofErr w:type="spellStart"/>
      <w:r w:rsidR="00E41904" w:rsidRPr="00714AEA">
        <w:rPr>
          <w:rFonts w:cs="Times New Roman"/>
          <w:lang w:eastAsia="en-AU"/>
        </w:rPr>
        <w:t>của</w:t>
      </w:r>
      <w:proofErr w:type="spellEnd"/>
      <w:r w:rsidR="00E41904" w:rsidRPr="00714AEA">
        <w:rPr>
          <w:rFonts w:cs="Times New Roman"/>
          <w:lang w:eastAsia="en-AU"/>
        </w:rPr>
        <w:t xml:space="preserve"> </w:t>
      </w:r>
      <w:proofErr w:type="spellStart"/>
      <w:r w:rsidR="00E41904" w:rsidRPr="00714AEA">
        <w:rPr>
          <w:rFonts w:cs="Times New Roman"/>
          <w:lang w:eastAsia="en-AU"/>
        </w:rPr>
        <w:t>tế</w:t>
      </w:r>
      <w:proofErr w:type="spellEnd"/>
      <w:r w:rsidR="00E41904" w:rsidRPr="00714AEA">
        <w:rPr>
          <w:rFonts w:cs="Times New Roman"/>
          <w:lang w:eastAsia="en-AU"/>
        </w:rPr>
        <w:t xml:space="preserve"> </w:t>
      </w:r>
      <w:proofErr w:type="spellStart"/>
      <w:r w:rsidR="00E41904" w:rsidRPr="00714AEA">
        <w:rPr>
          <w:rFonts w:cs="Times New Roman"/>
          <w:lang w:eastAsia="en-AU"/>
        </w:rPr>
        <w:t>bào</w:t>
      </w:r>
      <w:proofErr w:type="spellEnd"/>
      <w:r w:rsidR="00E41904" w:rsidRPr="00714AEA">
        <w:rPr>
          <w:rFonts w:cs="Times New Roman"/>
          <w:lang w:eastAsia="en-AU"/>
        </w:rPr>
        <w:t xml:space="preserve"> u</w:t>
      </w:r>
      <w:r w:rsidR="00E41904" w:rsidRPr="00714AEA">
        <w:rPr>
          <w:rFonts w:cs="Times New Roman"/>
          <w:lang w:val="vi-VN" w:eastAsia="en-AU"/>
        </w:rPr>
        <w:t>,</w:t>
      </w:r>
      <w:r w:rsidR="00E41904" w:rsidRPr="00714AEA">
        <w:rPr>
          <w:rFonts w:cs="Times New Roman"/>
          <w:lang w:eastAsia="en-AU"/>
        </w:rPr>
        <w:t xml:space="preserve"> </w:t>
      </w:r>
      <w:r w:rsidR="00E41904" w:rsidRPr="00714AEA">
        <w:rPr>
          <w:rFonts w:cs="Times New Roman"/>
          <w:lang w:val="vi-VN" w:eastAsia="en-AU"/>
        </w:rPr>
        <w:t>di căn hạch bạch huyết và di căn gan</w:t>
      </w:r>
      <w:r w:rsidR="00E41904" w:rsidRPr="00714AEA">
        <w:rPr>
          <w:rFonts w:cs="Times New Roman"/>
          <w:lang w:eastAsia="en-AU"/>
        </w:rPr>
        <w:t xml:space="preserve"> </w:t>
      </w:r>
      <w:proofErr w:type="spellStart"/>
      <w:r w:rsidR="00E41904" w:rsidRPr="00714AEA">
        <w:rPr>
          <w:rFonts w:cs="Times New Roman"/>
          <w:lang w:eastAsia="en-AU"/>
        </w:rPr>
        <w:t>của</w:t>
      </w:r>
      <w:proofErr w:type="spellEnd"/>
      <w:r w:rsidR="00E41904" w:rsidRPr="00714AEA">
        <w:rPr>
          <w:rFonts w:cs="Times New Roman"/>
          <w:lang w:eastAsia="en-AU"/>
        </w:rPr>
        <w:t xml:space="preserve"> </w:t>
      </w:r>
      <w:r w:rsidR="00E41904" w:rsidRPr="00714AEA">
        <w:rPr>
          <w:rFonts w:cs="Times New Roman"/>
          <w:lang w:val="vi-VN" w:eastAsia="en-AU"/>
        </w:rPr>
        <w:t>các bệnh nhân. MyD88 cũng liên quan chặt chẽ đến</w:t>
      </w:r>
      <w:r w:rsidR="00E41904" w:rsidRPr="00714AEA">
        <w:rPr>
          <w:rFonts w:cs="Times New Roman"/>
          <w:lang w:eastAsia="en-AU"/>
        </w:rPr>
        <w:t xml:space="preserve"> </w:t>
      </w:r>
      <w:r w:rsidR="00E41904" w:rsidRPr="00714AEA">
        <w:rPr>
          <w:rFonts w:cs="Times New Roman"/>
          <w:lang w:val="vi-VN" w:eastAsia="en-AU"/>
        </w:rPr>
        <w:t>mức độ mô học của khối u</w:t>
      </w:r>
      <w:r w:rsidR="00E41904" w:rsidRPr="00714AEA">
        <w:rPr>
          <w:rFonts w:cs="Times New Roman"/>
          <w:lang w:eastAsia="en-AU"/>
        </w:rPr>
        <w:t xml:space="preserve"> </w:t>
      </w:r>
      <w:r w:rsidR="00E41904" w:rsidRPr="00714AEA">
        <w:rPr>
          <w:rFonts w:cs="Times New Roman"/>
          <w:lang w:eastAsia="en-AU"/>
        </w:rPr>
        <w:fldChar w:fldCharType="begin"/>
      </w:r>
      <w:r w:rsidR="00083097">
        <w:rPr>
          <w:rFonts w:cs="Times New Roman"/>
          <w:lang w:eastAsia="en-AU"/>
        </w:rPr>
        <w:instrText xml:space="preserve"> ADDIN EN.CITE &lt;EndNote&gt;&lt;Cite&gt;&lt;Author&gt;Hongyun Li&lt;/Author&gt;&lt;Year&gt;2019&lt;/Year&gt;&lt;RecNum&gt;328&lt;/RecNum&gt;&lt;DisplayText&gt;[10]&lt;/DisplayText&gt;&lt;record&gt;&lt;rec-number&gt;328&lt;/rec-number&gt;&lt;foreign-keys&gt;&lt;key app="EN" db-id="20002x9vh2zftgef5wwpdrsutfvpf299espf" timestamp="1745476184"&gt;328&lt;/key&gt;&lt;/foreign-keys&gt;&lt;ref-type name="Journal Article"&gt;17&lt;/ref-type&gt;&lt;contributors&gt;&lt;authors&gt;&lt;author&gt;Hongyun Li, Quanjing Zhao, Jie Liu&lt;/author&gt;&lt;/authors&gt;&lt;/contributors&gt;&lt;titles&gt;&lt;title&gt;Expression of TLR4/MyD88 signaling pathway proteins and correlation with clinical and pathological features of colorectal cancer patients&lt;/title&gt;&lt;secondary-title&gt;International Journal Clinical and Experimental Medicine&lt;/secondary-title&gt;&lt;/titles&gt;&lt;periodical&gt;&lt;full-title&gt;International Journal Clinical and Experimental Medicine&lt;/full-title&gt;&lt;/periodical&gt;&lt;pages&gt;6388-6396&lt;/pages&gt;&lt;volume&gt;12&lt;/volume&gt;&lt;number&gt;5&lt;/number&gt;&lt;dates&gt;&lt;year&gt;2019&lt;/year&gt;&lt;/dates&gt;&lt;urls&gt;&lt;/urls&gt;&lt;/record&gt;&lt;/Cite&gt;&lt;/EndNote&gt;</w:instrText>
      </w:r>
      <w:r w:rsidR="00E41904" w:rsidRPr="00714AEA">
        <w:rPr>
          <w:rFonts w:cs="Times New Roman"/>
          <w:lang w:eastAsia="en-AU"/>
        </w:rPr>
        <w:fldChar w:fldCharType="separate"/>
      </w:r>
      <w:r w:rsidR="00083097">
        <w:rPr>
          <w:rFonts w:cs="Times New Roman"/>
          <w:noProof/>
          <w:lang w:eastAsia="en-AU"/>
        </w:rPr>
        <w:t>[10]</w:t>
      </w:r>
      <w:r w:rsidR="00E41904" w:rsidRPr="00714AEA">
        <w:rPr>
          <w:rFonts w:cs="Times New Roman"/>
          <w:lang w:eastAsia="en-AU"/>
        </w:rPr>
        <w:fldChar w:fldCharType="end"/>
      </w:r>
      <w:r w:rsidR="00E41904" w:rsidRPr="00714AEA">
        <w:rPr>
          <w:rFonts w:cs="Times New Roman"/>
          <w:lang w:eastAsia="en-AU"/>
        </w:rPr>
        <w:t>.</w:t>
      </w:r>
      <w:r w:rsidRPr="00714AEA">
        <w:rPr>
          <w:rFonts w:cs="Times New Roman"/>
          <w:lang w:eastAsia="en-AU"/>
        </w:rPr>
        <w:t xml:space="preserve"> Con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truyền</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TLRs/MyD88/NF-</w:t>
      </w:r>
      <w:proofErr w:type="spellStart"/>
      <w:r w:rsidRPr="00714AEA">
        <w:rPr>
          <w:rFonts w:cs="Times New Roman"/>
          <w:lang w:eastAsia="en-AU"/>
        </w:rPr>
        <w:t>κB</w:t>
      </w:r>
      <w:proofErr w:type="spellEnd"/>
      <w:r w:rsidRPr="00714AEA">
        <w:rPr>
          <w:rFonts w:cs="Times New Roman"/>
          <w:lang w:eastAsia="en-AU"/>
        </w:rPr>
        <w:t xml:space="preserve"> </w:t>
      </w:r>
      <w:proofErr w:type="spellStart"/>
      <w:r w:rsidRPr="00714AEA">
        <w:rPr>
          <w:rFonts w:cs="Times New Roman"/>
          <w:lang w:eastAsia="en-AU"/>
        </w:rPr>
        <w:t>góp</w:t>
      </w:r>
      <w:proofErr w:type="spellEnd"/>
      <w:r w:rsidRPr="00714AEA">
        <w:rPr>
          <w:rFonts w:cs="Times New Roman"/>
          <w:lang w:eastAsia="en-AU"/>
        </w:rPr>
        <w:t xml:space="preserve"> </w:t>
      </w:r>
      <w:proofErr w:type="spellStart"/>
      <w:r w:rsidRPr="00714AEA">
        <w:rPr>
          <w:rFonts w:cs="Times New Roman"/>
          <w:lang w:eastAsia="en-AU"/>
        </w:rPr>
        <w:lastRenderedPageBreak/>
        <w:t>phần</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lấn</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tiến</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w:t>
      </w:r>
      <w:r w:rsidR="00A836B5" w:rsidRPr="00714AEA">
        <w:rPr>
          <w:rFonts w:cs="Times New Roman"/>
          <w:lang w:eastAsia="en-AU"/>
        </w:rPr>
        <w:t xml:space="preserve"> </w:t>
      </w:r>
      <w:r w:rsidR="00A836B5" w:rsidRPr="00714AEA">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A836B5" w:rsidRPr="00714AEA">
        <w:rPr>
          <w:rFonts w:cs="Times New Roman"/>
          <w:lang w:eastAsia="en-AU"/>
        </w:rPr>
      </w:r>
      <w:r w:rsidR="00A836B5" w:rsidRPr="00714AEA">
        <w:rPr>
          <w:rFonts w:cs="Times New Roman"/>
          <w:lang w:eastAsia="en-AU"/>
        </w:rPr>
        <w:fldChar w:fldCharType="separate"/>
      </w:r>
      <w:r w:rsidR="0082153B">
        <w:rPr>
          <w:rFonts w:cs="Times New Roman"/>
          <w:noProof/>
          <w:lang w:eastAsia="en-AU"/>
        </w:rPr>
        <w:t>[87]</w:t>
      </w:r>
      <w:r w:rsidR="00A836B5" w:rsidRPr="00714AEA">
        <w:rPr>
          <w:rFonts w:cs="Times New Roman"/>
          <w:lang w:eastAsia="en-AU"/>
        </w:rPr>
        <w:fldChar w:fldCharType="end"/>
      </w:r>
      <w:r w:rsidRPr="00714AEA">
        <w:rPr>
          <w:rFonts w:cs="Times New Roman"/>
          <w:lang w:eastAsia="en-AU"/>
        </w:rPr>
        <w:t xml:space="preserve">. Tuy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trước</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MyD88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bởi</w:t>
      </w:r>
      <w:proofErr w:type="spellEnd"/>
      <w:r w:rsidRPr="00714AEA">
        <w:rPr>
          <w:rFonts w:cs="Times New Roman"/>
          <w:lang w:eastAsia="en-AU"/>
        </w:rPr>
        <w:t xml:space="preserve"> </w:t>
      </w:r>
      <w:proofErr w:type="spellStart"/>
      <w:r w:rsidRPr="00714AEA">
        <w:rPr>
          <w:rFonts w:cs="Times New Roman"/>
          <w:lang w:eastAsia="en-AU"/>
        </w:rPr>
        <w:t>resistin</w:t>
      </w:r>
      <w:proofErr w:type="spellEnd"/>
      <w:r w:rsidRPr="00714AEA">
        <w:rPr>
          <w:rFonts w:cs="Times New Roman"/>
          <w:lang w:eastAsia="en-AU"/>
        </w:rPr>
        <w:t xml:space="preserve"> </w:t>
      </w:r>
      <w:proofErr w:type="spellStart"/>
      <w:r w:rsidRPr="00714AEA">
        <w:rPr>
          <w:rFonts w:cs="Times New Roman"/>
          <w:lang w:eastAsia="en-AU"/>
        </w:rPr>
        <w:t>ngăn</w:t>
      </w:r>
      <w:proofErr w:type="spellEnd"/>
      <w:r w:rsidRPr="00714AEA">
        <w:rPr>
          <w:rFonts w:cs="Times New Roman"/>
          <w:lang w:eastAsia="en-AU"/>
        </w:rPr>
        <w:t xml:space="preserve"> </w:t>
      </w:r>
      <w:proofErr w:type="spellStart"/>
      <w:r w:rsidRPr="00714AEA">
        <w:rPr>
          <w:rFonts w:cs="Times New Roman"/>
          <w:lang w:eastAsia="en-AU"/>
        </w:rPr>
        <w:t>chặn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pha</w:t>
      </w:r>
      <w:proofErr w:type="spellEnd"/>
      <w:r w:rsidRPr="00714AEA">
        <w:rPr>
          <w:rFonts w:cs="Times New Roman"/>
          <w:lang w:eastAsia="en-AU"/>
        </w:rPr>
        <w:t xml:space="preserve"> G1 </w:t>
      </w:r>
      <w:proofErr w:type="spellStart"/>
      <w:r w:rsidRPr="00714AEA">
        <w:rPr>
          <w:rFonts w:cs="Times New Roman"/>
          <w:lang w:eastAsia="en-AU"/>
        </w:rPr>
        <w:t>của</w:t>
      </w:r>
      <w:proofErr w:type="spellEnd"/>
      <w:r w:rsidRPr="00714AEA">
        <w:rPr>
          <w:rFonts w:cs="Times New Roman"/>
          <w:lang w:eastAsia="en-AU"/>
        </w:rPr>
        <w:t xml:space="preserve"> chu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r w:rsidR="00031B33" w:rsidRPr="00714AEA">
        <w:rPr>
          <w:rFonts w:cs="Times New Roman"/>
          <w:lang w:eastAsia="en-AU"/>
        </w:rPr>
        <w:fldChar w:fldCharType="begin">
          <w:fldData xml:space="preserve">PEVuZE5vdGU+PENpdGU+PEF1dGhvcj5TaW5naDwvQXV0aG9yPjxZZWFyPjIwMTc8L1llYXI+PFJl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PEVuZE5vdGU+PENpdGU+PEF1dGhvcj5TaW5naDwvQXV0aG9yPjxZZWFyPjIwMTc8L1llYXI+PFJl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031B33" w:rsidRPr="00714AEA">
        <w:rPr>
          <w:rFonts w:cs="Times New Roman"/>
          <w:lang w:eastAsia="en-AU"/>
        </w:rPr>
      </w:r>
      <w:r w:rsidR="00031B33" w:rsidRPr="00714AEA">
        <w:rPr>
          <w:rFonts w:cs="Times New Roman"/>
          <w:lang w:eastAsia="en-AU"/>
        </w:rPr>
        <w:fldChar w:fldCharType="separate"/>
      </w:r>
      <w:r w:rsidR="0082153B">
        <w:rPr>
          <w:rFonts w:cs="Times New Roman"/>
          <w:noProof/>
          <w:lang w:eastAsia="en-AU"/>
        </w:rPr>
        <w:t>[95]</w:t>
      </w:r>
      <w:r w:rsidR="00031B33"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Thật</w:t>
      </w:r>
      <w:proofErr w:type="spellEnd"/>
      <w:r w:rsidRPr="00714AEA">
        <w:rPr>
          <w:rFonts w:cs="Times New Roman"/>
          <w:lang w:eastAsia="en-AU"/>
        </w:rPr>
        <w:t xml:space="preserve"> </w:t>
      </w:r>
      <w:proofErr w:type="spellStart"/>
      <w:r w:rsidRPr="00714AEA">
        <w:rPr>
          <w:rFonts w:cs="Times New Roman"/>
          <w:lang w:eastAsia="en-AU"/>
        </w:rPr>
        <w:t>vậy</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lý</w:t>
      </w:r>
      <w:proofErr w:type="spellEnd"/>
      <w:r w:rsidRPr="00714AEA">
        <w:rPr>
          <w:rFonts w:cs="Times New Roman"/>
          <w:lang w:eastAsia="en-AU"/>
        </w:rPr>
        <w:t xml:space="preserve">, </w:t>
      </w:r>
      <w:proofErr w:type="spellStart"/>
      <w:r w:rsidRPr="00714AEA">
        <w:rPr>
          <w:rFonts w:cs="Times New Roman"/>
          <w:lang w:eastAsia="en-AU"/>
        </w:rPr>
        <w:t>như</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nồng</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00031B33" w:rsidRPr="00714AEA">
        <w:rPr>
          <w:rFonts w:cs="Times New Roman"/>
          <w:lang w:eastAsia="en-AU"/>
        </w:rPr>
        <w:t>r</w:t>
      </w:r>
      <w:r w:rsidRPr="00714AEA">
        <w:rPr>
          <w:rFonts w:cs="Times New Roman"/>
          <w:lang w:eastAsia="en-AU"/>
        </w:rPr>
        <w:t>esistin</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huyết</w:t>
      </w:r>
      <w:proofErr w:type="spellEnd"/>
      <w:r w:rsidRPr="00714AEA">
        <w:rPr>
          <w:rFonts w:cs="Times New Roman"/>
          <w:lang w:eastAsia="en-AU"/>
        </w:rPr>
        <w:t xml:space="preserve"> </w:t>
      </w:r>
      <w:proofErr w:type="spellStart"/>
      <w:r w:rsidRPr="00714AEA">
        <w:rPr>
          <w:rFonts w:cs="Times New Roman"/>
          <w:lang w:eastAsia="en-AU"/>
        </w:rPr>
        <w:t>thanh</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Resistin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TLR4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bề</w:t>
      </w:r>
      <w:proofErr w:type="spellEnd"/>
      <w:r w:rsidRPr="00714AEA">
        <w:rPr>
          <w:rFonts w:cs="Times New Roman"/>
          <w:lang w:eastAsia="en-AU"/>
        </w:rPr>
        <w:t xml:space="preserve"> </w:t>
      </w:r>
      <w:proofErr w:type="spellStart"/>
      <w:r w:rsidRPr="00714AEA">
        <w:rPr>
          <w:rFonts w:cs="Times New Roman"/>
          <w:lang w:eastAsia="en-AU"/>
        </w:rPr>
        <w:t>mặt</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TLR4- MyD88- ERK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tiếp</w:t>
      </w:r>
      <w:proofErr w:type="spellEnd"/>
      <w:r w:rsidRPr="00714AEA">
        <w:rPr>
          <w:rFonts w:cs="Times New Roman"/>
          <w:lang w:eastAsia="en-AU"/>
        </w:rPr>
        <w:t xml:space="preserve"> </w:t>
      </w:r>
      <w:proofErr w:type="spellStart"/>
      <w:r w:rsidRPr="00714AEA">
        <w:rPr>
          <w:rFonts w:cs="Times New Roman"/>
          <w:lang w:eastAsia="en-AU"/>
        </w:rPr>
        <w:t>xúc</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resistin</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lại</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5-fluorouracil </w:t>
      </w:r>
      <w:proofErr w:type="spellStart"/>
      <w:r w:rsidRPr="00714AEA">
        <w:rPr>
          <w:rFonts w:cs="Times New Roman"/>
          <w:lang w:eastAsia="en-AU"/>
        </w:rPr>
        <w:t>thông</w:t>
      </w:r>
      <w:proofErr w:type="spellEnd"/>
      <w:r w:rsidRPr="00714AEA">
        <w:rPr>
          <w:rFonts w:cs="Times New Roman"/>
          <w:lang w:eastAsia="en-AU"/>
        </w:rPr>
        <w:t xml:space="preserve"> qua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hấp</w:t>
      </w:r>
      <w:proofErr w:type="spellEnd"/>
      <w:r w:rsidRPr="00714AEA">
        <w:rPr>
          <w:rFonts w:cs="Times New Roman"/>
          <w:lang w:eastAsia="en-AU"/>
        </w:rPr>
        <w:t xml:space="preserve"> </w:t>
      </w:r>
      <w:proofErr w:type="spellStart"/>
      <w:r w:rsidRPr="00714AEA">
        <w:rPr>
          <w:rFonts w:cs="Times New Roman"/>
          <w:lang w:eastAsia="en-AU"/>
        </w:rPr>
        <w:t>thu</w:t>
      </w:r>
      <w:proofErr w:type="spellEnd"/>
      <w:r w:rsidRPr="00714AEA">
        <w:rPr>
          <w:rFonts w:cs="Times New Roman"/>
          <w:lang w:eastAsia="en-AU"/>
        </w:rPr>
        <w:t xml:space="preserve"> 5-fluorouracil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ở </w:t>
      </w:r>
      <w:proofErr w:type="spellStart"/>
      <w:r w:rsidRPr="00714AEA">
        <w:rPr>
          <w:rFonts w:cs="Times New Roman"/>
          <w:lang w:eastAsia="en-AU"/>
        </w:rPr>
        <w:t>pha</w:t>
      </w:r>
      <w:proofErr w:type="spellEnd"/>
      <w:r w:rsidRPr="00714AEA">
        <w:rPr>
          <w:rFonts w:cs="Times New Roman"/>
          <w:lang w:eastAsia="en-AU"/>
        </w:rPr>
        <w:t xml:space="preserve"> G1 </w:t>
      </w:r>
      <w:proofErr w:type="spellStart"/>
      <w:r w:rsidRPr="00714AEA">
        <w:rPr>
          <w:rFonts w:cs="Times New Roman"/>
          <w:lang w:eastAsia="en-AU"/>
        </w:rPr>
        <w:t>của</w:t>
      </w:r>
      <w:proofErr w:type="spellEnd"/>
      <w:r w:rsidRPr="00714AEA">
        <w:rPr>
          <w:rFonts w:cs="Times New Roman"/>
          <w:lang w:eastAsia="en-AU"/>
        </w:rPr>
        <w:t xml:space="preserve"> chu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r w:rsidR="00031B33" w:rsidRPr="00714AEA">
        <w:rPr>
          <w:rFonts w:cs="Times New Roman"/>
          <w:lang w:eastAsia="en-AU"/>
        </w:rPr>
        <w:fldChar w:fldCharType="begin">
          <w:fldData xml:space="preserve">PEVuZE5vdGU+PENpdGU+PEF1dGhvcj5TaW5naDwvQXV0aG9yPjxZZWFyPjIwMTc8L1llYXI+PFJl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PEVuZE5vdGU+PENpdGU+PEF1dGhvcj5TaW5naDwvQXV0aG9yPjxZZWFyPjIwMTc8L1llYXI+PFJl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031B33" w:rsidRPr="00714AEA">
        <w:rPr>
          <w:rFonts w:cs="Times New Roman"/>
          <w:lang w:eastAsia="en-AU"/>
        </w:rPr>
      </w:r>
      <w:r w:rsidR="00031B33" w:rsidRPr="00714AEA">
        <w:rPr>
          <w:rFonts w:cs="Times New Roman"/>
          <w:lang w:eastAsia="en-AU"/>
        </w:rPr>
        <w:fldChar w:fldCharType="separate"/>
      </w:r>
      <w:r w:rsidR="0082153B">
        <w:rPr>
          <w:rFonts w:cs="Times New Roman"/>
          <w:noProof/>
          <w:lang w:eastAsia="en-AU"/>
        </w:rPr>
        <w:t>[95]</w:t>
      </w:r>
      <w:r w:rsidR="00031B33" w:rsidRPr="00714AEA">
        <w:rPr>
          <w:rFonts w:cs="Times New Roman"/>
          <w:lang w:eastAsia="en-AU"/>
        </w:rPr>
        <w:fldChar w:fldCharType="end"/>
      </w:r>
      <w:r w:rsidRPr="00714AEA">
        <w:rPr>
          <w:rFonts w:cs="Times New Roman"/>
          <w:lang w:eastAsia="en-AU"/>
        </w:rPr>
        <w:t>.</w:t>
      </w:r>
      <w:bookmarkEnd w:id="157"/>
      <w:r w:rsidRPr="00714AEA">
        <w:rPr>
          <w:rFonts w:cs="Times New Roman"/>
          <w:lang w:eastAsia="en-AU"/>
        </w:rPr>
        <w:t xml:space="preserve"> </w:t>
      </w:r>
      <w:bookmarkEnd w:id="14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4C731BDC" w14:textId="77777777" w:rsidTr="00D5472C">
        <w:tc>
          <w:tcPr>
            <w:tcW w:w="8778" w:type="dxa"/>
          </w:tcPr>
          <w:p w14:paraId="2C337097" w14:textId="33A8D2E0" w:rsidR="00CB70A9" w:rsidRPr="00714AEA" w:rsidRDefault="00F675EE" w:rsidP="00CB38AC">
            <w:pPr>
              <w:spacing w:line="360" w:lineRule="auto"/>
              <w:ind w:firstLine="0"/>
              <w:jc w:val="center"/>
              <w:rPr>
                <w:lang w:val="it-IT" w:eastAsia="en-AU"/>
              </w:rPr>
            </w:pPr>
            <w:r>
              <w:rPr>
                <w:noProof/>
              </w:rPr>
              <w:drawing>
                <wp:inline distT="0" distB="0" distL="0" distR="0" wp14:anchorId="3AFDCE7F" wp14:editId="6D1B22CC">
                  <wp:extent cx="5323246" cy="2344555"/>
                  <wp:effectExtent l="0" t="0" r="0" b="0"/>
                  <wp:docPr id="262793722"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9810" cy="2351850"/>
                          </a:xfrm>
                          <a:prstGeom prst="rect">
                            <a:avLst/>
                          </a:prstGeom>
                          <a:noFill/>
                        </pic:spPr>
                      </pic:pic>
                    </a:graphicData>
                  </a:graphic>
                </wp:inline>
              </w:drawing>
            </w:r>
          </w:p>
        </w:tc>
      </w:tr>
      <w:tr w:rsidR="00F06789" w:rsidRPr="00714AEA" w14:paraId="6D1E9647" w14:textId="77777777" w:rsidTr="00D5472C">
        <w:tc>
          <w:tcPr>
            <w:tcW w:w="8778" w:type="dxa"/>
          </w:tcPr>
          <w:p w14:paraId="6BA65834" w14:textId="46E2EA79" w:rsidR="00793FF6" w:rsidRDefault="00CB70A9" w:rsidP="00907027">
            <w:pPr>
              <w:pStyle w:val="ahinh"/>
              <w:rPr>
                <w:b w:val="0"/>
                <w:lang w:val="it-IT"/>
              </w:rPr>
            </w:pPr>
            <w:bookmarkStart w:id="158" w:name="_Toc208310173"/>
            <w:bookmarkStart w:id="159" w:name="_Toc201704763"/>
            <w:r w:rsidRPr="00714AEA">
              <w:rPr>
                <w:lang w:val="it-IT"/>
              </w:rPr>
              <w:t xml:space="preserve">Hình </w:t>
            </w:r>
            <w:r w:rsidR="0022391A" w:rsidRPr="00714AEA">
              <w:rPr>
                <w:lang w:val="it-IT"/>
              </w:rPr>
              <w:t>1.</w:t>
            </w:r>
            <w:r w:rsidR="00D13527">
              <w:rPr>
                <w:lang w:val="it-IT"/>
              </w:rPr>
              <w:t>6</w:t>
            </w:r>
            <w:r w:rsidR="00944467" w:rsidRPr="00714AEA">
              <w:rPr>
                <w:lang w:val="it-IT"/>
              </w:rPr>
              <w:t>:</w:t>
            </w:r>
            <w:r w:rsidRPr="00714AEA">
              <w:rPr>
                <w:lang w:val="it-IT"/>
              </w:rPr>
              <w:t xml:space="preserve"> </w:t>
            </w:r>
            <w:r w:rsidRPr="00714AEA">
              <w:rPr>
                <w:b w:val="0"/>
                <w:lang w:val="it-IT"/>
              </w:rPr>
              <w:t>Vai trò của phân tử MyD88 trong sinh bệnh học</w:t>
            </w:r>
            <w:bookmarkEnd w:id="158"/>
            <w:r w:rsidRPr="00714AEA">
              <w:rPr>
                <w:b w:val="0"/>
                <w:lang w:val="it-IT"/>
              </w:rPr>
              <w:t xml:space="preserve"> </w:t>
            </w:r>
          </w:p>
          <w:p w14:paraId="7F76E222" w14:textId="754EE9B1" w:rsidR="00CB70A9" w:rsidRPr="00714AEA" w:rsidRDefault="00CB70A9" w:rsidP="00793FF6">
            <w:pPr>
              <w:pStyle w:val="ahinh"/>
              <w:rPr>
                <w:b w:val="0"/>
                <w:lang w:val="it-IT"/>
              </w:rPr>
            </w:pPr>
            <w:bookmarkStart w:id="160" w:name="_Toc208310174"/>
            <w:r w:rsidRPr="00714AEA">
              <w:rPr>
                <w:b w:val="0"/>
                <w:lang w:val="it-IT"/>
              </w:rPr>
              <w:t>ung thư</w:t>
            </w:r>
            <w:bookmarkStart w:id="161" w:name="_Toc201704764"/>
            <w:bookmarkEnd w:id="159"/>
            <w:r w:rsidR="00793FF6">
              <w:rPr>
                <w:b w:val="0"/>
                <w:lang w:val="it-IT"/>
              </w:rPr>
              <w:t xml:space="preserve"> </w:t>
            </w:r>
            <w:r w:rsidRPr="00714AEA">
              <w:rPr>
                <w:b w:val="0"/>
                <w:lang w:val="it-IT"/>
              </w:rPr>
              <w:t>đại trực tràng</w:t>
            </w:r>
            <w:bookmarkEnd w:id="160"/>
            <w:bookmarkEnd w:id="161"/>
          </w:p>
          <w:p w14:paraId="770099F0" w14:textId="45A41C9B" w:rsidR="00CB70A9" w:rsidRPr="00D428EF" w:rsidRDefault="00F06789" w:rsidP="00CB38AC">
            <w:pPr>
              <w:spacing w:line="360" w:lineRule="auto"/>
              <w:ind w:firstLine="0"/>
              <w:jc w:val="center"/>
              <w:rPr>
                <w:i/>
                <w:iCs/>
                <w:sz w:val="24"/>
                <w:szCs w:val="24"/>
                <w:lang w:val="it-IT" w:eastAsia="en-AU"/>
              </w:rPr>
            </w:pPr>
            <w:r w:rsidRPr="00D428EF">
              <w:rPr>
                <w:i/>
                <w:iCs/>
                <w:sz w:val="24"/>
                <w:szCs w:val="24"/>
                <w:lang w:val="it-IT" w:eastAsia="en-AU"/>
              </w:rPr>
              <w:t>*</w:t>
            </w:r>
            <w:r w:rsidR="00CB70A9" w:rsidRPr="00D428EF">
              <w:rPr>
                <w:i/>
                <w:iCs/>
                <w:sz w:val="24"/>
                <w:szCs w:val="24"/>
                <w:lang w:val="it-IT" w:eastAsia="en-AU"/>
              </w:rPr>
              <w:t>Nguồn:</w:t>
            </w:r>
            <w:r w:rsidR="00A836B5" w:rsidRPr="00D428EF">
              <w:rPr>
                <w:rFonts w:eastAsiaTheme="minorHAnsi"/>
                <w:sz w:val="24"/>
                <w:szCs w:val="24"/>
              </w:rPr>
              <w:t xml:space="preserve"> </w:t>
            </w:r>
            <w:proofErr w:type="spellStart"/>
            <w:r w:rsidR="00D428EF" w:rsidRPr="00D428EF">
              <w:rPr>
                <w:rFonts w:eastAsiaTheme="minorHAnsi"/>
                <w:i/>
                <w:iCs/>
                <w:sz w:val="24"/>
                <w:szCs w:val="24"/>
              </w:rPr>
              <w:t>theo</w:t>
            </w:r>
            <w:proofErr w:type="spellEnd"/>
            <w:r w:rsidR="00D428EF" w:rsidRPr="00D428EF">
              <w:rPr>
                <w:rFonts w:eastAsiaTheme="minorHAnsi"/>
                <w:i/>
                <w:iCs/>
                <w:sz w:val="24"/>
                <w:szCs w:val="24"/>
              </w:rPr>
              <w:t xml:space="preserve"> </w:t>
            </w:r>
            <w:r w:rsidR="00A836B5" w:rsidRPr="00D428EF">
              <w:rPr>
                <w:i/>
                <w:iCs/>
                <w:sz w:val="24"/>
                <w:szCs w:val="24"/>
                <w:lang w:eastAsia="en-AU"/>
              </w:rPr>
              <w:t>Wang L., et al. (2018)</w:t>
            </w:r>
            <w:r w:rsidR="004631EB" w:rsidRPr="00D428EF">
              <w:rPr>
                <w:i/>
                <w:iCs/>
                <w:sz w:val="24"/>
                <w:szCs w:val="24"/>
                <w:lang w:eastAsia="en-AU"/>
              </w:rPr>
              <w:t xml:space="preserve"> </w:t>
            </w:r>
            <w:r w:rsidR="00A836B5" w:rsidRPr="00D428EF">
              <w:rPr>
                <w:i/>
                <w:iCs/>
                <w:sz w:val="24"/>
                <w:szCs w:val="24"/>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i/>
                <w:iCs/>
                <w:sz w:val="24"/>
                <w:szCs w:val="24"/>
                <w:lang w:eastAsia="en-AU"/>
              </w:rPr>
              <w:instrText xml:space="preserve"> ADDIN EN.CITE </w:instrText>
            </w:r>
            <w:r w:rsidR="0082153B">
              <w:rPr>
                <w:i/>
                <w:iCs/>
                <w:sz w:val="24"/>
                <w:szCs w:val="24"/>
                <w:lang w:eastAsia="en-AU"/>
              </w:rPr>
              <w:fldChar w:fldCharType="begin">
                <w:fldData xml:space="preserve">PEVuZE5vdGU+PENpdGU+PEF1dGhvcj5XYW5nPC9BdXRob3I+PFllYXI+MjAxODwvWWVhcj48UmVj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</w:fldData>
              </w:fldChar>
            </w:r>
            <w:r w:rsidR="0082153B">
              <w:rPr>
                <w:i/>
                <w:iCs/>
                <w:sz w:val="24"/>
                <w:szCs w:val="24"/>
                <w:lang w:eastAsia="en-AU"/>
              </w:rPr>
              <w:instrText xml:space="preserve"> ADDIN EN.CITE.DATA </w:instrText>
            </w:r>
            <w:r w:rsidR="0082153B">
              <w:rPr>
                <w:i/>
                <w:iCs/>
                <w:sz w:val="24"/>
                <w:szCs w:val="24"/>
                <w:lang w:eastAsia="en-AU"/>
              </w:rPr>
            </w:r>
            <w:r w:rsidR="0082153B">
              <w:rPr>
                <w:i/>
                <w:iCs/>
                <w:sz w:val="24"/>
                <w:szCs w:val="24"/>
                <w:lang w:eastAsia="en-AU"/>
              </w:rPr>
              <w:fldChar w:fldCharType="end"/>
            </w:r>
            <w:r w:rsidR="00A836B5" w:rsidRPr="00D428EF">
              <w:rPr>
                <w:i/>
                <w:iCs/>
                <w:sz w:val="24"/>
                <w:szCs w:val="24"/>
                <w:lang w:eastAsia="en-AU"/>
              </w:rPr>
            </w:r>
            <w:r w:rsidR="00A836B5" w:rsidRPr="00D428EF">
              <w:rPr>
                <w:i/>
                <w:iCs/>
                <w:sz w:val="24"/>
                <w:szCs w:val="24"/>
                <w:lang w:eastAsia="en-AU"/>
              </w:rPr>
              <w:fldChar w:fldCharType="separate"/>
            </w:r>
            <w:r w:rsidR="0082153B">
              <w:rPr>
                <w:i/>
                <w:iCs/>
                <w:noProof/>
                <w:sz w:val="24"/>
                <w:szCs w:val="24"/>
                <w:lang w:eastAsia="en-AU"/>
              </w:rPr>
              <w:t>[87]</w:t>
            </w:r>
            <w:r w:rsidR="00A836B5" w:rsidRPr="00D428EF">
              <w:rPr>
                <w:i/>
                <w:iCs/>
                <w:sz w:val="24"/>
                <w:szCs w:val="24"/>
                <w:lang w:eastAsia="en-AU"/>
              </w:rPr>
              <w:fldChar w:fldCharType="end"/>
            </w:r>
          </w:p>
        </w:tc>
      </w:tr>
    </w:tbl>
    <w:p w14:paraId="37323D0F" w14:textId="2CB2CD75" w:rsidR="00CB70A9" w:rsidRPr="00714AEA" w:rsidRDefault="00D5472C" w:rsidP="00E62E5B">
      <w:pPr>
        <w:spacing w:line="360" w:lineRule="auto"/>
        <w:ind w:firstLine="720"/>
        <w:rPr>
          <w:rFonts w:cs="Times New Roman"/>
          <w:lang w:val="it-IT" w:eastAsia="en-AU"/>
        </w:rPr>
      </w:pPr>
      <w:r w:rsidRPr="00714AEA">
        <w:rPr>
          <w:rFonts w:cs="Times New Roman"/>
          <w:lang w:val="it-IT" w:eastAsia="en-AU"/>
        </w:rPr>
        <w:t>Để đáp ứng với liên kết LPS, việc kích thích quá mức phức hợp TLR4/MD2 sẽ tăng cường quá trình phosphoryl hóa protein kinase B (còn được gọi là AKT), từ đó kích hoạt chức năng của β1 integrin. Sự tương tác phức tạp giữa nhiều con đường này thúc đẩy tính bám dính và hoạt động di căn của UTBMĐTT</w:t>
      </w:r>
      <w:r w:rsidR="00F866DC" w:rsidRPr="00714AEA">
        <w:rPr>
          <w:rFonts w:cs="Times New Roman"/>
          <w:lang w:val="it-IT" w:eastAsia="en-AU"/>
        </w:rPr>
        <w:t xml:space="preserve"> </w:t>
      </w:r>
      <w:r w:rsidR="00F866DC" w:rsidRPr="00714AEA">
        <w:rPr>
          <w:rFonts w:cs="Times New Roman"/>
          <w:lang w:val="it-IT" w:eastAsia="en-AU"/>
        </w:rPr>
        <w:fldChar w:fldCharType="begin">
          <w:fldData xml:space="preserve">PEVuZE5vdGU+PENpdGU+PEF1dGhvcj5GYW5nPC9BdXRob3I+PFllYXI+MjAxNzwvWWVhcj48UmVj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</w:fldData>
        </w:fldChar>
      </w:r>
      <w:r w:rsidR="0082153B">
        <w:rPr>
          <w:rFonts w:cs="Times New Roman"/>
          <w:lang w:val="it-IT" w:eastAsia="en-AU"/>
        </w:rPr>
        <w:instrText xml:space="preserve"> ADDIN EN.CITE </w:instrText>
      </w:r>
      <w:r w:rsidR="0082153B">
        <w:rPr>
          <w:rFonts w:cs="Times New Roman"/>
          <w:lang w:val="it-IT" w:eastAsia="en-AU"/>
        </w:rPr>
        <w:fldChar w:fldCharType="begin">
          <w:fldData xml:space="preserve">PEVuZE5vdGU+PENpdGU+PEF1dGhvcj5GYW5nPC9BdXRob3I+PFllYXI+MjAxNzwvWWVhcj48UmVj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</w:fldData>
        </w:fldChar>
      </w:r>
      <w:r w:rsidR="0082153B">
        <w:rPr>
          <w:rFonts w:cs="Times New Roman"/>
          <w:lang w:val="it-IT" w:eastAsia="en-AU"/>
        </w:rPr>
        <w:instrText xml:space="preserve"> ADDIN EN.CITE.DATA </w:instrText>
      </w:r>
      <w:r w:rsidR="0082153B">
        <w:rPr>
          <w:rFonts w:cs="Times New Roman"/>
          <w:lang w:val="it-IT" w:eastAsia="en-AU"/>
        </w:rPr>
      </w:r>
      <w:r w:rsidR="0082153B">
        <w:rPr>
          <w:rFonts w:cs="Times New Roman"/>
          <w:lang w:val="it-IT" w:eastAsia="en-AU"/>
        </w:rPr>
        <w:fldChar w:fldCharType="end"/>
      </w:r>
      <w:r w:rsidR="00F866DC" w:rsidRPr="00714AEA">
        <w:rPr>
          <w:rFonts w:cs="Times New Roman"/>
          <w:lang w:val="it-IT" w:eastAsia="en-AU"/>
        </w:rPr>
      </w:r>
      <w:r w:rsidR="00F866DC" w:rsidRPr="00714AEA">
        <w:rPr>
          <w:rFonts w:cs="Times New Roman"/>
          <w:lang w:val="it-IT" w:eastAsia="en-AU"/>
        </w:rPr>
        <w:fldChar w:fldCharType="separate"/>
      </w:r>
      <w:r w:rsidR="0082153B">
        <w:rPr>
          <w:rFonts w:cs="Times New Roman"/>
          <w:noProof/>
          <w:lang w:val="it-IT" w:eastAsia="en-AU"/>
        </w:rPr>
        <w:t>[96]</w:t>
      </w:r>
      <w:r w:rsidR="00F866DC" w:rsidRPr="00714AEA">
        <w:rPr>
          <w:rFonts w:cs="Times New Roman"/>
          <w:lang w:val="it-IT" w:eastAsia="en-AU"/>
        </w:rPr>
        <w:fldChar w:fldCharType="end"/>
      </w:r>
      <w:r w:rsidRPr="00714AEA">
        <w:rPr>
          <w:rFonts w:cs="Times New Roman"/>
          <w:lang w:val="it-IT" w:eastAsia="en-AU"/>
        </w:rPr>
        <w:t xml:space="preserve">. </w:t>
      </w:r>
      <w:r w:rsidR="00F866DC" w:rsidRPr="00714AEA">
        <w:rPr>
          <w:rFonts w:cs="Times New Roman"/>
          <w:lang w:val="it-IT" w:eastAsia="en-AU"/>
        </w:rPr>
        <w:t xml:space="preserve">Tầng PI3K/AKT/mTOR là một mạng tín hiệu trung tâm khác, khi sai lệch sẽ dẫn đến tăng cường sự phát triển, khả năng sống sót và trao đổi chất của tế bào, do đó mang lại lợi thế tăng sinh cho các tế bào ung thư đại trực tràng </w:t>
      </w:r>
      <w:r w:rsidR="00F866DC" w:rsidRPr="00714AEA">
        <w:rPr>
          <w:rFonts w:cs="Times New Roman"/>
          <w:lang w:val="it-IT" w:eastAsia="en-AU"/>
        </w:rPr>
        <w:fldChar w:fldCharType="begin"/>
      </w:r>
      <w:r w:rsidR="0082153B">
        <w:rPr>
          <w:rFonts w:cs="Times New Roman"/>
          <w:lang w:val="it-IT" w:eastAsia="en-AU"/>
        </w:rPr>
        <w:instrText xml:space="preserve"> ADDIN EN.CITE &lt;EndNote&gt;&lt;Cite&gt;&lt;Author&gt;Li&lt;/Author&gt;&lt;Year&gt;2024&lt;/Year&gt;&lt;RecNum&gt;330&lt;/RecNum&gt;&lt;DisplayText&gt;[97]&lt;/DisplayText&gt;&lt;record&gt;&lt;rec-number&gt;330&lt;/rec-number&gt;&lt;foreign-keys&gt;&lt;key app="EN" db-id="20002x9vh2zftgef5wwpdrsutfvpf299espf" timestamp="1745478393"&gt;330&lt;/key&gt;&lt;/foreign-keys&gt;&lt;ref-type name="Journal Article"&gt;17&lt;/ref-type&gt;&lt;contributors&gt;&lt;authors&gt;&lt;author&gt;Li, Qing&lt;/author&gt;&lt;author&gt;Geng, Shan&lt;/author&gt;&lt;author&gt;Luo, Hao&lt;/author&gt;&lt;author&gt;Wang, Wei&lt;/author&gt;&lt;author&gt;Mo, Ya-Qi&lt;/author&gt;&lt;author&gt;Luo, Qing&lt;/author&gt;&lt;author&gt;Wang, Lu&lt;/author&gt;&lt;author&gt;Song, Guan-Bin&lt;/author&gt;&lt;author&gt;Sheng, Jian-Peng&lt;/author&gt;&lt;author&gt;Xu, Bo&lt;/author&gt;&lt;/authors&gt;&lt;/contributors&gt;&lt;titles&gt;&lt;title&gt;Signaling pathways involved in colorectal cancer: pathogenesis and targeted therapy&lt;/title&gt;&lt;secondary-title&gt;Signal Transduction and Targeted Therapy&lt;/secondary-title&gt;&lt;/titles&gt;&lt;periodical&gt;&lt;full-title&gt;Signal Transduction and Targeted Therapy&lt;/full-title&gt;&lt;/periodical&gt;&lt;pages&gt;266&lt;/pages&gt;&lt;volume&gt;9&lt;/volume&gt;&lt;number&gt;1&lt;/number&gt;&lt;dates&gt;&lt;year&gt;2024&lt;/year&gt;&lt;pub-dates&gt;&lt;date&gt;2024/10/07&lt;/date&gt;&lt;/pub-dates&gt;&lt;/dates&gt;&lt;isbn&gt;2059-3635&lt;/isbn&gt;&lt;urls&gt;&lt;related-urls&gt;&lt;url&gt;https://doi.org/10.1038/s41392-024-01953-7&lt;/url&gt;&lt;/related-urls&gt;&lt;/urls&gt;&lt;electronic-resource-num&gt;10.1038/s41392-024-01953-7&lt;/electronic-resource-num&gt;&lt;/record&gt;&lt;/Cite&gt;&lt;/EndNote&gt;</w:instrText>
      </w:r>
      <w:r w:rsidR="00F866DC" w:rsidRPr="00714AEA">
        <w:rPr>
          <w:rFonts w:cs="Times New Roman"/>
          <w:lang w:val="it-IT" w:eastAsia="en-AU"/>
        </w:rPr>
        <w:fldChar w:fldCharType="separate"/>
      </w:r>
      <w:r w:rsidR="0082153B">
        <w:rPr>
          <w:rFonts w:cs="Times New Roman"/>
          <w:noProof/>
          <w:lang w:val="it-IT" w:eastAsia="en-AU"/>
        </w:rPr>
        <w:t>[97]</w:t>
      </w:r>
      <w:r w:rsidR="00F866DC" w:rsidRPr="00714AEA">
        <w:rPr>
          <w:rFonts w:cs="Times New Roman"/>
          <w:lang w:val="it-IT" w:eastAsia="en-AU"/>
        </w:rPr>
        <w:fldChar w:fldCharType="end"/>
      </w:r>
      <w:r w:rsidR="00F866DC" w:rsidRPr="00714AEA">
        <w:rPr>
          <w:rFonts w:cs="Times New Roman"/>
          <w:lang w:val="it-IT" w:eastAsia="en-AU"/>
        </w:rPr>
        <w:t>.</w:t>
      </w:r>
    </w:p>
    <w:p w14:paraId="5B185071" w14:textId="0AC140F5" w:rsidR="00CC1826" w:rsidRPr="00714AEA" w:rsidRDefault="00CC1826" w:rsidP="00997EF5">
      <w:pPr>
        <w:pStyle w:val="02"/>
        <w:rPr>
          <w:color w:val="auto"/>
          <w:lang w:val="it-IT"/>
        </w:rPr>
      </w:pPr>
      <w:bookmarkStart w:id="162" w:name="_Toc208309183"/>
      <w:r w:rsidRPr="00714AEA">
        <w:rPr>
          <w:color w:val="auto"/>
          <w:lang w:val="it-IT"/>
        </w:rPr>
        <w:lastRenderedPageBreak/>
        <w:t>1.</w:t>
      </w:r>
      <w:r w:rsidR="00793FF6">
        <w:rPr>
          <w:color w:val="auto"/>
          <w:lang w:val="it-IT"/>
        </w:rPr>
        <w:t>6</w:t>
      </w:r>
      <w:r w:rsidRPr="00714AEA">
        <w:rPr>
          <w:color w:val="auto"/>
          <w:lang w:val="it-IT"/>
        </w:rPr>
        <w:t>.</w:t>
      </w:r>
      <w:r w:rsidR="007C2FEE" w:rsidRPr="00714AEA">
        <w:rPr>
          <w:color w:val="auto"/>
          <w:lang w:val="it-IT"/>
        </w:rPr>
        <w:t xml:space="preserve"> Tình hình nghiên cứu về vai trò của protein TLR4, MyD88 và tính đa hình của các gen </w:t>
      </w:r>
      <w:r w:rsidR="007C2FEE" w:rsidRPr="00714AEA">
        <w:rPr>
          <w:i/>
          <w:iCs/>
          <w:color w:val="auto"/>
          <w:lang w:val="it-IT"/>
        </w:rPr>
        <w:t>TLR4</w:t>
      </w:r>
      <w:r w:rsidR="007C2FEE" w:rsidRPr="00714AEA">
        <w:rPr>
          <w:color w:val="auto"/>
          <w:lang w:val="it-IT"/>
        </w:rPr>
        <w:t xml:space="preserve"> và MyD88 trong </w:t>
      </w:r>
      <w:r w:rsidR="00984A75" w:rsidRPr="00714AEA">
        <w:rPr>
          <w:color w:val="auto"/>
          <w:lang w:val="it-IT"/>
        </w:rPr>
        <w:t>ung thư đại trực tràng</w:t>
      </w:r>
      <w:bookmarkEnd w:id="162"/>
    </w:p>
    <w:p w14:paraId="374CCCF0" w14:textId="3F2307B4" w:rsidR="00386D2F" w:rsidRPr="00714AEA" w:rsidRDefault="00386D2F" w:rsidP="00386D2F">
      <w:pPr>
        <w:spacing w:line="360" w:lineRule="auto"/>
        <w:rPr>
          <w:rFonts w:cs="Times New Roman"/>
          <w:lang w:eastAsia="en-AU"/>
        </w:rPr>
      </w:pPr>
      <w:r w:rsidRPr="00714AEA">
        <w:rPr>
          <w:rFonts w:cs="Times New Roman"/>
          <w:b/>
          <w:bCs/>
          <w:lang w:val="it-IT" w:eastAsia="en-AU"/>
        </w:rPr>
        <w:tab/>
      </w:r>
      <w:r w:rsidR="00156491" w:rsidRPr="00714AEA">
        <w:rPr>
          <w:rFonts w:cs="Times New Roman"/>
          <w:lang w:val="it-IT" w:eastAsia="en-AU"/>
        </w:rPr>
        <w:t xml:space="preserve">Vai trò của TLR4 trong các bệnh lý liên quan đến viêm, trong đó có ung thư đại trực tràng đã được nhiều tác giả trên thế giới quan tâm nghiên cứu. </w:t>
      </w:r>
      <w:r w:rsidRPr="00714AEA">
        <w:rPr>
          <w:rFonts w:cs="Times New Roman"/>
          <w:lang w:val="it-IT" w:eastAsia="en-AU"/>
        </w:rPr>
        <w:t>Wang EL và cộng sự (2010) đã chứng minh b</w:t>
      </w:r>
      <w:r w:rsidRPr="00714AEA">
        <w:rPr>
          <w:rFonts w:cs="Times New Roman"/>
          <w:lang w:val="vi-VN" w:eastAsia="en-AU"/>
        </w:rPr>
        <w:t>iểu hiện cao của</w:t>
      </w:r>
      <w:r w:rsidRPr="00714AEA">
        <w:rPr>
          <w:rFonts w:cs="Times New Roman"/>
          <w:lang w:eastAsia="en-AU"/>
        </w:rPr>
        <w:t xml:space="preserve"> protein</w:t>
      </w:r>
      <w:r w:rsidRPr="00714AEA">
        <w:rPr>
          <w:rFonts w:cs="Times New Roman"/>
          <w:lang w:val="vi-VN" w:eastAsia="en-AU"/>
        </w:rPr>
        <w:t xml:space="preserve"> TLR4 và MyD88</w:t>
      </w:r>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u</w:t>
      </w:r>
      <w:r w:rsidRPr="00714AEA">
        <w:rPr>
          <w:rFonts w:cs="Times New Roman"/>
          <w:lang w:val="vi-VN" w:eastAsia="en-AU"/>
        </w:rPr>
        <w:t xml:space="preserve"> có mối tương quan đáng kể với di căn gan</w:t>
      </w:r>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p </w:t>
      </w:r>
      <w:proofErr w:type="spellStart"/>
      <w:r w:rsidRPr="00714AEA">
        <w:rPr>
          <w:rFonts w:cs="Times New Roman"/>
          <w:lang w:eastAsia="en-AU"/>
        </w:rPr>
        <w:t>lần</w:t>
      </w:r>
      <w:proofErr w:type="spellEnd"/>
      <w:r w:rsidRPr="00714AEA">
        <w:rPr>
          <w:rFonts w:cs="Times New Roman"/>
          <w:lang w:eastAsia="en-AU"/>
        </w:rPr>
        <w:t xml:space="preserve"> </w:t>
      </w:r>
      <w:proofErr w:type="spellStart"/>
      <w:r w:rsidRPr="00714AEA">
        <w:rPr>
          <w:rFonts w:cs="Times New Roman"/>
          <w:lang w:eastAsia="en-AU"/>
        </w:rPr>
        <w:t>lượt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val="vi-VN" w:eastAsia="en-AU"/>
        </w:rPr>
        <w:t xml:space="preserve"> 0,0001</w:t>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r w:rsidRPr="00714AEA">
        <w:rPr>
          <w:rFonts w:cs="Times New Roman"/>
          <w:lang w:val="vi-VN" w:eastAsia="en-AU"/>
        </w:rPr>
        <w:t>0,0054)</w:t>
      </w:r>
      <w:r w:rsidRPr="00714AEA">
        <w:rPr>
          <w:rFonts w:cs="Times New Roman"/>
          <w:lang w:eastAsia="en-AU"/>
        </w:rPr>
        <w:t xml:space="preserve"> ở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UTĐTT</w:t>
      </w:r>
      <w:r w:rsidRPr="00714AEA">
        <w:rPr>
          <w:rFonts w:cs="Times New Roman"/>
          <w:lang w:val="vi-VN" w:eastAsia="en-AU"/>
        </w:rPr>
        <w:t>. Trong phân tích đơn biến, biểu hiện cao của TLR4 có liên quan đáng kể đến thời gian sống sót ngắn hơn (</w:t>
      </w:r>
      <w:r w:rsidRPr="00714AEA">
        <w:rPr>
          <w:rFonts w:cs="Times New Roman"/>
          <w:lang w:eastAsia="en-AU"/>
        </w:rPr>
        <w:t>H</w:t>
      </w:r>
      <w:r w:rsidRPr="00714AEA">
        <w:rPr>
          <w:rFonts w:cs="Times New Roman"/>
          <w:lang w:val="vi-VN" w:eastAsia="en-AU"/>
        </w:rPr>
        <w:t>R: 2,17;</w:t>
      </w:r>
      <w:r w:rsidRPr="00714AEA">
        <w:rPr>
          <w:rFonts w:cs="Times New Roman"/>
          <w:lang w:eastAsia="en-AU"/>
        </w:rPr>
        <w:t xml:space="preserve"> 95%CI= </w:t>
      </w:r>
      <w:r w:rsidRPr="00714AEA">
        <w:rPr>
          <w:rFonts w:cs="Times New Roman"/>
          <w:lang w:val="vi-VN" w:eastAsia="en-AU"/>
        </w:rPr>
        <w:t xml:space="preserve">1,15–4,07; </w:t>
      </w:r>
      <w:r w:rsidRPr="00714AEA">
        <w:rPr>
          <w:rFonts w:cs="Times New Roman"/>
          <w:lang w:eastAsia="en-AU"/>
        </w:rPr>
        <w:t>p</w:t>
      </w:r>
      <w:r w:rsidRPr="00714AEA">
        <w:rPr>
          <w:rFonts w:cs="Times New Roman"/>
          <w:lang w:val="vi-VN" w:eastAsia="en-AU"/>
        </w:rPr>
        <w:t xml:space="preserve"> = 0,015). Biểu hiện cao của biểu hiện MyD88 có liên quan đáng kể đến</w:t>
      </w:r>
      <w:r w:rsidRPr="00714AEA">
        <w:rPr>
          <w:rFonts w:cs="Times New Roman"/>
          <w:lang w:eastAsia="en-AU"/>
        </w:rPr>
        <w:t xml:space="preserve"> </w:t>
      </w:r>
      <w:r w:rsidRPr="00714AEA">
        <w:rPr>
          <w:rFonts w:cs="Times New Roman"/>
          <w:lang w:val="vi-VN" w:eastAsia="en-AU"/>
        </w:rPr>
        <w:t>DFS và OS kém (HR: 2,33; 95% CI</w:t>
      </w:r>
      <w:r w:rsidRPr="00714AEA">
        <w:rPr>
          <w:rFonts w:cs="Times New Roman"/>
          <w:lang w:eastAsia="en-AU"/>
        </w:rPr>
        <w:t>=</w:t>
      </w:r>
      <w:r w:rsidRPr="00714AEA">
        <w:rPr>
          <w:rFonts w:cs="Times New Roman"/>
          <w:lang w:val="vi-VN" w:eastAsia="en-AU"/>
        </w:rPr>
        <w:t xml:space="preserve"> 1,31–4,13; </w:t>
      </w:r>
      <w:r w:rsidRPr="00714AEA">
        <w:rPr>
          <w:rFonts w:cs="Times New Roman"/>
          <w:lang w:eastAsia="en-AU"/>
        </w:rPr>
        <w:t>p</w:t>
      </w:r>
      <w:r w:rsidRPr="00714AEA">
        <w:rPr>
          <w:rFonts w:cs="Times New Roman"/>
          <w:lang w:val="vi-VN" w:eastAsia="en-AU"/>
        </w:rPr>
        <w:t xml:space="preserve"> = 0,0038 và HR: 3,03; 95% CI</w:t>
      </w:r>
      <w:r w:rsidRPr="00714AEA">
        <w:rPr>
          <w:rFonts w:cs="Times New Roman"/>
          <w:lang w:eastAsia="en-AU"/>
        </w:rPr>
        <w:t>=</w:t>
      </w:r>
      <w:r w:rsidRPr="00714AEA">
        <w:rPr>
          <w:rFonts w:cs="Times New Roman"/>
          <w:lang w:val="vi-VN" w:eastAsia="en-AU"/>
        </w:rPr>
        <w:t xml:space="preserve"> 1,67–5,48; </w:t>
      </w:r>
      <w:r w:rsidRPr="00714AEA">
        <w:rPr>
          <w:rFonts w:cs="Times New Roman"/>
          <w:lang w:eastAsia="en-AU"/>
        </w:rPr>
        <w:t>p</w:t>
      </w:r>
      <w:r w:rsidRPr="00714AEA">
        <w:rPr>
          <w:rFonts w:cs="Times New Roman"/>
          <w:lang w:val="vi-VN" w:eastAsia="en-AU"/>
        </w:rPr>
        <w:t xml:space="preserve"> = 0,0002)</w:t>
      </w:r>
      <w:r w:rsidRPr="00714AEA">
        <w:rPr>
          <w:rFonts w:cs="Times New Roman"/>
          <w:lang w:eastAsia="en-AU"/>
        </w:rPr>
        <w:t xml:space="preserve"> </w:t>
      </w:r>
      <w:r w:rsidRPr="00714AEA">
        <w:rPr>
          <w:rFonts w:cs="Times New Roman"/>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82153B">
        <w:rPr>
          <w:rFonts w:cs="Times New Roman"/>
          <w:noProof/>
          <w:lang w:eastAsia="en-AU"/>
        </w:rPr>
        <w:t>[98]</w:t>
      </w:r>
      <w:r w:rsidRPr="00714AEA">
        <w:rPr>
          <w:rFonts w:cs="Times New Roman"/>
          <w:lang w:eastAsia="en-AU"/>
        </w:rPr>
        <w:fldChar w:fldCharType="end"/>
      </w:r>
      <w:r w:rsidRPr="00714AEA">
        <w:rPr>
          <w:rFonts w:cs="Times New Roman"/>
          <w:lang w:eastAsia="en-AU"/>
        </w:rPr>
        <w:t>.</w:t>
      </w:r>
    </w:p>
    <w:p w14:paraId="6D1172F3" w14:textId="164AD920" w:rsidR="003A3A5E" w:rsidRPr="00714AEA" w:rsidRDefault="003A3A5E" w:rsidP="003A3A5E">
      <w:pPr>
        <w:spacing w:line="360" w:lineRule="auto"/>
        <w:ind w:firstLine="720"/>
        <w:rPr>
          <w:rFonts w:cs="Times New Roman"/>
          <w:lang w:eastAsia="en-AU"/>
        </w:rPr>
      </w:pPr>
      <w:r w:rsidRPr="00714AEA">
        <w:rPr>
          <w:rFonts w:cs="Times New Roman"/>
          <w:lang w:eastAsia="en-AU"/>
        </w:rPr>
        <w:t xml:space="preserve">Theo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Semlali </w:t>
      </w:r>
      <w:proofErr w:type="spellStart"/>
      <w:r w:rsidRPr="00714AEA">
        <w:rPr>
          <w:rFonts w:cs="Times New Roman"/>
          <w:lang w:eastAsia="en-AU"/>
        </w:rPr>
        <w:t>và</w:t>
      </w:r>
      <w:proofErr w:type="spellEnd"/>
      <w:r w:rsidRPr="00714AEA">
        <w:rPr>
          <w:rFonts w:cs="Times New Roman"/>
          <w:lang w:eastAsia="en-AU"/>
        </w:rPr>
        <w:t xml:space="preserve"> cs (2016): SNP rs10759931 </w:t>
      </w:r>
      <w:proofErr w:type="spellStart"/>
      <w:r w:rsidRPr="00714AEA">
        <w:rPr>
          <w:rFonts w:cs="Times New Roman"/>
          <w:lang w:eastAsia="en-AU"/>
        </w:rPr>
        <w:t>của</w:t>
      </w:r>
      <w:proofErr w:type="spellEnd"/>
      <w:r w:rsidRPr="00714AEA">
        <w:rPr>
          <w:rFonts w:cs="Times New Roman"/>
          <w:lang w:eastAsia="en-AU"/>
        </w:rPr>
        <w:t xml:space="preserve"> gen </w:t>
      </w:r>
      <w:r w:rsidRPr="00714AEA">
        <w:rPr>
          <w:rFonts w:cs="Times New Roman"/>
          <w:i/>
          <w:iCs/>
          <w:lang w:eastAsia="en-AU"/>
        </w:rPr>
        <w:t>TLR4</w:t>
      </w:r>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người</w:t>
      </w:r>
      <w:proofErr w:type="spellEnd"/>
      <w:r w:rsidRPr="00714AEA">
        <w:rPr>
          <w:rFonts w:cs="Times New Roman"/>
          <w:lang w:eastAsia="en-AU"/>
        </w:rPr>
        <w:t xml:space="preserve"> </w:t>
      </w:r>
      <w:proofErr w:type="spellStart"/>
      <w:r w:rsidRPr="00714AEA">
        <w:rPr>
          <w:rFonts w:cs="Times New Roman"/>
          <w:lang w:eastAsia="en-AU"/>
        </w:rPr>
        <w:t>dân</w:t>
      </w:r>
      <w:proofErr w:type="spellEnd"/>
      <w:r w:rsidRPr="00714AEA">
        <w:rPr>
          <w:rFonts w:cs="Times New Roman"/>
          <w:lang w:eastAsia="en-AU"/>
        </w:rPr>
        <w:t xml:space="preserve"> Ả </w:t>
      </w:r>
      <w:proofErr w:type="spellStart"/>
      <w:r w:rsidRPr="00714AEA">
        <w:rPr>
          <w:rFonts w:cs="Times New Roman"/>
          <w:lang w:eastAsia="en-AU"/>
        </w:rPr>
        <w:t>Rập</w:t>
      </w:r>
      <w:proofErr w:type="spellEnd"/>
      <w:r w:rsidRPr="00714AEA">
        <w:rPr>
          <w:rFonts w:cs="Times New Roman"/>
          <w:lang w:eastAsia="en-AU"/>
        </w:rPr>
        <w:t xml:space="preserve"> </w:t>
      </w:r>
      <w:proofErr w:type="spellStart"/>
      <w:r w:rsidRPr="00714AEA">
        <w:rPr>
          <w:rFonts w:cs="Times New Roman"/>
          <w:lang w:eastAsia="en-AU"/>
        </w:rPr>
        <w:t>Xê</w:t>
      </w:r>
      <w:proofErr w:type="spellEnd"/>
      <w:r w:rsidRPr="00714AEA">
        <w:rPr>
          <w:rFonts w:cs="Times New Roman"/>
          <w:lang w:eastAsia="en-AU"/>
        </w:rPr>
        <w:t xml:space="preserve"> </w:t>
      </w:r>
      <w:proofErr w:type="spellStart"/>
      <w:r w:rsidRPr="00714AEA">
        <w:rPr>
          <w:rFonts w:cs="Times New Roman"/>
          <w:lang w:eastAsia="en-AU"/>
        </w:rPr>
        <w:t>Út</w:t>
      </w:r>
      <w:proofErr w:type="spellEnd"/>
      <w:r w:rsidRPr="00714AEA">
        <w:rPr>
          <w:rFonts w:cs="Times New Roman"/>
          <w:lang w:eastAsia="en-AU"/>
        </w:rPr>
        <w:t xml:space="preserve">, </w:t>
      </w:r>
      <w:proofErr w:type="spellStart"/>
      <w:r w:rsidRPr="00714AEA">
        <w:rPr>
          <w:rFonts w:cs="Times New Roman"/>
          <w:lang w:eastAsia="en-AU"/>
        </w:rPr>
        <w:t>bất</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hay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rs2770150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ở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nữ</w:t>
      </w:r>
      <w:proofErr w:type="spellEnd"/>
      <w:r w:rsidRPr="00714AEA">
        <w:rPr>
          <w:rFonts w:cs="Times New Roman"/>
          <w:lang w:eastAsia="en-AU"/>
        </w:rPr>
        <w:t xml:space="preserve"> Ả </w:t>
      </w:r>
      <w:proofErr w:type="spellStart"/>
      <w:r w:rsidRPr="00714AEA">
        <w:rPr>
          <w:rFonts w:cs="Times New Roman"/>
          <w:lang w:eastAsia="en-AU"/>
        </w:rPr>
        <w:t>Rập</w:t>
      </w:r>
      <w:proofErr w:type="spellEnd"/>
      <w:r w:rsidRPr="00714AEA">
        <w:rPr>
          <w:rFonts w:cs="Times New Roman"/>
          <w:lang w:eastAsia="en-AU"/>
        </w:rPr>
        <w:t xml:space="preserve"> </w:t>
      </w:r>
      <w:proofErr w:type="spellStart"/>
      <w:r w:rsidRPr="00714AEA">
        <w:rPr>
          <w:rFonts w:cs="Times New Roman"/>
          <w:lang w:eastAsia="en-AU"/>
        </w:rPr>
        <w:t>Xê</w:t>
      </w:r>
      <w:proofErr w:type="spellEnd"/>
      <w:r w:rsidRPr="00714AEA">
        <w:rPr>
          <w:rFonts w:cs="Times New Roman"/>
          <w:lang w:eastAsia="en-AU"/>
        </w:rPr>
        <w:t xml:space="preserve"> </w:t>
      </w:r>
      <w:proofErr w:type="spellStart"/>
      <w:r w:rsidRPr="00714AEA">
        <w:rPr>
          <w:rFonts w:cs="Times New Roman"/>
          <w:lang w:eastAsia="en-AU"/>
        </w:rPr>
        <w:t>Út</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50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nó</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chặt</w:t>
      </w:r>
      <w:proofErr w:type="spellEnd"/>
      <w:r w:rsidRPr="00714AEA">
        <w:rPr>
          <w:rFonts w:cs="Times New Roman"/>
          <w:lang w:eastAsia="en-AU"/>
        </w:rPr>
        <w:t xml:space="preserve"> </w:t>
      </w:r>
      <w:proofErr w:type="spellStart"/>
      <w:r w:rsidRPr="00714AEA">
        <w:rPr>
          <w:rFonts w:cs="Times New Roman"/>
          <w:lang w:eastAsia="en-AU"/>
        </w:rPr>
        <w:t>chẽ</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hormone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nữ</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sản</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kỳ</w:t>
      </w:r>
      <w:proofErr w:type="spellEnd"/>
      <w:r w:rsidRPr="00714AEA">
        <w:rPr>
          <w:rFonts w:cs="Times New Roman"/>
          <w:lang w:eastAsia="en-AU"/>
        </w:rPr>
        <w:t xml:space="preserve"> </w:t>
      </w:r>
      <w:proofErr w:type="spellStart"/>
      <w:r w:rsidRPr="00714AEA">
        <w:rPr>
          <w:rFonts w:cs="Times New Roman"/>
          <w:lang w:eastAsia="en-AU"/>
        </w:rPr>
        <w:t>hậu</w:t>
      </w:r>
      <w:proofErr w:type="spellEnd"/>
      <w:r w:rsidRPr="00714AEA">
        <w:rPr>
          <w:rFonts w:cs="Times New Roman"/>
          <w:lang w:eastAsia="en-AU"/>
        </w:rPr>
        <w:t xml:space="preserve"> </w:t>
      </w:r>
      <w:proofErr w:type="spellStart"/>
      <w:r w:rsidRPr="00714AEA">
        <w:rPr>
          <w:rFonts w:cs="Times New Roman"/>
          <w:lang w:eastAsia="en-AU"/>
        </w:rPr>
        <w:t>mãn</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Pr="00714AEA">
        <w:rPr>
          <w:rFonts w:cs="Times New Roman"/>
          <w:lang w:eastAsia="en-AU"/>
        </w:rPr>
        <w:t xml:space="preserve"> </w:t>
      </w:r>
      <w:r w:rsidRPr="00714AEA">
        <w:rPr>
          <w:rFonts w:cs="Times New Roman"/>
          <w:lang w:eastAsia="en-AU"/>
        </w:rPr>
        <w:fldChar w:fldCharType="begin">
          <w:fldData xml:space="preserve">PEVuZE5vdGU+PENpdGU+PEF1dGhvcj5TZW1sYWxpPC9BdXRob3I+PFllYXI+MjAxNjwvWWVhcj48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==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PEVuZE5vdGU+PENpdGU+PEF1dGhvcj5TZW1sYWxpPC9BdXRob3I+PFllYXI+MjAxNjwvWWVhcj48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==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82153B">
        <w:rPr>
          <w:rFonts w:cs="Times New Roman"/>
          <w:noProof/>
          <w:lang w:eastAsia="en-AU"/>
        </w:rPr>
        <w:t>[61]</w:t>
      </w:r>
      <w:r w:rsidRPr="00714AEA">
        <w:rPr>
          <w:rFonts w:cs="Times New Roman"/>
          <w:lang w:eastAsia="en-AU"/>
        </w:rPr>
        <w:fldChar w:fldCharType="end"/>
      </w:r>
      <w:r w:rsidRPr="00714AEA">
        <w:rPr>
          <w:rFonts w:cs="Times New Roman"/>
          <w:lang w:eastAsia="en-AU"/>
        </w:rPr>
        <w:t>.</w:t>
      </w:r>
    </w:p>
    <w:p w14:paraId="5D4955AA" w14:textId="195FF401" w:rsidR="00E84B93" w:rsidRPr="00714AEA" w:rsidRDefault="00E84B93" w:rsidP="00E84B93">
      <w:pPr>
        <w:spacing w:line="360" w:lineRule="auto"/>
        <w:ind w:firstLine="720"/>
        <w:rPr>
          <w:rFonts w:cs="Times New Roman"/>
          <w:spacing w:val="-4"/>
          <w:lang w:eastAsia="en-AU"/>
        </w:rPr>
      </w:pPr>
      <w:proofErr w:type="spellStart"/>
      <w:r w:rsidRPr="00714AEA">
        <w:rPr>
          <w:rFonts w:cs="Times New Roman"/>
          <w:lang w:eastAsia="en-AU"/>
        </w:rPr>
        <w:t>K</w:t>
      </w:r>
      <w:r w:rsidRPr="00714AEA">
        <w:rPr>
          <w:rFonts w:cs="Times New Roman"/>
          <w:spacing w:val="-4"/>
          <w:lang w:eastAsia="en-AU"/>
        </w:rPr>
        <w:t>ết</w:t>
      </w:r>
      <w:proofErr w:type="spellEnd"/>
      <w:r w:rsidRPr="00714AEA">
        <w:rPr>
          <w:rFonts w:cs="Times New Roman"/>
          <w:spacing w:val="-4"/>
          <w:lang w:eastAsia="en-AU"/>
        </w:rPr>
        <w:t xml:space="preserve"> </w:t>
      </w:r>
      <w:proofErr w:type="spellStart"/>
      <w:r w:rsidRPr="00714AEA">
        <w:rPr>
          <w:rFonts w:cs="Times New Roman"/>
          <w:spacing w:val="-4"/>
          <w:lang w:eastAsia="en-AU"/>
        </w:rPr>
        <w:t>quả</w:t>
      </w:r>
      <w:proofErr w:type="spellEnd"/>
      <w:r w:rsidRPr="00714AEA">
        <w:rPr>
          <w:rFonts w:cs="Times New Roman"/>
          <w:spacing w:val="-4"/>
          <w:lang w:eastAsia="en-AU"/>
        </w:rPr>
        <w:t xml:space="preserve"> </w:t>
      </w:r>
      <w:proofErr w:type="spellStart"/>
      <w:r w:rsidRPr="00714AEA">
        <w:rPr>
          <w:rFonts w:cs="Times New Roman"/>
          <w:spacing w:val="-4"/>
          <w:lang w:eastAsia="en-AU"/>
        </w:rPr>
        <w:t>nghiên</w:t>
      </w:r>
      <w:proofErr w:type="spellEnd"/>
      <w:r w:rsidRPr="00714AEA">
        <w:rPr>
          <w:rFonts w:cs="Times New Roman"/>
          <w:spacing w:val="-4"/>
          <w:lang w:eastAsia="en-AU"/>
        </w:rPr>
        <w:t xml:space="preserve"> </w:t>
      </w:r>
      <w:proofErr w:type="spellStart"/>
      <w:r w:rsidRPr="00714AEA">
        <w:rPr>
          <w:rFonts w:cs="Times New Roman"/>
          <w:spacing w:val="-4"/>
          <w:lang w:eastAsia="en-AU"/>
        </w:rPr>
        <w:t>cứu</w:t>
      </w:r>
      <w:proofErr w:type="spellEnd"/>
      <w:r w:rsidRPr="00714AEA">
        <w:rPr>
          <w:rFonts w:cs="Times New Roman"/>
          <w:spacing w:val="-4"/>
          <w:lang w:eastAsia="en-AU"/>
        </w:rPr>
        <w:t xml:space="preserve"> </w:t>
      </w:r>
      <w:proofErr w:type="spellStart"/>
      <w:r w:rsidRPr="00714AEA">
        <w:rPr>
          <w:rFonts w:cs="Times New Roman"/>
          <w:spacing w:val="-4"/>
          <w:lang w:eastAsia="en-AU"/>
        </w:rPr>
        <w:t>của</w:t>
      </w:r>
      <w:proofErr w:type="spellEnd"/>
      <w:r w:rsidRPr="00714AEA">
        <w:rPr>
          <w:rFonts w:cs="Times New Roman"/>
          <w:spacing w:val="-4"/>
          <w:lang w:eastAsia="en-AU"/>
        </w:rPr>
        <w:t xml:space="preserve"> Li A </w:t>
      </w:r>
      <w:proofErr w:type="spellStart"/>
      <w:r w:rsidRPr="00714AEA">
        <w:rPr>
          <w:rFonts w:cs="Times New Roman"/>
          <w:spacing w:val="-4"/>
          <w:lang w:eastAsia="en-AU"/>
        </w:rPr>
        <w:t>và</w:t>
      </w:r>
      <w:proofErr w:type="spellEnd"/>
      <w:r w:rsidRPr="00714AEA">
        <w:rPr>
          <w:rFonts w:cs="Times New Roman"/>
          <w:spacing w:val="-4"/>
          <w:lang w:eastAsia="en-AU"/>
        </w:rPr>
        <w:t xml:space="preserve"> cs (2024) </w:t>
      </w:r>
      <w:r w:rsidRPr="00714AEA">
        <w:rPr>
          <w:rFonts w:cs="Times New Roman"/>
          <w:spacing w:val="-4"/>
          <w:lang w:val="vi-VN" w:eastAsia="en-AU"/>
        </w:rPr>
        <w:t xml:space="preserve">chứng minh rằng alen G của đa hình </w:t>
      </w:r>
      <w:r w:rsidRPr="00714AEA">
        <w:rPr>
          <w:rFonts w:cs="Times New Roman"/>
          <w:i/>
          <w:iCs/>
          <w:spacing w:val="-4"/>
          <w:lang w:val="vi-VN" w:eastAsia="en-AU"/>
        </w:rPr>
        <w:t>TLR4</w:t>
      </w:r>
      <w:r w:rsidRPr="00714AEA">
        <w:rPr>
          <w:rFonts w:cs="Times New Roman"/>
          <w:spacing w:val="-4"/>
          <w:lang w:val="vi-VN" w:eastAsia="en-AU"/>
        </w:rPr>
        <w:t xml:space="preserve"> rs1927914 có liên quan đáng kể đến việc giảm nguy cơ ung thư </w:t>
      </w:r>
      <w:proofErr w:type="spellStart"/>
      <w:r w:rsidRPr="00714AEA">
        <w:rPr>
          <w:rFonts w:cs="Times New Roman"/>
          <w:spacing w:val="-4"/>
          <w:lang w:eastAsia="en-AU"/>
        </w:rPr>
        <w:t>đại</w:t>
      </w:r>
      <w:proofErr w:type="spellEnd"/>
      <w:r w:rsidRPr="00714AEA">
        <w:rPr>
          <w:rFonts w:cs="Times New Roman"/>
          <w:spacing w:val="-4"/>
          <w:lang w:eastAsia="en-AU"/>
        </w:rPr>
        <w:t xml:space="preserve"> </w:t>
      </w:r>
      <w:proofErr w:type="spellStart"/>
      <w:r w:rsidRPr="00714AEA">
        <w:rPr>
          <w:rFonts w:cs="Times New Roman"/>
          <w:spacing w:val="-4"/>
          <w:lang w:eastAsia="en-AU"/>
        </w:rPr>
        <w:t>tràng</w:t>
      </w:r>
      <w:proofErr w:type="spellEnd"/>
      <w:r w:rsidRPr="00714AEA">
        <w:rPr>
          <w:rFonts w:cs="Times New Roman"/>
          <w:spacing w:val="-4"/>
          <w:lang w:val="vi-VN" w:eastAsia="en-AU"/>
        </w:rPr>
        <w:t xml:space="preserve"> (OR = 0,68, 95%CI = 0,50–0,91). Phân tích phân tầng cho thấy kiểu gen </w:t>
      </w:r>
      <w:r w:rsidRPr="00714AEA">
        <w:rPr>
          <w:rFonts w:cs="Times New Roman"/>
          <w:i/>
          <w:iCs/>
          <w:spacing w:val="-4"/>
          <w:lang w:val="vi-VN" w:eastAsia="en-AU"/>
        </w:rPr>
        <w:t>TLR4</w:t>
      </w:r>
      <w:r w:rsidRPr="00714AEA">
        <w:rPr>
          <w:rFonts w:cs="Times New Roman"/>
          <w:spacing w:val="-4"/>
          <w:lang w:val="vi-VN" w:eastAsia="en-AU"/>
        </w:rPr>
        <w:t xml:space="preserve"> rs1927914 AG hoặc GG góp phần làm giảm nguy cơ ung thư ruột kết ở những người trẻ tuổi, nam giới, người không hút thuốc và người không uống rượu. Các thử nghiệm chức năng đã chứng minh rằng trong các</w:t>
      </w:r>
      <w:r w:rsidRPr="00714AEA">
        <w:rPr>
          <w:rFonts w:cs="Times New Roman"/>
          <w:spacing w:val="-4"/>
          <w:lang w:eastAsia="en-AU"/>
        </w:rPr>
        <w:t xml:space="preserve"> </w:t>
      </w:r>
      <w:proofErr w:type="spellStart"/>
      <w:r w:rsidRPr="00714AEA">
        <w:rPr>
          <w:rFonts w:cs="Times New Roman"/>
          <w:spacing w:val="-4"/>
          <w:lang w:eastAsia="en-AU"/>
        </w:rPr>
        <w:t>dòng</w:t>
      </w:r>
      <w:proofErr w:type="spellEnd"/>
      <w:r w:rsidRPr="00714AEA">
        <w:rPr>
          <w:rFonts w:cs="Times New Roman"/>
          <w:spacing w:val="-4"/>
          <w:lang w:val="vi-VN" w:eastAsia="en-AU"/>
        </w:rPr>
        <w:t xml:space="preserve"> tế bào ung thư </w:t>
      </w:r>
      <w:proofErr w:type="spellStart"/>
      <w:r w:rsidRPr="00714AEA">
        <w:rPr>
          <w:rFonts w:cs="Times New Roman"/>
          <w:spacing w:val="-4"/>
          <w:lang w:eastAsia="en-AU"/>
        </w:rPr>
        <w:t>đại</w:t>
      </w:r>
      <w:proofErr w:type="spellEnd"/>
      <w:r w:rsidRPr="00714AEA">
        <w:rPr>
          <w:rFonts w:cs="Times New Roman"/>
          <w:spacing w:val="-4"/>
          <w:lang w:eastAsia="en-AU"/>
        </w:rPr>
        <w:t xml:space="preserve"> </w:t>
      </w:r>
      <w:proofErr w:type="spellStart"/>
      <w:r w:rsidRPr="00714AEA">
        <w:rPr>
          <w:rFonts w:cs="Times New Roman"/>
          <w:spacing w:val="-4"/>
          <w:lang w:eastAsia="en-AU"/>
        </w:rPr>
        <w:t>tràng</w:t>
      </w:r>
      <w:proofErr w:type="spellEnd"/>
      <w:r w:rsidRPr="00714AEA">
        <w:rPr>
          <w:rFonts w:cs="Times New Roman"/>
          <w:spacing w:val="-4"/>
          <w:lang w:eastAsia="en-AU"/>
        </w:rPr>
        <w:t xml:space="preserve"> </w:t>
      </w:r>
      <w:proofErr w:type="spellStart"/>
      <w:r w:rsidRPr="00714AEA">
        <w:rPr>
          <w:rFonts w:cs="Times New Roman"/>
          <w:spacing w:val="-4"/>
          <w:lang w:eastAsia="en-AU"/>
        </w:rPr>
        <w:t>là</w:t>
      </w:r>
      <w:proofErr w:type="spellEnd"/>
      <w:r w:rsidRPr="00714AEA">
        <w:rPr>
          <w:rFonts w:cs="Times New Roman"/>
          <w:spacing w:val="-4"/>
          <w:lang w:val="vi-VN" w:eastAsia="en-AU"/>
        </w:rPr>
        <w:t xml:space="preserve"> HCT116 và LOVO, hoạt tính luciferase được thúc đẩy bởi trình khởi động TLR4 với alen rs1927914A lần lượt cao hơn 5,43 và 2,07 lần so với hoạt động được thúc đẩy bởi trình khởi động chứa alen rs1927914G</w:t>
      </w:r>
      <w:r w:rsidRPr="00714AEA">
        <w:rPr>
          <w:rFonts w:cs="Times New Roman"/>
          <w:spacing w:val="-4"/>
          <w:lang w:eastAsia="en-AU"/>
        </w:rPr>
        <w:t xml:space="preserve"> </w:t>
      </w:r>
      <w:r w:rsidRPr="00714AEA">
        <w:rPr>
          <w:rFonts w:cs="Times New Roman"/>
          <w:spacing w:val="-4"/>
          <w:lang w:eastAsia="en-AU"/>
        </w:rPr>
        <w:fldChar w:fldCharType="begin"/>
      </w:r>
      <w:r w:rsidR="0082153B">
        <w:rPr>
          <w:rFonts w:cs="Times New Roman"/>
          <w:spacing w:val="-4"/>
          <w:lang w:eastAsia="en-AU"/>
        </w:rPr>
        <w:instrText xml:space="preserve"> ADDIN EN.CITE &lt;EndNote&gt;&lt;Cite&gt;&lt;Author&gt;Li&lt;/Author&gt;&lt;Year&gt;2024&lt;/Year&gt;&lt;RecNum&gt;386&lt;/RecNum&gt;&lt;DisplayText&gt;[65]&lt;/DisplayText&gt;&lt;record&gt;&lt;rec-number&gt;386&lt;/rec-number&gt;&lt;foreign-keys&gt;&lt;key app="EN" db-id="20002x9vh2zftgef5wwpdrsutfvpf299espf" timestamp="1749592619"&gt;386&lt;/key&gt;&lt;/foreign-keys&gt;&lt;ref-type name="Journal Article"&gt;17&lt;/ref-type&gt;&lt;contributors&gt;&lt;authors&gt;&lt;author&gt;Li, Ang&lt;/author&gt;&lt;author&gt;Gao, Hui&lt;/author&gt;&lt;author&gt;Wu, Hongjiao&lt;/author&gt;&lt;author&gt;Xie, Yuning&lt;/author&gt;&lt;author&gt;Jia, Zhenxian&lt;/author&gt;&lt;author&gt;Yang, Zhenbang&lt;/author&gt;&lt;author&gt;Zhang, Zhi&lt;/author&gt;&lt;author&gt;Zhang, Xuemei&lt;/author&gt;&lt;/authors&gt;&lt;/contributors&gt;&lt;titles&gt;&lt;title&gt;Genetic association and functional implications of TLR4 rs1927914 polymorphism on colon cancer risk&lt;/title&gt;&lt;secondary-title&gt;BMC Cancer&lt;/secondary-title&gt;&lt;/titles&gt;&lt;periodical&gt;&lt;full-title&gt;BMC Cancer&lt;/full-title&gt;&lt;abbr-1&gt;BMC cancer&lt;/abbr-1&gt;&lt;/periodical&gt;&lt;pages&gt;858&lt;/pages&gt;&lt;volume&gt;24&lt;/volume&gt;&lt;number&gt;1&lt;/number&gt;&lt;dates&gt;&lt;year&gt;2024&lt;/year&gt;&lt;pub-dates&gt;&lt;date&gt;2024/07/18&lt;/date&gt;&lt;/pub-dates&gt;&lt;/dates&gt;&lt;isbn&gt;1471-2407&lt;/isbn&gt;&lt;urls&gt;&lt;related-urls&gt;&lt;url&gt;https://doi.org/10.1186/s12885-024-12604-z&lt;/url&gt;&lt;/related-urls&gt;&lt;/urls&gt;&lt;electronic-resource-num&gt;10.1186/s12885-024-12604-z&lt;/electronic-resource-num&gt;&lt;/record&gt;&lt;/Cite&gt;&lt;/EndNote&gt;</w:instrText>
      </w:r>
      <w:r w:rsidRPr="00714AEA">
        <w:rPr>
          <w:rFonts w:cs="Times New Roman"/>
          <w:spacing w:val="-4"/>
          <w:lang w:eastAsia="en-AU"/>
        </w:rPr>
        <w:fldChar w:fldCharType="separate"/>
      </w:r>
      <w:r w:rsidR="0082153B">
        <w:rPr>
          <w:rFonts w:cs="Times New Roman"/>
          <w:noProof/>
          <w:spacing w:val="-4"/>
          <w:lang w:eastAsia="en-AU"/>
        </w:rPr>
        <w:t>[65]</w:t>
      </w:r>
      <w:r w:rsidRPr="00714AEA">
        <w:rPr>
          <w:rFonts w:cs="Times New Roman"/>
          <w:spacing w:val="-4"/>
          <w:lang w:eastAsia="en-AU"/>
        </w:rPr>
        <w:fldChar w:fldCharType="end"/>
      </w:r>
      <w:r w:rsidRPr="00714AEA">
        <w:rPr>
          <w:rFonts w:cs="Times New Roman"/>
          <w:spacing w:val="-4"/>
          <w:lang w:val="vi-VN" w:eastAsia="en-AU"/>
        </w:rPr>
        <w:t>.</w:t>
      </w:r>
    </w:p>
    <w:p w14:paraId="2F14B286" w14:textId="5C9C6EE8" w:rsidR="00CB7EF1" w:rsidRPr="00714AEA" w:rsidRDefault="005632E1" w:rsidP="00E84B93">
      <w:pPr>
        <w:spacing w:line="360" w:lineRule="auto"/>
        <w:ind w:firstLine="720"/>
        <w:rPr>
          <w:rFonts w:cs="Times New Roman"/>
          <w:lang w:eastAsia="en-AU"/>
        </w:rPr>
      </w:pPr>
      <w:proofErr w:type="spellStart"/>
      <w:r w:rsidRPr="00714AEA">
        <w:rPr>
          <w:rFonts w:cs="Times New Roman"/>
          <w:lang w:eastAsia="en-AU"/>
        </w:rPr>
        <w:t>Klimosch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cs (2013)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SNP ở </w:t>
      </w:r>
      <w:proofErr w:type="spellStart"/>
      <w:r w:rsidRPr="00714AEA">
        <w:rPr>
          <w:rFonts w:cs="Times New Roman"/>
          <w:lang w:eastAsia="en-AU"/>
        </w:rPr>
        <w:t>vùng</w:t>
      </w:r>
      <w:proofErr w:type="spellEnd"/>
      <w:r w:rsidRPr="00714AEA">
        <w:rPr>
          <w:rFonts w:cs="Times New Roman"/>
          <w:lang w:eastAsia="en-AU"/>
        </w:rPr>
        <w:t xml:space="preserve"> promoter </w:t>
      </w:r>
      <w:proofErr w:type="spellStart"/>
      <w:r w:rsidRPr="00714AEA">
        <w:rPr>
          <w:rFonts w:cs="Times New Roman"/>
          <w:lang w:eastAsia="en-AU"/>
        </w:rPr>
        <w:t>của</w:t>
      </w:r>
      <w:proofErr w:type="spellEnd"/>
      <w:r w:rsidRPr="00714AEA">
        <w:rPr>
          <w:rFonts w:cs="Times New Roman"/>
          <w:lang w:eastAsia="en-AU"/>
        </w:rPr>
        <w:t xml:space="preserve"> gen MyD88 </w:t>
      </w:r>
      <w:proofErr w:type="spellStart"/>
      <w:r w:rsidRPr="00714AEA">
        <w:rPr>
          <w:rFonts w:cs="Times New Roman"/>
          <w:lang w:eastAsia="en-AU"/>
        </w:rPr>
        <w:t>là</w:t>
      </w:r>
      <w:proofErr w:type="spellEnd"/>
      <w:r w:rsidRPr="00714AEA">
        <w:rPr>
          <w:rFonts w:cs="Times New Roman"/>
          <w:lang w:eastAsia="en-AU"/>
        </w:rPr>
        <w:t xml:space="preserve"> rs4988453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sót</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lastRenderedPageBreak/>
        <w:t>lệ</w:t>
      </w:r>
      <w:proofErr w:type="spellEnd"/>
      <w:r w:rsidRPr="00714AEA">
        <w:rPr>
          <w:rFonts w:cs="Times New Roman"/>
          <w:lang w:eastAsia="en-AU"/>
        </w:rPr>
        <w:t xml:space="preserve"> </w:t>
      </w:r>
      <w:proofErr w:type="spellStart"/>
      <w:r w:rsidRPr="00714AEA">
        <w:rPr>
          <w:rFonts w:cs="Times New Roman"/>
          <w:lang w:eastAsia="en-AU"/>
        </w:rPr>
        <w:t>sống</w:t>
      </w:r>
      <w:proofErr w:type="spellEnd"/>
      <w:r w:rsidRPr="00714AEA">
        <w:rPr>
          <w:rFonts w:cs="Times New Roman"/>
          <w:lang w:eastAsia="en-AU"/>
        </w:rPr>
        <w:t xml:space="preserve"> </w:t>
      </w:r>
      <w:proofErr w:type="spellStart"/>
      <w:r w:rsidRPr="00714AEA">
        <w:rPr>
          <w:rFonts w:cs="Times New Roman"/>
          <w:lang w:eastAsia="en-AU"/>
        </w:rPr>
        <w:t>sót</w:t>
      </w:r>
      <w:proofErr w:type="spellEnd"/>
      <w:r w:rsidRPr="00714AEA">
        <w:rPr>
          <w:rFonts w:cs="Times New Roman"/>
          <w:lang w:eastAsia="en-AU"/>
        </w:rPr>
        <w:t xml:space="preserve"> </w:t>
      </w:r>
      <w:proofErr w:type="spellStart"/>
      <w:r w:rsidRPr="00714AEA">
        <w:rPr>
          <w:rFonts w:cs="Times New Roman"/>
          <w:lang w:eastAsia="en-AU"/>
        </w:rPr>
        <w:t>chung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HR = 1,66; 95% CI, 0,99–2,78 </w:t>
      </w:r>
      <w:proofErr w:type="spellStart"/>
      <w:r w:rsidRPr="00714AEA">
        <w:rPr>
          <w:rFonts w:cs="Times New Roman"/>
          <w:lang w:eastAsia="en-AU"/>
        </w:rPr>
        <w:t>và</w:t>
      </w:r>
      <w:proofErr w:type="spellEnd"/>
      <w:r w:rsidRPr="00714AEA">
        <w:rPr>
          <w:rFonts w:cs="Times New Roman"/>
          <w:lang w:eastAsia="en-AU"/>
        </w:rPr>
        <w:t xml:space="preserve"> HR = 1,67; 95% CI, 1,05–2,66 </w:t>
      </w:r>
      <w:r w:rsidRPr="00714AEA">
        <w:rPr>
          <w:rFonts w:cs="Times New Roman"/>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82153B">
        <w:rPr>
          <w:rFonts w:cs="Times New Roman"/>
          <w:noProof/>
          <w:lang w:eastAsia="en-AU"/>
        </w:rPr>
        <w:t>[80]</w:t>
      </w:r>
      <w:r w:rsidRPr="00714AEA">
        <w:rPr>
          <w:rFonts w:cs="Times New Roman"/>
          <w:lang w:eastAsia="en-AU"/>
        </w:rPr>
        <w:fldChar w:fldCharType="end"/>
      </w:r>
      <w:r w:rsidR="00E0082A" w:rsidRPr="00714AEA">
        <w:rPr>
          <w:rFonts w:cs="Times New Roman"/>
          <w:lang w:eastAsia="en-AU"/>
        </w:rPr>
        <w:t>.</w:t>
      </w:r>
    </w:p>
    <w:p w14:paraId="5F87C454" w14:textId="52C920B3" w:rsidR="00A6513B" w:rsidRDefault="00E84B93" w:rsidP="00E84B93">
      <w:pPr>
        <w:spacing w:line="360" w:lineRule="auto"/>
        <w:ind w:firstLine="720"/>
        <w:rPr>
          <w:rFonts w:cs="Times New Roman"/>
          <w:lang w:eastAsia="en-AU"/>
        </w:rPr>
      </w:pPr>
      <w:proofErr w:type="spellStart"/>
      <w:r w:rsidRPr="00714AEA">
        <w:rPr>
          <w:rFonts w:cs="Times New Roman"/>
          <w:lang w:eastAsia="en-AU"/>
        </w:rPr>
        <w:t>Mặc</w:t>
      </w:r>
      <w:proofErr w:type="spellEnd"/>
      <w:r w:rsidRPr="00714AEA">
        <w:rPr>
          <w:rFonts w:cs="Times New Roman"/>
          <w:lang w:eastAsia="en-AU"/>
        </w:rPr>
        <w:t xml:space="preserve"> </w:t>
      </w:r>
      <w:proofErr w:type="spellStart"/>
      <w:r w:rsidRPr="00714AEA">
        <w:rPr>
          <w:rFonts w:cs="Times New Roman"/>
          <w:lang w:eastAsia="en-AU"/>
        </w:rPr>
        <w:t>dù</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protein TLR4, MyD88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gen </w:t>
      </w:r>
      <w:r w:rsidRPr="00714AEA">
        <w:rPr>
          <w:rFonts w:cs="Times New Roman"/>
          <w:i/>
          <w:lang w:eastAsia="en-AU"/>
        </w:rPr>
        <w:t>TLR4, MyD88</w:t>
      </w:r>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Tuy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00263EB9" w:rsidRPr="00714AEA">
        <w:rPr>
          <w:rFonts w:cs="Times New Roman"/>
          <w:lang w:eastAsia="en-AU"/>
        </w:rPr>
        <w:t>hiện</w:t>
      </w:r>
      <w:proofErr w:type="spellEnd"/>
      <w:r w:rsidR="00263EB9" w:rsidRPr="00714AEA">
        <w:rPr>
          <w:rFonts w:cs="Times New Roman"/>
          <w:lang w:eastAsia="en-AU"/>
        </w:rPr>
        <w:t xml:space="preserve"> </w:t>
      </w:r>
      <w:proofErr w:type="spellStart"/>
      <w:r w:rsidR="00263EB9" w:rsidRPr="00714AEA">
        <w:rPr>
          <w:rFonts w:cs="Times New Roman"/>
          <w:lang w:eastAsia="en-AU"/>
        </w:rPr>
        <w:t>cho</w:t>
      </w:r>
      <w:proofErr w:type="spellEnd"/>
      <w:r w:rsidR="00263EB9" w:rsidRPr="00714AEA">
        <w:rPr>
          <w:rFonts w:cs="Times New Roman"/>
          <w:lang w:eastAsia="en-AU"/>
        </w:rPr>
        <w:t xml:space="preserve"> </w:t>
      </w:r>
      <w:proofErr w:type="spellStart"/>
      <w:r w:rsidR="00263EB9" w:rsidRPr="00714AEA">
        <w:rPr>
          <w:rFonts w:cs="Times New Roman"/>
          <w:lang w:eastAsia="en-AU"/>
        </w:rPr>
        <w:t>đến</w:t>
      </w:r>
      <w:proofErr w:type="spellEnd"/>
      <w:r w:rsidR="00263EB9" w:rsidRPr="00714AEA">
        <w:rPr>
          <w:rFonts w:cs="Times New Roman"/>
          <w:lang w:eastAsia="en-AU"/>
        </w:rPr>
        <w:t xml:space="preserve"> nay </w:t>
      </w:r>
      <w:proofErr w:type="spellStart"/>
      <w:r w:rsidR="00263EB9" w:rsidRPr="00714AEA">
        <w:rPr>
          <w:rFonts w:cs="Times New Roman"/>
          <w:lang w:eastAsia="en-AU"/>
        </w:rPr>
        <w:t>chưa</w:t>
      </w:r>
      <w:proofErr w:type="spellEnd"/>
      <w:r w:rsidR="00263EB9" w:rsidRPr="00714AEA">
        <w:rPr>
          <w:rFonts w:cs="Times New Roman"/>
          <w:lang w:eastAsia="en-AU"/>
        </w:rPr>
        <w:t xml:space="preserve"> </w:t>
      </w:r>
      <w:proofErr w:type="spellStart"/>
      <w:r w:rsidR="00263EB9" w:rsidRPr="00714AEA">
        <w:rPr>
          <w:rFonts w:cs="Times New Roman"/>
          <w:lang w:eastAsia="en-AU"/>
        </w:rPr>
        <w:t>có</w:t>
      </w:r>
      <w:proofErr w:type="spellEnd"/>
      <w:r w:rsidR="00263EB9" w:rsidRPr="00714AEA">
        <w:rPr>
          <w:rFonts w:cs="Times New Roman"/>
          <w:lang w:eastAsia="en-AU"/>
        </w:rPr>
        <w:t xml:space="preserve"> </w:t>
      </w:r>
      <w:proofErr w:type="spellStart"/>
      <w:r w:rsidR="00263EB9" w:rsidRPr="00714AEA">
        <w:rPr>
          <w:rFonts w:cs="Times New Roman"/>
          <w:lang w:eastAsia="en-AU"/>
        </w:rPr>
        <w:t>nghiên</w:t>
      </w:r>
      <w:proofErr w:type="spellEnd"/>
      <w:r w:rsidR="00263EB9" w:rsidRPr="00714AEA">
        <w:rPr>
          <w:rFonts w:cs="Times New Roman"/>
          <w:lang w:eastAsia="en-AU"/>
        </w:rPr>
        <w:t xml:space="preserve"> </w:t>
      </w:r>
      <w:proofErr w:type="spellStart"/>
      <w:r w:rsidR="00263EB9" w:rsidRPr="00714AEA">
        <w:rPr>
          <w:rFonts w:cs="Times New Roman"/>
          <w:lang w:eastAsia="en-AU"/>
        </w:rPr>
        <w:t>cứu</w:t>
      </w:r>
      <w:proofErr w:type="spellEnd"/>
      <w:r w:rsidR="00263EB9" w:rsidRPr="00714AEA">
        <w:rPr>
          <w:rFonts w:cs="Times New Roman"/>
          <w:lang w:eastAsia="en-AU"/>
        </w:rPr>
        <w:t xml:space="preserve"> </w:t>
      </w:r>
      <w:proofErr w:type="spellStart"/>
      <w:r w:rsidR="00263EB9" w:rsidRPr="00714AEA">
        <w:rPr>
          <w:rFonts w:cs="Times New Roman"/>
          <w:lang w:eastAsia="en-AU"/>
        </w:rPr>
        <w:t>được</w:t>
      </w:r>
      <w:proofErr w:type="spellEnd"/>
      <w:r w:rsidR="00263EB9" w:rsidRPr="00714AEA">
        <w:rPr>
          <w:rFonts w:cs="Times New Roman"/>
          <w:lang w:eastAsia="en-AU"/>
        </w:rPr>
        <w:t xml:space="preserve"> </w:t>
      </w:r>
      <w:proofErr w:type="spellStart"/>
      <w:r w:rsidR="00263EB9" w:rsidRPr="00714AEA">
        <w:rPr>
          <w:rFonts w:cs="Times New Roman"/>
          <w:lang w:eastAsia="en-AU"/>
        </w:rPr>
        <w:t>thực</w:t>
      </w:r>
      <w:proofErr w:type="spellEnd"/>
      <w:r w:rsidR="00263EB9" w:rsidRPr="00714AEA">
        <w:rPr>
          <w:rFonts w:cs="Times New Roman"/>
          <w:lang w:eastAsia="en-AU"/>
        </w:rPr>
        <w:t xml:space="preserve"> </w:t>
      </w:r>
      <w:proofErr w:type="spellStart"/>
      <w:r w:rsidR="00263EB9"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quần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người</w:t>
      </w:r>
      <w:proofErr w:type="spellEnd"/>
      <w:r w:rsidRPr="00714AEA">
        <w:rPr>
          <w:rFonts w:cs="Times New Roman"/>
          <w:lang w:eastAsia="en-AU"/>
        </w:rPr>
        <w:t xml:space="preserve"> Việt Nam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tượng</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Vai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gen </w:t>
      </w:r>
      <w:r w:rsidRPr="00714AEA">
        <w:rPr>
          <w:rFonts w:cs="Times New Roman"/>
          <w:i/>
          <w:lang w:eastAsia="en-AU"/>
        </w:rPr>
        <w:t>TLR4, MyD88</w:t>
      </w:r>
      <w:r w:rsidRPr="00714AEA">
        <w:rPr>
          <w:rFonts w:cs="Times New Roman"/>
          <w:i/>
          <w:iCs/>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UTBMTĐTT </w:t>
      </w:r>
      <w:proofErr w:type="spellStart"/>
      <w:r w:rsidRPr="00714AEA">
        <w:rPr>
          <w:rFonts w:cs="Times New Roman"/>
          <w:lang w:eastAsia="en-AU"/>
        </w:rPr>
        <w:t>còn</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cần</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w:t>
      </w:r>
      <w:proofErr w:type="spellStart"/>
      <w:r w:rsidRPr="00714AEA">
        <w:rPr>
          <w:rFonts w:cs="Times New Roman"/>
          <w:lang w:eastAsia="en-AU"/>
        </w:rPr>
        <w:t>rõ</w:t>
      </w:r>
      <w:proofErr w:type="spellEnd"/>
      <w:r w:rsidRPr="00714AEA">
        <w:rPr>
          <w:rFonts w:cs="Times New Roman"/>
          <w:lang w:eastAsia="en-AU"/>
        </w:rPr>
        <w:t xml:space="preserve"> </w:t>
      </w:r>
      <w:proofErr w:type="spellStart"/>
      <w:r w:rsidRPr="00714AEA">
        <w:rPr>
          <w:rFonts w:cs="Times New Roman"/>
          <w:lang w:eastAsia="en-AU"/>
        </w:rPr>
        <w:t>thêm</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mục</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đề</w:t>
      </w:r>
      <w:proofErr w:type="spellEnd"/>
      <w:r w:rsidRPr="00714AEA">
        <w:rPr>
          <w:rFonts w:cs="Times New Roman"/>
          <w:lang w:eastAsia="en-AU"/>
        </w:rPr>
        <w:t xml:space="preserve"> </w:t>
      </w:r>
      <w:proofErr w:type="spellStart"/>
      <w:r w:rsidRPr="00714AEA">
        <w:rPr>
          <w:rFonts w:cs="Times New Roman"/>
          <w:lang w:eastAsia="en-AU"/>
        </w:rPr>
        <w:t>tài</w:t>
      </w:r>
      <w:proofErr w:type="spellEnd"/>
      <w:r w:rsidRPr="00714AEA">
        <w:rPr>
          <w:rFonts w:cs="Times New Roman"/>
          <w:lang w:eastAsia="en-AU"/>
        </w:rPr>
        <w:t>.</w:t>
      </w:r>
    </w:p>
    <w:p w14:paraId="47779CDA" w14:textId="0C7774BF" w:rsidR="00E84B93" w:rsidRPr="00714AEA" w:rsidRDefault="00A6513B" w:rsidP="00A6513B">
      <w:pPr>
        <w:spacing w:line="360" w:lineRule="auto"/>
        <w:ind w:firstLine="547"/>
        <w:rPr>
          <w:rFonts w:cs="Times New Roman"/>
          <w:lang w:eastAsia="en-AU"/>
        </w:rPr>
      </w:pPr>
      <w:r>
        <w:rPr>
          <w:rFonts w:cs="Times New Roman"/>
          <w:lang w:eastAsia="en-AU"/>
        </w:rPr>
        <w:br w:type="page"/>
      </w:r>
    </w:p>
    <w:p w14:paraId="033AA539" w14:textId="68DA975D" w:rsidR="005F07F8" w:rsidRPr="00714AEA" w:rsidRDefault="00A938C4" w:rsidP="00997EF5">
      <w:pPr>
        <w:pStyle w:val="01"/>
        <w:rPr>
          <w:rFonts w:cs="Times New Roman"/>
        </w:rPr>
      </w:pPr>
      <w:bookmarkStart w:id="163" w:name="_Toc196470350"/>
      <w:bookmarkStart w:id="164" w:name="_Toc208309184"/>
      <w:bookmarkStart w:id="165" w:name="_Toc73436308"/>
      <w:bookmarkStart w:id="166" w:name="_Toc73450090"/>
      <w:bookmarkStart w:id="167" w:name="_Toc73954697"/>
      <w:bookmarkStart w:id="168" w:name="_Toc280565975"/>
      <w:bookmarkStart w:id="169" w:name="_Toc301698458"/>
      <w:bookmarkStart w:id="170" w:name="_Toc302385796"/>
      <w:bookmarkStart w:id="171" w:name="_Toc320023829"/>
      <w:r w:rsidRPr="00714AEA">
        <w:rPr>
          <w:rFonts w:cs="Times New Roman"/>
        </w:rPr>
        <w:lastRenderedPageBreak/>
        <w:t>CHƯƠNG 2: ĐỐI TƯỢNG VÀ PHƯƠNG PHÁP NGHIÊN CỨU</w:t>
      </w:r>
      <w:bookmarkEnd w:id="163"/>
      <w:bookmarkEnd w:id="164"/>
    </w:p>
    <w:p w14:paraId="577CBCC1" w14:textId="77777777" w:rsidR="00ED5719" w:rsidRPr="00714AEA" w:rsidRDefault="00ED5719" w:rsidP="00ED5719">
      <w:pPr>
        <w:rPr>
          <w:rFonts w:cs="Times New Roman"/>
          <w:sz w:val="16"/>
          <w:lang w:val="it-IT" w:eastAsia="en-AU"/>
        </w:rPr>
      </w:pPr>
    </w:p>
    <w:p w14:paraId="7733CAF8" w14:textId="77777777" w:rsidR="00DB7A84" w:rsidRPr="00714AEA" w:rsidRDefault="00DB7A84" w:rsidP="00997EF5">
      <w:pPr>
        <w:pStyle w:val="02"/>
        <w:rPr>
          <w:color w:val="auto"/>
          <w:lang w:val="it-IT"/>
        </w:rPr>
      </w:pPr>
      <w:bookmarkStart w:id="172" w:name="_Toc196470351"/>
      <w:bookmarkStart w:id="173" w:name="_Toc208309185"/>
      <w:bookmarkStart w:id="174" w:name="_Toc73436333"/>
      <w:bookmarkEnd w:id="165"/>
      <w:bookmarkEnd w:id="166"/>
      <w:bookmarkEnd w:id="167"/>
      <w:bookmarkEnd w:id="168"/>
      <w:bookmarkEnd w:id="169"/>
      <w:bookmarkEnd w:id="170"/>
      <w:bookmarkEnd w:id="171"/>
      <w:r w:rsidRPr="00714AEA">
        <w:rPr>
          <w:color w:val="auto"/>
          <w:lang w:val="it-IT"/>
        </w:rPr>
        <w:t>2.1. Đối tượng nghiên cứu</w:t>
      </w:r>
      <w:bookmarkEnd w:id="172"/>
      <w:bookmarkEnd w:id="173"/>
    </w:p>
    <w:p w14:paraId="68035E93" w14:textId="77777777" w:rsidR="00CD5422" w:rsidRPr="00714AEA" w:rsidRDefault="006324B6" w:rsidP="00997EF5">
      <w:pPr>
        <w:pStyle w:val="03"/>
        <w:rPr>
          <w:lang w:val="it-IT"/>
        </w:rPr>
      </w:pPr>
      <w:bookmarkStart w:id="175" w:name="_Toc196470352"/>
      <w:bookmarkStart w:id="176" w:name="_Toc208309186"/>
      <w:r w:rsidRPr="00714AEA">
        <w:rPr>
          <w:lang w:val="it-IT"/>
        </w:rPr>
        <w:t>2.1.1. Đối tượng nghiên cứu</w:t>
      </w:r>
      <w:bookmarkEnd w:id="175"/>
      <w:bookmarkEnd w:id="176"/>
    </w:p>
    <w:p w14:paraId="5BDF4EDF" w14:textId="5A5AC9FA" w:rsidR="00DB7A84" w:rsidRPr="00714AEA" w:rsidRDefault="00DB7A84" w:rsidP="00ED5719">
      <w:pPr>
        <w:spacing w:line="360" w:lineRule="auto"/>
        <w:ind w:firstLine="720"/>
        <w:rPr>
          <w:rFonts w:cs="Times New Roman"/>
          <w:bCs/>
          <w:lang w:val="it-IT"/>
        </w:rPr>
      </w:pPr>
      <w:r w:rsidRPr="00714AEA">
        <w:rPr>
          <w:rFonts w:cs="Times New Roman"/>
          <w:bCs/>
          <w:lang w:val="it-IT"/>
        </w:rPr>
        <w:t>Gồm 307 đối tượng chia làm 2 nhóm:</w:t>
      </w:r>
    </w:p>
    <w:p w14:paraId="1CC3F24E" w14:textId="53F92481" w:rsidR="00CD5422" w:rsidRPr="00714AEA" w:rsidRDefault="00CD5422" w:rsidP="00E20C44">
      <w:pPr>
        <w:pStyle w:val="ListParagraph"/>
        <w:numPr>
          <w:ilvl w:val="0"/>
          <w:numId w:val="2"/>
        </w:numPr>
        <w:tabs>
          <w:tab w:val="left" w:pos="993"/>
        </w:tabs>
        <w:spacing w:before="0" w:line="360" w:lineRule="auto"/>
        <w:ind w:left="0" w:firstLine="720"/>
        <w:contextualSpacing w:val="0"/>
        <w:rPr>
          <w:b/>
          <w:bCs/>
          <w:i/>
          <w:iCs/>
          <w:sz w:val="28"/>
          <w:lang w:val="it-IT" w:eastAsia="en-AU"/>
        </w:rPr>
      </w:pPr>
      <w:r w:rsidRPr="00714AEA">
        <w:rPr>
          <w:sz w:val="28"/>
          <w:lang w:val="it-IT" w:eastAsia="en-AU"/>
        </w:rPr>
        <w:t xml:space="preserve">Nhóm </w:t>
      </w:r>
      <w:r w:rsidR="00B07231">
        <w:rPr>
          <w:sz w:val="28"/>
          <w:lang w:val="it-IT" w:eastAsia="en-AU"/>
        </w:rPr>
        <w:t>ung thư</w:t>
      </w:r>
      <w:r w:rsidRPr="00714AEA">
        <w:rPr>
          <w:sz w:val="28"/>
          <w:lang w:val="it-IT" w:eastAsia="en-AU"/>
        </w:rPr>
        <w:t xml:space="preserve">: </w:t>
      </w:r>
      <w:r w:rsidRPr="00714AEA">
        <w:rPr>
          <w:bCs/>
          <w:sz w:val="28"/>
          <w:lang w:val="it-IT"/>
        </w:rPr>
        <w:t>176 bệnh nhân UTBMTĐTT được chẩn đoán xác định bằng xét nghiệm mô bệnh học, được phẫu thuật cắt đoạn đại trực tràng và nạo vét hạch.</w:t>
      </w:r>
    </w:p>
    <w:p w14:paraId="5FBF316A" w14:textId="40916272" w:rsidR="00CD5422" w:rsidRPr="00714AEA" w:rsidRDefault="006324B6" w:rsidP="00E20C44">
      <w:pPr>
        <w:pStyle w:val="ListParagraph"/>
        <w:numPr>
          <w:ilvl w:val="0"/>
          <w:numId w:val="2"/>
        </w:numPr>
        <w:tabs>
          <w:tab w:val="left" w:pos="993"/>
        </w:tabs>
        <w:spacing w:before="0" w:line="360" w:lineRule="auto"/>
        <w:ind w:left="0" w:firstLine="720"/>
        <w:contextualSpacing w:val="0"/>
        <w:rPr>
          <w:b/>
          <w:bCs/>
          <w:i/>
          <w:iCs/>
          <w:spacing w:val="6"/>
          <w:sz w:val="28"/>
          <w:lang w:val="it-IT" w:eastAsia="en-AU"/>
        </w:rPr>
      </w:pPr>
      <w:r w:rsidRPr="00714AEA">
        <w:rPr>
          <w:bCs/>
          <w:spacing w:val="6"/>
          <w:sz w:val="28"/>
          <w:lang w:val="it-IT"/>
        </w:rPr>
        <w:t>Nhóm</w:t>
      </w:r>
      <w:r w:rsidR="00B07231">
        <w:rPr>
          <w:bCs/>
          <w:spacing w:val="6"/>
          <w:sz w:val="28"/>
          <w:lang w:val="it-IT"/>
        </w:rPr>
        <w:t xml:space="preserve"> không ung thư</w:t>
      </w:r>
      <w:r w:rsidRPr="00714AEA">
        <w:rPr>
          <w:bCs/>
          <w:spacing w:val="6"/>
          <w:sz w:val="28"/>
          <w:lang w:val="it-IT"/>
        </w:rPr>
        <w:t>: 13</w:t>
      </w:r>
      <w:r w:rsidR="00BE672C" w:rsidRPr="00714AEA">
        <w:rPr>
          <w:bCs/>
          <w:spacing w:val="6"/>
          <w:sz w:val="28"/>
          <w:lang w:val="it-IT"/>
        </w:rPr>
        <w:t>1</w:t>
      </w:r>
      <w:r w:rsidRPr="00714AEA">
        <w:rPr>
          <w:bCs/>
          <w:spacing w:val="6"/>
          <w:sz w:val="28"/>
          <w:lang w:val="it-IT"/>
        </w:rPr>
        <w:t xml:space="preserve"> bệnh nhân được chẩn đoán là polyp đại trực tràng qua nội soi và có kết quả mô bệnh học </w:t>
      </w:r>
      <w:r w:rsidR="00A229D1" w:rsidRPr="00D13527">
        <w:rPr>
          <w:bCs/>
          <w:spacing w:val="6"/>
          <w:sz w:val="28"/>
          <w:lang w:val="it-IT"/>
        </w:rPr>
        <w:t>là polyp hoặc u tuyến</w:t>
      </w:r>
      <w:r w:rsidR="00A229D1" w:rsidRPr="00714AEA">
        <w:rPr>
          <w:bCs/>
          <w:spacing w:val="6"/>
          <w:sz w:val="28"/>
          <w:lang w:val="it-IT"/>
        </w:rPr>
        <w:t xml:space="preserve"> đại trực tràng</w:t>
      </w:r>
      <w:r w:rsidR="00F02EFE" w:rsidRPr="00714AEA">
        <w:rPr>
          <w:bCs/>
          <w:spacing w:val="6"/>
          <w:sz w:val="28"/>
          <w:lang w:val="it-IT"/>
        </w:rPr>
        <w:t xml:space="preserve"> lành tính</w:t>
      </w:r>
      <w:r w:rsidR="00A229D1" w:rsidRPr="00714AEA">
        <w:rPr>
          <w:bCs/>
          <w:spacing w:val="6"/>
          <w:sz w:val="28"/>
          <w:lang w:val="it-IT"/>
        </w:rPr>
        <w:t>.</w:t>
      </w:r>
    </w:p>
    <w:p w14:paraId="7B47F6FA" w14:textId="77777777" w:rsidR="00CD5422" w:rsidRPr="00714AEA" w:rsidRDefault="006324B6" w:rsidP="00997EF5">
      <w:pPr>
        <w:pStyle w:val="03"/>
        <w:rPr>
          <w:lang w:val="it-IT"/>
        </w:rPr>
      </w:pPr>
      <w:bookmarkStart w:id="177" w:name="_Toc208309187"/>
      <w:r w:rsidRPr="00714AEA">
        <w:rPr>
          <w:lang w:val="it-IT"/>
        </w:rPr>
        <w:t>2.1.2. Tiêu chuẩn chọn và tiêu chuẩn loại trừ đối tượng nghiên cứu</w:t>
      </w:r>
      <w:bookmarkEnd w:id="177"/>
      <w:r w:rsidRPr="00714AEA">
        <w:rPr>
          <w:lang w:val="it-IT"/>
        </w:rPr>
        <w:t xml:space="preserve"> </w:t>
      </w:r>
    </w:p>
    <w:p w14:paraId="270F3902" w14:textId="11C6C0BB" w:rsidR="00CD5422" w:rsidRPr="00714AEA" w:rsidRDefault="006324B6" w:rsidP="00ED5719">
      <w:pPr>
        <w:spacing w:line="360" w:lineRule="auto"/>
        <w:ind w:firstLine="0"/>
        <w:rPr>
          <w:rFonts w:cs="Times New Roman"/>
          <w:i/>
          <w:iCs/>
          <w:lang w:val="it-IT"/>
        </w:rPr>
      </w:pPr>
      <w:r w:rsidRPr="00714AEA">
        <w:rPr>
          <w:rFonts w:cs="Times New Roman"/>
          <w:i/>
          <w:iCs/>
          <w:lang w:val="it-IT"/>
        </w:rPr>
        <w:t xml:space="preserve">2.1.2.1. Tiêu chuẩn lựa chọn nhóm </w:t>
      </w:r>
      <w:r w:rsidR="00B07231">
        <w:rPr>
          <w:rFonts w:cs="Times New Roman"/>
          <w:i/>
          <w:iCs/>
          <w:lang w:val="it-IT"/>
        </w:rPr>
        <w:t>ung thư</w:t>
      </w:r>
      <w:r w:rsidRPr="00714AEA">
        <w:rPr>
          <w:rFonts w:cs="Times New Roman"/>
          <w:i/>
          <w:iCs/>
          <w:lang w:val="it-IT"/>
        </w:rPr>
        <w:t>:</w:t>
      </w:r>
    </w:p>
    <w:p w14:paraId="4FAF7570" w14:textId="77777777" w:rsidR="00CD5422" w:rsidRPr="00714AEA" w:rsidRDefault="00CD5422" w:rsidP="00ED5719">
      <w:pPr>
        <w:spacing w:line="360" w:lineRule="auto"/>
        <w:ind w:firstLine="720"/>
        <w:rPr>
          <w:rFonts w:cs="Times New Roman"/>
          <w:lang w:val="it-IT"/>
        </w:rPr>
      </w:pPr>
      <w:r w:rsidRPr="00714AEA">
        <w:rPr>
          <w:rFonts w:cs="Times New Roman"/>
          <w:lang w:val="it-IT"/>
        </w:rPr>
        <w:t>- Bệnh nhân có u nguyên phát tại đại trực tràng và được phẫu thuật cắt đoạn đại trực tràng, có nạo vét hạch.</w:t>
      </w:r>
    </w:p>
    <w:p w14:paraId="189331A4" w14:textId="502A38DA" w:rsidR="006324B6" w:rsidRPr="00714AEA" w:rsidRDefault="006324B6" w:rsidP="00ED5719">
      <w:pPr>
        <w:spacing w:line="360" w:lineRule="auto"/>
        <w:ind w:firstLine="720"/>
        <w:rPr>
          <w:rFonts w:cs="Times New Roman"/>
          <w:i/>
          <w:iCs/>
          <w:lang w:val="it-IT" w:eastAsia="en-AU"/>
        </w:rPr>
      </w:pPr>
      <w:r w:rsidRPr="00714AEA">
        <w:rPr>
          <w:rFonts w:cs="Times New Roman"/>
          <w:bCs/>
          <w:lang w:val="it-IT"/>
        </w:rPr>
        <w:t>- Có kết quả chẩn đoán giải phẫu bệnh là ung thư biểu mô tuyến đại trực tràng</w:t>
      </w:r>
      <w:r w:rsidRPr="00714AEA">
        <w:rPr>
          <w:rFonts w:cs="Times New Roman"/>
          <w:b/>
          <w:bCs/>
          <w:lang w:val="it-IT"/>
        </w:rPr>
        <w:t xml:space="preserve"> </w:t>
      </w:r>
      <w:r w:rsidRPr="00714AEA">
        <w:rPr>
          <w:rFonts w:cs="Times New Roman"/>
          <w:lang w:val="it-IT"/>
        </w:rPr>
        <w:t xml:space="preserve">theo Tổ chức </w:t>
      </w:r>
      <w:r w:rsidR="00263EB9" w:rsidRPr="00714AEA">
        <w:rPr>
          <w:rFonts w:cs="Times New Roman"/>
          <w:lang w:val="it-IT"/>
        </w:rPr>
        <w:t>Y</w:t>
      </w:r>
      <w:r w:rsidRPr="00714AEA">
        <w:rPr>
          <w:rFonts w:cs="Times New Roman"/>
          <w:lang w:val="it-IT"/>
        </w:rPr>
        <w:t xml:space="preserve"> tế thế giới (WHO) năm 2019 </w:t>
      </w:r>
      <w:r w:rsidRPr="00714AEA">
        <w:rPr>
          <w:rFonts w:cs="Times New Roman"/>
          <w:lang w:val="it-IT"/>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val="it-IT"/>
        </w:rPr>
        <w:instrText xml:space="preserve"> ADDIN EN.CITE </w:instrText>
      </w:r>
      <w:r w:rsidR="00B00FA8">
        <w:rPr>
          <w:rFonts w:cs="Times New Roman"/>
          <w:lang w:val="it-IT"/>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val="it-IT"/>
        </w:rPr>
        <w:instrText xml:space="preserve"> ADDIN EN.CITE.DATA </w:instrText>
      </w:r>
      <w:r w:rsidR="00B00FA8">
        <w:rPr>
          <w:rFonts w:cs="Times New Roman"/>
          <w:lang w:val="it-IT"/>
        </w:rPr>
      </w:r>
      <w:r w:rsidR="00B00FA8">
        <w:rPr>
          <w:rFonts w:cs="Times New Roman"/>
          <w:lang w:val="it-IT"/>
        </w:rPr>
        <w:fldChar w:fldCharType="end"/>
      </w:r>
      <w:r w:rsidRPr="00714AEA">
        <w:rPr>
          <w:rFonts w:cs="Times New Roman"/>
          <w:lang w:val="it-IT"/>
        </w:rPr>
      </w:r>
      <w:r w:rsidRPr="00714AEA">
        <w:rPr>
          <w:rFonts w:cs="Times New Roman"/>
          <w:lang w:val="it-IT"/>
        </w:rPr>
        <w:fldChar w:fldCharType="separate"/>
      </w:r>
      <w:r w:rsidR="00B00FA8">
        <w:rPr>
          <w:rFonts w:cs="Times New Roman"/>
          <w:noProof/>
          <w:lang w:val="it-IT"/>
        </w:rPr>
        <w:t>[3]</w:t>
      </w:r>
      <w:r w:rsidRPr="00714AEA">
        <w:rPr>
          <w:rFonts w:cs="Times New Roman"/>
          <w:lang w:val="it-IT"/>
        </w:rPr>
        <w:fldChar w:fldCharType="end"/>
      </w:r>
      <w:r w:rsidRPr="00714AEA">
        <w:rPr>
          <w:rFonts w:cs="Times New Roman"/>
          <w:lang w:val="it-IT"/>
        </w:rPr>
        <w:t>.</w:t>
      </w:r>
    </w:p>
    <w:p w14:paraId="61E41C12" w14:textId="4D64D5C6" w:rsidR="006324B6" w:rsidRPr="00714AEA" w:rsidRDefault="006324B6" w:rsidP="00ED5719">
      <w:pPr>
        <w:pStyle w:val="Heading1"/>
        <w:keepNext w:val="0"/>
        <w:widowControl w:val="0"/>
        <w:spacing w:line="360" w:lineRule="auto"/>
        <w:ind w:firstLine="720"/>
        <w:jc w:val="both"/>
        <w:rPr>
          <w:b w:val="0"/>
          <w:bCs/>
          <w:color w:val="auto"/>
          <w:lang w:val="it-IT"/>
        </w:rPr>
      </w:pPr>
      <w:bookmarkStart w:id="178" w:name="_Toc196470353"/>
      <w:r w:rsidRPr="00714AEA">
        <w:rPr>
          <w:b w:val="0"/>
          <w:bCs/>
          <w:color w:val="auto"/>
          <w:lang w:val="it-IT"/>
        </w:rPr>
        <w:t xml:space="preserve">- Có đầy đủ hồ sơ bệnh án bao gồm thông tin hành chính, lâm sàng, và các xét nghiệm cần thiết theo mẫu </w:t>
      </w:r>
      <w:r w:rsidR="00C470E7" w:rsidRPr="00714AEA">
        <w:rPr>
          <w:b w:val="0"/>
          <w:bCs/>
          <w:color w:val="auto"/>
          <w:lang w:val="it-IT"/>
        </w:rPr>
        <w:t>phiếu nghiên cứu</w:t>
      </w:r>
      <w:r w:rsidRPr="00714AEA">
        <w:rPr>
          <w:b w:val="0"/>
          <w:bCs/>
          <w:color w:val="auto"/>
          <w:lang w:val="it-IT"/>
        </w:rPr>
        <w:t xml:space="preserve"> thống nhất</w:t>
      </w:r>
      <w:r w:rsidR="00CB6478" w:rsidRPr="00714AEA">
        <w:rPr>
          <w:b w:val="0"/>
          <w:bCs/>
          <w:color w:val="auto"/>
          <w:lang w:val="it-IT"/>
        </w:rPr>
        <w:t xml:space="preserve"> (phụ lục 1)</w:t>
      </w:r>
      <w:r w:rsidRPr="00714AEA">
        <w:rPr>
          <w:b w:val="0"/>
          <w:bCs/>
          <w:color w:val="auto"/>
          <w:lang w:val="it-IT"/>
        </w:rPr>
        <w:t>.</w:t>
      </w:r>
      <w:bookmarkEnd w:id="178"/>
    </w:p>
    <w:p w14:paraId="160EC6E9" w14:textId="77777777" w:rsidR="003E3B58" w:rsidRPr="00714AEA" w:rsidRDefault="006324B6" w:rsidP="00ED5719">
      <w:pPr>
        <w:pStyle w:val="Heading1"/>
        <w:keepNext w:val="0"/>
        <w:widowControl w:val="0"/>
        <w:spacing w:line="360" w:lineRule="auto"/>
        <w:ind w:firstLine="720"/>
        <w:jc w:val="both"/>
        <w:rPr>
          <w:b w:val="0"/>
          <w:bCs/>
          <w:color w:val="auto"/>
          <w:lang w:val="it-IT"/>
        </w:rPr>
      </w:pPr>
      <w:bookmarkStart w:id="179" w:name="_Toc196470354"/>
      <w:r w:rsidRPr="00714AEA">
        <w:rPr>
          <w:b w:val="0"/>
          <w:bCs/>
          <w:color w:val="auto"/>
          <w:lang w:val="it-IT"/>
        </w:rPr>
        <w:t>- Đối với các BN hồi cứu còn tiêu bản, khối nến dự trữ, đảm bảo đủ số lượng và chất lượng để chẩn đoán MBH, HMMD và làm xét nghiệm sinh học phân tử (SHPT).</w:t>
      </w:r>
      <w:bookmarkEnd w:id="179"/>
    </w:p>
    <w:p w14:paraId="52E5525D" w14:textId="2EEC6A80" w:rsidR="00BE5128" w:rsidRPr="00714AEA" w:rsidRDefault="00BE5128" w:rsidP="00984E25">
      <w:pPr>
        <w:spacing w:line="360" w:lineRule="auto"/>
        <w:ind w:firstLine="0"/>
        <w:rPr>
          <w:rFonts w:cs="Times New Roman"/>
          <w:lang w:val="it-IT" w:eastAsia="en-AU"/>
        </w:rPr>
      </w:pPr>
      <w:r w:rsidRPr="00714AEA">
        <w:rPr>
          <w:rFonts w:cs="Times New Roman"/>
          <w:lang w:val="it-IT" w:eastAsia="en-AU"/>
        </w:rPr>
        <w:tab/>
        <w:t>- Bệnh nhân đồng ý tham gia nghiên cứu.</w:t>
      </w:r>
    </w:p>
    <w:p w14:paraId="71E40668" w14:textId="2C7776C2" w:rsidR="003E3B58" w:rsidRPr="00714AEA" w:rsidRDefault="003E3B58" w:rsidP="00984E25">
      <w:pPr>
        <w:pStyle w:val="Heading4"/>
        <w:spacing w:line="360" w:lineRule="auto"/>
        <w:rPr>
          <w:b/>
          <w:lang w:val="it-IT"/>
        </w:rPr>
      </w:pPr>
      <w:r w:rsidRPr="00714AEA">
        <w:rPr>
          <w:lang w:val="it-IT"/>
        </w:rPr>
        <w:t xml:space="preserve">2.1.2.2. Tiêu chuẩn chọn nhóm </w:t>
      </w:r>
      <w:r w:rsidR="00B07231">
        <w:rPr>
          <w:lang w:val="it-IT"/>
        </w:rPr>
        <w:t>không ung thư</w:t>
      </w:r>
      <w:r w:rsidRPr="00714AEA">
        <w:rPr>
          <w:lang w:val="it-IT"/>
        </w:rPr>
        <w:t xml:space="preserve"> </w:t>
      </w:r>
    </w:p>
    <w:p w14:paraId="6060D97B" w14:textId="5C46C48C" w:rsidR="003E3B58" w:rsidRPr="00714AEA" w:rsidRDefault="003E3B58" w:rsidP="00ED5719">
      <w:pPr>
        <w:pStyle w:val="Heading1"/>
        <w:keepNext w:val="0"/>
        <w:widowControl w:val="0"/>
        <w:spacing w:line="360" w:lineRule="auto"/>
        <w:jc w:val="both"/>
        <w:rPr>
          <w:b w:val="0"/>
          <w:bCs/>
          <w:color w:val="auto"/>
          <w:lang w:val="it-IT"/>
        </w:rPr>
      </w:pPr>
      <w:r w:rsidRPr="00714AEA">
        <w:rPr>
          <w:b w:val="0"/>
          <w:bCs/>
          <w:color w:val="auto"/>
          <w:lang w:val="it-IT"/>
        </w:rPr>
        <w:tab/>
      </w:r>
      <w:bookmarkStart w:id="180" w:name="_Toc196470355"/>
      <w:r w:rsidRPr="00714AEA">
        <w:rPr>
          <w:b w:val="0"/>
          <w:bCs/>
          <w:color w:val="auto"/>
          <w:lang w:val="it-IT"/>
        </w:rPr>
        <w:t xml:space="preserve">- Bệnh nhân được chẩn đoán lâm sàng qua nội soi đường tiêu hóa là polyp đại trực tràng, có kết quả xét nghiệm mô bệnh học </w:t>
      </w:r>
      <w:bookmarkEnd w:id="180"/>
      <w:r w:rsidR="008A0A5F" w:rsidRPr="00D13527">
        <w:rPr>
          <w:b w:val="0"/>
          <w:bCs/>
          <w:color w:val="auto"/>
          <w:lang w:val="it-IT"/>
        </w:rPr>
        <w:t>polyp hoặc u tuyến</w:t>
      </w:r>
      <w:r w:rsidR="008A0A5F" w:rsidRPr="00714AEA">
        <w:rPr>
          <w:b w:val="0"/>
          <w:bCs/>
          <w:color w:val="auto"/>
          <w:lang w:val="it-IT"/>
        </w:rPr>
        <w:t xml:space="preserve"> đại trực tràng</w:t>
      </w:r>
      <w:r w:rsidR="00D13527">
        <w:rPr>
          <w:b w:val="0"/>
          <w:bCs/>
          <w:color w:val="auto"/>
          <w:lang w:val="it-IT"/>
        </w:rPr>
        <w:t xml:space="preserve"> lành tính</w:t>
      </w:r>
      <w:r w:rsidR="008A0A5F" w:rsidRPr="00714AEA">
        <w:rPr>
          <w:b w:val="0"/>
          <w:bCs/>
          <w:color w:val="auto"/>
          <w:lang w:val="it-IT"/>
        </w:rPr>
        <w:t>.</w:t>
      </w:r>
    </w:p>
    <w:p w14:paraId="7D8D3017" w14:textId="78DF98B8" w:rsidR="008A0A5F" w:rsidRPr="00714AEA" w:rsidRDefault="008A0A5F" w:rsidP="008A0A5F">
      <w:pPr>
        <w:rPr>
          <w:rFonts w:cs="Times New Roman"/>
          <w:lang w:val="it-IT" w:eastAsia="en-AU"/>
        </w:rPr>
      </w:pPr>
      <w:r w:rsidRPr="00714AEA">
        <w:rPr>
          <w:rFonts w:cs="Times New Roman"/>
          <w:lang w:val="it-IT" w:eastAsia="en-AU"/>
        </w:rPr>
        <w:t xml:space="preserve">- </w:t>
      </w:r>
      <w:proofErr w:type="spellStart"/>
      <w:r w:rsidRPr="00714AEA">
        <w:rPr>
          <w:rFonts w:cs="Times New Roman"/>
          <w:szCs w:val="28"/>
        </w:rPr>
        <w:t>Bệnh</w:t>
      </w:r>
      <w:proofErr w:type="spellEnd"/>
      <w:r w:rsidRPr="00714AEA">
        <w:rPr>
          <w:rFonts w:cs="Times New Roman"/>
          <w:szCs w:val="28"/>
        </w:rPr>
        <w:t xml:space="preserve"> </w:t>
      </w:r>
      <w:proofErr w:type="spellStart"/>
      <w:r w:rsidRPr="00714AEA">
        <w:rPr>
          <w:rFonts w:cs="Times New Roman"/>
          <w:szCs w:val="28"/>
        </w:rPr>
        <w:t>nhân</w:t>
      </w:r>
      <w:proofErr w:type="spellEnd"/>
      <w:r w:rsidRPr="00714AEA">
        <w:rPr>
          <w:rFonts w:cs="Times New Roman"/>
          <w:szCs w:val="28"/>
        </w:rPr>
        <w:t xml:space="preserve"> </w:t>
      </w:r>
      <w:proofErr w:type="spellStart"/>
      <w:r w:rsidRPr="00714AEA">
        <w:rPr>
          <w:rFonts w:cs="Times New Roman"/>
          <w:szCs w:val="28"/>
        </w:rPr>
        <w:t>không</w:t>
      </w:r>
      <w:proofErr w:type="spellEnd"/>
      <w:r w:rsidRPr="00714AEA">
        <w:rPr>
          <w:rFonts w:cs="Times New Roman"/>
          <w:szCs w:val="28"/>
        </w:rPr>
        <w:t xml:space="preserve"> </w:t>
      </w:r>
      <w:proofErr w:type="spellStart"/>
      <w:r w:rsidRPr="00714AEA">
        <w:rPr>
          <w:rFonts w:cs="Times New Roman"/>
          <w:szCs w:val="28"/>
        </w:rPr>
        <w:t>có</w:t>
      </w:r>
      <w:proofErr w:type="spellEnd"/>
      <w:r w:rsidRPr="00714AEA">
        <w:rPr>
          <w:rFonts w:cs="Times New Roman"/>
          <w:szCs w:val="28"/>
        </w:rPr>
        <w:t xml:space="preserve"> </w:t>
      </w:r>
      <w:proofErr w:type="spellStart"/>
      <w:r w:rsidRPr="00714AEA">
        <w:rPr>
          <w:rFonts w:cs="Times New Roman"/>
          <w:szCs w:val="28"/>
        </w:rPr>
        <w:t>tiền</w:t>
      </w:r>
      <w:proofErr w:type="spellEnd"/>
      <w:r w:rsidRPr="00714AEA">
        <w:rPr>
          <w:rFonts w:cs="Times New Roman"/>
          <w:szCs w:val="28"/>
        </w:rPr>
        <w:t xml:space="preserve"> </w:t>
      </w:r>
      <w:proofErr w:type="spellStart"/>
      <w:r w:rsidRPr="00714AEA">
        <w:rPr>
          <w:rFonts w:cs="Times New Roman"/>
          <w:szCs w:val="28"/>
        </w:rPr>
        <w:t>sử</w:t>
      </w:r>
      <w:proofErr w:type="spellEnd"/>
      <w:r w:rsidRPr="00714AEA">
        <w:rPr>
          <w:rFonts w:cs="Times New Roman"/>
          <w:szCs w:val="28"/>
        </w:rPr>
        <w:t xml:space="preserve"> </w:t>
      </w:r>
      <w:proofErr w:type="spellStart"/>
      <w:r w:rsidRPr="00714AEA">
        <w:rPr>
          <w:rFonts w:cs="Times New Roman"/>
          <w:szCs w:val="28"/>
        </w:rPr>
        <w:t>ung</w:t>
      </w:r>
      <w:proofErr w:type="spellEnd"/>
      <w:r w:rsidRPr="00714AEA">
        <w:rPr>
          <w:rFonts w:cs="Times New Roman"/>
          <w:szCs w:val="28"/>
        </w:rPr>
        <w:t xml:space="preserve"> </w:t>
      </w:r>
      <w:proofErr w:type="spellStart"/>
      <w:r w:rsidRPr="00714AEA">
        <w:rPr>
          <w:rFonts w:cs="Times New Roman"/>
          <w:szCs w:val="28"/>
        </w:rPr>
        <w:t>thư</w:t>
      </w:r>
      <w:proofErr w:type="spellEnd"/>
      <w:r w:rsidRPr="00714AEA">
        <w:rPr>
          <w:rFonts w:cs="Times New Roman"/>
          <w:szCs w:val="28"/>
        </w:rPr>
        <w:t xml:space="preserve"> </w:t>
      </w:r>
      <w:proofErr w:type="spellStart"/>
      <w:r w:rsidRPr="00714AEA">
        <w:rPr>
          <w:rFonts w:cs="Times New Roman"/>
          <w:szCs w:val="28"/>
        </w:rPr>
        <w:t>và</w:t>
      </w:r>
      <w:proofErr w:type="spellEnd"/>
      <w:r w:rsidRPr="00714AEA">
        <w:rPr>
          <w:rFonts w:cs="Times New Roman"/>
          <w:szCs w:val="28"/>
        </w:rPr>
        <w:t xml:space="preserve"> </w:t>
      </w:r>
      <w:proofErr w:type="spellStart"/>
      <w:r w:rsidRPr="00714AEA">
        <w:rPr>
          <w:rFonts w:cs="Times New Roman"/>
          <w:szCs w:val="28"/>
        </w:rPr>
        <w:t>không</w:t>
      </w:r>
      <w:proofErr w:type="spellEnd"/>
      <w:r w:rsidRPr="00714AEA">
        <w:rPr>
          <w:rFonts w:cs="Times New Roman"/>
          <w:szCs w:val="28"/>
        </w:rPr>
        <w:t xml:space="preserve"> </w:t>
      </w:r>
      <w:proofErr w:type="spellStart"/>
      <w:r w:rsidRPr="00714AEA">
        <w:rPr>
          <w:rFonts w:cs="Times New Roman"/>
          <w:szCs w:val="28"/>
        </w:rPr>
        <w:t>phát</w:t>
      </w:r>
      <w:proofErr w:type="spellEnd"/>
      <w:r w:rsidRPr="00714AEA">
        <w:rPr>
          <w:rFonts w:cs="Times New Roman"/>
          <w:szCs w:val="28"/>
        </w:rPr>
        <w:t xml:space="preserve"> </w:t>
      </w:r>
      <w:proofErr w:type="spellStart"/>
      <w:r w:rsidRPr="00714AEA">
        <w:rPr>
          <w:rFonts w:cs="Times New Roman"/>
          <w:szCs w:val="28"/>
        </w:rPr>
        <w:t>hiện</w:t>
      </w:r>
      <w:proofErr w:type="spellEnd"/>
      <w:r w:rsidRPr="00714AEA">
        <w:rPr>
          <w:rFonts w:cs="Times New Roman"/>
          <w:szCs w:val="28"/>
        </w:rPr>
        <w:t xml:space="preserve"> </w:t>
      </w:r>
      <w:proofErr w:type="spellStart"/>
      <w:r w:rsidRPr="00714AEA">
        <w:rPr>
          <w:rFonts w:cs="Times New Roman"/>
          <w:szCs w:val="28"/>
        </w:rPr>
        <w:t>có</w:t>
      </w:r>
      <w:proofErr w:type="spellEnd"/>
      <w:r w:rsidRPr="00714AEA">
        <w:rPr>
          <w:rFonts w:cs="Times New Roman"/>
          <w:szCs w:val="28"/>
        </w:rPr>
        <w:t xml:space="preserve"> </w:t>
      </w:r>
      <w:proofErr w:type="spellStart"/>
      <w:r w:rsidRPr="00714AEA">
        <w:rPr>
          <w:rFonts w:cs="Times New Roman"/>
          <w:szCs w:val="28"/>
        </w:rPr>
        <w:t>ung</w:t>
      </w:r>
      <w:proofErr w:type="spellEnd"/>
      <w:r w:rsidRPr="00714AEA">
        <w:rPr>
          <w:rFonts w:cs="Times New Roman"/>
          <w:szCs w:val="28"/>
        </w:rPr>
        <w:t xml:space="preserve"> </w:t>
      </w:r>
      <w:proofErr w:type="spellStart"/>
      <w:r w:rsidRPr="00714AEA">
        <w:rPr>
          <w:rFonts w:cs="Times New Roman"/>
          <w:szCs w:val="28"/>
        </w:rPr>
        <w:t>thư</w:t>
      </w:r>
      <w:proofErr w:type="spellEnd"/>
      <w:r w:rsidRPr="00714AEA">
        <w:rPr>
          <w:rFonts w:cs="Times New Roman"/>
          <w:szCs w:val="28"/>
        </w:rPr>
        <w:t xml:space="preserve"> </w:t>
      </w:r>
      <w:proofErr w:type="spellStart"/>
      <w:r w:rsidRPr="00714AEA">
        <w:rPr>
          <w:rFonts w:cs="Times New Roman"/>
          <w:szCs w:val="28"/>
        </w:rPr>
        <w:t>khác</w:t>
      </w:r>
      <w:proofErr w:type="spellEnd"/>
      <w:r w:rsidRPr="00714AEA">
        <w:rPr>
          <w:rFonts w:cs="Times New Roman"/>
          <w:szCs w:val="28"/>
        </w:rPr>
        <w:t xml:space="preserve"> </w:t>
      </w:r>
      <w:proofErr w:type="spellStart"/>
      <w:r w:rsidRPr="00714AEA">
        <w:rPr>
          <w:rFonts w:cs="Times New Roman"/>
          <w:szCs w:val="28"/>
        </w:rPr>
        <w:t>tại</w:t>
      </w:r>
      <w:proofErr w:type="spellEnd"/>
      <w:r w:rsidRPr="00714AEA">
        <w:rPr>
          <w:rFonts w:cs="Times New Roman"/>
          <w:szCs w:val="28"/>
        </w:rPr>
        <w:t xml:space="preserve"> </w:t>
      </w:r>
      <w:proofErr w:type="spellStart"/>
      <w:r w:rsidRPr="00714AEA">
        <w:rPr>
          <w:rFonts w:cs="Times New Roman"/>
          <w:szCs w:val="28"/>
        </w:rPr>
        <w:t>thời</w:t>
      </w:r>
      <w:proofErr w:type="spellEnd"/>
      <w:r w:rsidRPr="00714AEA">
        <w:rPr>
          <w:rFonts w:cs="Times New Roman"/>
          <w:szCs w:val="28"/>
        </w:rPr>
        <w:t xml:space="preserve"> </w:t>
      </w:r>
      <w:proofErr w:type="spellStart"/>
      <w:r w:rsidRPr="00714AEA">
        <w:rPr>
          <w:rFonts w:cs="Times New Roman"/>
          <w:szCs w:val="28"/>
        </w:rPr>
        <w:t>điểm</w:t>
      </w:r>
      <w:proofErr w:type="spellEnd"/>
      <w:r w:rsidRPr="00714AEA">
        <w:rPr>
          <w:rFonts w:cs="Times New Roman"/>
          <w:szCs w:val="28"/>
        </w:rPr>
        <w:t xml:space="preserve"> </w:t>
      </w:r>
      <w:proofErr w:type="spellStart"/>
      <w:r w:rsidRPr="00714AEA">
        <w:rPr>
          <w:rFonts w:cs="Times New Roman"/>
          <w:szCs w:val="28"/>
        </w:rPr>
        <w:t>nghiên</w:t>
      </w:r>
      <w:proofErr w:type="spellEnd"/>
      <w:r w:rsidRPr="00714AEA">
        <w:rPr>
          <w:rFonts w:cs="Times New Roman"/>
          <w:szCs w:val="28"/>
        </w:rPr>
        <w:t xml:space="preserve"> </w:t>
      </w:r>
      <w:proofErr w:type="spellStart"/>
      <w:r w:rsidRPr="00714AEA">
        <w:rPr>
          <w:rFonts w:cs="Times New Roman"/>
          <w:szCs w:val="28"/>
        </w:rPr>
        <w:t>cứu</w:t>
      </w:r>
      <w:proofErr w:type="spellEnd"/>
      <w:r w:rsidRPr="00714AEA">
        <w:rPr>
          <w:rFonts w:cs="Times New Roman"/>
          <w:szCs w:val="28"/>
        </w:rPr>
        <w:t>.</w:t>
      </w:r>
    </w:p>
    <w:p w14:paraId="6664F4C9" w14:textId="10449177" w:rsidR="00CD5422" w:rsidRPr="00714AEA" w:rsidRDefault="003E3B58" w:rsidP="00ED5719">
      <w:pPr>
        <w:pStyle w:val="Heading1"/>
        <w:keepNext w:val="0"/>
        <w:widowControl w:val="0"/>
        <w:spacing w:line="360" w:lineRule="auto"/>
        <w:ind w:firstLine="720"/>
        <w:jc w:val="both"/>
        <w:rPr>
          <w:b w:val="0"/>
          <w:bCs/>
          <w:color w:val="auto"/>
          <w:lang w:val="it-IT"/>
        </w:rPr>
      </w:pPr>
      <w:bookmarkStart w:id="181" w:name="_Toc196470356"/>
      <w:r w:rsidRPr="00714AEA">
        <w:rPr>
          <w:b w:val="0"/>
          <w:bCs/>
          <w:color w:val="auto"/>
          <w:lang w:val="it-IT"/>
        </w:rPr>
        <w:lastRenderedPageBreak/>
        <w:t xml:space="preserve">- Có đầy đủ thông tin hành chính, lâm sàng, và các xét nghiệm cần thiết theo mẫu </w:t>
      </w:r>
      <w:r w:rsidR="00CD5422" w:rsidRPr="00714AEA">
        <w:rPr>
          <w:b w:val="0"/>
          <w:bCs/>
          <w:color w:val="auto"/>
          <w:lang w:val="it-IT"/>
        </w:rPr>
        <w:t>phiếu nghiên cứu</w:t>
      </w:r>
      <w:r w:rsidRPr="00714AEA">
        <w:rPr>
          <w:b w:val="0"/>
          <w:bCs/>
          <w:color w:val="auto"/>
          <w:lang w:val="it-IT"/>
        </w:rPr>
        <w:t xml:space="preserve"> thống nhất</w:t>
      </w:r>
      <w:r w:rsidR="00CB6478" w:rsidRPr="00714AEA">
        <w:rPr>
          <w:b w:val="0"/>
          <w:bCs/>
          <w:color w:val="auto"/>
          <w:lang w:val="it-IT"/>
        </w:rPr>
        <w:t xml:space="preserve"> (phụ lục 2)</w:t>
      </w:r>
      <w:r w:rsidRPr="00714AEA">
        <w:rPr>
          <w:b w:val="0"/>
          <w:bCs/>
          <w:color w:val="auto"/>
          <w:lang w:val="it-IT"/>
        </w:rPr>
        <w:t>.</w:t>
      </w:r>
      <w:bookmarkEnd w:id="181"/>
    </w:p>
    <w:p w14:paraId="405F1C34" w14:textId="4A2CFAFD" w:rsidR="00CD5422" w:rsidRPr="00714AEA" w:rsidRDefault="00CD5422" w:rsidP="00ED5719">
      <w:pPr>
        <w:widowControl w:val="0"/>
        <w:spacing w:line="360" w:lineRule="auto"/>
        <w:ind w:firstLine="720"/>
        <w:rPr>
          <w:rFonts w:cs="Times New Roman"/>
          <w:lang w:val="it-IT" w:eastAsia="en-AU"/>
        </w:rPr>
      </w:pPr>
      <w:r w:rsidRPr="00714AEA">
        <w:rPr>
          <w:rFonts w:cs="Times New Roman"/>
          <w:lang w:val="it-IT" w:eastAsia="en-AU"/>
        </w:rPr>
        <w:t>- Đối với các bệnh nhân hồi cứu còn tiêu bản, khối nến dự trữ, đảm bảo đủ số lượng và chất lượng để chẩn đoán MBH, HMMD và làm xét nghiệm SHPT.</w:t>
      </w:r>
    </w:p>
    <w:p w14:paraId="1893054A" w14:textId="4EADD478" w:rsidR="00BE5128" w:rsidRPr="00714AEA" w:rsidRDefault="00BE5128" w:rsidP="00ED5719">
      <w:pPr>
        <w:widowControl w:val="0"/>
        <w:spacing w:line="360" w:lineRule="auto"/>
        <w:ind w:firstLine="720"/>
        <w:rPr>
          <w:rFonts w:cs="Times New Roman"/>
          <w:lang w:val="it-IT" w:eastAsia="en-AU"/>
        </w:rPr>
      </w:pPr>
      <w:r w:rsidRPr="00714AEA">
        <w:rPr>
          <w:rFonts w:cs="Times New Roman"/>
          <w:lang w:val="it-IT" w:eastAsia="en-AU"/>
        </w:rPr>
        <w:t>- Bệnh nhân đồng ý tham gia nghiên cứu.</w:t>
      </w:r>
    </w:p>
    <w:p w14:paraId="3E9674EA" w14:textId="1425FA62" w:rsidR="00CD5422" w:rsidRPr="00714AEA" w:rsidRDefault="00CD5422" w:rsidP="00ED5719">
      <w:pPr>
        <w:pStyle w:val="Heading4"/>
        <w:rPr>
          <w:lang w:val="it-IT"/>
        </w:rPr>
      </w:pPr>
      <w:r w:rsidRPr="00714AEA">
        <w:rPr>
          <w:lang w:val="it-IT"/>
        </w:rPr>
        <w:t>2.1.2.3. Tiêu chuẩn loại trừ</w:t>
      </w:r>
    </w:p>
    <w:p w14:paraId="38F01D91" w14:textId="36617889" w:rsidR="00CD5422" w:rsidRPr="00714AEA" w:rsidRDefault="00B07231" w:rsidP="00ED5719">
      <w:pPr>
        <w:pStyle w:val="Heading1"/>
        <w:keepNext w:val="0"/>
        <w:widowControl w:val="0"/>
        <w:tabs>
          <w:tab w:val="left" w:pos="993"/>
        </w:tabs>
        <w:spacing w:line="360" w:lineRule="auto"/>
        <w:ind w:firstLine="720"/>
        <w:jc w:val="both"/>
        <w:rPr>
          <w:b w:val="0"/>
          <w:bCs/>
          <w:color w:val="auto"/>
          <w:lang w:val="it-IT"/>
        </w:rPr>
      </w:pPr>
      <w:bookmarkStart w:id="182" w:name="_Toc196470357"/>
      <w:r>
        <w:rPr>
          <w:b w:val="0"/>
          <w:bCs/>
          <w:color w:val="auto"/>
          <w:lang w:val="it-IT"/>
        </w:rPr>
        <w:t>-</w:t>
      </w:r>
      <w:r w:rsidR="00CD5422" w:rsidRPr="00714AEA">
        <w:rPr>
          <w:b w:val="0"/>
          <w:bCs/>
          <w:color w:val="auto"/>
          <w:lang w:val="it-IT"/>
        </w:rPr>
        <w:t xml:space="preserve"> Nhóm </w:t>
      </w:r>
      <w:r>
        <w:rPr>
          <w:b w:val="0"/>
          <w:bCs/>
          <w:color w:val="auto"/>
          <w:lang w:val="it-IT"/>
        </w:rPr>
        <w:t>ung thư</w:t>
      </w:r>
      <w:r w:rsidR="00CD5422" w:rsidRPr="00714AEA">
        <w:rPr>
          <w:b w:val="0"/>
          <w:bCs/>
          <w:color w:val="auto"/>
          <w:lang w:val="it-IT"/>
        </w:rPr>
        <w:t>: loại ra khỏi nghiên cứu các bệnh nhân có một trong các yếu tố sau:</w:t>
      </w:r>
      <w:bookmarkEnd w:id="182"/>
    </w:p>
    <w:p w14:paraId="3912D578" w14:textId="180C46E7" w:rsidR="00BE672C" w:rsidRPr="00714AEA" w:rsidRDefault="00B07231" w:rsidP="00B07231">
      <w:pPr>
        <w:pStyle w:val="Heading1"/>
        <w:keepNext w:val="0"/>
        <w:widowControl w:val="0"/>
        <w:tabs>
          <w:tab w:val="left" w:pos="720"/>
          <w:tab w:val="left" w:pos="993"/>
        </w:tabs>
        <w:spacing w:line="360" w:lineRule="auto"/>
        <w:ind w:left="720"/>
        <w:jc w:val="both"/>
        <w:rPr>
          <w:b w:val="0"/>
          <w:bCs/>
          <w:color w:val="auto"/>
          <w:lang w:val="it-IT"/>
        </w:rPr>
      </w:pPr>
      <w:bookmarkStart w:id="183" w:name="_Toc196470358"/>
      <w:r>
        <w:rPr>
          <w:b w:val="0"/>
          <w:bCs/>
          <w:color w:val="auto"/>
          <w:lang w:val="it-IT"/>
        </w:rPr>
        <w:t xml:space="preserve">+ </w:t>
      </w:r>
      <w:r w:rsidR="00CD5422" w:rsidRPr="00714AEA">
        <w:rPr>
          <w:b w:val="0"/>
          <w:bCs/>
          <w:color w:val="auto"/>
          <w:lang w:val="it-IT"/>
        </w:rPr>
        <w:t>Bệnh nhân được chẩn đoán là u di căn đến đại trực tràng.</w:t>
      </w:r>
      <w:bookmarkEnd w:id="183"/>
    </w:p>
    <w:p w14:paraId="0063213B" w14:textId="01699507" w:rsidR="00BE672C" w:rsidRPr="00714AEA" w:rsidRDefault="00B07231" w:rsidP="00B07231">
      <w:pPr>
        <w:pStyle w:val="Heading1"/>
        <w:keepNext w:val="0"/>
        <w:widowControl w:val="0"/>
        <w:tabs>
          <w:tab w:val="left" w:pos="720"/>
          <w:tab w:val="left" w:pos="993"/>
        </w:tabs>
        <w:spacing w:line="360" w:lineRule="auto"/>
        <w:jc w:val="both"/>
        <w:rPr>
          <w:b w:val="0"/>
          <w:bCs/>
          <w:color w:val="auto"/>
          <w:lang w:val="it-IT"/>
        </w:rPr>
      </w:pPr>
      <w:bookmarkStart w:id="184" w:name="_Toc196470359"/>
      <w:r>
        <w:rPr>
          <w:b w:val="0"/>
          <w:bCs/>
          <w:color w:val="auto"/>
          <w:lang w:val="it-IT"/>
        </w:rPr>
        <w:tab/>
        <w:t xml:space="preserve">+ </w:t>
      </w:r>
      <w:r w:rsidR="00BE672C" w:rsidRPr="00714AEA">
        <w:rPr>
          <w:b w:val="0"/>
          <w:bCs/>
          <w:color w:val="auto"/>
          <w:lang w:val="it-IT"/>
        </w:rPr>
        <w:t>Bệnh nhân đã được điều trị hóa xạ trị tiền phẫu.</w:t>
      </w:r>
      <w:bookmarkEnd w:id="184"/>
    </w:p>
    <w:p w14:paraId="62221492" w14:textId="288D15FE" w:rsidR="008A0A5F" w:rsidRPr="00B07231" w:rsidRDefault="00B07231" w:rsidP="00B07231">
      <w:pPr>
        <w:spacing w:line="360" w:lineRule="auto"/>
        <w:ind w:firstLine="720"/>
        <w:rPr>
          <w:lang w:val="it-IT" w:eastAsia="en-AU"/>
        </w:rPr>
      </w:pPr>
      <w:r>
        <w:rPr>
          <w:lang w:val="it-IT" w:eastAsia="en-AU"/>
        </w:rPr>
        <w:t xml:space="preserve">+ </w:t>
      </w:r>
      <w:r w:rsidR="008A0A5F" w:rsidRPr="00B07231">
        <w:rPr>
          <w:lang w:val="it-IT" w:eastAsia="en-AU"/>
        </w:rPr>
        <w:t>Bệnh nhân tái phát ung thư đại trực tràng.</w:t>
      </w:r>
    </w:p>
    <w:p w14:paraId="4BD91FE6" w14:textId="339B9FD7" w:rsidR="00BE672C" w:rsidRPr="00714AEA" w:rsidRDefault="00B07231" w:rsidP="00B07231">
      <w:pPr>
        <w:pStyle w:val="Heading1"/>
        <w:keepNext w:val="0"/>
        <w:widowControl w:val="0"/>
        <w:tabs>
          <w:tab w:val="left" w:pos="720"/>
          <w:tab w:val="left" w:pos="993"/>
        </w:tabs>
        <w:spacing w:line="360" w:lineRule="auto"/>
        <w:ind w:left="720"/>
        <w:jc w:val="both"/>
        <w:rPr>
          <w:b w:val="0"/>
          <w:bCs/>
          <w:color w:val="auto"/>
          <w:lang w:val="it-IT"/>
        </w:rPr>
      </w:pPr>
      <w:bookmarkStart w:id="185" w:name="_Toc196470360"/>
      <w:r>
        <w:rPr>
          <w:b w:val="0"/>
          <w:bCs/>
          <w:color w:val="auto"/>
          <w:lang w:val="it-IT"/>
        </w:rPr>
        <w:t xml:space="preserve">+ </w:t>
      </w:r>
      <w:r w:rsidR="00BE672C" w:rsidRPr="00714AEA">
        <w:rPr>
          <w:b w:val="0"/>
          <w:bCs/>
          <w:color w:val="auto"/>
          <w:lang w:val="it-IT"/>
        </w:rPr>
        <w:t>Hồ sơ thông tin không đầy đủ</w:t>
      </w:r>
      <w:bookmarkEnd w:id="185"/>
    </w:p>
    <w:p w14:paraId="38C363FA" w14:textId="3F4C52E0" w:rsidR="00BE672C" w:rsidRPr="00714AEA" w:rsidRDefault="00B07231" w:rsidP="00B07231">
      <w:pPr>
        <w:pStyle w:val="Heading1"/>
        <w:keepNext w:val="0"/>
        <w:widowControl w:val="0"/>
        <w:tabs>
          <w:tab w:val="left" w:pos="720"/>
          <w:tab w:val="left" w:pos="993"/>
        </w:tabs>
        <w:spacing w:line="360" w:lineRule="auto"/>
        <w:jc w:val="both"/>
        <w:rPr>
          <w:b w:val="0"/>
          <w:bCs/>
          <w:color w:val="auto"/>
          <w:lang w:val="it-IT"/>
        </w:rPr>
      </w:pPr>
      <w:bookmarkStart w:id="186" w:name="_Toc196470361"/>
      <w:r>
        <w:rPr>
          <w:b w:val="0"/>
          <w:bCs/>
          <w:color w:val="auto"/>
          <w:lang w:val="it-IT"/>
        </w:rPr>
        <w:tab/>
        <w:t xml:space="preserve">+ </w:t>
      </w:r>
      <w:r w:rsidR="00BE672C" w:rsidRPr="00714AEA">
        <w:rPr>
          <w:b w:val="0"/>
          <w:bCs/>
          <w:color w:val="auto"/>
          <w:lang w:val="it-IT"/>
        </w:rPr>
        <w:t>Bệnh phẩm không đủ chất lượng để làm xét nghiệm (ví dụ như bệnh phẩm bị hoại tử hoàn toàn, khối nến lưu trữ không còn đủ số lượng và chất lượng).</w:t>
      </w:r>
      <w:bookmarkEnd w:id="186"/>
    </w:p>
    <w:p w14:paraId="79350940" w14:textId="058A4F34" w:rsidR="00BE672C" w:rsidRDefault="00B07231" w:rsidP="00ED5719">
      <w:pPr>
        <w:pStyle w:val="Heading1"/>
        <w:keepNext w:val="0"/>
        <w:widowControl w:val="0"/>
        <w:tabs>
          <w:tab w:val="left" w:pos="720"/>
          <w:tab w:val="left" w:pos="993"/>
        </w:tabs>
        <w:spacing w:line="360" w:lineRule="auto"/>
        <w:ind w:firstLine="720"/>
        <w:jc w:val="both"/>
        <w:rPr>
          <w:b w:val="0"/>
          <w:bCs/>
          <w:color w:val="auto"/>
          <w:lang w:val="it-IT"/>
        </w:rPr>
      </w:pPr>
      <w:bookmarkStart w:id="187" w:name="_Toc196470362"/>
      <w:r>
        <w:rPr>
          <w:b w:val="0"/>
          <w:bCs/>
          <w:color w:val="auto"/>
          <w:lang w:val="it-IT"/>
        </w:rPr>
        <w:t>-</w:t>
      </w:r>
      <w:r w:rsidR="00BE672C" w:rsidRPr="00714AEA">
        <w:rPr>
          <w:b w:val="0"/>
          <w:bCs/>
          <w:color w:val="auto"/>
          <w:lang w:val="it-IT"/>
        </w:rPr>
        <w:t xml:space="preserve"> Nhóm </w:t>
      </w:r>
      <w:r>
        <w:rPr>
          <w:b w:val="0"/>
          <w:bCs/>
          <w:color w:val="auto"/>
          <w:lang w:val="it-IT"/>
        </w:rPr>
        <w:t>không ung thư</w:t>
      </w:r>
      <w:r w:rsidR="00BE672C" w:rsidRPr="00714AEA">
        <w:rPr>
          <w:b w:val="0"/>
          <w:bCs/>
          <w:color w:val="auto"/>
          <w:lang w:val="it-IT"/>
        </w:rPr>
        <w:t>: loại ra khỏi nghiên cứu các bệnh nhân</w:t>
      </w:r>
      <w:bookmarkEnd w:id="187"/>
      <w:r w:rsidR="00BE672C" w:rsidRPr="00714AEA">
        <w:rPr>
          <w:b w:val="0"/>
          <w:bCs/>
          <w:color w:val="auto"/>
          <w:lang w:val="it-IT"/>
        </w:rPr>
        <w:t xml:space="preserve"> </w:t>
      </w:r>
    </w:p>
    <w:p w14:paraId="6C1BF674" w14:textId="33BB21AC" w:rsidR="00D13527" w:rsidRPr="00D13527" w:rsidRDefault="00D13527" w:rsidP="00D13527">
      <w:pPr>
        <w:rPr>
          <w:lang w:val="it-IT" w:eastAsia="en-AU"/>
        </w:rPr>
      </w:pPr>
      <w:r>
        <w:rPr>
          <w:lang w:val="it-IT" w:eastAsia="en-AU"/>
        </w:rPr>
        <w:t xml:space="preserve">  + U tuyến có loạn sản độ cao.</w:t>
      </w:r>
    </w:p>
    <w:p w14:paraId="5AFC7EDE" w14:textId="77777777" w:rsidR="00B07231" w:rsidRDefault="00B07231" w:rsidP="00B07231">
      <w:pPr>
        <w:pStyle w:val="Heading1"/>
        <w:keepNext w:val="0"/>
        <w:widowControl w:val="0"/>
        <w:tabs>
          <w:tab w:val="left" w:pos="720"/>
          <w:tab w:val="left" w:pos="993"/>
        </w:tabs>
        <w:spacing w:line="360" w:lineRule="auto"/>
        <w:jc w:val="both"/>
        <w:rPr>
          <w:b w:val="0"/>
          <w:bCs/>
          <w:color w:val="auto"/>
          <w:lang w:val="it-IT"/>
        </w:rPr>
      </w:pPr>
      <w:bookmarkStart w:id="188" w:name="_Toc196470363"/>
      <w:r>
        <w:rPr>
          <w:b w:val="0"/>
          <w:bCs/>
          <w:color w:val="auto"/>
          <w:lang w:val="it-IT"/>
        </w:rPr>
        <w:tab/>
        <w:t xml:space="preserve">+ </w:t>
      </w:r>
      <w:r w:rsidR="00BE672C" w:rsidRPr="00714AEA">
        <w:rPr>
          <w:b w:val="0"/>
          <w:bCs/>
          <w:color w:val="auto"/>
          <w:lang w:val="it-IT"/>
        </w:rPr>
        <w:t>Có hồ sơ thông tin không đầy đủ.</w:t>
      </w:r>
      <w:bookmarkStart w:id="189" w:name="_Toc196470364"/>
      <w:bookmarkEnd w:id="188"/>
    </w:p>
    <w:p w14:paraId="485A5632" w14:textId="05CB6F28" w:rsidR="00BE672C" w:rsidRPr="00714AEA" w:rsidRDefault="00B07231" w:rsidP="00B07231">
      <w:pPr>
        <w:pStyle w:val="Heading1"/>
        <w:keepNext w:val="0"/>
        <w:widowControl w:val="0"/>
        <w:tabs>
          <w:tab w:val="left" w:pos="720"/>
          <w:tab w:val="left" w:pos="993"/>
        </w:tabs>
        <w:spacing w:line="360" w:lineRule="auto"/>
        <w:jc w:val="both"/>
        <w:rPr>
          <w:b w:val="0"/>
          <w:bCs/>
          <w:color w:val="auto"/>
          <w:lang w:val="it-IT"/>
        </w:rPr>
      </w:pPr>
      <w:r>
        <w:rPr>
          <w:b w:val="0"/>
          <w:bCs/>
          <w:color w:val="auto"/>
          <w:lang w:val="it-IT"/>
        </w:rPr>
        <w:tab/>
        <w:t xml:space="preserve">+ </w:t>
      </w:r>
      <w:r w:rsidR="00BE672C" w:rsidRPr="00714AEA">
        <w:rPr>
          <w:b w:val="0"/>
          <w:bCs/>
          <w:color w:val="auto"/>
          <w:lang w:val="it-IT"/>
        </w:rPr>
        <w:t>Lượng bệnh phẩm không đủ để thực hiện các xét nghiệm tiếp theo.</w:t>
      </w:r>
      <w:bookmarkEnd w:id="189"/>
    </w:p>
    <w:p w14:paraId="11F8F7EF" w14:textId="77777777" w:rsidR="00BE672C" w:rsidRPr="00714AEA" w:rsidRDefault="00BE672C" w:rsidP="00997EF5">
      <w:pPr>
        <w:pStyle w:val="02"/>
        <w:rPr>
          <w:color w:val="auto"/>
          <w:lang w:val="it-IT"/>
        </w:rPr>
      </w:pPr>
      <w:bookmarkStart w:id="190" w:name="_Toc196470365"/>
      <w:bookmarkStart w:id="191" w:name="_Toc208309188"/>
      <w:r w:rsidRPr="00714AEA">
        <w:rPr>
          <w:color w:val="auto"/>
          <w:lang w:val="it-IT"/>
        </w:rPr>
        <w:t>2.2. Phương pháp nghiên cứu</w:t>
      </w:r>
      <w:bookmarkEnd w:id="190"/>
      <w:bookmarkEnd w:id="191"/>
    </w:p>
    <w:p w14:paraId="475E05CA" w14:textId="77777777" w:rsidR="00BE672C" w:rsidRPr="00714AEA" w:rsidRDefault="00BE672C" w:rsidP="00997EF5">
      <w:pPr>
        <w:pStyle w:val="03"/>
        <w:rPr>
          <w:lang w:val="it-IT"/>
        </w:rPr>
      </w:pPr>
      <w:bookmarkStart w:id="192" w:name="_Toc196470366"/>
      <w:bookmarkStart w:id="193" w:name="_Toc208309189"/>
      <w:r w:rsidRPr="00714AEA">
        <w:rPr>
          <w:lang w:val="it-IT"/>
        </w:rPr>
        <w:t>2.2.1. Thiết kế nghiên cứu</w:t>
      </w:r>
      <w:bookmarkEnd w:id="192"/>
      <w:bookmarkEnd w:id="193"/>
    </w:p>
    <w:p w14:paraId="6BF32305" w14:textId="77777777" w:rsidR="00BE672C" w:rsidRPr="00714AEA" w:rsidRDefault="00BE672C" w:rsidP="00ED5719">
      <w:pPr>
        <w:pStyle w:val="Heading1"/>
        <w:keepNext w:val="0"/>
        <w:widowControl w:val="0"/>
        <w:tabs>
          <w:tab w:val="left" w:pos="720"/>
        </w:tabs>
        <w:spacing w:line="360" w:lineRule="auto"/>
        <w:jc w:val="both"/>
        <w:rPr>
          <w:b w:val="0"/>
          <w:bCs/>
          <w:color w:val="auto"/>
          <w:lang w:val="it-IT"/>
        </w:rPr>
      </w:pPr>
      <w:r w:rsidRPr="00714AEA">
        <w:rPr>
          <w:b w:val="0"/>
          <w:bCs/>
          <w:color w:val="auto"/>
          <w:lang w:val="it-IT"/>
        </w:rPr>
        <w:tab/>
      </w:r>
      <w:bookmarkStart w:id="194" w:name="_Toc196470367"/>
      <w:r w:rsidRPr="00714AEA">
        <w:rPr>
          <w:b w:val="0"/>
          <w:bCs/>
          <w:color w:val="auto"/>
          <w:lang w:val="it-IT"/>
        </w:rPr>
        <w:t>Nghiên cứu mô tả cắt ngang có đối chứng theo sơ đồ sau:</w:t>
      </w:r>
      <w:bookmarkEnd w:id="194"/>
    </w:p>
    <w:p w14:paraId="568C6C1E" w14:textId="641CA359" w:rsidR="00BE672C" w:rsidRPr="00714AEA" w:rsidRDefault="00BE672C" w:rsidP="00ED5719">
      <w:pPr>
        <w:widowControl w:val="0"/>
        <w:spacing w:line="360" w:lineRule="auto"/>
        <w:ind w:firstLine="547"/>
        <w:rPr>
          <w:rFonts w:eastAsia="Times New Roman" w:cs="Times New Roman"/>
          <w:bCs/>
          <w:szCs w:val="20"/>
          <w:lang w:val="it-IT" w:eastAsia="en-AU"/>
        </w:rPr>
      </w:pPr>
      <w:r w:rsidRPr="00714AEA">
        <w:rPr>
          <w:rFonts w:cs="Times New Roman"/>
          <w:b/>
          <w:bCs/>
          <w:lang w:val="it-IT"/>
        </w:rPr>
        <w:br w:type="page"/>
      </w:r>
    </w:p>
    <w:p w14:paraId="39B36F1D" w14:textId="0B856FE6" w:rsidR="00BE672C" w:rsidRPr="00714AEA" w:rsidRDefault="00BE672C" w:rsidP="00BE672C">
      <w:pPr>
        <w:pStyle w:val="Heading1"/>
        <w:tabs>
          <w:tab w:val="left" w:pos="720"/>
        </w:tabs>
        <w:spacing w:line="360" w:lineRule="auto"/>
        <w:jc w:val="both"/>
        <w:rPr>
          <w:b w:val="0"/>
          <w:bCs/>
          <w:color w:val="auto"/>
          <w:lang w:val="it-IT"/>
        </w:rPr>
      </w:pPr>
      <w:bookmarkStart w:id="195" w:name="_Toc196470368"/>
      <w:r w:rsidRPr="00714AEA">
        <w:rPr>
          <w:b w:val="0"/>
          <w:bCs/>
          <w:noProof/>
          <w:color w:val="auto"/>
          <w:lang w:eastAsia="en-US"/>
        </w:rPr>
        <w:lastRenderedPageBreak/>
        <mc:AlternateContent>
          <mc:Choice Requires="wps">
            <w:drawing>
              <wp:anchor distT="0" distB="0" distL="114300" distR="114300" simplePos="0" relativeHeight="251669504" behindDoc="0" locked="0" layoutInCell="1" allowOverlap="1" wp14:anchorId="3D054E4D" wp14:editId="76CFE05A">
                <wp:simplePos x="0" y="0"/>
                <wp:positionH relativeFrom="column">
                  <wp:posOffset>1336421</wp:posOffset>
                </wp:positionH>
                <wp:positionV relativeFrom="paragraph">
                  <wp:posOffset>-193167</wp:posOffset>
                </wp:positionV>
                <wp:extent cx="2542032" cy="722376"/>
                <wp:effectExtent l="0" t="0" r="10795" b="20955"/>
                <wp:wrapNone/>
                <wp:docPr id="290722833" name="Text Box 11"/>
                <wp:cNvGraphicFramePr/>
                <a:graphic xmlns:a="http://schemas.openxmlformats.org/drawingml/2006/main">
                  <a:graphicData uri="http://schemas.microsoft.com/office/word/2010/wordprocessingShape">
                    <wps:wsp>
                      <wps:cNvSpPr txBox="1"/>
                      <wps:spPr>
                        <a:xfrm>
                          <a:off x="0" y="0"/>
                          <a:ext cx="2542032" cy="722376"/>
                        </a:xfrm>
                        <a:prstGeom prst="rect">
                          <a:avLst/>
                        </a:prstGeom>
                        <a:solidFill>
                          <a:schemeClr val="lt1"/>
                        </a:solidFill>
                        <a:ln w="6350">
                          <a:solidFill>
                            <a:prstClr val="black"/>
                          </a:solidFill>
                        </a:ln>
                      </wps:spPr>
                      <wps:txbx>
                        <w:txbxContent>
                          <w:p w14:paraId="4C1721CE" w14:textId="2BC68C02" w:rsidR="00B71736" w:rsidRDefault="00B71736" w:rsidP="005B1391">
                            <w:pPr>
                              <w:jc w:val="center"/>
                            </w:pPr>
                            <w:r>
                              <w:t>Đối tượng nghiên cứu</w:t>
                            </w:r>
                          </w:p>
                          <w:p w14:paraId="47B9A9C8" w14:textId="12917FA5" w:rsidR="00B71736" w:rsidRDefault="00B71736" w:rsidP="005B1391">
                            <w:pPr>
                              <w:jc w:val="center"/>
                            </w:pPr>
                            <w:r>
                              <w:t>(n = 307)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054E4D" id="Text Box 11" o:spid="_x0000_s1028" type="#_x0000_t202" style="position:absolute;left:0;text-align:left;margin-left:105.25pt;margin-top:-15.2pt;width:200.15pt;height:56.9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" fillcolor="white [3201]" strokeweight=".5pt">
                <v:textbox>
                  <w:txbxContent>
                    <w:p w14:paraId="4C1721CE" w14:textId="2BC68C02" w:rsidR="00B71736" w:rsidRDefault="00B71736" w:rsidP="005B1391">
                      <w:pPr>
                        <w:jc w:val="center"/>
                      </w:pPr>
                      <w:r>
                        <w:t>Đối tượng nghiên cứu</w:t>
                      </w:r>
                    </w:p>
                    <w:p w14:paraId="47B9A9C8" w14:textId="12917FA5" w:rsidR="00B71736" w:rsidRDefault="00B71736" w:rsidP="005B1391">
                      <w:pPr>
                        <w:jc w:val="center"/>
                      </w:pPr>
                      <w:r>
                        <w:t>(n = 307)</w:t>
                      </w:r>
                    </w:p>
                  </w:txbxContent>
                </v:textbox>
              </v:shape>
            </w:pict>
          </mc:Fallback>
        </mc:AlternateContent>
      </w:r>
      <w:bookmarkEnd w:id="195"/>
    </w:p>
    <w:p w14:paraId="41D2157C" w14:textId="76DA5231" w:rsidR="005F07F8" w:rsidRPr="00714AEA" w:rsidRDefault="00B1303A" w:rsidP="00BE672C">
      <w:pPr>
        <w:pStyle w:val="Heading1"/>
        <w:tabs>
          <w:tab w:val="left" w:pos="720"/>
        </w:tabs>
        <w:spacing w:line="360" w:lineRule="auto"/>
        <w:jc w:val="both"/>
        <w:rPr>
          <w:b w:val="0"/>
          <w:bCs/>
          <w:color w:val="auto"/>
          <w:lang w:val="it-IT"/>
        </w:rPr>
        <w:sectPr w:rsidR="005F07F8" w:rsidRPr="00714AEA" w:rsidSect="00ED5719">
          <w:headerReference w:type="default" r:id="rId21"/>
          <w:footerReference w:type="default" r:id="rId22"/>
          <w:pgSz w:w="11907" w:h="16840" w:code="9"/>
          <w:pgMar w:top="1699" w:right="1138" w:bottom="1699" w:left="1987" w:header="405" w:footer="461" w:gutter="0"/>
          <w:pgNumType w:start="1"/>
          <w:cols w:space="720"/>
          <w:docGrid w:linePitch="381"/>
        </w:sectPr>
      </w:pPr>
      <w:bookmarkStart w:id="196" w:name="_Toc196470369"/>
      <w:r w:rsidRPr="00714AEA">
        <w:rPr>
          <w:noProof/>
          <w:color w:val="auto"/>
          <w:lang w:eastAsia="en-US"/>
        </w:rPr>
        <mc:AlternateContent>
          <mc:Choice Requires="wps">
            <w:drawing>
              <wp:anchor distT="0" distB="0" distL="114300" distR="114300" simplePos="0" relativeHeight="251684864" behindDoc="0" locked="0" layoutInCell="1" allowOverlap="1" wp14:anchorId="24A75993" wp14:editId="5957A033">
                <wp:simplePos x="0" y="0"/>
                <wp:positionH relativeFrom="column">
                  <wp:posOffset>823087</wp:posOffset>
                </wp:positionH>
                <wp:positionV relativeFrom="paragraph">
                  <wp:posOffset>7502398</wp:posOffset>
                </wp:positionV>
                <wp:extent cx="3803904" cy="493776"/>
                <wp:effectExtent l="0" t="0" r="0" b="1905"/>
                <wp:wrapNone/>
                <wp:docPr id="84611878" name="Text Box 29"/>
                <wp:cNvGraphicFramePr/>
                <a:graphic xmlns:a="http://schemas.openxmlformats.org/drawingml/2006/main">
                  <a:graphicData uri="http://schemas.microsoft.com/office/word/2010/wordprocessingShape">
                    <wps:wsp>
                      <wps:cNvSpPr txBox="1"/>
                      <wps:spPr>
                        <a:xfrm>
                          <a:off x="0" y="0"/>
                          <a:ext cx="3803904" cy="493776"/>
                        </a:xfrm>
                        <a:prstGeom prst="rect">
                          <a:avLst/>
                        </a:prstGeom>
                        <a:noFill/>
                        <a:ln w="6350">
                          <a:noFill/>
                        </a:ln>
                      </wps:spPr>
                      <wps:txbx>
                        <w:txbxContent>
                          <w:p w14:paraId="332D06B7" w14:textId="3094C8C8" w:rsidR="00B71736" w:rsidRDefault="00B71736" w:rsidP="00ED5719">
                            <w:pPr>
                              <w:pStyle w:val="ahinh"/>
                            </w:pPr>
                            <w:bookmarkStart w:id="197" w:name="_Toc201704765"/>
                            <w:bookmarkStart w:id="198" w:name="_Toc208310175"/>
                            <w:r w:rsidRPr="00B1303A">
                              <w:t>Hình 2.1</w:t>
                            </w:r>
                            <w:r>
                              <w:t xml:space="preserve">. </w:t>
                            </w:r>
                            <w:r w:rsidRPr="00ED5719">
                              <w:rPr>
                                <w:b w:val="0"/>
                              </w:rPr>
                              <w:t>Sơ đồ thiết kế nghiên cứu</w:t>
                            </w:r>
                            <w:bookmarkEnd w:id="197"/>
                            <w:bookmarkEnd w:id="198"/>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A75993" id="Text Box 29" o:spid="_x0000_s1029" type="#_x0000_t202" style="position:absolute;left:0;text-align:left;margin-left:64.8pt;margin-top:590.75pt;width:299.5pt;height:38.9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" filled="f" stroked="f" strokeweight=".5pt">
                <v:textbox>
                  <w:txbxContent>
                    <w:p w14:paraId="332D06B7" w14:textId="3094C8C8" w:rsidR="00B71736" w:rsidRDefault="00B71736" w:rsidP="00ED5719">
                      <w:pPr>
                        <w:pStyle w:val="ahinh"/>
                      </w:pPr>
                      <w:bookmarkStart w:id="199" w:name="_Toc201704765"/>
                      <w:bookmarkStart w:id="200" w:name="_Toc208310175"/>
                      <w:r w:rsidRPr="00B1303A">
                        <w:t>Hình 2.1</w:t>
                      </w:r>
                      <w:r>
                        <w:t xml:space="preserve">. </w:t>
                      </w:r>
                      <w:r w:rsidRPr="00ED5719">
                        <w:rPr>
                          <w:b w:val="0"/>
                        </w:rPr>
                        <w:t>Sơ đồ thiết kế nghiên cứu</w:t>
                      </w:r>
                      <w:bookmarkEnd w:id="199"/>
                      <w:bookmarkEnd w:id="200"/>
                    </w:p>
                  </w:txbxContent>
                </v:textbox>
              </v:shape>
            </w:pict>
          </mc:Fallback>
        </mc:AlternateContent>
      </w:r>
      <w:r w:rsidRPr="00714AEA">
        <w:rPr>
          <w:noProof/>
          <w:color w:val="auto"/>
          <w:lang w:eastAsia="en-US"/>
        </w:rPr>
        <mc:AlternateContent>
          <mc:Choice Requires="wps">
            <w:drawing>
              <wp:anchor distT="0" distB="0" distL="114300" distR="114300" simplePos="0" relativeHeight="251683840" behindDoc="0" locked="0" layoutInCell="1" allowOverlap="1" wp14:anchorId="25D609B0" wp14:editId="258A1D11">
                <wp:simplePos x="0" y="0"/>
                <wp:positionH relativeFrom="column">
                  <wp:posOffset>1527175</wp:posOffset>
                </wp:positionH>
                <wp:positionV relativeFrom="paragraph">
                  <wp:posOffset>6350255</wp:posOffset>
                </wp:positionV>
                <wp:extent cx="2580894" cy="539496"/>
                <wp:effectExtent l="0" t="0" r="10160" b="13335"/>
                <wp:wrapNone/>
                <wp:docPr id="1179425365" name="Text Box 28"/>
                <wp:cNvGraphicFramePr/>
                <a:graphic xmlns:a="http://schemas.openxmlformats.org/drawingml/2006/main">
                  <a:graphicData uri="http://schemas.microsoft.com/office/word/2010/wordprocessingShape">
                    <wps:wsp>
                      <wps:cNvSpPr txBox="1"/>
                      <wps:spPr>
                        <a:xfrm>
                          <a:off x="0" y="0"/>
                          <a:ext cx="2580894" cy="539496"/>
                        </a:xfrm>
                        <a:prstGeom prst="rect">
                          <a:avLst/>
                        </a:prstGeom>
                        <a:solidFill>
                          <a:schemeClr val="lt1"/>
                        </a:solidFill>
                        <a:ln w="6350">
                          <a:solidFill>
                            <a:prstClr val="black"/>
                          </a:solidFill>
                        </a:ln>
                      </wps:spPr>
                      <wps:txbx>
                        <w:txbxContent>
                          <w:p w14:paraId="0F62B97E" w14:textId="49537551" w:rsidR="00B71736" w:rsidRPr="00B1303A" w:rsidRDefault="00B71736" w:rsidP="00B1303A">
                            <w:pPr>
                              <w:jc w:val="center"/>
                              <w:rPr>
                                <w:b/>
                                <w:bCs/>
                              </w:rPr>
                            </w:pPr>
                            <w:r w:rsidRPr="00B1303A">
                              <w:rPr>
                                <w:b/>
                                <w:bCs/>
                              </w:rPr>
                              <w:t>Kiến nghị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5D609B0" id="Text Box 28" o:spid="_x0000_s1030" type="#_x0000_t202" style="position:absolute;left:0;text-align:left;margin-left:120.25pt;margin-top:500pt;width:203.2pt;height:4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" fillcolor="white [3201]" strokeweight=".5pt">
                <v:textbox>
                  <w:txbxContent>
                    <w:p w14:paraId="0F62B97E" w14:textId="49537551" w:rsidR="00B71736" w:rsidRPr="00B1303A" w:rsidRDefault="00B71736" w:rsidP="00B1303A">
                      <w:pPr>
                        <w:jc w:val="center"/>
                        <w:rPr>
                          <w:b/>
                          <w:bCs/>
                        </w:rPr>
                      </w:pPr>
                      <w:r w:rsidRPr="00B1303A">
                        <w:rPr>
                          <w:b/>
                          <w:bCs/>
                        </w:rPr>
                        <w:t>Kiến nghị</w:t>
                      </w:r>
                    </w:p>
                  </w:txbxContent>
                </v:textbox>
              </v:shape>
            </w:pict>
          </mc:Fallback>
        </mc:AlternateContent>
      </w:r>
      <w:r w:rsidRPr="00714AEA">
        <w:rPr>
          <w:noProof/>
          <w:color w:val="auto"/>
          <w:lang w:eastAsia="en-US"/>
        </w:rPr>
        <mc:AlternateContent>
          <mc:Choice Requires="wps">
            <w:drawing>
              <wp:anchor distT="0" distB="0" distL="114300" distR="114300" simplePos="0" relativeHeight="251682816" behindDoc="0" locked="0" layoutInCell="1" allowOverlap="1" wp14:anchorId="7DF4E45F" wp14:editId="00C7ECCB">
                <wp:simplePos x="0" y="0"/>
                <wp:positionH relativeFrom="column">
                  <wp:posOffset>2825623</wp:posOffset>
                </wp:positionH>
                <wp:positionV relativeFrom="paragraph">
                  <wp:posOffset>5947918</wp:posOffset>
                </wp:positionV>
                <wp:extent cx="9144" cy="374904"/>
                <wp:effectExtent l="76200" t="0" r="67310" b="63500"/>
                <wp:wrapNone/>
                <wp:docPr id="8369339" name="Straight Arrow Connector 27"/>
                <wp:cNvGraphicFramePr/>
                <a:graphic xmlns:a="http://schemas.openxmlformats.org/drawingml/2006/main">
                  <a:graphicData uri="http://schemas.microsoft.com/office/word/2010/wordprocessingShape">
                    <wps:wsp>
                      <wps:cNvCnPr/>
                      <wps:spPr>
                        <a:xfrm>
                          <a:off x="0" y="0"/>
                          <a:ext cx="9144" cy="3749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B0BB552" id="Straight Arrow Connector 27" o:spid="_x0000_s1026" type="#_x0000_t32" style="position:absolute;margin-left:222.5pt;margin-top:468.35pt;width:.7pt;height:29.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" strokecolor="black [3200]" strokeweight=".5pt">
                <v:stroke endarrow="block" joinstyle="miter"/>
              </v:shape>
            </w:pict>
          </mc:Fallback>
        </mc:AlternateContent>
      </w:r>
      <w:r w:rsidRPr="00714AEA">
        <w:rPr>
          <w:noProof/>
          <w:color w:val="auto"/>
          <w:lang w:eastAsia="en-US"/>
        </w:rPr>
        <mc:AlternateContent>
          <mc:Choice Requires="wps">
            <w:drawing>
              <wp:anchor distT="0" distB="0" distL="114300" distR="114300" simplePos="0" relativeHeight="251681792" behindDoc="0" locked="0" layoutInCell="1" allowOverlap="1" wp14:anchorId="5FAE440F" wp14:editId="59FD97F8">
                <wp:simplePos x="0" y="0"/>
                <wp:positionH relativeFrom="column">
                  <wp:posOffset>1005968</wp:posOffset>
                </wp:positionH>
                <wp:positionV relativeFrom="paragraph">
                  <wp:posOffset>5444998</wp:posOffset>
                </wp:positionV>
                <wp:extent cx="3703320" cy="493776"/>
                <wp:effectExtent l="0" t="0" r="11430" b="20955"/>
                <wp:wrapNone/>
                <wp:docPr id="1333509700" name="Text Box 26"/>
                <wp:cNvGraphicFramePr/>
                <a:graphic xmlns:a="http://schemas.openxmlformats.org/drawingml/2006/main">
                  <a:graphicData uri="http://schemas.microsoft.com/office/word/2010/wordprocessingShape">
                    <wps:wsp>
                      <wps:cNvSpPr txBox="1"/>
                      <wps:spPr>
                        <a:xfrm>
                          <a:off x="0" y="0"/>
                          <a:ext cx="3703320" cy="493776"/>
                        </a:xfrm>
                        <a:prstGeom prst="rect">
                          <a:avLst/>
                        </a:prstGeom>
                        <a:solidFill>
                          <a:schemeClr val="lt1"/>
                        </a:solidFill>
                        <a:ln w="6350">
                          <a:solidFill>
                            <a:prstClr val="black"/>
                          </a:solidFill>
                        </a:ln>
                      </wps:spPr>
                      <wps:txbx>
                        <w:txbxContent>
                          <w:p w14:paraId="7054F407" w14:textId="786AD2DF" w:rsidR="00B71736" w:rsidRPr="00B1303A" w:rsidRDefault="00B71736" w:rsidP="00B1303A">
                            <w:pPr>
                              <w:jc w:val="center"/>
                              <w:rPr>
                                <w:b/>
                                <w:bCs/>
                              </w:rPr>
                            </w:pPr>
                            <w:r w:rsidRPr="00B1303A">
                              <w:rPr>
                                <w:b/>
                                <w:bCs/>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AE440F" id="Text Box 26" o:spid="_x0000_s1031" type="#_x0000_t202" style="position:absolute;left:0;text-align:left;margin-left:79.2pt;margin-top:428.75pt;width:291.6pt;height:38.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" fillcolor="white [3201]" strokeweight=".5pt">
                <v:textbox>
                  <w:txbxContent>
                    <w:p w14:paraId="7054F407" w14:textId="786AD2DF" w:rsidR="00B71736" w:rsidRPr="00B1303A" w:rsidRDefault="00B71736" w:rsidP="00B1303A">
                      <w:pPr>
                        <w:jc w:val="center"/>
                        <w:rPr>
                          <w:b/>
                          <w:bCs/>
                        </w:rPr>
                      </w:pPr>
                      <w:r w:rsidRPr="00B1303A">
                        <w:rPr>
                          <w:b/>
                          <w:bCs/>
                        </w:rPr>
                        <w:t>Kết luận</w:t>
                      </w:r>
                    </w:p>
                  </w:txbxContent>
                </v:textbox>
              </v:shape>
            </w:pict>
          </mc:Fallback>
        </mc:AlternateContent>
      </w:r>
      <w:r w:rsidRPr="00714AEA">
        <w:rPr>
          <w:noProof/>
          <w:color w:val="auto"/>
          <w:lang w:eastAsia="en-US"/>
        </w:rPr>
        <mc:AlternateContent>
          <mc:Choice Requires="wps">
            <w:drawing>
              <wp:anchor distT="0" distB="0" distL="114300" distR="114300" simplePos="0" relativeHeight="251680768" behindDoc="0" locked="0" layoutInCell="1" allowOverlap="1" wp14:anchorId="06ED35D1" wp14:editId="6F61324D">
                <wp:simplePos x="0" y="0"/>
                <wp:positionH relativeFrom="column">
                  <wp:posOffset>4197223</wp:posOffset>
                </wp:positionH>
                <wp:positionV relativeFrom="paragraph">
                  <wp:posOffset>5033391</wp:posOffset>
                </wp:positionV>
                <wp:extent cx="9144" cy="393319"/>
                <wp:effectExtent l="57150" t="0" r="67310" b="64135"/>
                <wp:wrapNone/>
                <wp:docPr id="895618076" name="Straight Arrow Connector 25"/>
                <wp:cNvGraphicFramePr/>
                <a:graphic xmlns:a="http://schemas.openxmlformats.org/drawingml/2006/main">
                  <a:graphicData uri="http://schemas.microsoft.com/office/word/2010/wordprocessingShape">
                    <wps:wsp>
                      <wps:cNvCnPr/>
                      <wps:spPr>
                        <a:xfrm>
                          <a:off x="0" y="0"/>
                          <a:ext cx="9144" cy="3933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9E2D9E6" id="Straight Arrow Connector 25" o:spid="_x0000_s1026" type="#_x0000_t32" style="position:absolute;margin-left:330.5pt;margin-top:396.35pt;width:.7pt;height:30.9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" strokecolor="black [3200]" strokeweight=".5pt">
                <v:stroke endarrow="block" joinstyle="miter"/>
              </v:shape>
            </w:pict>
          </mc:Fallback>
        </mc:AlternateContent>
      </w:r>
      <w:r w:rsidRPr="00714AEA">
        <w:rPr>
          <w:noProof/>
          <w:color w:val="auto"/>
          <w:lang w:eastAsia="en-US"/>
        </w:rPr>
        <mc:AlternateContent>
          <mc:Choice Requires="wps">
            <w:drawing>
              <wp:anchor distT="0" distB="0" distL="114300" distR="114300" simplePos="0" relativeHeight="251678720" behindDoc="0" locked="0" layoutInCell="1" allowOverlap="1" wp14:anchorId="1B8A1307" wp14:editId="7945FB9B">
                <wp:simplePos x="0" y="0"/>
                <wp:positionH relativeFrom="margin">
                  <wp:align>right</wp:align>
                </wp:positionH>
                <wp:positionV relativeFrom="paragraph">
                  <wp:posOffset>3543046</wp:posOffset>
                </wp:positionV>
                <wp:extent cx="2450592" cy="1499616"/>
                <wp:effectExtent l="0" t="0" r="26035" b="24765"/>
                <wp:wrapNone/>
                <wp:docPr id="912270557" name="Text Box 16"/>
                <wp:cNvGraphicFramePr/>
                <a:graphic xmlns:a="http://schemas.openxmlformats.org/drawingml/2006/main">
                  <a:graphicData uri="http://schemas.microsoft.com/office/word/2010/wordprocessingShape">
                    <wps:wsp>
                      <wps:cNvSpPr txBox="1"/>
                      <wps:spPr>
                        <a:xfrm>
                          <a:off x="0" y="0"/>
                          <a:ext cx="2450592" cy="1499616"/>
                        </a:xfrm>
                        <a:prstGeom prst="rect">
                          <a:avLst/>
                        </a:prstGeom>
                        <a:solidFill>
                          <a:schemeClr val="lt1"/>
                        </a:solidFill>
                        <a:ln w="6350">
                          <a:solidFill>
                            <a:prstClr val="black"/>
                          </a:solidFill>
                        </a:ln>
                      </wps:spPr>
                      <wps:txbx>
                        <w:txbxContent>
                          <w:p w14:paraId="16D0AD96" w14:textId="7C73BDA2" w:rsidR="00B71736" w:rsidRDefault="00B71736" w:rsidP="00243920">
                            <w:pPr>
                              <w:ind w:firstLine="0"/>
                            </w:pPr>
                            <w:r>
                              <w:t xml:space="preserve">Đánh giá mối liên quan giữa đa hình gen </w:t>
                            </w:r>
                            <w:r w:rsidRPr="00A94FE2">
                              <w:rPr>
                                <w:i/>
                                <w:iCs/>
                              </w:rPr>
                              <w:t>TLR4</w:t>
                            </w:r>
                            <w:r>
                              <w:t xml:space="preserve">, </w:t>
                            </w:r>
                            <w:r w:rsidRPr="00A94FE2">
                              <w:rPr>
                                <w:i/>
                                <w:iCs/>
                              </w:rPr>
                              <w:t>MyD88</w:t>
                            </w:r>
                            <w:r>
                              <w:t xml:space="preserve"> với các đặc điểm mô bệnh học và một số dấu ấn miễn dịch.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8A1307" id="Text Box 16" o:spid="_x0000_s1032" type="#_x0000_t202" style="position:absolute;left:0;text-align:left;margin-left:141.75pt;margin-top:279pt;width:192.95pt;height:118.1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" fillcolor="white [3201]" strokeweight=".5pt">
                <v:textbox>
                  <w:txbxContent>
                    <w:p w14:paraId="16D0AD96" w14:textId="7C73BDA2" w:rsidR="00B71736" w:rsidRDefault="00B71736" w:rsidP="00243920">
                      <w:pPr>
                        <w:ind w:firstLine="0"/>
                      </w:pPr>
                      <w:r>
                        <w:t xml:space="preserve">Đánh giá mối liên quan giữa đa hình gen </w:t>
                      </w:r>
                      <w:r w:rsidRPr="00A94FE2">
                        <w:rPr>
                          <w:i/>
                          <w:iCs/>
                        </w:rPr>
                        <w:t>TLR4</w:t>
                      </w:r>
                      <w:r>
                        <w:t xml:space="preserve">, </w:t>
                      </w:r>
                      <w:r w:rsidRPr="00A94FE2">
                        <w:rPr>
                          <w:i/>
                          <w:iCs/>
                        </w:rPr>
                        <w:t>MyD88</w:t>
                      </w:r>
                      <w:r>
                        <w:t xml:space="preserve"> với các đặc điểm mô bệnh học và một số dấu ấn miễn dịch.</w:t>
                      </w:r>
                    </w:p>
                  </w:txbxContent>
                </v:textbox>
                <w10:wrap anchorx="margin"/>
              </v:shape>
            </w:pict>
          </mc:Fallback>
        </mc:AlternateContent>
      </w:r>
      <w:r w:rsidRPr="00714AEA">
        <w:rPr>
          <w:noProof/>
          <w:color w:val="auto"/>
          <w:lang w:eastAsia="en-US"/>
        </w:rPr>
        <mc:AlternateContent>
          <mc:Choice Requires="wps">
            <w:drawing>
              <wp:anchor distT="0" distB="0" distL="114300" distR="114300" simplePos="0" relativeHeight="251679744" behindDoc="0" locked="0" layoutInCell="1" allowOverlap="1" wp14:anchorId="5C8A22E6" wp14:editId="554BA0BC">
                <wp:simplePos x="0" y="0"/>
                <wp:positionH relativeFrom="column">
                  <wp:posOffset>1306986</wp:posOffset>
                </wp:positionH>
                <wp:positionV relativeFrom="paragraph">
                  <wp:posOffset>5033391</wp:posOffset>
                </wp:positionV>
                <wp:extent cx="0" cy="439039"/>
                <wp:effectExtent l="76200" t="0" r="57150" b="56515"/>
                <wp:wrapNone/>
                <wp:docPr id="238881966" name="Straight Arrow Connector 23"/>
                <wp:cNvGraphicFramePr/>
                <a:graphic xmlns:a="http://schemas.openxmlformats.org/drawingml/2006/main">
                  <a:graphicData uri="http://schemas.microsoft.com/office/word/2010/wordprocessingShape">
                    <wps:wsp>
                      <wps:cNvCnPr/>
                      <wps:spPr>
                        <a:xfrm>
                          <a:off x="0" y="0"/>
                          <a:ext cx="0" cy="43903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647888C" id="Straight Arrow Connector 23" o:spid="_x0000_s1026" type="#_x0000_t32" style="position:absolute;margin-left:102.9pt;margin-top:396.35pt;width:0;height:34.5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" strokecolor="black [3200]" strokeweight=".5pt">
                <v:stroke endarrow="block" joinstyle="miter"/>
              </v:shape>
            </w:pict>
          </mc:Fallback>
        </mc:AlternateContent>
      </w:r>
      <w:r w:rsidR="00243920" w:rsidRPr="00714AEA">
        <w:rPr>
          <w:noProof/>
          <w:color w:val="auto"/>
          <w:lang w:eastAsia="en-US"/>
        </w:rPr>
        <mc:AlternateContent>
          <mc:Choice Requires="wps">
            <w:drawing>
              <wp:anchor distT="0" distB="0" distL="114300" distR="114300" simplePos="0" relativeHeight="251677696" behindDoc="0" locked="0" layoutInCell="1" allowOverlap="1" wp14:anchorId="56A1641A" wp14:editId="490E5C4E">
                <wp:simplePos x="0" y="0"/>
                <wp:positionH relativeFrom="margin">
                  <wp:align>left</wp:align>
                </wp:positionH>
                <wp:positionV relativeFrom="paragraph">
                  <wp:posOffset>3587496</wp:posOffset>
                </wp:positionV>
                <wp:extent cx="2422906" cy="1444625"/>
                <wp:effectExtent l="0" t="0" r="15875" b="22225"/>
                <wp:wrapNone/>
                <wp:docPr id="1673007487" name="Text Box 15"/>
                <wp:cNvGraphicFramePr/>
                <a:graphic xmlns:a="http://schemas.openxmlformats.org/drawingml/2006/main">
                  <a:graphicData uri="http://schemas.microsoft.com/office/word/2010/wordprocessingShape">
                    <wps:wsp>
                      <wps:cNvSpPr txBox="1"/>
                      <wps:spPr>
                        <a:xfrm>
                          <a:off x="0" y="0"/>
                          <a:ext cx="2422906" cy="1444625"/>
                        </a:xfrm>
                        <a:prstGeom prst="rect">
                          <a:avLst/>
                        </a:prstGeom>
                        <a:solidFill>
                          <a:schemeClr val="lt1"/>
                        </a:solidFill>
                        <a:ln w="6350">
                          <a:solidFill>
                            <a:prstClr val="black"/>
                          </a:solidFill>
                        </a:ln>
                      </wps:spPr>
                      <wps:txbx>
                        <w:txbxContent>
                          <w:p w14:paraId="4C5C05D3" w14:textId="6D50E0C2" w:rsidR="00B71736" w:rsidRDefault="00B71736" w:rsidP="00243920">
                            <w:pPr>
                              <w:ind w:firstLine="0"/>
                            </w:pPr>
                            <w:r>
                              <w:t>Xác định một số điểm đa hình gen TLR4, MyD88; đặc điểm mô bệnh học và hóa mô miễn dịch.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6A1641A" id="Text Box 15" o:spid="_x0000_s1033" type="#_x0000_t202" style="position:absolute;left:0;text-align:left;margin-left:0;margin-top:282.5pt;width:190.8pt;height:113.75pt;z-index:25167769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" fillcolor="white [3201]" strokeweight=".5pt">
                <v:textbox>
                  <w:txbxContent>
                    <w:p w14:paraId="4C5C05D3" w14:textId="6D50E0C2" w:rsidR="00B71736" w:rsidRDefault="00B71736" w:rsidP="00243920">
                      <w:pPr>
                        <w:ind w:firstLine="0"/>
                      </w:pPr>
                      <w:r>
                        <w:t>Xác định một số điểm đa hình gen TLR4, MyD88; đặc điểm mô bệnh học và hóa mô miễn dịch.</w:t>
                      </w:r>
                    </w:p>
                  </w:txbxContent>
                </v:textbox>
                <w10:wrap anchorx="margin"/>
              </v:shape>
            </w:pict>
          </mc:Fallback>
        </mc:AlternateContent>
      </w:r>
      <w:r w:rsidR="005B1391" w:rsidRPr="00714AEA">
        <w:rPr>
          <w:noProof/>
          <w:color w:val="auto"/>
          <w:lang w:eastAsia="en-US"/>
        </w:rPr>
        <mc:AlternateContent>
          <mc:Choice Requires="wpg">
            <w:drawing>
              <wp:anchor distT="0" distB="0" distL="114300" distR="114300" simplePos="0" relativeHeight="251671552" behindDoc="0" locked="0" layoutInCell="1" allowOverlap="1" wp14:anchorId="2E389FE3" wp14:editId="2ABC9A8A">
                <wp:simplePos x="0" y="0"/>
                <wp:positionH relativeFrom="page">
                  <wp:posOffset>2233422</wp:posOffset>
                </wp:positionH>
                <wp:positionV relativeFrom="paragraph">
                  <wp:posOffset>231648</wp:posOffset>
                </wp:positionV>
                <wp:extent cx="3327908" cy="3328416"/>
                <wp:effectExtent l="57150" t="0" r="82550" b="62865"/>
                <wp:wrapNone/>
                <wp:docPr id="306" name="Group 1"/>
                <wp:cNvGraphicFramePr/>
                <a:graphic xmlns:a="http://schemas.openxmlformats.org/drawingml/2006/main">
                  <a:graphicData uri="http://schemas.microsoft.com/office/word/2010/wordprocessingGroup">
                    <wpg:wgp>
                      <wpg:cNvGrpSpPr/>
                      <wpg:grpSpPr>
                        <a:xfrm>
                          <a:off x="0" y="0"/>
                          <a:ext cx="3327908" cy="3328416"/>
                          <a:chOff x="77033" y="0"/>
                          <a:chExt cx="3022546" cy="3321151"/>
                        </a:xfrm>
                      </wpg:grpSpPr>
                      <wps:wsp>
                        <wps:cNvPr id="310" name="Straight Arrow Connector 310"/>
                        <wps:cNvCnPr/>
                        <wps:spPr>
                          <a:xfrm>
                            <a:off x="77033" y="1180956"/>
                            <a:ext cx="0" cy="382445"/>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312" name="Straight Arrow Connector 312"/>
                        <wps:cNvCnPr/>
                        <wps:spPr>
                          <a:xfrm>
                            <a:off x="3099579" y="1180882"/>
                            <a:ext cx="0" cy="382421"/>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313" name="Straight Arrow Connector 313"/>
                        <wps:cNvCnPr/>
                        <wps:spPr>
                          <a:xfrm>
                            <a:off x="381621" y="2731300"/>
                            <a:ext cx="0" cy="589851"/>
                          </a:xfrm>
                          <a:prstGeom prst="straightConnector1">
                            <a:avLst/>
                          </a:prstGeom>
                          <a:noFill/>
                          <a:ln w="12700" cap="flat" cmpd="sng" algn="ctr">
                            <a:solidFill>
                              <a:sysClr val="windowText" lastClr="000000"/>
                            </a:solidFill>
                            <a:prstDash val="solid"/>
                            <a:miter lim="800000"/>
                            <a:tailEnd type="triangle"/>
                          </a:ln>
                          <a:effectLst/>
                        </wps:spPr>
                        <wps:bodyPr/>
                      </wps:wsp>
                      <wps:wsp>
                        <wps:cNvPr id="314" name="Straight Arrow Connector 314"/>
                        <wps:cNvCnPr/>
                        <wps:spPr>
                          <a:xfrm>
                            <a:off x="2951697" y="2764598"/>
                            <a:ext cx="13387" cy="538304"/>
                          </a:xfrm>
                          <a:prstGeom prst="straightConnector1">
                            <a:avLst/>
                          </a:prstGeom>
                          <a:noFill/>
                          <a:ln w="12700" cap="flat" cmpd="sng" algn="ctr">
                            <a:solidFill>
                              <a:sysClr val="windowText" lastClr="000000"/>
                            </a:solidFill>
                            <a:prstDash val="solid"/>
                            <a:miter lim="800000"/>
                            <a:tailEnd type="triangle"/>
                          </a:ln>
                          <a:effectLst/>
                        </wps:spPr>
                        <wps:bodyPr/>
                      </wps:wsp>
                      <wps:wsp>
                        <wps:cNvPr id="318" name="Straight Connector 318"/>
                        <wps:cNvCnPr/>
                        <wps:spPr>
                          <a:xfrm>
                            <a:off x="1447800" y="0"/>
                            <a:ext cx="0" cy="273453"/>
                          </a:xfrm>
                          <a:prstGeom prst="line">
                            <a:avLst/>
                          </a:prstGeom>
                          <a:noFill/>
                          <a:ln w="12700" cap="flat" cmpd="sng" algn="ctr">
                            <a:solidFill>
                              <a:sysClr val="windowText" lastClr="00000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74C371B6" id="Group 1" o:spid="_x0000_s1026" style="position:absolute;margin-left:175.85pt;margin-top:18.25pt;width:262.05pt;height:262.1pt;z-index:251671552;mso-position-horizontal-relative:page;mso-width-relative:margin;mso-height-relative:margin" coordorigin="770" coordsize="30225,3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">
                <v:shape id="Straight Arrow Connector 310" o:spid="_x0000_s1027" type="#_x0000_t32" style="position:absolute;left:770;top:11809;width:0;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" strokecolor="windowText" strokeweight="1pt">
                  <v:stroke endarrow="block" joinstyle="miter"/>
                </v:shape>
                <v:shape id="Straight Arrow Connector 312" o:spid="_x0000_s1028" type="#_x0000_t32" style="position:absolute;left:30995;top:11808;width:0;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" strokecolor="windowText" strokeweight="1pt">
                  <v:stroke endarrow="block" joinstyle="miter"/>
                </v:shape>
                <v:shape id="Straight Arrow Connector 313" o:spid="_x0000_s1029" type="#_x0000_t32" style="position:absolute;left:3816;top:27313;width:0;height:58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" strokecolor="windowText" strokeweight="1pt">
                  <v:stroke endarrow="block" joinstyle="miter"/>
                </v:shape>
                <v:shape id="Straight Arrow Connector 314" o:spid="_x0000_s1030" type="#_x0000_t32" style="position:absolute;left:29516;top:27645;width:134;height:5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" strokecolor="windowText" strokeweight="1pt">
                  <v:stroke endarrow="block" joinstyle="miter"/>
                </v:shape>
                <v:line id="Straight Connector 318" o:spid="_x0000_s1031" style="position:absolute;visibility:visible;mso-wrap-style:square" from="14478,0" to="14478,2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" strokecolor="windowText" strokeweight="1pt">
                  <v:stroke joinstyle="miter"/>
                </v:line>
                <w10:wrap anchorx="page"/>
              </v:group>
            </w:pict>
          </mc:Fallback>
        </mc:AlternateContent>
      </w:r>
      <w:r w:rsidR="005B1391" w:rsidRPr="00714AEA">
        <w:rPr>
          <w:noProof/>
          <w:color w:val="auto"/>
          <w:lang w:eastAsia="en-US"/>
        </w:rPr>
        <mc:AlternateContent>
          <mc:Choice Requires="wps">
            <w:drawing>
              <wp:anchor distT="0" distB="0" distL="114300" distR="114300" simplePos="0" relativeHeight="251676672" behindDoc="0" locked="0" layoutInCell="1" allowOverlap="1" wp14:anchorId="1107633F" wp14:editId="7249A7F3">
                <wp:simplePos x="0" y="0"/>
                <wp:positionH relativeFrom="column">
                  <wp:posOffset>403733</wp:posOffset>
                </wp:positionH>
                <wp:positionV relativeFrom="paragraph">
                  <wp:posOffset>1767840</wp:posOffset>
                </wp:positionV>
                <wp:extent cx="4892040" cy="1234440"/>
                <wp:effectExtent l="0" t="0" r="22860" b="22860"/>
                <wp:wrapNone/>
                <wp:docPr id="1602690179" name="Text Box 14"/>
                <wp:cNvGraphicFramePr/>
                <a:graphic xmlns:a="http://schemas.openxmlformats.org/drawingml/2006/main">
                  <a:graphicData uri="http://schemas.microsoft.com/office/word/2010/wordprocessingShape">
                    <wps:wsp>
                      <wps:cNvSpPr txBox="1"/>
                      <wps:spPr>
                        <a:xfrm>
                          <a:off x="0" y="0"/>
                          <a:ext cx="4892040" cy="1234440"/>
                        </a:xfrm>
                        <a:prstGeom prst="rect">
                          <a:avLst/>
                        </a:prstGeom>
                        <a:solidFill>
                          <a:schemeClr val="lt1"/>
                        </a:solidFill>
                        <a:ln w="6350">
                          <a:solidFill>
                            <a:prstClr val="black"/>
                          </a:solidFill>
                        </a:ln>
                      </wps:spPr>
                      <wps:txbx>
                        <w:txbxContent>
                          <w:p w14:paraId="75BABFE3" w14:textId="50B85571" w:rsidR="00B71736" w:rsidRPr="005B1391" w:rsidRDefault="00B71736" w:rsidP="00E20C44">
                            <w:pPr>
                              <w:pStyle w:val="ListParagraph"/>
                              <w:numPr>
                                <w:ilvl w:val="0"/>
                                <w:numId w:val="3"/>
                              </w:numPr>
                              <w:rPr>
                                <w:sz w:val="28"/>
                              </w:rPr>
                            </w:pPr>
                            <w:r w:rsidRPr="005B1391">
                              <w:rPr>
                                <w:sz w:val="28"/>
                                <w:lang w:val="en-US"/>
                              </w:rPr>
                              <w:t>Thu thập dữ liệu về lâm sàng, xét nghiệm giải phẫu bệnh.</w:t>
                            </w:r>
                          </w:p>
                          <w:p w14:paraId="46627C83" w14:textId="65C7A9DF" w:rsidR="00B71736" w:rsidRPr="005B1391" w:rsidRDefault="00B71736" w:rsidP="00E20C44">
                            <w:pPr>
                              <w:pStyle w:val="ListParagraph"/>
                              <w:numPr>
                                <w:ilvl w:val="0"/>
                                <w:numId w:val="3"/>
                              </w:numPr>
                              <w:rPr>
                                <w:sz w:val="28"/>
                              </w:rPr>
                            </w:pPr>
                            <w:r w:rsidRPr="005B1391">
                              <w:rPr>
                                <w:sz w:val="28"/>
                                <w:lang w:val="en-US"/>
                              </w:rPr>
                              <w:t>Xác định sự bộc lộ dấu ấn protein TLR4, MyD88 và tình trạng mất ổn định vi vệ tinh bằng hóa mô miễn dịch.</w:t>
                            </w:r>
                          </w:p>
                          <w:p w14:paraId="459F13B3" w14:textId="12CA19D7" w:rsidR="00B71736" w:rsidRPr="005B1391" w:rsidRDefault="00B71736" w:rsidP="00E20C44">
                            <w:pPr>
                              <w:pStyle w:val="ListParagraph"/>
                              <w:numPr>
                                <w:ilvl w:val="0"/>
                                <w:numId w:val="3"/>
                              </w:numPr>
                              <w:rPr>
                                <w:sz w:val="28"/>
                              </w:rPr>
                            </w:pPr>
                            <w:r w:rsidRPr="005B1391">
                              <w:rPr>
                                <w:sz w:val="28"/>
                                <w:lang w:val="en-US"/>
                              </w:rPr>
                              <w:t xml:space="preserve">Xác định đa hình gen </w:t>
                            </w:r>
                            <w:r w:rsidRPr="005B1391">
                              <w:rPr>
                                <w:i/>
                                <w:iCs/>
                                <w:sz w:val="28"/>
                                <w:lang w:val="en-US"/>
                              </w:rPr>
                              <w:t>TLR4</w:t>
                            </w:r>
                            <w:r w:rsidRPr="005B1391">
                              <w:rPr>
                                <w:sz w:val="28"/>
                                <w:lang w:val="en-US"/>
                              </w:rPr>
                              <w:t xml:space="preserve">, </w:t>
                            </w:r>
                            <w:r w:rsidRPr="005B1391">
                              <w:rPr>
                                <w:i/>
                                <w:iCs/>
                                <w:sz w:val="28"/>
                                <w:lang w:val="en-US"/>
                              </w:rPr>
                              <w:t>MyD88</w:t>
                            </w:r>
                            <w:r w:rsidRPr="005B1391">
                              <w:rPr>
                                <w:sz w:val="2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7633F" id="Text Box 14" o:spid="_x0000_s1034" type="#_x0000_t202" style="position:absolute;left:0;text-align:left;margin-left:31.8pt;margin-top:139.2pt;width:385.2pt;height:97.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" fillcolor="white [3201]" strokeweight=".5pt">
                <v:textbox>
                  <w:txbxContent>
                    <w:p w14:paraId="75BABFE3" w14:textId="50B85571" w:rsidR="00B71736" w:rsidRPr="005B1391" w:rsidRDefault="00B71736" w:rsidP="00E20C44">
                      <w:pPr>
                        <w:pStyle w:val="ListParagraph"/>
                        <w:numPr>
                          <w:ilvl w:val="0"/>
                          <w:numId w:val="3"/>
                        </w:numPr>
                        <w:rPr>
                          <w:sz w:val="28"/>
                        </w:rPr>
                      </w:pPr>
                      <w:r w:rsidRPr="005B1391">
                        <w:rPr>
                          <w:sz w:val="28"/>
                          <w:lang w:val="en-US"/>
                        </w:rPr>
                        <w:t>Thu thập dữ liệu về lâm sàng, xét nghiệm giải phẫu bệnh.</w:t>
                      </w:r>
                    </w:p>
                    <w:p w14:paraId="46627C83" w14:textId="65C7A9DF" w:rsidR="00B71736" w:rsidRPr="005B1391" w:rsidRDefault="00B71736" w:rsidP="00E20C44">
                      <w:pPr>
                        <w:pStyle w:val="ListParagraph"/>
                        <w:numPr>
                          <w:ilvl w:val="0"/>
                          <w:numId w:val="3"/>
                        </w:numPr>
                        <w:rPr>
                          <w:sz w:val="28"/>
                        </w:rPr>
                      </w:pPr>
                      <w:r w:rsidRPr="005B1391">
                        <w:rPr>
                          <w:sz w:val="28"/>
                          <w:lang w:val="en-US"/>
                        </w:rPr>
                        <w:t>Xác định sự bộc lộ dấu ấn protein TLR4, MyD88 và tình trạng mất ổn định vi vệ tinh bằng hóa mô miễn dịch.</w:t>
                      </w:r>
                    </w:p>
                    <w:p w14:paraId="459F13B3" w14:textId="12CA19D7" w:rsidR="00B71736" w:rsidRPr="005B1391" w:rsidRDefault="00B71736" w:rsidP="00E20C44">
                      <w:pPr>
                        <w:pStyle w:val="ListParagraph"/>
                        <w:numPr>
                          <w:ilvl w:val="0"/>
                          <w:numId w:val="3"/>
                        </w:numPr>
                        <w:rPr>
                          <w:sz w:val="28"/>
                        </w:rPr>
                      </w:pPr>
                      <w:r w:rsidRPr="005B1391">
                        <w:rPr>
                          <w:sz w:val="28"/>
                          <w:lang w:val="en-US"/>
                        </w:rPr>
                        <w:t xml:space="preserve">Xác định đa hình gen </w:t>
                      </w:r>
                      <w:r w:rsidRPr="005B1391">
                        <w:rPr>
                          <w:i/>
                          <w:iCs/>
                          <w:sz w:val="28"/>
                          <w:lang w:val="en-US"/>
                        </w:rPr>
                        <w:t>TLR4</w:t>
                      </w:r>
                      <w:r w:rsidRPr="005B1391">
                        <w:rPr>
                          <w:sz w:val="28"/>
                          <w:lang w:val="en-US"/>
                        </w:rPr>
                        <w:t xml:space="preserve">, </w:t>
                      </w:r>
                      <w:r w:rsidRPr="005B1391">
                        <w:rPr>
                          <w:i/>
                          <w:iCs/>
                          <w:sz w:val="28"/>
                          <w:lang w:val="en-US"/>
                        </w:rPr>
                        <w:t>MyD88</w:t>
                      </w:r>
                      <w:r w:rsidRPr="005B1391">
                        <w:rPr>
                          <w:sz w:val="28"/>
                          <w:lang w:val="en-US"/>
                        </w:rPr>
                        <w:t>.</w:t>
                      </w:r>
                    </w:p>
                  </w:txbxContent>
                </v:textbox>
              </v:shape>
            </w:pict>
          </mc:Fallback>
        </mc:AlternateContent>
      </w:r>
      <w:r w:rsidR="005B1391" w:rsidRPr="00714AEA">
        <w:rPr>
          <w:noProof/>
          <w:color w:val="auto"/>
          <w:lang w:eastAsia="en-US"/>
        </w:rPr>
        <mc:AlternateContent>
          <mc:Choice Requires="wps">
            <w:drawing>
              <wp:anchor distT="0" distB="0" distL="114300" distR="114300" simplePos="0" relativeHeight="251675648" behindDoc="0" locked="0" layoutInCell="1" allowOverlap="1" wp14:anchorId="3FF66B3D" wp14:editId="0A4733C4">
                <wp:simplePos x="0" y="0"/>
                <wp:positionH relativeFrom="column">
                  <wp:posOffset>3119501</wp:posOffset>
                </wp:positionH>
                <wp:positionV relativeFrom="paragraph">
                  <wp:posOffset>725424</wp:posOffset>
                </wp:positionV>
                <wp:extent cx="2304288" cy="658368"/>
                <wp:effectExtent l="0" t="0" r="20320" b="27940"/>
                <wp:wrapNone/>
                <wp:docPr id="1176010826" name="Text Box 13"/>
                <wp:cNvGraphicFramePr/>
                <a:graphic xmlns:a="http://schemas.openxmlformats.org/drawingml/2006/main">
                  <a:graphicData uri="http://schemas.microsoft.com/office/word/2010/wordprocessingShape">
                    <wps:wsp>
                      <wps:cNvSpPr txBox="1"/>
                      <wps:spPr>
                        <a:xfrm>
                          <a:off x="0" y="0"/>
                          <a:ext cx="2304288" cy="658368"/>
                        </a:xfrm>
                        <a:prstGeom prst="rect">
                          <a:avLst/>
                        </a:prstGeom>
                        <a:solidFill>
                          <a:schemeClr val="lt1"/>
                        </a:solidFill>
                        <a:ln w="6350">
                          <a:solidFill>
                            <a:prstClr val="black"/>
                          </a:solidFill>
                        </a:ln>
                      </wps:spPr>
                      <wps:txbx>
                        <w:txbxContent>
                          <w:p w14:paraId="325C21F9" w14:textId="06E12470" w:rsidR="00B71736" w:rsidRDefault="00B71736" w:rsidP="005B1391">
                            <w:pPr>
                              <w:jc w:val="center"/>
                            </w:pPr>
                            <w:r>
                              <w:t>Nhóm không ung thư</w:t>
                            </w:r>
                          </w:p>
                          <w:p w14:paraId="3DCB1AEC" w14:textId="1A526156" w:rsidR="00B71736" w:rsidRDefault="00B71736" w:rsidP="005B1391">
                            <w:pPr>
                              <w:jc w:val="center"/>
                            </w:pPr>
                            <w:r>
                              <w:t>(n = 131)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F66B3D" id="Text Box 13" o:spid="_x0000_s1035" type="#_x0000_t202" style="position:absolute;left:0;text-align:left;margin-left:245.65pt;margin-top:57.1pt;width:181.45pt;height:51.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" fillcolor="white [3201]" strokeweight=".5pt">
                <v:textbox>
                  <w:txbxContent>
                    <w:p w14:paraId="325C21F9" w14:textId="06E12470" w:rsidR="00B71736" w:rsidRDefault="00B71736" w:rsidP="005B1391">
                      <w:pPr>
                        <w:jc w:val="center"/>
                      </w:pPr>
                      <w:r>
                        <w:t>Nhóm không ung thư</w:t>
                      </w:r>
                    </w:p>
                    <w:p w14:paraId="3DCB1AEC" w14:textId="1A526156" w:rsidR="00B71736" w:rsidRDefault="00B71736" w:rsidP="005B1391">
                      <w:pPr>
                        <w:jc w:val="center"/>
                      </w:pPr>
                      <w:r>
                        <w:t>(n = 131)</w:t>
                      </w:r>
                    </w:p>
                  </w:txbxContent>
                </v:textbox>
              </v:shape>
            </w:pict>
          </mc:Fallback>
        </mc:AlternateContent>
      </w:r>
      <w:r w:rsidR="005B1391" w:rsidRPr="00714AEA">
        <w:rPr>
          <w:noProof/>
          <w:color w:val="auto"/>
          <w:lang w:eastAsia="en-US"/>
        </w:rPr>
        <mc:AlternateContent>
          <mc:Choice Requires="wps">
            <w:drawing>
              <wp:anchor distT="0" distB="0" distL="114300" distR="114300" simplePos="0" relativeHeight="251674624" behindDoc="0" locked="0" layoutInCell="1" allowOverlap="1" wp14:anchorId="6B4FEE47" wp14:editId="61268729">
                <wp:simplePos x="0" y="0"/>
                <wp:positionH relativeFrom="column">
                  <wp:posOffset>-7747</wp:posOffset>
                </wp:positionH>
                <wp:positionV relativeFrom="paragraph">
                  <wp:posOffset>697992</wp:posOffset>
                </wp:positionV>
                <wp:extent cx="2432304" cy="704088"/>
                <wp:effectExtent l="0" t="0" r="25400" b="20320"/>
                <wp:wrapNone/>
                <wp:docPr id="848814467" name="Text Box 12"/>
                <wp:cNvGraphicFramePr/>
                <a:graphic xmlns:a="http://schemas.openxmlformats.org/drawingml/2006/main">
                  <a:graphicData uri="http://schemas.microsoft.com/office/word/2010/wordprocessingShape">
                    <wps:wsp>
                      <wps:cNvSpPr txBox="1"/>
                      <wps:spPr>
                        <a:xfrm>
                          <a:off x="0" y="0"/>
                          <a:ext cx="2432304" cy="704088"/>
                        </a:xfrm>
                        <a:prstGeom prst="rect">
                          <a:avLst/>
                        </a:prstGeom>
                        <a:solidFill>
                          <a:schemeClr val="lt1"/>
                        </a:solidFill>
                        <a:ln w="6350">
                          <a:solidFill>
                            <a:prstClr val="black"/>
                          </a:solidFill>
                        </a:ln>
                      </wps:spPr>
                      <wps:txbx>
                        <w:txbxContent>
                          <w:p w14:paraId="170BC251" w14:textId="77C74D4A" w:rsidR="00B71736" w:rsidRDefault="00B71736" w:rsidP="005B1391">
                            <w:pPr>
                              <w:jc w:val="center"/>
                            </w:pPr>
                            <w:r>
                              <w:t>Nhóm ung thư</w:t>
                            </w:r>
                          </w:p>
                          <w:p w14:paraId="2B2CCE11" w14:textId="1EDAE467" w:rsidR="00B71736" w:rsidRDefault="00B71736" w:rsidP="005B1391">
                            <w:pPr>
                              <w:jc w:val="center"/>
                            </w:pPr>
                            <w:r>
                              <w:t>(n = 176)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B4FEE47" id="Text Box 12" o:spid="_x0000_s1036" type="#_x0000_t202" style="position:absolute;left:0;text-align:left;margin-left:-.6pt;margin-top:54.95pt;width:191.5pt;height:55.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" fillcolor="white [3201]" strokeweight=".5pt">
                <v:textbox>
                  <w:txbxContent>
                    <w:p w14:paraId="170BC251" w14:textId="77C74D4A" w:rsidR="00B71736" w:rsidRDefault="00B71736" w:rsidP="005B1391">
                      <w:pPr>
                        <w:jc w:val="center"/>
                      </w:pPr>
                      <w:r>
                        <w:t>Nhóm ung thư</w:t>
                      </w:r>
                    </w:p>
                    <w:p w14:paraId="2B2CCE11" w14:textId="1EDAE467" w:rsidR="00B71736" w:rsidRDefault="00B71736" w:rsidP="005B1391">
                      <w:pPr>
                        <w:jc w:val="center"/>
                      </w:pPr>
                      <w:r>
                        <w:t>(n = 176)</w:t>
                      </w:r>
                    </w:p>
                  </w:txbxContent>
                </v:textbox>
              </v:shape>
            </w:pict>
          </mc:Fallback>
        </mc:AlternateContent>
      </w:r>
      <w:r w:rsidR="00BE672C" w:rsidRPr="00714AEA">
        <w:rPr>
          <w:noProof/>
          <w:color w:val="auto"/>
          <w:lang w:eastAsia="en-US"/>
        </w:rPr>
        <mc:AlternateContent>
          <mc:Choice Requires="wps">
            <w:drawing>
              <wp:anchor distT="0" distB="0" distL="114300" distR="114300" simplePos="0" relativeHeight="251673600" behindDoc="0" locked="0" layoutInCell="1" allowOverlap="1" wp14:anchorId="51FDB019" wp14:editId="5E5AD6F6">
                <wp:simplePos x="0" y="0"/>
                <wp:positionH relativeFrom="column">
                  <wp:posOffset>1265555</wp:posOffset>
                </wp:positionH>
                <wp:positionV relativeFrom="paragraph">
                  <wp:posOffset>494502</wp:posOffset>
                </wp:positionV>
                <wp:extent cx="2731435" cy="217732"/>
                <wp:effectExtent l="76200" t="0" r="50165" b="49530"/>
                <wp:wrapNone/>
                <wp:docPr id="21581" name="Freeform 21581"/>
                <wp:cNvGraphicFramePr/>
                <a:graphic xmlns:a="http://schemas.openxmlformats.org/drawingml/2006/main">
                  <a:graphicData uri="http://schemas.microsoft.com/office/word/2010/wordprocessingShape">
                    <wps:wsp>
                      <wps:cNvSpPr/>
                      <wps:spPr>
                        <a:xfrm>
                          <a:off x="0" y="0"/>
                          <a:ext cx="2731435" cy="217732"/>
                        </a:xfrm>
                        <a:custGeom>
                          <a:avLst/>
                          <a:gdLst>
                            <a:gd name="connsiteX0" fmla="*/ 0 w 1324052"/>
                            <a:gd name="connsiteY0" fmla="*/ 212141 h 212141"/>
                            <a:gd name="connsiteX1" fmla="*/ 0 w 1324052"/>
                            <a:gd name="connsiteY1" fmla="*/ 0 h 212141"/>
                            <a:gd name="connsiteX2" fmla="*/ 1324052 w 1324052"/>
                            <a:gd name="connsiteY2" fmla="*/ 0 h 212141"/>
                            <a:gd name="connsiteX3" fmla="*/ 1324052 w 1324052"/>
                            <a:gd name="connsiteY3" fmla="*/ 204825 h 212141"/>
                          </a:gdLst>
                          <a:ahLst/>
                          <a:cxnLst>
                            <a:cxn ang="0">
                              <a:pos x="connsiteX0" y="connsiteY0"/>
                            </a:cxn>
                            <a:cxn ang="0">
                              <a:pos x="connsiteX1" y="connsiteY1"/>
                            </a:cxn>
                            <a:cxn ang="0">
                              <a:pos x="connsiteX2" y="connsiteY2"/>
                            </a:cxn>
                            <a:cxn ang="0">
                              <a:pos x="connsiteX3" y="connsiteY3"/>
                            </a:cxn>
                          </a:cxnLst>
                          <a:rect l="l" t="t" r="r" b="b"/>
                          <a:pathLst>
                            <a:path w="1324052" h="212141">
                              <a:moveTo>
                                <a:pt x="0" y="212141"/>
                              </a:moveTo>
                              <a:lnTo>
                                <a:pt x="0" y="0"/>
                              </a:lnTo>
                              <a:lnTo>
                                <a:pt x="1324052" y="0"/>
                              </a:lnTo>
                              <a:lnTo>
                                <a:pt x="1324052" y="204825"/>
                              </a:lnTo>
                            </a:path>
                          </a:pathLst>
                        </a:custGeom>
                        <a:noFill/>
                        <a:ln w="12700" cap="flat" cmpd="sng" algn="ctr">
                          <a:solidFill>
                            <a:sysClr val="windowText" lastClr="00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CE61ED" id="Freeform 21581" o:spid="_x0000_s1026" style="position:absolute;margin-left:99.65pt;margin-top:38.95pt;width:215.05pt;height:17.15pt;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1324052,212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" path="m,212141l,,1324052,r,204825e" filled="f" strokecolor="windowText" strokeweight="1pt">
                <v:stroke startarrow="block" endarrow="block" joinstyle="miter"/>
                <v:path arrowok="t" o:connecttype="custom" o:connectlocs="0,217732;0,0;2731435,0;2731435,210223" o:connectangles="0,0,0,0"/>
              </v:shape>
            </w:pict>
          </mc:Fallback>
        </mc:AlternateContent>
      </w:r>
      <w:bookmarkStart w:id="201" w:name="_Toc138755033"/>
      <w:bookmarkStart w:id="202" w:name="_Toc146486361"/>
      <w:bookmarkEnd w:id="196"/>
    </w:p>
    <w:p w14:paraId="180EB160" w14:textId="240DD38F" w:rsidR="00B1303A" w:rsidRPr="00714AEA" w:rsidRDefault="00B1303A" w:rsidP="00997EF5">
      <w:pPr>
        <w:pStyle w:val="03"/>
      </w:pPr>
      <w:bookmarkStart w:id="203" w:name="_Toc196470370"/>
      <w:bookmarkStart w:id="204" w:name="_Toc208309190"/>
      <w:bookmarkStart w:id="205" w:name="_Toc178073086"/>
      <w:r w:rsidRPr="00714AEA">
        <w:lastRenderedPageBreak/>
        <w:t xml:space="preserve">2.2.2. </w:t>
      </w:r>
      <w:proofErr w:type="spellStart"/>
      <w:r w:rsidRPr="00714AEA">
        <w:t>Cỡ</w:t>
      </w:r>
      <w:proofErr w:type="spellEnd"/>
      <w:r w:rsidRPr="00714AEA">
        <w:t xml:space="preserve"> </w:t>
      </w:r>
      <w:proofErr w:type="spellStart"/>
      <w:r w:rsidRPr="00714AEA">
        <w:t>mẫu</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203"/>
      <w:bookmarkEnd w:id="204"/>
      <w:proofErr w:type="spellEnd"/>
    </w:p>
    <w:p w14:paraId="356CEB17" w14:textId="6BB847BA" w:rsidR="001C1C0D" w:rsidRPr="00714AEA" w:rsidRDefault="001C1C0D" w:rsidP="001C1C0D">
      <w:pPr>
        <w:spacing w:line="360" w:lineRule="auto"/>
        <w:ind w:firstLine="720"/>
        <w:rPr>
          <w:rFonts w:eastAsia="Times New Roman" w:cs="Times New Roman"/>
          <w:bCs/>
          <w:szCs w:val="20"/>
          <w:lang w:eastAsia="en-AU"/>
        </w:rPr>
      </w:pP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dựa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ước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một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tỷ</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lệ</w:t>
      </w:r>
      <w:proofErr w:type="spellEnd"/>
      <w:r w:rsidR="0077239C">
        <w:rPr>
          <w:rFonts w:eastAsia="Times New Roman" w:cs="Times New Roman"/>
          <w:bCs/>
          <w:szCs w:val="20"/>
          <w:lang w:eastAsia="en-AU"/>
        </w:rPr>
        <w:t xml:space="preserve"> </w:t>
      </w:r>
      <w:r w:rsidR="0077239C">
        <w:rPr>
          <w:rFonts w:eastAsia="Times New Roman" w:cs="Times New Roman"/>
          <w:bCs/>
          <w:szCs w:val="20"/>
          <w:lang w:eastAsia="en-AU"/>
        </w:rPr>
        <w:fldChar w:fldCharType="begin">
          <w:fldData xml:space="preserve">PEVuZE5vdGU+PENpdGU+PEF1dGhvcj5WxINuIE1pbmggSG/DoG5nPC9BdXRob3I+PFllYXI+MjAy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YyBZIHQ8L3N0eWxlPjxzdHlsZSBmYWNlPSJub3JtYWwiIGZvbnQ9ImRlZmF1bHQiIGNoYXJzZXQ9
IjE2MyIgc2l6ZT0iMTAwJSI+4bq/PC9zdHlsZT48c3R5bGUgZmFjZT0ibm9ybWFsIiBmb250PSJk
ZWZhdWx0IiBzaXplPSIxMDAlIj4gY8O0bmcgYzwvc3R5bGU+PHN0eWxlIGZhY2U9Im5vcm1hbCIg
Zm9udD0iZGVmYXVsdCIgY2hhcnNldD0iMTYzIiBzaXplPSIxMDAlIj7hu5k8L3N0eWxlPjxzdHls
ZSBmYWNlPSJub3JtYWwiIGZvbnQ9ImRlZmF1bHQiIHNpemU9IjEwMCUiPm5nPC9zdHlsZT48L3B1
Yi1sb2NhdGlvbj48dXJscz48L3VybHM+PC9yZWNvcmQ+PC9DaXRlPjwvRW5kTm90ZT4A
</w:fldData>
        </w:fldChar>
      </w:r>
      <w:r w:rsidR="0082153B">
        <w:rPr>
          <w:rFonts w:eastAsia="Times New Roman" w:cs="Times New Roman"/>
          <w:bCs/>
          <w:szCs w:val="20"/>
          <w:lang w:eastAsia="en-AU"/>
        </w:rPr>
        <w:instrText xml:space="preserve"> ADDIN EN.CITE </w:instrText>
      </w:r>
      <w:r w:rsidR="0082153B">
        <w:rPr>
          <w:rFonts w:eastAsia="Times New Roman" w:cs="Times New Roman"/>
          <w:bCs/>
          <w:szCs w:val="20"/>
          <w:lang w:eastAsia="en-AU"/>
        </w:rPr>
        <w:fldChar w:fldCharType="begin">
          <w:fldData xml:space="preserve">PEVuZE5vdGU+PENpdGU+PEF1dGhvcj5WxINuIE1pbmggSG/DoG5nPC9BdXRob3I+PFllYXI+MjAy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</w:fldData>
        </w:fldChar>
      </w:r>
      <w:r w:rsidR="0082153B">
        <w:rPr>
          <w:rFonts w:eastAsia="Times New Roman" w:cs="Times New Roman"/>
          <w:bCs/>
          <w:szCs w:val="20"/>
          <w:lang w:eastAsia="en-AU"/>
        </w:rPr>
        <w:instrText xml:space="preserve"> ADDIN EN.CITE.DATA </w:instrText>
      </w:r>
      <w:r w:rsidR="0082153B">
        <w:rPr>
          <w:rFonts w:eastAsia="Times New Roman" w:cs="Times New Roman"/>
          <w:bCs/>
          <w:szCs w:val="20"/>
          <w:lang w:eastAsia="en-AU"/>
        </w:rPr>
      </w:r>
      <w:r w:rsidR="0082153B">
        <w:rPr>
          <w:rFonts w:eastAsia="Times New Roman" w:cs="Times New Roman"/>
          <w:bCs/>
          <w:szCs w:val="20"/>
          <w:lang w:eastAsia="en-AU"/>
        </w:rPr>
        <w:fldChar w:fldCharType="end"/>
      </w:r>
      <w:r w:rsidR="0077239C">
        <w:rPr>
          <w:rFonts w:eastAsia="Times New Roman" w:cs="Times New Roman"/>
          <w:bCs/>
          <w:szCs w:val="20"/>
          <w:lang w:eastAsia="en-AU"/>
        </w:rPr>
      </w:r>
      <w:r w:rsidR="0077239C">
        <w:rPr>
          <w:rFonts w:eastAsia="Times New Roman" w:cs="Times New Roman"/>
          <w:bCs/>
          <w:szCs w:val="20"/>
          <w:lang w:eastAsia="en-AU"/>
        </w:rPr>
        <w:fldChar w:fldCharType="separate"/>
      </w:r>
      <w:r w:rsidR="0082153B">
        <w:rPr>
          <w:rFonts w:eastAsia="Times New Roman" w:cs="Times New Roman"/>
          <w:bCs/>
          <w:noProof/>
          <w:szCs w:val="20"/>
          <w:lang w:eastAsia="en-AU"/>
        </w:rPr>
        <w:t>[99]</w:t>
      </w:r>
      <w:r w:rsidR="0077239C">
        <w:rPr>
          <w:rFonts w:eastAsia="Times New Roman" w:cs="Times New Roman"/>
          <w:bCs/>
          <w:szCs w:val="20"/>
          <w:lang w:eastAsia="en-AU"/>
        </w:rPr>
        <w:fldChar w:fldCharType="end"/>
      </w:r>
      <w:r w:rsidRPr="00714AEA">
        <w:rPr>
          <w:rFonts w:eastAsia="Times New Roman" w:cs="Times New Roman"/>
          <w:bCs/>
          <w:szCs w:val="20"/>
          <w:lang w:eastAsia="en-AU"/>
        </w:rPr>
        <w:t xml:space="preserve">: </w:t>
      </w:r>
    </w:p>
    <w:p w14:paraId="0A826367" w14:textId="695DD0FC" w:rsidR="001C1C0D" w:rsidRPr="00714AEA" w:rsidRDefault="001C1C0D" w:rsidP="00D26525">
      <w:pPr>
        <w:spacing w:line="360" w:lineRule="auto"/>
        <w:ind w:firstLine="0"/>
        <w:jc w:val="center"/>
        <w:rPr>
          <w:rFonts w:eastAsia="Times New Roman" w:cs="Times New Roman"/>
          <w:bCs/>
          <w:szCs w:val="20"/>
          <w:lang w:eastAsia="en-AU"/>
        </w:rPr>
      </w:pPr>
      <w:r w:rsidRPr="00714AEA">
        <w:rPr>
          <w:rFonts w:cs="Times New Roman"/>
          <w:noProof/>
        </w:rPr>
        <w:drawing>
          <wp:inline distT="0" distB="0" distL="0" distR="0" wp14:anchorId="5B03AC94" wp14:editId="37009A4F">
            <wp:extent cx="1927225" cy="5143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27225" cy="514350"/>
                    </a:xfrm>
                    <a:prstGeom prst="rect">
                      <a:avLst/>
                    </a:prstGeom>
                    <a:noFill/>
                    <a:ln>
                      <a:noFill/>
                    </a:ln>
                  </pic:spPr>
                </pic:pic>
              </a:graphicData>
            </a:graphic>
          </wp:inline>
        </w:drawing>
      </w:r>
    </w:p>
    <w:p w14:paraId="472C1C84" w14:textId="77777777" w:rsidR="001C1C0D" w:rsidRPr="00714AEA" w:rsidRDefault="001C1C0D" w:rsidP="001C1C0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Trong </w:t>
      </w:r>
      <w:proofErr w:type="spellStart"/>
      <w:r w:rsidRPr="00714AEA">
        <w:rPr>
          <w:rFonts w:eastAsia="Times New Roman" w:cs="Times New Roman"/>
          <w:bCs/>
          <w:szCs w:val="20"/>
          <w:lang w:eastAsia="en-AU"/>
        </w:rPr>
        <w:t>đó</w:t>
      </w:r>
      <w:proofErr w:type="spellEnd"/>
      <w:r w:rsidRPr="00714AEA">
        <w:rPr>
          <w:rFonts w:eastAsia="Times New Roman" w:cs="Times New Roman"/>
          <w:bCs/>
          <w:szCs w:val="20"/>
          <w:lang w:eastAsia="en-AU"/>
        </w:rPr>
        <w:t>:</w:t>
      </w:r>
    </w:p>
    <w:p w14:paraId="024ED357" w14:textId="77777777" w:rsidR="001C1C0D" w:rsidRPr="00714AEA" w:rsidRDefault="001C1C0D" w:rsidP="001C1C0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n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w:t>
      </w:r>
    </w:p>
    <w:p w14:paraId="250E6CDA" w14:textId="77777777" w:rsidR="001C1C0D" w:rsidRPr="00714AEA" w:rsidRDefault="001C1C0D" w:rsidP="001C1C0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Z: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trị</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tùy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thuộc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tin </w:t>
      </w:r>
      <w:proofErr w:type="spellStart"/>
      <w:r w:rsidRPr="00714AEA">
        <w:rPr>
          <w:rFonts w:eastAsia="Times New Roman" w:cs="Times New Roman"/>
          <w:bCs/>
          <w:szCs w:val="20"/>
          <w:lang w:eastAsia="en-AU"/>
        </w:rPr>
        <w:t>cậy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muốn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ước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chọn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mức</w:t>
      </w:r>
      <w:proofErr w:type="spellEnd"/>
      <w:r w:rsidRPr="00714AEA">
        <w:rPr>
          <w:rFonts w:eastAsia="Times New Roman" w:cs="Times New Roman"/>
          <w:bCs/>
          <w:szCs w:val="20"/>
          <w:lang w:eastAsia="en-AU"/>
        </w:rPr>
        <w:t xml:space="preserve"> tin </w:t>
      </w:r>
      <w:proofErr w:type="spellStart"/>
      <w:r w:rsidRPr="00714AEA">
        <w:rPr>
          <w:rFonts w:eastAsia="Times New Roman" w:cs="Times New Roman"/>
          <w:bCs/>
          <w:szCs w:val="20"/>
          <w:lang w:eastAsia="en-AU"/>
        </w:rPr>
        <w:t>cậy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muốn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95%, α = 0,05, </w:t>
      </w:r>
      <w:proofErr w:type="spellStart"/>
      <w:r w:rsidRPr="00714AEA">
        <w:rPr>
          <w:rFonts w:eastAsia="Times New Roman" w:cs="Times New Roman"/>
          <w:bCs/>
          <w:szCs w:val="20"/>
          <w:lang w:eastAsia="en-AU"/>
        </w:rPr>
        <w:t>tra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Z = 1,96.</w:t>
      </w:r>
    </w:p>
    <w:p w14:paraId="7E12A114" w14:textId="7C7976D2" w:rsidR="007C17F4" w:rsidRPr="007C17F4" w:rsidRDefault="007C17F4" w:rsidP="007C17F4">
      <w:pPr>
        <w:pStyle w:val="ListParagraph"/>
        <w:numPr>
          <w:ilvl w:val="0"/>
          <w:numId w:val="2"/>
        </w:numPr>
        <w:spacing w:line="360" w:lineRule="auto"/>
        <w:rPr>
          <w:bCs/>
          <w:sz w:val="28"/>
          <w:lang w:eastAsia="en-AU"/>
        </w:rPr>
      </w:pPr>
      <w:r w:rsidRPr="007C17F4">
        <w:rPr>
          <w:bCs/>
          <w:sz w:val="28"/>
          <w:lang w:val="en-US" w:eastAsia="en-AU"/>
        </w:rPr>
        <w:t>Đối với mục tiêu 1:</w:t>
      </w:r>
    </w:p>
    <w:p w14:paraId="48B9D0A3" w14:textId="6C4D8DC4" w:rsidR="007C17F4" w:rsidRDefault="007C17F4" w:rsidP="007C17F4">
      <w:pPr>
        <w:pStyle w:val="ListParagraph"/>
        <w:spacing w:line="360" w:lineRule="auto"/>
        <w:ind w:left="0" w:firstLine="720"/>
        <w:rPr>
          <w:bCs/>
          <w:sz w:val="28"/>
          <w:lang w:val="en-US" w:eastAsia="en-AU"/>
        </w:rPr>
      </w:pPr>
      <w:r>
        <w:rPr>
          <w:bCs/>
          <w:sz w:val="28"/>
          <w:lang w:val="en-US" w:eastAsia="en-AU"/>
        </w:rPr>
        <w:t xml:space="preserve">+ </w:t>
      </w:r>
      <w:bookmarkStart w:id="206" w:name="_Hlk207183033"/>
      <w:r>
        <w:rPr>
          <w:bCs/>
          <w:sz w:val="28"/>
          <w:lang w:val="en-US" w:eastAsia="en-AU"/>
        </w:rPr>
        <w:t>p: là tần suất dấu ấn TLR4 hoặc MyD88 biểu hiện dương tính, theo nghiên cứu c</w:t>
      </w:r>
      <w:r w:rsidR="006779B0">
        <w:rPr>
          <w:bCs/>
          <w:sz w:val="28"/>
          <w:lang w:val="en-US" w:eastAsia="en-AU"/>
        </w:rPr>
        <w:t>u</w:t>
      </w:r>
      <w:r>
        <w:rPr>
          <w:bCs/>
          <w:sz w:val="28"/>
          <w:lang w:val="en-US" w:eastAsia="en-AU"/>
        </w:rPr>
        <w:t xml:space="preserve">ả </w:t>
      </w:r>
      <w:r w:rsidR="006779B0" w:rsidRPr="00714AEA">
        <w:rPr>
          <w:sz w:val="28"/>
          <w:lang w:eastAsia="en-AU"/>
        </w:rPr>
        <w:t>Lei Zhou</w:t>
      </w:r>
      <w:r>
        <w:rPr>
          <w:bCs/>
          <w:sz w:val="28"/>
          <w:lang w:val="en-US" w:eastAsia="en-AU"/>
        </w:rPr>
        <w:t xml:space="preserve"> và cs cho thấy tỷ lệ dương tính của dấu ấn TLR4</w:t>
      </w:r>
      <w:r w:rsidR="00A94FE2">
        <w:rPr>
          <w:bCs/>
          <w:sz w:val="28"/>
          <w:lang w:val="en-US" w:eastAsia="en-AU"/>
        </w:rPr>
        <w:t xml:space="preserve"> ở mô ung thư đại trực tràng</w:t>
      </w:r>
      <w:r>
        <w:rPr>
          <w:bCs/>
          <w:sz w:val="28"/>
          <w:lang w:val="en-US" w:eastAsia="en-AU"/>
        </w:rPr>
        <w:t xml:space="preserve"> là 0,7</w:t>
      </w:r>
      <w:r w:rsidR="003068CA">
        <w:rPr>
          <w:bCs/>
          <w:sz w:val="28"/>
          <w:lang w:val="en-US" w:eastAsia="en-AU"/>
        </w:rPr>
        <w:t>75</w:t>
      </w:r>
      <w:r>
        <w:rPr>
          <w:bCs/>
          <w:sz w:val="28"/>
          <w:lang w:val="en-US" w:eastAsia="en-AU"/>
        </w:rPr>
        <w:t xml:space="preserve"> và của dấu ấn MyD88 là 0,6</w:t>
      </w:r>
      <w:r w:rsidR="003E6EB0">
        <w:rPr>
          <w:bCs/>
          <w:sz w:val="28"/>
          <w:lang w:val="en-US" w:eastAsia="en-AU"/>
        </w:rPr>
        <w:t xml:space="preserve"> </w:t>
      </w:r>
      <w:r w:rsidR="003E6EB0">
        <w:rPr>
          <w:bCs/>
          <w:sz w:val="28"/>
          <w:lang w:val="en-US" w:eastAsia="en-AU"/>
        </w:rPr>
        <w:fldChar w:fldCharType="begin"/>
      </w:r>
      <w:r w:rsidR="003E6EB0">
        <w:rPr>
          <w:bCs/>
          <w:sz w:val="28"/>
          <w:lang w:val="en-US" w:eastAsia="en-AU"/>
        </w:rPr>
        <w:instrText xml:space="preserve"> ADDIN EN.CITE &lt;EndNote&gt;&lt;Cite&gt;&lt;Author&gt;Lei Z.&lt;/Author&gt;&lt;Year&gt;2018&lt;/Year&gt;&lt;RecNum&gt;270&lt;/RecNum&gt;&lt;DisplayText&gt;[100]&lt;/DisplayText&gt;&lt;record&gt;&lt;rec-number&gt;270&lt;/rec-number&gt;&lt;foreign-keys&gt;&lt;key app="EN" db-id="20002x9vh2zftgef5wwpdrsutfvpf299espf" timestamp="1740387356"&gt;270&lt;/key&gt;&lt;/foreign-keys&gt;&lt;ref-type name="Journal Article"&gt;17&lt;/ref-type&gt;&lt;contributors&gt;&lt;authors&gt;&lt;author&gt;Lei Z., Hui-Zhi L., Heng Z.&lt;/author&gt;&lt;/authors&gt;&lt;/contributors&gt;&lt;titles&gt;&lt;title&gt;Significance of TLR4, MyD88 and STAT3 expression in colorectal cancer&lt;/title&gt;&lt;secondary-title&gt;Biomedical Research&lt;/secondary-title&gt;&lt;/titles&gt;&lt;periodical&gt;&lt;full-title&gt;Biomedical Research&lt;/full-title&gt;&lt;/periodical&gt;&lt;pages&gt;317-322&lt;/pages&gt;&lt;volume&gt;29&lt;/volume&gt;&lt;number&gt;2&lt;/number&gt;&lt;dates&gt;&lt;year&gt;2018&lt;/year&gt;&lt;/dates&gt;&lt;urls&gt;&lt;/urls&gt;&lt;/record&gt;&lt;/Cite&gt;&lt;/EndNote&gt;</w:instrText>
      </w:r>
      <w:r w:rsidR="003E6EB0">
        <w:rPr>
          <w:bCs/>
          <w:sz w:val="28"/>
          <w:lang w:val="en-US" w:eastAsia="en-AU"/>
        </w:rPr>
        <w:fldChar w:fldCharType="separate"/>
      </w:r>
      <w:r w:rsidR="003E6EB0">
        <w:rPr>
          <w:bCs/>
          <w:sz w:val="28"/>
          <w:lang w:val="en-US" w:eastAsia="en-AU"/>
        </w:rPr>
        <w:t>[100]</w:t>
      </w:r>
      <w:r w:rsidR="003E6EB0">
        <w:rPr>
          <w:bCs/>
          <w:sz w:val="28"/>
          <w:lang w:val="en-US" w:eastAsia="en-AU"/>
        </w:rPr>
        <w:fldChar w:fldCharType="end"/>
      </w:r>
      <w:r>
        <w:rPr>
          <w:bCs/>
          <w:sz w:val="28"/>
          <w:lang w:val="en-US" w:eastAsia="en-AU"/>
        </w:rPr>
        <w:t>.</w:t>
      </w:r>
    </w:p>
    <w:p w14:paraId="212442B2" w14:textId="3D9C4B17" w:rsidR="007C17F4" w:rsidRDefault="007C17F4" w:rsidP="007C17F4">
      <w:pPr>
        <w:pStyle w:val="ListParagraph"/>
        <w:spacing w:line="360" w:lineRule="auto"/>
        <w:ind w:left="0" w:firstLine="720"/>
        <w:rPr>
          <w:bCs/>
          <w:sz w:val="28"/>
          <w:lang w:val="en-US" w:eastAsia="en-AU"/>
        </w:rPr>
      </w:pPr>
      <w:r>
        <w:rPr>
          <w:bCs/>
          <w:sz w:val="28"/>
          <w:lang w:val="en-US" w:eastAsia="en-AU"/>
        </w:rPr>
        <w:t xml:space="preserve">+ d: mức sai số tuyệt đối chấp nhận </w:t>
      </w:r>
      <w:r w:rsidRPr="007C17F4">
        <w:rPr>
          <w:bCs/>
          <w:sz w:val="28"/>
          <w:lang w:eastAsia="en-AU"/>
        </w:rPr>
        <w:t>(do nhà nghiên cứu quyết định tùy thuộc vào ý nghĩa thực tiễn của kết quả nghiên cứu và nguồn lực dành cho nghiên cứu)</w:t>
      </w:r>
      <w:r>
        <w:rPr>
          <w:bCs/>
          <w:sz w:val="28"/>
          <w:lang w:val="en-US" w:eastAsia="en-AU"/>
        </w:rPr>
        <w:t>, với tỷ lệ dương tính của 2 dấu ấn như trên chọn d=0,1.</w:t>
      </w:r>
    </w:p>
    <w:p w14:paraId="11A339C2" w14:textId="2167FDA9" w:rsidR="007C17F4" w:rsidRPr="007C17F4" w:rsidRDefault="007C17F4" w:rsidP="007C17F4">
      <w:pPr>
        <w:pStyle w:val="ListParagraph"/>
        <w:spacing w:line="360" w:lineRule="auto"/>
        <w:ind w:left="0" w:firstLine="720"/>
        <w:rPr>
          <w:bCs/>
          <w:sz w:val="28"/>
          <w:lang w:val="en-US" w:eastAsia="en-AU"/>
        </w:rPr>
      </w:pPr>
      <w:r>
        <w:rPr>
          <w:bCs/>
          <w:sz w:val="28"/>
          <w:lang w:val="en-US" w:eastAsia="en-AU"/>
        </w:rPr>
        <w:t>Nếu thay p= 0,7</w:t>
      </w:r>
      <w:r w:rsidR="003068CA">
        <w:rPr>
          <w:bCs/>
          <w:sz w:val="28"/>
          <w:lang w:val="en-US" w:eastAsia="en-AU"/>
        </w:rPr>
        <w:t>75</w:t>
      </w:r>
      <w:r>
        <w:rPr>
          <w:bCs/>
          <w:sz w:val="28"/>
          <w:lang w:val="en-US" w:eastAsia="en-AU"/>
        </w:rPr>
        <w:t xml:space="preserve"> vào công thức ta được n= </w:t>
      </w:r>
      <w:r w:rsidR="003068CA">
        <w:rPr>
          <w:bCs/>
          <w:sz w:val="28"/>
          <w:lang w:val="en-US" w:eastAsia="en-AU"/>
        </w:rPr>
        <w:t>66,9</w:t>
      </w:r>
      <w:r>
        <w:rPr>
          <w:bCs/>
          <w:sz w:val="28"/>
          <w:lang w:val="en-US" w:eastAsia="en-AU"/>
        </w:rPr>
        <w:t xml:space="preserve"> và thay p= 0,6 vào công thức thì ta có n= 92,2.</w:t>
      </w:r>
    </w:p>
    <w:bookmarkEnd w:id="206"/>
    <w:p w14:paraId="03374CAF" w14:textId="1C8D190B" w:rsidR="007C17F4" w:rsidRPr="007C17F4" w:rsidRDefault="007C17F4" w:rsidP="007C17F4">
      <w:pPr>
        <w:pStyle w:val="ListParagraph"/>
        <w:numPr>
          <w:ilvl w:val="0"/>
          <w:numId w:val="2"/>
        </w:numPr>
        <w:spacing w:line="360" w:lineRule="auto"/>
        <w:rPr>
          <w:bCs/>
          <w:sz w:val="28"/>
          <w:lang w:eastAsia="en-AU"/>
        </w:rPr>
      </w:pPr>
      <w:r w:rsidRPr="007C17F4">
        <w:rPr>
          <w:bCs/>
          <w:sz w:val="28"/>
          <w:lang w:val="en-US" w:eastAsia="en-AU"/>
        </w:rPr>
        <w:t>Đối với mục tiêu 2:</w:t>
      </w:r>
    </w:p>
    <w:p w14:paraId="1DCD9963" w14:textId="56E7B159" w:rsidR="007C17F4" w:rsidRPr="007C17F4" w:rsidRDefault="007C17F4" w:rsidP="007C17F4">
      <w:pPr>
        <w:spacing w:line="360" w:lineRule="auto"/>
        <w:ind w:firstLine="720"/>
        <w:rPr>
          <w:rFonts w:eastAsia="Times New Roman" w:cs="Times New Roman"/>
          <w:bCs/>
          <w:szCs w:val="20"/>
          <w:lang w:eastAsia="en-AU"/>
        </w:rPr>
      </w:pPr>
      <w:r>
        <w:rPr>
          <w:bCs/>
          <w:lang w:eastAsia="en-AU"/>
        </w:rPr>
        <w:t xml:space="preserve">+ </w:t>
      </w:r>
      <w:r w:rsidRPr="00EA6E11">
        <w:rPr>
          <w:rFonts w:eastAsia="Times New Roman" w:cs="Times New Roman"/>
          <w:bCs/>
          <w:spacing w:val="6"/>
          <w:szCs w:val="20"/>
          <w:lang w:eastAsia="en-AU"/>
        </w:rPr>
        <w:t xml:space="preserve">d: </w:t>
      </w:r>
      <w:proofErr w:type="spellStart"/>
      <w:r w:rsidRPr="00EA6E11">
        <w:rPr>
          <w:rFonts w:eastAsia="Times New Roman" w:cs="Times New Roman"/>
          <w:bCs/>
          <w:spacing w:val="6"/>
          <w:szCs w:val="20"/>
          <w:lang w:eastAsia="en-AU"/>
        </w:rPr>
        <w:t>mức</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sai</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số</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tuyệt</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đối</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chấp</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nhận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trong</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nghiên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cứu</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này</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mục</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đích</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của</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chúng</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tôi</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là</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phát</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hiện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các</w:t>
      </w:r>
      <w:proofErr w:type="spellEnd"/>
      <w:r w:rsidRPr="00EA6E11">
        <w:rPr>
          <w:rFonts w:eastAsia="Times New Roman" w:cs="Times New Roman"/>
          <w:bCs/>
          <w:spacing w:val="6"/>
          <w:szCs w:val="20"/>
          <w:lang w:eastAsia="en-AU"/>
        </w:rPr>
        <w:t xml:space="preserve"> SNP </w:t>
      </w:r>
      <w:proofErr w:type="spellStart"/>
      <w:r w:rsidRPr="00EA6E11">
        <w:rPr>
          <w:rFonts w:eastAsia="Times New Roman" w:cs="Times New Roman"/>
          <w:bCs/>
          <w:spacing w:val="6"/>
          <w:szCs w:val="20"/>
          <w:lang w:eastAsia="en-AU"/>
        </w:rPr>
        <w:t>có</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tỷ</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lệ</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từ</w:t>
      </w:r>
      <w:proofErr w:type="spellEnd"/>
      <w:r w:rsidRPr="00EA6E11">
        <w:rPr>
          <w:rFonts w:eastAsia="Times New Roman" w:cs="Times New Roman"/>
          <w:bCs/>
          <w:spacing w:val="6"/>
          <w:szCs w:val="20"/>
          <w:lang w:eastAsia="en-AU"/>
        </w:rPr>
        <w:t xml:space="preserve"> 10% </w:t>
      </w:r>
      <w:proofErr w:type="spellStart"/>
      <w:r w:rsidRPr="00EA6E11">
        <w:rPr>
          <w:rFonts w:eastAsia="Times New Roman" w:cs="Times New Roman"/>
          <w:bCs/>
          <w:spacing w:val="6"/>
          <w:szCs w:val="20"/>
          <w:lang w:eastAsia="en-AU"/>
        </w:rPr>
        <w:t>trở</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lên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vậy</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nên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chọn</w:t>
      </w:r>
      <w:proofErr w:type="spellEnd"/>
      <w:r w:rsidRPr="00EA6E11">
        <w:rPr>
          <w:rFonts w:eastAsia="Times New Roman" w:cs="Times New Roman"/>
          <w:bCs/>
          <w:spacing w:val="6"/>
          <w:szCs w:val="20"/>
          <w:lang w:eastAsia="en-AU"/>
        </w:rPr>
        <w:t xml:space="preserve"> d = 0.05 (5%).</w:t>
      </w:r>
    </w:p>
    <w:p w14:paraId="28C609AC" w14:textId="675D8618" w:rsidR="00BE5A60" w:rsidRPr="00714AEA" w:rsidRDefault="007C17F4" w:rsidP="00BE5A60">
      <w:pPr>
        <w:spacing w:line="360" w:lineRule="auto"/>
        <w:ind w:firstLine="720"/>
        <w:rPr>
          <w:rFonts w:eastAsia="Times New Roman" w:cs="Times New Roman"/>
          <w:bCs/>
          <w:szCs w:val="20"/>
          <w:lang w:eastAsia="en-AU"/>
        </w:rPr>
      </w:pPr>
      <w:r>
        <w:rPr>
          <w:rFonts w:eastAsia="Times New Roman" w:cs="Times New Roman"/>
          <w:bCs/>
          <w:szCs w:val="20"/>
          <w:lang w:eastAsia="en-AU"/>
        </w:rPr>
        <w:t xml:space="preserve">+ </w:t>
      </w:r>
      <w:r w:rsidR="00BE5A60" w:rsidRPr="007C17F4">
        <w:rPr>
          <w:rFonts w:eastAsia="Times New Roman" w:cs="Times New Roman"/>
          <w:bCs/>
          <w:szCs w:val="20"/>
          <w:lang w:eastAsia="en-AU"/>
        </w:rPr>
        <w:t xml:space="preserve">p: </w:t>
      </w:r>
      <w:proofErr w:type="spellStart"/>
      <w:r w:rsidR="00BE5A60" w:rsidRPr="007C17F4">
        <w:rPr>
          <w:rFonts w:eastAsia="Times New Roman" w:cs="Times New Roman"/>
          <w:bCs/>
          <w:szCs w:val="20"/>
          <w:lang w:eastAsia="en-AU"/>
        </w:rPr>
        <w:t>là</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tần</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suất</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xuất</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hiện</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của</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alen</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hiếm</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trong</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các</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điểm</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đa</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hình</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trên</w:t>
      </w:r>
      <w:proofErr w:type="spellEnd"/>
      <w:r w:rsidR="00BE5A60" w:rsidRPr="007C17F4">
        <w:rPr>
          <w:rFonts w:eastAsia="Times New Roman" w:cs="Times New Roman"/>
          <w:bCs/>
          <w:szCs w:val="20"/>
          <w:lang w:eastAsia="en-AU"/>
        </w:rPr>
        <w:t xml:space="preserve"> gen </w:t>
      </w:r>
      <w:r w:rsidR="00BE5A60" w:rsidRPr="007C17F4">
        <w:rPr>
          <w:rFonts w:eastAsia="Times New Roman" w:cs="Times New Roman"/>
          <w:bCs/>
          <w:i/>
          <w:iCs/>
          <w:szCs w:val="20"/>
          <w:lang w:eastAsia="en-AU"/>
        </w:rPr>
        <w:t>TLR4</w:t>
      </w:r>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chọn</w:t>
      </w:r>
      <w:proofErr w:type="spellEnd"/>
      <w:r w:rsidR="00BE5A60" w:rsidRPr="007C17F4">
        <w:rPr>
          <w:rFonts w:eastAsia="Times New Roman" w:cs="Times New Roman"/>
          <w:bCs/>
          <w:szCs w:val="20"/>
          <w:lang w:eastAsia="en-AU"/>
        </w:rPr>
        <w:t xml:space="preserve"> </w:t>
      </w:r>
      <w:proofErr w:type="spellStart"/>
      <w:r w:rsidR="00BE5A60" w:rsidRPr="007C17F4">
        <w:rPr>
          <w:rFonts w:eastAsia="Times New Roman" w:cs="Times New Roman"/>
          <w:bCs/>
          <w:szCs w:val="20"/>
          <w:lang w:eastAsia="en-AU"/>
        </w:rPr>
        <w:t>điểm</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đa</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hình</w:t>
      </w:r>
      <w:proofErr w:type="spellEnd"/>
      <w:r w:rsidR="00BE5A60" w:rsidRPr="00714AEA">
        <w:rPr>
          <w:rFonts w:eastAsia="Times New Roman" w:cs="Times New Roman"/>
          <w:bCs/>
          <w:szCs w:val="20"/>
          <w:lang w:eastAsia="en-AU"/>
        </w:rPr>
        <w:t xml:space="preserve"> rs4986790 ở exon 3 </w:t>
      </w:r>
      <w:proofErr w:type="spellStart"/>
      <w:r w:rsidR="00BE5A60" w:rsidRPr="00714AEA">
        <w:rPr>
          <w:rFonts w:eastAsia="Times New Roman" w:cs="Times New Roman"/>
          <w:bCs/>
          <w:szCs w:val="20"/>
          <w:lang w:eastAsia="en-AU"/>
        </w:rPr>
        <w:t>của</w:t>
      </w:r>
      <w:proofErr w:type="spellEnd"/>
      <w:r w:rsidR="00BE5A60" w:rsidRPr="00714AEA">
        <w:rPr>
          <w:rFonts w:eastAsia="Times New Roman" w:cs="Times New Roman"/>
          <w:bCs/>
          <w:szCs w:val="20"/>
          <w:lang w:eastAsia="en-AU"/>
        </w:rPr>
        <w:t xml:space="preserve"> gen </w:t>
      </w:r>
      <w:r w:rsidR="00BE5A60" w:rsidRPr="00714AEA">
        <w:rPr>
          <w:rFonts w:eastAsia="Times New Roman" w:cs="Times New Roman"/>
          <w:bCs/>
          <w:i/>
          <w:iCs/>
          <w:szCs w:val="20"/>
          <w:lang w:eastAsia="en-AU"/>
        </w:rPr>
        <w:t>TLR4</w:t>
      </w:r>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có</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tần</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suất</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xuất</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hiện</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alen</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hiếm</w:t>
      </w:r>
      <w:proofErr w:type="spellEnd"/>
      <w:r w:rsidR="00BE5A60" w:rsidRPr="00714AEA">
        <w:rPr>
          <w:rFonts w:eastAsia="Times New Roman" w:cs="Times New Roman"/>
          <w:bCs/>
          <w:szCs w:val="20"/>
          <w:lang w:eastAsia="en-AU"/>
        </w:rPr>
        <w:t xml:space="preserve"> G </w:t>
      </w:r>
      <w:proofErr w:type="spellStart"/>
      <w:r w:rsidR="00BE5A60" w:rsidRPr="00714AEA">
        <w:rPr>
          <w:rFonts w:eastAsia="Times New Roman" w:cs="Times New Roman"/>
          <w:bCs/>
          <w:szCs w:val="20"/>
          <w:lang w:eastAsia="en-AU"/>
        </w:rPr>
        <w:t>là</w:t>
      </w:r>
      <w:proofErr w:type="spellEnd"/>
      <w:r w:rsidR="00BE5A60" w:rsidRPr="00714AEA">
        <w:rPr>
          <w:rFonts w:eastAsia="Times New Roman" w:cs="Times New Roman"/>
          <w:bCs/>
          <w:szCs w:val="20"/>
          <w:lang w:eastAsia="en-AU"/>
        </w:rPr>
        <w:t xml:space="preserve"> p = 0,08 </w:t>
      </w:r>
      <w:r w:rsidR="00BE5A60" w:rsidRPr="00714AEA">
        <w:rPr>
          <w:rFonts w:eastAsia="Times New Roman" w:cs="Times New Roman"/>
          <w:bCs/>
          <w:szCs w:val="20"/>
          <w:lang w:eastAsia="en-AU"/>
        </w:rPr>
        <w:fldChar w:fldCharType="begin"/>
      </w:r>
      <w:r w:rsidR="003E6EB0">
        <w:rPr>
          <w:rFonts w:eastAsia="Times New Roman" w:cs="Times New Roman"/>
          <w:bCs/>
          <w:szCs w:val="20"/>
          <w:lang w:eastAsia="en-AU"/>
        </w:rPr>
        <w:instrText xml:space="preserve"> ADDIN EN.CITE &lt;EndNote&gt;&lt;Cite&gt;&lt;Author&gt;Pimentel-Nunes&lt;/Author&gt;&lt;Year&gt;2013&lt;/Year&gt;&lt;RecNum&gt;382&lt;/RecNum&gt;&lt;DisplayText&gt;[101]&lt;/DisplayText&gt;&lt;record&gt;&lt;rec-number&gt;382&lt;/rec-number&gt;&lt;foreign-keys&gt;&lt;key app="EN" db-id="20002x9vh2zftgef5wwpdrsutfvpf299espf" timestamp="1749344861"&gt;382&lt;/key&gt;&lt;/foreign-keys&gt;&lt;ref-type name="Journal Article"&gt;17&lt;/ref-type&gt;&lt;contributors&gt;&lt;authors&gt;&lt;author&gt;Pimentel-Nunes, Pedro&lt;/author&gt;&lt;author&gt;Teixeira, Ana Luísa&lt;/author&gt;&lt;author&gt;Pereira, Carina&lt;/author&gt;&lt;author&gt;Gomes, Mónica&lt;/author&gt;&lt;author&gt;Brandão, Catarina&lt;/author&gt;&lt;author&gt;Rodrigues, Catarina&lt;/author&gt;&lt;author&gt;Gonçalves, Nádia&lt;/author&gt;&lt;author&gt;Boal-Carvalho, Inês&lt;/author&gt;&lt;author&gt;Roncon-Albuquerque, Roberto, Jr.&lt;/author&gt;&lt;author&gt;Moreira-Dias, Luís&lt;/author&gt;&lt;author&gt;Leite-Moreira, Adelino F.&lt;/author&gt;&lt;author&gt;Medeiros, Rui&lt;/author&gt;&lt;author&gt;Dinis-Ribeiro, Mário&lt;/author&gt;&lt;/authors&gt;&lt;/contributors&gt;&lt;titles&gt;&lt;title&gt;Functional polymorphisms of Toll-like receptors 2 and 4 alter the risk for colorectal carcinoma in Europeans&lt;/title&gt;&lt;secondary-title&gt;Digestive and Liver Disease&lt;/secondary-title&gt;&lt;/titles&gt;&lt;periodical&gt;&lt;full-title&gt;Digestive and Liver Disease&lt;/full-title&gt;&lt;/periodical&gt;&lt;pages&gt;63-69&lt;/pages&gt;&lt;volume&gt;45&lt;/volume&gt;&lt;number&gt;1&lt;/number&gt;&lt;dates&gt;&lt;year&gt;2013&lt;/year&gt;&lt;/dates&gt;&lt;publisher&gt;Elsevier&lt;/publisher&gt;&lt;isbn&gt;1590-8658&lt;/isbn&gt;&lt;urls&gt;&lt;related-urls&gt;&lt;url&gt;https://doi.org/10.1016/j.dld.2012.08.006&lt;/url&gt;&lt;/related-urls&gt;&lt;/urls&gt;&lt;electronic-resource-num&gt;10.1016/j.dld.2012.08.006&lt;/electronic-resource-num&gt;&lt;access-date&gt;2025/06/07&lt;/access-date&gt;&lt;/record&gt;&lt;/Cite&gt;&lt;/EndNote&gt;</w:instrText>
      </w:r>
      <w:r w:rsidR="00BE5A60" w:rsidRPr="00714AEA">
        <w:rPr>
          <w:rFonts w:eastAsia="Times New Roman" w:cs="Times New Roman"/>
          <w:bCs/>
          <w:szCs w:val="20"/>
          <w:lang w:eastAsia="en-AU"/>
        </w:rPr>
        <w:fldChar w:fldCharType="separate"/>
      </w:r>
      <w:r w:rsidR="003E6EB0">
        <w:rPr>
          <w:rFonts w:eastAsia="Times New Roman" w:cs="Times New Roman"/>
          <w:bCs/>
          <w:noProof/>
          <w:szCs w:val="20"/>
          <w:lang w:eastAsia="en-AU"/>
        </w:rPr>
        <w:t>[101]</w:t>
      </w:r>
      <w:r w:rsidR="00BE5A60" w:rsidRPr="00714AEA">
        <w:rPr>
          <w:rFonts w:eastAsia="Times New Roman" w:cs="Times New Roman"/>
          <w:bCs/>
          <w:szCs w:val="20"/>
          <w:lang w:eastAsia="en-AU"/>
        </w:rPr>
        <w:fldChar w:fldCharType="end"/>
      </w:r>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tần</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số</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xuất</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hiện</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alen</w:t>
      </w:r>
      <w:proofErr w:type="spellEnd"/>
      <w:r w:rsidR="00BE5A60" w:rsidRPr="00714AEA">
        <w:rPr>
          <w:rFonts w:eastAsia="Times New Roman" w:cs="Times New Roman"/>
          <w:bCs/>
          <w:szCs w:val="20"/>
          <w:lang w:eastAsia="en-AU"/>
        </w:rPr>
        <w:t xml:space="preserve"> A </w:t>
      </w:r>
      <w:proofErr w:type="spellStart"/>
      <w:r w:rsidR="00BE5A60" w:rsidRPr="00714AEA">
        <w:rPr>
          <w:rFonts w:eastAsia="Times New Roman" w:cs="Times New Roman"/>
          <w:bCs/>
          <w:szCs w:val="20"/>
          <w:lang w:eastAsia="en-AU"/>
        </w:rPr>
        <w:t>của</w:t>
      </w:r>
      <w:proofErr w:type="spellEnd"/>
      <w:r w:rsidR="00BE5A60" w:rsidRPr="00714AEA">
        <w:rPr>
          <w:rFonts w:eastAsia="Times New Roman" w:cs="Times New Roman"/>
          <w:bCs/>
          <w:szCs w:val="20"/>
          <w:lang w:eastAsia="en-AU"/>
        </w:rPr>
        <w:t xml:space="preserve"> rs4988453 gen MyD88 </w:t>
      </w:r>
      <w:proofErr w:type="spellStart"/>
      <w:r w:rsidR="00BE5A60" w:rsidRPr="00714AEA">
        <w:rPr>
          <w:rFonts w:eastAsia="Times New Roman" w:cs="Times New Roman"/>
          <w:bCs/>
          <w:szCs w:val="20"/>
          <w:lang w:eastAsia="en-AU"/>
        </w:rPr>
        <w:t>là</w:t>
      </w:r>
      <w:proofErr w:type="spellEnd"/>
      <w:r w:rsidR="00BE5A60" w:rsidRPr="00714AEA">
        <w:rPr>
          <w:rFonts w:eastAsia="Times New Roman" w:cs="Times New Roman"/>
          <w:bCs/>
          <w:szCs w:val="20"/>
          <w:lang w:eastAsia="en-AU"/>
        </w:rPr>
        <w:t xml:space="preserve"> p= 0,09 </w:t>
      </w:r>
      <w:r w:rsidR="00BE5A60" w:rsidRPr="00714AEA">
        <w:rPr>
          <w:rFonts w:eastAsia="Times New Roman" w:cs="Times New Roman"/>
          <w:bCs/>
          <w:szCs w:val="20"/>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eastAsia="Times New Roman" w:cs="Times New Roman"/>
          <w:bCs/>
          <w:szCs w:val="20"/>
          <w:lang w:eastAsia="en-AU"/>
        </w:rPr>
        <w:instrText xml:space="preserve"> ADDIN EN.CITE </w:instrText>
      </w:r>
      <w:r w:rsidR="0082153B">
        <w:rPr>
          <w:rFonts w:eastAsia="Times New Roman" w:cs="Times New Roman"/>
          <w:bCs/>
          <w:szCs w:val="20"/>
          <w:lang w:eastAsia="en-AU"/>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eastAsia="Times New Roman" w:cs="Times New Roman"/>
          <w:bCs/>
          <w:szCs w:val="20"/>
          <w:lang w:eastAsia="en-AU"/>
        </w:rPr>
        <w:instrText xml:space="preserve"> ADDIN EN.CITE.DATA </w:instrText>
      </w:r>
      <w:r w:rsidR="0082153B">
        <w:rPr>
          <w:rFonts w:eastAsia="Times New Roman" w:cs="Times New Roman"/>
          <w:bCs/>
          <w:szCs w:val="20"/>
          <w:lang w:eastAsia="en-AU"/>
        </w:rPr>
      </w:r>
      <w:r w:rsidR="0082153B">
        <w:rPr>
          <w:rFonts w:eastAsia="Times New Roman" w:cs="Times New Roman"/>
          <w:bCs/>
          <w:szCs w:val="20"/>
          <w:lang w:eastAsia="en-AU"/>
        </w:rPr>
        <w:fldChar w:fldCharType="end"/>
      </w:r>
      <w:r w:rsidR="00BE5A60" w:rsidRPr="00714AEA">
        <w:rPr>
          <w:rFonts w:eastAsia="Times New Roman" w:cs="Times New Roman"/>
          <w:bCs/>
          <w:szCs w:val="20"/>
          <w:lang w:eastAsia="en-AU"/>
        </w:rPr>
      </w:r>
      <w:r w:rsidR="00BE5A60" w:rsidRPr="00714AEA">
        <w:rPr>
          <w:rFonts w:eastAsia="Times New Roman" w:cs="Times New Roman"/>
          <w:bCs/>
          <w:szCs w:val="20"/>
          <w:lang w:eastAsia="en-AU"/>
        </w:rPr>
        <w:fldChar w:fldCharType="separate"/>
      </w:r>
      <w:r w:rsidR="0082153B">
        <w:rPr>
          <w:rFonts w:eastAsia="Times New Roman" w:cs="Times New Roman"/>
          <w:bCs/>
          <w:noProof/>
          <w:szCs w:val="20"/>
          <w:lang w:eastAsia="en-AU"/>
        </w:rPr>
        <w:t>[80]</w:t>
      </w:r>
      <w:r w:rsidR="00BE5A60" w:rsidRPr="00714AEA">
        <w:rPr>
          <w:rFonts w:eastAsia="Times New Roman" w:cs="Times New Roman"/>
          <w:bCs/>
          <w:szCs w:val="20"/>
          <w:lang w:eastAsia="en-AU"/>
        </w:rPr>
        <w:fldChar w:fldCharType="end"/>
      </w:r>
      <w:r w:rsidR="00BE5A60" w:rsidRPr="00714AEA">
        <w:rPr>
          <w:rFonts w:eastAsia="Times New Roman" w:cs="Times New Roman"/>
          <w:bCs/>
          <w:szCs w:val="20"/>
          <w:lang w:eastAsia="en-AU"/>
        </w:rPr>
        <w:t xml:space="preserve"> .</w:t>
      </w:r>
    </w:p>
    <w:p w14:paraId="1C04841E" w14:textId="19A1AF24" w:rsidR="004A3B65" w:rsidRPr="00714AEA" w:rsidRDefault="007D31BE" w:rsidP="007E41D1">
      <w:pPr>
        <w:spacing w:line="360" w:lineRule="auto"/>
        <w:ind w:firstLine="720"/>
        <w:rPr>
          <w:rFonts w:eastAsia="Times New Roman" w:cs="Times New Roman"/>
          <w:bCs/>
          <w:szCs w:val="20"/>
          <w:lang w:val="vi-VN" w:eastAsia="en-AU"/>
        </w:rPr>
      </w:pPr>
      <w:proofErr w:type="spellStart"/>
      <w:r>
        <w:rPr>
          <w:rFonts w:eastAsia="Times New Roman" w:cs="Times New Roman"/>
          <w:bCs/>
          <w:szCs w:val="20"/>
          <w:lang w:eastAsia="en-AU"/>
        </w:rPr>
        <w:t>N</w:t>
      </w:r>
      <w:r w:rsidR="00BE5A60" w:rsidRPr="00714AEA">
        <w:rPr>
          <w:rFonts w:eastAsia="Times New Roman" w:cs="Times New Roman"/>
          <w:bCs/>
          <w:szCs w:val="20"/>
          <w:lang w:eastAsia="en-AU"/>
        </w:rPr>
        <w:t>ếu</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thay</w:t>
      </w:r>
      <w:proofErr w:type="spellEnd"/>
      <w:r w:rsidR="00BE5A60" w:rsidRPr="00714AEA">
        <w:rPr>
          <w:rFonts w:eastAsia="Times New Roman" w:cs="Times New Roman"/>
          <w:bCs/>
          <w:szCs w:val="20"/>
          <w:lang w:eastAsia="en-AU"/>
        </w:rPr>
        <w:t xml:space="preserve"> p= 0,08 </w:t>
      </w:r>
      <w:proofErr w:type="spellStart"/>
      <w:r w:rsidR="00BE5A60" w:rsidRPr="00714AEA">
        <w:rPr>
          <w:rFonts w:eastAsia="Times New Roman" w:cs="Times New Roman"/>
          <w:bCs/>
          <w:szCs w:val="20"/>
          <w:lang w:eastAsia="en-AU"/>
        </w:rPr>
        <w:t>vào</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công</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thức</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thì</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tính</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được</w:t>
      </w:r>
      <w:proofErr w:type="spellEnd"/>
      <w:r w:rsidR="00BE5A60" w:rsidRPr="00714AEA">
        <w:rPr>
          <w:rFonts w:eastAsia="Times New Roman" w:cs="Times New Roman"/>
          <w:bCs/>
          <w:szCs w:val="20"/>
          <w:lang w:eastAsia="en-AU"/>
        </w:rPr>
        <w:t xml:space="preserve"> n= 113; </w:t>
      </w:r>
      <w:proofErr w:type="spellStart"/>
      <w:r>
        <w:rPr>
          <w:rFonts w:eastAsia="Times New Roman" w:cs="Times New Roman"/>
          <w:bCs/>
          <w:szCs w:val="20"/>
          <w:lang w:eastAsia="en-AU"/>
        </w:rPr>
        <w:t>và</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thay</w:t>
      </w:r>
      <w:proofErr w:type="spellEnd"/>
      <w:r>
        <w:rPr>
          <w:rFonts w:eastAsia="Times New Roman" w:cs="Times New Roman"/>
          <w:bCs/>
          <w:szCs w:val="20"/>
          <w:lang w:eastAsia="en-AU"/>
        </w:rPr>
        <w:t xml:space="preserve"> p= 0,09 </w:t>
      </w:r>
      <w:proofErr w:type="spellStart"/>
      <w:r>
        <w:rPr>
          <w:rFonts w:eastAsia="Times New Roman" w:cs="Times New Roman"/>
          <w:bCs/>
          <w:szCs w:val="20"/>
          <w:lang w:eastAsia="en-AU"/>
        </w:rPr>
        <w:t>vào</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công</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tính</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thì</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tính</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được</w:t>
      </w:r>
      <w:proofErr w:type="spellEnd"/>
      <w:r>
        <w:rPr>
          <w:rFonts w:eastAsia="Times New Roman" w:cs="Times New Roman"/>
          <w:bCs/>
          <w:szCs w:val="20"/>
          <w:lang w:eastAsia="en-AU"/>
        </w:rPr>
        <w:t xml:space="preserve"> n= 125. </w:t>
      </w:r>
      <w:r w:rsidR="00B86CF6">
        <w:rPr>
          <w:rFonts w:eastAsia="Times New Roman" w:cs="Times New Roman"/>
          <w:bCs/>
          <w:szCs w:val="20"/>
          <w:lang w:eastAsia="en-AU"/>
        </w:rPr>
        <w:t xml:space="preserve">Các </w:t>
      </w:r>
      <w:proofErr w:type="spellStart"/>
      <w:r w:rsidR="00B86CF6">
        <w:rPr>
          <w:rFonts w:eastAsia="Times New Roman" w:cs="Times New Roman"/>
          <w:bCs/>
          <w:szCs w:val="20"/>
          <w:lang w:eastAsia="en-AU"/>
        </w:rPr>
        <w:t>nghiên</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cứu</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chỉ</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ra</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tỷ</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lệ</w:t>
      </w:r>
      <w:proofErr w:type="spellEnd"/>
      <w:r w:rsidR="00B86CF6">
        <w:rPr>
          <w:rFonts w:eastAsia="Times New Roman" w:cs="Times New Roman"/>
          <w:bCs/>
          <w:szCs w:val="20"/>
          <w:lang w:eastAsia="en-AU"/>
        </w:rPr>
        <w:t xml:space="preserve"> DNA </w:t>
      </w:r>
      <w:proofErr w:type="spellStart"/>
      <w:r w:rsidR="00B86CF6">
        <w:rPr>
          <w:rFonts w:eastAsia="Times New Roman" w:cs="Times New Roman"/>
          <w:bCs/>
          <w:szCs w:val="20"/>
          <w:lang w:eastAsia="en-AU"/>
        </w:rPr>
        <w:t>tách</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từ</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mô</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nến</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đủ</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điều</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kiện</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để</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thực</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hiện</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các</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kỹ</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thuật</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giải</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trình</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tự</w:t>
      </w:r>
      <w:proofErr w:type="spellEnd"/>
      <w:r w:rsidR="00B86CF6">
        <w:rPr>
          <w:rFonts w:eastAsia="Times New Roman" w:cs="Times New Roman"/>
          <w:bCs/>
          <w:szCs w:val="20"/>
          <w:lang w:eastAsia="en-AU"/>
        </w:rPr>
        <w:t xml:space="preserve"> gen </w:t>
      </w:r>
      <w:proofErr w:type="spellStart"/>
      <w:r w:rsidR="00B86CF6">
        <w:rPr>
          <w:rFonts w:eastAsia="Times New Roman" w:cs="Times New Roman"/>
          <w:bCs/>
          <w:szCs w:val="20"/>
          <w:lang w:eastAsia="en-AU"/>
        </w:rPr>
        <w:t>vào</w:t>
      </w:r>
      <w:proofErr w:type="spellEnd"/>
      <w:r w:rsidR="00B86CF6">
        <w:rPr>
          <w:rFonts w:eastAsia="Times New Roman" w:cs="Times New Roman"/>
          <w:bCs/>
          <w:szCs w:val="20"/>
          <w:lang w:eastAsia="en-AU"/>
        </w:rPr>
        <w:t xml:space="preserve"> </w:t>
      </w:r>
      <w:proofErr w:type="spellStart"/>
      <w:r w:rsidR="00B86CF6">
        <w:rPr>
          <w:rFonts w:eastAsia="Times New Roman" w:cs="Times New Roman"/>
          <w:bCs/>
          <w:szCs w:val="20"/>
          <w:lang w:eastAsia="en-AU"/>
        </w:rPr>
        <w:t>khoảng</w:t>
      </w:r>
      <w:proofErr w:type="spellEnd"/>
      <w:r w:rsidR="00B86CF6">
        <w:rPr>
          <w:rFonts w:eastAsia="Times New Roman" w:cs="Times New Roman"/>
          <w:bCs/>
          <w:szCs w:val="20"/>
          <w:lang w:eastAsia="en-AU"/>
        </w:rPr>
        <w:t xml:space="preserve"> </w:t>
      </w:r>
      <w:r w:rsidR="00B86CF6">
        <w:rPr>
          <w:rFonts w:eastAsia="Times New Roman" w:cs="Times New Roman"/>
          <w:bCs/>
          <w:szCs w:val="20"/>
          <w:lang w:eastAsia="en-AU"/>
        </w:rPr>
        <w:lastRenderedPageBreak/>
        <w:t xml:space="preserve">77,67% </w:t>
      </w:r>
      <w:r w:rsidR="00B86CF6">
        <w:rPr>
          <w:rFonts w:eastAsia="Times New Roman" w:cs="Times New Roman"/>
          <w:bCs/>
          <w:szCs w:val="20"/>
          <w:lang w:eastAsia="en-AU"/>
        </w:rPr>
        <w:fldChar w:fldCharType="begin">
          <w:fldData xml:space="preserve">PEVuZE5vdGU+PENpdGU+PEF1dGhvcj5EZWFyPC9BdXRob3I+PFllYXI+MjAyMDwvWWVhcj48UmVj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</w:fldData>
        </w:fldChar>
      </w:r>
      <w:r w:rsidR="003E6EB0">
        <w:rPr>
          <w:rFonts w:eastAsia="Times New Roman" w:cs="Times New Roman"/>
          <w:bCs/>
          <w:szCs w:val="20"/>
          <w:lang w:eastAsia="en-AU"/>
        </w:rPr>
        <w:instrText xml:space="preserve"> ADDIN EN.CITE </w:instrText>
      </w:r>
      <w:r w:rsidR="003E6EB0">
        <w:rPr>
          <w:rFonts w:eastAsia="Times New Roman" w:cs="Times New Roman"/>
          <w:bCs/>
          <w:szCs w:val="20"/>
          <w:lang w:eastAsia="en-AU"/>
        </w:rPr>
        <w:fldChar w:fldCharType="begin">
          <w:fldData xml:space="preserve">PEVuZE5vdGU+PENpdGU+PEF1dGhvcj5EZWFyPC9BdXRob3I+PFllYXI+MjAyMDwvWWVhcj48UmVj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</w:fldData>
        </w:fldChar>
      </w:r>
      <w:r w:rsidR="003E6EB0">
        <w:rPr>
          <w:rFonts w:eastAsia="Times New Roman" w:cs="Times New Roman"/>
          <w:bCs/>
          <w:szCs w:val="20"/>
          <w:lang w:eastAsia="en-AU"/>
        </w:rPr>
        <w:instrText xml:space="preserve"> ADDIN EN.CITE.DATA </w:instrText>
      </w:r>
      <w:r w:rsidR="003E6EB0">
        <w:rPr>
          <w:rFonts w:eastAsia="Times New Roman" w:cs="Times New Roman"/>
          <w:bCs/>
          <w:szCs w:val="20"/>
          <w:lang w:eastAsia="en-AU"/>
        </w:rPr>
      </w:r>
      <w:r w:rsidR="003E6EB0">
        <w:rPr>
          <w:rFonts w:eastAsia="Times New Roman" w:cs="Times New Roman"/>
          <w:bCs/>
          <w:szCs w:val="20"/>
          <w:lang w:eastAsia="en-AU"/>
        </w:rPr>
        <w:fldChar w:fldCharType="end"/>
      </w:r>
      <w:r w:rsidR="00B86CF6">
        <w:rPr>
          <w:rFonts w:eastAsia="Times New Roman" w:cs="Times New Roman"/>
          <w:bCs/>
          <w:szCs w:val="20"/>
          <w:lang w:eastAsia="en-AU"/>
        </w:rPr>
      </w:r>
      <w:r w:rsidR="00B86CF6">
        <w:rPr>
          <w:rFonts w:eastAsia="Times New Roman" w:cs="Times New Roman"/>
          <w:bCs/>
          <w:szCs w:val="20"/>
          <w:lang w:eastAsia="en-AU"/>
        </w:rPr>
        <w:fldChar w:fldCharType="separate"/>
      </w:r>
      <w:r w:rsidR="003E6EB0">
        <w:rPr>
          <w:rFonts w:eastAsia="Times New Roman" w:cs="Times New Roman"/>
          <w:bCs/>
          <w:noProof/>
          <w:szCs w:val="20"/>
          <w:lang w:eastAsia="en-AU"/>
        </w:rPr>
        <w:t>[102]</w:t>
      </w:r>
      <w:r w:rsidR="00B86CF6">
        <w:rPr>
          <w:rFonts w:eastAsia="Times New Roman" w:cs="Times New Roman"/>
          <w:bCs/>
          <w:szCs w:val="20"/>
          <w:lang w:eastAsia="en-AU"/>
        </w:rPr>
        <w:fldChar w:fldCharType="end"/>
      </w:r>
      <w:r w:rsidR="00B86CF6">
        <w:rPr>
          <w:rFonts w:eastAsia="Times New Roman" w:cs="Times New Roman"/>
          <w:bCs/>
          <w:szCs w:val="20"/>
          <w:lang w:eastAsia="en-AU"/>
        </w:rPr>
        <w:t xml:space="preserve">. </w:t>
      </w:r>
      <w:r>
        <w:rPr>
          <w:rFonts w:eastAsia="Times New Roman" w:cs="Times New Roman"/>
          <w:bCs/>
          <w:szCs w:val="20"/>
          <w:lang w:eastAsia="en-AU"/>
        </w:rPr>
        <w:t>D</w:t>
      </w:r>
      <w:r w:rsidR="00BE5A60" w:rsidRPr="00714AEA">
        <w:rPr>
          <w:rFonts w:eastAsia="Times New Roman" w:cs="Times New Roman"/>
          <w:bCs/>
          <w:szCs w:val="20"/>
          <w:lang w:eastAsia="en-AU"/>
        </w:rPr>
        <w:t xml:space="preserve">o </w:t>
      </w:r>
      <w:proofErr w:type="spellStart"/>
      <w:r w:rsidR="00BE5A60" w:rsidRPr="00714AEA">
        <w:rPr>
          <w:rFonts w:eastAsia="Times New Roman" w:cs="Times New Roman"/>
          <w:bCs/>
          <w:szCs w:val="20"/>
          <w:lang w:eastAsia="en-AU"/>
        </w:rPr>
        <w:t>đó</w:t>
      </w:r>
      <w:proofErr w:type="spellEnd"/>
      <w:r w:rsidR="00BE5A60" w:rsidRPr="00714AEA">
        <w:rPr>
          <w:rFonts w:eastAsia="Times New Roman" w:cs="Times New Roman"/>
          <w:bCs/>
          <w:szCs w:val="20"/>
          <w:lang w:eastAsia="en-AU"/>
        </w:rPr>
        <w:t xml:space="preserve"> </w:t>
      </w:r>
      <w:proofErr w:type="spellStart"/>
      <w:r w:rsidR="00BE5A60" w:rsidRPr="00714AEA">
        <w:rPr>
          <w:rFonts w:eastAsia="Times New Roman" w:cs="Times New Roman"/>
          <w:bCs/>
          <w:szCs w:val="20"/>
          <w:lang w:eastAsia="en-AU"/>
        </w:rPr>
        <w:t>trong</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nghiên</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cứu</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này</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chúng</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tôi</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lấy</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cỡ</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mẫu</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là</w:t>
      </w:r>
      <w:proofErr w:type="spellEnd"/>
      <w:r w:rsidR="000A6883" w:rsidRPr="00714AEA">
        <w:rPr>
          <w:rFonts w:eastAsia="Times New Roman" w:cs="Times New Roman"/>
          <w:bCs/>
          <w:szCs w:val="20"/>
          <w:lang w:eastAsia="en-AU"/>
        </w:rPr>
        <w:t xml:space="preserve"> </w:t>
      </w:r>
      <w:r w:rsidR="007E41D1" w:rsidRPr="00714AEA">
        <w:rPr>
          <w:rFonts w:eastAsia="Times New Roman" w:cs="Times New Roman"/>
          <w:bCs/>
          <w:szCs w:val="20"/>
          <w:lang w:eastAsia="en-AU"/>
        </w:rPr>
        <w:t>176</w:t>
      </w:r>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mẫu</w:t>
      </w:r>
      <w:proofErr w:type="spellEnd"/>
      <w:r w:rsidR="000A6883" w:rsidRPr="00714AEA">
        <w:rPr>
          <w:rFonts w:eastAsia="Times New Roman" w:cs="Times New Roman"/>
          <w:bCs/>
          <w:szCs w:val="20"/>
          <w:lang w:eastAsia="en-AU"/>
        </w:rPr>
        <w:t xml:space="preserve"> </w:t>
      </w:r>
      <w:proofErr w:type="spellStart"/>
      <w:r w:rsidR="00050B07">
        <w:rPr>
          <w:rFonts w:eastAsia="Times New Roman" w:cs="Times New Roman"/>
          <w:bCs/>
          <w:szCs w:val="20"/>
          <w:lang w:eastAsia="en-AU"/>
        </w:rPr>
        <w:t>ung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thư</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và</w:t>
      </w:r>
      <w:proofErr w:type="spellEnd"/>
      <w:r w:rsidR="000A6883" w:rsidRPr="00714AEA">
        <w:rPr>
          <w:rFonts w:eastAsia="Times New Roman" w:cs="Times New Roman"/>
          <w:bCs/>
          <w:szCs w:val="20"/>
          <w:lang w:eastAsia="en-AU"/>
        </w:rPr>
        <w:t xml:space="preserve"> </w:t>
      </w:r>
      <w:r w:rsidR="007E41D1" w:rsidRPr="00714AEA">
        <w:rPr>
          <w:rFonts w:eastAsia="Times New Roman" w:cs="Times New Roman"/>
          <w:bCs/>
          <w:szCs w:val="20"/>
          <w:lang w:eastAsia="en-AU"/>
        </w:rPr>
        <w:t>131</w:t>
      </w:r>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mẫu</w:t>
      </w:r>
      <w:proofErr w:type="spellEnd"/>
      <w:r w:rsidR="000A6883" w:rsidRPr="00714AEA">
        <w:rPr>
          <w:rFonts w:eastAsia="Times New Roman" w:cs="Times New Roman"/>
          <w:bCs/>
          <w:szCs w:val="20"/>
          <w:lang w:eastAsia="en-AU"/>
        </w:rPr>
        <w:t xml:space="preserve"> </w:t>
      </w:r>
      <w:proofErr w:type="spellStart"/>
      <w:r w:rsidR="00050B07">
        <w:rPr>
          <w:rFonts w:eastAsia="Times New Roman" w:cs="Times New Roman"/>
          <w:bCs/>
          <w:szCs w:val="20"/>
          <w:lang w:eastAsia="en-AU"/>
        </w:rPr>
        <w:t>không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ung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thư</w:t>
      </w:r>
      <w:proofErr w:type="spellEnd"/>
      <w:r w:rsidR="000A6883" w:rsidRPr="00714AEA">
        <w:rPr>
          <w:rFonts w:eastAsia="Times New Roman" w:cs="Times New Roman"/>
          <w:bCs/>
          <w:szCs w:val="20"/>
          <w:lang w:eastAsia="en-AU"/>
        </w:rPr>
        <w:t xml:space="preserve">. Phương </w:t>
      </w:r>
      <w:proofErr w:type="spellStart"/>
      <w:r w:rsidR="000A6883" w:rsidRPr="00714AEA">
        <w:rPr>
          <w:rFonts w:eastAsia="Times New Roman" w:cs="Times New Roman"/>
          <w:bCs/>
          <w:szCs w:val="20"/>
          <w:lang w:eastAsia="en-AU"/>
        </w:rPr>
        <w:t>pháp</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chọn</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mẫu</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thuận</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tiện</w:t>
      </w:r>
      <w:proofErr w:type="spellEnd"/>
      <w:r w:rsidR="00663EFB" w:rsidRPr="00714AEA">
        <w:rPr>
          <w:rFonts w:eastAsia="Times New Roman" w:cs="Times New Roman"/>
          <w:bCs/>
          <w:szCs w:val="20"/>
          <w:lang w:eastAsia="en-AU"/>
        </w:rPr>
        <w:t xml:space="preserve"> </w:t>
      </w:r>
      <w:r w:rsidR="004A3B65" w:rsidRPr="00714AEA">
        <w:rPr>
          <w:rFonts w:eastAsia="Times New Roman" w:cs="Times New Roman"/>
          <w:bCs/>
          <w:szCs w:val="20"/>
          <w:lang w:eastAsia="en-AU"/>
        </w:rPr>
        <w:t>176</w:t>
      </w:r>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bệnh</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nhân</w:t>
      </w:r>
      <w:proofErr w:type="spellEnd"/>
      <w:r w:rsidR="000A6883"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ung</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thư</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biểu</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mô</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tuyến</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đại</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trực</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tràng</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đủ</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tiêu</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chuẩn</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tham</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gia</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nghiên</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cứu</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và</w:t>
      </w:r>
      <w:proofErr w:type="spellEnd"/>
      <w:r w:rsidR="000A6883" w:rsidRPr="00714AEA">
        <w:rPr>
          <w:rFonts w:eastAsia="Times New Roman" w:cs="Times New Roman"/>
          <w:bCs/>
          <w:szCs w:val="20"/>
          <w:lang w:eastAsia="en-AU"/>
        </w:rPr>
        <w:t xml:space="preserve"> </w:t>
      </w:r>
      <w:r w:rsidR="004A3B65" w:rsidRPr="00714AEA">
        <w:rPr>
          <w:rFonts w:eastAsia="Times New Roman" w:cs="Times New Roman"/>
          <w:bCs/>
          <w:szCs w:val="20"/>
          <w:lang w:eastAsia="en-AU"/>
        </w:rPr>
        <w:t>131</w:t>
      </w:r>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đối</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tượng</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là</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những</w:t>
      </w:r>
      <w:proofErr w:type="spellEnd"/>
      <w:r w:rsidR="000A6883" w:rsidRPr="00714AEA">
        <w:rPr>
          <w:rFonts w:eastAsia="Times New Roman" w:cs="Times New Roman"/>
          <w:bCs/>
          <w:szCs w:val="20"/>
          <w:lang w:eastAsia="en-AU"/>
        </w:rPr>
        <w:t xml:space="preserve"> </w:t>
      </w:r>
      <w:proofErr w:type="spellStart"/>
      <w:r w:rsidR="000A6883" w:rsidRPr="00714AEA">
        <w:rPr>
          <w:rFonts w:eastAsia="Times New Roman" w:cs="Times New Roman"/>
          <w:bCs/>
          <w:szCs w:val="20"/>
          <w:lang w:eastAsia="en-AU"/>
        </w:rPr>
        <w:t>người</w:t>
      </w:r>
      <w:proofErr w:type="spellEnd"/>
      <w:r w:rsidR="000A6883"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đến</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khám</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hoặc</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điều</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trị</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tại</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bệnh</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viện</w:t>
      </w:r>
      <w:proofErr w:type="spellEnd"/>
      <w:r w:rsidR="004A3B65" w:rsidRPr="00714AEA">
        <w:rPr>
          <w:rFonts w:eastAsia="Times New Roman" w:cs="Times New Roman"/>
          <w:bCs/>
          <w:szCs w:val="20"/>
          <w:lang w:eastAsia="en-AU"/>
        </w:rPr>
        <w:t xml:space="preserve"> Quân y 103 </w:t>
      </w:r>
      <w:proofErr w:type="spellStart"/>
      <w:r w:rsidR="004A3B65" w:rsidRPr="00714AEA">
        <w:rPr>
          <w:rFonts w:eastAsia="Times New Roman" w:cs="Times New Roman"/>
          <w:bCs/>
          <w:szCs w:val="20"/>
          <w:lang w:eastAsia="en-AU"/>
        </w:rPr>
        <w:t>được</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chẩn</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đoán</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lâm</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sàng</w:t>
      </w:r>
      <w:proofErr w:type="spellEnd"/>
      <w:r w:rsidR="004A3B65" w:rsidRPr="00714AEA">
        <w:rPr>
          <w:rFonts w:eastAsia="Times New Roman" w:cs="Times New Roman"/>
          <w:bCs/>
          <w:szCs w:val="20"/>
          <w:lang w:eastAsia="en-AU"/>
        </w:rPr>
        <w:t xml:space="preserve"> qua </w:t>
      </w:r>
      <w:proofErr w:type="spellStart"/>
      <w:r w:rsidR="004A3B65" w:rsidRPr="00714AEA">
        <w:rPr>
          <w:rFonts w:eastAsia="Times New Roman" w:cs="Times New Roman"/>
          <w:bCs/>
          <w:szCs w:val="20"/>
          <w:lang w:eastAsia="en-AU"/>
        </w:rPr>
        <w:t>nội</w:t>
      </w:r>
      <w:proofErr w:type="spellEnd"/>
      <w:r w:rsidR="004A3B65" w:rsidRPr="00714AEA">
        <w:rPr>
          <w:rFonts w:eastAsia="Times New Roman" w:cs="Times New Roman"/>
          <w:bCs/>
          <w:szCs w:val="20"/>
          <w:lang w:eastAsia="en-AU"/>
        </w:rPr>
        <w:t xml:space="preserve"> soi </w:t>
      </w:r>
      <w:proofErr w:type="spellStart"/>
      <w:r w:rsidR="004A3B65" w:rsidRPr="00714AEA">
        <w:rPr>
          <w:rFonts w:eastAsia="Times New Roman" w:cs="Times New Roman"/>
          <w:bCs/>
          <w:szCs w:val="20"/>
          <w:lang w:eastAsia="en-AU"/>
        </w:rPr>
        <w:t>đường</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tiêu</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hóa</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là</w:t>
      </w:r>
      <w:proofErr w:type="spellEnd"/>
      <w:r w:rsidR="004A3B65" w:rsidRPr="00714AEA">
        <w:rPr>
          <w:rFonts w:eastAsia="Times New Roman" w:cs="Times New Roman"/>
          <w:bCs/>
          <w:szCs w:val="20"/>
          <w:lang w:eastAsia="en-AU"/>
        </w:rPr>
        <w:t xml:space="preserve"> polyp </w:t>
      </w:r>
      <w:proofErr w:type="spellStart"/>
      <w:r w:rsidR="004A3B65" w:rsidRPr="00714AEA">
        <w:rPr>
          <w:rFonts w:eastAsia="Times New Roman" w:cs="Times New Roman"/>
          <w:bCs/>
          <w:szCs w:val="20"/>
          <w:lang w:eastAsia="en-AU"/>
        </w:rPr>
        <w:t>đại</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trực</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tràng</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có</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kết</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quả</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xét</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nghiệm</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mô</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bệnh</w:t>
      </w:r>
      <w:proofErr w:type="spellEnd"/>
      <w:r w:rsidR="004A3B65" w:rsidRPr="00714AEA">
        <w:rPr>
          <w:rFonts w:eastAsia="Times New Roman" w:cs="Times New Roman"/>
          <w:bCs/>
          <w:szCs w:val="20"/>
          <w:lang w:eastAsia="en-AU"/>
        </w:rPr>
        <w:t xml:space="preserve"> </w:t>
      </w:r>
      <w:proofErr w:type="spellStart"/>
      <w:r w:rsidR="004A3B65" w:rsidRPr="00714AEA">
        <w:rPr>
          <w:rFonts w:eastAsia="Times New Roman" w:cs="Times New Roman"/>
          <w:bCs/>
          <w:szCs w:val="20"/>
          <w:lang w:eastAsia="en-AU"/>
        </w:rPr>
        <w:t>học</w:t>
      </w:r>
      <w:proofErr w:type="spellEnd"/>
      <w:r w:rsidR="004A3B65" w:rsidRPr="00714AEA">
        <w:rPr>
          <w:rFonts w:eastAsia="Times New Roman" w:cs="Times New Roman"/>
          <w:bCs/>
          <w:szCs w:val="20"/>
          <w:lang w:eastAsia="en-AU"/>
        </w:rPr>
        <w:t xml:space="preserve"> </w:t>
      </w:r>
      <w:proofErr w:type="spellStart"/>
      <w:r w:rsidR="004A3B65" w:rsidRPr="00D13527">
        <w:rPr>
          <w:rFonts w:eastAsia="Times New Roman" w:cs="Times New Roman"/>
          <w:bCs/>
          <w:szCs w:val="20"/>
          <w:lang w:eastAsia="en-AU"/>
        </w:rPr>
        <w:t>là</w:t>
      </w:r>
      <w:proofErr w:type="spellEnd"/>
      <w:r w:rsidR="004A3B65" w:rsidRPr="00D13527">
        <w:rPr>
          <w:rFonts w:eastAsia="Times New Roman" w:cs="Times New Roman"/>
          <w:bCs/>
          <w:szCs w:val="20"/>
          <w:lang w:eastAsia="en-AU"/>
        </w:rPr>
        <w:t xml:space="preserve"> </w:t>
      </w:r>
      <w:r w:rsidR="00BE5A60" w:rsidRPr="00D13527">
        <w:rPr>
          <w:rFonts w:eastAsia="Times New Roman" w:cs="Times New Roman"/>
          <w:bCs/>
          <w:szCs w:val="20"/>
          <w:lang w:eastAsia="en-AU"/>
        </w:rPr>
        <w:t>polyp h</w:t>
      </w:r>
      <w:r w:rsidR="00BE5A60" w:rsidRPr="00D13527">
        <w:rPr>
          <w:rFonts w:eastAsia="Times New Roman" w:cs="Times New Roman"/>
          <w:bCs/>
          <w:szCs w:val="20"/>
          <w:lang w:val="vi-VN" w:eastAsia="en-AU"/>
        </w:rPr>
        <w:t>oặc u tuyến đại</w:t>
      </w:r>
      <w:r w:rsidR="00BE5A60" w:rsidRPr="00714AEA">
        <w:rPr>
          <w:rFonts w:eastAsia="Times New Roman" w:cs="Times New Roman"/>
          <w:bCs/>
          <w:szCs w:val="20"/>
          <w:lang w:val="vi-VN" w:eastAsia="en-AU"/>
        </w:rPr>
        <w:t xml:space="preserve"> trực tràng</w:t>
      </w:r>
      <w:r w:rsidR="003C3C24" w:rsidRPr="00714AEA">
        <w:rPr>
          <w:rFonts w:eastAsia="Times New Roman" w:cs="Times New Roman"/>
          <w:bCs/>
          <w:szCs w:val="20"/>
          <w:lang w:eastAsia="en-AU"/>
        </w:rPr>
        <w:t xml:space="preserve"> </w:t>
      </w:r>
      <w:proofErr w:type="spellStart"/>
      <w:r w:rsidR="003C3C24" w:rsidRPr="00714AEA">
        <w:rPr>
          <w:rFonts w:eastAsia="Times New Roman" w:cs="Times New Roman"/>
          <w:bCs/>
          <w:szCs w:val="20"/>
          <w:lang w:eastAsia="en-AU"/>
        </w:rPr>
        <w:t>lành</w:t>
      </w:r>
      <w:proofErr w:type="spellEnd"/>
      <w:r w:rsidR="003C3C24" w:rsidRPr="00714AEA">
        <w:rPr>
          <w:rFonts w:eastAsia="Times New Roman" w:cs="Times New Roman"/>
          <w:bCs/>
          <w:szCs w:val="20"/>
          <w:lang w:eastAsia="en-AU"/>
        </w:rPr>
        <w:t xml:space="preserve"> </w:t>
      </w:r>
      <w:proofErr w:type="spellStart"/>
      <w:r w:rsidR="003C3C24" w:rsidRPr="00714AEA">
        <w:rPr>
          <w:rFonts w:eastAsia="Times New Roman" w:cs="Times New Roman"/>
          <w:bCs/>
          <w:szCs w:val="20"/>
          <w:lang w:eastAsia="en-AU"/>
        </w:rPr>
        <w:t>tính</w:t>
      </w:r>
      <w:proofErr w:type="spellEnd"/>
      <w:r w:rsidR="00BE5A60" w:rsidRPr="00714AEA">
        <w:rPr>
          <w:rFonts w:eastAsia="Times New Roman" w:cs="Times New Roman"/>
          <w:bCs/>
          <w:szCs w:val="20"/>
          <w:lang w:val="vi-VN" w:eastAsia="en-AU"/>
        </w:rPr>
        <w:t>.</w:t>
      </w:r>
    </w:p>
    <w:p w14:paraId="4E6A60AE" w14:textId="744D3EB9" w:rsidR="001C1C0D" w:rsidRPr="00714AEA" w:rsidRDefault="001C1C0D" w:rsidP="00997EF5">
      <w:pPr>
        <w:pStyle w:val="03"/>
      </w:pPr>
      <w:bookmarkStart w:id="207" w:name="_Toc196470371"/>
      <w:bookmarkStart w:id="208" w:name="_Toc208309191"/>
      <w:r w:rsidRPr="00714AEA">
        <w:t xml:space="preserve">2.2.3. </w:t>
      </w:r>
      <w:proofErr w:type="spellStart"/>
      <w:r w:rsidRPr="00714AEA">
        <w:t>Thời</w:t>
      </w:r>
      <w:proofErr w:type="spellEnd"/>
      <w:r w:rsidRPr="00714AEA">
        <w:t xml:space="preserve"> </w:t>
      </w:r>
      <w:proofErr w:type="spellStart"/>
      <w:r w:rsidRPr="00714AEA">
        <w:t>gian</w:t>
      </w:r>
      <w:proofErr w:type="spellEnd"/>
      <w:r w:rsidRPr="00714AEA">
        <w:t xml:space="preserve"> </w:t>
      </w:r>
      <w:proofErr w:type="spellStart"/>
      <w:r w:rsidRPr="00714AEA">
        <w:t>và</w:t>
      </w:r>
      <w:proofErr w:type="spellEnd"/>
      <w:r w:rsidRPr="00714AEA">
        <w:t xml:space="preserve"> </w:t>
      </w:r>
      <w:proofErr w:type="spellStart"/>
      <w:r w:rsidRPr="00714AEA">
        <w:t>địa</w:t>
      </w:r>
      <w:proofErr w:type="spellEnd"/>
      <w:r w:rsidRPr="00714AEA">
        <w:t xml:space="preserve"> </w:t>
      </w:r>
      <w:proofErr w:type="spellStart"/>
      <w:r w:rsidRPr="00714AEA">
        <w:t>điểm</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207"/>
      <w:bookmarkEnd w:id="208"/>
      <w:proofErr w:type="spellEnd"/>
    </w:p>
    <w:p w14:paraId="7F661111" w14:textId="46A0345F" w:rsidR="001C1C0D" w:rsidRPr="00714AEA" w:rsidRDefault="001C1C0D" w:rsidP="001C1C0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Thời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gian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2021 – 2024.</w:t>
      </w:r>
    </w:p>
    <w:p w14:paraId="7D0F1B22" w14:textId="0D01FE5A" w:rsidR="001C1C0D" w:rsidRPr="00714AEA" w:rsidRDefault="001C1C0D"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Địa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Mẫu</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nghiên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cứu</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được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thu</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thập</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và</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các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xét</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nghiệm</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mô</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bệnh</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học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hóa</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mô</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miễn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dịch</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được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thực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hiện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tại</w:t>
      </w:r>
      <w:proofErr w:type="spellEnd"/>
      <w:r w:rsidR="00F14CDF" w:rsidRPr="00714AEA">
        <w:rPr>
          <w:rFonts w:eastAsia="Times New Roman" w:cs="Times New Roman"/>
          <w:bCs/>
          <w:szCs w:val="20"/>
          <w:lang w:eastAsia="en-AU"/>
        </w:rPr>
        <w:t xml:space="preserve"> </w:t>
      </w:r>
      <w:proofErr w:type="spellStart"/>
      <w:r w:rsidR="00927B45" w:rsidRPr="00714AEA">
        <w:rPr>
          <w:rFonts w:eastAsia="Times New Roman" w:cs="Times New Roman"/>
          <w:bCs/>
          <w:szCs w:val="20"/>
          <w:lang w:eastAsia="en-AU"/>
        </w:rPr>
        <w:t>Bộ</w:t>
      </w:r>
      <w:proofErr w:type="spellEnd"/>
      <w:r w:rsidR="00927B45" w:rsidRPr="00714AEA">
        <w:rPr>
          <w:rFonts w:eastAsia="Times New Roman" w:cs="Times New Roman"/>
          <w:bCs/>
          <w:szCs w:val="20"/>
          <w:lang w:eastAsia="en-AU"/>
        </w:rPr>
        <w:t xml:space="preserve"> </w:t>
      </w:r>
      <w:proofErr w:type="spellStart"/>
      <w:r w:rsidR="00927B45" w:rsidRPr="00714AEA">
        <w:rPr>
          <w:rFonts w:eastAsia="Times New Roman" w:cs="Times New Roman"/>
          <w:bCs/>
          <w:szCs w:val="20"/>
          <w:lang w:eastAsia="en-AU"/>
        </w:rPr>
        <w:t>môn</w:t>
      </w:r>
      <w:proofErr w:type="spellEnd"/>
      <w:r w:rsidR="00927B45" w:rsidRPr="00714AEA">
        <w:rPr>
          <w:rFonts w:eastAsia="Times New Roman" w:cs="Times New Roman"/>
          <w:bCs/>
          <w:szCs w:val="20"/>
          <w:lang w:eastAsia="en-AU"/>
        </w:rPr>
        <w:t xml:space="preserve"> khoa</w:t>
      </w:r>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Giải</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phẫu</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bệnh</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lý</w:t>
      </w:r>
      <w:proofErr w:type="spellEnd"/>
      <w:r w:rsidR="00F14CDF" w:rsidRPr="00714AEA">
        <w:rPr>
          <w:rFonts w:eastAsia="Times New Roman" w:cs="Times New Roman"/>
          <w:bCs/>
          <w:szCs w:val="20"/>
          <w:lang w:eastAsia="en-AU"/>
        </w:rPr>
        <w:t xml:space="preserve">, Pháp y- </w:t>
      </w:r>
      <w:proofErr w:type="spellStart"/>
      <w:r w:rsidR="00F14CDF" w:rsidRPr="00714AEA">
        <w:rPr>
          <w:rFonts w:eastAsia="Times New Roman" w:cs="Times New Roman"/>
          <w:bCs/>
          <w:szCs w:val="20"/>
          <w:lang w:eastAsia="en-AU"/>
        </w:rPr>
        <w:t>Bệnh</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viện</w:t>
      </w:r>
      <w:proofErr w:type="spellEnd"/>
      <w:r w:rsidR="00F14CDF" w:rsidRPr="00714AEA">
        <w:rPr>
          <w:rFonts w:eastAsia="Times New Roman" w:cs="Times New Roman"/>
          <w:bCs/>
          <w:szCs w:val="20"/>
          <w:lang w:eastAsia="en-AU"/>
        </w:rPr>
        <w:t xml:space="preserve"> Quân y 103. </w:t>
      </w:r>
      <w:proofErr w:type="spellStart"/>
      <w:r w:rsidR="00F14CDF" w:rsidRPr="00714AEA">
        <w:rPr>
          <w:rFonts w:eastAsia="Times New Roman" w:cs="Times New Roman"/>
          <w:bCs/>
          <w:szCs w:val="20"/>
          <w:lang w:eastAsia="en-AU"/>
        </w:rPr>
        <w:t>Kỹ</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thuật</w:t>
      </w:r>
      <w:proofErr w:type="spellEnd"/>
      <w:r w:rsidR="00F14CD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tách</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chiết</w:t>
      </w:r>
      <w:proofErr w:type="spellEnd"/>
      <w:r w:rsidR="00293D9F" w:rsidRPr="00714AEA">
        <w:rPr>
          <w:rFonts w:eastAsia="Times New Roman" w:cs="Times New Roman"/>
          <w:bCs/>
          <w:szCs w:val="20"/>
          <w:lang w:eastAsia="en-AU"/>
        </w:rPr>
        <w:t xml:space="preserve"> DNA, PCR </w:t>
      </w:r>
      <w:proofErr w:type="spellStart"/>
      <w:r w:rsidR="00293D9F" w:rsidRPr="00714AEA">
        <w:rPr>
          <w:rFonts w:eastAsia="Times New Roman" w:cs="Times New Roman"/>
          <w:bCs/>
          <w:szCs w:val="20"/>
          <w:lang w:eastAsia="en-AU"/>
        </w:rPr>
        <w:t>đoạn</w:t>
      </w:r>
      <w:proofErr w:type="spellEnd"/>
      <w:r w:rsidR="00293D9F" w:rsidRPr="00714AEA">
        <w:rPr>
          <w:rFonts w:eastAsia="Times New Roman" w:cs="Times New Roman"/>
          <w:bCs/>
          <w:szCs w:val="20"/>
          <w:lang w:eastAsia="en-AU"/>
        </w:rPr>
        <w:t xml:space="preserve"> gen </w:t>
      </w:r>
      <w:proofErr w:type="spellStart"/>
      <w:r w:rsidR="00293D9F" w:rsidRPr="00714AEA">
        <w:rPr>
          <w:rFonts w:eastAsia="Times New Roman" w:cs="Times New Roman"/>
          <w:bCs/>
          <w:szCs w:val="20"/>
          <w:lang w:eastAsia="en-AU"/>
        </w:rPr>
        <w:t>của</w:t>
      </w:r>
      <w:proofErr w:type="spellEnd"/>
      <w:r w:rsidR="00293D9F" w:rsidRPr="00714AEA">
        <w:rPr>
          <w:rFonts w:eastAsia="Times New Roman" w:cs="Times New Roman"/>
          <w:bCs/>
          <w:szCs w:val="20"/>
          <w:lang w:eastAsia="en-AU"/>
        </w:rPr>
        <w:t xml:space="preserve"> 2 gen </w:t>
      </w:r>
      <w:proofErr w:type="spellStart"/>
      <w:r w:rsidR="00293D9F" w:rsidRPr="00714AEA">
        <w:rPr>
          <w:rFonts w:eastAsia="Times New Roman" w:cs="Times New Roman"/>
          <w:bCs/>
          <w:szCs w:val="20"/>
          <w:lang w:eastAsia="en-AU"/>
        </w:rPr>
        <w:t>tương</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ứng</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và</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điện</w:t>
      </w:r>
      <w:proofErr w:type="spellEnd"/>
      <w:r w:rsidR="00293D9F" w:rsidRPr="00714AEA">
        <w:rPr>
          <w:rFonts w:eastAsia="Times New Roman" w:cs="Times New Roman"/>
          <w:bCs/>
          <w:szCs w:val="20"/>
          <w:lang w:eastAsia="en-AU"/>
        </w:rPr>
        <w:t xml:space="preserve"> di </w:t>
      </w:r>
      <w:proofErr w:type="spellStart"/>
      <w:r w:rsidR="00293D9F" w:rsidRPr="00714AEA">
        <w:rPr>
          <w:rFonts w:eastAsia="Times New Roman" w:cs="Times New Roman"/>
          <w:bCs/>
          <w:szCs w:val="20"/>
          <w:lang w:eastAsia="en-AU"/>
        </w:rPr>
        <w:t>kiểm</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tra</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chất</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lượng</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sản</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phẩm</w:t>
      </w:r>
      <w:proofErr w:type="spellEnd"/>
      <w:r w:rsidR="00293D9F" w:rsidRPr="00714AEA">
        <w:rPr>
          <w:rFonts w:eastAsia="Times New Roman" w:cs="Times New Roman"/>
          <w:bCs/>
          <w:szCs w:val="20"/>
          <w:lang w:eastAsia="en-AU"/>
        </w:rPr>
        <w:t xml:space="preserve"> PCR </w:t>
      </w:r>
      <w:proofErr w:type="spellStart"/>
      <w:r w:rsidR="00F14CDF" w:rsidRPr="00714AEA">
        <w:rPr>
          <w:rFonts w:eastAsia="Times New Roman" w:cs="Times New Roman"/>
          <w:bCs/>
          <w:szCs w:val="20"/>
          <w:lang w:eastAsia="en-AU"/>
        </w:rPr>
        <w:t>được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thực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hiện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tại</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Phòng</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Hệ</w:t>
      </w:r>
      <w:proofErr w:type="spellEnd"/>
      <w:r w:rsidR="00F14CDF" w:rsidRPr="00714AEA">
        <w:rPr>
          <w:rFonts w:eastAsia="Times New Roman" w:cs="Times New Roman"/>
          <w:bCs/>
          <w:szCs w:val="20"/>
          <w:lang w:eastAsia="en-AU"/>
        </w:rPr>
        <w:t xml:space="preserve"> gen </w:t>
      </w:r>
      <w:proofErr w:type="spellStart"/>
      <w:r w:rsidR="00F14CDF" w:rsidRPr="00714AEA">
        <w:rPr>
          <w:rFonts w:eastAsia="Times New Roman" w:cs="Times New Roman"/>
          <w:bCs/>
          <w:szCs w:val="20"/>
          <w:lang w:eastAsia="en-AU"/>
        </w:rPr>
        <w:t>miễn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dịch</w:t>
      </w:r>
      <w:proofErr w:type="spellEnd"/>
      <w:r w:rsidR="00F14CDF" w:rsidRPr="00714AEA">
        <w:rPr>
          <w:rFonts w:eastAsia="Times New Roman" w:cs="Times New Roman"/>
          <w:bCs/>
          <w:szCs w:val="20"/>
          <w:lang w:eastAsia="en-AU"/>
        </w:rPr>
        <w:t xml:space="preserve">- Viện </w:t>
      </w:r>
      <w:proofErr w:type="spellStart"/>
      <w:r w:rsidR="00F14CDF" w:rsidRPr="00714AEA">
        <w:rPr>
          <w:rFonts w:eastAsia="Times New Roman" w:cs="Times New Roman"/>
          <w:bCs/>
          <w:szCs w:val="20"/>
          <w:lang w:eastAsia="en-AU"/>
        </w:rPr>
        <w:t>nghiên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cứu</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hệ</w:t>
      </w:r>
      <w:proofErr w:type="spellEnd"/>
      <w:r w:rsidR="00F14CDF" w:rsidRPr="00714AEA">
        <w:rPr>
          <w:rFonts w:eastAsia="Times New Roman" w:cs="Times New Roman"/>
          <w:bCs/>
          <w:szCs w:val="20"/>
          <w:lang w:eastAsia="en-AU"/>
        </w:rPr>
        <w:t xml:space="preserve"> gen- Viện </w:t>
      </w:r>
      <w:proofErr w:type="spellStart"/>
      <w:r w:rsidR="00F14CDF" w:rsidRPr="00714AEA">
        <w:rPr>
          <w:rFonts w:eastAsia="Times New Roman" w:cs="Times New Roman"/>
          <w:bCs/>
          <w:szCs w:val="20"/>
          <w:lang w:eastAsia="en-AU"/>
        </w:rPr>
        <w:t>Hàn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lâm</w:t>
      </w:r>
      <w:proofErr w:type="spellEnd"/>
      <w:r w:rsidR="00F14CDF" w:rsidRPr="00714AEA">
        <w:rPr>
          <w:rFonts w:eastAsia="Times New Roman" w:cs="Times New Roman"/>
          <w:bCs/>
          <w:szCs w:val="20"/>
          <w:lang w:eastAsia="en-AU"/>
        </w:rPr>
        <w:t xml:space="preserve"> Khoa </w:t>
      </w:r>
      <w:proofErr w:type="spellStart"/>
      <w:r w:rsidR="00F14CDF" w:rsidRPr="00714AEA">
        <w:rPr>
          <w:rFonts w:eastAsia="Times New Roman" w:cs="Times New Roman"/>
          <w:bCs/>
          <w:szCs w:val="20"/>
          <w:lang w:eastAsia="en-AU"/>
        </w:rPr>
        <w:t>học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và</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công</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nghệ</w:t>
      </w:r>
      <w:proofErr w:type="spellEnd"/>
      <w:r w:rsidR="00F14CDF" w:rsidRPr="00714AEA">
        <w:rPr>
          <w:rFonts w:eastAsia="Times New Roman" w:cs="Times New Roman"/>
          <w:bCs/>
          <w:szCs w:val="20"/>
          <w:lang w:eastAsia="en-AU"/>
        </w:rPr>
        <w:t xml:space="preserve"> Việt Nam. Tinh </w:t>
      </w:r>
      <w:proofErr w:type="spellStart"/>
      <w:r w:rsidR="00F14CDF" w:rsidRPr="00714AEA">
        <w:rPr>
          <w:rFonts w:eastAsia="Times New Roman" w:cs="Times New Roman"/>
          <w:bCs/>
          <w:szCs w:val="20"/>
          <w:lang w:eastAsia="en-AU"/>
        </w:rPr>
        <w:t>sạch</w:t>
      </w:r>
      <w:proofErr w:type="spellEnd"/>
      <w:r w:rsidR="00F14CDF" w:rsidRPr="00714AEA">
        <w:rPr>
          <w:rFonts w:eastAsia="Times New Roman" w:cs="Times New Roman"/>
          <w:bCs/>
          <w:szCs w:val="20"/>
          <w:lang w:eastAsia="en-AU"/>
        </w:rPr>
        <w:t xml:space="preserve"> DNA </w:t>
      </w:r>
      <w:proofErr w:type="spellStart"/>
      <w:r w:rsidR="00F14CDF" w:rsidRPr="00714AEA">
        <w:rPr>
          <w:rFonts w:eastAsia="Times New Roman" w:cs="Times New Roman"/>
          <w:bCs/>
          <w:szCs w:val="20"/>
          <w:lang w:eastAsia="en-AU"/>
        </w:rPr>
        <w:t>và</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giải</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trình</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tự</w:t>
      </w:r>
      <w:proofErr w:type="spellEnd"/>
      <w:r w:rsidR="00F14CDF" w:rsidRPr="00714AEA">
        <w:rPr>
          <w:rFonts w:eastAsia="Times New Roman" w:cs="Times New Roman"/>
          <w:bCs/>
          <w:szCs w:val="20"/>
          <w:lang w:eastAsia="en-AU"/>
        </w:rPr>
        <w:t xml:space="preserve"> gen </w:t>
      </w:r>
      <w:proofErr w:type="spellStart"/>
      <w:r w:rsidR="00F14CDF" w:rsidRPr="00714AEA">
        <w:rPr>
          <w:rFonts w:eastAsia="Times New Roman" w:cs="Times New Roman"/>
          <w:bCs/>
          <w:szCs w:val="20"/>
          <w:lang w:eastAsia="en-AU"/>
        </w:rPr>
        <w:t>được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thực</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hiện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tại</w:t>
      </w:r>
      <w:proofErr w:type="spellEnd"/>
      <w:r w:rsidR="00F14CDF" w:rsidRPr="00714AEA">
        <w:rPr>
          <w:rFonts w:eastAsia="Times New Roman" w:cs="Times New Roman"/>
          <w:bCs/>
          <w:szCs w:val="20"/>
          <w:lang w:eastAsia="en-AU"/>
        </w:rPr>
        <w:t xml:space="preserve"> Apical Scientific </w:t>
      </w:r>
      <w:proofErr w:type="spellStart"/>
      <w:r w:rsidR="00F14CDF" w:rsidRPr="00714AEA">
        <w:rPr>
          <w:rFonts w:eastAsia="Times New Roman" w:cs="Times New Roman"/>
          <w:bCs/>
          <w:szCs w:val="20"/>
          <w:lang w:eastAsia="en-AU"/>
        </w:rPr>
        <w:t>Sdn</w:t>
      </w:r>
      <w:proofErr w:type="spellEnd"/>
      <w:r w:rsidR="00F14CDF" w:rsidRPr="00714AEA">
        <w:rPr>
          <w:rFonts w:eastAsia="Times New Roman" w:cs="Times New Roman"/>
          <w:bCs/>
          <w:szCs w:val="20"/>
          <w:lang w:eastAsia="en-AU"/>
        </w:rPr>
        <w:t xml:space="preserve">. </w:t>
      </w:r>
      <w:proofErr w:type="spellStart"/>
      <w:r w:rsidR="00F14CDF" w:rsidRPr="00714AEA">
        <w:rPr>
          <w:rFonts w:eastAsia="Times New Roman" w:cs="Times New Roman"/>
          <w:bCs/>
          <w:szCs w:val="20"/>
          <w:lang w:eastAsia="en-AU"/>
        </w:rPr>
        <w:t>Bhd</w:t>
      </w:r>
      <w:proofErr w:type="spellEnd"/>
      <w:r w:rsidR="00F14CDF" w:rsidRPr="00714AEA">
        <w:rPr>
          <w:rFonts w:eastAsia="Times New Roman" w:cs="Times New Roman"/>
          <w:bCs/>
          <w:szCs w:val="20"/>
          <w:lang w:eastAsia="en-AU"/>
        </w:rPr>
        <w:t>, Malaysia</w:t>
      </w:r>
      <w:r w:rsidR="00F2039C" w:rsidRPr="00714AEA">
        <w:rPr>
          <w:rFonts w:eastAsia="Times New Roman" w:cs="Times New Roman"/>
          <w:bCs/>
          <w:szCs w:val="20"/>
          <w:lang w:eastAsia="en-AU"/>
        </w:rPr>
        <w:t>.</w:t>
      </w:r>
    </w:p>
    <w:p w14:paraId="6FD0604C" w14:textId="0B46A256" w:rsidR="00F14CDF" w:rsidRPr="00714AEA" w:rsidRDefault="00F14CDF" w:rsidP="00997EF5">
      <w:pPr>
        <w:pStyle w:val="03"/>
      </w:pPr>
      <w:bookmarkStart w:id="209" w:name="_Toc196470372"/>
      <w:bookmarkStart w:id="210" w:name="_Toc208309192"/>
      <w:r w:rsidRPr="00714AEA">
        <w:t xml:space="preserve">2.2.4. Các </w:t>
      </w:r>
      <w:proofErr w:type="spellStart"/>
      <w:r w:rsidRPr="00714AEA">
        <w:t>chỉ</w:t>
      </w:r>
      <w:proofErr w:type="spellEnd"/>
      <w:r w:rsidRPr="00714AEA">
        <w:t xml:space="preserve"> </w:t>
      </w:r>
      <w:proofErr w:type="spellStart"/>
      <w:r w:rsidRPr="00714AEA">
        <w:t>tiêu</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209"/>
      <w:bookmarkEnd w:id="210"/>
      <w:proofErr w:type="spellEnd"/>
    </w:p>
    <w:p w14:paraId="06C24199" w14:textId="0D1CB6FC" w:rsidR="00EB5788" w:rsidRPr="00714AEA" w:rsidRDefault="000122FB" w:rsidP="00EB5788">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w:t>
      </w:r>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Tuổi</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giới</w:t>
      </w:r>
      <w:proofErr w:type="spellEnd"/>
      <w:r w:rsidR="00652A47" w:rsidRPr="00714AEA">
        <w:rPr>
          <w:rFonts w:eastAsia="Times New Roman" w:cs="Times New Roman"/>
          <w:bCs/>
          <w:szCs w:val="20"/>
          <w:lang w:eastAsia="en-AU"/>
        </w:rPr>
        <w:t>:</w:t>
      </w:r>
    </w:p>
    <w:p w14:paraId="40B9A714" w14:textId="6335B230" w:rsidR="00652A47" w:rsidRPr="00714AEA" w:rsidRDefault="00652A47" w:rsidP="00E20C44">
      <w:pPr>
        <w:pStyle w:val="ListParagraph"/>
        <w:numPr>
          <w:ilvl w:val="0"/>
          <w:numId w:val="2"/>
        </w:numPr>
        <w:spacing w:line="360" w:lineRule="auto"/>
        <w:ind w:left="900"/>
        <w:rPr>
          <w:bCs/>
          <w:sz w:val="28"/>
          <w:lang w:eastAsia="en-AU"/>
        </w:rPr>
      </w:pPr>
      <w:r w:rsidRPr="00714AEA">
        <w:rPr>
          <w:bCs/>
          <w:sz w:val="28"/>
          <w:lang w:val="en-US" w:eastAsia="en-AU"/>
        </w:rPr>
        <w:t>Tuổi: tính tuổi trung bình của các nhóm đối tượng nghiên cứu; chia nhóm bệnh thành 3 nhóm tuổi: &lt;50 tuổi, 50-74 tuổi và ≥ 75 tuổi.</w:t>
      </w:r>
    </w:p>
    <w:p w14:paraId="7694066B" w14:textId="7DE902DF" w:rsidR="00652A47" w:rsidRPr="00714AEA" w:rsidRDefault="00652A47" w:rsidP="00E20C44">
      <w:pPr>
        <w:pStyle w:val="ListParagraph"/>
        <w:numPr>
          <w:ilvl w:val="0"/>
          <w:numId w:val="2"/>
        </w:numPr>
        <w:spacing w:line="360" w:lineRule="auto"/>
        <w:ind w:left="900"/>
        <w:rPr>
          <w:bCs/>
          <w:sz w:val="28"/>
          <w:lang w:eastAsia="en-AU"/>
        </w:rPr>
      </w:pPr>
      <w:r w:rsidRPr="00714AEA">
        <w:rPr>
          <w:bCs/>
          <w:sz w:val="28"/>
          <w:lang w:val="en-US" w:eastAsia="en-AU"/>
        </w:rPr>
        <w:t>Giới: chia thành nam và nữ.</w:t>
      </w:r>
    </w:p>
    <w:p w14:paraId="1F6FFFCE" w14:textId="4CAA3628" w:rsidR="00EB5788" w:rsidRPr="00714AEA" w:rsidRDefault="000122FB" w:rsidP="00EB5788">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w:t>
      </w:r>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Đặc</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điểm</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giải</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phẫu</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bệnh</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của</w:t>
      </w:r>
      <w:proofErr w:type="spellEnd"/>
      <w:r w:rsidR="00EB5788" w:rsidRPr="00714AEA">
        <w:rPr>
          <w:rFonts w:eastAsia="Times New Roman" w:cs="Times New Roman"/>
          <w:bCs/>
          <w:szCs w:val="20"/>
          <w:lang w:eastAsia="en-AU"/>
        </w:rPr>
        <w:t xml:space="preserve"> </w:t>
      </w:r>
      <w:proofErr w:type="spellStart"/>
      <w:r w:rsidR="00EB5788" w:rsidRPr="00714AEA">
        <w:rPr>
          <w:rFonts w:eastAsia="Times New Roman" w:cs="Times New Roman"/>
          <w:bCs/>
          <w:szCs w:val="20"/>
          <w:lang w:eastAsia="en-AU"/>
        </w:rPr>
        <w:t>nhóm</w:t>
      </w:r>
      <w:proofErr w:type="spellEnd"/>
      <w:r w:rsidR="00EB5788" w:rsidRPr="00714AEA">
        <w:rPr>
          <w:rFonts w:eastAsia="Times New Roman" w:cs="Times New Roman"/>
          <w:bCs/>
          <w:szCs w:val="20"/>
          <w:lang w:eastAsia="en-AU"/>
        </w:rPr>
        <w:t xml:space="preserve"> </w:t>
      </w:r>
      <w:proofErr w:type="spellStart"/>
      <w:r w:rsidR="00050B07">
        <w:rPr>
          <w:rFonts w:eastAsia="Times New Roman" w:cs="Times New Roman"/>
          <w:bCs/>
          <w:szCs w:val="20"/>
          <w:lang w:eastAsia="en-AU"/>
        </w:rPr>
        <w:t>không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ung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thư</w:t>
      </w:r>
      <w:proofErr w:type="spellEnd"/>
      <w:r w:rsidR="00EB5788" w:rsidRPr="00714AEA">
        <w:rPr>
          <w:rFonts w:eastAsia="Times New Roman" w:cs="Times New Roman"/>
          <w:bCs/>
          <w:szCs w:val="20"/>
          <w:lang w:eastAsia="en-AU"/>
        </w:rPr>
        <w:t>:</w:t>
      </w:r>
    </w:p>
    <w:p w14:paraId="3C41C8A0" w14:textId="49BF21D4" w:rsidR="00EB5788" w:rsidRPr="00714AEA" w:rsidRDefault="00EB578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00400902" w:rsidRPr="00714AEA">
        <w:rPr>
          <w:rFonts w:eastAsia="Times New Roman" w:cs="Times New Roman"/>
          <w:bCs/>
          <w:szCs w:val="20"/>
          <w:lang w:eastAsia="en-AU"/>
        </w:rPr>
        <w:t>Vị</w:t>
      </w:r>
      <w:proofErr w:type="spellEnd"/>
      <w:r w:rsidR="00400902" w:rsidRPr="00714AEA">
        <w:rPr>
          <w:rFonts w:eastAsia="Times New Roman" w:cs="Times New Roman"/>
          <w:bCs/>
          <w:szCs w:val="20"/>
          <w:lang w:eastAsia="en-AU"/>
        </w:rPr>
        <w:t xml:space="preserve"> </w:t>
      </w:r>
      <w:proofErr w:type="spellStart"/>
      <w:r w:rsidR="00400902" w:rsidRPr="00714AEA">
        <w:rPr>
          <w:rFonts w:eastAsia="Times New Roman" w:cs="Times New Roman"/>
          <w:bCs/>
          <w:szCs w:val="20"/>
          <w:lang w:eastAsia="en-AU"/>
        </w:rPr>
        <w:t>trí</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đại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phải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từ</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manh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đến</w:t>
      </w:r>
      <w:proofErr w:type="spellEnd"/>
      <w:r w:rsidR="00652A47" w:rsidRPr="00714AEA">
        <w:rPr>
          <w:rFonts w:eastAsia="Times New Roman" w:cs="Times New Roman"/>
          <w:bCs/>
          <w:szCs w:val="20"/>
          <w:lang w:eastAsia="en-AU"/>
        </w:rPr>
        <w:t xml:space="preserve"> 2/3 </w:t>
      </w:r>
      <w:proofErr w:type="spellStart"/>
      <w:r w:rsidR="00652A47" w:rsidRPr="00714AEA">
        <w:rPr>
          <w:rFonts w:eastAsia="Times New Roman" w:cs="Times New Roman"/>
          <w:bCs/>
          <w:szCs w:val="20"/>
          <w:lang w:eastAsia="en-AU"/>
        </w:rPr>
        <w:t>đại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ngang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đại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trái</w:t>
      </w:r>
      <w:proofErr w:type="spellEnd"/>
      <w:r w:rsidR="00652A47" w:rsidRPr="00714AEA">
        <w:rPr>
          <w:rFonts w:eastAsia="Times New Roman" w:cs="Times New Roman"/>
          <w:bCs/>
          <w:szCs w:val="20"/>
          <w:lang w:eastAsia="en-AU"/>
        </w:rPr>
        <w:t xml:space="preserve"> (1/3 </w:t>
      </w:r>
      <w:proofErr w:type="spellStart"/>
      <w:r w:rsidR="00652A47" w:rsidRPr="00714AEA">
        <w:rPr>
          <w:rFonts w:eastAsia="Times New Roman" w:cs="Times New Roman"/>
          <w:bCs/>
          <w:szCs w:val="20"/>
          <w:lang w:eastAsia="en-AU"/>
        </w:rPr>
        <w:t>đoạn</w:t>
      </w:r>
      <w:proofErr w:type="spellEnd"/>
      <w:r w:rsidR="00652A47" w:rsidRPr="00714AEA">
        <w:rPr>
          <w:rFonts w:eastAsia="Times New Roman" w:cs="Times New Roman"/>
          <w:bCs/>
          <w:szCs w:val="20"/>
          <w:lang w:eastAsia="en-AU"/>
        </w:rPr>
        <w:t xml:space="preserve"> xa </w:t>
      </w:r>
      <w:proofErr w:type="spellStart"/>
      <w:r w:rsidR="00652A47" w:rsidRPr="00714AEA">
        <w:rPr>
          <w:rFonts w:eastAsia="Times New Roman" w:cs="Times New Roman"/>
          <w:bCs/>
          <w:szCs w:val="20"/>
          <w:lang w:eastAsia="en-AU"/>
        </w:rPr>
        <w:t>của</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đại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ngang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đến</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đại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 xml:space="preserve"> sigma) </w:t>
      </w:r>
      <w:proofErr w:type="spellStart"/>
      <w:r w:rsidR="00652A47" w:rsidRPr="00714AEA">
        <w:rPr>
          <w:rFonts w:eastAsia="Times New Roman" w:cs="Times New Roman"/>
          <w:bCs/>
          <w:szCs w:val="20"/>
          <w:lang w:eastAsia="en-AU"/>
        </w:rPr>
        <w:t>và</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trực</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tràng</w:t>
      </w:r>
      <w:proofErr w:type="spellEnd"/>
      <w:r w:rsidR="00652A47" w:rsidRPr="00714AEA">
        <w:rPr>
          <w:rFonts w:eastAsia="Times New Roman" w:cs="Times New Roman"/>
          <w:bCs/>
          <w:szCs w:val="20"/>
          <w:lang w:eastAsia="en-AU"/>
        </w:rPr>
        <w:t>.</w:t>
      </w:r>
    </w:p>
    <w:p w14:paraId="11A2EBAE" w14:textId="77EA778B" w:rsidR="00B86058" w:rsidRPr="00714AEA" w:rsidRDefault="00400902"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thước</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kích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thước</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trung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bình</w:t>
      </w:r>
      <w:proofErr w:type="spellEnd"/>
      <w:r w:rsidR="00652A47" w:rsidRPr="00714AEA">
        <w:rPr>
          <w:rFonts w:eastAsia="Times New Roman" w:cs="Times New Roman"/>
          <w:bCs/>
          <w:szCs w:val="20"/>
          <w:lang w:eastAsia="en-AU"/>
        </w:rPr>
        <w:t xml:space="preserve">, chia </w:t>
      </w:r>
      <w:proofErr w:type="spellStart"/>
      <w:r w:rsidR="00652A47" w:rsidRPr="00714AEA">
        <w:rPr>
          <w:rFonts w:eastAsia="Times New Roman" w:cs="Times New Roman"/>
          <w:bCs/>
          <w:szCs w:val="20"/>
          <w:lang w:eastAsia="en-AU"/>
        </w:rPr>
        <w:t>thành</w:t>
      </w:r>
      <w:proofErr w:type="spellEnd"/>
      <w:r w:rsidR="00652A47" w:rsidRPr="00714AEA">
        <w:rPr>
          <w:rFonts w:eastAsia="Times New Roman" w:cs="Times New Roman"/>
          <w:bCs/>
          <w:szCs w:val="20"/>
          <w:lang w:eastAsia="en-AU"/>
        </w:rPr>
        <w:t xml:space="preserve"> 02 </w:t>
      </w:r>
      <w:proofErr w:type="spellStart"/>
      <w:r w:rsidR="00652A47" w:rsidRPr="00714AEA">
        <w:rPr>
          <w:rFonts w:eastAsia="Times New Roman" w:cs="Times New Roman"/>
          <w:bCs/>
          <w:szCs w:val="20"/>
          <w:lang w:eastAsia="en-AU"/>
        </w:rPr>
        <w:t>nhóm</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với</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kích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thước</w:t>
      </w:r>
      <w:proofErr w:type="spellEnd"/>
      <w:r w:rsidR="00652A47" w:rsidRPr="00714AEA">
        <w:rPr>
          <w:rFonts w:eastAsia="Times New Roman" w:cs="Times New Roman"/>
          <w:bCs/>
          <w:szCs w:val="20"/>
          <w:lang w:eastAsia="en-AU"/>
        </w:rPr>
        <w:t xml:space="preserve"> &lt;</w:t>
      </w:r>
      <w:r w:rsidR="000237D9" w:rsidRPr="00714AEA">
        <w:rPr>
          <w:rFonts w:eastAsia="Times New Roman" w:cs="Times New Roman"/>
          <w:bCs/>
          <w:szCs w:val="20"/>
          <w:lang w:eastAsia="en-AU"/>
        </w:rPr>
        <w:t>1</w:t>
      </w:r>
      <w:r w:rsidR="00652A47" w:rsidRPr="00714AEA">
        <w:rPr>
          <w:rFonts w:eastAsia="Times New Roman" w:cs="Times New Roman"/>
          <w:bCs/>
          <w:szCs w:val="20"/>
          <w:lang w:eastAsia="en-AU"/>
        </w:rPr>
        <w:t xml:space="preserve">cm </w:t>
      </w:r>
      <w:proofErr w:type="spellStart"/>
      <w:r w:rsidR="00652A47" w:rsidRPr="00714AEA">
        <w:rPr>
          <w:rFonts w:eastAsia="Times New Roman" w:cs="Times New Roman"/>
          <w:bCs/>
          <w:szCs w:val="20"/>
          <w:lang w:eastAsia="en-AU"/>
        </w:rPr>
        <w:t>và</w:t>
      </w:r>
      <w:proofErr w:type="spellEnd"/>
      <w:r w:rsidR="00652A47" w:rsidRPr="00714AEA">
        <w:rPr>
          <w:rFonts w:eastAsia="Times New Roman" w:cs="Times New Roman"/>
          <w:bCs/>
          <w:szCs w:val="20"/>
          <w:lang w:eastAsia="en-AU"/>
        </w:rPr>
        <w:t xml:space="preserve"> ≥</w:t>
      </w:r>
      <w:r w:rsidR="000237D9" w:rsidRPr="00714AEA">
        <w:rPr>
          <w:rFonts w:eastAsia="Times New Roman" w:cs="Times New Roman"/>
          <w:bCs/>
          <w:szCs w:val="20"/>
          <w:lang w:eastAsia="en-AU"/>
        </w:rPr>
        <w:t>1</w:t>
      </w:r>
      <w:r w:rsidR="00652A47" w:rsidRPr="00714AEA">
        <w:rPr>
          <w:rFonts w:eastAsia="Times New Roman" w:cs="Times New Roman"/>
          <w:bCs/>
          <w:szCs w:val="20"/>
          <w:lang w:eastAsia="en-AU"/>
        </w:rPr>
        <w:t>cm</w:t>
      </w:r>
      <w:r w:rsidR="00DE7C7A">
        <w:rPr>
          <w:rFonts w:eastAsia="Times New Roman" w:cs="Times New Roman"/>
          <w:bCs/>
          <w:szCs w:val="20"/>
          <w:lang w:eastAsia="en-AU"/>
        </w:rPr>
        <w:t xml:space="preserve"> </w:t>
      </w:r>
      <w:r w:rsidR="00DE7C7A">
        <w:rPr>
          <w:rFonts w:eastAsia="Times New Roman" w:cs="Times New Roman"/>
          <w:bCs/>
          <w:szCs w:val="20"/>
          <w:lang w:eastAsia="en-AU"/>
        </w:rPr>
        <w:fldChar w:fldCharType="begin"/>
      </w:r>
      <w:r w:rsidR="00DE7C7A">
        <w:rPr>
          <w:rFonts w:eastAsia="Times New Roman" w:cs="Times New Roman"/>
          <w:bCs/>
          <w:szCs w:val="20"/>
          <w:lang w:eastAsia="en-AU"/>
        </w:rPr>
        <w:instrText xml:space="preserve"> ADDIN EN.CITE &lt;EndNote&gt;&lt;Cite&gt;&lt;Author&gt;S.&lt;/Author&gt;&lt;Year&gt;2021&lt;/Year&gt;&lt;RecNum&gt;395&lt;/RecNum&gt;&lt;DisplayText&gt;[103]&lt;/DisplayText&gt;&lt;record&gt;&lt;rec-number&gt;395&lt;/rec-number&gt;&lt;foreign-keys&gt;&lt;key app="EN" db-id="20002x9vh2zftgef5wwpdrsutfvpf299espf" timestamp="1757382630"&gt;395&lt;/key&gt;&lt;/foreign-keys&gt;&lt;ref-type name="Journal Article"&gt;17&lt;/ref-type&gt;&lt;contributors&gt;&lt;authors&gt;&lt;author&gt;&lt;style face="normal" font="default" size="100%"&gt;Bulur A. &amp;amp; Çak&lt;/style&gt;&lt;style face="normal" font="default" charset="238" size="100%"&gt;ır A. S.   &lt;/style&gt;&lt;/author&gt;&lt;/authors&gt;&lt;/contributors&gt;&lt;titles&gt;&lt;title&gt;&lt;style face="normal" font="default" charset="238" size="100%"&gt;An Evaluation of Colorectal Polyps by Size and Advanced Histological Features: In a Secondary Referral Centre.&lt;/style&gt;&lt;/title&gt;&lt;secondary-title&gt;&lt;style face="normal" font="default" charset="238" size="100%"&gt;Turkish Journal of Colorectal Disease&lt;/style&gt;&lt;/secondary-title&gt;&lt;/titles&gt;&lt;periodical&gt;&lt;full-title&gt;Turkish Journal of Colorectal Disease&lt;/full-title&gt;&lt;/periodical&gt;&lt;pages&gt;224-229&lt;/pages&gt;&lt;volume&gt;&lt;style face="normal" font="default" charset="238" size="100%"&gt;31&lt;/style&gt;&lt;/volume&gt;&lt;number&gt;3&lt;/number&gt;&lt;dates&gt;&lt;year&gt;2021&lt;/year&gt;&lt;/dates&gt;&lt;urls&gt;&lt;/urls&gt;&lt;electronic-resource-num&gt;&lt;style face="normal" font="default" charset="238" size="100%"&gt;https://doi.org/10.4274/tjcd.galenos.2020.2020-12-5&lt;/style&gt;&lt;/electronic-resource-num&gt;&lt;/record&gt;&lt;/Cite&gt;&lt;/EndNote&gt;</w:instrText>
      </w:r>
      <w:r w:rsidR="00DE7C7A">
        <w:rPr>
          <w:rFonts w:eastAsia="Times New Roman" w:cs="Times New Roman"/>
          <w:bCs/>
          <w:szCs w:val="20"/>
          <w:lang w:eastAsia="en-AU"/>
        </w:rPr>
        <w:fldChar w:fldCharType="separate"/>
      </w:r>
      <w:r w:rsidR="00DE7C7A">
        <w:rPr>
          <w:rFonts w:eastAsia="Times New Roman" w:cs="Times New Roman"/>
          <w:bCs/>
          <w:noProof/>
          <w:szCs w:val="20"/>
          <w:lang w:eastAsia="en-AU"/>
        </w:rPr>
        <w:t>[103]</w:t>
      </w:r>
      <w:r w:rsidR="00DE7C7A">
        <w:rPr>
          <w:rFonts w:eastAsia="Times New Roman" w:cs="Times New Roman"/>
          <w:bCs/>
          <w:szCs w:val="20"/>
          <w:lang w:eastAsia="en-AU"/>
        </w:rPr>
        <w:fldChar w:fldCharType="end"/>
      </w:r>
      <w:r w:rsidR="00652A47" w:rsidRPr="00714AEA">
        <w:rPr>
          <w:rFonts w:eastAsia="Times New Roman" w:cs="Times New Roman"/>
          <w:bCs/>
          <w:szCs w:val="20"/>
          <w:lang w:eastAsia="en-AU"/>
        </w:rPr>
        <w:t>.</w:t>
      </w:r>
    </w:p>
    <w:p w14:paraId="57CD50D5" w14:textId="1965C8B8" w:rsidR="000237D9" w:rsidRPr="00714AEA" w:rsidRDefault="000237D9"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Típ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polyp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tuyến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trực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tràng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theo</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tiêu</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chuẩn</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phân</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loại</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của</w:t>
      </w:r>
      <w:proofErr w:type="spellEnd"/>
      <w:r w:rsidR="00050B07">
        <w:rPr>
          <w:rFonts w:eastAsia="Times New Roman" w:cs="Times New Roman"/>
          <w:bCs/>
          <w:szCs w:val="20"/>
          <w:lang w:eastAsia="en-AU"/>
        </w:rPr>
        <w:t xml:space="preserve"> WHO 2019</w:t>
      </w:r>
      <w:r w:rsidRPr="00714AEA">
        <w:rPr>
          <w:rFonts w:eastAsia="Times New Roman" w:cs="Times New Roman"/>
          <w:bCs/>
          <w:szCs w:val="20"/>
          <w:lang w:eastAsia="en-AU"/>
        </w:rPr>
        <w:t>.</w:t>
      </w:r>
    </w:p>
    <w:p w14:paraId="5CB29C67" w14:textId="7F256873" w:rsidR="008A4882" w:rsidRPr="00714AEA" w:rsidRDefault="008A4882"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lastRenderedPageBreak/>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protein TLR4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MyD88</w:t>
      </w:r>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đánh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giá</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thành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các</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mức</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độ</w:t>
      </w:r>
      <w:proofErr w:type="spellEnd"/>
      <w:r w:rsidR="00652A47" w:rsidRPr="00714AEA">
        <w:rPr>
          <w:rFonts w:eastAsia="Times New Roman" w:cs="Times New Roman"/>
          <w:bCs/>
          <w:szCs w:val="20"/>
          <w:lang w:eastAsia="en-AU"/>
        </w:rPr>
        <w:t xml:space="preserve">: </w:t>
      </w:r>
      <w:r w:rsidR="003509BA" w:rsidRPr="00714AEA">
        <w:rPr>
          <w:rFonts w:eastAsia="Times New Roman" w:cs="Times New Roman"/>
          <w:bCs/>
          <w:szCs w:val="20"/>
          <w:lang w:eastAsia="en-AU"/>
        </w:rPr>
        <w:t xml:space="preserve">0- </w:t>
      </w:r>
      <w:proofErr w:type="spellStart"/>
      <w:r w:rsidR="00652A47" w:rsidRPr="00714AEA">
        <w:rPr>
          <w:rFonts w:eastAsia="Times New Roman" w:cs="Times New Roman"/>
          <w:bCs/>
          <w:szCs w:val="20"/>
          <w:lang w:eastAsia="en-AU"/>
        </w:rPr>
        <w:t>âm</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xml:space="preserve">, </w:t>
      </w:r>
      <w:r w:rsidR="003509BA" w:rsidRPr="00714AEA">
        <w:rPr>
          <w:rFonts w:eastAsia="Times New Roman" w:cs="Times New Roman"/>
          <w:bCs/>
          <w:szCs w:val="20"/>
          <w:lang w:eastAsia="en-AU"/>
        </w:rPr>
        <w:t>1-</w:t>
      </w:r>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khi</w:t>
      </w:r>
      <w:proofErr w:type="spellEnd"/>
      <w:r w:rsidR="00293D9F" w:rsidRPr="00714AEA">
        <w:rPr>
          <w:rFonts w:eastAsia="Times New Roman" w:cs="Times New Roman"/>
          <w:bCs/>
          <w:szCs w:val="20"/>
          <w:lang w:eastAsia="en-AU"/>
        </w:rPr>
        <w:t xml:space="preserve"> </w:t>
      </w:r>
      <w:proofErr w:type="spellStart"/>
      <w:r w:rsidR="00293D9F" w:rsidRPr="00714AEA">
        <w:rPr>
          <w:rFonts w:eastAsia="Times New Roman" w:cs="Times New Roman"/>
          <w:bCs/>
          <w:szCs w:val="20"/>
          <w:lang w:eastAsia="en-AU"/>
        </w:rPr>
        <w:t>có</w:t>
      </w:r>
      <w:proofErr w:type="spellEnd"/>
      <w:r w:rsidR="00293D9F" w:rsidRPr="00714AEA">
        <w:rPr>
          <w:rFonts w:eastAsia="Times New Roman" w:cs="Times New Roman"/>
          <w:bCs/>
          <w:szCs w:val="20"/>
          <w:lang w:eastAsia="en-AU"/>
        </w:rPr>
        <w:t xml:space="preserve"> </w:t>
      </w:r>
      <w:r w:rsidR="004D7ACC" w:rsidRPr="00714AEA">
        <w:rPr>
          <w:rFonts w:eastAsia="Times New Roman" w:cs="Times New Roman"/>
          <w:bCs/>
          <w:szCs w:val="20"/>
          <w:lang w:eastAsia="en-AU"/>
        </w:rPr>
        <w:t xml:space="preserve">&lt;10% </w:t>
      </w:r>
      <w:proofErr w:type="spellStart"/>
      <w:r w:rsidR="004D7ACC" w:rsidRPr="00714AEA">
        <w:rPr>
          <w:rFonts w:eastAsia="Times New Roman" w:cs="Times New Roman"/>
          <w:bCs/>
          <w:szCs w:val="20"/>
          <w:lang w:eastAsia="en-AU"/>
        </w:rPr>
        <w:t>tế</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bào</w:t>
      </w:r>
      <w:proofErr w:type="spellEnd"/>
      <w:r w:rsidR="004D7ACC" w:rsidRPr="00714AEA">
        <w:rPr>
          <w:rFonts w:eastAsia="Times New Roman" w:cs="Times New Roman"/>
          <w:bCs/>
          <w:szCs w:val="20"/>
          <w:lang w:eastAsia="en-AU"/>
        </w:rPr>
        <w:t xml:space="preserve"> u </w:t>
      </w:r>
      <w:proofErr w:type="spellStart"/>
      <w:r w:rsidR="004D7ACC" w:rsidRPr="00714AEA">
        <w:rPr>
          <w:rFonts w:eastAsia="Times New Roman" w:cs="Times New Roman"/>
          <w:bCs/>
          <w:szCs w:val="20"/>
          <w:lang w:eastAsia="en-AU"/>
        </w:rPr>
        <w:t>dương</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2</w:t>
      </w:r>
      <w:r w:rsidR="003509BA" w:rsidRPr="00714AEA">
        <w:rPr>
          <w:rFonts w:eastAsia="Times New Roman" w:cs="Times New Roman"/>
          <w:bCs/>
          <w:szCs w:val="20"/>
          <w:lang w:eastAsia="en-AU"/>
        </w:rPr>
        <w:t>-</w:t>
      </w:r>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khi</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có</w:t>
      </w:r>
      <w:proofErr w:type="spellEnd"/>
      <w:r w:rsidR="004D7ACC" w:rsidRPr="00714AEA">
        <w:rPr>
          <w:rFonts w:eastAsia="Times New Roman" w:cs="Times New Roman"/>
          <w:bCs/>
          <w:szCs w:val="20"/>
          <w:lang w:eastAsia="en-AU"/>
        </w:rPr>
        <w:t xml:space="preserve"> 11-30% </w:t>
      </w:r>
      <w:proofErr w:type="spellStart"/>
      <w:r w:rsidR="004D7ACC" w:rsidRPr="00714AEA">
        <w:rPr>
          <w:rFonts w:eastAsia="Times New Roman" w:cs="Times New Roman"/>
          <w:bCs/>
          <w:szCs w:val="20"/>
          <w:lang w:eastAsia="en-AU"/>
        </w:rPr>
        <w:t>tế</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bào</w:t>
      </w:r>
      <w:proofErr w:type="spellEnd"/>
      <w:r w:rsidR="004D7ACC" w:rsidRPr="00714AEA">
        <w:rPr>
          <w:rFonts w:eastAsia="Times New Roman" w:cs="Times New Roman"/>
          <w:bCs/>
          <w:szCs w:val="20"/>
          <w:lang w:eastAsia="en-AU"/>
        </w:rPr>
        <w:t xml:space="preserve"> u </w:t>
      </w:r>
      <w:proofErr w:type="spellStart"/>
      <w:r w:rsidR="004D7ACC" w:rsidRPr="00714AEA">
        <w:rPr>
          <w:rFonts w:eastAsia="Times New Roman" w:cs="Times New Roman"/>
          <w:bCs/>
          <w:szCs w:val="20"/>
          <w:lang w:eastAsia="en-AU"/>
        </w:rPr>
        <w:t>dương</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3</w:t>
      </w:r>
      <w:r w:rsidR="003509BA" w:rsidRPr="00714AEA">
        <w:rPr>
          <w:rFonts w:eastAsia="Times New Roman" w:cs="Times New Roman"/>
          <w:bCs/>
          <w:szCs w:val="20"/>
          <w:lang w:eastAsia="en-AU"/>
        </w:rPr>
        <w:t>-</w:t>
      </w:r>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khi</w:t>
      </w:r>
      <w:proofErr w:type="spellEnd"/>
      <w:r w:rsidR="004D7ACC" w:rsidRPr="00714AEA">
        <w:rPr>
          <w:rFonts w:eastAsia="Times New Roman" w:cs="Times New Roman"/>
          <w:bCs/>
          <w:szCs w:val="20"/>
          <w:lang w:eastAsia="en-AU"/>
        </w:rPr>
        <w:t xml:space="preserve"> </w:t>
      </w:r>
      <w:proofErr w:type="spellStart"/>
      <w:r w:rsidR="004D7ACC" w:rsidRPr="00714AEA">
        <w:rPr>
          <w:rFonts w:eastAsia="Times New Roman" w:cs="Times New Roman"/>
          <w:bCs/>
          <w:szCs w:val="20"/>
          <w:lang w:eastAsia="en-AU"/>
        </w:rPr>
        <w:t>có</w:t>
      </w:r>
      <w:proofErr w:type="spellEnd"/>
      <w:r w:rsidR="004D7ACC" w:rsidRPr="00714AEA">
        <w:rPr>
          <w:rFonts w:eastAsia="Times New Roman" w:cs="Times New Roman"/>
          <w:bCs/>
          <w:szCs w:val="20"/>
          <w:lang w:eastAsia="en-AU"/>
        </w:rPr>
        <w:t xml:space="preserve"> 31-50% </w:t>
      </w:r>
      <w:proofErr w:type="spellStart"/>
      <w:r w:rsidR="003509BA" w:rsidRPr="00714AEA">
        <w:rPr>
          <w:rFonts w:eastAsia="Times New Roman" w:cs="Times New Roman"/>
          <w:bCs/>
          <w:szCs w:val="20"/>
          <w:lang w:eastAsia="en-AU"/>
        </w:rPr>
        <w:t>tế</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bào</w:t>
      </w:r>
      <w:proofErr w:type="spellEnd"/>
      <w:r w:rsidR="003509BA" w:rsidRPr="00714AEA">
        <w:rPr>
          <w:rFonts w:eastAsia="Times New Roman" w:cs="Times New Roman"/>
          <w:bCs/>
          <w:szCs w:val="20"/>
          <w:lang w:eastAsia="en-AU"/>
        </w:rPr>
        <w:t xml:space="preserve"> u </w:t>
      </w:r>
      <w:proofErr w:type="spellStart"/>
      <w:r w:rsidR="003509BA" w:rsidRPr="00714AEA">
        <w:rPr>
          <w:rFonts w:eastAsia="Times New Roman" w:cs="Times New Roman"/>
          <w:bCs/>
          <w:szCs w:val="20"/>
          <w:lang w:eastAsia="en-AU"/>
        </w:rPr>
        <w:t>dương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tính</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và</w:t>
      </w:r>
      <w:proofErr w:type="spellEnd"/>
      <w:r w:rsidR="00652A47" w:rsidRPr="00714AEA">
        <w:rPr>
          <w:rFonts w:eastAsia="Times New Roman" w:cs="Times New Roman"/>
          <w:bCs/>
          <w:szCs w:val="20"/>
          <w:lang w:eastAsia="en-AU"/>
        </w:rPr>
        <w:t xml:space="preserve"> </w:t>
      </w:r>
      <w:r w:rsidR="003509BA" w:rsidRPr="00714AEA">
        <w:rPr>
          <w:rFonts w:eastAsia="Times New Roman" w:cs="Times New Roman"/>
          <w:bCs/>
          <w:szCs w:val="20"/>
          <w:lang w:eastAsia="en-AU"/>
        </w:rPr>
        <w:t xml:space="preserve">4- </w:t>
      </w:r>
      <w:proofErr w:type="spellStart"/>
      <w:r w:rsidR="003509BA" w:rsidRPr="00714AEA">
        <w:rPr>
          <w:rFonts w:eastAsia="Times New Roman" w:cs="Times New Roman"/>
          <w:bCs/>
          <w:szCs w:val="20"/>
          <w:lang w:eastAsia="en-AU"/>
        </w:rPr>
        <w:t>khi</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có</w:t>
      </w:r>
      <w:proofErr w:type="spellEnd"/>
      <w:r w:rsidR="003509BA" w:rsidRPr="00714AEA">
        <w:rPr>
          <w:rFonts w:eastAsia="Times New Roman" w:cs="Times New Roman"/>
          <w:bCs/>
          <w:szCs w:val="20"/>
          <w:lang w:eastAsia="en-AU"/>
        </w:rPr>
        <w:t xml:space="preserve"> &gt;50% </w:t>
      </w:r>
      <w:proofErr w:type="spellStart"/>
      <w:r w:rsidR="003509BA" w:rsidRPr="00714AEA">
        <w:rPr>
          <w:rFonts w:eastAsia="Times New Roman" w:cs="Times New Roman"/>
          <w:bCs/>
          <w:szCs w:val="20"/>
          <w:lang w:eastAsia="en-AU"/>
        </w:rPr>
        <w:t>tế</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bào</w:t>
      </w:r>
      <w:proofErr w:type="spellEnd"/>
      <w:r w:rsidR="003509BA" w:rsidRPr="00714AEA">
        <w:rPr>
          <w:rFonts w:eastAsia="Times New Roman" w:cs="Times New Roman"/>
          <w:bCs/>
          <w:szCs w:val="20"/>
          <w:lang w:eastAsia="en-AU"/>
        </w:rPr>
        <w:t xml:space="preserve"> u </w:t>
      </w:r>
      <w:proofErr w:type="spellStart"/>
      <w:r w:rsidR="003509BA" w:rsidRPr="00714AEA">
        <w:rPr>
          <w:rFonts w:eastAsia="Times New Roman" w:cs="Times New Roman"/>
          <w:bCs/>
          <w:szCs w:val="20"/>
          <w:lang w:eastAsia="en-AU"/>
        </w:rPr>
        <w:t>dương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tính</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cho</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từng</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dấu</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ấn</w:t>
      </w:r>
      <w:proofErr w:type="spellEnd"/>
      <w:r w:rsidR="00B76E4E" w:rsidRPr="00714AEA">
        <w:rPr>
          <w:rFonts w:eastAsia="Times New Roman" w:cs="Times New Roman"/>
          <w:bCs/>
          <w:szCs w:val="20"/>
          <w:lang w:eastAsia="en-AU"/>
        </w:rPr>
        <w:t xml:space="preserve">. Sau </w:t>
      </w:r>
      <w:proofErr w:type="spellStart"/>
      <w:r w:rsidR="00B76E4E" w:rsidRPr="00714AEA">
        <w:rPr>
          <w:rFonts w:eastAsia="Times New Roman" w:cs="Times New Roman"/>
          <w:bCs/>
          <w:szCs w:val="20"/>
          <w:lang w:eastAsia="en-AU"/>
        </w:rPr>
        <w:t>đó</w:t>
      </w:r>
      <w:proofErr w:type="spellEnd"/>
      <w:r w:rsidR="00B76E4E" w:rsidRPr="00714AEA">
        <w:rPr>
          <w:rFonts w:eastAsia="Times New Roman" w:cs="Times New Roman"/>
          <w:bCs/>
          <w:szCs w:val="20"/>
          <w:lang w:eastAsia="en-AU"/>
        </w:rPr>
        <w:t xml:space="preserve"> chia </w:t>
      </w:r>
      <w:proofErr w:type="spellStart"/>
      <w:r w:rsidR="00B76E4E" w:rsidRPr="00714AEA">
        <w:rPr>
          <w:rFonts w:eastAsia="Times New Roman" w:cs="Times New Roman"/>
          <w:bCs/>
          <w:szCs w:val="20"/>
          <w:lang w:eastAsia="en-AU"/>
        </w:rPr>
        <w:t>nhóm</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biểu</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hiện</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thấp</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khi</w:t>
      </w:r>
      <w:proofErr w:type="spellEnd"/>
      <w:r w:rsidR="00B76E4E"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điểm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biểu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hiện</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là</w:t>
      </w:r>
      <w:proofErr w:type="spellEnd"/>
      <w:r w:rsidR="003509BA" w:rsidRPr="00714AEA">
        <w:rPr>
          <w:rFonts w:eastAsia="Times New Roman" w:cs="Times New Roman"/>
          <w:bCs/>
          <w:szCs w:val="20"/>
          <w:lang w:eastAsia="en-AU"/>
        </w:rPr>
        <w:t xml:space="preserve"> 1 </w:t>
      </w:r>
      <w:proofErr w:type="spellStart"/>
      <w:r w:rsidR="003509BA" w:rsidRPr="00714AEA">
        <w:rPr>
          <w:rFonts w:eastAsia="Times New Roman" w:cs="Times New Roman"/>
          <w:bCs/>
          <w:szCs w:val="20"/>
          <w:lang w:eastAsia="en-AU"/>
        </w:rPr>
        <w:t>hoặc</w:t>
      </w:r>
      <w:proofErr w:type="spellEnd"/>
      <w:r w:rsidR="003509BA" w:rsidRPr="00714AEA">
        <w:rPr>
          <w:rFonts w:eastAsia="Times New Roman" w:cs="Times New Roman"/>
          <w:bCs/>
          <w:szCs w:val="20"/>
          <w:lang w:eastAsia="en-AU"/>
        </w:rPr>
        <w:t xml:space="preserve"> 2</w:t>
      </w:r>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và</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nhóm</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biểu</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hiện</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cao</w:t>
      </w:r>
      <w:proofErr w:type="spellEnd"/>
      <w:r w:rsidR="00B76E4E" w:rsidRPr="00714AEA">
        <w:rPr>
          <w:rFonts w:eastAsia="Times New Roman" w:cs="Times New Roman"/>
          <w:bCs/>
          <w:szCs w:val="20"/>
          <w:lang w:eastAsia="en-AU"/>
        </w:rPr>
        <w:t xml:space="preserve"> (</w:t>
      </w:r>
      <w:proofErr w:type="spellStart"/>
      <w:r w:rsidR="00B76E4E" w:rsidRPr="00714AEA">
        <w:rPr>
          <w:rFonts w:eastAsia="Times New Roman" w:cs="Times New Roman"/>
          <w:bCs/>
          <w:szCs w:val="20"/>
          <w:lang w:eastAsia="en-AU"/>
        </w:rPr>
        <w:t>khi</w:t>
      </w:r>
      <w:proofErr w:type="spellEnd"/>
      <w:r w:rsidR="00B76E4E"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điểm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biểu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hiện</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là</w:t>
      </w:r>
      <w:proofErr w:type="spellEnd"/>
      <w:r w:rsidR="00B76E4E" w:rsidRPr="00714AEA">
        <w:rPr>
          <w:rFonts w:eastAsia="Times New Roman" w:cs="Times New Roman"/>
          <w:bCs/>
          <w:szCs w:val="20"/>
          <w:lang w:eastAsia="en-AU"/>
        </w:rPr>
        <w:t xml:space="preserve"> 3</w:t>
      </w:r>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hoặc</w:t>
      </w:r>
      <w:proofErr w:type="spellEnd"/>
      <w:r w:rsidR="00B76E4E" w:rsidRPr="00714AEA">
        <w:rPr>
          <w:rFonts w:eastAsia="Times New Roman" w:cs="Times New Roman"/>
          <w:bCs/>
          <w:szCs w:val="20"/>
          <w:lang w:eastAsia="en-AU"/>
        </w:rPr>
        <w:t xml:space="preserve"> 4).</w:t>
      </w:r>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Tổng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điểm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biểu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hiện</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của</w:t>
      </w:r>
      <w:proofErr w:type="spellEnd"/>
      <w:r w:rsidR="003509BA" w:rsidRPr="00714AEA">
        <w:rPr>
          <w:rFonts w:eastAsia="Times New Roman" w:cs="Times New Roman"/>
          <w:bCs/>
          <w:szCs w:val="20"/>
          <w:lang w:eastAsia="en-AU"/>
        </w:rPr>
        <w:t xml:space="preserve"> 2 </w:t>
      </w:r>
      <w:proofErr w:type="spellStart"/>
      <w:r w:rsidR="003509BA" w:rsidRPr="00714AEA">
        <w:rPr>
          <w:rFonts w:eastAsia="Times New Roman" w:cs="Times New Roman"/>
          <w:bCs/>
          <w:szCs w:val="20"/>
          <w:lang w:eastAsia="en-AU"/>
        </w:rPr>
        <w:t>dấu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ấn</w:t>
      </w:r>
      <w:proofErr w:type="spellEnd"/>
      <w:r w:rsidR="003509BA" w:rsidRPr="00714AEA">
        <w:rPr>
          <w:rFonts w:eastAsia="Times New Roman" w:cs="Times New Roman"/>
          <w:bCs/>
          <w:szCs w:val="20"/>
          <w:lang w:eastAsia="en-AU"/>
        </w:rPr>
        <w:t xml:space="preserve"> TLR4, MyD88 </w:t>
      </w:r>
      <w:proofErr w:type="spellStart"/>
      <w:r w:rsidR="003509BA" w:rsidRPr="00714AEA">
        <w:rPr>
          <w:rFonts w:eastAsia="Times New Roman" w:cs="Times New Roman"/>
          <w:bCs/>
          <w:szCs w:val="20"/>
          <w:lang w:eastAsia="en-AU"/>
        </w:rPr>
        <w:t>được</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tính</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bằng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cách</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cộng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cơ</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học</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điểm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biểu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hiện</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của</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từng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dấu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ấn</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lại</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và</w:t>
      </w:r>
      <w:proofErr w:type="spellEnd"/>
      <w:r w:rsidR="003509BA" w:rsidRPr="00714AEA">
        <w:rPr>
          <w:rFonts w:eastAsia="Times New Roman" w:cs="Times New Roman"/>
          <w:bCs/>
          <w:szCs w:val="20"/>
          <w:lang w:eastAsia="en-AU"/>
        </w:rPr>
        <w:t xml:space="preserve"> chia </w:t>
      </w:r>
      <w:proofErr w:type="spellStart"/>
      <w:r w:rsidR="003509BA" w:rsidRPr="00714AEA">
        <w:rPr>
          <w:rFonts w:eastAsia="Times New Roman" w:cs="Times New Roman"/>
          <w:bCs/>
          <w:szCs w:val="20"/>
          <w:lang w:eastAsia="en-AU"/>
        </w:rPr>
        <w:t>thành</w:t>
      </w:r>
      <w:proofErr w:type="spellEnd"/>
      <w:r w:rsidR="003509BA" w:rsidRPr="00714AEA">
        <w:rPr>
          <w:rFonts w:eastAsia="Times New Roman" w:cs="Times New Roman"/>
          <w:bCs/>
          <w:szCs w:val="20"/>
          <w:lang w:eastAsia="en-AU"/>
        </w:rPr>
        <w:t xml:space="preserve"> 02 </w:t>
      </w:r>
      <w:proofErr w:type="spellStart"/>
      <w:r w:rsidR="003509BA" w:rsidRPr="00714AEA">
        <w:rPr>
          <w:rFonts w:eastAsia="Times New Roman" w:cs="Times New Roman"/>
          <w:bCs/>
          <w:szCs w:val="20"/>
          <w:lang w:eastAsia="en-AU"/>
        </w:rPr>
        <w:t>nhóm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nhóm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có</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tổng</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điểm</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biểu</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hiện</w:t>
      </w:r>
      <w:proofErr w:type="spellEnd"/>
      <w:r w:rsidR="003509BA" w:rsidRPr="00714AEA">
        <w:rPr>
          <w:rFonts w:eastAsia="Times New Roman" w:cs="Times New Roman"/>
          <w:bCs/>
          <w:szCs w:val="20"/>
          <w:lang w:eastAsia="en-AU"/>
        </w:rPr>
        <w:t xml:space="preserve"> &lt;5 </w:t>
      </w:r>
      <w:proofErr w:type="spellStart"/>
      <w:r w:rsidR="003509BA" w:rsidRPr="00714AEA">
        <w:rPr>
          <w:rFonts w:eastAsia="Times New Roman" w:cs="Times New Roman"/>
          <w:bCs/>
          <w:szCs w:val="20"/>
          <w:lang w:eastAsia="en-AU"/>
        </w:rPr>
        <w:t>và</w:t>
      </w:r>
      <w:proofErr w:type="spellEnd"/>
      <w:r w:rsidR="003509BA" w:rsidRPr="00714AEA">
        <w:rPr>
          <w:rFonts w:eastAsia="Times New Roman" w:cs="Times New Roman"/>
          <w:bCs/>
          <w:szCs w:val="20"/>
          <w:lang w:eastAsia="en-AU"/>
        </w:rPr>
        <w:t xml:space="preserve"> </w:t>
      </w:r>
      <w:proofErr w:type="spellStart"/>
      <w:r w:rsidR="003509BA" w:rsidRPr="00714AEA">
        <w:rPr>
          <w:rFonts w:eastAsia="Times New Roman" w:cs="Times New Roman"/>
          <w:bCs/>
          <w:szCs w:val="20"/>
          <w:lang w:eastAsia="en-AU"/>
        </w:rPr>
        <w:t>nhóm</w:t>
      </w:r>
      <w:proofErr w:type="spellEnd"/>
      <w:r w:rsidR="003509BA" w:rsidRPr="00714AEA">
        <w:rPr>
          <w:rFonts w:eastAsia="Times New Roman" w:cs="Times New Roman"/>
          <w:bCs/>
          <w:szCs w:val="20"/>
          <w:lang w:eastAsia="en-AU"/>
        </w:rPr>
        <w:t xml:space="preserve"> ≥5</w:t>
      </w:r>
      <w:r w:rsidR="00622659" w:rsidRPr="00714AEA">
        <w:rPr>
          <w:rFonts w:eastAsia="Times New Roman" w:cs="Times New Roman"/>
          <w:bCs/>
          <w:szCs w:val="20"/>
          <w:lang w:eastAsia="en-AU"/>
        </w:rPr>
        <w:t xml:space="preserve"> </w:t>
      </w:r>
      <w:r w:rsidR="00622659" w:rsidRPr="00714AEA">
        <w:rPr>
          <w:rFonts w:eastAsia="Times New Roman" w:cs="Times New Roman"/>
          <w:bCs/>
          <w:szCs w:val="20"/>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 </w:instrText>
      </w:r>
      <w:r w:rsidR="0082153B">
        <w:rPr>
          <w:rFonts w:eastAsia="Times New Roman" w:cs="Times New Roman"/>
          <w:bCs/>
          <w:szCs w:val="20"/>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EN.CITE.DATA </w:instrText>
      </w:r>
      <w:r w:rsidR="0082153B">
        <w:rPr>
          <w:rFonts w:eastAsia="Times New Roman" w:cs="Times New Roman"/>
          <w:bCs/>
          <w:szCs w:val="20"/>
          <w:lang w:eastAsia="en-AU"/>
        </w:rPr>
      </w:r>
      <w:r w:rsidR="0082153B">
        <w:rPr>
          <w:rFonts w:eastAsia="Times New Roman" w:cs="Times New Roman"/>
          <w:bCs/>
          <w:szCs w:val="20"/>
          <w:lang w:eastAsia="en-AU"/>
        </w:rPr>
        <w:fldChar w:fldCharType="end"/>
      </w:r>
      <w:r w:rsidR="00622659" w:rsidRPr="00714AEA">
        <w:rPr>
          <w:rFonts w:eastAsia="Times New Roman" w:cs="Times New Roman"/>
          <w:bCs/>
          <w:szCs w:val="20"/>
          <w:lang w:eastAsia="en-AU"/>
        </w:rPr>
      </w:r>
      <w:r w:rsidR="00622659" w:rsidRPr="00714AEA">
        <w:rPr>
          <w:rFonts w:eastAsia="Times New Roman" w:cs="Times New Roman"/>
          <w:bCs/>
          <w:szCs w:val="20"/>
          <w:lang w:eastAsia="en-AU"/>
        </w:rPr>
        <w:fldChar w:fldCharType="separate"/>
      </w:r>
      <w:r w:rsidR="0082153B">
        <w:rPr>
          <w:rFonts w:eastAsia="Times New Roman" w:cs="Times New Roman"/>
          <w:bCs/>
          <w:noProof/>
          <w:szCs w:val="20"/>
          <w:lang w:eastAsia="en-AU"/>
        </w:rPr>
        <w:t>[98]</w:t>
      </w:r>
      <w:r w:rsidR="00622659" w:rsidRPr="00714AEA">
        <w:rPr>
          <w:rFonts w:eastAsia="Times New Roman" w:cs="Times New Roman"/>
          <w:bCs/>
          <w:szCs w:val="20"/>
          <w:lang w:eastAsia="en-AU"/>
        </w:rPr>
        <w:fldChar w:fldCharType="end"/>
      </w:r>
      <w:r w:rsidR="003509BA" w:rsidRPr="00714AEA">
        <w:rPr>
          <w:rFonts w:eastAsia="Times New Roman" w:cs="Times New Roman"/>
          <w:bCs/>
          <w:szCs w:val="20"/>
          <w:lang w:eastAsia="en-AU"/>
        </w:rPr>
        <w:t>.</w:t>
      </w:r>
    </w:p>
    <w:p w14:paraId="6E0DCF1C" w14:textId="006E51B1"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Đặc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00050B07">
        <w:rPr>
          <w:rFonts w:eastAsia="Times New Roman" w:cs="Times New Roman"/>
          <w:bCs/>
          <w:szCs w:val="20"/>
          <w:lang w:eastAsia="en-AU"/>
        </w:rPr>
        <w:t>ung</w:t>
      </w:r>
      <w:proofErr w:type="spellEnd"/>
      <w:r w:rsidR="00050B07">
        <w:rPr>
          <w:rFonts w:eastAsia="Times New Roman" w:cs="Times New Roman"/>
          <w:bCs/>
          <w:szCs w:val="20"/>
          <w:lang w:eastAsia="en-AU"/>
        </w:rPr>
        <w:t xml:space="preserve"> </w:t>
      </w:r>
      <w:proofErr w:type="spellStart"/>
      <w:r w:rsidR="00050B07">
        <w:rPr>
          <w:rFonts w:eastAsia="Times New Roman" w:cs="Times New Roman"/>
          <w:bCs/>
          <w:szCs w:val="20"/>
          <w:lang w:eastAsia="en-AU"/>
        </w:rPr>
        <w:t>thư</w:t>
      </w:r>
      <w:proofErr w:type="spellEnd"/>
      <w:r w:rsidRPr="00714AEA">
        <w:rPr>
          <w:rFonts w:eastAsia="Times New Roman" w:cs="Times New Roman"/>
          <w:bCs/>
          <w:szCs w:val="20"/>
          <w:lang w:eastAsia="en-AU"/>
        </w:rPr>
        <w:t>:</w:t>
      </w:r>
    </w:p>
    <w:p w14:paraId="7066E8A6" w14:textId="4C0AEEB8"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Vị</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trí</w:t>
      </w:r>
      <w:proofErr w:type="spellEnd"/>
      <w:r w:rsidRPr="00714AEA">
        <w:rPr>
          <w:rFonts w:eastAsia="Times New Roman" w:cs="Times New Roman"/>
          <w:bCs/>
          <w:szCs w:val="20"/>
          <w:lang w:eastAsia="en-AU"/>
        </w:rPr>
        <w:t xml:space="preserve"> u</w:t>
      </w:r>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tương</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tự</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như</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nhóm</w:t>
      </w:r>
      <w:proofErr w:type="spellEnd"/>
      <w:r w:rsidR="00652A47" w:rsidRPr="00714AEA">
        <w:rPr>
          <w:rFonts w:eastAsia="Times New Roman" w:cs="Times New Roman"/>
          <w:bCs/>
          <w:szCs w:val="20"/>
          <w:lang w:eastAsia="en-AU"/>
        </w:rPr>
        <w:t xml:space="preserve"> </w:t>
      </w:r>
      <w:proofErr w:type="spellStart"/>
      <w:r w:rsidR="00652A47" w:rsidRPr="00714AEA">
        <w:rPr>
          <w:rFonts w:eastAsia="Times New Roman" w:cs="Times New Roman"/>
          <w:bCs/>
          <w:szCs w:val="20"/>
          <w:lang w:eastAsia="en-AU"/>
        </w:rPr>
        <w:t>chứng</w:t>
      </w:r>
      <w:proofErr w:type="spellEnd"/>
      <w:r w:rsidR="00652A47" w:rsidRPr="00714AEA">
        <w:rPr>
          <w:rFonts w:eastAsia="Times New Roman" w:cs="Times New Roman"/>
          <w:bCs/>
          <w:szCs w:val="20"/>
          <w:lang w:eastAsia="en-AU"/>
        </w:rPr>
        <w:t>.</w:t>
      </w:r>
    </w:p>
    <w:p w14:paraId="18E9E569" w14:textId="534E5807"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thước</w:t>
      </w:r>
      <w:proofErr w:type="spellEnd"/>
      <w:r w:rsidR="00652A4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tính</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kích</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thước</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trung</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bình</w:t>
      </w:r>
      <w:proofErr w:type="spellEnd"/>
      <w:r w:rsidR="00050B07" w:rsidRPr="00714AEA">
        <w:rPr>
          <w:rFonts w:eastAsia="Times New Roman" w:cs="Times New Roman"/>
          <w:bCs/>
          <w:szCs w:val="20"/>
          <w:lang w:eastAsia="en-AU"/>
        </w:rPr>
        <w:t xml:space="preserve">, chia </w:t>
      </w:r>
      <w:proofErr w:type="spellStart"/>
      <w:r w:rsidR="00050B07" w:rsidRPr="00714AEA">
        <w:rPr>
          <w:rFonts w:eastAsia="Times New Roman" w:cs="Times New Roman"/>
          <w:bCs/>
          <w:szCs w:val="20"/>
          <w:lang w:eastAsia="en-AU"/>
        </w:rPr>
        <w:t>thành</w:t>
      </w:r>
      <w:proofErr w:type="spellEnd"/>
      <w:r w:rsidR="00050B07" w:rsidRPr="00714AEA">
        <w:rPr>
          <w:rFonts w:eastAsia="Times New Roman" w:cs="Times New Roman"/>
          <w:bCs/>
          <w:szCs w:val="20"/>
          <w:lang w:eastAsia="en-AU"/>
        </w:rPr>
        <w:t xml:space="preserve"> 02 </w:t>
      </w:r>
      <w:proofErr w:type="spellStart"/>
      <w:r w:rsidR="00050B07" w:rsidRPr="00714AEA">
        <w:rPr>
          <w:rFonts w:eastAsia="Times New Roman" w:cs="Times New Roman"/>
          <w:bCs/>
          <w:szCs w:val="20"/>
          <w:lang w:eastAsia="en-AU"/>
        </w:rPr>
        <w:t>nhóm</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với</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kích</w:t>
      </w:r>
      <w:proofErr w:type="spellEnd"/>
      <w:r w:rsidR="00050B07" w:rsidRPr="00714AEA">
        <w:rPr>
          <w:rFonts w:eastAsia="Times New Roman" w:cs="Times New Roman"/>
          <w:bCs/>
          <w:szCs w:val="20"/>
          <w:lang w:eastAsia="en-AU"/>
        </w:rPr>
        <w:t xml:space="preserve"> </w:t>
      </w:r>
      <w:proofErr w:type="spellStart"/>
      <w:r w:rsidR="00050B07" w:rsidRPr="00714AEA">
        <w:rPr>
          <w:rFonts w:eastAsia="Times New Roman" w:cs="Times New Roman"/>
          <w:bCs/>
          <w:szCs w:val="20"/>
          <w:lang w:eastAsia="en-AU"/>
        </w:rPr>
        <w:t>thước</w:t>
      </w:r>
      <w:proofErr w:type="spellEnd"/>
      <w:r w:rsidR="00050B07" w:rsidRPr="00714AEA">
        <w:rPr>
          <w:rFonts w:eastAsia="Times New Roman" w:cs="Times New Roman"/>
          <w:bCs/>
          <w:szCs w:val="20"/>
          <w:lang w:eastAsia="en-AU"/>
        </w:rPr>
        <w:t xml:space="preserve"> &lt;</w:t>
      </w:r>
      <w:r w:rsidR="00050B07">
        <w:rPr>
          <w:rFonts w:eastAsia="Times New Roman" w:cs="Times New Roman"/>
          <w:bCs/>
          <w:szCs w:val="20"/>
          <w:lang w:eastAsia="en-AU"/>
        </w:rPr>
        <w:t>5</w:t>
      </w:r>
      <w:r w:rsidR="00050B07" w:rsidRPr="00714AEA">
        <w:rPr>
          <w:rFonts w:eastAsia="Times New Roman" w:cs="Times New Roman"/>
          <w:bCs/>
          <w:szCs w:val="20"/>
          <w:lang w:eastAsia="en-AU"/>
        </w:rPr>
        <w:t xml:space="preserve">cm </w:t>
      </w:r>
      <w:proofErr w:type="spellStart"/>
      <w:r w:rsidR="00050B07" w:rsidRPr="00714AEA">
        <w:rPr>
          <w:rFonts w:eastAsia="Times New Roman" w:cs="Times New Roman"/>
          <w:bCs/>
          <w:szCs w:val="20"/>
          <w:lang w:eastAsia="en-AU"/>
        </w:rPr>
        <w:t>và</w:t>
      </w:r>
      <w:proofErr w:type="spellEnd"/>
      <w:r w:rsidR="00050B07" w:rsidRPr="00714AEA">
        <w:rPr>
          <w:rFonts w:eastAsia="Times New Roman" w:cs="Times New Roman"/>
          <w:bCs/>
          <w:szCs w:val="20"/>
          <w:lang w:eastAsia="en-AU"/>
        </w:rPr>
        <w:t xml:space="preserve"> ≥</w:t>
      </w:r>
      <w:r w:rsidR="00050B07">
        <w:rPr>
          <w:rFonts w:eastAsia="Times New Roman" w:cs="Times New Roman"/>
          <w:bCs/>
          <w:szCs w:val="20"/>
          <w:lang w:eastAsia="en-AU"/>
        </w:rPr>
        <w:t>5</w:t>
      </w:r>
      <w:r w:rsidR="00050B07" w:rsidRPr="00714AEA">
        <w:rPr>
          <w:rFonts w:eastAsia="Times New Roman" w:cs="Times New Roman"/>
          <w:bCs/>
          <w:szCs w:val="20"/>
          <w:lang w:eastAsia="en-AU"/>
        </w:rPr>
        <w:t>cm</w:t>
      </w:r>
      <w:r w:rsidR="00123C0C">
        <w:rPr>
          <w:rFonts w:eastAsia="Times New Roman" w:cs="Times New Roman"/>
          <w:bCs/>
          <w:szCs w:val="20"/>
          <w:lang w:eastAsia="en-AU"/>
        </w:rPr>
        <w:t xml:space="preserve"> </w:t>
      </w:r>
      <w:r w:rsidR="00BD2B4E">
        <w:rPr>
          <w:rFonts w:eastAsia="Times New Roman" w:cs="Times New Roman"/>
          <w:bCs/>
          <w:szCs w:val="20"/>
          <w:lang w:eastAsia="en-AU"/>
        </w:rPr>
        <w:fldChar w:fldCharType="begin"/>
      </w:r>
      <w:r w:rsidR="00BD2B4E">
        <w:rPr>
          <w:rFonts w:eastAsia="Times New Roman" w:cs="Times New Roman"/>
          <w:bCs/>
          <w:szCs w:val="20"/>
          <w:lang w:eastAsia="en-AU"/>
        </w:rPr>
        <w:instrText xml:space="preserve"> ADDIN EN.CITE &lt;EndNote&gt;&lt;Cite&gt;&lt;Author&gt;Emile&lt;/Author&gt;&lt;Year&gt;2024&lt;/Year&gt;&lt;RecNum&gt;396&lt;/RecNum&gt;&lt;DisplayText&gt;[104]&lt;/DisplayText&gt;&lt;record&gt;&lt;rec-number&gt;396&lt;/rec-number&gt;&lt;foreign-keys&gt;&lt;key app="EN" db-id="20002x9vh2zftgef5wwpdrsutfvpf299espf" timestamp="1757382838"&gt;396&lt;/key&gt;&lt;/foreign-keys&gt;&lt;ref-type name="Journal Article"&gt;17&lt;/ref-type&gt;&lt;contributors&gt;&lt;authors&gt;&lt;author&gt;Emile, Sameh Hany&lt;/author&gt;&lt;author&gt;Horesh, Nir&lt;/author&gt;&lt;author&gt;Garoufalia, Zoe&lt;/author&gt;&lt;author&gt;Gefen, Rachel&lt;/author&gt;&lt;author&gt;Salama, Ebram&lt;/author&gt;&lt;author&gt;Wexner, Steven D.&lt;/author&gt;&lt;/authors&gt;&lt;/contributors&gt;&lt;titles&gt;&lt;title&gt;Characteristics and outcomes of large (≥5 cm) colonic adenocarcinomas and comparing outcomes of minimally invasive and open surgery for stage I to III disease&lt;/title&gt;&lt;secondary-title&gt;Surgery&lt;/secondary-title&gt;&lt;/titles&gt;&lt;periodical&gt;&lt;full-title&gt;Surgery&lt;/full-title&gt;&lt;/periodical&gt;&lt;pages&gt;60-68&lt;/pages&gt;&lt;volume&gt;176&lt;/volume&gt;&lt;number&gt;1&lt;/number&gt;&lt;dates&gt;&lt;year&gt;2024&lt;/year&gt;&lt;pub-dates&gt;&lt;date&gt;2024/07/01/&lt;/date&gt;&lt;/pub-dates&gt;&lt;/dates&gt;&lt;isbn&gt;0039-6060&lt;/isbn&gt;&lt;urls&gt;&lt;related-urls&gt;&lt;url&gt;https://www.sciencedirect.com/science/article/pii/S0039606024001302&lt;/url&gt;&lt;/related-urls&gt;&lt;/urls&gt;&lt;electronic-resource-num&gt;https://doi.org/10.1016/j.surg.2024.02.028&lt;/electronic-resource-num&gt;&lt;/record&gt;&lt;/Cite&gt;&lt;/EndNote&gt;</w:instrText>
      </w:r>
      <w:r w:rsidR="00BD2B4E">
        <w:rPr>
          <w:rFonts w:eastAsia="Times New Roman" w:cs="Times New Roman"/>
          <w:bCs/>
          <w:szCs w:val="20"/>
          <w:lang w:eastAsia="en-AU"/>
        </w:rPr>
        <w:fldChar w:fldCharType="separate"/>
      </w:r>
      <w:r w:rsidR="00BD2B4E">
        <w:rPr>
          <w:rFonts w:eastAsia="Times New Roman" w:cs="Times New Roman"/>
          <w:bCs/>
          <w:noProof/>
          <w:szCs w:val="20"/>
          <w:lang w:eastAsia="en-AU"/>
        </w:rPr>
        <w:t>[104]</w:t>
      </w:r>
      <w:r w:rsidR="00BD2B4E">
        <w:rPr>
          <w:rFonts w:eastAsia="Times New Roman" w:cs="Times New Roman"/>
          <w:bCs/>
          <w:szCs w:val="20"/>
          <w:lang w:eastAsia="en-AU"/>
        </w:rPr>
        <w:fldChar w:fldCharType="end"/>
      </w:r>
      <w:r w:rsidR="00652A47" w:rsidRPr="00714AEA">
        <w:rPr>
          <w:rFonts w:eastAsia="Times New Roman" w:cs="Times New Roman"/>
          <w:bCs/>
          <w:szCs w:val="20"/>
          <w:lang w:eastAsia="en-AU"/>
        </w:rPr>
        <w:t>.</w:t>
      </w:r>
      <w:r w:rsidRPr="00714AEA">
        <w:rPr>
          <w:rFonts w:eastAsia="Times New Roman" w:cs="Times New Roman"/>
          <w:bCs/>
          <w:szCs w:val="20"/>
          <w:lang w:eastAsia="en-AU"/>
        </w:rPr>
        <w:t xml:space="preserve"> </w:t>
      </w:r>
    </w:p>
    <w:p w14:paraId="660B9147" w14:textId="1C47B6AC"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xuất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huyết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hoại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tử</w:t>
      </w:r>
      <w:proofErr w:type="spellEnd"/>
      <w:r w:rsidRPr="00714AEA">
        <w:rPr>
          <w:rFonts w:eastAsia="Times New Roman" w:cs="Times New Roman"/>
          <w:bCs/>
          <w:szCs w:val="20"/>
          <w:lang w:eastAsia="en-AU"/>
        </w:rPr>
        <w:t xml:space="preserve"> u</w:t>
      </w:r>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có</w:t>
      </w:r>
      <w:proofErr w:type="spellEnd"/>
      <w:r w:rsidR="00BF07C8" w:rsidRPr="00714AEA">
        <w:rPr>
          <w:rFonts w:eastAsia="Times New Roman" w:cs="Times New Roman"/>
          <w:bCs/>
          <w:szCs w:val="20"/>
          <w:lang w:eastAsia="en-AU"/>
        </w:rPr>
        <w:t xml:space="preserve"> hay </w:t>
      </w:r>
      <w:proofErr w:type="spellStart"/>
      <w:r w:rsidR="00BF07C8" w:rsidRPr="00714AEA">
        <w:rPr>
          <w:rFonts w:eastAsia="Times New Roman" w:cs="Times New Roman"/>
          <w:bCs/>
          <w:szCs w:val="20"/>
          <w:lang w:eastAsia="en-AU"/>
        </w:rPr>
        <w:t>không</w:t>
      </w:r>
      <w:proofErr w:type="spellEnd"/>
      <w:r w:rsidR="00BF07C8" w:rsidRPr="00714AEA">
        <w:rPr>
          <w:rFonts w:eastAsia="Times New Roman" w:cs="Times New Roman"/>
          <w:bCs/>
          <w:szCs w:val="20"/>
          <w:lang w:eastAsia="en-AU"/>
        </w:rPr>
        <w:t>.</w:t>
      </w:r>
    </w:p>
    <w:p w14:paraId="4686D198" w14:textId="240DAC43"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típ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TCYTTG 2019 </w:t>
      </w:r>
      <w:r w:rsidRPr="00714AEA">
        <w:rPr>
          <w:rFonts w:eastAsia="Times New Roman" w:cs="Times New Roman"/>
          <w:bCs/>
          <w:szCs w:val="20"/>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eastAsia="Times New Roman" w:cs="Times New Roman"/>
          <w:bCs/>
          <w:szCs w:val="20"/>
          <w:lang w:eastAsia="en-AU"/>
        </w:rPr>
        <w:instrText xml:space="preserve"> ADDIN EN.CITE </w:instrText>
      </w:r>
      <w:r w:rsidR="00B00FA8">
        <w:rPr>
          <w:rFonts w:eastAsia="Times New Roman" w:cs="Times New Roman"/>
          <w:bCs/>
          <w:szCs w:val="20"/>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eastAsia="Times New Roman" w:cs="Times New Roman"/>
          <w:bCs/>
          <w:szCs w:val="20"/>
          <w:lang w:eastAsia="en-AU"/>
        </w:rPr>
        <w:instrText xml:space="preserve"> ADDIN EN.CITE.DATA </w:instrText>
      </w:r>
      <w:r w:rsidR="00B00FA8">
        <w:rPr>
          <w:rFonts w:eastAsia="Times New Roman" w:cs="Times New Roman"/>
          <w:bCs/>
          <w:szCs w:val="20"/>
          <w:lang w:eastAsia="en-AU"/>
        </w:rPr>
      </w:r>
      <w:r w:rsidR="00B00FA8">
        <w:rPr>
          <w:rFonts w:eastAsia="Times New Roman" w:cs="Times New Roman"/>
          <w:bCs/>
          <w:szCs w:val="20"/>
          <w:lang w:eastAsia="en-AU"/>
        </w:rPr>
        <w:fldChar w:fldCharType="end"/>
      </w:r>
      <w:r w:rsidRPr="00714AEA">
        <w:rPr>
          <w:rFonts w:eastAsia="Times New Roman" w:cs="Times New Roman"/>
          <w:bCs/>
          <w:szCs w:val="20"/>
          <w:lang w:eastAsia="en-AU"/>
        </w:rPr>
      </w:r>
      <w:r w:rsidRPr="00714AEA">
        <w:rPr>
          <w:rFonts w:eastAsia="Times New Roman" w:cs="Times New Roman"/>
          <w:bCs/>
          <w:szCs w:val="20"/>
          <w:lang w:eastAsia="en-AU"/>
        </w:rPr>
        <w:fldChar w:fldCharType="separate"/>
      </w:r>
      <w:r w:rsidR="00B00FA8">
        <w:rPr>
          <w:rFonts w:eastAsia="Times New Roman" w:cs="Times New Roman"/>
          <w:bCs/>
          <w:noProof/>
          <w:szCs w:val="20"/>
          <w:lang w:eastAsia="en-AU"/>
        </w:rPr>
        <w:t>[3]</w:t>
      </w:r>
      <w:r w:rsidRPr="00714AEA">
        <w:rPr>
          <w:rFonts w:eastAsia="Times New Roman" w:cs="Times New Roman"/>
          <w:bCs/>
          <w:szCs w:val="20"/>
          <w:lang w:eastAsia="en-AU"/>
        </w:rPr>
        <w:fldChar w:fldCharType="end"/>
      </w:r>
      <w:r w:rsidR="00BF07C8" w:rsidRPr="00714AEA">
        <w:rPr>
          <w:rFonts w:eastAsia="Times New Roman" w:cs="Times New Roman"/>
          <w:bCs/>
          <w:szCs w:val="20"/>
          <w:lang w:eastAsia="en-AU"/>
        </w:rPr>
        <w:t>.</w:t>
      </w:r>
    </w:p>
    <w:p w14:paraId="723B99A9" w14:textId="77777777" w:rsidR="003B06B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biệt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hóa</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và</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độ</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mô</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học</w:t>
      </w:r>
      <w:proofErr w:type="spellEnd"/>
      <w:r w:rsidR="00DD6BBF" w:rsidRPr="00714AEA">
        <w:rPr>
          <w:rFonts w:eastAsia="Times New Roman" w:cs="Times New Roman"/>
          <w:bCs/>
          <w:szCs w:val="20"/>
          <w:lang w:eastAsia="en-AU"/>
        </w:rPr>
        <w:t xml:space="preserve"> </w:t>
      </w:r>
      <w:proofErr w:type="spellStart"/>
      <w:r w:rsidR="00DD6BBF" w:rsidRPr="00714AEA">
        <w:rPr>
          <w:rFonts w:eastAsia="Times New Roman" w:cs="Times New Roman"/>
          <w:bCs/>
          <w:szCs w:val="20"/>
          <w:lang w:eastAsia="en-AU"/>
        </w:rPr>
        <w:t>theo</w:t>
      </w:r>
      <w:proofErr w:type="spellEnd"/>
      <w:r w:rsidR="00DD6BBF" w:rsidRPr="00714AEA">
        <w:rPr>
          <w:rFonts w:eastAsia="Times New Roman" w:cs="Times New Roman"/>
          <w:bCs/>
          <w:szCs w:val="20"/>
          <w:lang w:eastAsia="en-AU"/>
        </w:rPr>
        <w:t xml:space="preserve"> TCYTTG 2019 </w:t>
      </w:r>
      <w:r w:rsidR="00DD6BBF" w:rsidRPr="00714AEA">
        <w:rPr>
          <w:rFonts w:eastAsia="Times New Roman" w:cs="Times New Roman"/>
          <w:bCs/>
          <w:szCs w:val="20"/>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eastAsia="Times New Roman" w:cs="Times New Roman"/>
          <w:bCs/>
          <w:szCs w:val="20"/>
          <w:lang w:eastAsia="en-AU"/>
        </w:rPr>
        <w:instrText xml:space="preserve"> ADDIN EN.CITE </w:instrText>
      </w:r>
      <w:r w:rsidR="00B00FA8">
        <w:rPr>
          <w:rFonts w:eastAsia="Times New Roman" w:cs="Times New Roman"/>
          <w:bCs/>
          <w:szCs w:val="20"/>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eastAsia="Times New Roman" w:cs="Times New Roman"/>
          <w:bCs/>
          <w:szCs w:val="20"/>
          <w:lang w:eastAsia="en-AU"/>
        </w:rPr>
        <w:instrText xml:space="preserve"> ADDIN EN.CITE.DATA </w:instrText>
      </w:r>
      <w:r w:rsidR="00B00FA8">
        <w:rPr>
          <w:rFonts w:eastAsia="Times New Roman" w:cs="Times New Roman"/>
          <w:bCs/>
          <w:szCs w:val="20"/>
          <w:lang w:eastAsia="en-AU"/>
        </w:rPr>
      </w:r>
      <w:r w:rsidR="00B00FA8">
        <w:rPr>
          <w:rFonts w:eastAsia="Times New Roman" w:cs="Times New Roman"/>
          <w:bCs/>
          <w:szCs w:val="20"/>
          <w:lang w:eastAsia="en-AU"/>
        </w:rPr>
        <w:fldChar w:fldCharType="end"/>
      </w:r>
      <w:r w:rsidR="00DD6BBF" w:rsidRPr="00714AEA">
        <w:rPr>
          <w:rFonts w:eastAsia="Times New Roman" w:cs="Times New Roman"/>
          <w:bCs/>
          <w:szCs w:val="20"/>
          <w:lang w:eastAsia="en-AU"/>
        </w:rPr>
      </w:r>
      <w:r w:rsidR="00DD6BBF" w:rsidRPr="00714AEA">
        <w:rPr>
          <w:rFonts w:eastAsia="Times New Roman" w:cs="Times New Roman"/>
          <w:bCs/>
          <w:szCs w:val="20"/>
          <w:lang w:eastAsia="en-AU"/>
        </w:rPr>
        <w:fldChar w:fldCharType="separate"/>
      </w:r>
      <w:r w:rsidR="00B00FA8">
        <w:rPr>
          <w:rFonts w:eastAsia="Times New Roman" w:cs="Times New Roman"/>
          <w:bCs/>
          <w:noProof/>
          <w:szCs w:val="20"/>
          <w:lang w:eastAsia="en-AU"/>
        </w:rPr>
        <w:t>[3]</w:t>
      </w:r>
      <w:r w:rsidR="00DD6BBF" w:rsidRPr="00714AEA">
        <w:rPr>
          <w:rFonts w:eastAsia="Times New Roman" w:cs="Times New Roman"/>
          <w:bCs/>
          <w:szCs w:val="20"/>
          <w:lang w:eastAsia="en-AU"/>
        </w:rPr>
        <w:fldChar w:fldCharType="end"/>
      </w:r>
      <w:r w:rsidR="003B06BA">
        <w:rPr>
          <w:rFonts w:eastAsia="Times New Roman" w:cs="Times New Roman"/>
          <w:bCs/>
          <w:szCs w:val="20"/>
          <w:lang w:eastAsia="en-AU"/>
        </w:rPr>
        <w:t>:</w:t>
      </w:r>
    </w:p>
    <w:p w14:paraId="45CAD508" w14:textId="3DB6996B" w:rsidR="00B86058" w:rsidRDefault="003B06BA" w:rsidP="003B06BA">
      <w:pPr>
        <w:spacing w:line="360" w:lineRule="auto"/>
        <w:ind w:firstLine="720"/>
        <w:rPr>
          <w:lang w:eastAsia="en-AU"/>
        </w:rPr>
      </w:pPr>
      <w:r>
        <w:rPr>
          <w:rFonts w:eastAsia="Times New Roman" w:cs="Times New Roman"/>
          <w:bCs/>
          <w:szCs w:val="20"/>
          <w:lang w:eastAsia="en-AU"/>
        </w:rPr>
        <w:t xml:space="preserve">+ </w:t>
      </w:r>
      <w:proofErr w:type="spellStart"/>
      <w:r>
        <w:rPr>
          <w:rFonts w:eastAsia="Times New Roman" w:cs="Times New Roman"/>
          <w:bCs/>
          <w:szCs w:val="20"/>
          <w:lang w:eastAsia="en-AU"/>
        </w:rPr>
        <w:t>Độ</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biệt</w:t>
      </w:r>
      <w:proofErr w:type="spellEnd"/>
      <w:r>
        <w:rPr>
          <w:rFonts w:eastAsia="Times New Roman" w:cs="Times New Roman"/>
          <w:bCs/>
          <w:szCs w:val="20"/>
          <w:lang w:eastAsia="en-AU"/>
        </w:rPr>
        <w:t xml:space="preserve"> </w:t>
      </w:r>
      <w:proofErr w:type="spellStart"/>
      <w:r>
        <w:rPr>
          <w:rFonts w:eastAsia="Times New Roman" w:cs="Times New Roman"/>
          <w:bCs/>
          <w:szCs w:val="20"/>
          <w:lang w:eastAsia="en-AU"/>
        </w:rPr>
        <w:t>hóa</w:t>
      </w:r>
      <w:proofErr w:type="spellEnd"/>
      <w:r>
        <w:rPr>
          <w:rFonts w:eastAsia="Times New Roman" w:cs="Times New Roman"/>
          <w:bCs/>
          <w:szCs w:val="20"/>
          <w:lang w:eastAsia="en-AU"/>
        </w:rPr>
        <w:t xml:space="preserve">: </w:t>
      </w:r>
      <w:r w:rsidRPr="00714AEA">
        <w:rPr>
          <w:lang w:eastAsia="en-AU"/>
        </w:rPr>
        <w:t xml:space="preserve">chia </w:t>
      </w:r>
      <w:proofErr w:type="spellStart"/>
      <w:r w:rsidRPr="00714AEA">
        <w:rPr>
          <w:lang w:eastAsia="en-AU"/>
        </w:rPr>
        <w:t>làm</w:t>
      </w:r>
      <w:proofErr w:type="spellEnd"/>
      <w:r w:rsidRPr="00714AEA">
        <w:rPr>
          <w:lang w:eastAsia="en-AU"/>
        </w:rPr>
        <w:t xml:space="preserve"> 3 </w:t>
      </w:r>
      <w:proofErr w:type="spellStart"/>
      <w:r w:rsidRPr="00714AEA">
        <w:rPr>
          <w:lang w:eastAsia="en-AU"/>
        </w:rPr>
        <w:t>mức</w:t>
      </w:r>
      <w:proofErr w:type="spellEnd"/>
      <w:r w:rsidRPr="00714AEA">
        <w:rPr>
          <w:lang w:eastAsia="en-AU"/>
        </w:rPr>
        <w:t xml:space="preserve"> </w:t>
      </w:r>
      <w:proofErr w:type="spellStart"/>
      <w:r w:rsidRPr="00714AEA">
        <w:rPr>
          <w:lang w:eastAsia="en-AU"/>
        </w:rPr>
        <w:t>độ</w:t>
      </w:r>
      <w:proofErr w:type="spellEnd"/>
      <w:r w:rsidR="00ED3130">
        <w:rPr>
          <w:lang w:eastAsia="en-AU"/>
        </w:rPr>
        <w:t xml:space="preserve"> </w:t>
      </w:r>
      <w:proofErr w:type="spellStart"/>
      <w:r w:rsidR="00ED3130">
        <w:rPr>
          <w:lang w:eastAsia="en-AU"/>
        </w:rPr>
        <w:t>dựa</w:t>
      </w:r>
      <w:proofErr w:type="spellEnd"/>
      <w:r w:rsidR="00ED3130">
        <w:rPr>
          <w:lang w:eastAsia="en-AU"/>
        </w:rPr>
        <w:t xml:space="preserve"> </w:t>
      </w:r>
      <w:proofErr w:type="spellStart"/>
      <w:r w:rsidR="00ED3130">
        <w:rPr>
          <w:lang w:eastAsia="en-AU"/>
        </w:rPr>
        <w:t>trên</w:t>
      </w:r>
      <w:proofErr w:type="spellEnd"/>
      <w:r w:rsidR="00ED3130">
        <w:rPr>
          <w:lang w:eastAsia="en-AU"/>
        </w:rPr>
        <w:t xml:space="preserve"> </w:t>
      </w:r>
      <w:proofErr w:type="spellStart"/>
      <w:r w:rsidR="00ED3130">
        <w:rPr>
          <w:lang w:eastAsia="en-AU"/>
        </w:rPr>
        <w:t>phần</w:t>
      </w:r>
      <w:proofErr w:type="spellEnd"/>
      <w:r w:rsidR="00ED3130">
        <w:rPr>
          <w:lang w:eastAsia="en-AU"/>
        </w:rPr>
        <w:t xml:space="preserve"> </w:t>
      </w:r>
      <w:proofErr w:type="spellStart"/>
      <w:r w:rsidR="00ED3130">
        <w:rPr>
          <w:lang w:eastAsia="en-AU"/>
        </w:rPr>
        <w:t>trăm</w:t>
      </w:r>
      <w:proofErr w:type="spellEnd"/>
      <w:r w:rsidR="00ED3130">
        <w:rPr>
          <w:lang w:eastAsia="en-AU"/>
        </w:rPr>
        <w:t xml:space="preserve"> </w:t>
      </w:r>
      <w:proofErr w:type="spellStart"/>
      <w:r w:rsidR="00ED3130">
        <w:rPr>
          <w:lang w:eastAsia="en-AU"/>
        </w:rPr>
        <w:t>cấu</w:t>
      </w:r>
      <w:proofErr w:type="spellEnd"/>
      <w:r w:rsidR="00ED3130">
        <w:rPr>
          <w:lang w:eastAsia="en-AU"/>
        </w:rPr>
        <w:t xml:space="preserve"> </w:t>
      </w:r>
      <w:proofErr w:type="spellStart"/>
      <w:r w:rsidR="00ED3130">
        <w:rPr>
          <w:lang w:eastAsia="en-AU"/>
        </w:rPr>
        <w:t>trúc</w:t>
      </w:r>
      <w:proofErr w:type="spellEnd"/>
      <w:r w:rsidR="00ED3130">
        <w:rPr>
          <w:lang w:eastAsia="en-AU"/>
        </w:rPr>
        <w:t xml:space="preserve"> </w:t>
      </w:r>
      <w:proofErr w:type="spellStart"/>
      <w:r w:rsidR="00ED3130">
        <w:rPr>
          <w:lang w:eastAsia="en-AU"/>
        </w:rPr>
        <w:t>tuyến</w:t>
      </w:r>
      <w:proofErr w:type="spellEnd"/>
      <w:r w:rsidR="00ED3130">
        <w:rPr>
          <w:lang w:eastAsia="en-AU"/>
        </w:rPr>
        <w:t xml:space="preserve"> </w:t>
      </w:r>
      <w:proofErr w:type="spellStart"/>
      <w:r w:rsidR="00ED3130">
        <w:rPr>
          <w:lang w:eastAsia="en-AU"/>
        </w:rPr>
        <w:t>trong</w:t>
      </w:r>
      <w:proofErr w:type="spellEnd"/>
      <w:r w:rsidR="00ED3130">
        <w:rPr>
          <w:lang w:eastAsia="en-AU"/>
        </w:rPr>
        <w:t xml:space="preserve"> </w:t>
      </w:r>
      <w:proofErr w:type="spellStart"/>
      <w:r w:rsidR="00ED3130">
        <w:rPr>
          <w:lang w:eastAsia="en-AU"/>
        </w:rPr>
        <w:t>mô</w:t>
      </w:r>
      <w:proofErr w:type="spellEnd"/>
      <w:r w:rsidR="00ED3130">
        <w:rPr>
          <w:lang w:eastAsia="en-AU"/>
        </w:rPr>
        <w:t xml:space="preserve"> u, </w:t>
      </w:r>
      <w:proofErr w:type="spellStart"/>
      <w:r w:rsidR="00ED3130">
        <w:rPr>
          <w:lang w:eastAsia="en-AU"/>
        </w:rPr>
        <w:t>gồm</w:t>
      </w:r>
      <w:proofErr w:type="spellEnd"/>
      <w:r w:rsidR="00ED3130">
        <w:rPr>
          <w:lang w:eastAsia="en-AU"/>
        </w:rPr>
        <w:t>:</w:t>
      </w:r>
      <w:r w:rsidRPr="00714AEA">
        <w:rPr>
          <w:lang w:eastAsia="en-AU"/>
        </w:rPr>
        <w:t xml:space="preserve"> </w:t>
      </w:r>
      <w:proofErr w:type="spellStart"/>
      <w:r w:rsidRPr="00714AEA">
        <w:rPr>
          <w:lang w:eastAsia="en-AU"/>
        </w:rPr>
        <w:t>biệt</w:t>
      </w:r>
      <w:proofErr w:type="spellEnd"/>
      <w:r w:rsidRPr="00714AEA">
        <w:rPr>
          <w:lang w:eastAsia="en-AU"/>
        </w:rPr>
        <w:t xml:space="preserve"> </w:t>
      </w:r>
      <w:proofErr w:type="spellStart"/>
      <w:r w:rsidRPr="00714AEA">
        <w:rPr>
          <w:lang w:eastAsia="en-AU"/>
        </w:rPr>
        <w:t>hóa</w:t>
      </w:r>
      <w:proofErr w:type="spellEnd"/>
      <w:r w:rsidRPr="00714AEA">
        <w:rPr>
          <w:lang w:eastAsia="en-AU"/>
        </w:rPr>
        <w:t xml:space="preserve"> </w:t>
      </w:r>
      <w:proofErr w:type="spellStart"/>
      <w:r w:rsidRPr="00714AEA">
        <w:rPr>
          <w:lang w:eastAsia="en-AU"/>
        </w:rPr>
        <w:t>cao</w:t>
      </w:r>
      <w:proofErr w:type="spellEnd"/>
      <w:r w:rsidRPr="00714AEA">
        <w:rPr>
          <w:lang w:eastAsia="en-AU"/>
        </w:rPr>
        <w:t xml:space="preserve"> </w:t>
      </w:r>
      <w:proofErr w:type="spellStart"/>
      <w:r w:rsidRPr="00714AEA">
        <w:rPr>
          <w:lang w:eastAsia="en-AU"/>
        </w:rPr>
        <w:t>với</w:t>
      </w:r>
      <w:proofErr w:type="spellEnd"/>
      <w:r w:rsidRPr="00714AEA">
        <w:rPr>
          <w:lang w:eastAsia="en-AU"/>
        </w:rPr>
        <w:t xml:space="preserve"> </w:t>
      </w:r>
      <w:proofErr w:type="spellStart"/>
      <w:r w:rsidRPr="00714AEA">
        <w:rPr>
          <w:lang w:eastAsia="en-AU"/>
        </w:rPr>
        <w:t>trên</w:t>
      </w:r>
      <w:proofErr w:type="spellEnd"/>
      <w:r w:rsidRPr="00714AEA">
        <w:rPr>
          <w:lang w:eastAsia="en-AU"/>
        </w:rPr>
        <w:t xml:space="preserve"> 95% </w:t>
      </w:r>
      <w:proofErr w:type="spellStart"/>
      <w:r w:rsidRPr="00714AEA">
        <w:rPr>
          <w:lang w:eastAsia="en-AU"/>
        </w:rPr>
        <w:t>thành</w:t>
      </w:r>
      <w:proofErr w:type="spellEnd"/>
      <w:r w:rsidRPr="00714AEA">
        <w:rPr>
          <w:lang w:eastAsia="en-AU"/>
        </w:rPr>
        <w:t xml:space="preserve"> </w:t>
      </w:r>
      <w:proofErr w:type="spellStart"/>
      <w:r w:rsidRPr="00714AEA">
        <w:rPr>
          <w:lang w:eastAsia="en-AU"/>
        </w:rPr>
        <w:t>phần</w:t>
      </w:r>
      <w:proofErr w:type="spellEnd"/>
      <w:r w:rsidRPr="00714AEA">
        <w:rPr>
          <w:lang w:eastAsia="en-AU"/>
        </w:rPr>
        <w:t xml:space="preserve"> </w:t>
      </w:r>
      <w:proofErr w:type="spellStart"/>
      <w:r w:rsidRPr="00714AEA">
        <w:rPr>
          <w:lang w:eastAsia="en-AU"/>
        </w:rPr>
        <w:t>tuyến</w:t>
      </w:r>
      <w:proofErr w:type="spellEnd"/>
      <w:r w:rsidRPr="00714AEA">
        <w:rPr>
          <w:lang w:eastAsia="en-AU"/>
        </w:rPr>
        <w:t xml:space="preserve">, </w:t>
      </w:r>
      <w:proofErr w:type="spellStart"/>
      <w:r w:rsidRPr="00714AEA">
        <w:rPr>
          <w:lang w:eastAsia="en-AU"/>
        </w:rPr>
        <w:t>biệt</w:t>
      </w:r>
      <w:proofErr w:type="spellEnd"/>
      <w:r w:rsidRPr="00714AEA">
        <w:rPr>
          <w:lang w:eastAsia="en-AU"/>
        </w:rPr>
        <w:t xml:space="preserve"> </w:t>
      </w:r>
      <w:proofErr w:type="spellStart"/>
      <w:r w:rsidRPr="00714AEA">
        <w:rPr>
          <w:lang w:eastAsia="en-AU"/>
        </w:rPr>
        <w:t>hóa</w:t>
      </w:r>
      <w:proofErr w:type="spellEnd"/>
      <w:r w:rsidRPr="00714AEA">
        <w:rPr>
          <w:lang w:eastAsia="en-AU"/>
        </w:rPr>
        <w:t xml:space="preserve"> </w:t>
      </w:r>
      <w:proofErr w:type="spellStart"/>
      <w:r w:rsidRPr="00714AEA">
        <w:rPr>
          <w:lang w:eastAsia="en-AU"/>
        </w:rPr>
        <w:t>vừa</w:t>
      </w:r>
      <w:proofErr w:type="spellEnd"/>
      <w:r w:rsidRPr="00714AEA">
        <w:rPr>
          <w:lang w:eastAsia="en-AU"/>
        </w:rPr>
        <w:t xml:space="preserve"> </w:t>
      </w:r>
      <w:proofErr w:type="spellStart"/>
      <w:r w:rsidRPr="00714AEA">
        <w:rPr>
          <w:lang w:eastAsia="en-AU"/>
        </w:rPr>
        <w:t>từ</w:t>
      </w:r>
      <w:proofErr w:type="spellEnd"/>
      <w:r w:rsidRPr="00714AEA">
        <w:rPr>
          <w:lang w:eastAsia="en-AU"/>
        </w:rPr>
        <w:t xml:space="preserve"> 50-95% </w:t>
      </w:r>
      <w:proofErr w:type="spellStart"/>
      <w:r w:rsidRPr="00714AEA">
        <w:rPr>
          <w:lang w:eastAsia="en-AU"/>
        </w:rPr>
        <w:t>thành</w:t>
      </w:r>
      <w:proofErr w:type="spellEnd"/>
      <w:r w:rsidRPr="00714AEA">
        <w:rPr>
          <w:lang w:eastAsia="en-AU"/>
        </w:rPr>
        <w:t xml:space="preserve"> </w:t>
      </w:r>
      <w:proofErr w:type="spellStart"/>
      <w:r w:rsidRPr="00714AEA">
        <w:rPr>
          <w:lang w:eastAsia="en-AU"/>
        </w:rPr>
        <w:t>phần</w:t>
      </w:r>
      <w:proofErr w:type="spellEnd"/>
      <w:r w:rsidRPr="00714AEA">
        <w:rPr>
          <w:lang w:eastAsia="en-AU"/>
        </w:rPr>
        <w:t xml:space="preserve"> </w:t>
      </w:r>
      <w:proofErr w:type="spellStart"/>
      <w:r w:rsidRPr="00714AEA">
        <w:rPr>
          <w:lang w:eastAsia="en-AU"/>
        </w:rPr>
        <w:t>tuyến</w:t>
      </w:r>
      <w:proofErr w:type="spellEnd"/>
      <w:r w:rsidRPr="00714AEA">
        <w:rPr>
          <w:lang w:eastAsia="en-AU"/>
        </w:rPr>
        <w:t xml:space="preserve"> </w:t>
      </w:r>
      <w:proofErr w:type="spellStart"/>
      <w:r w:rsidRPr="00714AEA">
        <w:rPr>
          <w:lang w:eastAsia="en-AU"/>
        </w:rPr>
        <w:t>và</w:t>
      </w:r>
      <w:proofErr w:type="spellEnd"/>
      <w:r w:rsidRPr="00714AEA">
        <w:rPr>
          <w:lang w:eastAsia="en-AU"/>
        </w:rPr>
        <w:t xml:space="preserve"> </w:t>
      </w:r>
      <w:proofErr w:type="spellStart"/>
      <w:r w:rsidRPr="00714AEA">
        <w:rPr>
          <w:lang w:eastAsia="en-AU"/>
        </w:rPr>
        <w:t>biệt</w:t>
      </w:r>
      <w:proofErr w:type="spellEnd"/>
      <w:r w:rsidRPr="00714AEA">
        <w:rPr>
          <w:lang w:eastAsia="en-AU"/>
        </w:rPr>
        <w:t xml:space="preserve"> </w:t>
      </w:r>
      <w:proofErr w:type="spellStart"/>
      <w:r w:rsidRPr="00714AEA">
        <w:rPr>
          <w:lang w:eastAsia="en-AU"/>
        </w:rPr>
        <w:t>hóa</w:t>
      </w:r>
      <w:proofErr w:type="spellEnd"/>
      <w:r w:rsidRPr="00714AEA">
        <w:rPr>
          <w:lang w:eastAsia="en-AU"/>
        </w:rPr>
        <w:t xml:space="preserve"> </w:t>
      </w:r>
      <w:proofErr w:type="spellStart"/>
      <w:r w:rsidRPr="00714AEA">
        <w:rPr>
          <w:lang w:eastAsia="en-AU"/>
        </w:rPr>
        <w:t>kém</w:t>
      </w:r>
      <w:proofErr w:type="spellEnd"/>
      <w:r w:rsidRPr="00714AEA">
        <w:rPr>
          <w:lang w:eastAsia="en-AU"/>
        </w:rPr>
        <w:t xml:space="preserve"> </w:t>
      </w:r>
      <w:proofErr w:type="spellStart"/>
      <w:r w:rsidRPr="00714AEA">
        <w:rPr>
          <w:lang w:eastAsia="en-AU"/>
        </w:rPr>
        <w:t>có</w:t>
      </w:r>
      <w:proofErr w:type="spellEnd"/>
      <w:r w:rsidRPr="00714AEA">
        <w:rPr>
          <w:lang w:eastAsia="en-AU"/>
        </w:rPr>
        <w:t xml:space="preserve"> </w:t>
      </w:r>
      <w:proofErr w:type="spellStart"/>
      <w:r w:rsidRPr="00714AEA">
        <w:rPr>
          <w:lang w:eastAsia="en-AU"/>
        </w:rPr>
        <w:t>thành</w:t>
      </w:r>
      <w:proofErr w:type="spellEnd"/>
      <w:r w:rsidRPr="00714AEA">
        <w:rPr>
          <w:lang w:eastAsia="en-AU"/>
        </w:rPr>
        <w:t xml:space="preserve"> </w:t>
      </w:r>
      <w:proofErr w:type="spellStart"/>
      <w:r w:rsidRPr="00714AEA">
        <w:rPr>
          <w:lang w:eastAsia="en-AU"/>
        </w:rPr>
        <w:t>phần</w:t>
      </w:r>
      <w:proofErr w:type="spellEnd"/>
      <w:r w:rsidRPr="00714AEA">
        <w:rPr>
          <w:lang w:eastAsia="en-AU"/>
        </w:rPr>
        <w:t xml:space="preserve"> </w:t>
      </w:r>
      <w:proofErr w:type="spellStart"/>
      <w:r w:rsidRPr="00714AEA">
        <w:rPr>
          <w:lang w:eastAsia="en-AU"/>
        </w:rPr>
        <w:t>tuyến</w:t>
      </w:r>
      <w:proofErr w:type="spellEnd"/>
      <w:r w:rsidRPr="00714AEA">
        <w:rPr>
          <w:lang w:eastAsia="en-AU"/>
        </w:rPr>
        <w:t xml:space="preserve"> </w:t>
      </w:r>
      <w:proofErr w:type="spellStart"/>
      <w:r w:rsidRPr="00714AEA">
        <w:rPr>
          <w:lang w:eastAsia="en-AU"/>
        </w:rPr>
        <w:t>nhỏ</w:t>
      </w:r>
      <w:proofErr w:type="spellEnd"/>
      <w:r w:rsidRPr="00714AEA">
        <w:rPr>
          <w:lang w:eastAsia="en-AU"/>
        </w:rPr>
        <w:t xml:space="preserve"> </w:t>
      </w:r>
      <w:proofErr w:type="spellStart"/>
      <w:r w:rsidRPr="00714AEA">
        <w:rPr>
          <w:lang w:eastAsia="en-AU"/>
        </w:rPr>
        <w:t>hơn</w:t>
      </w:r>
      <w:proofErr w:type="spellEnd"/>
      <w:r w:rsidRPr="00714AEA">
        <w:rPr>
          <w:lang w:eastAsia="en-AU"/>
        </w:rPr>
        <w:t xml:space="preserve"> 50%</w:t>
      </w:r>
      <w:r w:rsidR="00ED3130">
        <w:rPr>
          <w:lang w:eastAsia="en-AU"/>
        </w:rPr>
        <w:t>.</w:t>
      </w:r>
    </w:p>
    <w:p w14:paraId="2405C9D9" w14:textId="5FA15C4D" w:rsidR="00ED3130" w:rsidRPr="00714AEA" w:rsidRDefault="00ED3130" w:rsidP="003B06BA">
      <w:pPr>
        <w:spacing w:line="360" w:lineRule="auto"/>
        <w:ind w:firstLine="720"/>
        <w:rPr>
          <w:rFonts w:eastAsia="Times New Roman" w:cs="Times New Roman"/>
          <w:bCs/>
          <w:szCs w:val="20"/>
          <w:lang w:eastAsia="en-AU"/>
        </w:rPr>
      </w:pPr>
      <w:r>
        <w:rPr>
          <w:lang w:eastAsia="en-AU"/>
        </w:rPr>
        <w:t xml:space="preserve">+ </w:t>
      </w:r>
      <w:proofErr w:type="spellStart"/>
      <w:r>
        <w:rPr>
          <w:lang w:eastAsia="en-AU"/>
        </w:rPr>
        <w:t>Độ</w:t>
      </w:r>
      <w:proofErr w:type="spellEnd"/>
      <w:r>
        <w:rPr>
          <w:lang w:eastAsia="en-AU"/>
        </w:rPr>
        <w:t xml:space="preserve"> </w:t>
      </w:r>
      <w:proofErr w:type="spellStart"/>
      <w:r>
        <w:rPr>
          <w:lang w:eastAsia="en-AU"/>
        </w:rPr>
        <w:t>mô</w:t>
      </w:r>
      <w:proofErr w:type="spellEnd"/>
      <w:r>
        <w:rPr>
          <w:lang w:eastAsia="en-AU"/>
        </w:rPr>
        <w:t xml:space="preserve"> </w:t>
      </w:r>
      <w:proofErr w:type="spellStart"/>
      <w:r>
        <w:rPr>
          <w:lang w:eastAsia="en-AU"/>
        </w:rPr>
        <w:t>học</w:t>
      </w:r>
      <w:proofErr w:type="spellEnd"/>
      <w:r>
        <w:rPr>
          <w:lang w:eastAsia="en-AU"/>
        </w:rPr>
        <w:t xml:space="preserve">: bao </w:t>
      </w:r>
      <w:proofErr w:type="spellStart"/>
      <w:r>
        <w:rPr>
          <w:lang w:eastAsia="en-AU"/>
        </w:rPr>
        <w:t>gồm</w:t>
      </w:r>
      <w:proofErr w:type="spellEnd"/>
      <w:r>
        <w:rPr>
          <w:lang w:eastAsia="en-AU"/>
        </w:rPr>
        <w:t xml:space="preserve"> </w:t>
      </w:r>
      <w:proofErr w:type="spellStart"/>
      <w:r>
        <w:rPr>
          <w:lang w:eastAsia="en-AU"/>
        </w:rPr>
        <w:t>độ</w:t>
      </w:r>
      <w:proofErr w:type="spellEnd"/>
      <w:r>
        <w:rPr>
          <w:lang w:eastAsia="en-AU"/>
        </w:rPr>
        <w:t xml:space="preserve"> </w:t>
      </w:r>
      <w:proofErr w:type="spellStart"/>
      <w:r>
        <w:rPr>
          <w:lang w:eastAsia="en-AU"/>
        </w:rPr>
        <w:t>mô</w:t>
      </w:r>
      <w:proofErr w:type="spellEnd"/>
      <w:r>
        <w:rPr>
          <w:lang w:eastAsia="en-AU"/>
        </w:rPr>
        <w:t xml:space="preserve"> </w:t>
      </w:r>
      <w:proofErr w:type="spellStart"/>
      <w:r>
        <w:rPr>
          <w:lang w:eastAsia="en-AU"/>
        </w:rPr>
        <w:t>học</w:t>
      </w:r>
      <w:proofErr w:type="spellEnd"/>
      <w:r>
        <w:rPr>
          <w:lang w:eastAsia="en-AU"/>
        </w:rPr>
        <w:t xml:space="preserve"> </w:t>
      </w:r>
      <w:proofErr w:type="spellStart"/>
      <w:r>
        <w:rPr>
          <w:lang w:eastAsia="en-AU"/>
        </w:rPr>
        <w:t>thấp</w:t>
      </w:r>
      <w:proofErr w:type="spellEnd"/>
      <w:r>
        <w:rPr>
          <w:lang w:eastAsia="en-AU"/>
        </w:rPr>
        <w:t xml:space="preserve"> </w:t>
      </w:r>
      <w:proofErr w:type="spellStart"/>
      <w:r>
        <w:rPr>
          <w:lang w:eastAsia="en-AU"/>
        </w:rPr>
        <w:t>là</w:t>
      </w:r>
      <w:proofErr w:type="spellEnd"/>
      <w:r>
        <w:rPr>
          <w:lang w:eastAsia="en-AU"/>
        </w:rPr>
        <w:t xml:space="preserve"> </w:t>
      </w:r>
      <w:proofErr w:type="spellStart"/>
      <w:r>
        <w:rPr>
          <w:lang w:eastAsia="en-AU"/>
        </w:rPr>
        <w:t>các</w:t>
      </w:r>
      <w:proofErr w:type="spellEnd"/>
      <w:r>
        <w:rPr>
          <w:lang w:eastAsia="en-AU"/>
        </w:rPr>
        <w:t xml:space="preserve"> </w:t>
      </w:r>
      <w:proofErr w:type="spellStart"/>
      <w:r>
        <w:rPr>
          <w:lang w:eastAsia="en-AU"/>
        </w:rPr>
        <w:t>khối</w:t>
      </w:r>
      <w:proofErr w:type="spellEnd"/>
      <w:r>
        <w:rPr>
          <w:lang w:eastAsia="en-AU"/>
        </w:rPr>
        <w:t xml:space="preserve"> u </w:t>
      </w:r>
      <w:proofErr w:type="spellStart"/>
      <w:r>
        <w:rPr>
          <w:lang w:eastAsia="en-AU"/>
        </w:rPr>
        <w:t>có</w:t>
      </w:r>
      <w:proofErr w:type="spellEnd"/>
      <w:r>
        <w:rPr>
          <w:lang w:eastAsia="en-AU"/>
        </w:rPr>
        <w:t xml:space="preserve"> </w:t>
      </w:r>
      <w:proofErr w:type="spellStart"/>
      <w:r>
        <w:rPr>
          <w:lang w:eastAsia="en-AU"/>
        </w:rPr>
        <w:t>độ</w:t>
      </w:r>
      <w:proofErr w:type="spellEnd"/>
      <w:r>
        <w:rPr>
          <w:lang w:eastAsia="en-AU"/>
        </w:rPr>
        <w:t xml:space="preserve"> </w:t>
      </w:r>
      <w:proofErr w:type="spellStart"/>
      <w:r>
        <w:rPr>
          <w:lang w:eastAsia="en-AU"/>
        </w:rPr>
        <w:t>biệt</w:t>
      </w:r>
      <w:proofErr w:type="spellEnd"/>
      <w:r>
        <w:rPr>
          <w:lang w:eastAsia="en-AU"/>
        </w:rPr>
        <w:t xml:space="preserve"> </w:t>
      </w:r>
      <w:proofErr w:type="spellStart"/>
      <w:r>
        <w:rPr>
          <w:lang w:eastAsia="en-AU"/>
        </w:rPr>
        <w:t>hóa</w:t>
      </w:r>
      <w:proofErr w:type="spellEnd"/>
      <w:r>
        <w:rPr>
          <w:lang w:eastAsia="en-AU"/>
        </w:rPr>
        <w:t xml:space="preserve"> </w:t>
      </w:r>
      <w:proofErr w:type="spellStart"/>
      <w:r>
        <w:rPr>
          <w:lang w:eastAsia="en-AU"/>
        </w:rPr>
        <w:t>cao</w:t>
      </w:r>
      <w:proofErr w:type="spellEnd"/>
      <w:r>
        <w:rPr>
          <w:lang w:eastAsia="en-AU"/>
        </w:rPr>
        <w:t xml:space="preserve"> </w:t>
      </w:r>
      <w:proofErr w:type="spellStart"/>
      <w:r>
        <w:rPr>
          <w:lang w:eastAsia="en-AU"/>
        </w:rPr>
        <w:t>và</w:t>
      </w:r>
      <w:proofErr w:type="spellEnd"/>
      <w:r>
        <w:rPr>
          <w:lang w:eastAsia="en-AU"/>
        </w:rPr>
        <w:t xml:space="preserve"> </w:t>
      </w:r>
      <w:proofErr w:type="spellStart"/>
      <w:r>
        <w:rPr>
          <w:lang w:eastAsia="en-AU"/>
        </w:rPr>
        <w:t>độ</w:t>
      </w:r>
      <w:proofErr w:type="spellEnd"/>
      <w:r>
        <w:rPr>
          <w:lang w:eastAsia="en-AU"/>
        </w:rPr>
        <w:t xml:space="preserve"> </w:t>
      </w:r>
      <w:proofErr w:type="spellStart"/>
      <w:r>
        <w:rPr>
          <w:lang w:eastAsia="en-AU"/>
        </w:rPr>
        <w:t>mô</w:t>
      </w:r>
      <w:proofErr w:type="spellEnd"/>
      <w:r>
        <w:rPr>
          <w:lang w:eastAsia="en-AU"/>
        </w:rPr>
        <w:t xml:space="preserve"> </w:t>
      </w:r>
      <w:proofErr w:type="spellStart"/>
      <w:r>
        <w:rPr>
          <w:lang w:eastAsia="en-AU"/>
        </w:rPr>
        <w:t>học</w:t>
      </w:r>
      <w:proofErr w:type="spellEnd"/>
      <w:r>
        <w:rPr>
          <w:lang w:eastAsia="en-AU"/>
        </w:rPr>
        <w:t xml:space="preserve"> </w:t>
      </w:r>
      <w:proofErr w:type="spellStart"/>
      <w:r>
        <w:rPr>
          <w:lang w:eastAsia="en-AU"/>
        </w:rPr>
        <w:t>cao</w:t>
      </w:r>
      <w:proofErr w:type="spellEnd"/>
      <w:r>
        <w:rPr>
          <w:lang w:eastAsia="en-AU"/>
        </w:rPr>
        <w:t xml:space="preserve"> </w:t>
      </w:r>
      <w:proofErr w:type="spellStart"/>
      <w:r>
        <w:rPr>
          <w:lang w:eastAsia="en-AU"/>
        </w:rPr>
        <w:t>là</w:t>
      </w:r>
      <w:proofErr w:type="spellEnd"/>
      <w:r>
        <w:rPr>
          <w:lang w:eastAsia="en-AU"/>
        </w:rPr>
        <w:t xml:space="preserve"> </w:t>
      </w:r>
      <w:proofErr w:type="spellStart"/>
      <w:r>
        <w:rPr>
          <w:lang w:eastAsia="en-AU"/>
        </w:rPr>
        <w:t>các</w:t>
      </w:r>
      <w:proofErr w:type="spellEnd"/>
      <w:r>
        <w:rPr>
          <w:lang w:eastAsia="en-AU"/>
        </w:rPr>
        <w:t xml:space="preserve"> </w:t>
      </w:r>
      <w:proofErr w:type="spellStart"/>
      <w:r>
        <w:rPr>
          <w:lang w:eastAsia="en-AU"/>
        </w:rPr>
        <w:t>khối</w:t>
      </w:r>
      <w:proofErr w:type="spellEnd"/>
      <w:r>
        <w:rPr>
          <w:lang w:eastAsia="en-AU"/>
        </w:rPr>
        <w:t xml:space="preserve"> u </w:t>
      </w:r>
      <w:proofErr w:type="spellStart"/>
      <w:r>
        <w:rPr>
          <w:lang w:eastAsia="en-AU"/>
        </w:rPr>
        <w:t>có</w:t>
      </w:r>
      <w:proofErr w:type="spellEnd"/>
      <w:r>
        <w:rPr>
          <w:lang w:eastAsia="en-AU"/>
        </w:rPr>
        <w:t xml:space="preserve"> </w:t>
      </w:r>
      <w:proofErr w:type="spellStart"/>
      <w:r>
        <w:rPr>
          <w:lang w:eastAsia="en-AU"/>
        </w:rPr>
        <w:t>độ</w:t>
      </w:r>
      <w:proofErr w:type="spellEnd"/>
      <w:r>
        <w:rPr>
          <w:lang w:eastAsia="en-AU"/>
        </w:rPr>
        <w:t xml:space="preserve"> </w:t>
      </w:r>
      <w:proofErr w:type="spellStart"/>
      <w:r>
        <w:rPr>
          <w:lang w:eastAsia="en-AU"/>
        </w:rPr>
        <w:t>biệt</w:t>
      </w:r>
      <w:proofErr w:type="spellEnd"/>
      <w:r>
        <w:rPr>
          <w:lang w:eastAsia="en-AU"/>
        </w:rPr>
        <w:t xml:space="preserve"> </w:t>
      </w:r>
      <w:proofErr w:type="spellStart"/>
      <w:r>
        <w:rPr>
          <w:lang w:eastAsia="en-AU"/>
        </w:rPr>
        <w:t>hóa</w:t>
      </w:r>
      <w:proofErr w:type="spellEnd"/>
      <w:r>
        <w:rPr>
          <w:lang w:eastAsia="en-AU"/>
        </w:rPr>
        <w:t xml:space="preserve"> </w:t>
      </w:r>
      <w:proofErr w:type="spellStart"/>
      <w:r>
        <w:rPr>
          <w:lang w:eastAsia="en-AU"/>
        </w:rPr>
        <w:t>vừa</w:t>
      </w:r>
      <w:proofErr w:type="spellEnd"/>
      <w:r>
        <w:rPr>
          <w:lang w:eastAsia="en-AU"/>
        </w:rPr>
        <w:t xml:space="preserve"> </w:t>
      </w:r>
      <w:proofErr w:type="spellStart"/>
      <w:r>
        <w:rPr>
          <w:lang w:eastAsia="en-AU"/>
        </w:rPr>
        <w:t>và</w:t>
      </w:r>
      <w:proofErr w:type="spellEnd"/>
      <w:r>
        <w:rPr>
          <w:lang w:eastAsia="en-AU"/>
        </w:rPr>
        <w:t xml:space="preserve"> </w:t>
      </w:r>
      <w:proofErr w:type="spellStart"/>
      <w:r>
        <w:rPr>
          <w:lang w:eastAsia="en-AU"/>
        </w:rPr>
        <w:t>kém</w:t>
      </w:r>
      <w:proofErr w:type="spellEnd"/>
      <w:r>
        <w:rPr>
          <w:lang w:eastAsia="en-AU"/>
        </w:rPr>
        <w:t>.</w:t>
      </w:r>
    </w:p>
    <w:p w14:paraId="6BBD3244" w14:textId="669AC716" w:rsidR="00B86058" w:rsidRPr="00714AEA" w:rsidRDefault="00B86058" w:rsidP="001C1C0D">
      <w:pPr>
        <w:spacing w:line="360" w:lineRule="auto"/>
        <w:ind w:firstLine="0"/>
        <w:rPr>
          <w:rFonts w:eastAsia="Times New Roman" w:cs="Times New Roman"/>
          <w:bCs/>
          <w:spacing w:val="6"/>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Độ</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xâm</w:t>
      </w:r>
      <w:proofErr w:type="spellEnd"/>
      <w:r w:rsidRPr="00714AEA">
        <w:rPr>
          <w:rFonts w:eastAsia="Times New Roman" w:cs="Times New Roman"/>
          <w:bCs/>
          <w:spacing w:val="6"/>
          <w:szCs w:val="20"/>
          <w:lang w:eastAsia="en-AU"/>
        </w:rPr>
        <w:t xml:space="preserve"> </w:t>
      </w:r>
      <w:proofErr w:type="spellStart"/>
      <w:r w:rsidR="00DD6BBF" w:rsidRPr="00714AEA">
        <w:rPr>
          <w:rFonts w:eastAsia="Times New Roman" w:cs="Times New Roman"/>
          <w:bCs/>
          <w:spacing w:val="6"/>
          <w:szCs w:val="20"/>
          <w:lang w:eastAsia="en-AU"/>
        </w:rPr>
        <w:t>nhập</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của</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khối</w:t>
      </w:r>
      <w:proofErr w:type="spellEnd"/>
      <w:r w:rsidRPr="00714AEA">
        <w:rPr>
          <w:rFonts w:eastAsia="Times New Roman" w:cs="Times New Roman"/>
          <w:bCs/>
          <w:spacing w:val="6"/>
          <w:szCs w:val="20"/>
          <w:lang w:eastAsia="en-AU"/>
        </w:rPr>
        <w:t xml:space="preserve"> u </w:t>
      </w:r>
      <w:proofErr w:type="spellStart"/>
      <w:r w:rsidRPr="00714AEA">
        <w:rPr>
          <w:rFonts w:eastAsia="Times New Roman" w:cs="Times New Roman"/>
          <w:bCs/>
          <w:spacing w:val="6"/>
          <w:szCs w:val="20"/>
          <w:lang w:eastAsia="en-AU"/>
        </w:rPr>
        <w:t>trên</w:t>
      </w:r>
      <w:proofErr w:type="spellEnd"/>
      <w:r w:rsidRPr="00714AEA">
        <w:rPr>
          <w:rFonts w:eastAsia="Times New Roman" w:cs="Times New Roman"/>
          <w:bCs/>
          <w:spacing w:val="6"/>
          <w:szCs w:val="20"/>
          <w:lang w:eastAsia="en-AU"/>
        </w:rPr>
        <w:t xml:space="preserve"> vi </w:t>
      </w:r>
      <w:proofErr w:type="spellStart"/>
      <w:r w:rsidRPr="00714AEA">
        <w:rPr>
          <w:rFonts w:eastAsia="Times New Roman" w:cs="Times New Roman"/>
          <w:bCs/>
          <w:spacing w:val="6"/>
          <w:szCs w:val="20"/>
          <w:lang w:eastAsia="en-AU"/>
        </w:rPr>
        <w:t>thể</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pT</w:t>
      </w:r>
      <w:proofErr w:type="spellEnd"/>
      <w:r w:rsidRPr="00714AEA">
        <w:rPr>
          <w:rFonts w:eastAsia="Times New Roman" w:cs="Times New Roman"/>
          <w:bCs/>
          <w:spacing w:val="6"/>
          <w:szCs w:val="20"/>
          <w:lang w:eastAsia="en-AU"/>
        </w:rPr>
        <w:t>)</w:t>
      </w:r>
      <w:r w:rsidR="00DD6BBF" w:rsidRPr="00714AEA">
        <w:rPr>
          <w:rFonts w:eastAsia="Times New Roman" w:cs="Times New Roman"/>
          <w:bCs/>
          <w:spacing w:val="6"/>
          <w:szCs w:val="20"/>
          <w:lang w:eastAsia="en-AU"/>
        </w:rPr>
        <w:t xml:space="preserve">: </w:t>
      </w:r>
      <w:proofErr w:type="spellStart"/>
      <w:r w:rsidR="00DD6BBF" w:rsidRPr="00714AEA">
        <w:rPr>
          <w:rFonts w:eastAsia="Times New Roman" w:cs="Times New Roman"/>
          <w:bCs/>
          <w:spacing w:val="6"/>
          <w:szCs w:val="20"/>
          <w:lang w:eastAsia="en-AU"/>
        </w:rPr>
        <w:t>theo</w:t>
      </w:r>
      <w:proofErr w:type="spellEnd"/>
      <w:r w:rsidR="00DD6BBF" w:rsidRPr="00714AEA">
        <w:rPr>
          <w:rFonts w:eastAsia="Times New Roman" w:cs="Times New Roman"/>
          <w:bCs/>
          <w:spacing w:val="6"/>
          <w:szCs w:val="20"/>
          <w:lang w:eastAsia="en-AU"/>
        </w:rPr>
        <w:t xml:space="preserve"> AJCC 8</w:t>
      </w:r>
      <w:r w:rsidR="00DD6BBF" w:rsidRPr="00714AEA">
        <w:rPr>
          <w:rFonts w:eastAsia="Times New Roman" w:cs="Times New Roman"/>
          <w:bCs/>
          <w:spacing w:val="6"/>
          <w:szCs w:val="20"/>
          <w:vertAlign w:val="superscript"/>
          <w:lang w:eastAsia="en-AU"/>
        </w:rPr>
        <w:t>th</w:t>
      </w:r>
      <w:r w:rsidR="00DD6BBF" w:rsidRPr="00714AEA">
        <w:rPr>
          <w:rFonts w:eastAsia="Times New Roman" w:cs="Times New Roman"/>
          <w:bCs/>
          <w:spacing w:val="6"/>
          <w:szCs w:val="20"/>
          <w:lang w:eastAsia="en-AU"/>
        </w:rPr>
        <w:t xml:space="preserve"> </w:t>
      </w:r>
      <w:r w:rsidR="005A5FC8" w:rsidRPr="00714AEA">
        <w:rPr>
          <w:rFonts w:eastAsia="Times New Roman" w:cs="Times New Roman"/>
          <w:bCs/>
          <w:spacing w:val="6"/>
          <w:szCs w:val="20"/>
          <w:lang w:eastAsia="en-AU"/>
        </w:rPr>
        <w:fldChar w:fldCharType="begin"/>
      </w:r>
      <w:r w:rsidR="00BD2B4E">
        <w:rPr>
          <w:rFonts w:eastAsia="Times New Roman" w:cs="Times New Roman"/>
          <w:bCs/>
          <w:spacing w:val="6"/>
          <w:szCs w:val="20"/>
          <w:lang w:eastAsia="en-AU"/>
        </w:rPr>
        <w:instrText xml:space="preserve"> ADDIN EN.CITE &lt;EndNote&gt;&lt;Cite&gt;&lt;Author&gt;Weiser&lt;/Author&gt;&lt;Year&gt;2018&lt;/Year&gt;&lt;RecNum&gt;103&lt;/RecNum&gt;&lt;DisplayText&gt;[105]&lt;/DisplayText&gt;&lt;record&gt;&lt;rec-number&gt;103&lt;/rec-number&gt;&lt;foreign-keys&gt;&lt;key app="EN" db-id="20002x9vh2zftgef5wwpdrsutfvpf299espf" timestamp="1731313282"&gt;103&lt;/key&gt;&lt;/foreign-keys&gt;&lt;ref-type name="Journal Article"&gt;17&lt;/ref-type&gt;&lt;contributors&gt;&lt;authors&gt;&lt;author&gt;Weiser, M. R.&lt;/author&gt;&lt;/authors&gt;&lt;/contributors&gt;&lt;auth-address&gt;Memorial Sloan-Kettering Cancer Center, New York, NY, USA. weiser1@mskcc.org.&lt;/auth-address&gt;&lt;titles&gt;&lt;title&gt;AJCC 8th Edition: Colorectal Cancer&lt;/title&gt;&lt;secondary-title&gt;Ann Surg Oncol&lt;/secondary-title&gt;&lt;alt-title&gt;Annals of surgical oncology&lt;/alt-title&gt;&lt;/titles&gt;&lt;periodical&gt;&lt;full-title&gt;Ann Surg Oncol&lt;/full-title&gt;&lt;abbr-1&gt;Annals of surgical oncology&lt;/abbr-1&gt;&lt;/periodical&gt;&lt;alt-periodical&gt;&lt;full-title&gt;Ann Surg Oncol&lt;/full-title&gt;&lt;abbr-1&gt;Annals of surgical oncology&lt;/abbr-1&gt;&lt;/alt-periodical&gt;&lt;pages&gt;1454-1455&lt;/pages&gt;&lt;volume&gt;25&lt;/volume&gt;&lt;number&gt;6&lt;/number&gt;&lt;edition&gt;2018/04/05&lt;/edition&gt;&lt;keywords&gt;&lt;keyword&gt;Colorectal Neoplasms/*pathology&lt;/keyword&gt;&lt;keyword&gt;Humans&lt;/keyword&gt;&lt;keyword&gt;Lymphatic Metastasis&lt;/keyword&gt;&lt;keyword&gt;Neoplasm Invasiveness&lt;/keyword&gt;&lt;keyword&gt;*Neoplasm Staging&lt;/keyword&gt;&lt;/keywords&gt;&lt;dates&gt;&lt;year&gt;2018&lt;/year&gt;&lt;pub-dates&gt;&lt;date&gt;Jun&lt;/date&gt;&lt;/pub-dates&gt;&lt;/dates&gt;&lt;isbn&gt;1068-9265&lt;/isbn&gt;&lt;accession-num&gt;29616422&lt;/accession-num&gt;&lt;urls&gt;&lt;/urls&gt;&lt;electronic-resource-num&gt;10.1245/s10434-018-6462-1&lt;/electronic-resource-num&gt;&lt;remote-database-provider&gt;NLM&lt;/remote-database-provider&gt;&lt;language&gt;eng&lt;/language&gt;&lt;/record&gt;&lt;/Cite&gt;&lt;/EndNote&gt;</w:instrText>
      </w:r>
      <w:r w:rsidR="005A5FC8" w:rsidRPr="00714AEA">
        <w:rPr>
          <w:rFonts w:eastAsia="Times New Roman" w:cs="Times New Roman"/>
          <w:bCs/>
          <w:spacing w:val="6"/>
          <w:szCs w:val="20"/>
          <w:lang w:eastAsia="en-AU"/>
        </w:rPr>
        <w:fldChar w:fldCharType="separate"/>
      </w:r>
      <w:r w:rsidR="00BD2B4E">
        <w:rPr>
          <w:rFonts w:eastAsia="Times New Roman" w:cs="Times New Roman"/>
          <w:bCs/>
          <w:noProof/>
          <w:spacing w:val="6"/>
          <w:szCs w:val="20"/>
          <w:lang w:eastAsia="en-AU"/>
        </w:rPr>
        <w:t>[105]</w:t>
      </w:r>
      <w:r w:rsidR="005A5FC8" w:rsidRPr="00714AEA">
        <w:rPr>
          <w:rFonts w:eastAsia="Times New Roman" w:cs="Times New Roman"/>
          <w:bCs/>
          <w:spacing w:val="6"/>
          <w:szCs w:val="20"/>
          <w:lang w:eastAsia="en-AU"/>
        </w:rPr>
        <w:fldChar w:fldCharType="end"/>
      </w:r>
      <w:r w:rsidR="005A5FC8" w:rsidRPr="00714AEA">
        <w:rPr>
          <w:rFonts w:eastAsia="Times New Roman" w:cs="Times New Roman"/>
          <w:bCs/>
          <w:spacing w:val="6"/>
          <w:szCs w:val="20"/>
          <w:lang w:eastAsia="en-AU"/>
        </w:rPr>
        <w:t xml:space="preserve"> </w:t>
      </w:r>
      <w:proofErr w:type="spellStart"/>
      <w:r w:rsidR="00B903B9" w:rsidRPr="00714AEA">
        <w:rPr>
          <w:rFonts w:eastAsia="Times New Roman" w:cs="Times New Roman"/>
          <w:bCs/>
          <w:spacing w:val="6"/>
          <w:szCs w:val="20"/>
          <w:lang w:eastAsia="en-AU"/>
        </w:rPr>
        <w:t>tại</w:t>
      </w:r>
      <w:proofErr w:type="spellEnd"/>
      <w:r w:rsidR="00B903B9" w:rsidRPr="00714AEA">
        <w:rPr>
          <w:rFonts w:eastAsia="Times New Roman" w:cs="Times New Roman"/>
          <w:bCs/>
          <w:spacing w:val="6"/>
          <w:szCs w:val="20"/>
          <w:lang w:eastAsia="en-AU"/>
        </w:rPr>
        <w:t xml:space="preserve"> </w:t>
      </w:r>
      <w:proofErr w:type="spellStart"/>
      <w:r w:rsidR="00DD6BBF" w:rsidRPr="00714AEA">
        <w:rPr>
          <w:rFonts w:eastAsia="Times New Roman" w:cs="Times New Roman"/>
          <w:bCs/>
          <w:spacing w:val="6"/>
          <w:szCs w:val="20"/>
          <w:lang w:eastAsia="en-AU"/>
        </w:rPr>
        <w:t>bảng</w:t>
      </w:r>
      <w:proofErr w:type="spellEnd"/>
      <w:r w:rsidR="00DD6BBF" w:rsidRPr="00714AEA">
        <w:rPr>
          <w:rFonts w:eastAsia="Times New Roman" w:cs="Times New Roman"/>
          <w:bCs/>
          <w:spacing w:val="6"/>
          <w:szCs w:val="20"/>
          <w:lang w:eastAsia="en-AU"/>
        </w:rPr>
        <w:t xml:space="preserve"> 2.1</w:t>
      </w:r>
      <w:r w:rsidR="00B903B9" w:rsidRPr="00714AEA">
        <w:rPr>
          <w:rFonts w:eastAsia="Times New Roman" w:cs="Times New Roman"/>
          <w:bCs/>
          <w:spacing w:val="6"/>
          <w:szCs w:val="20"/>
          <w:lang w:eastAsia="en-AU"/>
        </w:rPr>
        <w:t xml:space="preserve">. </w:t>
      </w:r>
    </w:p>
    <w:p w14:paraId="3E04E9AD" w14:textId="77777777" w:rsidR="00EA6E11" w:rsidRDefault="00EA6E11">
      <w:pPr>
        <w:spacing w:line="360" w:lineRule="auto"/>
        <w:ind w:firstLine="547"/>
        <w:rPr>
          <w:rFonts w:eastAsia="Times New Roman" w:cs="Times New Roman"/>
          <w:b/>
          <w:bCs/>
          <w:noProof/>
          <w:szCs w:val="28"/>
          <w:lang w:eastAsia="en-AU"/>
        </w:rPr>
      </w:pPr>
      <w:bookmarkStart w:id="211" w:name="_Toc201704387"/>
      <w:r>
        <w:br w:type="page"/>
      </w:r>
    </w:p>
    <w:p w14:paraId="63A81038" w14:textId="5EAD6B94" w:rsidR="00F54ED9" w:rsidRPr="00714AEA" w:rsidRDefault="00F54ED9" w:rsidP="00997EF5">
      <w:pPr>
        <w:pStyle w:val="abang"/>
        <w:rPr>
          <w:vertAlign w:val="superscript"/>
        </w:rPr>
      </w:pPr>
      <w:bookmarkStart w:id="212" w:name="_Toc208309395"/>
      <w:r w:rsidRPr="00714AEA">
        <w:lastRenderedPageBreak/>
        <w:t>Bảng 2.1. Phân loại giai đoạn T theo AJCC 8</w:t>
      </w:r>
      <w:r w:rsidRPr="00714AEA">
        <w:rPr>
          <w:vertAlign w:val="superscript"/>
        </w:rPr>
        <w:t>th</w:t>
      </w:r>
      <w:bookmarkEnd w:id="211"/>
      <w:bookmarkEnd w:id="212"/>
    </w:p>
    <w:tbl>
      <w:tblPr>
        <w:tblStyle w:val="TableGrid"/>
        <w:tblW w:w="0" w:type="auto"/>
        <w:tblLook w:val="04A0" w:firstRow="1" w:lastRow="0" w:firstColumn="1" w:lastColumn="0" w:noHBand="0" w:noVBand="1"/>
      </w:tblPr>
      <w:tblGrid>
        <w:gridCol w:w="2515"/>
        <w:gridCol w:w="6263"/>
      </w:tblGrid>
      <w:tr w:rsidR="00F06789" w:rsidRPr="00714AEA" w14:paraId="38780383" w14:textId="77777777" w:rsidTr="00D17C72">
        <w:tc>
          <w:tcPr>
            <w:tcW w:w="2515" w:type="dxa"/>
          </w:tcPr>
          <w:p w14:paraId="47AFD910" w14:textId="77777777" w:rsidR="00F54ED9" w:rsidRPr="00714AEA" w:rsidRDefault="00F54ED9" w:rsidP="00F54ED9">
            <w:pPr>
              <w:spacing w:line="360" w:lineRule="auto"/>
              <w:ind w:firstLine="0"/>
              <w:jc w:val="center"/>
              <w:rPr>
                <w:rFonts w:eastAsia="Times New Roman"/>
                <w:b/>
                <w:bCs/>
                <w:lang w:eastAsia="en-AU"/>
              </w:rPr>
            </w:pPr>
            <w:r w:rsidRPr="00714AEA">
              <w:rPr>
                <w:rFonts w:eastAsia="Times New Roman"/>
                <w:b/>
                <w:bCs/>
                <w:lang w:eastAsia="en-AU"/>
              </w:rPr>
              <w:t xml:space="preserve">Giai </w:t>
            </w:r>
            <w:proofErr w:type="spellStart"/>
            <w:r w:rsidRPr="00714AEA">
              <w:rPr>
                <w:rFonts w:eastAsia="Times New Roman"/>
                <w:b/>
                <w:bCs/>
                <w:lang w:eastAsia="en-AU"/>
              </w:rPr>
              <w:t>đoạn</w:t>
            </w:r>
            <w:proofErr w:type="spellEnd"/>
            <w:r w:rsidRPr="00714AEA">
              <w:rPr>
                <w:rFonts w:eastAsia="Times New Roman"/>
                <w:b/>
                <w:bCs/>
                <w:lang w:eastAsia="en-AU"/>
              </w:rPr>
              <w:t xml:space="preserve"> T</w:t>
            </w:r>
          </w:p>
        </w:tc>
        <w:tc>
          <w:tcPr>
            <w:tcW w:w="6263" w:type="dxa"/>
          </w:tcPr>
          <w:p w14:paraId="4027230A" w14:textId="77777777" w:rsidR="00F54ED9" w:rsidRPr="00714AEA" w:rsidRDefault="00F54ED9" w:rsidP="00F54ED9">
            <w:pPr>
              <w:spacing w:line="360" w:lineRule="auto"/>
              <w:ind w:firstLine="0"/>
              <w:jc w:val="center"/>
              <w:rPr>
                <w:rFonts w:eastAsia="Times New Roman"/>
                <w:b/>
                <w:bCs/>
                <w:lang w:eastAsia="en-AU"/>
              </w:rPr>
            </w:pPr>
            <w:proofErr w:type="spellStart"/>
            <w:r w:rsidRPr="00714AEA">
              <w:rPr>
                <w:rFonts w:eastAsia="Times New Roman"/>
                <w:b/>
                <w:bCs/>
                <w:lang w:eastAsia="en-AU"/>
              </w:rPr>
              <w:t>Mô</w:t>
            </w:r>
            <w:proofErr w:type="spellEnd"/>
            <w:r w:rsidRPr="00714AEA">
              <w:rPr>
                <w:rFonts w:eastAsia="Times New Roman"/>
                <w:b/>
                <w:bCs/>
                <w:lang w:eastAsia="en-AU"/>
              </w:rPr>
              <w:t xml:space="preserve"> </w:t>
            </w:r>
            <w:proofErr w:type="spellStart"/>
            <w:r w:rsidRPr="00714AEA">
              <w:rPr>
                <w:rFonts w:eastAsia="Times New Roman"/>
                <w:b/>
                <w:bCs/>
                <w:lang w:eastAsia="en-AU"/>
              </w:rPr>
              <w:t>tả</w:t>
            </w:r>
            <w:proofErr w:type="spellEnd"/>
          </w:p>
        </w:tc>
      </w:tr>
      <w:tr w:rsidR="00F06789" w:rsidRPr="00714AEA" w14:paraId="428CE2E3" w14:textId="77777777" w:rsidTr="00D17C72">
        <w:tc>
          <w:tcPr>
            <w:tcW w:w="2515" w:type="dxa"/>
          </w:tcPr>
          <w:p w14:paraId="6F2B7A00"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To</w:t>
            </w:r>
          </w:p>
        </w:tc>
        <w:tc>
          <w:tcPr>
            <w:tcW w:w="6263" w:type="dxa"/>
          </w:tcPr>
          <w:p w14:paraId="71F441CA"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không có dấu hiệu u nguyên phát.</w:t>
            </w:r>
          </w:p>
        </w:tc>
      </w:tr>
      <w:tr w:rsidR="00F06789" w:rsidRPr="00714AEA" w14:paraId="790C833A" w14:textId="77777777" w:rsidTr="00D17C72">
        <w:tc>
          <w:tcPr>
            <w:tcW w:w="2515" w:type="dxa"/>
          </w:tcPr>
          <w:p w14:paraId="31E8E5B9"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Tis</w:t>
            </w:r>
          </w:p>
        </w:tc>
        <w:tc>
          <w:tcPr>
            <w:tcW w:w="6263" w:type="dxa"/>
          </w:tcPr>
          <w:p w14:paraId="4EC1BA14"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u chỉ giới hạn trong lớp niêm mạc, có thể có xâm lấn nhưng chưa qua lớp cơ niêm.</w:t>
            </w:r>
          </w:p>
        </w:tc>
      </w:tr>
      <w:tr w:rsidR="00F06789" w:rsidRPr="00714AEA" w14:paraId="18564C7F" w14:textId="77777777" w:rsidTr="00D17C72">
        <w:tc>
          <w:tcPr>
            <w:tcW w:w="2515" w:type="dxa"/>
          </w:tcPr>
          <w:p w14:paraId="701352D6"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T1</w:t>
            </w:r>
          </w:p>
        </w:tc>
        <w:tc>
          <w:tcPr>
            <w:tcW w:w="6263" w:type="dxa"/>
          </w:tcPr>
          <w:p w14:paraId="305DC4DE"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u xâm lấn qua cơ niêm nhưng chưa vào đến lớp cơ</w:t>
            </w:r>
          </w:p>
        </w:tc>
      </w:tr>
      <w:tr w:rsidR="00F06789" w:rsidRPr="00714AEA" w14:paraId="117C6FD3" w14:textId="77777777" w:rsidTr="00D17C72">
        <w:tc>
          <w:tcPr>
            <w:tcW w:w="2515" w:type="dxa"/>
          </w:tcPr>
          <w:p w14:paraId="41C1616E"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 xml:space="preserve">T2 </w:t>
            </w:r>
          </w:p>
        </w:tc>
        <w:tc>
          <w:tcPr>
            <w:tcW w:w="6263" w:type="dxa"/>
          </w:tcPr>
          <w:p w14:paraId="32C382C4"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u xâm lấn lớp cơ.</w:t>
            </w:r>
          </w:p>
        </w:tc>
      </w:tr>
      <w:tr w:rsidR="00F06789" w:rsidRPr="00714AEA" w14:paraId="2FBB9A3F" w14:textId="77777777" w:rsidTr="00D17C72">
        <w:tc>
          <w:tcPr>
            <w:tcW w:w="2515" w:type="dxa"/>
          </w:tcPr>
          <w:p w14:paraId="6DDAA43A"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T3</w:t>
            </w:r>
          </w:p>
        </w:tc>
        <w:tc>
          <w:tcPr>
            <w:tcW w:w="6263" w:type="dxa"/>
          </w:tcPr>
          <w:p w14:paraId="77DB3635" w14:textId="77777777" w:rsidR="00F54ED9" w:rsidRPr="00714AEA" w:rsidRDefault="00F54ED9" w:rsidP="00F54ED9">
            <w:pPr>
              <w:spacing w:line="360" w:lineRule="auto"/>
              <w:ind w:firstLine="0"/>
              <w:jc w:val="center"/>
              <w:rPr>
                <w:rFonts w:eastAsia="Times New Roman"/>
                <w:bCs/>
                <w:vertAlign w:val="superscript"/>
                <w:lang w:eastAsia="en-AU"/>
              </w:rPr>
            </w:pPr>
            <w:r w:rsidRPr="00714AEA">
              <w:rPr>
                <w:rFonts w:eastAsia="Times New Roman"/>
                <w:bCs/>
                <w:lang w:val="pt-BR" w:eastAsia="en-AU"/>
              </w:rPr>
              <w:t>u xâm lấn hết lớp cơ tới lớp dưới thanh mạc</w:t>
            </w:r>
          </w:p>
        </w:tc>
      </w:tr>
      <w:tr w:rsidR="00F54ED9" w:rsidRPr="00714AEA" w14:paraId="42062A38" w14:textId="77777777" w:rsidTr="00D17C72">
        <w:tc>
          <w:tcPr>
            <w:tcW w:w="2515" w:type="dxa"/>
          </w:tcPr>
          <w:p w14:paraId="4B193AA1" w14:textId="77777777" w:rsidR="00F54ED9" w:rsidRPr="00714AEA" w:rsidRDefault="00F54ED9" w:rsidP="00F54ED9">
            <w:pPr>
              <w:spacing w:line="360" w:lineRule="auto"/>
              <w:ind w:firstLine="0"/>
              <w:jc w:val="center"/>
              <w:rPr>
                <w:rFonts w:eastAsia="Times New Roman"/>
                <w:bCs/>
                <w:lang w:val="pt-BR" w:eastAsia="en-AU"/>
              </w:rPr>
            </w:pPr>
            <w:r w:rsidRPr="00714AEA">
              <w:rPr>
                <w:rFonts w:eastAsia="Times New Roman"/>
                <w:bCs/>
                <w:lang w:val="pt-BR" w:eastAsia="en-AU"/>
              </w:rPr>
              <w:t>T4</w:t>
            </w:r>
          </w:p>
        </w:tc>
        <w:tc>
          <w:tcPr>
            <w:tcW w:w="6263" w:type="dxa"/>
          </w:tcPr>
          <w:p w14:paraId="21EB00DE" w14:textId="77777777" w:rsidR="00F54ED9" w:rsidRPr="00714AEA" w:rsidRDefault="00F54ED9" w:rsidP="00F54ED9">
            <w:pPr>
              <w:spacing w:line="360" w:lineRule="auto"/>
              <w:ind w:firstLine="0"/>
              <w:jc w:val="center"/>
              <w:rPr>
                <w:rFonts w:eastAsia="Times New Roman"/>
                <w:bCs/>
                <w:lang w:val="pt-BR" w:eastAsia="en-AU"/>
              </w:rPr>
            </w:pPr>
            <w:r w:rsidRPr="00714AEA">
              <w:rPr>
                <w:rFonts w:eastAsia="Times New Roman"/>
                <w:bCs/>
                <w:lang w:val="pt-BR" w:eastAsia="en-AU"/>
              </w:rPr>
              <w:t>u đã xâm lấn tới lớp dưới phúc mạc tạng hay xâm lấn trực tiếp vào cơ quan hoặc cấu trúc khác.</w:t>
            </w:r>
          </w:p>
          <w:p w14:paraId="4F8CF7F9" w14:textId="77777777" w:rsidR="00F54ED9" w:rsidRPr="00714AEA" w:rsidRDefault="00F54ED9" w:rsidP="00F54ED9">
            <w:pPr>
              <w:spacing w:line="360" w:lineRule="auto"/>
              <w:ind w:firstLine="0"/>
              <w:jc w:val="center"/>
              <w:rPr>
                <w:rFonts w:eastAsia="Times New Roman"/>
                <w:bCs/>
                <w:lang w:val="pt-BR" w:eastAsia="en-AU"/>
              </w:rPr>
            </w:pPr>
            <w:r w:rsidRPr="00714AEA">
              <w:rPr>
                <w:rFonts w:eastAsia="Times New Roman"/>
                <w:bCs/>
                <w:lang w:val="pt-BR" w:eastAsia="en-AU"/>
              </w:rPr>
              <w:tab/>
              <w:t>+ T4a: u xâm lấn đến phúc mạc tạng</w:t>
            </w:r>
          </w:p>
          <w:p w14:paraId="6E11F58E" w14:textId="77777777" w:rsidR="00F54ED9" w:rsidRPr="00714AEA" w:rsidRDefault="00F54ED9" w:rsidP="00F54ED9">
            <w:pPr>
              <w:spacing w:line="360" w:lineRule="auto"/>
              <w:ind w:firstLine="0"/>
              <w:jc w:val="center"/>
              <w:rPr>
                <w:rFonts w:eastAsia="Times New Roman"/>
                <w:bCs/>
                <w:lang w:val="pt-BR" w:eastAsia="en-AU"/>
              </w:rPr>
            </w:pPr>
            <w:r w:rsidRPr="00714AEA">
              <w:rPr>
                <w:rFonts w:eastAsia="Times New Roman"/>
                <w:bCs/>
                <w:lang w:val="pt-BR" w:eastAsia="en-AU"/>
              </w:rPr>
              <w:tab/>
              <w:t>+ T4b: u xâm lấn cấu trúc hoặc cơ quan lân cận</w:t>
            </w:r>
          </w:p>
        </w:tc>
      </w:tr>
    </w:tbl>
    <w:p w14:paraId="55F1232D" w14:textId="3804F39A" w:rsidR="00F54ED9" w:rsidRPr="00A8405F" w:rsidRDefault="00A8405F" w:rsidP="00F54ED9">
      <w:pPr>
        <w:spacing w:line="360" w:lineRule="auto"/>
        <w:ind w:firstLine="0"/>
        <w:jc w:val="center"/>
        <w:rPr>
          <w:rFonts w:eastAsia="Times New Roman" w:cs="Times New Roman"/>
          <w:bCs/>
          <w:i/>
          <w:iCs/>
          <w:sz w:val="24"/>
          <w:szCs w:val="24"/>
          <w:lang w:eastAsia="en-AU"/>
        </w:rPr>
      </w:pPr>
      <w:r w:rsidRPr="00A8405F">
        <w:rPr>
          <w:rFonts w:eastAsia="Times New Roman" w:cs="Times New Roman"/>
          <w:bCs/>
          <w:i/>
          <w:iCs/>
          <w:sz w:val="24"/>
          <w:szCs w:val="24"/>
          <w:lang w:eastAsia="en-AU"/>
        </w:rPr>
        <w:t xml:space="preserve">* </w:t>
      </w:r>
      <w:proofErr w:type="spellStart"/>
      <w:r w:rsidRPr="00A8405F">
        <w:rPr>
          <w:rFonts w:eastAsia="Times New Roman" w:cs="Times New Roman"/>
          <w:bCs/>
          <w:i/>
          <w:iCs/>
          <w:sz w:val="24"/>
          <w:szCs w:val="24"/>
          <w:lang w:eastAsia="en-AU"/>
        </w:rPr>
        <w:t>Nguồn</w:t>
      </w:r>
      <w:proofErr w:type="spellEnd"/>
      <w:r w:rsidRPr="00A8405F">
        <w:rPr>
          <w:rFonts w:eastAsia="Times New Roman" w:cs="Times New Roman"/>
          <w:bCs/>
          <w:i/>
          <w:iCs/>
          <w:sz w:val="24"/>
          <w:szCs w:val="24"/>
          <w:lang w:eastAsia="en-AU"/>
        </w:rPr>
        <w:t>:</w:t>
      </w:r>
      <w:r w:rsidR="00A6513B">
        <w:rPr>
          <w:rFonts w:eastAsia="Times New Roman" w:cs="Times New Roman"/>
          <w:bCs/>
          <w:i/>
          <w:iCs/>
          <w:sz w:val="24"/>
          <w:szCs w:val="24"/>
          <w:lang w:eastAsia="en-AU"/>
        </w:rPr>
        <w:t xml:space="preserve"> </w:t>
      </w:r>
      <w:proofErr w:type="spellStart"/>
      <w:r w:rsidR="00A6513B">
        <w:rPr>
          <w:rFonts w:eastAsia="Times New Roman" w:cs="Times New Roman"/>
          <w:bCs/>
          <w:i/>
          <w:iCs/>
          <w:sz w:val="24"/>
          <w:szCs w:val="24"/>
          <w:lang w:eastAsia="en-AU"/>
        </w:rPr>
        <w:t>theo</w:t>
      </w:r>
      <w:proofErr w:type="spellEnd"/>
      <w:r w:rsidRPr="00A8405F">
        <w:rPr>
          <w:rFonts w:eastAsia="Times New Roman" w:cs="Times New Roman"/>
          <w:bCs/>
          <w:i/>
          <w:iCs/>
          <w:sz w:val="24"/>
          <w:szCs w:val="24"/>
          <w:lang w:eastAsia="en-AU"/>
        </w:rPr>
        <w:t xml:space="preserve"> </w:t>
      </w:r>
      <w:r w:rsidRPr="00A8405F">
        <w:rPr>
          <w:i/>
          <w:iCs/>
          <w:noProof/>
          <w:sz w:val="24"/>
          <w:szCs w:val="24"/>
        </w:rPr>
        <w:t xml:space="preserve">Weiser M. R. (2018) </w:t>
      </w:r>
      <w:r w:rsidRPr="00A8405F">
        <w:rPr>
          <w:i/>
          <w:iCs/>
          <w:noProof/>
          <w:sz w:val="24"/>
          <w:szCs w:val="24"/>
        </w:rPr>
        <w:fldChar w:fldCharType="begin"/>
      </w:r>
      <w:r w:rsidR="00BD2B4E">
        <w:rPr>
          <w:i/>
          <w:iCs/>
          <w:noProof/>
          <w:sz w:val="24"/>
          <w:szCs w:val="24"/>
        </w:rPr>
        <w:instrText xml:space="preserve"> ADDIN EN.CITE &lt;EndNote&gt;&lt;Cite&gt;&lt;Author&gt;Weiser&lt;/Author&gt;&lt;Year&gt;2018&lt;/Year&gt;&lt;RecNum&gt;103&lt;/RecNum&gt;&lt;DisplayText&gt;[105]&lt;/DisplayText&gt;&lt;record&gt;&lt;rec-number&gt;103&lt;/rec-number&gt;&lt;foreign-keys&gt;&lt;key app="EN" db-id="20002x9vh2zftgef5wwpdrsutfvpf299espf" timestamp="1731313282"&gt;103&lt;/key&gt;&lt;/foreign-keys&gt;&lt;ref-type name="Journal Article"&gt;17&lt;/ref-type&gt;&lt;contributors&gt;&lt;authors&gt;&lt;author&gt;Weiser, M. R.&lt;/author&gt;&lt;/authors&gt;&lt;/contributors&gt;&lt;auth-address&gt;Memorial Sloan-Kettering Cancer Center, New York, NY, USA. weiser1@mskcc.org.&lt;/auth-address&gt;&lt;titles&gt;&lt;title&gt;AJCC 8th Edition: Colorectal Cancer&lt;/title&gt;&lt;secondary-title&gt;Ann Surg Oncol&lt;/secondary-title&gt;&lt;alt-title&gt;Annals of surgical oncology&lt;/alt-title&gt;&lt;/titles&gt;&lt;periodical&gt;&lt;full-title&gt;Ann Surg Oncol&lt;/full-title&gt;&lt;abbr-1&gt;Annals of surgical oncology&lt;/abbr-1&gt;&lt;/periodical&gt;&lt;alt-periodical&gt;&lt;full-title&gt;Ann Surg Oncol&lt;/full-title&gt;&lt;abbr-1&gt;Annals of surgical oncology&lt;/abbr-1&gt;&lt;/alt-periodical&gt;&lt;pages&gt;1454-1455&lt;/pages&gt;&lt;volume&gt;25&lt;/volume&gt;&lt;number&gt;6&lt;/number&gt;&lt;edition&gt;2018/04/05&lt;/edition&gt;&lt;keywords&gt;&lt;keyword&gt;Colorectal Neoplasms/*pathology&lt;/keyword&gt;&lt;keyword&gt;Humans&lt;/keyword&gt;&lt;keyword&gt;Lymphatic Metastasis&lt;/keyword&gt;&lt;keyword&gt;Neoplasm Invasiveness&lt;/keyword&gt;&lt;keyword&gt;*Neoplasm Staging&lt;/keyword&gt;&lt;/keywords&gt;&lt;dates&gt;&lt;year&gt;2018&lt;/year&gt;&lt;pub-dates&gt;&lt;date&gt;Jun&lt;/date&gt;&lt;/pub-dates&gt;&lt;/dates&gt;&lt;isbn&gt;1068-9265&lt;/isbn&gt;&lt;accession-num&gt;29616422&lt;/accession-num&gt;&lt;urls&gt;&lt;/urls&gt;&lt;electronic-resource-num&gt;10.1245/s10434-018-6462-1&lt;/electronic-resource-num&gt;&lt;remote-database-provider&gt;NLM&lt;/remote-database-provider&gt;&lt;language&gt;eng&lt;/language&gt;&lt;/record&gt;&lt;/Cite&gt;&lt;/EndNote&gt;</w:instrText>
      </w:r>
      <w:r w:rsidRPr="00A8405F">
        <w:rPr>
          <w:i/>
          <w:iCs/>
          <w:noProof/>
          <w:sz w:val="24"/>
          <w:szCs w:val="24"/>
        </w:rPr>
        <w:fldChar w:fldCharType="separate"/>
      </w:r>
      <w:r w:rsidR="00BD2B4E">
        <w:rPr>
          <w:i/>
          <w:iCs/>
          <w:noProof/>
          <w:sz w:val="24"/>
          <w:szCs w:val="24"/>
        </w:rPr>
        <w:t>[105]</w:t>
      </w:r>
      <w:r w:rsidRPr="00A8405F">
        <w:rPr>
          <w:i/>
          <w:iCs/>
          <w:noProof/>
          <w:sz w:val="24"/>
          <w:szCs w:val="24"/>
        </w:rPr>
        <w:fldChar w:fldCharType="end"/>
      </w:r>
    </w:p>
    <w:p w14:paraId="1825FF12" w14:textId="6758E75E"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trạng</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căn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hạch</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có</w:t>
      </w:r>
      <w:proofErr w:type="spellEnd"/>
      <w:r w:rsidR="00B903B9" w:rsidRPr="00714AEA">
        <w:rPr>
          <w:rFonts w:eastAsia="Times New Roman" w:cs="Times New Roman"/>
          <w:bCs/>
          <w:szCs w:val="20"/>
          <w:lang w:eastAsia="en-AU"/>
        </w:rPr>
        <w:t xml:space="preserve"> </w:t>
      </w:r>
      <w:r w:rsidRPr="00714AEA">
        <w:rPr>
          <w:rFonts w:eastAsia="Times New Roman" w:cs="Times New Roman"/>
          <w:bCs/>
          <w:szCs w:val="20"/>
          <w:lang w:eastAsia="en-AU"/>
        </w:rPr>
        <w:t xml:space="preserve">di </w:t>
      </w:r>
      <w:proofErr w:type="spellStart"/>
      <w:r w:rsidRPr="00714AEA">
        <w:rPr>
          <w:rFonts w:eastAsia="Times New Roman" w:cs="Times New Roman"/>
          <w:bCs/>
          <w:szCs w:val="20"/>
          <w:lang w:eastAsia="en-AU"/>
        </w:rPr>
        <w:t>căn</w:t>
      </w:r>
      <w:proofErr w:type="spellEnd"/>
      <w:r w:rsidR="00B903B9" w:rsidRPr="00714AEA">
        <w:rPr>
          <w:rFonts w:eastAsia="Times New Roman" w:cs="Times New Roman"/>
          <w:bCs/>
          <w:szCs w:val="20"/>
          <w:lang w:eastAsia="en-AU"/>
        </w:rPr>
        <w:t xml:space="preserve"> hay </w:t>
      </w:r>
      <w:proofErr w:type="spellStart"/>
      <w:r w:rsidR="00B903B9"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tổng</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số</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hạch</w:t>
      </w:r>
      <w:proofErr w:type="spellEnd"/>
      <w:r w:rsidR="00B903B9" w:rsidRPr="00714AEA">
        <w:rPr>
          <w:rFonts w:eastAsia="Times New Roman" w:cs="Times New Roman"/>
          <w:bCs/>
          <w:szCs w:val="20"/>
          <w:lang w:eastAsia="en-AU"/>
        </w:rPr>
        <w:t xml:space="preserve"> di </w:t>
      </w:r>
      <w:proofErr w:type="spellStart"/>
      <w:r w:rsidR="00B903B9" w:rsidRPr="00714AEA">
        <w:rPr>
          <w:rFonts w:eastAsia="Times New Roman" w:cs="Times New Roman"/>
          <w:bCs/>
          <w:szCs w:val="20"/>
          <w:lang w:eastAsia="en-AU"/>
        </w:rPr>
        <w:t>căn</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và</w:t>
      </w:r>
      <w:proofErr w:type="spellEnd"/>
      <w:r w:rsidR="00B903B9"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chặng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hạch</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căn</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theo</w:t>
      </w:r>
      <w:proofErr w:type="spellEnd"/>
      <w:r w:rsidR="00B903B9" w:rsidRPr="00714AEA">
        <w:rPr>
          <w:rFonts w:eastAsia="Times New Roman" w:cs="Times New Roman"/>
          <w:bCs/>
          <w:szCs w:val="20"/>
          <w:lang w:eastAsia="en-AU"/>
        </w:rPr>
        <w:t xml:space="preserve"> AJCC 8</w:t>
      </w:r>
      <w:r w:rsidR="00B903B9" w:rsidRPr="00714AEA">
        <w:rPr>
          <w:rFonts w:eastAsia="Times New Roman" w:cs="Times New Roman"/>
          <w:bCs/>
          <w:szCs w:val="20"/>
          <w:vertAlign w:val="superscript"/>
          <w:lang w:eastAsia="en-AU"/>
        </w:rPr>
        <w:t>th</w:t>
      </w:r>
      <w:r w:rsidR="00B903B9" w:rsidRPr="00714AEA">
        <w:rPr>
          <w:rFonts w:eastAsia="Times New Roman" w:cs="Times New Roman"/>
          <w:bCs/>
          <w:szCs w:val="20"/>
          <w:lang w:eastAsia="en-AU"/>
        </w:rPr>
        <w:t xml:space="preserve"> </w:t>
      </w:r>
      <w:r w:rsidR="00B903B9" w:rsidRPr="00714AEA">
        <w:rPr>
          <w:rFonts w:eastAsia="Times New Roman" w:cs="Times New Roman"/>
          <w:bCs/>
          <w:szCs w:val="20"/>
          <w:lang w:eastAsia="en-AU"/>
        </w:rPr>
        <w:fldChar w:fldCharType="begin"/>
      </w:r>
      <w:r w:rsidR="00BD2B4E">
        <w:rPr>
          <w:rFonts w:eastAsia="Times New Roman" w:cs="Times New Roman"/>
          <w:bCs/>
          <w:szCs w:val="20"/>
          <w:lang w:eastAsia="en-AU"/>
        </w:rPr>
        <w:instrText xml:space="preserve"> ADDIN EN.CITE &lt;EndNote&gt;&lt;Cite&gt;&lt;Author&gt;Weiser&lt;/Author&gt;&lt;Year&gt;2018&lt;/Year&gt;&lt;RecNum&gt;103&lt;/RecNum&gt;&lt;DisplayText&gt;[105]&lt;/DisplayText&gt;&lt;record&gt;&lt;rec-number&gt;103&lt;/rec-number&gt;&lt;foreign-keys&gt;&lt;key app="EN" db-id="20002x9vh2zftgef5wwpdrsutfvpf299espf" timestamp="1731313282"&gt;103&lt;/key&gt;&lt;/foreign-keys&gt;&lt;ref-type name="Journal Article"&gt;17&lt;/ref-type&gt;&lt;contributors&gt;&lt;authors&gt;&lt;author&gt;Weiser, M. R.&lt;/author&gt;&lt;/authors&gt;&lt;/contributors&gt;&lt;auth-address&gt;Memorial Sloan-Kettering Cancer Center, New York, NY, USA. weiser1@mskcc.org.&lt;/auth-address&gt;&lt;titles&gt;&lt;title&gt;AJCC 8th Edition: Colorectal Cancer&lt;/title&gt;&lt;secondary-title&gt;Ann Surg Oncol&lt;/secondary-title&gt;&lt;alt-title&gt;Annals of surgical oncology&lt;/alt-title&gt;&lt;/titles&gt;&lt;periodical&gt;&lt;full-title&gt;Ann Surg Oncol&lt;/full-title&gt;&lt;abbr-1&gt;Annals of surgical oncology&lt;/abbr-1&gt;&lt;/periodical&gt;&lt;alt-periodical&gt;&lt;full-title&gt;Ann Surg Oncol&lt;/full-title&gt;&lt;abbr-1&gt;Annals of surgical oncology&lt;/abbr-1&gt;&lt;/alt-periodical&gt;&lt;pages&gt;1454-1455&lt;/pages&gt;&lt;volume&gt;25&lt;/volume&gt;&lt;number&gt;6&lt;/number&gt;&lt;edition&gt;2018/04/05&lt;/edition&gt;&lt;keywords&gt;&lt;keyword&gt;Colorectal Neoplasms/*pathology&lt;/keyword&gt;&lt;keyword&gt;Humans&lt;/keyword&gt;&lt;keyword&gt;Lymphatic Metastasis&lt;/keyword&gt;&lt;keyword&gt;Neoplasm Invasiveness&lt;/keyword&gt;&lt;keyword&gt;*Neoplasm Staging&lt;/keyword&gt;&lt;/keywords&gt;&lt;dates&gt;&lt;year&gt;2018&lt;/year&gt;&lt;pub-dates&gt;&lt;date&gt;Jun&lt;/date&gt;&lt;/pub-dates&gt;&lt;/dates&gt;&lt;isbn&gt;1068-9265&lt;/isbn&gt;&lt;accession-num&gt;29616422&lt;/accession-num&gt;&lt;urls&gt;&lt;/urls&gt;&lt;electronic-resource-num&gt;10.1245/s10434-018-6462-1&lt;/electronic-resource-num&gt;&lt;remote-database-provider&gt;NLM&lt;/remote-database-provider&gt;&lt;language&gt;eng&lt;/language&gt;&lt;/record&gt;&lt;/Cite&gt;&lt;/EndNote&gt;</w:instrText>
      </w:r>
      <w:r w:rsidR="00B903B9" w:rsidRPr="00714AEA">
        <w:rPr>
          <w:rFonts w:eastAsia="Times New Roman" w:cs="Times New Roman"/>
          <w:bCs/>
          <w:szCs w:val="20"/>
          <w:lang w:eastAsia="en-AU"/>
        </w:rPr>
        <w:fldChar w:fldCharType="separate"/>
      </w:r>
      <w:r w:rsidR="00BD2B4E">
        <w:rPr>
          <w:rFonts w:eastAsia="Times New Roman" w:cs="Times New Roman"/>
          <w:bCs/>
          <w:noProof/>
          <w:szCs w:val="20"/>
          <w:lang w:eastAsia="en-AU"/>
        </w:rPr>
        <w:t>[105]</w:t>
      </w:r>
      <w:r w:rsidR="00B903B9" w:rsidRPr="00714AEA">
        <w:rPr>
          <w:rFonts w:eastAsia="Times New Roman" w:cs="Times New Roman"/>
          <w:bCs/>
          <w:szCs w:val="20"/>
          <w:lang w:eastAsia="en-AU"/>
        </w:rPr>
        <w:fldChar w:fldCharType="end"/>
      </w:r>
      <w:r w:rsidRPr="00714AEA">
        <w:rPr>
          <w:rFonts w:eastAsia="Times New Roman" w:cs="Times New Roman"/>
          <w:bCs/>
          <w:szCs w:val="20"/>
          <w:lang w:eastAsia="en-AU"/>
        </w:rPr>
        <w:t>.</w:t>
      </w:r>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Độ</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xâm</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nhập</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của</w:t>
      </w:r>
      <w:proofErr w:type="spellEnd"/>
      <w:r w:rsidR="00B903B9" w:rsidRPr="00714AEA">
        <w:rPr>
          <w:rFonts w:eastAsia="Times New Roman" w:cs="Times New Roman"/>
          <w:bCs/>
          <w:szCs w:val="20"/>
          <w:lang w:eastAsia="en-AU"/>
        </w:rPr>
        <w:t xml:space="preserve"> u </w:t>
      </w:r>
      <w:proofErr w:type="spellStart"/>
      <w:r w:rsidR="00B903B9" w:rsidRPr="00714AEA">
        <w:rPr>
          <w:rFonts w:eastAsia="Times New Roman" w:cs="Times New Roman"/>
          <w:bCs/>
          <w:szCs w:val="20"/>
          <w:lang w:eastAsia="en-AU"/>
        </w:rPr>
        <w:t>và</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hạch</w:t>
      </w:r>
      <w:proofErr w:type="spellEnd"/>
      <w:r w:rsidR="00B903B9" w:rsidRPr="00714AEA">
        <w:rPr>
          <w:rFonts w:eastAsia="Times New Roman" w:cs="Times New Roman"/>
          <w:bCs/>
          <w:szCs w:val="20"/>
          <w:lang w:eastAsia="en-AU"/>
        </w:rPr>
        <w:t xml:space="preserve"> di </w:t>
      </w:r>
      <w:proofErr w:type="spellStart"/>
      <w:r w:rsidR="00B903B9" w:rsidRPr="00714AEA">
        <w:rPr>
          <w:rFonts w:eastAsia="Times New Roman" w:cs="Times New Roman"/>
          <w:bCs/>
          <w:szCs w:val="20"/>
          <w:lang w:eastAsia="en-AU"/>
        </w:rPr>
        <w:t>căn</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được</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đánh</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giá</w:t>
      </w:r>
      <w:proofErr w:type="spellEnd"/>
      <w:r w:rsidR="00B903B9" w:rsidRPr="00714AEA">
        <w:rPr>
          <w:rFonts w:eastAsia="Times New Roman" w:cs="Times New Roman"/>
          <w:bCs/>
          <w:szCs w:val="20"/>
          <w:lang w:eastAsia="en-AU"/>
        </w:rPr>
        <w:t xml:space="preserve"> </w:t>
      </w:r>
      <w:proofErr w:type="spellStart"/>
      <w:r w:rsidR="00867132">
        <w:rPr>
          <w:rFonts w:eastAsia="Times New Roman" w:cs="Times New Roman"/>
          <w:bCs/>
          <w:szCs w:val="20"/>
          <w:lang w:eastAsia="en-AU"/>
        </w:rPr>
        <w:t>thông</w:t>
      </w:r>
      <w:proofErr w:type="spellEnd"/>
      <w:r w:rsidR="00867132">
        <w:rPr>
          <w:rFonts w:eastAsia="Times New Roman" w:cs="Times New Roman"/>
          <w:bCs/>
          <w:szCs w:val="20"/>
          <w:lang w:eastAsia="en-AU"/>
        </w:rPr>
        <w:t xml:space="preserve"> qua </w:t>
      </w:r>
      <w:proofErr w:type="spellStart"/>
      <w:r w:rsidR="00867132">
        <w:rPr>
          <w:rFonts w:eastAsia="Times New Roman" w:cs="Times New Roman"/>
          <w:bCs/>
          <w:szCs w:val="20"/>
          <w:lang w:eastAsia="en-AU"/>
        </w:rPr>
        <w:t>các</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tiêu</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bản</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mô</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bệnh</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học</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Đánh</w:t>
      </w:r>
      <w:proofErr w:type="spellEnd"/>
      <w:r w:rsidR="00B903B9" w:rsidRPr="00714AEA">
        <w:rPr>
          <w:rFonts w:eastAsia="Times New Roman" w:cs="Times New Roman"/>
          <w:bCs/>
          <w:szCs w:val="20"/>
          <w:lang w:eastAsia="en-AU"/>
        </w:rPr>
        <w:t xml:space="preserve"> </w:t>
      </w:r>
      <w:proofErr w:type="spellStart"/>
      <w:r w:rsidR="00B903B9" w:rsidRPr="00714AEA">
        <w:rPr>
          <w:rFonts w:eastAsia="Times New Roman" w:cs="Times New Roman"/>
          <w:bCs/>
          <w:szCs w:val="20"/>
          <w:lang w:eastAsia="en-AU"/>
        </w:rPr>
        <w:t>giá</w:t>
      </w:r>
      <w:proofErr w:type="spellEnd"/>
      <w:r w:rsidR="00B903B9" w:rsidRPr="00714AEA">
        <w:rPr>
          <w:rFonts w:eastAsia="Times New Roman" w:cs="Times New Roman"/>
          <w:bCs/>
          <w:szCs w:val="20"/>
          <w:lang w:eastAsia="en-AU"/>
        </w:rPr>
        <w:t xml:space="preserve"> di </w:t>
      </w:r>
      <w:proofErr w:type="spellStart"/>
      <w:r w:rsidR="00B903B9" w:rsidRPr="00714AEA">
        <w:rPr>
          <w:rFonts w:eastAsia="Times New Roman" w:cs="Times New Roman"/>
          <w:bCs/>
          <w:szCs w:val="20"/>
          <w:lang w:eastAsia="en-AU"/>
        </w:rPr>
        <w:t>căn</w:t>
      </w:r>
      <w:proofErr w:type="spellEnd"/>
      <w:r w:rsidR="00B903B9" w:rsidRPr="00714AEA">
        <w:rPr>
          <w:rFonts w:eastAsia="Times New Roman" w:cs="Times New Roman"/>
          <w:bCs/>
          <w:szCs w:val="20"/>
          <w:lang w:eastAsia="en-AU"/>
        </w:rPr>
        <w:t xml:space="preserve"> xa </w:t>
      </w:r>
      <w:proofErr w:type="spellStart"/>
      <w:r w:rsidR="00BF07C8" w:rsidRPr="00714AEA">
        <w:rPr>
          <w:rFonts w:eastAsia="Times New Roman" w:cs="Times New Roman"/>
          <w:bCs/>
          <w:szCs w:val="20"/>
          <w:lang w:eastAsia="en-AU"/>
        </w:rPr>
        <w:t>dựa</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trên</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hồ</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sơ</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bệnh</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án</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của</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bệnh</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nhân</w:t>
      </w:r>
      <w:proofErr w:type="spellEnd"/>
      <w:r w:rsidR="00BF07C8" w:rsidRPr="00714AEA">
        <w:rPr>
          <w:rFonts w:eastAsia="Times New Roman" w:cs="Times New Roman"/>
          <w:bCs/>
          <w:szCs w:val="20"/>
          <w:lang w:eastAsia="en-AU"/>
        </w:rPr>
        <w:t>.</w:t>
      </w:r>
    </w:p>
    <w:p w14:paraId="737B5BDF" w14:textId="2AEE6EE6"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xâm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nhập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máu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huyết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hay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w:t>
      </w:r>
    </w:p>
    <w:p w14:paraId="6B50E9F3" w14:textId="4F554405"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xâm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nhập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quanh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hay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w:t>
      </w:r>
    </w:p>
    <w:p w14:paraId="4B233EE7" w14:textId="23D4611D" w:rsidR="00B86058" w:rsidRPr="00714AEA" w:rsidRDefault="00B86058"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xâm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nhiễm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lympho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u</w:t>
      </w:r>
      <w:r w:rsidR="008A4882" w:rsidRPr="00714AEA">
        <w:rPr>
          <w:rFonts w:eastAsia="Times New Roman" w:cs="Times New Roman"/>
          <w:bCs/>
          <w:szCs w:val="20"/>
          <w:lang w:eastAsia="en-AU"/>
        </w:rPr>
        <w:t xml:space="preserve"> (TIL): </w:t>
      </w:r>
      <w:proofErr w:type="spellStart"/>
      <w:r w:rsidR="00280771" w:rsidRPr="00714AEA">
        <w:rPr>
          <w:rFonts w:eastAsia="Times New Roman" w:cs="Times New Roman"/>
          <w:bCs/>
          <w:szCs w:val="20"/>
          <w:lang w:eastAsia="en-AU"/>
        </w:rPr>
        <w:t>khoanh</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vùng</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những</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vùng</w:t>
      </w:r>
      <w:proofErr w:type="spellEnd"/>
      <w:r w:rsidR="00280771" w:rsidRPr="00714AEA">
        <w:rPr>
          <w:rFonts w:eastAsia="Times New Roman" w:cs="Times New Roman"/>
          <w:bCs/>
          <w:szCs w:val="20"/>
          <w:lang w:eastAsia="en-AU"/>
        </w:rPr>
        <w:t xml:space="preserve"> u </w:t>
      </w:r>
      <w:proofErr w:type="spellStart"/>
      <w:r w:rsidR="00280771" w:rsidRPr="00714AEA">
        <w:rPr>
          <w:rFonts w:eastAsia="Times New Roman" w:cs="Times New Roman"/>
          <w:bCs/>
          <w:szCs w:val="20"/>
          <w:lang w:eastAsia="en-AU"/>
        </w:rPr>
        <w:t>xâm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nhập</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không</w:t>
      </w:r>
      <w:proofErr w:type="spellEnd"/>
      <w:r w:rsidR="00280771" w:rsidRPr="00714AEA">
        <w:rPr>
          <w:rFonts w:eastAsia="Times New Roman" w:cs="Times New Roman"/>
          <w:bCs/>
          <w:szCs w:val="20"/>
          <w:lang w:eastAsia="en-AU"/>
        </w:rPr>
        <w:t xml:space="preserve"> bao </w:t>
      </w:r>
      <w:proofErr w:type="spellStart"/>
      <w:r w:rsidR="00280771" w:rsidRPr="00714AEA">
        <w:rPr>
          <w:rFonts w:eastAsia="Times New Roman" w:cs="Times New Roman"/>
          <w:bCs/>
          <w:szCs w:val="20"/>
          <w:lang w:eastAsia="en-AU"/>
        </w:rPr>
        <w:t>gồm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lớp</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niêm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mạc</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và</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vùng</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hoại</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tử</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đánh</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giá</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phần</w:t>
      </w:r>
      <w:proofErr w:type="spellEnd"/>
      <w:r w:rsidR="00280771" w:rsidRPr="00714AEA">
        <w:rPr>
          <w:rFonts w:eastAsia="Times New Roman" w:cs="Times New Roman"/>
          <w:bCs/>
          <w:szCs w:val="20"/>
          <w:lang w:eastAsia="en-AU"/>
        </w:rPr>
        <w:t xml:space="preserve"> tram </w:t>
      </w:r>
      <w:proofErr w:type="spellStart"/>
      <w:r w:rsidR="00280771" w:rsidRPr="00714AEA">
        <w:rPr>
          <w:rFonts w:eastAsia="Times New Roman" w:cs="Times New Roman"/>
          <w:bCs/>
          <w:szCs w:val="20"/>
          <w:lang w:eastAsia="en-AU"/>
        </w:rPr>
        <w:t>xâm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nhập</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các</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tế</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bào</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đơn</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nhân</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trong</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mô</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đệm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không</w:t>
      </w:r>
      <w:proofErr w:type="spellEnd"/>
      <w:r w:rsidR="00280771" w:rsidRPr="00714AEA">
        <w:rPr>
          <w:rFonts w:eastAsia="Times New Roman" w:cs="Times New Roman"/>
          <w:bCs/>
          <w:szCs w:val="20"/>
          <w:lang w:eastAsia="en-AU"/>
        </w:rPr>
        <w:t xml:space="preserve"> bao </w:t>
      </w:r>
      <w:proofErr w:type="spellStart"/>
      <w:r w:rsidR="00280771" w:rsidRPr="00714AEA">
        <w:rPr>
          <w:rFonts w:eastAsia="Times New Roman" w:cs="Times New Roman"/>
          <w:bCs/>
          <w:szCs w:val="20"/>
          <w:lang w:eastAsia="en-AU"/>
        </w:rPr>
        <w:t>gồm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bạch</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cầu</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đa</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nhân</w:t>
      </w:r>
      <w:proofErr w:type="spellEnd"/>
      <w:r w:rsidR="00280771" w:rsidRPr="00714AEA">
        <w:rPr>
          <w:rFonts w:eastAsia="Times New Roman" w:cs="Times New Roman"/>
          <w:bCs/>
          <w:szCs w:val="20"/>
          <w:lang w:eastAsia="en-AU"/>
        </w:rPr>
        <w:t xml:space="preserve">) so </w:t>
      </w:r>
      <w:proofErr w:type="spellStart"/>
      <w:r w:rsidR="00280771" w:rsidRPr="00714AEA">
        <w:rPr>
          <w:rFonts w:eastAsia="Times New Roman" w:cs="Times New Roman"/>
          <w:bCs/>
          <w:szCs w:val="20"/>
          <w:lang w:eastAsia="en-AU"/>
        </w:rPr>
        <w:t>với</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mô</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đệm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Đánh</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giá</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toàn</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bộ</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mô</w:t>
      </w:r>
      <w:proofErr w:type="spellEnd"/>
      <w:r w:rsidR="00280771" w:rsidRPr="00714AEA">
        <w:rPr>
          <w:rFonts w:eastAsia="Times New Roman" w:cs="Times New Roman"/>
          <w:bCs/>
          <w:szCs w:val="20"/>
          <w:lang w:eastAsia="en-AU"/>
        </w:rPr>
        <w:t xml:space="preserve"> u </w:t>
      </w:r>
      <w:proofErr w:type="spellStart"/>
      <w:r w:rsidR="00280771" w:rsidRPr="00714AEA">
        <w:rPr>
          <w:rFonts w:eastAsia="Times New Roman" w:cs="Times New Roman"/>
          <w:bCs/>
          <w:szCs w:val="20"/>
          <w:lang w:eastAsia="en-AU"/>
        </w:rPr>
        <w:t>và</w:t>
      </w:r>
      <w:proofErr w:type="spellEnd"/>
      <w:r w:rsidR="00280771" w:rsidRPr="00714AEA">
        <w:rPr>
          <w:rFonts w:eastAsia="Times New Roman" w:cs="Times New Roman"/>
          <w:bCs/>
          <w:szCs w:val="20"/>
          <w:lang w:eastAsia="en-AU"/>
        </w:rPr>
        <w:t xml:space="preserve"> chia </w:t>
      </w:r>
      <w:proofErr w:type="spellStart"/>
      <w:r w:rsidR="00280771" w:rsidRPr="00714AEA">
        <w:rPr>
          <w:rFonts w:eastAsia="Times New Roman" w:cs="Times New Roman"/>
          <w:bCs/>
          <w:szCs w:val="20"/>
          <w:lang w:eastAsia="en-AU"/>
        </w:rPr>
        <w:t>phần</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trăm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trung</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bình</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Mức</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độ</w:t>
      </w:r>
      <w:proofErr w:type="spellEnd"/>
      <w:r w:rsidR="00280771" w:rsidRPr="00714AEA">
        <w:rPr>
          <w:rFonts w:eastAsia="Times New Roman" w:cs="Times New Roman"/>
          <w:bCs/>
          <w:szCs w:val="20"/>
          <w:lang w:eastAsia="en-AU"/>
        </w:rPr>
        <w:t xml:space="preserve"> TIL </w:t>
      </w:r>
      <w:proofErr w:type="spellStart"/>
      <w:r w:rsidR="00280771" w:rsidRPr="00714AEA">
        <w:rPr>
          <w:rFonts w:eastAsia="Times New Roman" w:cs="Times New Roman"/>
          <w:bCs/>
          <w:szCs w:val="20"/>
          <w:lang w:eastAsia="en-AU"/>
        </w:rPr>
        <w:t>được</w:t>
      </w:r>
      <w:proofErr w:type="spellEnd"/>
      <w:r w:rsidR="00280771" w:rsidRPr="00714AEA">
        <w:rPr>
          <w:rFonts w:eastAsia="Times New Roman" w:cs="Times New Roman"/>
          <w:bCs/>
          <w:szCs w:val="20"/>
          <w:lang w:eastAsia="en-AU"/>
        </w:rPr>
        <w:t xml:space="preserve"> </w:t>
      </w:r>
      <w:r w:rsidR="008A4882" w:rsidRPr="00714AEA">
        <w:rPr>
          <w:rFonts w:eastAsia="Times New Roman" w:cs="Times New Roman"/>
          <w:bCs/>
          <w:szCs w:val="20"/>
          <w:lang w:eastAsia="en-AU"/>
        </w:rPr>
        <w:t>chia</w:t>
      </w:r>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thành</w:t>
      </w:r>
      <w:proofErr w:type="spellEnd"/>
      <w:r w:rsidR="008A4882" w:rsidRPr="00714AEA">
        <w:rPr>
          <w:rFonts w:eastAsia="Times New Roman" w:cs="Times New Roman"/>
          <w:bCs/>
          <w:szCs w:val="20"/>
          <w:lang w:eastAsia="en-AU"/>
        </w:rPr>
        <w:t xml:space="preserve"> 3 </w:t>
      </w:r>
      <w:proofErr w:type="spellStart"/>
      <w:r w:rsidR="008A4882" w:rsidRPr="00714AEA">
        <w:rPr>
          <w:rFonts w:eastAsia="Times New Roman" w:cs="Times New Roman"/>
          <w:bCs/>
          <w:szCs w:val="20"/>
          <w:lang w:eastAsia="en-AU"/>
        </w:rPr>
        <w:t>mức</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gồm</w:t>
      </w:r>
      <w:proofErr w:type="spellEnd"/>
      <w:r w:rsidR="008A4882" w:rsidRPr="00714AEA">
        <w:rPr>
          <w:rFonts w:eastAsia="Times New Roman" w:cs="Times New Roman"/>
          <w:bCs/>
          <w:szCs w:val="20"/>
          <w:lang w:eastAsia="en-AU"/>
        </w:rPr>
        <w:t xml:space="preserve">: TIL </w:t>
      </w:r>
      <w:proofErr w:type="spellStart"/>
      <w:r w:rsidR="008A4882" w:rsidRPr="00714AEA">
        <w:rPr>
          <w:rFonts w:eastAsia="Times New Roman" w:cs="Times New Roman"/>
          <w:bCs/>
          <w:szCs w:val="20"/>
          <w:lang w:eastAsia="en-AU"/>
        </w:rPr>
        <w:t>cao</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là</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khi</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có</w:t>
      </w:r>
      <w:proofErr w:type="spellEnd"/>
      <w:r w:rsidR="008A4882" w:rsidRPr="00714AEA">
        <w:rPr>
          <w:rFonts w:eastAsia="Times New Roman" w:cs="Times New Roman"/>
          <w:bCs/>
          <w:szCs w:val="20"/>
          <w:lang w:eastAsia="en-AU"/>
        </w:rPr>
        <w:t xml:space="preserve"> &gt;50%</w:t>
      </w:r>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tế</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bào</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viêm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xâm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nhập</w:t>
      </w:r>
      <w:proofErr w:type="spellEnd"/>
      <w:r w:rsidR="008A4882" w:rsidRPr="00714AEA">
        <w:rPr>
          <w:rFonts w:eastAsia="Times New Roman" w:cs="Times New Roman"/>
          <w:bCs/>
          <w:szCs w:val="20"/>
          <w:lang w:eastAsia="en-AU"/>
        </w:rPr>
        <w:t xml:space="preserve">; TIL </w:t>
      </w:r>
      <w:proofErr w:type="spellStart"/>
      <w:r w:rsidR="008A4882" w:rsidRPr="00714AEA">
        <w:rPr>
          <w:rFonts w:eastAsia="Times New Roman" w:cs="Times New Roman"/>
          <w:bCs/>
          <w:szCs w:val="20"/>
          <w:lang w:eastAsia="en-AU"/>
        </w:rPr>
        <w:t>trung</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bình</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là</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từ</w:t>
      </w:r>
      <w:proofErr w:type="spellEnd"/>
      <w:r w:rsidR="008A4882" w:rsidRPr="00714AEA">
        <w:rPr>
          <w:rFonts w:eastAsia="Times New Roman" w:cs="Times New Roman"/>
          <w:bCs/>
          <w:szCs w:val="20"/>
          <w:lang w:eastAsia="en-AU"/>
        </w:rPr>
        <w:t xml:space="preserve"> 11- 50% </w:t>
      </w:r>
      <w:proofErr w:type="spellStart"/>
      <w:r w:rsidR="008A4882" w:rsidRPr="00714AEA">
        <w:rPr>
          <w:rFonts w:eastAsia="Times New Roman" w:cs="Times New Roman"/>
          <w:bCs/>
          <w:szCs w:val="20"/>
          <w:lang w:eastAsia="en-AU"/>
        </w:rPr>
        <w:t>và</w:t>
      </w:r>
      <w:proofErr w:type="spellEnd"/>
      <w:r w:rsidR="008A4882" w:rsidRPr="00714AEA">
        <w:rPr>
          <w:rFonts w:eastAsia="Times New Roman" w:cs="Times New Roman"/>
          <w:bCs/>
          <w:szCs w:val="20"/>
          <w:lang w:eastAsia="en-AU"/>
        </w:rPr>
        <w:t xml:space="preserve"> TIL </w:t>
      </w:r>
      <w:proofErr w:type="spellStart"/>
      <w:r w:rsidR="008A4882" w:rsidRPr="00714AEA">
        <w:rPr>
          <w:rFonts w:eastAsia="Times New Roman" w:cs="Times New Roman"/>
          <w:bCs/>
          <w:szCs w:val="20"/>
          <w:lang w:eastAsia="en-AU"/>
        </w:rPr>
        <w:t>thấp</w:t>
      </w:r>
      <w:proofErr w:type="spellEnd"/>
      <w:r w:rsidR="008A4882" w:rsidRPr="00714AEA">
        <w:rPr>
          <w:rFonts w:eastAsia="Times New Roman" w:cs="Times New Roman"/>
          <w:bCs/>
          <w:szCs w:val="20"/>
          <w:lang w:eastAsia="en-AU"/>
        </w:rPr>
        <w:t xml:space="preserve"> </w:t>
      </w:r>
      <w:proofErr w:type="spellStart"/>
      <w:r w:rsidR="008A4882" w:rsidRPr="00714AEA">
        <w:rPr>
          <w:rFonts w:eastAsia="Times New Roman" w:cs="Times New Roman"/>
          <w:bCs/>
          <w:szCs w:val="20"/>
          <w:lang w:eastAsia="en-AU"/>
        </w:rPr>
        <w:t>là</w:t>
      </w:r>
      <w:proofErr w:type="spellEnd"/>
      <w:r w:rsidR="008A4882" w:rsidRPr="00714AEA">
        <w:rPr>
          <w:rFonts w:eastAsia="Times New Roman" w:cs="Times New Roman"/>
          <w:bCs/>
          <w:szCs w:val="20"/>
          <w:lang w:eastAsia="en-AU"/>
        </w:rPr>
        <w:t xml:space="preserve"> ≤ 10%</w:t>
      </w:r>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tế</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bào</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viêm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xâm</w:t>
      </w:r>
      <w:proofErr w:type="spellEnd"/>
      <w:r w:rsidR="00280771" w:rsidRPr="00714AEA">
        <w:rPr>
          <w:rFonts w:eastAsia="Times New Roman" w:cs="Times New Roman"/>
          <w:bCs/>
          <w:szCs w:val="20"/>
          <w:lang w:eastAsia="en-AU"/>
        </w:rPr>
        <w:t xml:space="preserve"> </w:t>
      </w:r>
      <w:proofErr w:type="spellStart"/>
      <w:r w:rsidR="00280771" w:rsidRPr="00714AEA">
        <w:rPr>
          <w:rFonts w:eastAsia="Times New Roman" w:cs="Times New Roman"/>
          <w:bCs/>
          <w:szCs w:val="20"/>
          <w:lang w:eastAsia="en-AU"/>
        </w:rPr>
        <w:t>nhập</w:t>
      </w:r>
      <w:proofErr w:type="spellEnd"/>
      <w:r w:rsidR="00331EAC" w:rsidRPr="00714AEA">
        <w:rPr>
          <w:rFonts w:eastAsia="Times New Roman" w:cs="Times New Roman"/>
          <w:bCs/>
          <w:szCs w:val="20"/>
          <w:lang w:eastAsia="en-AU"/>
        </w:rPr>
        <w:t xml:space="preserve"> </w:t>
      </w:r>
      <w:r w:rsidR="00331EAC" w:rsidRPr="00714AEA">
        <w:rPr>
          <w:rFonts w:eastAsia="Times New Roman" w:cs="Times New Roman"/>
          <w:bCs/>
          <w:szCs w:val="20"/>
          <w:lang w:eastAsia="en-AU"/>
        </w:rPr>
        <w:fldChar w:fldCharType="begin">
          <w:fldData xml:space="preserve">PEVuZE5vdGU+PENpdGU+PEF1dGhvcj5GdWNoczwvQXV0aG9yPjxZZWFyPjIwMjA8L1llYXI+PFJl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</w:fldData>
        </w:fldChar>
      </w:r>
      <w:r w:rsidR="00BD2B4E">
        <w:rPr>
          <w:rFonts w:eastAsia="Times New Roman" w:cs="Times New Roman"/>
          <w:bCs/>
          <w:szCs w:val="20"/>
          <w:lang w:eastAsia="en-AU"/>
        </w:rPr>
        <w:instrText xml:space="preserve"> ADDIN EN.CITE </w:instrText>
      </w:r>
      <w:r w:rsidR="00BD2B4E">
        <w:rPr>
          <w:rFonts w:eastAsia="Times New Roman" w:cs="Times New Roman"/>
          <w:bCs/>
          <w:szCs w:val="20"/>
          <w:lang w:eastAsia="en-AU"/>
        </w:rPr>
        <w:fldChar w:fldCharType="begin">
          <w:fldData xml:space="preserve">PEVuZE5vdGU+PENpdGU+PEF1dGhvcj5GdWNoczwvQXV0aG9yPjxZZWFyPjIwMjA8L1llYXI+PFJl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</w:fldData>
        </w:fldChar>
      </w:r>
      <w:r w:rsidR="00BD2B4E">
        <w:rPr>
          <w:rFonts w:eastAsia="Times New Roman" w:cs="Times New Roman"/>
          <w:bCs/>
          <w:szCs w:val="20"/>
          <w:lang w:eastAsia="en-AU"/>
        </w:rPr>
        <w:instrText xml:space="preserve"> ADDIN EN.CITE.DATA </w:instrText>
      </w:r>
      <w:r w:rsidR="00BD2B4E">
        <w:rPr>
          <w:rFonts w:eastAsia="Times New Roman" w:cs="Times New Roman"/>
          <w:bCs/>
          <w:szCs w:val="20"/>
          <w:lang w:eastAsia="en-AU"/>
        </w:rPr>
      </w:r>
      <w:r w:rsidR="00BD2B4E">
        <w:rPr>
          <w:rFonts w:eastAsia="Times New Roman" w:cs="Times New Roman"/>
          <w:bCs/>
          <w:szCs w:val="20"/>
          <w:lang w:eastAsia="en-AU"/>
        </w:rPr>
        <w:fldChar w:fldCharType="end"/>
      </w:r>
      <w:r w:rsidR="00331EAC" w:rsidRPr="00714AEA">
        <w:rPr>
          <w:rFonts w:eastAsia="Times New Roman" w:cs="Times New Roman"/>
          <w:bCs/>
          <w:szCs w:val="20"/>
          <w:lang w:eastAsia="en-AU"/>
        </w:rPr>
      </w:r>
      <w:r w:rsidR="00331EAC" w:rsidRPr="00714AEA">
        <w:rPr>
          <w:rFonts w:eastAsia="Times New Roman" w:cs="Times New Roman"/>
          <w:bCs/>
          <w:szCs w:val="20"/>
          <w:lang w:eastAsia="en-AU"/>
        </w:rPr>
        <w:fldChar w:fldCharType="separate"/>
      </w:r>
      <w:r w:rsidR="00BD2B4E">
        <w:rPr>
          <w:rFonts w:eastAsia="Times New Roman" w:cs="Times New Roman"/>
          <w:bCs/>
          <w:noProof/>
          <w:szCs w:val="20"/>
          <w:lang w:eastAsia="en-AU"/>
        </w:rPr>
        <w:t>[106]</w:t>
      </w:r>
      <w:r w:rsidR="00331EAC" w:rsidRPr="00714AEA">
        <w:rPr>
          <w:rFonts w:eastAsia="Times New Roman" w:cs="Times New Roman"/>
          <w:bCs/>
          <w:szCs w:val="20"/>
          <w:lang w:eastAsia="en-AU"/>
        </w:rPr>
        <w:fldChar w:fldCharType="end"/>
      </w:r>
      <w:r w:rsidR="008A4882" w:rsidRPr="00714AEA">
        <w:rPr>
          <w:rFonts w:eastAsia="Times New Roman" w:cs="Times New Roman"/>
          <w:bCs/>
          <w:szCs w:val="20"/>
          <w:lang w:eastAsia="en-AU"/>
        </w:rPr>
        <w:t>.</w:t>
      </w:r>
    </w:p>
    <w:p w14:paraId="3776B706" w14:textId="77F89A08" w:rsidR="008A4882" w:rsidRPr="00714AEA" w:rsidRDefault="008A4882" w:rsidP="00EA6E11">
      <w:pPr>
        <w:spacing w:line="348" w:lineRule="auto"/>
        <w:ind w:firstLine="0"/>
        <w:rPr>
          <w:rFonts w:eastAsia="Times New Roman" w:cs="Times New Roman"/>
          <w:bCs/>
          <w:szCs w:val="20"/>
          <w:lang w:eastAsia="en-AU"/>
        </w:rPr>
      </w:pPr>
      <w:r w:rsidRPr="00714AEA">
        <w:rPr>
          <w:rFonts w:eastAsia="Times New Roman" w:cs="Times New Roman"/>
          <w:bCs/>
          <w:szCs w:val="20"/>
          <w:lang w:eastAsia="en-AU"/>
        </w:rPr>
        <w:tab/>
      </w:r>
      <w:r w:rsidR="000122FB"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nảy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chồi</w:t>
      </w:r>
      <w:proofErr w:type="spellEnd"/>
      <w:r w:rsidRPr="00714AEA">
        <w:rPr>
          <w:rFonts w:eastAsia="Times New Roman" w:cs="Times New Roman"/>
          <w:bCs/>
          <w:szCs w:val="20"/>
          <w:lang w:eastAsia="en-AU"/>
        </w:rPr>
        <w:t xml:space="preserve"> u (</w:t>
      </w:r>
      <w:r w:rsidR="00531FC4">
        <w:rPr>
          <w:rFonts w:eastAsia="Times New Roman" w:cs="Times New Roman"/>
          <w:bCs/>
          <w:szCs w:val="20"/>
          <w:lang w:eastAsia="en-AU"/>
        </w:rPr>
        <w:t>TB</w:t>
      </w:r>
      <w:r w:rsidRPr="00714AEA">
        <w:rPr>
          <w:rFonts w:eastAsia="Times New Roman" w:cs="Times New Roman"/>
          <w:bCs/>
          <w:szCs w:val="20"/>
          <w:lang w:eastAsia="en-AU"/>
        </w:rPr>
        <w:t>):</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Đọc</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tiêu</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bản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trên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hiển</w:t>
      </w:r>
      <w:proofErr w:type="spellEnd"/>
      <w:r w:rsidR="000122FB" w:rsidRPr="00714AEA">
        <w:rPr>
          <w:rFonts w:eastAsia="Times New Roman" w:cs="Times New Roman"/>
          <w:bCs/>
          <w:szCs w:val="20"/>
          <w:lang w:eastAsia="en-AU"/>
        </w:rPr>
        <w:t xml:space="preserve"> vi </w:t>
      </w:r>
      <w:proofErr w:type="spellStart"/>
      <w:r w:rsidR="000122FB" w:rsidRPr="00714AEA">
        <w:rPr>
          <w:rFonts w:eastAsia="Times New Roman" w:cs="Times New Roman"/>
          <w:bCs/>
          <w:szCs w:val="20"/>
          <w:lang w:eastAsia="en-AU"/>
        </w:rPr>
        <w:t>quang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học</w:t>
      </w:r>
      <w:proofErr w:type="spellEnd"/>
      <w:r w:rsidR="000122FB" w:rsidRPr="00714AEA">
        <w:rPr>
          <w:rFonts w:eastAsia="Times New Roman" w:cs="Times New Roman"/>
          <w:bCs/>
          <w:szCs w:val="20"/>
          <w:lang w:eastAsia="en-AU"/>
        </w:rPr>
        <w:t xml:space="preserve"> Leica DM1000 (</w:t>
      </w:r>
      <w:proofErr w:type="spellStart"/>
      <w:r w:rsidR="000122FB" w:rsidRPr="00714AEA">
        <w:rPr>
          <w:rFonts w:eastAsia="Times New Roman" w:cs="Times New Roman"/>
          <w:bCs/>
          <w:szCs w:val="20"/>
          <w:lang w:eastAsia="en-AU"/>
        </w:rPr>
        <w:t>đường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thị</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20 mm): </w:t>
      </w:r>
      <w:proofErr w:type="spellStart"/>
      <w:r w:rsidR="000122FB" w:rsidRPr="00714AEA">
        <w:rPr>
          <w:rFonts w:eastAsia="Times New Roman" w:cs="Times New Roman"/>
          <w:bCs/>
          <w:szCs w:val="20"/>
          <w:lang w:eastAsia="en-AU"/>
        </w:rPr>
        <w:t>đánh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giá</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tình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trạng</w:t>
      </w:r>
      <w:proofErr w:type="spellEnd"/>
      <w:r w:rsidR="000122FB" w:rsidRPr="00714AEA">
        <w:rPr>
          <w:rFonts w:eastAsia="Times New Roman" w:cs="Times New Roman"/>
          <w:bCs/>
          <w:szCs w:val="20"/>
          <w:lang w:eastAsia="en-AU"/>
        </w:rPr>
        <w:t xml:space="preserve">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theo</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hướng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dẫn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của</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hội</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nghị</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đồng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thuận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quốc</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tế</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về</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tình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trạng</w:t>
      </w:r>
      <w:proofErr w:type="spellEnd"/>
      <w:r w:rsidR="000122FB" w:rsidRPr="00714AEA">
        <w:rPr>
          <w:rFonts w:eastAsia="Times New Roman" w:cs="Times New Roman"/>
          <w:bCs/>
          <w:szCs w:val="20"/>
          <w:lang w:eastAsia="en-AU"/>
        </w:rPr>
        <w:t xml:space="preserve">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2016: (1) </w:t>
      </w:r>
      <w:proofErr w:type="spellStart"/>
      <w:r w:rsidR="000122FB" w:rsidRPr="00714AEA">
        <w:rPr>
          <w:rFonts w:eastAsia="Times New Roman" w:cs="Times New Roman"/>
          <w:bCs/>
          <w:szCs w:val="20"/>
          <w:lang w:eastAsia="en-AU"/>
        </w:rPr>
        <w:t>chọn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lastRenderedPageBreak/>
        <w:t>tiêu</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bản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có</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nhiều</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chồi</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nhú</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nhất</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trên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diện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xâm</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lấn</w:t>
      </w:r>
      <w:proofErr w:type="spellEnd"/>
      <w:r w:rsidR="000122FB" w:rsidRPr="00714AEA">
        <w:rPr>
          <w:rFonts w:eastAsia="Times New Roman" w:cs="Times New Roman"/>
          <w:bCs/>
          <w:szCs w:val="20"/>
          <w:lang w:eastAsia="en-AU"/>
        </w:rPr>
        <w:t xml:space="preserve">; (2) </w:t>
      </w:r>
      <w:proofErr w:type="spellStart"/>
      <w:r w:rsidR="000122FB" w:rsidRPr="00714AEA">
        <w:rPr>
          <w:rFonts w:eastAsia="Times New Roman" w:cs="Times New Roman"/>
          <w:bCs/>
          <w:szCs w:val="20"/>
          <w:lang w:eastAsia="en-AU"/>
        </w:rPr>
        <w:t>quét</w:t>
      </w:r>
      <w:proofErr w:type="spellEnd"/>
      <w:r w:rsidR="000122FB" w:rsidRPr="00714AEA">
        <w:rPr>
          <w:rFonts w:eastAsia="Times New Roman" w:cs="Times New Roman"/>
          <w:bCs/>
          <w:szCs w:val="20"/>
          <w:lang w:eastAsia="en-AU"/>
        </w:rPr>
        <w:t xml:space="preserve"> 10 vi </w:t>
      </w:r>
      <w:proofErr w:type="spellStart"/>
      <w:r w:rsidR="000122FB" w:rsidRPr="00714AEA">
        <w:rPr>
          <w:rFonts w:eastAsia="Times New Roman" w:cs="Times New Roman"/>
          <w:bCs/>
          <w:szCs w:val="20"/>
          <w:lang w:eastAsia="en-AU"/>
        </w:rPr>
        <w:t>trường</w:t>
      </w:r>
      <w:proofErr w:type="spellEnd"/>
      <w:r w:rsidR="000122FB" w:rsidRPr="00714AEA">
        <w:rPr>
          <w:rFonts w:eastAsia="Times New Roman" w:cs="Times New Roman"/>
          <w:bCs/>
          <w:szCs w:val="20"/>
          <w:lang w:eastAsia="en-AU"/>
        </w:rPr>
        <w:t xml:space="preserve"> ở </w:t>
      </w:r>
      <w:proofErr w:type="spellStart"/>
      <w:r w:rsidR="000122FB" w:rsidRPr="00714AEA">
        <w:rPr>
          <w:rFonts w:eastAsia="Times New Roman" w:cs="Times New Roman"/>
          <w:bCs/>
          <w:szCs w:val="20"/>
          <w:lang w:eastAsia="en-AU"/>
        </w:rPr>
        <w:t>vật</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10x </w:t>
      </w:r>
      <w:proofErr w:type="spellStart"/>
      <w:r w:rsidR="000122FB" w:rsidRPr="00714AEA">
        <w:rPr>
          <w:rFonts w:eastAsia="Times New Roman" w:cs="Times New Roman"/>
          <w:bCs/>
          <w:szCs w:val="20"/>
          <w:lang w:eastAsia="en-AU"/>
        </w:rPr>
        <w:t>để</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xác</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định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vùng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có</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nhiều</w:t>
      </w:r>
      <w:proofErr w:type="spellEnd"/>
      <w:r w:rsidR="000122FB" w:rsidRPr="00714AEA">
        <w:rPr>
          <w:rFonts w:eastAsia="Times New Roman" w:cs="Times New Roman"/>
          <w:bCs/>
          <w:szCs w:val="20"/>
          <w:lang w:eastAsia="en-AU"/>
        </w:rPr>
        <w:t xml:space="preserve">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nhất</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trên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diện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xâm</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lấn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vùng</w:t>
      </w:r>
      <w:proofErr w:type="spellEnd"/>
      <w:r w:rsidR="000122FB" w:rsidRPr="00714AEA">
        <w:rPr>
          <w:rFonts w:eastAsia="Times New Roman" w:cs="Times New Roman"/>
          <w:bCs/>
          <w:szCs w:val="20"/>
          <w:lang w:eastAsia="en-AU"/>
        </w:rPr>
        <w:t xml:space="preserve"> hotspot), (3) </w:t>
      </w:r>
      <w:proofErr w:type="spellStart"/>
      <w:r w:rsidR="000122FB" w:rsidRPr="00714AEA">
        <w:rPr>
          <w:rFonts w:eastAsia="Times New Roman" w:cs="Times New Roman"/>
          <w:bCs/>
          <w:szCs w:val="20"/>
          <w:lang w:eastAsia="en-AU"/>
        </w:rPr>
        <w:t>đếm</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số</w:t>
      </w:r>
      <w:proofErr w:type="spellEnd"/>
      <w:r w:rsidR="000122FB" w:rsidRPr="00714AEA">
        <w:rPr>
          <w:rFonts w:eastAsia="Times New Roman" w:cs="Times New Roman"/>
          <w:bCs/>
          <w:szCs w:val="20"/>
          <w:lang w:eastAsia="en-AU"/>
        </w:rPr>
        <w:t xml:space="preserve">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trên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vùng</w:t>
      </w:r>
      <w:proofErr w:type="spellEnd"/>
      <w:r w:rsidR="000122FB" w:rsidRPr="00714AEA">
        <w:rPr>
          <w:rFonts w:eastAsia="Times New Roman" w:cs="Times New Roman"/>
          <w:bCs/>
          <w:szCs w:val="20"/>
          <w:lang w:eastAsia="en-AU"/>
        </w:rPr>
        <w:t xml:space="preserve"> “hotspot” ở </w:t>
      </w:r>
      <w:proofErr w:type="spellStart"/>
      <w:r w:rsidR="000122FB" w:rsidRPr="00714AEA">
        <w:rPr>
          <w:rFonts w:eastAsia="Times New Roman" w:cs="Times New Roman"/>
          <w:bCs/>
          <w:szCs w:val="20"/>
          <w:lang w:eastAsia="en-AU"/>
        </w:rPr>
        <w:t>vật</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20x. (4)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được</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tính</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số</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lượng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trên</w:t>
      </w:r>
      <w:proofErr w:type="spellEnd"/>
      <w:r w:rsidR="000122FB" w:rsidRPr="00714AEA">
        <w:rPr>
          <w:rFonts w:eastAsia="Times New Roman" w:cs="Times New Roman"/>
          <w:bCs/>
          <w:szCs w:val="20"/>
          <w:lang w:eastAsia="en-AU"/>
        </w:rPr>
        <w:t xml:space="preserve"> 1 vi </w:t>
      </w:r>
      <w:proofErr w:type="spellStart"/>
      <w:r w:rsidR="000122FB" w:rsidRPr="00714AEA">
        <w:rPr>
          <w:rFonts w:eastAsia="Times New Roman" w:cs="Times New Roman"/>
          <w:bCs/>
          <w:szCs w:val="20"/>
          <w:lang w:eastAsia="en-AU"/>
        </w:rPr>
        <w:t>trường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diện</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tích</w:t>
      </w:r>
      <w:proofErr w:type="spellEnd"/>
      <w:r w:rsidR="000122FB" w:rsidRPr="00714AEA">
        <w:rPr>
          <w:rFonts w:eastAsia="Times New Roman" w:cs="Times New Roman"/>
          <w:bCs/>
          <w:szCs w:val="20"/>
          <w:lang w:eastAsia="en-AU"/>
        </w:rPr>
        <w:t xml:space="preserve"> 0,785mm2 (</w:t>
      </w:r>
      <w:proofErr w:type="spellStart"/>
      <w:r w:rsidR="000122FB" w:rsidRPr="00714AEA">
        <w:rPr>
          <w:rFonts w:eastAsia="Times New Roman" w:cs="Times New Roman"/>
          <w:bCs/>
          <w:szCs w:val="20"/>
          <w:lang w:eastAsia="en-AU"/>
        </w:rPr>
        <w:t>tương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đương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vật</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kính</w:t>
      </w:r>
      <w:proofErr w:type="spellEnd"/>
      <w:r w:rsidR="000122FB" w:rsidRPr="00714AEA">
        <w:rPr>
          <w:rFonts w:eastAsia="Times New Roman" w:cs="Times New Roman"/>
          <w:bCs/>
          <w:szCs w:val="20"/>
          <w:lang w:eastAsia="en-AU"/>
        </w:rPr>
        <w:t xml:space="preserve"> 20x) ở </w:t>
      </w:r>
      <w:proofErr w:type="spellStart"/>
      <w:r w:rsidR="000122FB" w:rsidRPr="00714AEA">
        <w:rPr>
          <w:rFonts w:eastAsia="Times New Roman" w:cs="Times New Roman"/>
          <w:bCs/>
          <w:szCs w:val="20"/>
          <w:lang w:eastAsia="en-AU"/>
        </w:rPr>
        <w:t>vùng</w:t>
      </w:r>
      <w:proofErr w:type="spellEnd"/>
      <w:r w:rsidR="000122FB" w:rsidRPr="00714AEA">
        <w:rPr>
          <w:rFonts w:eastAsia="Times New Roman" w:cs="Times New Roman"/>
          <w:bCs/>
          <w:szCs w:val="20"/>
          <w:lang w:eastAsia="en-AU"/>
        </w:rPr>
        <w:t xml:space="preserve"> hotspot. Chia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thành</w:t>
      </w:r>
      <w:proofErr w:type="spellEnd"/>
      <w:r w:rsidR="000122FB" w:rsidRPr="00714AEA">
        <w:rPr>
          <w:rFonts w:eastAsia="Times New Roman" w:cs="Times New Roman"/>
          <w:bCs/>
          <w:szCs w:val="20"/>
          <w:lang w:eastAsia="en-AU"/>
        </w:rPr>
        <w:t xml:space="preserve"> 3 </w:t>
      </w:r>
      <w:proofErr w:type="spellStart"/>
      <w:r w:rsidR="000122FB" w:rsidRPr="00714AEA">
        <w:rPr>
          <w:rFonts w:eastAsia="Times New Roman" w:cs="Times New Roman"/>
          <w:bCs/>
          <w:szCs w:val="20"/>
          <w:lang w:eastAsia="en-AU"/>
        </w:rPr>
        <w:t>mức</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độ</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thấp</w:t>
      </w:r>
      <w:proofErr w:type="spellEnd"/>
      <w:r w:rsidR="000122FB" w:rsidRPr="00714AEA">
        <w:rPr>
          <w:rFonts w:eastAsia="Times New Roman" w:cs="Times New Roman"/>
          <w:bCs/>
          <w:szCs w:val="20"/>
          <w:lang w:eastAsia="en-AU"/>
        </w:rPr>
        <w:t xml:space="preserve"> (0-4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trung</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bình</w:t>
      </w:r>
      <w:proofErr w:type="spellEnd"/>
      <w:r w:rsidR="000122FB" w:rsidRPr="00714AEA">
        <w:rPr>
          <w:rFonts w:eastAsia="Times New Roman" w:cs="Times New Roman"/>
          <w:bCs/>
          <w:szCs w:val="20"/>
          <w:lang w:eastAsia="en-AU"/>
        </w:rPr>
        <w:t xml:space="preserve"> (5-9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và</w:t>
      </w:r>
      <w:proofErr w:type="spellEnd"/>
      <w:r w:rsidR="000122FB" w:rsidRPr="00714AEA">
        <w:rPr>
          <w:rFonts w:eastAsia="Times New Roman" w:cs="Times New Roman"/>
          <w:bCs/>
          <w:szCs w:val="20"/>
          <w:lang w:eastAsia="en-AU"/>
        </w:rPr>
        <w:t xml:space="preserve"> </w:t>
      </w:r>
      <w:proofErr w:type="spellStart"/>
      <w:r w:rsidR="000122FB" w:rsidRPr="00714AEA">
        <w:rPr>
          <w:rFonts w:eastAsia="Times New Roman" w:cs="Times New Roman"/>
          <w:bCs/>
          <w:szCs w:val="20"/>
          <w:lang w:eastAsia="en-AU"/>
        </w:rPr>
        <w:t>cao</w:t>
      </w:r>
      <w:proofErr w:type="spellEnd"/>
      <w:r w:rsidR="000122FB" w:rsidRPr="00714AEA">
        <w:rPr>
          <w:rFonts w:eastAsia="Times New Roman" w:cs="Times New Roman"/>
          <w:bCs/>
          <w:szCs w:val="20"/>
          <w:lang w:eastAsia="en-AU"/>
        </w:rPr>
        <w:t xml:space="preserve"> (≥10 </w:t>
      </w:r>
      <w:r w:rsidR="00531FC4">
        <w:rPr>
          <w:rFonts w:eastAsia="Times New Roman" w:cs="Times New Roman"/>
          <w:bCs/>
          <w:szCs w:val="20"/>
          <w:lang w:eastAsia="en-AU"/>
        </w:rPr>
        <w:t>TB</w:t>
      </w:r>
      <w:r w:rsidR="000122FB" w:rsidRPr="00714AEA">
        <w:rPr>
          <w:rFonts w:eastAsia="Times New Roman" w:cs="Times New Roman"/>
          <w:bCs/>
          <w:szCs w:val="20"/>
          <w:lang w:eastAsia="en-AU"/>
        </w:rPr>
        <w:t xml:space="preserve">) </w:t>
      </w:r>
      <w:r w:rsidR="000122FB" w:rsidRPr="00714AEA">
        <w:rPr>
          <w:rFonts w:eastAsia="Times New Roman" w:cs="Times New Roman"/>
          <w:bCs/>
          <w:szCs w:val="20"/>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eastAsia="Times New Roman" w:cs="Times New Roman"/>
          <w:bCs/>
          <w:szCs w:val="20"/>
          <w:lang w:eastAsia="en-AU"/>
        </w:rPr>
        <w:instrText xml:space="preserve"> ADDIN EN.CITE </w:instrText>
      </w:r>
      <w:r w:rsidR="00684902">
        <w:rPr>
          <w:rFonts w:eastAsia="Times New Roman" w:cs="Times New Roman"/>
          <w:bCs/>
          <w:szCs w:val="20"/>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eastAsia="Times New Roman" w:cs="Times New Roman"/>
          <w:bCs/>
          <w:szCs w:val="20"/>
          <w:lang w:eastAsia="en-AU"/>
        </w:rPr>
        <w:instrText xml:space="preserve"> ADDIN EN.CITE.DATA </w:instrText>
      </w:r>
      <w:r w:rsidR="00684902">
        <w:rPr>
          <w:rFonts w:eastAsia="Times New Roman" w:cs="Times New Roman"/>
          <w:bCs/>
          <w:szCs w:val="20"/>
          <w:lang w:eastAsia="en-AU"/>
        </w:rPr>
      </w:r>
      <w:r w:rsidR="00684902">
        <w:rPr>
          <w:rFonts w:eastAsia="Times New Roman" w:cs="Times New Roman"/>
          <w:bCs/>
          <w:szCs w:val="20"/>
          <w:lang w:eastAsia="en-AU"/>
        </w:rPr>
        <w:fldChar w:fldCharType="end"/>
      </w:r>
      <w:r w:rsidR="000122FB" w:rsidRPr="00714AEA">
        <w:rPr>
          <w:rFonts w:eastAsia="Times New Roman" w:cs="Times New Roman"/>
          <w:bCs/>
          <w:szCs w:val="20"/>
          <w:lang w:eastAsia="en-AU"/>
        </w:rPr>
      </w:r>
      <w:r w:rsidR="000122FB" w:rsidRPr="00714AEA">
        <w:rPr>
          <w:rFonts w:eastAsia="Times New Roman" w:cs="Times New Roman"/>
          <w:bCs/>
          <w:szCs w:val="20"/>
          <w:lang w:eastAsia="en-AU"/>
        </w:rPr>
        <w:fldChar w:fldCharType="separate"/>
      </w:r>
      <w:r w:rsidR="00684902">
        <w:rPr>
          <w:rFonts w:eastAsia="Times New Roman" w:cs="Times New Roman"/>
          <w:bCs/>
          <w:noProof/>
          <w:szCs w:val="20"/>
          <w:lang w:eastAsia="en-AU"/>
        </w:rPr>
        <w:t>[31]</w:t>
      </w:r>
      <w:r w:rsidR="000122FB" w:rsidRPr="00714AEA">
        <w:rPr>
          <w:rFonts w:eastAsia="Times New Roman" w:cs="Times New Roman"/>
          <w:bCs/>
          <w:szCs w:val="20"/>
          <w:lang w:eastAsia="en-AU"/>
        </w:rPr>
        <w:fldChar w:fldCharType="end"/>
      </w:r>
      <w:r w:rsidR="000122FB" w:rsidRPr="00714AEA">
        <w:rPr>
          <w:rFonts w:eastAsia="Times New Roman" w:cs="Times New Roman"/>
          <w:bCs/>
          <w:szCs w:val="20"/>
          <w:lang w:eastAsia="en-AU"/>
        </w:rPr>
        <w:t>.</w:t>
      </w:r>
    </w:p>
    <w:p w14:paraId="5EC3CE39" w14:textId="4BDE91C3" w:rsidR="00BB3231" w:rsidRPr="00714AEA" w:rsidRDefault="008A4882" w:rsidP="00EA6E11">
      <w:pPr>
        <w:spacing w:line="348" w:lineRule="auto"/>
        <w:ind w:firstLine="0"/>
        <w:rPr>
          <w:rFonts w:eastAsia="Times New Roman" w:cs="Times New Roman"/>
          <w:bCs/>
          <w:szCs w:val="20"/>
          <w:lang w:eastAsia="en-AU"/>
        </w:rPr>
      </w:pPr>
      <w:r w:rsidRPr="00714AEA">
        <w:rPr>
          <w:rFonts w:eastAsia="Times New Roman" w:cs="Times New Roman"/>
          <w:bCs/>
          <w:szCs w:val="20"/>
          <w:lang w:eastAsia="en-AU"/>
        </w:rPr>
        <w:tab/>
      </w:r>
      <w:r w:rsidR="00F80640"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EA6E11">
        <w:rPr>
          <w:rFonts w:eastAsia="Times New Roman" w:cs="Times New Roman"/>
          <w:bCs/>
          <w:spacing w:val="-6"/>
          <w:szCs w:val="20"/>
          <w:lang w:eastAsia="en-AU"/>
        </w:rPr>
        <w:t>Tình</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trạng</w:t>
      </w:r>
      <w:proofErr w:type="spellEnd"/>
      <w:r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thiếu</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hụt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hệ</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thống</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sửa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chữa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bắt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cặp</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sai</w:t>
      </w:r>
      <w:proofErr w:type="spellEnd"/>
      <w:r w:rsidR="0014039C" w:rsidRPr="00EA6E11">
        <w:rPr>
          <w:rFonts w:eastAsia="Times New Roman" w:cs="Times New Roman"/>
          <w:bCs/>
          <w:spacing w:val="-6"/>
          <w:szCs w:val="20"/>
          <w:lang w:eastAsia="en-AU"/>
        </w:rPr>
        <w:t xml:space="preserve"> hay </w:t>
      </w:r>
      <w:proofErr w:type="spellStart"/>
      <w:r w:rsidR="0014039C" w:rsidRPr="00EA6E11">
        <w:rPr>
          <w:rFonts w:eastAsia="Times New Roman" w:cs="Times New Roman"/>
          <w:bCs/>
          <w:spacing w:val="-6"/>
          <w:szCs w:val="20"/>
          <w:lang w:eastAsia="en-AU"/>
        </w:rPr>
        <w:t>sự</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mất</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bộc</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lộ</w:t>
      </w:r>
      <w:proofErr w:type="spellEnd"/>
      <w:r w:rsidRPr="00EA6E11">
        <w:rPr>
          <w:rFonts w:eastAsia="Times New Roman" w:cs="Times New Roman"/>
          <w:bCs/>
          <w:spacing w:val="-6"/>
          <w:szCs w:val="20"/>
          <w:lang w:eastAsia="en-AU"/>
        </w:rPr>
        <w:t xml:space="preserve"> protein MMR </w:t>
      </w:r>
      <w:proofErr w:type="spellStart"/>
      <w:r w:rsidRPr="00EA6E11">
        <w:rPr>
          <w:rFonts w:eastAsia="Times New Roman" w:cs="Times New Roman"/>
          <w:bCs/>
          <w:spacing w:val="-6"/>
          <w:szCs w:val="20"/>
          <w:lang w:eastAsia="en-AU"/>
        </w:rPr>
        <w:t>thông</w:t>
      </w:r>
      <w:proofErr w:type="spellEnd"/>
      <w:r w:rsidRPr="00EA6E11">
        <w:rPr>
          <w:rFonts w:eastAsia="Times New Roman" w:cs="Times New Roman"/>
          <w:bCs/>
          <w:spacing w:val="-6"/>
          <w:szCs w:val="20"/>
          <w:lang w:eastAsia="en-AU"/>
        </w:rPr>
        <w:t xml:space="preserve"> qua </w:t>
      </w:r>
      <w:proofErr w:type="spellStart"/>
      <w:r w:rsidRPr="00EA6E11">
        <w:rPr>
          <w:rFonts w:eastAsia="Times New Roman" w:cs="Times New Roman"/>
          <w:bCs/>
          <w:spacing w:val="-6"/>
          <w:szCs w:val="20"/>
          <w:lang w:eastAsia="en-AU"/>
        </w:rPr>
        <w:t>đánh</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giá</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sự</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bộc</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lộ</w:t>
      </w:r>
      <w:proofErr w:type="spellEnd"/>
      <w:r w:rsidRPr="00EA6E11">
        <w:rPr>
          <w:rFonts w:eastAsia="Times New Roman" w:cs="Times New Roman"/>
          <w:bCs/>
          <w:spacing w:val="-6"/>
          <w:szCs w:val="20"/>
          <w:lang w:eastAsia="en-AU"/>
        </w:rPr>
        <w:t xml:space="preserve"> 4 </w:t>
      </w:r>
      <w:proofErr w:type="spellStart"/>
      <w:r w:rsidRPr="00EA6E11">
        <w:rPr>
          <w:rFonts w:eastAsia="Times New Roman" w:cs="Times New Roman"/>
          <w:bCs/>
          <w:spacing w:val="-6"/>
          <w:szCs w:val="20"/>
          <w:lang w:eastAsia="en-AU"/>
        </w:rPr>
        <w:t>dấu</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ấn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hóa</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mô</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miễn</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dịch</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là</w:t>
      </w:r>
      <w:proofErr w:type="spellEnd"/>
      <w:r w:rsidRPr="00EA6E11">
        <w:rPr>
          <w:rFonts w:eastAsia="Times New Roman" w:cs="Times New Roman"/>
          <w:bCs/>
          <w:spacing w:val="-6"/>
          <w:szCs w:val="20"/>
          <w:lang w:eastAsia="en-AU"/>
        </w:rPr>
        <w:t xml:space="preserve"> MSH2, MSH6, MLH1 </w:t>
      </w:r>
      <w:proofErr w:type="spellStart"/>
      <w:r w:rsidRPr="00EA6E11">
        <w:rPr>
          <w:rFonts w:eastAsia="Times New Roman" w:cs="Times New Roman"/>
          <w:bCs/>
          <w:spacing w:val="-6"/>
          <w:szCs w:val="20"/>
          <w:lang w:eastAsia="en-AU"/>
        </w:rPr>
        <w:t>và</w:t>
      </w:r>
      <w:proofErr w:type="spellEnd"/>
      <w:r w:rsidRPr="00EA6E11">
        <w:rPr>
          <w:rFonts w:eastAsia="Times New Roman" w:cs="Times New Roman"/>
          <w:bCs/>
          <w:spacing w:val="-6"/>
          <w:szCs w:val="20"/>
          <w:lang w:eastAsia="en-AU"/>
        </w:rPr>
        <w:t xml:space="preserve"> PMS2. </w:t>
      </w:r>
      <w:proofErr w:type="spellStart"/>
      <w:r w:rsidRPr="00EA6E11">
        <w:rPr>
          <w:rFonts w:eastAsia="Times New Roman" w:cs="Times New Roman"/>
          <w:bCs/>
          <w:spacing w:val="-6"/>
          <w:szCs w:val="20"/>
          <w:lang w:eastAsia="en-AU"/>
        </w:rPr>
        <w:t>Kết</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quả</w:t>
      </w:r>
      <w:proofErr w:type="spellEnd"/>
      <w:r w:rsidRPr="00EA6E11">
        <w:rPr>
          <w:rFonts w:eastAsia="Times New Roman" w:cs="Times New Roman"/>
          <w:bCs/>
          <w:spacing w:val="-6"/>
          <w:szCs w:val="20"/>
          <w:lang w:eastAsia="en-AU"/>
        </w:rPr>
        <w:t xml:space="preserve"> chia </w:t>
      </w:r>
      <w:proofErr w:type="spellStart"/>
      <w:r w:rsidRPr="00EA6E11">
        <w:rPr>
          <w:rFonts w:eastAsia="Times New Roman" w:cs="Times New Roman"/>
          <w:bCs/>
          <w:spacing w:val="-6"/>
          <w:szCs w:val="20"/>
          <w:lang w:eastAsia="en-AU"/>
        </w:rPr>
        <w:t>ra</w:t>
      </w:r>
      <w:proofErr w:type="spellEnd"/>
      <w:r w:rsidRPr="00EA6E11">
        <w:rPr>
          <w:rFonts w:eastAsia="Times New Roman" w:cs="Times New Roman"/>
          <w:bCs/>
          <w:spacing w:val="-6"/>
          <w:szCs w:val="20"/>
          <w:lang w:eastAsia="en-AU"/>
        </w:rPr>
        <w:t xml:space="preserve"> </w:t>
      </w:r>
      <w:proofErr w:type="spellStart"/>
      <w:r w:rsidRPr="00EA6E11">
        <w:rPr>
          <w:rFonts w:eastAsia="Times New Roman" w:cs="Times New Roman"/>
          <w:bCs/>
          <w:spacing w:val="-6"/>
          <w:szCs w:val="20"/>
          <w:lang w:eastAsia="en-AU"/>
        </w:rPr>
        <w:t>làm</w:t>
      </w:r>
      <w:proofErr w:type="spellEnd"/>
      <w:r w:rsidRPr="00EA6E11">
        <w:rPr>
          <w:rFonts w:eastAsia="Times New Roman" w:cs="Times New Roman"/>
          <w:bCs/>
          <w:spacing w:val="-6"/>
          <w:szCs w:val="20"/>
          <w:lang w:eastAsia="en-AU"/>
        </w:rPr>
        <w:t xml:space="preserve"> 2 </w:t>
      </w:r>
      <w:proofErr w:type="spellStart"/>
      <w:r w:rsidRPr="00EA6E11">
        <w:rPr>
          <w:rFonts w:eastAsia="Times New Roman" w:cs="Times New Roman"/>
          <w:bCs/>
          <w:spacing w:val="-6"/>
          <w:szCs w:val="20"/>
          <w:lang w:eastAsia="en-AU"/>
        </w:rPr>
        <w:t>nhóm</w:t>
      </w:r>
      <w:proofErr w:type="spellEnd"/>
      <w:r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thiếu</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hụt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sửa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chữa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bắt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cặp</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sai</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dMMR</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và</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không</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có</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sự</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thiếu</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hụt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sửa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chữa</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bắt</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cặp</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sai</w:t>
      </w:r>
      <w:proofErr w:type="spellEnd"/>
      <w:r w:rsidR="0014039C" w:rsidRPr="00EA6E11">
        <w:rPr>
          <w:rFonts w:eastAsia="Times New Roman" w:cs="Times New Roman"/>
          <w:bCs/>
          <w:spacing w:val="-6"/>
          <w:szCs w:val="20"/>
          <w:lang w:eastAsia="en-AU"/>
        </w:rPr>
        <w:t xml:space="preserve"> (</w:t>
      </w:r>
      <w:proofErr w:type="spellStart"/>
      <w:r w:rsidR="0014039C" w:rsidRPr="00EA6E11">
        <w:rPr>
          <w:rFonts w:eastAsia="Times New Roman" w:cs="Times New Roman"/>
          <w:bCs/>
          <w:spacing w:val="-6"/>
          <w:szCs w:val="20"/>
          <w:lang w:eastAsia="en-AU"/>
        </w:rPr>
        <w:t>pMMR</w:t>
      </w:r>
      <w:proofErr w:type="spellEnd"/>
      <w:r w:rsidR="0014039C" w:rsidRPr="00EA6E11">
        <w:rPr>
          <w:rFonts w:eastAsia="Times New Roman" w:cs="Times New Roman"/>
          <w:bCs/>
          <w:spacing w:val="-6"/>
          <w:szCs w:val="20"/>
          <w:lang w:eastAsia="en-AU"/>
        </w:rPr>
        <w:t>).</w:t>
      </w:r>
    </w:p>
    <w:p w14:paraId="7DDD17AD" w14:textId="64C154AD" w:rsidR="00F80640" w:rsidRPr="00714AEA" w:rsidRDefault="00F80640" w:rsidP="00EA6E11">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protein TLR4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MyD88: </w:t>
      </w:r>
      <w:proofErr w:type="spellStart"/>
      <w:r w:rsidR="00F54ED9" w:rsidRPr="00714AEA">
        <w:rPr>
          <w:rFonts w:eastAsia="Times New Roman" w:cs="Times New Roman"/>
          <w:bCs/>
          <w:szCs w:val="20"/>
          <w:lang w:eastAsia="en-AU"/>
        </w:rPr>
        <w:t>tương</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tự</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như</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các</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chỉ</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tiêu</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đánh</w:t>
      </w:r>
      <w:proofErr w:type="spellEnd"/>
      <w:r w:rsidR="00F54ED9" w:rsidRPr="00714AEA">
        <w:rPr>
          <w:rFonts w:eastAsia="Times New Roman" w:cs="Times New Roman"/>
          <w:bCs/>
          <w:szCs w:val="20"/>
          <w:lang w:eastAsia="en-AU"/>
        </w:rPr>
        <w:t xml:space="preserve"> </w:t>
      </w:r>
      <w:proofErr w:type="spellStart"/>
      <w:r w:rsidR="00F54ED9" w:rsidRPr="00714AEA">
        <w:rPr>
          <w:rFonts w:eastAsia="Times New Roman" w:cs="Times New Roman"/>
          <w:bCs/>
          <w:szCs w:val="20"/>
          <w:lang w:eastAsia="en-AU"/>
        </w:rPr>
        <w:t>giá</w:t>
      </w:r>
      <w:proofErr w:type="spellEnd"/>
      <w:r w:rsidR="00F54ED9" w:rsidRPr="00714AEA">
        <w:rPr>
          <w:rFonts w:eastAsia="Times New Roman" w:cs="Times New Roman"/>
          <w:bCs/>
          <w:szCs w:val="20"/>
          <w:lang w:eastAsia="en-AU"/>
        </w:rPr>
        <w:t xml:space="preserve"> ở </w:t>
      </w:r>
      <w:proofErr w:type="spellStart"/>
      <w:r w:rsidR="00F54ED9" w:rsidRPr="00714AEA">
        <w:rPr>
          <w:rFonts w:eastAsia="Times New Roman" w:cs="Times New Roman"/>
          <w:bCs/>
          <w:szCs w:val="20"/>
          <w:lang w:eastAsia="en-AU"/>
        </w:rPr>
        <w:t>nhóm</w:t>
      </w:r>
      <w:proofErr w:type="spellEnd"/>
      <w:r w:rsidR="00F54ED9" w:rsidRPr="00714AEA">
        <w:rPr>
          <w:rFonts w:eastAsia="Times New Roman" w:cs="Times New Roman"/>
          <w:bCs/>
          <w:szCs w:val="20"/>
          <w:lang w:eastAsia="en-AU"/>
        </w:rPr>
        <w:t xml:space="preserve"> </w:t>
      </w:r>
      <w:proofErr w:type="spellStart"/>
      <w:r w:rsidR="00867132">
        <w:rPr>
          <w:rFonts w:eastAsia="Times New Roman" w:cs="Times New Roman"/>
          <w:bCs/>
          <w:szCs w:val="20"/>
          <w:lang w:eastAsia="en-AU"/>
        </w:rPr>
        <w:t>không</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ung</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thư</w:t>
      </w:r>
      <w:proofErr w:type="spellEnd"/>
      <w:r w:rsidR="00F54ED9" w:rsidRPr="00714AEA">
        <w:rPr>
          <w:rFonts w:eastAsia="Times New Roman" w:cs="Times New Roman"/>
          <w:bCs/>
          <w:szCs w:val="20"/>
          <w:lang w:eastAsia="en-AU"/>
        </w:rPr>
        <w:t>.</w:t>
      </w:r>
    </w:p>
    <w:p w14:paraId="6086DC7F" w14:textId="28EB1BC7" w:rsidR="00BB3231" w:rsidRPr="00714AEA" w:rsidRDefault="00BB3231" w:rsidP="00EA6E11">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Các </w:t>
      </w:r>
      <w:proofErr w:type="spellStart"/>
      <w:r w:rsidRPr="00714AEA">
        <w:rPr>
          <w:rFonts w:eastAsia="Times New Roman" w:cs="Times New Roman"/>
          <w:bCs/>
          <w:szCs w:val="20"/>
          <w:lang w:eastAsia="en-AU"/>
        </w:rPr>
        <w:t>đặc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chứng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đều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lập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bởi</w:t>
      </w:r>
      <w:proofErr w:type="spellEnd"/>
      <w:r w:rsidRPr="00714AEA">
        <w:rPr>
          <w:rFonts w:eastAsia="Times New Roman" w:cs="Times New Roman"/>
          <w:bCs/>
          <w:szCs w:val="20"/>
          <w:lang w:eastAsia="en-AU"/>
        </w:rPr>
        <w:t xml:space="preserve"> 02 </w:t>
      </w:r>
      <w:proofErr w:type="spellStart"/>
      <w:r w:rsidRPr="00714AEA">
        <w:rPr>
          <w:rFonts w:eastAsia="Times New Roman" w:cs="Times New Roman"/>
          <w:bCs/>
          <w:szCs w:val="20"/>
          <w:lang w:eastAsia="en-AU"/>
        </w:rPr>
        <w:t>nhà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nghiệm</w:t>
      </w:r>
      <w:proofErr w:type="spellEnd"/>
      <w:r w:rsidRPr="00714AEA">
        <w:rPr>
          <w:rFonts w:eastAsia="Times New Roman" w:cs="Times New Roman"/>
          <w:bCs/>
          <w:szCs w:val="20"/>
          <w:lang w:eastAsia="en-AU"/>
        </w:rPr>
        <w:t>.</w:t>
      </w:r>
    </w:p>
    <w:p w14:paraId="3D2615FD" w14:textId="23E71D35" w:rsidR="00B903B9" w:rsidRPr="00714AEA" w:rsidRDefault="008A4882" w:rsidP="00EA6E11">
      <w:pPr>
        <w:spacing w:line="348" w:lineRule="auto"/>
        <w:ind w:firstLine="0"/>
        <w:rPr>
          <w:rFonts w:eastAsia="Times New Roman" w:cs="Times New Roman"/>
          <w:bCs/>
          <w:i/>
          <w:iCs/>
          <w:szCs w:val="20"/>
          <w:lang w:eastAsia="en-AU"/>
        </w:rPr>
      </w:pPr>
      <w:r w:rsidRPr="00714AEA">
        <w:rPr>
          <w:rFonts w:eastAsia="Times New Roman" w:cs="Times New Roman"/>
          <w:bCs/>
          <w:szCs w:val="20"/>
          <w:lang w:eastAsia="en-AU"/>
        </w:rPr>
        <w:tab/>
      </w:r>
      <w:r w:rsidR="00F80640" w:rsidRPr="00714AEA">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suất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kiểu</w:t>
      </w:r>
      <w:proofErr w:type="spellEnd"/>
      <w:r w:rsidRPr="00714AEA">
        <w:rPr>
          <w:rFonts w:eastAsia="Times New Roman" w:cs="Times New Roman"/>
          <w:bCs/>
          <w:szCs w:val="20"/>
          <w:lang w:eastAsia="en-AU"/>
        </w:rPr>
        <w:t xml:space="preserve"> gen, </w:t>
      </w:r>
      <w:proofErr w:type="spellStart"/>
      <w:r w:rsidRPr="00714AEA">
        <w:rPr>
          <w:rFonts w:eastAsia="Times New Roman" w:cs="Times New Roman"/>
          <w:bCs/>
          <w:szCs w:val="20"/>
          <w:lang w:eastAsia="en-AU"/>
        </w:rPr>
        <w:t>kiểu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alen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hình</w:t>
      </w:r>
      <w:proofErr w:type="spellEnd"/>
      <w:r w:rsidRPr="00714AEA">
        <w:rPr>
          <w:rFonts w:eastAsia="Times New Roman" w:cs="Times New Roman"/>
          <w:bCs/>
          <w:szCs w:val="20"/>
          <w:lang w:eastAsia="en-AU"/>
        </w:rPr>
        <w:t xml:space="preserve"> gen </w:t>
      </w:r>
      <w:r w:rsidRPr="00714AEA">
        <w:rPr>
          <w:rFonts w:eastAsia="Times New Roman" w:cs="Times New Roman"/>
          <w:bCs/>
          <w:i/>
          <w:iCs/>
          <w:szCs w:val="20"/>
          <w:lang w:eastAsia="en-AU"/>
        </w:rPr>
        <w:t>TLR4</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r w:rsidRPr="00714AEA">
        <w:rPr>
          <w:rFonts w:eastAsia="Times New Roman" w:cs="Times New Roman"/>
          <w:bCs/>
          <w:i/>
          <w:iCs/>
          <w:szCs w:val="20"/>
          <w:lang w:eastAsia="en-AU"/>
        </w:rPr>
        <w:t>MyD88.</w:t>
      </w:r>
    </w:p>
    <w:p w14:paraId="1C8802E0" w14:textId="06579EBC" w:rsidR="00F14CDF" w:rsidRPr="00714AEA" w:rsidRDefault="00F14CDF" w:rsidP="00EA6E11">
      <w:pPr>
        <w:pStyle w:val="03"/>
        <w:spacing w:line="348" w:lineRule="auto"/>
      </w:pPr>
      <w:bookmarkStart w:id="213" w:name="_Toc196470373"/>
      <w:bookmarkStart w:id="214" w:name="_Toc208309193"/>
      <w:r w:rsidRPr="00714AEA">
        <w:t xml:space="preserve">2.2.5. Các </w:t>
      </w:r>
      <w:proofErr w:type="spellStart"/>
      <w:r w:rsidRPr="00714AEA">
        <w:t>phương</w:t>
      </w:r>
      <w:proofErr w:type="spellEnd"/>
      <w:r w:rsidRPr="00714AEA">
        <w:t xml:space="preserve"> </w:t>
      </w:r>
      <w:proofErr w:type="spellStart"/>
      <w:r w:rsidRPr="00714AEA">
        <w:t>tiện</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213"/>
      <w:bookmarkEnd w:id="214"/>
      <w:proofErr w:type="spellEnd"/>
    </w:p>
    <w:p w14:paraId="33EEA97C" w14:textId="0ED66F4F" w:rsidR="001751E9" w:rsidRPr="00714AEA" w:rsidRDefault="00066A63" w:rsidP="00EA6E11">
      <w:pPr>
        <w:spacing w:line="348"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Hệ</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thống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chuyển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đúc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phẩ</w:t>
      </w:r>
      <w:r w:rsidR="001751E9" w:rsidRPr="00714AEA">
        <w:rPr>
          <w:rFonts w:eastAsia="Times New Roman" w:cs="Times New Roman"/>
          <w:bCs/>
          <w:szCs w:val="20"/>
          <w:lang w:eastAsia="en-AU"/>
        </w:rPr>
        <w:t>m</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tại</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Bộ</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môn</w:t>
      </w:r>
      <w:proofErr w:type="spellEnd"/>
      <w:r w:rsidR="001751E9" w:rsidRPr="00714AEA">
        <w:rPr>
          <w:rFonts w:eastAsia="Times New Roman" w:cs="Times New Roman"/>
          <w:bCs/>
          <w:szCs w:val="20"/>
          <w:lang w:eastAsia="en-AU"/>
        </w:rPr>
        <w:t xml:space="preserve"> – Khoa </w:t>
      </w:r>
      <w:proofErr w:type="spellStart"/>
      <w:r w:rsidR="001751E9" w:rsidRPr="00714AEA">
        <w:rPr>
          <w:rFonts w:eastAsia="Times New Roman" w:cs="Times New Roman"/>
          <w:bCs/>
          <w:szCs w:val="20"/>
          <w:lang w:eastAsia="en-AU"/>
        </w:rPr>
        <w:t>Giải</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phẫu</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bệnh</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lý</w:t>
      </w:r>
      <w:proofErr w:type="spellEnd"/>
      <w:r w:rsidR="001751E9" w:rsidRPr="00714AEA">
        <w:rPr>
          <w:rFonts w:eastAsia="Times New Roman" w:cs="Times New Roman"/>
          <w:bCs/>
          <w:szCs w:val="20"/>
          <w:lang w:eastAsia="en-AU"/>
        </w:rPr>
        <w:t xml:space="preserve">, Pháp y – </w:t>
      </w:r>
      <w:proofErr w:type="spellStart"/>
      <w:r w:rsidR="001751E9" w:rsidRPr="00714AEA">
        <w:rPr>
          <w:rFonts w:eastAsia="Times New Roman" w:cs="Times New Roman"/>
          <w:bCs/>
          <w:szCs w:val="20"/>
          <w:lang w:eastAsia="en-AU"/>
        </w:rPr>
        <w:t>Bệnh</w:t>
      </w:r>
      <w:proofErr w:type="spellEnd"/>
      <w:r w:rsidR="001751E9" w:rsidRPr="00714AEA">
        <w:rPr>
          <w:rFonts w:eastAsia="Times New Roman" w:cs="Times New Roman"/>
          <w:bCs/>
          <w:szCs w:val="20"/>
          <w:lang w:eastAsia="en-AU"/>
        </w:rPr>
        <w:t xml:space="preserve"> </w:t>
      </w:r>
      <w:proofErr w:type="spellStart"/>
      <w:r w:rsidR="001751E9" w:rsidRPr="00714AEA">
        <w:rPr>
          <w:rFonts w:eastAsia="Times New Roman" w:cs="Times New Roman"/>
          <w:bCs/>
          <w:szCs w:val="20"/>
          <w:lang w:eastAsia="en-AU"/>
        </w:rPr>
        <w:t>viện</w:t>
      </w:r>
      <w:proofErr w:type="spellEnd"/>
      <w:r w:rsidR="001751E9" w:rsidRPr="00714AEA">
        <w:rPr>
          <w:rFonts w:eastAsia="Times New Roman" w:cs="Times New Roman"/>
          <w:bCs/>
          <w:szCs w:val="20"/>
          <w:lang w:eastAsia="en-AU"/>
        </w:rPr>
        <w:t xml:space="preserve"> Quân y 103.</w:t>
      </w:r>
    </w:p>
    <w:p w14:paraId="30D77926" w14:textId="67408F2D" w:rsidR="009549A9" w:rsidRPr="00714AEA" w:rsidRDefault="00066A63" w:rsidP="00EA6E11">
      <w:pPr>
        <w:spacing w:line="348"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Các </w:t>
      </w:r>
      <w:proofErr w:type="spellStart"/>
      <w:r w:rsidRPr="00714AEA">
        <w:rPr>
          <w:rFonts w:eastAsia="Times New Roman" w:cs="Times New Roman"/>
          <w:bCs/>
          <w:szCs w:val="20"/>
          <w:lang w:eastAsia="en-AU"/>
        </w:rPr>
        <w:t>phương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tiện</w:t>
      </w:r>
      <w:proofErr w:type="spellEnd"/>
      <w:r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dùng</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trong</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kỹ</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thuật</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nhuộm</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hóa</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mô</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miễn</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dịch</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theo</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quy</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trình</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của</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Bộ</w:t>
      </w:r>
      <w:proofErr w:type="spellEnd"/>
      <w:r w:rsidR="009549A9" w:rsidRPr="00714AEA">
        <w:rPr>
          <w:rFonts w:eastAsia="Times New Roman" w:cs="Times New Roman"/>
          <w:bCs/>
          <w:szCs w:val="20"/>
          <w:lang w:eastAsia="en-AU"/>
        </w:rPr>
        <w:t xml:space="preserve"> y </w:t>
      </w:r>
      <w:proofErr w:type="spellStart"/>
      <w:r w:rsidR="009549A9" w:rsidRPr="00714AEA">
        <w:rPr>
          <w:rFonts w:eastAsia="Times New Roman" w:cs="Times New Roman"/>
          <w:bCs/>
          <w:szCs w:val="20"/>
          <w:lang w:eastAsia="en-AU"/>
        </w:rPr>
        <w:t>tế</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gồm</w:t>
      </w:r>
      <w:proofErr w:type="spellEnd"/>
      <w:r w:rsidR="009549A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kít</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kháng</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thể</w:t>
      </w:r>
      <w:proofErr w:type="spellEnd"/>
      <w:r w:rsidR="000A2119" w:rsidRPr="00714AEA">
        <w:rPr>
          <w:rFonts w:eastAsia="Times New Roman" w:cs="Times New Roman"/>
          <w:bCs/>
          <w:szCs w:val="20"/>
          <w:lang w:eastAsia="en-AU"/>
        </w:rPr>
        <w:t xml:space="preserve"> </w:t>
      </w:r>
      <w:bookmarkStart w:id="215" w:name="_Hlk198743842"/>
      <w:r w:rsidR="000A2119" w:rsidRPr="00714AEA">
        <w:rPr>
          <w:rFonts w:eastAsia="Times New Roman" w:cs="Times New Roman"/>
          <w:bCs/>
          <w:szCs w:val="20"/>
          <w:lang w:eastAsia="en-AU"/>
        </w:rPr>
        <w:t xml:space="preserve">MyD88 Antibody (B-1), code: sc-136970, Santa Cruz Biotech, Santa Cruz, CA, USA; </w:t>
      </w:r>
      <w:proofErr w:type="spellStart"/>
      <w:r w:rsidR="000A2119" w:rsidRPr="00714AEA">
        <w:rPr>
          <w:rFonts w:eastAsia="Times New Roman" w:cs="Times New Roman"/>
          <w:bCs/>
          <w:szCs w:val="20"/>
          <w:lang w:eastAsia="en-AU"/>
        </w:rPr>
        <w:t>kít</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kháng</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thể</w:t>
      </w:r>
      <w:proofErr w:type="spellEnd"/>
      <w:r w:rsidR="000A2119" w:rsidRPr="00714AEA">
        <w:rPr>
          <w:rFonts w:eastAsia="Times New Roman" w:cs="Times New Roman"/>
          <w:bCs/>
          <w:szCs w:val="20"/>
          <w:lang w:eastAsia="en-AU"/>
        </w:rPr>
        <w:t xml:space="preserve"> TLR4 Antibody (HTA125), code: sc-13593, Santa Cruz Biotech, Santa Cruz, CA, USA</w:t>
      </w:r>
      <w:bookmarkEnd w:id="215"/>
      <w:r w:rsidR="003D07EE" w:rsidRPr="00714AEA">
        <w:rPr>
          <w:rFonts w:eastAsia="Times New Roman" w:cs="Times New Roman"/>
          <w:bCs/>
          <w:szCs w:val="20"/>
          <w:lang w:eastAsia="en-AU"/>
        </w:rPr>
        <w:t>;</w:t>
      </w:r>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bộ</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kháng</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thể</w:t>
      </w:r>
      <w:proofErr w:type="spellEnd"/>
      <w:r w:rsidR="000A2119" w:rsidRPr="00714AEA">
        <w:rPr>
          <w:rFonts w:eastAsia="Times New Roman" w:cs="Times New Roman"/>
          <w:bCs/>
          <w:szCs w:val="20"/>
          <w:lang w:eastAsia="en-AU"/>
        </w:rPr>
        <w:t xml:space="preserve"> 2 </w:t>
      </w:r>
      <w:proofErr w:type="spellStart"/>
      <w:r w:rsidR="000A2119" w:rsidRPr="00714AEA">
        <w:rPr>
          <w:rFonts w:eastAsia="Times New Roman" w:cs="Times New Roman"/>
          <w:bCs/>
          <w:szCs w:val="20"/>
          <w:lang w:eastAsia="en-AU"/>
        </w:rPr>
        <w:t>và</w:t>
      </w:r>
      <w:proofErr w:type="spellEnd"/>
      <w:r w:rsidR="000A2119"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bộc</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lộ</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màu</w:t>
      </w:r>
      <w:proofErr w:type="spellEnd"/>
      <w:r w:rsidR="00F30613" w:rsidRPr="00714AEA">
        <w:rPr>
          <w:rFonts w:eastAsia="Times New Roman" w:cs="Times New Roman"/>
          <w:bCs/>
          <w:szCs w:val="20"/>
          <w:lang w:eastAsia="en-AU"/>
        </w:rPr>
        <w:t xml:space="preserve"> DAB</w:t>
      </w:r>
      <w:r w:rsidR="000A2119"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của</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hãng</w:t>
      </w:r>
      <w:proofErr w:type="spellEnd"/>
      <w:r w:rsidR="00F30613" w:rsidRPr="00714AEA">
        <w:rPr>
          <w:rFonts w:eastAsia="Times New Roman" w:cs="Times New Roman"/>
          <w:bCs/>
          <w:szCs w:val="20"/>
          <w:lang w:eastAsia="en-AU"/>
        </w:rPr>
        <w:t xml:space="preserve"> Leica</w:t>
      </w:r>
      <w:r w:rsidR="001751E9" w:rsidRPr="00714AEA">
        <w:rPr>
          <w:rFonts w:eastAsia="Times New Roman" w:cs="Times New Roman"/>
          <w:bCs/>
          <w:szCs w:val="20"/>
          <w:lang w:eastAsia="en-AU"/>
        </w:rPr>
        <w:t xml:space="preserve"> (Đức)</w:t>
      </w:r>
      <w:r w:rsidR="00F30613" w:rsidRPr="00714AEA">
        <w:rPr>
          <w:rFonts w:eastAsia="Times New Roman" w:cs="Times New Roman"/>
          <w:bCs/>
          <w:szCs w:val="20"/>
          <w:lang w:eastAsia="en-AU"/>
        </w:rPr>
        <w:t>;</w:t>
      </w:r>
      <w:r w:rsidR="000A2119" w:rsidRPr="00714AEA">
        <w:rPr>
          <w:rFonts w:eastAsia="Times New Roman" w:cs="Times New Roman"/>
          <w:bCs/>
          <w:szCs w:val="20"/>
          <w:lang w:eastAsia="en-AU"/>
        </w:rPr>
        <w:t xml:space="preserve"> dung </w:t>
      </w:r>
      <w:proofErr w:type="spellStart"/>
      <w:r w:rsidR="000A2119" w:rsidRPr="00714AEA">
        <w:rPr>
          <w:rFonts w:eastAsia="Times New Roman" w:cs="Times New Roman"/>
          <w:bCs/>
          <w:szCs w:val="20"/>
          <w:lang w:eastAsia="en-AU"/>
        </w:rPr>
        <w:t>dịch</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bộc</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lộ</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kháng</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nguyên</w:t>
      </w:r>
      <w:proofErr w:type="spellEnd"/>
      <w:r w:rsidR="000A2119" w:rsidRPr="00714AEA">
        <w:rPr>
          <w:rFonts w:eastAsia="Times New Roman" w:cs="Times New Roman"/>
          <w:bCs/>
          <w:szCs w:val="20"/>
          <w:lang w:eastAsia="en-AU"/>
        </w:rPr>
        <w:t xml:space="preserve"> Dako Target Retrieval Solution (TRS)</w:t>
      </w:r>
      <w:r w:rsidR="000A2119" w:rsidRPr="00714AEA">
        <w:rPr>
          <w:rFonts w:eastAsia="MS Mincho" w:cs="Times New Roman"/>
          <w:bCs/>
          <w:szCs w:val="20"/>
          <w:lang w:eastAsia="en-AU"/>
        </w:rPr>
        <w:t xml:space="preserve"> </w:t>
      </w:r>
      <w:proofErr w:type="spellStart"/>
      <w:r w:rsidR="000A2119" w:rsidRPr="00714AEA">
        <w:rPr>
          <w:rFonts w:eastAsia="MS Mincho" w:cs="Times New Roman"/>
          <w:bCs/>
          <w:szCs w:val="20"/>
          <w:lang w:eastAsia="en-AU"/>
        </w:rPr>
        <w:t>mã</w:t>
      </w:r>
      <w:proofErr w:type="spellEnd"/>
      <w:r w:rsidR="000A2119" w:rsidRPr="00714AEA">
        <w:rPr>
          <w:rFonts w:eastAsia="MS Mincho" w:cs="Times New Roman"/>
          <w:bCs/>
          <w:szCs w:val="20"/>
          <w:lang w:eastAsia="en-AU"/>
        </w:rPr>
        <w:t xml:space="preserve"> </w:t>
      </w:r>
      <w:r w:rsidR="000A2119" w:rsidRPr="00714AEA">
        <w:rPr>
          <w:rFonts w:eastAsia="Times New Roman" w:cs="Times New Roman"/>
          <w:bCs/>
          <w:szCs w:val="20"/>
          <w:lang w:eastAsia="en-AU"/>
        </w:rPr>
        <w:t>DAKO S1699</w:t>
      </w:r>
      <w:r w:rsidR="00B60913" w:rsidRPr="00714AEA">
        <w:rPr>
          <w:rFonts w:eastAsia="Times New Roman" w:cs="Times New Roman"/>
          <w:bCs/>
          <w:szCs w:val="20"/>
          <w:lang w:eastAsia="en-AU"/>
        </w:rPr>
        <w:t xml:space="preserve">; dung </w:t>
      </w:r>
      <w:proofErr w:type="spellStart"/>
      <w:r w:rsidR="00B60913" w:rsidRPr="00714AEA">
        <w:rPr>
          <w:rFonts w:eastAsia="Times New Roman" w:cs="Times New Roman"/>
          <w:bCs/>
          <w:szCs w:val="20"/>
          <w:lang w:eastAsia="en-AU"/>
        </w:rPr>
        <w:t>dịch</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khóa</w:t>
      </w:r>
      <w:proofErr w:type="spellEnd"/>
      <w:r w:rsidR="00F30613" w:rsidRPr="00714AEA">
        <w:rPr>
          <w:rFonts w:eastAsia="Times New Roman" w:cs="Times New Roman"/>
          <w:bCs/>
          <w:szCs w:val="20"/>
          <w:lang w:eastAsia="en-AU"/>
        </w:rPr>
        <w:t xml:space="preserve"> men peroxidase </w:t>
      </w:r>
      <w:proofErr w:type="spellStart"/>
      <w:r w:rsidR="00F30613" w:rsidRPr="00714AEA">
        <w:rPr>
          <w:rFonts w:eastAsia="Times New Roman" w:cs="Times New Roman"/>
          <w:bCs/>
          <w:szCs w:val="20"/>
          <w:lang w:eastAsia="en-AU"/>
        </w:rPr>
        <w:t>mã</w:t>
      </w:r>
      <w:proofErr w:type="spellEnd"/>
      <w:r w:rsidR="00B60913" w:rsidRPr="00714AEA">
        <w:rPr>
          <w:rFonts w:eastAsia="Times New Roman" w:cs="Times New Roman"/>
          <w:bCs/>
          <w:szCs w:val="20"/>
          <w:lang w:eastAsia="en-AU"/>
        </w:rPr>
        <w:t xml:space="preserve"> </w:t>
      </w:r>
      <w:r w:rsidR="000A2119" w:rsidRPr="00714AEA">
        <w:rPr>
          <w:rFonts w:eastAsia="Times New Roman" w:cs="Times New Roman"/>
          <w:bCs/>
          <w:szCs w:val="20"/>
          <w:lang w:eastAsia="en-AU"/>
        </w:rPr>
        <w:t>S202386-2 Dako REAL Peroxidase-Blocking Solution (Agilent Technologies, Santa Clara, CA, USA)</w:t>
      </w:r>
      <w:r w:rsidR="00F30613" w:rsidRPr="00714AEA">
        <w:rPr>
          <w:rFonts w:eastAsia="Times New Roman" w:cs="Times New Roman"/>
          <w:bCs/>
          <w:szCs w:val="20"/>
          <w:lang w:eastAsia="en-AU"/>
        </w:rPr>
        <w:t xml:space="preserve">; dung </w:t>
      </w:r>
      <w:proofErr w:type="spellStart"/>
      <w:r w:rsidR="00F30613" w:rsidRPr="00714AEA">
        <w:rPr>
          <w:rFonts w:eastAsia="Times New Roman" w:cs="Times New Roman"/>
          <w:bCs/>
          <w:szCs w:val="20"/>
          <w:lang w:eastAsia="en-AU"/>
        </w:rPr>
        <w:t>dịch</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đệm</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rửa</w:t>
      </w:r>
      <w:proofErr w:type="spellEnd"/>
      <w:r w:rsidR="00F30613" w:rsidRPr="00714AEA">
        <w:rPr>
          <w:rFonts w:eastAsia="Times New Roman" w:cs="Times New Roman"/>
          <w:bCs/>
          <w:szCs w:val="20"/>
          <w:lang w:eastAsia="en-AU"/>
        </w:rPr>
        <w:t xml:space="preserve"> </w:t>
      </w:r>
      <w:r w:rsidR="000A2119" w:rsidRPr="00714AEA">
        <w:rPr>
          <w:rFonts w:eastAsia="Times New Roman" w:cs="Times New Roman"/>
          <w:bCs/>
          <w:szCs w:val="20"/>
          <w:lang w:eastAsia="en-AU"/>
        </w:rPr>
        <w:t>TBS</w:t>
      </w:r>
      <w:r w:rsidR="007B3256" w:rsidRPr="00714AEA">
        <w:rPr>
          <w:rFonts w:eastAsia="Times New Roman" w:cs="Times New Roman"/>
          <w:bCs/>
          <w:szCs w:val="20"/>
          <w:lang w:eastAsia="en-AU"/>
        </w:rPr>
        <w:t xml:space="preserve"> </w:t>
      </w:r>
      <w:proofErr w:type="spellStart"/>
      <w:r w:rsidR="007B3256" w:rsidRPr="00714AEA">
        <w:rPr>
          <w:rFonts w:eastAsia="Times New Roman" w:cs="Times New Roman"/>
          <w:bCs/>
          <w:szCs w:val="20"/>
          <w:lang w:eastAsia="en-AU"/>
        </w:rPr>
        <w:t>của</w:t>
      </w:r>
      <w:proofErr w:type="spellEnd"/>
      <w:r w:rsidR="007B3256" w:rsidRPr="00714AEA">
        <w:rPr>
          <w:rFonts w:eastAsia="Times New Roman" w:cs="Times New Roman"/>
          <w:bCs/>
          <w:szCs w:val="20"/>
          <w:lang w:eastAsia="en-AU"/>
        </w:rPr>
        <w:t xml:space="preserve"> </w:t>
      </w:r>
      <w:proofErr w:type="spellStart"/>
      <w:r w:rsidR="007B3256" w:rsidRPr="00714AEA">
        <w:rPr>
          <w:rFonts w:eastAsia="Times New Roman" w:cs="Times New Roman"/>
          <w:bCs/>
          <w:szCs w:val="20"/>
          <w:lang w:eastAsia="en-AU"/>
        </w:rPr>
        <w:t>hãng</w:t>
      </w:r>
      <w:proofErr w:type="spellEnd"/>
      <w:r w:rsidR="001E7C46" w:rsidRPr="00714AEA">
        <w:rPr>
          <w:rFonts w:eastAsia="Times New Roman" w:cs="Times New Roman"/>
          <w:bCs/>
          <w:szCs w:val="20"/>
          <w:lang w:eastAsia="en-AU"/>
        </w:rPr>
        <w:t xml:space="preserve"> In Vitro (Tây Ban Nha)</w:t>
      </w:r>
      <w:r w:rsidR="00F30613" w:rsidRPr="00714AEA">
        <w:rPr>
          <w:rFonts w:eastAsia="Times New Roman" w:cs="Times New Roman"/>
          <w:bCs/>
          <w:szCs w:val="20"/>
          <w:lang w:eastAsia="en-AU"/>
        </w:rPr>
        <w:t>;</w:t>
      </w:r>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nồi</w:t>
      </w:r>
      <w:proofErr w:type="spellEnd"/>
      <w:r w:rsidR="000A211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áp</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suất</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tủ</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lạnh</w:t>
      </w:r>
      <w:proofErr w:type="spellEnd"/>
      <w:r w:rsidR="009549A9" w:rsidRPr="00714AEA">
        <w:rPr>
          <w:rFonts w:eastAsia="Times New Roman" w:cs="Times New Roman"/>
          <w:bCs/>
          <w:szCs w:val="20"/>
          <w:lang w:eastAsia="en-AU"/>
        </w:rPr>
        <w:t xml:space="preserve">, </w:t>
      </w:r>
      <w:r w:rsidR="00F30613" w:rsidRPr="00714AEA">
        <w:rPr>
          <w:rFonts w:eastAsia="Times New Roman" w:cs="Times New Roman"/>
          <w:bCs/>
          <w:szCs w:val="20"/>
          <w:lang w:eastAsia="en-AU"/>
        </w:rPr>
        <w:t xml:space="preserve">lam </w:t>
      </w:r>
      <w:proofErr w:type="spellStart"/>
      <w:r w:rsidR="00F30613" w:rsidRPr="00714AEA">
        <w:rPr>
          <w:rFonts w:eastAsia="Times New Roman" w:cs="Times New Roman"/>
          <w:bCs/>
          <w:szCs w:val="20"/>
          <w:lang w:eastAsia="en-AU"/>
        </w:rPr>
        <w:t>kính</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hóa</w:t>
      </w:r>
      <w:proofErr w:type="spellEnd"/>
      <w:r w:rsidR="00F30613" w:rsidRPr="00714AEA">
        <w:rPr>
          <w:rFonts w:eastAsia="Times New Roman" w:cs="Times New Roman"/>
          <w:bCs/>
          <w:szCs w:val="20"/>
          <w:lang w:eastAsia="en-AU"/>
        </w:rPr>
        <w:t xml:space="preserve"> </w:t>
      </w:r>
      <w:proofErr w:type="spellStart"/>
      <w:r w:rsidR="00F30613" w:rsidRPr="00714AEA">
        <w:rPr>
          <w:rFonts w:eastAsia="Times New Roman" w:cs="Times New Roman"/>
          <w:bCs/>
          <w:szCs w:val="20"/>
          <w:lang w:eastAsia="en-AU"/>
        </w:rPr>
        <w:t>mô</w:t>
      </w:r>
      <w:proofErr w:type="spellEnd"/>
      <w:r w:rsidR="00F30613"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giá</w:t>
      </w:r>
      <w:proofErr w:type="spellEnd"/>
      <w:r w:rsidR="009549A9" w:rsidRPr="00714AEA">
        <w:rPr>
          <w:rFonts w:eastAsia="Times New Roman" w:cs="Times New Roman"/>
          <w:bCs/>
          <w:szCs w:val="20"/>
          <w:lang w:eastAsia="en-AU"/>
        </w:rPr>
        <w:t xml:space="preserve"> </w:t>
      </w:r>
      <w:proofErr w:type="spellStart"/>
      <w:r w:rsidR="009549A9" w:rsidRPr="00714AEA">
        <w:rPr>
          <w:rFonts w:eastAsia="Times New Roman" w:cs="Times New Roman"/>
          <w:bCs/>
          <w:szCs w:val="20"/>
          <w:lang w:eastAsia="en-AU"/>
        </w:rPr>
        <w:t>đựng</w:t>
      </w:r>
      <w:proofErr w:type="spellEnd"/>
      <w:r w:rsidR="009549A9" w:rsidRPr="00714AEA">
        <w:rPr>
          <w:rFonts w:eastAsia="Times New Roman" w:cs="Times New Roman"/>
          <w:bCs/>
          <w:szCs w:val="20"/>
          <w:lang w:eastAsia="en-AU"/>
        </w:rPr>
        <w:t xml:space="preserve"> lam </w:t>
      </w:r>
      <w:proofErr w:type="spellStart"/>
      <w:r w:rsidR="009549A9" w:rsidRPr="00714AEA">
        <w:rPr>
          <w:rFonts w:eastAsia="Times New Roman" w:cs="Times New Roman"/>
          <w:bCs/>
          <w:szCs w:val="20"/>
          <w:lang w:eastAsia="en-AU"/>
        </w:rPr>
        <w:t>kính</w:t>
      </w:r>
      <w:proofErr w:type="spellEnd"/>
      <w:r w:rsidR="009549A9" w:rsidRPr="00714AEA">
        <w:rPr>
          <w:rFonts w:eastAsia="Times New Roman" w:cs="Times New Roman"/>
          <w:bCs/>
          <w:szCs w:val="20"/>
          <w:lang w:eastAsia="en-AU"/>
        </w:rPr>
        <w:t xml:space="preserve">, </w:t>
      </w:r>
      <w:proofErr w:type="spellStart"/>
      <w:r w:rsidR="007B3256" w:rsidRPr="00714AEA">
        <w:rPr>
          <w:rFonts w:eastAsia="Times New Roman" w:cs="Times New Roman"/>
          <w:bCs/>
          <w:szCs w:val="20"/>
          <w:lang w:eastAsia="en-AU"/>
        </w:rPr>
        <w:t>cồn</w:t>
      </w:r>
      <w:proofErr w:type="spellEnd"/>
      <w:r w:rsidR="007B3256" w:rsidRPr="00714AEA">
        <w:rPr>
          <w:rFonts w:eastAsia="Times New Roman" w:cs="Times New Roman"/>
          <w:bCs/>
          <w:szCs w:val="20"/>
          <w:lang w:eastAsia="en-AU"/>
        </w:rPr>
        <w:t xml:space="preserve"> </w:t>
      </w:r>
      <w:proofErr w:type="spellStart"/>
      <w:r w:rsidR="007B3256" w:rsidRPr="00714AEA">
        <w:rPr>
          <w:rFonts w:eastAsia="Times New Roman" w:cs="Times New Roman"/>
          <w:bCs/>
          <w:szCs w:val="20"/>
          <w:lang w:eastAsia="en-AU"/>
        </w:rPr>
        <w:t>tuyệt</w:t>
      </w:r>
      <w:proofErr w:type="spellEnd"/>
      <w:r w:rsidR="007B3256" w:rsidRPr="00714AEA">
        <w:rPr>
          <w:rFonts w:eastAsia="Times New Roman" w:cs="Times New Roman"/>
          <w:bCs/>
          <w:szCs w:val="20"/>
          <w:lang w:eastAsia="en-AU"/>
        </w:rPr>
        <w:t xml:space="preserve"> </w:t>
      </w:r>
      <w:proofErr w:type="spellStart"/>
      <w:r w:rsidR="007B3256" w:rsidRPr="00714AEA">
        <w:rPr>
          <w:rFonts w:eastAsia="Times New Roman" w:cs="Times New Roman"/>
          <w:bCs/>
          <w:szCs w:val="20"/>
          <w:lang w:eastAsia="en-AU"/>
        </w:rPr>
        <w:t>đối</w:t>
      </w:r>
      <w:proofErr w:type="spellEnd"/>
      <w:r w:rsidR="00867132">
        <w:rPr>
          <w:rFonts w:eastAsia="Times New Roman" w:cs="Times New Roman"/>
          <w:bCs/>
          <w:szCs w:val="20"/>
          <w:lang w:eastAsia="en-AU"/>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675097BA" w14:textId="77777777" w:rsidTr="0096590D">
        <w:tc>
          <w:tcPr>
            <w:tcW w:w="8778" w:type="dxa"/>
          </w:tcPr>
          <w:p w14:paraId="36CCBBE2" w14:textId="0B1E281C" w:rsidR="001E7C46" w:rsidRPr="00714AEA" w:rsidRDefault="001E7C46" w:rsidP="001E7C46">
            <w:pPr>
              <w:spacing w:line="360" w:lineRule="auto"/>
              <w:ind w:firstLine="0"/>
              <w:jc w:val="center"/>
              <w:rPr>
                <w:rFonts w:eastAsia="Times New Roman"/>
                <w:bCs/>
                <w:lang w:eastAsia="en-AU"/>
              </w:rPr>
            </w:pPr>
            <w:r w:rsidRPr="00714AEA">
              <w:rPr>
                <w:rFonts w:eastAsia="Times New Roman"/>
                <w:bCs/>
                <w:noProof/>
              </w:rPr>
              <w:lastRenderedPageBreak/>
              <w:drawing>
                <wp:inline distT="0" distB="0" distL="0" distR="0" wp14:anchorId="1EF56D6D" wp14:editId="3D35DE28">
                  <wp:extent cx="2825750" cy="2119313"/>
                  <wp:effectExtent l="0" t="0" r="0" b="0"/>
                  <wp:docPr id="83129111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91111" name="Picture 8312911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39780" cy="2129836"/>
                          </a:xfrm>
                          <a:prstGeom prst="rect">
                            <a:avLst/>
                          </a:prstGeom>
                        </pic:spPr>
                      </pic:pic>
                    </a:graphicData>
                  </a:graphic>
                </wp:inline>
              </w:drawing>
            </w:r>
          </w:p>
        </w:tc>
      </w:tr>
      <w:tr w:rsidR="001E7C46" w:rsidRPr="00714AEA" w14:paraId="5060954B" w14:textId="77777777" w:rsidTr="0096590D">
        <w:tc>
          <w:tcPr>
            <w:tcW w:w="8778" w:type="dxa"/>
          </w:tcPr>
          <w:p w14:paraId="3D3AD04A" w14:textId="77777777" w:rsidR="001E7C46" w:rsidRDefault="001E7C46" w:rsidP="00ED5719">
            <w:pPr>
              <w:pStyle w:val="ahinh"/>
              <w:rPr>
                <w:b w:val="0"/>
              </w:rPr>
            </w:pPr>
            <w:bookmarkStart w:id="216" w:name="_Toc201704766"/>
            <w:bookmarkStart w:id="217" w:name="_Toc208310176"/>
            <w:proofErr w:type="spellStart"/>
            <w:r w:rsidRPr="00714AEA">
              <w:t>Hình</w:t>
            </w:r>
            <w:proofErr w:type="spellEnd"/>
            <w:r w:rsidRPr="00714AEA">
              <w:t xml:space="preserve"> 2.2. </w:t>
            </w:r>
            <w:proofErr w:type="spellStart"/>
            <w:r w:rsidRPr="00714AEA">
              <w:rPr>
                <w:b w:val="0"/>
              </w:rPr>
              <w:t>Bộ</w:t>
            </w:r>
            <w:proofErr w:type="spellEnd"/>
            <w:r w:rsidRPr="00714AEA">
              <w:rPr>
                <w:b w:val="0"/>
              </w:rPr>
              <w:t xml:space="preserve"> </w:t>
            </w:r>
            <w:proofErr w:type="spellStart"/>
            <w:r w:rsidRPr="00714AEA">
              <w:rPr>
                <w:b w:val="0"/>
              </w:rPr>
              <w:t>kít</w:t>
            </w:r>
            <w:proofErr w:type="spellEnd"/>
            <w:r w:rsidRPr="00714AEA">
              <w:rPr>
                <w:b w:val="0"/>
              </w:rPr>
              <w:t xml:space="preserve"> </w:t>
            </w:r>
            <w:proofErr w:type="spellStart"/>
            <w:r w:rsidRPr="00714AEA">
              <w:rPr>
                <w:b w:val="0"/>
              </w:rPr>
              <w:t>nhuộm</w:t>
            </w:r>
            <w:proofErr w:type="spellEnd"/>
            <w:r w:rsidRPr="00714AEA">
              <w:rPr>
                <w:b w:val="0"/>
              </w:rPr>
              <w:t xml:space="preserve"> </w:t>
            </w:r>
            <w:proofErr w:type="spellStart"/>
            <w:r w:rsidRPr="00714AEA">
              <w:rPr>
                <w:b w:val="0"/>
              </w:rPr>
              <w:t>hóa</w:t>
            </w:r>
            <w:proofErr w:type="spellEnd"/>
            <w:r w:rsidRPr="00714AEA">
              <w:rPr>
                <w:b w:val="0"/>
              </w:rPr>
              <w:t xml:space="preserve"> </w:t>
            </w:r>
            <w:proofErr w:type="spellStart"/>
            <w:r w:rsidRPr="00714AEA">
              <w:rPr>
                <w:b w:val="0"/>
              </w:rPr>
              <w:t>mô</w:t>
            </w:r>
            <w:proofErr w:type="spellEnd"/>
            <w:r w:rsidRPr="00714AEA">
              <w:rPr>
                <w:b w:val="0"/>
              </w:rPr>
              <w:t xml:space="preserve"> </w:t>
            </w:r>
            <w:proofErr w:type="spellStart"/>
            <w:r w:rsidRPr="00714AEA">
              <w:rPr>
                <w:b w:val="0"/>
              </w:rPr>
              <w:t>miễn</w:t>
            </w:r>
            <w:proofErr w:type="spellEnd"/>
            <w:r w:rsidRPr="00714AEA">
              <w:rPr>
                <w:b w:val="0"/>
              </w:rPr>
              <w:t xml:space="preserve"> </w:t>
            </w:r>
            <w:proofErr w:type="spellStart"/>
            <w:r w:rsidRPr="00714AEA">
              <w:rPr>
                <w:b w:val="0"/>
              </w:rPr>
              <w:t>dịch</w:t>
            </w:r>
            <w:proofErr w:type="spellEnd"/>
            <w:r w:rsidRPr="00714AEA">
              <w:rPr>
                <w:b w:val="0"/>
              </w:rPr>
              <w:t xml:space="preserve"> </w:t>
            </w:r>
            <w:proofErr w:type="spellStart"/>
            <w:r w:rsidRPr="00714AEA">
              <w:rPr>
                <w:b w:val="0"/>
              </w:rPr>
              <w:t>cho</w:t>
            </w:r>
            <w:proofErr w:type="spellEnd"/>
            <w:r w:rsidRPr="00714AEA">
              <w:rPr>
                <w:b w:val="0"/>
              </w:rPr>
              <w:t xml:space="preserve"> </w:t>
            </w:r>
            <w:proofErr w:type="spellStart"/>
            <w:r w:rsidRPr="00714AEA">
              <w:rPr>
                <w:b w:val="0"/>
              </w:rPr>
              <w:t>dấu</w:t>
            </w:r>
            <w:proofErr w:type="spellEnd"/>
            <w:r w:rsidRPr="00714AEA">
              <w:rPr>
                <w:b w:val="0"/>
              </w:rPr>
              <w:t xml:space="preserve"> </w:t>
            </w:r>
            <w:proofErr w:type="spellStart"/>
            <w:r w:rsidRPr="00714AEA">
              <w:rPr>
                <w:b w:val="0"/>
              </w:rPr>
              <w:t>ấn</w:t>
            </w:r>
            <w:proofErr w:type="spellEnd"/>
            <w:r w:rsidRPr="00714AEA">
              <w:rPr>
                <w:b w:val="0"/>
              </w:rPr>
              <w:t xml:space="preserve"> TLR4 </w:t>
            </w:r>
            <w:proofErr w:type="spellStart"/>
            <w:r w:rsidRPr="00714AEA">
              <w:rPr>
                <w:b w:val="0"/>
              </w:rPr>
              <w:t>và</w:t>
            </w:r>
            <w:proofErr w:type="spellEnd"/>
            <w:r w:rsidRPr="00714AEA">
              <w:rPr>
                <w:b w:val="0"/>
              </w:rPr>
              <w:t xml:space="preserve"> MyD88</w:t>
            </w:r>
            <w:bookmarkEnd w:id="216"/>
            <w:bookmarkEnd w:id="217"/>
          </w:p>
          <w:p w14:paraId="19D9B77A" w14:textId="296DE0E4" w:rsidR="00DA025C" w:rsidRPr="0096590D" w:rsidRDefault="00DA025C" w:rsidP="0096590D">
            <w:pPr>
              <w:pStyle w:val="ahinh"/>
              <w:rPr>
                <w:b w:val="0"/>
                <w:bCs w:val="0"/>
                <w:i/>
                <w:iCs/>
                <w:sz w:val="24"/>
                <w:szCs w:val="24"/>
              </w:rPr>
            </w:pPr>
            <w:bookmarkStart w:id="218" w:name="_Toc208310177"/>
            <w:r w:rsidRPr="0096590D">
              <w:rPr>
                <w:b w:val="0"/>
                <w:bCs w:val="0"/>
                <w:i/>
                <w:iCs/>
                <w:sz w:val="24"/>
                <w:szCs w:val="24"/>
              </w:rPr>
              <w:t>*</w:t>
            </w:r>
            <w:proofErr w:type="spellStart"/>
            <w:r w:rsidRPr="0096590D">
              <w:rPr>
                <w:b w:val="0"/>
                <w:bCs w:val="0"/>
                <w:i/>
                <w:iCs/>
                <w:sz w:val="24"/>
                <w:szCs w:val="24"/>
              </w:rPr>
              <w:t>Nguồn</w:t>
            </w:r>
            <w:proofErr w:type="spellEnd"/>
            <w:r w:rsidRPr="0096590D">
              <w:rPr>
                <w:b w:val="0"/>
                <w:bCs w:val="0"/>
                <w:i/>
                <w:iCs/>
                <w:sz w:val="24"/>
                <w:szCs w:val="24"/>
              </w:rPr>
              <w:t xml:space="preserve">: </w:t>
            </w:r>
            <w:proofErr w:type="spellStart"/>
            <w:r w:rsidR="0096590D">
              <w:rPr>
                <w:b w:val="0"/>
                <w:bCs w:val="0"/>
                <w:i/>
                <w:iCs/>
                <w:sz w:val="24"/>
                <w:szCs w:val="24"/>
              </w:rPr>
              <w:t>phòng</w:t>
            </w:r>
            <w:proofErr w:type="spellEnd"/>
            <w:r w:rsidR="0096590D">
              <w:rPr>
                <w:b w:val="0"/>
                <w:bCs w:val="0"/>
                <w:i/>
                <w:iCs/>
                <w:sz w:val="24"/>
                <w:szCs w:val="24"/>
              </w:rPr>
              <w:t xml:space="preserve"> Lab </w:t>
            </w:r>
            <w:proofErr w:type="spellStart"/>
            <w:r w:rsidR="0096590D">
              <w:rPr>
                <w:b w:val="0"/>
                <w:bCs w:val="0"/>
                <w:i/>
                <w:iCs/>
                <w:sz w:val="24"/>
                <w:szCs w:val="24"/>
              </w:rPr>
              <w:t>Hóa</w:t>
            </w:r>
            <w:proofErr w:type="spellEnd"/>
            <w:r w:rsidR="0096590D">
              <w:rPr>
                <w:b w:val="0"/>
                <w:bCs w:val="0"/>
                <w:i/>
                <w:iCs/>
                <w:sz w:val="24"/>
                <w:szCs w:val="24"/>
              </w:rPr>
              <w:t xml:space="preserve"> </w:t>
            </w:r>
            <w:proofErr w:type="spellStart"/>
            <w:r w:rsidR="0096590D">
              <w:rPr>
                <w:b w:val="0"/>
                <w:bCs w:val="0"/>
                <w:i/>
                <w:iCs/>
                <w:sz w:val="24"/>
                <w:szCs w:val="24"/>
              </w:rPr>
              <w:t>mô</w:t>
            </w:r>
            <w:proofErr w:type="spellEnd"/>
            <w:r w:rsidR="0096590D">
              <w:rPr>
                <w:b w:val="0"/>
                <w:bCs w:val="0"/>
                <w:i/>
                <w:iCs/>
                <w:sz w:val="24"/>
                <w:szCs w:val="24"/>
              </w:rPr>
              <w:t xml:space="preserve"> </w:t>
            </w:r>
            <w:proofErr w:type="spellStart"/>
            <w:r w:rsidR="0096590D">
              <w:rPr>
                <w:b w:val="0"/>
                <w:bCs w:val="0"/>
                <w:i/>
                <w:iCs/>
                <w:sz w:val="24"/>
                <w:szCs w:val="24"/>
              </w:rPr>
              <w:t>miễn</w:t>
            </w:r>
            <w:proofErr w:type="spellEnd"/>
            <w:r w:rsidR="0096590D">
              <w:rPr>
                <w:b w:val="0"/>
                <w:bCs w:val="0"/>
                <w:i/>
                <w:iCs/>
                <w:sz w:val="24"/>
                <w:szCs w:val="24"/>
              </w:rPr>
              <w:t xml:space="preserve"> </w:t>
            </w:r>
            <w:proofErr w:type="spellStart"/>
            <w:r w:rsidR="0096590D">
              <w:rPr>
                <w:b w:val="0"/>
                <w:bCs w:val="0"/>
                <w:i/>
                <w:iCs/>
                <w:sz w:val="24"/>
                <w:szCs w:val="24"/>
              </w:rPr>
              <w:t>dịch</w:t>
            </w:r>
            <w:proofErr w:type="spellEnd"/>
            <w:r w:rsidR="0096590D">
              <w:rPr>
                <w:b w:val="0"/>
                <w:bCs w:val="0"/>
                <w:i/>
                <w:iCs/>
                <w:sz w:val="24"/>
                <w:szCs w:val="24"/>
              </w:rPr>
              <w:t xml:space="preserve">- Khoa </w:t>
            </w:r>
            <w:proofErr w:type="spellStart"/>
            <w:r w:rsidR="0096590D">
              <w:rPr>
                <w:b w:val="0"/>
                <w:bCs w:val="0"/>
                <w:i/>
                <w:iCs/>
                <w:sz w:val="24"/>
                <w:szCs w:val="24"/>
              </w:rPr>
              <w:t>Giải</w:t>
            </w:r>
            <w:proofErr w:type="spellEnd"/>
            <w:r w:rsidR="0096590D">
              <w:rPr>
                <w:b w:val="0"/>
                <w:bCs w:val="0"/>
                <w:i/>
                <w:iCs/>
                <w:sz w:val="24"/>
                <w:szCs w:val="24"/>
              </w:rPr>
              <w:t xml:space="preserve"> </w:t>
            </w:r>
            <w:proofErr w:type="spellStart"/>
            <w:r w:rsidR="0096590D">
              <w:rPr>
                <w:b w:val="0"/>
                <w:bCs w:val="0"/>
                <w:i/>
                <w:iCs/>
                <w:sz w:val="24"/>
                <w:szCs w:val="24"/>
              </w:rPr>
              <w:t>phẫu</w:t>
            </w:r>
            <w:proofErr w:type="spellEnd"/>
            <w:r w:rsidR="0096590D">
              <w:rPr>
                <w:b w:val="0"/>
                <w:bCs w:val="0"/>
                <w:i/>
                <w:iCs/>
                <w:sz w:val="24"/>
                <w:szCs w:val="24"/>
              </w:rPr>
              <w:t xml:space="preserve"> </w:t>
            </w:r>
            <w:proofErr w:type="spellStart"/>
            <w:r w:rsidR="0096590D">
              <w:rPr>
                <w:b w:val="0"/>
                <w:bCs w:val="0"/>
                <w:i/>
                <w:iCs/>
                <w:sz w:val="24"/>
                <w:szCs w:val="24"/>
              </w:rPr>
              <w:t>bệnh</w:t>
            </w:r>
            <w:proofErr w:type="spellEnd"/>
            <w:r w:rsidR="0096590D">
              <w:rPr>
                <w:b w:val="0"/>
                <w:bCs w:val="0"/>
                <w:i/>
                <w:iCs/>
                <w:sz w:val="24"/>
                <w:szCs w:val="24"/>
              </w:rPr>
              <w:t xml:space="preserve"> </w:t>
            </w:r>
            <w:proofErr w:type="spellStart"/>
            <w:r w:rsidR="0096590D">
              <w:rPr>
                <w:b w:val="0"/>
                <w:bCs w:val="0"/>
                <w:i/>
                <w:iCs/>
                <w:sz w:val="24"/>
                <w:szCs w:val="24"/>
              </w:rPr>
              <w:t>lý</w:t>
            </w:r>
            <w:proofErr w:type="spellEnd"/>
            <w:r w:rsidR="0096590D">
              <w:rPr>
                <w:b w:val="0"/>
                <w:bCs w:val="0"/>
                <w:i/>
                <w:iCs/>
                <w:sz w:val="24"/>
                <w:szCs w:val="24"/>
              </w:rPr>
              <w:t xml:space="preserve">, </w:t>
            </w:r>
            <w:proofErr w:type="spellStart"/>
            <w:r w:rsidR="0096590D">
              <w:rPr>
                <w:b w:val="0"/>
                <w:bCs w:val="0"/>
                <w:i/>
                <w:iCs/>
                <w:sz w:val="24"/>
                <w:szCs w:val="24"/>
              </w:rPr>
              <w:t>pháp</w:t>
            </w:r>
            <w:proofErr w:type="spellEnd"/>
            <w:r w:rsidR="0096590D">
              <w:rPr>
                <w:b w:val="0"/>
                <w:bCs w:val="0"/>
                <w:i/>
                <w:iCs/>
                <w:sz w:val="24"/>
                <w:szCs w:val="24"/>
              </w:rPr>
              <w:t xml:space="preserve"> y- </w:t>
            </w:r>
            <w:proofErr w:type="spellStart"/>
            <w:r w:rsidR="0096590D">
              <w:rPr>
                <w:b w:val="0"/>
                <w:bCs w:val="0"/>
                <w:i/>
                <w:iCs/>
                <w:sz w:val="24"/>
                <w:szCs w:val="24"/>
              </w:rPr>
              <w:t>Bệnh</w:t>
            </w:r>
            <w:proofErr w:type="spellEnd"/>
            <w:r w:rsidR="0096590D">
              <w:rPr>
                <w:b w:val="0"/>
                <w:bCs w:val="0"/>
                <w:i/>
                <w:iCs/>
                <w:sz w:val="24"/>
                <w:szCs w:val="24"/>
              </w:rPr>
              <w:t xml:space="preserve"> </w:t>
            </w:r>
            <w:proofErr w:type="spellStart"/>
            <w:r w:rsidR="0096590D">
              <w:rPr>
                <w:b w:val="0"/>
                <w:bCs w:val="0"/>
                <w:i/>
                <w:iCs/>
                <w:sz w:val="24"/>
                <w:szCs w:val="24"/>
              </w:rPr>
              <w:t>viện</w:t>
            </w:r>
            <w:proofErr w:type="spellEnd"/>
            <w:r w:rsidR="0096590D">
              <w:rPr>
                <w:b w:val="0"/>
                <w:bCs w:val="0"/>
                <w:i/>
                <w:iCs/>
                <w:sz w:val="24"/>
                <w:szCs w:val="24"/>
              </w:rPr>
              <w:t xml:space="preserve"> Quân y 103</w:t>
            </w:r>
            <w:bookmarkEnd w:id="218"/>
          </w:p>
        </w:tc>
      </w:tr>
    </w:tbl>
    <w:p w14:paraId="6693E546" w14:textId="77595647" w:rsidR="009549A9" w:rsidRPr="00714AEA" w:rsidRDefault="009549A9" w:rsidP="0096590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Máy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tâm</w:t>
      </w:r>
      <w:proofErr w:type="spellEnd"/>
      <w:r w:rsidRPr="00714AEA">
        <w:rPr>
          <w:rFonts w:eastAsia="Times New Roman" w:cs="Times New Roman"/>
          <w:bCs/>
          <w:szCs w:val="20"/>
          <w:lang w:eastAsia="en-AU"/>
        </w:rPr>
        <w:t xml:space="preserve"> </w:t>
      </w:r>
      <w:r w:rsidR="00C318FD" w:rsidRPr="00714AEA">
        <w:rPr>
          <w:rFonts w:eastAsia="Times New Roman" w:cs="Times New Roman"/>
          <w:bCs/>
          <w:szCs w:val="20"/>
          <w:lang w:eastAsia="en-AU"/>
        </w:rPr>
        <w:t xml:space="preserve">Centrifuge 5424R </w:t>
      </w:r>
      <w:proofErr w:type="spellStart"/>
      <w:r w:rsidR="00C318FD" w:rsidRPr="00714AEA">
        <w:rPr>
          <w:rFonts w:eastAsia="Times New Roman" w:cs="Times New Roman"/>
          <w:bCs/>
          <w:szCs w:val="20"/>
          <w:lang w:eastAsia="en-AU"/>
        </w:rPr>
        <w:t>của</w:t>
      </w:r>
      <w:proofErr w:type="spellEnd"/>
      <w:r w:rsidR="00C318FD" w:rsidRPr="00714AEA">
        <w:rPr>
          <w:rFonts w:eastAsia="Times New Roman" w:cs="Times New Roman"/>
          <w:bCs/>
          <w:szCs w:val="20"/>
          <w:lang w:eastAsia="en-AU"/>
        </w:rPr>
        <w:t xml:space="preserve"> </w:t>
      </w:r>
      <w:proofErr w:type="spellStart"/>
      <w:r w:rsidR="00C318FD" w:rsidRPr="00714AEA">
        <w:rPr>
          <w:rFonts w:eastAsia="Times New Roman" w:cs="Times New Roman"/>
          <w:bCs/>
          <w:szCs w:val="20"/>
          <w:lang w:eastAsia="en-AU"/>
        </w:rPr>
        <w:t>hãng</w:t>
      </w:r>
      <w:proofErr w:type="spellEnd"/>
      <w:r w:rsidR="00C318FD" w:rsidRPr="00714AEA">
        <w:rPr>
          <w:rFonts w:eastAsia="Times New Roman" w:cs="Times New Roman"/>
          <w:bCs/>
          <w:szCs w:val="20"/>
          <w:lang w:eastAsia="en-AU"/>
        </w:rPr>
        <w:t xml:space="preserve"> Eppendorf</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máy</w:t>
      </w:r>
      <w:proofErr w:type="spellEnd"/>
      <w:r w:rsidRPr="00714AEA">
        <w:rPr>
          <w:rFonts w:eastAsia="Times New Roman" w:cs="Times New Roman"/>
          <w:bCs/>
          <w:szCs w:val="20"/>
          <w:lang w:eastAsia="en-AU"/>
        </w:rPr>
        <w:t xml:space="preserve"> vortex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ủ </w:t>
      </w:r>
      <w:proofErr w:type="spellStart"/>
      <w:r w:rsidRPr="00714AEA">
        <w:rPr>
          <w:rFonts w:eastAsia="Times New Roman" w:cs="Times New Roman"/>
          <w:bCs/>
          <w:szCs w:val="20"/>
          <w:lang w:eastAsia="en-AU"/>
        </w:rPr>
        <w:t>nhiệt</w:t>
      </w:r>
      <w:proofErr w:type="spellEnd"/>
      <w:r w:rsidRPr="00714AEA">
        <w:rPr>
          <w:rFonts w:eastAsia="Times New Roman" w:cs="Times New Roman"/>
          <w:bCs/>
          <w:szCs w:val="20"/>
          <w:lang w:eastAsia="en-AU"/>
        </w:rPr>
        <w:t xml:space="preserve"> Eppendorf </w:t>
      </w:r>
      <w:proofErr w:type="spellStart"/>
      <w:r w:rsidRPr="00714AEA">
        <w:rPr>
          <w:rFonts w:eastAsia="Times New Roman" w:cs="Times New Roman"/>
          <w:bCs/>
          <w:szCs w:val="20"/>
          <w:lang w:eastAsia="en-AU"/>
        </w:rPr>
        <w:t>ThemoMier</w:t>
      </w:r>
      <w:proofErr w:type="spellEnd"/>
      <w:r w:rsidRPr="00714AEA">
        <w:rPr>
          <w:rFonts w:eastAsia="Times New Roman" w:cs="Times New Roman"/>
          <w:bCs/>
          <w:szCs w:val="20"/>
          <w:lang w:eastAsia="en-AU"/>
        </w:rPr>
        <w:t xml:space="preserve"> C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xuất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bởi</w:t>
      </w:r>
      <w:proofErr w:type="spellEnd"/>
      <w:r w:rsidRPr="00714AEA">
        <w:rPr>
          <w:rFonts w:eastAsia="Times New Roman" w:cs="Times New Roman"/>
          <w:bCs/>
          <w:szCs w:val="20"/>
          <w:lang w:eastAsia="en-AU"/>
        </w:rPr>
        <w:t xml:space="preserve"> Themo Fisher.</w:t>
      </w:r>
    </w:p>
    <w:p w14:paraId="60B19A95" w14:textId="68B8B7D3" w:rsidR="009549A9" w:rsidRPr="00714AEA" w:rsidRDefault="009549A9" w:rsidP="00066A63">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kit </w:t>
      </w:r>
      <w:proofErr w:type="spellStart"/>
      <w:r w:rsidRPr="00714AEA">
        <w:rPr>
          <w:rFonts w:eastAsia="Times New Roman" w:cs="Times New Roman"/>
          <w:bCs/>
          <w:szCs w:val="20"/>
          <w:lang w:eastAsia="en-AU"/>
        </w:rPr>
        <w:t>GeneJET</w:t>
      </w:r>
      <w:proofErr w:type="spellEnd"/>
      <w:r w:rsidRPr="00714AEA">
        <w:rPr>
          <w:rFonts w:eastAsia="Times New Roman" w:cs="Times New Roman"/>
          <w:bCs/>
          <w:szCs w:val="20"/>
          <w:lang w:eastAsia="en-AU"/>
        </w:rPr>
        <w:t xml:space="preserve"> FFPE DNA Pur</w:t>
      </w:r>
      <w:r w:rsidR="00777CC0" w:rsidRPr="00714AEA">
        <w:rPr>
          <w:rFonts w:eastAsia="Times New Roman" w:cs="Times New Roman"/>
          <w:bCs/>
          <w:szCs w:val="20"/>
          <w:lang w:eastAsia="en-AU"/>
        </w:rPr>
        <w:t xml:space="preserve">ification Kit </w:t>
      </w:r>
      <w:proofErr w:type="spellStart"/>
      <w:r w:rsidR="00777CC0" w:rsidRPr="00714AEA">
        <w:rPr>
          <w:rFonts w:eastAsia="Times New Roman" w:cs="Times New Roman"/>
          <w:bCs/>
          <w:szCs w:val="20"/>
          <w:lang w:eastAsia="en-AU"/>
        </w:rPr>
        <w:t>sản</w:t>
      </w:r>
      <w:proofErr w:type="spellEnd"/>
      <w:r w:rsidR="00777CC0" w:rsidRPr="00714AEA">
        <w:rPr>
          <w:rFonts w:eastAsia="Times New Roman" w:cs="Times New Roman"/>
          <w:bCs/>
          <w:szCs w:val="20"/>
          <w:lang w:eastAsia="en-AU"/>
        </w:rPr>
        <w:t xml:space="preserve"> </w:t>
      </w:r>
      <w:proofErr w:type="spellStart"/>
      <w:r w:rsidR="00777CC0" w:rsidRPr="00714AEA">
        <w:rPr>
          <w:rFonts w:eastAsia="Times New Roman" w:cs="Times New Roman"/>
          <w:bCs/>
          <w:szCs w:val="20"/>
          <w:lang w:eastAsia="en-AU"/>
        </w:rPr>
        <w:t>xuất</w:t>
      </w:r>
      <w:proofErr w:type="spellEnd"/>
      <w:r w:rsidR="00777CC0" w:rsidRPr="00714AEA">
        <w:rPr>
          <w:rFonts w:eastAsia="Times New Roman" w:cs="Times New Roman"/>
          <w:bCs/>
          <w:szCs w:val="20"/>
          <w:lang w:eastAsia="en-AU"/>
        </w:rPr>
        <w:t xml:space="preserve"> </w:t>
      </w:r>
      <w:proofErr w:type="spellStart"/>
      <w:r w:rsidR="00777CC0" w:rsidRPr="00714AEA">
        <w:rPr>
          <w:rFonts w:eastAsia="Times New Roman" w:cs="Times New Roman"/>
          <w:bCs/>
          <w:szCs w:val="20"/>
          <w:lang w:eastAsia="en-AU"/>
        </w:rPr>
        <w:t>bởi</w:t>
      </w:r>
      <w:proofErr w:type="spellEnd"/>
      <w:r w:rsidR="00777CC0" w:rsidRPr="00714AEA">
        <w:rPr>
          <w:rFonts w:eastAsia="Times New Roman" w:cs="Times New Roman"/>
          <w:bCs/>
          <w:szCs w:val="20"/>
          <w:lang w:eastAsia="en-AU"/>
        </w:rPr>
        <w:t xml:space="preserve"> </w:t>
      </w:r>
      <w:proofErr w:type="spellStart"/>
      <w:r w:rsidR="00777CC0" w:rsidRPr="00714AEA">
        <w:rPr>
          <w:rFonts w:eastAsia="Times New Roman" w:cs="Times New Roman"/>
          <w:bCs/>
          <w:szCs w:val="20"/>
          <w:lang w:eastAsia="en-AU"/>
        </w:rPr>
        <w:t>Thermo</w:t>
      </w:r>
      <w:proofErr w:type="spellEnd"/>
      <w:r w:rsidR="00777CC0" w:rsidRPr="00714AEA">
        <w:rPr>
          <w:rFonts w:eastAsia="Times New Roman" w:cs="Times New Roman"/>
          <w:bCs/>
          <w:szCs w:val="20"/>
          <w:lang w:eastAsia="en-AU"/>
        </w:rPr>
        <w:t xml:space="preserve"> </w:t>
      </w:r>
      <w:r w:rsidR="00C318FD" w:rsidRPr="00714AEA">
        <w:rPr>
          <w:rFonts w:eastAsia="Times New Roman" w:cs="Times New Roman"/>
          <w:bCs/>
          <w:szCs w:val="20"/>
          <w:lang w:eastAsia="en-AU"/>
        </w:rPr>
        <w:t>scientific</w:t>
      </w:r>
      <w:r w:rsidR="00777CC0"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chiết</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nến</w:t>
      </w:r>
      <w:proofErr w:type="spellEnd"/>
      <w:r w:rsidRPr="00714AEA">
        <w:rPr>
          <w:rFonts w:eastAsia="Times New Roman" w:cs="Times New Roman"/>
          <w:bCs/>
          <w:szCs w:val="20"/>
          <w:lang w:eastAsia="en-AU"/>
        </w:rPr>
        <w:t>.</w:t>
      </w:r>
    </w:p>
    <w:p w14:paraId="37D404B1" w14:textId="77777777" w:rsidR="00DE6A75" w:rsidRPr="0096590D" w:rsidRDefault="00DE6A75" w:rsidP="00DE6A75">
      <w:pPr>
        <w:spacing w:line="360" w:lineRule="auto"/>
        <w:ind w:firstLine="720"/>
        <w:rPr>
          <w:rFonts w:eastAsia="Times New Roman" w:cs="Times New Roman"/>
          <w:bCs/>
          <w:spacing w:val="2"/>
          <w:szCs w:val="20"/>
          <w:lang w:eastAsia="en-AU"/>
        </w:rPr>
      </w:pPr>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Máy</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quang</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phổ</w:t>
      </w:r>
      <w:proofErr w:type="spellEnd"/>
      <w:r w:rsidRPr="0096590D">
        <w:rPr>
          <w:rFonts w:eastAsia="Times New Roman" w:cs="Times New Roman"/>
          <w:bCs/>
          <w:spacing w:val="2"/>
          <w:szCs w:val="20"/>
          <w:lang w:eastAsia="en-AU"/>
        </w:rPr>
        <w:t xml:space="preserve"> Nanodrop Lite </w:t>
      </w:r>
      <w:proofErr w:type="spellStart"/>
      <w:r w:rsidRPr="0096590D">
        <w:rPr>
          <w:rFonts w:eastAsia="Times New Roman" w:cs="Times New Roman"/>
          <w:bCs/>
          <w:spacing w:val="2"/>
          <w:szCs w:val="20"/>
          <w:lang w:eastAsia="en-AU"/>
        </w:rPr>
        <w:t>của</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Thermo</w:t>
      </w:r>
      <w:proofErr w:type="spellEnd"/>
      <w:r w:rsidRPr="0096590D">
        <w:rPr>
          <w:rFonts w:eastAsia="Times New Roman" w:cs="Times New Roman"/>
          <w:bCs/>
          <w:spacing w:val="2"/>
          <w:szCs w:val="20"/>
          <w:lang w:eastAsia="en-AU"/>
        </w:rPr>
        <w:t xml:space="preserve"> scientific </w:t>
      </w:r>
      <w:proofErr w:type="spellStart"/>
      <w:r w:rsidRPr="0096590D">
        <w:rPr>
          <w:rFonts w:eastAsia="Times New Roman" w:cs="Times New Roman"/>
          <w:bCs/>
          <w:spacing w:val="2"/>
          <w:szCs w:val="20"/>
          <w:lang w:eastAsia="en-AU"/>
        </w:rPr>
        <w:t>để</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đo</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nồng</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độ</w:t>
      </w:r>
      <w:proofErr w:type="spellEnd"/>
      <w:r w:rsidRPr="0096590D">
        <w:rPr>
          <w:rFonts w:eastAsia="Times New Roman" w:cs="Times New Roman"/>
          <w:bCs/>
          <w:spacing w:val="2"/>
          <w:szCs w:val="20"/>
          <w:lang w:eastAsia="en-AU"/>
        </w:rPr>
        <w:t xml:space="preserve"> DNA </w:t>
      </w:r>
      <w:proofErr w:type="spellStart"/>
      <w:r w:rsidRPr="0096590D">
        <w:rPr>
          <w:rFonts w:eastAsia="Times New Roman" w:cs="Times New Roman"/>
          <w:bCs/>
          <w:spacing w:val="2"/>
          <w:szCs w:val="20"/>
          <w:lang w:eastAsia="en-AU"/>
        </w:rPr>
        <w:t>sau</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tách</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chiết</w:t>
      </w:r>
      <w:proofErr w:type="spellEnd"/>
      <w:r w:rsidRPr="0096590D">
        <w:rPr>
          <w:rFonts w:eastAsia="Times New Roman" w:cs="Times New Roman"/>
          <w:bCs/>
          <w:spacing w:val="2"/>
          <w:szCs w:val="20"/>
          <w:lang w:eastAsia="en-AU"/>
        </w:rPr>
        <w:t>.</w:t>
      </w:r>
    </w:p>
    <w:p w14:paraId="5BC4CA06" w14:textId="77777777" w:rsidR="00DE6A75" w:rsidRPr="0096590D" w:rsidRDefault="00DE6A75" w:rsidP="00DE6A75">
      <w:pPr>
        <w:spacing w:line="360" w:lineRule="auto"/>
        <w:ind w:firstLine="720"/>
        <w:rPr>
          <w:rFonts w:eastAsia="Times New Roman" w:cs="Times New Roman"/>
          <w:bCs/>
          <w:spacing w:val="2"/>
          <w:szCs w:val="20"/>
          <w:lang w:eastAsia="en-AU"/>
        </w:rPr>
      </w:pPr>
      <w:r w:rsidRPr="0096590D">
        <w:rPr>
          <w:rFonts w:eastAsia="Times New Roman" w:cs="Times New Roman"/>
          <w:bCs/>
          <w:spacing w:val="2"/>
          <w:szCs w:val="20"/>
          <w:lang w:eastAsia="en-AU"/>
        </w:rPr>
        <w:t xml:space="preserve">- Các </w:t>
      </w:r>
      <w:proofErr w:type="spellStart"/>
      <w:r w:rsidRPr="0096590D">
        <w:rPr>
          <w:rFonts w:eastAsia="Times New Roman" w:cs="Times New Roman"/>
          <w:bCs/>
          <w:spacing w:val="2"/>
          <w:szCs w:val="20"/>
          <w:lang w:eastAsia="en-AU"/>
        </w:rPr>
        <w:t>cặp</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mồi</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cho</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phản</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ứng</w:t>
      </w:r>
      <w:proofErr w:type="spellEnd"/>
      <w:r w:rsidRPr="0096590D">
        <w:rPr>
          <w:rFonts w:eastAsia="Times New Roman" w:cs="Times New Roman"/>
          <w:bCs/>
          <w:spacing w:val="2"/>
          <w:szCs w:val="20"/>
          <w:lang w:eastAsia="en-AU"/>
        </w:rPr>
        <w:t xml:space="preserve"> PCR </w:t>
      </w:r>
      <w:proofErr w:type="spellStart"/>
      <w:r w:rsidRPr="0096590D">
        <w:rPr>
          <w:rFonts w:eastAsia="Times New Roman" w:cs="Times New Roman"/>
          <w:bCs/>
          <w:spacing w:val="2"/>
          <w:szCs w:val="20"/>
          <w:lang w:eastAsia="en-AU"/>
        </w:rPr>
        <w:t>và</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giải</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trình</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tự</w:t>
      </w:r>
      <w:proofErr w:type="spellEnd"/>
      <w:r w:rsidRPr="0096590D">
        <w:rPr>
          <w:rFonts w:eastAsia="Times New Roman" w:cs="Times New Roman"/>
          <w:bCs/>
          <w:spacing w:val="2"/>
          <w:szCs w:val="20"/>
          <w:lang w:eastAsia="en-AU"/>
        </w:rPr>
        <w:t xml:space="preserve"> gen TLR4 </w:t>
      </w:r>
      <w:proofErr w:type="spellStart"/>
      <w:r w:rsidRPr="0096590D">
        <w:rPr>
          <w:rFonts w:eastAsia="Times New Roman" w:cs="Times New Roman"/>
          <w:bCs/>
          <w:spacing w:val="2"/>
          <w:szCs w:val="20"/>
          <w:lang w:eastAsia="en-AU"/>
        </w:rPr>
        <w:t>và</w:t>
      </w:r>
      <w:proofErr w:type="spellEnd"/>
      <w:r w:rsidRPr="0096590D">
        <w:rPr>
          <w:rFonts w:eastAsia="Times New Roman" w:cs="Times New Roman"/>
          <w:bCs/>
          <w:spacing w:val="2"/>
          <w:szCs w:val="20"/>
          <w:lang w:eastAsia="en-AU"/>
        </w:rPr>
        <w:t xml:space="preserve"> MyD88 </w:t>
      </w:r>
      <w:proofErr w:type="spellStart"/>
      <w:r w:rsidRPr="0096590D">
        <w:rPr>
          <w:rFonts w:eastAsia="Times New Roman" w:cs="Times New Roman"/>
          <w:bCs/>
          <w:spacing w:val="2"/>
          <w:szCs w:val="20"/>
          <w:lang w:eastAsia="en-AU"/>
        </w:rPr>
        <w:t>sản</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xuất</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bởi</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Phusa</w:t>
      </w:r>
      <w:proofErr w:type="spellEnd"/>
      <w:r w:rsidRPr="0096590D">
        <w:rPr>
          <w:rFonts w:eastAsia="Times New Roman" w:cs="Times New Roman"/>
          <w:bCs/>
          <w:spacing w:val="2"/>
          <w:szCs w:val="20"/>
          <w:lang w:eastAsia="en-AU"/>
        </w:rPr>
        <w:t xml:space="preserve"> Genomi.</w:t>
      </w:r>
    </w:p>
    <w:p w14:paraId="3C4AA2BF" w14:textId="588ECC33" w:rsidR="00DE6A75" w:rsidRDefault="00DE6A75" w:rsidP="00DE6A75">
      <w:pPr>
        <w:spacing w:line="360" w:lineRule="auto"/>
        <w:ind w:firstLine="720"/>
        <w:rPr>
          <w:rFonts w:eastAsia="Times New Roman" w:cs="Times New Roman"/>
          <w:bCs/>
          <w:spacing w:val="2"/>
          <w:szCs w:val="20"/>
          <w:lang w:eastAsia="en-AU"/>
        </w:rPr>
      </w:pPr>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Máy</w:t>
      </w:r>
      <w:proofErr w:type="spellEnd"/>
      <w:r w:rsidRPr="0096590D">
        <w:rPr>
          <w:rFonts w:eastAsia="Times New Roman" w:cs="Times New Roman"/>
          <w:bCs/>
          <w:spacing w:val="2"/>
          <w:szCs w:val="20"/>
          <w:lang w:eastAsia="en-AU"/>
        </w:rPr>
        <w:t xml:space="preserve"> PCR T100 Thermal Cycler </w:t>
      </w:r>
      <w:proofErr w:type="spellStart"/>
      <w:r w:rsidRPr="0096590D">
        <w:rPr>
          <w:rFonts w:eastAsia="Times New Roman" w:cs="Times New Roman"/>
          <w:bCs/>
          <w:spacing w:val="2"/>
          <w:szCs w:val="20"/>
          <w:lang w:eastAsia="en-AU"/>
        </w:rPr>
        <w:t>của</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Bio-rad</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sản</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xuất</w:t>
      </w:r>
      <w:proofErr w:type="spellEnd"/>
      <w:r w:rsidRPr="0096590D">
        <w:rPr>
          <w:rFonts w:eastAsia="Times New Roman" w:cs="Times New Roman"/>
          <w:bCs/>
          <w:spacing w:val="2"/>
          <w:szCs w:val="20"/>
          <w:lang w:eastAsia="en-AU"/>
        </w:rPr>
        <w:t xml:space="preserve"> </w:t>
      </w:r>
      <w:proofErr w:type="spellStart"/>
      <w:r w:rsidRPr="0096590D">
        <w:rPr>
          <w:rFonts w:eastAsia="Times New Roman" w:cs="Times New Roman"/>
          <w:bCs/>
          <w:spacing w:val="2"/>
          <w:szCs w:val="20"/>
          <w:lang w:eastAsia="en-AU"/>
        </w:rPr>
        <w:t>tại</w:t>
      </w:r>
      <w:proofErr w:type="spellEnd"/>
      <w:r w:rsidRPr="0096590D">
        <w:rPr>
          <w:rFonts w:eastAsia="Times New Roman" w:cs="Times New Roman"/>
          <w:bCs/>
          <w:spacing w:val="2"/>
          <w:szCs w:val="20"/>
          <w:lang w:eastAsia="en-AU"/>
        </w:rPr>
        <w:t xml:space="preserve"> Singapore.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163"/>
        <w:gridCol w:w="226"/>
      </w:tblGrid>
      <w:tr w:rsidR="00867132" w:rsidRPr="00714AEA" w14:paraId="06EBA4F5" w14:textId="77777777" w:rsidTr="00EA6E11">
        <w:trPr>
          <w:gridAfter w:val="1"/>
          <w:wAfter w:w="226" w:type="dxa"/>
        </w:trPr>
        <w:tc>
          <w:tcPr>
            <w:tcW w:w="8552" w:type="dxa"/>
            <w:gridSpan w:val="2"/>
          </w:tcPr>
          <w:p w14:paraId="5859C51C" w14:textId="77777777" w:rsidR="00867132" w:rsidRPr="00714AEA" w:rsidRDefault="00867132" w:rsidP="00EA6E11">
            <w:pPr>
              <w:pStyle w:val="ahinh"/>
              <w:rPr>
                <w:rFonts w:eastAsia="Times New Roman"/>
                <w:noProof/>
              </w:rPr>
            </w:pPr>
            <w:bookmarkStart w:id="219" w:name="_Toc201704768"/>
            <w:bookmarkStart w:id="220" w:name="_Toc208310178"/>
            <w:r w:rsidRPr="00714AEA">
              <w:rPr>
                <w:rFonts w:eastAsia="Times New Roman"/>
                <w:noProof/>
                <w:lang w:eastAsia="en-US"/>
              </w:rPr>
              <w:drawing>
                <wp:inline distT="0" distB="0" distL="0" distR="0" wp14:anchorId="3B54E043" wp14:editId="1B817937">
                  <wp:extent cx="2571750" cy="2003908"/>
                  <wp:effectExtent l="0" t="0" r="0" b="0"/>
                  <wp:docPr id="14353645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9328" cy="2033189"/>
                          </a:xfrm>
                          <a:prstGeom prst="rect">
                            <a:avLst/>
                          </a:prstGeom>
                          <a:noFill/>
                        </pic:spPr>
                      </pic:pic>
                    </a:graphicData>
                  </a:graphic>
                </wp:inline>
              </w:drawing>
            </w:r>
            <w:bookmarkEnd w:id="219"/>
            <w:bookmarkEnd w:id="220"/>
          </w:p>
        </w:tc>
      </w:tr>
      <w:tr w:rsidR="00867132" w:rsidRPr="00714AEA" w14:paraId="7683DA26" w14:textId="77777777" w:rsidTr="00EA6E11">
        <w:trPr>
          <w:gridAfter w:val="1"/>
          <w:wAfter w:w="226" w:type="dxa"/>
        </w:trPr>
        <w:tc>
          <w:tcPr>
            <w:tcW w:w="8552" w:type="dxa"/>
            <w:gridSpan w:val="2"/>
          </w:tcPr>
          <w:p w14:paraId="1924000E" w14:textId="5DA79775" w:rsidR="00867132" w:rsidRDefault="00867132" w:rsidP="00EA6E11">
            <w:pPr>
              <w:pStyle w:val="ahinh"/>
              <w:rPr>
                <w:b w:val="0"/>
              </w:rPr>
            </w:pPr>
            <w:bookmarkStart w:id="221" w:name="_Toc201704769"/>
            <w:bookmarkStart w:id="222" w:name="_Toc208310179"/>
            <w:proofErr w:type="spellStart"/>
            <w:r w:rsidRPr="00714AEA">
              <w:t>Hình</w:t>
            </w:r>
            <w:proofErr w:type="spellEnd"/>
            <w:r w:rsidRPr="00714AEA">
              <w:t xml:space="preserve"> 2.</w:t>
            </w:r>
            <w:r>
              <w:t>3</w:t>
            </w:r>
            <w:r w:rsidRPr="00714AEA">
              <w:t xml:space="preserve">. </w:t>
            </w:r>
            <w:proofErr w:type="spellStart"/>
            <w:r w:rsidRPr="00714AEA">
              <w:rPr>
                <w:b w:val="0"/>
              </w:rPr>
              <w:t>Bộ</w:t>
            </w:r>
            <w:proofErr w:type="spellEnd"/>
            <w:r w:rsidRPr="00714AEA">
              <w:rPr>
                <w:b w:val="0"/>
              </w:rPr>
              <w:t xml:space="preserve"> </w:t>
            </w:r>
            <w:proofErr w:type="spellStart"/>
            <w:r w:rsidRPr="00714AEA">
              <w:rPr>
                <w:b w:val="0"/>
              </w:rPr>
              <w:t>kít</w:t>
            </w:r>
            <w:proofErr w:type="spellEnd"/>
            <w:r w:rsidRPr="00714AEA">
              <w:rPr>
                <w:b w:val="0"/>
              </w:rPr>
              <w:t xml:space="preserve"> </w:t>
            </w:r>
            <w:proofErr w:type="spellStart"/>
            <w:r w:rsidRPr="00714AEA">
              <w:rPr>
                <w:b w:val="0"/>
              </w:rPr>
              <w:t>tách</w:t>
            </w:r>
            <w:proofErr w:type="spellEnd"/>
            <w:r w:rsidRPr="00714AEA">
              <w:rPr>
                <w:b w:val="0"/>
              </w:rPr>
              <w:t xml:space="preserve"> </w:t>
            </w:r>
            <w:proofErr w:type="spellStart"/>
            <w:r w:rsidRPr="00714AEA">
              <w:rPr>
                <w:b w:val="0"/>
              </w:rPr>
              <w:t>chiết</w:t>
            </w:r>
            <w:proofErr w:type="spellEnd"/>
            <w:r w:rsidRPr="00714AEA">
              <w:rPr>
                <w:b w:val="0"/>
              </w:rPr>
              <w:t xml:space="preserve"> DNA </w:t>
            </w:r>
            <w:proofErr w:type="spellStart"/>
            <w:r w:rsidRPr="00714AEA">
              <w:rPr>
                <w:b w:val="0"/>
              </w:rPr>
              <w:t>từ</w:t>
            </w:r>
            <w:proofErr w:type="spellEnd"/>
            <w:r w:rsidRPr="00714AEA">
              <w:rPr>
                <w:b w:val="0"/>
              </w:rPr>
              <w:t xml:space="preserve"> </w:t>
            </w:r>
            <w:proofErr w:type="spellStart"/>
            <w:r w:rsidRPr="00714AEA">
              <w:rPr>
                <w:b w:val="0"/>
              </w:rPr>
              <w:t>mô</w:t>
            </w:r>
            <w:proofErr w:type="spellEnd"/>
            <w:r w:rsidRPr="00714AEA">
              <w:rPr>
                <w:b w:val="0"/>
              </w:rPr>
              <w:t xml:space="preserve"> </w:t>
            </w:r>
            <w:proofErr w:type="spellStart"/>
            <w:r w:rsidRPr="00714AEA">
              <w:rPr>
                <w:b w:val="0"/>
              </w:rPr>
              <w:t>nến</w:t>
            </w:r>
            <w:bookmarkEnd w:id="221"/>
            <w:bookmarkEnd w:id="222"/>
            <w:proofErr w:type="spellEnd"/>
          </w:p>
          <w:p w14:paraId="1522E3A4" w14:textId="77777777" w:rsidR="00867132" w:rsidRPr="0096590D" w:rsidRDefault="00867132" w:rsidP="00EA6E11">
            <w:pPr>
              <w:pStyle w:val="ahinh"/>
              <w:rPr>
                <w:b w:val="0"/>
                <w:i/>
                <w:iCs/>
                <w:sz w:val="24"/>
                <w:szCs w:val="24"/>
              </w:rPr>
            </w:pPr>
            <w:bookmarkStart w:id="223" w:name="_Toc208310180"/>
            <w:r w:rsidRPr="0096590D">
              <w:rPr>
                <w:b w:val="0"/>
                <w:i/>
                <w:iCs/>
                <w:sz w:val="24"/>
                <w:szCs w:val="24"/>
              </w:rPr>
              <w:t>*</w:t>
            </w:r>
            <w:proofErr w:type="spellStart"/>
            <w:r w:rsidRPr="0096590D">
              <w:rPr>
                <w:b w:val="0"/>
                <w:i/>
                <w:iCs/>
                <w:sz w:val="24"/>
                <w:szCs w:val="24"/>
              </w:rPr>
              <w:t>Nguồn</w:t>
            </w:r>
            <w:proofErr w:type="spellEnd"/>
            <w:r w:rsidRPr="0096590D">
              <w:rPr>
                <w:b w:val="0"/>
                <w:i/>
                <w:iCs/>
                <w:sz w:val="24"/>
                <w:szCs w:val="24"/>
              </w:rPr>
              <w:t xml:space="preserve">: </w:t>
            </w:r>
            <w:proofErr w:type="spellStart"/>
            <w:r w:rsidRPr="0096590D">
              <w:rPr>
                <w:b w:val="0"/>
                <w:i/>
                <w:iCs/>
                <w:sz w:val="24"/>
                <w:szCs w:val="24"/>
              </w:rPr>
              <w:t>phòng</w:t>
            </w:r>
            <w:proofErr w:type="spellEnd"/>
            <w:r w:rsidRPr="0096590D">
              <w:rPr>
                <w:b w:val="0"/>
                <w:i/>
                <w:iCs/>
                <w:sz w:val="24"/>
                <w:szCs w:val="24"/>
              </w:rPr>
              <w:t xml:space="preserve"> Lab </w:t>
            </w:r>
            <w:proofErr w:type="spellStart"/>
            <w:r w:rsidRPr="0096590D">
              <w:rPr>
                <w:b w:val="0"/>
                <w:i/>
                <w:iCs/>
                <w:sz w:val="24"/>
                <w:szCs w:val="24"/>
              </w:rPr>
              <w:t>của</w:t>
            </w:r>
            <w:proofErr w:type="spellEnd"/>
            <w:r w:rsidRPr="0096590D">
              <w:rPr>
                <w:b w:val="0"/>
                <w:i/>
                <w:iCs/>
                <w:sz w:val="24"/>
                <w:szCs w:val="24"/>
              </w:rPr>
              <w:t xml:space="preserve"> Viện </w:t>
            </w:r>
            <w:proofErr w:type="spellStart"/>
            <w:r w:rsidRPr="0096590D">
              <w:rPr>
                <w:b w:val="0"/>
                <w:i/>
                <w:iCs/>
                <w:sz w:val="24"/>
                <w:szCs w:val="24"/>
              </w:rPr>
              <w:t>Nghiên</w:t>
            </w:r>
            <w:proofErr w:type="spellEnd"/>
            <w:r w:rsidRPr="0096590D">
              <w:rPr>
                <w:b w:val="0"/>
                <w:i/>
                <w:iCs/>
                <w:sz w:val="24"/>
                <w:szCs w:val="24"/>
              </w:rPr>
              <w:t xml:space="preserve"> </w:t>
            </w:r>
            <w:proofErr w:type="spellStart"/>
            <w:r w:rsidRPr="0096590D">
              <w:rPr>
                <w:b w:val="0"/>
                <w:i/>
                <w:iCs/>
                <w:sz w:val="24"/>
                <w:szCs w:val="24"/>
              </w:rPr>
              <w:t>cứu</w:t>
            </w:r>
            <w:proofErr w:type="spellEnd"/>
            <w:r w:rsidRPr="0096590D">
              <w:rPr>
                <w:b w:val="0"/>
                <w:i/>
                <w:iCs/>
                <w:sz w:val="24"/>
                <w:szCs w:val="24"/>
              </w:rPr>
              <w:t xml:space="preserve"> </w:t>
            </w:r>
            <w:proofErr w:type="spellStart"/>
            <w:r w:rsidRPr="0096590D">
              <w:rPr>
                <w:b w:val="0"/>
                <w:i/>
                <w:iCs/>
                <w:sz w:val="24"/>
                <w:szCs w:val="24"/>
              </w:rPr>
              <w:t>hệ</w:t>
            </w:r>
            <w:proofErr w:type="spellEnd"/>
            <w:r w:rsidRPr="0096590D">
              <w:rPr>
                <w:b w:val="0"/>
                <w:i/>
                <w:iCs/>
                <w:sz w:val="24"/>
                <w:szCs w:val="24"/>
              </w:rPr>
              <w:t xml:space="preserve"> gen- Viện </w:t>
            </w:r>
            <w:proofErr w:type="spellStart"/>
            <w:r w:rsidRPr="0096590D">
              <w:rPr>
                <w:b w:val="0"/>
                <w:i/>
                <w:iCs/>
                <w:sz w:val="24"/>
                <w:szCs w:val="24"/>
              </w:rPr>
              <w:t>hàn</w:t>
            </w:r>
            <w:proofErr w:type="spellEnd"/>
            <w:r w:rsidRPr="0096590D">
              <w:rPr>
                <w:b w:val="0"/>
                <w:i/>
                <w:iCs/>
                <w:sz w:val="24"/>
                <w:szCs w:val="24"/>
              </w:rPr>
              <w:t xml:space="preserve"> </w:t>
            </w:r>
            <w:proofErr w:type="spellStart"/>
            <w:r w:rsidRPr="0096590D">
              <w:rPr>
                <w:b w:val="0"/>
                <w:i/>
                <w:iCs/>
                <w:sz w:val="24"/>
                <w:szCs w:val="24"/>
              </w:rPr>
              <w:t>lâm</w:t>
            </w:r>
            <w:proofErr w:type="spellEnd"/>
            <w:r w:rsidRPr="0096590D">
              <w:rPr>
                <w:b w:val="0"/>
                <w:i/>
                <w:iCs/>
                <w:sz w:val="24"/>
                <w:szCs w:val="24"/>
              </w:rPr>
              <w:t xml:space="preserve"> KH&amp;CN Việt Nam</w:t>
            </w:r>
            <w:bookmarkEnd w:id="223"/>
          </w:p>
        </w:tc>
      </w:tr>
      <w:tr w:rsidR="00F06789" w:rsidRPr="00714AEA" w14:paraId="35C38846" w14:textId="77777777" w:rsidTr="00E25E30">
        <w:tc>
          <w:tcPr>
            <w:tcW w:w="4389" w:type="dxa"/>
          </w:tcPr>
          <w:p w14:paraId="55130445" w14:textId="20DBC09B" w:rsidR="00E25E30" w:rsidRPr="00714AEA" w:rsidRDefault="00E25E30" w:rsidP="00E25E30">
            <w:pPr>
              <w:spacing w:line="360" w:lineRule="auto"/>
              <w:ind w:firstLine="0"/>
              <w:jc w:val="right"/>
              <w:rPr>
                <w:rFonts w:eastAsia="Times New Roman"/>
                <w:bCs/>
                <w:lang w:eastAsia="en-AU"/>
              </w:rPr>
            </w:pPr>
            <w:r w:rsidRPr="00714AEA">
              <w:rPr>
                <w:rFonts w:eastAsia="Times New Roman"/>
                <w:bCs/>
                <w:noProof/>
              </w:rPr>
              <w:lastRenderedPageBreak/>
              <w:drawing>
                <wp:inline distT="0" distB="0" distL="0" distR="0" wp14:anchorId="2978C4B7" wp14:editId="191F621F">
                  <wp:extent cx="1789546" cy="2038985"/>
                  <wp:effectExtent l="0" t="0" r="1270" b="0"/>
                  <wp:docPr id="3883721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72125" name="Picture 38837212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89546" cy="2038985"/>
                          </a:xfrm>
                          <a:prstGeom prst="rect">
                            <a:avLst/>
                          </a:prstGeom>
                        </pic:spPr>
                      </pic:pic>
                    </a:graphicData>
                  </a:graphic>
                </wp:inline>
              </w:drawing>
            </w:r>
          </w:p>
        </w:tc>
        <w:tc>
          <w:tcPr>
            <w:tcW w:w="4389" w:type="dxa"/>
            <w:gridSpan w:val="2"/>
          </w:tcPr>
          <w:p w14:paraId="5597A5E1" w14:textId="16168486" w:rsidR="00E25E30" w:rsidRPr="00714AEA" w:rsidRDefault="00E25E30" w:rsidP="00DE6A75">
            <w:pPr>
              <w:spacing w:line="360" w:lineRule="auto"/>
              <w:ind w:firstLine="0"/>
              <w:rPr>
                <w:rFonts w:eastAsia="Times New Roman"/>
                <w:bCs/>
                <w:lang w:eastAsia="en-AU"/>
              </w:rPr>
            </w:pPr>
            <w:r w:rsidRPr="00714AEA">
              <w:rPr>
                <w:rFonts w:eastAsia="Times New Roman"/>
                <w:bCs/>
                <w:noProof/>
              </w:rPr>
              <w:drawing>
                <wp:inline distT="0" distB="0" distL="0" distR="0" wp14:anchorId="78E6D268" wp14:editId="4A22D5CB">
                  <wp:extent cx="1619250" cy="2003303"/>
                  <wp:effectExtent l="0" t="0" r="0" b="0"/>
                  <wp:docPr id="176496164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61647" name="Picture 176496164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19250" cy="2003303"/>
                          </a:xfrm>
                          <a:prstGeom prst="rect">
                            <a:avLst/>
                          </a:prstGeom>
                        </pic:spPr>
                      </pic:pic>
                    </a:graphicData>
                  </a:graphic>
                </wp:inline>
              </w:drawing>
            </w:r>
          </w:p>
        </w:tc>
      </w:tr>
      <w:tr w:rsidR="00F06789" w:rsidRPr="00714AEA" w14:paraId="2BA637E7" w14:textId="77777777" w:rsidTr="00E25E30">
        <w:tc>
          <w:tcPr>
            <w:tcW w:w="4389" w:type="dxa"/>
          </w:tcPr>
          <w:p w14:paraId="294FAF9C" w14:textId="2FD36F8F" w:rsidR="00E25E30" w:rsidRPr="00714AEA" w:rsidRDefault="00E25E30" w:rsidP="00E25E30">
            <w:pPr>
              <w:spacing w:line="360" w:lineRule="auto"/>
              <w:ind w:firstLine="0"/>
              <w:jc w:val="right"/>
              <w:rPr>
                <w:rFonts w:eastAsia="Times New Roman"/>
                <w:bCs/>
                <w:lang w:eastAsia="en-AU"/>
              </w:rPr>
            </w:pPr>
            <w:r w:rsidRPr="00714AEA">
              <w:rPr>
                <w:rFonts w:eastAsia="Times New Roman"/>
                <w:bCs/>
                <w:noProof/>
              </w:rPr>
              <w:drawing>
                <wp:inline distT="0" distB="0" distL="0" distR="0" wp14:anchorId="5D6B9A43" wp14:editId="0409E9F7">
                  <wp:extent cx="1789430" cy="1928503"/>
                  <wp:effectExtent l="0" t="0" r="1270" b="0"/>
                  <wp:docPr id="161913926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39268" name="Picture 161913926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89430" cy="1928503"/>
                          </a:xfrm>
                          <a:prstGeom prst="rect">
                            <a:avLst/>
                          </a:prstGeom>
                        </pic:spPr>
                      </pic:pic>
                    </a:graphicData>
                  </a:graphic>
                </wp:inline>
              </w:drawing>
            </w:r>
          </w:p>
        </w:tc>
        <w:tc>
          <w:tcPr>
            <w:tcW w:w="4389" w:type="dxa"/>
            <w:gridSpan w:val="2"/>
          </w:tcPr>
          <w:p w14:paraId="7110C6C4" w14:textId="593A55C9" w:rsidR="00E25E30" w:rsidRPr="00714AEA" w:rsidRDefault="00E25E30" w:rsidP="00DE6A75">
            <w:pPr>
              <w:spacing w:line="360" w:lineRule="auto"/>
              <w:ind w:firstLine="0"/>
              <w:rPr>
                <w:rFonts w:eastAsia="Times New Roman"/>
                <w:bCs/>
                <w:lang w:eastAsia="en-AU"/>
              </w:rPr>
            </w:pPr>
            <w:r w:rsidRPr="00714AEA">
              <w:rPr>
                <w:rFonts w:eastAsia="Times New Roman"/>
                <w:bCs/>
                <w:noProof/>
              </w:rPr>
              <w:drawing>
                <wp:inline distT="0" distB="0" distL="0" distR="0" wp14:anchorId="2DF9D7E9" wp14:editId="64DCE1F4">
                  <wp:extent cx="1581150" cy="1921510"/>
                  <wp:effectExtent l="0" t="0" r="0" b="2540"/>
                  <wp:docPr id="10065778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57786" name="Picture 10065778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581150" cy="1921510"/>
                          </a:xfrm>
                          <a:prstGeom prst="rect">
                            <a:avLst/>
                          </a:prstGeom>
                        </pic:spPr>
                      </pic:pic>
                    </a:graphicData>
                  </a:graphic>
                </wp:inline>
              </w:drawing>
            </w:r>
          </w:p>
        </w:tc>
      </w:tr>
      <w:tr w:rsidR="00F06789" w:rsidRPr="00714AEA" w14:paraId="64ABA495" w14:textId="77777777" w:rsidTr="00E25E30">
        <w:tc>
          <w:tcPr>
            <w:tcW w:w="8778" w:type="dxa"/>
            <w:gridSpan w:val="3"/>
          </w:tcPr>
          <w:p w14:paraId="48DFE2CA" w14:textId="6743E229" w:rsidR="00E25E30" w:rsidRDefault="00E25E30" w:rsidP="00867132">
            <w:pPr>
              <w:pStyle w:val="ahinh"/>
              <w:rPr>
                <w:b w:val="0"/>
              </w:rPr>
            </w:pPr>
            <w:bookmarkStart w:id="224" w:name="_Toc201704767"/>
            <w:bookmarkStart w:id="225" w:name="_Toc208310181"/>
            <w:proofErr w:type="spellStart"/>
            <w:r w:rsidRPr="00714AEA">
              <w:t>Hình</w:t>
            </w:r>
            <w:proofErr w:type="spellEnd"/>
            <w:r w:rsidRPr="00714AEA">
              <w:t xml:space="preserve"> 2.</w:t>
            </w:r>
            <w:r w:rsidR="00867132">
              <w:t>4</w:t>
            </w:r>
            <w:r w:rsidRPr="00714AEA">
              <w:t xml:space="preserve">. </w:t>
            </w:r>
            <w:r w:rsidRPr="00714AEA">
              <w:rPr>
                <w:b w:val="0"/>
              </w:rPr>
              <w:t xml:space="preserve">Các </w:t>
            </w:r>
            <w:proofErr w:type="spellStart"/>
            <w:r w:rsidRPr="00714AEA">
              <w:rPr>
                <w:b w:val="0"/>
              </w:rPr>
              <w:t>trang</w:t>
            </w:r>
            <w:proofErr w:type="spellEnd"/>
            <w:r w:rsidRPr="00714AEA">
              <w:rPr>
                <w:b w:val="0"/>
              </w:rPr>
              <w:t xml:space="preserve"> </w:t>
            </w:r>
            <w:proofErr w:type="spellStart"/>
            <w:r w:rsidRPr="00714AEA">
              <w:rPr>
                <w:b w:val="0"/>
              </w:rPr>
              <w:t>thiết</w:t>
            </w:r>
            <w:proofErr w:type="spellEnd"/>
            <w:r w:rsidRPr="00714AEA">
              <w:rPr>
                <w:b w:val="0"/>
              </w:rPr>
              <w:t xml:space="preserve"> </w:t>
            </w:r>
            <w:proofErr w:type="spellStart"/>
            <w:r w:rsidRPr="00714AEA">
              <w:rPr>
                <w:b w:val="0"/>
              </w:rPr>
              <w:t>bị</w:t>
            </w:r>
            <w:proofErr w:type="spellEnd"/>
            <w:r w:rsidRPr="00714AEA">
              <w:rPr>
                <w:b w:val="0"/>
              </w:rPr>
              <w:t xml:space="preserve"> </w:t>
            </w:r>
            <w:proofErr w:type="spellStart"/>
            <w:r w:rsidRPr="00714AEA">
              <w:rPr>
                <w:b w:val="0"/>
              </w:rPr>
              <w:t>phục</w:t>
            </w:r>
            <w:proofErr w:type="spellEnd"/>
            <w:r w:rsidRPr="00714AEA">
              <w:rPr>
                <w:b w:val="0"/>
              </w:rPr>
              <w:t xml:space="preserve"> </w:t>
            </w:r>
            <w:proofErr w:type="spellStart"/>
            <w:r w:rsidRPr="00714AEA">
              <w:rPr>
                <w:b w:val="0"/>
              </w:rPr>
              <w:t>vụ</w:t>
            </w:r>
            <w:proofErr w:type="spellEnd"/>
            <w:r w:rsidRPr="00714AEA">
              <w:rPr>
                <w:b w:val="0"/>
              </w:rPr>
              <w:t xml:space="preserve"> </w:t>
            </w:r>
            <w:proofErr w:type="spellStart"/>
            <w:r w:rsidRPr="00714AEA">
              <w:rPr>
                <w:b w:val="0"/>
              </w:rPr>
              <w:t>cho</w:t>
            </w:r>
            <w:proofErr w:type="spellEnd"/>
            <w:r w:rsidRPr="00714AEA">
              <w:rPr>
                <w:b w:val="0"/>
              </w:rPr>
              <w:t xml:space="preserve"> </w:t>
            </w:r>
            <w:proofErr w:type="spellStart"/>
            <w:r w:rsidRPr="00714AEA">
              <w:rPr>
                <w:b w:val="0"/>
              </w:rPr>
              <w:t>kỹ</w:t>
            </w:r>
            <w:proofErr w:type="spellEnd"/>
            <w:r w:rsidRPr="00714AEA">
              <w:rPr>
                <w:b w:val="0"/>
              </w:rPr>
              <w:t xml:space="preserve"> </w:t>
            </w:r>
            <w:proofErr w:type="spellStart"/>
            <w:r w:rsidRPr="00714AEA">
              <w:rPr>
                <w:b w:val="0"/>
              </w:rPr>
              <w:t>thuật</w:t>
            </w:r>
            <w:proofErr w:type="spellEnd"/>
            <w:r w:rsidRPr="00714AEA">
              <w:rPr>
                <w:b w:val="0"/>
              </w:rPr>
              <w:t xml:space="preserve"> </w:t>
            </w:r>
            <w:proofErr w:type="spellStart"/>
            <w:r w:rsidRPr="00714AEA">
              <w:rPr>
                <w:b w:val="0"/>
              </w:rPr>
              <w:t>sinh</w:t>
            </w:r>
            <w:proofErr w:type="spellEnd"/>
            <w:r w:rsidRPr="00714AEA">
              <w:rPr>
                <w:b w:val="0"/>
              </w:rPr>
              <w:t xml:space="preserve"> </w:t>
            </w:r>
            <w:proofErr w:type="spellStart"/>
            <w:r w:rsidRPr="00714AEA">
              <w:rPr>
                <w:b w:val="0"/>
              </w:rPr>
              <w:t>học</w:t>
            </w:r>
            <w:proofErr w:type="spellEnd"/>
            <w:r w:rsidRPr="00714AEA">
              <w:rPr>
                <w:b w:val="0"/>
              </w:rPr>
              <w:t xml:space="preserve"> </w:t>
            </w:r>
            <w:proofErr w:type="spellStart"/>
            <w:r w:rsidRPr="00714AEA">
              <w:rPr>
                <w:b w:val="0"/>
              </w:rPr>
              <w:t>phân</w:t>
            </w:r>
            <w:proofErr w:type="spellEnd"/>
            <w:r w:rsidRPr="00714AEA">
              <w:rPr>
                <w:b w:val="0"/>
              </w:rPr>
              <w:t xml:space="preserve"> </w:t>
            </w:r>
            <w:proofErr w:type="spellStart"/>
            <w:r w:rsidRPr="00714AEA">
              <w:rPr>
                <w:b w:val="0"/>
              </w:rPr>
              <w:t>tử</w:t>
            </w:r>
            <w:bookmarkEnd w:id="224"/>
            <w:bookmarkEnd w:id="225"/>
            <w:proofErr w:type="spellEnd"/>
          </w:p>
          <w:p w14:paraId="7C08477E" w14:textId="27A88BF3" w:rsidR="001A2FCC" w:rsidRPr="00867132" w:rsidRDefault="0096590D" w:rsidP="00867132">
            <w:pPr>
              <w:pStyle w:val="ahinh"/>
              <w:rPr>
                <w:b w:val="0"/>
                <w:i/>
                <w:iCs/>
                <w:sz w:val="24"/>
                <w:szCs w:val="24"/>
              </w:rPr>
            </w:pPr>
            <w:bookmarkStart w:id="226" w:name="_Toc208310182"/>
            <w:r w:rsidRPr="0096590D">
              <w:rPr>
                <w:b w:val="0"/>
                <w:i/>
                <w:iCs/>
                <w:sz w:val="24"/>
                <w:szCs w:val="24"/>
              </w:rPr>
              <w:t>*</w:t>
            </w:r>
            <w:proofErr w:type="spellStart"/>
            <w:r w:rsidRPr="0096590D">
              <w:rPr>
                <w:b w:val="0"/>
                <w:i/>
                <w:iCs/>
                <w:sz w:val="24"/>
                <w:szCs w:val="24"/>
              </w:rPr>
              <w:t>Nguồn</w:t>
            </w:r>
            <w:proofErr w:type="spellEnd"/>
            <w:r w:rsidRPr="0096590D">
              <w:rPr>
                <w:b w:val="0"/>
                <w:i/>
                <w:iCs/>
                <w:sz w:val="24"/>
                <w:szCs w:val="24"/>
              </w:rPr>
              <w:t xml:space="preserve">: </w:t>
            </w:r>
            <w:proofErr w:type="spellStart"/>
            <w:r w:rsidRPr="0096590D">
              <w:rPr>
                <w:b w:val="0"/>
                <w:i/>
                <w:iCs/>
                <w:sz w:val="24"/>
                <w:szCs w:val="24"/>
              </w:rPr>
              <w:t>phòng</w:t>
            </w:r>
            <w:proofErr w:type="spellEnd"/>
            <w:r w:rsidRPr="0096590D">
              <w:rPr>
                <w:b w:val="0"/>
                <w:i/>
                <w:iCs/>
                <w:sz w:val="24"/>
                <w:szCs w:val="24"/>
              </w:rPr>
              <w:t xml:space="preserve"> Lab </w:t>
            </w:r>
            <w:proofErr w:type="spellStart"/>
            <w:r w:rsidRPr="0096590D">
              <w:rPr>
                <w:b w:val="0"/>
                <w:i/>
                <w:iCs/>
                <w:sz w:val="24"/>
                <w:szCs w:val="24"/>
              </w:rPr>
              <w:t>của</w:t>
            </w:r>
            <w:proofErr w:type="spellEnd"/>
            <w:r w:rsidRPr="0096590D">
              <w:rPr>
                <w:b w:val="0"/>
                <w:i/>
                <w:iCs/>
                <w:sz w:val="24"/>
                <w:szCs w:val="24"/>
              </w:rPr>
              <w:t xml:space="preserve"> Viện </w:t>
            </w:r>
            <w:proofErr w:type="spellStart"/>
            <w:r w:rsidRPr="0096590D">
              <w:rPr>
                <w:b w:val="0"/>
                <w:i/>
                <w:iCs/>
                <w:sz w:val="24"/>
                <w:szCs w:val="24"/>
              </w:rPr>
              <w:t>Nghiên</w:t>
            </w:r>
            <w:proofErr w:type="spellEnd"/>
            <w:r w:rsidRPr="0096590D">
              <w:rPr>
                <w:b w:val="0"/>
                <w:i/>
                <w:iCs/>
                <w:sz w:val="24"/>
                <w:szCs w:val="24"/>
              </w:rPr>
              <w:t xml:space="preserve"> </w:t>
            </w:r>
            <w:proofErr w:type="spellStart"/>
            <w:r w:rsidRPr="0096590D">
              <w:rPr>
                <w:b w:val="0"/>
                <w:i/>
                <w:iCs/>
                <w:sz w:val="24"/>
                <w:szCs w:val="24"/>
              </w:rPr>
              <w:t>cứu</w:t>
            </w:r>
            <w:proofErr w:type="spellEnd"/>
            <w:r w:rsidRPr="0096590D">
              <w:rPr>
                <w:b w:val="0"/>
                <w:i/>
                <w:iCs/>
                <w:sz w:val="24"/>
                <w:szCs w:val="24"/>
              </w:rPr>
              <w:t xml:space="preserve"> </w:t>
            </w:r>
            <w:proofErr w:type="spellStart"/>
            <w:r w:rsidRPr="0096590D">
              <w:rPr>
                <w:b w:val="0"/>
                <w:i/>
                <w:iCs/>
                <w:sz w:val="24"/>
                <w:szCs w:val="24"/>
              </w:rPr>
              <w:t>hệ</w:t>
            </w:r>
            <w:proofErr w:type="spellEnd"/>
            <w:r w:rsidRPr="0096590D">
              <w:rPr>
                <w:b w:val="0"/>
                <w:i/>
                <w:iCs/>
                <w:sz w:val="24"/>
                <w:szCs w:val="24"/>
              </w:rPr>
              <w:t xml:space="preserve"> gen- Viện </w:t>
            </w:r>
            <w:proofErr w:type="spellStart"/>
            <w:r w:rsidRPr="0096590D">
              <w:rPr>
                <w:b w:val="0"/>
                <w:i/>
                <w:iCs/>
                <w:sz w:val="24"/>
                <w:szCs w:val="24"/>
              </w:rPr>
              <w:t>hàn</w:t>
            </w:r>
            <w:proofErr w:type="spellEnd"/>
            <w:r w:rsidRPr="0096590D">
              <w:rPr>
                <w:b w:val="0"/>
                <w:i/>
                <w:iCs/>
                <w:sz w:val="24"/>
                <w:szCs w:val="24"/>
              </w:rPr>
              <w:t xml:space="preserve"> </w:t>
            </w:r>
            <w:proofErr w:type="spellStart"/>
            <w:r w:rsidRPr="0096590D">
              <w:rPr>
                <w:b w:val="0"/>
                <w:i/>
                <w:iCs/>
                <w:sz w:val="24"/>
                <w:szCs w:val="24"/>
              </w:rPr>
              <w:t>lâm</w:t>
            </w:r>
            <w:proofErr w:type="spellEnd"/>
            <w:r w:rsidRPr="0096590D">
              <w:rPr>
                <w:b w:val="0"/>
                <w:i/>
                <w:iCs/>
                <w:sz w:val="24"/>
                <w:szCs w:val="24"/>
              </w:rPr>
              <w:t xml:space="preserve"> KH&amp;CN Việt Nam</w:t>
            </w:r>
            <w:bookmarkEnd w:id="226"/>
          </w:p>
        </w:tc>
      </w:tr>
    </w:tbl>
    <w:p w14:paraId="76547642" w14:textId="59B1C55A" w:rsidR="00F17036" w:rsidRPr="00714AEA" w:rsidRDefault="00F17036" w:rsidP="001A2FCC">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sau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nhân</w:t>
      </w:r>
      <w:proofErr w:type="spellEnd"/>
      <w:r w:rsidRPr="00714AEA">
        <w:rPr>
          <w:rFonts w:eastAsia="Times New Roman" w:cs="Times New Roman"/>
          <w:bCs/>
          <w:szCs w:val="20"/>
          <w:lang w:eastAsia="en-AU"/>
        </w:rPr>
        <w:t xml:space="preserve"> gen.</w:t>
      </w:r>
    </w:p>
    <w:p w14:paraId="0543536A" w14:textId="554F8450" w:rsidR="00066A63" w:rsidRPr="00714AEA" w:rsidRDefault="00066A63" w:rsidP="009549A9">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Hệ</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thống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truyền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SeqStudio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Fisher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Sanger.</w:t>
      </w:r>
    </w:p>
    <w:p w14:paraId="5326F47F" w14:textId="62558CFC" w:rsidR="00662E87" w:rsidRPr="00714AEA" w:rsidRDefault="00DE6A75" w:rsidP="003E29C3">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Các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mềm</w:t>
      </w:r>
      <w:proofErr w:type="spellEnd"/>
      <w:r w:rsidRPr="00714AEA">
        <w:rPr>
          <w:rFonts w:eastAsia="Times New Roman" w:cs="Times New Roman"/>
          <w:bCs/>
          <w:szCs w:val="20"/>
          <w:lang w:eastAsia="en-AU"/>
        </w:rPr>
        <w:t xml:space="preserve"> tin </w:t>
      </w:r>
      <w:proofErr w:type="spellStart"/>
      <w:r w:rsidRPr="00714AEA">
        <w:rPr>
          <w:rFonts w:eastAsia="Times New Roman" w:cs="Times New Roman"/>
          <w:bCs/>
          <w:szCs w:val="20"/>
          <w:lang w:eastAsia="en-AU"/>
        </w:rPr>
        <w:t>sinh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w:t>
      </w:r>
    </w:p>
    <w:p w14:paraId="32C15226" w14:textId="186AC57C" w:rsidR="00F14CDF" w:rsidRPr="00714AEA" w:rsidRDefault="00F14CDF" w:rsidP="00997EF5">
      <w:pPr>
        <w:pStyle w:val="03"/>
      </w:pPr>
      <w:bookmarkStart w:id="227" w:name="_Toc196470374"/>
      <w:bookmarkStart w:id="228" w:name="_Toc208309194"/>
      <w:r w:rsidRPr="00714AEA">
        <w:t xml:space="preserve">2.2.6. Các </w:t>
      </w:r>
      <w:proofErr w:type="spellStart"/>
      <w:r w:rsidRPr="00714AEA">
        <w:t>bước</w:t>
      </w:r>
      <w:proofErr w:type="spellEnd"/>
      <w:r w:rsidRPr="00714AEA">
        <w:t xml:space="preserve"> </w:t>
      </w:r>
      <w:proofErr w:type="spellStart"/>
      <w:r w:rsidRPr="00714AEA">
        <w:t>tiến</w:t>
      </w:r>
      <w:proofErr w:type="spellEnd"/>
      <w:r w:rsidRPr="00714AEA">
        <w:t xml:space="preserve"> </w:t>
      </w:r>
      <w:proofErr w:type="spellStart"/>
      <w:r w:rsidRPr="00714AEA">
        <w:t>hành</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227"/>
      <w:bookmarkEnd w:id="228"/>
      <w:proofErr w:type="spellEnd"/>
    </w:p>
    <w:p w14:paraId="573FD438" w14:textId="61EEC4DF" w:rsidR="00C63325" w:rsidRPr="00714AEA" w:rsidRDefault="001A7F2E" w:rsidP="003E11DA">
      <w:pPr>
        <w:spacing w:line="360" w:lineRule="auto"/>
        <w:ind w:firstLine="720"/>
        <w:rPr>
          <w:rFonts w:cs="Times New Roman"/>
          <w:bCs/>
          <w:szCs w:val="20"/>
          <w:lang w:val="vi-VN" w:eastAsia="en-AU"/>
        </w:rPr>
      </w:pPr>
      <w:r w:rsidRPr="00714AEA">
        <w:rPr>
          <w:rFonts w:eastAsia="Times New Roman" w:cs="Times New Roman"/>
          <w:bCs/>
          <w:szCs w:val="20"/>
          <w:lang w:eastAsia="en-AU"/>
        </w:rPr>
        <w:t xml:space="preserve">- </w:t>
      </w:r>
      <w:r w:rsidR="00C63325" w:rsidRPr="00714AEA">
        <w:rPr>
          <w:rFonts w:eastAsia="Times New Roman" w:cs="Times New Roman"/>
          <w:bCs/>
          <w:szCs w:val="20"/>
          <w:lang w:eastAsia="en-AU"/>
        </w:rPr>
        <w:t xml:space="preserve">Các </w:t>
      </w:r>
      <w:proofErr w:type="spellStart"/>
      <w:r w:rsidR="00C63325" w:rsidRPr="00714AEA">
        <w:rPr>
          <w:rFonts w:eastAsia="Times New Roman" w:cs="Times New Roman"/>
          <w:bCs/>
          <w:szCs w:val="20"/>
          <w:lang w:eastAsia="en-AU"/>
        </w:rPr>
        <w:t>bệnh</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nhân</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đến</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khám</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tại</w:t>
      </w:r>
      <w:proofErr w:type="spellEnd"/>
      <w:r w:rsidR="00C63325" w:rsidRPr="00714AEA">
        <w:rPr>
          <w:rFonts w:eastAsia="Times New Roman" w:cs="Times New Roman"/>
          <w:bCs/>
          <w:szCs w:val="20"/>
          <w:lang w:eastAsia="en-AU"/>
        </w:rPr>
        <w:t xml:space="preserve"> Khoa </w:t>
      </w:r>
      <w:proofErr w:type="spellStart"/>
      <w:r w:rsidR="00C63325" w:rsidRPr="00714AEA">
        <w:rPr>
          <w:rFonts w:eastAsia="Times New Roman" w:cs="Times New Roman"/>
          <w:bCs/>
          <w:szCs w:val="20"/>
          <w:lang w:eastAsia="en-AU"/>
        </w:rPr>
        <w:t>khám</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bệnh</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và</w:t>
      </w:r>
      <w:proofErr w:type="spellEnd"/>
      <w:r w:rsidR="00C63325" w:rsidRPr="00714AEA">
        <w:rPr>
          <w:rFonts w:eastAsia="Times New Roman" w:cs="Times New Roman"/>
          <w:bCs/>
          <w:szCs w:val="20"/>
          <w:lang w:eastAsia="en-AU"/>
        </w:rPr>
        <w:t>/</w:t>
      </w:r>
      <w:proofErr w:type="spellStart"/>
      <w:r w:rsidR="00C63325" w:rsidRPr="00714AEA">
        <w:rPr>
          <w:rFonts w:eastAsia="Times New Roman" w:cs="Times New Roman"/>
          <w:bCs/>
          <w:szCs w:val="20"/>
          <w:lang w:eastAsia="en-AU"/>
        </w:rPr>
        <w:t>hoặc</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điều</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trị</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tại</w:t>
      </w:r>
      <w:proofErr w:type="spellEnd"/>
      <w:r w:rsidR="00C63325" w:rsidRPr="00714AEA">
        <w:rPr>
          <w:rFonts w:eastAsia="Times New Roman" w:cs="Times New Roman"/>
          <w:bCs/>
          <w:szCs w:val="20"/>
          <w:lang w:eastAsia="en-AU"/>
        </w:rPr>
        <w:t xml:space="preserve"> Khoa</w:t>
      </w:r>
      <w:r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Nội</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tiêu</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hóa</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có</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đủ</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tiêu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chuẩn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lựa</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chọn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của</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nhóm</w:t>
      </w:r>
      <w:proofErr w:type="spellEnd"/>
      <w:r w:rsidR="00CA1165" w:rsidRPr="00714AEA">
        <w:rPr>
          <w:rFonts w:eastAsia="Times New Roman" w:cs="Times New Roman"/>
          <w:bCs/>
          <w:szCs w:val="20"/>
          <w:lang w:eastAsia="en-AU"/>
        </w:rPr>
        <w:t xml:space="preserve"> </w:t>
      </w:r>
      <w:proofErr w:type="spellStart"/>
      <w:r w:rsidR="00867132">
        <w:rPr>
          <w:rFonts w:eastAsia="Times New Roman" w:cs="Times New Roman"/>
          <w:bCs/>
          <w:szCs w:val="20"/>
          <w:lang w:eastAsia="en-AU"/>
        </w:rPr>
        <w:t>không</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ung</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thư</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mẫu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phiếu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nghiên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cứu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theo</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Phụ</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lục</w:t>
      </w:r>
      <w:proofErr w:type="spellEnd"/>
      <w:r w:rsidR="00CA1165" w:rsidRPr="00714AEA">
        <w:rPr>
          <w:rFonts w:eastAsia="Times New Roman" w:cs="Times New Roman"/>
          <w:bCs/>
          <w:szCs w:val="20"/>
          <w:lang w:eastAsia="en-AU"/>
        </w:rPr>
        <w:t xml:space="preserve"> 2)</w:t>
      </w:r>
      <w:r w:rsidR="00C63325" w:rsidRPr="00714AEA">
        <w:rPr>
          <w:rFonts w:eastAsia="Times New Roman" w:cs="Times New Roman"/>
          <w:bCs/>
          <w:szCs w:val="20"/>
          <w:lang w:eastAsia="en-AU"/>
        </w:rPr>
        <w:t>,</w:t>
      </w:r>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và</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các</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bệnh</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nhân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điều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trị</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tại</w:t>
      </w:r>
      <w:proofErr w:type="spellEnd"/>
      <w:r w:rsidR="00C63325" w:rsidRPr="00714AEA">
        <w:rPr>
          <w:rFonts w:eastAsia="Times New Roman" w:cs="Times New Roman"/>
          <w:bCs/>
          <w:szCs w:val="20"/>
          <w:lang w:eastAsia="en-AU"/>
        </w:rPr>
        <w:t xml:space="preserve"> Khoa </w:t>
      </w:r>
      <w:proofErr w:type="spellStart"/>
      <w:r w:rsidR="00C63325" w:rsidRPr="00714AEA">
        <w:rPr>
          <w:rFonts w:eastAsia="Times New Roman" w:cs="Times New Roman"/>
          <w:bCs/>
          <w:szCs w:val="20"/>
          <w:lang w:eastAsia="en-AU"/>
        </w:rPr>
        <w:t>Ống</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tiêu</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hóa</w:t>
      </w:r>
      <w:proofErr w:type="spellEnd"/>
      <w:r w:rsidR="00C63325" w:rsidRPr="00714AEA">
        <w:rPr>
          <w:rFonts w:eastAsia="Times New Roman" w:cs="Times New Roman"/>
          <w:bCs/>
          <w:szCs w:val="20"/>
          <w:lang w:eastAsia="en-AU"/>
        </w:rPr>
        <w:t>-</w:t>
      </w:r>
      <w:r w:rsidR="00CA1165" w:rsidRPr="00714AEA">
        <w:rPr>
          <w:rFonts w:eastAsia="Times New Roman" w:cs="Times New Roman"/>
          <w:bCs/>
          <w:szCs w:val="20"/>
          <w:lang w:eastAsia="en-AU"/>
        </w:rPr>
        <w:t xml:space="preserve"> Trung </w:t>
      </w:r>
      <w:proofErr w:type="spellStart"/>
      <w:r w:rsidR="00CA1165" w:rsidRPr="00714AEA">
        <w:rPr>
          <w:rFonts w:eastAsia="Times New Roman" w:cs="Times New Roman"/>
          <w:bCs/>
          <w:szCs w:val="20"/>
          <w:lang w:eastAsia="en-AU"/>
        </w:rPr>
        <w:t>tâm</w:t>
      </w:r>
      <w:proofErr w:type="spellEnd"/>
      <w:r w:rsidR="00CA1165" w:rsidRPr="00714AEA">
        <w:rPr>
          <w:rFonts w:eastAsia="Times New Roman" w:cs="Times New Roman"/>
          <w:bCs/>
          <w:szCs w:val="20"/>
          <w:lang w:eastAsia="en-AU"/>
        </w:rPr>
        <w:t xml:space="preserve"> Ngoại </w:t>
      </w:r>
      <w:proofErr w:type="spellStart"/>
      <w:r w:rsidR="00CA1165" w:rsidRPr="00714AEA">
        <w:rPr>
          <w:rFonts w:eastAsia="Times New Roman" w:cs="Times New Roman"/>
          <w:bCs/>
          <w:szCs w:val="20"/>
          <w:lang w:eastAsia="en-AU"/>
        </w:rPr>
        <w:t>tiêu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hóa</w:t>
      </w:r>
      <w:proofErr w:type="spellEnd"/>
      <w:r w:rsidR="00CA1165" w:rsidRPr="00714AEA">
        <w:rPr>
          <w:rFonts w:eastAsia="Times New Roman" w:cs="Times New Roman"/>
          <w:bCs/>
          <w:szCs w:val="20"/>
          <w:lang w:eastAsia="en-AU"/>
        </w:rPr>
        <w:t>-</w:t>
      </w:r>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Bệnh</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viện</w:t>
      </w:r>
      <w:proofErr w:type="spellEnd"/>
      <w:r w:rsidR="00C63325" w:rsidRPr="00714AEA">
        <w:rPr>
          <w:rFonts w:eastAsia="Times New Roman" w:cs="Times New Roman"/>
          <w:bCs/>
          <w:szCs w:val="20"/>
          <w:lang w:eastAsia="en-AU"/>
        </w:rPr>
        <w:t xml:space="preserve"> Quân y 103, </w:t>
      </w:r>
      <w:proofErr w:type="spellStart"/>
      <w:r w:rsidR="00C63325" w:rsidRPr="00714AEA">
        <w:rPr>
          <w:rFonts w:eastAsia="Times New Roman" w:cs="Times New Roman"/>
          <w:bCs/>
          <w:szCs w:val="20"/>
          <w:lang w:eastAsia="en-AU"/>
        </w:rPr>
        <w:t>có</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đủ</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tiêu</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chuẩn</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chọn</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của</w:t>
      </w:r>
      <w:proofErr w:type="spellEnd"/>
      <w:r w:rsidR="00C63325" w:rsidRPr="00714AEA">
        <w:rPr>
          <w:rFonts w:eastAsia="Times New Roman" w:cs="Times New Roman"/>
          <w:bCs/>
          <w:szCs w:val="20"/>
          <w:lang w:eastAsia="en-AU"/>
        </w:rPr>
        <w:t xml:space="preserve"> </w:t>
      </w:r>
      <w:proofErr w:type="spellStart"/>
      <w:r w:rsidR="00C63325" w:rsidRPr="00714AEA">
        <w:rPr>
          <w:rFonts w:eastAsia="Times New Roman" w:cs="Times New Roman"/>
          <w:bCs/>
          <w:szCs w:val="20"/>
          <w:lang w:eastAsia="en-AU"/>
        </w:rPr>
        <w:t>nhóm</w:t>
      </w:r>
      <w:proofErr w:type="spellEnd"/>
      <w:r w:rsidR="00C63325" w:rsidRPr="00714AEA">
        <w:rPr>
          <w:rFonts w:eastAsia="Times New Roman" w:cs="Times New Roman"/>
          <w:bCs/>
          <w:szCs w:val="20"/>
          <w:lang w:eastAsia="en-AU"/>
        </w:rPr>
        <w:t xml:space="preserve"> </w:t>
      </w:r>
      <w:proofErr w:type="spellStart"/>
      <w:r w:rsidR="00867132">
        <w:rPr>
          <w:rFonts w:eastAsia="Times New Roman" w:cs="Times New Roman"/>
          <w:bCs/>
          <w:szCs w:val="20"/>
          <w:lang w:eastAsia="en-AU"/>
        </w:rPr>
        <w:t>ung</w:t>
      </w:r>
      <w:proofErr w:type="spellEnd"/>
      <w:r w:rsidR="00867132">
        <w:rPr>
          <w:rFonts w:eastAsia="Times New Roman" w:cs="Times New Roman"/>
          <w:bCs/>
          <w:szCs w:val="20"/>
          <w:lang w:eastAsia="en-AU"/>
        </w:rPr>
        <w:t xml:space="preserve"> </w:t>
      </w:r>
      <w:proofErr w:type="spellStart"/>
      <w:r w:rsidR="00867132">
        <w:rPr>
          <w:rFonts w:eastAsia="Times New Roman" w:cs="Times New Roman"/>
          <w:bCs/>
          <w:szCs w:val="20"/>
          <w:lang w:eastAsia="en-AU"/>
        </w:rPr>
        <w:t>thư</w:t>
      </w:r>
      <w:proofErr w:type="spellEnd"/>
      <w:r w:rsidR="00C63325" w:rsidRPr="00714AEA">
        <w:rPr>
          <w:rFonts w:eastAsia="Times New Roman" w:cs="Times New Roman"/>
          <w:bCs/>
          <w:szCs w:val="20"/>
          <w:lang w:eastAsia="en-AU"/>
        </w:rPr>
        <w:t xml:space="preserve"> </w:t>
      </w:r>
      <w:r w:rsidR="00CA1165" w:rsidRPr="00714AEA">
        <w:rPr>
          <w:rFonts w:eastAsia="Times New Roman" w:cs="Times New Roman"/>
          <w:bCs/>
          <w:szCs w:val="20"/>
          <w:lang w:eastAsia="en-AU"/>
        </w:rPr>
        <w:t>(</w:t>
      </w:r>
      <w:proofErr w:type="spellStart"/>
      <w:r w:rsidR="00CA1165" w:rsidRPr="00714AEA">
        <w:rPr>
          <w:rFonts w:eastAsia="Times New Roman" w:cs="Times New Roman"/>
          <w:bCs/>
          <w:szCs w:val="20"/>
          <w:lang w:eastAsia="en-AU"/>
        </w:rPr>
        <w:t>mẫu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phiếu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nghiên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cứu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theo</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Phụ</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lục</w:t>
      </w:r>
      <w:proofErr w:type="spellEnd"/>
      <w:r w:rsidR="00CA1165" w:rsidRPr="00714AEA">
        <w:rPr>
          <w:rFonts w:eastAsia="Times New Roman" w:cs="Times New Roman"/>
          <w:bCs/>
          <w:szCs w:val="20"/>
          <w:lang w:eastAsia="en-AU"/>
        </w:rPr>
        <w:t xml:space="preserve"> 1) </w:t>
      </w:r>
      <w:proofErr w:type="spellStart"/>
      <w:r w:rsidR="00CA1165" w:rsidRPr="00714AEA">
        <w:rPr>
          <w:rFonts w:eastAsia="Times New Roman" w:cs="Times New Roman"/>
          <w:bCs/>
          <w:szCs w:val="20"/>
          <w:lang w:eastAsia="en-AU"/>
        </w:rPr>
        <w:t>trong</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thời</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gian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nghiên</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cứu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được</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thập</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vào</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các</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nhóm</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tương</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theo</w:t>
      </w:r>
      <w:proofErr w:type="spellEnd"/>
      <w:r w:rsidRPr="00714AEA">
        <w:rPr>
          <w:rFonts w:cs="Times New Roman"/>
          <w:kern w:val="2"/>
          <w:sz w:val="26"/>
          <w:szCs w:val="26"/>
          <w:lang w:val="vi-VN"/>
          <w14:ligatures w14:val="standardContextual"/>
        </w:rPr>
        <w:t xml:space="preserve"> </w:t>
      </w:r>
      <w:r w:rsidRPr="00714AEA">
        <w:rPr>
          <w:rFonts w:cs="Times New Roman"/>
          <w:bCs/>
          <w:szCs w:val="20"/>
          <w:lang w:val="vi-VN" w:eastAsia="en-AU"/>
        </w:rPr>
        <w:t>phương pháp chọn mẫu liên tiếp cho đến khi đạt cỡ mẫu mong muố</w:t>
      </w:r>
      <w:r w:rsidRPr="00714AEA">
        <w:rPr>
          <w:rFonts w:cs="Times New Roman"/>
          <w:bCs/>
          <w:szCs w:val="20"/>
          <w:lang w:eastAsia="en-AU"/>
        </w:rPr>
        <w:t>n</w:t>
      </w:r>
      <w:r w:rsidR="00CA1165" w:rsidRPr="00714AEA">
        <w:rPr>
          <w:rFonts w:eastAsia="Times New Roman" w:cs="Times New Roman"/>
          <w:bCs/>
          <w:szCs w:val="20"/>
          <w:lang w:eastAsia="en-AU"/>
        </w:rPr>
        <w:t xml:space="preserve">. Sau </w:t>
      </w:r>
      <w:proofErr w:type="spellStart"/>
      <w:r w:rsidR="00CA1165" w:rsidRPr="00714AEA">
        <w:rPr>
          <w:rFonts w:eastAsia="Times New Roman" w:cs="Times New Roman"/>
          <w:bCs/>
          <w:szCs w:val="20"/>
          <w:lang w:eastAsia="en-AU"/>
        </w:rPr>
        <w:t>đó</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tìm</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kiếm</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thu</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thập</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đầy</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đủ</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hồ</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lastRenderedPageBreak/>
        <w:t>sơ</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là</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phiếu</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kết</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quả</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xét</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nghiệm</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giải</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phẫu</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bệnh</w:t>
      </w:r>
      <w:proofErr w:type="spellEnd"/>
      <w:r w:rsidR="00DA3753" w:rsidRPr="00714AEA">
        <w:rPr>
          <w:rFonts w:eastAsia="Times New Roman" w:cs="Times New Roman"/>
          <w:bCs/>
          <w:szCs w:val="20"/>
          <w:lang w:eastAsia="en-AU"/>
        </w:rPr>
        <w:t>,</w:t>
      </w:r>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phiếu</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kết</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quả</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xét</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nghiệm</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hóa</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mô</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miễn</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dịch</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đánh</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giá</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tình</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trạng</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mất</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ổn</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định</w:t>
      </w:r>
      <w:proofErr w:type="spellEnd"/>
      <w:r w:rsidR="00622342">
        <w:rPr>
          <w:rFonts w:eastAsia="Times New Roman" w:cs="Times New Roman"/>
          <w:bCs/>
          <w:szCs w:val="20"/>
          <w:lang w:eastAsia="en-AU"/>
        </w:rPr>
        <w:t xml:space="preserve"> vi </w:t>
      </w:r>
      <w:proofErr w:type="spellStart"/>
      <w:r w:rsidR="00622342">
        <w:rPr>
          <w:rFonts w:eastAsia="Times New Roman" w:cs="Times New Roman"/>
          <w:bCs/>
          <w:szCs w:val="20"/>
          <w:lang w:eastAsia="en-AU"/>
        </w:rPr>
        <w:t>vệ</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tinh</w:t>
      </w:r>
      <w:proofErr w:type="spellEnd"/>
      <w:r w:rsidR="00622342">
        <w:rPr>
          <w:rFonts w:eastAsia="Times New Roman" w:cs="Times New Roman"/>
          <w:bCs/>
          <w:szCs w:val="20"/>
          <w:lang w:eastAsia="en-AU"/>
        </w:rPr>
        <w:t>,</w:t>
      </w:r>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biên</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bản</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thủ</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thuật</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hoặc</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phẫu</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thuật</w:t>
      </w:r>
      <w:proofErr w:type="spellEnd"/>
      <w:r w:rsidR="00DA3753" w:rsidRPr="00714AEA">
        <w:rPr>
          <w:rFonts w:eastAsia="Times New Roman" w:cs="Times New Roman"/>
          <w:bCs/>
          <w:szCs w:val="20"/>
          <w:lang w:eastAsia="en-AU"/>
        </w:rPr>
        <w:t>,</w:t>
      </w:r>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các</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khối</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nến</w:t>
      </w:r>
      <w:proofErr w:type="spellEnd"/>
      <w:r w:rsidR="00197E45" w:rsidRPr="00714AEA">
        <w:rPr>
          <w:rFonts w:eastAsia="Times New Roman" w:cs="Times New Roman"/>
          <w:bCs/>
          <w:szCs w:val="20"/>
          <w:lang w:eastAsia="en-AU"/>
        </w:rPr>
        <w:t xml:space="preserve">, </w:t>
      </w:r>
      <w:proofErr w:type="spellStart"/>
      <w:r w:rsidR="00197E45" w:rsidRPr="00714AEA">
        <w:rPr>
          <w:rFonts w:eastAsia="Times New Roman" w:cs="Times New Roman"/>
          <w:bCs/>
          <w:szCs w:val="20"/>
          <w:lang w:eastAsia="en-AU"/>
        </w:rPr>
        <w:t>tiêu</w:t>
      </w:r>
      <w:proofErr w:type="spellEnd"/>
      <w:r w:rsidR="00197E45" w:rsidRPr="00714AEA">
        <w:rPr>
          <w:rFonts w:eastAsia="Times New Roman" w:cs="Times New Roman"/>
          <w:bCs/>
          <w:szCs w:val="20"/>
          <w:lang w:eastAsia="en-AU"/>
        </w:rPr>
        <w:t xml:space="preserve"> </w:t>
      </w:r>
      <w:proofErr w:type="spellStart"/>
      <w:r w:rsidR="00197E45" w:rsidRPr="00714AEA">
        <w:rPr>
          <w:rFonts w:eastAsia="Times New Roman" w:cs="Times New Roman"/>
          <w:bCs/>
          <w:szCs w:val="20"/>
          <w:lang w:eastAsia="en-AU"/>
        </w:rPr>
        <w:t>bản</w:t>
      </w:r>
      <w:proofErr w:type="spellEnd"/>
      <w:r w:rsidR="00197E45" w:rsidRPr="00714AEA">
        <w:rPr>
          <w:rFonts w:eastAsia="Times New Roman" w:cs="Times New Roman"/>
          <w:bCs/>
          <w:szCs w:val="20"/>
          <w:lang w:eastAsia="en-AU"/>
        </w:rPr>
        <w:t xml:space="preserve"> </w:t>
      </w:r>
      <w:proofErr w:type="spellStart"/>
      <w:r w:rsidR="00197E45" w:rsidRPr="00714AEA">
        <w:rPr>
          <w:rFonts w:eastAsia="Times New Roman" w:cs="Times New Roman"/>
          <w:bCs/>
          <w:szCs w:val="20"/>
          <w:lang w:eastAsia="en-AU"/>
        </w:rPr>
        <w:t>mô</w:t>
      </w:r>
      <w:proofErr w:type="spellEnd"/>
      <w:r w:rsidR="00197E45" w:rsidRPr="00714AEA">
        <w:rPr>
          <w:rFonts w:eastAsia="Times New Roman" w:cs="Times New Roman"/>
          <w:bCs/>
          <w:szCs w:val="20"/>
          <w:lang w:eastAsia="en-AU"/>
        </w:rPr>
        <w:t xml:space="preserve"> </w:t>
      </w:r>
      <w:proofErr w:type="spellStart"/>
      <w:r w:rsidR="00197E45" w:rsidRPr="00714AEA">
        <w:rPr>
          <w:rFonts w:eastAsia="Times New Roman" w:cs="Times New Roman"/>
          <w:bCs/>
          <w:szCs w:val="20"/>
          <w:lang w:eastAsia="en-AU"/>
        </w:rPr>
        <w:t>bệnh</w:t>
      </w:r>
      <w:proofErr w:type="spellEnd"/>
      <w:r w:rsidR="00197E45" w:rsidRPr="00714AEA">
        <w:rPr>
          <w:rFonts w:eastAsia="Times New Roman" w:cs="Times New Roman"/>
          <w:bCs/>
          <w:szCs w:val="20"/>
          <w:lang w:eastAsia="en-AU"/>
        </w:rPr>
        <w:t xml:space="preserve"> </w:t>
      </w:r>
      <w:proofErr w:type="spellStart"/>
      <w:r w:rsidR="00197E45" w:rsidRPr="00714AEA">
        <w:rPr>
          <w:rFonts w:eastAsia="Times New Roman" w:cs="Times New Roman"/>
          <w:bCs/>
          <w:szCs w:val="20"/>
          <w:lang w:eastAsia="en-AU"/>
        </w:rPr>
        <w:t>học</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của</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bệnh</w:t>
      </w:r>
      <w:proofErr w:type="spellEnd"/>
      <w:r w:rsidR="00CA1165" w:rsidRPr="00714AEA">
        <w:rPr>
          <w:rFonts w:eastAsia="Times New Roman" w:cs="Times New Roman"/>
          <w:bCs/>
          <w:szCs w:val="20"/>
          <w:lang w:eastAsia="en-AU"/>
        </w:rPr>
        <w:t xml:space="preserve"> </w:t>
      </w:r>
      <w:proofErr w:type="spellStart"/>
      <w:r w:rsidR="00CA1165" w:rsidRPr="00714AEA">
        <w:rPr>
          <w:rFonts w:eastAsia="Times New Roman" w:cs="Times New Roman"/>
          <w:bCs/>
          <w:szCs w:val="20"/>
          <w:lang w:eastAsia="en-AU"/>
        </w:rPr>
        <w:t>nhân</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để</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thực</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hiện</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các</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bước</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nghiên</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cứu</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tiếp</w:t>
      </w:r>
      <w:proofErr w:type="spellEnd"/>
      <w:r w:rsidR="00DA3753" w:rsidRPr="00714AEA">
        <w:rPr>
          <w:rFonts w:eastAsia="Times New Roman" w:cs="Times New Roman"/>
          <w:bCs/>
          <w:szCs w:val="20"/>
          <w:lang w:eastAsia="en-AU"/>
        </w:rPr>
        <w:t xml:space="preserve"> </w:t>
      </w:r>
      <w:proofErr w:type="spellStart"/>
      <w:r w:rsidR="00DA3753" w:rsidRPr="00714AEA">
        <w:rPr>
          <w:rFonts w:eastAsia="Times New Roman" w:cs="Times New Roman"/>
          <w:bCs/>
          <w:szCs w:val="20"/>
          <w:lang w:eastAsia="en-AU"/>
        </w:rPr>
        <w:t>theo.</w:t>
      </w:r>
      <w:proofErr w:type="spellEnd"/>
    </w:p>
    <w:p w14:paraId="08F61147" w14:textId="6D7F3200" w:rsidR="00DA3753" w:rsidRPr="00714AEA" w:rsidRDefault="00DA3753"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Đối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sẽ</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hành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chỉ</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phiếu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w:t>
      </w:r>
    </w:p>
    <w:p w14:paraId="25E91B0A" w14:textId="58D3851E" w:rsidR="00AB0AFC" w:rsidRPr="00714AEA" w:rsidRDefault="00AB0AFC" w:rsidP="001C1C0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Đối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khối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sẽ</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hành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cắt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mảnh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hóa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theo</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quy</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trình</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nhuộm</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dấu</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ấn</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hóa</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mô</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miễn</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dịch</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của</w:t>
      </w:r>
      <w:proofErr w:type="spellEnd"/>
      <w:r w:rsidR="003D07EE" w:rsidRPr="00714AEA">
        <w:rPr>
          <w:rFonts w:eastAsia="Times New Roman" w:cs="Times New Roman"/>
          <w:bCs/>
          <w:szCs w:val="20"/>
          <w:lang w:eastAsia="en-AU"/>
        </w:rPr>
        <w:t xml:space="preserve"> </w:t>
      </w:r>
      <w:proofErr w:type="spellStart"/>
      <w:r w:rsidR="003D07EE" w:rsidRPr="00714AEA">
        <w:rPr>
          <w:rFonts w:eastAsia="Times New Roman" w:cs="Times New Roman"/>
          <w:bCs/>
          <w:szCs w:val="20"/>
          <w:lang w:eastAsia="en-AU"/>
        </w:rPr>
        <w:t>Bộ</w:t>
      </w:r>
      <w:proofErr w:type="spellEnd"/>
      <w:r w:rsidR="003D07EE" w:rsidRPr="00714AEA">
        <w:rPr>
          <w:rFonts w:eastAsia="Times New Roman" w:cs="Times New Roman"/>
          <w:bCs/>
          <w:szCs w:val="20"/>
          <w:lang w:eastAsia="en-AU"/>
        </w:rPr>
        <w:t xml:space="preserve"> Y </w:t>
      </w:r>
      <w:proofErr w:type="spellStart"/>
      <w:r w:rsidR="003D07EE"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với</w:t>
      </w:r>
      <w:proofErr w:type="spellEnd"/>
      <w:r w:rsidR="000A2119" w:rsidRPr="00714AEA">
        <w:rPr>
          <w:rFonts w:eastAsia="Times New Roman" w:cs="Times New Roman"/>
          <w:bCs/>
          <w:szCs w:val="20"/>
          <w:lang w:eastAsia="en-AU"/>
        </w:rPr>
        <w:t xml:space="preserve"> 2 </w:t>
      </w:r>
      <w:proofErr w:type="spellStart"/>
      <w:r w:rsidR="000A2119" w:rsidRPr="00714AEA">
        <w:rPr>
          <w:rFonts w:eastAsia="Times New Roman" w:cs="Times New Roman"/>
          <w:bCs/>
          <w:szCs w:val="20"/>
          <w:lang w:eastAsia="en-AU"/>
        </w:rPr>
        <w:t>dấu</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ấn</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miễn</w:t>
      </w:r>
      <w:proofErr w:type="spellEnd"/>
      <w:r w:rsidR="000A2119" w:rsidRPr="00714AEA">
        <w:rPr>
          <w:rFonts w:eastAsia="Times New Roman" w:cs="Times New Roman"/>
          <w:bCs/>
          <w:szCs w:val="20"/>
          <w:lang w:eastAsia="en-AU"/>
        </w:rPr>
        <w:t xml:space="preserve"> </w:t>
      </w:r>
      <w:proofErr w:type="spellStart"/>
      <w:r w:rsidR="000A2119" w:rsidRPr="00714AEA">
        <w:rPr>
          <w:rFonts w:eastAsia="Times New Roman" w:cs="Times New Roman"/>
          <w:bCs/>
          <w:szCs w:val="20"/>
          <w:lang w:eastAsia="en-AU"/>
        </w:rPr>
        <w:t>dịch</w:t>
      </w:r>
      <w:proofErr w:type="spellEnd"/>
      <w:r w:rsidR="000A2119" w:rsidRPr="00714AEA">
        <w:rPr>
          <w:rFonts w:eastAsia="Times New Roman" w:cs="Times New Roman"/>
          <w:bCs/>
          <w:szCs w:val="20"/>
          <w:lang w:eastAsia="en-AU"/>
        </w:rPr>
        <w:t xml:space="preserve"> TLR4 </w:t>
      </w:r>
      <w:proofErr w:type="spellStart"/>
      <w:r w:rsidR="000A2119" w:rsidRPr="00714AEA">
        <w:rPr>
          <w:rFonts w:eastAsia="Times New Roman" w:cs="Times New Roman"/>
          <w:bCs/>
          <w:szCs w:val="20"/>
          <w:lang w:eastAsia="en-AU"/>
        </w:rPr>
        <w:t>và</w:t>
      </w:r>
      <w:proofErr w:type="spellEnd"/>
      <w:r w:rsidR="000A2119" w:rsidRPr="00714AEA">
        <w:rPr>
          <w:rFonts w:eastAsia="Times New Roman" w:cs="Times New Roman"/>
          <w:bCs/>
          <w:szCs w:val="20"/>
          <w:lang w:eastAsia="en-AU"/>
        </w:rPr>
        <w:t xml:space="preserve"> MyD88</w:t>
      </w:r>
      <w:r w:rsidR="00867132">
        <w:rPr>
          <w:rFonts w:eastAsia="Times New Roman" w:cs="Times New Roman"/>
          <w:bCs/>
          <w:szCs w:val="20"/>
          <w:lang w:eastAsia="en-AU"/>
        </w:rPr>
        <w:t>.</w:t>
      </w:r>
    </w:p>
    <w:p w14:paraId="22EE40EB" w14:textId="37A76FDB" w:rsidR="00E6361F" w:rsidRPr="00714AEA" w:rsidRDefault="003D07EE" w:rsidP="00784E4D">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HMMD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bởi</w:t>
      </w:r>
      <w:proofErr w:type="spellEnd"/>
      <w:r w:rsidRPr="00714AEA">
        <w:rPr>
          <w:rFonts w:eastAsia="Times New Roman" w:cs="Times New Roman"/>
          <w:bCs/>
          <w:szCs w:val="20"/>
          <w:lang w:eastAsia="en-AU"/>
        </w:rPr>
        <w:t xml:space="preserve"> </w:t>
      </w:r>
      <w:r w:rsidR="00BF2DD3" w:rsidRPr="00714AEA">
        <w:rPr>
          <w:rFonts w:eastAsia="Times New Roman" w:cs="Times New Roman"/>
          <w:bCs/>
          <w:szCs w:val="20"/>
          <w:lang w:eastAsia="en-AU"/>
        </w:rPr>
        <w:t>02</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tạo</w:t>
      </w:r>
      <w:proofErr w:type="spellEnd"/>
      <w:r w:rsidR="00784E4D" w:rsidRPr="00714AEA">
        <w:rPr>
          <w:rFonts w:eastAsia="Times New Roman" w:cs="Times New Roman"/>
          <w:bCs/>
          <w:szCs w:val="20"/>
          <w:lang w:eastAsia="en-AU"/>
        </w:rPr>
        <w:t>.</w:t>
      </w:r>
    </w:p>
    <w:p w14:paraId="701FA2B6" w14:textId="06448A76" w:rsidR="00784E4D" w:rsidRPr="00714AEA" w:rsidRDefault="00AB0AFC" w:rsidP="00AB0AFC">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t xml:space="preserve">- </w:t>
      </w:r>
      <w:r w:rsidR="00784E4D" w:rsidRPr="00714AEA">
        <w:rPr>
          <w:rFonts w:eastAsia="Times New Roman" w:cs="Times New Roman"/>
          <w:bCs/>
          <w:spacing w:val="4"/>
          <w:szCs w:val="20"/>
          <w:lang w:eastAsia="en-AU"/>
        </w:rPr>
        <w:t xml:space="preserve">Trong </w:t>
      </w:r>
      <w:proofErr w:type="spellStart"/>
      <w:r w:rsidR="00784E4D" w:rsidRPr="00714AEA">
        <w:rPr>
          <w:rFonts w:eastAsia="Times New Roman" w:cs="Times New Roman"/>
          <w:bCs/>
          <w:spacing w:val="4"/>
          <w:szCs w:val="20"/>
          <w:lang w:eastAsia="en-AU"/>
        </w:rPr>
        <w:t>các</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khối</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nến</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của</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bệnh</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nhân</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chọn</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khối</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nến</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tương</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ứng</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với</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tiêu</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bản</w:t>
      </w:r>
      <w:proofErr w:type="spellEnd"/>
      <w:r w:rsidR="00784E4D" w:rsidRPr="00714AEA">
        <w:rPr>
          <w:rFonts w:eastAsia="Times New Roman" w:cs="Times New Roman"/>
          <w:bCs/>
          <w:spacing w:val="4"/>
          <w:szCs w:val="20"/>
          <w:lang w:eastAsia="en-AU"/>
        </w:rPr>
        <w:t xml:space="preserve"> HE </w:t>
      </w:r>
      <w:proofErr w:type="spellStart"/>
      <w:r w:rsidR="00784E4D" w:rsidRPr="00714AEA">
        <w:rPr>
          <w:rFonts w:eastAsia="Times New Roman" w:cs="Times New Roman"/>
          <w:bCs/>
          <w:spacing w:val="4"/>
          <w:szCs w:val="20"/>
          <w:lang w:eastAsia="en-AU"/>
        </w:rPr>
        <w:t>có</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nhiều</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vùng</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mô</w:t>
      </w:r>
      <w:proofErr w:type="spellEnd"/>
      <w:r w:rsidR="00784E4D" w:rsidRPr="00714AEA">
        <w:rPr>
          <w:rFonts w:eastAsia="Times New Roman" w:cs="Times New Roman"/>
          <w:bCs/>
          <w:spacing w:val="4"/>
          <w:szCs w:val="20"/>
          <w:lang w:eastAsia="en-AU"/>
        </w:rPr>
        <w:t xml:space="preserve"> u </w:t>
      </w:r>
      <w:proofErr w:type="spellStart"/>
      <w:r w:rsidR="00784E4D" w:rsidRPr="00714AEA">
        <w:rPr>
          <w:rFonts w:eastAsia="Times New Roman" w:cs="Times New Roman"/>
          <w:bCs/>
          <w:spacing w:val="4"/>
          <w:szCs w:val="20"/>
          <w:lang w:eastAsia="en-AU"/>
        </w:rPr>
        <w:t>nhất</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để</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tiến</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hành</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cắt</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lát</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mỏng</w:t>
      </w:r>
      <w:proofErr w:type="spellEnd"/>
      <w:r w:rsidR="00784E4D" w:rsidRPr="00714AEA">
        <w:rPr>
          <w:rFonts w:eastAsia="Times New Roman" w:cs="Times New Roman"/>
          <w:bCs/>
          <w:spacing w:val="4"/>
          <w:szCs w:val="20"/>
          <w:lang w:eastAsia="en-AU"/>
        </w:rPr>
        <w:t xml:space="preserve"> 3-4µm, </w:t>
      </w:r>
      <w:proofErr w:type="spellStart"/>
      <w:r w:rsidR="00784E4D" w:rsidRPr="00714AEA">
        <w:rPr>
          <w:rFonts w:eastAsia="Times New Roman" w:cs="Times New Roman"/>
          <w:bCs/>
          <w:spacing w:val="4"/>
          <w:szCs w:val="20"/>
          <w:lang w:eastAsia="en-AU"/>
        </w:rPr>
        <w:t>chọn</w:t>
      </w:r>
      <w:proofErr w:type="spellEnd"/>
      <w:r w:rsidR="00784E4D" w:rsidRPr="00714AEA">
        <w:rPr>
          <w:rFonts w:eastAsia="Times New Roman" w:cs="Times New Roman"/>
          <w:bCs/>
          <w:spacing w:val="4"/>
          <w:szCs w:val="20"/>
          <w:lang w:eastAsia="en-AU"/>
        </w:rPr>
        <w:t xml:space="preserve"> 05 </w:t>
      </w:r>
      <w:proofErr w:type="spellStart"/>
      <w:r w:rsidR="00784E4D" w:rsidRPr="00714AEA">
        <w:rPr>
          <w:rFonts w:eastAsia="Times New Roman" w:cs="Times New Roman"/>
          <w:bCs/>
          <w:spacing w:val="4"/>
          <w:szCs w:val="20"/>
          <w:lang w:eastAsia="en-AU"/>
        </w:rPr>
        <w:t>lát</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cho</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vào</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ống</w:t>
      </w:r>
      <w:proofErr w:type="spellEnd"/>
      <w:r w:rsidR="00784E4D" w:rsidRPr="00714AEA">
        <w:rPr>
          <w:rFonts w:eastAsia="Times New Roman" w:cs="Times New Roman"/>
          <w:bCs/>
          <w:spacing w:val="4"/>
          <w:szCs w:val="20"/>
          <w:lang w:eastAsia="en-AU"/>
        </w:rPr>
        <w:t xml:space="preserve"> Eppendorf 1,5mL </w:t>
      </w:r>
      <w:proofErr w:type="spellStart"/>
      <w:r w:rsidR="00784E4D" w:rsidRPr="00714AEA">
        <w:rPr>
          <w:rFonts w:eastAsia="Times New Roman" w:cs="Times New Roman"/>
          <w:bCs/>
          <w:spacing w:val="4"/>
          <w:szCs w:val="20"/>
          <w:lang w:eastAsia="en-AU"/>
        </w:rPr>
        <w:t>để</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mang</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đi</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tách</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chiết</w:t>
      </w:r>
      <w:proofErr w:type="spellEnd"/>
      <w:r w:rsidR="00784E4D" w:rsidRPr="00714AEA">
        <w:rPr>
          <w:rFonts w:eastAsia="Times New Roman" w:cs="Times New Roman"/>
          <w:bCs/>
          <w:spacing w:val="4"/>
          <w:szCs w:val="20"/>
          <w:lang w:eastAsia="en-AU"/>
        </w:rPr>
        <w:t xml:space="preserve"> DNA, </w:t>
      </w:r>
      <w:proofErr w:type="spellStart"/>
      <w:r w:rsidR="00784E4D" w:rsidRPr="00714AEA">
        <w:rPr>
          <w:rFonts w:eastAsia="Times New Roman" w:cs="Times New Roman"/>
          <w:bCs/>
          <w:spacing w:val="4"/>
          <w:szCs w:val="20"/>
          <w:lang w:eastAsia="en-AU"/>
        </w:rPr>
        <w:t>kiểm</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tra</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chất</w:t>
      </w:r>
      <w:proofErr w:type="spellEnd"/>
      <w:r w:rsidR="00784E4D" w:rsidRPr="00714AEA">
        <w:rPr>
          <w:rFonts w:eastAsia="Times New Roman" w:cs="Times New Roman"/>
          <w:bCs/>
          <w:spacing w:val="4"/>
          <w:szCs w:val="20"/>
          <w:lang w:eastAsia="en-AU"/>
        </w:rPr>
        <w:t xml:space="preserve"> </w:t>
      </w:r>
      <w:proofErr w:type="spellStart"/>
      <w:r w:rsidR="00784E4D" w:rsidRPr="00714AEA">
        <w:rPr>
          <w:rFonts w:eastAsia="Times New Roman" w:cs="Times New Roman"/>
          <w:bCs/>
          <w:spacing w:val="4"/>
          <w:szCs w:val="20"/>
          <w:lang w:eastAsia="en-AU"/>
        </w:rPr>
        <w:t>lượng</w:t>
      </w:r>
      <w:proofErr w:type="spellEnd"/>
      <w:r w:rsidR="00784E4D" w:rsidRPr="00714AEA">
        <w:rPr>
          <w:rFonts w:eastAsia="Times New Roman" w:cs="Times New Roman"/>
          <w:bCs/>
          <w:spacing w:val="4"/>
          <w:szCs w:val="20"/>
          <w:lang w:eastAsia="en-AU"/>
        </w:rPr>
        <w:t xml:space="preserve"> DNA.</w:t>
      </w:r>
    </w:p>
    <w:p w14:paraId="4FA675A2" w14:textId="31F0F9BF" w:rsidR="00AB0AFC" w:rsidRPr="00714AEA" w:rsidRDefault="00784E4D" w:rsidP="00784E4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Thực</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hiện</w:t>
      </w:r>
      <w:proofErr w:type="spellEnd"/>
      <w:r w:rsidR="00AB0AFC" w:rsidRPr="00714AEA">
        <w:rPr>
          <w:rFonts w:eastAsia="Times New Roman" w:cs="Times New Roman"/>
          <w:bCs/>
          <w:szCs w:val="20"/>
          <w:lang w:eastAsia="en-AU"/>
        </w:rPr>
        <w:t xml:space="preserve"> PCR </w:t>
      </w:r>
      <w:proofErr w:type="spellStart"/>
      <w:r w:rsidR="00AB0AFC" w:rsidRPr="00714AEA">
        <w:rPr>
          <w:rFonts w:eastAsia="Times New Roman" w:cs="Times New Roman"/>
          <w:bCs/>
          <w:szCs w:val="20"/>
          <w:lang w:eastAsia="en-AU"/>
        </w:rPr>
        <w:t>nhân</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đoạn</w:t>
      </w:r>
      <w:proofErr w:type="spellEnd"/>
      <w:r w:rsidR="00AB0AFC" w:rsidRPr="00714AEA">
        <w:rPr>
          <w:rFonts w:eastAsia="Times New Roman" w:cs="Times New Roman"/>
          <w:bCs/>
          <w:szCs w:val="20"/>
          <w:lang w:eastAsia="en-AU"/>
        </w:rPr>
        <w:t xml:space="preserve"> gen </w:t>
      </w:r>
      <w:r w:rsidR="00AB0AFC" w:rsidRPr="00714AEA">
        <w:rPr>
          <w:rFonts w:eastAsia="Times New Roman" w:cs="Times New Roman"/>
          <w:bCs/>
          <w:i/>
          <w:iCs/>
          <w:szCs w:val="20"/>
          <w:lang w:eastAsia="en-AU"/>
        </w:rPr>
        <w:t>TLR4</w:t>
      </w:r>
      <w:r w:rsidR="00AB0AFC" w:rsidRPr="00714AEA">
        <w:rPr>
          <w:rFonts w:eastAsia="Times New Roman" w:cs="Times New Roman"/>
          <w:bCs/>
          <w:szCs w:val="20"/>
          <w:lang w:eastAsia="en-AU"/>
        </w:rPr>
        <w:t xml:space="preserve">, </w:t>
      </w:r>
      <w:r w:rsidR="00AB0AFC" w:rsidRPr="00714AEA">
        <w:rPr>
          <w:rFonts w:eastAsia="Times New Roman" w:cs="Times New Roman"/>
          <w:bCs/>
          <w:i/>
          <w:iCs/>
          <w:szCs w:val="20"/>
          <w:lang w:eastAsia="en-AU"/>
        </w:rPr>
        <w:t>MyD88</w:t>
      </w:r>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có</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chứa</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đa</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hình</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cần</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khảo</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sát</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điện</w:t>
      </w:r>
      <w:proofErr w:type="spellEnd"/>
      <w:r w:rsidR="00AB0AFC" w:rsidRPr="00714AEA">
        <w:rPr>
          <w:rFonts w:eastAsia="Times New Roman" w:cs="Times New Roman"/>
          <w:bCs/>
          <w:szCs w:val="20"/>
          <w:lang w:eastAsia="en-AU"/>
        </w:rPr>
        <w:t xml:space="preserve"> di </w:t>
      </w:r>
      <w:proofErr w:type="spellStart"/>
      <w:r w:rsidR="00AB0AFC" w:rsidRPr="00714AEA">
        <w:rPr>
          <w:rFonts w:eastAsia="Times New Roman" w:cs="Times New Roman"/>
          <w:bCs/>
          <w:szCs w:val="20"/>
          <w:lang w:eastAsia="en-AU"/>
        </w:rPr>
        <w:t>sản</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phẩm</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để</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kiểm</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tra</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chất</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lượng</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sản</w:t>
      </w:r>
      <w:proofErr w:type="spellEnd"/>
      <w:r w:rsidR="00AB0AFC" w:rsidRPr="00714AEA">
        <w:rPr>
          <w:rFonts w:eastAsia="Times New Roman" w:cs="Times New Roman"/>
          <w:bCs/>
          <w:szCs w:val="20"/>
          <w:lang w:eastAsia="en-AU"/>
        </w:rPr>
        <w:t xml:space="preserve"> </w:t>
      </w:r>
      <w:proofErr w:type="spellStart"/>
      <w:r w:rsidR="00AB0AFC" w:rsidRPr="00714AEA">
        <w:rPr>
          <w:rFonts w:eastAsia="Times New Roman" w:cs="Times New Roman"/>
          <w:bCs/>
          <w:szCs w:val="20"/>
          <w:lang w:eastAsia="en-AU"/>
        </w:rPr>
        <w:t>phẩm</w:t>
      </w:r>
      <w:proofErr w:type="spellEnd"/>
      <w:r w:rsidR="00AB0AFC" w:rsidRPr="00714AEA">
        <w:rPr>
          <w:rFonts w:eastAsia="Times New Roman" w:cs="Times New Roman"/>
          <w:bCs/>
          <w:szCs w:val="20"/>
          <w:lang w:eastAsia="en-AU"/>
        </w:rPr>
        <w:t xml:space="preserve"> PCR.</w:t>
      </w:r>
    </w:p>
    <w:p w14:paraId="3FFBB206" w14:textId="5835997F" w:rsidR="00AB0AFC" w:rsidRPr="00714AEA" w:rsidRDefault="00AB0AFC" w:rsidP="000A2119">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Tinh </w:t>
      </w:r>
      <w:proofErr w:type="spellStart"/>
      <w:r w:rsidRPr="00714AEA">
        <w:rPr>
          <w:rFonts w:eastAsia="Times New Roman" w:cs="Times New Roman"/>
          <w:bCs/>
          <w:szCs w:val="20"/>
          <w:lang w:eastAsia="en-AU"/>
        </w:rPr>
        <w:t>sạch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w:t>
      </w:r>
      <w:r w:rsidR="000A2119" w:rsidRPr="00714AEA">
        <w:rPr>
          <w:rFonts w:eastAsia="Times New Roman" w:cs="Times New Roman"/>
          <w:bCs/>
          <w:szCs w:val="20"/>
          <w:lang w:eastAsia="en-AU"/>
        </w:rPr>
        <w:t>ẩm</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w:t>
      </w:r>
      <w:r w:rsidR="000A2119" w:rsidRPr="00714AEA">
        <w:rPr>
          <w:rFonts w:eastAsia="Times New Roman" w:cs="Times New Roman"/>
          <w:bCs/>
          <w:szCs w:val="20"/>
          <w:lang w:eastAsia="en-AU"/>
        </w:rPr>
        <w:t xml:space="preserve">gen </w:t>
      </w:r>
      <w:r w:rsidR="000A2119" w:rsidRPr="00714AEA">
        <w:rPr>
          <w:rFonts w:eastAsia="Times New Roman" w:cs="Times New Roman"/>
          <w:bCs/>
          <w:i/>
          <w:iCs/>
          <w:szCs w:val="20"/>
          <w:lang w:eastAsia="en-AU"/>
        </w:rPr>
        <w:t>TLR4</w:t>
      </w:r>
      <w:r w:rsidR="000A2119" w:rsidRPr="00714AEA">
        <w:rPr>
          <w:rFonts w:eastAsia="Times New Roman" w:cs="Times New Roman"/>
          <w:bCs/>
          <w:szCs w:val="20"/>
          <w:lang w:eastAsia="en-AU"/>
        </w:rPr>
        <w:t xml:space="preserve">, </w:t>
      </w:r>
      <w:r w:rsidR="000A2119" w:rsidRPr="00714AEA">
        <w:rPr>
          <w:rFonts w:eastAsia="Times New Roman" w:cs="Times New Roman"/>
          <w:bCs/>
          <w:i/>
          <w:iCs/>
          <w:szCs w:val="20"/>
          <w:lang w:eastAsia="en-AU"/>
        </w:rPr>
        <w:t>MyD88</w:t>
      </w:r>
      <w:r w:rsidR="000A2119"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chứng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pháp</w:t>
      </w:r>
      <w:proofErr w:type="spellEnd"/>
      <w:r w:rsidRPr="00714AEA">
        <w:rPr>
          <w:rFonts w:eastAsia="Times New Roman" w:cs="Times New Roman"/>
          <w:bCs/>
          <w:szCs w:val="20"/>
          <w:lang w:eastAsia="en-AU"/>
        </w:rPr>
        <w:t xml:space="preserve"> Sanger.</w:t>
      </w:r>
    </w:p>
    <w:p w14:paraId="35E978C8" w14:textId="68F8835E" w:rsidR="00AB0AFC" w:rsidRPr="00714AEA" w:rsidRDefault="00AB0AFC" w:rsidP="003D07EE">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hình</w:t>
      </w:r>
      <w:proofErr w:type="spellEnd"/>
      <w:r w:rsidRPr="00714AEA">
        <w:rPr>
          <w:rFonts w:eastAsia="Times New Roman" w:cs="Times New Roman"/>
          <w:bCs/>
          <w:szCs w:val="20"/>
          <w:lang w:eastAsia="en-AU"/>
        </w:rPr>
        <w:t xml:space="preserve"> gen </w:t>
      </w:r>
      <w:r w:rsidR="003D07EE" w:rsidRPr="00714AEA">
        <w:rPr>
          <w:rFonts w:eastAsia="Times New Roman" w:cs="Times New Roman"/>
          <w:bCs/>
          <w:i/>
          <w:iCs/>
          <w:szCs w:val="20"/>
          <w:lang w:eastAsia="en-AU"/>
        </w:rPr>
        <w:t>TLR4,</w:t>
      </w:r>
      <w:r w:rsidR="003D07EE" w:rsidRPr="00714AEA">
        <w:rPr>
          <w:rFonts w:eastAsia="Times New Roman" w:cs="Times New Roman"/>
          <w:bCs/>
          <w:szCs w:val="20"/>
          <w:lang w:eastAsia="en-AU"/>
        </w:rPr>
        <w:t xml:space="preserve"> </w:t>
      </w:r>
      <w:r w:rsidR="003D07EE" w:rsidRPr="00714AEA">
        <w:rPr>
          <w:rFonts w:eastAsia="Times New Roman" w:cs="Times New Roman"/>
          <w:bCs/>
          <w:i/>
          <w:iCs/>
          <w:szCs w:val="20"/>
          <w:lang w:eastAsia="en-AU"/>
        </w:rPr>
        <w:t>MyD88</w:t>
      </w:r>
      <w:r w:rsidRPr="00714AEA">
        <w:rPr>
          <w:rFonts w:eastAsia="Times New Roman" w:cs="Times New Roman"/>
          <w:bCs/>
          <w:szCs w:val="20"/>
          <w:lang w:eastAsia="en-AU"/>
        </w:rPr>
        <w:t xml:space="preserve"> ở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mềm</w:t>
      </w:r>
      <w:proofErr w:type="spellEnd"/>
      <w:r w:rsidRPr="00714AEA">
        <w:rPr>
          <w:rFonts w:eastAsia="Times New Roman" w:cs="Times New Roman"/>
          <w:bCs/>
          <w:szCs w:val="20"/>
          <w:lang w:eastAsia="en-AU"/>
        </w:rPr>
        <w:t xml:space="preserve"> tin </w:t>
      </w:r>
      <w:proofErr w:type="spellStart"/>
      <w:r w:rsidRPr="00714AEA">
        <w:rPr>
          <w:rFonts w:eastAsia="Times New Roman" w:cs="Times New Roman"/>
          <w:bCs/>
          <w:szCs w:val="20"/>
          <w:lang w:eastAsia="en-AU"/>
        </w:rPr>
        <w:t>sinh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w:t>
      </w:r>
    </w:p>
    <w:p w14:paraId="58CB5A03" w14:textId="2E0AFC73" w:rsidR="00AB0AFC" w:rsidRPr="00714AEA" w:rsidRDefault="00AB0AFC" w:rsidP="003D07EE">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pacing w:val="6"/>
          <w:szCs w:val="20"/>
          <w:lang w:eastAsia="en-AU"/>
        </w:rPr>
        <w:t>Phân</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tích</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mối</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liên</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quan</w:t>
      </w:r>
      <w:proofErr w:type="spellEnd"/>
      <w:r w:rsidRPr="00714AEA">
        <w:rPr>
          <w:rFonts w:eastAsia="Times New Roman" w:cs="Times New Roman"/>
          <w:bCs/>
          <w:spacing w:val="6"/>
          <w:szCs w:val="20"/>
          <w:lang w:eastAsia="en-AU"/>
        </w:rPr>
        <w:t xml:space="preserve"> </w:t>
      </w:r>
      <w:proofErr w:type="spellStart"/>
      <w:r w:rsidRPr="00714AEA">
        <w:rPr>
          <w:rFonts w:eastAsia="Times New Roman" w:cs="Times New Roman"/>
          <w:bCs/>
          <w:spacing w:val="6"/>
          <w:szCs w:val="20"/>
          <w:lang w:eastAsia="en-AU"/>
        </w:rPr>
        <w:t>giữa</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các</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đặc</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điểm</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giải</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phẫu</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bệnh</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với</w:t>
      </w:r>
      <w:proofErr w:type="spellEnd"/>
      <w:r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sự</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biểu</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hiện</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miễn</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dịch</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của</w:t>
      </w:r>
      <w:proofErr w:type="spellEnd"/>
      <w:r w:rsidR="00784E4D" w:rsidRPr="00714AEA">
        <w:rPr>
          <w:rFonts w:eastAsia="Times New Roman" w:cs="Times New Roman"/>
          <w:bCs/>
          <w:spacing w:val="6"/>
          <w:szCs w:val="20"/>
          <w:lang w:eastAsia="en-AU"/>
        </w:rPr>
        <w:t xml:space="preserve"> protein TLR4 </w:t>
      </w:r>
      <w:proofErr w:type="spellStart"/>
      <w:r w:rsidR="00784E4D" w:rsidRPr="00714AEA">
        <w:rPr>
          <w:rFonts w:eastAsia="Times New Roman" w:cs="Times New Roman"/>
          <w:bCs/>
          <w:spacing w:val="6"/>
          <w:szCs w:val="20"/>
          <w:lang w:eastAsia="en-AU"/>
        </w:rPr>
        <w:t>và</w:t>
      </w:r>
      <w:proofErr w:type="spellEnd"/>
      <w:r w:rsidR="00784E4D" w:rsidRPr="00714AEA">
        <w:rPr>
          <w:rFonts w:eastAsia="Times New Roman" w:cs="Times New Roman"/>
          <w:bCs/>
          <w:spacing w:val="6"/>
          <w:szCs w:val="20"/>
          <w:lang w:eastAsia="en-AU"/>
        </w:rPr>
        <w:t xml:space="preserve"> MyD88 </w:t>
      </w:r>
      <w:proofErr w:type="spellStart"/>
      <w:r w:rsidR="00784E4D" w:rsidRPr="00714AEA">
        <w:rPr>
          <w:rFonts w:eastAsia="Times New Roman" w:cs="Times New Roman"/>
          <w:bCs/>
          <w:spacing w:val="6"/>
          <w:szCs w:val="20"/>
          <w:lang w:eastAsia="en-AU"/>
        </w:rPr>
        <w:t>bằng</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phương</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pháp</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hóa</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mô</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miễn</w:t>
      </w:r>
      <w:proofErr w:type="spellEnd"/>
      <w:r w:rsidR="00784E4D" w:rsidRPr="00714AEA">
        <w:rPr>
          <w:rFonts w:eastAsia="Times New Roman" w:cs="Times New Roman"/>
          <w:bCs/>
          <w:spacing w:val="6"/>
          <w:szCs w:val="20"/>
          <w:lang w:eastAsia="en-AU"/>
        </w:rPr>
        <w:t xml:space="preserve"> </w:t>
      </w:r>
      <w:proofErr w:type="spellStart"/>
      <w:r w:rsidR="00784E4D" w:rsidRPr="00714AEA">
        <w:rPr>
          <w:rFonts w:eastAsia="Times New Roman" w:cs="Times New Roman"/>
          <w:bCs/>
          <w:spacing w:val="6"/>
          <w:szCs w:val="20"/>
          <w:lang w:eastAsia="en-AU"/>
        </w:rPr>
        <w:t>dịch</w:t>
      </w:r>
      <w:proofErr w:type="spellEnd"/>
      <w:r w:rsidRPr="00714AEA">
        <w:rPr>
          <w:rFonts w:eastAsia="Times New Roman" w:cs="Times New Roman"/>
          <w:bCs/>
          <w:spacing w:val="6"/>
          <w:szCs w:val="20"/>
          <w:lang w:eastAsia="en-AU"/>
        </w:rPr>
        <w:t>.</w:t>
      </w:r>
    </w:p>
    <w:p w14:paraId="0C48F844" w14:textId="74E1106A" w:rsidR="00AB0AFC" w:rsidRPr="00714AEA" w:rsidRDefault="00AB0AFC" w:rsidP="00784E4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mối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quan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giữa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hình</w:t>
      </w:r>
      <w:proofErr w:type="spellEnd"/>
      <w:r w:rsidRPr="00714AEA">
        <w:rPr>
          <w:rFonts w:eastAsia="Times New Roman" w:cs="Times New Roman"/>
          <w:bCs/>
          <w:szCs w:val="20"/>
          <w:lang w:eastAsia="en-AU"/>
        </w:rPr>
        <w:t xml:space="preserve"> gen </w:t>
      </w:r>
      <w:r w:rsidR="00784E4D" w:rsidRPr="00714AEA">
        <w:rPr>
          <w:rFonts w:eastAsia="Times New Roman" w:cs="Times New Roman"/>
          <w:bCs/>
          <w:i/>
          <w:iCs/>
          <w:szCs w:val="20"/>
          <w:lang w:eastAsia="en-AU"/>
        </w:rPr>
        <w:t>TLR4</w:t>
      </w:r>
      <w:r w:rsidR="00784E4D" w:rsidRPr="00714AEA">
        <w:rPr>
          <w:rFonts w:eastAsia="Times New Roman" w:cs="Times New Roman"/>
          <w:bCs/>
          <w:szCs w:val="20"/>
          <w:lang w:eastAsia="en-AU"/>
        </w:rPr>
        <w:t xml:space="preserve">, </w:t>
      </w:r>
      <w:r w:rsidR="00784E4D" w:rsidRPr="00714AEA">
        <w:rPr>
          <w:rFonts w:eastAsia="Times New Roman" w:cs="Times New Roman"/>
          <w:bCs/>
          <w:i/>
          <w:iCs/>
          <w:szCs w:val="20"/>
          <w:lang w:eastAsia="en-AU"/>
        </w:rPr>
        <w:t>MyD88</w:t>
      </w:r>
      <w:r w:rsidR="00784E4D"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đặc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mô</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bệnh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học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và</w:t>
      </w:r>
      <w:proofErr w:type="spellEnd"/>
      <w:r w:rsidR="00784E4D" w:rsidRPr="00714AEA">
        <w:rPr>
          <w:rFonts w:eastAsia="Times New Roman" w:cs="Times New Roman"/>
          <w:bCs/>
          <w:szCs w:val="20"/>
          <w:lang w:eastAsia="en-AU"/>
        </w:rPr>
        <w:t xml:space="preserve"> </w:t>
      </w:r>
      <w:proofErr w:type="spellStart"/>
      <w:r w:rsidR="00622342">
        <w:rPr>
          <w:rFonts w:eastAsia="Times New Roman" w:cs="Times New Roman"/>
          <w:bCs/>
          <w:szCs w:val="20"/>
          <w:lang w:eastAsia="en-AU"/>
        </w:rPr>
        <w:t>một</w:t>
      </w:r>
      <w:proofErr w:type="spellEnd"/>
      <w:r w:rsidR="00622342">
        <w:rPr>
          <w:rFonts w:eastAsia="Times New Roman" w:cs="Times New Roman"/>
          <w:bCs/>
          <w:szCs w:val="20"/>
          <w:lang w:eastAsia="en-AU"/>
        </w:rPr>
        <w:t xml:space="preserve"> </w:t>
      </w:r>
      <w:proofErr w:type="spellStart"/>
      <w:r w:rsidR="00622342">
        <w:rPr>
          <w:rFonts w:eastAsia="Times New Roman" w:cs="Times New Roman"/>
          <w:bCs/>
          <w:szCs w:val="20"/>
          <w:lang w:eastAsia="en-AU"/>
        </w:rPr>
        <w:t>số</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dấu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ấn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miễn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dịch</w:t>
      </w:r>
      <w:proofErr w:type="spellEnd"/>
      <w:r w:rsidRPr="00714AEA">
        <w:rPr>
          <w:rFonts w:eastAsia="Times New Roman" w:cs="Times New Roman"/>
          <w:bCs/>
          <w:szCs w:val="20"/>
          <w:lang w:eastAsia="en-AU"/>
        </w:rPr>
        <w:t>.</w:t>
      </w:r>
    </w:p>
    <w:p w14:paraId="6668EDA4" w14:textId="77777777" w:rsidR="00AB0AFC" w:rsidRPr="00714AEA" w:rsidRDefault="00AB0AFC" w:rsidP="00784E4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luận</w:t>
      </w:r>
      <w:proofErr w:type="spellEnd"/>
      <w:r w:rsidRPr="00714AEA">
        <w:rPr>
          <w:rFonts w:eastAsia="Times New Roman" w:cs="Times New Roman"/>
          <w:bCs/>
          <w:szCs w:val="20"/>
          <w:lang w:eastAsia="en-AU"/>
        </w:rPr>
        <w:t>.</w:t>
      </w:r>
    </w:p>
    <w:p w14:paraId="27815F79" w14:textId="62719B78" w:rsidR="00AB0AFC" w:rsidRPr="00714AEA" w:rsidRDefault="00AB0AFC" w:rsidP="00784E4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Kiến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nghị</w:t>
      </w:r>
      <w:proofErr w:type="spellEnd"/>
      <w:r w:rsidRPr="00714AEA">
        <w:rPr>
          <w:rFonts w:eastAsia="Times New Roman" w:cs="Times New Roman"/>
          <w:bCs/>
          <w:szCs w:val="20"/>
          <w:lang w:eastAsia="en-AU"/>
        </w:rPr>
        <w:t>.</w:t>
      </w:r>
    </w:p>
    <w:p w14:paraId="074F325F" w14:textId="225DFFBC" w:rsidR="00F14CDF" w:rsidRPr="00714AEA" w:rsidRDefault="00F14CDF" w:rsidP="00997EF5">
      <w:pPr>
        <w:pStyle w:val="03"/>
      </w:pPr>
      <w:bookmarkStart w:id="229" w:name="_Toc196470375"/>
      <w:bookmarkStart w:id="230" w:name="_Toc208309195"/>
      <w:r w:rsidRPr="00714AEA">
        <w:lastRenderedPageBreak/>
        <w:t xml:space="preserve">2.2.7. </w:t>
      </w:r>
      <w:r w:rsidR="006B3633" w:rsidRPr="00714AEA">
        <w:t xml:space="preserve">Các </w:t>
      </w:r>
      <w:proofErr w:type="spellStart"/>
      <w:r w:rsidR="006B3633" w:rsidRPr="00714AEA">
        <w:t>kỹ</w:t>
      </w:r>
      <w:proofErr w:type="spellEnd"/>
      <w:r w:rsidR="006B3633" w:rsidRPr="00714AEA">
        <w:t xml:space="preserve"> </w:t>
      </w:r>
      <w:proofErr w:type="spellStart"/>
      <w:r w:rsidR="006B3633" w:rsidRPr="00714AEA">
        <w:t>thuật</w:t>
      </w:r>
      <w:proofErr w:type="spellEnd"/>
      <w:r w:rsidR="006B3633" w:rsidRPr="00714AEA">
        <w:t xml:space="preserve"> </w:t>
      </w:r>
      <w:proofErr w:type="spellStart"/>
      <w:r w:rsidR="006B3633" w:rsidRPr="00714AEA">
        <w:t>được</w:t>
      </w:r>
      <w:proofErr w:type="spellEnd"/>
      <w:r w:rsidR="006B3633" w:rsidRPr="00714AEA">
        <w:t xml:space="preserve"> </w:t>
      </w:r>
      <w:proofErr w:type="spellStart"/>
      <w:r w:rsidR="006B3633" w:rsidRPr="00714AEA">
        <w:t>sử</w:t>
      </w:r>
      <w:proofErr w:type="spellEnd"/>
      <w:r w:rsidR="006B3633" w:rsidRPr="00714AEA">
        <w:t xml:space="preserve"> </w:t>
      </w:r>
      <w:proofErr w:type="spellStart"/>
      <w:r w:rsidR="006B3633" w:rsidRPr="00714AEA">
        <w:t>dụng</w:t>
      </w:r>
      <w:proofErr w:type="spellEnd"/>
      <w:r w:rsidR="006B3633" w:rsidRPr="00714AEA">
        <w:t xml:space="preserve"> </w:t>
      </w:r>
      <w:proofErr w:type="spellStart"/>
      <w:r w:rsidR="006B3633" w:rsidRPr="00714AEA">
        <w:t>trong</w:t>
      </w:r>
      <w:proofErr w:type="spellEnd"/>
      <w:r w:rsidR="006B3633" w:rsidRPr="00714AEA">
        <w:t xml:space="preserve"> </w:t>
      </w:r>
      <w:proofErr w:type="spellStart"/>
      <w:r w:rsidR="006B3633" w:rsidRPr="00714AEA">
        <w:t>nghiên</w:t>
      </w:r>
      <w:proofErr w:type="spellEnd"/>
      <w:r w:rsidR="006B3633" w:rsidRPr="00714AEA">
        <w:t xml:space="preserve"> </w:t>
      </w:r>
      <w:proofErr w:type="spellStart"/>
      <w:r w:rsidR="006B3633" w:rsidRPr="00714AEA">
        <w:t>cứu</w:t>
      </w:r>
      <w:bookmarkEnd w:id="229"/>
      <w:bookmarkEnd w:id="230"/>
      <w:proofErr w:type="spellEnd"/>
    </w:p>
    <w:p w14:paraId="78D34B89" w14:textId="4CFD3209" w:rsidR="00784E4D" w:rsidRPr="00714AEA" w:rsidRDefault="006B3633" w:rsidP="00784E4D">
      <w:pPr>
        <w:spacing w:line="360" w:lineRule="auto"/>
        <w:ind w:firstLine="0"/>
        <w:rPr>
          <w:rFonts w:eastAsia="Times New Roman" w:cs="Times New Roman"/>
          <w:bCs/>
          <w:i/>
          <w:iCs/>
          <w:szCs w:val="20"/>
          <w:lang w:eastAsia="en-AU"/>
        </w:rPr>
      </w:pPr>
      <w:r w:rsidRPr="00714AEA">
        <w:rPr>
          <w:rFonts w:eastAsia="Times New Roman" w:cs="Times New Roman"/>
          <w:bCs/>
          <w:i/>
          <w:iCs/>
          <w:szCs w:val="20"/>
          <w:lang w:eastAsia="en-AU"/>
        </w:rPr>
        <w:t xml:space="preserve">2.2.7.1. </w:t>
      </w:r>
      <w:proofErr w:type="spellStart"/>
      <w:r w:rsidRPr="00714AEA">
        <w:rPr>
          <w:rFonts w:eastAsia="Times New Roman" w:cs="Times New Roman"/>
          <w:bCs/>
          <w:i/>
          <w:iCs/>
          <w:szCs w:val="20"/>
          <w:lang w:eastAsia="en-AU"/>
        </w:rPr>
        <w:t>Kỹ</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thuật</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mô</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bệnh</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học</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thường</w:t>
      </w:r>
      <w:proofErr w:type="spellEnd"/>
      <w:r w:rsidRPr="00714AEA">
        <w:rPr>
          <w:rFonts w:eastAsia="Times New Roman" w:cs="Times New Roman"/>
          <w:bCs/>
          <w:i/>
          <w:iCs/>
          <w:szCs w:val="20"/>
          <w:lang w:eastAsia="en-AU"/>
        </w:rPr>
        <w:t xml:space="preserve"> </w:t>
      </w:r>
      <w:proofErr w:type="spellStart"/>
      <w:r w:rsidRPr="00714AEA">
        <w:rPr>
          <w:rFonts w:eastAsia="Times New Roman" w:cs="Times New Roman"/>
          <w:bCs/>
          <w:i/>
          <w:iCs/>
          <w:szCs w:val="20"/>
          <w:lang w:eastAsia="en-AU"/>
        </w:rPr>
        <w:t>quy</w:t>
      </w:r>
      <w:proofErr w:type="spellEnd"/>
    </w:p>
    <w:p w14:paraId="689B30E3" w14:textId="1CB4B67C" w:rsidR="006B3633" w:rsidRPr="00714AEA" w:rsidRDefault="00622342" w:rsidP="006B3633">
      <w:pPr>
        <w:spacing w:line="360" w:lineRule="auto"/>
        <w:ind w:firstLine="720"/>
        <w:rPr>
          <w:rFonts w:eastAsia="Times New Roman" w:cs="Times New Roman"/>
          <w:bCs/>
          <w:szCs w:val="20"/>
          <w:lang w:eastAsia="en-AU"/>
        </w:rPr>
      </w:pPr>
      <w:r>
        <w:rPr>
          <w:rFonts w:eastAsia="Times New Roman" w:cs="Times New Roman"/>
          <w:bCs/>
          <w:szCs w:val="20"/>
          <w:lang w:eastAsia="en-AU"/>
        </w:rPr>
        <w:t>-</w:t>
      </w:r>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Thực</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hiện</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tại</w:t>
      </w:r>
      <w:proofErr w:type="spellEnd"/>
      <w:r w:rsidR="006B3633" w:rsidRPr="00714AEA">
        <w:rPr>
          <w:rFonts w:eastAsia="Times New Roman" w:cs="Times New Roman"/>
          <w:bCs/>
          <w:szCs w:val="20"/>
          <w:lang w:eastAsia="en-AU"/>
        </w:rPr>
        <w:t xml:space="preserve"> Labo </w:t>
      </w:r>
      <w:proofErr w:type="spellStart"/>
      <w:r w:rsidR="006B3633" w:rsidRPr="00714AEA">
        <w:rPr>
          <w:rFonts w:eastAsia="Times New Roman" w:cs="Times New Roman"/>
          <w:bCs/>
          <w:szCs w:val="20"/>
          <w:lang w:eastAsia="en-AU"/>
        </w:rPr>
        <w:t>Mô</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bệnh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học</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của</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Bộ</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môn</w:t>
      </w:r>
      <w:proofErr w:type="spellEnd"/>
      <w:r w:rsidR="006B3633" w:rsidRPr="00714AEA">
        <w:rPr>
          <w:rFonts w:eastAsia="Times New Roman" w:cs="Times New Roman"/>
          <w:bCs/>
          <w:szCs w:val="20"/>
          <w:lang w:eastAsia="en-AU"/>
        </w:rPr>
        <w:t xml:space="preserve">- Khoa </w:t>
      </w:r>
      <w:proofErr w:type="spellStart"/>
      <w:r w:rsidR="006B3633" w:rsidRPr="00714AEA">
        <w:rPr>
          <w:rFonts w:eastAsia="Times New Roman" w:cs="Times New Roman"/>
          <w:bCs/>
          <w:szCs w:val="20"/>
          <w:lang w:eastAsia="en-AU"/>
        </w:rPr>
        <w:t>Giải</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phẫu</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bệnh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lý</w:t>
      </w:r>
      <w:proofErr w:type="spellEnd"/>
      <w:r w:rsidR="006B3633" w:rsidRPr="00714AEA">
        <w:rPr>
          <w:rFonts w:eastAsia="Times New Roman" w:cs="Times New Roman"/>
          <w:bCs/>
          <w:szCs w:val="20"/>
          <w:lang w:eastAsia="en-AU"/>
        </w:rPr>
        <w:t xml:space="preserve">, Pháp y, </w:t>
      </w:r>
      <w:proofErr w:type="spellStart"/>
      <w:r w:rsidR="006B3633" w:rsidRPr="00714AEA">
        <w:rPr>
          <w:rFonts w:eastAsia="Times New Roman" w:cs="Times New Roman"/>
          <w:bCs/>
          <w:szCs w:val="20"/>
          <w:lang w:eastAsia="en-AU"/>
        </w:rPr>
        <w:t>Bệnh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viện</w:t>
      </w:r>
      <w:proofErr w:type="spellEnd"/>
      <w:r w:rsidR="006B3633" w:rsidRPr="00714AEA">
        <w:rPr>
          <w:rFonts w:eastAsia="Times New Roman" w:cs="Times New Roman"/>
          <w:bCs/>
          <w:szCs w:val="20"/>
          <w:lang w:eastAsia="en-AU"/>
        </w:rPr>
        <w:t xml:space="preserve"> Quân y 103, Học </w:t>
      </w:r>
      <w:proofErr w:type="spellStart"/>
      <w:r w:rsidR="006B3633" w:rsidRPr="00714AEA">
        <w:rPr>
          <w:rFonts w:eastAsia="Times New Roman" w:cs="Times New Roman"/>
          <w:bCs/>
          <w:szCs w:val="20"/>
          <w:lang w:eastAsia="en-AU"/>
        </w:rPr>
        <w:t>viện</w:t>
      </w:r>
      <w:proofErr w:type="spellEnd"/>
      <w:r w:rsidR="006B3633" w:rsidRPr="00714AEA">
        <w:rPr>
          <w:rFonts w:eastAsia="Times New Roman" w:cs="Times New Roman"/>
          <w:bCs/>
          <w:szCs w:val="20"/>
          <w:lang w:eastAsia="en-AU"/>
        </w:rPr>
        <w:t xml:space="preserve"> Quân y.</w:t>
      </w:r>
    </w:p>
    <w:p w14:paraId="24AF5965" w14:textId="5C90C4C2" w:rsidR="006B3633" w:rsidRPr="00714AEA" w:rsidRDefault="00622342" w:rsidP="006B3633">
      <w:pPr>
        <w:spacing w:line="360" w:lineRule="auto"/>
        <w:ind w:firstLine="720"/>
        <w:rPr>
          <w:rFonts w:eastAsia="Times New Roman" w:cs="Times New Roman"/>
          <w:bCs/>
          <w:szCs w:val="20"/>
          <w:lang w:eastAsia="en-AU"/>
        </w:rPr>
      </w:pPr>
      <w:r>
        <w:rPr>
          <w:rFonts w:eastAsia="Times New Roman" w:cs="Times New Roman"/>
          <w:bCs/>
          <w:szCs w:val="20"/>
          <w:lang w:eastAsia="en-AU"/>
        </w:rPr>
        <w:t>-</w:t>
      </w:r>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Bệnh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phẩm</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sau</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mổ</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được</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cố</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định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ngay</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trong</w:t>
      </w:r>
      <w:proofErr w:type="spellEnd"/>
      <w:r w:rsidR="006B3633" w:rsidRPr="00714AEA">
        <w:rPr>
          <w:rFonts w:eastAsia="Times New Roman" w:cs="Times New Roman"/>
          <w:bCs/>
          <w:szCs w:val="20"/>
          <w:lang w:eastAsia="en-AU"/>
        </w:rPr>
        <w:t xml:space="preserve"> formol </w:t>
      </w:r>
      <w:proofErr w:type="spellStart"/>
      <w:r w:rsidR="006B3633" w:rsidRPr="00714AEA">
        <w:rPr>
          <w:rFonts w:eastAsia="Times New Roman" w:cs="Times New Roman"/>
          <w:bCs/>
          <w:szCs w:val="20"/>
          <w:lang w:eastAsia="en-AU"/>
        </w:rPr>
        <w:t>trung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tính</w:t>
      </w:r>
      <w:proofErr w:type="spellEnd"/>
      <w:r w:rsidR="006B3633" w:rsidRPr="00714AEA">
        <w:rPr>
          <w:rFonts w:eastAsia="Times New Roman" w:cs="Times New Roman"/>
          <w:bCs/>
          <w:szCs w:val="20"/>
          <w:lang w:eastAsia="en-AU"/>
        </w:rPr>
        <w:t xml:space="preserve"> 10% </w:t>
      </w:r>
      <w:proofErr w:type="spellStart"/>
      <w:r w:rsidR="006B3633" w:rsidRPr="00714AEA">
        <w:rPr>
          <w:rFonts w:eastAsia="Times New Roman" w:cs="Times New Roman"/>
          <w:bCs/>
          <w:szCs w:val="20"/>
          <w:lang w:eastAsia="en-AU"/>
        </w:rPr>
        <w:t>trong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vòng</w:t>
      </w:r>
      <w:proofErr w:type="spellEnd"/>
      <w:r w:rsidR="006B3633" w:rsidRPr="00714AEA">
        <w:rPr>
          <w:rFonts w:eastAsia="Times New Roman" w:cs="Times New Roman"/>
          <w:bCs/>
          <w:szCs w:val="20"/>
          <w:lang w:eastAsia="en-AU"/>
        </w:rPr>
        <w:t xml:space="preserve"> 24 </w:t>
      </w:r>
      <w:proofErr w:type="spellStart"/>
      <w:r w:rsidR="006B3633" w:rsidRPr="00714AEA">
        <w:rPr>
          <w:rFonts w:eastAsia="Times New Roman" w:cs="Times New Roman"/>
          <w:bCs/>
          <w:szCs w:val="20"/>
          <w:lang w:eastAsia="en-AU"/>
        </w:rPr>
        <w:t>giờ</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Phẫu</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tích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bệnh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phẩm</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theo</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đúng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quy</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trình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phẫu</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tích</w:t>
      </w:r>
      <w:proofErr w:type="spellEnd"/>
      <w:r w:rsidR="006B3633"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bệnh</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phẩm</w:t>
      </w:r>
      <w:proofErr w:type="spellEnd"/>
      <w:r w:rsidR="006C6BF2" w:rsidRPr="00714AEA">
        <w:rPr>
          <w:rFonts w:eastAsia="Times New Roman" w:cs="Times New Roman"/>
          <w:bCs/>
          <w:szCs w:val="20"/>
          <w:lang w:eastAsia="en-AU"/>
        </w:rPr>
        <w:t xml:space="preserve"> polyp </w:t>
      </w:r>
      <w:proofErr w:type="spellStart"/>
      <w:r w:rsidR="006C6BF2" w:rsidRPr="00714AEA">
        <w:rPr>
          <w:rFonts w:eastAsia="Times New Roman" w:cs="Times New Roman"/>
          <w:bCs/>
          <w:szCs w:val="20"/>
          <w:lang w:eastAsia="en-AU"/>
        </w:rPr>
        <w:t>đại</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tràng</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và</w:t>
      </w:r>
      <w:proofErr w:type="spellEnd"/>
      <w:r w:rsidR="006C6BF2" w:rsidRPr="00714AEA">
        <w:rPr>
          <w:rFonts w:eastAsia="Times New Roman" w:cs="Times New Roman"/>
          <w:bCs/>
          <w:szCs w:val="20"/>
          <w:lang w:eastAsia="en-AU"/>
        </w:rPr>
        <w:t xml:space="preserve"> u </w:t>
      </w:r>
      <w:proofErr w:type="spellStart"/>
      <w:r w:rsidR="006C6BF2" w:rsidRPr="00714AEA">
        <w:rPr>
          <w:rFonts w:eastAsia="Times New Roman" w:cs="Times New Roman"/>
          <w:bCs/>
          <w:szCs w:val="20"/>
          <w:lang w:eastAsia="en-AU"/>
        </w:rPr>
        <w:t>đại</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tràng</w:t>
      </w:r>
      <w:proofErr w:type="spellEnd"/>
      <w:r w:rsidR="006C6BF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trong</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Hướng</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dẫn</w:t>
      </w:r>
      <w:proofErr w:type="spellEnd"/>
      <w:r w:rsidR="00081B72" w:rsidRPr="00714AEA">
        <w:rPr>
          <w:rFonts w:eastAsia="Times New Roman" w:cs="Times New Roman"/>
          <w:bCs/>
          <w:szCs w:val="20"/>
          <w:lang w:eastAsia="en-AU"/>
        </w:rPr>
        <w:t xml:space="preserve"> qui </w:t>
      </w:r>
      <w:proofErr w:type="spellStart"/>
      <w:r w:rsidR="00081B72" w:rsidRPr="00714AEA">
        <w:rPr>
          <w:rFonts w:eastAsia="Times New Roman" w:cs="Times New Roman"/>
          <w:bCs/>
          <w:szCs w:val="20"/>
          <w:lang w:eastAsia="en-AU"/>
        </w:rPr>
        <w:t>trình</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kỹ</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thuật</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chuyên</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ngành</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Giải</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phẫu</w:t>
      </w:r>
      <w:proofErr w:type="spellEnd"/>
      <w:r w:rsidR="00081B72" w:rsidRPr="00714AEA">
        <w:rPr>
          <w:rFonts w:eastAsia="Times New Roman" w:cs="Times New Roman"/>
          <w:bCs/>
          <w:szCs w:val="20"/>
          <w:lang w:eastAsia="en-AU"/>
        </w:rPr>
        <w:t xml:space="preserve"> – </w:t>
      </w:r>
      <w:proofErr w:type="spellStart"/>
      <w:r w:rsidR="00081B72" w:rsidRPr="00714AEA">
        <w:rPr>
          <w:rFonts w:eastAsia="Times New Roman" w:cs="Times New Roman"/>
          <w:bCs/>
          <w:szCs w:val="20"/>
          <w:lang w:eastAsia="en-AU"/>
        </w:rPr>
        <w:t>Tế</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bào</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học</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của</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Bộ</w:t>
      </w:r>
      <w:proofErr w:type="spellEnd"/>
      <w:r w:rsidR="006C6BF2" w:rsidRPr="00714AEA">
        <w:rPr>
          <w:rFonts w:eastAsia="Times New Roman" w:cs="Times New Roman"/>
          <w:bCs/>
          <w:szCs w:val="20"/>
          <w:lang w:eastAsia="en-AU"/>
        </w:rPr>
        <w:t xml:space="preserve"> Y </w:t>
      </w:r>
      <w:proofErr w:type="spellStart"/>
      <w:r w:rsidR="006C6BF2" w:rsidRPr="00714AEA">
        <w:rPr>
          <w:rFonts w:eastAsia="Times New Roman" w:cs="Times New Roman"/>
          <w:bCs/>
          <w:szCs w:val="20"/>
          <w:lang w:eastAsia="en-AU"/>
        </w:rPr>
        <w:t>tế</w:t>
      </w:r>
      <w:proofErr w:type="spellEnd"/>
      <w:r w:rsidR="006C6BF2" w:rsidRPr="00714AEA">
        <w:rPr>
          <w:rFonts w:eastAsia="Times New Roman" w:cs="Times New Roman"/>
          <w:bCs/>
          <w:szCs w:val="20"/>
          <w:lang w:eastAsia="en-AU"/>
        </w:rPr>
        <w:t>.</w:t>
      </w:r>
    </w:p>
    <w:p w14:paraId="561CF7A6" w14:textId="42F683E3" w:rsidR="00081B72" w:rsidRPr="00714AEA" w:rsidRDefault="00622342" w:rsidP="00622342">
      <w:pPr>
        <w:spacing w:line="360" w:lineRule="auto"/>
        <w:ind w:firstLine="720"/>
        <w:rPr>
          <w:rFonts w:eastAsia="Times New Roman" w:cs="Times New Roman"/>
          <w:bCs/>
          <w:szCs w:val="20"/>
          <w:lang w:eastAsia="en-AU"/>
        </w:rPr>
      </w:pPr>
      <w:r>
        <w:rPr>
          <w:rFonts w:eastAsia="Times New Roman" w:cs="Times New Roman"/>
          <w:bCs/>
          <w:szCs w:val="20"/>
          <w:lang w:eastAsia="en-AU"/>
        </w:rPr>
        <w:t>-</w:t>
      </w:r>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Chuyển</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đúc</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cắt</w:t>
      </w:r>
      <w:proofErr w:type="spellEnd"/>
      <w:r w:rsidR="00BF07C8" w:rsidRPr="00714AEA">
        <w:rPr>
          <w:rFonts w:eastAsia="Times New Roman" w:cs="Times New Roman"/>
          <w:bCs/>
          <w:szCs w:val="20"/>
          <w:lang w:eastAsia="en-AU"/>
        </w:rPr>
        <w:t xml:space="preserve"> </w:t>
      </w:r>
      <w:proofErr w:type="spellStart"/>
      <w:r w:rsidR="00BF07C8" w:rsidRPr="00714AEA">
        <w:rPr>
          <w:rFonts w:eastAsia="Times New Roman" w:cs="Times New Roman"/>
          <w:bCs/>
          <w:szCs w:val="20"/>
          <w:lang w:eastAsia="en-AU"/>
        </w:rPr>
        <w:t>nhuộm</w:t>
      </w:r>
      <w:proofErr w:type="spellEnd"/>
      <w:r w:rsidR="006B3633" w:rsidRPr="00714AEA">
        <w:rPr>
          <w:rFonts w:eastAsia="Times New Roman" w:cs="Times New Roman"/>
          <w:bCs/>
          <w:szCs w:val="20"/>
          <w:lang w:eastAsia="en-AU"/>
        </w:rPr>
        <w:t xml:space="preserve"> </w:t>
      </w:r>
      <w:proofErr w:type="spellStart"/>
      <w:r w:rsidR="0016723C" w:rsidRPr="00714AEA">
        <w:rPr>
          <w:rFonts w:eastAsia="Times New Roman" w:cs="Times New Roman"/>
          <w:bCs/>
          <w:szCs w:val="20"/>
          <w:lang w:eastAsia="en-AU"/>
        </w:rPr>
        <w:t>bệnh</w:t>
      </w:r>
      <w:proofErr w:type="spellEnd"/>
      <w:r w:rsidR="0016723C" w:rsidRPr="00714AEA">
        <w:rPr>
          <w:rFonts w:eastAsia="Times New Roman" w:cs="Times New Roman"/>
          <w:bCs/>
          <w:szCs w:val="20"/>
          <w:lang w:eastAsia="en-AU"/>
        </w:rPr>
        <w:t xml:space="preserve"> </w:t>
      </w:r>
      <w:proofErr w:type="spellStart"/>
      <w:r w:rsidR="0016723C" w:rsidRPr="00714AEA">
        <w:rPr>
          <w:rFonts w:eastAsia="Times New Roman" w:cs="Times New Roman"/>
          <w:bCs/>
          <w:szCs w:val="20"/>
          <w:lang w:eastAsia="en-AU"/>
        </w:rPr>
        <w:t>phẩm</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theo</w:t>
      </w:r>
      <w:proofErr w:type="spellEnd"/>
      <w:r w:rsidR="006B3633"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đúng</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quy</w:t>
      </w:r>
      <w:proofErr w:type="spellEnd"/>
      <w:r w:rsidR="006C6BF2" w:rsidRPr="00714AEA">
        <w:rPr>
          <w:rFonts w:eastAsia="Times New Roman" w:cs="Times New Roman"/>
          <w:bCs/>
          <w:szCs w:val="20"/>
          <w:lang w:eastAsia="en-AU"/>
        </w:rPr>
        <w:t xml:space="preserve"> </w:t>
      </w:r>
      <w:proofErr w:type="spellStart"/>
      <w:r w:rsidR="006C6BF2" w:rsidRPr="00714AEA">
        <w:rPr>
          <w:rFonts w:eastAsia="Times New Roman" w:cs="Times New Roman"/>
          <w:bCs/>
          <w:szCs w:val="20"/>
          <w:lang w:eastAsia="en-AU"/>
        </w:rPr>
        <w:t>trình</w:t>
      </w:r>
      <w:proofErr w:type="spellEnd"/>
      <w:r w:rsidR="00081B72" w:rsidRPr="00714AEA">
        <w:rPr>
          <w:rFonts w:cs="Times New Roman"/>
        </w:rPr>
        <w:t xml:space="preserve"> </w:t>
      </w:r>
      <w:proofErr w:type="spellStart"/>
      <w:r w:rsidR="00081B72" w:rsidRPr="00714AEA">
        <w:rPr>
          <w:rFonts w:eastAsia="Times New Roman" w:cs="Times New Roman"/>
          <w:bCs/>
          <w:szCs w:val="20"/>
          <w:lang w:eastAsia="en-AU"/>
        </w:rPr>
        <w:t>trong</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Hướng</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dẫn</w:t>
      </w:r>
      <w:proofErr w:type="spellEnd"/>
      <w:r w:rsidR="00081B72" w:rsidRPr="00714AEA">
        <w:rPr>
          <w:rFonts w:eastAsia="Times New Roman" w:cs="Times New Roman"/>
          <w:bCs/>
          <w:szCs w:val="20"/>
          <w:lang w:eastAsia="en-AU"/>
        </w:rPr>
        <w:t xml:space="preserve"> qui </w:t>
      </w:r>
      <w:proofErr w:type="spellStart"/>
      <w:r w:rsidR="00081B72" w:rsidRPr="00714AEA">
        <w:rPr>
          <w:rFonts w:eastAsia="Times New Roman" w:cs="Times New Roman"/>
          <w:bCs/>
          <w:szCs w:val="20"/>
          <w:lang w:eastAsia="en-AU"/>
        </w:rPr>
        <w:t>trình</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kỹ</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thuật</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chuyên</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ngành</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Giải</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phẫu</w:t>
      </w:r>
      <w:proofErr w:type="spellEnd"/>
      <w:r w:rsidR="00081B72" w:rsidRPr="00714AEA">
        <w:rPr>
          <w:rFonts w:eastAsia="Times New Roman" w:cs="Times New Roman"/>
          <w:bCs/>
          <w:szCs w:val="20"/>
          <w:lang w:eastAsia="en-AU"/>
        </w:rPr>
        <w:t xml:space="preserve"> – </w:t>
      </w:r>
      <w:proofErr w:type="spellStart"/>
      <w:r w:rsidR="00081B72" w:rsidRPr="00714AEA">
        <w:rPr>
          <w:rFonts w:eastAsia="Times New Roman" w:cs="Times New Roman"/>
          <w:bCs/>
          <w:szCs w:val="20"/>
          <w:lang w:eastAsia="en-AU"/>
        </w:rPr>
        <w:t>Tế</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bào</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học</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của</w:t>
      </w:r>
      <w:proofErr w:type="spellEnd"/>
      <w:r w:rsidR="00081B72" w:rsidRPr="00714AEA">
        <w:rPr>
          <w:rFonts w:eastAsia="Times New Roman" w:cs="Times New Roman"/>
          <w:bCs/>
          <w:szCs w:val="20"/>
          <w:lang w:eastAsia="en-AU"/>
        </w:rPr>
        <w:t xml:space="preserve"> </w:t>
      </w:r>
      <w:proofErr w:type="spellStart"/>
      <w:r w:rsidR="00081B72" w:rsidRPr="00714AEA">
        <w:rPr>
          <w:rFonts w:eastAsia="Times New Roman" w:cs="Times New Roman"/>
          <w:bCs/>
          <w:szCs w:val="20"/>
          <w:lang w:eastAsia="en-AU"/>
        </w:rPr>
        <w:t>Bộ</w:t>
      </w:r>
      <w:proofErr w:type="spellEnd"/>
      <w:r w:rsidR="00081B72" w:rsidRPr="00714AEA">
        <w:rPr>
          <w:rFonts w:eastAsia="Times New Roman" w:cs="Times New Roman"/>
          <w:bCs/>
          <w:szCs w:val="20"/>
          <w:lang w:eastAsia="en-AU"/>
        </w:rPr>
        <w:t xml:space="preserve"> Y </w:t>
      </w:r>
      <w:proofErr w:type="spellStart"/>
      <w:r w:rsidR="00081B72" w:rsidRPr="00714AEA">
        <w:rPr>
          <w:rFonts w:eastAsia="Times New Roman" w:cs="Times New Roman"/>
          <w:bCs/>
          <w:szCs w:val="20"/>
          <w:lang w:eastAsia="en-AU"/>
        </w:rPr>
        <w:t>tế</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để</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đảm</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bảo</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chất</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lượng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đánh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giá</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tiêu</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bản</w:t>
      </w:r>
      <w:proofErr w:type="spellEnd"/>
      <w:r w:rsidR="006B3633" w:rsidRPr="00714AEA">
        <w:rPr>
          <w:rFonts w:eastAsia="Times New Roman" w:cs="Times New Roman"/>
          <w:bCs/>
          <w:szCs w:val="20"/>
          <w:lang w:eastAsia="en-AU"/>
        </w:rPr>
        <w:t xml:space="preserve"> H.E (Hematoxylin- Eosin) </w:t>
      </w:r>
      <w:proofErr w:type="spellStart"/>
      <w:r w:rsidR="006B3633" w:rsidRPr="00714AEA">
        <w:rPr>
          <w:rFonts w:eastAsia="Times New Roman" w:cs="Times New Roman"/>
          <w:bCs/>
          <w:szCs w:val="20"/>
          <w:lang w:eastAsia="en-AU"/>
        </w:rPr>
        <w:t>đồng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thời</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tránh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biến</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tính</w:t>
      </w:r>
      <w:proofErr w:type="spellEnd"/>
      <w:r w:rsidR="006B3633" w:rsidRPr="00714AEA">
        <w:rPr>
          <w:rFonts w:eastAsia="Times New Roman" w:cs="Times New Roman"/>
          <w:bCs/>
          <w:szCs w:val="20"/>
          <w:lang w:eastAsia="en-AU"/>
        </w:rPr>
        <w:t xml:space="preserve"> protein, </w:t>
      </w:r>
      <w:proofErr w:type="spellStart"/>
      <w:r w:rsidR="006B3633" w:rsidRPr="00714AEA">
        <w:rPr>
          <w:rFonts w:eastAsia="Times New Roman" w:cs="Times New Roman"/>
          <w:bCs/>
          <w:szCs w:val="20"/>
          <w:lang w:eastAsia="en-AU"/>
        </w:rPr>
        <w:t>ảnh</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hưởng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đến</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chất</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lượng</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nhuộ</w:t>
      </w:r>
      <w:r w:rsidR="006C6BF2" w:rsidRPr="00714AEA">
        <w:rPr>
          <w:rFonts w:eastAsia="Times New Roman" w:cs="Times New Roman"/>
          <w:bCs/>
          <w:szCs w:val="20"/>
          <w:lang w:eastAsia="en-AU"/>
        </w:rPr>
        <w:t>m</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hóa</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mô</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miễn</w:t>
      </w:r>
      <w:proofErr w:type="spellEnd"/>
      <w:r w:rsidR="006B3633" w:rsidRPr="00714AEA">
        <w:rPr>
          <w:rFonts w:eastAsia="Times New Roman" w:cs="Times New Roman"/>
          <w:bCs/>
          <w:szCs w:val="20"/>
          <w:lang w:eastAsia="en-AU"/>
        </w:rPr>
        <w:t xml:space="preserve"> </w:t>
      </w:r>
      <w:proofErr w:type="spellStart"/>
      <w:r w:rsidR="006B3633" w:rsidRPr="00714AEA">
        <w:rPr>
          <w:rFonts w:eastAsia="Times New Roman" w:cs="Times New Roman"/>
          <w:bCs/>
          <w:szCs w:val="20"/>
          <w:lang w:eastAsia="en-AU"/>
        </w:rPr>
        <w:t>dịch</w:t>
      </w:r>
      <w:proofErr w:type="spellEnd"/>
      <w:r w:rsidR="006B3633" w:rsidRPr="00714AEA">
        <w:rPr>
          <w:rFonts w:eastAsia="Times New Roman" w:cs="Times New Roman"/>
          <w:bCs/>
          <w:szCs w:val="20"/>
          <w:lang w:eastAsia="en-AU"/>
        </w:rPr>
        <w:t>.</w:t>
      </w:r>
      <w:r w:rsidR="00081B72" w:rsidRPr="00714AEA">
        <w:rPr>
          <w:rFonts w:eastAsia="Times New Roman" w:cs="Times New Roman"/>
          <w:bCs/>
          <w:szCs w:val="20"/>
          <w:lang w:eastAsia="en-AU"/>
        </w:rPr>
        <w:t xml:space="preserve"> </w:t>
      </w:r>
    </w:p>
    <w:p w14:paraId="5C095E00" w14:textId="3F40040B" w:rsidR="006B3633" w:rsidRPr="00714AEA" w:rsidRDefault="00622342" w:rsidP="00B634C2">
      <w:pPr>
        <w:spacing w:line="360" w:lineRule="auto"/>
        <w:ind w:firstLine="720"/>
        <w:rPr>
          <w:rFonts w:eastAsia="Times New Roman" w:cs="Times New Roman"/>
          <w:bCs/>
          <w:szCs w:val="28"/>
          <w:lang w:eastAsia="en-AU"/>
        </w:rPr>
      </w:pPr>
      <w:r>
        <w:rPr>
          <w:rFonts w:eastAsia="Times New Roman" w:cs="Times New Roman"/>
          <w:bCs/>
          <w:szCs w:val="28"/>
          <w:lang w:eastAsia="en-AU"/>
        </w:rPr>
        <w:t>-</w:t>
      </w:r>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Đánh</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giá</w:t>
      </w:r>
      <w:proofErr w:type="spellEnd"/>
      <w:r w:rsidR="00937C31" w:rsidRPr="00714AEA">
        <w:rPr>
          <w:rFonts w:eastAsia="Times New Roman" w:cs="Times New Roman"/>
          <w:bCs/>
          <w:szCs w:val="28"/>
          <w:lang w:eastAsia="en-AU"/>
        </w:rPr>
        <w:t xml:space="preserve"> </w:t>
      </w:r>
      <w:proofErr w:type="spellStart"/>
      <w:r w:rsidR="00937C31" w:rsidRPr="00714AEA">
        <w:rPr>
          <w:rFonts w:eastAsia="Times New Roman" w:cs="Times New Roman"/>
          <w:bCs/>
          <w:szCs w:val="28"/>
          <w:lang w:eastAsia="en-AU"/>
        </w:rPr>
        <w:t>tiêu</w:t>
      </w:r>
      <w:proofErr w:type="spellEnd"/>
      <w:r w:rsidR="00937C31" w:rsidRPr="00714AEA">
        <w:rPr>
          <w:rFonts w:eastAsia="Times New Roman" w:cs="Times New Roman"/>
          <w:bCs/>
          <w:szCs w:val="28"/>
          <w:lang w:eastAsia="en-AU"/>
        </w:rPr>
        <w:t xml:space="preserve"> </w:t>
      </w:r>
      <w:proofErr w:type="spellStart"/>
      <w:r w:rsidR="00937C31" w:rsidRPr="00714AEA">
        <w:rPr>
          <w:rFonts w:eastAsia="Times New Roman" w:cs="Times New Roman"/>
          <w:bCs/>
          <w:szCs w:val="28"/>
          <w:lang w:eastAsia="en-AU"/>
        </w:rPr>
        <w:t>bản</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mô</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bệnh</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học</w:t>
      </w:r>
      <w:proofErr w:type="spellEnd"/>
      <w:r w:rsidR="006B3633" w:rsidRPr="00714AEA">
        <w:rPr>
          <w:rFonts w:eastAsia="Times New Roman" w:cs="Times New Roman"/>
          <w:bCs/>
          <w:szCs w:val="28"/>
          <w:lang w:eastAsia="en-AU"/>
        </w:rPr>
        <w:t xml:space="preserve"> do </w:t>
      </w:r>
      <w:r w:rsidR="00BF07C8" w:rsidRPr="00714AEA">
        <w:rPr>
          <w:rFonts w:eastAsia="Times New Roman" w:cs="Times New Roman"/>
          <w:bCs/>
          <w:szCs w:val="28"/>
          <w:lang w:eastAsia="en-AU"/>
        </w:rPr>
        <w:t>02</w:t>
      </w:r>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bác</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sĩ</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giải</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phẫu</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bệnh</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có</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kinh</w:t>
      </w:r>
      <w:proofErr w:type="spellEnd"/>
      <w:r w:rsidR="006B3633" w:rsidRPr="00714AEA">
        <w:rPr>
          <w:rFonts w:eastAsia="Times New Roman" w:cs="Times New Roman"/>
          <w:bCs/>
          <w:szCs w:val="28"/>
          <w:lang w:eastAsia="en-AU"/>
        </w:rPr>
        <w:t xml:space="preserve"> </w:t>
      </w:r>
      <w:proofErr w:type="spellStart"/>
      <w:r w:rsidR="006B3633" w:rsidRPr="00714AEA">
        <w:rPr>
          <w:rFonts w:eastAsia="Times New Roman" w:cs="Times New Roman"/>
          <w:bCs/>
          <w:szCs w:val="28"/>
          <w:lang w:eastAsia="en-AU"/>
        </w:rPr>
        <w:t>nghiệm</w:t>
      </w:r>
      <w:proofErr w:type="spellEnd"/>
      <w:r w:rsidR="005C2C09" w:rsidRPr="00714AEA">
        <w:rPr>
          <w:rFonts w:eastAsia="Times New Roman" w:cs="Times New Roman"/>
          <w:bCs/>
          <w:szCs w:val="28"/>
          <w:lang w:eastAsia="en-AU"/>
        </w:rPr>
        <w:t xml:space="preserve"> </w:t>
      </w:r>
      <w:proofErr w:type="spellStart"/>
      <w:r w:rsidR="005C2C09" w:rsidRPr="00714AEA">
        <w:rPr>
          <w:rFonts w:eastAsia="Times New Roman" w:cs="Times New Roman"/>
          <w:bCs/>
          <w:szCs w:val="28"/>
          <w:lang w:eastAsia="en-AU"/>
        </w:rPr>
        <w:t>và</w:t>
      </w:r>
      <w:proofErr w:type="spellEnd"/>
      <w:r w:rsidR="005C2C09" w:rsidRPr="00714AEA">
        <w:rPr>
          <w:rFonts w:eastAsia="Times New Roman" w:cs="Times New Roman"/>
          <w:bCs/>
          <w:szCs w:val="28"/>
          <w:lang w:eastAsia="en-AU"/>
        </w:rPr>
        <w:t xml:space="preserve"> </w:t>
      </w:r>
      <w:proofErr w:type="spellStart"/>
      <w:r w:rsidR="005C2C09" w:rsidRPr="00714AEA">
        <w:rPr>
          <w:rFonts w:eastAsia="Times New Roman" w:cs="Times New Roman"/>
          <w:bCs/>
          <w:szCs w:val="28"/>
          <w:lang w:eastAsia="en-AU"/>
        </w:rPr>
        <w:t>trình</w:t>
      </w:r>
      <w:proofErr w:type="spellEnd"/>
      <w:r w:rsidR="005C2C09" w:rsidRPr="00714AEA">
        <w:rPr>
          <w:rFonts w:eastAsia="Times New Roman" w:cs="Times New Roman"/>
          <w:bCs/>
          <w:szCs w:val="28"/>
          <w:lang w:eastAsia="en-AU"/>
        </w:rPr>
        <w:t xml:space="preserve"> </w:t>
      </w:r>
      <w:proofErr w:type="spellStart"/>
      <w:r w:rsidR="005C2C09" w:rsidRPr="00714AEA">
        <w:rPr>
          <w:rFonts w:eastAsia="Times New Roman" w:cs="Times New Roman"/>
          <w:bCs/>
          <w:szCs w:val="28"/>
          <w:lang w:eastAsia="en-AU"/>
        </w:rPr>
        <w:t>độ</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theo</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các</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chỉ</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tiêu</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nghiên</w:t>
      </w:r>
      <w:proofErr w:type="spellEnd"/>
      <w:r w:rsidR="0016723C" w:rsidRPr="00714AEA">
        <w:rPr>
          <w:rFonts w:eastAsia="Times New Roman" w:cs="Times New Roman"/>
          <w:bCs/>
          <w:szCs w:val="28"/>
          <w:lang w:eastAsia="en-AU"/>
        </w:rPr>
        <w:t xml:space="preserve"> </w:t>
      </w:r>
      <w:proofErr w:type="spellStart"/>
      <w:r w:rsidR="0016723C" w:rsidRPr="00714AEA">
        <w:rPr>
          <w:rFonts w:eastAsia="Times New Roman" w:cs="Times New Roman"/>
          <w:bCs/>
          <w:szCs w:val="28"/>
          <w:lang w:eastAsia="en-AU"/>
        </w:rPr>
        <w:t>cứu</w:t>
      </w:r>
      <w:proofErr w:type="spellEnd"/>
      <w:r w:rsidR="0016723C" w:rsidRPr="00714AEA">
        <w:rPr>
          <w:rFonts w:eastAsia="Times New Roman" w:cs="Times New Roman"/>
          <w:bCs/>
          <w:szCs w:val="28"/>
          <w:lang w:eastAsia="en-AU"/>
        </w:rPr>
        <w:t>.</w:t>
      </w:r>
    </w:p>
    <w:p w14:paraId="3F5A8D37" w14:textId="7DA1F47F" w:rsidR="00BF07C8" w:rsidRPr="00714AEA" w:rsidRDefault="00622342" w:rsidP="00B634C2">
      <w:pPr>
        <w:spacing w:line="360" w:lineRule="auto"/>
        <w:ind w:firstLine="720"/>
        <w:rPr>
          <w:rFonts w:eastAsia="Times New Roman" w:cs="Times New Roman"/>
          <w:bCs/>
          <w:szCs w:val="28"/>
          <w:lang w:eastAsia="en-AU"/>
        </w:rPr>
      </w:pPr>
      <w:r>
        <w:rPr>
          <w:rFonts w:eastAsia="Times New Roman" w:cs="Times New Roman"/>
          <w:bCs/>
          <w:szCs w:val="28"/>
          <w:lang w:eastAsia="en-AU"/>
        </w:rPr>
        <w:t>-</w:t>
      </w:r>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Chụp</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ảnh</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các</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tiêu</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bản</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điển</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hình</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bằng</w:t>
      </w:r>
      <w:proofErr w:type="spellEnd"/>
      <w:r w:rsidR="00BF07C8" w:rsidRPr="00714AEA">
        <w:rPr>
          <w:rFonts w:eastAsia="Times New Roman" w:cs="Times New Roman"/>
          <w:bCs/>
          <w:szCs w:val="28"/>
          <w:lang w:eastAsia="en-AU"/>
        </w:rPr>
        <w:t xml:space="preserve"> camera </w:t>
      </w:r>
      <w:proofErr w:type="spellStart"/>
      <w:r w:rsidR="00BF07C8" w:rsidRPr="00714AEA">
        <w:rPr>
          <w:rFonts w:eastAsia="Times New Roman" w:cs="Times New Roman"/>
          <w:bCs/>
          <w:szCs w:val="28"/>
          <w:lang w:eastAsia="en-AU"/>
        </w:rPr>
        <w:t>có</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gắn</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với</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kính</w:t>
      </w:r>
      <w:proofErr w:type="spellEnd"/>
      <w:r w:rsidR="00BF07C8" w:rsidRPr="00714AEA">
        <w:rPr>
          <w:rFonts w:eastAsia="Times New Roman" w:cs="Times New Roman"/>
          <w:bCs/>
          <w:szCs w:val="28"/>
          <w:lang w:eastAsia="en-AU"/>
        </w:rPr>
        <w:t xml:space="preserve"> </w:t>
      </w:r>
      <w:proofErr w:type="spellStart"/>
      <w:r w:rsidR="00BF07C8" w:rsidRPr="00714AEA">
        <w:rPr>
          <w:rFonts w:eastAsia="Times New Roman" w:cs="Times New Roman"/>
          <w:bCs/>
          <w:szCs w:val="28"/>
          <w:lang w:eastAsia="en-AU"/>
        </w:rPr>
        <w:t>hiển</w:t>
      </w:r>
      <w:proofErr w:type="spellEnd"/>
      <w:r w:rsidR="00BF07C8" w:rsidRPr="00714AEA">
        <w:rPr>
          <w:rFonts w:eastAsia="Times New Roman" w:cs="Times New Roman"/>
          <w:bCs/>
          <w:szCs w:val="28"/>
          <w:lang w:eastAsia="en-AU"/>
        </w:rPr>
        <w:t xml:space="preserve"> vi.</w:t>
      </w:r>
    </w:p>
    <w:p w14:paraId="525A1F61" w14:textId="59C1BFC9" w:rsidR="00263B1F" w:rsidRPr="00714AEA" w:rsidRDefault="00263B1F" w:rsidP="00E25E30">
      <w:pPr>
        <w:pStyle w:val="Heading4"/>
      </w:pPr>
      <w:r w:rsidRPr="00714AEA">
        <w:t xml:space="preserve">2.2.7.2. </w:t>
      </w:r>
      <w:proofErr w:type="spellStart"/>
      <w:r w:rsidRPr="00714AEA">
        <w:t>Kỹ</w:t>
      </w:r>
      <w:proofErr w:type="spellEnd"/>
      <w:r w:rsidRPr="00714AEA">
        <w:t xml:space="preserve"> </w:t>
      </w:r>
      <w:proofErr w:type="spellStart"/>
      <w:r w:rsidRPr="00714AEA">
        <w:t>thuật</w:t>
      </w:r>
      <w:proofErr w:type="spellEnd"/>
      <w:r w:rsidRPr="00714AEA">
        <w:t xml:space="preserve"> </w:t>
      </w:r>
      <w:proofErr w:type="spellStart"/>
      <w:r w:rsidRPr="00714AEA">
        <w:t>nhuộm</w:t>
      </w:r>
      <w:proofErr w:type="spellEnd"/>
      <w:r w:rsidRPr="00714AEA">
        <w:t xml:space="preserve"> </w:t>
      </w:r>
      <w:proofErr w:type="spellStart"/>
      <w:r w:rsidRPr="00714AEA">
        <w:t>hóa</w:t>
      </w:r>
      <w:proofErr w:type="spellEnd"/>
      <w:r w:rsidRPr="00714AEA">
        <w:t xml:space="preserve"> </w:t>
      </w:r>
      <w:proofErr w:type="spellStart"/>
      <w:r w:rsidRPr="00714AEA">
        <w:t>mô</w:t>
      </w:r>
      <w:proofErr w:type="spellEnd"/>
      <w:r w:rsidRPr="00714AEA">
        <w:t xml:space="preserve"> </w:t>
      </w:r>
      <w:proofErr w:type="spellStart"/>
      <w:r w:rsidRPr="00714AEA">
        <w:t>miễn</w:t>
      </w:r>
      <w:proofErr w:type="spellEnd"/>
      <w:r w:rsidRPr="00714AEA">
        <w:t xml:space="preserve"> </w:t>
      </w:r>
      <w:proofErr w:type="spellStart"/>
      <w:r w:rsidRPr="00714AEA">
        <w:t>dịch</w:t>
      </w:r>
      <w:proofErr w:type="spellEnd"/>
    </w:p>
    <w:p w14:paraId="6056E619" w14:textId="7A55BF09" w:rsidR="00263B1F" w:rsidRPr="00714AEA" w:rsidRDefault="00263B1F" w:rsidP="00B634C2">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622342">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Thực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tại</w:t>
      </w:r>
      <w:proofErr w:type="spellEnd"/>
      <w:r w:rsidRPr="00714AEA">
        <w:rPr>
          <w:rFonts w:eastAsia="Times New Roman" w:cs="Times New Roman"/>
          <w:bCs/>
          <w:szCs w:val="20"/>
          <w:lang w:eastAsia="en-AU"/>
        </w:rPr>
        <w:t xml:space="preserve"> Labo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Hóa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môn</w:t>
      </w:r>
      <w:proofErr w:type="spellEnd"/>
      <w:r w:rsidRPr="00714AEA">
        <w:rPr>
          <w:rFonts w:eastAsia="Times New Roman" w:cs="Times New Roman"/>
          <w:bCs/>
          <w:szCs w:val="20"/>
          <w:lang w:eastAsia="en-AU"/>
        </w:rPr>
        <w:t xml:space="preserve">- Khoa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lý</w:t>
      </w:r>
      <w:proofErr w:type="spellEnd"/>
      <w:r w:rsidRPr="00714AEA">
        <w:rPr>
          <w:rFonts w:eastAsia="Times New Roman" w:cs="Times New Roman"/>
          <w:bCs/>
          <w:szCs w:val="20"/>
          <w:lang w:eastAsia="en-AU"/>
        </w:rPr>
        <w:t xml:space="preserve">, Pháp y,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viện</w:t>
      </w:r>
      <w:proofErr w:type="spellEnd"/>
      <w:r w:rsidRPr="00714AEA">
        <w:rPr>
          <w:rFonts w:eastAsia="Times New Roman" w:cs="Times New Roman"/>
          <w:bCs/>
          <w:szCs w:val="20"/>
          <w:lang w:eastAsia="en-AU"/>
        </w:rPr>
        <w:t xml:space="preserve"> Quân y 103, Học </w:t>
      </w:r>
      <w:proofErr w:type="spellStart"/>
      <w:r w:rsidRPr="00714AEA">
        <w:rPr>
          <w:rFonts w:eastAsia="Times New Roman" w:cs="Times New Roman"/>
          <w:bCs/>
          <w:szCs w:val="20"/>
          <w:lang w:eastAsia="en-AU"/>
        </w:rPr>
        <w:t>viện</w:t>
      </w:r>
      <w:proofErr w:type="spellEnd"/>
      <w:r w:rsidRPr="00714AEA">
        <w:rPr>
          <w:rFonts w:eastAsia="Times New Roman" w:cs="Times New Roman"/>
          <w:bCs/>
          <w:szCs w:val="20"/>
          <w:lang w:eastAsia="en-AU"/>
        </w:rPr>
        <w:t xml:space="preserve"> Quân y.</w:t>
      </w:r>
    </w:p>
    <w:p w14:paraId="4389B296" w14:textId="7EC53C09" w:rsidR="00081B72" w:rsidRPr="00714AEA" w:rsidRDefault="00263B1F" w:rsidP="00AD7F4B">
      <w:pPr>
        <w:spacing w:line="360" w:lineRule="auto"/>
        <w:ind w:firstLine="0"/>
        <w:rPr>
          <w:rFonts w:eastAsia="Times New Roman" w:cs="Times New Roman"/>
          <w:bCs/>
          <w:szCs w:val="20"/>
          <w:lang w:eastAsia="en-AU"/>
        </w:rPr>
      </w:pPr>
      <w:r w:rsidRPr="00714AEA">
        <w:rPr>
          <w:rFonts w:eastAsia="Times New Roman" w:cs="Times New Roman"/>
          <w:bCs/>
          <w:szCs w:val="20"/>
          <w:lang w:eastAsia="en-AU"/>
        </w:rPr>
        <w:tab/>
      </w:r>
      <w:r w:rsidR="00622342">
        <w:rPr>
          <w:rFonts w:eastAsia="Times New Roman" w:cs="Times New Roman"/>
          <w:bCs/>
          <w:szCs w:val="20"/>
          <w:lang w:eastAsia="en-AU"/>
        </w:rPr>
        <w:t>-</w:t>
      </w:r>
      <w:r w:rsidRPr="00714AEA">
        <w:rPr>
          <w:rFonts w:eastAsia="Times New Roman" w:cs="Times New Roman"/>
          <w:bCs/>
          <w:szCs w:val="20"/>
          <w:lang w:eastAsia="en-AU"/>
        </w:rPr>
        <w:t xml:space="preserve"> Quy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HMMD </w:t>
      </w:r>
      <w:proofErr w:type="spellStart"/>
      <w:r w:rsidRPr="00714AEA">
        <w:rPr>
          <w:rFonts w:eastAsia="Times New Roman" w:cs="Times New Roman"/>
          <w:bCs/>
          <w:szCs w:val="20"/>
          <w:lang w:eastAsia="en-AU"/>
        </w:rPr>
        <w:t>cho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một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theo</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Hướng</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dẫn</w:t>
      </w:r>
      <w:proofErr w:type="spellEnd"/>
      <w:r w:rsidR="00AD7F4B" w:rsidRPr="00714AEA">
        <w:rPr>
          <w:rFonts w:eastAsia="Times New Roman" w:cs="Times New Roman"/>
          <w:bCs/>
          <w:szCs w:val="20"/>
          <w:lang w:eastAsia="en-AU"/>
        </w:rPr>
        <w:t xml:space="preserve"> qui </w:t>
      </w:r>
      <w:proofErr w:type="spellStart"/>
      <w:r w:rsidR="00AD7F4B" w:rsidRPr="00714AEA">
        <w:rPr>
          <w:rFonts w:eastAsia="Times New Roman" w:cs="Times New Roman"/>
          <w:bCs/>
          <w:szCs w:val="20"/>
          <w:lang w:eastAsia="en-AU"/>
        </w:rPr>
        <w:t>trình</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kỹ</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thuật</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chuyên</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ngành</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Giải</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phẫu</w:t>
      </w:r>
      <w:proofErr w:type="spellEnd"/>
      <w:r w:rsidR="00AD7F4B" w:rsidRPr="00714AEA">
        <w:rPr>
          <w:rFonts w:eastAsia="Times New Roman" w:cs="Times New Roman"/>
          <w:bCs/>
          <w:szCs w:val="20"/>
          <w:lang w:eastAsia="en-AU"/>
        </w:rPr>
        <w:t xml:space="preserve"> – </w:t>
      </w:r>
      <w:proofErr w:type="spellStart"/>
      <w:r w:rsidR="00AD7F4B" w:rsidRPr="00714AEA">
        <w:rPr>
          <w:rFonts w:eastAsia="Times New Roman" w:cs="Times New Roman"/>
          <w:bCs/>
          <w:szCs w:val="20"/>
          <w:lang w:eastAsia="en-AU"/>
        </w:rPr>
        <w:t>Tế</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bào</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học</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của</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Bộ</w:t>
      </w:r>
      <w:proofErr w:type="spellEnd"/>
      <w:r w:rsidR="00AD7F4B" w:rsidRPr="00714AEA">
        <w:rPr>
          <w:rFonts w:eastAsia="Times New Roman" w:cs="Times New Roman"/>
          <w:bCs/>
          <w:szCs w:val="20"/>
          <w:lang w:eastAsia="en-AU"/>
        </w:rPr>
        <w:t xml:space="preserve"> Y </w:t>
      </w:r>
      <w:proofErr w:type="spellStart"/>
      <w:r w:rsidR="00AD7F4B" w:rsidRPr="00714AEA">
        <w:rPr>
          <w:rFonts w:eastAsia="Times New Roman" w:cs="Times New Roman"/>
          <w:bCs/>
          <w:szCs w:val="20"/>
          <w:lang w:eastAsia="en-AU"/>
        </w:rPr>
        <w:t>tế</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với</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các</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bước</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chính</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tóm</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tắt</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như</w:t>
      </w:r>
      <w:proofErr w:type="spellEnd"/>
      <w:r w:rsidR="00AD7F4B" w:rsidRPr="00714AEA">
        <w:rPr>
          <w:rFonts w:eastAsia="Times New Roman" w:cs="Times New Roman"/>
          <w:bCs/>
          <w:szCs w:val="20"/>
          <w:lang w:eastAsia="en-AU"/>
        </w:rPr>
        <w:t xml:space="preserve"> </w:t>
      </w:r>
      <w:proofErr w:type="spellStart"/>
      <w:r w:rsidR="00AD7F4B" w:rsidRPr="00714AEA">
        <w:rPr>
          <w:rFonts w:eastAsia="Times New Roman" w:cs="Times New Roman"/>
          <w:bCs/>
          <w:szCs w:val="20"/>
          <w:lang w:eastAsia="en-AU"/>
        </w:rPr>
        <w:t>sau</w:t>
      </w:r>
      <w:proofErr w:type="spellEnd"/>
      <w:r w:rsidR="00AD7F4B" w:rsidRPr="00714AEA">
        <w:rPr>
          <w:rFonts w:eastAsia="Times New Roman" w:cs="Times New Roman"/>
          <w:bCs/>
          <w:szCs w:val="20"/>
          <w:lang w:eastAsia="en-AU"/>
        </w:rPr>
        <w:t>:</w:t>
      </w:r>
    </w:p>
    <w:p w14:paraId="14950E85" w14:textId="7CC44CE8"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Khử</w:t>
      </w:r>
      <w:proofErr w:type="spellEnd"/>
      <w:r w:rsidR="00081B72" w:rsidRPr="00714AEA">
        <w:rPr>
          <w:rFonts w:eastAsia="Times New Roman" w:cs="Times New Roman"/>
          <w:szCs w:val="28"/>
        </w:rPr>
        <w:t xml:space="preserve"> peroxidase </w:t>
      </w:r>
      <w:proofErr w:type="spellStart"/>
      <w:r w:rsidR="00081B72" w:rsidRPr="00714AEA">
        <w:rPr>
          <w:rFonts w:eastAsia="Times New Roman" w:cs="Times New Roman"/>
          <w:szCs w:val="28"/>
        </w:rPr>
        <w:t>nội</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sinh</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bằng</w:t>
      </w:r>
      <w:proofErr w:type="spellEnd"/>
      <w:r w:rsidR="00081B72" w:rsidRPr="00714AEA">
        <w:rPr>
          <w:rFonts w:eastAsia="Times New Roman" w:cs="Times New Roman"/>
          <w:szCs w:val="28"/>
        </w:rPr>
        <w:t xml:space="preserve"> dung </w:t>
      </w:r>
      <w:proofErr w:type="spellStart"/>
      <w:r w:rsidR="00081B72" w:rsidRPr="00714AEA">
        <w:rPr>
          <w:rFonts w:eastAsia="Times New Roman" w:cs="Times New Roman"/>
          <w:szCs w:val="28"/>
        </w:rPr>
        <w:t>dịch</w:t>
      </w:r>
      <w:proofErr w:type="spellEnd"/>
      <w:r w:rsidR="00081B72" w:rsidRPr="00714AEA">
        <w:rPr>
          <w:rFonts w:eastAsia="Times New Roman" w:cs="Times New Roman"/>
          <w:szCs w:val="28"/>
        </w:rPr>
        <w:t xml:space="preserve"> H2O2 3%: </w:t>
      </w:r>
      <w:r w:rsidR="00AD7F4B" w:rsidRPr="00714AEA">
        <w:rPr>
          <w:rFonts w:eastAsia="Times New Roman" w:cs="Times New Roman"/>
          <w:szCs w:val="28"/>
        </w:rPr>
        <w:t>10</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phút</w:t>
      </w:r>
      <w:proofErr w:type="spellEnd"/>
    </w:p>
    <w:p w14:paraId="746956FE" w14:textId="25636E1C"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Bộc</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lộ</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kháng</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nguyên</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bằng</w:t>
      </w:r>
      <w:proofErr w:type="spellEnd"/>
      <w:r w:rsidR="00081B72" w:rsidRPr="00714AEA">
        <w:rPr>
          <w:rFonts w:eastAsia="Times New Roman" w:cs="Times New Roman"/>
          <w:szCs w:val="28"/>
        </w:rPr>
        <w:t xml:space="preserve"> </w:t>
      </w:r>
      <w:proofErr w:type="spellStart"/>
      <w:r w:rsidR="00BF07C8" w:rsidRPr="00714AEA">
        <w:rPr>
          <w:rFonts w:eastAsia="Times New Roman" w:cs="Times New Roman"/>
          <w:szCs w:val="28"/>
        </w:rPr>
        <w:t>cách</w:t>
      </w:r>
      <w:proofErr w:type="spellEnd"/>
      <w:r w:rsidR="00BF07C8" w:rsidRPr="00714AEA">
        <w:rPr>
          <w:rFonts w:eastAsia="Times New Roman" w:cs="Times New Roman"/>
          <w:szCs w:val="28"/>
        </w:rPr>
        <w:t xml:space="preserve"> </w:t>
      </w:r>
      <w:proofErr w:type="spellStart"/>
      <w:r w:rsidR="00081B72" w:rsidRPr="00714AEA">
        <w:rPr>
          <w:rFonts w:eastAsia="Times New Roman" w:cs="Times New Roman"/>
          <w:szCs w:val="28"/>
        </w:rPr>
        <w:t>đun</w:t>
      </w:r>
      <w:proofErr w:type="spellEnd"/>
      <w:r w:rsidR="00081B72" w:rsidRPr="00714AEA">
        <w:rPr>
          <w:rFonts w:eastAsia="Times New Roman" w:cs="Times New Roman"/>
          <w:szCs w:val="28"/>
        </w:rPr>
        <w:t xml:space="preserve"> </w:t>
      </w:r>
      <w:r w:rsidR="00BF07C8" w:rsidRPr="00714AEA">
        <w:rPr>
          <w:rFonts w:eastAsia="Times New Roman" w:cs="Times New Roman"/>
          <w:szCs w:val="28"/>
        </w:rPr>
        <w:t xml:space="preserve">dung </w:t>
      </w:r>
      <w:proofErr w:type="spellStart"/>
      <w:r w:rsidR="00BF07C8" w:rsidRPr="00714AEA">
        <w:rPr>
          <w:rFonts w:eastAsia="Times New Roman" w:cs="Times New Roman"/>
          <w:szCs w:val="28"/>
        </w:rPr>
        <w:t>dịch</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bộc</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lộ</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kháng</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nguyên</w:t>
      </w:r>
      <w:proofErr w:type="spellEnd"/>
      <w:r w:rsidR="00BF07C8" w:rsidRPr="00714AEA">
        <w:rPr>
          <w:rFonts w:eastAsia="Times New Roman" w:cs="Times New Roman"/>
          <w:szCs w:val="28"/>
        </w:rPr>
        <w:t xml:space="preserve"> </w:t>
      </w:r>
      <w:r w:rsidR="00BF07C8" w:rsidRPr="00714AEA">
        <w:rPr>
          <w:rFonts w:cs="Times New Roman"/>
          <w:szCs w:val="28"/>
        </w:rPr>
        <w:t xml:space="preserve">DAKO S1699 </w:t>
      </w:r>
      <w:proofErr w:type="spellStart"/>
      <w:r w:rsidR="00BF07C8" w:rsidRPr="00714AEA">
        <w:rPr>
          <w:rFonts w:eastAsia="Times New Roman" w:cs="Times New Roman"/>
          <w:szCs w:val="28"/>
        </w:rPr>
        <w:t>trong</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nồi</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áp</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suất</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cho</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đến</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khi</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đạt</w:t>
      </w:r>
      <w:proofErr w:type="spellEnd"/>
      <w:r w:rsidR="00BF07C8" w:rsidRPr="00714AEA">
        <w:rPr>
          <w:rFonts w:eastAsia="Times New Roman" w:cs="Times New Roman"/>
          <w:szCs w:val="28"/>
        </w:rPr>
        <w:t xml:space="preserve"> 80</w:t>
      </w:r>
      <w:r w:rsidR="00BF07C8" w:rsidRPr="00714AEA">
        <w:rPr>
          <w:rFonts w:eastAsia="Times New Roman" w:cs="Times New Roman"/>
          <w:szCs w:val="28"/>
          <w:vertAlign w:val="superscript"/>
        </w:rPr>
        <w:t>oC</w:t>
      </w:r>
      <w:r w:rsidR="00BF07C8" w:rsidRPr="00714AEA">
        <w:rPr>
          <w:rFonts w:eastAsia="Times New Roman" w:cs="Times New Roman"/>
          <w:szCs w:val="28"/>
        </w:rPr>
        <w:t xml:space="preserve"> </w:t>
      </w:r>
      <w:proofErr w:type="spellStart"/>
      <w:r w:rsidR="00BF07C8" w:rsidRPr="00714AEA">
        <w:rPr>
          <w:rFonts w:eastAsia="Times New Roman" w:cs="Times New Roman"/>
          <w:szCs w:val="28"/>
        </w:rPr>
        <w:t>sau</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đó</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có</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các</w:t>
      </w:r>
      <w:proofErr w:type="spellEnd"/>
      <w:r w:rsidR="00BF07C8" w:rsidRPr="00714AEA">
        <w:rPr>
          <w:rFonts w:eastAsia="Times New Roman" w:cs="Times New Roman"/>
          <w:szCs w:val="28"/>
        </w:rPr>
        <w:t xml:space="preserve"> lam </w:t>
      </w:r>
      <w:proofErr w:type="spellStart"/>
      <w:r w:rsidR="00BF07C8" w:rsidRPr="00714AEA">
        <w:rPr>
          <w:rFonts w:eastAsia="Times New Roman" w:cs="Times New Roman"/>
          <w:szCs w:val="28"/>
        </w:rPr>
        <w:t>kính</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chứa</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lát</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cắt</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vào</w:t>
      </w:r>
      <w:proofErr w:type="spellEnd"/>
      <w:r w:rsidR="00BF07C8" w:rsidRPr="00714AEA">
        <w:rPr>
          <w:rFonts w:eastAsia="Times New Roman" w:cs="Times New Roman"/>
          <w:szCs w:val="28"/>
        </w:rPr>
        <w:t xml:space="preserve"> ủ ở 95-100</w:t>
      </w:r>
      <w:r w:rsidR="00BF07C8" w:rsidRPr="00714AEA">
        <w:rPr>
          <w:rFonts w:eastAsia="Times New Roman" w:cs="Times New Roman"/>
          <w:szCs w:val="28"/>
          <w:vertAlign w:val="superscript"/>
        </w:rPr>
        <w:t>oC</w:t>
      </w:r>
      <w:r w:rsidR="00BF07C8" w:rsidRPr="00714AEA">
        <w:rPr>
          <w:rFonts w:eastAsia="Times New Roman" w:cs="Times New Roman"/>
          <w:szCs w:val="28"/>
        </w:rPr>
        <w:t xml:space="preserve"> </w:t>
      </w:r>
      <w:proofErr w:type="spellStart"/>
      <w:r w:rsidR="00BF07C8" w:rsidRPr="00714AEA">
        <w:rPr>
          <w:rFonts w:eastAsia="Times New Roman" w:cs="Times New Roman"/>
          <w:szCs w:val="28"/>
        </w:rPr>
        <w:t>trong</w:t>
      </w:r>
      <w:proofErr w:type="spellEnd"/>
      <w:r w:rsidR="00BF07C8" w:rsidRPr="00714AEA">
        <w:rPr>
          <w:rFonts w:eastAsia="Times New Roman" w:cs="Times New Roman"/>
          <w:szCs w:val="28"/>
        </w:rPr>
        <w:t xml:space="preserve"> 30 </w:t>
      </w:r>
      <w:proofErr w:type="spellStart"/>
      <w:r w:rsidR="00BF07C8" w:rsidRPr="00714AEA">
        <w:rPr>
          <w:rFonts w:eastAsia="Times New Roman" w:cs="Times New Roman"/>
          <w:szCs w:val="28"/>
        </w:rPr>
        <w:t>phút</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sau</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đó</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làm</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nguội</w:t>
      </w:r>
      <w:proofErr w:type="spellEnd"/>
      <w:r w:rsidR="00BF07C8" w:rsidRPr="00714AEA">
        <w:rPr>
          <w:rFonts w:eastAsia="Times New Roman" w:cs="Times New Roman"/>
          <w:szCs w:val="28"/>
        </w:rPr>
        <w:t xml:space="preserve"> ở </w:t>
      </w:r>
      <w:proofErr w:type="spellStart"/>
      <w:r w:rsidR="00BF07C8" w:rsidRPr="00714AEA">
        <w:rPr>
          <w:rFonts w:eastAsia="Times New Roman" w:cs="Times New Roman"/>
          <w:szCs w:val="28"/>
        </w:rPr>
        <w:t>nhiệt</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độ</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phòng</w:t>
      </w:r>
      <w:proofErr w:type="spellEnd"/>
      <w:r w:rsidR="00BF07C8" w:rsidRPr="00714AEA">
        <w:rPr>
          <w:rFonts w:eastAsia="Times New Roman" w:cs="Times New Roman"/>
          <w:szCs w:val="28"/>
        </w:rPr>
        <w:t xml:space="preserve"> </w:t>
      </w:r>
      <w:proofErr w:type="spellStart"/>
      <w:r w:rsidR="00BF07C8" w:rsidRPr="00714AEA">
        <w:rPr>
          <w:rFonts w:eastAsia="Times New Roman" w:cs="Times New Roman"/>
          <w:szCs w:val="28"/>
        </w:rPr>
        <w:t>trong</w:t>
      </w:r>
      <w:proofErr w:type="spellEnd"/>
      <w:r w:rsidR="00BF07C8" w:rsidRPr="00714AEA">
        <w:rPr>
          <w:rFonts w:eastAsia="Times New Roman" w:cs="Times New Roman"/>
          <w:szCs w:val="28"/>
        </w:rPr>
        <w:t xml:space="preserve"> 2 </w:t>
      </w:r>
      <w:proofErr w:type="spellStart"/>
      <w:r w:rsidR="00BF07C8" w:rsidRPr="00714AEA">
        <w:rPr>
          <w:rFonts w:eastAsia="Times New Roman" w:cs="Times New Roman"/>
          <w:szCs w:val="28"/>
        </w:rPr>
        <w:t>phút</w:t>
      </w:r>
      <w:proofErr w:type="spellEnd"/>
      <w:r w:rsidR="00BF07C8" w:rsidRPr="00714AEA">
        <w:rPr>
          <w:rFonts w:eastAsia="Times New Roman" w:cs="Times New Roman"/>
          <w:szCs w:val="28"/>
        </w:rPr>
        <w:t>.</w:t>
      </w:r>
      <w:r w:rsidR="00BF07C8" w:rsidRPr="00714AEA">
        <w:rPr>
          <w:rFonts w:cs="Times New Roman"/>
          <w:szCs w:val="28"/>
        </w:rPr>
        <w:t xml:space="preserve"> </w:t>
      </w:r>
    </w:p>
    <w:p w14:paraId="74B00FE8" w14:textId="4C4E2A45" w:rsidR="00081B72" w:rsidRPr="00714AEA" w:rsidRDefault="00622342" w:rsidP="008A61DC">
      <w:pPr>
        <w:spacing w:line="360" w:lineRule="auto"/>
        <w:ind w:firstLine="720"/>
        <w:rPr>
          <w:rFonts w:eastAsia="Times New Roman" w:cs="Times New Roman"/>
          <w:bCs/>
          <w:szCs w:val="28"/>
        </w:rPr>
      </w:pPr>
      <w:r>
        <w:rPr>
          <w:rFonts w:eastAsia="Times New Roman" w:cs="Times New Roman"/>
          <w:szCs w:val="28"/>
        </w:rPr>
        <w:t>+</w:t>
      </w:r>
      <w:r w:rsidR="00081B72" w:rsidRPr="00714AEA">
        <w:rPr>
          <w:rFonts w:eastAsia="Times New Roman" w:cs="Times New Roman"/>
          <w:szCs w:val="28"/>
        </w:rPr>
        <w:t xml:space="preserve"> Ủ </w:t>
      </w:r>
      <w:proofErr w:type="spellStart"/>
      <w:r w:rsidR="00081B72" w:rsidRPr="00714AEA">
        <w:rPr>
          <w:rFonts w:eastAsia="Times New Roman" w:cs="Times New Roman"/>
          <w:szCs w:val="28"/>
        </w:rPr>
        <w:t>với</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kháng</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thể</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thứ</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nhất</w:t>
      </w:r>
      <w:proofErr w:type="spellEnd"/>
      <w:r w:rsidR="00081B72" w:rsidRPr="00714AEA">
        <w:rPr>
          <w:rFonts w:eastAsia="Times New Roman" w:cs="Times New Roman"/>
          <w:szCs w:val="28"/>
        </w:rPr>
        <w:t xml:space="preserve"> (primary antibody): 60 </w:t>
      </w:r>
      <w:proofErr w:type="spellStart"/>
      <w:r w:rsidR="00081B72" w:rsidRPr="00714AEA">
        <w:rPr>
          <w:rFonts w:eastAsia="Times New Roman" w:cs="Times New Roman"/>
          <w:szCs w:val="28"/>
        </w:rPr>
        <w:t>phút</w:t>
      </w:r>
      <w:proofErr w:type="spellEnd"/>
      <w:r w:rsidR="008A61DC" w:rsidRPr="00714AEA">
        <w:rPr>
          <w:rFonts w:eastAsia="Times New Roman" w:cs="Times New Roman"/>
          <w:szCs w:val="28"/>
        </w:rPr>
        <w:t xml:space="preserve">: ở </w:t>
      </w:r>
      <w:proofErr w:type="spellStart"/>
      <w:r w:rsidR="008A61DC" w:rsidRPr="00714AEA">
        <w:rPr>
          <w:rFonts w:eastAsia="Times New Roman" w:cs="Times New Roman"/>
          <w:szCs w:val="28"/>
        </w:rPr>
        <w:t>đây</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chúng</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tôi</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nhuộm</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với</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các</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kháng</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thể</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thứ</w:t>
      </w:r>
      <w:proofErr w:type="spellEnd"/>
      <w:r w:rsidR="008A61DC" w:rsidRPr="00714AEA">
        <w:rPr>
          <w:rFonts w:eastAsia="Times New Roman" w:cs="Times New Roman"/>
          <w:szCs w:val="28"/>
        </w:rPr>
        <w:t xml:space="preserve"> </w:t>
      </w:r>
      <w:proofErr w:type="spellStart"/>
      <w:r w:rsidR="008A61DC" w:rsidRPr="00714AEA">
        <w:rPr>
          <w:rFonts w:eastAsia="Times New Roman" w:cs="Times New Roman"/>
          <w:szCs w:val="28"/>
        </w:rPr>
        <w:t>nhất</w:t>
      </w:r>
      <w:proofErr w:type="spellEnd"/>
      <w:r w:rsidR="008A61DC" w:rsidRPr="00714AEA">
        <w:rPr>
          <w:rFonts w:eastAsia="Times New Roman" w:cs="Times New Roman"/>
          <w:szCs w:val="28"/>
        </w:rPr>
        <w:t xml:space="preserve"> bao </w:t>
      </w:r>
      <w:proofErr w:type="spellStart"/>
      <w:r w:rsidR="008A61DC" w:rsidRPr="00714AEA">
        <w:rPr>
          <w:rFonts w:eastAsia="Times New Roman" w:cs="Times New Roman"/>
          <w:szCs w:val="28"/>
        </w:rPr>
        <w:t>gồm</w:t>
      </w:r>
      <w:proofErr w:type="spellEnd"/>
      <w:r w:rsidR="008A61DC" w:rsidRPr="00714AEA">
        <w:rPr>
          <w:rFonts w:eastAsia="Times New Roman" w:cs="Times New Roman"/>
          <w:szCs w:val="28"/>
        </w:rPr>
        <w:t xml:space="preserve">: </w:t>
      </w:r>
      <w:r w:rsidR="008A61DC" w:rsidRPr="00714AEA">
        <w:rPr>
          <w:rFonts w:eastAsia="Times New Roman" w:cs="Times New Roman"/>
          <w:bCs/>
          <w:szCs w:val="28"/>
        </w:rPr>
        <w:t>MyD88 Antibody (B-1), code: sc-</w:t>
      </w:r>
      <w:r w:rsidR="008A61DC" w:rsidRPr="00714AEA">
        <w:rPr>
          <w:rFonts w:eastAsia="Times New Roman" w:cs="Times New Roman"/>
          <w:bCs/>
          <w:szCs w:val="28"/>
        </w:rPr>
        <w:lastRenderedPageBreak/>
        <w:t>136970</w:t>
      </w:r>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với</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nồng</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độ</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pha</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loãng</w:t>
      </w:r>
      <w:proofErr w:type="spellEnd"/>
      <w:r w:rsidR="00963DE2" w:rsidRPr="00714AEA">
        <w:rPr>
          <w:rFonts w:eastAsia="Times New Roman" w:cs="Times New Roman"/>
          <w:bCs/>
          <w:szCs w:val="28"/>
        </w:rPr>
        <w:t xml:space="preserve"> 1:300</w:t>
      </w:r>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và</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kít</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thể</w:t>
      </w:r>
      <w:proofErr w:type="spellEnd"/>
      <w:r w:rsidR="008A61DC" w:rsidRPr="00714AEA">
        <w:rPr>
          <w:rFonts w:eastAsia="Times New Roman" w:cs="Times New Roman"/>
          <w:bCs/>
          <w:szCs w:val="28"/>
        </w:rPr>
        <w:t xml:space="preserve"> TLR4 Antibody (HTA125), code: sc-13593</w:t>
      </w:r>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với</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nồng</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độ</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pha</w:t>
      </w:r>
      <w:proofErr w:type="spellEnd"/>
      <w:r w:rsidR="00963DE2" w:rsidRPr="00714AEA">
        <w:rPr>
          <w:rFonts w:eastAsia="Times New Roman" w:cs="Times New Roman"/>
          <w:bCs/>
          <w:szCs w:val="28"/>
        </w:rPr>
        <w:t xml:space="preserve"> </w:t>
      </w:r>
      <w:proofErr w:type="spellStart"/>
      <w:r w:rsidR="00963DE2" w:rsidRPr="00714AEA">
        <w:rPr>
          <w:rFonts w:eastAsia="Times New Roman" w:cs="Times New Roman"/>
          <w:bCs/>
          <w:szCs w:val="28"/>
        </w:rPr>
        <w:t>loãng</w:t>
      </w:r>
      <w:proofErr w:type="spellEnd"/>
      <w:r w:rsidR="00963DE2" w:rsidRPr="00714AEA">
        <w:rPr>
          <w:rFonts w:eastAsia="Times New Roman" w:cs="Times New Roman"/>
          <w:bCs/>
          <w:szCs w:val="28"/>
        </w:rPr>
        <w:t xml:space="preserve"> 1:200</w:t>
      </w:r>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của</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hãng</w:t>
      </w:r>
      <w:proofErr w:type="spellEnd"/>
      <w:r w:rsidR="008A61DC" w:rsidRPr="00714AEA">
        <w:rPr>
          <w:rFonts w:eastAsia="Times New Roman" w:cs="Times New Roman"/>
          <w:bCs/>
          <w:szCs w:val="28"/>
        </w:rPr>
        <w:t xml:space="preserve"> Santa Cruz Biotech, Santa Cruz, CA, USA; </w:t>
      </w:r>
      <w:bookmarkStart w:id="231" w:name="_Hlk199129518"/>
      <w:proofErr w:type="spellStart"/>
      <w:r w:rsidR="008A61DC" w:rsidRPr="00714AEA">
        <w:rPr>
          <w:rFonts w:eastAsia="Times New Roman" w:cs="Times New Roman"/>
          <w:bCs/>
          <w:szCs w:val="28"/>
        </w:rPr>
        <w:t>kít</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thể</w:t>
      </w:r>
      <w:proofErr w:type="spellEnd"/>
      <w:r w:rsidR="00FD59D6" w:rsidRPr="00714AEA">
        <w:rPr>
          <w:rFonts w:eastAsia="Times New Roman" w:cs="Times New Roman"/>
          <w:bCs/>
          <w:szCs w:val="28"/>
        </w:rPr>
        <w:t xml:space="preserve"> </w:t>
      </w:r>
      <w:proofErr w:type="spellStart"/>
      <w:r w:rsidR="00FD59D6" w:rsidRPr="00714AEA">
        <w:rPr>
          <w:rFonts w:eastAsia="Times New Roman" w:cs="Times New Roman"/>
          <w:bCs/>
          <w:szCs w:val="28"/>
        </w:rPr>
        <w:t>thương</w:t>
      </w:r>
      <w:proofErr w:type="spellEnd"/>
      <w:r w:rsidR="00FD59D6" w:rsidRPr="00714AEA">
        <w:rPr>
          <w:rFonts w:eastAsia="Times New Roman" w:cs="Times New Roman"/>
          <w:bCs/>
          <w:szCs w:val="28"/>
        </w:rPr>
        <w:t xml:space="preserve"> </w:t>
      </w:r>
      <w:proofErr w:type="spellStart"/>
      <w:r w:rsidR="00FD59D6" w:rsidRPr="00714AEA">
        <w:rPr>
          <w:rFonts w:eastAsia="Times New Roman" w:cs="Times New Roman"/>
          <w:bCs/>
          <w:szCs w:val="28"/>
        </w:rPr>
        <w:t>mại</w:t>
      </w:r>
      <w:proofErr w:type="spellEnd"/>
      <w:r w:rsidR="00FD59D6" w:rsidRPr="00714AEA">
        <w:rPr>
          <w:rFonts w:eastAsia="Times New Roman" w:cs="Times New Roman"/>
          <w:bCs/>
          <w:szCs w:val="28"/>
        </w:rPr>
        <w:t xml:space="preserve"> </w:t>
      </w:r>
      <w:proofErr w:type="spellStart"/>
      <w:r w:rsidR="00FD59D6" w:rsidRPr="00714AEA">
        <w:rPr>
          <w:rFonts w:eastAsia="Times New Roman" w:cs="Times New Roman"/>
          <w:bCs/>
          <w:szCs w:val="28"/>
        </w:rPr>
        <w:t>gồm</w:t>
      </w:r>
      <w:proofErr w:type="spellEnd"/>
      <w:r w:rsidR="00FD59D6" w:rsidRPr="00714AEA">
        <w:rPr>
          <w:rFonts w:eastAsia="Times New Roman" w:cs="Times New Roman"/>
          <w:bCs/>
          <w:szCs w:val="28"/>
        </w:rPr>
        <w:t xml:space="preserve"> </w:t>
      </w:r>
      <w:proofErr w:type="spellStart"/>
      <w:r w:rsidR="00FD59D6" w:rsidRPr="00714AEA">
        <w:rPr>
          <w:rFonts w:eastAsia="Times New Roman" w:cs="Times New Roman"/>
          <w:bCs/>
          <w:szCs w:val="28"/>
        </w:rPr>
        <w:t>kháng</w:t>
      </w:r>
      <w:proofErr w:type="spellEnd"/>
      <w:r w:rsidR="00FD59D6" w:rsidRPr="00714AEA">
        <w:rPr>
          <w:rFonts w:eastAsia="Times New Roman" w:cs="Times New Roman"/>
          <w:bCs/>
          <w:szCs w:val="28"/>
        </w:rPr>
        <w:t xml:space="preserve"> </w:t>
      </w:r>
      <w:proofErr w:type="spellStart"/>
      <w:r w:rsidR="00FD59D6" w:rsidRPr="00714AEA">
        <w:rPr>
          <w:rFonts w:eastAsia="Times New Roman" w:cs="Times New Roman"/>
          <w:bCs/>
          <w:szCs w:val="28"/>
        </w:rPr>
        <w:t>thể</w:t>
      </w:r>
      <w:proofErr w:type="spellEnd"/>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PMS2 (EP51),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MLH1 (</w:t>
      </w:r>
      <w:r w:rsidR="00D65DEB" w:rsidRPr="00714AEA">
        <w:rPr>
          <w:rFonts w:eastAsia="Times New Roman" w:cs="Times New Roman"/>
          <w:bCs/>
          <w:szCs w:val="28"/>
        </w:rPr>
        <w:t>BS29</w:t>
      </w:r>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MSH2 (</w:t>
      </w:r>
      <w:r w:rsidR="00D65DEB" w:rsidRPr="00714AEA">
        <w:rPr>
          <w:rFonts w:eastAsia="Times New Roman" w:cs="Times New Roman"/>
          <w:bCs/>
          <w:szCs w:val="28"/>
        </w:rPr>
        <w:t>SE11</w:t>
      </w:r>
      <w:r w:rsidR="008A61DC" w:rsidRPr="00714AEA">
        <w:rPr>
          <w:rFonts w:eastAsia="Times New Roman" w:cs="Times New Roman"/>
          <w:bCs/>
          <w:szCs w:val="28"/>
        </w:rPr>
        <w:t xml:space="preserve">), </w:t>
      </w:r>
      <w:proofErr w:type="spellStart"/>
      <w:r w:rsidR="008A61DC" w:rsidRPr="00714AEA">
        <w:rPr>
          <w:rFonts w:eastAsia="Times New Roman" w:cs="Times New Roman"/>
          <w:bCs/>
          <w:szCs w:val="28"/>
        </w:rPr>
        <w:t>kháng</w:t>
      </w:r>
      <w:proofErr w:type="spellEnd"/>
      <w:r w:rsidR="008A61DC" w:rsidRPr="00714AEA">
        <w:rPr>
          <w:rFonts w:eastAsia="Times New Roman" w:cs="Times New Roman"/>
          <w:bCs/>
          <w:szCs w:val="28"/>
        </w:rPr>
        <w:t xml:space="preserve"> MSH6 (</w:t>
      </w:r>
      <w:r w:rsidR="00D65DEB" w:rsidRPr="00714AEA">
        <w:rPr>
          <w:rFonts w:eastAsia="Times New Roman" w:cs="Times New Roman"/>
          <w:bCs/>
          <w:szCs w:val="28"/>
        </w:rPr>
        <w:t>EP49</w:t>
      </w:r>
      <w:r w:rsidR="008A61DC" w:rsidRPr="00714AEA">
        <w:rPr>
          <w:rFonts w:eastAsia="Times New Roman" w:cs="Times New Roman"/>
          <w:bCs/>
          <w:szCs w:val="28"/>
        </w:rPr>
        <w:t>)</w:t>
      </w:r>
      <w:r w:rsidR="00D65DEB" w:rsidRPr="00714AEA">
        <w:rPr>
          <w:rFonts w:eastAsia="Times New Roman" w:cs="Times New Roman"/>
          <w:bCs/>
          <w:szCs w:val="28"/>
        </w:rPr>
        <w:t xml:space="preserve"> </w:t>
      </w:r>
      <w:proofErr w:type="spellStart"/>
      <w:r w:rsidR="00D65DEB" w:rsidRPr="00714AEA">
        <w:rPr>
          <w:rFonts w:eastAsia="Times New Roman" w:cs="Times New Roman"/>
          <w:bCs/>
          <w:szCs w:val="28"/>
        </w:rPr>
        <w:t>hãng</w:t>
      </w:r>
      <w:proofErr w:type="spellEnd"/>
      <w:r w:rsidR="00D65DEB" w:rsidRPr="00714AEA">
        <w:rPr>
          <w:rFonts w:eastAsia="Times New Roman" w:cs="Times New Roman"/>
          <w:bCs/>
          <w:szCs w:val="28"/>
        </w:rPr>
        <w:t xml:space="preserve"> Invitro</w:t>
      </w:r>
      <w:bookmarkEnd w:id="231"/>
      <w:r w:rsidR="00D65DEB" w:rsidRPr="00714AEA">
        <w:rPr>
          <w:rFonts w:eastAsia="Times New Roman" w:cs="Times New Roman"/>
          <w:bCs/>
          <w:szCs w:val="28"/>
        </w:rPr>
        <w:t>.</w:t>
      </w:r>
    </w:p>
    <w:p w14:paraId="0DBC82DF" w14:textId="5B479B7B"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Ủ </w:t>
      </w:r>
      <w:proofErr w:type="spellStart"/>
      <w:r w:rsidR="00081B72" w:rsidRPr="00714AEA">
        <w:rPr>
          <w:rFonts w:eastAsia="Times New Roman" w:cs="Times New Roman"/>
          <w:szCs w:val="28"/>
        </w:rPr>
        <w:t>với</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kháng</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thể</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thứ</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hai</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có</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gắn</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với</w:t>
      </w:r>
      <w:proofErr w:type="spellEnd"/>
      <w:r w:rsidR="00081B72" w:rsidRPr="00714AEA">
        <w:rPr>
          <w:rFonts w:eastAsia="Times New Roman" w:cs="Times New Roman"/>
          <w:szCs w:val="28"/>
        </w:rPr>
        <w:t xml:space="preserve"> biotin: 30 </w:t>
      </w:r>
      <w:proofErr w:type="spellStart"/>
      <w:r w:rsidR="00081B72" w:rsidRPr="00714AEA">
        <w:rPr>
          <w:rFonts w:eastAsia="Times New Roman" w:cs="Times New Roman"/>
          <w:szCs w:val="28"/>
        </w:rPr>
        <w:t>phút</w:t>
      </w:r>
      <w:proofErr w:type="spellEnd"/>
    </w:p>
    <w:p w14:paraId="13F56408" w14:textId="77777777" w:rsidR="00081B72" w:rsidRPr="00714AEA" w:rsidRDefault="00081B72" w:rsidP="00B634C2">
      <w:pPr>
        <w:spacing w:line="360" w:lineRule="auto"/>
        <w:ind w:firstLine="720"/>
        <w:rPr>
          <w:rFonts w:eastAsia="Times New Roman" w:cs="Times New Roman"/>
          <w:szCs w:val="28"/>
        </w:rPr>
      </w:pPr>
      <w:r w:rsidRPr="00714AEA">
        <w:rPr>
          <w:rFonts w:eastAsia="Times New Roman" w:cs="Times New Roman"/>
          <w:szCs w:val="28"/>
        </w:rPr>
        <w:t>(Biotinylated secondary antibody)</w:t>
      </w:r>
    </w:p>
    <w:p w14:paraId="72A7A804" w14:textId="4BD51350"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Phủ</w:t>
      </w:r>
      <w:proofErr w:type="spellEnd"/>
      <w:r w:rsidR="00081B72" w:rsidRPr="00714AEA">
        <w:rPr>
          <w:rFonts w:eastAsia="Times New Roman" w:cs="Times New Roman"/>
          <w:szCs w:val="28"/>
        </w:rPr>
        <w:t xml:space="preserve"> dung </w:t>
      </w:r>
      <w:proofErr w:type="spellStart"/>
      <w:r w:rsidR="00081B72" w:rsidRPr="00714AEA">
        <w:rPr>
          <w:rFonts w:eastAsia="Times New Roman" w:cs="Times New Roman"/>
          <w:szCs w:val="28"/>
        </w:rPr>
        <w:t>dịch</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tạo</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màu</w:t>
      </w:r>
      <w:proofErr w:type="spellEnd"/>
      <w:r w:rsidR="00081B72" w:rsidRPr="00714AEA">
        <w:rPr>
          <w:rFonts w:eastAsia="Times New Roman" w:cs="Times New Roman"/>
          <w:szCs w:val="28"/>
        </w:rPr>
        <w:t xml:space="preserve"> DAB (Diamino </w:t>
      </w:r>
      <w:proofErr w:type="spellStart"/>
      <w:r w:rsidR="00081B72" w:rsidRPr="00714AEA">
        <w:rPr>
          <w:rFonts w:eastAsia="Times New Roman" w:cs="Times New Roman"/>
          <w:szCs w:val="28"/>
        </w:rPr>
        <w:t>benzidin</w:t>
      </w:r>
      <w:proofErr w:type="spellEnd"/>
      <w:r w:rsidR="00081B72" w:rsidRPr="00714AEA">
        <w:rPr>
          <w:rFonts w:eastAsia="Times New Roman" w:cs="Times New Roman"/>
          <w:szCs w:val="28"/>
        </w:rPr>
        <w:t>)</w:t>
      </w:r>
      <w:r w:rsidR="008A61DC" w:rsidRPr="00714AEA">
        <w:rPr>
          <w:rFonts w:eastAsia="Times New Roman" w:cs="Times New Roman"/>
          <w:szCs w:val="28"/>
        </w:rPr>
        <w:t xml:space="preserve">: </w:t>
      </w:r>
      <w:r w:rsidR="004430F1" w:rsidRPr="00714AEA">
        <w:rPr>
          <w:rFonts w:eastAsia="Times New Roman" w:cs="Times New Roman"/>
          <w:szCs w:val="28"/>
        </w:rPr>
        <w:t xml:space="preserve">10 </w:t>
      </w:r>
      <w:proofErr w:type="spellStart"/>
      <w:r w:rsidR="004430F1" w:rsidRPr="00714AEA">
        <w:rPr>
          <w:rFonts w:eastAsia="Times New Roman" w:cs="Times New Roman"/>
          <w:szCs w:val="28"/>
        </w:rPr>
        <w:t>phút</w:t>
      </w:r>
      <w:proofErr w:type="spellEnd"/>
    </w:p>
    <w:p w14:paraId="143A00B3" w14:textId="27D66967"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Nhuộm</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nhân</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bằng</w:t>
      </w:r>
      <w:proofErr w:type="spellEnd"/>
      <w:r w:rsidR="00081B72" w:rsidRPr="00714AEA">
        <w:rPr>
          <w:rFonts w:eastAsia="Times New Roman" w:cs="Times New Roman"/>
          <w:szCs w:val="28"/>
        </w:rPr>
        <w:t xml:space="preserve"> Hematoxylin: 1 </w:t>
      </w:r>
      <w:proofErr w:type="spellStart"/>
      <w:r w:rsidR="00081B72" w:rsidRPr="00714AEA">
        <w:rPr>
          <w:rFonts w:eastAsia="Times New Roman" w:cs="Times New Roman"/>
          <w:szCs w:val="28"/>
        </w:rPr>
        <w:t>phút</w:t>
      </w:r>
      <w:proofErr w:type="spellEnd"/>
    </w:p>
    <w:p w14:paraId="6D156BC5" w14:textId="10CBAEC1" w:rsidR="00081B72" w:rsidRPr="00714AEA" w:rsidRDefault="00622342" w:rsidP="00B634C2">
      <w:pPr>
        <w:spacing w:line="360" w:lineRule="auto"/>
        <w:ind w:firstLine="720"/>
        <w:rPr>
          <w:rFonts w:eastAsia="Times New Roman" w:cs="Times New Roman"/>
          <w:szCs w:val="28"/>
        </w:rPr>
      </w:pPr>
      <w:r>
        <w:rPr>
          <w:rFonts w:eastAsia="Times New Roman" w:cs="Times New Roman"/>
          <w:szCs w:val="28"/>
        </w:rPr>
        <w:t>+</w:t>
      </w:r>
      <w:r w:rsidR="00081B72" w:rsidRPr="00714AEA">
        <w:rPr>
          <w:rFonts w:eastAsia="Times New Roman" w:cs="Times New Roman"/>
          <w:szCs w:val="28"/>
        </w:rPr>
        <w:t xml:space="preserve"> </w:t>
      </w:r>
      <w:proofErr w:type="spellStart"/>
      <w:r w:rsidR="00081B72" w:rsidRPr="00714AEA">
        <w:rPr>
          <w:rFonts w:eastAsia="Times New Roman" w:cs="Times New Roman"/>
          <w:szCs w:val="28"/>
        </w:rPr>
        <w:t>Gắn</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lá</w:t>
      </w:r>
      <w:proofErr w:type="spellEnd"/>
      <w:r w:rsidR="00081B72" w:rsidRPr="00714AEA">
        <w:rPr>
          <w:rFonts w:eastAsia="Times New Roman" w:cs="Times New Roman"/>
          <w:szCs w:val="28"/>
        </w:rPr>
        <w:t xml:space="preserve"> </w:t>
      </w:r>
      <w:proofErr w:type="spellStart"/>
      <w:r w:rsidR="00081B72" w:rsidRPr="00714AEA">
        <w:rPr>
          <w:rFonts w:eastAsia="Times New Roman" w:cs="Times New Roman"/>
          <w:szCs w:val="28"/>
        </w:rPr>
        <w:t>kính</w:t>
      </w:r>
      <w:proofErr w:type="spellEnd"/>
      <w:r w:rsidR="00081B72" w:rsidRPr="00714AEA">
        <w:rPr>
          <w:rFonts w:eastAsia="Times New Roman" w:cs="Times New Roman"/>
          <w:szCs w:val="28"/>
        </w:rPr>
        <w:t xml:space="preserve"> </w:t>
      </w:r>
    </w:p>
    <w:p w14:paraId="224D2FE8" w14:textId="0B7F6E07" w:rsidR="00263B1F" w:rsidRPr="00714AEA" w:rsidRDefault="00622342" w:rsidP="00B634C2">
      <w:pPr>
        <w:spacing w:line="360" w:lineRule="auto"/>
        <w:ind w:firstLine="720"/>
        <w:rPr>
          <w:rFonts w:eastAsia="Times New Roman" w:cs="Times New Roman"/>
          <w:bCs/>
          <w:lang w:eastAsia="en-AU"/>
        </w:rPr>
      </w:pPr>
      <w:r>
        <w:rPr>
          <w:rFonts w:cs="Times New Roman"/>
          <w:bCs/>
          <w:lang w:eastAsia="en-AU"/>
        </w:rPr>
        <w:t>-</w:t>
      </w:r>
      <w:r w:rsidR="0016723C" w:rsidRPr="00714AEA">
        <w:rPr>
          <w:rFonts w:cs="Times New Roman"/>
          <w:bCs/>
          <w:lang w:eastAsia="en-AU"/>
        </w:rPr>
        <w:t xml:space="preserve"> </w:t>
      </w:r>
      <w:proofErr w:type="spellStart"/>
      <w:r w:rsidR="002B0E1C" w:rsidRPr="00714AEA">
        <w:rPr>
          <w:rFonts w:cs="Times New Roman"/>
          <w:bCs/>
          <w:lang w:eastAsia="en-AU"/>
        </w:rPr>
        <w:t>Đánh</w:t>
      </w:r>
      <w:proofErr w:type="spellEnd"/>
      <w:r w:rsidR="002B0E1C" w:rsidRPr="00714AEA">
        <w:rPr>
          <w:rFonts w:cs="Times New Roman"/>
          <w:bCs/>
          <w:lang w:eastAsia="en-AU"/>
        </w:rPr>
        <w:t xml:space="preserve"> </w:t>
      </w:r>
      <w:proofErr w:type="spellStart"/>
      <w:r w:rsidR="002B0E1C" w:rsidRPr="00714AEA">
        <w:rPr>
          <w:rFonts w:cs="Times New Roman"/>
          <w:bCs/>
          <w:lang w:eastAsia="en-AU"/>
        </w:rPr>
        <w:t>giá</w:t>
      </w:r>
      <w:proofErr w:type="spellEnd"/>
      <w:r w:rsidR="002B0E1C" w:rsidRPr="00714AEA">
        <w:rPr>
          <w:rFonts w:cs="Times New Roman"/>
          <w:bCs/>
          <w:lang w:eastAsia="en-AU"/>
        </w:rPr>
        <w:t xml:space="preserve"> </w:t>
      </w:r>
      <w:proofErr w:type="spellStart"/>
      <w:r w:rsidR="002B0E1C" w:rsidRPr="00714AEA">
        <w:rPr>
          <w:rFonts w:cs="Times New Roman"/>
          <w:bCs/>
          <w:lang w:eastAsia="en-AU"/>
        </w:rPr>
        <w:t>kết</w:t>
      </w:r>
      <w:proofErr w:type="spellEnd"/>
      <w:r w:rsidR="002B0E1C" w:rsidRPr="00714AEA">
        <w:rPr>
          <w:rFonts w:cs="Times New Roman"/>
          <w:bCs/>
          <w:lang w:eastAsia="en-AU"/>
        </w:rPr>
        <w:t xml:space="preserve"> </w:t>
      </w:r>
      <w:proofErr w:type="spellStart"/>
      <w:r w:rsidR="002B0E1C" w:rsidRPr="00714AEA">
        <w:rPr>
          <w:rFonts w:cs="Times New Roman"/>
          <w:bCs/>
          <w:lang w:eastAsia="en-AU"/>
        </w:rPr>
        <w:t>quả</w:t>
      </w:r>
      <w:proofErr w:type="spellEnd"/>
      <w:r w:rsidR="002B0E1C" w:rsidRPr="00714AEA">
        <w:rPr>
          <w:rFonts w:cs="Times New Roman"/>
          <w:bCs/>
          <w:lang w:eastAsia="en-AU"/>
        </w:rPr>
        <w:t xml:space="preserve"> </w:t>
      </w:r>
      <w:proofErr w:type="spellStart"/>
      <w:r w:rsidR="002B0E1C" w:rsidRPr="00714AEA">
        <w:rPr>
          <w:rFonts w:cs="Times New Roman"/>
          <w:bCs/>
          <w:lang w:eastAsia="en-AU"/>
        </w:rPr>
        <w:t>nhuộm</w:t>
      </w:r>
      <w:proofErr w:type="spellEnd"/>
      <w:r w:rsidR="002B0E1C" w:rsidRPr="00714AEA">
        <w:rPr>
          <w:rFonts w:cs="Times New Roman"/>
          <w:bCs/>
          <w:lang w:eastAsia="en-AU"/>
        </w:rPr>
        <w:t>:</w:t>
      </w:r>
    </w:p>
    <w:p w14:paraId="41D691C2" w14:textId="1494F9DE" w:rsidR="00784E4D" w:rsidRPr="00714AEA" w:rsidRDefault="00622342" w:rsidP="002D6C20">
      <w:pPr>
        <w:spacing w:line="360" w:lineRule="auto"/>
        <w:ind w:firstLine="720"/>
        <w:rPr>
          <w:rFonts w:eastAsia="Times New Roman" w:cs="Times New Roman"/>
          <w:bCs/>
          <w:szCs w:val="20"/>
          <w:lang w:eastAsia="en-AU"/>
        </w:rPr>
      </w:pPr>
      <w:r>
        <w:rPr>
          <w:rFonts w:eastAsia="Times New Roman" w:cs="Times New Roman"/>
          <w:bCs/>
          <w:szCs w:val="20"/>
          <w:lang w:eastAsia="en-AU"/>
        </w:rPr>
        <w:t>+</w:t>
      </w:r>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Với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các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dấu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ấn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đánh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giá</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tình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trạng</w:t>
      </w:r>
      <w:proofErr w:type="spellEnd"/>
      <w:r w:rsidR="00784E4D" w:rsidRPr="00714AEA">
        <w:rPr>
          <w:rFonts w:eastAsia="Times New Roman" w:cs="Times New Roman"/>
          <w:bCs/>
          <w:szCs w:val="20"/>
          <w:lang w:eastAsia="en-AU"/>
        </w:rPr>
        <w:t xml:space="preserve"> </w:t>
      </w:r>
      <w:proofErr w:type="spellStart"/>
      <w:r w:rsidR="00574907">
        <w:rPr>
          <w:rFonts w:eastAsia="Times New Roman" w:cs="Times New Roman"/>
          <w:bCs/>
          <w:szCs w:val="20"/>
          <w:lang w:eastAsia="en-AU"/>
        </w:rPr>
        <w:t>thiếu</w:t>
      </w:r>
      <w:proofErr w:type="spellEnd"/>
      <w:r w:rsidR="00574907">
        <w:rPr>
          <w:rFonts w:eastAsia="Times New Roman" w:cs="Times New Roman"/>
          <w:bCs/>
          <w:szCs w:val="20"/>
          <w:lang w:eastAsia="en-AU"/>
        </w:rPr>
        <w:t xml:space="preserve"> </w:t>
      </w:r>
      <w:proofErr w:type="spellStart"/>
      <w:r w:rsidR="00574907">
        <w:rPr>
          <w:rFonts w:eastAsia="Times New Roman" w:cs="Times New Roman"/>
          <w:bCs/>
          <w:szCs w:val="20"/>
          <w:lang w:eastAsia="en-AU"/>
        </w:rPr>
        <w:t>hụt</w:t>
      </w:r>
      <w:proofErr w:type="spellEnd"/>
      <w:r w:rsidR="00574907">
        <w:rPr>
          <w:rFonts w:eastAsia="Times New Roman" w:cs="Times New Roman"/>
          <w:bCs/>
          <w:szCs w:val="20"/>
          <w:lang w:eastAsia="en-AU"/>
        </w:rPr>
        <w:t xml:space="preserve"> protein MMR</w:t>
      </w:r>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Đánh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giá</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nhuộm</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dương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tính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biểu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hiện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bộc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lộ</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bình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thường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khi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nhân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các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tế</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784E4D" w:rsidRPr="00714AEA">
        <w:rPr>
          <w:rFonts w:eastAsia="Times New Roman" w:cs="Times New Roman"/>
          <w:bCs/>
          <w:szCs w:val="20"/>
          <w:lang w:eastAsia="en-AU"/>
        </w:rPr>
        <w:t xml:space="preserve"> u </w:t>
      </w:r>
      <w:proofErr w:type="spellStart"/>
      <w:r w:rsidR="00784E4D" w:rsidRPr="00714AEA">
        <w:rPr>
          <w:rFonts w:eastAsia="Times New Roman" w:cs="Times New Roman"/>
          <w:bCs/>
          <w:szCs w:val="20"/>
          <w:lang w:eastAsia="en-AU"/>
        </w:rPr>
        <w:t>bắt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phức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hợp</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kháng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nguyên</w:t>
      </w:r>
      <w:proofErr w:type="spellEnd"/>
      <w:r w:rsidR="00784E4D" w:rsidRPr="00714AEA">
        <w:rPr>
          <w:rFonts w:eastAsia="Times New Roman" w:cs="Times New Roman"/>
          <w:bCs/>
          <w:szCs w:val="20"/>
          <w:lang w:eastAsia="en-AU"/>
        </w:rPr>
        <w:t xml:space="preserve"> - </w:t>
      </w:r>
      <w:proofErr w:type="spellStart"/>
      <w:r w:rsidR="00784E4D" w:rsidRPr="00714AEA">
        <w:rPr>
          <w:rFonts w:eastAsia="Times New Roman" w:cs="Times New Roman"/>
          <w:bCs/>
          <w:szCs w:val="20"/>
          <w:lang w:eastAsia="en-AU"/>
        </w:rPr>
        <w:t>kháng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thể</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rõ</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ràng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biểu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hiện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vàng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nâu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DAB) </w:t>
      </w:r>
      <w:proofErr w:type="spellStart"/>
      <w:r w:rsidR="00784E4D" w:rsidRPr="00714AEA">
        <w:rPr>
          <w:rFonts w:eastAsia="Times New Roman" w:cs="Times New Roman"/>
          <w:bCs/>
          <w:szCs w:val="20"/>
          <w:lang w:eastAsia="en-AU"/>
        </w:rPr>
        <w:t>với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tỉ</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lệ</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bắt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&gt;10% </w:t>
      </w:r>
      <w:proofErr w:type="spellStart"/>
      <w:r w:rsidR="00784E4D" w:rsidRPr="00714AEA">
        <w:rPr>
          <w:rFonts w:eastAsia="Times New Roman" w:cs="Times New Roman"/>
          <w:bCs/>
          <w:szCs w:val="20"/>
          <w:lang w:eastAsia="en-AU"/>
        </w:rPr>
        <w:t>tổng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tế</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784E4D" w:rsidRPr="00714AEA">
        <w:rPr>
          <w:rFonts w:eastAsia="Times New Roman" w:cs="Times New Roman"/>
          <w:bCs/>
          <w:szCs w:val="20"/>
          <w:lang w:eastAsia="en-AU"/>
        </w:rPr>
        <w:t xml:space="preserve"> u. </w:t>
      </w:r>
      <w:proofErr w:type="spellStart"/>
      <w:r w:rsidR="00FD59D6" w:rsidRPr="00714AEA">
        <w:rPr>
          <w:rFonts w:eastAsia="Times New Roman" w:cs="Times New Roman"/>
          <w:bCs/>
          <w:szCs w:val="20"/>
          <w:lang w:eastAsia="en-AU"/>
        </w:rPr>
        <w:t>Chứng</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dương</w:t>
      </w:r>
      <w:proofErr w:type="spellEnd"/>
      <w:r w:rsidR="00FD59D6" w:rsidRPr="00714AEA">
        <w:rPr>
          <w:rFonts w:eastAsia="Times New Roman" w:cs="Times New Roman"/>
          <w:bCs/>
          <w:szCs w:val="20"/>
          <w:lang w:eastAsia="en-AU"/>
        </w:rPr>
        <w:t xml:space="preserve"> bao </w:t>
      </w:r>
      <w:proofErr w:type="spellStart"/>
      <w:r w:rsidR="00FD59D6" w:rsidRPr="00714AEA">
        <w:rPr>
          <w:rFonts w:eastAsia="Times New Roman" w:cs="Times New Roman"/>
          <w:bCs/>
          <w:szCs w:val="20"/>
          <w:lang w:eastAsia="en-AU"/>
        </w:rPr>
        <w:t>gồm</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mô</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amydal</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và</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nội</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chứng</w:t>
      </w:r>
      <w:proofErr w:type="spellEnd"/>
      <w:r w:rsidR="00FD59D6" w:rsidRPr="00714AEA">
        <w:rPr>
          <w:rFonts w:eastAsia="Times New Roman" w:cs="Times New Roman"/>
          <w:bCs/>
          <w:szCs w:val="20"/>
          <w:lang w:eastAsia="en-AU"/>
        </w:rPr>
        <w:t xml:space="preserve"> </w:t>
      </w:r>
      <w:proofErr w:type="spellStart"/>
      <w:r w:rsidR="00FD59D6" w:rsidRPr="00714AEA">
        <w:rPr>
          <w:rFonts w:eastAsia="Times New Roman" w:cs="Times New Roman"/>
          <w:bCs/>
          <w:szCs w:val="20"/>
          <w:lang w:eastAsia="en-AU"/>
        </w:rPr>
        <w:t>là</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các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tế</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biểu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mô</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đại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tràng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lành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lympho</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FD59D6" w:rsidRPr="00714AEA">
        <w:rPr>
          <w:rFonts w:eastAsia="Times New Roman" w:cs="Times New Roman"/>
          <w:bCs/>
          <w:szCs w:val="20"/>
          <w:lang w:eastAsia="en-AU"/>
        </w:rPr>
        <w:t>,</w:t>
      </w:r>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nguyên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xơ</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cũng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dương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tính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với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tính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chất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tương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tự</w:t>
      </w:r>
      <w:proofErr w:type="spellEnd"/>
      <w:r w:rsidR="00784E4D" w:rsidRPr="00714AEA">
        <w:rPr>
          <w:rFonts w:eastAsia="Times New Roman" w:cs="Times New Roman"/>
          <w:bCs/>
          <w:szCs w:val="20"/>
          <w:lang w:eastAsia="en-AU"/>
        </w:rPr>
        <w:t>.</w:t>
      </w:r>
      <w:r w:rsidR="002B0E1C"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Đánh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giá</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nhuộm</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âm</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tính</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tương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ứng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mất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biểu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hiện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khi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nhân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các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tế</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bào</w:t>
      </w:r>
      <w:proofErr w:type="spellEnd"/>
      <w:r w:rsidR="00784E4D" w:rsidRPr="00714AEA">
        <w:rPr>
          <w:rFonts w:eastAsia="Times New Roman" w:cs="Times New Roman"/>
          <w:bCs/>
          <w:szCs w:val="20"/>
          <w:lang w:eastAsia="en-AU"/>
        </w:rPr>
        <w:t xml:space="preserve"> u </w:t>
      </w:r>
      <w:proofErr w:type="spellStart"/>
      <w:r w:rsidR="00784E4D" w:rsidRPr="00714AEA">
        <w:rPr>
          <w:rFonts w:eastAsia="Times New Roman" w:cs="Times New Roman"/>
          <w:bCs/>
          <w:szCs w:val="20"/>
          <w:lang w:eastAsia="en-AU"/>
        </w:rPr>
        <w:t>không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bắt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kháng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thể</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hoặc</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bắt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màu</w:t>
      </w:r>
      <w:proofErr w:type="spellEnd"/>
      <w:r w:rsidR="00784E4D" w:rsidRPr="00714AEA">
        <w:rPr>
          <w:rFonts w:eastAsia="Times New Roman" w:cs="Times New Roman"/>
          <w:bCs/>
          <w:szCs w:val="20"/>
          <w:lang w:eastAsia="en-AU"/>
        </w:rPr>
        <w:t xml:space="preserve"> ổ </w:t>
      </w:r>
      <w:proofErr w:type="spellStart"/>
      <w:r w:rsidR="00784E4D" w:rsidRPr="00714AEA">
        <w:rPr>
          <w:rFonts w:eastAsia="Times New Roman" w:cs="Times New Roman"/>
          <w:bCs/>
          <w:szCs w:val="20"/>
          <w:lang w:eastAsia="en-AU"/>
        </w:rPr>
        <w:t>rất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nhỏ</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và</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yếu</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dưới</w:t>
      </w:r>
      <w:proofErr w:type="spellEnd"/>
      <w:r w:rsidR="00784E4D" w:rsidRPr="00714AEA">
        <w:rPr>
          <w:rFonts w:eastAsia="Times New Roman" w:cs="Times New Roman"/>
          <w:bCs/>
          <w:szCs w:val="20"/>
          <w:lang w:eastAsia="en-AU"/>
        </w:rPr>
        <w:t xml:space="preserve"> 10%), </w:t>
      </w:r>
      <w:proofErr w:type="spellStart"/>
      <w:r w:rsidR="00784E4D" w:rsidRPr="00714AEA">
        <w:rPr>
          <w:rFonts w:eastAsia="Times New Roman" w:cs="Times New Roman"/>
          <w:bCs/>
          <w:szCs w:val="20"/>
          <w:lang w:eastAsia="en-AU"/>
        </w:rPr>
        <w:t>cùng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với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đó</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là</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xuất</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hiện</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nội</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chứng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dương</w:t>
      </w:r>
      <w:proofErr w:type="spellEnd"/>
      <w:r w:rsidR="00784E4D" w:rsidRPr="00714AEA">
        <w:rPr>
          <w:rFonts w:eastAsia="Times New Roman" w:cs="Times New Roman"/>
          <w:bCs/>
          <w:szCs w:val="20"/>
          <w:lang w:eastAsia="en-AU"/>
        </w:rPr>
        <w:t xml:space="preserve"> </w:t>
      </w:r>
      <w:proofErr w:type="spellStart"/>
      <w:r w:rsidR="00784E4D" w:rsidRPr="00714AEA">
        <w:rPr>
          <w:rFonts w:eastAsia="Times New Roman" w:cs="Times New Roman"/>
          <w:bCs/>
          <w:szCs w:val="20"/>
          <w:lang w:eastAsia="en-AU"/>
        </w:rPr>
        <w:t>tính</w:t>
      </w:r>
      <w:proofErr w:type="spellEnd"/>
      <w:r w:rsidR="00DD7F71" w:rsidRPr="00714AEA">
        <w:rPr>
          <w:rFonts w:eastAsia="Times New Roman" w:cs="Times New Roman"/>
          <w:bCs/>
          <w:szCs w:val="20"/>
          <w:lang w:eastAsia="en-AU"/>
        </w:rPr>
        <w:t xml:space="preserve"> </w:t>
      </w:r>
      <w:r w:rsidR="00DD7F71" w:rsidRPr="00714AEA">
        <w:rPr>
          <w:rFonts w:eastAsia="Times New Roman" w:cs="Times New Roman"/>
          <w:bCs/>
          <w:szCs w:val="20"/>
          <w:lang w:eastAsia="en-AU"/>
        </w:rPr>
        <w:fldChar w:fldCharType="begin">
          <w:fldData xml:space="preserve">PEVuZE5vdGU+PENpdGU+PEF1dGhvcj5QYXJlbnRlPC9BdXRob3I+PFllYXI+MjAyMzwvWWVhcj48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</w:fldData>
        </w:fldChar>
      </w:r>
      <w:r w:rsidR="00BD2B4E">
        <w:rPr>
          <w:rFonts w:eastAsia="Times New Roman" w:cs="Times New Roman"/>
          <w:bCs/>
          <w:szCs w:val="20"/>
          <w:lang w:eastAsia="en-AU"/>
        </w:rPr>
        <w:instrText xml:space="preserve"> ADDIN EN.CITE </w:instrText>
      </w:r>
      <w:r w:rsidR="00BD2B4E">
        <w:rPr>
          <w:rFonts w:eastAsia="Times New Roman" w:cs="Times New Roman"/>
          <w:bCs/>
          <w:szCs w:val="20"/>
          <w:lang w:eastAsia="en-AU"/>
        </w:rPr>
        <w:fldChar w:fldCharType="begin">
          <w:fldData xml:space="preserve">PEVuZE5vdGU+PENpdGU+PEF1dGhvcj5QYXJlbnRlPC9BdXRob3I+PFllYXI+MjAyMzwvWWVhcj48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</w:fldData>
        </w:fldChar>
      </w:r>
      <w:r w:rsidR="00BD2B4E">
        <w:rPr>
          <w:rFonts w:eastAsia="Times New Roman" w:cs="Times New Roman"/>
          <w:bCs/>
          <w:szCs w:val="20"/>
          <w:lang w:eastAsia="en-AU"/>
        </w:rPr>
        <w:instrText xml:space="preserve"> ADDIN EN.CITE.DATA </w:instrText>
      </w:r>
      <w:r w:rsidR="00BD2B4E">
        <w:rPr>
          <w:rFonts w:eastAsia="Times New Roman" w:cs="Times New Roman"/>
          <w:bCs/>
          <w:szCs w:val="20"/>
          <w:lang w:eastAsia="en-AU"/>
        </w:rPr>
      </w:r>
      <w:r w:rsidR="00BD2B4E">
        <w:rPr>
          <w:rFonts w:eastAsia="Times New Roman" w:cs="Times New Roman"/>
          <w:bCs/>
          <w:szCs w:val="20"/>
          <w:lang w:eastAsia="en-AU"/>
        </w:rPr>
        <w:fldChar w:fldCharType="end"/>
      </w:r>
      <w:r w:rsidR="00DD7F71" w:rsidRPr="00714AEA">
        <w:rPr>
          <w:rFonts w:eastAsia="Times New Roman" w:cs="Times New Roman"/>
          <w:bCs/>
          <w:szCs w:val="20"/>
          <w:lang w:eastAsia="en-AU"/>
        </w:rPr>
      </w:r>
      <w:r w:rsidR="00DD7F71" w:rsidRPr="00714AEA">
        <w:rPr>
          <w:rFonts w:eastAsia="Times New Roman" w:cs="Times New Roman"/>
          <w:bCs/>
          <w:szCs w:val="20"/>
          <w:lang w:eastAsia="en-AU"/>
        </w:rPr>
        <w:fldChar w:fldCharType="separate"/>
      </w:r>
      <w:r w:rsidR="00BD2B4E">
        <w:rPr>
          <w:rFonts w:eastAsia="Times New Roman" w:cs="Times New Roman"/>
          <w:bCs/>
          <w:noProof/>
          <w:szCs w:val="20"/>
          <w:lang w:eastAsia="en-AU"/>
        </w:rPr>
        <w:t>[107]</w:t>
      </w:r>
      <w:r w:rsidR="00DD7F71" w:rsidRPr="00714AEA">
        <w:rPr>
          <w:rFonts w:eastAsia="Times New Roman" w:cs="Times New Roman"/>
          <w:bCs/>
          <w:szCs w:val="20"/>
          <w:lang w:eastAsia="en-AU"/>
        </w:rPr>
        <w:fldChar w:fldCharType="end"/>
      </w:r>
      <w:r w:rsidR="00784E4D"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Kết</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quả</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nếu</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cả</w:t>
      </w:r>
      <w:proofErr w:type="spellEnd"/>
      <w:r w:rsidR="00DD7F71" w:rsidRPr="00714AEA">
        <w:rPr>
          <w:rFonts w:eastAsia="Times New Roman" w:cs="Times New Roman"/>
          <w:bCs/>
          <w:szCs w:val="20"/>
          <w:lang w:eastAsia="en-AU"/>
        </w:rPr>
        <w:t xml:space="preserve"> 4 </w:t>
      </w:r>
      <w:proofErr w:type="spellStart"/>
      <w:r w:rsidR="00DD7F71" w:rsidRPr="00714AEA">
        <w:rPr>
          <w:rFonts w:eastAsia="Times New Roman" w:cs="Times New Roman"/>
          <w:bCs/>
          <w:szCs w:val="20"/>
          <w:lang w:eastAsia="en-AU"/>
        </w:rPr>
        <w:t>dấu</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ấn</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đều</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bộc</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lộ</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dương</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tính</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được</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coi</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là</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chức</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năng</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sửa</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chữa</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bắt</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cặp</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sai</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bình</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thường</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pMMR</w:t>
      </w:r>
      <w:proofErr w:type="spellEnd"/>
      <w:r w:rsidR="004F4AEC" w:rsidRPr="00714AEA">
        <w:rPr>
          <w:rFonts w:eastAsia="Times New Roman" w:cs="Times New Roman"/>
          <w:bCs/>
          <w:szCs w:val="20"/>
          <w:lang w:eastAsia="en-AU"/>
        </w:rPr>
        <w:t>)</w:t>
      </w:r>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tương</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ứng</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ổn</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định</w:t>
      </w:r>
      <w:proofErr w:type="spellEnd"/>
      <w:r w:rsidR="00DD7F71" w:rsidRPr="00714AEA">
        <w:rPr>
          <w:rFonts w:eastAsia="Times New Roman" w:cs="Times New Roman"/>
          <w:bCs/>
          <w:szCs w:val="20"/>
          <w:lang w:eastAsia="en-AU"/>
        </w:rPr>
        <w:t xml:space="preserve"> vi </w:t>
      </w:r>
      <w:proofErr w:type="spellStart"/>
      <w:r w:rsidR="00DD7F71" w:rsidRPr="00714AEA">
        <w:rPr>
          <w:rFonts w:eastAsia="Times New Roman" w:cs="Times New Roman"/>
          <w:bCs/>
          <w:szCs w:val="20"/>
          <w:lang w:eastAsia="en-AU"/>
        </w:rPr>
        <w:t>vệ</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tinh</w:t>
      </w:r>
      <w:proofErr w:type="spellEnd"/>
      <w:r w:rsidR="00DD7F71" w:rsidRPr="00714AEA">
        <w:rPr>
          <w:rFonts w:eastAsia="Times New Roman" w:cs="Times New Roman"/>
          <w:bCs/>
          <w:szCs w:val="20"/>
          <w:lang w:eastAsia="en-AU"/>
        </w:rPr>
        <w:t xml:space="preserve"> (MSS), </w:t>
      </w:r>
      <w:proofErr w:type="spellStart"/>
      <w:r w:rsidR="00DD7F71" w:rsidRPr="00714AEA">
        <w:rPr>
          <w:rFonts w:eastAsia="Times New Roman" w:cs="Times New Roman"/>
          <w:bCs/>
          <w:szCs w:val="20"/>
          <w:lang w:eastAsia="en-AU"/>
        </w:rPr>
        <w:t>khi</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mất</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bộc</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lộ</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của</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ít</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nhất</w:t>
      </w:r>
      <w:proofErr w:type="spellEnd"/>
      <w:r w:rsidR="00DD7F71" w:rsidRPr="00714AEA">
        <w:rPr>
          <w:rFonts w:eastAsia="Times New Roman" w:cs="Times New Roman"/>
          <w:bCs/>
          <w:szCs w:val="20"/>
          <w:lang w:eastAsia="en-AU"/>
        </w:rPr>
        <w:t xml:space="preserve"> 1 </w:t>
      </w:r>
      <w:proofErr w:type="spellStart"/>
      <w:r w:rsidR="00DD7F71" w:rsidRPr="00714AEA">
        <w:rPr>
          <w:rFonts w:eastAsia="Times New Roman" w:cs="Times New Roman"/>
          <w:bCs/>
          <w:szCs w:val="20"/>
          <w:lang w:eastAsia="en-AU"/>
        </w:rPr>
        <w:t>dấu</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ấn</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tức</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là</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dấu</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ấn</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đó</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âm</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tính</w:t>
      </w:r>
      <w:proofErr w:type="spellEnd"/>
      <w:r w:rsidR="00DD7F71" w:rsidRPr="00714AEA">
        <w:rPr>
          <w:rFonts w:eastAsia="Times New Roman" w:cs="Times New Roman"/>
          <w:bCs/>
          <w:szCs w:val="20"/>
          <w:lang w:eastAsia="en-AU"/>
        </w:rPr>
        <w:t xml:space="preserve">) </w:t>
      </w:r>
      <w:proofErr w:type="spellStart"/>
      <w:r w:rsidR="00DD7F71" w:rsidRPr="00714AEA">
        <w:rPr>
          <w:rFonts w:eastAsia="Times New Roman" w:cs="Times New Roman"/>
          <w:bCs/>
          <w:szCs w:val="20"/>
          <w:lang w:eastAsia="en-AU"/>
        </w:rPr>
        <w:t>thì</w:t>
      </w:r>
      <w:proofErr w:type="spellEnd"/>
      <w:r w:rsidR="00DD7F71"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được</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coi</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là</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tình</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trạng</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thiếu</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hụt</w:t>
      </w:r>
      <w:proofErr w:type="spellEnd"/>
      <w:r w:rsidR="004F4AEC" w:rsidRPr="00714AEA">
        <w:rPr>
          <w:rFonts w:eastAsia="Times New Roman" w:cs="Times New Roman"/>
          <w:bCs/>
          <w:szCs w:val="20"/>
          <w:lang w:eastAsia="en-AU"/>
        </w:rPr>
        <w:t xml:space="preserve"> MMR (</w:t>
      </w:r>
      <w:proofErr w:type="spellStart"/>
      <w:r w:rsidR="004F4AEC" w:rsidRPr="00714AEA">
        <w:rPr>
          <w:rFonts w:eastAsia="Times New Roman" w:cs="Times New Roman"/>
          <w:bCs/>
          <w:szCs w:val="20"/>
          <w:lang w:eastAsia="en-AU"/>
        </w:rPr>
        <w:t>dMMR</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tương</w:t>
      </w:r>
      <w:proofErr w:type="spellEnd"/>
      <w:r w:rsidR="004F4AEC" w:rsidRPr="00714AEA">
        <w:rPr>
          <w:rFonts w:eastAsia="Times New Roman" w:cs="Times New Roman"/>
          <w:bCs/>
          <w:szCs w:val="20"/>
          <w:lang w:eastAsia="en-AU"/>
        </w:rPr>
        <w:t xml:space="preserve"> </w:t>
      </w:r>
      <w:proofErr w:type="spellStart"/>
      <w:r w:rsidR="004F4AEC" w:rsidRPr="00714AEA">
        <w:rPr>
          <w:rFonts w:eastAsia="Times New Roman" w:cs="Times New Roman"/>
          <w:bCs/>
          <w:szCs w:val="20"/>
          <w:lang w:eastAsia="en-AU"/>
        </w:rPr>
        <w:t>ứng</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mất</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ổn</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định</w:t>
      </w:r>
      <w:proofErr w:type="spellEnd"/>
      <w:r w:rsidR="00631CD0" w:rsidRPr="00714AEA">
        <w:rPr>
          <w:rFonts w:eastAsia="Times New Roman" w:cs="Times New Roman"/>
          <w:bCs/>
          <w:szCs w:val="20"/>
          <w:lang w:eastAsia="en-AU"/>
        </w:rPr>
        <w:t xml:space="preserve"> vi </w:t>
      </w:r>
      <w:proofErr w:type="spellStart"/>
      <w:r w:rsidR="00631CD0" w:rsidRPr="00714AEA">
        <w:rPr>
          <w:rFonts w:eastAsia="Times New Roman" w:cs="Times New Roman"/>
          <w:bCs/>
          <w:szCs w:val="20"/>
          <w:lang w:eastAsia="en-AU"/>
        </w:rPr>
        <w:t>vệ</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tinh</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mức</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độ</w:t>
      </w:r>
      <w:proofErr w:type="spellEnd"/>
      <w:r w:rsidR="00631CD0" w:rsidRPr="00714AEA">
        <w:rPr>
          <w:rFonts w:eastAsia="Times New Roman" w:cs="Times New Roman"/>
          <w:bCs/>
          <w:szCs w:val="20"/>
          <w:lang w:eastAsia="en-AU"/>
        </w:rPr>
        <w:t xml:space="preserve"> </w:t>
      </w:r>
      <w:proofErr w:type="spellStart"/>
      <w:r w:rsidR="00631CD0" w:rsidRPr="00714AEA">
        <w:rPr>
          <w:rFonts w:eastAsia="Times New Roman" w:cs="Times New Roman"/>
          <w:bCs/>
          <w:szCs w:val="20"/>
          <w:lang w:eastAsia="en-AU"/>
        </w:rPr>
        <w:t>cao</w:t>
      </w:r>
      <w:proofErr w:type="spellEnd"/>
      <w:r w:rsidR="00631CD0" w:rsidRPr="00714AEA">
        <w:rPr>
          <w:rFonts w:eastAsia="Times New Roman" w:cs="Times New Roman"/>
          <w:bCs/>
          <w:szCs w:val="20"/>
          <w:lang w:eastAsia="en-AU"/>
        </w:rPr>
        <w:t xml:space="preserve"> (MSI-H) </w:t>
      </w:r>
      <w:r w:rsidR="00631CD0" w:rsidRPr="00714AEA">
        <w:rPr>
          <w:rFonts w:eastAsia="Times New Roman" w:cs="Times New Roman"/>
          <w:bCs/>
          <w:szCs w:val="20"/>
          <w:lang w:eastAsia="en-AU"/>
        </w:rPr>
        <w:fldChar w:fldCharType="begin">
          <w:fldData xml:space="preserve">PEVuZE5vdGU+PENpdGU+PEF1dGhvcj5QYXJlbnRlPC9BdXRob3I+PFllYXI+MjAyMzwvWWVhcj48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</w:fldData>
        </w:fldChar>
      </w:r>
      <w:r w:rsidR="00BD2B4E">
        <w:rPr>
          <w:rFonts w:eastAsia="Times New Roman" w:cs="Times New Roman"/>
          <w:bCs/>
          <w:szCs w:val="20"/>
          <w:lang w:eastAsia="en-AU"/>
        </w:rPr>
        <w:instrText xml:space="preserve"> ADDIN EN.CITE </w:instrText>
      </w:r>
      <w:r w:rsidR="00BD2B4E">
        <w:rPr>
          <w:rFonts w:eastAsia="Times New Roman" w:cs="Times New Roman"/>
          <w:bCs/>
          <w:szCs w:val="20"/>
          <w:lang w:eastAsia="en-AU"/>
        </w:rPr>
        <w:fldChar w:fldCharType="begin">
          <w:fldData xml:space="preserve">PEVuZE5vdGU+PENpdGU+PEF1dGhvcj5QYXJlbnRlPC9BdXRob3I+PFllYXI+MjAyMzwvWWVhcj48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</w:fldData>
        </w:fldChar>
      </w:r>
      <w:r w:rsidR="00BD2B4E">
        <w:rPr>
          <w:rFonts w:eastAsia="Times New Roman" w:cs="Times New Roman"/>
          <w:bCs/>
          <w:szCs w:val="20"/>
          <w:lang w:eastAsia="en-AU"/>
        </w:rPr>
        <w:instrText xml:space="preserve"> ADDIN EN.CITE.DATA </w:instrText>
      </w:r>
      <w:r w:rsidR="00BD2B4E">
        <w:rPr>
          <w:rFonts w:eastAsia="Times New Roman" w:cs="Times New Roman"/>
          <w:bCs/>
          <w:szCs w:val="20"/>
          <w:lang w:eastAsia="en-AU"/>
        </w:rPr>
      </w:r>
      <w:r w:rsidR="00BD2B4E">
        <w:rPr>
          <w:rFonts w:eastAsia="Times New Roman" w:cs="Times New Roman"/>
          <w:bCs/>
          <w:szCs w:val="20"/>
          <w:lang w:eastAsia="en-AU"/>
        </w:rPr>
        <w:fldChar w:fldCharType="end"/>
      </w:r>
      <w:r w:rsidR="00631CD0" w:rsidRPr="00714AEA">
        <w:rPr>
          <w:rFonts w:eastAsia="Times New Roman" w:cs="Times New Roman"/>
          <w:bCs/>
          <w:szCs w:val="20"/>
          <w:lang w:eastAsia="en-AU"/>
        </w:rPr>
      </w:r>
      <w:r w:rsidR="00631CD0" w:rsidRPr="00714AEA">
        <w:rPr>
          <w:rFonts w:eastAsia="Times New Roman" w:cs="Times New Roman"/>
          <w:bCs/>
          <w:szCs w:val="20"/>
          <w:lang w:eastAsia="en-AU"/>
        </w:rPr>
        <w:fldChar w:fldCharType="separate"/>
      </w:r>
      <w:r w:rsidR="00BD2B4E">
        <w:rPr>
          <w:rFonts w:eastAsia="Times New Roman" w:cs="Times New Roman"/>
          <w:bCs/>
          <w:noProof/>
          <w:szCs w:val="20"/>
          <w:lang w:eastAsia="en-AU"/>
        </w:rPr>
        <w:t>[107]</w:t>
      </w:r>
      <w:r w:rsidR="00631CD0" w:rsidRPr="00714AEA">
        <w:rPr>
          <w:rFonts w:eastAsia="Times New Roman" w:cs="Times New Roman"/>
          <w:bCs/>
          <w:szCs w:val="20"/>
          <w:lang w:eastAsia="en-AU"/>
        </w:rPr>
        <w:fldChar w:fldCharType="end"/>
      </w:r>
      <w:r w:rsidR="00631CD0" w:rsidRPr="00714AEA">
        <w:rPr>
          <w:rFonts w:eastAsia="Times New Roman" w:cs="Times New Roman"/>
          <w:bCs/>
          <w:szCs w:val="20"/>
          <w:lang w:eastAsia="en-AU"/>
        </w:rPr>
        <w:t>.</w:t>
      </w:r>
      <w:r w:rsidR="002D6C20" w:rsidRPr="00714AEA">
        <w:rPr>
          <w:rFonts w:eastAsia="Times New Roman" w:cs="Times New Roman"/>
          <w:bCs/>
          <w:szCs w:val="20"/>
          <w:lang w:eastAsia="en-AU"/>
        </w:rPr>
        <w:t xml:space="preserve"> </w:t>
      </w:r>
    </w:p>
    <w:p w14:paraId="61A497ED" w14:textId="6ED560AA" w:rsidR="00784E4D" w:rsidRPr="00714AEA" w:rsidRDefault="00784E4D" w:rsidP="00F47624">
      <w:pPr>
        <w:spacing w:line="360" w:lineRule="auto"/>
        <w:rPr>
          <w:rFonts w:eastAsia="Times New Roman" w:cs="Times New Roman"/>
          <w:bCs/>
          <w:szCs w:val="20"/>
          <w:lang w:eastAsia="en-AU"/>
        </w:rPr>
      </w:pPr>
      <w:r w:rsidRPr="00714AEA">
        <w:rPr>
          <w:rFonts w:eastAsia="Times New Roman" w:cs="Times New Roman"/>
          <w:bCs/>
          <w:szCs w:val="20"/>
          <w:lang w:eastAsia="en-AU"/>
        </w:rPr>
        <w:tab/>
      </w:r>
      <w:r w:rsidR="00622342">
        <w:rPr>
          <w:rFonts w:eastAsia="Times New Roman" w:cs="Times New Roman"/>
          <w:bCs/>
          <w:szCs w:val="20"/>
          <w:lang w:eastAsia="en-AU"/>
        </w:rPr>
        <w:t>+</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ấn</w:t>
      </w:r>
      <w:proofErr w:type="spellEnd"/>
      <w:r w:rsidRPr="00714AEA">
        <w:rPr>
          <w:rFonts w:eastAsia="Times New Roman" w:cs="Times New Roman"/>
          <w:bCs/>
          <w:szCs w:val="20"/>
          <w:lang w:eastAsia="en-AU"/>
        </w:rPr>
        <w:t xml:space="preserve"> TLR4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MyD88: </w:t>
      </w:r>
      <w:proofErr w:type="spellStart"/>
      <w:r w:rsidRPr="00714AEA">
        <w:rPr>
          <w:rFonts w:eastAsia="Times New Roman" w:cs="Times New Roman"/>
          <w:bCs/>
          <w:szCs w:val="20"/>
          <w:lang w:eastAsia="en-AU"/>
        </w:rPr>
        <w:t>Biểu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hóa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protein TLR4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ở </w:t>
      </w:r>
      <w:proofErr w:type="spellStart"/>
      <w:r w:rsidRPr="00714AEA">
        <w:rPr>
          <w:rFonts w:eastAsia="Times New Roman" w:cs="Times New Roman"/>
          <w:bCs/>
          <w:szCs w:val="20"/>
          <w:lang w:eastAsia="en-AU"/>
        </w:rPr>
        <w:t>màng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biểu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protein MyD88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ở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Chứng</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dương</w:t>
      </w:r>
      <w:proofErr w:type="spellEnd"/>
      <w:r w:rsidR="008C5D6C" w:rsidRPr="00714AEA">
        <w:rPr>
          <w:rFonts w:eastAsia="Times New Roman" w:cs="Times New Roman"/>
          <w:bCs/>
          <w:szCs w:val="20"/>
          <w:lang w:eastAsia="en-AU"/>
        </w:rPr>
        <w:t xml:space="preserve"> bao </w:t>
      </w:r>
      <w:proofErr w:type="spellStart"/>
      <w:r w:rsidR="008C5D6C" w:rsidRPr="00714AEA">
        <w:rPr>
          <w:rFonts w:eastAsia="Times New Roman" w:cs="Times New Roman"/>
          <w:bCs/>
          <w:szCs w:val="20"/>
          <w:lang w:eastAsia="en-AU"/>
        </w:rPr>
        <w:t>gồm</w:t>
      </w:r>
      <w:proofErr w:type="spellEnd"/>
      <w:r w:rsidR="008C5D6C" w:rsidRPr="00714AEA">
        <w:rPr>
          <w:rFonts w:eastAsia="Times New Roman" w:cs="Times New Roman"/>
          <w:bCs/>
          <w:szCs w:val="20"/>
          <w:lang w:eastAsia="en-AU"/>
        </w:rPr>
        <w:t xml:space="preserve"> m</w:t>
      </w:r>
      <w:r w:rsidR="00F47624" w:rsidRPr="00714AEA">
        <w:rPr>
          <w:rFonts w:cs="Times New Roman"/>
          <w:bCs/>
          <w:lang w:val="vi-VN" w:eastAsia="en-AU"/>
        </w:rPr>
        <w:t>ô am</w:t>
      </w:r>
      <w:r w:rsidR="008C5D6C" w:rsidRPr="00714AEA">
        <w:rPr>
          <w:rFonts w:cs="Times New Roman"/>
          <w:bCs/>
          <w:lang w:eastAsia="en-AU"/>
        </w:rPr>
        <w:t>y</w:t>
      </w:r>
      <w:r w:rsidR="00F47624" w:rsidRPr="00714AEA">
        <w:rPr>
          <w:rFonts w:cs="Times New Roman"/>
          <w:bCs/>
          <w:lang w:val="vi-VN" w:eastAsia="en-AU"/>
        </w:rPr>
        <w:t>da</w:t>
      </w:r>
      <w:r w:rsidR="008C5D6C" w:rsidRPr="00714AEA">
        <w:rPr>
          <w:rFonts w:cs="Times New Roman"/>
          <w:bCs/>
          <w:lang w:eastAsia="en-AU"/>
        </w:rPr>
        <w:t>l</w:t>
      </w:r>
      <w:r w:rsidR="00F47624" w:rsidRPr="00714AEA">
        <w:rPr>
          <w:rFonts w:cs="Times New Roman"/>
          <w:bCs/>
          <w:lang w:val="vi-VN" w:eastAsia="en-AU"/>
        </w:rPr>
        <w:t xml:space="preserve"> của người </w:t>
      </w:r>
      <w:proofErr w:type="spellStart"/>
      <w:r w:rsidR="008C5D6C" w:rsidRPr="00714AEA">
        <w:rPr>
          <w:rFonts w:cs="Times New Roman"/>
          <w:bCs/>
          <w:lang w:eastAsia="en-AU"/>
        </w:rPr>
        <w:t>và</w:t>
      </w:r>
      <w:proofErr w:type="spellEnd"/>
      <w:r w:rsidR="008C5D6C" w:rsidRPr="00714AEA">
        <w:rPr>
          <w:rFonts w:cs="Times New Roman"/>
          <w:bCs/>
          <w:lang w:eastAsia="en-AU"/>
        </w:rPr>
        <w:t xml:space="preserve"> </w:t>
      </w:r>
      <w:proofErr w:type="spellStart"/>
      <w:r w:rsidR="008C5D6C" w:rsidRPr="00714AEA">
        <w:rPr>
          <w:rFonts w:cs="Times New Roman"/>
          <w:bCs/>
          <w:lang w:eastAsia="en-AU"/>
        </w:rPr>
        <w:t>nội</w:t>
      </w:r>
      <w:proofErr w:type="spellEnd"/>
      <w:r w:rsidR="008C5D6C" w:rsidRPr="00714AEA">
        <w:rPr>
          <w:rFonts w:cs="Times New Roman"/>
          <w:bCs/>
          <w:lang w:eastAsia="en-AU"/>
        </w:rPr>
        <w:t xml:space="preserve"> </w:t>
      </w:r>
      <w:proofErr w:type="spellStart"/>
      <w:r w:rsidR="008C5D6C" w:rsidRPr="00714AEA">
        <w:rPr>
          <w:rFonts w:cs="Times New Roman"/>
          <w:bCs/>
          <w:lang w:eastAsia="en-AU"/>
        </w:rPr>
        <w:t>chứng</w:t>
      </w:r>
      <w:proofErr w:type="spellEnd"/>
      <w:r w:rsidR="008C5D6C" w:rsidRPr="00714AEA">
        <w:rPr>
          <w:rFonts w:cs="Times New Roman"/>
          <w:bCs/>
          <w:lang w:eastAsia="en-AU"/>
        </w:rPr>
        <w:t xml:space="preserve"> </w:t>
      </w:r>
      <w:proofErr w:type="spellStart"/>
      <w:r w:rsidR="008C5D6C" w:rsidRPr="00714AEA">
        <w:rPr>
          <w:rFonts w:cs="Times New Roman"/>
          <w:bCs/>
          <w:lang w:eastAsia="en-AU"/>
        </w:rPr>
        <w:t>là</w:t>
      </w:r>
      <w:proofErr w:type="spellEnd"/>
      <w:r w:rsidR="008C5D6C" w:rsidRPr="00714AEA">
        <w:rPr>
          <w:rFonts w:cs="Times New Roman"/>
          <w:bCs/>
          <w:lang w:eastAsia="en-AU"/>
        </w:rPr>
        <w:t xml:space="preserve"> </w:t>
      </w:r>
      <w:proofErr w:type="spellStart"/>
      <w:r w:rsidR="008C5D6C" w:rsidRPr="00714AEA">
        <w:rPr>
          <w:rFonts w:cs="Times New Roman"/>
          <w:bCs/>
          <w:lang w:eastAsia="en-AU"/>
        </w:rPr>
        <w:t>các</w:t>
      </w:r>
      <w:proofErr w:type="spellEnd"/>
      <w:r w:rsidR="008C5D6C" w:rsidRPr="00714AEA">
        <w:rPr>
          <w:rFonts w:cs="Times New Roman"/>
          <w:bCs/>
          <w:lang w:eastAsia="en-AU"/>
        </w:rPr>
        <w:t xml:space="preserve"> </w:t>
      </w:r>
      <w:proofErr w:type="spellStart"/>
      <w:r w:rsidR="008C5D6C" w:rsidRPr="00714AEA">
        <w:rPr>
          <w:rFonts w:cs="Times New Roman"/>
          <w:bCs/>
          <w:lang w:eastAsia="en-AU"/>
        </w:rPr>
        <w:t>tế</w:t>
      </w:r>
      <w:proofErr w:type="spellEnd"/>
      <w:r w:rsidR="008C5D6C" w:rsidRPr="00714AEA">
        <w:rPr>
          <w:rFonts w:cs="Times New Roman"/>
          <w:bCs/>
          <w:lang w:eastAsia="en-AU"/>
        </w:rPr>
        <w:t xml:space="preserve"> </w:t>
      </w:r>
      <w:proofErr w:type="spellStart"/>
      <w:r w:rsidR="008C5D6C" w:rsidRPr="00714AEA">
        <w:rPr>
          <w:rFonts w:cs="Times New Roman"/>
          <w:bCs/>
          <w:lang w:eastAsia="en-AU"/>
        </w:rPr>
        <w:t>bào</w:t>
      </w:r>
      <w:proofErr w:type="spellEnd"/>
      <w:r w:rsidR="008C5D6C" w:rsidRPr="00714AEA">
        <w:rPr>
          <w:rFonts w:cs="Times New Roman"/>
          <w:bCs/>
          <w:lang w:eastAsia="en-AU"/>
        </w:rPr>
        <w:t xml:space="preserve"> </w:t>
      </w:r>
      <w:proofErr w:type="spellStart"/>
      <w:r w:rsidR="008C5D6C" w:rsidRPr="00714AEA">
        <w:rPr>
          <w:rFonts w:cs="Times New Roman"/>
          <w:bCs/>
          <w:lang w:eastAsia="en-AU"/>
        </w:rPr>
        <w:t>lympho</w:t>
      </w:r>
      <w:proofErr w:type="spellEnd"/>
      <w:r w:rsidR="008C5D6C" w:rsidRPr="00714AEA">
        <w:rPr>
          <w:rFonts w:cs="Times New Roman"/>
          <w:bCs/>
          <w:lang w:eastAsia="en-AU"/>
        </w:rPr>
        <w:t xml:space="preserve">, </w:t>
      </w:r>
      <w:proofErr w:type="spellStart"/>
      <w:r w:rsidR="008C5D6C" w:rsidRPr="00714AEA">
        <w:rPr>
          <w:rFonts w:cs="Times New Roman"/>
          <w:bCs/>
          <w:lang w:eastAsia="en-AU"/>
        </w:rPr>
        <w:t>nguyên</w:t>
      </w:r>
      <w:proofErr w:type="spellEnd"/>
      <w:r w:rsidR="008C5D6C" w:rsidRPr="00714AEA">
        <w:rPr>
          <w:rFonts w:cs="Times New Roman"/>
          <w:bCs/>
          <w:lang w:eastAsia="en-AU"/>
        </w:rPr>
        <w:t xml:space="preserve"> </w:t>
      </w:r>
      <w:proofErr w:type="spellStart"/>
      <w:r w:rsidR="008C5D6C" w:rsidRPr="00714AEA">
        <w:rPr>
          <w:rFonts w:cs="Times New Roman"/>
          <w:bCs/>
          <w:lang w:eastAsia="en-AU"/>
        </w:rPr>
        <w:t>bào</w:t>
      </w:r>
      <w:proofErr w:type="spellEnd"/>
      <w:r w:rsidR="008C5D6C" w:rsidRPr="00714AEA">
        <w:rPr>
          <w:rFonts w:cs="Times New Roman"/>
          <w:bCs/>
          <w:lang w:eastAsia="en-AU"/>
        </w:rPr>
        <w:t xml:space="preserve"> </w:t>
      </w:r>
      <w:proofErr w:type="spellStart"/>
      <w:r w:rsidR="008C5D6C" w:rsidRPr="00714AEA">
        <w:rPr>
          <w:rFonts w:cs="Times New Roman"/>
          <w:bCs/>
          <w:lang w:eastAsia="en-AU"/>
        </w:rPr>
        <w:t>sợi</w:t>
      </w:r>
      <w:proofErr w:type="spellEnd"/>
      <w:r w:rsidR="00F47624" w:rsidRPr="00714AEA">
        <w:rPr>
          <w:rFonts w:eastAsia="Times New Roman" w:cs="Times New Roman"/>
          <w:bCs/>
          <w:szCs w:val="20"/>
          <w:lang w:val="vi-VN" w:eastAsia="en-AU"/>
        </w:rPr>
        <w:t xml:space="preserve">. </w:t>
      </w:r>
      <w:proofErr w:type="spellStart"/>
      <w:r w:rsidR="008C5D6C" w:rsidRPr="00714AEA">
        <w:rPr>
          <w:rFonts w:eastAsia="Times New Roman" w:cs="Times New Roman"/>
          <w:bCs/>
          <w:szCs w:val="20"/>
          <w:lang w:eastAsia="en-AU"/>
        </w:rPr>
        <w:t>Tiêu</w:t>
      </w:r>
      <w:proofErr w:type="spellEnd"/>
      <w:r w:rsidR="008C5D6C" w:rsidRPr="00714AEA">
        <w:rPr>
          <w:rFonts w:eastAsia="Times New Roman" w:cs="Times New Roman"/>
          <w:bCs/>
          <w:szCs w:val="20"/>
          <w:lang w:eastAsia="en-AU"/>
        </w:rPr>
        <w:t xml:space="preserve"> </w:t>
      </w:r>
      <w:proofErr w:type="spellStart"/>
      <w:r w:rsidR="000E4D3B" w:rsidRPr="00714AEA">
        <w:rPr>
          <w:rFonts w:eastAsia="Times New Roman" w:cs="Times New Roman"/>
          <w:bCs/>
          <w:szCs w:val="20"/>
          <w:lang w:eastAsia="en-AU"/>
        </w:rPr>
        <w:t>bản</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chứng</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lastRenderedPageBreak/>
        <w:t>âm</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là</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tiêu</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bản</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được</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nhuộm</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vơi</w:t>
      </w:r>
      <w:proofErr w:type="spellEnd"/>
      <w:r w:rsidR="008C5D6C" w:rsidRPr="00714AEA">
        <w:rPr>
          <w:rFonts w:eastAsia="Times New Roman" w:cs="Times New Roman"/>
          <w:bCs/>
          <w:szCs w:val="20"/>
          <w:lang w:eastAsia="en-AU"/>
        </w:rPr>
        <w:t xml:space="preserve"> n</w:t>
      </w:r>
      <w:r w:rsidR="00F47624" w:rsidRPr="00714AEA">
        <w:rPr>
          <w:rFonts w:eastAsia="Times New Roman" w:cs="Times New Roman"/>
          <w:bCs/>
          <w:szCs w:val="20"/>
          <w:lang w:val="vi-VN" w:eastAsia="en-AU"/>
        </w:rPr>
        <w:t xml:space="preserve">ước muối đệm photphat không có kháng thể </w:t>
      </w:r>
      <w:proofErr w:type="spellStart"/>
      <w:r w:rsidR="00F47624" w:rsidRPr="00714AEA">
        <w:rPr>
          <w:rFonts w:eastAsia="Times New Roman" w:cs="Times New Roman"/>
          <w:bCs/>
          <w:szCs w:val="20"/>
          <w:lang w:eastAsia="en-AU"/>
        </w:rPr>
        <w:t>tương</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ứng</w:t>
      </w:r>
      <w:proofErr w:type="spellEnd"/>
      <w:r w:rsidR="00F47624" w:rsidRPr="00714AEA">
        <w:rPr>
          <w:rFonts w:eastAsia="Times New Roman" w:cs="Times New Roman"/>
          <w:bCs/>
          <w:szCs w:val="20"/>
          <w:lang w:eastAsia="en-AU"/>
        </w:rPr>
        <w:t>.</w:t>
      </w:r>
      <w:r w:rsidR="0097196B"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nhuộm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hóa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protein </w:t>
      </w:r>
      <w:proofErr w:type="spellStart"/>
      <w:r w:rsidRPr="00714AEA">
        <w:rPr>
          <w:rFonts w:eastAsia="Times New Roman" w:cs="Times New Roman"/>
          <w:bCs/>
          <w:szCs w:val="20"/>
          <w:lang w:eastAsia="en-AU"/>
        </w:rPr>
        <w:t>này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tỷ</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lệ</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đó</w:t>
      </w:r>
      <w:proofErr w:type="spellEnd"/>
      <w:r w:rsidRPr="00714AEA">
        <w:rPr>
          <w:rFonts w:eastAsia="Times New Roman" w:cs="Times New Roman"/>
          <w:bCs/>
          <w:szCs w:val="20"/>
          <w:lang w:eastAsia="en-AU"/>
        </w:rPr>
        <w:t xml:space="preserve">: 0-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1- </w:t>
      </w:r>
      <w:r w:rsidR="00EA1C24" w:rsidRPr="00714AEA">
        <w:rPr>
          <w:rFonts w:eastAsia="Times New Roman" w:cs="Times New Roman"/>
          <w:bCs/>
          <w:szCs w:val="20"/>
          <w:lang w:eastAsia="en-AU"/>
        </w:rPr>
        <w:t>&lt;10</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2- </w:t>
      </w:r>
      <w:r w:rsidR="00EA1C24" w:rsidRPr="00714AEA">
        <w:rPr>
          <w:rFonts w:eastAsia="Times New Roman" w:cs="Times New Roman"/>
          <w:bCs/>
          <w:szCs w:val="20"/>
          <w:lang w:eastAsia="en-AU"/>
        </w:rPr>
        <w:t>11-30</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r w:rsidR="008C5D6C" w:rsidRPr="00714AEA">
        <w:rPr>
          <w:rFonts w:eastAsia="Times New Roman" w:cs="Times New Roman"/>
          <w:bCs/>
          <w:szCs w:val="20"/>
          <w:lang w:eastAsia="en-AU"/>
        </w:rPr>
        <w:t>3</w:t>
      </w:r>
      <w:r w:rsidRPr="00714AEA">
        <w:rPr>
          <w:rFonts w:eastAsia="Times New Roman" w:cs="Times New Roman"/>
          <w:bCs/>
          <w:szCs w:val="20"/>
          <w:lang w:eastAsia="en-AU"/>
        </w:rPr>
        <w:t xml:space="preserve">- </w:t>
      </w:r>
      <w:r w:rsidR="00EA1C24" w:rsidRPr="00714AEA">
        <w:rPr>
          <w:rFonts w:eastAsia="Times New Roman" w:cs="Times New Roman"/>
          <w:bCs/>
          <w:szCs w:val="20"/>
          <w:lang w:eastAsia="en-AU"/>
        </w:rPr>
        <w:t>31-50</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008C5D6C" w:rsidRPr="00714AEA">
        <w:rPr>
          <w:rFonts w:eastAsia="Times New Roman" w:cs="Times New Roman"/>
          <w:bCs/>
          <w:szCs w:val="20"/>
          <w:lang w:eastAsia="en-AU"/>
        </w:rPr>
        <w:t xml:space="preserve"> 4</w:t>
      </w:r>
      <w:r w:rsidRPr="00714AEA">
        <w:rPr>
          <w:rFonts w:eastAsia="Times New Roman" w:cs="Times New Roman"/>
          <w:bCs/>
          <w:szCs w:val="20"/>
          <w:lang w:eastAsia="en-AU"/>
        </w:rPr>
        <w:t xml:space="preserve">- </w:t>
      </w:r>
      <w:r w:rsidR="00EA1C24" w:rsidRPr="00714AEA">
        <w:rPr>
          <w:rFonts w:eastAsia="Times New Roman" w:cs="Times New Roman"/>
          <w:bCs/>
          <w:szCs w:val="20"/>
          <w:lang w:eastAsia="en-AU"/>
        </w:rPr>
        <w:t>&gt;50%</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u </w:t>
      </w:r>
      <w:proofErr w:type="spellStart"/>
      <w:r w:rsidRPr="00714AEA">
        <w:rPr>
          <w:rFonts w:eastAsia="Times New Roman" w:cs="Times New Roman"/>
          <w:bCs/>
          <w:szCs w:val="20"/>
          <w:lang w:eastAsia="en-AU"/>
        </w:rPr>
        <w:t>dương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00F47624" w:rsidRPr="00714AEA">
        <w:rPr>
          <w:rFonts w:eastAsia="Times New Roman" w:cs="Times New Roman"/>
          <w:bCs/>
          <w:szCs w:val="20"/>
          <w:lang w:eastAsia="en-AU"/>
        </w:rPr>
        <w:t xml:space="preserve"> </w:t>
      </w:r>
      <w:r w:rsidR="00F47624" w:rsidRPr="00714AEA">
        <w:rPr>
          <w:rFonts w:eastAsia="Times New Roman" w:cs="Times New Roman"/>
          <w:bCs/>
          <w:szCs w:val="20"/>
          <w:lang w:eastAsia="en-AU"/>
        </w:rPr>
        <w:fldChar w:fldCharType="begin">
          <w:fldData xml:space="preserve">PEVuZE5vdGU+PENpdGU+PEF1dGhvcj5XYW5nPC9BdXRob3I+PFllYXI+MjAxMDwvWWVhcj48UmVj
TnVtPjM4MTwvUmVjTnVtPjxEaXNwbGF5VGV4dD5bOThdPC9EaXNwbGF5VGV4dD48cmVjb3JkPjxy
ZWMtbnVtYmVyPjM4MTwvcmVjLW51bWJlcj48Zm9yZWlnbi1rZXlzPjxrZXkgYXBwPSJFTiIgZGIt
aWQ9IjIwMDAyeDl2aDJ6ZnRnZWY1d3dwZHJzdXRmdnBmMjk5ZXNwZiIgdGltZXN0YW1wPSIxNzQ3
NjA1Mzk1Ij4zODE8L2tleT48L2ZvcmVpZ24ta2V5cz48cmVmLXR5cGUgbmFtZT0iSm91cm5hbCBB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 </w:instrText>
      </w:r>
      <w:r w:rsidR="0082153B">
        <w:rPr>
          <w:rFonts w:eastAsia="Times New Roman" w:cs="Times New Roman"/>
          <w:bCs/>
          <w:szCs w:val="20"/>
          <w:lang w:eastAsia="en-AU"/>
        </w:rPr>
        <w:fldChar w:fldCharType="begin">
          <w:fldData xml:space="preserve">PEVuZE5vdGU+PENpdGU+PEF1dGhvcj5XYW5nPC9BdXRob3I+PFllYXI+MjAxMDwvWWVhcj48UmVj
TnVtPjM4MTwvUmVjTnVtPjxEaXNwbGF5VGV4dD5bOThdPC9EaXNwbGF5VGV4dD48cmVjb3JkPjxy
ZWMtbnVtYmVyPjM4MTwvcmVjLW51bWJlcj48Zm9yZWlnbi1rZXlzPjxrZXkgYXBwPSJFTiIgZGIt
aWQ9IjIwMDAyeDl2aDJ6ZnRnZWY1d3dwZHJzdXRmdnBmMjk5ZXNwZiIgdGltZXN0YW1wPSIxNzQ3
NjA1Mzk1Ij4zODE8L2tleT48L2ZvcmVpZ24ta2V5cz48cmVmLXR5cGUgbmFtZT0iSm91cm5hbCBB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EN.CITE.DATA </w:instrText>
      </w:r>
      <w:r w:rsidR="0082153B">
        <w:rPr>
          <w:rFonts w:eastAsia="Times New Roman" w:cs="Times New Roman"/>
          <w:bCs/>
          <w:szCs w:val="20"/>
          <w:lang w:eastAsia="en-AU"/>
        </w:rPr>
      </w:r>
      <w:r w:rsidR="0082153B">
        <w:rPr>
          <w:rFonts w:eastAsia="Times New Roman" w:cs="Times New Roman"/>
          <w:bCs/>
          <w:szCs w:val="20"/>
          <w:lang w:eastAsia="en-AU"/>
        </w:rPr>
        <w:fldChar w:fldCharType="end"/>
      </w:r>
      <w:r w:rsidR="00F47624" w:rsidRPr="00714AEA">
        <w:rPr>
          <w:rFonts w:eastAsia="Times New Roman" w:cs="Times New Roman"/>
          <w:bCs/>
          <w:szCs w:val="20"/>
          <w:lang w:eastAsia="en-AU"/>
        </w:rPr>
      </w:r>
      <w:r w:rsidR="00F47624" w:rsidRPr="00714AEA">
        <w:rPr>
          <w:rFonts w:eastAsia="Times New Roman" w:cs="Times New Roman"/>
          <w:bCs/>
          <w:szCs w:val="20"/>
          <w:lang w:eastAsia="en-AU"/>
        </w:rPr>
        <w:fldChar w:fldCharType="separate"/>
      </w:r>
      <w:r w:rsidR="0082153B">
        <w:rPr>
          <w:rFonts w:eastAsia="Times New Roman" w:cs="Times New Roman"/>
          <w:bCs/>
          <w:noProof/>
          <w:szCs w:val="20"/>
          <w:lang w:eastAsia="en-AU"/>
        </w:rPr>
        <w:t>[98]</w:t>
      </w:r>
      <w:r w:rsidR="00F47624" w:rsidRPr="00714AEA">
        <w:rPr>
          <w:rFonts w:eastAsia="Times New Roman" w:cs="Times New Roman"/>
          <w:bCs/>
          <w:szCs w:val="20"/>
          <w:lang w:eastAsia="en-AU"/>
        </w:rPr>
        <w:fldChar w:fldCharType="end"/>
      </w:r>
      <w:r w:rsidRPr="00714AEA">
        <w:rPr>
          <w:rFonts w:eastAsia="Times New Roman" w:cs="Times New Roman"/>
          <w:bCs/>
          <w:szCs w:val="20"/>
          <w:lang w:eastAsia="en-AU"/>
        </w:rPr>
        <w:t>.</w:t>
      </w:r>
      <w:r w:rsidR="008A184E" w:rsidRPr="00714AEA">
        <w:rPr>
          <w:rFonts w:eastAsia="Times New Roman" w:cs="Times New Roman"/>
          <w:bCs/>
          <w:szCs w:val="20"/>
          <w:lang w:eastAsia="en-AU"/>
        </w:rPr>
        <w:t xml:space="preserve"> Trong </w:t>
      </w:r>
      <w:proofErr w:type="spellStart"/>
      <w:r w:rsidR="008A184E" w:rsidRPr="00714AEA">
        <w:rPr>
          <w:rFonts w:eastAsia="Times New Roman" w:cs="Times New Roman"/>
          <w:bCs/>
          <w:szCs w:val="20"/>
          <w:lang w:eastAsia="en-AU"/>
        </w:rPr>
        <w:t>đó</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các</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trường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hợp</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dương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tính</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với</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điểm</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biểu</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hiện</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là</w:t>
      </w:r>
      <w:proofErr w:type="spellEnd"/>
      <w:r w:rsidR="008A184E" w:rsidRPr="00714AEA">
        <w:rPr>
          <w:rFonts w:eastAsia="Times New Roman" w:cs="Times New Roman"/>
          <w:bCs/>
          <w:szCs w:val="20"/>
          <w:lang w:eastAsia="en-AU"/>
        </w:rPr>
        <w:t xml:space="preserve"> 1 </w:t>
      </w:r>
      <w:proofErr w:type="spellStart"/>
      <w:r w:rsidR="008C5D6C" w:rsidRPr="00714AEA">
        <w:rPr>
          <w:rFonts w:eastAsia="Times New Roman" w:cs="Times New Roman"/>
          <w:bCs/>
          <w:szCs w:val="20"/>
          <w:lang w:eastAsia="en-AU"/>
        </w:rPr>
        <w:t>hoặc</w:t>
      </w:r>
      <w:proofErr w:type="spellEnd"/>
      <w:r w:rsidR="008A184E" w:rsidRPr="00714AEA">
        <w:rPr>
          <w:rFonts w:eastAsia="Times New Roman" w:cs="Times New Roman"/>
          <w:bCs/>
          <w:szCs w:val="20"/>
          <w:lang w:eastAsia="en-AU"/>
        </w:rPr>
        <w:t xml:space="preserve"> </w:t>
      </w:r>
      <w:r w:rsidR="008C5D6C" w:rsidRPr="00714AEA">
        <w:rPr>
          <w:rFonts w:eastAsia="Times New Roman" w:cs="Times New Roman"/>
          <w:bCs/>
          <w:szCs w:val="20"/>
          <w:lang w:eastAsia="en-AU"/>
        </w:rPr>
        <w:t>2</w:t>
      </w:r>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được</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xếp</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nhóm</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biểu</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hiện</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thấp</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trường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hợp</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dương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tính</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với</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điểm</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biểu</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hiện</w:t>
      </w:r>
      <w:proofErr w:type="spellEnd"/>
      <w:r w:rsidR="008C5D6C"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là</w:t>
      </w:r>
      <w:proofErr w:type="spellEnd"/>
      <w:r w:rsidR="008A184E" w:rsidRPr="00714AEA">
        <w:rPr>
          <w:rFonts w:eastAsia="Times New Roman" w:cs="Times New Roman"/>
          <w:bCs/>
          <w:szCs w:val="20"/>
          <w:lang w:eastAsia="en-AU"/>
        </w:rPr>
        <w:t xml:space="preserve"> </w:t>
      </w:r>
      <w:r w:rsidR="008C5D6C" w:rsidRPr="00714AEA">
        <w:rPr>
          <w:rFonts w:eastAsia="Times New Roman" w:cs="Times New Roman"/>
          <w:bCs/>
          <w:szCs w:val="20"/>
          <w:lang w:eastAsia="en-AU"/>
        </w:rPr>
        <w:t>3</w:t>
      </w:r>
      <w:r w:rsidR="008A184E"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hoặc</w:t>
      </w:r>
      <w:proofErr w:type="spellEnd"/>
      <w:r w:rsidR="008A184E" w:rsidRPr="00714AEA">
        <w:rPr>
          <w:rFonts w:eastAsia="Times New Roman" w:cs="Times New Roman"/>
          <w:bCs/>
          <w:szCs w:val="20"/>
          <w:lang w:eastAsia="en-AU"/>
        </w:rPr>
        <w:t xml:space="preserve"> 4 </w:t>
      </w:r>
      <w:proofErr w:type="spellStart"/>
      <w:r w:rsidR="008A184E" w:rsidRPr="00714AEA">
        <w:rPr>
          <w:rFonts w:eastAsia="Times New Roman" w:cs="Times New Roman"/>
          <w:bCs/>
          <w:szCs w:val="20"/>
          <w:lang w:eastAsia="en-AU"/>
        </w:rPr>
        <w:t>được</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xếp</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nhóm</w:t>
      </w:r>
      <w:proofErr w:type="spellEnd"/>
      <w:r w:rsidR="008A184E" w:rsidRPr="00714AEA">
        <w:rPr>
          <w:rFonts w:eastAsia="Times New Roman" w:cs="Times New Roman"/>
          <w:bCs/>
          <w:szCs w:val="20"/>
          <w:lang w:eastAsia="en-AU"/>
        </w:rPr>
        <w:t xml:space="preserve"> </w:t>
      </w:r>
      <w:proofErr w:type="spellStart"/>
      <w:r w:rsidR="008C5D6C" w:rsidRPr="00714AEA">
        <w:rPr>
          <w:rFonts w:eastAsia="Times New Roman" w:cs="Times New Roman"/>
          <w:bCs/>
          <w:szCs w:val="20"/>
          <w:lang w:eastAsia="en-AU"/>
        </w:rPr>
        <w:t>b</w:t>
      </w:r>
      <w:r w:rsidR="008A184E" w:rsidRPr="00714AEA">
        <w:rPr>
          <w:rFonts w:eastAsia="Times New Roman" w:cs="Times New Roman"/>
          <w:bCs/>
          <w:szCs w:val="20"/>
          <w:lang w:eastAsia="en-AU"/>
        </w:rPr>
        <w:t>iểu</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hiện</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cao</w:t>
      </w:r>
      <w:proofErr w:type="spellEnd"/>
      <w:r w:rsidR="008A184E" w:rsidRPr="00714AEA">
        <w:rPr>
          <w:rFonts w:eastAsia="Times New Roman" w:cs="Times New Roman"/>
          <w:bCs/>
          <w:szCs w:val="20"/>
          <w:lang w:eastAsia="en-AU"/>
        </w:rPr>
        <w:t xml:space="preserve">. Sau </w:t>
      </w:r>
      <w:proofErr w:type="spellStart"/>
      <w:r w:rsidR="008A184E" w:rsidRPr="00714AEA">
        <w:rPr>
          <w:rFonts w:eastAsia="Times New Roman" w:cs="Times New Roman"/>
          <w:bCs/>
          <w:szCs w:val="20"/>
          <w:lang w:eastAsia="en-AU"/>
        </w:rPr>
        <w:t>đó</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tính</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tổng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điểm</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nhuộm</w:t>
      </w:r>
      <w:proofErr w:type="spellEnd"/>
      <w:r w:rsidR="008A184E" w:rsidRPr="00714AEA">
        <w:rPr>
          <w:rFonts w:eastAsia="Times New Roman" w:cs="Times New Roman"/>
          <w:bCs/>
          <w:szCs w:val="20"/>
          <w:lang w:eastAsia="en-AU"/>
        </w:rPr>
        <w:t xml:space="preserve"> HMMD </w:t>
      </w:r>
      <w:proofErr w:type="spellStart"/>
      <w:r w:rsidR="008A184E" w:rsidRPr="00714AEA">
        <w:rPr>
          <w:rFonts w:eastAsia="Times New Roman" w:cs="Times New Roman"/>
          <w:bCs/>
          <w:szCs w:val="20"/>
          <w:lang w:eastAsia="en-AU"/>
        </w:rPr>
        <w:t>cho</w:t>
      </w:r>
      <w:proofErr w:type="spellEnd"/>
      <w:r w:rsidR="008A184E" w:rsidRPr="00714AEA">
        <w:rPr>
          <w:rFonts w:eastAsia="Times New Roman" w:cs="Times New Roman"/>
          <w:bCs/>
          <w:szCs w:val="20"/>
          <w:lang w:eastAsia="en-AU"/>
        </w:rPr>
        <w:t xml:space="preserve"> 2 </w:t>
      </w:r>
      <w:proofErr w:type="spellStart"/>
      <w:r w:rsidR="008A184E" w:rsidRPr="00714AEA">
        <w:rPr>
          <w:rFonts w:eastAsia="Times New Roman" w:cs="Times New Roman"/>
          <w:bCs/>
          <w:szCs w:val="20"/>
          <w:lang w:eastAsia="en-AU"/>
        </w:rPr>
        <w:t>dấu</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ấn</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và</w:t>
      </w:r>
      <w:proofErr w:type="spellEnd"/>
      <w:r w:rsidR="008A184E" w:rsidRPr="00714AEA">
        <w:rPr>
          <w:rFonts w:eastAsia="Times New Roman" w:cs="Times New Roman"/>
          <w:bCs/>
          <w:szCs w:val="20"/>
          <w:lang w:eastAsia="en-AU"/>
        </w:rPr>
        <w:t xml:space="preserve"> chia </w:t>
      </w:r>
      <w:proofErr w:type="spellStart"/>
      <w:r w:rsidR="008A184E" w:rsidRPr="00714AEA">
        <w:rPr>
          <w:rFonts w:eastAsia="Times New Roman" w:cs="Times New Roman"/>
          <w:bCs/>
          <w:szCs w:val="20"/>
          <w:lang w:eastAsia="en-AU"/>
        </w:rPr>
        <w:t>thành</w:t>
      </w:r>
      <w:proofErr w:type="spellEnd"/>
      <w:r w:rsidR="008A184E" w:rsidRPr="00714AEA">
        <w:rPr>
          <w:rFonts w:eastAsia="Times New Roman" w:cs="Times New Roman"/>
          <w:bCs/>
          <w:szCs w:val="20"/>
          <w:lang w:eastAsia="en-AU"/>
        </w:rPr>
        <w:t xml:space="preserve"> 02 </w:t>
      </w:r>
      <w:proofErr w:type="spellStart"/>
      <w:r w:rsidR="008A184E" w:rsidRPr="00714AEA">
        <w:rPr>
          <w:rFonts w:eastAsia="Times New Roman" w:cs="Times New Roman"/>
          <w:bCs/>
          <w:szCs w:val="20"/>
          <w:lang w:eastAsia="en-AU"/>
        </w:rPr>
        <w:t>nhóm</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nhóm</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có</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tổng</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điểm</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biểu</w:t>
      </w:r>
      <w:proofErr w:type="spellEnd"/>
      <w:r w:rsidR="008A184E" w:rsidRPr="00714AEA">
        <w:rPr>
          <w:rFonts w:eastAsia="Times New Roman" w:cs="Times New Roman"/>
          <w:bCs/>
          <w:szCs w:val="20"/>
          <w:lang w:eastAsia="en-AU"/>
        </w:rPr>
        <w:t xml:space="preserve"> </w:t>
      </w:r>
      <w:proofErr w:type="spellStart"/>
      <w:r w:rsidR="008A184E" w:rsidRPr="00714AEA">
        <w:rPr>
          <w:rFonts w:eastAsia="Times New Roman" w:cs="Times New Roman"/>
          <w:bCs/>
          <w:szCs w:val="20"/>
          <w:lang w:eastAsia="en-AU"/>
        </w:rPr>
        <w:t>hiện</w:t>
      </w:r>
      <w:proofErr w:type="spellEnd"/>
      <w:r w:rsidR="008A184E" w:rsidRPr="00714AEA">
        <w:rPr>
          <w:rFonts w:eastAsia="Times New Roman" w:cs="Times New Roman"/>
          <w:bCs/>
          <w:szCs w:val="20"/>
          <w:lang w:eastAsia="en-AU"/>
        </w:rPr>
        <w:t xml:space="preserve"> &lt;5 </w:t>
      </w:r>
      <w:proofErr w:type="spellStart"/>
      <w:r w:rsidR="008A184E" w:rsidRPr="00714AEA">
        <w:rPr>
          <w:rFonts w:eastAsia="Times New Roman" w:cs="Times New Roman"/>
          <w:bCs/>
          <w:szCs w:val="20"/>
          <w:lang w:eastAsia="en-AU"/>
        </w:rPr>
        <w:t>và</w:t>
      </w:r>
      <w:proofErr w:type="spellEnd"/>
      <w:r w:rsidR="008A184E" w:rsidRPr="00714AEA">
        <w:rPr>
          <w:rFonts w:eastAsia="Times New Roman" w:cs="Times New Roman"/>
          <w:bCs/>
          <w:szCs w:val="20"/>
          <w:lang w:eastAsia="en-AU"/>
        </w:rPr>
        <w:t xml:space="preserve"> ≥5</w:t>
      </w:r>
      <w:r w:rsidR="008C5D6C" w:rsidRPr="00714AEA">
        <w:rPr>
          <w:rFonts w:eastAsia="Times New Roman" w:cs="Times New Roman"/>
          <w:bCs/>
          <w:szCs w:val="20"/>
          <w:lang w:eastAsia="en-AU"/>
        </w:rPr>
        <w:t xml:space="preserve"> </w:t>
      </w:r>
      <w:r w:rsidR="008C5D6C" w:rsidRPr="00714AEA">
        <w:rPr>
          <w:rFonts w:eastAsia="Times New Roman" w:cs="Times New Roman"/>
          <w:bCs/>
          <w:szCs w:val="20"/>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 </w:instrText>
      </w:r>
      <w:r w:rsidR="0082153B">
        <w:rPr>
          <w:rFonts w:eastAsia="Times New Roman" w:cs="Times New Roman"/>
          <w:bCs/>
          <w:szCs w:val="20"/>
          <w:lang w:eastAsia="en-AU"/>
        </w:rPr>
        <w:fldChar w:fldCharType="begin">
          <w:fldData xml:space="preserve">PEVuZE5vdGU+PENpdGU+PEF1dGhvcj5XYW5nPC9BdXRob3I+PFllYXI+MjAxMDwvWWVhcj48UmVj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</w:fldData>
        </w:fldChar>
      </w:r>
      <w:r w:rsidR="0082153B">
        <w:rPr>
          <w:rFonts w:eastAsia="Times New Roman" w:cs="Times New Roman"/>
          <w:bCs/>
          <w:szCs w:val="20"/>
          <w:lang w:eastAsia="en-AU"/>
        </w:rPr>
        <w:instrText xml:space="preserve"> ADDIN EN.CITE.DATA </w:instrText>
      </w:r>
      <w:r w:rsidR="0082153B">
        <w:rPr>
          <w:rFonts w:eastAsia="Times New Roman" w:cs="Times New Roman"/>
          <w:bCs/>
          <w:szCs w:val="20"/>
          <w:lang w:eastAsia="en-AU"/>
        </w:rPr>
      </w:r>
      <w:r w:rsidR="0082153B">
        <w:rPr>
          <w:rFonts w:eastAsia="Times New Roman" w:cs="Times New Roman"/>
          <w:bCs/>
          <w:szCs w:val="20"/>
          <w:lang w:eastAsia="en-AU"/>
        </w:rPr>
        <w:fldChar w:fldCharType="end"/>
      </w:r>
      <w:r w:rsidR="008C5D6C" w:rsidRPr="00714AEA">
        <w:rPr>
          <w:rFonts w:eastAsia="Times New Roman" w:cs="Times New Roman"/>
          <w:bCs/>
          <w:szCs w:val="20"/>
          <w:lang w:eastAsia="en-AU"/>
        </w:rPr>
      </w:r>
      <w:r w:rsidR="008C5D6C" w:rsidRPr="00714AEA">
        <w:rPr>
          <w:rFonts w:eastAsia="Times New Roman" w:cs="Times New Roman"/>
          <w:bCs/>
          <w:szCs w:val="20"/>
          <w:lang w:eastAsia="en-AU"/>
        </w:rPr>
        <w:fldChar w:fldCharType="separate"/>
      </w:r>
      <w:r w:rsidR="0082153B">
        <w:rPr>
          <w:rFonts w:eastAsia="Times New Roman" w:cs="Times New Roman"/>
          <w:bCs/>
          <w:noProof/>
          <w:szCs w:val="20"/>
          <w:lang w:eastAsia="en-AU"/>
        </w:rPr>
        <w:t>[98]</w:t>
      </w:r>
      <w:r w:rsidR="008C5D6C" w:rsidRPr="00714AEA">
        <w:rPr>
          <w:rFonts w:eastAsia="Times New Roman" w:cs="Times New Roman"/>
          <w:bCs/>
          <w:szCs w:val="20"/>
          <w:lang w:eastAsia="en-AU"/>
        </w:rPr>
        <w:fldChar w:fldCharType="end"/>
      </w:r>
      <w:r w:rsidR="008A184E" w:rsidRPr="00714AEA">
        <w:rPr>
          <w:rFonts w:eastAsia="Times New Roman" w:cs="Times New Roman"/>
          <w:bCs/>
          <w:szCs w:val="20"/>
          <w:lang w:eastAsia="en-AU"/>
        </w:rPr>
        <w:t>.</w:t>
      </w:r>
    </w:p>
    <w:p w14:paraId="158F41FF" w14:textId="57C42F91" w:rsidR="00061AC3" w:rsidRPr="00714AEA" w:rsidRDefault="00622342" w:rsidP="00F47624">
      <w:pPr>
        <w:spacing w:line="360" w:lineRule="auto"/>
        <w:rPr>
          <w:rFonts w:eastAsia="Times New Roman" w:cs="Times New Roman"/>
          <w:bCs/>
          <w:szCs w:val="20"/>
          <w:lang w:eastAsia="en-AU"/>
        </w:rPr>
      </w:pPr>
      <w:r>
        <w:rPr>
          <w:rFonts w:eastAsia="Times New Roman" w:cs="Times New Roman"/>
          <w:bCs/>
          <w:szCs w:val="20"/>
          <w:lang w:eastAsia="en-AU"/>
        </w:rPr>
        <w:t>+</w:t>
      </w:r>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Chụp</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ảnh</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các</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tiêu</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bản</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để</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làm</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phiếu</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kết</w:t>
      </w:r>
      <w:proofErr w:type="spellEnd"/>
      <w:r w:rsidR="00061AC3" w:rsidRPr="00714AEA">
        <w:rPr>
          <w:rFonts w:eastAsia="Times New Roman" w:cs="Times New Roman"/>
          <w:bCs/>
          <w:szCs w:val="20"/>
          <w:lang w:eastAsia="en-AU"/>
        </w:rPr>
        <w:t xml:space="preserve"> </w:t>
      </w:r>
      <w:proofErr w:type="spellStart"/>
      <w:r w:rsidR="00061AC3" w:rsidRPr="00714AEA">
        <w:rPr>
          <w:rFonts w:eastAsia="Times New Roman" w:cs="Times New Roman"/>
          <w:bCs/>
          <w:szCs w:val="20"/>
          <w:lang w:eastAsia="en-AU"/>
        </w:rPr>
        <w:t>quả</w:t>
      </w:r>
      <w:proofErr w:type="spellEnd"/>
      <w:r w:rsidR="00061AC3" w:rsidRPr="00714AEA">
        <w:rPr>
          <w:rFonts w:eastAsia="Times New Roman" w:cs="Times New Roman"/>
          <w:bCs/>
          <w:szCs w:val="20"/>
          <w:lang w:eastAsia="en-AU"/>
        </w:rPr>
        <w:t>.</w:t>
      </w:r>
    </w:p>
    <w:p w14:paraId="71FAECFC" w14:textId="70B40614" w:rsidR="0016723C" w:rsidRPr="00714AEA" w:rsidRDefault="0016723C" w:rsidP="00E25E30">
      <w:pPr>
        <w:pStyle w:val="Heading4"/>
      </w:pPr>
      <w:r w:rsidRPr="00714AEA">
        <w:t xml:space="preserve">2.2.7.3. </w:t>
      </w:r>
      <w:proofErr w:type="spellStart"/>
      <w:r w:rsidRPr="00714AEA">
        <w:t>Xác</w:t>
      </w:r>
      <w:proofErr w:type="spellEnd"/>
      <w:r w:rsidRPr="00714AEA">
        <w:t xml:space="preserve"> </w:t>
      </w:r>
      <w:proofErr w:type="spellStart"/>
      <w:r w:rsidRPr="00714AEA">
        <w:t>định</w:t>
      </w:r>
      <w:proofErr w:type="spellEnd"/>
      <w:r w:rsidRPr="00714AEA">
        <w:t xml:space="preserve"> </w:t>
      </w:r>
      <w:proofErr w:type="spellStart"/>
      <w:r w:rsidRPr="00714AEA">
        <w:t>các</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w:t>
      </w:r>
      <w:proofErr w:type="spellStart"/>
      <w:r w:rsidRPr="00714AEA">
        <w:t>đơn</w:t>
      </w:r>
      <w:proofErr w:type="spellEnd"/>
      <w:r w:rsidRPr="00714AEA">
        <w:t xml:space="preserve"> nucleotide </w:t>
      </w:r>
      <w:proofErr w:type="spellStart"/>
      <w:r w:rsidRPr="00714AEA">
        <w:t>của</w:t>
      </w:r>
      <w:proofErr w:type="spellEnd"/>
      <w:r w:rsidRPr="00714AEA">
        <w:t xml:space="preserve"> gen TLR4 </w:t>
      </w:r>
      <w:proofErr w:type="spellStart"/>
      <w:r w:rsidRPr="00714AEA">
        <w:t>và</w:t>
      </w:r>
      <w:proofErr w:type="spellEnd"/>
      <w:r w:rsidRPr="00714AEA">
        <w:t xml:space="preserve"> MyD88</w:t>
      </w:r>
    </w:p>
    <w:p w14:paraId="01A689D8" w14:textId="77777777" w:rsidR="00782FE0" w:rsidRPr="00714AEA" w:rsidRDefault="00782FE0" w:rsidP="00782FE0">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chiết</w:t>
      </w:r>
      <w:proofErr w:type="spellEnd"/>
      <w:r w:rsidRPr="00714AEA">
        <w:rPr>
          <w:rFonts w:eastAsia="Times New Roman" w:cs="Times New Roman"/>
          <w:bCs/>
          <w:szCs w:val="20"/>
          <w:lang w:eastAsia="en-AU"/>
        </w:rPr>
        <w:t xml:space="preserve"> DNA: </w:t>
      </w:r>
    </w:p>
    <w:p w14:paraId="6802041C" w14:textId="6D02CC3A" w:rsidR="00782FE0" w:rsidRPr="00714AEA" w:rsidRDefault="00782FE0" w:rsidP="00782FE0">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Nguyên </w:t>
      </w:r>
      <w:proofErr w:type="spellStart"/>
      <w:r w:rsidRPr="00714AEA">
        <w:rPr>
          <w:rFonts w:eastAsia="Times New Roman" w:cs="Times New Roman"/>
          <w:bCs/>
          <w:szCs w:val="20"/>
          <w:lang w:eastAsia="en-AU"/>
        </w:rPr>
        <w:t>lý</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cấu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trúc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pháp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hóa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học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tẩy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NaOH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SDS) </w:t>
      </w:r>
      <w:proofErr w:type="spellStart"/>
      <w:r w:rsidRPr="00714AEA">
        <w:rPr>
          <w:rFonts w:eastAsia="Times New Roman" w:cs="Times New Roman"/>
          <w:bCs/>
          <w:szCs w:val="20"/>
          <w:lang w:eastAsia="en-AU"/>
        </w:rPr>
        <w:t>đê</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phóng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ra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hợp</w:t>
      </w:r>
      <w:proofErr w:type="spellEnd"/>
      <w:r w:rsidRPr="00714AEA">
        <w:rPr>
          <w:rFonts w:eastAsia="Times New Roman" w:cs="Times New Roman"/>
          <w:bCs/>
          <w:szCs w:val="20"/>
          <w:lang w:eastAsia="en-AU"/>
        </w:rPr>
        <w:t xml:space="preserve"> nucleoprotein. </w:t>
      </w:r>
      <w:proofErr w:type="spellStart"/>
      <w:r w:rsidRPr="00714AEA">
        <w:rPr>
          <w:rFonts w:eastAsia="Times New Roman" w:cs="Times New Roman"/>
          <w:bCs/>
          <w:szCs w:val="20"/>
          <w:lang w:eastAsia="en-AU"/>
        </w:rPr>
        <w:t>Biến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hợp</w:t>
      </w:r>
      <w:proofErr w:type="spellEnd"/>
      <w:r w:rsidRPr="00714AEA">
        <w:rPr>
          <w:rFonts w:eastAsia="Times New Roman" w:cs="Times New Roman"/>
          <w:bCs/>
          <w:szCs w:val="20"/>
          <w:lang w:eastAsia="en-AU"/>
        </w:rPr>
        <w:t xml:space="preserve"> nucleoprotein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dung </w:t>
      </w:r>
      <w:proofErr w:type="spellStart"/>
      <w:r w:rsidRPr="00714AEA">
        <w:rPr>
          <w:rFonts w:eastAsia="Times New Roman" w:cs="Times New Roman"/>
          <w:bCs/>
          <w:szCs w:val="20"/>
          <w:lang w:eastAsia="en-AU"/>
        </w:rPr>
        <w:t>môi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hữu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như</w:t>
      </w:r>
      <w:proofErr w:type="spellEnd"/>
      <w:r w:rsidRPr="00714AEA">
        <w:rPr>
          <w:rFonts w:eastAsia="Times New Roman" w:cs="Times New Roman"/>
          <w:bCs/>
          <w:szCs w:val="20"/>
          <w:lang w:eastAsia="en-AU"/>
        </w:rPr>
        <w:t xml:space="preserve"> phenol, chloroform, isoamyl alcohol </w:t>
      </w:r>
      <w:proofErr w:type="spellStart"/>
      <w:r w:rsidRPr="00714AEA">
        <w:rPr>
          <w:rFonts w:eastAsia="Times New Roman" w:cs="Times New Roman"/>
          <w:bCs/>
          <w:szCs w:val="20"/>
          <w:lang w:eastAsia="en-AU"/>
        </w:rPr>
        <w:t>đê</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giải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ra</w:t>
      </w:r>
      <w:proofErr w:type="spellEnd"/>
      <w:r w:rsidRPr="00714AEA">
        <w:rPr>
          <w:rFonts w:eastAsia="Times New Roman" w:cs="Times New Roman"/>
          <w:bCs/>
          <w:szCs w:val="20"/>
          <w:lang w:eastAsia="en-AU"/>
        </w:rPr>
        <w:t xml:space="preserve"> DNA. DNA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isopropanol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tâm</w:t>
      </w:r>
      <w:proofErr w:type="spellEnd"/>
      <w:r w:rsidRPr="00714AEA">
        <w:rPr>
          <w:rFonts w:eastAsia="Times New Roman" w:cs="Times New Roman"/>
          <w:bCs/>
          <w:szCs w:val="20"/>
          <w:lang w:eastAsia="en-AU"/>
        </w:rPr>
        <w:t>.</w:t>
      </w:r>
    </w:p>
    <w:p w14:paraId="5ABB3D49" w14:textId="686D4656" w:rsidR="00782FE0" w:rsidRPr="00714AEA" w:rsidRDefault="00782FE0" w:rsidP="00782FE0">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chiết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mô</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đúc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kít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GeneJET</w:t>
      </w:r>
      <w:proofErr w:type="spellEnd"/>
      <w:r w:rsidRPr="00714AEA">
        <w:rPr>
          <w:rFonts w:eastAsia="Times New Roman" w:cs="Times New Roman"/>
          <w:bCs/>
          <w:szCs w:val="20"/>
          <w:lang w:eastAsia="en-AU"/>
        </w:rPr>
        <w:t xml:space="preserve"> FFPE DNA Purification Kit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xuất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bởi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scientific (Lithuania) </w:t>
      </w:r>
      <w:proofErr w:type="spellStart"/>
      <w:r w:rsidRPr="00714AEA">
        <w:rPr>
          <w:rFonts w:eastAsia="Times New Roman" w:cs="Times New Roman"/>
          <w:bCs/>
          <w:szCs w:val="20"/>
          <w:lang w:eastAsia="en-AU"/>
        </w:rPr>
        <w:t>tại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Phòng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Hệ</w:t>
      </w:r>
      <w:proofErr w:type="spellEnd"/>
      <w:r w:rsidRPr="00714AEA">
        <w:rPr>
          <w:rFonts w:eastAsia="Times New Roman" w:cs="Times New Roman"/>
          <w:bCs/>
          <w:szCs w:val="20"/>
          <w:lang w:eastAsia="en-AU"/>
        </w:rPr>
        <w:t xml:space="preserve"> gen </w:t>
      </w:r>
      <w:proofErr w:type="spellStart"/>
      <w:r w:rsidRPr="00714AEA">
        <w:rPr>
          <w:rFonts w:eastAsia="Times New Roman" w:cs="Times New Roman"/>
          <w:bCs/>
          <w:szCs w:val="20"/>
          <w:lang w:eastAsia="en-AU"/>
        </w:rPr>
        <w:t>miễn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Viện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hệ</w:t>
      </w:r>
      <w:proofErr w:type="spellEnd"/>
      <w:r w:rsidRPr="00714AEA">
        <w:rPr>
          <w:rFonts w:eastAsia="Times New Roman" w:cs="Times New Roman"/>
          <w:bCs/>
          <w:szCs w:val="20"/>
          <w:lang w:eastAsia="en-AU"/>
        </w:rPr>
        <w:t xml:space="preserve"> gen- Viện </w:t>
      </w:r>
      <w:proofErr w:type="spellStart"/>
      <w:r w:rsidRPr="00714AEA">
        <w:rPr>
          <w:rFonts w:eastAsia="Times New Roman" w:cs="Times New Roman"/>
          <w:bCs/>
          <w:szCs w:val="20"/>
          <w:lang w:eastAsia="en-AU"/>
        </w:rPr>
        <w:t>Hàn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lâm</w:t>
      </w:r>
      <w:proofErr w:type="spellEnd"/>
      <w:r w:rsidRPr="00714AEA">
        <w:rPr>
          <w:rFonts w:eastAsia="Times New Roman" w:cs="Times New Roman"/>
          <w:bCs/>
          <w:szCs w:val="20"/>
          <w:lang w:eastAsia="en-AU"/>
        </w:rPr>
        <w:t xml:space="preserve"> Khoa </w:t>
      </w:r>
      <w:proofErr w:type="spellStart"/>
      <w:r w:rsidRPr="00714AEA">
        <w:rPr>
          <w:rFonts w:eastAsia="Times New Roman" w:cs="Times New Roman"/>
          <w:bCs/>
          <w:szCs w:val="20"/>
          <w:lang w:eastAsia="en-AU"/>
        </w:rPr>
        <w:t>học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nghệ</w:t>
      </w:r>
      <w:proofErr w:type="spellEnd"/>
      <w:r w:rsidRPr="00714AEA">
        <w:rPr>
          <w:rFonts w:eastAsia="Times New Roman" w:cs="Times New Roman"/>
          <w:bCs/>
          <w:szCs w:val="20"/>
          <w:lang w:eastAsia="en-AU"/>
        </w:rPr>
        <w:t xml:space="preserve"> Việt Nam. Các </w:t>
      </w:r>
      <w:proofErr w:type="spellStart"/>
      <w:r w:rsidRPr="00714AEA">
        <w:rPr>
          <w:rFonts w:eastAsia="Times New Roman" w:cs="Times New Roman"/>
          <w:bCs/>
          <w:szCs w:val="20"/>
          <w:lang w:eastAsia="en-AU"/>
        </w:rPr>
        <w:t>bước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thực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chiết</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phụ</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lục</w:t>
      </w:r>
      <w:proofErr w:type="spellEnd"/>
      <w:r w:rsidRPr="00714AEA">
        <w:rPr>
          <w:rFonts w:eastAsia="Times New Roman" w:cs="Times New Roman"/>
          <w:bCs/>
          <w:szCs w:val="20"/>
          <w:lang w:eastAsia="en-AU"/>
        </w:rPr>
        <w:t xml:space="preserve"> 3.</w:t>
      </w:r>
    </w:p>
    <w:p w14:paraId="0720A2EF" w14:textId="77777777" w:rsidR="008E6A65" w:rsidRPr="00714AEA" w:rsidRDefault="008E6A65" w:rsidP="008E6A65">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DNA </w:t>
      </w:r>
      <w:proofErr w:type="spellStart"/>
      <w:r w:rsidRPr="00714AEA">
        <w:rPr>
          <w:rFonts w:eastAsia="Times New Roman" w:cs="Times New Roman"/>
          <w:bCs/>
          <w:szCs w:val="20"/>
          <w:lang w:eastAsia="en-AU"/>
        </w:rPr>
        <w:t>tổng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w:t>
      </w:r>
    </w:p>
    <w:p w14:paraId="352897AA" w14:textId="0A174F3E" w:rsidR="008E6A65" w:rsidRPr="00714AEA" w:rsidRDefault="008E6A65" w:rsidP="008E6A65">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nồng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tổng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thông</w:t>
      </w:r>
      <w:proofErr w:type="spellEnd"/>
      <w:r w:rsidRPr="00714AEA">
        <w:rPr>
          <w:rFonts w:eastAsia="Times New Roman" w:cs="Times New Roman"/>
          <w:bCs/>
          <w:szCs w:val="20"/>
          <w:lang w:eastAsia="en-AU"/>
        </w:rPr>
        <w:t xml:space="preserve"> qua </w:t>
      </w:r>
      <w:proofErr w:type="spellStart"/>
      <w:r w:rsidRPr="00714AEA">
        <w:rPr>
          <w:rFonts w:eastAsia="Times New Roman" w:cs="Times New Roman"/>
          <w:bCs/>
          <w:szCs w:val="20"/>
          <w:lang w:eastAsia="en-AU"/>
        </w:rPr>
        <w:t>chỉ</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OD260/OD280, </w:t>
      </w:r>
      <w:proofErr w:type="spellStart"/>
      <w:r w:rsidRPr="00714AEA">
        <w:rPr>
          <w:rFonts w:eastAsia="Times New Roman" w:cs="Times New Roman"/>
          <w:bCs/>
          <w:szCs w:val="20"/>
          <w:lang w:eastAsia="en-AU"/>
        </w:rPr>
        <w:t>đạt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chỉ</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này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nằm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khoảng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1.8-2.0. Bảo </w:t>
      </w:r>
      <w:proofErr w:type="spellStart"/>
      <w:r w:rsidRPr="00714AEA">
        <w:rPr>
          <w:rFonts w:eastAsia="Times New Roman" w:cs="Times New Roman"/>
          <w:bCs/>
          <w:szCs w:val="20"/>
          <w:lang w:eastAsia="en-AU"/>
        </w:rPr>
        <w:t>quản</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rửa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ở -20°C.</w:t>
      </w:r>
    </w:p>
    <w:p w14:paraId="0E2F5F0A" w14:textId="77777777" w:rsidR="008A1D65" w:rsidRPr="00714AEA" w:rsidRDefault="008A1D65" w:rsidP="008A1D65">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khuếch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gen </w:t>
      </w:r>
      <w:proofErr w:type="spellStart"/>
      <w:r w:rsidRPr="00714AEA">
        <w:rPr>
          <w:rFonts w:eastAsia="Times New Roman" w:cs="Times New Roman"/>
          <w:bCs/>
          <w:szCs w:val="20"/>
          <w:lang w:eastAsia="en-AU"/>
        </w:rPr>
        <w:t>chứa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điểm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khảo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sát</w:t>
      </w:r>
      <w:proofErr w:type="spellEnd"/>
      <w:r w:rsidRPr="00714AEA">
        <w:rPr>
          <w:rFonts w:eastAsia="Times New Roman" w:cs="Times New Roman"/>
          <w:bCs/>
          <w:szCs w:val="20"/>
          <w:lang w:eastAsia="en-AU"/>
        </w:rPr>
        <w:t>:</w:t>
      </w:r>
    </w:p>
    <w:p w14:paraId="1C5C9BAD" w14:textId="22B0D9AE" w:rsidR="008A1D65" w:rsidRPr="00714AEA" w:rsidRDefault="008A1D65" w:rsidP="008A1D65">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Thiết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thiết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thông</w:t>
      </w:r>
      <w:proofErr w:type="spellEnd"/>
      <w:r w:rsidRPr="00714AEA">
        <w:rPr>
          <w:rFonts w:eastAsia="Times New Roman" w:cs="Times New Roman"/>
          <w:bCs/>
          <w:szCs w:val="20"/>
          <w:lang w:eastAsia="en-AU"/>
        </w:rPr>
        <w:t xml:space="preserve"> tin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sở</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dữ</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liệu</w:t>
      </w:r>
      <w:proofErr w:type="spellEnd"/>
      <w:r w:rsidRPr="00714AEA">
        <w:rPr>
          <w:rFonts w:eastAsia="Times New Roman" w:cs="Times New Roman"/>
          <w:bCs/>
          <w:szCs w:val="20"/>
          <w:lang w:eastAsia="en-AU"/>
        </w:rPr>
        <w:t xml:space="preserve"> NCBI. </w:t>
      </w:r>
      <w:proofErr w:type="spellStart"/>
      <w:r w:rsidRPr="00714AEA">
        <w:rPr>
          <w:rFonts w:eastAsia="Times New Roman" w:cs="Times New Roman"/>
          <w:bCs/>
          <w:szCs w:val="20"/>
          <w:lang w:eastAsia="en-AU"/>
        </w:rPr>
        <w:t>Trích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xuất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ra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(ID:</w:t>
      </w:r>
      <w:r w:rsidR="006D21FB" w:rsidRPr="00714AEA">
        <w:rPr>
          <w:rFonts w:eastAsia="Times New Roman" w:cs="Times New Roman"/>
          <w:bCs/>
          <w:szCs w:val="20"/>
          <w:lang w:eastAsia="en-AU"/>
        </w:rPr>
        <w:t xml:space="preserve"> NM_138554.5</w:t>
      </w:r>
      <w:r w:rsidRPr="00714AEA">
        <w:rPr>
          <w:rFonts w:eastAsia="Times New Roman" w:cs="Times New Roman"/>
          <w:bCs/>
          <w:szCs w:val="20"/>
          <w:lang w:eastAsia="en-AU"/>
        </w:rPr>
        <w:t xml:space="preserve">) </w:t>
      </w:r>
      <w:proofErr w:type="spellStart"/>
      <w:r w:rsidR="007F20B0">
        <w:rPr>
          <w:rFonts w:eastAsia="Times New Roman" w:cs="Times New Roman"/>
          <w:bCs/>
          <w:szCs w:val="20"/>
          <w:lang w:eastAsia="en-AU"/>
        </w:rPr>
        <w:lastRenderedPageBreak/>
        <w:t>từ</w:t>
      </w:r>
      <w:proofErr w:type="spellEnd"/>
      <w:r w:rsidR="007F20B0">
        <w:rPr>
          <w:rFonts w:eastAsia="Times New Roman" w:cs="Times New Roman"/>
          <w:bCs/>
          <w:szCs w:val="20"/>
          <w:lang w:eastAsia="en-AU"/>
        </w:rPr>
        <w:t xml:space="preserve"> exon 3 </w:t>
      </w:r>
      <w:proofErr w:type="spellStart"/>
      <w:r w:rsidR="007F20B0">
        <w:rPr>
          <w:rFonts w:eastAsia="Times New Roman" w:cs="Times New Roman"/>
          <w:bCs/>
          <w:szCs w:val="20"/>
          <w:lang w:eastAsia="en-AU"/>
        </w:rPr>
        <w:t>của</w:t>
      </w:r>
      <w:proofErr w:type="spellEnd"/>
      <w:r w:rsidR="007F20B0">
        <w:rPr>
          <w:rFonts w:eastAsia="Times New Roman" w:cs="Times New Roman"/>
          <w:bCs/>
          <w:szCs w:val="20"/>
          <w:lang w:eastAsia="en-AU"/>
        </w:rPr>
        <w:t xml:space="preserve"> </w:t>
      </w:r>
      <w:r w:rsidR="007F20B0" w:rsidRPr="00714AEA">
        <w:rPr>
          <w:rFonts w:eastAsia="Times New Roman" w:cs="Times New Roman"/>
          <w:bCs/>
          <w:szCs w:val="20"/>
          <w:lang w:eastAsia="en-AU"/>
        </w:rPr>
        <w:t xml:space="preserve">gen </w:t>
      </w:r>
      <w:r w:rsidR="007F20B0" w:rsidRPr="00714AEA">
        <w:rPr>
          <w:rFonts w:eastAsia="Times New Roman" w:cs="Times New Roman"/>
          <w:bCs/>
          <w:i/>
          <w:iCs/>
          <w:szCs w:val="20"/>
          <w:lang w:eastAsia="en-AU"/>
        </w:rPr>
        <w:t>TLR4</w:t>
      </w:r>
      <w:r w:rsidR="007F20B0">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007F20B0">
        <w:rPr>
          <w:rFonts w:eastAsia="Times New Roman" w:cs="Times New Roman"/>
          <w:bCs/>
          <w:szCs w:val="20"/>
          <w:lang w:eastAsia="en-AU"/>
        </w:rPr>
        <w:t xml:space="preserve"> </w:t>
      </w:r>
      <w:proofErr w:type="spellStart"/>
      <w:r w:rsidR="007F20B0">
        <w:rPr>
          <w:rFonts w:eastAsia="Times New Roman" w:cs="Times New Roman"/>
          <w:bCs/>
          <w:szCs w:val="20"/>
          <w:lang w:eastAsia="en-AU"/>
        </w:rPr>
        <w:t>đoạn</w:t>
      </w:r>
      <w:proofErr w:type="spellEnd"/>
      <w:r w:rsidR="007F20B0">
        <w:rPr>
          <w:rFonts w:eastAsia="Times New Roman" w:cs="Times New Roman"/>
          <w:bCs/>
          <w:szCs w:val="20"/>
          <w:lang w:eastAsia="en-AU"/>
        </w:rPr>
        <w:t xml:space="preserve"> </w:t>
      </w:r>
      <w:proofErr w:type="spellStart"/>
      <w:r w:rsidR="007F20B0">
        <w:rPr>
          <w:rFonts w:eastAsia="Times New Roman" w:cs="Times New Roman"/>
          <w:bCs/>
          <w:szCs w:val="20"/>
          <w:lang w:eastAsia="en-AU"/>
        </w:rPr>
        <w:t>trình</w:t>
      </w:r>
      <w:proofErr w:type="spellEnd"/>
      <w:r w:rsidR="007F20B0">
        <w:rPr>
          <w:rFonts w:eastAsia="Times New Roman" w:cs="Times New Roman"/>
          <w:bCs/>
          <w:szCs w:val="20"/>
          <w:lang w:eastAsia="en-AU"/>
        </w:rPr>
        <w:t xml:space="preserve"> </w:t>
      </w:r>
      <w:proofErr w:type="spellStart"/>
      <w:r w:rsidR="007F20B0">
        <w:rPr>
          <w:rFonts w:eastAsia="Times New Roman" w:cs="Times New Roman"/>
          <w:bCs/>
          <w:szCs w:val="20"/>
          <w:lang w:eastAsia="en-AU"/>
        </w:rPr>
        <w:t>tự</w:t>
      </w:r>
      <w:proofErr w:type="spellEnd"/>
      <w:r w:rsidRPr="00714AEA">
        <w:rPr>
          <w:rFonts w:eastAsia="Times New Roman" w:cs="Times New Roman"/>
          <w:bCs/>
          <w:szCs w:val="20"/>
          <w:lang w:eastAsia="en-AU"/>
        </w:rPr>
        <w:t xml:space="preserve"> (ID:</w:t>
      </w:r>
      <w:r w:rsidR="006D21FB" w:rsidRPr="00714AEA">
        <w:rPr>
          <w:rFonts w:cs="Times New Roman"/>
        </w:rPr>
        <w:t xml:space="preserve"> </w:t>
      </w:r>
      <w:r w:rsidR="006D21FB" w:rsidRPr="00714AEA">
        <w:rPr>
          <w:rFonts w:eastAsia="Times New Roman" w:cs="Times New Roman"/>
          <w:bCs/>
          <w:szCs w:val="20"/>
          <w:lang w:eastAsia="en-AU"/>
        </w:rPr>
        <w:t>NM_002468.5</w:t>
      </w:r>
      <w:r w:rsidRPr="00714AEA">
        <w:rPr>
          <w:rFonts w:eastAsia="Times New Roman" w:cs="Times New Roman"/>
          <w:bCs/>
          <w:szCs w:val="20"/>
          <w:lang w:eastAsia="en-AU"/>
        </w:rPr>
        <w:t>)</w:t>
      </w:r>
      <w:r w:rsidR="007F20B0">
        <w:rPr>
          <w:rFonts w:eastAsia="Times New Roman" w:cs="Times New Roman"/>
          <w:bCs/>
          <w:szCs w:val="20"/>
          <w:lang w:eastAsia="en-AU"/>
        </w:rPr>
        <w:t xml:space="preserve"> </w:t>
      </w:r>
      <w:proofErr w:type="spellStart"/>
      <w:r w:rsidR="007F20B0">
        <w:rPr>
          <w:rFonts w:eastAsia="Times New Roman" w:cs="Times New Roman"/>
          <w:bCs/>
          <w:szCs w:val="20"/>
          <w:lang w:eastAsia="en-AU"/>
        </w:rPr>
        <w:t>từ</w:t>
      </w:r>
      <w:proofErr w:type="spellEnd"/>
      <w:r w:rsidR="007F20B0">
        <w:rPr>
          <w:rFonts w:eastAsia="Times New Roman" w:cs="Times New Roman"/>
          <w:bCs/>
          <w:szCs w:val="20"/>
          <w:lang w:eastAsia="en-AU"/>
        </w:rPr>
        <w:t xml:space="preserve"> exon 5</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r w:rsidR="007F20B0" w:rsidRPr="00714AEA">
        <w:rPr>
          <w:rFonts w:eastAsia="Times New Roman" w:cs="Times New Roman"/>
          <w:bCs/>
          <w:szCs w:val="20"/>
          <w:lang w:eastAsia="en-AU"/>
        </w:rPr>
        <w:t xml:space="preserve">gen </w:t>
      </w:r>
      <w:r w:rsidR="007F20B0" w:rsidRPr="007F20B0">
        <w:rPr>
          <w:rFonts w:eastAsia="Times New Roman" w:cs="Times New Roman"/>
          <w:bCs/>
          <w:i/>
          <w:iCs/>
          <w:szCs w:val="20"/>
          <w:lang w:eastAsia="en-AU"/>
        </w:rPr>
        <w:t>MyD88</w:t>
      </w:r>
      <w:r w:rsidR="007F20B0">
        <w:rPr>
          <w:rFonts w:eastAsia="Times New Roman" w:cs="Times New Roman"/>
          <w:bCs/>
          <w:szCs w:val="20"/>
          <w:lang w:eastAsia="en-AU"/>
        </w:rPr>
        <w:t xml:space="preserve"> ở</w:t>
      </w:r>
      <w:r w:rsidR="007F20B0"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người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từ</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nguồn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dữ</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liệu</w:t>
      </w:r>
      <w:proofErr w:type="spellEnd"/>
      <w:r w:rsidRPr="00714AEA">
        <w:rPr>
          <w:rFonts w:eastAsia="Times New Roman" w:cs="Times New Roman"/>
          <w:bCs/>
          <w:szCs w:val="20"/>
          <w:lang w:eastAsia="en-AU"/>
        </w:rPr>
        <w:t xml:space="preserve"> FASTA, </w:t>
      </w:r>
      <w:proofErr w:type="spellStart"/>
      <w:r w:rsidRPr="00714AEA">
        <w:rPr>
          <w:rFonts w:eastAsia="Times New Roman" w:cs="Times New Roman"/>
          <w:bCs/>
          <w:szCs w:val="20"/>
          <w:lang w:eastAsia="en-AU"/>
        </w:rPr>
        <w:t>sau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nền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tảng</w:t>
      </w:r>
      <w:proofErr w:type="spellEnd"/>
      <w:r w:rsidRPr="00714AEA">
        <w:rPr>
          <w:rFonts w:eastAsia="Times New Roman" w:cs="Times New Roman"/>
          <w:bCs/>
          <w:szCs w:val="20"/>
          <w:lang w:eastAsia="en-AU"/>
        </w:rPr>
        <w:t xml:space="preserve"> Primer -BLAST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sở</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dữ</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liệu</w:t>
      </w:r>
      <w:proofErr w:type="spellEnd"/>
      <w:r w:rsidRPr="00714AEA">
        <w:rPr>
          <w:rFonts w:eastAsia="Times New Roman" w:cs="Times New Roman"/>
          <w:bCs/>
          <w:szCs w:val="20"/>
          <w:lang w:eastAsia="en-AU"/>
        </w:rPr>
        <w:t xml:space="preserve"> NCBI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thiết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cặp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khảo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sát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gen </w:t>
      </w:r>
      <w:proofErr w:type="spellStart"/>
      <w:r w:rsidRPr="00714AEA">
        <w:rPr>
          <w:rFonts w:eastAsia="Times New Roman" w:cs="Times New Roman"/>
          <w:bCs/>
          <w:szCs w:val="20"/>
          <w:lang w:eastAsia="en-AU"/>
        </w:rPr>
        <w:t>cần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chí</w:t>
      </w:r>
      <w:proofErr w:type="spellEnd"/>
      <w:r w:rsidRPr="00714AEA">
        <w:rPr>
          <w:rFonts w:eastAsia="Times New Roman" w:cs="Times New Roman"/>
          <w:bCs/>
          <w:szCs w:val="20"/>
          <w:lang w:eastAsia="en-AU"/>
        </w:rPr>
        <w:t xml:space="preserve">: (1)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dài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15 -30 nucleotide, (2) </w:t>
      </w:r>
      <w:proofErr w:type="spellStart"/>
      <w:r w:rsidRPr="00714AEA">
        <w:rPr>
          <w:rFonts w:eastAsia="Times New Roman" w:cs="Times New Roman"/>
          <w:bCs/>
          <w:szCs w:val="20"/>
          <w:lang w:eastAsia="en-AU"/>
        </w:rPr>
        <w:t>nồng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GC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khoảng</w:t>
      </w:r>
      <w:proofErr w:type="spellEnd"/>
      <w:r w:rsidRPr="00714AEA">
        <w:rPr>
          <w:rFonts w:eastAsia="Times New Roman" w:cs="Times New Roman"/>
          <w:bCs/>
          <w:szCs w:val="20"/>
          <w:lang w:eastAsia="en-AU"/>
        </w:rPr>
        <w:t xml:space="preserve"> 40 - 60%, (3) </w:t>
      </w:r>
      <w:proofErr w:type="spellStart"/>
      <w:r w:rsidRPr="00714AEA">
        <w:rPr>
          <w:rFonts w:eastAsia="Times New Roman" w:cs="Times New Roman"/>
          <w:bCs/>
          <w:szCs w:val="20"/>
          <w:lang w:eastAsia="en-AU"/>
        </w:rPr>
        <w:t>nhiệt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nóng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chảy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khoảng</w:t>
      </w:r>
      <w:proofErr w:type="spellEnd"/>
      <w:r w:rsidRPr="00714AEA">
        <w:rPr>
          <w:rFonts w:eastAsia="Times New Roman" w:cs="Times New Roman"/>
          <w:bCs/>
          <w:szCs w:val="20"/>
          <w:lang w:eastAsia="en-AU"/>
        </w:rPr>
        <w:t xml:space="preserve"> 57 - 62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C, (4) </w:t>
      </w:r>
      <w:proofErr w:type="spellStart"/>
      <w:r w:rsidRPr="00714AEA">
        <w:rPr>
          <w:rFonts w:eastAsia="Times New Roman" w:cs="Times New Roman"/>
          <w:bCs/>
          <w:szCs w:val="20"/>
          <w:lang w:eastAsia="en-AU"/>
        </w:rPr>
        <w:t>chiều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dài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khuếch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khoảng</w:t>
      </w:r>
      <w:proofErr w:type="spellEnd"/>
      <w:r w:rsidRPr="00714AEA">
        <w:rPr>
          <w:rFonts w:eastAsia="Times New Roman" w:cs="Times New Roman"/>
          <w:bCs/>
          <w:szCs w:val="20"/>
          <w:lang w:eastAsia="en-AU"/>
        </w:rPr>
        <w:t xml:space="preserve"> 300-500bp.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cặp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đặc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như</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sau</w:t>
      </w:r>
      <w:proofErr w:type="spellEnd"/>
      <w:r w:rsidRPr="00714AEA">
        <w:rPr>
          <w:rFonts w:eastAsia="Times New Roman" w:cs="Times New Roman"/>
          <w:bCs/>
          <w:szCs w:val="20"/>
          <w:lang w:eastAsia="en-AU"/>
        </w:rPr>
        <w:t>:</w:t>
      </w:r>
    </w:p>
    <w:p w14:paraId="4F674DBF" w14:textId="4438F9D5" w:rsidR="008A1D65" w:rsidRPr="007F20B0" w:rsidRDefault="008A1D65" w:rsidP="00EA6E11">
      <w:pPr>
        <w:pStyle w:val="abang"/>
      </w:pPr>
      <w:bookmarkStart w:id="232" w:name="_Toc201704388"/>
      <w:bookmarkStart w:id="233" w:name="_Toc208309396"/>
      <w:r w:rsidRPr="007F20B0">
        <w:t>Bảng 2.</w:t>
      </w:r>
      <w:r w:rsidR="006D21FB" w:rsidRPr="007F20B0">
        <w:t>2.</w:t>
      </w:r>
      <w:r w:rsidRPr="00714AEA">
        <w:t xml:space="preserve"> </w:t>
      </w:r>
      <w:r w:rsidR="00161F98" w:rsidRPr="00EA6E11">
        <w:rPr>
          <w:b w:val="0"/>
        </w:rPr>
        <w:t>Trình tự các cặp mồi đặc hiệu</w:t>
      </w:r>
      <w:bookmarkEnd w:id="232"/>
      <w:bookmarkEnd w:id="233"/>
    </w:p>
    <w:tbl>
      <w:tblPr>
        <w:tblW w:w="87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1"/>
        <w:gridCol w:w="5754"/>
        <w:gridCol w:w="1049"/>
      </w:tblGrid>
      <w:tr w:rsidR="00F06789" w:rsidRPr="00714AEA" w14:paraId="500F9DE7" w14:textId="77777777" w:rsidTr="00333F33">
        <w:trPr>
          <w:jc w:val="center"/>
        </w:trPr>
        <w:tc>
          <w:tcPr>
            <w:tcW w:w="1981" w:type="dxa"/>
            <w:vAlign w:val="center"/>
          </w:tcPr>
          <w:p w14:paraId="39E7E6C0" w14:textId="77777777" w:rsidR="00161F98" w:rsidRPr="00714AEA" w:rsidRDefault="00161F98" w:rsidP="00161F98">
            <w:pPr>
              <w:spacing w:before="60"/>
              <w:ind w:firstLine="62"/>
              <w:jc w:val="center"/>
              <w:rPr>
                <w:rFonts w:cs="Times New Roman"/>
                <w:b/>
                <w:bCs/>
                <w:sz w:val="26"/>
                <w:szCs w:val="26"/>
                <w:lang w:val="nl-NL"/>
              </w:rPr>
            </w:pPr>
            <w:r w:rsidRPr="00714AEA">
              <w:rPr>
                <w:rFonts w:cs="Times New Roman"/>
                <w:b/>
                <w:bCs/>
                <w:sz w:val="26"/>
                <w:szCs w:val="26"/>
                <w:lang w:val="nl-NL"/>
              </w:rPr>
              <w:t>Tên cặp mồi</w:t>
            </w:r>
          </w:p>
        </w:tc>
        <w:tc>
          <w:tcPr>
            <w:tcW w:w="5754" w:type="dxa"/>
            <w:vAlign w:val="center"/>
          </w:tcPr>
          <w:p w14:paraId="108C2EA4" w14:textId="77777777" w:rsidR="00161F98" w:rsidRPr="00714AEA" w:rsidRDefault="00161F98" w:rsidP="00161F98">
            <w:pPr>
              <w:spacing w:before="60"/>
              <w:ind w:firstLine="62"/>
              <w:jc w:val="center"/>
              <w:rPr>
                <w:rFonts w:cs="Times New Roman"/>
                <w:b/>
                <w:bCs/>
                <w:sz w:val="26"/>
                <w:szCs w:val="26"/>
                <w:lang w:val="nl-NL"/>
              </w:rPr>
            </w:pPr>
            <w:r w:rsidRPr="00714AEA">
              <w:rPr>
                <w:rFonts w:cs="Times New Roman"/>
                <w:b/>
                <w:bCs/>
                <w:sz w:val="26"/>
                <w:szCs w:val="26"/>
                <w:lang w:val="nl-NL"/>
              </w:rPr>
              <w:t>Trình tự</w:t>
            </w:r>
          </w:p>
        </w:tc>
        <w:tc>
          <w:tcPr>
            <w:tcW w:w="1049" w:type="dxa"/>
            <w:vAlign w:val="center"/>
          </w:tcPr>
          <w:p w14:paraId="6CE609B7" w14:textId="77777777" w:rsidR="00161F98" w:rsidRPr="00714AEA" w:rsidRDefault="00161F98" w:rsidP="00161F98">
            <w:pPr>
              <w:spacing w:before="60"/>
              <w:ind w:firstLine="62"/>
              <w:jc w:val="center"/>
              <w:rPr>
                <w:rFonts w:cs="Times New Roman"/>
                <w:b/>
                <w:bCs/>
                <w:sz w:val="26"/>
                <w:szCs w:val="26"/>
                <w:lang w:val="nl-NL"/>
              </w:rPr>
            </w:pPr>
            <w:r w:rsidRPr="00714AEA">
              <w:rPr>
                <w:rFonts w:cs="Times New Roman"/>
                <w:b/>
                <w:bCs/>
                <w:sz w:val="26"/>
                <w:szCs w:val="26"/>
                <w:lang w:val="nl-NL"/>
              </w:rPr>
              <w:t>Kích thước sản phẩm</w:t>
            </w:r>
          </w:p>
        </w:tc>
      </w:tr>
      <w:tr w:rsidR="00F06789" w:rsidRPr="00714AEA" w14:paraId="0C4BEF04" w14:textId="77777777" w:rsidTr="00ED5719">
        <w:trPr>
          <w:jc w:val="center"/>
        </w:trPr>
        <w:tc>
          <w:tcPr>
            <w:tcW w:w="8784" w:type="dxa"/>
            <w:gridSpan w:val="3"/>
          </w:tcPr>
          <w:p w14:paraId="02297A78" w14:textId="3B7BF7EF" w:rsidR="00161F98" w:rsidRPr="00714AEA" w:rsidRDefault="00161F98" w:rsidP="00161F98">
            <w:pPr>
              <w:spacing w:before="60"/>
              <w:rPr>
                <w:rFonts w:cs="Times New Roman"/>
                <w:szCs w:val="28"/>
                <w:lang w:val="nl-NL"/>
              </w:rPr>
            </w:pPr>
            <w:r w:rsidRPr="00714AEA">
              <w:rPr>
                <w:rFonts w:cs="Times New Roman"/>
                <w:szCs w:val="28"/>
                <w:lang w:val="nl-NL"/>
              </w:rPr>
              <w:t xml:space="preserve">Nhân đoạn gen của gen </w:t>
            </w:r>
            <w:r w:rsidR="00494C19" w:rsidRPr="00714AEA">
              <w:rPr>
                <w:rFonts w:cs="Times New Roman"/>
                <w:i/>
                <w:iCs/>
                <w:szCs w:val="28"/>
                <w:lang w:val="nl-NL"/>
              </w:rPr>
              <w:t>TLR4</w:t>
            </w:r>
          </w:p>
        </w:tc>
      </w:tr>
      <w:tr w:rsidR="00F06789" w:rsidRPr="00714AEA" w14:paraId="0D4BC7DD" w14:textId="77777777" w:rsidTr="00333F33">
        <w:trPr>
          <w:jc w:val="center"/>
        </w:trPr>
        <w:tc>
          <w:tcPr>
            <w:tcW w:w="1981" w:type="dxa"/>
          </w:tcPr>
          <w:p w14:paraId="581D2061" w14:textId="517972B0" w:rsidR="00161F98" w:rsidRPr="00714AEA" w:rsidRDefault="00494C19" w:rsidP="003C347C">
            <w:pPr>
              <w:spacing w:before="60"/>
              <w:ind w:firstLine="0"/>
              <w:jc w:val="left"/>
              <w:rPr>
                <w:rFonts w:cs="Times New Roman"/>
                <w:sz w:val="26"/>
                <w:szCs w:val="26"/>
                <w:lang w:val="nl-NL"/>
              </w:rPr>
            </w:pPr>
            <w:r w:rsidRPr="00714AEA">
              <w:rPr>
                <w:rFonts w:cs="Times New Roman"/>
              </w:rPr>
              <w:t>TLR4</w:t>
            </w:r>
            <w:r w:rsidR="00161F98" w:rsidRPr="00714AEA">
              <w:rPr>
                <w:rFonts w:cs="Times New Roman"/>
              </w:rPr>
              <w:t>_F</w:t>
            </w:r>
          </w:p>
        </w:tc>
        <w:tc>
          <w:tcPr>
            <w:tcW w:w="5754" w:type="dxa"/>
          </w:tcPr>
          <w:p w14:paraId="70701559" w14:textId="02FB6135" w:rsidR="00161F98" w:rsidRPr="00714AEA" w:rsidRDefault="00333F33" w:rsidP="00161F98">
            <w:pPr>
              <w:spacing w:before="60"/>
              <w:ind w:firstLine="78"/>
              <w:rPr>
                <w:rFonts w:cs="Times New Roman"/>
                <w:sz w:val="26"/>
                <w:szCs w:val="26"/>
                <w:lang w:val="nl-NL"/>
              </w:rPr>
            </w:pPr>
            <w:r w:rsidRPr="00714AEA">
              <w:rPr>
                <w:rFonts w:cs="Times New Roman"/>
              </w:rPr>
              <w:t>5’- AGTTTGACAAATCTGCTCTAG -3’</w:t>
            </w:r>
          </w:p>
        </w:tc>
        <w:tc>
          <w:tcPr>
            <w:tcW w:w="1049" w:type="dxa"/>
            <w:vMerge w:val="restart"/>
            <w:vAlign w:val="center"/>
          </w:tcPr>
          <w:p w14:paraId="16EFEC5F" w14:textId="257F7F9B" w:rsidR="00161F98" w:rsidRPr="00714AEA" w:rsidRDefault="00333F33" w:rsidP="00161F98">
            <w:pPr>
              <w:spacing w:before="60"/>
              <w:ind w:firstLine="0"/>
              <w:jc w:val="center"/>
              <w:rPr>
                <w:rFonts w:cs="Times New Roman"/>
                <w:szCs w:val="28"/>
                <w:lang w:val="nl-NL"/>
              </w:rPr>
            </w:pPr>
            <w:r w:rsidRPr="00714AEA">
              <w:rPr>
                <w:rFonts w:cs="Times New Roman"/>
                <w:szCs w:val="28"/>
                <w:lang w:val="nl-NL"/>
              </w:rPr>
              <w:t>429</w:t>
            </w:r>
            <w:r w:rsidR="00161F98" w:rsidRPr="00714AEA">
              <w:rPr>
                <w:rFonts w:cs="Times New Roman"/>
                <w:szCs w:val="28"/>
                <w:lang w:val="nl-NL"/>
              </w:rPr>
              <w:t xml:space="preserve"> bp</w:t>
            </w:r>
          </w:p>
        </w:tc>
      </w:tr>
      <w:tr w:rsidR="00F06789" w:rsidRPr="00714AEA" w14:paraId="45277884" w14:textId="77777777" w:rsidTr="00333F33">
        <w:trPr>
          <w:jc w:val="center"/>
        </w:trPr>
        <w:tc>
          <w:tcPr>
            <w:tcW w:w="1981" w:type="dxa"/>
          </w:tcPr>
          <w:p w14:paraId="2F3F2A79" w14:textId="3E9A299A" w:rsidR="00161F98" w:rsidRPr="00714AEA" w:rsidRDefault="00494C19" w:rsidP="003C347C">
            <w:pPr>
              <w:spacing w:before="60"/>
              <w:ind w:firstLine="0"/>
              <w:jc w:val="left"/>
              <w:rPr>
                <w:rFonts w:cs="Times New Roman"/>
                <w:sz w:val="26"/>
                <w:szCs w:val="26"/>
                <w:lang w:val="nl-NL"/>
              </w:rPr>
            </w:pPr>
            <w:r w:rsidRPr="00714AEA">
              <w:rPr>
                <w:rFonts w:cs="Times New Roman"/>
              </w:rPr>
              <w:t>TLR4</w:t>
            </w:r>
            <w:r w:rsidR="00161F98" w:rsidRPr="00714AEA">
              <w:rPr>
                <w:rFonts w:cs="Times New Roman"/>
              </w:rPr>
              <w:t>_R</w:t>
            </w:r>
          </w:p>
        </w:tc>
        <w:tc>
          <w:tcPr>
            <w:tcW w:w="5754" w:type="dxa"/>
          </w:tcPr>
          <w:p w14:paraId="254D3ED9" w14:textId="1E28C59A" w:rsidR="00161F98" w:rsidRPr="00714AEA" w:rsidRDefault="00333F33" w:rsidP="00161F98">
            <w:pPr>
              <w:spacing w:before="60"/>
              <w:ind w:firstLine="0"/>
              <w:rPr>
                <w:rFonts w:cs="Times New Roman"/>
                <w:sz w:val="26"/>
                <w:szCs w:val="26"/>
                <w:lang w:val="nl-NL"/>
              </w:rPr>
            </w:pPr>
            <w:r w:rsidRPr="00714AEA">
              <w:rPr>
                <w:rFonts w:cs="Times New Roman"/>
                <w:szCs w:val="26"/>
                <w:lang w:val="nl-NL"/>
              </w:rPr>
              <w:t>5’-TGGTAATAACACCATTGAAGCTCAG-3’</w:t>
            </w:r>
          </w:p>
        </w:tc>
        <w:tc>
          <w:tcPr>
            <w:tcW w:w="1049" w:type="dxa"/>
            <w:vMerge/>
          </w:tcPr>
          <w:p w14:paraId="1F70CAF9" w14:textId="77777777" w:rsidR="00161F98" w:rsidRPr="00714AEA" w:rsidRDefault="00161F98" w:rsidP="00161F98">
            <w:pPr>
              <w:spacing w:before="60"/>
              <w:rPr>
                <w:rFonts w:cs="Times New Roman"/>
                <w:szCs w:val="28"/>
                <w:lang w:val="nl-NL"/>
              </w:rPr>
            </w:pPr>
          </w:p>
        </w:tc>
      </w:tr>
      <w:tr w:rsidR="00F06789" w:rsidRPr="00714AEA" w14:paraId="448C9D69" w14:textId="77777777" w:rsidTr="00ED5719">
        <w:trPr>
          <w:jc w:val="center"/>
        </w:trPr>
        <w:tc>
          <w:tcPr>
            <w:tcW w:w="8784" w:type="dxa"/>
            <w:gridSpan w:val="3"/>
          </w:tcPr>
          <w:p w14:paraId="1647336D" w14:textId="5146C275" w:rsidR="00161F98" w:rsidRPr="00714AEA" w:rsidRDefault="00161F98" w:rsidP="00161F98">
            <w:pPr>
              <w:spacing w:before="60"/>
              <w:rPr>
                <w:rFonts w:cs="Times New Roman"/>
                <w:szCs w:val="28"/>
                <w:lang w:val="nl-NL"/>
              </w:rPr>
            </w:pPr>
            <w:r w:rsidRPr="00714AEA">
              <w:rPr>
                <w:rFonts w:cs="Times New Roman"/>
                <w:szCs w:val="28"/>
                <w:lang w:val="nl-NL"/>
              </w:rPr>
              <w:t xml:space="preserve">Nhân đoạn gen của gen </w:t>
            </w:r>
            <w:r w:rsidR="00333F33" w:rsidRPr="00714AEA">
              <w:rPr>
                <w:rFonts w:cs="Times New Roman"/>
                <w:i/>
                <w:iCs/>
                <w:szCs w:val="28"/>
                <w:lang w:val="nl-NL"/>
              </w:rPr>
              <w:t>MyD88</w:t>
            </w:r>
          </w:p>
        </w:tc>
      </w:tr>
      <w:tr w:rsidR="00F06789" w:rsidRPr="00714AEA" w14:paraId="14C3530B" w14:textId="77777777" w:rsidTr="00333F33">
        <w:trPr>
          <w:jc w:val="center"/>
        </w:trPr>
        <w:tc>
          <w:tcPr>
            <w:tcW w:w="1981" w:type="dxa"/>
          </w:tcPr>
          <w:p w14:paraId="617FA38D" w14:textId="58E3BC1A" w:rsidR="00161F98" w:rsidRPr="00714AEA" w:rsidRDefault="00333F33" w:rsidP="003C347C">
            <w:pPr>
              <w:spacing w:before="60"/>
              <w:ind w:firstLine="0"/>
              <w:jc w:val="left"/>
              <w:rPr>
                <w:rFonts w:cs="Times New Roman"/>
                <w:sz w:val="26"/>
                <w:szCs w:val="26"/>
                <w:lang w:val="nl-NL"/>
              </w:rPr>
            </w:pPr>
            <w:r w:rsidRPr="00714AEA">
              <w:rPr>
                <w:rFonts w:cs="Times New Roman"/>
              </w:rPr>
              <w:t>MyD88</w:t>
            </w:r>
            <w:r w:rsidR="00161F98" w:rsidRPr="00714AEA">
              <w:rPr>
                <w:rFonts w:cs="Times New Roman"/>
              </w:rPr>
              <w:t>_F</w:t>
            </w:r>
          </w:p>
        </w:tc>
        <w:tc>
          <w:tcPr>
            <w:tcW w:w="5754" w:type="dxa"/>
          </w:tcPr>
          <w:p w14:paraId="78B25354" w14:textId="21632773" w:rsidR="00161F98" w:rsidRPr="00714AEA" w:rsidRDefault="00333F33" w:rsidP="00161F98">
            <w:pPr>
              <w:spacing w:before="60"/>
              <w:ind w:firstLine="78"/>
              <w:rPr>
                <w:rFonts w:cs="Times New Roman"/>
                <w:sz w:val="26"/>
                <w:szCs w:val="26"/>
                <w:lang w:val="nl-NL"/>
              </w:rPr>
            </w:pPr>
            <w:r w:rsidRPr="00714AEA">
              <w:rPr>
                <w:rFonts w:cs="Times New Roman"/>
              </w:rPr>
              <w:t>5’- AACCCTGGGGTTGAAGACTG -3’</w:t>
            </w:r>
          </w:p>
        </w:tc>
        <w:tc>
          <w:tcPr>
            <w:tcW w:w="1049" w:type="dxa"/>
            <w:vMerge w:val="restart"/>
            <w:vAlign w:val="center"/>
          </w:tcPr>
          <w:p w14:paraId="6C33A810" w14:textId="3E19346D" w:rsidR="00161F98" w:rsidRPr="00714AEA" w:rsidRDefault="00333F33" w:rsidP="00161F98">
            <w:pPr>
              <w:spacing w:before="60"/>
              <w:ind w:firstLine="0"/>
              <w:jc w:val="center"/>
              <w:rPr>
                <w:rFonts w:cs="Times New Roman"/>
                <w:szCs w:val="28"/>
                <w:lang w:val="nl-NL"/>
              </w:rPr>
            </w:pPr>
            <w:r w:rsidRPr="00714AEA">
              <w:rPr>
                <w:rFonts w:cs="Times New Roman"/>
                <w:szCs w:val="28"/>
                <w:lang w:val="nl-NL"/>
              </w:rPr>
              <w:t>207</w:t>
            </w:r>
            <w:r w:rsidR="00161F98" w:rsidRPr="00714AEA">
              <w:rPr>
                <w:rFonts w:cs="Times New Roman"/>
                <w:szCs w:val="28"/>
                <w:lang w:val="nl-NL"/>
              </w:rPr>
              <w:t xml:space="preserve"> bp</w:t>
            </w:r>
          </w:p>
        </w:tc>
      </w:tr>
      <w:tr w:rsidR="00161F98" w:rsidRPr="00714AEA" w14:paraId="08C22F55" w14:textId="77777777" w:rsidTr="00333F33">
        <w:trPr>
          <w:jc w:val="center"/>
        </w:trPr>
        <w:tc>
          <w:tcPr>
            <w:tcW w:w="1981" w:type="dxa"/>
          </w:tcPr>
          <w:p w14:paraId="24558FC2" w14:textId="543B28FF" w:rsidR="00161F98" w:rsidRPr="00714AEA" w:rsidRDefault="00333F33" w:rsidP="003C347C">
            <w:pPr>
              <w:spacing w:before="60"/>
              <w:ind w:hanging="29"/>
              <w:jc w:val="left"/>
              <w:rPr>
                <w:rFonts w:cs="Times New Roman"/>
                <w:sz w:val="26"/>
                <w:szCs w:val="26"/>
                <w:lang w:val="nl-NL"/>
              </w:rPr>
            </w:pPr>
            <w:r w:rsidRPr="00714AEA">
              <w:rPr>
                <w:rFonts w:cs="Times New Roman"/>
              </w:rPr>
              <w:t>MyD88</w:t>
            </w:r>
            <w:r w:rsidR="00161F98" w:rsidRPr="00714AEA">
              <w:rPr>
                <w:rFonts w:cs="Times New Roman"/>
              </w:rPr>
              <w:t>_R</w:t>
            </w:r>
          </w:p>
        </w:tc>
        <w:tc>
          <w:tcPr>
            <w:tcW w:w="5754" w:type="dxa"/>
          </w:tcPr>
          <w:p w14:paraId="0178D940" w14:textId="12F1D250" w:rsidR="00161F98" w:rsidRPr="00714AEA" w:rsidRDefault="00333F33" w:rsidP="00161F98">
            <w:pPr>
              <w:spacing w:before="60"/>
              <w:ind w:firstLine="78"/>
              <w:rPr>
                <w:rFonts w:cs="Times New Roman"/>
                <w:sz w:val="26"/>
                <w:szCs w:val="26"/>
                <w:lang w:val="nl-NL"/>
              </w:rPr>
            </w:pPr>
            <w:r w:rsidRPr="00714AEA">
              <w:rPr>
                <w:rFonts w:cs="Times New Roman"/>
              </w:rPr>
              <w:t>5’- GGCGAGTCCAGAACCAAGAT-3’</w:t>
            </w:r>
          </w:p>
        </w:tc>
        <w:tc>
          <w:tcPr>
            <w:tcW w:w="1049" w:type="dxa"/>
            <w:vMerge/>
          </w:tcPr>
          <w:p w14:paraId="14332293" w14:textId="77777777" w:rsidR="00161F98" w:rsidRPr="00714AEA" w:rsidRDefault="00161F98" w:rsidP="00161F98">
            <w:pPr>
              <w:spacing w:before="60"/>
              <w:rPr>
                <w:rFonts w:cs="Times New Roman"/>
                <w:szCs w:val="28"/>
                <w:lang w:val="nl-NL"/>
              </w:rPr>
            </w:pPr>
          </w:p>
        </w:tc>
      </w:tr>
    </w:tbl>
    <w:p w14:paraId="35507967" w14:textId="77777777" w:rsidR="00E25E30" w:rsidRPr="00714AEA" w:rsidRDefault="00E25E30" w:rsidP="008D21BD">
      <w:pPr>
        <w:spacing w:line="360" w:lineRule="auto"/>
        <w:ind w:firstLine="720"/>
        <w:rPr>
          <w:rFonts w:eastAsia="Times New Roman" w:cs="Times New Roman"/>
          <w:bCs/>
          <w:sz w:val="12"/>
          <w:szCs w:val="20"/>
          <w:lang w:eastAsia="en-AU"/>
        </w:rPr>
      </w:pPr>
    </w:p>
    <w:p w14:paraId="394BCB66" w14:textId="296F7E64" w:rsidR="008D21BD" w:rsidRPr="00714AEA" w:rsidRDefault="008D21BD" w:rsidP="008D21B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Thành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nhân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gen </w:t>
      </w:r>
      <w:r w:rsidRPr="00714AEA">
        <w:rPr>
          <w:rFonts w:eastAsia="Times New Roman" w:cs="Times New Roman"/>
          <w:bCs/>
          <w:i/>
          <w:iCs/>
          <w:szCs w:val="20"/>
          <w:lang w:eastAsia="en-AU"/>
        </w:rPr>
        <w:t>TLR4</w:t>
      </w:r>
      <w:r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 xml:space="preserve">Buffer: 2,5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primers F (10pmol/</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0,5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primers R (10pmol/</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0,5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dNTP (10mmol): 01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nước</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deion</w:t>
      </w:r>
      <w:proofErr w:type="spellEnd"/>
      <w:r w:rsidR="001E5BF6" w:rsidRPr="00714AEA">
        <w:rPr>
          <w:rFonts w:eastAsia="Times New Roman" w:cs="Times New Roman"/>
          <w:bCs/>
          <w:szCs w:val="20"/>
          <w:lang w:eastAsia="en-AU"/>
        </w:rPr>
        <w:t xml:space="preserve">: 19,35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Taq: 0,15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mẫu</w:t>
      </w:r>
      <w:proofErr w:type="spellEnd"/>
      <w:r w:rsidR="001E5BF6" w:rsidRPr="00714AEA">
        <w:rPr>
          <w:rFonts w:eastAsia="Times New Roman" w:cs="Times New Roman"/>
          <w:bCs/>
          <w:szCs w:val="20"/>
          <w:lang w:eastAsia="en-AU"/>
        </w:rPr>
        <w:t xml:space="preserve">: 01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tổng</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thể</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tích</w:t>
      </w:r>
      <w:proofErr w:type="spellEnd"/>
      <w:r w:rsidR="001E5BF6" w:rsidRPr="00714AEA">
        <w:rPr>
          <w:rFonts w:eastAsia="Times New Roman" w:cs="Times New Roman"/>
          <w:bCs/>
          <w:szCs w:val="20"/>
          <w:lang w:eastAsia="en-AU"/>
        </w:rPr>
        <w:t xml:space="preserve"> 25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w:t>
      </w:r>
    </w:p>
    <w:p w14:paraId="2BC6E019" w14:textId="426E5BC8" w:rsidR="008D21BD" w:rsidRPr="00714AEA" w:rsidRDefault="008D21BD" w:rsidP="008D21B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Chu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nhiệt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nhân</w:t>
      </w:r>
      <w:proofErr w:type="spellEnd"/>
      <w:r w:rsidRPr="00714AEA">
        <w:rPr>
          <w:rFonts w:eastAsia="Times New Roman" w:cs="Times New Roman"/>
          <w:bCs/>
          <w:szCs w:val="20"/>
          <w:lang w:eastAsia="en-AU"/>
        </w:rPr>
        <w:t xml:space="preserve"> gen </w:t>
      </w:r>
      <w:r w:rsidRPr="00714AEA">
        <w:rPr>
          <w:rFonts w:eastAsia="Times New Roman" w:cs="Times New Roman"/>
          <w:bCs/>
          <w:i/>
          <w:iCs/>
          <w:szCs w:val="20"/>
          <w:lang w:eastAsia="en-AU"/>
        </w:rPr>
        <w:t>TLR4</w:t>
      </w:r>
      <w:r w:rsidRPr="00714AEA">
        <w:rPr>
          <w:rFonts w:eastAsia="Times New Roman" w:cs="Times New Roman"/>
          <w:bCs/>
          <w:szCs w:val="20"/>
          <w:lang w:eastAsia="en-AU"/>
        </w:rPr>
        <w:t xml:space="preserve">: </w:t>
      </w:r>
      <w:r w:rsidR="00047C88" w:rsidRPr="00714AEA">
        <w:rPr>
          <w:rFonts w:eastAsia="Times New Roman" w:cs="Times New Roman"/>
          <w:bCs/>
          <w:szCs w:val="20"/>
          <w:lang w:eastAsia="en-AU"/>
        </w:rPr>
        <w:t xml:space="preserve">94ºC </w:t>
      </w:r>
      <w:proofErr w:type="spellStart"/>
      <w:r w:rsidR="00047C88" w:rsidRPr="00714AEA">
        <w:rPr>
          <w:rFonts w:eastAsia="Times New Roman" w:cs="Times New Roman"/>
          <w:bCs/>
          <w:szCs w:val="20"/>
          <w:lang w:eastAsia="en-AU"/>
        </w:rPr>
        <w:t>trong</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04</w:t>
      </w:r>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phút</w:t>
      </w:r>
      <w:proofErr w:type="spellEnd"/>
      <w:r w:rsidR="00047C88" w:rsidRPr="00714AEA">
        <w:rPr>
          <w:rFonts w:eastAsia="Times New Roman" w:cs="Times New Roman"/>
          <w:bCs/>
          <w:szCs w:val="20"/>
          <w:lang w:eastAsia="en-AU"/>
        </w:rPr>
        <w:t>; 3</w:t>
      </w:r>
      <w:r w:rsidR="001E5BF6" w:rsidRPr="00714AEA">
        <w:rPr>
          <w:rFonts w:eastAsia="Times New Roman" w:cs="Times New Roman"/>
          <w:bCs/>
          <w:szCs w:val="20"/>
          <w:lang w:eastAsia="en-AU"/>
        </w:rPr>
        <w:t>5</w:t>
      </w:r>
      <w:r w:rsidR="00047C88" w:rsidRPr="00714AEA">
        <w:rPr>
          <w:rFonts w:eastAsia="Times New Roman" w:cs="Times New Roman"/>
          <w:bCs/>
          <w:szCs w:val="20"/>
          <w:lang w:eastAsia="en-AU"/>
        </w:rPr>
        <w:t xml:space="preserve"> chu </w:t>
      </w:r>
      <w:proofErr w:type="spellStart"/>
      <w:r w:rsidR="00047C88" w:rsidRPr="00714AEA">
        <w:rPr>
          <w:rFonts w:eastAsia="Times New Roman" w:cs="Times New Roman"/>
          <w:bCs/>
          <w:szCs w:val="20"/>
          <w:lang w:eastAsia="en-AU"/>
        </w:rPr>
        <w:t>kì</w:t>
      </w:r>
      <w:proofErr w:type="spellEnd"/>
      <w:r w:rsidR="00047C88" w:rsidRPr="00714AEA">
        <w:rPr>
          <w:rFonts w:eastAsia="Times New Roman" w:cs="Times New Roman"/>
          <w:bCs/>
          <w:szCs w:val="20"/>
          <w:lang w:eastAsia="en-AU"/>
        </w:rPr>
        <w:t xml:space="preserve"> 94ºC </w:t>
      </w:r>
      <w:proofErr w:type="spellStart"/>
      <w:r w:rsidR="00047C88" w:rsidRPr="00714AEA">
        <w:rPr>
          <w:rFonts w:eastAsia="Times New Roman" w:cs="Times New Roman"/>
          <w:bCs/>
          <w:szCs w:val="20"/>
          <w:lang w:eastAsia="en-AU"/>
        </w:rPr>
        <w:t>trong</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3</w:t>
      </w:r>
      <w:r w:rsidR="00047C88" w:rsidRPr="00714AEA">
        <w:rPr>
          <w:rFonts w:eastAsia="Times New Roman" w:cs="Times New Roman"/>
          <w:bCs/>
          <w:szCs w:val="20"/>
          <w:lang w:eastAsia="en-AU"/>
        </w:rPr>
        <w:t xml:space="preserve">0 </w:t>
      </w:r>
      <w:proofErr w:type="spellStart"/>
      <w:r w:rsidR="00047C88" w:rsidRPr="00714AEA">
        <w:rPr>
          <w:rFonts w:eastAsia="Times New Roman" w:cs="Times New Roman"/>
          <w:bCs/>
          <w:szCs w:val="20"/>
          <w:lang w:eastAsia="en-AU"/>
        </w:rPr>
        <w:t>giây</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62</w:t>
      </w:r>
      <w:r w:rsidR="00047C88" w:rsidRPr="00714AEA">
        <w:rPr>
          <w:rFonts w:eastAsia="Times New Roman" w:cs="Times New Roman"/>
          <w:bCs/>
          <w:szCs w:val="20"/>
          <w:lang w:eastAsia="en-AU"/>
        </w:rPr>
        <w:t xml:space="preserve">ºC </w:t>
      </w:r>
      <w:proofErr w:type="spellStart"/>
      <w:r w:rsidR="00047C88" w:rsidRPr="00714AEA">
        <w:rPr>
          <w:rFonts w:eastAsia="Times New Roman" w:cs="Times New Roman"/>
          <w:bCs/>
          <w:szCs w:val="20"/>
          <w:lang w:eastAsia="en-AU"/>
        </w:rPr>
        <w:t>trong</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3</w:t>
      </w:r>
      <w:r w:rsidR="00047C88" w:rsidRPr="00714AEA">
        <w:rPr>
          <w:rFonts w:eastAsia="Times New Roman" w:cs="Times New Roman"/>
          <w:bCs/>
          <w:szCs w:val="20"/>
          <w:lang w:eastAsia="en-AU"/>
        </w:rPr>
        <w:t xml:space="preserve">0 </w:t>
      </w:r>
      <w:proofErr w:type="spellStart"/>
      <w:r w:rsidR="00047C88" w:rsidRPr="00714AEA">
        <w:rPr>
          <w:rFonts w:eastAsia="Times New Roman" w:cs="Times New Roman"/>
          <w:bCs/>
          <w:szCs w:val="20"/>
          <w:lang w:eastAsia="en-AU"/>
        </w:rPr>
        <w:t>giây</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và</w:t>
      </w:r>
      <w:proofErr w:type="spellEnd"/>
      <w:r w:rsidR="00047C88" w:rsidRPr="00714AEA">
        <w:rPr>
          <w:rFonts w:eastAsia="Times New Roman" w:cs="Times New Roman"/>
          <w:bCs/>
          <w:szCs w:val="20"/>
          <w:lang w:eastAsia="en-AU"/>
        </w:rPr>
        <w:t xml:space="preserve"> 72ºC </w:t>
      </w:r>
      <w:proofErr w:type="spellStart"/>
      <w:r w:rsidR="00047C88" w:rsidRPr="00714AEA">
        <w:rPr>
          <w:rFonts w:eastAsia="Times New Roman" w:cs="Times New Roman"/>
          <w:bCs/>
          <w:szCs w:val="20"/>
          <w:lang w:eastAsia="en-AU"/>
        </w:rPr>
        <w:t>trong</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4</w:t>
      </w:r>
      <w:r w:rsidR="00047C88" w:rsidRPr="00714AEA">
        <w:rPr>
          <w:rFonts w:eastAsia="Times New Roman" w:cs="Times New Roman"/>
          <w:bCs/>
          <w:szCs w:val="20"/>
          <w:lang w:eastAsia="en-AU"/>
        </w:rPr>
        <w:t xml:space="preserve">0 </w:t>
      </w:r>
      <w:proofErr w:type="spellStart"/>
      <w:r w:rsidR="00047C88" w:rsidRPr="00714AEA">
        <w:rPr>
          <w:rFonts w:eastAsia="Times New Roman" w:cs="Times New Roman"/>
          <w:bCs/>
          <w:szCs w:val="20"/>
          <w:lang w:eastAsia="en-AU"/>
        </w:rPr>
        <w:t>giây</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ổn</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định</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chuỗi</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cuối</w:t>
      </w:r>
      <w:proofErr w:type="spellEnd"/>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cùng</w:t>
      </w:r>
      <w:proofErr w:type="spellEnd"/>
      <w:r w:rsidR="00047C88" w:rsidRPr="00714AEA">
        <w:rPr>
          <w:rFonts w:eastAsia="Times New Roman" w:cs="Times New Roman"/>
          <w:bCs/>
          <w:szCs w:val="20"/>
          <w:lang w:eastAsia="en-AU"/>
        </w:rPr>
        <w:t xml:space="preserve"> ở 72ºC </w:t>
      </w:r>
      <w:proofErr w:type="spellStart"/>
      <w:r w:rsidR="00047C88" w:rsidRPr="00714AEA">
        <w:rPr>
          <w:rFonts w:eastAsia="Times New Roman" w:cs="Times New Roman"/>
          <w:bCs/>
          <w:szCs w:val="20"/>
          <w:lang w:eastAsia="en-AU"/>
        </w:rPr>
        <w:t>trong</w:t>
      </w:r>
      <w:proofErr w:type="spellEnd"/>
      <w:r w:rsidR="00047C88" w:rsidRPr="00714AEA">
        <w:rPr>
          <w:rFonts w:eastAsia="Times New Roman" w:cs="Times New Roman"/>
          <w:bCs/>
          <w:szCs w:val="20"/>
          <w:lang w:eastAsia="en-AU"/>
        </w:rPr>
        <w:t xml:space="preserve"> </w:t>
      </w:r>
      <w:r w:rsidR="001E5BF6" w:rsidRPr="00714AEA">
        <w:rPr>
          <w:rFonts w:eastAsia="Times New Roman" w:cs="Times New Roman"/>
          <w:bCs/>
          <w:szCs w:val="20"/>
          <w:lang w:eastAsia="en-AU"/>
        </w:rPr>
        <w:t>08</w:t>
      </w:r>
      <w:r w:rsidR="00047C88" w:rsidRPr="00714AEA">
        <w:rPr>
          <w:rFonts w:eastAsia="Times New Roman" w:cs="Times New Roman"/>
          <w:bCs/>
          <w:szCs w:val="20"/>
          <w:lang w:eastAsia="en-AU"/>
        </w:rPr>
        <w:t xml:space="preserve"> </w:t>
      </w:r>
      <w:proofErr w:type="spellStart"/>
      <w:r w:rsidR="00047C88" w:rsidRPr="00714AEA">
        <w:rPr>
          <w:rFonts w:eastAsia="Times New Roman" w:cs="Times New Roman"/>
          <w:bCs/>
          <w:szCs w:val="20"/>
          <w:lang w:eastAsia="en-AU"/>
        </w:rPr>
        <w:t>phút</w:t>
      </w:r>
      <w:proofErr w:type="spellEnd"/>
      <w:r w:rsidR="00047C88" w:rsidRPr="00714AEA">
        <w:rPr>
          <w:rFonts w:eastAsia="Times New Roman" w:cs="Times New Roman"/>
          <w:bCs/>
          <w:szCs w:val="20"/>
          <w:lang w:eastAsia="en-AU"/>
        </w:rPr>
        <w:t>.</w:t>
      </w:r>
    </w:p>
    <w:p w14:paraId="078FE2F9" w14:textId="26D74C0C" w:rsidR="008D21BD" w:rsidRPr="00714AEA" w:rsidRDefault="008D21BD" w:rsidP="008D21B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-Thành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nhân</w:t>
      </w:r>
      <w:proofErr w:type="spellEnd"/>
      <w:r w:rsidRPr="00714AEA">
        <w:rPr>
          <w:rFonts w:eastAsia="Times New Roman" w:cs="Times New Roman"/>
          <w:bCs/>
          <w:szCs w:val="20"/>
          <w:lang w:eastAsia="en-AU"/>
        </w:rPr>
        <w:t xml:space="preserve"> gen </w:t>
      </w:r>
      <w:r w:rsidRPr="00714AEA">
        <w:rPr>
          <w:rFonts w:eastAsia="Times New Roman" w:cs="Times New Roman"/>
          <w:bCs/>
          <w:i/>
          <w:iCs/>
          <w:szCs w:val="20"/>
          <w:lang w:eastAsia="en-AU"/>
        </w:rPr>
        <w:t>MYD88</w:t>
      </w:r>
      <w:r w:rsidR="001E5BF6" w:rsidRPr="00714AEA">
        <w:rPr>
          <w:rFonts w:eastAsia="Times New Roman" w:cs="Times New Roman"/>
          <w:bCs/>
          <w:szCs w:val="20"/>
          <w:lang w:eastAsia="en-AU"/>
        </w:rPr>
        <w:t xml:space="preserve">: Buffer: 2,5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primers F (10pmol/</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0,5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primers R (10pmol/</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0,5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dNTP (10mmol): 01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nước</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deion</w:t>
      </w:r>
      <w:proofErr w:type="spellEnd"/>
      <w:r w:rsidR="001E5BF6" w:rsidRPr="00714AEA">
        <w:rPr>
          <w:rFonts w:eastAsia="Times New Roman" w:cs="Times New Roman"/>
          <w:bCs/>
          <w:szCs w:val="20"/>
          <w:lang w:eastAsia="en-AU"/>
        </w:rPr>
        <w:t xml:space="preserve">: 19,35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Taq: 0,15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mẫu</w:t>
      </w:r>
      <w:proofErr w:type="spellEnd"/>
      <w:r w:rsidR="001E5BF6" w:rsidRPr="00714AEA">
        <w:rPr>
          <w:rFonts w:eastAsia="Times New Roman" w:cs="Times New Roman"/>
          <w:bCs/>
          <w:szCs w:val="20"/>
          <w:lang w:eastAsia="en-AU"/>
        </w:rPr>
        <w:t xml:space="preserve">: 01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tổng</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thể</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tích</w:t>
      </w:r>
      <w:proofErr w:type="spellEnd"/>
      <w:r w:rsidR="001E5BF6" w:rsidRPr="00714AEA">
        <w:rPr>
          <w:rFonts w:eastAsia="Times New Roman" w:cs="Times New Roman"/>
          <w:bCs/>
          <w:szCs w:val="20"/>
          <w:lang w:eastAsia="en-AU"/>
        </w:rPr>
        <w:t xml:space="preserve"> 25 </w:t>
      </w:r>
      <w:proofErr w:type="spellStart"/>
      <w:r w:rsidR="001E5BF6" w:rsidRPr="00714AEA">
        <w:rPr>
          <w:rFonts w:eastAsia="Times New Roman" w:cs="Times New Roman"/>
          <w:bCs/>
          <w:szCs w:val="20"/>
          <w:lang w:eastAsia="en-AU"/>
        </w:rPr>
        <w:t>μl</w:t>
      </w:r>
      <w:proofErr w:type="spellEnd"/>
      <w:r w:rsidR="001E5BF6" w:rsidRPr="00714AEA">
        <w:rPr>
          <w:rFonts w:eastAsia="Times New Roman" w:cs="Times New Roman"/>
          <w:bCs/>
          <w:szCs w:val="20"/>
          <w:lang w:eastAsia="en-AU"/>
        </w:rPr>
        <w:t>.</w:t>
      </w:r>
    </w:p>
    <w:p w14:paraId="6AB842CF" w14:textId="12AB1480" w:rsidR="00161F98" w:rsidRPr="00714AEA" w:rsidRDefault="008D21BD" w:rsidP="008D21B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lastRenderedPageBreak/>
        <w:t xml:space="preserve">- Chu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nhiệt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nhân</w:t>
      </w:r>
      <w:proofErr w:type="spellEnd"/>
      <w:r w:rsidRPr="00714AEA">
        <w:rPr>
          <w:rFonts w:eastAsia="Times New Roman" w:cs="Times New Roman"/>
          <w:bCs/>
          <w:szCs w:val="20"/>
          <w:lang w:eastAsia="en-AU"/>
        </w:rPr>
        <w:t xml:space="preserve"> gen </w:t>
      </w:r>
      <w:r w:rsidRPr="00714AEA">
        <w:rPr>
          <w:rFonts w:eastAsia="Times New Roman" w:cs="Times New Roman"/>
          <w:bCs/>
          <w:i/>
          <w:iCs/>
          <w:szCs w:val="20"/>
          <w:lang w:eastAsia="en-AU"/>
        </w:rPr>
        <w:t>MyD88</w:t>
      </w:r>
      <w:r w:rsidR="001E5BF6" w:rsidRPr="00714AEA">
        <w:rPr>
          <w:rFonts w:eastAsia="Times New Roman" w:cs="Times New Roman"/>
          <w:bCs/>
          <w:szCs w:val="20"/>
          <w:lang w:eastAsia="en-AU"/>
        </w:rPr>
        <w:t xml:space="preserve">: 94ºC </w:t>
      </w:r>
      <w:proofErr w:type="spellStart"/>
      <w:r w:rsidR="001E5BF6" w:rsidRPr="00714AEA">
        <w:rPr>
          <w:rFonts w:eastAsia="Times New Roman" w:cs="Times New Roman"/>
          <w:bCs/>
          <w:szCs w:val="20"/>
          <w:lang w:eastAsia="en-AU"/>
        </w:rPr>
        <w:t>trong</w:t>
      </w:r>
      <w:proofErr w:type="spellEnd"/>
      <w:r w:rsidR="001E5BF6" w:rsidRPr="00714AEA">
        <w:rPr>
          <w:rFonts w:eastAsia="Times New Roman" w:cs="Times New Roman"/>
          <w:bCs/>
          <w:szCs w:val="20"/>
          <w:lang w:eastAsia="en-AU"/>
        </w:rPr>
        <w:t xml:space="preserve"> 04 </w:t>
      </w:r>
      <w:proofErr w:type="spellStart"/>
      <w:r w:rsidR="001E5BF6" w:rsidRPr="00714AEA">
        <w:rPr>
          <w:rFonts w:eastAsia="Times New Roman" w:cs="Times New Roman"/>
          <w:bCs/>
          <w:szCs w:val="20"/>
          <w:lang w:eastAsia="en-AU"/>
        </w:rPr>
        <w:t>phút</w:t>
      </w:r>
      <w:proofErr w:type="spellEnd"/>
      <w:r w:rsidR="001E5BF6" w:rsidRPr="00714AEA">
        <w:rPr>
          <w:rFonts w:eastAsia="Times New Roman" w:cs="Times New Roman"/>
          <w:bCs/>
          <w:szCs w:val="20"/>
          <w:lang w:eastAsia="en-AU"/>
        </w:rPr>
        <w:t xml:space="preserve">; 35 chu </w:t>
      </w:r>
      <w:proofErr w:type="spellStart"/>
      <w:r w:rsidR="001E5BF6" w:rsidRPr="00714AEA">
        <w:rPr>
          <w:rFonts w:eastAsia="Times New Roman" w:cs="Times New Roman"/>
          <w:bCs/>
          <w:szCs w:val="20"/>
          <w:lang w:eastAsia="en-AU"/>
        </w:rPr>
        <w:t>kì</w:t>
      </w:r>
      <w:proofErr w:type="spellEnd"/>
      <w:r w:rsidR="001E5BF6" w:rsidRPr="00714AEA">
        <w:rPr>
          <w:rFonts w:eastAsia="Times New Roman" w:cs="Times New Roman"/>
          <w:bCs/>
          <w:szCs w:val="20"/>
          <w:lang w:eastAsia="en-AU"/>
        </w:rPr>
        <w:t xml:space="preserve"> 94ºC </w:t>
      </w:r>
      <w:proofErr w:type="spellStart"/>
      <w:r w:rsidR="001E5BF6" w:rsidRPr="00714AEA">
        <w:rPr>
          <w:rFonts w:eastAsia="Times New Roman" w:cs="Times New Roman"/>
          <w:bCs/>
          <w:szCs w:val="20"/>
          <w:lang w:eastAsia="en-AU"/>
        </w:rPr>
        <w:t>trong</w:t>
      </w:r>
      <w:proofErr w:type="spellEnd"/>
      <w:r w:rsidR="001E5BF6" w:rsidRPr="00714AEA">
        <w:rPr>
          <w:rFonts w:eastAsia="Times New Roman" w:cs="Times New Roman"/>
          <w:bCs/>
          <w:szCs w:val="20"/>
          <w:lang w:eastAsia="en-AU"/>
        </w:rPr>
        <w:t xml:space="preserve"> 30 </w:t>
      </w:r>
      <w:proofErr w:type="spellStart"/>
      <w:r w:rsidR="001E5BF6" w:rsidRPr="00714AEA">
        <w:rPr>
          <w:rFonts w:eastAsia="Times New Roman" w:cs="Times New Roman"/>
          <w:bCs/>
          <w:szCs w:val="20"/>
          <w:lang w:eastAsia="en-AU"/>
        </w:rPr>
        <w:t>giây</w:t>
      </w:r>
      <w:proofErr w:type="spellEnd"/>
      <w:r w:rsidR="001E5BF6" w:rsidRPr="00714AEA">
        <w:rPr>
          <w:rFonts w:eastAsia="Times New Roman" w:cs="Times New Roman"/>
          <w:bCs/>
          <w:szCs w:val="20"/>
          <w:lang w:eastAsia="en-AU"/>
        </w:rPr>
        <w:t xml:space="preserve">, 62ºC </w:t>
      </w:r>
      <w:proofErr w:type="spellStart"/>
      <w:r w:rsidR="001E5BF6" w:rsidRPr="00714AEA">
        <w:rPr>
          <w:rFonts w:eastAsia="Times New Roman" w:cs="Times New Roman"/>
          <w:bCs/>
          <w:szCs w:val="20"/>
          <w:lang w:eastAsia="en-AU"/>
        </w:rPr>
        <w:t>trong</w:t>
      </w:r>
      <w:proofErr w:type="spellEnd"/>
      <w:r w:rsidR="001E5BF6" w:rsidRPr="00714AEA">
        <w:rPr>
          <w:rFonts w:eastAsia="Times New Roman" w:cs="Times New Roman"/>
          <w:bCs/>
          <w:szCs w:val="20"/>
          <w:lang w:eastAsia="en-AU"/>
        </w:rPr>
        <w:t xml:space="preserve"> 30 </w:t>
      </w:r>
      <w:proofErr w:type="spellStart"/>
      <w:r w:rsidR="001E5BF6" w:rsidRPr="00714AEA">
        <w:rPr>
          <w:rFonts w:eastAsia="Times New Roman" w:cs="Times New Roman"/>
          <w:bCs/>
          <w:szCs w:val="20"/>
          <w:lang w:eastAsia="en-AU"/>
        </w:rPr>
        <w:t>giây</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và</w:t>
      </w:r>
      <w:proofErr w:type="spellEnd"/>
      <w:r w:rsidR="001E5BF6" w:rsidRPr="00714AEA">
        <w:rPr>
          <w:rFonts w:eastAsia="Times New Roman" w:cs="Times New Roman"/>
          <w:bCs/>
          <w:szCs w:val="20"/>
          <w:lang w:eastAsia="en-AU"/>
        </w:rPr>
        <w:t xml:space="preserve"> 72ºC </w:t>
      </w:r>
      <w:proofErr w:type="spellStart"/>
      <w:r w:rsidR="001E5BF6" w:rsidRPr="00714AEA">
        <w:rPr>
          <w:rFonts w:eastAsia="Times New Roman" w:cs="Times New Roman"/>
          <w:bCs/>
          <w:szCs w:val="20"/>
          <w:lang w:eastAsia="en-AU"/>
        </w:rPr>
        <w:t>trong</w:t>
      </w:r>
      <w:proofErr w:type="spellEnd"/>
      <w:r w:rsidR="001E5BF6" w:rsidRPr="00714AEA">
        <w:rPr>
          <w:rFonts w:eastAsia="Times New Roman" w:cs="Times New Roman"/>
          <w:bCs/>
          <w:szCs w:val="20"/>
          <w:lang w:eastAsia="en-AU"/>
        </w:rPr>
        <w:t xml:space="preserve"> 40 </w:t>
      </w:r>
      <w:proofErr w:type="spellStart"/>
      <w:r w:rsidR="001E5BF6" w:rsidRPr="00714AEA">
        <w:rPr>
          <w:rFonts w:eastAsia="Times New Roman" w:cs="Times New Roman"/>
          <w:bCs/>
          <w:szCs w:val="20"/>
          <w:lang w:eastAsia="en-AU"/>
        </w:rPr>
        <w:t>giây</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ổn</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định</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chuỗi</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cuối</w:t>
      </w:r>
      <w:proofErr w:type="spellEnd"/>
      <w:r w:rsidR="001E5BF6" w:rsidRPr="00714AEA">
        <w:rPr>
          <w:rFonts w:eastAsia="Times New Roman" w:cs="Times New Roman"/>
          <w:bCs/>
          <w:szCs w:val="20"/>
          <w:lang w:eastAsia="en-AU"/>
        </w:rPr>
        <w:t xml:space="preserve"> </w:t>
      </w:r>
      <w:proofErr w:type="spellStart"/>
      <w:r w:rsidR="001E5BF6" w:rsidRPr="00714AEA">
        <w:rPr>
          <w:rFonts w:eastAsia="Times New Roman" w:cs="Times New Roman"/>
          <w:bCs/>
          <w:szCs w:val="20"/>
          <w:lang w:eastAsia="en-AU"/>
        </w:rPr>
        <w:t>cùng</w:t>
      </w:r>
      <w:proofErr w:type="spellEnd"/>
      <w:r w:rsidR="001E5BF6" w:rsidRPr="00714AEA">
        <w:rPr>
          <w:rFonts w:eastAsia="Times New Roman" w:cs="Times New Roman"/>
          <w:bCs/>
          <w:szCs w:val="20"/>
          <w:lang w:eastAsia="en-AU"/>
        </w:rPr>
        <w:t xml:space="preserve"> ở 72ºC </w:t>
      </w:r>
      <w:proofErr w:type="spellStart"/>
      <w:r w:rsidR="001E5BF6" w:rsidRPr="00714AEA">
        <w:rPr>
          <w:rFonts w:eastAsia="Times New Roman" w:cs="Times New Roman"/>
          <w:bCs/>
          <w:szCs w:val="20"/>
          <w:lang w:eastAsia="en-AU"/>
        </w:rPr>
        <w:t>trong</w:t>
      </w:r>
      <w:proofErr w:type="spellEnd"/>
      <w:r w:rsidR="001E5BF6" w:rsidRPr="00714AEA">
        <w:rPr>
          <w:rFonts w:eastAsia="Times New Roman" w:cs="Times New Roman"/>
          <w:bCs/>
          <w:szCs w:val="20"/>
          <w:lang w:eastAsia="en-AU"/>
        </w:rPr>
        <w:t xml:space="preserve"> 08 </w:t>
      </w:r>
      <w:proofErr w:type="spellStart"/>
      <w:r w:rsidR="001E5BF6" w:rsidRPr="00714AEA">
        <w:rPr>
          <w:rFonts w:eastAsia="Times New Roman" w:cs="Times New Roman"/>
          <w:bCs/>
          <w:szCs w:val="20"/>
          <w:lang w:eastAsia="en-AU"/>
        </w:rPr>
        <w:t>phút</w:t>
      </w:r>
      <w:proofErr w:type="spellEnd"/>
      <w:r w:rsidR="001E5BF6" w:rsidRPr="00714AEA">
        <w:rPr>
          <w:rFonts w:eastAsia="Times New Roman" w:cs="Times New Roman"/>
          <w:bCs/>
          <w:szCs w:val="20"/>
          <w:lang w:eastAsia="en-AU"/>
        </w:rPr>
        <w:t>.</w:t>
      </w:r>
    </w:p>
    <w:p w14:paraId="60E2737B" w14:textId="58898240" w:rsidR="008D21BD" w:rsidRPr="00714AEA" w:rsidRDefault="008D21BD" w:rsidP="008D21BD">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phẩm</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đánh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giá</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lượng</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sau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DNA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gel agarose 1%, thang </w:t>
      </w:r>
      <w:proofErr w:type="spellStart"/>
      <w:r w:rsidRPr="00714AEA">
        <w:rPr>
          <w:rFonts w:eastAsia="Times New Roman" w:cs="Times New Roman"/>
          <w:bCs/>
          <w:szCs w:val="20"/>
          <w:lang w:eastAsia="en-AU"/>
        </w:rPr>
        <w:t>chuẩn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marker 1kb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Fisher. Gel agarose 1%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đặt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chứa</w:t>
      </w:r>
      <w:proofErr w:type="spellEnd"/>
      <w:r w:rsidRPr="00714AEA">
        <w:rPr>
          <w:rFonts w:eastAsia="Times New Roman" w:cs="Times New Roman"/>
          <w:bCs/>
          <w:szCs w:val="20"/>
          <w:lang w:eastAsia="en-AU"/>
        </w:rPr>
        <w:t xml:space="preserve"> dung </w:t>
      </w:r>
      <w:proofErr w:type="spellStart"/>
      <w:r w:rsidRPr="00714AEA">
        <w:rPr>
          <w:rFonts w:eastAsia="Times New Roman" w:cs="Times New Roman"/>
          <w:bCs/>
          <w:szCs w:val="20"/>
          <w:lang w:eastAsia="en-AU"/>
        </w:rPr>
        <w:t>dịch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đệm</w:t>
      </w:r>
      <w:proofErr w:type="spellEnd"/>
      <w:r w:rsidRPr="00714AEA">
        <w:rPr>
          <w:rFonts w:eastAsia="Times New Roman" w:cs="Times New Roman"/>
          <w:bCs/>
          <w:szCs w:val="20"/>
          <w:lang w:eastAsia="en-AU"/>
        </w:rPr>
        <w:t xml:space="preserve"> T</w:t>
      </w:r>
      <w:r w:rsidR="00AB40EA" w:rsidRPr="00714AEA">
        <w:rPr>
          <w:rFonts w:eastAsia="Times New Roman" w:cs="Times New Roman"/>
          <w:bCs/>
          <w:szCs w:val="20"/>
          <w:lang w:eastAsia="en-AU"/>
        </w:rPr>
        <w:t>A</w:t>
      </w:r>
      <w:r w:rsidRPr="00714AEA">
        <w:rPr>
          <w:rFonts w:eastAsia="Times New Roman" w:cs="Times New Roman"/>
          <w:bCs/>
          <w:szCs w:val="20"/>
          <w:lang w:eastAsia="en-AU"/>
        </w:rPr>
        <w:t xml:space="preserve">E 1X,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dòng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một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chiều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thế</w:t>
      </w:r>
      <w:proofErr w:type="spellEnd"/>
      <w:r w:rsidRPr="00714AEA">
        <w:rPr>
          <w:rFonts w:eastAsia="Times New Roman" w:cs="Times New Roman"/>
          <w:bCs/>
          <w:szCs w:val="20"/>
          <w:lang w:eastAsia="en-AU"/>
        </w:rPr>
        <w:t xml:space="preserve"> 1</w:t>
      </w:r>
      <w:r w:rsidR="00454A69" w:rsidRPr="00714AEA">
        <w:rPr>
          <w:rFonts w:eastAsia="Times New Roman" w:cs="Times New Roman"/>
          <w:bCs/>
          <w:szCs w:val="20"/>
          <w:lang w:eastAsia="en-AU"/>
        </w:rPr>
        <w:t>5</w:t>
      </w:r>
      <w:r w:rsidRPr="00714AEA">
        <w:rPr>
          <w:rFonts w:eastAsia="Times New Roman" w:cs="Times New Roman"/>
          <w:bCs/>
          <w:szCs w:val="20"/>
          <w:lang w:eastAsia="en-AU"/>
        </w:rPr>
        <w:t>0V (Volt)</w:t>
      </w:r>
      <w:r w:rsidR="00454A69" w:rsidRPr="00714AEA">
        <w:rPr>
          <w:rFonts w:eastAsia="Times New Roman" w:cs="Times New Roman"/>
          <w:bCs/>
          <w:szCs w:val="20"/>
          <w:lang w:eastAsia="en-AU"/>
        </w:rPr>
        <w:t>, 30</w:t>
      </w:r>
      <w:r w:rsidR="00AB40EA" w:rsidRPr="00714AEA">
        <w:rPr>
          <w:rFonts w:eastAsia="Times New Roman" w:cs="Times New Roman"/>
          <w:bCs/>
          <w:szCs w:val="20"/>
          <w:lang w:eastAsia="en-AU"/>
        </w:rPr>
        <w:t>0</w:t>
      </w:r>
      <w:r w:rsidR="00454A69" w:rsidRPr="00714AEA">
        <w:rPr>
          <w:rFonts w:eastAsia="Times New Roman" w:cs="Times New Roman"/>
          <w:bCs/>
          <w:szCs w:val="20"/>
          <w:lang w:eastAsia="en-AU"/>
        </w:rPr>
        <w:t>mA</w:t>
      </w: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25 </w:t>
      </w:r>
      <w:proofErr w:type="spellStart"/>
      <w:r w:rsidRPr="00714AEA">
        <w:rPr>
          <w:rFonts w:eastAsia="Times New Roman" w:cs="Times New Roman"/>
          <w:bCs/>
          <w:szCs w:val="20"/>
          <w:lang w:eastAsia="en-AU"/>
        </w:rPr>
        <w:t>phút</w:t>
      </w:r>
      <w:proofErr w:type="spellEnd"/>
      <w:r w:rsidRPr="00714AEA">
        <w:rPr>
          <w:rFonts w:eastAsia="Times New Roman" w:cs="Times New Roman"/>
          <w:bCs/>
          <w:szCs w:val="20"/>
          <w:lang w:eastAsia="en-AU"/>
        </w:rPr>
        <w:t>.</w:t>
      </w:r>
    </w:p>
    <w:p w14:paraId="6A752F5D" w14:textId="77777777" w:rsidR="008D21BD" w:rsidRPr="00714AEA" w:rsidRDefault="008D21BD"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Sau </w:t>
      </w:r>
      <w:proofErr w:type="spellStart"/>
      <w:r w:rsidRPr="00714AEA">
        <w:rPr>
          <w:rFonts w:eastAsia="Times New Roman" w:cs="Times New Roman"/>
          <w:bCs/>
          <w:szCs w:val="20"/>
          <w:lang w:eastAsia="en-AU"/>
        </w:rPr>
        <w:t>khi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chụp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bản</w:t>
      </w:r>
      <w:proofErr w:type="spellEnd"/>
      <w:r w:rsidRPr="00714AEA">
        <w:rPr>
          <w:rFonts w:eastAsia="Times New Roman" w:cs="Times New Roman"/>
          <w:bCs/>
          <w:szCs w:val="20"/>
          <w:lang w:eastAsia="en-AU"/>
        </w:rPr>
        <w:t xml:space="preserve"> gel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máy</w:t>
      </w:r>
      <w:proofErr w:type="spellEnd"/>
      <w:r w:rsidRPr="00714AEA">
        <w:rPr>
          <w:rFonts w:eastAsia="Times New Roman" w:cs="Times New Roman"/>
          <w:bCs/>
          <w:szCs w:val="20"/>
          <w:lang w:eastAsia="en-AU"/>
        </w:rPr>
        <w:t xml:space="preserve"> soi gel.</w:t>
      </w:r>
    </w:p>
    <w:p w14:paraId="375C532A" w14:textId="65855A41" w:rsidR="008D21BD" w:rsidRPr="00714AEA" w:rsidRDefault="008D21BD"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băng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băng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sáng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rõ</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băng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phụ</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Những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thì</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thực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hiện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điện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lại</w:t>
      </w:r>
      <w:proofErr w:type="spellEnd"/>
      <w:r w:rsidR="00B432C4" w:rsidRPr="00714AEA">
        <w:rPr>
          <w:rFonts w:eastAsia="Times New Roman" w:cs="Times New Roman"/>
          <w:bCs/>
          <w:szCs w:val="20"/>
          <w:lang w:eastAsia="en-AU"/>
        </w:rPr>
        <w:t>.</w:t>
      </w:r>
    </w:p>
    <w:p w14:paraId="269035B9" w14:textId="546CF477"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Tinh </w:t>
      </w:r>
      <w:proofErr w:type="spellStart"/>
      <w:r w:rsidRPr="00714AEA">
        <w:rPr>
          <w:rFonts w:eastAsia="Times New Roman" w:cs="Times New Roman"/>
          <w:bCs/>
          <w:szCs w:val="20"/>
          <w:lang w:eastAsia="en-AU"/>
        </w:rPr>
        <w:t>sạch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phẩm</w:t>
      </w:r>
      <w:proofErr w:type="spellEnd"/>
      <w:r w:rsidRPr="00714AEA">
        <w:rPr>
          <w:rFonts w:eastAsia="Times New Roman" w:cs="Times New Roman"/>
          <w:bCs/>
          <w:szCs w:val="20"/>
          <w:lang w:eastAsia="en-AU"/>
        </w:rPr>
        <w:t xml:space="preserve"> PCR:</w:t>
      </w:r>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được</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thực</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hiện</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cùng</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với</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phần</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giải</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trình</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tự</w:t>
      </w:r>
      <w:proofErr w:type="spellEnd"/>
      <w:r w:rsidR="00F47624" w:rsidRPr="00714AEA">
        <w:rPr>
          <w:rFonts w:eastAsia="Times New Roman" w:cs="Times New Roman"/>
          <w:bCs/>
          <w:szCs w:val="20"/>
          <w:lang w:eastAsia="en-AU"/>
        </w:rPr>
        <w:t xml:space="preserve"> sanger </w:t>
      </w:r>
      <w:proofErr w:type="spellStart"/>
      <w:r w:rsidR="00F47624" w:rsidRPr="00714AEA">
        <w:rPr>
          <w:rFonts w:eastAsia="Times New Roman" w:cs="Times New Roman"/>
          <w:bCs/>
          <w:szCs w:val="20"/>
          <w:lang w:eastAsia="en-AU"/>
        </w:rPr>
        <w:t>tại</w:t>
      </w:r>
      <w:proofErr w:type="spellEnd"/>
      <w:r w:rsidR="00F47624" w:rsidRPr="00714AEA">
        <w:rPr>
          <w:rFonts w:eastAsia="Times New Roman" w:cs="Times New Roman"/>
          <w:bCs/>
          <w:szCs w:val="20"/>
          <w:lang w:eastAsia="en-AU"/>
        </w:rPr>
        <w:t xml:space="preserve"> Apical Scientific </w:t>
      </w:r>
      <w:proofErr w:type="spellStart"/>
      <w:r w:rsidR="00F47624" w:rsidRPr="00714AEA">
        <w:rPr>
          <w:rFonts w:eastAsia="Times New Roman" w:cs="Times New Roman"/>
          <w:bCs/>
          <w:szCs w:val="20"/>
          <w:lang w:eastAsia="en-AU"/>
        </w:rPr>
        <w:t>Sdn</w:t>
      </w:r>
      <w:proofErr w:type="spellEnd"/>
      <w:r w:rsidR="00F47624" w:rsidRPr="00714AEA">
        <w:rPr>
          <w:rFonts w:eastAsia="Times New Roman" w:cs="Times New Roman"/>
          <w:bCs/>
          <w:szCs w:val="20"/>
          <w:lang w:eastAsia="en-AU"/>
        </w:rPr>
        <w:t xml:space="preserve">. </w:t>
      </w:r>
      <w:proofErr w:type="spellStart"/>
      <w:r w:rsidR="00F47624" w:rsidRPr="00714AEA">
        <w:rPr>
          <w:rFonts w:eastAsia="Times New Roman" w:cs="Times New Roman"/>
          <w:bCs/>
          <w:szCs w:val="20"/>
          <w:lang w:eastAsia="en-AU"/>
        </w:rPr>
        <w:t>Bhd</w:t>
      </w:r>
      <w:proofErr w:type="spellEnd"/>
      <w:r w:rsidR="00F47624" w:rsidRPr="00714AEA">
        <w:rPr>
          <w:rFonts w:eastAsia="Times New Roman" w:cs="Times New Roman"/>
          <w:bCs/>
          <w:szCs w:val="20"/>
          <w:lang w:eastAsia="en-AU"/>
        </w:rPr>
        <w:t>, Malaysia.</w:t>
      </w:r>
    </w:p>
    <w:p w14:paraId="04D4519C" w14:textId="77777777"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máy</w:t>
      </w:r>
      <w:proofErr w:type="spellEnd"/>
      <w:r w:rsidRPr="00714AEA">
        <w:rPr>
          <w:rFonts w:eastAsia="Times New Roman" w:cs="Times New Roman"/>
          <w:bCs/>
          <w:szCs w:val="20"/>
          <w:lang w:eastAsia="en-AU"/>
        </w:rPr>
        <w:t xml:space="preserve"> ABI PRISM 3730xl </w:t>
      </w:r>
      <w:proofErr w:type="spellStart"/>
      <w:r w:rsidRPr="00714AEA">
        <w:rPr>
          <w:rFonts w:eastAsia="Times New Roman" w:cs="Times New Roman"/>
          <w:bCs/>
          <w:szCs w:val="20"/>
          <w:lang w:eastAsia="en-AU"/>
        </w:rPr>
        <w:t>Gentic</w:t>
      </w:r>
      <w:proofErr w:type="spellEnd"/>
      <w:r w:rsidRPr="00714AEA">
        <w:rPr>
          <w:rFonts w:eastAsia="Times New Roman" w:cs="Times New Roman"/>
          <w:bCs/>
          <w:szCs w:val="20"/>
          <w:lang w:eastAsia="en-AU"/>
        </w:rPr>
        <w:t xml:space="preserve"> Analyzer develop by Applied Biosystems, USA;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kit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BigDye</w:t>
      </w:r>
      <w:proofErr w:type="spellEnd"/>
      <w:r w:rsidRPr="00714AEA">
        <w:rPr>
          <w:rFonts w:eastAsia="Times New Roman" w:cs="Times New Roman"/>
          <w:bCs/>
          <w:szCs w:val="20"/>
          <w:lang w:eastAsia="en-AU"/>
        </w:rPr>
        <w:t xml:space="preserve">® Terminator v3.1 Cycle Sequencing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Fisher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pháp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giải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w:t>
      </w:r>
      <w:proofErr w:type="spellEnd"/>
      <w:r w:rsidRPr="00714AEA">
        <w:rPr>
          <w:rFonts w:eastAsia="Times New Roman" w:cs="Times New Roman"/>
          <w:bCs/>
          <w:szCs w:val="20"/>
          <w:lang w:eastAsia="en-AU"/>
        </w:rPr>
        <w:t>̣ Sanger.</w:t>
      </w:r>
    </w:p>
    <w:p w14:paraId="604B705D" w14:textId="2F0673DC"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Nguyên </w:t>
      </w:r>
      <w:proofErr w:type="spellStart"/>
      <w:r w:rsidRPr="00714AEA">
        <w:rPr>
          <w:rFonts w:eastAsia="Times New Roman" w:cs="Times New Roman"/>
          <w:bCs/>
          <w:szCs w:val="20"/>
          <w:lang w:eastAsia="en-AU"/>
        </w:rPr>
        <w:t>lý</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dựa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kỹ</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thuật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phổ</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biến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thúc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chuỗi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dideoxynucleotide</w:t>
      </w:r>
      <w:proofErr w:type="spellEnd"/>
      <w:r w:rsidRPr="00714AEA">
        <w:rPr>
          <w:rFonts w:eastAsia="Times New Roman" w:cs="Times New Roman"/>
          <w:bCs/>
          <w:szCs w:val="20"/>
          <w:lang w:eastAsia="en-AU"/>
        </w:rPr>
        <w:t xml:space="preserve"> triphosphate (</w:t>
      </w:r>
      <w:proofErr w:type="spellStart"/>
      <w:r w:rsidRPr="00714AEA">
        <w:rPr>
          <w:rFonts w:eastAsia="Times New Roman" w:cs="Times New Roman"/>
          <w:bCs/>
          <w:szCs w:val="20"/>
          <w:lang w:eastAsia="en-AU"/>
        </w:rPr>
        <w:t>d</w:t>
      </w:r>
      <w:r w:rsidR="00B05710" w:rsidRPr="00714AEA">
        <w:rPr>
          <w:rFonts w:eastAsia="Times New Roman" w:cs="Times New Roman"/>
          <w:bCs/>
          <w:szCs w:val="20"/>
          <w:lang w:eastAsia="en-AU"/>
        </w:rPr>
        <w:t>d</w:t>
      </w:r>
      <w:r w:rsidRPr="00714AEA">
        <w:rPr>
          <w:rFonts w:eastAsia="Times New Roman" w:cs="Times New Roman"/>
          <w:bCs/>
          <w:szCs w:val="20"/>
          <w:lang w:eastAsia="en-AU"/>
        </w:rPr>
        <w:t>NTP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bị</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chỉnh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làm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hydroxyl ở </w:t>
      </w:r>
      <w:proofErr w:type="spellStart"/>
      <w:r w:rsidRPr="00714AEA">
        <w:rPr>
          <w:rFonts w:eastAsia="Times New Roman" w:cs="Times New Roman"/>
          <w:bCs/>
          <w:szCs w:val="20"/>
          <w:lang w:eastAsia="en-AU"/>
        </w:rPr>
        <w:t>đầu</w:t>
      </w:r>
      <w:proofErr w:type="spellEnd"/>
      <w:r w:rsidRPr="00714AEA">
        <w:rPr>
          <w:rFonts w:eastAsia="Times New Roman" w:cs="Times New Roman"/>
          <w:bCs/>
          <w:szCs w:val="20"/>
          <w:lang w:eastAsia="en-AU"/>
        </w:rPr>
        <w:t xml:space="preserve"> 3’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đường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3’-OH </w:t>
      </w:r>
      <w:proofErr w:type="spellStart"/>
      <w:r w:rsidRPr="00714AEA">
        <w:rPr>
          <w:rFonts w:eastAsia="Times New Roman" w:cs="Times New Roman"/>
          <w:bCs/>
          <w:szCs w:val="20"/>
          <w:lang w:eastAsia="en-AU"/>
        </w:rPr>
        <w:t>đóng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vai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trò</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phép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gắn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thêm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một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nucleotid</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chuỗi</w:t>
      </w:r>
      <w:proofErr w:type="spellEnd"/>
      <w:r w:rsidRPr="00714AEA">
        <w:rPr>
          <w:rFonts w:eastAsia="Times New Roman" w:cs="Times New Roman"/>
          <w:bCs/>
          <w:szCs w:val="20"/>
          <w:lang w:eastAsia="en-AU"/>
        </w:rPr>
        <w:t xml:space="preserve">. Khi </w:t>
      </w:r>
      <w:proofErr w:type="spellStart"/>
      <w:r w:rsidRPr="00714AEA">
        <w:rPr>
          <w:rFonts w:eastAsia="Times New Roman" w:cs="Times New Roman"/>
          <w:bCs/>
          <w:szCs w:val="20"/>
          <w:lang w:eastAsia="en-AU"/>
        </w:rPr>
        <w:t>một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ddNTP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thêm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chuỗi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vì</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nhóm</w:t>
      </w:r>
      <w:proofErr w:type="spellEnd"/>
      <w:r w:rsidRPr="00714AEA">
        <w:rPr>
          <w:rFonts w:eastAsia="Times New Roman" w:cs="Times New Roman"/>
          <w:bCs/>
          <w:szCs w:val="20"/>
          <w:lang w:eastAsia="en-AU"/>
        </w:rPr>
        <w:t xml:space="preserve"> 3’-OH </w:t>
      </w:r>
      <w:proofErr w:type="spellStart"/>
      <w:r w:rsidRPr="00714AEA">
        <w:rPr>
          <w:rFonts w:eastAsia="Times New Roman" w:cs="Times New Roman"/>
          <w:bCs/>
          <w:szCs w:val="20"/>
          <w:lang w:eastAsia="en-AU"/>
        </w:rPr>
        <w:t>nên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tổng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hợp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sẽ</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dừng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Bốn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loại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ddNTP</w:t>
      </w:r>
      <w:proofErr w:type="spellEnd"/>
      <w:r w:rsidRPr="00714AEA">
        <w:rPr>
          <w:rFonts w:eastAsia="Times New Roman" w:cs="Times New Roman"/>
          <w:bCs/>
          <w:szCs w:val="20"/>
          <w:lang w:eastAsia="en-AU"/>
        </w:rPr>
        <w:t xml:space="preserve"> bao </w:t>
      </w:r>
      <w:proofErr w:type="spellStart"/>
      <w:r w:rsidRPr="00714AEA">
        <w:rPr>
          <w:rFonts w:eastAsia="Times New Roman" w:cs="Times New Roman"/>
          <w:bCs/>
          <w:szCs w:val="20"/>
          <w:lang w:eastAsia="en-AU"/>
        </w:rPr>
        <w:t>gồm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ddATP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ddTTP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ddCTP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ddGTP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dấu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bằng</w:t>
      </w:r>
      <w:proofErr w:type="spellEnd"/>
      <w:r w:rsidRPr="00714AEA">
        <w:rPr>
          <w:rFonts w:eastAsia="Times New Roman" w:cs="Times New Roman"/>
          <w:bCs/>
          <w:szCs w:val="20"/>
          <w:lang w:eastAsia="en-AU"/>
        </w:rPr>
        <w:t xml:space="preserve"> 4 </w:t>
      </w:r>
      <w:proofErr w:type="spellStart"/>
      <w:r w:rsidRPr="00714AEA">
        <w:rPr>
          <w:rFonts w:eastAsia="Times New Roman" w:cs="Times New Roman"/>
          <w:bCs/>
          <w:szCs w:val="20"/>
          <w:lang w:eastAsia="en-AU"/>
        </w:rPr>
        <w:t>chất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huỳnh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quang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khác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nhau</w:t>
      </w:r>
      <w:proofErr w:type="spellEnd"/>
      <w:r w:rsidRPr="00714AEA">
        <w:rPr>
          <w:rFonts w:eastAsia="Times New Roman" w:cs="Times New Roman"/>
          <w:bCs/>
          <w:szCs w:val="20"/>
          <w:lang w:eastAsia="en-AU"/>
        </w:rPr>
        <w:t xml:space="preserve">. Khi </w:t>
      </w:r>
      <w:proofErr w:type="spellStart"/>
      <w:r w:rsidRPr="00714AEA">
        <w:rPr>
          <w:rFonts w:eastAsia="Times New Roman" w:cs="Times New Roman"/>
          <w:bCs/>
          <w:szCs w:val="20"/>
          <w:lang w:eastAsia="en-AU"/>
        </w:rPr>
        <w:t>các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ddNTP</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kết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vào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đang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hợp</w:t>
      </w:r>
      <w:proofErr w:type="spellEnd"/>
      <w:r w:rsidRPr="00714AEA">
        <w:rPr>
          <w:rFonts w:eastAsia="Times New Roman" w:cs="Times New Roman"/>
          <w:bCs/>
          <w:szCs w:val="20"/>
          <w:lang w:eastAsia="en-AU"/>
        </w:rPr>
        <w:t xml:space="preserve"> sẽ </w:t>
      </w:r>
      <w:proofErr w:type="spellStart"/>
      <w:r w:rsidRPr="00714AEA">
        <w:rPr>
          <w:rFonts w:eastAsia="Times New Roman" w:cs="Times New Roman"/>
          <w:bCs/>
          <w:szCs w:val="20"/>
          <w:lang w:eastAsia="en-AU"/>
        </w:rPr>
        <w:t>làm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ngừng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phản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ứng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không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tạo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kết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phosphodieste</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Sản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khuếch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đại</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được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điện</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va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các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huỳnh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lastRenderedPageBreak/>
        <w:t>quang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máy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giải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thành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dãy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băng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huỳnh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quang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tương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ứng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với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các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nucleotid</w:t>
      </w:r>
      <w:proofErr w:type="spellEnd"/>
      <w:r w:rsidRPr="00714AEA">
        <w:rPr>
          <w:rFonts w:eastAsia="Times New Roman" w:cs="Times New Roman"/>
          <w:bCs/>
          <w:szCs w:val="20"/>
          <w:lang w:eastAsia="en-AU"/>
        </w:rPr>
        <w:t>.</w:t>
      </w:r>
    </w:p>
    <w:p w14:paraId="49227D72" w14:textId="6374E5E3"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Tiến </w:t>
      </w:r>
      <w:proofErr w:type="spellStart"/>
      <w:r w:rsidRPr="00714AEA">
        <w:rPr>
          <w:rFonts w:eastAsia="Times New Roman" w:cs="Times New Roman"/>
          <w:bCs/>
          <w:szCs w:val="20"/>
          <w:lang w:eastAsia="en-AU"/>
        </w:rPr>
        <w:t>hành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trộn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thành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bao </w:t>
      </w:r>
      <w:proofErr w:type="spellStart"/>
      <w:r w:rsidRPr="00714AEA">
        <w:rPr>
          <w:rFonts w:eastAsia="Times New Roman" w:cs="Times New Roman"/>
          <w:bCs/>
          <w:szCs w:val="20"/>
          <w:lang w:eastAsia="en-AU"/>
        </w:rPr>
        <w:t>gồm</w:t>
      </w:r>
      <w:proofErr w:type="spellEnd"/>
      <w:r w:rsidRPr="00714AEA">
        <w:rPr>
          <w:rFonts w:eastAsia="Times New Roman" w:cs="Times New Roman"/>
          <w:bCs/>
          <w:szCs w:val="20"/>
          <w:lang w:eastAsia="en-AU"/>
        </w:rPr>
        <w:t xml:space="preserve"> 8µL </w:t>
      </w:r>
      <w:proofErr w:type="spellStart"/>
      <w:r w:rsidRPr="00714AEA">
        <w:rPr>
          <w:rFonts w:eastAsia="Times New Roman" w:cs="Times New Roman"/>
          <w:bCs/>
          <w:szCs w:val="20"/>
          <w:lang w:eastAsia="en-AU"/>
        </w:rPr>
        <w:t>thuốc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thử</w:t>
      </w:r>
      <w:proofErr w:type="spellEnd"/>
      <w:r w:rsidRPr="00714AEA">
        <w:rPr>
          <w:rFonts w:eastAsia="Times New Roman" w:cs="Times New Roman"/>
          <w:bCs/>
          <w:szCs w:val="20"/>
          <w:lang w:eastAsia="en-AU"/>
        </w:rPr>
        <w:t xml:space="preserve">, 1µL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9µL </w:t>
      </w:r>
      <w:proofErr w:type="spellStart"/>
      <w:r w:rsidRPr="00714AEA">
        <w:rPr>
          <w:rFonts w:eastAsia="Times New Roman" w:cs="Times New Roman"/>
          <w:bCs/>
          <w:szCs w:val="20"/>
          <w:lang w:eastAsia="en-AU"/>
        </w:rPr>
        <w:t>nước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khử</w:t>
      </w:r>
      <w:proofErr w:type="spellEnd"/>
      <w:r w:rsidRPr="00714AEA">
        <w:rPr>
          <w:rFonts w:eastAsia="Times New Roman" w:cs="Times New Roman"/>
          <w:bCs/>
          <w:szCs w:val="20"/>
          <w:lang w:eastAsia="en-AU"/>
        </w:rPr>
        <w:t xml:space="preserve"> ion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2µL </w:t>
      </w:r>
      <w:proofErr w:type="spellStart"/>
      <w:r w:rsidRPr="00714AEA">
        <w:rPr>
          <w:rFonts w:eastAsia="Times New Roman" w:cs="Times New Roman"/>
          <w:bCs/>
          <w:szCs w:val="20"/>
          <w:lang w:eastAsia="en-AU"/>
        </w:rPr>
        <w:t>mẫu</w:t>
      </w:r>
      <w:proofErr w:type="spellEnd"/>
      <w:r w:rsidRPr="00714AEA">
        <w:rPr>
          <w:rFonts w:eastAsia="Times New Roman" w:cs="Times New Roman"/>
          <w:bCs/>
          <w:szCs w:val="20"/>
          <w:lang w:eastAsia="en-AU"/>
        </w:rPr>
        <w:t xml:space="preserve"> DNA </w:t>
      </w:r>
      <w:proofErr w:type="spellStart"/>
      <w:r w:rsidRPr="00714AEA">
        <w:rPr>
          <w:rFonts w:eastAsia="Times New Roman" w:cs="Times New Roman"/>
          <w:bCs/>
          <w:szCs w:val="20"/>
          <w:lang w:eastAsia="en-AU"/>
        </w:rPr>
        <w:t>đã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giếng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Lắc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đĩa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2 </w:t>
      </w:r>
      <w:proofErr w:type="spellStart"/>
      <w:r w:rsidRPr="00714AEA">
        <w:rPr>
          <w:rFonts w:eastAsia="Times New Roman" w:cs="Times New Roman"/>
          <w:bCs/>
          <w:szCs w:val="20"/>
          <w:lang w:eastAsia="en-AU"/>
        </w:rPr>
        <w:t>đến</w:t>
      </w:r>
      <w:proofErr w:type="spellEnd"/>
      <w:r w:rsidRPr="00714AEA">
        <w:rPr>
          <w:rFonts w:eastAsia="Times New Roman" w:cs="Times New Roman"/>
          <w:bCs/>
          <w:szCs w:val="20"/>
          <w:lang w:eastAsia="en-AU"/>
        </w:rPr>
        <w:t xml:space="preserve"> 3 </w:t>
      </w:r>
      <w:proofErr w:type="spellStart"/>
      <w:r w:rsidRPr="00714AEA">
        <w:rPr>
          <w:rFonts w:eastAsia="Times New Roman" w:cs="Times New Roman"/>
          <w:bCs/>
          <w:szCs w:val="20"/>
          <w:lang w:eastAsia="en-AU"/>
        </w:rPr>
        <w:t>giây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sau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đó</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ly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tâm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nhanh</w:t>
      </w:r>
      <w:proofErr w:type="spellEnd"/>
      <w:r w:rsidRPr="00714AEA">
        <w:rPr>
          <w:rFonts w:eastAsia="Times New Roman" w:cs="Times New Roman"/>
          <w:bCs/>
          <w:szCs w:val="20"/>
          <w:lang w:eastAsia="en-AU"/>
        </w:rPr>
        <w:t xml:space="preserve"> (5 </w:t>
      </w:r>
      <w:proofErr w:type="spellStart"/>
      <w:r w:rsidRPr="00714AEA">
        <w:rPr>
          <w:rFonts w:eastAsia="Times New Roman" w:cs="Times New Roman"/>
          <w:bCs/>
          <w:szCs w:val="20"/>
          <w:lang w:eastAsia="en-AU"/>
        </w:rPr>
        <w:t>đến</w:t>
      </w:r>
      <w:proofErr w:type="spellEnd"/>
      <w:r w:rsidRPr="00714AEA">
        <w:rPr>
          <w:rFonts w:eastAsia="Times New Roman" w:cs="Times New Roman"/>
          <w:bCs/>
          <w:szCs w:val="20"/>
          <w:lang w:eastAsia="en-AU"/>
        </w:rPr>
        <w:t xml:space="preserve"> 10 </w:t>
      </w:r>
      <w:proofErr w:type="spellStart"/>
      <w:r w:rsidRPr="00714AEA">
        <w:rPr>
          <w:rFonts w:eastAsia="Times New Roman" w:cs="Times New Roman"/>
          <w:bCs/>
          <w:szCs w:val="20"/>
          <w:lang w:eastAsia="en-AU"/>
        </w:rPr>
        <w:t>giây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tốc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độ</w:t>
      </w:r>
      <w:proofErr w:type="spellEnd"/>
      <w:r w:rsidRPr="00714AEA">
        <w:rPr>
          <w:rFonts w:eastAsia="Times New Roman" w:cs="Times New Roman"/>
          <w:bCs/>
          <w:szCs w:val="20"/>
          <w:lang w:eastAsia="en-AU"/>
        </w:rPr>
        <w:t xml:space="preserve"> 1000 x g. </w:t>
      </w:r>
      <w:proofErr w:type="spellStart"/>
      <w:r w:rsidRPr="00714AEA">
        <w:rPr>
          <w:rFonts w:eastAsia="Times New Roman" w:cs="Times New Roman"/>
          <w:bCs/>
          <w:szCs w:val="20"/>
          <w:lang w:eastAsia="en-AU"/>
        </w:rPr>
        <w:t>Chạy</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với</w:t>
      </w:r>
      <w:proofErr w:type="spellEnd"/>
      <w:r w:rsidRPr="00714AEA">
        <w:rPr>
          <w:rFonts w:eastAsia="Times New Roman" w:cs="Times New Roman"/>
          <w:bCs/>
          <w:szCs w:val="20"/>
          <w:lang w:eastAsia="en-AU"/>
        </w:rPr>
        <w:t xml:space="preserve"> chu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nhiệt</w:t>
      </w:r>
      <w:proofErr w:type="spellEnd"/>
      <w:r w:rsidR="00F064C6" w:rsidRPr="00714AEA">
        <w:rPr>
          <w:rFonts w:eastAsia="Times New Roman" w:cs="Times New Roman"/>
          <w:bCs/>
          <w:szCs w:val="20"/>
          <w:lang w:eastAsia="en-AU"/>
        </w:rPr>
        <w:t xml:space="preserve"> </w:t>
      </w:r>
      <w:proofErr w:type="spellStart"/>
      <w:r w:rsidR="00F064C6" w:rsidRPr="00714AEA">
        <w:rPr>
          <w:rFonts w:eastAsia="Times New Roman" w:cs="Times New Roman"/>
          <w:bCs/>
          <w:szCs w:val="20"/>
          <w:lang w:eastAsia="en-AU"/>
        </w:rPr>
        <w:t>thích</w:t>
      </w:r>
      <w:proofErr w:type="spellEnd"/>
      <w:r w:rsidR="00F064C6" w:rsidRPr="00714AEA">
        <w:rPr>
          <w:rFonts w:eastAsia="Times New Roman" w:cs="Times New Roman"/>
          <w:bCs/>
          <w:szCs w:val="20"/>
          <w:lang w:eastAsia="en-AU"/>
        </w:rPr>
        <w:t xml:space="preserve"> </w:t>
      </w:r>
      <w:proofErr w:type="spellStart"/>
      <w:r w:rsidR="00F064C6" w:rsidRPr="00714AEA">
        <w:rPr>
          <w:rFonts w:eastAsia="Times New Roman" w:cs="Times New Roman"/>
          <w:bCs/>
          <w:szCs w:val="20"/>
          <w:lang w:eastAsia="en-AU"/>
        </w:rPr>
        <w:t>hợp</w:t>
      </w:r>
      <w:proofErr w:type="spellEnd"/>
      <w:r w:rsidR="00F064C6" w:rsidRPr="00714AEA">
        <w:rPr>
          <w:rFonts w:eastAsia="Times New Roman" w:cs="Times New Roman"/>
          <w:bCs/>
          <w:szCs w:val="20"/>
          <w:lang w:eastAsia="en-AU"/>
        </w:rPr>
        <w:t>.</w:t>
      </w:r>
      <w:r w:rsidRPr="00714AEA">
        <w:rPr>
          <w:rFonts w:eastAsia="Times New Roman" w:cs="Times New Roman"/>
          <w:bCs/>
          <w:szCs w:val="20"/>
          <w:lang w:eastAsia="en-AU"/>
        </w:rPr>
        <w:t xml:space="preserve"> </w:t>
      </w:r>
    </w:p>
    <w:p w14:paraId="4B335A33" w14:textId="614C6601"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mồi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xuôi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trong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ứng</w:t>
      </w:r>
      <w:proofErr w:type="spellEnd"/>
      <w:r w:rsidRPr="00714AEA">
        <w:rPr>
          <w:rFonts w:eastAsia="Times New Roman" w:cs="Times New Roman"/>
          <w:bCs/>
          <w:szCs w:val="20"/>
          <w:lang w:eastAsia="en-AU"/>
        </w:rPr>
        <w:t xml:space="preserve"> PCR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gen TLR4</w:t>
      </w:r>
      <w:r w:rsidR="00406C20" w:rsidRPr="00714AEA">
        <w:rPr>
          <w:rFonts w:eastAsia="Times New Roman" w:cs="Times New Roman"/>
          <w:bCs/>
          <w:szCs w:val="20"/>
          <w:lang w:eastAsia="en-AU"/>
        </w:rPr>
        <w:t xml:space="preserve"> </w:t>
      </w:r>
      <w:proofErr w:type="spellStart"/>
      <w:r w:rsidR="00406C20" w:rsidRPr="00714AEA">
        <w:rPr>
          <w:rFonts w:eastAsia="Times New Roman" w:cs="Times New Roman"/>
          <w:bCs/>
          <w:szCs w:val="20"/>
          <w:lang w:eastAsia="en-AU"/>
        </w:rPr>
        <w:t>và</w:t>
      </w:r>
      <w:proofErr w:type="spellEnd"/>
      <w:r w:rsidR="00406C20" w:rsidRPr="00714AEA">
        <w:rPr>
          <w:rFonts w:eastAsia="Times New Roman" w:cs="Times New Roman"/>
          <w:bCs/>
          <w:szCs w:val="20"/>
          <w:lang w:eastAsia="en-AU"/>
        </w:rPr>
        <w:t xml:space="preserve"> MyD88 </w:t>
      </w:r>
      <w:r w:rsidRPr="00714AEA">
        <w:rPr>
          <w:rFonts w:eastAsia="Times New Roman" w:cs="Times New Roman"/>
          <w:bCs/>
          <w:szCs w:val="20"/>
          <w:lang w:eastAsia="en-AU"/>
        </w:rPr>
        <w:t>(</w:t>
      </w:r>
      <w:proofErr w:type="spellStart"/>
      <w:r w:rsidRPr="00714AEA">
        <w:rPr>
          <w:rFonts w:eastAsia="Times New Roman" w:cs="Times New Roman"/>
          <w:bCs/>
          <w:szCs w:val="20"/>
          <w:lang w:eastAsia="en-AU"/>
        </w:rPr>
        <w:t>Bảng</w:t>
      </w:r>
      <w:proofErr w:type="spellEnd"/>
      <w:r w:rsidRPr="00714AEA">
        <w:rPr>
          <w:rFonts w:eastAsia="Times New Roman" w:cs="Times New Roman"/>
          <w:bCs/>
          <w:szCs w:val="20"/>
          <w:lang w:eastAsia="en-AU"/>
        </w:rPr>
        <w:t xml:space="preserve"> 2.</w:t>
      </w:r>
      <w:r w:rsidR="00280771" w:rsidRPr="00714AEA">
        <w:rPr>
          <w:rFonts w:eastAsia="Times New Roman" w:cs="Times New Roman"/>
          <w:bCs/>
          <w:szCs w:val="20"/>
          <w:lang w:eastAsia="en-AU"/>
        </w:rPr>
        <w:t>2</w:t>
      </w:r>
      <w:r w:rsidRPr="00714AEA">
        <w:rPr>
          <w:rFonts w:eastAsia="Times New Roman" w:cs="Times New Roman"/>
          <w:bCs/>
          <w:szCs w:val="20"/>
          <w:lang w:eastAsia="en-AU"/>
        </w:rPr>
        <w:t xml:space="preserve">). </w:t>
      </w:r>
    </w:p>
    <w:p w14:paraId="0C1843ED" w14:textId="77777777" w:rsidR="00B432C4" w:rsidRPr="00714AEA" w:rsidRDefault="00B432C4" w:rsidP="00416D58">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Tinh </w:t>
      </w:r>
      <w:proofErr w:type="spellStart"/>
      <w:r w:rsidRPr="00714AEA">
        <w:rPr>
          <w:rFonts w:eastAsia="Times New Roman" w:cs="Times New Roman"/>
          <w:bCs/>
          <w:szCs w:val="20"/>
          <w:lang w:eastAsia="en-AU"/>
        </w:rPr>
        <w:t>sạch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sản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phẩm</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kít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BigDye</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XTerminator</w:t>
      </w:r>
      <w:proofErr w:type="spellEnd"/>
      <w:r w:rsidRPr="00714AEA">
        <w:rPr>
          <w:rFonts w:eastAsia="Times New Roman" w:cs="Times New Roman"/>
          <w:bCs/>
          <w:szCs w:val="20"/>
          <w:lang w:eastAsia="en-AU"/>
        </w:rPr>
        <w:t xml:space="preserve"> Purification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Fisher. </w:t>
      </w:r>
    </w:p>
    <w:p w14:paraId="19F29612" w14:textId="77777777" w:rsidR="00B432C4" w:rsidRPr="00714AEA" w:rsidRDefault="00B432C4" w:rsidP="00E25E30">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dụng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bộ</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thuốc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thử</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SeqStudio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hãng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Thermo</w:t>
      </w:r>
      <w:proofErr w:type="spellEnd"/>
      <w:r w:rsidRPr="00714AEA">
        <w:rPr>
          <w:rFonts w:eastAsia="Times New Roman" w:cs="Times New Roman"/>
          <w:bCs/>
          <w:szCs w:val="20"/>
          <w:lang w:eastAsia="en-AU"/>
        </w:rPr>
        <w:t xml:space="preserve"> Fisher </w:t>
      </w:r>
      <w:proofErr w:type="spellStart"/>
      <w:r w:rsidRPr="00714AEA">
        <w:rPr>
          <w:rFonts w:eastAsia="Times New Roman" w:cs="Times New Roman"/>
          <w:bCs/>
          <w:szCs w:val="20"/>
          <w:lang w:eastAsia="en-AU"/>
        </w:rPr>
        <w:t>để</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và</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đoạn</w:t>
      </w:r>
      <w:proofErr w:type="spellEnd"/>
      <w:r w:rsidRPr="00714AEA">
        <w:rPr>
          <w:rFonts w:eastAsia="Times New Roman" w:cs="Times New Roman"/>
          <w:bCs/>
          <w:szCs w:val="20"/>
          <w:lang w:eastAsia="en-AU"/>
        </w:rPr>
        <w:t xml:space="preserve"> Sanger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Hệ</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thống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tích</w:t>
      </w:r>
      <w:proofErr w:type="spellEnd"/>
      <w:r w:rsidRPr="00714AEA">
        <w:rPr>
          <w:rFonts w:eastAsia="Times New Roman" w:cs="Times New Roman"/>
          <w:bCs/>
          <w:szCs w:val="20"/>
          <w:lang w:eastAsia="en-AU"/>
        </w:rPr>
        <w:t xml:space="preserve"> di </w:t>
      </w:r>
      <w:proofErr w:type="spellStart"/>
      <w:r w:rsidRPr="00714AEA">
        <w:rPr>
          <w:rFonts w:eastAsia="Times New Roman" w:cs="Times New Roman"/>
          <w:bCs/>
          <w:szCs w:val="20"/>
          <w:lang w:eastAsia="en-AU"/>
        </w:rPr>
        <w:t>truyền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SeqStudio</w:t>
      </w:r>
      <w:proofErr w:type="spellEnd"/>
      <w:r w:rsidRPr="00714AEA">
        <w:rPr>
          <w:rFonts w:eastAsia="Times New Roman" w:cs="Times New Roman"/>
          <w:bCs/>
          <w:szCs w:val="20"/>
          <w:lang w:eastAsia="en-AU"/>
        </w:rPr>
        <w:t>.</w:t>
      </w:r>
    </w:p>
    <w:p w14:paraId="21C43CB5" w14:textId="08A0CFA8" w:rsidR="00B432C4" w:rsidRPr="00714AEA" w:rsidRDefault="00B432C4" w:rsidP="00E25E30">
      <w:pPr>
        <w:spacing w:line="348"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Đọc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kết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giải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trình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bằng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phần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mềm</w:t>
      </w:r>
      <w:proofErr w:type="spellEnd"/>
      <w:r w:rsidRPr="00714AEA">
        <w:rPr>
          <w:rFonts w:eastAsia="Times New Roman" w:cs="Times New Roman"/>
          <w:bCs/>
          <w:szCs w:val="20"/>
          <w:lang w:eastAsia="en-AU"/>
        </w:rPr>
        <w:t xml:space="preserve"> </w:t>
      </w:r>
      <w:proofErr w:type="spellStart"/>
      <w:r w:rsidR="00406C20" w:rsidRPr="00714AEA">
        <w:rPr>
          <w:rFonts w:eastAsia="Times New Roman" w:cs="Times New Roman"/>
          <w:bCs/>
          <w:szCs w:val="20"/>
          <w:lang w:eastAsia="en-AU"/>
        </w:rPr>
        <w:t>FinchTV</w:t>
      </w:r>
      <w:proofErr w:type="spellEnd"/>
      <w:r w:rsidRPr="00714AEA">
        <w:rPr>
          <w:rFonts w:eastAsia="Times New Roman" w:cs="Times New Roman"/>
          <w:bCs/>
          <w:szCs w:val="20"/>
          <w:lang w:eastAsia="en-AU"/>
        </w:rPr>
        <w:t xml:space="preserve"> </w:t>
      </w:r>
      <w:proofErr w:type="spellStart"/>
      <w:r w:rsidR="00406C20" w:rsidRPr="00714AEA">
        <w:rPr>
          <w:rFonts w:eastAsia="Times New Roman" w:cs="Times New Roman"/>
          <w:bCs/>
          <w:szCs w:val="20"/>
          <w:lang w:eastAsia="en-AU"/>
        </w:rPr>
        <w:t>và</w:t>
      </w:r>
      <w:proofErr w:type="spellEnd"/>
      <w:r w:rsidR="00406C20" w:rsidRPr="00714AEA">
        <w:rPr>
          <w:rFonts w:eastAsia="Times New Roman" w:cs="Times New Roman"/>
          <w:bCs/>
          <w:szCs w:val="20"/>
          <w:lang w:eastAsia="en-AU"/>
        </w:rPr>
        <w:t xml:space="preserve"> </w:t>
      </w:r>
      <w:proofErr w:type="spellStart"/>
      <w:r w:rsidR="00406C20" w:rsidRPr="00714AEA">
        <w:rPr>
          <w:rFonts w:eastAsia="Times New Roman" w:cs="Times New Roman"/>
          <w:bCs/>
          <w:szCs w:val="20"/>
          <w:lang w:eastAsia="en-AU"/>
        </w:rPr>
        <w:t>BioEdit</w:t>
      </w:r>
      <w:proofErr w:type="spellEnd"/>
      <w:r w:rsidR="00406C20" w:rsidRPr="00714AEA">
        <w:rPr>
          <w:rFonts w:eastAsia="Times New Roman" w:cs="Times New Roman"/>
          <w:bCs/>
          <w:szCs w:val="20"/>
          <w:lang w:eastAsia="en-AU"/>
        </w:rPr>
        <w:t>.</w:t>
      </w:r>
    </w:p>
    <w:p w14:paraId="621930F3" w14:textId="4243537B" w:rsidR="00B432C4" w:rsidRPr="00714AEA" w:rsidRDefault="00B432C4" w:rsidP="00997EF5">
      <w:pPr>
        <w:pStyle w:val="02"/>
        <w:rPr>
          <w:color w:val="auto"/>
        </w:rPr>
      </w:pPr>
      <w:bookmarkStart w:id="234" w:name="_Toc196470376"/>
      <w:bookmarkStart w:id="235" w:name="_Toc208309196"/>
      <w:r w:rsidRPr="00714AEA">
        <w:rPr>
          <w:color w:val="auto"/>
        </w:rPr>
        <w:t xml:space="preserve">2.3. </w:t>
      </w:r>
      <w:proofErr w:type="spellStart"/>
      <w:r w:rsidRPr="00714AEA">
        <w:rPr>
          <w:color w:val="auto"/>
        </w:rPr>
        <w:t>Xử</w:t>
      </w:r>
      <w:proofErr w:type="spellEnd"/>
      <w:r w:rsidRPr="00714AEA">
        <w:rPr>
          <w:color w:val="auto"/>
        </w:rPr>
        <w:t xml:space="preserve"> </w:t>
      </w:r>
      <w:proofErr w:type="spellStart"/>
      <w:r w:rsidRPr="00714AEA">
        <w:rPr>
          <w:color w:val="auto"/>
        </w:rPr>
        <w:t>lý</w:t>
      </w:r>
      <w:proofErr w:type="spellEnd"/>
      <w:r w:rsidRPr="00714AEA">
        <w:rPr>
          <w:color w:val="auto"/>
        </w:rPr>
        <w:t xml:space="preserve"> </w:t>
      </w:r>
      <w:proofErr w:type="spellStart"/>
      <w:r w:rsidRPr="00714AEA">
        <w:rPr>
          <w:color w:val="auto"/>
        </w:rPr>
        <w:t>số</w:t>
      </w:r>
      <w:proofErr w:type="spellEnd"/>
      <w:r w:rsidRPr="00714AEA">
        <w:rPr>
          <w:color w:val="auto"/>
        </w:rPr>
        <w:t xml:space="preserve"> </w:t>
      </w:r>
      <w:proofErr w:type="spellStart"/>
      <w:r w:rsidRPr="00714AEA">
        <w:rPr>
          <w:color w:val="auto"/>
        </w:rPr>
        <w:t>liệu</w:t>
      </w:r>
      <w:bookmarkEnd w:id="234"/>
      <w:bookmarkEnd w:id="235"/>
      <w:proofErr w:type="spellEnd"/>
    </w:p>
    <w:p w14:paraId="363E53C9" w14:textId="77777777" w:rsidR="000D7CD0" w:rsidRPr="00714AEA" w:rsidRDefault="00B432C4" w:rsidP="000D7CD0">
      <w:pPr>
        <w:spacing w:line="348" w:lineRule="auto"/>
        <w:ind w:firstLine="720"/>
        <w:rPr>
          <w:rFonts w:cs="Times New Roman"/>
          <w:bCs/>
          <w:szCs w:val="20"/>
          <w:lang w:val="vi-VN" w:eastAsia="en-AU"/>
        </w:rPr>
      </w:pPr>
      <w:r w:rsidRPr="00714AEA">
        <w:rPr>
          <w:rFonts w:eastAsia="Times New Roman" w:cs="Times New Roman"/>
          <w:bCs/>
          <w:szCs w:val="20"/>
          <w:lang w:eastAsia="en-AU"/>
        </w:rPr>
        <w:t xml:space="preserve">- </w:t>
      </w:r>
      <w:r w:rsidR="000D7CD0" w:rsidRPr="00714AEA">
        <w:rPr>
          <w:rFonts w:cs="Times New Roman"/>
          <w:bCs/>
          <w:szCs w:val="20"/>
          <w:lang w:val="vi-VN" w:eastAsia="en-AU"/>
        </w:rPr>
        <w:t>Số liệu được quản lý bằng phần mềm Microsoft Office Excel 2019 và xử lý bằng phần mềm thống kê y học SPSS 20.0.</w:t>
      </w:r>
    </w:p>
    <w:p w14:paraId="10211692" w14:textId="76311964" w:rsidR="000D7CD0" w:rsidRPr="00714AEA" w:rsidRDefault="00214089" w:rsidP="000D7CD0">
      <w:pPr>
        <w:spacing w:line="348" w:lineRule="auto"/>
        <w:ind w:firstLine="720"/>
        <w:rPr>
          <w:rFonts w:eastAsia="Times New Roman" w:cs="Times New Roman"/>
          <w:bCs/>
          <w:szCs w:val="20"/>
          <w:lang w:eastAsia="en-AU"/>
        </w:rPr>
      </w:pPr>
      <w:r>
        <w:rPr>
          <w:rFonts w:eastAsia="Times New Roman" w:cs="Times New Roman"/>
          <w:bCs/>
          <w:szCs w:val="20"/>
          <w:lang w:eastAsia="en-AU"/>
        </w:rPr>
        <w:t xml:space="preserve">+ </w:t>
      </w:r>
      <w:r w:rsidR="000D7CD0" w:rsidRPr="00714AEA">
        <w:rPr>
          <w:rFonts w:eastAsia="Times New Roman" w:cs="Times New Roman"/>
          <w:bCs/>
          <w:szCs w:val="20"/>
          <w:lang w:val="vi-VN" w:eastAsia="en-AU"/>
        </w:rPr>
        <w:t>Dữ liệu định tính được trình bày dưới dạng tần số (n) và tỷ lệ phần trăm (%). So sánh sự khác biệt về tỷ lệ giữa các nhóm sử dụng kiểm định Chi bình phương (χ2) hoặc Fisher’s exact test trong trường hợp có giá trị kỳ vọng nhỏ. Để hiệu chỉnh cho các phân tích kiểm định đồng thời nhiều giả thuyết trên cùng một bộ dữ liệu, phương pháp hiệu chỉnh Bonferroni được áp dụng.</w:t>
      </w:r>
    </w:p>
    <w:p w14:paraId="606B9CA1" w14:textId="4C653ACB" w:rsidR="000D7CD0" w:rsidRPr="00714AEA" w:rsidRDefault="00214089" w:rsidP="000D7CD0">
      <w:pPr>
        <w:spacing w:line="348" w:lineRule="auto"/>
        <w:ind w:firstLine="720"/>
        <w:rPr>
          <w:rFonts w:eastAsia="Times New Roman" w:cs="Times New Roman"/>
          <w:bCs/>
          <w:szCs w:val="20"/>
          <w:lang w:eastAsia="en-AU"/>
        </w:rPr>
      </w:pPr>
      <w:r>
        <w:rPr>
          <w:rFonts w:eastAsia="Times New Roman" w:cs="Times New Roman"/>
          <w:bCs/>
          <w:szCs w:val="20"/>
          <w:lang w:eastAsia="en-AU"/>
        </w:rPr>
        <w:t xml:space="preserve">+ </w:t>
      </w:r>
      <w:r w:rsidR="000D7CD0" w:rsidRPr="00714AEA">
        <w:rPr>
          <w:rFonts w:eastAsia="Times New Roman" w:cs="Times New Roman"/>
          <w:bCs/>
          <w:szCs w:val="20"/>
          <w:lang w:val="vi-VN" w:eastAsia="en-AU"/>
        </w:rPr>
        <w:t>Dữ liệu định lượng được trình bày dưới dạng giá trị trung bình ± độ lệch chuẩn (</w:t>
      </w:r>
      <m:oMath>
        <m:acc>
          <m:accPr>
            <m:chr m:val="̅"/>
            <m:ctrlPr>
              <w:rPr>
                <w:rFonts w:ascii="Cambria Math" w:eastAsia="Times New Roman" w:hAnsi="Cambria Math" w:cs="Times New Roman"/>
                <w:bCs/>
                <w:szCs w:val="20"/>
                <w:lang w:val="vi-VN" w:eastAsia="en-AU"/>
              </w:rPr>
            </m:ctrlPr>
          </m:accPr>
          <m:e>
            <m:r>
              <m:rPr>
                <m:sty m:val="p"/>
              </m:rPr>
              <w:rPr>
                <w:rFonts w:ascii="Cambria Math" w:eastAsia="Times New Roman" w:hAnsi="Cambria Math" w:cs="Times New Roman"/>
                <w:szCs w:val="20"/>
                <w:lang w:val="vi-VN" w:eastAsia="en-AU"/>
              </w:rPr>
              <m:t>X</m:t>
            </m:r>
          </m:e>
        </m:acc>
      </m:oMath>
      <w:r w:rsidR="000D7CD0" w:rsidRPr="00714AEA">
        <w:rPr>
          <w:rFonts w:eastAsia="Times New Roman" w:cs="Times New Roman"/>
          <w:bCs/>
          <w:szCs w:val="20"/>
          <w:lang w:val="vi-VN" w:eastAsia="en-AU"/>
        </w:rPr>
        <w:t>± SD). So sánh giá trị trung bình giữa hai nhóm sử dụng kiểm định t-test cho mẫu độc lập (Independent Samples T-test).</w:t>
      </w:r>
    </w:p>
    <w:p w14:paraId="29515523" w14:textId="651DB360" w:rsidR="000D7CD0" w:rsidRPr="00714AEA" w:rsidRDefault="00214089" w:rsidP="000D7CD0">
      <w:pPr>
        <w:spacing w:line="348" w:lineRule="auto"/>
        <w:ind w:firstLine="720"/>
        <w:rPr>
          <w:rFonts w:eastAsia="Times New Roman" w:cs="Times New Roman"/>
          <w:bCs/>
          <w:szCs w:val="20"/>
          <w:lang w:eastAsia="en-AU"/>
        </w:rPr>
      </w:pPr>
      <w:r>
        <w:rPr>
          <w:rFonts w:eastAsia="Times New Roman" w:cs="Times New Roman"/>
          <w:bCs/>
          <w:szCs w:val="20"/>
          <w:lang w:eastAsia="en-AU"/>
        </w:rPr>
        <w:t xml:space="preserve">+ </w:t>
      </w:r>
      <w:r w:rsidR="000D7CD0" w:rsidRPr="00714AEA">
        <w:rPr>
          <w:rFonts w:eastAsia="Times New Roman" w:cs="Times New Roman"/>
          <w:bCs/>
          <w:szCs w:val="20"/>
          <w:lang w:eastAsia="en-AU"/>
        </w:rPr>
        <w:t xml:space="preserve">Các </w:t>
      </w:r>
      <w:proofErr w:type="spellStart"/>
      <w:r w:rsidR="000D7CD0" w:rsidRPr="00714AEA">
        <w:rPr>
          <w:rFonts w:eastAsia="Times New Roman" w:cs="Times New Roman"/>
          <w:bCs/>
          <w:szCs w:val="20"/>
          <w:lang w:eastAsia="en-AU"/>
        </w:rPr>
        <w:t>đồ</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thị</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được</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vẽ</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tự</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động</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bằng</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phần</w:t>
      </w:r>
      <w:proofErr w:type="spellEnd"/>
      <w:r w:rsidR="000D7CD0" w:rsidRPr="00714AEA">
        <w:rPr>
          <w:rFonts w:eastAsia="Times New Roman" w:cs="Times New Roman"/>
          <w:bCs/>
          <w:szCs w:val="20"/>
          <w:lang w:eastAsia="en-AU"/>
        </w:rPr>
        <w:t xml:space="preserve"> </w:t>
      </w:r>
      <w:proofErr w:type="spellStart"/>
      <w:r w:rsidR="000D7CD0" w:rsidRPr="00714AEA">
        <w:rPr>
          <w:rFonts w:eastAsia="Times New Roman" w:cs="Times New Roman"/>
          <w:bCs/>
          <w:szCs w:val="20"/>
          <w:lang w:eastAsia="en-AU"/>
        </w:rPr>
        <w:t>mềm</w:t>
      </w:r>
      <w:proofErr w:type="spellEnd"/>
      <w:r w:rsidR="000D7CD0" w:rsidRPr="00714AEA">
        <w:rPr>
          <w:rFonts w:eastAsia="Times New Roman" w:cs="Times New Roman"/>
          <w:bCs/>
          <w:szCs w:val="20"/>
          <w:lang w:eastAsia="en-AU"/>
        </w:rPr>
        <w:t xml:space="preserve"> SPSS 22.0.</w:t>
      </w:r>
    </w:p>
    <w:p w14:paraId="7122B416" w14:textId="77777777" w:rsidR="008A3A17" w:rsidRPr="008A3A17" w:rsidRDefault="000D7CD0" w:rsidP="008A3A17">
      <w:pPr>
        <w:pStyle w:val="ListParagraph"/>
        <w:numPr>
          <w:ilvl w:val="0"/>
          <w:numId w:val="2"/>
        </w:numPr>
        <w:tabs>
          <w:tab w:val="left" w:pos="900"/>
        </w:tabs>
        <w:spacing w:line="348" w:lineRule="auto"/>
        <w:ind w:left="0" w:firstLine="720"/>
        <w:rPr>
          <w:bCs/>
          <w:lang w:eastAsia="en-AU"/>
        </w:rPr>
      </w:pPr>
      <w:r w:rsidRPr="00214089">
        <w:rPr>
          <w:bCs/>
          <w:sz w:val="28"/>
          <w:lang w:eastAsia="en-AU"/>
        </w:rPr>
        <w:t>Phân tích di truyền: Tần suất kiểu gen và alen được xác định bằng phương</w:t>
      </w:r>
      <w:r w:rsidRPr="00214089">
        <w:rPr>
          <w:bCs/>
          <w:sz w:val="28"/>
          <w:lang w:val="en-US" w:eastAsia="en-AU"/>
        </w:rPr>
        <w:t xml:space="preserve"> pháp đếm trực tiếp. Trạng thái cân bằng Hardy- Weinberg (HWE) của các đa hình gen được kiểm tra (thông qua </w:t>
      </w:r>
      <w:hyperlink r:id="rId30" w:history="1">
        <w:r w:rsidR="00416D58" w:rsidRPr="00214089">
          <w:rPr>
            <w:rStyle w:val="Hyperlink"/>
            <w:bCs/>
            <w:i/>
            <w:iCs/>
            <w:color w:val="auto"/>
            <w:sz w:val="28"/>
            <w:lang w:eastAsia="en-AU"/>
          </w:rPr>
          <w:t>http://www.ihh.kvl.dk/htm/kc/popgen/</w:t>
        </w:r>
        <w:r w:rsidR="00416D58" w:rsidRPr="00214089">
          <w:rPr>
            <w:rStyle w:val="Hyperlink"/>
            <w:bCs/>
            <w:i/>
            <w:iCs/>
            <w:color w:val="auto"/>
            <w:sz w:val="28"/>
            <w:lang w:val="en-US" w:eastAsia="en-AU"/>
          </w:rPr>
          <w:t xml:space="preserve"> </w:t>
        </w:r>
        <w:r w:rsidR="00416D58" w:rsidRPr="00214089">
          <w:rPr>
            <w:rStyle w:val="Hyperlink"/>
            <w:bCs/>
            <w:i/>
            <w:iCs/>
            <w:color w:val="auto"/>
            <w:sz w:val="28"/>
            <w:lang w:eastAsia="en-AU"/>
          </w:rPr>
          <w:lastRenderedPageBreak/>
          <w:t>genetik/applets/kitest.htm</w:t>
        </w:r>
      </w:hyperlink>
      <w:r w:rsidRPr="00214089">
        <w:rPr>
          <w:bCs/>
          <w:i/>
          <w:iCs/>
          <w:sz w:val="28"/>
          <w:lang w:val="en-US" w:eastAsia="en-AU"/>
        </w:rPr>
        <w:t>).</w:t>
      </w:r>
      <w:r w:rsidR="00C20E6C" w:rsidRPr="00214089">
        <w:rPr>
          <w:bCs/>
          <w:i/>
          <w:iCs/>
          <w:sz w:val="28"/>
          <w:lang w:val="en-US" w:eastAsia="en-AU"/>
        </w:rPr>
        <w:t xml:space="preserve"> </w:t>
      </w:r>
      <w:r w:rsidRPr="00214089">
        <w:rPr>
          <w:bCs/>
          <w:sz w:val="28"/>
          <w:lang w:eastAsia="en-AU"/>
        </w:rPr>
        <w:t>Mô hình hồi quy logistic nhị phân được sử dụng để đánh giá mối liên quan giữa các đa hình gen và nguy cơ mắc bệnh, có hiệu chỉnh theo các yếu tố gây nhiễu là tuổi và giới tính</w:t>
      </w:r>
      <w:r w:rsidR="008A3A17">
        <w:rPr>
          <w:bCs/>
          <w:sz w:val="28"/>
          <w:lang w:val="en-US" w:eastAsia="en-AU"/>
        </w:rPr>
        <w:t xml:space="preserve"> với OR (Odd ratio- Tỷ số cơ hội) </w:t>
      </w:r>
      <w:r w:rsidR="008A3A17" w:rsidRPr="008A3A17">
        <w:rPr>
          <w:bCs/>
          <w:sz w:val="28"/>
          <w:lang w:val="en-US" w:eastAsia="en-AU"/>
        </w:rPr>
        <w:t>được sử dụng để đo lường mối liên hệ giữa một yếu tố phơi nhiễm (exposure) và một kết cục (outcome), thường là bệnh tật</w:t>
      </w:r>
      <w:r w:rsidR="008A3A17">
        <w:rPr>
          <w:bCs/>
          <w:sz w:val="28"/>
          <w:lang w:val="en-US" w:eastAsia="en-AU"/>
        </w:rPr>
        <w:t xml:space="preserve"> với cách diễn giải: </w:t>
      </w:r>
    </w:p>
    <w:p w14:paraId="26BAEFCD" w14:textId="02BE701C" w:rsidR="008A3A17" w:rsidRPr="008A3A17" w:rsidRDefault="008A3A17" w:rsidP="008A3A17">
      <w:pPr>
        <w:pStyle w:val="ListParagraph"/>
        <w:tabs>
          <w:tab w:val="left" w:pos="900"/>
        </w:tabs>
        <w:spacing w:line="348" w:lineRule="auto"/>
        <w:ind w:hanging="810"/>
        <w:rPr>
          <w:sz w:val="28"/>
          <w:lang w:eastAsia="en-AU"/>
        </w:rPr>
      </w:pPr>
      <w:r>
        <w:rPr>
          <w:b/>
          <w:bCs/>
          <w:sz w:val="28"/>
          <w:lang w:val="en-US" w:eastAsia="en-AU"/>
        </w:rPr>
        <w:tab/>
      </w:r>
      <w:r w:rsidRPr="008A3A17">
        <w:rPr>
          <w:b/>
          <w:bCs/>
          <w:sz w:val="28"/>
          <w:lang w:val="en-US" w:eastAsia="en-AU"/>
        </w:rPr>
        <w:t xml:space="preserve">+ </w:t>
      </w:r>
      <w:r w:rsidRPr="008A3A17">
        <w:rPr>
          <w:sz w:val="28"/>
          <w:lang w:eastAsia="en-AU"/>
        </w:rPr>
        <w:t>OR = 1: Yếu tố phơi nhiễm không liên quan đến kết cục.</w:t>
      </w:r>
    </w:p>
    <w:p w14:paraId="6C8E5E44" w14:textId="7479236A" w:rsidR="008A3A17" w:rsidRPr="008A3A17" w:rsidRDefault="008A3A17" w:rsidP="008A3A17">
      <w:pPr>
        <w:pStyle w:val="ListParagraph"/>
        <w:tabs>
          <w:tab w:val="left" w:pos="900"/>
        </w:tabs>
        <w:spacing w:line="348" w:lineRule="auto"/>
        <w:ind w:firstLine="0"/>
        <w:rPr>
          <w:sz w:val="28"/>
          <w:lang w:eastAsia="en-AU"/>
        </w:rPr>
      </w:pPr>
      <w:r w:rsidRPr="008A3A17">
        <w:rPr>
          <w:sz w:val="28"/>
          <w:lang w:val="en-US" w:eastAsia="en-AU"/>
        </w:rPr>
        <w:t xml:space="preserve">+ </w:t>
      </w:r>
      <w:r w:rsidRPr="008A3A17">
        <w:rPr>
          <w:sz w:val="28"/>
          <w:lang w:eastAsia="en-AU"/>
        </w:rPr>
        <w:t>OR &gt; 1: Yếu tố phơi nhiễm làm tăng nguy cơ mắc kết cục (nguy cơ cao).</w:t>
      </w:r>
    </w:p>
    <w:p w14:paraId="2CC34BE4" w14:textId="38EFBD49" w:rsidR="008A3A17" w:rsidRPr="008A3A17" w:rsidRDefault="008A3A17" w:rsidP="008A3A17">
      <w:pPr>
        <w:pStyle w:val="ListParagraph"/>
        <w:tabs>
          <w:tab w:val="left" w:pos="900"/>
        </w:tabs>
        <w:spacing w:line="348" w:lineRule="auto"/>
        <w:ind w:firstLine="0"/>
        <w:rPr>
          <w:bCs/>
          <w:sz w:val="28"/>
          <w:lang w:eastAsia="en-AU"/>
        </w:rPr>
      </w:pPr>
      <w:r w:rsidRPr="008A3A17">
        <w:rPr>
          <w:sz w:val="28"/>
          <w:lang w:val="en-US" w:eastAsia="en-AU"/>
        </w:rPr>
        <w:t xml:space="preserve">+ </w:t>
      </w:r>
      <w:r w:rsidRPr="008A3A17">
        <w:rPr>
          <w:sz w:val="28"/>
          <w:lang w:eastAsia="en-AU"/>
        </w:rPr>
        <w:t>OR &lt; 1:</w:t>
      </w:r>
      <w:r w:rsidRPr="008A3A17">
        <w:rPr>
          <w:bCs/>
          <w:sz w:val="28"/>
          <w:lang w:eastAsia="en-AU"/>
        </w:rPr>
        <w:t> Yếu tố phơi nhiễm làm giảm nguy cơ mắc kết cục (nguy cơ thấp).</w:t>
      </w:r>
    </w:p>
    <w:p w14:paraId="1B64B22B" w14:textId="5B3EDD15" w:rsidR="000D7CD0" w:rsidRPr="008A3A17" w:rsidRDefault="008A3A17" w:rsidP="008A3A17">
      <w:pPr>
        <w:tabs>
          <w:tab w:val="left" w:pos="900"/>
        </w:tabs>
        <w:spacing w:line="348" w:lineRule="auto"/>
        <w:ind w:firstLine="0"/>
        <w:rPr>
          <w:lang w:eastAsia="en-AU"/>
        </w:rPr>
      </w:pPr>
      <w:proofErr w:type="spellStart"/>
      <w:r>
        <w:rPr>
          <w:bCs/>
          <w:lang w:eastAsia="en-AU"/>
        </w:rPr>
        <w:t>Và</w:t>
      </w:r>
      <w:proofErr w:type="spellEnd"/>
      <w:r>
        <w:rPr>
          <w:bCs/>
          <w:lang w:eastAsia="en-AU"/>
        </w:rPr>
        <w:t xml:space="preserve"> </w:t>
      </w:r>
      <w:r w:rsidRPr="008A3A17">
        <w:rPr>
          <w:lang w:eastAsia="en-AU"/>
        </w:rPr>
        <w:t xml:space="preserve">95% CI (95% Confidence Interval - </w:t>
      </w:r>
      <w:proofErr w:type="spellStart"/>
      <w:r w:rsidRPr="008A3A17">
        <w:rPr>
          <w:lang w:eastAsia="en-AU"/>
        </w:rPr>
        <w:t>Khoảng</w:t>
      </w:r>
      <w:proofErr w:type="spellEnd"/>
      <w:r w:rsidRPr="008A3A17">
        <w:rPr>
          <w:lang w:eastAsia="en-AU"/>
        </w:rPr>
        <w:t xml:space="preserve"> tin </w:t>
      </w:r>
      <w:proofErr w:type="spellStart"/>
      <w:r w:rsidRPr="008A3A17">
        <w:rPr>
          <w:lang w:eastAsia="en-AU"/>
        </w:rPr>
        <w:t>cậy</w:t>
      </w:r>
      <w:proofErr w:type="spellEnd"/>
      <w:r w:rsidRPr="008A3A17">
        <w:rPr>
          <w:lang w:eastAsia="en-AU"/>
        </w:rPr>
        <w:t xml:space="preserve"> 95%)</w:t>
      </w:r>
      <w:r w:rsidRPr="008A3A17">
        <w:rPr>
          <w:b/>
          <w:bCs/>
          <w:lang w:eastAsia="en-AU"/>
        </w:rPr>
        <w:t>:</w:t>
      </w:r>
      <w:r>
        <w:rPr>
          <w:b/>
          <w:bCs/>
          <w:lang w:eastAsia="en-AU"/>
        </w:rPr>
        <w:t xml:space="preserve"> </w:t>
      </w:r>
      <w:proofErr w:type="spellStart"/>
      <w:r>
        <w:rPr>
          <w:lang w:eastAsia="en-AU"/>
        </w:rPr>
        <w:t>đ</w:t>
      </w:r>
      <w:r w:rsidRPr="008A3A17">
        <w:rPr>
          <w:bCs/>
          <w:lang w:eastAsia="en-AU"/>
        </w:rPr>
        <w:t>ây</w:t>
      </w:r>
      <w:proofErr w:type="spellEnd"/>
      <w:r w:rsidRPr="008A3A17">
        <w:rPr>
          <w:bCs/>
          <w:lang w:eastAsia="en-AU"/>
        </w:rPr>
        <w:t xml:space="preserve"> </w:t>
      </w:r>
      <w:proofErr w:type="spellStart"/>
      <w:r w:rsidRPr="008A3A17">
        <w:rPr>
          <w:bCs/>
          <w:lang w:eastAsia="en-AU"/>
        </w:rPr>
        <w:t>là</w:t>
      </w:r>
      <w:proofErr w:type="spellEnd"/>
      <w:r w:rsidRPr="008A3A17">
        <w:rPr>
          <w:bCs/>
          <w:lang w:eastAsia="en-AU"/>
        </w:rPr>
        <w:t xml:space="preserve"> </w:t>
      </w:r>
      <w:proofErr w:type="spellStart"/>
      <w:r w:rsidRPr="008A3A17">
        <w:rPr>
          <w:bCs/>
          <w:lang w:eastAsia="en-AU"/>
        </w:rPr>
        <w:t>một</w:t>
      </w:r>
      <w:proofErr w:type="spellEnd"/>
      <w:r w:rsidRPr="008A3A17">
        <w:rPr>
          <w:bCs/>
          <w:lang w:eastAsia="en-AU"/>
        </w:rPr>
        <w:t xml:space="preserve"> </w:t>
      </w:r>
      <w:proofErr w:type="spellStart"/>
      <w:r w:rsidRPr="008A3A17">
        <w:rPr>
          <w:bCs/>
          <w:lang w:eastAsia="en-AU"/>
        </w:rPr>
        <w:t>khoảng</w:t>
      </w:r>
      <w:proofErr w:type="spellEnd"/>
      <w:r w:rsidRPr="008A3A17">
        <w:rPr>
          <w:bCs/>
          <w:lang w:eastAsia="en-AU"/>
        </w:rPr>
        <w:t xml:space="preserve"> </w:t>
      </w:r>
      <w:proofErr w:type="spellStart"/>
      <w:r w:rsidRPr="008A3A17">
        <w:rPr>
          <w:bCs/>
          <w:lang w:eastAsia="en-AU"/>
        </w:rPr>
        <w:t>giá</w:t>
      </w:r>
      <w:proofErr w:type="spellEnd"/>
      <w:r w:rsidRPr="008A3A17">
        <w:rPr>
          <w:bCs/>
          <w:lang w:eastAsia="en-AU"/>
        </w:rPr>
        <w:t xml:space="preserve"> </w:t>
      </w:r>
      <w:proofErr w:type="spellStart"/>
      <w:r w:rsidRPr="008A3A17">
        <w:rPr>
          <w:bCs/>
          <w:lang w:eastAsia="en-AU"/>
        </w:rPr>
        <w:t>trị</w:t>
      </w:r>
      <w:proofErr w:type="spellEnd"/>
      <w:r w:rsidRPr="008A3A17">
        <w:rPr>
          <w:bCs/>
          <w:lang w:eastAsia="en-AU"/>
        </w:rPr>
        <w:t xml:space="preserve"> </w:t>
      </w:r>
      <w:proofErr w:type="spellStart"/>
      <w:r w:rsidRPr="008A3A17">
        <w:rPr>
          <w:bCs/>
          <w:lang w:eastAsia="en-AU"/>
        </w:rPr>
        <w:t>được</w:t>
      </w:r>
      <w:proofErr w:type="spellEnd"/>
      <w:r w:rsidRPr="008A3A17">
        <w:rPr>
          <w:bCs/>
          <w:lang w:eastAsia="en-AU"/>
        </w:rPr>
        <w:t xml:space="preserve"> </w:t>
      </w:r>
      <w:proofErr w:type="spellStart"/>
      <w:r w:rsidRPr="008A3A17">
        <w:rPr>
          <w:bCs/>
          <w:lang w:eastAsia="en-AU"/>
        </w:rPr>
        <w:t>tính</w:t>
      </w:r>
      <w:proofErr w:type="spellEnd"/>
      <w:r w:rsidRPr="008A3A17">
        <w:rPr>
          <w:bCs/>
          <w:lang w:eastAsia="en-AU"/>
        </w:rPr>
        <w:t xml:space="preserve"> </w:t>
      </w:r>
      <w:proofErr w:type="spellStart"/>
      <w:r w:rsidRPr="008A3A17">
        <w:rPr>
          <w:bCs/>
          <w:lang w:eastAsia="en-AU"/>
        </w:rPr>
        <w:t>toán</w:t>
      </w:r>
      <w:proofErr w:type="spellEnd"/>
      <w:r w:rsidRPr="008A3A17">
        <w:rPr>
          <w:bCs/>
          <w:lang w:eastAsia="en-AU"/>
        </w:rPr>
        <w:t xml:space="preserve"> </w:t>
      </w:r>
      <w:proofErr w:type="spellStart"/>
      <w:r w:rsidRPr="008A3A17">
        <w:rPr>
          <w:bCs/>
          <w:lang w:eastAsia="en-AU"/>
        </w:rPr>
        <w:t>từ</w:t>
      </w:r>
      <w:proofErr w:type="spellEnd"/>
      <w:r w:rsidRPr="008A3A17">
        <w:rPr>
          <w:bCs/>
          <w:lang w:eastAsia="en-AU"/>
        </w:rPr>
        <w:t xml:space="preserve"> </w:t>
      </w:r>
      <w:proofErr w:type="spellStart"/>
      <w:r w:rsidRPr="008A3A17">
        <w:rPr>
          <w:bCs/>
          <w:lang w:eastAsia="en-AU"/>
        </w:rPr>
        <w:t>dữ</w:t>
      </w:r>
      <w:proofErr w:type="spellEnd"/>
      <w:r w:rsidRPr="008A3A17">
        <w:rPr>
          <w:bCs/>
          <w:lang w:eastAsia="en-AU"/>
        </w:rPr>
        <w:t xml:space="preserve"> </w:t>
      </w:r>
      <w:proofErr w:type="spellStart"/>
      <w:r w:rsidRPr="008A3A17">
        <w:rPr>
          <w:bCs/>
          <w:lang w:eastAsia="en-AU"/>
        </w:rPr>
        <w:t>liệu</w:t>
      </w:r>
      <w:proofErr w:type="spellEnd"/>
      <w:r w:rsidRPr="008A3A17">
        <w:rPr>
          <w:bCs/>
          <w:lang w:eastAsia="en-AU"/>
        </w:rPr>
        <w:t xml:space="preserve"> </w:t>
      </w:r>
      <w:proofErr w:type="spellStart"/>
      <w:r w:rsidRPr="008A3A17">
        <w:rPr>
          <w:bCs/>
          <w:lang w:eastAsia="en-AU"/>
        </w:rPr>
        <w:t>mẫu</w:t>
      </w:r>
      <w:proofErr w:type="spellEnd"/>
      <w:r w:rsidRPr="008A3A17">
        <w:rPr>
          <w:bCs/>
          <w:lang w:eastAsia="en-AU"/>
        </w:rPr>
        <w:t xml:space="preserve">, </w:t>
      </w:r>
      <w:proofErr w:type="spellStart"/>
      <w:r w:rsidRPr="008A3A17">
        <w:rPr>
          <w:bCs/>
          <w:lang w:eastAsia="en-AU"/>
        </w:rPr>
        <w:t>và</w:t>
      </w:r>
      <w:proofErr w:type="spellEnd"/>
      <w:r w:rsidRPr="008A3A17">
        <w:rPr>
          <w:bCs/>
          <w:lang w:eastAsia="en-AU"/>
        </w:rPr>
        <w:t xml:space="preserve"> </w:t>
      </w:r>
      <w:proofErr w:type="spellStart"/>
      <w:r w:rsidRPr="008A3A17">
        <w:rPr>
          <w:bCs/>
          <w:lang w:eastAsia="en-AU"/>
        </w:rPr>
        <w:t>có</w:t>
      </w:r>
      <w:proofErr w:type="spellEnd"/>
      <w:r w:rsidRPr="008A3A17">
        <w:rPr>
          <w:bCs/>
          <w:lang w:eastAsia="en-AU"/>
        </w:rPr>
        <w:t xml:space="preserve"> 95% </w:t>
      </w:r>
      <w:proofErr w:type="spellStart"/>
      <w:r w:rsidRPr="008A3A17">
        <w:rPr>
          <w:bCs/>
          <w:lang w:eastAsia="en-AU"/>
        </w:rPr>
        <w:t>khả</w:t>
      </w:r>
      <w:proofErr w:type="spellEnd"/>
      <w:r w:rsidRPr="008A3A17">
        <w:rPr>
          <w:bCs/>
          <w:lang w:eastAsia="en-AU"/>
        </w:rPr>
        <w:t xml:space="preserve"> </w:t>
      </w:r>
      <w:proofErr w:type="spellStart"/>
      <w:r w:rsidRPr="008A3A17">
        <w:rPr>
          <w:bCs/>
          <w:lang w:eastAsia="en-AU"/>
        </w:rPr>
        <w:t>năng</w:t>
      </w:r>
      <w:proofErr w:type="spellEnd"/>
      <w:r w:rsidRPr="008A3A17">
        <w:rPr>
          <w:bCs/>
          <w:lang w:eastAsia="en-AU"/>
        </w:rPr>
        <w:t xml:space="preserve"> </w:t>
      </w:r>
      <w:proofErr w:type="spellStart"/>
      <w:r w:rsidRPr="008A3A17">
        <w:rPr>
          <w:bCs/>
          <w:lang w:eastAsia="en-AU"/>
        </w:rPr>
        <w:t>giá</w:t>
      </w:r>
      <w:proofErr w:type="spellEnd"/>
      <w:r w:rsidRPr="008A3A17">
        <w:rPr>
          <w:bCs/>
          <w:lang w:eastAsia="en-AU"/>
        </w:rPr>
        <w:t xml:space="preserve"> </w:t>
      </w:r>
      <w:proofErr w:type="spellStart"/>
      <w:r w:rsidRPr="008A3A17">
        <w:rPr>
          <w:bCs/>
          <w:lang w:eastAsia="en-AU"/>
        </w:rPr>
        <w:t>trị</w:t>
      </w:r>
      <w:proofErr w:type="spellEnd"/>
      <w:r w:rsidRPr="008A3A17">
        <w:rPr>
          <w:bCs/>
          <w:lang w:eastAsia="en-AU"/>
        </w:rPr>
        <w:t xml:space="preserve"> </w:t>
      </w:r>
      <w:proofErr w:type="spellStart"/>
      <w:r w:rsidRPr="008A3A17">
        <w:rPr>
          <w:bCs/>
          <w:lang w:eastAsia="en-AU"/>
        </w:rPr>
        <w:t>thực</w:t>
      </w:r>
      <w:proofErr w:type="spellEnd"/>
      <w:r w:rsidRPr="008A3A17">
        <w:rPr>
          <w:bCs/>
          <w:lang w:eastAsia="en-AU"/>
        </w:rPr>
        <w:t xml:space="preserve"> </w:t>
      </w:r>
      <w:proofErr w:type="spellStart"/>
      <w:r w:rsidRPr="008A3A17">
        <w:rPr>
          <w:bCs/>
          <w:lang w:eastAsia="en-AU"/>
        </w:rPr>
        <w:t>của</w:t>
      </w:r>
      <w:proofErr w:type="spellEnd"/>
      <w:r w:rsidRPr="008A3A17">
        <w:rPr>
          <w:bCs/>
          <w:lang w:eastAsia="en-AU"/>
        </w:rPr>
        <w:t xml:space="preserve"> </w:t>
      </w:r>
      <w:proofErr w:type="spellStart"/>
      <w:r w:rsidRPr="008A3A17">
        <w:rPr>
          <w:bCs/>
          <w:lang w:eastAsia="en-AU"/>
        </w:rPr>
        <w:t>tham</w:t>
      </w:r>
      <w:proofErr w:type="spellEnd"/>
      <w:r w:rsidRPr="008A3A17">
        <w:rPr>
          <w:bCs/>
          <w:lang w:eastAsia="en-AU"/>
        </w:rPr>
        <w:t xml:space="preserve"> </w:t>
      </w:r>
      <w:proofErr w:type="spellStart"/>
      <w:r w:rsidRPr="008A3A17">
        <w:rPr>
          <w:bCs/>
          <w:lang w:eastAsia="en-AU"/>
        </w:rPr>
        <w:t>số</w:t>
      </w:r>
      <w:proofErr w:type="spellEnd"/>
      <w:r w:rsidRPr="008A3A17">
        <w:rPr>
          <w:bCs/>
          <w:lang w:eastAsia="en-AU"/>
        </w:rPr>
        <w:t xml:space="preserve"> (</w:t>
      </w:r>
      <w:proofErr w:type="spellStart"/>
      <w:r w:rsidRPr="008A3A17">
        <w:rPr>
          <w:bCs/>
          <w:lang w:eastAsia="en-AU"/>
        </w:rPr>
        <w:t>trong</w:t>
      </w:r>
      <w:proofErr w:type="spellEnd"/>
      <w:r w:rsidRPr="008A3A17">
        <w:rPr>
          <w:bCs/>
          <w:lang w:eastAsia="en-AU"/>
        </w:rPr>
        <w:t xml:space="preserve"> </w:t>
      </w:r>
      <w:proofErr w:type="spellStart"/>
      <w:r w:rsidRPr="008A3A17">
        <w:rPr>
          <w:bCs/>
          <w:lang w:eastAsia="en-AU"/>
        </w:rPr>
        <w:t>trường</w:t>
      </w:r>
      <w:proofErr w:type="spellEnd"/>
      <w:r w:rsidRPr="008A3A17">
        <w:rPr>
          <w:bCs/>
          <w:lang w:eastAsia="en-AU"/>
        </w:rPr>
        <w:t xml:space="preserve"> </w:t>
      </w:r>
      <w:proofErr w:type="spellStart"/>
      <w:r w:rsidRPr="008A3A17">
        <w:rPr>
          <w:bCs/>
          <w:lang w:eastAsia="en-AU"/>
        </w:rPr>
        <w:t>hợp</w:t>
      </w:r>
      <w:proofErr w:type="spellEnd"/>
      <w:r w:rsidRPr="008A3A17">
        <w:rPr>
          <w:bCs/>
          <w:lang w:eastAsia="en-AU"/>
        </w:rPr>
        <w:t xml:space="preserve"> </w:t>
      </w:r>
      <w:proofErr w:type="spellStart"/>
      <w:r w:rsidRPr="008A3A17">
        <w:rPr>
          <w:bCs/>
          <w:lang w:eastAsia="en-AU"/>
        </w:rPr>
        <w:t>này</w:t>
      </w:r>
      <w:proofErr w:type="spellEnd"/>
      <w:r w:rsidRPr="008A3A17">
        <w:rPr>
          <w:bCs/>
          <w:lang w:eastAsia="en-AU"/>
        </w:rPr>
        <w:t xml:space="preserve"> </w:t>
      </w:r>
      <w:proofErr w:type="spellStart"/>
      <w:r w:rsidRPr="008A3A17">
        <w:rPr>
          <w:bCs/>
          <w:lang w:eastAsia="en-AU"/>
        </w:rPr>
        <w:t>là</w:t>
      </w:r>
      <w:proofErr w:type="spellEnd"/>
      <w:r w:rsidRPr="008A3A17">
        <w:rPr>
          <w:bCs/>
          <w:lang w:eastAsia="en-AU"/>
        </w:rPr>
        <w:t xml:space="preserve"> OR) </w:t>
      </w:r>
      <w:proofErr w:type="spellStart"/>
      <w:r w:rsidRPr="008A3A17">
        <w:rPr>
          <w:bCs/>
          <w:lang w:eastAsia="en-AU"/>
        </w:rPr>
        <w:t>nằm</w:t>
      </w:r>
      <w:proofErr w:type="spellEnd"/>
      <w:r w:rsidRPr="008A3A17">
        <w:rPr>
          <w:bCs/>
          <w:lang w:eastAsia="en-AU"/>
        </w:rPr>
        <w:t xml:space="preserve"> </w:t>
      </w:r>
      <w:proofErr w:type="spellStart"/>
      <w:r w:rsidRPr="008A3A17">
        <w:rPr>
          <w:bCs/>
          <w:lang w:eastAsia="en-AU"/>
        </w:rPr>
        <w:t>trong</w:t>
      </w:r>
      <w:proofErr w:type="spellEnd"/>
      <w:r w:rsidRPr="008A3A17">
        <w:rPr>
          <w:bCs/>
          <w:lang w:eastAsia="en-AU"/>
        </w:rPr>
        <w:t xml:space="preserve"> </w:t>
      </w:r>
      <w:proofErr w:type="spellStart"/>
      <w:r w:rsidRPr="008A3A17">
        <w:rPr>
          <w:bCs/>
          <w:lang w:eastAsia="en-AU"/>
        </w:rPr>
        <w:t>khoảng</w:t>
      </w:r>
      <w:proofErr w:type="spellEnd"/>
      <w:r w:rsidRPr="008A3A17">
        <w:rPr>
          <w:bCs/>
          <w:lang w:eastAsia="en-AU"/>
        </w:rPr>
        <w:t xml:space="preserve"> </w:t>
      </w:r>
      <w:proofErr w:type="spellStart"/>
      <w:r w:rsidRPr="008A3A17">
        <w:rPr>
          <w:bCs/>
          <w:lang w:eastAsia="en-AU"/>
        </w:rPr>
        <w:t>đó</w:t>
      </w:r>
      <w:proofErr w:type="spellEnd"/>
      <w:r>
        <w:rPr>
          <w:bCs/>
          <w:lang w:eastAsia="en-AU"/>
        </w:rPr>
        <w:t>.</w:t>
      </w:r>
    </w:p>
    <w:p w14:paraId="0113E1C2" w14:textId="1F11DA38" w:rsidR="000D7CD0" w:rsidRPr="00714AEA" w:rsidRDefault="000D7CD0" w:rsidP="00C20E6C">
      <w:pPr>
        <w:pStyle w:val="ListParagraph"/>
        <w:numPr>
          <w:ilvl w:val="0"/>
          <w:numId w:val="2"/>
        </w:numPr>
        <w:spacing w:line="348" w:lineRule="auto"/>
        <w:rPr>
          <w:bCs/>
          <w:sz w:val="28"/>
          <w:lang w:eastAsia="en-AU"/>
        </w:rPr>
      </w:pPr>
      <w:r w:rsidRPr="00714AEA">
        <w:rPr>
          <w:bCs/>
          <w:sz w:val="28"/>
          <w:lang w:eastAsia="en-AU"/>
        </w:rPr>
        <w:t>Các giá trị p &lt; 0,05 được coi là có ý nghĩa thống kê.</w:t>
      </w:r>
    </w:p>
    <w:p w14:paraId="7BFF5395" w14:textId="26DC2A91" w:rsidR="003D1ADB" w:rsidRPr="00714AEA" w:rsidRDefault="003D1ADB" w:rsidP="00997EF5">
      <w:pPr>
        <w:pStyle w:val="02"/>
        <w:rPr>
          <w:color w:val="auto"/>
        </w:rPr>
      </w:pPr>
      <w:bookmarkStart w:id="236" w:name="_Toc196470377"/>
      <w:bookmarkStart w:id="237" w:name="_Toc208309197"/>
      <w:r w:rsidRPr="00714AEA">
        <w:rPr>
          <w:color w:val="auto"/>
        </w:rPr>
        <w:t xml:space="preserve">2.4. </w:t>
      </w:r>
      <w:proofErr w:type="spellStart"/>
      <w:r w:rsidRPr="00714AEA">
        <w:rPr>
          <w:color w:val="auto"/>
        </w:rPr>
        <w:t>Đạo</w:t>
      </w:r>
      <w:proofErr w:type="spellEnd"/>
      <w:r w:rsidRPr="00714AEA">
        <w:rPr>
          <w:color w:val="auto"/>
        </w:rPr>
        <w:t xml:space="preserve"> </w:t>
      </w:r>
      <w:proofErr w:type="spellStart"/>
      <w:r w:rsidRPr="00714AEA">
        <w:rPr>
          <w:color w:val="auto"/>
        </w:rPr>
        <w:t>đức</w:t>
      </w:r>
      <w:proofErr w:type="spellEnd"/>
      <w:r w:rsidRPr="00714AEA">
        <w:rPr>
          <w:color w:val="auto"/>
        </w:rPr>
        <w:t xml:space="preserve"> </w:t>
      </w:r>
      <w:proofErr w:type="spellStart"/>
      <w:r w:rsidRPr="00714AEA">
        <w:rPr>
          <w:color w:val="auto"/>
        </w:rPr>
        <w:t>nghiên</w:t>
      </w:r>
      <w:proofErr w:type="spellEnd"/>
      <w:r w:rsidRPr="00714AEA">
        <w:rPr>
          <w:color w:val="auto"/>
        </w:rPr>
        <w:t xml:space="preserve"> </w:t>
      </w:r>
      <w:proofErr w:type="spellStart"/>
      <w:r w:rsidRPr="00714AEA">
        <w:rPr>
          <w:color w:val="auto"/>
        </w:rPr>
        <w:t>cứu</w:t>
      </w:r>
      <w:bookmarkEnd w:id="236"/>
      <w:bookmarkEnd w:id="237"/>
      <w:proofErr w:type="spellEnd"/>
    </w:p>
    <w:p w14:paraId="2AF8524C" w14:textId="77777777" w:rsidR="003D1ADB" w:rsidRPr="00714AEA" w:rsidRDefault="003D1ADB" w:rsidP="003D1ADB">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tuân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thủ</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đầy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đủ</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tiêu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chuẩn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tuyên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bố</w:t>
      </w:r>
      <w:proofErr w:type="spellEnd"/>
      <w:r w:rsidRPr="00714AEA">
        <w:rPr>
          <w:rFonts w:eastAsia="Times New Roman" w:cs="Times New Roman"/>
          <w:bCs/>
          <w:szCs w:val="20"/>
          <w:lang w:eastAsia="en-AU"/>
        </w:rPr>
        <w:t xml:space="preserve"> Helsinki. </w:t>
      </w:r>
    </w:p>
    <w:p w14:paraId="1379E50F" w14:textId="77777777" w:rsidR="003D1ADB" w:rsidRPr="00714AEA" w:rsidRDefault="003D1ADB" w:rsidP="003D1ADB">
      <w:pPr>
        <w:spacing w:line="360" w:lineRule="auto"/>
        <w:ind w:firstLine="720"/>
        <w:rPr>
          <w:rFonts w:eastAsia="Times New Roman" w:cs="Times New Roman"/>
          <w:bCs/>
          <w:szCs w:val="20"/>
          <w:lang w:eastAsia="en-AU"/>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dựa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trên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sự</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đồng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thuận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tất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các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đối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tượng</w:t>
      </w:r>
      <w:proofErr w:type="spellEnd"/>
      <w:r w:rsidRPr="00714AEA">
        <w:rPr>
          <w:rFonts w:eastAsia="Times New Roman" w:cs="Times New Roman"/>
          <w:bCs/>
          <w:szCs w:val="20"/>
          <w:lang w:eastAsia="en-AU"/>
        </w:rPr>
        <w:t>.</w:t>
      </w:r>
    </w:p>
    <w:p w14:paraId="1CD517BD" w14:textId="6A8F2BAB" w:rsidR="00B1303A" w:rsidRPr="00714AEA" w:rsidRDefault="003D1ADB" w:rsidP="003D1ADB">
      <w:pPr>
        <w:spacing w:line="360" w:lineRule="auto"/>
        <w:ind w:firstLine="720"/>
        <w:rPr>
          <w:rFonts w:cs="Times New Roman"/>
        </w:rPr>
      </w:pPr>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Nghiên</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cứu</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này</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đã</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được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thông</w:t>
      </w:r>
      <w:proofErr w:type="spellEnd"/>
      <w:r w:rsidRPr="00714AEA">
        <w:rPr>
          <w:rFonts w:eastAsia="Times New Roman" w:cs="Times New Roman"/>
          <w:bCs/>
          <w:szCs w:val="20"/>
          <w:lang w:eastAsia="en-AU"/>
        </w:rPr>
        <w:t xml:space="preserve"> qua </w:t>
      </w:r>
      <w:proofErr w:type="spellStart"/>
      <w:r w:rsidRPr="00714AEA">
        <w:rPr>
          <w:rFonts w:eastAsia="Times New Roman" w:cs="Times New Roman"/>
          <w:bCs/>
          <w:szCs w:val="20"/>
          <w:lang w:eastAsia="en-AU"/>
        </w:rPr>
        <w:t>hội</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đồng</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đạo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đức</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của</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Bệnh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viện</w:t>
      </w:r>
      <w:proofErr w:type="spellEnd"/>
      <w:r w:rsidRPr="00714AEA">
        <w:rPr>
          <w:rFonts w:eastAsia="Times New Roman" w:cs="Times New Roman"/>
          <w:bCs/>
          <w:szCs w:val="20"/>
          <w:lang w:eastAsia="en-AU"/>
        </w:rPr>
        <w:t xml:space="preserve"> Quân y 103 </w:t>
      </w:r>
      <w:proofErr w:type="spellStart"/>
      <w:r w:rsidRPr="00714AEA">
        <w:rPr>
          <w:rFonts w:eastAsia="Times New Roman" w:cs="Times New Roman"/>
          <w:bCs/>
          <w:szCs w:val="20"/>
          <w:lang w:eastAsia="en-AU"/>
        </w:rPr>
        <w:t>theo</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quyết</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định</w:t>
      </w:r>
      <w:proofErr w:type="spellEnd"/>
      <w:r w:rsidRPr="00714AEA">
        <w:rPr>
          <w:rFonts w:eastAsia="Times New Roman" w:cs="Times New Roman"/>
          <w:bCs/>
          <w:szCs w:val="20"/>
          <w:lang w:eastAsia="en-AU"/>
        </w:rPr>
        <w:t xml:space="preserve"> </w:t>
      </w:r>
      <w:proofErr w:type="spellStart"/>
      <w:r w:rsidRPr="00714AEA">
        <w:rPr>
          <w:rFonts w:eastAsia="Times New Roman" w:cs="Times New Roman"/>
          <w:bCs/>
          <w:szCs w:val="20"/>
          <w:lang w:eastAsia="en-AU"/>
        </w:rPr>
        <w:t>số</w:t>
      </w:r>
      <w:proofErr w:type="spellEnd"/>
      <w:r w:rsidRPr="00714AEA">
        <w:rPr>
          <w:rFonts w:eastAsia="Times New Roman" w:cs="Times New Roman"/>
          <w:bCs/>
          <w:szCs w:val="20"/>
          <w:lang w:eastAsia="en-AU"/>
        </w:rPr>
        <w:t xml:space="preserve"> 06/</w:t>
      </w:r>
      <w:proofErr w:type="spellStart"/>
      <w:r w:rsidRPr="00714AEA">
        <w:rPr>
          <w:rFonts w:eastAsia="Times New Roman" w:cs="Times New Roman"/>
          <w:bCs/>
          <w:szCs w:val="20"/>
          <w:lang w:eastAsia="en-AU"/>
        </w:rPr>
        <w:t>CNChT</w:t>
      </w:r>
      <w:proofErr w:type="spellEnd"/>
      <w:r w:rsidRPr="00714AEA">
        <w:rPr>
          <w:rFonts w:eastAsia="Times New Roman" w:cs="Times New Roman"/>
          <w:bCs/>
          <w:szCs w:val="20"/>
          <w:lang w:eastAsia="en-AU"/>
        </w:rPr>
        <w:t xml:space="preserve">- HĐĐĐ </w:t>
      </w:r>
      <w:proofErr w:type="spellStart"/>
      <w:r w:rsidRPr="00714AEA">
        <w:rPr>
          <w:rFonts w:eastAsia="Times New Roman" w:cs="Times New Roman"/>
          <w:bCs/>
          <w:szCs w:val="20"/>
          <w:lang w:eastAsia="en-AU"/>
        </w:rPr>
        <w:t>ngày</w:t>
      </w:r>
      <w:proofErr w:type="spellEnd"/>
      <w:r w:rsidRPr="00714AEA">
        <w:rPr>
          <w:rFonts w:eastAsia="Times New Roman" w:cs="Times New Roman"/>
          <w:bCs/>
          <w:szCs w:val="20"/>
          <w:lang w:eastAsia="en-AU"/>
        </w:rPr>
        <w:t xml:space="preserve"> 06/01/2023.</w:t>
      </w:r>
    </w:p>
    <w:p w14:paraId="20B40505" w14:textId="77777777" w:rsidR="00214089" w:rsidRDefault="00214089">
      <w:pPr>
        <w:spacing w:line="360" w:lineRule="auto"/>
        <w:ind w:firstLine="547"/>
        <w:rPr>
          <w:rFonts w:eastAsia="MS Mincho" w:cs="Times New Roman"/>
          <w:b/>
          <w:bCs/>
          <w:kern w:val="32"/>
          <w:lang w:val="pt-BR"/>
        </w:rPr>
      </w:pPr>
      <w:bookmarkStart w:id="238" w:name="_Toc196470378"/>
      <w:bookmarkStart w:id="239" w:name="_Hlk189639821"/>
      <w:r>
        <w:rPr>
          <w:rFonts w:cs="Times New Roman"/>
        </w:rPr>
        <w:br w:type="page"/>
      </w:r>
    </w:p>
    <w:p w14:paraId="31C203E0" w14:textId="799693E1" w:rsidR="00B1303A" w:rsidRPr="00714AEA" w:rsidRDefault="00B67A66" w:rsidP="00997EF5">
      <w:pPr>
        <w:pStyle w:val="01"/>
        <w:rPr>
          <w:rFonts w:cs="Times New Roman"/>
        </w:rPr>
      </w:pPr>
      <w:bookmarkStart w:id="240" w:name="_Toc208309198"/>
      <w:r w:rsidRPr="00714AEA">
        <w:rPr>
          <w:rFonts w:cs="Times New Roman"/>
        </w:rPr>
        <w:lastRenderedPageBreak/>
        <w:t>Chương 3: KẾT QUẢ NGHIÊN CỨU</w:t>
      </w:r>
      <w:bookmarkEnd w:id="238"/>
      <w:bookmarkEnd w:id="240"/>
    </w:p>
    <w:p w14:paraId="3F051ACA" w14:textId="77777777" w:rsidR="00B67A66" w:rsidRPr="00714AEA" w:rsidRDefault="00B67A66" w:rsidP="00B67A66">
      <w:pPr>
        <w:rPr>
          <w:rFonts w:cs="Times New Roman"/>
          <w:sz w:val="10"/>
          <w:lang w:eastAsia="en-AU"/>
        </w:rPr>
      </w:pPr>
    </w:p>
    <w:p w14:paraId="4050D7C9" w14:textId="531FD28F" w:rsidR="00B67A66" w:rsidRPr="00714AEA" w:rsidRDefault="00B67A66" w:rsidP="00997EF5">
      <w:pPr>
        <w:pStyle w:val="02"/>
        <w:rPr>
          <w:color w:val="auto"/>
        </w:rPr>
      </w:pPr>
      <w:bookmarkStart w:id="241" w:name="_Toc196470379"/>
      <w:bookmarkStart w:id="242" w:name="_Toc208309199"/>
      <w:r w:rsidRPr="00714AEA">
        <w:rPr>
          <w:color w:val="auto"/>
        </w:rPr>
        <w:t xml:space="preserve">3.1. </w:t>
      </w:r>
      <w:proofErr w:type="spellStart"/>
      <w:r w:rsidRPr="00714AEA">
        <w:rPr>
          <w:color w:val="auto"/>
        </w:rPr>
        <w:t>Đặc</w:t>
      </w:r>
      <w:proofErr w:type="spellEnd"/>
      <w:r w:rsidRPr="00714AEA">
        <w:rPr>
          <w:color w:val="auto"/>
        </w:rPr>
        <w:t xml:space="preserve"> </w:t>
      </w:r>
      <w:proofErr w:type="spellStart"/>
      <w:r w:rsidRPr="00714AEA">
        <w:rPr>
          <w:color w:val="auto"/>
        </w:rPr>
        <w:t>điểm</w:t>
      </w:r>
      <w:proofErr w:type="spellEnd"/>
      <w:r w:rsidRPr="00714AEA">
        <w:rPr>
          <w:color w:val="auto"/>
        </w:rPr>
        <w:t xml:space="preserve"> </w:t>
      </w:r>
      <w:proofErr w:type="spellStart"/>
      <w:r w:rsidRPr="00714AEA">
        <w:rPr>
          <w:color w:val="auto"/>
        </w:rPr>
        <w:t>chung</w:t>
      </w:r>
      <w:proofErr w:type="spellEnd"/>
      <w:r w:rsidR="000C623A" w:rsidRPr="00714AEA">
        <w:rPr>
          <w:color w:val="auto"/>
        </w:rPr>
        <w:t xml:space="preserve"> </w:t>
      </w:r>
      <w:proofErr w:type="spellStart"/>
      <w:r w:rsidRPr="00714AEA">
        <w:rPr>
          <w:color w:val="auto"/>
        </w:rPr>
        <w:t>của</w:t>
      </w:r>
      <w:proofErr w:type="spellEnd"/>
      <w:r w:rsidRPr="00714AEA">
        <w:rPr>
          <w:color w:val="auto"/>
        </w:rPr>
        <w:t xml:space="preserve"> </w:t>
      </w:r>
      <w:proofErr w:type="spellStart"/>
      <w:r w:rsidRPr="00714AEA">
        <w:rPr>
          <w:color w:val="auto"/>
        </w:rPr>
        <w:t>nhóm</w:t>
      </w:r>
      <w:proofErr w:type="spellEnd"/>
      <w:r w:rsidRPr="00714AEA">
        <w:rPr>
          <w:color w:val="auto"/>
        </w:rPr>
        <w:t xml:space="preserve"> </w:t>
      </w:r>
      <w:proofErr w:type="spellStart"/>
      <w:r w:rsidRPr="00714AEA">
        <w:rPr>
          <w:color w:val="auto"/>
        </w:rPr>
        <w:t>nghiên</w:t>
      </w:r>
      <w:proofErr w:type="spellEnd"/>
      <w:r w:rsidRPr="00714AEA">
        <w:rPr>
          <w:color w:val="auto"/>
        </w:rPr>
        <w:t xml:space="preserve"> </w:t>
      </w:r>
      <w:proofErr w:type="spellStart"/>
      <w:r w:rsidRPr="00714AEA">
        <w:rPr>
          <w:color w:val="auto"/>
        </w:rPr>
        <w:t>cứu</w:t>
      </w:r>
      <w:bookmarkEnd w:id="241"/>
      <w:bookmarkEnd w:id="242"/>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6"/>
        <w:gridCol w:w="4372"/>
      </w:tblGrid>
      <w:tr w:rsidR="003E52BA" w:rsidRPr="00714AEA" w14:paraId="56A66308" w14:textId="77777777" w:rsidTr="003E52BA">
        <w:tc>
          <w:tcPr>
            <w:tcW w:w="4386" w:type="dxa"/>
          </w:tcPr>
          <w:p w14:paraId="0446B077" w14:textId="3ADBBE3C" w:rsidR="00E23244" w:rsidRPr="00714AEA" w:rsidRDefault="003E52BA" w:rsidP="003E52BA">
            <w:pPr>
              <w:ind w:firstLine="0"/>
              <w:jc w:val="center"/>
              <w:rPr>
                <w:lang w:eastAsia="en-AU"/>
              </w:rPr>
            </w:pPr>
            <w:r>
              <w:rPr>
                <w:noProof/>
              </w:rPr>
              <w:drawing>
                <wp:inline distT="0" distB="0" distL="0" distR="0" wp14:anchorId="2B28CE95" wp14:editId="6A71714C">
                  <wp:extent cx="2664596" cy="2389239"/>
                  <wp:effectExtent l="0" t="0" r="2540" b="0"/>
                  <wp:docPr id="69699893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85711" cy="2408172"/>
                          </a:xfrm>
                          <a:prstGeom prst="rect">
                            <a:avLst/>
                          </a:prstGeom>
                          <a:noFill/>
                        </pic:spPr>
                      </pic:pic>
                    </a:graphicData>
                  </a:graphic>
                </wp:inline>
              </w:drawing>
            </w:r>
          </w:p>
        </w:tc>
        <w:tc>
          <w:tcPr>
            <w:tcW w:w="4392" w:type="dxa"/>
          </w:tcPr>
          <w:p w14:paraId="26EC69DF" w14:textId="7800BE90" w:rsidR="00E23244" w:rsidRPr="00714AEA" w:rsidRDefault="003E52BA" w:rsidP="003E52BA">
            <w:pPr>
              <w:ind w:firstLine="0"/>
              <w:jc w:val="center"/>
              <w:rPr>
                <w:lang w:eastAsia="en-AU"/>
              </w:rPr>
            </w:pPr>
            <w:r>
              <w:rPr>
                <w:noProof/>
              </w:rPr>
              <w:drawing>
                <wp:inline distT="0" distB="0" distL="0" distR="0" wp14:anchorId="4342DFA0" wp14:editId="7506587A">
                  <wp:extent cx="2560104" cy="2376949"/>
                  <wp:effectExtent l="0" t="0" r="0" b="4445"/>
                  <wp:docPr id="192059212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86880" cy="2401810"/>
                          </a:xfrm>
                          <a:prstGeom prst="rect">
                            <a:avLst/>
                          </a:prstGeom>
                          <a:noFill/>
                        </pic:spPr>
                      </pic:pic>
                    </a:graphicData>
                  </a:graphic>
                </wp:inline>
              </w:drawing>
            </w:r>
          </w:p>
        </w:tc>
      </w:tr>
      <w:tr w:rsidR="003E52BA" w:rsidRPr="00714AEA" w14:paraId="54AD1A68" w14:textId="77777777" w:rsidTr="003E52BA">
        <w:tc>
          <w:tcPr>
            <w:tcW w:w="4386" w:type="dxa"/>
          </w:tcPr>
          <w:p w14:paraId="48320DA3" w14:textId="58780077" w:rsidR="00E23244" w:rsidRPr="00714AEA" w:rsidRDefault="00D57847" w:rsidP="00D57847">
            <w:pPr>
              <w:ind w:firstLine="0"/>
              <w:jc w:val="center"/>
              <w:rPr>
                <w:lang w:eastAsia="en-AU"/>
              </w:rPr>
            </w:pPr>
            <w:r w:rsidRPr="00714AEA">
              <w:rPr>
                <w:lang w:eastAsia="en-AU"/>
              </w:rPr>
              <w:t>A</w:t>
            </w:r>
          </w:p>
        </w:tc>
        <w:tc>
          <w:tcPr>
            <w:tcW w:w="4392" w:type="dxa"/>
          </w:tcPr>
          <w:p w14:paraId="4341F6FD" w14:textId="0EB6ADB9" w:rsidR="00E23244" w:rsidRPr="00714AEA" w:rsidRDefault="00D57847" w:rsidP="00D57847">
            <w:pPr>
              <w:ind w:firstLine="0"/>
              <w:jc w:val="center"/>
              <w:rPr>
                <w:lang w:eastAsia="en-AU"/>
              </w:rPr>
            </w:pPr>
            <w:r w:rsidRPr="00714AEA">
              <w:rPr>
                <w:lang w:eastAsia="en-AU"/>
              </w:rPr>
              <w:t>B</w:t>
            </w:r>
          </w:p>
        </w:tc>
      </w:tr>
      <w:tr w:rsidR="00F06789" w:rsidRPr="00714AEA" w14:paraId="40BE8686" w14:textId="77777777" w:rsidTr="003E52BA">
        <w:tc>
          <w:tcPr>
            <w:tcW w:w="8778" w:type="dxa"/>
            <w:gridSpan w:val="2"/>
          </w:tcPr>
          <w:p w14:paraId="21092E4A" w14:textId="2BA5E852" w:rsidR="00D57847" w:rsidRPr="00714AEA" w:rsidRDefault="00797F56" w:rsidP="009445CE">
            <w:pPr>
              <w:pStyle w:val="BBIEUDO"/>
              <w:rPr>
                <w:rFonts w:cs="Times New Roman"/>
                <w:color w:val="auto"/>
              </w:rPr>
            </w:pPr>
            <w:bookmarkStart w:id="243" w:name="_Toc198806327"/>
            <w:bookmarkStart w:id="244" w:name="_Toc208310385"/>
            <w:r w:rsidRPr="00714AEA">
              <w:rPr>
                <w:rFonts w:cs="Times New Roman"/>
                <w:color w:val="auto"/>
              </w:rPr>
              <w:t>Biểu đồ</w:t>
            </w:r>
            <w:r w:rsidR="00D57847" w:rsidRPr="00714AEA">
              <w:rPr>
                <w:rFonts w:cs="Times New Roman"/>
                <w:color w:val="auto"/>
              </w:rPr>
              <w:t xml:space="preserve"> 3.1. </w:t>
            </w:r>
            <w:r w:rsidR="00D57847" w:rsidRPr="00714AEA">
              <w:rPr>
                <w:rFonts w:cs="Times New Roman"/>
                <w:b w:val="0"/>
                <w:color w:val="auto"/>
              </w:rPr>
              <w:t>Đặc điểm về giới ở đối tượng nghiên cứu</w:t>
            </w:r>
            <w:bookmarkEnd w:id="243"/>
            <w:bookmarkEnd w:id="244"/>
          </w:p>
          <w:p w14:paraId="088DBDFF" w14:textId="58FED42C" w:rsidR="00D57847" w:rsidRPr="00714AEA" w:rsidRDefault="00D57847" w:rsidP="00D57847">
            <w:pPr>
              <w:ind w:firstLine="0"/>
              <w:jc w:val="center"/>
              <w:rPr>
                <w:lang w:eastAsia="en-AU"/>
              </w:rPr>
            </w:pPr>
            <w:r w:rsidRPr="00714AEA">
              <w:rPr>
                <w:lang w:eastAsia="en-AU"/>
              </w:rPr>
              <w:t xml:space="preserve">A. </w:t>
            </w:r>
            <w:proofErr w:type="spellStart"/>
            <w:r w:rsidRPr="00714AEA">
              <w:rPr>
                <w:lang w:eastAsia="en-AU"/>
              </w:rPr>
              <w:t>Nhóm</w:t>
            </w:r>
            <w:proofErr w:type="spellEnd"/>
            <w:r w:rsidRPr="00714AEA">
              <w:rPr>
                <w:lang w:eastAsia="en-AU"/>
              </w:rPr>
              <w:t xml:space="preserve"> </w:t>
            </w:r>
            <w:proofErr w:type="spellStart"/>
            <w:r w:rsidR="00E31782">
              <w:rPr>
                <w:lang w:eastAsia="en-AU"/>
              </w:rPr>
              <w:t>ung</w:t>
            </w:r>
            <w:proofErr w:type="spellEnd"/>
            <w:r w:rsidR="00E31782">
              <w:rPr>
                <w:lang w:eastAsia="en-AU"/>
              </w:rPr>
              <w:t xml:space="preserve"> </w:t>
            </w:r>
            <w:proofErr w:type="spellStart"/>
            <w:r w:rsidR="00E31782">
              <w:rPr>
                <w:lang w:eastAsia="en-AU"/>
              </w:rPr>
              <w:t>thư</w:t>
            </w:r>
            <w:proofErr w:type="spellEnd"/>
            <w:r w:rsidRPr="00714AEA">
              <w:rPr>
                <w:lang w:eastAsia="en-AU"/>
              </w:rPr>
              <w:t xml:space="preserve">; B. </w:t>
            </w:r>
            <w:proofErr w:type="spellStart"/>
            <w:r w:rsidRPr="00714AEA">
              <w:rPr>
                <w:lang w:eastAsia="en-AU"/>
              </w:rPr>
              <w:t>Nhóm</w:t>
            </w:r>
            <w:proofErr w:type="spellEnd"/>
            <w:r w:rsidRPr="00714AEA">
              <w:rPr>
                <w:lang w:eastAsia="en-AU"/>
              </w:rPr>
              <w:t xml:space="preserve"> </w:t>
            </w:r>
            <w:proofErr w:type="spellStart"/>
            <w:r w:rsidR="00E31782">
              <w:rPr>
                <w:lang w:eastAsia="en-AU"/>
              </w:rPr>
              <w:t>không</w:t>
            </w:r>
            <w:proofErr w:type="spellEnd"/>
            <w:r w:rsidR="00E31782">
              <w:rPr>
                <w:lang w:eastAsia="en-AU"/>
              </w:rPr>
              <w:t xml:space="preserve"> </w:t>
            </w:r>
            <w:proofErr w:type="spellStart"/>
            <w:r w:rsidR="00E31782">
              <w:rPr>
                <w:lang w:eastAsia="en-AU"/>
              </w:rPr>
              <w:t>ung</w:t>
            </w:r>
            <w:proofErr w:type="spellEnd"/>
            <w:r w:rsidR="00E31782">
              <w:rPr>
                <w:lang w:eastAsia="en-AU"/>
              </w:rPr>
              <w:t xml:space="preserve"> </w:t>
            </w:r>
            <w:proofErr w:type="spellStart"/>
            <w:r w:rsidR="00E31782">
              <w:rPr>
                <w:lang w:eastAsia="en-AU"/>
              </w:rPr>
              <w:t>thư</w:t>
            </w:r>
            <w:proofErr w:type="spellEnd"/>
          </w:p>
        </w:tc>
      </w:tr>
    </w:tbl>
    <w:p w14:paraId="2D561C07" w14:textId="573330A4" w:rsidR="00A00D94" w:rsidRPr="00714AEA" w:rsidRDefault="00AF3E31" w:rsidP="00A00D94">
      <w:pPr>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E31782">
        <w:rPr>
          <w:rFonts w:cs="Times New Roman"/>
          <w:lang w:eastAsia="en-AU"/>
        </w:rPr>
        <w:t>ung</w:t>
      </w:r>
      <w:proofErr w:type="spellEnd"/>
      <w:r w:rsidR="00E31782">
        <w:rPr>
          <w:rFonts w:cs="Times New Roman"/>
          <w:lang w:eastAsia="en-AU"/>
        </w:rPr>
        <w:t xml:space="preserve"> </w:t>
      </w:r>
      <w:proofErr w:type="spellStart"/>
      <w:r w:rsidR="00E31782">
        <w:rPr>
          <w:rFonts w:cs="Times New Roman"/>
          <w:lang w:eastAsia="en-AU"/>
        </w:rPr>
        <w:t>thư</w:t>
      </w:r>
      <w:proofErr w:type="spellEnd"/>
      <w:r w:rsidR="00A00D94" w:rsidRPr="00714AEA">
        <w:rPr>
          <w:rFonts w:cs="Times New Roman"/>
          <w:lang w:eastAsia="en-AU"/>
        </w:rPr>
        <w:t>,</w:t>
      </w:r>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nam</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62,5%, </w:t>
      </w:r>
      <w:proofErr w:type="spellStart"/>
      <w:r w:rsidRPr="00714AEA">
        <w:rPr>
          <w:rFonts w:cs="Times New Roman"/>
          <w:lang w:eastAsia="en-AU"/>
        </w:rPr>
        <w:t>nữ</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37,5%. </w:t>
      </w:r>
      <w:r w:rsidR="00C659CD" w:rsidRPr="00714AEA">
        <w:rPr>
          <w:rFonts w:cs="Times New Roman"/>
          <w:lang w:eastAsia="en-AU"/>
        </w:rPr>
        <w:t xml:space="preserve">Các </w:t>
      </w:r>
      <w:proofErr w:type="spellStart"/>
      <w:r w:rsidR="00C659CD" w:rsidRPr="00714AEA">
        <w:rPr>
          <w:rFonts w:cs="Times New Roman"/>
          <w:lang w:eastAsia="en-AU"/>
        </w:rPr>
        <w:t>tỷ</w:t>
      </w:r>
      <w:proofErr w:type="spellEnd"/>
      <w:r w:rsidR="00C659CD" w:rsidRPr="00714AEA">
        <w:rPr>
          <w:rFonts w:cs="Times New Roman"/>
          <w:lang w:eastAsia="en-AU"/>
        </w:rPr>
        <w:t xml:space="preserve"> </w:t>
      </w:r>
      <w:proofErr w:type="spellStart"/>
      <w:r w:rsidR="00C659CD" w:rsidRPr="00714AEA">
        <w:rPr>
          <w:rFonts w:cs="Times New Roman"/>
          <w:lang w:eastAsia="en-AU"/>
        </w:rPr>
        <w:t>lệ</w:t>
      </w:r>
      <w:proofErr w:type="spellEnd"/>
      <w:r w:rsidR="00C659CD" w:rsidRPr="00714AEA">
        <w:rPr>
          <w:rFonts w:cs="Times New Roman"/>
          <w:lang w:eastAsia="en-AU"/>
        </w:rPr>
        <w:t xml:space="preserve"> </w:t>
      </w:r>
      <w:proofErr w:type="spellStart"/>
      <w:r w:rsidR="00C659CD" w:rsidRPr="00714AEA">
        <w:rPr>
          <w:rFonts w:cs="Times New Roman"/>
          <w:lang w:eastAsia="en-AU"/>
        </w:rPr>
        <w:t>này</w:t>
      </w:r>
      <w:proofErr w:type="spellEnd"/>
      <w:r w:rsidR="00C659CD" w:rsidRPr="00714AEA">
        <w:rPr>
          <w:rFonts w:cs="Times New Roman"/>
          <w:lang w:eastAsia="en-AU"/>
        </w:rPr>
        <w:t xml:space="preserve"> </w:t>
      </w:r>
      <w:proofErr w:type="spellStart"/>
      <w:r w:rsidR="00C659CD" w:rsidRPr="00714AEA">
        <w:rPr>
          <w:rFonts w:cs="Times New Roman"/>
          <w:lang w:eastAsia="en-AU"/>
        </w:rPr>
        <w:t>tương</w:t>
      </w:r>
      <w:proofErr w:type="spellEnd"/>
      <w:r w:rsidR="00C659CD" w:rsidRPr="00714AEA">
        <w:rPr>
          <w:rFonts w:cs="Times New Roman"/>
          <w:lang w:eastAsia="en-AU"/>
        </w:rPr>
        <w:t xml:space="preserve"> </w:t>
      </w:r>
      <w:proofErr w:type="spellStart"/>
      <w:r w:rsidR="00C659CD" w:rsidRPr="00714AEA">
        <w:rPr>
          <w:rFonts w:cs="Times New Roman"/>
          <w:lang w:eastAsia="en-AU"/>
        </w:rPr>
        <w:t>ứng</w:t>
      </w:r>
      <w:proofErr w:type="spellEnd"/>
      <w:r w:rsidR="00C659CD" w:rsidRPr="00714AEA">
        <w:rPr>
          <w:rFonts w:cs="Times New Roman"/>
          <w:lang w:eastAsia="en-AU"/>
        </w:rPr>
        <w:t xml:space="preserve"> </w:t>
      </w:r>
      <w:proofErr w:type="spellStart"/>
      <w:r w:rsidR="00C659CD" w:rsidRPr="00714AEA">
        <w:rPr>
          <w:rFonts w:cs="Times New Roman"/>
          <w:lang w:eastAsia="en-AU"/>
        </w:rPr>
        <w:t>lần</w:t>
      </w:r>
      <w:proofErr w:type="spellEnd"/>
      <w:r w:rsidR="00C659CD" w:rsidRPr="00714AEA">
        <w:rPr>
          <w:rFonts w:cs="Times New Roman"/>
          <w:lang w:eastAsia="en-AU"/>
        </w:rPr>
        <w:t xml:space="preserve"> </w:t>
      </w:r>
      <w:proofErr w:type="spellStart"/>
      <w:r w:rsidR="00C659CD" w:rsidRPr="00714AEA">
        <w:rPr>
          <w:rFonts w:cs="Times New Roman"/>
          <w:lang w:eastAsia="en-AU"/>
        </w:rPr>
        <w:t>lượt</w:t>
      </w:r>
      <w:proofErr w:type="spellEnd"/>
      <w:r w:rsidR="00C659CD" w:rsidRPr="00714AEA">
        <w:rPr>
          <w:rFonts w:cs="Times New Roman"/>
          <w:lang w:eastAsia="en-AU"/>
        </w:rPr>
        <w:t xml:space="preserve"> </w:t>
      </w:r>
      <w:proofErr w:type="spellStart"/>
      <w:r w:rsidR="00C659CD" w:rsidRPr="00714AEA">
        <w:rPr>
          <w:rFonts w:cs="Times New Roman"/>
          <w:lang w:eastAsia="en-AU"/>
        </w:rPr>
        <w:t>là</w:t>
      </w:r>
      <w:proofErr w:type="spellEnd"/>
      <w:r w:rsidR="00C659CD" w:rsidRPr="00714AEA">
        <w:rPr>
          <w:rFonts w:cs="Times New Roman"/>
          <w:lang w:eastAsia="en-AU"/>
        </w:rPr>
        <w:t xml:space="preserve"> 61,83% </w:t>
      </w:r>
      <w:proofErr w:type="spellStart"/>
      <w:r w:rsidR="00C659CD" w:rsidRPr="00714AEA">
        <w:rPr>
          <w:rFonts w:cs="Times New Roman"/>
          <w:lang w:eastAsia="en-AU"/>
        </w:rPr>
        <w:t>và</w:t>
      </w:r>
      <w:proofErr w:type="spellEnd"/>
      <w:r w:rsidR="00C659CD" w:rsidRPr="00714AEA">
        <w:rPr>
          <w:rFonts w:cs="Times New Roman"/>
          <w:lang w:eastAsia="en-AU"/>
        </w:rPr>
        <w:t xml:space="preserve"> 38,17% ở </w:t>
      </w:r>
      <w:proofErr w:type="spellStart"/>
      <w:r w:rsidR="00C659CD" w:rsidRPr="00714AEA">
        <w:rPr>
          <w:rFonts w:cs="Times New Roman"/>
          <w:lang w:eastAsia="en-AU"/>
        </w:rPr>
        <w:t>nhóm</w:t>
      </w:r>
      <w:proofErr w:type="spellEnd"/>
      <w:r w:rsidR="00C659CD" w:rsidRPr="00714AEA">
        <w:rPr>
          <w:rFonts w:cs="Times New Roman"/>
          <w:lang w:eastAsia="en-AU"/>
        </w:rPr>
        <w:t xml:space="preserve"> </w:t>
      </w:r>
      <w:proofErr w:type="spellStart"/>
      <w:r w:rsidR="00E31782">
        <w:rPr>
          <w:rFonts w:cs="Times New Roman"/>
          <w:lang w:eastAsia="en-AU"/>
        </w:rPr>
        <w:t>không</w:t>
      </w:r>
      <w:proofErr w:type="spellEnd"/>
      <w:r w:rsidR="00E31782">
        <w:rPr>
          <w:rFonts w:cs="Times New Roman"/>
          <w:lang w:eastAsia="en-AU"/>
        </w:rPr>
        <w:t xml:space="preserve"> </w:t>
      </w:r>
      <w:proofErr w:type="spellStart"/>
      <w:r w:rsidR="00E31782">
        <w:rPr>
          <w:rFonts w:cs="Times New Roman"/>
          <w:lang w:eastAsia="en-AU"/>
        </w:rPr>
        <w:t>ung</w:t>
      </w:r>
      <w:proofErr w:type="spellEnd"/>
      <w:r w:rsidR="00E31782">
        <w:rPr>
          <w:rFonts w:cs="Times New Roman"/>
          <w:lang w:eastAsia="en-AU"/>
        </w:rPr>
        <w:t xml:space="preserve"> </w:t>
      </w:r>
      <w:proofErr w:type="spellStart"/>
      <w:r w:rsidR="00E31782">
        <w:rPr>
          <w:rFonts w:cs="Times New Roman"/>
          <w:lang w:eastAsia="en-AU"/>
        </w:rPr>
        <w:t>thư</w:t>
      </w:r>
      <w:proofErr w:type="spellEnd"/>
      <w:r w:rsidR="00C659CD"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ý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kê</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nam</w:t>
      </w:r>
      <w:proofErr w:type="spellEnd"/>
      <w:r w:rsidRPr="00714AEA">
        <w:rPr>
          <w:rFonts w:cs="Times New Roman"/>
          <w:lang w:eastAsia="en-AU"/>
        </w:rPr>
        <w:t>/</w:t>
      </w:r>
      <w:proofErr w:type="spellStart"/>
      <w:r w:rsidRPr="00714AEA">
        <w:rPr>
          <w:rFonts w:cs="Times New Roman"/>
          <w:lang w:eastAsia="en-AU"/>
        </w:rPr>
        <w:t>nữ</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00E31782">
        <w:rPr>
          <w:rFonts w:cs="Times New Roman"/>
          <w:lang w:eastAsia="en-AU"/>
        </w:rPr>
        <w:t>các</w:t>
      </w:r>
      <w:proofErr w:type="spellEnd"/>
      <w:r w:rsidR="00E31782">
        <w:rPr>
          <w:rFonts w:cs="Times New Roman"/>
          <w:lang w:eastAsia="en-AU"/>
        </w:rPr>
        <w:t xml:space="preserve"> </w:t>
      </w:r>
      <w:proofErr w:type="spellStart"/>
      <w:r w:rsidR="00E31782">
        <w:rPr>
          <w:rFonts w:cs="Times New Roman"/>
          <w:lang w:eastAsia="en-AU"/>
        </w:rPr>
        <w:t>nhóm</w:t>
      </w:r>
      <w:proofErr w:type="spellEnd"/>
      <w:r w:rsidR="00E31782">
        <w:rPr>
          <w:rFonts w:cs="Times New Roman"/>
          <w:lang w:eastAsia="en-AU"/>
        </w:rPr>
        <w:t xml:space="preserve"> </w:t>
      </w:r>
      <w:proofErr w:type="spellStart"/>
      <w:r w:rsidR="00E31782">
        <w:rPr>
          <w:rFonts w:cs="Times New Roman"/>
          <w:lang w:eastAsia="en-AU"/>
        </w:rPr>
        <w:t>bệnh</w:t>
      </w:r>
      <w:proofErr w:type="spellEnd"/>
      <w:r w:rsidR="00E31782">
        <w:rPr>
          <w:rFonts w:cs="Times New Roman"/>
          <w:lang w:eastAsia="en-AU"/>
        </w:rPr>
        <w:t xml:space="preserve"> </w:t>
      </w:r>
      <w:proofErr w:type="spellStart"/>
      <w:r w:rsidR="00E31782">
        <w:rPr>
          <w:rFonts w:cs="Times New Roman"/>
          <w:lang w:eastAsia="en-AU"/>
        </w:rPr>
        <w:t>nhân</w:t>
      </w:r>
      <w:proofErr w:type="spellEnd"/>
      <w:r w:rsidR="00E31782">
        <w:rPr>
          <w:rFonts w:cs="Times New Roman"/>
          <w:lang w:eastAsia="en-AU"/>
        </w:rPr>
        <w:t xml:space="preserve"> </w:t>
      </w:r>
      <w:proofErr w:type="spellStart"/>
      <w:r w:rsidR="00E31782">
        <w:rPr>
          <w:rFonts w:cs="Times New Roman"/>
          <w:lang w:eastAsia="en-AU"/>
        </w:rPr>
        <w:t>nghiên</w:t>
      </w:r>
      <w:proofErr w:type="spellEnd"/>
      <w:r w:rsidR="00E31782">
        <w:rPr>
          <w:rFonts w:cs="Times New Roman"/>
          <w:lang w:eastAsia="en-AU"/>
        </w:rPr>
        <w:t xml:space="preserve"> </w:t>
      </w:r>
      <w:proofErr w:type="spellStart"/>
      <w:r w:rsidR="00E31782">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p&gt; 0,05</w:t>
      </w:r>
      <w:r w:rsidR="002F2D0E" w:rsidRPr="00714AEA">
        <w:rPr>
          <w:rFonts w:cs="Times New Roman"/>
          <w:vertAlign w:val="superscript"/>
          <w:lang w:eastAsia="en-AU"/>
        </w:rPr>
        <w:t>*</w:t>
      </w:r>
      <w:r w:rsidRPr="00714AEA">
        <w:rPr>
          <w:rFonts w:cs="Times New Roman"/>
          <w:lang w:eastAsia="en-AU"/>
        </w:rPr>
        <w:t>.</w:t>
      </w:r>
    </w:p>
    <w:p w14:paraId="3D4BAD5E" w14:textId="4767E8B4" w:rsidR="002F2D0E" w:rsidRPr="00714AEA" w:rsidRDefault="002F2D0E" w:rsidP="00A00D94">
      <w:pPr>
        <w:ind w:firstLine="720"/>
        <w:rPr>
          <w:rFonts w:cs="Times New Roman"/>
          <w:i/>
          <w:iCs/>
          <w:sz w:val="24"/>
          <w:szCs w:val="24"/>
          <w:lang w:eastAsia="en-AU"/>
        </w:rPr>
      </w:pPr>
      <w:r w:rsidRPr="00714AEA">
        <w:rPr>
          <w:rFonts w:cs="Times New Roman"/>
          <w:i/>
          <w:iCs/>
          <w:sz w:val="24"/>
          <w:szCs w:val="24"/>
          <w:lang w:eastAsia="en-AU"/>
        </w:rPr>
        <w:t xml:space="preserve">(* </w:t>
      </w:r>
      <w:proofErr w:type="spellStart"/>
      <w:r w:rsidRPr="00714AEA">
        <w:rPr>
          <w:rFonts w:cs="Times New Roman"/>
          <w:i/>
          <w:iCs/>
          <w:sz w:val="24"/>
          <w:szCs w:val="24"/>
          <w:lang w:eastAsia="en-AU"/>
        </w:rPr>
        <w:t>Kiểm</w:t>
      </w:r>
      <w:proofErr w:type="spellEnd"/>
      <w:r w:rsidRPr="00714AEA">
        <w:rPr>
          <w:rFonts w:cs="Times New Roman"/>
          <w:i/>
          <w:iCs/>
          <w:sz w:val="24"/>
          <w:szCs w:val="24"/>
          <w:lang w:eastAsia="en-AU"/>
        </w:rPr>
        <w:t xml:space="preserve"> </w:t>
      </w:r>
      <w:proofErr w:type="spellStart"/>
      <w:r w:rsidRPr="00714AEA">
        <w:rPr>
          <w:rFonts w:cs="Times New Roman"/>
          <w:i/>
          <w:iCs/>
          <w:sz w:val="24"/>
          <w:szCs w:val="24"/>
          <w:lang w:eastAsia="en-AU"/>
        </w:rPr>
        <w:t>định</w:t>
      </w:r>
      <w:proofErr w:type="spellEnd"/>
      <w:r w:rsidRPr="00714AEA">
        <w:rPr>
          <w:rFonts w:cs="Times New Roman"/>
          <w:i/>
          <w:iCs/>
          <w:sz w:val="24"/>
          <w:szCs w:val="24"/>
          <w:lang w:eastAsia="en-AU"/>
        </w:rPr>
        <w:t xml:space="preserve"> Chi square test)</w:t>
      </w:r>
    </w:p>
    <w:p w14:paraId="0B7712ED" w14:textId="33055BF8" w:rsidR="002F2D0E" w:rsidRPr="00714AEA" w:rsidRDefault="00A00D94" w:rsidP="00970C50">
      <w:pPr>
        <w:ind w:firstLine="720"/>
        <w:rPr>
          <w:rFonts w:cs="Times New Roman"/>
          <w:i/>
          <w:iCs/>
          <w:sz w:val="24"/>
          <w:szCs w:val="24"/>
          <w:lang w:eastAsia="en-AU"/>
        </w:rPr>
      </w:pP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bình</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E31782">
        <w:rPr>
          <w:rFonts w:cs="Times New Roman"/>
          <w:lang w:eastAsia="en-AU"/>
        </w:rPr>
        <w:t>ung</w:t>
      </w:r>
      <w:proofErr w:type="spellEnd"/>
      <w:r w:rsidR="00E31782">
        <w:rPr>
          <w:rFonts w:cs="Times New Roman"/>
          <w:lang w:eastAsia="en-AU"/>
        </w:rPr>
        <w:t xml:space="preserve"> </w:t>
      </w:r>
      <w:proofErr w:type="spellStart"/>
      <w:r w:rsidR="00E31782">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66,03 ± 13,43,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trẻ</w:t>
      </w:r>
      <w:proofErr w:type="spellEnd"/>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23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94 </w:t>
      </w:r>
      <w:proofErr w:type="spellStart"/>
      <w:r w:rsidRPr="00714AEA">
        <w:rPr>
          <w:rFonts w:cs="Times New Roman"/>
          <w:lang w:eastAsia="en-AU"/>
        </w:rPr>
        <w:t>tuổi</w:t>
      </w:r>
      <w:proofErr w:type="spellEnd"/>
      <w:r w:rsidRPr="00714AEA">
        <w:rPr>
          <w:rFonts w:cs="Times New Roman"/>
          <w:lang w:eastAsia="en-AU"/>
        </w:rPr>
        <w:t xml:space="preserve">. </w:t>
      </w:r>
      <w:r w:rsidR="008079B7" w:rsidRPr="00714AEA">
        <w:rPr>
          <w:rFonts w:cs="Times New Roman"/>
          <w:lang w:eastAsia="en-AU"/>
        </w:rPr>
        <w:t xml:space="preserve">Ở </w:t>
      </w:r>
      <w:proofErr w:type="spellStart"/>
      <w:r w:rsidR="008079B7" w:rsidRPr="00714AEA">
        <w:rPr>
          <w:rFonts w:cs="Times New Roman"/>
          <w:lang w:eastAsia="en-AU"/>
        </w:rPr>
        <w:t>nhóm</w:t>
      </w:r>
      <w:proofErr w:type="spellEnd"/>
      <w:r w:rsidR="008079B7" w:rsidRPr="00714AEA">
        <w:rPr>
          <w:rFonts w:cs="Times New Roman"/>
          <w:lang w:eastAsia="en-AU"/>
        </w:rPr>
        <w:t xml:space="preserve"> </w:t>
      </w:r>
      <w:proofErr w:type="spellStart"/>
      <w:r w:rsidR="00E31782">
        <w:rPr>
          <w:rFonts w:cs="Times New Roman"/>
          <w:lang w:eastAsia="en-AU"/>
        </w:rPr>
        <w:t>không</w:t>
      </w:r>
      <w:proofErr w:type="spellEnd"/>
      <w:r w:rsidR="00E31782">
        <w:rPr>
          <w:rFonts w:cs="Times New Roman"/>
          <w:lang w:eastAsia="en-AU"/>
        </w:rPr>
        <w:t xml:space="preserve"> </w:t>
      </w:r>
      <w:proofErr w:type="spellStart"/>
      <w:r w:rsidR="00E31782">
        <w:rPr>
          <w:rFonts w:cs="Times New Roman"/>
          <w:lang w:eastAsia="en-AU"/>
        </w:rPr>
        <w:t>ung</w:t>
      </w:r>
      <w:proofErr w:type="spellEnd"/>
      <w:r w:rsidR="00E31782">
        <w:rPr>
          <w:rFonts w:cs="Times New Roman"/>
          <w:lang w:eastAsia="en-AU"/>
        </w:rPr>
        <w:t xml:space="preserve"> </w:t>
      </w:r>
      <w:proofErr w:type="spellStart"/>
      <w:r w:rsidR="00E31782">
        <w:rPr>
          <w:rFonts w:cs="Times New Roman"/>
          <w:lang w:eastAsia="en-AU"/>
        </w:rPr>
        <w:t>thư</w:t>
      </w:r>
      <w:proofErr w:type="spellEnd"/>
      <w:r w:rsidR="008079B7" w:rsidRPr="00714AEA">
        <w:rPr>
          <w:rFonts w:cs="Times New Roman"/>
          <w:lang w:eastAsia="en-AU"/>
        </w:rPr>
        <w:t xml:space="preserve">, </w:t>
      </w:r>
      <w:proofErr w:type="spellStart"/>
      <w:r w:rsidR="008079B7" w:rsidRPr="00714AEA">
        <w:rPr>
          <w:rFonts w:cs="Times New Roman"/>
          <w:lang w:eastAsia="en-AU"/>
        </w:rPr>
        <w:t>tuổi</w:t>
      </w:r>
      <w:proofErr w:type="spellEnd"/>
      <w:r w:rsidR="008079B7" w:rsidRPr="00714AEA">
        <w:rPr>
          <w:rFonts w:cs="Times New Roman"/>
          <w:lang w:eastAsia="en-AU"/>
        </w:rPr>
        <w:t xml:space="preserve"> </w:t>
      </w:r>
      <w:proofErr w:type="spellStart"/>
      <w:r w:rsidR="008079B7" w:rsidRPr="00714AEA">
        <w:rPr>
          <w:rFonts w:cs="Times New Roman"/>
          <w:lang w:eastAsia="en-AU"/>
        </w:rPr>
        <w:t>trung</w:t>
      </w:r>
      <w:proofErr w:type="spellEnd"/>
      <w:r w:rsidR="008079B7" w:rsidRPr="00714AEA">
        <w:rPr>
          <w:rFonts w:cs="Times New Roman"/>
          <w:lang w:eastAsia="en-AU"/>
        </w:rPr>
        <w:t xml:space="preserve"> </w:t>
      </w:r>
      <w:proofErr w:type="spellStart"/>
      <w:r w:rsidR="008079B7" w:rsidRPr="00714AEA">
        <w:rPr>
          <w:rFonts w:cs="Times New Roman"/>
          <w:lang w:eastAsia="en-AU"/>
        </w:rPr>
        <w:t>bình</w:t>
      </w:r>
      <w:proofErr w:type="spellEnd"/>
      <w:r w:rsidR="008079B7" w:rsidRPr="00714AEA">
        <w:rPr>
          <w:rFonts w:cs="Times New Roman"/>
          <w:lang w:eastAsia="en-AU"/>
        </w:rPr>
        <w:t xml:space="preserve"> </w:t>
      </w:r>
      <w:proofErr w:type="spellStart"/>
      <w:r w:rsidR="008079B7" w:rsidRPr="00714AEA">
        <w:rPr>
          <w:rFonts w:cs="Times New Roman"/>
          <w:lang w:eastAsia="en-AU"/>
        </w:rPr>
        <w:t>là</w:t>
      </w:r>
      <w:proofErr w:type="spellEnd"/>
      <w:r w:rsidR="008079B7" w:rsidRPr="00714AEA">
        <w:rPr>
          <w:rFonts w:cs="Times New Roman"/>
          <w:lang w:eastAsia="en-AU"/>
        </w:rPr>
        <w:t xml:space="preserve"> 62,44 ± 13,53</w:t>
      </w:r>
      <w:r w:rsidR="00CD5D66" w:rsidRPr="00714AEA">
        <w:rPr>
          <w:rFonts w:cs="Times New Roman"/>
          <w:lang w:eastAsia="en-AU"/>
        </w:rPr>
        <w:t>.</w:t>
      </w:r>
    </w:p>
    <w:p w14:paraId="156DDF08" w14:textId="09EE7D90" w:rsidR="00DB4055" w:rsidRPr="00714AEA" w:rsidRDefault="009A6DAA" w:rsidP="00E25E30">
      <w:pPr>
        <w:pStyle w:val="abang"/>
      </w:pPr>
      <w:bookmarkStart w:id="245" w:name="_Toc201704389"/>
      <w:bookmarkStart w:id="246" w:name="_Toc208309397"/>
      <w:r w:rsidRPr="00714AEA">
        <w:t xml:space="preserve">Bảng 3.1. </w:t>
      </w:r>
      <w:r w:rsidRPr="00714AEA">
        <w:rPr>
          <w:b w:val="0"/>
        </w:rPr>
        <w:t xml:space="preserve">Đặc điểm nhóm tuổi ở nhóm </w:t>
      </w:r>
      <w:bookmarkEnd w:id="245"/>
      <w:r w:rsidR="00E31782">
        <w:rPr>
          <w:b w:val="0"/>
        </w:rPr>
        <w:t>ung thư</w:t>
      </w:r>
      <w:bookmarkEnd w:id="246"/>
    </w:p>
    <w:tbl>
      <w:tblPr>
        <w:tblStyle w:val="TableGrid4"/>
        <w:tblW w:w="0" w:type="auto"/>
        <w:jc w:val="center"/>
        <w:tblLook w:val="04A0" w:firstRow="1" w:lastRow="0" w:firstColumn="1" w:lastColumn="0" w:noHBand="0" w:noVBand="1"/>
      </w:tblPr>
      <w:tblGrid>
        <w:gridCol w:w="2946"/>
        <w:gridCol w:w="2925"/>
        <w:gridCol w:w="2907"/>
      </w:tblGrid>
      <w:tr w:rsidR="00F06789" w:rsidRPr="00714AEA" w14:paraId="527D5901" w14:textId="77777777" w:rsidTr="009A6DAA">
        <w:trPr>
          <w:jc w:val="center"/>
        </w:trPr>
        <w:tc>
          <w:tcPr>
            <w:tcW w:w="3116" w:type="dxa"/>
          </w:tcPr>
          <w:p w14:paraId="7C0BFD87" w14:textId="77777777" w:rsidR="009A6DAA" w:rsidRPr="00714AEA" w:rsidRDefault="009A6DAA" w:rsidP="00E25E30">
            <w:pPr>
              <w:spacing w:before="60" w:after="60" w:line="240" w:lineRule="auto"/>
              <w:ind w:firstLine="0"/>
              <w:jc w:val="center"/>
              <w:rPr>
                <w:rFonts w:eastAsia="Calibri" w:cs="Times New Roman"/>
                <w:b/>
                <w:bCs/>
                <w:szCs w:val="28"/>
              </w:rPr>
            </w:pPr>
            <w:bookmarkStart w:id="247" w:name="_Hlk200681775"/>
            <w:proofErr w:type="spellStart"/>
            <w:r w:rsidRPr="00714AEA">
              <w:rPr>
                <w:rFonts w:eastAsia="Calibri" w:cs="Times New Roman"/>
                <w:b/>
                <w:bCs/>
                <w:szCs w:val="28"/>
              </w:rPr>
              <w:t>Khoảng</w:t>
            </w:r>
            <w:proofErr w:type="spellEnd"/>
            <w:r w:rsidRPr="00714AEA">
              <w:rPr>
                <w:rFonts w:eastAsia="Calibri" w:cs="Times New Roman"/>
                <w:b/>
                <w:bCs/>
                <w:szCs w:val="28"/>
              </w:rPr>
              <w:t xml:space="preserve"> </w:t>
            </w:r>
            <w:proofErr w:type="spellStart"/>
            <w:r w:rsidRPr="00714AEA">
              <w:rPr>
                <w:rFonts w:eastAsia="Calibri" w:cs="Times New Roman"/>
                <w:b/>
                <w:bCs/>
                <w:szCs w:val="28"/>
              </w:rPr>
              <w:t>tuổi</w:t>
            </w:r>
            <w:proofErr w:type="spellEnd"/>
          </w:p>
        </w:tc>
        <w:tc>
          <w:tcPr>
            <w:tcW w:w="3117" w:type="dxa"/>
          </w:tcPr>
          <w:p w14:paraId="730A0FC9" w14:textId="56FCFDB3" w:rsidR="009A6DAA" w:rsidRPr="00714AEA" w:rsidRDefault="009A6DAA" w:rsidP="00E25E30">
            <w:pPr>
              <w:spacing w:before="60" w:after="60"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00CB5E93" w:rsidRPr="00714AEA">
              <w:rPr>
                <w:rFonts w:eastAsia="Calibri" w:cs="Times New Roman"/>
                <w:b/>
                <w:bCs/>
                <w:szCs w:val="28"/>
              </w:rPr>
              <w:t xml:space="preserve"> (n)</w:t>
            </w:r>
          </w:p>
        </w:tc>
        <w:tc>
          <w:tcPr>
            <w:tcW w:w="3117" w:type="dxa"/>
          </w:tcPr>
          <w:p w14:paraId="640C9A03" w14:textId="07D45BB1" w:rsidR="009A6DAA" w:rsidRPr="00714AEA" w:rsidRDefault="009A6DAA" w:rsidP="00E25E30">
            <w:pPr>
              <w:spacing w:before="60" w:after="60"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00CB5E93" w:rsidRPr="00714AEA">
              <w:rPr>
                <w:rFonts w:eastAsia="Calibri" w:cs="Times New Roman"/>
                <w:b/>
                <w:bCs/>
                <w:szCs w:val="28"/>
              </w:rPr>
              <w:t xml:space="preserve"> (%)</w:t>
            </w:r>
          </w:p>
        </w:tc>
      </w:tr>
      <w:tr w:rsidR="00F06789" w:rsidRPr="00714AEA" w14:paraId="044B356B" w14:textId="77777777" w:rsidTr="009A6DAA">
        <w:trPr>
          <w:jc w:val="center"/>
        </w:trPr>
        <w:tc>
          <w:tcPr>
            <w:tcW w:w="3116" w:type="dxa"/>
          </w:tcPr>
          <w:p w14:paraId="2DCC5521" w14:textId="6658D2A6" w:rsidR="009A6DAA" w:rsidRPr="00714AEA" w:rsidRDefault="009A6DAA" w:rsidP="00E25E30">
            <w:pPr>
              <w:spacing w:before="60" w:after="60" w:line="240" w:lineRule="auto"/>
              <w:ind w:firstLine="0"/>
              <w:jc w:val="center"/>
              <w:rPr>
                <w:rFonts w:eastAsia="Calibri" w:cs="Times New Roman"/>
                <w:szCs w:val="28"/>
              </w:rPr>
            </w:pPr>
            <w:r w:rsidRPr="00714AEA">
              <w:rPr>
                <w:rFonts w:eastAsia="Calibri" w:cs="Times New Roman"/>
                <w:szCs w:val="28"/>
              </w:rPr>
              <w:t xml:space="preserve">&lt; </w:t>
            </w:r>
            <w:r w:rsidR="00CB5E93" w:rsidRPr="00714AEA">
              <w:rPr>
                <w:rFonts w:eastAsia="Calibri" w:cs="Times New Roman"/>
                <w:szCs w:val="28"/>
              </w:rPr>
              <w:t>5</w:t>
            </w:r>
            <w:r w:rsidRPr="00714AEA">
              <w:rPr>
                <w:rFonts w:eastAsia="Calibri" w:cs="Times New Roman"/>
                <w:szCs w:val="28"/>
              </w:rPr>
              <w:t>0</w:t>
            </w:r>
          </w:p>
        </w:tc>
        <w:tc>
          <w:tcPr>
            <w:tcW w:w="3117" w:type="dxa"/>
          </w:tcPr>
          <w:p w14:paraId="12EA9DB2" w14:textId="0701B982"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24</w:t>
            </w:r>
          </w:p>
        </w:tc>
        <w:tc>
          <w:tcPr>
            <w:tcW w:w="3117" w:type="dxa"/>
          </w:tcPr>
          <w:p w14:paraId="4DB06CD0" w14:textId="7490970C"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13,6</w:t>
            </w:r>
          </w:p>
        </w:tc>
      </w:tr>
      <w:tr w:rsidR="00F06789" w:rsidRPr="00714AEA" w14:paraId="4CEE89BF" w14:textId="77777777" w:rsidTr="009A6DAA">
        <w:trPr>
          <w:jc w:val="center"/>
        </w:trPr>
        <w:tc>
          <w:tcPr>
            <w:tcW w:w="3116" w:type="dxa"/>
          </w:tcPr>
          <w:p w14:paraId="544CF2C8" w14:textId="30E517E8" w:rsidR="009A6DAA" w:rsidRPr="00714AEA" w:rsidRDefault="00CB5E93" w:rsidP="00E25E30">
            <w:pPr>
              <w:spacing w:before="60" w:after="60" w:line="240" w:lineRule="auto"/>
              <w:ind w:firstLine="0"/>
              <w:jc w:val="center"/>
              <w:rPr>
                <w:rFonts w:eastAsia="Calibri" w:cs="Times New Roman"/>
                <w:szCs w:val="28"/>
              </w:rPr>
            </w:pPr>
            <w:r w:rsidRPr="00714AEA">
              <w:rPr>
                <w:rFonts w:eastAsia="Calibri" w:cs="Times New Roman"/>
                <w:szCs w:val="28"/>
              </w:rPr>
              <w:t>50</w:t>
            </w:r>
            <w:r w:rsidR="009A6DAA" w:rsidRPr="00714AEA">
              <w:rPr>
                <w:rFonts w:eastAsia="Calibri" w:cs="Times New Roman"/>
                <w:szCs w:val="28"/>
              </w:rPr>
              <w:t>-7</w:t>
            </w:r>
            <w:r w:rsidRPr="00714AEA">
              <w:rPr>
                <w:rFonts w:eastAsia="Calibri" w:cs="Times New Roman"/>
                <w:szCs w:val="28"/>
              </w:rPr>
              <w:t>4</w:t>
            </w:r>
          </w:p>
        </w:tc>
        <w:tc>
          <w:tcPr>
            <w:tcW w:w="3117" w:type="dxa"/>
          </w:tcPr>
          <w:p w14:paraId="270AC33E" w14:textId="7FDCD240"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96</w:t>
            </w:r>
          </w:p>
        </w:tc>
        <w:tc>
          <w:tcPr>
            <w:tcW w:w="3117" w:type="dxa"/>
          </w:tcPr>
          <w:p w14:paraId="62F0DA2B" w14:textId="17237E43"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54,5</w:t>
            </w:r>
          </w:p>
        </w:tc>
      </w:tr>
      <w:tr w:rsidR="00F06789" w:rsidRPr="00714AEA" w14:paraId="1C500E6C" w14:textId="77777777" w:rsidTr="00CB5E93">
        <w:trPr>
          <w:trHeight w:val="179"/>
          <w:jc w:val="center"/>
        </w:trPr>
        <w:tc>
          <w:tcPr>
            <w:tcW w:w="3116" w:type="dxa"/>
          </w:tcPr>
          <w:p w14:paraId="76275454" w14:textId="39224929" w:rsidR="009A6DAA" w:rsidRPr="00714AEA" w:rsidRDefault="00CB5E93" w:rsidP="00E25E30">
            <w:pPr>
              <w:spacing w:before="60" w:after="60" w:line="240" w:lineRule="auto"/>
              <w:ind w:firstLine="0"/>
              <w:jc w:val="center"/>
              <w:rPr>
                <w:rFonts w:eastAsia="Calibri" w:cs="Times New Roman"/>
                <w:szCs w:val="28"/>
              </w:rPr>
            </w:pPr>
            <w:r w:rsidRPr="00714AEA">
              <w:rPr>
                <w:rFonts w:eastAsia="Calibri" w:cs="Times New Roman"/>
                <w:szCs w:val="28"/>
              </w:rPr>
              <w:t>≥</w:t>
            </w:r>
            <w:r w:rsidR="009A6DAA" w:rsidRPr="00714AEA">
              <w:rPr>
                <w:rFonts w:eastAsia="Calibri" w:cs="Times New Roman"/>
                <w:szCs w:val="28"/>
              </w:rPr>
              <w:t>75</w:t>
            </w:r>
          </w:p>
        </w:tc>
        <w:tc>
          <w:tcPr>
            <w:tcW w:w="3117" w:type="dxa"/>
          </w:tcPr>
          <w:p w14:paraId="5DDB0297" w14:textId="75582811"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56</w:t>
            </w:r>
          </w:p>
        </w:tc>
        <w:tc>
          <w:tcPr>
            <w:tcW w:w="3117" w:type="dxa"/>
          </w:tcPr>
          <w:p w14:paraId="35FF403C" w14:textId="0CED8FA4" w:rsidR="009A6DAA" w:rsidRPr="00714AEA" w:rsidRDefault="00151340" w:rsidP="00E25E30">
            <w:pPr>
              <w:spacing w:before="60" w:after="60" w:line="240" w:lineRule="auto"/>
              <w:ind w:firstLine="0"/>
              <w:jc w:val="center"/>
              <w:rPr>
                <w:rFonts w:eastAsia="Calibri" w:cs="Times New Roman"/>
                <w:szCs w:val="28"/>
              </w:rPr>
            </w:pPr>
            <w:r w:rsidRPr="00714AEA">
              <w:rPr>
                <w:rFonts w:eastAsia="Calibri" w:cs="Times New Roman"/>
                <w:szCs w:val="28"/>
              </w:rPr>
              <w:t>31,9</w:t>
            </w:r>
          </w:p>
        </w:tc>
      </w:tr>
      <w:tr w:rsidR="00F06789" w:rsidRPr="00714AEA" w14:paraId="76B85733" w14:textId="77777777" w:rsidTr="00CB5E93">
        <w:trPr>
          <w:trHeight w:val="179"/>
          <w:jc w:val="center"/>
        </w:trPr>
        <w:tc>
          <w:tcPr>
            <w:tcW w:w="3116" w:type="dxa"/>
          </w:tcPr>
          <w:p w14:paraId="32DD58F5" w14:textId="22F8C7DC" w:rsidR="002B3B8D" w:rsidRPr="00714AEA" w:rsidRDefault="002B3B8D" w:rsidP="00E25E30">
            <w:pPr>
              <w:spacing w:before="60" w:after="60" w:line="240" w:lineRule="auto"/>
              <w:ind w:firstLine="0"/>
              <w:jc w:val="center"/>
              <w:rPr>
                <w:rFonts w:eastAsia="Calibri" w:cs="Times New Roman"/>
                <w:szCs w:val="28"/>
              </w:rPr>
            </w:pPr>
            <w:proofErr w:type="spellStart"/>
            <w:r w:rsidRPr="00714AEA">
              <w:rPr>
                <w:rFonts w:eastAsia="Calibri" w:cs="Times New Roman"/>
                <w:szCs w:val="28"/>
              </w:rPr>
              <w:t>Tổng</w:t>
            </w:r>
            <w:proofErr w:type="spellEnd"/>
          </w:p>
        </w:tc>
        <w:tc>
          <w:tcPr>
            <w:tcW w:w="3117" w:type="dxa"/>
          </w:tcPr>
          <w:p w14:paraId="70AA7117" w14:textId="447E48C4" w:rsidR="002B3B8D" w:rsidRPr="00714AEA" w:rsidRDefault="002B3B8D" w:rsidP="00E25E30">
            <w:pPr>
              <w:spacing w:before="60" w:after="60" w:line="240" w:lineRule="auto"/>
              <w:ind w:firstLine="0"/>
              <w:jc w:val="center"/>
              <w:rPr>
                <w:rFonts w:eastAsia="Calibri" w:cs="Times New Roman"/>
                <w:szCs w:val="28"/>
              </w:rPr>
            </w:pPr>
            <w:r w:rsidRPr="00714AEA">
              <w:rPr>
                <w:rFonts w:eastAsia="Calibri" w:cs="Times New Roman"/>
                <w:szCs w:val="28"/>
              </w:rPr>
              <w:t>176</w:t>
            </w:r>
          </w:p>
        </w:tc>
        <w:tc>
          <w:tcPr>
            <w:tcW w:w="3117" w:type="dxa"/>
          </w:tcPr>
          <w:p w14:paraId="55C16123" w14:textId="4DE90771" w:rsidR="002B3B8D" w:rsidRPr="00714AEA" w:rsidRDefault="002B3B8D" w:rsidP="00E25E30">
            <w:pPr>
              <w:spacing w:before="60" w:after="60" w:line="240" w:lineRule="auto"/>
              <w:ind w:firstLine="0"/>
              <w:jc w:val="center"/>
              <w:rPr>
                <w:rFonts w:eastAsia="Calibri" w:cs="Times New Roman"/>
                <w:szCs w:val="28"/>
              </w:rPr>
            </w:pPr>
            <w:r w:rsidRPr="00714AEA">
              <w:rPr>
                <w:rFonts w:eastAsia="Calibri" w:cs="Times New Roman"/>
                <w:szCs w:val="28"/>
              </w:rPr>
              <w:t>100</w:t>
            </w:r>
          </w:p>
        </w:tc>
      </w:tr>
    </w:tbl>
    <w:bookmarkEnd w:id="247"/>
    <w:p w14:paraId="20A4C633" w14:textId="77777777" w:rsidR="00CA1B85" w:rsidRDefault="009A6DAA" w:rsidP="00CA1B85">
      <w:pPr>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UTBMĐTT, hay </w:t>
      </w:r>
      <w:proofErr w:type="spellStart"/>
      <w:r w:rsidRPr="00714AEA">
        <w:rPr>
          <w:rFonts w:cs="Times New Roman"/>
          <w:lang w:eastAsia="en-AU"/>
        </w:rPr>
        <w:t>gặp</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từ</w:t>
      </w:r>
      <w:proofErr w:type="spellEnd"/>
      <w:r w:rsidRPr="00714AEA">
        <w:rPr>
          <w:rFonts w:cs="Times New Roman"/>
          <w:lang w:eastAsia="en-AU"/>
        </w:rPr>
        <w:t xml:space="preserve"> </w:t>
      </w:r>
      <w:r w:rsidR="00CB5E93" w:rsidRPr="00714AEA">
        <w:rPr>
          <w:rFonts w:cs="Times New Roman"/>
          <w:lang w:eastAsia="en-AU"/>
        </w:rPr>
        <w:t>5</w:t>
      </w:r>
      <w:r w:rsidRPr="00714AEA">
        <w:rPr>
          <w:rFonts w:cs="Times New Roman"/>
          <w:lang w:eastAsia="en-AU"/>
        </w:rPr>
        <w:t>0-7</w:t>
      </w:r>
      <w:r w:rsidR="00CB5E93" w:rsidRPr="00714AEA">
        <w:rPr>
          <w:rFonts w:cs="Times New Roman"/>
          <w:lang w:eastAsia="en-AU"/>
        </w:rPr>
        <w:t>4</w:t>
      </w:r>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w:t>
      </w:r>
      <w:r w:rsidR="00CB5E93" w:rsidRPr="00714AEA">
        <w:rPr>
          <w:rFonts w:cs="Times New Roman"/>
          <w:lang w:eastAsia="en-AU"/>
        </w:rPr>
        <w:t>5</w:t>
      </w:r>
      <w:r w:rsidR="00151340" w:rsidRPr="00714AEA">
        <w:rPr>
          <w:rFonts w:cs="Times New Roman"/>
          <w:lang w:eastAsia="en-AU"/>
        </w:rPr>
        <w:t>4</w:t>
      </w:r>
      <w:r w:rsidR="00CB5E93" w:rsidRPr="00714AEA">
        <w:rPr>
          <w:rFonts w:cs="Times New Roman"/>
          <w:lang w:eastAsia="en-AU"/>
        </w:rPr>
        <w:t>,</w:t>
      </w:r>
      <w:r w:rsidR="00151340" w:rsidRPr="00714AEA">
        <w:rPr>
          <w:rFonts w:cs="Times New Roman"/>
          <w:lang w:eastAsia="en-AU"/>
        </w:rPr>
        <w:t>5</w:t>
      </w:r>
      <w:r w:rsidRPr="00714AEA">
        <w:rPr>
          <w:rFonts w:cs="Times New Roman"/>
          <w:lang w:eastAsia="en-AU"/>
        </w:rPr>
        <w:t>%.</w:t>
      </w:r>
      <w:bookmarkStart w:id="248" w:name="_Toc201704390"/>
    </w:p>
    <w:p w14:paraId="40CFEAB2" w14:textId="3E627531" w:rsidR="000C623A" w:rsidRPr="00CA1B85" w:rsidRDefault="000C623A" w:rsidP="00EA6E11">
      <w:pPr>
        <w:pStyle w:val="abang"/>
      </w:pPr>
      <w:bookmarkStart w:id="249" w:name="_Toc208309398"/>
      <w:r w:rsidRPr="00CA1B85">
        <w:lastRenderedPageBreak/>
        <w:t xml:space="preserve">Bảng 3.2. </w:t>
      </w:r>
      <w:r w:rsidRPr="00EA6E11">
        <w:rPr>
          <w:b w:val="0"/>
        </w:rPr>
        <w:t>Đặc điểm</w:t>
      </w:r>
      <w:r w:rsidR="00CD5D66" w:rsidRPr="00EA6E11">
        <w:rPr>
          <w:b w:val="0"/>
        </w:rPr>
        <w:t xml:space="preserve"> giải phẫu bệnh</w:t>
      </w:r>
      <w:r w:rsidRPr="00EA6E11">
        <w:rPr>
          <w:b w:val="0"/>
        </w:rPr>
        <w:t xml:space="preserve"> của nhóm </w:t>
      </w:r>
      <w:bookmarkEnd w:id="248"/>
      <w:r w:rsidR="00E31782" w:rsidRPr="00EA6E11">
        <w:rPr>
          <w:b w:val="0"/>
        </w:rPr>
        <w:t>không ung thư</w:t>
      </w:r>
      <w:bookmarkEnd w:id="249"/>
    </w:p>
    <w:tbl>
      <w:tblPr>
        <w:tblStyle w:val="TableGrid4"/>
        <w:tblW w:w="0" w:type="auto"/>
        <w:jc w:val="center"/>
        <w:tblLook w:val="04A0" w:firstRow="1" w:lastRow="0" w:firstColumn="1" w:lastColumn="0" w:noHBand="0" w:noVBand="1"/>
      </w:tblPr>
      <w:tblGrid>
        <w:gridCol w:w="2925"/>
        <w:gridCol w:w="2935"/>
        <w:gridCol w:w="2918"/>
      </w:tblGrid>
      <w:tr w:rsidR="00F06789" w:rsidRPr="00714AEA" w14:paraId="1A640187" w14:textId="77777777" w:rsidTr="000C623A">
        <w:trPr>
          <w:jc w:val="center"/>
        </w:trPr>
        <w:tc>
          <w:tcPr>
            <w:tcW w:w="2925" w:type="dxa"/>
          </w:tcPr>
          <w:p w14:paraId="32B7A4F6" w14:textId="2B464502" w:rsidR="000C623A" w:rsidRPr="00714AEA" w:rsidRDefault="000C623A" w:rsidP="00D17C72">
            <w:pPr>
              <w:spacing w:before="60" w:after="60" w:line="240"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35" w:type="dxa"/>
          </w:tcPr>
          <w:p w14:paraId="4A403A0C" w14:textId="77777777" w:rsidR="000C623A" w:rsidRPr="00714AEA" w:rsidRDefault="000C623A" w:rsidP="00D17C72">
            <w:pPr>
              <w:spacing w:before="60" w:after="60"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2918" w:type="dxa"/>
          </w:tcPr>
          <w:p w14:paraId="1CFFBF8B" w14:textId="77777777" w:rsidR="000C623A" w:rsidRPr="00714AEA" w:rsidRDefault="000C623A" w:rsidP="00D17C72">
            <w:pPr>
              <w:spacing w:before="60" w:after="60"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r>
      <w:tr w:rsidR="00F06789" w:rsidRPr="00714AEA" w14:paraId="31EC1221" w14:textId="77777777" w:rsidTr="00D17C72">
        <w:trPr>
          <w:jc w:val="center"/>
        </w:trPr>
        <w:tc>
          <w:tcPr>
            <w:tcW w:w="8778" w:type="dxa"/>
            <w:gridSpan w:val="3"/>
          </w:tcPr>
          <w:p w14:paraId="5EB71D4E" w14:textId="278259C9" w:rsidR="000C623A" w:rsidRPr="00714AEA" w:rsidRDefault="000C623A" w:rsidP="000C623A">
            <w:pPr>
              <w:spacing w:before="60" w:after="60" w:line="240" w:lineRule="auto"/>
              <w:ind w:firstLine="0"/>
              <w:jc w:val="both"/>
              <w:rPr>
                <w:rFonts w:eastAsia="Calibri" w:cs="Times New Roman"/>
                <w:b/>
                <w:bCs/>
                <w:i/>
                <w:iCs/>
                <w:szCs w:val="28"/>
              </w:rPr>
            </w:pPr>
            <w:proofErr w:type="spellStart"/>
            <w:r w:rsidRPr="00714AEA">
              <w:rPr>
                <w:rFonts w:eastAsia="Calibri" w:cs="Times New Roman"/>
                <w:b/>
                <w:bCs/>
                <w:i/>
                <w:iCs/>
                <w:szCs w:val="28"/>
              </w:rPr>
              <w:t>Vị</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trí</w:t>
            </w:r>
            <w:proofErr w:type="spellEnd"/>
          </w:p>
        </w:tc>
      </w:tr>
      <w:tr w:rsidR="00F06789" w:rsidRPr="00714AEA" w14:paraId="5E2E8D0D" w14:textId="77777777" w:rsidTr="000C623A">
        <w:trPr>
          <w:jc w:val="center"/>
        </w:trPr>
        <w:tc>
          <w:tcPr>
            <w:tcW w:w="2925" w:type="dxa"/>
          </w:tcPr>
          <w:p w14:paraId="099B5D35" w14:textId="7BE0B563" w:rsidR="000C623A" w:rsidRPr="00714AEA" w:rsidRDefault="000C623A" w:rsidP="00D17C72">
            <w:pPr>
              <w:spacing w:before="60" w:after="60"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phải</w:t>
            </w:r>
            <w:proofErr w:type="spellEnd"/>
          </w:p>
        </w:tc>
        <w:tc>
          <w:tcPr>
            <w:tcW w:w="2935" w:type="dxa"/>
          </w:tcPr>
          <w:p w14:paraId="28536078" w14:textId="1896A2FB"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29</w:t>
            </w:r>
          </w:p>
        </w:tc>
        <w:tc>
          <w:tcPr>
            <w:tcW w:w="2918" w:type="dxa"/>
          </w:tcPr>
          <w:p w14:paraId="21A8A780" w14:textId="03E088B8"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22,1</w:t>
            </w:r>
          </w:p>
        </w:tc>
      </w:tr>
      <w:tr w:rsidR="00F06789" w:rsidRPr="00714AEA" w14:paraId="51EED42B" w14:textId="77777777" w:rsidTr="000C623A">
        <w:trPr>
          <w:jc w:val="center"/>
        </w:trPr>
        <w:tc>
          <w:tcPr>
            <w:tcW w:w="2925" w:type="dxa"/>
          </w:tcPr>
          <w:p w14:paraId="3AE6045D" w14:textId="165B9261" w:rsidR="000C623A" w:rsidRPr="00714AEA" w:rsidRDefault="000C623A" w:rsidP="000C623A">
            <w:pPr>
              <w:spacing w:before="60" w:after="60"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trái</w:t>
            </w:r>
            <w:proofErr w:type="spellEnd"/>
          </w:p>
        </w:tc>
        <w:tc>
          <w:tcPr>
            <w:tcW w:w="2935" w:type="dxa"/>
          </w:tcPr>
          <w:p w14:paraId="2542390E" w14:textId="3D88F22A"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56</w:t>
            </w:r>
          </w:p>
        </w:tc>
        <w:tc>
          <w:tcPr>
            <w:tcW w:w="2918" w:type="dxa"/>
          </w:tcPr>
          <w:p w14:paraId="78939CAF" w14:textId="1B1DCE48"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42,7</w:t>
            </w:r>
          </w:p>
        </w:tc>
      </w:tr>
      <w:tr w:rsidR="00F06789" w:rsidRPr="00714AEA" w14:paraId="518B4373" w14:textId="77777777" w:rsidTr="000C623A">
        <w:trPr>
          <w:trHeight w:val="179"/>
          <w:jc w:val="center"/>
        </w:trPr>
        <w:tc>
          <w:tcPr>
            <w:tcW w:w="2925" w:type="dxa"/>
          </w:tcPr>
          <w:p w14:paraId="524E535B" w14:textId="75F69AC4" w:rsidR="000C623A" w:rsidRPr="00714AEA" w:rsidRDefault="000C623A" w:rsidP="000C623A">
            <w:pPr>
              <w:spacing w:before="60" w:after="60" w:line="240" w:lineRule="auto"/>
              <w:ind w:firstLine="0"/>
              <w:jc w:val="center"/>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p>
        </w:tc>
        <w:tc>
          <w:tcPr>
            <w:tcW w:w="2935" w:type="dxa"/>
          </w:tcPr>
          <w:p w14:paraId="21E0ACD1" w14:textId="693B87ED"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46</w:t>
            </w:r>
          </w:p>
        </w:tc>
        <w:tc>
          <w:tcPr>
            <w:tcW w:w="2918" w:type="dxa"/>
          </w:tcPr>
          <w:p w14:paraId="435290D6" w14:textId="09387F7B" w:rsidR="000C623A"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35,1</w:t>
            </w:r>
          </w:p>
        </w:tc>
      </w:tr>
      <w:tr w:rsidR="00F06789" w:rsidRPr="00714AEA" w14:paraId="3C2ACE73" w14:textId="77777777" w:rsidTr="00D17C72">
        <w:trPr>
          <w:trHeight w:val="179"/>
          <w:jc w:val="center"/>
        </w:trPr>
        <w:tc>
          <w:tcPr>
            <w:tcW w:w="8778" w:type="dxa"/>
            <w:gridSpan w:val="3"/>
          </w:tcPr>
          <w:p w14:paraId="2742790E" w14:textId="04FBF880" w:rsidR="000C623A" w:rsidRPr="00714AEA" w:rsidRDefault="000C623A" w:rsidP="0012718F">
            <w:pPr>
              <w:spacing w:before="60" w:after="60" w:line="240" w:lineRule="auto"/>
              <w:ind w:firstLine="0"/>
              <w:jc w:val="both"/>
              <w:rPr>
                <w:rFonts w:eastAsia="Calibri" w:cs="Times New Roman"/>
                <w:szCs w:val="28"/>
                <w:vertAlign w:val="superscript"/>
              </w:rPr>
            </w:pPr>
            <w:proofErr w:type="spellStart"/>
            <w:r w:rsidRPr="00714AEA">
              <w:rPr>
                <w:rFonts w:eastAsia="Calibri" w:cs="Times New Roman"/>
                <w:b/>
                <w:bCs/>
                <w:i/>
                <w:iCs/>
                <w:szCs w:val="28"/>
              </w:rPr>
              <w:t>Kích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thước</w:t>
            </w:r>
            <w:proofErr w:type="spellEnd"/>
            <w:r w:rsidR="00D24101" w:rsidRPr="00714AEA">
              <w:rPr>
                <w:rFonts w:eastAsia="Calibri" w:cs="Times New Roman"/>
                <w:b/>
                <w:bCs/>
                <w:i/>
                <w:iCs/>
                <w:szCs w:val="28"/>
              </w:rPr>
              <w:t xml:space="preserve"> (cm</w:t>
            </w:r>
            <w:r w:rsidR="00D24101" w:rsidRPr="00714AEA">
              <w:rPr>
                <w:rFonts w:eastAsia="Calibri" w:cs="Times New Roman"/>
                <w:b/>
                <w:bCs/>
                <w:szCs w:val="28"/>
              </w:rPr>
              <w:t>)</w:t>
            </w:r>
            <w:r w:rsidR="007B531C" w:rsidRPr="00714AEA">
              <w:rPr>
                <w:rFonts w:eastAsia="Calibri" w:cs="Times New Roman"/>
                <w:b/>
                <w:bCs/>
                <w:szCs w:val="28"/>
              </w:rPr>
              <w:t xml:space="preserve">             </w:t>
            </w:r>
            <m:oMath>
              <m:acc>
                <m:accPr>
                  <m:chr m:val="̅"/>
                  <m:ctrlPr>
                    <w:rPr>
                      <w:rFonts w:ascii="Cambria Math" w:eastAsia="Calibri" w:hAnsi="Cambria Math" w:cs="Times New Roman"/>
                      <w:szCs w:val="28"/>
                    </w:rPr>
                  </m:ctrlPr>
                </m:accPr>
                <m:e>
                  <m:r>
                    <m:rPr>
                      <m:sty m:val="p"/>
                    </m:rPr>
                    <w:rPr>
                      <w:rFonts w:ascii="Cambria Math" w:eastAsia="Calibri" w:hAnsi="Cambria Math" w:cs="Times New Roman"/>
                      <w:szCs w:val="28"/>
                    </w:rPr>
                    <m:t>X</m:t>
                  </m:r>
                </m:e>
              </m:acc>
            </m:oMath>
            <w:r w:rsidR="004E47EF" w:rsidRPr="00714AEA">
              <w:rPr>
                <w:rFonts w:eastAsia="Calibri" w:cs="Times New Roman"/>
                <w:szCs w:val="28"/>
              </w:rPr>
              <w:t xml:space="preserve">±SD= </w:t>
            </w:r>
            <w:r w:rsidR="00D24101" w:rsidRPr="00714AEA">
              <w:rPr>
                <w:rFonts w:eastAsia="Calibri" w:cs="Times New Roman"/>
                <w:szCs w:val="28"/>
              </w:rPr>
              <w:t>1,43 ± 0,86</w:t>
            </w:r>
          </w:p>
        </w:tc>
      </w:tr>
      <w:tr w:rsidR="00F06789" w:rsidRPr="00714AEA" w14:paraId="25113C17" w14:textId="77777777" w:rsidTr="000C623A">
        <w:trPr>
          <w:trHeight w:val="179"/>
          <w:jc w:val="center"/>
        </w:trPr>
        <w:tc>
          <w:tcPr>
            <w:tcW w:w="2925" w:type="dxa"/>
          </w:tcPr>
          <w:p w14:paraId="66A76738" w14:textId="6EC4863B" w:rsidR="000C623A" w:rsidRPr="00714AEA" w:rsidRDefault="000C623A" w:rsidP="00D17C72">
            <w:pPr>
              <w:spacing w:before="60" w:after="60" w:line="240" w:lineRule="auto"/>
              <w:ind w:firstLine="0"/>
              <w:jc w:val="center"/>
              <w:rPr>
                <w:rFonts w:eastAsia="Calibri" w:cs="Times New Roman"/>
                <w:szCs w:val="28"/>
              </w:rPr>
            </w:pPr>
            <w:r w:rsidRPr="00714AEA">
              <w:rPr>
                <w:rFonts w:eastAsia="Calibri" w:cs="Times New Roman"/>
                <w:szCs w:val="28"/>
              </w:rPr>
              <w:t>&lt;1cm</w:t>
            </w:r>
          </w:p>
        </w:tc>
        <w:tc>
          <w:tcPr>
            <w:tcW w:w="2935" w:type="dxa"/>
          </w:tcPr>
          <w:p w14:paraId="3F2FC462" w14:textId="6D41AFB1" w:rsidR="000C623A" w:rsidRPr="00714AEA" w:rsidRDefault="004E47EF" w:rsidP="00D17C72">
            <w:pPr>
              <w:spacing w:before="60" w:after="60" w:line="240" w:lineRule="auto"/>
              <w:ind w:firstLine="0"/>
              <w:jc w:val="center"/>
              <w:rPr>
                <w:rFonts w:eastAsia="Calibri" w:cs="Times New Roman"/>
                <w:szCs w:val="28"/>
              </w:rPr>
            </w:pPr>
            <w:r w:rsidRPr="00714AEA">
              <w:rPr>
                <w:rFonts w:eastAsia="Calibri" w:cs="Times New Roman"/>
                <w:szCs w:val="28"/>
              </w:rPr>
              <w:t>30</w:t>
            </w:r>
          </w:p>
        </w:tc>
        <w:tc>
          <w:tcPr>
            <w:tcW w:w="2918" w:type="dxa"/>
          </w:tcPr>
          <w:p w14:paraId="268DB2CD" w14:textId="4893C890" w:rsidR="000C623A" w:rsidRPr="00714AEA" w:rsidRDefault="004E47EF" w:rsidP="00D17C72">
            <w:pPr>
              <w:spacing w:before="60" w:after="60" w:line="240" w:lineRule="auto"/>
              <w:ind w:firstLine="0"/>
              <w:jc w:val="center"/>
              <w:rPr>
                <w:rFonts w:eastAsia="Calibri" w:cs="Times New Roman"/>
                <w:szCs w:val="28"/>
              </w:rPr>
            </w:pPr>
            <w:r w:rsidRPr="00714AEA">
              <w:rPr>
                <w:rFonts w:eastAsia="Calibri" w:cs="Times New Roman"/>
                <w:szCs w:val="28"/>
              </w:rPr>
              <w:t>22,9</w:t>
            </w:r>
          </w:p>
        </w:tc>
      </w:tr>
      <w:tr w:rsidR="00F06789" w:rsidRPr="00714AEA" w14:paraId="1F6872B4" w14:textId="77777777" w:rsidTr="000C623A">
        <w:trPr>
          <w:trHeight w:val="179"/>
          <w:jc w:val="center"/>
        </w:trPr>
        <w:tc>
          <w:tcPr>
            <w:tcW w:w="2925" w:type="dxa"/>
          </w:tcPr>
          <w:p w14:paraId="7726A5CE" w14:textId="35CFB747" w:rsidR="000C623A" w:rsidRPr="00714AEA" w:rsidRDefault="000C623A" w:rsidP="00D17C72">
            <w:pPr>
              <w:spacing w:before="60" w:after="60" w:line="240" w:lineRule="auto"/>
              <w:ind w:firstLine="0"/>
              <w:jc w:val="center"/>
              <w:rPr>
                <w:rFonts w:eastAsia="Calibri" w:cs="Times New Roman"/>
                <w:szCs w:val="28"/>
              </w:rPr>
            </w:pPr>
            <w:r w:rsidRPr="00714AEA">
              <w:rPr>
                <w:rFonts w:eastAsia="Calibri" w:cs="Times New Roman"/>
                <w:szCs w:val="28"/>
              </w:rPr>
              <w:t>≥1cm</w:t>
            </w:r>
          </w:p>
        </w:tc>
        <w:tc>
          <w:tcPr>
            <w:tcW w:w="2935" w:type="dxa"/>
          </w:tcPr>
          <w:p w14:paraId="20B3CBC5" w14:textId="6E012923" w:rsidR="000C623A" w:rsidRPr="00714AEA" w:rsidRDefault="004E47EF" w:rsidP="00D17C72">
            <w:pPr>
              <w:spacing w:before="60" w:after="60" w:line="240" w:lineRule="auto"/>
              <w:ind w:firstLine="0"/>
              <w:jc w:val="center"/>
              <w:rPr>
                <w:rFonts w:eastAsia="Calibri" w:cs="Times New Roman"/>
                <w:szCs w:val="28"/>
              </w:rPr>
            </w:pPr>
            <w:r w:rsidRPr="00714AEA">
              <w:rPr>
                <w:rFonts w:eastAsia="Calibri" w:cs="Times New Roman"/>
                <w:szCs w:val="28"/>
              </w:rPr>
              <w:t>101</w:t>
            </w:r>
          </w:p>
        </w:tc>
        <w:tc>
          <w:tcPr>
            <w:tcW w:w="2918" w:type="dxa"/>
          </w:tcPr>
          <w:p w14:paraId="2C9D08D4" w14:textId="612F0611" w:rsidR="000C623A" w:rsidRPr="00714AEA" w:rsidRDefault="004E47EF" w:rsidP="00D17C72">
            <w:pPr>
              <w:spacing w:before="60" w:after="60" w:line="240" w:lineRule="auto"/>
              <w:ind w:firstLine="0"/>
              <w:jc w:val="center"/>
              <w:rPr>
                <w:rFonts w:eastAsia="Calibri" w:cs="Times New Roman"/>
                <w:szCs w:val="28"/>
              </w:rPr>
            </w:pPr>
            <w:r w:rsidRPr="00714AEA">
              <w:rPr>
                <w:rFonts w:eastAsia="Calibri" w:cs="Times New Roman"/>
                <w:szCs w:val="28"/>
              </w:rPr>
              <w:t>77,1</w:t>
            </w:r>
          </w:p>
        </w:tc>
      </w:tr>
      <w:tr w:rsidR="00F06789" w:rsidRPr="00714AEA" w14:paraId="36DD22D5" w14:textId="77777777" w:rsidTr="00D17C72">
        <w:trPr>
          <w:trHeight w:val="179"/>
          <w:jc w:val="center"/>
        </w:trPr>
        <w:tc>
          <w:tcPr>
            <w:tcW w:w="8778" w:type="dxa"/>
            <w:gridSpan w:val="3"/>
          </w:tcPr>
          <w:p w14:paraId="15BAB5CC" w14:textId="657B0A70" w:rsidR="00064B2A" w:rsidRPr="00714AEA" w:rsidRDefault="00064B2A" w:rsidP="00064B2A">
            <w:pPr>
              <w:spacing w:before="60" w:after="60" w:line="240" w:lineRule="auto"/>
              <w:ind w:firstLine="0"/>
              <w:jc w:val="both"/>
              <w:rPr>
                <w:rFonts w:eastAsia="Calibri" w:cs="Times New Roman"/>
                <w:b/>
                <w:bCs/>
                <w:i/>
                <w:iCs/>
                <w:szCs w:val="28"/>
              </w:rPr>
            </w:pPr>
            <w:proofErr w:type="spellStart"/>
            <w:r w:rsidRPr="00714AEA">
              <w:rPr>
                <w:rFonts w:eastAsia="Calibri" w:cs="Times New Roman"/>
                <w:b/>
                <w:bCs/>
                <w:i/>
                <w:iCs/>
                <w:szCs w:val="28"/>
              </w:rPr>
              <w:t>Típ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bệnh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học</w:t>
            </w:r>
            <w:proofErr w:type="spellEnd"/>
          </w:p>
        </w:tc>
      </w:tr>
      <w:tr w:rsidR="00F06789" w:rsidRPr="00714AEA" w14:paraId="6A2FA9B8" w14:textId="77777777" w:rsidTr="000C623A">
        <w:trPr>
          <w:trHeight w:val="179"/>
          <w:jc w:val="center"/>
        </w:trPr>
        <w:tc>
          <w:tcPr>
            <w:tcW w:w="2925" w:type="dxa"/>
          </w:tcPr>
          <w:p w14:paraId="490A3345" w14:textId="3934727F" w:rsidR="00064B2A" w:rsidRPr="00714AEA" w:rsidRDefault="00064B2A" w:rsidP="00D17C72">
            <w:pPr>
              <w:spacing w:before="60" w:after="60" w:line="240" w:lineRule="auto"/>
              <w:ind w:firstLine="0"/>
              <w:jc w:val="center"/>
              <w:rPr>
                <w:rFonts w:eastAsia="Calibri" w:cs="Times New Roman"/>
                <w:szCs w:val="28"/>
              </w:rPr>
            </w:pPr>
            <w:r w:rsidRPr="00714AEA">
              <w:rPr>
                <w:rFonts w:eastAsia="Calibri" w:cs="Times New Roman"/>
                <w:szCs w:val="28"/>
              </w:rPr>
              <w:t>Polyp</w:t>
            </w:r>
          </w:p>
        </w:tc>
        <w:tc>
          <w:tcPr>
            <w:tcW w:w="2935" w:type="dxa"/>
          </w:tcPr>
          <w:p w14:paraId="275DBD9A" w14:textId="1BAF03F2" w:rsidR="00064B2A" w:rsidRPr="00714AEA" w:rsidRDefault="008A613D" w:rsidP="00D17C72">
            <w:pPr>
              <w:spacing w:before="60" w:after="60" w:line="240" w:lineRule="auto"/>
              <w:ind w:firstLine="0"/>
              <w:jc w:val="center"/>
              <w:rPr>
                <w:rFonts w:eastAsia="Calibri" w:cs="Times New Roman"/>
                <w:szCs w:val="28"/>
              </w:rPr>
            </w:pPr>
            <w:r w:rsidRPr="00714AEA">
              <w:rPr>
                <w:rFonts w:eastAsia="Calibri" w:cs="Times New Roman"/>
                <w:szCs w:val="28"/>
              </w:rPr>
              <w:t>50</w:t>
            </w:r>
          </w:p>
        </w:tc>
        <w:tc>
          <w:tcPr>
            <w:tcW w:w="2918" w:type="dxa"/>
          </w:tcPr>
          <w:p w14:paraId="523F8720" w14:textId="14F4FDAB" w:rsidR="00064B2A" w:rsidRPr="00714AEA" w:rsidRDefault="008A613D" w:rsidP="00D17C72">
            <w:pPr>
              <w:spacing w:before="60" w:after="60" w:line="240" w:lineRule="auto"/>
              <w:ind w:firstLine="0"/>
              <w:jc w:val="center"/>
              <w:rPr>
                <w:rFonts w:eastAsia="Calibri" w:cs="Times New Roman"/>
                <w:szCs w:val="28"/>
              </w:rPr>
            </w:pPr>
            <w:r w:rsidRPr="00714AEA">
              <w:rPr>
                <w:rFonts w:eastAsia="Calibri" w:cs="Times New Roman"/>
                <w:szCs w:val="28"/>
              </w:rPr>
              <w:t>38,2</w:t>
            </w:r>
          </w:p>
        </w:tc>
      </w:tr>
      <w:tr w:rsidR="00F06789" w:rsidRPr="00714AEA" w14:paraId="2E4B9517" w14:textId="77777777" w:rsidTr="000C623A">
        <w:trPr>
          <w:trHeight w:val="179"/>
          <w:jc w:val="center"/>
        </w:trPr>
        <w:tc>
          <w:tcPr>
            <w:tcW w:w="2925" w:type="dxa"/>
          </w:tcPr>
          <w:p w14:paraId="1F1789A5" w14:textId="75526D1F" w:rsidR="00064B2A" w:rsidRPr="00714AEA" w:rsidRDefault="00064B2A" w:rsidP="00D17C72">
            <w:pPr>
              <w:spacing w:before="60" w:after="60" w:line="240" w:lineRule="auto"/>
              <w:ind w:firstLine="0"/>
              <w:jc w:val="center"/>
              <w:rPr>
                <w:rFonts w:eastAsia="Calibri" w:cs="Times New Roman"/>
                <w:szCs w:val="28"/>
              </w:rPr>
            </w:pPr>
            <w:r w:rsidRPr="00714AEA">
              <w:rPr>
                <w:rFonts w:eastAsia="Calibri" w:cs="Times New Roman"/>
                <w:szCs w:val="28"/>
              </w:rPr>
              <w:t xml:space="preserve">U </w:t>
            </w:r>
            <w:proofErr w:type="spellStart"/>
            <w:r w:rsidRPr="00714AEA">
              <w:rPr>
                <w:rFonts w:eastAsia="Calibri" w:cs="Times New Roman"/>
                <w:szCs w:val="28"/>
              </w:rPr>
              <w:t>tuyến</w:t>
            </w:r>
            <w:proofErr w:type="spellEnd"/>
          </w:p>
        </w:tc>
        <w:tc>
          <w:tcPr>
            <w:tcW w:w="2935" w:type="dxa"/>
          </w:tcPr>
          <w:p w14:paraId="65083197" w14:textId="73013807" w:rsidR="00064B2A" w:rsidRPr="00714AEA" w:rsidRDefault="008A613D" w:rsidP="00D17C72">
            <w:pPr>
              <w:spacing w:before="60" w:after="60" w:line="240" w:lineRule="auto"/>
              <w:ind w:firstLine="0"/>
              <w:jc w:val="center"/>
              <w:rPr>
                <w:rFonts w:eastAsia="Calibri" w:cs="Times New Roman"/>
                <w:szCs w:val="28"/>
              </w:rPr>
            </w:pPr>
            <w:r w:rsidRPr="00714AEA">
              <w:rPr>
                <w:rFonts w:eastAsia="Calibri" w:cs="Times New Roman"/>
                <w:szCs w:val="28"/>
              </w:rPr>
              <w:t>81</w:t>
            </w:r>
          </w:p>
        </w:tc>
        <w:tc>
          <w:tcPr>
            <w:tcW w:w="2918" w:type="dxa"/>
          </w:tcPr>
          <w:p w14:paraId="066365F8" w14:textId="55D80D4C" w:rsidR="00064B2A" w:rsidRPr="00714AEA" w:rsidRDefault="008A613D" w:rsidP="00D17C72">
            <w:pPr>
              <w:spacing w:before="60" w:after="60" w:line="240" w:lineRule="auto"/>
              <w:ind w:firstLine="0"/>
              <w:jc w:val="center"/>
              <w:rPr>
                <w:rFonts w:eastAsia="Calibri" w:cs="Times New Roman"/>
                <w:szCs w:val="28"/>
              </w:rPr>
            </w:pPr>
            <w:r w:rsidRPr="00714AEA">
              <w:rPr>
                <w:rFonts w:eastAsia="Calibri" w:cs="Times New Roman"/>
                <w:szCs w:val="28"/>
              </w:rPr>
              <w:t>61,8</w:t>
            </w:r>
          </w:p>
        </w:tc>
      </w:tr>
      <w:tr w:rsidR="00F06789" w:rsidRPr="00714AEA" w14:paraId="21F28D29" w14:textId="77777777" w:rsidTr="000C623A">
        <w:trPr>
          <w:trHeight w:val="179"/>
          <w:jc w:val="center"/>
        </w:trPr>
        <w:tc>
          <w:tcPr>
            <w:tcW w:w="2925" w:type="dxa"/>
          </w:tcPr>
          <w:p w14:paraId="3D866DD7" w14:textId="3DC25760" w:rsidR="005A215B" w:rsidRPr="00714AEA" w:rsidRDefault="005A215B" w:rsidP="00D17C72">
            <w:pPr>
              <w:spacing w:before="60" w:after="60" w:line="240" w:lineRule="auto"/>
              <w:ind w:firstLine="0"/>
              <w:jc w:val="center"/>
              <w:rPr>
                <w:rFonts w:eastAsia="Calibri" w:cs="Times New Roman"/>
                <w:b/>
                <w:bCs/>
                <w:i/>
                <w:iCs/>
                <w:szCs w:val="28"/>
              </w:rPr>
            </w:pPr>
            <w:proofErr w:type="spellStart"/>
            <w:r w:rsidRPr="00714AEA">
              <w:rPr>
                <w:rFonts w:eastAsia="Calibri" w:cs="Times New Roman"/>
                <w:b/>
                <w:bCs/>
                <w:i/>
                <w:iCs/>
                <w:szCs w:val="28"/>
              </w:rPr>
              <w:t>Tổng</w:t>
            </w:r>
            <w:proofErr w:type="spellEnd"/>
          </w:p>
        </w:tc>
        <w:tc>
          <w:tcPr>
            <w:tcW w:w="2935" w:type="dxa"/>
          </w:tcPr>
          <w:p w14:paraId="6930A3E6" w14:textId="02C31A5B" w:rsidR="005A215B"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131</w:t>
            </w:r>
          </w:p>
        </w:tc>
        <w:tc>
          <w:tcPr>
            <w:tcW w:w="2918" w:type="dxa"/>
          </w:tcPr>
          <w:p w14:paraId="0A0CA3BF" w14:textId="560A4A62" w:rsidR="005A215B" w:rsidRPr="00714AEA" w:rsidRDefault="005A215B" w:rsidP="00D17C72">
            <w:pPr>
              <w:spacing w:before="60" w:after="60" w:line="240" w:lineRule="auto"/>
              <w:ind w:firstLine="0"/>
              <w:jc w:val="center"/>
              <w:rPr>
                <w:rFonts w:eastAsia="Calibri" w:cs="Times New Roman"/>
                <w:szCs w:val="28"/>
              </w:rPr>
            </w:pPr>
            <w:r w:rsidRPr="00714AEA">
              <w:rPr>
                <w:rFonts w:eastAsia="Calibri" w:cs="Times New Roman"/>
                <w:szCs w:val="28"/>
              </w:rPr>
              <w:t>100</w:t>
            </w:r>
          </w:p>
        </w:tc>
      </w:tr>
    </w:tbl>
    <w:p w14:paraId="14ABA178" w14:textId="702C4871" w:rsidR="000C623A" w:rsidRPr="00714AEA" w:rsidRDefault="005A215B" w:rsidP="005A215B">
      <w:pPr>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E31782">
        <w:rPr>
          <w:rFonts w:cs="Times New Roman"/>
          <w:lang w:eastAsia="en-AU"/>
        </w:rPr>
        <w:t>không</w:t>
      </w:r>
      <w:proofErr w:type="spellEnd"/>
      <w:r w:rsidR="00E31782">
        <w:rPr>
          <w:rFonts w:cs="Times New Roman"/>
          <w:lang w:eastAsia="en-AU"/>
        </w:rPr>
        <w:t xml:space="preserve"> </w:t>
      </w:r>
      <w:proofErr w:type="spellStart"/>
      <w:r w:rsidR="00E31782">
        <w:rPr>
          <w:rFonts w:cs="Times New Roman"/>
          <w:lang w:eastAsia="en-AU"/>
        </w:rPr>
        <w:t>ung</w:t>
      </w:r>
      <w:proofErr w:type="spellEnd"/>
      <w:r w:rsidR="00E31782">
        <w:rPr>
          <w:rFonts w:cs="Times New Roman"/>
          <w:lang w:eastAsia="en-AU"/>
        </w:rPr>
        <w:t xml:space="preserve"> </w:t>
      </w:r>
      <w:proofErr w:type="spellStart"/>
      <w:r w:rsidR="00E31782">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tổn</w:t>
      </w:r>
      <w:proofErr w:type="spellEnd"/>
      <w:r w:rsidRPr="00714AEA">
        <w:rPr>
          <w:rFonts w:cs="Times New Roman"/>
          <w:lang w:eastAsia="en-AU"/>
        </w:rPr>
        <w:t xml:space="preserve"> </w:t>
      </w:r>
      <w:proofErr w:type="spellStart"/>
      <w:r w:rsidRPr="00714AEA">
        <w:rPr>
          <w:rFonts w:cs="Times New Roman"/>
          <w:lang w:eastAsia="en-AU"/>
        </w:rPr>
        <w:t>thương</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gặp</w:t>
      </w:r>
      <w:proofErr w:type="spellEnd"/>
      <w:r w:rsidRPr="00714AEA">
        <w:rPr>
          <w:rFonts w:cs="Times New Roman"/>
          <w:lang w:eastAsia="en-AU"/>
        </w:rPr>
        <w:t xml:space="preserve"> ở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trái</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thước</w:t>
      </w:r>
      <w:proofErr w:type="spellEnd"/>
      <w:r w:rsidRPr="00714AEA">
        <w:rPr>
          <w:rFonts w:cs="Times New Roman"/>
          <w:lang w:eastAsia="en-AU"/>
        </w:rPr>
        <w:t xml:space="preserve"> ≥1cm </w:t>
      </w:r>
      <w:proofErr w:type="spellStart"/>
      <w:r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chủ</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típ</w:t>
      </w:r>
      <w:proofErr w:type="spellEnd"/>
      <w:r w:rsidRPr="00714AEA">
        <w:rPr>
          <w:rFonts w:cs="Times New Roman"/>
          <w:lang w:eastAsia="en-AU"/>
        </w:rPr>
        <w:t xml:space="preserve"> u </w:t>
      </w:r>
      <w:proofErr w:type="spellStart"/>
      <w:r w:rsidRPr="00714AEA">
        <w:rPr>
          <w:rFonts w:cs="Times New Roman"/>
          <w:lang w:eastAsia="en-AU"/>
        </w:rPr>
        <w:t>tuyến</w:t>
      </w:r>
      <w:proofErr w:type="spellEnd"/>
      <w:r w:rsidRPr="00714AEA">
        <w:rPr>
          <w:rFonts w:cs="Times New Roman"/>
          <w:lang w:eastAsia="en-AU"/>
        </w:rPr>
        <w:t>.</w:t>
      </w:r>
    </w:p>
    <w:p w14:paraId="4F131E37" w14:textId="2857264F" w:rsidR="009A6DAA" w:rsidRPr="00714AEA" w:rsidRDefault="00047084" w:rsidP="00E25E30">
      <w:pPr>
        <w:pStyle w:val="abang"/>
      </w:pPr>
      <w:bookmarkStart w:id="250" w:name="_Toc201704391"/>
      <w:bookmarkStart w:id="251" w:name="_Toc208309399"/>
      <w:r w:rsidRPr="00714AEA">
        <w:t>Bảng 3.</w:t>
      </w:r>
      <w:r w:rsidR="008A613D" w:rsidRPr="00714AEA">
        <w:t>3</w:t>
      </w:r>
      <w:r w:rsidRPr="00714AEA">
        <w:t xml:space="preserve">. </w:t>
      </w:r>
      <w:r w:rsidR="00531FC4">
        <w:rPr>
          <w:b w:val="0"/>
        </w:rPr>
        <w:t>Vị trí và kích thước u</w:t>
      </w:r>
      <w:r w:rsidR="008A613D" w:rsidRPr="00714AEA">
        <w:rPr>
          <w:b w:val="0"/>
        </w:rPr>
        <w:t xml:space="preserve"> của nhóm </w:t>
      </w:r>
      <w:bookmarkEnd w:id="250"/>
      <w:r w:rsidR="00E31782">
        <w:rPr>
          <w:b w:val="0"/>
        </w:rPr>
        <w:t>ung thư</w:t>
      </w:r>
      <w:bookmarkEnd w:id="251"/>
    </w:p>
    <w:tbl>
      <w:tblPr>
        <w:tblStyle w:val="TableGrid5"/>
        <w:tblW w:w="8725" w:type="dxa"/>
        <w:tblLook w:val="04A0" w:firstRow="1" w:lastRow="0" w:firstColumn="1" w:lastColumn="0" w:noHBand="0" w:noVBand="1"/>
      </w:tblPr>
      <w:tblGrid>
        <w:gridCol w:w="2875"/>
        <w:gridCol w:w="2970"/>
        <w:gridCol w:w="2880"/>
      </w:tblGrid>
      <w:tr w:rsidR="00F06789" w:rsidRPr="00714AEA" w14:paraId="0653759B" w14:textId="77777777" w:rsidTr="008A613D">
        <w:tc>
          <w:tcPr>
            <w:tcW w:w="2875" w:type="dxa"/>
            <w:vAlign w:val="center"/>
          </w:tcPr>
          <w:p w14:paraId="462C95E7" w14:textId="5E0DF5FC" w:rsidR="008A613D" w:rsidRPr="00714AEA" w:rsidRDefault="00E31782" w:rsidP="008E00F2">
            <w:pPr>
              <w:spacing w:line="240" w:lineRule="auto"/>
              <w:ind w:firstLine="0"/>
              <w:jc w:val="center"/>
              <w:rPr>
                <w:rFonts w:eastAsia="Calibri" w:cs="Times New Roman"/>
                <w:b/>
                <w:bCs/>
                <w:szCs w:val="28"/>
              </w:rPr>
            </w:pPr>
            <w:proofErr w:type="spellStart"/>
            <w:r>
              <w:rPr>
                <w:rFonts w:eastAsia="Calibri" w:cs="Times New Roman"/>
                <w:b/>
                <w:bCs/>
                <w:szCs w:val="28"/>
              </w:rPr>
              <w:t>Đặc</w:t>
            </w:r>
            <w:proofErr w:type="spellEnd"/>
            <w:r>
              <w:rPr>
                <w:rFonts w:eastAsia="Calibri" w:cs="Times New Roman"/>
                <w:b/>
                <w:bCs/>
                <w:szCs w:val="28"/>
              </w:rPr>
              <w:t xml:space="preserve"> </w:t>
            </w:r>
            <w:proofErr w:type="spellStart"/>
            <w:r>
              <w:rPr>
                <w:rFonts w:eastAsia="Calibri" w:cs="Times New Roman"/>
                <w:b/>
                <w:bCs/>
                <w:szCs w:val="28"/>
              </w:rPr>
              <w:t>điểm</w:t>
            </w:r>
            <w:proofErr w:type="spellEnd"/>
          </w:p>
        </w:tc>
        <w:tc>
          <w:tcPr>
            <w:tcW w:w="2970" w:type="dxa"/>
            <w:vAlign w:val="center"/>
          </w:tcPr>
          <w:p w14:paraId="377FA3EC" w14:textId="65AAD181" w:rsidR="008A613D" w:rsidRPr="00714AEA" w:rsidRDefault="008A613D" w:rsidP="008E00F2">
            <w:pPr>
              <w:spacing w:line="240" w:lineRule="auto"/>
              <w:ind w:firstLine="0"/>
              <w:jc w:val="center"/>
              <w:rPr>
                <w:rFonts w:eastAsia="Calibri" w:cs="Times New Roman"/>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2880" w:type="dxa"/>
            <w:vAlign w:val="center"/>
          </w:tcPr>
          <w:p w14:paraId="36C068E1" w14:textId="7DFDE51E" w:rsidR="008A613D" w:rsidRPr="00714AEA" w:rsidRDefault="008A613D" w:rsidP="008E00F2">
            <w:pPr>
              <w:spacing w:line="240" w:lineRule="auto"/>
              <w:ind w:firstLine="0"/>
              <w:jc w:val="center"/>
              <w:rPr>
                <w:rFonts w:eastAsia="Calibri" w:cs="Times New Roman"/>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r>
      <w:tr w:rsidR="00E31782" w:rsidRPr="00714AEA" w14:paraId="7B364618" w14:textId="77777777" w:rsidTr="00EA6E11">
        <w:tc>
          <w:tcPr>
            <w:tcW w:w="8725" w:type="dxa"/>
            <w:gridSpan w:val="3"/>
            <w:vAlign w:val="center"/>
          </w:tcPr>
          <w:p w14:paraId="02D9DE6A" w14:textId="19AC0900" w:rsidR="00E31782" w:rsidRPr="00E31782" w:rsidRDefault="00E31782" w:rsidP="00E31782">
            <w:pPr>
              <w:spacing w:line="240" w:lineRule="auto"/>
              <w:ind w:firstLine="0"/>
              <w:rPr>
                <w:rFonts w:eastAsia="Calibri" w:cs="Times New Roman"/>
                <w:b/>
                <w:bCs/>
                <w:i/>
                <w:iCs/>
                <w:szCs w:val="28"/>
              </w:rPr>
            </w:pPr>
            <w:proofErr w:type="spellStart"/>
            <w:r w:rsidRPr="00E31782">
              <w:rPr>
                <w:rFonts w:eastAsia="Calibri" w:cs="Times New Roman"/>
                <w:b/>
                <w:bCs/>
                <w:i/>
                <w:iCs/>
                <w:szCs w:val="28"/>
              </w:rPr>
              <w:t>Vị</w:t>
            </w:r>
            <w:proofErr w:type="spellEnd"/>
            <w:r w:rsidRPr="00E31782">
              <w:rPr>
                <w:rFonts w:eastAsia="Calibri" w:cs="Times New Roman"/>
                <w:b/>
                <w:bCs/>
                <w:i/>
                <w:iCs/>
                <w:szCs w:val="28"/>
              </w:rPr>
              <w:t xml:space="preserve"> </w:t>
            </w:r>
            <w:proofErr w:type="spellStart"/>
            <w:r w:rsidRPr="00E31782">
              <w:rPr>
                <w:rFonts w:eastAsia="Calibri" w:cs="Times New Roman"/>
                <w:b/>
                <w:bCs/>
                <w:i/>
                <w:iCs/>
                <w:szCs w:val="28"/>
              </w:rPr>
              <w:t>trí</w:t>
            </w:r>
            <w:proofErr w:type="spellEnd"/>
            <w:r w:rsidRPr="00E31782">
              <w:rPr>
                <w:rFonts w:eastAsia="Calibri" w:cs="Times New Roman"/>
                <w:b/>
                <w:bCs/>
                <w:i/>
                <w:iCs/>
                <w:szCs w:val="28"/>
              </w:rPr>
              <w:t xml:space="preserve"> u</w:t>
            </w:r>
          </w:p>
        </w:tc>
      </w:tr>
      <w:tr w:rsidR="00F06789" w:rsidRPr="00714AEA" w14:paraId="7359972C" w14:textId="77777777" w:rsidTr="008A613D">
        <w:tc>
          <w:tcPr>
            <w:tcW w:w="2875" w:type="dxa"/>
          </w:tcPr>
          <w:p w14:paraId="433F0F34" w14:textId="77777777" w:rsidR="008A613D" w:rsidRPr="00714AEA" w:rsidRDefault="008A613D" w:rsidP="00047084">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P</w:t>
            </w:r>
          </w:p>
        </w:tc>
        <w:tc>
          <w:tcPr>
            <w:tcW w:w="2970" w:type="dxa"/>
          </w:tcPr>
          <w:p w14:paraId="65370AC4" w14:textId="2E7FD603"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 xml:space="preserve">57 </w:t>
            </w:r>
          </w:p>
        </w:tc>
        <w:tc>
          <w:tcPr>
            <w:tcW w:w="2880" w:type="dxa"/>
          </w:tcPr>
          <w:p w14:paraId="0BA4E8FB" w14:textId="60564CB2"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32,4</w:t>
            </w:r>
          </w:p>
        </w:tc>
      </w:tr>
      <w:tr w:rsidR="00F06789" w:rsidRPr="00714AEA" w14:paraId="068ACE7D" w14:textId="77777777" w:rsidTr="008A613D">
        <w:tc>
          <w:tcPr>
            <w:tcW w:w="2875" w:type="dxa"/>
          </w:tcPr>
          <w:p w14:paraId="4F096087" w14:textId="77777777" w:rsidR="008A613D" w:rsidRPr="00714AEA" w:rsidRDefault="008A613D" w:rsidP="00047084">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T</w:t>
            </w:r>
          </w:p>
        </w:tc>
        <w:tc>
          <w:tcPr>
            <w:tcW w:w="2970" w:type="dxa"/>
          </w:tcPr>
          <w:p w14:paraId="35C90A76" w14:textId="7B61E506"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 xml:space="preserve">88 </w:t>
            </w:r>
          </w:p>
        </w:tc>
        <w:tc>
          <w:tcPr>
            <w:tcW w:w="2880" w:type="dxa"/>
          </w:tcPr>
          <w:p w14:paraId="7CA32E86" w14:textId="363F99D9"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50,0</w:t>
            </w:r>
          </w:p>
        </w:tc>
      </w:tr>
      <w:tr w:rsidR="00F06789" w:rsidRPr="00714AEA" w14:paraId="018BFF0F" w14:textId="77777777" w:rsidTr="008A613D">
        <w:trPr>
          <w:trHeight w:val="341"/>
        </w:trPr>
        <w:tc>
          <w:tcPr>
            <w:tcW w:w="2875" w:type="dxa"/>
          </w:tcPr>
          <w:p w14:paraId="1620535A" w14:textId="77777777" w:rsidR="008A613D" w:rsidRPr="00714AEA" w:rsidRDefault="008A613D" w:rsidP="00047084">
            <w:pPr>
              <w:spacing w:line="240" w:lineRule="auto"/>
              <w:ind w:firstLine="0"/>
              <w:jc w:val="center"/>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p>
        </w:tc>
        <w:tc>
          <w:tcPr>
            <w:tcW w:w="2970" w:type="dxa"/>
          </w:tcPr>
          <w:p w14:paraId="712A512D" w14:textId="00B73F7F"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31</w:t>
            </w:r>
          </w:p>
        </w:tc>
        <w:tc>
          <w:tcPr>
            <w:tcW w:w="2880" w:type="dxa"/>
          </w:tcPr>
          <w:p w14:paraId="7F790F00" w14:textId="61169702"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17,6</w:t>
            </w:r>
          </w:p>
        </w:tc>
      </w:tr>
      <w:tr w:rsidR="00E31782" w:rsidRPr="00714AEA" w14:paraId="1C4B4178" w14:textId="77777777" w:rsidTr="00EA6E11">
        <w:trPr>
          <w:trHeight w:val="341"/>
        </w:trPr>
        <w:tc>
          <w:tcPr>
            <w:tcW w:w="8725" w:type="dxa"/>
            <w:gridSpan w:val="3"/>
          </w:tcPr>
          <w:p w14:paraId="146FB3A3" w14:textId="2D6ABEF0" w:rsidR="00E31782" w:rsidRPr="00E31782" w:rsidRDefault="00E31782" w:rsidP="00E31782">
            <w:pPr>
              <w:spacing w:line="240" w:lineRule="auto"/>
              <w:ind w:firstLine="0"/>
              <w:rPr>
                <w:rFonts w:eastAsia="Calibri" w:cs="Times New Roman"/>
                <w:szCs w:val="28"/>
              </w:rPr>
            </w:pPr>
            <w:proofErr w:type="spellStart"/>
            <w:r w:rsidRPr="00E31782">
              <w:rPr>
                <w:rFonts w:eastAsia="Calibri" w:cs="Times New Roman"/>
                <w:b/>
                <w:bCs/>
                <w:i/>
                <w:iCs/>
                <w:szCs w:val="28"/>
              </w:rPr>
              <w:t>Kích</w:t>
            </w:r>
            <w:proofErr w:type="spellEnd"/>
            <w:r w:rsidRPr="00E31782">
              <w:rPr>
                <w:rFonts w:eastAsia="Calibri" w:cs="Times New Roman"/>
                <w:b/>
                <w:bCs/>
                <w:i/>
                <w:iCs/>
                <w:szCs w:val="28"/>
              </w:rPr>
              <w:t xml:space="preserve"> </w:t>
            </w:r>
            <w:proofErr w:type="spellStart"/>
            <w:r w:rsidRPr="00E31782">
              <w:rPr>
                <w:rFonts w:eastAsia="Calibri" w:cs="Times New Roman"/>
                <w:b/>
                <w:bCs/>
                <w:i/>
                <w:iCs/>
                <w:szCs w:val="28"/>
              </w:rPr>
              <w:t>thước</w:t>
            </w:r>
            <w:proofErr w:type="spellEnd"/>
            <w:r w:rsidRPr="00531FC4">
              <w:rPr>
                <w:rFonts w:eastAsia="Calibri" w:cs="Times New Roman"/>
                <w:b/>
                <w:bCs/>
                <w:i/>
                <w:iCs/>
                <w:szCs w:val="28"/>
              </w:rPr>
              <w:t xml:space="preserve">:          </w:t>
            </w:r>
            <m:oMath>
              <m:acc>
                <m:accPr>
                  <m:chr m:val="̅"/>
                  <m:ctrlPr>
                    <w:rPr>
                      <w:rFonts w:ascii="Cambria Math" w:eastAsia="Calibri" w:hAnsi="Cambria Math" w:cs="Times New Roman"/>
                      <w:i/>
                      <w:iCs/>
                      <w:szCs w:val="28"/>
                    </w:rPr>
                  </m:ctrlPr>
                </m:accPr>
                <m:e>
                  <m:r>
                    <w:rPr>
                      <w:rFonts w:ascii="Cambria Math" w:eastAsia="Calibri" w:hAnsi="Cambria Math" w:cs="Times New Roman"/>
                      <w:szCs w:val="28"/>
                    </w:rPr>
                    <m:t>X</m:t>
                  </m:r>
                </m:e>
              </m:acc>
              <m:r>
                <w:rPr>
                  <w:rFonts w:ascii="Cambria Math" w:eastAsia="Calibri" w:hAnsi="Cambria Math" w:cs="Times New Roman"/>
                  <w:szCs w:val="28"/>
                </w:rPr>
                <m:t xml:space="preserve">±SD= </m:t>
              </m:r>
            </m:oMath>
            <w:r w:rsidR="00531FC4" w:rsidRPr="00531FC4">
              <w:rPr>
                <w:rFonts w:eastAsia="Calibri" w:cs="Times New Roman"/>
                <w:szCs w:val="28"/>
              </w:rPr>
              <w:t>4,47 ± 1,90</w:t>
            </w:r>
          </w:p>
        </w:tc>
      </w:tr>
      <w:tr w:rsidR="00E31782" w:rsidRPr="00714AEA" w14:paraId="6BEA6B8C" w14:textId="77777777" w:rsidTr="008A613D">
        <w:trPr>
          <w:trHeight w:val="341"/>
        </w:trPr>
        <w:tc>
          <w:tcPr>
            <w:tcW w:w="2875" w:type="dxa"/>
          </w:tcPr>
          <w:p w14:paraId="45695423" w14:textId="6BC5B3E5"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&lt; 5cm</w:t>
            </w:r>
          </w:p>
        </w:tc>
        <w:tc>
          <w:tcPr>
            <w:tcW w:w="2970" w:type="dxa"/>
          </w:tcPr>
          <w:p w14:paraId="74CD97AE" w14:textId="1A933D0C"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107 (60,8)</w:t>
            </w:r>
          </w:p>
        </w:tc>
        <w:tc>
          <w:tcPr>
            <w:tcW w:w="2880" w:type="dxa"/>
          </w:tcPr>
          <w:p w14:paraId="0E40EDAB" w14:textId="1D99BBB8"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60,8</w:t>
            </w:r>
          </w:p>
        </w:tc>
      </w:tr>
      <w:tr w:rsidR="00E31782" w:rsidRPr="00714AEA" w14:paraId="206B99FC" w14:textId="77777777" w:rsidTr="008A613D">
        <w:trPr>
          <w:trHeight w:val="341"/>
        </w:trPr>
        <w:tc>
          <w:tcPr>
            <w:tcW w:w="2875" w:type="dxa"/>
          </w:tcPr>
          <w:p w14:paraId="43627767" w14:textId="2DC34AD3"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 5cm</w:t>
            </w:r>
          </w:p>
        </w:tc>
        <w:tc>
          <w:tcPr>
            <w:tcW w:w="2970" w:type="dxa"/>
          </w:tcPr>
          <w:p w14:paraId="338B9531" w14:textId="381A5758"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69 (39,2)</w:t>
            </w:r>
          </w:p>
        </w:tc>
        <w:tc>
          <w:tcPr>
            <w:tcW w:w="2880" w:type="dxa"/>
          </w:tcPr>
          <w:p w14:paraId="0CE74C6D" w14:textId="6595AAE0" w:rsidR="00E31782" w:rsidRPr="00714AEA" w:rsidRDefault="00E31782" w:rsidP="00E31782">
            <w:pPr>
              <w:spacing w:line="240" w:lineRule="auto"/>
              <w:ind w:firstLine="0"/>
              <w:jc w:val="center"/>
              <w:rPr>
                <w:rFonts w:eastAsia="Calibri" w:cs="Times New Roman"/>
                <w:szCs w:val="28"/>
              </w:rPr>
            </w:pPr>
            <w:r w:rsidRPr="00714AEA">
              <w:rPr>
                <w:rFonts w:eastAsia="Calibri" w:cs="Times New Roman"/>
                <w:szCs w:val="28"/>
              </w:rPr>
              <w:t>39,2</w:t>
            </w:r>
          </w:p>
        </w:tc>
      </w:tr>
      <w:tr w:rsidR="00F06789" w:rsidRPr="00714AEA" w14:paraId="3C0E97CC" w14:textId="77777777" w:rsidTr="008A613D">
        <w:trPr>
          <w:trHeight w:val="341"/>
        </w:trPr>
        <w:tc>
          <w:tcPr>
            <w:tcW w:w="2875" w:type="dxa"/>
          </w:tcPr>
          <w:p w14:paraId="442362AC" w14:textId="600AAD18" w:rsidR="008A613D" w:rsidRPr="00714AEA" w:rsidRDefault="008A613D" w:rsidP="00047084">
            <w:pPr>
              <w:spacing w:line="240" w:lineRule="auto"/>
              <w:ind w:firstLine="0"/>
              <w:jc w:val="center"/>
              <w:rPr>
                <w:rFonts w:eastAsia="Calibri" w:cs="Times New Roman"/>
                <w:szCs w:val="28"/>
              </w:rPr>
            </w:pPr>
            <w:proofErr w:type="spellStart"/>
            <w:r w:rsidRPr="00714AEA">
              <w:rPr>
                <w:rFonts w:eastAsia="Calibri" w:cs="Times New Roman"/>
                <w:szCs w:val="28"/>
              </w:rPr>
              <w:t>Tổng</w:t>
            </w:r>
            <w:proofErr w:type="spellEnd"/>
          </w:p>
        </w:tc>
        <w:tc>
          <w:tcPr>
            <w:tcW w:w="2970" w:type="dxa"/>
          </w:tcPr>
          <w:p w14:paraId="1C8D4065" w14:textId="38A0C70A"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176</w:t>
            </w:r>
          </w:p>
        </w:tc>
        <w:tc>
          <w:tcPr>
            <w:tcW w:w="2880" w:type="dxa"/>
          </w:tcPr>
          <w:p w14:paraId="71EC2959" w14:textId="2EECF54A" w:rsidR="008A613D" w:rsidRPr="00714AEA" w:rsidRDefault="008A613D" w:rsidP="00047084">
            <w:pPr>
              <w:spacing w:line="240" w:lineRule="auto"/>
              <w:ind w:firstLine="0"/>
              <w:jc w:val="center"/>
              <w:rPr>
                <w:rFonts w:eastAsia="Calibri" w:cs="Times New Roman"/>
                <w:szCs w:val="28"/>
              </w:rPr>
            </w:pPr>
            <w:r w:rsidRPr="00714AEA">
              <w:rPr>
                <w:rFonts w:eastAsia="Calibri" w:cs="Times New Roman"/>
                <w:szCs w:val="28"/>
              </w:rPr>
              <w:t>100</w:t>
            </w:r>
          </w:p>
        </w:tc>
      </w:tr>
    </w:tbl>
    <w:p w14:paraId="01716603" w14:textId="2BD8965C" w:rsidR="008E00F2" w:rsidRPr="00531FC4" w:rsidRDefault="00262EAC" w:rsidP="00531FC4">
      <w:pPr>
        <w:rPr>
          <w:rFonts w:cs="Times New Roman"/>
          <w:i/>
          <w:iCs/>
          <w:sz w:val="24"/>
          <w:szCs w:val="24"/>
          <w:lang w:eastAsia="en-AU"/>
        </w:rPr>
      </w:pPr>
      <w:r w:rsidRPr="00714AEA">
        <w:rPr>
          <w:rFonts w:cs="Times New Roman"/>
          <w:i/>
          <w:iCs/>
          <w:sz w:val="24"/>
          <w:szCs w:val="24"/>
          <w:lang w:eastAsia="en-AU"/>
        </w:rPr>
        <w:tab/>
      </w:r>
      <w:r w:rsidR="008A613D" w:rsidRPr="00714AEA">
        <w:rPr>
          <w:rFonts w:cs="Times New Roman"/>
          <w:lang w:eastAsia="en-AU"/>
        </w:rPr>
        <w:t>Trong</w:t>
      </w:r>
      <w:r w:rsidR="00D60CE3" w:rsidRPr="00714AEA">
        <w:rPr>
          <w:rFonts w:cs="Times New Roman"/>
          <w:lang w:eastAsia="en-AU"/>
        </w:rPr>
        <w:t xml:space="preserve"> </w:t>
      </w:r>
      <w:proofErr w:type="spellStart"/>
      <w:r w:rsidR="00D60CE3" w:rsidRPr="00714AEA">
        <w:rPr>
          <w:rFonts w:cs="Times New Roman"/>
          <w:lang w:eastAsia="en-AU"/>
        </w:rPr>
        <w:t>nhóm</w:t>
      </w:r>
      <w:proofErr w:type="spellEnd"/>
      <w:r w:rsidR="00D60CE3" w:rsidRPr="00714AEA">
        <w:rPr>
          <w:rFonts w:cs="Times New Roman"/>
          <w:lang w:eastAsia="en-AU"/>
        </w:rPr>
        <w:t xml:space="preserve"> </w:t>
      </w:r>
      <w:proofErr w:type="spellStart"/>
      <w:r w:rsidR="00D60CE3" w:rsidRPr="00714AEA">
        <w:rPr>
          <w:rFonts w:cs="Times New Roman"/>
          <w:lang w:eastAsia="en-AU"/>
        </w:rPr>
        <w:t>bệnh</w:t>
      </w:r>
      <w:proofErr w:type="spellEnd"/>
      <w:r w:rsidR="00D60CE3" w:rsidRPr="00714AEA">
        <w:rPr>
          <w:rFonts w:cs="Times New Roman"/>
          <w:lang w:eastAsia="en-AU"/>
        </w:rPr>
        <w:t xml:space="preserve"> </w:t>
      </w:r>
      <w:proofErr w:type="spellStart"/>
      <w:r w:rsidR="00D60CE3" w:rsidRPr="00714AEA">
        <w:rPr>
          <w:rFonts w:cs="Times New Roman"/>
          <w:lang w:eastAsia="en-AU"/>
        </w:rPr>
        <w:t>nhân</w:t>
      </w:r>
      <w:proofErr w:type="spellEnd"/>
      <w:r w:rsidR="00D60CE3" w:rsidRPr="00714AEA">
        <w:rPr>
          <w:rFonts w:cs="Times New Roman"/>
          <w:lang w:eastAsia="en-AU"/>
        </w:rPr>
        <w:t xml:space="preserve"> </w:t>
      </w:r>
      <w:proofErr w:type="spellStart"/>
      <w:r w:rsidR="00D60CE3" w:rsidRPr="00714AEA">
        <w:rPr>
          <w:rFonts w:cs="Times New Roman"/>
          <w:lang w:eastAsia="en-AU"/>
        </w:rPr>
        <w:t>ung</w:t>
      </w:r>
      <w:proofErr w:type="spellEnd"/>
      <w:r w:rsidR="00D60CE3" w:rsidRPr="00714AEA">
        <w:rPr>
          <w:rFonts w:cs="Times New Roman"/>
          <w:lang w:eastAsia="en-AU"/>
        </w:rPr>
        <w:t xml:space="preserve"> </w:t>
      </w:r>
      <w:proofErr w:type="spellStart"/>
      <w:r w:rsidR="00D60CE3" w:rsidRPr="00714AEA">
        <w:rPr>
          <w:rFonts w:cs="Times New Roman"/>
          <w:lang w:eastAsia="en-AU"/>
        </w:rPr>
        <w:t>thư</w:t>
      </w:r>
      <w:proofErr w:type="spellEnd"/>
      <w:r w:rsidR="00D60CE3" w:rsidRPr="00714AEA">
        <w:rPr>
          <w:rFonts w:cs="Times New Roman"/>
          <w:lang w:eastAsia="en-AU"/>
        </w:rPr>
        <w:t xml:space="preserve"> </w:t>
      </w:r>
      <w:proofErr w:type="spellStart"/>
      <w:r w:rsidR="00D60CE3" w:rsidRPr="00714AEA">
        <w:rPr>
          <w:rFonts w:cs="Times New Roman"/>
          <w:lang w:eastAsia="en-AU"/>
        </w:rPr>
        <w:t>thường</w:t>
      </w:r>
      <w:proofErr w:type="spellEnd"/>
      <w:r w:rsidR="00D60CE3" w:rsidRPr="00714AEA">
        <w:rPr>
          <w:rFonts w:cs="Times New Roman"/>
          <w:lang w:eastAsia="en-AU"/>
        </w:rPr>
        <w:t xml:space="preserve"> </w:t>
      </w:r>
      <w:proofErr w:type="spellStart"/>
      <w:r w:rsidR="00D60CE3" w:rsidRPr="00714AEA">
        <w:rPr>
          <w:rFonts w:cs="Times New Roman"/>
          <w:lang w:eastAsia="en-AU"/>
        </w:rPr>
        <w:t>gặp</w:t>
      </w:r>
      <w:proofErr w:type="spellEnd"/>
      <w:r w:rsidR="00D60CE3" w:rsidRPr="00714AEA">
        <w:rPr>
          <w:rFonts w:cs="Times New Roman"/>
          <w:lang w:eastAsia="en-AU"/>
        </w:rPr>
        <w:t xml:space="preserve"> </w:t>
      </w:r>
      <w:proofErr w:type="spellStart"/>
      <w:r w:rsidR="00D60CE3" w:rsidRPr="00714AEA">
        <w:rPr>
          <w:rFonts w:cs="Times New Roman"/>
          <w:lang w:eastAsia="en-AU"/>
        </w:rPr>
        <w:t>khối</w:t>
      </w:r>
      <w:proofErr w:type="spellEnd"/>
      <w:r w:rsidR="00D60CE3" w:rsidRPr="00714AEA">
        <w:rPr>
          <w:rFonts w:cs="Times New Roman"/>
          <w:lang w:eastAsia="en-AU"/>
        </w:rPr>
        <w:t xml:space="preserve"> u ở </w:t>
      </w:r>
      <w:proofErr w:type="spellStart"/>
      <w:r w:rsidR="00D60CE3" w:rsidRPr="00714AEA">
        <w:rPr>
          <w:rFonts w:cs="Times New Roman"/>
          <w:lang w:eastAsia="en-AU"/>
        </w:rPr>
        <w:t>đại</w:t>
      </w:r>
      <w:proofErr w:type="spellEnd"/>
      <w:r w:rsidR="00D60CE3" w:rsidRPr="00714AEA">
        <w:rPr>
          <w:rFonts w:cs="Times New Roman"/>
          <w:lang w:eastAsia="en-AU"/>
        </w:rPr>
        <w:t xml:space="preserve"> </w:t>
      </w:r>
      <w:proofErr w:type="spellStart"/>
      <w:r w:rsidR="00D60CE3" w:rsidRPr="00714AEA">
        <w:rPr>
          <w:rFonts w:cs="Times New Roman"/>
          <w:lang w:eastAsia="en-AU"/>
        </w:rPr>
        <w:t>tràng</w:t>
      </w:r>
      <w:proofErr w:type="spellEnd"/>
      <w:r w:rsidR="00D60CE3" w:rsidRPr="00714AEA">
        <w:rPr>
          <w:rFonts w:cs="Times New Roman"/>
          <w:lang w:eastAsia="en-AU"/>
        </w:rPr>
        <w:t xml:space="preserve"> </w:t>
      </w:r>
      <w:proofErr w:type="spellStart"/>
      <w:r w:rsidR="00D60CE3" w:rsidRPr="00714AEA">
        <w:rPr>
          <w:rFonts w:cs="Times New Roman"/>
          <w:lang w:eastAsia="en-AU"/>
        </w:rPr>
        <w:t>trái</w:t>
      </w:r>
      <w:proofErr w:type="spellEnd"/>
      <w:r w:rsidR="00D60CE3" w:rsidRPr="00714AEA">
        <w:rPr>
          <w:rFonts w:cs="Times New Roman"/>
          <w:lang w:eastAsia="en-AU"/>
        </w:rPr>
        <w:t xml:space="preserve"> </w:t>
      </w:r>
      <w:proofErr w:type="spellStart"/>
      <w:r w:rsidR="00D60CE3" w:rsidRPr="00714AEA">
        <w:rPr>
          <w:rFonts w:cs="Times New Roman"/>
          <w:lang w:eastAsia="en-AU"/>
        </w:rPr>
        <w:t>chiếm</w:t>
      </w:r>
      <w:proofErr w:type="spellEnd"/>
      <w:r w:rsidR="00D60CE3" w:rsidRPr="00714AEA">
        <w:rPr>
          <w:rFonts w:cs="Times New Roman"/>
          <w:lang w:eastAsia="en-AU"/>
        </w:rPr>
        <w:t xml:space="preserve"> 50%, </w:t>
      </w:r>
      <w:proofErr w:type="spellStart"/>
      <w:r w:rsidR="00D60CE3" w:rsidRPr="00714AEA">
        <w:rPr>
          <w:rFonts w:cs="Times New Roman"/>
          <w:lang w:eastAsia="en-AU"/>
        </w:rPr>
        <w:t>sau</w:t>
      </w:r>
      <w:proofErr w:type="spellEnd"/>
      <w:r w:rsidR="00D60CE3" w:rsidRPr="00714AEA">
        <w:rPr>
          <w:rFonts w:cs="Times New Roman"/>
          <w:lang w:eastAsia="en-AU"/>
        </w:rPr>
        <w:t xml:space="preserve"> </w:t>
      </w:r>
      <w:proofErr w:type="spellStart"/>
      <w:r w:rsidR="00D60CE3" w:rsidRPr="00714AEA">
        <w:rPr>
          <w:rFonts w:cs="Times New Roman"/>
          <w:lang w:eastAsia="en-AU"/>
        </w:rPr>
        <w:t>đó</w:t>
      </w:r>
      <w:proofErr w:type="spellEnd"/>
      <w:r w:rsidR="00D60CE3" w:rsidRPr="00714AEA">
        <w:rPr>
          <w:rFonts w:cs="Times New Roman"/>
          <w:lang w:eastAsia="en-AU"/>
        </w:rPr>
        <w:t xml:space="preserve"> </w:t>
      </w:r>
      <w:proofErr w:type="spellStart"/>
      <w:r w:rsidR="00D60CE3" w:rsidRPr="00714AEA">
        <w:rPr>
          <w:rFonts w:cs="Times New Roman"/>
          <w:lang w:eastAsia="en-AU"/>
        </w:rPr>
        <w:t>là</w:t>
      </w:r>
      <w:proofErr w:type="spellEnd"/>
      <w:r w:rsidR="00D60CE3" w:rsidRPr="00714AEA">
        <w:rPr>
          <w:rFonts w:cs="Times New Roman"/>
          <w:lang w:eastAsia="en-AU"/>
        </w:rPr>
        <w:t xml:space="preserve"> </w:t>
      </w:r>
      <w:proofErr w:type="spellStart"/>
      <w:r w:rsidR="00D60CE3" w:rsidRPr="00714AEA">
        <w:rPr>
          <w:rFonts w:cs="Times New Roman"/>
          <w:lang w:eastAsia="en-AU"/>
        </w:rPr>
        <w:t>khối</w:t>
      </w:r>
      <w:proofErr w:type="spellEnd"/>
      <w:r w:rsidR="00D60CE3" w:rsidRPr="00714AEA">
        <w:rPr>
          <w:rFonts w:cs="Times New Roman"/>
          <w:lang w:eastAsia="en-AU"/>
        </w:rPr>
        <w:t xml:space="preserve"> u ở </w:t>
      </w:r>
      <w:proofErr w:type="spellStart"/>
      <w:r w:rsidR="00D60CE3" w:rsidRPr="00714AEA">
        <w:rPr>
          <w:rFonts w:cs="Times New Roman"/>
          <w:lang w:eastAsia="en-AU"/>
        </w:rPr>
        <w:t>đại</w:t>
      </w:r>
      <w:proofErr w:type="spellEnd"/>
      <w:r w:rsidR="00D60CE3" w:rsidRPr="00714AEA">
        <w:rPr>
          <w:rFonts w:cs="Times New Roman"/>
          <w:lang w:eastAsia="en-AU"/>
        </w:rPr>
        <w:t xml:space="preserve"> </w:t>
      </w:r>
      <w:proofErr w:type="spellStart"/>
      <w:r w:rsidR="00D60CE3" w:rsidRPr="00714AEA">
        <w:rPr>
          <w:rFonts w:cs="Times New Roman"/>
          <w:lang w:eastAsia="en-AU"/>
        </w:rPr>
        <w:t>tràng</w:t>
      </w:r>
      <w:proofErr w:type="spellEnd"/>
      <w:r w:rsidR="00D60CE3" w:rsidRPr="00714AEA">
        <w:rPr>
          <w:rFonts w:cs="Times New Roman"/>
          <w:lang w:eastAsia="en-AU"/>
        </w:rPr>
        <w:t xml:space="preserve"> </w:t>
      </w:r>
      <w:proofErr w:type="spellStart"/>
      <w:r w:rsidR="00D60CE3" w:rsidRPr="00714AEA">
        <w:rPr>
          <w:rFonts w:cs="Times New Roman"/>
          <w:lang w:eastAsia="en-AU"/>
        </w:rPr>
        <w:t>phải</w:t>
      </w:r>
      <w:proofErr w:type="spellEnd"/>
      <w:r w:rsidR="00D60CE3" w:rsidRPr="00714AEA">
        <w:rPr>
          <w:rFonts w:cs="Times New Roman"/>
          <w:lang w:eastAsia="en-AU"/>
        </w:rPr>
        <w:t xml:space="preserve"> </w:t>
      </w:r>
      <w:proofErr w:type="spellStart"/>
      <w:r w:rsidR="00D60CE3" w:rsidRPr="00714AEA">
        <w:rPr>
          <w:rFonts w:cs="Times New Roman"/>
          <w:lang w:eastAsia="en-AU"/>
        </w:rPr>
        <w:t>chiếm</w:t>
      </w:r>
      <w:proofErr w:type="spellEnd"/>
      <w:r w:rsidR="00D60CE3" w:rsidRPr="00714AEA">
        <w:rPr>
          <w:rFonts w:cs="Times New Roman"/>
          <w:lang w:eastAsia="en-AU"/>
        </w:rPr>
        <w:t xml:space="preserve"> 32,4%</w:t>
      </w:r>
      <w:r w:rsidR="00531FC4">
        <w:rPr>
          <w:rFonts w:cs="Times New Roman"/>
          <w:lang w:eastAsia="en-AU"/>
        </w:rPr>
        <w:t xml:space="preserve">; </w:t>
      </w:r>
      <w:proofErr w:type="spellStart"/>
      <w:r w:rsidR="00531FC4">
        <w:rPr>
          <w:rFonts w:cs="Times New Roman"/>
          <w:lang w:eastAsia="en-AU"/>
        </w:rPr>
        <w:t>n</w:t>
      </w:r>
      <w:r w:rsidR="007B531C" w:rsidRPr="00714AEA">
        <w:rPr>
          <w:rFonts w:cs="Times New Roman"/>
          <w:lang w:eastAsia="en-AU"/>
        </w:rPr>
        <w:t>hóm</w:t>
      </w:r>
      <w:proofErr w:type="spellEnd"/>
      <w:r w:rsidR="007B531C" w:rsidRPr="00714AEA">
        <w:rPr>
          <w:rFonts w:cs="Times New Roman"/>
          <w:lang w:eastAsia="en-AU"/>
        </w:rPr>
        <w:t xml:space="preserve"> </w:t>
      </w:r>
      <w:proofErr w:type="spellStart"/>
      <w:r w:rsidR="007B531C" w:rsidRPr="00714AEA">
        <w:rPr>
          <w:rFonts w:cs="Times New Roman"/>
          <w:lang w:eastAsia="en-AU"/>
        </w:rPr>
        <w:t>có</w:t>
      </w:r>
      <w:proofErr w:type="spellEnd"/>
      <w:r w:rsidR="007B531C" w:rsidRPr="00714AEA">
        <w:rPr>
          <w:rFonts w:cs="Times New Roman"/>
          <w:lang w:eastAsia="en-AU"/>
        </w:rPr>
        <w:t xml:space="preserve"> </w:t>
      </w:r>
      <w:proofErr w:type="spellStart"/>
      <w:r w:rsidR="007B531C" w:rsidRPr="00714AEA">
        <w:rPr>
          <w:rFonts w:cs="Times New Roman"/>
          <w:lang w:eastAsia="en-AU"/>
        </w:rPr>
        <w:t>kích</w:t>
      </w:r>
      <w:proofErr w:type="spellEnd"/>
      <w:r w:rsidR="007B531C" w:rsidRPr="00714AEA">
        <w:rPr>
          <w:rFonts w:cs="Times New Roman"/>
          <w:lang w:eastAsia="en-AU"/>
        </w:rPr>
        <w:t xml:space="preserve"> </w:t>
      </w:r>
      <w:proofErr w:type="spellStart"/>
      <w:r w:rsidR="007B531C" w:rsidRPr="00714AEA">
        <w:rPr>
          <w:rFonts w:cs="Times New Roman"/>
          <w:lang w:eastAsia="en-AU"/>
        </w:rPr>
        <w:t>thước</w:t>
      </w:r>
      <w:proofErr w:type="spellEnd"/>
      <w:r w:rsidR="007B531C" w:rsidRPr="00714AEA">
        <w:rPr>
          <w:rFonts w:cs="Times New Roman"/>
          <w:lang w:eastAsia="en-AU"/>
        </w:rPr>
        <w:t xml:space="preserve"> u </w:t>
      </w:r>
      <w:proofErr w:type="spellStart"/>
      <w:r w:rsidR="007B531C" w:rsidRPr="00714AEA">
        <w:rPr>
          <w:rFonts w:cs="Times New Roman"/>
          <w:lang w:eastAsia="en-AU"/>
        </w:rPr>
        <w:t>nhỏ</w:t>
      </w:r>
      <w:proofErr w:type="spellEnd"/>
      <w:r w:rsidR="007B531C" w:rsidRPr="00714AEA">
        <w:rPr>
          <w:rFonts w:cs="Times New Roman"/>
          <w:lang w:eastAsia="en-AU"/>
        </w:rPr>
        <w:t xml:space="preserve"> </w:t>
      </w:r>
      <w:proofErr w:type="spellStart"/>
      <w:r w:rsidR="007B531C" w:rsidRPr="00714AEA">
        <w:rPr>
          <w:rFonts w:cs="Times New Roman"/>
          <w:lang w:eastAsia="en-AU"/>
        </w:rPr>
        <w:t>hơn</w:t>
      </w:r>
      <w:proofErr w:type="spellEnd"/>
      <w:r w:rsidR="007B531C" w:rsidRPr="00714AEA">
        <w:rPr>
          <w:rFonts w:cs="Times New Roman"/>
          <w:lang w:eastAsia="en-AU"/>
        </w:rPr>
        <w:t xml:space="preserve"> 5cm </w:t>
      </w:r>
      <w:proofErr w:type="spellStart"/>
      <w:r w:rsidR="007B531C" w:rsidRPr="00714AEA">
        <w:rPr>
          <w:rFonts w:cs="Times New Roman"/>
          <w:lang w:eastAsia="en-AU"/>
        </w:rPr>
        <w:t>chiếm</w:t>
      </w:r>
      <w:proofErr w:type="spellEnd"/>
      <w:r w:rsidR="007B531C" w:rsidRPr="00714AEA">
        <w:rPr>
          <w:rFonts w:cs="Times New Roman"/>
          <w:lang w:eastAsia="en-AU"/>
        </w:rPr>
        <w:t xml:space="preserve"> </w:t>
      </w:r>
      <w:proofErr w:type="spellStart"/>
      <w:r w:rsidR="007B531C" w:rsidRPr="00714AEA">
        <w:rPr>
          <w:rFonts w:cs="Times New Roman"/>
          <w:lang w:eastAsia="en-AU"/>
        </w:rPr>
        <w:t>đa</w:t>
      </w:r>
      <w:proofErr w:type="spellEnd"/>
      <w:r w:rsidR="007B531C" w:rsidRPr="00714AEA">
        <w:rPr>
          <w:rFonts w:cs="Times New Roman"/>
          <w:lang w:eastAsia="en-AU"/>
        </w:rPr>
        <w:t xml:space="preserve"> </w:t>
      </w:r>
      <w:proofErr w:type="spellStart"/>
      <w:r w:rsidR="007B531C" w:rsidRPr="00714AEA">
        <w:rPr>
          <w:rFonts w:cs="Times New Roman"/>
          <w:lang w:eastAsia="en-AU"/>
        </w:rPr>
        <w:t>số</w:t>
      </w:r>
      <w:proofErr w:type="spellEnd"/>
      <w:r w:rsidR="007B531C" w:rsidRPr="00714AEA">
        <w:rPr>
          <w:rFonts w:cs="Times New Roman"/>
          <w:lang w:eastAsia="en-AU"/>
        </w:rPr>
        <w:t xml:space="preserve"> </w:t>
      </w:r>
      <w:proofErr w:type="spellStart"/>
      <w:r w:rsidR="007B531C" w:rsidRPr="00714AEA">
        <w:rPr>
          <w:rFonts w:cs="Times New Roman"/>
          <w:lang w:eastAsia="en-AU"/>
        </w:rPr>
        <w:t>với</w:t>
      </w:r>
      <w:proofErr w:type="spellEnd"/>
      <w:r w:rsidR="007B531C" w:rsidRPr="00714AEA">
        <w:rPr>
          <w:rFonts w:cs="Times New Roman"/>
          <w:lang w:eastAsia="en-AU"/>
        </w:rPr>
        <w:t xml:space="preserve"> 60,8%.</w:t>
      </w:r>
    </w:p>
    <w:p w14:paraId="7CFF1488" w14:textId="77777777" w:rsidR="00416D58" w:rsidRPr="00714AEA" w:rsidRDefault="00416D58">
      <w:pPr>
        <w:spacing w:line="360" w:lineRule="auto"/>
        <w:ind w:firstLine="547"/>
        <w:rPr>
          <w:rFonts w:eastAsia="Times New Roman" w:cs="Times New Roman"/>
          <w:b/>
          <w:bCs/>
          <w:noProof/>
          <w:szCs w:val="28"/>
          <w:lang w:eastAsia="en-AU"/>
        </w:rPr>
      </w:pPr>
      <w:r w:rsidRPr="00714AEA">
        <w:rPr>
          <w:rFonts w:cs="Times New Roman"/>
        </w:rPr>
        <w:br w:type="page"/>
      </w:r>
    </w:p>
    <w:p w14:paraId="4754AF7F" w14:textId="1990AD6D" w:rsidR="00D56375" w:rsidRPr="00714AEA" w:rsidRDefault="00D56375" w:rsidP="00A71A10">
      <w:pPr>
        <w:pStyle w:val="02"/>
        <w:rPr>
          <w:color w:val="auto"/>
        </w:rPr>
      </w:pPr>
      <w:bookmarkStart w:id="252" w:name="_Toc208309200"/>
      <w:r w:rsidRPr="00714AEA">
        <w:rPr>
          <w:color w:val="auto"/>
        </w:rPr>
        <w:lastRenderedPageBreak/>
        <w:t xml:space="preserve">3.2. </w:t>
      </w:r>
      <w:proofErr w:type="spellStart"/>
      <w:r w:rsidRPr="00714AEA">
        <w:rPr>
          <w:color w:val="auto"/>
        </w:rPr>
        <w:t>Đặc</w:t>
      </w:r>
      <w:proofErr w:type="spellEnd"/>
      <w:r w:rsidRPr="00714AEA">
        <w:rPr>
          <w:color w:val="auto"/>
        </w:rPr>
        <w:t xml:space="preserve"> </w:t>
      </w:r>
      <w:proofErr w:type="spellStart"/>
      <w:r w:rsidRPr="00714AEA">
        <w:rPr>
          <w:color w:val="auto"/>
        </w:rPr>
        <w:t>điểm</w:t>
      </w:r>
      <w:proofErr w:type="spellEnd"/>
      <w:r w:rsidRPr="00714AEA">
        <w:rPr>
          <w:color w:val="auto"/>
        </w:rPr>
        <w:t xml:space="preserve"> </w:t>
      </w:r>
      <w:proofErr w:type="spellStart"/>
      <w:r w:rsidRPr="00714AEA">
        <w:rPr>
          <w:color w:val="auto"/>
        </w:rPr>
        <w:t>mô</w:t>
      </w:r>
      <w:proofErr w:type="spellEnd"/>
      <w:r w:rsidRPr="00714AEA">
        <w:rPr>
          <w:color w:val="auto"/>
        </w:rPr>
        <w:t xml:space="preserve"> </w:t>
      </w:r>
      <w:proofErr w:type="spellStart"/>
      <w:r w:rsidRPr="00714AEA">
        <w:rPr>
          <w:color w:val="auto"/>
        </w:rPr>
        <w:t>bệnh</w:t>
      </w:r>
      <w:proofErr w:type="spellEnd"/>
      <w:r w:rsidRPr="00714AEA">
        <w:rPr>
          <w:color w:val="auto"/>
        </w:rPr>
        <w:t xml:space="preserve"> </w:t>
      </w:r>
      <w:proofErr w:type="spellStart"/>
      <w:r w:rsidRPr="00714AEA">
        <w:rPr>
          <w:color w:val="auto"/>
        </w:rPr>
        <w:t>học</w:t>
      </w:r>
      <w:proofErr w:type="spellEnd"/>
      <w:r w:rsidRPr="00714AEA">
        <w:rPr>
          <w:color w:val="auto"/>
        </w:rPr>
        <w:t xml:space="preserve">, </w:t>
      </w:r>
      <w:proofErr w:type="spellStart"/>
      <w:r w:rsidRPr="00714AEA">
        <w:rPr>
          <w:color w:val="auto"/>
        </w:rPr>
        <w:t>sự</w:t>
      </w:r>
      <w:proofErr w:type="spellEnd"/>
      <w:r w:rsidRPr="00714AEA">
        <w:rPr>
          <w:color w:val="auto"/>
        </w:rPr>
        <w:t xml:space="preserve"> </w:t>
      </w:r>
      <w:proofErr w:type="spellStart"/>
      <w:r w:rsidRPr="00714AEA">
        <w:rPr>
          <w:color w:val="auto"/>
        </w:rPr>
        <w:t>bộc</w:t>
      </w:r>
      <w:proofErr w:type="spellEnd"/>
      <w:r w:rsidRPr="00714AEA">
        <w:rPr>
          <w:color w:val="auto"/>
        </w:rPr>
        <w:t xml:space="preserve"> </w:t>
      </w:r>
      <w:proofErr w:type="spellStart"/>
      <w:r w:rsidRPr="00714AEA">
        <w:rPr>
          <w:color w:val="auto"/>
        </w:rPr>
        <w:t>lộ</w:t>
      </w:r>
      <w:proofErr w:type="spellEnd"/>
      <w:r w:rsidRPr="00714AEA">
        <w:rPr>
          <w:color w:val="auto"/>
        </w:rPr>
        <w:t xml:space="preserve"> </w:t>
      </w:r>
      <w:proofErr w:type="spellStart"/>
      <w:r w:rsidRPr="00714AEA">
        <w:rPr>
          <w:color w:val="auto"/>
        </w:rPr>
        <w:t>dấu</w:t>
      </w:r>
      <w:proofErr w:type="spellEnd"/>
      <w:r w:rsidRPr="00714AEA">
        <w:rPr>
          <w:color w:val="auto"/>
        </w:rPr>
        <w:t xml:space="preserve"> </w:t>
      </w:r>
      <w:proofErr w:type="spellStart"/>
      <w:r w:rsidRPr="00714AEA">
        <w:rPr>
          <w:color w:val="auto"/>
        </w:rPr>
        <w:t>ấn</w:t>
      </w:r>
      <w:proofErr w:type="spellEnd"/>
      <w:r w:rsidRPr="00714AEA">
        <w:rPr>
          <w:color w:val="auto"/>
        </w:rPr>
        <w:t xml:space="preserve"> </w:t>
      </w:r>
      <w:proofErr w:type="spellStart"/>
      <w:r w:rsidRPr="00714AEA">
        <w:rPr>
          <w:color w:val="auto"/>
        </w:rPr>
        <w:t>miễn</w:t>
      </w:r>
      <w:proofErr w:type="spellEnd"/>
      <w:r w:rsidRPr="00714AEA">
        <w:rPr>
          <w:color w:val="auto"/>
        </w:rPr>
        <w:t xml:space="preserve"> </w:t>
      </w:r>
      <w:proofErr w:type="spellStart"/>
      <w:r w:rsidRPr="00714AEA">
        <w:rPr>
          <w:color w:val="auto"/>
        </w:rPr>
        <w:t>dịch</w:t>
      </w:r>
      <w:proofErr w:type="spellEnd"/>
      <w:r w:rsidRPr="00714AEA">
        <w:rPr>
          <w:color w:val="auto"/>
        </w:rPr>
        <w:t xml:space="preserve"> </w:t>
      </w:r>
      <w:proofErr w:type="spellStart"/>
      <w:r w:rsidRPr="00714AEA">
        <w:rPr>
          <w:color w:val="auto"/>
        </w:rPr>
        <w:t>và</w:t>
      </w:r>
      <w:proofErr w:type="spellEnd"/>
      <w:r w:rsidRPr="00714AEA">
        <w:rPr>
          <w:color w:val="auto"/>
        </w:rPr>
        <w:t xml:space="preserve"> </w:t>
      </w:r>
      <w:proofErr w:type="spellStart"/>
      <w:r w:rsidRPr="00714AEA">
        <w:rPr>
          <w:color w:val="auto"/>
        </w:rPr>
        <w:t>các</w:t>
      </w:r>
      <w:proofErr w:type="spellEnd"/>
      <w:r w:rsidRPr="00714AEA">
        <w:rPr>
          <w:color w:val="auto"/>
        </w:rPr>
        <w:t xml:space="preserve"> </w:t>
      </w:r>
      <w:proofErr w:type="spellStart"/>
      <w:r w:rsidRPr="00714AEA">
        <w:rPr>
          <w:color w:val="auto"/>
        </w:rPr>
        <w:t>đa</w:t>
      </w:r>
      <w:proofErr w:type="spellEnd"/>
      <w:r w:rsidRPr="00714AEA">
        <w:rPr>
          <w:color w:val="auto"/>
        </w:rPr>
        <w:t xml:space="preserve"> </w:t>
      </w:r>
      <w:proofErr w:type="spellStart"/>
      <w:r w:rsidRPr="00714AEA">
        <w:rPr>
          <w:color w:val="auto"/>
        </w:rPr>
        <w:t>hình</w:t>
      </w:r>
      <w:proofErr w:type="spellEnd"/>
      <w:r w:rsidRPr="00714AEA">
        <w:rPr>
          <w:color w:val="auto"/>
        </w:rPr>
        <w:t xml:space="preserve"> gen </w:t>
      </w:r>
      <w:r w:rsidRPr="00714AEA">
        <w:rPr>
          <w:i/>
          <w:iCs/>
          <w:color w:val="auto"/>
        </w:rPr>
        <w:t>TLR4</w:t>
      </w:r>
      <w:r w:rsidRPr="00714AEA">
        <w:rPr>
          <w:color w:val="auto"/>
        </w:rPr>
        <w:t xml:space="preserve"> </w:t>
      </w:r>
      <w:proofErr w:type="spellStart"/>
      <w:r w:rsidRPr="00714AEA">
        <w:rPr>
          <w:color w:val="auto"/>
        </w:rPr>
        <w:t>và</w:t>
      </w:r>
      <w:proofErr w:type="spellEnd"/>
      <w:r w:rsidRPr="00714AEA">
        <w:rPr>
          <w:color w:val="auto"/>
        </w:rPr>
        <w:t xml:space="preserve"> </w:t>
      </w:r>
      <w:r w:rsidRPr="00714AEA">
        <w:rPr>
          <w:i/>
          <w:iCs/>
          <w:color w:val="auto"/>
        </w:rPr>
        <w:t>MyD88</w:t>
      </w:r>
      <w:r w:rsidRPr="00714AEA">
        <w:rPr>
          <w:color w:val="auto"/>
        </w:rPr>
        <w:t xml:space="preserve"> ở </w:t>
      </w:r>
      <w:proofErr w:type="spellStart"/>
      <w:r w:rsidRPr="00714AEA">
        <w:rPr>
          <w:color w:val="auto"/>
        </w:rPr>
        <w:t>nhóm</w:t>
      </w:r>
      <w:proofErr w:type="spellEnd"/>
      <w:r w:rsidRPr="00714AEA">
        <w:rPr>
          <w:color w:val="auto"/>
        </w:rPr>
        <w:t xml:space="preserve"> </w:t>
      </w:r>
      <w:proofErr w:type="spellStart"/>
      <w:r w:rsidRPr="00714AEA">
        <w:rPr>
          <w:color w:val="auto"/>
        </w:rPr>
        <w:t>nghiên</w:t>
      </w:r>
      <w:proofErr w:type="spellEnd"/>
      <w:r w:rsidRPr="00714AEA">
        <w:rPr>
          <w:color w:val="auto"/>
        </w:rPr>
        <w:t xml:space="preserve"> </w:t>
      </w:r>
      <w:proofErr w:type="spellStart"/>
      <w:r w:rsidRPr="00714AEA">
        <w:rPr>
          <w:color w:val="auto"/>
        </w:rPr>
        <w:t>cứu</w:t>
      </w:r>
      <w:proofErr w:type="spellEnd"/>
      <w:r w:rsidRPr="00714AEA">
        <w:rPr>
          <w:color w:val="auto"/>
        </w:rPr>
        <w:t>.</w:t>
      </w:r>
      <w:bookmarkEnd w:id="252"/>
    </w:p>
    <w:p w14:paraId="3A6AD741" w14:textId="0E35F2E3" w:rsidR="00D56375" w:rsidRPr="00714AEA" w:rsidRDefault="00D56375" w:rsidP="00A71A10">
      <w:pPr>
        <w:pStyle w:val="03"/>
      </w:pPr>
      <w:bookmarkStart w:id="253" w:name="_Toc208309201"/>
      <w:r w:rsidRPr="00714AEA">
        <w:t xml:space="preserve">3.2.1.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mô</w:t>
      </w:r>
      <w:proofErr w:type="spellEnd"/>
      <w:r w:rsidRPr="00714AEA">
        <w:t xml:space="preserve"> </w:t>
      </w:r>
      <w:proofErr w:type="spellStart"/>
      <w:r w:rsidRPr="00714AEA">
        <w:t>bệnh</w:t>
      </w:r>
      <w:proofErr w:type="spellEnd"/>
      <w:r w:rsidRPr="00714AEA">
        <w:t xml:space="preserve"> </w:t>
      </w:r>
      <w:proofErr w:type="spellStart"/>
      <w:r w:rsidRPr="00714AEA">
        <w:t>học</w:t>
      </w:r>
      <w:bookmarkEnd w:id="253"/>
      <w:proofErr w:type="spellEnd"/>
    </w:p>
    <w:p w14:paraId="05130EAA" w14:textId="3C6C4B72" w:rsidR="0027343B" w:rsidRPr="00714AEA" w:rsidRDefault="009C7CE1" w:rsidP="002E4325">
      <w:pPr>
        <w:pStyle w:val="abang"/>
      </w:pPr>
      <w:bookmarkStart w:id="254" w:name="_Toc201704394"/>
      <w:bookmarkStart w:id="255" w:name="_Toc208309400"/>
      <w:r w:rsidRPr="00714AEA">
        <w:t>Bảng 3.</w:t>
      </w:r>
      <w:r w:rsidR="00531FC4">
        <w:t>4</w:t>
      </w:r>
      <w:r w:rsidRPr="00714AEA">
        <w:t xml:space="preserve">. </w:t>
      </w:r>
      <w:r w:rsidRPr="00714AEA">
        <w:rPr>
          <w:b w:val="0"/>
        </w:rPr>
        <w:t xml:space="preserve">Phân típ mô bệnh học của nhóm </w:t>
      </w:r>
      <w:bookmarkEnd w:id="254"/>
      <w:r w:rsidR="00531FC4">
        <w:rPr>
          <w:b w:val="0"/>
        </w:rPr>
        <w:t>ung thư</w:t>
      </w:r>
      <w:bookmarkEnd w:id="255"/>
    </w:p>
    <w:tbl>
      <w:tblPr>
        <w:tblStyle w:val="TableGrid"/>
        <w:tblW w:w="0" w:type="auto"/>
        <w:tblLook w:val="04A0" w:firstRow="1" w:lastRow="0" w:firstColumn="1" w:lastColumn="0" w:noHBand="0" w:noVBand="1"/>
      </w:tblPr>
      <w:tblGrid>
        <w:gridCol w:w="3865"/>
        <w:gridCol w:w="2439"/>
        <w:gridCol w:w="2474"/>
      </w:tblGrid>
      <w:tr w:rsidR="00F06789" w:rsidRPr="00714AEA" w14:paraId="03484531" w14:textId="77777777" w:rsidTr="009C7CE1">
        <w:tc>
          <w:tcPr>
            <w:tcW w:w="3865" w:type="dxa"/>
            <w:vAlign w:val="center"/>
          </w:tcPr>
          <w:p w14:paraId="4661C1E7" w14:textId="788A3EC4" w:rsidR="009C7CE1" w:rsidRPr="00714AEA" w:rsidRDefault="009C7CE1" w:rsidP="009C7CE1">
            <w:pPr>
              <w:ind w:firstLine="0"/>
              <w:jc w:val="center"/>
              <w:rPr>
                <w:b/>
                <w:bCs/>
                <w:szCs w:val="28"/>
              </w:rPr>
            </w:pPr>
            <w:proofErr w:type="spellStart"/>
            <w:r w:rsidRPr="00714AEA">
              <w:rPr>
                <w:b/>
                <w:bCs/>
                <w:szCs w:val="28"/>
              </w:rPr>
              <w:t>Phân</w:t>
            </w:r>
            <w:proofErr w:type="spellEnd"/>
            <w:r w:rsidRPr="00714AEA">
              <w:rPr>
                <w:b/>
                <w:bCs/>
                <w:szCs w:val="28"/>
              </w:rPr>
              <w:t xml:space="preserve"> </w:t>
            </w:r>
            <w:proofErr w:type="spellStart"/>
            <w:r w:rsidRPr="00714AEA">
              <w:rPr>
                <w:b/>
                <w:bCs/>
                <w:szCs w:val="28"/>
              </w:rPr>
              <w:t>típ</w:t>
            </w:r>
            <w:proofErr w:type="spellEnd"/>
            <w:r w:rsidRPr="00714AEA">
              <w:rPr>
                <w:b/>
                <w:bCs/>
                <w:szCs w:val="28"/>
              </w:rPr>
              <w:t xml:space="preserve"> MBH</w:t>
            </w:r>
          </w:p>
        </w:tc>
        <w:tc>
          <w:tcPr>
            <w:tcW w:w="2439" w:type="dxa"/>
            <w:vAlign w:val="center"/>
          </w:tcPr>
          <w:p w14:paraId="2F58A278" w14:textId="040339B4" w:rsidR="009C7CE1" w:rsidRPr="00714AEA" w:rsidRDefault="009C7CE1" w:rsidP="009C7CE1">
            <w:pPr>
              <w:ind w:firstLine="0"/>
              <w:jc w:val="center"/>
              <w:rPr>
                <w:b/>
                <w:bCs/>
                <w:szCs w:val="28"/>
              </w:rPr>
            </w:pPr>
            <w:proofErr w:type="spellStart"/>
            <w:r w:rsidRPr="00714AEA">
              <w:rPr>
                <w:b/>
                <w:bCs/>
                <w:szCs w:val="28"/>
              </w:rPr>
              <w:t>Số</w:t>
            </w:r>
            <w:proofErr w:type="spellEnd"/>
            <w:r w:rsidRPr="00714AEA">
              <w:rPr>
                <w:b/>
                <w:bCs/>
                <w:szCs w:val="28"/>
              </w:rPr>
              <w:t xml:space="preserve"> </w:t>
            </w:r>
            <w:proofErr w:type="spellStart"/>
            <w:r w:rsidRPr="00714AEA">
              <w:rPr>
                <w:b/>
                <w:bCs/>
                <w:szCs w:val="28"/>
              </w:rPr>
              <w:t>lượng</w:t>
            </w:r>
            <w:proofErr w:type="spellEnd"/>
            <w:r w:rsidRPr="00714AEA">
              <w:rPr>
                <w:b/>
                <w:bCs/>
                <w:szCs w:val="28"/>
              </w:rPr>
              <w:t xml:space="preserve"> (n)</w:t>
            </w:r>
          </w:p>
        </w:tc>
        <w:tc>
          <w:tcPr>
            <w:tcW w:w="2474" w:type="dxa"/>
            <w:vAlign w:val="center"/>
          </w:tcPr>
          <w:p w14:paraId="765DB07B" w14:textId="226523A3" w:rsidR="009C7CE1" w:rsidRPr="00714AEA" w:rsidRDefault="009C7CE1" w:rsidP="009C7CE1">
            <w:pPr>
              <w:ind w:firstLine="0"/>
              <w:jc w:val="center"/>
              <w:rPr>
                <w:b/>
                <w:bCs/>
                <w:szCs w:val="28"/>
              </w:rPr>
            </w:pPr>
            <w:proofErr w:type="spellStart"/>
            <w:r w:rsidRPr="00714AEA">
              <w:rPr>
                <w:b/>
                <w:bCs/>
                <w:szCs w:val="28"/>
              </w:rPr>
              <w:t>Tỷ</w:t>
            </w:r>
            <w:proofErr w:type="spellEnd"/>
            <w:r w:rsidRPr="00714AEA">
              <w:rPr>
                <w:b/>
                <w:bCs/>
                <w:szCs w:val="28"/>
              </w:rPr>
              <w:t xml:space="preserve"> </w:t>
            </w:r>
            <w:proofErr w:type="spellStart"/>
            <w:r w:rsidRPr="00714AEA">
              <w:rPr>
                <w:b/>
                <w:bCs/>
                <w:szCs w:val="28"/>
              </w:rPr>
              <w:t>lệ</w:t>
            </w:r>
            <w:proofErr w:type="spellEnd"/>
            <w:r w:rsidRPr="00714AEA">
              <w:rPr>
                <w:b/>
                <w:bCs/>
                <w:szCs w:val="28"/>
              </w:rPr>
              <w:t xml:space="preserve"> (%)</w:t>
            </w:r>
          </w:p>
        </w:tc>
      </w:tr>
      <w:tr w:rsidR="00F06789" w:rsidRPr="00714AEA" w14:paraId="54655CB2" w14:textId="77777777" w:rsidTr="009C7CE1">
        <w:tc>
          <w:tcPr>
            <w:tcW w:w="3865" w:type="dxa"/>
            <w:vAlign w:val="center"/>
          </w:tcPr>
          <w:p w14:paraId="01F5193F" w14:textId="24A9AC93" w:rsidR="009C7CE1" w:rsidRPr="00714AEA" w:rsidRDefault="009C7CE1" w:rsidP="009C7CE1">
            <w:pPr>
              <w:ind w:firstLine="0"/>
              <w:jc w:val="center"/>
              <w:rPr>
                <w:szCs w:val="28"/>
              </w:rPr>
            </w:pPr>
            <w:r w:rsidRPr="00714AEA">
              <w:rPr>
                <w:szCs w:val="28"/>
              </w:rPr>
              <w:t xml:space="preserve">UTBM </w:t>
            </w:r>
            <w:proofErr w:type="spellStart"/>
            <w:r w:rsidRPr="00714AEA">
              <w:rPr>
                <w:szCs w:val="28"/>
              </w:rPr>
              <w:t>tuyến</w:t>
            </w:r>
            <w:proofErr w:type="spellEnd"/>
            <w:r w:rsidRPr="00714AEA">
              <w:rPr>
                <w:szCs w:val="28"/>
              </w:rPr>
              <w:t xml:space="preserve"> </w:t>
            </w:r>
            <w:proofErr w:type="spellStart"/>
            <w:r w:rsidRPr="00714AEA">
              <w:rPr>
                <w:szCs w:val="28"/>
              </w:rPr>
              <w:t>thông</w:t>
            </w:r>
            <w:proofErr w:type="spellEnd"/>
            <w:r w:rsidRPr="00714AEA">
              <w:rPr>
                <w:szCs w:val="28"/>
              </w:rPr>
              <w:t xml:space="preserve"> </w:t>
            </w:r>
            <w:proofErr w:type="spellStart"/>
            <w:r w:rsidRPr="00714AEA">
              <w:rPr>
                <w:szCs w:val="28"/>
              </w:rPr>
              <w:t>thường</w:t>
            </w:r>
            <w:proofErr w:type="spellEnd"/>
          </w:p>
        </w:tc>
        <w:tc>
          <w:tcPr>
            <w:tcW w:w="2439" w:type="dxa"/>
          </w:tcPr>
          <w:p w14:paraId="32D63EFC" w14:textId="1C4E4F02" w:rsidR="009C7CE1" w:rsidRPr="00714AEA" w:rsidRDefault="009C7CE1" w:rsidP="009C7CE1">
            <w:pPr>
              <w:ind w:firstLine="0"/>
              <w:jc w:val="center"/>
              <w:rPr>
                <w:szCs w:val="28"/>
              </w:rPr>
            </w:pPr>
            <w:r w:rsidRPr="00714AEA">
              <w:rPr>
                <w:szCs w:val="28"/>
              </w:rPr>
              <w:t>149</w:t>
            </w:r>
          </w:p>
        </w:tc>
        <w:tc>
          <w:tcPr>
            <w:tcW w:w="2474" w:type="dxa"/>
          </w:tcPr>
          <w:p w14:paraId="603B0CC2" w14:textId="5E06A08B" w:rsidR="009C7CE1" w:rsidRPr="00714AEA" w:rsidRDefault="009C7CE1" w:rsidP="009C7CE1">
            <w:pPr>
              <w:ind w:firstLine="0"/>
              <w:jc w:val="center"/>
              <w:rPr>
                <w:szCs w:val="28"/>
              </w:rPr>
            </w:pPr>
            <w:r w:rsidRPr="00714AEA">
              <w:rPr>
                <w:szCs w:val="28"/>
              </w:rPr>
              <w:t>84,</w:t>
            </w:r>
            <w:r w:rsidR="00E87AC0" w:rsidRPr="00714AEA">
              <w:rPr>
                <w:szCs w:val="28"/>
              </w:rPr>
              <w:t>6</w:t>
            </w:r>
          </w:p>
        </w:tc>
      </w:tr>
      <w:tr w:rsidR="00F06789" w:rsidRPr="00714AEA" w14:paraId="2468A7BE" w14:textId="77777777" w:rsidTr="009C7CE1">
        <w:tc>
          <w:tcPr>
            <w:tcW w:w="3865" w:type="dxa"/>
            <w:vAlign w:val="center"/>
          </w:tcPr>
          <w:p w14:paraId="06930880" w14:textId="77777777" w:rsidR="009C7CE1" w:rsidRPr="00714AEA" w:rsidRDefault="009C7CE1" w:rsidP="009C7CE1">
            <w:pPr>
              <w:ind w:firstLine="0"/>
              <w:jc w:val="center"/>
              <w:rPr>
                <w:szCs w:val="28"/>
              </w:rPr>
            </w:pPr>
            <w:r w:rsidRPr="00714AEA">
              <w:rPr>
                <w:szCs w:val="28"/>
              </w:rPr>
              <w:t xml:space="preserve">UTBM </w:t>
            </w:r>
            <w:proofErr w:type="spellStart"/>
            <w:r w:rsidRPr="00714AEA">
              <w:rPr>
                <w:szCs w:val="28"/>
              </w:rPr>
              <w:t>tuyến</w:t>
            </w:r>
            <w:proofErr w:type="spellEnd"/>
            <w:r w:rsidRPr="00714AEA">
              <w:rPr>
                <w:szCs w:val="28"/>
              </w:rPr>
              <w:t xml:space="preserve"> </w:t>
            </w:r>
            <w:proofErr w:type="spellStart"/>
            <w:r w:rsidRPr="00714AEA">
              <w:rPr>
                <w:szCs w:val="28"/>
              </w:rPr>
              <w:t>nhầy</w:t>
            </w:r>
            <w:proofErr w:type="spellEnd"/>
          </w:p>
        </w:tc>
        <w:tc>
          <w:tcPr>
            <w:tcW w:w="2439" w:type="dxa"/>
          </w:tcPr>
          <w:p w14:paraId="51B9C39C" w14:textId="77777777" w:rsidR="009C7CE1" w:rsidRPr="00714AEA" w:rsidRDefault="009C7CE1" w:rsidP="009C7CE1">
            <w:pPr>
              <w:ind w:firstLine="0"/>
              <w:jc w:val="center"/>
              <w:rPr>
                <w:szCs w:val="28"/>
              </w:rPr>
            </w:pPr>
            <w:r w:rsidRPr="00714AEA">
              <w:rPr>
                <w:szCs w:val="28"/>
              </w:rPr>
              <w:t>25</w:t>
            </w:r>
          </w:p>
        </w:tc>
        <w:tc>
          <w:tcPr>
            <w:tcW w:w="2474" w:type="dxa"/>
          </w:tcPr>
          <w:p w14:paraId="5E920F7A" w14:textId="5A95F6B3" w:rsidR="009C7CE1" w:rsidRPr="00714AEA" w:rsidRDefault="009C7CE1" w:rsidP="009C7CE1">
            <w:pPr>
              <w:ind w:firstLine="0"/>
              <w:jc w:val="center"/>
              <w:rPr>
                <w:szCs w:val="28"/>
              </w:rPr>
            </w:pPr>
            <w:r w:rsidRPr="00714AEA">
              <w:rPr>
                <w:szCs w:val="28"/>
              </w:rPr>
              <w:t>14,2</w:t>
            </w:r>
          </w:p>
        </w:tc>
      </w:tr>
      <w:tr w:rsidR="00F06789" w:rsidRPr="00714AEA" w14:paraId="6B2A37AE" w14:textId="77777777" w:rsidTr="009C7CE1">
        <w:tc>
          <w:tcPr>
            <w:tcW w:w="3865" w:type="dxa"/>
            <w:vAlign w:val="center"/>
          </w:tcPr>
          <w:p w14:paraId="5DF7F77E" w14:textId="77777777" w:rsidR="009C7CE1" w:rsidRPr="00714AEA" w:rsidRDefault="009C7CE1" w:rsidP="009C7CE1">
            <w:pPr>
              <w:ind w:firstLine="0"/>
              <w:jc w:val="center"/>
              <w:rPr>
                <w:szCs w:val="28"/>
              </w:rPr>
            </w:pPr>
            <w:r w:rsidRPr="00714AEA">
              <w:rPr>
                <w:szCs w:val="28"/>
              </w:rPr>
              <w:t xml:space="preserve">UTBM </w:t>
            </w:r>
            <w:proofErr w:type="spellStart"/>
            <w:r w:rsidRPr="00714AEA">
              <w:rPr>
                <w:szCs w:val="28"/>
              </w:rPr>
              <w:t>tế</w:t>
            </w:r>
            <w:proofErr w:type="spellEnd"/>
            <w:r w:rsidRPr="00714AEA">
              <w:rPr>
                <w:szCs w:val="28"/>
              </w:rPr>
              <w:t xml:space="preserve"> </w:t>
            </w:r>
            <w:proofErr w:type="spellStart"/>
            <w:r w:rsidRPr="00714AEA">
              <w:rPr>
                <w:szCs w:val="28"/>
              </w:rPr>
              <w:t>bào</w:t>
            </w:r>
            <w:proofErr w:type="spellEnd"/>
            <w:r w:rsidRPr="00714AEA">
              <w:rPr>
                <w:szCs w:val="28"/>
              </w:rPr>
              <w:t xml:space="preserve"> </w:t>
            </w:r>
            <w:proofErr w:type="spellStart"/>
            <w:r w:rsidRPr="00714AEA">
              <w:rPr>
                <w:szCs w:val="28"/>
              </w:rPr>
              <w:t>nhẫn</w:t>
            </w:r>
            <w:proofErr w:type="spellEnd"/>
          </w:p>
        </w:tc>
        <w:tc>
          <w:tcPr>
            <w:tcW w:w="2439" w:type="dxa"/>
          </w:tcPr>
          <w:p w14:paraId="0CDE83F4" w14:textId="77777777" w:rsidR="009C7CE1" w:rsidRPr="00714AEA" w:rsidRDefault="009C7CE1" w:rsidP="009C7CE1">
            <w:pPr>
              <w:ind w:firstLine="0"/>
              <w:jc w:val="center"/>
              <w:rPr>
                <w:szCs w:val="28"/>
              </w:rPr>
            </w:pPr>
            <w:r w:rsidRPr="00714AEA">
              <w:rPr>
                <w:szCs w:val="28"/>
              </w:rPr>
              <w:t>1</w:t>
            </w:r>
          </w:p>
        </w:tc>
        <w:tc>
          <w:tcPr>
            <w:tcW w:w="2474" w:type="dxa"/>
          </w:tcPr>
          <w:p w14:paraId="4F78DFB0" w14:textId="5D2279BF" w:rsidR="009C7CE1" w:rsidRPr="00714AEA" w:rsidRDefault="009C7CE1" w:rsidP="009C7CE1">
            <w:pPr>
              <w:ind w:firstLine="0"/>
              <w:jc w:val="center"/>
              <w:rPr>
                <w:szCs w:val="28"/>
              </w:rPr>
            </w:pPr>
            <w:r w:rsidRPr="00714AEA">
              <w:rPr>
                <w:szCs w:val="28"/>
              </w:rPr>
              <w:t>0,</w:t>
            </w:r>
            <w:r w:rsidR="00E87AC0" w:rsidRPr="00714AEA">
              <w:rPr>
                <w:szCs w:val="28"/>
              </w:rPr>
              <w:t>6</w:t>
            </w:r>
          </w:p>
        </w:tc>
      </w:tr>
      <w:tr w:rsidR="00F06789" w:rsidRPr="00714AEA" w14:paraId="5A779CDA" w14:textId="77777777" w:rsidTr="009C7CE1">
        <w:tc>
          <w:tcPr>
            <w:tcW w:w="3865" w:type="dxa"/>
            <w:vAlign w:val="center"/>
          </w:tcPr>
          <w:p w14:paraId="4DA6F8C2" w14:textId="0937CFD3" w:rsidR="009C7CE1" w:rsidRPr="00714AEA" w:rsidRDefault="009C7CE1" w:rsidP="009C7CE1">
            <w:pPr>
              <w:ind w:firstLine="0"/>
              <w:jc w:val="center"/>
              <w:rPr>
                <w:szCs w:val="28"/>
              </w:rPr>
            </w:pPr>
            <w:r w:rsidRPr="00714AEA">
              <w:rPr>
                <w:szCs w:val="28"/>
              </w:rPr>
              <w:t xml:space="preserve">UTBM </w:t>
            </w:r>
            <w:proofErr w:type="spellStart"/>
            <w:r w:rsidRPr="00714AEA">
              <w:rPr>
                <w:szCs w:val="28"/>
              </w:rPr>
              <w:t>k</w:t>
            </w:r>
            <w:r w:rsidR="00994F28" w:rsidRPr="00714AEA">
              <w:rPr>
                <w:szCs w:val="28"/>
              </w:rPr>
              <w:t>hông</w:t>
            </w:r>
            <w:proofErr w:type="spellEnd"/>
            <w:r w:rsidRPr="00714AEA">
              <w:rPr>
                <w:szCs w:val="28"/>
              </w:rPr>
              <w:t xml:space="preserve"> </w:t>
            </w:r>
            <w:proofErr w:type="spellStart"/>
            <w:r w:rsidRPr="00714AEA">
              <w:rPr>
                <w:szCs w:val="28"/>
              </w:rPr>
              <w:t>biệt</w:t>
            </w:r>
            <w:proofErr w:type="spellEnd"/>
            <w:r w:rsidRPr="00714AEA">
              <w:rPr>
                <w:szCs w:val="28"/>
              </w:rPr>
              <w:t xml:space="preserve"> </w:t>
            </w:r>
            <w:proofErr w:type="spellStart"/>
            <w:r w:rsidRPr="00714AEA">
              <w:rPr>
                <w:szCs w:val="28"/>
              </w:rPr>
              <w:t>hóa</w:t>
            </w:r>
            <w:proofErr w:type="spellEnd"/>
          </w:p>
        </w:tc>
        <w:tc>
          <w:tcPr>
            <w:tcW w:w="2439" w:type="dxa"/>
          </w:tcPr>
          <w:p w14:paraId="19A20FB5" w14:textId="77777777" w:rsidR="009C7CE1" w:rsidRPr="00714AEA" w:rsidRDefault="009C7CE1" w:rsidP="009C7CE1">
            <w:pPr>
              <w:ind w:firstLine="0"/>
              <w:jc w:val="center"/>
              <w:rPr>
                <w:szCs w:val="28"/>
              </w:rPr>
            </w:pPr>
            <w:r w:rsidRPr="00714AEA">
              <w:rPr>
                <w:szCs w:val="28"/>
              </w:rPr>
              <w:t>1</w:t>
            </w:r>
          </w:p>
        </w:tc>
        <w:tc>
          <w:tcPr>
            <w:tcW w:w="2474" w:type="dxa"/>
          </w:tcPr>
          <w:p w14:paraId="79415570" w14:textId="22322816" w:rsidR="009C7CE1" w:rsidRPr="00714AEA" w:rsidRDefault="009C7CE1" w:rsidP="009C7CE1">
            <w:pPr>
              <w:ind w:firstLine="0"/>
              <w:jc w:val="center"/>
              <w:rPr>
                <w:szCs w:val="28"/>
              </w:rPr>
            </w:pPr>
            <w:r w:rsidRPr="00714AEA">
              <w:rPr>
                <w:szCs w:val="28"/>
              </w:rPr>
              <w:t>0,</w:t>
            </w:r>
            <w:r w:rsidR="00E87AC0" w:rsidRPr="00714AEA">
              <w:rPr>
                <w:szCs w:val="28"/>
              </w:rPr>
              <w:t>6</w:t>
            </w:r>
          </w:p>
        </w:tc>
      </w:tr>
      <w:tr w:rsidR="00F06789" w:rsidRPr="00714AEA" w14:paraId="263FB48F" w14:textId="77777777" w:rsidTr="009C7CE1">
        <w:tc>
          <w:tcPr>
            <w:tcW w:w="3865" w:type="dxa"/>
            <w:vAlign w:val="center"/>
          </w:tcPr>
          <w:p w14:paraId="26B9620B" w14:textId="40D4B16F" w:rsidR="001D767E" w:rsidRPr="00714AEA" w:rsidRDefault="001D767E" w:rsidP="009C7CE1">
            <w:pPr>
              <w:ind w:firstLine="0"/>
              <w:jc w:val="center"/>
              <w:rPr>
                <w:szCs w:val="28"/>
              </w:rPr>
            </w:pPr>
            <w:proofErr w:type="spellStart"/>
            <w:r w:rsidRPr="00714AEA">
              <w:rPr>
                <w:szCs w:val="28"/>
              </w:rPr>
              <w:t>Tổng</w:t>
            </w:r>
            <w:proofErr w:type="spellEnd"/>
          </w:p>
        </w:tc>
        <w:tc>
          <w:tcPr>
            <w:tcW w:w="2439" w:type="dxa"/>
          </w:tcPr>
          <w:p w14:paraId="30F30216" w14:textId="0C0456FA" w:rsidR="001D767E" w:rsidRPr="00714AEA" w:rsidRDefault="001D767E" w:rsidP="009C7CE1">
            <w:pPr>
              <w:ind w:firstLine="0"/>
              <w:jc w:val="center"/>
              <w:rPr>
                <w:szCs w:val="28"/>
              </w:rPr>
            </w:pPr>
            <w:r w:rsidRPr="00714AEA">
              <w:rPr>
                <w:szCs w:val="28"/>
              </w:rPr>
              <w:t>176</w:t>
            </w:r>
          </w:p>
        </w:tc>
        <w:tc>
          <w:tcPr>
            <w:tcW w:w="2474" w:type="dxa"/>
          </w:tcPr>
          <w:p w14:paraId="75A3C168" w14:textId="70996620" w:rsidR="001D767E" w:rsidRPr="00714AEA" w:rsidRDefault="001D767E" w:rsidP="009C7CE1">
            <w:pPr>
              <w:ind w:firstLine="0"/>
              <w:jc w:val="center"/>
              <w:rPr>
                <w:szCs w:val="28"/>
              </w:rPr>
            </w:pPr>
            <w:r w:rsidRPr="00714AEA">
              <w:rPr>
                <w:szCs w:val="28"/>
              </w:rPr>
              <w:t>100</w:t>
            </w:r>
          </w:p>
        </w:tc>
      </w:tr>
    </w:tbl>
    <w:p w14:paraId="25619191" w14:textId="7938A357" w:rsidR="009C7CE1" w:rsidRPr="00714AEA" w:rsidRDefault="00B02936" w:rsidP="00B02936">
      <w:pPr>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149/176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chẩn</w:t>
      </w:r>
      <w:proofErr w:type="spellEnd"/>
      <w:r w:rsidRPr="00714AEA">
        <w:rPr>
          <w:rFonts w:cs="Times New Roman"/>
          <w:lang w:eastAsia="en-AU"/>
        </w:rPr>
        <w:t xml:space="preserve"> </w:t>
      </w:r>
      <w:proofErr w:type="spellStart"/>
      <w:r w:rsidRPr="00714AEA">
        <w:rPr>
          <w:rFonts w:cs="Times New Roman"/>
          <w:lang w:eastAsia="en-AU"/>
        </w:rPr>
        <w:t>đoán</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84,6%, </w:t>
      </w:r>
      <w:proofErr w:type="spellStart"/>
      <w:r w:rsidRPr="00714AEA">
        <w:rPr>
          <w:rFonts w:cs="Times New Roman"/>
          <w:lang w:eastAsia="en-AU"/>
        </w:rPr>
        <w:t>có</w:t>
      </w:r>
      <w:proofErr w:type="spellEnd"/>
      <w:r w:rsidRPr="00714AEA">
        <w:rPr>
          <w:rFonts w:cs="Times New Roman"/>
          <w:lang w:eastAsia="en-AU"/>
        </w:rPr>
        <w:t xml:space="preserve"> 25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UTBM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nhầy</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14,2%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01 ca UTBM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nhẫn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01 ca UTBM </w:t>
      </w:r>
      <w:proofErr w:type="spellStart"/>
      <w:r w:rsidRPr="00714AEA">
        <w:rPr>
          <w:rFonts w:cs="Times New Roman"/>
          <w:lang w:eastAsia="en-AU"/>
        </w:rPr>
        <w:t>k</w:t>
      </w:r>
      <w:r w:rsidR="00994F28" w:rsidRPr="00714AEA">
        <w:rPr>
          <w:rFonts w:cs="Times New Roman"/>
          <w:lang w:eastAsia="en-AU"/>
        </w:rPr>
        <w:t>hông</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F06789" w:rsidRPr="00714AEA" w14:paraId="678A8672" w14:textId="77777777" w:rsidTr="00345305">
        <w:tc>
          <w:tcPr>
            <w:tcW w:w="4389" w:type="dxa"/>
          </w:tcPr>
          <w:p w14:paraId="765C22D3" w14:textId="0E237F75" w:rsidR="00B33408" w:rsidRPr="00714AEA" w:rsidRDefault="00345305" w:rsidP="00B02936">
            <w:pPr>
              <w:ind w:firstLine="0"/>
              <w:rPr>
                <w:lang w:eastAsia="en-AU"/>
              </w:rPr>
            </w:pPr>
            <w:r w:rsidRPr="00714AEA">
              <w:rPr>
                <w:noProof/>
              </w:rPr>
              <w:drawing>
                <wp:inline distT="0" distB="0" distL="0" distR="0" wp14:anchorId="02DD546B" wp14:editId="3DEE9DED">
                  <wp:extent cx="2556380" cy="1437891"/>
                  <wp:effectExtent l="0" t="0" r="0" b="0"/>
                  <wp:docPr id="14238788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78817" name="Picture 142387881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82369" cy="1452509"/>
                          </a:xfrm>
                          <a:prstGeom prst="rect">
                            <a:avLst/>
                          </a:prstGeom>
                        </pic:spPr>
                      </pic:pic>
                    </a:graphicData>
                  </a:graphic>
                </wp:inline>
              </w:drawing>
            </w:r>
          </w:p>
        </w:tc>
        <w:tc>
          <w:tcPr>
            <w:tcW w:w="4389" w:type="dxa"/>
          </w:tcPr>
          <w:p w14:paraId="47B0DFE7" w14:textId="18375D0D" w:rsidR="00B33408" w:rsidRPr="00714AEA" w:rsidRDefault="00345305" w:rsidP="00345305">
            <w:pPr>
              <w:ind w:firstLine="0"/>
              <w:jc w:val="center"/>
              <w:rPr>
                <w:lang w:eastAsia="en-AU"/>
              </w:rPr>
            </w:pPr>
            <w:r w:rsidRPr="00714AEA">
              <w:rPr>
                <w:noProof/>
              </w:rPr>
              <w:drawing>
                <wp:inline distT="0" distB="0" distL="0" distR="0" wp14:anchorId="1EF98561" wp14:editId="35A2BB88">
                  <wp:extent cx="2521025" cy="1418005"/>
                  <wp:effectExtent l="0" t="0" r="0" b="0"/>
                  <wp:docPr id="206435368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353688" name="Picture 206435368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39844" cy="1428590"/>
                          </a:xfrm>
                          <a:prstGeom prst="rect">
                            <a:avLst/>
                          </a:prstGeom>
                        </pic:spPr>
                      </pic:pic>
                    </a:graphicData>
                  </a:graphic>
                </wp:inline>
              </w:drawing>
            </w:r>
          </w:p>
        </w:tc>
      </w:tr>
      <w:tr w:rsidR="00F06789" w:rsidRPr="00714AEA" w14:paraId="54301105" w14:textId="77777777" w:rsidTr="00345305">
        <w:tc>
          <w:tcPr>
            <w:tcW w:w="4389" w:type="dxa"/>
          </w:tcPr>
          <w:p w14:paraId="4854A1F9" w14:textId="540CA093" w:rsidR="00B33408" w:rsidRPr="00714AEA" w:rsidRDefault="00B33408" w:rsidP="00B33408">
            <w:pPr>
              <w:ind w:firstLine="0"/>
              <w:jc w:val="center"/>
              <w:rPr>
                <w:lang w:eastAsia="en-AU"/>
              </w:rPr>
            </w:pPr>
            <w:r w:rsidRPr="00714AEA">
              <w:rPr>
                <w:lang w:eastAsia="en-AU"/>
              </w:rPr>
              <w:t>A</w:t>
            </w:r>
          </w:p>
        </w:tc>
        <w:tc>
          <w:tcPr>
            <w:tcW w:w="4389" w:type="dxa"/>
          </w:tcPr>
          <w:p w14:paraId="71D6B023" w14:textId="03790272" w:rsidR="00B33408" w:rsidRPr="00714AEA" w:rsidRDefault="00B33408" w:rsidP="00B33408">
            <w:pPr>
              <w:ind w:firstLine="0"/>
              <w:jc w:val="center"/>
              <w:rPr>
                <w:lang w:eastAsia="en-AU"/>
              </w:rPr>
            </w:pPr>
            <w:r w:rsidRPr="00714AEA">
              <w:rPr>
                <w:lang w:eastAsia="en-AU"/>
              </w:rPr>
              <w:t>B</w:t>
            </w:r>
          </w:p>
        </w:tc>
      </w:tr>
      <w:tr w:rsidR="00F06789" w:rsidRPr="00714AEA" w14:paraId="094613BD" w14:textId="77777777" w:rsidTr="00345305">
        <w:tc>
          <w:tcPr>
            <w:tcW w:w="8778" w:type="dxa"/>
            <w:gridSpan w:val="2"/>
          </w:tcPr>
          <w:p w14:paraId="694594E0" w14:textId="3B733519" w:rsidR="00C54D04" w:rsidRPr="00714AEA" w:rsidRDefault="00B33408" w:rsidP="00F40810">
            <w:pPr>
              <w:pStyle w:val="ahinh"/>
              <w:rPr>
                <w:b w:val="0"/>
              </w:rPr>
            </w:pPr>
            <w:bookmarkStart w:id="256" w:name="_Toc201704771"/>
            <w:bookmarkStart w:id="257" w:name="_Toc208310183"/>
            <w:proofErr w:type="spellStart"/>
            <w:r w:rsidRPr="00714AEA">
              <w:t>Hình</w:t>
            </w:r>
            <w:proofErr w:type="spellEnd"/>
            <w:r w:rsidRPr="00714AEA">
              <w:t xml:space="preserve"> 3.</w:t>
            </w:r>
            <w:r w:rsidR="00531FC4">
              <w:t>1</w:t>
            </w:r>
            <w:r w:rsidRPr="00714AEA">
              <w:t xml:space="preserve">. </w:t>
            </w:r>
            <w:r w:rsidRPr="00714AEA">
              <w:rPr>
                <w:b w:val="0"/>
              </w:rPr>
              <w:t xml:space="preserve">Các </w:t>
            </w:r>
            <w:proofErr w:type="spellStart"/>
            <w:r w:rsidRPr="00714AEA">
              <w:rPr>
                <w:b w:val="0"/>
              </w:rPr>
              <w:t>típ</w:t>
            </w:r>
            <w:proofErr w:type="spellEnd"/>
            <w:r w:rsidRPr="00714AEA">
              <w:rPr>
                <w:b w:val="0"/>
              </w:rPr>
              <w:t xml:space="preserve"> vi </w:t>
            </w:r>
            <w:proofErr w:type="spellStart"/>
            <w:r w:rsidRPr="00714AEA">
              <w:rPr>
                <w:b w:val="0"/>
              </w:rPr>
              <w:t>thể</w:t>
            </w:r>
            <w:proofErr w:type="spellEnd"/>
            <w:r w:rsidRPr="00714AEA">
              <w:rPr>
                <w:b w:val="0"/>
              </w:rPr>
              <w:t xml:space="preserve"> </w:t>
            </w:r>
            <w:proofErr w:type="spellStart"/>
            <w:r w:rsidR="00C54D04" w:rsidRPr="00714AEA">
              <w:rPr>
                <w:b w:val="0"/>
              </w:rPr>
              <w:t>thường</w:t>
            </w:r>
            <w:proofErr w:type="spellEnd"/>
            <w:r w:rsidR="00C54D04" w:rsidRPr="00714AEA">
              <w:rPr>
                <w:b w:val="0"/>
              </w:rPr>
              <w:t xml:space="preserve"> </w:t>
            </w:r>
            <w:proofErr w:type="spellStart"/>
            <w:r w:rsidR="00C54D04" w:rsidRPr="00714AEA">
              <w:rPr>
                <w:b w:val="0"/>
              </w:rPr>
              <w:t>gặp</w:t>
            </w:r>
            <w:proofErr w:type="spellEnd"/>
            <w:r w:rsidR="00C54D04" w:rsidRPr="00714AEA">
              <w:rPr>
                <w:b w:val="0"/>
              </w:rPr>
              <w:t xml:space="preserve"> </w:t>
            </w:r>
            <w:proofErr w:type="spellStart"/>
            <w:r w:rsidRPr="00714AEA">
              <w:rPr>
                <w:b w:val="0"/>
              </w:rPr>
              <w:t>của</w:t>
            </w:r>
            <w:proofErr w:type="spellEnd"/>
            <w:r w:rsidRPr="00714AEA">
              <w:rPr>
                <w:b w:val="0"/>
              </w:rPr>
              <w:t xml:space="preserve"> </w:t>
            </w:r>
            <w:proofErr w:type="spellStart"/>
            <w:r w:rsidRPr="00714AEA">
              <w:rPr>
                <w:b w:val="0"/>
              </w:rPr>
              <w:t>nhóm</w:t>
            </w:r>
            <w:proofErr w:type="spellEnd"/>
            <w:r w:rsidRPr="00714AEA">
              <w:rPr>
                <w:b w:val="0"/>
              </w:rPr>
              <w:t xml:space="preserve"> </w:t>
            </w:r>
            <w:proofErr w:type="spellStart"/>
            <w:r w:rsidRPr="00714AEA">
              <w:rPr>
                <w:b w:val="0"/>
              </w:rPr>
              <w:t>bệnh</w:t>
            </w:r>
            <w:proofErr w:type="spellEnd"/>
            <w:r w:rsidRPr="00714AEA">
              <w:rPr>
                <w:b w:val="0"/>
              </w:rPr>
              <w:t xml:space="preserve"> </w:t>
            </w:r>
            <w:proofErr w:type="spellStart"/>
            <w:r w:rsidRPr="00714AEA">
              <w:rPr>
                <w:b w:val="0"/>
              </w:rPr>
              <w:t>trong</w:t>
            </w:r>
            <w:proofErr w:type="spellEnd"/>
            <w:r w:rsidRPr="00714AEA">
              <w:rPr>
                <w:b w:val="0"/>
              </w:rPr>
              <w:t xml:space="preserve"> </w:t>
            </w:r>
            <w:proofErr w:type="spellStart"/>
            <w:r w:rsidRPr="00714AEA">
              <w:rPr>
                <w:b w:val="0"/>
              </w:rPr>
              <w:t>nghiên</w:t>
            </w:r>
            <w:proofErr w:type="spellEnd"/>
            <w:r w:rsidRPr="00714AEA">
              <w:rPr>
                <w:b w:val="0"/>
              </w:rPr>
              <w:t xml:space="preserve"> </w:t>
            </w:r>
            <w:proofErr w:type="spellStart"/>
            <w:r w:rsidRPr="00714AEA">
              <w:rPr>
                <w:b w:val="0"/>
              </w:rPr>
              <w:t>cứu</w:t>
            </w:r>
            <w:bookmarkEnd w:id="256"/>
            <w:bookmarkEnd w:id="257"/>
            <w:proofErr w:type="spellEnd"/>
            <w:r w:rsidR="00345305" w:rsidRPr="00714AEA">
              <w:rPr>
                <w:b w:val="0"/>
              </w:rPr>
              <w:t xml:space="preserve"> </w:t>
            </w:r>
          </w:p>
          <w:p w14:paraId="615F8993" w14:textId="110C1F35" w:rsidR="00B33408" w:rsidRPr="00714AEA" w:rsidRDefault="00345305" w:rsidP="00F40810">
            <w:pPr>
              <w:pStyle w:val="ahinh"/>
            </w:pPr>
            <w:bookmarkStart w:id="258" w:name="_Toc201704772"/>
            <w:bookmarkStart w:id="259" w:name="_Toc208310184"/>
            <w:r w:rsidRPr="00714AEA">
              <w:rPr>
                <w:b w:val="0"/>
              </w:rPr>
              <w:t>(HE,</w:t>
            </w:r>
            <w:r w:rsidR="000E0B41" w:rsidRPr="00714AEA">
              <w:rPr>
                <w:b w:val="0"/>
              </w:rPr>
              <w:t xml:space="preserve"> </w:t>
            </w:r>
            <w:r w:rsidR="00C54D04" w:rsidRPr="00714AEA">
              <w:rPr>
                <w:b w:val="0"/>
              </w:rPr>
              <w:t>10x</w:t>
            </w:r>
            <w:r w:rsidRPr="00714AEA">
              <w:rPr>
                <w:b w:val="0"/>
              </w:rPr>
              <w:t>)</w:t>
            </w:r>
            <w:bookmarkEnd w:id="258"/>
            <w:bookmarkEnd w:id="259"/>
          </w:p>
          <w:p w14:paraId="4608E8D0" w14:textId="16DEE83A" w:rsidR="00345305" w:rsidRPr="00714AEA" w:rsidRDefault="00345305" w:rsidP="00B33408">
            <w:pPr>
              <w:ind w:firstLine="0"/>
              <w:jc w:val="center"/>
              <w:rPr>
                <w:sz w:val="24"/>
                <w:szCs w:val="24"/>
                <w:lang w:eastAsia="en-AU"/>
              </w:rPr>
            </w:pPr>
            <w:r w:rsidRPr="00714AEA">
              <w:rPr>
                <w:sz w:val="24"/>
                <w:szCs w:val="24"/>
                <w:lang w:eastAsia="en-AU"/>
              </w:rPr>
              <w:t xml:space="preserve">A: UTBMT </w:t>
            </w:r>
            <w:proofErr w:type="spellStart"/>
            <w:r w:rsidRPr="00714AEA">
              <w:rPr>
                <w:sz w:val="24"/>
                <w:szCs w:val="24"/>
                <w:lang w:eastAsia="en-AU"/>
              </w:rPr>
              <w:t>típ</w:t>
            </w:r>
            <w:proofErr w:type="spellEnd"/>
            <w:r w:rsidRPr="00714AEA">
              <w:rPr>
                <w:sz w:val="24"/>
                <w:szCs w:val="24"/>
                <w:lang w:eastAsia="en-AU"/>
              </w:rPr>
              <w:t xml:space="preserve"> </w:t>
            </w:r>
            <w:proofErr w:type="spellStart"/>
            <w:r w:rsidRPr="00714AEA">
              <w:rPr>
                <w:sz w:val="24"/>
                <w:szCs w:val="24"/>
                <w:lang w:eastAsia="en-AU"/>
              </w:rPr>
              <w:t>thông</w:t>
            </w:r>
            <w:proofErr w:type="spellEnd"/>
            <w:r w:rsidRPr="00714AEA">
              <w:rPr>
                <w:sz w:val="24"/>
                <w:szCs w:val="24"/>
                <w:lang w:eastAsia="en-AU"/>
              </w:rPr>
              <w:t xml:space="preserve"> </w:t>
            </w:r>
            <w:proofErr w:type="spellStart"/>
            <w:r w:rsidRPr="00714AEA">
              <w:rPr>
                <w:sz w:val="24"/>
                <w:szCs w:val="24"/>
                <w:lang w:eastAsia="en-AU"/>
              </w:rPr>
              <w:t>thường</w:t>
            </w:r>
            <w:proofErr w:type="spellEnd"/>
            <w:r w:rsidR="00BE5252" w:rsidRPr="00714AEA">
              <w:rPr>
                <w:sz w:val="24"/>
                <w:szCs w:val="24"/>
                <w:lang w:eastAsia="en-AU"/>
              </w:rPr>
              <w:t xml:space="preserve"> (</w:t>
            </w:r>
            <w:proofErr w:type="spellStart"/>
            <w:r w:rsidR="00BE5252" w:rsidRPr="00714AEA">
              <w:rPr>
                <w:sz w:val="24"/>
                <w:szCs w:val="24"/>
                <w:lang w:eastAsia="en-AU"/>
              </w:rPr>
              <w:t>mã</w:t>
            </w:r>
            <w:proofErr w:type="spellEnd"/>
            <w:r w:rsidR="00BE5252" w:rsidRPr="00714AEA">
              <w:rPr>
                <w:sz w:val="24"/>
                <w:szCs w:val="24"/>
                <w:lang w:eastAsia="en-AU"/>
              </w:rPr>
              <w:t xml:space="preserve"> GPB: 233393)</w:t>
            </w:r>
          </w:p>
          <w:p w14:paraId="53D764E2" w14:textId="551FEFF5" w:rsidR="00345305" w:rsidRPr="00714AEA" w:rsidRDefault="00345305" w:rsidP="00C54D04">
            <w:pPr>
              <w:ind w:firstLine="0"/>
              <w:jc w:val="center"/>
              <w:rPr>
                <w:sz w:val="24"/>
                <w:szCs w:val="24"/>
                <w:lang w:eastAsia="en-AU"/>
              </w:rPr>
            </w:pPr>
            <w:r w:rsidRPr="00714AEA">
              <w:rPr>
                <w:sz w:val="24"/>
                <w:szCs w:val="24"/>
                <w:lang w:eastAsia="en-AU"/>
              </w:rPr>
              <w:t xml:space="preserve">B: UTBM </w:t>
            </w:r>
            <w:proofErr w:type="spellStart"/>
            <w:r w:rsidRPr="00714AEA">
              <w:rPr>
                <w:sz w:val="24"/>
                <w:szCs w:val="24"/>
                <w:lang w:eastAsia="en-AU"/>
              </w:rPr>
              <w:t>tuyến</w:t>
            </w:r>
            <w:proofErr w:type="spellEnd"/>
            <w:r w:rsidRPr="00714AEA">
              <w:rPr>
                <w:sz w:val="24"/>
                <w:szCs w:val="24"/>
                <w:lang w:eastAsia="en-AU"/>
              </w:rPr>
              <w:t xml:space="preserve"> </w:t>
            </w:r>
            <w:proofErr w:type="spellStart"/>
            <w:r w:rsidRPr="00714AEA">
              <w:rPr>
                <w:sz w:val="24"/>
                <w:szCs w:val="24"/>
                <w:lang w:eastAsia="en-AU"/>
              </w:rPr>
              <w:t>nhầy</w:t>
            </w:r>
            <w:proofErr w:type="spellEnd"/>
            <w:r w:rsidR="00BE5252" w:rsidRPr="00714AEA">
              <w:rPr>
                <w:sz w:val="24"/>
                <w:szCs w:val="24"/>
                <w:lang w:eastAsia="en-AU"/>
              </w:rPr>
              <w:t xml:space="preserve"> (</w:t>
            </w:r>
            <w:proofErr w:type="spellStart"/>
            <w:r w:rsidR="00BE5252" w:rsidRPr="00714AEA">
              <w:rPr>
                <w:sz w:val="24"/>
                <w:szCs w:val="24"/>
                <w:lang w:eastAsia="en-AU"/>
              </w:rPr>
              <w:t>mã</w:t>
            </w:r>
            <w:proofErr w:type="spellEnd"/>
            <w:r w:rsidR="00BE5252" w:rsidRPr="00714AEA">
              <w:rPr>
                <w:sz w:val="24"/>
                <w:szCs w:val="24"/>
                <w:lang w:eastAsia="en-AU"/>
              </w:rPr>
              <w:t xml:space="preserve"> GPB: 228207)</w:t>
            </w:r>
          </w:p>
        </w:tc>
      </w:tr>
    </w:tbl>
    <w:p w14:paraId="489F23E3" w14:textId="77777777" w:rsidR="00EA6E11" w:rsidRDefault="00EA6E11" w:rsidP="00F40810">
      <w:pPr>
        <w:pStyle w:val="abang"/>
      </w:pPr>
      <w:bookmarkStart w:id="260" w:name="_Toc201704395"/>
    </w:p>
    <w:p w14:paraId="0E52A938" w14:textId="77777777" w:rsidR="00EA6E11" w:rsidRDefault="00EA6E11">
      <w:pPr>
        <w:spacing w:line="360" w:lineRule="auto"/>
        <w:ind w:firstLine="547"/>
        <w:rPr>
          <w:rFonts w:eastAsia="Times New Roman" w:cs="Times New Roman"/>
          <w:b/>
          <w:bCs/>
          <w:noProof/>
          <w:szCs w:val="28"/>
          <w:lang w:eastAsia="en-AU"/>
        </w:rPr>
      </w:pPr>
      <w:r>
        <w:br w:type="page"/>
      </w:r>
    </w:p>
    <w:p w14:paraId="01E9A822" w14:textId="1C3091B6" w:rsidR="00B33408" w:rsidRPr="00714AEA" w:rsidRDefault="0089596F" w:rsidP="00F40810">
      <w:pPr>
        <w:pStyle w:val="abang"/>
      </w:pPr>
      <w:bookmarkStart w:id="261" w:name="_Toc208309401"/>
      <w:r w:rsidRPr="00714AEA">
        <w:lastRenderedPageBreak/>
        <w:t>Bảng 3.</w:t>
      </w:r>
      <w:r w:rsidR="00531FC4">
        <w:t>5</w:t>
      </w:r>
      <w:r w:rsidRPr="00714AEA">
        <w:t xml:space="preserve">. </w:t>
      </w:r>
      <w:r w:rsidRPr="00714AEA">
        <w:rPr>
          <w:b w:val="0"/>
        </w:rPr>
        <w:t xml:space="preserve">Mối liên quan giữa típ </w:t>
      </w:r>
      <w:r w:rsidR="000E0B41" w:rsidRPr="00714AEA">
        <w:rPr>
          <w:b w:val="0"/>
        </w:rPr>
        <w:t>tuyến thông thường và tuyến nhầy với</w:t>
      </w:r>
      <w:r w:rsidRPr="00714AEA">
        <w:rPr>
          <w:b w:val="0"/>
        </w:rPr>
        <w:t xml:space="preserve"> vị trí tổn thương của nhóm </w:t>
      </w:r>
      <w:bookmarkEnd w:id="260"/>
      <w:r w:rsidR="00531FC4">
        <w:rPr>
          <w:b w:val="0"/>
        </w:rPr>
        <w:t>ung thư</w:t>
      </w:r>
      <w:r w:rsidR="001C038B">
        <w:rPr>
          <w:b w:val="0"/>
        </w:rPr>
        <w:t xml:space="preserve"> (n=174)</w:t>
      </w:r>
      <w:bookmarkEnd w:id="261"/>
    </w:p>
    <w:tbl>
      <w:tblPr>
        <w:tblStyle w:val="TableGrid9"/>
        <w:tblW w:w="0" w:type="auto"/>
        <w:tblInd w:w="-5" w:type="dxa"/>
        <w:tblLook w:val="04A0" w:firstRow="1" w:lastRow="0" w:firstColumn="1" w:lastColumn="0" w:noHBand="0" w:noVBand="1"/>
      </w:tblPr>
      <w:tblGrid>
        <w:gridCol w:w="2338"/>
        <w:gridCol w:w="1153"/>
        <w:gridCol w:w="1189"/>
        <w:gridCol w:w="1086"/>
        <w:gridCol w:w="1189"/>
        <w:gridCol w:w="1828"/>
      </w:tblGrid>
      <w:tr w:rsidR="00F06789" w:rsidRPr="00714AEA" w14:paraId="465E1057" w14:textId="77777777" w:rsidTr="00ED5719">
        <w:tc>
          <w:tcPr>
            <w:tcW w:w="2338" w:type="dxa"/>
            <w:vMerge w:val="restart"/>
            <w:vAlign w:val="center"/>
          </w:tcPr>
          <w:p w14:paraId="3951CF53" w14:textId="3F469266" w:rsidR="0089596F" w:rsidRPr="00714AEA" w:rsidRDefault="0089596F" w:rsidP="00C81F41">
            <w:pPr>
              <w:spacing w:line="360" w:lineRule="auto"/>
              <w:ind w:firstLine="0"/>
              <w:contextualSpacing/>
              <w:jc w:val="center"/>
              <w:rPr>
                <w:rFonts w:eastAsia="Calibri" w:cs="Times New Roman"/>
                <w:b/>
                <w:bCs/>
                <w:szCs w:val="28"/>
              </w:rPr>
            </w:pPr>
            <w:proofErr w:type="spellStart"/>
            <w:r w:rsidRPr="00714AEA">
              <w:rPr>
                <w:rFonts w:eastAsia="Calibri" w:cs="Times New Roman"/>
                <w:b/>
                <w:bCs/>
                <w:szCs w:val="28"/>
              </w:rPr>
              <w:t>Vị</w:t>
            </w:r>
            <w:proofErr w:type="spellEnd"/>
            <w:r w:rsidRPr="00714AEA">
              <w:rPr>
                <w:rFonts w:eastAsia="Calibri" w:cs="Times New Roman"/>
                <w:b/>
                <w:bCs/>
                <w:szCs w:val="28"/>
              </w:rPr>
              <w:t xml:space="preserve"> </w:t>
            </w:r>
            <w:proofErr w:type="spellStart"/>
            <w:r w:rsidRPr="00714AEA">
              <w:rPr>
                <w:rFonts w:eastAsia="Calibri" w:cs="Times New Roman"/>
                <w:b/>
                <w:bCs/>
                <w:szCs w:val="28"/>
              </w:rPr>
              <w:t>trí</w:t>
            </w:r>
            <w:proofErr w:type="spellEnd"/>
            <w:r w:rsidRPr="00714AEA">
              <w:rPr>
                <w:rFonts w:eastAsia="Calibri" w:cs="Times New Roman"/>
                <w:b/>
                <w:bCs/>
                <w:szCs w:val="28"/>
              </w:rPr>
              <w:t xml:space="preserve"> u</w:t>
            </w:r>
          </w:p>
        </w:tc>
        <w:tc>
          <w:tcPr>
            <w:tcW w:w="2342" w:type="dxa"/>
            <w:gridSpan w:val="2"/>
            <w:vAlign w:val="center"/>
          </w:tcPr>
          <w:p w14:paraId="128B66BE" w14:textId="48C8FFC1" w:rsidR="0089596F" w:rsidRPr="00714AEA" w:rsidRDefault="0089596F" w:rsidP="00C81F41">
            <w:pPr>
              <w:spacing w:line="360" w:lineRule="auto"/>
              <w:ind w:firstLine="0"/>
              <w:contextualSpacing/>
              <w:jc w:val="center"/>
              <w:rPr>
                <w:rFonts w:eastAsia="Calibri" w:cs="Times New Roman"/>
                <w:b/>
                <w:bCs/>
                <w:szCs w:val="28"/>
              </w:rPr>
            </w:pPr>
            <w:proofErr w:type="spellStart"/>
            <w:r w:rsidRPr="00714AEA">
              <w:rPr>
                <w:rFonts w:eastAsia="Calibri" w:cs="Times New Roman"/>
                <w:b/>
                <w:bCs/>
                <w:szCs w:val="28"/>
              </w:rPr>
              <w:t>Típ</w:t>
            </w:r>
            <w:proofErr w:type="spellEnd"/>
            <w:r w:rsidRPr="00714AEA">
              <w:rPr>
                <w:rFonts w:eastAsia="Calibri" w:cs="Times New Roman"/>
                <w:b/>
                <w:bCs/>
                <w:szCs w:val="28"/>
              </w:rPr>
              <w:t xml:space="preserve"> </w:t>
            </w:r>
            <w:proofErr w:type="spellStart"/>
            <w:r w:rsidRPr="00714AEA">
              <w:rPr>
                <w:rFonts w:eastAsia="Calibri" w:cs="Times New Roman"/>
                <w:b/>
                <w:bCs/>
                <w:szCs w:val="28"/>
              </w:rPr>
              <w:t>tuyến</w:t>
            </w:r>
            <w:proofErr w:type="spellEnd"/>
            <w:r w:rsidRPr="00714AEA">
              <w:rPr>
                <w:rFonts w:eastAsia="Calibri" w:cs="Times New Roman"/>
                <w:b/>
                <w:bCs/>
                <w:szCs w:val="28"/>
              </w:rPr>
              <w:t xml:space="preserve"> </w:t>
            </w:r>
            <w:proofErr w:type="spellStart"/>
            <w:r w:rsidRPr="00714AEA">
              <w:rPr>
                <w:rFonts w:eastAsia="Calibri" w:cs="Times New Roman"/>
                <w:b/>
                <w:bCs/>
                <w:szCs w:val="28"/>
              </w:rPr>
              <w:t>thông</w:t>
            </w:r>
            <w:proofErr w:type="spellEnd"/>
            <w:r w:rsidRPr="00714AEA">
              <w:rPr>
                <w:rFonts w:eastAsia="Calibri" w:cs="Times New Roman"/>
                <w:b/>
                <w:bCs/>
                <w:szCs w:val="28"/>
              </w:rPr>
              <w:t xml:space="preserve"> </w:t>
            </w:r>
            <w:proofErr w:type="spellStart"/>
            <w:r w:rsidRPr="00714AEA">
              <w:rPr>
                <w:rFonts w:eastAsia="Calibri" w:cs="Times New Roman"/>
                <w:b/>
                <w:bCs/>
                <w:szCs w:val="28"/>
              </w:rPr>
              <w:t>thường</w:t>
            </w:r>
            <w:proofErr w:type="spellEnd"/>
            <w:r w:rsidRPr="00714AEA">
              <w:rPr>
                <w:rFonts w:eastAsia="Calibri" w:cs="Times New Roman"/>
                <w:b/>
                <w:bCs/>
                <w:szCs w:val="28"/>
              </w:rPr>
              <w:t xml:space="preserve"> </w:t>
            </w:r>
          </w:p>
        </w:tc>
        <w:tc>
          <w:tcPr>
            <w:tcW w:w="2275" w:type="dxa"/>
            <w:gridSpan w:val="2"/>
            <w:vAlign w:val="center"/>
          </w:tcPr>
          <w:p w14:paraId="08F1345C" w14:textId="796416A7" w:rsidR="0089596F" w:rsidRPr="00714AEA" w:rsidRDefault="0089596F" w:rsidP="00C81F41">
            <w:pPr>
              <w:spacing w:line="360" w:lineRule="auto"/>
              <w:ind w:firstLine="0"/>
              <w:contextualSpacing/>
              <w:jc w:val="center"/>
              <w:rPr>
                <w:rFonts w:eastAsia="Calibri" w:cs="Times New Roman"/>
                <w:b/>
                <w:bCs/>
                <w:szCs w:val="28"/>
              </w:rPr>
            </w:pPr>
            <w:proofErr w:type="spellStart"/>
            <w:r w:rsidRPr="00714AEA">
              <w:rPr>
                <w:rFonts w:eastAsia="Calibri" w:cs="Times New Roman"/>
                <w:b/>
                <w:bCs/>
                <w:szCs w:val="28"/>
              </w:rPr>
              <w:t>Típ</w:t>
            </w:r>
            <w:proofErr w:type="spellEnd"/>
            <w:r w:rsidRPr="00714AEA">
              <w:rPr>
                <w:rFonts w:eastAsia="Calibri" w:cs="Times New Roman"/>
                <w:b/>
                <w:bCs/>
                <w:szCs w:val="28"/>
              </w:rPr>
              <w:t xml:space="preserve"> </w:t>
            </w:r>
            <w:proofErr w:type="spellStart"/>
            <w:r w:rsidRPr="00714AEA">
              <w:rPr>
                <w:rFonts w:eastAsia="Calibri" w:cs="Times New Roman"/>
                <w:b/>
                <w:bCs/>
                <w:szCs w:val="28"/>
              </w:rPr>
              <w:t>tuyến</w:t>
            </w:r>
            <w:proofErr w:type="spellEnd"/>
            <w:r w:rsidRPr="00714AEA">
              <w:rPr>
                <w:rFonts w:eastAsia="Calibri" w:cs="Times New Roman"/>
                <w:b/>
                <w:bCs/>
                <w:szCs w:val="28"/>
              </w:rPr>
              <w:t xml:space="preserve"> </w:t>
            </w:r>
            <w:proofErr w:type="spellStart"/>
            <w:r w:rsidRPr="00714AEA">
              <w:rPr>
                <w:rFonts w:eastAsia="Calibri" w:cs="Times New Roman"/>
                <w:b/>
                <w:bCs/>
                <w:szCs w:val="28"/>
              </w:rPr>
              <w:t>nhầy</w:t>
            </w:r>
            <w:proofErr w:type="spellEnd"/>
          </w:p>
        </w:tc>
        <w:tc>
          <w:tcPr>
            <w:tcW w:w="1828" w:type="dxa"/>
            <w:vMerge w:val="restart"/>
            <w:vAlign w:val="center"/>
          </w:tcPr>
          <w:p w14:paraId="28725CC7" w14:textId="77777777" w:rsidR="0089596F" w:rsidRPr="00714AEA" w:rsidRDefault="0089596F" w:rsidP="00C81F41">
            <w:pPr>
              <w:spacing w:line="360" w:lineRule="auto"/>
              <w:ind w:firstLine="0"/>
              <w:contextualSpacing/>
              <w:jc w:val="center"/>
              <w:rPr>
                <w:rFonts w:eastAsia="Calibri" w:cs="Times New Roman"/>
                <w:b/>
                <w:bCs/>
                <w:szCs w:val="28"/>
              </w:rPr>
            </w:pPr>
            <w:r w:rsidRPr="00714AEA">
              <w:rPr>
                <w:rFonts w:eastAsia="Calibri" w:cs="Times New Roman"/>
                <w:b/>
                <w:bCs/>
                <w:szCs w:val="28"/>
              </w:rPr>
              <w:t>p</w:t>
            </w:r>
          </w:p>
        </w:tc>
      </w:tr>
      <w:tr w:rsidR="00F06789" w:rsidRPr="00714AEA" w14:paraId="2DBC7D32" w14:textId="77777777" w:rsidTr="00ED5719">
        <w:tc>
          <w:tcPr>
            <w:tcW w:w="2338" w:type="dxa"/>
            <w:vMerge/>
          </w:tcPr>
          <w:p w14:paraId="21A5AF7A" w14:textId="77777777" w:rsidR="0089596F" w:rsidRPr="00714AEA" w:rsidRDefault="0089596F" w:rsidP="00C81F41">
            <w:pPr>
              <w:spacing w:line="360" w:lineRule="auto"/>
              <w:ind w:firstLine="0"/>
              <w:contextualSpacing/>
              <w:rPr>
                <w:rFonts w:eastAsia="Calibri" w:cs="Times New Roman"/>
                <w:szCs w:val="28"/>
              </w:rPr>
            </w:pPr>
          </w:p>
        </w:tc>
        <w:tc>
          <w:tcPr>
            <w:tcW w:w="1153" w:type="dxa"/>
            <w:vAlign w:val="center"/>
          </w:tcPr>
          <w:p w14:paraId="6C4994F0" w14:textId="77777777" w:rsidR="0089596F" w:rsidRPr="00714AEA" w:rsidRDefault="0089596F" w:rsidP="00C81F41">
            <w:pPr>
              <w:spacing w:line="360" w:lineRule="auto"/>
              <w:ind w:firstLine="0"/>
              <w:contextualSpacing/>
              <w:jc w:val="center"/>
              <w:rPr>
                <w:rFonts w:eastAsia="Calibri" w:cs="Times New Roman"/>
                <w:b/>
                <w:bCs/>
                <w:szCs w:val="28"/>
              </w:rPr>
            </w:pPr>
            <w:r w:rsidRPr="00714AEA">
              <w:rPr>
                <w:rFonts w:eastAsia="Calibri" w:cs="Times New Roman"/>
                <w:b/>
                <w:bCs/>
                <w:szCs w:val="28"/>
              </w:rPr>
              <w:t>n</w:t>
            </w:r>
          </w:p>
        </w:tc>
        <w:tc>
          <w:tcPr>
            <w:tcW w:w="1189" w:type="dxa"/>
            <w:vAlign w:val="center"/>
          </w:tcPr>
          <w:p w14:paraId="5DE3AF2D" w14:textId="22F678FA" w:rsidR="0089596F" w:rsidRPr="00714AEA" w:rsidRDefault="0089596F" w:rsidP="00C81F41">
            <w:pPr>
              <w:spacing w:line="36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00EF1F98" w:rsidRPr="00714AEA">
              <w:rPr>
                <w:rFonts w:eastAsia="Calibri" w:cs="Times New Roman"/>
                <w:b/>
                <w:bCs/>
                <w:szCs w:val="28"/>
              </w:rPr>
              <w:t xml:space="preserve"> (%)</w:t>
            </w:r>
          </w:p>
        </w:tc>
        <w:tc>
          <w:tcPr>
            <w:tcW w:w="1086" w:type="dxa"/>
            <w:vAlign w:val="center"/>
          </w:tcPr>
          <w:p w14:paraId="02C43216" w14:textId="77777777" w:rsidR="0089596F" w:rsidRPr="00714AEA" w:rsidRDefault="0089596F" w:rsidP="00C81F41">
            <w:pPr>
              <w:spacing w:line="360" w:lineRule="auto"/>
              <w:ind w:firstLine="0"/>
              <w:contextualSpacing/>
              <w:jc w:val="center"/>
              <w:rPr>
                <w:rFonts w:eastAsia="Calibri" w:cs="Times New Roman"/>
                <w:b/>
                <w:bCs/>
                <w:szCs w:val="28"/>
              </w:rPr>
            </w:pPr>
            <w:r w:rsidRPr="00714AEA">
              <w:rPr>
                <w:rFonts w:eastAsia="Calibri" w:cs="Times New Roman"/>
                <w:b/>
                <w:bCs/>
                <w:szCs w:val="28"/>
              </w:rPr>
              <w:t>n</w:t>
            </w:r>
          </w:p>
        </w:tc>
        <w:tc>
          <w:tcPr>
            <w:tcW w:w="1189" w:type="dxa"/>
            <w:vAlign w:val="center"/>
          </w:tcPr>
          <w:p w14:paraId="3BC21636" w14:textId="3426F2BC" w:rsidR="0089596F" w:rsidRPr="00714AEA" w:rsidRDefault="0089596F" w:rsidP="00C81F41">
            <w:pPr>
              <w:spacing w:line="36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00EF1F98" w:rsidRPr="00714AEA">
              <w:rPr>
                <w:rFonts w:eastAsia="Calibri" w:cs="Times New Roman"/>
                <w:b/>
                <w:bCs/>
                <w:szCs w:val="28"/>
              </w:rPr>
              <w:t xml:space="preserve"> (%)</w:t>
            </w:r>
          </w:p>
        </w:tc>
        <w:tc>
          <w:tcPr>
            <w:tcW w:w="1828" w:type="dxa"/>
            <w:vMerge/>
          </w:tcPr>
          <w:p w14:paraId="1FDAF382" w14:textId="77777777" w:rsidR="0089596F" w:rsidRPr="00714AEA" w:rsidRDefault="0089596F" w:rsidP="00C81F41">
            <w:pPr>
              <w:spacing w:line="360" w:lineRule="auto"/>
              <w:ind w:firstLine="0"/>
              <w:contextualSpacing/>
              <w:jc w:val="center"/>
              <w:rPr>
                <w:rFonts w:eastAsia="Calibri" w:cs="Times New Roman"/>
                <w:b/>
                <w:bCs/>
                <w:szCs w:val="28"/>
              </w:rPr>
            </w:pPr>
          </w:p>
        </w:tc>
      </w:tr>
      <w:tr w:rsidR="00F06789" w:rsidRPr="00714AEA" w14:paraId="549E8D1B" w14:textId="77777777" w:rsidTr="00ED5719">
        <w:tc>
          <w:tcPr>
            <w:tcW w:w="2338" w:type="dxa"/>
          </w:tcPr>
          <w:p w14:paraId="33FB7C65" w14:textId="646985F2" w:rsidR="00D52320" w:rsidRPr="00714AEA" w:rsidRDefault="00D52320" w:rsidP="00C81F41">
            <w:pPr>
              <w:spacing w:line="360" w:lineRule="auto"/>
              <w:ind w:firstLine="0"/>
              <w:contextualSpacing/>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phải</w:t>
            </w:r>
            <w:proofErr w:type="spellEnd"/>
            <w:r w:rsidR="00071D87" w:rsidRPr="00714AEA">
              <w:rPr>
                <w:rFonts w:eastAsia="Calibri" w:cs="Times New Roman"/>
                <w:szCs w:val="28"/>
              </w:rPr>
              <w:t xml:space="preserve"> (1)</w:t>
            </w:r>
          </w:p>
        </w:tc>
        <w:tc>
          <w:tcPr>
            <w:tcW w:w="1153" w:type="dxa"/>
          </w:tcPr>
          <w:p w14:paraId="51DFF38D" w14:textId="0CA07927"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42</w:t>
            </w:r>
          </w:p>
        </w:tc>
        <w:tc>
          <w:tcPr>
            <w:tcW w:w="1189" w:type="dxa"/>
          </w:tcPr>
          <w:p w14:paraId="178F3F4B" w14:textId="637AB6FE"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28,2</w:t>
            </w:r>
          </w:p>
        </w:tc>
        <w:tc>
          <w:tcPr>
            <w:tcW w:w="1086" w:type="dxa"/>
          </w:tcPr>
          <w:p w14:paraId="6D7BD644" w14:textId="5D817879"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13</w:t>
            </w:r>
          </w:p>
        </w:tc>
        <w:tc>
          <w:tcPr>
            <w:tcW w:w="1189" w:type="dxa"/>
          </w:tcPr>
          <w:p w14:paraId="42D7ED7B" w14:textId="1942191D"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52,0</w:t>
            </w:r>
          </w:p>
        </w:tc>
        <w:tc>
          <w:tcPr>
            <w:tcW w:w="1828" w:type="dxa"/>
            <w:vMerge w:val="restart"/>
            <w:vAlign w:val="center"/>
          </w:tcPr>
          <w:p w14:paraId="678F78E2" w14:textId="77777777" w:rsidR="00D52320" w:rsidRPr="00714AEA" w:rsidRDefault="003F62DC" w:rsidP="00C81F41">
            <w:pPr>
              <w:spacing w:line="360" w:lineRule="auto"/>
              <w:ind w:firstLine="0"/>
              <w:contextualSpacing/>
              <w:jc w:val="center"/>
              <w:rPr>
                <w:rFonts w:eastAsia="Calibri" w:cs="Times New Roman"/>
                <w:b/>
                <w:bCs/>
                <w:szCs w:val="28"/>
                <w:vertAlign w:val="superscript"/>
              </w:rPr>
            </w:pPr>
            <w:r w:rsidRPr="00714AEA">
              <w:rPr>
                <w:rFonts w:eastAsia="Calibri" w:cs="Times New Roman"/>
                <w:b/>
                <w:bCs/>
                <w:szCs w:val="28"/>
              </w:rPr>
              <w:t>p</w:t>
            </w:r>
            <w:r w:rsidRPr="00714AEA">
              <w:rPr>
                <w:rFonts w:eastAsia="Calibri" w:cs="Times New Roman"/>
                <w:b/>
                <w:bCs/>
                <w:szCs w:val="28"/>
                <w:vertAlign w:val="superscript"/>
              </w:rPr>
              <w:t>1,2</w:t>
            </w:r>
            <w:r w:rsidRPr="00714AEA">
              <w:rPr>
                <w:rFonts w:eastAsia="Calibri" w:cs="Times New Roman"/>
                <w:b/>
                <w:bCs/>
                <w:szCs w:val="28"/>
              </w:rPr>
              <w:t xml:space="preserve"> = </w:t>
            </w:r>
            <w:r w:rsidR="00D52320" w:rsidRPr="00714AEA">
              <w:rPr>
                <w:rFonts w:eastAsia="Calibri" w:cs="Times New Roman"/>
                <w:b/>
                <w:bCs/>
                <w:szCs w:val="28"/>
              </w:rPr>
              <w:t>0,</w:t>
            </w:r>
            <w:r w:rsidRPr="00714AEA">
              <w:rPr>
                <w:rFonts w:eastAsia="Calibri" w:cs="Times New Roman"/>
                <w:b/>
                <w:bCs/>
                <w:szCs w:val="28"/>
              </w:rPr>
              <w:t>083</w:t>
            </w:r>
            <w:r w:rsidRPr="00714AEA">
              <w:rPr>
                <w:rFonts w:eastAsia="Calibri" w:cs="Times New Roman"/>
                <w:b/>
                <w:bCs/>
                <w:szCs w:val="28"/>
                <w:vertAlign w:val="superscript"/>
              </w:rPr>
              <w:t>*</w:t>
            </w:r>
          </w:p>
          <w:p w14:paraId="74705350" w14:textId="35F26A93" w:rsidR="003F62DC" w:rsidRPr="00714AEA" w:rsidRDefault="003F62DC" w:rsidP="00C81F41">
            <w:pPr>
              <w:spacing w:line="360" w:lineRule="auto"/>
              <w:ind w:firstLine="0"/>
              <w:contextualSpacing/>
              <w:jc w:val="center"/>
              <w:rPr>
                <w:rFonts w:eastAsia="Calibri" w:cs="Times New Roman"/>
                <w:b/>
                <w:bCs/>
                <w:szCs w:val="28"/>
                <w:vertAlign w:val="superscript"/>
              </w:rPr>
            </w:pPr>
            <w:r w:rsidRPr="00714AEA">
              <w:rPr>
                <w:rFonts w:eastAsia="Calibri" w:cs="Times New Roman"/>
                <w:b/>
                <w:bCs/>
                <w:szCs w:val="28"/>
              </w:rPr>
              <w:t>p</w:t>
            </w:r>
            <w:r w:rsidRPr="00714AEA">
              <w:rPr>
                <w:rFonts w:eastAsia="Calibri" w:cs="Times New Roman"/>
                <w:b/>
                <w:bCs/>
                <w:szCs w:val="28"/>
                <w:vertAlign w:val="superscript"/>
              </w:rPr>
              <w:t>1,3</w:t>
            </w:r>
            <w:r w:rsidRPr="00714AEA">
              <w:rPr>
                <w:rFonts w:eastAsia="Calibri" w:cs="Times New Roman"/>
                <w:b/>
                <w:bCs/>
                <w:szCs w:val="28"/>
              </w:rPr>
              <w:t xml:space="preserve"> = </w:t>
            </w:r>
            <w:r w:rsidR="003B3F2F" w:rsidRPr="00714AEA">
              <w:rPr>
                <w:rFonts w:eastAsia="Calibri" w:cs="Times New Roman"/>
                <w:b/>
                <w:bCs/>
                <w:szCs w:val="28"/>
              </w:rPr>
              <w:t>0,014</w:t>
            </w:r>
            <w:r w:rsidR="0012718F" w:rsidRPr="00714AEA">
              <w:rPr>
                <w:rFonts w:eastAsia="Calibri" w:cs="Times New Roman"/>
                <w:b/>
                <w:bCs/>
                <w:szCs w:val="28"/>
                <w:vertAlign w:val="superscript"/>
              </w:rPr>
              <w:t>**</w:t>
            </w:r>
          </w:p>
          <w:p w14:paraId="70BE6E68" w14:textId="46C66E44" w:rsidR="003B3F2F" w:rsidRPr="00714AEA" w:rsidRDefault="003B3F2F" w:rsidP="00C81F41">
            <w:pPr>
              <w:spacing w:line="360" w:lineRule="auto"/>
              <w:ind w:firstLine="0"/>
              <w:contextualSpacing/>
              <w:jc w:val="center"/>
              <w:rPr>
                <w:rFonts w:eastAsia="Calibri" w:cs="Times New Roman"/>
                <w:b/>
                <w:bCs/>
                <w:szCs w:val="28"/>
                <w:vertAlign w:val="superscript"/>
              </w:rPr>
            </w:pPr>
            <w:r w:rsidRPr="00714AEA">
              <w:rPr>
                <w:rFonts w:eastAsia="Calibri" w:cs="Times New Roman"/>
                <w:b/>
                <w:bCs/>
                <w:szCs w:val="28"/>
              </w:rPr>
              <w:t>p</w:t>
            </w:r>
            <w:r w:rsidRPr="00714AEA">
              <w:rPr>
                <w:rFonts w:eastAsia="Calibri" w:cs="Times New Roman"/>
                <w:b/>
                <w:bCs/>
                <w:szCs w:val="28"/>
                <w:vertAlign w:val="superscript"/>
              </w:rPr>
              <w:t>2,3</w:t>
            </w:r>
            <w:r w:rsidRPr="00714AEA">
              <w:rPr>
                <w:rFonts w:eastAsia="Calibri" w:cs="Times New Roman"/>
                <w:b/>
                <w:bCs/>
                <w:szCs w:val="28"/>
              </w:rPr>
              <w:t xml:space="preserve"> = 0,181</w:t>
            </w:r>
            <w:r w:rsidR="0012718F" w:rsidRPr="00714AEA">
              <w:rPr>
                <w:rFonts w:eastAsia="Calibri" w:cs="Times New Roman"/>
                <w:b/>
                <w:bCs/>
                <w:szCs w:val="28"/>
                <w:vertAlign w:val="superscript"/>
              </w:rPr>
              <w:t>**</w:t>
            </w:r>
          </w:p>
        </w:tc>
      </w:tr>
      <w:tr w:rsidR="00F06789" w:rsidRPr="00714AEA" w14:paraId="6E390F3B" w14:textId="77777777" w:rsidTr="00ED5719">
        <w:tc>
          <w:tcPr>
            <w:tcW w:w="2338" w:type="dxa"/>
          </w:tcPr>
          <w:p w14:paraId="6198326D" w14:textId="6736AD68" w:rsidR="00D52320" w:rsidRPr="00714AEA" w:rsidRDefault="00D52320" w:rsidP="00C81F41">
            <w:pPr>
              <w:spacing w:line="360" w:lineRule="auto"/>
              <w:ind w:firstLine="0"/>
              <w:contextualSpacing/>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trái</w:t>
            </w:r>
            <w:proofErr w:type="spellEnd"/>
            <w:r w:rsidR="00071D87" w:rsidRPr="00714AEA">
              <w:rPr>
                <w:rFonts w:eastAsia="Calibri" w:cs="Times New Roman"/>
                <w:szCs w:val="28"/>
              </w:rPr>
              <w:t xml:space="preserve"> (2)</w:t>
            </w:r>
          </w:p>
        </w:tc>
        <w:tc>
          <w:tcPr>
            <w:tcW w:w="1153" w:type="dxa"/>
          </w:tcPr>
          <w:p w14:paraId="26D375D6" w14:textId="15D5ED78"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77</w:t>
            </w:r>
          </w:p>
        </w:tc>
        <w:tc>
          <w:tcPr>
            <w:tcW w:w="1189" w:type="dxa"/>
          </w:tcPr>
          <w:p w14:paraId="195C5E59" w14:textId="58D055B6"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51,7</w:t>
            </w:r>
          </w:p>
        </w:tc>
        <w:tc>
          <w:tcPr>
            <w:tcW w:w="1086" w:type="dxa"/>
          </w:tcPr>
          <w:p w14:paraId="079C3A60" w14:textId="17721BD7"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11</w:t>
            </w:r>
          </w:p>
        </w:tc>
        <w:tc>
          <w:tcPr>
            <w:tcW w:w="1189" w:type="dxa"/>
          </w:tcPr>
          <w:p w14:paraId="0F7837A4" w14:textId="6E85AB38"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44,0</w:t>
            </w:r>
          </w:p>
        </w:tc>
        <w:tc>
          <w:tcPr>
            <w:tcW w:w="1828" w:type="dxa"/>
            <w:vMerge/>
          </w:tcPr>
          <w:p w14:paraId="11FB3BFD" w14:textId="77777777" w:rsidR="00D52320" w:rsidRPr="00714AEA" w:rsidRDefault="00D52320" w:rsidP="00C81F41">
            <w:pPr>
              <w:spacing w:line="360" w:lineRule="auto"/>
              <w:ind w:firstLine="0"/>
              <w:contextualSpacing/>
              <w:jc w:val="center"/>
              <w:rPr>
                <w:rFonts w:eastAsia="Calibri" w:cs="Times New Roman"/>
                <w:szCs w:val="28"/>
              </w:rPr>
            </w:pPr>
          </w:p>
        </w:tc>
      </w:tr>
      <w:tr w:rsidR="00F06789" w:rsidRPr="00714AEA" w14:paraId="3044699B" w14:textId="77777777" w:rsidTr="00ED5719">
        <w:tc>
          <w:tcPr>
            <w:tcW w:w="2338" w:type="dxa"/>
          </w:tcPr>
          <w:p w14:paraId="1E0A3EBA" w14:textId="4C802C7E" w:rsidR="00D52320" w:rsidRPr="00714AEA" w:rsidRDefault="00D52320" w:rsidP="00C81F41">
            <w:pPr>
              <w:spacing w:line="360" w:lineRule="auto"/>
              <w:ind w:firstLine="0"/>
              <w:contextualSpacing/>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00071D87" w:rsidRPr="00714AEA">
              <w:rPr>
                <w:rFonts w:eastAsia="Calibri" w:cs="Times New Roman"/>
                <w:szCs w:val="28"/>
              </w:rPr>
              <w:t xml:space="preserve"> (3)</w:t>
            </w:r>
          </w:p>
        </w:tc>
        <w:tc>
          <w:tcPr>
            <w:tcW w:w="1153" w:type="dxa"/>
          </w:tcPr>
          <w:p w14:paraId="0A151574" w14:textId="6F6EFA8C"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30</w:t>
            </w:r>
          </w:p>
        </w:tc>
        <w:tc>
          <w:tcPr>
            <w:tcW w:w="1189" w:type="dxa"/>
          </w:tcPr>
          <w:p w14:paraId="65E4B93D" w14:textId="57408EC8"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20,1</w:t>
            </w:r>
          </w:p>
        </w:tc>
        <w:tc>
          <w:tcPr>
            <w:tcW w:w="1086" w:type="dxa"/>
          </w:tcPr>
          <w:p w14:paraId="12A3388C" w14:textId="0FA2B351"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w:t>
            </w:r>
          </w:p>
        </w:tc>
        <w:tc>
          <w:tcPr>
            <w:tcW w:w="1189" w:type="dxa"/>
          </w:tcPr>
          <w:p w14:paraId="1ABD0F1B" w14:textId="2550C493"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4,0</w:t>
            </w:r>
          </w:p>
        </w:tc>
        <w:tc>
          <w:tcPr>
            <w:tcW w:w="1828" w:type="dxa"/>
            <w:vMerge/>
          </w:tcPr>
          <w:p w14:paraId="61F933C8" w14:textId="77777777" w:rsidR="00D52320" w:rsidRPr="00714AEA" w:rsidRDefault="00D52320" w:rsidP="00C81F41">
            <w:pPr>
              <w:spacing w:line="360" w:lineRule="auto"/>
              <w:ind w:firstLine="0"/>
              <w:contextualSpacing/>
              <w:jc w:val="center"/>
              <w:rPr>
                <w:rFonts w:eastAsia="Calibri" w:cs="Times New Roman"/>
                <w:szCs w:val="28"/>
              </w:rPr>
            </w:pPr>
          </w:p>
        </w:tc>
      </w:tr>
      <w:tr w:rsidR="00F06789" w:rsidRPr="00714AEA" w14:paraId="4529FEDD" w14:textId="77777777" w:rsidTr="00ED5719">
        <w:tc>
          <w:tcPr>
            <w:tcW w:w="2338" w:type="dxa"/>
          </w:tcPr>
          <w:p w14:paraId="3B049A40" w14:textId="112D246A" w:rsidR="00D52320" w:rsidRPr="00714AEA" w:rsidRDefault="00D52320" w:rsidP="00C81F41">
            <w:pPr>
              <w:spacing w:line="360" w:lineRule="auto"/>
              <w:ind w:firstLine="0"/>
              <w:contextualSpacing/>
              <w:rPr>
                <w:rFonts w:eastAsia="Calibri" w:cs="Times New Roman"/>
                <w:szCs w:val="28"/>
              </w:rPr>
            </w:pPr>
            <w:proofErr w:type="spellStart"/>
            <w:r w:rsidRPr="00714AEA">
              <w:rPr>
                <w:rFonts w:eastAsia="Calibri" w:cs="Times New Roman"/>
                <w:szCs w:val="28"/>
              </w:rPr>
              <w:t>Tổng</w:t>
            </w:r>
            <w:proofErr w:type="spellEnd"/>
          </w:p>
        </w:tc>
        <w:tc>
          <w:tcPr>
            <w:tcW w:w="1153" w:type="dxa"/>
          </w:tcPr>
          <w:p w14:paraId="3A9E4B6A" w14:textId="1DDA4D68"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149</w:t>
            </w:r>
          </w:p>
        </w:tc>
        <w:tc>
          <w:tcPr>
            <w:tcW w:w="1189" w:type="dxa"/>
          </w:tcPr>
          <w:p w14:paraId="65BFE3E4" w14:textId="4A1B2C05"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100</w:t>
            </w:r>
          </w:p>
        </w:tc>
        <w:tc>
          <w:tcPr>
            <w:tcW w:w="1086" w:type="dxa"/>
          </w:tcPr>
          <w:p w14:paraId="0D969F7C" w14:textId="0883E9DA"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25</w:t>
            </w:r>
          </w:p>
        </w:tc>
        <w:tc>
          <w:tcPr>
            <w:tcW w:w="1189" w:type="dxa"/>
          </w:tcPr>
          <w:p w14:paraId="667122F9" w14:textId="4FE74237" w:rsidR="00D52320" w:rsidRPr="00714AEA" w:rsidRDefault="00D52320" w:rsidP="00C81F41">
            <w:pPr>
              <w:spacing w:line="360" w:lineRule="auto"/>
              <w:ind w:firstLine="0"/>
              <w:contextualSpacing/>
              <w:jc w:val="center"/>
              <w:rPr>
                <w:rFonts w:eastAsia="Calibri" w:cs="Times New Roman"/>
                <w:szCs w:val="28"/>
              </w:rPr>
            </w:pPr>
            <w:r w:rsidRPr="00714AEA">
              <w:rPr>
                <w:rFonts w:eastAsia="Calibri" w:cs="Times New Roman"/>
                <w:szCs w:val="28"/>
              </w:rPr>
              <w:t>100</w:t>
            </w:r>
          </w:p>
        </w:tc>
        <w:tc>
          <w:tcPr>
            <w:tcW w:w="1828" w:type="dxa"/>
            <w:vMerge/>
          </w:tcPr>
          <w:p w14:paraId="1D579CE0" w14:textId="77777777" w:rsidR="00D52320" w:rsidRPr="00714AEA" w:rsidRDefault="00D52320" w:rsidP="00C81F41">
            <w:pPr>
              <w:spacing w:line="360" w:lineRule="auto"/>
              <w:ind w:firstLine="0"/>
              <w:contextualSpacing/>
              <w:jc w:val="center"/>
              <w:rPr>
                <w:rFonts w:eastAsia="Calibri" w:cs="Times New Roman"/>
                <w:szCs w:val="28"/>
              </w:rPr>
            </w:pPr>
          </w:p>
        </w:tc>
      </w:tr>
    </w:tbl>
    <w:p w14:paraId="2954BCB0" w14:textId="4B52CD56" w:rsidR="0089596F" w:rsidRPr="00714AEA" w:rsidRDefault="0089596F" w:rsidP="0012718F">
      <w:pPr>
        <w:spacing w:after="160" w:line="276" w:lineRule="auto"/>
        <w:ind w:firstLine="0"/>
        <w:jc w:val="center"/>
        <w:rPr>
          <w:rFonts w:eastAsia="Calibri" w:cs="Times New Roman"/>
          <w:i/>
          <w:iCs/>
          <w:kern w:val="2"/>
          <w:sz w:val="24"/>
          <w:szCs w:val="24"/>
          <w14:ligatures w14:val="standardContextual"/>
        </w:rPr>
      </w:pPr>
      <w:r w:rsidRPr="00714AEA">
        <w:rPr>
          <w:rFonts w:cs="Times New Roman"/>
          <w:i/>
          <w:iCs/>
          <w:sz w:val="24"/>
          <w:szCs w:val="24"/>
          <w:lang w:eastAsia="en-AU"/>
        </w:rPr>
        <w:t>*</w:t>
      </w:r>
      <w:proofErr w:type="spellStart"/>
      <w:r w:rsidRPr="00714AEA">
        <w:rPr>
          <w:rFonts w:cs="Times New Roman"/>
          <w:i/>
          <w:iCs/>
          <w:sz w:val="24"/>
          <w:szCs w:val="24"/>
          <w:lang w:eastAsia="en-AU"/>
        </w:rPr>
        <w:t>Kiểm</w:t>
      </w:r>
      <w:proofErr w:type="spellEnd"/>
      <w:r w:rsidRPr="00714AEA">
        <w:rPr>
          <w:rFonts w:cs="Times New Roman"/>
          <w:i/>
          <w:iCs/>
          <w:sz w:val="24"/>
          <w:szCs w:val="24"/>
          <w:lang w:eastAsia="en-AU"/>
        </w:rPr>
        <w:t xml:space="preserve"> </w:t>
      </w:r>
      <w:proofErr w:type="spellStart"/>
      <w:r w:rsidRPr="00714AEA">
        <w:rPr>
          <w:rFonts w:cs="Times New Roman"/>
          <w:i/>
          <w:iCs/>
          <w:sz w:val="24"/>
          <w:szCs w:val="24"/>
          <w:lang w:eastAsia="en-AU"/>
        </w:rPr>
        <w:t>định</w:t>
      </w:r>
      <w:proofErr w:type="spellEnd"/>
      <w:r w:rsidRPr="00714AEA">
        <w:rPr>
          <w:rFonts w:cs="Times New Roman"/>
          <w:i/>
          <w:iCs/>
          <w:sz w:val="24"/>
          <w:szCs w:val="24"/>
          <w:lang w:eastAsia="en-AU"/>
        </w:rPr>
        <w:t xml:space="preserve"> </w:t>
      </w:r>
      <w:r w:rsidR="00FC55B5" w:rsidRPr="00714AEA">
        <w:rPr>
          <w:rFonts w:cs="Times New Roman"/>
          <w:i/>
          <w:iCs/>
          <w:sz w:val="24"/>
          <w:szCs w:val="24"/>
          <w:lang w:eastAsia="en-AU"/>
        </w:rPr>
        <w:t>Chi square test</w:t>
      </w:r>
      <w:r w:rsidR="0012718F" w:rsidRPr="00714AEA">
        <w:rPr>
          <w:rFonts w:cs="Times New Roman"/>
          <w:i/>
          <w:iCs/>
          <w:sz w:val="24"/>
          <w:szCs w:val="24"/>
          <w:lang w:eastAsia="en-AU"/>
        </w:rPr>
        <w:t xml:space="preserve">, </w:t>
      </w:r>
      <w:r w:rsidR="0012718F" w:rsidRPr="00714AEA">
        <w:rPr>
          <w:rFonts w:eastAsia="Calibri" w:cs="Times New Roman"/>
          <w:i/>
          <w:iCs/>
          <w:kern w:val="2"/>
          <w:sz w:val="24"/>
          <w:szCs w:val="24"/>
          <w14:ligatures w14:val="standardContextual"/>
        </w:rPr>
        <w:t>**</w:t>
      </w:r>
      <w:proofErr w:type="spellStart"/>
      <w:r w:rsidR="0012718F" w:rsidRPr="00714AEA">
        <w:rPr>
          <w:rFonts w:eastAsia="Calibri" w:cs="Times New Roman"/>
          <w:i/>
          <w:iCs/>
          <w:kern w:val="2"/>
          <w:sz w:val="24"/>
          <w:szCs w:val="24"/>
          <w14:ligatures w14:val="standardContextual"/>
        </w:rPr>
        <w:t>Kiểm</w:t>
      </w:r>
      <w:proofErr w:type="spellEnd"/>
      <w:r w:rsidR="0012718F" w:rsidRPr="00714AEA">
        <w:rPr>
          <w:rFonts w:eastAsia="Calibri" w:cs="Times New Roman"/>
          <w:i/>
          <w:iCs/>
          <w:kern w:val="2"/>
          <w:sz w:val="24"/>
          <w:szCs w:val="24"/>
          <w14:ligatures w14:val="standardContextual"/>
        </w:rPr>
        <w:t xml:space="preserve"> </w:t>
      </w:r>
      <w:proofErr w:type="spellStart"/>
      <w:r w:rsidR="0012718F" w:rsidRPr="00714AEA">
        <w:rPr>
          <w:rFonts w:eastAsia="Calibri" w:cs="Times New Roman"/>
          <w:i/>
          <w:iCs/>
          <w:kern w:val="2"/>
          <w:sz w:val="24"/>
          <w:szCs w:val="24"/>
          <w14:ligatures w14:val="standardContextual"/>
        </w:rPr>
        <w:t>định</w:t>
      </w:r>
      <w:proofErr w:type="spellEnd"/>
      <w:r w:rsidR="0012718F" w:rsidRPr="00714AEA">
        <w:rPr>
          <w:rFonts w:eastAsia="Calibri" w:cs="Times New Roman"/>
          <w:i/>
          <w:iCs/>
          <w:kern w:val="2"/>
          <w:sz w:val="24"/>
          <w:szCs w:val="24"/>
          <w14:ligatures w14:val="standardContextual"/>
        </w:rPr>
        <w:t xml:space="preserve"> Fisher’s exact test</w:t>
      </w:r>
    </w:p>
    <w:p w14:paraId="7BFF06A3" w14:textId="75638489" w:rsidR="0089596F" w:rsidRPr="00EA6E11" w:rsidRDefault="00531FC4" w:rsidP="0089596F">
      <w:pPr>
        <w:ind w:firstLine="720"/>
        <w:rPr>
          <w:rFonts w:cs="Times New Roman"/>
          <w:spacing w:val="-4"/>
          <w:szCs w:val="28"/>
          <w:lang w:eastAsia="en-AU"/>
        </w:rPr>
      </w:pPr>
      <w:r w:rsidRPr="00EA6E11">
        <w:rPr>
          <w:rFonts w:cs="Times New Roman"/>
          <w:spacing w:val="-4"/>
          <w:szCs w:val="28"/>
          <w:lang w:eastAsia="en-AU"/>
        </w:rPr>
        <w:t>U</w:t>
      </w:r>
      <w:r w:rsidR="0089596F" w:rsidRPr="00EA6E11">
        <w:rPr>
          <w:rFonts w:cs="Times New Roman"/>
          <w:spacing w:val="-4"/>
          <w:szCs w:val="28"/>
          <w:lang w:eastAsia="en-AU"/>
        </w:rPr>
        <w:t xml:space="preserve">ng </w:t>
      </w:r>
      <w:proofErr w:type="spellStart"/>
      <w:r w:rsidR="0089596F" w:rsidRPr="00EA6E11">
        <w:rPr>
          <w:rFonts w:cs="Times New Roman"/>
          <w:spacing w:val="-4"/>
          <w:szCs w:val="28"/>
          <w:lang w:eastAsia="en-AU"/>
        </w:rPr>
        <w:t>thư</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biểu</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mô</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tuyến</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nhầy</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thường</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gặp</w:t>
      </w:r>
      <w:proofErr w:type="spellEnd"/>
      <w:r w:rsidR="0089596F" w:rsidRPr="00EA6E11">
        <w:rPr>
          <w:rFonts w:cs="Times New Roman"/>
          <w:spacing w:val="-4"/>
          <w:szCs w:val="28"/>
          <w:lang w:eastAsia="en-AU"/>
        </w:rPr>
        <w:t xml:space="preserve"> ở </w:t>
      </w:r>
      <w:proofErr w:type="spellStart"/>
      <w:r w:rsidR="0089596F" w:rsidRPr="00EA6E11">
        <w:rPr>
          <w:rFonts w:cs="Times New Roman"/>
          <w:spacing w:val="-4"/>
          <w:szCs w:val="28"/>
          <w:lang w:eastAsia="en-AU"/>
        </w:rPr>
        <w:t>đại</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tràng</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phải</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với</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tỷ</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lệ</w:t>
      </w:r>
      <w:proofErr w:type="spellEnd"/>
      <w:r w:rsidR="0089596F" w:rsidRPr="00EA6E11">
        <w:rPr>
          <w:rFonts w:cs="Times New Roman"/>
          <w:spacing w:val="-4"/>
          <w:szCs w:val="28"/>
          <w:lang w:eastAsia="en-AU"/>
        </w:rPr>
        <w:t xml:space="preserve"> </w:t>
      </w:r>
      <w:r w:rsidR="00A164BE" w:rsidRPr="00EA6E11">
        <w:rPr>
          <w:rFonts w:cs="Times New Roman"/>
          <w:spacing w:val="-4"/>
          <w:szCs w:val="28"/>
          <w:lang w:eastAsia="en-AU"/>
        </w:rPr>
        <w:t>52,0</w:t>
      </w:r>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cao</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hơn</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có</w:t>
      </w:r>
      <w:proofErr w:type="spellEnd"/>
      <w:r w:rsidR="0089596F" w:rsidRPr="00EA6E11">
        <w:rPr>
          <w:rFonts w:cs="Times New Roman"/>
          <w:spacing w:val="-4"/>
          <w:szCs w:val="28"/>
          <w:lang w:eastAsia="en-AU"/>
        </w:rPr>
        <w:t xml:space="preserve"> ý </w:t>
      </w:r>
      <w:proofErr w:type="spellStart"/>
      <w:r w:rsidR="0089596F" w:rsidRPr="00EA6E11">
        <w:rPr>
          <w:rFonts w:cs="Times New Roman"/>
          <w:spacing w:val="-4"/>
          <w:szCs w:val="28"/>
          <w:lang w:eastAsia="en-AU"/>
        </w:rPr>
        <w:t>nghĩa</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thống</w:t>
      </w:r>
      <w:proofErr w:type="spellEnd"/>
      <w:r w:rsidR="0089596F" w:rsidRPr="00EA6E11">
        <w:rPr>
          <w:rFonts w:cs="Times New Roman"/>
          <w:spacing w:val="-4"/>
          <w:szCs w:val="28"/>
          <w:lang w:eastAsia="en-AU"/>
        </w:rPr>
        <w:t xml:space="preserve"> </w:t>
      </w:r>
      <w:proofErr w:type="spellStart"/>
      <w:r w:rsidR="0089596F" w:rsidRPr="00EA6E11">
        <w:rPr>
          <w:rFonts w:cs="Times New Roman"/>
          <w:spacing w:val="-4"/>
          <w:szCs w:val="28"/>
          <w:lang w:eastAsia="en-AU"/>
        </w:rPr>
        <w:t>kê</w:t>
      </w:r>
      <w:proofErr w:type="spellEnd"/>
      <w:r w:rsidR="0089596F" w:rsidRPr="00EA6E11">
        <w:rPr>
          <w:rFonts w:cs="Times New Roman"/>
          <w:spacing w:val="-4"/>
          <w:szCs w:val="28"/>
          <w:lang w:eastAsia="en-AU"/>
        </w:rPr>
        <w:t xml:space="preserve"> </w:t>
      </w:r>
      <w:r w:rsidR="0012718F" w:rsidRPr="00EA6E11">
        <w:rPr>
          <w:rFonts w:cs="Times New Roman"/>
          <w:spacing w:val="-4"/>
          <w:szCs w:val="28"/>
          <w:lang w:eastAsia="en-AU"/>
        </w:rPr>
        <w:t xml:space="preserve">so </w:t>
      </w:r>
      <w:proofErr w:type="spellStart"/>
      <w:r w:rsidR="0012718F" w:rsidRPr="00EA6E11">
        <w:rPr>
          <w:rFonts w:cs="Times New Roman"/>
          <w:spacing w:val="-4"/>
          <w:szCs w:val="28"/>
          <w:lang w:eastAsia="en-AU"/>
        </w:rPr>
        <w:t>với</w:t>
      </w:r>
      <w:proofErr w:type="spellEnd"/>
      <w:r w:rsidR="0012718F" w:rsidRPr="00EA6E11">
        <w:rPr>
          <w:rFonts w:cs="Times New Roman"/>
          <w:spacing w:val="-4"/>
          <w:szCs w:val="28"/>
          <w:lang w:eastAsia="en-AU"/>
        </w:rPr>
        <w:t xml:space="preserve"> </w:t>
      </w:r>
      <w:proofErr w:type="spellStart"/>
      <w:r w:rsidR="0012718F" w:rsidRPr="00EA6E11">
        <w:rPr>
          <w:rFonts w:cs="Times New Roman"/>
          <w:spacing w:val="-4"/>
          <w:szCs w:val="28"/>
          <w:lang w:eastAsia="en-AU"/>
        </w:rPr>
        <w:t>vị</w:t>
      </w:r>
      <w:proofErr w:type="spellEnd"/>
      <w:r w:rsidR="0012718F" w:rsidRPr="00EA6E11">
        <w:rPr>
          <w:rFonts w:cs="Times New Roman"/>
          <w:spacing w:val="-4"/>
          <w:szCs w:val="28"/>
          <w:lang w:eastAsia="en-AU"/>
        </w:rPr>
        <w:t xml:space="preserve"> </w:t>
      </w:r>
      <w:proofErr w:type="spellStart"/>
      <w:r w:rsidR="0012718F" w:rsidRPr="00EA6E11">
        <w:rPr>
          <w:rFonts w:cs="Times New Roman"/>
          <w:spacing w:val="-4"/>
          <w:szCs w:val="28"/>
          <w:lang w:eastAsia="en-AU"/>
        </w:rPr>
        <w:t>trí</w:t>
      </w:r>
      <w:proofErr w:type="spellEnd"/>
      <w:r w:rsidR="0012718F" w:rsidRPr="00EA6E11">
        <w:rPr>
          <w:rFonts w:cs="Times New Roman"/>
          <w:spacing w:val="-4"/>
          <w:szCs w:val="28"/>
          <w:lang w:eastAsia="en-AU"/>
        </w:rPr>
        <w:t xml:space="preserve"> ở </w:t>
      </w:r>
      <w:proofErr w:type="spellStart"/>
      <w:r w:rsidR="0012718F" w:rsidRPr="00EA6E11">
        <w:rPr>
          <w:rFonts w:cs="Times New Roman"/>
          <w:spacing w:val="-4"/>
          <w:szCs w:val="28"/>
          <w:lang w:eastAsia="en-AU"/>
        </w:rPr>
        <w:t>trực</w:t>
      </w:r>
      <w:proofErr w:type="spellEnd"/>
      <w:r w:rsidR="0012718F" w:rsidRPr="00EA6E11">
        <w:rPr>
          <w:rFonts w:cs="Times New Roman"/>
          <w:spacing w:val="-4"/>
          <w:szCs w:val="28"/>
          <w:lang w:eastAsia="en-AU"/>
        </w:rPr>
        <w:t xml:space="preserve"> </w:t>
      </w:r>
      <w:proofErr w:type="spellStart"/>
      <w:r w:rsidR="0012718F" w:rsidRPr="00EA6E11">
        <w:rPr>
          <w:rFonts w:cs="Times New Roman"/>
          <w:spacing w:val="-4"/>
          <w:szCs w:val="28"/>
          <w:lang w:eastAsia="en-AU"/>
        </w:rPr>
        <w:t>tràng</w:t>
      </w:r>
      <w:proofErr w:type="spellEnd"/>
      <w:r w:rsidR="0012718F" w:rsidRPr="00EA6E11">
        <w:rPr>
          <w:rFonts w:cs="Times New Roman"/>
          <w:spacing w:val="-4"/>
          <w:szCs w:val="28"/>
          <w:lang w:eastAsia="en-AU"/>
        </w:rPr>
        <w:t xml:space="preserve"> </w:t>
      </w:r>
      <w:proofErr w:type="spellStart"/>
      <w:r w:rsidR="0012718F" w:rsidRPr="00EA6E11">
        <w:rPr>
          <w:rFonts w:cs="Times New Roman"/>
          <w:spacing w:val="-4"/>
          <w:szCs w:val="28"/>
          <w:lang w:eastAsia="en-AU"/>
        </w:rPr>
        <w:t>với</w:t>
      </w:r>
      <w:proofErr w:type="spellEnd"/>
      <w:r w:rsidR="0012718F" w:rsidRPr="00EA6E11">
        <w:rPr>
          <w:rFonts w:cs="Times New Roman"/>
          <w:spacing w:val="-4"/>
          <w:szCs w:val="28"/>
          <w:lang w:eastAsia="en-AU"/>
        </w:rPr>
        <w:t xml:space="preserve"> p= 0,014</w:t>
      </w:r>
      <w:r w:rsidR="0089596F" w:rsidRPr="00EA6E11">
        <w:rPr>
          <w:rFonts w:cs="Times New Roman"/>
          <w:spacing w:val="-4"/>
          <w:szCs w:val="28"/>
          <w:lang w:eastAsia="en-AU"/>
        </w:rPr>
        <w:t>.</w:t>
      </w:r>
      <w:r w:rsidR="00E744EA" w:rsidRPr="00EA6E11">
        <w:rPr>
          <w:rFonts w:cs="Times New Roman"/>
          <w:spacing w:val="-4"/>
          <w:szCs w:val="28"/>
          <w:lang w:eastAsia="en-AU"/>
        </w:rPr>
        <w:t xml:space="preserve"> Hai </w:t>
      </w:r>
      <w:proofErr w:type="spellStart"/>
      <w:r w:rsidR="00E744EA" w:rsidRPr="00EA6E11">
        <w:rPr>
          <w:rFonts w:cs="Times New Roman"/>
          <w:spacing w:val="-4"/>
          <w:szCs w:val="28"/>
          <w:lang w:eastAsia="en-AU"/>
        </w:rPr>
        <w:t>trường</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hợp</w:t>
      </w:r>
      <w:proofErr w:type="spellEnd"/>
      <w:r w:rsidR="00E744EA" w:rsidRPr="00EA6E11">
        <w:rPr>
          <w:rFonts w:cs="Times New Roman"/>
          <w:spacing w:val="-4"/>
          <w:szCs w:val="28"/>
          <w:lang w:eastAsia="en-AU"/>
        </w:rPr>
        <w:t xml:space="preserve"> UTBM </w:t>
      </w:r>
      <w:proofErr w:type="spellStart"/>
      <w:r w:rsidR="00E744EA" w:rsidRPr="00EA6E11">
        <w:rPr>
          <w:rFonts w:cs="Times New Roman"/>
          <w:spacing w:val="-4"/>
          <w:szCs w:val="28"/>
          <w:lang w:eastAsia="en-AU"/>
        </w:rPr>
        <w:t>tế</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bào</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nhẫn</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và</w:t>
      </w:r>
      <w:proofErr w:type="spellEnd"/>
      <w:r w:rsidR="00E744EA" w:rsidRPr="00EA6E11">
        <w:rPr>
          <w:rFonts w:cs="Times New Roman"/>
          <w:spacing w:val="-4"/>
          <w:szCs w:val="28"/>
          <w:lang w:eastAsia="en-AU"/>
        </w:rPr>
        <w:t xml:space="preserve"> UTBM </w:t>
      </w:r>
      <w:proofErr w:type="spellStart"/>
      <w:r w:rsidR="00E744EA" w:rsidRPr="00EA6E11">
        <w:rPr>
          <w:rFonts w:cs="Times New Roman"/>
          <w:spacing w:val="-4"/>
          <w:szCs w:val="28"/>
          <w:lang w:eastAsia="en-AU"/>
        </w:rPr>
        <w:t>kém</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biệt</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hóa</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đều</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là</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khối</w:t>
      </w:r>
      <w:proofErr w:type="spellEnd"/>
      <w:r w:rsidR="00E744EA" w:rsidRPr="00EA6E11">
        <w:rPr>
          <w:rFonts w:cs="Times New Roman"/>
          <w:spacing w:val="-4"/>
          <w:szCs w:val="28"/>
          <w:lang w:eastAsia="en-AU"/>
        </w:rPr>
        <w:t xml:space="preserve"> u ở </w:t>
      </w:r>
      <w:proofErr w:type="spellStart"/>
      <w:r w:rsidR="00E744EA" w:rsidRPr="00EA6E11">
        <w:rPr>
          <w:rFonts w:cs="Times New Roman"/>
          <w:spacing w:val="-4"/>
          <w:szCs w:val="28"/>
          <w:lang w:eastAsia="en-AU"/>
        </w:rPr>
        <w:t>vị</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trí</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đại</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tràng</w:t>
      </w:r>
      <w:proofErr w:type="spellEnd"/>
      <w:r w:rsidR="00E744EA" w:rsidRPr="00EA6E11">
        <w:rPr>
          <w:rFonts w:cs="Times New Roman"/>
          <w:spacing w:val="-4"/>
          <w:szCs w:val="28"/>
          <w:lang w:eastAsia="en-AU"/>
        </w:rPr>
        <w:t xml:space="preserve"> </w:t>
      </w:r>
      <w:proofErr w:type="spellStart"/>
      <w:r w:rsidR="00E744EA" w:rsidRPr="00EA6E11">
        <w:rPr>
          <w:rFonts w:cs="Times New Roman"/>
          <w:spacing w:val="-4"/>
          <w:szCs w:val="28"/>
          <w:lang w:eastAsia="en-AU"/>
        </w:rPr>
        <w:t>phải</w:t>
      </w:r>
      <w:proofErr w:type="spellEnd"/>
      <w:r w:rsidR="00E744EA" w:rsidRPr="00EA6E11">
        <w:rPr>
          <w:rFonts w:cs="Times New Roman"/>
          <w:spacing w:val="-4"/>
          <w:szCs w:val="28"/>
          <w:lang w:eastAsia="en-AU"/>
        </w:rPr>
        <w:t>.</w:t>
      </w:r>
    </w:p>
    <w:p w14:paraId="36D416CD" w14:textId="4E695947" w:rsidR="00B02936" w:rsidRPr="00EA6E11" w:rsidRDefault="00B02936" w:rsidP="00EA6E11">
      <w:pPr>
        <w:pStyle w:val="abang"/>
        <w:rPr>
          <w:b w:val="0"/>
        </w:rPr>
      </w:pPr>
      <w:bookmarkStart w:id="262" w:name="_Toc201704396"/>
      <w:bookmarkStart w:id="263" w:name="_Toc208309402"/>
      <w:r w:rsidRPr="00531FC4">
        <w:t>Bảng 3.</w:t>
      </w:r>
      <w:r w:rsidR="00531FC4">
        <w:t>6</w:t>
      </w:r>
      <w:r w:rsidRPr="00531FC4">
        <w:t xml:space="preserve">. </w:t>
      </w:r>
      <w:r w:rsidR="00531FC4" w:rsidRPr="00EA6E11">
        <w:rPr>
          <w:b w:val="0"/>
        </w:rPr>
        <w:t>Đ</w:t>
      </w:r>
      <w:r w:rsidRPr="00EA6E11">
        <w:rPr>
          <w:b w:val="0"/>
        </w:rPr>
        <w:t xml:space="preserve">ộ biệt hóa và độ mô học của nhóm </w:t>
      </w:r>
      <w:bookmarkEnd w:id="262"/>
      <w:r w:rsidR="00531FC4" w:rsidRPr="00EA6E11">
        <w:rPr>
          <w:b w:val="0"/>
        </w:rPr>
        <w:t>ung thư</w:t>
      </w:r>
      <w:bookmarkEnd w:id="263"/>
    </w:p>
    <w:tbl>
      <w:tblPr>
        <w:tblStyle w:val="TableGrid8"/>
        <w:tblW w:w="0" w:type="auto"/>
        <w:tblLook w:val="04A0" w:firstRow="1" w:lastRow="0" w:firstColumn="1" w:lastColumn="0" w:noHBand="0" w:noVBand="1"/>
      </w:tblPr>
      <w:tblGrid>
        <w:gridCol w:w="3528"/>
        <w:gridCol w:w="2785"/>
        <w:gridCol w:w="2465"/>
      </w:tblGrid>
      <w:tr w:rsidR="00F06789" w:rsidRPr="00714AEA" w14:paraId="3C41ED1A" w14:textId="77777777" w:rsidTr="00B02936">
        <w:tc>
          <w:tcPr>
            <w:tcW w:w="3528" w:type="dxa"/>
            <w:vAlign w:val="center"/>
          </w:tcPr>
          <w:p w14:paraId="61506209" w14:textId="5A81B1EE" w:rsidR="00B02936" w:rsidRPr="00714AEA" w:rsidRDefault="00B02936" w:rsidP="00C81F41">
            <w:pPr>
              <w:spacing w:line="360" w:lineRule="auto"/>
              <w:ind w:firstLine="0"/>
              <w:jc w:val="center"/>
              <w:rPr>
                <w:rFonts w:eastAsia="Calibri" w:cs="Times New Roman"/>
                <w:b/>
                <w:bCs/>
                <w:szCs w:val="28"/>
              </w:rPr>
            </w:pPr>
            <w:bookmarkStart w:id="264" w:name="_Hlk187313267"/>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785" w:type="dxa"/>
            <w:vAlign w:val="center"/>
          </w:tcPr>
          <w:p w14:paraId="63CDD8F2" w14:textId="4FA1FD2F" w:rsidR="00B02936" w:rsidRPr="00714AEA" w:rsidRDefault="00B02936" w:rsidP="00C81F41">
            <w:pPr>
              <w:spacing w:line="36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2465" w:type="dxa"/>
            <w:vAlign w:val="center"/>
          </w:tcPr>
          <w:p w14:paraId="06BA830B" w14:textId="35B4F60B" w:rsidR="00B02936" w:rsidRPr="00714AEA" w:rsidRDefault="00B02936" w:rsidP="00C81F41">
            <w:pPr>
              <w:spacing w:line="36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r>
      <w:tr w:rsidR="00F06789" w:rsidRPr="00714AEA" w14:paraId="274313AF" w14:textId="77777777" w:rsidTr="00B02936">
        <w:tc>
          <w:tcPr>
            <w:tcW w:w="8778" w:type="dxa"/>
            <w:gridSpan w:val="3"/>
          </w:tcPr>
          <w:p w14:paraId="50F02187" w14:textId="0D447BBA" w:rsidR="00B02936" w:rsidRPr="00714AEA" w:rsidRDefault="00B02936" w:rsidP="00C81F41">
            <w:pPr>
              <w:spacing w:line="360"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biệt</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hóa</w:t>
            </w:r>
            <w:proofErr w:type="spellEnd"/>
            <w:r w:rsidRPr="00714AEA">
              <w:rPr>
                <w:rFonts w:eastAsia="Calibri" w:cs="Times New Roman"/>
                <w:b/>
                <w:bCs/>
                <w:i/>
                <w:iCs/>
                <w:szCs w:val="28"/>
              </w:rPr>
              <w:t xml:space="preserve"> (n=151)</w:t>
            </w:r>
          </w:p>
        </w:tc>
      </w:tr>
      <w:tr w:rsidR="00F06789" w:rsidRPr="00714AEA" w14:paraId="44A9C0F3" w14:textId="77777777" w:rsidTr="00B02936">
        <w:tc>
          <w:tcPr>
            <w:tcW w:w="3528" w:type="dxa"/>
          </w:tcPr>
          <w:p w14:paraId="4831D4F3" w14:textId="77777777" w:rsidR="00B02936" w:rsidRPr="00714AEA" w:rsidRDefault="00B02936" w:rsidP="00C81F41">
            <w:pPr>
              <w:spacing w:line="360" w:lineRule="auto"/>
              <w:ind w:firstLine="0"/>
              <w:jc w:val="center"/>
              <w:rPr>
                <w:rFonts w:eastAsia="Calibri" w:cs="Times New Roman"/>
                <w:szCs w:val="28"/>
              </w:rPr>
            </w:pPr>
            <w:proofErr w:type="spellStart"/>
            <w:r w:rsidRPr="00714AEA">
              <w:rPr>
                <w:rFonts w:eastAsia="Calibri" w:cs="Times New Roman"/>
                <w:szCs w:val="28"/>
              </w:rPr>
              <w:t>Biệt</w:t>
            </w:r>
            <w:proofErr w:type="spellEnd"/>
            <w:r w:rsidRPr="00714AEA">
              <w:rPr>
                <w:rFonts w:eastAsia="Calibri" w:cs="Times New Roman"/>
                <w:szCs w:val="28"/>
              </w:rPr>
              <w:t xml:space="preserve"> </w:t>
            </w:r>
            <w:proofErr w:type="spellStart"/>
            <w:r w:rsidRPr="00714AEA">
              <w:rPr>
                <w:rFonts w:eastAsia="Calibri" w:cs="Times New Roman"/>
                <w:szCs w:val="28"/>
              </w:rPr>
              <w:t>hóa</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2785" w:type="dxa"/>
          </w:tcPr>
          <w:p w14:paraId="3AC34FFC"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11</w:t>
            </w:r>
          </w:p>
        </w:tc>
        <w:tc>
          <w:tcPr>
            <w:tcW w:w="2465" w:type="dxa"/>
          </w:tcPr>
          <w:p w14:paraId="71E04AFD"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7,28</w:t>
            </w:r>
          </w:p>
        </w:tc>
      </w:tr>
      <w:tr w:rsidR="00F06789" w:rsidRPr="00714AEA" w14:paraId="752EE3CC" w14:textId="77777777" w:rsidTr="00B02936">
        <w:tc>
          <w:tcPr>
            <w:tcW w:w="3528" w:type="dxa"/>
          </w:tcPr>
          <w:p w14:paraId="3F5BF9A0" w14:textId="77777777" w:rsidR="00B02936" w:rsidRPr="00714AEA" w:rsidRDefault="00B02936" w:rsidP="00C81F41">
            <w:pPr>
              <w:spacing w:line="360" w:lineRule="auto"/>
              <w:ind w:firstLine="0"/>
              <w:jc w:val="center"/>
              <w:rPr>
                <w:rFonts w:eastAsia="Calibri" w:cs="Times New Roman"/>
                <w:szCs w:val="28"/>
              </w:rPr>
            </w:pPr>
            <w:proofErr w:type="spellStart"/>
            <w:r w:rsidRPr="00714AEA">
              <w:rPr>
                <w:rFonts w:eastAsia="Calibri" w:cs="Times New Roman"/>
                <w:szCs w:val="28"/>
              </w:rPr>
              <w:t>Biệt</w:t>
            </w:r>
            <w:proofErr w:type="spellEnd"/>
            <w:r w:rsidRPr="00714AEA">
              <w:rPr>
                <w:rFonts w:eastAsia="Calibri" w:cs="Times New Roman"/>
                <w:szCs w:val="28"/>
              </w:rPr>
              <w:t xml:space="preserve"> </w:t>
            </w:r>
            <w:proofErr w:type="spellStart"/>
            <w:r w:rsidRPr="00714AEA">
              <w:rPr>
                <w:rFonts w:eastAsia="Calibri" w:cs="Times New Roman"/>
                <w:szCs w:val="28"/>
              </w:rPr>
              <w:t>hóa</w:t>
            </w:r>
            <w:proofErr w:type="spellEnd"/>
            <w:r w:rsidRPr="00714AEA">
              <w:rPr>
                <w:rFonts w:eastAsia="Calibri" w:cs="Times New Roman"/>
                <w:szCs w:val="28"/>
              </w:rPr>
              <w:t xml:space="preserve"> </w:t>
            </w:r>
            <w:proofErr w:type="spellStart"/>
            <w:r w:rsidRPr="00714AEA">
              <w:rPr>
                <w:rFonts w:eastAsia="Calibri" w:cs="Times New Roman"/>
                <w:szCs w:val="28"/>
              </w:rPr>
              <w:t>vừa</w:t>
            </w:r>
            <w:proofErr w:type="spellEnd"/>
          </w:p>
        </w:tc>
        <w:tc>
          <w:tcPr>
            <w:tcW w:w="2785" w:type="dxa"/>
          </w:tcPr>
          <w:p w14:paraId="468456AD"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131</w:t>
            </w:r>
          </w:p>
        </w:tc>
        <w:tc>
          <w:tcPr>
            <w:tcW w:w="2465" w:type="dxa"/>
          </w:tcPr>
          <w:p w14:paraId="5DFE05BC"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86,75</w:t>
            </w:r>
          </w:p>
        </w:tc>
      </w:tr>
      <w:tr w:rsidR="00F06789" w:rsidRPr="00714AEA" w14:paraId="30759EAD" w14:textId="77777777" w:rsidTr="00B02936">
        <w:tc>
          <w:tcPr>
            <w:tcW w:w="3528" w:type="dxa"/>
          </w:tcPr>
          <w:p w14:paraId="22E5F588" w14:textId="77777777" w:rsidR="00B02936" w:rsidRPr="00714AEA" w:rsidRDefault="00B02936" w:rsidP="00C81F41">
            <w:pPr>
              <w:spacing w:line="360" w:lineRule="auto"/>
              <w:ind w:firstLine="0"/>
              <w:jc w:val="center"/>
              <w:rPr>
                <w:rFonts w:eastAsia="Calibri" w:cs="Times New Roman"/>
                <w:szCs w:val="28"/>
              </w:rPr>
            </w:pPr>
            <w:proofErr w:type="spellStart"/>
            <w:r w:rsidRPr="00714AEA">
              <w:rPr>
                <w:rFonts w:eastAsia="Calibri" w:cs="Times New Roman"/>
                <w:szCs w:val="28"/>
              </w:rPr>
              <w:t>Biệt</w:t>
            </w:r>
            <w:proofErr w:type="spellEnd"/>
            <w:r w:rsidRPr="00714AEA">
              <w:rPr>
                <w:rFonts w:eastAsia="Calibri" w:cs="Times New Roman"/>
                <w:szCs w:val="28"/>
              </w:rPr>
              <w:t xml:space="preserve"> </w:t>
            </w:r>
            <w:proofErr w:type="spellStart"/>
            <w:r w:rsidRPr="00714AEA">
              <w:rPr>
                <w:rFonts w:eastAsia="Calibri" w:cs="Times New Roman"/>
                <w:szCs w:val="28"/>
              </w:rPr>
              <w:t>hóa</w:t>
            </w:r>
            <w:proofErr w:type="spellEnd"/>
            <w:r w:rsidRPr="00714AEA">
              <w:rPr>
                <w:rFonts w:eastAsia="Calibri" w:cs="Times New Roman"/>
                <w:szCs w:val="28"/>
              </w:rPr>
              <w:t xml:space="preserve"> </w:t>
            </w:r>
            <w:proofErr w:type="spellStart"/>
            <w:r w:rsidRPr="00714AEA">
              <w:rPr>
                <w:rFonts w:eastAsia="Calibri" w:cs="Times New Roman"/>
                <w:szCs w:val="28"/>
              </w:rPr>
              <w:t>kém</w:t>
            </w:r>
            <w:proofErr w:type="spellEnd"/>
          </w:p>
        </w:tc>
        <w:tc>
          <w:tcPr>
            <w:tcW w:w="2785" w:type="dxa"/>
          </w:tcPr>
          <w:p w14:paraId="6B0935F3"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9</w:t>
            </w:r>
          </w:p>
        </w:tc>
        <w:tc>
          <w:tcPr>
            <w:tcW w:w="2465" w:type="dxa"/>
          </w:tcPr>
          <w:p w14:paraId="5B67996C"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5,97</w:t>
            </w:r>
          </w:p>
        </w:tc>
      </w:tr>
      <w:tr w:rsidR="00F06789" w:rsidRPr="00714AEA" w14:paraId="7941FFEA" w14:textId="77777777" w:rsidTr="00B02936">
        <w:tc>
          <w:tcPr>
            <w:tcW w:w="8778" w:type="dxa"/>
            <w:gridSpan w:val="3"/>
          </w:tcPr>
          <w:p w14:paraId="2B550F8B" w14:textId="2EF80D4F" w:rsidR="00B02936" w:rsidRPr="00714AEA" w:rsidRDefault="00B02936" w:rsidP="00C81F41">
            <w:pPr>
              <w:spacing w:line="360"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học</w:t>
            </w:r>
            <w:proofErr w:type="spellEnd"/>
            <w:r w:rsidRPr="00714AEA">
              <w:rPr>
                <w:rFonts w:eastAsia="Calibri" w:cs="Times New Roman"/>
                <w:b/>
                <w:bCs/>
                <w:i/>
                <w:iCs/>
                <w:szCs w:val="28"/>
              </w:rPr>
              <w:t xml:space="preserve"> (n=176)</w:t>
            </w:r>
          </w:p>
        </w:tc>
      </w:tr>
      <w:tr w:rsidR="00F06789" w:rsidRPr="00714AEA" w14:paraId="1446C936" w14:textId="77777777" w:rsidTr="00B02936">
        <w:tc>
          <w:tcPr>
            <w:tcW w:w="3528" w:type="dxa"/>
          </w:tcPr>
          <w:p w14:paraId="7403AB97" w14:textId="77777777" w:rsidR="00B02936" w:rsidRPr="00714AEA" w:rsidRDefault="00B02936" w:rsidP="00C81F41">
            <w:pPr>
              <w:spacing w:line="360" w:lineRule="auto"/>
              <w:ind w:firstLine="0"/>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2785" w:type="dxa"/>
          </w:tcPr>
          <w:p w14:paraId="4BDABC29"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11</w:t>
            </w:r>
          </w:p>
        </w:tc>
        <w:tc>
          <w:tcPr>
            <w:tcW w:w="2465" w:type="dxa"/>
          </w:tcPr>
          <w:p w14:paraId="217157EC"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6,25</w:t>
            </w:r>
          </w:p>
        </w:tc>
      </w:tr>
      <w:tr w:rsidR="00F06789" w:rsidRPr="00714AEA" w14:paraId="54363496" w14:textId="77777777" w:rsidTr="00B02936">
        <w:tc>
          <w:tcPr>
            <w:tcW w:w="3528" w:type="dxa"/>
          </w:tcPr>
          <w:p w14:paraId="7AA1D33D" w14:textId="77777777" w:rsidR="00B02936" w:rsidRPr="00714AEA" w:rsidRDefault="00B02936" w:rsidP="00C81F41">
            <w:pPr>
              <w:spacing w:line="360" w:lineRule="auto"/>
              <w:ind w:firstLine="0"/>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2785" w:type="dxa"/>
          </w:tcPr>
          <w:p w14:paraId="2D31B4F6"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165</w:t>
            </w:r>
          </w:p>
        </w:tc>
        <w:tc>
          <w:tcPr>
            <w:tcW w:w="2465" w:type="dxa"/>
          </w:tcPr>
          <w:p w14:paraId="66F80720" w14:textId="77777777" w:rsidR="00B02936" w:rsidRPr="00714AEA" w:rsidRDefault="00B02936" w:rsidP="00C81F41">
            <w:pPr>
              <w:spacing w:line="360" w:lineRule="auto"/>
              <w:ind w:firstLine="0"/>
              <w:jc w:val="center"/>
              <w:rPr>
                <w:rFonts w:eastAsia="Calibri" w:cs="Times New Roman"/>
                <w:szCs w:val="28"/>
              </w:rPr>
            </w:pPr>
            <w:r w:rsidRPr="00714AEA">
              <w:rPr>
                <w:rFonts w:eastAsia="Calibri" w:cs="Times New Roman"/>
                <w:szCs w:val="28"/>
              </w:rPr>
              <w:t>93,75</w:t>
            </w:r>
          </w:p>
        </w:tc>
      </w:tr>
    </w:tbl>
    <w:bookmarkEnd w:id="264"/>
    <w:p w14:paraId="159827AE" w14:textId="139A6693" w:rsidR="00B02936" w:rsidRPr="00714AEA" w:rsidRDefault="00B02936" w:rsidP="00C57172">
      <w:pPr>
        <w:ind w:firstLine="0"/>
        <w:rPr>
          <w:rFonts w:cs="Times New Roman"/>
          <w:lang w:eastAsia="en-AU"/>
        </w:rPr>
      </w:pPr>
      <w:r w:rsidRPr="00714AEA">
        <w:rPr>
          <w:rFonts w:cs="Times New Roman"/>
          <w:lang w:eastAsia="en-AU"/>
        </w:rPr>
        <w:tab/>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UTBMTĐTT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vừa</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86,75%,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93,75%.</w:t>
      </w:r>
      <w:r w:rsidR="00C57172" w:rsidRPr="00714AEA">
        <w:rPr>
          <w:rFonts w:cs="Times New Roman"/>
          <w:lang w:eastAsia="en-AU"/>
        </w:rPr>
        <w:t xml:space="preserve"> Trong </w:t>
      </w:r>
      <w:proofErr w:type="spellStart"/>
      <w:r w:rsidR="00C57172" w:rsidRPr="00714AEA">
        <w:rPr>
          <w:rFonts w:cs="Times New Roman"/>
          <w:lang w:eastAsia="en-AU"/>
        </w:rPr>
        <w:t>nghiên</w:t>
      </w:r>
      <w:proofErr w:type="spellEnd"/>
      <w:r w:rsidR="00C57172" w:rsidRPr="00714AEA">
        <w:rPr>
          <w:rFonts w:cs="Times New Roman"/>
          <w:lang w:eastAsia="en-AU"/>
        </w:rPr>
        <w:t xml:space="preserve"> </w:t>
      </w:r>
      <w:proofErr w:type="spellStart"/>
      <w:r w:rsidR="00C57172" w:rsidRPr="00714AEA">
        <w:rPr>
          <w:rFonts w:cs="Times New Roman"/>
          <w:lang w:eastAsia="en-AU"/>
        </w:rPr>
        <w:t>cứu</w:t>
      </w:r>
      <w:proofErr w:type="spellEnd"/>
      <w:r w:rsidR="00C57172" w:rsidRPr="00714AEA">
        <w:rPr>
          <w:rFonts w:cs="Times New Roman"/>
          <w:lang w:eastAsia="en-AU"/>
        </w:rPr>
        <w:t xml:space="preserve"> </w:t>
      </w:r>
      <w:proofErr w:type="spellStart"/>
      <w:r w:rsidR="00C57172" w:rsidRPr="00714AEA">
        <w:rPr>
          <w:rFonts w:cs="Times New Roman"/>
          <w:lang w:eastAsia="en-AU"/>
        </w:rPr>
        <w:t>này</w:t>
      </w:r>
      <w:proofErr w:type="spellEnd"/>
      <w:r w:rsidR="00C57172" w:rsidRPr="00714AEA">
        <w:rPr>
          <w:rFonts w:cs="Times New Roman"/>
          <w:lang w:eastAsia="en-AU"/>
        </w:rPr>
        <w:t xml:space="preserve"> </w:t>
      </w:r>
      <w:proofErr w:type="spellStart"/>
      <w:r w:rsidR="00C57172" w:rsidRPr="00714AEA">
        <w:rPr>
          <w:rFonts w:cs="Times New Roman"/>
          <w:lang w:eastAsia="en-AU"/>
        </w:rPr>
        <w:t>chúng</w:t>
      </w:r>
      <w:proofErr w:type="spellEnd"/>
      <w:r w:rsidR="00C57172" w:rsidRPr="00714AEA">
        <w:rPr>
          <w:rFonts w:cs="Times New Roman"/>
          <w:lang w:eastAsia="en-AU"/>
        </w:rPr>
        <w:t xml:space="preserve"> </w:t>
      </w:r>
      <w:proofErr w:type="spellStart"/>
      <w:r w:rsidR="00C57172" w:rsidRPr="00714AEA">
        <w:rPr>
          <w:rFonts w:cs="Times New Roman"/>
          <w:lang w:eastAsia="en-AU"/>
        </w:rPr>
        <w:t>tôi</w:t>
      </w:r>
      <w:proofErr w:type="spellEnd"/>
      <w:r w:rsidR="00C57172" w:rsidRPr="00714AEA">
        <w:rPr>
          <w:rFonts w:cs="Times New Roman"/>
          <w:lang w:eastAsia="en-AU"/>
        </w:rPr>
        <w:t xml:space="preserve"> </w:t>
      </w:r>
      <w:proofErr w:type="spellStart"/>
      <w:r w:rsidR="00C57172" w:rsidRPr="00714AEA">
        <w:rPr>
          <w:rFonts w:cs="Times New Roman"/>
          <w:lang w:eastAsia="en-AU"/>
        </w:rPr>
        <w:t>áp</w:t>
      </w:r>
      <w:proofErr w:type="spellEnd"/>
      <w:r w:rsidR="00C57172" w:rsidRPr="00714AEA">
        <w:rPr>
          <w:rFonts w:cs="Times New Roman"/>
          <w:lang w:eastAsia="en-AU"/>
        </w:rPr>
        <w:t xml:space="preserve"> </w:t>
      </w:r>
      <w:proofErr w:type="spellStart"/>
      <w:r w:rsidR="00C57172" w:rsidRPr="00714AEA">
        <w:rPr>
          <w:rFonts w:cs="Times New Roman"/>
          <w:lang w:eastAsia="en-AU"/>
        </w:rPr>
        <w:t>dụng</w:t>
      </w:r>
      <w:proofErr w:type="spellEnd"/>
      <w:r w:rsidR="00C57172" w:rsidRPr="00714AEA">
        <w:rPr>
          <w:rFonts w:cs="Times New Roman"/>
          <w:lang w:eastAsia="en-AU"/>
        </w:rPr>
        <w:t xml:space="preserve"> </w:t>
      </w:r>
      <w:proofErr w:type="spellStart"/>
      <w:r w:rsidR="00C57172" w:rsidRPr="00714AEA">
        <w:rPr>
          <w:rFonts w:cs="Times New Roman"/>
          <w:lang w:eastAsia="en-AU"/>
        </w:rPr>
        <w:t>cách</w:t>
      </w:r>
      <w:proofErr w:type="spellEnd"/>
      <w:r w:rsidR="00C57172" w:rsidRPr="00714AEA">
        <w:rPr>
          <w:rFonts w:cs="Times New Roman"/>
          <w:lang w:eastAsia="en-AU"/>
        </w:rPr>
        <w:t xml:space="preserve"> </w:t>
      </w:r>
      <w:proofErr w:type="spellStart"/>
      <w:r w:rsidR="00C57172" w:rsidRPr="00714AEA">
        <w:rPr>
          <w:rFonts w:cs="Times New Roman"/>
          <w:lang w:eastAsia="en-AU"/>
        </w:rPr>
        <w:t>tính</w:t>
      </w:r>
      <w:proofErr w:type="spellEnd"/>
      <w:r w:rsidR="00C57172" w:rsidRPr="00714AEA">
        <w:rPr>
          <w:rFonts w:cs="Times New Roman"/>
          <w:lang w:eastAsia="en-AU"/>
        </w:rPr>
        <w:t xml:space="preserve"> </w:t>
      </w:r>
      <w:proofErr w:type="spellStart"/>
      <w:r w:rsidR="00C57172" w:rsidRPr="00714AEA">
        <w:rPr>
          <w:rFonts w:cs="Times New Roman"/>
          <w:lang w:eastAsia="en-AU"/>
        </w:rPr>
        <w:t>độ</w:t>
      </w:r>
      <w:proofErr w:type="spellEnd"/>
      <w:r w:rsidR="00C57172" w:rsidRPr="00714AEA">
        <w:rPr>
          <w:rFonts w:cs="Times New Roman"/>
          <w:lang w:eastAsia="en-AU"/>
        </w:rPr>
        <w:t xml:space="preserve"> </w:t>
      </w:r>
      <w:proofErr w:type="spellStart"/>
      <w:r w:rsidR="00C57172" w:rsidRPr="00714AEA">
        <w:rPr>
          <w:rFonts w:cs="Times New Roman"/>
          <w:lang w:eastAsia="en-AU"/>
        </w:rPr>
        <w:t>biệt</w:t>
      </w:r>
      <w:proofErr w:type="spellEnd"/>
      <w:r w:rsidR="00C57172" w:rsidRPr="00714AEA">
        <w:rPr>
          <w:rFonts w:cs="Times New Roman"/>
          <w:lang w:eastAsia="en-AU"/>
        </w:rPr>
        <w:t xml:space="preserve"> </w:t>
      </w:r>
      <w:proofErr w:type="spellStart"/>
      <w:r w:rsidR="00C57172" w:rsidRPr="00714AEA">
        <w:rPr>
          <w:rFonts w:cs="Times New Roman"/>
          <w:lang w:eastAsia="en-AU"/>
        </w:rPr>
        <w:t>hóa</w:t>
      </w:r>
      <w:proofErr w:type="spellEnd"/>
      <w:r w:rsidR="00C57172" w:rsidRPr="00714AEA">
        <w:rPr>
          <w:rFonts w:cs="Times New Roman"/>
          <w:lang w:eastAsia="en-AU"/>
        </w:rPr>
        <w:t xml:space="preserve"> </w:t>
      </w:r>
      <w:proofErr w:type="spellStart"/>
      <w:r w:rsidR="00C57172" w:rsidRPr="00714AEA">
        <w:rPr>
          <w:rFonts w:cs="Times New Roman"/>
          <w:lang w:eastAsia="en-AU"/>
        </w:rPr>
        <w:t>cho</w:t>
      </w:r>
      <w:proofErr w:type="spellEnd"/>
      <w:r w:rsidR="00C57172" w:rsidRPr="00714AEA">
        <w:rPr>
          <w:rFonts w:cs="Times New Roman"/>
          <w:lang w:eastAsia="en-AU"/>
        </w:rPr>
        <w:t xml:space="preserve"> UTBM </w:t>
      </w:r>
      <w:proofErr w:type="spellStart"/>
      <w:r w:rsidR="00C57172" w:rsidRPr="00714AEA">
        <w:rPr>
          <w:rFonts w:cs="Times New Roman"/>
          <w:lang w:eastAsia="en-AU"/>
        </w:rPr>
        <w:t>tuyến</w:t>
      </w:r>
      <w:proofErr w:type="spellEnd"/>
      <w:r w:rsidR="00C57172" w:rsidRPr="00714AEA">
        <w:rPr>
          <w:rFonts w:cs="Times New Roman"/>
          <w:lang w:eastAsia="en-AU"/>
        </w:rPr>
        <w:t xml:space="preserve"> </w:t>
      </w:r>
      <w:proofErr w:type="spellStart"/>
      <w:r w:rsidR="00C57172" w:rsidRPr="00714AEA">
        <w:rPr>
          <w:rFonts w:cs="Times New Roman"/>
          <w:lang w:eastAsia="en-AU"/>
        </w:rPr>
        <w:t>thông</w:t>
      </w:r>
      <w:proofErr w:type="spellEnd"/>
      <w:r w:rsidR="00C57172" w:rsidRPr="00714AEA">
        <w:rPr>
          <w:rFonts w:cs="Times New Roman"/>
          <w:lang w:eastAsia="en-AU"/>
        </w:rPr>
        <w:t xml:space="preserve"> </w:t>
      </w:r>
      <w:proofErr w:type="spellStart"/>
      <w:r w:rsidR="00C57172" w:rsidRPr="00714AEA">
        <w:rPr>
          <w:rFonts w:cs="Times New Roman"/>
          <w:lang w:eastAsia="en-AU"/>
        </w:rPr>
        <w:t>thường</w:t>
      </w:r>
      <w:proofErr w:type="spellEnd"/>
      <w:r w:rsidR="00C57172" w:rsidRPr="00714AEA">
        <w:rPr>
          <w:rFonts w:cs="Times New Roman"/>
          <w:lang w:eastAsia="en-AU"/>
        </w:rPr>
        <w:t xml:space="preserve">, </w:t>
      </w:r>
      <w:proofErr w:type="spellStart"/>
      <w:r w:rsidR="00C57172" w:rsidRPr="00714AEA">
        <w:rPr>
          <w:rFonts w:cs="Times New Roman"/>
          <w:lang w:eastAsia="en-AU"/>
        </w:rPr>
        <w:t>không</w:t>
      </w:r>
      <w:proofErr w:type="spellEnd"/>
      <w:r w:rsidR="00C57172" w:rsidRPr="00714AEA">
        <w:rPr>
          <w:rFonts w:cs="Times New Roman"/>
          <w:lang w:eastAsia="en-AU"/>
        </w:rPr>
        <w:t xml:space="preserve"> </w:t>
      </w:r>
      <w:proofErr w:type="spellStart"/>
      <w:r w:rsidR="00C57172" w:rsidRPr="00714AEA">
        <w:rPr>
          <w:rFonts w:cs="Times New Roman"/>
          <w:lang w:eastAsia="en-AU"/>
        </w:rPr>
        <w:t>áp</w:t>
      </w:r>
      <w:proofErr w:type="spellEnd"/>
      <w:r w:rsidR="00C57172" w:rsidRPr="00714AEA">
        <w:rPr>
          <w:rFonts w:cs="Times New Roman"/>
          <w:lang w:eastAsia="en-AU"/>
        </w:rPr>
        <w:t xml:space="preserve"> </w:t>
      </w:r>
      <w:proofErr w:type="spellStart"/>
      <w:r w:rsidR="00C57172" w:rsidRPr="00714AEA">
        <w:rPr>
          <w:rFonts w:cs="Times New Roman"/>
          <w:lang w:eastAsia="en-AU"/>
        </w:rPr>
        <w:t>dụng</w:t>
      </w:r>
      <w:proofErr w:type="spellEnd"/>
      <w:r w:rsidR="00C57172" w:rsidRPr="00714AEA">
        <w:rPr>
          <w:rFonts w:cs="Times New Roman"/>
          <w:lang w:eastAsia="en-AU"/>
        </w:rPr>
        <w:t xml:space="preserve"> </w:t>
      </w:r>
      <w:proofErr w:type="spellStart"/>
      <w:r w:rsidR="00C57172" w:rsidRPr="00714AEA">
        <w:rPr>
          <w:rFonts w:cs="Times New Roman"/>
          <w:lang w:eastAsia="en-AU"/>
        </w:rPr>
        <w:t>cho</w:t>
      </w:r>
      <w:proofErr w:type="spellEnd"/>
      <w:r w:rsidR="00C57172" w:rsidRPr="00714AEA">
        <w:rPr>
          <w:rFonts w:cs="Times New Roman"/>
          <w:lang w:eastAsia="en-AU"/>
        </w:rPr>
        <w:t xml:space="preserve"> UTBM </w:t>
      </w:r>
      <w:proofErr w:type="spellStart"/>
      <w:r w:rsidR="00C57172" w:rsidRPr="00714AEA">
        <w:rPr>
          <w:rFonts w:cs="Times New Roman"/>
          <w:lang w:eastAsia="en-AU"/>
        </w:rPr>
        <w:t>tuyến</w:t>
      </w:r>
      <w:proofErr w:type="spellEnd"/>
      <w:r w:rsidR="00C57172" w:rsidRPr="00714AEA">
        <w:rPr>
          <w:rFonts w:cs="Times New Roman"/>
          <w:lang w:eastAsia="en-AU"/>
        </w:rPr>
        <w:t xml:space="preserve"> </w:t>
      </w:r>
      <w:proofErr w:type="spellStart"/>
      <w:r w:rsidR="00C57172" w:rsidRPr="00714AEA">
        <w:rPr>
          <w:rFonts w:cs="Times New Roman"/>
          <w:lang w:eastAsia="en-AU"/>
        </w:rPr>
        <w:t>nhầy</w:t>
      </w:r>
      <w:proofErr w:type="spellEnd"/>
      <w:r w:rsidR="000270CD" w:rsidRPr="00714AEA">
        <w:rPr>
          <w:rFonts w:cs="Times New Roman"/>
          <w:lang w:eastAsia="en-AU"/>
        </w:rPr>
        <w:t xml:space="preserve"> do </w:t>
      </w:r>
      <w:proofErr w:type="spellStart"/>
      <w:r w:rsidR="000270CD" w:rsidRPr="00714AEA">
        <w:rPr>
          <w:rFonts w:cs="Times New Roman"/>
          <w:lang w:eastAsia="en-AU"/>
        </w:rPr>
        <w:t>đó</w:t>
      </w:r>
      <w:proofErr w:type="spellEnd"/>
      <w:r w:rsidR="000270CD" w:rsidRPr="00714AEA">
        <w:rPr>
          <w:rFonts w:cs="Times New Roman"/>
          <w:lang w:eastAsia="en-AU"/>
        </w:rPr>
        <w:t xml:space="preserve"> n=151 ca</w:t>
      </w:r>
      <w:r w:rsidR="00C57172" w:rsidRPr="00714AEA">
        <w:rPr>
          <w:rFonts w:cs="Times New Roman"/>
          <w:lang w:eastAsia="en-AU"/>
        </w:rPr>
        <w:t>.</w:t>
      </w:r>
    </w:p>
    <w:p w14:paraId="2D0EAD89" w14:textId="77777777" w:rsidR="00C81F41" w:rsidRDefault="00C81F41">
      <w:pPr>
        <w:spacing w:line="360" w:lineRule="auto"/>
        <w:ind w:firstLine="547"/>
        <w:rPr>
          <w:rFonts w:eastAsia="Times New Roman" w:cs="Times New Roman"/>
          <w:b/>
          <w:bCs/>
          <w:noProof/>
          <w:szCs w:val="28"/>
          <w:lang w:eastAsia="en-AU"/>
        </w:rPr>
      </w:pPr>
      <w:bookmarkStart w:id="265" w:name="_Toc201704397"/>
      <w:r>
        <w:br w:type="page"/>
      </w:r>
    </w:p>
    <w:p w14:paraId="4CDB8E08" w14:textId="3AD23381" w:rsidR="007C5C44" w:rsidRPr="00714AEA" w:rsidRDefault="007C5C44" w:rsidP="00F40810">
      <w:pPr>
        <w:pStyle w:val="abang"/>
      </w:pPr>
      <w:bookmarkStart w:id="266" w:name="_Toc208309403"/>
      <w:r w:rsidRPr="00714AEA">
        <w:lastRenderedPageBreak/>
        <w:t>Bảng 3.</w:t>
      </w:r>
      <w:r w:rsidR="00531FC4">
        <w:t>7</w:t>
      </w:r>
      <w:r w:rsidRPr="00714AEA">
        <w:t xml:space="preserve">. </w:t>
      </w:r>
      <w:r w:rsidRPr="00714AEA">
        <w:rPr>
          <w:b w:val="0"/>
        </w:rPr>
        <w:t>Phân độ xâm lấn</w:t>
      </w:r>
      <w:r w:rsidR="00531FC4">
        <w:rPr>
          <w:b w:val="0"/>
        </w:rPr>
        <w:t xml:space="preserve"> tế bào u</w:t>
      </w:r>
      <w:r w:rsidRPr="00714AEA">
        <w:rPr>
          <w:b w:val="0"/>
        </w:rPr>
        <w:t xml:space="preserve"> (pT) của nhóm </w:t>
      </w:r>
      <w:bookmarkEnd w:id="265"/>
      <w:r w:rsidR="00531FC4">
        <w:rPr>
          <w:b w:val="0"/>
        </w:rPr>
        <w:t>ung thư</w:t>
      </w:r>
      <w:bookmarkEnd w:id="266"/>
    </w:p>
    <w:tbl>
      <w:tblPr>
        <w:tblStyle w:val="TableGrid"/>
        <w:tblW w:w="0" w:type="auto"/>
        <w:tblLook w:val="04A0" w:firstRow="1" w:lastRow="0" w:firstColumn="1" w:lastColumn="0" w:noHBand="0" w:noVBand="1"/>
      </w:tblPr>
      <w:tblGrid>
        <w:gridCol w:w="3505"/>
        <w:gridCol w:w="2799"/>
        <w:gridCol w:w="2474"/>
      </w:tblGrid>
      <w:tr w:rsidR="00F06789" w:rsidRPr="00714AEA" w14:paraId="7771F2DA" w14:textId="77777777" w:rsidTr="001D4466">
        <w:tc>
          <w:tcPr>
            <w:tcW w:w="3505" w:type="dxa"/>
            <w:vAlign w:val="center"/>
          </w:tcPr>
          <w:p w14:paraId="4123BFD6" w14:textId="6B98C4C1" w:rsidR="006F532C" w:rsidRPr="00714AEA" w:rsidRDefault="006F532C" w:rsidP="00C81F41">
            <w:pPr>
              <w:spacing w:line="360" w:lineRule="auto"/>
              <w:ind w:firstLine="0"/>
              <w:jc w:val="center"/>
              <w:rPr>
                <w:b/>
                <w:bCs/>
                <w:szCs w:val="28"/>
              </w:rPr>
            </w:pPr>
            <w:bookmarkStart w:id="267" w:name="_Hlk187504811"/>
            <w:proofErr w:type="spellStart"/>
            <w:r w:rsidRPr="00714AEA">
              <w:rPr>
                <w:b/>
                <w:bCs/>
                <w:szCs w:val="28"/>
              </w:rPr>
              <w:t>Phân</w:t>
            </w:r>
            <w:proofErr w:type="spellEnd"/>
            <w:r w:rsidRPr="00714AEA">
              <w:rPr>
                <w:b/>
                <w:bCs/>
                <w:szCs w:val="28"/>
              </w:rPr>
              <w:t xml:space="preserve"> </w:t>
            </w:r>
            <w:proofErr w:type="spellStart"/>
            <w:r w:rsidRPr="00714AEA">
              <w:rPr>
                <w:b/>
                <w:bCs/>
                <w:szCs w:val="28"/>
              </w:rPr>
              <w:t>độ</w:t>
            </w:r>
            <w:proofErr w:type="spellEnd"/>
            <w:r w:rsidRPr="00714AEA">
              <w:rPr>
                <w:b/>
                <w:bCs/>
                <w:szCs w:val="28"/>
              </w:rPr>
              <w:t xml:space="preserve"> </w:t>
            </w:r>
            <w:proofErr w:type="spellStart"/>
            <w:r w:rsidRPr="00714AEA">
              <w:rPr>
                <w:b/>
                <w:bCs/>
                <w:szCs w:val="28"/>
              </w:rPr>
              <w:t>xâm</w:t>
            </w:r>
            <w:proofErr w:type="spellEnd"/>
            <w:r w:rsidRPr="00714AEA">
              <w:rPr>
                <w:b/>
                <w:bCs/>
                <w:szCs w:val="28"/>
              </w:rPr>
              <w:t xml:space="preserve"> </w:t>
            </w:r>
            <w:proofErr w:type="spellStart"/>
            <w:r w:rsidRPr="00714AEA">
              <w:rPr>
                <w:b/>
                <w:bCs/>
                <w:szCs w:val="28"/>
              </w:rPr>
              <w:t>lấn</w:t>
            </w:r>
            <w:proofErr w:type="spellEnd"/>
            <w:r w:rsidRPr="00714AEA">
              <w:rPr>
                <w:b/>
                <w:bCs/>
                <w:szCs w:val="28"/>
              </w:rPr>
              <w:t xml:space="preserve"> </w:t>
            </w:r>
            <w:proofErr w:type="spellStart"/>
            <w:r w:rsidRPr="00714AEA">
              <w:rPr>
                <w:b/>
                <w:bCs/>
                <w:szCs w:val="28"/>
              </w:rPr>
              <w:t>pT</w:t>
            </w:r>
            <w:proofErr w:type="spellEnd"/>
          </w:p>
        </w:tc>
        <w:tc>
          <w:tcPr>
            <w:tcW w:w="2799" w:type="dxa"/>
            <w:vAlign w:val="center"/>
          </w:tcPr>
          <w:p w14:paraId="13835C4C" w14:textId="77777777" w:rsidR="006F532C" w:rsidRPr="00714AEA" w:rsidRDefault="006F532C" w:rsidP="00C81F41">
            <w:pPr>
              <w:spacing w:line="360" w:lineRule="auto"/>
              <w:ind w:firstLine="0"/>
              <w:jc w:val="center"/>
              <w:rPr>
                <w:b/>
                <w:bCs/>
                <w:szCs w:val="28"/>
              </w:rPr>
            </w:pPr>
            <w:proofErr w:type="spellStart"/>
            <w:r w:rsidRPr="00714AEA">
              <w:rPr>
                <w:b/>
                <w:bCs/>
                <w:szCs w:val="28"/>
              </w:rPr>
              <w:t>Số</w:t>
            </w:r>
            <w:proofErr w:type="spellEnd"/>
            <w:r w:rsidRPr="00714AEA">
              <w:rPr>
                <w:b/>
                <w:bCs/>
                <w:szCs w:val="28"/>
              </w:rPr>
              <w:t xml:space="preserve"> </w:t>
            </w:r>
            <w:proofErr w:type="spellStart"/>
            <w:r w:rsidRPr="00714AEA">
              <w:rPr>
                <w:b/>
                <w:bCs/>
                <w:szCs w:val="28"/>
              </w:rPr>
              <w:t>lượng</w:t>
            </w:r>
            <w:proofErr w:type="spellEnd"/>
            <w:r w:rsidRPr="00714AEA">
              <w:rPr>
                <w:b/>
                <w:bCs/>
                <w:szCs w:val="28"/>
              </w:rPr>
              <w:t xml:space="preserve"> (n)</w:t>
            </w:r>
          </w:p>
        </w:tc>
        <w:tc>
          <w:tcPr>
            <w:tcW w:w="2474" w:type="dxa"/>
            <w:vAlign w:val="center"/>
          </w:tcPr>
          <w:p w14:paraId="31788423" w14:textId="77777777" w:rsidR="006F532C" w:rsidRPr="00714AEA" w:rsidRDefault="006F532C" w:rsidP="00C81F41">
            <w:pPr>
              <w:spacing w:line="360" w:lineRule="auto"/>
              <w:ind w:firstLine="0"/>
              <w:jc w:val="center"/>
              <w:rPr>
                <w:b/>
                <w:bCs/>
                <w:szCs w:val="28"/>
              </w:rPr>
            </w:pPr>
            <w:proofErr w:type="spellStart"/>
            <w:r w:rsidRPr="00714AEA">
              <w:rPr>
                <w:b/>
                <w:bCs/>
                <w:szCs w:val="28"/>
              </w:rPr>
              <w:t>Tỷ</w:t>
            </w:r>
            <w:proofErr w:type="spellEnd"/>
            <w:r w:rsidRPr="00714AEA">
              <w:rPr>
                <w:b/>
                <w:bCs/>
                <w:szCs w:val="28"/>
              </w:rPr>
              <w:t xml:space="preserve"> </w:t>
            </w:r>
            <w:proofErr w:type="spellStart"/>
            <w:r w:rsidRPr="00714AEA">
              <w:rPr>
                <w:b/>
                <w:bCs/>
                <w:szCs w:val="28"/>
              </w:rPr>
              <w:t>lệ</w:t>
            </w:r>
            <w:proofErr w:type="spellEnd"/>
            <w:r w:rsidRPr="00714AEA">
              <w:rPr>
                <w:b/>
                <w:bCs/>
                <w:szCs w:val="28"/>
              </w:rPr>
              <w:t xml:space="preserve"> (%)</w:t>
            </w:r>
          </w:p>
        </w:tc>
      </w:tr>
      <w:tr w:rsidR="00F06789" w:rsidRPr="00714AEA" w14:paraId="3D038AF4" w14:textId="77777777" w:rsidTr="001D4466">
        <w:tc>
          <w:tcPr>
            <w:tcW w:w="3505" w:type="dxa"/>
          </w:tcPr>
          <w:p w14:paraId="697E819D" w14:textId="014E5C51" w:rsidR="006F532C" w:rsidRPr="00714AEA" w:rsidRDefault="006F532C" w:rsidP="00C81F41">
            <w:pPr>
              <w:spacing w:line="360" w:lineRule="auto"/>
              <w:ind w:firstLine="0"/>
              <w:jc w:val="center"/>
              <w:rPr>
                <w:szCs w:val="28"/>
              </w:rPr>
            </w:pPr>
            <w:r w:rsidRPr="00714AEA">
              <w:t>pT1</w:t>
            </w:r>
          </w:p>
        </w:tc>
        <w:tc>
          <w:tcPr>
            <w:tcW w:w="2799" w:type="dxa"/>
          </w:tcPr>
          <w:p w14:paraId="353F5DF2" w14:textId="36384154" w:rsidR="006F532C" w:rsidRPr="00714AEA" w:rsidRDefault="006F532C" w:rsidP="00C81F41">
            <w:pPr>
              <w:spacing w:line="360" w:lineRule="auto"/>
              <w:ind w:firstLine="0"/>
              <w:jc w:val="center"/>
              <w:rPr>
                <w:szCs w:val="28"/>
              </w:rPr>
            </w:pPr>
            <w:r w:rsidRPr="00714AEA">
              <w:t>4</w:t>
            </w:r>
          </w:p>
        </w:tc>
        <w:tc>
          <w:tcPr>
            <w:tcW w:w="2474" w:type="dxa"/>
          </w:tcPr>
          <w:p w14:paraId="5B03D4B2" w14:textId="272F0C4F" w:rsidR="006F532C" w:rsidRPr="00714AEA" w:rsidRDefault="006F532C" w:rsidP="00C81F41">
            <w:pPr>
              <w:spacing w:line="360" w:lineRule="auto"/>
              <w:ind w:firstLine="0"/>
              <w:jc w:val="center"/>
              <w:rPr>
                <w:szCs w:val="28"/>
              </w:rPr>
            </w:pPr>
            <w:r w:rsidRPr="00714AEA">
              <w:t>2,3</w:t>
            </w:r>
          </w:p>
        </w:tc>
      </w:tr>
      <w:tr w:rsidR="00F06789" w:rsidRPr="00714AEA" w14:paraId="2D57553B" w14:textId="77777777" w:rsidTr="001D4466">
        <w:tc>
          <w:tcPr>
            <w:tcW w:w="3505" w:type="dxa"/>
          </w:tcPr>
          <w:p w14:paraId="4BF687C2" w14:textId="52F7FB01" w:rsidR="006F532C" w:rsidRPr="00714AEA" w:rsidRDefault="006F532C" w:rsidP="00C81F41">
            <w:pPr>
              <w:spacing w:line="360" w:lineRule="auto"/>
              <w:ind w:firstLine="0"/>
              <w:jc w:val="center"/>
              <w:rPr>
                <w:szCs w:val="28"/>
              </w:rPr>
            </w:pPr>
            <w:r w:rsidRPr="00714AEA">
              <w:t>pT2</w:t>
            </w:r>
          </w:p>
        </w:tc>
        <w:tc>
          <w:tcPr>
            <w:tcW w:w="2799" w:type="dxa"/>
          </w:tcPr>
          <w:p w14:paraId="4BC30481" w14:textId="0E653A12" w:rsidR="006F532C" w:rsidRPr="00714AEA" w:rsidRDefault="006F532C" w:rsidP="00C81F41">
            <w:pPr>
              <w:spacing w:line="360" w:lineRule="auto"/>
              <w:ind w:firstLine="0"/>
              <w:jc w:val="center"/>
              <w:rPr>
                <w:szCs w:val="28"/>
              </w:rPr>
            </w:pPr>
            <w:r w:rsidRPr="00714AEA">
              <w:t>39</w:t>
            </w:r>
          </w:p>
        </w:tc>
        <w:tc>
          <w:tcPr>
            <w:tcW w:w="2474" w:type="dxa"/>
          </w:tcPr>
          <w:p w14:paraId="13909957" w14:textId="5C717CCF" w:rsidR="006F532C" w:rsidRPr="00714AEA" w:rsidRDefault="006F532C" w:rsidP="00C81F41">
            <w:pPr>
              <w:spacing w:line="360" w:lineRule="auto"/>
              <w:ind w:firstLine="0"/>
              <w:jc w:val="center"/>
              <w:rPr>
                <w:szCs w:val="28"/>
              </w:rPr>
            </w:pPr>
            <w:r w:rsidRPr="00714AEA">
              <w:t>22,2</w:t>
            </w:r>
          </w:p>
        </w:tc>
      </w:tr>
      <w:tr w:rsidR="00F06789" w:rsidRPr="00714AEA" w14:paraId="22281A58" w14:textId="77777777" w:rsidTr="001D4466">
        <w:tc>
          <w:tcPr>
            <w:tcW w:w="3505" w:type="dxa"/>
          </w:tcPr>
          <w:p w14:paraId="0A6D7BDF" w14:textId="08CDFADA" w:rsidR="006F532C" w:rsidRPr="00714AEA" w:rsidRDefault="006F532C" w:rsidP="00C81F41">
            <w:pPr>
              <w:spacing w:line="360" w:lineRule="auto"/>
              <w:ind w:firstLine="0"/>
              <w:jc w:val="center"/>
              <w:rPr>
                <w:szCs w:val="28"/>
              </w:rPr>
            </w:pPr>
            <w:r w:rsidRPr="00714AEA">
              <w:t>pT3</w:t>
            </w:r>
          </w:p>
        </w:tc>
        <w:tc>
          <w:tcPr>
            <w:tcW w:w="2799" w:type="dxa"/>
          </w:tcPr>
          <w:p w14:paraId="2535DFC6" w14:textId="611D3504" w:rsidR="006F532C" w:rsidRPr="00714AEA" w:rsidRDefault="006F532C" w:rsidP="00C81F41">
            <w:pPr>
              <w:spacing w:line="360" w:lineRule="auto"/>
              <w:ind w:firstLine="0"/>
              <w:jc w:val="center"/>
              <w:rPr>
                <w:szCs w:val="28"/>
              </w:rPr>
            </w:pPr>
            <w:r w:rsidRPr="00714AEA">
              <w:t>43</w:t>
            </w:r>
          </w:p>
        </w:tc>
        <w:tc>
          <w:tcPr>
            <w:tcW w:w="2474" w:type="dxa"/>
          </w:tcPr>
          <w:p w14:paraId="1ED66687" w14:textId="3887C0A8" w:rsidR="006F532C" w:rsidRPr="00714AEA" w:rsidRDefault="006F532C" w:rsidP="00C81F41">
            <w:pPr>
              <w:spacing w:line="360" w:lineRule="auto"/>
              <w:ind w:firstLine="0"/>
              <w:jc w:val="center"/>
              <w:rPr>
                <w:szCs w:val="28"/>
              </w:rPr>
            </w:pPr>
            <w:r w:rsidRPr="00714AEA">
              <w:t>24,4</w:t>
            </w:r>
          </w:p>
        </w:tc>
      </w:tr>
      <w:tr w:rsidR="00F06789" w:rsidRPr="00714AEA" w14:paraId="32C4AF03" w14:textId="77777777" w:rsidTr="001D4466">
        <w:tc>
          <w:tcPr>
            <w:tcW w:w="3505" w:type="dxa"/>
          </w:tcPr>
          <w:p w14:paraId="77875883" w14:textId="4AF6BD94" w:rsidR="006F532C" w:rsidRPr="00714AEA" w:rsidRDefault="006F532C" w:rsidP="00C81F41">
            <w:pPr>
              <w:spacing w:line="360" w:lineRule="auto"/>
              <w:ind w:firstLine="0"/>
              <w:jc w:val="center"/>
              <w:rPr>
                <w:szCs w:val="28"/>
              </w:rPr>
            </w:pPr>
            <w:r w:rsidRPr="00714AEA">
              <w:t>pT4</w:t>
            </w:r>
          </w:p>
        </w:tc>
        <w:tc>
          <w:tcPr>
            <w:tcW w:w="2799" w:type="dxa"/>
          </w:tcPr>
          <w:p w14:paraId="1E5BA2C9" w14:textId="76D3BAB8" w:rsidR="006F532C" w:rsidRPr="00714AEA" w:rsidRDefault="006F532C" w:rsidP="00C81F41">
            <w:pPr>
              <w:spacing w:line="360" w:lineRule="auto"/>
              <w:ind w:firstLine="0"/>
              <w:jc w:val="center"/>
              <w:rPr>
                <w:szCs w:val="28"/>
              </w:rPr>
            </w:pPr>
            <w:r w:rsidRPr="00714AEA">
              <w:t>90</w:t>
            </w:r>
          </w:p>
        </w:tc>
        <w:tc>
          <w:tcPr>
            <w:tcW w:w="2474" w:type="dxa"/>
          </w:tcPr>
          <w:p w14:paraId="3C80C2F9" w14:textId="33AF0A86" w:rsidR="006F532C" w:rsidRPr="00714AEA" w:rsidRDefault="006F532C" w:rsidP="00C81F41">
            <w:pPr>
              <w:spacing w:line="360" w:lineRule="auto"/>
              <w:ind w:firstLine="0"/>
              <w:jc w:val="center"/>
              <w:rPr>
                <w:szCs w:val="28"/>
              </w:rPr>
            </w:pPr>
            <w:r w:rsidRPr="00714AEA">
              <w:t>51,1</w:t>
            </w:r>
          </w:p>
        </w:tc>
      </w:tr>
      <w:tr w:rsidR="00F06789" w:rsidRPr="00714AEA" w14:paraId="29FBB3DA" w14:textId="77777777" w:rsidTr="001D4466">
        <w:tc>
          <w:tcPr>
            <w:tcW w:w="3505" w:type="dxa"/>
          </w:tcPr>
          <w:p w14:paraId="04406F06" w14:textId="4A7DEBAA" w:rsidR="00B50133" w:rsidRPr="00714AEA" w:rsidRDefault="00B50133" w:rsidP="00C81F41">
            <w:pPr>
              <w:spacing w:line="360" w:lineRule="auto"/>
              <w:ind w:firstLine="0"/>
              <w:jc w:val="center"/>
            </w:pPr>
            <w:proofErr w:type="spellStart"/>
            <w:r w:rsidRPr="00714AEA">
              <w:t>Tổng</w:t>
            </w:r>
            <w:proofErr w:type="spellEnd"/>
          </w:p>
        </w:tc>
        <w:tc>
          <w:tcPr>
            <w:tcW w:w="2799" w:type="dxa"/>
          </w:tcPr>
          <w:p w14:paraId="36EFFDBD" w14:textId="47D3D216" w:rsidR="00B50133" w:rsidRPr="00714AEA" w:rsidRDefault="00B50133" w:rsidP="00C81F41">
            <w:pPr>
              <w:spacing w:line="360" w:lineRule="auto"/>
              <w:ind w:firstLine="0"/>
              <w:jc w:val="center"/>
            </w:pPr>
            <w:r w:rsidRPr="00714AEA">
              <w:t>176</w:t>
            </w:r>
          </w:p>
        </w:tc>
        <w:tc>
          <w:tcPr>
            <w:tcW w:w="2474" w:type="dxa"/>
          </w:tcPr>
          <w:p w14:paraId="2FE61D38" w14:textId="2C8CF93C" w:rsidR="00B50133" w:rsidRPr="00714AEA" w:rsidRDefault="00B50133" w:rsidP="00C81F41">
            <w:pPr>
              <w:spacing w:line="360" w:lineRule="auto"/>
              <w:ind w:firstLine="0"/>
              <w:jc w:val="center"/>
            </w:pPr>
            <w:r w:rsidRPr="00714AEA">
              <w:t>100</w:t>
            </w:r>
          </w:p>
        </w:tc>
      </w:tr>
    </w:tbl>
    <w:bookmarkEnd w:id="267"/>
    <w:p w14:paraId="6032294C" w14:textId="1F3DC3C3" w:rsidR="007C5C44" w:rsidRPr="00714AEA" w:rsidRDefault="006F532C" w:rsidP="006F532C">
      <w:pPr>
        <w:ind w:firstLine="0"/>
        <w:rPr>
          <w:rFonts w:cs="Times New Roman"/>
          <w:lang w:val="vi-VN" w:eastAsia="en-AU"/>
        </w:rPr>
      </w:pPr>
      <w:r w:rsidRPr="00714AEA">
        <w:rPr>
          <w:rFonts w:cs="Times New Roman"/>
          <w:lang w:eastAsia="en-AU"/>
        </w:rPr>
        <w:tab/>
        <w:t xml:space="preserve">Trong </w:t>
      </w:r>
      <w:proofErr w:type="spellStart"/>
      <w:r w:rsidRPr="00714AEA">
        <w:rPr>
          <w:rFonts w:cs="Times New Roman"/>
          <w:lang w:eastAsia="en-AU"/>
        </w:rPr>
        <w:t>nghi</w:t>
      </w:r>
      <w:proofErr w:type="spellEnd"/>
      <w:r w:rsidRPr="00714AEA">
        <w:rPr>
          <w:rFonts w:cs="Times New Roman"/>
          <w:lang w:val="vi-VN" w:eastAsia="en-AU"/>
        </w:rPr>
        <w:t>ên cứu chủ yếu gặp bệnh nhân ở nhóm xâm lấn sâu pT3 và pT4 với tỷ lệ lần lượt là 24,4% và 51,1%.</w:t>
      </w:r>
    </w:p>
    <w:p w14:paraId="53A22020" w14:textId="49E9A765" w:rsidR="006F532C" w:rsidRPr="00531FC4" w:rsidRDefault="006F532C" w:rsidP="00F40810">
      <w:pPr>
        <w:pStyle w:val="abang"/>
        <w:rPr>
          <w:spacing w:val="-4"/>
        </w:rPr>
      </w:pPr>
      <w:bookmarkStart w:id="268" w:name="_Toc201704398"/>
      <w:bookmarkStart w:id="269" w:name="_Toc208309404"/>
      <w:r w:rsidRPr="00531FC4">
        <w:rPr>
          <w:spacing w:val="-4"/>
          <w:lang w:val="vi-VN"/>
        </w:rPr>
        <w:t>Bảng 3.</w:t>
      </w:r>
      <w:r w:rsidR="00531FC4">
        <w:rPr>
          <w:spacing w:val="-4"/>
        </w:rPr>
        <w:t>8</w:t>
      </w:r>
      <w:r w:rsidRPr="00531FC4">
        <w:rPr>
          <w:spacing w:val="-4"/>
          <w:lang w:val="vi-VN"/>
        </w:rPr>
        <w:t xml:space="preserve">. </w:t>
      </w:r>
      <w:r w:rsidR="00E82635" w:rsidRPr="00531FC4">
        <w:rPr>
          <w:b w:val="0"/>
          <w:spacing w:val="-4"/>
          <w:lang w:val="vi-VN"/>
        </w:rPr>
        <w:t xml:space="preserve">Tình trạng xâm nhập mạch, </w:t>
      </w:r>
      <w:r w:rsidR="00BF27A3" w:rsidRPr="00531FC4">
        <w:rPr>
          <w:b w:val="0"/>
          <w:spacing w:val="-4"/>
        </w:rPr>
        <w:t xml:space="preserve">xâm nhập </w:t>
      </w:r>
      <w:r w:rsidR="00E82635" w:rsidRPr="00531FC4">
        <w:rPr>
          <w:b w:val="0"/>
          <w:spacing w:val="-4"/>
          <w:lang w:val="vi-VN"/>
        </w:rPr>
        <w:t xml:space="preserve">thần kinh của nhóm </w:t>
      </w:r>
      <w:bookmarkEnd w:id="268"/>
      <w:r w:rsidR="00531FC4" w:rsidRPr="00531FC4">
        <w:rPr>
          <w:b w:val="0"/>
          <w:spacing w:val="-4"/>
        </w:rPr>
        <w:t>ung thư</w:t>
      </w:r>
      <w:bookmarkEnd w:id="269"/>
    </w:p>
    <w:tbl>
      <w:tblPr>
        <w:tblStyle w:val="TableGrid8"/>
        <w:tblW w:w="0" w:type="auto"/>
        <w:tblLook w:val="04A0" w:firstRow="1" w:lastRow="0" w:firstColumn="1" w:lastColumn="0" w:noHBand="0" w:noVBand="1"/>
      </w:tblPr>
      <w:tblGrid>
        <w:gridCol w:w="3528"/>
        <w:gridCol w:w="2785"/>
        <w:gridCol w:w="2465"/>
      </w:tblGrid>
      <w:tr w:rsidR="00F06789" w:rsidRPr="00714AEA" w14:paraId="740E4A71" w14:textId="77777777" w:rsidTr="00ED5719">
        <w:tc>
          <w:tcPr>
            <w:tcW w:w="3528" w:type="dxa"/>
            <w:vAlign w:val="center"/>
          </w:tcPr>
          <w:p w14:paraId="6E2E2111" w14:textId="77777777" w:rsidR="004F2A78" w:rsidRPr="00714AEA" w:rsidRDefault="004F2A78" w:rsidP="00C81F41">
            <w:pPr>
              <w:spacing w:line="336"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785" w:type="dxa"/>
            <w:vAlign w:val="center"/>
          </w:tcPr>
          <w:p w14:paraId="7AB76A21" w14:textId="77777777" w:rsidR="004F2A78" w:rsidRPr="00714AEA" w:rsidRDefault="004F2A78" w:rsidP="00C81F41">
            <w:pPr>
              <w:spacing w:line="336"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2465" w:type="dxa"/>
            <w:vAlign w:val="center"/>
          </w:tcPr>
          <w:p w14:paraId="696F75FD" w14:textId="77777777" w:rsidR="004F2A78" w:rsidRPr="00714AEA" w:rsidRDefault="004F2A78" w:rsidP="00C81F41">
            <w:pPr>
              <w:spacing w:line="336"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r>
      <w:tr w:rsidR="00F06789" w:rsidRPr="00714AEA" w14:paraId="45F1B777" w14:textId="77777777" w:rsidTr="00ED5719">
        <w:tc>
          <w:tcPr>
            <w:tcW w:w="8778" w:type="dxa"/>
            <w:gridSpan w:val="3"/>
          </w:tcPr>
          <w:p w14:paraId="634AC197" w14:textId="12B46E84" w:rsidR="004F2A78" w:rsidRPr="00714AEA" w:rsidRDefault="004F2A78" w:rsidP="00C81F41">
            <w:pPr>
              <w:spacing w:line="336" w:lineRule="auto"/>
              <w:ind w:firstLine="0"/>
              <w:rPr>
                <w:rFonts w:eastAsia="Calibri" w:cs="Times New Roman"/>
                <w:b/>
                <w:bCs/>
                <w:i/>
                <w:iCs/>
                <w:szCs w:val="28"/>
              </w:rPr>
            </w:pPr>
            <w:proofErr w:type="spellStart"/>
            <w:r w:rsidRPr="00714AEA">
              <w:rPr>
                <w:rFonts w:cs="Times New Roman"/>
                <w:b/>
                <w:bCs/>
                <w:i/>
                <w:iCs/>
              </w:rPr>
              <w:t>Xâm</w:t>
            </w:r>
            <w:proofErr w:type="spellEnd"/>
            <w:r w:rsidRPr="00714AEA">
              <w:rPr>
                <w:rFonts w:cs="Times New Roman"/>
                <w:b/>
                <w:bCs/>
                <w:i/>
                <w:iCs/>
              </w:rPr>
              <w:t xml:space="preserve"> </w:t>
            </w:r>
            <w:proofErr w:type="spellStart"/>
            <w:r w:rsidRPr="00714AEA">
              <w:rPr>
                <w:rFonts w:cs="Times New Roman"/>
                <w:b/>
                <w:bCs/>
                <w:i/>
                <w:iCs/>
              </w:rPr>
              <w:t>nhập</w:t>
            </w:r>
            <w:proofErr w:type="spellEnd"/>
            <w:r w:rsidRPr="00714AEA">
              <w:rPr>
                <w:rFonts w:cs="Times New Roman"/>
                <w:b/>
                <w:bCs/>
                <w:i/>
                <w:iCs/>
              </w:rPr>
              <w:t xml:space="preserve"> </w:t>
            </w:r>
            <w:proofErr w:type="spellStart"/>
            <w:r w:rsidRPr="00714AEA">
              <w:rPr>
                <w:rFonts w:cs="Times New Roman"/>
                <w:b/>
                <w:bCs/>
                <w:i/>
                <w:iCs/>
              </w:rPr>
              <w:t>mạch</w:t>
            </w:r>
            <w:proofErr w:type="spellEnd"/>
          </w:p>
        </w:tc>
      </w:tr>
      <w:tr w:rsidR="00F06789" w:rsidRPr="00714AEA" w14:paraId="683E7978" w14:textId="77777777" w:rsidTr="00ED5719">
        <w:tc>
          <w:tcPr>
            <w:tcW w:w="3528" w:type="dxa"/>
          </w:tcPr>
          <w:p w14:paraId="65182280" w14:textId="760A1937" w:rsidR="004F2A78" w:rsidRPr="00714AEA" w:rsidRDefault="004F2A78" w:rsidP="00C81F41">
            <w:pPr>
              <w:spacing w:line="336" w:lineRule="auto"/>
              <w:ind w:firstLine="0"/>
              <w:jc w:val="center"/>
              <w:rPr>
                <w:rFonts w:eastAsia="Calibri" w:cs="Times New Roman"/>
                <w:szCs w:val="28"/>
              </w:rPr>
            </w:pPr>
            <w:proofErr w:type="spellStart"/>
            <w:r w:rsidRPr="00714AEA">
              <w:rPr>
                <w:rFonts w:cs="Times New Roman"/>
              </w:rPr>
              <w:t>Có</w:t>
            </w:r>
            <w:proofErr w:type="spellEnd"/>
          </w:p>
        </w:tc>
        <w:tc>
          <w:tcPr>
            <w:tcW w:w="2785" w:type="dxa"/>
          </w:tcPr>
          <w:p w14:paraId="69F07345" w14:textId="7C764DEF" w:rsidR="004F2A78" w:rsidRPr="00714AEA" w:rsidRDefault="004F2A78" w:rsidP="00C81F41">
            <w:pPr>
              <w:spacing w:line="336" w:lineRule="auto"/>
              <w:ind w:firstLine="0"/>
              <w:jc w:val="center"/>
              <w:rPr>
                <w:rFonts w:eastAsia="Calibri" w:cs="Times New Roman"/>
                <w:szCs w:val="28"/>
              </w:rPr>
            </w:pPr>
            <w:r w:rsidRPr="00714AEA">
              <w:rPr>
                <w:rFonts w:cs="Times New Roman"/>
              </w:rPr>
              <w:t>18</w:t>
            </w:r>
          </w:p>
        </w:tc>
        <w:tc>
          <w:tcPr>
            <w:tcW w:w="2465" w:type="dxa"/>
          </w:tcPr>
          <w:p w14:paraId="4883180D" w14:textId="6198CCDF" w:rsidR="004F2A78" w:rsidRPr="00714AEA" w:rsidRDefault="004F2A78" w:rsidP="00C81F41">
            <w:pPr>
              <w:spacing w:line="336" w:lineRule="auto"/>
              <w:ind w:firstLine="0"/>
              <w:jc w:val="center"/>
              <w:rPr>
                <w:rFonts w:eastAsia="Calibri" w:cs="Times New Roman"/>
                <w:szCs w:val="28"/>
              </w:rPr>
            </w:pPr>
            <w:r w:rsidRPr="00714AEA">
              <w:rPr>
                <w:rFonts w:cs="Times New Roman"/>
              </w:rPr>
              <w:t>10,2</w:t>
            </w:r>
          </w:p>
        </w:tc>
      </w:tr>
      <w:tr w:rsidR="00F06789" w:rsidRPr="00714AEA" w14:paraId="67B7F5A6" w14:textId="77777777" w:rsidTr="00ED5719">
        <w:tc>
          <w:tcPr>
            <w:tcW w:w="3528" w:type="dxa"/>
          </w:tcPr>
          <w:p w14:paraId="3FC6ED20" w14:textId="3DF87B60" w:rsidR="004F2A78" w:rsidRPr="00714AEA" w:rsidRDefault="004F2A78" w:rsidP="00C81F41">
            <w:pPr>
              <w:spacing w:line="336" w:lineRule="auto"/>
              <w:ind w:firstLine="0"/>
              <w:jc w:val="center"/>
              <w:rPr>
                <w:rFonts w:eastAsia="Calibri" w:cs="Times New Roman"/>
                <w:szCs w:val="28"/>
              </w:rPr>
            </w:pPr>
            <w:proofErr w:type="spellStart"/>
            <w:r w:rsidRPr="00714AEA">
              <w:rPr>
                <w:rFonts w:cs="Times New Roman"/>
              </w:rPr>
              <w:t>Không</w:t>
            </w:r>
            <w:proofErr w:type="spellEnd"/>
          </w:p>
        </w:tc>
        <w:tc>
          <w:tcPr>
            <w:tcW w:w="2785" w:type="dxa"/>
          </w:tcPr>
          <w:p w14:paraId="4D83BA1E" w14:textId="00A1EF17" w:rsidR="004F2A78" w:rsidRPr="00714AEA" w:rsidRDefault="004F2A78" w:rsidP="00C81F41">
            <w:pPr>
              <w:spacing w:line="336" w:lineRule="auto"/>
              <w:ind w:firstLine="0"/>
              <w:jc w:val="center"/>
              <w:rPr>
                <w:rFonts w:eastAsia="Calibri" w:cs="Times New Roman"/>
                <w:szCs w:val="28"/>
              </w:rPr>
            </w:pPr>
            <w:r w:rsidRPr="00714AEA">
              <w:rPr>
                <w:rFonts w:cs="Times New Roman"/>
              </w:rPr>
              <w:t>158</w:t>
            </w:r>
          </w:p>
        </w:tc>
        <w:tc>
          <w:tcPr>
            <w:tcW w:w="2465" w:type="dxa"/>
          </w:tcPr>
          <w:p w14:paraId="5187F467" w14:textId="5F5DF755" w:rsidR="004F2A78" w:rsidRPr="00714AEA" w:rsidRDefault="004F2A78" w:rsidP="00C81F41">
            <w:pPr>
              <w:spacing w:line="336" w:lineRule="auto"/>
              <w:ind w:firstLine="0"/>
              <w:jc w:val="center"/>
              <w:rPr>
                <w:rFonts w:eastAsia="Calibri" w:cs="Times New Roman"/>
                <w:szCs w:val="28"/>
              </w:rPr>
            </w:pPr>
            <w:r w:rsidRPr="00714AEA">
              <w:rPr>
                <w:rFonts w:cs="Times New Roman"/>
              </w:rPr>
              <w:t>89,8</w:t>
            </w:r>
          </w:p>
        </w:tc>
      </w:tr>
      <w:tr w:rsidR="00F06789" w:rsidRPr="00714AEA" w14:paraId="71ECE4FD" w14:textId="77777777" w:rsidTr="00ED5719">
        <w:tc>
          <w:tcPr>
            <w:tcW w:w="8778" w:type="dxa"/>
            <w:gridSpan w:val="3"/>
          </w:tcPr>
          <w:p w14:paraId="267858A1" w14:textId="32E657A4" w:rsidR="004F2A78" w:rsidRPr="00714AEA" w:rsidRDefault="004F2A78" w:rsidP="00C81F41">
            <w:pPr>
              <w:spacing w:line="336" w:lineRule="auto"/>
              <w:ind w:firstLine="0"/>
              <w:rPr>
                <w:rFonts w:eastAsia="Calibri" w:cs="Times New Roman"/>
                <w:b/>
                <w:bCs/>
                <w:i/>
                <w:iCs/>
                <w:szCs w:val="28"/>
              </w:rPr>
            </w:pPr>
            <w:proofErr w:type="spellStart"/>
            <w:r w:rsidRPr="00714AEA">
              <w:rPr>
                <w:rFonts w:cs="Times New Roman"/>
                <w:b/>
                <w:bCs/>
                <w:i/>
                <w:iCs/>
              </w:rPr>
              <w:t>Xâm</w:t>
            </w:r>
            <w:proofErr w:type="spellEnd"/>
            <w:r w:rsidRPr="00714AEA">
              <w:rPr>
                <w:rFonts w:cs="Times New Roman"/>
                <w:b/>
                <w:bCs/>
                <w:i/>
                <w:iCs/>
              </w:rPr>
              <w:t xml:space="preserve"> </w:t>
            </w:r>
            <w:proofErr w:type="spellStart"/>
            <w:r w:rsidRPr="00714AEA">
              <w:rPr>
                <w:rFonts w:cs="Times New Roman"/>
                <w:b/>
                <w:bCs/>
                <w:i/>
                <w:iCs/>
              </w:rPr>
              <w:t>nhập</w:t>
            </w:r>
            <w:proofErr w:type="spellEnd"/>
            <w:r w:rsidRPr="00714AEA">
              <w:rPr>
                <w:rFonts w:cs="Times New Roman"/>
                <w:b/>
                <w:bCs/>
                <w:i/>
                <w:iCs/>
              </w:rPr>
              <w:t xml:space="preserve"> </w:t>
            </w:r>
            <w:proofErr w:type="spellStart"/>
            <w:r w:rsidRPr="00714AEA">
              <w:rPr>
                <w:rFonts w:cs="Times New Roman"/>
                <w:b/>
                <w:bCs/>
                <w:i/>
                <w:iCs/>
              </w:rPr>
              <w:t>thần</w:t>
            </w:r>
            <w:proofErr w:type="spellEnd"/>
            <w:r w:rsidRPr="00714AEA">
              <w:rPr>
                <w:rFonts w:cs="Times New Roman"/>
                <w:b/>
                <w:bCs/>
                <w:i/>
                <w:iCs/>
              </w:rPr>
              <w:t xml:space="preserve"> </w:t>
            </w:r>
            <w:proofErr w:type="spellStart"/>
            <w:r w:rsidRPr="00714AEA">
              <w:rPr>
                <w:rFonts w:cs="Times New Roman"/>
                <w:b/>
                <w:bCs/>
                <w:i/>
                <w:iCs/>
              </w:rPr>
              <w:t>kinh</w:t>
            </w:r>
            <w:proofErr w:type="spellEnd"/>
          </w:p>
        </w:tc>
      </w:tr>
      <w:tr w:rsidR="00F06789" w:rsidRPr="00714AEA" w14:paraId="30F031BF" w14:textId="77777777" w:rsidTr="00ED5719">
        <w:tc>
          <w:tcPr>
            <w:tcW w:w="3528" w:type="dxa"/>
          </w:tcPr>
          <w:p w14:paraId="2819A936" w14:textId="49BCF2C3" w:rsidR="004F2A78" w:rsidRPr="00714AEA" w:rsidRDefault="004F2A78" w:rsidP="00C81F41">
            <w:pPr>
              <w:spacing w:line="336" w:lineRule="auto"/>
              <w:ind w:firstLine="0"/>
              <w:jc w:val="center"/>
              <w:rPr>
                <w:rFonts w:eastAsia="Calibri" w:cs="Times New Roman"/>
                <w:szCs w:val="28"/>
              </w:rPr>
            </w:pPr>
            <w:proofErr w:type="spellStart"/>
            <w:r w:rsidRPr="00714AEA">
              <w:rPr>
                <w:rFonts w:cs="Times New Roman"/>
              </w:rPr>
              <w:t>Có</w:t>
            </w:r>
            <w:proofErr w:type="spellEnd"/>
          </w:p>
        </w:tc>
        <w:tc>
          <w:tcPr>
            <w:tcW w:w="2785" w:type="dxa"/>
          </w:tcPr>
          <w:p w14:paraId="7B7D3449" w14:textId="70BA07EA" w:rsidR="004F2A78" w:rsidRPr="00714AEA" w:rsidRDefault="004F2A78" w:rsidP="00C81F41">
            <w:pPr>
              <w:spacing w:line="336" w:lineRule="auto"/>
              <w:ind w:firstLine="0"/>
              <w:jc w:val="center"/>
              <w:rPr>
                <w:rFonts w:eastAsia="Calibri" w:cs="Times New Roman"/>
                <w:szCs w:val="28"/>
              </w:rPr>
            </w:pPr>
            <w:r w:rsidRPr="00714AEA">
              <w:rPr>
                <w:rFonts w:cs="Times New Roman"/>
              </w:rPr>
              <w:t>13</w:t>
            </w:r>
          </w:p>
        </w:tc>
        <w:tc>
          <w:tcPr>
            <w:tcW w:w="2465" w:type="dxa"/>
          </w:tcPr>
          <w:p w14:paraId="0D4BD327" w14:textId="2BCE9D7C" w:rsidR="004F2A78" w:rsidRPr="00714AEA" w:rsidRDefault="004F2A78" w:rsidP="00C81F41">
            <w:pPr>
              <w:spacing w:line="336" w:lineRule="auto"/>
              <w:ind w:firstLine="0"/>
              <w:jc w:val="center"/>
              <w:rPr>
                <w:rFonts w:eastAsia="Calibri" w:cs="Times New Roman"/>
                <w:szCs w:val="28"/>
              </w:rPr>
            </w:pPr>
            <w:r w:rsidRPr="00714AEA">
              <w:rPr>
                <w:rFonts w:cs="Times New Roman"/>
              </w:rPr>
              <w:t>7,4</w:t>
            </w:r>
          </w:p>
        </w:tc>
      </w:tr>
      <w:tr w:rsidR="00F06789" w:rsidRPr="00714AEA" w14:paraId="0863F1FB" w14:textId="77777777" w:rsidTr="00ED5719">
        <w:tc>
          <w:tcPr>
            <w:tcW w:w="3528" w:type="dxa"/>
          </w:tcPr>
          <w:p w14:paraId="09B1372B" w14:textId="307C7317" w:rsidR="004F2A78" w:rsidRPr="00714AEA" w:rsidRDefault="004F2A78" w:rsidP="00C81F41">
            <w:pPr>
              <w:spacing w:line="336" w:lineRule="auto"/>
              <w:ind w:firstLine="0"/>
              <w:jc w:val="center"/>
              <w:rPr>
                <w:rFonts w:eastAsia="Calibri" w:cs="Times New Roman"/>
                <w:szCs w:val="28"/>
              </w:rPr>
            </w:pPr>
            <w:proofErr w:type="spellStart"/>
            <w:r w:rsidRPr="00714AEA">
              <w:rPr>
                <w:rFonts w:cs="Times New Roman"/>
              </w:rPr>
              <w:t>Không</w:t>
            </w:r>
            <w:proofErr w:type="spellEnd"/>
          </w:p>
        </w:tc>
        <w:tc>
          <w:tcPr>
            <w:tcW w:w="2785" w:type="dxa"/>
          </w:tcPr>
          <w:p w14:paraId="6E9E2ABC" w14:textId="3158196A" w:rsidR="004F2A78" w:rsidRPr="00714AEA" w:rsidRDefault="004F2A78" w:rsidP="00C81F41">
            <w:pPr>
              <w:spacing w:line="336" w:lineRule="auto"/>
              <w:ind w:firstLine="0"/>
              <w:jc w:val="center"/>
              <w:rPr>
                <w:rFonts w:eastAsia="Calibri" w:cs="Times New Roman"/>
                <w:szCs w:val="28"/>
              </w:rPr>
            </w:pPr>
            <w:r w:rsidRPr="00714AEA">
              <w:rPr>
                <w:rFonts w:cs="Times New Roman"/>
              </w:rPr>
              <w:t>163</w:t>
            </w:r>
          </w:p>
        </w:tc>
        <w:tc>
          <w:tcPr>
            <w:tcW w:w="2465" w:type="dxa"/>
          </w:tcPr>
          <w:p w14:paraId="44DA5E64" w14:textId="1BD3CC1B" w:rsidR="004F2A78" w:rsidRPr="00714AEA" w:rsidRDefault="004F2A78" w:rsidP="00C81F41">
            <w:pPr>
              <w:spacing w:line="336" w:lineRule="auto"/>
              <w:ind w:firstLine="0"/>
              <w:jc w:val="center"/>
              <w:rPr>
                <w:rFonts w:eastAsia="Calibri" w:cs="Times New Roman"/>
                <w:szCs w:val="28"/>
              </w:rPr>
            </w:pPr>
            <w:r w:rsidRPr="00714AEA">
              <w:rPr>
                <w:rFonts w:cs="Times New Roman"/>
              </w:rPr>
              <w:t>92,6</w:t>
            </w:r>
          </w:p>
        </w:tc>
      </w:tr>
      <w:tr w:rsidR="00F06789" w:rsidRPr="00714AEA" w14:paraId="0DFE8B11" w14:textId="77777777" w:rsidTr="00ED5719">
        <w:tc>
          <w:tcPr>
            <w:tcW w:w="3528" w:type="dxa"/>
          </w:tcPr>
          <w:p w14:paraId="6340F183" w14:textId="4EF86A77" w:rsidR="00B50133" w:rsidRPr="00714AEA" w:rsidRDefault="00B50133" w:rsidP="00C81F41">
            <w:pPr>
              <w:spacing w:line="336" w:lineRule="auto"/>
              <w:ind w:firstLine="0"/>
              <w:rPr>
                <w:rFonts w:cs="Times New Roman"/>
                <w:b/>
                <w:bCs/>
                <w:i/>
                <w:iCs/>
              </w:rPr>
            </w:pPr>
            <w:proofErr w:type="spellStart"/>
            <w:r w:rsidRPr="00714AEA">
              <w:rPr>
                <w:rFonts w:cs="Times New Roman"/>
                <w:b/>
                <w:bCs/>
                <w:i/>
                <w:iCs/>
              </w:rPr>
              <w:t>Tổng</w:t>
            </w:r>
            <w:proofErr w:type="spellEnd"/>
          </w:p>
        </w:tc>
        <w:tc>
          <w:tcPr>
            <w:tcW w:w="2785" w:type="dxa"/>
          </w:tcPr>
          <w:p w14:paraId="4D7E1D1C" w14:textId="49B3B78F" w:rsidR="00B50133" w:rsidRPr="00714AEA" w:rsidRDefault="00B50133" w:rsidP="00C81F41">
            <w:pPr>
              <w:spacing w:line="336" w:lineRule="auto"/>
              <w:ind w:firstLine="0"/>
              <w:jc w:val="center"/>
              <w:rPr>
                <w:rFonts w:cs="Times New Roman"/>
              </w:rPr>
            </w:pPr>
            <w:r w:rsidRPr="00714AEA">
              <w:rPr>
                <w:rFonts w:cs="Times New Roman"/>
              </w:rPr>
              <w:t>176</w:t>
            </w:r>
          </w:p>
        </w:tc>
        <w:tc>
          <w:tcPr>
            <w:tcW w:w="2465" w:type="dxa"/>
          </w:tcPr>
          <w:p w14:paraId="7A2F91F0" w14:textId="1618F279" w:rsidR="00B50133" w:rsidRPr="00714AEA" w:rsidRDefault="00B50133" w:rsidP="00C81F41">
            <w:pPr>
              <w:spacing w:line="336" w:lineRule="auto"/>
              <w:ind w:firstLine="0"/>
              <w:jc w:val="center"/>
              <w:rPr>
                <w:rFonts w:cs="Times New Roman"/>
              </w:rPr>
            </w:pPr>
            <w:r w:rsidRPr="00714AEA">
              <w:rPr>
                <w:rFonts w:cs="Times New Roman"/>
              </w:rPr>
              <w:t>100</w:t>
            </w:r>
          </w:p>
        </w:tc>
      </w:tr>
    </w:tbl>
    <w:p w14:paraId="1D752ABE" w14:textId="2FDE6B21" w:rsidR="004F2A78" w:rsidRPr="00714AEA" w:rsidRDefault="004F2A78" w:rsidP="004F2A78">
      <w:pPr>
        <w:ind w:firstLine="0"/>
        <w:rPr>
          <w:rFonts w:cs="Times New Roman"/>
          <w:lang w:eastAsia="en-AU"/>
        </w:rPr>
      </w:pPr>
      <w:r w:rsidRPr="00714AEA">
        <w:rPr>
          <w:rFonts w:cs="Times New Roman"/>
          <w:lang w:val="vi-VN" w:eastAsia="en-AU"/>
        </w:rPr>
        <w:tab/>
        <w:t>Tỷ lệ bệnh nhân ung thư có tình trạng xâm nhập mạch máu và thần kinh lần lượt là 10,2% và 7,4%.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9"/>
        <w:gridCol w:w="4409"/>
      </w:tblGrid>
      <w:tr w:rsidR="00F06789" w:rsidRPr="00714AEA" w14:paraId="3D9AF2F6" w14:textId="77777777" w:rsidTr="00461404">
        <w:tc>
          <w:tcPr>
            <w:tcW w:w="4389" w:type="dxa"/>
          </w:tcPr>
          <w:p w14:paraId="61014F67" w14:textId="145BF350" w:rsidR="00282922" w:rsidRPr="00714AEA" w:rsidRDefault="008E7FDD" w:rsidP="004F2A78">
            <w:pPr>
              <w:ind w:firstLine="0"/>
              <w:rPr>
                <w:lang w:eastAsia="en-AU"/>
              </w:rPr>
            </w:pPr>
            <w:r w:rsidRPr="00714AEA">
              <w:rPr>
                <w:noProof/>
              </w:rPr>
              <w:drawing>
                <wp:inline distT="0" distB="0" distL="0" distR="0" wp14:anchorId="2691F7C4" wp14:editId="3919C36D">
                  <wp:extent cx="2658533" cy="1495350"/>
                  <wp:effectExtent l="0" t="0" r="8890" b="0"/>
                  <wp:docPr id="105890970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09701" name="Picture 105890970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678278" cy="1506456"/>
                          </a:xfrm>
                          <a:prstGeom prst="rect">
                            <a:avLst/>
                          </a:prstGeom>
                        </pic:spPr>
                      </pic:pic>
                    </a:graphicData>
                  </a:graphic>
                </wp:inline>
              </w:drawing>
            </w:r>
          </w:p>
        </w:tc>
        <w:tc>
          <w:tcPr>
            <w:tcW w:w="4389" w:type="dxa"/>
          </w:tcPr>
          <w:p w14:paraId="0A50174F" w14:textId="04398BF0" w:rsidR="00282922" w:rsidRPr="00714AEA" w:rsidRDefault="002A11D3" w:rsidP="004F2A78">
            <w:pPr>
              <w:ind w:firstLine="0"/>
              <w:rPr>
                <w:lang w:eastAsia="en-AU"/>
              </w:rPr>
            </w:pPr>
            <w:r w:rsidRPr="00714AEA">
              <w:rPr>
                <w:noProof/>
              </w:rPr>
              <w:drawing>
                <wp:inline distT="0" distB="0" distL="0" distR="0" wp14:anchorId="2EBA38CD" wp14:editId="531C34EA">
                  <wp:extent cx="2682240" cy="1508684"/>
                  <wp:effectExtent l="0" t="0" r="3810" b="0"/>
                  <wp:docPr id="59028539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85391" name="Picture 59028539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19297" cy="1529528"/>
                          </a:xfrm>
                          <a:prstGeom prst="rect">
                            <a:avLst/>
                          </a:prstGeom>
                        </pic:spPr>
                      </pic:pic>
                    </a:graphicData>
                  </a:graphic>
                </wp:inline>
              </w:drawing>
            </w:r>
          </w:p>
        </w:tc>
      </w:tr>
      <w:tr w:rsidR="00F06789" w:rsidRPr="00714AEA" w14:paraId="6C2F82DC" w14:textId="77777777" w:rsidTr="00461404">
        <w:tc>
          <w:tcPr>
            <w:tcW w:w="4389" w:type="dxa"/>
          </w:tcPr>
          <w:p w14:paraId="7C67A938" w14:textId="56E18AC3" w:rsidR="00282922" w:rsidRPr="00714AEA" w:rsidRDefault="00282922" w:rsidP="00282922">
            <w:pPr>
              <w:ind w:firstLine="0"/>
              <w:jc w:val="center"/>
              <w:rPr>
                <w:lang w:eastAsia="en-AU"/>
              </w:rPr>
            </w:pPr>
            <w:r w:rsidRPr="00714AEA">
              <w:rPr>
                <w:lang w:eastAsia="en-AU"/>
              </w:rPr>
              <w:t>A</w:t>
            </w:r>
          </w:p>
        </w:tc>
        <w:tc>
          <w:tcPr>
            <w:tcW w:w="4389" w:type="dxa"/>
          </w:tcPr>
          <w:p w14:paraId="2FD3D217" w14:textId="25953069" w:rsidR="00282922" w:rsidRPr="00714AEA" w:rsidRDefault="00282922" w:rsidP="00282922">
            <w:pPr>
              <w:ind w:firstLine="0"/>
              <w:jc w:val="center"/>
              <w:rPr>
                <w:lang w:eastAsia="en-AU"/>
              </w:rPr>
            </w:pPr>
            <w:r w:rsidRPr="00714AEA">
              <w:rPr>
                <w:lang w:eastAsia="en-AU"/>
              </w:rPr>
              <w:t>B</w:t>
            </w:r>
          </w:p>
        </w:tc>
      </w:tr>
      <w:tr w:rsidR="00F06789" w:rsidRPr="00714AEA" w14:paraId="51AE73E0" w14:textId="77777777" w:rsidTr="00461404">
        <w:tc>
          <w:tcPr>
            <w:tcW w:w="8778" w:type="dxa"/>
            <w:gridSpan w:val="2"/>
          </w:tcPr>
          <w:p w14:paraId="2089735E" w14:textId="2DFDFD2A" w:rsidR="00282922" w:rsidRPr="00714AEA" w:rsidRDefault="00282922" w:rsidP="00F40810">
            <w:pPr>
              <w:pStyle w:val="ahinh"/>
            </w:pPr>
            <w:bookmarkStart w:id="270" w:name="_Toc201704773"/>
            <w:bookmarkStart w:id="271" w:name="_Toc208310185"/>
            <w:proofErr w:type="spellStart"/>
            <w:r w:rsidRPr="00714AEA">
              <w:t>Hình</w:t>
            </w:r>
            <w:proofErr w:type="spellEnd"/>
            <w:r w:rsidRPr="00714AEA">
              <w:t xml:space="preserve"> 3.</w:t>
            </w:r>
            <w:r w:rsidR="00531FC4">
              <w:t>2</w:t>
            </w:r>
            <w:r w:rsidRPr="00714AEA">
              <w:t xml:space="preserve">. </w:t>
            </w:r>
            <w:proofErr w:type="spellStart"/>
            <w:r w:rsidRPr="00714AEA">
              <w:rPr>
                <w:b w:val="0"/>
              </w:rPr>
              <w:t>Hình</w:t>
            </w:r>
            <w:proofErr w:type="spellEnd"/>
            <w:r w:rsidRPr="00714AEA">
              <w:rPr>
                <w:b w:val="0"/>
              </w:rPr>
              <w:t xml:space="preserve"> </w:t>
            </w:r>
            <w:proofErr w:type="spellStart"/>
            <w:r w:rsidRPr="00714AEA">
              <w:rPr>
                <w:b w:val="0"/>
              </w:rPr>
              <w:t>ảnh</w:t>
            </w:r>
            <w:proofErr w:type="spellEnd"/>
            <w:r w:rsidRPr="00714AEA">
              <w:rPr>
                <w:b w:val="0"/>
              </w:rPr>
              <w:t xml:space="preserve"> </w:t>
            </w:r>
            <w:proofErr w:type="spellStart"/>
            <w:r w:rsidRPr="00714AEA">
              <w:rPr>
                <w:b w:val="0"/>
              </w:rPr>
              <w:t>tế</w:t>
            </w:r>
            <w:proofErr w:type="spellEnd"/>
            <w:r w:rsidRPr="00714AEA">
              <w:rPr>
                <w:b w:val="0"/>
              </w:rPr>
              <w:t xml:space="preserve"> </w:t>
            </w:r>
            <w:proofErr w:type="spellStart"/>
            <w:r w:rsidRPr="00714AEA">
              <w:rPr>
                <w:b w:val="0"/>
              </w:rPr>
              <w:t>bào</w:t>
            </w:r>
            <w:proofErr w:type="spellEnd"/>
            <w:r w:rsidRPr="00714AEA">
              <w:rPr>
                <w:b w:val="0"/>
              </w:rPr>
              <w:t xml:space="preserve"> u </w:t>
            </w:r>
            <w:proofErr w:type="spellStart"/>
            <w:r w:rsidRPr="00714AEA">
              <w:rPr>
                <w:b w:val="0"/>
              </w:rPr>
              <w:t>xâm</w:t>
            </w:r>
            <w:proofErr w:type="spellEnd"/>
            <w:r w:rsidRPr="00714AEA">
              <w:rPr>
                <w:b w:val="0"/>
              </w:rPr>
              <w:t xml:space="preserve"> </w:t>
            </w:r>
            <w:proofErr w:type="spellStart"/>
            <w:r w:rsidRPr="00714AEA">
              <w:rPr>
                <w:b w:val="0"/>
              </w:rPr>
              <w:t>nhập</w:t>
            </w:r>
            <w:proofErr w:type="spellEnd"/>
            <w:r w:rsidRPr="00714AEA">
              <w:rPr>
                <w:b w:val="0"/>
              </w:rPr>
              <w:t xml:space="preserve"> </w:t>
            </w:r>
            <w:proofErr w:type="spellStart"/>
            <w:r w:rsidRPr="00714AEA">
              <w:rPr>
                <w:b w:val="0"/>
              </w:rPr>
              <w:t>mạch</w:t>
            </w:r>
            <w:proofErr w:type="spellEnd"/>
            <w:r w:rsidRPr="00714AEA">
              <w:rPr>
                <w:b w:val="0"/>
              </w:rPr>
              <w:t xml:space="preserve"> </w:t>
            </w:r>
            <w:proofErr w:type="spellStart"/>
            <w:r w:rsidRPr="00714AEA">
              <w:rPr>
                <w:b w:val="0"/>
              </w:rPr>
              <w:t>máu</w:t>
            </w:r>
            <w:proofErr w:type="spellEnd"/>
            <w:r w:rsidRPr="00714AEA">
              <w:rPr>
                <w:b w:val="0"/>
              </w:rPr>
              <w:t xml:space="preserve">, </w:t>
            </w:r>
            <w:proofErr w:type="spellStart"/>
            <w:r w:rsidRPr="00714AEA">
              <w:rPr>
                <w:b w:val="0"/>
              </w:rPr>
              <w:t>thần</w:t>
            </w:r>
            <w:proofErr w:type="spellEnd"/>
            <w:r w:rsidRPr="00714AEA">
              <w:rPr>
                <w:b w:val="0"/>
              </w:rPr>
              <w:t xml:space="preserve"> </w:t>
            </w:r>
            <w:proofErr w:type="spellStart"/>
            <w:r w:rsidRPr="00714AEA">
              <w:rPr>
                <w:b w:val="0"/>
              </w:rPr>
              <w:t>kinh</w:t>
            </w:r>
            <w:proofErr w:type="spellEnd"/>
            <w:r w:rsidR="00797F56" w:rsidRPr="00714AEA">
              <w:rPr>
                <w:b w:val="0"/>
              </w:rPr>
              <w:t xml:space="preserve"> (HE, 200x)</w:t>
            </w:r>
            <w:bookmarkEnd w:id="270"/>
            <w:bookmarkEnd w:id="271"/>
          </w:p>
          <w:p w14:paraId="66A2E126" w14:textId="48F53ADF" w:rsidR="002301DE" w:rsidRPr="00714AEA" w:rsidRDefault="00282922" w:rsidP="00282922">
            <w:pPr>
              <w:ind w:firstLine="0"/>
              <w:jc w:val="center"/>
              <w:rPr>
                <w:sz w:val="24"/>
                <w:szCs w:val="24"/>
                <w:lang w:eastAsia="en-AU"/>
              </w:rPr>
            </w:pPr>
            <w:r w:rsidRPr="00714AEA">
              <w:rPr>
                <w:sz w:val="24"/>
                <w:szCs w:val="24"/>
                <w:lang w:eastAsia="en-AU"/>
              </w:rPr>
              <w:t xml:space="preserve">A. </w:t>
            </w:r>
            <w:proofErr w:type="spellStart"/>
            <w:r w:rsidRPr="00714AEA">
              <w:rPr>
                <w:sz w:val="24"/>
                <w:szCs w:val="24"/>
                <w:lang w:eastAsia="en-AU"/>
              </w:rPr>
              <w:t>Xâm</w:t>
            </w:r>
            <w:proofErr w:type="spellEnd"/>
            <w:r w:rsidRPr="00714AEA">
              <w:rPr>
                <w:sz w:val="24"/>
                <w:szCs w:val="24"/>
                <w:lang w:eastAsia="en-AU"/>
              </w:rPr>
              <w:t xml:space="preserve"> </w:t>
            </w:r>
            <w:proofErr w:type="spellStart"/>
            <w:r w:rsidRPr="00714AEA">
              <w:rPr>
                <w:sz w:val="24"/>
                <w:szCs w:val="24"/>
                <w:lang w:eastAsia="en-AU"/>
              </w:rPr>
              <w:t>nhập</w:t>
            </w:r>
            <w:proofErr w:type="spellEnd"/>
            <w:r w:rsidRPr="00714AEA">
              <w:rPr>
                <w:sz w:val="24"/>
                <w:szCs w:val="24"/>
                <w:lang w:eastAsia="en-AU"/>
              </w:rPr>
              <w:t xml:space="preserve"> </w:t>
            </w:r>
            <w:proofErr w:type="spellStart"/>
            <w:r w:rsidRPr="00714AEA">
              <w:rPr>
                <w:sz w:val="24"/>
                <w:szCs w:val="24"/>
                <w:lang w:eastAsia="en-AU"/>
              </w:rPr>
              <w:t>mạch</w:t>
            </w:r>
            <w:proofErr w:type="spellEnd"/>
            <w:r w:rsidRPr="00714AEA">
              <w:rPr>
                <w:sz w:val="24"/>
                <w:szCs w:val="24"/>
                <w:lang w:eastAsia="en-AU"/>
              </w:rPr>
              <w:t xml:space="preserve"> </w:t>
            </w:r>
            <w:proofErr w:type="spellStart"/>
            <w:r w:rsidRPr="00714AEA">
              <w:rPr>
                <w:sz w:val="24"/>
                <w:szCs w:val="24"/>
                <w:lang w:eastAsia="en-AU"/>
              </w:rPr>
              <w:t>máu</w:t>
            </w:r>
            <w:proofErr w:type="spellEnd"/>
            <w:r w:rsidR="002301DE" w:rsidRPr="00714AEA">
              <w:rPr>
                <w:sz w:val="24"/>
                <w:szCs w:val="24"/>
                <w:lang w:eastAsia="en-AU"/>
              </w:rPr>
              <w:t xml:space="preserve"> (</w:t>
            </w:r>
            <w:proofErr w:type="spellStart"/>
            <w:r w:rsidR="002301DE" w:rsidRPr="00714AEA">
              <w:rPr>
                <w:sz w:val="24"/>
                <w:szCs w:val="24"/>
                <w:lang w:eastAsia="en-AU"/>
              </w:rPr>
              <w:t>mã</w:t>
            </w:r>
            <w:proofErr w:type="spellEnd"/>
            <w:r w:rsidR="002301DE" w:rsidRPr="00714AEA">
              <w:rPr>
                <w:sz w:val="24"/>
                <w:szCs w:val="24"/>
                <w:lang w:eastAsia="en-AU"/>
              </w:rPr>
              <w:t xml:space="preserve"> GPB 229127</w:t>
            </w:r>
            <w:r w:rsidR="00AE78AA" w:rsidRPr="00714AEA">
              <w:rPr>
                <w:sz w:val="24"/>
                <w:szCs w:val="24"/>
                <w:lang w:eastAsia="en-AU"/>
              </w:rPr>
              <w:t>- KDT15</w:t>
            </w:r>
            <w:r w:rsidR="002301DE" w:rsidRPr="00714AEA">
              <w:rPr>
                <w:sz w:val="24"/>
                <w:szCs w:val="24"/>
                <w:lang w:eastAsia="en-AU"/>
              </w:rPr>
              <w:t>)</w:t>
            </w:r>
          </w:p>
          <w:p w14:paraId="1618D4F5" w14:textId="42D6312C" w:rsidR="00282922" w:rsidRPr="00714AEA" w:rsidRDefault="00282922" w:rsidP="00282922">
            <w:pPr>
              <w:ind w:firstLine="0"/>
              <w:jc w:val="center"/>
              <w:rPr>
                <w:lang w:eastAsia="en-AU"/>
              </w:rPr>
            </w:pPr>
            <w:r w:rsidRPr="00714AEA">
              <w:rPr>
                <w:sz w:val="24"/>
                <w:szCs w:val="24"/>
                <w:lang w:eastAsia="en-AU"/>
              </w:rPr>
              <w:t xml:space="preserve"> B. </w:t>
            </w:r>
            <w:proofErr w:type="spellStart"/>
            <w:r w:rsidRPr="00714AEA">
              <w:rPr>
                <w:sz w:val="24"/>
                <w:szCs w:val="24"/>
                <w:lang w:eastAsia="en-AU"/>
              </w:rPr>
              <w:t>Xâm</w:t>
            </w:r>
            <w:proofErr w:type="spellEnd"/>
            <w:r w:rsidRPr="00714AEA">
              <w:rPr>
                <w:sz w:val="24"/>
                <w:szCs w:val="24"/>
                <w:lang w:eastAsia="en-AU"/>
              </w:rPr>
              <w:t xml:space="preserve"> </w:t>
            </w:r>
            <w:proofErr w:type="spellStart"/>
            <w:r w:rsidRPr="00714AEA">
              <w:rPr>
                <w:sz w:val="24"/>
                <w:szCs w:val="24"/>
                <w:lang w:eastAsia="en-AU"/>
              </w:rPr>
              <w:t>nhập</w:t>
            </w:r>
            <w:proofErr w:type="spellEnd"/>
            <w:r w:rsidRPr="00714AEA">
              <w:rPr>
                <w:sz w:val="24"/>
                <w:szCs w:val="24"/>
                <w:lang w:eastAsia="en-AU"/>
              </w:rPr>
              <w:t xml:space="preserve"> </w:t>
            </w:r>
            <w:proofErr w:type="spellStart"/>
            <w:r w:rsidRPr="00714AEA">
              <w:rPr>
                <w:sz w:val="24"/>
                <w:szCs w:val="24"/>
                <w:lang w:eastAsia="en-AU"/>
              </w:rPr>
              <w:t>thần</w:t>
            </w:r>
            <w:proofErr w:type="spellEnd"/>
            <w:r w:rsidRPr="00714AEA">
              <w:rPr>
                <w:sz w:val="24"/>
                <w:szCs w:val="24"/>
                <w:lang w:eastAsia="en-AU"/>
              </w:rPr>
              <w:t xml:space="preserve"> </w:t>
            </w:r>
            <w:proofErr w:type="spellStart"/>
            <w:r w:rsidRPr="00714AEA">
              <w:rPr>
                <w:sz w:val="24"/>
                <w:szCs w:val="24"/>
                <w:lang w:eastAsia="en-AU"/>
              </w:rPr>
              <w:t>kinh</w:t>
            </w:r>
            <w:proofErr w:type="spellEnd"/>
            <w:r w:rsidR="002301DE" w:rsidRPr="00714AEA">
              <w:rPr>
                <w:sz w:val="24"/>
                <w:szCs w:val="24"/>
                <w:lang w:eastAsia="en-AU"/>
              </w:rPr>
              <w:t xml:space="preserve"> (</w:t>
            </w:r>
            <w:proofErr w:type="spellStart"/>
            <w:r w:rsidR="002301DE" w:rsidRPr="00714AEA">
              <w:rPr>
                <w:sz w:val="24"/>
                <w:szCs w:val="24"/>
                <w:lang w:eastAsia="en-AU"/>
              </w:rPr>
              <w:t>mã</w:t>
            </w:r>
            <w:proofErr w:type="spellEnd"/>
            <w:r w:rsidR="002301DE" w:rsidRPr="00714AEA">
              <w:rPr>
                <w:sz w:val="24"/>
                <w:szCs w:val="24"/>
                <w:lang w:eastAsia="en-AU"/>
              </w:rPr>
              <w:t xml:space="preserve"> GPB 231399</w:t>
            </w:r>
            <w:r w:rsidR="00AE78AA" w:rsidRPr="00714AEA">
              <w:rPr>
                <w:sz w:val="24"/>
                <w:szCs w:val="24"/>
                <w:lang w:eastAsia="en-AU"/>
              </w:rPr>
              <w:t>- KDT26</w:t>
            </w:r>
            <w:r w:rsidR="002301DE" w:rsidRPr="00714AEA">
              <w:rPr>
                <w:sz w:val="24"/>
                <w:szCs w:val="24"/>
                <w:lang w:eastAsia="en-AU"/>
              </w:rPr>
              <w:t>)</w:t>
            </w:r>
          </w:p>
        </w:tc>
      </w:tr>
    </w:tbl>
    <w:p w14:paraId="6E8D523E" w14:textId="623BB1FD" w:rsidR="00B61427" w:rsidRPr="00531FC4" w:rsidRDefault="00B61427" w:rsidP="00F40810">
      <w:pPr>
        <w:pStyle w:val="abang"/>
      </w:pPr>
      <w:bookmarkStart w:id="272" w:name="_Toc201704399"/>
      <w:bookmarkStart w:id="273" w:name="_Toc208309405"/>
      <w:r w:rsidRPr="00714AEA">
        <w:rPr>
          <w:lang w:val="vi-VN"/>
        </w:rPr>
        <w:lastRenderedPageBreak/>
        <w:t>Bảng 3.</w:t>
      </w:r>
      <w:r w:rsidR="00531FC4">
        <w:t>9</w:t>
      </w:r>
      <w:r w:rsidRPr="00714AEA">
        <w:rPr>
          <w:lang w:val="vi-VN"/>
        </w:rPr>
        <w:t xml:space="preserve">. </w:t>
      </w:r>
      <w:r w:rsidRPr="00714AEA">
        <w:rPr>
          <w:b w:val="0"/>
          <w:lang w:val="vi-VN"/>
        </w:rPr>
        <w:t xml:space="preserve">Tình trạng di căn của nhóm </w:t>
      </w:r>
      <w:bookmarkEnd w:id="272"/>
      <w:r w:rsidR="00531FC4">
        <w:rPr>
          <w:b w:val="0"/>
        </w:rPr>
        <w:t>ung thư</w:t>
      </w:r>
      <w:bookmarkEnd w:id="273"/>
    </w:p>
    <w:tbl>
      <w:tblPr>
        <w:tblStyle w:val="TableGrid8"/>
        <w:tblW w:w="0" w:type="auto"/>
        <w:tblLook w:val="04A0" w:firstRow="1" w:lastRow="0" w:firstColumn="1" w:lastColumn="0" w:noHBand="0" w:noVBand="1"/>
      </w:tblPr>
      <w:tblGrid>
        <w:gridCol w:w="3528"/>
        <w:gridCol w:w="2785"/>
        <w:gridCol w:w="2465"/>
      </w:tblGrid>
      <w:tr w:rsidR="00F06789" w:rsidRPr="00714AEA" w14:paraId="4FCBED62" w14:textId="77777777" w:rsidTr="00ED5719">
        <w:tc>
          <w:tcPr>
            <w:tcW w:w="3528" w:type="dxa"/>
            <w:vAlign w:val="center"/>
          </w:tcPr>
          <w:p w14:paraId="6E34FA88" w14:textId="77777777" w:rsidR="002330E9" w:rsidRPr="00714AEA" w:rsidRDefault="002330E9" w:rsidP="00C81F41">
            <w:pPr>
              <w:spacing w:line="360"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785" w:type="dxa"/>
            <w:vAlign w:val="center"/>
          </w:tcPr>
          <w:p w14:paraId="017C2BF8" w14:textId="3295DE2A" w:rsidR="002330E9" w:rsidRPr="00714AEA" w:rsidRDefault="002330E9" w:rsidP="00C81F41">
            <w:pPr>
              <w:spacing w:line="36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00AE78AA" w:rsidRPr="00714AEA">
              <w:rPr>
                <w:rFonts w:eastAsia="Calibri" w:cs="Times New Roman"/>
                <w:b/>
                <w:bCs/>
                <w:szCs w:val="28"/>
              </w:rPr>
              <w:t>L</w:t>
            </w:r>
            <w:r w:rsidRPr="00714AEA">
              <w:rPr>
                <w:rFonts w:eastAsia="Calibri" w:cs="Times New Roman"/>
                <w:b/>
                <w:bCs/>
                <w:szCs w:val="28"/>
              </w:rPr>
              <w:t>ượng</w:t>
            </w:r>
            <w:proofErr w:type="spellEnd"/>
            <w:r w:rsidRPr="00714AEA">
              <w:rPr>
                <w:rFonts w:eastAsia="Calibri" w:cs="Times New Roman"/>
                <w:b/>
                <w:bCs/>
                <w:szCs w:val="28"/>
              </w:rPr>
              <w:t xml:space="preserve"> (n)</w:t>
            </w:r>
          </w:p>
        </w:tc>
        <w:tc>
          <w:tcPr>
            <w:tcW w:w="2465" w:type="dxa"/>
            <w:vAlign w:val="center"/>
          </w:tcPr>
          <w:p w14:paraId="13AF869D" w14:textId="77777777" w:rsidR="002330E9" w:rsidRPr="00714AEA" w:rsidRDefault="002330E9" w:rsidP="00C81F41">
            <w:pPr>
              <w:spacing w:line="36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r>
      <w:tr w:rsidR="00F06789" w:rsidRPr="00714AEA" w14:paraId="11EDF1D0" w14:textId="77777777" w:rsidTr="00ED5719">
        <w:tc>
          <w:tcPr>
            <w:tcW w:w="8778" w:type="dxa"/>
            <w:gridSpan w:val="3"/>
          </w:tcPr>
          <w:p w14:paraId="5D5E9E5B" w14:textId="36CA77E3" w:rsidR="002330E9" w:rsidRPr="00714AEA" w:rsidRDefault="002330E9" w:rsidP="00C81F41">
            <w:pPr>
              <w:spacing w:line="360" w:lineRule="auto"/>
              <w:ind w:firstLine="0"/>
              <w:rPr>
                <w:rFonts w:eastAsia="Calibri" w:cs="Times New Roman"/>
                <w:b/>
                <w:bCs/>
                <w:i/>
                <w:iCs/>
                <w:szCs w:val="28"/>
              </w:rPr>
            </w:pPr>
            <w:r w:rsidRPr="00714AEA">
              <w:rPr>
                <w:rFonts w:cs="Times New Roman"/>
                <w:b/>
                <w:bCs/>
                <w:i/>
                <w:iCs/>
              </w:rPr>
              <w:t xml:space="preserve">Di </w:t>
            </w:r>
            <w:proofErr w:type="spellStart"/>
            <w:r w:rsidRPr="00714AEA">
              <w:rPr>
                <w:rFonts w:cs="Times New Roman"/>
                <w:b/>
                <w:bCs/>
                <w:i/>
                <w:iCs/>
              </w:rPr>
              <w:t>căn</w:t>
            </w:r>
            <w:proofErr w:type="spellEnd"/>
            <w:r w:rsidRPr="00714AEA">
              <w:rPr>
                <w:rFonts w:cs="Times New Roman"/>
                <w:b/>
                <w:bCs/>
                <w:i/>
                <w:iCs/>
              </w:rPr>
              <w:t xml:space="preserve"> </w:t>
            </w:r>
            <w:proofErr w:type="spellStart"/>
            <w:r w:rsidRPr="00714AEA">
              <w:rPr>
                <w:rFonts w:cs="Times New Roman"/>
                <w:b/>
                <w:bCs/>
                <w:i/>
                <w:iCs/>
              </w:rPr>
              <w:t>hạch</w:t>
            </w:r>
            <w:proofErr w:type="spellEnd"/>
          </w:p>
        </w:tc>
      </w:tr>
      <w:tr w:rsidR="00F06789" w:rsidRPr="00714AEA" w14:paraId="009C80E8" w14:textId="77777777" w:rsidTr="00ED5719">
        <w:tc>
          <w:tcPr>
            <w:tcW w:w="3528" w:type="dxa"/>
          </w:tcPr>
          <w:p w14:paraId="7062697D" w14:textId="452E5EF1" w:rsidR="002330E9" w:rsidRPr="00714AEA" w:rsidRDefault="002330E9" w:rsidP="00C81F41">
            <w:pPr>
              <w:spacing w:line="360" w:lineRule="auto"/>
              <w:ind w:firstLine="0"/>
              <w:jc w:val="center"/>
              <w:rPr>
                <w:rFonts w:eastAsia="Calibri" w:cs="Times New Roman"/>
                <w:szCs w:val="28"/>
              </w:rPr>
            </w:pPr>
            <w:proofErr w:type="spellStart"/>
            <w:r w:rsidRPr="00714AEA">
              <w:rPr>
                <w:rFonts w:cs="Times New Roman"/>
              </w:rPr>
              <w:t>Có</w:t>
            </w:r>
            <w:proofErr w:type="spellEnd"/>
          </w:p>
        </w:tc>
        <w:tc>
          <w:tcPr>
            <w:tcW w:w="2785" w:type="dxa"/>
          </w:tcPr>
          <w:p w14:paraId="0A75D1B5" w14:textId="71F84FFF" w:rsidR="002330E9" w:rsidRPr="00714AEA" w:rsidRDefault="002330E9" w:rsidP="00C81F41">
            <w:pPr>
              <w:spacing w:line="360" w:lineRule="auto"/>
              <w:ind w:firstLine="0"/>
              <w:jc w:val="center"/>
              <w:rPr>
                <w:rFonts w:eastAsia="Calibri" w:cs="Times New Roman"/>
                <w:szCs w:val="28"/>
              </w:rPr>
            </w:pPr>
            <w:r w:rsidRPr="00714AEA">
              <w:rPr>
                <w:rFonts w:cs="Times New Roman"/>
              </w:rPr>
              <w:t>70</w:t>
            </w:r>
          </w:p>
        </w:tc>
        <w:tc>
          <w:tcPr>
            <w:tcW w:w="2465" w:type="dxa"/>
          </w:tcPr>
          <w:p w14:paraId="64FAB271" w14:textId="551A9A07" w:rsidR="002330E9" w:rsidRPr="00714AEA" w:rsidRDefault="002330E9" w:rsidP="00C81F41">
            <w:pPr>
              <w:spacing w:line="360" w:lineRule="auto"/>
              <w:ind w:firstLine="0"/>
              <w:jc w:val="center"/>
              <w:rPr>
                <w:rFonts w:eastAsia="Calibri" w:cs="Times New Roman"/>
                <w:szCs w:val="28"/>
              </w:rPr>
            </w:pPr>
            <w:r w:rsidRPr="00714AEA">
              <w:rPr>
                <w:rFonts w:cs="Times New Roman"/>
              </w:rPr>
              <w:t>39,8</w:t>
            </w:r>
          </w:p>
        </w:tc>
      </w:tr>
      <w:tr w:rsidR="00F06789" w:rsidRPr="00714AEA" w14:paraId="19FE64FE" w14:textId="77777777" w:rsidTr="00ED5719">
        <w:tc>
          <w:tcPr>
            <w:tcW w:w="3528" w:type="dxa"/>
          </w:tcPr>
          <w:p w14:paraId="0F09EE52" w14:textId="5CCC8328" w:rsidR="002330E9" w:rsidRPr="00714AEA" w:rsidRDefault="002330E9" w:rsidP="00C81F41">
            <w:pPr>
              <w:spacing w:line="360" w:lineRule="auto"/>
              <w:ind w:firstLine="0"/>
              <w:jc w:val="center"/>
              <w:rPr>
                <w:rFonts w:eastAsia="Calibri" w:cs="Times New Roman"/>
                <w:szCs w:val="28"/>
              </w:rPr>
            </w:pPr>
            <w:proofErr w:type="spellStart"/>
            <w:r w:rsidRPr="00714AEA">
              <w:rPr>
                <w:rFonts w:cs="Times New Roman"/>
              </w:rPr>
              <w:t>Không</w:t>
            </w:r>
            <w:proofErr w:type="spellEnd"/>
          </w:p>
        </w:tc>
        <w:tc>
          <w:tcPr>
            <w:tcW w:w="2785" w:type="dxa"/>
          </w:tcPr>
          <w:p w14:paraId="0B086F73" w14:textId="56DF780F" w:rsidR="002330E9" w:rsidRPr="00714AEA" w:rsidRDefault="002330E9" w:rsidP="00C81F41">
            <w:pPr>
              <w:spacing w:line="360" w:lineRule="auto"/>
              <w:ind w:firstLine="0"/>
              <w:jc w:val="center"/>
              <w:rPr>
                <w:rFonts w:eastAsia="Calibri" w:cs="Times New Roman"/>
                <w:szCs w:val="28"/>
              </w:rPr>
            </w:pPr>
            <w:r w:rsidRPr="00714AEA">
              <w:rPr>
                <w:rFonts w:cs="Times New Roman"/>
              </w:rPr>
              <w:t>106</w:t>
            </w:r>
          </w:p>
        </w:tc>
        <w:tc>
          <w:tcPr>
            <w:tcW w:w="2465" w:type="dxa"/>
          </w:tcPr>
          <w:p w14:paraId="5DA83B78" w14:textId="655A40EF" w:rsidR="002330E9" w:rsidRPr="00714AEA" w:rsidRDefault="002330E9" w:rsidP="00C81F41">
            <w:pPr>
              <w:spacing w:line="360" w:lineRule="auto"/>
              <w:ind w:firstLine="0"/>
              <w:jc w:val="center"/>
              <w:rPr>
                <w:rFonts w:eastAsia="Calibri" w:cs="Times New Roman"/>
                <w:szCs w:val="28"/>
              </w:rPr>
            </w:pPr>
            <w:r w:rsidRPr="00714AEA">
              <w:rPr>
                <w:rFonts w:cs="Times New Roman"/>
              </w:rPr>
              <w:t>60,2</w:t>
            </w:r>
          </w:p>
        </w:tc>
      </w:tr>
      <w:tr w:rsidR="00F06789" w:rsidRPr="00714AEA" w14:paraId="5B508495" w14:textId="77777777" w:rsidTr="00ED5719">
        <w:tc>
          <w:tcPr>
            <w:tcW w:w="8778" w:type="dxa"/>
            <w:gridSpan w:val="3"/>
          </w:tcPr>
          <w:p w14:paraId="4F751FC4" w14:textId="7C7B438A" w:rsidR="002330E9" w:rsidRPr="00714AEA" w:rsidRDefault="002330E9" w:rsidP="00C81F41">
            <w:pPr>
              <w:spacing w:line="360" w:lineRule="auto"/>
              <w:ind w:firstLine="0"/>
              <w:rPr>
                <w:rFonts w:eastAsia="Calibri" w:cs="Times New Roman"/>
                <w:b/>
                <w:bCs/>
                <w:i/>
                <w:iCs/>
                <w:szCs w:val="28"/>
              </w:rPr>
            </w:pPr>
            <w:r w:rsidRPr="00714AEA">
              <w:rPr>
                <w:rFonts w:cs="Times New Roman"/>
                <w:b/>
                <w:bCs/>
                <w:i/>
                <w:iCs/>
              </w:rPr>
              <w:t xml:space="preserve">Di </w:t>
            </w:r>
            <w:proofErr w:type="spellStart"/>
            <w:r w:rsidRPr="00714AEA">
              <w:rPr>
                <w:rFonts w:cs="Times New Roman"/>
                <w:b/>
                <w:bCs/>
                <w:i/>
                <w:iCs/>
              </w:rPr>
              <w:t>căn</w:t>
            </w:r>
            <w:proofErr w:type="spellEnd"/>
            <w:r w:rsidRPr="00714AEA">
              <w:rPr>
                <w:rFonts w:cs="Times New Roman"/>
                <w:b/>
                <w:bCs/>
                <w:i/>
                <w:iCs/>
              </w:rPr>
              <w:t xml:space="preserve"> xa</w:t>
            </w:r>
          </w:p>
        </w:tc>
      </w:tr>
      <w:tr w:rsidR="00F06789" w:rsidRPr="00714AEA" w14:paraId="1171E8BF" w14:textId="77777777" w:rsidTr="00ED5719">
        <w:tc>
          <w:tcPr>
            <w:tcW w:w="3528" w:type="dxa"/>
          </w:tcPr>
          <w:p w14:paraId="3AFB34ED" w14:textId="0D0EBD8A" w:rsidR="002330E9" w:rsidRPr="00714AEA" w:rsidRDefault="002330E9" w:rsidP="00C81F41">
            <w:pPr>
              <w:spacing w:line="360" w:lineRule="auto"/>
              <w:ind w:firstLine="0"/>
              <w:jc w:val="center"/>
              <w:rPr>
                <w:rFonts w:eastAsia="Calibri" w:cs="Times New Roman"/>
                <w:szCs w:val="28"/>
              </w:rPr>
            </w:pPr>
            <w:proofErr w:type="spellStart"/>
            <w:r w:rsidRPr="00714AEA">
              <w:rPr>
                <w:rFonts w:cs="Times New Roman"/>
              </w:rPr>
              <w:t>Có</w:t>
            </w:r>
            <w:proofErr w:type="spellEnd"/>
          </w:p>
        </w:tc>
        <w:tc>
          <w:tcPr>
            <w:tcW w:w="2785" w:type="dxa"/>
          </w:tcPr>
          <w:p w14:paraId="522A380C" w14:textId="1007F15F" w:rsidR="002330E9" w:rsidRPr="00714AEA" w:rsidRDefault="002330E9" w:rsidP="00C81F41">
            <w:pPr>
              <w:spacing w:line="360" w:lineRule="auto"/>
              <w:ind w:firstLine="0"/>
              <w:jc w:val="center"/>
              <w:rPr>
                <w:rFonts w:eastAsia="Calibri" w:cs="Times New Roman"/>
                <w:szCs w:val="28"/>
              </w:rPr>
            </w:pPr>
            <w:r w:rsidRPr="00714AEA">
              <w:rPr>
                <w:rFonts w:cs="Times New Roman"/>
              </w:rPr>
              <w:t>14</w:t>
            </w:r>
          </w:p>
        </w:tc>
        <w:tc>
          <w:tcPr>
            <w:tcW w:w="2465" w:type="dxa"/>
          </w:tcPr>
          <w:p w14:paraId="38B4F6EE" w14:textId="1DE9EA57" w:rsidR="002330E9" w:rsidRPr="00714AEA" w:rsidRDefault="00D47D9C" w:rsidP="00C81F41">
            <w:pPr>
              <w:spacing w:line="360" w:lineRule="auto"/>
              <w:ind w:firstLine="0"/>
              <w:jc w:val="center"/>
              <w:rPr>
                <w:rFonts w:eastAsia="Calibri" w:cs="Times New Roman"/>
                <w:szCs w:val="28"/>
              </w:rPr>
            </w:pPr>
            <w:r w:rsidRPr="00714AEA">
              <w:rPr>
                <w:rFonts w:cs="Times New Roman"/>
              </w:rPr>
              <w:t>8,0</w:t>
            </w:r>
          </w:p>
        </w:tc>
      </w:tr>
      <w:tr w:rsidR="00F06789" w:rsidRPr="00714AEA" w14:paraId="1283644D" w14:textId="77777777" w:rsidTr="00ED5719">
        <w:tc>
          <w:tcPr>
            <w:tcW w:w="3528" w:type="dxa"/>
          </w:tcPr>
          <w:p w14:paraId="59FAAA85" w14:textId="652A5A46" w:rsidR="002330E9" w:rsidRPr="00714AEA" w:rsidRDefault="002330E9" w:rsidP="00C81F41">
            <w:pPr>
              <w:spacing w:line="360" w:lineRule="auto"/>
              <w:ind w:firstLine="0"/>
              <w:jc w:val="center"/>
              <w:rPr>
                <w:rFonts w:eastAsia="Calibri" w:cs="Times New Roman"/>
                <w:szCs w:val="28"/>
              </w:rPr>
            </w:pPr>
            <w:proofErr w:type="spellStart"/>
            <w:r w:rsidRPr="00714AEA">
              <w:rPr>
                <w:rFonts w:cs="Times New Roman"/>
              </w:rPr>
              <w:t>Không</w:t>
            </w:r>
            <w:proofErr w:type="spellEnd"/>
          </w:p>
        </w:tc>
        <w:tc>
          <w:tcPr>
            <w:tcW w:w="2785" w:type="dxa"/>
          </w:tcPr>
          <w:p w14:paraId="006CA6EF" w14:textId="3FD3B96D" w:rsidR="002330E9" w:rsidRPr="00714AEA" w:rsidRDefault="002330E9" w:rsidP="00C81F41">
            <w:pPr>
              <w:spacing w:line="360" w:lineRule="auto"/>
              <w:ind w:firstLine="0"/>
              <w:jc w:val="center"/>
              <w:rPr>
                <w:rFonts w:eastAsia="Calibri" w:cs="Times New Roman"/>
                <w:szCs w:val="28"/>
              </w:rPr>
            </w:pPr>
            <w:r w:rsidRPr="00714AEA">
              <w:rPr>
                <w:rFonts w:cs="Times New Roman"/>
              </w:rPr>
              <w:t>16</w:t>
            </w:r>
            <w:r w:rsidR="00D47D9C" w:rsidRPr="00714AEA">
              <w:rPr>
                <w:rFonts w:cs="Times New Roman"/>
              </w:rPr>
              <w:t>2</w:t>
            </w:r>
          </w:p>
        </w:tc>
        <w:tc>
          <w:tcPr>
            <w:tcW w:w="2465" w:type="dxa"/>
          </w:tcPr>
          <w:p w14:paraId="634CC08A" w14:textId="0994BDCC" w:rsidR="002330E9" w:rsidRPr="00714AEA" w:rsidRDefault="002330E9" w:rsidP="00C81F41">
            <w:pPr>
              <w:spacing w:line="360" w:lineRule="auto"/>
              <w:ind w:firstLine="0"/>
              <w:jc w:val="center"/>
              <w:rPr>
                <w:rFonts w:eastAsia="Calibri" w:cs="Times New Roman"/>
                <w:szCs w:val="28"/>
              </w:rPr>
            </w:pPr>
            <w:r w:rsidRPr="00714AEA">
              <w:rPr>
                <w:rFonts w:cs="Times New Roman"/>
              </w:rPr>
              <w:t>92</w:t>
            </w:r>
            <w:r w:rsidR="00D47D9C" w:rsidRPr="00714AEA">
              <w:rPr>
                <w:rFonts w:cs="Times New Roman"/>
              </w:rPr>
              <w:t>,0</w:t>
            </w:r>
          </w:p>
        </w:tc>
      </w:tr>
      <w:tr w:rsidR="00F06789" w:rsidRPr="00714AEA" w14:paraId="1943B417" w14:textId="77777777" w:rsidTr="000270CD">
        <w:trPr>
          <w:trHeight w:val="323"/>
        </w:trPr>
        <w:tc>
          <w:tcPr>
            <w:tcW w:w="3528" w:type="dxa"/>
          </w:tcPr>
          <w:p w14:paraId="039C0824" w14:textId="392E4FFC" w:rsidR="000270CD" w:rsidRPr="00714AEA" w:rsidRDefault="000270CD" w:rsidP="00C81F41">
            <w:pPr>
              <w:spacing w:line="360" w:lineRule="auto"/>
              <w:ind w:firstLine="0"/>
              <w:jc w:val="both"/>
              <w:rPr>
                <w:rFonts w:cs="Times New Roman"/>
                <w:b/>
                <w:bCs/>
                <w:i/>
                <w:iCs/>
              </w:rPr>
            </w:pPr>
            <w:proofErr w:type="spellStart"/>
            <w:r w:rsidRPr="00714AEA">
              <w:rPr>
                <w:rFonts w:cs="Times New Roman"/>
                <w:b/>
                <w:bCs/>
                <w:i/>
                <w:iCs/>
              </w:rPr>
              <w:t>Tổng</w:t>
            </w:r>
            <w:proofErr w:type="spellEnd"/>
          </w:p>
        </w:tc>
        <w:tc>
          <w:tcPr>
            <w:tcW w:w="2785" w:type="dxa"/>
          </w:tcPr>
          <w:p w14:paraId="13F1079A" w14:textId="2AAED9E0" w:rsidR="000270CD" w:rsidRPr="00714AEA" w:rsidRDefault="000270CD" w:rsidP="00C81F41">
            <w:pPr>
              <w:spacing w:line="360" w:lineRule="auto"/>
              <w:ind w:firstLine="0"/>
              <w:jc w:val="center"/>
              <w:rPr>
                <w:rFonts w:cs="Times New Roman"/>
              </w:rPr>
            </w:pPr>
            <w:r w:rsidRPr="00714AEA">
              <w:rPr>
                <w:rFonts w:cs="Times New Roman"/>
              </w:rPr>
              <w:t>176</w:t>
            </w:r>
          </w:p>
        </w:tc>
        <w:tc>
          <w:tcPr>
            <w:tcW w:w="2465" w:type="dxa"/>
          </w:tcPr>
          <w:p w14:paraId="20BD4D1A" w14:textId="20F066F3" w:rsidR="000270CD" w:rsidRPr="00714AEA" w:rsidRDefault="000270CD" w:rsidP="00C81F41">
            <w:pPr>
              <w:spacing w:line="360" w:lineRule="auto"/>
              <w:ind w:firstLine="0"/>
              <w:jc w:val="center"/>
              <w:rPr>
                <w:rFonts w:cs="Times New Roman"/>
              </w:rPr>
            </w:pPr>
            <w:r w:rsidRPr="00714AEA">
              <w:rPr>
                <w:rFonts w:cs="Times New Roman"/>
              </w:rPr>
              <w:t>100</w:t>
            </w:r>
          </w:p>
        </w:tc>
      </w:tr>
    </w:tbl>
    <w:p w14:paraId="5D2A12DA" w14:textId="73142DE0" w:rsidR="00E82635" w:rsidRPr="00714AEA" w:rsidRDefault="002330E9" w:rsidP="001D4466">
      <w:pPr>
        <w:ind w:firstLine="0"/>
        <w:rPr>
          <w:rFonts w:cs="Times New Roman"/>
          <w:lang w:eastAsia="en-AU"/>
        </w:rPr>
      </w:pPr>
      <w:r w:rsidRPr="00714AEA">
        <w:rPr>
          <w:rFonts w:cs="Times New Roman"/>
          <w:lang w:eastAsia="en-AU"/>
        </w:rPr>
        <w:tab/>
        <w:t xml:space="preserve">Trong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70/176 ca </w:t>
      </w:r>
      <w:proofErr w:type="spellStart"/>
      <w:r w:rsidRPr="00714AEA">
        <w:rPr>
          <w:rFonts w:cs="Times New Roman"/>
          <w:lang w:eastAsia="en-AU"/>
        </w:rPr>
        <w:t>có</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w:t>
      </w:r>
      <w:proofErr w:type="spellStart"/>
      <w:r w:rsidRPr="00714AEA">
        <w:rPr>
          <w:rFonts w:cs="Times New Roman"/>
          <w:lang w:eastAsia="en-AU"/>
        </w:rPr>
        <w:t>hạch</w:t>
      </w:r>
      <w:proofErr w:type="spellEnd"/>
      <w:r w:rsidRPr="00714AEA">
        <w:rPr>
          <w:rFonts w:cs="Times New Roman"/>
          <w:lang w:eastAsia="en-AU"/>
        </w:rPr>
        <w:t xml:space="preserve"> </w:t>
      </w:r>
      <w:proofErr w:type="spellStart"/>
      <w:r w:rsidRPr="00714AEA">
        <w:rPr>
          <w:rFonts w:cs="Times New Roman"/>
          <w:lang w:eastAsia="en-AU"/>
        </w:rPr>
        <w:t>vùng</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39,8%; </w:t>
      </w:r>
      <w:proofErr w:type="spellStart"/>
      <w:r w:rsidRPr="00714AEA">
        <w:rPr>
          <w:rFonts w:cs="Times New Roman"/>
          <w:lang w:eastAsia="en-AU"/>
        </w:rPr>
        <w:t>có</w:t>
      </w:r>
      <w:proofErr w:type="spellEnd"/>
      <w:r w:rsidRPr="00714AEA">
        <w:rPr>
          <w:rFonts w:cs="Times New Roman"/>
          <w:lang w:eastAsia="en-AU"/>
        </w:rPr>
        <w:t xml:space="preserve"> </w:t>
      </w:r>
      <w:r w:rsidR="0043000E" w:rsidRPr="00714AEA">
        <w:rPr>
          <w:rFonts w:cs="Times New Roman"/>
          <w:lang w:eastAsia="en-AU"/>
        </w:rPr>
        <w:t xml:space="preserve">47 ca di </w:t>
      </w:r>
      <w:proofErr w:type="spellStart"/>
      <w:r w:rsidR="0043000E" w:rsidRPr="00714AEA">
        <w:rPr>
          <w:rFonts w:cs="Times New Roman"/>
          <w:lang w:eastAsia="en-AU"/>
        </w:rPr>
        <w:t>căn</w:t>
      </w:r>
      <w:proofErr w:type="spellEnd"/>
      <w:r w:rsidR="0043000E" w:rsidRPr="00714AEA">
        <w:rPr>
          <w:rFonts w:cs="Times New Roman"/>
          <w:lang w:eastAsia="en-AU"/>
        </w:rPr>
        <w:t xml:space="preserve"> </w:t>
      </w:r>
      <w:proofErr w:type="spellStart"/>
      <w:r w:rsidR="0043000E" w:rsidRPr="00714AEA">
        <w:rPr>
          <w:rFonts w:cs="Times New Roman"/>
          <w:lang w:eastAsia="en-AU"/>
        </w:rPr>
        <w:t>hạch</w:t>
      </w:r>
      <w:proofErr w:type="spellEnd"/>
      <w:r w:rsidR="0043000E" w:rsidRPr="00714AEA">
        <w:rPr>
          <w:rFonts w:cs="Times New Roman"/>
          <w:lang w:eastAsia="en-AU"/>
        </w:rPr>
        <w:t xml:space="preserve"> N1 </w:t>
      </w:r>
      <w:proofErr w:type="spellStart"/>
      <w:r w:rsidR="0043000E" w:rsidRPr="00714AEA">
        <w:rPr>
          <w:rFonts w:cs="Times New Roman"/>
          <w:lang w:eastAsia="en-AU"/>
        </w:rPr>
        <w:t>và</w:t>
      </w:r>
      <w:proofErr w:type="spellEnd"/>
      <w:r w:rsidR="0043000E" w:rsidRPr="00714AEA">
        <w:rPr>
          <w:rFonts w:cs="Times New Roman"/>
          <w:lang w:eastAsia="en-AU"/>
        </w:rPr>
        <w:t xml:space="preserve"> 23</w:t>
      </w:r>
      <w:r w:rsidRPr="00714AEA">
        <w:rPr>
          <w:rFonts w:cs="Times New Roman"/>
          <w:lang w:eastAsia="en-AU"/>
        </w:rPr>
        <w:t xml:space="preserve"> ca </w:t>
      </w:r>
      <w:proofErr w:type="spellStart"/>
      <w:r w:rsidRPr="00714AEA">
        <w:rPr>
          <w:rFonts w:cs="Times New Roman"/>
          <w:lang w:eastAsia="en-AU"/>
        </w:rPr>
        <w:t>xếp</w:t>
      </w:r>
      <w:proofErr w:type="spellEnd"/>
      <w:r w:rsidRPr="00714AEA">
        <w:rPr>
          <w:rFonts w:cs="Times New Roman"/>
          <w:lang w:eastAsia="en-AU"/>
        </w:rPr>
        <w:t xml:space="preserve"> </w:t>
      </w:r>
      <w:proofErr w:type="spellStart"/>
      <w:r w:rsidRPr="00714AEA">
        <w:rPr>
          <w:rFonts w:cs="Times New Roman"/>
          <w:lang w:eastAsia="en-AU"/>
        </w:rPr>
        <w:t>nhó</w:t>
      </w:r>
      <w:r w:rsidR="0043000E" w:rsidRPr="00714AEA">
        <w:rPr>
          <w:rFonts w:cs="Times New Roman"/>
          <w:lang w:eastAsia="en-AU"/>
        </w:rPr>
        <w:t>m</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hạch</w:t>
      </w:r>
      <w:proofErr w:type="spellEnd"/>
      <w:r w:rsidRPr="00714AEA">
        <w:rPr>
          <w:rFonts w:cs="Times New Roman"/>
          <w:lang w:eastAsia="en-AU"/>
        </w:rPr>
        <w:t xml:space="preserve"> N2.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14 ca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xa, </w:t>
      </w:r>
      <w:proofErr w:type="spellStart"/>
      <w:r w:rsidRPr="00714AEA">
        <w:rPr>
          <w:rFonts w:cs="Times New Roman"/>
          <w:lang w:eastAsia="en-AU"/>
        </w:rPr>
        <w:t>gồm</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w:t>
      </w:r>
      <w:proofErr w:type="spellStart"/>
      <w:r w:rsidRPr="00714AEA">
        <w:rPr>
          <w:rFonts w:cs="Times New Roman"/>
          <w:lang w:eastAsia="en-AU"/>
        </w:rPr>
        <w:t>phúc</w:t>
      </w:r>
      <w:proofErr w:type="spellEnd"/>
      <w:r w:rsidRPr="00714AEA">
        <w:rPr>
          <w:rFonts w:cs="Times New Roman"/>
          <w:lang w:eastAsia="en-AU"/>
        </w:rPr>
        <w:t xml:space="preserve"> </w:t>
      </w:r>
      <w:proofErr w:type="spellStart"/>
      <w:r w:rsidRPr="00714AEA">
        <w:rPr>
          <w:rFonts w:cs="Times New Roman"/>
          <w:lang w:eastAsia="en-AU"/>
        </w:rPr>
        <w:t>mạc</w:t>
      </w:r>
      <w:proofErr w:type="spellEnd"/>
      <w:r w:rsidRPr="00714AEA">
        <w:rPr>
          <w:rFonts w:cs="Times New Roman"/>
          <w:lang w:eastAsia="en-AU"/>
        </w:rPr>
        <w:t xml:space="preserve">, </w:t>
      </w:r>
      <w:proofErr w:type="spellStart"/>
      <w:r w:rsidRPr="00714AEA">
        <w:rPr>
          <w:rFonts w:cs="Times New Roman"/>
          <w:lang w:eastAsia="en-AU"/>
        </w:rPr>
        <w:t>gan</w:t>
      </w:r>
      <w:proofErr w:type="spellEnd"/>
      <w:r w:rsidRPr="00714AEA">
        <w:rPr>
          <w:rFonts w:cs="Times New Roman"/>
          <w:lang w:eastAsia="en-AU"/>
        </w:rPr>
        <w:t xml:space="preserve">, </w:t>
      </w:r>
      <w:proofErr w:type="spellStart"/>
      <w:r w:rsidRPr="00714AEA">
        <w:rPr>
          <w:rFonts w:cs="Times New Roman"/>
          <w:lang w:eastAsia="en-AU"/>
        </w:rPr>
        <w:t>niệu</w:t>
      </w:r>
      <w:proofErr w:type="spellEnd"/>
      <w:r w:rsidRPr="00714AEA">
        <w:rPr>
          <w:rFonts w:cs="Times New Roman"/>
          <w:lang w:eastAsia="en-AU"/>
        </w:rPr>
        <w:t xml:space="preserve"> </w:t>
      </w:r>
      <w:proofErr w:type="spellStart"/>
      <w:r w:rsidRPr="00714AEA">
        <w:rPr>
          <w:rFonts w:cs="Times New Roman"/>
          <w:lang w:eastAsia="en-AU"/>
        </w:rPr>
        <w:t>quản</w:t>
      </w:r>
      <w:proofErr w:type="spellEnd"/>
      <w:r w:rsidRPr="00714AEA">
        <w:rPr>
          <w:rFonts w:cs="Times New Roman"/>
          <w:lang w:eastAsia="en-AU"/>
        </w:rPr>
        <w:t xml:space="preserve">, </w:t>
      </w:r>
      <w:proofErr w:type="spellStart"/>
      <w:r w:rsidR="00CD2CB6" w:rsidRPr="00714AEA">
        <w:rPr>
          <w:rFonts w:cs="Times New Roman"/>
          <w:lang w:eastAsia="en-AU"/>
        </w:rPr>
        <w:t>khối</w:t>
      </w:r>
      <w:proofErr w:type="spellEnd"/>
      <w:r w:rsidR="00CD2CB6" w:rsidRPr="00714AEA">
        <w:rPr>
          <w:rFonts w:cs="Times New Roman"/>
          <w:lang w:eastAsia="en-AU"/>
        </w:rPr>
        <w:t xml:space="preserve"> </w:t>
      </w:r>
      <w:proofErr w:type="spellStart"/>
      <w:r w:rsidR="00CD2CB6" w:rsidRPr="00714AEA">
        <w:rPr>
          <w:rFonts w:cs="Times New Roman"/>
          <w:lang w:eastAsia="en-AU"/>
        </w:rPr>
        <w:t>tá</w:t>
      </w:r>
      <w:proofErr w:type="spellEnd"/>
      <w:r w:rsidR="00CD2CB6" w:rsidRPr="00714AEA">
        <w:rPr>
          <w:rFonts w:cs="Times New Roman"/>
          <w:lang w:eastAsia="en-AU"/>
        </w:rPr>
        <w:t xml:space="preserve"> </w:t>
      </w:r>
      <w:proofErr w:type="spellStart"/>
      <w:r w:rsidR="00CD2CB6" w:rsidRPr="00714AEA">
        <w:rPr>
          <w:rFonts w:cs="Times New Roman"/>
          <w:lang w:eastAsia="en-AU"/>
        </w:rPr>
        <w:t>tụy</w:t>
      </w:r>
      <w:proofErr w:type="spellEnd"/>
      <w:r w:rsidR="00CD2CB6" w:rsidRPr="00714AEA">
        <w:rPr>
          <w:rFonts w:cs="Times New Roman"/>
          <w:lang w:eastAsia="en-AU"/>
        </w:rPr>
        <w:t xml:space="preserve"> </w:t>
      </w:r>
      <w:proofErr w:type="spellStart"/>
      <w:r w:rsidR="00CD2CB6" w:rsidRPr="00714AEA">
        <w:rPr>
          <w:rFonts w:cs="Times New Roman"/>
          <w:lang w:eastAsia="en-AU"/>
        </w:rPr>
        <w:t>và</w:t>
      </w:r>
      <w:proofErr w:type="spellEnd"/>
      <w:r w:rsidR="00CD2CB6" w:rsidRPr="00714AEA">
        <w:rPr>
          <w:rFonts w:cs="Times New Roman"/>
          <w:lang w:eastAsia="en-AU"/>
        </w:rPr>
        <w:t xml:space="preserve"> </w:t>
      </w:r>
      <w:proofErr w:type="spellStart"/>
      <w:r w:rsidR="00CD2CB6" w:rsidRPr="00714AEA">
        <w:rPr>
          <w:rFonts w:cs="Times New Roman"/>
          <w:lang w:eastAsia="en-AU"/>
        </w:rPr>
        <w:t>buồng</w:t>
      </w:r>
      <w:proofErr w:type="spellEnd"/>
      <w:r w:rsidR="00CD2CB6" w:rsidRPr="00714AEA">
        <w:rPr>
          <w:rFonts w:cs="Times New Roman"/>
          <w:lang w:eastAsia="en-AU"/>
        </w:rPr>
        <w:t xml:space="preserve"> </w:t>
      </w:r>
      <w:proofErr w:type="spellStart"/>
      <w:r w:rsidR="00CD2CB6" w:rsidRPr="00714AEA">
        <w:rPr>
          <w:rFonts w:cs="Times New Roman"/>
          <w:lang w:eastAsia="en-AU"/>
        </w:rPr>
        <w:t>trứng</w:t>
      </w:r>
      <w:proofErr w:type="spellEnd"/>
      <w:r w:rsidR="00CD2CB6" w:rsidRPr="00714AEA">
        <w:rPr>
          <w:rFonts w:cs="Times New Roman"/>
          <w:lang w:eastAsia="en-AU"/>
        </w:rPr>
        <w:t>.</w:t>
      </w:r>
    </w:p>
    <w:p w14:paraId="683AA5A2" w14:textId="23DA7494" w:rsidR="009C7CE1" w:rsidRPr="00714AEA" w:rsidRDefault="00C96EED" w:rsidP="00F40810">
      <w:pPr>
        <w:pStyle w:val="abang"/>
      </w:pPr>
      <w:bookmarkStart w:id="274" w:name="_Toc201704400"/>
      <w:bookmarkStart w:id="275" w:name="_Toc208309406"/>
      <w:r w:rsidRPr="00714AEA">
        <w:t>Bảng 3.1</w:t>
      </w:r>
      <w:r w:rsidR="00531FC4">
        <w:t>0</w:t>
      </w:r>
      <w:r w:rsidRPr="00714AEA">
        <w:t xml:space="preserve">. </w:t>
      </w:r>
      <w:r w:rsidRPr="00714AEA">
        <w:rPr>
          <w:b w:val="0"/>
        </w:rPr>
        <w:t>Độ xâm nhiễm lympho mô u (TIL)</w:t>
      </w:r>
      <w:bookmarkEnd w:id="274"/>
      <w:bookmarkEnd w:id="275"/>
    </w:p>
    <w:tbl>
      <w:tblPr>
        <w:tblStyle w:val="TableGrid"/>
        <w:tblW w:w="0" w:type="auto"/>
        <w:tblLook w:val="04A0" w:firstRow="1" w:lastRow="0" w:firstColumn="1" w:lastColumn="0" w:noHBand="0" w:noVBand="1"/>
      </w:tblPr>
      <w:tblGrid>
        <w:gridCol w:w="3505"/>
        <w:gridCol w:w="2799"/>
        <w:gridCol w:w="2474"/>
      </w:tblGrid>
      <w:tr w:rsidR="00F06789" w:rsidRPr="00714AEA" w14:paraId="7DB49A4B" w14:textId="77777777" w:rsidTr="00ED5719">
        <w:tc>
          <w:tcPr>
            <w:tcW w:w="3505" w:type="dxa"/>
            <w:vAlign w:val="center"/>
          </w:tcPr>
          <w:p w14:paraId="59F1E020" w14:textId="66A42ED1" w:rsidR="00C96EED" w:rsidRPr="00714AEA" w:rsidRDefault="00C96EED" w:rsidP="00C81F41">
            <w:pPr>
              <w:spacing w:line="360" w:lineRule="auto"/>
              <w:ind w:firstLine="0"/>
              <w:jc w:val="center"/>
              <w:rPr>
                <w:b/>
                <w:bCs/>
                <w:szCs w:val="28"/>
              </w:rPr>
            </w:pPr>
            <w:r w:rsidRPr="00714AEA">
              <w:rPr>
                <w:b/>
                <w:bCs/>
                <w:szCs w:val="28"/>
              </w:rPr>
              <w:t>TIL</w:t>
            </w:r>
          </w:p>
        </w:tc>
        <w:tc>
          <w:tcPr>
            <w:tcW w:w="2799" w:type="dxa"/>
            <w:vAlign w:val="center"/>
          </w:tcPr>
          <w:p w14:paraId="2F300B2A" w14:textId="77777777" w:rsidR="00C96EED" w:rsidRPr="00714AEA" w:rsidRDefault="00C96EED" w:rsidP="00C81F41">
            <w:pPr>
              <w:spacing w:line="360" w:lineRule="auto"/>
              <w:ind w:firstLine="0"/>
              <w:jc w:val="center"/>
              <w:rPr>
                <w:b/>
                <w:bCs/>
                <w:szCs w:val="28"/>
              </w:rPr>
            </w:pPr>
            <w:proofErr w:type="spellStart"/>
            <w:r w:rsidRPr="00714AEA">
              <w:rPr>
                <w:b/>
                <w:bCs/>
                <w:szCs w:val="28"/>
              </w:rPr>
              <w:t>Số</w:t>
            </w:r>
            <w:proofErr w:type="spellEnd"/>
            <w:r w:rsidRPr="00714AEA">
              <w:rPr>
                <w:b/>
                <w:bCs/>
                <w:szCs w:val="28"/>
              </w:rPr>
              <w:t xml:space="preserve"> </w:t>
            </w:r>
            <w:proofErr w:type="spellStart"/>
            <w:r w:rsidRPr="00714AEA">
              <w:rPr>
                <w:b/>
                <w:bCs/>
                <w:szCs w:val="28"/>
              </w:rPr>
              <w:t>lượng</w:t>
            </w:r>
            <w:proofErr w:type="spellEnd"/>
            <w:r w:rsidRPr="00714AEA">
              <w:rPr>
                <w:b/>
                <w:bCs/>
                <w:szCs w:val="28"/>
              </w:rPr>
              <w:t xml:space="preserve"> (n)</w:t>
            </w:r>
          </w:p>
        </w:tc>
        <w:tc>
          <w:tcPr>
            <w:tcW w:w="2474" w:type="dxa"/>
            <w:vAlign w:val="center"/>
          </w:tcPr>
          <w:p w14:paraId="61290513" w14:textId="77777777" w:rsidR="00C96EED" w:rsidRPr="00714AEA" w:rsidRDefault="00C96EED" w:rsidP="00C81F41">
            <w:pPr>
              <w:spacing w:line="360" w:lineRule="auto"/>
              <w:ind w:firstLine="0"/>
              <w:jc w:val="center"/>
              <w:rPr>
                <w:b/>
                <w:bCs/>
                <w:szCs w:val="28"/>
              </w:rPr>
            </w:pPr>
            <w:proofErr w:type="spellStart"/>
            <w:r w:rsidRPr="00714AEA">
              <w:rPr>
                <w:b/>
                <w:bCs/>
                <w:szCs w:val="28"/>
              </w:rPr>
              <w:t>Tỷ</w:t>
            </w:r>
            <w:proofErr w:type="spellEnd"/>
            <w:r w:rsidRPr="00714AEA">
              <w:rPr>
                <w:b/>
                <w:bCs/>
                <w:szCs w:val="28"/>
              </w:rPr>
              <w:t xml:space="preserve"> </w:t>
            </w:r>
            <w:proofErr w:type="spellStart"/>
            <w:r w:rsidRPr="00714AEA">
              <w:rPr>
                <w:b/>
                <w:bCs/>
                <w:szCs w:val="28"/>
              </w:rPr>
              <w:t>lệ</w:t>
            </w:r>
            <w:proofErr w:type="spellEnd"/>
            <w:r w:rsidRPr="00714AEA">
              <w:rPr>
                <w:b/>
                <w:bCs/>
                <w:szCs w:val="28"/>
              </w:rPr>
              <w:t xml:space="preserve"> (%)</w:t>
            </w:r>
          </w:p>
        </w:tc>
      </w:tr>
      <w:tr w:rsidR="00F06789" w:rsidRPr="00714AEA" w14:paraId="48588EF5" w14:textId="77777777" w:rsidTr="00ED5719">
        <w:tc>
          <w:tcPr>
            <w:tcW w:w="3505" w:type="dxa"/>
          </w:tcPr>
          <w:p w14:paraId="3AEC2EB0" w14:textId="2EB17CFD" w:rsidR="00C96EED" w:rsidRPr="00714AEA" w:rsidRDefault="00C96EED" w:rsidP="00C81F41">
            <w:pPr>
              <w:spacing w:line="360" w:lineRule="auto"/>
              <w:ind w:firstLine="0"/>
              <w:jc w:val="center"/>
              <w:rPr>
                <w:szCs w:val="28"/>
              </w:rPr>
            </w:pPr>
            <w:r w:rsidRPr="00714AEA">
              <w:rPr>
                <w:szCs w:val="28"/>
              </w:rPr>
              <w:t>Cao (</w:t>
            </w:r>
            <w:r w:rsidR="00262EAC" w:rsidRPr="00714AEA">
              <w:rPr>
                <w:szCs w:val="28"/>
              </w:rPr>
              <w:t>&gt;50%</w:t>
            </w:r>
            <w:r w:rsidRPr="00714AEA">
              <w:rPr>
                <w:szCs w:val="28"/>
              </w:rPr>
              <w:t xml:space="preserve">) </w:t>
            </w:r>
          </w:p>
        </w:tc>
        <w:tc>
          <w:tcPr>
            <w:tcW w:w="2799" w:type="dxa"/>
          </w:tcPr>
          <w:p w14:paraId="11C7DF72" w14:textId="700291F0" w:rsidR="00C96EED" w:rsidRPr="00714AEA" w:rsidRDefault="00C96EED" w:rsidP="00C81F41">
            <w:pPr>
              <w:spacing w:line="360" w:lineRule="auto"/>
              <w:ind w:firstLine="0"/>
              <w:jc w:val="center"/>
              <w:rPr>
                <w:szCs w:val="28"/>
              </w:rPr>
            </w:pPr>
            <w:r w:rsidRPr="00714AEA">
              <w:rPr>
                <w:szCs w:val="28"/>
              </w:rPr>
              <w:t>10</w:t>
            </w:r>
          </w:p>
        </w:tc>
        <w:tc>
          <w:tcPr>
            <w:tcW w:w="2474" w:type="dxa"/>
          </w:tcPr>
          <w:p w14:paraId="3BD3D329" w14:textId="6E3E8098" w:rsidR="00C96EED" w:rsidRPr="00714AEA" w:rsidRDefault="00C96EED" w:rsidP="00C81F41">
            <w:pPr>
              <w:spacing w:line="360" w:lineRule="auto"/>
              <w:ind w:firstLine="0"/>
              <w:jc w:val="center"/>
              <w:rPr>
                <w:szCs w:val="28"/>
              </w:rPr>
            </w:pPr>
            <w:r w:rsidRPr="00714AEA">
              <w:rPr>
                <w:szCs w:val="28"/>
              </w:rPr>
              <w:t>5,</w:t>
            </w:r>
            <w:r w:rsidR="00486050" w:rsidRPr="00714AEA">
              <w:rPr>
                <w:szCs w:val="28"/>
              </w:rPr>
              <w:t>7</w:t>
            </w:r>
          </w:p>
        </w:tc>
      </w:tr>
      <w:tr w:rsidR="00F06789" w:rsidRPr="00714AEA" w14:paraId="31E28102" w14:textId="77777777" w:rsidTr="00ED5719">
        <w:tc>
          <w:tcPr>
            <w:tcW w:w="3505" w:type="dxa"/>
          </w:tcPr>
          <w:p w14:paraId="0871164A" w14:textId="1F751401" w:rsidR="00C96EED" w:rsidRPr="00714AEA" w:rsidRDefault="00C96EED" w:rsidP="00C81F41">
            <w:pPr>
              <w:spacing w:line="360" w:lineRule="auto"/>
              <w:ind w:firstLine="0"/>
              <w:jc w:val="center"/>
              <w:rPr>
                <w:szCs w:val="28"/>
              </w:rPr>
            </w:pPr>
            <w:proofErr w:type="spellStart"/>
            <w:r w:rsidRPr="00714AEA">
              <w:rPr>
                <w:szCs w:val="28"/>
              </w:rPr>
              <w:t>Vừa</w:t>
            </w:r>
            <w:proofErr w:type="spellEnd"/>
            <w:r w:rsidRPr="00714AEA">
              <w:rPr>
                <w:szCs w:val="28"/>
              </w:rPr>
              <w:t xml:space="preserve"> (</w:t>
            </w:r>
            <w:r w:rsidR="00262EAC" w:rsidRPr="00714AEA">
              <w:rPr>
                <w:szCs w:val="28"/>
              </w:rPr>
              <w:t>11-50%</w:t>
            </w:r>
            <w:r w:rsidRPr="00714AEA">
              <w:rPr>
                <w:szCs w:val="28"/>
              </w:rPr>
              <w:t>)</w:t>
            </w:r>
          </w:p>
        </w:tc>
        <w:tc>
          <w:tcPr>
            <w:tcW w:w="2799" w:type="dxa"/>
          </w:tcPr>
          <w:p w14:paraId="7570BAB8" w14:textId="5A3AE723" w:rsidR="00C96EED" w:rsidRPr="00714AEA" w:rsidRDefault="00C96EED" w:rsidP="00C81F41">
            <w:pPr>
              <w:spacing w:line="360" w:lineRule="auto"/>
              <w:ind w:firstLine="0"/>
              <w:jc w:val="center"/>
              <w:rPr>
                <w:szCs w:val="28"/>
              </w:rPr>
            </w:pPr>
            <w:r w:rsidRPr="00714AEA">
              <w:rPr>
                <w:szCs w:val="28"/>
              </w:rPr>
              <w:t>42</w:t>
            </w:r>
          </w:p>
        </w:tc>
        <w:tc>
          <w:tcPr>
            <w:tcW w:w="2474" w:type="dxa"/>
          </w:tcPr>
          <w:p w14:paraId="00B81AA3" w14:textId="29CA92D2" w:rsidR="00C96EED" w:rsidRPr="00714AEA" w:rsidRDefault="00C96EED" w:rsidP="00C81F41">
            <w:pPr>
              <w:spacing w:line="360" w:lineRule="auto"/>
              <w:ind w:firstLine="0"/>
              <w:jc w:val="center"/>
              <w:rPr>
                <w:szCs w:val="28"/>
              </w:rPr>
            </w:pPr>
            <w:r w:rsidRPr="00714AEA">
              <w:rPr>
                <w:szCs w:val="28"/>
              </w:rPr>
              <w:t>23,</w:t>
            </w:r>
            <w:r w:rsidR="00486050" w:rsidRPr="00714AEA">
              <w:rPr>
                <w:szCs w:val="28"/>
              </w:rPr>
              <w:t>9</w:t>
            </w:r>
          </w:p>
        </w:tc>
      </w:tr>
      <w:tr w:rsidR="00F06789" w:rsidRPr="00714AEA" w14:paraId="67650DEB" w14:textId="77777777" w:rsidTr="00ED5719">
        <w:tc>
          <w:tcPr>
            <w:tcW w:w="3505" w:type="dxa"/>
          </w:tcPr>
          <w:p w14:paraId="1C58F82E" w14:textId="4AF109D6" w:rsidR="00C96EED" w:rsidRPr="00714AEA" w:rsidRDefault="00C96EED" w:rsidP="00C81F41">
            <w:pPr>
              <w:spacing w:line="360" w:lineRule="auto"/>
              <w:ind w:firstLine="0"/>
              <w:jc w:val="center"/>
              <w:rPr>
                <w:szCs w:val="28"/>
              </w:rPr>
            </w:pPr>
            <w:proofErr w:type="spellStart"/>
            <w:r w:rsidRPr="00714AEA">
              <w:rPr>
                <w:szCs w:val="28"/>
              </w:rPr>
              <w:t>Thấp</w:t>
            </w:r>
            <w:proofErr w:type="spellEnd"/>
            <w:r w:rsidRPr="00714AEA">
              <w:rPr>
                <w:szCs w:val="28"/>
              </w:rPr>
              <w:t xml:space="preserve"> (</w:t>
            </w:r>
            <w:r w:rsidR="00262EAC" w:rsidRPr="00714AEA">
              <w:rPr>
                <w:szCs w:val="28"/>
              </w:rPr>
              <w:t>≤10%</w:t>
            </w:r>
            <w:r w:rsidRPr="00714AEA">
              <w:rPr>
                <w:szCs w:val="28"/>
              </w:rPr>
              <w:t>)</w:t>
            </w:r>
          </w:p>
        </w:tc>
        <w:tc>
          <w:tcPr>
            <w:tcW w:w="2799" w:type="dxa"/>
          </w:tcPr>
          <w:p w14:paraId="1C35AC85" w14:textId="1B433CCF" w:rsidR="00C96EED" w:rsidRPr="00714AEA" w:rsidRDefault="00C96EED" w:rsidP="00C81F41">
            <w:pPr>
              <w:spacing w:line="360" w:lineRule="auto"/>
              <w:ind w:firstLine="0"/>
              <w:jc w:val="center"/>
              <w:rPr>
                <w:szCs w:val="28"/>
              </w:rPr>
            </w:pPr>
            <w:r w:rsidRPr="00714AEA">
              <w:rPr>
                <w:szCs w:val="28"/>
              </w:rPr>
              <w:t>124</w:t>
            </w:r>
          </w:p>
        </w:tc>
        <w:tc>
          <w:tcPr>
            <w:tcW w:w="2474" w:type="dxa"/>
          </w:tcPr>
          <w:p w14:paraId="52281972" w14:textId="5B6F5C47" w:rsidR="00C96EED" w:rsidRPr="00714AEA" w:rsidRDefault="00C96EED" w:rsidP="00C81F41">
            <w:pPr>
              <w:spacing w:line="360" w:lineRule="auto"/>
              <w:ind w:firstLine="0"/>
              <w:jc w:val="center"/>
              <w:rPr>
                <w:szCs w:val="28"/>
              </w:rPr>
            </w:pPr>
            <w:r w:rsidRPr="00714AEA">
              <w:rPr>
                <w:szCs w:val="28"/>
              </w:rPr>
              <w:t>70,4</w:t>
            </w:r>
          </w:p>
        </w:tc>
      </w:tr>
      <w:tr w:rsidR="00F06789" w:rsidRPr="00714AEA" w14:paraId="6080E27D" w14:textId="77777777" w:rsidTr="00ED5719">
        <w:tc>
          <w:tcPr>
            <w:tcW w:w="3505" w:type="dxa"/>
          </w:tcPr>
          <w:p w14:paraId="672AEBEB" w14:textId="79291A1E" w:rsidR="00D47D9C" w:rsidRPr="00714AEA" w:rsidRDefault="00D47D9C" w:rsidP="00C81F41">
            <w:pPr>
              <w:spacing w:line="360" w:lineRule="auto"/>
              <w:ind w:firstLine="0"/>
              <w:jc w:val="center"/>
              <w:rPr>
                <w:szCs w:val="28"/>
              </w:rPr>
            </w:pPr>
            <w:proofErr w:type="spellStart"/>
            <w:r w:rsidRPr="00714AEA">
              <w:rPr>
                <w:szCs w:val="28"/>
              </w:rPr>
              <w:t>Tổng</w:t>
            </w:r>
            <w:proofErr w:type="spellEnd"/>
          </w:p>
        </w:tc>
        <w:tc>
          <w:tcPr>
            <w:tcW w:w="2799" w:type="dxa"/>
          </w:tcPr>
          <w:p w14:paraId="74A977B3" w14:textId="0AFC842D" w:rsidR="00D47D9C" w:rsidRPr="00714AEA" w:rsidRDefault="00D47D9C" w:rsidP="00C81F41">
            <w:pPr>
              <w:spacing w:line="360" w:lineRule="auto"/>
              <w:ind w:firstLine="0"/>
              <w:jc w:val="center"/>
              <w:rPr>
                <w:szCs w:val="28"/>
              </w:rPr>
            </w:pPr>
            <w:r w:rsidRPr="00714AEA">
              <w:rPr>
                <w:szCs w:val="28"/>
              </w:rPr>
              <w:t>176</w:t>
            </w:r>
          </w:p>
        </w:tc>
        <w:tc>
          <w:tcPr>
            <w:tcW w:w="2474" w:type="dxa"/>
          </w:tcPr>
          <w:p w14:paraId="24620C5C" w14:textId="14FA10F6" w:rsidR="00D47D9C" w:rsidRPr="00714AEA" w:rsidRDefault="00D47D9C" w:rsidP="00C81F41">
            <w:pPr>
              <w:spacing w:line="360" w:lineRule="auto"/>
              <w:ind w:firstLine="0"/>
              <w:jc w:val="center"/>
              <w:rPr>
                <w:szCs w:val="28"/>
              </w:rPr>
            </w:pPr>
            <w:r w:rsidRPr="00714AEA">
              <w:rPr>
                <w:szCs w:val="28"/>
              </w:rPr>
              <w:t>100</w:t>
            </w:r>
          </w:p>
        </w:tc>
      </w:tr>
    </w:tbl>
    <w:p w14:paraId="2634A15B" w14:textId="5BE98C6C" w:rsidR="00C81F41" w:rsidRDefault="00262EAC" w:rsidP="00262EAC">
      <w:pPr>
        <w:ind w:firstLine="0"/>
        <w:rPr>
          <w:rFonts w:cs="Times New Roman"/>
          <w:lang w:eastAsia="en-AU"/>
        </w:rPr>
      </w:pPr>
      <w:r w:rsidRPr="00714AEA">
        <w:rPr>
          <w:rFonts w:cs="Times New Roman"/>
          <w:lang w:eastAsia="en-AU"/>
        </w:rPr>
        <w:tab/>
        <w:t xml:space="preserve">Trong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chủ</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nhiễm</w:t>
      </w:r>
      <w:proofErr w:type="spellEnd"/>
      <w:r w:rsidRPr="00714AEA">
        <w:rPr>
          <w:rFonts w:cs="Times New Roman"/>
          <w:lang w:eastAsia="en-AU"/>
        </w:rPr>
        <w:t xml:space="preserve"> </w:t>
      </w:r>
      <w:proofErr w:type="spellStart"/>
      <w:r w:rsidRPr="00714AEA">
        <w:rPr>
          <w:rFonts w:cs="Times New Roman"/>
          <w:lang w:eastAsia="en-AU"/>
        </w:rPr>
        <w:t>lympho</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u ở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thấp</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70,46%</w:t>
      </w:r>
      <w:r w:rsidR="00486050" w:rsidRPr="00714AEA">
        <w:rPr>
          <w:rFonts w:cs="Times New Roman"/>
          <w:lang w:eastAsia="en-AU"/>
        </w:rPr>
        <w:t>.</w:t>
      </w:r>
    </w:p>
    <w:p w14:paraId="29BCE633" w14:textId="77777777" w:rsidR="00C81F41" w:rsidRDefault="00C81F41">
      <w:pPr>
        <w:spacing w:line="360" w:lineRule="auto"/>
        <w:ind w:firstLine="547"/>
        <w:rPr>
          <w:rFonts w:cs="Times New Roman"/>
          <w:lang w:eastAsia="en-AU"/>
        </w:rPr>
      </w:pPr>
      <w:r>
        <w:rPr>
          <w:rFonts w:cs="Times New Roman"/>
          <w:lang w:eastAsia="en-AU"/>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4"/>
        <w:gridCol w:w="4404"/>
      </w:tblGrid>
      <w:tr w:rsidR="00F06789" w:rsidRPr="00714AEA" w14:paraId="367CDBE0" w14:textId="77777777" w:rsidTr="00C81F41">
        <w:tc>
          <w:tcPr>
            <w:tcW w:w="4384" w:type="dxa"/>
          </w:tcPr>
          <w:p w14:paraId="39E15028" w14:textId="604C9FC0" w:rsidR="00461404" w:rsidRPr="00714AEA" w:rsidRDefault="00461404" w:rsidP="00262EAC">
            <w:pPr>
              <w:ind w:firstLine="0"/>
              <w:rPr>
                <w:lang w:eastAsia="en-AU"/>
              </w:rPr>
            </w:pPr>
            <w:r w:rsidRPr="00714AEA">
              <w:rPr>
                <w:noProof/>
              </w:rPr>
              <w:lastRenderedPageBreak/>
              <w:drawing>
                <wp:inline distT="0" distB="0" distL="0" distR="0" wp14:anchorId="76996C54" wp14:editId="64AC17CB">
                  <wp:extent cx="2750489" cy="1547072"/>
                  <wp:effectExtent l="0" t="0" r="0" b="0"/>
                  <wp:docPr id="23454190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41904" name="Picture 23454190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68859" cy="1557404"/>
                          </a:xfrm>
                          <a:prstGeom prst="rect">
                            <a:avLst/>
                          </a:prstGeom>
                        </pic:spPr>
                      </pic:pic>
                    </a:graphicData>
                  </a:graphic>
                </wp:inline>
              </w:drawing>
            </w:r>
          </w:p>
        </w:tc>
        <w:tc>
          <w:tcPr>
            <w:tcW w:w="4404" w:type="dxa"/>
          </w:tcPr>
          <w:p w14:paraId="13CCE514" w14:textId="15ED1A8D" w:rsidR="00461404" w:rsidRPr="00714AEA" w:rsidRDefault="00461404" w:rsidP="00262EAC">
            <w:pPr>
              <w:ind w:firstLine="0"/>
              <w:rPr>
                <w:lang w:eastAsia="en-AU"/>
              </w:rPr>
            </w:pPr>
            <w:r w:rsidRPr="00714AEA">
              <w:rPr>
                <w:noProof/>
              </w:rPr>
              <w:drawing>
                <wp:inline distT="0" distB="0" distL="0" distR="0" wp14:anchorId="44204E1E" wp14:editId="55602659">
                  <wp:extent cx="2763520" cy="1554401"/>
                  <wp:effectExtent l="0" t="0" r="0" b="8255"/>
                  <wp:docPr id="10578214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21492" name="Picture 105782149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78289" cy="1562708"/>
                          </a:xfrm>
                          <a:prstGeom prst="rect">
                            <a:avLst/>
                          </a:prstGeom>
                        </pic:spPr>
                      </pic:pic>
                    </a:graphicData>
                  </a:graphic>
                </wp:inline>
              </w:drawing>
            </w:r>
          </w:p>
        </w:tc>
      </w:tr>
      <w:tr w:rsidR="00F06789" w:rsidRPr="00714AEA" w14:paraId="2E800D81" w14:textId="77777777" w:rsidTr="00C81F41">
        <w:tc>
          <w:tcPr>
            <w:tcW w:w="4384" w:type="dxa"/>
          </w:tcPr>
          <w:p w14:paraId="13C145D0" w14:textId="0192C8D6" w:rsidR="008F31C1" w:rsidRPr="00714AEA" w:rsidRDefault="008F31C1" w:rsidP="008F31C1">
            <w:pPr>
              <w:ind w:firstLine="0"/>
              <w:jc w:val="center"/>
              <w:rPr>
                <w:noProof/>
              </w:rPr>
            </w:pPr>
            <w:r w:rsidRPr="00714AEA">
              <w:rPr>
                <w:noProof/>
              </w:rPr>
              <w:t>A</w:t>
            </w:r>
          </w:p>
        </w:tc>
        <w:tc>
          <w:tcPr>
            <w:tcW w:w="4404" w:type="dxa"/>
          </w:tcPr>
          <w:p w14:paraId="78A008D7" w14:textId="772F6B57" w:rsidR="008F31C1" w:rsidRPr="00714AEA" w:rsidRDefault="008F31C1" w:rsidP="008F31C1">
            <w:pPr>
              <w:ind w:firstLine="0"/>
              <w:jc w:val="center"/>
              <w:rPr>
                <w:noProof/>
              </w:rPr>
            </w:pPr>
            <w:r w:rsidRPr="00714AEA">
              <w:rPr>
                <w:noProof/>
              </w:rPr>
              <w:t>B</w:t>
            </w:r>
          </w:p>
        </w:tc>
      </w:tr>
      <w:tr w:rsidR="00F06789" w:rsidRPr="00714AEA" w14:paraId="3BD73905" w14:textId="77777777" w:rsidTr="00C81F41">
        <w:tc>
          <w:tcPr>
            <w:tcW w:w="8788" w:type="dxa"/>
            <w:gridSpan w:val="2"/>
          </w:tcPr>
          <w:p w14:paraId="4EBC0C37" w14:textId="64B86201" w:rsidR="00F7000F" w:rsidRPr="00714AEA" w:rsidRDefault="00461404" w:rsidP="00EA6E11">
            <w:pPr>
              <w:pStyle w:val="ahinh"/>
              <w:spacing w:line="240" w:lineRule="auto"/>
              <w:rPr>
                <w:b w:val="0"/>
              </w:rPr>
            </w:pPr>
            <w:bookmarkStart w:id="276" w:name="_Toc201704774"/>
            <w:bookmarkStart w:id="277" w:name="_Toc208310186"/>
            <w:proofErr w:type="spellStart"/>
            <w:r w:rsidRPr="00714AEA">
              <w:t>Hình</w:t>
            </w:r>
            <w:proofErr w:type="spellEnd"/>
            <w:r w:rsidRPr="00714AEA">
              <w:t xml:space="preserve"> 3.</w:t>
            </w:r>
            <w:r w:rsidR="00531FC4">
              <w:t>3</w:t>
            </w:r>
            <w:r w:rsidRPr="00714AEA">
              <w:t xml:space="preserve">. </w:t>
            </w:r>
            <w:proofErr w:type="spellStart"/>
            <w:r w:rsidRPr="00714AEA">
              <w:rPr>
                <w:b w:val="0"/>
              </w:rPr>
              <w:t>Độ</w:t>
            </w:r>
            <w:proofErr w:type="spellEnd"/>
            <w:r w:rsidRPr="00714AEA">
              <w:rPr>
                <w:b w:val="0"/>
              </w:rPr>
              <w:t xml:space="preserve"> </w:t>
            </w:r>
            <w:proofErr w:type="spellStart"/>
            <w:r w:rsidRPr="00714AEA">
              <w:rPr>
                <w:b w:val="0"/>
              </w:rPr>
              <w:t>xâm</w:t>
            </w:r>
            <w:proofErr w:type="spellEnd"/>
            <w:r w:rsidRPr="00714AEA">
              <w:rPr>
                <w:b w:val="0"/>
              </w:rPr>
              <w:t xml:space="preserve"> </w:t>
            </w:r>
            <w:proofErr w:type="spellStart"/>
            <w:r w:rsidRPr="00714AEA">
              <w:rPr>
                <w:b w:val="0"/>
              </w:rPr>
              <w:t>nhiễm</w:t>
            </w:r>
            <w:proofErr w:type="spellEnd"/>
            <w:r w:rsidRPr="00714AEA">
              <w:rPr>
                <w:b w:val="0"/>
              </w:rPr>
              <w:t xml:space="preserve"> </w:t>
            </w:r>
            <w:proofErr w:type="spellStart"/>
            <w:r w:rsidRPr="00714AEA">
              <w:rPr>
                <w:b w:val="0"/>
              </w:rPr>
              <w:t>lympho</w:t>
            </w:r>
            <w:proofErr w:type="spellEnd"/>
            <w:r w:rsidRPr="00714AEA">
              <w:rPr>
                <w:b w:val="0"/>
              </w:rPr>
              <w:t xml:space="preserve"> </w:t>
            </w:r>
            <w:proofErr w:type="spellStart"/>
            <w:r w:rsidRPr="00714AEA">
              <w:rPr>
                <w:b w:val="0"/>
              </w:rPr>
              <w:t>mô</w:t>
            </w:r>
            <w:proofErr w:type="spellEnd"/>
            <w:r w:rsidRPr="00714AEA">
              <w:rPr>
                <w:b w:val="0"/>
              </w:rPr>
              <w:t xml:space="preserve"> u </w:t>
            </w:r>
            <w:r w:rsidR="00F7000F" w:rsidRPr="00714AEA">
              <w:rPr>
                <w:b w:val="0"/>
              </w:rPr>
              <w:t>(HE, 20x)</w:t>
            </w:r>
            <w:bookmarkEnd w:id="276"/>
            <w:bookmarkEnd w:id="277"/>
          </w:p>
          <w:p w14:paraId="304CBC26" w14:textId="6C407391" w:rsidR="00F7000F" w:rsidRPr="00714AEA" w:rsidRDefault="00F7000F" w:rsidP="00EA6E11">
            <w:pPr>
              <w:pStyle w:val="ahinh"/>
              <w:spacing w:line="240" w:lineRule="auto"/>
              <w:rPr>
                <w:b w:val="0"/>
                <w:sz w:val="24"/>
                <w:szCs w:val="24"/>
              </w:rPr>
            </w:pPr>
            <w:bookmarkStart w:id="278" w:name="_Toc201704775"/>
            <w:bookmarkStart w:id="279" w:name="_Toc208310187"/>
            <w:r w:rsidRPr="00714AEA">
              <w:rPr>
                <w:b w:val="0"/>
                <w:sz w:val="24"/>
                <w:szCs w:val="24"/>
              </w:rPr>
              <w:t xml:space="preserve">A: </w:t>
            </w:r>
            <w:proofErr w:type="spellStart"/>
            <w:r w:rsidR="00461404" w:rsidRPr="00714AEA">
              <w:rPr>
                <w:b w:val="0"/>
                <w:sz w:val="24"/>
                <w:szCs w:val="24"/>
              </w:rPr>
              <w:t>mức</w:t>
            </w:r>
            <w:proofErr w:type="spellEnd"/>
            <w:r w:rsidR="00461404" w:rsidRPr="00714AEA">
              <w:rPr>
                <w:b w:val="0"/>
                <w:sz w:val="24"/>
                <w:szCs w:val="24"/>
              </w:rPr>
              <w:t xml:space="preserve"> </w:t>
            </w:r>
            <w:proofErr w:type="spellStart"/>
            <w:r w:rsidR="00461404" w:rsidRPr="00714AEA">
              <w:rPr>
                <w:b w:val="0"/>
                <w:sz w:val="24"/>
                <w:szCs w:val="24"/>
              </w:rPr>
              <w:t>độ</w:t>
            </w:r>
            <w:proofErr w:type="spellEnd"/>
            <w:r w:rsidR="00461404" w:rsidRPr="00714AEA">
              <w:rPr>
                <w:b w:val="0"/>
                <w:sz w:val="24"/>
                <w:szCs w:val="24"/>
              </w:rPr>
              <w:t xml:space="preserve"> </w:t>
            </w:r>
            <w:proofErr w:type="spellStart"/>
            <w:r w:rsidR="00461404" w:rsidRPr="00714AEA">
              <w:rPr>
                <w:b w:val="0"/>
                <w:sz w:val="24"/>
                <w:szCs w:val="24"/>
              </w:rPr>
              <w:t>thấp</w:t>
            </w:r>
            <w:proofErr w:type="spellEnd"/>
            <w:r w:rsidRPr="00714AEA">
              <w:rPr>
                <w:b w:val="0"/>
                <w:sz w:val="24"/>
                <w:szCs w:val="24"/>
              </w:rPr>
              <w:t xml:space="preserve"> (</w:t>
            </w:r>
            <w:proofErr w:type="spellStart"/>
            <w:r w:rsidRPr="00714AEA">
              <w:rPr>
                <w:b w:val="0"/>
                <w:sz w:val="24"/>
                <w:szCs w:val="24"/>
              </w:rPr>
              <w:t>mã</w:t>
            </w:r>
            <w:proofErr w:type="spellEnd"/>
            <w:r w:rsidRPr="00714AEA">
              <w:rPr>
                <w:b w:val="0"/>
                <w:sz w:val="24"/>
                <w:szCs w:val="24"/>
              </w:rPr>
              <w:t xml:space="preserve"> </w:t>
            </w:r>
            <w:proofErr w:type="spellStart"/>
            <w:r w:rsidRPr="00714AEA">
              <w:rPr>
                <w:b w:val="0"/>
                <w:sz w:val="24"/>
                <w:szCs w:val="24"/>
              </w:rPr>
              <w:t>tiêu</w:t>
            </w:r>
            <w:proofErr w:type="spellEnd"/>
            <w:r w:rsidRPr="00714AEA">
              <w:rPr>
                <w:b w:val="0"/>
                <w:sz w:val="24"/>
                <w:szCs w:val="24"/>
              </w:rPr>
              <w:t xml:space="preserve"> </w:t>
            </w:r>
            <w:proofErr w:type="spellStart"/>
            <w:r w:rsidRPr="00714AEA">
              <w:rPr>
                <w:b w:val="0"/>
                <w:sz w:val="24"/>
                <w:szCs w:val="24"/>
              </w:rPr>
              <w:t>bản</w:t>
            </w:r>
            <w:proofErr w:type="spellEnd"/>
            <w:r w:rsidRPr="00714AEA">
              <w:rPr>
                <w:b w:val="0"/>
                <w:sz w:val="24"/>
                <w:szCs w:val="24"/>
              </w:rPr>
              <w:t xml:space="preserve"> 232215</w:t>
            </w:r>
            <w:r w:rsidR="007E6DFD" w:rsidRPr="00714AEA">
              <w:rPr>
                <w:b w:val="0"/>
                <w:sz w:val="24"/>
                <w:szCs w:val="24"/>
              </w:rPr>
              <w:t>- KDT33</w:t>
            </w:r>
            <w:r w:rsidRPr="00714AEA">
              <w:rPr>
                <w:b w:val="0"/>
                <w:sz w:val="24"/>
                <w:szCs w:val="24"/>
              </w:rPr>
              <w:t>)</w:t>
            </w:r>
            <w:bookmarkEnd w:id="278"/>
            <w:bookmarkEnd w:id="279"/>
          </w:p>
          <w:p w14:paraId="37E73489" w14:textId="51C94B15" w:rsidR="00461404" w:rsidRPr="00714AEA" w:rsidRDefault="00F7000F" w:rsidP="00EA6E11">
            <w:pPr>
              <w:pStyle w:val="ahinh"/>
              <w:spacing w:line="240" w:lineRule="auto"/>
            </w:pPr>
            <w:r w:rsidRPr="00714AEA">
              <w:rPr>
                <w:b w:val="0"/>
                <w:sz w:val="24"/>
                <w:szCs w:val="24"/>
              </w:rPr>
              <w:t xml:space="preserve">   </w:t>
            </w:r>
            <w:bookmarkStart w:id="280" w:name="_Toc201704776"/>
            <w:bookmarkStart w:id="281" w:name="_Toc208310188"/>
            <w:r w:rsidRPr="00714AEA">
              <w:rPr>
                <w:b w:val="0"/>
                <w:sz w:val="24"/>
                <w:szCs w:val="24"/>
              </w:rPr>
              <w:t xml:space="preserve">B: </w:t>
            </w:r>
            <w:proofErr w:type="spellStart"/>
            <w:r w:rsidR="00461404" w:rsidRPr="00714AEA">
              <w:rPr>
                <w:b w:val="0"/>
                <w:sz w:val="24"/>
                <w:szCs w:val="24"/>
              </w:rPr>
              <w:t>mức</w:t>
            </w:r>
            <w:proofErr w:type="spellEnd"/>
            <w:r w:rsidR="00461404" w:rsidRPr="00714AEA">
              <w:rPr>
                <w:b w:val="0"/>
                <w:sz w:val="24"/>
                <w:szCs w:val="24"/>
              </w:rPr>
              <w:t xml:space="preserve"> </w:t>
            </w:r>
            <w:proofErr w:type="spellStart"/>
            <w:r w:rsidR="00461404" w:rsidRPr="00714AEA">
              <w:rPr>
                <w:b w:val="0"/>
                <w:sz w:val="24"/>
                <w:szCs w:val="24"/>
              </w:rPr>
              <w:t>độ</w:t>
            </w:r>
            <w:proofErr w:type="spellEnd"/>
            <w:r w:rsidR="00461404" w:rsidRPr="00714AEA">
              <w:rPr>
                <w:b w:val="0"/>
                <w:sz w:val="24"/>
                <w:szCs w:val="24"/>
              </w:rPr>
              <w:t xml:space="preserve"> </w:t>
            </w:r>
            <w:proofErr w:type="spellStart"/>
            <w:r w:rsidR="00461404" w:rsidRPr="00714AEA">
              <w:rPr>
                <w:b w:val="0"/>
                <w:sz w:val="24"/>
                <w:szCs w:val="24"/>
              </w:rPr>
              <w:t>cao</w:t>
            </w:r>
            <w:proofErr w:type="spellEnd"/>
            <w:r w:rsidRPr="00714AEA">
              <w:rPr>
                <w:b w:val="0"/>
                <w:sz w:val="24"/>
                <w:szCs w:val="24"/>
              </w:rPr>
              <w:t xml:space="preserve"> (</w:t>
            </w:r>
            <w:proofErr w:type="spellStart"/>
            <w:r w:rsidRPr="00714AEA">
              <w:rPr>
                <w:b w:val="0"/>
                <w:sz w:val="24"/>
                <w:szCs w:val="24"/>
              </w:rPr>
              <w:t>mã</w:t>
            </w:r>
            <w:proofErr w:type="spellEnd"/>
            <w:r w:rsidRPr="00714AEA">
              <w:rPr>
                <w:b w:val="0"/>
                <w:sz w:val="24"/>
                <w:szCs w:val="24"/>
              </w:rPr>
              <w:t xml:space="preserve"> </w:t>
            </w:r>
            <w:proofErr w:type="spellStart"/>
            <w:r w:rsidRPr="00714AEA">
              <w:rPr>
                <w:b w:val="0"/>
                <w:sz w:val="24"/>
                <w:szCs w:val="24"/>
              </w:rPr>
              <w:t>tiêu</w:t>
            </w:r>
            <w:proofErr w:type="spellEnd"/>
            <w:r w:rsidRPr="00714AEA">
              <w:rPr>
                <w:b w:val="0"/>
                <w:sz w:val="24"/>
                <w:szCs w:val="24"/>
              </w:rPr>
              <w:t xml:space="preserve"> </w:t>
            </w:r>
            <w:proofErr w:type="spellStart"/>
            <w:r w:rsidRPr="00714AEA">
              <w:rPr>
                <w:b w:val="0"/>
                <w:sz w:val="24"/>
                <w:szCs w:val="24"/>
              </w:rPr>
              <w:t>bản</w:t>
            </w:r>
            <w:proofErr w:type="spellEnd"/>
            <w:r w:rsidRPr="00714AEA">
              <w:rPr>
                <w:b w:val="0"/>
                <w:sz w:val="24"/>
                <w:szCs w:val="24"/>
              </w:rPr>
              <w:t xml:space="preserve"> 230171</w:t>
            </w:r>
            <w:r w:rsidR="007E6DFD" w:rsidRPr="00714AEA">
              <w:rPr>
                <w:b w:val="0"/>
                <w:sz w:val="24"/>
                <w:szCs w:val="24"/>
              </w:rPr>
              <w:t>- KDT18</w:t>
            </w:r>
            <w:r w:rsidRPr="00714AEA">
              <w:rPr>
                <w:b w:val="0"/>
                <w:sz w:val="24"/>
                <w:szCs w:val="24"/>
              </w:rPr>
              <w:t>)</w:t>
            </w:r>
            <w:bookmarkEnd w:id="280"/>
            <w:bookmarkEnd w:id="281"/>
            <w:r w:rsidR="00461404" w:rsidRPr="00714AEA">
              <w:rPr>
                <w:b w:val="0"/>
              </w:rPr>
              <w:t xml:space="preserve"> </w:t>
            </w:r>
          </w:p>
        </w:tc>
      </w:tr>
    </w:tbl>
    <w:p w14:paraId="25DA05B6" w14:textId="64884330" w:rsidR="00262EAC" w:rsidRPr="00714AEA" w:rsidRDefault="00262EAC" w:rsidP="00A71A10">
      <w:pPr>
        <w:pStyle w:val="abang"/>
      </w:pPr>
      <w:bookmarkStart w:id="282" w:name="_Toc201704401"/>
      <w:bookmarkStart w:id="283" w:name="_Toc208309407"/>
      <w:r w:rsidRPr="00714AEA">
        <w:t>Bảng 3.1</w:t>
      </w:r>
      <w:r w:rsidR="00531FC4">
        <w:t>1</w:t>
      </w:r>
      <w:r w:rsidRPr="00714AEA">
        <w:t xml:space="preserve">. </w:t>
      </w:r>
      <w:r w:rsidR="00531FC4">
        <w:t>Độ</w:t>
      </w:r>
      <w:r w:rsidRPr="00714AEA">
        <w:t xml:space="preserve"> nảy chồi u</w:t>
      </w:r>
      <w:bookmarkEnd w:id="282"/>
      <w:bookmarkEnd w:id="283"/>
    </w:p>
    <w:tbl>
      <w:tblPr>
        <w:tblStyle w:val="TableGrid"/>
        <w:tblW w:w="0" w:type="auto"/>
        <w:tblLook w:val="04A0" w:firstRow="1" w:lastRow="0" w:firstColumn="1" w:lastColumn="0" w:noHBand="0" w:noVBand="1"/>
      </w:tblPr>
      <w:tblGrid>
        <w:gridCol w:w="3505"/>
        <w:gridCol w:w="2799"/>
        <w:gridCol w:w="2474"/>
      </w:tblGrid>
      <w:tr w:rsidR="00F06789" w:rsidRPr="00714AEA" w14:paraId="7ABEFA92" w14:textId="77777777" w:rsidTr="00ED5719">
        <w:tc>
          <w:tcPr>
            <w:tcW w:w="3505" w:type="dxa"/>
            <w:vAlign w:val="center"/>
          </w:tcPr>
          <w:p w14:paraId="34CD161A" w14:textId="71833513" w:rsidR="002F2D0E" w:rsidRPr="00714AEA" w:rsidRDefault="006831DC" w:rsidP="00ED5719">
            <w:pPr>
              <w:ind w:firstLine="0"/>
              <w:jc w:val="center"/>
              <w:rPr>
                <w:b/>
                <w:bCs/>
                <w:szCs w:val="28"/>
              </w:rPr>
            </w:pPr>
            <w:proofErr w:type="spellStart"/>
            <w:r w:rsidRPr="00714AEA">
              <w:rPr>
                <w:b/>
                <w:bCs/>
                <w:szCs w:val="28"/>
              </w:rPr>
              <w:t>Nảy</w:t>
            </w:r>
            <w:proofErr w:type="spellEnd"/>
            <w:r w:rsidRPr="00714AEA">
              <w:rPr>
                <w:b/>
                <w:bCs/>
                <w:szCs w:val="28"/>
              </w:rPr>
              <w:t xml:space="preserve"> </w:t>
            </w:r>
            <w:proofErr w:type="spellStart"/>
            <w:r w:rsidRPr="00714AEA">
              <w:rPr>
                <w:b/>
                <w:bCs/>
                <w:szCs w:val="28"/>
              </w:rPr>
              <w:t>chồi</w:t>
            </w:r>
            <w:proofErr w:type="spellEnd"/>
            <w:r w:rsidRPr="00714AEA">
              <w:rPr>
                <w:b/>
                <w:bCs/>
                <w:szCs w:val="28"/>
              </w:rPr>
              <w:t xml:space="preserve"> u</w:t>
            </w:r>
          </w:p>
        </w:tc>
        <w:tc>
          <w:tcPr>
            <w:tcW w:w="2799" w:type="dxa"/>
            <w:vAlign w:val="center"/>
          </w:tcPr>
          <w:p w14:paraId="3AD5AE27" w14:textId="77777777" w:rsidR="002F2D0E" w:rsidRPr="00714AEA" w:rsidRDefault="002F2D0E" w:rsidP="00ED5719">
            <w:pPr>
              <w:ind w:firstLine="0"/>
              <w:jc w:val="center"/>
              <w:rPr>
                <w:b/>
                <w:bCs/>
                <w:szCs w:val="28"/>
              </w:rPr>
            </w:pPr>
            <w:proofErr w:type="spellStart"/>
            <w:r w:rsidRPr="00714AEA">
              <w:rPr>
                <w:b/>
                <w:bCs/>
                <w:szCs w:val="28"/>
              </w:rPr>
              <w:t>Số</w:t>
            </w:r>
            <w:proofErr w:type="spellEnd"/>
            <w:r w:rsidRPr="00714AEA">
              <w:rPr>
                <w:b/>
                <w:bCs/>
                <w:szCs w:val="28"/>
              </w:rPr>
              <w:t xml:space="preserve"> </w:t>
            </w:r>
            <w:proofErr w:type="spellStart"/>
            <w:r w:rsidRPr="00714AEA">
              <w:rPr>
                <w:b/>
                <w:bCs/>
                <w:szCs w:val="28"/>
              </w:rPr>
              <w:t>lượng</w:t>
            </w:r>
            <w:proofErr w:type="spellEnd"/>
            <w:r w:rsidRPr="00714AEA">
              <w:rPr>
                <w:b/>
                <w:bCs/>
                <w:szCs w:val="28"/>
              </w:rPr>
              <w:t xml:space="preserve"> (n)</w:t>
            </w:r>
          </w:p>
        </w:tc>
        <w:tc>
          <w:tcPr>
            <w:tcW w:w="2474" w:type="dxa"/>
            <w:vAlign w:val="center"/>
          </w:tcPr>
          <w:p w14:paraId="3286DC52" w14:textId="77777777" w:rsidR="002F2D0E" w:rsidRPr="00714AEA" w:rsidRDefault="002F2D0E" w:rsidP="00ED5719">
            <w:pPr>
              <w:ind w:firstLine="0"/>
              <w:jc w:val="center"/>
              <w:rPr>
                <w:b/>
                <w:bCs/>
                <w:szCs w:val="28"/>
              </w:rPr>
            </w:pPr>
            <w:proofErr w:type="spellStart"/>
            <w:r w:rsidRPr="00714AEA">
              <w:rPr>
                <w:b/>
                <w:bCs/>
                <w:szCs w:val="28"/>
              </w:rPr>
              <w:t>Tỷ</w:t>
            </w:r>
            <w:proofErr w:type="spellEnd"/>
            <w:r w:rsidRPr="00714AEA">
              <w:rPr>
                <w:b/>
                <w:bCs/>
                <w:szCs w:val="28"/>
              </w:rPr>
              <w:t xml:space="preserve"> </w:t>
            </w:r>
            <w:proofErr w:type="spellStart"/>
            <w:r w:rsidRPr="00714AEA">
              <w:rPr>
                <w:b/>
                <w:bCs/>
                <w:szCs w:val="28"/>
              </w:rPr>
              <w:t>lệ</w:t>
            </w:r>
            <w:proofErr w:type="spellEnd"/>
            <w:r w:rsidRPr="00714AEA">
              <w:rPr>
                <w:b/>
                <w:bCs/>
                <w:szCs w:val="28"/>
              </w:rPr>
              <w:t xml:space="preserve"> (%)</w:t>
            </w:r>
          </w:p>
        </w:tc>
      </w:tr>
      <w:tr w:rsidR="00F06789" w:rsidRPr="00714AEA" w14:paraId="0078F3A6" w14:textId="77777777" w:rsidTr="00ED5719">
        <w:tc>
          <w:tcPr>
            <w:tcW w:w="3505" w:type="dxa"/>
          </w:tcPr>
          <w:p w14:paraId="5B32888C" w14:textId="6F232290" w:rsidR="00002668" w:rsidRPr="00714AEA" w:rsidRDefault="00002668" w:rsidP="00002668">
            <w:pPr>
              <w:ind w:firstLine="0"/>
              <w:jc w:val="center"/>
              <w:rPr>
                <w:szCs w:val="28"/>
              </w:rPr>
            </w:pPr>
            <w:proofErr w:type="spellStart"/>
            <w:r w:rsidRPr="00714AEA">
              <w:rPr>
                <w:szCs w:val="28"/>
              </w:rPr>
              <w:t>Thấp</w:t>
            </w:r>
            <w:proofErr w:type="spellEnd"/>
            <w:r w:rsidRPr="00714AEA">
              <w:rPr>
                <w:szCs w:val="28"/>
              </w:rPr>
              <w:t xml:space="preserve"> (0-4 </w:t>
            </w:r>
            <w:r w:rsidR="00531FC4">
              <w:rPr>
                <w:szCs w:val="28"/>
              </w:rPr>
              <w:t>TB</w:t>
            </w:r>
            <w:r w:rsidRPr="00714AEA">
              <w:rPr>
                <w:szCs w:val="28"/>
              </w:rPr>
              <w:t xml:space="preserve">) </w:t>
            </w:r>
          </w:p>
        </w:tc>
        <w:tc>
          <w:tcPr>
            <w:tcW w:w="2799" w:type="dxa"/>
          </w:tcPr>
          <w:p w14:paraId="3CAD4AEF" w14:textId="7E1E3AF8" w:rsidR="00002668" w:rsidRPr="00714AEA" w:rsidRDefault="00002668" w:rsidP="00002668">
            <w:pPr>
              <w:ind w:firstLine="0"/>
              <w:jc w:val="center"/>
              <w:rPr>
                <w:szCs w:val="28"/>
              </w:rPr>
            </w:pPr>
            <w:r w:rsidRPr="00714AEA">
              <w:rPr>
                <w:szCs w:val="28"/>
              </w:rPr>
              <w:t>124</w:t>
            </w:r>
          </w:p>
        </w:tc>
        <w:tc>
          <w:tcPr>
            <w:tcW w:w="2474" w:type="dxa"/>
          </w:tcPr>
          <w:p w14:paraId="5F209820" w14:textId="68C943B6" w:rsidR="00002668" w:rsidRPr="00714AEA" w:rsidRDefault="00002668" w:rsidP="00002668">
            <w:pPr>
              <w:ind w:firstLine="0"/>
              <w:jc w:val="center"/>
              <w:rPr>
                <w:szCs w:val="28"/>
              </w:rPr>
            </w:pPr>
            <w:r w:rsidRPr="00714AEA">
              <w:rPr>
                <w:szCs w:val="28"/>
              </w:rPr>
              <w:t>70,5</w:t>
            </w:r>
          </w:p>
        </w:tc>
      </w:tr>
      <w:tr w:rsidR="00F06789" w:rsidRPr="00714AEA" w14:paraId="622CCF49" w14:textId="77777777" w:rsidTr="00ED5719">
        <w:tc>
          <w:tcPr>
            <w:tcW w:w="3505" w:type="dxa"/>
          </w:tcPr>
          <w:p w14:paraId="3B27C99F" w14:textId="091B10BE" w:rsidR="00002668" w:rsidRPr="00714AEA" w:rsidRDefault="00002668" w:rsidP="00002668">
            <w:pPr>
              <w:ind w:firstLine="0"/>
              <w:jc w:val="center"/>
              <w:rPr>
                <w:szCs w:val="28"/>
              </w:rPr>
            </w:pPr>
            <w:proofErr w:type="spellStart"/>
            <w:r w:rsidRPr="00714AEA">
              <w:rPr>
                <w:szCs w:val="28"/>
              </w:rPr>
              <w:t>Vừa</w:t>
            </w:r>
            <w:proofErr w:type="spellEnd"/>
            <w:r w:rsidRPr="00714AEA">
              <w:rPr>
                <w:szCs w:val="28"/>
              </w:rPr>
              <w:t xml:space="preserve"> (5-9 </w:t>
            </w:r>
            <w:r w:rsidR="00531FC4">
              <w:rPr>
                <w:szCs w:val="28"/>
              </w:rPr>
              <w:t>TB</w:t>
            </w:r>
            <w:r w:rsidRPr="00714AEA">
              <w:rPr>
                <w:szCs w:val="28"/>
              </w:rPr>
              <w:t>)</w:t>
            </w:r>
          </w:p>
        </w:tc>
        <w:tc>
          <w:tcPr>
            <w:tcW w:w="2799" w:type="dxa"/>
          </w:tcPr>
          <w:p w14:paraId="006EB9F3" w14:textId="4B4DB376" w:rsidR="00002668" w:rsidRPr="00714AEA" w:rsidRDefault="00002668" w:rsidP="00002668">
            <w:pPr>
              <w:ind w:firstLine="0"/>
              <w:jc w:val="center"/>
              <w:rPr>
                <w:szCs w:val="28"/>
              </w:rPr>
            </w:pPr>
            <w:r w:rsidRPr="00714AEA">
              <w:rPr>
                <w:szCs w:val="28"/>
              </w:rPr>
              <w:t>34</w:t>
            </w:r>
          </w:p>
        </w:tc>
        <w:tc>
          <w:tcPr>
            <w:tcW w:w="2474" w:type="dxa"/>
          </w:tcPr>
          <w:p w14:paraId="32E04E69" w14:textId="7EEAA0F0" w:rsidR="00002668" w:rsidRPr="00714AEA" w:rsidRDefault="00002668" w:rsidP="00002668">
            <w:pPr>
              <w:ind w:firstLine="0"/>
              <w:jc w:val="center"/>
              <w:rPr>
                <w:szCs w:val="28"/>
              </w:rPr>
            </w:pPr>
            <w:r w:rsidRPr="00714AEA">
              <w:rPr>
                <w:szCs w:val="28"/>
              </w:rPr>
              <w:t>19,3</w:t>
            </w:r>
          </w:p>
        </w:tc>
      </w:tr>
      <w:tr w:rsidR="00F06789" w:rsidRPr="00714AEA" w14:paraId="61FB38DD" w14:textId="77777777" w:rsidTr="00ED5719">
        <w:tc>
          <w:tcPr>
            <w:tcW w:w="3505" w:type="dxa"/>
          </w:tcPr>
          <w:p w14:paraId="5B46F37C" w14:textId="5C17ACC8" w:rsidR="00002668" w:rsidRPr="00714AEA" w:rsidRDefault="00002668" w:rsidP="00002668">
            <w:pPr>
              <w:ind w:firstLine="0"/>
              <w:jc w:val="center"/>
              <w:rPr>
                <w:szCs w:val="28"/>
              </w:rPr>
            </w:pPr>
            <w:r w:rsidRPr="00714AEA">
              <w:rPr>
                <w:szCs w:val="28"/>
              </w:rPr>
              <w:t xml:space="preserve">Cao (≥10 </w:t>
            </w:r>
            <w:r w:rsidR="00531FC4">
              <w:rPr>
                <w:szCs w:val="28"/>
              </w:rPr>
              <w:t>TB</w:t>
            </w:r>
            <w:r w:rsidRPr="00714AEA">
              <w:rPr>
                <w:szCs w:val="28"/>
              </w:rPr>
              <w:t>)</w:t>
            </w:r>
          </w:p>
        </w:tc>
        <w:tc>
          <w:tcPr>
            <w:tcW w:w="2799" w:type="dxa"/>
          </w:tcPr>
          <w:p w14:paraId="4BF7C7DE" w14:textId="7C6AEA73" w:rsidR="00002668" w:rsidRPr="00714AEA" w:rsidRDefault="00002668" w:rsidP="00002668">
            <w:pPr>
              <w:ind w:firstLine="0"/>
              <w:jc w:val="center"/>
              <w:rPr>
                <w:szCs w:val="28"/>
              </w:rPr>
            </w:pPr>
            <w:r w:rsidRPr="00714AEA">
              <w:rPr>
                <w:szCs w:val="28"/>
              </w:rPr>
              <w:t>18</w:t>
            </w:r>
          </w:p>
        </w:tc>
        <w:tc>
          <w:tcPr>
            <w:tcW w:w="2474" w:type="dxa"/>
          </w:tcPr>
          <w:p w14:paraId="7BBB7818" w14:textId="2CB12F98" w:rsidR="00002668" w:rsidRPr="00714AEA" w:rsidRDefault="00002668" w:rsidP="00002668">
            <w:pPr>
              <w:ind w:firstLine="0"/>
              <w:jc w:val="center"/>
              <w:rPr>
                <w:szCs w:val="28"/>
              </w:rPr>
            </w:pPr>
            <w:r w:rsidRPr="00714AEA">
              <w:rPr>
                <w:szCs w:val="28"/>
              </w:rPr>
              <w:t>10,2</w:t>
            </w:r>
          </w:p>
        </w:tc>
      </w:tr>
      <w:tr w:rsidR="001C038B" w:rsidRPr="00714AEA" w14:paraId="47FB6D86" w14:textId="77777777" w:rsidTr="00ED5719">
        <w:tc>
          <w:tcPr>
            <w:tcW w:w="3505" w:type="dxa"/>
          </w:tcPr>
          <w:p w14:paraId="5BEA5711" w14:textId="30A98796" w:rsidR="001C038B" w:rsidRPr="00714AEA" w:rsidRDefault="001C038B" w:rsidP="00002668">
            <w:pPr>
              <w:ind w:firstLine="0"/>
              <w:jc w:val="center"/>
              <w:rPr>
                <w:szCs w:val="28"/>
              </w:rPr>
            </w:pPr>
            <w:proofErr w:type="spellStart"/>
            <w:r>
              <w:rPr>
                <w:szCs w:val="28"/>
              </w:rPr>
              <w:t>Tổng</w:t>
            </w:r>
            <w:proofErr w:type="spellEnd"/>
          </w:p>
        </w:tc>
        <w:tc>
          <w:tcPr>
            <w:tcW w:w="2799" w:type="dxa"/>
          </w:tcPr>
          <w:p w14:paraId="481B1698" w14:textId="2B2DE8C5" w:rsidR="001C038B" w:rsidRPr="00714AEA" w:rsidRDefault="001C038B" w:rsidP="00002668">
            <w:pPr>
              <w:ind w:firstLine="0"/>
              <w:jc w:val="center"/>
              <w:rPr>
                <w:szCs w:val="28"/>
              </w:rPr>
            </w:pPr>
            <w:r>
              <w:rPr>
                <w:szCs w:val="28"/>
              </w:rPr>
              <w:t>176</w:t>
            </w:r>
          </w:p>
        </w:tc>
        <w:tc>
          <w:tcPr>
            <w:tcW w:w="2474" w:type="dxa"/>
          </w:tcPr>
          <w:p w14:paraId="523EA2E1" w14:textId="51666E43" w:rsidR="001C038B" w:rsidRPr="00714AEA" w:rsidRDefault="001C038B" w:rsidP="00002668">
            <w:pPr>
              <w:ind w:firstLine="0"/>
              <w:jc w:val="center"/>
              <w:rPr>
                <w:szCs w:val="28"/>
              </w:rPr>
            </w:pPr>
            <w:r>
              <w:rPr>
                <w:szCs w:val="28"/>
              </w:rPr>
              <w:t>100</w:t>
            </w:r>
          </w:p>
        </w:tc>
      </w:tr>
    </w:tbl>
    <w:p w14:paraId="008A32F0" w14:textId="3F35D681" w:rsidR="00262EAC" w:rsidRPr="00714AEA" w:rsidRDefault="00002668" w:rsidP="00002668">
      <w:pPr>
        <w:ind w:firstLine="0"/>
        <w:rPr>
          <w:rFonts w:cs="Times New Roman"/>
          <w:lang w:val="vi-VN" w:eastAsia="en-AU"/>
        </w:rPr>
      </w:pPr>
      <w:r w:rsidRPr="00714AEA">
        <w:rPr>
          <w:rFonts w:cs="Times New Roman"/>
          <w:lang w:eastAsia="en-AU"/>
        </w:rPr>
        <w:tab/>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r w:rsidR="00531FC4">
        <w:rPr>
          <w:rFonts w:cs="Times New Roman"/>
          <w:lang w:eastAsia="en-AU"/>
        </w:rPr>
        <w:t>UTBMTĐTT</w:t>
      </w:r>
      <w:r w:rsidRPr="00714AEA">
        <w:rPr>
          <w:rFonts w:cs="Times New Roman"/>
          <w:lang w:eastAsia="en-AU"/>
        </w:rPr>
        <w:t xml:space="preserve"> </w:t>
      </w:r>
      <w:proofErr w:type="spellStart"/>
      <w:r w:rsidRPr="00714AEA">
        <w:rPr>
          <w:rFonts w:cs="Times New Roman"/>
          <w:lang w:eastAsia="en-AU"/>
        </w:rPr>
        <w:t>chủ</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nảy</w:t>
      </w:r>
      <w:proofErr w:type="spellEnd"/>
      <w:r w:rsidRPr="00714AEA">
        <w:rPr>
          <w:rFonts w:cs="Times New Roman"/>
          <w:lang w:eastAsia="en-AU"/>
        </w:rPr>
        <w:t xml:space="preserve"> </w:t>
      </w:r>
      <w:proofErr w:type="spellStart"/>
      <w:r w:rsidRPr="00714AEA">
        <w:rPr>
          <w:rFonts w:cs="Times New Roman"/>
          <w:lang w:eastAsia="en-AU"/>
        </w:rPr>
        <w:t>chồi</w:t>
      </w:r>
      <w:proofErr w:type="spellEnd"/>
      <w:r w:rsidRPr="00714AEA">
        <w:rPr>
          <w:rFonts w:cs="Times New Roman"/>
          <w:lang w:eastAsia="en-AU"/>
        </w:rPr>
        <w:t xml:space="preserve"> u</w:t>
      </w:r>
      <w:r w:rsidR="00531FC4">
        <w:rPr>
          <w:rFonts w:cs="Times New Roman"/>
          <w:lang w:eastAsia="en-AU"/>
        </w:rPr>
        <w:t xml:space="preserve"> </w:t>
      </w:r>
      <w:proofErr w:type="spellStart"/>
      <w:r w:rsidR="00531FC4">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thấp</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70,5%.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6"/>
        <w:gridCol w:w="4542"/>
      </w:tblGrid>
      <w:tr w:rsidR="00F06789" w:rsidRPr="00714AEA" w14:paraId="6FFE0F22" w14:textId="77777777" w:rsidTr="00A90DC8">
        <w:tc>
          <w:tcPr>
            <w:tcW w:w="4389" w:type="dxa"/>
          </w:tcPr>
          <w:p w14:paraId="732C60A8" w14:textId="38F4F54A" w:rsidR="00A90DC8" w:rsidRPr="00714AEA" w:rsidRDefault="005B4F4F" w:rsidP="00002668">
            <w:pPr>
              <w:ind w:firstLine="0"/>
              <w:rPr>
                <w:lang w:val="vi-VN" w:eastAsia="en-AU"/>
              </w:rPr>
            </w:pPr>
            <w:r w:rsidRPr="00714AEA">
              <w:rPr>
                <w:noProof/>
              </w:rPr>
              <w:drawing>
                <wp:inline distT="0" distB="0" distL="0" distR="0" wp14:anchorId="2872FBC4" wp14:editId="2689B59B">
                  <wp:extent cx="2628054" cy="1588135"/>
                  <wp:effectExtent l="0" t="0" r="1270" b="0"/>
                  <wp:docPr id="195318161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81617" name="Picture 195318161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49377" cy="1601021"/>
                          </a:xfrm>
                          <a:prstGeom prst="rect">
                            <a:avLst/>
                          </a:prstGeom>
                        </pic:spPr>
                      </pic:pic>
                    </a:graphicData>
                  </a:graphic>
                </wp:inline>
              </w:drawing>
            </w:r>
          </w:p>
        </w:tc>
        <w:tc>
          <w:tcPr>
            <w:tcW w:w="4389" w:type="dxa"/>
          </w:tcPr>
          <w:p w14:paraId="0884F6D5" w14:textId="5F6CB8C5" w:rsidR="00A90DC8" w:rsidRPr="00714AEA" w:rsidRDefault="00461404" w:rsidP="00002668">
            <w:pPr>
              <w:ind w:firstLine="0"/>
              <w:rPr>
                <w:lang w:val="vi-VN" w:eastAsia="en-AU"/>
              </w:rPr>
            </w:pPr>
            <w:r w:rsidRPr="00714AEA">
              <w:rPr>
                <w:noProof/>
              </w:rPr>
              <w:drawing>
                <wp:inline distT="0" distB="0" distL="0" distR="0" wp14:anchorId="68F948B7" wp14:editId="60A32B46">
                  <wp:extent cx="2822635" cy="1587652"/>
                  <wp:effectExtent l="0" t="0" r="0" b="0"/>
                  <wp:docPr id="106562998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629988" name="Picture 106562998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44734" cy="1600082"/>
                          </a:xfrm>
                          <a:prstGeom prst="rect">
                            <a:avLst/>
                          </a:prstGeom>
                        </pic:spPr>
                      </pic:pic>
                    </a:graphicData>
                  </a:graphic>
                </wp:inline>
              </w:drawing>
            </w:r>
          </w:p>
        </w:tc>
      </w:tr>
      <w:tr w:rsidR="00F06789" w:rsidRPr="00714AEA" w14:paraId="7A596A8E" w14:textId="77777777" w:rsidTr="00A90DC8">
        <w:tc>
          <w:tcPr>
            <w:tcW w:w="4389" w:type="dxa"/>
          </w:tcPr>
          <w:p w14:paraId="50D41D83" w14:textId="47F8670A" w:rsidR="00A90DC8" w:rsidRPr="00714AEA" w:rsidRDefault="00A90DC8" w:rsidP="00A90DC8">
            <w:pPr>
              <w:ind w:firstLine="0"/>
              <w:jc w:val="center"/>
              <w:rPr>
                <w:noProof/>
                <w:lang w:val="vi-VN" w:eastAsia="en-AU"/>
              </w:rPr>
            </w:pPr>
            <w:r w:rsidRPr="00714AEA">
              <w:rPr>
                <w:noProof/>
                <w:lang w:val="vi-VN" w:eastAsia="en-AU"/>
              </w:rPr>
              <w:t>A</w:t>
            </w:r>
          </w:p>
        </w:tc>
        <w:tc>
          <w:tcPr>
            <w:tcW w:w="4389" w:type="dxa"/>
          </w:tcPr>
          <w:p w14:paraId="747CFF42" w14:textId="1F95BCFB" w:rsidR="00A90DC8" w:rsidRPr="00714AEA" w:rsidRDefault="00A90DC8" w:rsidP="00A90DC8">
            <w:pPr>
              <w:ind w:firstLine="0"/>
              <w:jc w:val="center"/>
              <w:rPr>
                <w:lang w:val="vi-VN" w:eastAsia="en-AU"/>
              </w:rPr>
            </w:pPr>
            <w:r w:rsidRPr="00714AEA">
              <w:rPr>
                <w:lang w:val="vi-VN" w:eastAsia="en-AU"/>
              </w:rPr>
              <w:t>B</w:t>
            </w:r>
          </w:p>
        </w:tc>
      </w:tr>
      <w:tr w:rsidR="00A90DC8" w:rsidRPr="00714AEA" w14:paraId="44F17518" w14:textId="77777777" w:rsidTr="00A90DC8">
        <w:tc>
          <w:tcPr>
            <w:tcW w:w="8778" w:type="dxa"/>
            <w:gridSpan w:val="2"/>
          </w:tcPr>
          <w:p w14:paraId="393D89D6" w14:textId="720A48B1" w:rsidR="00D54B5F" w:rsidRPr="00714AEA" w:rsidRDefault="00A90DC8" w:rsidP="00F40810">
            <w:pPr>
              <w:pStyle w:val="ahinh"/>
              <w:rPr>
                <w:b w:val="0"/>
              </w:rPr>
            </w:pPr>
            <w:bookmarkStart w:id="284" w:name="_Toc201704777"/>
            <w:bookmarkStart w:id="285" w:name="_Toc208310189"/>
            <w:r w:rsidRPr="00714AEA">
              <w:rPr>
                <w:lang w:val="vi-VN"/>
              </w:rPr>
              <w:t>Hình 3.</w:t>
            </w:r>
            <w:r w:rsidR="00531FC4">
              <w:t>4</w:t>
            </w:r>
            <w:r w:rsidRPr="00714AEA">
              <w:rPr>
                <w:lang w:val="vi-VN"/>
              </w:rPr>
              <w:t xml:space="preserve">. </w:t>
            </w:r>
            <w:r w:rsidRPr="00714AEA">
              <w:rPr>
                <w:b w:val="0"/>
                <w:lang w:val="vi-VN"/>
              </w:rPr>
              <w:t xml:space="preserve">Hình ảnh </w:t>
            </w:r>
            <w:proofErr w:type="spellStart"/>
            <w:r w:rsidR="00D54B5F" w:rsidRPr="00714AEA">
              <w:rPr>
                <w:b w:val="0"/>
              </w:rPr>
              <w:t>nảy</w:t>
            </w:r>
            <w:proofErr w:type="spellEnd"/>
            <w:r w:rsidR="00D54B5F" w:rsidRPr="00714AEA">
              <w:rPr>
                <w:b w:val="0"/>
              </w:rPr>
              <w:t xml:space="preserve"> </w:t>
            </w:r>
            <w:proofErr w:type="spellStart"/>
            <w:r w:rsidR="00D54B5F" w:rsidRPr="00714AEA">
              <w:rPr>
                <w:b w:val="0"/>
              </w:rPr>
              <w:t>chồi</w:t>
            </w:r>
            <w:proofErr w:type="spellEnd"/>
            <w:r w:rsidR="00D54B5F" w:rsidRPr="00714AEA">
              <w:rPr>
                <w:b w:val="0"/>
              </w:rPr>
              <w:t xml:space="preserve"> u (</w:t>
            </w:r>
            <w:r w:rsidR="00531FC4">
              <w:rPr>
                <w:b w:val="0"/>
              </w:rPr>
              <w:t>TB</w:t>
            </w:r>
            <w:r w:rsidR="00D54B5F" w:rsidRPr="00714AEA">
              <w:rPr>
                <w:b w:val="0"/>
              </w:rPr>
              <w:t xml:space="preserve">) </w:t>
            </w:r>
            <w:r w:rsidR="00D54B5F" w:rsidRPr="00714AEA">
              <w:rPr>
                <w:b w:val="0"/>
                <w:lang w:val="vi-VN"/>
              </w:rPr>
              <w:t>(HE,</w:t>
            </w:r>
            <w:r w:rsidR="00D54B5F" w:rsidRPr="00714AEA">
              <w:rPr>
                <w:b w:val="0"/>
              </w:rPr>
              <w:t xml:space="preserve"> 20x</w:t>
            </w:r>
            <w:r w:rsidR="00D54B5F" w:rsidRPr="00714AEA">
              <w:rPr>
                <w:b w:val="0"/>
                <w:lang w:val="vi-VN"/>
              </w:rPr>
              <w:t>)</w:t>
            </w:r>
            <w:bookmarkEnd w:id="284"/>
            <w:bookmarkEnd w:id="285"/>
          </w:p>
          <w:p w14:paraId="770A692E" w14:textId="147F98CD" w:rsidR="00D54B5F" w:rsidRPr="00714AEA" w:rsidRDefault="00D54B5F" w:rsidP="00F40810">
            <w:pPr>
              <w:pStyle w:val="ahinh"/>
              <w:rPr>
                <w:b w:val="0"/>
                <w:sz w:val="24"/>
                <w:szCs w:val="24"/>
              </w:rPr>
            </w:pPr>
            <w:r w:rsidRPr="00714AEA">
              <w:rPr>
                <w:b w:val="0"/>
              </w:rPr>
              <w:t xml:space="preserve">        </w:t>
            </w:r>
            <w:bookmarkStart w:id="286" w:name="_Toc201704778"/>
            <w:bookmarkStart w:id="287" w:name="_Toc208310190"/>
            <w:r w:rsidRPr="00714AEA">
              <w:rPr>
                <w:b w:val="0"/>
                <w:sz w:val="24"/>
                <w:szCs w:val="24"/>
              </w:rPr>
              <w:t xml:space="preserve">A: </w:t>
            </w:r>
            <w:r w:rsidR="00531FC4">
              <w:rPr>
                <w:b w:val="0"/>
                <w:sz w:val="24"/>
                <w:szCs w:val="24"/>
              </w:rPr>
              <w:t>TB</w:t>
            </w:r>
            <w:r w:rsidRPr="00714AEA">
              <w:rPr>
                <w:b w:val="0"/>
                <w:sz w:val="24"/>
                <w:szCs w:val="24"/>
              </w:rPr>
              <w:t xml:space="preserve"> </w:t>
            </w:r>
            <w:r w:rsidR="00A90DC8" w:rsidRPr="00714AEA">
              <w:rPr>
                <w:b w:val="0"/>
                <w:sz w:val="24"/>
                <w:szCs w:val="24"/>
                <w:lang w:val="vi-VN"/>
              </w:rPr>
              <w:t>độ thấp</w:t>
            </w:r>
            <w:r w:rsidRPr="00714AEA">
              <w:rPr>
                <w:b w:val="0"/>
                <w:sz w:val="24"/>
                <w:szCs w:val="24"/>
              </w:rPr>
              <w:t xml:space="preserve"> (</w:t>
            </w:r>
            <w:proofErr w:type="spellStart"/>
            <w:r w:rsidRPr="00714AEA">
              <w:rPr>
                <w:b w:val="0"/>
                <w:sz w:val="24"/>
                <w:szCs w:val="24"/>
              </w:rPr>
              <w:t>mã</w:t>
            </w:r>
            <w:proofErr w:type="spellEnd"/>
            <w:r w:rsidRPr="00714AEA">
              <w:rPr>
                <w:b w:val="0"/>
                <w:sz w:val="24"/>
                <w:szCs w:val="24"/>
              </w:rPr>
              <w:t xml:space="preserve"> </w:t>
            </w:r>
            <w:proofErr w:type="spellStart"/>
            <w:r w:rsidRPr="00714AEA">
              <w:rPr>
                <w:b w:val="0"/>
                <w:sz w:val="24"/>
                <w:szCs w:val="24"/>
              </w:rPr>
              <w:t>tiêu</w:t>
            </w:r>
            <w:proofErr w:type="spellEnd"/>
            <w:r w:rsidRPr="00714AEA">
              <w:rPr>
                <w:b w:val="0"/>
                <w:sz w:val="24"/>
                <w:szCs w:val="24"/>
              </w:rPr>
              <w:t xml:space="preserve"> </w:t>
            </w:r>
            <w:proofErr w:type="spellStart"/>
            <w:r w:rsidRPr="00714AEA">
              <w:rPr>
                <w:b w:val="0"/>
                <w:sz w:val="24"/>
                <w:szCs w:val="24"/>
              </w:rPr>
              <w:t>bản</w:t>
            </w:r>
            <w:proofErr w:type="spellEnd"/>
            <w:r w:rsidRPr="00714AEA">
              <w:rPr>
                <w:b w:val="0"/>
                <w:sz w:val="24"/>
                <w:szCs w:val="24"/>
              </w:rPr>
              <w:t xml:space="preserve"> 228643</w:t>
            </w:r>
            <w:r w:rsidR="00C92606" w:rsidRPr="00714AEA">
              <w:rPr>
                <w:b w:val="0"/>
                <w:sz w:val="24"/>
                <w:szCs w:val="24"/>
              </w:rPr>
              <w:t>- KDT14</w:t>
            </w:r>
            <w:r w:rsidRPr="00714AEA">
              <w:rPr>
                <w:b w:val="0"/>
                <w:sz w:val="24"/>
                <w:szCs w:val="24"/>
              </w:rPr>
              <w:t>)</w:t>
            </w:r>
            <w:bookmarkEnd w:id="286"/>
            <w:bookmarkEnd w:id="287"/>
            <w:r w:rsidR="00A90DC8" w:rsidRPr="00714AEA">
              <w:rPr>
                <w:b w:val="0"/>
                <w:sz w:val="24"/>
                <w:szCs w:val="24"/>
                <w:lang w:val="vi-VN"/>
              </w:rPr>
              <w:t xml:space="preserve"> </w:t>
            </w:r>
          </w:p>
          <w:p w14:paraId="516FB14B" w14:textId="77387BC6" w:rsidR="00A90DC8" w:rsidRPr="00714AEA" w:rsidRDefault="00D54B5F" w:rsidP="00F40810">
            <w:pPr>
              <w:pStyle w:val="ahinh"/>
              <w:rPr>
                <w:lang w:val="vi-VN"/>
              </w:rPr>
            </w:pPr>
            <w:r w:rsidRPr="00714AEA">
              <w:rPr>
                <w:b w:val="0"/>
                <w:sz w:val="24"/>
                <w:szCs w:val="24"/>
              </w:rPr>
              <w:t xml:space="preserve">     </w:t>
            </w:r>
            <w:r w:rsidR="00C92606" w:rsidRPr="00714AEA">
              <w:rPr>
                <w:b w:val="0"/>
                <w:sz w:val="24"/>
                <w:szCs w:val="24"/>
              </w:rPr>
              <w:t xml:space="preserve">  </w:t>
            </w:r>
            <w:r w:rsidRPr="00714AEA">
              <w:rPr>
                <w:b w:val="0"/>
                <w:sz w:val="24"/>
                <w:szCs w:val="24"/>
              </w:rPr>
              <w:t xml:space="preserve"> </w:t>
            </w:r>
            <w:bookmarkStart w:id="288" w:name="_Toc201704779"/>
            <w:bookmarkStart w:id="289" w:name="_Toc208310191"/>
            <w:r w:rsidRPr="00714AEA">
              <w:rPr>
                <w:b w:val="0"/>
                <w:sz w:val="24"/>
                <w:szCs w:val="24"/>
              </w:rPr>
              <w:t xml:space="preserve">B: </w:t>
            </w:r>
            <w:r w:rsidR="00531FC4">
              <w:rPr>
                <w:b w:val="0"/>
                <w:sz w:val="24"/>
                <w:szCs w:val="24"/>
              </w:rPr>
              <w:t>TB</w:t>
            </w:r>
            <w:r w:rsidRPr="00714AEA">
              <w:rPr>
                <w:b w:val="0"/>
                <w:sz w:val="24"/>
                <w:szCs w:val="24"/>
              </w:rPr>
              <w:t xml:space="preserve"> </w:t>
            </w:r>
            <w:r w:rsidR="00A90DC8" w:rsidRPr="00714AEA">
              <w:rPr>
                <w:b w:val="0"/>
                <w:sz w:val="24"/>
                <w:szCs w:val="24"/>
                <w:lang w:val="vi-VN"/>
              </w:rPr>
              <w:t xml:space="preserve">độ cao </w:t>
            </w:r>
            <w:r w:rsidRPr="00714AEA">
              <w:rPr>
                <w:b w:val="0"/>
                <w:sz w:val="24"/>
                <w:szCs w:val="24"/>
              </w:rPr>
              <w:t>(</w:t>
            </w:r>
            <w:proofErr w:type="spellStart"/>
            <w:r w:rsidRPr="00714AEA">
              <w:rPr>
                <w:b w:val="0"/>
                <w:sz w:val="24"/>
                <w:szCs w:val="24"/>
              </w:rPr>
              <w:t>mã</w:t>
            </w:r>
            <w:proofErr w:type="spellEnd"/>
            <w:r w:rsidRPr="00714AEA">
              <w:rPr>
                <w:b w:val="0"/>
                <w:sz w:val="24"/>
                <w:szCs w:val="24"/>
              </w:rPr>
              <w:t xml:space="preserve"> </w:t>
            </w:r>
            <w:proofErr w:type="spellStart"/>
            <w:r w:rsidRPr="00714AEA">
              <w:rPr>
                <w:b w:val="0"/>
                <w:sz w:val="24"/>
                <w:szCs w:val="24"/>
              </w:rPr>
              <w:t>tiêu</w:t>
            </w:r>
            <w:proofErr w:type="spellEnd"/>
            <w:r w:rsidRPr="00714AEA">
              <w:rPr>
                <w:b w:val="0"/>
                <w:sz w:val="24"/>
                <w:szCs w:val="24"/>
              </w:rPr>
              <w:t xml:space="preserve"> </w:t>
            </w:r>
            <w:proofErr w:type="spellStart"/>
            <w:r w:rsidRPr="00714AEA">
              <w:rPr>
                <w:b w:val="0"/>
                <w:sz w:val="24"/>
                <w:szCs w:val="24"/>
              </w:rPr>
              <w:t>bản</w:t>
            </w:r>
            <w:proofErr w:type="spellEnd"/>
            <w:r w:rsidRPr="00714AEA">
              <w:rPr>
                <w:b w:val="0"/>
                <w:sz w:val="24"/>
                <w:szCs w:val="24"/>
              </w:rPr>
              <w:t xml:space="preserve"> 233393</w:t>
            </w:r>
            <w:r w:rsidR="00C92606" w:rsidRPr="00714AEA">
              <w:rPr>
                <w:b w:val="0"/>
                <w:sz w:val="24"/>
                <w:szCs w:val="24"/>
              </w:rPr>
              <w:t>- KDT36</w:t>
            </w:r>
            <w:r w:rsidRPr="00714AEA">
              <w:rPr>
                <w:b w:val="0"/>
                <w:sz w:val="24"/>
                <w:szCs w:val="24"/>
              </w:rPr>
              <w:t>)</w:t>
            </w:r>
            <w:bookmarkEnd w:id="288"/>
            <w:bookmarkEnd w:id="289"/>
            <w:r w:rsidR="00A90DC8" w:rsidRPr="00714AEA">
              <w:rPr>
                <w:b w:val="0"/>
                <w:lang w:val="vi-VN"/>
              </w:rPr>
              <w:t xml:space="preserve"> </w:t>
            </w:r>
          </w:p>
        </w:tc>
      </w:tr>
    </w:tbl>
    <w:p w14:paraId="0FB2C944" w14:textId="77777777" w:rsidR="00C81F41" w:rsidRDefault="00C81F41" w:rsidP="00EA6E11">
      <w:pPr>
        <w:pStyle w:val="abang"/>
      </w:pPr>
      <w:bookmarkStart w:id="290" w:name="_Toc201704402"/>
    </w:p>
    <w:p w14:paraId="2429170B" w14:textId="77777777" w:rsidR="00C81F41" w:rsidRDefault="00C81F41">
      <w:pPr>
        <w:spacing w:line="360" w:lineRule="auto"/>
        <w:ind w:firstLine="547"/>
        <w:rPr>
          <w:rFonts w:eastAsia="Times New Roman" w:cs="Times New Roman"/>
          <w:b/>
          <w:bCs/>
          <w:noProof/>
          <w:szCs w:val="28"/>
          <w:lang w:eastAsia="en-AU"/>
        </w:rPr>
      </w:pPr>
      <w:r>
        <w:br w:type="page"/>
      </w:r>
    </w:p>
    <w:p w14:paraId="43B5AA04" w14:textId="58DFFE3C" w:rsidR="00FF4F6D" w:rsidRPr="006E2E87" w:rsidRDefault="00FF4F6D" w:rsidP="00EA6E11">
      <w:pPr>
        <w:pStyle w:val="abang"/>
      </w:pPr>
      <w:bookmarkStart w:id="291" w:name="_Toc208309408"/>
      <w:r w:rsidRPr="006E2E87">
        <w:lastRenderedPageBreak/>
        <w:t>Bảng 3.1</w:t>
      </w:r>
      <w:r w:rsidR="006E2E87">
        <w:t>2</w:t>
      </w:r>
      <w:r w:rsidRPr="006E2E87">
        <w:t>.</w:t>
      </w:r>
      <w:r w:rsidRPr="00714AEA">
        <w:t xml:space="preserve"> </w:t>
      </w:r>
      <w:r w:rsidRPr="00EA6E11">
        <w:rPr>
          <w:b w:val="0"/>
        </w:rPr>
        <w:t>Mối liên quan giữa độ xâm nhiễm lympho mô u với các đặc điểm mô bệnh học khác trong nghiên cứu</w:t>
      </w:r>
      <w:bookmarkEnd w:id="290"/>
      <w:bookmarkEnd w:id="2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9"/>
        <w:gridCol w:w="1591"/>
        <w:gridCol w:w="1591"/>
        <w:gridCol w:w="1592"/>
        <w:gridCol w:w="1432"/>
      </w:tblGrid>
      <w:tr w:rsidR="00F06789" w:rsidRPr="00714AEA" w14:paraId="5C8A3382" w14:textId="77777777" w:rsidTr="00A402ED">
        <w:trPr>
          <w:jc w:val="center"/>
        </w:trPr>
        <w:tc>
          <w:tcPr>
            <w:tcW w:w="2429" w:type="dxa"/>
            <w:vMerge w:val="restart"/>
            <w:vAlign w:val="center"/>
          </w:tcPr>
          <w:p w14:paraId="25A92316"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r w:rsidRPr="00714AEA">
              <w:rPr>
                <w:rFonts w:eastAsia="Arial" w:cs="Times New Roman"/>
                <w:b/>
                <w:sz w:val="26"/>
                <w:szCs w:val="26"/>
                <w:lang w:val="it-IT"/>
              </w:rPr>
              <w:t xml:space="preserve">Đặc điểm </w:t>
            </w:r>
          </w:p>
        </w:tc>
        <w:tc>
          <w:tcPr>
            <w:tcW w:w="4774" w:type="dxa"/>
            <w:gridSpan w:val="3"/>
          </w:tcPr>
          <w:p w14:paraId="64B3C800" w14:textId="7CAE7312"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b/>
                <w:sz w:val="26"/>
                <w:szCs w:val="26"/>
                <w:lang w:val="it-IT"/>
              </w:rPr>
              <w:t>Mức độ TIL</w:t>
            </w:r>
            <w:r w:rsidRPr="00714AEA">
              <w:rPr>
                <w:rFonts w:eastAsia="Arial" w:cs="Times New Roman"/>
                <w:sz w:val="26"/>
                <w:szCs w:val="26"/>
                <w:lang w:val="it-IT"/>
              </w:rPr>
              <w:t xml:space="preserve"> </w:t>
            </w:r>
            <w:r w:rsidRPr="00714AEA">
              <w:rPr>
                <w:rFonts w:eastAsia="Arial" w:cs="Times New Roman"/>
                <w:b/>
                <w:bCs/>
                <w:sz w:val="26"/>
                <w:szCs w:val="26"/>
                <w:lang w:val="it-IT"/>
              </w:rPr>
              <w:t>(n,</w:t>
            </w:r>
            <w:r w:rsidR="00957E75" w:rsidRPr="00714AEA">
              <w:rPr>
                <w:rFonts w:eastAsia="Arial" w:cs="Times New Roman"/>
                <w:b/>
                <w:bCs/>
                <w:sz w:val="26"/>
                <w:szCs w:val="26"/>
                <w:lang w:val="it-IT"/>
              </w:rPr>
              <w:t xml:space="preserve"> </w:t>
            </w:r>
            <w:r w:rsidRPr="00714AEA">
              <w:rPr>
                <w:rFonts w:eastAsia="Arial" w:cs="Times New Roman"/>
                <w:b/>
                <w:bCs/>
                <w:sz w:val="26"/>
                <w:szCs w:val="26"/>
                <w:lang w:val="it-IT"/>
              </w:rPr>
              <w:t>%)</w:t>
            </w:r>
          </w:p>
        </w:tc>
        <w:tc>
          <w:tcPr>
            <w:tcW w:w="1432" w:type="dxa"/>
            <w:vMerge w:val="restart"/>
            <w:vAlign w:val="center"/>
          </w:tcPr>
          <w:p w14:paraId="600C8D00"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p</w:t>
            </w:r>
          </w:p>
        </w:tc>
      </w:tr>
      <w:tr w:rsidR="00F06789" w:rsidRPr="00714AEA" w14:paraId="11493947" w14:textId="77777777" w:rsidTr="00A402ED">
        <w:trPr>
          <w:jc w:val="center"/>
        </w:trPr>
        <w:tc>
          <w:tcPr>
            <w:tcW w:w="2429" w:type="dxa"/>
            <w:vMerge/>
          </w:tcPr>
          <w:p w14:paraId="3CE6DB64"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c>
          <w:tcPr>
            <w:tcW w:w="1591" w:type="dxa"/>
          </w:tcPr>
          <w:p w14:paraId="7F7B6B02"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r w:rsidRPr="00714AEA">
              <w:rPr>
                <w:rFonts w:eastAsia="Arial" w:cs="Times New Roman"/>
                <w:b/>
                <w:sz w:val="26"/>
                <w:szCs w:val="26"/>
                <w:lang w:val="it-IT"/>
              </w:rPr>
              <w:t>Thấp</w:t>
            </w:r>
          </w:p>
          <w:p w14:paraId="3CC52A35"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p>
        </w:tc>
        <w:tc>
          <w:tcPr>
            <w:tcW w:w="1591" w:type="dxa"/>
          </w:tcPr>
          <w:p w14:paraId="72F0FE1B"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r w:rsidRPr="00714AEA">
              <w:rPr>
                <w:rFonts w:eastAsia="Arial" w:cs="Times New Roman"/>
                <w:b/>
                <w:sz w:val="26"/>
                <w:szCs w:val="26"/>
                <w:lang w:val="it-IT"/>
              </w:rPr>
              <w:t>Trung bình</w:t>
            </w:r>
          </w:p>
        </w:tc>
        <w:tc>
          <w:tcPr>
            <w:tcW w:w="1592" w:type="dxa"/>
          </w:tcPr>
          <w:p w14:paraId="22513D42"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r w:rsidRPr="00714AEA">
              <w:rPr>
                <w:rFonts w:eastAsia="Arial" w:cs="Times New Roman"/>
                <w:b/>
                <w:sz w:val="26"/>
                <w:szCs w:val="26"/>
                <w:lang w:val="it-IT"/>
              </w:rPr>
              <w:t>Cao</w:t>
            </w:r>
          </w:p>
          <w:p w14:paraId="21A7D2BD"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
                <w:sz w:val="26"/>
                <w:szCs w:val="26"/>
                <w:lang w:val="it-IT"/>
              </w:rPr>
            </w:pPr>
          </w:p>
        </w:tc>
        <w:tc>
          <w:tcPr>
            <w:tcW w:w="1432" w:type="dxa"/>
            <w:vMerge/>
          </w:tcPr>
          <w:p w14:paraId="3E4C5442"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r>
      <w:tr w:rsidR="00F06789" w:rsidRPr="00714AEA" w14:paraId="12845F70" w14:textId="77777777" w:rsidTr="00A402ED">
        <w:trPr>
          <w:jc w:val="center"/>
        </w:trPr>
        <w:tc>
          <w:tcPr>
            <w:tcW w:w="8635" w:type="dxa"/>
            <w:gridSpan w:val="5"/>
          </w:tcPr>
          <w:p w14:paraId="41270F57" w14:textId="4F6FB075" w:rsidR="00A402ED" w:rsidRPr="00714AEA" w:rsidRDefault="00A402ED" w:rsidP="00A402ED">
            <w:pPr>
              <w:autoSpaceDE w:val="0"/>
              <w:autoSpaceDN w:val="0"/>
              <w:adjustRightInd w:val="0"/>
              <w:spacing w:line="276" w:lineRule="auto"/>
              <w:ind w:firstLine="0"/>
              <w:contextualSpacing/>
              <w:rPr>
                <w:rFonts w:eastAsia="Arial" w:cs="Times New Roman"/>
                <w:b/>
                <w:bCs/>
                <w:i/>
                <w:iCs/>
                <w:sz w:val="26"/>
                <w:szCs w:val="26"/>
                <w:lang w:val="it-IT"/>
              </w:rPr>
            </w:pPr>
            <w:r w:rsidRPr="00714AEA">
              <w:rPr>
                <w:rFonts w:eastAsia="Arial" w:cs="Times New Roman"/>
                <w:b/>
                <w:bCs/>
                <w:i/>
                <w:iCs/>
                <w:sz w:val="26"/>
                <w:szCs w:val="26"/>
                <w:lang w:val="it-IT"/>
              </w:rPr>
              <w:t>Vị trí u</w:t>
            </w:r>
            <w:r w:rsidR="000117F4" w:rsidRPr="00714AEA">
              <w:rPr>
                <w:rFonts w:eastAsia="Arial" w:cs="Times New Roman"/>
                <w:b/>
                <w:bCs/>
                <w:i/>
                <w:iCs/>
                <w:sz w:val="26"/>
                <w:szCs w:val="26"/>
                <w:lang w:val="it-IT"/>
              </w:rPr>
              <w:t xml:space="preserve"> (n=176)</w:t>
            </w:r>
          </w:p>
        </w:tc>
      </w:tr>
      <w:tr w:rsidR="00F06789" w:rsidRPr="00714AEA" w14:paraId="6582E601" w14:textId="77777777" w:rsidTr="00A402ED">
        <w:trPr>
          <w:jc w:val="center"/>
        </w:trPr>
        <w:tc>
          <w:tcPr>
            <w:tcW w:w="2429" w:type="dxa"/>
          </w:tcPr>
          <w:p w14:paraId="7B4E1590"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Đại tràng phải</w:t>
            </w:r>
          </w:p>
        </w:tc>
        <w:tc>
          <w:tcPr>
            <w:tcW w:w="1591" w:type="dxa"/>
          </w:tcPr>
          <w:p w14:paraId="7D9E3942" w14:textId="303E480C"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42 (</w:t>
            </w:r>
            <w:r w:rsidR="006D67C4" w:rsidRPr="00714AEA">
              <w:rPr>
                <w:rFonts w:eastAsia="Arial" w:cs="Times New Roman"/>
                <w:bCs/>
                <w:sz w:val="26"/>
                <w:szCs w:val="26"/>
                <w:lang w:val="it-IT"/>
              </w:rPr>
              <w:t>33,9</w:t>
            </w:r>
            <w:r w:rsidRPr="00714AEA">
              <w:rPr>
                <w:rFonts w:eastAsia="Arial" w:cs="Times New Roman"/>
                <w:bCs/>
                <w:sz w:val="26"/>
                <w:szCs w:val="26"/>
                <w:lang w:val="it-IT"/>
              </w:rPr>
              <w:t>)</w:t>
            </w:r>
          </w:p>
        </w:tc>
        <w:tc>
          <w:tcPr>
            <w:tcW w:w="1591" w:type="dxa"/>
          </w:tcPr>
          <w:p w14:paraId="3A07943C" w14:textId="2AF8D84D"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12 (2</w:t>
            </w:r>
            <w:r w:rsidR="006D67C4" w:rsidRPr="00714AEA">
              <w:rPr>
                <w:rFonts w:eastAsia="Arial" w:cs="Times New Roman"/>
                <w:bCs/>
                <w:sz w:val="26"/>
                <w:szCs w:val="26"/>
                <w:lang w:val="it-IT"/>
              </w:rPr>
              <w:t>8,6</w:t>
            </w:r>
            <w:r w:rsidRPr="00714AEA">
              <w:rPr>
                <w:rFonts w:eastAsia="Arial" w:cs="Times New Roman"/>
                <w:bCs/>
                <w:sz w:val="26"/>
                <w:szCs w:val="26"/>
                <w:lang w:val="it-IT"/>
              </w:rPr>
              <w:t>)</w:t>
            </w:r>
          </w:p>
        </w:tc>
        <w:tc>
          <w:tcPr>
            <w:tcW w:w="1592" w:type="dxa"/>
          </w:tcPr>
          <w:p w14:paraId="4FCE93FE" w14:textId="5E54B54C"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3 (</w:t>
            </w:r>
            <w:r w:rsidR="006D67C4" w:rsidRPr="00714AEA">
              <w:rPr>
                <w:rFonts w:eastAsia="Arial" w:cs="Times New Roman"/>
                <w:bCs/>
                <w:sz w:val="26"/>
                <w:szCs w:val="26"/>
                <w:lang w:val="it-IT"/>
              </w:rPr>
              <w:t>30,0</w:t>
            </w:r>
            <w:r w:rsidRPr="00714AEA">
              <w:rPr>
                <w:rFonts w:eastAsia="Arial" w:cs="Times New Roman"/>
                <w:bCs/>
                <w:sz w:val="26"/>
                <w:szCs w:val="26"/>
                <w:lang w:val="it-IT"/>
              </w:rPr>
              <w:t>)</w:t>
            </w:r>
          </w:p>
        </w:tc>
        <w:tc>
          <w:tcPr>
            <w:tcW w:w="1432" w:type="dxa"/>
            <w:vMerge w:val="restart"/>
            <w:vAlign w:val="center"/>
          </w:tcPr>
          <w:p w14:paraId="43105B14" w14:textId="66E79A5E"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vertAlign w:val="superscript"/>
                <w:lang w:val="it-IT"/>
              </w:rPr>
            </w:pPr>
            <w:r w:rsidRPr="00714AEA">
              <w:rPr>
                <w:rFonts w:eastAsia="Arial" w:cs="Times New Roman"/>
                <w:sz w:val="26"/>
                <w:szCs w:val="26"/>
                <w:lang w:val="it-IT"/>
              </w:rPr>
              <w:t>0,968</w:t>
            </w:r>
          </w:p>
        </w:tc>
      </w:tr>
      <w:tr w:rsidR="00F06789" w:rsidRPr="00714AEA" w14:paraId="15F39E8F" w14:textId="77777777" w:rsidTr="00A402ED">
        <w:trPr>
          <w:jc w:val="center"/>
        </w:trPr>
        <w:tc>
          <w:tcPr>
            <w:tcW w:w="2429" w:type="dxa"/>
          </w:tcPr>
          <w:p w14:paraId="69BEA919"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Đại tràng trái</w:t>
            </w:r>
          </w:p>
        </w:tc>
        <w:tc>
          <w:tcPr>
            <w:tcW w:w="1591" w:type="dxa"/>
          </w:tcPr>
          <w:p w14:paraId="526A2422" w14:textId="76F01E7A"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61 (</w:t>
            </w:r>
            <w:r w:rsidR="006D67C4" w:rsidRPr="00714AEA">
              <w:rPr>
                <w:rFonts w:eastAsia="Arial" w:cs="Times New Roman"/>
                <w:bCs/>
                <w:sz w:val="26"/>
                <w:szCs w:val="26"/>
                <w:lang w:val="it-IT"/>
              </w:rPr>
              <w:t>49,2</w:t>
            </w:r>
            <w:r w:rsidRPr="00714AEA">
              <w:rPr>
                <w:rFonts w:eastAsia="Arial" w:cs="Times New Roman"/>
                <w:bCs/>
                <w:sz w:val="26"/>
                <w:szCs w:val="26"/>
                <w:lang w:val="it-IT"/>
              </w:rPr>
              <w:t>)</w:t>
            </w:r>
          </w:p>
        </w:tc>
        <w:tc>
          <w:tcPr>
            <w:tcW w:w="1591" w:type="dxa"/>
          </w:tcPr>
          <w:p w14:paraId="4CF91673" w14:textId="552EB928"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22 (</w:t>
            </w:r>
            <w:r w:rsidR="006D67C4" w:rsidRPr="00714AEA">
              <w:rPr>
                <w:rFonts w:eastAsia="Arial" w:cs="Times New Roman"/>
                <w:bCs/>
                <w:sz w:val="26"/>
                <w:szCs w:val="26"/>
                <w:lang w:val="it-IT"/>
              </w:rPr>
              <w:t>52,4</w:t>
            </w:r>
            <w:r w:rsidRPr="00714AEA">
              <w:rPr>
                <w:rFonts w:eastAsia="Arial" w:cs="Times New Roman"/>
                <w:bCs/>
                <w:sz w:val="26"/>
                <w:szCs w:val="26"/>
                <w:lang w:val="it-IT"/>
              </w:rPr>
              <w:t>)</w:t>
            </w:r>
          </w:p>
        </w:tc>
        <w:tc>
          <w:tcPr>
            <w:tcW w:w="1592" w:type="dxa"/>
          </w:tcPr>
          <w:p w14:paraId="0ADF1B6A" w14:textId="57EF7C5C"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5 (5</w:t>
            </w:r>
            <w:r w:rsidR="006D67C4" w:rsidRPr="00714AEA">
              <w:rPr>
                <w:rFonts w:eastAsia="Arial" w:cs="Times New Roman"/>
                <w:bCs/>
                <w:sz w:val="26"/>
                <w:szCs w:val="26"/>
                <w:lang w:val="it-IT"/>
              </w:rPr>
              <w:t>0,0</w:t>
            </w:r>
            <w:r w:rsidRPr="00714AEA">
              <w:rPr>
                <w:rFonts w:eastAsia="Arial" w:cs="Times New Roman"/>
                <w:bCs/>
                <w:sz w:val="26"/>
                <w:szCs w:val="26"/>
                <w:lang w:val="it-IT"/>
              </w:rPr>
              <w:t>)</w:t>
            </w:r>
          </w:p>
        </w:tc>
        <w:tc>
          <w:tcPr>
            <w:tcW w:w="1432" w:type="dxa"/>
            <w:vMerge/>
          </w:tcPr>
          <w:p w14:paraId="2C2B589F"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r>
      <w:tr w:rsidR="00F06789" w:rsidRPr="00714AEA" w14:paraId="568EC5C4" w14:textId="77777777" w:rsidTr="00A402ED">
        <w:trPr>
          <w:jc w:val="center"/>
        </w:trPr>
        <w:tc>
          <w:tcPr>
            <w:tcW w:w="2429" w:type="dxa"/>
          </w:tcPr>
          <w:p w14:paraId="3E16A2C6"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Trực tràng</w:t>
            </w:r>
          </w:p>
        </w:tc>
        <w:tc>
          <w:tcPr>
            <w:tcW w:w="1591" w:type="dxa"/>
          </w:tcPr>
          <w:p w14:paraId="056F6312" w14:textId="55769211"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21 (</w:t>
            </w:r>
            <w:r w:rsidR="006D67C4" w:rsidRPr="00714AEA">
              <w:rPr>
                <w:rFonts w:eastAsia="Arial" w:cs="Times New Roman"/>
                <w:bCs/>
                <w:sz w:val="26"/>
                <w:szCs w:val="26"/>
                <w:lang w:val="it-IT"/>
              </w:rPr>
              <w:t>16,9</w:t>
            </w:r>
            <w:r w:rsidRPr="00714AEA">
              <w:rPr>
                <w:rFonts w:eastAsia="Arial" w:cs="Times New Roman"/>
                <w:bCs/>
                <w:sz w:val="26"/>
                <w:szCs w:val="26"/>
                <w:lang w:val="it-IT"/>
              </w:rPr>
              <w:t>)</w:t>
            </w:r>
          </w:p>
        </w:tc>
        <w:tc>
          <w:tcPr>
            <w:tcW w:w="1591" w:type="dxa"/>
          </w:tcPr>
          <w:p w14:paraId="1D38548D" w14:textId="2B41D329"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8 (</w:t>
            </w:r>
            <w:r w:rsidR="006D67C4" w:rsidRPr="00714AEA">
              <w:rPr>
                <w:rFonts w:eastAsia="Arial" w:cs="Times New Roman"/>
                <w:bCs/>
                <w:sz w:val="26"/>
                <w:szCs w:val="26"/>
                <w:lang w:val="it-IT"/>
              </w:rPr>
              <w:t>19,0</w:t>
            </w:r>
            <w:r w:rsidRPr="00714AEA">
              <w:rPr>
                <w:rFonts w:eastAsia="Arial" w:cs="Times New Roman"/>
                <w:bCs/>
                <w:sz w:val="26"/>
                <w:szCs w:val="26"/>
                <w:lang w:val="it-IT"/>
              </w:rPr>
              <w:t>)</w:t>
            </w:r>
          </w:p>
        </w:tc>
        <w:tc>
          <w:tcPr>
            <w:tcW w:w="1592" w:type="dxa"/>
          </w:tcPr>
          <w:p w14:paraId="151062BE" w14:textId="783975B9"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2 (</w:t>
            </w:r>
            <w:r w:rsidR="006D67C4" w:rsidRPr="00714AEA">
              <w:rPr>
                <w:rFonts w:eastAsia="Arial" w:cs="Times New Roman"/>
                <w:bCs/>
                <w:sz w:val="26"/>
                <w:szCs w:val="26"/>
                <w:lang w:val="it-IT"/>
              </w:rPr>
              <w:t>20,0</w:t>
            </w:r>
            <w:r w:rsidRPr="00714AEA">
              <w:rPr>
                <w:rFonts w:eastAsia="Arial" w:cs="Times New Roman"/>
                <w:bCs/>
                <w:sz w:val="26"/>
                <w:szCs w:val="26"/>
                <w:lang w:val="it-IT"/>
              </w:rPr>
              <w:t>)</w:t>
            </w:r>
          </w:p>
        </w:tc>
        <w:tc>
          <w:tcPr>
            <w:tcW w:w="1432" w:type="dxa"/>
            <w:vMerge/>
          </w:tcPr>
          <w:p w14:paraId="30A8CB5F"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r>
      <w:tr w:rsidR="00F06789" w:rsidRPr="00714AEA" w14:paraId="166D7948" w14:textId="77777777" w:rsidTr="00A402ED">
        <w:trPr>
          <w:jc w:val="center"/>
        </w:trPr>
        <w:tc>
          <w:tcPr>
            <w:tcW w:w="8635" w:type="dxa"/>
            <w:gridSpan w:val="5"/>
          </w:tcPr>
          <w:p w14:paraId="3E45CA44" w14:textId="414CFA28" w:rsidR="00A402ED" w:rsidRPr="00714AEA" w:rsidRDefault="00A402ED" w:rsidP="00A402ED">
            <w:pPr>
              <w:autoSpaceDE w:val="0"/>
              <w:autoSpaceDN w:val="0"/>
              <w:adjustRightInd w:val="0"/>
              <w:spacing w:line="276" w:lineRule="auto"/>
              <w:ind w:firstLine="0"/>
              <w:contextualSpacing/>
              <w:rPr>
                <w:rFonts w:eastAsia="Arial" w:cs="Times New Roman"/>
                <w:b/>
                <w:bCs/>
                <w:i/>
                <w:iCs/>
                <w:sz w:val="26"/>
                <w:szCs w:val="26"/>
                <w:lang w:val="it-IT"/>
              </w:rPr>
            </w:pPr>
            <w:r w:rsidRPr="00714AEA">
              <w:rPr>
                <w:rFonts w:eastAsia="Arial" w:cs="Times New Roman"/>
                <w:b/>
                <w:bCs/>
                <w:i/>
                <w:iCs/>
                <w:sz w:val="26"/>
                <w:szCs w:val="26"/>
                <w:lang w:val="it-IT"/>
              </w:rPr>
              <w:t>Kích thước u</w:t>
            </w:r>
            <w:r w:rsidR="000117F4" w:rsidRPr="00714AEA">
              <w:rPr>
                <w:rFonts w:eastAsia="Arial" w:cs="Times New Roman"/>
                <w:b/>
                <w:bCs/>
                <w:i/>
                <w:iCs/>
                <w:sz w:val="26"/>
                <w:szCs w:val="26"/>
                <w:lang w:val="it-IT"/>
              </w:rPr>
              <w:t xml:space="preserve"> (n=176) </w:t>
            </w:r>
          </w:p>
        </w:tc>
      </w:tr>
      <w:tr w:rsidR="00F06789" w:rsidRPr="00714AEA" w14:paraId="47EEFA1A" w14:textId="77777777" w:rsidTr="00A402ED">
        <w:trPr>
          <w:jc w:val="center"/>
        </w:trPr>
        <w:tc>
          <w:tcPr>
            <w:tcW w:w="2429" w:type="dxa"/>
          </w:tcPr>
          <w:p w14:paraId="00D28C30"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&lt; 5cm</w:t>
            </w:r>
          </w:p>
        </w:tc>
        <w:tc>
          <w:tcPr>
            <w:tcW w:w="1591" w:type="dxa"/>
          </w:tcPr>
          <w:p w14:paraId="2858B66D" w14:textId="16076C6E"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76 (</w:t>
            </w:r>
            <w:r w:rsidR="006D67C4" w:rsidRPr="00714AEA">
              <w:rPr>
                <w:rFonts w:eastAsia="Arial" w:cs="Times New Roman"/>
                <w:bCs/>
                <w:sz w:val="26"/>
                <w:szCs w:val="26"/>
                <w:lang w:val="it-IT"/>
              </w:rPr>
              <w:t>61,3</w:t>
            </w:r>
            <w:r w:rsidRPr="00714AEA">
              <w:rPr>
                <w:rFonts w:eastAsia="Arial" w:cs="Times New Roman"/>
                <w:bCs/>
                <w:sz w:val="26"/>
                <w:szCs w:val="26"/>
                <w:lang w:val="it-IT"/>
              </w:rPr>
              <w:t>)</w:t>
            </w:r>
          </w:p>
        </w:tc>
        <w:tc>
          <w:tcPr>
            <w:tcW w:w="1591" w:type="dxa"/>
          </w:tcPr>
          <w:p w14:paraId="6E5B34C9" w14:textId="0768345A"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24 (</w:t>
            </w:r>
            <w:r w:rsidR="006D67C4" w:rsidRPr="00714AEA">
              <w:rPr>
                <w:rFonts w:eastAsia="Arial" w:cs="Times New Roman"/>
                <w:bCs/>
                <w:sz w:val="26"/>
                <w:szCs w:val="26"/>
                <w:lang w:val="it-IT"/>
              </w:rPr>
              <w:t>57,1</w:t>
            </w:r>
            <w:r w:rsidRPr="00714AEA">
              <w:rPr>
                <w:rFonts w:eastAsia="Arial" w:cs="Times New Roman"/>
                <w:bCs/>
                <w:sz w:val="26"/>
                <w:szCs w:val="26"/>
                <w:lang w:val="it-IT"/>
              </w:rPr>
              <w:t>)</w:t>
            </w:r>
          </w:p>
        </w:tc>
        <w:tc>
          <w:tcPr>
            <w:tcW w:w="1592" w:type="dxa"/>
          </w:tcPr>
          <w:p w14:paraId="3C04E969" w14:textId="34D827A6"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7 (</w:t>
            </w:r>
            <w:r w:rsidR="006D67C4" w:rsidRPr="00714AEA">
              <w:rPr>
                <w:rFonts w:eastAsia="Arial" w:cs="Times New Roman"/>
                <w:bCs/>
                <w:sz w:val="26"/>
                <w:szCs w:val="26"/>
                <w:lang w:val="it-IT"/>
              </w:rPr>
              <w:t>70,0</w:t>
            </w:r>
            <w:r w:rsidRPr="00714AEA">
              <w:rPr>
                <w:rFonts w:eastAsia="Arial" w:cs="Times New Roman"/>
                <w:bCs/>
                <w:sz w:val="26"/>
                <w:szCs w:val="26"/>
                <w:lang w:val="it-IT"/>
              </w:rPr>
              <w:t>)</w:t>
            </w:r>
          </w:p>
        </w:tc>
        <w:tc>
          <w:tcPr>
            <w:tcW w:w="1432" w:type="dxa"/>
            <w:vMerge w:val="restart"/>
            <w:vAlign w:val="center"/>
          </w:tcPr>
          <w:p w14:paraId="237B300C" w14:textId="5E1A06B3"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vertAlign w:val="superscript"/>
                <w:lang w:val="it-IT"/>
              </w:rPr>
            </w:pPr>
            <w:r w:rsidRPr="00714AEA">
              <w:rPr>
                <w:rFonts w:eastAsia="Arial" w:cs="Times New Roman"/>
                <w:bCs/>
                <w:sz w:val="26"/>
                <w:szCs w:val="26"/>
                <w:lang w:val="it-IT"/>
              </w:rPr>
              <w:t>0,74</w:t>
            </w:r>
          </w:p>
        </w:tc>
      </w:tr>
      <w:tr w:rsidR="00F06789" w:rsidRPr="00714AEA" w14:paraId="554F2961" w14:textId="77777777" w:rsidTr="00A402ED">
        <w:trPr>
          <w:jc w:val="center"/>
        </w:trPr>
        <w:tc>
          <w:tcPr>
            <w:tcW w:w="2429" w:type="dxa"/>
          </w:tcPr>
          <w:p w14:paraId="35FD84B3"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 5 cm</w:t>
            </w:r>
          </w:p>
        </w:tc>
        <w:tc>
          <w:tcPr>
            <w:tcW w:w="1591" w:type="dxa"/>
          </w:tcPr>
          <w:p w14:paraId="59D884EB" w14:textId="58952C9E"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48 (</w:t>
            </w:r>
            <w:r w:rsidR="006D67C4" w:rsidRPr="00714AEA">
              <w:rPr>
                <w:rFonts w:eastAsia="Arial" w:cs="Times New Roman"/>
                <w:bCs/>
                <w:sz w:val="26"/>
                <w:szCs w:val="26"/>
                <w:lang w:val="it-IT"/>
              </w:rPr>
              <w:t>38,7</w:t>
            </w:r>
            <w:r w:rsidRPr="00714AEA">
              <w:rPr>
                <w:rFonts w:eastAsia="Arial" w:cs="Times New Roman"/>
                <w:bCs/>
                <w:sz w:val="26"/>
                <w:szCs w:val="26"/>
                <w:lang w:val="it-IT"/>
              </w:rPr>
              <w:t>)</w:t>
            </w:r>
          </w:p>
        </w:tc>
        <w:tc>
          <w:tcPr>
            <w:tcW w:w="1591" w:type="dxa"/>
          </w:tcPr>
          <w:p w14:paraId="6270068F" w14:textId="583C8CD2"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18 (</w:t>
            </w:r>
            <w:r w:rsidR="006D67C4" w:rsidRPr="00714AEA">
              <w:rPr>
                <w:rFonts w:eastAsia="Arial" w:cs="Times New Roman"/>
                <w:bCs/>
                <w:sz w:val="26"/>
                <w:szCs w:val="26"/>
                <w:lang w:val="it-IT"/>
              </w:rPr>
              <w:t>42,9</w:t>
            </w:r>
            <w:r w:rsidRPr="00714AEA">
              <w:rPr>
                <w:rFonts w:eastAsia="Arial" w:cs="Times New Roman"/>
                <w:bCs/>
                <w:sz w:val="26"/>
                <w:szCs w:val="26"/>
                <w:lang w:val="it-IT"/>
              </w:rPr>
              <w:t>)</w:t>
            </w:r>
          </w:p>
        </w:tc>
        <w:tc>
          <w:tcPr>
            <w:tcW w:w="1592" w:type="dxa"/>
          </w:tcPr>
          <w:p w14:paraId="7EB877F5" w14:textId="1F29A1DE"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3 (</w:t>
            </w:r>
            <w:r w:rsidR="006D67C4" w:rsidRPr="00714AEA">
              <w:rPr>
                <w:rFonts w:eastAsia="Arial" w:cs="Times New Roman"/>
                <w:bCs/>
                <w:sz w:val="26"/>
                <w:szCs w:val="26"/>
                <w:lang w:val="it-IT"/>
              </w:rPr>
              <w:t>30,0</w:t>
            </w:r>
            <w:r w:rsidRPr="00714AEA">
              <w:rPr>
                <w:rFonts w:eastAsia="Arial" w:cs="Times New Roman"/>
                <w:bCs/>
                <w:sz w:val="26"/>
                <w:szCs w:val="26"/>
                <w:lang w:val="it-IT"/>
              </w:rPr>
              <w:t>)</w:t>
            </w:r>
          </w:p>
        </w:tc>
        <w:tc>
          <w:tcPr>
            <w:tcW w:w="1432" w:type="dxa"/>
            <w:vMerge/>
          </w:tcPr>
          <w:p w14:paraId="05DEF44F"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r>
      <w:tr w:rsidR="00F06789" w:rsidRPr="00714AEA" w14:paraId="090F8E35" w14:textId="77777777" w:rsidTr="00A402ED">
        <w:trPr>
          <w:jc w:val="center"/>
        </w:trPr>
        <w:tc>
          <w:tcPr>
            <w:tcW w:w="8635" w:type="dxa"/>
            <w:gridSpan w:val="5"/>
          </w:tcPr>
          <w:p w14:paraId="58F34E4C" w14:textId="34608B8D" w:rsidR="00A402ED" w:rsidRPr="00714AEA" w:rsidRDefault="00A402ED" w:rsidP="00A402ED">
            <w:pPr>
              <w:autoSpaceDE w:val="0"/>
              <w:autoSpaceDN w:val="0"/>
              <w:adjustRightInd w:val="0"/>
              <w:spacing w:line="276" w:lineRule="auto"/>
              <w:ind w:firstLine="0"/>
              <w:contextualSpacing/>
              <w:rPr>
                <w:rFonts w:eastAsia="Arial" w:cs="Times New Roman"/>
                <w:b/>
                <w:bCs/>
                <w:i/>
                <w:iCs/>
                <w:sz w:val="26"/>
                <w:szCs w:val="26"/>
                <w:lang w:val="it-IT"/>
              </w:rPr>
            </w:pPr>
            <w:r w:rsidRPr="00714AEA">
              <w:rPr>
                <w:rFonts w:eastAsia="Arial" w:cs="Times New Roman"/>
                <w:b/>
                <w:bCs/>
                <w:i/>
                <w:iCs/>
                <w:sz w:val="26"/>
                <w:szCs w:val="26"/>
                <w:lang w:val="it-IT"/>
              </w:rPr>
              <w:t>Típ MBH</w:t>
            </w:r>
            <w:r w:rsidR="000117F4" w:rsidRPr="00714AEA">
              <w:rPr>
                <w:rFonts w:eastAsia="Arial" w:cs="Times New Roman"/>
                <w:b/>
                <w:bCs/>
                <w:i/>
                <w:iCs/>
                <w:sz w:val="26"/>
                <w:szCs w:val="26"/>
                <w:lang w:val="it-IT"/>
              </w:rPr>
              <w:t xml:space="preserve"> (n=174)</w:t>
            </w:r>
          </w:p>
        </w:tc>
      </w:tr>
      <w:tr w:rsidR="00F06789" w:rsidRPr="00714AEA" w14:paraId="4D3853AA" w14:textId="77777777" w:rsidTr="00A402ED">
        <w:trPr>
          <w:jc w:val="center"/>
        </w:trPr>
        <w:tc>
          <w:tcPr>
            <w:tcW w:w="2429" w:type="dxa"/>
          </w:tcPr>
          <w:p w14:paraId="34CF3D81"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Típ thông thường</w:t>
            </w:r>
          </w:p>
        </w:tc>
        <w:tc>
          <w:tcPr>
            <w:tcW w:w="1591" w:type="dxa"/>
          </w:tcPr>
          <w:p w14:paraId="0D7744D3" w14:textId="331D71C5"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100 (</w:t>
            </w:r>
            <w:r w:rsidR="00AA4334" w:rsidRPr="00714AEA">
              <w:rPr>
                <w:rFonts w:eastAsia="Arial" w:cs="Times New Roman"/>
                <w:bCs/>
                <w:sz w:val="26"/>
                <w:szCs w:val="26"/>
                <w:lang w:val="it-IT"/>
              </w:rPr>
              <w:t>82,0</w:t>
            </w:r>
            <w:r w:rsidRPr="00714AEA">
              <w:rPr>
                <w:rFonts w:eastAsia="Arial" w:cs="Times New Roman"/>
                <w:bCs/>
                <w:sz w:val="26"/>
                <w:szCs w:val="26"/>
                <w:lang w:val="it-IT"/>
              </w:rPr>
              <w:t>)</w:t>
            </w:r>
          </w:p>
        </w:tc>
        <w:tc>
          <w:tcPr>
            <w:tcW w:w="1591" w:type="dxa"/>
          </w:tcPr>
          <w:p w14:paraId="339806A7" w14:textId="0E48B9F2"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39 (</w:t>
            </w:r>
            <w:r w:rsidR="00AA4334" w:rsidRPr="00714AEA">
              <w:rPr>
                <w:rFonts w:eastAsia="Arial" w:cs="Times New Roman"/>
                <w:bCs/>
                <w:sz w:val="26"/>
                <w:szCs w:val="26"/>
                <w:lang w:val="it-IT"/>
              </w:rPr>
              <w:t>92,9</w:t>
            </w:r>
            <w:r w:rsidRPr="00714AEA">
              <w:rPr>
                <w:rFonts w:eastAsia="Arial" w:cs="Times New Roman"/>
                <w:bCs/>
                <w:sz w:val="26"/>
                <w:szCs w:val="26"/>
                <w:lang w:val="it-IT"/>
              </w:rPr>
              <w:t>)</w:t>
            </w:r>
          </w:p>
        </w:tc>
        <w:tc>
          <w:tcPr>
            <w:tcW w:w="1592" w:type="dxa"/>
          </w:tcPr>
          <w:p w14:paraId="6A4410C1" w14:textId="7C52662B"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10 (</w:t>
            </w:r>
            <w:r w:rsidR="00AA4334" w:rsidRPr="00714AEA">
              <w:rPr>
                <w:rFonts w:eastAsia="Arial" w:cs="Times New Roman"/>
                <w:bCs/>
                <w:sz w:val="26"/>
                <w:szCs w:val="26"/>
                <w:lang w:val="it-IT"/>
              </w:rPr>
              <w:t>100</w:t>
            </w:r>
            <w:r w:rsidRPr="00714AEA">
              <w:rPr>
                <w:rFonts w:eastAsia="Arial" w:cs="Times New Roman"/>
                <w:bCs/>
                <w:sz w:val="26"/>
                <w:szCs w:val="26"/>
                <w:lang w:val="it-IT"/>
              </w:rPr>
              <w:t>)</w:t>
            </w:r>
          </w:p>
        </w:tc>
        <w:tc>
          <w:tcPr>
            <w:tcW w:w="1432" w:type="dxa"/>
            <w:vMerge w:val="restart"/>
            <w:vAlign w:val="center"/>
          </w:tcPr>
          <w:p w14:paraId="50439F05" w14:textId="738873F1"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vertAlign w:val="superscript"/>
                <w:lang w:val="it-IT"/>
              </w:rPr>
            </w:pPr>
            <w:r w:rsidRPr="00714AEA">
              <w:rPr>
                <w:rFonts w:eastAsia="Arial" w:cs="Times New Roman"/>
                <w:sz w:val="26"/>
                <w:szCs w:val="26"/>
                <w:lang w:val="it-IT"/>
              </w:rPr>
              <w:t>0,</w:t>
            </w:r>
            <w:r w:rsidR="000659B2" w:rsidRPr="00714AEA">
              <w:rPr>
                <w:rFonts w:eastAsia="Arial" w:cs="Times New Roman"/>
                <w:sz w:val="26"/>
                <w:szCs w:val="26"/>
                <w:lang w:val="it-IT"/>
              </w:rPr>
              <w:t>113</w:t>
            </w:r>
          </w:p>
        </w:tc>
      </w:tr>
      <w:tr w:rsidR="00F06789" w:rsidRPr="00714AEA" w14:paraId="532A821E" w14:textId="77777777" w:rsidTr="00A402ED">
        <w:trPr>
          <w:jc w:val="center"/>
        </w:trPr>
        <w:tc>
          <w:tcPr>
            <w:tcW w:w="2429" w:type="dxa"/>
          </w:tcPr>
          <w:p w14:paraId="04EE7A3A"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Típ nhầy</w:t>
            </w:r>
          </w:p>
        </w:tc>
        <w:tc>
          <w:tcPr>
            <w:tcW w:w="1591" w:type="dxa"/>
          </w:tcPr>
          <w:p w14:paraId="4BD3B1E6" w14:textId="1523BB3F"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22 (</w:t>
            </w:r>
            <w:r w:rsidR="00AA4334" w:rsidRPr="00714AEA">
              <w:rPr>
                <w:rFonts w:eastAsia="Arial" w:cs="Times New Roman"/>
                <w:bCs/>
                <w:sz w:val="26"/>
                <w:szCs w:val="26"/>
                <w:lang w:val="it-IT"/>
              </w:rPr>
              <w:t>18,0</w:t>
            </w:r>
            <w:r w:rsidRPr="00714AEA">
              <w:rPr>
                <w:rFonts w:eastAsia="Arial" w:cs="Times New Roman"/>
                <w:bCs/>
                <w:sz w:val="26"/>
                <w:szCs w:val="26"/>
                <w:lang w:val="it-IT"/>
              </w:rPr>
              <w:t>)</w:t>
            </w:r>
          </w:p>
        </w:tc>
        <w:tc>
          <w:tcPr>
            <w:tcW w:w="1591" w:type="dxa"/>
          </w:tcPr>
          <w:p w14:paraId="135CB28D" w14:textId="2E2AEBAE"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3 (</w:t>
            </w:r>
            <w:r w:rsidR="00AA4334" w:rsidRPr="00714AEA">
              <w:rPr>
                <w:rFonts w:eastAsia="Arial" w:cs="Times New Roman"/>
                <w:bCs/>
                <w:sz w:val="26"/>
                <w:szCs w:val="26"/>
                <w:lang w:val="it-IT"/>
              </w:rPr>
              <w:t>7,1</w:t>
            </w:r>
            <w:r w:rsidRPr="00714AEA">
              <w:rPr>
                <w:rFonts w:eastAsia="Arial" w:cs="Times New Roman"/>
                <w:bCs/>
                <w:sz w:val="26"/>
                <w:szCs w:val="26"/>
                <w:lang w:val="it-IT"/>
              </w:rPr>
              <w:t>)</w:t>
            </w:r>
          </w:p>
        </w:tc>
        <w:tc>
          <w:tcPr>
            <w:tcW w:w="1592" w:type="dxa"/>
          </w:tcPr>
          <w:p w14:paraId="663A9793"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bCs/>
                <w:sz w:val="26"/>
                <w:szCs w:val="26"/>
                <w:lang w:val="it-IT"/>
              </w:rPr>
            </w:pPr>
            <w:r w:rsidRPr="00714AEA">
              <w:rPr>
                <w:rFonts w:eastAsia="Arial" w:cs="Times New Roman"/>
                <w:bCs/>
                <w:sz w:val="26"/>
                <w:szCs w:val="26"/>
                <w:lang w:val="it-IT"/>
              </w:rPr>
              <w:t>0 (0)</w:t>
            </w:r>
          </w:p>
        </w:tc>
        <w:tc>
          <w:tcPr>
            <w:tcW w:w="1432" w:type="dxa"/>
            <w:vMerge/>
          </w:tcPr>
          <w:p w14:paraId="70D5BFC3"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p>
        </w:tc>
      </w:tr>
      <w:tr w:rsidR="00F06789" w:rsidRPr="00714AEA" w14:paraId="2F89F237" w14:textId="77777777" w:rsidTr="00A402ED">
        <w:trPr>
          <w:trHeight w:val="340"/>
          <w:jc w:val="center"/>
        </w:trPr>
        <w:tc>
          <w:tcPr>
            <w:tcW w:w="8635" w:type="dxa"/>
            <w:gridSpan w:val="5"/>
          </w:tcPr>
          <w:p w14:paraId="20CE907E" w14:textId="190AB80B" w:rsidR="00A402ED" w:rsidRPr="00714AEA" w:rsidRDefault="00A402ED" w:rsidP="00A402ED">
            <w:pPr>
              <w:autoSpaceDE w:val="0"/>
              <w:autoSpaceDN w:val="0"/>
              <w:adjustRightInd w:val="0"/>
              <w:spacing w:line="276" w:lineRule="auto"/>
              <w:ind w:firstLine="0"/>
              <w:contextualSpacing/>
              <w:jc w:val="left"/>
              <w:rPr>
                <w:rFonts w:eastAsia="Arial" w:cs="Times New Roman"/>
                <w:b/>
                <w:i/>
                <w:sz w:val="26"/>
                <w:szCs w:val="26"/>
                <w:lang w:val="it-IT"/>
              </w:rPr>
            </w:pPr>
            <w:r w:rsidRPr="00714AEA">
              <w:rPr>
                <w:rFonts w:eastAsia="Arial" w:cs="Times New Roman"/>
                <w:b/>
                <w:i/>
                <w:sz w:val="26"/>
                <w:szCs w:val="26"/>
                <w:lang w:val="it-IT"/>
              </w:rPr>
              <w:t xml:space="preserve">Độ </w:t>
            </w:r>
            <w:r w:rsidR="00F16822" w:rsidRPr="00714AEA">
              <w:rPr>
                <w:rFonts w:eastAsia="Arial" w:cs="Times New Roman"/>
                <w:b/>
                <w:i/>
                <w:sz w:val="26"/>
                <w:szCs w:val="26"/>
                <w:lang w:val="it-IT"/>
              </w:rPr>
              <w:t>mô học</w:t>
            </w:r>
            <w:r w:rsidR="000117F4" w:rsidRPr="00714AEA">
              <w:rPr>
                <w:rFonts w:eastAsia="Arial" w:cs="Times New Roman"/>
                <w:b/>
                <w:i/>
                <w:sz w:val="26"/>
                <w:szCs w:val="26"/>
                <w:lang w:val="it-IT"/>
              </w:rPr>
              <w:t xml:space="preserve"> </w:t>
            </w:r>
            <w:r w:rsidR="000117F4" w:rsidRPr="00714AEA">
              <w:rPr>
                <w:rFonts w:eastAsia="Arial" w:cs="Times New Roman"/>
                <w:b/>
                <w:bCs/>
                <w:i/>
                <w:iCs/>
                <w:sz w:val="26"/>
                <w:szCs w:val="26"/>
                <w:lang w:val="it-IT"/>
              </w:rPr>
              <w:t>(n=176)</w:t>
            </w:r>
          </w:p>
        </w:tc>
      </w:tr>
      <w:tr w:rsidR="00F06789" w:rsidRPr="00714AEA" w14:paraId="21D44638" w14:textId="77777777" w:rsidTr="00A402ED">
        <w:trPr>
          <w:trHeight w:val="340"/>
          <w:jc w:val="center"/>
        </w:trPr>
        <w:tc>
          <w:tcPr>
            <w:tcW w:w="2429" w:type="dxa"/>
          </w:tcPr>
          <w:p w14:paraId="5A1DE38C" w14:textId="3D5CD7C6" w:rsidR="00A402ED" w:rsidRPr="00714AEA" w:rsidRDefault="00F16822"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Độ mô học thấp</w:t>
            </w:r>
          </w:p>
        </w:tc>
        <w:tc>
          <w:tcPr>
            <w:tcW w:w="1591" w:type="dxa"/>
            <w:vAlign w:val="center"/>
          </w:tcPr>
          <w:p w14:paraId="47AF5B35" w14:textId="07F3048E"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9 (</w:t>
            </w:r>
            <w:r w:rsidR="00AA4334" w:rsidRPr="00714AEA">
              <w:rPr>
                <w:rFonts w:eastAsia="Arial" w:cs="Times New Roman"/>
                <w:sz w:val="26"/>
                <w:szCs w:val="26"/>
                <w:lang w:val="it-IT"/>
              </w:rPr>
              <w:t>7,3</w:t>
            </w:r>
            <w:r w:rsidRPr="00714AEA">
              <w:rPr>
                <w:rFonts w:eastAsia="Arial" w:cs="Times New Roman"/>
                <w:sz w:val="26"/>
                <w:szCs w:val="26"/>
                <w:lang w:val="it-IT"/>
              </w:rPr>
              <w:t>)</w:t>
            </w:r>
          </w:p>
        </w:tc>
        <w:tc>
          <w:tcPr>
            <w:tcW w:w="1591" w:type="dxa"/>
            <w:vAlign w:val="center"/>
          </w:tcPr>
          <w:p w14:paraId="2D4AE8EE" w14:textId="5C250CC3"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2 (</w:t>
            </w:r>
            <w:r w:rsidR="00AA4334" w:rsidRPr="00714AEA">
              <w:rPr>
                <w:rFonts w:eastAsia="Arial" w:cs="Times New Roman"/>
                <w:sz w:val="26"/>
                <w:szCs w:val="26"/>
                <w:lang w:val="it-IT"/>
              </w:rPr>
              <w:t>4,8</w:t>
            </w:r>
            <w:r w:rsidRPr="00714AEA">
              <w:rPr>
                <w:rFonts w:eastAsia="Arial" w:cs="Times New Roman"/>
                <w:sz w:val="26"/>
                <w:szCs w:val="26"/>
                <w:lang w:val="it-IT"/>
              </w:rPr>
              <w:t>)</w:t>
            </w:r>
          </w:p>
        </w:tc>
        <w:tc>
          <w:tcPr>
            <w:tcW w:w="1592" w:type="dxa"/>
            <w:vAlign w:val="center"/>
          </w:tcPr>
          <w:p w14:paraId="2DD6C2C9" w14:textId="77777777"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0 (0)</w:t>
            </w:r>
          </w:p>
        </w:tc>
        <w:tc>
          <w:tcPr>
            <w:tcW w:w="1432" w:type="dxa"/>
            <w:vMerge w:val="restart"/>
            <w:vAlign w:val="center"/>
          </w:tcPr>
          <w:p w14:paraId="22FB6812" w14:textId="035ED436"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vertAlign w:val="superscript"/>
              </w:rPr>
            </w:pPr>
            <w:r w:rsidRPr="00714AEA">
              <w:rPr>
                <w:rFonts w:eastAsia="Arial" w:cs="Times New Roman"/>
                <w:sz w:val="26"/>
                <w:szCs w:val="26"/>
              </w:rPr>
              <w:t>0,</w:t>
            </w:r>
            <w:r w:rsidR="00A368F3" w:rsidRPr="00714AEA">
              <w:rPr>
                <w:rFonts w:eastAsia="Arial" w:cs="Times New Roman"/>
                <w:sz w:val="26"/>
                <w:szCs w:val="26"/>
              </w:rPr>
              <w:t>862</w:t>
            </w:r>
          </w:p>
        </w:tc>
      </w:tr>
      <w:tr w:rsidR="00F06789" w:rsidRPr="00714AEA" w14:paraId="42313887" w14:textId="77777777" w:rsidTr="00A402ED">
        <w:trPr>
          <w:trHeight w:val="340"/>
          <w:jc w:val="center"/>
        </w:trPr>
        <w:tc>
          <w:tcPr>
            <w:tcW w:w="2429" w:type="dxa"/>
          </w:tcPr>
          <w:p w14:paraId="6796975A" w14:textId="3D3E0BA6" w:rsidR="00A402ED" w:rsidRPr="00714AEA" w:rsidRDefault="00F16822"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Độ mô học cao</w:t>
            </w:r>
          </w:p>
        </w:tc>
        <w:tc>
          <w:tcPr>
            <w:tcW w:w="1591" w:type="dxa"/>
            <w:vAlign w:val="center"/>
          </w:tcPr>
          <w:p w14:paraId="17393CB4" w14:textId="6199765D" w:rsidR="00A402ED" w:rsidRPr="00714AEA" w:rsidRDefault="00A368F3"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115</w:t>
            </w:r>
            <w:r w:rsidR="00A402ED" w:rsidRPr="00714AEA">
              <w:rPr>
                <w:rFonts w:eastAsia="Arial" w:cs="Times New Roman"/>
                <w:sz w:val="26"/>
                <w:szCs w:val="26"/>
                <w:lang w:val="it-IT"/>
              </w:rPr>
              <w:t xml:space="preserve"> (</w:t>
            </w:r>
            <w:r w:rsidRPr="00714AEA">
              <w:rPr>
                <w:rFonts w:eastAsia="Arial" w:cs="Times New Roman"/>
                <w:sz w:val="26"/>
                <w:szCs w:val="26"/>
                <w:lang w:val="it-IT"/>
              </w:rPr>
              <w:t>92,7</w:t>
            </w:r>
            <w:r w:rsidR="00A402ED" w:rsidRPr="00714AEA">
              <w:rPr>
                <w:rFonts w:eastAsia="Arial" w:cs="Times New Roman"/>
                <w:sz w:val="26"/>
                <w:szCs w:val="26"/>
                <w:lang w:val="it-IT"/>
              </w:rPr>
              <w:t>)</w:t>
            </w:r>
          </w:p>
        </w:tc>
        <w:tc>
          <w:tcPr>
            <w:tcW w:w="1591" w:type="dxa"/>
            <w:vAlign w:val="center"/>
          </w:tcPr>
          <w:p w14:paraId="09DA732D" w14:textId="3625B58A" w:rsidR="00A402ED" w:rsidRPr="00714AEA" w:rsidRDefault="00A368F3"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40</w:t>
            </w:r>
            <w:r w:rsidR="00A402ED" w:rsidRPr="00714AEA">
              <w:rPr>
                <w:rFonts w:eastAsia="Arial" w:cs="Times New Roman"/>
                <w:sz w:val="26"/>
                <w:szCs w:val="26"/>
                <w:lang w:val="it-IT"/>
              </w:rPr>
              <w:t xml:space="preserve"> (</w:t>
            </w:r>
            <w:r w:rsidRPr="00714AEA">
              <w:rPr>
                <w:rFonts w:eastAsia="Arial" w:cs="Times New Roman"/>
                <w:sz w:val="26"/>
                <w:szCs w:val="26"/>
                <w:lang w:val="it-IT"/>
              </w:rPr>
              <w:t>95,2</w:t>
            </w:r>
            <w:r w:rsidR="00A402ED" w:rsidRPr="00714AEA">
              <w:rPr>
                <w:rFonts w:eastAsia="Arial" w:cs="Times New Roman"/>
                <w:sz w:val="26"/>
                <w:szCs w:val="26"/>
                <w:lang w:val="it-IT"/>
              </w:rPr>
              <w:t>)</w:t>
            </w:r>
          </w:p>
        </w:tc>
        <w:tc>
          <w:tcPr>
            <w:tcW w:w="1592" w:type="dxa"/>
            <w:vAlign w:val="center"/>
          </w:tcPr>
          <w:p w14:paraId="1C813827" w14:textId="4806E3DD" w:rsidR="00A402ED" w:rsidRPr="00714AEA" w:rsidRDefault="00A368F3"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10</w:t>
            </w:r>
            <w:r w:rsidR="00A402ED" w:rsidRPr="00714AEA">
              <w:rPr>
                <w:rFonts w:eastAsia="Arial" w:cs="Times New Roman"/>
                <w:sz w:val="26"/>
                <w:szCs w:val="26"/>
                <w:lang w:val="it-IT"/>
              </w:rPr>
              <w:t xml:space="preserve"> (</w:t>
            </w:r>
            <w:r w:rsidRPr="00714AEA">
              <w:rPr>
                <w:rFonts w:eastAsia="Arial" w:cs="Times New Roman"/>
                <w:sz w:val="26"/>
                <w:szCs w:val="26"/>
                <w:lang w:val="it-IT"/>
              </w:rPr>
              <w:t>100</w:t>
            </w:r>
            <w:r w:rsidR="00A402ED" w:rsidRPr="00714AEA">
              <w:rPr>
                <w:rFonts w:eastAsia="Arial" w:cs="Times New Roman"/>
                <w:sz w:val="26"/>
                <w:szCs w:val="26"/>
                <w:lang w:val="it-IT"/>
              </w:rPr>
              <w:t>)</w:t>
            </w:r>
          </w:p>
        </w:tc>
        <w:tc>
          <w:tcPr>
            <w:tcW w:w="1432" w:type="dxa"/>
            <w:vMerge/>
          </w:tcPr>
          <w:p w14:paraId="2453E97D"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rPr>
            </w:pPr>
          </w:p>
        </w:tc>
      </w:tr>
      <w:tr w:rsidR="00F06789" w:rsidRPr="00714AEA" w14:paraId="7F7DFE60" w14:textId="77777777" w:rsidTr="00A402ED">
        <w:trPr>
          <w:trHeight w:val="340"/>
          <w:jc w:val="center"/>
        </w:trPr>
        <w:tc>
          <w:tcPr>
            <w:tcW w:w="8635" w:type="dxa"/>
            <w:gridSpan w:val="5"/>
          </w:tcPr>
          <w:p w14:paraId="2B192A71" w14:textId="6F9F14A8" w:rsidR="00A402ED" w:rsidRPr="00714AEA" w:rsidRDefault="00A402ED" w:rsidP="00A402ED">
            <w:pPr>
              <w:autoSpaceDE w:val="0"/>
              <w:autoSpaceDN w:val="0"/>
              <w:adjustRightInd w:val="0"/>
              <w:spacing w:line="276" w:lineRule="auto"/>
              <w:ind w:firstLine="0"/>
              <w:contextualSpacing/>
              <w:jc w:val="left"/>
              <w:rPr>
                <w:rFonts w:eastAsia="Arial" w:cs="Times New Roman"/>
                <w:b/>
                <w:i/>
                <w:sz w:val="26"/>
                <w:szCs w:val="26"/>
                <w:lang w:val="it-IT"/>
              </w:rPr>
            </w:pPr>
            <w:r w:rsidRPr="00714AEA">
              <w:rPr>
                <w:rFonts w:eastAsia="Arial" w:cs="Times New Roman"/>
                <w:b/>
                <w:i/>
                <w:sz w:val="26"/>
                <w:szCs w:val="26"/>
                <w:lang w:val="it-IT"/>
              </w:rPr>
              <w:t>Mức độ xâm lấn (pT)</w:t>
            </w:r>
            <w:r w:rsidR="000117F4" w:rsidRPr="00714AEA">
              <w:rPr>
                <w:rFonts w:eastAsia="Arial" w:cs="Times New Roman"/>
                <w:b/>
                <w:i/>
                <w:sz w:val="26"/>
                <w:szCs w:val="26"/>
                <w:lang w:val="it-IT"/>
              </w:rPr>
              <w:t xml:space="preserve"> </w:t>
            </w:r>
            <w:r w:rsidR="000117F4" w:rsidRPr="00714AEA">
              <w:rPr>
                <w:rFonts w:eastAsia="Arial" w:cs="Times New Roman"/>
                <w:b/>
                <w:bCs/>
                <w:i/>
                <w:iCs/>
                <w:sz w:val="26"/>
                <w:szCs w:val="26"/>
                <w:lang w:val="it-IT"/>
              </w:rPr>
              <w:t>(n=176)</w:t>
            </w:r>
          </w:p>
        </w:tc>
      </w:tr>
      <w:tr w:rsidR="00F06789" w:rsidRPr="00714AEA" w14:paraId="1C86D617" w14:textId="77777777" w:rsidTr="00A402ED">
        <w:trPr>
          <w:trHeight w:val="340"/>
          <w:jc w:val="center"/>
        </w:trPr>
        <w:tc>
          <w:tcPr>
            <w:tcW w:w="2429" w:type="dxa"/>
            <w:vAlign w:val="center"/>
          </w:tcPr>
          <w:p w14:paraId="1F94941A"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pT1 + pT2</w:t>
            </w:r>
          </w:p>
        </w:tc>
        <w:tc>
          <w:tcPr>
            <w:tcW w:w="1591" w:type="dxa"/>
            <w:vAlign w:val="center"/>
          </w:tcPr>
          <w:p w14:paraId="22025A3A" w14:textId="778F08F8"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23 (</w:t>
            </w:r>
            <w:r w:rsidR="008F1253" w:rsidRPr="00714AEA">
              <w:rPr>
                <w:rFonts w:eastAsia="Arial" w:cs="Times New Roman"/>
                <w:sz w:val="26"/>
                <w:szCs w:val="26"/>
                <w:lang w:val="it-IT"/>
              </w:rPr>
              <w:t>18,5</w:t>
            </w:r>
            <w:r w:rsidRPr="00714AEA">
              <w:rPr>
                <w:rFonts w:eastAsia="Arial" w:cs="Times New Roman"/>
                <w:sz w:val="26"/>
                <w:szCs w:val="26"/>
                <w:lang w:val="it-IT"/>
              </w:rPr>
              <w:t>)</w:t>
            </w:r>
          </w:p>
        </w:tc>
        <w:tc>
          <w:tcPr>
            <w:tcW w:w="1591" w:type="dxa"/>
            <w:vAlign w:val="center"/>
          </w:tcPr>
          <w:p w14:paraId="4F4C2010" w14:textId="43EFE7D0"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17 (</w:t>
            </w:r>
            <w:r w:rsidR="008F1253" w:rsidRPr="00714AEA">
              <w:rPr>
                <w:rFonts w:eastAsia="Arial" w:cs="Times New Roman"/>
                <w:sz w:val="26"/>
                <w:szCs w:val="26"/>
                <w:lang w:val="it-IT"/>
              </w:rPr>
              <w:t>40,5</w:t>
            </w:r>
            <w:r w:rsidRPr="00714AEA">
              <w:rPr>
                <w:rFonts w:eastAsia="Arial" w:cs="Times New Roman"/>
                <w:sz w:val="26"/>
                <w:szCs w:val="26"/>
                <w:lang w:val="it-IT"/>
              </w:rPr>
              <w:t>)</w:t>
            </w:r>
          </w:p>
        </w:tc>
        <w:tc>
          <w:tcPr>
            <w:tcW w:w="1592" w:type="dxa"/>
            <w:vAlign w:val="center"/>
          </w:tcPr>
          <w:p w14:paraId="3676DA1C" w14:textId="39007CCA"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3 (</w:t>
            </w:r>
            <w:r w:rsidR="008F1253" w:rsidRPr="00714AEA">
              <w:rPr>
                <w:rFonts w:eastAsia="Arial" w:cs="Times New Roman"/>
                <w:sz w:val="26"/>
                <w:szCs w:val="26"/>
                <w:lang w:val="it-IT"/>
              </w:rPr>
              <w:t>30,0</w:t>
            </w:r>
            <w:r w:rsidRPr="00714AEA">
              <w:rPr>
                <w:rFonts w:eastAsia="Arial" w:cs="Times New Roman"/>
                <w:sz w:val="26"/>
                <w:szCs w:val="26"/>
                <w:lang w:val="it-IT"/>
              </w:rPr>
              <w:t>)</w:t>
            </w:r>
          </w:p>
        </w:tc>
        <w:tc>
          <w:tcPr>
            <w:tcW w:w="1432" w:type="dxa"/>
            <w:vMerge w:val="restart"/>
            <w:vAlign w:val="center"/>
          </w:tcPr>
          <w:p w14:paraId="089A24EA" w14:textId="70299461" w:rsidR="00A402ED" w:rsidRPr="00714AEA" w:rsidRDefault="00A402ED" w:rsidP="00A402ED">
            <w:pPr>
              <w:autoSpaceDE w:val="0"/>
              <w:autoSpaceDN w:val="0"/>
              <w:adjustRightInd w:val="0"/>
              <w:spacing w:line="276" w:lineRule="auto"/>
              <w:ind w:firstLine="0"/>
              <w:contextualSpacing/>
              <w:jc w:val="center"/>
              <w:rPr>
                <w:rFonts w:eastAsia="Arial" w:cs="Times New Roman"/>
                <w:b/>
                <w:bCs/>
                <w:sz w:val="26"/>
                <w:szCs w:val="26"/>
                <w:vertAlign w:val="superscript"/>
              </w:rPr>
            </w:pPr>
            <w:r w:rsidRPr="00714AEA">
              <w:rPr>
                <w:rFonts w:eastAsia="Arial" w:cs="Times New Roman"/>
                <w:b/>
                <w:bCs/>
                <w:sz w:val="26"/>
                <w:szCs w:val="26"/>
              </w:rPr>
              <w:t>0,01</w:t>
            </w:r>
            <w:r w:rsidR="000659B2" w:rsidRPr="00714AEA">
              <w:rPr>
                <w:rFonts w:eastAsia="Arial" w:cs="Times New Roman"/>
                <w:b/>
                <w:bCs/>
                <w:sz w:val="26"/>
                <w:szCs w:val="26"/>
              </w:rPr>
              <w:t>2</w:t>
            </w:r>
            <w:r w:rsidRPr="00714AEA">
              <w:rPr>
                <w:rFonts w:eastAsia="Arial" w:cs="Times New Roman"/>
                <w:b/>
                <w:bCs/>
                <w:sz w:val="26"/>
                <w:szCs w:val="26"/>
                <w:vertAlign w:val="superscript"/>
              </w:rPr>
              <w:t>*</w:t>
            </w:r>
          </w:p>
        </w:tc>
      </w:tr>
      <w:tr w:rsidR="00F06789" w:rsidRPr="00714AEA" w14:paraId="5C49A181" w14:textId="77777777" w:rsidTr="00A402ED">
        <w:trPr>
          <w:trHeight w:val="340"/>
          <w:jc w:val="center"/>
        </w:trPr>
        <w:tc>
          <w:tcPr>
            <w:tcW w:w="2429" w:type="dxa"/>
            <w:vAlign w:val="center"/>
          </w:tcPr>
          <w:p w14:paraId="7BCFE2DB"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pT3 + pT4</w:t>
            </w:r>
          </w:p>
        </w:tc>
        <w:tc>
          <w:tcPr>
            <w:tcW w:w="1591" w:type="dxa"/>
            <w:vAlign w:val="center"/>
          </w:tcPr>
          <w:p w14:paraId="713ED5BB" w14:textId="4B536F7B"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101 (</w:t>
            </w:r>
            <w:r w:rsidR="008F1253" w:rsidRPr="00714AEA">
              <w:rPr>
                <w:rFonts w:eastAsia="Arial" w:cs="Times New Roman"/>
                <w:sz w:val="26"/>
                <w:szCs w:val="26"/>
                <w:lang w:val="it-IT"/>
              </w:rPr>
              <w:t>81,5</w:t>
            </w:r>
            <w:r w:rsidRPr="00714AEA">
              <w:rPr>
                <w:rFonts w:eastAsia="Arial" w:cs="Times New Roman"/>
                <w:sz w:val="26"/>
                <w:szCs w:val="26"/>
                <w:lang w:val="it-IT"/>
              </w:rPr>
              <w:t>)</w:t>
            </w:r>
          </w:p>
        </w:tc>
        <w:tc>
          <w:tcPr>
            <w:tcW w:w="1591" w:type="dxa"/>
            <w:vAlign w:val="center"/>
          </w:tcPr>
          <w:p w14:paraId="129A4F9D" w14:textId="4C6313FE"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25 (</w:t>
            </w:r>
            <w:r w:rsidR="008F1253" w:rsidRPr="00714AEA">
              <w:rPr>
                <w:rFonts w:eastAsia="Arial" w:cs="Times New Roman"/>
                <w:sz w:val="26"/>
                <w:szCs w:val="26"/>
                <w:lang w:val="it-IT"/>
              </w:rPr>
              <w:t>59,5</w:t>
            </w:r>
            <w:r w:rsidRPr="00714AEA">
              <w:rPr>
                <w:rFonts w:eastAsia="Arial" w:cs="Times New Roman"/>
                <w:sz w:val="26"/>
                <w:szCs w:val="26"/>
                <w:lang w:val="it-IT"/>
              </w:rPr>
              <w:t>)</w:t>
            </w:r>
          </w:p>
        </w:tc>
        <w:tc>
          <w:tcPr>
            <w:tcW w:w="1592" w:type="dxa"/>
            <w:vAlign w:val="center"/>
          </w:tcPr>
          <w:p w14:paraId="44ECE412" w14:textId="7DE0C5B8"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7 (</w:t>
            </w:r>
            <w:r w:rsidR="008F1253" w:rsidRPr="00714AEA">
              <w:rPr>
                <w:rFonts w:eastAsia="Arial" w:cs="Times New Roman"/>
                <w:sz w:val="26"/>
                <w:szCs w:val="26"/>
                <w:lang w:val="it-IT"/>
              </w:rPr>
              <w:t>70,0</w:t>
            </w:r>
            <w:r w:rsidRPr="00714AEA">
              <w:rPr>
                <w:rFonts w:eastAsia="Arial" w:cs="Times New Roman"/>
                <w:sz w:val="26"/>
                <w:szCs w:val="26"/>
                <w:lang w:val="it-IT"/>
              </w:rPr>
              <w:t>)</w:t>
            </w:r>
          </w:p>
        </w:tc>
        <w:tc>
          <w:tcPr>
            <w:tcW w:w="1432" w:type="dxa"/>
            <w:vMerge/>
          </w:tcPr>
          <w:p w14:paraId="4EF65C8E"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rPr>
            </w:pPr>
          </w:p>
        </w:tc>
      </w:tr>
      <w:tr w:rsidR="00F06789" w:rsidRPr="00714AEA" w14:paraId="3007EB28" w14:textId="77777777" w:rsidTr="00A402ED">
        <w:trPr>
          <w:trHeight w:val="340"/>
          <w:jc w:val="center"/>
        </w:trPr>
        <w:tc>
          <w:tcPr>
            <w:tcW w:w="8635" w:type="dxa"/>
            <w:gridSpan w:val="5"/>
            <w:vAlign w:val="center"/>
          </w:tcPr>
          <w:p w14:paraId="0FC5BD9D" w14:textId="21393FFB" w:rsidR="00A402ED" w:rsidRPr="00714AEA" w:rsidRDefault="00A402ED" w:rsidP="00A402ED">
            <w:pPr>
              <w:autoSpaceDE w:val="0"/>
              <w:autoSpaceDN w:val="0"/>
              <w:adjustRightInd w:val="0"/>
              <w:spacing w:line="276" w:lineRule="auto"/>
              <w:ind w:firstLine="0"/>
              <w:contextualSpacing/>
              <w:jc w:val="left"/>
              <w:rPr>
                <w:rFonts w:eastAsia="Arial" w:cs="Times New Roman"/>
                <w:b/>
                <w:i/>
                <w:sz w:val="26"/>
                <w:szCs w:val="26"/>
                <w:lang w:val="it-IT"/>
              </w:rPr>
            </w:pPr>
            <w:r w:rsidRPr="00714AEA">
              <w:rPr>
                <w:rFonts w:eastAsia="Arial" w:cs="Times New Roman"/>
                <w:b/>
                <w:i/>
                <w:sz w:val="26"/>
                <w:szCs w:val="26"/>
                <w:lang w:val="it-IT"/>
              </w:rPr>
              <w:t>Xâm nhập mạch</w:t>
            </w:r>
            <w:r w:rsidR="000117F4" w:rsidRPr="00714AEA">
              <w:rPr>
                <w:rFonts w:eastAsia="Arial" w:cs="Times New Roman"/>
                <w:b/>
                <w:i/>
                <w:sz w:val="26"/>
                <w:szCs w:val="26"/>
                <w:lang w:val="it-IT"/>
              </w:rPr>
              <w:t xml:space="preserve"> </w:t>
            </w:r>
            <w:r w:rsidR="000117F4" w:rsidRPr="00714AEA">
              <w:rPr>
                <w:rFonts w:eastAsia="Arial" w:cs="Times New Roman"/>
                <w:b/>
                <w:bCs/>
                <w:i/>
                <w:iCs/>
                <w:sz w:val="26"/>
                <w:szCs w:val="26"/>
                <w:lang w:val="it-IT"/>
              </w:rPr>
              <w:t>(n=176)</w:t>
            </w:r>
          </w:p>
        </w:tc>
      </w:tr>
      <w:tr w:rsidR="00F06789" w:rsidRPr="00714AEA" w14:paraId="66C63FCB" w14:textId="77777777" w:rsidTr="00A402ED">
        <w:trPr>
          <w:trHeight w:val="340"/>
          <w:jc w:val="center"/>
        </w:trPr>
        <w:tc>
          <w:tcPr>
            <w:tcW w:w="2429" w:type="dxa"/>
          </w:tcPr>
          <w:p w14:paraId="3AD51D12"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Không</w:t>
            </w:r>
          </w:p>
        </w:tc>
        <w:tc>
          <w:tcPr>
            <w:tcW w:w="1591" w:type="dxa"/>
            <w:vAlign w:val="center"/>
          </w:tcPr>
          <w:p w14:paraId="1CC91694" w14:textId="66D8C343"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108 (</w:t>
            </w:r>
            <w:r w:rsidR="008F1253" w:rsidRPr="00714AEA">
              <w:rPr>
                <w:rFonts w:eastAsia="Arial" w:cs="Times New Roman"/>
                <w:sz w:val="26"/>
                <w:szCs w:val="26"/>
                <w:lang w:val="it-IT"/>
              </w:rPr>
              <w:t>87,1</w:t>
            </w:r>
            <w:r w:rsidRPr="00714AEA">
              <w:rPr>
                <w:rFonts w:eastAsia="Arial" w:cs="Times New Roman"/>
                <w:sz w:val="26"/>
                <w:szCs w:val="26"/>
                <w:lang w:val="it-IT"/>
              </w:rPr>
              <w:t>)</w:t>
            </w:r>
          </w:p>
        </w:tc>
        <w:tc>
          <w:tcPr>
            <w:tcW w:w="1591" w:type="dxa"/>
            <w:vAlign w:val="center"/>
          </w:tcPr>
          <w:p w14:paraId="6973F9D7" w14:textId="2061110C"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40 (</w:t>
            </w:r>
            <w:r w:rsidR="008F1253" w:rsidRPr="00714AEA">
              <w:rPr>
                <w:rFonts w:eastAsia="Arial" w:cs="Times New Roman"/>
                <w:sz w:val="26"/>
                <w:szCs w:val="26"/>
                <w:lang w:val="it-IT"/>
              </w:rPr>
              <w:t>95,2</w:t>
            </w:r>
            <w:r w:rsidRPr="00714AEA">
              <w:rPr>
                <w:rFonts w:eastAsia="Arial" w:cs="Times New Roman"/>
                <w:sz w:val="26"/>
                <w:szCs w:val="26"/>
                <w:lang w:val="it-IT"/>
              </w:rPr>
              <w:t>)</w:t>
            </w:r>
          </w:p>
        </w:tc>
        <w:tc>
          <w:tcPr>
            <w:tcW w:w="1592" w:type="dxa"/>
            <w:vAlign w:val="center"/>
          </w:tcPr>
          <w:p w14:paraId="21449149" w14:textId="3F4B26F2"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10 (</w:t>
            </w:r>
            <w:r w:rsidR="008F1253" w:rsidRPr="00714AEA">
              <w:rPr>
                <w:rFonts w:eastAsia="Arial" w:cs="Times New Roman"/>
                <w:sz w:val="26"/>
                <w:szCs w:val="26"/>
                <w:lang w:val="it-IT"/>
              </w:rPr>
              <w:t>100</w:t>
            </w:r>
            <w:r w:rsidRPr="00714AEA">
              <w:rPr>
                <w:rFonts w:eastAsia="Arial" w:cs="Times New Roman"/>
                <w:sz w:val="26"/>
                <w:szCs w:val="26"/>
                <w:lang w:val="it-IT"/>
              </w:rPr>
              <w:t>)</w:t>
            </w:r>
          </w:p>
        </w:tc>
        <w:tc>
          <w:tcPr>
            <w:tcW w:w="1432" w:type="dxa"/>
            <w:vMerge w:val="restart"/>
            <w:vAlign w:val="center"/>
          </w:tcPr>
          <w:p w14:paraId="5E8671BD" w14:textId="5AAD496B"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vertAlign w:val="superscript"/>
              </w:rPr>
            </w:pPr>
            <w:r w:rsidRPr="00714AEA">
              <w:rPr>
                <w:rFonts w:eastAsia="Arial" w:cs="Times New Roman"/>
                <w:sz w:val="26"/>
                <w:szCs w:val="26"/>
              </w:rPr>
              <w:t>0,28</w:t>
            </w:r>
          </w:p>
        </w:tc>
      </w:tr>
      <w:tr w:rsidR="00F06789" w:rsidRPr="00714AEA" w14:paraId="0635B2B9" w14:textId="77777777" w:rsidTr="00A402ED">
        <w:trPr>
          <w:trHeight w:val="340"/>
          <w:jc w:val="center"/>
        </w:trPr>
        <w:tc>
          <w:tcPr>
            <w:tcW w:w="2429" w:type="dxa"/>
          </w:tcPr>
          <w:p w14:paraId="5E8A2A4F"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Có</w:t>
            </w:r>
          </w:p>
        </w:tc>
        <w:tc>
          <w:tcPr>
            <w:tcW w:w="1591" w:type="dxa"/>
            <w:vAlign w:val="center"/>
          </w:tcPr>
          <w:p w14:paraId="7585F130" w14:textId="3EFFB86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16 (</w:t>
            </w:r>
            <w:r w:rsidR="008F1253" w:rsidRPr="00714AEA">
              <w:rPr>
                <w:rFonts w:eastAsia="Arial" w:cs="Times New Roman"/>
                <w:sz w:val="26"/>
                <w:szCs w:val="26"/>
                <w:lang w:val="it-IT"/>
              </w:rPr>
              <w:t>12,9</w:t>
            </w:r>
            <w:r w:rsidRPr="00714AEA">
              <w:rPr>
                <w:rFonts w:eastAsia="Arial" w:cs="Times New Roman"/>
                <w:sz w:val="26"/>
                <w:szCs w:val="26"/>
                <w:lang w:val="it-IT"/>
              </w:rPr>
              <w:t>)</w:t>
            </w:r>
          </w:p>
        </w:tc>
        <w:tc>
          <w:tcPr>
            <w:tcW w:w="1591" w:type="dxa"/>
            <w:vAlign w:val="center"/>
          </w:tcPr>
          <w:p w14:paraId="2E82AC22" w14:textId="3DB1BC63"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2 (</w:t>
            </w:r>
            <w:r w:rsidR="008F1253" w:rsidRPr="00714AEA">
              <w:rPr>
                <w:rFonts w:eastAsia="Arial" w:cs="Times New Roman"/>
                <w:sz w:val="26"/>
                <w:szCs w:val="26"/>
                <w:lang w:val="it-IT"/>
              </w:rPr>
              <w:t>4,8</w:t>
            </w:r>
            <w:r w:rsidRPr="00714AEA">
              <w:rPr>
                <w:rFonts w:eastAsia="Arial" w:cs="Times New Roman"/>
                <w:sz w:val="26"/>
                <w:szCs w:val="26"/>
                <w:lang w:val="it-IT"/>
              </w:rPr>
              <w:t>)</w:t>
            </w:r>
          </w:p>
        </w:tc>
        <w:tc>
          <w:tcPr>
            <w:tcW w:w="1592" w:type="dxa"/>
            <w:vAlign w:val="center"/>
          </w:tcPr>
          <w:p w14:paraId="66126B31"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lang w:val="it-IT"/>
              </w:rPr>
            </w:pPr>
            <w:r w:rsidRPr="00714AEA">
              <w:rPr>
                <w:rFonts w:eastAsia="Arial" w:cs="Times New Roman"/>
                <w:sz w:val="26"/>
                <w:szCs w:val="26"/>
                <w:lang w:val="it-IT"/>
              </w:rPr>
              <w:t>0 (0)</w:t>
            </w:r>
          </w:p>
        </w:tc>
        <w:tc>
          <w:tcPr>
            <w:tcW w:w="1432" w:type="dxa"/>
            <w:vMerge/>
          </w:tcPr>
          <w:p w14:paraId="6BA724A5"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rPr>
            </w:pPr>
          </w:p>
        </w:tc>
      </w:tr>
      <w:tr w:rsidR="00F06789" w:rsidRPr="00714AEA" w14:paraId="4D3734D0" w14:textId="77777777" w:rsidTr="00A402ED">
        <w:trPr>
          <w:trHeight w:val="340"/>
          <w:jc w:val="center"/>
        </w:trPr>
        <w:tc>
          <w:tcPr>
            <w:tcW w:w="8635" w:type="dxa"/>
            <w:gridSpan w:val="5"/>
            <w:vAlign w:val="center"/>
          </w:tcPr>
          <w:p w14:paraId="55162285" w14:textId="2C584AD0" w:rsidR="00A402ED" w:rsidRPr="00714AEA" w:rsidRDefault="00A402ED" w:rsidP="00A402ED">
            <w:pPr>
              <w:autoSpaceDE w:val="0"/>
              <w:autoSpaceDN w:val="0"/>
              <w:adjustRightInd w:val="0"/>
              <w:spacing w:line="276" w:lineRule="auto"/>
              <w:ind w:firstLine="0"/>
              <w:contextualSpacing/>
              <w:jc w:val="left"/>
              <w:rPr>
                <w:rFonts w:eastAsia="Arial" w:cs="Times New Roman"/>
                <w:b/>
                <w:i/>
                <w:sz w:val="26"/>
                <w:szCs w:val="26"/>
                <w:lang w:val="it-IT"/>
              </w:rPr>
            </w:pPr>
            <w:r w:rsidRPr="00714AEA">
              <w:rPr>
                <w:rFonts w:eastAsia="Arial" w:cs="Times New Roman"/>
                <w:b/>
                <w:i/>
                <w:sz w:val="26"/>
                <w:szCs w:val="26"/>
                <w:lang w:val="it-IT"/>
              </w:rPr>
              <w:t xml:space="preserve">Xâm nhập thần kinh </w:t>
            </w:r>
            <w:r w:rsidR="000117F4" w:rsidRPr="00714AEA">
              <w:rPr>
                <w:rFonts w:eastAsia="Arial" w:cs="Times New Roman"/>
                <w:b/>
                <w:bCs/>
                <w:i/>
                <w:iCs/>
                <w:sz w:val="26"/>
                <w:szCs w:val="26"/>
                <w:lang w:val="it-IT"/>
              </w:rPr>
              <w:t>(n=176)</w:t>
            </w:r>
          </w:p>
        </w:tc>
      </w:tr>
      <w:tr w:rsidR="00F06789" w:rsidRPr="00714AEA" w14:paraId="57ECC49C" w14:textId="77777777" w:rsidTr="00A402ED">
        <w:trPr>
          <w:trHeight w:val="340"/>
          <w:jc w:val="center"/>
        </w:trPr>
        <w:tc>
          <w:tcPr>
            <w:tcW w:w="2429" w:type="dxa"/>
            <w:vAlign w:val="center"/>
          </w:tcPr>
          <w:p w14:paraId="59F1EA00"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Không</w:t>
            </w:r>
          </w:p>
        </w:tc>
        <w:tc>
          <w:tcPr>
            <w:tcW w:w="1591" w:type="dxa"/>
            <w:vAlign w:val="center"/>
          </w:tcPr>
          <w:p w14:paraId="30AAE50E" w14:textId="5DD11752"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113 (</w:t>
            </w:r>
            <w:r w:rsidR="008F1253" w:rsidRPr="00714AEA">
              <w:rPr>
                <w:rFonts w:eastAsia="Arial" w:cs="Times New Roman"/>
                <w:sz w:val="26"/>
                <w:szCs w:val="26"/>
                <w:lang w:val="it-IT"/>
              </w:rPr>
              <w:t>91,1</w:t>
            </w:r>
            <w:r w:rsidRPr="00714AEA">
              <w:rPr>
                <w:rFonts w:eastAsia="Arial" w:cs="Times New Roman"/>
                <w:sz w:val="26"/>
                <w:szCs w:val="26"/>
                <w:lang w:val="it-IT"/>
              </w:rPr>
              <w:t>)</w:t>
            </w:r>
          </w:p>
        </w:tc>
        <w:tc>
          <w:tcPr>
            <w:tcW w:w="1591" w:type="dxa"/>
            <w:vAlign w:val="center"/>
          </w:tcPr>
          <w:p w14:paraId="272228DF" w14:textId="63A21886"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40 (</w:t>
            </w:r>
            <w:r w:rsidR="008F1253" w:rsidRPr="00714AEA">
              <w:rPr>
                <w:rFonts w:eastAsia="Arial" w:cs="Times New Roman"/>
                <w:sz w:val="26"/>
                <w:szCs w:val="26"/>
                <w:lang w:val="it-IT"/>
              </w:rPr>
              <w:t>95,2</w:t>
            </w:r>
            <w:r w:rsidRPr="00714AEA">
              <w:rPr>
                <w:rFonts w:eastAsia="Arial" w:cs="Times New Roman"/>
                <w:sz w:val="26"/>
                <w:szCs w:val="26"/>
                <w:lang w:val="it-IT"/>
              </w:rPr>
              <w:t>)</w:t>
            </w:r>
          </w:p>
        </w:tc>
        <w:tc>
          <w:tcPr>
            <w:tcW w:w="1592" w:type="dxa"/>
            <w:vAlign w:val="center"/>
          </w:tcPr>
          <w:p w14:paraId="6486C43B" w14:textId="414C6EFD"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10 (</w:t>
            </w:r>
            <w:r w:rsidR="008F1253" w:rsidRPr="00714AEA">
              <w:rPr>
                <w:rFonts w:eastAsia="Arial" w:cs="Times New Roman"/>
                <w:sz w:val="26"/>
                <w:szCs w:val="26"/>
                <w:lang w:val="it-IT"/>
              </w:rPr>
              <w:t>100</w:t>
            </w:r>
            <w:r w:rsidRPr="00714AEA">
              <w:rPr>
                <w:rFonts w:eastAsia="Arial" w:cs="Times New Roman"/>
                <w:sz w:val="26"/>
                <w:szCs w:val="26"/>
                <w:lang w:val="it-IT"/>
              </w:rPr>
              <w:t>)</w:t>
            </w:r>
          </w:p>
        </w:tc>
        <w:tc>
          <w:tcPr>
            <w:tcW w:w="1432" w:type="dxa"/>
            <w:vMerge w:val="restart"/>
            <w:vAlign w:val="center"/>
          </w:tcPr>
          <w:p w14:paraId="212307BE" w14:textId="5605E436"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vertAlign w:val="superscript"/>
              </w:rPr>
            </w:pPr>
            <w:r w:rsidRPr="00714AEA">
              <w:rPr>
                <w:rFonts w:eastAsia="Arial" w:cs="Times New Roman"/>
                <w:sz w:val="26"/>
                <w:szCs w:val="26"/>
              </w:rPr>
              <w:t>0,679</w:t>
            </w:r>
          </w:p>
        </w:tc>
      </w:tr>
      <w:tr w:rsidR="00F06789" w:rsidRPr="00714AEA" w14:paraId="7E019889" w14:textId="77777777" w:rsidTr="00A402ED">
        <w:trPr>
          <w:trHeight w:val="340"/>
          <w:jc w:val="center"/>
        </w:trPr>
        <w:tc>
          <w:tcPr>
            <w:tcW w:w="2429" w:type="dxa"/>
            <w:vAlign w:val="center"/>
          </w:tcPr>
          <w:p w14:paraId="313F848B"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Có</w:t>
            </w:r>
          </w:p>
        </w:tc>
        <w:tc>
          <w:tcPr>
            <w:tcW w:w="1591" w:type="dxa"/>
            <w:vAlign w:val="center"/>
          </w:tcPr>
          <w:p w14:paraId="6CCC833D" w14:textId="722035DF"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11 (</w:t>
            </w:r>
            <w:r w:rsidR="008F1253" w:rsidRPr="00714AEA">
              <w:rPr>
                <w:rFonts w:eastAsia="Arial" w:cs="Times New Roman"/>
                <w:sz w:val="26"/>
                <w:szCs w:val="26"/>
                <w:lang w:val="it-IT"/>
              </w:rPr>
              <w:t>8,9</w:t>
            </w:r>
            <w:r w:rsidRPr="00714AEA">
              <w:rPr>
                <w:rFonts w:eastAsia="Arial" w:cs="Times New Roman"/>
                <w:sz w:val="26"/>
                <w:szCs w:val="26"/>
                <w:lang w:val="it-IT"/>
              </w:rPr>
              <w:t>)</w:t>
            </w:r>
          </w:p>
        </w:tc>
        <w:tc>
          <w:tcPr>
            <w:tcW w:w="1591" w:type="dxa"/>
            <w:vAlign w:val="center"/>
          </w:tcPr>
          <w:p w14:paraId="7CD3A495" w14:textId="51C6F949"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2 (</w:t>
            </w:r>
            <w:r w:rsidR="008F1253" w:rsidRPr="00714AEA">
              <w:rPr>
                <w:rFonts w:eastAsia="Arial" w:cs="Times New Roman"/>
                <w:sz w:val="26"/>
                <w:szCs w:val="26"/>
                <w:lang w:val="it-IT"/>
              </w:rPr>
              <w:t>4,8</w:t>
            </w:r>
            <w:r w:rsidRPr="00714AEA">
              <w:rPr>
                <w:rFonts w:eastAsia="Arial" w:cs="Times New Roman"/>
                <w:sz w:val="26"/>
                <w:szCs w:val="26"/>
                <w:lang w:val="it-IT"/>
              </w:rPr>
              <w:t>)</w:t>
            </w:r>
          </w:p>
        </w:tc>
        <w:tc>
          <w:tcPr>
            <w:tcW w:w="1592" w:type="dxa"/>
            <w:vAlign w:val="center"/>
          </w:tcPr>
          <w:p w14:paraId="5E5DD7D8" w14:textId="77777777"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0 (0)</w:t>
            </w:r>
          </w:p>
        </w:tc>
        <w:tc>
          <w:tcPr>
            <w:tcW w:w="1432" w:type="dxa"/>
            <w:vMerge/>
          </w:tcPr>
          <w:p w14:paraId="512E7314"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rPr>
            </w:pPr>
          </w:p>
        </w:tc>
      </w:tr>
      <w:tr w:rsidR="00F06789" w:rsidRPr="00714AEA" w14:paraId="71AC6A30" w14:textId="77777777" w:rsidTr="00A402ED">
        <w:trPr>
          <w:trHeight w:val="340"/>
          <w:jc w:val="center"/>
        </w:trPr>
        <w:tc>
          <w:tcPr>
            <w:tcW w:w="8635" w:type="dxa"/>
            <w:gridSpan w:val="5"/>
            <w:vAlign w:val="center"/>
          </w:tcPr>
          <w:p w14:paraId="1E45AA8B" w14:textId="384DB1C8" w:rsidR="00A402ED" w:rsidRPr="00714AEA" w:rsidRDefault="00A402ED" w:rsidP="00A402ED">
            <w:pPr>
              <w:autoSpaceDE w:val="0"/>
              <w:autoSpaceDN w:val="0"/>
              <w:adjustRightInd w:val="0"/>
              <w:spacing w:line="276" w:lineRule="auto"/>
              <w:ind w:firstLine="0"/>
              <w:contextualSpacing/>
              <w:rPr>
                <w:rFonts w:eastAsia="Arial" w:cs="Times New Roman"/>
                <w:b/>
                <w:bCs/>
                <w:i/>
                <w:iCs/>
                <w:sz w:val="26"/>
                <w:szCs w:val="26"/>
              </w:rPr>
            </w:pPr>
            <w:r w:rsidRPr="00714AEA">
              <w:rPr>
                <w:rFonts w:eastAsia="Arial" w:cs="Times New Roman"/>
                <w:b/>
                <w:bCs/>
                <w:i/>
                <w:iCs/>
                <w:sz w:val="26"/>
                <w:szCs w:val="26"/>
              </w:rPr>
              <w:t xml:space="preserve">Di </w:t>
            </w:r>
            <w:proofErr w:type="spellStart"/>
            <w:r w:rsidRPr="00714AEA">
              <w:rPr>
                <w:rFonts w:eastAsia="Arial" w:cs="Times New Roman"/>
                <w:b/>
                <w:bCs/>
                <w:i/>
                <w:iCs/>
                <w:sz w:val="26"/>
                <w:szCs w:val="26"/>
              </w:rPr>
              <w:t>căn</w:t>
            </w:r>
            <w:proofErr w:type="spellEnd"/>
            <w:r w:rsidRPr="00714AEA">
              <w:rPr>
                <w:rFonts w:eastAsia="Arial" w:cs="Times New Roman"/>
                <w:b/>
                <w:bCs/>
                <w:i/>
                <w:iCs/>
                <w:sz w:val="26"/>
                <w:szCs w:val="26"/>
              </w:rPr>
              <w:t xml:space="preserve"> </w:t>
            </w:r>
            <w:proofErr w:type="spellStart"/>
            <w:r w:rsidRPr="00714AEA">
              <w:rPr>
                <w:rFonts w:eastAsia="Arial" w:cs="Times New Roman"/>
                <w:b/>
                <w:bCs/>
                <w:i/>
                <w:iCs/>
                <w:sz w:val="26"/>
                <w:szCs w:val="26"/>
              </w:rPr>
              <w:t>hạch</w:t>
            </w:r>
            <w:proofErr w:type="spellEnd"/>
            <w:r w:rsidR="000117F4" w:rsidRPr="00714AEA">
              <w:rPr>
                <w:rFonts w:eastAsia="Arial" w:cs="Times New Roman"/>
                <w:b/>
                <w:bCs/>
                <w:i/>
                <w:iCs/>
                <w:sz w:val="26"/>
                <w:szCs w:val="26"/>
              </w:rPr>
              <w:t xml:space="preserve"> </w:t>
            </w:r>
            <w:r w:rsidR="000117F4" w:rsidRPr="00714AEA">
              <w:rPr>
                <w:rFonts w:eastAsia="Arial" w:cs="Times New Roman"/>
                <w:b/>
                <w:bCs/>
                <w:i/>
                <w:iCs/>
                <w:sz w:val="26"/>
                <w:szCs w:val="26"/>
                <w:lang w:val="it-IT"/>
              </w:rPr>
              <w:t>(n=176)</w:t>
            </w:r>
          </w:p>
        </w:tc>
      </w:tr>
      <w:tr w:rsidR="00F06789" w:rsidRPr="00714AEA" w14:paraId="5C44A441" w14:textId="77777777" w:rsidTr="00A402ED">
        <w:trPr>
          <w:trHeight w:val="340"/>
          <w:jc w:val="center"/>
        </w:trPr>
        <w:tc>
          <w:tcPr>
            <w:tcW w:w="2429" w:type="dxa"/>
            <w:vAlign w:val="center"/>
          </w:tcPr>
          <w:p w14:paraId="7E72AF84"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 xml:space="preserve">Không </w:t>
            </w:r>
          </w:p>
        </w:tc>
        <w:tc>
          <w:tcPr>
            <w:tcW w:w="1591" w:type="dxa"/>
          </w:tcPr>
          <w:p w14:paraId="10C4535E" w14:textId="6F88F308"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bCs/>
                <w:sz w:val="26"/>
                <w:szCs w:val="26"/>
                <w:lang w:val="it-IT"/>
              </w:rPr>
              <w:t>70 (</w:t>
            </w:r>
            <w:r w:rsidR="008F1253" w:rsidRPr="00714AEA">
              <w:rPr>
                <w:rFonts w:eastAsia="Arial" w:cs="Times New Roman"/>
                <w:bCs/>
                <w:sz w:val="26"/>
                <w:szCs w:val="26"/>
                <w:lang w:val="it-IT"/>
              </w:rPr>
              <w:t>56,5</w:t>
            </w:r>
            <w:r w:rsidRPr="00714AEA">
              <w:rPr>
                <w:rFonts w:eastAsia="Arial" w:cs="Times New Roman"/>
                <w:bCs/>
                <w:sz w:val="26"/>
                <w:szCs w:val="26"/>
                <w:lang w:val="it-IT"/>
              </w:rPr>
              <w:t>)</w:t>
            </w:r>
          </w:p>
        </w:tc>
        <w:tc>
          <w:tcPr>
            <w:tcW w:w="1591" w:type="dxa"/>
          </w:tcPr>
          <w:p w14:paraId="56BEECBA" w14:textId="7C5602F8"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bCs/>
                <w:sz w:val="26"/>
                <w:szCs w:val="26"/>
                <w:lang w:val="it-IT"/>
              </w:rPr>
              <w:t>29 (</w:t>
            </w:r>
            <w:r w:rsidR="008F1253" w:rsidRPr="00714AEA">
              <w:rPr>
                <w:rFonts w:eastAsia="Arial" w:cs="Times New Roman"/>
                <w:bCs/>
                <w:sz w:val="26"/>
                <w:szCs w:val="26"/>
                <w:lang w:val="it-IT"/>
              </w:rPr>
              <w:t>69,0</w:t>
            </w:r>
            <w:r w:rsidRPr="00714AEA">
              <w:rPr>
                <w:rFonts w:eastAsia="Arial" w:cs="Times New Roman"/>
                <w:bCs/>
                <w:sz w:val="26"/>
                <w:szCs w:val="26"/>
                <w:lang w:val="it-IT"/>
              </w:rPr>
              <w:t>)</w:t>
            </w:r>
          </w:p>
        </w:tc>
        <w:tc>
          <w:tcPr>
            <w:tcW w:w="1592" w:type="dxa"/>
          </w:tcPr>
          <w:p w14:paraId="758C8285" w14:textId="5BDDC5A5"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bCs/>
                <w:sz w:val="26"/>
                <w:szCs w:val="26"/>
                <w:lang w:val="it-IT"/>
              </w:rPr>
              <w:t>7 (</w:t>
            </w:r>
            <w:r w:rsidR="008F1253" w:rsidRPr="00714AEA">
              <w:rPr>
                <w:rFonts w:eastAsia="Arial" w:cs="Times New Roman"/>
                <w:bCs/>
                <w:sz w:val="26"/>
                <w:szCs w:val="26"/>
                <w:lang w:val="it-IT"/>
              </w:rPr>
              <w:t>70,0</w:t>
            </w:r>
            <w:r w:rsidRPr="00714AEA">
              <w:rPr>
                <w:rFonts w:eastAsia="Arial" w:cs="Times New Roman"/>
                <w:bCs/>
                <w:sz w:val="26"/>
                <w:szCs w:val="26"/>
                <w:lang w:val="it-IT"/>
              </w:rPr>
              <w:t>)</w:t>
            </w:r>
          </w:p>
        </w:tc>
        <w:tc>
          <w:tcPr>
            <w:tcW w:w="1432" w:type="dxa"/>
            <w:vMerge w:val="restart"/>
            <w:vAlign w:val="center"/>
          </w:tcPr>
          <w:p w14:paraId="2A781830" w14:textId="0E6DFFEE"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vertAlign w:val="superscript"/>
              </w:rPr>
            </w:pPr>
            <w:r w:rsidRPr="00714AEA">
              <w:rPr>
                <w:rFonts w:eastAsia="Arial" w:cs="Times New Roman"/>
                <w:sz w:val="26"/>
                <w:szCs w:val="26"/>
              </w:rPr>
              <w:t>0,2</w:t>
            </w:r>
            <w:r w:rsidR="000659B2" w:rsidRPr="00714AEA">
              <w:rPr>
                <w:rFonts w:eastAsia="Arial" w:cs="Times New Roman"/>
                <w:sz w:val="26"/>
                <w:szCs w:val="26"/>
              </w:rPr>
              <w:t>9</w:t>
            </w:r>
            <w:r w:rsidRPr="00714AEA">
              <w:rPr>
                <w:rFonts w:eastAsia="Arial" w:cs="Times New Roman"/>
                <w:sz w:val="26"/>
                <w:szCs w:val="26"/>
              </w:rPr>
              <w:t>6</w:t>
            </w:r>
          </w:p>
        </w:tc>
      </w:tr>
      <w:tr w:rsidR="00F06789" w:rsidRPr="00714AEA" w14:paraId="09880A3D" w14:textId="77777777" w:rsidTr="00A402ED">
        <w:trPr>
          <w:trHeight w:val="340"/>
          <w:jc w:val="center"/>
        </w:trPr>
        <w:tc>
          <w:tcPr>
            <w:tcW w:w="2429" w:type="dxa"/>
            <w:vAlign w:val="center"/>
          </w:tcPr>
          <w:p w14:paraId="505E4201" w14:textId="77777777" w:rsidR="00A402ED" w:rsidRPr="00714AEA" w:rsidRDefault="00A402ED" w:rsidP="00A402ED">
            <w:pPr>
              <w:autoSpaceDE w:val="0"/>
              <w:autoSpaceDN w:val="0"/>
              <w:adjustRightInd w:val="0"/>
              <w:spacing w:line="276" w:lineRule="auto"/>
              <w:ind w:firstLine="0"/>
              <w:contextualSpacing/>
              <w:jc w:val="left"/>
              <w:rPr>
                <w:rFonts w:eastAsia="Arial" w:cs="Times New Roman"/>
                <w:sz w:val="26"/>
                <w:szCs w:val="26"/>
                <w:lang w:val="it-IT"/>
              </w:rPr>
            </w:pPr>
            <w:r w:rsidRPr="00714AEA">
              <w:rPr>
                <w:rFonts w:eastAsia="Arial" w:cs="Times New Roman"/>
                <w:sz w:val="26"/>
                <w:szCs w:val="26"/>
                <w:lang w:val="it-IT"/>
              </w:rPr>
              <w:t>Có</w:t>
            </w:r>
          </w:p>
        </w:tc>
        <w:tc>
          <w:tcPr>
            <w:tcW w:w="1591" w:type="dxa"/>
            <w:vAlign w:val="center"/>
          </w:tcPr>
          <w:p w14:paraId="4B170BE3" w14:textId="60A8B81C"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54 (</w:t>
            </w:r>
            <w:r w:rsidR="008F1253" w:rsidRPr="00714AEA">
              <w:rPr>
                <w:rFonts w:eastAsia="Arial" w:cs="Times New Roman"/>
                <w:sz w:val="26"/>
                <w:szCs w:val="26"/>
                <w:lang w:val="it-IT"/>
              </w:rPr>
              <w:t>43,5</w:t>
            </w:r>
            <w:r w:rsidRPr="00714AEA">
              <w:rPr>
                <w:rFonts w:eastAsia="Arial" w:cs="Times New Roman"/>
                <w:sz w:val="26"/>
                <w:szCs w:val="26"/>
                <w:lang w:val="it-IT"/>
              </w:rPr>
              <w:t>)</w:t>
            </w:r>
          </w:p>
        </w:tc>
        <w:tc>
          <w:tcPr>
            <w:tcW w:w="1591" w:type="dxa"/>
            <w:vAlign w:val="center"/>
          </w:tcPr>
          <w:p w14:paraId="4E2FD00B" w14:textId="63715E9F"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13 (</w:t>
            </w:r>
            <w:r w:rsidR="008F1253" w:rsidRPr="00714AEA">
              <w:rPr>
                <w:rFonts w:eastAsia="Arial" w:cs="Times New Roman"/>
                <w:sz w:val="26"/>
                <w:szCs w:val="26"/>
                <w:lang w:val="it-IT"/>
              </w:rPr>
              <w:t>31,0</w:t>
            </w:r>
            <w:r w:rsidRPr="00714AEA">
              <w:rPr>
                <w:rFonts w:eastAsia="Arial" w:cs="Times New Roman"/>
                <w:sz w:val="26"/>
                <w:szCs w:val="26"/>
                <w:lang w:val="it-IT"/>
              </w:rPr>
              <w:t>)</w:t>
            </w:r>
          </w:p>
        </w:tc>
        <w:tc>
          <w:tcPr>
            <w:tcW w:w="1592" w:type="dxa"/>
            <w:vAlign w:val="center"/>
          </w:tcPr>
          <w:p w14:paraId="1B4D01E7" w14:textId="58AB78F4" w:rsidR="00A402ED" w:rsidRPr="00714AEA" w:rsidRDefault="00A402ED" w:rsidP="00A402ED">
            <w:pPr>
              <w:autoSpaceDE w:val="0"/>
              <w:autoSpaceDN w:val="0"/>
              <w:adjustRightInd w:val="0"/>
              <w:spacing w:line="276" w:lineRule="auto"/>
              <w:ind w:right="60" w:firstLine="0"/>
              <w:contextualSpacing/>
              <w:jc w:val="center"/>
              <w:rPr>
                <w:rFonts w:eastAsia="Arial" w:cs="Times New Roman"/>
                <w:sz w:val="26"/>
                <w:szCs w:val="26"/>
                <w:lang w:val="it-IT"/>
              </w:rPr>
            </w:pPr>
            <w:r w:rsidRPr="00714AEA">
              <w:rPr>
                <w:rFonts w:eastAsia="Arial" w:cs="Times New Roman"/>
                <w:sz w:val="26"/>
                <w:szCs w:val="26"/>
                <w:lang w:val="it-IT"/>
              </w:rPr>
              <w:t>3 (</w:t>
            </w:r>
            <w:r w:rsidR="008F1253" w:rsidRPr="00714AEA">
              <w:rPr>
                <w:rFonts w:eastAsia="Arial" w:cs="Times New Roman"/>
                <w:sz w:val="26"/>
                <w:szCs w:val="26"/>
                <w:lang w:val="it-IT"/>
              </w:rPr>
              <w:t>30,0</w:t>
            </w:r>
            <w:r w:rsidRPr="00714AEA">
              <w:rPr>
                <w:rFonts w:eastAsia="Arial" w:cs="Times New Roman"/>
                <w:sz w:val="26"/>
                <w:szCs w:val="26"/>
                <w:lang w:val="it-IT"/>
              </w:rPr>
              <w:t>)</w:t>
            </w:r>
          </w:p>
        </w:tc>
        <w:tc>
          <w:tcPr>
            <w:tcW w:w="1432" w:type="dxa"/>
            <w:vMerge/>
          </w:tcPr>
          <w:p w14:paraId="744EAE77" w14:textId="77777777" w:rsidR="00A402ED" w:rsidRPr="00714AEA" w:rsidRDefault="00A402ED" w:rsidP="00A402ED">
            <w:pPr>
              <w:autoSpaceDE w:val="0"/>
              <w:autoSpaceDN w:val="0"/>
              <w:adjustRightInd w:val="0"/>
              <w:spacing w:line="276" w:lineRule="auto"/>
              <w:ind w:firstLine="0"/>
              <w:contextualSpacing/>
              <w:jc w:val="center"/>
              <w:rPr>
                <w:rFonts w:eastAsia="Arial" w:cs="Times New Roman"/>
                <w:sz w:val="26"/>
                <w:szCs w:val="26"/>
              </w:rPr>
            </w:pPr>
          </w:p>
        </w:tc>
      </w:tr>
    </w:tbl>
    <w:p w14:paraId="0650757B" w14:textId="6A23881C" w:rsidR="00A402ED" w:rsidRPr="00714AEA" w:rsidRDefault="00A402ED" w:rsidP="00A402ED">
      <w:pPr>
        <w:spacing w:after="160" w:line="276" w:lineRule="auto"/>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p w14:paraId="3796CDC2" w14:textId="1473EC01" w:rsidR="00A402ED" w:rsidRPr="00714AEA" w:rsidRDefault="00A402ED" w:rsidP="00A402ED">
      <w:pPr>
        <w:spacing w:line="276" w:lineRule="auto"/>
        <w:ind w:firstLine="720"/>
        <w:rPr>
          <w:rFonts w:cs="Times New Roman"/>
          <w:szCs w:val="28"/>
        </w:rPr>
      </w:pPr>
      <w:proofErr w:type="spellStart"/>
      <w:r w:rsidRPr="00714AEA">
        <w:rPr>
          <w:rFonts w:cs="Times New Roman"/>
          <w:szCs w:val="28"/>
          <w:lang w:eastAsia="en-AU"/>
        </w:rPr>
        <w:t>Từ</w:t>
      </w:r>
      <w:proofErr w:type="spellEnd"/>
      <w:r w:rsidRPr="00714AEA">
        <w:rPr>
          <w:rFonts w:cs="Times New Roman"/>
          <w:szCs w:val="28"/>
          <w:lang w:eastAsia="en-AU"/>
        </w:rPr>
        <w:t xml:space="preserve"> </w:t>
      </w:r>
      <w:proofErr w:type="spellStart"/>
      <w:r w:rsidRPr="00714AEA">
        <w:rPr>
          <w:rFonts w:cs="Times New Roman"/>
          <w:szCs w:val="28"/>
          <w:lang w:eastAsia="en-AU"/>
        </w:rPr>
        <w:t>bảng</w:t>
      </w:r>
      <w:proofErr w:type="spellEnd"/>
      <w:r w:rsidRPr="00714AEA">
        <w:rPr>
          <w:rFonts w:cs="Times New Roman"/>
          <w:szCs w:val="28"/>
          <w:lang w:eastAsia="en-AU"/>
        </w:rPr>
        <w:t xml:space="preserve"> 3.1</w:t>
      </w:r>
      <w:r w:rsidR="006E2E87">
        <w:rPr>
          <w:rFonts w:cs="Times New Roman"/>
          <w:szCs w:val="28"/>
          <w:lang w:eastAsia="en-AU"/>
        </w:rPr>
        <w:t>2</w:t>
      </w:r>
      <w:r w:rsidRPr="00714AEA">
        <w:rPr>
          <w:rFonts w:cs="Times New Roman"/>
          <w:szCs w:val="28"/>
          <w:lang w:eastAsia="en-AU"/>
        </w:rPr>
        <w:t xml:space="preserve"> </w:t>
      </w:r>
      <w:proofErr w:type="spellStart"/>
      <w:r w:rsidRPr="00714AEA">
        <w:rPr>
          <w:rFonts w:cs="Times New Roman"/>
          <w:szCs w:val="28"/>
          <w:lang w:eastAsia="en-AU"/>
        </w:rPr>
        <w:t>cho</w:t>
      </w:r>
      <w:proofErr w:type="spellEnd"/>
      <w:r w:rsidRPr="00714AEA">
        <w:rPr>
          <w:rFonts w:cs="Times New Roman"/>
          <w:szCs w:val="28"/>
          <w:lang w:eastAsia="en-AU"/>
        </w:rPr>
        <w:t xml:space="preserve"> </w:t>
      </w:r>
      <w:proofErr w:type="spellStart"/>
      <w:r w:rsidRPr="00714AEA">
        <w:rPr>
          <w:rFonts w:cs="Times New Roman"/>
          <w:szCs w:val="28"/>
          <w:lang w:eastAsia="en-AU"/>
        </w:rPr>
        <w:t>thấy</w:t>
      </w:r>
      <w:proofErr w:type="spellEnd"/>
      <w:r w:rsidRPr="00714AEA">
        <w:rPr>
          <w:rFonts w:cs="Times New Roman"/>
          <w:szCs w:val="28"/>
          <w:lang w:eastAsia="en-AU"/>
        </w:rPr>
        <w:t xml:space="preserve">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TIL </w:t>
      </w:r>
      <w:proofErr w:type="spellStart"/>
      <w:r w:rsidRPr="00714AEA">
        <w:rPr>
          <w:rFonts w:cs="Times New Roman"/>
          <w:szCs w:val="28"/>
        </w:rPr>
        <w:t>liên</w:t>
      </w:r>
      <w:proofErr w:type="spellEnd"/>
      <w:r w:rsidRPr="00714AEA">
        <w:rPr>
          <w:rFonts w:cs="Times New Roman"/>
          <w:szCs w:val="28"/>
        </w:rPr>
        <w:t xml:space="preserve"> </w:t>
      </w:r>
      <w:proofErr w:type="spellStart"/>
      <w:r w:rsidRPr="00714AEA">
        <w:rPr>
          <w:rFonts w:cs="Times New Roman"/>
          <w:szCs w:val="28"/>
        </w:rPr>
        <w:t>quan</w:t>
      </w:r>
      <w:proofErr w:type="spellEnd"/>
      <w:r w:rsidRPr="00714AEA">
        <w:rPr>
          <w:rFonts w:cs="Times New Roman"/>
          <w:szCs w:val="28"/>
        </w:rPr>
        <w:t xml:space="preserve"> </w:t>
      </w:r>
      <w:proofErr w:type="spellStart"/>
      <w:r w:rsidRPr="00714AEA">
        <w:rPr>
          <w:rFonts w:cs="Times New Roman"/>
          <w:szCs w:val="28"/>
        </w:rPr>
        <w:t>có</w:t>
      </w:r>
      <w:proofErr w:type="spellEnd"/>
      <w:r w:rsidRPr="00714AEA">
        <w:rPr>
          <w:rFonts w:cs="Times New Roman"/>
          <w:szCs w:val="28"/>
        </w:rPr>
        <w:t xml:space="preserve"> ý </w:t>
      </w:r>
      <w:proofErr w:type="spellStart"/>
      <w:r w:rsidRPr="00714AEA">
        <w:rPr>
          <w:rFonts w:cs="Times New Roman"/>
          <w:szCs w:val="28"/>
        </w:rPr>
        <w:t>nghĩa</w:t>
      </w:r>
      <w:proofErr w:type="spellEnd"/>
      <w:r w:rsidRPr="00714AEA">
        <w:rPr>
          <w:rFonts w:cs="Times New Roman"/>
          <w:szCs w:val="28"/>
        </w:rPr>
        <w:t xml:space="preserve"> </w:t>
      </w:r>
      <w:proofErr w:type="spellStart"/>
      <w:r w:rsidRPr="00714AEA">
        <w:rPr>
          <w:rFonts w:cs="Times New Roman"/>
          <w:szCs w:val="28"/>
        </w:rPr>
        <w:t>thống</w:t>
      </w:r>
      <w:proofErr w:type="spellEnd"/>
      <w:r w:rsidRPr="00714AEA">
        <w:rPr>
          <w:rFonts w:cs="Times New Roman"/>
          <w:szCs w:val="28"/>
        </w:rPr>
        <w:t xml:space="preserve"> </w:t>
      </w:r>
      <w:proofErr w:type="spellStart"/>
      <w:r w:rsidRPr="00714AEA">
        <w:rPr>
          <w:rFonts w:cs="Times New Roman"/>
          <w:szCs w:val="28"/>
        </w:rPr>
        <w:t>kê</w:t>
      </w:r>
      <w:proofErr w:type="spellEnd"/>
      <w:r w:rsidRPr="00714AEA">
        <w:rPr>
          <w:rFonts w:cs="Times New Roman"/>
          <w:szCs w:val="28"/>
        </w:rPr>
        <w:t xml:space="preserve"> </w:t>
      </w:r>
      <w:proofErr w:type="spellStart"/>
      <w:r w:rsidRPr="00714AEA">
        <w:rPr>
          <w:rFonts w:cs="Times New Roman"/>
          <w:szCs w:val="28"/>
        </w:rPr>
        <w:t>với</w:t>
      </w:r>
      <w:proofErr w:type="spellEnd"/>
      <w:r w:rsidRPr="00714AEA">
        <w:rPr>
          <w:rFonts w:cs="Times New Roman"/>
          <w:szCs w:val="28"/>
        </w:rPr>
        <w:t xml:space="preserve">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lấn</w:t>
      </w:r>
      <w:proofErr w:type="spellEnd"/>
      <w:r w:rsidRPr="00714AEA">
        <w:rPr>
          <w:rFonts w:cs="Times New Roman"/>
          <w:szCs w:val="28"/>
        </w:rPr>
        <w:t xml:space="preserve"> </w:t>
      </w:r>
      <w:proofErr w:type="spellStart"/>
      <w:r w:rsidRPr="00714AEA">
        <w:rPr>
          <w:rFonts w:cs="Times New Roman"/>
          <w:szCs w:val="28"/>
        </w:rPr>
        <w:t>của</w:t>
      </w:r>
      <w:proofErr w:type="spellEnd"/>
      <w:r w:rsidRPr="00714AEA">
        <w:rPr>
          <w:rFonts w:cs="Times New Roman"/>
          <w:szCs w:val="28"/>
        </w:rPr>
        <w:t xml:space="preserve"> </w:t>
      </w:r>
      <w:proofErr w:type="spellStart"/>
      <w:r w:rsidRPr="00714AEA">
        <w:rPr>
          <w:rFonts w:cs="Times New Roman"/>
          <w:szCs w:val="28"/>
        </w:rPr>
        <w:t>khối</w:t>
      </w:r>
      <w:proofErr w:type="spellEnd"/>
      <w:r w:rsidRPr="00714AEA">
        <w:rPr>
          <w:rFonts w:cs="Times New Roman"/>
          <w:szCs w:val="28"/>
        </w:rPr>
        <w:t xml:space="preserve"> u. </w:t>
      </w:r>
      <w:proofErr w:type="spellStart"/>
      <w:r w:rsidRPr="00714AEA">
        <w:rPr>
          <w:rFonts w:cs="Times New Roman"/>
          <w:szCs w:val="28"/>
        </w:rPr>
        <w:t>Tỉ</w:t>
      </w:r>
      <w:proofErr w:type="spellEnd"/>
      <w:r w:rsidRPr="00714AEA">
        <w:rPr>
          <w:rFonts w:cs="Times New Roman"/>
          <w:szCs w:val="28"/>
        </w:rPr>
        <w:t xml:space="preserve"> </w:t>
      </w:r>
      <w:proofErr w:type="spellStart"/>
      <w:r w:rsidRPr="00714AEA">
        <w:rPr>
          <w:rFonts w:cs="Times New Roman"/>
          <w:szCs w:val="28"/>
        </w:rPr>
        <w:t>lệ</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nhiễm</w:t>
      </w:r>
      <w:proofErr w:type="spellEnd"/>
      <w:r w:rsidRPr="00714AEA">
        <w:rPr>
          <w:rFonts w:cs="Times New Roman"/>
          <w:szCs w:val="28"/>
        </w:rPr>
        <w:t xml:space="preserve"> </w:t>
      </w:r>
      <w:proofErr w:type="spellStart"/>
      <w:r w:rsidRPr="00714AEA">
        <w:rPr>
          <w:rFonts w:cs="Times New Roman"/>
          <w:szCs w:val="28"/>
        </w:rPr>
        <w:t>lympho</w:t>
      </w:r>
      <w:proofErr w:type="spellEnd"/>
      <w:r w:rsidRPr="00714AEA">
        <w:rPr>
          <w:rFonts w:cs="Times New Roman"/>
          <w:szCs w:val="28"/>
        </w:rPr>
        <w:t xml:space="preserve"> </w:t>
      </w:r>
      <w:proofErr w:type="spellStart"/>
      <w:r w:rsidRPr="00714AEA">
        <w:rPr>
          <w:rFonts w:cs="Times New Roman"/>
          <w:szCs w:val="28"/>
        </w:rPr>
        <w:t>mô</w:t>
      </w:r>
      <w:proofErr w:type="spellEnd"/>
      <w:r w:rsidRPr="00714AEA">
        <w:rPr>
          <w:rFonts w:cs="Times New Roman"/>
          <w:szCs w:val="28"/>
        </w:rPr>
        <w:t xml:space="preserve"> u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thấp</w:t>
      </w:r>
      <w:proofErr w:type="spellEnd"/>
      <w:r w:rsidRPr="00714AEA">
        <w:rPr>
          <w:rFonts w:cs="Times New Roman"/>
          <w:szCs w:val="28"/>
        </w:rPr>
        <w:t xml:space="preserve"> </w:t>
      </w:r>
      <w:proofErr w:type="spellStart"/>
      <w:r w:rsidRPr="00714AEA">
        <w:rPr>
          <w:rFonts w:cs="Times New Roman"/>
          <w:szCs w:val="28"/>
        </w:rPr>
        <w:t>nhiều</w:t>
      </w:r>
      <w:proofErr w:type="spellEnd"/>
      <w:r w:rsidRPr="00714AEA">
        <w:rPr>
          <w:rFonts w:cs="Times New Roman"/>
          <w:szCs w:val="28"/>
        </w:rPr>
        <w:t xml:space="preserve"> </w:t>
      </w:r>
      <w:proofErr w:type="spellStart"/>
      <w:r w:rsidRPr="00714AEA">
        <w:rPr>
          <w:rFonts w:cs="Times New Roman"/>
          <w:szCs w:val="28"/>
        </w:rPr>
        <w:t>hơn</w:t>
      </w:r>
      <w:proofErr w:type="spellEnd"/>
      <w:r w:rsidRPr="00714AEA">
        <w:rPr>
          <w:rFonts w:cs="Times New Roman"/>
          <w:szCs w:val="28"/>
        </w:rPr>
        <w:t xml:space="preserve"> ở </w:t>
      </w:r>
      <w:proofErr w:type="spellStart"/>
      <w:r w:rsidRPr="00714AEA">
        <w:rPr>
          <w:rFonts w:cs="Times New Roman"/>
          <w:szCs w:val="28"/>
        </w:rPr>
        <w:t>các</w:t>
      </w:r>
      <w:proofErr w:type="spellEnd"/>
      <w:r w:rsidRPr="00714AEA">
        <w:rPr>
          <w:rFonts w:cs="Times New Roman"/>
          <w:szCs w:val="28"/>
        </w:rPr>
        <w:t xml:space="preserve"> u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lấn</w:t>
      </w:r>
      <w:proofErr w:type="spellEnd"/>
      <w:r w:rsidRPr="00714AEA">
        <w:rPr>
          <w:rFonts w:cs="Times New Roman"/>
          <w:szCs w:val="28"/>
        </w:rPr>
        <w:t xml:space="preserve"> </w:t>
      </w:r>
      <w:proofErr w:type="spellStart"/>
      <w:r w:rsidRPr="00714AEA">
        <w:rPr>
          <w:rFonts w:cs="Times New Roman"/>
          <w:szCs w:val="28"/>
        </w:rPr>
        <w:t>sâu</w:t>
      </w:r>
      <w:proofErr w:type="spellEnd"/>
      <w:r w:rsidRPr="00714AEA">
        <w:rPr>
          <w:rFonts w:cs="Times New Roman"/>
          <w:szCs w:val="28"/>
        </w:rPr>
        <w:t xml:space="preserve"> (T3 </w:t>
      </w:r>
      <w:proofErr w:type="spellStart"/>
      <w:r w:rsidRPr="00714AEA">
        <w:rPr>
          <w:rFonts w:cs="Times New Roman"/>
          <w:szCs w:val="28"/>
        </w:rPr>
        <w:t>và</w:t>
      </w:r>
      <w:proofErr w:type="spellEnd"/>
      <w:r w:rsidRPr="00714AEA">
        <w:rPr>
          <w:rFonts w:cs="Times New Roman"/>
          <w:szCs w:val="28"/>
        </w:rPr>
        <w:t xml:space="preserve"> T4) </w:t>
      </w:r>
      <w:proofErr w:type="spellStart"/>
      <w:r w:rsidRPr="00714AEA">
        <w:rPr>
          <w:rFonts w:cs="Times New Roman"/>
          <w:szCs w:val="28"/>
        </w:rPr>
        <w:t>với</w:t>
      </w:r>
      <w:proofErr w:type="spellEnd"/>
      <w:r w:rsidRPr="00714AEA">
        <w:rPr>
          <w:rFonts w:cs="Times New Roman"/>
          <w:szCs w:val="28"/>
        </w:rPr>
        <w:t xml:space="preserve"> p=0,01</w:t>
      </w:r>
      <w:r w:rsidR="004A1802" w:rsidRPr="00714AEA">
        <w:rPr>
          <w:rFonts w:cs="Times New Roman"/>
          <w:szCs w:val="28"/>
        </w:rPr>
        <w:t>2</w:t>
      </w:r>
      <w:r w:rsidRPr="00714AEA">
        <w:rPr>
          <w:rFonts w:cs="Times New Roman"/>
          <w:szCs w:val="28"/>
        </w:rPr>
        <w:t>.</w:t>
      </w:r>
      <w:r w:rsidR="00AA4334" w:rsidRPr="00714AEA">
        <w:rPr>
          <w:rFonts w:cs="Times New Roman"/>
          <w:szCs w:val="28"/>
        </w:rPr>
        <w:t xml:space="preserve"> </w:t>
      </w:r>
      <w:proofErr w:type="spellStart"/>
      <w:r w:rsidR="00AA4334" w:rsidRPr="00714AEA">
        <w:rPr>
          <w:rFonts w:cs="Times New Roman"/>
          <w:szCs w:val="28"/>
        </w:rPr>
        <w:t>Và</w:t>
      </w:r>
      <w:proofErr w:type="spellEnd"/>
      <w:r w:rsidR="00AA4334" w:rsidRPr="00714AEA">
        <w:rPr>
          <w:rFonts w:cs="Times New Roman"/>
          <w:szCs w:val="28"/>
        </w:rPr>
        <w:t xml:space="preserve"> TIL </w:t>
      </w:r>
      <w:proofErr w:type="spellStart"/>
      <w:r w:rsidR="00AA4334" w:rsidRPr="00714AEA">
        <w:rPr>
          <w:rFonts w:cs="Times New Roman"/>
          <w:szCs w:val="28"/>
        </w:rPr>
        <w:t>độ</w:t>
      </w:r>
      <w:proofErr w:type="spellEnd"/>
      <w:r w:rsidR="00AA4334" w:rsidRPr="00714AEA">
        <w:rPr>
          <w:rFonts w:cs="Times New Roman"/>
          <w:szCs w:val="28"/>
        </w:rPr>
        <w:t xml:space="preserve"> </w:t>
      </w:r>
      <w:proofErr w:type="spellStart"/>
      <w:r w:rsidR="00AA4334" w:rsidRPr="00714AEA">
        <w:rPr>
          <w:rFonts w:cs="Times New Roman"/>
          <w:szCs w:val="28"/>
        </w:rPr>
        <w:t>thấp</w:t>
      </w:r>
      <w:proofErr w:type="spellEnd"/>
      <w:r w:rsidR="00AA4334" w:rsidRPr="00714AEA">
        <w:rPr>
          <w:rFonts w:cs="Times New Roman"/>
          <w:szCs w:val="28"/>
        </w:rPr>
        <w:t xml:space="preserve"> </w:t>
      </w:r>
      <w:proofErr w:type="spellStart"/>
      <w:r w:rsidR="00AA4334" w:rsidRPr="00714AEA">
        <w:rPr>
          <w:rFonts w:cs="Times New Roman"/>
          <w:szCs w:val="28"/>
        </w:rPr>
        <w:t>có</w:t>
      </w:r>
      <w:proofErr w:type="spellEnd"/>
      <w:r w:rsidR="00AA4334" w:rsidRPr="00714AEA">
        <w:rPr>
          <w:rFonts w:cs="Times New Roman"/>
          <w:szCs w:val="28"/>
        </w:rPr>
        <w:t xml:space="preserve"> xu </w:t>
      </w:r>
      <w:proofErr w:type="spellStart"/>
      <w:r w:rsidR="00AA4334" w:rsidRPr="00714AEA">
        <w:rPr>
          <w:rFonts w:cs="Times New Roman"/>
          <w:szCs w:val="28"/>
        </w:rPr>
        <w:t>hướng</w:t>
      </w:r>
      <w:proofErr w:type="spellEnd"/>
      <w:r w:rsidR="00AA4334" w:rsidRPr="00714AEA">
        <w:rPr>
          <w:rFonts w:cs="Times New Roman"/>
          <w:szCs w:val="28"/>
        </w:rPr>
        <w:t xml:space="preserve"> </w:t>
      </w:r>
      <w:proofErr w:type="spellStart"/>
      <w:r w:rsidR="00AA4334" w:rsidRPr="00714AEA">
        <w:rPr>
          <w:rFonts w:cs="Times New Roman"/>
          <w:szCs w:val="28"/>
        </w:rPr>
        <w:t>xuất</w:t>
      </w:r>
      <w:proofErr w:type="spellEnd"/>
      <w:r w:rsidR="00AA4334" w:rsidRPr="00714AEA">
        <w:rPr>
          <w:rFonts w:cs="Times New Roman"/>
          <w:szCs w:val="28"/>
        </w:rPr>
        <w:t xml:space="preserve"> </w:t>
      </w:r>
      <w:proofErr w:type="spellStart"/>
      <w:r w:rsidR="00AA4334" w:rsidRPr="00714AEA">
        <w:rPr>
          <w:rFonts w:cs="Times New Roman"/>
          <w:szCs w:val="28"/>
        </w:rPr>
        <w:t>hiện</w:t>
      </w:r>
      <w:proofErr w:type="spellEnd"/>
      <w:r w:rsidR="00AA4334" w:rsidRPr="00714AEA">
        <w:rPr>
          <w:rFonts w:cs="Times New Roman"/>
          <w:szCs w:val="28"/>
        </w:rPr>
        <w:t xml:space="preserve"> </w:t>
      </w:r>
      <w:proofErr w:type="spellStart"/>
      <w:r w:rsidR="00AA4334" w:rsidRPr="00714AEA">
        <w:rPr>
          <w:rFonts w:cs="Times New Roman"/>
          <w:szCs w:val="28"/>
        </w:rPr>
        <w:t>nhiều</w:t>
      </w:r>
      <w:proofErr w:type="spellEnd"/>
      <w:r w:rsidR="00AA4334" w:rsidRPr="00714AEA">
        <w:rPr>
          <w:rFonts w:cs="Times New Roman"/>
          <w:szCs w:val="28"/>
        </w:rPr>
        <w:t xml:space="preserve"> </w:t>
      </w:r>
      <w:proofErr w:type="spellStart"/>
      <w:r w:rsidR="00AA4334" w:rsidRPr="00714AEA">
        <w:rPr>
          <w:rFonts w:cs="Times New Roman"/>
          <w:szCs w:val="28"/>
        </w:rPr>
        <w:t>hơn</w:t>
      </w:r>
      <w:proofErr w:type="spellEnd"/>
      <w:r w:rsidR="00AA4334" w:rsidRPr="00714AEA">
        <w:rPr>
          <w:rFonts w:cs="Times New Roman"/>
          <w:szCs w:val="28"/>
        </w:rPr>
        <w:t xml:space="preserve"> ở </w:t>
      </w:r>
      <w:proofErr w:type="spellStart"/>
      <w:r w:rsidR="00AA4334" w:rsidRPr="00714AEA">
        <w:rPr>
          <w:rFonts w:cs="Times New Roman"/>
          <w:szCs w:val="28"/>
        </w:rPr>
        <w:t>típ</w:t>
      </w:r>
      <w:proofErr w:type="spellEnd"/>
      <w:r w:rsidR="00AA4334" w:rsidRPr="00714AEA">
        <w:rPr>
          <w:rFonts w:cs="Times New Roman"/>
          <w:szCs w:val="28"/>
        </w:rPr>
        <w:t xml:space="preserve"> </w:t>
      </w:r>
      <w:proofErr w:type="spellStart"/>
      <w:r w:rsidR="00AA4334" w:rsidRPr="00714AEA">
        <w:rPr>
          <w:rFonts w:cs="Times New Roman"/>
          <w:szCs w:val="28"/>
        </w:rPr>
        <w:t>tuyến</w:t>
      </w:r>
      <w:proofErr w:type="spellEnd"/>
      <w:r w:rsidR="00AA4334" w:rsidRPr="00714AEA">
        <w:rPr>
          <w:rFonts w:cs="Times New Roman"/>
          <w:szCs w:val="28"/>
        </w:rPr>
        <w:t xml:space="preserve"> </w:t>
      </w:r>
      <w:proofErr w:type="spellStart"/>
      <w:r w:rsidR="00AA4334" w:rsidRPr="00714AEA">
        <w:rPr>
          <w:rFonts w:cs="Times New Roman"/>
          <w:szCs w:val="28"/>
        </w:rPr>
        <w:t>nhầy</w:t>
      </w:r>
      <w:proofErr w:type="spellEnd"/>
      <w:r w:rsidR="00AA4334" w:rsidRPr="00714AEA">
        <w:rPr>
          <w:rFonts w:cs="Times New Roman"/>
          <w:szCs w:val="28"/>
        </w:rPr>
        <w:t xml:space="preserve"> </w:t>
      </w:r>
      <w:proofErr w:type="spellStart"/>
      <w:r w:rsidR="00AA4334" w:rsidRPr="00714AEA">
        <w:rPr>
          <w:rFonts w:cs="Times New Roman"/>
          <w:szCs w:val="28"/>
        </w:rPr>
        <w:t>với</w:t>
      </w:r>
      <w:proofErr w:type="spellEnd"/>
      <w:r w:rsidR="00AA4334" w:rsidRPr="00714AEA">
        <w:rPr>
          <w:rFonts w:cs="Times New Roman"/>
          <w:szCs w:val="28"/>
        </w:rPr>
        <w:t xml:space="preserve"> p= 0,</w:t>
      </w:r>
      <w:r w:rsidR="004A1802" w:rsidRPr="00714AEA">
        <w:rPr>
          <w:rFonts w:cs="Times New Roman"/>
          <w:szCs w:val="28"/>
        </w:rPr>
        <w:t>113</w:t>
      </w:r>
      <w:r w:rsidR="00AA4334" w:rsidRPr="00714AEA">
        <w:rPr>
          <w:rFonts w:cs="Times New Roman"/>
          <w:szCs w:val="28"/>
        </w:rPr>
        <w:t>.</w:t>
      </w:r>
    </w:p>
    <w:p w14:paraId="20AF822B" w14:textId="1039E02D" w:rsidR="00A402ED" w:rsidRPr="00714AEA" w:rsidRDefault="00A402ED" w:rsidP="00F93E20">
      <w:pPr>
        <w:pStyle w:val="abang"/>
        <w:spacing w:line="312" w:lineRule="auto"/>
      </w:pPr>
      <w:bookmarkStart w:id="292" w:name="_Toc201704403"/>
      <w:bookmarkStart w:id="293" w:name="_Toc208309409"/>
      <w:r w:rsidRPr="00714AEA">
        <w:lastRenderedPageBreak/>
        <w:t>Bảng 3.1</w:t>
      </w:r>
      <w:r w:rsidR="006E2E87">
        <w:t>3</w:t>
      </w:r>
      <w:r w:rsidRPr="00714AEA">
        <w:t xml:space="preserve">. </w:t>
      </w:r>
      <w:r w:rsidRPr="00714AEA">
        <w:rPr>
          <w:b w:val="0"/>
        </w:rPr>
        <w:t>Mối liên quan giữa tình trạng nảy chồi u với các đặc điểm mô bệnh học khác trong nghiên cứu</w:t>
      </w:r>
      <w:bookmarkEnd w:id="292"/>
      <w:bookmarkEnd w:id="2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9"/>
        <w:gridCol w:w="1591"/>
        <w:gridCol w:w="1735"/>
        <w:gridCol w:w="1448"/>
        <w:gridCol w:w="1342"/>
      </w:tblGrid>
      <w:tr w:rsidR="00F06789" w:rsidRPr="00714AEA" w14:paraId="34ECF74F" w14:textId="77777777" w:rsidTr="00A402ED">
        <w:trPr>
          <w:jc w:val="center"/>
        </w:trPr>
        <w:tc>
          <w:tcPr>
            <w:tcW w:w="2339" w:type="dxa"/>
            <w:vMerge w:val="restart"/>
            <w:vAlign w:val="center"/>
          </w:tcPr>
          <w:p w14:paraId="44622AAB" w14:textId="77777777" w:rsidR="00A402ED" w:rsidRPr="00714AEA" w:rsidRDefault="00A402ED" w:rsidP="00F93E20">
            <w:pPr>
              <w:autoSpaceDE w:val="0"/>
              <w:autoSpaceDN w:val="0"/>
              <w:adjustRightInd w:val="0"/>
              <w:spacing w:line="240" w:lineRule="auto"/>
              <w:ind w:firstLine="0"/>
              <w:jc w:val="center"/>
              <w:rPr>
                <w:rFonts w:eastAsia="Arial" w:cs="Times New Roman"/>
                <w:b/>
                <w:szCs w:val="28"/>
                <w:lang w:val="it-IT"/>
              </w:rPr>
            </w:pPr>
            <w:bookmarkStart w:id="294" w:name="_Hlk189823667"/>
            <w:r w:rsidRPr="00714AEA">
              <w:rPr>
                <w:rFonts w:eastAsia="Arial" w:cs="Times New Roman"/>
                <w:b/>
                <w:szCs w:val="28"/>
                <w:lang w:val="it-IT"/>
              </w:rPr>
              <w:t xml:space="preserve">Đặc điểm </w:t>
            </w:r>
          </w:p>
        </w:tc>
        <w:tc>
          <w:tcPr>
            <w:tcW w:w="4774" w:type="dxa"/>
            <w:gridSpan w:val="3"/>
          </w:tcPr>
          <w:p w14:paraId="050BC016" w14:textId="3EEFD659" w:rsidR="00A402ED" w:rsidRPr="00714AEA" w:rsidRDefault="006E2E87" w:rsidP="00F93E20">
            <w:pPr>
              <w:autoSpaceDE w:val="0"/>
              <w:autoSpaceDN w:val="0"/>
              <w:adjustRightInd w:val="0"/>
              <w:spacing w:line="240" w:lineRule="auto"/>
              <w:ind w:firstLine="0"/>
              <w:jc w:val="center"/>
              <w:rPr>
                <w:rFonts w:eastAsia="Arial" w:cs="Times New Roman"/>
                <w:szCs w:val="28"/>
                <w:lang w:val="it-IT"/>
              </w:rPr>
            </w:pPr>
            <w:r>
              <w:rPr>
                <w:rFonts w:eastAsia="Arial" w:cs="Times New Roman"/>
                <w:b/>
                <w:szCs w:val="28"/>
                <w:lang w:val="it-IT"/>
              </w:rPr>
              <w:t>Độ</w:t>
            </w:r>
            <w:r w:rsidR="00A402ED" w:rsidRPr="00714AEA">
              <w:rPr>
                <w:rFonts w:eastAsia="Arial" w:cs="Times New Roman"/>
                <w:b/>
                <w:szCs w:val="28"/>
                <w:lang w:val="it-IT"/>
              </w:rPr>
              <w:t xml:space="preserve"> </w:t>
            </w:r>
            <w:r>
              <w:rPr>
                <w:rFonts w:eastAsia="Arial" w:cs="Times New Roman"/>
                <w:b/>
                <w:szCs w:val="28"/>
                <w:lang w:val="it-IT"/>
              </w:rPr>
              <w:t>nảy chồi u</w:t>
            </w:r>
            <w:r w:rsidR="00A402ED" w:rsidRPr="00714AEA">
              <w:rPr>
                <w:rFonts w:eastAsia="Arial" w:cs="Times New Roman"/>
                <w:szCs w:val="28"/>
                <w:lang w:val="it-IT"/>
              </w:rPr>
              <w:t xml:space="preserve"> (n,%)</w:t>
            </w:r>
          </w:p>
        </w:tc>
        <w:tc>
          <w:tcPr>
            <w:tcW w:w="1342" w:type="dxa"/>
            <w:vMerge w:val="restart"/>
            <w:vAlign w:val="center"/>
          </w:tcPr>
          <w:p w14:paraId="2ED4CDEE"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p</w:t>
            </w:r>
          </w:p>
        </w:tc>
      </w:tr>
      <w:tr w:rsidR="00F06789" w:rsidRPr="00714AEA" w14:paraId="21BC44D8" w14:textId="77777777" w:rsidTr="005A12EB">
        <w:trPr>
          <w:jc w:val="center"/>
        </w:trPr>
        <w:tc>
          <w:tcPr>
            <w:tcW w:w="2339" w:type="dxa"/>
            <w:vMerge/>
          </w:tcPr>
          <w:p w14:paraId="01D84EFF"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c>
          <w:tcPr>
            <w:tcW w:w="1591" w:type="dxa"/>
          </w:tcPr>
          <w:p w14:paraId="0FA9CE79" w14:textId="77777777" w:rsidR="00A402ED" w:rsidRPr="00714AEA" w:rsidRDefault="00A402ED" w:rsidP="00F93E20">
            <w:pPr>
              <w:autoSpaceDE w:val="0"/>
              <w:autoSpaceDN w:val="0"/>
              <w:adjustRightInd w:val="0"/>
              <w:spacing w:line="240" w:lineRule="auto"/>
              <w:ind w:firstLine="0"/>
              <w:jc w:val="center"/>
              <w:rPr>
                <w:rFonts w:eastAsia="Arial" w:cs="Times New Roman"/>
                <w:b/>
                <w:szCs w:val="28"/>
                <w:lang w:val="it-IT"/>
              </w:rPr>
            </w:pPr>
            <w:r w:rsidRPr="00714AEA">
              <w:rPr>
                <w:rFonts w:eastAsia="Arial" w:cs="Times New Roman"/>
                <w:b/>
                <w:szCs w:val="28"/>
                <w:lang w:val="it-IT"/>
              </w:rPr>
              <w:t>Thấp</w:t>
            </w:r>
          </w:p>
          <w:p w14:paraId="625B3013" w14:textId="1A8B59D2" w:rsidR="005A12EB" w:rsidRPr="00714AEA" w:rsidRDefault="005A12EB"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(n=124)</w:t>
            </w:r>
          </w:p>
        </w:tc>
        <w:tc>
          <w:tcPr>
            <w:tcW w:w="1735" w:type="dxa"/>
          </w:tcPr>
          <w:p w14:paraId="38D02C52" w14:textId="77777777" w:rsidR="00A402ED" w:rsidRPr="00714AEA" w:rsidRDefault="00A402ED" w:rsidP="00F93E20">
            <w:pPr>
              <w:autoSpaceDE w:val="0"/>
              <w:autoSpaceDN w:val="0"/>
              <w:adjustRightInd w:val="0"/>
              <w:spacing w:line="240" w:lineRule="auto"/>
              <w:ind w:firstLine="0"/>
              <w:jc w:val="center"/>
              <w:rPr>
                <w:rFonts w:eastAsia="Arial" w:cs="Times New Roman"/>
                <w:b/>
                <w:szCs w:val="28"/>
                <w:lang w:val="it-IT"/>
              </w:rPr>
            </w:pPr>
            <w:r w:rsidRPr="00714AEA">
              <w:rPr>
                <w:rFonts w:eastAsia="Arial" w:cs="Times New Roman"/>
                <w:b/>
                <w:szCs w:val="28"/>
                <w:lang w:val="it-IT"/>
              </w:rPr>
              <w:t>Trung bình</w:t>
            </w:r>
          </w:p>
          <w:p w14:paraId="5F5045E2" w14:textId="6CCB4B39" w:rsidR="005A12EB" w:rsidRPr="00714AEA" w:rsidRDefault="005A12EB"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(n= 34)</w:t>
            </w:r>
          </w:p>
        </w:tc>
        <w:tc>
          <w:tcPr>
            <w:tcW w:w="1448" w:type="dxa"/>
          </w:tcPr>
          <w:p w14:paraId="1ABE09EE" w14:textId="77777777" w:rsidR="00A402ED" w:rsidRPr="00714AEA" w:rsidRDefault="00A402ED" w:rsidP="00F93E20">
            <w:pPr>
              <w:autoSpaceDE w:val="0"/>
              <w:autoSpaceDN w:val="0"/>
              <w:adjustRightInd w:val="0"/>
              <w:spacing w:line="240" w:lineRule="auto"/>
              <w:ind w:firstLine="0"/>
              <w:jc w:val="center"/>
              <w:rPr>
                <w:rFonts w:eastAsia="Arial" w:cs="Times New Roman"/>
                <w:b/>
                <w:szCs w:val="28"/>
                <w:lang w:val="it-IT"/>
              </w:rPr>
            </w:pPr>
            <w:r w:rsidRPr="00714AEA">
              <w:rPr>
                <w:rFonts w:eastAsia="Arial" w:cs="Times New Roman"/>
                <w:b/>
                <w:szCs w:val="28"/>
                <w:lang w:val="it-IT"/>
              </w:rPr>
              <w:t>Cao</w:t>
            </w:r>
          </w:p>
          <w:p w14:paraId="2595DF0C" w14:textId="253ECFC0" w:rsidR="005A12EB" w:rsidRPr="00714AEA" w:rsidRDefault="005A12EB"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(n=18)</w:t>
            </w:r>
          </w:p>
        </w:tc>
        <w:tc>
          <w:tcPr>
            <w:tcW w:w="1342" w:type="dxa"/>
            <w:vMerge/>
          </w:tcPr>
          <w:p w14:paraId="019A9113"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r>
      <w:tr w:rsidR="00F06789" w:rsidRPr="00714AEA" w14:paraId="656E8BCE" w14:textId="77777777" w:rsidTr="00A402ED">
        <w:trPr>
          <w:jc w:val="center"/>
        </w:trPr>
        <w:tc>
          <w:tcPr>
            <w:tcW w:w="8455" w:type="dxa"/>
            <w:gridSpan w:val="5"/>
          </w:tcPr>
          <w:p w14:paraId="4EA9DC20" w14:textId="10C86220" w:rsidR="00A402ED" w:rsidRPr="00714AEA" w:rsidRDefault="00A402ED" w:rsidP="00F93E20">
            <w:pPr>
              <w:autoSpaceDE w:val="0"/>
              <w:autoSpaceDN w:val="0"/>
              <w:adjustRightInd w:val="0"/>
              <w:spacing w:line="240" w:lineRule="auto"/>
              <w:ind w:firstLine="0"/>
              <w:rPr>
                <w:rFonts w:eastAsia="Arial" w:cs="Times New Roman"/>
                <w:b/>
                <w:bCs/>
                <w:i/>
                <w:iCs/>
                <w:szCs w:val="28"/>
                <w:lang w:val="it-IT"/>
              </w:rPr>
            </w:pPr>
            <w:r w:rsidRPr="00714AEA">
              <w:rPr>
                <w:rFonts w:eastAsia="Arial" w:cs="Times New Roman"/>
                <w:b/>
                <w:bCs/>
                <w:i/>
                <w:iCs/>
                <w:szCs w:val="28"/>
                <w:lang w:val="it-IT"/>
              </w:rPr>
              <w:t>Vị trí u</w:t>
            </w:r>
            <w:r w:rsidR="0078043A" w:rsidRPr="00714AEA">
              <w:rPr>
                <w:rFonts w:eastAsia="Arial" w:cs="Times New Roman"/>
                <w:b/>
                <w:bCs/>
                <w:i/>
                <w:iCs/>
                <w:szCs w:val="28"/>
                <w:lang w:val="it-IT"/>
              </w:rPr>
              <w:t xml:space="preserve"> (n=176)</w:t>
            </w:r>
          </w:p>
        </w:tc>
      </w:tr>
      <w:tr w:rsidR="00F06789" w:rsidRPr="00714AEA" w14:paraId="3C5DF389" w14:textId="77777777" w:rsidTr="005A12EB">
        <w:trPr>
          <w:jc w:val="center"/>
        </w:trPr>
        <w:tc>
          <w:tcPr>
            <w:tcW w:w="2339" w:type="dxa"/>
          </w:tcPr>
          <w:p w14:paraId="5CF64DA1"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Đại tràng phải</w:t>
            </w:r>
          </w:p>
        </w:tc>
        <w:tc>
          <w:tcPr>
            <w:tcW w:w="1591" w:type="dxa"/>
          </w:tcPr>
          <w:p w14:paraId="700CF3A0" w14:textId="3A27042F"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43 (</w:t>
            </w:r>
            <w:r w:rsidR="007A2548" w:rsidRPr="00714AEA">
              <w:rPr>
                <w:rFonts w:eastAsia="Arial" w:cs="Times New Roman"/>
                <w:bCs/>
                <w:szCs w:val="28"/>
                <w:lang w:val="it-IT"/>
              </w:rPr>
              <w:t>34,7</w:t>
            </w:r>
            <w:r w:rsidRPr="00714AEA">
              <w:rPr>
                <w:rFonts w:eastAsia="Arial" w:cs="Times New Roman"/>
                <w:bCs/>
                <w:szCs w:val="28"/>
                <w:lang w:val="it-IT"/>
              </w:rPr>
              <w:t>)</w:t>
            </w:r>
          </w:p>
        </w:tc>
        <w:tc>
          <w:tcPr>
            <w:tcW w:w="1735" w:type="dxa"/>
          </w:tcPr>
          <w:p w14:paraId="3BEB2EAC" w14:textId="68D772B4"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9 (</w:t>
            </w:r>
            <w:r w:rsidR="007A2548" w:rsidRPr="00714AEA">
              <w:rPr>
                <w:rFonts w:eastAsia="Arial" w:cs="Times New Roman"/>
                <w:bCs/>
                <w:szCs w:val="28"/>
                <w:lang w:val="it-IT"/>
              </w:rPr>
              <w:t>26,5</w:t>
            </w:r>
            <w:r w:rsidRPr="00714AEA">
              <w:rPr>
                <w:rFonts w:eastAsia="Arial" w:cs="Times New Roman"/>
                <w:bCs/>
                <w:szCs w:val="28"/>
                <w:lang w:val="it-IT"/>
              </w:rPr>
              <w:t>)</w:t>
            </w:r>
          </w:p>
        </w:tc>
        <w:tc>
          <w:tcPr>
            <w:tcW w:w="1448" w:type="dxa"/>
          </w:tcPr>
          <w:p w14:paraId="486A458A" w14:textId="56C25A23"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5 (</w:t>
            </w:r>
            <w:r w:rsidR="007A2548" w:rsidRPr="00714AEA">
              <w:rPr>
                <w:rFonts w:eastAsia="Arial" w:cs="Times New Roman"/>
                <w:bCs/>
                <w:szCs w:val="28"/>
                <w:lang w:val="it-IT"/>
              </w:rPr>
              <w:t>27</w:t>
            </w:r>
            <w:r w:rsidRPr="00714AEA">
              <w:rPr>
                <w:rFonts w:eastAsia="Arial" w:cs="Times New Roman"/>
                <w:bCs/>
                <w:szCs w:val="28"/>
                <w:lang w:val="it-IT"/>
              </w:rPr>
              <w:t>,8)</w:t>
            </w:r>
          </w:p>
        </w:tc>
        <w:tc>
          <w:tcPr>
            <w:tcW w:w="1342" w:type="dxa"/>
            <w:vMerge w:val="restart"/>
            <w:vAlign w:val="center"/>
          </w:tcPr>
          <w:p w14:paraId="2FFA9CCB" w14:textId="7A934FEA" w:rsidR="00A402ED" w:rsidRPr="00714AEA" w:rsidRDefault="00A402ED" w:rsidP="00F93E20">
            <w:pPr>
              <w:autoSpaceDE w:val="0"/>
              <w:autoSpaceDN w:val="0"/>
              <w:adjustRightInd w:val="0"/>
              <w:spacing w:line="240" w:lineRule="auto"/>
              <w:ind w:firstLine="0"/>
              <w:jc w:val="center"/>
              <w:rPr>
                <w:rFonts w:eastAsia="Arial" w:cs="Times New Roman"/>
                <w:szCs w:val="28"/>
                <w:vertAlign w:val="superscript"/>
                <w:lang w:val="it-IT"/>
              </w:rPr>
            </w:pPr>
            <w:r w:rsidRPr="00714AEA">
              <w:rPr>
                <w:rFonts w:eastAsia="Arial" w:cs="Times New Roman"/>
                <w:szCs w:val="28"/>
                <w:lang w:val="it-IT"/>
              </w:rPr>
              <w:t>0,</w:t>
            </w:r>
            <w:r w:rsidR="001A024D" w:rsidRPr="00714AEA">
              <w:rPr>
                <w:rFonts w:eastAsia="Arial" w:cs="Times New Roman"/>
                <w:szCs w:val="28"/>
                <w:lang w:val="it-IT"/>
              </w:rPr>
              <w:t>801</w:t>
            </w:r>
          </w:p>
        </w:tc>
      </w:tr>
      <w:tr w:rsidR="00F06789" w:rsidRPr="00714AEA" w14:paraId="61E5BE27" w14:textId="77777777" w:rsidTr="005A12EB">
        <w:trPr>
          <w:jc w:val="center"/>
        </w:trPr>
        <w:tc>
          <w:tcPr>
            <w:tcW w:w="2339" w:type="dxa"/>
          </w:tcPr>
          <w:p w14:paraId="7B5495CC"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Đại tràng trái</w:t>
            </w:r>
          </w:p>
        </w:tc>
        <w:tc>
          <w:tcPr>
            <w:tcW w:w="1591" w:type="dxa"/>
          </w:tcPr>
          <w:p w14:paraId="7703BACD" w14:textId="29D199AF"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58 (</w:t>
            </w:r>
            <w:r w:rsidR="007A2548" w:rsidRPr="00714AEA">
              <w:rPr>
                <w:rFonts w:eastAsia="Arial" w:cs="Times New Roman"/>
                <w:bCs/>
                <w:szCs w:val="28"/>
                <w:lang w:val="it-IT"/>
              </w:rPr>
              <w:t>46,8</w:t>
            </w:r>
            <w:r w:rsidRPr="00714AEA">
              <w:rPr>
                <w:rFonts w:eastAsia="Arial" w:cs="Times New Roman"/>
                <w:bCs/>
                <w:szCs w:val="28"/>
                <w:lang w:val="it-IT"/>
              </w:rPr>
              <w:t>)</w:t>
            </w:r>
          </w:p>
        </w:tc>
        <w:tc>
          <w:tcPr>
            <w:tcW w:w="1735" w:type="dxa"/>
          </w:tcPr>
          <w:p w14:paraId="652248E0" w14:textId="288FEE73"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20 (</w:t>
            </w:r>
            <w:r w:rsidR="007A2548" w:rsidRPr="00714AEA">
              <w:rPr>
                <w:rFonts w:eastAsia="Arial" w:cs="Times New Roman"/>
                <w:bCs/>
                <w:szCs w:val="28"/>
                <w:lang w:val="it-IT"/>
              </w:rPr>
              <w:t>58,8</w:t>
            </w:r>
            <w:r w:rsidRPr="00714AEA">
              <w:rPr>
                <w:rFonts w:eastAsia="Arial" w:cs="Times New Roman"/>
                <w:bCs/>
                <w:szCs w:val="28"/>
                <w:lang w:val="it-IT"/>
              </w:rPr>
              <w:t>)</w:t>
            </w:r>
          </w:p>
        </w:tc>
        <w:tc>
          <w:tcPr>
            <w:tcW w:w="1448" w:type="dxa"/>
          </w:tcPr>
          <w:p w14:paraId="6F52A3B2" w14:textId="7AF65D13"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10 (</w:t>
            </w:r>
            <w:r w:rsidR="007A2548" w:rsidRPr="00714AEA">
              <w:rPr>
                <w:rFonts w:eastAsia="Arial" w:cs="Times New Roman"/>
                <w:bCs/>
                <w:szCs w:val="28"/>
                <w:lang w:val="it-IT"/>
              </w:rPr>
              <w:t>55,5</w:t>
            </w:r>
            <w:r w:rsidRPr="00714AEA">
              <w:rPr>
                <w:rFonts w:eastAsia="Arial" w:cs="Times New Roman"/>
                <w:bCs/>
                <w:szCs w:val="28"/>
                <w:lang w:val="it-IT"/>
              </w:rPr>
              <w:t>)</w:t>
            </w:r>
          </w:p>
        </w:tc>
        <w:tc>
          <w:tcPr>
            <w:tcW w:w="1342" w:type="dxa"/>
            <w:vMerge/>
          </w:tcPr>
          <w:p w14:paraId="505EDA33"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r>
      <w:tr w:rsidR="00F06789" w:rsidRPr="00714AEA" w14:paraId="5A4DBDD8" w14:textId="77777777" w:rsidTr="005A12EB">
        <w:trPr>
          <w:jc w:val="center"/>
        </w:trPr>
        <w:tc>
          <w:tcPr>
            <w:tcW w:w="2339" w:type="dxa"/>
          </w:tcPr>
          <w:p w14:paraId="45BCC006"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Trực tràng</w:t>
            </w:r>
          </w:p>
        </w:tc>
        <w:tc>
          <w:tcPr>
            <w:tcW w:w="1591" w:type="dxa"/>
          </w:tcPr>
          <w:p w14:paraId="751F888F" w14:textId="2977D576"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23 (</w:t>
            </w:r>
            <w:r w:rsidR="007A2548" w:rsidRPr="00714AEA">
              <w:rPr>
                <w:rFonts w:eastAsia="Arial" w:cs="Times New Roman"/>
                <w:bCs/>
                <w:szCs w:val="28"/>
                <w:lang w:val="it-IT"/>
              </w:rPr>
              <w:t>18,5</w:t>
            </w:r>
            <w:r w:rsidRPr="00714AEA">
              <w:rPr>
                <w:rFonts w:eastAsia="Arial" w:cs="Times New Roman"/>
                <w:bCs/>
                <w:szCs w:val="28"/>
                <w:lang w:val="it-IT"/>
              </w:rPr>
              <w:t>)</w:t>
            </w:r>
          </w:p>
        </w:tc>
        <w:tc>
          <w:tcPr>
            <w:tcW w:w="1735" w:type="dxa"/>
          </w:tcPr>
          <w:p w14:paraId="55C6C2BE" w14:textId="5467E535"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5 (</w:t>
            </w:r>
            <w:r w:rsidR="007A2548" w:rsidRPr="00714AEA">
              <w:rPr>
                <w:rFonts w:eastAsia="Arial" w:cs="Times New Roman"/>
                <w:bCs/>
                <w:szCs w:val="28"/>
                <w:lang w:val="it-IT"/>
              </w:rPr>
              <w:t>14,7</w:t>
            </w:r>
            <w:r w:rsidRPr="00714AEA">
              <w:rPr>
                <w:rFonts w:eastAsia="Arial" w:cs="Times New Roman"/>
                <w:bCs/>
                <w:szCs w:val="28"/>
                <w:lang w:val="it-IT"/>
              </w:rPr>
              <w:t>)</w:t>
            </w:r>
          </w:p>
        </w:tc>
        <w:tc>
          <w:tcPr>
            <w:tcW w:w="1448" w:type="dxa"/>
          </w:tcPr>
          <w:p w14:paraId="4529E956" w14:textId="4FC1C52C"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3 (</w:t>
            </w:r>
            <w:r w:rsidR="007A2548" w:rsidRPr="00714AEA">
              <w:rPr>
                <w:rFonts w:eastAsia="Arial" w:cs="Times New Roman"/>
                <w:bCs/>
                <w:szCs w:val="28"/>
                <w:lang w:val="it-IT"/>
              </w:rPr>
              <w:t>16,7</w:t>
            </w:r>
            <w:r w:rsidRPr="00714AEA">
              <w:rPr>
                <w:rFonts w:eastAsia="Arial" w:cs="Times New Roman"/>
                <w:bCs/>
                <w:szCs w:val="28"/>
                <w:lang w:val="it-IT"/>
              </w:rPr>
              <w:t>)</w:t>
            </w:r>
          </w:p>
        </w:tc>
        <w:tc>
          <w:tcPr>
            <w:tcW w:w="1342" w:type="dxa"/>
            <w:vMerge/>
          </w:tcPr>
          <w:p w14:paraId="73E95ACF"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r>
      <w:tr w:rsidR="00F06789" w:rsidRPr="00714AEA" w14:paraId="01C40A37" w14:textId="77777777" w:rsidTr="00A402ED">
        <w:trPr>
          <w:jc w:val="center"/>
        </w:trPr>
        <w:tc>
          <w:tcPr>
            <w:tcW w:w="8455" w:type="dxa"/>
            <w:gridSpan w:val="5"/>
          </w:tcPr>
          <w:p w14:paraId="7378F10A" w14:textId="1C3F210B" w:rsidR="00A402ED" w:rsidRPr="00714AEA" w:rsidRDefault="00A402ED" w:rsidP="00F93E20">
            <w:pPr>
              <w:autoSpaceDE w:val="0"/>
              <w:autoSpaceDN w:val="0"/>
              <w:adjustRightInd w:val="0"/>
              <w:spacing w:line="240" w:lineRule="auto"/>
              <w:ind w:firstLine="0"/>
              <w:rPr>
                <w:rFonts w:eastAsia="Arial" w:cs="Times New Roman"/>
                <w:b/>
                <w:bCs/>
                <w:i/>
                <w:iCs/>
                <w:szCs w:val="28"/>
                <w:lang w:val="it-IT"/>
              </w:rPr>
            </w:pPr>
            <w:r w:rsidRPr="00714AEA">
              <w:rPr>
                <w:rFonts w:eastAsia="Arial" w:cs="Times New Roman"/>
                <w:b/>
                <w:bCs/>
                <w:i/>
                <w:iCs/>
                <w:szCs w:val="28"/>
                <w:lang w:val="it-IT"/>
              </w:rPr>
              <w:t>Kích thước u</w:t>
            </w:r>
            <w:r w:rsidR="0078043A" w:rsidRPr="00714AEA">
              <w:rPr>
                <w:rFonts w:eastAsia="Arial" w:cs="Times New Roman"/>
                <w:b/>
                <w:bCs/>
                <w:i/>
                <w:iCs/>
                <w:szCs w:val="28"/>
                <w:lang w:val="it-IT"/>
              </w:rPr>
              <w:t xml:space="preserve"> (n=176)</w:t>
            </w:r>
          </w:p>
        </w:tc>
      </w:tr>
      <w:tr w:rsidR="00F06789" w:rsidRPr="00714AEA" w14:paraId="764211FC" w14:textId="77777777" w:rsidTr="005A12EB">
        <w:trPr>
          <w:jc w:val="center"/>
        </w:trPr>
        <w:tc>
          <w:tcPr>
            <w:tcW w:w="2339" w:type="dxa"/>
          </w:tcPr>
          <w:p w14:paraId="58C8A3F0"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&lt; 5cm</w:t>
            </w:r>
          </w:p>
        </w:tc>
        <w:tc>
          <w:tcPr>
            <w:tcW w:w="1591" w:type="dxa"/>
          </w:tcPr>
          <w:p w14:paraId="244624BA" w14:textId="58897E23"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68 (</w:t>
            </w:r>
            <w:r w:rsidR="00CF3BDA" w:rsidRPr="00714AEA">
              <w:rPr>
                <w:rFonts w:eastAsia="Arial" w:cs="Times New Roman"/>
                <w:bCs/>
                <w:szCs w:val="28"/>
                <w:lang w:val="it-IT"/>
              </w:rPr>
              <w:t>54,8</w:t>
            </w:r>
            <w:r w:rsidRPr="00714AEA">
              <w:rPr>
                <w:rFonts w:eastAsia="Arial" w:cs="Times New Roman"/>
                <w:bCs/>
                <w:szCs w:val="28"/>
                <w:lang w:val="it-IT"/>
              </w:rPr>
              <w:t>)</w:t>
            </w:r>
          </w:p>
        </w:tc>
        <w:tc>
          <w:tcPr>
            <w:tcW w:w="1735" w:type="dxa"/>
          </w:tcPr>
          <w:p w14:paraId="31FBCBB0" w14:textId="3A4DF6C1"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24 (</w:t>
            </w:r>
            <w:r w:rsidR="00CF3BDA" w:rsidRPr="00714AEA">
              <w:rPr>
                <w:rFonts w:eastAsia="Arial" w:cs="Times New Roman"/>
                <w:bCs/>
                <w:szCs w:val="28"/>
                <w:lang w:val="it-IT"/>
              </w:rPr>
              <w:t>70,6</w:t>
            </w:r>
            <w:r w:rsidRPr="00714AEA">
              <w:rPr>
                <w:rFonts w:eastAsia="Arial" w:cs="Times New Roman"/>
                <w:bCs/>
                <w:szCs w:val="28"/>
                <w:lang w:val="it-IT"/>
              </w:rPr>
              <w:t>)</w:t>
            </w:r>
          </w:p>
        </w:tc>
        <w:tc>
          <w:tcPr>
            <w:tcW w:w="1448" w:type="dxa"/>
          </w:tcPr>
          <w:p w14:paraId="23C1E9CB" w14:textId="010FCD5E"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15 (</w:t>
            </w:r>
            <w:r w:rsidR="00CF3BDA" w:rsidRPr="00714AEA">
              <w:rPr>
                <w:rFonts w:eastAsia="Arial" w:cs="Times New Roman"/>
                <w:bCs/>
                <w:szCs w:val="28"/>
                <w:lang w:val="it-IT"/>
              </w:rPr>
              <w:t>83,3</w:t>
            </w:r>
            <w:r w:rsidRPr="00714AEA">
              <w:rPr>
                <w:rFonts w:eastAsia="Arial" w:cs="Times New Roman"/>
                <w:bCs/>
                <w:szCs w:val="28"/>
                <w:lang w:val="it-IT"/>
              </w:rPr>
              <w:t>)</w:t>
            </w:r>
          </w:p>
        </w:tc>
        <w:tc>
          <w:tcPr>
            <w:tcW w:w="1342" w:type="dxa"/>
            <w:vMerge w:val="restart"/>
            <w:vAlign w:val="center"/>
          </w:tcPr>
          <w:p w14:paraId="6132D5D4" w14:textId="606E842A" w:rsidR="00A402ED" w:rsidRPr="00714AEA" w:rsidRDefault="00A402ED" w:rsidP="00F93E20">
            <w:pPr>
              <w:autoSpaceDE w:val="0"/>
              <w:autoSpaceDN w:val="0"/>
              <w:adjustRightInd w:val="0"/>
              <w:spacing w:line="240" w:lineRule="auto"/>
              <w:ind w:firstLine="0"/>
              <w:jc w:val="center"/>
              <w:rPr>
                <w:rFonts w:eastAsia="Arial" w:cs="Times New Roman"/>
                <w:b/>
                <w:bCs/>
                <w:szCs w:val="28"/>
                <w:vertAlign w:val="superscript"/>
                <w:lang w:val="it-IT"/>
              </w:rPr>
            </w:pPr>
            <w:r w:rsidRPr="00714AEA">
              <w:rPr>
                <w:rFonts w:eastAsia="Arial" w:cs="Times New Roman"/>
                <w:b/>
                <w:bCs/>
                <w:szCs w:val="28"/>
                <w:lang w:val="it-IT"/>
              </w:rPr>
              <w:t>0,029</w:t>
            </w:r>
            <w:r w:rsidRPr="00714AEA">
              <w:rPr>
                <w:rFonts w:eastAsia="Arial" w:cs="Times New Roman"/>
                <w:b/>
                <w:bCs/>
                <w:szCs w:val="28"/>
                <w:vertAlign w:val="superscript"/>
                <w:lang w:val="it-IT"/>
              </w:rPr>
              <w:t>*</w:t>
            </w:r>
          </w:p>
        </w:tc>
      </w:tr>
      <w:tr w:rsidR="00F06789" w:rsidRPr="00714AEA" w14:paraId="228E79F5" w14:textId="77777777" w:rsidTr="005A12EB">
        <w:trPr>
          <w:jc w:val="center"/>
        </w:trPr>
        <w:tc>
          <w:tcPr>
            <w:tcW w:w="2339" w:type="dxa"/>
          </w:tcPr>
          <w:p w14:paraId="5FB8E6EF"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 5 cm</w:t>
            </w:r>
          </w:p>
        </w:tc>
        <w:tc>
          <w:tcPr>
            <w:tcW w:w="1591" w:type="dxa"/>
          </w:tcPr>
          <w:p w14:paraId="5380385D" w14:textId="0EF8D1DD"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56 (</w:t>
            </w:r>
            <w:r w:rsidR="00CF3BDA" w:rsidRPr="00714AEA">
              <w:rPr>
                <w:rFonts w:eastAsia="Arial" w:cs="Times New Roman"/>
                <w:bCs/>
                <w:szCs w:val="28"/>
                <w:lang w:val="it-IT"/>
              </w:rPr>
              <w:t>45,2</w:t>
            </w:r>
            <w:r w:rsidRPr="00714AEA">
              <w:rPr>
                <w:rFonts w:eastAsia="Arial" w:cs="Times New Roman"/>
                <w:bCs/>
                <w:szCs w:val="28"/>
                <w:lang w:val="it-IT"/>
              </w:rPr>
              <w:t>)</w:t>
            </w:r>
          </w:p>
        </w:tc>
        <w:tc>
          <w:tcPr>
            <w:tcW w:w="1735" w:type="dxa"/>
          </w:tcPr>
          <w:p w14:paraId="78FF23F2" w14:textId="28DB3F16"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10 (</w:t>
            </w:r>
            <w:r w:rsidR="00CF3BDA" w:rsidRPr="00714AEA">
              <w:rPr>
                <w:rFonts w:eastAsia="Arial" w:cs="Times New Roman"/>
                <w:bCs/>
                <w:szCs w:val="28"/>
                <w:lang w:val="it-IT"/>
              </w:rPr>
              <w:t>29,4</w:t>
            </w:r>
            <w:r w:rsidRPr="00714AEA">
              <w:rPr>
                <w:rFonts w:eastAsia="Arial" w:cs="Times New Roman"/>
                <w:bCs/>
                <w:szCs w:val="28"/>
                <w:lang w:val="it-IT"/>
              </w:rPr>
              <w:t>)</w:t>
            </w:r>
          </w:p>
        </w:tc>
        <w:tc>
          <w:tcPr>
            <w:tcW w:w="1448" w:type="dxa"/>
          </w:tcPr>
          <w:p w14:paraId="6F12E4C9" w14:textId="1BCB2384"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3 (</w:t>
            </w:r>
            <w:r w:rsidR="00CF3BDA" w:rsidRPr="00714AEA">
              <w:rPr>
                <w:rFonts w:eastAsia="Arial" w:cs="Times New Roman"/>
                <w:bCs/>
                <w:szCs w:val="28"/>
                <w:lang w:val="it-IT"/>
              </w:rPr>
              <w:t>16,7</w:t>
            </w:r>
            <w:r w:rsidRPr="00714AEA">
              <w:rPr>
                <w:rFonts w:eastAsia="Arial" w:cs="Times New Roman"/>
                <w:bCs/>
                <w:szCs w:val="28"/>
                <w:lang w:val="it-IT"/>
              </w:rPr>
              <w:t>)</w:t>
            </w:r>
          </w:p>
        </w:tc>
        <w:tc>
          <w:tcPr>
            <w:tcW w:w="1342" w:type="dxa"/>
            <w:vMerge/>
          </w:tcPr>
          <w:p w14:paraId="42DFE62F"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r>
      <w:tr w:rsidR="00F06789" w:rsidRPr="00714AEA" w14:paraId="6EF46A52" w14:textId="77777777" w:rsidTr="00A402ED">
        <w:trPr>
          <w:jc w:val="center"/>
        </w:trPr>
        <w:tc>
          <w:tcPr>
            <w:tcW w:w="8455" w:type="dxa"/>
            <w:gridSpan w:val="5"/>
          </w:tcPr>
          <w:p w14:paraId="4EE98086" w14:textId="493DB941" w:rsidR="00A402ED" w:rsidRPr="00714AEA" w:rsidRDefault="00A402ED" w:rsidP="00F93E20">
            <w:pPr>
              <w:autoSpaceDE w:val="0"/>
              <w:autoSpaceDN w:val="0"/>
              <w:adjustRightInd w:val="0"/>
              <w:spacing w:line="240" w:lineRule="auto"/>
              <w:ind w:firstLine="0"/>
              <w:rPr>
                <w:rFonts w:eastAsia="Arial" w:cs="Times New Roman"/>
                <w:b/>
                <w:bCs/>
                <w:i/>
                <w:iCs/>
                <w:szCs w:val="28"/>
                <w:lang w:val="it-IT"/>
              </w:rPr>
            </w:pPr>
            <w:r w:rsidRPr="00714AEA">
              <w:rPr>
                <w:rFonts w:eastAsia="Arial" w:cs="Times New Roman"/>
                <w:b/>
                <w:bCs/>
                <w:i/>
                <w:iCs/>
                <w:szCs w:val="28"/>
                <w:lang w:val="it-IT"/>
              </w:rPr>
              <w:t>Típ MBH</w:t>
            </w:r>
            <w:r w:rsidR="0078043A" w:rsidRPr="00714AEA">
              <w:rPr>
                <w:rFonts w:eastAsia="Arial" w:cs="Times New Roman"/>
                <w:b/>
                <w:bCs/>
                <w:i/>
                <w:iCs/>
                <w:szCs w:val="28"/>
                <w:lang w:val="it-IT"/>
              </w:rPr>
              <w:t xml:space="preserve"> (n=174)</w:t>
            </w:r>
          </w:p>
        </w:tc>
      </w:tr>
      <w:tr w:rsidR="00F06789" w:rsidRPr="00714AEA" w14:paraId="234E8954" w14:textId="77777777" w:rsidTr="005A12EB">
        <w:trPr>
          <w:jc w:val="center"/>
        </w:trPr>
        <w:tc>
          <w:tcPr>
            <w:tcW w:w="2339" w:type="dxa"/>
          </w:tcPr>
          <w:p w14:paraId="319FBD3B"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Típ thông thường</w:t>
            </w:r>
          </w:p>
        </w:tc>
        <w:tc>
          <w:tcPr>
            <w:tcW w:w="1591" w:type="dxa"/>
          </w:tcPr>
          <w:p w14:paraId="582B5A92" w14:textId="03C2E875"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104 (</w:t>
            </w:r>
            <w:r w:rsidR="007A2548" w:rsidRPr="00714AEA">
              <w:rPr>
                <w:rFonts w:eastAsia="Arial" w:cs="Times New Roman"/>
                <w:bCs/>
                <w:szCs w:val="28"/>
                <w:lang w:val="it-IT"/>
              </w:rPr>
              <w:t>85,2</w:t>
            </w:r>
            <w:r w:rsidRPr="00714AEA">
              <w:rPr>
                <w:rFonts w:eastAsia="Arial" w:cs="Times New Roman"/>
                <w:bCs/>
                <w:szCs w:val="28"/>
                <w:lang w:val="it-IT"/>
              </w:rPr>
              <w:t>)</w:t>
            </w:r>
          </w:p>
        </w:tc>
        <w:tc>
          <w:tcPr>
            <w:tcW w:w="1735" w:type="dxa"/>
          </w:tcPr>
          <w:p w14:paraId="123E8096" w14:textId="4744D155"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29 (</w:t>
            </w:r>
            <w:r w:rsidR="007A2548" w:rsidRPr="00714AEA">
              <w:rPr>
                <w:rFonts w:eastAsia="Arial" w:cs="Times New Roman"/>
                <w:bCs/>
                <w:szCs w:val="28"/>
                <w:lang w:val="it-IT"/>
              </w:rPr>
              <w:t>85,3</w:t>
            </w:r>
            <w:r w:rsidRPr="00714AEA">
              <w:rPr>
                <w:rFonts w:eastAsia="Arial" w:cs="Times New Roman"/>
                <w:bCs/>
                <w:szCs w:val="28"/>
                <w:lang w:val="it-IT"/>
              </w:rPr>
              <w:t>)</w:t>
            </w:r>
          </w:p>
        </w:tc>
        <w:tc>
          <w:tcPr>
            <w:tcW w:w="1448" w:type="dxa"/>
          </w:tcPr>
          <w:p w14:paraId="02D7C367" w14:textId="2E3ECFB7"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16 (</w:t>
            </w:r>
            <w:r w:rsidR="007A2548" w:rsidRPr="00714AEA">
              <w:rPr>
                <w:rFonts w:eastAsia="Arial" w:cs="Times New Roman"/>
                <w:bCs/>
                <w:szCs w:val="28"/>
                <w:lang w:val="it-IT"/>
              </w:rPr>
              <w:t>88,9</w:t>
            </w:r>
            <w:r w:rsidRPr="00714AEA">
              <w:rPr>
                <w:rFonts w:eastAsia="Arial" w:cs="Times New Roman"/>
                <w:bCs/>
                <w:szCs w:val="28"/>
                <w:lang w:val="it-IT"/>
              </w:rPr>
              <w:t>)</w:t>
            </w:r>
          </w:p>
        </w:tc>
        <w:tc>
          <w:tcPr>
            <w:tcW w:w="1342" w:type="dxa"/>
            <w:vMerge w:val="restart"/>
            <w:vAlign w:val="center"/>
          </w:tcPr>
          <w:p w14:paraId="2A6FEFC8" w14:textId="0A4D0890" w:rsidR="00A402ED" w:rsidRPr="00714AEA" w:rsidRDefault="0078043A" w:rsidP="00F93E20">
            <w:pPr>
              <w:autoSpaceDE w:val="0"/>
              <w:autoSpaceDN w:val="0"/>
              <w:adjustRightInd w:val="0"/>
              <w:spacing w:line="240" w:lineRule="auto"/>
              <w:ind w:firstLine="0"/>
              <w:jc w:val="center"/>
              <w:rPr>
                <w:rFonts w:eastAsia="Arial" w:cs="Times New Roman"/>
                <w:szCs w:val="28"/>
                <w:vertAlign w:val="superscript"/>
                <w:lang w:val="it-IT"/>
              </w:rPr>
            </w:pPr>
            <w:r w:rsidRPr="00714AEA">
              <w:rPr>
                <w:rFonts w:eastAsia="Arial" w:cs="Times New Roman"/>
                <w:szCs w:val="28"/>
                <w:lang w:val="it-IT"/>
              </w:rPr>
              <w:t>1,00</w:t>
            </w:r>
          </w:p>
        </w:tc>
      </w:tr>
      <w:tr w:rsidR="00F06789" w:rsidRPr="00714AEA" w14:paraId="401B63DA" w14:textId="77777777" w:rsidTr="005A12EB">
        <w:trPr>
          <w:jc w:val="center"/>
        </w:trPr>
        <w:tc>
          <w:tcPr>
            <w:tcW w:w="2339" w:type="dxa"/>
          </w:tcPr>
          <w:p w14:paraId="16F71271"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Típ nhầy</w:t>
            </w:r>
          </w:p>
        </w:tc>
        <w:tc>
          <w:tcPr>
            <w:tcW w:w="1591" w:type="dxa"/>
          </w:tcPr>
          <w:p w14:paraId="1F8B3200" w14:textId="3ABCA9B2"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18 (</w:t>
            </w:r>
            <w:r w:rsidR="007A2548" w:rsidRPr="00714AEA">
              <w:rPr>
                <w:rFonts w:eastAsia="Arial" w:cs="Times New Roman"/>
                <w:bCs/>
                <w:szCs w:val="28"/>
                <w:lang w:val="it-IT"/>
              </w:rPr>
              <w:t>14,8</w:t>
            </w:r>
            <w:r w:rsidRPr="00714AEA">
              <w:rPr>
                <w:rFonts w:eastAsia="Arial" w:cs="Times New Roman"/>
                <w:bCs/>
                <w:szCs w:val="28"/>
                <w:lang w:val="it-IT"/>
              </w:rPr>
              <w:t>)</w:t>
            </w:r>
          </w:p>
        </w:tc>
        <w:tc>
          <w:tcPr>
            <w:tcW w:w="1735" w:type="dxa"/>
          </w:tcPr>
          <w:p w14:paraId="3A09DF46" w14:textId="59FECD34"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5 (</w:t>
            </w:r>
            <w:r w:rsidR="007A2548" w:rsidRPr="00714AEA">
              <w:rPr>
                <w:rFonts w:eastAsia="Arial" w:cs="Times New Roman"/>
                <w:bCs/>
                <w:szCs w:val="28"/>
                <w:lang w:val="it-IT"/>
              </w:rPr>
              <w:t>14,7</w:t>
            </w:r>
            <w:r w:rsidRPr="00714AEA">
              <w:rPr>
                <w:rFonts w:eastAsia="Arial" w:cs="Times New Roman"/>
                <w:bCs/>
                <w:szCs w:val="28"/>
                <w:lang w:val="it-IT"/>
              </w:rPr>
              <w:t>)</w:t>
            </w:r>
          </w:p>
        </w:tc>
        <w:tc>
          <w:tcPr>
            <w:tcW w:w="1448" w:type="dxa"/>
          </w:tcPr>
          <w:p w14:paraId="27C75FE4" w14:textId="1E8D4531" w:rsidR="00A402ED" w:rsidRPr="00714AEA" w:rsidRDefault="00A402ED" w:rsidP="00F93E20">
            <w:pPr>
              <w:autoSpaceDE w:val="0"/>
              <w:autoSpaceDN w:val="0"/>
              <w:adjustRightInd w:val="0"/>
              <w:spacing w:line="240" w:lineRule="auto"/>
              <w:ind w:firstLine="0"/>
              <w:jc w:val="center"/>
              <w:rPr>
                <w:rFonts w:eastAsia="Arial" w:cs="Times New Roman"/>
                <w:bCs/>
                <w:szCs w:val="28"/>
                <w:lang w:val="it-IT"/>
              </w:rPr>
            </w:pPr>
            <w:r w:rsidRPr="00714AEA">
              <w:rPr>
                <w:rFonts w:eastAsia="Arial" w:cs="Times New Roman"/>
                <w:bCs/>
                <w:szCs w:val="28"/>
                <w:lang w:val="it-IT"/>
              </w:rPr>
              <w:t>2 (</w:t>
            </w:r>
            <w:r w:rsidR="007A2548" w:rsidRPr="00714AEA">
              <w:rPr>
                <w:rFonts w:eastAsia="Arial" w:cs="Times New Roman"/>
                <w:bCs/>
                <w:szCs w:val="28"/>
                <w:lang w:val="it-IT"/>
              </w:rPr>
              <w:t>11,1</w:t>
            </w:r>
            <w:r w:rsidRPr="00714AEA">
              <w:rPr>
                <w:rFonts w:eastAsia="Arial" w:cs="Times New Roman"/>
                <w:bCs/>
                <w:szCs w:val="28"/>
                <w:lang w:val="it-IT"/>
              </w:rPr>
              <w:t>)</w:t>
            </w:r>
          </w:p>
        </w:tc>
        <w:tc>
          <w:tcPr>
            <w:tcW w:w="1342" w:type="dxa"/>
            <w:vMerge/>
          </w:tcPr>
          <w:p w14:paraId="26B6710A"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p>
        </w:tc>
      </w:tr>
      <w:tr w:rsidR="00F06789" w:rsidRPr="00714AEA" w14:paraId="23A5DCB5" w14:textId="77777777" w:rsidTr="00A402ED">
        <w:trPr>
          <w:trHeight w:val="340"/>
          <w:jc w:val="center"/>
        </w:trPr>
        <w:tc>
          <w:tcPr>
            <w:tcW w:w="8455" w:type="dxa"/>
            <w:gridSpan w:val="5"/>
          </w:tcPr>
          <w:p w14:paraId="75D26627" w14:textId="345BE0C5" w:rsidR="00A402ED" w:rsidRPr="00714AEA" w:rsidRDefault="00A402ED" w:rsidP="00F93E20">
            <w:pPr>
              <w:autoSpaceDE w:val="0"/>
              <w:autoSpaceDN w:val="0"/>
              <w:adjustRightInd w:val="0"/>
              <w:spacing w:line="240" w:lineRule="auto"/>
              <w:ind w:firstLine="0"/>
              <w:jc w:val="left"/>
              <w:rPr>
                <w:rFonts w:eastAsia="Arial" w:cs="Times New Roman"/>
                <w:b/>
                <w:i/>
                <w:szCs w:val="28"/>
                <w:lang w:val="it-IT"/>
              </w:rPr>
            </w:pPr>
            <w:r w:rsidRPr="00714AEA">
              <w:rPr>
                <w:rFonts w:eastAsia="Arial" w:cs="Times New Roman"/>
                <w:b/>
                <w:i/>
                <w:szCs w:val="28"/>
                <w:lang w:val="it-IT"/>
              </w:rPr>
              <w:t xml:space="preserve">Độ </w:t>
            </w:r>
            <w:r w:rsidR="003210F1" w:rsidRPr="00714AEA">
              <w:rPr>
                <w:rFonts w:eastAsia="Arial" w:cs="Times New Roman"/>
                <w:b/>
                <w:i/>
                <w:szCs w:val="28"/>
                <w:lang w:val="it-IT"/>
              </w:rPr>
              <w:t>mô học</w:t>
            </w:r>
            <w:r w:rsidR="0078043A" w:rsidRPr="00714AEA">
              <w:rPr>
                <w:rFonts w:eastAsia="Arial" w:cs="Times New Roman"/>
                <w:b/>
                <w:i/>
                <w:szCs w:val="28"/>
                <w:lang w:val="it-IT"/>
              </w:rPr>
              <w:t xml:space="preserve"> (n=176)</w:t>
            </w:r>
          </w:p>
        </w:tc>
      </w:tr>
      <w:tr w:rsidR="00F06789" w:rsidRPr="00714AEA" w14:paraId="4F2CD34D" w14:textId="77777777" w:rsidTr="005A12EB">
        <w:trPr>
          <w:trHeight w:val="340"/>
          <w:jc w:val="center"/>
        </w:trPr>
        <w:tc>
          <w:tcPr>
            <w:tcW w:w="2339" w:type="dxa"/>
          </w:tcPr>
          <w:p w14:paraId="2D10CD05" w14:textId="4E017BA5" w:rsidR="00A402ED" w:rsidRPr="00714AEA" w:rsidRDefault="003210F1"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Độ mô học thấp</w:t>
            </w:r>
          </w:p>
        </w:tc>
        <w:tc>
          <w:tcPr>
            <w:tcW w:w="1591" w:type="dxa"/>
            <w:vAlign w:val="center"/>
          </w:tcPr>
          <w:p w14:paraId="7895F44E" w14:textId="24712F97"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9 (</w:t>
            </w:r>
            <w:r w:rsidR="00CF3BDA" w:rsidRPr="00714AEA">
              <w:rPr>
                <w:rFonts w:eastAsia="Arial" w:cs="Times New Roman"/>
                <w:szCs w:val="28"/>
                <w:lang w:val="it-IT"/>
              </w:rPr>
              <w:t>7,3</w:t>
            </w:r>
            <w:r w:rsidRPr="00714AEA">
              <w:rPr>
                <w:rFonts w:eastAsia="Arial" w:cs="Times New Roman"/>
                <w:szCs w:val="28"/>
                <w:lang w:val="it-IT"/>
              </w:rPr>
              <w:t>)</w:t>
            </w:r>
          </w:p>
        </w:tc>
        <w:tc>
          <w:tcPr>
            <w:tcW w:w="1735" w:type="dxa"/>
            <w:vAlign w:val="center"/>
          </w:tcPr>
          <w:p w14:paraId="2BCA5D15" w14:textId="5E92ECDC"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2 (</w:t>
            </w:r>
            <w:r w:rsidR="005A12EB" w:rsidRPr="00714AEA">
              <w:rPr>
                <w:rFonts w:eastAsia="Arial" w:cs="Times New Roman"/>
                <w:szCs w:val="28"/>
                <w:lang w:val="it-IT"/>
              </w:rPr>
              <w:t>5,9</w:t>
            </w:r>
            <w:r w:rsidRPr="00714AEA">
              <w:rPr>
                <w:rFonts w:eastAsia="Arial" w:cs="Times New Roman"/>
                <w:szCs w:val="28"/>
                <w:lang w:val="it-IT"/>
              </w:rPr>
              <w:t>)</w:t>
            </w:r>
          </w:p>
        </w:tc>
        <w:tc>
          <w:tcPr>
            <w:tcW w:w="1448" w:type="dxa"/>
            <w:vAlign w:val="center"/>
          </w:tcPr>
          <w:p w14:paraId="0D61B524" w14:textId="77777777"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0 (0)</w:t>
            </w:r>
          </w:p>
        </w:tc>
        <w:tc>
          <w:tcPr>
            <w:tcW w:w="1342" w:type="dxa"/>
            <w:vMerge w:val="restart"/>
            <w:vAlign w:val="center"/>
          </w:tcPr>
          <w:p w14:paraId="786ED6A1" w14:textId="7AD41252" w:rsidR="00A402ED" w:rsidRPr="00714AEA" w:rsidRDefault="00A402ED" w:rsidP="00F93E20">
            <w:pPr>
              <w:autoSpaceDE w:val="0"/>
              <w:autoSpaceDN w:val="0"/>
              <w:adjustRightInd w:val="0"/>
              <w:spacing w:line="240" w:lineRule="auto"/>
              <w:ind w:right="60" w:firstLine="0"/>
              <w:jc w:val="center"/>
              <w:rPr>
                <w:rFonts w:eastAsia="Arial" w:cs="Times New Roman"/>
                <w:szCs w:val="28"/>
                <w:vertAlign w:val="superscript"/>
              </w:rPr>
            </w:pPr>
            <w:r w:rsidRPr="00714AEA">
              <w:rPr>
                <w:rFonts w:eastAsia="Arial" w:cs="Times New Roman"/>
                <w:szCs w:val="28"/>
              </w:rPr>
              <w:t>0,</w:t>
            </w:r>
            <w:r w:rsidR="003210F1" w:rsidRPr="00714AEA">
              <w:rPr>
                <w:rFonts w:eastAsia="Arial" w:cs="Times New Roman"/>
                <w:szCs w:val="28"/>
              </w:rPr>
              <w:t>69</w:t>
            </w:r>
            <w:r w:rsidR="0078043A" w:rsidRPr="00714AEA">
              <w:rPr>
                <w:rFonts w:eastAsia="Arial" w:cs="Times New Roman"/>
                <w:szCs w:val="28"/>
              </w:rPr>
              <w:t>5</w:t>
            </w:r>
          </w:p>
        </w:tc>
      </w:tr>
      <w:tr w:rsidR="00F06789" w:rsidRPr="00714AEA" w14:paraId="4E2DC2F6" w14:textId="77777777" w:rsidTr="005A12EB">
        <w:trPr>
          <w:trHeight w:val="340"/>
          <w:jc w:val="center"/>
        </w:trPr>
        <w:tc>
          <w:tcPr>
            <w:tcW w:w="2339" w:type="dxa"/>
          </w:tcPr>
          <w:p w14:paraId="05B311B5" w14:textId="510F5407" w:rsidR="00A402ED" w:rsidRPr="00714AEA" w:rsidRDefault="003210F1"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Độ mô học cao</w:t>
            </w:r>
          </w:p>
        </w:tc>
        <w:tc>
          <w:tcPr>
            <w:tcW w:w="1591" w:type="dxa"/>
            <w:vAlign w:val="center"/>
          </w:tcPr>
          <w:p w14:paraId="41BB1356" w14:textId="496CECC3" w:rsidR="00A402ED" w:rsidRPr="00714AEA" w:rsidRDefault="003210F1"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115</w:t>
            </w:r>
            <w:r w:rsidR="00A402ED" w:rsidRPr="00714AEA">
              <w:rPr>
                <w:rFonts w:eastAsia="Arial" w:cs="Times New Roman"/>
                <w:szCs w:val="28"/>
                <w:lang w:val="it-IT"/>
              </w:rPr>
              <w:t xml:space="preserve"> (</w:t>
            </w:r>
            <w:r w:rsidRPr="00714AEA">
              <w:rPr>
                <w:rFonts w:eastAsia="Arial" w:cs="Times New Roman"/>
                <w:szCs w:val="28"/>
                <w:lang w:val="it-IT"/>
              </w:rPr>
              <w:t>92,7</w:t>
            </w:r>
            <w:r w:rsidR="00A402ED" w:rsidRPr="00714AEA">
              <w:rPr>
                <w:rFonts w:eastAsia="Arial" w:cs="Times New Roman"/>
                <w:szCs w:val="28"/>
                <w:lang w:val="it-IT"/>
              </w:rPr>
              <w:t>)</w:t>
            </w:r>
          </w:p>
        </w:tc>
        <w:tc>
          <w:tcPr>
            <w:tcW w:w="1735" w:type="dxa"/>
            <w:vAlign w:val="center"/>
          </w:tcPr>
          <w:p w14:paraId="40E1A821" w14:textId="3D27A145" w:rsidR="00A402ED" w:rsidRPr="00714AEA" w:rsidRDefault="003210F1"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32</w:t>
            </w:r>
            <w:r w:rsidR="00A402ED" w:rsidRPr="00714AEA">
              <w:rPr>
                <w:rFonts w:eastAsia="Arial" w:cs="Times New Roman"/>
                <w:szCs w:val="28"/>
                <w:lang w:val="it-IT"/>
              </w:rPr>
              <w:t xml:space="preserve"> (</w:t>
            </w:r>
            <w:r w:rsidRPr="00714AEA">
              <w:rPr>
                <w:rFonts w:eastAsia="Arial" w:cs="Times New Roman"/>
                <w:szCs w:val="28"/>
                <w:lang w:val="it-IT"/>
              </w:rPr>
              <w:t>94,1</w:t>
            </w:r>
            <w:r w:rsidR="00A402ED" w:rsidRPr="00714AEA">
              <w:rPr>
                <w:rFonts w:eastAsia="Arial" w:cs="Times New Roman"/>
                <w:szCs w:val="28"/>
                <w:lang w:val="it-IT"/>
              </w:rPr>
              <w:t>)</w:t>
            </w:r>
          </w:p>
        </w:tc>
        <w:tc>
          <w:tcPr>
            <w:tcW w:w="1448" w:type="dxa"/>
            <w:vAlign w:val="center"/>
          </w:tcPr>
          <w:p w14:paraId="2BFBC452" w14:textId="4E3EF2E9" w:rsidR="00A402ED" w:rsidRPr="00714AEA" w:rsidRDefault="003210F1"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18</w:t>
            </w:r>
            <w:r w:rsidR="00A402ED" w:rsidRPr="00714AEA">
              <w:rPr>
                <w:rFonts w:eastAsia="Arial" w:cs="Times New Roman"/>
                <w:szCs w:val="28"/>
                <w:lang w:val="it-IT"/>
              </w:rPr>
              <w:t xml:space="preserve"> (</w:t>
            </w:r>
            <w:r w:rsidRPr="00714AEA">
              <w:rPr>
                <w:rFonts w:eastAsia="Arial" w:cs="Times New Roman"/>
                <w:szCs w:val="28"/>
                <w:lang w:val="it-IT"/>
              </w:rPr>
              <w:t>100</w:t>
            </w:r>
            <w:r w:rsidR="005A12EB" w:rsidRPr="00714AEA">
              <w:rPr>
                <w:rFonts w:eastAsia="Arial" w:cs="Times New Roman"/>
                <w:szCs w:val="28"/>
                <w:lang w:val="it-IT"/>
              </w:rPr>
              <w:t>)</w:t>
            </w:r>
          </w:p>
        </w:tc>
        <w:tc>
          <w:tcPr>
            <w:tcW w:w="1342" w:type="dxa"/>
            <w:vMerge/>
          </w:tcPr>
          <w:p w14:paraId="74A73874" w14:textId="77777777" w:rsidR="00A402ED" w:rsidRPr="00714AEA" w:rsidRDefault="00A402ED" w:rsidP="00F93E20">
            <w:pPr>
              <w:autoSpaceDE w:val="0"/>
              <w:autoSpaceDN w:val="0"/>
              <w:adjustRightInd w:val="0"/>
              <w:spacing w:line="240" w:lineRule="auto"/>
              <w:ind w:firstLine="0"/>
              <w:jc w:val="center"/>
              <w:rPr>
                <w:rFonts w:eastAsia="Arial" w:cs="Times New Roman"/>
                <w:szCs w:val="28"/>
              </w:rPr>
            </w:pPr>
          </w:p>
        </w:tc>
      </w:tr>
      <w:tr w:rsidR="00F06789" w:rsidRPr="00714AEA" w14:paraId="2679CA5E" w14:textId="77777777" w:rsidTr="00A402ED">
        <w:trPr>
          <w:trHeight w:val="340"/>
          <w:jc w:val="center"/>
        </w:trPr>
        <w:tc>
          <w:tcPr>
            <w:tcW w:w="8455" w:type="dxa"/>
            <w:gridSpan w:val="5"/>
          </w:tcPr>
          <w:p w14:paraId="5265CD17" w14:textId="068E218D" w:rsidR="00A402ED" w:rsidRPr="00714AEA" w:rsidRDefault="00A402ED" w:rsidP="00F93E20">
            <w:pPr>
              <w:autoSpaceDE w:val="0"/>
              <w:autoSpaceDN w:val="0"/>
              <w:adjustRightInd w:val="0"/>
              <w:spacing w:line="240" w:lineRule="auto"/>
              <w:ind w:firstLine="0"/>
              <w:jc w:val="left"/>
              <w:rPr>
                <w:rFonts w:eastAsia="Arial" w:cs="Times New Roman"/>
                <w:b/>
                <w:i/>
                <w:szCs w:val="28"/>
                <w:lang w:val="it-IT"/>
              </w:rPr>
            </w:pPr>
            <w:r w:rsidRPr="00714AEA">
              <w:rPr>
                <w:rFonts w:eastAsia="Arial" w:cs="Times New Roman"/>
                <w:b/>
                <w:i/>
                <w:szCs w:val="28"/>
                <w:lang w:val="it-IT"/>
              </w:rPr>
              <w:t>Mức độ xâm lấn (pT)</w:t>
            </w:r>
            <w:r w:rsidR="0078043A" w:rsidRPr="00714AEA">
              <w:rPr>
                <w:rFonts w:eastAsia="Arial" w:cs="Times New Roman"/>
                <w:b/>
                <w:i/>
                <w:szCs w:val="28"/>
                <w:lang w:val="it-IT"/>
              </w:rPr>
              <w:t xml:space="preserve"> (n=176)</w:t>
            </w:r>
          </w:p>
        </w:tc>
      </w:tr>
      <w:tr w:rsidR="00F06789" w:rsidRPr="00714AEA" w14:paraId="5581B4C9" w14:textId="77777777" w:rsidTr="005A12EB">
        <w:trPr>
          <w:trHeight w:val="340"/>
          <w:jc w:val="center"/>
        </w:trPr>
        <w:tc>
          <w:tcPr>
            <w:tcW w:w="2339" w:type="dxa"/>
            <w:vAlign w:val="center"/>
          </w:tcPr>
          <w:p w14:paraId="295537EA"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pT1 + pT2</w:t>
            </w:r>
          </w:p>
        </w:tc>
        <w:tc>
          <w:tcPr>
            <w:tcW w:w="1591" w:type="dxa"/>
            <w:vAlign w:val="center"/>
          </w:tcPr>
          <w:p w14:paraId="454ED596" w14:textId="2B17F653"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39 (</w:t>
            </w:r>
            <w:r w:rsidR="005A12EB" w:rsidRPr="00714AEA">
              <w:rPr>
                <w:rFonts w:eastAsia="Arial" w:cs="Times New Roman"/>
                <w:szCs w:val="28"/>
                <w:lang w:val="it-IT"/>
              </w:rPr>
              <w:t>31,5</w:t>
            </w:r>
            <w:r w:rsidRPr="00714AEA">
              <w:rPr>
                <w:rFonts w:eastAsia="Arial" w:cs="Times New Roman"/>
                <w:szCs w:val="28"/>
                <w:lang w:val="it-IT"/>
              </w:rPr>
              <w:t>)</w:t>
            </w:r>
          </w:p>
        </w:tc>
        <w:tc>
          <w:tcPr>
            <w:tcW w:w="1735" w:type="dxa"/>
            <w:vAlign w:val="center"/>
          </w:tcPr>
          <w:p w14:paraId="7C64C390" w14:textId="533062E1"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4 (</w:t>
            </w:r>
            <w:r w:rsidR="005A12EB" w:rsidRPr="00714AEA">
              <w:rPr>
                <w:rFonts w:eastAsia="Arial" w:cs="Times New Roman"/>
                <w:szCs w:val="28"/>
                <w:lang w:val="it-IT"/>
              </w:rPr>
              <w:t>11,8</w:t>
            </w:r>
            <w:r w:rsidRPr="00714AEA">
              <w:rPr>
                <w:rFonts w:eastAsia="Arial" w:cs="Times New Roman"/>
                <w:szCs w:val="28"/>
                <w:lang w:val="it-IT"/>
              </w:rPr>
              <w:t>)</w:t>
            </w:r>
          </w:p>
        </w:tc>
        <w:tc>
          <w:tcPr>
            <w:tcW w:w="1448" w:type="dxa"/>
            <w:vAlign w:val="center"/>
          </w:tcPr>
          <w:p w14:paraId="40AF76FB"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0 (0)</w:t>
            </w:r>
          </w:p>
        </w:tc>
        <w:tc>
          <w:tcPr>
            <w:tcW w:w="1342" w:type="dxa"/>
            <w:vMerge w:val="restart"/>
            <w:vAlign w:val="center"/>
          </w:tcPr>
          <w:p w14:paraId="267444D7" w14:textId="4ED5DA57" w:rsidR="00A402ED" w:rsidRPr="00714AEA" w:rsidRDefault="00A402ED" w:rsidP="00F93E20">
            <w:pPr>
              <w:autoSpaceDE w:val="0"/>
              <w:autoSpaceDN w:val="0"/>
              <w:adjustRightInd w:val="0"/>
              <w:spacing w:line="240" w:lineRule="auto"/>
              <w:ind w:firstLine="0"/>
              <w:jc w:val="center"/>
              <w:rPr>
                <w:rFonts w:eastAsia="Arial" w:cs="Times New Roman"/>
                <w:b/>
                <w:bCs/>
                <w:szCs w:val="28"/>
                <w:vertAlign w:val="superscript"/>
              </w:rPr>
            </w:pPr>
            <w:r w:rsidRPr="00714AEA">
              <w:rPr>
                <w:rFonts w:eastAsia="Arial" w:cs="Times New Roman"/>
                <w:b/>
                <w:bCs/>
                <w:szCs w:val="28"/>
              </w:rPr>
              <w:t>0,00</w:t>
            </w:r>
            <w:r w:rsidR="001A024D" w:rsidRPr="00714AEA">
              <w:rPr>
                <w:rFonts w:eastAsia="Arial" w:cs="Times New Roman"/>
                <w:b/>
                <w:bCs/>
                <w:szCs w:val="28"/>
              </w:rPr>
              <w:t>1</w:t>
            </w:r>
            <w:r w:rsidRPr="00714AEA">
              <w:rPr>
                <w:rFonts w:eastAsia="Arial" w:cs="Times New Roman"/>
                <w:b/>
                <w:bCs/>
                <w:szCs w:val="28"/>
                <w:vertAlign w:val="superscript"/>
              </w:rPr>
              <w:t>*</w:t>
            </w:r>
          </w:p>
        </w:tc>
      </w:tr>
      <w:tr w:rsidR="00F06789" w:rsidRPr="00714AEA" w14:paraId="0B83D941" w14:textId="77777777" w:rsidTr="005A12EB">
        <w:trPr>
          <w:trHeight w:val="340"/>
          <w:jc w:val="center"/>
        </w:trPr>
        <w:tc>
          <w:tcPr>
            <w:tcW w:w="2339" w:type="dxa"/>
            <w:vAlign w:val="center"/>
          </w:tcPr>
          <w:p w14:paraId="6C016433"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pT3 + pT4</w:t>
            </w:r>
          </w:p>
        </w:tc>
        <w:tc>
          <w:tcPr>
            <w:tcW w:w="1591" w:type="dxa"/>
            <w:vAlign w:val="center"/>
          </w:tcPr>
          <w:p w14:paraId="0C6DE8EC" w14:textId="4686A256"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85 (</w:t>
            </w:r>
            <w:r w:rsidR="005A12EB" w:rsidRPr="00714AEA">
              <w:rPr>
                <w:rFonts w:eastAsia="Arial" w:cs="Times New Roman"/>
                <w:szCs w:val="28"/>
                <w:lang w:val="it-IT"/>
              </w:rPr>
              <w:t>68,5</w:t>
            </w:r>
            <w:r w:rsidRPr="00714AEA">
              <w:rPr>
                <w:rFonts w:eastAsia="Arial" w:cs="Times New Roman"/>
                <w:szCs w:val="28"/>
                <w:lang w:val="it-IT"/>
              </w:rPr>
              <w:t>)</w:t>
            </w:r>
          </w:p>
        </w:tc>
        <w:tc>
          <w:tcPr>
            <w:tcW w:w="1735" w:type="dxa"/>
            <w:vAlign w:val="center"/>
          </w:tcPr>
          <w:p w14:paraId="6F8D6AE4" w14:textId="72DD1D60"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30 (</w:t>
            </w:r>
            <w:r w:rsidR="005A12EB" w:rsidRPr="00714AEA">
              <w:rPr>
                <w:rFonts w:eastAsia="Arial" w:cs="Times New Roman"/>
                <w:szCs w:val="28"/>
                <w:lang w:val="it-IT"/>
              </w:rPr>
              <w:t>88,2</w:t>
            </w:r>
            <w:r w:rsidRPr="00714AEA">
              <w:rPr>
                <w:rFonts w:eastAsia="Arial" w:cs="Times New Roman"/>
                <w:szCs w:val="28"/>
                <w:lang w:val="it-IT"/>
              </w:rPr>
              <w:t>)</w:t>
            </w:r>
          </w:p>
        </w:tc>
        <w:tc>
          <w:tcPr>
            <w:tcW w:w="1448" w:type="dxa"/>
            <w:vAlign w:val="center"/>
          </w:tcPr>
          <w:p w14:paraId="1F4A9FC5" w14:textId="37ED3AFD"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18 (</w:t>
            </w:r>
            <w:r w:rsidR="005A12EB" w:rsidRPr="00714AEA">
              <w:rPr>
                <w:rFonts w:eastAsia="Arial" w:cs="Times New Roman"/>
                <w:szCs w:val="28"/>
                <w:lang w:val="it-IT"/>
              </w:rPr>
              <w:t>100</w:t>
            </w:r>
            <w:r w:rsidRPr="00714AEA">
              <w:rPr>
                <w:rFonts w:eastAsia="Arial" w:cs="Times New Roman"/>
                <w:szCs w:val="28"/>
                <w:lang w:val="it-IT"/>
              </w:rPr>
              <w:t>)</w:t>
            </w:r>
          </w:p>
        </w:tc>
        <w:tc>
          <w:tcPr>
            <w:tcW w:w="1342" w:type="dxa"/>
            <w:vMerge/>
          </w:tcPr>
          <w:p w14:paraId="0CE0149F" w14:textId="77777777" w:rsidR="00A402ED" w:rsidRPr="00714AEA" w:rsidRDefault="00A402ED" w:rsidP="00F93E20">
            <w:pPr>
              <w:autoSpaceDE w:val="0"/>
              <w:autoSpaceDN w:val="0"/>
              <w:adjustRightInd w:val="0"/>
              <w:spacing w:line="240" w:lineRule="auto"/>
              <w:ind w:firstLine="0"/>
              <w:jc w:val="center"/>
              <w:rPr>
                <w:rFonts w:eastAsia="Arial" w:cs="Times New Roman"/>
                <w:szCs w:val="28"/>
              </w:rPr>
            </w:pPr>
          </w:p>
        </w:tc>
      </w:tr>
      <w:tr w:rsidR="00F06789" w:rsidRPr="00714AEA" w14:paraId="0E4D8253" w14:textId="77777777" w:rsidTr="00A402ED">
        <w:trPr>
          <w:trHeight w:val="340"/>
          <w:jc w:val="center"/>
        </w:trPr>
        <w:tc>
          <w:tcPr>
            <w:tcW w:w="8455" w:type="dxa"/>
            <w:gridSpan w:val="5"/>
            <w:vAlign w:val="center"/>
          </w:tcPr>
          <w:p w14:paraId="5C323CA6" w14:textId="2281F3A0" w:rsidR="00A402ED" w:rsidRPr="00714AEA" w:rsidRDefault="00A402ED" w:rsidP="00F93E20">
            <w:pPr>
              <w:autoSpaceDE w:val="0"/>
              <w:autoSpaceDN w:val="0"/>
              <w:adjustRightInd w:val="0"/>
              <w:spacing w:line="240" w:lineRule="auto"/>
              <w:ind w:firstLine="0"/>
              <w:jc w:val="left"/>
              <w:rPr>
                <w:rFonts w:eastAsia="Arial" w:cs="Times New Roman"/>
                <w:b/>
                <w:i/>
                <w:szCs w:val="28"/>
                <w:lang w:val="it-IT"/>
              </w:rPr>
            </w:pPr>
            <w:r w:rsidRPr="00714AEA">
              <w:rPr>
                <w:rFonts w:eastAsia="Arial" w:cs="Times New Roman"/>
                <w:b/>
                <w:i/>
                <w:szCs w:val="28"/>
                <w:lang w:val="it-IT"/>
              </w:rPr>
              <w:t>Xâm nhập mạch</w:t>
            </w:r>
            <w:r w:rsidR="0078043A" w:rsidRPr="00714AEA">
              <w:rPr>
                <w:rFonts w:eastAsia="Arial" w:cs="Times New Roman"/>
                <w:b/>
                <w:i/>
                <w:szCs w:val="28"/>
                <w:lang w:val="it-IT"/>
              </w:rPr>
              <w:t xml:space="preserve"> (n=176)</w:t>
            </w:r>
          </w:p>
        </w:tc>
      </w:tr>
      <w:tr w:rsidR="00F06789" w:rsidRPr="00714AEA" w14:paraId="3679EA0F" w14:textId="77777777" w:rsidTr="005A12EB">
        <w:trPr>
          <w:trHeight w:val="340"/>
          <w:jc w:val="center"/>
        </w:trPr>
        <w:tc>
          <w:tcPr>
            <w:tcW w:w="2339" w:type="dxa"/>
          </w:tcPr>
          <w:p w14:paraId="4E8D71B5"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Không</w:t>
            </w:r>
          </w:p>
        </w:tc>
        <w:tc>
          <w:tcPr>
            <w:tcW w:w="1591" w:type="dxa"/>
            <w:vAlign w:val="center"/>
          </w:tcPr>
          <w:p w14:paraId="23501881" w14:textId="5E618EAE"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122 (</w:t>
            </w:r>
            <w:r w:rsidR="00852C4E" w:rsidRPr="00714AEA">
              <w:rPr>
                <w:rFonts w:eastAsia="Arial" w:cs="Times New Roman"/>
                <w:szCs w:val="28"/>
                <w:lang w:val="it-IT"/>
              </w:rPr>
              <w:t>98,4</w:t>
            </w:r>
            <w:r w:rsidRPr="00714AEA">
              <w:rPr>
                <w:rFonts w:eastAsia="Arial" w:cs="Times New Roman"/>
                <w:szCs w:val="28"/>
                <w:lang w:val="it-IT"/>
              </w:rPr>
              <w:t>)</w:t>
            </w:r>
          </w:p>
        </w:tc>
        <w:tc>
          <w:tcPr>
            <w:tcW w:w="1735" w:type="dxa"/>
            <w:vAlign w:val="center"/>
          </w:tcPr>
          <w:p w14:paraId="52C8C7FB" w14:textId="0F4BA85E"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27 (</w:t>
            </w:r>
            <w:r w:rsidR="00852C4E" w:rsidRPr="00714AEA">
              <w:rPr>
                <w:rFonts w:eastAsia="Arial" w:cs="Times New Roman"/>
                <w:szCs w:val="28"/>
                <w:lang w:val="it-IT"/>
              </w:rPr>
              <w:t>79,4</w:t>
            </w:r>
            <w:r w:rsidRPr="00714AEA">
              <w:rPr>
                <w:rFonts w:eastAsia="Arial" w:cs="Times New Roman"/>
                <w:szCs w:val="28"/>
                <w:lang w:val="it-IT"/>
              </w:rPr>
              <w:t>)</w:t>
            </w:r>
          </w:p>
        </w:tc>
        <w:tc>
          <w:tcPr>
            <w:tcW w:w="1448" w:type="dxa"/>
            <w:vAlign w:val="center"/>
          </w:tcPr>
          <w:p w14:paraId="7BACCE15" w14:textId="005F487A"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9 (</w:t>
            </w:r>
            <w:r w:rsidR="00852C4E" w:rsidRPr="00714AEA">
              <w:rPr>
                <w:rFonts w:eastAsia="Arial" w:cs="Times New Roman"/>
                <w:szCs w:val="28"/>
                <w:lang w:val="it-IT"/>
              </w:rPr>
              <w:t>50,0</w:t>
            </w:r>
            <w:r w:rsidRPr="00714AEA">
              <w:rPr>
                <w:rFonts w:eastAsia="Arial" w:cs="Times New Roman"/>
                <w:szCs w:val="28"/>
                <w:lang w:val="it-IT"/>
              </w:rPr>
              <w:t>)</w:t>
            </w:r>
          </w:p>
        </w:tc>
        <w:tc>
          <w:tcPr>
            <w:tcW w:w="1342" w:type="dxa"/>
            <w:vMerge w:val="restart"/>
            <w:vAlign w:val="center"/>
          </w:tcPr>
          <w:p w14:paraId="2F6AFD08" w14:textId="7D2626D3" w:rsidR="00A402ED" w:rsidRPr="00714AEA" w:rsidRDefault="00EA7BAD" w:rsidP="00F93E20">
            <w:pPr>
              <w:autoSpaceDE w:val="0"/>
              <w:autoSpaceDN w:val="0"/>
              <w:adjustRightInd w:val="0"/>
              <w:spacing w:line="240" w:lineRule="auto"/>
              <w:ind w:firstLine="0"/>
              <w:jc w:val="center"/>
              <w:rPr>
                <w:rFonts w:eastAsia="Arial" w:cs="Times New Roman"/>
                <w:b/>
                <w:bCs/>
                <w:szCs w:val="28"/>
                <w:vertAlign w:val="superscript"/>
              </w:rPr>
            </w:pPr>
            <w:r w:rsidRPr="00714AEA">
              <w:rPr>
                <w:rFonts w:eastAsia="Arial" w:cs="Times New Roman"/>
                <w:b/>
                <w:bCs/>
                <w:szCs w:val="28"/>
              </w:rPr>
              <w:t>&lt; 0,001</w:t>
            </w:r>
            <w:r w:rsidR="00A402ED" w:rsidRPr="00714AEA">
              <w:rPr>
                <w:rFonts w:eastAsia="Arial" w:cs="Times New Roman"/>
                <w:b/>
                <w:bCs/>
                <w:szCs w:val="28"/>
                <w:vertAlign w:val="superscript"/>
              </w:rPr>
              <w:t>*</w:t>
            </w:r>
          </w:p>
        </w:tc>
      </w:tr>
      <w:tr w:rsidR="00F06789" w:rsidRPr="00714AEA" w14:paraId="78497001" w14:textId="77777777" w:rsidTr="005A12EB">
        <w:trPr>
          <w:trHeight w:val="340"/>
          <w:jc w:val="center"/>
        </w:trPr>
        <w:tc>
          <w:tcPr>
            <w:tcW w:w="2339" w:type="dxa"/>
          </w:tcPr>
          <w:p w14:paraId="7E15063B"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Có</w:t>
            </w:r>
          </w:p>
        </w:tc>
        <w:tc>
          <w:tcPr>
            <w:tcW w:w="1591" w:type="dxa"/>
            <w:vAlign w:val="center"/>
          </w:tcPr>
          <w:p w14:paraId="079CFBE6" w14:textId="4201552B"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2 (</w:t>
            </w:r>
            <w:r w:rsidR="00852C4E" w:rsidRPr="00714AEA">
              <w:rPr>
                <w:rFonts w:eastAsia="Arial" w:cs="Times New Roman"/>
                <w:szCs w:val="28"/>
                <w:lang w:val="it-IT"/>
              </w:rPr>
              <w:t>1,6</w:t>
            </w:r>
            <w:r w:rsidRPr="00714AEA">
              <w:rPr>
                <w:rFonts w:eastAsia="Arial" w:cs="Times New Roman"/>
                <w:szCs w:val="28"/>
                <w:lang w:val="it-IT"/>
              </w:rPr>
              <w:t>)</w:t>
            </w:r>
          </w:p>
        </w:tc>
        <w:tc>
          <w:tcPr>
            <w:tcW w:w="1735" w:type="dxa"/>
            <w:vAlign w:val="center"/>
          </w:tcPr>
          <w:p w14:paraId="2C7860C7" w14:textId="077A62FF"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7 (</w:t>
            </w:r>
            <w:r w:rsidR="00852C4E" w:rsidRPr="00714AEA">
              <w:rPr>
                <w:rFonts w:eastAsia="Arial" w:cs="Times New Roman"/>
                <w:szCs w:val="28"/>
                <w:lang w:val="it-IT"/>
              </w:rPr>
              <w:t>20,6</w:t>
            </w:r>
            <w:r w:rsidRPr="00714AEA">
              <w:rPr>
                <w:rFonts w:eastAsia="Arial" w:cs="Times New Roman"/>
                <w:szCs w:val="28"/>
                <w:lang w:val="it-IT"/>
              </w:rPr>
              <w:t>)</w:t>
            </w:r>
          </w:p>
        </w:tc>
        <w:tc>
          <w:tcPr>
            <w:tcW w:w="1448" w:type="dxa"/>
            <w:vAlign w:val="center"/>
          </w:tcPr>
          <w:p w14:paraId="21256AF1" w14:textId="77777777" w:rsidR="00A402ED" w:rsidRPr="00714AEA" w:rsidRDefault="00A402ED" w:rsidP="00F93E20">
            <w:pPr>
              <w:autoSpaceDE w:val="0"/>
              <w:autoSpaceDN w:val="0"/>
              <w:adjustRightInd w:val="0"/>
              <w:spacing w:line="240" w:lineRule="auto"/>
              <w:ind w:firstLine="0"/>
              <w:jc w:val="center"/>
              <w:rPr>
                <w:rFonts w:eastAsia="Arial" w:cs="Times New Roman"/>
                <w:szCs w:val="28"/>
                <w:lang w:val="it-IT"/>
              </w:rPr>
            </w:pPr>
            <w:r w:rsidRPr="00714AEA">
              <w:rPr>
                <w:rFonts w:eastAsia="Arial" w:cs="Times New Roman"/>
                <w:szCs w:val="28"/>
                <w:lang w:val="it-IT"/>
              </w:rPr>
              <w:t>9 (50,0)</w:t>
            </w:r>
          </w:p>
        </w:tc>
        <w:tc>
          <w:tcPr>
            <w:tcW w:w="1342" w:type="dxa"/>
            <w:vMerge/>
          </w:tcPr>
          <w:p w14:paraId="33845F51" w14:textId="77777777" w:rsidR="00A402ED" w:rsidRPr="00714AEA" w:rsidRDefault="00A402ED" w:rsidP="00F93E20">
            <w:pPr>
              <w:autoSpaceDE w:val="0"/>
              <w:autoSpaceDN w:val="0"/>
              <w:adjustRightInd w:val="0"/>
              <w:spacing w:line="240" w:lineRule="auto"/>
              <w:ind w:firstLine="0"/>
              <w:jc w:val="center"/>
              <w:rPr>
                <w:rFonts w:eastAsia="Arial" w:cs="Times New Roman"/>
                <w:szCs w:val="28"/>
              </w:rPr>
            </w:pPr>
          </w:p>
        </w:tc>
      </w:tr>
      <w:tr w:rsidR="00F06789" w:rsidRPr="00714AEA" w14:paraId="1848B411" w14:textId="77777777" w:rsidTr="00A402ED">
        <w:trPr>
          <w:trHeight w:val="340"/>
          <w:jc w:val="center"/>
        </w:trPr>
        <w:tc>
          <w:tcPr>
            <w:tcW w:w="8455" w:type="dxa"/>
            <w:gridSpan w:val="5"/>
            <w:vAlign w:val="center"/>
          </w:tcPr>
          <w:p w14:paraId="345ABE71" w14:textId="11ABC1D2" w:rsidR="00A402ED" w:rsidRPr="00714AEA" w:rsidRDefault="00A402ED" w:rsidP="00F93E20">
            <w:pPr>
              <w:autoSpaceDE w:val="0"/>
              <w:autoSpaceDN w:val="0"/>
              <w:adjustRightInd w:val="0"/>
              <w:spacing w:line="240" w:lineRule="auto"/>
              <w:ind w:firstLine="0"/>
              <w:jc w:val="left"/>
              <w:rPr>
                <w:rFonts w:eastAsia="Arial" w:cs="Times New Roman"/>
                <w:b/>
                <w:i/>
                <w:szCs w:val="28"/>
                <w:lang w:val="it-IT"/>
              </w:rPr>
            </w:pPr>
            <w:r w:rsidRPr="00714AEA">
              <w:rPr>
                <w:rFonts w:eastAsia="Arial" w:cs="Times New Roman"/>
                <w:b/>
                <w:i/>
                <w:szCs w:val="28"/>
                <w:lang w:val="it-IT"/>
              </w:rPr>
              <w:t xml:space="preserve">Xâm nhập thần kinh </w:t>
            </w:r>
            <w:r w:rsidR="0078043A" w:rsidRPr="00714AEA">
              <w:rPr>
                <w:rFonts w:eastAsia="Arial" w:cs="Times New Roman"/>
                <w:b/>
                <w:i/>
                <w:szCs w:val="28"/>
                <w:lang w:val="it-IT"/>
              </w:rPr>
              <w:t>(n=176)</w:t>
            </w:r>
          </w:p>
        </w:tc>
      </w:tr>
      <w:tr w:rsidR="00F06789" w:rsidRPr="00714AEA" w14:paraId="4077C537" w14:textId="77777777" w:rsidTr="005A12EB">
        <w:trPr>
          <w:trHeight w:val="340"/>
          <w:jc w:val="center"/>
        </w:trPr>
        <w:tc>
          <w:tcPr>
            <w:tcW w:w="2339" w:type="dxa"/>
            <w:vAlign w:val="center"/>
          </w:tcPr>
          <w:p w14:paraId="3830C0CD"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Không</w:t>
            </w:r>
          </w:p>
        </w:tc>
        <w:tc>
          <w:tcPr>
            <w:tcW w:w="1591" w:type="dxa"/>
            <w:vAlign w:val="center"/>
          </w:tcPr>
          <w:p w14:paraId="41613D08" w14:textId="0F792DF1"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119 (</w:t>
            </w:r>
            <w:r w:rsidR="00674FD8" w:rsidRPr="00714AEA">
              <w:rPr>
                <w:rFonts w:eastAsia="Arial" w:cs="Times New Roman"/>
                <w:szCs w:val="28"/>
                <w:lang w:val="it-IT"/>
              </w:rPr>
              <w:t>96,0</w:t>
            </w:r>
            <w:r w:rsidRPr="00714AEA">
              <w:rPr>
                <w:rFonts w:eastAsia="Arial" w:cs="Times New Roman"/>
                <w:szCs w:val="28"/>
                <w:lang w:val="it-IT"/>
              </w:rPr>
              <w:t>)</w:t>
            </w:r>
          </w:p>
        </w:tc>
        <w:tc>
          <w:tcPr>
            <w:tcW w:w="1735" w:type="dxa"/>
            <w:vAlign w:val="center"/>
          </w:tcPr>
          <w:p w14:paraId="4A6F3D76" w14:textId="4AEBC038"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30 (</w:t>
            </w:r>
            <w:r w:rsidR="00674FD8" w:rsidRPr="00714AEA">
              <w:rPr>
                <w:rFonts w:eastAsia="Arial" w:cs="Times New Roman"/>
                <w:szCs w:val="28"/>
                <w:lang w:val="it-IT"/>
              </w:rPr>
              <w:t>88,2</w:t>
            </w:r>
            <w:r w:rsidRPr="00714AEA">
              <w:rPr>
                <w:rFonts w:eastAsia="Arial" w:cs="Times New Roman"/>
                <w:szCs w:val="28"/>
                <w:lang w:val="it-IT"/>
              </w:rPr>
              <w:t>)</w:t>
            </w:r>
          </w:p>
        </w:tc>
        <w:tc>
          <w:tcPr>
            <w:tcW w:w="1448" w:type="dxa"/>
            <w:vAlign w:val="center"/>
          </w:tcPr>
          <w:p w14:paraId="2895C4BD" w14:textId="5B6302AB"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14 (</w:t>
            </w:r>
            <w:r w:rsidR="00674FD8" w:rsidRPr="00714AEA">
              <w:rPr>
                <w:rFonts w:eastAsia="Arial" w:cs="Times New Roman"/>
                <w:szCs w:val="28"/>
                <w:lang w:val="it-IT"/>
              </w:rPr>
              <w:t>77,8</w:t>
            </w:r>
            <w:r w:rsidRPr="00714AEA">
              <w:rPr>
                <w:rFonts w:eastAsia="Arial" w:cs="Times New Roman"/>
                <w:szCs w:val="28"/>
                <w:lang w:val="it-IT"/>
              </w:rPr>
              <w:t>)</w:t>
            </w:r>
          </w:p>
        </w:tc>
        <w:tc>
          <w:tcPr>
            <w:tcW w:w="1342" w:type="dxa"/>
            <w:vMerge w:val="restart"/>
            <w:vAlign w:val="center"/>
          </w:tcPr>
          <w:p w14:paraId="14A95D94" w14:textId="3BAC6A15" w:rsidR="00A402ED" w:rsidRPr="00714AEA" w:rsidRDefault="00A402ED" w:rsidP="00F93E20">
            <w:pPr>
              <w:autoSpaceDE w:val="0"/>
              <w:autoSpaceDN w:val="0"/>
              <w:adjustRightInd w:val="0"/>
              <w:spacing w:line="240" w:lineRule="auto"/>
              <w:ind w:firstLine="0"/>
              <w:jc w:val="center"/>
              <w:rPr>
                <w:rFonts w:eastAsia="Arial" w:cs="Times New Roman"/>
                <w:b/>
                <w:bCs/>
                <w:szCs w:val="28"/>
                <w:vertAlign w:val="superscript"/>
              </w:rPr>
            </w:pPr>
            <w:r w:rsidRPr="00714AEA">
              <w:rPr>
                <w:rFonts w:eastAsia="Arial" w:cs="Times New Roman"/>
                <w:b/>
                <w:bCs/>
                <w:szCs w:val="28"/>
              </w:rPr>
              <w:t>0,012</w:t>
            </w:r>
            <w:r w:rsidRPr="00714AEA">
              <w:rPr>
                <w:rFonts w:eastAsia="Arial" w:cs="Times New Roman"/>
                <w:b/>
                <w:bCs/>
                <w:szCs w:val="28"/>
                <w:vertAlign w:val="superscript"/>
              </w:rPr>
              <w:t>*</w:t>
            </w:r>
          </w:p>
        </w:tc>
      </w:tr>
      <w:tr w:rsidR="00F06789" w:rsidRPr="00714AEA" w14:paraId="213C1FDA" w14:textId="77777777" w:rsidTr="005A12EB">
        <w:trPr>
          <w:trHeight w:val="340"/>
          <w:jc w:val="center"/>
        </w:trPr>
        <w:tc>
          <w:tcPr>
            <w:tcW w:w="2339" w:type="dxa"/>
            <w:vAlign w:val="center"/>
          </w:tcPr>
          <w:p w14:paraId="4DD5AFA3"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Có</w:t>
            </w:r>
          </w:p>
        </w:tc>
        <w:tc>
          <w:tcPr>
            <w:tcW w:w="1591" w:type="dxa"/>
            <w:vAlign w:val="center"/>
          </w:tcPr>
          <w:p w14:paraId="19BFE632" w14:textId="06F4DE92"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5 (</w:t>
            </w:r>
            <w:r w:rsidR="00674FD8" w:rsidRPr="00714AEA">
              <w:rPr>
                <w:rFonts w:eastAsia="Arial" w:cs="Times New Roman"/>
                <w:szCs w:val="28"/>
                <w:lang w:val="it-IT"/>
              </w:rPr>
              <w:t>4,0</w:t>
            </w:r>
            <w:r w:rsidRPr="00714AEA">
              <w:rPr>
                <w:rFonts w:eastAsia="Arial" w:cs="Times New Roman"/>
                <w:szCs w:val="28"/>
                <w:lang w:val="it-IT"/>
              </w:rPr>
              <w:t>)</w:t>
            </w:r>
          </w:p>
        </w:tc>
        <w:tc>
          <w:tcPr>
            <w:tcW w:w="1735" w:type="dxa"/>
            <w:vAlign w:val="center"/>
          </w:tcPr>
          <w:p w14:paraId="71EEC7CE" w14:textId="68F047CC"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4 (</w:t>
            </w:r>
            <w:r w:rsidR="00674FD8" w:rsidRPr="00714AEA">
              <w:rPr>
                <w:rFonts w:eastAsia="Arial" w:cs="Times New Roman"/>
                <w:szCs w:val="28"/>
                <w:lang w:val="it-IT"/>
              </w:rPr>
              <w:t>11,8</w:t>
            </w:r>
            <w:r w:rsidRPr="00714AEA">
              <w:rPr>
                <w:rFonts w:eastAsia="Arial" w:cs="Times New Roman"/>
                <w:szCs w:val="28"/>
                <w:lang w:val="it-IT"/>
              </w:rPr>
              <w:t>)</w:t>
            </w:r>
          </w:p>
        </w:tc>
        <w:tc>
          <w:tcPr>
            <w:tcW w:w="1448" w:type="dxa"/>
            <w:vAlign w:val="center"/>
          </w:tcPr>
          <w:p w14:paraId="70741A27" w14:textId="17B1D402"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4 (</w:t>
            </w:r>
            <w:r w:rsidR="00674FD8" w:rsidRPr="00714AEA">
              <w:rPr>
                <w:rFonts w:eastAsia="Arial" w:cs="Times New Roman"/>
                <w:szCs w:val="28"/>
                <w:lang w:val="it-IT"/>
              </w:rPr>
              <w:t>22,2</w:t>
            </w:r>
            <w:r w:rsidRPr="00714AEA">
              <w:rPr>
                <w:rFonts w:eastAsia="Arial" w:cs="Times New Roman"/>
                <w:szCs w:val="28"/>
                <w:lang w:val="it-IT"/>
              </w:rPr>
              <w:t>)</w:t>
            </w:r>
          </w:p>
        </w:tc>
        <w:tc>
          <w:tcPr>
            <w:tcW w:w="1342" w:type="dxa"/>
            <w:vMerge/>
          </w:tcPr>
          <w:p w14:paraId="311C2ECC" w14:textId="77777777" w:rsidR="00A402ED" w:rsidRPr="00714AEA" w:rsidRDefault="00A402ED" w:rsidP="00F93E20">
            <w:pPr>
              <w:autoSpaceDE w:val="0"/>
              <w:autoSpaceDN w:val="0"/>
              <w:adjustRightInd w:val="0"/>
              <w:spacing w:line="240" w:lineRule="auto"/>
              <w:ind w:firstLine="0"/>
              <w:jc w:val="center"/>
              <w:rPr>
                <w:rFonts w:eastAsia="Arial" w:cs="Times New Roman"/>
                <w:szCs w:val="28"/>
              </w:rPr>
            </w:pPr>
          </w:p>
        </w:tc>
      </w:tr>
      <w:tr w:rsidR="00F06789" w:rsidRPr="00714AEA" w14:paraId="56B506BA" w14:textId="77777777" w:rsidTr="00A402ED">
        <w:trPr>
          <w:trHeight w:val="340"/>
          <w:jc w:val="center"/>
        </w:trPr>
        <w:tc>
          <w:tcPr>
            <w:tcW w:w="8455" w:type="dxa"/>
            <w:gridSpan w:val="5"/>
            <w:vAlign w:val="center"/>
          </w:tcPr>
          <w:p w14:paraId="1A9EBC93" w14:textId="5E456FFB" w:rsidR="00A402ED" w:rsidRPr="00714AEA" w:rsidRDefault="00A402ED" w:rsidP="00F93E20">
            <w:pPr>
              <w:autoSpaceDE w:val="0"/>
              <w:autoSpaceDN w:val="0"/>
              <w:adjustRightInd w:val="0"/>
              <w:spacing w:line="240" w:lineRule="auto"/>
              <w:ind w:firstLine="0"/>
              <w:rPr>
                <w:rFonts w:eastAsia="Arial" w:cs="Times New Roman"/>
                <w:b/>
                <w:bCs/>
                <w:i/>
                <w:iCs/>
                <w:szCs w:val="28"/>
              </w:rPr>
            </w:pPr>
            <w:r w:rsidRPr="00714AEA">
              <w:rPr>
                <w:rFonts w:eastAsia="Arial" w:cs="Times New Roman"/>
                <w:b/>
                <w:bCs/>
                <w:i/>
                <w:iCs/>
                <w:szCs w:val="28"/>
              </w:rPr>
              <w:t xml:space="preserve">Di </w:t>
            </w:r>
            <w:proofErr w:type="spellStart"/>
            <w:r w:rsidRPr="00714AEA">
              <w:rPr>
                <w:rFonts w:eastAsia="Arial" w:cs="Times New Roman"/>
                <w:b/>
                <w:bCs/>
                <w:i/>
                <w:iCs/>
                <w:szCs w:val="28"/>
              </w:rPr>
              <w:t>căn</w:t>
            </w:r>
            <w:proofErr w:type="spellEnd"/>
            <w:r w:rsidRPr="00714AEA">
              <w:rPr>
                <w:rFonts w:eastAsia="Arial" w:cs="Times New Roman"/>
                <w:b/>
                <w:bCs/>
                <w:i/>
                <w:iCs/>
                <w:szCs w:val="28"/>
              </w:rPr>
              <w:t xml:space="preserve"> </w:t>
            </w:r>
            <w:proofErr w:type="spellStart"/>
            <w:r w:rsidRPr="00714AEA">
              <w:rPr>
                <w:rFonts w:eastAsia="Arial" w:cs="Times New Roman"/>
                <w:b/>
                <w:bCs/>
                <w:i/>
                <w:iCs/>
                <w:szCs w:val="28"/>
              </w:rPr>
              <w:t>hạch</w:t>
            </w:r>
            <w:proofErr w:type="spellEnd"/>
            <w:r w:rsidR="0078043A" w:rsidRPr="00714AEA">
              <w:rPr>
                <w:rFonts w:eastAsia="Arial" w:cs="Times New Roman"/>
                <w:b/>
                <w:bCs/>
                <w:i/>
                <w:iCs/>
                <w:szCs w:val="28"/>
              </w:rPr>
              <w:t xml:space="preserve"> </w:t>
            </w:r>
            <w:r w:rsidR="0078043A" w:rsidRPr="00714AEA">
              <w:rPr>
                <w:rFonts w:eastAsia="Arial" w:cs="Times New Roman"/>
                <w:b/>
                <w:i/>
                <w:szCs w:val="28"/>
                <w:lang w:val="it-IT"/>
              </w:rPr>
              <w:t>(n=176)</w:t>
            </w:r>
          </w:p>
        </w:tc>
      </w:tr>
      <w:tr w:rsidR="00F06789" w:rsidRPr="00714AEA" w14:paraId="251F541D" w14:textId="77777777" w:rsidTr="005A12EB">
        <w:trPr>
          <w:trHeight w:val="340"/>
          <w:jc w:val="center"/>
        </w:trPr>
        <w:tc>
          <w:tcPr>
            <w:tcW w:w="2339" w:type="dxa"/>
            <w:vAlign w:val="center"/>
          </w:tcPr>
          <w:p w14:paraId="79CFF7AA"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 xml:space="preserve">Không </w:t>
            </w:r>
          </w:p>
        </w:tc>
        <w:tc>
          <w:tcPr>
            <w:tcW w:w="1591" w:type="dxa"/>
            <w:vAlign w:val="center"/>
          </w:tcPr>
          <w:p w14:paraId="3A5D3CC1" w14:textId="586D2902"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79 (</w:t>
            </w:r>
            <w:r w:rsidR="001439B4" w:rsidRPr="00714AEA">
              <w:rPr>
                <w:rFonts w:eastAsia="Arial" w:cs="Times New Roman"/>
                <w:szCs w:val="28"/>
                <w:lang w:val="it-IT"/>
              </w:rPr>
              <w:t>63,7</w:t>
            </w:r>
            <w:r w:rsidRPr="00714AEA">
              <w:rPr>
                <w:rFonts w:eastAsia="Arial" w:cs="Times New Roman"/>
                <w:szCs w:val="28"/>
                <w:lang w:val="it-IT"/>
              </w:rPr>
              <w:t>)</w:t>
            </w:r>
          </w:p>
        </w:tc>
        <w:tc>
          <w:tcPr>
            <w:tcW w:w="1735" w:type="dxa"/>
            <w:vAlign w:val="center"/>
          </w:tcPr>
          <w:p w14:paraId="25F085AA" w14:textId="249069F1"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19 (</w:t>
            </w:r>
            <w:r w:rsidR="00674FD8" w:rsidRPr="00714AEA">
              <w:rPr>
                <w:rFonts w:eastAsia="Arial" w:cs="Times New Roman"/>
                <w:szCs w:val="28"/>
                <w:lang w:val="it-IT"/>
              </w:rPr>
              <w:t>55</w:t>
            </w:r>
            <w:r w:rsidRPr="00714AEA">
              <w:rPr>
                <w:rFonts w:eastAsia="Arial" w:cs="Times New Roman"/>
                <w:szCs w:val="28"/>
                <w:lang w:val="it-IT"/>
              </w:rPr>
              <w:t>,9)</w:t>
            </w:r>
          </w:p>
        </w:tc>
        <w:tc>
          <w:tcPr>
            <w:tcW w:w="1448" w:type="dxa"/>
            <w:vAlign w:val="center"/>
          </w:tcPr>
          <w:p w14:paraId="1744A486" w14:textId="41552053"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8 (</w:t>
            </w:r>
            <w:r w:rsidR="00674FD8" w:rsidRPr="00714AEA">
              <w:rPr>
                <w:rFonts w:eastAsia="Arial" w:cs="Times New Roman"/>
                <w:szCs w:val="28"/>
                <w:lang w:val="it-IT"/>
              </w:rPr>
              <w:t>44,4</w:t>
            </w:r>
            <w:r w:rsidRPr="00714AEA">
              <w:rPr>
                <w:rFonts w:eastAsia="Arial" w:cs="Times New Roman"/>
                <w:szCs w:val="28"/>
                <w:lang w:val="it-IT"/>
              </w:rPr>
              <w:t>)</w:t>
            </w:r>
          </w:p>
        </w:tc>
        <w:tc>
          <w:tcPr>
            <w:tcW w:w="1342" w:type="dxa"/>
            <w:vMerge w:val="restart"/>
            <w:vAlign w:val="center"/>
          </w:tcPr>
          <w:p w14:paraId="3F687362" w14:textId="34CFC7EE" w:rsidR="00A402ED" w:rsidRPr="00714AEA" w:rsidRDefault="00A402ED" w:rsidP="00F93E20">
            <w:pPr>
              <w:autoSpaceDE w:val="0"/>
              <w:autoSpaceDN w:val="0"/>
              <w:adjustRightInd w:val="0"/>
              <w:spacing w:line="240" w:lineRule="auto"/>
              <w:ind w:firstLine="0"/>
              <w:jc w:val="center"/>
              <w:rPr>
                <w:rFonts w:eastAsia="Arial" w:cs="Times New Roman"/>
                <w:szCs w:val="28"/>
                <w:vertAlign w:val="superscript"/>
              </w:rPr>
            </w:pPr>
            <w:r w:rsidRPr="00714AEA">
              <w:rPr>
                <w:rFonts w:eastAsia="Arial" w:cs="Times New Roman"/>
                <w:szCs w:val="28"/>
              </w:rPr>
              <w:t>0,251</w:t>
            </w:r>
          </w:p>
        </w:tc>
      </w:tr>
      <w:tr w:rsidR="00F06789" w:rsidRPr="00714AEA" w14:paraId="1131E4BE" w14:textId="77777777" w:rsidTr="005A12EB">
        <w:trPr>
          <w:trHeight w:val="340"/>
          <w:jc w:val="center"/>
        </w:trPr>
        <w:tc>
          <w:tcPr>
            <w:tcW w:w="2339" w:type="dxa"/>
            <w:vAlign w:val="center"/>
          </w:tcPr>
          <w:p w14:paraId="3DEAAA63" w14:textId="77777777" w:rsidR="00A402ED" w:rsidRPr="00714AEA" w:rsidRDefault="00A402ED" w:rsidP="00F93E20">
            <w:pPr>
              <w:autoSpaceDE w:val="0"/>
              <w:autoSpaceDN w:val="0"/>
              <w:adjustRightInd w:val="0"/>
              <w:spacing w:line="240" w:lineRule="auto"/>
              <w:ind w:firstLine="0"/>
              <w:jc w:val="left"/>
              <w:rPr>
                <w:rFonts w:eastAsia="Arial" w:cs="Times New Roman"/>
                <w:szCs w:val="28"/>
                <w:lang w:val="it-IT"/>
              </w:rPr>
            </w:pPr>
            <w:r w:rsidRPr="00714AEA">
              <w:rPr>
                <w:rFonts w:eastAsia="Arial" w:cs="Times New Roman"/>
                <w:szCs w:val="28"/>
                <w:lang w:val="it-IT"/>
              </w:rPr>
              <w:t>Có</w:t>
            </w:r>
          </w:p>
        </w:tc>
        <w:tc>
          <w:tcPr>
            <w:tcW w:w="1591" w:type="dxa"/>
            <w:vAlign w:val="center"/>
          </w:tcPr>
          <w:p w14:paraId="6E97673D" w14:textId="7BA85058"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45 (</w:t>
            </w:r>
            <w:r w:rsidR="001439B4" w:rsidRPr="00714AEA">
              <w:rPr>
                <w:rFonts w:eastAsia="Arial" w:cs="Times New Roman"/>
                <w:szCs w:val="28"/>
                <w:lang w:val="it-IT"/>
              </w:rPr>
              <w:t>36</w:t>
            </w:r>
            <w:r w:rsidRPr="00714AEA">
              <w:rPr>
                <w:rFonts w:eastAsia="Arial" w:cs="Times New Roman"/>
                <w:szCs w:val="28"/>
                <w:lang w:val="it-IT"/>
              </w:rPr>
              <w:t>,3)</w:t>
            </w:r>
          </w:p>
        </w:tc>
        <w:tc>
          <w:tcPr>
            <w:tcW w:w="1735" w:type="dxa"/>
            <w:vAlign w:val="center"/>
          </w:tcPr>
          <w:p w14:paraId="41606FBE" w14:textId="65B28DFA"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15 (</w:t>
            </w:r>
            <w:r w:rsidR="00674FD8" w:rsidRPr="00714AEA">
              <w:rPr>
                <w:rFonts w:eastAsia="Arial" w:cs="Times New Roman"/>
                <w:szCs w:val="28"/>
                <w:lang w:val="it-IT"/>
              </w:rPr>
              <w:t>44,1</w:t>
            </w:r>
            <w:r w:rsidRPr="00714AEA">
              <w:rPr>
                <w:rFonts w:eastAsia="Arial" w:cs="Times New Roman"/>
                <w:szCs w:val="28"/>
                <w:lang w:val="it-IT"/>
              </w:rPr>
              <w:t>)</w:t>
            </w:r>
          </w:p>
        </w:tc>
        <w:tc>
          <w:tcPr>
            <w:tcW w:w="1448" w:type="dxa"/>
            <w:vAlign w:val="center"/>
          </w:tcPr>
          <w:p w14:paraId="2BABAB1C" w14:textId="08509CEE" w:rsidR="00A402ED" w:rsidRPr="00714AEA" w:rsidRDefault="00A402ED" w:rsidP="00F93E20">
            <w:pPr>
              <w:autoSpaceDE w:val="0"/>
              <w:autoSpaceDN w:val="0"/>
              <w:adjustRightInd w:val="0"/>
              <w:spacing w:line="240" w:lineRule="auto"/>
              <w:ind w:right="60" w:firstLine="0"/>
              <w:jc w:val="center"/>
              <w:rPr>
                <w:rFonts w:eastAsia="Arial" w:cs="Times New Roman"/>
                <w:szCs w:val="28"/>
                <w:lang w:val="it-IT"/>
              </w:rPr>
            </w:pPr>
            <w:r w:rsidRPr="00714AEA">
              <w:rPr>
                <w:rFonts w:eastAsia="Arial" w:cs="Times New Roman"/>
                <w:szCs w:val="28"/>
                <w:lang w:val="it-IT"/>
              </w:rPr>
              <w:t>10 (</w:t>
            </w:r>
            <w:r w:rsidR="00674FD8" w:rsidRPr="00714AEA">
              <w:rPr>
                <w:rFonts w:eastAsia="Arial" w:cs="Times New Roman"/>
                <w:szCs w:val="28"/>
                <w:lang w:val="it-IT"/>
              </w:rPr>
              <w:t>55,6</w:t>
            </w:r>
            <w:r w:rsidRPr="00714AEA">
              <w:rPr>
                <w:rFonts w:eastAsia="Arial" w:cs="Times New Roman"/>
                <w:szCs w:val="28"/>
                <w:lang w:val="it-IT"/>
              </w:rPr>
              <w:t>)</w:t>
            </w:r>
          </w:p>
        </w:tc>
        <w:tc>
          <w:tcPr>
            <w:tcW w:w="1342" w:type="dxa"/>
            <w:vMerge/>
          </w:tcPr>
          <w:p w14:paraId="73D017E7" w14:textId="77777777" w:rsidR="00A402ED" w:rsidRPr="00714AEA" w:rsidRDefault="00A402ED" w:rsidP="00F93E20">
            <w:pPr>
              <w:autoSpaceDE w:val="0"/>
              <w:autoSpaceDN w:val="0"/>
              <w:adjustRightInd w:val="0"/>
              <w:spacing w:line="240" w:lineRule="auto"/>
              <w:ind w:firstLine="0"/>
              <w:jc w:val="center"/>
              <w:rPr>
                <w:rFonts w:eastAsia="Arial" w:cs="Times New Roman"/>
                <w:szCs w:val="28"/>
              </w:rPr>
            </w:pPr>
          </w:p>
        </w:tc>
      </w:tr>
    </w:tbl>
    <w:bookmarkEnd w:id="294"/>
    <w:p w14:paraId="2E20CD84" w14:textId="5C29E8D3" w:rsidR="00A402ED" w:rsidRPr="00714AEA" w:rsidRDefault="00A402ED" w:rsidP="00A402ED">
      <w:pPr>
        <w:spacing w:after="160" w:line="276" w:lineRule="auto"/>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p w14:paraId="31EF8A50" w14:textId="573213E3" w:rsidR="00FF4F6D" w:rsidRPr="00714AEA" w:rsidRDefault="00A402ED" w:rsidP="00A402ED">
      <w:pPr>
        <w:spacing w:line="276" w:lineRule="auto"/>
        <w:ind w:firstLine="0"/>
        <w:rPr>
          <w:rFonts w:cs="Times New Roman"/>
          <w:szCs w:val="28"/>
        </w:rPr>
      </w:pPr>
      <w:r w:rsidRPr="00714AEA">
        <w:rPr>
          <w:rFonts w:cs="Times New Roman"/>
          <w:szCs w:val="28"/>
        </w:rPr>
        <w:tab/>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006E2E87">
        <w:rPr>
          <w:rFonts w:cs="Times New Roman"/>
          <w:szCs w:val="28"/>
        </w:rPr>
        <w:t>nảy</w:t>
      </w:r>
      <w:proofErr w:type="spellEnd"/>
      <w:r w:rsidR="006E2E87">
        <w:rPr>
          <w:rFonts w:cs="Times New Roman"/>
          <w:szCs w:val="28"/>
        </w:rPr>
        <w:t xml:space="preserve"> </w:t>
      </w:r>
      <w:proofErr w:type="spellStart"/>
      <w:r w:rsidR="006E2E87">
        <w:rPr>
          <w:rFonts w:cs="Times New Roman"/>
          <w:szCs w:val="28"/>
        </w:rPr>
        <w:t>chồi</w:t>
      </w:r>
      <w:proofErr w:type="spellEnd"/>
      <w:r w:rsidR="006E2E87">
        <w:rPr>
          <w:rFonts w:cs="Times New Roman"/>
          <w:szCs w:val="28"/>
        </w:rPr>
        <w:t xml:space="preserve"> u</w:t>
      </w:r>
      <w:r w:rsidRPr="00714AEA">
        <w:rPr>
          <w:rFonts w:cs="Times New Roman"/>
          <w:szCs w:val="28"/>
        </w:rPr>
        <w:t xml:space="preserve"> </w:t>
      </w:r>
      <w:proofErr w:type="spellStart"/>
      <w:r w:rsidRPr="00714AEA">
        <w:rPr>
          <w:rFonts w:cs="Times New Roman"/>
          <w:szCs w:val="28"/>
        </w:rPr>
        <w:t>liên</w:t>
      </w:r>
      <w:proofErr w:type="spellEnd"/>
      <w:r w:rsidRPr="00714AEA">
        <w:rPr>
          <w:rFonts w:cs="Times New Roman"/>
          <w:szCs w:val="28"/>
        </w:rPr>
        <w:t xml:space="preserve"> </w:t>
      </w:r>
      <w:proofErr w:type="spellStart"/>
      <w:r w:rsidRPr="00714AEA">
        <w:rPr>
          <w:rFonts w:cs="Times New Roman"/>
          <w:szCs w:val="28"/>
        </w:rPr>
        <w:t>quan</w:t>
      </w:r>
      <w:proofErr w:type="spellEnd"/>
      <w:r w:rsidRPr="00714AEA">
        <w:rPr>
          <w:rFonts w:cs="Times New Roman"/>
          <w:szCs w:val="28"/>
        </w:rPr>
        <w:t xml:space="preserve"> </w:t>
      </w:r>
      <w:proofErr w:type="spellStart"/>
      <w:r w:rsidRPr="00714AEA">
        <w:rPr>
          <w:rFonts w:cs="Times New Roman"/>
          <w:szCs w:val="28"/>
        </w:rPr>
        <w:t>có</w:t>
      </w:r>
      <w:proofErr w:type="spellEnd"/>
      <w:r w:rsidRPr="00714AEA">
        <w:rPr>
          <w:rFonts w:cs="Times New Roman"/>
          <w:szCs w:val="28"/>
        </w:rPr>
        <w:t xml:space="preserve"> ý </w:t>
      </w:r>
      <w:proofErr w:type="spellStart"/>
      <w:r w:rsidRPr="00714AEA">
        <w:rPr>
          <w:rFonts w:cs="Times New Roman"/>
          <w:szCs w:val="28"/>
        </w:rPr>
        <w:t>nghĩa</w:t>
      </w:r>
      <w:proofErr w:type="spellEnd"/>
      <w:r w:rsidRPr="00714AEA">
        <w:rPr>
          <w:rFonts w:cs="Times New Roman"/>
          <w:szCs w:val="28"/>
        </w:rPr>
        <w:t xml:space="preserve"> </w:t>
      </w:r>
      <w:proofErr w:type="spellStart"/>
      <w:r w:rsidRPr="00714AEA">
        <w:rPr>
          <w:rFonts w:cs="Times New Roman"/>
          <w:szCs w:val="28"/>
        </w:rPr>
        <w:t>thống</w:t>
      </w:r>
      <w:proofErr w:type="spellEnd"/>
      <w:r w:rsidRPr="00714AEA">
        <w:rPr>
          <w:rFonts w:cs="Times New Roman"/>
          <w:szCs w:val="28"/>
        </w:rPr>
        <w:t xml:space="preserve"> </w:t>
      </w:r>
      <w:proofErr w:type="spellStart"/>
      <w:r w:rsidRPr="00714AEA">
        <w:rPr>
          <w:rFonts w:cs="Times New Roman"/>
          <w:szCs w:val="28"/>
        </w:rPr>
        <w:t>kê</w:t>
      </w:r>
      <w:proofErr w:type="spellEnd"/>
      <w:r w:rsidRPr="00714AEA">
        <w:rPr>
          <w:rFonts w:cs="Times New Roman"/>
          <w:szCs w:val="28"/>
        </w:rPr>
        <w:t xml:space="preserve"> </w:t>
      </w:r>
      <w:proofErr w:type="spellStart"/>
      <w:r w:rsidRPr="00714AEA">
        <w:rPr>
          <w:rFonts w:cs="Times New Roman"/>
          <w:szCs w:val="28"/>
        </w:rPr>
        <w:t>với</w:t>
      </w:r>
      <w:proofErr w:type="spellEnd"/>
      <w:r w:rsidRPr="00714AEA">
        <w:rPr>
          <w:rFonts w:cs="Times New Roman"/>
          <w:szCs w:val="28"/>
        </w:rPr>
        <w:t xml:space="preserve"> </w:t>
      </w:r>
      <w:proofErr w:type="spellStart"/>
      <w:r w:rsidRPr="00714AEA">
        <w:rPr>
          <w:rFonts w:cs="Times New Roman"/>
          <w:szCs w:val="28"/>
        </w:rPr>
        <w:t>kích</w:t>
      </w:r>
      <w:proofErr w:type="spellEnd"/>
      <w:r w:rsidRPr="00714AEA">
        <w:rPr>
          <w:rFonts w:cs="Times New Roman"/>
          <w:szCs w:val="28"/>
        </w:rPr>
        <w:t xml:space="preserve"> </w:t>
      </w:r>
      <w:proofErr w:type="spellStart"/>
      <w:r w:rsidRPr="00714AEA">
        <w:rPr>
          <w:rFonts w:cs="Times New Roman"/>
          <w:szCs w:val="28"/>
        </w:rPr>
        <w:t>thước</w:t>
      </w:r>
      <w:proofErr w:type="spellEnd"/>
      <w:r w:rsidRPr="00714AEA">
        <w:rPr>
          <w:rFonts w:cs="Times New Roman"/>
          <w:szCs w:val="28"/>
        </w:rPr>
        <w:t xml:space="preserve"> u,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biệt</w:t>
      </w:r>
      <w:proofErr w:type="spellEnd"/>
      <w:r w:rsidRPr="00714AEA">
        <w:rPr>
          <w:rFonts w:cs="Times New Roman"/>
          <w:szCs w:val="28"/>
        </w:rPr>
        <w:t xml:space="preserve"> </w:t>
      </w:r>
      <w:proofErr w:type="spellStart"/>
      <w:r w:rsidRPr="00714AEA">
        <w:rPr>
          <w:rFonts w:cs="Times New Roman"/>
          <w:szCs w:val="28"/>
        </w:rPr>
        <w:t>hóa</w:t>
      </w:r>
      <w:proofErr w:type="spellEnd"/>
      <w:r w:rsidRPr="00714AEA">
        <w:rPr>
          <w:rFonts w:cs="Times New Roman"/>
          <w:szCs w:val="28"/>
        </w:rPr>
        <w:t xml:space="preserve">,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lấn</w:t>
      </w:r>
      <w:proofErr w:type="spellEnd"/>
      <w:r w:rsidRPr="00714AEA">
        <w:rPr>
          <w:rFonts w:cs="Times New Roman"/>
          <w:szCs w:val="28"/>
        </w:rPr>
        <w:t xml:space="preserve"> u (</w:t>
      </w:r>
      <w:proofErr w:type="spellStart"/>
      <w:r w:rsidRPr="00714AEA">
        <w:rPr>
          <w:rFonts w:cs="Times New Roman"/>
          <w:szCs w:val="28"/>
        </w:rPr>
        <w:t>pT</w:t>
      </w:r>
      <w:proofErr w:type="spellEnd"/>
      <w:r w:rsidRPr="00714AEA">
        <w:rPr>
          <w:rFonts w:cs="Times New Roman"/>
          <w:szCs w:val="28"/>
        </w:rPr>
        <w:t xml:space="preserve">), </w:t>
      </w:r>
      <w:proofErr w:type="spellStart"/>
      <w:r w:rsidRPr="00714AEA">
        <w:rPr>
          <w:rFonts w:cs="Times New Roman"/>
          <w:szCs w:val="28"/>
        </w:rPr>
        <w:t>tình</w:t>
      </w:r>
      <w:proofErr w:type="spellEnd"/>
      <w:r w:rsidRPr="00714AEA">
        <w:rPr>
          <w:rFonts w:cs="Times New Roman"/>
          <w:szCs w:val="28"/>
        </w:rPr>
        <w:t xml:space="preserve"> </w:t>
      </w:r>
      <w:proofErr w:type="spellStart"/>
      <w:r w:rsidRPr="00714AEA">
        <w:rPr>
          <w:rFonts w:cs="Times New Roman"/>
          <w:szCs w:val="28"/>
        </w:rPr>
        <w:t>trạng</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nhập</w:t>
      </w:r>
      <w:proofErr w:type="spellEnd"/>
      <w:r w:rsidRPr="00714AEA">
        <w:rPr>
          <w:rFonts w:cs="Times New Roman"/>
          <w:szCs w:val="28"/>
        </w:rPr>
        <w:t xml:space="preserve"> </w:t>
      </w:r>
      <w:proofErr w:type="spellStart"/>
      <w:r w:rsidRPr="00714AEA">
        <w:rPr>
          <w:rFonts w:cs="Times New Roman"/>
          <w:szCs w:val="28"/>
        </w:rPr>
        <w:t>mạch</w:t>
      </w:r>
      <w:proofErr w:type="spellEnd"/>
      <w:r w:rsidRPr="00714AEA">
        <w:rPr>
          <w:rFonts w:cs="Times New Roman"/>
          <w:szCs w:val="28"/>
        </w:rPr>
        <w:t xml:space="preserve"> </w:t>
      </w:r>
      <w:proofErr w:type="spellStart"/>
      <w:r w:rsidRPr="00714AEA">
        <w:rPr>
          <w:rFonts w:cs="Times New Roman"/>
          <w:szCs w:val="28"/>
        </w:rPr>
        <w:t>và</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nhập</w:t>
      </w:r>
      <w:proofErr w:type="spellEnd"/>
      <w:r w:rsidRPr="00714AEA">
        <w:rPr>
          <w:rFonts w:cs="Times New Roman"/>
          <w:szCs w:val="28"/>
        </w:rPr>
        <w:t xml:space="preserve"> </w:t>
      </w:r>
      <w:proofErr w:type="spellStart"/>
      <w:r w:rsidRPr="00714AEA">
        <w:rPr>
          <w:rFonts w:cs="Times New Roman"/>
          <w:szCs w:val="28"/>
        </w:rPr>
        <w:t>thần</w:t>
      </w:r>
      <w:proofErr w:type="spellEnd"/>
      <w:r w:rsidRPr="00714AEA">
        <w:rPr>
          <w:rFonts w:cs="Times New Roman"/>
          <w:szCs w:val="28"/>
        </w:rPr>
        <w:t xml:space="preserve"> </w:t>
      </w:r>
      <w:proofErr w:type="spellStart"/>
      <w:r w:rsidRPr="00714AEA">
        <w:rPr>
          <w:rFonts w:cs="Times New Roman"/>
          <w:szCs w:val="28"/>
        </w:rPr>
        <w:t>kinh</w:t>
      </w:r>
      <w:proofErr w:type="spellEnd"/>
      <w:r w:rsidRPr="00714AEA">
        <w:rPr>
          <w:rFonts w:cs="Times New Roman"/>
          <w:szCs w:val="28"/>
        </w:rPr>
        <w:t xml:space="preserve"> </w:t>
      </w:r>
      <w:proofErr w:type="spellStart"/>
      <w:r w:rsidRPr="00714AEA">
        <w:rPr>
          <w:rFonts w:cs="Times New Roman"/>
          <w:szCs w:val="28"/>
        </w:rPr>
        <w:t>của</w:t>
      </w:r>
      <w:proofErr w:type="spellEnd"/>
      <w:r w:rsidRPr="00714AEA">
        <w:rPr>
          <w:rFonts w:cs="Times New Roman"/>
          <w:szCs w:val="28"/>
        </w:rPr>
        <w:t xml:space="preserve"> </w:t>
      </w:r>
      <w:proofErr w:type="spellStart"/>
      <w:r w:rsidRPr="00714AEA">
        <w:rPr>
          <w:rFonts w:cs="Times New Roman"/>
          <w:szCs w:val="28"/>
        </w:rPr>
        <w:t>khối</w:t>
      </w:r>
      <w:proofErr w:type="spellEnd"/>
      <w:r w:rsidRPr="00714AEA">
        <w:rPr>
          <w:rFonts w:cs="Times New Roman"/>
          <w:szCs w:val="28"/>
        </w:rPr>
        <w:t xml:space="preserve"> u. </w:t>
      </w:r>
      <w:proofErr w:type="spellStart"/>
      <w:r w:rsidRPr="00714AEA">
        <w:rPr>
          <w:rFonts w:cs="Times New Roman"/>
          <w:szCs w:val="28"/>
        </w:rPr>
        <w:t>Tỉ</w:t>
      </w:r>
      <w:proofErr w:type="spellEnd"/>
      <w:r w:rsidRPr="00714AEA">
        <w:rPr>
          <w:rFonts w:cs="Times New Roman"/>
          <w:szCs w:val="28"/>
        </w:rPr>
        <w:t xml:space="preserve"> </w:t>
      </w:r>
      <w:proofErr w:type="spellStart"/>
      <w:r w:rsidRPr="00714AEA">
        <w:rPr>
          <w:rFonts w:cs="Times New Roman"/>
          <w:szCs w:val="28"/>
        </w:rPr>
        <w:t>lệ</w:t>
      </w:r>
      <w:proofErr w:type="spellEnd"/>
      <w:r w:rsidRPr="00714AEA">
        <w:rPr>
          <w:rFonts w:cs="Times New Roman"/>
          <w:szCs w:val="28"/>
        </w:rPr>
        <w:t xml:space="preserve"> </w:t>
      </w:r>
      <w:r w:rsidR="00531FC4">
        <w:rPr>
          <w:rFonts w:cs="Times New Roman"/>
          <w:szCs w:val="28"/>
        </w:rPr>
        <w:t>TB</w:t>
      </w:r>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cao</w:t>
      </w:r>
      <w:proofErr w:type="spellEnd"/>
      <w:r w:rsidRPr="00714AEA">
        <w:rPr>
          <w:rFonts w:cs="Times New Roman"/>
          <w:szCs w:val="28"/>
        </w:rPr>
        <w:t xml:space="preserve"> </w:t>
      </w:r>
      <w:proofErr w:type="spellStart"/>
      <w:r w:rsidRPr="00714AEA">
        <w:rPr>
          <w:rFonts w:cs="Times New Roman"/>
          <w:szCs w:val="28"/>
        </w:rPr>
        <w:t>nhiều</w:t>
      </w:r>
      <w:proofErr w:type="spellEnd"/>
      <w:r w:rsidRPr="00714AEA">
        <w:rPr>
          <w:rFonts w:cs="Times New Roman"/>
          <w:szCs w:val="28"/>
        </w:rPr>
        <w:t xml:space="preserve"> </w:t>
      </w:r>
      <w:proofErr w:type="spellStart"/>
      <w:r w:rsidRPr="00714AEA">
        <w:rPr>
          <w:rFonts w:cs="Times New Roman"/>
          <w:szCs w:val="28"/>
        </w:rPr>
        <w:t>hơn</w:t>
      </w:r>
      <w:proofErr w:type="spellEnd"/>
      <w:r w:rsidRPr="00714AEA">
        <w:rPr>
          <w:rFonts w:cs="Times New Roman"/>
          <w:szCs w:val="28"/>
        </w:rPr>
        <w:t xml:space="preserve"> ở </w:t>
      </w:r>
      <w:proofErr w:type="spellStart"/>
      <w:r w:rsidRPr="00714AEA">
        <w:rPr>
          <w:rFonts w:cs="Times New Roman"/>
          <w:szCs w:val="28"/>
        </w:rPr>
        <w:t>các</w:t>
      </w:r>
      <w:proofErr w:type="spellEnd"/>
      <w:r w:rsidRPr="00714AEA">
        <w:rPr>
          <w:rFonts w:cs="Times New Roman"/>
          <w:szCs w:val="28"/>
        </w:rPr>
        <w:t xml:space="preserve"> u </w:t>
      </w:r>
      <w:proofErr w:type="spellStart"/>
      <w:r w:rsidRPr="00714AEA">
        <w:rPr>
          <w:rFonts w:cs="Times New Roman"/>
          <w:szCs w:val="28"/>
        </w:rPr>
        <w:t>có</w:t>
      </w:r>
      <w:proofErr w:type="spellEnd"/>
      <w:r w:rsidRPr="00714AEA">
        <w:rPr>
          <w:rFonts w:cs="Times New Roman"/>
          <w:szCs w:val="28"/>
        </w:rPr>
        <w:t xml:space="preserve"> </w:t>
      </w:r>
      <w:proofErr w:type="spellStart"/>
      <w:r w:rsidRPr="00714AEA">
        <w:rPr>
          <w:rFonts w:cs="Times New Roman"/>
          <w:szCs w:val="28"/>
        </w:rPr>
        <w:t>kích</w:t>
      </w:r>
      <w:proofErr w:type="spellEnd"/>
      <w:r w:rsidRPr="00714AEA">
        <w:rPr>
          <w:rFonts w:cs="Times New Roman"/>
          <w:szCs w:val="28"/>
        </w:rPr>
        <w:t xml:space="preserve"> </w:t>
      </w:r>
      <w:proofErr w:type="spellStart"/>
      <w:r w:rsidRPr="00714AEA">
        <w:rPr>
          <w:rFonts w:cs="Times New Roman"/>
          <w:szCs w:val="28"/>
        </w:rPr>
        <w:t>thước</w:t>
      </w:r>
      <w:proofErr w:type="spellEnd"/>
      <w:r w:rsidRPr="00714AEA">
        <w:rPr>
          <w:rFonts w:cs="Times New Roman"/>
          <w:szCs w:val="28"/>
        </w:rPr>
        <w:t xml:space="preserve"> </w:t>
      </w:r>
      <w:proofErr w:type="spellStart"/>
      <w:r w:rsidRPr="00714AEA">
        <w:rPr>
          <w:rFonts w:cs="Times New Roman"/>
          <w:szCs w:val="28"/>
        </w:rPr>
        <w:t>dưới</w:t>
      </w:r>
      <w:proofErr w:type="spellEnd"/>
      <w:r w:rsidRPr="00714AEA">
        <w:rPr>
          <w:rFonts w:cs="Times New Roman"/>
          <w:szCs w:val="28"/>
        </w:rPr>
        <w:t xml:space="preserve"> 5cm (p=0,029), </w:t>
      </w:r>
      <w:proofErr w:type="spellStart"/>
      <w:r w:rsidRPr="00714AEA">
        <w:rPr>
          <w:rFonts w:cs="Times New Roman"/>
          <w:szCs w:val="28"/>
        </w:rPr>
        <w:t>mức</w:t>
      </w:r>
      <w:proofErr w:type="spellEnd"/>
      <w:r w:rsidRPr="00714AEA">
        <w:rPr>
          <w:rFonts w:cs="Times New Roman"/>
          <w:szCs w:val="28"/>
        </w:rPr>
        <w:t xml:space="preserve"> </w:t>
      </w:r>
      <w:proofErr w:type="spellStart"/>
      <w:r w:rsidRPr="00714AEA">
        <w:rPr>
          <w:rFonts w:cs="Times New Roman"/>
          <w:szCs w:val="28"/>
        </w:rPr>
        <w:t>độ</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lấn</w:t>
      </w:r>
      <w:proofErr w:type="spellEnd"/>
      <w:r w:rsidRPr="00714AEA">
        <w:rPr>
          <w:rFonts w:cs="Times New Roman"/>
          <w:szCs w:val="28"/>
        </w:rPr>
        <w:t xml:space="preserve"> </w:t>
      </w:r>
      <w:proofErr w:type="spellStart"/>
      <w:r w:rsidRPr="00714AEA">
        <w:rPr>
          <w:rFonts w:cs="Times New Roman"/>
          <w:szCs w:val="28"/>
        </w:rPr>
        <w:t>sâu</w:t>
      </w:r>
      <w:proofErr w:type="spellEnd"/>
      <w:r w:rsidRPr="00714AEA">
        <w:rPr>
          <w:rFonts w:cs="Times New Roman"/>
          <w:szCs w:val="28"/>
        </w:rPr>
        <w:t xml:space="preserve"> (T3 </w:t>
      </w:r>
      <w:proofErr w:type="spellStart"/>
      <w:r w:rsidRPr="00714AEA">
        <w:rPr>
          <w:rFonts w:cs="Times New Roman"/>
          <w:szCs w:val="28"/>
        </w:rPr>
        <w:t>và</w:t>
      </w:r>
      <w:proofErr w:type="spellEnd"/>
      <w:r w:rsidRPr="00714AEA">
        <w:rPr>
          <w:rFonts w:cs="Times New Roman"/>
          <w:szCs w:val="28"/>
        </w:rPr>
        <w:t xml:space="preserve"> T4) (p=0,00</w:t>
      </w:r>
      <w:r w:rsidR="004A1802" w:rsidRPr="00714AEA">
        <w:rPr>
          <w:rFonts w:cs="Times New Roman"/>
          <w:szCs w:val="28"/>
        </w:rPr>
        <w:t>1</w:t>
      </w:r>
      <w:r w:rsidRPr="00714AEA">
        <w:rPr>
          <w:rFonts w:cs="Times New Roman"/>
          <w:szCs w:val="28"/>
        </w:rPr>
        <w:t xml:space="preserve">), </w:t>
      </w:r>
      <w:proofErr w:type="spellStart"/>
      <w:r w:rsidRPr="00714AEA">
        <w:rPr>
          <w:rFonts w:cs="Times New Roman"/>
          <w:szCs w:val="28"/>
        </w:rPr>
        <w:t>có</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nhập</w:t>
      </w:r>
      <w:proofErr w:type="spellEnd"/>
      <w:r w:rsidRPr="00714AEA">
        <w:rPr>
          <w:rFonts w:cs="Times New Roman"/>
          <w:szCs w:val="28"/>
        </w:rPr>
        <w:t xml:space="preserve"> </w:t>
      </w:r>
      <w:proofErr w:type="spellStart"/>
      <w:r w:rsidRPr="00714AEA">
        <w:rPr>
          <w:rFonts w:cs="Times New Roman"/>
          <w:szCs w:val="28"/>
        </w:rPr>
        <w:t>mạch</w:t>
      </w:r>
      <w:proofErr w:type="spellEnd"/>
      <w:r w:rsidRPr="00714AEA">
        <w:rPr>
          <w:rFonts w:cs="Times New Roman"/>
          <w:szCs w:val="28"/>
        </w:rPr>
        <w:t xml:space="preserve"> (p</w:t>
      </w:r>
      <w:r w:rsidR="00EA7BAD" w:rsidRPr="00714AEA">
        <w:rPr>
          <w:rFonts w:cs="Times New Roman"/>
          <w:szCs w:val="28"/>
        </w:rPr>
        <w:t>&lt;</w:t>
      </w:r>
      <w:r w:rsidRPr="00714AEA">
        <w:rPr>
          <w:rFonts w:cs="Times New Roman"/>
          <w:szCs w:val="28"/>
        </w:rPr>
        <w:t>0,00</w:t>
      </w:r>
      <w:r w:rsidR="00EA7BAD" w:rsidRPr="00714AEA">
        <w:rPr>
          <w:rFonts w:cs="Times New Roman"/>
          <w:szCs w:val="28"/>
        </w:rPr>
        <w:t>1</w:t>
      </w:r>
      <w:r w:rsidRPr="00714AEA">
        <w:rPr>
          <w:rFonts w:cs="Times New Roman"/>
          <w:szCs w:val="28"/>
        </w:rPr>
        <w:t xml:space="preserve">) </w:t>
      </w:r>
      <w:proofErr w:type="spellStart"/>
      <w:r w:rsidRPr="00714AEA">
        <w:rPr>
          <w:rFonts w:cs="Times New Roman"/>
          <w:szCs w:val="28"/>
        </w:rPr>
        <w:t>và</w:t>
      </w:r>
      <w:proofErr w:type="spellEnd"/>
      <w:r w:rsidRPr="00714AEA">
        <w:rPr>
          <w:rFonts w:cs="Times New Roman"/>
          <w:szCs w:val="28"/>
        </w:rPr>
        <w:t xml:space="preserve"> </w:t>
      </w:r>
      <w:proofErr w:type="spellStart"/>
      <w:r w:rsidRPr="00714AEA">
        <w:rPr>
          <w:rFonts w:cs="Times New Roman"/>
          <w:szCs w:val="28"/>
        </w:rPr>
        <w:t>xâm</w:t>
      </w:r>
      <w:proofErr w:type="spellEnd"/>
      <w:r w:rsidRPr="00714AEA">
        <w:rPr>
          <w:rFonts w:cs="Times New Roman"/>
          <w:szCs w:val="28"/>
        </w:rPr>
        <w:t xml:space="preserve"> </w:t>
      </w:r>
      <w:proofErr w:type="spellStart"/>
      <w:r w:rsidRPr="00714AEA">
        <w:rPr>
          <w:rFonts w:cs="Times New Roman"/>
          <w:szCs w:val="28"/>
        </w:rPr>
        <w:t>nhập</w:t>
      </w:r>
      <w:proofErr w:type="spellEnd"/>
      <w:r w:rsidRPr="00714AEA">
        <w:rPr>
          <w:rFonts w:cs="Times New Roman"/>
          <w:szCs w:val="28"/>
        </w:rPr>
        <w:t xml:space="preserve"> </w:t>
      </w:r>
      <w:proofErr w:type="spellStart"/>
      <w:r w:rsidRPr="00714AEA">
        <w:rPr>
          <w:rFonts w:cs="Times New Roman"/>
          <w:szCs w:val="28"/>
        </w:rPr>
        <w:t>thần</w:t>
      </w:r>
      <w:proofErr w:type="spellEnd"/>
      <w:r w:rsidRPr="00714AEA">
        <w:rPr>
          <w:rFonts w:cs="Times New Roman"/>
          <w:szCs w:val="28"/>
        </w:rPr>
        <w:t xml:space="preserve"> </w:t>
      </w:r>
      <w:proofErr w:type="spellStart"/>
      <w:r w:rsidRPr="00714AEA">
        <w:rPr>
          <w:rFonts w:cs="Times New Roman"/>
          <w:szCs w:val="28"/>
        </w:rPr>
        <w:t>kinh</w:t>
      </w:r>
      <w:proofErr w:type="spellEnd"/>
      <w:r w:rsidRPr="00714AEA">
        <w:rPr>
          <w:rFonts w:cs="Times New Roman"/>
          <w:szCs w:val="28"/>
        </w:rPr>
        <w:t xml:space="preserve"> (p=0,012).</w:t>
      </w:r>
    </w:p>
    <w:p w14:paraId="5145EB74" w14:textId="47BAA3B9" w:rsidR="00467BDA" w:rsidRPr="00714AEA" w:rsidRDefault="00467BDA" w:rsidP="00A71A10">
      <w:pPr>
        <w:pStyle w:val="03"/>
      </w:pPr>
      <w:bookmarkStart w:id="295" w:name="_Toc196470381"/>
      <w:bookmarkStart w:id="296" w:name="_Toc208309202"/>
      <w:r w:rsidRPr="00714AEA">
        <w:lastRenderedPageBreak/>
        <w:t>3.</w:t>
      </w:r>
      <w:r w:rsidR="00D56375" w:rsidRPr="00714AEA">
        <w:t>2</w:t>
      </w:r>
      <w:r w:rsidR="00403AEE" w:rsidRPr="00714AEA">
        <w:t>.</w:t>
      </w:r>
      <w:r w:rsidR="00D56375" w:rsidRPr="00714AEA">
        <w:t>2</w:t>
      </w:r>
      <w:r w:rsidRPr="00714AEA">
        <w:t xml:space="preserve">.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bộc</w:t>
      </w:r>
      <w:proofErr w:type="spellEnd"/>
      <w:r w:rsidRPr="00714AEA">
        <w:t xml:space="preserve"> </w:t>
      </w:r>
      <w:proofErr w:type="spellStart"/>
      <w:r w:rsidRPr="00714AEA">
        <w:t>lộ</w:t>
      </w:r>
      <w:proofErr w:type="spellEnd"/>
      <w:r w:rsidRPr="00714AEA">
        <w:t xml:space="preserve"> </w:t>
      </w:r>
      <w:proofErr w:type="spellStart"/>
      <w:r w:rsidRPr="00714AEA">
        <w:t>dấu</w:t>
      </w:r>
      <w:proofErr w:type="spellEnd"/>
      <w:r w:rsidRPr="00714AEA">
        <w:t xml:space="preserve"> </w:t>
      </w:r>
      <w:proofErr w:type="spellStart"/>
      <w:r w:rsidRPr="00714AEA">
        <w:t>ấn</w:t>
      </w:r>
      <w:proofErr w:type="spellEnd"/>
      <w:r w:rsidRPr="00714AEA">
        <w:t xml:space="preserve"> </w:t>
      </w:r>
      <w:proofErr w:type="spellStart"/>
      <w:r w:rsidRPr="00714AEA">
        <w:t>hóa</w:t>
      </w:r>
      <w:proofErr w:type="spellEnd"/>
      <w:r w:rsidRPr="00714AEA">
        <w:t xml:space="preserve"> </w:t>
      </w:r>
      <w:proofErr w:type="spellStart"/>
      <w:r w:rsidRPr="00714AEA">
        <w:t>mô</w:t>
      </w:r>
      <w:proofErr w:type="spellEnd"/>
      <w:r w:rsidRPr="00714AEA">
        <w:t xml:space="preserve"> </w:t>
      </w:r>
      <w:proofErr w:type="spellStart"/>
      <w:r w:rsidRPr="00714AEA">
        <w:t>miễn</w:t>
      </w:r>
      <w:proofErr w:type="spellEnd"/>
      <w:r w:rsidRPr="00714AEA">
        <w:t xml:space="preserve"> </w:t>
      </w:r>
      <w:proofErr w:type="spellStart"/>
      <w:r w:rsidRPr="00714AEA">
        <w:t>dịch</w:t>
      </w:r>
      <w:bookmarkEnd w:id="295"/>
      <w:bookmarkEnd w:id="296"/>
      <w:proofErr w:type="spellEnd"/>
    </w:p>
    <w:p w14:paraId="0A3E2D5D" w14:textId="1BC4B6A3" w:rsidR="00467BDA" w:rsidRPr="00714AEA" w:rsidRDefault="00467BDA" w:rsidP="00F93E20">
      <w:pPr>
        <w:pStyle w:val="Heading4"/>
      </w:pPr>
      <w:r w:rsidRPr="00714AEA">
        <w:t>3.</w:t>
      </w:r>
      <w:r w:rsidR="00D56375" w:rsidRPr="00714AEA">
        <w:t>2.2</w:t>
      </w:r>
      <w:r w:rsidR="00403AEE" w:rsidRPr="00714AEA">
        <w:t>.1</w:t>
      </w:r>
      <w:r w:rsidR="00622F1B" w:rsidRPr="00714AEA">
        <w:t>.</w:t>
      </w:r>
      <w:r w:rsidRPr="00714AEA">
        <w:t xml:space="preserve"> </w:t>
      </w:r>
      <w:proofErr w:type="spellStart"/>
      <w:r w:rsidRPr="00714AEA">
        <w:t>Tình</w:t>
      </w:r>
      <w:proofErr w:type="spellEnd"/>
      <w:r w:rsidRPr="00714AEA">
        <w:t xml:space="preserve"> </w:t>
      </w:r>
      <w:proofErr w:type="spellStart"/>
      <w:r w:rsidRPr="00714AEA">
        <w:t>trạng</w:t>
      </w:r>
      <w:proofErr w:type="spellEnd"/>
      <w:r w:rsidRPr="00714AEA">
        <w:t xml:space="preserve"> </w:t>
      </w:r>
      <w:proofErr w:type="spellStart"/>
      <w:r w:rsidR="001337FF">
        <w:t>thiếu</w:t>
      </w:r>
      <w:proofErr w:type="spellEnd"/>
      <w:r w:rsidR="001337FF">
        <w:t xml:space="preserve"> </w:t>
      </w:r>
      <w:proofErr w:type="spellStart"/>
      <w:r w:rsidR="001337FF">
        <w:t>hụt</w:t>
      </w:r>
      <w:proofErr w:type="spellEnd"/>
      <w:r w:rsidR="001337FF">
        <w:t xml:space="preserve"> </w:t>
      </w:r>
      <w:proofErr w:type="spellStart"/>
      <w:r w:rsidR="001337FF">
        <w:t>sửa</w:t>
      </w:r>
      <w:proofErr w:type="spellEnd"/>
      <w:r w:rsidR="001337FF">
        <w:t xml:space="preserve"> </w:t>
      </w:r>
      <w:proofErr w:type="spellStart"/>
      <w:r w:rsidR="001337FF">
        <w:t>chữa</w:t>
      </w:r>
      <w:proofErr w:type="spellEnd"/>
      <w:r w:rsidR="001337FF">
        <w:t xml:space="preserve"> </w:t>
      </w:r>
      <w:proofErr w:type="spellStart"/>
      <w:r w:rsidR="001337FF">
        <w:t>bắt</w:t>
      </w:r>
      <w:proofErr w:type="spellEnd"/>
      <w:r w:rsidR="001337FF">
        <w:t xml:space="preserve"> </w:t>
      </w:r>
      <w:proofErr w:type="spellStart"/>
      <w:r w:rsidR="001337FF">
        <w:t>cặp</w:t>
      </w:r>
      <w:proofErr w:type="spellEnd"/>
      <w:r w:rsidR="001337FF">
        <w:t xml:space="preserve"> </w:t>
      </w:r>
      <w:proofErr w:type="spellStart"/>
      <w:r w:rsidR="001337FF">
        <w:t>sai</w:t>
      </w:r>
      <w:proofErr w:type="spellEnd"/>
      <w:r w:rsidR="00FC0088" w:rsidRPr="00714AEA">
        <w:t xml:space="preserve"> </w:t>
      </w:r>
      <w:proofErr w:type="spellStart"/>
      <w:r w:rsidR="00FC0088" w:rsidRPr="00714AEA">
        <w:t>của</w:t>
      </w:r>
      <w:proofErr w:type="spellEnd"/>
      <w:r w:rsidR="00FC0088" w:rsidRPr="00714AEA">
        <w:t xml:space="preserve"> </w:t>
      </w:r>
      <w:proofErr w:type="spellStart"/>
      <w:r w:rsidR="00FC0088" w:rsidRPr="00714AEA">
        <w:t>nhóm</w:t>
      </w:r>
      <w:proofErr w:type="spellEnd"/>
      <w:r w:rsidR="00FC0088" w:rsidRPr="00714AEA">
        <w:t xml:space="preserve"> </w:t>
      </w:r>
      <w:proofErr w:type="spellStart"/>
      <w:r w:rsidR="001337FF">
        <w:t>ung</w:t>
      </w:r>
      <w:proofErr w:type="spellEnd"/>
      <w:r w:rsidR="001337FF">
        <w:t xml:space="preserve"> </w:t>
      </w:r>
      <w:proofErr w:type="spellStart"/>
      <w:r w:rsidR="001337FF">
        <w:t>thư</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4B8DB881" w14:textId="77777777" w:rsidTr="00FC0088">
        <w:tc>
          <w:tcPr>
            <w:tcW w:w="8778"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2"/>
            </w:tblGrid>
            <w:tr w:rsidR="00F06789" w:rsidRPr="00714AEA" w14:paraId="47128A4C" w14:textId="77777777" w:rsidTr="00755648">
              <w:tc>
                <w:tcPr>
                  <w:tcW w:w="8552" w:type="dxa"/>
                </w:tcPr>
                <w:p w14:paraId="5B181CB7" w14:textId="10B73FCB" w:rsidR="00755648" w:rsidRPr="00714AEA" w:rsidRDefault="00351B54" w:rsidP="00A71A10">
                  <w:pPr>
                    <w:ind w:firstLine="0"/>
                    <w:jc w:val="center"/>
                    <w:rPr>
                      <w:lang w:eastAsia="en-AU"/>
                    </w:rPr>
                  </w:pPr>
                  <w:r>
                    <w:rPr>
                      <w:noProof/>
                    </w:rPr>
                    <w:drawing>
                      <wp:inline distT="0" distB="0" distL="0" distR="0" wp14:anchorId="5FBCAC0D" wp14:editId="155F00F2">
                        <wp:extent cx="3124200" cy="2503334"/>
                        <wp:effectExtent l="0" t="0" r="0" b="0"/>
                        <wp:docPr id="95753405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69863" cy="2539922"/>
                                </a:xfrm>
                                <a:prstGeom prst="rect">
                                  <a:avLst/>
                                </a:prstGeom>
                                <a:noFill/>
                              </pic:spPr>
                            </pic:pic>
                          </a:graphicData>
                        </a:graphic>
                      </wp:inline>
                    </w:drawing>
                  </w:r>
                </w:p>
              </w:tc>
            </w:tr>
          </w:tbl>
          <w:p w14:paraId="64A5E6A2" w14:textId="62213774" w:rsidR="00FC0088" w:rsidRPr="00714AEA" w:rsidRDefault="00FC0088" w:rsidP="00A71A10">
            <w:pPr>
              <w:ind w:firstLine="0"/>
              <w:jc w:val="center"/>
              <w:rPr>
                <w:lang w:eastAsia="en-AU"/>
              </w:rPr>
            </w:pPr>
          </w:p>
        </w:tc>
      </w:tr>
      <w:tr w:rsidR="00F06789" w:rsidRPr="00714AEA" w14:paraId="7B229285" w14:textId="77777777" w:rsidTr="00FC0088">
        <w:tc>
          <w:tcPr>
            <w:tcW w:w="8778" w:type="dxa"/>
          </w:tcPr>
          <w:p w14:paraId="16EC1D09" w14:textId="36A3972B" w:rsidR="00FC0088" w:rsidRPr="0018331C" w:rsidRDefault="005332B1" w:rsidP="00A71A10">
            <w:pPr>
              <w:pStyle w:val="BBIEUDO"/>
              <w:spacing w:line="312" w:lineRule="auto"/>
              <w:rPr>
                <w:rFonts w:cs="Times New Roman"/>
                <w:color w:val="auto"/>
                <w:lang w:val="en-US"/>
              </w:rPr>
            </w:pPr>
            <w:bookmarkStart w:id="297" w:name="_Toc198806328"/>
            <w:bookmarkStart w:id="298" w:name="_Toc208310386"/>
            <w:r w:rsidRPr="00714AEA">
              <w:rPr>
                <w:rFonts w:cs="Times New Roman"/>
                <w:color w:val="auto"/>
              </w:rPr>
              <w:t>Biểu đồ</w:t>
            </w:r>
            <w:r w:rsidR="00FC0088" w:rsidRPr="00714AEA">
              <w:rPr>
                <w:rFonts w:cs="Times New Roman"/>
                <w:color w:val="auto"/>
              </w:rPr>
              <w:t xml:space="preserve"> 3.</w:t>
            </w:r>
            <w:r w:rsidR="006E2E87">
              <w:rPr>
                <w:rFonts w:cs="Times New Roman"/>
                <w:color w:val="auto"/>
                <w:lang w:val="en-US"/>
              </w:rPr>
              <w:t>2</w:t>
            </w:r>
            <w:r w:rsidR="00FC0088" w:rsidRPr="00714AEA">
              <w:rPr>
                <w:rFonts w:cs="Times New Roman"/>
                <w:color w:val="auto"/>
              </w:rPr>
              <w:t xml:space="preserve">. </w:t>
            </w:r>
            <w:r w:rsidR="00FC0088" w:rsidRPr="00714AEA">
              <w:rPr>
                <w:rFonts w:cs="Times New Roman"/>
                <w:b w:val="0"/>
                <w:color w:val="auto"/>
              </w:rPr>
              <w:t xml:space="preserve">Tỷ lệ </w:t>
            </w:r>
            <w:proofErr w:type="spellStart"/>
            <w:r w:rsidR="0018331C">
              <w:rPr>
                <w:rFonts w:cs="Times New Roman"/>
                <w:b w:val="0"/>
                <w:color w:val="auto"/>
                <w:lang w:val="en-US"/>
              </w:rPr>
              <w:t>thiếu</w:t>
            </w:r>
            <w:proofErr w:type="spellEnd"/>
            <w:r w:rsidR="0018331C">
              <w:rPr>
                <w:rFonts w:cs="Times New Roman"/>
                <w:b w:val="0"/>
                <w:color w:val="auto"/>
                <w:lang w:val="en-US"/>
              </w:rPr>
              <w:t xml:space="preserve"> </w:t>
            </w:r>
            <w:proofErr w:type="spellStart"/>
            <w:r w:rsidR="0018331C">
              <w:rPr>
                <w:rFonts w:cs="Times New Roman"/>
                <w:b w:val="0"/>
                <w:color w:val="auto"/>
                <w:lang w:val="en-US"/>
              </w:rPr>
              <w:t>hụt</w:t>
            </w:r>
            <w:proofErr w:type="spellEnd"/>
            <w:r w:rsidR="0018331C">
              <w:rPr>
                <w:rFonts w:cs="Times New Roman"/>
                <w:b w:val="0"/>
                <w:color w:val="auto"/>
                <w:lang w:val="en-US"/>
              </w:rPr>
              <w:t xml:space="preserve"> </w:t>
            </w:r>
            <w:proofErr w:type="spellStart"/>
            <w:r w:rsidR="0018331C">
              <w:rPr>
                <w:rFonts w:cs="Times New Roman"/>
                <w:b w:val="0"/>
                <w:color w:val="auto"/>
                <w:lang w:val="en-US"/>
              </w:rPr>
              <w:t>sửa</w:t>
            </w:r>
            <w:proofErr w:type="spellEnd"/>
            <w:r w:rsidR="0018331C">
              <w:rPr>
                <w:rFonts w:cs="Times New Roman"/>
                <w:b w:val="0"/>
                <w:color w:val="auto"/>
                <w:lang w:val="en-US"/>
              </w:rPr>
              <w:t xml:space="preserve"> </w:t>
            </w:r>
            <w:proofErr w:type="spellStart"/>
            <w:r w:rsidR="0018331C">
              <w:rPr>
                <w:rFonts w:cs="Times New Roman"/>
                <w:b w:val="0"/>
                <w:color w:val="auto"/>
                <w:lang w:val="en-US"/>
              </w:rPr>
              <w:t>chữa</w:t>
            </w:r>
            <w:proofErr w:type="spellEnd"/>
            <w:r w:rsidR="0018331C">
              <w:rPr>
                <w:rFonts w:cs="Times New Roman"/>
                <w:b w:val="0"/>
                <w:color w:val="auto"/>
                <w:lang w:val="en-US"/>
              </w:rPr>
              <w:t xml:space="preserve"> </w:t>
            </w:r>
            <w:proofErr w:type="spellStart"/>
            <w:r w:rsidR="0018331C">
              <w:rPr>
                <w:rFonts w:cs="Times New Roman"/>
                <w:b w:val="0"/>
                <w:color w:val="auto"/>
                <w:lang w:val="en-US"/>
              </w:rPr>
              <w:t>bắt</w:t>
            </w:r>
            <w:proofErr w:type="spellEnd"/>
            <w:r w:rsidR="0018331C">
              <w:rPr>
                <w:rFonts w:cs="Times New Roman"/>
                <w:b w:val="0"/>
                <w:color w:val="auto"/>
                <w:lang w:val="en-US"/>
              </w:rPr>
              <w:t xml:space="preserve"> </w:t>
            </w:r>
            <w:proofErr w:type="spellStart"/>
            <w:r w:rsidR="0018331C">
              <w:rPr>
                <w:rFonts w:cs="Times New Roman"/>
                <w:b w:val="0"/>
                <w:color w:val="auto"/>
                <w:lang w:val="en-US"/>
              </w:rPr>
              <w:t>cặp</w:t>
            </w:r>
            <w:proofErr w:type="spellEnd"/>
            <w:r w:rsidR="0018331C">
              <w:rPr>
                <w:rFonts w:cs="Times New Roman"/>
                <w:b w:val="0"/>
                <w:color w:val="auto"/>
                <w:lang w:val="en-US"/>
              </w:rPr>
              <w:t xml:space="preserve"> </w:t>
            </w:r>
            <w:proofErr w:type="spellStart"/>
            <w:r w:rsidR="0018331C">
              <w:rPr>
                <w:rFonts w:cs="Times New Roman"/>
                <w:b w:val="0"/>
                <w:color w:val="auto"/>
                <w:lang w:val="en-US"/>
              </w:rPr>
              <w:t>sai</w:t>
            </w:r>
            <w:proofErr w:type="spellEnd"/>
            <w:r w:rsidR="00FC0088" w:rsidRPr="00714AEA">
              <w:rPr>
                <w:rFonts w:cs="Times New Roman"/>
                <w:b w:val="0"/>
                <w:color w:val="auto"/>
              </w:rPr>
              <w:t xml:space="preserve"> trong nhóm </w:t>
            </w:r>
            <w:bookmarkEnd w:id="297"/>
            <w:proofErr w:type="spellStart"/>
            <w:r w:rsidR="0018331C">
              <w:rPr>
                <w:rFonts w:cs="Times New Roman"/>
                <w:b w:val="0"/>
                <w:color w:val="auto"/>
                <w:lang w:val="en-US"/>
              </w:rPr>
              <w:t>ung</w:t>
            </w:r>
            <w:proofErr w:type="spellEnd"/>
            <w:r w:rsidR="0018331C">
              <w:rPr>
                <w:rFonts w:cs="Times New Roman"/>
                <w:b w:val="0"/>
                <w:color w:val="auto"/>
                <w:lang w:val="en-US"/>
              </w:rPr>
              <w:t xml:space="preserve"> </w:t>
            </w:r>
            <w:proofErr w:type="spellStart"/>
            <w:r w:rsidR="0018331C">
              <w:rPr>
                <w:rFonts w:cs="Times New Roman"/>
                <w:b w:val="0"/>
                <w:color w:val="auto"/>
                <w:lang w:val="en-US"/>
              </w:rPr>
              <w:t>thư</w:t>
            </w:r>
            <w:bookmarkEnd w:id="298"/>
            <w:proofErr w:type="spellEnd"/>
          </w:p>
        </w:tc>
      </w:tr>
    </w:tbl>
    <w:p w14:paraId="3FE17F30" w14:textId="5A8B1A31" w:rsidR="00FC0088" w:rsidRPr="00714AEA" w:rsidRDefault="00F96B14" w:rsidP="00A71A10">
      <w:pPr>
        <w:ind w:firstLine="0"/>
        <w:rPr>
          <w:rFonts w:cs="Times New Roman"/>
          <w:lang w:eastAsia="en-AU"/>
        </w:rPr>
      </w:pPr>
      <w:r w:rsidRPr="00714AEA">
        <w:rPr>
          <w:rFonts w:cs="Times New Roman"/>
          <w:lang w:eastAsia="en-AU"/>
        </w:rPr>
        <w:tab/>
        <w:t>Trong</w:t>
      </w:r>
      <w:r w:rsidR="00A50E53" w:rsidRPr="00714AEA">
        <w:rPr>
          <w:rFonts w:cs="Times New Roman"/>
          <w:lang w:eastAsia="en-AU"/>
        </w:rPr>
        <w:t xml:space="preserve"> 176 </w:t>
      </w:r>
      <w:proofErr w:type="spellStart"/>
      <w:r w:rsidR="00A50E53" w:rsidRPr="00714AEA">
        <w:rPr>
          <w:rFonts w:cs="Times New Roman"/>
          <w:lang w:eastAsia="en-AU"/>
        </w:rPr>
        <w:t>bệnh</w:t>
      </w:r>
      <w:proofErr w:type="spellEnd"/>
      <w:r w:rsidR="00A50E53" w:rsidRPr="00714AEA">
        <w:rPr>
          <w:rFonts w:cs="Times New Roman"/>
          <w:lang w:eastAsia="en-AU"/>
        </w:rPr>
        <w:t xml:space="preserve"> </w:t>
      </w:r>
      <w:proofErr w:type="spellStart"/>
      <w:r w:rsidR="00A50E53" w:rsidRPr="00714AEA">
        <w:rPr>
          <w:rFonts w:cs="Times New Roman"/>
          <w:lang w:eastAsia="en-AU"/>
        </w:rPr>
        <w:t>nhân</w:t>
      </w:r>
      <w:proofErr w:type="spellEnd"/>
      <w:r w:rsidR="00A50E53" w:rsidRPr="00714AEA">
        <w:rPr>
          <w:rFonts w:cs="Times New Roman"/>
          <w:lang w:eastAsia="en-AU"/>
        </w:rPr>
        <w:t xml:space="preserve"> </w:t>
      </w:r>
      <w:r w:rsidR="0018331C">
        <w:rPr>
          <w:rFonts w:cs="Times New Roman"/>
          <w:lang w:eastAsia="en-AU"/>
        </w:rPr>
        <w:t>UTBMTĐTT</w:t>
      </w:r>
      <w:r w:rsidR="00A50E53" w:rsidRPr="00714AEA">
        <w:rPr>
          <w:rFonts w:cs="Times New Roman"/>
          <w:lang w:eastAsia="en-AU"/>
        </w:rPr>
        <w:t xml:space="preserve">, </w:t>
      </w:r>
      <w:proofErr w:type="spellStart"/>
      <w:r w:rsidR="00A50E53" w:rsidRPr="00714AEA">
        <w:rPr>
          <w:rFonts w:cs="Times New Roman"/>
          <w:lang w:eastAsia="en-AU"/>
        </w:rPr>
        <w:t>có</w:t>
      </w:r>
      <w:proofErr w:type="spellEnd"/>
      <w:r w:rsidRPr="00714AEA">
        <w:rPr>
          <w:rFonts w:cs="Times New Roman"/>
          <w:lang w:eastAsia="en-AU"/>
        </w:rPr>
        <w:t xml:space="preserve"> 151 </w:t>
      </w:r>
      <w:r w:rsidR="00A50E53" w:rsidRPr="00714AEA">
        <w:rPr>
          <w:rFonts w:cs="Times New Roman"/>
          <w:lang w:eastAsia="en-AU"/>
        </w:rPr>
        <w:t xml:space="preserve">ca </w:t>
      </w:r>
      <w:proofErr w:type="spellStart"/>
      <w:r w:rsidR="00A50E53" w:rsidRPr="00714AEA">
        <w:rPr>
          <w:rFonts w:cs="Times New Roman"/>
          <w:lang w:eastAsia="en-AU"/>
        </w:rPr>
        <w:t>được</w:t>
      </w:r>
      <w:proofErr w:type="spellEnd"/>
      <w:r w:rsidR="00A50E53" w:rsidRPr="00714AEA">
        <w:rPr>
          <w:rFonts w:cs="Times New Roman"/>
          <w:lang w:eastAsia="en-AU"/>
        </w:rPr>
        <w:t xml:space="preserve"> </w:t>
      </w:r>
      <w:proofErr w:type="spellStart"/>
      <w:r w:rsidRPr="00714AEA">
        <w:rPr>
          <w:rFonts w:cs="Times New Roman"/>
          <w:lang w:eastAsia="en-AU"/>
        </w:rPr>
        <w:t>nhuộm</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0018331C">
        <w:rPr>
          <w:rFonts w:cs="Times New Roman"/>
          <w:lang w:eastAsia="en-AU"/>
        </w:rPr>
        <w:t>thiếu</w:t>
      </w:r>
      <w:proofErr w:type="spellEnd"/>
      <w:r w:rsidR="0018331C">
        <w:rPr>
          <w:rFonts w:cs="Times New Roman"/>
          <w:lang w:eastAsia="en-AU"/>
        </w:rPr>
        <w:t xml:space="preserve"> </w:t>
      </w:r>
      <w:proofErr w:type="spellStart"/>
      <w:r w:rsidR="0018331C">
        <w:rPr>
          <w:rFonts w:cs="Times New Roman"/>
          <w:lang w:eastAsia="en-AU"/>
        </w:rPr>
        <w:t>hụt</w:t>
      </w:r>
      <w:proofErr w:type="spellEnd"/>
      <w:r w:rsidR="0018331C">
        <w:rPr>
          <w:rFonts w:cs="Times New Roman"/>
          <w:lang w:eastAsia="en-AU"/>
        </w:rPr>
        <w:t xml:space="preserve"> </w:t>
      </w:r>
      <w:proofErr w:type="spellStart"/>
      <w:r w:rsidR="0018331C">
        <w:rPr>
          <w:rFonts w:cs="Times New Roman"/>
          <w:lang w:eastAsia="en-AU"/>
        </w:rPr>
        <w:t>sửa</w:t>
      </w:r>
      <w:proofErr w:type="spellEnd"/>
      <w:r w:rsidR="0018331C">
        <w:rPr>
          <w:rFonts w:cs="Times New Roman"/>
          <w:lang w:eastAsia="en-AU"/>
        </w:rPr>
        <w:t xml:space="preserve"> </w:t>
      </w:r>
      <w:proofErr w:type="spellStart"/>
      <w:r w:rsidR="0018331C">
        <w:rPr>
          <w:rFonts w:cs="Times New Roman"/>
          <w:lang w:eastAsia="en-AU"/>
        </w:rPr>
        <w:t>chữa</w:t>
      </w:r>
      <w:proofErr w:type="spellEnd"/>
      <w:r w:rsidR="0018331C">
        <w:rPr>
          <w:rFonts w:cs="Times New Roman"/>
          <w:lang w:eastAsia="en-AU"/>
        </w:rPr>
        <w:t xml:space="preserve"> </w:t>
      </w:r>
      <w:proofErr w:type="spellStart"/>
      <w:r w:rsidR="0018331C">
        <w:rPr>
          <w:rFonts w:cs="Times New Roman"/>
          <w:lang w:eastAsia="en-AU"/>
        </w:rPr>
        <w:t>bắt</w:t>
      </w:r>
      <w:proofErr w:type="spellEnd"/>
      <w:r w:rsidR="0018331C">
        <w:rPr>
          <w:rFonts w:cs="Times New Roman"/>
          <w:lang w:eastAsia="en-AU"/>
        </w:rPr>
        <w:t xml:space="preserve"> </w:t>
      </w:r>
      <w:proofErr w:type="spellStart"/>
      <w:r w:rsidR="0018331C">
        <w:rPr>
          <w:rFonts w:cs="Times New Roman"/>
          <w:lang w:eastAsia="en-AU"/>
        </w:rPr>
        <w:t>cặp</w:t>
      </w:r>
      <w:proofErr w:type="spellEnd"/>
      <w:r w:rsidR="0018331C">
        <w:rPr>
          <w:rFonts w:cs="Times New Roman"/>
          <w:lang w:eastAsia="en-AU"/>
        </w:rPr>
        <w:t xml:space="preserve"> </w:t>
      </w:r>
      <w:proofErr w:type="spellStart"/>
      <w:r w:rsidR="0018331C">
        <w:rPr>
          <w:rFonts w:cs="Times New Roman"/>
          <w:lang w:eastAsia="en-AU"/>
        </w:rPr>
        <w:t>sai</w:t>
      </w:r>
      <w:proofErr w:type="spellEnd"/>
      <w:r w:rsidRPr="00714AEA">
        <w:rPr>
          <w:rFonts w:cs="Times New Roman"/>
          <w:lang w:eastAsia="en-AU"/>
        </w:rPr>
        <w:t xml:space="preserve"> </w:t>
      </w:r>
      <w:proofErr w:type="spellStart"/>
      <w:r w:rsidRPr="00714AEA">
        <w:rPr>
          <w:rFonts w:cs="Times New Roman"/>
          <w:lang w:eastAsia="en-AU"/>
        </w:rPr>
        <w:t>thì</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45/151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18331C">
        <w:rPr>
          <w:rFonts w:cs="Times New Roman"/>
          <w:lang w:eastAsia="en-AU"/>
        </w:rPr>
        <w:t>dMMR</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29,8%.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8"/>
        <w:gridCol w:w="4370"/>
      </w:tblGrid>
      <w:tr w:rsidR="00F06789" w:rsidRPr="00714AEA" w14:paraId="70180863" w14:textId="77777777" w:rsidTr="002E2433">
        <w:tc>
          <w:tcPr>
            <w:tcW w:w="4418" w:type="dxa"/>
          </w:tcPr>
          <w:p w14:paraId="1C723329" w14:textId="15A408C9" w:rsidR="00AC7604" w:rsidRPr="00714AEA" w:rsidRDefault="005C078F" w:rsidP="002E2433">
            <w:pPr>
              <w:ind w:firstLine="0"/>
              <w:jc w:val="center"/>
              <w:rPr>
                <w:lang w:eastAsia="en-AU"/>
              </w:rPr>
            </w:pPr>
            <w:r w:rsidRPr="00714AEA">
              <w:rPr>
                <w:noProof/>
              </w:rPr>
              <w:drawing>
                <wp:inline distT="0" distB="0" distL="0" distR="0" wp14:anchorId="58A0556B" wp14:editId="521CFD7F">
                  <wp:extent cx="2190750" cy="1232236"/>
                  <wp:effectExtent l="0" t="0" r="0" b="6350"/>
                  <wp:docPr id="165720878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08788" name="Picture 165720878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28517" cy="1253479"/>
                          </a:xfrm>
                          <a:prstGeom prst="rect">
                            <a:avLst/>
                          </a:prstGeom>
                        </pic:spPr>
                      </pic:pic>
                    </a:graphicData>
                  </a:graphic>
                </wp:inline>
              </w:drawing>
            </w:r>
          </w:p>
        </w:tc>
        <w:tc>
          <w:tcPr>
            <w:tcW w:w="4370" w:type="dxa"/>
          </w:tcPr>
          <w:p w14:paraId="64216477" w14:textId="14158B45" w:rsidR="00AC7604" w:rsidRPr="00714AEA" w:rsidRDefault="005C078F" w:rsidP="002E2433">
            <w:pPr>
              <w:ind w:firstLine="0"/>
              <w:jc w:val="center"/>
              <w:rPr>
                <w:lang w:eastAsia="en-AU"/>
              </w:rPr>
            </w:pPr>
            <w:r w:rsidRPr="00714AEA">
              <w:rPr>
                <w:noProof/>
              </w:rPr>
              <w:drawing>
                <wp:inline distT="0" distB="0" distL="0" distR="0" wp14:anchorId="198C9695" wp14:editId="6F84BB94">
                  <wp:extent cx="2197735" cy="1236164"/>
                  <wp:effectExtent l="0" t="0" r="0" b="2540"/>
                  <wp:docPr id="5730258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02580" name="Picture 5730258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246301" cy="1263481"/>
                          </a:xfrm>
                          <a:prstGeom prst="rect">
                            <a:avLst/>
                          </a:prstGeom>
                        </pic:spPr>
                      </pic:pic>
                    </a:graphicData>
                  </a:graphic>
                </wp:inline>
              </w:drawing>
            </w:r>
          </w:p>
        </w:tc>
      </w:tr>
      <w:tr w:rsidR="004A4499" w:rsidRPr="00714AEA" w14:paraId="34AF2282" w14:textId="77777777" w:rsidTr="002E2433">
        <w:tc>
          <w:tcPr>
            <w:tcW w:w="4418" w:type="dxa"/>
          </w:tcPr>
          <w:p w14:paraId="2A51D22F" w14:textId="701374C0" w:rsidR="004A4499" w:rsidRPr="00714AEA" w:rsidRDefault="002E2433" w:rsidP="002E2433">
            <w:pPr>
              <w:ind w:firstLine="0"/>
              <w:jc w:val="center"/>
              <w:rPr>
                <w:noProof/>
              </w:rPr>
            </w:pPr>
            <w:r>
              <w:rPr>
                <w:noProof/>
              </w:rPr>
              <w:t>A</w:t>
            </w:r>
          </w:p>
        </w:tc>
        <w:tc>
          <w:tcPr>
            <w:tcW w:w="4370" w:type="dxa"/>
          </w:tcPr>
          <w:p w14:paraId="1FF92939" w14:textId="3572D0A1" w:rsidR="004A4499" w:rsidRPr="00714AEA" w:rsidRDefault="002E2433" w:rsidP="002E2433">
            <w:pPr>
              <w:ind w:firstLine="0"/>
              <w:jc w:val="center"/>
              <w:rPr>
                <w:noProof/>
              </w:rPr>
            </w:pPr>
            <w:r>
              <w:rPr>
                <w:noProof/>
              </w:rPr>
              <w:t>B</w:t>
            </w:r>
          </w:p>
        </w:tc>
      </w:tr>
      <w:tr w:rsidR="00F06789" w:rsidRPr="00714AEA" w14:paraId="130E7939" w14:textId="77777777" w:rsidTr="002E2433">
        <w:tc>
          <w:tcPr>
            <w:tcW w:w="4418" w:type="dxa"/>
          </w:tcPr>
          <w:p w14:paraId="6506B207" w14:textId="51FC289C" w:rsidR="00AC7604" w:rsidRPr="00714AEA" w:rsidRDefault="005C078F" w:rsidP="002E2433">
            <w:pPr>
              <w:ind w:firstLine="0"/>
              <w:jc w:val="center"/>
              <w:rPr>
                <w:lang w:eastAsia="en-AU"/>
              </w:rPr>
            </w:pPr>
            <w:r w:rsidRPr="00714AEA">
              <w:rPr>
                <w:noProof/>
              </w:rPr>
              <w:drawing>
                <wp:inline distT="0" distB="0" distL="0" distR="0" wp14:anchorId="51AEC3EF" wp14:editId="1EA65E84">
                  <wp:extent cx="2235200" cy="1257236"/>
                  <wp:effectExtent l="0" t="0" r="0" b="635"/>
                  <wp:docPr id="14490092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009242" name="Picture 144900924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290479" cy="1288329"/>
                          </a:xfrm>
                          <a:prstGeom prst="rect">
                            <a:avLst/>
                          </a:prstGeom>
                        </pic:spPr>
                      </pic:pic>
                    </a:graphicData>
                  </a:graphic>
                </wp:inline>
              </w:drawing>
            </w:r>
          </w:p>
        </w:tc>
        <w:tc>
          <w:tcPr>
            <w:tcW w:w="4370" w:type="dxa"/>
          </w:tcPr>
          <w:p w14:paraId="4CE89E51" w14:textId="3F8FB716" w:rsidR="00AC7604" w:rsidRPr="00714AEA" w:rsidRDefault="005C078F" w:rsidP="002E2433">
            <w:pPr>
              <w:ind w:firstLine="0"/>
              <w:jc w:val="center"/>
              <w:rPr>
                <w:lang w:eastAsia="en-AU"/>
              </w:rPr>
            </w:pPr>
            <w:r w:rsidRPr="00714AEA">
              <w:rPr>
                <w:noProof/>
              </w:rPr>
              <w:drawing>
                <wp:inline distT="0" distB="0" distL="0" distR="0" wp14:anchorId="076FA9FA" wp14:editId="41A98028">
                  <wp:extent cx="2228551" cy="1253497"/>
                  <wp:effectExtent l="0" t="0" r="635" b="3810"/>
                  <wp:docPr id="95992329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23293" name="Picture 95992329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66735" cy="1274974"/>
                          </a:xfrm>
                          <a:prstGeom prst="rect">
                            <a:avLst/>
                          </a:prstGeom>
                        </pic:spPr>
                      </pic:pic>
                    </a:graphicData>
                  </a:graphic>
                </wp:inline>
              </w:drawing>
            </w:r>
          </w:p>
        </w:tc>
      </w:tr>
      <w:tr w:rsidR="002E2433" w:rsidRPr="00714AEA" w14:paraId="24023D0A" w14:textId="77777777" w:rsidTr="002E2433">
        <w:tc>
          <w:tcPr>
            <w:tcW w:w="4418" w:type="dxa"/>
          </w:tcPr>
          <w:p w14:paraId="7FD2F2B8" w14:textId="0437F794" w:rsidR="002E2433" w:rsidRPr="00714AEA" w:rsidRDefault="002E2433" w:rsidP="002E2433">
            <w:pPr>
              <w:ind w:firstLine="0"/>
              <w:jc w:val="center"/>
              <w:rPr>
                <w:noProof/>
              </w:rPr>
            </w:pPr>
            <w:r>
              <w:rPr>
                <w:noProof/>
              </w:rPr>
              <w:t>C</w:t>
            </w:r>
          </w:p>
        </w:tc>
        <w:tc>
          <w:tcPr>
            <w:tcW w:w="4370" w:type="dxa"/>
          </w:tcPr>
          <w:p w14:paraId="5AB67062" w14:textId="72218B4E" w:rsidR="002E2433" w:rsidRPr="00714AEA" w:rsidRDefault="002E2433" w:rsidP="002E2433">
            <w:pPr>
              <w:ind w:firstLine="0"/>
              <w:jc w:val="center"/>
              <w:rPr>
                <w:noProof/>
              </w:rPr>
            </w:pPr>
            <w:r>
              <w:rPr>
                <w:noProof/>
              </w:rPr>
              <w:t>D</w:t>
            </w:r>
          </w:p>
        </w:tc>
      </w:tr>
      <w:tr w:rsidR="00F06789" w:rsidRPr="00714AEA" w14:paraId="3A661757" w14:textId="77777777" w:rsidTr="002E2433">
        <w:tc>
          <w:tcPr>
            <w:tcW w:w="8788" w:type="dxa"/>
            <w:gridSpan w:val="2"/>
          </w:tcPr>
          <w:p w14:paraId="686BEB81" w14:textId="129B7802" w:rsidR="002E2433" w:rsidRDefault="00AC7604" w:rsidP="002E2433">
            <w:pPr>
              <w:pStyle w:val="ahinh"/>
              <w:spacing w:line="312" w:lineRule="auto"/>
              <w:rPr>
                <w:b w:val="0"/>
              </w:rPr>
            </w:pPr>
            <w:bookmarkStart w:id="299" w:name="_Toc208310192"/>
            <w:bookmarkStart w:id="300" w:name="_Toc201704780"/>
            <w:proofErr w:type="spellStart"/>
            <w:r w:rsidRPr="00714AEA">
              <w:t>Hình</w:t>
            </w:r>
            <w:proofErr w:type="spellEnd"/>
            <w:r w:rsidRPr="00714AEA">
              <w:t xml:space="preserve"> 3.</w:t>
            </w:r>
            <w:r w:rsidR="006E2E87">
              <w:t>5</w:t>
            </w:r>
            <w:r w:rsidRPr="00714AEA">
              <w:t xml:space="preserve">. </w:t>
            </w:r>
            <w:r w:rsidRPr="00714AEA">
              <w:rPr>
                <w:b w:val="0"/>
              </w:rPr>
              <w:t xml:space="preserve">Trường </w:t>
            </w:r>
            <w:proofErr w:type="spellStart"/>
            <w:r w:rsidRPr="00714AEA">
              <w:rPr>
                <w:b w:val="0"/>
              </w:rPr>
              <w:t>hợp</w:t>
            </w:r>
            <w:proofErr w:type="spellEnd"/>
            <w:r w:rsidRPr="00714AEA">
              <w:rPr>
                <w:b w:val="0"/>
              </w:rPr>
              <w:t xml:space="preserve"> </w:t>
            </w:r>
            <w:proofErr w:type="spellStart"/>
            <w:r w:rsidRPr="00714AEA">
              <w:rPr>
                <w:b w:val="0"/>
              </w:rPr>
              <w:t>minh</w:t>
            </w:r>
            <w:proofErr w:type="spellEnd"/>
            <w:r w:rsidRPr="00714AEA">
              <w:rPr>
                <w:b w:val="0"/>
              </w:rPr>
              <w:t xml:space="preserve"> </w:t>
            </w:r>
            <w:proofErr w:type="spellStart"/>
            <w:r w:rsidRPr="00714AEA">
              <w:rPr>
                <w:b w:val="0"/>
              </w:rPr>
              <w:t>họa</w:t>
            </w:r>
            <w:proofErr w:type="spellEnd"/>
            <w:r w:rsidRPr="00714AEA">
              <w:rPr>
                <w:b w:val="0"/>
              </w:rPr>
              <w:t xml:space="preserve"> </w:t>
            </w:r>
            <w:proofErr w:type="spellStart"/>
            <w:r w:rsidR="0018331C">
              <w:rPr>
                <w:b w:val="0"/>
              </w:rPr>
              <w:t>thiếu</w:t>
            </w:r>
            <w:proofErr w:type="spellEnd"/>
            <w:r w:rsidR="0018331C">
              <w:rPr>
                <w:b w:val="0"/>
              </w:rPr>
              <w:t xml:space="preserve"> </w:t>
            </w:r>
            <w:proofErr w:type="spellStart"/>
            <w:r w:rsidR="0018331C">
              <w:rPr>
                <w:b w:val="0"/>
              </w:rPr>
              <w:t>hụt</w:t>
            </w:r>
            <w:proofErr w:type="spellEnd"/>
            <w:r w:rsidR="0018331C">
              <w:rPr>
                <w:b w:val="0"/>
              </w:rPr>
              <w:t xml:space="preserve"> </w:t>
            </w:r>
            <w:proofErr w:type="spellStart"/>
            <w:r w:rsidR="0018331C">
              <w:rPr>
                <w:b w:val="0"/>
              </w:rPr>
              <w:t>sửa</w:t>
            </w:r>
            <w:proofErr w:type="spellEnd"/>
            <w:r w:rsidR="0018331C">
              <w:rPr>
                <w:b w:val="0"/>
              </w:rPr>
              <w:t xml:space="preserve"> </w:t>
            </w:r>
            <w:proofErr w:type="spellStart"/>
            <w:r w:rsidR="0018331C">
              <w:rPr>
                <w:b w:val="0"/>
              </w:rPr>
              <w:t>chữa</w:t>
            </w:r>
            <w:proofErr w:type="spellEnd"/>
            <w:r w:rsidR="0018331C">
              <w:rPr>
                <w:b w:val="0"/>
              </w:rPr>
              <w:t xml:space="preserve"> </w:t>
            </w:r>
            <w:proofErr w:type="spellStart"/>
            <w:r w:rsidR="0018331C">
              <w:rPr>
                <w:b w:val="0"/>
              </w:rPr>
              <w:t>bắt</w:t>
            </w:r>
            <w:proofErr w:type="spellEnd"/>
            <w:r w:rsidR="0018331C">
              <w:rPr>
                <w:b w:val="0"/>
              </w:rPr>
              <w:t xml:space="preserve"> </w:t>
            </w:r>
            <w:proofErr w:type="spellStart"/>
            <w:r w:rsidR="0018331C">
              <w:rPr>
                <w:b w:val="0"/>
              </w:rPr>
              <w:t>cặp</w:t>
            </w:r>
            <w:proofErr w:type="spellEnd"/>
            <w:r w:rsidR="0018331C">
              <w:rPr>
                <w:b w:val="0"/>
              </w:rPr>
              <w:t xml:space="preserve"> </w:t>
            </w:r>
            <w:proofErr w:type="spellStart"/>
            <w:r w:rsidR="0018331C">
              <w:rPr>
                <w:b w:val="0"/>
              </w:rPr>
              <w:t>sai</w:t>
            </w:r>
            <w:proofErr w:type="spellEnd"/>
            <w:r w:rsidR="0018331C">
              <w:rPr>
                <w:b w:val="0"/>
              </w:rPr>
              <w:t xml:space="preserve">- </w:t>
            </w:r>
            <w:proofErr w:type="spellStart"/>
            <w:r w:rsidR="0018331C">
              <w:rPr>
                <w:b w:val="0"/>
              </w:rPr>
              <w:t>dMMR</w:t>
            </w:r>
            <w:bookmarkEnd w:id="299"/>
            <w:proofErr w:type="spellEnd"/>
            <w:r w:rsidR="005C078F" w:rsidRPr="00714AEA">
              <w:rPr>
                <w:b w:val="0"/>
              </w:rPr>
              <w:t xml:space="preserve"> </w:t>
            </w:r>
            <w:bookmarkStart w:id="301" w:name="_Toc196471655"/>
            <w:bookmarkStart w:id="302" w:name="_Toc201704781"/>
            <w:bookmarkEnd w:id="300"/>
          </w:p>
          <w:p w14:paraId="05BCE33C" w14:textId="5488B67C" w:rsidR="005C078F" w:rsidRPr="002E2433" w:rsidRDefault="005C078F" w:rsidP="002E2433">
            <w:pPr>
              <w:pStyle w:val="ahinh"/>
              <w:spacing w:line="312" w:lineRule="auto"/>
              <w:rPr>
                <w:b w:val="0"/>
              </w:rPr>
            </w:pPr>
            <w:bookmarkStart w:id="303" w:name="_Toc208310193"/>
            <w:r w:rsidRPr="006E2E87">
              <w:rPr>
                <w:b w:val="0"/>
                <w:sz w:val="24"/>
                <w:szCs w:val="24"/>
              </w:rPr>
              <w:t>(</w:t>
            </w:r>
            <w:proofErr w:type="spellStart"/>
            <w:r w:rsidR="002E2433">
              <w:rPr>
                <w:b w:val="0"/>
                <w:sz w:val="24"/>
                <w:szCs w:val="24"/>
              </w:rPr>
              <w:t>Tế</w:t>
            </w:r>
            <w:proofErr w:type="spellEnd"/>
            <w:r w:rsidR="002E2433">
              <w:rPr>
                <w:b w:val="0"/>
                <w:sz w:val="24"/>
                <w:szCs w:val="24"/>
              </w:rPr>
              <w:t xml:space="preserve"> </w:t>
            </w:r>
            <w:proofErr w:type="spellStart"/>
            <w:r w:rsidR="002E2433">
              <w:rPr>
                <w:b w:val="0"/>
                <w:sz w:val="24"/>
                <w:szCs w:val="24"/>
              </w:rPr>
              <w:t>bào</w:t>
            </w:r>
            <w:proofErr w:type="spellEnd"/>
            <w:r w:rsidR="00C71A24" w:rsidRPr="006E2E87">
              <w:rPr>
                <w:b w:val="0"/>
                <w:sz w:val="24"/>
                <w:szCs w:val="24"/>
              </w:rPr>
              <w:t xml:space="preserve"> u </w:t>
            </w:r>
            <w:proofErr w:type="spellStart"/>
            <w:r w:rsidR="00C71A24" w:rsidRPr="006E2E87">
              <w:rPr>
                <w:b w:val="0"/>
                <w:sz w:val="24"/>
                <w:szCs w:val="24"/>
              </w:rPr>
              <w:t>dương</w:t>
            </w:r>
            <w:proofErr w:type="spellEnd"/>
            <w:r w:rsidR="00C71A24" w:rsidRPr="006E2E87">
              <w:rPr>
                <w:b w:val="0"/>
                <w:sz w:val="24"/>
                <w:szCs w:val="24"/>
              </w:rPr>
              <w:t xml:space="preserve"> </w:t>
            </w:r>
            <w:proofErr w:type="spellStart"/>
            <w:r w:rsidR="00C71A24" w:rsidRPr="006E2E87">
              <w:rPr>
                <w:b w:val="0"/>
                <w:sz w:val="24"/>
                <w:szCs w:val="24"/>
              </w:rPr>
              <w:t>tính</w:t>
            </w:r>
            <w:proofErr w:type="spellEnd"/>
            <w:r w:rsidR="00C71A24" w:rsidRPr="006E2E87">
              <w:rPr>
                <w:b w:val="0"/>
                <w:sz w:val="24"/>
                <w:szCs w:val="24"/>
              </w:rPr>
              <w:t xml:space="preserve"> </w:t>
            </w:r>
            <w:proofErr w:type="spellStart"/>
            <w:r w:rsidR="00C71A24" w:rsidRPr="006E2E87">
              <w:rPr>
                <w:b w:val="0"/>
                <w:sz w:val="24"/>
                <w:szCs w:val="24"/>
              </w:rPr>
              <w:t>mạnh</w:t>
            </w:r>
            <w:proofErr w:type="spellEnd"/>
            <w:r w:rsidR="00C71A24" w:rsidRPr="006E2E87">
              <w:rPr>
                <w:b w:val="0"/>
                <w:sz w:val="24"/>
                <w:szCs w:val="24"/>
              </w:rPr>
              <w:t xml:space="preserve">, lan </w:t>
            </w:r>
            <w:proofErr w:type="spellStart"/>
            <w:r w:rsidR="00C71A24" w:rsidRPr="006E2E87">
              <w:rPr>
                <w:b w:val="0"/>
                <w:sz w:val="24"/>
                <w:szCs w:val="24"/>
              </w:rPr>
              <w:t>tỏa</w:t>
            </w:r>
            <w:proofErr w:type="spellEnd"/>
            <w:r w:rsidR="00C71A24" w:rsidRPr="006E2E87">
              <w:rPr>
                <w:b w:val="0"/>
                <w:sz w:val="24"/>
                <w:szCs w:val="24"/>
              </w:rPr>
              <w:t xml:space="preserve"> </w:t>
            </w:r>
            <w:proofErr w:type="spellStart"/>
            <w:r w:rsidR="00C71A24" w:rsidRPr="006E2E87">
              <w:rPr>
                <w:b w:val="0"/>
                <w:sz w:val="24"/>
                <w:szCs w:val="24"/>
              </w:rPr>
              <w:t>với</w:t>
            </w:r>
            <w:proofErr w:type="spellEnd"/>
            <w:r w:rsidR="00C71A24" w:rsidRPr="006E2E87">
              <w:rPr>
                <w:b w:val="0"/>
                <w:sz w:val="24"/>
                <w:szCs w:val="24"/>
              </w:rPr>
              <w:t xml:space="preserve"> </w:t>
            </w:r>
            <w:proofErr w:type="spellStart"/>
            <w:r w:rsidR="00C71A24" w:rsidRPr="006E2E87">
              <w:rPr>
                <w:b w:val="0"/>
                <w:sz w:val="24"/>
                <w:szCs w:val="24"/>
              </w:rPr>
              <w:t>dấu</w:t>
            </w:r>
            <w:proofErr w:type="spellEnd"/>
            <w:r w:rsidR="00C71A24" w:rsidRPr="006E2E87">
              <w:rPr>
                <w:b w:val="0"/>
                <w:sz w:val="24"/>
                <w:szCs w:val="24"/>
              </w:rPr>
              <w:t xml:space="preserve"> </w:t>
            </w:r>
            <w:proofErr w:type="spellStart"/>
            <w:r w:rsidR="00C71A24" w:rsidRPr="006E2E87">
              <w:rPr>
                <w:b w:val="0"/>
                <w:sz w:val="24"/>
                <w:szCs w:val="24"/>
              </w:rPr>
              <w:t>ấn</w:t>
            </w:r>
            <w:proofErr w:type="spellEnd"/>
            <w:r w:rsidR="00C71A24" w:rsidRPr="006E2E87">
              <w:rPr>
                <w:b w:val="0"/>
                <w:sz w:val="24"/>
                <w:szCs w:val="24"/>
              </w:rPr>
              <w:t xml:space="preserve"> MSH2</w:t>
            </w:r>
            <w:r w:rsidR="002E2433">
              <w:rPr>
                <w:b w:val="0"/>
                <w:sz w:val="24"/>
                <w:szCs w:val="24"/>
              </w:rPr>
              <w:t xml:space="preserve"> (A)</w:t>
            </w:r>
            <w:r w:rsidR="00C71A24" w:rsidRPr="006E2E87">
              <w:rPr>
                <w:b w:val="0"/>
                <w:sz w:val="24"/>
                <w:szCs w:val="24"/>
              </w:rPr>
              <w:t>, MSH6</w:t>
            </w:r>
            <w:r w:rsidR="002E2433">
              <w:rPr>
                <w:b w:val="0"/>
                <w:sz w:val="24"/>
                <w:szCs w:val="24"/>
              </w:rPr>
              <w:t xml:space="preserve"> (B)</w:t>
            </w:r>
            <w:r w:rsidR="00C71A24" w:rsidRPr="006E2E87">
              <w:rPr>
                <w:b w:val="0"/>
                <w:sz w:val="24"/>
                <w:szCs w:val="24"/>
              </w:rPr>
              <w:t>, MLH1</w:t>
            </w:r>
            <w:r w:rsidR="002E2433">
              <w:rPr>
                <w:b w:val="0"/>
                <w:sz w:val="24"/>
                <w:szCs w:val="24"/>
              </w:rPr>
              <w:t xml:space="preserve">(C) </w:t>
            </w:r>
            <w:proofErr w:type="spellStart"/>
            <w:r w:rsidR="002E2433">
              <w:rPr>
                <w:b w:val="0"/>
                <w:sz w:val="24"/>
                <w:szCs w:val="24"/>
              </w:rPr>
              <w:t>và</w:t>
            </w:r>
            <w:proofErr w:type="spellEnd"/>
            <w:r w:rsidR="002E2433">
              <w:rPr>
                <w:b w:val="0"/>
                <w:sz w:val="24"/>
                <w:szCs w:val="24"/>
              </w:rPr>
              <w:t xml:space="preserve"> </w:t>
            </w:r>
            <w:proofErr w:type="spellStart"/>
            <w:r w:rsidR="00C71A24" w:rsidRPr="006E2E87">
              <w:rPr>
                <w:b w:val="0"/>
                <w:sz w:val="24"/>
                <w:szCs w:val="24"/>
              </w:rPr>
              <w:t>âm</w:t>
            </w:r>
            <w:proofErr w:type="spellEnd"/>
            <w:r w:rsidR="00C71A24" w:rsidRPr="006E2E87">
              <w:rPr>
                <w:b w:val="0"/>
                <w:sz w:val="24"/>
                <w:szCs w:val="24"/>
              </w:rPr>
              <w:t xml:space="preserve"> </w:t>
            </w:r>
            <w:proofErr w:type="spellStart"/>
            <w:r w:rsidR="00C71A24" w:rsidRPr="006E2E87">
              <w:rPr>
                <w:b w:val="0"/>
                <w:sz w:val="24"/>
                <w:szCs w:val="24"/>
              </w:rPr>
              <w:t>tính</w:t>
            </w:r>
            <w:proofErr w:type="spellEnd"/>
            <w:r w:rsidR="00C71A24" w:rsidRPr="006E2E87">
              <w:rPr>
                <w:b w:val="0"/>
                <w:sz w:val="24"/>
                <w:szCs w:val="24"/>
              </w:rPr>
              <w:t xml:space="preserve"> </w:t>
            </w:r>
            <w:proofErr w:type="spellStart"/>
            <w:r w:rsidR="00C71A24" w:rsidRPr="006E2E87">
              <w:rPr>
                <w:b w:val="0"/>
                <w:sz w:val="24"/>
                <w:szCs w:val="24"/>
              </w:rPr>
              <w:t>với</w:t>
            </w:r>
            <w:proofErr w:type="spellEnd"/>
            <w:r w:rsidR="00C71A24" w:rsidRPr="006E2E87">
              <w:rPr>
                <w:b w:val="0"/>
                <w:sz w:val="24"/>
                <w:szCs w:val="24"/>
              </w:rPr>
              <w:t xml:space="preserve"> PMS2</w:t>
            </w:r>
            <w:r w:rsidR="002E2433">
              <w:rPr>
                <w:b w:val="0"/>
                <w:sz w:val="24"/>
                <w:szCs w:val="24"/>
              </w:rPr>
              <w:t>(D)</w:t>
            </w:r>
            <w:r w:rsidR="00CF2840" w:rsidRPr="006E2E87">
              <w:rPr>
                <w:b w:val="0"/>
                <w:sz w:val="24"/>
                <w:szCs w:val="24"/>
              </w:rPr>
              <w:t xml:space="preserve">- </w:t>
            </w:r>
            <w:proofErr w:type="spellStart"/>
            <w:r w:rsidR="00CF2840" w:rsidRPr="006E2E87">
              <w:rPr>
                <w:b w:val="0"/>
                <w:sz w:val="24"/>
                <w:szCs w:val="24"/>
              </w:rPr>
              <w:t>mã</w:t>
            </w:r>
            <w:proofErr w:type="spellEnd"/>
            <w:r w:rsidR="00CF2840" w:rsidRPr="006E2E87">
              <w:rPr>
                <w:b w:val="0"/>
                <w:sz w:val="24"/>
                <w:szCs w:val="24"/>
              </w:rPr>
              <w:t xml:space="preserve"> GPB 231400- KDT27</w:t>
            </w:r>
            <w:r w:rsidR="0018331C">
              <w:rPr>
                <w:b w:val="0"/>
                <w:sz w:val="24"/>
                <w:szCs w:val="24"/>
              </w:rPr>
              <w:t xml:space="preserve">, </w:t>
            </w:r>
            <w:proofErr w:type="spellStart"/>
            <w:r w:rsidR="0018331C">
              <w:rPr>
                <w:b w:val="0"/>
                <w:sz w:val="24"/>
                <w:szCs w:val="24"/>
              </w:rPr>
              <w:t>vật</w:t>
            </w:r>
            <w:proofErr w:type="spellEnd"/>
            <w:r w:rsidR="0018331C">
              <w:rPr>
                <w:b w:val="0"/>
                <w:sz w:val="24"/>
                <w:szCs w:val="24"/>
              </w:rPr>
              <w:t xml:space="preserve"> </w:t>
            </w:r>
            <w:proofErr w:type="spellStart"/>
            <w:r w:rsidR="0018331C">
              <w:rPr>
                <w:b w:val="0"/>
                <w:sz w:val="24"/>
                <w:szCs w:val="24"/>
              </w:rPr>
              <w:t>kính</w:t>
            </w:r>
            <w:proofErr w:type="spellEnd"/>
            <w:r w:rsidR="0018331C">
              <w:rPr>
                <w:b w:val="0"/>
                <w:sz w:val="24"/>
                <w:szCs w:val="24"/>
              </w:rPr>
              <w:t xml:space="preserve"> 10X</w:t>
            </w:r>
            <w:r w:rsidR="00C71A24" w:rsidRPr="006E2E87">
              <w:rPr>
                <w:b w:val="0"/>
                <w:sz w:val="24"/>
                <w:szCs w:val="24"/>
              </w:rPr>
              <w:t>)</w:t>
            </w:r>
            <w:bookmarkEnd w:id="301"/>
            <w:bookmarkEnd w:id="302"/>
            <w:bookmarkEnd w:id="303"/>
          </w:p>
        </w:tc>
      </w:tr>
    </w:tbl>
    <w:p w14:paraId="6A462F94" w14:textId="77777777" w:rsidR="002E2433" w:rsidRDefault="002E2433" w:rsidP="0064108C">
      <w:pPr>
        <w:pStyle w:val="abang"/>
        <w:rPr>
          <w:spacing w:val="2"/>
        </w:rPr>
      </w:pPr>
      <w:bookmarkStart w:id="304" w:name="_Toc201704404"/>
      <w:bookmarkStart w:id="305" w:name="_Hlk187675453"/>
    </w:p>
    <w:p w14:paraId="4EF3C781" w14:textId="37FBCDF9" w:rsidR="0064108C" w:rsidRPr="0064108C" w:rsidRDefault="00B76A9A" w:rsidP="00B32E87">
      <w:pPr>
        <w:pStyle w:val="abang"/>
        <w:rPr>
          <w:b w:val="0"/>
          <w:spacing w:val="2"/>
        </w:rPr>
      </w:pPr>
      <w:bookmarkStart w:id="306" w:name="_Toc208309410"/>
      <w:r w:rsidRPr="0064108C">
        <w:rPr>
          <w:spacing w:val="2"/>
        </w:rPr>
        <w:lastRenderedPageBreak/>
        <w:t>Bảng 3.1</w:t>
      </w:r>
      <w:r w:rsidR="002E2433">
        <w:rPr>
          <w:spacing w:val="2"/>
        </w:rPr>
        <w:t>4</w:t>
      </w:r>
      <w:r w:rsidRPr="0064108C">
        <w:rPr>
          <w:spacing w:val="2"/>
        </w:rPr>
        <w:t xml:space="preserve">. </w:t>
      </w:r>
      <w:r w:rsidRPr="0064108C">
        <w:rPr>
          <w:b w:val="0"/>
          <w:spacing w:val="2"/>
        </w:rPr>
        <w:t xml:space="preserve">Mối liên quan của tình trạng </w:t>
      </w:r>
      <w:r w:rsidR="002704F7">
        <w:rPr>
          <w:b w:val="0"/>
          <w:spacing w:val="2"/>
        </w:rPr>
        <w:t>thiếu hụt sửa chữa bắt cặp sai</w:t>
      </w:r>
      <w:r w:rsidRPr="0064108C">
        <w:rPr>
          <w:b w:val="0"/>
          <w:spacing w:val="2"/>
        </w:rPr>
        <w:t xml:space="preserve"> với </w:t>
      </w:r>
      <w:bookmarkEnd w:id="304"/>
      <w:r w:rsidR="0063494A">
        <w:rPr>
          <w:b w:val="0"/>
          <w:spacing w:val="2"/>
        </w:rPr>
        <w:t>một số đặc điểm</w:t>
      </w:r>
      <w:r w:rsidR="00B32E87">
        <w:rPr>
          <w:b w:val="0"/>
          <w:spacing w:val="2"/>
        </w:rPr>
        <w:t xml:space="preserve"> chung</w:t>
      </w:r>
      <w:r w:rsidR="0063494A">
        <w:rPr>
          <w:b w:val="0"/>
          <w:spacing w:val="2"/>
        </w:rPr>
        <w:t xml:space="preserve"> của nhóm ung thư</w:t>
      </w:r>
      <w:bookmarkEnd w:id="306"/>
    </w:p>
    <w:tbl>
      <w:tblPr>
        <w:tblStyle w:val="TableGrid9"/>
        <w:tblW w:w="0" w:type="auto"/>
        <w:tblInd w:w="-5" w:type="dxa"/>
        <w:tblLook w:val="04A0" w:firstRow="1" w:lastRow="0" w:firstColumn="1" w:lastColumn="0" w:noHBand="0" w:noVBand="1"/>
      </w:tblPr>
      <w:tblGrid>
        <w:gridCol w:w="2338"/>
        <w:gridCol w:w="1153"/>
        <w:gridCol w:w="1189"/>
        <w:gridCol w:w="1086"/>
        <w:gridCol w:w="1189"/>
        <w:gridCol w:w="1828"/>
      </w:tblGrid>
      <w:tr w:rsidR="00F06789" w:rsidRPr="0064108C" w14:paraId="291711DE" w14:textId="77777777" w:rsidTr="00E4750C">
        <w:tc>
          <w:tcPr>
            <w:tcW w:w="2338" w:type="dxa"/>
            <w:vMerge w:val="restart"/>
            <w:vAlign w:val="center"/>
          </w:tcPr>
          <w:p w14:paraId="393F4E36" w14:textId="6D48EE75" w:rsidR="00B76A9A" w:rsidRPr="0064108C" w:rsidRDefault="00B76A9A" w:rsidP="00C81F41">
            <w:pPr>
              <w:spacing w:line="360" w:lineRule="auto"/>
              <w:ind w:firstLine="0"/>
              <w:contextualSpacing/>
              <w:jc w:val="center"/>
              <w:rPr>
                <w:rFonts w:eastAsia="Calibri" w:cs="Times New Roman"/>
                <w:b/>
                <w:bCs/>
                <w:spacing w:val="2"/>
                <w:szCs w:val="28"/>
              </w:rPr>
            </w:pPr>
            <w:bookmarkStart w:id="307" w:name="_Hlk187675599"/>
            <w:bookmarkEnd w:id="305"/>
            <w:proofErr w:type="spellStart"/>
            <w:r w:rsidRPr="0064108C">
              <w:rPr>
                <w:rFonts w:eastAsia="Calibri" w:cs="Times New Roman"/>
                <w:b/>
                <w:bCs/>
                <w:spacing w:val="2"/>
                <w:szCs w:val="28"/>
              </w:rPr>
              <w:t>Đặc</w:t>
            </w:r>
            <w:proofErr w:type="spellEnd"/>
            <w:r w:rsidRPr="0064108C">
              <w:rPr>
                <w:rFonts w:eastAsia="Calibri" w:cs="Times New Roman"/>
                <w:b/>
                <w:bCs/>
                <w:spacing w:val="2"/>
                <w:szCs w:val="28"/>
              </w:rPr>
              <w:t xml:space="preserve"> </w:t>
            </w:r>
            <w:proofErr w:type="spellStart"/>
            <w:r w:rsidRPr="0064108C">
              <w:rPr>
                <w:rFonts w:eastAsia="Calibri" w:cs="Times New Roman"/>
                <w:b/>
                <w:bCs/>
                <w:spacing w:val="2"/>
                <w:szCs w:val="28"/>
              </w:rPr>
              <w:t>điểm</w:t>
            </w:r>
            <w:proofErr w:type="spellEnd"/>
          </w:p>
        </w:tc>
        <w:tc>
          <w:tcPr>
            <w:tcW w:w="2342" w:type="dxa"/>
            <w:gridSpan w:val="2"/>
            <w:vAlign w:val="center"/>
          </w:tcPr>
          <w:p w14:paraId="4CA82D28" w14:textId="236236E0" w:rsidR="00B76A9A" w:rsidRPr="0064108C" w:rsidRDefault="00B32E87" w:rsidP="00C81F41">
            <w:pPr>
              <w:spacing w:line="360" w:lineRule="auto"/>
              <w:ind w:firstLine="0"/>
              <w:contextualSpacing/>
              <w:jc w:val="center"/>
              <w:rPr>
                <w:rFonts w:eastAsia="Calibri" w:cs="Times New Roman"/>
                <w:b/>
                <w:bCs/>
                <w:spacing w:val="2"/>
                <w:szCs w:val="28"/>
              </w:rPr>
            </w:pPr>
            <w:proofErr w:type="spellStart"/>
            <w:r>
              <w:rPr>
                <w:rFonts w:eastAsia="Calibri" w:cs="Times New Roman"/>
                <w:b/>
                <w:bCs/>
                <w:spacing w:val="2"/>
                <w:szCs w:val="28"/>
              </w:rPr>
              <w:t>pMMR</w:t>
            </w:r>
            <w:proofErr w:type="spellEnd"/>
            <w:r w:rsidR="00E4750C" w:rsidRPr="0064108C">
              <w:rPr>
                <w:rFonts w:eastAsia="Calibri" w:cs="Times New Roman"/>
                <w:b/>
                <w:bCs/>
                <w:spacing w:val="2"/>
                <w:szCs w:val="28"/>
              </w:rPr>
              <w:t xml:space="preserve"> (n=106)</w:t>
            </w:r>
          </w:p>
        </w:tc>
        <w:tc>
          <w:tcPr>
            <w:tcW w:w="2275" w:type="dxa"/>
            <w:gridSpan w:val="2"/>
            <w:vAlign w:val="center"/>
          </w:tcPr>
          <w:p w14:paraId="6AD93291" w14:textId="43EF2104" w:rsidR="00B76A9A" w:rsidRPr="0064108C" w:rsidRDefault="00B32E87" w:rsidP="00C81F41">
            <w:pPr>
              <w:spacing w:line="360" w:lineRule="auto"/>
              <w:ind w:firstLine="0"/>
              <w:contextualSpacing/>
              <w:jc w:val="center"/>
              <w:rPr>
                <w:rFonts w:eastAsia="Calibri" w:cs="Times New Roman"/>
                <w:b/>
                <w:bCs/>
                <w:spacing w:val="2"/>
                <w:szCs w:val="28"/>
              </w:rPr>
            </w:pPr>
            <w:proofErr w:type="spellStart"/>
            <w:r>
              <w:rPr>
                <w:rFonts w:eastAsia="Calibri" w:cs="Times New Roman"/>
                <w:b/>
                <w:bCs/>
                <w:spacing w:val="2"/>
                <w:szCs w:val="28"/>
              </w:rPr>
              <w:t>dMMR</w:t>
            </w:r>
            <w:proofErr w:type="spellEnd"/>
            <w:r w:rsidR="00E4750C" w:rsidRPr="0064108C">
              <w:rPr>
                <w:rFonts w:eastAsia="Calibri" w:cs="Times New Roman"/>
                <w:b/>
                <w:bCs/>
                <w:spacing w:val="2"/>
                <w:szCs w:val="28"/>
              </w:rPr>
              <w:t xml:space="preserve"> (n=45)</w:t>
            </w:r>
          </w:p>
        </w:tc>
        <w:tc>
          <w:tcPr>
            <w:tcW w:w="1828" w:type="dxa"/>
            <w:vMerge w:val="restart"/>
            <w:vAlign w:val="center"/>
          </w:tcPr>
          <w:p w14:paraId="2975D91E" w14:textId="54F5E575" w:rsidR="00B76A9A" w:rsidRPr="0064108C" w:rsidRDefault="00F2172C" w:rsidP="00C81F41">
            <w:pPr>
              <w:spacing w:line="360" w:lineRule="auto"/>
              <w:ind w:firstLine="0"/>
              <w:contextualSpacing/>
              <w:jc w:val="center"/>
              <w:rPr>
                <w:rFonts w:eastAsia="Calibri" w:cs="Times New Roman"/>
                <w:b/>
                <w:bCs/>
                <w:spacing w:val="2"/>
                <w:szCs w:val="28"/>
                <w:vertAlign w:val="superscript"/>
              </w:rPr>
            </w:pPr>
            <w:r w:rsidRPr="0064108C">
              <w:rPr>
                <w:rFonts w:eastAsia="Calibri" w:cs="Times New Roman"/>
                <w:b/>
                <w:bCs/>
                <w:spacing w:val="2"/>
                <w:szCs w:val="28"/>
              </w:rPr>
              <w:t>p</w:t>
            </w:r>
            <w:r w:rsidRPr="0064108C">
              <w:rPr>
                <w:rFonts w:eastAsia="Calibri" w:cs="Times New Roman"/>
                <w:b/>
                <w:bCs/>
                <w:spacing w:val="2"/>
                <w:szCs w:val="28"/>
                <w:vertAlign w:val="superscript"/>
              </w:rPr>
              <w:t>*</w:t>
            </w:r>
          </w:p>
        </w:tc>
      </w:tr>
      <w:tr w:rsidR="00F06789" w:rsidRPr="0064108C" w14:paraId="7AC0492E" w14:textId="77777777" w:rsidTr="00B76A9A">
        <w:tc>
          <w:tcPr>
            <w:tcW w:w="2338" w:type="dxa"/>
            <w:vMerge/>
          </w:tcPr>
          <w:p w14:paraId="75152D70" w14:textId="77777777" w:rsidR="00B76A9A" w:rsidRPr="0064108C" w:rsidRDefault="00B76A9A" w:rsidP="00C81F41">
            <w:pPr>
              <w:spacing w:line="360" w:lineRule="auto"/>
              <w:ind w:firstLine="0"/>
              <w:contextualSpacing/>
              <w:rPr>
                <w:rFonts w:eastAsia="Calibri" w:cs="Times New Roman"/>
                <w:spacing w:val="2"/>
                <w:szCs w:val="28"/>
              </w:rPr>
            </w:pPr>
          </w:p>
        </w:tc>
        <w:tc>
          <w:tcPr>
            <w:tcW w:w="1153" w:type="dxa"/>
            <w:vAlign w:val="center"/>
          </w:tcPr>
          <w:p w14:paraId="487D1FF1" w14:textId="3EA98E6B" w:rsidR="00B76A9A" w:rsidRPr="0064108C" w:rsidRDefault="00E4750C" w:rsidP="00C81F41">
            <w:pPr>
              <w:spacing w:line="360" w:lineRule="auto"/>
              <w:ind w:firstLine="0"/>
              <w:contextualSpacing/>
              <w:jc w:val="center"/>
              <w:rPr>
                <w:rFonts w:eastAsia="Calibri" w:cs="Times New Roman"/>
                <w:b/>
                <w:bCs/>
                <w:spacing w:val="2"/>
                <w:szCs w:val="28"/>
              </w:rPr>
            </w:pPr>
            <w:r w:rsidRPr="0064108C">
              <w:rPr>
                <w:rFonts w:eastAsia="Calibri" w:cs="Times New Roman"/>
                <w:b/>
                <w:bCs/>
                <w:spacing w:val="2"/>
                <w:szCs w:val="28"/>
              </w:rPr>
              <w:t>n</w:t>
            </w:r>
          </w:p>
        </w:tc>
        <w:tc>
          <w:tcPr>
            <w:tcW w:w="1189" w:type="dxa"/>
            <w:vAlign w:val="center"/>
          </w:tcPr>
          <w:p w14:paraId="033F3CF1" w14:textId="77777777" w:rsidR="00B76A9A" w:rsidRPr="0064108C" w:rsidRDefault="00B76A9A" w:rsidP="00C81F41">
            <w:pPr>
              <w:spacing w:line="360" w:lineRule="auto"/>
              <w:ind w:firstLine="0"/>
              <w:contextualSpacing/>
              <w:jc w:val="center"/>
              <w:rPr>
                <w:rFonts w:eastAsia="Calibri" w:cs="Times New Roman"/>
                <w:b/>
                <w:bCs/>
                <w:spacing w:val="2"/>
                <w:szCs w:val="28"/>
              </w:rPr>
            </w:pPr>
            <w:proofErr w:type="spellStart"/>
            <w:r w:rsidRPr="0064108C">
              <w:rPr>
                <w:rFonts w:eastAsia="Calibri" w:cs="Times New Roman"/>
                <w:b/>
                <w:bCs/>
                <w:spacing w:val="2"/>
                <w:szCs w:val="28"/>
              </w:rPr>
              <w:t>Tỷ</w:t>
            </w:r>
            <w:proofErr w:type="spellEnd"/>
            <w:r w:rsidRPr="0064108C">
              <w:rPr>
                <w:rFonts w:eastAsia="Calibri" w:cs="Times New Roman"/>
                <w:b/>
                <w:bCs/>
                <w:spacing w:val="2"/>
                <w:szCs w:val="28"/>
              </w:rPr>
              <w:t xml:space="preserve"> </w:t>
            </w:r>
            <w:proofErr w:type="spellStart"/>
            <w:r w:rsidRPr="0064108C">
              <w:rPr>
                <w:rFonts w:eastAsia="Calibri" w:cs="Times New Roman"/>
                <w:b/>
                <w:bCs/>
                <w:spacing w:val="2"/>
                <w:szCs w:val="28"/>
              </w:rPr>
              <w:t>lệ</w:t>
            </w:r>
            <w:proofErr w:type="spellEnd"/>
          </w:p>
        </w:tc>
        <w:tc>
          <w:tcPr>
            <w:tcW w:w="1086" w:type="dxa"/>
            <w:vAlign w:val="center"/>
          </w:tcPr>
          <w:p w14:paraId="2C119B9B" w14:textId="0F5424DF" w:rsidR="00B76A9A" w:rsidRPr="0064108C" w:rsidRDefault="00E4750C" w:rsidP="00C81F41">
            <w:pPr>
              <w:spacing w:line="360" w:lineRule="auto"/>
              <w:ind w:firstLine="0"/>
              <w:contextualSpacing/>
              <w:jc w:val="center"/>
              <w:rPr>
                <w:rFonts w:eastAsia="Calibri" w:cs="Times New Roman"/>
                <w:b/>
                <w:bCs/>
                <w:spacing w:val="2"/>
                <w:szCs w:val="28"/>
              </w:rPr>
            </w:pPr>
            <w:r w:rsidRPr="0064108C">
              <w:rPr>
                <w:rFonts w:eastAsia="Calibri" w:cs="Times New Roman"/>
                <w:b/>
                <w:bCs/>
                <w:spacing w:val="2"/>
                <w:szCs w:val="28"/>
              </w:rPr>
              <w:t>n</w:t>
            </w:r>
          </w:p>
        </w:tc>
        <w:tc>
          <w:tcPr>
            <w:tcW w:w="1189" w:type="dxa"/>
            <w:vAlign w:val="center"/>
          </w:tcPr>
          <w:p w14:paraId="3A8B49AD" w14:textId="77777777" w:rsidR="00B76A9A" w:rsidRPr="0064108C" w:rsidRDefault="00B76A9A" w:rsidP="00C81F41">
            <w:pPr>
              <w:spacing w:line="360" w:lineRule="auto"/>
              <w:ind w:firstLine="0"/>
              <w:contextualSpacing/>
              <w:jc w:val="center"/>
              <w:rPr>
                <w:rFonts w:eastAsia="Calibri" w:cs="Times New Roman"/>
                <w:b/>
                <w:bCs/>
                <w:spacing w:val="2"/>
                <w:szCs w:val="28"/>
              </w:rPr>
            </w:pPr>
            <w:proofErr w:type="spellStart"/>
            <w:r w:rsidRPr="0064108C">
              <w:rPr>
                <w:rFonts w:eastAsia="Calibri" w:cs="Times New Roman"/>
                <w:b/>
                <w:bCs/>
                <w:spacing w:val="2"/>
                <w:szCs w:val="28"/>
              </w:rPr>
              <w:t>Tỷ</w:t>
            </w:r>
            <w:proofErr w:type="spellEnd"/>
            <w:r w:rsidRPr="0064108C">
              <w:rPr>
                <w:rFonts w:eastAsia="Calibri" w:cs="Times New Roman"/>
                <w:b/>
                <w:bCs/>
                <w:spacing w:val="2"/>
                <w:szCs w:val="28"/>
              </w:rPr>
              <w:t xml:space="preserve"> </w:t>
            </w:r>
            <w:proofErr w:type="spellStart"/>
            <w:r w:rsidRPr="0064108C">
              <w:rPr>
                <w:rFonts w:eastAsia="Calibri" w:cs="Times New Roman"/>
                <w:b/>
                <w:bCs/>
                <w:spacing w:val="2"/>
                <w:szCs w:val="28"/>
              </w:rPr>
              <w:t>lệ</w:t>
            </w:r>
            <w:proofErr w:type="spellEnd"/>
          </w:p>
        </w:tc>
        <w:tc>
          <w:tcPr>
            <w:tcW w:w="1828" w:type="dxa"/>
            <w:vMerge/>
          </w:tcPr>
          <w:p w14:paraId="0C963D74" w14:textId="77777777" w:rsidR="00B76A9A" w:rsidRPr="0064108C" w:rsidRDefault="00B76A9A" w:rsidP="00C81F41">
            <w:pPr>
              <w:spacing w:line="360" w:lineRule="auto"/>
              <w:ind w:firstLine="0"/>
              <w:contextualSpacing/>
              <w:jc w:val="center"/>
              <w:rPr>
                <w:rFonts w:eastAsia="Calibri" w:cs="Times New Roman"/>
                <w:b/>
                <w:bCs/>
                <w:spacing w:val="2"/>
                <w:szCs w:val="28"/>
              </w:rPr>
            </w:pPr>
          </w:p>
        </w:tc>
      </w:tr>
      <w:tr w:rsidR="00F06789" w:rsidRPr="0064108C" w14:paraId="03311161" w14:textId="77777777" w:rsidTr="00B76A9A">
        <w:tc>
          <w:tcPr>
            <w:tcW w:w="8783" w:type="dxa"/>
            <w:gridSpan w:val="6"/>
          </w:tcPr>
          <w:p w14:paraId="110EE342" w14:textId="114DE1F1" w:rsidR="00B76A9A" w:rsidRPr="0064108C" w:rsidRDefault="00B76A9A" w:rsidP="00C81F41">
            <w:pPr>
              <w:spacing w:line="360" w:lineRule="auto"/>
              <w:ind w:firstLine="0"/>
              <w:contextualSpacing/>
              <w:rPr>
                <w:rFonts w:eastAsia="Calibri" w:cs="Times New Roman"/>
                <w:b/>
                <w:bCs/>
                <w:i/>
                <w:iCs/>
                <w:spacing w:val="2"/>
                <w:szCs w:val="28"/>
              </w:rPr>
            </w:pPr>
            <w:proofErr w:type="spellStart"/>
            <w:r w:rsidRPr="0064108C">
              <w:rPr>
                <w:rFonts w:eastAsia="Calibri" w:cs="Times New Roman"/>
                <w:b/>
                <w:bCs/>
                <w:i/>
                <w:iCs/>
                <w:spacing w:val="2"/>
                <w:szCs w:val="28"/>
              </w:rPr>
              <w:t>Nhóm</w:t>
            </w:r>
            <w:proofErr w:type="spellEnd"/>
            <w:r w:rsidRPr="0064108C">
              <w:rPr>
                <w:rFonts w:eastAsia="Calibri" w:cs="Times New Roman"/>
                <w:b/>
                <w:bCs/>
                <w:i/>
                <w:iCs/>
                <w:spacing w:val="2"/>
                <w:szCs w:val="28"/>
              </w:rPr>
              <w:t xml:space="preserve"> </w:t>
            </w:r>
            <w:proofErr w:type="spellStart"/>
            <w:r w:rsidRPr="0064108C">
              <w:rPr>
                <w:rFonts w:eastAsia="Calibri" w:cs="Times New Roman"/>
                <w:b/>
                <w:bCs/>
                <w:i/>
                <w:iCs/>
                <w:spacing w:val="2"/>
                <w:szCs w:val="28"/>
              </w:rPr>
              <w:t>tuổi</w:t>
            </w:r>
            <w:proofErr w:type="spellEnd"/>
            <w:r w:rsidR="00AC3189" w:rsidRPr="0064108C">
              <w:rPr>
                <w:rFonts w:eastAsia="Calibri" w:cs="Times New Roman"/>
                <w:b/>
                <w:bCs/>
                <w:i/>
                <w:iCs/>
                <w:spacing w:val="2"/>
                <w:szCs w:val="28"/>
              </w:rPr>
              <w:t xml:space="preserve"> (n=151)</w:t>
            </w:r>
          </w:p>
        </w:tc>
      </w:tr>
      <w:tr w:rsidR="00F06789" w:rsidRPr="0064108C" w14:paraId="7C10936D" w14:textId="77777777" w:rsidTr="00B76A9A">
        <w:tc>
          <w:tcPr>
            <w:tcW w:w="2338" w:type="dxa"/>
          </w:tcPr>
          <w:p w14:paraId="3DC452D6" w14:textId="1D1F5772" w:rsidR="00B76A9A" w:rsidRPr="0064108C" w:rsidRDefault="00B76A9A"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&lt;</w:t>
            </w:r>
            <w:r w:rsidR="00697F01" w:rsidRPr="0064108C">
              <w:rPr>
                <w:rFonts w:eastAsia="Calibri" w:cs="Times New Roman"/>
                <w:spacing w:val="2"/>
                <w:szCs w:val="28"/>
              </w:rPr>
              <w:t>50</w:t>
            </w:r>
          </w:p>
        </w:tc>
        <w:tc>
          <w:tcPr>
            <w:tcW w:w="1153" w:type="dxa"/>
          </w:tcPr>
          <w:p w14:paraId="2FAAAF97" w14:textId="412407E6"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9</w:t>
            </w:r>
          </w:p>
        </w:tc>
        <w:tc>
          <w:tcPr>
            <w:tcW w:w="1189" w:type="dxa"/>
          </w:tcPr>
          <w:p w14:paraId="421EF126" w14:textId="70B34DF5"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8,5</w:t>
            </w:r>
          </w:p>
        </w:tc>
        <w:tc>
          <w:tcPr>
            <w:tcW w:w="1086" w:type="dxa"/>
          </w:tcPr>
          <w:p w14:paraId="3816089C" w14:textId="2CC394DE"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9</w:t>
            </w:r>
          </w:p>
        </w:tc>
        <w:tc>
          <w:tcPr>
            <w:tcW w:w="1189" w:type="dxa"/>
          </w:tcPr>
          <w:p w14:paraId="40551F4A" w14:textId="42DEDE6F"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20</w:t>
            </w:r>
          </w:p>
        </w:tc>
        <w:tc>
          <w:tcPr>
            <w:tcW w:w="1828" w:type="dxa"/>
            <w:vMerge w:val="restart"/>
            <w:vAlign w:val="center"/>
          </w:tcPr>
          <w:p w14:paraId="1C9E32D3" w14:textId="7870ACBE" w:rsidR="00B76A9A" w:rsidRPr="0064108C" w:rsidRDefault="00B76A9A" w:rsidP="00C81F41">
            <w:pPr>
              <w:spacing w:line="360" w:lineRule="auto"/>
              <w:ind w:firstLine="0"/>
              <w:contextualSpacing/>
              <w:jc w:val="center"/>
              <w:rPr>
                <w:rFonts w:eastAsia="Calibri" w:cs="Times New Roman"/>
                <w:b/>
                <w:bCs/>
                <w:spacing w:val="2"/>
                <w:szCs w:val="28"/>
                <w:vertAlign w:val="superscript"/>
              </w:rPr>
            </w:pPr>
            <w:r w:rsidRPr="0064108C">
              <w:rPr>
                <w:rFonts w:eastAsia="Calibri" w:cs="Times New Roman"/>
                <w:b/>
                <w:bCs/>
                <w:spacing w:val="2"/>
                <w:szCs w:val="28"/>
              </w:rPr>
              <w:t>0,0</w:t>
            </w:r>
            <w:r w:rsidR="00B60327" w:rsidRPr="0064108C">
              <w:rPr>
                <w:rFonts w:eastAsia="Calibri" w:cs="Times New Roman"/>
                <w:b/>
                <w:bCs/>
                <w:spacing w:val="2"/>
                <w:szCs w:val="28"/>
              </w:rPr>
              <w:t>33</w:t>
            </w:r>
          </w:p>
        </w:tc>
      </w:tr>
      <w:tr w:rsidR="00F06789" w:rsidRPr="0064108C" w14:paraId="71B1C845" w14:textId="77777777" w:rsidTr="00B76A9A">
        <w:tc>
          <w:tcPr>
            <w:tcW w:w="2338" w:type="dxa"/>
          </w:tcPr>
          <w:p w14:paraId="22F4C771" w14:textId="5812245F" w:rsidR="00B76A9A" w:rsidRPr="0064108C" w:rsidRDefault="00697F01"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5</w:t>
            </w:r>
            <w:r w:rsidR="00B76A9A" w:rsidRPr="0064108C">
              <w:rPr>
                <w:rFonts w:eastAsia="Calibri" w:cs="Times New Roman"/>
                <w:spacing w:val="2"/>
                <w:szCs w:val="28"/>
              </w:rPr>
              <w:t>0-7</w:t>
            </w:r>
            <w:r w:rsidRPr="0064108C">
              <w:rPr>
                <w:rFonts w:eastAsia="Calibri" w:cs="Times New Roman"/>
                <w:spacing w:val="2"/>
                <w:szCs w:val="28"/>
              </w:rPr>
              <w:t>4</w:t>
            </w:r>
          </w:p>
        </w:tc>
        <w:tc>
          <w:tcPr>
            <w:tcW w:w="1153" w:type="dxa"/>
          </w:tcPr>
          <w:p w14:paraId="239403DB" w14:textId="0CDDDB0F"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57</w:t>
            </w:r>
          </w:p>
        </w:tc>
        <w:tc>
          <w:tcPr>
            <w:tcW w:w="1189" w:type="dxa"/>
          </w:tcPr>
          <w:p w14:paraId="0064BF2E" w14:textId="15DD4BDC"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53,8</w:t>
            </w:r>
          </w:p>
        </w:tc>
        <w:tc>
          <w:tcPr>
            <w:tcW w:w="1086" w:type="dxa"/>
          </w:tcPr>
          <w:p w14:paraId="3406FA4A" w14:textId="2CCDE740"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27</w:t>
            </w:r>
          </w:p>
        </w:tc>
        <w:tc>
          <w:tcPr>
            <w:tcW w:w="1189" w:type="dxa"/>
          </w:tcPr>
          <w:p w14:paraId="0ABCB3AB" w14:textId="2D19345B"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60</w:t>
            </w:r>
          </w:p>
        </w:tc>
        <w:tc>
          <w:tcPr>
            <w:tcW w:w="1828" w:type="dxa"/>
            <w:vMerge/>
          </w:tcPr>
          <w:p w14:paraId="04454D43" w14:textId="5A0D574D" w:rsidR="00B76A9A" w:rsidRPr="0064108C" w:rsidRDefault="00B76A9A" w:rsidP="00C81F41">
            <w:pPr>
              <w:spacing w:line="360" w:lineRule="auto"/>
              <w:ind w:firstLine="0"/>
              <w:contextualSpacing/>
              <w:jc w:val="center"/>
              <w:rPr>
                <w:rFonts w:eastAsia="Calibri" w:cs="Times New Roman"/>
                <w:spacing w:val="2"/>
                <w:szCs w:val="28"/>
              </w:rPr>
            </w:pPr>
          </w:p>
        </w:tc>
      </w:tr>
      <w:tr w:rsidR="00F06789" w:rsidRPr="0064108C" w14:paraId="0019518B" w14:textId="77777777" w:rsidTr="00B76A9A">
        <w:tc>
          <w:tcPr>
            <w:tcW w:w="2338" w:type="dxa"/>
          </w:tcPr>
          <w:p w14:paraId="4C5D0377" w14:textId="5FC29378" w:rsidR="00B76A9A" w:rsidRPr="0064108C" w:rsidRDefault="00697F01"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w:t>
            </w:r>
            <w:r w:rsidR="00B76A9A" w:rsidRPr="0064108C">
              <w:rPr>
                <w:rFonts w:eastAsia="Calibri" w:cs="Times New Roman"/>
                <w:spacing w:val="2"/>
                <w:szCs w:val="28"/>
              </w:rPr>
              <w:t>75</w:t>
            </w:r>
          </w:p>
        </w:tc>
        <w:tc>
          <w:tcPr>
            <w:tcW w:w="1153" w:type="dxa"/>
          </w:tcPr>
          <w:p w14:paraId="275AC493" w14:textId="7782FA05"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40</w:t>
            </w:r>
          </w:p>
        </w:tc>
        <w:tc>
          <w:tcPr>
            <w:tcW w:w="1189" w:type="dxa"/>
          </w:tcPr>
          <w:p w14:paraId="6033F4CC" w14:textId="673C39E5"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37,7</w:t>
            </w:r>
          </w:p>
        </w:tc>
        <w:tc>
          <w:tcPr>
            <w:tcW w:w="1086" w:type="dxa"/>
          </w:tcPr>
          <w:p w14:paraId="44431532" w14:textId="0927C250" w:rsidR="00B76A9A" w:rsidRPr="0064108C" w:rsidRDefault="00697F01"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9</w:t>
            </w:r>
          </w:p>
        </w:tc>
        <w:tc>
          <w:tcPr>
            <w:tcW w:w="1189" w:type="dxa"/>
          </w:tcPr>
          <w:p w14:paraId="5C90E5E5" w14:textId="1DF060F5" w:rsidR="00B76A9A" w:rsidRPr="0064108C" w:rsidRDefault="00B60327" w:rsidP="00C81F41">
            <w:pPr>
              <w:spacing w:line="360" w:lineRule="auto"/>
              <w:ind w:firstLine="0"/>
              <w:contextualSpacing/>
              <w:jc w:val="center"/>
              <w:rPr>
                <w:rFonts w:eastAsia="Calibri" w:cs="Times New Roman"/>
                <w:spacing w:val="2"/>
                <w:szCs w:val="28"/>
              </w:rPr>
            </w:pPr>
            <w:r w:rsidRPr="0064108C">
              <w:rPr>
                <w:rFonts w:eastAsia="Calibri" w:cs="Times New Roman"/>
                <w:spacing w:val="2"/>
                <w:szCs w:val="28"/>
              </w:rPr>
              <w:t>20</w:t>
            </w:r>
          </w:p>
        </w:tc>
        <w:tc>
          <w:tcPr>
            <w:tcW w:w="1828" w:type="dxa"/>
            <w:vMerge/>
          </w:tcPr>
          <w:p w14:paraId="3DD06E04" w14:textId="4CDB172A" w:rsidR="00B76A9A" w:rsidRPr="0064108C" w:rsidRDefault="00B76A9A" w:rsidP="00C81F41">
            <w:pPr>
              <w:spacing w:line="360" w:lineRule="auto"/>
              <w:ind w:firstLine="0"/>
              <w:contextualSpacing/>
              <w:jc w:val="center"/>
              <w:rPr>
                <w:rFonts w:eastAsia="Calibri" w:cs="Times New Roman"/>
                <w:spacing w:val="2"/>
                <w:szCs w:val="28"/>
              </w:rPr>
            </w:pPr>
          </w:p>
        </w:tc>
      </w:tr>
      <w:tr w:rsidR="00F06789" w:rsidRPr="0064108C" w14:paraId="1FF3F23E" w14:textId="77777777" w:rsidTr="00ED5719">
        <w:tc>
          <w:tcPr>
            <w:tcW w:w="8783" w:type="dxa"/>
            <w:gridSpan w:val="6"/>
          </w:tcPr>
          <w:p w14:paraId="3B615483" w14:textId="59814A85" w:rsidR="00B76A9A" w:rsidRPr="0064108C" w:rsidRDefault="00B76A9A" w:rsidP="00C81F41">
            <w:pPr>
              <w:spacing w:line="360" w:lineRule="auto"/>
              <w:ind w:firstLine="0"/>
              <w:contextualSpacing/>
              <w:rPr>
                <w:rFonts w:eastAsia="Calibri" w:cs="Times New Roman"/>
                <w:b/>
                <w:bCs/>
                <w:i/>
                <w:iCs/>
                <w:spacing w:val="2"/>
                <w:szCs w:val="28"/>
              </w:rPr>
            </w:pPr>
            <w:proofErr w:type="spellStart"/>
            <w:r w:rsidRPr="0064108C">
              <w:rPr>
                <w:rFonts w:eastAsia="Calibri" w:cs="Times New Roman"/>
                <w:b/>
                <w:bCs/>
                <w:i/>
                <w:iCs/>
                <w:spacing w:val="2"/>
                <w:szCs w:val="28"/>
              </w:rPr>
              <w:t>Giới</w:t>
            </w:r>
            <w:proofErr w:type="spellEnd"/>
            <w:r w:rsidR="00AC3189" w:rsidRPr="0064108C">
              <w:rPr>
                <w:rFonts w:eastAsia="Calibri" w:cs="Times New Roman"/>
                <w:b/>
                <w:bCs/>
                <w:i/>
                <w:iCs/>
                <w:spacing w:val="2"/>
                <w:szCs w:val="28"/>
              </w:rPr>
              <w:t xml:space="preserve"> (n=151)</w:t>
            </w:r>
          </w:p>
        </w:tc>
      </w:tr>
      <w:tr w:rsidR="00F06789" w:rsidRPr="0064108C" w14:paraId="66FD645F" w14:textId="77777777" w:rsidTr="00E4750C">
        <w:tc>
          <w:tcPr>
            <w:tcW w:w="2338" w:type="dxa"/>
          </w:tcPr>
          <w:p w14:paraId="6AA7CA53" w14:textId="38096BD2" w:rsidR="00E4750C" w:rsidRPr="0064108C" w:rsidRDefault="00E4750C" w:rsidP="00C81F41">
            <w:pPr>
              <w:spacing w:line="360" w:lineRule="auto"/>
              <w:ind w:firstLine="0"/>
              <w:contextualSpacing/>
              <w:jc w:val="center"/>
              <w:rPr>
                <w:rFonts w:eastAsia="Calibri" w:cs="Times New Roman"/>
                <w:spacing w:val="2"/>
                <w:szCs w:val="28"/>
              </w:rPr>
            </w:pPr>
            <w:r w:rsidRPr="0064108C">
              <w:rPr>
                <w:rFonts w:cs="Times New Roman"/>
                <w:spacing w:val="2"/>
              </w:rPr>
              <w:t>Nam</w:t>
            </w:r>
          </w:p>
        </w:tc>
        <w:tc>
          <w:tcPr>
            <w:tcW w:w="1153" w:type="dxa"/>
          </w:tcPr>
          <w:p w14:paraId="4209D175" w14:textId="5C7A1B2C" w:rsidR="00E4750C" w:rsidRPr="0064108C" w:rsidRDefault="00E4750C" w:rsidP="00C81F41">
            <w:pPr>
              <w:spacing w:line="360" w:lineRule="auto"/>
              <w:ind w:firstLine="0"/>
              <w:contextualSpacing/>
              <w:jc w:val="center"/>
              <w:rPr>
                <w:rFonts w:eastAsia="Calibri" w:cs="Times New Roman"/>
                <w:spacing w:val="2"/>
                <w:szCs w:val="28"/>
              </w:rPr>
            </w:pPr>
            <w:r w:rsidRPr="0064108C">
              <w:rPr>
                <w:rFonts w:cs="Times New Roman"/>
                <w:spacing w:val="2"/>
              </w:rPr>
              <w:t>75</w:t>
            </w:r>
          </w:p>
        </w:tc>
        <w:tc>
          <w:tcPr>
            <w:tcW w:w="1189" w:type="dxa"/>
          </w:tcPr>
          <w:p w14:paraId="0DB54049" w14:textId="12CB4951" w:rsidR="00E4750C" w:rsidRPr="0064108C" w:rsidRDefault="002B7212" w:rsidP="00C81F41">
            <w:pPr>
              <w:spacing w:line="360" w:lineRule="auto"/>
              <w:ind w:firstLine="0"/>
              <w:contextualSpacing/>
              <w:jc w:val="center"/>
              <w:rPr>
                <w:rFonts w:eastAsia="Calibri" w:cs="Times New Roman"/>
                <w:spacing w:val="2"/>
                <w:szCs w:val="28"/>
              </w:rPr>
            </w:pPr>
            <w:r w:rsidRPr="0064108C">
              <w:rPr>
                <w:rFonts w:cs="Times New Roman"/>
                <w:spacing w:val="2"/>
              </w:rPr>
              <w:t>70,8</w:t>
            </w:r>
          </w:p>
        </w:tc>
        <w:tc>
          <w:tcPr>
            <w:tcW w:w="1086" w:type="dxa"/>
          </w:tcPr>
          <w:p w14:paraId="7D6FEEA2" w14:textId="3E124AD2" w:rsidR="00E4750C" w:rsidRPr="0064108C" w:rsidRDefault="00E4750C" w:rsidP="00C81F41">
            <w:pPr>
              <w:spacing w:line="360" w:lineRule="auto"/>
              <w:ind w:firstLine="0"/>
              <w:contextualSpacing/>
              <w:jc w:val="center"/>
              <w:rPr>
                <w:rFonts w:eastAsia="Calibri" w:cs="Times New Roman"/>
                <w:spacing w:val="2"/>
                <w:szCs w:val="28"/>
              </w:rPr>
            </w:pPr>
            <w:r w:rsidRPr="0064108C">
              <w:rPr>
                <w:rFonts w:cs="Times New Roman"/>
                <w:spacing w:val="2"/>
              </w:rPr>
              <w:t>23</w:t>
            </w:r>
          </w:p>
        </w:tc>
        <w:tc>
          <w:tcPr>
            <w:tcW w:w="1189" w:type="dxa"/>
          </w:tcPr>
          <w:p w14:paraId="4A22ACF2" w14:textId="4A646384" w:rsidR="00E4750C" w:rsidRPr="0064108C" w:rsidRDefault="002B7212" w:rsidP="00C81F41">
            <w:pPr>
              <w:spacing w:line="360" w:lineRule="auto"/>
              <w:ind w:firstLine="0"/>
              <w:contextualSpacing/>
              <w:jc w:val="center"/>
              <w:rPr>
                <w:rFonts w:eastAsia="Calibri" w:cs="Times New Roman"/>
                <w:spacing w:val="2"/>
                <w:szCs w:val="28"/>
              </w:rPr>
            </w:pPr>
            <w:r w:rsidRPr="0064108C">
              <w:rPr>
                <w:rFonts w:cs="Times New Roman"/>
                <w:spacing w:val="2"/>
              </w:rPr>
              <w:t>51,1</w:t>
            </w:r>
          </w:p>
        </w:tc>
        <w:tc>
          <w:tcPr>
            <w:tcW w:w="1828" w:type="dxa"/>
            <w:vMerge w:val="restart"/>
            <w:vAlign w:val="center"/>
          </w:tcPr>
          <w:p w14:paraId="2F518F90" w14:textId="159FDCCD" w:rsidR="00E4750C" w:rsidRPr="0064108C" w:rsidRDefault="00E4750C" w:rsidP="00C81F41">
            <w:pPr>
              <w:spacing w:line="360" w:lineRule="auto"/>
              <w:ind w:firstLine="0"/>
              <w:contextualSpacing/>
              <w:jc w:val="center"/>
              <w:rPr>
                <w:rFonts w:eastAsia="Calibri" w:cs="Times New Roman"/>
                <w:b/>
                <w:bCs/>
                <w:spacing w:val="2"/>
                <w:szCs w:val="28"/>
                <w:vertAlign w:val="superscript"/>
              </w:rPr>
            </w:pPr>
            <w:r w:rsidRPr="0064108C">
              <w:rPr>
                <w:rFonts w:eastAsia="Calibri" w:cs="Times New Roman"/>
                <w:b/>
                <w:bCs/>
                <w:spacing w:val="2"/>
                <w:szCs w:val="28"/>
              </w:rPr>
              <w:t>0,021</w:t>
            </w:r>
          </w:p>
        </w:tc>
      </w:tr>
      <w:tr w:rsidR="00F06789" w:rsidRPr="0064108C" w14:paraId="29ADCA78" w14:textId="77777777" w:rsidTr="00B76A9A">
        <w:tc>
          <w:tcPr>
            <w:tcW w:w="2338" w:type="dxa"/>
          </w:tcPr>
          <w:p w14:paraId="6BD63A4C" w14:textId="00643287" w:rsidR="00E4750C" w:rsidRPr="0064108C" w:rsidRDefault="00E4750C" w:rsidP="00C81F41">
            <w:pPr>
              <w:spacing w:line="360" w:lineRule="auto"/>
              <w:ind w:firstLine="0"/>
              <w:contextualSpacing/>
              <w:jc w:val="center"/>
              <w:rPr>
                <w:rFonts w:eastAsia="Calibri" w:cs="Times New Roman"/>
                <w:spacing w:val="2"/>
                <w:szCs w:val="28"/>
              </w:rPr>
            </w:pPr>
            <w:proofErr w:type="spellStart"/>
            <w:r w:rsidRPr="0064108C">
              <w:rPr>
                <w:rFonts w:cs="Times New Roman"/>
                <w:spacing w:val="2"/>
              </w:rPr>
              <w:t>Nữ</w:t>
            </w:r>
            <w:proofErr w:type="spellEnd"/>
          </w:p>
        </w:tc>
        <w:tc>
          <w:tcPr>
            <w:tcW w:w="1153" w:type="dxa"/>
          </w:tcPr>
          <w:p w14:paraId="14875F43" w14:textId="1EF318F8" w:rsidR="00E4750C" w:rsidRPr="0064108C" w:rsidRDefault="00E4750C" w:rsidP="00C81F41">
            <w:pPr>
              <w:spacing w:line="360" w:lineRule="auto"/>
              <w:ind w:firstLine="0"/>
              <w:contextualSpacing/>
              <w:jc w:val="center"/>
              <w:rPr>
                <w:rFonts w:eastAsia="Calibri" w:cs="Times New Roman"/>
                <w:spacing w:val="2"/>
                <w:szCs w:val="28"/>
              </w:rPr>
            </w:pPr>
            <w:r w:rsidRPr="0064108C">
              <w:rPr>
                <w:rFonts w:cs="Times New Roman"/>
                <w:spacing w:val="2"/>
              </w:rPr>
              <w:t>31</w:t>
            </w:r>
          </w:p>
        </w:tc>
        <w:tc>
          <w:tcPr>
            <w:tcW w:w="1189" w:type="dxa"/>
          </w:tcPr>
          <w:p w14:paraId="285E4550" w14:textId="2F6E7971" w:rsidR="00E4750C" w:rsidRPr="0064108C" w:rsidRDefault="002B7212" w:rsidP="00C81F41">
            <w:pPr>
              <w:spacing w:line="360" w:lineRule="auto"/>
              <w:ind w:firstLine="0"/>
              <w:contextualSpacing/>
              <w:jc w:val="center"/>
              <w:rPr>
                <w:rFonts w:eastAsia="Calibri" w:cs="Times New Roman"/>
                <w:spacing w:val="2"/>
                <w:szCs w:val="28"/>
              </w:rPr>
            </w:pPr>
            <w:r w:rsidRPr="0064108C">
              <w:rPr>
                <w:rFonts w:cs="Times New Roman"/>
                <w:spacing w:val="2"/>
              </w:rPr>
              <w:t>29,2</w:t>
            </w:r>
          </w:p>
        </w:tc>
        <w:tc>
          <w:tcPr>
            <w:tcW w:w="1086" w:type="dxa"/>
          </w:tcPr>
          <w:p w14:paraId="4395DBD7" w14:textId="15AE8808" w:rsidR="00E4750C" w:rsidRPr="0064108C" w:rsidRDefault="00E4750C" w:rsidP="00C81F41">
            <w:pPr>
              <w:spacing w:line="360" w:lineRule="auto"/>
              <w:ind w:firstLine="0"/>
              <w:contextualSpacing/>
              <w:jc w:val="center"/>
              <w:rPr>
                <w:rFonts w:eastAsia="Calibri" w:cs="Times New Roman"/>
                <w:spacing w:val="2"/>
                <w:szCs w:val="28"/>
              </w:rPr>
            </w:pPr>
            <w:r w:rsidRPr="0064108C">
              <w:rPr>
                <w:rFonts w:cs="Times New Roman"/>
                <w:spacing w:val="2"/>
              </w:rPr>
              <w:t>22</w:t>
            </w:r>
          </w:p>
        </w:tc>
        <w:tc>
          <w:tcPr>
            <w:tcW w:w="1189" w:type="dxa"/>
          </w:tcPr>
          <w:p w14:paraId="671F8F69" w14:textId="6100A87C" w:rsidR="00E4750C" w:rsidRPr="0064108C" w:rsidRDefault="002B7212" w:rsidP="00C81F41">
            <w:pPr>
              <w:spacing w:line="360" w:lineRule="auto"/>
              <w:ind w:firstLine="0"/>
              <w:contextualSpacing/>
              <w:jc w:val="center"/>
              <w:rPr>
                <w:rFonts w:eastAsia="Calibri" w:cs="Times New Roman"/>
                <w:spacing w:val="2"/>
                <w:szCs w:val="28"/>
              </w:rPr>
            </w:pPr>
            <w:r w:rsidRPr="0064108C">
              <w:rPr>
                <w:rFonts w:cs="Times New Roman"/>
                <w:spacing w:val="2"/>
              </w:rPr>
              <w:t>48,9</w:t>
            </w:r>
          </w:p>
        </w:tc>
        <w:tc>
          <w:tcPr>
            <w:tcW w:w="1828" w:type="dxa"/>
            <w:vMerge/>
          </w:tcPr>
          <w:p w14:paraId="40CD93D9" w14:textId="77777777" w:rsidR="00E4750C" w:rsidRPr="0064108C" w:rsidRDefault="00E4750C" w:rsidP="00C81F41">
            <w:pPr>
              <w:spacing w:line="360" w:lineRule="auto"/>
              <w:ind w:firstLine="0"/>
              <w:contextualSpacing/>
              <w:jc w:val="center"/>
              <w:rPr>
                <w:rFonts w:eastAsia="Calibri" w:cs="Times New Roman"/>
                <w:spacing w:val="2"/>
                <w:szCs w:val="28"/>
              </w:rPr>
            </w:pPr>
          </w:p>
        </w:tc>
      </w:tr>
      <w:tr w:rsidR="0063494A" w:rsidRPr="0064108C" w14:paraId="5B15DC10" w14:textId="77777777" w:rsidTr="00EA6E11">
        <w:tc>
          <w:tcPr>
            <w:tcW w:w="8783" w:type="dxa"/>
            <w:gridSpan w:val="6"/>
          </w:tcPr>
          <w:p w14:paraId="435626A8" w14:textId="1CA93BAA" w:rsidR="0063494A" w:rsidRPr="0064108C" w:rsidRDefault="0063494A" w:rsidP="00C81F41">
            <w:pPr>
              <w:spacing w:line="360" w:lineRule="auto"/>
              <w:ind w:firstLine="0"/>
              <w:contextualSpacing/>
              <w:rPr>
                <w:rFonts w:eastAsia="Calibri" w:cs="Times New Roman"/>
                <w:spacing w:val="2"/>
                <w:szCs w:val="28"/>
              </w:rPr>
            </w:pPr>
            <w:proofErr w:type="spellStart"/>
            <w:r w:rsidRPr="0064108C">
              <w:rPr>
                <w:rFonts w:eastAsia="Calibri" w:cs="Times New Roman"/>
                <w:b/>
                <w:bCs/>
                <w:i/>
                <w:iCs/>
                <w:spacing w:val="2"/>
                <w:szCs w:val="28"/>
              </w:rPr>
              <w:t>Vị</w:t>
            </w:r>
            <w:proofErr w:type="spellEnd"/>
            <w:r w:rsidRPr="0064108C">
              <w:rPr>
                <w:rFonts w:eastAsia="Calibri" w:cs="Times New Roman"/>
                <w:b/>
                <w:bCs/>
                <w:i/>
                <w:iCs/>
                <w:spacing w:val="2"/>
                <w:szCs w:val="28"/>
              </w:rPr>
              <w:t xml:space="preserve"> </w:t>
            </w:r>
            <w:proofErr w:type="spellStart"/>
            <w:r w:rsidRPr="0064108C">
              <w:rPr>
                <w:rFonts w:eastAsia="Calibri" w:cs="Times New Roman"/>
                <w:b/>
                <w:bCs/>
                <w:i/>
                <w:iCs/>
                <w:spacing w:val="2"/>
                <w:szCs w:val="28"/>
              </w:rPr>
              <w:t>trí</w:t>
            </w:r>
            <w:proofErr w:type="spellEnd"/>
            <w:r w:rsidRPr="0064108C">
              <w:rPr>
                <w:rFonts w:eastAsia="Calibri" w:cs="Times New Roman"/>
                <w:b/>
                <w:bCs/>
                <w:i/>
                <w:iCs/>
                <w:spacing w:val="2"/>
                <w:szCs w:val="28"/>
              </w:rPr>
              <w:t xml:space="preserve"> u (n= 151)</w:t>
            </w:r>
          </w:p>
        </w:tc>
      </w:tr>
      <w:tr w:rsidR="0063494A" w:rsidRPr="0064108C" w14:paraId="47417BC6" w14:textId="77777777" w:rsidTr="0063494A">
        <w:tc>
          <w:tcPr>
            <w:tcW w:w="2338" w:type="dxa"/>
          </w:tcPr>
          <w:p w14:paraId="65B974E3" w14:textId="43DD3DEC" w:rsidR="0063494A" w:rsidRPr="0064108C" w:rsidRDefault="0063494A" w:rsidP="00C81F41">
            <w:pPr>
              <w:spacing w:line="360" w:lineRule="auto"/>
              <w:ind w:firstLine="0"/>
              <w:contextualSpacing/>
              <w:jc w:val="center"/>
              <w:rPr>
                <w:rFonts w:cs="Times New Roman"/>
                <w:spacing w:val="2"/>
              </w:rPr>
            </w:pPr>
            <w:proofErr w:type="spellStart"/>
            <w:r w:rsidRPr="0064108C">
              <w:rPr>
                <w:rFonts w:cs="Times New Roman"/>
                <w:spacing w:val="2"/>
              </w:rPr>
              <w:t>Đại</w:t>
            </w:r>
            <w:proofErr w:type="spellEnd"/>
            <w:r w:rsidRPr="0064108C">
              <w:rPr>
                <w:rFonts w:cs="Times New Roman"/>
                <w:spacing w:val="2"/>
              </w:rPr>
              <w:t xml:space="preserve"> </w:t>
            </w:r>
            <w:proofErr w:type="spellStart"/>
            <w:r w:rsidRPr="0064108C">
              <w:rPr>
                <w:rFonts w:cs="Times New Roman"/>
                <w:spacing w:val="2"/>
              </w:rPr>
              <w:t>tràng</w:t>
            </w:r>
            <w:proofErr w:type="spellEnd"/>
            <w:r w:rsidRPr="0064108C">
              <w:rPr>
                <w:rFonts w:cs="Times New Roman"/>
                <w:spacing w:val="2"/>
              </w:rPr>
              <w:t xml:space="preserve"> P</w:t>
            </w:r>
          </w:p>
        </w:tc>
        <w:tc>
          <w:tcPr>
            <w:tcW w:w="1153" w:type="dxa"/>
          </w:tcPr>
          <w:p w14:paraId="16C6138A" w14:textId="199D6BF7"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24</w:t>
            </w:r>
          </w:p>
        </w:tc>
        <w:tc>
          <w:tcPr>
            <w:tcW w:w="1189" w:type="dxa"/>
          </w:tcPr>
          <w:p w14:paraId="47E85E43" w14:textId="4743A56B"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22,6</w:t>
            </w:r>
          </w:p>
        </w:tc>
        <w:tc>
          <w:tcPr>
            <w:tcW w:w="1086" w:type="dxa"/>
          </w:tcPr>
          <w:p w14:paraId="387514F8" w14:textId="092DC6AD"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20</w:t>
            </w:r>
          </w:p>
        </w:tc>
        <w:tc>
          <w:tcPr>
            <w:tcW w:w="1189" w:type="dxa"/>
          </w:tcPr>
          <w:p w14:paraId="7EB245C2" w14:textId="3C2B954B"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44,4</w:t>
            </w:r>
          </w:p>
        </w:tc>
        <w:tc>
          <w:tcPr>
            <w:tcW w:w="1828" w:type="dxa"/>
            <w:vMerge w:val="restart"/>
            <w:vAlign w:val="center"/>
          </w:tcPr>
          <w:p w14:paraId="182B1140" w14:textId="370DAB11" w:rsidR="0063494A" w:rsidRPr="0063494A" w:rsidRDefault="0063494A" w:rsidP="00C81F41">
            <w:pPr>
              <w:spacing w:line="360" w:lineRule="auto"/>
              <w:ind w:firstLine="0"/>
              <w:contextualSpacing/>
              <w:jc w:val="center"/>
              <w:rPr>
                <w:rFonts w:eastAsia="Calibri" w:cs="Times New Roman"/>
                <w:b/>
                <w:bCs/>
                <w:spacing w:val="2"/>
                <w:szCs w:val="28"/>
              </w:rPr>
            </w:pPr>
            <w:r w:rsidRPr="0063494A">
              <w:rPr>
                <w:rFonts w:eastAsia="Calibri" w:cs="Times New Roman"/>
                <w:b/>
                <w:bCs/>
                <w:spacing w:val="2"/>
                <w:szCs w:val="28"/>
              </w:rPr>
              <w:t>0,023</w:t>
            </w:r>
          </w:p>
        </w:tc>
      </w:tr>
      <w:tr w:rsidR="0063494A" w:rsidRPr="0064108C" w14:paraId="76136EF6" w14:textId="77777777" w:rsidTr="00B76A9A">
        <w:tc>
          <w:tcPr>
            <w:tcW w:w="2338" w:type="dxa"/>
          </w:tcPr>
          <w:p w14:paraId="50D64967" w14:textId="6F0B2BCB" w:rsidR="0063494A" w:rsidRPr="0064108C" w:rsidRDefault="0063494A" w:rsidP="00C81F41">
            <w:pPr>
              <w:spacing w:line="360" w:lineRule="auto"/>
              <w:ind w:firstLine="0"/>
              <w:contextualSpacing/>
              <w:jc w:val="center"/>
              <w:rPr>
                <w:rFonts w:cs="Times New Roman"/>
                <w:spacing w:val="2"/>
              </w:rPr>
            </w:pPr>
            <w:proofErr w:type="spellStart"/>
            <w:r w:rsidRPr="0064108C">
              <w:rPr>
                <w:rFonts w:cs="Times New Roman"/>
                <w:spacing w:val="2"/>
              </w:rPr>
              <w:t>Đại</w:t>
            </w:r>
            <w:proofErr w:type="spellEnd"/>
            <w:r w:rsidRPr="0064108C">
              <w:rPr>
                <w:rFonts w:cs="Times New Roman"/>
                <w:spacing w:val="2"/>
              </w:rPr>
              <w:t xml:space="preserve"> </w:t>
            </w:r>
            <w:proofErr w:type="spellStart"/>
            <w:r w:rsidRPr="0064108C">
              <w:rPr>
                <w:rFonts w:cs="Times New Roman"/>
                <w:spacing w:val="2"/>
              </w:rPr>
              <w:t>tràng</w:t>
            </w:r>
            <w:proofErr w:type="spellEnd"/>
            <w:r w:rsidRPr="0064108C">
              <w:rPr>
                <w:rFonts w:cs="Times New Roman"/>
                <w:spacing w:val="2"/>
              </w:rPr>
              <w:t xml:space="preserve"> T</w:t>
            </w:r>
          </w:p>
        </w:tc>
        <w:tc>
          <w:tcPr>
            <w:tcW w:w="1153" w:type="dxa"/>
          </w:tcPr>
          <w:p w14:paraId="47CAC9B0" w14:textId="1A9C0AE0"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61</w:t>
            </w:r>
          </w:p>
        </w:tc>
        <w:tc>
          <w:tcPr>
            <w:tcW w:w="1189" w:type="dxa"/>
          </w:tcPr>
          <w:p w14:paraId="49A83389" w14:textId="6F59FE3A"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57,6</w:t>
            </w:r>
          </w:p>
        </w:tc>
        <w:tc>
          <w:tcPr>
            <w:tcW w:w="1086" w:type="dxa"/>
          </w:tcPr>
          <w:p w14:paraId="54CDFD5D" w14:textId="6A7AE284"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20</w:t>
            </w:r>
          </w:p>
        </w:tc>
        <w:tc>
          <w:tcPr>
            <w:tcW w:w="1189" w:type="dxa"/>
          </w:tcPr>
          <w:p w14:paraId="7D7DB684" w14:textId="0750CE14"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44,4</w:t>
            </w:r>
          </w:p>
        </w:tc>
        <w:tc>
          <w:tcPr>
            <w:tcW w:w="1828" w:type="dxa"/>
            <w:vMerge/>
          </w:tcPr>
          <w:p w14:paraId="5ACFEF12" w14:textId="77777777" w:rsidR="0063494A" w:rsidRPr="0064108C" w:rsidRDefault="0063494A" w:rsidP="00C81F41">
            <w:pPr>
              <w:spacing w:line="360" w:lineRule="auto"/>
              <w:ind w:firstLine="0"/>
              <w:contextualSpacing/>
              <w:jc w:val="center"/>
              <w:rPr>
                <w:rFonts w:eastAsia="Calibri" w:cs="Times New Roman"/>
                <w:spacing w:val="2"/>
                <w:szCs w:val="28"/>
              </w:rPr>
            </w:pPr>
          </w:p>
        </w:tc>
      </w:tr>
      <w:tr w:rsidR="0063494A" w:rsidRPr="0064108C" w14:paraId="7742E816" w14:textId="77777777" w:rsidTr="00B76A9A">
        <w:tc>
          <w:tcPr>
            <w:tcW w:w="2338" w:type="dxa"/>
          </w:tcPr>
          <w:p w14:paraId="310E3D48" w14:textId="41FE8CDD" w:rsidR="0063494A" w:rsidRPr="0064108C" w:rsidRDefault="0063494A" w:rsidP="00C81F41">
            <w:pPr>
              <w:spacing w:line="360" w:lineRule="auto"/>
              <w:ind w:firstLine="0"/>
              <w:contextualSpacing/>
              <w:jc w:val="center"/>
              <w:rPr>
                <w:rFonts w:cs="Times New Roman"/>
                <w:spacing w:val="2"/>
              </w:rPr>
            </w:pPr>
            <w:proofErr w:type="spellStart"/>
            <w:r w:rsidRPr="0064108C">
              <w:rPr>
                <w:rFonts w:cs="Times New Roman"/>
                <w:spacing w:val="2"/>
              </w:rPr>
              <w:t>Trực</w:t>
            </w:r>
            <w:proofErr w:type="spellEnd"/>
            <w:r w:rsidRPr="0064108C">
              <w:rPr>
                <w:rFonts w:cs="Times New Roman"/>
                <w:spacing w:val="2"/>
              </w:rPr>
              <w:t xml:space="preserve"> </w:t>
            </w:r>
            <w:proofErr w:type="spellStart"/>
            <w:r w:rsidRPr="0064108C">
              <w:rPr>
                <w:rFonts w:cs="Times New Roman"/>
                <w:spacing w:val="2"/>
              </w:rPr>
              <w:t>tràng</w:t>
            </w:r>
            <w:proofErr w:type="spellEnd"/>
          </w:p>
        </w:tc>
        <w:tc>
          <w:tcPr>
            <w:tcW w:w="1153" w:type="dxa"/>
          </w:tcPr>
          <w:p w14:paraId="0A51D398" w14:textId="5D6ECB95"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21</w:t>
            </w:r>
          </w:p>
        </w:tc>
        <w:tc>
          <w:tcPr>
            <w:tcW w:w="1189" w:type="dxa"/>
          </w:tcPr>
          <w:p w14:paraId="002F18EF" w14:textId="7E84F009"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19,8</w:t>
            </w:r>
          </w:p>
        </w:tc>
        <w:tc>
          <w:tcPr>
            <w:tcW w:w="1086" w:type="dxa"/>
          </w:tcPr>
          <w:p w14:paraId="29DC2A78" w14:textId="4CF99276"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5</w:t>
            </w:r>
          </w:p>
        </w:tc>
        <w:tc>
          <w:tcPr>
            <w:tcW w:w="1189" w:type="dxa"/>
          </w:tcPr>
          <w:p w14:paraId="7E56066C" w14:textId="1D74A930"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11,2</w:t>
            </w:r>
          </w:p>
        </w:tc>
        <w:tc>
          <w:tcPr>
            <w:tcW w:w="1828" w:type="dxa"/>
            <w:vMerge/>
          </w:tcPr>
          <w:p w14:paraId="45415ABD" w14:textId="77777777" w:rsidR="0063494A" w:rsidRPr="0064108C" w:rsidRDefault="0063494A" w:rsidP="00C81F41">
            <w:pPr>
              <w:spacing w:line="360" w:lineRule="auto"/>
              <w:ind w:firstLine="0"/>
              <w:contextualSpacing/>
              <w:jc w:val="center"/>
              <w:rPr>
                <w:rFonts w:eastAsia="Calibri" w:cs="Times New Roman"/>
                <w:spacing w:val="2"/>
                <w:szCs w:val="28"/>
              </w:rPr>
            </w:pPr>
          </w:p>
        </w:tc>
      </w:tr>
      <w:tr w:rsidR="0063494A" w:rsidRPr="0064108C" w14:paraId="06A2BD43" w14:textId="77777777" w:rsidTr="00EA6E11">
        <w:tc>
          <w:tcPr>
            <w:tcW w:w="8783" w:type="dxa"/>
            <w:gridSpan w:val="6"/>
          </w:tcPr>
          <w:p w14:paraId="7A78C822" w14:textId="66C7E079" w:rsidR="0063494A" w:rsidRPr="0064108C" w:rsidRDefault="0063494A" w:rsidP="00C81F41">
            <w:pPr>
              <w:spacing w:line="360" w:lineRule="auto"/>
              <w:ind w:firstLine="0"/>
              <w:contextualSpacing/>
              <w:rPr>
                <w:rFonts w:eastAsia="Calibri" w:cs="Times New Roman"/>
                <w:spacing w:val="2"/>
                <w:szCs w:val="28"/>
              </w:rPr>
            </w:pPr>
            <w:proofErr w:type="spellStart"/>
            <w:r w:rsidRPr="0064108C">
              <w:rPr>
                <w:rFonts w:eastAsia="Calibri" w:cs="Times New Roman"/>
                <w:b/>
                <w:bCs/>
                <w:i/>
                <w:iCs/>
                <w:spacing w:val="2"/>
                <w:szCs w:val="28"/>
              </w:rPr>
              <w:t>Kích</w:t>
            </w:r>
            <w:proofErr w:type="spellEnd"/>
            <w:r w:rsidRPr="0064108C">
              <w:rPr>
                <w:rFonts w:eastAsia="Calibri" w:cs="Times New Roman"/>
                <w:b/>
                <w:bCs/>
                <w:i/>
                <w:iCs/>
                <w:spacing w:val="2"/>
                <w:szCs w:val="28"/>
              </w:rPr>
              <w:t xml:space="preserve"> </w:t>
            </w:r>
            <w:proofErr w:type="spellStart"/>
            <w:r w:rsidRPr="0064108C">
              <w:rPr>
                <w:rFonts w:eastAsia="Calibri" w:cs="Times New Roman"/>
                <w:b/>
                <w:bCs/>
                <w:i/>
                <w:iCs/>
                <w:spacing w:val="2"/>
                <w:szCs w:val="28"/>
              </w:rPr>
              <w:t>thước</w:t>
            </w:r>
            <w:proofErr w:type="spellEnd"/>
            <w:r w:rsidRPr="0064108C">
              <w:rPr>
                <w:rFonts w:eastAsia="Calibri" w:cs="Times New Roman"/>
                <w:b/>
                <w:bCs/>
                <w:i/>
                <w:iCs/>
                <w:spacing w:val="2"/>
                <w:szCs w:val="28"/>
              </w:rPr>
              <w:t xml:space="preserve"> u (n= 151)</w:t>
            </w:r>
          </w:p>
        </w:tc>
      </w:tr>
      <w:tr w:rsidR="0063494A" w:rsidRPr="0064108C" w14:paraId="4ADC0A27" w14:textId="77777777" w:rsidTr="0063494A">
        <w:tc>
          <w:tcPr>
            <w:tcW w:w="2338" w:type="dxa"/>
          </w:tcPr>
          <w:p w14:paraId="0CD2FAE1" w14:textId="4E645E2A"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&lt; 5 cm</w:t>
            </w:r>
          </w:p>
        </w:tc>
        <w:tc>
          <w:tcPr>
            <w:tcW w:w="1153" w:type="dxa"/>
          </w:tcPr>
          <w:p w14:paraId="14EF4DDA" w14:textId="7B7D4540"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69</w:t>
            </w:r>
          </w:p>
        </w:tc>
        <w:tc>
          <w:tcPr>
            <w:tcW w:w="1189" w:type="dxa"/>
          </w:tcPr>
          <w:p w14:paraId="3B8A5BF1" w14:textId="0FD699D8"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65,1</w:t>
            </w:r>
          </w:p>
        </w:tc>
        <w:tc>
          <w:tcPr>
            <w:tcW w:w="1086" w:type="dxa"/>
          </w:tcPr>
          <w:p w14:paraId="45F60BC9" w14:textId="36D8B508"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20</w:t>
            </w:r>
          </w:p>
        </w:tc>
        <w:tc>
          <w:tcPr>
            <w:tcW w:w="1189" w:type="dxa"/>
          </w:tcPr>
          <w:p w14:paraId="0B2EF2B1" w14:textId="32A5CB46"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44,4</w:t>
            </w:r>
          </w:p>
        </w:tc>
        <w:tc>
          <w:tcPr>
            <w:tcW w:w="1828" w:type="dxa"/>
            <w:vMerge w:val="restart"/>
            <w:vAlign w:val="center"/>
          </w:tcPr>
          <w:p w14:paraId="23212D85" w14:textId="4C98DFFF" w:rsidR="0063494A" w:rsidRPr="0063494A" w:rsidRDefault="0063494A" w:rsidP="00C81F41">
            <w:pPr>
              <w:spacing w:line="360" w:lineRule="auto"/>
              <w:ind w:firstLine="0"/>
              <w:contextualSpacing/>
              <w:jc w:val="center"/>
              <w:rPr>
                <w:rFonts w:eastAsia="Calibri" w:cs="Times New Roman"/>
                <w:b/>
                <w:bCs/>
                <w:spacing w:val="2"/>
                <w:szCs w:val="28"/>
              </w:rPr>
            </w:pPr>
            <w:r w:rsidRPr="0063494A">
              <w:rPr>
                <w:rFonts w:eastAsia="Calibri" w:cs="Times New Roman"/>
                <w:b/>
                <w:bCs/>
                <w:spacing w:val="2"/>
                <w:szCs w:val="28"/>
              </w:rPr>
              <w:t>0,018</w:t>
            </w:r>
          </w:p>
        </w:tc>
      </w:tr>
      <w:tr w:rsidR="0063494A" w:rsidRPr="0064108C" w14:paraId="62EE2964" w14:textId="77777777" w:rsidTr="00B76A9A">
        <w:tc>
          <w:tcPr>
            <w:tcW w:w="2338" w:type="dxa"/>
          </w:tcPr>
          <w:p w14:paraId="71AF8D08" w14:textId="1D740E54"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 5cm</w:t>
            </w:r>
          </w:p>
        </w:tc>
        <w:tc>
          <w:tcPr>
            <w:tcW w:w="1153" w:type="dxa"/>
          </w:tcPr>
          <w:p w14:paraId="76C25075" w14:textId="08567473"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37</w:t>
            </w:r>
          </w:p>
        </w:tc>
        <w:tc>
          <w:tcPr>
            <w:tcW w:w="1189" w:type="dxa"/>
          </w:tcPr>
          <w:p w14:paraId="17958FB8" w14:textId="77BE21A3"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34,9</w:t>
            </w:r>
          </w:p>
        </w:tc>
        <w:tc>
          <w:tcPr>
            <w:tcW w:w="1086" w:type="dxa"/>
          </w:tcPr>
          <w:p w14:paraId="5FB73905" w14:textId="541D5D74"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25</w:t>
            </w:r>
          </w:p>
        </w:tc>
        <w:tc>
          <w:tcPr>
            <w:tcW w:w="1189" w:type="dxa"/>
          </w:tcPr>
          <w:p w14:paraId="131350FB" w14:textId="05971312" w:rsidR="0063494A" w:rsidRPr="0064108C" w:rsidRDefault="0063494A" w:rsidP="00C81F41">
            <w:pPr>
              <w:spacing w:line="360" w:lineRule="auto"/>
              <w:ind w:firstLine="0"/>
              <w:contextualSpacing/>
              <w:jc w:val="center"/>
              <w:rPr>
                <w:rFonts w:cs="Times New Roman"/>
                <w:spacing w:val="2"/>
              </w:rPr>
            </w:pPr>
            <w:r w:rsidRPr="0064108C">
              <w:rPr>
                <w:rFonts w:cs="Times New Roman"/>
                <w:spacing w:val="2"/>
              </w:rPr>
              <w:t>55,6</w:t>
            </w:r>
          </w:p>
        </w:tc>
        <w:tc>
          <w:tcPr>
            <w:tcW w:w="1828" w:type="dxa"/>
            <w:vMerge/>
          </w:tcPr>
          <w:p w14:paraId="671670B1" w14:textId="77777777" w:rsidR="0063494A" w:rsidRPr="0064108C" w:rsidRDefault="0063494A" w:rsidP="00C81F41">
            <w:pPr>
              <w:spacing w:line="360" w:lineRule="auto"/>
              <w:ind w:firstLine="0"/>
              <w:contextualSpacing/>
              <w:jc w:val="center"/>
              <w:rPr>
                <w:rFonts w:eastAsia="Calibri" w:cs="Times New Roman"/>
                <w:spacing w:val="2"/>
                <w:szCs w:val="28"/>
              </w:rPr>
            </w:pPr>
          </w:p>
        </w:tc>
      </w:tr>
    </w:tbl>
    <w:p w14:paraId="237523A0" w14:textId="44D3EB11" w:rsidR="00B76A9A" w:rsidRPr="0064108C" w:rsidRDefault="00E4750C" w:rsidP="00411524">
      <w:pPr>
        <w:ind w:firstLine="0"/>
        <w:jc w:val="center"/>
        <w:rPr>
          <w:rFonts w:cs="Times New Roman"/>
          <w:i/>
          <w:iCs/>
          <w:spacing w:val="2"/>
          <w:sz w:val="24"/>
          <w:szCs w:val="24"/>
          <w:lang w:eastAsia="en-AU"/>
        </w:rPr>
      </w:pPr>
      <w:bookmarkStart w:id="308" w:name="_Hlk187675740"/>
      <w:bookmarkEnd w:id="307"/>
      <w:r w:rsidRPr="0064108C">
        <w:rPr>
          <w:rFonts w:cs="Times New Roman"/>
          <w:i/>
          <w:iCs/>
          <w:spacing w:val="2"/>
          <w:sz w:val="24"/>
          <w:szCs w:val="24"/>
          <w:lang w:eastAsia="en-AU"/>
        </w:rPr>
        <w:t>*</w:t>
      </w:r>
      <w:proofErr w:type="spellStart"/>
      <w:r w:rsidRPr="0064108C">
        <w:rPr>
          <w:rFonts w:cs="Times New Roman"/>
          <w:i/>
          <w:iCs/>
          <w:spacing w:val="2"/>
          <w:sz w:val="24"/>
          <w:szCs w:val="24"/>
          <w:lang w:eastAsia="en-AU"/>
        </w:rPr>
        <w:t>Kiểm</w:t>
      </w:r>
      <w:proofErr w:type="spellEnd"/>
      <w:r w:rsidRPr="0064108C">
        <w:rPr>
          <w:rFonts w:cs="Times New Roman"/>
          <w:i/>
          <w:iCs/>
          <w:spacing w:val="2"/>
          <w:sz w:val="24"/>
          <w:szCs w:val="24"/>
          <w:lang w:eastAsia="en-AU"/>
        </w:rPr>
        <w:t xml:space="preserve"> </w:t>
      </w:r>
      <w:proofErr w:type="spellStart"/>
      <w:r w:rsidRPr="0064108C">
        <w:rPr>
          <w:rFonts w:cs="Times New Roman"/>
          <w:i/>
          <w:iCs/>
          <w:spacing w:val="2"/>
          <w:sz w:val="24"/>
          <w:szCs w:val="24"/>
          <w:lang w:eastAsia="en-AU"/>
        </w:rPr>
        <w:t>định</w:t>
      </w:r>
      <w:proofErr w:type="spellEnd"/>
      <w:r w:rsidRPr="0064108C">
        <w:rPr>
          <w:rFonts w:cs="Times New Roman"/>
          <w:i/>
          <w:iCs/>
          <w:spacing w:val="2"/>
          <w:sz w:val="24"/>
          <w:szCs w:val="24"/>
          <w:lang w:eastAsia="en-AU"/>
        </w:rPr>
        <w:t xml:space="preserve"> Chi square test</w:t>
      </w:r>
    </w:p>
    <w:bookmarkEnd w:id="308"/>
    <w:p w14:paraId="1AE6502C" w14:textId="19F23793" w:rsidR="00E4750C" w:rsidRPr="0064108C" w:rsidRDefault="00E4750C" w:rsidP="0018331C">
      <w:pPr>
        <w:ind w:firstLine="0"/>
        <w:rPr>
          <w:rFonts w:cs="Times New Roman"/>
          <w:spacing w:val="2"/>
          <w:lang w:eastAsia="en-AU"/>
        </w:rPr>
      </w:pPr>
      <w:r w:rsidRPr="0064108C">
        <w:rPr>
          <w:rFonts w:cs="Times New Roman"/>
          <w:spacing w:val="2"/>
          <w:lang w:eastAsia="en-AU"/>
        </w:rPr>
        <w:tab/>
      </w:r>
      <w:proofErr w:type="spellStart"/>
      <w:r w:rsidR="00697F01" w:rsidRPr="0064108C">
        <w:rPr>
          <w:rFonts w:cs="Times New Roman"/>
          <w:spacing w:val="2"/>
          <w:lang w:eastAsia="en-AU"/>
        </w:rPr>
        <w:t>T</w:t>
      </w:r>
      <w:r w:rsidRPr="0064108C">
        <w:rPr>
          <w:rFonts w:cs="Times New Roman"/>
          <w:spacing w:val="2"/>
          <w:lang w:eastAsia="en-AU"/>
        </w:rPr>
        <w:t>ỷ</w:t>
      </w:r>
      <w:proofErr w:type="spellEnd"/>
      <w:r w:rsidRPr="0064108C">
        <w:rPr>
          <w:rFonts w:cs="Times New Roman"/>
          <w:spacing w:val="2"/>
          <w:lang w:eastAsia="en-AU"/>
        </w:rPr>
        <w:t xml:space="preserve"> </w:t>
      </w:r>
      <w:proofErr w:type="spellStart"/>
      <w:r w:rsidRPr="0064108C">
        <w:rPr>
          <w:rFonts w:cs="Times New Roman"/>
          <w:spacing w:val="2"/>
          <w:lang w:eastAsia="en-AU"/>
        </w:rPr>
        <w:t>lệ</w:t>
      </w:r>
      <w:proofErr w:type="spellEnd"/>
      <w:r w:rsidRPr="0064108C">
        <w:rPr>
          <w:rFonts w:cs="Times New Roman"/>
          <w:spacing w:val="2"/>
          <w:lang w:eastAsia="en-AU"/>
        </w:rPr>
        <w:t xml:space="preserve"> </w:t>
      </w:r>
      <w:proofErr w:type="spellStart"/>
      <w:r w:rsidR="00B32E87">
        <w:rPr>
          <w:rFonts w:cs="Times New Roman"/>
          <w:spacing w:val="2"/>
          <w:lang w:eastAsia="en-AU"/>
        </w:rPr>
        <w:t>dMMR</w:t>
      </w:r>
      <w:proofErr w:type="spellEnd"/>
      <w:r w:rsidRPr="0064108C">
        <w:rPr>
          <w:rFonts w:cs="Times New Roman"/>
          <w:spacing w:val="2"/>
          <w:lang w:eastAsia="en-AU"/>
        </w:rPr>
        <w:t xml:space="preserve"> </w:t>
      </w:r>
      <w:proofErr w:type="spellStart"/>
      <w:r w:rsidRPr="0064108C">
        <w:rPr>
          <w:rFonts w:cs="Times New Roman"/>
          <w:spacing w:val="2"/>
          <w:lang w:eastAsia="en-AU"/>
        </w:rPr>
        <w:t>gặp</w:t>
      </w:r>
      <w:proofErr w:type="spellEnd"/>
      <w:r w:rsidRPr="0064108C">
        <w:rPr>
          <w:rFonts w:cs="Times New Roman"/>
          <w:spacing w:val="2"/>
          <w:lang w:eastAsia="en-AU"/>
        </w:rPr>
        <w:t xml:space="preserve"> </w:t>
      </w:r>
      <w:proofErr w:type="spellStart"/>
      <w:r w:rsidRPr="0064108C">
        <w:rPr>
          <w:rFonts w:cs="Times New Roman"/>
          <w:spacing w:val="2"/>
          <w:lang w:eastAsia="en-AU"/>
        </w:rPr>
        <w:t>cao</w:t>
      </w:r>
      <w:proofErr w:type="spellEnd"/>
      <w:r w:rsidRPr="0064108C">
        <w:rPr>
          <w:rFonts w:cs="Times New Roman"/>
          <w:spacing w:val="2"/>
          <w:lang w:eastAsia="en-AU"/>
        </w:rPr>
        <w:t xml:space="preserve"> </w:t>
      </w:r>
      <w:proofErr w:type="spellStart"/>
      <w:r w:rsidRPr="0064108C">
        <w:rPr>
          <w:rFonts w:cs="Times New Roman"/>
          <w:spacing w:val="2"/>
          <w:lang w:eastAsia="en-AU"/>
        </w:rPr>
        <w:t>hơn</w:t>
      </w:r>
      <w:proofErr w:type="spellEnd"/>
      <w:r w:rsidRPr="0064108C">
        <w:rPr>
          <w:rFonts w:cs="Times New Roman"/>
          <w:spacing w:val="2"/>
          <w:lang w:eastAsia="en-AU"/>
        </w:rPr>
        <w:t xml:space="preserve"> </w:t>
      </w:r>
      <w:proofErr w:type="spellStart"/>
      <w:r w:rsidR="0018331C">
        <w:rPr>
          <w:rFonts w:cs="Times New Roman"/>
          <w:spacing w:val="2"/>
          <w:lang w:eastAsia="en-AU"/>
        </w:rPr>
        <w:t>có</w:t>
      </w:r>
      <w:proofErr w:type="spellEnd"/>
      <w:r w:rsidR="0018331C">
        <w:rPr>
          <w:rFonts w:cs="Times New Roman"/>
          <w:spacing w:val="2"/>
          <w:lang w:eastAsia="en-AU"/>
        </w:rPr>
        <w:t xml:space="preserve"> ý </w:t>
      </w:r>
      <w:proofErr w:type="spellStart"/>
      <w:r w:rsidR="0018331C">
        <w:rPr>
          <w:rFonts w:cs="Times New Roman"/>
          <w:spacing w:val="2"/>
          <w:lang w:eastAsia="en-AU"/>
        </w:rPr>
        <w:t>nghĩa</w:t>
      </w:r>
      <w:proofErr w:type="spellEnd"/>
      <w:r w:rsidR="0018331C">
        <w:rPr>
          <w:rFonts w:cs="Times New Roman"/>
          <w:spacing w:val="2"/>
          <w:lang w:eastAsia="en-AU"/>
        </w:rPr>
        <w:t xml:space="preserve"> </w:t>
      </w:r>
      <w:proofErr w:type="spellStart"/>
      <w:r w:rsidR="0018331C">
        <w:rPr>
          <w:rFonts w:cs="Times New Roman"/>
          <w:spacing w:val="2"/>
          <w:lang w:eastAsia="en-AU"/>
        </w:rPr>
        <w:t>thống</w:t>
      </w:r>
      <w:proofErr w:type="spellEnd"/>
      <w:r w:rsidR="0018331C">
        <w:rPr>
          <w:rFonts w:cs="Times New Roman"/>
          <w:spacing w:val="2"/>
          <w:lang w:eastAsia="en-AU"/>
        </w:rPr>
        <w:t xml:space="preserve"> </w:t>
      </w:r>
      <w:proofErr w:type="spellStart"/>
      <w:r w:rsidR="0018331C">
        <w:rPr>
          <w:rFonts w:cs="Times New Roman"/>
          <w:spacing w:val="2"/>
          <w:lang w:eastAsia="en-AU"/>
        </w:rPr>
        <w:t>kê</w:t>
      </w:r>
      <w:proofErr w:type="spellEnd"/>
      <w:r w:rsidRPr="0064108C">
        <w:rPr>
          <w:rFonts w:cs="Times New Roman"/>
          <w:spacing w:val="2"/>
          <w:lang w:eastAsia="en-AU"/>
        </w:rPr>
        <w:t xml:space="preserve"> ở </w:t>
      </w:r>
      <w:proofErr w:type="spellStart"/>
      <w:r w:rsidRPr="0064108C">
        <w:rPr>
          <w:rFonts w:cs="Times New Roman"/>
          <w:spacing w:val="2"/>
          <w:lang w:eastAsia="en-AU"/>
        </w:rPr>
        <w:t>nhóm</w:t>
      </w:r>
      <w:proofErr w:type="spellEnd"/>
      <w:r w:rsidRPr="0064108C">
        <w:rPr>
          <w:rFonts w:cs="Times New Roman"/>
          <w:spacing w:val="2"/>
          <w:lang w:eastAsia="en-AU"/>
        </w:rPr>
        <w:t xml:space="preserve"> </w:t>
      </w:r>
      <w:proofErr w:type="spellStart"/>
      <w:r w:rsidRPr="0064108C">
        <w:rPr>
          <w:rFonts w:cs="Times New Roman"/>
          <w:spacing w:val="2"/>
          <w:lang w:eastAsia="en-AU"/>
        </w:rPr>
        <w:t>bệnh</w:t>
      </w:r>
      <w:proofErr w:type="spellEnd"/>
      <w:r w:rsidRPr="0064108C">
        <w:rPr>
          <w:rFonts w:cs="Times New Roman"/>
          <w:spacing w:val="2"/>
          <w:lang w:eastAsia="en-AU"/>
        </w:rPr>
        <w:t xml:space="preserve"> </w:t>
      </w:r>
      <w:proofErr w:type="spellStart"/>
      <w:r w:rsidRPr="0064108C">
        <w:rPr>
          <w:rFonts w:cs="Times New Roman"/>
          <w:spacing w:val="2"/>
          <w:lang w:eastAsia="en-AU"/>
        </w:rPr>
        <w:t>nhân</w:t>
      </w:r>
      <w:proofErr w:type="spellEnd"/>
      <w:r w:rsidR="00697F01" w:rsidRPr="0064108C">
        <w:rPr>
          <w:rFonts w:cs="Times New Roman"/>
          <w:spacing w:val="2"/>
          <w:lang w:eastAsia="en-AU"/>
        </w:rPr>
        <w:t xml:space="preserve"> </w:t>
      </w:r>
      <w:proofErr w:type="spellStart"/>
      <w:r w:rsidRPr="0064108C">
        <w:rPr>
          <w:rFonts w:cs="Times New Roman"/>
          <w:spacing w:val="2"/>
          <w:lang w:eastAsia="en-AU"/>
        </w:rPr>
        <w:t>nữ</w:t>
      </w:r>
      <w:proofErr w:type="spellEnd"/>
      <w:r w:rsidR="00A06ECC" w:rsidRPr="0064108C">
        <w:rPr>
          <w:rFonts w:cs="Times New Roman"/>
          <w:spacing w:val="2"/>
          <w:lang w:eastAsia="en-AU"/>
        </w:rPr>
        <w:t>,</w:t>
      </w:r>
      <w:r w:rsidR="00B60327" w:rsidRPr="0064108C">
        <w:rPr>
          <w:rFonts w:cs="Times New Roman"/>
          <w:spacing w:val="2"/>
          <w:lang w:eastAsia="en-AU"/>
        </w:rPr>
        <w:t xml:space="preserve"> </w:t>
      </w:r>
      <w:proofErr w:type="spellStart"/>
      <w:r w:rsidR="0063494A">
        <w:rPr>
          <w:rFonts w:cs="Times New Roman"/>
          <w:spacing w:val="2"/>
          <w:lang w:eastAsia="en-AU"/>
        </w:rPr>
        <w:t>tuổi</w:t>
      </w:r>
      <w:proofErr w:type="spellEnd"/>
      <w:r w:rsidR="00B60327" w:rsidRPr="0064108C">
        <w:rPr>
          <w:rFonts w:cs="Times New Roman"/>
          <w:spacing w:val="2"/>
          <w:lang w:eastAsia="en-AU"/>
        </w:rPr>
        <w:t xml:space="preserve"> </w:t>
      </w:r>
      <w:proofErr w:type="spellStart"/>
      <w:r w:rsidR="00B60327" w:rsidRPr="0064108C">
        <w:rPr>
          <w:rFonts w:cs="Times New Roman"/>
          <w:spacing w:val="2"/>
          <w:lang w:eastAsia="en-AU"/>
        </w:rPr>
        <w:t>dưới</w:t>
      </w:r>
      <w:proofErr w:type="spellEnd"/>
      <w:r w:rsidR="00B60327" w:rsidRPr="0064108C">
        <w:rPr>
          <w:rFonts w:cs="Times New Roman"/>
          <w:spacing w:val="2"/>
          <w:lang w:eastAsia="en-AU"/>
        </w:rPr>
        <w:t xml:space="preserve"> 50</w:t>
      </w:r>
      <w:r w:rsidR="0063494A">
        <w:rPr>
          <w:rFonts w:cs="Times New Roman"/>
          <w:spacing w:val="2"/>
          <w:lang w:eastAsia="en-AU"/>
        </w:rPr>
        <w:t xml:space="preserve">, </w:t>
      </w:r>
      <w:proofErr w:type="spellStart"/>
      <w:r w:rsidR="0063494A" w:rsidRPr="0064108C">
        <w:rPr>
          <w:rFonts w:cs="Times New Roman"/>
          <w:spacing w:val="2"/>
          <w:lang w:eastAsia="en-AU"/>
        </w:rPr>
        <w:t>kích</w:t>
      </w:r>
      <w:proofErr w:type="spellEnd"/>
      <w:r w:rsidR="0063494A" w:rsidRPr="0064108C">
        <w:rPr>
          <w:rFonts w:cs="Times New Roman"/>
          <w:spacing w:val="2"/>
          <w:lang w:eastAsia="en-AU"/>
        </w:rPr>
        <w:t xml:space="preserve"> </w:t>
      </w:r>
      <w:proofErr w:type="spellStart"/>
      <w:r w:rsidR="0063494A" w:rsidRPr="0064108C">
        <w:rPr>
          <w:rFonts w:cs="Times New Roman"/>
          <w:spacing w:val="2"/>
          <w:lang w:eastAsia="en-AU"/>
        </w:rPr>
        <w:t>thước</w:t>
      </w:r>
      <w:proofErr w:type="spellEnd"/>
      <w:r w:rsidR="0063494A" w:rsidRPr="0064108C">
        <w:rPr>
          <w:rFonts w:cs="Times New Roman"/>
          <w:spacing w:val="2"/>
          <w:lang w:eastAsia="en-AU"/>
        </w:rPr>
        <w:t xml:space="preserve"> u </w:t>
      </w:r>
      <w:proofErr w:type="spellStart"/>
      <w:r w:rsidR="0063494A" w:rsidRPr="0064108C">
        <w:rPr>
          <w:rFonts w:cs="Times New Roman"/>
          <w:spacing w:val="2"/>
          <w:lang w:eastAsia="en-AU"/>
        </w:rPr>
        <w:t>lớn</w:t>
      </w:r>
      <w:proofErr w:type="spellEnd"/>
      <w:r w:rsidR="0063494A" w:rsidRPr="0064108C">
        <w:rPr>
          <w:rFonts w:cs="Times New Roman"/>
          <w:spacing w:val="2"/>
          <w:lang w:eastAsia="en-AU"/>
        </w:rPr>
        <w:t xml:space="preserve"> </w:t>
      </w:r>
      <w:proofErr w:type="spellStart"/>
      <w:r w:rsidR="0063494A" w:rsidRPr="0064108C">
        <w:rPr>
          <w:rFonts w:cs="Times New Roman"/>
          <w:spacing w:val="2"/>
          <w:lang w:eastAsia="en-AU"/>
        </w:rPr>
        <w:t>hơn</w:t>
      </w:r>
      <w:proofErr w:type="spellEnd"/>
      <w:r w:rsidR="0063494A" w:rsidRPr="0064108C">
        <w:rPr>
          <w:rFonts w:cs="Times New Roman"/>
          <w:spacing w:val="2"/>
          <w:lang w:eastAsia="en-AU"/>
        </w:rPr>
        <w:t xml:space="preserve"> </w:t>
      </w:r>
      <w:proofErr w:type="spellStart"/>
      <w:r w:rsidR="0063494A" w:rsidRPr="0064108C">
        <w:rPr>
          <w:rFonts w:cs="Times New Roman"/>
          <w:spacing w:val="2"/>
          <w:lang w:eastAsia="en-AU"/>
        </w:rPr>
        <w:t>hoặc</w:t>
      </w:r>
      <w:proofErr w:type="spellEnd"/>
      <w:r w:rsidR="0063494A" w:rsidRPr="0064108C">
        <w:rPr>
          <w:rFonts w:cs="Times New Roman"/>
          <w:spacing w:val="2"/>
          <w:lang w:eastAsia="en-AU"/>
        </w:rPr>
        <w:t xml:space="preserve"> </w:t>
      </w:r>
      <w:proofErr w:type="spellStart"/>
      <w:r w:rsidR="0063494A" w:rsidRPr="0064108C">
        <w:rPr>
          <w:rFonts w:cs="Times New Roman"/>
          <w:spacing w:val="2"/>
          <w:lang w:eastAsia="en-AU"/>
        </w:rPr>
        <w:t>bằng</w:t>
      </w:r>
      <w:proofErr w:type="spellEnd"/>
      <w:r w:rsidR="0063494A" w:rsidRPr="0064108C">
        <w:rPr>
          <w:rFonts w:cs="Times New Roman"/>
          <w:spacing w:val="2"/>
          <w:lang w:eastAsia="en-AU"/>
        </w:rPr>
        <w:t xml:space="preserve"> 5cm</w:t>
      </w:r>
      <w:r w:rsidR="00B60327" w:rsidRPr="0064108C">
        <w:rPr>
          <w:rFonts w:cs="Times New Roman"/>
          <w:spacing w:val="2"/>
          <w:lang w:eastAsia="en-AU"/>
        </w:rPr>
        <w:t>.</w:t>
      </w:r>
      <w:r w:rsidR="0063494A">
        <w:rPr>
          <w:rFonts w:cs="Times New Roman"/>
          <w:spacing w:val="2"/>
          <w:lang w:eastAsia="en-AU"/>
        </w:rPr>
        <w:t xml:space="preserve"> </w:t>
      </w:r>
      <w:proofErr w:type="spellStart"/>
      <w:r w:rsidRPr="0064108C">
        <w:rPr>
          <w:rFonts w:cs="Times New Roman"/>
          <w:spacing w:val="2"/>
          <w:lang w:eastAsia="en-AU"/>
        </w:rPr>
        <w:t>Có</w:t>
      </w:r>
      <w:proofErr w:type="spellEnd"/>
      <w:r w:rsidRPr="0064108C">
        <w:rPr>
          <w:rFonts w:cs="Times New Roman"/>
          <w:spacing w:val="2"/>
          <w:lang w:eastAsia="en-AU"/>
        </w:rPr>
        <w:t xml:space="preserve"> </w:t>
      </w:r>
      <w:proofErr w:type="spellStart"/>
      <w:r w:rsidRPr="0064108C">
        <w:rPr>
          <w:rFonts w:cs="Times New Roman"/>
          <w:spacing w:val="2"/>
          <w:lang w:eastAsia="en-AU"/>
        </w:rPr>
        <w:t>sự</w:t>
      </w:r>
      <w:proofErr w:type="spellEnd"/>
      <w:r w:rsidRPr="0064108C">
        <w:rPr>
          <w:rFonts w:cs="Times New Roman"/>
          <w:spacing w:val="2"/>
          <w:lang w:eastAsia="en-AU"/>
        </w:rPr>
        <w:t xml:space="preserve"> </w:t>
      </w:r>
      <w:proofErr w:type="spellStart"/>
      <w:r w:rsidRPr="0064108C">
        <w:rPr>
          <w:rFonts w:cs="Times New Roman"/>
          <w:spacing w:val="2"/>
          <w:lang w:eastAsia="en-AU"/>
        </w:rPr>
        <w:t>khác</w:t>
      </w:r>
      <w:proofErr w:type="spellEnd"/>
      <w:r w:rsidRPr="0064108C">
        <w:rPr>
          <w:rFonts w:cs="Times New Roman"/>
          <w:spacing w:val="2"/>
          <w:lang w:eastAsia="en-AU"/>
        </w:rPr>
        <w:t xml:space="preserve"> </w:t>
      </w:r>
      <w:proofErr w:type="spellStart"/>
      <w:r w:rsidRPr="0064108C">
        <w:rPr>
          <w:rFonts w:cs="Times New Roman"/>
          <w:spacing w:val="2"/>
          <w:lang w:eastAsia="en-AU"/>
        </w:rPr>
        <w:t>biệt</w:t>
      </w:r>
      <w:proofErr w:type="spellEnd"/>
      <w:r w:rsidRPr="0064108C">
        <w:rPr>
          <w:rFonts w:cs="Times New Roman"/>
          <w:spacing w:val="2"/>
          <w:lang w:eastAsia="en-AU"/>
        </w:rPr>
        <w:t xml:space="preserve"> </w:t>
      </w:r>
      <w:proofErr w:type="spellStart"/>
      <w:r w:rsidR="0018331C">
        <w:rPr>
          <w:rFonts w:cs="Times New Roman"/>
          <w:spacing w:val="2"/>
          <w:lang w:eastAsia="en-AU"/>
        </w:rPr>
        <w:t>đáng</w:t>
      </w:r>
      <w:proofErr w:type="spellEnd"/>
      <w:r w:rsidR="0018331C">
        <w:rPr>
          <w:rFonts w:cs="Times New Roman"/>
          <w:spacing w:val="2"/>
          <w:lang w:eastAsia="en-AU"/>
        </w:rPr>
        <w:t xml:space="preserve"> </w:t>
      </w:r>
      <w:proofErr w:type="spellStart"/>
      <w:r w:rsidR="0018331C">
        <w:rPr>
          <w:rFonts w:cs="Times New Roman"/>
          <w:spacing w:val="2"/>
          <w:lang w:eastAsia="en-AU"/>
        </w:rPr>
        <w:t>kể</w:t>
      </w:r>
      <w:proofErr w:type="spellEnd"/>
      <w:r w:rsidRPr="0064108C">
        <w:rPr>
          <w:rFonts w:cs="Times New Roman"/>
          <w:spacing w:val="2"/>
          <w:lang w:eastAsia="en-AU"/>
        </w:rPr>
        <w:t xml:space="preserve"> </w:t>
      </w:r>
      <w:proofErr w:type="spellStart"/>
      <w:r w:rsidRPr="0064108C">
        <w:rPr>
          <w:rFonts w:cs="Times New Roman"/>
          <w:spacing w:val="2"/>
          <w:lang w:eastAsia="en-AU"/>
        </w:rPr>
        <w:t>giữa</w:t>
      </w:r>
      <w:proofErr w:type="spellEnd"/>
      <w:r w:rsidRPr="0064108C">
        <w:rPr>
          <w:rFonts w:cs="Times New Roman"/>
          <w:spacing w:val="2"/>
          <w:lang w:eastAsia="en-AU"/>
        </w:rPr>
        <w:t xml:space="preserve"> </w:t>
      </w:r>
      <w:proofErr w:type="spellStart"/>
      <w:r w:rsidRPr="0064108C">
        <w:rPr>
          <w:rFonts w:cs="Times New Roman"/>
          <w:spacing w:val="2"/>
          <w:lang w:eastAsia="en-AU"/>
        </w:rPr>
        <w:t>sự</w:t>
      </w:r>
      <w:proofErr w:type="spellEnd"/>
      <w:r w:rsidRPr="0064108C">
        <w:rPr>
          <w:rFonts w:cs="Times New Roman"/>
          <w:spacing w:val="2"/>
          <w:lang w:eastAsia="en-AU"/>
        </w:rPr>
        <w:t xml:space="preserve"> </w:t>
      </w:r>
      <w:proofErr w:type="spellStart"/>
      <w:r w:rsidRPr="0064108C">
        <w:rPr>
          <w:rFonts w:cs="Times New Roman"/>
          <w:spacing w:val="2"/>
          <w:lang w:eastAsia="en-AU"/>
        </w:rPr>
        <w:t>xuất</w:t>
      </w:r>
      <w:proofErr w:type="spellEnd"/>
      <w:r w:rsidRPr="0064108C">
        <w:rPr>
          <w:rFonts w:cs="Times New Roman"/>
          <w:spacing w:val="2"/>
          <w:lang w:eastAsia="en-AU"/>
        </w:rPr>
        <w:t xml:space="preserve"> </w:t>
      </w:r>
      <w:proofErr w:type="spellStart"/>
      <w:r w:rsidRPr="0064108C">
        <w:rPr>
          <w:rFonts w:cs="Times New Roman"/>
          <w:spacing w:val="2"/>
          <w:lang w:eastAsia="en-AU"/>
        </w:rPr>
        <w:t>hiện</w:t>
      </w:r>
      <w:proofErr w:type="spellEnd"/>
      <w:r w:rsidRPr="0064108C">
        <w:rPr>
          <w:rFonts w:cs="Times New Roman"/>
          <w:spacing w:val="2"/>
          <w:lang w:eastAsia="en-AU"/>
        </w:rPr>
        <w:t xml:space="preserve"> </w:t>
      </w:r>
      <w:proofErr w:type="spellStart"/>
      <w:r w:rsidRPr="0064108C">
        <w:rPr>
          <w:rFonts w:cs="Times New Roman"/>
          <w:spacing w:val="2"/>
          <w:lang w:eastAsia="en-AU"/>
        </w:rPr>
        <w:t>tình</w:t>
      </w:r>
      <w:proofErr w:type="spellEnd"/>
      <w:r w:rsidRPr="0064108C">
        <w:rPr>
          <w:rFonts w:cs="Times New Roman"/>
          <w:spacing w:val="2"/>
          <w:lang w:eastAsia="en-AU"/>
        </w:rPr>
        <w:t xml:space="preserve"> </w:t>
      </w:r>
      <w:proofErr w:type="spellStart"/>
      <w:r w:rsidRPr="0064108C">
        <w:rPr>
          <w:rFonts w:cs="Times New Roman"/>
          <w:spacing w:val="2"/>
          <w:lang w:eastAsia="en-AU"/>
        </w:rPr>
        <w:t>trạng</w:t>
      </w:r>
      <w:proofErr w:type="spellEnd"/>
      <w:r w:rsidRPr="0064108C">
        <w:rPr>
          <w:rFonts w:cs="Times New Roman"/>
          <w:spacing w:val="2"/>
          <w:lang w:eastAsia="en-AU"/>
        </w:rPr>
        <w:t xml:space="preserve"> </w:t>
      </w:r>
      <w:proofErr w:type="spellStart"/>
      <w:r w:rsidR="00B32E87">
        <w:rPr>
          <w:rFonts w:cs="Times New Roman"/>
          <w:spacing w:val="2"/>
          <w:lang w:eastAsia="en-AU"/>
        </w:rPr>
        <w:t>dMMR</w:t>
      </w:r>
      <w:proofErr w:type="spellEnd"/>
      <w:r w:rsidRPr="0064108C">
        <w:rPr>
          <w:rFonts w:cs="Times New Roman"/>
          <w:spacing w:val="2"/>
          <w:lang w:eastAsia="en-AU"/>
        </w:rPr>
        <w:t xml:space="preserve"> ở </w:t>
      </w:r>
      <w:proofErr w:type="spellStart"/>
      <w:r w:rsidRPr="0064108C">
        <w:rPr>
          <w:rFonts w:cs="Times New Roman"/>
          <w:spacing w:val="2"/>
          <w:lang w:eastAsia="en-AU"/>
        </w:rPr>
        <w:t>các</w:t>
      </w:r>
      <w:proofErr w:type="spellEnd"/>
      <w:r w:rsidRPr="0064108C">
        <w:rPr>
          <w:rFonts w:cs="Times New Roman"/>
          <w:spacing w:val="2"/>
          <w:lang w:eastAsia="en-AU"/>
        </w:rPr>
        <w:t xml:space="preserve"> </w:t>
      </w:r>
      <w:proofErr w:type="spellStart"/>
      <w:r w:rsidRPr="0064108C">
        <w:rPr>
          <w:rFonts w:cs="Times New Roman"/>
          <w:spacing w:val="2"/>
          <w:lang w:eastAsia="en-AU"/>
        </w:rPr>
        <w:t>vị</w:t>
      </w:r>
      <w:proofErr w:type="spellEnd"/>
      <w:r w:rsidRPr="0064108C">
        <w:rPr>
          <w:rFonts w:cs="Times New Roman"/>
          <w:spacing w:val="2"/>
          <w:lang w:eastAsia="en-AU"/>
        </w:rPr>
        <w:t xml:space="preserve"> </w:t>
      </w:r>
      <w:proofErr w:type="spellStart"/>
      <w:r w:rsidRPr="0064108C">
        <w:rPr>
          <w:rFonts w:cs="Times New Roman"/>
          <w:spacing w:val="2"/>
          <w:lang w:eastAsia="en-AU"/>
        </w:rPr>
        <w:t>trí</w:t>
      </w:r>
      <w:proofErr w:type="spellEnd"/>
      <w:r w:rsidRPr="0064108C">
        <w:rPr>
          <w:rFonts w:cs="Times New Roman"/>
          <w:spacing w:val="2"/>
          <w:lang w:eastAsia="en-AU"/>
        </w:rPr>
        <w:t xml:space="preserve"> u </w:t>
      </w:r>
      <w:proofErr w:type="spellStart"/>
      <w:r w:rsidRPr="0064108C">
        <w:rPr>
          <w:rFonts w:cs="Times New Roman"/>
          <w:spacing w:val="2"/>
          <w:lang w:eastAsia="en-AU"/>
        </w:rPr>
        <w:t>theo</w:t>
      </w:r>
      <w:proofErr w:type="spellEnd"/>
      <w:r w:rsidRPr="0064108C">
        <w:rPr>
          <w:rFonts w:cs="Times New Roman"/>
          <w:spacing w:val="2"/>
          <w:lang w:eastAsia="en-AU"/>
        </w:rPr>
        <w:t xml:space="preserve"> </w:t>
      </w:r>
      <w:proofErr w:type="spellStart"/>
      <w:r w:rsidRPr="0064108C">
        <w:rPr>
          <w:rFonts w:cs="Times New Roman"/>
          <w:spacing w:val="2"/>
          <w:lang w:eastAsia="en-AU"/>
        </w:rPr>
        <w:t>giải</w:t>
      </w:r>
      <w:proofErr w:type="spellEnd"/>
      <w:r w:rsidRPr="0064108C">
        <w:rPr>
          <w:rFonts w:cs="Times New Roman"/>
          <w:spacing w:val="2"/>
          <w:lang w:eastAsia="en-AU"/>
        </w:rPr>
        <w:t xml:space="preserve"> </w:t>
      </w:r>
      <w:proofErr w:type="spellStart"/>
      <w:r w:rsidRPr="0064108C">
        <w:rPr>
          <w:rFonts w:cs="Times New Roman"/>
          <w:spacing w:val="2"/>
          <w:lang w:eastAsia="en-AU"/>
        </w:rPr>
        <w:t>phẫu</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với</w:t>
      </w:r>
      <w:proofErr w:type="spellEnd"/>
      <w:r w:rsidR="00412209" w:rsidRPr="0064108C">
        <w:rPr>
          <w:rFonts w:cs="Times New Roman"/>
          <w:spacing w:val="2"/>
          <w:lang w:eastAsia="en-AU"/>
        </w:rPr>
        <w:t xml:space="preserve"> p=0,023</w:t>
      </w:r>
      <w:r w:rsidRPr="0064108C">
        <w:rPr>
          <w:rFonts w:cs="Times New Roman"/>
          <w:spacing w:val="2"/>
          <w:lang w:eastAsia="en-AU"/>
        </w:rPr>
        <w:t xml:space="preserve">, </w:t>
      </w:r>
      <w:proofErr w:type="spellStart"/>
      <w:r w:rsidRPr="0064108C">
        <w:rPr>
          <w:rFonts w:cs="Times New Roman"/>
          <w:spacing w:val="2"/>
          <w:lang w:eastAsia="en-AU"/>
        </w:rPr>
        <w:t>trong</w:t>
      </w:r>
      <w:proofErr w:type="spellEnd"/>
      <w:r w:rsidRPr="0064108C">
        <w:rPr>
          <w:rFonts w:cs="Times New Roman"/>
          <w:spacing w:val="2"/>
          <w:lang w:eastAsia="en-AU"/>
        </w:rPr>
        <w:t xml:space="preserve"> </w:t>
      </w:r>
      <w:proofErr w:type="spellStart"/>
      <w:r w:rsidRPr="0064108C">
        <w:rPr>
          <w:rFonts w:cs="Times New Roman"/>
          <w:spacing w:val="2"/>
          <w:lang w:eastAsia="en-AU"/>
        </w:rPr>
        <w:t>đó</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tỷ</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lệ</w:t>
      </w:r>
      <w:proofErr w:type="spellEnd"/>
      <w:r w:rsidRPr="0064108C">
        <w:rPr>
          <w:rFonts w:cs="Times New Roman"/>
          <w:spacing w:val="2"/>
          <w:lang w:eastAsia="en-AU"/>
        </w:rPr>
        <w:t xml:space="preserve"> </w:t>
      </w:r>
      <w:proofErr w:type="spellStart"/>
      <w:r w:rsidR="00412209" w:rsidRPr="0064108C">
        <w:rPr>
          <w:rFonts w:cs="Times New Roman"/>
          <w:spacing w:val="2"/>
          <w:lang w:eastAsia="en-AU"/>
        </w:rPr>
        <w:t>khối</w:t>
      </w:r>
      <w:proofErr w:type="spellEnd"/>
      <w:r w:rsidR="00412209" w:rsidRPr="0064108C">
        <w:rPr>
          <w:rFonts w:cs="Times New Roman"/>
          <w:spacing w:val="2"/>
          <w:lang w:eastAsia="en-AU"/>
        </w:rPr>
        <w:t xml:space="preserve"> u ở </w:t>
      </w:r>
      <w:proofErr w:type="spellStart"/>
      <w:r w:rsidR="00412209" w:rsidRPr="0064108C">
        <w:rPr>
          <w:rFonts w:cs="Times New Roman"/>
          <w:spacing w:val="2"/>
          <w:lang w:eastAsia="en-AU"/>
        </w:rPr>
        <w:t>đại</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tràng</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phải</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có</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tình</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trạng</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dMMR</w:t>
      </w:r>
      <w:proofErr w:type="spellEnd"/>
      <w:r w:rsidR="00412209" w:rsidRPr="0064108C">
        <w:rPr>
          <w:rFonts w:cs="Times New Roman"/>
          <w:spacing w:val="2"/>
          <w:lang w:eastAsia="en-AU"/>
        </w:rPr>
        <w:t xml:space="preserve">/MSI-H </w:t>
      </w:r>
      <w:proofErr w:type="spellStart"/>
      <w:r w:rsidR="00412209" w:rsidRPr="0064108C">
        <w:rPr>
          <w:rFonts w:cs="Times New Roman"/>
          <w:spacing w:val="2"/>
          <w:lang w:eastAsia="en-AU"/>
        </w:rPr>
        <w:t>cao</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hơn</w:t>
      </w:r>
      <w:proofErr w:type="spellEnd"/>
      <w:r w:rsidR="00412209" w:rsidRPr="0064108C">
        <w:rPr>
          <w:rFonts w:cs="Times New Roman"/>
          <w:spacing w:val="2"/>
          <w:lang w:eastAsia="en-AU"/>
        </w:rPr>
        <w:t xml:space="preserve"> so </w:t>
      </w:r>
      <w:proofErr w:type="spellStart"/>
      <w:r w:rsidR="00412209" w:rsidRPr="0064108C">
        <w:rPr>
          <w:rFonts w:cs="Times New Roman"/>
          <w:spacing w:val="2"/>
          <w:lang w:eastAsia="en-AU"/>
        </w:rPr>
        <w:t>với</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nhóm</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còn</w:t>
      </w:r>
      <w:proofErr w:type="spellEnd"/>
      <w:r w:rsidR="00412209" w:rsidRPr="0064108C">
        <w:rPr>
          <w:rFonts w:cs="Times New Roman"/>
          <w:spacing w:val="2"/>
          <w:lang w:eastAsia="en-AU"/>
        </w:rPr>
        <w:t xml:space="preserve"> </w:t>
      </w:r>
      <w:proofErr w:type="spellStart"/>
      <w:r w:rsidR="00412209" w:rsidRPr="0064108C">
        <w:rPr>
          <w:rFonts w:cs="Times New Roman"/>
          <w:spacing w:val="2"/>
          <w:lang w:eastAsia="en-AU"/>
        </w:rPr>
        <w:t>lại</w:t>
      </w:r>
      <w:proofErr w:type="spellEnd"/>
      <w:r w:rsidR="00412209" w:rsidRPr="0064108C">
        <w:rPr>
          <w:rFonts w:cs="Times New Roman"/>
          <w:spacing w:val="2"/>
          <w:lang w:eastAsia="en-AU"/>
        </w:rPr>
        <w:t xml:space="preserve"> </w:t>
      </w:r>
      <w:proofErr w:type="spellStart"/>
      <w:r w:rsidR="00B32E87">
        <w:rPr>
          <w:rFonts w:cs="Times New Roman"/>
          <w:spacing w:val="2"/>
          <w:lang w:eastAsia="en-AU"/>
        </w:rPr>
        <w:t>vớ</w:t>
      </w:r>
      <w:proofErr w:type="spellEnd"/>
      <w:r w:rsidR="00B32E87">
        <w:rPr>
          <w:rFonts w:cs="Times New Roman"/>
          <w:spacing w:val="2"/>
          <w:lang w:eastAsia="en-AU"/>
        </w:rPr>
        <w:t xml:space="preserve"> p=0,023</w:t>
      </w:r>
    </w:p>
    <w:p w14:paraId="2810A34D" w14:textId="77777777" w:rsidR="00C81F41" w:rsidRDefault="00C81F41">
      <w:pPr>
        <w:spacing w:line="360" w:lineRule="auto"/>
        <w:ind w:firstLine="547"/>
        <w:rPr>
          <w:b/>
          <w:bCs/>
        </w:rPr>
      </w:pPr>
      <w:bookmarkStart w:id="309" w:name="_Toc201704406"/>
      <w:r>
        <w:rPr>
          <w:b/>
          <w:bCs/>
        </w:rPr>
        <w:br w:type="page"/>
      </w:r>
    </w:p>
    <w:p w14:paraId="0B44870D" w14:textId="50249FBB" w:rsidR="002478FF" w:rsidRPr="002704F7" w:rsidRDefault="005434FA" w:rsidP="00CD5EF7">
      <w:pPr>
        <w:pStyle w:val="abang"/>
      </w:pPr>
      <w:bookmarkStart w:id="310" w:name="_Toc208309411"/>
      <w:r w:rsidRPr="00B32E87">
        <w:lastRenderedPageBreak/>
        <w:t>Bảng 3.1</w:t>
      </w:r>
      <w:r w:rsidR="00B32E87">
        <w:t>5</w:t>
      </w:r>
      <w:r w:rsidRPr="00B32E87">
        <w:t>.</w:t>
      </w:r>
      <w:r w:rsidRPr="00714AEA">
        <w:t xml:space="preserve"> </w:t>
      </w:r>
      <w:r w:rsidRPr="00CD5EF7">
        <w:rPr>
          <w:b w:val="0"/>
        </w:rPr>
        <w:t xml:space="preserve">Mối liên quan của </w:t>
      </w:r>
      <w:r w:rsidR="002704F7" w:rsidRPr="00CD5EF7">
        <w:rPr>
          <w:b w:val="0"/>
        </w:rPr>
        <w:t>tình trạng thiếu hụt sửa chữa bắt cặp sai</w:t>
      </w:r>
      <w:r w:rsidRPr="00CD5EF7">
        <w:rPr>
          <w:b w:val="0"/>
        </w:rPr>
        <w:t xml:space="preserve"> với một số đặc điểm vi thể</w:t>
      </w:r>
      <w:bookmarkStart w:id="311" w:name="_Toc201704407"/>
      <w:bookmarkEnd w:id="309"/>
      <w:r w:rsidR="002704F7" w:rsidRPr="00CD5EF7">
        <w:rPr>
          <w:b w:val="0"/>
        </w:rPr>
        <w:t xml:space="preserve"> </w:t>
      </w:r>
      <w:r w:rsidRPr="00CD5EF7">
        <w:rPr>
          <w:b w:val="0"/>
        </w:rPr>
        <w:t xml:space="preserve">của nhóm </w:t>
      </w:r>
      <w:bookmarkEnd w:id="311"/>
      <w:r w:rsidR="00B32E87" w:rsidRPr="00CD5EF7">
        <w:rPr>
          <w:b w:val="0"/>
        </w:rPr>
        <w:t>ung thư</w:t>
      </w:r>
      <w:bookmarkEnd w:id="310"/>
    </w:p>
    <w:tbl>
      <w:tblPr>
        <w:tblStyle w:val="TableGrid9"/>
        <w:tblW w:w="9397" w:type="dxa"/>
        <w:tblInd w:w="-289" w:type="dxa"/>
        <w:tblLook w:val="04A0" w:firstRow="1" w:lastRow="0" w:firstColumn="1" w:lastColumn="0" w:noHBand="0" w:noVBand="1"/>
      </w:tblPr>
      <w:tblGrid>
        <w:gridCol w:w="3402"/>
        <w:gridCol w:w="1260"/>
        <w:gridCol w:w="1170"/>
        <w:gridCol w:w="1260"/>
        <w:gridCol w:w="1170"/>
        <w:gridCol w:w="1135"/>
      </w:tblGrid>
      <w:tr w:rsidR="00F06789" w:rsidRPr="00714AEA" w14:paraId="6C9DF522" w14:textId="77777777" w:rsidTr="00F93E20">
        <w:tc>
          <w:tcPr>
            <w:tcW w:w="3402" w:type="dxa"/>
            <w:vMerge w:val="restart"/>
            <w:vAlign w:val="center"/>
          </w:tcPr>
          <w:p w14:paraId="7AF37EFD" w14:textId="77777777" w:rsidR="005434FA" w:rsidRPr="00714AEA" w:rsidRDefault="005434FA" w:rsidP="00C81F41">
            <w:pPr>
              <w:spacing w:line="264"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430" w:type="dxa"/>
            <w:gridSpan w:val="2"/>
            <w:vAlign w:val="center"/>
          </w:tcPr>
          <w:p w14:paraId="6A5BACD0" w14:textId="4A13DFE9" w:rsidR="005434FA" w:rsidRPr="00714AEA" w:rsidRDefault="00B32E87" w:rsidP="00C81F41">
            <w:pPr>
              <w:spacing w:line="264" w:lineRule="auto"/>
              <w:ind w:firstLine="0"/>
              <w:jc w:val="center"/>
              <w:rPr>
                <w:rFonts w:eastAsia="Calibri" w:cs="Times New Roman"/>
                <w:b/>
                <w:bCs/>
                <w:szCs w:val="28"/>
              </w:rPr>
            </w:pPr>
            <w:proofErr w:type="spellStart"/>
            <w:r>
              <w:rPr>
                <w:rFonts w:eastAsia="Calibri" w:cs="Times New Roman"/>
                <w:b/>
                <w:bCs/>
                <w:szCs w:val="28"/>
              </w:rPr>
              <w:t>pMMR</w:t>
            </w:r>
            <w:proofErr w:type="spellEnd"/>
            <w:r w:rsidR="005434FA" w:rsidRPr="00714AEA">
              <w:rPr>
                <w:rFonts w:eastAsia="Calibri" w:cs="Times New Roman"/>
                <w:b/>
                <w:bCs/>
                <w:szCs w:val="28"/>
              </w:rPr>
              <w:t xml:space="preserve"> (n=106)</w:t>
            </w:r>
          </w:p>
        </w:tc>
        <w:tc>
          <w:tcPr>
            <w:tcW w:w="2430" w:type="dxa"/>
            <w:gridSpan w:val="2"/>
            <w:vAlign w:val="center"/>
          </w:tcPr>
          <w:p w14:paraId="5A019FF9" w14:textId="4D61A456" w:rsidR="005434FA" w:rsidRPr="00714AEA" w:rsidRDefault="002704F7" w:rsidP="00C81F41">
            <w:pPr>
              <w:spacing w:line="264" w:lineRule="auto"/>
              <w:ind w:firstLine="0"/>
              <w:jc w:val="center"/>
              <w:rPr>
                <w:rFonts w:eastAsia="Calibri" w:cs="Times New Roman"/>
                <w:b/>
                <w:bCs/>
                <w:szCs w:val="28"/>
              </w:rPr>
            </w:pPr>
            <w:proofErr w:type="spellStart"/>
            <w:r>
              <w:rPr>
                <w:rFonts w:eastAsia="Calibri" w:cs="Times New Roman"/>
                <w:b/>
                <w:bCs/>
                <w:szCs w:val="28"/>
              </w:rPr>
              <w:t>dMMR</w:t>
            </w:r>
            <w:proofErr w:type="spellEnd"/>
            <w:r w:rsidR="005434FA" w:rsidRPr="00714AEA">
              <w:rPr>
                <w:rFonts w:eastAsia="Calibri" w:cs="Times New Roman"/>
                <w:b/>
                <w:bCs/>
                <w:szCs w:val="28"/>
              </w:rPr>
              <w:t xml:space="preserve"> (n=45)</w:t>
            </w:r>
          </w:p>
        </w:tc>
        <w:tc>
          <w:tcPr>
            <w:tcW w:w="1135" w:type="dxa"/>
            <w:vMerge w:val="restart"/>
            <w:vAlign w:val="center"/>
          </w:tcPr>
          <w:p w14:paraId="0B62E954" w14:textId="77777777" w:rsidR="005434FA" w:rsidRPr="00714AEA" w:rsidRDefault="005434FA" w:rsidP="00C81F41">
            <w:pPr>
              <w:spacing w:line="264" w:lineRule="auto"/>
              <w:ind w:firstLine="0"/>
              <w:jc w:val="center"/>
              <w:rPr>
                <w:rFonts w:eastAsia="Calibri" w:cs="Times New Roman"/>
                <w:b/>
                <w:bCs/>
                <w:szCs w:val="28"/>
              </w:rPr>
            </w:pPr>
            <w:r w:rsidRPr="00714AEA">
              <w:rPr>
                <w:rFonts w:eastAsia="Calibri" w:cs="Times New Roman"/>
                <w:b/>
                <w:bCs/>
                <w:szCs w:val="28"/>
              </w:rPr>
              <w:t>p</w:t>
            </w:r>
          </w:p>
        </w:tc>
      </w:tr>
      <w:tr w:rsidR="00F06789" w:rsidRPr="00714AEA" w14:paraId="2C2EBC30" w14:textId="77777777" w:rsidTr="00F93E20">
        <w:tc>
          <w:tcPr>
            <w:tcW w:w="3402" w:type="dxa"/>
            <w:vMerge/>
          </w:tcPr>
          <w:p w14:paraId="02D20D58" w14:textId="77777777" w:rsidR="005434FA" w:rsidRPr="00714AEA" w:rsidRDefault="005434FA" w:rsidP="00C81F41">
            <w:pPr>
              <w:spacing w:line="264" w:lineRule="auto"/>
              <w:ind w:firstLine="0"/>
              <w:rPr>
                <w:rFonts w:eastAsia="Calibri" w:cs="Times New Roman"/>
                <w:szCs w:val="28"/>
              </w:rPr>
            </w:pPr>
          </w:p>
        </w:tc>
        <w:tc>
          <w:tcPr>
            <w:tcW w:w="1260" w:type="dxa"/>
            <w:vAlign w:val="center"/>
          </w:tcPr>
          <w:p w14:paraId="4F56A356" w14:textId="77777777" w:rsidR="005434FA" w:rsidRPr="00714AEA" w:rsidRDefault="005434FA" w:rsidP="00C81F41">
            <w:pPr>
              <w:spacing w:line="264" w:lineRule="auto"/>
              <w:ind w:firstLine="0"/>
              <w:jc w:val="center"/>
              <w:rPr>
                <w:rFonts w:eastAsia="Calibri" w:cs="Times New Roman"/>
                <w:b/>
                <w:bCs/>
                <w:szCs w:val="28"/>
              </w:rPr>
            </w:pPr>
            <w:r w:rsidRPr="00714AEA">
              <w:rPr>
                <w:rFonts w:eastAsia="Calibri" w:cs="Times New Roman"/>
                <w:b/>
                <w:bCs/>
                <w:szCs w:val="28"/>
              </w:rPr>
              <w:t>n</w:t>
            </w:r>
          </w:p>
        </w:tc>
        <w:tc>
          <w:tcPr>
            <w:tcW w:w="1170" w:type="dxa"/>
            <w:vAlign w:val="center"/>
          </w:tcPr>
          <w:p w14:paraId="49C50731" w14:textId="77777777" w:rsidR="005434FA" w:rsidRPr="00714AEA" w:rsidRDefault="005434FA" w:rsidP="00C81F41">
            <w:pPr>
              <w:spacing w:line="264"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p>
        </w:tc>
        <w:tc>
          <w:tcPr>
            <w:tcW w:w="1260" w:type="dxa"/>
            <w:vAlign w:val="center"/>
          </w:tcPr>
          <w:p w14:paraId="26B1B154" w14:textId="77777777" w:rsidR="005434FA" w:rsidRPr="00714AEA" w:rsidRDefault="005434FA" w:rsidP="00C81F41">
            <w:pPr>
              <w:spacing w:line="264" w:lineRule="auto"/>
              <w:ind w:firstLine="0"/>
              <w:jc w:val="center"/>
              <w:rPr>
                <w:rFonts w:eastAsia="Calibri" w:cs="Times New Roman"/>
                <w:b/>
                <w:bCs/>
                <w:szCs w:val="28"/>
              </w:rPr>
            </w:pPr>
            <w:r w:rsidRPr="00714AEA">
              <w:rPr>
                <w:rFonts w:eastAsia="Calibri" w:cs="Times New Roman"/>
                <w:b/>
                <w:bCs/>
                <w:szCs w:val="28"/>
              </w:rPr>
              <w:t>n</w:t>
            </w:r>
          </w:p>
        </w:tc>
        <w:tc>
          <w:tcPr>
            <w:tcW w:w="1170" w:type="dxa"/>
            <w:vAlign w:val="center"/>
          </w:tcPr>
          <w:p w14:paraId="09ECA4C8" w14:textId="77777777" w:rsidR="005434FA" w:rsidRPr="00714AEA" w:rsidRDefault="005434FA" w:rsidP="00C81F41">
            <w:pPr>
              <w:spacing w:line="264"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p>
        </w:tc>
        <w:tc>
          <w:tcPr>
            <w:tcW w:w="1135" w:type="dxa"/>
            <w:vMerge/>
          </w:tcPr>
          <w:p w14:paraId="567A4826" w14:textId="77777777" w:rsidR="005434FA" w:rsidRPr="00714AEA" w:rsidRDefault="005434FA" w:rsidP="00C81F41">
            <w:pPr>
              <w:spacing w:line="264" w:lineRule="auto"/>
              <w:ind w:firstLine="0"/>
              <w:jc w:val="center"/>
              <w:rPr>
                <w:rFonts w:eastAsia="Calibri" w:cs="Times New Roman"/>
                <w:b/>
                <w:bCs/>
                <w:szCs w:val="28"/>
              </w:rPr>
            </w:pPr>
          </w:p>
        </w:tc>
      </w:tr>
      <w:tr w:rsidR="00F06789" w:rsidRPr="00714AEA" w14:paraId="23079BB1" w14:textId="77777777" w:rsidTr="00F93E20">
        <w:tc>
          <w:tcPr>
            <w:tcW w:w="9397" w:type="dxa"/>
            <w:gridSpan w:val="6"/>
          </w:tcPr>
          <w:p w14:paraId="3BBED53F" w14:textId="4B0F87CE" w:rsidR="005434FA" w:rsidRPr="00714AEA" w:rsidRDefault="005434FA"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Típ</w:t>
            </w:r>
            <w:proofErr w:type="spellEnd"/>
            <w:r w:rsidRPr="00714AEA">
              <w:rPr>
                <w:rFonts w:eastAsia="Calibri" w:cs="Times New Roman"/>
                <w:b/>
                <w:bCs/>
                <w:i/>
                <w:iCs/>
                <w:szCs w:val="28"/>
              </w:rPr>
              <w:t xml:space="preserve"> MBH</w:t>
            </w:r>
            <w:r w:rsidR="007327B0" w:rsidRPr="00714AEA">
              <w:rPr>
                <w:rFonts w:eastAsia="Calibri" w:cs="Times New Roman"/>
                <w:b/>
                <w:bCs/>
                <w:i/>
                <w:iCs/>
                <w:szCs w:val="28"/>
              </w:rPr>
              <w:t xml:space="preserve"> (n=151)</w:t>
            </w:r>
          </w:p>
        </w:tc>
      </w:tr>
      <w:tr w:rsidR="00F06789" w:rsidRPr="00714AEA" w14:paraId="4DADD639" w14:textId="77777777" w:rsidTr="00F93E20">
        <w:tc>
          <w:tcPr>
            <w:tcW w:w="3402" w:type="dxa"/>
          </w:tcPr>
          <w:p w14:paraId="0615F37E" w14:textId="71FD9D34" w:rsidR="005434FA" w:rsidRPr="00714AEA" w:rsidRDefault="005434FA" w:rsidP="00C81F41">
            <w:pPr>
              <w:spacing w:line="264" w:lineRule="auto"/>
              <w:ind w:firstLine="0"/>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thông</w:t>
            </w:r>
            <w:proofErr w:type="spellEnd"/>
            <w:r w:rsidRPr="00714AEA">
              <w:rPr>
                <w:rFonts w:eastAsia="Calibri" w:cs="Times New Roman"/>
                <w:szCs w:val="28"/>
              </w:rPr>
              <w:t xml:space="preserve"> </w:t>
            </w:r>
            <w:proofErr w:type="spellStart"/>
            <w:r w:rsidRPr="00714AEA">
              <w:rPr>
                <w:rFonts w:eastAsia="Calibri" w:cs="Times New Roman"/>
                <w:szCs w:val="28"/>
              </w:rPr>
              <w:t>thường</w:t>
            </w:r>
            <w:proofErr w:type="spellEnd"/>
          </w:p>
        </w:tc>
        <w:tc>
          <w:tcPr>
            <w:tcW w:w="1260" w:type="dxa"/>
            <w:vAlign w:val="center"/>
          </w:tcPr>
          <w:p w14:paraId="132ADE93" w14:textId="2F9F3FEC" w:rsidR="005434FA" w:rsidRPr="00714AEA" w:rsidRDefault="005434FA" w:rsidP="00C81F41">
            <w:pPr>
              <w:spacing w:line="264" w:lineRule="auto"/>
              <w:ind w:firstLine="0"/>
              <w:jc w:val="center"/>
              <w:rPr>
                <w:rFonts w:eastAsia="Calibri" w:cs="Times New Roman"/>
                <w:b/>
                <w:bCs/>
                <w:szCs w:val="28"/>
              </w:rPr>
            </w:pPr>
            <w:r w:rsidRPr="00714AEA">
              <w:rPr>
                <w:rFonts w:cs="Times New Roman"/>
              </w:rPr>
              <w:t>92</w:t>
            </w:r>
          </w:p>
        </w:tc>
        <w:tc>
          <w:tcPr>
            <w:tcW w:w="1170" w:type="dxa"/>
            <w:vAlign w:val="center"/>
          </w:tcPr>
          <w:p w14:paraId="6EA970E9" w14:textId="33EAC7B3" w:rsidR="005434FA" w:rsidRPr="00714AEA" w:rsidRDefault="00077968" w:rsidP="00C81F41">
            <w:pPr>
              <w:spacing w:line="264" w:lineRule="auto"/>
              <w:ind w:firstLine="0"/>
              <w:jc w:val="center"/>
              <w:rPr>
                <w:rFonts w:eastAsia="Calibri" w:cs="Times New Roman"/>
                <w:b/>
                <w:bCs/>
                <w:szCs w:val="28"/>
              </w:rPr>
            </w:pPr>
            <w:r w:rsidRPr="00714AEA">
              <w:rPr>
                <w:rFonts w:cs="Times New Roman"/>
              </w:rPr>
              <w:t>86,8</w:t>
            </w:r>
          </w:p>
        </w:tc>
        <w:tc>
          <w:tcPr>
            <w:tcW w:w="1260" w:type="dxa"/>
            <w:vAlign w:val="center"/>
          </w:tcPr>
          <w:p w14:paraId="755D8DBB" w14:textId="51CB29E9" w:rsidR="005434FA" w:rsidRPr="00714AEA" w:rsidRDefault="00077968" w:rsidP="00C81F41">
            <w:pPr>
              <w:spacing w:line="264" w:lineRule="auto"/>
              <w:ind w:firstLine="0"/>
              <w:jc w:val="center"/>
              <w:rPr>
                <w:rFonts w:eastAsia="Calibri" w:cs="Times New Roman"/>
                <w:b/>
                <w:bCs/>
                <w:szCs w:val="28"/>
              </w:rPr>
            </w:pPr>
            <w:r w:rsidRPr="00714AEA">
              <w:rPr>
                <w:rFonts w:cs="Times New Roman"/>
              </w:rPr>
              <w:t>36</w:t>
            </w:r>
          </w:p>
        </w:tc>
        <w:tc>
          <w:tcPr>
            <w:tcW w:w="1170" w:type="dxa"/>
            <w:vAlign w:val="center"/>
          </w:tcPr>
          <w:p w14:paraId="21133F23" w14:textId="6C47E656" w:rsidR="005434FA" w:rsidRPr="00714AEA" w:rsidRDefault="00077968" w:rsidP="00C81F41">
            <w:pPr>
              <w:spacing w:line="264" w:lineRule="auto"/>
              <w:ind w:firstLine="0"/>
              <w:jc w:val="center"/>
              <w:rPr>
                <w:rFonts w:eastAsia="Calibri" w:cs="Times New Roman"/>
                <w:b/>
                <w:bCs/>
                <w:szCs w:val="28"/>
              </w:rPr>
            </w:pPr>
            <w:r w:rsidRPr="00714AEA">
              <w:rPr>
                <w:rFonts w:cs="Times New Roman"/>
              </w:rPr>
              <w:t>80,0</w:t>
            </w:r>
          </w:p>
        </w:tc>
        <w:tc>
          <w:tcPr>
            <w:tcW w:w="1135" w:type="dxa"/>
            <w:vMerge w:val="restart"/>
            <w:vAlign w:val="center"/>
          </w:tcPr>
          <w:p w14:paraId="7A69F375" w14:textId="3C14C2E7" w:rsidR="005434FA" w:rsidRPr="00714AEA" w:rsidRDefault="005434FA" w:rsidP="00C81F41">
            <w:pPr>
              <w:spacing w:line="264" w:lineRule="auto"/>
              <w:ind w:firstLine="0"/>
              <w:jc w:val="center"/>
              <w:rPr>
                <w:rFonts w:eastAsia="Calibri" w:cs="Times New Roman"/>
                <w:szCs w:val="28"/>
                <w:vertAlign w:val="superscript"/>
              </w:rPr>
            </w:pPr>
            <w:r w:rsidRPr="00714AEA">
              <w:rPr>
                <w:rFonts w:eastAsia="Calibri" w:cs="Times New Roman"/>
                <w:szCs w:val="28"/>
              </w:rPr>
              <w:t>0,288</w:t>
            </w:r>
          </w:p>
        </w:tc>
      </w:tr>
      <w:tr w:rsidR="00F06789" w:rsidRPr="00714AEA" w14:paraId="3DACAC37" w14:textId="77777777" w:rsidTr="00F93E20">
        <w:tc>
          <w:tcPr>
            <w:tcW w:w="3402" w:type="dxa"/>
          </w:tcPr>
          <w:p w14:paraId="2C4856E0" w14:textId="40EA5A4A" w:rsidR="005434FA" w:rsidRPr="00714AEA" w:rsidRDefault="005434FA" w:rsidP="00C81F41">
            <w:pPr>
              <w:spacing w:line="264" w:lineRule="auto"/>
              <w:ind w:firstLine="0"/>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nhầy</w:t>
            </w:r>
            <w:proofErr w:type="spellEnd"/>
          </w:p>
        </w:tc>
        <w:tc>
          <w:tcPr>
            <w:tcW w:w="1260" w:type="dxa"/>
            <w:vAlign w:val="center"/>
          </w:tcPr>
          <w:p w14:paraId="6E398F83" w14:textId="1C05E1DE" w:rsidR="005434FA" w:rsidRPr="00714AEA" w:rsidRDefault="005434FA" w:rsidP="00C81F41">
            <w:pPr>
              <w:spacing w:line="264" w:lineRule="auto"/>
              <w:ind w:firstLine="0"/>
              <w:jc w:val="center"/>
              <w:rPr>
                <w:rFonts w:eastAsia="Calibri" w:cs="Times New Roman"/>
                <w:b/>
                <w:bCs/>
                <w:szCs w:val="28"/>
              </w:rPr>
            </w:pPr>
            <w:r w:rsidRPr="00714AEA">
              <w:rPr>
                <w:rFonts w:cs="Times New Roman"/>
              </w:rPr>
              <w:t>14</w:t>
            </w:r>
          </w:p>
        </w:tc>
        <w:tc>
          <w:tcPr>
            <w:tcW w:w="1170" w:type="dxa"/>
            <w:vAlign w:val="center"/>
          </w:tcPr>
          <w:p w14:paraId="31438103" w14:textId="2E129419" w:rsidR="005434FA" w:rsidRPr="00714AEA" w:rsidRDefault="00077968" w:rsidP="00C81F41">
            <w:pPr>
              <w:spacing w:line="264" w:lineRule="auto"/>
              <w:ind w:firstLine="0"/>
              <w:jc w:val="center"/>
              <w:rPr>
                <w:rFonts w:eastAsia="Calibri" w:cs="Times New Roman"/>
                <w:b/>
                <w:bCs/>
                <w:szCs w:val="28"/>
              </w:rPr>
            </w:pPr>
            <w:r w:rsidRPr="00714AEA">
              <w:rPr>
                <w:rFonts w:cs="Times New Roman"/>
              </w:rPr>
              <w:t>13,2</w:t>
            </w:r>
          </w:p>
        </w:tc>
        <w:tc>
          <w:tcPr>
            <w:tcW w:w="1260" w:type="dxa"/>
            <w:vAlign w:val="center"/>
          </w:tcPr>
          <w:p w14:paraId="05B923A4" w14:textId="045ADDC9" w:rsidR="005434FA" w:rsidRPr="00714AEA" w:rsidRDefault="005434FA" w:rsidP="00C81F41">
            <w:pPr>
              <w:spacing w:line="264" w:lineRule="auto"/>
              <w:ind w:firstLine="0"/>
              <w:jc w:val="center"/>
              <w:rPr>
                <w:rFonts w:eastAsia="Calibri" w:cs="Times New Roman"/>
                <w:b/>
                <w:bCs/>
                <w:szCs w:val="28"/>
              </w:rPr>
            </w:pPr>
            <w:r w:rsidRPr="00714AEA">
              <w:rPr>
                <w:rFonts w:cs="Times New Roman"/>
              </w:rPr>
              <w:t>9</w:t>
            </w:r>
          </w:p>
        </w:tc>
        <w:tc>
          <w:tcPr>
            <w:tcW w:w="1170" w:type="dxa"/>
            <w:vAlign w:val="center"/>
          </w:tcPr>
          <w:p w14:paraId="2A98EBFF" w14:textId="7C87BE5D" w:rsidR="005434FA" w:rsidRPr="00714AEA" w:rsidRDefault="00077968" w:rsidP="00C81F41">
            <w:pPr>
              <w:spacing w:line="264" w:lineRule="auto"/>
              <w:ind w:firstLine="0"/>
              <w:jc w:val="center"/>
              <w:rPr>
                <w:rFonts w:eastAsia="Calibri" w:cs="Times New Roman"/>
                <w:b/>
                <w:bCs/>
                <w:szCs w:val="28"/>
              </w:rPr>
            </w:pPr>
            <w:r w:rsidRPr="00714AEA">
              <w:rPr>
                <w:rFonts w:cs="Times New Roman"/>
              </w:rPr>
              <w:t>20,0</w:t>
            </w:r>
          </w:p>
        </w:tc>
        <w:tc>
          <w:tcPr>
            <w:tcW w:w="1135" w:type="dxa"/>
            <w:vMerge/>
          </w:tcPr>
          <w:p w14:paraId="47A26FED" w14:textId="77777777" w:rsidR="005434FA" w:rsidRPr="00714AEA" w:rsidRDefault="005434FA" w:rsidP="00C81F41">
            <w:pPr>
              <w:spacing w:line="264" w:lineRule="auto"/>
              <w:ind w:firstLine="0"/>
              <w:jc w:val="center"/>
              <w:rPr>
                <w:rFonts w:eastAsia="Calibri" w:cs="Times New Roman"/>
                <w:b/>
                <w:bCs/>
                <w:szCs w:val="28"/>
              </w:rPr>
            </w:pPr>
          </w:p>
        </w:tc>
      </w:tr>
      <w:tr w:rsidR="00F06789" w:rsidRPr="00714AEA" w14:paraId="5D9691F5" w14:textId="77777777" w:rsidTr="00F93E20">
        <w:tc>
          <w:tcPr>
            <w:tcW w:w="9397" w:type="dxa"/>
            <w:gridSpan w:val="6"/>
          </w:tcPr>
          <w:p w14:paraId="17F643DF" w14:textId="3B9EC0D2" w:rsidR="005434FA" w:rsidRPr="00714AEA" w:rsidRDefault="005434FA" w:rsidP="00C81F41">
            <w:pPr>
              <w:spacing w:line="264"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004E1335" w:rsidRPr="00714AEA">
              <w:rPr>
                <w:rFonts w:eastAsia="Calibri" w:cs="Times New Roman"/>
                <w:b/>
                <w:bCs/>
                <w:i/>
                <w:iCs/>
                <w:szCs w:val="28"/>
              </w:rPr>
              <w:t>mô</w:t>
            </w:r>
            <w:proofErr w:type="spellEnd"/>
            <w:r w:rsidR="004E1335" w:rsidRPr="00714AEA">
              <w:rPr>
                <w:rFonts w:eastAsia="Calibri" w:cs="Times New Roman"/>
                <w:b/>
                <w:bCs/>
                <w:i/>
                <w:iCs/>
                <w:szCs w:val="28"/>
              </w:rPr>
              <w:t xml:space="preserve"> </w:t>
            </w:r>
            <w:proofErr w:type="spellStart"/>
            <w:r w:rsidR="004E1335" w:rsidRPr="00714AEA">
              <w:rPr>
                <w:rFonts w:eastAsia="Calibri" w:cs="Times New Roman"/>
                <w:b/>
                <w:bCs/>
                <w:i/>
                <w:iCs/>
                <w:szCs w:val="28"/>
              </w:rPr>
              <w:t>học</w:t>
            </w:r>
            <w:proofErr w:type="spellEnd"/>
            <w:r w:rsidR="007327B0" w:rsidRPr="00714AEA">
              <w:rPr>
                <w:rFonts w:eastAsia="Calibri" w:cs="Times New Roman"/>
                <w:b/>
                <w:bCs/>
                <w:i/>
                <w:iCs/>
                <w:szCs w:val="28"/>
              </w:rPr>
              <w:t xml:space="preserve"> (n=151)</w:t>
            </w:r>
          </w:p>
        </w:tc>
      </w:tr>
      <w:tr w:rsidR="00F06789" w:rsidRPr="00714AEA" w14:paraId="2AEEE9F6" w14:textId="77777777" w:rsidTr="00F93E20">
        <w:tc>
          <w:tcPr>
            <w:tcW w:w="3402" w:type="dxa"/>
          </w:tcPr>
          <w:p w14:paraId="746A5CEF" w14:textId="69F6DBF6" w:rsidR="005434FA" w:rsidRPr="00714AEA" w:rsidRDefault="004E1335" w:rsidP="00C81F41">
            <w:pPr>
              <w:spacing w:line="264" w:lineRule="auto"/>
              <w:ind w:firstLine="0"/>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260" w:type="dxa"/>
          </w:tcPr>
          <w:p w14:paraId="2F7C4379" w14:textId="341512AE" w:rsidR="005434FA" w:rsidRPr="00714AEA" w:rsidRDefault="005434FA" w:rsidP="00C81F41">
            <w:pPr>
              <w:spacing w:line="264" w:lineRule="auto"/>
              <w:ind w:firstLine="0"/>
              <w:jc w:val="center"/>
              <w:rPr>
                <w:rFonts w:eastAsia="Calibri" w:cs="Times New Roman"/>
                <w:szCs w:val="28"/>
              </w:rPr>
            </w:pPr>
            <w:r w:rsidRPr="00714AEA">
              <w:rPr>
                <w:rFonts w:cs="Times New Roman"/>
              </w:rPr>
              <w:t>8</w:t>
            </w:r>
          </w:p>
        </w:tc>
        <w:tc>
          <w:tcPr>
            <w:tcW w:w="1170" w:type="dxa"/>
          </w:tcPr>
          <w:p w14:paraId="4D353C2B" w14:textId="0673CC6F" w:rsidR="005434FA" w:rsidRPr="00714AEA" w:rsidRDefault="003815F6" w:rsidP="00C81F41">
            <w:pPr>
              <w:spacing w:line="264" w:lineRule="auto"/>
              <w:ind w:firstLine="0"/>
              <w:jc w:val="center"/>
              <w:rPr>
                <w:rFonts w:eastAsia="Calibri" w:cs="Times New Roman"/>
                <w:szCs w:val="28"/>
              </w:rPr>
            </w:pPr>
            <w:r w:rsidRPr="00714AEA">
              <w:rPr>
                <w:rFonts w:cs="Times New Roman"/>
              </w:rPr>
              <w:t>7,5</w:t>
            </w:r>
          </w:p>
        </w:tc>
        <w:tc>
          <w:tcPr>
            <w:tcW w:w="1260" w:type="dxa"/>
          </w:tcPr>
          <w:p w14:paraId="0E5214D7" w14:textId="023ED679" w:rsidR="005434FA" w:rsidRPr="00714AEA" w:rsidRDefault="005434FA" w:rsidP="00C81F41">
            <w:pPr>
              <w:spacing w:line="264" w:lineRule="auto"/>
              <w:ind w:firstLine="0"/>
              <w:jc w:val="center"/>
              <w:rPr>
                <w:rFonts w:eastAsia="Calibri" w:cs="Times New Roman"/>
                <w:szCs w:val="28"/>
              </w:rPr>
            </w:pPr>
            <w:r w:rsidRPr="00714AEA">
              <w:rPr>
                <w:rFonts w:cs="Times New Roman"/>
              </w:rPr>
              <w:t>3</w:t>
            </w:r>
          </w:p>
        </w:tc>
        <w:tc>
          <w:tcPr>
            <w:tcW w:w="1170" w:type="dxa"/>
          </w:tcPr>
          <w:p w14:paraId="7DF64010" w14:textId="3EF6269C" w:rsidR="005434FA" w:rsidRPr="00714AEA" w:rsidRDefault="003815F6" w:rsidP="00C81F41">
            <w:pPr>
              <w:spacing w:line="264" w:lineRule="auto"/>
              <w:ind w:firstLine="0"/>
              <w:jc w:val="center"/>
              <w:rPr>
                <w:rFonts w:eastAsia="Calibri" w:cs="Times New Roman"/>
                <w:szCs w:val="28"/>
              </w:rPr>
            </w:pPr>
            <w:r w:rsidRPr="00714AEA">
              <w:rPr>
                <w:rFonts w:cs="Times New Roman"/>
              </w:rPr>
              <w:t>6,7</w:t>
            </w:r>
          </w:p>
        </w:tc>
        <w:tc>
          <w:tcPr>
            <w:tcW w:w="1135" w:type="dxa"/>
            <w:vMerge w:val="restart"/>
            <w:vAlign w:val="center"/>
          </w:tcPr>
          <w:p w14:paraId="6B049C59" w14:textId="42D24595" w:rsidR="005434FA" w:rsidRPr="00714AEA" w:rsidRDefault="004E1335" w:rsidP="00C81F41">
            <w:pPr>
              <w:spacing w:line="264" w:lineRule="auto"/>
              <w:ind w:firstLine="0"/>
              <w:jc w:val="center"/>
              <w:rPr>
                <w:rFonts w:eastAsia="Calibri" w:cs="Times New Roman"/>
                <w:szCs w:val="28"/>
                <w:vertAlign w:val="superscript"/>
              </w:rPr>
            </w:pPr>
            <w:r w:rsidRPr="00714AEA">
              <w:rPr>
                <w:rFonts w:eastAsia="Calibri" w:cs="Times New Roman"/>
                <w:szCs w:val="28"/>
              </w:rPr>
              <w:t>1,00</w:t>
            </w:r>
          </w:p>
        </w:tc>
      </w:tr>
      <w:tr w:rsidR="00F06789" w:rsidRPr="00714AEA" w14:paraId="25D2DB06" w14:textId="77777777" w:rsidTr="00F93E20">
        <w:tc>
          <w:tcPr>
            <w:tcW w:w="3402" w:type="dxa"/>
          </w:tcPr>
          <w:p w14:paraId="2A923DF0" w14:textId="10FFD14D" w:rsidR="005434FA" w:rsidRPr="00714AEA" w:rsidRDefault="004E1335" w:rsidP="00C81F41">
            <w:pPr>
              <w:spacing w:line="264" w:lineRule="auto"/>
              <w:ind w:firstLine="0"/>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260" w:type="dxa"/>
          </w:tcPr>
          <w:p w14:paraId="475EE32C" w14:textId="4F867595" w:rsidR="005434FA" w:rsidRPr="00714AEA" w:rsidRDefault="004E1335" w:rsidP="00C81F41">
            <w:pPr>
              <w:spacing w:line="264" w:lineRule="auto"/>
              <w:ind w:firstLine="0"/>
              <w:jc w:val="center"/>
              <w:rPr>
                <w:rFonts w:eastAsia="Calibri" w:cs="Times New Roman"/>
                <w:szCs w:val="28"/>
              </w:rPr>
            </w:pPr>
            <w:r w:rsidRPr="00714AEA">
              <w:rPr>
                <w:rFonts w:cs="Times New Roman"/>
              </w:rPr>
              <w:t>98</w:t>
            </w:r>
          </w:p>
        </w:tc>
        <w:tc>
          <w:tcPr>
            <w:tcW w:w="1170" w:type="dxa"/>
          </w:tcPr>
          <w:p w14:paraId="1E3DF7A9" w14:textId="73B9FD5B" w:rsidR="005434FA" w:rsidRPr="00714AEA" w:rsidRDefault="004E1335" w:rsidP="00C81F41">
            <w:pPr>
              <w:spacing w:line="264" w:lineRule="auto"/>
              <w:ind w:firstLine="0"/>
              <w:jc w:val="center"/>
              <w:rPr>
                <w:rFonts w:eastAsia="Calibri" w:cs="Times New Roman"/>
                <w:szCs w:val="28"/>
              </w:rPr>
            </w:pPr>
            <w:r w:rsidRPr="00714AEA">
              <w:rPr>
                <w:rFonts w:cs="Times New Roman"/>
              </w:rPr>
              <w:t>92,5</w:t>
            </w:r>
          </w:p>
        </w:tc>
        <w:tc>
          <w:tcPr>
            <w:tcW w:w="1260" w:type="dxa"/>
          </w:tcPr>
          <w:p w14:paraId="4A52DEB8" w14:textId="6E8FDBCF" w:rsidR="005434FA" w:rsidRPr="00714AEA" w:rsidRDefault="004E1335" w:rsidP="00C81F41">
            <w:pPr>
              <w:spacing w:line="264" w:lineRule="auto"/>
              <w:ind w:firstLine="0"/>
              <w:jc w:val="center"/>
              <w:rPr>
                <w:rFonts w:eastAsia="Calibri" w:cs="Times New Roman"/>
                <w:szCs w:val="28"/>
              </w:rPr>
            </w:pPr>
            <w:r w:rsidRPr="00714AEA">
              <w:rPr>
                <w:rFonts w:cs="Times New Roman"/>
              </w:rPr>
              <w:t>42</w:t>
            </w:r>
          </w:p>
        </w:tc>
        <w:tc>
          <w:tcPr>
            <w:tcW w:w="1170" w:type="dxa"/>
          </w:tcPr>
          <w:p w14:paraId="683707E4" w14:textId="33DDE086" w:rsidR="005434FA" w:rsidRPr="00714AEA" w:rsidRDefault="004E1335" w:rsidP="00C81F41">
            <w:pPr>
              <w:spacing w:line="264" w:lineRule="auto"/>
              <w:ind w:firstLine="0"/>
              <w:jc w:val="center"/>
              <w:rPr>
                <w:rFonts w:eastAsia="Calibri" w:cs="Times New Roman"/>
                <w:szCs w:val="28"/>
              </w:rPr>
            </w:pPr>
            <w:r w:rsidRPr="00714AEA">
              <w:rPr>
                <w:rFonts w:cs="Times New Roman"/>
              </w:rPr>
              <w:t>93,3</w:t>
            </w:r>
          </w:p>
        </w:tc>
        <w:tc>
          <w:tcPr>
            <w:tcW w:w="1135" w:type="dxa"/>
            <w:vMerge/>
          </w:tcPr>
          <w:p w14:paraId="2236A7DF" w14:textId="77777777" w:rsidR="005434FA" w:rsidRPr="00714AEA" w:rsidRDefault="005434FA" w:rsidP="00C81F41">
            <w:pPr>
              <w:spacing w:line="264" w:lineRule="auto"/>
              <w:ind w:firstLine="0"/>
              <w:jc w:val="center"/>
              <w:rPr>
                <w:rFonts w:eastAsia="Calibri" w:cs="Times New Roman"/>
                <w:szCs w:val="28"/>
              </w:rPr>
            </w:pPr>
          </w:p>
        </w:tc>
      </w:tr>
      <w:tr w:rsidR="00F06789" w:rsidRPr="00714AEA" w14:paraId="2FBA95B3" w14:textId="77777777" w:rsidTr="00F93E20">
        <w:tc>
          <w:tcPr>
            <w:tcW w:w="9397" w:type="dxa"/>
            <w:gridSpan w:val="6"/>
          </w:tcPr>
          <w:p w14:paraId="05FC00E2" w14:textId="78DE2ACB" w:rsidR="005434FA" w:rsidRPr="00714AEA" w:rsidRDefault="005434FA" w:rsidP="00C81F41">
            <w:pPr>
              <w:spacing w:line="264"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lấn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pT</w:t>
            </w:r>
            <w:proofErr w:type="spellEnd"/>
            <w:r w:rsidRPr="00714AEA">
              <w:rPr>
                <w:rFonts w:eastAsia="Calibri" w:cs="Times New Roman"/>
                <w:b/>
                <w:bCs/>
                <w:i/>
                <w:iCs/>
                <w:szCs w:val="28"/>
              </w:rPr>
              <w:t>)</w:t>
            </w:r>
          </w:p>
        </w:tc>
      </w:tr>
      <w:tr w:rsidR="00F06789" w:rsidRPr="00714AEA" w14:paraId="758BD12F" w14:textId="77777777" w:rsidTr="00F93E20">
        <w:tc>
          <w:tcPr>
            <w:tcW w:w="3402" w:type="dxa"/>
          </w:tcPr>
          <w:p w14:paraId="240DC554" w14:textId="1E77D719" w:rsidR="005434FA" w:rsidRPr="00714AEA" w:rsidRDefault="005434FA" w:rsidP="00C81F41">
            <w:pPr>
              <w:spacing w:line="264" w:lineRule="auto"/>
              <w:ind w:firstLine="0"/>
              <w:rPr>
                <w:rFonts w:eastAsia="Calibri" w:cs="Times New Roman"/>
                <w:b/>
                <w:bCs/>
                <w:szCs w:val="28"/>
              </w:rPr>
            </w:pPr>
            <w:r w:rsidRPr="00714AEA">
              <w:rPr>
                <w:rFonts w:cs="Times New Roman"/>
              </w:rPr>
              <w:t>pT1</w:t>
            </w:r>
            <w:r w:rsidR="004E1335" w:rsidRPr="00714AEA">
              <w:rPr>
                <w:rFonts w:cs="Times New Roman"/>
              </w:rPr>
              <w:t xml:space="preserve"> + pT2</w:t>
            </w:r>
          </w:p>
        </w:tc>
        <w:tc>
          <w:tcPr>
            <w:tcW w:w="1260" w:type="dxa"/>
          </w:tcPr>
          <w:p w14:paraId="3F57DE10" w14:textId="297AA728" w:rsidR="005434FA" w:rsidRPr="00714AEA" w:rsidRDefault="005434FA" w:rsidP="00C81F41">
            <w:pPr>
              <w:spacing w:line="264" w:lineRule="auto"/>
              <w:ind w:firstLine="0"/>
              <w:jc w:val="center"/>
              <w:rPr>
                <w:rFonts w:eastAsia="Calibri" w:cs="Times New Roman"/>
                <w:szCs w:val="28"/>
              </w:rPr>
            </w:pPr>
            <w:r w:rsidRPr="00714AEA">
              <w:rPr>
                <w:rFonts w:cs="Times New Roman"/>
              </w:rPr>
              <w:t>2</w:t>
            </w:r>
            <w:r w:rsidR="004E1335" w:rsidRPr="00714AEA">
              <w:rPr>
                <w:rFonts w:cs="Times New Roman"/>
              </w:rPr>
              <w:t>4</w:t>
            </w:r>
          </w:p>
        </w:tc>
        <w:tc>
          <w:tcPr>
            <w:tcW w:w="1170" w:type="dxa"/>
          </w:tcPr>
          <w:p w14:paraId="28EEEEA5" w14:textId="5E306A31" w:rsidR="005434FA" w:rsidRPr="00714AEA" w:rsidRDefault="004E1335" w:rsidP="00C81F41">
            <w:pPr>
              <w:spacing w:line="264" w:lineRule="auto"/>
              <w:ind w:firstLine="0"/>
              <w:jc w:val="center"/>
              <w:rPr>
                <w:rFonts w:eastAsia="Calibri" w:cs="Times New Roman"/>
                <w:szCs w:val="28"/>
              </w:rPr>
            </w:pPr>
            <w:r w:rsidRPr="00714AEA">
              <w:rPr>
                <w:rFonts w:cs="Times New Roman"/>
              </w:rPr>
              <w:t>22,6</w:t>
            </w:r>
          </w:p>
        </w:tc>
        <w:tc>
          <w:tcPr>
            <w:tcW w:w="1260" w:type="dxa"/>
          </w:tcPr>
          <w:p w14:paraId="7145F9D1" w14:textId="616B62A0" w:rsidR="005434FA" w:rsidRPr="00714AEA" w:rsidRDefault="005434FA" w:rsidP="00C81F41">
            <w:pPr>
              <w:spacing w:line="264" w:lineRule="auto"/>
              <w:ind w:firstLine="0"/>
              <w:jc w:val="center"/>
              <w:rPr>
                <w:rFonts w:eastAsia="Calibri" w:cs="Times New Roman"/>
                <w:szCs w:val="28"/>
              </w:rPr>
            </w:pPr>
            <w:r w:rsidRPr="00714AEA">
              <w:rPr>
                <w:rFonts w:cs="Times New Roman"/>
              </w:rPr>
              <w:t>1</w:t>
            </w:r>
            <w:r w:rsidR="004E1335" w:rsidRPr="00714AEA">
              <w:rPr>
                <w:rFonts w:cs="Times New Roman"/>
              </w:rPr>
              <w:t>0</w:t>
            </w:r>
          </w:p>
        </w:tc>
        <w:tc>
          <w:tcPr>
            <w:tcW w:w="1170" w:type="dxa"/>
          </w:tcPr>
          <w:p w14:paraId="248DCAE0" w14:textId="0266BD4F" w:rsidR="005434FA" w:rsidRPr="00714AEA" w:rsidRDefault="00716FDE" w:rsidP="00C81F41">
            <w:pPr>
              <w:spacing w:line="264" w:lineRule="auto"/>
              <w:ind w:firstLine="0"/>
              <w:jc w:val="center"/>
              <w:rPr>
                <w:rFonts w:eastAsia="Calibri" w:cs="Times New Roman"/>
                <w:szCs w:val="28"/>
              </w:rPr>
            </w:pPr>
            <w:r w:rsidRPr="00714AEA">
              <w:rPr>
                <w:rFonts w:cs="Times New Roman"/>
              </w:rPr>
              <w:t>2</w:t>
            </w:r>
            <w:r w:rsidR="004E1335" w:rsidRPr="00714AEA">
              <w:rPr>
                <w:rFonts w:cs="Times New Roman"/>
              </w:rPr>
              <w:t>2</w:t>
            </w:r>
            <w:r w:rsidRPr="00714AEA">
              <w:rPr>
                <w:rFonts w:cs="Times New Roman"/>
              </w:rPr>
              <w:t>,2</w:t>
            </w:r>
          </w:p>
        </w:tc>
        <w:tc>
          <w:tcPr>
            <w:tcW w:w="1135" w:type="dxa"/>
            <w:vMerge w:val="restart"/>
            <w:vAlign w:val="center"/>
          </w:tcPr>
          <w:p w14:paraId="6EACC844" w14:textId="17C43D79" w:rsidR="005434FA" w:rsidRPr="00714AEA" w:rsidRDefault="005434FA" w:rsidP="00C81F41">
            <w:pPr>
              <w:spacing w:line="264" w:lineRule="auto"/>
              <w:ind w:firstLine="0"/>
              <w:jc w:val="center"/>
              <w:rPr>
                <w:rFonts w:eastAsia="Calibri" w:cs="Times New Roman"/>
                <w:szCs w:val="28"/>
                <w:vertAlign w:val="superscript"/>
              </w:rPr>
            </w:pPr>
            <w:r w:rsidRPr="00714AEA">
              <w:rPr>
                <w:rFonts w:eastAsia="Calibri" w:cs="Times New Roman"/>
                <w:szCs w:val="28"/>
              </w:rPr>
              <w:t>0,9</w:t>
            </w:r>
            <w:r w:rsidR="00A254B8" w:rsidRPr="00714AEA">
              <w:rPr>
                <w:rFonts w:eastAsia="Calibri" w:cs="Times New Roman"/>
                <w:szCs w:val="28"/>
              </w:rPr>
              <w:t>55</w:t>
            </w:r>
          </w:p>
        </w:tc>
      </w:tr>
      <w:tr w:rsidR="00F06789" w:rsidRPr="00714AEA" w14:paraId="57704043" w14:textId="77777777" w:rsidTr="00F93E20">
        <w:tc>
          <w:tcPr>
            <w:tcW w:w="3402" w:type="dxa"/>
          </w:tcPr>
          <w:p w14:paraId="0FE4FB47" w14:textId="76839CD7" w:rsidR="005434FA" w:rsidRPr="00714AEA" w:rsidRDefault="005434FA" w:rsidP="00C81F41">
            <w:pPr>
              <w:spacing w:line="264" w:lineRule="auto"/>
              <w:ind w:firstLine="0"/>
              <w:rPr>
                <w:rFonts w:eastAsia="Calibri" w:cs="Times New Roman"/>
                <w:b/>
                <w:bCs/>
                <w:szCs w:val="28"/>
              </w:rPr>
            </w:pPr>
            <w:r w:rsidRPr="00714AEA">
              <w:rPr>
                <w:rFonts w:cs="Times New Roman"/>
              </w:rPr>
              <w:t>pT</w:t>
            </w:r>
            <w:r w:rsidR="004E1335" w:rsidRPr="00714AEA">
              <w:rPr>
                <w:rFonts w:cs="Times New Roman"/>
              </w:rPr>
              <w:t>3 + pT4</w:t>
            </w:r>
          </w:p>
        </w:tc>
        <w:tc>
          <w:tcPr>
            <w:tcW w:w="1260" w:type="dxa"/>
          </w:tcPr>
          <w:p w14:paraId="5E88885D" w14:textId="556021D7" w:rsidR="005434FA" w:rsidRPr="00714AEA" w:rsidRDefault="004E1335" w:rsidP="00C81F41">
            <w:pPr>
              <w:spacing w:line="264" w:lineRule="auto"/>
              <w:ind w:firstLine="0"/>
              <w:jc w:val="center"/>
              <w:rPr>
                <w:rFonts w:eastAsia="Calibri" w:cs="Times New Roman"/>
                <w:szCs w:val="28"/>
              </w:rPr>
            </w:pPr>
            <w:r w:rsidRPr="00714AEA">
              <w:rPr>
                <w:rFonts w:cs="Times New Roman"/>
              </w:rPr>
              <w:t>8</w:t>
            </w:r>
            <w:r w:rsidR="005434FA" w:rsidRPr="00714AEA">
              <w:rPr>
                <w:rFonts w:cs="Times New Roman"/>
              </w:rPr>
              <w:t>2</w:t>
            </w:r>
          </w:p>
        </w:tc>
        <w:tc>
          <w:tcPr>
            <w:tcW w:w="1170" w:type="dxa"/>
          </w:tcPr>
          <w:p w14:paraId="36E4531E" w14:textId="59873F63" w:rsidR="005434FA" w:rsidRPr="00714AEA" w:rsidRDefault="00A254B8" w:rsidP="00C81F41">
            <w:pPr>
              <w:spacing w:line="264" w:lineRule="auto"/>
              <w:ind w:firstLine="0"/>
              <w:jc w:val="center"/>
              <w:rPr>
                <w:rFonts w:eastAsia="Calibri" w:cs="Times New Roman"/>
                <w:szCs w:val="28"/>
              </w:rPr>
            </w:pPr>
            <w:r w:rsidRPr="00714AEA">
              <w:rPr>
                <w:rFonts w:cs="Times New Roman"/>
              </w:rPr>
              <w:t>77,4</w:t>
            </w:r>
          </w:p>
        </w:tc>
        <w:tc>
          <w:tcPr>
            <w:tcW w:w="1260" w:type="dxa"/>
          </w:tcPr>
          <w:p w14:paraId="70557EFC" w14:textId="55F11BD8" w:rsidR="005434FA" w:rsidRPr="00714AEA" w:rsidRDefault="004E1335" w:rsidP="00C81F41">
            <w:pPr>
              <w:spacing w:line="264" w:lineRule="auto"/>
              <w:ind w:firstLine="0"/>
              <w:jc w:val="center"/>
              <w:rPr>
                <w:rFonts w:eastAsia="Calibri" w:cs="Times New Roman"/>
                <w:szCs w:val="28"/>
              </w:rPr>
            </w:pPr>
            <w:r w:rsidRPr="00714AEA">
              <w:rPr>
                <w:rFonts w:cs="Times New Roman"/>
              </w:rPr>
              <w:t>35</w:t>
            </w:r>
          </w:p>
        </w:tc>
        <w:tc>
          <w:tcPr>
            <w:tcW w:w="1170" w:type="dxa"/>
          </w:tcPr>
          <w:p w14:paraId="1AF588A1" w14:textId="05524833" w:rsidR="005434FA" w:rsidRPr="00714AEA" w:rsidRDefault="00A254B8" w:rsidP="00C81F41">
            <w:pPr>
              <w:spacing w:line="264" w:lineRule="auto"/>
              <w:ind w:firstLine="0"/>
              <w:jc w:val="center"/>
              <w:rPr>
                <w:rFonts w:eastAsia="Calibri" w:cs="Times New Roman"/>
                <w:szCs w:val="28"/>
              </w:rPr>
            </w:pPr>
            <w:r w:rsidRPr="00714AEA">
              <w:rPr>
                <w:rFonts w:cs="Times New Roman"/>
              </w:rPr>
              <w:t>77,8</w:t>
            </w:r>
          </w:p>
        </w:tc>
        <w:tc>
          <w:tcPr>
            <w:tcW w:w="1135" w:type="dxa"/>
            <w:vMerge/>
          </w:tcPr>
          <w:p w14:paraId="58873E5C" w14:textId="77777777" w:rsidR="005434FA" w:rsidRPr="00714AEA" w:rsidRDefault="005434FA" w:rsidP="00C81F41">
            <w:pPr>
              <w:spacing w:line="264" w:lineRule="auto"/>
              <w:ind w:firstLine="0"/>
              <w:jc w:val="center"/>
              <w:rPr>
                <w:rFonts w:eastAsia="Calibri" w:cs="Times New Roman"/>
                <w:szCs w:val="28"/>
              </w:rPr>
            </w:pPr>
          </w:p>
        </w:tc>
      </w:tr>
      <w:tr w:rsidR="00F06789" w:rsidRPr="00714AEA" w14:paraId="6E4625E1" w14:textId="77777777" w:rsidTr="00F93E20">
        <w:tc>
          <w:tcPr>
            <w:tcW w:w="9397" w:type="dxa"/>
            <w:gridSpan w:val="6"/>
          </w:tcPr>
          <w:p w14:paraId="1DFF82B5" w14:textId="573E5F02" w:rsidR="005434FA" w:rsidRPr="00714AEA" w:rsidRDefault="005434FA"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di </w:t>
            </w:r>
            <w:proofErr w:type="spellStart"/>
            <w:r w:rsidRPr="00714AEA">
              <w:rPr>
                <w:rFonts w:eastAsia="Calibri" w:cs="Times New Roman"/>
                <w:b/>
                <w:bCs/>
                <w:i/>
                <w:iCs/>
                <w:szCs w:val="28"/>
              </w:rPr>
              <w:t>căn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hạch</w:t>
            </w:r>
            <w:proofErr w:type="spellEnd"/>
          </w:p>
        </w:tc>
      </w:tr>
      <w:tr w:rsidR="00F06789" w:rsidRPr="00714AEA" w14:paraId="1980E0F9" w14:textId="77777777" w:rsidTr="00F93E20">
        <w:tc>
          <w:tcPr>
            <w:tcW w:w="3402" w:type="dxa"/>
          </w:tcPr>
          <w:p w14:paraId="3168510E" w14:textId="6BDFCEF2" w:rsidR="001D05CD" w:rsidRPr="00714AEA" w:rsidRDefault="001D05CD" w:rsidP="00C81F41">
            <w:pPr>
              <w:spacing w:line="264" w:lineRule="auto"/>
              <w:ind w:firstLine="0"/>
              <w:rPr>
                <w:rFonts w:cs="Times New Roman"/>
              </w:rPr>
            </w:pPr>
            <w:proofErr w:type="spellStart"/>
            <w:r w:rsidRPr="00714AEA">
              <w:rPr>
                <w:rFonts w:cs="Times New Roman"/>
              </w:rPr>
              <w:t>Không</w:t>
            </w:r>
            <w:proofErr w:type="spellEnd"/>
            <w:r w:rsidRPr="00714AEA">
              <w:rPr>
                <w:rFonts w:cs="Times New Roman"/>
              </w:rPr>
              <w:t xml:space="preserve"> di </w:t>
            </w:r>
            <w:proofErr w:type="spellStart"/>
            <w:r w:rsidRPr="00714AEA">
              <w:rPr>
                <w:rFonts w:cs="Times New Roman"/>
              </w:rPr>
              <w:t>căn</w:t>
            </w:r>
            <w:proofErr w:type="spellEnd"/>
          </w:p>
        </w:tc>
        <w:tc>
          <w:tcPr>
            <w:tcW w:w="1260" w:type="dxa"/>
          </w:tcPr>
          <w:p w14:paraId="09FA5D15" w14:textId="226E4D35" w:rsidR="001D05CD" w:rsidRPr="00714AEA" w:rsidRDefault="001D05CD" w:rsidP="00C81F41">
            <w:pPr>
              <w:spacing w:line="264" w:lineRule="auto"/>
              <w:ind w:firstLine="0"/>
              <w:jc w:val="center"/>
              <w:rPr>
                <w:rFonts w:cs="Times New Roman"/>
              </w:rPr>
            </w:pPr>
            <w:r w:rsidRPr="00714AEA">
              <w:rPr>
                <w:rFonts w:cs="Times New Roman"/>
              </w:rPr>
              <w:t>65</w:t>
            </w:r>
          </w:p>
        </w:tc>
        <w:tc>
          <w:tcPr>
            <w:tcW w:w="1170" w:type="dxa"/>
          </w:tcPr>
          <w:p w14:paraId="64D19DAF" w14:textId="48B7A263" w:rsidR="001D05CD" w:rsidRPr="00714AEA" w:rsidRDefault="00BE1EF9" w:rsidP="00C81F41">
            <w:pPr>
              <w:spacing w:line="264" w:lineRule="auto"/>
              <w:ind w:firstLine="0"/>
              <w:jc w:val="center"/>
              <w:rPr>
                <w:rFonts w:cs="Times New Roman"/>
              </w:rPr>
            </w:pPr>
            <w:r w:rsidRPr="00714AEA">
              <w:rPr>
                <w:rFonts w:cs="Times New Roman"/>
              </w:rPr>
              <w:t>61,3</w:t>
            </w:r>
          </w:p>
        </w:tc>
        <w:tc>
          <w:tcPr>
            <w:tcW w:w="1260" w:type="dxa"/>
          </w:tcPr>
          <w:p w14:paraId="589B1F1C" w14:textId="6E486B86" w:rsidR="001D05CD" w:rsidRPr="00714AEA" w:rsidRDefault="001D05CD" w:rsidP="00C81F41">
            <w:pPr>
              <w:spacing w:line="264" w:lineRule="auto"/>
              <w:ind w:firstLine="0"/>
              <w:jc w:val="center"/>
              <w:rPr>
                <w:rFonts w:cs="Times New Roman"/>
              </w:rPr>
            </w:pPr>
            <w:r w:rsidRPr="00714AEA">
              <w:rPr>
                <w:rFonts w:cs="Times New Roman"/>
              </w:rPr>
              <w:t>26</w:t>
            </w:r>
          </w:p>
        </w:tc>
        <w:tc>
          <w:tcPr>
            <w:tcW w:w="1170" w:type="dxa"/>
          </w:tcPr>
          <w:p w14:paraId="52055B86" w14:textId="70549D30" w:rsidR="001D05CD" w:rsidRPr="00714AEA" w:rsidRDefault="00BE1EF9" w:rsidP="00C81F41">
            <w:pPr>
              <w:spacing w:line="264" w:lineRule="auto"/>
              <w:ind w:firstLine="0"/>
              <w:jc w:val="center"/>
              <w:rPr>
                <w:rFonts w:cs="Times New Roman"/>
              </w:rPr>
            </w:pPr>
            <w:r w:rsidRPr="00714AEA">
              <w:rPr>
                <w:rFonts w:cs="Times New Roman"/>
              </w:rPr>
              <w:t>57,8</w:t>
            </w:r>
          </w:p>
        </w:tc>
        <w:tc>
          <w:tcPr>
            <w:tcW w:w="1135" w:type="dxa"/>
            <w:vMerge w:val="restart"/>
            <w:vAlign w:val="center"/>
          </w:tcPr>
          <w:p w14:paraId="3295022A" w14:textId="5E77045A" w:rsidR="001D05CD" w:rsidRPr="00714AEA" w:rsidRDefault="001D05CD" w:rsidP="00C81F41">
            <w:pPr>
              <w:spacing w:line="264" w:lineRule="auto"/>
              <w:ind w:firstLine="0"/>
              <w:jc w:val="center"/>
              <w:rPr>
                <w:rFonts w:eastAsia="Calibri" w:cs="Times New Roman"/>
                <w:szCs w:val="28"/>
                <w:vertAlign w:val="superscript"/>
              </w:rPr>
            </w:pPr>
            <w:r w:rsidRPr="00714AEA">
              <w:rPr>
                <w:rFonts w:eastAsia="Calibri" w:cs="Times New Roman"/>
                <w:szCs w:val="28"/>
              </w:rPr>
              <w:t>0,684</w:t>
            </w:r>
          </w:p>
        </w:tc>
      </w:tr>
      <w:tr w:rsidR="00F06789" w:rsidRPr="00714AEA" w14:paraId="69B1AD62" w14:textId="77777777" w:rsidTr="00F93E20">
        <w:tc>
          <w:tcPr>
            <w:tcW w:w="3402" w:type="dxa"/>
          </w:tcPr>
          <w:p w14:paraId="119F3B78" w14:textId="3F095940" w:rsidR="001D05CD" w:rsidRPr="00714AEA" w:rsidRDefault="001D05CD" w:rsidP="00C81F41">
            <w:pPr>
              <w:spacing w:line="264" w:lineRule="auto"/>
              <w:ind w:firstLine="0"/>
              <w:rPr>
                <w:rFonts w:cs="Times New Roman"/>
              </w:rPr>
            </w:pPr>
            <w:proofErr w:type="spellStart"/>
            <w:r w:rsidRPr="00714AEA">
              <w:rPr>
                <w:rFonts w:cs="Times New Roman"/>
              </w:rPr>
              <w:t>Có</w:t>
            </w:r>
            <w:proofErr w:type="spellEnd"/>
            <w:r w:rsidRPr="00714AEA">
              <w:rPr>
                <w:rFonts w:cs="Times New Roman"/>
              </w:rPr>
              <w:t xml:space="preserve"> di </w:t>
            </w:r>
            <w:proofErr w:type="spellStart"/>
            <w:r w:rsidRPr="00714AEA">
              <w:rPr>
                <w:rFonts w:cs="Times New Roman"/>
              </w:rPr>
              <w:t>căn</w:t>
            </w:r>
            <w:proofErr w:type="spellEnd"/>
          </w:p>
        </w:tc>
        <w:tc>
          <w:tcPr>
            <w:tcW w:w="1260" w:type="dxa"/>
          </w:tcPr>
          <w:p w14:paraId="24B92304" w14:textId="64B1BC59" w:rsidR="001D05CD" w:rsidRPr="00714AEA" w:rsidRDefault="001D05CD" w:rsidP="00C81F41">
            <w:pPr>
              <w:spacing w:line="264" w:lineRule="auto"/>
              <w:ind w:firstLine="0"/>
              <w:jc w:val="center"/>
              <w:rPr>
                <w:rFonts w:cs="Times New Roman"/>
              </w:rPr>
            </w:pPr>
            <w:r w:rsidRPr="00714AEA">
              <w:rPr>
                <w:rFonts w:cs="Times New Roman"/>
              </w:rPr>
              <w:t>41</w:t>
            </w:r>
          </w:p>
        </w:tc>
        <w:tc>
          <w:tcPr>
            <w:tcW w:w="1170" w:type="dxa"/>
          </w:tcPr>
          <w:p w14:paraId="6D8121AC" w14:textId="3708439D" w:rsidR="001D05CD" w:rsidRPr="00714AEA" w:rsidRDefault="00BE1EF9" w:rsidP="00C81F41">
            <w:pPr>
              <w:spacing w:line="264" w:lineRule="auto"/>
              <w:ind w:firstLine="0"/>
              <w:jc w:val="center"/>
              <w:rPr>
                <w:rFonts w:cs="Times New Roman"/>
              </w:rPr>
            </w:pPr>
            <w:r w:rsidRPr="00714AEA">
              <w:rPr>
                <w:rFonts w:cs="Times New Roman"/>
              </w:rPr>
              <w:t>38,7</w:t>
            </w:r>
          </w:p>
        </w:tc>
        <w:tc>
          <w:tcPr>
            <w:tcW w:w="1260" w:type="dxa"/>
          </w:tcPr>
          <w:p w14:paraId="0DF5BFCB" w14:textId="630F4A25" w:rsidR="001D05CD" w:rsidRPr="00714AEA" w:rsidRDefault="001D05CD" w:rsidP="00C81F41">
            <w:pPr>
              <w:spacing w:line="264" w:lineRule="auto"/>
              <w:ind w:firstLine="0"/>
              <w:jc w:val="center"/>
              <w:rPr>
                <w:rFonts w:cs="Times New Roman"/>
              </w:rPr>
            </w:pPr>
            <w:r w:rsidRPr="00714AEA">
              <w:rPr>
                <w:rFonts w:cs="Times New Roman"/>
              </w:rPr>
              <w:t>19</w:t>
            </w:r>
          </w:p>
        </w:tc>
        <w:tc>
          <w:tcPr>
            <w:tcW w:w="1170" w:type="dxa"/>
          </w:tcPr>
          <w:p w14:paraId="27CB8F69" w14:textId="5E874BC2" w:rsidR="001D05CD" w:rsidRPr="00714AEA" w:rsidRDefault="00BE1EF9" w:rsidP="00C81F41">
            <w:pPr>
              <w:spacing w:line="264" w:lineRule="auto"/>
              <w:ind w:firstLine="0"/>
              <w:jc w:val="center"/>
              <w:rPr>
                <w:rFonts w:cs="Times New Roman"/>
              </w:rPr>
            </w:pPr>
            <w:r w:rsidRPr="00714AEA">
              <w:rPr>
                <w:rFonts w:cs="Times New Roman"/>
              </w:rPr>
              <w:t>42,2</w:t>
            </w:r>
          </w:p>
        </w:tc>
        <w:tc>
          <w:tcPr>
            <w:tcW w:w="1135" w:type="dxa"/>
            <w:vMerge/>
            <w:vAlign w:val="center"/>
          </w:tcPr>
          <w:p w14:paraId="47497F9E" w14:textId="77777777" w:rsidR="001D05CD" w:rsidRPr="00714AEA" w:rsidRDefault="001D05CD" w:rsidP="00C81F41">
            <w:pPr>
              <w:spacing w:line="264" w:lineRule="auto"/>
              <w:ind w:firstLine="0"/>
              <w:jc w:val="center"/>
              <w:rPr>
                <w:rFonts w:eastAsia="Calibri" w:cs="Times New Roman"/>
                <w:szCs w:val="28"/>
              </w:rPr>
            </w:pPr>
          </w:p>
        </w:tc>
      </w:tr>
      <w:tr w:rsidR="00F06789" w:rsidRPr="00714AEA" w14:paraId="4723DD3E" w14:textId="77777777" w:rsidTr="00F93E20">
        <w:tc>
          <w:tcPr>
            <w:tcW w:w="9397" w:type="dxa"/>
            <w:gridSpan w:val="6"/>
            <w:vAlign w:val="center"/>
          </w:tcPr>
          <w:p w14:paraId="53643A78" w14:textId="44DFCA53" w:rsidR="005434FA" w:rsidRPr="00714AEA" w:rsidRDefault="005434FA"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mạch</w:t>
            </w:r>
            <w:proofErr w:type="spellEnd"/>
            <w:r w:rsidRPr="00714AEA">
              <w:rPr>
                <w:rFonts w:eastAsia="Calibri" w:cs="Times New Roman"/>
                <w:b/>
                <w:bCs/>
                <w:i/>
                <w:iCs/>
                <w:szCs w:val="28"/>
              </w:rPr>
              <w:t xml:space="preserve"> </w:t>
            </w:r>
          </w:p>
        </w:tc>
      </w:tr>
      <w:tr w:rsidR="00F06789" w:rsidRPr="00714AEA" w14:paraId="601E2351" w14:textId="77777777" w:rsidTr="00F93E20">
        <w:tc>
          <w:tcPr>
            <w:tcW w:w="3402" w:type="dxa"/>
          </w:tcPr>
          <w:p w14:paraId="50BFF6DC" w14:textId="460731D9" w:rsidR="001D05CD" w:rsidRPr="00714AEA" w:rsidRDefault="001D05CD" w:rsidP="00C81F41">
            <w:pPr>
              <w:spacing w:line="264" w:lineRule="auto"/>
              <w:ind w:firstLine="0"/>
              <w:rPr>
                <w:rFonts w:cs="Times New Roman"/>
              </w:rPr>
            </w:pPr>
            <w:proofErr w:type="spellStart"/>
            <w:r w:rsidRPr="00714AEA">
              <w:rPr>
                <w:rFonts w:cs="Times New Roman"/>
              </w:rPr>
              <w:t>Có</w:t>
            </w:r>
            <w:proofErr w:type="spellEnd"/>
          </w:p>
        </w:tc>
        <w:tc>
          <w:tcPr>
            <w:tcW w:w="1260" w:type="dxa"/>
          </w:tcPr>
          <w:p w14:paraId="6F6E34EE" w14:textId="1D101B90" w:rsidR="001D05CD" w:rsidRPr="00714AEA" w:rsidRDefault="001D05CD" w:rsidP="00C81F41">
            <w:pPr>
              <w:spacing w:line="264" w:lineRule="auto"/>
              <w:ind w:firstLine="0"/>
              <w:jc w:val="center"/>
              <w:rPr>
                <w:rFonts w:cs="Times New Roman"/>
              </w:rPr>
            </w:pPr>
            <w:r w:rsidRPr="00714AEA">
              <w:rPr>
                <w:rFonts w:cs="Times New Roman"/>
              </w:rPr>
              <w:t>15</w:t>
            </w:r>
          </w:p>
        </w:tc>
        <w:tc>
          <w:tcPr>
            <w:tcW w:w="1170" w:type="dxa"/>
          </w:tcPr>
          <w:p w14:paraId="71F17496" w14:textId="3B497D24" w:rsidR="001D05CD" w:rsidRPr="00714AEA" w:rsidRDefault="00BE1EF9" w:rsidP="00C81F41">
            <w:pPr>
              <w:spacing w:line="264" w:lineRule="auto"/>
              <w:ind w:firstLine="0"/>
              <w:jc w:val="center"/>
              <w:rPr>
                <w:rFonts w:cs="Times New Roman"/>
              </w:rPr>
            </w:pPr>
            <w:r w:rsidRPr="00714AEA">
              <w:rPr>
                <w:rFonts w:cs="Times New Roman"/>
              </w:rPr>
              <w:t>14,2</w:t>
            </w:r>
          </w:p>
        </w:tc>
        <w:tc>
          <w:tcPr>
            <w:tcW w:w="1260" w:type="dxa"/>
          </w:tcPr>
          <w:p w14:paraId="57128E82" w14:textId="6BF5E46D" w:rsidR="001D05CD" w:rsidRPr="00714AEA" w:rsidRDefault="001D05CD" w:rsidP="00C81F41">
            <w:pPr>
              <w:spacing w:line="264" w:lineRule="auto"/>
              <w:ind w:firstLine="0"/>
              <w:jc w:val="center"/>
              <w:rPr>
                <w:rFonts w:cs="Times New Roman"/>
              </w:rPr>
            </w:pPr>
            <w:r w:rsidRPr="00714AEA">
              <w:rPr>
                <w:rFonts w:cs="Times New Roman"/>
              </w:rPr>
              <w:t>2</w:t>
            </w:r>
          </w:p>
        </w:tc>
        <w:tc>
          <w:tcPr>
            <w:tcW w:w="1170" w:type="dxa"/>
          </w:tcPr>
          <w:p w14:paraId="7DF20057" w14:textId="3796D5F8" w:rsidR="001D05CD" w:rsidRPr="00714AEA" w:rsidRDefault="00BE1EF9" w:rsidP="00C81F41">
            <w:pPr>
              <w:spacing w:line="264" w:lineRule="auto"/>
              <w:ind w:firstLine="0"/>
              <w:jc w:val="center"/>
              <w:rPr>
                <w:rFonts w:cs="Times New Roman"/>
              </w:rPr>
            </w:pPr>
            <w:r w:rsidRPr="00714AEA">
              <w:rPr>
                <w:rFonts w:cs="Times New Roman"/>
              </w:rPr>
              <w:t>4,4</w:t>
            </w:r>
          </w:p>
        </w:tc>
        <w:tc>
          <w:tcPr>
            <w:tcW w:w="1135" w:type="dxa"/>
            <w:vMerge w:val="restart"/>
            <w:vAlign w:val="center"/>
          </w:tcPr>
          <w:p w14:paraId="4804181E" w14:textId="62A5F263" w:rsidR="001D05CD" w:rsidRPr="00714AEA" w:rsidRDefault="001D05CD" w:rsidP="00C81F41">
            <w:pPr>
              <w:spacing w:line="264" w:lineRule="auto"/>
              <w:ind w:firstLine="0"/>
              <w:jc w:val="center"/>
              <w:rPr>
                <w:rFonts w:eastAsia="Calibri" w:cs="Times New Roman"/>
                <w:szCs w:val="28"/>
                <w:vertAlign w:val="superscript"/>
              </w:rPr>
            </w:pPr>
            <w:r w:rsidRPr="00714AEA">
              <w:rPr>
                <w:rFonts w:eastAsia="Calibri" w:cs="Times New Roman"/>
                <w:szCs w:val="28"/>
              </w:rPr>
              <w:t>0,084</w:t>
            </w:r>
          </w:p>
        </w:tc>
      </w:tr>
      <w:tr w:rsidR="00F06789" w:rsidRPr="00714AEA" w14:paraId="40B58ABC" w14:textId="77777777" w:rsidTr="00F93E20">
        <w:tc>
          <w:tcPr>
            <w:tcW w:w="3402" w:type="dxa"/>
          </w:tcPr>
          <w:p w14:paraId="235338A5" w14:textId="368549DD" w:rsidR="001D05CD" w:rsidRPr="00714AEA" w:rsidRDefault="001D05CD" w:rsidP="00C81F41">
            <w:pPr>
              <w:spacing w:line="264" w:lineRule="auto"/>
              <w:ind w:firstLine="0"/>
              <w:rPr>
                <w:rFonts w:cs="Times New Roman"/>
              </w:rPr>
            </w:pPr>
            <w:proofErr w:type="spellStart"/>
            <w:r w:rsidRPr="00714AEA">
              <w:rPr>
                <w:rFonts w:cs="Times New Roman"/>
              </w:rPr>
              <w:t>Không</w:t>
            </w:r>
            <w:proofErr w:type="spellEnd"/>
          </w:p>
        </w:tc>
        <w:tc>
          <w:tcPr>
            <w:tcW w:w="1260" w:type="dxa"/>
          </w:tcPr>
          <w:p w14:paraId="4AB0D24E" w14:textId="326F623A" w:rsidR="001D05CD" w:rsidRPr="00714AEA" w:rsidRDefault="001D05CD" w:rsidP="00C81F41">
            <w:pPr>
              <w:spacing w:line="264" w:lineRule="auto"/>
              <w:ind w:firstLine="0"/>
              <w:jc w:val="center"/>
              <w:rPr>
                <w:rFonts w:cs="Times New Roman"/>
              </w:rPr>
            </w:pPr>
            <w:r w:rsidRPr="00714AEA">
              <w:rPr>
                <w:rFonts w:cs="Times New Roman"/>
              </w:rPr>
              <w:t>91</w:t>
            </w:r>
          </w:p>
        </w:tc>
        <w:tc>
          <w:tcPr>
            <w:tcW w:w="1170" w:type="dxa"/>
          </w:tcPr>
          <w:p w14:paraId="7C80D54C" w14:textId="79575046" w:rsidR="001D05CD" w:rsidRPr="00714AEA" w:rsidRDefault="00BE1EF9" w:rsidP="00C81F41">
            <w:pPr>
              <w:spacing w:line="264" w:lineRule="auto"/>
              <w:ind w:firstLine="0"/>
              <w:jc w:val="center"/>
              <w:rPr>
                <w:rFonts w:cs="Times New Roman"/>
              </w:rPr>
            </w:pPr>
            <w:r w:rsidRPr="00714AEA">
              <w:rPr>
                <w:rFonts w:cs="Times New Roman"/>
              </w:rPr>
              <w:t>85,8</w:t>
            </w:r>
          </w:p>
        </w:tc>
        <w:tc>
          <w:tcPr>
            <w:tcW w:w="1260" w:type="dxa"/>
          </w:tcPr>
          <w:p w14:paraId="7583B214" w14:textId="14DFEC41" w:rsidR="001D05CD" w:rsidRPr="00714AEA" w:rsidRDefault="001D05CD" w:rsidP="00C81F41">
            <w:pPr>
              <w:spacing w:line="264" w:lineRule="auto"/>
              <w:ind w:firstLine="0"/>
              <w:jc w:val="center"/>
              <w:rPr>
                <w:rFonts w:cs="Times New Roman"/>
              </w:rPr>
            </w:pPr>
            <w:r w:rsidRPr="00714AEA">
              <w:rPr>
                <w:rFonts w:cs="Times New Roman"/>
              </w:rPr>
              <w:t>43</w:t>
            </w:r>
          </w:p>
        </w:tc>
        <w:tc>
          <w:tcPr>
            <w:tcW w:w="1170" w:type="dxa"/>
          </w:tcPr>
          <w:p w14:paraId="585391A4" w14:textId="277737D0" w:rsidR="001D05CD" w:rsidRPr="00714AEA" w:rsidRDefault="00BE1EF9" w:rsidP="00C81F41">
            <w:pPr>
              <w:spacing w:line="264" w:lineRule="auto"/>
              <w:ind w:firstLine="0"/>
              <w:jc w:val="center"/>
              <w:rPr>
                <w:rFonts w:cs="Times New Roman"/>
              </w:rPr>
            </w:pPr>
            <w:r w:rsidRPr="00714AEA">
              <w:rPr>
                <w:rFonts w:cs="Times New Roman"/>
              </w:rPr>
              <w:t>95,6</w:t>
            </w:r>
          </w:p>
        </w:tc>
        <w:tc>
          <w:tcPr>
            <w:tcW w:w="1135" w:type="dxa"/>
            <w:vMerge/>
            <w:vAlign w:val="center"/>
          </w:tcPr>
          <w:p w14:paraId="19071B78" w14:textId="77777777" w:rsidR="001D05CD" w:rsidRPr="00714AEA" w:rsidRDefault="001D05CD" w:rsidP="00C81F41">
            <w:pPr>
              <w:spacing w:line="264" w:lineRule="auto"/>
              <w:ind w:firstLine="0"/>
              <w:jc w:val="center"/>
              <w:rPr>
                <w:rFonts w:eastAsia="Calibri" w:cs="Times New Roman"/>
                <w:szCs w:val="28"/>
              </w:rPr>
            </w:pPr>
          </w:p>
        </w:tc>
      </w:tr>
      <w:tr w:rsidR="00F06789" w:rsidRPr="00714AEA" w14:paraId="5DE3B9F1" w14:textId="77777777" w:rsidTr="00F93E20">
        <w:tc>
          <w:tcPr>
            <w:tcW w:w="9397" w:type="dxa"/>
            <w:gridSpan w:val="6"/>
            <w:vAlign w:val="center"/>
          </w:tcPr>
          <w:p w14:paraId="764205C1" w14:textId="7B5E1D3D" w:rsidR="006719BE" w:rsidRPr="00714AEA" w:rsidRDefault="006719BE"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thần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kinh</w:t>
            </w:r>
            <w:proofErr w:type="spellEnd"/>
          </w:p>
        </w:tc>
      </w:tr>
      <w:tr w:rsidR="00F06789" w:rsidRPr="00714AEA" w14:paraId="17DE8F12" w14:textId="77777777" w:rsidTr="00F93E20">
        <w:tc>
          <w:tcPr>
            <w:tcW w:w="3402" w:type="dxa"/>
          </w:tcPr>
          <w:p w14:paraId="3AF2CED2" w14:textId="3480EF54" w:rsidR="001D05CD" w:rsidRPr="00714AEA" w:rsidRDefault="001D05CD" w:rsidP="00C81F41">
            <w:pPr>
              <w:spacing w:line="264" w:lineRule="auto"/>
              <w:ind w:firstLine="0"/>
              <w:rPr>
                <w:rFonts w:cs="Times New Roman"/>
              </w:rPr>
            </w:pPr>
            <w:proofErr w:type="spellStart"/>
            <w:r w:rsidRPr="00714AEA">
              <w:rPr>
                <w:rFonts w:cs="Times New Roman"/>
              </w:rPr>
              <w:t>Có</w:t>
            </w:r>
            <w:proofErr w:type="spellEnd"/>
          </w:p>
        </w:tc>
        <w:tc>
          <w:tcPr>
            <w:tcW w:w="1260" w:type="dxa"/>
          </w:tcPr>
          <w:p w14:paraId="0FF52150" w14:textId="516A30FF" w:rsidR="001D05CD" w:rsidRPr="00714AEA" w:rsidRDefault="001D05CD" w:rsidP="00C81F41">
            <w:pPr>
              <w:spacing w:line="264" w:lineRule="auto"/>
              <w:ind w:firstLine="0"/>
              <w:jc w:val="center"/>
              <w:rPr>
                <w:rFonts w:cs="Times New Roman"/>
              </w:rPr>
            </w:pPr>
            <w:r w:rsidRPr="00714AEA">
              <w:rPr>
                <w:rFonts w:cs="Times New Roman"/>
              </w:rPr>
              <w:t>4</w:t>
            </w:r>
          </w:p>
        </w:tc>
        <w:tc>
          <w:tcPr>
            <w:tcW w:w="1170" w:type="dxa"/>
          </w:tcPr>
          <w:p w14:paraId="4A0BB76E" w14:textId="24D44D14" w:rsidR="001D05CD" w:rsidRPr="00714AEA" w:rsidRDefault="004A6CB4" w:rsidP="00C81F41">
            <w:pPr>
              <w:spacing w:line="264" w:lineRule="auto"/>
              <w:ind w:firstLine="0"/>
              <w:jc w:val="center"/>
              <w:rPr>
                <w:rFonts w:cs="Times New Roman"/>
              </w:rPr>
            </w:pPr>
            <w:r w:rsidRPr="00714AEA">
              <w:rPr>
                <w:rFonts w:cs="Times New Roman"/>
              </w:rPr>
              <w:t>3,8</w:t>
            </w:r>
          </w:p>
        </w:tc>
        <w:tc>
          <w:tcPr>
            <w:tcW w:w="1260" w:type="dxa"/>
          </w:tcPr>
          <w:p w14:paraId="3E88C7BC" w14:textId="347F471D" w:rsidR="001D05CD" w:rsidRPr="00714AEA" w:rsidRDefault="001D05CD" w:rsidP="00C81F41">
            <w:pPr>
              <w:spacing w:line="264" w:lineRule="auto"/>
              <w:ind w:firstLine="0"/>
              <w:jc w:val="center"/>
              <w:rPr>
                <w:rFonts w:cs="Times New Roman"/>
              </w:rPr>
            </w:pPr>
            <w:r w:rsidRPr="00714AEA">
              <w:rPr>
                <w:rFonts w:cs="Times New Roman"/>
              </w:rPr>
              <w:t>8</w:t>
            </w:r>
          </w:p>
        </w:tc>
        <w:tc>
          <w:tcPr>
            <w:tcW w:w="1170" w:type="dxa"/>
          </w:tcPr>
          <w:p w14:paraId="206349CC" w14:textId="5B805EC1" w:rsidR="001D05CD" w:rsidRPr="00714AEA" w:rsidRDefault="004A6CB4" w:rsidP="00C81F41">
            <w:pPr>
              <w:spacing w:line="264" w:lineRule="auto"/>
              <w:ind w:firstLine="0"/>
              <w:jc w:val="center"/>
              <w:rPr>
                <w:rFonts w:cs="Times New Roman"/>
              </w:rPr>
            </w:pPr>
            <w:r w:rsidRPr="00714AEA">
              <w:rPr>
                <w:rFonts w:cs="Times New Roman"/>
              </w:rPr>
              <w:t>17,8</w:t>
            </w:r>
          </w:p>
        </w:tc>
        <w:tc>
          <w:tcPr>
            <w:tcW w:w="1135" w:type="dxa"/>
            <w:vMerge w:val="restart"/>
            <w:vAlign w:val="center"/>
          </w:tcPr>
          <w:p w14:paraId="1C12CA10" w14:textId="3857E752" w:rsidR="001D05CD" w:rsidRPr="00714AEA" w:rsidRDefault="001D05CD" w:rsidP="00C81F41">
            <w:pPr>
              <w:spacing w:line="264" w:lineRule="auto"/>
              <w:ind w:firstLine="0"/>
              <w:jc w:val="center"/>
              <w:rPr>
                <w:rFonts w:eastAsia="Calibri" w:cs="Times New Roman"/>
                <w:b/>
                <w:bCs/>
                <w:szCs w:val="28"/>
                <w:vertAlign w:val="superscript"/>
              </w:rPr>
            </w:pPr>
            <w:r w:rsidRPr="00714AEA">
              <w:rPr>
                <w:rFonts w:eastAsia="Calibri" w:cs="Times New Roman"/>
                <w:b/>
                <w:bCs/>
                <w:szCs w:val="28"/>
              </w:rPr>
              <w:t>0,007</w:t>
            </w:r>
            <w:r w:rsidRPr="00714AEA">
              <w:rPr>
                <w:rFonts w:eastAsia="Calibri" w:cs="Times New Roman"/>
                <w:b/>
                <w:bCs/>
                <w:szCs w:val="28"/>
                <w:vertAlign w:val="superscript"/>
              </w:rPr>
              <w:t>*</w:t>
            </w:r>
          </w:p>
        </w:tc>
      </w:tr>
      <w:tr w:rsidR="00F06789" w:rsidRPr="00714AEA" w14:paraId="44C9C394" w14:textId="77777777" w:rsidTr="00F93E20">
        <w:tc>
          <w:tcPr>
            <w:tcW w:w="3402" w:type="dxa"/>
          </w:tcPr>
          <w:p w14:paraId="7E00ED6F" w14:textId="2220CB97" w:rsidR="001D05CD" w:rsidRPr="00714AEA" w:rsidRDefault="001D05CD" w:rsidP="00C81F41">
            <w:pPr>
              <w:spacing w:line="264" w:lineRule="auto"/>
              <w:ind w:firstLine="0"/>
              <w:rPr>
                <w:rFonts w:cs="Times New Roman"/>
              </w:rPr>
            </w:pPr>
            <w:proofErr w:type="spellStart"/>
            <w:r w:rsidRPr="00714AEA">
              <w:rPr>
                <w:rFonts w:cs="Times New Roman"/>
              </w:rPr>
              <w:t>Không</w:t>
            </w:r>
            <w:proofErr w:type="spellEnd"/>
          </w:p>
        </w:tc>
        <w:tc>
          <w:tcPr>
            <w:tcW w:w="1260" w:type="dxa"/>
          </w:tcPr>
          <w:p w14:paraId="04A1BFA7" w14:textId="5F2F1C2C" w:rsidR="001D05CD" w:rsidRPr="00714AEA" w:rsidRDefault="001D05CD" w:rsidP="00C81F41">
            <w:pPr>
              <w:spacing w:line="264" w:lineRule="auto"/>
              <w:ind w:firstLine="0"/>
              <w:jc w:val="center"/>
              <w:rPr>
                <w:rFonts w:cs="Times New Roman"/>
              </w:rPr>
            </w:pPr>
            <w:r w:rsidRPr="00714AEA">
              <w:rPr>
                <w:rFonts w:cs="Times New Roman"/>
              </w:rPr>
              <w:t>102</w:t>
            </w:r>
          </w:p>
        </w:tc>
        <w:tc>
          <w:tcPr>
            <w:tcW w:w="1170" w:type="dxa"/>
          </w:tcPr>
          <w:p w14:paraId="4C4214C0" w14:textId="7DECEFBA" w:rsidR="001D05CD" w:rsidRPr="00714AEA" w:rsidRDefault="004A6CB4" w:rsidP="00C81F41">
            <w:pPr>
              <w:spacing w:line="264" w:lineRule="auto"/>
              <w:ind w:firstLine="0"/>
              <w:jc w:val="center"/>
              <w:rPr>
                <w:rFonts w:cs="Times New Roman"/>
              </w:rPr>
            </w:pPr>
            <w:r w:rsidRPr="00714AEA">
              <w:rPr>
                <w:rFonts w:cs="Times New Roman"/>
              </w:rPr>
              <w:t>96,2</w:t>
            </w:r>
          </w:p>
        </w:tc>
        <w:tc>
          <w:tcPr>
            <w:tcW w:w="1260" w:type="dxa"/>
          </w:tcPr>
          <w:p w14:paraId="1E22F49A" w14:textId="3CF04AB6" w:rsidR="001D05CD" w:rsidRPr="00714AEA" w:rsidRDefault="001D05CD" w:rsidP="00C81F41">
            <w:pPr>
              <w:spacing w:line="264" w:lineRule="auto"/>
              <w:ind w:firstLine="0"/>
              <w:jc w:val="center"/>
              <w:rPr>
                <w:rFonts w:cs="Times New Roman"/>
              </w:rPr>
            </w:pPr>
            <w:r w:rsidRPr="00714AEA">
              <w:rPr>
                <w:rFonts w:cs="Times New Roman"/>
              </w:rPr>
              <w:t>37</w:t>
            </w:r>
          </w:p>
        </w:tc>
        <w:tc>
          <w:tcPr>
            <w:tcW w:w="1170" w:type="dxa"/>
          </w:tcPr>
          <w:p w14:paraId="3E0E6C2C" w14:textId="403CA7C4" w:rsidR="001D05CD" w:rsidRPr="00714AEA" w:rsidRDefault="004A6CB4" w:rsidP="00C81F41">
            <w:pPr>
              <w:spacing w:line="264" w:lineRule="auto"/>
              <w:ind w:firstLine="0"/>
              <w:jc w:val="center"/>
              <w:rPr>
                <w:rFonts w:cs="Times New Roman"/>
              </w:rPr>
            </w:pPr>
            <w:r w:rsidRPr="00714AEA">
              <w:rPr>
                <w:rFonts w:cs="Times New Roman"/>
              </w:rPr>
              <w:t>82,2</w:t>
            </w:r>
          </w:p>
        </w:tc>
        <w:tc>
          <w:tcPr>
            <w:tcW w:w="1135" w:type="dxa"/>
            <w:vMerge/>
            <w:vAlign w:val="center"/>
          </w:tcPr>
          <w:p w14:paraId="4A589E9D" w14:textId="77777777" w:rsidR="001D05CD" w:rsidRPr="00714AEA" w:rsidRDefault="001D05CD" w:rsidP="00C81F41">
            <w:pPr>
              <w:spacing w:line="264" w:lineRule="auto"/>
              <w:ind w:firstLine="0"/>
              <w:jc w:val="center"/>
              <w:rPr>
                <w:rFonts w:eastAsia="Calibri" w:cs="Times New Roman"/>
                <w:szCs w:val="28"/>
              </w:rPr>
            </w:pPr>
          </w:p>
        </w:tc>
      </w:tr>
      <w:tr w:rsidR="00F06789" w:rsidRPr="00714AEA" w14:paraId="0C9041DC" w14:textId="77777777" w:rsidTr="00F93E20">
        <w:tc>
          <w:tcPr>
            <w:tcW w:w="9397" w:type="dxa"/>
            <w:gridSpan w:val="6"/>
            <w:vAlign w:val="center"/>
          </w:tcPr>
          <w:p w14:paraId="765DEE6A" w14:textId="33CDBE4C" w:rsidR="006719BE" w:rsidRPr="00714AEA" w:rsidRDefault="006719BE"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nhiễm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lympho</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u (TIL)</w:t>
            </w:r>
          </w:p>
        </w:tc>
      </w:tr>
      <w:tr w:rsidR="00F06789" w:rsidRPr="00714AEA" w14:paraId="34F3E867" w14:textId="77777777" w:rsidTr="00F93E20">
        <w:tc>
          <w:tcPr>
            <w:tcW w:w="3402" w:type="dxa"/>
          </w:tcPr>
          <w:p w14:paraId="76A41918" w14:textId="1BEB6F68" w:rsidR="006719BE" w:rsidRPr="00714AEA" w:rsidRDefault="006719BE" w:rsidP="00C81F41">
            <w:pPr>
              <w:spacing w:line="264" w:lineRule="auto"/>
              <w:ind w:firstLine="0"/>
              <w:rPr>
                <w:rFonts w:cs="Times New Roman"/>
              </w:rPr>
            </w:pPr>
            <w:r w:rsidRPr="00714AEA">
              <w:rPr>
                <w:rFonts w:cs="Times New Roman"/>
              </w:rPr>
              <w:t xml:space="preserve">TIL </w:t>
            </w:r>
            <w:proofErr w:type="spellStart"/>
            <w:r w:rsidRPr="00714AEA">
              <w:rPr>
                <w:rFonts w:cs="Times New Roman"/>
              </w:rPr>
              <w:t>cao</w:t>
            </w:r>
            <w:proofErr w:type="spellEnd"/>
            <w:r w:rsidR="00BE3B88" w:rsidRPr="00714AEA">
              <w:rPr>
                <w:rFonts w:cs="Times New Roman"/>
              </w:rPr>
              <w:t xml:space="preserve"> (1)</w:t>
            </w:r>
          </w:p>
        </w:tc>
        <w:tc>
          <w:tcPr>
            <w:tcW w:w="1260" w:type="dxa"/>
          </w:tcPr>
          <w:p w14:paraId="1063B066" w14:textId="4F4B7732" w:rsidR="006719BE" w:rsidRPr="00714AEA" w:rsidRDefault="006719BE" w:rsidP="00C81F41">
            <w:pPr>
              <w:spacing w:line="264" w:lineRule="auto"/>
              <w:ind w:firstLine="0"/>
              <w:jc w:val="center"/>
              <w:rPr>
                <w:rFonts w:cs="Times New Roman"/>
              </w:rPr>
            </w:pPr>
            <w:r w:rsidRPr="00714AEA">
              <w:rPr>
                <w:rFonts w:cs="Times New Roman"/>
              </w:rPr>
              <w:t>5</w:t>
            </w:r>
          </w:p>
        </w:tc>
        <w:tc>
          <w:tcPr>
            <w:tcW w:w="1170" w:type="dxa"/>
          </w:tcPr>
          <w:p w14:paraId="5B72E423" w14:textId="18925614" w:rsidR="006719BE" w:rsidRPr="00714AEA" w:rsidRDefault="008473B0" w:rsidP="00C81F41">
            <w:pPr>
              <w:spacing w:line="264" w:lineRule="auto"/>
              <w:ind w:firstLine="0"/>
              <w:jc w:val="center"/>
              <w:rPr>
                <w:rFonts w:cs="Times New Roman"/>
              </w:rPr>
            </w:pPr>
            <w:r w:rsidRPr="00714AEA">
              <w:rPr>
                <w:rFonts w:cs="Times New Roman"/>
              </w:rPr>
              <w:t>4,7</w:t>
            </w:r>
          </w:p>
        </w:tc>
        <w:tc>
          <w:tcPr>
            <w:tcW w:w="1260" w:type="dxa"/>
          </w:tcPr>
          <w:p w14:paraId="61A6FD90" w14:textId="39BBD21A" w:rsidR="006719BE" w:rsidRPr="00714AEA" w:rsidRDefault="006719BE" w:rsidP="00C81F41">
            <w:pPr>
              <w:spacing w:line="264" w:lineRule="auto"/>
              <w:ind w:firstLine="0"/>
              <w:jc w:val="center"/>
              <w:rPr>
                <w:rFonts w:cs="Times New Roman"/>
              </w:rPr>
            </w:pPr>
            <w:r w:rsidRPr="00714AEA">
              <w:rPr>
                <w:rFonts w:cs="Times New Roman"/>
              </w:rPr>
              <w:t>4</w:t>
            </w:r>
          </w:p>
        </w:tc>
        <w:tc>
          <w:tcPr>
            <w:tcW w:w="1170" w:type="dxa"/>
          </w:tcPr>
          <w:p w14:paraId="5E5A57E6" w14:textId="0FD30B1F" w:rsidR="006719BE" w:rsidRPr="00714AEA" w:rsidRDefault="008473B0" w:rsidP="00C81F41">
            <w:pPr>
              <w:spacing w:line="264" w:lineRule="auto"/>
              <w:ind w:firstLine="0"/>
              <w:jc w:val="center"/>
              <w:rPr>
                <w:rFonts w:cs="Times New Roman"/>
              </w:rPr>
            </w:pPr>
            <w:r w:rsidRPr="00714AEA">
              <w:rPr>
                <w:rFonts w:cs="Times New Roman"/>
              </w:rPr>
              <w:t>8,9</w:t>
            </w:r>
          </w:p>
        </w:tc>
        <w:tc>
          <w:tcPr>
            <w:tcW w:w="1135" w:type="dxa"/>
            <w:vMerge w:val="restart"/>
            <w:vAlign w:val="center"/>
          </w:tcPr>
          <w:p w14:paraId="4AEB038C" w14:textId="18DB2679" w:rsidR="006719BE" w:rsidRPr="00714AEA" w:rsidRDefault="001D05CD" w:rsidP="00C81F41">
            <w:pPr>
              <w:spacing w:line="264" w:lineRule="auto"/>
              <w:ind w:firstLine="0"/>
              <w:jc w:val="center"/>
              <w:rPr>
                <w:rFonts w:eastAsia="Calibri" w:cs="Times New Roman"/>
                <w:szCs w:val="28"/>
                <w:vertAlign w:val="superscript"/>
              </w:rPr>
            </w:pPr>
            <w:r w:rsidRPr="00714AEA">
              <w:rPr>
                <w:rFonts w:eastAsia="Calibri" w:cs="Times New Roman"/>
                <w:szCs w:val="28"/>
              </w:rPr>
              <w:t>0,5</w:t>
            </w:r>
            <w:r w:rsidR="00A15618" w:rsidRPr="00714AEA">
              <w:rPr>
                <w:rFonts w:eastAsia="Calibri" w:cs="Times New Roman"/>
                <w:szCs w:val="28"/>
              </w:rPr>
              <w:t>57</w:t>
            </w:r>
          </w:p>
        </w:tc>
      </w:tr>
      <w:tr w:rsidR="00F06789" w:rsidRPr="00714AEA" w14:paraId="7CE42ACA" w14:textId="77777777" w:rsidTr="00F93E20">
        <w:tc>
          <w:tcPr>
            <w:tcW w:w="3402" w:type="dxa"/>
          </w:tcPr>
          <w:p w14:paraId="1582C738" w14:textId="72933962" w:rsidR="006719BE" w:rsidRPr="00714AEA" w:rsidRDefault="006719BE" w:rsidP="00C81F41">
            <w:pPr>
              <w:spacing w:line="264" w:lineRule="auto"/>
              <w:ind w:firstLine="0"/>
              <w:rPr>
                <w:rFonts w:cs="Times New Roman"/>
              </w:rPr>
            </w:pPr>
            <w:r w:rsidRPr="00714AEA">
              <w:rPr>
                <w:rFonts w:cs="Times New Roman"/>
              </w:rPr>
              <w:t xml:space="preserve">TIL </w:t>
            </w:r>
            <w:proofErr w:type="spellStart"/>
            <w:r w:rsidRPr="00714AEA">
              <w:rPr>
                <w:rFonts w:cs="Times New Roman"/>
              </w:rPr>
              <w:t>vừa</w:t>
            </w:r>
            <w:proofErr w:type="spellEnd"/>
            <w:r w:rsidR="00BE3B88" w:rsidRPr="00714AEA">
              <w:rPr>
                <w:rFonts w:cs="Times New Roman"/>
              </w:rPr>
              <w:t xml:space="preserve"> (2)</w:t>
            </w:r>
          </w:p>
        </w:tc>
        <w:tc>
          <w:tcPr>
            <w:tcW w:w="1260" w:type="dxa"/>
          </w:tcPr>
          <w:p w14:paraId="55215CD3" w14:textId="510DDA6A" w:rsidR="006719BE" w:rsidRPr="00714AEA" w:rsidRDefault="006719BE" w:rsidP="00C81F41">
            <w:pPr>
              <w:spacing w:line="264" w:lineRule="auto"/>
              <w:ind w:firstLine="0"/>
              <w:jc w:val="center"/>
              <w:rPr>
                <w:rFonts w:cs="Times New Roman"/>
              </w:rPr>
            </w:pPr>
            <w:r w:rsidRPr="00714AEA">
              <w:rPr>
                <w:rFonts w:cs="Times New Roman"/>
              </w:rPr>
              <w:t>26</w:t>
            </w:r>
          </w:p>
        </w:tc>
        <w:tc>
          <w:tcPr>
            <w:tcW w:w="1170" w:type="dxa"/>
          </w:tcPr>
          <w:p w14:paraId="7BF2EE4E" w14:textId="59857CAB" w:rsidR="006719BE" w:rsidRPr="00714AEA" w:rsidRDefault="008473B0" w:rsidP="00C81F41">
            <w:pPr>
              <w:spacing w:line="264" w:lineRule="auto"/>
              <w:ind w:firstLine="0"/>
              <w:jc w:val="center"/>
              <w:rPr>
                <w:rFonts w:cs="Times New Roman"/>
              </w:rPr>
            </w:pPr>
            <w:r w:rsidRPr="00714AEA">
              <w:rPr>
                <w:rFonts w:cs="Times New Roman"/>
              </w:rPr>
              <w:t>24,5</w:t>
            </w:r>
          </w:p>
        </w:tc>
        <w:tc>
          <w:tcPr>
            <w:tcW w:w="1260" w:type="dxa"/>
          </w:tcPr>
          <w:p w14:paraId="31AD1681" w14:textId="3BDA42CA" w:rsidR="006719BE" w:rsidRPr="00714AEA" w:rsidRDefault="006719BE" w:rsidP="00C81F41">
            <w:pPr>
              <w:spacing w:line="264" w:lineRule="auto"/>
              <w:ind w:firstLine="0"/>
              <w:jc w:val="center"/>
              <w:rPr>
                <w:rFonts w:cs="Times New Roman"/>
              </w:rPr>
            </w:pPr>
            <w:r w:rsidRPr="00714AEA">
              <w:rPr>
                <w:rFonts w:cs="Times New Roman"/>
              </w:rPr>
              <w:t>9</w:t>
            </w:r>
          </w:p>
        </w:tc>
        <w:tc>
          <w:tcPr>
            <w:tcW w:w="1170" w:type="dxa"/>
          </w:tcPr>
          <w:p w14:paraId="5845298E" w14:textId="4030ADC2" w:rsidR="006719BE" w:rsidRPr="00714AEA" w:rsidRDefault="008473B0" w:rsidP="00C81F41">
            <w:pPr>
              <w:spacing w:line="264" w:lineRule="auto"/>
              <w:ind w:firstLine="0"/>
              <w:jc w:val="center"/>
              <w:rPr>
                <w:rFonts w:cs="Times New Roman"/>
              </w:rPr>
            </w:pPr>
            <w:r w:rsidRPr="00714AEA">
              <w:rPr>
                <w:rFonts w:cs="Times New Roman"/>
              </w:rPr>
              <w:t>20,0</w:t>
            </w:r>
          </w:p>
        </w:tc>
        <w:tc>
          <w:tcPr>
            <w:tcW w:w="1135" w:type="dxa"/>
            <w:vMerge/>
          </w:tcPr>
          <w:p w14:paraId="70580C7E" w14:textId="77777777" w:rsidR="006719BE" w:rsidRPr="00714AEA" w:rsidRDefault="006719BE" w:rsidP="00C81F41">
            <w:pPr>
              <w:spacing w:line="264" w:lineRule="auto"/>
              <w:ind w:firstLine="0"/>
              <w:jc w:val="center"/>
              <w:rPr>
                <w:rFonts w:eastAsia="Calibri" w:cs="Times New Roman"/>
                <w:szCs w:val="28"/>
              </w:rPr>
            </w:pPr>
          </w:p>
        </w:tc>
      </w:tr>
      <w:tr w:rsidR="00F06789" w:rsidRPr="00714AEA" w14:paraId="537D354D" w14:textId="77777777" w:rsidTr="00F93E20">
        <w:tc>
          <w:tcPr>
            <w:tcW w:w="3402" w:type="dxa"/>
          </w:tcPr>
          <w:p w14:paraId="42977FA9" w14:textId="25784163" w:rsidR="006719BE" w:rsidRPr="00714AEA" w:rsidRDefault="006719BE" w:rsidP="00C81F41">
            <w:pPr>
              <w:spacing w:line="264" w:lineRule="auto"/>
              <w:ind w:firstLine="0"/>
              <w:rPr>
                <w:rFonts w:cs="Times New Roman"/>
              </w:rPr>
            </w:pPr>
            <w:r w:rsidRPr="00714AEA">
              <w:rPr>
                <w:rFonts w:cs="Times New Roman"/>
              </w:rPr>
              <w:t xml:space="preserve">TIL </w:t>
            </w:r>
            <w:proofErr w:type="spellStart"/>
            <w:r w:rsidRPr="00714AEA">
              <w:rPr>
                <w:rFonts w:cs="Times New Roman"/>
              </w:rPr>
              <w:t>thấp</w:t>
            </w:r>
            <w:proofErr w:type="spellEnd"/>
            <w:r w:rsidR="00BE3B88" w:rsidRPr="00714AEA">
              <w:rPr>
                <w:rFonts w:cs="Times New Roman"/>
              </w:rPr>
              <w:t xml:space="preserve"> (3)</w:t>
            </w:r>
          </w:p>
        </w:tc>
        <w:tc>
          <w:tcPr>
            <w:tcW w:w="1260" w:type="dxa"/>
          </w:tcPr>
          <w:p w14:paraId="49094FA2" w14:textId="4EDD93B4" w:rsidR="006719BE" w:rsidRPr="00714AEA" w:rsidRDefault="006719BE" w:rsidP="00C81F41">
            <w:pPr>
              <w:spacing w:line="264" w:lineRule="auto"/>
              <w:ind w:firstLine="0"/>
              <w:jc w:val="center"/>
              <w:rPr>
                <w:rFonts w:cs="Times New Roman"/>
              </w:rPr>
            </w:pPr>
            <w:r w:rsidRPr="00714AEA">
              <w:rPr>
                <w:rFonts w:cs="Times New Roman"/>
              </w:rPr>
              <w:t>75</w:t>
            </w:r>
          </w:p>
        </w:tc>
        <w:tc>
          <w:tcPr>
            <w:tcW w:w="1170" w:type="dxa"/>
          </w:tcPr>
          <w:p w14:paraId="0540E082" w14:textId="0CC8EE83" w:rsidR="006719BE" w:rsidRPr="00714AEA" w:rsidRDefault="006719BE" w:rsidP="00C81F41">
            <w:pPr>
              <w:spacing w:line="264" w:lineRule="auto"/>
              <w:ind w:firstLine="0"/>
              <w:jc w:val="center"/>
              <w:rPr>
                <w:rFonts w:cs="Times New Roman"/>
              </w:rPr>
            </w:pPr>
            <w:r w:rsidRPr="00714AEA">
              <w:rPr>
                <w:rFonts w:cs="Times New Roman"/>
              </w:rPr>
              <w:t>70,</w:t>
            </w:r>
            <w:r w:rsidR="008473B0" w:rsidRPr="00714AEA">
              <w:rPr>
                <w:rFonts w:cs="Times New Roman"/>
              </w:rPr>
              <w:t>8</w:t>
            </w:r>
          </w:p>
        </w:tc>
        <w:tc>
          <w:tcPr>
            <w:tcW w:w="1260" w:type="dxa"/>
          </w:tcPr>
          <w:p w14:paraId="24F188DC" w14:textId="134FD93A" w:rsidR="006719BE" w:rsidRPr="00714AEA" w:rsidRDefault="006719BE" w:rsidP="00C81F41">
            <w:pPr>
              <w:spacing w:line="264" w:lineRule="auto"/>
              <w:ind w:firstLine="0"/>
              <w:jc w:val="center"/>
              <w:rPr>
                <w:rFonts w:cs="Times New Roman"/>
              </w:rPr>
            </w:pPr>
            <w:r w:rsidRPr="00714AEA">
              <w:rPr>
                <w:rFonts w:cs="Times New Roman"/>
              </w:rPr>
              <w:t>32</w:t>
            </w:r>
          </w:p>
        </w:tc>
        <w:tc>
          <w:tcPr>
            <w:tcW w:w="1170" w:type="dxa"/>
          </w:tcPr>
          <w:p w14:paraId="611C2B26" w14:textId="203879B9" w:rsidR="006719BE" w:rsidRPr="00714AEA" w:rsidRDefault="008473B0" w:rsidP="00C81F41">
            <w:pPr>
              <w:spacing w:line="264" w:lineRule="auto"/>
              <w:ind w:firstLine="0"/>
              <w:jc w:val="center"/>
              <w:rPr>
                <w:rFonts w:cs="Times New Roman"/>
              </w:rPr>
            </w:pPr>
            <w:r w:rsidRPr="00714AEA">
              <w:rPr>
                <w:rFonts w:cs="Times New Roman"/>
              </w:rPr>
              <w:t>71,1</w:t>
            </w:r>
          </w:p>
        </w:tc>
        <w:tc>
          <w:tcPr>
            <w:tcW w:w="1135" w:type="dxa"/>
            <w:vMerge/>
          </w:tcPr>
          <w:p w14:paraId="10B038BC" w14:textId="77777777" w:rsidR="006719BE" w:rsidRPr="00714AEA" w:rsidRDefault="006719BE" w:rsidP="00C81F41">
            <w:pPr>
              <w:spacing w:line="264" w:lineRule="auto"/>
              <w:ind w:firstLine="0"/>
              <w:jc w:val="center"/>
              <w:rPr>
                <w:rFonts w:eastAsia="Calibri" w:cs="Times New Roman"/>
                <w:szCs w:val="28"/>
              </w:rPr>
            </w:pPr>
          </w:p>
        </w:tc>
      </w:tr>
      <w:tr w:rsidR="00F06789" w:rsidRPr="00714AEA" w14:paraId="139E6449" w14:textId="77777777" w:rsidTr="00F93E20">
        <w:tc>
          <w:tcPr>
            <w:tcW w:w="9397" w:type="dxa"/>
            <w:gridSpan w:val="6"/>
          </w:tcPr>
          <w:p w14:paraId="28064554" w14:textId="3698AD15" w:rsidR="006719BE" w:rsidRPr="00714AEA" w:rsidRDefault="006719BE" w:rsidP="00C81F41">
            <w:pPr>
              <w:spacing w:line="264"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nảy</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chồi</w:t>
            </w:r>
            <w:proofErr w:type="spellEnd"/>
            <w:r w:rsidRPr="00714AEA">
              <w:rPr>
                <w:rFonts w:eastAsia="Calibri" w:cs="Times New Roman"/>
                <w:b/>
                <w:bCs/>
                <w:i/>
                <w:iCs/>
                <w:szCs w:val="28"/>
              </w:rPr>
              <w:t xml:space="preserve"> u</w:t>
            </w:r>
          </w:p>
        </w:tc>
      </w:tr>
      <w:tr w:rsidR="00F06789" w:rsidRPr="00714AEA" w14:paraId="1FE36623" w14:textId="77777777" w:rsidTr="00F93E20">
        <w:tc>
          <w:tcPr>
            <w:tcW w:w="3402" w:type="dxa"/>
          </w:tcPr>
          <w:p w14:paraId="4AE03299" w14:textId="4E2A9F46" w:rsidR="006719BE" w:rsidRPr="00714AEA" w:rsidRDefault="00531FC4" w:rsidP="00C81F41">
            <w:pPr>
              <w:spacing w:line="264" w:lineRule="auto"/>
              <w:ind w:firstLine="0"/>
              <w:rPr>
                <w:rFonts w:cs="Times New Roman"/>
              </w:rPr>
            </w:pPr>
            <w:r>
              <w:rPr>
                <w:rFonts w:cs="Times New Roman"/>
              </w:rPr>
              <w:t>TB</w:t>
            </w:r>
            <w:r w:rsidR="006719BE" w:rsidRPr="00714AEA">
              <w:rPr>
                <w:rFonts w:cs="Times New Roman"/>
              </w:rPr>
              <w:t xml:space="preserve"> </w:t>
            </w:r>
            <w:proofErr w:type="spellStart"/>
            <w:r w:rsidR="00087EDB" w:rsidRPr="00714AEA">
              <w:rPr>
                <w:rFonts w:cs="Times New Roman"/>
              </w:rPr>
              <w:t>thấp</w:t>
            </w:r>
            <w:proofErr w:type="spellEnd"/>
            <w:r w:rsidR="00BE3B88" w:rsidRPr="00714AEA">
              <w:rPr>
                <w:rFonts w:cs="Times New Roman"/>
              </w:rPr>
              <w:t xml:space="preserve"> (1)</w:t>
            </w:r>
          </w:p>
        </w:tc>
        <w:tc>
          <w:tcPr>
            <w:tcW w:w="1260" w:type="dxa"/>
          </w:tcPr>
          <w:p w14:paraId="1601ED4E" w14:textId="44DCEEAA" w:rsidR="006719BE" w:rsidRPr="00714AEA" w:rsidRDefault="006719BE" w:rsidP="00C81F41">
            <w:pPr>
              <w:spacing w:line="264" w:lineRule="auto"/>
              <w:ind w:firstLine="0"/>
              <w:jc w:val="center"/>
              <w:rPr>
                <w:rFonts w:cs="Times New Roman"/>
              </w:rPr>
            </w:pPr>
            <w:r w:rsidRPr="00714AEA">
              <w:rPr>
                <w:rFonts w:cs="Times New Roman"/>
              </w:rPr>
              <w:t>73</w:t>
            </w:r>
          </w:p>
        </w:tc>
        <w:tc>
          <w:tcPr>
            <w:tcW w:w="1170" w:type="dxa"/>
          </w:tcPr>
          <w:p w14:paraId="62F97504" w14:textId="33A48A2B" w:rsidR="006719BE" w:rsidRPr="00714AEA" w:rsidRDefault="008473B0" w:rsidP="00C81F41">
            <w:pPr>
              <w:spacing w:line="264" w:lineRule="auto"/>
              <w:ind w:firstLine="0"/>
              <w:jc w:val="center"/>
              <w:rPr>
                <w:rFonts w:cs="Times New Roman"/>
              </w:rPr>
            </w:pPr>
            <w:r w:rsidRPr="00714AEA">
              <w:rPr>
                <w:rFonts w:cs="Times New Roman"/>
              </w:rPr>
              <w:t>68,8</w:t>
            </w:r>
          </w:p>
        </w:tc>
        <w:tc>
          <w:tcPr>
            <w:tcW w:w="1260" w:type="dxa"/>
          </w:tcPr>
          <w:p w14:paraId="170B16B0" w14:textId="6691CFA2" w:rsidR="006719BE" w:rsidRPr="00714AEA" w:rsidRDefault="006719BE" w:rsidP="00C81F41">
            <w:pPr>
              <w:spacing w:line="264" w:lineRule="auto"/>
              <w:ind w:firstLine="0"/>
              <w:jc w:val="center"/>
              <w:rPr>
                <w:rFonts w:cs="Times New Roman"/>
              </w:rPr>
            </w:pPr>
            <w:r w:rsidRPr="00714AEA">
              <w:rPr>
                <w:rFonts w:cs="Times New Roman"/>
              </w:rPr>
              <w:t>32</w:t>
            </w:r>
          </w:p>
        </w:tc>
        <w:tc>
          <w:tcPr>
            <w:tcW w:w="1170" w:type="dxa"/>
          </w:tcPr>
          <w:p w14:paraId="1F72178F" w14:textId="1AC5CF79" w:rsidR="006719BE" w:rsidRPr="00714AEA" w:rsidRDefault="008473B0" w:rsidP="00C81F41">
            <w:pPr>
              <w:spacing w:line="264" w:lineRule="auto"/>
              <w:ind w:firstLine="0"/>
              <w:jc w:val="center"/>
              <w:rPr>
                <w:rFonts w:cs="Times New Roman"/>
              </w:rPr>
            </w:pPr>
            <w:r w:rsidRPr="00714AEA">
              <w:rPr>
                <w:rFonts w:cs="Times New Roman"/>
              </w:rPr>
              <w:t>71,1</w:t>
            </w:r>
          </w:p>
        </w:tc>
        <w:tc>
          <w:tcPr>
            <w:tcW w:w="1135" w:type="dxa"/>
            <w:vMerge w:val="restart"/>
            <w:vAlign w:val="center"/>
          </w:tcPr>
          <w:p w14:paraId="76FE9692" w14:textId="333E5D4A" w:rsidR="006719BE" w:rsidRPr="00714AEA" w:rsidRDefault="006719BE" w:rsidP="00C81F41">
            <w:pPr>
              <w:spacing w:line="264" w:lineRule="auto"/>
              <w:ind w:firstLine="0"/>
              <w:jc w:val="center"/>
              <w:rPr>
                <w:rFonts w:eastAsia="Calibri" w:cs="Times New Roman"/>
                <w:szCs w:val="28"/>
                <w:vertAlign w:val="superscript"/>
              </w:rPr>
            </w:pPr>
            <w:r w:rsidRPr="00714AEA">
              <w:rPr>
                <w:rFonts w:eastAsia="Calibri" w:cs="Times New Roman"/>
                <w:szCs w:val="28"/>
              </w:rPr>
              <w:t>0,</w:t>
            </w:r>
            <w:r w:rsidR="00A15618" w:rsidRPr="00714AEA">
              <w:rPr>
                <w:rFonts w:eastAsia="Calibri" w:cs="Times New Roman"/>
                <w:szCs w:val="28"/>
              </w:rPr>
              <w:t>883</w:t>
            </w:r>
          </w:p>
        </w:tc>
      </w:tr>
      <w:tr w:rsidR="00F06789" w:rsidRPr="00714AEA" w14:paraId="4003E5FE" w14:textId="77777777" w:rsidTr="00F93E20">
        <w:tc>
          <w:tcPr>
            <w:tcW w:w="3402" w:type="dxa"/>
          </w:tcPr>
          <w:p w14:paraId="30F3B350" w14:textId="6138DC08" w:rsidR="006719BE" w:rsidRPr="00714AEA" w:rsidRDefault="00531FC4" w:rsidP="00C81F41">
            <w:pPr>
              <w:spacing w:line="264" w:lineRule="auto"/>
              <w:ind w:firstLine="0"/>
              <w:rPr>
                <w:rFonts w:cs="Times New Roman"/>
              </w:rPr>
            </w:pPr>
            <w:r>
              <w:rPr>
                <w:rFonts w:cs="Times New Roman"/>
              </w:rPr>
              <w:t>TB</w:t>
            </w:r>
            <w:r w:rsidR="006719BE" w:rsidRPr="00714AEA">
              <w:rPr>
                <w:rFonts w:cs="Times New Roman"/>
              </w:rPr>
              <w:t xml:space="preserve"> </w:t>
            </w:r>
            <w:proofErr w:type="spellStart"/>
            <w:r w:rsidR="00087EDB" w:rsidRPr="00714AEA">
              <w:rPr>
                <w:rFonts w:cs="Times New Roman"/>
              </w:rPr>
              <w:t>vừa</w:t>
            </w:r>
            <w:proofErr w:type="spellEnd"/>
            <w:r w:rsidR="00BE3B88" w:rsidRPr="00714AEA">
              <w:rPr>
                <w:rFonts w:cs="Times New Roman"/>
              </w:rPr>
              <w:t xml:space="preserve"> (2)</w:t>
            </w:r>
          </w:p>
        </w:tc>
        <w:tc>
          <w:tcPr>
            <w:tcW w:w="1260" w:type="dxa"/>
          </w:tcPr>
          <w:p w14:paraId="1032C2A2" w14:textId="49E76B23" w:rsidR="006719BE" w:rsidRPr="00714AEA" w:rsidRDefault="006719BE" w:rsidP="00C81F41">
            <w:pPr>
              <w:spacing w:line="264" w:lineRule="auto"/>
              <w:ind w:firstLine="0"/>
              <w:jc w:val="center"/>
              <w:rPr>
                <w:rFonts w:cs="Times New Roman"/>
              </w:rPr>
            </w:pPr>
            <w:r w:rsidRPr="00714AEA">
              <w:rPr>
                <w:rFonts w:cs="Times New Roman"/>
              </w:rPr>
              <w:t>22</w:t>
            </w:r>
          </w:p>
        </w:tc>
        <w:tc>
          <w:tcPr>
            <w:tcW w:w="1170" w:type="dxa"/>
          </w:tcPr>
          <w:p w14:paraId="066167AB" w14:textId="639B8153" w:rsidR="006719BE" w:rsidRPr="00714AEA" w:rsidRDefault="008473B0" w:rsidP="00C81F41">
            <w:pPr>
              <w:spacing w:line="264" w:lineRule="auto"/>
              <w:ind w:firstLine="0"/>
              <w:jc w:val="center"/>
              <w:rPr>
                <w:rFonts w:cs="Times New Roman"/>
              </w:rPr>
            </w:pPr>
            <w:r w:rsidRPr="00714AEA">
              <w:rPr>
                <w:rFonts w:cs="Times New Roman"/>
              </w:rPr>
              <w:t>20,8</w:t>
            </w:r>
          </w:p>
        </w:tc>
        <w:tc>
          <w:tcPr>
            <w:tcW w:w="1260" w:type="dxa"/>
          </w:tcPr>
          <w:p w14:paraId="61D2C20B" w14:textId="58DC72E4" w:rsidR="006719BE" w:rsidRPr="00714AEA" w:rsidRDefault="006719BE" w:rsidP="00C81F41">
            <w:pPr>
              <w:spacing w:line="264" w:lineRule="auto"/>
              <w:ind w:firstLine="0"/>
              <w:jc w:val="center"/>
              <w:rPr>
                <w:rFonts w:cs="Times New Roman"/>
              </w:rPr>
            </w:pPr>
            <w:r w:rsidRPr="00714AEA">
              <w:rPr>
                <w:rFonts w:cs="Times New Roman"/>
              </w:rPr>
              <w:t>10</w:t>
            </w:r>
          </w:p>
        </w:tc>
        <w:tc>
          <w:tcPr>
            <w:tcW w:w="1170" w:type="dxa"/>
          </w:tcPr>
          <w:p w14:paraId="6D6AFF4D" w14:textId="07195D48" w:rsidR="006719BE" w:rsidRPr="00714AEA" w:rsidRDefault="008473B0" w:rsidP="00C81F41">
            <w:pPr>
              <w:spacing w:line="264" w:lineRule="auto"/>
              <w:ind w:firstLine="0"/>
              <w:jc w:val="center"/>
              <w:rPr>
                <w:rFonts w:cs="Times New Roman"/>
              </w:rPr>
            </w:pPr>
            <w:r w:rsidRPr="00714AEA">
              <w:rPr>
                <w:rFonts w:cs="Times New Roman"/>
              </w:rPr>
              <w:t>22,2</w:t>
            </w:r>
          </w:p>
        </w:tc>
        <w:tc>
          <w:tcPr>
            <w:tcW w:w="1135" w:type="dxa"/>
            <w:vMerge/>
          </w:tcPr>
          <w:p w14:paraId="3CD12EF9" w14:textId="77777777" w:rsidR="006719BE" w:rsidRPr="00714AEA" w:rsidRDefault="006719BE" w:rsidP="00C81F41">
            <w:pPr>
              <w:spacing w:line="264" w:lineRule="auto"/>
              <w:ind w:firstLine="0"/>
              <w:jc w:val="center"/>
              <w:rPr>
                <w:rFonts w:eastAsia="Calibri" w:cs="Times New Roman"/>
                <w:szCs w:val="28"/>
              </w:rPr>
            </w:pPr>
          </w:p>
        </w:tc>
      </w:tr>
      <w:tr w:rsidR="00F06789" w:rsidRPr="00714AEA" w14:paraId="44C78D14" w14:textId="77777777" w:rsidTr="00F93E20">
        <w:tc>
          <w:tcPr>
            <w:tcW w:w="3402" w:type="dxa"/>
          </w:tcPr>
          <w:p w14:paraId="6DC1352A" w14:textId="797884EB" w:rsidR="006719BE" w:rsidRPr="00714AEA" w:rsidRDefault="00531FC4" w:rsidP="00C81F41">
            <w:pPr>
              <w:spacing w:line="264" w:lineRule="auto"/>
              <w:ind w:firstLine="0"/>
              <w:rPr>
                <w:rFonts w:cs="Times New Roman"/>
              </w:rPr>
            </w:pPr>
            <w:r>
              <w:rPr>
                <w:rFonts w:cs="Times New Roman"/>
              </w:rPr>
              <w:t>TB</w:t>
            </w:r>
            <w:r w:rsidR="006719BE" w:rsidRPr="00714AEA">
              <w:rPr>
                <w:rFonts w:cs="Times New Roman"/>
              </w:rPr>
              <w:t xml:space="preserve"> </w:t>
            </w:r>
            <w:proofErr w:type="spellStart"/>
            <w:r w:rsidR="00087EDB" w:rsidRPr="00714AEA">
              <w:rPr>
                <w:rFonts w:cs="Times New Roman"/>
              </w:rPr>
              <w:t>cao</w:t>
            </w:r>
            <w:proofErr w:type="spellEnd"/>
            <w:r w:rsidR="00BE3B88" w:rsidRPr="00714AEA">
              <w:rPr>
                <w:rFonts w:cs="Times New Roman"/>
              </w:rPr>
              <w:t xml:space="preserve"> (3)</w:t>
            </w:r>
          </w:p>
        </w:tc>
        <w:tc>
          <w:tcPr>
            <w:tcW w:w="1260" w:type="dxa"/>
          </w:tcPr>
          <w:p w14:paraId="28216FC4" w14:textId="70A698D3" w:rsidR="006719BE" w:rsidRPr="00714AEA" w:rsidRDefault="006719BE" w:rsidP="00C81F41">
            <w:pPr>
              <w:spacing w:line="264" w:lineRule="auto"/>
              <w:ind w:firstLine="0"/>
              <w:jc w:val="center"/>
              <w:rPr>
                <w:rFonts w:cs="Times New Roman"/>
              </w:rPr>
            </w:pPr>
            <w:r w:rsidRPr="00714AEA">
              <w:rPr>
                <w:rFonts w:cs="Times New Roman"/>
              </w:rPr>
              <w:t>11</w:t>
            </w:r>
          </w:p>
        </w:tc>
        <w:tc>
          <w:tcPr>
            <w:tcW w:w="1170" w:type="dxa"/>
          </w:tcPr>
          <w:p w14:paraId="25C96E13" w14:textId="44FC7FCA" w:rsidR="006719BE" w:rsidRPr="00714AEA" w:rsidRDefault="008473B0" w:rsidP="00C81F41">
            <w:pPr>
              <w:spacing w:line="264" w:lineRule="auto"/>
              <w:ind w:firstLine="0"/>
              <w:jc w:val="center"/>
              <w:rPr>
                <w:rFonts w:cs="Times New Roman"/>
              </w:rPr>
            </w:pPr>
            <w:r w:rsidRPr="00714AEA">
              <w:rPr>
                <w:rFonts w:cs="Times New Roman"/>
              </w:rPr>
              <w:t>10,4</w:t>
            </w:r>
          </w:p>
        </w:tc>
        <w:tc>
          <w:tcPr>
            <w:tcW w:w="1260" w:type="dxa"/>
          </w:tcPr>
          <w:p w14:paraId="3B908766" w14:textId="733B3CF6" w:rsidR="006719BE" w:rsidRPr="00714AEA" w:rsidRDefault="006719BE" w:rsidP="00C81F41">
            <w:pPr>
              <w:spacing w:line="264" w:lineRule="auto"/>
              <w:ind w:firstLine="0"/>
              <w:jc w:val="center"/>
              <w:rPr>
                <w:rFonts w:cs="Times New Roman"/>
              </w:rPr>
            </w:pPr>
            <w:r w:rsidRPr="00714AEA">
              <w:rPr>
                <w:rFonts w:cs="Times New Roman"/>
              </w:rPr>
              <w:t>3</w:t>
            </w:r>
          </w:p>
        </w:tc>
        <w:tc>
          <w:tcPr>
            <w:tcW w:w="1170" w:type="dxa"/>
          </w:tcPr>
          <w:p w14:paraId="32A72C3F" w14:textId="4E73C254" w:rsidR="006719BE" w:rsidRPr="00714AEA" w:rsidRDefault="008473B0" w:rsidP="00C81F41">
            <w:pPr>
              <w:spacing w:line="264" w:lineRule="auto"/>
              <w:ind w:firstLine="0"/>
              <w:jc w:val="center"/>
              <w:rPr>
                <w:rFonts w:cs="Times New Roman"/>
              </w:rPr>
            </w:pPr>
            <w:r w:rsidRPr="00714AEA">
              <w:rPr>
                <w:rFonts w:cs="Times New Roman"/>
              </w:rPr>
              <w:t>6,7</w:t>
            </w:r>
          </w:p>
        </w:tc>
        <w:tc>
          <w:tcPr>
            <w:tcW w:w="1135" w:type="dxa"/>
            <w:vMerge/>
          </w:tcPr>
          <w:p w14:paraId="52593EB5" w14:textId="77777777" w:rsidR="006719BE" w:rsidRPr="00714AEA" w:rsidRDefault="006719BE" w:rsidP="00C81F41">
            <w:pPr>
              <w:spacing w:line="264" w:lineRule="auto"/>
              <w:ind w:firstLine="0"/>
              <w:jc w:val="center"/>
              <w:rPr>
                <w:rFonts w:eastAsia="Calibri" w:cs="Times New Roman"/>
                <w:szCs w:val="28"/>
              </w:rPr>
            </w:pPr>
          </w:p>
        </w:tc>
      </w:tr>
    </w:tbl>
    <w:p w14:paraId="1B1408BB" w14:textId="2CB21DEF" w:rsidR="005434FA" w:rsidRPr="00714AEA" w:rsidRDefault="006719BE" w:rsidP="0064108C">
      <w:pPr>
        <w:ind w:firstLine="0"/>
        <w:jc w:val="center"/>
        <w:rPr>
          <w:rFonts w:cs="Times New Roman"/>
          <w:i/>
          <w:iCs/>
          <w:sz w:val="24"/>
          <w:szCs w:val="24"/>
          <w:lang w:eastAsia="en-AU"/>
        </w:rPr>
      </w:pPr>
      <w:bookmarkStart w:id="312" w:name="_Hlk189737399"/>
      <w:r w:rsidRPr="00714AEA">
        <w:rPr>
          <w:rFonts w:cs="Times New Roman"/>
          <w:i/>
          <w:iCs/>
          <w:sz w:val="24"/>
          <w:szCs w:val="24"/>
          <w:lang w:eastAsia="en-AU"/>
        </w:rPr>
        <w:t>*</w:t>
      </w:r>
      <w:proofErr w:type="spellStart"/>
      <w:r w:rsidRPr="00714AEA">
        <w:rPr>
          <w:rFonts w:cs="Times New Roman"/>
          <w:i/>
          <w:iCs/>
          <w:sz w:val="24"/>
          <w:szCs w:val="24"/>
          <w:lang w:eastAsia="en-AU"/>
        </w:rPr>
        <w:t>Kiểm</w:t>
      </w:r>
      <w:proofErr w:type="spellEnd"/>
      <w:r w:rsidRPr="00714AEA">
        <w:rPr>
          <w:rFonts w:cs="Times New Roman"/>
          <w:i/>
          <w:iCs/>
          <w:sz w:val="24"/>
          <w:szCs w:val="24"/>
          <w:lang w:eastAsia="en-AU"/>
        </w:rPr>
        <w:t xml:space="preserve"> </w:t>
      </w:r>
      <w:proofErr w:type="spellStart"/>
      <w:r w:rsidRPr="00714AEA">
        <w:rPr>
          <w:rFonts w:cs="Times New Roman"/>
          <w:i/>
          <w:iCs/>
          <w:sz w:val="24"/>
          <w:szCs w:val="24"/>
          <w:lang w:eastAsia="en-AU"/>
        </w:rPr>
        <w:t>định</w:t>
      </w:r>
      <w:proofErr w:type="spellEnd"/>
      <w:r w:rsidRPr="00714AEA">
        <w:rPr>
          <w:rFonts w:cs="Times New Roman"/>
          <w:i/>
          <w:iCs/>
          <w:sz w:val="24"/>
          <w:szCs w:val="24"/>
          <w:lang w:eastAsia="en-AU"/>
        </w:rPr>
        <w:t xml:space="preserve"> Fisher’s exact test</w:t>
      </w:r>
      <w:bookmarkEnd w:id="312"/>
    </w:p>
    <w:p w14:paraId="0946AAFE" w14:textId="5EABD463" w:rsidR="001D05CD" w:rsidRPr="00714AEA" w:rsidRDefault="001D05CD" w:rsidP="00F93E20">
      <w:pPr>
        <w:spacing w:line="276" w:lineRule="auto"/>
        <w:ind w:firstLine="0"/>
        <w:rPr>
          <w:rFonts w:cs="Times New Roman"/>
          <w:szCs w:val="28"/>
          <w:lang w:eastAsia="en-AU"/>
        </w:rPr>
      </w:pPr>
      <w:r w:rsidRPr="00714AEA">
        <w:rPr>
          <w:rFonts w:cs="Times New Roman"/>
          <w:szCs w:val="28"/>
          <w:lang w:eastAsia="en-AU"/>
        </w:rPr>
        <w:tab/>
      </w:r>
      <w:proofErr w:type="spellStart"/>
      <w:r w:rsidRPr="00714AEA">
        <w:rPr>
          <w:rFonts w:cs="Times New Roman"/>
          <w:szCs w:val="28"/>
          <w:lang w:eastAsia="en-AU"/>
        </w:rPr>
        <w:t>Không</w:t>
      </w:r>
      <w:proofErr w:type="spellEnd"/>
      <w:r w:rsidRPr="00714AEA">
        <w:rPr>
          <w:rFonts w:cs="Times New Roman"/>
          <w:szCs w:val="28"/>
          <w:lang w:eastAsia="en-AU"/>
        </w:rPr>
        <w:t xml:space="preserve"> </w:t>
      </w:r>
      <w:proofErr w:type="spellStart"/>
      <w:r w:rsidRPr="00714AEA">
        <w:rPr>
          <w:rFonts w:cs="Times New Roman"/>
          <w:szCs w:val="28"/>
          <w:lang w:eastAsia="en-AU"/>
        </w:rPr>
        <w:t>tìm</w:t>
      </w:r>
      <w:proofErr w:type="spellEnd"/>
      <w:r w:rsidRPr="00714AEA">
        <w:rPr>
          <w:rFonts w:cs="Times New Roman"/>
          <w:szCs w:val="28"/>
          <w:lang w:eastAsia="en-AU"/>
        </w:rPr>
        <w:t xml:space="preserve"> </w:t>
      </w:r>
      <w:proofErr w:type="spellStart"/>
      <w:r w:rsidRPr="00714AEA">
        <w:rPr>
          <w:rFonts w:cs="Times New Roman"/>
          <w:szCs w:val="28"/>
          <w:lang w:eastAsia="en-AU"/>
        </w:rPr>
        <w:t>thấy</w:t>
      </w:r>
      <w:proofErr w:type="spellEnd"/>
      <w:r w:rsidRPr="00714AEA">
        <w:rPr>
          <w:rFonts w:cs="Times New Roman"/>
          <w:szCs w:val="28"/>
          <w:lang w:eastAsia="en-AU"/>
        </w:rPr>
        <w:t xml:space="preserve"> </w:t>
      </w:r>
      <w:proofErr w:type="spellStart"/>
      <w:r w:rsidRPr="00714AEA">
        <w:rPr>
          <w:rFonts w:cs="Times New Roman"/>
          <w:szCs w:val="28"/>
          <w:lang w:eastAsia="en-AU"/>
        </w:rPr>
        <w:t>mối</w:t>
      </w:r>
      <w:proofErr w:type="spellEnd"/>
      <w:r w:rsidRPr="00714AEA">
        <w:rPr>
          <w:rFonts w:cs="Times New Roman"/>
          <w:szCs w:val="28"/>
          <w:lang w:eastAsia="en-AU"/>
        </w:rPr>
        <w:t xml:space="preserve"> </w:t>
      </w:r>
      <w:proofErr w:type="spellStart"/>
      <w:r w:rsidRPr="00714AEA">
        <w:rPr>
          <w:rFonts w:cs="Times New Roman"/>
          <w:szCs w:val="28"/>
          <w:lang w:eastAsia="en-AU"/>
        </w:rPr>
        <w:t>liên</w:t>
      </w:r>
      <w:proofErr w:type="spellEnd"/>
      <w:r w:rsidRPr="00714AEA">
        <w:rPr>
          <w:rFonts w:cs="Times New Roman"/>
          <w:szCs w:val="28"/>
          <w:lang w:eastAsia="en-AU"/>
        </w:rPr>
        <w:t xml:space="preserve"> </w:t>
      </w:r>
      <w:proofErr w:type="spellStart"/>
      <w:r w:rsidRPr="00714AEA">
        <w:rPr>
          <w:rFonts w:cs="Times New Roman"/>
          <w:szCs w:val="28"/>
          <w:lang w:eastAsia="en-AU"/>
        </w:rPr>
        <w:t>quan</w:t>
      </w:r>
      <w:proofErr w:type="spellEnd"/>
      <w:r w:rsidRPr="00714AEA">
        <w:rPr>
          <w:rFonts w:cs="Times New Roman"/>
          <w:szCs w:val="28"/>
          <w:lang w:eastAsia="en-AU"/>
        </w:rPr>
        <w:t xml:space="preserve"> </w:t>
      </w:r>
      <w:proofErr w:type="spellStart"/>
      <w:r w:rsidRPr="00714AEA">
        <w:rPr>
          <w:rFonts w:cs="Times New Roman"/>
          <w:szCs w:val="28"/>
          <w:lang w:eastAsia="en-AU"/>
        </w:rPr>
        <w:t>có</w:t>
      </w:r>
      <w:proofErr w:type="spellEnd"/>
      <w:r w:rsidRPr="00714AEA">
        <w:rPr>
          <w:rFonts w:cs="Times New Roman"/>
          <w:szCs w:val="28"/>
          <w:lang w:eastAsia="en-AU"/>
        </w:rPr>
        <w:t xml:space="preserve"> ý </w:t>
      </w:r>
      <w:proofErr w:type="spellStart"/>
      <w:r w:rsidRPr="00714AEA">
        <w:rPr>
          <w:rFonts w:cs="Times New Roman"/>
          <w:szCs w:val="28"/>
          <w:lang w:eastAsia="en-AU"/>
        </w:rPr>
        <w:t>nghĩa</w:t>
      </w:r>
      <w:proofErr w:type="spellEnd"/>
      <w:r w:rsidRPr="00714AEA">
        <w:rPr>
          <w:rFonts w:cs="Times New Roman"/>
          <w:szCs w:val="28"/>
          <w:lang w:eastAsia="en-AU"/>
        </w:rPr>
        <w:t xml:space="preserve"> </w:t>
      </w:r>
      <w:proofErr w:type="spellStart"/>
      <w:r w:rsidRPr="00714AEA">
        <w:rPr>
          <w:rFonts w:cs="Times New Roman"/>
          <w:szCs w:val="28"/>
          <w:lang w:eastAsia="en-AU"/>
        </w:rPr>
        <w:t>thống</w:t>
      </w:r>
      <w:proofErr w:type="spellEnd"/>
      <w:r w:rsidRPr="00714AEA">
        <w:rPr>
          <w:rFonts w:cs="Times New Roman"/>
          <w:szCs w:val="28"/>
          <w:lang w:eastAsia="en-AU"/>
        </w:rPr>
        <w:t xml:space="preserve"> </w:t>
      </w:r>
      <w:proofErr w:type="spellStart"/>
      <w:r w:rsidRPr="00714AEA">
        <w:rPr>
          <w:rFonts w:cs="Times New Roman"/>
          <w:szCs w:val="28"/>
          <w:lang w:eastAsia="en-AU"/>
        </w:rPr>
        <w:t>kê</w:t>
      </w:r>
      <w:proofErr w:type="spellEnd"/>
      <w:r w:rsidRPr="00714AEA">
        <w:rPr>
          <w:rFonts w:cs="Times New Roman"/>
          <w:szCs w:val="28"/>
          <w:lang w:eastAsia="en-AU"/>
        </w:rPr>
        <w:t xml:space="preserve"> </w:t>
      </w:r>
      <w:proofErr w:type="spellStart"/>
      <w:r w:rsidRPr="00714AEA">
        <w:rPr>
          <w:rFonts w:cs="Times New Roman"/>
          <w:szCs w:val="28"/>
          <w:lang w:eastAsia="en-AU"/>
        </w:rPr>
        <w:t>giữa</w:t>
      </w:r>
      <w:proofErr w:type="spellEnd"/>
      <w:r w:rsidRPr="00714AEA">
        <w:rPr>
          <w:rFonts w:cs="Times New Roman"/>
          <w:szCs w:val="28"/>
          <w:lang w:eastAsia="en-AU"/>
        </w:rPr>
        <w:t xml:space="preserve"> </w:t>
      </w:r>
      <w:proofErr w:type="spellStart"/>
      <w:r w:rsidRPr="00714AEA">
        <w:rPr>
          <w:rFonts w:cs="Times New Roman"/>
          <w:szCs w:val="28"/>
          <w:lang w:eastAsia="en-AU"/>
        </w:rPr>
        <w:t>tình</w:t>
      </w:r>
      <w:proofErr w:type="spellEnd"/>
      <w:r w:rsidRPr="00714AEA">
        <w:rPr>
          <w:rFonts w:cs="Times New Roman"/>
          <w:szCs w:val="28"/>
          <w:lang w:eastAsia="en-AU"/>
        </w:rPr>
        <w:t xml:space="preserve"> </w:t>
      </w:r>
      <w:proofErr w:type="spellStart"/>
      <w:r w:rsidRPr="00714AEA">
        <w:rPr>
          <w:rFonts w:cs="Times New Roman"/>
          <w:szCs w:val="28"/>
          <w:lang w:eastAsia="en-AU"/>
        </w:rPr>
        <w:t>trạng</w:t>
      </w:r>
      <w:proofErr w:type="spellEnd"/>
      <w:r w:rsidRPr="00714AEA">
        <w:rPr>
          <w:rFonts w:cs="Times New Roman"/>
          <w:szCs w:val="28"/>
          <w:lang w:eastAsia="en-AU"/>
        </w:rPr>
        <w:t xml:space="preserve"> </w:t>
      </w:r>
      <w:proofErr w:type="spellStart"/>
      <w:r w:rsidR="00320BB0">
        <w:rPr>
          <w:rFonts w:cs="Times New Roman"/>
          <w:szCs w:val="28"/>
          <w:lang w:eastAsia="en-AU"/>
        </w:rPr>
        <w:t>thiếu</w:t>
      </w:r>
      <w:proofErr w:type="spellEnd"/>
      <w:r w:rsidR="00320BB0">
        <w:rPr>
          <w:rFonts w:cs="Times New Roman"/>
          <w:szCs w:val="28"/>
          <w:lang w:eastAsia="en-AU"/>
        </w:rPr>
        <w:t xml:space="preserve"> </w:t>
      </w:r>
      <w:proofErr w:type="spellStart"/>
      <w:r w:rsidR="00320BB0">
        <w:rPr>
          <w:rFonts w:cs="Times New Roman"/>
          <w:szCs w:val="28"/>
          <w:lang w:eastAsia="en-AU"/>
        </w:rPr>
        <w:t>hụt</w:t>
      </w:r>
      <w:proofErr w:type="spellEnd"/>
      <w:r w:rsidR="00320BB0">
        <w:rPr>
          <w:rFonts w:cs="Times New Roman"/>
          <w:szCs w:val="28"/>
          <w:lang w:eastAsia="en-AU"/>
        </w:rPr>
        <w:t xml:space="preserve"> </w:t>
      </w:r>
      <w:proofErr w:type="spellStart"/>
      <w:r w:rsidR="00320BB0">
        <w:rPr>
          <w:rFonts w:cs="Times New Roman"/>
          <w:szCs w:val="28"/>
          <w:lang w:eastAsia="en-AU"/>
        </w:rPr>
        <w:t>sửa</w:t>
      </w:r>
      <w:proofErr w:type="spellEnd"/>
      <w:r w:rsidR="00320BB0">
        <w:rPr>
          <w:rFonts w:cs="Times New Roman"/>
          <w:szCs w:val="28"/>
          <w:lang w:eastAsia="en-AU"/>
        </w:rPr>
        <w:t xml:space="preserve"> </w:t>
      </w:r>
      <w:proofErr w:type="spellStart"/>
      <w:r w:rsidR="00320BB0">
        <w:rPr>
          <w:rFonts w:cs="Times New Roman"/>
          <w:szCs w:val="28"/>
          <w:lang w:eastAsia="en-AU"/>
        </w:rPr>
        <w:t>chữa</w:t>
      </w:r>
      <w:proofErr w:type="spellEnd"/>
      <w:r w:rsidR="00320BB0">
        <w:rPr>
          <w:rFonts w:cs="Times New Roman"/>
          <w:szCs w:val="28"/>
          <w:lang w:eastAsia="en-AU"/>
        </w:rPr>
        <w:t xml:space="preserve"> </w:t>
      </w:r>
      <w:proofErr w:type="spellStart"/>
      <w:r w:rsidR="00320BB0">
        <w:rPr>
          <w:rFonts w:cs="Times New Roman"/>
          <w:szCs w:val="28"/>
          <w:lang w:eastAsia="en-AU"/>
        </w:rPr>
        <w:t>bắt</w:t>
      </w:r>
      <w:proofErr w:type="spellEnd"/>
      <w:r w:rsidR="00320BB0">
        <w:rPr>
          <w:rFonts w:cs="Times New Roman"/>
          <w:szCs w:val="28"/>
          <w:lang w:eastAsia="en-AU"/>
        </w:rPr>
        <w:t xml:space="preserve"> </w:t>
      </w:r>
      <w:proofErr w:type="spellStart"/>
      <w:r w:rsidR="00320BB0">
        <w:rPr>
          <w:rFonts w:cs="Times New Roman"/>
          <w:szCs w:val="28"/>
          <w:lang w:eastAsia="en-AU"/>
        </w:rPr>
        <w:t>cặp</w:t>
      </w:r>
      <w:proofErr w:type="spellEnd"/>
      <w:r w:rsidR="00320BB0">
        <w:rPr>
          <w:rFonts w:cs="Times New Roman"/>
          <w:szCs w:val="28"/>
          <w:lang w:eastAsia="en-AU"/>
        </w:rPr>
        <w:t xml:space="preserve"> </w:t>
      </w:r>
      <w:proofErr w:type="spellStart"/>
      <w:r w:rsidR="00320BB0">
        <w:rPr>
          <w:rFonts w:cs="Times New Roman"/>
          <w:szCs w:val="28"/>
          <w:lang w:eastAsia="en-AU"/>
        </w:rPr>
        <w:t>sai</w:t>
      </w:r>
      <w:proofErr w:type="spellEnd"/>
      <w:r w:rsidR="00320BB0">
        <w:rPr>
          <w:rFonts w:cs="Times New Roman"/>
          <w:szCs w:val="28"/>
          <w:lang w:eastAsia="en-AU"/>
        </w:rPr>
        <w:t xml:space="preserve"> </w:t>
      </w:r>
      <w:proofErr w:type="spellStart"/>
      <w:r w:rsidR="00320BB0">
        <w:rPr>
          <w:rFonts w:cs="Times New Roman"/>
          <w:szCs w:val="28"/>
          <w:lang w:eastAsia="en-AU"/>
        </w:rPr>
        <w:t>dMMR</w:t>
      </w:r>
      <w:proofErr w:type="spellEnd"/>
      <w:r w:rsidRPr="00714AEA">
        <w:rPr>
          <w:rFonts w:cs="Times New Roman"/>
          <w:szCs w:val="28"/>
          <w:lang w:eastAsia="en-AU"/>
        </w:rPr>
        <w:t xml:space="preserve"> </w:t>
      </w:r>
      <w:proofErr w:type="spellStart"/>
      <w:r w:rsidRPr="00714AEA">
        <w:rPr>
          <w:rFonts w:cs="Times New Roman"/>
          <w:szCs w:val="28"/>
          <w:lang w:eastAsia="en-AU"/>
        </w:rPr>
        <w:t>với</w:t>
      </w:r>
      <w:proofErr w:type="spellEnd"/>
      <w:r w:rsidRPr="00714AEA">
        <w:rPr>
          <w:rFonts w:cs="Times New Roman"/>
          <w:szCs w:val="28"/>
          <w:lang w:eastAsia="en-AU"/>
        </w:rPr>
        <w:t xml:space="preserve"> </w:t>
      </w:r>
      <w:proofErr w:type="spellStart"/>
      <w:r w:rsidRPr="00714AEA">
        <w:rPr>
          <w:rFonts w:cs="Times New Roman"/>
          <w:szCs w:val="28"/>
          <w:lang w:eastAsia="en-AU"/>
        </w:rPr>
        <w:t>các</w:t>
      </w:r>
      <w:proofErr w:type="spellEnd"/>
      <w:r w:rsidRPr="00714AEA">
        <w:rPr>
          <w:rFonts w:cs="Times New Roman"/>
          <w:szCs w:val="28"/>
          <w:lang w:eastAsia="en-AU"/>
        </w:rPr>
        <w:t xml:space="preserve"> </w:t>
      </w:r>
      <w:proofErr w:type="spellStart"/>
      <w:r w:rsidRPr="00714AEA">
        <w:rPr>
          <w:rFonts w:cs="Times New Roman"/>
          <w:szCs w:val="28"/>
          <w:lang w:eastAsia="en-AU"/>
        </w:rPr>
        <w:t>đặc</w:t>
      </w:r>
      <w:proofErr w:type="spellEnd"/>
      <w:r w:rsidRPr="00714AEA">
        <w:rPr>
          <w:rFonts w:cs="Times New Roman"/>
          <w:szCs w:val="28"/>
          <w:lang w:eastAsia="en-AU"/>
        </w:rPr>
        <w:t xml:space="preserve"> </w:t>
      </w:r>
      <w:proofErr w:type="spellStart"/>
      <w:r w:rsidRPr="00714AEA">
        <w:rPr>
          <w:rFonts w:cs="Times New Roman"/>
          <w:szCs w:val="28"/>
          <w:lang w:eastAsia="en-AU"/>
        </w:rPr>
        <w:t>điểm</w:t>
      </w:r>
      <w:proofErr w:type="spellEnd"/>
      <w:r w:rsidRPr="00714AEA">
        <w:rPr>
          <w:rFonts w:cs="Times New Roman"/>
          <w:szCs w:val="28"/>
          <w:lang w:eastAsia="en-AU"/>
        </w:rPr>
        <w:t xml:space="preserve"> </w:t>
      </w:r>
      <w:proofErr w:type="spellStart"/>
      <w:r w:rsidRPr="00714AEA">
        <w:rPr>
          <w:rFonts w:cs="Times New Roman"/>
          <w:szCs w:val="28"/>
          <w:lang w:eastAsia="en-AU"/>
        </w:rPr>
        <w:t>về</w:t>
      </w:r>
      <w:proofErr w:type="spellEnd"/>
      <w:r w:rsidRPr="00714AEA">
        <w:rPr>
          <w:rFonts w:cs="Times New Roman"/>
          <w:szCs w:val="28"/>
          <w:lang w:eastAsia="en-AU"/>
        </w:rPr>
        <w:t xml:space="preserve">: </w:t>
      </w:r>
      <w:proofErr w:type="spellStart"/>
      <w:r w:rsidRPr="00714AEA">
        <w:rPr>
          <w:rFonts w:cs="Times New Roman"/>
          <w:szCs w:val="28"/>
          <w:lang w:eastAsia="en-AU"/>
        </w:rPr>
        <w:t>phân</w:t>
      </w:r>
      <w:proofErr w:type="spellEnd"/>
      <w:r w:rsidRPr="00714AEA">
        <w:rPr>
          <w:rFonts w:cs="Times New Roman"/>
          <w:szCs w:val="28"/>
          <w:lang w:eastAsia="en-AU"/>
        </w:rPr>
        <w:t xml:space="preserve"> </w:t>
      </w:r>
      <w:proofErr w:type="spellStart"/>
      <w:r w:rsidRPr="00714AEA">
        <w:rPr>
          <w:rFonts w:cs="Times New Roman"/>
          <w:szCs w:val="28"/>
          <w:lang w:eastAsia="en-AU"/>
        </w:rPr>
        <w:t>típ</w:t>
      </w:r>
      <w:proofErr w:type="spellEnd"/>
      <w:r w:rsidRPr="00714AEA">
        <w:rPr>
          <w:rFonts w:cs="Times New Roman"/>
          <w:szCs w:val="28"/>
          <w:lang w:eastAsia="en-AU"/>
        </w:rPr>
        <w:t xml:space="preserve"> </w:t>
      </w:r>
      <w:proofErr w:type="spellStart"/>
      <w:r w:rsidRPr="00714AEA">
        <w:rPr>
          <w:rFonts w:cs="Times New Roman"/>
          <w:szCs w:val="28"/>
          <w:lang w:eastAsia="en-AU"/>
        </w:rPr>
        <w:t>mô</w:t>
      </w:r>
      <w:proofErr w:type="spellEnd"/>
      <w:r w:rsidRPr="00714AEA">
        <w:rPr>
          <w:rFonts w:cs="Times New Roman"/>
          <w:szCs w:val="28"/>
          <w:lang w:eastAsia="en-AU"/>
        </w:rPr>
        <w:t xml:space="preserve"> </w:t>
      </w:r>
      <w:proofErr w:type="spellStart"/>
      <w:r w:rsidRPr="00714AEA">
        <w:rPr>
          <w:rFonts w:cs="Times New Roman"/>
          <w:szCs w:val="28"/>
          <w:lang w:eastAsia="en-AU"/>
        </w:rPr>
        <w:t>bệnh</w:t>
      </w:r>
      <w:proofErr w:type="spellEnd"/>
      <w:r w:rsidRPr="00714AEA">
        <w:rPr>
          <w:rFonts w:cs="Times New Roman"/>
          <w:szCs w:val="28"/>
          <w:lang w:eastAsia="en-AU"/>
        </w:rPr>
        <w:t xml:space="preserve"> </w:t>
      </w:r>
      <w:proofErr w:type="spellStart"/>
      <w:r w:rsidRPr="00714AEA">
        <w:rPr>
          <w:rFonts w:cs="Times New Roman"/>
          <w:szCs w:val="28"/>
          <w:lang w:eastAsia="en-AU"/>
        </w:rPr>
        <w:t>học</w:t>
      </w:r>
      <w:proofErr w:type="spellEnd"/>
      <w:r w:rsidRPr="00714AEA">
        <w:rPr>
          <w:rFonts w:cs="Times New Roman"/>
          <w:szCs w:val="28"/>
          <w:lang w:eastAsia="en-AU"/>
        </w:rPr>
        <w:t xml:space="preserve">, </w:t>
      </w:r>
      <w:proofErr w:type="spellStart"/>
      <w:r w:rsidRPr="00714AEA">
        <w:rPr>
          <w:rFonts w:cs="Times New Roman"/>
          <w:szCs w:val="28"/>
          <w:lang w:eastAsia="en-AU"/>
        </w:rPr>
        <w:t>độ</w:t>
      </w:r>
      <w:proofErr w:type="spellEnd"/>
      <w:r w:rsidRPr="00714AEA">
        <w:rPr>
          <w:rFonts w:cs="Times New Roman"/>
          <w:szCs w:val="28"/>
          <w:lang w:eastAsia="en-AU"/>
        </w:rPr>
        <w:t xml:space="preserve"> </w:t>
      </w:r>
      <w:proofErr w:type="spellStart"/>
      <w:r w:rsidRPr="00714AEA">
        <w:rPr>
          <w:rFonts w:cs="Times New Roman"/>
          <w:szCs w:val="28"/>
          <w:lang w:eastAsia="en-AU"/>
        </w:rPr>
        <w:t>biệt</w:t>
      </w:r>
      <w:proofErr w:type="spellEnd"/>
      <w:r w:rsidRPr="00714AEA">
        <w:rPr>
          <w:rFonts w:cs="Times New Roman"/>
          <w:szCs w:val="28"/>
          <w:lang w:eastAsia="en-AU"/>
        </w:rPr>
        <w:t xml:space="preserve"> </w:t>
      </w:r>
      <w:proofErr w:type="spellStart"/>
      <w:r w:rsidRPr="00714AEA">
        <w:rPr>
          <w:rFonts w:cs="Times New Roman"/>
          <w:szCs w:val="28"/>
          <w:lang w:eastAsia="en-AU"/>
        </w:rPr>
        <w:t>hóa</w:t>
      </w:r>
      <w:proofErr w:type="spellEnd"/>
      <w:r w:rsidRPr="00714AEA">
        <w:rPr>
          <w:rFonts w:cs="Times New Roman"/>
          <w:szCs w:val="28"/>
          <w:lang w:eastAsia="en-AU"/>
        </w:rPr>
        <w:t xml:space="preserve">, </w:t>
      </w:r>
      <w:proofErr w:type="spellStart"/>
      <w:r w:rsidRPr="00714AEA">
        <w:rPr>
          <w:rFonts w:cs="Times New Roman"/>
          <w:szCs w:val="28"/>
          <w:lang w:eastAsia="en-AU"/>
        </w:rPr>
        <w:t>độ</w:t>
      </w:r>
      <w:proofErr w:type="spellEnd"/>
      <w:r w:rsidRPr="00714AEA">
        <w:rPr>
          <w:rFonts w:cs="Times New Roman"/>
          <w:szCs w:val="28"/>
          <w:lang w:eastAsia="en-AU"/>
        </w:rPr>
        <w:t xml:space="preserve"> </w:t>
      </w:r>
      <w:proofErr w:type="spellStart"/>
      <w:r w:rsidRPr="00714AEA">
        <w:rPr>
          <w:rFonts w:cs="Times New Roman"/>
          <w:szCs w:val="28"/>
          <w:lang w:eastAsia="en-AU"/>
        </w:rPr>
        <w:t>xâm</w:t>
      </w:r>
      <w:proofErr w:type="spellEnd"/>
      <w:r w:rsidRPr="00714AEA">
        <w:rPr>
          <w:rFonts w:cs="Times New Roman"/>
          <w:szCs w:val="28"/>
          <w:lang w:eastAsia="en-AU"/>
        </w:rPr>
        <w:t xml:space="preserve"> </w:t>
      </w:r>
      <w:proofErr w:type="spellStart"/>
      <w:r w:rsidRPr="00714AEA">
        <w:rPr>
          <w:rFonts w:cs="Times New Roman"/>
          <w:szCs w:val="28"/>
          <w:lang w:eastAsia="en-AU"/>
        </w:rPr>
        <w:t>lấn</w:t>
      </w:r>
      <w:proofErr w:type="spellEnd"/>
      <w:r w:rsidRPr="00714AEA">
        <w:rPr>
          <w:rFonts w:cs="Times New Roman"/>
          <w:szCs w:val="28"/>
          <w:lang w:eastAsia="en-AU"/>
        </w:rPr>
        <w:t xml:space="preserve"> </w:t>
      </w:r>
      <w:proofErr w:type="spellStart"/>
      <w:r w:rsidRPr="00714AEA">
        <w:rPr>
          <w:rFonts w:cs="Times New Roman"/>
          <w:szCs w:val="28"/>
          <w:lang w:eastAsia="en-AU"/>
        </w:rPr>
        <w:t>pT</w:t>
      </w:r>
      <w:proofErr w:type="spellEnd"/>
      <w:r w:rsidRPr="00714AEA">
        <w:rPr>
          <w:rFonts w:cs="Times New Roman"/>
          <w:szCs w:val="28"/>
          <w:lang w:eastAsia="en-AU"/>
        </w:rPr>
        <w:t xml:space="preserve">, </w:t>
      </w:r>
      <w:proofErr w:type="spellStart"/>
      <w:r w:rsidRPr="00714AEA">
        <w:rPr>
          <w:rFonts w:cs="Times New Roman"/>
          <w:szCs w:val="28"/>
          <w:lang w:eastAsia="en-AU"/>
        </w:rPr>
        <w:t>tình</w:t>
      </w:r>
      <w:proofErr w:type="spellEnd"/>
      <w:r w:rsidRPr="00714AEA">
        <w:rPr>
          <w:rFonts w:cs="Times New Roman"/>
          <w:szCs w:val="28"/>
          <w:lang w:eastAsia="en-AU"/>
        </w:rPr>
        <w:t xml:space="preserve"> </w:t>
      </w:r>
      <w:proofErr w:type="spellStart"/>
      <w:r w:rsidRPr="00714AEA">
        <w:rPr>
          <w:rFonts w:cs="Times New Roman"/>
          <w:szCs w:val="28"/>
          <w:lang w:eastAsia="en-AU"/>
        </w:rPr>
        <w:t>trạng</w:t>
      </w:r>
      <w:proofErr w:type="spellEnd"/>
      <w:r w:rsidRPr="00714AEA">
        <w:rPr>
          <w:rFonts w:cs="Times New Roman"/>
          <w:szCs w:val="28"/>
          <w:lang w:eastAsia="en-AU"/>
        </w:rPr>
        <w:t xml:space="preserve"> di </w:t>
      </w:r>
      <w:proofErr w:type="spellStart"/>
      <w:r w:rsidRPr="00714AEA">
        <w:rPr>
          <w:rFonts w:cs="Times New Roman"/>
          <w:szCs w:val="28"/>
          <w:lang w:eastAsia="en-AU"/>
        </w:rPr>
        <w:t>căn</w:t>
      </w:r>
      <w:proofErr w:type="spellEnd"/>
      <w:r w:rsidRPr="00714AEA">
        <w:rPr>
          <w:rFonts w:cs="Times New Roman"/>
          <w:szCs w:val="28"/>
          <w:lang w:eastAsia="en-AU"/>
        </w:rPr>
        <w:t xml:space="preserve"> </w:t>
      </w:r>
      <w:proofErr w:type="spellStart"/>
      <w:r w:rsidRPr="00714AEA">
        <w:rPr>
          <w:rFonts w:cs="Times New Roman"/>
          <w:szCs w:val="28"/>
          <w:lang w:eastAsia="en-AU"/>
        </w:rPr>
        <w:t>hạch</w:t>
      </w:r>
      <w:proofErr w:type="spellEnd"/>
      <w:r w:rsidRPr="00714AEA">
        <w:rPr>
          <w:rFonts w:cs="Times New Roman"/>
          <w:szCs w:val="28"/>
          <w:lang w:eastAsia="en-AU"/>
        </w:rPr>
        <w:t xml:space="preserve">, </w:t>
      </w:r>
      <w:proofErr w:type="spellStart"/>
      <w:r w:rsidRPr="00714AEA">
        <w:rPr>
          <w:rFonts w:cs="Times New Roman"/>
          <w:szCs w:val="28"/>
          <w:lang w:eastAsia="en-AU"/>
        </w:rPr>
        <w:t>độ</w:t>
      </w:r>
      <w:proofErr w:type="spellEnd"/>
      <w:r w:rsidRPr="00714AEA">
        <w:rPr>
          <w:rFonts w:cs="Times New Roman"/>
          <w:szCs w:val="28"/>
          <w:lang w:eastAsia="en-AU"/>
        </w:rPr>
        <w:t xml:space="preserve"> </w:t>
      </w:r>
      <w:proofErr w:type="spellStart"/>
      <w:r w:rsidRPr="00714AEA">
        <w:rPr>
          <w:rFonts w:cs="Times New Roman"/>
          <w:szCs w:val="28"/>
          <w:lang w:eastAsia="en-AU"/>
        </w:rPr>
        <w:t>xâm</w:t>
      </w:r>
      <w:proofErr w:type="spellEnd"/>
      <w:r w:rsidRPr="00714AEA">
        <w:rPr>
          <w:rFonts w:cs="Times New Roman"/>
          <w:szCs w:val="28"/>
          <w:lang w:eastAsia="en-AU"/>
        </w:rPr>
        <w:t xml:space="preserve"> </w:t>
      </w:r>
      <w:proofErr w:type="spellStart"/>
      <w:r w:rsidRPr="00714AEA">
        <w:rPr>
          <w:rFonts w:cs="Times New Roman"/>
          <w:szCs w:val="28"/>
          <w:lang w:eastAsia="en-AU"/>
        </w:rPr>
        <w:t>nhiễm</w:t>
      </w:r>
      <w:proofErr w:type="spellEnd"/>
      <w:r w:rsidRPr="00714AEA">
        <w:rPr>
          <w:rFonts w:cs="Times New Roman"/>
          <w:szCs w:val="28"/>
          <w:lang w:eastAsia="en-AU"/>
        </w:rPr>
        <w:t xml:space="preserve"> </w:t>
      </w:r>
      <w:proofErr w:type="spellStart"/>
      <w:r w:rsidRPr="00714AEA">
        <w:rPr>
          <w:rFonts w:cs="Times New Roman"/>
          <w:szCs w:val="28"/>
          <w:lang w:eastAsia="en-AU"/>
        </w:rPr>
        <w:t>lympho</w:t>
      </w:r>
      <w:proofErr w:type="spellEnd"/>
      <w:r w:rsidRPr="00714AEA">
        <w:rPr>
          <w:rFonts w:cs="Times New Roman"/>
          <w:szCs w:val="28"/>
          <w:lang w:eastAsia="en-AU"/>
        </w:rPr>
        <w:t xml:space="preserve"> </w:t>
      </w:r>
      <w:proofErr w:type="spellStart"/>
      <w:r w:rsidRPr="00714AEA">
        <w:rPr>
          <w:rFonts w:cs="Times New Roman"/>
          <w:szCs w:val="28"/>
          <w:lang w:eastAsia="en-AU"/>
        </w:rPr>
        <w:t>mô</w:t>
      </w:r>
      <w:proofErr w:type="spellEnd"/>
      <w:r w:rsidRPr="00714AEA">
        <w:rPr>
          <w:rFonts w:cs="Times New Roman"/>
          <w:szCs w:val="28"/>
          <w:lang w:eastAsia="en-AU"/>
        </w:rPr>
        <w:t xml:space="preserve"> u </w:t>
      </w:r>
      <w:proofErr w:type="spellStart"/>
      <w:r w:rsidRPr="00714AEA">
        <w:rPr>
          <w:rFonts w:cs="Times New Roman"/>
          <w:szCs w:val="28"/>
          <w:lang w:eastAsia="en-AU"/>
        </w:rPr>
        <w:t>và</w:t>
      </w:r>
      <w:proofErr w:type="spellEnd"/>
      <w:r w:rsidRPr="00714AEA">
        <w:rPr>
          <w:rFonts w:cs="Times New Roman"/>
          <w:szCs w:val="28"/>
          <w:lang w:eastAsia="en-AU"/>
        </w:rPr>
        <w:t xml:space="preserve"> </w:t>
      </w:r>
      <w:proofErr w:type="spellStart"/>
      <w:r w:rsidRPr="00714AEA">
        <w:rPr>
          <w:rFonts w:cs="Times New Roman"/>
          <w:szCs w:val="28"/>
          <w:lang w:eastAsia="en-AU"/>
        </w:rPr>
        <w:t>tình</w:t>
      </w:r>
      <w:proofErr w:type="spellEnd"/>
      <w:r w:rsidRPr="00714AEA">
        <w:rPr>
          <w:rFonts w:cs="Times New Roman"/>
          <w:szCs w:val="28"/>
          <w:lang w:eastAsia="en-AU"/>
        </w:rPr>
        <w:t xml:space="preserve"> </w:t>
      </w:r>
      <w:proofErr w:type="spellStart"/>
      <w:r w:rsidRPr="00714AEA">
        <w:rPr>
          <w:rFonts w:cs="Times New Roman"/>
          <w:szCs w:val="28"/>
          <w:lang w:eastAsia="en-AU"/>
        </w:rPr>
        <w:t>trạng</w:t>
      </w:r>
      <w:proofErr w:type="spellEnd"/>
      <w:r w:rsidRPr="00714AEA">
        <w:rPr>
          <w:rFonts w:cs="Times New Roman"/>
          <w:szCs w:val="28"/>
          <w:lang w:eastAsia="en-AU"/>
        </w:rPr>
        <w:t xml:space="preserve"> </w:t>
      </w:r>
      <w:proofErr w:type="spellStart"/>
      <w:r w:rsidRPr="00714AEA">
        <w:rPr>
          <w:rFonts w:cs="Times New Roman"/>
          <w:szCs w:val="28"/>
          <w:lang w:eastAsia="en-AU"/>
        </w:rPr>
        <w:t>nảy</w:t>
      </w:r>
      <w:proofErr w:type="spellEnd"/>
      <w:r w:rsidRPr="00714AEA">
        <w:rPr>
          <w:rFonts w:cs="Times New Roman"/>
          <w:szCs w:val="28"/>
          <w:lang w:eastAsia="en-AU"/>
        </w:rPr>
        <w:t xml:space="preserve"> </w:t>
      </w:r>
      <w:proofErr w:type="spellStart"/>
      <w:r w:rsidRPr="00714AEA">
        <w:rPr>
          <w:rFonts w:cs="Times New Roman"/>
          <w:szCs w:val="28"/>
          <w:lang w:eastAsia="en-AU"/>
        </w:rPr>
        <w:t>chồi</w:t>
      </w:r>
      <w:proofErr w:type="spellEnd"/>
      <w:r w:rsidRPr="00714AEA">
        <w:rPr>
          <w:rFonts w:cs="Times New Roman"/>
          <w:szCs w:val="28"/>
          <w:lang w:eastAsia="en-AU"/>
        </w:rPr>
        <w:t xml:space="preserve"> u. Tuy </w:t>
      </w:r>
      <w:proofErr w:type="spellStart"/>
      <w:r w:rsidRPr="00714AEA">
        <w:rPr>
          <w:rFonts w:cs="Times New Roman"/>
          <w:szCs w:val="28"/>
          <w:lang w:eastAsia="en-AU"/>
        </w:rPr>
        <w:t>nhiên</w:t>
      </w:r>
      <w:proofErr w:type="spellEnd"/>
      <w:r w:rsidRPr="00714AEA">
        <w:rPr>
          <w:rFonts w:cs="Times New Roman"/>
          <w:szCs w:val="28"/>
          <w:lang w:eastAsia="en-AU"/>
        </w:rPr>
        <w:t xml:space="preserve"> </w:t>
      </w:r>
      <w:proofErr w:type="spellStart"/>
      <w:r w:rsidRPr="00714AEA">
        <w:rPr>
          <w:rFonts w:cs="Times New Roman"/>
          <w:szCs w:val="28"/>
          <w:lang w:eastAsia="en-AU"/>
        </w:rPr>
        <w:t>tỷ</w:t>
      </w:r>
      <w:proofErr w:type="spellEnd"/>
      <w:r w:rsidRPr="00714AEA">
        <w:rPr>
          <w:rFonts w:cs="Times New Roman"/>
          <w:szCs w:val="28"/>
          <w:lang w:eastAsia="en-AU"/>
        </w:rPr>
        <w:t xml:space="preserve"> </w:t>
      </w:r>
      <w:proofErr w:type="spellStart"/>
      <w:r w:rsidRPr="00714AEA">
        <w:rPr>
          <w:rFonts w:cs="Times New Roman"/>
          <w:szCs w:val="28"/>
          <w:lang w:eastAsia="en-AU"/>
        </w:rPr>
        <w:t>lệ</w:t>
      </w:r>
      <w:proofErr w:type="spellEnd"/>
      <w:r w:rsidRPr="00714AEA">
        <w:rPr>
          <w:rFonts w:cs="Times New Roman"/>
          <w:szCs w:val="28"/>
          <w:lang w:eastAsia="en-AU"/>
        </w:rPr>
        <w:t xml:space="preserve"> </w:t>
      </w:r>
      <w:proofErr w:type="spellStart"/>
      <w:r w:rsidR="00320BB0">
        <w:rPr>
          <w:rFonts w:cs="Times New Roman"/>
          <w:szCs w:val="28"/>
          <w:lang w:eastAsia="en-AU"/>
        </w:rPr>
        <w:t>dMMR</w:t>
      </w:r>
      <w:proofErr w:type="spellEnd"/>
      <w:r w:rsidR="00320BB0">
        <w:rPr>
          <w:rFonts w:cs="Times New Roman"/>
          <w:szCs w:val="28"/>
          <w:lang w:eastAsia="en-AU"/>
        </w:rPr>
        <w:t>/</w:t>
      </w:r>
      <w:r w:rsidRPr="00714AEA">
        <w:rPr>
          <w:rFonts w:cs="Times New Roman"/>
          <w:szCs w:val="28"/>
          <w:lang w:eastAsia="en-AU"/>
        </w:rPr>
        <w:t xml:space="preserve">MSI-H </w:t>
      </w:r>
      <w:proofErr w:type="spellStart"/>
      <w:r w:rsidRPr="00714AEA">
        <w:rPr>
          <w:rFonts w:cs="Times New Roman"/>
          <w:szCs w:val="28"/>
          <w:lang w:eastAsia="en-AU"/>
        </w:rPr>
        <w:t>cao</w:t>
      </w:r>
      <w:proofErr w:type="spellEnd"/>
      <w:r w:rsidRPr="00714AEA">
        <w:rPr>
          <w:rFonts w:cs="Times New Roman"/>
          <w:szCs w:val="28"/>
          <w:lang w:eastAsia="en-AU"/>
        </w:rPr>
        <w:t xml:space="preserve"> </w:t>
      </w:r>
      <w:proofErr w:type="spellStart"/>
      <w:r w:rsidRPr="00714AEA">
        <w:rPr>
          <w:rFonts w:cs="Times New Roman"/>
          <w:szCs w:val="28"/>
          <w:lang w:eastAsia="en-AU"/>
        </w:rPr>
        <w:t>hơn</w:t>
      </w:r>
      <w:proofErr w:type="spellEnd"/>
      <w:r w:rsidRPr="00714AEA">
        <w:rPr>
          <w:rFonts w:cs="Times New Roman"/>
          <w:szCs w:val="28"/>
          <w:lang w:eastAsia="en-AU"/>
        </w:rPr>
        <w:t xml:space="preserve"> </w:t>
      </w:r>
      <w:proofErr w:type="spellStart"/>
      <w:r w:rsidRPr="00714AEA">
        <w:rPr>
          <w:rFonts w:cs="Times New Roman"/>
          <w:szCs w:val="28"/>
          <w:lang w:eastAsia="en-AU"/>
        </w:rPr>
        <w:t>có</w:t>
      </w:r>
      <w:proofErr w:type="spellEnd"/>
      <w:r w:rsidRPr="00714AEA">
        <w:rPr>
          <w:rFonts w:cs="Times New Roman"/>
          <w:szCs w:val="28"/>
          <w:lang w:eastAsia="en-AU"/>
        </w:rPr>
        <w:t xml:space="preserve"> ý </w:t>
      </w:r>
      <w:proofErr w:type="spellStart"/>
      <w:r w:rsidRPr="00714AEA">
        <w:rPr>
          <w:rFonts w:cs="Times New Roman"/>
          <w:szCs w:val="28"/>
          <w:lang w:eastAsia="en-AU"/>
        </w:rPr>
        <w:t>nghĩa</w:t>
      </w:r>
      <w:proofErr w:type="spellEnd"/>
      <w:r w:rsidRPr="00714AEA">
        <w:rPr>
          <w:rFonts w:cs="Times New Roman"/>
          <w:szCs w:val="28"/>
          <w:lang w:eastAsia="en-AU"/>
        </w:rPr>
        <w:t xml:space="preserve"> </w:t>
      </w:r>
      <w:proofErr w:type="spellStart"/>
      <w:r w:rsidRPr="00714AEA">
        <w:rPr>
          <w:rFonts w:cs="Times New Roman"/>
          <w:szCs w:val="28"/>
          <w:lang w:eastAsia="en-AU"/>
        </w:rPr>
        <w:t>thống</w:t>
      </w:r>
      <w:proofErr w:type="spellEnd"/>
      <w:r w:rsidRPr="00714AEA">
        <w:rPr>
          <w:rFonts w:cs="Times New Roman"/>
          <w:szCs w:val="28"/>
          <w:lang w:eastAsia="en-AU"/>
        </w:rPr>
        <w:t xml:space="preserve"> </w:t>
      </w:r>
      <w:proofErr w:type="spellStart"/>
      <w:r w:rsidRPr="00714AEA">
        <w:rPr>
          <w:rFonts w:cs="Times New Roman"/>
          <w:szCs w:val="28"/>
          <w:lang w:eastAsia="en-AU"/>
        </w:rPr>
        <w:t>kê</w:t>
      </w:r>
      <w:proofErr w:type="spellEnd"/>
      <w:r w:rsidRPr="00714AEA">
        <w:rPr>
          <w:rFonts w:cs="Times New Roman"/>
          <w:szCs w:val="28"/>
          <w:lang w:eastAsia="en-AU"/>
        </w:rPr>
        <w:t xml:space="preserve"> ở </w:t>
      </w:r>
      <w:proofErr w:type="spellStart"/>
      <w:r w:rsidRPr="00714AEA">
        <w:rPr>
          <w:rFonts w:cs="Times New Roman"/>
          <w:szCs w:val="28"/>
          <w:lang w:eastAsia="en-AU"/>
        </w:rPr>
        <w:t>nhóm</w:t>
      </w:r>
      <w:proofErr w:type="spellEnd"/>
      <w:r w:rsidRPr="00714AEA">
        <w:rPr>
          <w:rFonts w:cs="Times New Roman"/>
          <w:szCs w:val="28"/>
          <w:lang w:eastAsia="en-AU"/>
        </w:rPr>
        <w:t xml:space="preserve"> </w:t>
      </w:r>
      <w:proofErr w:type="spellStart"/>
      <w:r w:rsidRPr="00714AEA">
        <w:rPr>
          <w:rFonts w:cs="Times New Roman"/>
          <w:szCs w:val="28"/>
          <w:lang w:eastAsia="en-AU"/>
        </w:rPr>
        <w:t>bệnh</w:t>
      </w:r>
      <w:proofErr w:type="spellEnd"/>
      <w:r w:rsidRPr="00714AEA">
        <w:rPr>
          <w:rFonts w:cs="Times New Roman"/>
          <w:szCs w:val="28"/>
          <w:lang w:eastAsia="en-AU"/>
        </w:rPr>
        <w:t xml:space="preserve"> </w:t>
      </w:r>
      <w:proofErr w:type="spellStart"/>
      <w:r w:rsidRPr="00714AEA">
        <w:rPr>
          <w:rFonts w:cs="Times New Roman"/>
          <w:szCs w:val="28"/>
          <w:lang w:eastAsia="en-AU"/>
        </w:rPr>
        <w:t>nhân</w:t>
      </w:r>
      <w:proofErr w:type="spellEnd"/>
      <w:r w:rsidRPr="00714AEA">
        <w:rPr>
          <w:rFonts w:cs="Times New Roman"/>
          <w:szCs w:val="28"/>
          <w:lang w:eastAsia="en-AU"/>
        </w:rPr>
        <w:t xml:space="preserve"> </w:t>
      </w:r>
      <w:proofErr w:type="spellStart"/>
      <w:r w:rsidRPr="00714AEA">
        <w:rPr>
          <w:rFonts w:cs="Times New Roman"/>
          <w:szCs w:val="28"/>
          <w:lang w:eastAsia="en-AU"/>
        </w:rPr>
        <w:t>có</w:t>
      </w:r>
      <w:proofErr w:type="spellEnd"/>
      <w:r w:rsidRPr="00714AEA">
        <w:rPr>
          <w:rFonts w:cs="Times New Roman"/>
          <w:szCs w:val="28"/>
          <w:lang w:eastAsia="en-AU"/>
        </w:rPr>
        <w:t xml:space="preserve"> </w:t>
      </w:r>
      <w:proofErr w:type="spellStart"/>
      <w:r w:rsidRPr="00714AEA">
        <w:rPr>
          <w:rFonts w:cs="Times New Roman"/>
          <w:szCs w:val="28"/>
          <w:lang w:eastAsia="en-AU"/>
        </w:rPr>
        <w:t>xâm</w:t>
      </w:r>
      <w:proofErr w:type="spellEnd"/>
      <w:r w:rsidRPr="00714AEA">
        <w:rPr>
          <w:rFonts w:cs="Times New Roman"/>
          <w:szCs w:val="28"/>
          <w:lang w:eastAsia="en-AU"/>
        </w:rPr>
        <w:t xml:space="preserve"> </w:t>
      </w:r>
      <w:proofErr w:type="spellStart"/>
      <w:r w:rsidRPr="00714AEA">
        <w:rPr>
          <w:rFonts w:cs="Times New Roman"/>
          <w:szCs w:val="28"/>
          <w:lang w:eastAsia="en-AU"/>
        </w:rPr>
        <w:t>nhập</w:t>
      </w:r>
      <w:proofErr w:type="spellEnd"/>
      <w:r w:rsidRPr="00714AEA">
        <w:rPr>
          <w:rFonts w:cs="Times New Roman"/>
          <w:szCs w:val="28"/>
          <w:lang w:eastAsia="en-AU"/>
        </w:rPr>
        <w:t xml:space="preserve"> </w:t>
      </w:r>
      <w:proofErr w:type="spellStart"/>
      <w:r w:rsidRPr="00714AEA">
        <w:rPr>
          <w:rFonts w:cs="Times New Roman"/>
          <w:szCs w:val="28"/>
          <w:lang w:eastAsia="en-AU"/>
        </w:rPr>
        <w:t>thần</w:t>
      </w:r>
      <w:proofErr w:type="spellEnd"/>
      <w:r w:rsidRPr="00714AEA">
        <w:rPr>
          <w:rFonts w:cs="Times New Roman"/>
          <w:szCs w:val="28"/>
          <w:lang w:eastAsia="en-AU"/>
        </w:rPr>
        <w:t xml:space="preserve"> </w:t>
      </w:r>
      <w:proofErr w:type="spellStart"/>
      <w:r w:rsidRPr="00714AEA">
        <w:rPr>
          <w:rFonts w:cs="Times New Roman"/>
          <w:szCs w:val="28"/>
          <w:lang w:eastAsia="en-AU"/>
        </w:rPr>
        <w:t>kinh</w:t>
      </w:r>
      <w:proofErr w:type="spellEnd"/>
      <w:r w:rsidRPr="00714AEA">
        <w:rPr>
          <w:rFonts w:cs="Times New Roman"/>
          <w:szCs w:val="28"/>
          <w:lang w:eastAsia="en-AU"/>
        </w:rPr>
        <w:t xml:space="preserve"> </w:t>
      </w:r>
      <w:proofErr w:type="spellStart"/>
      <w:r w:rsidRPr="00714AEA">
        <w:rPr>
          <w:rFonts w:cs="Times New Roman"/>
          <w:szCs w:val="28"/>
          <w:lang w:eastAsia="en-AU"/>
        </w:rPr>
        <w:t>với</w:t>
      </w:r>
      <w:proofErr w:type="spellEnd"/>
      <w:r w:rsidRPr="00714AEA">
        <w:rPr>
          <w:rFonts w:cs="Times New Roman"/>
          <w:szCs w:val="28"/>
          <w:lang w:eastAsia="en-AU"/>
        </w:rPr>
        <w:t xml:space="preserve"> p= 0,007.</w:t>
      </w:r>
    </w:p>
    <w:p w14:paraId="7F9956BD" w14:textId="66C48C84" w:rsidR="00467BDA" w:rsidRPr="00714AEA" w:rsidRDefault="00467BDA" w:rsidP="00320BB0">
      <w:pPr>
        <w:spacing w:line="360" w:lineRule="auto"/>
        <w:ind w:firstLine="0"/>
        <w:rPr>
          <w:rFonts w:cs="Times New Roman"/>
          <w:i/>
          <w:iCs/>
          <w:lang w:eastAsia="en-AU"/>
        </w:rPr>
      </w:pPr>
      <w:r w:rsidRPr="00714AEA">
        <w:rPr>
          <w:rFonts w:cs="Times New Roman"/>
          <w:i/>
          <w:iCs/>
          <w:lang w:eastAsia="en-AU"/>
        </w:rPr>
        <w:lastRenderedPageBreak/>
        <w:t>3.</w:t>
      </w:r>
      <w:r w:rsidR="00D56375" w:rsidRPr="00714AEA">
        <w:rPr>
          <w:rFonts w:cs="Times New Roman"/>
          <w:i/>
          <w:iCs/>
          <w:lang w:eastAsia="en-AU"/>
        </w:rPr>
        <w:t>2.2</w:t>
      </w:r>
      <w:r w:rsidRPr="00714AEA">
        <w:rPr>
          <w:rFonts w:cs="Times New Roman"/>
          <w:i/>
          <w:iCs/>
          <w:lang w:eastAsia="en-AU"/>
        </w:rPr>
        <w:t xml:space="preserve">.2. </w:t>
      </w:r>
      <w:proofErr w:type="spellStart"/>
      <w:r w:rsidRPr="00714AEA">
        <w:rPr>
          <w:rFonts w:cs="Times New Roman"/>
          <w:i/>
          <w:iCs/>
          <w:lang w:eastAsia="en-AU"/>
        </w:rPr>
        <w:t>Tình</w:t>
      </w:r>
      <w:proofErr w:type="spellEnd"/>
      <w:r w:rsidRPr="00714AEA">
        <w:rPr>
          <w:rFonts w:cs="Times New Roman"/>
          <w:i/>
          <w:iCs/>
          <w:lang w:eastAsia="en-AU"/>
        </w:rPr>
        <w:t xml:space="preserve"> </w:t>
      </w:r>
      <w:proofErr w:type="spellStart"/>
      <w:r w:rsidRPr="00714AEA">
        <w:rPr>
          <w:rFonts w:cs="Times New Roman"/>
          <w:i/>
          <w:iCs/>
          <w:lang w:eastAsia="en-AU"/>
        </w:rPr>
        <w:t>trạng</w:t>
      </w:r>
      <w:proofErr w:type="spellEnd"/>
      <w:r w:rsidRPr="00714AEA">
        <w:rPr>
          <w:rFonts w:cs="Times New Roman"/>
          <w:i/>
          <w:iCs/>
          <w:lang w:eastAsia="en-AU"/>
        </w:rPr>
        <w:t xml:space="preserve"> </w:t>
      </w:r>
      <w:proofErr w:type="spellStart"/>
      <w:r w:rsidRPr="00714AEA">
        <w:rPr>
          <w:rFonts w:cs="Times New Roman"/>
          <w:i/>
          <w:iCs/>
          <w:lang w:eastAsia="en-AU"/>
        </w:rPr>
        <w:t>bộc</w:t>
      </w:r>
      <w:proofErr w:type="spellEnd"/>
      <w:r w:rsidRPr="00714AEA">
        <w:rPr>
          <w:rFonts w:cs="Times New Roman"/>
          <w:i/>
          <w:iCs/>
          <w:lang w:eastAsia="en-AU"/>
        </w:rPr>
        <w:t xml:space="preserve"> </w:t>
      </w:r>
      <w:proofErr w:type="spellStart"/>
      <w:r w:rsidRPr="00714AEA">
        <w:rPr>
          <w:rFonts w:cs="Times New Roman"/>
          <w:i/>
          <w:iCs/>
          <w:lang w:eastAsia="en-AU"/>
        </w:rPr>
        <w:t>lộ</w:t>
      </w:r>
      <w:proofErr w:type="spellEnd"/>
      <w:r w:rsidRPr="00714AEA">
        <w:rPr>
          <w:rFonts w:cs="Times New Roman"/>
          <w:i/>
          <w:iCs/>
          <w:lang w:eastAsia="en-AU"/>
        </w:rPr>
        <w:t xml:space="preserve"> </w:t>
      </w:r>
      <w:proofErr w:type="spellStart"/>
      <w:r w:rsidRPr="00714AEA">
        <w:rPr>
          <w:rFonts w:cs="Times New Roman"/>
          <w:i/>
          <w:iCs/>
          <w:lang w:eastAsia="en-AU"/>
        </w:rPr>
        <w:t>dấu</w:t>
      </w:r>
      <w:proofErr w:type="spellEnd"/>
      <w:r w:rsidRPr="00714AEA">
        <w:rPr>
          <w:rFonts w:cs="Times New Roman"/>
          <w:i/>
          <w:iCs/>
          <w:lang w:eastAsia="en-AU"/>
        </w:rPr>
        <w:t xml:space="preserve"> </w:t>
      </w:r>
      <w:proofErr w:type="spellStart"/>
      <w:r w:rsidRPr="00714AEA">
        <w:rPr>
          <w:rFonts w:cs="Times New Roman"/>
          <w:i/>
          <w:iCs/>
          <w:lang w:eastAsia="en-AU"/>
        </w:rPr>
        <w:t>ấn</w:t>
      </w:r>
      <w:proofErr w:type="spellEnd"/>
      <w:r w:rsidRPr="00714AEA">
        <w:rPr>
          <w:rFonts w:cs="Times New Roman"/>
          <w:i/>
          <w:iCs/>
          <w:lang w:eastAsia="en-AU"/>
        </w:rPr>
        <w:t xml:space="preserve"> </w:t>
      </w:r>
      <w:proofErr w:type="spellStart"/>
      <w:r w:rsidRPr="00714AEA">
        <w:rPr>
          <w:rFonts w:cs="Times New Roman"/>
          <w:i/>
          <w:iCs/>
          <w:lang w:eastAsia="en-AU"/>
        </w:rPr>
        <w:t>hóa</w:t>
      </w:r>
      <w:proofErr w:type="spellEnd"/>
      <w:r w:rsidRPr="00714AEA">
        <w:rPr>
          <w:rFonts w:cs="Times New Roman"/>
          <w:i/>
          <w:iCs/>
          <w:lang w:eastAsia="en-AU"/>
        </w:rPr>
        <w:t xml:space="preserve"> </w:t>
      </w:r>
      <w:proofErr w:type="spellStart"/>
      <w:r w:rsidRPr="00714AEA">
        <w:rPr>
          <w:rFonts w:cs="Times New Roman"/>
          <w:i/>
          <w:iCs/>
          <w:lang w:eastAsia="en-AU"/>
        </w:rPr>
        <w:t>mô</w:t>
      </w:r>
      <w:proofErr w:type="spellEnd"/>
      <w:r w:rsidRPr="00714AEA">
        <w:rPr>
          <w:rFonts w:cs="Times New Roman"/>
          <w:i/>
          <w:iCs/>
          <w:lang w:eastAsia="en-AU"/>
        </w:rPr>
        <w:t xml:space="preserve"> </w:t>
      </w:r>
      <w:proofErr w:type="spellStart"/>
      <w:r w:rsidRPr="00714AEA">
        <w:rPr>
          <w:rFonts w:cs="Times New Roman"/>
          <w:i/>
          <w:iCs/>
          <w:lang w:eastAsia="en-AU"/>
        </w:rPr>
        <w:t>miễn</w:t>
      </w:r>
      <w:proofErr w:type="spellEnd"/>
      <w:r w:rsidRPr="00714AEA">
        <w:rPr>
          <w:rFonts w:cs="Times New Roman"/>
          <w:i/>
          <w:iCs/>
          <w:lang w:eastAsia="en-AU"/>
        </w:rPr>
        <w:t xml:space="preserve"> </w:t>
      </w:r>
      <w:proofErr w:type="spellStart"/>
      <w:r w:rsidRPr="00714AEA">
        <w:rPr>
          <w:rFonts w:cs="Times New Roman"/>
          <w:i/>
          <w:iCs/>
          <w:lang w:eastAsia="en-AU"/>
        </w:rPr>
        <w:t>dịch</w:t>
      </w:r>
      <w:proofErr w:type="spellEnd"/>
      <w:r w:rsidRPr="00714AEA">
        <w:rPr>
          <w:rFonts w:cs="Times New Roman"/>
          <w:i/>
          <w:iCs/>
          <w:lang w:eastAsia="en-AU"/>
        </w:rPr>
        <w:t xml:space="preserve"> </w:t>
      </w:r>
      <w:proofErr w:type="spellStart"/>
      <w:r w:rsidRPr="00714AEA">
        <w:rPr>
          <w:rFonts w:cs="Times New Roman"/>
          <w:i/>
          <w:iCs/>
          <w:lang w:eastAsia="en-AU"/>
        </w:rPr>
        <w:t>của</w:t>
      </w:r>
      <w:proofErr w:type="spellEnd"/>
      <w:r w:rsidRPr="00714AEA">
        <w:rPr>
          <w:rFonts w:cs="Times New Roman"/>
          <w:i/>
          <w:iCs/>
          <w:lang w:eastAsia="en-AU"/>
        </w:rPr>
        <w:t xml:space="preserve"> protein TLR4, MyD88</w:t>
      </w:r>
    </w:p>
    <w:p w14:paraId="4D37C6BE" w14:textId="4EC33708" w:rsidR="00D6632C" w:rsidRPr="00714AEA" w:rsidRDefault="00D6632C" w:rsidP="00F93E20">
      <w:pPr>
        <w:pStyle w:val="abang"/>
      </w:pPr>
      <w:bookmarkStart w:id="313" w:name="_Toc201704408"/>
      <w:bookmarkStart w:id="314" w:name="_Toc208309412"/>
      <w:r w:rsidRPr="00714AEA">
        <w:t>Bảng 3.1</w:t>
      </w:r>
      <w:r w:rsidR="00320BB0">
        <w:t>6</w:t>
      </w:r>
      <w:r w:rsidRPr="00714AEA">
        <w:t xml:space="preserve">. </w:t>
      </w:r>
      <w:r w:rsidRPr="00714AEA">
        <w:rPr>
          <w:b w:val="0"/>
        </w:rPr>
        <w:t>Mức độ biểu hiện của protein TLR4 ở nhóm nghiên cứu</w:t>
      </w:r>
      <w:bookmarkEnd w:id="313"/>
      <w:bookmarkEnd w:id="314"/>
    </w:p>
    <w:tbl>
      <w:tblPr>
        <w:tblStyle w:val="TableGrid10"/>
        <w:tblW w:w="0" w:type="auto"/>
        <w:tblInd w:w="-5" w:type="dxa"/>
        <w:tblLook w:val="04A0" w:firstRow="1" w:lastRow="0" w:firstColumn="1" w:lastColumn="0" w:noHBand="0" w:noVBand="1"/>
      </w:tblPr>
      <w:tblGrid>
        <w:gridCol w:w="2070"/>
        <w:gridCol w:w="1350"/>
        <w:gridCol w:w="1350"/>
        <w:gridCol w:w="1350"/>
        <w:gridCol w:w="1440"/>
        <w:gridCol w:w="1223"/>
      </w:tblGrid>
      <w:tr w:rsidR="00F06789" w:rsidRPr="00714AEA" w14:paraId="61FFF016" w14:textId="77777777" w:rsidTr="00D6632C">
        <w:tc>
          <w:tcPr>
            <w:tcW w:w="2070" w:type="dxa"/>
            <w:vMerge w:val="restart"/>
            <w:vAlign w:val="center"/>
          </w:tcPr>
          <w:p w14:paraId="425C8420" w14:textId="77777777" w:rsidR="00D6632C" w:rsidRPr="00714AEA" w:rsidRDefault="00D6632C" w:rsidP="00D6632C">
            <w:pPr>
              <w:spacing w:line="240" w:lineRule="auto"/>
              <w:ind w:firstLine="0"/>
              <w:jc w:val="center"/>
              <w:rPr>
                <w:rFonts w:eastAsia="Calibri" w:cs="Times New Roman"/>
                <w:b/>
                <w:bCs/>
                <w:szCs w:val="28"/>
              </w:rPr>
            </w:pPr>
            <w:bookmarkStart w:id="315" w:name="_Hlk181454000"/>
            <w:proofErr w:type="spellStart"/>
            <w:r w:rsidRPr="00714AEA">
              <w:rPr>
                <w:rFonts w:eastAsia="Calibri" w:cs="Times New Roman"/>
                <w:b/>
                <w:bCs/>
                <w:szCs w:val="28"/>
              </w:rPr>
              <w:t>Mức</w:t>
            </w:r>
            <w:proofErr w:type="spellEnd"/>
            <w:r w:rsidRPr="00714AEA">
              <w:rPr>
                <w:rFonts w:eastAsia="Calibri" w:cs="Times New Roman"/>
                <w:b/>
                <w:bCs/>
                <w:szCs w:val="28"/>
              </w:rPr>
              <w:t xml:space="preserve"> </w:t>
            </w:r>
            <w:proofErr w:type="spellStart"/>
            <w:r w:rsidRPr="00714AEA">
              <w:rPr>
                <w:rFonts w:eastAsia="Calibri" w:cs="Times New Roman"/>
                <w:b/>
                <w:bCs/>
                <w:szCs w:val="28"/>
              </w:rPr>
              <w:t>độ</w:t>
            </w:r>
            <w:proofErr w:type="spellEnd"/>
          </w:p>
        </w:tc>
        <w:tc>
          <w:tcPr>
            <w:tcW w:w="2700" w:type="dxa"/>
            <w:gridSpan w:val="2"/>
            <w:vAlign w:val="center"/>
          </w:tcPr>
          <w:p w14:paraId="1E1197CB" w14:textId="573D148F"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Nhóm</w:t>
            </w:r>
            <w:proofErr w:type="spellEnd"/>
            <w:r w:rsidRPr="00714AEA">
              <w:rPr>
                <w:rFonts w:eastAsia="Calibri" w:cs="Times New Roman"/>
                <w:b/>
                <w:bCs/>
                <w:szCs w:val="28"/>
              </w:rPr>
              <w:t xml:space="preserve"> </w:t>
            </w:r>
            <w:proofErr w:type="spellStart"/>
            <w:r w:rsidR="00320BB0">
              <w:rPr>
                <w:rFonts w:eastAsia="Calibri" w:cs="Times New Roman"/>
                <w:b/>
                <w:bCs/>
                <w:szCs w:val="28"/>
              </w:rPr>
              <w:t>ung</w:t>
            </w:r>
            <w:proofErr w:type="spellEnd"/>
            <w:r w:rsidR="00320BB0">
              <w:rPr>
                <w:rFonts w:eastAsia="Calibri" w:cs="Times New Roman"/>
                <w:b/>
                <w:bCs/>
                <w:szCs w:val="28"/>
              </w:rPr>
              <w:t xml:space="preserve"> </w:t>
            </w:r>
            <w:proofErr w:type="spellStart"/>
            <w:r w:rsidR="00320BB0">
              <w:rPr>
                <w:rFonts w:eastAsia="Calibri" w:cs="Times New Roman"/>
                <w:b/>
                <w:bCs/>
                <w:szCs w:val="28"/>
              </w:rPr>
              <w:t>thư</w:t>
            </w:r>
            <w:proofErr w:type="spellEnd"/>
            <w:r w:rsidRPr="00714AEA">
              <w:rPr>
                <w:rFonts w:eastAsia="Calibri" w:cs="Times New Roman"/>
                <w:b/>
                <w:bCs/>
                <w:szCs w:val="28"/>
              </w:rPr>
              <w:t xml:space="preserve"> </w:t>
            </w:r>
          </w:p>
          <w:p w14:paraId="7245AA2C" w14:textId="017C7142"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(n=176)</w:t>
            </w:r>
          </w:p>
        </w:tc>
        <w:tc>
          <w:tcPr>
            <w:tcW w:w="2790" w:type="dxa"/>
            <w:gridSpan w:val="2"/>
            <w:vAlign w:val="center"/>
          </w:tcPr>
          <w:p w14:paraId="67C15BAA" w14:textId="6FEF1750"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Nhóm</w:t>
            </w:r>
            <w:proofErr w:type="spellEnd"/>
            <w:r w:rsidRPr="00714AEA">
              <w:rPr>
                <w:rFonts w:eastAsia="Calibri" w:cs="Times New Roman"/>
                <w:b/>
                <w:bCs/>
                <w:szCs w:val="28"/>
              </w:rPr>
              <w:t xml:space="preserve"> </w:t>
            </w:r>
            <w:proofErr w:type="spellStart"/>
            <w:r w:rsidR="00320BB0">
              <w:rPr>
                <w:rFonts w:eastAsia="Calibri" w:cs="Times New Roman"/>
                <w:b/>
                <w:bCs/>
                <w:szCs w:val="28"/>
              </w:rPr>
              <w:t>không</w:t>
            </w:r>
            <w:proofErr w:type="spellEnd"/>
            <w:r w:rsidR="00320BB0">
              <w:rPr>
                <w:rFonts w:eastAsia="Calibri" w:cs="Times New Roman"/>
                <w:b/>
                <w:bCs/>
                <w:szCs w:val="28"/>
              </w:rPr>
              <w:t xml:space="preserve"> </w:t>
            </w:r>
            <w:proofErr w:type="spellStart"/>
            <w:r w:rsidR="00320BB0">
              <w:rPr>
                <w:rFonts w:eastAsia="Calibri" w:cs="Times New Roman"/>
                <w:b/>
                <w:bCs/>
                <w:szCs w:val="28"/>
              </w:rPr>
              <w:t>ung</w:t>
            </w:r>
            <w:proofErr w:type="spellEnd"/>
            <w:r w:rsidR="00320BB0">
              <w:rPr>
                <w:rFonts w:eastAsia="Calibri" w:cs="Times New Roman"/>
                <w:b/>
                <w:bCs/>
                <w:szCs w:val="28"/>
              </w:rPr>
              <w:t xml:space="preserve"> </w:t>
            </w:r>
            <w:proofErr w:type="spellStart"/>
            <w:r w:rsidR="00320BB0">
              <w:rPr>
                <w:rFonts w:eastAsia="Calibri" w:cs="Times New Roman"/>
                <w:b/>
                <w:bCs/>
                <w:szCs w:val="28"/>
              </w:rPr>
              <w:t>thư</w:t>
            </w:r>
            <w:proofErr w:type="spellEnd"/>
          </w:p>
          <w:p w14:paraId="759E3F0F" w14:textId="650AB131"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(n=131)</w:t>
            </w:r>
          </w:p>
        </w:tc>
        <w:tc>
          <w:tcPr>
            <w:tcW w:w="1223" w:type="dxa"/>
            <w:vMerge w:val="restart"/>
            <w:vAlign w:val="center"/>
          </w:tcPr>
          <w:p w14:paraId="52E62400" w14:textId="430F59F6" w:rsidR="00D6632C" w:rsidRPr="00787887" w:rsidRDefault="00787887" w:rsidP="00D6632C">
            <w:pPr>
              <w:spacing w:line="240" w:lineRule="auto"/>
              <w:ind w:firstLine="0"/>
              <w:jc w:val="center"/>
              <w:rPr>
                <w:rFonts w:eastAsia="Calibri" w:cs="Times New Roman"/>
                <w:b/>
                <w:bCs/>
                <w:szCs w:val="28"/>
                <w:vertAlign w:val="superscript"/>
              </w:rPr>
            </w:pPr>
            <w:r>
              <w:rPr>
                <w:rFonts w:eastAsia="Calibri" w:cs="Times New Roman"/>
                <w:b/>
                <w:bCs/>
                <w:szCs w:val="28"/>
              </w:rPr>
              <w:t>p</w:t>
            </w:r>
            <w:r>
              <w:rPr>
                <w:rFonts w:eastAsia="Calibri" w:cs="Times New Roman"/>
                <w:b/>
                <w:bCs/>
                <w:szCs w:val="28"/>
                <w:vertAlign w:val="superscript"/>
              </w:rPr>
              <w:t>*</w:t>
            </w:r>
          </w:p>
        </w:tc>
      </w:tr>
      <w:tr w:rsidR="00F06789" w:rsidRPr="00714AEA" w14:paraId="04AA4CBD" w14:textId="77777777" w:rsidTr="00D6632C">
        <w:tc>
          <w:tcPr>
            <w:tcW w:w="2070" w:type="dxa"/>
            <w:vMerge/>
            <w:vAlign w:val="center"/>
          </w:tcPr>
          <w:p w14:paraId="32AA5EE6" w14:textId="77777777" w:rsidR="00D6632C" w:rsidRPr="00714AEA" w:rsidRDefault="00D6632C" w:rsidP="00D6632C">
            <w:pPr>
              <w:spacing w:line="240" w:lineRule="auto"/>
              <w:ind w:firstLine="0"/>
              <w:jc w:val="center"/>
              <w:rPr>
                <w:rFonts w:eastAsia="Calibri" w:cs="Times New Roman"/>
                <w:b/>
                <w:bCs/>
                <w:szCs w:val="28"/>
              </w:rPr>
            </w:pPr>
          </w:p>
        </w:tc>
        <w:tc>
          <w:tcPr>
            <w:tcW w:w="1350" w:type="dxa"/>
            <w:vAlign w:val="center"/>
          </w:tcPr>
          <w:p w14:paraId="4D076E67" w14:textId="4C539E8E"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1350" w:type="dxa"/>
            <w:vAlign w:val="center"/>
          </w:tcPr>
          <w:p w14:paraId="31233EE2" w14:textId="310B0A2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50" w:type="dxa"/>
            <w:vAlign w:val="center"/>
          </w:tcPr>
          <w:p w14:paraId="3030394C" w14:textId="52C29A43"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r w:rsidRPr="00714AEA">
              <w:rPr>
                <w:rFonts w:eastAsia="Calibri" w:cs="Times New Roman"/>
                <w:b/>
                <w:bCs/>
                <w:szCs w:val="28"/>
              </w:rPr>
              <w:t xml:space="preserve"> (n)</w:t>
            </w:r>
          </w:p>
        </w:tc>
        <w:tc>
          <w:tcPr>
            <w:tcW w:w="1440" w:type="dxa"/>
            <w:vAlign w:val="center"/>
          </w:tcPr>
          <w:p w14:paraId="6407D6F7" w14:textId="7777777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p>
          <w:p w14:paraId="4512E03E" w14:textId="179E5AB8" w:rsidR="00D6632C" w:rsidRPr="00714AEA" w:rsidRDefault="00D6632C" w:rsidP="00D6632C">
            <w:pPr>
              <w:spacing w:line="240" w:lineRule="auto"/>
              <w:ind w:firstLine="0"/>
              <w:jc w:val="center"/>
              <w:rPr>
                <w:rFonts w:eastAsia="Calibri" w:cs="Times New Roman"/>
                <w:b/>
                <w:bCs/>
                <w:szCs w:val="28"/>
              </w:rPr>
            </w:pPr>
            <w:r w:rsidRPr="00714AEA">
              <w:rPr>
                <w:rFonts w:eastAsia="Calibri" w:cs="Times New Roman"/>
                <w:b/>
                <w:bCs/>
                <w:szCs w:val="28"/>
              </w:rPr>
              <w:t>(%)</w:t>
            </w:r>
          </w:p>
        </w:tc>
        <w:tc>
          <w:tcPr>
            <w:tcW w:w="1223" w:type="dxa"/>
            <w:vMerge/>
          </w:tcPr>
          <w:p w14:paraId="003176E1" w14:textId="77777777" w:rsidR="00D6632C" w:rsidRPr="00714AEA" w:rsidRDefault="00D6632C" w:rsidP="00D6632C">
            <w:pPr>
              <w:spacing w:line="240" w:lineRule="auto"/>
              <w:ind w:firstLine="0"/>
              <w:rPr>
                <w:rFonts w:eastAsia="Calibri" w:cs="Times New Roman"/>
                <w:szCs w:val="28"/>
              </w:rPr>
            </w:pPr>
          </w:p>
        </w:tc>
      </w:tr>
      <w:tr w:rsidR="00F06789" w:rsidRPr="00714AEA" w14:paraId="1BBDC29E" w14:textId="77777777" w:rsidTr="00D6632C">
        <w:tc>
          <w:tcPr>
            <w:tcW w:w="2070" w:type="dxa"/>
          </w:tcPr>
          <w:p w14:paraId="144EAE94"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Âm</w:t>
            </w:r>
            <w:proofErr w:type="spellEnd"/>
            <w:r w:rsidRPr="00714AEA">
              <w:rPr>
                <w:rFonts w:eastAsia="Calibri" w:cs="Times New Roman"/>
                <w:b/>
                <w:bCs/>
                <w:szCs w:val="28"/>
              </w:rPr>
              <w:t xml:space="preserve"> </w:t>
            </w:r>
            <w:proofErr w:type="spellStart"/>
            <w:r w:rsidRPr="00714AEA">
              <w:rPr>
                <w:rFonts w:eastAsia="Calibri" w:cs="Times New Roman"/>
                <w:b/>
                <w:bCs/>
                <w:szCs w:val="28"/>
              </w:rPr>
              <w:t>tính</w:t>
            </w:r>
            <w:proofErr w:type="spellEnd"/>
          </w:p>
        </w:tc>
        <w:tc>
          <w:tcPr>
            <w:tcW w:w="1350" w:type="dxa"/>
          </w:tcPr>
          <w:p w14:paraId="298C234B"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59</w:t>
            </w:r>
          </w:p>
        </w:tc>
        <w:tc>
          <w:tcPr>
            <w:tcW w:w="1350" w:type="dxa"/>
          </w:tcPr>
          <w:p w14:paraId="0032B866" w14:textId="2745115E" w:rsidR="00D6632C" w:rsidRPr="00714AEA" w:rsidRDefault="00B35FE9" w:rsidP="00D6632C">
            <w:pPr>
              <w:spacing w:line="240" w:lineRule="auto"/>
              <w:ind w:firstLine="0"/>
              <w:jc w:val="center"/>
              <w:rPr>
                <w:rFonts w:eastAsia="Calibri" w:cs="Times New Roman"/>
                <w:szCs w:val="28"/>
              </w:rPr>
            </w:pPr>
            <w:r w:rsidRPr="00714AEA">
              <w:rPr>
                <w:rFonts w:eastAsia="Calibri" w:cs="Times New Roman"/>
                <w:szCs w:val="28"/>
              </w:rPr>
              <w:t>33,5</w:t>
            </w:r>
          </w:p>
        </w:tc>
        <w:tc>
          <w:tcPr>
            <w:tcW w:w="1350" w:type="dxa"/>
          </w:tcPr>
          <w:p w14:paraId="34D8C91B"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91</w:t>
            </w:r>
          </w:p>
        </w:tc>
        <w:tc>
          <w:tcPr>
            <w:tcW w:w="1440" w:type="dxa"/>
          </w:tcPr>
          <w:p w14:paraId="7BA7DACC" w14:textId="17EA7297" w:rsidR="00D6632C" w:rsidRPr="00714AEA" w:rsidRDefault="00B35FE9" w:rsidP="00D6632C">
            <w:pPr>
              <w:spacing w:line="240" w:lineRule="auto"/>
              <w:ind w:firstLine="0"/>
              <w:jc w:val="center"/>
              <w:rPr>
                <w:rFonts w:eastAsia="Calibri" w:cs="Times New Roman"/>
                <w:szCs w:val="28"/>
              </w:rPr>
            </w:pPr>
            <w:r w:rsidRPr="00714AEA">
              <w:rPr>
                <w:rFonts w:eastAsia="Calibri" w:cs="Times New Roman"/>
                <w:szCs w:val="28"/>
              </w:rPr>
              <w:t>69,5</w:t>
            </w:r>
          </w:p>
        </w:tc>
        <w:tc>
          <w:tcPr>
            <w:tcW w:w="1223" w:type="dxa"/>
            <w:vMerge w:val="restart"/>
            <w:vAlign w:val="center"/>
          </w:tcPr>
          <w:p w14:paraId="7181CDB6" w14:textId="31435D45" w:rsidR="00D6632C" w:rsidRPr="00714AEA" w:rsidRDefault="00D6632C" w:rsidP="00D6632C">
            <w:pPr>
              <w:spacing w:line="240" w:lineRule="auto"/>
              <w:ind w:firstLine="0"/>
              <w:jc w:val="center"/>
              <w:rPr>
                <w:rFonts w:eastAsia="Calibri" w:cs="Times New Roman"/>
                <w:szCs w:val="28"/>
                <w:vertAlign w:val="superscript"/>
              </w:rPr>
            </w:pPr>
            <w:r w:rsidRPr="00714AEA">
              <w:rPr>
                <w:rFonts w:eastAsia="Calibri" w:cs="Times New Roman"/>
                <w:szCs w:val="28"/>
              </w:rPr>
              <w:t>p&lt;0,001</w:t>
            </w:r>
          </w:p>
        </w:tc>
      </w:tr>
      <w:tr w:rsidR="00F06789" w:rsidRPr="00714AEA" w14:paraId="102110EA" w14:textId="77777777" w:rsidTr="00D6632C">
        <w:tc>
          <w:tcPr>
            <w:tcW w:w="2070" w:type="dxa"/>
          </w:tcPr>
          <w:p w14:paraId="59DFF8D8"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Biểu</w:t>
            </w:r>
            <w:proofErr w:type="spellEnd"/>
            <w:r w:rsidRPr="00714AEA">
              <w:rPr>
                <w:rFonts w:eastAsia="Calibri" w:cs="Times New Roman"/>
                <w:b/>
                <w:bCs/>
                <w:szCs w:val="28"/>
              </w:rPr>
              <w:t xml:space="preserve"> </w:t>
            </w:r>
            <w:proofErr w:type="spellStart"/>
            <w:r w:rsidRPr="00714AEA">
              <w:rPr>
                <w:rFonts w:eastAsia="Calibri" w:cs="Times New Roman"/>
                <w:b/>
                <w:bCs/>
                <w:szCs w:val="28"/>
              </w:rPr>
              <w:t>hiện</w:t>
            </w:r>
            <w:proofErr w:type="spellEnd"/>
            <w:r w:rsidRPr="00714AEA">
              <w:rPr>
                <w:rFonts w:eastAsia="Calibri" w:cs="Times New Roman"/>
                <w:b/>
                <w:bCs/>
                <w:szCs w:val="28"/>
              </w:rPr>
              <w:t xml:space="preserve"> </w:t>
            </w:r>
            <w:proofErr w:type="spellStart"/>
            <w:r w:rsidRPr="00714AEA">
              <w:rPr>
                <w:rFonts w:eastAsia="Calibri" w:cs="Times New Roman"/>
                <w:b/>
                <w:bCs/>
                <w:szCs w:val="28"/>
              </w:rPr>
              <w:t>thấp</w:t>
            </w:r>
            <w:proofErr w:type="spellEnd"/>
          </w:p>
        </w:tc>
        <w:tc>
          <w:tcPr>
            <w:tcW w:w="1350" w:type="dxa"/>
          </w:tcPr>
          <w:p w14:paraId="005A6152"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108</w:t>
            </w:r>
          </w:p>
        </w:tc>
        <w:tc>
          <w:tcPr>
            <w:tcW w:w="1350" w:type="dxa"/>
          </w:tcPr>
          <w:p w14:paraId="26543B04" w14:textId="2A837605" w:rsidR="00D6632C" w:rsidRPr="00714AEA" w:rsidRDefault="00B35FE9" w:rsidP="00D6632C">
            <w:pPr>
              <w:spacing w:line="240" w:lineRule="auto"/>
              <w:ind w:firstLine="0"/>
              <w:jc w:val="center"/>
              <w:rPr>
                <w:rFonts w:eastAsia="Calibri" w:cs="Times New Roman"/>
                <w:szCs w:val="28"/>
              </w:rPr>
            </w:pPr>
            <w:r w:rsidRPr="00714AEA">
              <w:rPr>
                <w:rFonts w:eastAsia="Calibri" w:cs="Times New Roman"/>
                <w:szCs w:val="28"/>
              </w:rPr>
              <w:t>61,4</w:t>
            </w:r>
          </w:p>
        </w:tc>
        <w:tc>
          <w:tcPr>
            <w:tcW w:w="1350" w:type="dxa"/>
          </w:tcPr>
          <w:p w14:paraId="0868D316"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40</w:t>
            </w:r>
          </w:p>
        </w:tc>
        <w:tc>
          <w:tcPr>
            <w:tcW w:w="1440" w:type="dxa"/>
          </w:tcPr>
          <w:p w14:paraId="3876B18F" w14:textId="29556378" w:rsidR="00D6632C" w:rsidRPr="00714AEA" w:rsidRDefault="00B35FE9" w:rsidP="00D6632C">
            <w:pPr>
              <w:spacing w:line="240" w:lineRule="auto"/>
              <w:ind w:firstLine="0"/>
              <w:jc w:val="center"/>
              <w:rPr>
                <w:rFonts w:eastAsia="Calibri" w:cs="Times New Roman"/>
                <w:szCs w:val="28"/>
              </w:rPr>
            </w:pPr>
            <w:r w:rsidRPr="00714AEA">
              <w:rPr>
                <w:rFonts w:eastAsia="Calibri" w:cs="Times New Roman"/>
                <w:szCs w:val="28"/>
              </w:rPr>
              <w:t>30,5</w:t>
            </w:r>
          </w:p>
        </w:tc>
        <w:tc>
          <w:tcPr>
            <w:tcW w:w="1223" w:type="dxa"/>
            <w:vMerge/>
          </w:tcPr>
          <w:p w14:paraId="3C868820" w14:textId="77777777" w:rsidR="00D6632C" w:rsidRPr="00714AEA" w:rsidRDefault="00D6632C" w:rsidP="00D6632C">
            <w:pPr>
              <w:spacing w:line="240" w:lineRule="auto"/>
              <w:ind w:firstLine="0"/>
              <w:jc w:val="center"/>
              <w:rPr>
                <w:rFonts w:eastAsia="Calibri" w:cs="Times New Roman"/>
                <w:szCs w:val="28"/>
              </w:rPr>
            </w:pPr>
          </w:p>
        </w:tc>
      </w:tr>
      <w:tr w:rsidR="00F06789" w:rsidRPr="00714AEA" w14:paraId="271F13B5" w14:textId="77777777" w:rsidTr="00D6632C">
        <w:tc>
          <w:tcPr>
            <w:tcW w:w="2070" w:type="dxa"/>
          </w:tcPr>
          <w:p w14:paraId="5F9299F4"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Biểu</w:t>
            </w:r>
            <w:proofErr w:type="spellEnd"/>
            <w:r w:rsidRPr="00714AEA">
              <w:rPr>
                <w:rFonts w:eastAsia="Calibri" w:cs="Times New Roman"/>
                <w:b/>
                <w:bCs/>
                <w:szCs w:val="28"/>
              </w:rPr>
              <w:t xml:space="preserve"> </w:t>
            </w:r>
            <w:proofErr w:type="spellStart"/>
            <w:r w:rsidRPr="00714AEA">
              <w:rPr>
                <w:rFonts w:eastAsia="Calibri" w:cs="Times New Roman"/>
                <w:b/>
                <w:bCs/>
                <w:szCs w:val="28"/>
              </w:rPr>
              <w:t>hiện</w:t>
            </w:r>
            <w:proofErr w:type="spellEnd"/>
            <w:r w:rsidRPr="00714AEA">
              <w:rPr>
                <w:rFonts w:eastAsia="Calibri" w:cs="Times New Roman"/>
                <w:b/>
                <w:bCs/>
                <w:szCs w:val="28"/>
              </w:rPr>
              <w:t xml:space="preserve"> </w:t>
            </w:r>
            <w:proofErr w:type="spellStart"/>
            <w:r w:rsidRPr="00714AEA">
              <w:rPr>
                <w:rFonts w:eastAsia="Calibri" w:cs="Times New Roman"/>
                <w:b/>
                <w:bCs/>
                <w:szCs w:val="28"/>
              </w:rPr>
              <w:t>cao</w:t>
            </w:r>
            <w:proofErr w:type="spellEnd"/>
          </w:p>
        </w:tc>
        <w:tc>
          <w:tcPr>
            <w:tcW w:w="1350" w:type="dxa"/>
          </w:tcPr>
          <w:p w14:paraId="16290148"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9</w:t>
            </w:r>
          </w:p>
        </w:tc>
        <w:tc>
          <w:tcPr>
            <w:tcW w:w="1350" w:type="dxa"/>
          </w:tcPr>
          <w:p w14:paraId="3E22E041" w14:textId="2D54FF4E" w:rsidR="00D6632C" w:rsidRPr="00714AEA" w:rsidRDefault="00B35FE9" w:rsidP="00D6632C">
            <w:pPr>
              <w:spacing w:line="240" w:lineRule="auto"/>
              <w:ind w:firstLine="0"/>
              <w:jc w:val="center"/>
              <w:rPr>
                <w:rFonts w:eastAsia="Calibri" w:cs="Times New Roman"/>
                <w:szCs w:val="28"/>
              </w:rPr>
            </w:pPr>
            <w:r w:rsidRPr="00714AEA">
              <w:rPr>
                <w:rFonts w:eastAsia="Calibri" w:cs="Times New Roman"/>
                <w:szCs w:val="28"/>
              </w:rPr>
              <w:t>5,1</w:t>
            </w:r>
          </w:p>
        </w:tc>
        <w:tc>
          <w:tcPr>
            <w:tcW w:w="1350" w:type="dxa"/>
          </w:tcPr>
          <w:p w14:paraId="5B01E0D3"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0</w:t>
            </w:r>
          </w:p>
        </w:tc>
        <w:tc>
          <w:tcPr>
            <w:tcW w:w="1440" w:type="dxa"/>
          </w:tcPr>
          <w:p w14:paraId="721AD5DE"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0</w:t>
            </w:r>
          </w:p>
        </w:tc>
        <w:tc>
          <w:tcPr>
            <w:tcW w:w="1223" w:type="dxa"/>
            <w:vMerge/>
          </w:tcPr>
          <w:p w14:paraId="0A8B8FFA" w14:textId="77777777" w:rsidR="00D6632C" w:rsidRPr="00714AEA" w:rsidRDefault="00D6632C" w:rsidP="00D6632C">
            <w:pPr>
              <w:spacing w:line="240" w:lineRule="auto"/>
              <w:ind w:firstLine="0"/>
              <w:jc w:val="center"/>
              <w:rPr>
                <w:rFonts w:eastAsia="Calibri" w:cs="Times New Roman"/>
                <w:szCs w:val="28"/>
              </w:rPr>
            </w:pPr>
          </w:p>
        </w:tc>
      </w:tr>
    </w:tbl>
    <w:bookmarkEnd w:id="315"/>
    <w:p w14:paraId="728D7B04" w14:textId="430DAA83" w:rsidR="00B67A66" w:rsidRPr="00714AEA" w:rsidRDefault="00D6632C" w:rsidP="00215643">
      <w:pPr>
        <w:ind w:firstLine="0"/>
        <w:jc w:val="center"/>
        <w:rPr>
          <w:rFonts w:cs="Times New Roman"/>
          <w:i/>
          <w:iCs/>
          <w:sz w:val="24"/>
          <w:szCs w:val="24"/>
          <w:lang w:eastAsia="en-AU"/>
        </w:rPr>
      </w:pPr>
      <w:r w:rsidRPr="00714AEA">
        <w:rPr>
          <w:rFonts w:cs="Times New Roman"/>
          <w:i/>
          <w:iCs/>
          <w:sz w:val="24"/>
          <w:szCs w:val="24"/>
          <w:lang w:eastAsia="en-AU"/>
        </w:rPr>
        <w:t>*</w:t>
      </w:r>
      <w:r w:rsidRPr="00714AEA">
        <w:rPr>
          <w:rFonts w:cs="Times New Roman"/>
          <w:i/>
          <w:iCs/>
          <w:sz w:val="24"/>
          <w:szCs w:val="24"/>
        </w:rPr>
        <w:t xml:space="preserve"> </w:t>
      </w:r>
      <w:proofErr w:type="spellStart"/>
      <w:r w:rsidRPr="00714AEA">
        <w:rPr>
          <w:rFonts w:cs="Times New Roman"/>
          <w:i/>
          <w:iCs/>
          <w:sz w:val="24"/>
          <w:szCs w:val="24"/>
          <w:lang w:eastAsia="en-AU"/>
        </w:rPr>
        <w:t>Kiểm</w:t>
      </w:r>
      <w:proofErr w:type="spellEnd"/>
      <w:r w:rsidRPr="00714AEA">
        <w:rPr>
          <w:rFonts w:cs="Times New Roman"/>
          <w:i/>
          <w:iCs/>
          <w:sz w:val="24"/>
          <w:szCs w:val="24"/>
          <w:lang w:eastAsia="en-AU"/>
        </w:rPr>
        <w:t xml:space="preserve"> </w:t>
      </w:r>
      <w:proofErr w:type="spellStart"/>
      <w:r w:rsidRPr="00714AEA">
        <w:rPr>
          <w:rFonts w:cs="Times New Roman"/>
          <w:i/>
          <w:iCs/>
          <w:sz w:val="24"/>
          <w:szCs w:val="24"/>
          <w:lang w:eastAsia="en-AU"/>
        </w:rPr>
        <w:t>định</w:t>
      </w:r>
      <w:proofErr w:type="spellEnd"/>
      <w:r w:rsidRPr="00714AEA">
        <w:rPr>
          <w:rFonts w:cs="Times New Roman"/>
          <w:i/>
          <w:iCs/>
          <w:sz w:val="24"/>
          <w:szCs w:val="24"/>
          <w:lang w:eastAsia="en-AU"/>
        </w:rPr>
        <w:t xml:space="preserve"> Fisher’s exact test</w:t>
      </w:r>
    </w:p>
    <w:p w14:paraId="30DB181E" w14:textId="79B27C88" w:rsidR="00B67A66" w:rsidRPr="00714AEA" w:rsidRDefault="00D6632C" w:rsidP="00B67A66">
      <w:pPr>
        <w:ind w:firstLine="0"/>
        <w:rPr>
          <w:rFonts w:cs="Times New Roman"/>
          <w:lang w:eastAsia="en-AU"/>
        </w:rPr>
      </w:pPr>
      <w:r w:rsidRPr="00714AEA">
        <w:rPr>
          <w:rFonts w:cs="Times New Roman"/>
          <w:lang w:eastAsia="en-AU"/>
        </w:rPr>
        <w:tab/>
        <w:t xml:space="preserve">Trong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320BB0">
        <w:rPr>
          <w:rFonts w:cs="Times New Roman"/>
          <w:lang w:eastAsia="en-AU"/>
        </w:rPr>
        <w:t>không</w:t>
      </w:r>
      <w:proofErr w:type="spellEnd"/>
      <w:r w:rsidR="00320BB0">
        <w:rPr>
          <w:rFonts w:cs="Times New Roman"/>
          <w:lang w:eastAsia="en-AU"/>
        </w:rPr>
        <w:t xml:space="preserve"> </w:t>
      </w:r>
      <w:proofErr w:type="spellStart"/>
      <w:r w:rsidR="00320BB0">
        <w:rPr>
          <w:rFonts w:cs="Times New Roman"/>
          <w:lang w:eastAsia="en-AU"/>
        </w:rPr>
        <w:t>ung</w:t>
      </w:r>
      <w:proofErr w:type="spellEnd"/>
      <w:r w:rsidR="00320BB0">
        <w:rPr>
          <w:rFonts w:cs="Times New Roman"/>
          <w:lang w:eastAsia="en-AU"/>
        </w:rPr>
        <w:t xml:space="preserve"> </w:t>
      </w:r>
      <w:proofErr w:type="spellStart"/>
      <w:r w:rsidR="00320BB0">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40/131 ca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dương</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dấu</w:t>
      </w:r>
      <w:proofErr w:type="spellEnd"/>
      <w:r w:rsidRPr="00714AEA">
        <w:rPr>
          <w:rFonts w:cs="Times New Roman"/>
          <w:lang w:eastAsia="en-AU"/>
        </w:rPr>
        <w:t xml:space="preserve"> </w:t>
      </w:r>
      <w:proofErr w:type="spellStart"/>
      <w:r w:rsidRPr="00714AEA">
        <w:rPr>
          <w:rFonts w:cs="Times New Roman"/>
          <w:lang w:eastAsia="en-AU"/>
        </w:rPr>
        <w:t>ấn</w:t>
      </w:r>
      <w:proofErr w:type="spellEnd"/>
      <w:r w:rsidRPr="00714AEA">
        <w:rPr>
          <w:rFonts w:cs="Times New Roman"/>
          <w:lang w:eastAsia="en-AU"/>
        </w:rPr>
        <w:t xml:space="preserve"> TLR4 </w:t>
      </w:r>
      <w:proofErr w:type="spellStart"/>
      <w:r w:rsidRPr="00714AEA">
        <w:rPr>
          <w:rFonts w:cs="Times New Roman"/>
          <w:lang w:eastAsia="en-AU"/>
        </w:rPr>
        <w:t>chiếm</w:t>
      </w:r>
      <w:proofErr w:type="spellEnd"/>
      <w:r w:rsidRPr="00714AEA">
        <w:rPr>
          <w:rFonts w:cs="Times New Roman"/>
          <w:lang w:eastAsia="en-AU"/>
        </w:rPr>
        <w:t xml:space="preserve"> </w:t>
      </w:r>
      <w:r w:rsidR="006159C3" w:rsidRPr="00714AEA">
        <w:rPr>
          <w:rFonts w:cs="Times New Roman"/>
          <w:lang w:eastAsia="en-AU"/>
        </w:rPr>
        <w:t>16,3</w:t>
      </w:r>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320BB0">
        <w:rPr>
          <w:rFonts w:cs="Times New Roman"/>
          <w:lang w:eastAsia="en-AU"/>
        </w:rPr>
        <w:t>ung</w:t>
      </w:r>
      <w:proofErr w:type="spellEnd"/>
      <w:r w:rsidR="00320BB0">
        <w:rPr>
          <w:rFonts w:cs="Times New Roman"/>
          <w:lang w:eastAsia="en-AU"/>
        </w:rPr>
        <w:t xml:space="preserve"> </w:t>
      </w:r>
      <w:proofErr w:type="spellStart"/>
      <w:r w:rsidR="00320BB0">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66,5%</w:t>
      </w:r>
      <w:r w:rsidR="00B35FE9" w:rsidRPr="00714AEA">
        <w:rPr>
          <w:rFonts w:cs="Times New Roman"/>
          <w:lang w:eastAsia="en-AU"/>
        </w:rPr>
        <w:t xml:space="preserve">, </w:t>
      </w:r>
      <w:proofErr w:type="spellStart"/>
      <w:r w:rsidR="00B35FE9" w:rsidRPr="00714AEA">
        <w:rPr>
          <w:rFonts w:cs="Times New Roman"/>
          <w:lang w:eastAsia="en-AU"/>
        </w:rPr>
        <w:t>sự</w:t>
      </w:r>
      <w:proofErr w:type="spellEnd"/>
      <w:r w:rsidR="00B35FE9" w:rsidRPr="00714AEA">
        <w:rPr>
          <w:rFonts w:cs="Times New Roman"/>
          <w:lang w:eastAsia="en-AU"/>
        </w:rPr>
        <w:t xml:space="preserve"> </w:t>
      </w:r>
      <w:proofErr w:type="spellStart"/>
      <w:r w:rsidR="00B35FE9" w:rsidRPr="00714AEA">
        <w:rPr>
          <w:rFonts w:cs="Times New Roman"/>
          <w:lang w:eastAsia="en-AU"/>
        </w:rPr>
        <w:t>khác</w:t>
      </w:r>
      <w:proofErr w:type="spellEnd"/>
      <w:r w:rsidR="00B35FE9" w:rsidRPr="00714AEA">
        <w:rPr>
          <w:rFonts w:cs="Times New Roman"/>
          <w:lang w:eastAsia="en-AU"/>
        </w:rPr>
        <w:t xml:space="preserve"> </w:t>
      </w:r>
      <w:proofErr w:type="spellStart"/>
      <w:r w:rsidR="00B35FE9" w:rsidRPr="00714AEA">
        <w:rPr>
          <w:rFonts w:cs="Times New Roman"/>
          <w:lang w:eastAsia="en-AU"/>
        </w:rPr>
        <w:t>biệt</w:t>
      </w:r>
      <w:proofErr w:type="spellEnd"/>
      <w:r w:rsidR="00B35FE9" w:rsidRPr="00714AEA">
        <w:rPr>
          <w:rFonts w:cs="Times New Roman"/>
          <w:lang w:eastAsia="en-AU"/>
        </w:rPr>
        <w:t xml:space="preserve"> </w:t>
      </w:r>
      <w:proofErr w:type="spellStart"/>
      <w:r w:rsidR="00B35FE9" w:rsidRPr="00714AEA">
        <w:rPr>
          <w:rFonts w:cs="Times New Roman"/>
          <w:lang w:eastAsia="en-AU"/>
        </w:rPr>
        <w:t>có</w:t>
      </w:r>
      <w:proofErr w:type="spellEnd"/>
      <w:r w:rsidR="00B35FE9" w:rsidRPr="00714AEA">
        <w:rPr>
          <w:rFonts w:cs="Times New Roman"/>
          <w:lang w:eastAsia="en-AU"/>
        </w:rPr>
        <w:t xml:space="preserve"> ý </w:t>
      </w:r>
      <w:proofErr w:type="spellStart"/>
      <w:r w:rsidR="00B35FE9" w:rsidRPr="00714AEA">
        <w:rPr>
          <w:rFonts w:cs="Times New Roman"/>
          <w:lang w:eastAsia="en-AU"/>
        </w:rPr>
        <w:t>nghĩa</w:t>
      </w:r>
      <w:proofErr w:type="spellEnd"/>
      <w:r w:rsidR="00B35FE9" w:rsidRPr="00714AEA">
        <w:rPr>
          <w:rFonts w:cs="Times New Roman"/>
          <w:lang w:eastAsia="en-AU"/>
        </w:rPr>
        <w:t xml:space="preserve"> </w:t>
      </w:r>
      <w:proofErr w:type="spellStart"/>
      <w:r w:rsidR="00B35FE9" w:rsidRPr="00714AEA">
        <w:rPr>
          <w:rFonts w:cs="Times New Roman"/>
          <w:lang w:eastAsia="en-AU"/>
        </w:rPr>
        <w:t>thống</w:t>
      </w:r>
      <w:proofErr w:type="spellEnd"/>
      <w:r w:rsidR="00B35FE9" w:rsidRPr="00714AEA">
        <w:rPr>
          <w:rFonts w:cs="Times New Roman"/>
          <w:lang w:eastAsia="en-AU"/>
        </w:rPr>
        <w:t xml:space="preserve"> </w:t>
      </w:r>
      <w:proofErr w:type="spellStart"/>
      <w:r w:rsidR="00B35FE9" w:rsidRPr="00714AEA">
        <w:rPr>
          <w:rFonts w:cs="Times New Roman"/>
          <w:lang w:eastAsia="en-AU"/>
        </w:rPr>
        <w:t>kê</w:t>
      </w:r>
      <w:proofErr w:type="spellEnd"/>
      <w:r w:rsidR="00B35FE9" w:rsidRPr="00714AEA">
        <w:rPr>
          <w:rFonts w:cs="Times New Roman"/>
          <w:lang w:eastAsia="en-AU"/>
        </w:rPr>
        <w:t xml:space="preserve"> </w:t>
      </w:r>
      <w:r w:rsidRPr="00714AEA">
        <w:rPr>
          <w:rFonts w:cs="Times New Roman"/>
          <w:lang w:eastAsia="en-AU"/>
        </w:rPr>
        <w:t>p&lt;0,001.</w:t>
      </w:r>
      <w:r w:rsidR="00F90F8F" w:rsidRPr="00714AEA">
        <w:rPr>
          <w:rFonts w:cs="Times New Roman"/>
          <w:lang w:eastAsia="en-AU"/>
        </w:rPr>
        <w:t xml:space="preserve"> </w:t>
      </w:r>
      <w:proofErr w:type="spellStart"/>
      <w:r w:rsidR="00F90F8F" w:rsidRPr="00714AEA">
        <w:rPr>
          <w:rFonts w:cs="Times New Roman"/>
          <w:lang w:eastAsia="en-AU"/>
        </w:rPr>
        <w:t>Đặc</w:t>
      </w:r>
      <w:proofErr w:type="spellEnd"/>
      <w:r w:rsidR="00F90F8F" w:rsidRPr="00714AEA">
        <w:rPr>
          <w:rFonts w:cs="Times New Roman"/>
          <w:lang w:eastAsia="en-AU"/>
        </w:rPr>
        <w:t xml:space="preserve"> </w:t>
      </w:r>
      <w:proofErr w:type="spellStart"/>
      <w:r w:rsidR="00F90F8F" w:rsidRPr="00714AEA">
        <w:rPr>
          <w:rFonts w:cs="Times New Roman"/>
          <w:lang w:eastAsia="en-AU"/>
        </w:rPr>
        <w:t>biệt</w:t>
      </w:r>
      <w:proofErr w:type="spellEnd"/>
      <w:r w:rsidR="00F90F8F" w:rsidRPr="00714AEA">
        <w:rPr>
          <w:rFonts w:cs="Times New Roman"/>
          <w:lang w:eastAsia="en-AU"/>
        </w:rPr>
        <w:t xml:space="preserve"> </w:t>
      </w:r>
      <w:proofErr w:type="spellStart"/>
      <w:r w:rsidR="00F90F8F" w:rsidRPr="00714AEA">
        <w:rPr>
          <w:rFonts w:cs="Times New Roman"/>
          <w:lang w:eastAsia="en-AU"/>
        </w:rPr>
        <w:t>trong</w:t>
      </w:r>
      <w:proofErr w:type="spellEnd"/>
      <w:r w:rsidR="00F90F8F" w:rsidRPr="00714AEA">
        <w:rPr>
          <w:rFonts w:cs="Times New Roman"/>
          <w:lang w:eastAsia="en-AU"/>
        </w:rPr>
        <w:t xml:space="preserve"> </w:t>
      </w:r>
      <w:proofErr w:type="spellStart"/>
      <w:r w:rsidR="00F90F8F" w:rsidRPr="00714AEA">
        <w:rPr>
          <w:rFonts w:cs="Times New Roman"/>
          <w:lang w:eastAsia="en-AU"/>
        </w:rPr>
        <w:t>nhóm</w:t>
      </w:r>
      <w:proofErr w:type="spellEnd"/>
      <w:r w:rsidR="00F90F8F" w:rsidRPr="00714AEA">
        <w:rPr>
          <w:rFonts w:cs="Times New Roman"/>
          <w:lang w:eastAsia="en-AU"/>
        </w:rPr>
        <w:t xml:space="preserve"> </w:t>
      </w:r>
      <w:proofErr w:type="spellStart"/>
      <w:r w:rsidR="00320BB0">
        <w:rPr>
          <w:rFonts w:cs="Times New Roman"/>
          <w:lang w:eastAsia="en-AU"/>
        </w:rPr>
        <w:t>không</w:t>
      </w:r>
      <w:proofErr w:type="spellEnd"/>
      <w:r w:rsidR="00320BB0">
        <w:rPr>
          <w:rFonts w:cs="Times New Roman"/>
          <w:lang w:eastAsia="en-AU"/>
        </w:rPr>
        <w:t xml:space="preserve"> </w:t>
      </w:r>
      <w:proofErr w:type="spellStart"/>
      <w:r w:rsidR="00320BB0">
        <w:rPr>
          <w:rFonts w:cs="Times New Roman"/>
          <w:lang w:eastAsia="en-AU"/>
        </w:rPr>
        <w:t>ung</w:t>
      </w:r>
      <w:proofErr w:type="spellEnd"/>
      <w:r w:rsidR="00320BB0">
        <w:rPr>
          <w:rFonts w:cs="Times New Roman"/>
          <w:lang w:eastAsia="en-AU"/>
        </w:rPr>
        <w:t xml:space="preserve"> </w:t>
      </w:r>
      <w:proofErr w:type="spellStart"/>
      <w:r w:rsidR="00320BB0">
        <w:rPr>
          <w:rFonts w:cs="Times New Roman"/>
          <w:lang w:eastAsia="en-AU"/>
        </w:rPr>
        <w:t>thư</w:t>
      </w:r>
      <w:proofErr w:type="spellEnd"/>
      <w:r w:rsidR="00F90F8F" w:rsidRPr="00714AEA">
        <w:rPr>
          <w:rFonts w:cs="Times New Roman"/>
          <w:lang w:eastAsia="en-AU"/>
        </w:rPr>
        <w:t xml:space="preserve"> </w:t>
      </w:r>
      <w:proofErr w:type="spellStart"/>
      <w:r w:rsidR="00F90F8F" w:rsidRPr="00714AEA">
        <w:rPr>
          <w:rFonts w:cs="Times New Roman"/>
          <w:lang w:eastAsia="en-AU"/>
        </w:rPr>
        <w:t>không</w:t>
      </w:r>
      <w:proofErr w:type="spellEnd"/>
      <w:r w:rsidR="00F90F8F" w:rsidRPr="00714AEA">
        <w:rPr>
          <w:rFonts w:cs="Times New Roman"/>
          <w:lang w:eastAsia="en-AU"/>
        </w:rPr>
        <w:t xml:space="preserve"> </w:t>
      </w:r>
      <w:proofErr w:type="spellStart"/>
      <w:r w:rsidR="00F90F8F" w:rsidRPr="00714AEA">
        <w:rPr>
          <w:rFonts w:cs="Times New Roman"/>
          <w:lang w:eastAsia="en-AU"/>
        </w:rPr>
        <w:t>có</w:t>
      </w:r>
      <w:proofErr w:type="spellEnd"/>
      <w:r w:rsidR="00F90F8F" w:rsidRPr="00714AEA">
        <w:rPr>
          <w:rFonts w:cs="Times New Roman"/>
          <w:lang w:eastAsia="en-AU"/>
        </w:rPr>
        <w:t xml:space="preserve"> ca </w:t>
      </w:r>
      <w:proofErr w:type="spellStart"/>
      <w:r w:rsidR="00F90F8F" w:rsidRPr="00714AEA">
        <w:rPr>
          <w:rFonts w:cs="Times New Roman"/>
          <w:lang w:eastAsia="en-AU"/>
        </w:rPr>
        <w:t>nào</w:t>
      </w:r>
      <w:proofErr w:type="spellEnd"/>
      <w:r w:rsidR="00F90F8F" w:rsidRPr="00714AEA">
        <w:rPr>
          <w:rFonts w:cs="Times New Roman"/>
          <w:lang w:eastAsia="en-AU"/>
        </w:rPr>
        <w:t xml:space="preserve"> </w:t>
      </w:r>
      <w:proofErr w:type="spellStart"/>
      <w:r w:rsidR="00F90F8F" w:rsidRPr="00714AEA">
        <w:rPr>
          <w:rFonts w:cs="Times New Roman"/>
          <w:lang w:eastAsia="en-AU"/>
        </w:rPr>
        <w:t>có</w:t>
      </w:r>
      <w:proofErr w:type="spellEnd"/>
      <w:r w:rsidR="00F90F8F" w:rsidRPr="00714AEA">
        <w:rPr>
          <w:rFonts w:cs="Times New Roman"/>
          <w:lang w:eastAsia="en-AU"/>
        </w:rPr>
        <w:t xml:space="preserve"> </w:t>
      </w:r>
      <w:proofErr w:type="spellStart"/>
      <w:r w:rsidR="00F90F8F" w:rsidRPr="00714AEA">
        <w:rPr>
          <w:rFonts w:cs="Times New Roman"/>
          <w:lang w:eastAsia="en-AU"/>
        </w:rPr>
        <w:t>biểu</w:t>
      </w:r>
      <w:proofErr w:type="spellEnd"/>
      <w:r w:rsidR="00F90F8F" w:rsidRPr="00714AEA">
        <w:rPr>
          <w:rFonts w:cs="Times New Roman"/>
          <w:lang w:eastAsia="en-AU"/>
        </w:rPr>
        <w:t xml:space="preserve"> </w:t>
      </w:r>
      <w:proofErr w:type="spellStart"/>
      <w:r w:rsidR="00F90F8F" w:rsidRPr="00714AEA">
        <w:rPr>
          <w:rFonts w:cs="Times New Roman"/>
          <w:lang w:eastAsia="en-AU"/>
        </w:rPr>
        <w:t>hiện</w:t>
      </w:r>
      <w:proofErr w:type="spellEnd"/>
      <w:r w:rsidR="00F90F8F" w:rsidRPr="00714AEA">
        <w:rPr>
          <w:rFonts w:cs="Times New Roman"/>
          <w:lang w:eastAsia="en-AU"/>
        </w:rPr>
        <w:t xml:space="preserve"> </w:t>
      </w:r>
      <w:proofErr w:type="spellStart"/>
      <w:r w:rsidR="00F90F8F" w:rsidRPr="00714AEA">
        <w:rPr>
          <w:rFonts w:cs="Times New Roman"/>
          <w:lang w:eastAsia="en-AU"/>
        </w:rPr>
        <w:t>cao</w:t>
      </w:r>
      <w:proofErr w:type="spellEnd"/>
      <w:r w:rsidR="00F90F8F" w:rsidRPr="00714AEA">
        <w:rPr>
          <w:rFonts w:cs="Times New Roman"/>
          <w:lang w:eastAsia="en-AU"/>
        </w:rPr>
        <w:t xml:space="preserve"> </w:t>
      </w:r>
      <w:proofErr w:type="spellStart"/>
      <w:r w:rsidR="00F90F8F" w:rsidRPr="00714AEA">
        <w:rPr>
          <w:rFonts w:cs="Times New Roman"/>
          <w:lang w:eastAsia="en-AU"/>
        </w:rPr>
        <w:t>với</w:t>
      </w:r>
      <w:proofErr w:type="spellEnd"/>
      <w:r w:rsidR="00F90F8F" w:rsidRPr="00714AEA">
        <w:rPr>
          <w:rFonts w:cs="Times New Roman"/>
          <w:lang w:eastAsia="en-AU"/>
        </w:rPr>
        <w:t xml:space="preserve"> </w:t>
      </w:r>
      <w:proofErr w:type="spellStart"/>
      <w:r w:rsidR="00F90F8F" w:rsidRPr="00714AEA">
        <w:rPr>
          <w:rFonts w:cs="Times New Roman"/>
          <w:lang w:eastAsia="en-AU"/>
        </w:rPr>
        <w:t>dấu</w:t>
      </w:r>
      <w:proofErr w:type="spellEnd"/>
      <w:r w:rsidR="00F90F8F" w:rsidRPr="00714AEA">
        <w:rPr>
          <w:rFonts w:cs="Times New Roman"/>
          <w:lang w:eastAsia="en-AU"/>
        </w:rPr>
        <w:t xml:space="preserve"> </w:t>
      </w:r>
      <w:proofErr w:type="spellStart"/>
      <w:r w:rsidR="00F90F8F" w:rsidRPr="00714AEA">
        <w:rPr>
          <w:rFonts w:cs="Times New Roman"/>
          <w:lang w:eastAsia="en-AU"/>
        </w:rPr>
        <w:t>ấn</w:t>
      </w:r>
      <w:proofErr w:type="spellEnd"/>
      <w:r w:rsidR="00F90F8F" w:rsidRPr="00714AEA">
        <w:rPr>
          <w:rFonts w:cs="Times New Roman"/>
          <w:lang w:eastAsia="en-AU"/>
        </w:rPr>
        <w:t xml:space="preserve"> TLR4.</w:t>
      </w:r>
    </w:p>
    <w:p w14:paraId="617F1C05" w14:textId="1A0E99F2" w:rsidR="00D6632C" w:rsidRPr="00714AEA" w:rsidRDefault="00D6632C" w:rsidP="00F93E20">
      <w:pPr>
        <w:pStyle w:val="abang"/>
      </w:pPr>
      <w:bookmarkStart w:id="316" w:name="_Toc201704409"/>
      <w:bookmarkStart w:id="317" w:name="_Toc208309413"/>
      <w:r w:rsidRPr="00714AEA">
        <w:t>Bảng 3.</w:t>
      </w:r>
      <w:r w:rsidR="00320BB0">
        <w:t>17</w:t>
      </w:r>
      <w:r w:rsidRPr="00714AEA">
        <w:t xml:space="preserve">. </w:t>
      </w:r>
      <w:r w:rsidRPr="00714AEA">
        <w:rPr>
          <w:b w:val="0"/>
        </w:rPr>
        <w:t>Mức độ biểu hiện của protein MyD88 ở nhóm nghiên cứu</w:t>
      </w:r>
      <w:bookmarkEnd w:id="316"/>
      <w:bookmarkEnd w:id="317"/>
    </w:p>
    <w:tbl>
      <w:tblPr>
        <w:tblStyle w:val="TableGrid12"/>
        <w:tblW w:w="0" w:type="auto"/>
        <w:tblInd w:w="-5" w:type="dxa"/>
        <w:tblLook w:val="04A0" w:firstRow="1" w:lastRow="0" w:firstColumn="1" w:lastColumn="0" w:noHBand="0" w:noVBand="1"/>
      </w:tblPr>
      <w:tblGrid>
        <w:gridCol w:w="2070"/>
        <w:gridCol w:w="1350"/>
        <w:gridCol w:w="1350"/>
        <w:gridCol w:w="1350"/>
        <w:gridCol w:w="1530"/>
        <w:gridCol w:w="1133"/>
      </w:tblGrid>
      <w:tr w:rsidR="00F06789" w:rsidRPr="00714AEA" w14:paraId="6C7C0BD7" w14:textId="77777777" w:rsidTr="00320BB0">
        <w:tc>
          <w:tcPr>
            <w:tcW w:w="2070" w:type="dxa"/>
            <w:vMerge w:val="restart"/>
            <w:vAlign w:val="center"/>
          </w:tcPr>
          <w:p w14:paraId="5EBB76EF" w14:textId="77777777" w:rsidR="00D6632C" w:rsidRPr="00714AEA" w:rsidRDefault="00D6632C" w:rsidP="00D6632C">
            <w:pPr>
              <w:spacing w:line="240" w:lineRule="auto"/>
              <w:ind w:firstLine="0"/>
              <w:jc w:val="center"/>
              <w:rPr>
                <w:rFonts w:eastAsia="Calibri" w:cs="Times New Roman"/>
                <w:b/>
                <w:bCs/>
                <w:szCs w:val="28"/>
              </w:rPr>
            </w:pPr>
            <w:bookmarkStart w:id="318" w:name="_Hlk181540093"/>
            <w:proofErr w:type="spellStart"/>
            <w:r w:rsidRPr="00714AEA">
              <w:rPr>
                <w:rFonts w:eastAsia="Calibri" w:cs="Times New Roman"/>
                <w:b/>
                <w:bCs/>
                <w:szCs w:val="28"/>
              </w:rPr>
              <w:t>Mức</w:t>
            </w:r>
            <w:proofErr w:type="spellEnd"/>
            <w:r w:rsidRPr="00714AEA">
              <w:rPr>
                <w:rFonts w:eastAsia="Calibri" w:cs="Times New Roman"/>
                <w:b/>
                <w:bCs/>
                <w:szCs w:val="28"/>
              </w:rPr>
              <w:t xml:space="preserve"> </w:t>
            </w:r>
            <w:proofErr w:type="spellStart"/>
            <w:r w:rsidRPr="00714AEA">
              <w:rPr>
                <w:rFonts w:eastAsia="Calibri" w:cs="Times New Roman"/>
                <w:b/>
                <w:bCs/>
                <w:szCs w:val="28"/>
              </w:rPr>
              <w:t>độ</w:t>
            </w:r>
            <w:proofErr w:type="spellEnd"/>
          </w:p>
        </w:tc>
        <w:tc>
          <w:tcPr>
            <w:tcW w:w="2700" w:type="dxa"/>
            <w:gridSpan w:val="2"/>
            <w:vAlign w:val="center"/>
          </w:tcPr>
          <w:p w14:paraId="222873EF" w14:textId="11E254B3"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Nhóm</w:t>
            </w:r>
            <w:proofErr w:type="spellEnd"/>
            <w:r w:rsidRPr="00714AEA">
              <w:rPr>
                <w:rFonts w:eastAsia="Calibri" w:cs="Times New Roman"/>
                <w:b/>
                <w:bCs/>
                <w:szCs w:val="28"/>
              </w:rPr>
              <w:t xml:space="preserve"> </w:t>
            </w:r>
            <w:proofErr w:type="spellStart"/>
            <w:r w:rsidR="00320BB0">
              <w:rPr>
                <w:rFonts w:eastAsia="Calibri" w:cs="Times New Roman"/>
                <w:b/>
                <w:bCs/>
                <w:szCs w:val="28"/>
              </w:rPr>
              <w:t>ung</w:t>
            </w:r>
            <w:proofErr w:type="spellEnd"/>
            <w:r w:rsidR="00320BB0">
              <w:rPr>
                <w:rFonts w:eastAsia="Calibri" w:cs="Times New Roman"/>
                <w:b/>
                <w:bCs/>
                <w:szCs w:val="28"/>
              </w:rPr>
              <w:t xml:space="preserve"> </w:t>
            </w:r>
            <w:proofErr w:type="spellStart"/>
            <w:r w:rsidR="00320BB0">
              <w:rPr>
                <w:rFonts w:eastAsia="Calibri" w:cs="Times New Roman"/>
                <w:b/>
                <w:bCs/>
                <w:szCs w:val="28"/>
              </w:rPr>
              <w:t>thư</w:t>
            </w:r>
            <w:proofErr w:type="spellEnd"/>
          </w:p>
          <w:p w14:paraId="58CE8DC1" w14:textId="71057FCC"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(n=176)</w:t>
            </w:r>
          </w:p>
        </w:tc>
        <w:tc>
          <w:tcPr>
            <w:tcW w:w="2880" w:type="dxa"/>
            <w:gridSpan w:val="2"/>
            <w:vAlign w:val="center"/>
          </w:tcPr>
          <w:p w14:paraId="0844AFC5" w14:textId="059F2548"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Nhóm</w:t>
            </w:r>
            <w:proofErr w:type="spellEnd"/>
            <w:r w:rsidRPr="00714AEA">
              <w:rPr>
                <w:rFonts w:eastAsia="Calibri" w:cs="Times New Roman"/>
                <w:b/>
                <w:bCs/>
                <w:szCs w:val="28"/>
              </w:rPr>
              <w:t xml:space="preserve"> </w:t>
            </w:r>
            <w:proofErr w:type="spellStart"/>
            <w:r w:rsidR="00320BB0">
              <w:rPr>
                <w:rFonts w:eastAsia="Calibri" w:cs="Times New Roman"/>
                <w:b/>
                <w:bCs/>
                <w:szCs w:val="28"/>
              </w:rPr>
              <w:t>không</w:t>
            </w:r>
            <w:proofErr w:type="spellEnd"/>
            <w:r w:rsidR="00320BB0">
              <w:rPr>
                <w:rFonts w:eastAsia="Calibri" w:cs="Times New Roman"/>
                <w:b/>
                <w:bCs/>
                <w:szCs w:val="28"/>
              </w:rPr>
              <w:t xml:space="preserve"> </w:t>
            </w:r>
            <w:proofErr w:type="spellStart"/>
            <w:r w:rsidR="00320BB0">
              <w:rPr>
                <w:rFonts w:eastAsia="Calibri" w:cs="Times New Roman"/>
                <w:b/>
                <w:bCs/>
                <w:szCs w:val="28"/>
              </w:rPr>
              <w:t>ung</w:t>
            </w:r>
            <w:proofErr w:type="spellEnd"/>
            <w:r w:rsidR="00320BB0">
              <w:rPr>
                <w:rFonts w:eastAsia="Calibri" w:cs="Times New Roman"/>
                <w:b/>
                <w:bCs/>
                <w:szCs w:val="28"/>
              </w:rPr>
              <w:t xml:space="preserve"> </w:t>
            </w:r>
            <w:proofErr w:type="spellStart"/>
            <w:r w:rsidR="00320BB0">
              <w:rPr>
                <w:rFonts w:eastAsia="Calibri" w:cs="Times New Roman"/>
                <w:b/>
                <w:bCs/>
                <w:szCs w:val="28"/>
              </w:rPr>
              <w:t>thư</w:t>
            </w:r>
            <w:proofErr w:type="spellEnd"/>
          </w:p>
          <w:p w14:paraId="0720FCA2" w14:textId="12D7F270"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(n=131)</w:t>
            </w:r>
          </w:p>
        </w:tc>
        <w:tc>
          <w:tcPr>
            <w:tcW w:w="1133" w:type="dxa"/>
            <w:vMerge w:val="restart"/>
            <w:vAlign w:val="center"/>
          </w:tcPr>
          <w:p w14:paraId="17888C53" w14:textId="195A5FE0" w:rsidR="00D6632C" w:rsidRPr="008C0F95" w:rsidRDefault="008C0F95" w:rsidP="00D6632C">
            <w:pPr>
              <w:spacing w:line="240" w:lineRule="auto"/>
              <w:ind w:firstLine="0"/>
              <w:jc w:val="center"/>
              <w:rPr>
                <w:rFonts w:eastAsia="Calibri" w:cs="Times New Roman"/>
                <w:b/>
                <w:bCs/>
                <w:szCs w:val="28"/>
                <w:vertAlign w:val="superscript"/>
              </w:rPr>
            </w:pPr>
            <w:r>
              <w:rPr>
                <w:rFonts w:eastAsia="Calibri" w:cs="Times New Roman"/>
                <w:b/>
                <w:bCs/>
                <w:szCs w:val="28"/>
              </w:rPr>
              <w:t>p</w:t>
            </w:r>
            <w:r>
              <w:rPr>
                <w:rFonts w:eastAsia="Calibri" w:cs="Times New Roman"/>
                <w:b/>
                <w:bCs/>
                <w:szCs w:val="28"/>
                <w:vertAlign w:val="superscript"/>
              </w:rPr>
              <w:t>*</w:t>
            </w:r>
          </w:p>
        </w:tc>
      </w:tr>
      <w:tr w:rsidR="00F06789" w:rsidRPr="00714AEA" w14:paraId="3781095B" w14:textId="77777777" w:rsidTr="00320BB0">
        <w:tc>
          <w:tcPr>
            <w:tcW w:w="2070" w:type="dxa"/>
            <w:vMerge/>
            <w:vAlign w:val="center"/>
          </w:tcPr>
          <w:p w14:paraId="6DDF2014" w14:textId="77777777" w:rsidR="00D6632C" w:rsidRPr="00714AEA" w:rsidRDefault="00D6632C" w:rsidP="00D6632C">
            <w:pPr>
              <w:spacing w:line="240" w:lineRule="auto"/>
              <w:ind w:firstLine="0"/>
              <w:jc w:val="center"/>
              <w:rPr>
                <w:rFonts w:eastAsia="Calibri" w:cs="Times New Roman"/>
                <w:b/>
                <w:bCs/>
                <w:szCs w:val="28"/>
              </w:rPr>
            </w:pPr>
          </w:p>
        </w:tc>
        <w:tc>
          <w:tcPr>
            <w:tcW w:w="1350" w:type="dxa"/>
            <w:vAlign w:val="center"/>
          </w:tcPr>
          <w:p w14:paraId="694BA3C4" w14:textId="7777777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p w14:paraId="23DE8B8A" w14:textId="2EA10194"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w:t>
            </w:r>
          </w:p>
        </w:tc>
        <w:tc>
          <w:tcPr>
            <w:tcW w:w="1350" w:type="dxa"/>
            <w:vAlign w:val="center"/>
          </w:tcPr>
          <w:p w14:paraId="77FE7B35" w14:textId="71C6581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p>
          <w:p w14:paraId="2B9BF2BE" w14:textId="1EF3548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w:t>
            </w:r>
          </w:p>
        </w:tc>
        <w:tc>
          <w:tcPr>
            <w:tcW w:w="1350" w:type="dxa"/>
            <w:vAlign w:val="center"/>
          </w:tcPr>
          <w:p w14:paraId="63711902" w14:textId="7777777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p w14:paraId="18BC330D" w14:textId="11D825A1"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(n)</w:t>
            </w:r>
          </w:p>
        </w:tc>
        <w:tc>
          <w:tcPr>
            <w:tcW w:w="1530" w:type="dxa"/>
            <w:vAlign w:val="center"/>
          </w:tcPr>
          <w:p w14:paraId="235E5755" w14:textId="77777777" w:rsidR="00D6632C" w:rsidRPr="00714AEA" w:rsidRDefault="00D6632C" w:rsidP="00D6632C">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p>
          <w:p w14:paraId="06FF2CE7" w14:textId="42BC9BEA"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w:t>
            </w:r>
          </w:p>
        </w:tc>
        <w:tc>
          <w:tcPr>
            <w:tcW w:w="1133" w:type="dxa"/>
            <w:vMerge/>
          </w:tcPr>
          <w:p w14:paraId="066A4FB8" w14:textId="77777777" w:rsidR="00D6632C" w:rsidRPr="00714AEA" w:rsidRDefault="00D6632C" w:rsidP="00D6632C">
            <w:pPr>
              <w:spacing w:line="240" w:lineRule="auto"/>
              <w:ind w:firstLine="0"/>
              <w:rPr>
                <w:rFonts w:eastAsia="Calibri" w:cs="Times New Roman"/>
                <w:szCs w:val="28"/>
              </w:rPr>
            </w:pPr>
          </w:p>
        </w:tc>
      </w:tr>
      <w:tr w:rsidR="00F06789" w:rsidRPr="00714AEA" w14:paraId="487CA440" w14:textId="77777777" w:rsidTr="00320BB0">
        <w:tc>
          <w:tcPr>
            <w:tcW w:w="2070" w:type="dxa"/>
          </w:tcPr>
          <w:p w14:paraId="6C50B4C8"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Âm</w:t>
            </w:r>
            <w:proofErr w:type="spellEnd"/>
            <w:r w:rsidRPr="00714AEA">
              <w:rPr>
                <w:rFonts w:eastAsia="Calibri" w:cs="Times New Roman"/>
                <w:b/>
                <w:bCs/>
                <w:szCs w:val="28"/>
              </w:rPr>
              <w:t xml:space="preserve"> </w:t>
            </w:r>
            <w:proofErr w:type="spellStart"/>
            <w:r w:rsidRPr="00714AEA">
              <w:rPr>
                <w:rFonts w:eastAsia="Calibri" w:cs="Times New Roman"/>
                <w:b/>
                <w:bCs/>
                <w:szCs w:val="28"/>
              </w:rPr>
              <w:t>tính</w:t>
            </w:r>
            <w:proofErr w:type="spellEnd"/>
          </w:p>
        </w:tc>
        <w:tc>
          <w:tcPr>
            <w:tcW w:w="1350" w:type="dxa"/>
          </w:tcPr>
          <w:p w14:paraId="6F345CDB"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5</w:t>
            </w:r>
          </w:p>
        </w:tc>
        <w:tc>
          <w:tcPr>
            <w:tcW w:w="1350" w:type="dxa"/>
          </w:tcPr>
          <w:p w14:paraId="46DB35AB" w14:textId="1C57E84D"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2,8</w:t>
            </w:r>
          </w:p>
        </w:tc>
        <w:tc>
          <w:tcPr>
            <w:tcW w:w="1350" w:type="dxa"/>
          </w:tcPr>
          <w:p w14:paraId="62A6C18D"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6</w:t>
            </w:r>
          </w:p>
        </w:tc>
        <w:tc>
          <w:tcPr>
            <w:tcW w:w="1530" w:type="dxa"/>
          </w:tcPr>
          <w:p w14:paraId="325C35A9" w14:textId="07BA11B0"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4,6</w:t>
            </w:r>
          </w:p>
        </w:tc>
        <w:tc>
          <w:tcPr>
            <w:tcW w:w="1133" w:type="dxa"/>
            <w:vMerge w:val="restart"/>
            <w:vAlign w:val="center"/>
          </w:tcPr>
          <w:p w14:paraId="16835C67" w14:textId="74C9E9CB" w:rsidR="00D6632C" w:rsidRPr="00714AEA" w:rsidRDefault="00D6632C" w:rsidP="00D6632C">
            <w:pPr>
              <w:spacing w:line="240" w:lineRule="auto"/>
              <w:ind w:firstLine="0"/>
              <w:jc w:val="center"/>
              <w:rPr>
                <w:rFonts w:eastAsia="Calibri" w:cs="Times New Roman"/>
                <w:szCs w:val="28"/>
                <w:vertAlign w:val="superscript"/>
              </w:rPr>
            </w:pPr>
            <w:r w:rsidRPr="00714AEA">
              <w:rPr>
                <w:rFonts w:eastAsia="Calibri" w:cs="Times New Roman"/>
                <w:szCs w:val="28"/>
              </w:rPr>
              <w:t>0,518</w:t>
            </w:r>
          </w:p>
        </w:tc>
      </w:tr>
      <w:tr w:rsidR="00F06789" w:rsidRPr="00714AEA" w14:paraId="7975C303" w14:textId="77777777" w:rsidTr="00320BB0">
        <w:tc>
          <w:tcPr>
            <w:tcW w:w="2070" w:type="dxa"/>
          </w:tcPr>
          <w:p w14:paraId="70B5F401"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Biểu</w:t>
            </w:r>
            <w:proofErr w:type="spellEnd"/>
            <w:r w:rsidRPr="00714AEA">
              <w:rPr>
                <w:rFonts w:eastAsia="Calibri" w:cs="Times New Roman"/>
                <w:b/>
                <w:bCs/>
                <w:szCs w:val="28"/>
              </w:rPr>
              <w:t xml:space="preserve"> </w:t>
            </w:r>
            <w:proofErr w:type="spellStart"/>
            <w:r w:rsidRPr="00714AEA">
              <w:rPr>
                <w:rFonts w:eastAsia="Calibri" w:cs="Times New Roman"/>
                <w:b/>
                <w:bCs/>
                <w:szCs w:val="28"/>
              </w:rPr>
              <w:t>hiện</w:t>
            </w:r>
            <w:proofErr w:type="spellEnd"/>
            <w:r w:rsidRPr="00714AEA">
              <w:rPr>
                <w:rFonts w:eastAsia="Calibri" w:cs="Times New Roman"/>
                <w:b/>
                <w:bCs/>
                <w:szCs w:val="28"/>
              </w:rPr>
              <w:t xml:space="preserve"> </w:t>
            </w:r>
            <w:proofErr w:type="spellStart"/>
            <w:r w:rsidRPr="00714AEA">
              <w:rPr>
                <w:rFonts w:eastAsia="Calibri" w:cs="Times New Roman"/>
                <w:b/>
                <w:bCs/>
                <w:szCs w:val="28"/>
              </w:rPr>
              <w:t>thấp</w:t>
            </w:r>
            <w:proofErr w:type="spellEnd"/>
          </w:p>
        </w:tc>
        <w:tc>
          <w:tcPr>
            <w:tcW w:w="1350" w:type="dxa"/>
          </w:tcPr>
          <w:p w14:paraId="0F5EB284"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68</w:t>
            </w:r>
          </w:p>
        </w:tc>
        <w:tc>
          <w:tcPr>
            <w:tcW w:w="1350" w:type="dxa"/>
          </w:tcPr>
          <w:p w14:paraId="3EF33803" w14:textId="0BDE4AEC"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38,6</w:t>
            </w:r>
          </w:p>
        </w:tc>
        <w:tc>
          <w:tcPr>
            <w:tcW w:w="1350" w:type="dxa"/>
          </w:tcPr>
          <w:p w14:paraId="13B89E90"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44</w:t>
            </w:r>
          </w:p>
        </w:tc>
        <w:tc>
          <w:tcPr>
            <w:tcW w:w="1530" w:type="dxa"/>
          </w:tcPr>
          <w:p w14:paraId="2CA7BB21" w14:textId="7E7F8699"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33,6</w:t>
            </w:r>
          </w:p>
        </w:tc>
        <w:tc>
          <w:tcPr>
            <w:tcW w:w="1133" w:type="dxa"/>
            <w:vMerge/>
          </w:tcPr>
          <w:p w14:paraId="39C29909" w14:textId="77777777" w:rsidR="00D6632C" w:rsidRPr="00714AEA" w:rsidRDefault="00D6632C" w:rsidP="00D6632C">
            <w:pPr>
              <w:spacing w:line="240" w:lineRule="auto"/>
              <w:ind w:firstLine="0"/>
              <w:jc w:val="center"/>
              <w:rPr>
                <w:rFonts w:eastAsia="Calibri" w:cs="Times New Roman"/>
                <w:szCs w:val="28"/>
              </w:rPr>
            </w:pPr>
          </w:p>
        </w:tc>
      </w:tr>
      <w:tr w:rsidR="00F06789" w:rsidRPr="00714AEA" w14:paraId="53FCD2BE" w14:textId="77777777" w:rsidTr="00320BB0">
        <w:tc>
          <w:tcPr>
            <w:tcW w:w="2070" w:type="dxa"/>
          </w:tcPr>
          <w:p w14:paraId="35C734A4" w14:textId="77777777" w:rsidR="00D6632C" w:rsidRPr="00714AEA" w:rsidRDefault="00D6632C" w:rsidP="00D6632C">
            <w:pPr>
              <w:spacing w:line="240" w:lineRule="auto"/>
              <w:ind w:firstLine="0"/>
              <w:rPr>
                <w:rFonts w:eastAsia="Calibri" w:cs="Times New Roman"/>
                <w:b/>
                <w:bCs/>
                <w:szCs w:val="28"/>
              </w:rPr>
            </w:pPr>
            <w:proofErr w:type="spellStart"/>
            <w:r w:rsidRPr="00714AEA">
              <w:rPr>
                <w:rFonts w:eastAsia="Calibri" w:cs="Times New Roman"/>
                <w:b/>
                <w:bCs/>
                <w:szCs w:val="28"/>
              </w:rPr>
              <w:t>Biểu</w:t>
            </w:r>
            <w:proofErr w:type="spellEnd"/>
            <w:r w:rsidRPr="00714AEA">
              <w:rPr>
                <w:rFonts w:eastAsia="Calibri" w:cs="Times New Roman"/>
                <w:b/>
                <w:bCs/>
                <w:szCs w:val="28"/>
              </w:rPr>
              <w:t xml:space="preserve"> </w:t>
            </w:r>
            <w:proofErr w:type="spellStart"/>
            <w:r w:rsidRPr="00714AEA">
              <w:rPr>
                <w:rFonts w:eastAsia="Calibri" w:cs="Times New Roman"/>
                <w:b/>
                <w:bCs/>
                <w:szCs w:val="28"/>
              </w:rPr>
              <w:t>hiện</w:t>
            </w:r>
            <w:proofErr w:type="spellEnd"/>
            <w:r w:rsidRPr="00714AEA">
              <w:rPr>
                <w:rFonts w:eastAsia="Calibri" w:cs="Times New Roman"/>
                <w:b/>
                <w:bCs/>
                <w:szCs w:val="28"/>
              </w:rPr>
              <w:t xml:space="preserve"> </w:t>
            </w:r>
            <w:proofErr w:type="spellStart"/>
            <w:r w:rsidRPr="00714AEA">
              <w:rPr>
                <w:rFonts w:eastAsia="Calibri" w:cs="Times New Roman"/>
                <w:b/>
                <w:bCs/>
                <w:szCs w:val="28"/>
              </w:rPr>
              <w:t>cao</w:t>
            </w:r>
            <w:proofErr w:type="spellEnd"/>
          </w:p>
        </w:tc>
        <w:tc>
          <w:tcPr>
            <w:tcW w:w="1350" w:type="dxa"/>
          </w:tcPr>
          <w:p w14:paraId="363B3672"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103</w:t>
            </w:r>
          </w:p>
        </w:tc>
        <w:tc>
          <w:tcPr>
            <w:tcW w:w="1350" w:type="dxa"/>
          </w:tcPr>
          <w:p w14:paraId="18A4761A" w14:textId="79B0BC6C"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58,6</w:t>
            </w:r>
          </w:p>
        </w:tc>
        <w:tc>
          <w:tcPr>
            <w:tcW w:w="1350" w:type="dxa"/>
          </w:tcPr>
          <w:p w14:paraId="7853903E" w14:textId="77777777" w:rsidR="00D6632C" w:rsidRPr="00714AEA" w:rsidRDefault="00D6632C" w:rsidP="00D6632C">
            <w:pPr>
              <w:spacing w:line="240" w:lineRule="auto"/>
              <w:ind w:firstLine="0"/>
              <w:jc w:val="center"/>
              <w:rPr>
                <w:rFonts w:eastAsia="Calibri" w:cs="Times New Roman"/>
                <w:szCs w:val="28"/>
              </w:rPr>
            </w:pPr>
            <w:r w:rsidRPr="00714AEA">
              <w:rPr>
                <w:rFonts w:eastAsia="Calibri" w:cs="Times New Roman"/>
                <w:szCs w:val="28"/>
              </w:rPr>
              <w:t>81</w:t>
            </w:r>
          </w:p>
        </w:tc>
        <w:tc>
          <w:tcPr>
            <w:tcW w:w="1530" w:type="dxa"/>
          </w:tcPr>
          <w:p w14:paraId="38D1A1B2" w14:textId="70FBD953" w:rsidR="00D6632C" w:rsidRPr="00714AEA" w:rsidRDefault="00850C30" w:rsidP="00D6632C">
            <w:pPr>
              <w:spacing w:line="240" w:lineRule="auto"/>
              <w:ind w:firstLine="0"/>
              <w:jc w:val="center"/>
              <w:rPr>
                <w:rFonts w:eastAsia="Calibri" w:cs="Times New Roman"/>
                <w:szCs w:val="28"/>
              </w:rPr>
            </w:pPr>
            <w:r w:rsidRPr="00714AEA">
              <w:rPr>
                <w:rFonts w:eastAsia="Calibri" w:cs="Times New Roman"/>
                <w:szCs w:val="28"/>
              </w:rPr>
              <w:t>61,8</w:t>
            </w:r>
          </w:p>
        </w:tc>
        <w:tc>
          <w:tcPr>
            <w:tcW w:w="1133" w:type="dxa"/>
            <w:vMerge/>
          </w:tcPr>
          <w:p w14:paraId="5D34F737" w14:textId="77777777" w:rsidR="00D6632C" w:rsidRPr="00714AEA" w:rsidRDefault="00D6632C" w:rsidP="00D6632C">
            <w:pPr>
              <w:spacing w:line="240" w:lineRule="auto"/>
              <w:ind w:firstLine="0"/>
              <w:jc w:val="center"/>
              <w:rPr>
                <w:rFonts w:eastAsia="Calibri" w:cs="Times New Roman"/>
                <w:szCs w:val="28"/>
              </w:rPr>
            </w:pPr>
          </w:p>
        </w:tc>
      </w:tr>
    </w:tbl>
    <w:bookmarkEnd w:id="318"/>
    <w:p w14:paraId="0285B69E" w14:textId="58FED3BC" w:rsidR="00D6632C" w:rsidRPr="00714AEA" w:rsidRDefault="00881358" w:rsidP="00215643">
      <w:pPr>
        <w:ind w:firstLine="0"/>
        <w:jc w:val="center"/>
        <w:rPr>
          <w:rFonts w:cs="Times New Roman"/>
          <w:i/>
          <w:iCs/>
          <w:sz w:val="24"/>
          <w:szCs w:val="24"/>
          <w:lang w:eastAsia="en-AU"/>
        </w:rPr>
      </w:pPr>
      <w:r w:rsidRPr="00714AEA">
        <w:rPr>
          <w:rFonts w:cs="Times New Roman"/>
          <w:i/>
          <w:iCs/>
          <w:sz w:val="24"/>
          <w:szCs w:val="24"/>
          <w:lang w:eastAsia="en-AU"/>
        </w:rPr>
        <w:t xml:space="preserve">* </w:t>
      </w:r>
      <w:proofErr w:type="spellStart"/>
      <w:r w:rsidRPr="00714AEA">
        <w:rPr>
          <w:rFonts w:cs="Times New Roman"/>
          <w:i/>
          <w:iCs/>
          <w:sz w:val="24"/>
          <w:szCs w:val="24"/>
          <w:lang w:eastAsia="en-AU"/>
        </w:rPr>
        <w:t>Kiểm</w:t>
      </w:r>
      <w:proofErr w:type="spellEnd"/>
      <w:r w:rsidRPr="00714AEA">
        <w:rPr>
          <w:rFonts w:cs="Times New Roman"/>
          <w:i/>
          <w:iCs/>
          <w:sz w:val="24"/>
          <w:szCs w:val="24"/>
          <w:lang w:eastAsia="en-AU"/>
        </w:rPr>
        <w:t xml:space="preserve"> </w:t>
      </w:r>
      <w:proofErr w:type="spellStart"/>
      <w:r w:rsidRPr="00714AEA">
        <w:rPr>
          <w:rFonts w:cs="Times New Roman"/>
          <w:i/>
          <w:iCs/>
          <w:sz w:val="24"/>
          <w:szCs w:val="24"/>
          <w:lang w:eastAsia="en-AU"/>
        </w:rPr>
        <w:t>định</w:t>
      </w:r>
      <w:proofErr w:type="spellEnd"/>
      <w:r w:rsidRPr="00714AEA">
        <w:rPr>
          <w:rFonts w:cs="Times New Roman"/>
          <w:i/>
          <w:iCs/>
          <w:sz w:val="24"/>
          <w:szCs w:val="24"/>
          <w:lang w:eastAsia="en-AU"/>
        </w:rPr>
        <w:t xml:space="preserve"> Fisher’s exact test</w:t>
      </w:r>
    </w:p>
    <w:p w14:paraId="66507EB4" w14:textId="59E203D3" w:rsidR="00881358" w:rsidRPr="00714AEA" w:rsidRDefault="00881358" w:rsidP="00881358">
      <w:pPr>
        <w:ind w:firstLine="0"/>
        <w:rPr>
          <w:rFonts w:cs="Times New Roman"/>
          <w:spacing w:val="-6"/>
          <w:szCs w:val="28"/>
          <w:lang w:eastAsia="en-AU"/>
        </w:rPr>
      </w:pPr>
      <w:r w:rsidRPr="00714AEA">
        <w:rPr>
          <w:rFonts w:cs="Times New Roman"/>
          <w:szCs w:val="28"/>
          <w:lang w:eastAsia="en-AU"/>
        </w:rPr>
        <w:tab/>
      </w:r>
      <w:proofErr w:type="spellStart"/>
      <w:r w:rsidRPr="00714AEA">
        <w:rPr>
          <w:rFonts w:cs="Times New Roman"/>
          <w:spacing w:val="-6"/>
          <w:szCs w:val="28"/>
          <w:lang w:eastAsia="en-AU"/>
        </w:rPr>
        <w:t>Không</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có</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sự</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khác</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biệt</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có</w:t>
      </w:r>
      <w:proofErr w:type="spellEnd"/>
      <w:r w:rsidRPr="00714AEA">
        <w:rPr>
          <w:rFonts w:cs="Times New Roman"/>
          <w:spacing w:val="-6"/>
          <w:szCs w:val="28"/>
          <w:lang w:eastAsia="en-AU"/>
        </w:rPr>
        <w:t xml:space="preserve"> ý </w:t>
      </w:r>
      <w:proofErr w:type="spellStart"/>
      <w:r w:rsidRPr="00714AEA">
        <w:rPr>
          <w:rFonts w:cs="Times New Roman"/>
          <w:spacing w:val="-6"/>
          <w:szCs w:val="28"/>
          <w:lang w:eastAsia="en-AU"/>
        </w:rPr>
        <w:t>nghĩa</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thống</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kê</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giữa</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tỷ</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lệ</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âm</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tính</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hoặc</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có</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biểu</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hiện</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thấp</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hoặc</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cao</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đối</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với</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dấu</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ấn</w:t>
      </w:r>
      <w:proofErr w:type="spellEnd"/>
      <w:r w:rsidRPr="00714AEA">
        <w:rPr>
          <w:rFonts w:cs="Times New Roman"/>
          <w:spacing w:val="-6"/>
          <w:szCs w:val="28"/>
          <w:lang w:eastAsia="en-AU"/>
        </w:rPr>
        <w:t xml:space="preserve"> MyD88 </w:t>
      </w:r>
      <w:proofErr w:type="spellStart"/>
      <w:r w:rsidRPr="00714AEA">
        <w:rPr>
          <w:rFonts w:cs="Times New Roman"/>
          <w:spacing w:val="-6"/>
          <w:szCs w:val="28"/>
          <w:lang w:eastAsia="en-AU"/>
        </w:rPr>
        <w:t>giữa</w:t>
      </w:r>
      <w:proofErr w:type="spellEnd"/>
      <w:r w:rsidRPr="00714AEA">
        <w:rPr>
          <w:rFonts w:cs="Times New Roman"/>
          <w:spacing w:val="-6"/>
          <w:szCs w:val="28"/>
          <w:lang w:eastAsia="en-AU"/>
        </w:rPr>
        <w:t xml:space="preserve"> 2 </w:t>
      </w:r>
      <w:proofErr w:type="spellStart"/>
      <w:r w:rsidRPr="00714AEA">
        <w:rPr>
          <w:rFonts w:cs="Times New Roman"/>
          <w:spacing w:val="-6"/>
          <w:szCs w:val="28"/>
          <w:lang w:eastAsia="en-AU"/>
        </w:rPr>
        <w:t>nhóm</w:t>
      </w:r>
      <w:proofErr w:type="spellEnd"/>
      <w:r w:rsidRPr="00714AEA">
        <w:rPr>
          <w:rFonts w:cs="Times New Roman"/>
          <w:spacing w:val="-6"/>
          <w:szCs w:val="28"/>
          <w:lang w:eastAsia="en-AU"/>
        </w:rPr>
        <w:t xml:space="preserve"> </w:t>
      </w:r>
      <w:proofErr w:type="spellStart"/>
      <w:r w:rsidR="00320BB0">
        <w:rPr>
          <w:rFonts w:cs="Times New Roman"/>
          <w:spacing w:val="-6"/>
          <w:szCs w:val="28"/>
          <w:lang w:eastAsia="en-AU"/>
        </w:rPr>
        <w:t>nghiên</w:t>
      </w:r>
      <w:proofErr w:type="spellEnd"/>
      <w:r w:rsidR="00320BB0">
        <w:rPr>
          <w:rFonts w:cs="Times New Roman"/>
          <w:spacing w:val="-6"/>
          <w:szCs w:val="28"/>
          <w:lang w:eastAsia="en-AU"/>
        </w:rPr>
        <w:t xml:space="preserve"> </w:t>
      </w:r>
      <w:proofErr w:type="spellStart"/>
      <w:r w:rsidR="00320BB0">
        <w:rPr>
          <w:rFonts w:cs="Times New Roman"/>
          <w:spacing w:val="-6"/>
          <w:szCs w:val="28"/>
          <w:lang w:eastAsia="en-AU"/>
        </w:rPr>
        <w:t>cứu</w:t>
      </w:r>
      <w:proofErr w:type="spellEnd"/>
      <w:r w:rsidRPr="00714AEA">
        <w:rPr>
          <w:rFonts w:cs="Times New Roman"/>
          <w:spacing w:val="-6"/>
          <w:szCs w:val="28"/>
          <w:lang w:eastAsia="en-AU"/>
        </w:rPr>
        <w:t xml:space="preserve"> </w:t>
      </w:r>
      <w:proofErr w:type="spellStart"/>
      <w:r w:rsidRPr="00714AEA">
        <w:rPr>
          <w:rFonts w:cs="Times New Roman"/>
          <w:spacing w:val="-6"/>
          <w:szCs w:val="28"/>
          <w:lang w:eastAsia="en-AU"/>
        </w:rPr>
        <w:t>với</w:t>
      </w:r>
      <w:proofErr w:type="spellEnd"/>
      <w:r w:rsidRPr="00714AEA">
        <w:rPr>
          <w:rFonts w:cs="Times New Roman"/>
          <w:spacing w:val="-6"/>
          <w:szCs w:val="28"/>
          <w:lang w:eastAsia="en-AU"/>
        </w:rPr>
        <w:t xml:space="preserve"> p&gt;0,05.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6"/>
        <w:gridCol w:w="2197"/>
        <w:gridCol w:w="2197"/>
        <w:gridCol w:w="2198"/>
      </w:tblGrid>
      <w:tr w:rsidR="00F06789" w:rsidRPr="00714AEA" w14:paraId="27698100" w14:textId="77777777" w:rsidTr="004A2650">
        <w:tc>
          <w:tcPr>
            <w:tcW w:w="2168" w:type="dxa"/>
          </w:tcPr>
          <w:p w14:paraId="16571868" w14:textId="0A03BEAE" w:rsidR="008A37C3" w:rsidRPr="00714AEA" w:rsidRDefault="008A37C3" w:rsidP="00416D58">
            <w:pPr>
              <w:spacing w:line="240" w:lineRule="auto"/>
              <w:ind w:firstLine="0"/>
              <w:jc w:val="center"/>
              <w:rPr>
                <w:szCs w:val="28"/>
                <w:lang w:eastAsia="en-AU"/>
              </w:rPr>
            </w:pPr>
            <w:r w:rsidRPr="00714AEA">
              <w:rPr>
                <w:noProof/>
                <w:szCs w:val="28"/>
              </w:rPr>
              <w:drawing>
                <wp:inline distT="0" distB="0" distL="0" distR="0" wp14:anchorId="4CB6D65A" wp14:editId="684F62BD">
                  <wp:extent cx="1274619" cy="716936"/>
                  <wp:effectExtent l="0" t="0" r="1905" b="6985"/>
                  <wp:docPr id="755100523"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100523" name="Picture 755100523"/>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88098" cy="724517"/>
                          </a:xfrm>
                          <a:prstGeom prst="rect">
                            <a:avLst/>
                          </a:prstGeom>
                        </pic:spPr>
                      </pic:pic>
                    </a:graphicData>
                  </a:graphic>
                </wp:inline>
              </w:drawing>
            </w:r>
          </w:p>
        </w:tc>
        <w:tc>
          <w:tcPr>
            <w:tcW w:w="2177" w:type="dxa"/>
          </w:tcPr>
          <w:p w14:paraId="26501B1C" w14:textId="5C9151F9" w:rsidR="008A37C3" w:rsidRPr="00714AEA" w:rsidRDefault="008A37C3" w:rsidP="00416D58">
            <w:pPr>
              <w:spacing w:line="240" w:lineRule="auto"/>
              <w:ind w:firstLine="0"/>
              <w:jc w:val="center"/>
              <w:rPr>
                <w:szCs w:val="28"/>
                <w:lang w:eastAsia="en-AU"/>
              </w:rPr>
            </w:pPr>
            <w:r w:rsidRPr="00714AEA">
              <w:rPr>
                <w:noProof/>
                <w:szCs w:val="28"/>
              </w:rPr>
              <w:drawing>
                <wp:inline distT="0" distB="0" distL="0" distR="0" wp14:anchorId="4E02A6E1" wp14:editId="6911BB68">
                  <wp:extent cx="1281545" cy="720832"/>
                  <wp:effectExtent l="0" t="0" r="0" b="3175"/>
                  <wp:docPr id="27878654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86546" name="Picture 27878654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309999" cy="736836"/>
                          </a:xfrm>
                          <a:prstGeom prst="rect">
                            <a:avLst/>
                          </a:prstGeom>
                        </pic:spPr>
                      </pic:pic>
                    </a:graphicData>
                  </a:graphic>
                </wp:inline>
              </w:drawing>
            </w:r>
          </w:p>
        </w:tc>
        <w:tc>
          <w:tcPr>
            <w:tcW w:w="2198" w:type="dxa"/>
          </w:tcPr>
          <w:p w14:paraId="6A2CC607" w14:textId="04BCAC3C" w:rsidR="008A37C3" w:rsidRPr="00714AEA" w:rsidRDefault="008A37C3" w:rsidP="00416D58">
            <w:pPr>
              <w:spacing w:line="240" w:lineRule="auto"/>
              <w:ind w:firstLine="0"/>
              <w:jc w:val="both"/>
              <w:rPr>
                <w:szCs w:val="28"/>
                <w:lang w:eastAsia="en-AU"/>
              </w:rPr>
            </w:pPr>
            <w:r w:rsidRPr="00714AEA">
              <w:rPr>
                <w:noProof/>
                <w:szCs w:val="28"/>
              </w:rPr>
              <w:drawing>
                <wp:inline distT="0" distB="0" distL="0" distR="0" wp14:anchorId="55281B4A" wp14:editId="2BB565DE">
                  <wp:extent cx="1281351" cy="720725"/>
                  <wp:effectExtent l="0" t="0" r="0" b="3175"/>
                  <wp:docPr id="48592395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23954" name="Picture 48592395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20756" cy="742889"/>
                          </a:xfrm>
                          <a:prstGeom prst="rect">
                            <a:avLst/>
                          </a:prstGeom>
                        </pic:spPr>
                      </pic:pic>
                    </a:graphicData>
                  </a:graphic>
                </wp:inline>
              </w:drawing>
            </w:r>
          </w:p>
        </w:tc>
        <w:tc>
          <w:tcPr>
            <w:tcW w:w="2235" w:type="dxa"/>
          </w:tcPr>
          <w:p w14:paraId="2E6D051A" w14:textId="185CD5DC" w:rsidR="008A37C3" w:rsidRPr="00714AEA" w:rsidRDefault="008A37C3" w:rsidP="00416D58">
            <w:pPr>
              <w:spacing w:line="240" w:lineRule="auto"/>
              <w:ind w:firstLine="0"/>
              <w:jc w:val="center"/>
              <w:rPr>
                <w:szCs w:val="28"/>
                <w:lang w:eastAsia="en-AU"/>
              </w:rPr>
            </w:pPr>
            <w:r w:rsidRPr="00714AEA">
              <w:rPr>
                <w:noProof/>
                <w:szCs w:val="28"/>
              </w:rPr>
              <w:drawing>
                <wp:inline distT="0" distB="0" distL="0" distR="0" wp14:anchorId="3C8522BA" wp14:editId="724A6945">
                  <wp:extent cx="1288473" cy="724729"/>
                  <wp:effectExtent l="0" t="0" r="6985" b="0"/>
                  <wp:docPr id="70419851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198513" name="Picture 70419851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18522" cy="741631"/>
                          </a:xfrm>
                          <a:prstGeom prst="rect">
                            <a:avLst/>
                          </a:prstGeom>
                        </pic:spPr>
                      </pic:pic>
                    </a:graphicData>
                  </a:graphic>
                </wp:inline>
              </w:drawing>
            </w:r>
          </w:p>
        </w:tc>
      </w:tr>
      <w:tr w:rsidR="00F06789" w:rsidRPr="00714AEA" w14:paraId="76060378" w14:textId="77777777" w:rsidTr="004A2650">
        <w:tc>
          <w:tcPr>
            <w:tcW w:w="2168" w:type="dxa"/>
          </w:tcPr>
          <w:p w14:paraId="77EA0F9B" w14:textId="0645015E" w:rsidR="008A37C3" w:rsidRPr="00714AEA" w:rsidRDefault="008A37C3" w:rsidP="00416D58">
            <w:pPr>
              <w:spacing w:line="240" w:lineRule="auto"/>
              <w:ind w:firstLine="0"/>
              <w:jc w:val="center"/>
              <w:rPr>
                <w:szCs w:val="28"/>
                <w:lang w:eastAsia="en-AU"/>
              </w:rPr>
            </w:pPr>
            <w:r w:rsidRPr="00714AEA">
              <w:rPr>
                <w:szCs w:val="28"/>
                <w:lang w:eastAsia="en-AU"/>
              </w:rPr>
              <w:t>A</w:t>
            </w:r>
          </w:p>
        </w:tc>
        <w:tc>
          <w:tcPr>
            <w:tcW w:w="2177" w:type="dxa"/>
          </w:tcPr>
          <w:p w14:paraId="696599CD" w14:textId="205227C0" w:rsidR="008A37C3" w:rsidRPr="00714AEA" w:rsidRDefault="008A37C3" w:rsidP="00416D58">
            <w:pPr>
              <w:spacing w:line="240" w:lineRule="auto"/>
              <w:ind w:firstLine="0"/>
              <w:jc w:val="center"/>
              <w:rPr>
                <w:szCs w:val="28"/>
                <w:lang w:eastAsia="en-AU"/>
              </w:rPr>
            </w:pPr>
            <w:r w:rsidRPr="00714AEA">
              <w:rPr>
                <w:szCs w:val="28"/>
                <w:lang w:eastAsia="en-AU"/>
              </w:rPr>
              <w:t>B</w:t>
            </w:r>
          </w:p>
        </w:tc>
        <w:tc>
          <w:tcPr>
            <w:tcW w:w="2198" w:type="dxa"/>
          </w:tcPr>
          <w:p w14:paraId="79CA4E45" w14:textId="0ACBB7DC" w:rsidR="008A37C3" w:rsidRPr="00714AEA" w:rsidRDefault="008A37C3" w:rsidP="00416D58">
            <w:pPr>
              <w:spacing w:line="240" w:lineRule="auto"/>
              <w:ind w:firstLine="0"/>
              <w:jc w:val="center"/>
              <w:rPr>
                <w:szCs w:val="28"/>
                <w:lang w:eastAsia="en-AU"/>
              </w:rPr>
            </w:pPr>
            <w:r w:rsidRPr="00714AEA">
              <w:rPr>
                <w:szCs w:val="28"/>
                <w:lang w:eastAsia="en-AU"/>
              </w:rPr>
              <w:t>C</w:t>
            </w:r>
          </w:p>
        </w:tc>
        <w:tc>
          <w:tcPr>
            <w:tcW w:w="2235" w:type="dxa"/>
          </w:tcPr>
          <w:p w14:paraId="38176EE4" w14:textId="445934DC" w:rsidR="008A37C3" w:rsidRPr="00714AEA" w:rsidRDefault="008A37C3" w:rsidP="00416D58">
            <w:pPr>
              <w:spacing w:line="240" w:lineRule="auto"/>
              <w:ind w:firstLine="0"/>
              <w:jc w:val="center"/>
              <w:rPr>
                <w:szCs w:val="28"/>
                <w:lang w:eastAsia="en-AU"/>
              </w:rPr>
            </w:pPr>
            <w:r w:rsidRPr="00714AEA">
              <w:rPr>
                <w:szCs w:val="28"/>
                <w:lang w:eastAsia="en-AU"/>
              </w:rPr>
              <w:t>D</w:t>
            </w:r>
          </w:p>
        </w:tc>
      </w:tr>
      <w:tr w:rsidR="00F06789" w:rsidRPr="00714AEA" w14:paraId="57FC73D0" w14:textId="77777777" w:rsidTr="004A2650">
        <w:tc>
          <w:tcPr>
            <w:tcW w:w="2168" w:type="dxa"/>
          </w:tcPr>
          <w:p w14:paraId="384A7F13" w14:textId="739354C0" w:rsidR="00886DA8" w:rsidRPr="00714AEA" w:rsidRDefault="00025AB7" w:rsidP="00416D58">
            <w:pPr>
              <w:spacing w:line="240" w:lineRule="auto"/>
              <w:ind w:firstLine="0"/>
              <w:jc w:val="center"/>
              <w:rPr>
                <w:szCs w:val="28"/>
                <w:lang w:eastAsia="en-AU"/>
              </w:rPr>
            </w:pPr>
            <w:r w:rsidRPr="00714AEA">
              <w:rPr>
                <w:noProof/>
                <w:szCs w:val="28"/>
              </w:rPr>
              <w:drawing>
                <wp:inline distT="0" distB="0" distL="0" distR="0" wp14:anchorId="7627375E" wp14:editId="172B46DE">
                  <wp:extent cx="1308449" cy="735965"/>
                  <wp:effectExtent l="0" t="0" r="6350" b="6985"/>
                  <wp:docPr id="212954612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46124" name="Picture 212954612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53313" cy="761200"/>
                          </a:xfrm>
                          <a:prstGeom prst="rect">
                            <a:avLst/>
                          </a:prstGeom>
                        </pic:spPr>
                      </pic:pic>
                    </a:graphicData>
                  </a:graphic>
                </wp:inline>
              </w:drawing>
            </w:r>
          </w:p>
        </w:tc>
        <w:tc>
          <w:tcPr>
            <w:tcW w:w="2177" w:type="dxa"/>
          </w:tcPr>
          <w:p w14:paraId="1CF9C842" w14:textId="2DBE995B" w:rsidR="00886DA8" w:rsidRPr="00714AEA" w:rsidRDefault="00025AB7" w:rsidP="00416D58">
            <w:pPr>
              <w:spacing w:line="240" w:lineRule="auto"/>
              <w:ind w:firstLine="0"/>
              <w:jc w:val="center"/>
              <w:rPr>
                <w:szCs w:val="28"/>
                <w:lang w:eastAsia="en-AU"/>
              </w:rPr>
            </w:pPr>
            <w:r w:rsidRPr="00714AEA">
              <w:rPr>
                <w:noProof/>
                <w:szCs w:val="28"/>
              </w:rPr>
              <w:drawing>
                <wp:inline distT="0" distB="0" distL="0" distR="0" wp14:anchorId="040E0277" wp14:editId="0F3FA1B5">
                  <wp:extent cx="1309255" cy="736419"/>
                  <wp:effectExtent l="0" t="0" r="5715" b="6985"/>
                  <wp:docPr id="41283052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830524" name="Picture 4128305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29275" cy="747680"/>
                          </a:xfrm>
                          <a:prstGeom prst="rect">
                            <a:avLst/>
                          </a:prstGeom>
                        </pic:spPr>
                      </pic:pic>
                    </a:graphicData>
                  </a:graphic>
                </wp:inline>
              </w:drawing>
            </w:r>
          </w:p>
        </w:tc>
        <w:tc>
          <w:tcPr>
            <w:tcW w:w="2198" w:type="dxa"/>
          </w:tcPr>
          <w:p w14:paraId="358442FA" w14:textId="3739580B" w:rsidR="00886DA8" w:rsidRPr="00714AEA" w:rsidRDefault="000B5D18" w:rsidP="00416D58">
            <w:pPr>
              <w:spacing w:line="240" w:lineRule="auto"/>
              <w:ind w:firstLine="0"/>
              <w:jc w:val="center"/>
              <w:rPr>
                <w:szCs w:val="28"/>
                <w:lang w:eastAsia="en-AU"/>
              </w:rPr>
            </w:pPr>
            <w:r w:rsidRPr="00714AEA">
              <w:rPr>
                <w:noProof/>
                <w:szCs w:val="28"/>
              </w:rPr>
              <w:drawing>
                <wp:inline distT="0" distB="0" distL="0" distR="0" wp14:anchorId="2DF3804E" wp14:editId="45DDE395">
                  <wp:extent cx="1309255" cy="736418"/>
                  <wp:effectExtent l="0" t="0" r="5715" b="6985"/>
                  <wp:docPr id="1426498624"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498624" name="Picture 1426498624"/>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326609" cy="746179"/>
                          </a:xfrm>
                          <a:prstGeom prst="rect">
                            <a:avLst/>
                          </a:prstGeom>
                        </pic:spPr>
                      </pic:pic>
                    </a:graphicData>
                  </a:graphic>
                </wp:inline>
              </w:drawing>
            </w:r>
          </w:p>
        </w:tc>
        <w:tc>
          <w:tcPr>
            <w:tcW w:w="2235" w:type="dxa"/>
          </w:tcPr>
          <w:p w14:paraId="2E0A30BC" w14:textId="1B6A901A" w:rsidR="00886DA8" w:rsidRPr="00714AEA" w:rsidRDefault="000B5D18" w:rsidP="00416D58">
            <w:pPr>
              <w:spacing w:line="240" w:lineRule="auto"/>
              <w:ind w:firstLine="0"/>
              <w:jc w:val="center"/>
              <w:rPr>
                <w:szCs w:val="28"/>
                <w:lang w:eastAsia="en-AU"/>
              </w:rPr>
            </w:pPr>
            <w:r w:rsidRPr="00714AEA">
              <w:rPr>
                <w:noProof/>
                <w:szCs w:val="28"/>
              </w:rPr>
              <w:drawing>
                <wp:inline distT="0" distB="0" distL="0" distR="0" wp14:anchorId="6226F4AF" wp14:editId="4493C33E">
                  <wp:extent cx="1316182" cy="740315"/>
                  <wp:effectExtent l="0" t="0" r="0" b="3175"/>
                  <wp:docPr id="157795007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070" name="Picture 157795007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355293" cy="762314"/>
                          </a:xfrm>
                          <a:prstGeom prst="rect">
                            <a:avLst/>
                          </a:prstGeom>
                        </pic:spPr>
                      </pic:pic>
                    </a:graphicData>
                  </a:graphic>
                </wp:inline>
              </w:drawing>
            </w:r>
          </w:p>
        </w:tc>
      </w:tr>
      <w:tr w:rsidR="00F06789" w:rsidRPr="00714AEA" w14:paraId="2BAC0908" w14:textId="77777777" w:rsidTr="004A2650">
        <w:tc>
          <w:tcPr>
            <w:tcW w:w="2168" w:type="dxa"/>
          </w:tcPr>
          <w:p w14:paraId="233EED4F" w14:textId="01E33101" w:rsidR="00886DA8" w:rsidRPr="00714AEA" w:rsidRDefault="00886DA8" w:rsidP="00416D58">
            <w:pPr>
              <w:spacing w:line="240" w:lineRule="auto"/>
              <w:ind w:firstLine="0"/>
              <w:jc w:val="center"/>
              <w:rPr>
                <w:szCs w:val="28"/>
                <w:lang w:eastAsia="en-AU"/>
              </w:rPr>
            </w:pPr>
            <w:r w:rsidRPr="00714AEA">
              <w:rPr>
                <w:szCs w:val="28"/>
                <w:lang w:eastAsia="en-AU"/>
              </w:rPr>
              <w:t>E</w:t>
            </w:r>
          </w:p>
        </w:tc>
        <w:tc>
          <w:tcPr>
            <w:tcW w:w="2177" w:type="dxa"/>
          </w:tcPr>
          <w:p w14:paraId="4022BCE0" w14:textId="03DBB694" w:rsidR="00886DA8" w:rsidRPr="00714AEA" w:rsidRDefault="00886DA8" w:rsidP="00416D58">
            <w:pPr>
              <w:spacing w:line="240" w:lineRule="auto"/>
              <w:ind w:firstLine="0"/>
              <w:jc w:val="center"/>
              <w:rPr>
                <w:szCs w:val="28"/>
                <w:lang w:eastAsia="en-AU"/>
              </w:rPr>
            </w:pPr>
            <w:r w:rsidRPr="00714AEA">
              <w:rPr>
                <w:szCs w:val="28"/>
                <w:lang w:eastAsia="en-AU"/>
              </w:rPr>
              <w:t>F</w:t>
            </w:r>
          </w:p>
        </w:tc>
        <w:tc>
          <w:tcPr>
            <w:tcW w:w="2198" w:type="dxa"/>
          </w:tcPr>
          <w:p w14:paraId="0FB4BAAA" w14:textId="1EF7FCA0" w:rsidR="00886DA8" w:rsidRPr="00714AEA" w:rsidRDefault="00886DA8" w:rsidP="00416D58">
            <w:pPr>
              <w:spacing w:line="240" w:lineRule="auto"/>
              <w:ind w:firstLine="0"/>
              <w:jc w:val="center"/>
              <w:rPr>
                <w:szCs w:val="28"/>
                <w:lang w:eastAsia="en-AU"/>
              </w:rPr>
            </w:pPr>
            <w:r w:rsidRPr="00714AEA">
              <w:rPr>
                <w:szCs w:val="28"/>
                <w:lang w:eastAsia="en-AU"/>
              </w:rPr>
              <w:t>G</w:t>
            </w:r>
          </w:p>
        </w:tc>
        <w:tc>
          <w:tcPr>
            <w:tcW w:w="2235" w:type="dxa"/>
          </w:tcPr>
          <w:p w14:paraId="2369C4B5" w14:textId="2AA33AB8" w:rsidR="00886DA8" w:rsidRPr="00714AEA" w:rsidRDefault="00886DA8" w:rsidP="00416D58">
            <w:pPr>
              <w:spacing w:line="240" w:lineRule="auto"/>
              <w:ind w:firstLine="0"/>
              <w:jc w:val="center"/>
              <w:rPr>
                <w:szCs w:val="28"/>
                <w:lang w:eastAsia="en-AU"/>
              </w:rPr>
            </w:pPr>
            <w:r w:rsidRPr="00714AEA">
              <w:rPr>
                <w:szCs w:val="28"/>
                <w:lang w:eastAsia="en-AU"/>
              </w:rPr>
              <w:t>H</w:t>
            </w:r>
          </w:p>
        </w:tc>
      </w:tr>
      <w:tr w:rsidR="00F06789" w:rsidRPr="00714AEA" w14:paraId="7948BED6" w14:textId="77777777" w:rsidTr="004A2650">
        <w:tc>
          <w:tcPr>
            <w:tcW w:w="8778" w:type="dxa"/>
            <w:gridSpan w:val="4"/>
          </w:tcPr>
          <w:p w14:paraId="4D450BBA" w14:textId="23AFED5D" w:rsidR="00D876CA" w:rsidRPr="00714AEA" w:rsidRDefault="00D876CA" w:rsidP="00416D58">
            <w:pPr>
              <w:pStyle w:val="ahinh"/>
              <w:spacing w:line="240" w:lineRule="auto"/>
              <w:rPr>
                <w:b w:val="0"/>
              </w:rPr>
            </w:pPr>
            <w:bookmarkStart w:id="319" w:name="_Toc201704782"/>
            <w:bookmarkStart w:id="320" w:name="_Toc208310194"/>
            <w:proofErr w:type="spellStart"/>
            <w:r w:rsidRPr="00714AEA">
              <w:t>Hình</w:t>
            </w:r>
            <w:proofErr w:type="spellEnd"/>
            <w:r w:rsidRPr="00714AEA">
              <w:t xml:space="preserve"> 3.</w:t>
            </w:r>
            <w:r w:rsidR="00320BB0">
              <w:t>6</w:t>
            </w:r>
            <w:r w:rsidRPr="00714AEA">
              <w:t xml:space="preserve">. </w:t>
            </w:r>
            <w:r w:rsidRPr="00714AEA">
              <w:rPr>
                <w:b w:val="0"/>
                <w:bCs w:val="0"/>
              </w:rPr>
              <w:t>Các</w:t>
            </w:r>
            <w:r w:rsidRPr="00714AEA">
              <w:t xml:space="preserve"> </w:t>
            </w:r>
            <w:proofErr w:type="spellStart"/>
            <w:r w:rsidRPr="00714AEA">
              <w:rPr>
                <w:b w:val="0"/>
              </w:rPr>
              <w:t>mức</w:t>
            </w:r>
            <w:proofErr w:type="spellEnd"/>
            <w:r w:rsidRPr="00714AEA">
              <w:rPr>
                <w:b w:val="0"/>
              </w:rPr>
              <w:t xml:space="preserve"> </w:t>
            </w:r>
            <w:proofErr w:type="spellStart"/>
            <w:r w:rsidRPr="00714AEA">
              <w:rPr>
                <w:b w:val="0"/>
              </w:rPr>
              <w:t>độ</w:t>
            </w:r>
            <w:proofErr w:type="spellEnd"/>
            <w:r w:rsidRPr="00714AEA">
              <w:rPr>
                <w:b w:val="0"/>
              </w:rPr>
              <w:t xml:space="preserve"> </w:t>
            </w:r>
            <w:proofErr w:type="spellStart"/>
            <w:r w:rsidRPr="00714AEA">
              <w:rPr>
                <w:b w:val="0"/>
              </w:rPr>
              <w:t>biểu</w:t>
            </w:r>
            <w:proofErr w:type="spellEnd"/>
            <w:r w:rsidRPr="00714AEA">
              <w:rPr>
                <w:b w:val="0"/>
              </w:rPr>
              <w:t xml:space="preserve"> </w:t>
            </w:r>
            <w:proofErr w:type="spellStart"/>
            <w:r w:rsidRPr="00714AEA">
              <w:rPr>
                <w:b w:val="0"/>
              </w:rPr>
              <w:t>hiện</w:t>
            </w:r>
            <w:proofErr w:type="spellEnd"/>
            <w:r w:rsidRPr="00714AEA">
              <w:rPr>
                <w:b w:val="0"/>
              </w:rPr>
              <w:t xml:space="preserve"> </w:t>
            </w:r>
            <w:proofErr w:type="spellStart"/>
            <w:r w:rsidRPr="00714AEA">
              <w:rPr>
                <w:b w:val="0"/>
              </w:rPr>
              <w:t>của</w:t>
            </w:r>
            <w:proofErr w:type="spellEnd"/>
            <w:r w:rsidRPr="00714AEA">
              <w:rPr>
                <w:b w:val="0"/>
              </w:rPr>
              <w:t xml:space="preserve"> </w:t>
            </w:r>
            <w:proofErr w:type="spellStart"/>
            <w:r w:rsidRPr="00714AEA">
              <w:rPr>
                <w:b w:val="0"/>
              </w:rPr>
              <w:t>dấu</w:t>
            </w:r>
            <w:proofErr w:type="spellEnd"/>
            <w:r w:rsidRPr="00714AEA">
              <w:rPr>
                <w:b w:val="0"/>
              </w:rPr>
              <w:t xml:space="preserve"> </w:t>
            </w:r>
            <w:proofErr w:type="spellStart"/>
            <w:r w:rsidRPr="00714AEA">
              <w:rPr>
                <w:b w:val="0"/>
              </w:rPr>
              <w:t>ấn</w:t>
            </w:r>
            <w:proofErr w:type="spellEnd"/>
            <w:r w:rsidRPr="00714AEA">
              <w:rPr>
                <w:b w:val="0"/>
              </w:rPr>
              <w:t xml:space="preserve"> TLR4 </w:t>
            </w:r>
            <w:proofErr w:type="spellStart"/>
            <w:r w:rsidRPr="00714AEA">
              <w:rPr>
                <w:b w:val="0"/>
              </w:rPr>
              <w:t>và</w:t>
            </w:r>
            <w:proofErr w:type="spellEnd"/>
            <w:r w:rsidRPr="00714AEA">
              <w:rPr>
                <w:b w:val="0"/>
              </w:rPr>
              <w:t xml:space="preserve"> MyD88 </w:t>
            </w:r>
            <w:proofErr w:type="spellStart"/>
            <w:r w:rsidRPr="00714AEA">
              <w:rPr>
                <w:b w:val="0"/>
              </w:rPr>
              <w:t>bằng</w:t>
            </w:r>
            <w:proofErr w:type="spellEnd"/>
            <w:r w:rsidRPr="00714AEA">
              <w:rPr>
                <w:b w:val="0"/>
              </w:rPr>
              <w:t xml:space="preserve"> </w:t>
            </w:r>
            <w:proofErr w:type="spellStart"/>
            <w:r w:rsidRPr="00714AEA">
              <w:rPr>
                <w:b w:val="0"/>
              </w:rPr>
              <w:t>nhuộm</w:t>
            </w:r>
            <w:proofErr w:type="spellEnd"/>
            <w:r w:rsidRPr="00714AEA">
              <w:rPr>
                <w:b w:val="0"/>
              </w:rPr>
              <w:t xml:space="preserve"> </w:t>
            </w:r>
            <w:proofErr w:type="spellStart"/>
            <w:r w:rsidRPr="00714AEA">
              <w:rPr>
                <w:b w:val="0"/>
              </w:rPr>
              <w:t>hóa</w:t>
            </w:r>
            <w:proofErr w:type="spellEnd"/>
            <w:r w:rsidRPr="00714AEA">
              <w:rPr>
                <w:b w:val="0"/>
              </w:rPr>
              <w:t xml:space="preserve"> </w:t>
            </w:r>
            <w:proofErr w:type="spellStart"/>
            <w:r w:rsidRPr="00714AEA">
              <w:rPr>
                <w:b w:val="0"/>
              </w:rPr>
              <w:t>mô</w:t>
            </w:r>
            <w:proofErr w:type="spellEnd"/>
            <w:r w:rsidRPr="00714AEA">
              <w:rPr>
                <w:b w:val="0"/>
              </w:rPr>
              <w:t xml:space="preserve"> </w:t>
            </w:r>
            <w:proofErr w:type="spellStart"/>
            <w:r w:rsidRPr="00714AEA">
              <w:rPr>
                <w:b w:val="0"/>
              </w:rPr>
              <w:t>miễn</w:t>
            </w:r>
            <w:proofErr w:type="spellEnd"/>
            <w:r w:rsidRPr="00714AEA">
              <w:rPr>
                <w:b w:val="0"/>
              </w:rPr>
              <w:t xml:space="preserve"> </w:t>
            </w:r>
            <w:proofErr w:type="spellStart"/>
            <w:r w:rsidRPr="00714AEA">
              <w:rPr>
                <w:b w:val="0"/>
              </w:rPr>
              <w:t>dịch</w:t>
            </w:r>
            <w:proofErr w:type="spellEnd"/>
            <w:r w:rsidR="00886DA8" w:rsidRPr="00714AEA">
              <w:rPr>
                <w:b w:val="0"/>
              </w:rPr>
              <w:t xml:space="preserve"> (20X)</w:t>
            </w:r>
            <w:bookmarkEnd w:id="319"/>
            <w:bookmarkEnd w:id="320"/>
          </w:p>
          <w:p w14:paraId="09D9B615" w14:textId="77777777" w:rsidR="00886DA8" w:rsidRPr="00714AEA" w:rsidRDefault="00886DA8" w:rsidP="00416D58">
            <w:pPr>
              <w:pStyle w:val="ahinh"/>
              <w:spacing w:line="240" w:lineRule="auto"/>
              <w:rPr>
                <w:b w:val="0"/>
                <w:sz w:val="22"/>
                <w:szCs w:val="22"/>
              </w:rPr>
            </w:pPr>
            <w:bookmarkStart w:id="321" w:name="_Toc201704783"/>
            <w:bookmarkStart w:id="322" w:name="_Toc208310195"/>
            <w:r w:rsidRPr="00714AEA">
              <w:rPr>
                <w:b w:val="0"/>
                <w:sz w:val="22"/>
                <w:szCs w:val="22"/>
              </w:rPr>
              <w:t xml:space="preserve">A-D: </w:t>
            </w:r>
            <w:proofErr w:type="spellStart"/>
            <w:r w:rsidRPr="00714AEA">
              <w:rPr>
                <w:b w:val="0"/>
                <w:sz w:val="22"/>
                <w:szCs w:val="22"/>
              </w:rPr>
              <w:t>nhuộm</w:t>
            </w:r>
            <w:proofErr w:type="spellEnd"/>
            <w:r w:rsidRPr="00714AEA">
              <w:rPr>
                <w:b w:val="0"/>
                <w:sz w:val="22"/>
                <w:szCs w:val="22"/>
              </w:rPr>
              <w:t xml:space="preserve"> </w:t>
            </w:r>
            <w:proofErr w:type="spellStart"/>
            <w:r w:rsidRPr="00714AEA">
              <w:rPr>
                <w:b w:val="0"/>
                <w:sz w:val="22"/>
                <w:szCs w:val="22"/>
              </w:rPr>
              <w:t>với</w:t>
            </w:r>
            <w:proofErr w:type="spellEnd"/>
            <w:r w:rsidRPr="00714AEA">
              <w:rPr>
                <w:b w:val="0"/>
                <w:sz w:val="22"/>
                <w:szCs w:val="22"/>
              </w:rPr>
              <w:t xml:space="preserve"> </w:t>
            </w:r>
            <w:proofErr w:type="spellStart"/>
            <w:r w:rsidRPr="00714AEA">
              <w:rPr>
                <w:b w:val="0"/>
                <w:sz w:val="22"/>
                <w:szCs w:val="22"/>
              </w:rPr>
              <w:t>dấu</w:t>
            </w:r>
            <w:proofErr w:type="spellEnd"/>
            <w:r w:rsidRPr="00714AEA">
              <w:rPr>
                <w:b w:val="0"/>
                <w:sz w:val="22"/>
                <w:szCs w:val="22"/>
              </w:rPr>
              <w:t xml:space="preserve"> </w:t>
            </w:r>
            <w:proofErr w:type="spellStart"/>
            <w:r w:rsidRPr="00714AEA">
              <w:rPr>
                <w:b w:val="0"/>
                <w:sz w:val="22"/>
                <w:szCs w:val="22"/>
              </w:rPr>
              <w:t>ấn</w:t>
            </w:r>
            <w:proofErr w:type="spellEnd"/>
            <w:r w:rsidRPr="00714AEA">
              <w:rPr>
                <w:b w:val="0"/>
                <w:sz w:val="22"/>
                <w:szCs w:val="22"/>
              </w:rPr>
              <w:t xml:space="preserve"> TLR4 (A- 227326</w:t>
            </w:r>
            <w:r w:rsidR="00025AB7" w:rsidRPr="00714AEA">
              <w:rPr>
                <w:b w:val="0"/>
                <w:sz w:val="22"/>
                <w:szCs w:val="22"/>
              </w:rPr>
              <w:t xml:space="preserve"> (0)</w:t>
            </w:r>
            <w:r w:rsidRPr="00714AEA">
              <w:rPr>
                <w:b w:val="0"/>
                <w:sz w:val="22"/>
                <w:szCs w:val="22"/>
              </w:rPr>
              <w:t>, B- 228116</w:t>
            </w:r>
            <w:r w:rsidR="00025AB7" w:rsidRPr="00714AEA">
              <w:rPr>
                <w:b w:val="0"/>
                <w:sz w:val="22"/>
                <w:szCs w:val="22"/>
              </w:rPr>
              <w:t xml:space="preserve"> (1)</w:t>
            </w:r>
            <w:r w:rsidRPr="00714AEA">
              <w:rPr>
                <w:b w:val="0"/>
                <w:sz w:val="22"/>
                <w:szCs w:val="22"/>
              </w:rPr>
              <w:t>, C- 233598</w:t>
            </w:r>
            <w:r w:rsidR="00025AB7" w:rsidRPr="00714AEA">
              <w:rPr>
                <w:b w:val="0"/>
                <w:sz w:val="22"/>
                <w:szCs w:val="22"/>
              </w:rPr>
              <w:t xml:space="preserve"> (2)</w:t>
            </w:r>
            <w:r w:rsidRPr="00714AEA">
              <w:rPr>
                <w:b w:val="0"/>
                <w:sz w:val="22"/>
                <w:szCs w:val="22"/>
              </w:rPr>
              <w:t xml:space="preserve">, D- </w:t>
            </w:r>
            <w:r w:rsidR="00025AB7" w:rsidRPr="00714AEA">
              <w:rPr>
                <w:b w:val="0"/>
                <w:sz w:val="22"/>
                <w:szCs w:val="22"/>
              </w:rPr>
              <w:t>239195 (3)</w:t>
            </w:r>
            <w:bookmarkEnd w:id="321"/>
            <w:bookmarkEnd w:id="322"/>
          </w:p>
          <w:p w14:paraId="70E0C093" w14:textId="67F3FA2F" w:rsidR="00025AB7" w:rsidRPr="00714AEA" w:rsidRDefault="00025AB7" w:rsidP="00416D58">
            <w:pPr>
              <w:pStyle w:val="ahinh"/>
              <w:spacing w:line="240" w:lineRule="auto"/>
              <w:rPr>
                <w:sz w:val="22"/>
                <w:szCs w:val="22"/>
              </w:rPr>
            </w:pPr>
            <w:bookmarkStart w:id="323" w:name="_Toc201704784"/>
            <w:bookmarkStart w:id="324" w:name="_Toc208310196"/>
            <w:r w:rsidRPr="00714AEA">
              <w:rPr>
                <w:b w:val="0"/>
                <w:sz w:val="22"/>
                <w:szCs w:val="22"/>
              </w:rPr>
              <w:t xml:space="preserve">E-H: </w:t>
            </w:r>
            <w:proofErr w:type="spellStart"/>
            <w:r w:rsidRPr="00714AEA">
              <w:rPr>
                <w:b w:val="0"/>
                <w:sz w:val="22"/>
                <w:szCs w:val="22"/>
              </w:rPr>
              <w:t>nhuộm</w:t>
            </w:r>
            <w:proofErr w:type="spellEnd"/>
            <w:r w:rsidRPr="00714AEA">
              <w:rPr>
                <w:b w:val="0"/>
                <w:sz w:val="22"/>
                <w:szCs w:val="22"/>
              </w:rPr>
              <w:t xml:space="preserve"> </w:t>
            </w:r>
            <w:proofErr w:type="spellStart"/>
            <w:r w:rsidRPr="00714AEA">
              <w:rPr>
                <w:b w:val="0"/>
                <w:sz w:val="22"/>
                <w:szCs w:val="22"/>
              </w:rPr>
              <w:t>với</w:t>
            </w:r>
            <w:proofErr w:type="spellEnd"/>
            <w:r w:rsidRPr="00714AEA">
              <w:rPr>
                <w:b w:val="0"/>
                <w:sz w:val="22"/>
                <w:szCs w:val="22"/>
              </w:rPr>
              <w:t xml:space="preserve"> </w:t>
            </w:r>
            <w:proofErr w:type="spellStart"/>
            <w:r w:rsidRPr="00714AEA">
              <w:rPr>
                <w:b w:val="0"/>
                <w:sz w:val="22"/>
                <w:szCs w:val="22"/>
              </w:rPr>
              <w:t>dấu</w:t>
            </w:r>
            <w:proofErr w:type="spellEnd"/>
            <w:r w:rsidRPr="00714AEA">
              <w:rPr>
                <w:b w:val="0"/>
                <w:sz w:val="22"/>
                <w:szCs w:val="22"/>
              </w:rPr>
              <w:t xml:space="preserve"> </w:t>
            </w:r>
            <w:proofErr w:type="spellStart"/>
            <w:r w:rsidRPr="00714AEA">
              <w:rPr>
                <w:b w:val="0"/>
                <w:sz w:val="22"/>
                <w:szCs w:val="22"/>
              </w:rPr>
              <w:t>ấn</w:t>
            </w:r>
            <w:proofErr w:type="spellEnd"/>
            <w:r w:rsidRPr="00714AEA">
              <w:rPr>
                <w:b w:val="0"/>
                <w:sz w:val="22"/>
                <w:szCs w:val="22"/>
              </w:rPr>
              <w:t xml:space="preserve"> MyD88 (E-</w:t>
            </w:r>
            <w:r w:rsidR="000B5D18" w:rsidRPr="00714AEA">
              <w:rPr>
                <w:b w:val="0"/>
                <w:sz w:val="22"/>
                <w:szCs w:val="22"/>
              </w:rPr>
              <w:t xml:space="preserve"> 230369 </w:t>
            </w:r>
            <w:r w:rsidRPr="00714AEA">
              <w:rPr>
                <w:b w:val="0"/>
                <w:sz w:val="22"/>
                <w:szCs w:val="22"/>
              </w:rPr>
              <w:t>(1), F-</w:t>
            </w:r>
            <w:r w:rsidR="004A2650" w:rsidRPr="00714AEA">
              <w:rPr>
                <w:b w:val="0"/>
                <w:sz w:val="22"/>
                <w:szCs w:val="22"/>
              </w:rPr>
              <w:t xml:space="preserve"> 230392</w:t>
            </w:r>
            <w:r w:rsidRPr="00714AEA">
              <w:rPr>
                <w:b w:val="0"/>
                <w:sz w:val="22"/>
                <w:szCs w:val="22"/>
              </w:rPr>
              <w:t xml:space="preserve"> (2), G-</w:t>
            </w:r>
            <w:r w:rsidR="004A2650" w:rsidRPr="00714AEA">
              <w:rPr>
                <w:b w:val="0"/>
                <w:sz w:val="22"/>
                <w:szCs w:val="22"/>
              </w:rPr>
              <w:t xml:space="preserve"> 231400</w:t>
            </w:r>
            <w:r w:rsidRPr="00714AEA">
              <w:rPr>
                <w:b w:val="0"/>
                <w:sz w:val="22"/>
                <w:szCs w:val="22"/>
              </w:rPr>
              <w:t xml:space="preserve"> (3), H-</w:t>
            </w:r>
            <w:r w:rsidR="004A2650" w:rsidRPr="00714AEA">
              <w:rPr>
                <w:b w:val="0"/>
                <w:sz w:val="22"/>
                <w:szCs w:val="22"/>
              </w:rPr>
              <w:t xml:space="preserve"> 233670</w:t>
            </w:r>
            <w:r w:rsidRPr="00714AEA">
              <w:rPr>
                <w:b w:val="0"/>
                <w:sz w:val="22"/>
                <w:szCs w:val="22"/>
              </w:rPr>
              <w:t xml:space="preserve"> (4)</w:t>
            </w:r>
            <w:bookmarkEnd w:id="323"/>
            <w:bookmarkEnd w:id="324"/>
          </w:p>
        </w:tc>
      </w:tr>
    </w:tbl>
    <w:p w14:paraId="70EB9082" w14:textId="13B09205" w:rsidR="00345305" w:rsidRPr="00331382" w:rsidRDefault="00345305" w:rsidP="00F93E20">
      <w:pPr>
        <w:pStyle w:val="abang"/>
        <w:rPr>
          <w:spacing w:val="2"/>
        </w:rPr>
      </w:pPr>
      <w:bookmarkStart w:id="325" w:name="_Toc201704410"/>
      <w:bookmarkStart w:id="326" w:name="_Toc208309414"/>
      <w:r w:rsidRPr="00331382">
        <w:rPr>
          <w:spacing w:val="2"/>
        </w:rPr>
        <w:lastRenderedPageBreak/>
        <w:t>Bảng 3.</w:t>
      </w:r>
      <w:r w:rsidR="00320BB0">
        <w:rPr>
          <w:spacing w:val="2"/>
        </w:rPr>
        <w:t>18</w:t>
      </w:r>
      <w:r w:rsidRPr="00331382">
        <w:rPr>
          <w:spacing w:val="2"/>
        </w:rPr>
        <w:t xml:space="preserve">. </w:t>
      </w:r>
      <w:r w:rsidRPr="00331382">
        <w:rPr>
          <w:b w:val="0"/>
          <w:spacing w:val="2"/>
        </w:rPr>
        <w:t>Tổng điểm đánh giá mức biểu hiện của protein TLR4 và MyD88</w:t>
      </w:r>
      <w:bookmarkEnd w:id="325"/>
      <w:bookmarkEnd w:id="326"/>
    </w:p>
    <w:tbl>
      <w:tblPr>
        <w:tblStyle w:val="TableGrid13"/>
        <w:tblW w:w="9085" w:type="dxa"/>
        <w:tblLayout w:type="fixed"/>
        <w:tblLook w:val="04A0" w:firstRow="1" w:lastRow="0" w:firstColumn="1" w:lastColumn="0" w:noHBand="0" w:noVBand="1"/>
      </w:tblPr>
      <w:tblGrid>
        <w:gridCol w:w="2245"/>
        <w:gridCol w:w="1440"/>
        <w:gridCol w:w="1356"/>
        <w:gridCol w:w="1434"/>
        <w:gridCol w:w="1440"/>
        <w:gridCol w:w="1170"/>
      </w:tblGrid>
      <w:tr w:rsidR="00F06789" w:rsidRPr="00331382" w14:paraId="48567D78" w14:textId="77777777" w:rsidTr="00320BB0">
        <w:tc>
          <w:tcPr>
            <w:tcW w:w="2245" w:type="dxa"/>
            <w:vMerge w:val="restart"/>
            <w:vAlign w:val="center"/>
          </w:tcPr>
          <w:p w14:paraId="06AAD7EF"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Tổng</w:t>
            </w:r>
            <w:proofErr w:type="spellEnd"/>
            <w:r w:rsidRPr="00331382">
              <w:rPr>
                <w:rFonts w:eastAsia="Calibri" w:cs="Times New Roman"/>
                <w:b/>
                <w:bCs/>
                <w:spacing w:val="2"/>
                <w:szCs w:val="28"/>
              </w:rPr>
              <w:t xml:space="preserve"> </w:t>
            </w:r>
            <w:proofErr w:type="spellStart"/>
            <w:r w:rsidRPr="00331382">
              <w:rPr>
                <w:rFonts w:eastAsia="Calibri" w:cs="Times New Roman"/>
                <w:b/>
                <w:bCs/>
                <w:spacing w:val="2"/>
                <w:szCs w:val="28"/>
              </w:rPr>
              <w:t>điểm</w:t>
            </w:r>
            <w:proofErr w:type="spellEnd"/>
          </w:p>
          <w:p w14:paraId="632AAA50"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r w:rsidRPr="00331382">
              <w:rPr>
                <w:rFonts w:eastAsia="Calibri" w:cs="Times New Roman"/>
                <w:b/>
                <w:bCs/>
                <w:spacing w:val="2"/>
                <w:szCs w:val="28"/>
              </w:rPr>
              <w:t>TLR4 + MyD88</w:t>
            </w:r>
          </w:p>
        </w:tc>
        <w:tc>
          <w:tcPr>
            <w:tcW w:w="2796" w:type="dxa"/>
            <w:gridSpan w:val="2"/>
          </w:tcPr>
          <w:p w14:paraId="76D4ABA1" w14:textId="49F73F3A"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Nhóm</w:t>
            </w:r>
            <w:proofErr w:type="spellEnd"/>
            <w:r w:rsidRPr="00331382">
              <w:rPr>
                <w:rFonts w:eastAsia="Calibri" w:cs="Times New Roman"/>
                <w:b/>
                <w:bCs/>
                <w:spacing w:val="2"/>
                <w:szCs w:val="28"/>
              </w:rPr>
              <w:t xml:space="preserve"> </w:t>
            </w:r>
            <w:proofErr w:type="spellStart"/>
            <w:r w:rsidR="00320BB0">
              <w:rPr>
                <w:rFonts w:eastAsia="Calibri" w:cs="Times New Roman"/>
                <w:b/>
                <w:bCs/>
                <w:spacing w:val="2"/>
                <w:szCs w:val="28"/>
              </w:rPr>
              <w:t>ung</w:t>
            </w:r>
            <w:proofErr w:type="spellEnd"/>
            <w:r w:rsidR="00320BB0">
              <w:rPr>
                <w:rFonts w:eastAsia="Calibri" w:cs="Times New Roman"/>
                <w:b/>
                <w:bCs/>
                <w:spacing w:val="2"/>
                <w:szCs w:val="28"/>
              </w:rPr>
              <w:t xml:space="preserve"> </w:t>
            </w:r>
            <w:proofErr w:type="spellStart"/>
            <w:r w:rsidR="00320BB0">
              <w:rPr>
                <w:rFonts w:eastAsia="Calibri" w:cs="Times New Roman"/>
                <w:b/>
                <w:bCs/>
                <w:spacing w:val="2"/>
                <w:szCs w:val="28"/>
              </w:rPr>
              <w:t>thư</w:t>
            </w:r>
            <w:proofErr w:type="spellEnd"/>
          </w:p>
          <w:p w14:paraId="57C94742"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(n=176)</w:t>
            </w:r>
          </w:p>
        </w:tc>
        <w:tc>
          <w:tcPr>
            <w:tcW w:w="2874" w:type="dxa"/>
            <w:gridSpan w:val="2"/>
          </w:tcPr>
          <w:p w14:paraId="5FBF8DE9" w14:textId="14EAFDDF"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Nhóm</w:t>
            </w:r>
            <w:proofErr w:type="spellEnd"/>
            <w:r w:rsidRPr="00331382">
              <w:rPr>
                <w:rFonts w:eastAsia="Calibri" w:cs="Times New Roman"/>
                <w:b/>
                <w:bCs/>
                <w:spacing w:val="2"/>
                <w:szCs w:val="28"/>
              </w:rPr>
              <w:t xml:space="preserve"> </w:t>
            </w:r>
            <w:proofErr w:type="spellStart"/>
            <w:r w:rsidR="00320BB0">
              <w:rPr>
                <w:rFonts w:eastAsia="Calibri" w:cs="Times New Roman"/>
                <w:b/>
                <w:bCs/>
                <w:spacing w:val="2"/>
                <w:szCs w:val="28"/>
              </w:rPr>
              <w:t>không</w:t>
            </w:r>
            <w:proofErr w:type="spellEnd"/>
            <w:r w:rsidR="00320BB0">
              <w:rPr>
                <w:rFonts w:eastAsia="Calibri" w:cs="Times New Roman"/>
                <w:b/>
                <w:bCs/>
                <w:spacing w:val="2"/>
                <w:szCs w:val="28"/>
              </w:rPr>
              <w:t xml:space="preserve"> </w:t>
            </w:r>
            <w:proofErr w:type="spellStart"/>
            <w:r w:rsidR="00320BB0">
              <w:rPr>
                <w:rFonts w:eastAsia="Calibri" w:cs="Times New Roman"/>
                <w:b/>
                <w:bCs/>
                <w:spacing w:val="2"/>
                <w:szCs w:val="28"/>
              </w:rPr>
              <w:t>ung</w:t>
            </w:r>
            <w:proofErr w:type="spellEnd"/>
            <w:r w:rsidR="00320BB0">
              <w:rPr>
                <w:rFonts w:eastAsia="Calibri" w:cs="Times New Roman"/>
                <w:b/>
                <w:bCs/>
                <w:spacing w:val="2"/>
                <w:szCs w:val="28"/>
              </w:rPr>
              <w:t xml:space="preserve"> </w:t>
            </w:r>
            <w:proofErr w:type="spellStart"/>
            <w:r w:rsidR="00320BB0">
              <w:rPr>
                <w:rFonts w:eastAsia="Calibri" w:cs="Times New Roman"/>
                <w:b/>
                <w:bCs/>
                <w:spacing w:val="2"/>
                <w:szCs w:val="28"/>
              </w:rPr>
              <w:t>thư</w:t>
            </w:r>
            <w:proofErr w:type="spellEnd"/>
          </w:p>
          <w:p w14:paraId="52B402CD"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(n=131)</w:t>
            </w:r>
          </w:p>
        </w:tc>
        <w:tc>
          <w:tcPr>
            <w:tcW w:w="1170" w:type="dxa"/>
            <w:vMerge w:val="restart"/>
            <w:vAlign w:val="center"/>
          </w:tcPr>
          <w:p w14:paraId="5EDC6689" w14:textId="1A4F1F26" w:rsidR="00294346" w:rsidRPr="00331382" w:rsidRDefault="008C6B2F" w:rsidP="00A71A10">
            <w:pPr>
              <w:spacing w:after="160" w:line="259" w:lineRule="auto"/>
              <w:ind w:firstLine="0"/>
              <w:contextualSpacing/>
              <w:jc w:val="center"/>
              <w:rPr>
                <w:rFonts w:eastAsia="Calibri" w:cs="Times New Roman"/>
                <w:b/>
                <w:bCs/>
                <w:spacing w:val="2"/>
                <w:szCs w:val="28"/>
                <w:vertAlign w:val="superscript"/>
              </w:rPr>
            </w:pPr>
            <w:r w:rsidRPr="00331382">
              <w:rPr>
                <w:rFonts w:eastAsia="Calibri" w:cs="Times New Roman"/>
                <w:b/>
                <w:bCs/>
                <w:spacing w:val="2"/>
                <w:szCs w:val="28"/>
              </w:rPr>
              <w:t>p</w:t>
            </w:r>
            <w:r w:rsidRPr="00331382">
              <w:rPr>
                <w:rFonts w:eastAsia="Calibri" w:cs="Times New Roman"/>
                <w:b/>
                <w:bCs/>
                <w:spacing w:val="2"/>
                <w:szCs w:val="28"/>
                <w:vertAlign w:val="superscript"/>
              </w:rPr>
              <w:t>*</w:t>
            </w:r>
          </w:p>
        </w:tc>
      </w:tr>
      <w:tr w:rsidR="00F06789" w:rsidRPr="00331382" w14:paraId="788F0D73" w14:textId="77777777" w:rsidTr="00320BB0">
        <w:tc>
          <w:tcPr>
            <w:tcW w:w="2245" w:type="dxa"/>
            <w:vMerge/>
          </w:tcPr>
          <w:p w14:paraId="39184D6B"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
        </w:tc>
        <w:tc>
          <w:tcPr>
            <w:tcW w:w="1440" w:type="dxa"/>
          </w:tcPr>
          <w:p w14:paraId="745EE021"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Số</w:t>
            </w:r>
            <w:proofErr w:type="spellEnd"/>
            <w:r w:rsidRPr="00331382">
              <w:rPr>
                <w:rFonts w:eastAsia="Calibri" w:cs="Times New Roman"/>
                <w:b/>
                <w:bCs/>
                <w:spacing w:val="2"/>
                <w:szCs w:val="28"/>
              </w:rPr>
              <w:t xml:space="preserve"> </w:t>
            </w:r>
            <w:proofErr w:type="spellStart"/>
            <w:r w:rsidRPr="00331382">
              <w:rPr>
                <w:rFonts w:eastAsia="Calibri" w:cs="Times New Roman"/>
                <w:b/>
                <w:bCs/>
                <w:spacing w:val="2"/>
                <w:szCs w:val="28"/>
              </w:rPr>
              <w:t>lượng</w:t>
            </w:r>
            <w:proofErr w:type="spellEnd"/>
          </w:p>
          <w:p w14:paraId="76C93F28"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(n)</w:t>
            </w:r>
          </w:p>
        </w:tc>
        <w:tc>
          <w:tcPr>
            <w:tcW w:w="1356" w:type="dxa"/>
          </w:tcPr>
          <w:p w14:paraId="2188D466"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Tỷ</w:t>
            </w:r>
            <w:proofErr w:type="spellEnd"/>
            <w:r w:rsidRPr="00331382">
              <w:rPr>
                <w:rFonts w:eastAsia="Calibri" w:cs="Times New Roman"/>
                <w:b/>
                <w:bCs/>
                <w:spacing w:val="2"/>
                <w:szCs w:val="28"/>
              </w:rPr>
              <w:t xml:space="preserve"> </w:t>
            </w:r>
            <w:proofErr w:type="spellStart"/>
            <w:r w:rsidRPr="00331382">
              <w:rPr>
                <w:rFonts w:eastAsia="Calibri" w:cs="Times New Roman"/>
                <w:b/>
                <w:bCs/>
                <w:spacing w:val="2"/>
                <w:szCs w:val="28"/>
              </w:rPr>
              <w:t>lệ</w:t>
            </w:r>
            <w:proofErr w:type="spellEnd"/>
          </w:p>
          <w:p w14:paraId="19491211"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w:t>
            </w:r>
          </w:p>
        </w:tc>
        <w:tc>
          <w:tcPr>
            <w:tcW w:w="1434" w:type="dxa"/>
          </w:tcPr>
          <w:p w14:paraId="2346D4D1"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Số</w:t>
            </w:r>
            <w:proofErr w:type="spellEnd"/>
            <w:r w:rsidRPr="00331382">
              <w:rPr>
                <w:rFonts w:eastAsia="Calibri" w:cs="Times New Roman"/>
                <w:b/>
                <w:bCs/>
                <w:spacing w:val="2"/>
                <w:szCs w:val="28"/>
              </w:rPr>
              <w:t xml:space="preserve"> </w:t>
            </w:r>
            <w:proofErr w:type="spellStart"/>
            <w:r w:rsidRPr="00331382">
              <w:rPr>
                <w:rFonts w:eastAsia="Calibri" w:cs="Times New Roman"/>
                <w:b/>
                <w:bCs/>
                <w:spacing w:val="2"/>
                <w:szCs w:val="28"/>
              </w:rPr>
              <w:t>lượng</w:t>
            </w:r>
            <w:proofErr w:type="spellEnd"/>
          </w:p>
          <w:p w14:paraId="6F5F2A11"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(n)</w:t>
            </w:r>
          </w:p>
        </w:tc>
        <w:tc>
          <w:tcPr>
            <w:tcW w:w="1440" w:type="dxa"/>
          </w:tcPr>
          <w:p w14:paraId="30DDCDB4"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proofErr w:type="spellStart"/>
            <w:r w:rsidRPr="00331382">
              <w:rPr>
                <w:rFonts w:eastAsia="Calibri" w:cs="Times New Roman"/>
                <w:b/>
                <w:bCs/>
                <w:spacing w:val="2"/>
                <w:szCs w:val="28"/>
              </w:rPr>
              <w:t>Tỷ</w:t>
            </w:r>
            <w:proofErr w:type="spellEnd"/>
            <w:r w:rsidRPr="00331382">
              <w:rPr>
                <w:rFonts w:eastAsia="Calibri" w:cs="Times New Roman"/>
                <w:b/>
                <w:bCs/>
                <w:spacing w:val="2"/>
                <w:szCs w:val="28"/>
              </w:rPr>
              <w:t xml:space="preserve"> </w:t>
            </w:r>
            <w:proofErr w:type="spellStart"/>
            <w:r w:rsidRPr="00331382">
              <w:rPr>
                <w:rFonts w:eastAsia="Calibri" w:cs="Times New Roman"/>
                <w:b/>
                <w:bCs/>
                <w:spacing w:val="2"/>
                <w:szCs w:val="28"/>
              </w:rPr>
              <w:t>lệ</w:t>
            </w:r>
            <w:proofErr w:type="spellEnd"/>
          </w:p>
          <w:p w14:paraId="48295239"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w:t>
            </w:r>
          </w:p>
        </w:tc>
        <w:tc>
          <w:tcPr>
            <w:tcW w:w="1170" w:type="dxa"/>
            <w:vMerge/>
          </w:tcPr>
          <w:p w14:paraId="74443AC2" w14:textId="77777777" w:rsidR="00294346" w:rsidRPr="00331382" w:rsidRDefault="00294346" w:rsidP="00A71A10">
            <w:pPr>
              <w:spacing w:after="160" w:line="259" w:lineRule="auto"/>
              <w:ind w:firstLine="0"/>
              <w:contextualSpacing/>
              <w:rPr>
                <w:rFonts w:eastAsia="Calibri" w:cs="Times New Roman"/>
                <w:spacing w:val="2"/>
                <w:szCs w:val="28"/>
              </w:rPr>
            </w:pPr>
          </w:p>
        </w:tc>
      </w:tr>
      <w:tr w:rsidR="00F06789" w:rsidRPr="00331382" w14:paraId="7D7F7E93" w14:textId="77777777" w:rsidTr="00320BB0">
        <w:tc>
          <w:tcPr>
            <w:tcW w:w="2245" w:type="dxa"/>
          </w:tcPr>
          <w:p w14:paraId="2303E10D"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r w:rsidRPr="00331382">
              <w:rPr>
                <w:rFonts w:eastAsia="Calibri" w:cs="Times New Roman"/>
                <w:b/>
                <w:bCs/>
                <w:spacing w:val="2"/>
                <w:szCs w:val="28"/>
              </w:rPr>
              <w:t>&lt;5</w:t>
            </w:r>
          </w:p>
        </w:tc>
        <w:tc>
          <w:tcPr>
            <w:tcW w:w="1440" w:type="dxa"/>
          </w:tcPr>
          <w:p w14:paraId="66DD7554"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116</w:t>
            </w:r>
          </w:p>
        </w:tc>
        <w:tc>
          <w:tcPr>
            <w:tcW w:w="1356" w:type="dxa"/>
          </w:tcPr>
          <w:p w14:paraId="58EB0DE7" w14:textId="49FA83A7" w:rsidR="00294346" w:rsidRPr="00331382" w:rsidRDefault="001F5EC3"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65,9</w:t>
            </w:r>
          </w:p>
        </w:tc>
        <w:tc>
          <w:tcPr>
            <w:tcW w:w="1434" w:type="dxa"/>
          </w:tcPr>
          <w:p w14:paraId="4C813075"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115</w:t>
            </w:r>
          </w:p>
        </w:tc>
        <w:tc>
          <w:tcPr>
            <w:tcW w:w="1440" w:type="dxa"/>
          </w:tcPr>
          <w:p w14:paraId="132CD4AB" w14:textId="21766F80" w:rsidR="00294346" w:rsidRPr="00331382" w:rsidRDefault="001F5EC3"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87,8</w:t>
            </w:r>
          </w:p>
        </w:tc>
        <w:tc>
          <w:tcPr>
            <w:tcW w:w="1170" w:type="dxa"/>
            <w:vMerge w:val="restart"/>
            <w:vAlign w:val="center"/>
          </w:tcPr>
          <w:p w14:paraId="39E767A2" w14:textId="2FD47F82" w:rsidR="00294346" w:rsidRPr="00331382" w:rsidRDefault="00294346" w:rsidP="00A71A10">
            <w:pPr>
              <w:spacing w:after="160" w:line="259" w:lineRule="auto"/>
              <w:ind w:firstLine="0"/>
              <w:contextualSpacing/>
              <w:jc w:val="center"/>
              <w:rPr>
                <w:rFonts w:eastAsia="Calibri" w:cs="Times New Roman"/>
                <w:spacing w:val="2"/>
                <w:szCs w:val="28"/>
                <w:vertAlign w:val="superscript"/>
              </w:rPr>
            </w:pPr>
            <w:r w:rsidRPr="00331382">
              <w:rPr>
                <w:rFonts w:eastAsia="Calibri" w:cs="Times New Roman"/>
                <w:spacing w:val="2"/>
                <w:szCs w:val="28"/>
              </w:rPr>
              <w:t>p&lt;0,001</w:t>
            </w:r>
          </w:p>
        </w:tc>
      </w:tr>
      <w:tr w:rsidR="00F06789" w:rsidRPr="00331382" w14:paraId="2BB14F4A" w14:textId="77777777" w:rsidTr="00320BB0">
        <w:tc>
          <w:tcPr>
            <w:tcW w:w="2245" w:type="dxa"/>
          </w:tcPr>
          <w:p w14:paraId="1F27CD9B" w14:textId="77777777" w:rsidR="00294346" w:rsidRPr="00331382" w:rsidRDefault="00294346" w:rsidP="00A71A10">
            <w:pPr>
              <w:spacing w:after="160" w:line="259" w:lineRule="auto"/>
              <w:ind w:firstLine="0"/>
              <w:contextualSpacing/>
              <w:jc w:val="center"/>
              <w:rPr>
                <w:rFonts w:eastAsia="Calibri" w:cs="Times New Roman"/>
                <w:b/>
                <w:bCs/>
                <w:spacing w:val="2"/>
                <w:szCs w:val="28"/>
              </w:rPr>
            </w:pPr>
            <w:r w:rsidRPr="00331382">
              <w:rPr>
                <w:rFonts w:eastAsia="Calibri" w:cs="Times New Roman"/>
                <w:b/>
                <w:bCs/>
                <w:spacing w:val="2"/>
                <w:szCs w:val="28"/>
              </w:rPr>
              <w:t>≥5</w:t>
            </w:r>
          </w:p>
        </w:tc>
        <w:tc>
          <w:tcPr>
            <w:tcW w:w="1440" w:type="dxa"/>
          </w:tcPr>
          <w:p w14:paraId="5507850E"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60</w:t>
            </w:r>
          </w:p>
        </w:tc>
        <w:tc>
          <w:tcPr>
            <w:tcW w:w="1356" w:type="dxa"/>
          </w:tcPr>
          <w:p w14:paraId="1C884A72" w14:textId="5FE24B3C" w:rsidR="00294346" w:rsidRPr="00331382" w:rsidRDefault="001F5EC3"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34,1</w:t>
            </w:r>
          </w:p>
        </w:tc>
        <w:tc>
          <w:tcPr>
            <w:tcW w:w="1434" w:type="dxa"/>
          </w:tcPr>
          <w:p w14:paraId="339CC185" w14:textId="77777777" w:rsidR="00294346" w:rsidRPr="00331382" w:rsidRDefault="00294346"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16</w:t>
            </w:r>
          </w:p>
        </w:tc>
        <w:tc>
          <w:tcPr>
            <w:tcW w:w="1440" w:type="dxa"/>
          </w:tcPr>
          <w:p w14:paraId="1FB8D772" w14:textId="29C415D5" w:rsidR="00294346" w:rsidRPr="00331382" w:rsidRDefault="001F5EC3" w:rsidP="00A71A10">
            <w:pPr>
              <w:spacing w:after="160" w:line="259" w:lineRule="auto"/>
              <w:ind w:firstLine="0"/>
              <w:contextualSpacing/>
              <w:jc w:val="center"/>
              <w:rPr>
                <w:rFonts w:eastAsia="Calibri" w:cs="Times New Roman"/>
                <w:spacing w:val="2"/>
                <w:szCs w:val="28"/>
              </w:rPr>
            </w:pPr>
            <w:r w:rsidRPr="00331382">
              <w:rPr>
                <w:rFonts w:eastAsia="Calibri" w:cs="Times New Roman"/>
                <w:spacing w:val="2"/>
                <w:szCs w:val="28"/>
              </w:rPr>
              <w:t>12,2</w:t>
            </w:r>
          </w:p>
        </w:tc>
        <w:tc>
          <w:tcPr>
            <w:tcW w:w="1170" w:type="dxa"/>
            <w:vMerge/>
          </w:tcPr>
          <w:p w14:paraId="112DF8DF" w14:textId="77777777" w:rsidR="00294346" w:rsidRPr="00331382" w:rsidRDefault="00294346" w:rsidP="00A71A10">
            <w:pPr>
              <w:spacing w:after="160" w:line="259" w:lineRule="auto"/>
              <w:ind w:firstLine="0"/>
              <w:contextualSpacing/>
              <w:jc w:val="center"/>
              <w:rPr>
                <w:rFonts w:eastAsia="Calibri" w:cs="Times New Roman"/>
                <w:spacing w:val="2"/>
                <w:szCs w:val="28"/>
              </w:rPr>
            </w:pPr>
          </w:p>
        </w:tc>
      </w:tr>
    </w:tbl>
    <w:p w14:paraId="06D1EF33" w14:textId="38B37E3E" w:rsidR="007B5743" w:rsidRPr="00331382" w:rsidRDefault="007B5743" w:rsidP="00486D32">
      <w:pPr>
        <w:ind w:firstLine="0"/>
        <w:jc w:val="center"/>
        <w:rPr>
          <w:rFonts w:cs="Times New Roman"/>
          <w:i/>
          <w:iCs/>
          <w:spacing w:val="2"/>
          <w:sz w:val="24"/>
          <w:szCs w:val="24"/>
          <w:lang w:eastAsia="en-AU"/>
        </w:rPr>
      </w:pPr>
      <w:r w:rsidRPr="00331382">
        <w:rPr>
          <w:rFonts w:cs="Times New Roman"/>
          <w:i/>
          <w:iCs/>
          <w:spacing w:val="2"/>
          <w:sz w:val="24"/>
          <w:szCs w:val="24"/>
          <w:lang w:eastAsia="en-AU"/>
        </w:rPr>
        <w:t>*</w:t>
      </w:r>
      <w:proofErr w:type="spellStart"/>
      <w:r w:rsidRPr="00331382">
        <w:rPr>
          <w:rFonts w:cs="Times New Roman"/>
          <w:i/>
          <w:iCs/>
          <w:spacing w:val="2"/>
          <w:sz w:val="24"/>
          <w:szCs w:val="24"/>
          <w:lang w:eastAsia="en-AU"/>
        </w:rPr>
        <w:t>Kiểm</w:t>
      </w:r>
      <w:proofErr w:type="spellEnd"/>
      <w:r w:rsidRPr="00331382">
        <w:rPr>
          <w:rFonts w:cs="Times New Roman"/>
          <w:i/>
          <w:iCs/>
          <w:spacing w:val="2"/>
          <w:sz w:val="24"/>
          <w:szCs w:val="24"/>
          <w:lang w:eastAsia="en-AU"/>
        </w:rPr>
        <w:t xml:space="preserve"> </w:t>
      </w:r>
      <w:proofErr w:type="spellStart"/>
      <w:r w:rsidRPr="00331382">
        <w:rPr>
          <w:rFonts w:cs="Times New Roman"/>
          <w:i/>
          <w:iCs/>
          <w:spacing w:val="2"/>
          <w:sz w:val="24"/>
          <w:szCs w:val="24"/>
          <w:lang w:eastAsia="en-AU"/>
        </w:rPr>
        <w:t>định</w:t>
      </w:r>
      <w:proofErr w:type="spellEnd"/>
      <w:r w:rsidRPr="00331382">
        <w:rPr>
          <w:rFonts w:cs="Times New Roman"/>
          <w:i/>
          <w:iCs/>
          <w:spacing w:val="2"/>
          <w:sz w:val="24"/>
          <w:szCs w:val="24"/>
          <w:lang w:eastAsia="en-AU"/>
        </w:rPr>
        <w:t xml:space="preserve"> Chi square test</w:t>
      </w:r>
    </w:p>
    <w:p w14:paraId="608A9D4E" w14:textId="61A07903" w:rsidR="000B12CF" w:rsidRDefault="00294346" w:rsidP="00215643">
      <w:pPr>
        <w:ind w:firstLine="720"/>
        <w:rPr>
          <w:rFonts w:eastAsia="Calibri" w:cs="Times New Roman"/>
          <w:spacing w:val="2"/>
          <w:kern w:val="2"/>
          <w:szCs w:val="28"/>
          <w14:ligatures w14:val="standardContextual"/>
        </w:rPr>
      </w:pPr>
      <w:r w:rsidRPr="00331382">
        <w:rPr>
          <w:rFonts w:cs="Times New Roman"/>
          <w:spacing w:val="2"/>
          <w:szCs w:val="28"/>
          <w:lang w:eastAsia="en-AU"/>
        </w:rPr>
        <w:t xml:space="preserve">Khi </w:t>
      </w:r>
      <w:proofErr w:type="spellStart"/>
      <w:r w:rsidRPr="00331382">
        <w:rPr>
          <w:rFonts w:cs="Times New Roman"/>
          <w:spacing w:val="2"/>
          <w:szCs w:val="28"/>
          <w:lang w:eastAsia="en-AU"/>
        </w:rPr>
        <w:t>tính</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tổng</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điểm</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đánh</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giá</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mức</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độ</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dương</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tính</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của</w:t>
      </w:r>
      <w:proofErr w:type="spellEnd"/>
      <w:r w:rsidRPr="00331382">
        <w:rPr>
          <w:rFonts w:cs="Times New Roman"/>
          <w:spacing w:val="2"/>
          <w:szCs w:val="28"/>
          <w:lang w:eastAsia="en-AU"/>
        </w:rPr>
        <w:t xml:space="preserve"> 2 </w:t>
      </w:r>
      <w:proofErr w:type="spellStart"/>
      <w:r w:rsidRPr="00331382">
        <w:rPr>
          <w:rFonts w:cs="Times New Roman"/>
          <w:spacing w:val="2"/>
          <w:szCs w:val="28"/>
          <w:lang w:eastAsia="en-AU"/>
        </w:rPr>
        <w:t>dấu</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ấn</w:t>
      </w:r>
      <w:proofErr w:type="spellEnd"/>
      <w:r w:rsidRPr="00331382">
        <w:rPr>
          <w:rFonts w:cs="Times New Roman"/>
          <w:spacing w:val="2"/>
          <w:szCs w:val="28"/>
          <w:lang w:eastAsia="en-AU"/>
        </w:rPr>
        <w:t xml:space="preserve"> TLR4 </w:t>
      </w:r>
      <w:proofErr w:type="spellStart"/>
      <w:r w:rsidRPr="00331382">
        <w:rPr>
          <w:rFonts w:cs="Times New Roman"/>
          <w:spacing w:val="2"/>
          <w:szCs w:val="28"/>
          <w:lang w:eastAsia="en-AU"/>
        </w:rPr>
        <w:t>và</w:t>
      </w:r>
      <w:proofErr w:type="spellEnd"/>
      <w:r w:rsidRPr="00331382">
        <w:rPr>
          <w:rFonts w:cs="Times New Roman"/>
          <w:spacing w:val="2"/>
          <w:szCs w:val="28"/>
          <w:lang w:eastAsia="en-AU"/>
        </w:rPr>
        <w:t xml:space="preserve"> MyD88 </w:t>
      </w:r>
      <w:proofErr w:type="spellStart"/>
      <w:r w:rsidRPr="00331382">
        <w:rPr>
          <w:rFonts w:cs="Times New Roman"/>
          <w:spacing w:val="2"/>
          <w:szCs w:val="28"/>
          <w:lang w:eastAsia="en-AU"/>
        </w:rPr>
        <w:t>cho</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thấy</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tỷ</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lệ</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bệnh</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nhân</w:t>
      </w:r>
      <w:proofErr w:type="spellEnd"/>
      <w:r w:rsidRPr="00331382">
        <w:rPr>
          <w:rFonts w:cs="Times New Roman"/>
          <w:spacing w:val="2"/>
          <w:szCs w:val="28"/>
          <w:lang w:eastAsia="en-AU"/>
        </w:rPr>
        <w:t xml:space="preserve"> ở </w:t>
      </w:r>
      <w:proofErr w:type="spellStart"/>
      <w:r w:rsidRPr="00331382">
        <w:rPr>
          <w:rFonts w:cs="Times New Roman"/>
          <w:spacing w:val="2"/>
          <w:szCs w:val="28"/>
          <w:lang w:eastAsia="en-AU"/>
        </w:rPr>
        <w:t>nhóm</w:t>
      </w:r>
      <w:proofErr w:type="spellEnd"/>
      <w:r w:rsidRPr="00331382">
        <w:rPr>
          <w:rFonts w:cs="Times New Roman"/>
          <w:spacing w:val="2"/>
          <w:szCs w:val="28"/>
          <w:lang w:eastAsia="en-AU"/>
        </w:rPr>
        <w:t xml:space="preserve"> </w:t>
      </w:r>
      <w:proofErr w:type="spellStart"/>
      <w:r w:rsidR="00320BB0">
        <w:rPr>
          <w:rFonts w:cs="Times New Roman"/>
          <w:spacing w:val="2"/>
          <w:szCs w:val="28"/>
          <w:lang w:eastAsia="en-AU"/>
        </w:rPr>
        <w:t>ung</w:t>
      </w:r>
      <w:proofErr w:type="spellEnd"/>
      <w:r w:rsidR="00320BB0">
        <w:rPr>
          <w:rFonts w:cs="Times New Roman"/>
          <w:spacing w:val="2"/>
          <w:szCs w:val="28"/>
          <w:lang w:eastAsia="en-AU"/>
        </w:rPr>
        <w:t xml:space="preserve"> </w:t>
      </w:r>
      <w:proofErr w:type="spellStart"/>
      <w:r w:rsidR="00320BB0">
        <w:rPr>
          <w:rFonts w:cs="Times New Roman"/>
          <w:spacing w:val="2"/>
          <w:szCs w:val="28"/>
          <w:lang w:eastAsia="en-AU"/>
        </w:rPr>
        <w:t>thư</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có</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tổng</w:t>
      </w:r>
      <w:proofErr w:type="spellEnd"/>
      <w:r w:rsidRPr="00331382">
        <w:rPr>
          <w:rFonts w:cs="Times New Roman"/>
          <w:spacing w:val="2"/>
          <w:szCs w:val="28"/>
          <w:lang w:eastAsia="en-AU"/>
        </w:rPr>
        <w:t xml:space="preserve"> </w:t>
      </w:r>
      <w:proofErr w:type="spellStart"/>
      <w:r w:rsidRPr="00331382">
        <w:rPr>
          <w:rFonts w:cs="Times New Roman"/>
          <w:spacing w:val="2"/>
          <w:szCs w:val="28"/>
          <w:lang w:eastAsia="en-AU"/>
        </w:rPr>
        <w:t>điểm</w:t>
      </w:r>
      <w:proofErr w:type="spellEnd"/>
      <w:r w:rsidRPr="00331382">
        <w:rPr>
          <w:rFonts w:cs="Times New Roman"/>
          <w:spacing w:val="2"/>
          <w:szCs w:val="28"/>
          <w:lang w:eastAsia="en-AU"/>
        </w:rPr>
        <w:t xml:space="preserve"> </w:t>
      </w:r>
      <w:r w:rsidRPr="00331382">
        <w:rPr>
          <w:rFonts w:eastAsia="Calibri" w:cs="Times New Roman"/>
          <w:spacing w:val="2"/>
          <w:kern w:val="2"/>
          <w:szCs w:val="28"/>
          <w14:ligatures w14:val="standardContextual"/>
        </w:rPr>
        <w:t xml:space="preserve">≥5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hơn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có</w:t>
      </w:r>
      <w:proofErr w:type="spellEnd"/>
      <w:r w:rsidRPr="00331382">
        <w:rPr>
          <w:rFonts w:eastAsia="Calibri" w:cs="Times New Roman"/>
          <w:spacing w:val="2"/>
          <w:kern w:val="2"/>
          <w:szCs w:val="28"/>
          <w14:ligatures w14:val="standardContextual"/>
        </w:rPr>
        <w:t xml:space="preserve"> ý </w:t>
      </w:r>
      <w:proofErr w:type="spellStart"/>
      <w:r w:rsidRPr="00331382">
        <w:rPr>
          <w:rFonts w:eastAsia="Calibri" w:cs="Times New Roman"/>
          <w:spacing w:val="2"/>
          <w:kern w:val="2"/>
          <w:szCs w:val="28"/>
          <w14:ligatures w14:val="standardContextual"/>
        </w:rPr>
        <w:t>nghĩa</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thống</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kê</w:t>
      </w:r>
      <w:proofErr w:type="spellEnd"/>
      <w:r w:rsidRPr="00331382">
        <w:rPr>
          <w:rFonts w:eastAsia="Calibri" w:cs="Times New Roman"/>
          <w:spacing w:val="2"/>
          <w:kern w:val="2"/>
          <w:szCs w:val="28"/>
          <w14:ligatures w14:val="standardContextual"/>
        </w:rPr>
        <w:t xml:space="preserve"> so </w:t>
      </w:r>
      <w:proofErr w:type="spellStart"/>
      <w:r w:rsidRPr="00331382">
        <w:rPr>
          <w:rFonts w:eastAsia="Calibri" w:cs="Times New Roman"/>
          <w:spacing w:val="2"/>
          <w:kern w:val="2"/>
          <w:szCs w:val="28"/>
          <w14:ligatures w14:val="standardContextual"/>
        </w:rPr>
        <w:t>với</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nhóm</w:t>
      </w:r>
      <w:proofErr w:type="spellEnd"/>
      <w:r w:rsidRPr="00331382">
        <w:rPr>
          <w:rFonts w:eastAsia="Calibri" w:cs="Times New Roman"/>
          <w:spacing w:val="2"/>
          <w:kern w:val="2"/>
          <w:szCs w:val="28"/>
          <w14:ligatures w14:val="standardContextual"/>
        </w:rPr>
        <w:t xml:space="preserve"> </w:t>
      </w:r>
      <w:proofErr w:type="spellStart"/>
      <w:r w:rsidR="00320BB0">
        <w:rPr>
          <w:rFonts w:eastAsia="Calibri" w:cs="Times New Roman"/>
          <w:spacing w:val="2"/>
          <w:kern w:val="2"/>
          <w:szCs w:val="28"/>
          <w14:ligatures w14:val="standardContextual"/>
        </w:rPr>
        <w:t>không</w:t>
      </w:r>
      <w:proofErr w:type="spellEnd"/>
      <w:r w:rsidR="00320BB0">
        <w:rPr>
          <w:rFonts w:eastAsia="Calibri" w:cs="Times New Roman"/>
          <w:spacing w:val="2"/>
          <w:kern w:val="2"/>
          <w:szCs w:val="28"/>
          <w14:ligatures w14:val="standardContextual"/>
        </w:rPr>
        <w:t xml:space="preserve"> </w:t>
      </w:r>
      <w:proofErr w:type="spellStart"/>
      <w:r w:rsidR="00320BB0">
        <w:rPr>
          <w:rFonts w:eastAsia="Calibri" w:cs="Times New Roman"/>
          <w:spacing w:val="2"/>
          <w:kern w:val="2"/>
          <w:szCs w:val="28"/>
          <w14:ligatures w14:val="standardContextual"/>
        </w:rPr>
        <w:t>ung</w:t>
      </w:r>
      <w:proofErr w:type="spellEnd"/>
      <w:r w:rsidR="00320BB0">
        <w:rPr>
          <w:rFonts w:eastAsia="Calibri" w:cs="Times New Roman"/>
          <w:spacing w:val="2"/>
          <w:kern w:val="2"/>
          <w:szCs w:val="28"/>
          <w14:ligatures w14:val="standardContextual"/>
        </w:rPr>
        <w:t xml:space="preserve"> </w:t>
      </w:r>
      <w:proofErr w:type="spellStart"/>
      <w:r w:rsidR="00320BB0">
        <w:rPr>
          <w:rFonts w:eastAsia="Calibri" w:cs="Times New Roman"/>
          <w:spacing w:val="2"/>
          <w:kern w:val="2"/>
          <w:szCs w:val="28"/>
          <w14:ligatures w14:val="standardContextual"/>
        </w:rPr>
        <w:t>thư</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với</w:t>
      </w:r>
      <w:proofErr w:type="spellEnd"/>
      <w:r w:rsidRPr="00331382">
        <w:rPr>
          <w:rFonts w:eastAsia="Calibri" w:cs="Times New Roman"/>
          <w:spacing w:val="2"/>
          <w:kern w:val="2"/>
          <w:szCs w:val="28"/>
          <w14:ligatures w14:val="standardContextual"/>
        </w:rPr>
        <w:t xml:space="preserve"> p&lt;0,001.</w:t>
      </w:r>
    </w:p>
    <w:p w14:paraId="5705149A" w14:textId="322BF845" w:rsidR="00EE02C4" w:rsidRPr="00331382" w:rsidRDefault="000B12CF" w:rsidP="00F93E20">
      <w:pPr>
        <w:pStyle w:val="abang"/>
        <w:rPr>
          <w:rFonts w:eastAsia="Calibri"/>
          <w:spacing w:val="2"/>
        </w:rPr>
      </w:pPr>
      <w:bookmarkStart w:id="327" w:name="_Toc201704411"/>
      <w:bookmarkStart w:id="328" w:name="_Toc208309415"/>
      <w:r w:rsidRPr="00B67609">
        <w:rPr>
          <w:rFonts w:eastAsia="Calibri"/>
          <w:spacing w:val="2"/>
        </w:rPr>
        <w:t>Bảng 3.</w:t>
      </w:r>
      <w:r w:rsidR="00320BB0" w:rsidRPr="00B67609">
        <w:rPr>
          <w:rFonts w:eastAsia="Calibri"/>
          <w:spacing w:val="2"/>
        </w:rPr>
        <w:t>19</w:t>
      </w:r>
      <w:r w:rsidRPr="00B67609">
        <w:rPr>
          <w:rFonts w:eastAsia="Calibri"/>
          <w:spacing w:val="2"/>
        </w:rPr>
        <w:t>.</w:t>
      </w:r>
      <w:r w:rsidRPr="00331382">
        <w:rPr>
          <w:rFonts w:eastAsia="Calibri"/>
          <w:spacing w:val="2"/>
        </w:rPr>
        <w:t xml:space="preserve"> </w:t>
      </w:r>
      <w:r w:rsidRPr="00331382">
        <w:rPr>
          <w:rFonts w:eastAsia="Calibri"/>
          <w:b w:val="0"/>
          <w:spacing w:val="2"/>
        </w:rPr>
        <w:t>Mối liên quan giữa mức độ biểu hiện của dấu ấn TLR4</w:t>
      </w:r>
      <w:r w:rsidR="00867C66" w:rsidRPr="00331382">
        <w:rPr>
          <w:rFonts w:eastAsia="Calibri"/>
          <w:b w:val="0"/>
          <w:spacing w:val="2"/>
        </w:rPr>
        <w:t>, MyD88</w:t>
      </w:r>
      <w:r w:rsidRPr="00331382">
        <w:rPr>
          <w:rFonts w:eastAsia="Calibri"/>
          <w:b w:val="0"/>
          <w:spacing w:val="2"/>
        </w:rPr>
        <w:t xml:space="preserve"> với các đặc điểm </w:t>
      </w:r>
      <w:r w:rsidR="00867C66" w:rsidRPr="00331382">
        <w:rPr>
          <w:rFonts w:eastAsia="Calibri"/>
          <w:b w:val="0"/>
          <w:spacing w:val="2"/>
        </w:rPr>
        <w:t xml:space="preserve">chung của nhóm </w:t>
      </w:r>
      <w:bookmarkEnd w:id="327"/>
      <w:r w:rsidR="00320BB0">
        <w:rPr>
          <w:rFonts w:eastAsia="Calibri"/>
          <w:b w:val="0"/>
          <w:spacing w:val="2"/>
        </w:rPr>
        <w:t>ung thư</w:t>
      </w:r>
      <w:bookmarkEnd w:id="328"/>
    </w:p>
    <w:tbl>
      <w:tblPr>
        <w:tblStyle w:val="TableGrid"/>
        <w:tblW w:w="0" w:type="auto"/>
        <w:tblInd w:w="-95" w:type="dxa"/>
        <w:tblLook w:val="04A0" w:firstRow="1" w:lastRow="0" w:firstColumn="1" w:lastColumn="0" w:noHBand="0" w:noVBand="1"/>
      </w:tblPr>
      <w:tblGrid>
        <w:gridCol w:w="1440"/>
        <w:gridCol w:w="1324"/>
        <w:gridCol w:w="1338"/>
        <w:gridCol w:w="965"/>
        <w:gridCol w:w="1532"/>
        <w:gridCol w:w="1338"/>
        <w:gridCol w:w="936"/>
      </w:tblGrid>
      <w:tr w:rsidR="00F06789" w:rsidRPr="00331382" w14:paraId="16B7C52A" w14:textId="77777777" w:rsidTr="00B67609">
        <w:tc>
          <w:tcPr>
            <w:tcW w:w="1440" w:type="dxa"/>
            <w:vMerge w:val="restart"/>
            <w:vAlign w:val="center"/>
          </w:tcPr>
          <w:p w14:paraId="46F8DBE2" w14:textId="109CD28A" w:rsidR="00C669BC" w:rsidRPr="00331382" w:rsidRDefault="00C669BC" w:rsidP="00C81F41">
            <w:pPr>
              <w:spacing w:line="288" w:lineRule="auto"/>
              <w:ind w:firstLine="0"/>
              <w:jc w:val="center"/>
              <w:rPr>
                <w:rFonts w:eastAsia="Calibri"/>
                <w:b/>
                <w:bCs/>
                <w:spacing w:val="2"/>
                <w:kern w:val="2"/>
                <w:szCs w:val="28"/>
                <w14:ligatures w14:val="standardContextual"/>
              </w:rPr>
            </w:pPr>
            <w:bookmarkStart w:id="329" w:name="_Hlk187843030"/>
            <w:proofErr w:type="spellStart"/>
            <w:r w:rsidRPr="00331382">
              <w:rPr>
                <w:rFonts w:eastAsia="Calibri"/>
                <w:b/>
                <w:bCs/>
                <w:spacing w:val="2"/>
                <w:kern w:val="2"/>
                <w:szCs w:val="28"/>
                <w14:ligatures w14:val="standardContextual"/>
              </w:rPr>
              <w:t>Đặc</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điểm</w:t>
            </w:r>
            <w:proofErr w:type="spellEnd"/>
          </w:p>
        </w:tc>
        <w:tc>
          <w:tcPr>
            <w:tcW w:w="2662" w:type="dxa"/>
            <w:gridSpan w:val="2"/>
            <w:vAlign w:val="center"/>
          </w:tcPr>
          <w:p w14:paraId="425ADDBD" w14:textId="75EBE48A" w:rsidR="00C669BC" w:rsidRPr="00331382" w:rsidRDefault="00C669BC"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TLR4 (n=117)</w:t>
            </w:r>
          </w:p>
        </w:tc>
        <w:tc>
          <w:tcPr>
            <w:tcW w:w="965" w:type="dxa"/>
            <w:vMerge w:val="restart"/>
            <w:vAlign w:val="center"/>
          </w:tcPr>
          <w:p w14:paraId="32F98589" w14:textId="7FC594C9" w:rsidR="00C669BC" w:rsidRPr="00331382" w:rsidRDefault="00E10082" w:rsidP="00C81F41">
            <w:pPr>
              <w:spacing w:line="288" w:lineRule="auto"/>
              <w:ind w:firstLine="0"/>
              <w:jc w:val="center"/>
              <w:rPr>
                <w:rFonts w:eastAsia="Calibri"/>
                <w:b/>
                <w:bCs/>
                <w:spacing w:val="2"/>
                <w:kern w:val="2"/>
                <w:szCs w:val="28"/>
                <w:vertAlign w:val="superscript"/>
                <w14:ligatures w14:val="standardContextual"/>
              </w:rPr>
            </w:pPr>
            <w:r w:rsidRPr="00331382">
              <w:rPr>
                <w:rFonts w:eastAsia="Calibri"/>
                <w:b/>
                <w:bCs/>
                <w:spacing w:val="2"/>
                <w:kern w:val="2"/>
                <w:szCs w:val="28"/>
                <w14:ligatures w14:val="standardContextual"/>
              </w:rPr>
              <w:t>p</w:t>
            </w:r>
            <w:r w:rsidRPr="00331382">
              <w:rPr>
                <w:rFonts w:eastAsia="Calibri"/>
                <w:b/>
                <w:bCs/>
                <w:spacing w:val="2"/>
                <w:kern w:val="2"/>
                <w:szCs w:val="28"/>
                <w:vertAlign w:val="superscript"/>
                <w14:ligatures w14:val="standardContextual"/>
              </w:rPr>
              <w:t>**</w:t>
            </w:r>
          </w:p>
        </w:tc>
        <w:tc>
          <w:tcPr>
            <w:tcW w:w="2870" w:type="dxa"/>
            <w:gridSpan w:val="2"/>
            <w:vAlign w:val="center"/>
          </w:tcPr>
          <w:p w14:paraId="60CDD2F9" w14:textId="59C4EBAD" w:rsidR="00C669BC" w:rsidRPr="00331382" w:rsidRDefault="00C669BC"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MyD88</w:t>
            </w:r>
            <w:r w:rsidR="004D0999" w:rsidRPr="00331382">
              <w:rPr>
                <w:rFonts w:eastAsia="Calibri"/>
                <w:b/>
                <w:bCs/>
                <w:spacing w:val="2"/>
                <w:kern w:val="2"/>
                <w:szCs w:val="28"/>
                <w14:ligatures w14:val="standardContextual"/>
              </w:rPr>
              <w:t xml:space="preserve"> (n=171)</w:t>
            </w:r>
          </w:p>
        </w:tc>
        <w:tc>
          <w:tcPr>
            <w:tcW w:w="936" w:type="dxa"/>
            <w:vMerge w:val="restart"/>
            <w:vAlign w:val="center"/>
          </w:tcPr>
          <w:p w14:paraId="5323927E" w14:textId="745D60B2" w:rsidR="00C669BC" w:rsidRPr="00331382" w:rsidRDefault="00E10082" w:rsidP="00C81F41">
            <w:pPr>
              <w:spacing w:line="288" w:lineRule="auto"/>
              <w:ind w:firstLine="0"/>
              <w:jc w:val="center"/>
              <w:rPr>
                <w:rFonts w:eastAsia="Calibri"/>
                <w:b/>
                <w:bCs/>
                <w:spacing w:val="2"/>
                <w:kern w:val="2"/>
                <w:szCs w:val="28"/>
                <w:vertAlign w:val="superscript"/>
                <w14:ligatures w14:val="standardContextual"/>
              </w:rPr>
            </w:pPr>
            <w:r w:rsidRPr="00331382">
              <w:rPr>
                <w:rFonts w:eastAsia="Calibri"/>
                <w:b/>
                <w:bCs/>
                <w:spacing w:val="2"/>
                <w:kern w:val="2"/>
                <w:szCs w:val="28"/>
                <w14:ligatures w14:val="standardContextual"/>
              </w:rPr>
              <w:t>p</w:t>
            </w:r>
            <w:r w:rsidRPr="00331382">
              <w:rPr>
                <w:rFonts w:eastAsia="Calibri"/>
                <w:b/>
                <w:bCs/>
                <w:spacing w:val="2"/>
                <w:kern w:val="2"/>
                <w:szCs w:val="28"/>
                <w:vertAlign w:val="superscript"/>
                <w14:ligatures w14:val="standardContextual"/>
              </w:rPr>
              <w:t>*</w:t>
            </w:r>
          </w:p>
        </w:tc>
      </w:tr>
      <w:tr w:rsidR="00F06789" w:rsidRPr="00331382" w14:paraId="29331DD0" w14:textId="77777777" w:rsidTr="00B67609">
        <w:tc>
          <w:tcPr>
            <w:tcW w:w="1440" w:type="dxa"/>
            <w:vMerge/>
          </w:tcPr>
          <w:p w14:paraId="2313AA7C" w14:textId="77777777" w:rsidR="00C669BC" w:rsidRPr="00331382" w:rsidRDefault="00C669BC" w:rsidP="00C81F41">
            <w:pPr>
              <w:spacing w:line="288" w:lineRule="auto"/>
              <w:ind w:firstLine="0"/>
              <w:jc w:val="center"/>
              <w:rPr>
                <w:rFonts w:eastAsia="Calibri"/>
                <w:spacing w:val="2"/>
                <w:kern w:val="2"/>
                <w:szCs w:val="28"/>
                <w14:ligatures w14:val="standardContextual"/>
              </w:rPr>
            </w:pPr>
          </w:p>
        </w:tc>
        <w:tc>
          <w:tcPr>
            <w:tcW w:w="1324" w:type="dxa"/>
            <w:vAlign w:val="center"/>
          </w:tcPr>
          <w:p w14:paraId="5E7C8FF5" w14:textId="77777777" w:rsidR="004D0999" w:rsidRPr="00331382" w:rsidRDefault="00C669BC" w:rsidP="00C81F41">
            <w:pPr>
              <w:spacing w:line="288" w:lineRule="auto"/>
              <w:ind w:firstLine="0"/>
              <w:jc w:val="center"/>
              <w:rPr>
                <w:rFonts w:eastAsia="Calibri"/>
                <w:b/>
                <w:bCs/>
                <w:spacing w:val="2"/>
                <w:kern w:val="2"/>
                <w:szCs w:val="28"/>
                <w14:ligatures w14:val="standardContextual"/>
              </w:rPr>
            </w:pPr>
            <w:proofErr w:type="spellStart"/>
            <w:r w:rsidRPr="00331382">
              <w:rPr>
                <w:rFonts w:eastAsia="Calibri"/>
                <w:b/>
                <w:bCs/>
                <w:spacing w:val="2"/>
                <w:kern w:val="2"/>
                <w:szCs w:val="28"/>
                <w14:ligatures w14:val="standardContextual"/>
              </w:rPr>
              <w:t>Biểu</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hiện</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thấp</w:t>
            </w:r>
            <w:proofErr w:type="spellEnd"/>
          </w:p>
          <w:p w14:paraId="448022CD" w14:textId="6666565F" w:rsidR="00C669BC" w:rsidRPr="00331382" w:rsidRDefault="004D0999"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 xml:space="preserve"> n (%)</w:t>
            </w:r>
          </w:p>
        </w:tc>
        <w:tc>
          <w:tcPr>
            <w:tcW w:w="1338" w:type="dxa"/>
            <w:vAlign w:val="center"/>
          </w:tcPr>
          <w:p w14:paraId="1B87BEC5" w14:textId="77777777" w:rsidR="00C669BC" w:rsidRPr="00331382" w:rsidRDefault="00C669BC" w:rsidP="00C81F41">
            <w:pPr>
              <w:spacing w:line="288" w:lineRule="auto"/>
              <w:ind w:firstLine="0"/>
              <w:jc w:val="center"/>
              <w:rPr>
                <w:rFonts w:eastAsia="Calibri"/>
                <w:b/>
                <w:bCs/>
                <w:spacing w:val="2"/>
                <w:kern w:val="2"/>
                <w:szCs w:val="28"/>
                <w14:ligatures w14:val="standardContextual"/>
              </w:rPr>
            </w:pPr>
            <w:proofErr w:type="spellStart"/>
            <w:r w:rsidRPr="00331382">
              <w:rPr>
                <w:rFonts w:eastAsia="Calibri"/>
                <w:b/>
                <w:bCs/>
                <w:spacing w:val="2"/>
                <w:kern w:val="2"/>
                <w:szCs w:val="28"/>
                <w14:ligatures w14:val="standardContextual"/>
              </w:rPr>
              <w:t>Biểu</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hiện</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cao</w:t>
            </w:r>
            <w:proofErr w:type="spellEnd"/>
          </w:p>
          <w:p w14:paraId="02C3DE74" w14:textId="499AD0DF" w:rsidR="004D0999" w:rsidRPr="00331382" w:rsidRDefault="004D0999"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n (%)</w:t>
            </w:r>
          </w:p>
        </w:tc>
        <w:tc>
          <w:tcPr>
            <w:tcW w:w="965" w:type="dxa"/>
            <w:vMerge/>
          </w:tcPr>
          <w:p w14:paraId="2F39C2A9" w14:textId="77777777" w:rsidR="00C669BC" w:rsidRPr="00331382" w:rsidRDefault="00C669BC" w:rsidP="00C81F41">
            <w:pPr>
              <w:spacing w:line="288" w:lineRule="auto"/>
              <w:ind w:firstLine="0"/>
              <w:jc w:val="center"/>
              <w:rPr>
                <w:rFonts w:eastAsia="Calibri"/>
                <w:b/>
                <w:bCs/>
                <w:spacing w:val="2"/>
                <w:kern w:val="2"/>
                <w:szCs w:val="28"/>
                <w14:ligatures w14:val="standardContextual"/>
              </w:rPr>
            </w:pPr>
          </w:p>
        </w:tc>
        <w:tc>
          <w:tcPr>
            <w:tcW w:w="1532" w:type="dxa"/>
            <w:vAlign w:val="center"/>
          </w:tcPr>
          <w:p w14:paraId="1D03D9F5" w14:textId="77777777" w:rsidR="00C669BC" w:rsidRPr="00331382" w:rsidRDefault="00C669BC" w:rsidP="00C81F41">
            <w:pPr>
              <w:spacing w:line="288" w:lineRule="auto"/>
              <w:ind w:firstLine="0"/>
              <w:jc w:val="center"/>
              <w:rPr>
                <w:rFonts w:eastAsia="Calibri"/>
                <w:b/>
                <w:bCs/>
                <w:spacing w:val="2"/>
                <w:kern w:val="2"/>
                <w:szCs w:val="28"/>
                <w14:ligatures w14:val="standardContextual"/>
              </w:rPr>
            </w:pPr>
            <w:proofErr w:type="spellStart"/>
            <w:r w:rsidRPr="00331382">
              <w:rPr>
                <w:rFonts w:eastAsia="Calibri"/>
                <w:b/>
                <w:bCs/>
                <w:spacing w:val="2"/>
                <w:kern w:val="2"/>
                <w:szCs w:val="28"/>
                <w14:ligatures w14:val="standardContextual"/>
              </w:rPr>
              <w:t>Biểu</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hiện</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thấp</w:t>
            </w:r>
            <w:proofErr w:type="spellEnd"/>
          </w:p>
          <w:p w14:paraId="55EDA1EA" w14:textId="60DBE6D7" w:rsidR="004D0999" w:rsidRPr="00331382" w:rsidRDefault="004D0999"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n (%)</w:t>
            </w:r>
          </w:p>
        </w:tc>
        <w:tc>
          <w:tcPr>
            <w:tcW w:w="1338" w:type="dxa"/>
            <w:vAlign w:val="center"/>
          </w:tcPr>
          <w:p w14:paraId="7D2EA589" w14:textId="77777777" w:rsidR="00C669BC" w:rsidRPr="00331382" w:rsidRDefault="00C669BC" w:rsidP="00C81F41">
            <w:pPr>
              <w:spacing w:line="288" w:lineRule="auto"/>
              <w:ind w:firstLine="0"/>
              <w:jc w:val="center"/>
              <w:rPr>
                <w:rFonts w:eastAsia="Calibri"/>
                <w:b/>
                <w:bCs/>
                <w:spacing w:val="2"/>
                <w:kern w:val="2"/>
                <w:szCs w:val="28"/>
                <w14:ligatures w14:val="standardContextual"/>
              </w:rPr>
            </w:pPr>
            <w:proofErr w:type="spellStart"/>
            <w:r w:rsidRPr="00331382">
              <w:rPr>
                <w:rFonts w:eastAsia="Calibri"/>
                <w:b/>
                <w:bCs/>
                <w:spacing w:val="2"/>
                <w:kern w:val="2"/>
                <w:szCs w:val="28"/>
                <w14:ligatures w14:val="standardContextual"/>
              </w:rPr>
              <w:t>Biểu</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hiện</w:t>
            </w:r>
            <w:proofErr w:type="spellEnd"/>
            <w:r w:rsidRPr="00331382">
              <w:rPr>
                <w:rFonts w:eastAsia="Calibri"/>
                <w:b/>
                <w:bCs/>
                <w:spacing w:val="2"/>
                <w:kern w:val="2"/>
                <w:szCs w:val="28"/>
                <w14:ligatures w14:val="standardContextual"/>
              </w:rPr>
              <w:t xml:space="preserve"> </w:t>
            </w:r>
            <w:proofErr w:type="spellStart"/>
            <w:r w:rsidRPr="00331382">
              <w:rPr>
                <w:rFonts w:eastAsia="Calibri"/>
                <w:b/>
                <w:bCs/>
                <w:spacing w:val="2"/>
                <w:kern w:val="2"/>
                <w:szCs w:val="28"/>
                <w14:ligatures w14:val="standardContextual"/>
              </w:rPr>
              <w:t>cao</w:t>
            </w:r>
            <w:proofErr w:type="spellEnd"/>
          </w:p>
          <w:p w14:paraId="18697AA8" w14:textId="3CD29FEA" w:rsidR="004D0999" w:rsidRPr="00331382" w:rsidRDefault="004D0999" w:rsidP="00C81F41">
            <w:pPr>
              <w:spacing w:line="288" w:lineRule="auto"/>
              <w:ind w:firstLine="0"/>
              <w:jc w:val="center"/>
              <w:rPr>
                <w:rFonts w:eastAsia="Calibri"/>
                <w:b/>
                <w:bCs/>
                <w:spacing w:val="2"/>
                <w:kern w:val="2"/>
                <w:szCs w:val="28"/>
                <w14:ligatures w14:val="standardContextual"/>
              </w:rPr>
            </w:pPr>
            <w:r w:rsidRPr="00331382">
              <w:rPr>
                <w:rFonts w:eastAsia="Calibri"/>
                <w:b/>
                <w:bCs/>
                <w:spacing w:val="2"/>
                <w:kern w:val="2"/>
                <w:szCs w:val="28"/>
                <w14:ligatures w14:val="standardContextual"/>
              </w:rPr>
              <w:t>n (%)</w:t>
            </w:r>
          </w:p>
        </w:tc>
        <w:tc>
          <w:tcPr>
            <w:tcW w:w="936" w:type="dxa"/>
            <w:vMerge/>
          </w:tcPr>
          <w:p w14:paraId="2193410C" w14:textId="77777777" w:rsidR="00C669BC" w:rsidRPr="00331382" w:rsidRDefault="00C669BC" w:rsidP="00C81F41">
            <w:pPr>
              <w:spacing w:line="288" w:lineRule="auto"/>
              <w:ind w:firstLine="0"/>
              <w:jc w:val="center"/>
              <w:rPr>
                <w:rFonts w:eastAsia="Calibri"/>
                <w:spacing w:val="2"/>
                <w:kern w:val="2"/>
                <w:szCs w:val="28"/>
                <w14:ligatures w14:val="standardContextual"/>
              </w:rPr>
            </w:pPr>
          </w:p>
        </w:tc>
      </w:tr>
      <w:tr w:rsidR="00F06789" w:rsidRPr="00331382" w14:paraId="24A22275" w14:textId="77777777" w:rsidTr="00C669BC">
        <w:tc>
          <w:tcPr>
            <w:tcW w:w="8873" w:type="dxa"/>
            <w:gridSpan w:val="7"/>
          </w:tcPr>
          <w:p w14:paraId="01D35CF7" w14:textId="2FF3F27A" w:rsidR="00C669BC" w:rsidRPr="00331382" w:rsidRDefault="00C669BC" w:rsidP="00C81F41">
            <w:pPr>
              <w:spacing w:line="288" w:lineRule="auto"/>
              <w:ind w:firstLine="0"/>
              <w:jc w:val="both"/>
              <w:rPr>
                <w:rFonts w:eastAsia="Calibri"/>
                <w:b/>
                <w:bCs/>
                <w:i/>
                <w:iCs/>
                <w:spacing w:val="2"/>
                <w:kern w:val="2"/>
                <w:szCs w:val="28"/>
                <w14:ligatures w14:val="standardContextual"/>
              </w:rPr>
            </w:pPr>
            <w:proofErr w:type="spellStart"/>
            <w:r w:rsidRPr="00331382">
              <w:rPr>
                <w:rFonts w:eastAsia="Calibri"/>
                <w:b/>
                <w:bCs/>
                <w:i/>
                <w:iCs/>
                <w:spacing w:val="2"/>
                <w:kern w:val="2"/>
                <w:szCs w:val="28"/>
                <w14:ligatures w14:val="standardContextual"/>
              </w:rPr>
              <w:t>Giới</w:t>
            </w:r>
            <w:proofErr w:type="spellEnd"/>
          </w:p>
        </w:tc>
      </w:tr>
      <w:tr w:rsidR="00F06789" w:rsidRPr="00331382" w14:paraId="25329C03" w14:textId="77777777" w:rsidTr="00B67609">
        <w:tc>
          <w:tcPr>
            <w:tcW w:w="1440" w:type="dxa"/>
          </w:tcPr>
          <w:p w14:paraId="7B10BB38" w14:textId="488ED189"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Nam</w:t>
            </w:r>
          </w:p>
        </w:tc>
        <w:tc>
          <w:tcPr>
            <w:tcW w:w="1324" w:type="dxa"/>
          </w:tcPr>
          <w:p w14:paraId="4BEB4695" w14:textId="04B7E2F3"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spacing w:val="2"/>
              </w:rPr>
              <w:t>61 (</w:t>
            </w:r>
            <w:r w:rsidR="000440E5" w:rsidRPr="00331382">
              <w:rPr>
                <w:spacing w:val="2"/>
              </w:rPr>
              <w:t>56,5</w:t>
            </w:r>
            <w:r w:rsidRPr="00331382">
              <w:rPr>
                <w:spacing w:val="2"/>
              </w:rPr>
              <w:t>)</w:t>
            </w:r>
          </w:p>
        </w:tc>
        <w:tc>
          <w:tcPr>
            <w:tcW w:w="1338" w:type="dxa"/>
          </w:tcPr>
          <w:p w14:paraId="1BFFAA0F" w14:textId="29247163"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spacing w:val="2"/>
              </w:rPr>
              <w:t>7 (</w:t>
            </w:r>
            <w:r w:rsidR="000440E5" w:rsidRPr="00331382">
              <w:rPr>
                <w:spacing w:val="2"/>
              </w:rPr>
              <w:t>77,8</w:t>
            </w:r>
            <w:r w:rsidRPr="00331382">
              <w:rPr>
                <w:spacing w:val="2"/>
              </w:rPr>
              <w:t>)</w:t>
            </w:r>
          </w:p>
        </w:tc>
        <w:tc>
          <w:tcPr>
            <w:tcW w:w="965" w:type="dxa"/>
            <w:vMerge w:val="restart"/>
            <w:vAlign w:val="center"/>
          </w:tcPr>
          <w:p w14:paraId="3A2BB274" w14:textId="4BDADB45" w:rsidR="004D0999" w:rsidRPr="00331382" w:rsidRDefault="004D0999" w:rsidP="00C81F41">
            <w:pPr>
              <w:spacing w:line="288" w:lineRule="auto"/>
              <w:ind w:firstLine="0"/>
              <w:jc w:val="center"/>
              <w:rPr>
                <w:rFonts w:eastAsia="Calibri"/>
                <w:spacing w:val="2"/>
                <w:kern w:val="2"/>
                <w:szCs w:val="28"/>
                <w:vertAlign w:val="superscript"/>
                <w14:ligatures w14:val="standardContextual"/>
              </w:rPr>
            </w:pPr>
            <w:r w:rsidRPr="00331382">
              <w:rPr>
                <w:rFonts w:eastAsia="Calibri"/>
                <w:spacing w:val="2"/>
                <w:kern w:val="2"/>
                <w:szCs w:val="28"/>
                <w14:ligatures w14:val="standardContextual"/>
              </w:rPr>
              <w:t>0,3</w:t>
            </w:r>
          </w:p>
        </w:tc>
        <w:tc>
          <w:tcPr>
            <w:tcW w:w="1532" w:type="dxa"/>
          </w:tcPr>
          <w:p w14:paraId="3969DE0A" w14:textId="44BA6C8E"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spacing w:val="2"/>
              </w:rPr>
              <w:t>40 (37,7)</w:t>
            </w:r>
          </w:p>
        </w:tc>
        <w:tc>
          <w:tcPr>
            <w:tcW w:w="1338" w:type="dxa"/>
          </w:tcPr>
          <w:p w14:paraId="2D77ED91" w14:textId="6934A97D"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spacing w:val="2"/>
              </w:rPr>
              <w:t>66 (62,3)</w:t>
            </w:r>
          </w:p>
        </w:tc>
        <w:tc>
          <w:tcPr>
            <w:tcW w:w="936" w:type="dxa"/>
            <w:vMerge w:val="restart"/>
            <w:vAlign w:val="center"/>
          </w:tcPr>
          <w:p w14:paraId="6CE19589" w14:textId="3D537E55" w:rsidR="004D0999" w:rsidRPr="00331382" w:rsidRDefault="004D0999" w:rsidP="00C81F41">
            <w:pPr>
              <w:spacing w:line="288" w:lineRule="auto"/>
              <w:ind w:firstLine="0"/>
              <w:jc w:val="center"/>
              <w:rPr>
                <w:rFonts w:eastAsia="Calibri"/>
                <w:spacing w:val="2"/>
                <w:kern w:val="2"/>
                <w:szCs w:val="28"/>
                <w:vertAlign w:val="superscript"/>
                <w14:ligatures w14:val="standardContextual"/>
              </w:rPr>
            </w:pPr>
            <w:r w:rsidRPr="00331382">
              <w:rPr>
                <w:rFonts w:eastAsia="Calibri"/>
                <w:spacing w:val="2"/>
                <w:kern w:val="2"/>
                <w:szCs w:val="28"/>
                <w14:ligatures w14:val="standardContextual"/>
              </w:rPr>
              <w:t>0,</w:t>
            </w:r>
            <w:r w:rsidR="00853072" w:rsidRPr="00331382">
              <w:rPr>
                <w:rFonts w:eastAsia="Calibri"/>
                <w:spacing w:val="2"/>
                <w:kern w:val="2"/>
                <w:szCs w:val="28"/>
                <w14:ligatures w14:val="standardContextual"/>
              </w:rPr>
              <w:t>48</w:t>
            </w:r>
          </w:p>
        </w:tc>
      </w:tr>
      <w:tr w:rsidR="00F06789" w:rsidRPr="00331382" w14:paraId="16622FD9" w14:textId="77777777" w:rsidTr="00B67609">
        <w:tc>
          <w:tcPr>
            <w:tcW w:w="1440" w:type="dxa"/>
          </w:tcPr>
          <w:p w14:paraId="2197E0A7" w14:textId="5D6A2316" w:rsidR="004D0999" w:rsidRPr="00331382" w:rsidRDefault="004D0999" w:rsidP="00C81F41">
            <w:pPr>
              <w:spacing w:line="288" w:lineRule="auto"/>
              <w:ind w:firstLine="0"/>
              <w:jc w:val="center"/>
              <w:rPr>
                <w:rFonts w:eastAsia="Calibri"/>
                <w:spacing w:val="2"/>
                <w:kern w:val="2"/>
                <w:szCs w:val="28"/>
                <w14:ligatures w14:val="standardContextual"/>
              </w:rPr>
            </w:pPr>
            <w:proofErr w:type="spellStart"/>
            <w:r w:rsidRPr="00331382">
              <w:rPr>
                <w:rFonts w:eastAsia="Calibri"/>
                <w:spacing w:val="2"/>
                <w:kern w:val="2"/>
                <w:szCs w:val="28"/>
                <w14:ligatures w14:val="standardContextual"/>
              </w:rPr>
              <w:t>Nữ</w:t>
            </w:r>
            <w:proofErr w:type="spellEnd"/>
          </w:p>
        </w:tc>
        <w:tc>
          <w:tcPr>
            <w:tcW w:w="1324" w:type="dxa"/>
          </w:tcPr>
          <w:p w14:paraId="5A923E08" w14:textId="54A8F768"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47 (</w:t>
            </w:r>
            <w:r w:rsidR="000440E5" w:rsidRPr="00331382">
              <w:rPr>
                <w:rFonts w:eastAsia="Calibri"/>
                <w:spacing w:val="2"/>
                <w:kern w:val="2"/>
                <w:szCs w:val="28"/>
                <w14:ligatures w14:val="standardContextual"/>
              </w:rPr>
              <w:t>43,5</w:t>
            </w:r>
            <w:r w:rsidRPr="00331382">
              <w:rPr>
                <w:rFonts w:eastAsia="Calibri"/>
                <w:spacing w:val="2"/>
                <w:kern w:val="2"/>
                <w:szCs w:val="28"/>
                <w14:ligatures w14:val="standardContextual"/>
              </w:rPr>
              <w:t>)</w:t>
            </w:r>
          </w:p>
        </w:tc>
        <w:tc>
          <w:tcPr>
            <w:tcW w:w="1338" w:type="dxa"/>
          </w:tcPr>
          <w:p w14:paraId="3762B12B" w14:textId="41C78871"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2 (</w:t>
            </w:r>
            <w:r w:rsidR="000440E5" w:rsidRPr="00331382">
              <w:rPr>
                <w:rFonts w:eastAsia="Calibri"/>
                <w:spacing w:val="2"/>
                <w:kern w:val="2"/>
                <w:szCs w:val="28"/>
                <w14:ligatures w14:val="standardContextual"/>
              </w:rPr>
              <w:t>22,2</w:t>
            </w:r>
            <w:r w:rsidRPr="00331382">
              <w:rPr>
                <w:rFonts w:eastAsia="Calibri"/>
                <w:spacing w:val="2"/>
                <w:kern w:val="2"/>
                <w:szCs w:val="28"/>
                <w14:ligatures w14:val="standardContextual"/>
              </w:rPr>
              <w:t>)</w:t>
            </w:r>
          </w:p>
        </w:tc>
        <w:tc>
          <w:tcPr>
            <w:tcW w:w="965" w:type="dxa"/>
            <w:vMerge/>
          </w:tcPr>
          <w:p w14:paraId="6033868D"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c>
          <w:tcPr>
            <w:tcW w:w="1532" w:type="dxa"/>
          </w:tcPr>
          <w:p w14:paraId="33BDB773" w14:textId="7029E34A"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28 (43,1)</w:t>
            </w:r>
          </w:p>
        </w:tc>
        <w:tc>
          <w:tcPr>
            <w:tcW w:w="1338" w:type="dxa"/>
          </w:tcPr>
          <w:p w14:paraId="103383A8" w14:textId="1881C79F"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37 (56,9)</w:t>
            </w:r>
          </w:p>
        </w:tc>
        <w:tc>
          <w:tcPr>
            <w:tcW w:w="936" w:type="dxa"/>
            <w:vMerge/>
          </w:tcPr>
          <w:p w14:paraId="234E8572"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r>
      <w:tr w:rsidR="00F06789" w:rsidRPr="00331382" w14:paraId="46322F52" w14:textId="77777777" w:rsidTr="00ED5719">
        <w:tc>
          <w:tcPr>
            <w:tcW w:w="8873" w:type="dxa"/>
            <w:gridSpan w:val="7"/>
          </w:tcPr>
          <w:p w14:paraId="54EA93BA" w14:textId="25733D98" w:rsidR="00C669BC" w:rsidRPr="00331382" w:rsidRDefault="004D0999" w:rsidP="00C81F41">
            <w:pPr>
              <w:spacing w:line="288" w:lineRule="auto"/>
              <w:ind w:firstLine="0"/>
              <w:jc w:val="both"/>
              <w:rPr>
                <w:rFonts w:eastAsia="Calibri"/>
                <w:b/>
                <w:bCs/>
                <w:i/>
                <w:iCs/>
                <w:spacing w:val="2"/>
                <w:kern w:val="2"/>
                <w:szCs w:val="28"/>
                <w14:ligatures w14:val="standardContextual"/>
              </w:rPr>
            </w:pPr>
            <w:proofErr w:type="spellStart"/>
            <w:r w:rsidRPr="00331382">
              <w:rPr>
                <w:rFonts w:eastAsia="Calibri"/>
                <w:b/>
                <w:bCs/>
                <w:i/>
                <w:iCs/>
                <w:spacing w:val="2"/>
                <w:kern w:val="2"/>
                <w:szCs w:val="28"/>
                <w14:ligatures w14:val="standardContextual"/>
              </w:rPr>
              <w:t>Nhóm</w:t>
            </w:r>
            <w:proofErr w:type="spellEnd"/>
            <w:r w:rsidRPr="00331382">
              <w:rPr>
                <w:rFonts w:eastAsia="Calibri"/>
                <w:b/>
                <w:bCs/>
                <w:i/>
                <w:iCs/>
                <w:spacing w:val="2"/>
                <w:kern w:val="2"/>
                <w:szCs w:val="28"/>
                <w14:ligatures w14:val="standardContextual"/>
              </w:rPr>
              <w:t xml:space="preserve"> </w:t>
            </w:r>
            <w:proofErr w:type="spellStart"/>
            <w:r w:rsidRPr="00331382">
              <w:rPr>
                <w:rFonts w:eastAsia="Calibri"/>
                <w:b/>
                <w:bCs/>
                <w:i/>
                <w:iCs/>
                <w:spacing w:val="2"/>
                <w:kern w:val="2"/>
                <w:szCs w:val="28"/>
                <w14:ligatures w14:val="standardContextual"/>
              </w:rPr>
              <w:t>tuổi</w:t>
            </w:r>
            <w:proofErr w:type="spellEnd"/>
          </w:p>
        </w:tc>
      </w:tr>
      <w:tr w:rsidR="00F06789" w:rsidRPr="00331382" w14:paraId="1B56A790" w14:textId="77777777" w:rsidTr="00B67609">
        <w:tc>
          <w:tcPr>
            <w:tcW w:w="1440" w:type="dxa"/>
          </w:tcPr>
          <w:p w14:paraId="6E4F1E0B" w14:textId="55F2338D"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spacing w:val="2"/>
              </w:rPr>
              <w:t>&lt;</w:t>
            </w:r>
            <w:r w:rsidR="000440E5" w:rsidRPr="00331382">
              <w:rPr>
                <w:spacing w:val="2"/>
              </w:rPr>
              <w:t>50</w:t>
            </w:r>
          </w:p>
        </w:tc>
        <w:tc>
          <w:tcPr>
            <w:tcW w:w="1324" w:type="dxa"/>
          </w:tcPr>
          <w:p w14:paraId="6C4081C8" w14:textId="79C9AA86" w:rsidR="004D0999" w:rsidRPr="00331382" w:rsidRDefault="006872DC"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16</w:t>
            </w:r>
            <w:r w:rsidR="004D0999" w:rsidRPr="00331382">
              <w:rPr>
                <w:rFonts w:eastAsia="Calibri"/>
                <w:spacing w:val="2"/>
                <w:kern w:val="2"/>
                <w:szCs w:val="28"/>
                <w14:ligatures w14:val="standardContextual"/>
              </w:rPr>
              <w:t xml:space="preserve"> (</w:t>
            </w:r>
            <w:r w:rsidR="000440E5" w:rsidRPr="00331382">
              <w:rPr>
                <w:rFonts w:eastAsia="Calibri"/>
                <w:spacing w:val="2"/>
                <w:kern w:val="2"/>
                <w:szCs w:val="28"/>
                <w14:ligatures w14:val="standardContextual"/>
              </w:rPr>
              <w:t>14,8</w:t>
            </w:r>
            <w:r w:rsidR="004D0999" w:rsidRPr="00331382">
              <w:rPr>
                <w:rFonts w:eastAsia="Calibri"/>
                <w:spacing w:val="2"/>
                <w:kern w:val="2"/>
                <w:szCs w:val="28"/>
                <w14:ligatures w14:val="standardContextual"/>
              </w:rPr>
              <w:t>)</w:t>
            </w:r>
          </w:p>
        </w:tc>
        <w:tc>
          <w:tcPr>
            <w:tcW w:w="1338" w:type="dxa"/>
          </w:tcPr>
          <w:p w14:paraId="01BFC42E" w14:textId="03574C1D" w:rsidR="004D0999" w:rsidRPr="00331382" w:rsidRDefault="004D0999"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0 (0)</w:t>
            </w:r>
          </w:p>
        </w:tc>
        <w:tc>
          <w:tcPr>
            <w:tcW w:w="965" w:type="dxa"/>
            <w:vMerge w:val="restart"/>
            <w:vAlign w:val="center"/>
          </w:tcPr>
          <w:p w14:paraId="34D5C931" w14:textId="6BA42474" w:rsidR="004D0999" w:rsidRPr="00331382" w:rsidRDefault="004D0999" w:rsidP="00C81F41">
            <w:pPr>
              <w:spacing w:line="288" w:lineRule="auto"/>
              <w:ind w:firstLine="0"/>
              <w:jc w:val="center"/>
              <w:rPr>
                <w:rFonts w:eastAsia="Calibri"/>
                <w:spacing w:val="2"/>
                <w:kern w:val="2"/>
                <w:szCs w:val="28"/>
                <w:vertAlign w:val="superscript"/>
                <w14:ligatures w14:val="standardContextual"/>
              </w:rPr>
            </w:pPr>
            <w:r w:rsidRPr="00331382">
              <w:rPr>
                <w:rFonts w:eastAsia="Calibri"/>
                <w:spacing w:val="2"/>
                <w:kern w:val="2"/>
                <w:szCs w:val="28"/>
                <w14:ligatures w14:val="standardContextual"/>
              </w:rPr>
              <w:t>0,</w:t>
            </w:r>
            <w:r w:rsidR="0053702C" w:rsidRPr="00331382">
              <w:rPr>
                <w:rFonts w:eastAsia="Calibri"/>
                <w:spacing w:val="2"/>
                <w:kern w:val="2"/>
                <w:szCs w:val="28"/>
                <w14:ligatures w14:val="standardContextual"/>
              </w:rPr>
              <w:t>49</w:t>
            </w:r>
          </w:p>
        </w:tc>
        <w:tc>
          <w:tcPr>
            <w:tcW w:w="1532" w:type="dxa"/>
          </w:tcPr>
          <w:p w14:paraId="0894244A" w14:textId="13377F76" w:rsidR="004D0999" w:rsidRPr="00331382" w:rsidRDefault="00BA716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11</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16,2</w:t>
            </w:r>
            <w:r w:rsidR="004D0999" w:rsidRPr="00331382">
              <w:rPr>
                <w:rFonts w:eastAsia="Calibri"/>
                <w:spacing w:val="2"/>
                <w:kern w:val="2"/>
                <w:szCs w:val="28"/>
                <w14:ligatures w14:val="standardContextual"/>
              </w:rPr>
              <w:t>)</w:t>
            </w:r>
          </w:p>
        </w:tc>
        <w:tc>
          <w:tcPr>
            <w:tcW w:w="1338" w:type="dxa"/>
          </w:tcPr>
          <w:p w14:paraId="3640D9F0" w14:textId="74DE6FF4" w:rsidR="004D0999" w:rsidRPr="00331382" w:rsidRDefault="00BA716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12</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11,7</w:t>
            </w:r>
            <w:r w:rsidR="004D0999" w:rsidRPr="00331382">
              <w:rPr>
                <w:rFonts w:eastAsia="Calibri"/>
                <w:spacing w:val="2"/>
                <w:kern w:val="2"/>
                <w:szCs w:val="28"/>
                <w14:ligatures w14:val="standardContextual"/>
              </w:rPr>
              <w:t>)</w:t>
            </w:r>
          </w:p>
        </w:tc>
        <w:tc>
          <w:tcPr>
            <w:tcW w:w="936" w:type="dxa"/>
            <w:vMerge w:val="restart"/>
            <w:vAlign w:val="center"/>
          </w:tcPr>
          <w:p w14:paraId="70F5A8B9" w14:textId="47224B7C" w:rsidR="004D0999" w:rsidRPr="00331382" w:rsidRDefault="004D0999" w:rsidP="00C81F41">
            <w:pPr>
              <w:spacing w:line="288" w:lineRule="auto"/>
              <w:ind w:firstLine="0"/>
              <w:jc w:val="center"/>
              <w:rPr>
                <w:rFonts w:eastAsia="Calibri"/>
                <w:spacing w:val="2"/>
                <w:kern w:val="2"/>
                <w:szCs w:val="28"/>
                <w:vertAlign w:val="superscript"/>
                <w14:ligatures w14:val="standardContextual"/>
              </w:rPr>
            </w:pPr>
            <w:r w:rsidRPr="00331382">
              <w:rPr>
                <w:rFonts w:eastAsia="Calibri"/>
                <w:spacing w:val="2"/>
                <w:kern w:val="2"/>
                <w:szCs w:val="28"/>
                <w14:ligatures w14:val="standardContextual"/>
              </w:rPr>
              <w:t>0,</w:t>
            </w:r>
            <w:r w:rsidR="007316F9" w:rsidRPr="00331382">
              <w:rPr>
                <w:rFonts w:eastAsia="Calibri"/>
                <w:spacing w:val="2"/>
                <w:kern w:val="2"/>
                <w:szCs w:val="28"/>
                <w14:ligatures w14:val="standardContextual"/>
              </w:rPr>
              <w:t>68</w:t>
            </w:r>
          </w:p>
        </w:tc>
      </w:tr>
      <w:tr w:rsidR="00F06789" w:rsidRPr="00331382" w14:paraId="6498CF00" w14:textId="77777777" w:rsidTr="00B67609">
        <w:tc>
          <w:tcPr>
            <w:tcW w:w="1440" w:type="dxa"/>
          </w:tcPr>
          <w:p w14:paraId="083F68CD" w14:textId="45002FCE" w:rsidR="004D0999" w:rsidRPr="00331382" w:rsidRDefault="000440E5" w:rsidP="00C81F41">
            <w:pPr>
              <w:spacing w:line="288" w:lineRule="auto"/>
              <w:ind w:firstLine="0"/>
              <w:jc w:val="center"/>
              <w:rPr>
                <w:rFonts w:eastAsia="Calibri"/>
                <w:spacing w:val="2"/>
                <w:kern w:val="2"/>
                <w:szCs w:val="28"/>
                <w14:ligatures w14:val="standardContextual"/>
              </w:rPr>
            </w:pPr>
            <w:r w:rsidRPr="00331382">
              <w:rPr>
                <w:spacing w:val="2"/>
              </w:rPr>
              <w:t>50</w:t>
            </w:r>
            <w:r w:rsidR="004D0999" w:rsidRPr="00331382">
              <w:rPr>
                <w:spacing w:val="2"/>
              </w:rPr>
              <w:t>-7</w:t>
            </w:r>
            <w:r w:rsidRPr="00331382">
              <w:rPr>
                <w:spacing w:val="2"/>
              </w:rPr>
              <w:t>4</w:t>
            </w:r>
          </w:p>
        </w:tc>
        <w:tc>
          <w:tcPr>
            <w:tcW w:w="1324" w:type="dxa"/>
          </w:tcPr>
          <w:p w14:paraId="03A42C4F" w14:textId="67BEEF8C" w:rsidR="004D0999" w:rsidRPr="00331382" w:rsidRDefault="0053702C"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6</w:t>
            </w:r>
            <w:r w:rsidR="000440E5" w:rsidRPr="00331382">
              <w:rPr>
                <w:rFonts w:eastAsia="Calibri"/>
                <w:spacing w:val="2"/>
                <w:kern w:val="2"/>
                <w:szCs w:val="28"/>
                <w14:ligatures w14:val="standardContextual"/>
              </w:rPr>
              <w:t>0</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55,6</w:t>
            </w:r>
            <w:r w:rsidR="004D0999" w:rsidRPr="00331382">
              <w:rPr>
                <w:rFonts w:eastAsia="Calibri"/>
                <w:spacing w:val="2"/>
                <w:kern w:val="2"/>
                <w:szCs w:val="28"/>
                <w14:ligatures w14:val="standardContextual"/>
              </w:rPr>
              <w:t>)</w:t>
            </w:r>
          </w:p>
        </w:tc>
        <w:tc>
          <w:tcPr>
            <w:tcW w:w="1338" w:type="dxa"/>
          </w:tcPr>
          <w:p w14:paraId="4C449024" w14:textId="6EF83024" w:rsidR="004D0999" w:rsidRPr="00331382" w:rsidRDefault="0053702C"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7</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77,8</w:t>
            </w:r>
            <w:r w:rsidR="004D0999" w:rsidRPr="00331382">
              <w:rPr>
                <w:rFonts w:eastAsia="Calibri"/>
                <w:spacing w:val="2"/>
                <w:kern w:val="2"/>
                <w:szCs w:val="28"/>
                <w14:ligatures w14:val="standardContextual"/>
              </w:rPr>
              <w:t>)</w:t>
            </w:r>
          </w:p>
        </w:tc>
        <w:tc>
          <w:tcPr>
            <w:tcW w:w="965" w:type="dxa"/>
            <w:vMerge/>
          </w:tcPr>
          <w:p w14:paraId="7D5A8CD1"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c>
          <w:tcPr>
            <w:tcW w:w="1532" w:type="dxa"/>
          </w:tcPr>
          <w:p w14:paraId="15D922AB" w14:textId="344FC6D1" w:rsidR="004D0999" w:rsidRPr="00331382" w:rsidRDefault="00E91C4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36</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52,9</w:t>
            </w:r>
            <w:r w:rsidR="004D0999" w:rsidRPr="00331382">
              <w:rPr>
                <w:rFonts w:eastAsia="Calibri"/>
                <w:spacing w:val="2"/>
                <w:kern w:val="2"/>
                <w:szCs w:val="28"/>
                <w14:ligatures w14:val="standardContextual"/>
              </w:rPr>
              <w:t>)</w:t>
            </w:r>
          </w:p>
        </w:tc>
        <w:tc>
          <w:tcPr>
            <w:tcW w:w="1338" w:type="dxa"/>
          </w:tcPr>
          <w:p w14:paraId="4613AD99" w14:textId="487F6804" w:rsidR="004D0999" w:rsidRPr="00331382" w:rsidRDefault="00E91C4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59</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57,3</w:t>
            </w:r>
            <w:r w:rsidR="004D0999" w:rsidRPr="00331382">
              <w:rPr>
                <w:rFonts w:eastAsia="Calibri"/>
                <w:spacing w:val="2"/>
                <w:kern w:val="2"/>
                <w:szCs w:val="28"/>
                <w14:ligatures w14:val="standardContextual"/>
              </w:rPr>
              <w:t>)</w:t>
            </w:r>
          </w:p>
        </w:tc>
        <w:tc>
          <w:tcPr>
            <w:tcW w:w="936" w:type="dxa"/>
            <w:vMerge/>
          </w:tcPr>
          <w:p w14:paraId="7BF79840"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r>
      <w:tr w:rsidR="00F06789" w:rsidRPr="00331382" w14:paraId="41ACDBFF" w14:textId="77777777" w:rsidTr="00B67609">
        <w:tc>
          <w:tcPr>
            <w:tcW w:w="1440" w:type="dxa"/>
          </w:tcPr>
          <w:p w14:paraId="0BFE154F" w14:textId="45354347" w:rsidR="004D0999" w:rsidRPr="00331382" w:rsidRDefault="000440E5" w:rsidP="00C81F41">
            <w:pPr>
              <w:spacing w:line="288" w:lineRule="auto"/>
              <w:ind w:firstLine="0"/>
              <w:jc w:val="center"/>
              <w:rPr>
                <w:rFonts w:eastAsia="Calibri"/>
                <w:spacing w:val="2"/>
                <w:kern w:val="2"/>
                <w:szCs w:val="28"/>
                <w14:ligatures w14:val="standardContextual"/>
              </w:rPr>
            </w:pPr>
            <w:r w:rsidRPr="00331382">
              <w:rPr>
                <w:spacing w:val="2"/>
              </w:rPr>
              <w:t xml:space="preserve">≥ </w:t>
            </w:r>
            <w:r w:rsidR="004D0999" w:rsidRPr="00331382">
              <w:rPr>
                <w:spacing w:val="2"/>
              </w:rPr>
              <w:t>75</w:t>
            </w:r>
          </w:p>
        </w:tc>
        <w:tc>
          <w:tcPr>
            <w:tcW w:w="1324" w:type="dxa"/>
          </w:tcPr>
          <w:p w14:paraId="2D84312C" w14:textId="69C25205" w:rsidR="004D0999" w:rsidRPr="00331382" w:rsidRDefault="0053702C"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3</w:t>
            </w:r>
            <w:r w:rsidR="000440E5" w:rsidRPr="00331382">
              <w:rPr>
                <w:rFonts w:eastAsia="Calibri"/>
                <w:spacing w:val="2"/>
                <w:kern w:val="2"/>
                <w:szCs w:val="28"/>
                <w14:ligatures w14:val="standardContextual"/>
              </w:rPr>
              <w:t>2</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29,6</w:t>
            </w:r>
            <w:r w:rsidR="004D0999" w:rsidRPr="00331382">
              <w:rPr>
                <w:rFonts w:eastAsia="Calibri"/>
                <w:spacing w:val="2"/>
                <w:kern w:val="2"/>
                <w:szCs w:val="28"/>
                <w14:ligatures w14:val="standardContextual"/>
              </w:rPr>
              <w:t>)</w:t>
            </w:r>
          </w:p>
        </w:tc>
        <w:tc>
          <w:tcPr>
            <w:tcW w:w="1338" w:type="dxa"/>
          </w:tcPr>
          <w:p w14:paraId="435F24AC" w14:textId="29C538A1" w:rsidR="004D0999" w:rsidRPr="00331382" w:rsidRDefault="0053702C"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2</w:t>
            </w:r>
            <w:r w:rsidR="004D0999" w:rsidRPr="00331382">
              <w:rPr>
                <w:rFonts w:eastAsia="Calibri"/>
                <w:spacing w:val="2"/>
                <w:kern w:val="2"/>
                <w:szCs w:val="28"/>
                <w14:ligatures w14:val="standardContextual"/>
              </w:rPr>
              <w:t>(</w:t>
            </w:r>
            <w:r w:rsidRPr="00331382">
              <w:rPr>
                <w:rFonts w:eastAsia="Calibri"/>
                <w:spacing w:val="2"/>
                <w:kern w:val="2"/>
                <w:szCs w:val="28"/>
                <w14:ligatures w14:val="standardContextual"/>
              </w:rPr>
              <w:t>22,2</w:t>
            </w:r>
            <w:r w:rsidR="004D0999" w:rsidRPr="00331382">
              <w:rPr>
                <w:rFonts w:eastAsia="Calibri"/>
                <w:spacing w:val="2"/>
                <w:kern w:val="2"/>
                <w:szCs w:val="28"/>
                <w14:ligatures w14:val="standardContextual"/>
              </w:rPr>
              <w:t>)</w:t>
            </w:r>
          </w:p>
        </w:tc>
        <w:tc>
          <w:tcPr>
            <w:tcW w:w="965" w:type="dxa"/>
            <w:vMerge/>
          </w:tcPr>
          <w:p w14:paraId="340EC376"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c>
          <w:tcPr>
            <w:tcW w:w="1532" w:type="dxa"/>
          </w:tcPr>
          <w:p w14:paraId="356D4BB4" w14:textId="501FEAD5" w:rsidR="004D0999" w:rsidRPr="00331382" w:rsidRDefault="00E91C4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21</w:t>
            </w:r>
            <w:r w:rsidR="004D0999" w:rsidRPr="00331382">
              <w:rPr>
                <w:rFonts w:eastAsia="Calibri"/>
                <w:spacing w:val="2"/>
                <w:kern w:val="2"/>
                <w:szCs w:val="28"/>
                <w14:ligatures w14:val="standardContextual"/>
              </w:rPr>
              <w:t xml:space="preserve"> (</w:t>
            </w:r>
            <w:r w:rsidRPr="00331382">
              <w:rPr>
                <w:rFonts w:eastAsia="Calibri"/>
                <w:spacing w:val="2"/>
                <w:kern w:val="2"/>
                <w:szCs w:val="28"/>
                <w14:ligatures w14:val="standardContextual"/>
              </w:rPr>
              <w:t>30,9</w:t>
            </w:r>
            <w:r w:rsidR="004D0999" w:rsidRPr="00331382">
              <w:rPr>
                <w:rFonts w:eastAsia="Calibri"/>
                <w:spacing w:val="2"/>
                <w:kern w:val="2"/>
                <w:szCs w:val="28"/>
                <w14:ligatures w14:val="standardContextual"/>
              </w:rPr>
              <w:t>)</w:t>
            </w:r>
          </w:p>
        </w:tc>
        <w:tc>
          <w:tcPr>
            <w:tcW w:w="1338" w:type="dxa"/>
          </w:tcPr>
          <w:p w14:paraId="3CFDF6F5" w14:textId="6C6335EE" w:rsidR="004D0999" w:rsidRPr="00331382" w:rsidRDefault="00E91C4E" w:rsidP="00C81F41">
            <w:pPr>
              <w:spacing w:line="288" w:lineRule="auto"/>
              <w:ind w:firstLine="0"/>
              <w:jc w:val="center"/>
              <w:rPr>
                <w:rFonts w:eastAsia="Calibri"/>
                <w:spacing w:val="2"/>
                <w:kern w:val="2"/>
                <w:szCs w:val="28"/>
                <w14:ligatures w14:val="standardContextual"/>
              </w:rPr>
            </w:pPr>
            <w:r w:rsidRPr="00331382">
              <w:rPr>
                <w:rFonts w:eastAsia="Calibri"/>
                <w:spacing w:val="2"/>
                <w:kern w:val="2"/>
                <w:szCs w:val="28"/>
                <w14:ligatures w14:val="standardContextual"/>
              </w:rPr>
              <w:t>32</w:t>
            </w:r>
            <w:r w:rsidR="004D0999" w:rsidRPr="00331382">
              <w:rPr>
                <w:rFonts w:eastAsia="Calibri"/>
                <w:spacing w:val="2"/>
                <w:kern w:val="2"/>
                <w:szCs w:val="28"/>
                <w14:ligatures w14:val="standardContextual"/>
              </w:rPr>
              <w:t>(</w:t>
            </w:r>
            <w:r w:rsidRPr="00331382">
              <w:rPr>
                <w:rFonts w:eastAsia="Calibri"/>
                <w:spacing w:val="2"/>
                <w:kern w:val="2"/>
                <w:szCs w:val="28"/>
                <w14:ligatures w14:val="standardContextual"/>
              </w:rPr>
              <w:t>31,0</w:t>
            </w:r>
            <w:r w:rsidR="004D0999" w:rsidRPr="00331382">
              <w:rPr>
                <w:rFonts w:eastAsia="Calibri"/>
                <w:spacing w:val="2"/>
                <w:kern w:val="2"/>
                <w:szCs w:val="28"/>
                <w14:ligatures w14:val="standardContextual"/>
              </w:rPr>
              <w:t>)</w:t>
            </w:r>
          </w:p>
        </w:tc>
        <w:tc>
          <w:tcPr>
            <w:tcW w:w="936" w:type="dxa"/>
            <w:vMerge/>
          </w:tcPr>
          <w:p w14:paraId="75F7E22D" w14:textId="77777777" w:rsidR="004D0999" w:rsidRPr="00331382" w:rsidRDefault="004D0999" w:rsidP="00C81F41">
            <w:pPr>
              <w:spacing w:line="288" w:lineRule="auto"/>
              <w:ind w:firstLine="0"/>
              <w:jc w:val="center"/>
              <w:rPr>
                <w:rFonts w:eastAsia="Calibri"/>
                <w:spacing w:val="2"/>
                <w:kern w:val="2"/>
                <w:szCs w:val="28"/>
                <w14:ligatures w14:val="standardContextual"/>
              </w:rPr>
            </w:pPr>
          </w:p>
        </w:tc>
      </w:tr>
      <w:tr w:rsidR="00320BB0" w:rsidRPr="00331382" w14:paraId="2139E492" w14:textId="77777777" w:rsidTr="00EA6E11">
        <w:tc>
          <w:tcPr>
            <w:tcW w:w="8873" w:type="dxa"/>
            <w:gridSpan w:val="7"/>
          </w:tcPr>
          <w:p w14:paraId="4CCE4BAC" w14:textId="0B7D9FEC" w:rsidR="00320BB0" w:rsidRPr="00331382" w:rsidRDefault="00320BB0" w:rsidP="00C81F41">
            <w:pPr>
              <w:spacing w:line="288" w:lineRule="auto"/>
              <w:ind w:firstLine="0"/>
              <w:rPr>
                <w:rFonts w:eastAsia="Calibri"/>
                <w:spacing w:val="2"/>
                <w:kern w:val="2"/>
                <w:szCs w:val="28"/>
                <w14:ligatures w14:val="standardContextual"/>
              </w:rPr>
            </w:pPr>
            <w:proofErr w:type="spellStart"/>
            <w:r w:rsidRPr="00714AEA">
              <w:rPr>
                <w:rFonts w:eastAsia="Calibri"/>
                <w:b/>
                <w:bCs/>
                <w:i/>
                <w:iCs/>
                <w:kern w:val="2"/>
                <w:szCs w:val="28"/>
                <w14:ligatures w14:val="standardContextual"/>
              </w:rPr>
              <w:t>Kích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thước</w:t>
            </w:r>
            <w:proofErr w:type="spellEnd"/>
            <w:r w:rsidRPr="00714AEA">
              <w:rPr>
                <w:rFonts w:eastAsia="Calibri"/>
                <w:b/>
                <w:bCs/>
                <w:i/>
                <w:iCs/>
                <w:kern w:val="2"/>
                <w:szCs w:val="28"/>
                <w14:ligatures w14:val="standardContextual"/>
              </w:rPr>
              <w:t xml:space="preserve"> u</w:t>
            </w:r>
          </w:p>
        </w:tc>
      </w:tr>
      <w:tr w:rsidR="00B67609" w:rsidRPr="00331382" w14:paraId="4C2D1E21" w14:textId="77777777" w:rsidTr="00B67609">
        <w:tc>
          <w:tcPr>
            <w:tcW w:w="1440" w:type="dxa"/>
          </w:tcPr>
          <w:p w14:paraId="0220157A" w14:textId="6D220571" w:rsidR="00B67609" w:rsidRPr="00331382" w:rsidRDefault="00B67609" w:rsidP="00C81F41">
            <w:pPr>
              <w:spacing w:line="288" w:lineRule="auto"/>
              <w:ind w:firstLine="0"/>
              <w:jc w:val="center"/>
              <w:rPr>
                <w:spacing w:val="2"/>
              </w:rPr>
            </w:pPr>
            <w:r w:rsidRPr="00714AEA">
              <w:t>&lt;5cm</w:t>
            </w:r>
          </w:p>
        </w:tc>
        <w:tc>
          <w:tcPr>
            <w:tcW w:w="1324" w:type="dxa"/>
          </w:tcPr>
          <w:p w14:paraId="23E4917C" w14:textId="4D37C3B3"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71 (65,7)</w:t>
            </w:r>
          </w:p>
        </w:tc>
        <w:tc>
          <w:tcPr>
            <w:tcW w:w="1338" w:type="dxa"/>
          </w:tcPr>
          <w:p w14:paraId="12AE0351" w14:textId="6F5B8969"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4 (44,4)</w:t>
            </w:r>
          </w:p>
        </w:tc>
        <w:tc>
          <w:tcPr>
            <w:tcW w:w="965" w:type="dxa"/>
            <w:vMerge w:val="restart"/>
            <w:vAlign w:val="center"/>
          </w:tcPr>
          <w:p w14:paraId="38C1E68F" w14:textId="40A9B2AD" w:rsidR="00B67609" w:rsidRPr="00331382" w:rsidRDefault="00B67609" w:rsidP="00C81F41">
            <w:pPr>
              <w:spacing w:line="288" w:lineRule="auto"/>
              <w:ind w:firstLine="0"/>
              <w:jc w:val="center"/>
              <w:rPr>
                <w:rFonts w:eastAsia="Calibri"/>
                <w:spacing w:val="2"/>
                <w:kern w:val="2"/>
                <w:szCs w:val="28"/>
                <w14:ligatures w14:val="standardContextual"/>
              </w:rPr>
            </w:pPr>
            <w:r>
              <w:rPr>
                <w:rFonts w:eastAsia="Calibri"/>
                <w:spacing w:val="2"/>
                <w:kern w:val="2"/>
                <w:szCs w:val="28"/>
                <w14:ligatures w14:val="standardContextual"/>
              </w:rPr>
              <w:t>0,279</w:t>
            </w:r>
          </w:p>
        </w:tc>
        <w:tc>
          <w:tcPr>
            <w:tcW w:w="1532" w:type="dxa"/>
          </w:tcPr>
          <w:p w14:paraId="01B6D545" w14:textId="23F67159"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38 (55,9)</w:t>
            </w:r>
          </w:p>
        </w:tc>
        <w:tc>
          <w:tcPr>
            <w:tcW w:w="1338" w:type="dxa"/>
          </w:tcPr>
          <w:p w14:paraId="5E2058F5" w14:textId="40673142"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66 (64,1)</w:t>
            </w:r>
          </w:p>
        </w:tc>
        <w:tc>
          <w:tcPr>
            <w:tcW w:w="936" w:type="dxa"/>
            <w:vMerge w:val="restart"/>
            <w:vAlign w:val="center"/>
          </w:tcPr>
          <w:p w14:paraId="1A01A53F" w14:textId="038C57B4" w:rsidR="00B67609" w:rsidRPr="00331382" w:rsidRDefault="00B67609" w:rsidP="00C81F41">
            <w:pPr>
              <w:spacing w:line="288" w:lineRule="auto"/>
              <w:ind w:firstLine="0"/>
              <w:jc w:val="center"/>
              <w:rPr>
                <w:rFonts w:eastAsia="Calibri"/>
                <w:spacing w:val="2"/>
                <w:kern w:val="2"/>
                <w:szCs w:val="28"/>
                <w14:ligatures w14:val="standardContextual"/>
              </w:rPr>
            </w:pPr>
            <w:r>
              <w:rPr>
                <w:rFonts w:eastAsia="Calibri"/>
                <w:spacing w:val="2"/>
                <w:kern w:val="2"/>
                <w:szCs w:val="28"/>
                <w14:ligatures w14:val="standardContextual"/>
              </w:rPr>
              <w:t>0,283</w:t>
            </w:r>
          </w:p>
        </w:tc>
      </w:tr>
      <w:tr w:rsidR="00B67609" w:rsidRPr="00331382" w14:paraId="2BEE3BF6" w14:textId="77777777" w:rsidTr="00B67609">
        <w:tc>
          <w:tcPr>
            <w:tcW w:w="1440" w:type="dxa"/>
          </w:tcPr>
          <w:p w14:paraId="44023812" w14:textId="25B363C1" w:rsidR="00B67609" w:rsidRPr="00331382" w:rsidRDefault="00B67609" w:rsidP="00C81F41">
            <w:pPr>
              <w:spacing w:line="288" w:lineRule="auto"/>
              <w:ind w:firstLine="0"/>
              <w:jc w:val="center"/>
              <w:rPr>
                <w:spacing w:val="2"/>
              </w:rPr>
            </w:pPr>
            <w:r w:rsidRPr="00714AEA">
              <w:t>≥ 5cm</w:t>
            </w:r>
          </w:p>
        </w:tc>
        <w:tc>
          <w:tcPr>
            <w:tcW w:w="1324" w:type="dxa"/>
          </w:tcPr>
          <w:p w14:paraId="242DEF2B" w14:textId="6E069816"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37 (34,3)</w:t>
            </w:r>
          </w:p>
        </w:tc>
        <w:tc>
          <w:tcPr>
            <w:tcW w:w="1338" w:type="dxa"/>
          </w:tcPr>
          <w:p w14:paraId="113D1C4A" w14:textId="0E056DF2"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5 (55,6)</w:t>
            </w:r>
          </w:p>
        </w:tc>
        <w:tc>
          <w:tcPr>
            <w:tcW w:w="965" w:type="dxa"/>
            <w:vMerge/>
          </w:tcPr>
          <w:p w14:paraId="70730A49"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c>
          <w:tcPr>
            <w:tcW w:w="1532" w:type="dxa"/>
          </w:tcPr>
          <w:p w14:paraId="085E96B2" w14:textId="51D98738"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30 (44,1)</w:t>
            </w:r>
          </w:p>
        </w:tc>
        <w:tc>
          <w:tcPr>
            <w:tcW w:w="1338" w:type="dxa"/>
          </w:tcPr>
          <w:p w14:paraId="2FC7EE07" w14:textId="21254BCF"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37 (35,9)</w:t>
            </w:r>
          </w:p>
        </w:tc>
        <w:tc>
          <w:tcPr>
            <w:tcW w:w="936" w:type="dxa"/>
            <w:vMerge/>
          </w:tcPr>
          <w:p w14:paraId="24034156"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r>
      <w:tr w:rsidR="00B67609" w:rsidRPr="00331382" w14:paraId="2A23B143" w14:textId="77777777" w:rsidTr="00EA6E11">
        <w:tc>
          <w:tcPr>
            <w:tcW w:w="8873" w:type="dxa"/>
            <w:gridSpan w:val="7"/>
          </w:tcPr>
          <w:p w14:paraId="66A3849F" w14:textId="202E0DA1" w:rsidR="00B67609" w:rsidRPr="00331382" w:rsidRDefault="00B67609" w:rsidP="00C81F41">
            <w:pPr>
              <w:spacing w:line="288" w:lineRule="auto"/>
              <w:ind w:firstLine="0"/>
              <w:rPr>
                <w:rFonts w:eastAsia="Calibri"/>
                <w:spacing w:val="2"/>
                <w:kern w:val="2"/>
                <w:szCs w:val="28"/>
                <w14:ligatures w14:val="standardContextual"/>
              </w:rPr>
            </w:pPr>
            <w:proofErr w:type="spellStart"/>
            <w:r w:rsidRPr="00714AEA">
              <w:rPr>
                <w:rFonts w:eastAsia="Calibri"/>
                <w:b/>
                <w:bCs/>
                <w:i/>
                <w:iCs/>
                <w:kern w:val="2"/>
                <w:szCs w:val="28"/>
                <w14:ligatures w14:val="standardContextual"/>
              </w:rPr>
              <w:t>Vị</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trí</w:t>
            </w:r>
            <w:proofErr w:type="spellEnd"/>
            <w:r w:rsidRPr="00714AEA">
              <w:rPr>
                <w:rFonts w:eastAsia="Calibri"/>
                <w:b/>
                <w:bCs/>
                <w:i/>
                <w:iCs/>
                <w:kern w:val="2"/>
                <w:szCs w:val="28"/>
                <w14:ligatures w14:val="standardContextual"/>
              </w:rPr>
              <w:t xml:space="preserve"> u</w:t>
            </w:r>
          </w:p>
        </w:tc>
      </w:tr>
      <w:tr w:rsidR="00B67609" w:rsidRPr="00331382" w14:paraId="6CB7A576" w14:textId="77777777" w:rsidTr="00B67609">
        <w:tc>
          <w:tcPr>
            <w:tcW w:w="1440" w:type="dxa"/>
            <w:vAlign w:val="center"/>
          </w:tcPr>
          <w:p w14:paraId="37158678" w14:textId="0B76FC53" w:rsidR="00B67609" w:rsidRPr="00331382" w:rsidRDefault="00B67609" w:rsidP="00C81F41">
            <w:pPr>
              <w:spacing w:line="288" w:lineRule="auto"/>
              <w:ind w:firstLine="0"/>
              <w:jc w:val="center"/>
              <w:rPr>
                <w:spacing w:val="2"/>
              </w:rPr>
            </w:pPr>
            <w:r w:rsidRPr="00714AEA">
              <w:t xml:space="preserve">ĐT </w:t>
            </w:r>
            <w:proofErr w:type="spellStart"/>
            <w:r w:rsidRPr="00714AEA">
              <w:t>phải</w:t>
            </w:r>
            <w:proofErr w:type="spellEnd"/>
          </w:p>
        </w:tc>
        <w:tc>
          <w:tcPr>
            <w:tcW w:w="1324" w:type="dxa"/>
            <w:vAlign w:val="center"/>
          </w:tcPr>
          <w:p w14:paraId="4FD46FBA" w14:textId="6EBAB28C"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36 (33,3)</w:t>
            </w:r>
          </w:p>
        </w:tc>
        <w:tc>
          <w:tcPr>
            <w:tcW w:w="1338" w:type="dxa"/>
            <w:vAlign w:val="center"/>
          </w:tcPr>
          <w:p w14:paraId="23CF0D03" w14:textId="0B60A01F"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 (33,3)</w:t>
            </w:r>
          </w:p>
        </w:tc>
        <w:tc>
          <w:tcPr>
            <w:tcW w:w="965" w:type="dxa"/>
            <w:vMerge w:val="restart"/>
            <w:vAlign w:val="center"/>
          </w:tcPr>
          <w:p w14:paraId="5932E8C8" w14:textId="0F8BAA9C" w:rsidR="00B67609" w:rsidRPr="00331382" w:rsidRDefault="00B67609" w:rsidP="00C81F41">
            <w:pPr>
              <w:spacing w:line="288" w:lineRule="auto"/>
              <w:ind w:firstLine="0"/>
              <w:jc w:val="center"/>
              <w:rPr>
                <w:rFonts w:eastAsia="Calibri"/>
                <w:spacing w:val="2"/>
                <w:kern w:val="2"/>
                <w:szCs w:val="28"/>
                <w14:ligatures w14:val="standardContextual"/>
              </w:rPr>
            </w:pPr>
            <w:r>
              <w:rPr>
                <w:rFonts w:eastAsia="Calibri"/>
                <w:spacing w:val="2"/>
                <w:kern w:val="2"/>
                <w:szCs w:val="28"/>
                <w14:ligatures w14:val="standardContextual"/>
              </w:rPr>
              <w:t>0,187</w:t>
            </w:r>
          </w:p>
        </w:tc>
        <w:tc>
          <w:tcPr>
            <w:tcW w:w="1532" w:type="dxa"/>
          </w:tcPr>
          <w:p w14:paraId="11191F72" w14:textId="39459DBC"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23 (33,8)</w:t>
            </w:r>
          </w:p>
        </w:tc>
        <w:tc>
          <w:tcPr>
            <w:tcW w:w="1338" w:type="dxa"/>
          </w:tcPr>
          <w:p w14:paraId="0BD80347" w14:textId="3EC10AF1"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33 (32,0)</w:t>
            </w:r>
          </w:p>
        </w:tc>
        <w:tc>
          <w:tcPr>
            <w:tcW w:w="936" w:type="dxa"/>
            <w:vMerge w:val="restart"/>
            <w:vAlign w:val="center"/>
          </w:tcPr>
          <w:p w14:paraId="79026A5F" w14:textId="76138CC1" w:rsidR="00B67609" w:rsidRPr="00331382" w:rsidRDefault="00B67609" w:rsidP="00C81F41">
            <w:pPr>
              <w:spacing w:line="288" w:lineRule="auto"/>
              <w:ind w:firstLine="0"/>
              <w:jc w:val="center"/>
              <w:rPr>
                <w:rFonts w:eastAsia="Calibri"/>
                <w:spacing w:val="2"/>
                <w:kern w:val="2"/>
                <w:szCs w:val="28"/>
                <w14:ligatures w14:val="standardContextual"/>
              </w:rPr>
            </w:pPr>
            <w:r>
              <w:rPr>
                <w:rFonts w:eastAsia="Calibri"/>
                <w:spacing w:val="2"/>
                <w:kern w:val="2"/>
                <w:szCs w:val="28"/>
                <w14:ligatures w14:val="standardContextual"/>
              </w:rPr>
              <w:t>0,73</w:t>
            </w:r>
          </w:p>
        </w:tc>
      </w:tr>
      <w:tr w:rsidR="00B67609" w:rsidRPr="00331382" w14:paraId="2686B818" w14:textId="77777777" w:rsidTr="00B67609">
        <w:tc>
          <w:tcPr>
            <w:tcW w:w="1440" w:type="dxa"/>
            <w:vAlign w:val="center"/>
          </w:tcPr>
          <w:p w14:paraId="4C0CB5A5" w14:textId="14EB7119" w:rsidR="00B67609" w:rsidRPr="00331382" w:rsidRDefault="00B67609" w:rsidP="00C81F41">
            <w:pPr>
              <w:spacing w:line="288" w:lineRule="auto"/>
              <w:ind w:firstLine="0"/>
              <w:jc w:val="center"/>
              <w:rPr>
                <w:spacing w:val="2"/>
              </w:rPr>
            </w:pPr>
            <w:r w:rsidRPr="00714AEA">
              <w:t xml:space="preserve">ĐT </w:t>
            </w:r>
            <w:proofErr w:type="spellStart"/>
            <w:r w:rsidRPr="00714AEA">
              <w:t>trái</w:t>
            </w:r>
            <w:proofErr w:type="spellEnd"/>
          </w:p>
        </w:tc>
        <w:tc>
          <w:tcPr>
            <w:tcW w:w="1324" w:type="dxa"/>
            <w:vAlign w:val="center"/>
          </w:tcPr>
          <w:p w14:paraId="1EA16857" w14:textId="275E8986"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57 (52,8)</w:t>
            </w:r>
          </w:p>
        </w:tc>
        <w:tc>
          <w:tcPr>
            <w:tcW w:w="1338" w:type="dxa"/>
            <w:vAlign w:val="center"/>
          </w:tcPr>
          <w:p w14:paraId="312C8C93" w14:textId="70CEB16B"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 (33,3)</w:t>
            </w:r>
          </w:p>
        </w:tc>
        <w:tc>
          <w:tcPr>
            <w:tcW w:w="965" w:type="dxa"/>
            <w:vMerge/>
          </w:tcPr>
          <w:p w14:paraId="1519BB5F"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c>
          <w:tcPr>
            <w:tcW w:w="1532" w:type="dxa"/>
          </w:tcPr>
          <w:p w14:paraId="1735E86E" w14:textId="0ECD8AA2"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35 (51,5)</w:t>
            </w:r>
          </w:p>
        </w:tc>
        <w:tc>
          <w:tcPr>
            <w:tcW w:w="1338" w:type="dxa"/>
          </w:tcPr>
          <w:p w14:paraId="0A22914A" w14:textId="7E4C1C79"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50 (48,5)</w:t>
            </w:r>
          </w:p>
        </w:tc>
        <w:tc>
          <w:tcPr>
            <w:tcW w:w="936" w:type="dxa"/>
            <w:vMerge/>
          </w:tcPr>
          <w:p w14:paraId="6B2C88BD"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r>
      <w:tr w:rsidR="00B67609" w:rsidRPr="00331382" w14:paraId="09659DBB" w14:textId="77777777" w:rsidTr="00B67609">
        <w:tc>
          <w:tcPr>
            <w:tcW w:w="1440" w:type="dxa"/>
            <w:vAlign w:val="center"/>
          </w:tcPr>
          <w:p w14:paraId="20F7E4BE" w14:textId="7D5F5CAE" w:rsidR="00B67609" w:rsidRPr="00331382" w:rsidRDefault="00B67609" w:rsidP="00C81F41">
            <w:pPr>
              <w:spacing w:line="288" w:lineRule="auto"/>
              <w:ind w:firstLine="0"/>
              <w:rPr>
                <w:spacing w:val="2"/>
              </w:rPr>
            </w:pPr>
            <w:proofErr w:type="spellStart"/>
            <w:r w:rsidRPr="00714AEA">
              <w:t>Trực</w:t>
            </w:r>
            <w:proofErr w:type="spellEnd"/>
            <w:r>
              <w:t xml:space="preserve"> </w:t>
            </w:r>
            <w:proofErr w:type="spellStart"/>
            <w:r w:rsidRPr="00714AEA">
              <w:t>tràng</w:t>
            </w:r>
            <w:proofErr w:type="spellEnd"/>
          </w:p>
        </w:tc>
        <w:tc>
          <w:tcPr>
            <w:tcW w:w="1324" w:type="dxa"/>
            <w:vAlign w:val="center"/>
          </w:tcPr>
          <w:p w14:paraId="610F0897" w14:textId="7C301C82"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15 (13,9)</w:t>
            </w:r>
          </w:p>
        </w:tc>
        <w:tc>
          <w:tcPr>
            <w:tcW w:w="1338" w:type="dxa"/>
            <w:vAlign w:val="center"/>
          </w:tcPr>
          <w:p w14:paraId="18C97235" w14:textId="5CC29F43"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3 (33,4)</w:t>
            </w:r>
          </w:p>
        </w:tc>
        <w:tc>
          <w:tcPr>
            <w:tcW w:w="965" w:type="dxa"/>
            <w:vMerge/>
          </w:tcPr>
          <w:p w14:paraId="032F1D92"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c>
          <w:tcPr>
            <w:tcW w:w="1532" w:type="dxa"/>
          </w:tcPr>
          <w:p w14:paraId="418E1400" w14:textId="48ED53EE"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10 (14,7)</w:t>
            </w:r>
          </w:p>
        </w:tc>
        <w:tc>
          <w:tcPr>
            <w:tcW w:w="1338" w:type="dxa"/>
          </w:tcPr>
          <w:p w14:paraId="02A2130E" w14:textId="53B9A29B" w:rsidR="00B67609" w:rsidRPr="00331382" w:rsidRDefault="00B67609" w:rsidP="00C81F41">
            <w:pPr>
              <w:spacing w:line="288" w:lineRule="auto"/>
              <w:ind w:firstLine="0"/>
              <w:jc w:val="center"/>
              <w:rPr>
                <w:rFonts w:eastAsia="Calibri"/>
                <w:spacing w:val="2"/>
                <w:kern w:val="2"/>
                <w:szCs w:val="28"/>
                <w14:ligatures w14:val="standardContextual"/>
              </w:rPr>
            </w:pPr>
            <w:r w:rsidRPr="00714AEA">
              <w:rPr>
                <w:rFonts w:eastAsia="Calibri"/>
                <w:kern w:val="2"/>
                <w:szCs w:val="28"/>
                <w14:ligatures w14:val="standardContextual"/>
              </w:rPr>
              <w:t>20 (19,5)</w:t>
            </w:r>
          </w:p>
        </w:tc>
        <w:tc>
          <w:tcPr>
            <w:tcW w:w="936" w:type="dxa"/>
            <w:vMerge/>
          </w:tcPr>
          <w:p w14:paraId="1EC1BC68" w14:textId="77777777" w:rsidR="00B67609" w:rsidRPr="00331382" w:rsidRDefault="00B67609" w:rsidP="00C81F41">
            <w:pPr>
              <w:spacing w:line="288" w:lineRule="auto"/>
              <w:ind w:firstLine="0"/>
              <w:jc w:val="center"/>
              <w:rPr>
                <w:rFonts w:eastAsia="Calibri"/>
                <w:spacing w:val="2"/>
                <w:kern w:val="2"/>
                <w:szCs w:val="28"/>
                <w14:ligatures w14:val="standardContextual"/>
              </w:rPr>
            </w:pPr>
          </w:p>
        </w:tc>
      </w:tr>
    </w:tbl>
    <w:p w14:paraId="38B75FB1" w14:textId="7E534DE9" w:rsidR="004D0999" w:rsidRPr="00331382" w:rsidRDefault="004D0999" w:rsidP="00215643">
      <w:pPr>
        <w:ind w:firstLine="0"/>
        <w:jc w:val="center"/>
        <w:rPr>
          <w:rFonts w:eastAsia="Calibri" w:cs="Times New Roman"/>
          <w:i/>
          <w:iCs/>
          <w:spacing w:val="2"/>
          <w:kern w:val="2"/>
          <w:sz w:val="24"/>
          <w:szCs w:val="24"/>
          <w14:ligatures w14:val="standardContextual"/>
        </w:rPr>
      </w:pPr>
      <w:bookmarkStart w:id="330" w:name="_Hlk187850305"/>
      <w:bookmarkEnd w:id="329"/>
      <w:r w:rsidRPr="00331382">
        <w:rPr>
          <w:rFonts w:eastAsia="Calibri" w:cs="Times New Roman"/>
          <w:i/>
          <w:iCs/>
          <w:spacing w:val="2"/>
          <w:kern w:val="2"/>
          <w:sz w:val="24"/>
          <w:szCs w:val="24"/>
          <w14:ligatures w14:val="standardContextual"/>
        </w:rPr>
        <w:t>*</w:t>
      </w:r>
      <w:proofErr w:type="spellStart"/>
      <w:r w:rsidRPr="00331382">
        <w:rPr>
          <w:rFonts w:eastAsia="Calibri" w:cs="Times New Roman"/>
          <w:i/>
          <w:iCs/>
          <w:spacing w:val="2"/>
          <w:kern w:val="2"/>
          <w:sz w:val="24"/>
          <w:szCs w:val="24"/>
          <w14:ligatures w14:val="standardContextual"/>
        </w:rPr>
        <w:t>Kiểm</w:t>
      </w:r>
      <w:proofErr w:type="spellEnd"/>
      <w:r w:rsidRPr="00331382">
        <w:rPr>
          <w:rFonts w:eastAsia="Calibri" w:cs="Times New Roman"/>
          <w:i/>
          <w:iCs/>
          <w:spacing w:val="2"/>
          <w:kern w:val="2"/>
          <w:sz w:val="24"/>
          <w:szCs w:val="24"/>
          <w14:ligatures w14:val="standardContextual"/>
        </w:rPr>
        <w:t xml:space="preserve"> </w:t>
      </w:r>
      <w:proofErr w:type="spellStart"/>
      <w:r w:rsidRPr="00331382">
        <w:rPr>
          <w:rFonts w:eastAsia="Calibri" w:cs="Times New Roman"/>
          <w:i/>
          <w:iCs/>
          <w:spacing w:val="2"/>
          <w:kern w:val="2"/>
          <w:sz w:val="24"/>
          <w:szCs w:val="24"/>
          <w14:ligatures w14:val="standardContextual"/>
        </w:rPr>
        <w:t>định</w:t>
      </w:r>
      <w:proofErr w:type="spellEnd"/>
      <w:r w:rsidRPr="00331382">
        <w:rPr>
          <w:rFonts w:eastAsia="Calibri" w:cs="Times New Roman"/>
          <w:i/>
          <w:iCs/>
          <w:spacing w:val="2"/>
          <w:kern w:val="2"/>
          <w:sz w:val="24"/>
          <w:szCs w:val="24"/>
          <w14:ligatures w14:val="standardContextual"/>
        </w:rPr>
        <w:t xml:space="preserve"> Chi square test; **</w:t>
      </w:r>
      <w:proofErr w:type="spellStart"/>
      <w:r w:rsidRPr="00331382">
        <w:rPr>
          <w:rFonts w:eastAsia="Calibri" w:cs="Times New Roman"/>
          <w:i/>
          <w:iCs/>
          <w:spacing w:val="2"/>
          <w:kern w:val="2"/>
          <w:sz w:val="24"/>
          <w:szCs w:val="24"/>
          <w14:ligatures w14:val="standardContextual"/>
        </w:rPr>
        <w:t>Kiểm</w:t>
      </w:r>
      <w:proofErr w:type="spellEnd"/>
      <w:r w:rsidRPr="00331382">
        <w:rPr>
          <w:rFonts w:eastAsia="Calibri" w:cs="Times New Roman"/>
          <w:i/>
          <w:iCs/>
          <w:spacing w:val="2"/>
          <w:kern w:val="2"/>
          <w:sz w:val="24"/>
          <w:szCs w:val="24"/>
          <w14:ligatures w14:val="standardContextual"/>
        </w:rPr>
        <w:t xml:space="preserve"> </w:t>
      </w:r>
      <w:proofErr w:type="spellStart"/>
      <w:r w:rsidRPr="00331382">
        <w:rPr>
          <w:rFonts w:eastAsia="Calibri" w:cs="Times New Roman"/>
          <w:i/>
          <w:iCs/>
          <w:spacing w:val="2"/>
          <w:kern w:val="2"/>
          <w:sz w:val="24"/>
          <w:szCs w:val="24"/>
          <w14:ligatures w14:val="standardContextual"/>
        </w:rPr>
        <w:t>định</w:t>
      </w:r>
      <w:proofErr w:type="spellEnd"/>
      <w:r w:rsidRPr="00331382">
        <w:rPr>
          <w:rFonts w:eastAsia="Calibri" w:cs="Times New Roman"/>
          <w:i/>
          <w:iCs/>
          <w:spacing w:val="2"/>
          <w:kern w:val="2"/>
          <w:sz w:val="24"/>
          <w:szCs w:val="24"/>
          <w14:ligatures w14:val="standardContextual"/>
        </w:rPr>
        <w:t xml:space="preserve"> Fisher’s exact test</w:t>
      </w:r>
      <w:bookmarkEnd w:id="330"/>
    </w:p>
    <w:p w14:paraId="0D2D1E54" w14:textId="6D9949E5" w:rsidR="004D0999" w:rsidRPr="00331382" w:rsidRDefault="004D0999" w:rsidP="00535EEE">
      <w:pPr>
        <w:ind w:firstLine="0"/>
        <w:rPr>
          <w:rFonts w:eastAsia="Calibri" w:cs="Times New Roman"/>
          <w:spacing w:val="2"/>
          <w:kern w:val="2"/>
          <w:szCs w:val="28"/>
          <w14:ligatures w14:val="standardContextual"/>
        </w:rPr>
      </w:pPr>
      <w:r w:rsidRPr="00331382">
        <w:rPr>
          <w:rFonts w:eastAsia="Calibri" w:cs="Times New Roman"/>
          <w:spacing w:val="2"/>
          <w:kern w:val="2"/>
          <w:szCs w:val="28"/>
          <w14:ligatures w14:val="standardContextual"/>
        </w:rPr>
        <w:lastRenderedPageBreak/>
        <w:tab/>
      </w:r>
      <w:r w:rsidR="004C0C6A" w:rsidRPr="00331382">
        <w:rPr>
          <w:rFonts w:eastAsia="Calibri" w:cs="Times New Roman"/>
          <w:spacing w:val="2"/>
          <w:kern w:val="2"/>
          <w:szCs w:val="28"/>
          <w14:ligatures w14:val="standardContextual"/>
        </w:rPr>
        <w:t xml:space="preserve">Sau </w:t>
      </w:r>
      <w:proofErr w:type="spellStart"/>
      <w:r w:rsidR="004C0C6A" w:rsidRPr="00331382">
        <w:rPr>
          <w:rFonts w:eastAsia="Calibri" w:cs="Times New Roman"/>
          <w:spacing w:val="2"/>
          <w:kern w:val="2"/>
          <w:szCs w:val="28"/>
          <w14:ligatures w14:val="standardContextual"/>
        </w:rPr>
        <w:t>khi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loại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đi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các</w:t>
      </w:r>
      <w:proofErr w:type="spellEnd"/>
      <w:r w:rsidR="004C0C6A" w:rsidRPr="00331382">
        <w:rPr>
          <w:rFonts w:eastAsia="Calibri" w:cs="Times New Roman"/>
          <w:spacing w:val="2"/>
          <w:kern w:val="2"/>
          <w:szCs w:val="28"/>
          <w14:ligatures w14:val="standardContextual"/>
        </w:rPr>
        <w:t xml:space="preserve"> ca </w:t>
      </w:r>
      <w:proofErr w:type="spellStart"/>
      <w:r w:rsidR="004C0C6A" w:rsidRPr="00331382">
        <w:rPr>
          <w:rFonts w:eastAsia="Calibri" w:cs="Times New Roman"/>
          <w:spacing w:val="2"/>
          <w:kern w:val="2"/>
          <w:szCs w:val="28"/>
          <w14:ligatures w14:val="standardContextual"/>
        </w:rPr>
        <w:t>nhuộm</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âm</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tính</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với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các</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dấu</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ấn</w:t>
      </w:r>
      <w:proofErr w:type="spellEnd"/>
      <w:r w:rsidR="004C0C6A" w:rsidRPr="00331382">
        <w:rPr>
          <w:rFonts w:eastAsia="Calibri" w:cs="Times New Roman"/>
          <w:spacing w:val="2"/>
          <w:kern w:val="2"/>
          <w:szCs w:val="28"/>
          <w14:ligatures w14:val="standardContextual"/>
        </w:rPr>
        <w:t xml:space="preserve"> TLR4 </w:t>
      </w:r>
      <w:proofErr w:type="spellStart"/>
      <w:r w:rsidR="004C0C6A" w:rsidRPr="00331382">
        <w:rPr>
          <w:rFonts w:eastAsia="Calibri" w:cs="Times New Roman"/>
          <w:spacing w:val="2"/>
          <w:kern w:val="2"/>
          <w:szCs w:val="28"/>
          <w14:ligatures w14:val="standardContextual"/>
        </w:rPr>
        <w:t>và</w:t>
      </w:r>
      <w:proofErr w:type="spellEnd"/>
      <w:r w:rsidR="004C0C6A" w:rsidRPr="00331382">
        <w:rPr>
          <w:rFonts w:eastAsia="Calibri" w:cs="Times New Roman"/>
          <w:spacing w:val="2"/>
          <w:kern w:val="2"/>
          <w:szCs w:val="28"/>
          <w14:ligatures w14:val="standardContextual"/>
        </w:rPr>
        <w:t xml:space="preserve"> MyD88, </w:t>
      </w:r>
      <w:proofErr w:type="spellStart"/>
      <w:r w:rsidR="004C0C6A" w:rsidRPr="00331382">
        <w:rPr>
          <w:rFonts w:eastAsia="Calibri" w:cs="Times New Roman"/>
          <w:spacing w:val="2"/>
          <w:kern w:val="2"/>
          <w:szCs w:val="28"/>
          <w14:ligatures w14:val="standardContextual"/>
        </w:rPr>
        <w:t>các</w:t>
      </w:r>
      <w:proofErr w:type="spellEnd"/>
      <w:r w:rsidR="004C0C6A" w:rsidRPr="00331382">
        <w:rPr>
          <w:rFonts w:eastAsia="Calibri" w:cs="Times New Roman"/>
          <w:spacing w:val="2"/>
          <w:kern w:val="2"/>
          <w:szCs w:val="28"/>
          <w14:ligatures w14:val="standardContextual"/>
        </w:rPr>
        <w:t xml:space="preserve"> ca </w:t>
      </w:r>
      <w:proofErr w:type="spellStart"/>
      <w:r w:rsidR="004C0C6A" w:rsidRPr="00331382">
        <w:rPr>
          <w:rFonts w:eastAsia="Calibri" w:cs="Times New Roman"/>
          <w:spacing w:val="2"/>
          <w:kern w:val="2"/>
          <w:szCs w:val="28"/>
          <w14:ligatures w14:val="standardContextual"/>
        </w:rPr>
        <w:t>còn</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lại</w:t>
      </w:r>
      <w:proofErr w:type="spellEnd"/>
      <w:r w:rsidR="004C0C6A" w:rsidRPr="00331382">
        <w:rPr>
          <w:rFonts w:eastAsia="Calibri" w:cs="Times New Roman"/>
          <w:spacing w:val="2"/>
          <w:kern w:val="2"/>
          <w:szCs w:val="28"/>
          <w14:ligatures w14:val="standardContextual"/>
        </w:rPr>
        <w:t xml:space="preserve"> (117 ca </w:t>
      </w:r>
      <w:proofErr w:type="spellStart"/>
      <w:r w:rsidR="004C0C6A" w:rsidRPr="00331382">
        <w:rPr>
          <w:rFonts w:eastAsia="Calibri" w:cs="Times New Roman"/>
          <w:spacing w:val="2"/>
          <w:kern w:val="2"/>
          <w:szCs w:val="28"/>
          <w14:ligatures w14:val="standardContextual"/>
        </w:rPr>
        <w:t>với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dấu</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ấn</w:t>
      </w:r>
      <w:proofErr w:type="spellEnd"/>
      <w:r w:rsidR="004C0C6A" w:rsidRPr="00331382">
        <w:rPr>
          <w:rFonts w:eastAsia="Calibri" w:cs="Times New Roman"/>
          <w:spacing w:val="2"/>
          <w:kern w:val="2"/>
          <w:szCs w:val="28"/>
          <w14:ligatures w14:val="standardContextual"/>
        </w:rPr>
        <w:t xml:space="preserve"> TLR4 </w:t>
      </w:r>
      <w:proofErr w:type="spellStart"/>
      <w:r w:rsidR="004C0C6A" w:rsidRPr="00331382">
        <w:rPr>
          <w:rFonts w:eastAsia="Calibri" w:cs="Times New Roman"/>
          <w:spacing w:val="2"/>
          <w:kern w:val="2"/>
          <w:szCs w:val="28"/>
          <w14:ligatures w14:val="standardContextual"/>
        </w:rPr>
        <w:t>và</w:t>
      </w:r>
      <w:proofErr w:type="spellEnd"/>
      <w:r w:rsidR="004C0C6A" w:rsidRPr="00331382">
        <w:rPr>
          <w:rFonts w:eastAsia="Calibri" w:cs="Times New Roman"/>
          <w:spacing w:val="2"/>
          <w:kern w:val="2"/>
          <w:szCs w:val="28"/>
          <w14:ligatures w14:val="standardContextual"/>
        </w:rPr>
        <w:t xml:space="preserve"> 171 ca </w:t>
      </w:r>
      <w:proofErr w:type="spellStart"/>
      <w:r w:rsidR="004C0C6A" w:rsidRPr="00331382">
        <w:rPr>
          <w:rFonts w:eastAsia="Calibri" w:cs="Times New Roman"/>
          <w:spacing w:val="2"/>
          <w:kern w:val="2"/>
          <w:szCs w:val="28"/>
          <w14:ligatures w14:val="standardContextual"/>
        </w:rPr>
        <w:t>với</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dấu</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ấn</w:t>
      </w:r>
      <w:proofErr w:type="spellEnd"/>
      <w:r w:rsidR="004C0C6A" w:rsidRPr="00331382">
        <w:rPr>
          <w:rFonts w:eastAsia="Calibri" w:cs="Times New Roman"/>
          <w:spacing w:val="2"/>
          <w:kern w:val="2"/>
          <w:szCs w:val="28"/>
          <w14:ligatures w14:val="standardContextual"/>
        </w:rPr>
        <w:t xml:space="preserve"> MyD88) chia </w:t>
      </w:r>
      <w:proofErr w:type="spellStart"/>
      <w:r w:rsidR="004C0C6A" w:rsidRPr="00331382">
        <w:rPr>
          <w:rFonts w:eastAsia="Calibri" w:cs="Times New Roman"/>
          <w:spacing w:val="2"/>
          <w:kern w:val="2"/>
          <w:szCs w:val="28"/>
          <w14:ligatures w14:val="standardContextual"/>
        </w:rPr>
        <w:t>thành</w:t>
      </w:r>
      <w:proofErr w:type="spellEnd"/>
      <w:r w:rsidR="004C0C6A" w:rsidRPr="00331382">
        <w:rPr>
          <w:rFonts w:eastAsia="Calibri" w:cs="Times New Roman"/>
          <w:spacing w:val="2"/>
          <w:kern w:val="2"/>
          <w:szCs w:val="28"/>
          <w14:ligatures w14:val="standardContextual"/>
        </w:rPr>
        <w:t xml:space="preserve"> 02 </w:t>
      </w:r>
      <w:proofErr w:type="spellStart"/>
      <w:r w:rsidR="004C0C6A" w:rsidRPr="00331382">
        <w:rPr>
          <w:rFonts w:eastAsia="Calibri" w:cs="Times New Roman"/>
          <w:spacing w:val="2"/>
          <w:kern w:val="2"/>
          <w:szCs w:val="28"/>
          <w14:ligatures w14:val="standardContextual"/>
        </w:rPr>
        <w:t>nhóm</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biểu</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hiện</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thấp</w:t>
      </w:r>
      <w:proofErr w:type="spellEnd"/>
      <w:r w:rsidR="004C0C6A" w:rsidRPr="00331382">
        <w:rPr>
          <w:rFonts w:eastAsia="Calibri" w:cs="Times New Roman"/>
          <w:spacing w:val="2"/>
          <w:kern w:val="2"/>
          <w:szCs w:val="28"/>
          <w14:ligatures w14:val="standardContextual"/>
        </w:rPr>
        <w:t xml:space="preserve"> </w:t>
      </w:r>
      <w:r w:rsidR="00B67609">
        <w:rPr>
          <w:rFonts w:eastAsia="Calibri" w:cs="Times New Roman"/>
          <w:spacing w:val="2"/>
          <w:kern w:val="2"/>
          <w:szCs w:val="28"/>
          <w14:ligatures w14:val="standardContextual"/>
        </w:rPr>
        <w:t xml:space="preserve">(1+ </w:t>
      </w:r>
      <w:proofErr w:type="spellStart"/>
      <w:r w:rsidR="00B67609">
        <w:rPr>
          <w:rFonts w:eastAsia="Calibri" w:cs="Times New Roman"/>
          <w:spacing w:val="2"/>
          <w:kern w:val="2"/>
          <w:szCs w:val="28"/>
          <w14:ligatures w14:val="standardContextual"/>
        </w:rPr>
        <w:t>và</w:t>
      </w:r>
      <w:proofErr w:type="spellEnd"/>
      <w:r w:rsidR="00B67609">
        <w:rPr>
          <w:rFonts w:eastAsia="Calibri" w:cs="Times New Roman"/>
          <w:spacing w:val="2"/>
          <w:kern w:val="2"/>
          <w:szCs w:val="28"/>
          <w14:ligatures w14:val="standardContextual"/>
        </w:rPr>
        <w:t xml:space="preserve"> 2+) </w:t>
      </w:r>
      <w:proofErr w:type="spellStart"/>
      <w:r w:rsidR="004C0C6A" w:rsidRPr="00331382">
        <w:rPr>
          <w:rFonts w:eastAsia="Calibri" w:cs="Times New Roman"/>
          <w:spacing w:val="2"/>
          <w:kern w:val="2"/>
          <w:szCs w:val="28"/>
          <w14:ligatures w14:val="standardContextual"/>
        </w:rPr>
        <w:t>và</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biểu</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hiện</w:t>
      </w:r>
      <w:proofErr w:type="spellEnd"/>
      <w:r w:rsidR="004C0C6A" w:rsidRPr="00331382">
        <w:rPr>
          <w:rFonts w:eastAsia="Calibri" w:cs="Times New Roman"/>
          <w:spacing w:val="2"/>
          <w:kern w:val="2"/>
          <w:szCs w:val="28"/>
          <w14:ligatures w14:val="standardContextual"/>
        </w:rPr>
        <w:t xml:space="preserve"> </w:t>
      </w:r>
      <w:proofErr w:type="spellStart"/>
      <w:r w:rsidR="004C0C6A" w:rsidRPr="00331382">
        <w:rPr>
          <w:rFonts w:eastAsia="Calibri" w:cs="Times New Roman"/>
          <w:spacing w:val="2"/>
          <w:kern w:val="2"/>
          <w:szCs w:val="28"/>
          <w14:ligatures w14:val="standardContextual"/>
        </w:rPr>
        <w:t>cao</w:t>
      </w:r>
      <w:proofErr w:type="spellEnd"/>
      <w:r w:rsidR="00B67609">
        <w:rPr>
          <w:rFonts w:eastAsia="Calibri" w:cs="Times New Roman"/>
          <w:spacing w:val="2"/>
          <w:kern w:val="2"/>
          <w:szCs w:val="28"/>
          <w14:ligatures w14:val="standardContextual"/>
        </w:rPr>
        <w:t xml:space="preserve"> (3+ </w:t>
      </w:r>
      <w:proofErr w:type="spellStart"/>
      <w:r w:rsidR="00B67609">
        <w:rPr>
          <w:rFonts w:eastAsia="Calibri" w:cs="Times New Roman"/>
          <w:spacing w:val="2"/>
          <w:kern w:val="2"/>
          <w:szCs w:val="28"/>
          <w14:ligatures w14:val="standardContextual"/>
        </w:rPr>
        <w:t>và</w:t>
      </w:r>
      <w:proofErr w:type="spellEnd"/>
      <w:r w:rsidR="00B67609">
        <w:rPr>
          <w:rFonts w:eastAsia="Calibri" w:cs="Times New Roman"/>
          <w:spacing w:val="2"/>
          <w:kern w:val="2"/>
          <w:szCs w:val="28"/>
          <w14:ligatures w14:val="standardContextual"/>
        </w:rPr>
        <w:t xml:space="preserve"> 4+)</w:t>
      </w:r>
      <w:r w:rsidR="00853072"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Không</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tìm</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thấy</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sự</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khác</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biệt</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có</w:t>
      </w:r>
      <w:proofErr w:type="spellEnd"/>
      <w:r w:rsidRPr="00331382">
        <w:rPr>
          <w:rFonts w:eastAsia="Calibri" w:cs="Times New Roman"/>
          <w:spacing w:val="2"/>
          <w:kern w:val="2"/>
          <w:szCs w:val="28"/>
          <w14:ligatures w14:val="standardContextual"/>
        </w:rPr>
        <w:t xml:space="preserve"> ý </w:t>
      </w:r>
      <w:proofErr w:type="spellStart"/>
      <w:r w:rsidRPr="00331382">
        <w:rPr>
          <w:rFonts w:eastAsia="Calibri" w:cs="Times New Roman"/>
          <w:spacing w:val="2"/>
          <w:kern w:val="2"/>
          <w:szCs w:val="28"/>
          <w14:ligatures w14:val="standardContextual"/>
        </w:rPr>
        <w:t>nghĩa</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thống</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kê</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giữa</w:t>
      </w:r>
      <w:proofErr w:type="spellEnd"/>
      <w:r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mức</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độ</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biểu</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hiện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của</w:t>
      </w:r>
      <w:proofErr w:type="spellEnd"/>
      <w:r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hai</w:t>
      </w:r>
      <w:proofErr w:type="spellEnd"/>
      <w:r w:rsidR="008337D9"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dấu</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ấn</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miễn</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dịch</w:t>
      </w:r>
      <w:proofErr w:type="spellEnd"/>
      <w:r w:rsidR="008337D9" w:rsidRPr="00331382">
        <w:rPr>
          <w:rFonts w:eastAsia="Calibri" w:cs="Times New Roman"/>
          <w:spacing w:val="2"/>
          <w:kern w:val="2"/>
          <w:szCs w:val="28"/>
          <w14:ligatures w14:val="standardContextual"/>
        </w:rPr>
        <w:t xml:space="preserve"> TLR4 </w:t>
      </w:r>
      <w:proofErr w:type="spellStart"/>
      <w:r w:rsidR="008337D9" w:rsidRPr="00331382">
        <w:rPr>
          <w:rFonts w:eastAsia="Calibri" w:cs="Times New Roman"/>
          <w:spacing w:val="2"/>
          <w:kern w:val="2"/>
          <w:szCs w:val="28"/>
          <w14:ligatures w14:val="standardContextual"/>
        </w:rPr>
        <w:t>và</w:t>
      </w:r>
      <w:proofErr w:type="spellEnd"/>
      <w:r w:rsidR="008337D9" w:rsidRPr="00331382">
        <w:rPr>
          <w:rFonts w:eastAsia="Calibri" w:cs="Times New Roman"/>
          <w:spacing w:val="2"/>
          <w:kern w:val="2"/>
          <w:szCs w:val="28"/>
          <w14:ligatures w14:val="standardContextual"/>
        </w:rPr>
        <w:t xml:space="preserve"> MyD88 </w:t>
      </w:r>
      <w:proofErr w:type="spellStart"/>
      <w:r w:rsidR="008337D9" w:rsidRPr="00331382">
        <w:rPr>
          <w:rFonts w:eastAsia="Calibri" w:cs="Times New Roman"/>
          <w:spacing w:val="2"/>
          <w:kern w:val="2"/>
          <w:szCs w:val="28"/>
          <w14:ligatures w14:val="standardContextual"/>
        </w:rPr>
        <w:t>với</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các</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đặc</w:t>
      </w:r>
      <w:proofErr w:type="spellEnd"/>
      <w:r w:rsidR="008337D9" w:rsidRPr="00331382">
        <w:rPr>
          <w:rFonts w:eastAsia="Calibri" w:cs="Times New Roman"/>
          <w:spacing w:val="2"/>
          <w:kern w:val="2"/>
          <w:szCs w:val="28"/>
          <w14:ligatures w14:val="standardContextual"/>
        </w:rPr>
        <w:t xml:space="preserve"> </w:t>
      </w:r>
      <w:proofErr w:type="spellStart"/>
      <w:r w:rsidR="008337D9" w:rsidRPr="00331382">
        <w:rPr>
          <w:rFonts w:eastAsia="Calibri" w:cs="Times New Roman"/>
          <w:spacing w:val="2"/>
          <w:kern w:val="2"/>
          <w:szCs w:val="28"/>
          <w14:ligatures w14:val="standardContextual"/>
        </w:rPr>
        <w:t>điểm</w:t>
      </w:r>
      <w:proofErr w:type="spellEnd"/>
      <w:r w:rsidR="008337D9" w:rsidRPr="00331382">
        <w:rPr>
          <w:rFonts w:eastAsia="Calibri" w:cs="Times New Roman"/>
          <w:spacing w:val="2"/>
          <w:kern w:val="2"/>
          <w:szCs w:val="28"/>
          <w14:ligatures w14:val="standardContextual"/>
        </w:rPr>
        <w:t xml:space="preserve"> </w:t>
      </w:r>
      <w:proofErr w:type="spellStart"/>
      <w:r w:rsidR="00B67609">
        <w:rPr>
          <w:rFonts w:eastAsia="Calibri" w:cs="Times New Roman"/>
          <w:spacing w:val="2"/>
          <w:kern w:val="2"/>
          <w:szCs w:val="28"/>
          <w14:ligatures w14:val="standardContextual"/>
        </w:rPr>
        <w:t>chung</w:t>
      </w:r>
      <w:proofErr w:type="spellEnd"/>
      <w:r w:rsidR="00B67609">
        <w:rPr>
          <w:rFonts w:eastAsia="Calibri" w:cs="Times New Roman"/>
          <w:spacing w:val="2"/>
          <w:kern w:val="2"/>
          <w:szCs w:val="28"/>
          <w14:ligatures w14:val="standardContextual"/>
        </w:rPr>
        <w:t xml:space="preserve"> </w:t>
      </w:r>
      <w:proofErr w:type="spellStart"/>
      <w:r w:rsidR="00B67609">
        <w:rPr>
          <w:rFonts w:eastAsia="Calibri" w:cs="Times New Roman"/>
          <w:spacing w:val="2"/>
          <w:kern w:val="2"/>
          <w:szCs w:val="28"/>
          <w14:ligatures w14:val="standardContextual"/>
        </w:rPr>
        <w:t>của</w:t>
      </w:r>
      <w:proofErr w:type="spellEnd"/>
      <w:r w:rsidR="00B67609">
        <w:rPr>
          <w:rFonts w:eastAsia="Calibri" w:cs="Times New Roman"/>
          <w:spacing w:val="2"/>
          <w:kern w:val="2"/>
          <w:szCs w:val="28"/>
          <w14:ligatures w14:val="standardContextual"/>
        </w:rPr>
        <w:t xml:space="preserve"> </w:t>
      </w:r>
      <w:proofErr w:type="spellStart"/>
      <w:r w:rsidR="00B67609">
        <w:rPr>
          <w:rFonts w:eastAsia="Calibri" w:cs="Times New Roman"/>
          <w:spacing w:val="2"/>
          <w:kern w:val="2"/>
          <w:szCs w:val="28"/>
          <w14:ligatures w14:val="standardContextual"/>
        </w:rPr>
        <w:t>nhóm</w:t>
      </w:r>
      <w:proofErr w:type="spellEnd"/>
      <w:r w:rsidR="00B67609">
        <w:rPr>
          <w:rFonts w:eastAsia="Calibri" w:cs="Times New Roman"/>
          <w:spacing w:val="2"/>
          <w:kern w:val="2"/>
          <w:szCs w:val="28"/>
          <w14:ligatures w14:val="standardContextual"/>
        </w:rPr>
        <w:t xml:space="preserve"> </w:t>
      </w:r>
      <w:proofErr w:type="spellStart"/>
      <w:r w:rsidR="00B67609">
        <w:rPr>
          <w:rFonts w:eastAsia="Calibri" w:cs="Times New Roman"/>
          <w:spacing w:val="2"/>
          <w:kern w:val="2"/>
          <w:szCs w:val="28"/>
          <w14:ligatures w14:val="standardContextual"/>
        </w:rPr>
        <w:t>ung</w:t>
      </w:r>
      <w:proofErr w:type="spellEnd"/>
      <w:r w:rsidR="00B67609">
        <w:rPr>
          <w:rFonts w:eastAsia="Calibri" w:cs="Times New Roman"/>
          <w:spacing w:val="2"/>
          <w:kern w:val="2"/>
          <w:szCs w:val="28"/>
          <w14:ligatures w14:val="standardContextual"/>
        </w:rPr>
        <w:t xml:space="preserve"> </w:t>
      </w:r>
      <w:proofErr w:type="spellStart"/>
      <w:r w:rsidR="00B67609">
        <w:rPr>
          <w:rFonts w:eastAsia="Calibri" w:cs="Times New Roman"/>
          <w:spacing w:val="2"/>
          <w:kern w:val="2"/>
          <w:szCs w:val="28"/>
          <w14:ligatures w14:val="standardContextual"/>
        </w:rPr>
        <w:t>thư</w:t>
      </w:r>
      <w:proofErr w:type="spellEnd"/>
      <w:r w:rsidR="00B67609">
        <w:rPr>
          <w:rFonts w:eastAsia="Calibri" w:cs="Times New Roman"/>
          <w:spacing w:val="2"/>
          <w:kern w:val="2"/>
          <w:szCs w:val="28"/>
          <w14:ligatures w14:val="standardContextual"/>
        </w:rPr>
        <w:t>.</w:t>
      </w:r>
    </w:p>
    <w:p w14:paraId="2722A79C" w14:textId="2CB4BA72" w:rsidR="00E2284E" w:rsidRPr="00331382" w:rsidRDefault="00E2284E" w:rsidP="00535EEE">
      <w:pPr>
        <w:spacing w:line="360" w:lineRule="auto"/>
        <w:ind w:firstLine="0"/>
        <w:jc w:val="center"/>
        <w:rPr>
          <w:rFonts w:eastAsia="Calibri" w:cs="Times New Roman"/>
          <w:b/>
          <w:bCs/>
          <w:noProof/>
          <w:szCs w:val="28"/>
          <w:lang w:eastAsia="en-AU"/>
        </w:rPr>
      </w:pPr>
      <w:bookmarkStart w:id="331" w:name="_Toc201704413"/>
      <w:proofErr w:type="spellStart"/>
      <w:r w:rsidRPr="00331382">
        <w:rPr>
          <w:rFonts w:eastAsia="Calibri"/>
          <w:b/>
          <w:bCs/>
        </w:rPr>
        <w:t>Bảng</w:t>
      </w:r>
      <w:proofErr w:type="spellEnd"/>
      <w:r w:rsidRPr="00331382">
        <w:rPr>
          <w:rFonts w:eastAsia="Calibri"/>
          <w:b/>
          <w:bCs/>
        </w:rPr>
        <w:t xml:space="preserve"> 3.2</w:t>
      </w:r>
      <w:r w:rsidR="00B67609">
        <w:rPr>
          <w:rFonts w:eastAsia="Calibri"/>
          <w:b/>
          <w:bCs/>
        </w:rPr>
        <w:t>0</w:t>
      </w:r>
      <w:r w:rsidRPr="00331382">
        <w:rPr>
          <w:rFonts w:eastAsia="Calibri"/>
          <w:b/>
          <w:bCs/>
        </w:rPr>
        <w:t>.</w:t>
      </w:r>
      <w:r w:rsidRPr="00714AEA">
        <w:rPr>
          <w:rFonts w:eastAsia="Calibri"/>
        </w:rPr>
        <w:t xml:space="preserve"> </w:t>
      </w:r>
      <w:bookmarkStart w:id="332" w:name="_Hlk189227887"/>
      <w:proofErr w:type="spellStart"/>
      <w:r w:rsidRPr="00714AEA">
        <w:rPr>
          <w:rFonts w:eastAsia="Calibri"/>
        </w:rPr>
        <w:t>Mối</w:t>
      </w:r>
      <w:proofErr w:type="spellEnd"/>
      <w:r w:rsidRPr="00714AEA">
        <w:rPr>
          <w:rFonts w:eastAsia="Calibri"/>
        </w:rPr>
        <w:t xml:space="preserve"> </w:t>
      </w:r>
      <w:proofErr w:type="spellStart"/>
      <w:r w:rsidRPr="00714AEA">
        <w:rPr>
          <w:rFonts w:eastAsia="Calibri"/>
        </w:rPr>
        <w:t>liên</w:t>
      </w:r>
      <w:proofErr w:type="spellEnd"/>
      <w:r w:rsidRPr="00714AEA">
        <w:rPr>
          <w:rFonts w:eastAsia="Calibri"/>
        </w:rPr>
        <w:t xml:space="preserve"> </w:t>
      </w:r>
      <w:proofErr w:type="spellStart"/>
      <w:r w:rsidRPr="00714AEA">
        <w:rPr>
          <w:rFonts w:eastAsia="Calibri"/>
        </w:rPr>
        <w:t>quan</w:t>
      </w:r>
      <w:proofErr w:type="spellEnd"/>
      <w:r w:rsidRPr="00714AEA">
        <w:rPr>
          <w:rFonts w:eastAsia="Calibri"/>
        </w:rPr>
        <w:t xml:space="preserve"> </w:t>
      </w:r>
      <w:proofErr w:type="spellStart"/>
      <w:r w:rsidRPr="00714AEA">
        <w:rPr>
          <w:rFonts w:eastAsia="Calibri"/>
        </w:rPr>
        <w:t>giữa</w:t>
      </w:r>
      <w:proofErr w:type="spellEnd"/>
      <w:r w:rsidRPr="00714AEA">
        <w:rPr>
          <w:rFonts w:eastAsia="Calibri"/>
        </w:rPr>
        <w:t xml:space="preserve"> </w:t>
      </w:r>
      <w:proofErr w:type="spellStart"/>
      <w:r w:rsidRPr="00714AEA">
        <w:rPr>
          <w:rFonts w:eastAsia="Calibri"/>
        </w:rPr>
        <w:t>mức</w:t>
      </w:r>
      <w:proofErr w:type="spellEnd"/>
      <w:r w:rsidRPr="00714AEA">
        <w:rPr>
          <w:rFonts w:eastAsia="Calibri"/>
        </w:rPr>
        <w:t xml:space="preserve"> </w:t>
      </w:r>
      <w:proofErr w:type="spellStart"/>
      <w:r w:rsidRPr="00714AEA">
        <w:rPr>
          <w:rFonts w:eastAsia="Calibri"/>
        </w:rPr>
        <w:t>độ</w:t>
      </w:r>
      <w:proofErr w:type="spellEnd"/>
      <w:r w:rsidRPr="00714AEA">
        <w:rPr>
          <w:rFonts w:eastAsia="Calibri"/>
        </w:rPr>
        <w:t xml:space="preserve"> </w:t>
      </w:r>
      <w:proofErr w:type="spellStart"/>
      <w:r w:rsidRPr="00714AEA">
        <w:rPr>
          <w:rFonts w:eastAsia="Calibri"/>
        </w:rPr>
        <w:t>biểu</w:t>
      </w:r>
      <w:proofErr w:type="spellEnd"/>
      <w:r w:rsidRPr="00714AEA">
        <w:rPr>
          <w:rFonts w:eastAsia="Calibri"/>
        </w:rPr>
        <w:t xml:space="preserve"> </w:t>
      </w:r>
      <w:proofErr w:type="spellStart"/>
      <w:r w:rsidRPr="00714AEA">
        <w:rPr>
          <w:rFonts w:eastAsia="Calibri"/>
        </w:rPr>
        <w:t>hiện</w:t>
      </w:r>
      <w:proofErr w:type="spellEnd"/>
      <w:r w:rsidRPr="00714AEA">
        <w:rPr>
          <w:rFonts w:eastAsia="Calibri"/>
        </w:rPr>
        <w:t xml:space="preserve"> </w:t>
      </w:r>
      <w:proofErr w:type="spellStart"/>
      <w:r w:rsidRPr="00714AEA">
        <w:rPr>
          <w:rFonts w:eastAsia="Calibri"/>
        </w:rPr>
        <w:t>của</w:t>
      </w:r>
      <w:proofErr w:type="spellEnd"/>
      <w:r w:rsidRPr="00714AEA">
        <w:rPr>
          <w:rFonts w:eastAsia="Calibri"/>
        </w:rPr>
        <w:t xml:space="preserve"> </w:t>
      </w:r>
      <w:proofErr w:type="spellStart"/>
      <w:r w:rsidRPr="00714AEA">
        <w:rPr>
          <w:rFonts w:eastAsia="Calibri"/>
        </w:rPr>
        <w:t>dấu</w:t>
      </w:r>
      <w:proofErr w:type="spellEnd"/>
      <w:r w:rsidRPr="00714AEA">
        <w:rPr>
          <w:rFonts w:eastAsia="Calibri"/>
        </w:rPr>
        <w:t xml:space="preserve"> </w:t>
      </w:r>
      <w:proofErr w:type="spellStart"/>
      <w:r w:rsidRPr="00714AEA">
        <w:rPr>
          <w:rFonts w:eastAsia="Calibri"/>
        </w:rPr>
        <w:t>ấn</w:t>
      </w:r>
      <w:proofErr w:type="spellEnd"/>
      <w:r w:rsidRPr="00714AEA">
        <w:rPr>
          <w:rFonts w:eastAsia="Calibri"/>
        </w:rPr>
        <w:t xml:space="preserve"> TLR4, MyD88 </w:t>
      </w:r>
      <w:proofErr w:type="spellStart"/>
      <w:r w:rsidRPr="00714AEA">
        <w:rPr>
          <w:rFonts w:eastAsia="Calibri"/>
        </w:rPr>
        <w:t>với</w:t>
      </w:r>
      <w:proofErr w:type="spellEnd"/>
      <w:r w:rsidRPr="00714AEA">
        <w:rPr>
          <w:rFonts w:eastAsia="Calibri"/>
        </w:rPr>
        <w:t xml:space="preserve"> </w:t>
      </w:r>
      <w:proofErr w:type="spellStart"/>
      <w:r w:rsidRPr="00714AEA">
        <w:rPr>
          <w:rFonts w:eastAsia="Calibri"/>
        </w:rPr>
        <w:t>các</w:t>
      </w:r>
      <w:proofErr w:type="spellEnd"/>
      <w:r w:rsidRPr="00714AEA">
        <w:rPr>
          <w:rFonts w:eastAsia="Calibri"/>
        </w:rPr>
        <w:t xml:space="preserve"> </w:t>
      </w:r>
      <w:proofErr w:type="spellStart"/>
      <w:r w:rsidRPr="00714AEA">
        <w:rPr>
          <w:rFonts w:eastAsia="Calibri"/>
        </w:rPr>
        <w:t>đặc</w:t>
      </w:r>
      <w:proofErr w:type="spellEnd"/>
      <w:r w:rsidRPr="00714AEA">
        <w:rPr>
          <w:rFonts w:eastAsia="Calibri"/>
        </w:rPr>
        <w:t xml:space="preserve"> </w:t>
      </w:r>
      <w:proofErr w:type="spellStart"/>
      <w:r w:rsidRPr="00714AEA">
        <w:rPr>
          <w:rFonts w:eastAsia="Calibri"/>
        </w:rPr>
        <w:t>điểm</w:t>
      </w:r>
      <w:proofErr w:type="spellEnd"/>
      <w:r w:rsidRPr="00714AEA">
        <w:rPr>
          <w:rFonts w:eastAsia="Calibri"/>
        </w:rPr>
        <w:t xml:space="preserve"> </w:t>
      </w:r>
      <w:r w:rsidR="00441857" w:rsidRPr="00714AEA">
        <w:rPr>
          <w:rFonts w:eastAsia="Calibri"/>
        </w:rPr>
        <w:t xml:space="preserve">vi </w:t>
      </w:r>
      <w:proofErr w:type="spellStart"/>
      <w:r w:rsidR="00441857" w:rsidRPr="00714AEA">
        <w:rPr>
          <w:rFonts w:eastAsia="Calibri"/>
        </w:rPr>
        <w:t>thể</w:t>
      </w:r>
      <w:proofErr w:type="spellEnd"/>
      <w:r w:rsidRPr="00714AEA">
        <w:rPr>
          <w:rFonts w:eastAsia="Calibri"/>
        </w:rPr>
        <w:t xml:space="preserve"> </w:t>
      </w:r>
      <w:proofErr w:type="spellStart"/>
      <w:r w:rsidRPr="00714AEA">
        <w:rPr>
          <w:rFonts w:eastAsia="Calibri"/>
        </w:rPr>
        <w:t>của</w:t>
      </w:r>
      <w:proofErr w:type="spellEnd"/>
      <w:r w:rsidRPr="00714AEA">
        <w:rPr>
          <w:rFonts w:eastAsia="Calibri"/>
        </w:rPr>
        <w:t xml:space="preserve"> </w:t>
      </w:r>
      <w:proofErr w:type="spellStart"/>
      <w:r w:rsidRPr="00714AEA">
        <w:rPr>
          <w:rFonts w:eastAsia="Calibri"/>
        </w:rPr>
        <w:t>nhóm</w:t>
      </w:r>
      <w:proofErr w:type="spellEnd"/>
      <w:r w:rsidRPr="00714AEA">
        <w:rPr>
          <w:rFonts w:eastAsia="Calibri"/>
        </w:rPr>
        <w:t xml:space="preserve"> </w:t>
      </w:r>
      <w:bookmarkEnd w:id="331"/>
      <w:bookmarkEnd w:id="332"/>
      <w:proofErr w:type="spellStart"/>
      <w:r w:rsidR="00B67609">
        <w:rPr>
          <w:rFonts w:eastAsia="Calibri"/>
        </w:rPr>
        <w:t>ung</w:t>
      </w:r>
      <w:proofErr w:type="spellEnd"/>
      <w:r w:rsidR="00B67609">
        <w:rPr>
          <w:rFonts w:eastAsia="Calibri"/>
        </w:rPr>
        <w:t xml:space="preserve"> </w:t>
      </w:r>
      <w:proofErr w:type="spellStart"/>
      <w:r w:rsidR="00B67609">
        <w:rPr>
          <w:rFonts w:eastAsia="Calibri"/>
        </w:rPr>
        <w:t>thư</w:t>
      </w:r>
      <w:proofErr w:type="spellEnd"/>
    </w:p>
    <w:tbl>
      <w:tblPr>
        <w:tblStyle w:val="TableGrid"/>
        <w:tblW w:w="9284" w:type="dxa"/>
        <w:tblInd w:w="-289" w:type="dxa"/>
        <w:tblLook w:val="04A0" w:firstRow="1" w:lastRow="0" w:firstColumn="1" w:lastColumn="0" w:noHBand="0" w:noVBand="1"/>
      </w:tblPr>
      <w:tblGrid>
        <w:gridCol w:w="1650"/>
        <w:gridCol w:w="1396"/>
        <w:gridCol w:w="1306"/>
        <w:gridCol w:w="1026"/>
        <w:gridCol w:w="1494"/>
        <w:gridCol w:w="1312"/>
        <w:gridCol w:w="1100"/>
      </w:tblGrid>
      <w:tr w:rsidR="00F06789" w:rsidRPr="00714AEA" w14:paraId="19C68A6D" w14:textId="77777777" w:rsidTr="00454733">
        <w:trPr>
          <w:tblHeader/>
        </w:trPr>
        <w:tc>
          <w:tcPr>
            <w:tcW w:w="1650" w:type="dxa"/>
            <w:vMerge w:val="restart"/>
            <w:vAlign w:val="center"/>
          </w:tcPr>
          <w:p w14:paraId="6CB24BCB" w14:textId="77777777" w:rsidR="00CD29AB" w:rsidRPr="00714AEA" w:rsidRDefault="00CD29AB" w:rsidP="0064768B">
            <w:pPr>
              <w:spacing w:line="288"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Đặc</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điểm</w:t>
            </w:r>
            <w:proofErr w:type="spellEnd"/>
          </w:p>
        </w:tc>
        <w:tc>
          <w:tcPr>
            <w:tcW w:w="2702" w:type="dxa"/>
            <w:gridSpan w:val="2"/>
            <w:vAlign w:val="center"/>
          </w:tcPr>
          <w:p w14:paraId="0F129273" w14:textId="17FA7521"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TLR4 </w:t>
            </w:r>
            <w:r w:rsidR="00F9215F" w:rsidRPr="00714AEA">
              <w:rPr>
                <w:rFonts w:eastAsia="Calibri"/>
                <w:b/>
                <w:bCs/>
                <w:kern w:val="2"/>
                <w:szCs w:val="28"/>
                <w14:ligatures w14:val="standardContextual"/>
              </w:rPr>
              <w:t>(n=117)</w:t>
            </w:r>
          </w:p>
        </w:tc>
        <w:tc>
          <w:tcPr>
            <w:tcW w:w="1026" w:type="dxa"/>
            <w:vMerge w:val="restart"/>
            <w:vAlign w:val="center"/>
          </w:tcPr>
          <w:p w14:paraId="5689083D"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p</w:t>
            </w:r>
          </w:p>
        </w:tc>
        <w:tc>
          <w:tcPr>
            <w:tcW w:w="2806" w:type="dxa"/>
            <w:gridSpan w:val="2"/>
            <w:vAlign w:val="center"/>
          </w:tcPr>
          <w:p w14:paraId="620DEA6B" w14:textId="41136A30"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MyD88 </w:t>
            </w:r>
            <w:r w:rsidR="00F9215F" w:rsidRPr="00714AEA">
              <w:rPr>
                <w:rFonts w:eastAsia="Calibri"/>
                <w:b/>
                <w:bCs/>
                <w:kern w:val="2"/>
                <w:szCs w:val="28"/>
                <w14:ligatures w14:val="standardContextual"/>
              </w:rPr>
              <w:t>(n= 171)</w:t>
            </w:r>
          </w:p>
        </w:tc>
        <w:tc>
          <w:tcPr>
            <w:tcW w:w="1100" w:type="dxa"/>
            <w:vMerge w:val="restart"/>
            <w:vAlign w:val="center"/>
          </w:tcPr>
          <w:p w14:paraId="4AE6F80B"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p</w:t>
            </w:r>
          </w:p>
        </w:tc>
      </w:tr>
      <w:tr w:rsidR="00F06789" w:rsidRPr="00714AEA" w14:paraId="3F309529" w14:textId="77777777" w:rsidTr="00454733">
        <w:trPr>
          <w:tblHeader/>
        </w:trPr>
        <w:tc>
          <w:tcPr>
            <w:tcW w:w="1650" w:type="dxa"/>
            <w:vMerge/>
          </w:tcPr>
          <w:p w14:paraId="70B93590" w14:textId="77777777" w:rsidR="00CD29AB" w:rsidRPr="00714AEA" w:rsidRDefault="00CD29AB" w:rsidP="0064768B">
            <w:pPr>
              <w:spacing w:line="288" w:lineRule="auto"/>
              <w:ind w:firstLine="0"/>
              <w:jc w:val="center"/>
              <w:rPr>
                <w:rFonts w:eastAsia="Calibri"/>
                <w:kern w:val="2"/>
                <w:szCs w:val="28"/>
                <w14:ligatures w14:val="standardContextual"/>
              </w:rPr>
            </w:pPr>
          </w:p>
        </w:tc>
        <w:tc>
          <w:tcPr>
            <w:tcW w:w="1396" w:type="dxa"/>
            <w:vAlign w:val="center"/>
          </w:tcPr>
          <w:p w14:paraId="0C48B779" w14:textId="77777777" w:rsidR="00CD29AB" w:rsidRPr="00714AEA" w:rsidRDefault="00CD29AB" w:rsidP="0064768B">
            <w:pPr>
              <w:spacing w:line="288"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Biểu</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hiện</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thấp</w:t>
            </w:r>
            <w:proofErr w:type="spellEnd"/>
          </w:p>
          <w:p w14:paraId="5CB34EA2"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 n (%)</w:t>
            </w:r>
          </w:p>
        </w:tc>
        <w:tc>
          <w:tcPr>
            <w:tcW w:w="1306" w:type="dxa"/>
            <w:vAlign w:val="center"/>
          </w:tcPr>
          <w:p w14:paraId="65DC8719" w14:textId="77777777" w:rsidR="00CD29AB" w:rsidRPr="00714AEA" w:rsidRDefault="00CD29AB" w:rsidP="0064768B">
            <w:pPr>
              <w:spacing w:line="288"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Biểu</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hiện</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cao</w:t>
            </w:r>
            <w:proofErr w:type="spellEnd"/>
          </w:p>
          <w:p w14:paraId="5837B9A6"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n (%)</w:t>
            </w:r>
          </w:p>
        </w:tc>
        <w:tc>
          <w:tcPr>
            <w:tcW w:w="1026" w:type="dxa"/>
            <w:vMerge/>
          </w:tcPr>
          <w:p w14:paraId="6CDA00E6" w14:textId="77777777" w:rsidR="00CD29AB" w:rsidRPr="00714AEA" w:rsidRDefault="00CD29AB" w:rsidP="0064768B">
            <w:pPr>
              <w:spacing w:line="288" w:lineRule="auto"/>
              <w:ind w:firstLine="0"/>
              <w:jc w:val="center"/>
              <w:rPr>
                <w:rFonts w:eastAsia="Calibri"/>
                <w:b/>
                <w:bCs/>
                <w:kern w:val="2"/>
                <w:szCs w:val="28"/>
                <w14:ligatures w14:val="standardContextual"/>
              </w:rPr>
            </w:pPr>
          </w:p>
        </w:tc>
        <w:tc>
          <w:tcPr>
            <w:tcW w:w="1494" w:type="dxa"/>
            <w:vAlign w:val="center"/>
          </w:tcPr>
          <w:p w14:paraId="02617178" w14:textId="77777777" w:rsidR="00CD29AB" w:rsidRPr="00714AEA" w:rsidRDefault="00CD29AB" w:rsidP="0064768B">
            <w:pPr>
              <w:spacing w:line="288"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Biểu</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hiện</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thấp</w:t>
            </w:r>
            <w:proofErr w:type="spellEnd"/>
          </w:p>
          <w:p w14:paraId="6F4AAA16"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n (%)</w:t>
            </w:r>
          </w:p>
        </w:tc>
        <w:tc>
          <w:tcPr>
            <w:tcW w:w="1312" w:type="dxa"/>
            <w:vAlign w:val="center"/>
          </w:tcPr>
          <w:p w14:paraId="1E6BEF41" w14:textId="77777777" w:rsidR="00CD29AB" w:rsidRPr="00714AEA" w:rsidRDefault="00CD29AB" w:rsidP="0064768B">
            <w:pPr>
              <w:spacing w:line="288"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Biểu</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hiện</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cao</w:t>
            </w:r>
            <w:proofErr w:type="spellEnd"/>
          </w:p>
          <w:p w14:paraId="2DC65254" w14:textId="77777777" w:rsidR="00CD29AB" w:rsidRPr="00714AEA" w:rsidRDefault="00CD29AB" w:rsidP="0064768B">
            <w:pPr>
              <w:spacing w:line="288"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n (%)</w:t>
            </w:r>
          </w:p>
        </w:tc>
        <w:tc>
          <w:tcPr>
            <w:tcW w:w="1100" w:type="dxa"/>
            <w:vMerge/>
          </w:tcPr>
          <w:p w14:paraId="2C511F75" w14:textId="77777777" w:rsidR="00CD29AB" w:rsidRPr="00714AEA" w:rsidRDefault="00CD29AB" w:rsidP="0064768B">
            <w:pPr>
              <w:spacing w:line="288" w:lineRule="auto"/>
              <w:ind w:firstLine="0"/>
              <w:jc w:val="center"/>
              <w:rPr>
                <w:rFonts w:eastAsia="Calibri"/>
                <w:kern w:val="2"/>
                <w:szCs w:val="28"/>
                <w14:ligatures w14:val="standardContextual"/>
              </w:rPr>
            </w:pPr>
          </w:p>
        </w:tc>
      </w:tr>
      <w:tr w:rsidR="00F06789" w:rsidRPr="00714AEA" w14:paraId="6656FE95" w14:textId="77777777" w:rsidTr="00454733">
        <w:tc>
          <w:tcPr>
            <w:tcW w:w="9284" w:type="dxa"/>
            <w:gridSpan w:val="7"/>
          </w:tcPr>
          <w:p w14:paraId="45D70E93" w14:textId="43998852" w:rsidR="00CD29AB" w:rsidRPr="00714AEA" w:rsidRDefault="00CD29AB"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Típ</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mô</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bệnh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học</w:t>
            </w:r>
            <w:proofErr w:type="spellEnd"/>
          </w:p>
        </w:tc>
      </w:tr>
      <w:tr w:rsidR="00F06789" w:rsidRPr="00714AEA" w14:paraId="75796A79" w14:textId="77777777" w:rsidTr="00454733">
        <w:tc>
          <w:tcPr>
            <w:tcW w:w="1650" w:type="dxa"/>
            <w:vAlign w:val="center"/>
          </w:tcPr>
          <w:p w14:paraId="32718A86" w14:textId="240426F7"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UTBM </w:t>
            </w:r>
            <w:proofErr w:type="spellStart"/>
            <w:r w:rsidRPr="00714AEA">
              <w:rPr>
                <w:rFonts w:eastAsia="Calibri"/>
                <w:kern w:val="2"/>
                <w:szCs w:val="28"/>
                <w14:ligatures w14:val="standardContextual"/>
              </w:rPr>
              <w:t>tuyến</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thông</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thường</w:t>
            </w:r>
            <w:proofErr w:type="spellEnd"/>
          </w:p>
        </w:tc>
        <w:tc>
          <w:tcPr>
            <w:tcW w:w="1396" w:type="dxa"/>
            <w:vAlign w:val="center"/>
          </w:tcPr>
          <w:p w14:paraId="48DBFBD7" w14:textId="0296A0D4"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93 (</w:t>
            </w:r>
            <w:r w:rsidR="00AD4CA1" w:rsidRPr="00714AEA">
              <w:rPr>
                <w:rFonts w:eastAsia="Calibri"/>
                <w:kern w:val="2"/>
                <w:szCs w:val="28"/>
                <w14:ligatures w14:val="standardContextual"/>
              </w:rPr>
              <w:t>86,1</w:t>
            </w:r>
            <w:r w:rsidRPr="00714AEA">
              <w:rPr>
                <w:rFonts w:eastAsia="Calibri"/>
                <w:kern w:val="2"/>
                <w:szCs w:val="28"/>
                <w14:ligatures w14:val="standardContextual"/>
              </w:rPr>
              <w:t>)</w:t>
            </w:r>
          </w:p>
        </w:tc>
        <w:tc>
          <w:tcPr>
            <w:tcW w:w="1306" w:type="dxa"/>
            <w:vAlign w:val="center"/>
          </w:tcPr>
          <w:p w14:paraId="3A5933AF" w14:textId="42A7D356"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8 (</w:t>
            </w:r>
            <w:r w:rsidR="00AD4CA1" w:rsidRPr="00714AEA">
              <w:rPr>
                <w:rFonts w:eastAsia="Calibri"/>
                <w:kern w:val="2"/>
                <w:szCs w:val="28"/>
                <w14:ligatures w14:val="standardContextual"/>
              </w:rPr>
              <w:t>88,9</w:t>
            </w:r>
            <w:r w:rsidRPr="00714AEA">
              <w:rPr>
                <w:rFonts w:eastAsia="Calibri"/>
                <w:kern w:val="2"/>
                <w:szCs w:val="28"/>
                <w14:ligatures w14:val="standardContextual"/>
              </w:rPr>
              <w:t>)</w:t>
            </w:r>
          </w:p>
        </w:tc>
        <w:tc>
          <w:tcPr>
            <w:tcW w:w="1026" w:type="dxa"/>
            <w:vMerge w:val="restart"/>
            <w:vAlign w:val="center"/>
          </w:tcPr>
          <w:p w14:paraId="0B208C7B" w14:textId="301D72C7" w:rsidR="00A92B79" w:rsidRPr="00714AEA" w:rsidRDefault="00A92B79" w:rsidP="0064768B">
            <w:pPr>
              <w:spacing w:line="288" w:lineRule="auto"/>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1,0</w:t>
            </w:r>
          </w:p>
        </w:tc>
        <w:tc>
          <w:tcPr>
            <w:tcW w:w="1494" w:type="dxa"/>
            <w:vAlign w:val="center"/>
          </w:tcPr>
          <w:p w14:paraId="7AB9FE3B" w14:textId="4A6C9242"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60 (</w:t>
            </w:r>
            <w:r w:rsidR="00C10FD8" w:rsidRPr="00714AEA">
              <w:rPr>
                <w:rFonts w:eastAsia="Calibri"/>
                <w:kern w:val="2"/>
                <w:szCs w:val="28"/>
                <w14:ligatures w14:val="standardContextual"/>
              </w:rPr>
              <w:t>88,2</w:t>
            </w:r>
            <w:r w:rsidRPr="00714AEA">
              <w:rPr>
                <w:rFonts w:eastAsia="Calibri"/>
                <w:kern w:val="2"/>
                <w:szCs w:val="28"/>
                <w14:ligatures w14:val="standardContextual"/>
              </w:rPr>
              <w:t>)</w:t>
            </w:r>
          </w:p>
        </w:tc>
        <w:tc>
          <w:tcPr>
            <w:tcW w:w="1312" w:type="dxa"/>
            <w:vAlign w:val="center"/>
          </w:tcPr>
          <w:p w14:paraId="4C5B1C70" w14:textId="38C1B99B"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85 (</w:t>
            </w:r>
            <w:r w:rsidR="00C10FD8" w:rsidRPr="00714AEA">
              <w:rPr>
                <w:rFonts w:eastAsia="Calibri"/>
                <w:kern w:val="2"/>
                <w:szCs w:val="28"/>
                <w14:ligatures w14:val="standardContextual"/>
              </w:rPr>
              <w:t>82,5</w:t>
            </w:r>
            <w:r w:rsidRPr="00714AEA">
              <w:rPr>
                <w:rFonts w:eastAsia="Calibri"/>
                <w:kern w:val="2"/>
                <w:szCs w:val="28"/>
                <w14:ligatures w14:val="standardContextual"/>
              </w:rPr>
              <w:t>)</w:t>
            </w:r>
          </w:p>
        </w:tc>
        <w:tc>
          <w:tcPr>
            <w:tcW w:w="1100" w:type="dxa"/>
            <w:vMerge w:val="restart"/>
            <w:vAlign w:val="center"/>
          </w:tcPr>
          <w:p w14:paraId="5E5ECA08" w14:textId="5FBF3AE7" w:rsidR="00A92B79" w:rsidRPr="00714AEA" w:rsidRDefault="00A92B79" w:rsidP="0064768B">
            <w:pPr>
              <w:spacing w:line="288" w:lineRule="auto"/>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0,</w:t>
            </w:r>
            <w:r w:rsidR="00BE0C90" w:rsidRPr="00714AEA">
              <w:rPr>
                <w:rFonts w:eastAsia="Calibri"/>
                <w:kern w:val="2"/>
                <w:szCs w:val="28"/>
                <w14:ligatures w14:val="standardContextual"/>
              </w:rPr>
              <w:t>42</w:t>
            </w:r>
          </w:p>
        </w:tc>
      </w:tr>
      <w:tr w:rsidR="00F06789" w:rsidRPr="00714AEA" w14:paraId="663CC230" w14:textId="77777777" w:rsidTr="00454733">
        <w:tc>
          <w:tcPr>
            <w:tcW w:w="1650" w:type="dxa"/>
            <w:vAlign w:val="center"/>
          </w:tcPr>
          <w:p w14:paraId="4DF68E6E" w14:textId="50E4F03B"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UTBM </w:t>
            </w:r>
            <w:proofErr w:type="spellStart"/>
            <w:r w:rsidRPr="00714AEA">
              <w:rPr>
                <w:rFonts w:eastAsia="Calibri"/>
                <w:kern w:val="2"/>
                <w:szCs w:val="28"/>
                <w14:ligatures w14:val="standardContextual"/>
              </w:rPr>
              <w:t>tuyến</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nhầy</w:t>
            </w:r>
            <w:proofErr w:type="spellEnd"/>
          </w:p>
        </w:tc>
        <w:tc>
          <w:tcPr>
            <w:tcW w:w="1396" w:type="dxa"/>
            <w:vAlign w:val="center"/>
          </w:tcPr>
          <w:p w14:paraId="06C2F026" w14:textId="7120B3D8"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14 (</w:t>
            </w:r>
            <w:r w:rsidR="00AD4CA1" w:rsidRPr="00714AEA">
              <w:rPr>
                <w:rFonts w:eastAsia="Calibri"/>
                <w:kern w:val="2"/>
                <w:szCs w:val="28"/>
                <w14:ligatures w14:val="standardContextual"/>
              </w:rPr>
              <w:t>13,0</w:t>
            </w:r>
            <w:r w:rsidRPr="00714AEA">
              <w:rPr>
                <w:rFonts w:eastAsia="Calibri"/>
                <w:kern w:val="2"/>
                <w:szCs w:val="28"/>
                <w14:ligatures w14:val="standardContextual"/>
              </w:rPr>
              <w:t>)</w:t>
            </w:r>
          </w:p>
        </w:tc>
        <w:tc>
          <w:tcPr>
            <w:tcW w:w="1306" w:type="dxa"/>
            <w:vAlign w:val="center"/>
          </w:tcPr>
          <w:p w14:paraId="7F83A1A4" w14:textId="46349786"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 (</w:t>
            </w:r>
            <w:r w:rsidR="00AD4CA1" w:rsidRPr="00714AEA">
              <w:rPr>
                <w:rFonts w:eastAsia="Calibri"/>
                <w:kern w:val="2"/>
                <w:szCs w:val="28"/>
                <w14:ligatures w14:val="standardContextual"/>
              </w:rPr>
              <w:t>11,1</w:t>
            </w:r>
            <w:r w:rsidRPr="00714AEA">
              <w:rPr>
                <w:rFonts w:eastAsia="Calibri"/>
                <w:kern w:val="2"/>
                <w:szCs w:val="28"/>
                <w14:ligatures w14:val="standardContextual"/>
              </w:rPr>
              <w:t>)</w:t>
            </w:r>
          </w:p>
        </w:tc>
        <w:tc>
          <w:tcPr>
            <w:tcW w:w="1026" w:type="dxa"/>
            <w:vMerge/>
          </w:tcPr>
          <w:p w14:paraId="77DD077C" w14:textId="77777777" w:rsidR="00A92B79" w:rsidRPr="00714AEA" w:rsidRDefault="00A92B79" w:rsidP="0064768B">
            <w:pPr>
              <w:spacing w:line="288" w:lineRule="auto"/>
              <w:ind w:firstLine="0"/>
              <w:jc w:val="center"/>
              <w:rPr>
                <w:rFonts w:eastAsia="Calibri"/>
                <w:kern w:val="2"/>
                <w:szCs w:val="28"/>
                <w14:ligatures w14:val="standardContextual"/>
              </w:rPr>
            </w:pPr>
          </w:p>
        </w:tc>
        <w:tc>
          <w:tcPr>
            <w:tcW w:w="1494" w:type="dxa"/>
            <w:vAlign w:val="center"/>
          </w:tcPr>
          <w:p w14:paraId="75752A70" w14:textId="1292116D"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7 (</w:t>
            </w:r>
            <w:r w:rsidR="00C10FD8" w:rsidRPr="00714AEA">
              <w:rPr>
                <w:rFonts w:eastAsia="Calibri"/>
                <w:kern w:val="2"/>
                <w:szCs w:val="28"/>
                <w14:ligatures w14:val="standardContextual"/>
              </w:rPr>
              <w:t>10,3</w:t>
            </w:r>
            <w:r w:rsidRPr="00714AEA">
              <w:rPr>
                <w:rFonts w:eastAsia="Calibri"/>
                <w:kern w:val="2"/>
                <w:szCs w:val="28"/>
                <w14:ligatures w14:val="standardContextual"/>
              </w:rPr>
              <w:t>)</w:t>
            </w:r>
          </w:p>
        </w:tc>
        <w:tc>
          <w:tcPr>
            <w:tcW w:w="1312" w:type="dxa"/>
            <w:vAlign w:val="center"/>
          </w:tcPr>
          <w:p w14:paraId="2AE9F769" w14:textId="7E093631"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17 (</w:t>
            </w:r>
            <w:r w:rsidR="00C10FD8" w:rsidRPr="00714AEA">
              <w:rPr>
                <w:rFonts w:eastAsia="Calibri"/>
                <w:kern w:val="2"/>
                <w:szCs w:val="28"/>
                <w14:ligatures w14:val="standardContextual"/>
              </w:rPr>
              <w:t>16,5</w:t>
            </w:r>
            <w:r w:rsidRPr="00714AEA">
              <w:rPr>
                <w:rFonts w:eastAsia="Calibri"/>
                <w:kern w:val="2"/>
                <w:szCs w:val="28"/>
                <w14:ligatures w14:val="standardContextual"/>
              </w:rPr>
              <w:t>)</w:t>
            </w:r>
          </w:p>
        </w:tc>
        <w:tc>
          <w:tcPr>
            <w:tcW w:w="1100" w:type="dxa"/>
            <w:vMerge/>
          </w:tcPr>
          <w:p w14:paraId="6CC54032" w14:textId="77777777" w:rsidR="00A92B79" w:rsidRPr="00714AEA" w:rsidRDefault="00A92B79" w:rsidP="0064768B">
            <w:pPr>
              <w:spacing w:line="288" w:lineRule="auto"/>
              <w:ind w:firstLine="0"/>
              <w:jc w:val="center"/>
              <w:rPr>
                <w:rFonts w:eastAsia="Calibri"/>
                <w:kern w:val="2"/>
                <w:szCs w:val="28"/>
                <w14:ligatures w14:val="standardContextual"/>
              </w:rPr>
            </w:pPr>
          </w:p>
        </w:tc>
      </w:tr>
      <w:tr w:rsidR="00F06789" w:rsidRPr="00714AEA" w14:paraId="0AEAB8FA" w14:textId="77777777" w:rsidTr="00454733">
        <w:tc>
          <w:tcPr>
            <w:tcW w:w="1650" w:type="dxa"/>
            <w:vAlign w:val="center"/>
          </w:tcPr>
          <w:p w14:paraId="205B2F89" w14:textId="17D02AB0"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UTBM </w:t>
            </w:r>
            <w:proofErr w:type="spellStart"/>
            <w:r w:rsidRPr="00714AEA">
              <w:rPr>
                <w:rFonts w:eastAsia="Calibri"/>
                <w:kern w:val="2"/>
                <w:szCs w:val="28"/>
                <w14:ligatures w14:val="standardContextual"/>
              </w:rPr>
              <w:t>tế</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bào</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nhẫn</w:t>
            </w:r>
            <w:proofErr w:type="spellEnd"/>
          </w:p>
        </w:tc>
        <w:tc>
          <w:tcPr>
            <w:tcW w:w="1396" w:type="dxa"/>
            <w:vAlign w:val="center"/>
          </w:tcPr>
          <w:p w14:paraId="653B5C1B" w14:textId="3FE9EE39"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 (</w:t>
            </w:r>
            <w:r w:rsidR="00AD4CA1" w:rsidRPr="00714AEA">
              <w:rPr>
                <w:rFonts w:eastAsia="Calibri"/>
                <w:kern w:val="2"/>
                <w:szCs w:val="28"/>
                <w14:ligatures w14:val="standardContextual"/>
              </w:rPr>
              <w:t>0,9</w:t>
            </w:r>
            <w:r w:rsidRPr="00714AEA">
              <w:rPr>
                <w:rFonts w:eastAsia="Calibri"/>
                <w:kern w:val="2"/>
                <w:szCs w:val="28"/>
                <w14:ligatures w14:val="standardContextual"/>
              </w:rPr>
              <w:t>)</w:t>
            </w:r>
          </w:p>
        </w:tc>
        <w:tc>
          <w:tcPr>
            <w:tcW w:w="1306" w:type="dxa"/>
            <w:vAlign w:val="center"/>
          </w:tcPr>
          <w:p w14:paraId="314960A2" w14:textId="172D2B73"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026" w:type="dxa"/>
            <w:vMerge/>
          </w:tcPr>
          <w:p w14:paraId="670D051C" w14:textId="77777777" w:rsidR="00A92B79" w:rsidRPr="00714AEA" w:rsidRDefault="00A92B79" w:rsidP="0064768B">
            <w:pPr>
              <w:spacing w:line="288" w:lineRule="auto"/>
              <w:ind w:firstLine="0"/>
              <w:jc w:val="center"/>
              <w:rPr>
                <w:rFonts w:eastAsia="Calibri"/>
                <w:kern w:val="2"/>
                <w:szCs w:val="28"/>
                <w14:ligatures w14:val="standardContextual"/>
              </w:rPr>
            </w:pPr>
          </w:p>
        </w:tc>
        <w:tc>
          <w:tcPr>
            <w:tcW w:w="1494" w:type="dxa"/>
            <w:vAlign w:val="center"/>
          </w:tcPr>
          <w:p w14:paraId="7989F057" w14:textId="2E5D4BD5"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312" w:type="dxa"/>
            <w:vAlign w:val="center"/>
          </w:tcPr>
          <w:p w14:paraId="3BD62C65" w14:textId="28F11C0D" w:rsidR="00A92B79" w:rsidRPr="00714AEA" w:rsidRDefault="00A92B79"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 (</w:t>
            </w:r>
            <w:r w:rsidR="00C10FD8" w:rsidRPr="00714AEA">
              <w:rPr>
                <w:rFonts w:eastAsia="Calibri"/>
                <w:kern w:val="2"/>
                <w:szCs w:val="28"/>
                <w14:ligatures w14:val="standardContextual"/>
              </w:rPr>
              <w:t>1,0</w:t>
            </w:r>
            <w:r w:rsidRPr="00714AEA">
              <w:rPr>
                <w:rFonts w:eastAsia="Calibri"/>
                <w:kern w:val="2"/>
                <w:szCs w:val="28"/>
                <w14:ligatures w14:val="standardContextual"/>
              </w:rPr>
              <w:t>)</w:t>
            </w:r>
          </w:p>
        </w:tc>
        <w:tc>
          <w:tcPr>
            <w:tcW w:w="1100" w:type="dxa"/>
            <w:vMerge/>
          </w:tcPr>
          <w:p w14:paraId="22720306" w14:textId="77777777" w:rsidR="00A92B79" w:rsidRPr="00714AEA" w:rsidRDefault="00A92B79" w:rsidP="0064768B">
            <w:pPr>
              <w:spacing w:line="288" w:lineRule="auto"/>
              <w:ind w:firstLine="0"/>
              <w:jc w:val="center"/>
              <w:rPr>
                <w:rFonts w:eastAsia="Calibri"/>
                <w:kern w:val="2"/>
                <w:szCs w:val="28"/>
                <w14:ligatures w14:val="standardContextual"/>
              </w:rPr>
            </w:pPr>
          </w:p>
        </w:tc>
      </w:tr>
      <w:tr w:rsidR="00F06789" w:rsidRPr="00714AEA" w14:paraId="4A4042D8" w14:textId="77777777" w:rsidTr="00454733">
        <w:tc>
          <w:tcPr>
            <w:tcW w:w="9284" w:type="dxa"/>
            <w:gridSpan w:val="7"/>
          </w:tcPr>
          <w:p w14:paraId="43F28760" w14:textId="4892E616" w:rsidR="00CD29AB" w:rsidRPr="00714AEA" w:rsidRDefault="007421F6"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Độ</w:t>
            </w:r>
            <w:proofErr w:type="spellEnd"/>
            <w:r w:rsidRPr="00714AEA">
              <w:rPr>
                <w:rFonts w:eastAsia="Calibri"/>
                <w:b/>
                <w:bCs/>
                <w:i/>
                <w:iCs/>
                <w:kern w:val="2"/>
                <w:szCs w:val="28"/>
                <w14:ligatures w14:val="standardContextual"/>
              </w:rPr>
              <w:t xml:space="preserve"> </w:t>
            </w:r>
            <w:proofErr w:type="spellStart"/>
            <w:r w:rsidR="00D50518" w:rsidRPr="00714AEA">
              <w:rPr>
                <w:rFonts w:eastAsia="Calibri"/>
                <w:b/>
                <w:bCs/>
                <w:i/>
                <w:iCs/>
                <w:kern w:val="2"/>
                <w:szCs w:val="28"/>
                <w14:ligatures w14:val="standardContextual"/>
              </w:rPr>
              <w:t>mô</w:t>
            </w:r>
            <w:proofErr w:type="spellEnd"/>
            <w:r w:rsidR="00D50518" w:rsidRPr="00714AEA">
              <w:rPr>
                <w:rFonts w:eastAsia="Calibri"/>
                <w:b/>
                <w:bCs/>
                <w:i/>
                <w:iCs/>
                <w:kern w:val="2"/>
                <w:szCs w:val="28"/>
                <w14:ligatures w14:val="standardContextual"/>
              </w:rPr>
              <w:t xml:space="preserve"> </w:t>
            </w:r>
            <w:proofErr w:type="spellStart"/>
            <w:r w:rsidR="00D50518" w:rsidRPr="00714AEA">
              <w:rPr>
                <w:rFonts w:eastAsia="Calibri"/>
                <w:b/>
                <w:bCs/>
                <w:i/>
                <w:iCs/>
                <w:kern w:val="2"/>
                <w:szCs w:val="28"/>
                <w14:ligatures w14:val="standardContextual"/>
              </w:rPr>
              <w:t>học</w:t>
            </w:r>
            <w:proofErr w:type="spellEnd"/>
          </w:p>
        </w:tc>
      </w:tr>
      <w:tr w:rsidR="00F06789" w:rsidRPr="00714AEA" w14:paraId="4502EDBB" w14:textId="77777777" w:rsidTr="00454733">
        <w:tc>
          <w:tcPr>
            <w:tcW w:w="1650" w:type="dxa"/>
          </w:tcPr>
          <w:p w14:paraId="1E513190" w14:textId="6DBCFC2B" w:rsidR="007421F6" w:rsidRPr="00714AEA" w:rsidRDefault="00D50518" w:rsidP="0064768B">
            <w:pPr>
              <w:spacing w:line="288" w:lineRule="auto"/>
              <w:ind w:firstLine="0"/>
              <w:jc w:val="center"/>
              <w:rPr>
                <w:rFonts w:eastAsia="Calibri"/>
                <w:kern w:val="2"/>
                <w:szCs w:val="28"/>
                <w14:ligatures w14:val="standardContextual"/>
              </w:rPr>
            </w:pPr>
            <w:proofErr w:type="spellStart"/>
            <w:r w:rsidRPr="00714AEA">
              <w:t>Thấp</w:t>
            </w:r>
            <w:proofErr w:type="spellEnd"/>
          </w:p>
        </w:tc>
        <w:tc>
          <w:tcPr>
            <w:tcW w:w="1396" w:type="dxa"/>
            <w:vAlign w:val="center"/>
          </w:tcPr>
          <w:p w14:paraId="2BE713AA" w14:textId="290F96A7" w:rsidR="007421F6" w:rsidRPr="00714AEA" w:rsidRDefault="007421F6"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8 (</w:t>
            </w:r>
            <w:r w:rsidR="001806E2" w:rsidRPr="00714AEA">
              <w:rPr>
                <w:rFonts w:eastAsia="Calibri"/>
                <w:kern w:val="2"/>
                <w:szCs w:val="28"/>
                <w14:ligatures w14:val="standardContextual"/>
              </w:rPr>
              <w:t>7,4</w:t>
            </w:r>
            <w:r w:rsidRPr="00714AEA">
              <w:rPr>
                <w:rFonts w:eastAsia="Calibri"/>
                <w:kern w:val="2"/>
                <w:szCs w:val="28"/>
                <w14:ligatures w14:val="standardContextual"/>
              </w:rPr>
              <w:t>)</w:t>
            </w:r>
          </w:p>
        </w:tc>
        <w:tc>
          <w:tcPr>
            <w:tcW w:w="1306" w:type="dxa"/>
            <w:vAlign w:val="center"/>
          </w:tcPr>
          <w:p w14:paraId="5AEA3CFE" w14:textId="7F7CAF38" w:rsidR="007421F6" w:rsidRPr="00714AEA" w:rsidRDefault="007421F6"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026" w:type="dxa"/>
            <w:vMerge w:val="restart"/>
            <w:vAlign w:val="center"/>
          </w:tcPr>
          <w:p w14:paraId="6732CD1D" w14:textId="0A904225" w:rsidR="007421F6" w:rsidRPr="00714AEA" w:rsidRDefault="007421F6" w:rsidP="0064768B">
            <w:pPr>
              <w:spacing w:line="288" w:lineRule="auto"/>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1,0</w:t>
            </w:r>
          </w:p>
        </w:tc>
        <w:tc>
          <w:tcPr>
            <w:tcW w:w="1494" w:type="dxa"/>
          </w:tcPr>
          <w:p w14:paraId="22F3C082" w14:textId="47B46100" w:rsidR="007421F6" w:rsidRPr="00714AEA" w:rsidRDefault="007421F6"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4 (</w:t>
            </w:r>
            <w:r w:rsidR="00EB62A5" w:rsidRPr="00714AEA">
              <w:rPr>
                <w:rFonts w:eastAsia="Calibri"/>
                <w:kern w:val="2"/>
                <w:szCs w:val="28"/>
                <w14:ligatures w14:val="standardContextual"/>
              </w:rPr>
              <w:t>5,9</w:t>
            </w:r>
            <w:r w:rsidRPr="00714AEA">
              <w:rPr>
                <w:rFonts w:eastAsia="Calibri"/>
                <w:kern w:val="2"/>
                <w:szCs w:val="28"/>
                <w14:ligatures w14:val="standardContextual"/>
              </w:rPr>
              <w:t>)</w:t>
            </w:r>
          </w:p>
        </w:tc>
        <w:tc>
          <w:tcPr>
            <w:tcW w:w="1312" w:type="dxa"/>
          </w:tcPr>
          <w:p w14:paraId="7C2CEF13" w14:textId="713F9340" w:rsidR="007421F6" w:rsidRPr="00714AEA" w:rsidRDefault="007421F6"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7 (</w:t>
            </w:r>
            <w:r w:rsidR="00EB62A5" w:rsidRPr="00714AEA">
              <w:rPr>
                <w:rFonts w:eastAsia="Calibri"/>
                <w:kern w:val="2"/>
                <w:szCs w:val="28"/>
                <w14:ligatures w14:val="standardContextual"/>
              </w:rPr>
              <w:t>6,8</w:t>
            </w:r>
            <w:r w:rsidRPr="00714AEA">
              <w:rPr>
                <w:rFonts w:eastAsia="Calibri"/>
                <w:kern w:val="2"/>
                <w:szCs w:val="28"/>
                <w14:ligatures w14:val="standardContextual"/>
              </w:rPr>
              <w:t>)</w:t>
            </w:r>
          </w:p>
        </w:tc>
        <w:tc>
          <w:tcPr>
            <w:tcW w:w="1100" w:type="dxa"/>
            <w:vMerge w:val="restart"/>
            <w:vAlign w:val="center"/>
          </w:tcPr>
          <w:p w14:paraId="62DCA06A" w14:textId="2BE57CA9" w:rsidR="007421F6" w:rsidRPr="00714AEA" w:rsidRDefault="008E678D" w:rsidP="0064768B">
            <w:pPr>
              <w:spacing w:line="288" w:lineRule="auto"/>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1,0</w:t>
            </w:r>
          </w:p>
        </w:tc>
      </w:tr>
      <w:tr w:rsidR="00F06789" w:rsidRPr="00714AEA" w14:paraId="34E3B17F" w14:textId="77777777" w:rsidTr="00454733">
        <w:tc>
          <w:tcPr>
            <w:tcW w:w="1650" w:type="dxa"/>
          </w:tcPr>
          <w:p w14:paraId="1C66F601" w14:textId="741E70FC" w:rsidR="007421F6" w:rsidRPr="00714AEA" w:rsidRDefault="00D50518" w:rsidP="0064768B">
            <w:pPr>
              <w:spacing w:line="288" w:lineRule="auto"/>
              <w:ind w:firstLine="0"/>
              <w:jc w:val="center"/>
              <w:rPr>
                <w:rFonts w:eastAsia="Calibri"/>
                <w:kern w:val="2"/>
                <w:szCs w:val="28"/>
                <w14:ligatures w14:val="standardContextual"/>
              </w:rPr>
            </w:pPr>
            <w:r w:rsidRPr="00714AEA">
              <w:rPr>
                <w:kern w:val="2"/>
                <w14:ligatures w14:val="standardContextual"/>
              </w:rPr>
              <w:t>Cao</w:t>
            </w:r>
          </w:p>
        </w:tc>
        <w:tc>
          <w:tcPr>
            <w:tcW w:w="1396" w:type="dxa"/>
            <w:vAlign w:val="center"/>
          </w:tcPr>
          <w:p w14:paraId="34F83A63" w14:textId="7124FB39" w:rsidR="007421F6" w:rsidRPr="00714AEA" w:rsidRDefault="00D50518"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100</w:t>
            </w:r>
            <w:r w:rsidR="007421F6" w:rsidRPr="00714AEA">
              <w:rPr>
                <w:rFonts w:eastAsia="Calibri"/>
                <w:kern w:val="2"/>
                <w:szCs w:val="28"/>
                <w14:ligatures w14:val="standardContextual"/>
              </w:rPr>
              <w:t xml:space="preserve"> (</w:t>
            </w:r>
            <w:r w:rsidRPr="00714AEA">
              <w:rPr>
                <w:rFonts w:eastAsia="Calibri"/>
                <w:kern w:val="2"/>
                <w:szCs w:val="28"/>
                <w14:ligatures w14:val="standardContextual"/>
              </w:rPr>
              <w:t>92,6</w:t>
            </w:r>
            <w:r w:rsidR="007421F6" w:rsidRPr="00714AEA">
              <w:rPr>
                <w:rFonts w:eastAsia="Calibri"/>
                <w:kern w:val="2"/>
                <w:szCs w:val="28"/>
                <w14:ligatures w14:val="standardContextual"/>
              </w:rPr>
              <w:t>)</w:t>
            </w:r>
          </w:p>
        </w:tc>
        <w:tc>
          <w:tcPr>
            <w:tcW w:w="1306" w:type="dxa"/>
            <w:vAlign w:val="center"/>
          </w:tcPr>
          <w:p w14:paraId="31E4C062" w14:textId="2A4AF865" w:rsidR="007421F6" w:rsidRPr="00714AEA" w:rsidRDefault="00D50518"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9</w:t>
            </w:r>
            <w:r w:rsidR="007421F6" w:rsidRPr="00714AEA">
              <w:rPr>
                <w:rFonts w:eastAsia="Calibri"/>
                <w:kern w:val="2"/>
                <w:szCs w:val="28"/>
                <w14:ligatures w14:val="standardContextual"/>
              </w:rPr>
              <w:t xml:space="preserve"> (</w:t>
            </w:r>
            <w:r w:rsidRPr="00714AEA">
              <w:rPr>
                <w:rFonts w:eastAsia="Calibri"/>
                <w:kern w:val="2"/>
                <w:szCs w:val="28"/>
                <w14:ligatures w14:val="standardContextual"/>
              </w:rPr>
              <w:t>100</w:t>
            </w:r>
            <w:r w:rsidR="007421F6" w:rsidRPr="00714AEA">
              <w:rPr>
                <w:rFonts w:eastAsia="Calibri"/>
                <w:kern w:val="2"/>
                <w:szCs w:val="28"/>
                <w14:ligatures w14:val="standardContextual"/>
              </w:rPr>
              <w:t>)</w:t>
            </w:r>
          </w:p>
        </w:tc>
        <w:tc>
          <w:tcPr>
            <w:tcW w:w="1026" w:type="dxa"/>
            <w:vMerge/>
          </w:tcPr>
          <w:p w14:paraId="2FB52FF7" w14:textId="77777777" w:rsidR="007421F6" w:rsidRPr="00714AEA" w:rsidRDefault="007421F6" w:rsidP="0064768B">
            <w:pPr>
              <w:spacing w:line="288" w:lineRule="auto"/>
              <w:ind w:firstLine="0"/>
              <w:jc w:val="center"/>
              <w:rPr>
                <w:rFonts w:eastAsia="Calibri"/>
                <w:kern w:val="2"/>
                <w:szCs w:val="28"/>
                <w14:ligatures w14:val="standardContextual"/>
              </w:rPr>
            </w:pPr>
          </w:p>
        </w:tc>
        <w:tc>
          <w:tcPr>
            <w:tcW w:w="1494" w:type="dxa"/>
          </w:tcPr>
          <w:p w14:paraId="54FDF1B1" w14:textId="1EBE482F" w:rsidR="007421F6" w:rsidRPr="00714AEA" w:rsidRDefault="008E678D"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64</w:t>
            </w:r>
            <w:r w:rsidR="007421F6" w:rsidRPr="00714AEA">
              <w:rPr>
                <w:rFonts w:eastAsia="Calibri"/>
                <w:kern w:val="2"/>
                <w:szCs w:val="28"/>
                <w14:ligatures w14:val="standardContextual"/>
              </w:rPr>
              <w:t xml:space="preserve"> (</w:t>
            </w:r>
            <w:r w:rsidRPr="00714AEA">
              <w:rPr>
                <w:rFonts w:eastAsia="Calibri"/>
                <w:kern w:val="2"/>
                <w:szCs w:val="28"/>
                <w14:ligatures w14:val="standardContextual"/>
              </w:rPr>
              <w:t>94,1</w:t>
            </w:r>
            <w:r w:rsidR="007421F6" w:rsidRPr="00714AEA">
              <w:rPr>
                <w:rFonts w:eastAsia="Calibri"/>
                <w:kern w:val="2"/>
                <w:szCs w:val="28"/>
                <w14:ligatures w14:val="standardContextual"/>
              </w:rPr>
              <w:t>)</w:t>
            </w:r>
          </w:p>
        </w:tc>
        <w:tc>
          <w:tcPr>
            <w:tcW w:w="1312" w:type="dxa"/>
          </w:tcPr>
          <w:p w14:paraId="2D2E00C6" w14:textId="7566BA70" w:rsidR="007421F6" w:rsidRPr="00714AEA" w:rsidRDefault="008E678D"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96</w:t>
            </w:r>
            <w:r w:rsidR="007421F6" w:rsidRPr="00714AEA">
              <w:rPr>
                <w:rFonts w:eastAsia="Calibri"/>
                <w:kern w:val="2"/>
                <w:szCs w:val="28"/>
                <w14:ligatures w14:val="standardContextual"/>
              </w:rPr>
              <w:t xml:space="preserve"> (</w:t>
            </w:r>
            <w:r w:rsidRPr="00714AEA">
              <w:rPr>
                <w:rFonts w:eastAsia="Calibri"/>
                <w:kern w:val="2"/>
                <w:szCs w:val="28"/>
                <w14:ligatures w14:val="standardContextual"/>
              </w:rPr>
              <w:t>93,2</w:t>
            </w:r>
            <w:r w:rsidR="007421F6" w:rsidRPr="00714AEA">
              <w:rPr>
                <w:rFonts w:eastAsia="Calibri"/>
                <w:kern w:val="2"/>
                <w:szCs w:val="28"/>
                <w14:ligatures w14:val="standardContextual"/>
              </w:rPr>
              <w:t>)</w:t>
            </w:r>
          </w:p>
        </w:tc>
        <w:tc>
          <w:tcPr>
            <w:tcW w:w="1100" w:type="dxa"/>
            <w:vMerge/>
          </w:tcPr>
          <w:p w14:paraId="58E06DDE" w14:textId="77777777" w:rsidR="007421F6" w:rsidRPr="00714AEA" w:rsidRDefault="007421F6" w:rsidP="0064768B">
            <w:pPr>
              <w:spacing w:line="288" w:lineRule="auto"/>
              <w:ind w:firstLine="0"/>
              <w:jc w:val="center"/>
              <w:rPr>
                <w:rFonts w:eastAsia="Calibri"/>
                <w:kern w:val="2"/>
                <w:szCs w:val="28"/>
                <w14:ligatures w14:val="standardContextual"/>
              </w:rPr>
            </w:pPr>
          </w:p>
        </w:tc>
      </w:tr>
      <w:tr w:rsidR="00F06789" w:rsidRPr="00714AEA" w14:paraId="20430A54" w14:textId="77777777" w:rsidTr="00454733">
        <w:tc>
          <w:tcPr>
            <w:tcW w:w="9284" w:type="dxa"/>
            <w:gridSpan w:val="7"/>
            <w:vAlign w:val="center"/>
          </w:tcPr>
          <w:p w14:paraId="44F90509" w14:textId="14D81835" w:rsidR="007421F6"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Độ</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xâm</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lấn</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pT</w:t>
            </w:r>
            <w:proofErr w:type="spellEnd"/>
            <w:r w:rsidRPr="00714AEA">
              <w:rPr>
                <w:rFonts w:eastAsia="Calibri"/>
                <w:b/>
                <w:bCs/>
                <w:i/>
                <w:iCs/>
                <w:kern w:val="2"/>
                <w:szCs w:val="28"/>
                <w14:ligatures w14:val="standardContextual"/>
              </w:rPr>
              <w:t>)</w:t>
            </w:r>
          </w:p>
        </w:tc>
      </w:tr>
      <w:tr w:rsidR="00F06789" w:rsidRPr="00714AEA" w14:paraId="64905CE2" w14:textId="77777777" w:rsidTr="00454733">
        <w:tc>
          <w:tcPr>
            <w:tcW w:w="1650" w:type="dxa"/>
            <w:vAlign w:val="center"/>
          </w:tcPr>
          <w:p w14:paraId="7006A980" w14:textId="56271D9E"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pT1-2</w:t>
            </w:r>
          </w:p>
        </w:tc>
        <w:tc>
          <w:tcPr>
            <w:tcW w:w="1396" w:type="dxa"/>
          </w:tcPr>
          <w:p w14:paraId="4AA18817" w14:textId="70F05994"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21 (</w:t>
            </w:r>
            <w:r w:rsidR="00CC21ED" w:rsidRPr="00714AEA">
              <w:rPr>
                <w:rFonts w:eastAsia="Cambria"/>
              </w:rPr>
              <w:t>19,4</w:t>
            </w:r>
            <w:r w:rsidRPr="00714AEA">
              <w:rPr>
                <w:rFonts w:eastAsia="Cambria"/>
              </w:rPr>
              <w:t>)</w:t>
            </w:r>
          </w:p>
        </w:tc>
        <w:tc>
          <w:tcPr>
            <w:tcW w:w="1306" w:type="dxa"/>
          </w:tcPr>
          <w:p w14:paraId="31EEA61C" w14:textId="780AEAB1"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2 (</w:t>
            </w:r>
            <w:r w:rsidR="00CC21ED" w:rsidRPr="00714AEA">
              <w:rPr>
                <w:rFonts w:eastAsia="Cambria"/>
              </w:rPr>
              <w:t>22,2</w:t>
            </w:r>
            <w:r w:rsidRPr="00714AEA">
              <w:rPr>
                <w:rFonts w:eastAsia="Cambria"/>
              </w:rPr>
              <w:t>)</w:t>
            </w:r>
          </w:p>
        </w:tc>
        <w:tc>
          <w:tcPr>
            <w:tcW w:w="1026" w:type="dxa"/>
            <w:vMerge w:val="restart"/>
            <w:vAlign w:val="center"/>
          </w:tcPr>
          <w:p w14:paraId="2B674C27" w14:textId="3052DD6C" w:rsidR="00FB12DF" w:rsidRPr="00714AEA" w:rsidRDefault="00CC21ED" w:rsidP="0064768B">
            <w:pPr>
              <w:spacing w:line="288" w:lineRule="auto"/>
              <w:ind w:firstLine="0"/>
              <w:jc w:val="center"/>
              <w:rPr>
                <w:rFonts w:eastAsia="Calibri"/>
                <w:kern w:val="2"/>
                <w:szCs w:val="28"/>
                <w:vertAlign w:val="superscript"/>
                <w14:ligatures w14:val="standardContextual"/>
              </w:rPr>
            </w:pPr>
            <w:r w:rsidRPr="00714AEA">
              <w:rPr>
                <w:rFonts w:eastAsia="Cambria"/>
              </w:rPr>
              <w:t>1,0</w:t>
            </w:r>
          </w:p>
        </w:tc>
        <w:tc>
          <w:tcPr>
            <w:tcW w:w="1494" w:type="dxa"/>
          </w:tcPr>
          <w:p w14:paraId="34E12EB0" w14:textId="3238770D"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16 (</w:t>
            </w:r>
            <w:r w:rsidR="00EB62A5" w:rsidRPr="00714AEA">
              <w:rPr>
                <w:rFonts w:eastAsia="Cambria"/>
              </w:rPr>
              <w:t>23,5</w:t>
            </w:r>
            <w:r w:rsidRPr="00714AEA">
              <w:rPr>
                <w:rFonts w:eastAsia="Cambria"/>
              </w:rPr>
              <w:t>)</w:t>
            </w:r>
          </w:p>
        </w:tc>
        <w:tc>
          <w:tcPr>
            <w:tcW w:w="1312" w:type="dxa"/>
          </w:tcPr>
          <w:p w14:paraId="3DC8EA75" w14:textId="7E25BD2A"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24 (</w:t>
            </w:r>
            <w:r w:rsidR="00EB62A5" w:rsidRPr="00714AEA">
              <w:rPr>
                <w:rFonts w:eastAsia="Cambria"/>
              </w:rPr>
              <w:t>23,3</w:t>
            </w:r>
            <w:r w:rsidRPr="00714AEA">
              <w:rPr>
                <w:rFonts w:eastAsia="Cambria"/>
              </w:rPr>
              <w:t>)</w:t>
            </w:r>
          </w:p>
        </w:tc>
        <w:tc>
          <w:tcPr>
            <w:tcW w:w="1100" w:type="dxa"/>
            <w:vMerge w:val="restart"/>
            <w:vAlign w:val="center"/>
          </w:tcPr>
          <w:p w14:paraId="5FD76025" w14:textId="7E16FA8E" w:rsidR="00FB12DF" w:rsidRPr="00714AEA" w:rsidRDefault="00FB12DF"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972</w:t>
            </w:r>
          </w:p>
        </w:tc>
      </w:tr>
      <w:tr w:rsidR="00F06789" w:rsidRPr="00714AEA" w14:paraId="01A0CC38" w14:textId="77777777" w:rsidTr="00454733">
        <w:tc>
          <w:tcPr>
            <w:tcW w:w="1650" w:type="dxa"/>
            <w:vAlign w:val="center"/>
          </w:tcPr>
          <w:p w14:paraId="1DD842EA" w14:textId="59D064C8"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pT3-4</w:t>
            </w:r>
          </w:p>
        </w:tc>
        <w:tc>
          <w:tcPr>
            <w:tcW w:w="1396" w:type="dxa"/>
          </w:tcPr>
          <w:p w14:paraId="0C8BD2CB" w14:textId="2D688728"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87 (</w:t>
            </w:r>
            <w:r w:rsidR="00CC21ED" w:rsidRPr="00714AEA">
              <w:rPr>
                <w:rFonts w:eastAsia="Cambria"/>
              </w:rPr>
              <w:t>80,6</w:t>
            </w:r>
            <w:r w:rsidRPr="00714AEA">
              <w:rPr>
                <w:rFonts w:eastAsia="Cambria"/>
              </w:rPr>
              <w:t>)</w:t>
            </w:r>
          </w:p>
        </w:tc>
        <w:tc>
          <w:tcPr>
            <w:tcW w:w="1306" w:type="dxa"/>
          </w:tcPr>
          <w:p w14:paraId="6B2269AB" w14:textId="629EB67D"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7 (7</w:t>
            </w:r>
            <w:r w:rsidR="00CC21ED" w:rsidRPr="00714AEA">
              <w:rPr>
                <w:rFonts w:eastAsia="Cambria"/>
              </w:rPr>
              <w:t>7,8</w:t>
            </w:r>
            <w:r w:rsidRPr="00714AEA">
              <w:rPr>
                <w:rFonts w:eastAsia="Cambria"/>
              </w:rPr>
              <w:t>)</w:t>
            </w:r>
          </w:p>
        </w:tc>
        <w:tc>
          <w:tcPr>
            <w:tcW w:w="1026" w:type="dxa"/>
            <w:vMerge/>
          </w:tcPr>
          <w:p w14:paraId="223CC09B" w14:textId="77777777" w:rsidR="00FB12DF" w:rsidRPr="00714AEA" w:rsidRDefault="00FB12DF" w:rsidP="0064768B">
            <w:pPr>
              <w:spacing w:line="288" w:lineRule="auto"/>
              <w:ind w:firstLine="0"/>
              <w:jc w:val="center"/>
              <w:rPr>
                <w:rFonts w:eastAsia="Calibri"/>
                <w:kern w:val="2"/>
                <w:szCs w:val="28"/>
                <w14:ligatures w14:val="standardContextual"/>
              </w:rPr>
            </w:pPr>
          </w:p>
        </w:tc>
        <w:tc>
          <w:tcPr>
            <w:tcW w:w="1494" w:type="dxa"/>
          </w:tcPr>
          <w:p w14:paraId="0FB5BAFA" w14:textId="76926687"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52 (</w:t>
            </w:r>
            <w:r w:rsidR="00EB62A5" w:rsidRPr="00714AEA">
              <w:rPr>
                <w:rFonts w:eastAsia="Cambria"/>
              </w:rPr>
              <w:t>76,5</w:t>
            </w:r>
            <w:r w:rsidRPr="00714AEA">
              <w:rPr>
                <w:rFonts w:eastAsia="Cambria"/>
              </w:rPr>
              <w:t>)</w:t>
            </w:r>
          </w:p>
        </w:tc>
        <w:tc>
          <w:tcPr>
            <w:tcW w:w="1312" w:type="dxa"/>
          </w:tcPr>
          <w:p w14:paraId="49D2B2EE" w14:textId="0E763FCF" w:rsidR="00FB12DF" w:rsidRPr="00714AEA" w:rsidRDefault="00FB12DF" w:rsidP="0064768B">
            <w:pPr>
              <w:spacing w:line="288" w:lineRule="auto"/>
              <w:ind w:firstLine="0"/>
              <w:jc w:val="center"/>
              <w:rPr>
                <w:rFonts w:eastAsia="Calibri"/>
                <w:kern w:val="2"/>
                <w:szCs w:val="28"/>
                <w14:ligatures w14:val="standardContextual"/>
              </w:rPr>
            </w:pPr>
            <w:r w:rsidRPr="00714AEA">
              <w:rPr>
                <w:rFonts w:eastAsia="Cambria"/>
              </w:rPr>
              <w:t>79 (</w:t>
            </w:r>
            <w:r w:rsidR="00EB62A5" w:rsidRPr="00714AEA">
              <w:rPr>
                <w:rFonts w:eastAsia="Cambria"/>
              </w:rPr>
              <w:t>76,7</w:t>
            </w:r>
            <w:r w:rsidRPr="00714AEA">
              <w:rPr>
                <w:rFonts w:eastAsia="Cambria"/>
              </w:rPr>
              <w:t>)</w:t>
            </w:r>
          </w:p>
        </w:tc>
        <w:tc>
          <w:tcPr>
            <w:tcW w:w="1100" w:type="dxa"/>
            <w:vMerge/>
          </w:tcPr>
          <w:p w14:paraId="33273173" w14:textId="77777777" w:rsidR="00FB12DF" w:rsidRPr="00714AEA" w:rsidRDefault="00FB12DF" w:rsidP="0064768B">
            <w:pPr>
              <w:spacing w:line="288" w:lineRule="auto"/>
              <w:ind w:firstLine="0"/>
              <w:jc w:val="center"/>
              <w:rPr>
                <w:rFonts w:eastAsia="Calibri"/>
                <w:kern w:val="2"/>
                <w:szCs w:val="28"/>
                <w14:ligatures w14:val="standardContextual"/>
              </w:rPr>
            </w:pPr>
          </w:p>
        </w:tc>
      </w:tr>
      <w:tr w:rsidR="00F06789" w:rsidRPr="00714AEA" w14:paraId="44704E39" w14:textId="77777777" w:rsidTr="00454733">
        <w:tc>
          <w:tcPr>
            <w:tcW w:w="9284" w:type="dxa"/>
            <w:gridSpan w:val="7"/>
            <w:vAlign w:val="center"/>
          </w:tcPr>
          <w:p w14:paraId="35E244A5" w14:textId="2BF0556A"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Tình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trạng</w:t>
            </w:r>
            <w:proofErr w:type="spellEnd"/>
            <w:r w:rsidRPr="00714AEA">
              <w:rPr>
                <w:rFonts w:eastAsia="Calibri"/>
                <w:b/>
                <w:bCs/>
                <w:i/>
                <w:iCs/>
                <w:kern w:val="2"/>
                <w:szCs w:val="28"/>
                <w14:ligatures w14:val="standardContextual"/>
              </w:rPr>
              <w:t xml:space="preserve"> di </w:t>
            </w:r>
            <w:proofErr w:type="spellStart"/>
            <w:r w:rsidRPr="00714AEA">
              <w:rPr>
                <w:rFonts w:eastAsia="Calibri"/>
                <w:b/>
                <w:bCs/>
                <w:i/>
                <w:iCs/>
                <w:kern w:val="2"/>
                <w:szCs w:val="28"/>
                <w14:ligatures w14:val="standardContextual"/>
              </w:rPr>
              <w:t>căn</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hạch</w:t>
            </w:r>
            <w:proofErr w:type="spellEnd"/>
          </w:p>
        </w:tc>
      </w:tr>
      <w:tr w:rsidR="00F06789" w:rsidRPr="00714AEA" w14:paraId="1C66581C" w14:textId="77777777" w:rsidTr="00454733">
        <w:tc>
          <w:tcPr>
            <w:tcW w:w="1650" w:type="dxa"/>
            <w:vAlign w:val="center"/>
          </w:tcPr>
          <w:p w14:paraId="1E378A8F" w14:textId="7734C91F" w:rsidR="00CD1D53" w:rsidRPr="00714AEA" w:rsidRDefault="00CD1D53"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Không</w:t>
            </w:r>
            <w:proofErr w:type="spellEnd"/>
          </w:p>
        </w:tc>
        <w:tc>
          <w:tcPr>
            <w:tcW w:w="1396" w:type="dxa"/>
          </w:tcPr>
          <w:p w14:paraId="53CB5808" w14:textId="04B9D5F0"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64 (</w:t>
            </w:r>
            <w:r w:rsidR="009C5030" w:rsidRPr="00714AEA">
              <w:rPr>
                <w:rFonts w:eastAsia="Cambria"/>
              </w:rPr>
              <w:t>59,3</w:t>
            </w:r>
            <w:r w:rsidRPr="00714AEA">
              <w:rPr>
                <w:rFonts w:eastAsia="Cambria"/>
              </w:rPr>
              <w:t>)</w:t>
            </w:r>
          </w:p>
        </w:tc>
        <w:tc>
          <w:tcPr>
            <w:tcW w:w="1306" w:type="dxa"/>
          </w:tcPr>
          <w:p w14:paraId="3AFCFAB5" w14:textId="460ED503"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6 (</w:t>
            </w:r>
            <w:r w:rsidR="009C5030" w:rsidRPr="00714AEA">
              <w:rPr>
                <w:rFonts w:eastAsia="Cambria"/>
              </w:rPr>
              <w:t>66,7</w:t>
            </w:r>
            <w:r w:rsidRPr="00714AEA">
              <w:rPr>
                <w:rFonts w:eastAsia="Cambria"/>
              </w:rPr>
              <w:t>)</w:t>
            </w:r>
          </w:p>
        </w:tc>
        <w:tc>
          <w:tcPr>
            <w:tcW w:w="1026" w:type="dxa"/>
            <w:vMerge w:val="restart"/>
            <w:vAlign w:val="center"/>
          </w:tcPr>
          <w:p w14:paraId="162AB664" w14:textId="069D708D" w:rsidR="00CD1D53" w:rsidRPr="00714AEA" w:rsidRDefault="00CD1D53"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739</w:t>
            </w:r>
          </w:p>
        </w:tc>
        <w:tc>
          <w:tcPr>
            <w:tcW w:w="1494" w:type="dxa"/>
          </w:tcPr>
          <w:p w14:paraId="7FA3DC7C" w14:textId="63A3175D"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44 (</w:t>
            </w:r>
            <w:r w:rsidR="00EB62A5" w:rsidRPr="00714AEA">
              <w:rPr>
                <w:rFonts w:eastAsia="Cambria"/>
              </w:rPr>
              <w:t>64,7</w:t>
            </w:r>
            <w:r w:rsidRPr="00714AEA">
              <w:rPr>
                <w:rFonts w:eastAsia="Cambria"/>
              </w:rPr>
              <w:t>)</w:t>
            </w:r>
          </w:p>
        </w:tc>
        <w:tc>
          <w:tcPr>
            <w:tcW w:w="1312" w:type="dxa"/>
          </w:tcPr>
          <w:p w14:paraId="4C4E9029" w14:textId="4703C154"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58 (</w:t>
            </w:r>
            <w:r w:rsidR="00EB62A5" w:rsidRPr="00714AEA">
              <w:rPr>
                <w:rFonts w:eastAsia="Cambria"/>
              </w:rPr>
              <w:t>56,3</w:t>
            </w:r>
            <w:r w:rsidRPr="00714AEA">
              <w:rPr>
                <w:rFonts w:eastAsia="Cambria"/>
              </w:rPr>
              <w:t>)</w:t>
            </w:r>
          </w:p>
        </w:tc>
        <w:tc>
          <w:tcPr>
            <w:tcW w:w="1100" w:type="dxa"/>
            <w:vMerge w:val="restart"/>
            <w:vAlign w:val="center"/>
          </w:tcPr>
          <w:p w14:paraId="7CFD4C55" w14:textId="507A4788" w:rsidR="00CD1D53" w:rsidRPr="00714AEA" w:rsidRDefault="00CD1D53"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273</w:t>
            </w:r>
          </w:p>
        </w:tc>
      </w:tr>
      <w:tr w:rsidR="00F06789" w:rsidRPr="00714AEA" w14:paraId="79CD1E45" w14:textId="77777777" w:rsidTr="00454733">
        <w:tc>
          <w:tcPr>
            <w:tcW w:w="1650" w:type="dxa"/>
            <w:vAlign w:val="center"/>
          </w:tcPr>
          <w:p w14:paraId="0C3458AE" w14:textId="4FEDC75F" w:rsidR="00CD1D53" w:rsidRPr="00714AEA" w:rsidRDefault="00CD1D53"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Có</w:t>
            </w:r>
            <w:proofErr w:type="spellEnd"/>
          </w:p>
        </w:tc>
        <w:tc>
          <w:tcPr>
            <w:tcW w:w="1396" w:type="dxa"/>
          </w:tcPr>
          <w:p w14:paraId="4F3ACF9F" w14:textId="3A82CC90"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44 (</w:t>
            </w:r>
            <w:r w:rsidR="009C5030" w:rsidRPr="00714AEA">
              <w:rPr>
                <w:rFonts w:eastAsia="Cambria"/>
              </w:rPr>
              <w:t>40,7</w:t>
            </w:r>
            <w:r w:rsidRPr="00714AEA">
              <w:rPr>
                <w:rFonts w:eastAsia="Cambria"/>
              </w:rPr>
              <w:t>)</w:t>
            </w:r>
          </w:p>
        </w:tc>
        <w:tc>
          <w:tcPr>
            <w:tcW w:w="1306" w:type="dxa"/>
          </w:tcPr>
          <w:p w14:paraId="1E3BDA62" w14:textId="0C6CC6B9"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3 (</w:t>
            </w:r>
            <w:r w:rsidR="009C5030" w:rsidRPr="00714AEA">
              <w:rPr>
                <w:rFonts w:eastAsia="Cambria"/>
              </w:rPr>
              <w:t>33,3</w:t>
            </w:r>
            <w:r w:rsidRPr="00714AEA">
              <w:rPr>
                <w:rFonts w:eastAsia="Cambria"/>
              </w:rPr>
              <w:t>)</w:t>
            </w:r>
          </w:p>
        </w:tc>
        <w:tc>
          <w:tcPr>
            <w:tcW w:w="1026" w:type="dxa"/>
            <w:vMerge/>
          </w:tcPr>
          <w:p w14:paraId="7935B059" w14:textId="77777777" w:rsidR="00CD1D53" w:rsidRPr="00714AEA" w:rsidRDefault="00CD1D53" w:rsidP="0064768B">
            <w:pPr>
              <w:spacing w:line="288" w:lineRule="auto"/>
              <w:ind w:firstLine="0"/>
              <w:jc w:val="center"/>
              <w:rPr>
                <w:rFonts w:eastAsia="Calibri"/>
                <w:kern w:val="2"/>
                <w:szCs w:val="28"/>
                <w14:ligatures w14:val="standardContextual"/>
              </w:rPr>
            </w:pPr>
          </w:p>
        </w:tc>
        <w:tc>
          <w:tcPr>
            <w:tcW w:w="1494" w:type="dxa"/>
          </w:tcPr>
          <w:p w14:paraId="1BBB42DE" w14:textId="2214E9DF"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24 (</w:t>
            </w:r>
            <w:r w:rsidR="00EB62A5" w:rsidRPr="00714AEA">
              <w:rPr>
                <w:rFonts w:eastAsia="Cambria"/>
              </w:rPr>
              <w:t>35,3</w:t>
            </w:r>
            <w:r w:rsidRPr="00714AEA">
              <w:rPr>
                <w:rFonts w:eastAsia="Cambria"/>
              </w:rPr>
              <w:t>)</w:t>
            </w:r>
          </w:p>
        </w:tc>
        <w:tc>
          <w:tcPr>
            <w:tcW w:w="1312" w:type="dxa"/>
          </w:tcPr>
          <w:p w14:paraId="7A00EDED" w14:textId="2C8B327F"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45 (</w:t>
            </w:r>
            <w:r w:rsidR="00EB62A5" w:rsidRPr="00714AEA">
              <w:rPr>
                <w:rFonts w:eastAsia="Cambria"/>
              </w:rPr>
              <w:t>43,7</w:t>
            </w:r>
            <w:r w:rsidRPr="00714AEA">
              <w:rPr>
                <w:rFonts w:eastAsia="Cambria"/>
              </w:rPr>
              <w:t>)</w:t>
            </w:r>
          </w:p>
        </w:tc>
        <w:tc>
          <w:tcPr>
            <w:tcW w:w="1100" w:type="dxa"/>
            <w:vMerge/>
          </w:tcPr>
          <w:p w14:paraId="10B48E8B" w14:textId="77777777" w:rsidR="00CD1D53" w:rsidRPr="00714AEA" w:rsidRDefault="00CD1D53" w:rsidP="0064768B">
            <w:pPr>
              <w:spacing w:line="288" w:lineRule="auto"/>
              <w:ind w:firstLine="0"/>
              <w:jc w:val="center"/>
              <w:rPr>
                <w:rFonts w:eastAsia="Calibri"/>
                <w:kern w:val="2"/>
                <w:szCs w:val="28"/>
                <w14:ligatures w14:val="standardContextual"/>
              </w:rPr>
            </w:pPr>
          </w:p>
        </w:tc>
      </w:tr>
      <w:tr w:rsidR="00F06789" w:rsidRPr="00714AEA" w14:paraId="47385597" w14:textId="77777777" w:rsidTr="00454733">
        <w:tc>
          <w:tcPr>
            <w:tcW w:w="9284" w:type="dxa"/>
            <w:gridSpan w:val="7"/>
            <w:vAlign w:val="center"/>
          </w:tcPr>
          <w:p w14:paraId="2E95E329" w14:textId="50B732B2"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Tình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trạng</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xâm</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nhập</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mạch</w:t>
            </w:r>
            <w:proofErr w:type="spellEnd"/>
            <w:r w:rsidRPr="00714AEA">
              <w:rPr>
                <w:rFonts w:eastAsia="Calibri"/>
                <w:b/>
                <w:bCs/>
                <w:i/>
                <w:iCs/>
                <w:kern w:val="2"/>
                <w:szCs w:val="28"/>
                <w14:ligatures w14:val="standardContextual"/>
              </w:rPr>
              <w:t xml:space="preserve"> </w:t>
            </w:r>
          </w:p>
        </w:tc>
      </w:tr>
      <w:tr w:rsidR="00F06789" w:rsidRPr="00714AEA" w14:paraId="200790DF" w14:textId="77777777" w:rsidTr="00454733">
        <w:tc>
          <w:tcPr>
            <w:tcW w:w="1650" w:type="dxa"/>
            <w:vAlign w:val="center"/>
          </w:tcPr>
          <w:p w14:paraId="3A925864" w14:textId="037892D3" w:rsidR="00CD1D53" w:rsidRPr="00714AEA" w:rsidRDefault="00CD1D53"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Không</w:t>
            </w:r>
            <w:proofErr w:type="spellEnd"/>
          </w:p>
        </w:tc>
        <w:tc>
          <w:tcPr>
            <w:tcW w:w="1396" w:type="dxa"/>
          </w:tcPr>
          <w:p w14:paraId="1B55C986" w14:textId="6AB49495"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94 (</w:t>
            </w:r>
            <w:r w:rsidR="004B5029" w:rsidRPr="00714AEA">
              <w:rPr>
                <w:rFonts w:eastAsia="Cambria"/>
              </w:rPr>
              <w:t>87,0</w:t>
            </w:r>
            <w:r w:rsidRPr="00714AEA">
              <w:rPr>
                <w:rFonts w:eastAsia="Cambria"/>
              </w:rPr>
              <w:t>)</w:t>
            </w:r>
          </w:p>
        </w:tc>
        <w:tc>
          <w:tcPr>
            <w:tcW w:w="1306" w:type="dxa"/>
          </w:tcPr>
          <w:p w14:paraId="4520E150" w14:textId="69BB045F"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6 (</w:t>
            </w:r>
            <w:r w:rsidR="004B5029" w:rsidRPr="00714AEA">
              <w:rPr>
                <w:rFonts w:eastAsia="Cambria"/>
              </w:rPr>
              <w:t>66,7</w:t>
            </w:r>
            <w:r w:rsidRPr="00714AEA">
              <w:rPr>
                <w:rFonts w:eastAsia="Cambria"/>
              </w:rPr>
              <w:t>)</w:t>
            </w:r>
          </w:p>
        </w:tc>
        <w:tc>
          <w:tcPr>
            <w:tcW w:w="1026" w:type="dxa"/>
            <w:vMerge w:val="restart"/>
            <w:vAlign w:val="center"/>
          </w:tcPr>
          <w:p w14:paraId="1970866B" w14:textId="768D5759" w:rsidR="00CD1D53" w:rsidRPr="00714AEA" w:rsidRDefault="00CD1D53"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123</w:t>
            </w:r>
          </w:p>
        </w:tc>
        <w:tc>
          <w:tcPr>
            <w:tcW w:w="1494" w:type="dxa"/>
          </w:tcPr>
          <w:p w14:paraId="0CE16DDF" w14:textId="3F9FA759"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63 (</w:t>
            </w:r>
            <w:r w:rsidR="00963DC6" w:rsidRPr="00714AEA">
              <w:rPr>
                <w:rFonts w:eastAsia="Cambria"/>
              </w:rPr>
              <w:t>92,6</w:t>
            </w:r>
            <w:r w:rsidRPr="00714AEA">
              <w:rPr>
                <w:rFonts w:eastAsia="Cambria"/>
              </w:rPr>
              <w:t>)</w:t>
            </w:r>
          </w:p>
        </w:tc>
        <w:tc>
          <w:tcPr>
            <w:tcW w:w="1312" w:type="dxa"/>
          </w:tcPr>
          <w:p w14:paraId="3F40C3ED" w14:textId="0BFDA8C9"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90 (</w:t>
            </w:r>
            <w:r w:rsidR="00963DC6" w:rsidRPr="00714AEA">
              <w:rPr>
                <w:rFonts w:eastAsia="Cambria"/>
              </w:rPr>
              <w:t>87,4</w:t>
            </w:r>
            <w:r w:rsidRPr="00714AEA">
              <w:rPr>
                <w:rFonts w:eastAsia="Cambria"/>
              </w:rPr>
              <w:t>)</w:t>
            </w:r>
          </w:p>
        </w:tc>
        <w:tc>
          <w:tcPr>
            <w:tcW w:w="1100" w:type="dxa"/>
            <w:vMerge w:val="restart"/>
            <w:vAlign w:val="center"/>
          </w:tcPr>
          <w:p w14:paraId="32A9329D" w14:textId="70498B84" w:rsidR="00CD1D53" w:rsidRPr="00714AEA" w:rsidRDefault="00CD1D53"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272</w:t>
            </w:r>
          </w:p>
        </w:tc>
      </w:tr>
      <w:tr w:rsidR="00F06789" w:rsidRPr="00714AEA" w14:paraId="59E35D68" w14:textId="77777777" w:rsidTr="00454733">
        <w:tc>
          <w:tcPr>
            <w:tcW w:w="1650" w:type="dxa"/>
            <w:vAlign w:val="center"/>
          </w:tcPr>
          <w:p w14:paraId="6E1CF1ED" w14:textId="639D6203" w:rsidR="00CD1D53" w:rsidRPr="00714AEA" w:rsidRDefault="00CD1D53"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Có</w:t>
            </w:r>
            <w:proofErr w:type="spellEnd"/>
          </w:p>
        </w:tc>
        <w:tc>
          <w:tcPr>
            <w:tcW w:w="1396" w:type="dxa"/>
          </w:tcPr>
          <w:p w14:paraId="6779FAD2" w14:textId="27980788"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14 (</w:t>
            </w:r>
            <w:r w:rsidR="004B5029" w:rsidRPr="00714AEA">
              <w:rPr>
                <w:rFonts w:eastAsia="Cambria"/>
              </w:rPr>
              <w:t>13,0</w:t>
            </w:r>
            <w:r w:rsidRPr="00714AEA">
              <w:rPr>
                <w:rFonts w:eastAsia="Cambria"/>
              </w:rPr>
              <w:t>)</w:t>
            </w:r>
          </w:p>
        </w:tc>
        <w:tc>
          <w:tcPr>
            <w:tcW w:w="1306" w:type="dxa"/>
          </w:tcPr>
          <w:p w14:paraId="4D982F84" w14:textId="6930B57D"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3 (</w:t>
            </w:r>
            <w:r w:rsidR="004B5029" w:rsidRPr="00714AEA">
              <w:rPr>
                <w:rFonts w:eastAsia="Cambria"/>
              </w:rPr>
              <w:t>33,3</w:t>
            </w:r>
            <w:r w:rsidRPr="00714AEA">
              <w:rPr>
                <w:rFonts w:eastAsia="Cambria"/>
              </w:rPr>
              <w:t>)</w:t>
            </w:r>
          </w:p>
        </w:tc>
        <w:tc>
          <w:tcPr>
            <w:tcW w:w="1026" w:type="dxa"/>
            <w:vMerge/>
          </w:tcPr>
          <w:p w14:paraId="6263C400" w14:textId="77777777" w:rsidR="00CD1D53" w:rsidRPr="00714AEA" w:rsidRDefault="00CD1D53" w:rsidP="0064768B">
            <w:pPr>
              <w:spacing w:line="288" w:lineRule="auto"/>
              <w:ind w:firstLine="0"/>
              <w:jc w:val="center"/>
              <w:rPr>
                <w:rFonts w:eastAsia="Calibri"/>
                <w:kern w:val="2"/>
                <w:szCs w:val="28"/>
                <w14:ligatures w14:val="standardContextual"/>
              </w:rPr>
            </w:pPr>
          </w:p>
        </w:tc>
        <w:tc>
          <w:tcPr>
            <w:tcW w:w="1494" w:type="dxa"/>
          </w:tcPr>
          <w:p w14:paraId="2863272B" w14:textId="1C37C016"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5 (</w:t>
            </w:r>
            <w:r w:rsidR="00963DC6" w:rsidRPr="00714AEA">
              <w:rPr>
                <w:rFonts w:eastAsia="Cambria"/>
              </w:rPr>
              <w:t>7,4</w:t>
            </w:r>
            <w:r w:rsidRPr="00714AEA">
              <w:rPr>
                <w:rFonts w:eastAsia="Cambria"/>
              </w:rPr>
              <w:t>)</w:t>
            </w:r>
          </w:p>
        </w:tc>
        <w:tc>
          <w:tcPr>
            <w:tcW w:w="1312" w:type="dxa"/>
          </w:tcPr>
          <w:p w14:paraId="7EE25710" w14:textId="6E0EBA2A" w:rsidR="00CD1D53" w:rsidRPr="00714AEA" w:rsidRDefault="00CD1D53" w:rsidP="0064768B">
            <w:pPr>
              <w:spacing w:line="288" w:lineRule="auto"/>
              <w:ind w:firstLine="0"/>
              <w:jc w:val="center"/>
              <w:rPr>
                <w:rFonts w:eastAsia="Calibri"/>
                <w:kern w:val="2"/>
                <w:szCs w:val="28"/>
                <w14:ligatures w14:val="standardContextual"/>
              </w:rPr>
            </w:pPr>
            <w:r w:rsidRPr="00714AEA">
              <w:rPr>
                <w:rFonts w:eastAsia="Cambria"/>
              </w:rPr>
              <w:t>13 (</w:t>
            </w:r>
            <w:r w:rsidR="00963DC6" w:rsidRPr="00714AEA">
              <w:rPr>
                <w:rFonts w:eastAsia="Cambria"/>
              </w:rPr>
              <w:t>12,6</w:t>
            </w:r>
            <w:r w:rsidRPr="00714AEA">
              <w:rPr>
                <w:rFonts w:eastAsia="Cambria"/>
              </w:rPr>
              <w:t>)</w:t>
            </w:r>
          </w:p>
        </w:tc>
        <w:tc>
          <w:tcPr>
            <w:tcW w:w="1100" w:type="dxa"/>
            <w:vMerge/>
          </w:tcPr>
          <w:p w14:paraId="4C32F4BA" w14:textId="77777777" w:rsidR="00CD1D53" w:rsidRPr="00714AEA" w:rsidRDefault="00CD1D53" w:rsidP="0064768B">
            <w:pPr>
              <w:spacing w:line="288" w:lineRule="auto"/>
              <w:ind w:firstLine="0"/>
              <w:jc w:val="center"/>
              <w:rPr>
                <w:rFonts w:eastAsia="Calibri"/>
                <w:kern w:val="2"/>
                <w:szCs w:val="28"/>
                <w14:ligatures w14:val="standardContextual"/>
              </w:rPr>
            </w:pPr>
          </w:p>
        </w:tc>
      </w:tr>
      <w:tr w:rsidR="00F06789" w:rsidRPr="00714AEA" w14:paraId="16465DF5" w14:textId="77777777" w:rsidTr="00454733">
        <w:tc>
          <w:tcPr>
            <w:tcW w:w="9284" w:type="dxa"/>
            <w:gridSpan w:val="7"/>
            <w:vAlign w:val="center"/>
          </w:tcPr>
          <w:p w14:paraId="5312E0C9" w14:textId="1326C7B7"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Tình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trạng</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xâm</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nhập</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thần</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kinh</w:t>
            </w:r>
            <w:proofErr w:type="spellEnd"/>
          </w:p>
        </w:tc>
      </w:tr>
      <w:tr w:rsidR="00F06789" w:rsidRPr="00714AEA" w14:paraId="73297C47" w14:textId="77777777" w:rsidTr="00454733">
        <w:tc>
          <w:tcPr>
            <w:tcW w:w="1650" w:type="dxa"/>
            <w:vAlign w:val="center"/>
          </w:tcPr>
          <w:p w14:paraId="4C6B5109" w14:textId="426C7E6F"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Không</w:t>
            </w:r>
            <w:proofErr w:type="spellEnd"/>
          </w:p>
        </w:tc>
        <w:tc>
          <w:tcPr>
            <w:tcW w:w="1396" w:type="dxa"/>
          </w:tcPr>
          <w:p w14:paraId="4C10A880" w14:textId="370341B2"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101 (</w:t>
            </w:r>
            <w:r w:rsidR="00053C0B" w:rsidRPr="00714AEA">
              <w:rPr>
                <w:rFonts w:eastAsia="Cambria"/>
              </w:rPr>
              <w:t>93,5</w:t>
            </w:r>
            <w:r w:rsidRPr="00714AEA">
              <w:rPr>
                <w:rFonts w:eastAsia="Cambria"/>
              </w:rPr>
              <w:t>)</w:t>
            </w:r>
          </w:p>
        </w:tc>
        <w:tc>
          <w:tcPr>
            <w:tcW w:w="1306" w:type="dxa"/>
          </w:tcPr>
          <w:p w14:paraId="361D155C" w14:textId="7E2675D3"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6 (</w:t>
            </w:r>
            <w:r w:rsidR="00053C0B" w:rsidRPr="00714AEA">
              <w:rPr>
                <w:rFonts w:eastAsia="Cambria"/>
              </w:rPr>
              <w:t>66,7</w:t>
            </w:r>
            <w:r w:rsidRPr="00714AEA">
              <w:rPr>
                <w:rFonts w:eastAsia="Cambria"/>
              </w:rPr>
              <w:t>)</w:t>
            </w:r>
          </w:p>
        </w:tc>
        <w:tc>
          <w:tcPr>
            <w:tcW w:w="1026" w:type="dxa"/>
            <w:vMerge w:val="restart"/>
            <w:vAlign w:val="center"/>
          </w:tcPr>
          <w:p w14:paraId="14C9429E" w14:textId="0E00A084" w:rsidR="00AD29F1" w:rsidRPr="00714AEA" w:rsidRDefault="00AD29F1" w:rsidP="0064768B">
            <w:pPr>
              <w:spacing w:line="288" w:lineRule="auto"/>
              <w:ind w:firstLine="0"/>
              <w:jc w:val="center"/>
              <w:rPr>
                <w:rFonts w:eastAsia="Calibri"/>
                <w:b/>
                <w:bCs/>
                <w:kern w:val="2"/>
                <w:szCs w:val="28"/>
                <w:vertAlign w:val="superscript"/>
                <w14:ligatures w14:val="standardContextual"/>
              </w:rPr>
            </w:pPr>
            <w:r w:rsidRPr="00714AEA">
              <w:rPr>
                <w:rFonts w:eastAsia="Cambria"/>
                <w:b/>
                <w:bCs/>
              </w:rPr>
              <w:t>0</w:t>
            </w:r>
            <w:r w:rsidR="00B02EA1" w:rsidRPr="00714AEA">
              <w:rPr>
                <w:rFonts w:eastAsia="Cambria"/>
                <w:b/>
                <w:bCs/>
              </w:rPr>
              <w:t>,</w:t>
            </w:r>
            <w:r w:rsidRPr="00714AEA">
              <w:rPr>
                <w:rFonts w:eastAsia="Cambria"/>
                <w:b/>
                <w:bCs/>
              </w:rPr>
              <w:t>029</w:t>
            </w:r>
            <w:r w:rsidRPr="00714AEA">
              <w:rPr>
                <w:rFonts w:eastAsia="Cambria"/>
                <w:b/>
                <w:bCs/>
                <w:vertAlign w:val="superscript"/>
              </w:rPr>
              <w:t>**</w:t>
            </w:r>
          </w:p>
        </w:tc>
        <w:tc>
          <w:tcPr>
            <w:tcW w:w="1494" w:type="dxa"/>
          </w:tcPr>
          <w:p w14:paraId="080D52DC" w14:textId="0FA19CF9"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65 (</w:t>
            </w:r>
            <w:r w:rsidR="003A104B" w:rsidRPr="00714AEA">
              <w:rPr>
                <w:rFonts w:eastAsia="Cambria"/>
              </w:rPr>
              <w:t>95,6</w:t>
            </w:r>
            <w:r w:rsidRPr="00714AEA">
              <w:rPr>
                <w:rFonts w:eastAsia="Cambria"/>
              </w:rPr>
              <w:t>)</w:t>
            </w:r>
          </w:p>
        </w:tc>
        <w:tc>
          <w:tcPr>
            <w:tcW w:w="1312" w:type="dxa"/>
          </w:tcPr>
          <w:p w14:paraId="023082E4" w14:textId="51756AD5"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93 (</w:t>
            </w:r>
            <w:r w:rsidR="003A104B" w:rsidRPr="00714AEA">
              <w:rPr>
                <w:rFonts w:eastAsia="Cambria"/>
              </w:rPr>
              <w:t>90,3</w:t>
            </w:r>
            <w:r w:rsidRPr="00714AEA">
              <w:rPr>
                <w:rFonts w:eastAsia="Cambria"/>
              </w:rPr>
              <w:t>)</w:t>
            </w:r>
          </w:p>
        </w:tc>
        <w:tc>
          <w:tcPr>
            <w:tcW w:w="1100" w:type="dxa"/>
            <w:vMerge w:val="restart"/>
            <w:vAlign w:val="center"/>
          </w:tcPr>
          <w:p w14:paraId="1A1A0473" w14:textId="35148BF2" w:rsidR="00AD29F1" w:rsidRPr="00714AEA" w:rsidRDefault="00AD29F1"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201</w:t>
            </w:r>
          </w:p>
        </w:tc>
      </w:tr>
      <w:tr w:rsidR="00F06789" w:rsidRPr="00714AEA" w14:paraId="013CA72C" w14:textId="77777777" w:rsidTr="00454733">
        <w:tc>
          <w:tcPr>
            <w:tcW w:w="1650" w:type="dxa"/>
            <w:vAlign w:val="center"/>
          </w:tcPr>
          <w:p w14:paraId="6F7EF853" w14:textId="26974BDC"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lastRenderedPageBreak/>
              <w:t>Có</w:t>
            </w:r>
            <w:proofErr w:type="spellEnd"/>
          </w:p>
        </w:tc>
        <w:tc>
          <w:tcPr>
            <w:tcW w:w="1396" w:type="dxa"/>
          </w:tcPr>
          <w:p w14:paraId="75096B21" w14:textId="74B2EC82"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 (</w:t>
            </w:r>
            <w:r w:rsidR="00053C0B" w:rsidRPr="00714AEA">
              <w:rPr>
                <w:rFonts w:eastAsia="Cambria"/>
              </w:rPr>
              <w:t>6,5</w:t>
            </w:r>
            <w:r w:rsidRPr="00714AEA">
              <w:rPr>
                <w:rFonts w:eastAsia="Cambria"/>
              </w:rPr>
              <w:t>)</w:t>
            </w:r>
          </w:p>
        </w:tc>
        <w:tc>
          <w:tcPr>
            <w:tcW w:w="1306" w:type="dxa"/>
          </w:tcPr>
          <w:p w14:paraId="055FCF3F" w14:textId="4D949562"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3 (</w:t>
            </w:r>
            <w:r w:rsidR="00053C0B" w:rsidRPr="00714AEA">
              <w:rPr>
                <w:rFonts w:eastAsia="Cambria"/>
              </w:rPr>
              <w:t>33,3</w:t>
            </w:r>
            <w:r w:rsidRPr="00714AEA">
              <w:rPr>
                <w:rFonts w:eastAsia="Cambria"/>
              </w:rPr>
              <w:t>)</w:t>
            </w:r>
          </w:p>
        </w:tc>
        <w:tc>
          <w:tcPr>
            <w:tcW w:w="1026" w:type="dxa"/>
            <w:vMerge/>
          </w:tcPr>
          <w:p w14:paraId="479E59E9" w14:textId="77777777" w:rsidR="00AD29F1" w:rsidRPr="00714AEA" w:rsidRDefault="00AD29F1" w:rsidP="0064768B">
            <w:pPr>
              <w:spacing w:line="288" w:lineRule="auto"/>
              <w:ind w:firstLine="0"/>
              <w:jc w:val="center"/>
              <w:rPr>
                <w:rFonts w:eastAsia="Calibri"/>
                <w:kern w:val="2"/>
                <w:szCs w:val="28"/>
                <w14:ligatures w14:val="standardContextual"/>
              </w:rPr>
            </w:pPr>
          </w:p>
        </w:tc>
        <w:tc>
          <w:tcPr>
            <w:tcW w:w="1494" w:type="dxa"/>
          </w:tcPr>
          <w:p w14:paraId="20EC1810" w14:textId="4B81DA2C"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3 (</w:t>
            </w:r>
            <w:r w:rsidR="003A104B" w:rsidRPr="00714AEA">
              <w:rPr>
                <w:rFonts w:eastAsia="Cambria"/>
              </w:rPr>
              <w:t>4,4</w:t>
            </w:r>
            <w:r w:rsidRPr="00714AEA">
              <w:rPr>
                <w:rFonts w:eastAsia="Cambria"/>
              </w:rPr>
              <w:t>)</w:t>
            </w:r>
          </w:p>
        </w:tc>
        <w:tc>
          <w:tcPr>
            <w:tcW w:w="1312" w:type="dxa"/>
          </w:tcPr>
          <w:p w14:paraId="1C63DE2E" w14:textId="25DAB8E0"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10 (</w:t>
            </w:r>
            <w:r w:rsidR="003A104B" w:rsidRPr="00714AEA">
              <w:rPr>
                <w:rFonts w:eastAsia="Cambria"/>
              </w:rPr>
              <w:t>9,7</w:t>
            </w:r>
            <w:r w:rsidRPr="00714AEA">
              <w:rPr>
                <w:rFonts w:eastAsia="Cambria"/>
              </w:rPr>
              <w:t>)</w:t>
            </w:r>
          </w:p>
        </w:tc>
        <w:tc>
          <w:tcPr>
            <w:tcW w:w="1100" w:type="dxa"/>
            <w:vMerge/>
          </w:tcPr>
          <w:p w14:paraId="3E4F3F50" w14:textId="77777777" w:rsidR="00AD29F1" w:rsidRPr="00714AEA" w:rsidRDefault="00AD29F1" w:rsidP="0064768B">
            <w:pPr>
              <w:spacing w:line="288" w:lineRule="auto"/>
              <w:ind w:firstLine="0"/>
              <w:jc w:val="center"/>
              <w:rPr>
                <w:rFonts w:eastAsia="Calibri"/>
                <w:kern w:val="2"/>
                <w:szCs w:val="28"/>
                <w14:ligatures w14:val="standardContextual"/>
              </w:rPr>
            </w:pPr>
          </w:p>
        </w:tc>
      </w:tr>
      <w:tr w:rsidR="00F06789" w:rsidRPr="00714AEA" w14:paraId="05A2D72C" w14:textId="77777777" w:rsidTr="00454733">
        <w:tc>
          <w:tcPr>
            <w:tcW w:w="9284" w:type="dxa"/>
            <w:gridSpan w:val="7"/>
            <w:vAlign w:val="center"/>
          </w:tcPr>
          <w:p w14:paraId="577A307C" w14:textId="7343E4A0"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Độ</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xâm</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nhiễm</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lympho</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mô</w:t>
            </w:r>
            <w:proofErr w:type="spellEnd"/>
            <w:r w:rsidRPr="00714AEA">
              <w:rPr>
                <w:rFonts w:eastAsia="Calibri"/>
                <w:b/>
                <w:bCs/>
                <w:i/>
                <w:iCs/>
                <w:kern w:val="2"/>
                <w:szCs w:val="28"/>
                <w14:ligatures w14:val="standardContextual"/>
              </w:rPr>
              <w:t xml:space="preserve"> u</w:t>
            </w:r>
          </w:p>
        </w:tc>
      </w:tr>
      <w:tr w:rsidR="00F06789" w:rsidRPr="00714AEA" w14:paraId="5F47C436" w14:textId="77777777" w:rsidTr="00454733">
        <w:tc>
          <w:tcPr>
            <w:tcW w:w="1650" w:type="dxa"/>
            <w:vAlign w:val="center"/>
          </w:tcPr>
          <w:p w14:paraId="12130403" w14:textId="1A63E9D0"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Cao</w:t>
            </w:r>
          </w:p>
        </w:tc>
        <w:tc>
          <w:tcPr>
            <w:tcW w:w="1396" w:type="dxa"/>
          </w:tcPr>
          <w:p w14:paraId="7E8DAC8B" w14:textId="3DEDB3CC"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6 (</w:t>
            </w:r>
            <w:r w:rsidR="00053C0B" w:rsidRPr="00714AEA">
              <w:rPr>
                <w:rFonts w:eastAsia="Cambria"/>
              </w:rPr>
              <w:t>5,6</w:t>
            </w:r>
            <w:r w:rsidRPr="00714AEA">
              <w:rPr>
                <w:rFonts w:eastAsia="Cambria"/>
              </w:rPr>
              <w:t>)</w:t>
            </w:r>
          </w:p>
        </w:tc>
        <w:tc>
          <w:tcPr>
            <w:tcW w:w="1306" w:type="dxa"/>
          </w:tcPr>
          <w:p w14:paraId="1C215F50" w14:textId="68611B85"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0 (0)</w:t>
            </w:r>
          </w:p>
        </w:tc>
        <w:tc>
          <w:tcPr>
            <w:tcW w:w="1026" w:type="dxa"/>
            <w:vMerge w:val="restart"/>
            <w:vAlign w:val="center"/>
          </w:tcPr>
          <w:p w14:paraId="47523BA1" w14:textId="7CAEF19E" w:rsidR="00AD29F1" w:rsidRPr="00714AEA" w:rsidRDefault="00AD29F1" w:rsidP="0064768B">
            <w:pPr>
              <w:spacing w:line="288" w:lineRule="auto"/>
              <w:ind w:firstLine="0"/>
              <w:jc w:val="center"/>
              <w:rPr>
                <w:rFonts w:eastAsia="Calibri"/>
                <w:kern w:val="2"/>
                <w:szCs w:val="28"/>
                <w:vertAlign w:val="superscript"/>
                <w14:ligatures w14:val="standardContextual"/>
              </w:rPr>
            </w:pPr>
            <w:r w:rsidRPr="00714AEA">
              <w:rPr>
                <w:rFonts w:eastAsia="Cambria"/>
              </w:rPr>
              <w:t>1</w:t>
            </w:r>
            <w:r w:rsidR="00B02EA1" w:rsidRPr="00714AEA">
              <w:rPr>
                <w:rFonts w:eastAsia="Cambria"/>
              </w:rPr>
              <w:t>,</w:t>
            </w:r>
            <w:r w:rsidRPr="00714AEA">
              <w:rPr>
                <w:rFonts w:eastAsia="Cambria"/>
              </w:rPr>
              <w:t>000</w:t>
            </w:r>
          </w:p>
        </w:tc>
        <w:tc>
          <w:tcPr>
            <w:tcW w:w="1494" w:type="dxa"/>
          </w:tcPr>
          <w:p w14:paraId="38C678D7" w14:textId="7B01BF95"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3 (</w:t>
            </w:r>
            <w:r w:rsidR="00332778" w:rsidRPr="00714AEA">
              <w:rPr>
                <w:rFonts w:eastAsia="Cambria"/>
              </w:rPr>
              <w:t>4,4</w:t>
            </w:r>
            <w:r w:rsidRPr="00714AEA">
              <w:rPr>
                <w:rFonts w:eastAsia="Cambria"/>
              </w:rPr>
              <w:t>)</w:t>
            </w:r>
          </w:p>
        </w:tc>
        <w:tc>
          <w:tcPr>
            <w:tcW w:w="1312" w:type="dxa"/>
          </w:tcPr>
          <w:p w14:paraId="3116926B" w14:textId="4EFE4BFC"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 (</w:t>
            </w:r>
            <w:r w:rsidR="00332778" w:rsidRPr="00714AEA">
              <w:rPr>
                <w:rFonts w:eastAsia="Cambria"/>
              </w:rPr>
              <w:t>6,8</w:t>
            </w:r>
            <w:r w:rsidRPr="00714AEA">
              <w:rPr>
                <w:rFonts w:eastAsia="Cambria"/>
              </w:rPr>
              <w:t>)</w:t>
            </w:r>
          </w:p>
        </w:tc>
        <w:tc>
          <w:tcPr>
            <w:tcW w:w="1100" w:type="dxa"/>
            <w:vMerge w:val="restart"/>
            <w:vAlign w:val="center"/>
          </w:tcPr>
          <w:p w14:paraId="49FBE332" w14:textId="450DB5DE" w:rsidR="00AD29F1" w:rsidRPr="00714AEA" w:rsidRDefault="00AD29F1"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3</w:t>
            </w:r>
            <w:r w:rsidR="00396B46" w:rsidRPr="00714AEA">
              <w:rPr>
                <w:rFonts w:eastAsia="Cambria"/>
              </w:rPr>
              <w:t>96</w:t>
            </w:r>
          </w:p>
        </w:tc>
      </w:tr>
      <w:tr w:rsidR="00F06789" w:rsidRPr="00714AEA" w14:paraId="513598FC" w14:textId="77777777" w:rsidTr="00454733">
        <w:tc>
          <w:tcPr>
            <w:tcW w:w="1650" w:type="dxa"/>
            <w:vAlign w:val="center"/>
          </w:tcPr>
          <w:p w14:paraId="52F4892A" w14:textId="422F8B34"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Vừa</w:t>
            </w:r>
            <w:proofErr w:type="spellEnd"/>
          </w:p>
        </w:tc>
        <w:tc>
          <w:tcPr>
            <w:tcW w:w="1396" w:type="dxa"/>
          </w:tcPr>
          <w:p w14:paraId="0A3EFBB5" w14:textId="54A2E499"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28 (</w:t>
            </w:r>
            <w:r w:rsidR="00053C0B" w:rsidRPr="00714AEA">
              <w:rPr>
                <w:rFonts w:eastAsia="Cambria"/>
              </w:rPr>
              <w:t>25,9</w:t>
            </w:r>
            <w:r w:rsidRPr="00714AEA">
              <w:rPr>
                <w:rFonts w:eastAsia="Cambria"/>
              </w:rPr>
              <w:t>)</w:t>
            </w:r>
          </w:p>
        </w:tc>
        <w:tc>
          <w:tcPr>
            <w:tcW w:w="1306" w:type="dxa"/>
          </w:tcPr>
          <w:p w14:paraId="2D4B145D" w14:textId="226305B1"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 (</w:t>
            </w:r>
            <w:r w:rsidR="004260AC" w:rsidRPr="00714AEA">
              <w:rPr>
                <w:rFonts w:eastAsia="Cambria"/>
              </w:rPr>
              <w:t>22,2</w:t>
            </w:r>
            <w:r w:rsidRPr="00714AEA">
              <w:rPr>
                <w:rFonts w:eastAsia="Cambria"/>
              </w:rPr>
              <w:t>)</w:t>
            </w:r>
          </w:p>
        </w:tc>
        <w:tc>
          <w:tcPr>
            <w:tcW w:w="1026" w:type="dxa"/>
            <w:vMerge/>
          </w:tcPr>
          <w:p w14:paraId="345903CF" w14:textId="77777777" w:rsidR="00AD29F1" w:rsidRPr="00714AEA" w:rsidRDefault="00AD29F1" w:rsidP="0064768B">
            <w:pPr>
              <w:spacing w:line="288" w:lineRule="auto"/>
              <w:ind w:firstLine="0"/>
              <w:jc w:val="center"/>
              <w:rPr>
                <w:rFonts w:eastAsia="Calibri"/>
                <w:kern w:val="2"/>
                <w:szCs w:val="28"/>
                <w14:ligatures w14:val="standardContextual"/>
              </w:rPr>
            </w:pPr>
          </w:p>
        </w:tc>
        <w:tc>
          <w:tcPr>
            <w:tcW w:w="1494" w:type="dxa"/>
          </w:tcPr>
          <w:p w14:paraId="55F3F5BD" w14:textId="1C2F22C4"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19 (</w:t>
            </w:r>
            <w:r w:rsidR="00332778" w:rsidRPr="00714AEA">
              <w:rPr>
                <w:rFonts w:eastAsia="Cambria"/>
              </w:rPr>
              <w:t>27,9</w:t>
            </w:r>
            <w:r w:rsidRPr="00714AEA">
              <w:rPr>
                <w:rFonts w:eastAsia="Cambria"/>
              </w:rPr>
              <w:t>)</w:t>
            </w:r>
          </w:p>
        </w:tc>
        <w:tc>
          <w:tcPr>
            <w:tcW w:w="1312" w:type="dxa"/>
          </w:tcPr>
          <w:p w14:paraId="0B272FD3" w14:textId="232B52D1"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20 (</w:t>
            </w:r>
            <w:r w:rsidR="00332778" w:rsidRPr="00714AEA">
              <w:rPr>
                <w:rFonts w:eastAsia="Cambria"/>
              </w:rPr>
              <w:t>19,4</w:t>
            </w:r>
            <w:r w:rsidRPr="00714AEA">
              <w:rPr>
                <w:rFonts w:eastAsia="Cambria"/>
              </w:rPr>
              <w:t>)</w:t>
            </w:r>
          </w:p>
        </w:tc>
        <w:tc>
          <w:tcPr>
            <w:tcW w:w="1100" w:type="dxa"/>
            <w:vMerge/>
          </w:tcPr>
          <w:p w14:paraId="79627529" w14:textId="77777777" w:rsidR="00AD29F1" w:rsidRPr="00714AEA" w:rsidRDefault="00AD29F1" w:rsidP="0064768B">
            <w:pPr>
              <w:spacing w:line="288" w:lineRule="auto"/>
              <w:ind w:firstLine="0"/>
              <w:jc w:val="center"/>
              <w:rPr>
                <w:rFonts w:eastAsia="Calibri"/>
                <w:kern w:val="2"/>
                <w:szCs w:val="28"/>
                <w14:ligatures w14:val="standardContextual"/>
              </w:rPr>
            </w:pPr>
          </w:p>
        </w:tc>
      </w:tr>
      <w:tr w:rsidR="00F06789" w:rsidRPr="00714AEA" w14:paraId="6BC22F67" w14:textId="77777777" w:rsidTr="00454733">
        <w:tc>
          <w:tcPr>
            <w:tcW w:w="1650" w:type="dxa"/>
            <w:vAlign w:val="center"/>
          </w:tcPr>
          <w:p w14:paraId="631D3B86" w14:textId="27DEE324"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Thấp</w:t>
            </w:r>
            <w:proofErr w:type="spellEnd"/>
          </w:p>
        </w:tc>
        <w:tc>
          <w:tcPr>
            <w:tcW w:w="1396" w:type="dxa"/>
          </w:tcPr>
          <w:p w14:paraId="73817FAF" w14:textId="559DE798"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74 (</w:t>
            </w:r>
            <w:r w:rsidR="004260AC" w:rsidRPr="00714AEA">
              <w:rPr>
                <w:rFonts w:eastAsia="Cambria"/>
              </w:rPr>
              <w:t>68,5</w:t>
            </w:r>
            <w:r w:rsidRPr="00714AEA">
              <w:rPr>
                <w:rFonts w:eastAsia="Cambria"/>
              </w:rPr>
              <w:t>)</w:t>
            </w:r>
          </w:p>
        </w:tc>
        <w:tc>
          <w:tcPr>
            <w:tcW w:w="1306" w:type="dxa"/>
          </w:tcPr>
          <w:p w14:paraId="4A0C4E04" w14:textId="01397DEC"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 (</w:t>
            </w:r>
            <w:r w:rsidR="004260AC" w:rsidRPr="00714AEA">
              <w:rPr>
                <w:rFonts w:eastAsia="Cambria"/>
              </w:rPr>
              <w:t>77,8</w:t>
            </w:r>
            <w:r w:rsidRPr="00714AEA">
              <w:rPr>
                <w:rFonts w:eastAsia="Cambria"/>
              </w:rPr>
              <w:t>)</w:t>
            </w:r>
          </w:p>
        </w:tc>
        <w:tc>
          <w:tcPr>
            <w:tcW w:w="1026" w:type="dxa"/>
            <w:vMerge/>
          </w:tcPr>
          <w:p w14:paraId="5519C997" w14:textId="77777777" w:rsidR="00AD29F1" w:rsidRPr="00714AEA" w:rsidRDefault="00AD29F1" w:rsidP="0064768B">
            <w:pPr>
              <w:spacing w:line="288" w:lineRule="auto"/>
              <w:ind w:firstLine="0"/>
              <w:jc w:val="center"/>
              <w:rPr>
                <w:rFonts w:eastAsia="Calibri"/>
                <w:kern w:val="2"/>
                <w:szCs w:val="28"/>
                <w14:ligatures w14:val="standardContextual"/>
              </w:rPr>
            </w:pPr>
          </w:p>
        </w:tc>
        <w:tc>
          <w:tcPr>
            <w:tcW w:w="1494" w:type="dxa"/>
          </w:tcPr>
          <w:p w14:paraId="59579366" w14:textId="2C310EFD"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46 (</w:t>
            </w:r>
            <w:r w:rsidR="00332778" w:rsidRPr="00714AEA">
              <w:rPr>
                <w:rFonts w:eastAsia="Cambria"/>
              </w:rPr>
              <w:t>67,7</w:t>
            </w:r>
            <w:r w:rsidRPr="00714AEA">
              <w:rPr>
                <w:rFonts w:eastAsia="Cambria"/>
              </w:rPr>
              <w:t>)</w:t>
            </w:r>
          </w:p>
        </w:tc>
        <w:tc>
          <w:tcPr>
            <w:tcW w:w="1312" w:type="dxa"/>
          </w:tcPr>
          <w:p w14:paraId="0FBE9F54" w14:textId="552D1C00"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76 (</w:t>
            </w:r>
            <w:r w:rsidR="00332778" w:rsidRPr="00714AEA">
              <w:rPr>
                <w:rFonts w:eastAsia="Cambria"/>
              </w:rPr>
              <w:t>73,8</w:t>
            </w:r>
            <w:r w:rsidRPr="00714AEA">
              <w:rPr>
                <w:rFonts w:eastAsia="Cambria"/>
              </w:rPr>
              <w:t>)</w:t>
            </w:r>
          </w:p>
        </w:tc>
        <w:tc>
          <w:tcPr>
            <w:tcW w:w="1100" w:type="dxa"/>
            <w:vMerge/>
          </w:tcPr>
          <w:p w14:paraId="1EF302E1" w14:textId="77777777" w:rsidR="00AD29F1" w:rsidRPr="00714AEA" w:rsidRDefault="00AD29F1" w:rsidP="0064768B">
            <w:pPr>
              <w:spacing w:line="288" w:lineRule="auto"/>
              <w:ind w:firstLine="0"/>
              <w:jc w:val="center"/>
              <w:rPr>
                <w:rFonts w:eastAsia="Calibri"/>
                <w:kern w:val="2"/>
                <w:szCs w:val="28"/>
                <w14:ligatures w14:val="standardContextual"/>
              </w:rPr>
            </w:pPr>
          </w:p>
        </w:tc>
      </w:tr>
      <w:tr w:rsidR="00F06789" w:rsidRPr="00714AEA" w14:paraId="468B7217" w14:textId="77777777" w:rsidTr="00454733">
        <w:tc>
          <w:tcPr>
            <w:tcW w:w="9284" w:type="dxa"/>
            <w:gridSpan w:val="7"/>
            <w:vAlign w:val="center"/>
          </w:tcPr>
          <w:p w14:paraId="3EB87C75" w14:textId="40F17662"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Nảy</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chồi</w:t>
            </w:r>
            <w:proofErr w:type="spellEnd"/>
            <w:r w:rsidRPr="00714AEA">
              <w:rPr>
                <w:rFonts w:eastAsia="Calibri"/>
                <w:b/>
                <w:bCs/>
                <w:i/>
                <w:iCs/>
                <w:kern w:val="2"/>
                <w:szCs w:val="28"/>
                <w14:ligatures w14:val="standardContextual"/>
              </w:rPr>
              <w:t xml:space="preserve"> u</w:t>
            </w:r>
          </w:p>
        </w:tc>
      </w:tr>
      <w:tr w:rsidR="00F06789" w:rsidRPr="00714AEA" w14:paraId="0A55FF39" w14:textId="77777777" w:rsidTr="00454733">
        <w:tc>
          <w:tcPr>
            <w:tcW w:w="1650" w:type="dxa"/>
            <w:vAlign w:val="center"/>
          </w:tcPr>
          <w:p w14:paraId="7FF88E90" w14:textId="6DC609E7"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Thấp</w:t>
            </w:r>
            <w:proofErr w:type="spellEnd"/>
          </w:p>
        </w:tc>
        <w:tc>
          <w:tcPr>
            <w:tcW w:w="1396" w:type="dxa"/>
          </w:tcPr>
          <w:p w14:paraId="7D822591" w14:textId="686AD913"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70 (</w:t>
            </w:r>
            <w:r w:rsidR="004260AC" w:rsidRPr="00714AEA">
              <w:rPr>
                <w:rFonts w:eastAsia="Cambria"/>
              </w:rPr>
              <w:t>64,8</w:t>
            </w:r>
            <w:r w:rsidRPr="00714AEA">
              <w:rPr>
                <w:rFonts w:eastAsia="Cambria"/>
              </w:rPr>
              <w:t>)</w:t>
            </w:r>
          </w:p>
        </w:tc>
        <w:tc>
          <w:tcPr>
            <w:tcW w:w="1306" w:type="dxa"/>
          </w:tcPr>
          <w:p w14:paraId="04E8243D" w14:textId="07116605"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4 (</w:t>
            </w:r>
            <w:r w:rsidR="004260AC" w:rsidRPr="00714AEA">
              <w:rPr>
                <w:rFonts w:eastAsia="Cambria"/>
              </w:rPr>
              <w:t>44,4</w:t>
            </w:r>
            <w:r w:rsidRPr="00714AEA">
              <w:rPr>
                <w:rFonts w:eastAsia="Cambria"/>
              </w:rPr>
              <w:t>)</w:t>
            </w:r>
          </w:p>
        </w:tc>
        <w:tc>
          <w:tcPr>
            <w:tcW w:w="1026" w:type="dxa"/>
            <w:vMerge w:val="restart"/>
            <w:vAlign w:val="center"/>
          </w:tcPr>
          <w:p w14:paraId="58C2F5AD" w14:textId="43FFE80B" w:rsidR="00AD29F1" w:rsidRPr="00714AEA" w:rsidRDefault="00AD29F1"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161</w:t>
            </w:r>
          </w:p>
        </w:tc>
        <w:tc>
          <w:tcPr>
            <w:tcW w:w="1494" w:type="dxa"/>
          </w:tcPr>
          <w:p w14:paraId="4A57CC8F" w14:textId="775C723E"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55 (</w:t>
            </w:r>
            <w:r w:rsidR="009B62ED" w:rsidRPr="00714AEA">
              <w:rPr>
                <w:rFonts w:eastAsia="Cambria"/>
              </w:rPr>
              <w:t>80,9</w:t>
            </w:r>
            <w:r w:rsidRPr="00714AEA">
              <w:rPr>
                <w:rFonts w:eastAsia="Cambria"/>
              </w:rPr>
              <w:t>)</w:t>
            </w:r>
          </w:p>
        </w:tc>
        <w:tc>
          <w:tcPr>
            <w:tcW w:w="1312" w:type="dxa"/>
          </w:tcPr>
          <w:p w14:paraId="254F5435" w14:textId="410E1F45"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64 (</w:t>
            </w:r>
            <w:r w:rsidR="009B62ED" w:rsidRPr="00714AEA">
              <w:rPr>
                <w:rFonts w:eastAsia="Cambria"/>
              </w:rPr>
              <w:t>62,1</w:t>
            </w:r>
            <w:r w:rsidRPr="00714AEA">
              <w:rPr>
                <w:rFonts w:eastAsia="Cambria"/>
              </w:rPr>
              <w:t>)</w:t>
            </w:r>
          </w:p>
        </w:tc>
        <w:tc>
          <w:tcPr>
            <w:tcW w:w="1100" w:type="dxa"/>
            <w:vMerge w:val="restart"/>
            <w:vAlign w:val="center"/>
          </w:tcPr>
          <w:p w14:paraId="6F5E28F4" w14:textId="332257B5" w:rsidR="00AD29F1" w:rsidRPr="00714AEA" w:rsidRDefault="00AD29F1" w:rsidP="0064768B">
            <w:pPr>
              <w:spacing w:line="288" w:lineRule="auto"/>
              <w:ind w:firstLine="0"/>
              <w:jc w:val="center"/>
              <w:rPr>
                <w:rFonts w:eastAsia="Calibri"/>
                <w:b/>
                <w:bCs/>
                <w:kern w:val="2"/>
                <w:szCs w:val="28"/>
                <w:vertAlign w:val="superscript"/>
                <w14:ligatures w14:val="standardContextual"/>
              </w:rPr>
            </w:pPr>
            <w:r w:rsidRPr="00714AEA">
              <w:rPr>
                <w:rFonts w:eastAsia="Cambria"/>
                <w:b/>
                <w:bCs/>
              </w:rPr>
              <w:t>0</w:t>
            </w:r>
            <w:r w:rsidR="00B02EA1" w:rsidRPr="00714AEA">
              <w:rPr>
                <w:rFonts w:eastAsia="Cambria"/>
                <w:b/>
                <w:bCs/>
              </w:rPr>
              <w:t>,</w:t>
            </w:r>
            <w:r w:rsidRPr="00714AEA">
              <w:rPr>
                <w:rFonts w:eastAsia="Cambria"/>
                <w:b/>
                <w:bCs/>
              </w:rPr>
              <w:t>022</w:t>
            </w:r>
            <w:r w:rsidRPr="00714AEA">
              <w:rPr>
                <w:rFonts w:eastAsia="Cambria"/>
                <w:b/>
                <w:bCs/>
                <w:vertAlign w:val="superscript"/>
              </w:rPr>
              <w:t>*</w:t>
            </w:r>
          </w:p>
        </w:tc>
      </w:tr>
      <w:tr w:rsidR="00F06789" w:rsidRPr="00714AEA" w14:paraId="4E64441B" w14:textId="77777777" w:rsidTr="00454733">
        <w:tc>
          <w:tcPr>
            <w:tcW w:w="1650" w:type="dxa"/>
            <w:vAlign w:val="center"/>
          </w:tcPr>
          <w:p w14:paraId="272079FB" w14:textId="7F2D70FC" w:rsidR="00AD29F1" w:rsidRPr="00714AEA" w:rsidRDefault="00AD29F1" w:rsidP="0064768B">
            <w:pPr>
              <w:spacing w:line="288" w:lineRule="auto"/>
              <w:ind w:firstLine="0"/>
              <w:jc w:val="center"/>
              <w:rPr>
                <w:rFonts w:eastAsia="Calibri"/>
                <w:kern w:val="2"/>
                <w:szCs w:val="28"/>
                <w14:ligatures w14:val="standardContextual"/>
              </w:rPr>
            </w:pPr>
            <w:proofErr w:type="spellStart"/>
            <w:r w:rsidRPr="00714AEA">
              <w:rPr>
                <w:rFonts w:eastAsia="Calibri"/>
                <w:kern w:val="2"/>
                <w:szCs w:val="28"/>
                <w14:ligatures w14:val="standardContextual"/>
              </w:rPr>
              <w:t>Vừa</w:t>
            </w:r>
            <w:proofErr w:type="spellEnd"/>
          </w:p>
        </w:tc>
        <w:tc>
          <w:tcPr>
            <w:tcW w:w="1396" w:type="dxa"/>
          </w:tcPr>
          <w:p w14:paraId="23F46B93" w14:textId="22880DB2"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25 (</w:t>
            </w:r>
            <w:r w:rsidR="004260AC" w:rsidRPr="00714AEA">
              <w:rPr>
                <w:rFonts w:eastAsia="Cambria"/>
              </w:rPr>
              <w:t>23,1</w:t>
            </w:r>
            <w:r w:rsidRPr="00714AEA">
              <w:rPr>
                <w:rFonts w:eastAsia="Cambria"/>
              </w:rPr>
              <w:t>)</w:t>
            </w:r>
          </w:p>
        </w:tc>
        <w:tc>
          <w:tcPr>
            <w:tcW w:w="1306" w:type="dxa"/>
          </w:tcPr>
          <w:p w14:paraId="72CFB4A0" w14:textId="4656A973"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 (</w:t>
            </w:r>
            <w:r w:rsidR="004260AC" w:rsidRPr="00714AEA">
              <w:rPr>
                <w:rFonts w:eastAsia="Cambria"/>
              </w:rPr>
              <w:t>22,2</w:t>
            </w:r>
            <w:r w:rsidRPr="00714AEA">
              <w:rPr>
                <w:rFonts w:eastAsia="Cambria"/>
              </w:rPr>
              <w:t>)</w:t>
            </w:r>
          </w:p>
        </w:tc>
        <w:tc>
          <w:tcPr>
            <w:tcW w:w="1026" w:type="dxa"/>
            <w:vMerge/>
          </w:tcPr>
          <w:p w14:paraId="2551503E" w14:textId="77777777" w:rsidR="00AD29F1" w:rsidRPr="00714AEA" w:rsidRDefault="00AD29F1" w:rsidP="0064768B">
            <w:pPr>
              <w:spacing w:line="288" w:lineRule="auto"/>
              <w:ind w:firstLine="0"/>
              <w:jc w:val="center"/>
              <w:rPr>
                <w:rFonts w:eastAsia="Calibri"/>
                <w:kern w:val="2"/>
                <w:szCs w:val="28"/>
                <w14:ligatures w14:val="standardContextual"/>
              </w:rPr>
            </w:pPr>
          </w:p>
        </w:tc>
        <w:tc>
          <w:tcPr>
            <w:tcW w:w="1494" w:type="dxa"/>
          </w:tcPr>
          <w:p w14:paraId="3B802694" w14:textId="5BA49ACE"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10 (</w:t>
            </w:r>
            <w:r w:rsidR="009B62ED" w:rsidRPr="00714AEA">
              <w:rPr>
                <w:rFonts w:eastAsia="Cambria"/>
              </w:rPr>
              <w:t>14,7</w:t>
            </w:r>
            <w:r w:rsidRPr="00714AEA">
              <w:rPr>
                <w:rFonts w:eastAsia="Cambria"/>
              </w:rPr>
              <w:t>)</w:t>
            </w:r>
          </w:p>
        </w:tc>
        <w:tc>
          <w:tcPr>
            <w:tcW w:w="1312" w:type="dxa"/>
          </w:tcPr>
          <w:p w14:paraId="3E54BD41" w14:textId="02B4058E"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24 (</w:t>
            </w:r>
            <w:r w:rsidR="009B62ED" w:rsidRPr="00714AEA">
              <w:rPr>
                <w:rFonts w:eastAsia="Cambria"/>
              </w:rPr>
              <w:t>23,3</w:t>
            </w:r>
            <w:r w:rsidRPr="00714AEA">
              <w:rPr>
                <w:rFonts w:eastAsia="Cambria"/>
              </w:rPr>
              <w:t>)</w:t>
            </w:r>
          </w:p>
        </w:tc>
        <w:tc>
          <w:tcPr>
            <w:tcW w:w="1100" w:type="dxa"/>
            <w:vMerge/>
          </w:tcPr>
          <w:p w14:paraId="53ED3703" w14:textId="77777777" w:rsidR="00AD29F1" w:rsidRPr="00714AEA" w:rsidRDefault="00AD29F1" w:rsidP="0064768B">
            <w:pPr>
              <w:spacing w:line="288" w:lineRule="auto"/>
              <w:ind w:firstLine="0"/>
              <w:jc w:val="center"/>
              <w:rPr>
                <w:rFonts w:eastAsia="Calibri"/>
                <w:kern w:val="2"/>
                <w:szCs w:val="28"/>
                <w14:ligatures w14:val="standardContextual"/>
              </w:rPr>
            </w:pPr>
          </w:p>
        </w:tc>
      </w:tr>
      <w:tr w:rsidR="00F06789" w:rsidRPr="00714AEA" w14:paraId="759CB72E" w14:textId="77777777" w:rsidTr="00454733">
        <w:tc>
          <w:tcPr>
            <w:tcW w:w="1650" w:type="dxa"/>
            <w:vAlign w:val="center"/>
          </w:tcPr>
          <w:p w14:paraId="56B49986" w14:textId="57171A33"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libri"/>
                <w:kern w:val="2"/>
                <w:szCs w:val="28"/>
                <w14:ligatures w14:val="standardContextual"/>
              </w:rPr>
              <w:t>Cao</w:t>
            </w:r>
          </w:p>
        </w:tc>
        <w:tc>
          <w:tcPr>
            <w:tcW w:w="1396" w:type="dxa"/>
          </w:tcPr>
          <w:p w14:paraId="697286E3" w14:textId="3A2B4ED4"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13 (</w:t>
            </w:r>
            <w:r w:rsidR="004260AC" w:rsidRPr="00714AEA">
              <w:rPr>
                <w:rFonts w:eastAsia="Cambria"/>
              </w:rPr>
              <w:t>12,1</w:t>
            </w:r>
            <w:r w:rsidRPr="00714AEA">
              <w:rPr>
                <w:rFonts w:eastAsia="Cambria"/>
              </w:rPr>
              <w:t>)</w:t>
            </w:r>
          </w:p>
        </w:tc>
        <w:tc>
          <w:tcPr>
            <w:tcW w:w="1306" w:type="dxa"/>
          </w:tcPr>
          <w:p w14:paraId="69ADB12B" w14:textId="5FD0413B"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3 (</w:t>
            </w:r>
            <w:r w:rsidR="004260AC" w:rsidRPr="00714AEA">
              <w:rPr>
                <w:rFonts w:eastAsia="Cambria"/>
              </w:rPr>
              <w:t>33,4</w:t>
            </w:r>
            <w:r w:rsidRPr="00714AEA">
              <w:rPr>
                <w:rFonts w:eastAsia="Cambria"/>
              </w:rPr>
              <w:t>)</w:t>
            </w:r>
          </w:p>
        </w:tc>
        <w:tc>
          <w:tcPr>
            <w:tcW w:w="1026" w:type="dxa"/>
            <w:vMerge/>
          </w:tcPr>
          <w:p w14:paraId="47729E61" w14:textId="77777777" w:rsidR="00AD29F1" w:rsidRPr="00714AEA" w:rsidRDefault="00AD29F1" w:rsidP="0064768B">
            <w:pPr>
              <w:spacing w:line="288" w:lineRule="auto"/>
              <w:ind w:firstLine="0"/>
              <w:jc w:val="center"/>
              <w:rPr>
                <w:rFonts w:eastAsia="Calibri"/>
                <w:kern w:val="2"/>
                <w:szCs w:val="28"/>
                <w14:ligatures w14:val="standardContextual"/>
              </w:rPr>
            </w:pPr>
          </w:p>
        </w:tc>
        <w:tc>
          <w:tcPr>
            <w:tcW w:w="1494" w:type="dxa"/>
          </w:tcPr>
          <w:p w14:paraId="1332CE53" w14:textId="624774EC"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3 (</w:t>
            </w:r>
            <w:r w:rsidR="009B62ED" w:rsidRPr="00714AEA">
              <w:rPr>
                <w:rFonts w:eastAsia="Cambria"/>
              </w:rPr>
              <w:t>4,4</w:t>
            </w:r>
            <w:r w:rsidRPr="00714AEA">
              <w:rPr>
                <w:rFonts w:eastAsia="Cambria"/>
              </w:rPr>
              <w:t>)</w:t>
            </w:r>
          </w:p>
        </w:tc>
        <w:tc>
          <w:tcPr>
            <w:tcW w:w="1312" w:type="dxa"/>
          </w:tcPr>
          <w:p w14:paraId="1F220CE3" w14:textId="297B3C43" w:rsidR="00AD29F1" w:rsidRPr="00714AEA" w:rsidRDefault="00AD29F1" w:rsidP="0064768B">
            <w:pPr>
              <w:spacing w:line="288" w:lineRule="auto"/>
              <w:ind w:firstLine="0"/>
              <w:jc w:val="center"/>
              <w:rPr>
                <w:rFonts w:eastAsia="Calibri"/>
                <w:kern w:val="2"/>
                <w:szCs w:val="28"/>
                <w14:ligatures w14:val="standardContextual"/>
              </w:rPr>
            </w:pPr>
            <w:r w:rsidRPr="00714AEA">
              <w:rPr>
                <w:rFonts w:eastAsia="Cambria"/>
              </w:rPr>
              <w:t>15 (</w:t>
            </w:r>
            <w:r w:rsidR="009B62ED" w:rsidRPr="00714AEA">
              <w:rPr>
                <w:rFonts w:eastAsia="Cambria"/>
              </w:rPr>
              <w:t>14,6</w:t>
            </w:r>
            <w:r w:rsidRPr="00714AEA">
              <w:rPr>
                <w:rFonts w:eastAsia="Cambria"/>
              </w:rPr>
              <w:t>)</w:t>
            </w:r>
          </w:p>
        </w:tc>
        <w:tc>
          <w:tcPr>
            <w:tcW w:w="1100" w:type="dxa"/>
            <w:vMerge/>
          </w:tcPr>
          <w:p w14:paraId="785525EC" w14:textId="77777777" w:rsidR="00AD29F1" w:rsidRPr="00714AEA" w:rsidRDefault="00AD29F1" w:rsidP="0064768B">
            <w:pPr>
              <w:spacing w:line="288" w:lineRule="auto"/>
              <w:ind w:firstLine="0"/>
              <w:jc w:val="center"/>
              <w:rPr>
                <w:rFonts w:eastAsia="Calibri"/>
                <w:kern w:val="2"/>
                <w:szCs w:val="28"/>
                <w14:ligatures w14:val="standardContextual"/>
              </w:rPr>
            </w:pPr>
          </w:p>
        </w:tc>
      </w:tr>
      <w:tr w:rsidR="00F06789" w:rsidRPr="00714AEA" w14:paraId="065AF51F" w14:textId="77777777" w:rsidTr="00454733">
        <w:tc>
          <w:tcPr>
            <w:tcW w:w="9284" w:type="dxa"/>
            <w:gridSpan w:val="7"/>
            <w:vAlign w:val="center"/>
          </w:tcPr>
          <w:p w14:paraId="7EC929F1" w14:textId="6682C8A0" w:rsidR="00FB12DF" w:rsidRPr="00714AEA" w:rsidRDefault="00FB12DF" w:rsidP="0064768B">
            <w:pPr>
              <w:spacing w:line="288" w:lineRule="auto"/>
              <w:ind w:firstLine="0"/>
              <w:jc w:val="both"/>
              <w:rPr>
                <w:rFonts w:eastAsia="Calibri"/>
                <w:b/>
                <w:bCs/>
                <w:i/>
                <w:iCs/>
                <w:kern w:val="2"/>
                <w:szCs w:val="28"/>
                <w14:ligatures w14:val="standardContextual"/>
              </w:rPr>
            </w:pPr>
            <w:proofErr w:type="spellStart"/>
            <w:r w:rsidRPr="00714AEA">
              <w:rPr>
                <w:rFonts w:eastAsia="Calibri"/>
                <w:b/>
                <w:bCs/>
                <w:i/>
                <w:iCs/>
                <w:kern w:val="2"/>
                <w:szCs w:val="28"/>
                <w14:ligatures w14:val="standardContextual"/>
              </w:rPr>
              <w:t>Tình</w:t>
            </w:r>
            <w:proofErr w:type="spellEnd"/>
            <w:r w:rsidRPr="00714AEA">
              <w:rPr>
                <w:rFonts w:eastAsia="Calibri"/>
                <w:b/>
                <w:bCs/>
                <w:i/>
                <w:iCs/>
                <w:kern w:val="2"/>
                <w:szCs w:val="28"/>
                <w14:ligatures w14:val="standardContextual"/>
              </w:rPr>
              <w:t xml:space="preserve"> </w:t>
            </w:r>
            <w:proofErr w:type="spellStart"/>
            <w:r w:rsidRPr="00714AEA">
              <w:rPr>
                <w:rFonts w:eastAsia="Calibri"/>
                <w:b/>
                <w:bCs/>
                <w:i/>
                <w:iCs/>
                <w:kern w:val="2"/>
                <w:szCs w:val="28"/>
                <w14:ligatures w14:val="standardContextual"/>
              </w:rPr>
              <w:t>trạng</w:t>
            </w:r>
            <w:proofErr w:type="spellEnd"/>
            <w:r w:rsidRPr="00714AEA">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thiếu</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hụt</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sửa</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chữa</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bắt</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cặp</w:t>
            </w:r>
            <w:proofErr w:type="spellEnd"/>
            <w:r w:rsidR="00454733">
              <w:rPr>
                <w:rFonts w:eastAsia="Calibri"/>
                <w:b/>
                <w:bCs/>
                <w:i/>
                <w:iCs/>
                <w:kern w:val="2"/>
                <w:szCs w:val="28"/>
                <w14:ligatures w14:val="standardContextual"/>
              </w:rPr>
              <w:t xml:space="preserve"> </w:t>
            </w:r>
            <w:proofErr w:type="spellStart"/>
            <w:r w:rsidR="00454733">
              <w:rPr>
                <w:rFonts w:eastAsia="Calibri"/>
                <w:b/>
                <w:bCs/>
                <w:i/>
                <w:iCs/>
                <w:kern w:val="2"/>
                <w:szCs w:val="28"/>
                <w14:ligatures w14:val="standardContextual"/>
              </w:rPr>
              <w:t>sai</w:t>
            </w:r>
            <w:proofErr w:type="spellEnd"/>
          </w:p>
        </w:tc>
      </w:tr>
      <w:tr w:rsidR="00F06789" w:rsidRPr="00714AEA" w14:paraId="065E7EEA" w14:textId="77777777" w:rsidTr="00454733">
        <w:tc>
          <w:tcPr>
            <w:tcW w:w="1650" w:type="dxa"/>
            <w:vAlign w:val="center"/>
          </w:tcPr>
          <w:p w14:paraId="0EA4CD19" w14:textId="2DB8EA51" w:rsidR="00C10438" w:rsidRPr="00714AEA" w:rsidRDefault="00454733" w:rsidP="0064768B">
            <w:pPr>
              <w:spacing w:line="288" w:lineRule="auto"/>
              <w:ind w:firstLine="0"/>
              <w:jc w:val="center"/>
              <w:rPr>
                <w:rFonts w:eastAsia="Calibri"/>
                <w:kern w:val="2"/>
                <w:szCs w:val="28"/>
                <w14:ligatures w14:val="standardContextual"/>
              </w:rPr>
            </w:pPr>
            <w:proofErr w:type="spellStart"/>
            <w:r>
              <w:rPr>
                <w:rFonts w:eastAsia="Calibri"/>
                <w:kern w:val="2"/>
                <w:szCs w:val="28"/>
                <w14:ligatures w14:val="standardContextual"/>
              </w:rPr>
              <w:t>pMMR</w:t>
            </w:r>
            <w:proofErr w:type="spellEnd"/>
          </w:p>
        </w:tc>
        <w:tc>
          <w:tcPr>
            <w:tcW w:w="1396" w:type="dxa"/>
          </w:tcPr>
          <w:p w14:paraId="635CE676" w14:textId="0E014515"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64 (</w:t>
            </w:r>
            <w:r w:rsidR="00137CD4" w:rsidRPr="00714AEA">
              <w:rPr>
                <w:rFonts w:eastAsia="Cambria"/>
              </w:rPr>
              <w:t>68,1</w:t>
            </w:r>
            <w:r w:rsidRPr="00714AEA">
              <w:rPr>
                <w:rFonts w:eastAsia="Cambria"/>
              </w:rPr>
              <w:t>)</w:t>
            </w:r>
          </w:p>
        </w:tc>
        <w:tc>
          <w:tcPr>
            <w:tcW w:w="1306" w:type="dxa"/>
          </w:tcPr>
          <w:p w14:paraId="7E022769" w14:textId="789D466E"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 xml:space="preserve">7 </w:t>
            </w:r>
            <w:r w:rsidR="00137CD4" w:rsidRPr="00714AEA">
              <w:rPr>
                <w:rFonts w:eastAsia="Cambria"/>
              </w:rPr>
              <w:t>77,8</w:t>
            </w:r>
            <w:r w:rsidRPr="00714AEA">
              <w:rPr>
                <w:rFonts w:eastAsia="Cambria"/>
              </w:rPr>
              <w:t>)</w:t>
            </w:r>
          </w:p>
        </w:tc>
        <w:tc>
          <w:tcPr>
            <w:tcW w:w="1026" w:type="dxa"/>
            <w:vMerge w:val="restart"/>
            <w:vAlign w:val="center"/>
          </w:tcPr>
          <w:p w14:paraId="33AEF296" w14:textId="6685448F" w:rsidR="00C10438" w:rsidRPr="00714AEA" w:rsidRDefault="00C10438"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717</w:t>
            </w:r>
          </w:p>
        </w:tc>
        <w:tc>
          <w:tcPr>
            <w:tcW w:w="1494" w:type="dxa"/>
          </w:tcPr>
          <w:p w14:paraId="599D3FAE" w14:textId="41AB800F"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41 (</w:t>
            </w:r>
            <w:r w:rsidR="00137CD4" w:rsidRPr="00714AEA">
              <w:rPr>
                <w:rFonts w:eastAsia="Cambria"/>
              </w:rPr>
              <w:t>70,7</w:t>
            </w:r>
            <w:r w:rsidRPr="00714AEA">
              <w:rPr>
                <w:rFonts w:eastAsia="Cambria"/>
              </w:rPr>
              <w:t>)</w:t>
            </w:r>
          </w:p>
        </w:tc>
        <w:tc>
          <w:tcPr>
            <w:tcW w:w="1312" w:type="dxa"/>
          </w:tcPr>
          <w:p w14:paraId="00A0D23A" w14:textId="0178FF8C"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63 (</w:t>
            </w:r>
            <w:r w:rsidR="00137CD4" w:rsidRPr="00714AEA">
              <w:rPr>
                <w:rFonts w:eastAsia="Cambria"/>
              </w:rPr>
              <w:t>70,8</w:t>
            </w:r>
            <w:r w:rsidRPr="00714AEA">
              <w:rPr>
                <w:rFonts w:eastAsia="Cambria"/>
              </w:rPr>
              <w:t>)</w:t>
            </w:r>
          </w:p>
        </w:tc>
        <w:tc>
          <w:tcPr>
            <w:tcW w:w="1100" w:type="dxa"/>
            <w:vMerge w:val="restart"/>
            <w:vAlign w:val="center"/>
          </w:tcPr>
          <w:p w14:paraId="34ADB0A5" w14:textId="4B75B9AC" w:rsidR="00C10438" w:rsidRPr="00714AEA" w:rsidRDefault="00C10438" w:rsidP="0064768B">
            <w:pPr>
              <w:spacing w:line="288" w:lineRule="auto"/>
              <w:ind w:firstLine="0"/>
              <w:jc w:val="center"/>
              <w:rPr>
                <w:rFonts w:eastAsia="Calibri"/>
                <w:kern w:val="2"/>
                <w:szCs w:val="28"/>
                <w:vertAlign w:val="superscript"/>
                <w14:ligatures w14:val="standardContextual"/>
              </w:rPr>
            </w:pPr>
            <w:r w:rsidRPr="00714AEA">
              <w:rPr>
                <w:rFonts w:eastAsia="Cambria"/>
              </w:rPr>
              <w:t>0</w:t>
            </w:r>
            <w:r w:rsidR="00B02EA1" w:rsidRPr="00714AEA">
              <w:rPr>
                <w:rFonts w:eastAsia="Cambria"/>
              </w:rPr>
              <w:t>,</w:t>
            </w:r>
            <w:r w:rsidRPr="00714AEA">
              <w:rPr>
                <w:rFonts w:eastAsia="Cambria"/>
              </w:rPr>
              <w:t>99</w:t>
            </w:r>
          </w:p>
        </w:tc>
      </w:tr>
      <w:tr w:rsidR="00F06789" w:rsidRPr="00714AEA" w14:paraId="5A9ECEDD" w14:textId="77777777" w:rsidTr="00454733">
        <w:tc>
          <w:tcPr>
            <w:tcW w:w="1650" w:type="dxa"/>
            <w:vAlign w:val="center"/>
          </w:tcPr>
          <w:p w14:paraId="7129D5CA" w14:textId="3FB7E6DB" w:rsidR="00C10438" w:rsidRPr="00714AEA" w:rsidRDefault="00454733" w:rsidP="0064768B">
            <w:pPr>
              <w:spacing w:line="288" w:lineRule="auto"/>
              <w:ind w:firstLine="0"/>
              <w:jc w:val="center"/>
              <w:rPr>
                <w:rFonts w:eastAsia="Calibri"/>
                <w:kern w:val="2"/>
                <w:szCs w:val="28"/>
                <w14:ligatures w14:val="standardContextual"/>
              </w:rPr>
            </w:pPr>
            <w:proofErr w:type="spellStart"/>
            <w:r>
              <w:rPr>
                <w:rFonts w:eastAsia="Calibri"/>
                <w:kern w:val="2"/>
                <w:szCs w:val="28"/>
                <w14:ligatures w14:val="standardContextual"/>
              </w:rPr>
              <w:t>dMMR</w:t>
            </w:r>
            <w:proofErr w:type="spellEnd"/>
          </w:p>
        </w:tc>
        <w:tc>
          <w:tcPr>
            <w:tcW w:w="1396" w:type="dxa"/>
          </w:tcPr>
          <w:p w14:paraId="6CFBA8E8" w14:textId="0974C5A3"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30 (</w:t>
            </w:r>
            <w:r w:rsidR="00137CD4" w:rsidRPr="00714AEA">
              <w:rPr>
                <w:rFonts w:eastAsia="Cambria"/>
              </w:rPr>
              <w:t>31,9</w:t>
            </w:r>
            <w:r w:rsidRPr="00714AEA">
              <w:rPr>
                <w:rFonts w:eastAsia="Cambria"/>
              </w:rPr>
              <w:t>)</w:t>
            </w:r>
          </w:p>
        </w:tc>
        <w:tc>
          <w:tcPr>
            <w:tcW w:w="1306" w:type="dxa"/>
          </w:tcPr>
          <w:p w14:paraId="0D8BB64F" w14:textId="74660D5B"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2 (</w:t>
            </w:r>
            <w:r w:rsidR="00137CD4" w:rsidRPr="00714AEA">
              <w:rPr>
                <w:rFonts w:eastAsia="Cambria"/>
              </w:rPr>
              <w:t>22,2</w:t>
            </w:r>
            <w:r w:rsidRPr="00714AEA">
              <w:rPr>
                <w:rFonts w:eastAsia="Cambria"/>
              </w:rPr>
              <w:t>)</w:t>
            </w:r>
          </w:p>
        </w:tc>
        <w:tc>
          <w:tcPr>
            <w:tcW w:w="1026" w:type="dxa"/>
            <w:vMerge/>
          </w:tcPr>
          <w:p w14:paraId="43DDA913" w14:textId="77777777" w:rsidR="00C10438" w:rsidRPr="00714AEA" w:rsidRDefault="00C10438" w:rsidP="0064768B">
            <w:pPr>
              <w:spacing w:line="288" w:lineRule="auto"/>
              <w:ind w:firstLine="0"/>
              <w:jc w:val="center"/>
              <w:rPr>
                <w:rFonts w:eastAsia="Calibri"/>
                <w:kern w:val="2"/>
                <w:szCs w:val="28"/>
                <w14:ligatures w14:val="standardContextual"/>
              </w:rPr>
            </w:pPr>
          </w:p>
        </w:tc>
        <w:tc>
          <w:tcPr>
            <w:tcW w:w="1494" w:type="dxa"/>
          </w:tcPr>
          <w:p w14:paraId="29AC1678" w14:textId="7E3DCF95"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17 (</w:t>
            </w:r>
            <w:r w:rsidR="00137CD4" w:rsidRPr="00714AEA">
              <w:rPr>
                <w:rFonts w:eastAsia="Cambria"/>
              </w:rPr>
              <w:t>29,3</w:t>
            </w:r>
            <w:r w:rsidRPr="00714AEA">
              <w:rPr>
                <w:rFonts w:eastAsia="Cambria"/>
              </w:rPr>
              <w:t>)</w:t>
            </w:r>
          </w:p>
        </w:tc>
        <w:tc>
          <w:tcPr>
            <w:tcW w:w="1312" w:type="dxa"/>
          </w:tcPr>
          <w:p w14:paraId="49E6C7E5" w14:textId="67F65EEE" w:rsidR="00C10438" w:rsidRPr="00714AEA" w:rsidRDefault="00C10438" w:rsidP="0064768B">
            <w:pPr>
              <w:spacing w:line="288" w:lineRule="auto"/>
              <w:ind w:firstLine="0"/>
              <w:jc w:val="center"/>
              <w:rPr>
                <w:rFonts w:eastAsia="Calibri"/>
                <w:kern w:val="2"/>
                <w:szCs w:val="28"/>
                <w14:ligatures w14:val="standardContextual"/>
              </w:rPr>
            </w:pPr>
            <w:r w:rsidRPr="00714AEA">
              <w:rPr>
                <w:rFonts w:eastAsia="Cambria"/>
              </w:rPr>
              <w:t>26 (</w:t>
            </w:r>
            <w:r w:rsidR="00137CD4" w:rsidRPr="00714AEA">
              <w:rPr>
                <w:rFonts w:eastAsia="Cambria"/>
              </w:rPr>
              <w:t>29,2</w:t>
            </w:r>
            <w:r w:rsidRPr="00714AEA">
              <w:rPr>
                <w:rFonts w:eastAsia="Cambria"/>
              </w:rPr>
              <w:t>)</w:t>
            </w:r>
          </w:p>
        </w:tc>
        <w:tc>
          <w:tcPr>
            <w:tcW w:w="1100" w:type="dxa"/>
            <w:vMerge/>
          </w:tcPr>
          <w:p w14:paraId="358F6EEA" w14:textId="77777777" w:rsidR="00C10438" w:rsidRPr="00714AEA" w:rsidRDefault="00C10438" w:rsidP="0064768B">
            <w:pPr>
              <w:spacing w:line="288" w:lineRule="auto"/>
              <w:ind w:firstLine="0"/>
              <w:jc w:val="center"/>
              <w:rPr>
                <w:rFonts w:eastAsia="Calibri"/>
                <w:kern w:val="2"/>
                <w:szCs w:val="28"/>
                <w14:ligatures w14:val="standardContextual"/>
              </w:rPr>
            </w:pPr>
          </w:p>
        </w:tc>
      </w:tr>
    </w:tbl>
    <w:p w14:paraId="652AB693" w14:textId="27576318" w:rsidR="00C10438" w:rsidRPr="00714AEA" w:rsidRDefault="00C10438" w:rsidP="00386B36">
      <w:pPr>
        <w:ind w:firstLine="0"/>
        <w:jc w:val="center"/>
        <w:rPr>
          <w:rFonts w:eastAsia="Calibri" w:cs="Times New Roman"/>
          <w:i/>
          <w:iCs/>
          <w:kern w:val="2"/>
          <w:sz w:val="24"/>
          <w:szCs w:val="24"/>
          <w14:ligatures w14:val="standardContextual"/>
        </w:rPr>
      </w:pPr>
      <w:bookmarkStart w:id="333" w:name="_Hlk189230733"/>
      <w:bookmarkStart w:id="334" w:name="_Hlk189487061"/>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 **</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bookmarkEnd w:id="333"/>
    </w:p>
    <w:bookmarkEnd w:id="334"/>
    <w:p w14:paraId="2FE48DAB" w14:textId="27896A89" w:rsidR="00331382" w:rsidRPr="00714AEA" w:rsidRDefault="00655A37" w:rsidP="00535EEE">
      <w:pPr>
        <w:ind w:firstLine="720"/>
        <w:rPr>
          <w:rFonts w:eastAsia="Calibri" w:cs="Times New Roman"/>
          <w:kern w:val="2"/>
          <w:szCs w:val="28"/>
          <w14:ligatures w14:val="standardContextual"/>
        </w:rPr>
      </w:pPr>
      <w:proofErr w:type="spellStart"/>
      <w:r w:rsidRPr="00331382">
        <w:rPr>
          <w:rFonts w:eastAsia="Calibri" w:cs="Times New Roman"/>
          <w:spacing w:val="2"/>
          <w:kern w:val="2"/>
          <w:szCs w:val="28"/>
          <w14:ligatures w14:val="standardContextual"/>
        </w:rPr>
        <w:t>Tỷ</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lệ</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bệnh</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nhân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có</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xâm</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nhập</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thần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kinh</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hơn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đáng</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kể</w:t>
      </w:r>
      <w:proofErr w:type="spellEnd"/>
      <w:r w:rsidRPr="00331382">
        <w:rPr>
          <w:rFonts w:eastAsia="Calibri" w:cs="Times New Roman"/>
          <w:spacing w:val="2"/>
          <w:kern w:val="2"/>
          <w:szCs w:val="28"/>
          <w14:ligatures w14:val="standardContextual"/>
        </w:rPr>
        <w:t xml:space="preserve"> ở </w:t>
      </w:r>
      <w:proofErr w:type="spellStart"/>
      <w:r w:rsidRPr="00331382">
        <w:rPr>
          <w:rFonts w:eastAsia="Calibri" w:cs="Times New Roman"/>
          <w:spacing w:val="2"/>
          <w:kern w:val="2"/>
          <w:szCs w:val="28"/>
          <w14:ligatures w14:val="standardContextual"/>
        </w:rPr>
        <w:t>nhóm</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có</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biểu</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hiện</w:t>
      </w:r>
      <w:proofErr w:type="spellEnd"/>
      <w:r w:rsidRPr="00331382">
        <w:rPr>
          <w:rFonts w:eastAsia="Calibri" w:cs="Times New Roman"/>
          <w:spacing w:val="2"/>
          <w:kern w:val="2"/>
          <w:szCs w:val="28"/>
          <w14:ligatures w14:val="standardContextual"/>
        </w:rPr>
        <w:t xml:space="preserve"> TLR4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với</w:t>
      </w:r>
      <w:proofErr w:type="spellEnd"/>
      <w:r w:rsidRPr="00331382">
        <w:rPr>
          <w:rFonts w:eastAsia="Calibri" w:cs="Times New Roman"/>
          <w:spacing w:val="2"/>
          <w:kern w:val="2"/>
          <w:szCs w:val="28"/>
          <w14:ligatures w14:val="standardContextual"/>
        </w:rPr>
        <w:t xml:space="preserve"> p=0,029. Trong </w:t>
      </w:r>
      <w:proofErr w:type="spellStart"/>
      <w:r w:rsidRPr="00331382">
        <w:rPr>
          <w:rFonts w:eastAsia="Calibri" w:cs="Times New Roman"/>
          <w:spacing w:val="2"/>
          <w:kern w:val="2"/>
          <w:szCs w:val="28"/>
          <w14:ligatures w14:val="standardContextual"/>
        </w:rPr>
        <w:t>khi</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đó</w:t>
      </w:r>
      <w:proofErr w:type="spellEnd"/>
      <w:r w:rsidRPr="00331382">
        <w:rPr>
          <w:rFonts w:eastAsia="Calibri" w:cs="Times New Roman"/>
          <w:spacing w:val="2"/>
          <w:kern w:val="2"/>
          <w:szCs w:val="28"/>
          <w14:ligatures w14:val="standardContextual"/>
        </w:rPr>
        <w:t xml:space="preserve"> ở </w:t>
      </w:r>
      <w:proofErr w:type="spellStart"/>
      <w:r w:rsidRPr="00331382">
        <w:rPr>
          <w:rFonts w:eastAsia="Calibri" w:cs="Times New Roman"/>
          <w:spacing w:val="2"/>
          <w:kern w:val="2"/>
          <w:szCs w:val="28"/>
          <w14:ligatures w14:val="standardContextual"/>
        </w:rPr>
        <w:t>nhóm</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bệnh</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nhân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có</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biểu</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hiện</w:t>
      </w:r>
      <w:proofErr w:type="spellEnd"/>
      <w:r w:rsidRPr="00331382">
        <w:rPr>
          <w:rFonts w:eastAsia="Calibri" w:cs="Times New Roman"/>
          <w:spacing w:val="2"/>
          <w:kern w:val="2"/>
          <w:szCs w:val="28"/>
          <w14:ligatures w14:val="standardContextual"/>
        </w:rPr>
        <w:t xml:space="preserve"> MyD88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thì</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tỷ</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lệ</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nảy</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chồi</w:t>
      </w:r>
      <w:proofErr w:type="spellEnd"/>
      <w:r w:rsidRPr="00331382">
        <w:rPr>
          <w:rFonts w:eastAsia="Calibri" w:cs="Times New Roman"/>
          <w:spacing w:val="2"/>
          <w:kern w:val="2"/>
          <w:szCs w:val="28"/>
          <w14:ligatures w14:val="standardContextual"/>
        </w:rPr>
        <w:t xml:space="preserve"> u </w:t>
      </w:r>
      <w:proofErr w:type="spellStart"/>
      <w:r w:rsidRPr="00331382">
        <w:rPr>
          <w:rFonts w:eastAsia="Calibri" w:cs="Times New Roman"/>
          <w:spacing w:val="2"/>
          <w:kern w:val="2"/>
          <w:szCs w:val="28"/>
          <w14:ligatures w14:val="standardContextual"/>
        </w:rPr>
        <w:t>mức</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độ</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cao</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hơn</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đáng</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kể</w:t>
      </w:r>
      <w:proofErr w:type="spellEnd"/>
      <w:r w:rsidRPr="00331382">
        <w:rPr>
          <w:rFonts w:eastAsia="Calibri" w:cs="Times New Roman"/>
          <w:spacing w:val="2"/>
          <w:kern w:val="2"/>
          <w:szCs w:val="28"/>
          <w14:ligatures w14:val="standardContextual"/>
        </w:rPr>
        <w:t xml:space="preserve"> </w:t>
      </w:r>
      <w:proofErr w:type="spellStart"/>
      <w:r w:rsidRPr="00331382">
        <w:rPr>
          <w:rFonts w:eastAsia="Calibri" w:cs="Times New Roman"/>
          <w:spacing w:val="2"/>
          <w:kern w:val="2"/>
          <w:szCs w:val="28"/>
          <w14:ligatures w14:val="standardContextual"/>
        </w:rPr>
        <w:t>với</w:t>
      </w:r>
      <w:proofErr w:type="spellEnd"/>
      <w:r w:rsidRPr="00331382">
        <w:rPr>
          <w:rFonts w:eastAsia="Calibri" w:cs="Times New Roman"/>
          <w:spacing w:val="2"/>
          <w:kern w:val="2"/>
          <w:szCs w:val="28"/>
          <w14:ligatures w14:val="standardContextual"/>
        </w:rPr>
        <w:t xml:space="preserve"> p= 0,022</w:t>
      </w:r>
      <w:r w:rsidRPr="00714AEA">
        <w:rPr>
          <w:rFonts w:eastAsia="Calibri" w:cs="Times New Roman"/>
          <w:kern w:val="2"/>
          <w:szCs w:val="28"/>
          <w14:ligatures w14:val="standardContextual"/>
        </w:rPr>
        <w:t>.</w:t>
      </w:r>
    </w:p>
    <w:p w14:paraId="0BE695B7" w14:textId="406C5CC4" w:rsidR="00D876CA" w:rsidRPr="00331382" w:rsidRDefault="00D876CA" w:rsidP="00A71A10">
      <w:pPr>
        <w:pStyle w:val="abang"/>
        <w:rPr>
          <w:rFonts w:eastAsia="Calibri"/>
          <w:b w:val="0"/>
          <w:bCs w:val="0"/>
          <w:kern w:val="2"/>
          <w14:ligatures w14:val="standardContextual"/>
        </w:rPr>
      </w:pPr>
      <w:bookmarkStart w:id="335" w:name="_Toc201704414"/>
      <w:bookmarkStart w:id="336" w:name="_Toc208309416"/>
      <w:r w:rsidRPr="00714AEA">
        <w:rPr>
          <w:rFonts w:eastAsia="Calibri"/>
        </w:rPr>
        <w:t>Bảng 3.2</w:t>
      </w:r>
      <w:r w:rsidR="00454733">
        <w:rPr>
          <w:rFonts w:eastAsia="Calibri"/>
        </w:rPr>
        <w:t>1</w:t>
      </w:r>
      <w:r w:rsidRPr="00714AEA">
        <w:rPr>
          <w:rFonts w:eastAsia="Calibri"/>
        </w:rPr>
        <w:t xml:space="preserve">. </w:t>
      </w:r>
      <w:r w:rsidRPr="00331382">
        <w:rPr>
          <w:rFonts w:eastAsia="Calibri"/>
          <w:b w:val="0"/>
          <w:bCs w:val="0"/>
        </w:rPr>
        <w:t xml:space="preserve">Mối liên quan giữa </w:t>
      </w:r>
      <w:r w:rsidR="002478FF" w:rsidRPr="00331382">
        <w:rPr>
          <w:rFonts w:eastAsia="Calibri"/>
          <w:b w:val="0"/>
          <w:bCs w:val="0"/>
        </w:rPr>
        <w:t>tổng điểm biểu hiện</w:t>
      </w:r>
      <w:r w:rsidRPr="00331382">
        <w:rPr>
          <w:rFonts w:eastAsia="Calibri"/>
          <w:b w:val="0"/>
          <w:bCs w:val="0"/>
        </w:rPr>
        <w:t xml:space="preserve"> của </w:t>
      </w:r>
      <w:r w:rsidR="002478FF" w:rsidRPr="00331382">
        <w:rPr>
          <w:rFonts w:eastAsia="Calibri"/>
          <w:b w:val="0"/>
          <w:bCs w:val="0"/>
        </w:rPr>
        <w:t xml:space="preserve">hai </w:t>
      </w:r>
      <w:r w:rsidRPr="00331382">
        <w:rPr>
          <w:rFonts w:eastAsia="Calibri"/>
          <w:b w:val="0"/>
          <w:bCs w:val="0"/>
        </w:rPr>
        <w:t xml:space="preserve">dấu ấn TLR4, MyD88 với các đặc điểm của nhóm </w:t>
      </w:r>
      <w:bookmarkEnd w:id="335"/>
      <w:r w:rsidR="00454733">
        <w:rPr>
          <w:rFonts w:eastAsia="Calibri"/>
          <w:b w:val="0"/>
          <w:bCs w:val="0"/>
        </w:rPr>
        <w:t>ung thư</w:t>
      </w:r>
      <w:bookmarkEnd w:id="336"/>
    </w:p>
    <w:tbl>
      <w:tblPr>
        <w:tblStyle w:val="TableGrid9"/>
        <w:tblW w:w="8910" w:type="dxa"/>
        <w:tblInd w:w="-5" w:type="dxa"/>
        <w:tblLook w:val="04A0" w:firstRow="1" w:lastRow="0" w:firstColumn="1" w:lastColumn="0" w:noHBand="0" w:noVBand="1"/>
      </w:tblPr>
      <w:tblGrid>
        <w:gridCol w:w="2070"/>
        <w:gridCol w:w="1530"/>
        <w:gridCol w:w="1440"/>
        <w:gridCol w:w="1350"/>
        <w:gridCol w:w="1440"/>
        <w:gridCol w:w="1080"/>
      </w:tblGrid>
      <w:tr w:rsidR="00F06789" w:rsidRPr="00714AEA" w14:paraId="51FAA3FC" w14:textId="77777777" w:rsidTr="0064768B">
        <w:trPr>
          <w:tblHeader/>
        </w:trPr>
        <w:tc>
          <w:tcPr>
            <w:tcW w:w="2070" w:type="dxa"/>
            <w:vMerge w:val="restart"/>
            <w:vAlign w:val="center"/>
          </w:tcPr>
          <w:p w14:paraId="63CED970" w14:textId="77777777" w:rsidR="002478FF" w:rsidRPr="00714AEA" w:rsidRDefault="002478FF" w:rsidP="0064768B">
            <w:pPr>
              <w:spacing w:before="40" w:after="40" w:line="240"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70" w:type="dxa"/>
            <w:gridSpan w:val="2"/>
            <w:vAlign w:val="center"/>
          </w:tcPr>
          <w:p w14:paraId="11787B80" w14:textId="33B903AD" w:rsidR="002478FF" w:rsidRPr="00714AEA" w:rsidRDefault="002478FF" w:rsidP="0064768B">
            <w:pPr>
              <w:spacing w:before="40" w:after="40" w:line="240" w:lineRule="auto"/>
              <w:ind w:firstLine="0"/>
              <w:jc w:val="center"/>
              <w:rPr>
                <w:rFonts w:eastAsia="Calibri" w:cs="Times New Roman"/>
                <w:b/>
                <w:bCs/>
                <w:szCs w:val="28"/>
              </w:rPr>
            </w:pPr>
            <w:r w:rsidRPr="00714AEA">
              <w:rPr>
                <w:rFonts w:eastAsia="Calibri" w:cs="Times New Roman"/>
                <w:b/>
                <w:bCs/>
                <w:szCs w:val="28"/>
              </w:rPr>
              <w:t>(TLR4 + MyD88) &lt; 5</w:t>
            </w:r>
          </w:p>
        </w:tc>
        <w:tc>
          <w:tcPr>
            <w:tcW w:w="2790" w:type="dxa"/>
            <w:gridSpan w:val="2"/>
            <w:vAlign w:val="center"/>
          </w:tcPr>
          <w:p w14:paraId="5626A0DC" w14:textId="08686099" w:rsidR="002478FF" w:rsidRPr="00714AEA" w:rsidRDefault="002478FF" w:rsidP="0064768B">
            <w:pPr>
              <w:spacing w:before="40" w:after="40" w:line="240" w:lineRule="auto"/>
              <w:ind w:firstLine="0"/>
              <w:jc w:val="center"/>
              <w:rPr>
                <w:rFonts w:eastAsia="Calibri" w:cs="Times New Roman"/>
                <w:b/>
                <w:bCs/>
                <w:szCs w:val="28"/>
              </w:rPr>
            </w:pPr>
            <w:r w:rsidRPr="00714AEA">
              <w:rPr>
                <w:rFonts w:eastAsia="Calibri" w:cs="Times New Roman"/>
                <w:b/>
                <w:bCs/>
                <w:szCs w:val="28"/>
              </w:rPr>
              <w:t>(TLR4 + MyD88) ≥ 5</w:t>
            </w:r>
          </w:p>
        </w:tc>
        <w:tc>
          <w:tcPr>
            <w:tcW w:w="1080" w:type="dxa"/>
            <w:vMerge w:val="restart"/>
            <w:vAlign w:val="center"/>
          </w:tcPr>
          <w:p w14:paraId="22F5FD14" w14:textId="77777777" w:rsidR="002478FF" w:rsidRPr="00714AEA" w:rsidRDefault="002478FF" w:rsidP="0064768B">
            <w:pPr>
              <w:spacing w:before="40" w:after="40" w:line="240" w:lineRule="auto"/>
              <w:ind w:firstLine="0"/>
              <w:jc w:val="center"/>
              <w:rPr>
                <w:rFonts w:eastAsia="Calibri" w:cs="Times New Roman"/>
                <w:b/>
                <w:bCs/>
                <w:szCs w:val="28"/>
              </w:rPr>
            </w:pPr>
            <w:r w:rsidRPr="00714AEA">
              <w:rPr>
                <w:rFonts w:eastAsia="Calibri" w:cs="Times New Roman"/>
                <w:b/>
                <w:bCs/>
                <w:szCs w:val="28"/>
              </w:rPr>
              <w:t>p</w:t>
            </w:r>
          </w:p>
        </w:tc>
      </w:tr>
      <w:tr w:rsidR="00F06789" w:rsidRPr="00714AEA" w14:paraId="774AE388" w14:textId="77777777" w:rsidTr="0064768B">
        <w:trPr>
          <w:tblHeader/>
        </w:trPr>
        <w:tc>
          <w:tcPr>
            <w:tcW w:w="2070" w:type="dxa"/>
            <w:vMerge/>
          </w:tcPr>
          <w:p w14:paraId="1771CB79" w14:textId="77777777" w:rsidR="002478FF" w:rsidRPr="00714AEA" w:rsidRDefault="002478FF" w:rsidP="0064768B">
            <w:pPr>
              <w:spacing w:before="40" w:after="40" w:line="240" w:lineRule="auto"/>
              <w:ind w:firstLine="0"/>
              <w:rPr>
                <w:rFonts w:eastAsia="Calibri" w:cs="Times New Roman"/>
                <w:szCs w:val="28"/>
              </w:rPr>
            </w:pPr>
          </w:p>
        </w:tc>
        <w:tc>
          <w:tcPr>
            <w:tcW w:w="1530" w:type="dxa"/>
            <w:vAlign w:val="center"/>
          </w:tcPr>
          <w:p w14:paraId="03979B08" w14:textId="77777777" w:rsidR="002478FF" w:rsidRPr="00714AEA" w:rsidRDefault="002478FF" w:rsidP="0064768B">
            <w:pPr>
              <w:spacing w:before="40" w:after="40" w:line="240" w:lineRule="auto"/>
              <w:ind w:firstLine="0"/>
              <w:jc w:val="center"/>
              <w:rPr>
                <w:rFonts w:eastAsia="Calibri" w:cs="Times New Roman"/>
                <w:b/>
                <w:bCs/>
                <w:szCs w:val="28"/>
              </w:rPr>
            </w:pPr>
            <w:r w:rsidRPr="00714AEA">
              <w:rPr>
                <w:rFonts w:eastAsia="Calibri" w:cs="Times New Roman"/>
                <w:b/>
                <w:bCs/>
                <w:szCs w:val="28"/>
              </w:rPr>
              <w:t>n</w:t>
            </w:r>
          </w:p>
        </w:tc>
        <w:tc>
          <w:tcPr>
            <w:tcW w:w="1440" w:type="dxa"/>
            <w:vAlign w:val="center"/>
          </w:tcPr>
          <w:p w14:paraId="6A232C9D" w14:textId="3BAC0AB5" w:rsidR="002478FF" w:rsidRPr="00714AEA" w:rsidRDefault="002478FF" w:rsidP="0064768B">
            <w:pPr>
              <w:spacing w:before="40" w:after="40"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00E36849" w:rsidRPr="00714AEA">
              <w:rPr>
                <w:rFonts w:eastAsia="Calibri" w:cs="Times New Roman"/>
                <w:b/>
                <w:bCs/>
                <w:szCs w:val="28"/>
              </w:rPr>
              <w:t xml:space="preserve"> (%)</w:t>
            </w:r>
          </w:p>
        </w:tc>
        <w:tc>
          <w:tcPr>
            <w:tcW w:w="1350" w:type="dxa"/>
            <w:vAlign w:val="center"/>
          </w:tcPr>
          <w:p w14:paraId="62737167" w14:textId="77777777" w:rsidR="002478FF" w:rsidRPr="00714AEA" w:rsidRDefault="002478FF" w:rsidP="0064768B">
            <w:pPr>
              <w:spacing w:before="40" w:after="40" w:line="240" w:lineRule="auto"/>
              <w:ind w:firstLine="0"/>
              <w:jc w:val="center"/>
              <w:rPr>
                <w:rFonts w:eastAsia="Calibri" w:cs="Times New Roman"/>
                <w:b/>
                <w:bCs/>
                <w:szCs w:val="28"/>
              </w:rPr>
            </w:pPr>
            <w:r w:rsidRPr="00714AEA">
              <w:rPr>
                <w:rFonts w:eastAsia="Calibri" w:cs="Times New Roman"/>
                <w:b/>
                <w:bCs/>
                <w:szCs w:val="28"/>
              </w:rPr>
              <w:t>n</w:t>
            </w:r>
          </w:p>
        </w:tc>
        <w:tc>
          <w:tcPr>
            <w:tcW w:w="1440" w:type="dxa"/>
            <w:vAlign w:val="center"/>
          </w:tcPr>
          <w:p w14:paraId="01D26B9E" w14:textId="6EC85348" w:rsidR="002478FF" w:rsidRPr="00714AEA" w:rsidRDefault="002478FF" w:rsidP="0064768B">
            <w:pPr>
              <w:spacing w:before="40" w:after="40"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00E36849" w:rsidRPr="00714AEA">
              <w:rPr>
                <w:rFonts w:eastAsia="Calibri" w:cs="Times New Roman"/>
                <w:b/>
                <w:bCs/>
                <w:szCs w:val="28"/>
              </w:rPr>
              <w:t xml:space="preserve"> (%)</w:t>
            </w:r>
          </w:p>
        </w:tc>
        <w:tc>
          <w:tcPr>
            <w:tcW w:w="1080" w:type="dxa"/>
            <w:vMerge/>
          </w:tcPr>
          <w:p w14:paraId="00772ECB" w14:textId="77777777" w:rsidR="002478FF" w:rsidRPr="00714AEA" w:rsidRDefault="002478FF" w:rsidP="0064768B">
            <w:pPr>
              <w:spacing w:before="40" w:after="40" w:line="240" w:lineRule="auto"/>
              <w:ind w:firstLine="0"/>
              <w:jc w:val="center"/>
              <w:rPr>
                <w:rFonts w:eastAsia="Calibri" w:cs="Times New Roman"/>
                <w:b/>
                <w:bCs/>
                <w:szCs w:val="28"/>
              </w:rPr>
            </w:pPr>
          </w:p>
        </w:tc>
      </w:tr>
      <w:tr w:rsidR="00F06789" w:rsidRPr="00714AEA" w14:paraId="547D1776" w14:textId="77777777" w:rsidTr="00ED5719">
        <w:tc>
          <w:tcPr>
            <w:tcW w:w="8910" w:type="dxa"/>
            <w:gridSpan w:val="6"/>
          </w:tcPr>
          <w:p w14:paraId="173E84E6" w14:textId="48647FDF" w:rsidR="002478FF" w:rsidRPr="00714AEA" w:rsidRDefault="002478FF"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Giới</w:t>
            </w:r>
            <w:proofErr w:type="spellEnd"/>
            <w:r w:rsidR="00F9215F" w:rsidRPr="00714AEA">
              <w:rPr>
                <w:rFonts w:eastAsia="Calibri" w:cs="Times New Roman"/>
                <w:b/>
                <w:bCs/>
                <w:i/>
                <w:iCs/>
                <w:szCs w:val="28"/>
              </w:rPr>
              <w:t xml:space="preserve"> (n=176)</w:t>
            </w:r>
          </w:p>
        </w:tc>
      </w:tr>
      <w:tr w:rsidR="00F06789" w:rsidRPr="00714AEA" w14:paraId="3FD1722B" w14:textId="77777777" w:rsidTr="00E36849">
        <w:tc>
          <w:tcPr>
            <w:tcW w:w="2070" w:type="dxa"/>
          </w:tcPr>
          <w:p w14:paraId="139AD7B4" w14:textId="389BD935" w:rsidR="00B02EA1" w:rsidRPr="00714AEA" w:rsidRDefault="00B02EA1" w:rsidP="0064768B">
            <w:pPr>
              <w:spacing w:before="40" w:after="40" w:line="240" w:lineRule="auto"/>
              <w:ind w:firstLine="0"/>
              <w:jc w:val="center"/>
              <w:rPr>
                <w:rFonts w:eastAsia="Calibri" w:cs="Times New Roman"/>
                <w:szCs w:val="28"/>
              </w:rPr>
            </w:pPr>
            <w:r w:rsidRPr="00714AEA">
              <w:rPr>
                <w:rFonts w:eastAsia="Calibri" w:cs="Times New Roman"/>
                <w:szCs w:val="28"/>
              </w:rPr>
              <w:t>Nam</w:t>
            </w:r>
          </w:p>
        </w:tc>
        <w:tc>
          <w:tcPr>
            <w:tcW w:w="1530" w:type="dxa"/>
          </w:tcPr>
          <w:p w14:paraId="3651C8C4" w14:textId="38EDE560" w:rsidR="00B02EA1" w:rsidRPr="00714AEA" w:rsidRDefault="00B02EA1" w:rsidP="0064768B">
            <w:pPr>
              <w:spacing w:before="40" w:after="40" w:line="240" w:lineRule="auto"/>
              <w:ind w:firstLine="0"/>
              <w:jc w:val="center"/>
              <w:rPr>
                <w:rFonts w:eastAsia="Calibri" w:cs="Times New Roman"/>
                <w:szCs w:val="28"/>
              </w:rPr>
            </w:pPr>
            <w:r w:rsidRPr="00714AEA">
              <w:rPr>
                <w:rFonts w:eastAsia="Cambria" w:cs="Times New Roman"/>
              </w:rPr>
              <w:t xml:space="preserve">74 </w:t>
            </w:r>
          </w:p>
        </w:tc>
        <w:tc>
          <w:tcPr>
            <w:tcW w:w="1440" w:type="dxa"/>
          </w:tcPr>
          <w:p w14:paraId="7A8FDFC4" w14:textId="1E0888AB" w:rsidR="00B02EA1"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63,8</w:t>
            </w:r>
          </w:p>
        </w:tc>
        <w:tc>
          <w:tcPr>
            <w:tcW w:w="1350" w:type="dxa"/>
          </w:tcPr>
          <w:p w14:paraId="7C8856DD" w14:textId="7EA7334E" w:rsidR="00B02EA1" w:rsidRPr="00714AEA" w:rsidRDefault="00B02EA1" w:rsidP="0064768B">
            <w:pPr>
              <w:spacing w:before="40" w:after="40" w:line="240" w:lineRule="auto"/>
              <w:ind w:firstLine="0"/>
              <w:jc w:val="center"/>
              <w:rPr>
                <w:rFonts w:eastAsia="Calibri" w:cs="Times New Roman"/>
                <w:szCs w:val="28"/>
              </w:rPr>
            </w:pPr>
            <w:r w:rsidRPr="00714AEA">
              <w:rPr>
                <w:rFonts w:eastAsia="Calibri" w:cs="Times New Roman"/>
                <w:szCs w:val="28"/>
              </w:rPr>
              <w:t>36</w:t>
            </w:r>
          </w:p>
        </w:tc>
        <w:tc>
          <w:tcPr>
            <w:tcW w:w="1440" w:type="dxa"/>
          </w:tcPr>
          <w:p w14:paraId="15795572" w14:textId="542CCEE4" w:rsidR="00B02EA1"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60,0</w:t>
            </w:r>
          </w:p>
        </w:tc>
        <w:tc>
          <w:tcPr>
            <w:tcW w:w="1080" w:type="dxa"/>
            <w:vMerge w:val="restart"/>
            <w:vAlign w:val="center"/>
          </w:tcPr>
          <w:p w14:paraId="6ACFC550" w14:textId="6E1BB8CD" w:rsidR="00B02EA1" w:rsidRPr="00714AEA" w:rsidRDefault="00B02EA1"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0</w:t>
            </w:r>
            <w:r w:rsidR="000B765F" w:rsidRPr="00714AEA">
              <w:rPr>
                <w:rFonts w:eastAsia="Calibri" w:cs="Times New Roman"/>
                <w:szCs w:val="28"/>
              </w:rPr>
              <w:t>,</w:t>
            </w:r>
            <w:r w:rsidRPr="00714AEA">
              <w:rPr>
                <w:rFonts w:eastAsia="Calibri" w:cs="Times New Roman"/>
                <w:szCs w:val="28"/>
              </w:rPr>
              <w:t>622</w:t>
            </w:r>
          </w:p>
        </w:tc>
      </w:tr>
      <w:tr w:rsidR="00F06789" w:rsidRPr="00714AEA" w14:paraId="4720A6DD" w14:textId="77777777" w:rsidTr="00E36849">
        <w:tc>
          <w:tcPr>
            <w:tcW w:w="2070" w:type="dxa"/>
          </w:tcPr>
          <w:p w14:paraId="531186D2" w14:textId="384CB53B" w:rsidR="00B02EA1" w:rsidRPr="00714AEA" w:rsidRDefault="00B02EA1" w:rsidP="0064768B">
            <w:pPr>
              <w:spacing w:before="40" w:after="40" w:line="240" w:lineRule="auto"/>
              <w:ind w:firstLine="0"/>
              <w:jc w:val="center"/>
              <w:rPr>
                <w:rFonts w:eastAsia="Calibri" w:cs="Times New Roman"/>
                <w:szCs w:val="28"/>
              </w:rPr>
            </w:pPr>
            <w:proofErr w:type="spellStart"/>
            <w:r w:rsidRPr="00714AEA">
              <w:rPr>
                <w:rFonts w:eastAsia="Calibri" w:cs="Times New Roman"/>
                <w:szCs w:val="28"/>
              </w:rPr>
              <w:t>Nữ</w:t>
            </w:r>
            <w:proofErr w:type="spellEnd"/>
          </w:p>
        </w:tc>
        <w:tc>
          <w:tcPr>
            <w:tcW w:w="1530" w:type="dxa"/>
          </w:tcPr>
          <w:p w14:paraId="626DFF14" w14:textId="76586B92" w:rsidR="00B02EA1" w:rsidRPr="00714AEA" w:rsidRDefault="00B02EA1" w:rsidP="0064768B">
            <w:pPr>
              <w:spacing w:before="40" w:after="40" w:line="240" w:lineRule="auto"/>
              <w:ind w:firstLine="0"/>
              <w:jc w:val="center"/>
              <w:rPr>
                <w:rFonts w:eastAsia="Calibri" w:cs="Times New Roman"/>
                <w:szCs w:val="28"/>
              </w:rPr>
            </w:pPr>
            <w:r w:rsidRPr="00714AEA">
              <w:rPr>
                <w:rFonts w:eastAsia="Cambria" w:cs="Times New Roman"/>
              </w:rPr>
              <w:t xml:space="preserve">42 </w:t>
            </w:r>
          </w:p>
        </w:tc>
        <w:tc>
          <w:tcPr>
            <w:tcW w:w="1440" w:type="dxa"/>
          </w:tcPr>
          <w:p w14:paraId="30DF8579" w14:textId="627F138C" w:rsidR="00B02EA1"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36,2</w:t>
            </w:r>
          </w:p>
        </w:tc>
        <w:tc>
          <w:tcPr>
            <w:tcW w:w="1350" w:type="dxa"/>
          </w:tcPr>
          <w:p w14:paraId="0A103951" w14:textId="17C7C264" w:rsidR="00B02EA1" w:rsidRPr="00714AEA" w:rsidRDefault="00B02EA1" w:rsidP="0064768B">
            <w:pPr>
              <w:spacing w:before="40" w:after="40" w:line="240" w:lineRule="auto"/>
              <w:ind w:firstLine="0"/>
              <w:jc w:val="center"/>
              <w:rPr>
                <w:rFonts w:eastAsia="Calibri" w:cs="Times New Roman"/>
                <w:szCs w:val="28"/>
              </w:rPr>
            </w:pPr>
            <w:r w:rsidRPr="00714AEA">
              <w:rPr>
                <w:rFonts w:eastAsia="Calibri" w:cs="Times New Roman"/>
                <w:szCs w:val="28"/>
              </w:rPr>
              <w:t>24</w:t>
            </w:r>
          </w:p>
        </w:tc>
        <w:tc>
          <w:tcPr>
            <w:tcW w:w="1440" w:type="dxa"/>
          </w:tcPr>
          <w:p w14:paraId="2B73A168" w14:textId="56258138" w:rsidR="00B02EA1"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40,0</w:t>
            </w:r>
          </w:p>
        </w:tc>
        <w:tc>
          <w:tcPr>
            <w:tcW w:w="1080" w:type="dxa"/>
            <w:vMerge/>
          </w:tcPr>
          <w:p w14:paraId="0E03E97A" w14:textId="53629D34" w:rsidR="00B02EA1" w:rsidRPr="00714AEA" w:rsidRDefault="00B02EA1" w:rsidP="0064768B">
            <w:pPr>
              <w:spacing w:before="40" w:after="40" w:line="240" w:lineRule="auto"/>
              <w:ind w:firstLine="0"/>
              <w:jc w:val="center"/>
              <w:rPr>
                <w:rFonts w:eastAsia="Calibri" w:cs="Times New Roman"/>
                <w:b/>
                <w:bCs/>
                <w:szCs w:val="28"/>
              </w:rPr>
            </w:pPr>
          </w:p>
        </w:tc>
      </w:tr>
      <w:tr w:rsidR="00F06789" w:rsidRPr="00714AEA" w14:paraId="2A2E9C77" w14:textId="77777777" w:rsidTr="00ED5719">
        <w:tc>
          <w:tcPr>
            <w:tcW w:w="8910" w:type="dxa"/>
            <w:gridSpan w:val="6"/>
          </w:tcPr>
          <w:p w14:paraId="4B6CDB87" w14:textId="71E40A5B" w:rsidR="002478FF" w:rsidRPr="00714AEA" w:rsidRDefault="002478FF"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Nhóm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tuổi</w:t>
            </w:r>
            <w:proofErr w:type="spellEnd"/>
            <w:r w:rsidR="00F9215F" w:rsidRPr="00714AEA">
              <w:rPr>
                <w:rFonts w:eastAsia="Calibri" w:cs="Times New Roman"/>
                <w:b/>
                <w:bCs/>
                <w:i/>
                <w:iCs/>
                <w:szCs w:val="28"/>
              </w:rPr>
              <w:t xml:space="preserve"> (n=176)</w:t>
            </w:r>
          </w:p>
        </w:tc>
      </w:tr>
      <w:tr w:rsidR="00F06789" w:rsidRPr="00714AEA" w14:paraId="3EA584F2" w14:textId="77777777" w:rsidTr="00E36849">
        <w:tc>
          <w:tcPr>
            <w:tcW w:w="2070" w:type="dxa"/>
          </w:tcPr>
          <w:p w14:paraId="41D937A7" w14:textId="104B7F77" w:rsidR="00196921" w:rsidRPr="00714AEA" w:rsidRDefault="00196921" w:rsidP="0064768B">
            <w:pPr>
              <w:spacing w:before="40" w:after="40" w:line="240" w:lineRule="auto"/>
              <w:ind w:firstLine="0"/>
              <w:jc w:val="center"/>
              <w:rPr>
                <w:rFonts w:eastAsia="Calibri" w:cs="Times New Roman"/>
                <w:szCs w:val="28"/>
              </w:rPr>
            </w:pPr>
            <w:r w:rsidRPr="00714AEA">
              <w:rPr>
                <w:rFonts w:eastAsia="Cambria" w:cs="Times New Roman"/>
              </w:rPr>
              <w:t>&lt;</w:t>
            </w:r>
            <w:r w:rsidR="00BD1FCF" w:rsidRPr="00714AEA">
              <w:rPr>
                <w:rFonts w:eastAsia="Cambria" w:cs="Times New Roman"/>
              </w:rPr>
              <w:t>5</w:t>
            </w:r>
            <w:r w:rsidRPr="00714AEA">
              <w:rPr>
                <w:rFonts w:eastAsia="Cambria" w:cs="Times New Roman"/>
              </w:rPr>
              <w:t>0</w:t>
            </w:r>
          </w:p>
        </w:tc>
        <w:tc>
          <w:tcPr>
            <w:tcW w:w="1530" w:type="dxa"/>
          </w:tcPr>
          <w:p w14:paraId="4538CF25" w14:textId="2A1A82A7" w:rsidR="00196921" w:rsidRPr="00714AEA" w:rsidRDefault="00C5289D" w:rsidP="0064768B">
            <w:pPr>
              <w:spacing w:before="40" w:after="40" w:line="240" w:lineRule="auto"/>
              <w:ind w:firstLine="0"/>
              <w:jc w:val="center"/>
              <w:rPr>
                <w:rFonts w:eastAsia="Calibri" w:cs="Times New Roman"/>
                <w:szCs w:val="28"/>
              </w:rPr>
            </w:pPr>
            <w:r w:rsidRPr="00714AEA">
              <w:rPr>
                <w:rFonts w:eastAsia="Cambria" w:cs="Times New Roman"/>
              </w:rPr>
              <w:t>15</w:t>
            </w:r>
          </w:p>
        </w:tc>
        <w:tc>
          <w:tcPr>
            <w:tcW w:w="1440" w:type="dxa"/>
          </w:tcPr>
          <w:p w14:paraId="2F6F913D" w14:textId="58A56960"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12,9</w:t>
            </w:r>
          </w:p>
        </w:tc>
        <w:tc>
          <w:tcPr>
            <w:tcW w:w="1350" w:type="dxa"/>
          </w:tcPr>
          <w:p w14:paraId="66239FFC" w14:textId="19F61061" w:rsidR="00196921" w:rsidRPr="00714AEA" w:rsidRDefault="00BD1FCF" w:rsidP="0064768B">
            <w:pPr>
              <w:spacing w:before="40" w:after="40" w:line="240" w:lineRule="auto"/>
              <w:ind w:firstLine="0"/>
              <w:jc w:val="center"/>
              <w:rPr>
                <w:rFonts w:eastAsia="Calibri" w:cs="Times New Roman"/>
                <w:szCs w:val="28"/>
              </w:rPr>
            </w:pPr>
            <w:r w:rsidRPr="00714AEA">
              <w:rPr>
                <w:rFonts w:eastAsia="Calibri" w:cs="Times New Roman"/>
                <w:szCs w:val="28"/>
              </w:rPr>
              <w:t>9</w:t>
            </w:r>
          </w:p>
        </w:tc>
        <w:tc>
          <w:tcPr>
            <w:tcW w:w="1440" w:type="dxa"/>
            <w:vAlign w:val="center"/>
          </w:tcPr>
          <w:p w14:paraId="7FBD63AE" w14:textId="14EB9A59" w:rsidR="00196921" w:rsidRPr="00714AEA" w:rsidRDefault="00CF63BE" w:rsidP="0064768B">
            <w:pPr>
              <w:spacing w:before="40" w:after="40" w:line="240" w:lineRule="auto"/>
              <w:ind w:firstLine="0"/>
              <w:jc w:val="center"/>
              <w:rPr>
                <w:rFonts w:eastAsia="Calibri" w:cs="Times New Roman"/>
                <w:szCs w:val="28"/>
              </w:rPr>
            </w:pPr>
            <w:r w:rsidRPr="00714AEA">
              <w:rPr>
                <w:rFonts w:eastAsia="Calibri" w:cs="Times New Roman"/>
                <w:szCs w:val="28"/>
              </w:rPr>
              <w:t>15,0</w:t>
            </w:r>
          </w:p>
        </w:tc>
        <w:tc>
          <w:tcPr>
            <w:tcW w:w="1080" w:type="dxa"/>
            <w:vMerge w:val="restart"/>
            <w:vAlign w:val="center"/>
          </w:tcPr>
          <w:p w14:paraId="1FA601F3" w14:textId="388D8EF4" w:rsidR="00196921" w:rsidRPr="00714AEA" w:rsidRDefault="00196921"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0</w:t>
            </w:r>
            <w:r w:rsidR="000B765F" w:rsidRPr="00714AEA">
              <w:rPr>
                <w:rFonts w:eastAsia="Calibri" w:cs="Times New Roman"/>
                <w:szCs w:val="28"/>
              </w:rPr>
              <w:t>,</w:t>
            </w:r>
            <w:r w:rsidR="00CF63BE" w:rsidRPr="00714AEA">
              <w:rPr>
                <w:rFonts w:eastAsia="Calibri" w:cs="Times New Roman"/>
                <w:szCs w:val="28"/>
              </w:rPr>
              <w:t>761</w:t>
            </w:r>
          </w:p>
        </w:tc>
      </w:tr>
      <w:tr w:rsidR="00F06789" w:rsidRPr="00714AEA" w14:paraId="0846250E" w14:textId="77777777" w:rsidTr="00E36849">
        <w:tc>
          <w:tcPr>
            <w:tcW w:w="2070" w:type="dxa"/>
          </w:tcPr>
          <w:p w14:paraId="3ED98326" w14:textId="7E1AE76C" w:rsidR="00196921" w:rsidRPr="00714AEA" w:rsidRDefault="00BD1FCF" w:rsidP="0064768B">
            <w:pPr>
              <w:spacing w:before="40" w:after="40" w:line="240" w:lineRule="auto"/>
              <w:ind w:firstLine="0"/>
              <w:jc w:val="center"/>
              <w:rPr>
                <w:rFonts w:eastAsia="Calibri" w:cs="Times New Roman"/>
                <w:szCs w:val="28"/>
              </w:rPr>
            </w:pPr>
            <w:r w:rsidRPr="00714AEA">
              <w:rPr>
                <w:rFonts w:eastAsia="Cambria" w:cs="Times New Roman"/>
              </w:rPr>
              <w:t>5</w:t>
            </w:r>
            <w:r w:rsidR="00196921" w:rsidRPr="00714AEA">
              <w:rPr>
                <w:rFonts w:eastAsia="Cambria" w:cs="Times New Roman"/>
              </w:rPr>
              <w:t>0-7</w:t>
            </w:r>
            <w:r w:rsidRPr="00714AEA">
              <w:rPr>
                <w:rFonts w:eastAsia="Cambria" w:cs="Times New Roman"/>
              </w:rPr>
              <w:t>4</w:t>
            </w:r>
          </w:p>
        </w:tc>
        <w:tc>
          <w:tcPr>
            <w:tcW w:w="1530" w:type="dxa"/>
          </w:tcPr>
          <w:p w14:paraId="39892737" w14:textId="7A791FD7"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62</w:t>
            </w:r>
          </w:p>
        </w:tc>
        <w:tc>
          <w:tcPr>
            <w:tcW w:w="1440" w:type="dxa"/>
          </w:tcPr>
          <w:p w14:paraId="5DB23DB9" w14:textId="58BC644D"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53,4</w:t>
            </w:r>
          </w:p>
        </w:tc>
        <w:tc>
          <w:tcPr>
            <w:tcW w:w="1350" w:type="dxa"/>
          </w:tcPr>
          <w:p w14:paraId="19F6CCC2" w14:textId="652EAA53"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34</w:t>
            </w:r>
          </w:p>
        </w:tc>
        <w:tc>
          <w:tcPr>
            <w:tcW w:w="1440" w:type="dxa"/>
            <w:vAlign w:val="center"/>
          </w:tcPr>
          <w:p w14:paraId="2C19ED31" w14:textId="33EF6796" w:rsidR="00196921" w:rsidRPr="00714AEA" w:rsidRDefault="00CF63BE" w:rsidP="0064768B">
            <w:pPr>
              <w:spacing w:before="40" w:after="40" w:line="240" w:lineRule="auto"/>
              <w:ind w:firstLine="0"/>
              <w:jc w:val="center"/>
              <w:rPr>
                <w:rFonts w:eastAsia="Calibri" w:cs="Times New Roman"/>
                <w:szCs w:val="28"/>
              </w:rPr>
            </w:pPr>
            <w:r w:rsidRPr="00714AEA">
              <w:rPr>
                <w:rFonts w:eastAsia="Calibri" w:cs="Times New Roman"/>
                <w:szCs w:val="28"/>
              </w:rPr>
              <w:t>56,7</w:t>
            </w:r>
          </w:p>
        </w:tc>
        <w:tc>
          <w:tcPr>
            <w:tcW w:w="1080" w:type="dxa"/>
            <w:vMerge/>
          </w:tcPr>
          <w:p w14:paraId="79AD4BE9" w14:textId="77777777" w:rsidR="00196921" w:rsidRPr="00714AEA" w:rsidRDefault="00196921" w:rsidP="0064768B">
            <w:pPr>
              <w:spacing w:before="40" w:after="40" w:line="240" w:lineRule="auto"/>
              <w:ind w:firstLine="0"/>
              <w:jc w:val="center"/>
              <w:rPr>
                <w:rFonts w:eastAsia="Calibri" w:cs="Times New Roman"/>
                <w:b/>
                <w:bCs/>
                <w:szCs w:val="28"/>
              </w:rPr>
            </w:pPr>
          </w:p>
        </w:tc>
      </w:tr>
      <w:tr w:rsidR="00F06789" w:rsidRPr="00714AEA" w14:paraId="053A824A" w14:textId="77777777" w:rsidTr="00E36849">
        <w:tc>
          <w:tcPr>
            <w:tcW w:w="2070" w:type="dxa"/>
          </w:tcPr>
          <w:p w14:paraId="194CD7F9" w14:textId="01DD9221" w:rsidR="00196921" w:rsidRPr="00714AEA" w:rsidRDefault="00BD1FCF" w:rsidP="0064768B">
            <w:pPr>
              <w:spacing w:before="40" w:after="40" w:line="240" w:lineRule="auto"/>
              <w:ind w:firstLine="0"/>
              <w:jc w:val="center"/>
              <w:rPr>
                <w:rFonts w:eastAsia="Calibri" w:cs="Times New Roman"/>
                <w:szCs w:val="28"/>
              </w:rPr>
            </w:pPr>
            <w:r w:rsidRPr="00714AEA">
              <w:rPr>
                <w:rFonts w:eastAsia="Cambria" w:cs="Times New Roman"/>
              </w:rPr>
              <w:t>≥</w:t>
            </w:r>
            <w:r w:rsidR="00196921" w:rsidRPr="00714AEA">
              <w:rPr>
                <w:rFonts w:eastAsia="Cambria" w:cs="Times New Roman"/>
              </w:rPr>
              <w:t>75</w:t>
            </w:r>
          </w:p>
        </w:tc>
        <w:tc>
          <w:tcPr>
            <w:tcW w:w="1530" w:type="dxa"/>
          </w:tcPr>
          <w:p w14:paraId="34061950" w14:textId="7446086D"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39</w:t>
            </w:r>
          </w:p>
        </w:tc>
        <w:tc>
          <w:tcPr>
            <w:tcW w:w="1440" w:type="dxa"/>
          </w:tcPr>
          <w:p w14:paraId="6905F231" w14:textId="5B510C44"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33,7</w:t>
            </w:r>
          </w:p>
        </w:tc>
        <w:tc>
          <w:tcPr>
            <w:tcW w:w="1350" w:type="dxa"/>
          </w:tcPr>
          <w:p w14:paraId="242943BA" w14:textId="4697D052" w:rsidR="00196921" w:rsidRPr="00714AEA" w:rsidRDefault="00C5289D" w:rsidP="0064768B">
            <w:pPr>
              <w:spacing w:before="40" w:after="40" w:line="240" w:lineRule="auto"/>
              <w:ind w:firstLine="0"/>
              <w:jc w:val="center"/>
              <w:rPr>
                <w:rFonts w:eastAsia="Calibri" w:cs="Times New Roman"/>
                <w:szCs w:val="28"/>
              </w:rPr>
            </w:pPr>
            <w:r w:rsidRPr="00714AEA">
              <w:rPr>
                <w:rFonts w:eastAsia="Calibri" w:cs="Times New Roman"/>
                <w:szCs w:val="28"/>
              </w:rPr>
              <w:t>17</w:t>
            </w:r>
          </w:p>
        </w:tc>
        <w:tc>
          <w:tcPr>
            <w:tcW w:w="1440" w:type="dxa"/>
            <w:vAlign w:val="center"/>
          </w:tcPr>
          <w:p w14:paraId="5E180F0F" w14:textId="373DE2EF" w:rsidR="00196921" w:rsidRPr="00714AEA" w:rsidRDefault="00CF63BE" w:rsidP="0064768B">
            <w:pPr>
              <w:spacing w:before="40" w:after="40" w:line="240" w:lineRule="auto"/>
              <w:ind w:firstLine="0"/>
              <w:jc w:val="center"/>
              <w:rPr>
                <w:rFonts w:eastAsia="Calibri" w:cs="Times New Roman"/>
                <w:szCs w:val="28"/>
              </w:rPr>
            </w:pPr>
            <w:r w:rsidRPr="00714AEA">
              <w:rPr>
                <w:rFonts w:eastAsia="Calibri" w:cs="Times New Roman"/>
                <w:szCs w:val="28"/>
              </w:rPr>
              <w:t>28,3</w:t>
            </w:r>
          </w:p>
        </w:tc>
        <w:tc>
          <w:tcPr>
            <w:tcW w:w="1080" w:type="dxa"/>
            <w:vMerge/>
          </w:tcPr>
          <w:p w14:paraId="5C06A025" w14:textId="77777777" w:rsidR="00196921" w:rsidRPr="00714AEA" w:rsidRDefault="00196921" w:rsidP="0064768B">
            <w:pPr>
              <w:spacing w:before="40" w:after="40" w:line="240" w:lineRule="auto"/>
              <w:ind w:firstLine="0"/>
              <w:jc w:val="center"/>
              <w:rPr>
                <w:rFonts w:eastAsia="Calibri" w:cs="Times New Roman"/>
                <w:b/>
                <w:bCs/>
                <w:szCs w:val="28"/>
              </w:rPr>
            </w:pPr>
          </w:p>
        </w:tc>
      </w:tr>
      <w:tr w:rsidR="00F06789" w:rsidRPr="00714AEA" w14:paraId="1E2301AD" w14:textId="77777777" w:rsidTr="00ED5719">
        <w:tc>
          <w:tcPr>
            <w:tcW w:w="8910" w:type="dxa"/>
            <w:gridSpan w:val="6"/>
          </w:tcPr>
          <w:p w14:paraId="45F9E069" w14:textId="67E816C8" w:rsidR="00196921" w:rsidRPr="00714AEA" w:rsidRDefault="00196921"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Vị</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trí</w:t>
            </w:r>
            <w:proofErr w:type="spellEnd"/>
            <w:r w:rsidRPr="00714AEA">
              <w:rPr>
                <w:rFonts w:eastAsia="Calibri" w:cs="Times New Roman"/>
                <w:b/>
                <w:bCs/>
                <w:i/>
                <w:iCs/>
                <w:szCs w:val="28"/>
              </w:rPr>
              <w:t xml:space="preserve"> u</w:t>
            </w:r>
            <w:r w:rsidR="00F9215F" w:rsidRPr="00714AEA">
              <w:rPr>
                <w:rFonts w:eastAsia="Calibri" w:cs="Times New Roman"/>
                <w:b/>
                <w:bCs/>
                <w:i/>
                <w:iCs/>
                <w:szCs w:val="28"/>
              </w:rPr>
              <w:t xml:space="preserve"> (n=176)</w:t>
            </w:r>
          </w:p>
        </w:tc>
      </w:tr>
      <w:tr w:rsidR="00F06789" w:rsidRPr="00714AEA" w14:paraId="1808ACB9" w14:textId="77777777" w:rsidTr="000B765F">
        <w:tc>
          <w:tcPr>
            <w:tcW w:w="2070" w:type="dxa"/>
          </w:tcPr>
          <w:p w14:paraId="34447F15" w14:textId="7C995F8C" w:rsidR="000B765F" w:rsidRPr="00714AEA" w:rsidRDefault="000B765F" w:rsidP="0064768B">
            <w:pPr>
              <w:spacing w:before="40" w:after="40" w:line="240" w:lineRule="auto"/>
              <w:ind w:firstLine="0"/>
              <w:rPr>
                <w:rFonts w:eastAsia="Calibri" w:cs="Times New Roman"/>
                <w:szCs w:val="28"/>
              </w:rPr>
            </w:pPr>
            <w:proofErr w:type="spellStart"/>
            <w:r w:rsidRPr="00714AEA">
              <w:rPr>
                <w:rFonts w:eastAsia="Calibri" w:cs="Times New Roman"/>
                <w:szCs w:val="28"/>
              </w:rPr>
              <w:lastRenderedPageBreak/>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phải</w:t>
            </w:r>
            <w:proofErr w:type="spellEnd"/>
          </w:p>
        </w:tc>
        <w:tc>
          <w:tcPr>
            <w:tcW w:w="1530" w:type="dxa"/>
          </w:tcPr>
          <w:p w14:paraId="42CC205F" w14:textId="138B031D" w:rsidR="000B765F" w:rsidRPr="00714AEA" w:rsidRDefault="000B765F" w:rsidP="0064768B">
            <w:pPr>
              <w:spacing w:before="40" w:after="40" w:line="240" w:lineRule="auto"/>
              <w:ind w:firstLine="0"/>
              <w:jc w:val="center"/>
              <w:rPr>
                <w:rFonts w:eastAsia="Calibri" w:cs="Times New Roman"/>
                <w:szCs w:val="28"/>
              </w:rPr>
            </w:pPr>
            <w:r w:rsidRPr="00714AEA">
              <w:rPr>
                <w:rFonts w:eastAsia="Cambria" w:cs="Times New Roman"/>
              </w:rPr>
              <w:t xml:space="preserve">36 </w:t>
            </w:r>
          </w:p>
        </w:tc>
        <w:tc>
          <w:tcPr>
            <w:tcW w:w="1440" w:type="dxa"/>
          </w:tcPr>
          <w:p w14:paraId="2C02AAE3" w14:textId="6A3A0B82"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31,0</w:t>
            </w:r>
          </w:p>
        </w:tc>
        <w:tc>
          <w:tcPr>
            <w:tcW w:w="1350" w:type="dxa"/>
          </w:tcPr>
          <w:p w14:paraId="7D62A027" w14:textId="673A5BC9" w:rsidR="000B765F" w:rsidRPr="00714AEA" w:rsidRDefault="000B765F" w:rsidP="0064768B">
            <w:pPr>
              <w:spacing w:before="40" w:after="40" w:line="240" w:lineRule="auto"/>
              <w:ind w:firstLine="0"/>
              <w:jc w:val="center"/>
              <w:rPr>
                <w:rFonts w:eastAsia="Calibri" w:cs="Times New Roman"/>
                <w:szCs w:val="28"/>
              </w:rPr>
            </w:pPr>
            <w:r w:rsidRPr="00714AEA">
              <w:rPr>
                <w:rFonts w:eastAsia="Calibri" w:cs="Times New Roman"/>
                <w:szCs w:val="28"/>
              </w:rPr>
              <w:t>21</w:t>
            </w:r>
          </w:p>
        </w:tc>
        <w:tc>
          <w:tcPr>
            <w:tcW w:w="1440" w:type="dxa"/>
            <w:vAlign w:val="center"/>
          </w:tcPr>
          <w:p w14:paraId="4BA6E244" w14:textId="5A107E6D"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35,0</w:t>
            </w:r>
          </w:p>
        </w:tc>
        <w:tc>
          <w:tcPr>
            <w:tcW w:w="1080" w:type="dxa"/>
            <w:vMerge w:val="restart"/>
            <w:vAlign w:val="center"/>
          </w:tcPr>
          <w:p w14:paraId="5C432C55" w14:textId="29B1F17F" w:rsidR="000B765F" w:rsidRPr="00714AEA" w:rsidRDefault="000B765F"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0,865</w:t>
            </w:r>
          </w:p>
        </w:tc>
      </w:tr>
      <w:tr w:rsidR="00F06789" w:rsidRPr="00714AEA" w14:paraId="2992C42E" w14:textId="77777777" w:rsidTr="00ED5719">
        <w:tc>
          <w:tcPr>
            <w:tcW w:w="2070" w:type="dxa"/>
          </w:tcPr>
          <w:p w14:paraId="0A2A62D2" w14:textId="11030891" w:rsidR="000B765F" w:rsidRPr="00714AEA" w:rsidRDefault="000B765F" w:rsidP="0064768B">
            <w:pPr>
              <w:spacing w:before="40" w:after="40" w:line="240" w:lineRule="auto"/>
              <w:ind w:firstLine="0"/>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trái</w:t>
            </w:r>
            <w:proofErr w:type="spellEnd"/>
          </w:p>
        </w:tc>
        <w:tc>
          <w:tcPr>
            <w:tcW w:w="1530" w:type="dxa"/>
          </w:tcPr>
          <w:p w14:paraId="171DC5FE" w14:textId="6720483F" w:rsidR="000B765F" w:rsidRPr="00714AEA" w:rsidRDefault="009147D4" w:rsidP="0064768B">
            <w:pPr>
              <w:spacing w:before="40" w:after="40" w:line="240" w:lineRule="auto"/>
              <w:ind w:firstLine="0"/>
              <w:jc w:val="center"/>
              <w:rPr>
                <w:rFonts w:eastAsia="Calibri" w:cs="Times New Roman"/>
                <w:szCs w:val="28"/>
              </w:rPr>
            </w:pPr>
            <w:r w:rsidRPr="00714AEA">
              <w:rPr>
                <w:rFonts w:eastAsia="Cambria" w:cs="Times New Roman"/>
              </w:rPr>
              <w:t>59</w:t>
            </w:r>
          </w:p>
        </w:tc>
        <w:tc>
          <w:tcPr>
            <w:tcW w:w="1440" w:type="dxa"/>
          </w:tcPr>
          <w:p w14:paraId="6C41617C" w14:textId="2DDF3AF9"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50,9</w:t>
            </w:r>
          </w:p>
        </w:tc>
        <w:tc>
          <w:tcPr>
            <w:tcW w:w="1350" w:type="dxa"/>
          </w:tcPr>
          <w:p w14:paraId="2345C570" w14:textId="372995CB"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29</w:t>
            </w:r>
          </w:p>
        </w:tc>
        <w:tc>
          <w:tcPr>
            <w:tcW w:w="1440" w:type="dxa"/>
            <w:vAlign w:val="center"/>
          </w:tcPr>
          <w:p w14:paraId="46B42909" w14:textId="67614E35"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48,3</w:t>
            </w:r>
          </w:p>
        </w:tc>
        <w:tc>
          <w:tcPr>
            <w:tcW w:w="1080" w:type="dxa"/>
            <w:vMerge/>
          </w:tcPr>
          <w:p w14:paraId="089725D3" w14:textId="77777777" w:rsidR="000B765F" w:rsidRPr="00714AEA" w:rsidRDefault="000B765F" w:rsidP="0064768B">
            <w:pPr>
              <w:spacing w:before="40" w:after="40" w:line="240" w:lineRule="auto"/>
              <w:ind w:firstLine="0"/>
              <w:jc w:val="center"/>
              <w:rPr>
                <w:rFonts w:eastAsia="Calibri" w:cs="Times New Roman"/>
                <w:b/>
                <w:bCs/>
                <w:szCs w:val="28"/>
              </w:rPr>
            </w:pPr>
          </w:p>
        </w:tc>
      </w:tr>
      <w:tr w:rsidR="00F06789" w:rsidRPr="00714AEA" w14:paraId="7460FDE5" w14:textId="77777777" w:rsidTr="00ED5719">
        <w:tc>
          <w:tcPr>
            <w:tcW w:w="2070" w:type="dxa"/>
          </w:tcPr>
          <w:p w14:paraId="082DAA69" w14:textId="610F4DB2" w:rsidR="000B765F" w:rsidRPr="00714AEA" w:rsidRDefault="000B765F" w:rsidP="0064768B">
            <w:pPr>
              <w:spacing w:before="40" w:after="40" w:line="240" w:lineRule="auto"/>
              <w:ind w:firstLine="0"/>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p>
        </w:tc>
        <w:tc>
          <w:tcPr>
            <w:tcW w:w="1530" w:type="dxa"/>
          </w:tcPr>
          <w:p w14:paraId="5AEF2841" w14:textId="07749529" w:rsidR="000B765F" w:rsidRPr="00714AEA" w:rsidRDefault="000B765F" w:rsidP="0064768B">
            <w:pPr>
              <w:spacing w:before="40" w:after="40" w:line="240" w:lineRule="auto"/>
              <w:ind w:firstLine="0"/>
              <w:jc w:val="center"/>
              <w:rPr>
                <w:rFonts w:eastAsia="Calibri" w:cs="Times New Roman"/>
                <w:szCs w:val="28"/>
              </w:rPr>
            </w:pPr>
            <w:r w:rsidRPr="00714AEA">
              <w:rPr>
                <w:rFonts w:eastAsia="Cambria" w:cs="Times New Roman"/>
              </w:rPr>
              <w:t xml:space="preserve">21 </w:t>
            </w:r>
          </w:p>
        </w:tc>
        <w:tc>
          <w:tcPr>
            <w:tcW w:w="1440" w:type="dxa"/>
          </w:tcPr>
          <w:p w14:paraId="23E8229A" w14:textId="68BD5952" w:rsidR="000B765F" w:rsidRPr="00714AEA" w:rsidRDefault="009147D4" w:rsidP="0064768B">
            <w:pPr>
              <w:spacing w:before="40" w:after="40" w:line="240" w:lineRule="auto"/>
              <w:ind w:firstLine="0"/>
              <w:jc w:val="center"/>
              <w:rPr>
                <w:rFonts w:eastAsia="Calibri" w:cs="Times New Roman"/>
                <w:szCs w:val="28"/>
              </w:rPr>
            </w:pPr>
            <w:r w:rsidRPr="00714AEA">
              <w:rPr>
                <w:rFonts w:eastAsia="Cambria" w:cs="Times New Roman"/>
              </w:rPr>
              <w:t>18,1</w:t>
            </w:r>
          </w:p>
        </w:tc>
        <w:tc>
          <w:tcPr>
            <w:tcW w:w="1350" w:type="dxa"/>
          </w:tcPr>
          <w:p w14:paraId="1B843162" w14:textId="266DCCAB" w:rsidR="000B765F" w:rsidRPr="00714AEA" w:rsidRDefault="000B765F" w:rsidP="0064768B">
            <w:pPr>
              <w:spacing w:before="40" w:after="40" w:line="240" w:lineRule="auto"/>
              <w:ind w:firstLine="0"/>
              <w:jc w:val="center"/>
              <w:rPr>
                <w:rFonts w:eastAsia="Calibri" w:cs="Times New Roman"/>
                <w:szCs w:val="28"/>
              </w:rPr>
            </w:pPr>
            <w:r w:rsidRPr="00714AEA">
              <w:rPr>
                <w:rFonts w:eastAsia="Calibri" w:cs="Times New Roman"/>
                <w:szCs w:val="28"/>
              </w:rPr>
              <w:t>10</w:t>
            </w:r>
          </w:p>
        </w:tc>
        <w:tc>
          <w:tcPr>
            <w:tcW w:w="1440" w:type="dxa"/>
            <w:vAlign w:val="center"/>
          </w:tcPr>
          <w:p w14:paraId="3967425C" w14:textId="1B06FF88" w:rsidR="000B765F" w:rsidRPr="00714AEA" w:rsidRDefault="009147D4" w:rsidP="0064768B">
            <w:pPr>
              <w:spacing w:before="40" w:after="40" w:line="240" w:lineRule="auto"/>
              <w:ind w:firstLine="0"/>
              <w:jc w:val="center"/>
              <w:rPr>
                <w:rFonts w:eastAsia="Calibri" w:cs="Times New Roman"/>
                <w:szCs w:val="28"/>
              </w:rPr>
            </w:pPr>
            <w:r w:rsidRPr="00714AEA">
              <w:rPr>
                <w:rFonts w:eastAsia="Calibri" w:cs="Times New Roman"/>
                <w:szCs w:val="28"/>
              </w:rPr>
              <w:t>16,7</w:t>
            </w:r>
          </w:p>
        </w:tc>
        <w:tc>
          <w:tcPr>
            <w:tcW w:w="1080" w:type="dxa"/>
            <w:vMerge/>
          </w:tcPr>
          <w:p w14:paraId="4969A162" w14:textId="77777777" w:rsidR="000B765F" w:rsidRPr="00714AEA" w:rsidRDefault="000B765F" w:rsidP="0064768B">
            <w:pPr>
              <w:spacing w:before="40" w:after="40" w:line="240" w:lineRule="auto"/>
              <w:ind w:firstLine="0"/>
              <w:jc w:val="center"/>
              <w:rPr>
                <w:rFonts w:eastAsia="Calibri" w:cs="Times New Roman"/>
                <w:b/>
                <w:bCs/>
                <w:szCs w:val="28"/>
              </w:rPr>
            </w:pPr>
          </w:p>
        </w:tc>
      </w:tr>
      <w:tr w:rsidR="00F06789" w:rsidRPr="00714AEA" w14:paraId="1EEB9F3D" w14:textId="77777777" w:rsidTr="00ED5719">
        <w:tc>
          <w:tcPr>
            <w:tcW w:w="8910" w:type="dxa"/>
            <w:gridSpan w:val="6"/>
          </w:tcPr>
          <w:p w14:paraId="496ABD43" w14:textId="6B52E1EF" w:rsidR="000B765F" w:rsidRPr="00714AEA" w:rsidRDefault="000B765F"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Kích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thước</w:t>
            </w:r>
            <w:proofErr w:type="spellEnd"/>
            <w:r w:rsidRPr="00714AEA">
              <w:rPr>
                <w:rFonts w:eastAsia="Calibri" w:cs="Times New Roman"/>
                <w:b/>
                <w:bCs/>
                <w:i/>
                <w:iCs/>
                <w:szCs w:val="28"/>
              </w:rPr>
              <w:t xml:space="preserve"> u</w:t>
            </w:r>
            <w:r w:rsidR="00F9215F" w:rsidRPr="00714AEA">
              <w:rPr>
                <w:rFonts w:eastAsia="Calibri" w:cs="Times New Roman"/>
                <w:b/>
                <w:bCs/>
                <w:i/>
                <w:iCs/>
                <w:szCs w:val="28"/>
              </w:rPr>
              <w:t xml:space="preserve"> (n=176)</w:t>
            </w:r>
          </w:p>
        </w:tc>
      </w:tr>
      <w:tr w:rsidR="00F06789" w:rsidRPr="00714AEA" w14:paraId="104890B2" w14:textId="77777777" w:rsidTr="00ED5719">
        <w:tc>
          <w:tcPr>
            <w:tcW w:w="2070" w:type="dxa"/>
          </w:tcPr>
          <w:p w14:paraId="32989E85" w14:textId="4BE7AD24" w:rsidR="00781F68" w:rsidRPr="00714AEA" w:rsidRDefault="00781F68" w:rsidP="0064768B">
            <w:pPr>
              <w:spacing w:before="40" w:after="40" w:line="240" w:lineRule="auto"/>
              <w:ind w:firstLine="0"/>
              <w:jc w:val="center"/>
              <w:rPr>
                <w:rFonts w:eastAsia="Calibri" w:cs="Times New Roman"/>
                <w:szCs w:val="28"/>
              </w:rPr>
            </w:pPr>
            <w:r w:rsidRPr="00714AEA">
              <w:rPr>
                <w:rFonts w:eastAsia="Calibri" w:cs="Times New Roman"/>
                <w:szCs w:val="28"/>
              </w:rPr>
              <w:t>&lt; 5cm</w:t>
            </w:r>
          </w:p>
        </w:tc>
        <w:tc>
          <w:tcPr>
            <w:tcW w:w="1530" w:type="dxa"/>
          </w:tcPr>
          <w:p w14:paraId="24061DAC" w14:textId="37715608" w:rsidR="00781F68" w:rsidRPr="00714AEA" w:rsidRDefault="00781F68" w:rsidP="0064768B">
            <w:pPr>
              <w:spacing w:before="40" w:after="40" w:line="240" w:lineRule="auto"/>
              <w:ind w:firstLine="0"/>
              <w:jc w:val="center"/>
              <w:rPr>
                <w:rFonts w:eastAsia="Calibri" w:cs="Times New Roman"/>
                <w:szCs w:val="28"/>
              </w:rPr>
            </w:pPr>
            <w:r w:rsidRPr="00714AEA">
              <w:rPr>
                <w:rFonts w:eastAsia="Cambria" w:cs="Times New Roman"/>
              </w:rPr>
              <w:t xml:space="preserve">66 </w:t>
            </w:r>
          </w:p>
        </w:tc>
        <w:tc>
          <w:tcPr>
            <w:tcW w:w="1440" w:type="dxa"/>
          </w:tcPr>
          <w:p w14:paraId="19AD22A8" w14:textId="36A20153" w:rsidR="00781F68" w:rsidRPr="00714AEA" w:rsidRDefault="005551A2" w:rsidP="0064768B">
            <w:pPr>
              <w:spacing w:before="40" w:after="40" w:line="240" w:lineRule="auto"/>
              <w:ind w:firstLine="0"/>
              <w:jc w:val="center"/>
              <w:rPr>
                <w:rFonts w:eastAsia="Calibri" w:cs="Times New Roman"/>
                <w:szCs w:val="28"/>
              </w:rPr>
            </w:pPr>
            <w:r w:rsidRPr="00714AEA">
              <w:rPr>
                <w:rFonts w:eastAsia="Calibri" w:cs="Times New Roman"/>
                <w:szCs w:val="28"/>
              </w:rPr>
              <w:t>56,9</w:t>
            </w:r>
          </w:p>
        </w:tc>
        <w:tc>
          <w:tcPr>
            <w:tcW w:w="1350" w:type="dxa"/>
          </w:tcPr>
          <w:p w14:paraId="22175256" w14:textId="7F98A5F6" w:rsidR="00781F68" w:rsidRPr="00714AEA" w:rsidRDefault="00781F68" w:rsidP="0064768B">
            <w:pPr>
              <w:spacing w:before="40" w:after="40" w:line="240" w:lineRule="auto"/>
              <w:ind w:firstLine="0"/>
              <w:jc w:val="center"/>
              <w:rPr>
                <w:rFonts w:eastAsia="Calibri" w:cs="Times New Roman"/>
                <w:szCs w:val="28"/>
              </w:rPr>
            </w:pPr>
            <w:r w:rsidRPr="00714AEA">
              <w:rPr>
                <w:rFonts w:eastAsia="Calibri" w:cs="Times New Roman"/>
                <w:szCs w:val="28"/>
              </w:rPr>
              <w:t>41</w:t>
            </w:r>
          </w:p>
        </w:tc>
        <w:tc>
          <w:tcPr>
            <w:tcW w:w="1440" w:type="dxa"/>
            <w:vAlign w:val="center"/>
          </w:tcPr>
          <w:p w14:paraId="73BE75C5" w14:textId="27EC0BA1" w:rsidR="00781F68" w:rsidRPr="00714AEA" w:rsidRDefault="005551A2" w:rsidP="0064768B">
            <w:pPr>
              <w:spacing w:before="40" w:after="40" w:line="240" w:lineRule="auto"/>
              <w:ind w:firstLine="0"/>
              <w:jc w:val="center"/>
              <w:rPr>
                <w:rFonts w:eastAsia="Calibri" w:cs="Times New Roman"/>
                <w:szCs w:val="28"/>
              </w:rPr>
            </w:pPr>
            <w:r w:rsidRPr="00714AEA">
              <w:rPr>
                <w:rFonts w:eastAsia="Calibri" w:cs="Times New Roman"/>
                <w:szCs w:val="28"/>
              </w:rPr>
              <w:t>68,3</w:t>
            </w:r>
          </w:p>
        </w:tc>
        <w:tc>
          <w:tcPr>
            <w:tcW w:w="1080" w:type="dxa"/>
            <w:vMerge w:val="restart"/>
          </w:tcPr>
          <w:p w14:paraId="6CB9002C" w14:textId="2A8A5A39" w:rsidR="00781F68" w:rsidRPr="00714AEA" w:rsidRDefault="00781F68"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0,141</w:t>
            </w:r>
          </w:p>
        </w:tc>
      </w:tr>
      <w:tr w:rsidR="00F06789" w:rsidRPr="00714AEA" w14:paraId="11EBAA56" w14:textId="77777777" w:rsidTr="00ED5719">
        <w:tc>
          <w:tcPr>
            <w:tcW w:w="2070" w:type="dxa"/>
          </w:tcPr>
          <w:p w14:paraId="07D0AD31" w14:textId="60A14E9B" w:rsidR="00781F68" w:rsidRPr="00714AEA" w:rsidRDefault="00781F68" w:rsidP="0064768B">
            <w:pPr>
              <w:spacing w:before="40" w:after="40" w:line="240" w:lineRule="auto"/>
              <w:ind w:firstLine="0"/>
              <w:jc w:val="center"/>
              <w:rPr>
                <w:rFonts w:eastAsia="Calibri" w:cs="Times New Roman"/>
                <w:szCs w:val="28"/>
              </w:rPr>
            </w:pPr>
            <w:r w:rsidRPr="00714AEA">
              <w:rPr>
                <w:rFonts w:eastAsia="Calibri" w:cs="Times New Roman"/>
                <w:szCs w:val="28"/>
              </w:rPr>
              <w:t>≥ 5cm</w:t>
            </w:r>
          </w:p>
        </w:tc>
        <w:tc>
          <w:tcPr>
            <w:tcW w:w="1530" w:type="dxa"/>
          </w:tcPr>
          <w:p w14:paraId="6B90E3C0" w14:textId="1BB380A0" w:rsidR="00781F68" w:rsidRPr="00714AEA" w:rsidRDefault="00781F68" w:rsidP="0064768B">
            <w:pPr>
              <w:spacing w:before="40" w:after="40" w:line="240" w:lineRule="auto"/>
              <w:ind w:firstLine="0"/>
              <w:jc w:val="center"/>
              <w:rPr>
                <w:rFonts w:eastAsia="Calibri" w:cs="Times New Roman"/>
                <w:szCs w:val="28"/>
              </w:rPr>
            </w:pPr>
            <w:r w:rsidRPr="00714AEA">
              <w:rPr>
                <w:rFonts w:eastAsia="Cambria" w:cs="Times New Roman"/>
              </w:rPr>
              <w:t xml:space="preserve">50 </w:t>
            </w:r>
          </w:p>
        </w:tc>
        <w:tc>
          <w:tcPr>
            <w:tcW w:w="1440" w:type="dxa"/>
          </w:tcPr>
          <w:p w14:paraId="307E2A5F" w14:textId="28844024" w:rsidR="00781F68" w:rsidRPr="00714AEA" w:rsidRDefault="005551A2" w:rsidP="0064768B">
            <w:pPr>
              <w:spacing w:before="40" w:after="40" w:line="240" w:lineRule="auto"/>
              <w:ind w:firstLine="0"/>
              <w:jc w:val="center"/>
              <w:rPr>
                <w:rFonts w:eastAsia="Calibri" w:cs="Times New Roman"/>
                <w:szCs w:val="28"/>
              </w:rPr>
            </w:pPr>
            <w:r w:rsidRPr="00714AEA">
              <w:rPr>
                <w:rFonts w:eastAsia="Calibri" w:cs="Times New Roman"/>
                <w:szCs w:val="28"/>
              </w:rPr>
              <w:t>43,1</w:t>
            </w:r>
          </w:p>
        </w:tc>
        <w:tc>
          <w:tcPr>
            <w:tcW w:w="1350" w:type="dxa"/>
          </w:tcPr>
          <w:p w14:paraId="732C4E75" w14:textId="5D7C5703" w:rsidR="00781F68" w:rsidRPr="00714AEA" w:rsidRDefault="00781F68" w:rsidP="0064768B">
            <w:pPr>
              <w:spacing w:before="40" w:after="40" w:line="240" w:lineRule="auto"/>
              <w:ind w:firstLine="0"/>
              <w:jc w:val="center"/>
              <w:rPr>
                <w:rFonts w:eastAsia="Calibri" w:cs="Times New Roman"/>
                <w:szCs w:val="28"/>
              </w:rPr>
            </w:pPr>
            <w:r w:rsidRPr="00714AEA">
              <w:rPr>
                <w:rFonts w:eastAsia="Calibri" w:cs="Times New Roman"/>
                <w:szCs w:val="28"/>
              </w:rPr>
              <w:t>19</w:t>
            </w:r>
          </w:p>
        </w:tc>
        <w:tc>
          <w:tcPr>
            <w:tcW w:w="1440" w:type="dxa"/>
            <w:vAlign w:val="center"/>
          </w:tcPr>
          <w:p w14:paraId="05CAD771" w14:textId="095CB3C1" w:rsidR="00781F68" w:rsidRPr="00714AEA" w:rsidRDefault="005551A2" w:rsidP="0064768B">
            <w:pPr>
              <w:spacing w:before="40" w:after="40" w:line="240" w:lineRule="auto"/>
              <w:ind w:firstLine="0"/>
              <w:jc w:val="center"/>
              <w:rPr>
                <w:rFonts w:eastAsia="Calibri" w:cs="Times New Roman"/>
                <w:szCs w:val="28"/>
              </w:rPr>
            </w:pPr>
            <w:r w:rsidRPr="00714AEA">
              <w:rPr>
                <w:rFonts w:eastAsia="Calibri" w:cs="Times New Roman"/>
                <w:szCs w:val="28"/>
              </w:rPr>
              <w:t>31,7</w:t>
            </w:r>
          </w:p>
        </w:tc>
        <w:tc>
          <w:tcPr>
            <w:tcW w:w="1080" w:type="dxa"/>
            <w:vMerge/>
          </w:tcPr>
          <w:p w14:paraId="51B7C41F" w14:textId="77777777" w:rsidR="00781F68" w:rsidRPr="00714AEA" w:rsidRDefault="00781F68" w:rsidP="0064768B">
            <w:pPr>
              <w:spacing w:before="40" w:after="40" w:line="240" w:lineRule="auto"/>
              <w:ind w:firstLine="0"/>
              <w:jc w:val="center"/>
              <w:rPr>
                <w:rFonts w:eastAsia="Calibri" w:cs="Times New Roman"/>
                <w:b/>
                <w:bCs/>
                <w:szCs w:val="28"/>
              </w:rPr>
            </w:pPr>
          </w:p>
        </w:tc>
      </w:tr>
      <w:tr w:rsidR="00F06789" w:rsidRPr="00714AEA" w14:paraId="3B834BA6" w14:textId="77777777" w:rsidTr="002478FF">
        <w:tc>
          <w:tcPr>
            <w:tcW w:w="8910" w:type="dxa"/>
            <w:gridSpan w:val="6"/>
          </w:tcPr>
          <w:p w14:paraId="0F07DBAE" w14:textId="14F2ABC2" w:rsidR="00781F68" w:rsidRPr="00714AEA" w:rsidRDefault="00781F68"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Típ</w:t>
            </w:r>
            <w:proofErr w:type="spellEnd"/>
            <w:r w:rsidRPr="00714AEA">
              <w:rPr>
                <w:rFonts w:eastAsia="Calibri" w:cs="Times New Roman"/>
                <w:b/>
                <w:bCs/>
                <w:i/>
                <w:iCs/>
                <w:szCs w:val="28"/>
              </w:rPr>
              <w:t xml:space="preserve"> MBH</w:t>
            </w:r>
            <w:r w:rsidR="00F9215F" w:rsidRPr="00714AEA">
              <w:rPr>
                <w:rFonts w:eastAsia="Calibri" w:cs="Times New Roman"/>
                <w:b/>
                <w:bCs/>
                <w:i/>
                <w:iCs/>
                <w:szCs w:val="28"/>
              </w:rPr>
              <w:t xml:space="preserve"> (n=174)</w:t>
            </w:r>
          </w:p>
        </w:tc>
      </w:tr>
      <w:tr w:rsidR="00F06789" w:rsidRPr="00714AEA" w14:paraId="00F3013A" w14:textId="77777777" w:rsidTr="00E36849">
        <w:tc>
          <w:tcPr>
            <w:tcW w:w="2070" w:type="dxa"/>
          </w:tcPr>
          <w:p w14:paraId="36F9E3F1" w14:textId="77777777" w:rsidR="008D53C1" w:rsidRPr="00714AEA" w:rsidRDefault="008D53C1" w:rsidP="0064768B">
            <w:pPr>
              <w:spacing w:before="40" w:after="40" w:line="240" w:lineRule="auto"/>
              <w:ind w:firstLine="0"/>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thông</w:t>
            </w:r>
            <w:proofErr w:type="spellEnd"/>
            <w:r w:rsidRPr="00714AEA">
              <w:rPr>
                <w:rFonts w:eastAsia="Calibri" w:cs="Times New Roman"/>
                <w:szCs w:val="28"/>
              </w:rPr>
              <w:t xml:space="preserve"> </w:t>
            </w:r>
            <w:proofErr w:type="spellStart"/>
            <w:r w:rsidRPr="00714AEA">
              <w:rPr>
                <w:rFonts w:eastAsia="Calibri" w:cs="Times New Roman"/>
                <w:szCs w:val="28"/>
              </w:rPr>
              <w:t>thường</w:t>
            </w:r>
            <w:proofErr w:type="spellEnd"/>
          </w:p>
        </w:tc>
        <w:tc>
          <w:tcPr>
            <w:tcW w:w="1530" w:type="dxa"/>
            <w:vAlign w:val="center"/>
          </w:tcPr>
          <w:p w14:paraId="2BAA56B7" w14:textId="45D25B9B" w:rsidR="008D53C1" w:rsidRPr="00714AEA" w:rsidRDefault="00D9271F" w:rsidP="0064768B">
            <w:pPr>
              <w:spacing w:before="40" w:after="40" w:line="240" w:lineRule="auto"/>
              <w:ind w:firstLine="0"/>
              <w:jc w:val="center"/>
              <w:rPr>
                <w:rFonts w:eastAsia="Calibri" w:cs="Times New Roman"/>
                <w:szCs w:val="28"/>
              </w:rPr>
            </w:pPr>
            <w:r w:rsidRPr="00714AEA">
              <w:rPr>
                <w:rFonts w:eastAsia="Calibri" w:cs="Times New Roman"/>
                <w:szCs w:val="28"/>
              </w:rPr>
              <w:t>97</w:t>
            </w:r>
          </w:p>
        </w:tc>
        <w:tc>
          <w:tcPr>
            <w:tcW w:w="1440" w:type="dxa"/>
            <w:vAlign w:val="center"/>
          </w:tcPr>
          <w:p w14:paraId="40CD6CDE" w14:textId="724CFF63"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85,1</w:t>
            </w:r>
          </w:p>
        </w:tc>
        <w:tc>
          <w:tcPr>
            <w:tcW w:w="1350" w:type="dxa"/>
            <w:vAlign w:val="center"/>
          </w:tcPr>
          <w:p w14:paraId="23D657F1" w14:textId="0942F8A0" w:rsidR="008D53C1" w:rsidRPr="00714AEA" w:rsidRDefault="00D9271F" w:rsidP="0064768B">
            <w:pPr>
              <w:spacing w:before="40" w:after="40" w:line="240" w:lineRule="auto"/>
              <w:ind w:firstLine="0"/>
              <w:jc w:val="center"/>
              <w:rPr>
                <w:rFonts w:eastAsia="Calibri" w:cs="Times New Roman"/>
                <w:szCs w:val="28"/>
              </w:rPr>
            </w:pPr>
            <w:r w:rsidRPr="00714AEA">
              <w:rPr>
                <w:rFonts w:eastAsia="Calibri" w:cs="Times New Roman"/>
                <w:szCs w:val="28"/>
              </w:rPr>
              <w:t>52</w:t>
            </w:r>
          </w:p>
        </w:tc>
        <w:tc>
          <w:tcPr>
            <w:tcW w:w="1440" w:type="dxa"/>
            <w:vAlign w:val="center"/>
          </w:tcPr>
          <w:p w14:paraId="70F8837A" w14:textId="67CFAC8B"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86,7</w:t>
            </w:r>
          </w:p>
        </w:tc>
        <w:tc>
          <w:tcPr>
            <w:tcW w:w="1080" w:type="dxa"/>
            <w:vMerge w:val="restart"/>
            <w:vAlign w:val="center"/>
          </w:tcPr>
          <w:p w14:paraId="08D8D1BD" w14:textId="700FEE50" w:rsidR="008D53C1" w:rsidRPr="00714AEA" w:rsidRDefault="00D9271F"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0,778</w:t>
            </w:r>
          </w:p>
        </w:tc>
      </w:tr>
      <w:tr w:rsidR="00F06789" w:rsidRPr="00714AEA" w14:paraId="02D4661F" w14:textId="77777777" w:rsidTr="00E36849">
        <w:tc>
          <w:tcPr>
            <w:tcW w:w="2070" w:type="dxa"/>
          </w:tcPr>
          <w:p w14:paraId="0582BF14" w14:textId="77777777" w:rsidR="008D53C1" w:rsidRPr="00714AEA" w:rsidRDefault="008D53C1" w:rsidP="0064768B">
            <w:pPr>
              <w:spacing w:before="40" w:after="40" w:line="240" w:lineRule="auto"/>
              <w:ind w:firstLine="0"/>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nhầy</w:t>
            </w:r>
            <w:proofErr w:type="spellEnd"/>
          </w:p>
        </w:tc>
        <w:tc>
          <w:tcPr>
            <w:tcW w:w="1530" w:type="dxa"/>
            <w:vAlign w:val="center"/>
          </w:tcPr>
          <w:p w14:paraId="03E90DCE" w14:textId="30FBC1D3" w:rsidR="008D53C1" w:rsidRPr="00714AEA" w:rsidRDefault="00D9271F" w:rsidP="0064768B">
            <w:pPr>
              <w:spacing w:before="40" w:after="40" w:line="240" w:lineRule="auto"/>
              <w:ind w:firstLine="0"/>
              <w:jc w:val="center"/>
              <w:rPr>
                <w:rFonts w:eastAsia="Calibri" w:cs="Times New Roman"/>
                <w:szCs w:val="28"/>
              </w:rPr>
            </w:pPr>
            <w:r w:rsidRPr="00714AEA">
              <w:rPr>
                <w:rFonts w:eastAsia="Calibri" w:cs="Times New Roman"/>
                <w:szCs w:val="28"/>
              </w:rPr>
              <w:t>17</w:t>
            </w:r>
          </w:p>
        </w:tc>
        <w:tc>
          <w:tcPr>
            <w:tcW w:w="1440" w:type="dxa"/>
            <w:vAlign w:val="center"/>
          </w:tcPr>
          <w:p w14:paraId="1EC344E7" w14:textId="4EF1D17A"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14,9</w:t>
            </w:r>
          </w:p>
        </w:tc>
        <w:tc>
          <w:tcPr>
            <w:tcW w:w="1350" w:type="dxa"/>
            <w:vAlign w:val="center"/>
          </w:tcPr>
          <w:p w14:paraId="44371ACD" w14:textId="2DD49D68" w:rsidR="008D53C1" w:rsidRPr="00714AEA" w:rsidRDefault="00D9271F" w:rsidP="0064768B">
            <w:pPr>
              <w:spacing w:before="40" w:after="40" w:line="240" w:lineRule="auto"/>
              <w:ind w:firstLine="0"/>
              <w:jc w:val="center"/>
              <w:rPr>
                <w:rFonts w:eastAsia="Calibri" w:cs="Times New Roman"/>
                <w:szCs w:val="28"/>
              </w:rPr>
            </w:pPr>
            <w:r w:rsidRPr="00714AEA">
              <w:rPr>
                <w:rFonts w:eastAsia="Calibri" w:cs="Times New Roman"/>
                <w:szCs w:val="28"/>
              </w:rPr>
              <w:t>8</w:t>
            </w:r>
          </w:p>
        </w:tc>
        <w:tc>
          <w:tcPr>
            <w:tcW w:w="1440" w:type="dxa"/>
            <w:vAlign w:val="center"/>
          </w:tcPr>
          <w:p w14:paraId="110BFA6D" w14:textId="3A9AFC82"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13,3</w:t>
            </w:r>
          </w:p>
        </w:tc>
        <w:tc>
          <w:tcPr>
            <w:tcW w:w="1080" w:type="dxa"/>
            <w:vMerge/>
          </w:tcPr>
          <w:p w14:paraId="1392D3CF" w14:textId="77777777" w:rsidR="008D53C1" w:rsidRPr="00714AEA" w:rsidRDefault="008D53C1" w:rsidP="0064768B">
            <w:pPr>
              <w:spacing w:before="40" w:after="40" w:line="240" w:lineRule="auto"/>
              <w:ind w:firstLine="0"/>
              <w:jc w:val="center"/>
              <w:rPr>
                <w:rFonts w:eastAsia="Calibri" w:cs="Times New Roman"/>
                <w:b/>
                <w:bCs/>
                <w:szCs w:val="28"/>
              </w:rPr>
            </w:pPr>
          </w:p>
        </w:tc>
      </w:tr>
      <w:tr w:rsidR="00F06789" w:rsidRPr="00714AEA" w14:paraId="27F0F74F" w14:textId="77777777" w:rsidTr="002478FF">
        <w:tc>
          <w:tcPr>
            <w:tcW w:w="8910" w:type="dxa"/>
            <w:gridSpan w:val="6"/>
          </w:tcPr>
          <w:p w14:paraId="295E7666" w14:textId="3647A163" w:rsidR="00781F68" w:rsidRPr="00714AEA" w:rsidRDefault="00781F68" w:rsidP="0064768B">
            <w:pPr>
              <w:spacing w:before="40" w:after="40" w:line="240"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00F9215F" w:rsidRPr="00714AEA">
              <w:rPr>
                <w:rFonts w:eastAsia="Calibri" w:cs="Times New Roman"/>
                <w:b/>
                <w:bCs/>
                <w:i/>
                <w:iCs/>
                <w:szCs w:val="28"/>
              </w:rPr>
              <w:t>mô</w:t>
            </w:r>
            <w:proofErr w:type="spellEnd"/>
            <w:r w:rsidR="00F9215F" w:rsidRPr="00714AEA">
              <w:rPr>
                <w:rFonts w:eastAsia="Calibri" w:cs="Times New Roman"/>
                <w:b/>
                <w:bCs/>
                <w:i/>
                <w:iCs/>
                <w:szCs w:val="28"/>
              </w:rPr>
              <w:t xml:space="preserve"> </w:t>
            </w:r>
            <w:proofErr w:type="spellStart"/>
            <w:r w:rsidR="00F9215F" w:rsidRPr="00714AEA">
              <w:rPr>
                <w:rFonts w:eastAsia="Calibri" w:cs="Times New Roman"/>
                <w:b/>
                <w:bCs/>
                <w:i/>
                <w:iCs/>
                <w:szCs w:val="28"/>
              </w:rPr>
              <w:t>học</w:t>
            </w:r>
            <w:proofErr w:type="spellEnd"/>
            <w:r w:rsidR="00F9215F" w:rsidRPr="00714AEA">
              <w:rPr>
                <w:rFonts w:eastAsia="Calibri" w:cs="Times New Roman"/>
                <w:b/>
                <w:bCs/>
                <w:i/>
                <w:iCs/>
                <w:szCs w:val="28"/>
              </w:rPr>
              <w:t xml:space="preserve"> (n=176)</w:t>
            </w:r>
          </w:p>
        </w:tc>
      </w:tr>
      <w:tr w:rsidR="00F06789" w:rsidRPr="00714AEA" w14:paraId="0E14B83D" w14:textId="77777777" w:rsidTr="00E36849">
        <w:tc>
          <w:tcPr>
            <w:tcW w:w="2070" w:type="dxa"/>
          </w:tcPr>
          <w:p w14:paraId="624C4A6B" w14:textId="501338AA" w:rsidR="008D53C1" w:rsidRPr="00714AEA" w:rsidRDefault="00F9215F" w:rsidP="0064768B">
            <w:pPr>
              <w:spacing w:before="40" w:after="40" w:line="240" w:lineRule="auto"/>
              <w:ind w:firstLine="0"/>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30" w:type="dxa"/>
          </w:tcPr>
          <w:p w14:paraId="23CFD7F8" w14:textId="2F5EAAA4"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7</w:t>
            </w:r>
          </w:p>
        </w:tc>
        <w:tc>
          <w:tcPr>
            <w:tcW w:w="1440" w:type="dxa"/>
          </w:tcPr>
          <w:p w14:paraId="779D0A8D" w14:textId="52363B80"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6,0</w:t>
            </w:r>
          </w:p>
        </w:tc>
        <w:tc>
          <w:tcPr>
            <w:tcW w:w="1350" w:type="dxa"/>
          </w:tcPr>
          <w:p w14:paraId="5EAAABAC" w14:textId="5DC525D3"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4</w:t>
            </w:r>
          </w:p>
        </w:tc>
        <w:tc>
          <w:tcPr>
            <w:tcW w:w="1440" w:type="dxa"/>
          </w:tcPr>
          <w:p w14:paraId="5488C76A" w14:textId="69C4807C"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6,7</w:t>
            </w:r>
          </w:p>
        </w:tc>
        <w:tc>
          <w:tcPr>
            <w:tcW w:w="1080" w:type="dxa"/>
            <w:vMerge w:val="restart"/>
            <w:vAlign w:val="center"/>
          </w:tcPr>
          <w:p w14:paraId="1E5716DC" w14:textId="7A49E583" w:rsidR="008D53C1" w:rsidRPr="00714AEA" w:rsidRDefault="0020729D" w:rsidP="0064768B">
            <w:pPr>
              <w:spacing w:before="40" w:after="40" w:line="240" w:lineRule="auto"/>
              <w:ind w:firstLine="0"/>
              <w:jc w:val="center"/>
              <w:rPr>
                <w:rFonts w:eastAsia="Calibri" w:cs="Times New Roman"/>
                <w:szCs w:val="28"/>
                <w:vertAlign w:val="superscript"/>
              </w:rPr>
            </w:pPr>
            <w:r w:rsidRPr="00714AEA">
              <w:rPr>
                <w:rFonts w:eastAsia="Calibri" w:cs="Times New Roman"/>
                <w:szCs w:val="28"/>
              </w:rPr>
              <w:t>1,00</w:t>
            </w:r>
          </w:p>
        </w:tc>
      </w:tr>
      <w:tr w:rsidR="00F06789" w:rsidRPr="00714AEA" w14:paraId="79084B8B" w14:textId="77777777" w:rsidTr="00E36849">
        <w:tc>
          <w:tcPr>
            <w:tcW w:w="2070" w:type="dxa"/>
          </w:tcPr>
          <w:p w14:paraId="4BECA61F" w14:textId="7CAAF309" w:rsidR="008D53C1" w:rsidRPr="00714AEA" w:rsidRDefault="00F9215F" w:rsidP="0064768B">
            <w:pPr>
              <w:spacing w:before="40" w:after="40" w:line="240" w:lineRule="auto"/>
              <w:ind w:firstLine="0"/>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30" w:type="dxa"/>
          </w:tcPr>
          <w:p w14:paraId="50ADC24F" w14:textId="2B1BA6D0"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109</w:t>
            </w:r>
          </w:p>
        </w:tc>
        <w:tc>
          <w:tcPr>
            <w:tcW w:w="1440" w:type="dxa"/>
          </w:tcPr>
          <w:p w14:paraId="350442BE" w14:textId="633BF349"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94,0</w:t>
            </w:r>
          </w:p>
        </w:tc>
        <w:tc>
          <w:tcPr>
            <w:tcW w:w="1350" w:type="dxa"/>
          </w:tcPr>
          <w:p w14:paraId="7F813807" w14:textId="1C9A64EF"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56</w:t>
            </w:r>
          </w:p>
        </w:tc>
        <w:tc>
          <w:tcPr>
            <w:tcW w:w="1440" w:type="dxa"/>
          </w:tcPr>
          <w:p w14:paraId="1B4F6FEA" w14:textId="0DB2D807" w:rsidR="008D53C1" w:rsidRPr="00714AEA" w:rsidRDefault="0020729D" w:rsidP="0064768B">
            <w:pPr>
              <w:spacing w:before="40" w:after="40" w:line="240" w:lineRule="auto"/>
              <w:ind w:firstLine="0"/>
              <w:jc w:val="center"/>
              <w:rPr>
                <w:rFonts w:eastAsia="Calibri" w:cs="Times New Roman"/>
                <w:szCs w:val="28"/>
              </w:rPr>
            </w:pPr>
            <w:r w:rsidRPr="00714AEA">
              <w:rPr>
                <w:rFonts w:eastAsia="Calibri" w:cs="Times New Roman"/>
                <w:szCs w:val="28"/>
              </w:rPr>
              <w:t>93,3</w:t>
            </w:r>
          </w:p>
        </w:tc>
        <w:tc>
          <w:tcPr>
            <w:tcW w:w="1080" w:type="dxa"/>
            <w:vMerge/>
          </w:tcPr>
          <w:p w14:paraId="518511CA" w14:textId="77777777" w:rsidR="008D53C1" w:rsidRPr="00714AEA" w:rsidRDefault="008D53C1" w:rsidP="0064768B">
            <w:pPr>
              <w:spacing w:before="40" w:after="40" w:line="240" w:lineRule="auto"/>
              <w:ind w:firstLine="0"/>
              <w:jc w:val="center"/>
              <w:rPr>
                <w:rFonts w:eastAsia="Calibri" w:cs="Times New Roman"/>
                <w:szCs w:val="28"/>
              </w:rPr>
            </w:pPr>
          </w:p>
        </w:tc>
      </w:tr>
      <w:tr w:rsidR="00F06789" w:rsidRPr="00714AEA" w14:paraId="6594414C" w14:textId="77777777" w:rsidTr="002478FF">
        <w:tc>
          <w:tcPr>
            <w:tcW w:w="8910" w:type="dxa"/>
            <w:gridSpan w:val="6"/>
          </w:tcPr>
          <w:p w14:paraId="6FC14C2D" w14:textId="79C4A7F6" w:rsidR="008D53C1" w:rsidRPr="00714AEA" w:rsidRDefault="008D53C1" w:rsidP="0064768B">
            <w:pPr>
              <w:spacing w:before="40" w:after="40" w:line="240" w:lineRule="auto"/>
              <w:ind w:firstLine="0"/>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lấn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pT</w:t>
            </w:r>
            <w:proofErr w:type="spellEnd"/>
            <w:r w:rsidRPr="00714AEA">
              <w:rPr>
                <w:rFonts w:eastAsia="Calibri" w:cs="Times New Roman"/>
                <w:b/>
                <w:bCs/>
                <w:i/>
                <w:iCs/>
                <w:szCs w:val="28"/>
              </w:rPr>
              <w:t>)</w:t>
            </w:r>
            <w:r w:rsidR="00454733" w:rsidRPr="00714AEA">
              <w:rPr>
                <w:rFonts w:eastAsia="Calibri" w:cs="Times New Roman"/>
                <w:b/>
                <w:bCs/>
                <w:i/>
                <w:iCs/>
                <w:szCs w:val="28"/>
              </w:rPr>
              <w:t xml:space="preserve"> (n=176)</w:t>
            </w:r>
          </w:p>
        </w:tc>
      </w:tr>
      <w:tr w:rsidR="00F06789" w:rsidRPr="00714AEA" w14:paraId="7913FB58" w14:textId="77777777" w:rsidTr="00E36849">
        <w:tc>
          <w:tcPr>
            <w:tcW w:w="2070" w:type="dxa"/>
          </w:tcPr>
          <w:p w14:paraId="0399F0A2" w14:textId="2558006A" w:rsidR="008D53C1" w:rsidRPr="00714AEA" w:rsidRDefault="008D53C1" w:rsidP="0064768B">
            <w:pPr>
              <w:spacing w:before="40" w:after="40" w:line="240" w:lineRule="auto"/>
              <w:ind w:firstLine="0"/>
              <w:rPr>
                <w:rFonts w:eastAsia="Calibri" w:cs="Times New Roman"/>
                <w:b/>
                <w:bCs/>
                <w:szCs w:val="28"/>
              </w:rPr>
            </w:pPr>
            <w:r w:rsidRPr="00714AEA">
              <w:rPr>
                <w:rFonts w:cs="Times New Roman"/>
              </w:rPr>
              <w:t>pT1+2</w:t>
            </w:r>
          </w:p>
        </w:tc>
        <w:tc>
          <w:tcPr>
            <w:tcW w:w="1530" w:type="dxa"/>
          </w:tcPr>
          <w:p w14:paraId="43B1192B" w14:textId="02C56E5C" w:rsidR="008D53C1" w:rsidRPr="00714AEA" w:rsidRDefault="008D53C1" w:rsidP="0064768B">
            <w:pPr>
              <w:spacing w:before="40" w:after="40" w:line="240" w:lineRule="auto"/>
              <w:ind w:firstLine="0"/>
              <w:jc w:val="center"/>
              <w:rPr>
                <w:rFonts w:eastAsia="Calibri" w:cs="Times New Roman"/>
                <w:szCs w:val="28"/>
              </w:rPr>
            </w:pPr>
            <w:r w:rsidRPr="00714AEA">
              <w:rPr>
                <w:rFonts w:eastAsia="Cambria" w:cs="Times New Roman"/>
              </w:rPr>
              <w:t xml:space="preserve">33 </w:t>
            </w:r>
          </w:p>
        </w:tc>
        <w:tc>
          <w:tcPr>
            <w:tcW w:w="1440" w:type="dxa"/>
          </w:tcPr>
          <w:p w14:paraId="7C1F67CD" w14:textId="10884818"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28,4</w:t>
            </w:r>
          </w:p>
        </w:tc>
        <w:tc>
          <w:tcPr>
            <w:tcW w:w="1350" w:type="dxa"/>
          </w:tcPr>
          <w:p w14:paraId="5BDE13DD" w14:textId="71D86A44" w:rsidR="008D53C1" w:rsidRPr="00714AEA" w:rsidRDefault="008D53C1" w:rsidP="0064768B">
            <w:pPr>
              <w:spacing w:before="40" w:after="40" w:line="240" w:lineRule="auto"/>
              <w:ind w:firstLine="0"/>
              <w:jc w:val="center"/>
              <w:rPr>
                <w:rFonts w:eastAsia="Calibri" w:cs="Times New Roman"/>
                <w:szCs w:val="28"/>
              </w:rPr>
            </w:pPr>
            <w:r w:rsidRPr="00714AEA">
              <w:rPr>
                <w:rFonts w:eastAsia="Calibri" w:cs="Times New Roman"/>
                <w:szCs w:val="28"/>
              </w:rPr>
              <w:t>10</w:t>
            </w:r>
          </w:p>
        </w:tc>
        <w:tc>
          <w:tcPr>
            <w:tcW w:w="1440" w:type="dxa"/>
          </w:tcPr>
          <w:p w14:paraId="71ACF0CE" w14:textId="0DB89A8D"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16,7</w:t>
            </w:r>
          </w:p>
        </w:tc>
        <w:tc>
          <w:tcPr>
            <w:tcW w:w="1080" w:type="dxa"/>
            <w:vMerge w:val="restart"/>
            <w:vAlign w:val="center"/>
          </w:tcPr>
          <w:p w14:paraId="129F01C7" w14:textId="452143A8" w:rsidR="008D53C1" w:rsidRPr="00714AEA" w:rsidRDefault="008D53C1" w:rsidP="0064768B">
            <w:pPr>
              <w:spacing w:before="40" w:after="40" w:line="240" w:lineRule="auto"/>
              <w:ind w:firstLine="0"/>
              <w:jc w:val="center"/>
              <w:rPr>
                <w:rFonts w:eastAsia="Calibri" w:cs="Times New Roman"/>
                <w:szCs w:val="28"/>
                <w:vertAlign w:val="superscript"/>
              </w:rPr>
            </w:pPr>
            <w:r w:rsidRPr="00714AEA">
              <w:rPr>
                <w:rFonts w:eastAsia="Cambria" w:cs="Times New Roman"/>
              </w:rPr>
              <w:t>0,085</w:t>
            </w:r>
            <w:r w:rsidRPr="00714AEA">
              <w:rPr>
                <w:rFonts w:eastAsia="Cambria" w:cs="Times New Roman"/>
                <w:vertAlign w:val="superscript"/>
              </w:rPr>
              <w:t>*</w:t>
            </w:r>
          </w:p>
        </w:tc>
      </w:tr>
      <w:tr w:rsidR="00F06789" w:rsidRPr="00714AEA" w14:paraId="17EEA73C" w14:textId="77777777" w:rsidTr="00E36849">
        <w:tc>
          <w:tcPr>
            <w:tcW w:w="2070" w:type="dxa"/>
          </w:tcPr>
          <w:p w14:paraId="0E9E46D3" w14:textId="7A58FFEF" w:rsidR="008D53C1" w:rsidRPr="00714AEA" w:rsidRDefault="008D53C1" w:rsidP="0064768B">
            <w:pPr>
              <w:spacing w:before="40" w:after="40" w:line="240" w:lineRule="auto"/>
              <w:ind w:firstLine="0"/>
              <w:rPr>
                <w:rFonts w:eastAsia="Calibri" w:cs="Times New Roman"/>
                <w:b/>
                <w:bCs/>
                <w:szCs w:val="28"/>
              </w:rPr>
            </w:pPr>
            <w:r w:rsidRPr="00714AEA">
              <w:rPr>
                <w:rFonts w:cs="Times New Roman"/>
              </w:rPr>
              <w:t>pT3+4</w:t>
            </w:r>
          </w:p>
        </w:tc>
        <w:tc>
          <w:tcPr>
            <w:tcW w:w="1530" w:type="dxa"/>
          </w:tcPr>
          <w:p w14:paraId="690FB6D6" w14:textId="21E8068A" w:rsidR="008D53C1" w:rsidRPr="00714AEA" w:rsidRDefault="008D53C1" w:rsidP="0064768B">
            <w:pPr>
              <w:spacing w:before="40" w:after="40" w:line="240" w:lineRule="auto"/>
              <w:ind w:firstLine="0"/>
              <w:jc w:val="center"/>
              <w:rPr>
                <w:rFonts w:eastAsia="Calibri" w:cs="Times New Roman"/>
                <w:szCs w:val="28"/>
              </w:rPr>
            </w:pPr>
            <w:r w:rsidRPr="00714AEA">
              <w:rPr>
                <w:rFonts w:eastAsia="Cambria" w:cs="Times New Roman"/>
              </w:rPr>
              <w:t xml:space="preserve">83 </w:t>
            </w:r>
          </w:p>
        </w:tc>
        <w:tc>
          <w:tcPr>
            <w:tcW w:w="1440" w:type="dxa"/>
          </w:tcPr>
          <w:p w14:paraId="1AE613B3" w14:textId="67147A20"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71,6</w:t>
            </w:r>
          </w:p>
        </w:tc>
        <w:tc>
          <w:tcPr>
            <w:tcW w:w="1350" w:type="dxa"/>
          </w:tcPr>
          <w:p w14:paraId="078E7958" w14:textId="1E65B405" w:rsidR="008D53C1" w:rsidRPr="00714AEA" w:rsidRDefault="008D53C1" w:rsidP="0064768B">
            <w:pPr>
              <w:spacing w:before="40" w:after="40" w:line="240" w:lineRule="auto"/>
              <w:ind w:firstLine="0"/>
              <w:jc w:val="center"/>
              <w:rPr>
                <w:rFonts w:eastAsia="Calibri" w:cs="Times New Roman"/>
                <w:szCs w:val="28"/>
              </w:rPr>
            </w:pPr>
            <w:r w:rsidRPr="00714AEA">
              <w:rPr>
                <w:rFonts w:eastAsia="Calibri" w:cs="Times New Roman"/>
                <w:szCs w:val="28"/>
              </w:rPr>
              <w:t>50</w:t>
            </w:r>
          </w:p>
        </w:tc>
        <w:tc>
          <w:tcPr>
            <w:tcW w:w="1440" w:type="dxa"/>
          </w:tcPr>
          <w:p w14:paraId="7FD1EB19" w14:textId="2F68BA2B" w:rsidR="008D53C1" w:rsidRPr="00714AEA" w:rsidRDefault="001073C3" w:rsidP="0064768B">
            <w:pPr>
              <w:spacing w:before="40" w:after="40" w:line="240" w:lineRule="auto"/>
              <w:ind w:firstLine="0"/>
              <w:jc w:val="center"/>
              <w:rPr>
                <w:rFonts w:eastAsia="Calibri" w:cs="Times New Roman"/>
                <w:szCs w:val="28"/>
              </w:rPr>
            </w:pPr>
            <w:r w:rsidRPr="00714AEA">
              <w:rPr>
                <w:rFonts w:eastAsia="Calibri" w:cs="Times New Roman"/>
                <w:szCs w:val="28"/>
              </w:rPr>
              <w:t>83,3</w:t>
            </w:r>
          </w:p>
        </w:tc>
        <w:tc>
          <w:tcPr>
            <w:tcW w:w="1080" w:type="dxa"/>
            <w:vMerge/>
          </w:tcPr>
          <w:p w14:paraId="33351EE3" w14:textId="77777777" w:rsidR="008D53C1" w:rsidRPr="00714AEA" w:rsidRDefault="008D53C1" w:rsidP="0064768B">
            <w:pPr>
              <w:spacing w:before="40" w:after="40" w:line="240" w:lineRule="auto"/>
              <w:ind w:firstLine="0"/>
              <w:jc w:val="center"/>
              <w:rPr>
                <w:rFonts w:eastAsia="Calibri" w:cs="Times New Roman"/>
                <w:szCs w:val="28"/>
              </w:rPr>
            </w:pPr>
          </w:p>
        </w:tc>
      </w:tr>
      <w:tr w:rsidR="00F06789" w:rsidRPr="00714AEA" w14:paraId="723797B7" w14:textId="77777777" w:rsidTr="002478FF">
        <w:tc>
          <w:tcPr>
            <w:tcW w:w="8910" w:type="dxa"/>
            <w:gridSpan w:val="6"/>
          </w:tcPr>
          <w:p w14:paraId="3CA3C7DF" w14:textId="447E54DB" w:rsidR="008D53C1" w:rsidRPr="00714AEA" w:rsidRDefault="008D53C1"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di </w:t>
            </w:r>
            <w:proofErr w:type="spellStart"/>
            <w:r w:rsidRPr="00714AEA">
              <w:rPr>
                <w:rFonts w:eastAsia="Calibri" w:cs="Times New Roman"/>
                <w:b/>
                <w:bCs/>
                <w:i/>
                <w:iCs/>
                <w:szCs w:val="28"/>
              </w:rPr>
              <w:t>căn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hạch</w:t>
            </w:r>
            <w:proofErr w:type="spellEnd"/>
            <w:r w:rsidR="00454733">
              <w:rPr>
                <w:rFonts w:eastAsia="Calibri" w:cs="Times New Roman"/>
                <w:b/>
                <w:bCs/>
                <w:i/>
                <w:iCs/>
                <w:szCs w:val="28"/>
              </w:rPr>
              <w:t xml:space="preserve"> </w:t>
            </w:r>
            <w:r w:rsidR="00454733" w:rsidRPr="00714AEA">
              <w:rPr>
                <w:rFonts w:eastAsia="Calibri" w:cs="Times New Roman"/>
                <w:b/>
                <w:bCs/>
                <w:i/>
                <w:iCs/>
                <w:szCs w:val="28"/>
              </w:rPr>
              <w:t>(n=176)</w:t>
            </w:r>
          </w:p>
        </w:tc>
      </w:tr>
      <w:tr w:rsidR="00F06789" w:rsidRPr="00714AEA" w14:paraId="46B7701F" w14:textId="77777777" w:rsidTr="00E36849">
        <w:tc>
          <w:tcPr>
            <w:tcW w:w="2070" w:type="dxa"/>
          </w:tcPr>
          <w:p w14:paraId="59C44249" w14:textId="77777777" w:rsidR="00D2089F" w:rsidRPr="00714AEA" w:rsidRDefault="00D2089F" w:rsidP="0064768B">
            <w:pPr>
              <w:spacing w:before="40" w:after="40" w:line="240" w:lineRule="auto"/>
              <w:ind w:firstLine="0"/>
              <w:rPr>
                <w:rFonts w:cs="Times New Roman"/>
              </w:rPr>
            </w:pPr>
            <w:proofErr w:type="spellStart"/>
            <w:r w:rsidRPr="00714AEA">
              <w:rPr>
                <w:rFonts w:cs="Times New Roman"/>
              </w:rPr>
              <w:t>Không</w:t>
            </w:r>
            <w:proofErr w:type="spellEnd"/>
            <w:r w:rsidRPr="00714AEA">
              <w:rPr>
                <w:rFonts w:cs="Times New Roman"/>
              </w:rPr>
              <w:t xml:space="preserve"> di </w:t>
            </w:r>
            <w:proofErr w:type="spellStart"/>
            <w:r w:rsidRPr="00714AEA">
              <w:rPr>
                <w:rFonts w:cs="Times New Roman"/>
              </w:rPr>
              <w:t>căn</w:t>
            </w:r>
            <w:proofErr w:type="spellEnd"/>
          </w:p>
        </w:tc>
        <w:tc>
          <w:tcPr>
            <w:tcW w:w="1530" w:type="dxa"/>
          </w:tcPr>
          <w:p w14:paraId="592FDFA2" w14:textId="083954E0" w:rsidR="00D2089F" w:rsidRPr="00714AEA" w:rsidRDefault="00D2089F" w:rsidP="0064768B">
            <w:pPr>
              <w:spacing w:before="40" w:after="40" w:line="240" w:lineRule="auto"/>
              <w:ind w:firstLine="0"/>
              <w:jc w:val="center"/>
              <w:rPr>
                <w:rFonts w:cs="Times New Roman"/>
              </w:rPr>
            </w:pPr>
            <w:r w:rsidRPr="00714AEA">
              <w:rPr>
                <w:rFonts w:eastAsia="Cambria" w:cs="Times New Roman"/>
              </w:rPr>
              <w:t xml:space="preserve">76 </w:t>
            </w:r>
          </w:p>
        </w:tc>
        <w:tc>
          <w:tcPr>
            <w:tcW w:w="1440" w:type="dxa"/>
          </w:tcPr>
          <w:p w14:paraId="1CA32006" w14:textId="15EDDA28" w:rsidR="00D2089F" w:rsidRPr="00714AEA" w:rsidRDefault="008A29AC" w:rsidP="0064768B">
            <w:pPr>
              <w:spacing w:before="40" w:after="40" w:line="240" w:lineRule="auto"/>
              <w:ind w:firstLine="0"/>
              <w:jc w:val="center"/>
              <w:rPr>
                <w:rFonts w:cs="Times New Roman"/>
              </w:rPr>
            </w:pPr>
            <w:r w:rsidRPr="00714AEA">
              <w:rPr>
                <w:rFonts w:cs="Times New Roman"/>
              </w:rPr>
              <w:t>65,5</w:t>
            </w:r>
          </w:p>
        </w:tc>
        <w:tc>
          <w:tcPr>
            <w:tcW w:w="1350" w:type="dxa"/>
          </w:tcPr>
          <w:p w14:paraId="3910354F" w14:textId="32AC5A82" w:rsidR="00D2089F" w:rsidRPr="00714AEA" w:rsidRDefault="00D2089F" w:rsidP="0064768B">
            <w:pPr>
              <w:spacing w:before="40" w:after="40" w:line="240" w:lineRule="auto"/>
              <w:ind w:firstLine="0"/>
              <w:jc w:val="center"/>
              <w:rPr>
                <w:rFonts w:cs="Times New Roman"/>
              </w:rPr>
            </w:pPr>
            <w:r w:rsidRPr="00714AEA">
              <w:rPr>
                <w:rFonts w:cs="Times New Roman"/>
              </w:rPr>
              <w:t>30</w:t>
            </w:r>
          </w:p>
        </w:tc>
        <w:tc>
          <w:tcPr>
            <w:tcW w:w="1440" w:type="dxa"/>
          </w:tcPr>
          <w:p w14:paraId="3DD9FB34" w14:textId="67B22DA5" w:rsidR="00D2089F" w:rsidRPr="00714AEA" w:rsidRDefault="008A29AC" w:rsidP="0064768B">
            <w:pPr>
              <w:spacing w:before="40" w:after="40" w:line="240" w:lineRule="auto"/>
              <w:ind w:firstLine="0"/>
              <w:jc w:val="center"/>
              <w:rPr>
                <w:rFonts w:cs="Times New Roman"/>
              </w:rPr>
            </w:pPr>
            <w:r w:rsidRPr="00714AEA">
              <w:rPr>
                <w:rFonts w:cs="Times New Roman"/>
              </w:rPr>
              <w:t>50,0</w:t>
            </w:r>
          </w:p>
        </w:tc>
        <w:tc>
          <w:tcPr>
            <w:tcW w:w="1080" w:type="dxa"/>
            <w:vMerge w:val="restart"/>
            <w:vAlign w:val="center"/>
          </w:tcPr>
          <w:p w14:paraId="6E86DC1E" w14:textId="0FDB931D" w:rsidR="00D2089F" w:rsidRPr="00714AEA" w:rsidRDefault="00D2089F" w:rsidP="0064768B">
            <w:pPr>
              <w:spacing w:before="40" w:after="40" w:line="240" w:lineRule="auto"/>
              <w:ind w:firstLine="0"/>
              <w:jc w:val="center"/>
              <w:rPr>
                <w:rFonts w:eastAsia="Calibri" w:cs="Times New Roman"/>
                <w:b/>
                <w:bCs/>
                <w:szCs w:val="28"/>
                <w:vertAlign w:val="superscript"/>
              </w:rPr>
            </w:pPr>
            <w:r w:rsidRPr="00714AEA">
              <w:rPr>
                <w:rFonts w:eastAsia="Cambria" w:cs="Times New Roman"/>
                <w:b/>
                <w:bCs/>
              </w:rPr>
              <w:t>0.046</w:t>
            </w:r>
            <w:r w:rsidRPr="00714AEA">
              <w:rPr>
                <w:rFonts w:eastAsia="Cambria" w:cs="Times New Roman"/>
                <w:b/>
                <w:bCs/>
                <w:vertAlign w:val="superscript"/>
              </w:rPr>
              <w:t>*</w:t>
            </w:r>
          </w:p>
        </w:tc>
      </w:tr>
      <w:tr w:rsidR="00F06789" w:rsidRPr="00714AEA" w14:paraId="134CBED9" w14:textId="77777777" w:rsidTr="00E36849">
        <w:tc>
          <w:tcPr>
            <w:tcW w:w="2070" w:type="dxa"/>
          </w:tcPr>
          <w:p w14:paraId="06552D9B" w14:textId="77777777" w:rsidR="00D2089F" w:rsidRPr="00714AEA" w:rsidRDefault="00D2089F" w:rsidP="0064768B">
            <w:pPr>
              <w:spacing w:before="40" w:after="40" w:line="240" w:lineRule="auto"/>
              <w:ind w:firstLine="0"/>
              <w:rPr>
                <w:rFonts w:cs="Times New Roman"/>
              </w:rPr>
            </w:pPr>
            <w:proofErr w:type="spellStart"/>
            <w:r w:rsidRPr="00714AEA">
              <w:rPr>
                <w:rFonts w:cs="Times New Roman"/>
              </w:rPr>
              <w:t>Có</w:t>
            </w:r>
            <w:proofErr w:type="spellEnd"/>
            <w:r w:rsidRPr="00714AEA">
              <w:rPr>
                <w:rFonts w:cs="Times New Roman"/>
              </w:rPr>
              <w:t xml:space="preserve"> di </w:t>
            </w:r>
            <w:proofErr w:type="spellStart"/>
            <w:r w:rsidRPr="00714AEA">
              <w:rPr>
                <w:rFonts w:cs="Times New Roman"/>
              </w:rPr>
              <w:t>căn</w:t>
            </w:r>
            <w:proofErr w:type="spellEnd"/>
          </w:p>
        </w:tc>
        <w:tc>
          <w:tcPr>
            <w:tcW w:w="1530" w:type="dxa"/>
          </w:tcPr>
          <w:p w14:paraId="0CC34CB5" w14:textId="5AEB18A0" w:rsidR="00D2089F" w:rsidRPr="00714AEA" w:rsidRDefault="00D2089F" w:rsidP="0064768B">
            <w:pPr>
              <w:spacing w:before="40" w:after="40" w:line="240" w:lineRule="auto"/>
              <w:ind w:firstLine="0"/>
              <w:jc w:val="center"/>
              <w:rPr>
                <w:rFonts w:cs="Times New Roman"/>
              </w:rPr>
            </w:pPr>
            <w:r w:rsidRPr="00714AEA">
              <w:rPr>
                <w:rFonts w:eastAsia="Cambria" w:cs="Times New Roman"/>
              </w:rPr>
              <w:t xml:space="preserve">40 </w:t>
            </w:r>
          </w:p>
        </w:tc>
        <w:tc>
          <w:tcPr>
            <w:tcW w:w="1440" w:type="dxa"/>
          </w:tcPr>
          <w:p w14:paraId="3B62747A" w14:textId="164469B6" w:rsidR="00D2089F" w:rsidRPr="00714AEA" w:rsidRDefault="008A29AC" w:rsidP="0064768B">
            <w:pPr>
              <w:spacing w:before="40" w:after="40" w:line="240" w:lineRule="auto"/>
              <w:ind w:firstLine="0"/>
              <w:jc w:val="center"/>
              <w:rPr>
                <w:rFonts w:cs="Times New Roman"/>
              </w:rPr>
            </w:pPr>
            <w:r w:rsidRPr="00714AEA">
              <w:rPr>
                <w:rFonts w:cs="Times New Roman"/>
              </w:rPr>
              <w:t>34,5</w:t>
            </w:r>
          </w:p>
        </w:tc>
        <w:tc>
          <w:tcPr>
            <w:tcW w:w="1350" w:type="dxa"/>
          </w:tcPr>
          <w:p w14:paraId="4B1B330D" w14:textId="6BCA1B8A" w:rsidR="00D2089F" w:rsidRPr="00714AEA" w:rsidRDefault="00D2089F" w:rsidP="0064768B">
            <w:pPr>
              <w:spacing w:before="40" w:after="40" w:line="240" w:lineRule="auto"/>
              <w:ind w:firstLine="0"/>
              <w:jc w:val="center"/>
              <w:rPr>
                <w:rFonts w:cs="Times New Roman"/>
              </w:rPr>
            </w:pPr>
            <w:r w:rsidRPr="00714AEA">
              <w:rPr>
                <w:rFonts w:cs="Times New Roman"/>
              </w:rPr>
              <w:t>30</w:t>
            </w:r>
          </w:p>
        </w:tc>
        <w:tc>
          <w:tcPr>
            <w:tcW w:w="1440" w:type="dxa"/>
          </w:tcPr>
          <w:p w14:paraId="6D82658B" w14:textId="29EE9C56" w:rsidR="00D2089F" w:rsidRPr="00714AEA" w:rsidRDefault="008A29AC" w:rsidP="0064768B">
            <w:pPr>
              <w:spacing w:before="40" w:after="40" w:line="240" w:lineRule="auto"/>
              <w:ind w:firstLine="0"/>
              <w:jc w:val="center"/>
              <w:rPr>
                <w:rFonts w:cs="Times New Roman"/>
              </w:rPr>
            </w:pPr>
            <w:r w:rsidRPr="00714AEA">
              <w:rPr>
                <w:rFonts w:cs="Times New Roman"/>
              </w:rPr>
              <w:t>50,0</w:t>
            </w:r>
          </w:p>
        </w:tc>
        <w:tc>
          <w:tcPr>
            <w:tcW w:w="1080" w:type="dxa"/>
            <w:vMerge/>
            <w:vAlign w:val="center"/>
          </w:tcPr>
          <w:p w14:paraId="3E7E6DF2" w14:textId="77777777" w:rsidR="00D2089F" w:rsidRPr="00714AEA" w:rsidRDefault="00D2089F" w:rsidP="0064768B">
            <w:pPr>
              <w:spacing w:before="40" w:after="40" w:line="240" w:lineRule="auto"/>
              <w:ind w:firstLine="0"/>
              <w:jc w:val="center"/>
              <w:rPr>
                <w:rFonts w:eastAsia="Calibri" w:cs="Times New Roman"/>
                <w:szCs w:val="28"/>
              </w:rPr>
            </w:pPr>
          </w:p>
        </w:tc>
      </w:tr>
      <w:tr w:rsidR="00F06789" w:rsidRPr="00714AEA" w14:paraId="44B0339A" w14:textId="77777777" w:rsidTr="002478FF">
        <w:tc>
          <w:tcPr>
            <w:tcW w:w="8910" w:type="dxa"/>
            <w:gridSpan w:val="6"/>
            <w:vAlign w:val="center"/>
          </w:tcPr>
          <w:p w14:paraId="02424DD2" w14:textId="3D8A2D3A" w:rsidR="00D2089F" w:rsidRPr="00714AEA" w:rsidRDefault="00D2089F"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mạch</w:t>
            </w:r>
            <w:proofErr w:type="spellEnd"/>
            <w:r w:rsidRPr="00714AEA">
              <w:rPr>
                <w:rFonts w:eastAsia="Calibri" w:cs="Times New Roman"/>
                <w:b/>
                <w:bCs/>
                <w:i/>
                <w:iCs/>
                <w:szCs w:val="28"/>
              </w:rPr>
              <w:t xml:space="preserve"> </w:t>
            </w:r>
            <w:r w:rsidR="00454733" w:rsidRPr="00714AEA">
              <w:rPr>
                <w:rFonts w:eastAsia="Calibri" w:cs="Times New Roman"/>
                <w:b/>
                <w:bCs/>
                <w:i/>
                <w:iCs/>
                <w:szCs w:val="28"/>
              </w:rPr>
              <w:t>(n=176)</w:t>
            </w:r>
          </w:p>
        </w:tc>
      </w:tr>
      <w:tr w:rsidR="00F06789" w:rsidRPr="00714AEA" w14:paraId="7E7DA888" w14:textId="77777777" w:rsidTr="00E36849">
        <w:tc>
          <w:tcPr>
            <w:tcW w:w="2070" w:type="dxa"/>
          </w:tcPr>
          <w:p w14:paraId="36B86B46" w14:textId="349DBCB8" w:rsidR="00675476" w:rsidRPr="00714AEA" w:rsidRDefault="00675476" w:rsidP="0064768B">
            <w:pPr>
              <w:spacing w:before="40" w:after="40" w:line="240" w:lineRule="auto"/>
              <w:ind w:firstLine="0"/>
              <w:rPr>
                <w:rFonts w:cs="Times New Roman"/>
              </w:rPr>
            </w:pPr>
            <w:proofErr w:type="spellStart"/>
            <w:r w:rsidRPr="00714AEA">
              <w:rPr>
                <w:rFonts w:cs="Times New Roman"/>
              </w:rPr>
              <w:t>Không</w:t>
            </w:r>
            <w:proofErr w:type="spellEnd"/>
          </w:p>
        </w:tc>
        <w:tc>
          <w:tcPr>
            <w:tcW w:w="1530" w:type="dxa"/>
          </w:tcPr>
          <w:p w14:paraId="5BF81C1E" w14:textId="31C9DDDB" w:rsidR="00675476" w:rsidRPr="00714AEA" w:rsidRDefault="00675476" w:rsidP="0064768B">
            <w:pPr>
              <w:spacing w:before="40" w:after="40" w:line="240" w:lineRule="auto"/>
              <w:ind w:firstLine="0"/>
              <w:jc w:val="center"/>
              <w:rPr>
                <w:rFonts w:cs="Times New Roman"/>
              </w:rPr>
            </w:pPr>
            <w:r w:rsidRPr="00714AEA">
              <w:rPr>
                <w:rFonts w:eastAsia="Cambria" w:cs="Times New Roman"/>
              </w:rPr>
              <w:t xml:space="preserve">107 </w:t>
            </w:r>
          </w:p>
        </w:tc>
        <w:tc>
          <w:tcPr>
            <w:tcW w:w="1440" w:type="dxa"/>
          </w:tcPr>
          <w:p w14:paraId="585B93DF" w14:textId="46C335BE" w:rsidR="00675476" w:rsidRPr="00714AEA" w:rsidRDefault="00152723" w:rsidP="0064768B">
            <w:pPr>
              <w:spacing w:before="40" w:after="40" w:line="240" w:lineRule="auto"/>
              <w:ind w:firstLine="0"/>
              <w:jc w:val="center"/>
              <w:rPr>
                <w:rFonts w:cs="Times New Roman"/>
              </w:rPr>
            </w:pPr>
            <w:r w:rsidRPr="00714AEA">
              <w:rPr>
                <w:rFonts w:cs="Times New Roman"/>
              </w:rPr>
              <w:t>92,2</w:t>
            </w:r>
          </w:p>
        </w:tc>
        <w:tc>
          <w:tcPr>
            <w:tcW w:w="1350" w:type="dxa"/>
          </w:tcPr>
          <w:p w14:paraId="4C44BE35" w14:textId="35735039" w:rsidR="00675476" w:rsidRPr="00714AEA" w:rsidRDefault="00675476" w:rsidP="0064768B">
            <w:pPr>
              <w:spacing w:before="40" w:after="40" w:line="240" w:lineRule="auto"/>
              <w:ind w:firstLine="0"/>
              <w:jc w:val="center"/>
              <w:rPr>
                <w:rFonts w:cs="Times New Roman"/>
              </w:rPr>
            </w:pPr>
            <w:r w:rsidRPr="00714AEA">
              <w:rPr>
                <w:rFonts w:cs="Times New Roman"/>
              </w:rPr>
              <w:t>51</w:t>
            </w:r>
          </w:p>
        </w:tc>
        <w:tc>
          <w:tcPr>
            <w:tcW w:w="1440" w:type="dxa"/>
          </w:tcPr>
          <w:p w14:paraId="0441DC30" w14:textId="14B6B908" w:rsidR="00675476" w:rsidRPr="00714AEA" w:rsidRDefault="00152723" w:rsidP="0064768B">
            <w:pPr>
              <w:spacing w:before="40" w:after="40" w:line="240" w:lineRule="auto"/>
              <w:ind w:firstLine="0"/>
              <w:jc w:val="center"/>
              <w:rPr>
                <w:rFonts w:cs="Times New Roman"/>
              </w:rPr>
            </w:pPr>
            <w:r w:rsidRPr="00714AEA">
              <w:rPr>
                <w:rFonts w:cs="Times New Roman"/>
              </w:rPr>
              <w:t>85,0</w:t>
            </w:r>
          </w:p>
        </w:tc>
        <w:tc>
          <w:tcPr>
            <w:tcW w:w="1080" w:type="dxa"/>
            <w:vMerge w:val="restart"/>
            <w:vAlign w:val="center"/>
          </w:tcPr>
          <w:p w14:paraId="6DA8C43F" w14:textId="7FF6D39D" w:rsidR="00675476" w:rsidRPr="00714AEA" w:rsidRDefault="00675476" w:rsidP="0064768B">
            <w:pPr>
              <w:spacing w:before="40" w:after="40" w:line="240" w:lineRule="auto"/>
              <w:ind w:firstLine="0"/>
              <w:jc w:val="center"/>
              <w:rPr>
                <w:rFonts w:eastAsia="Calibri" w:cs="Times New Roman"/>
                <w:szCs w:val="28"/>
                <w:vertAlign w:val="superscript"/>
              </w:rPr>
            </w:pPr>
            <w:r w:rsidRPr="00714AEA">
              <w:rPr>
                <w:rFonts w:eastAsia="Cambria" w:cs="Times New Roman"/>
              </w:rPr>
              <w:t>0</w:t>
            </w:r>
            <w:r w:rsidR="00192DE6" w:rsidRPr="00714AEA">
              <w:rPr>
                <w:rFonts w:eastAsia="Cambria" w:cs="Times New Roman"/>
              </w:rPr>
              <w:t>,</w:t>
            </w:r>
            <w:r w:rsidRPr="00714AEA">
              <w:rPr>
                <w:rFonts w:eastAsia="Cambria" w:cs="Times New Roman"/>
              </w:rPr>
              <w:t>133</w:t>
            </w:r>
          </w:p>
        </w:tc>
      </w:tr>
      <w:tr w:rsidR="00F06789" w:rsidRPr="00714AEA" w14:paraId="7B02A68E" w14:textId="77777777" w:rsidTr="00E36849">
        <w:tc>
          <w:tcPr>
            <w:tcW w:w="2070" w:type="dxa"/>
          </w:tcPr>
          <w:p w14:paraId="35B76F27" w14:textId="32E5B2AA" w:rsidR="00675476" w:rsidRPr="00714AEA" w:rsidRDefault="00675476" w:rsidP="0064768B">
            <w:pPr>
              <w:spacing w:before="40" w:after="40" w:line="240" w:lineRule="auto"/>
              <w:ind w:firstLine="0"/>
              <w:rPr>
                <w:rFonts w:cs="Times New Roman"/>
              </w:rPr>
            </w:pPr>
            <w:proofErr w:type="spellStart"/>
            <w:r w:rsidRPr="00714AEA">
              <w:rPr>
                <w:rFonts w:cs="Times New Roman"/>
              </w:rPr>
              <w:t>Có</w:t>
            </w:r>
            <w:proofErr w:type="spellEnd"/>
          </w:p>
        </w:tc>
        <w:tc>
          <w:tcPr>
            <w:tcW w:w="1530" w:type="dxa"/>
          </w:tcPr>
          <w:p w14:paraId="59300DD9" w14:textId="1D17B6BB" w:rsidR="00675476" w:rsidRPr="00714AEA" w:rsidRDefault="00675476" w:rsidP="0064768B">
            <w:pPr>
              <w:spacing w:before="40" w:after="40" w:line="240" w:lineRule="auto"/>
              <w:ind w:firstLine="0"/>
              <w:jc w:val="center"/>
              <w:rPr>
                <w:rFonts w:cs="Times New Roman"/>
              </w:rPr>
            </w:pPr>
            <w:r w:rsidRPr="00714AEA">
              <w:rPr>
                <w:rFonts w:eastAsia="Cambria" w:cs="Times New Roman"/>
              </w:rPr>
              <w:t xml:space="preserve">9 </w:t>
            </w:r>
          </w:p>
        </w:tc>
        <w:tc>
          <w:tcPr>
            <w:tcW w:w="1440" w:type="dxa"/>
          </w:tcPr>
          <w:p w14:paraId="23902024" w14:textId="53A6132B" w:rsidR="00675476" w:rsidRPr="00714AEA" w:rsidRDefault="00152723" w:rsidP="0064768B">
            <w:pPr>
              <w:spacing w:before="40" w:after="40" w:line="240" w:lineRule="auto"/>
              <w:ind w:firstLine="0"/>
              <w:jc w:val="center"/>
              <w:rPr>
                <w:rFonts w:cs="Times New Roman"/>
              </w:rPr>
            </w:pPr>
            <w:r w:rsidRPr="00714AEA">
              <w:rPr>
                <w:rFonts w:cs="Times New Roman"/>
              </w:rPr>
              <w:t>7,8</w:t>
            </w:r>
          </w:p>
        </w:tc>
        <w:tc>
          <w:tcPr>
            <w:tcW w:w="1350" w:type="dxa"/>
          </w:tcPr>
          <w:p w14:paraId="6B2DC48A" w14:textId="23D9767F" w:rsidR="00675476" w:rsidRPr="00714AEA" w:rsidRDefault="00675476" w:rsidP="0064768B">
            <w:pPr>
              <w:spacing w:before="40" w:after="40" w:line="240" w:lineRule="auto"/>
              <w:ind w:firstLine="0"/>
              <w:jc w:val="center"/>
              <w:rPr>
                <w:rFonts w:cs="Times New Roman"/>
              </w:rPr>
            </w:pPr>
            <w:r w:rsidRPr="00714AEA">
              <w:rPr>
                <w:rFonts w:cs="Times New Roman"/>
              </w:rPr>
              <w:t>9</w:t>
            </w:r>
          </w:p>
        </w:tc>
        <w:tc>
          <w:tcPr>
            <w:tcW w:w="1440" w:type="dxa"/>
          </w:tcPr>
          <w:p w14:paraId="55D9DC91" w14:textId="1D68E419" w:rsidR="00675476" w:rsidRPr="00714AEA" w:rsidRDefault="00152723" w:rsidP="0064768B">
            <w:pPr>
              <w:spacing w:before="40" w:after="40" w:line="240" w:lineRule="auto"/>
              <w:ind w:firstLine="0"/>
              <w:jc w:val="center"/>
              <w:rPr>
                <w:rFonts w:cs="Times New Roman"/>
              </w:rPr>
            </w:pPr>
            <w:r w:rsidRPr="00714AEA">
              <w:rPr>
                <w:rFonts w:cs="Times New Roman"/>
              </w:rPr>
              <w:t>15,0</w:t>
            </w:r>
          </w:p>
        </w:tc>
        <w:tc>
          <w:tcPr>
            <w:tcW w:w="1080" w:type="dxa"/>
            <w:vMerge/>
            <w:vAlign w:val="center"/>
          </w:tcPr>
          <w:p w14:paraId="21EF7906" w14:textId="77777777" w:rsidR="00675476" w:rsidRPr="00714AEA" w:rsidRDefault="00675476" w:rsidP="0064768B">
            <w:pPr>
              <w:spacing w:before="40" w:after="40" w:line="240" w:lineRule="auto"/>
              <w:ind w:firstLine="0"/>
              <w:jc w:val="center"/>
              <w:rPr>
                <w:rFonts w:eastAsia="Calibri" w:cs="Times New Roman"/>
                <w:szCs w:val="28"/>
              </w:rPr>
            </w:pPr>
          </w:p>
        </w:tc>
      </w:tr>
      <w:tr w:rsidR="00F06789" w:rsidRPr="00714AEA" w14:paraId="6F3E89F9" w14:textId="77777777" w:rsidTr="002478FF">
        <w:tc>
          <w:tcPr>
            <w:tcW w:w="8910" w:type="dxa"/>
            <w:gridSpan w:val="6"/>
            <w:vAlign w:val="center"/>
          </w:tcPr>
          <w:p w14:paraId="2FBC8B73" w14:textId="78F5D179" w:rsidR="00675476" w:rsidRPr="00714AEA" w:rsidRDefault="00675476"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thần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kinh</w:t>
            </w:r>
            <w:proofErr w:type="spellEnd"/>
            <w:r w:rsidR="00454733" w:rsidRPr="00714AEA">
              <w:rPr>
                <w:rFonts w:eastAsia="Calibri" w:cs="Times New Roman"/>
                <w:b/>
                <w:bCs/>
                <w:i/>
                <w:iCs/>
                <w:szCs w:val="28"/>
              </w:rPr>
              <w:t>(n=176)</w:t>
            </w:r>
          </w:p>
        </w:tc>
      </w:tr>
      <w:tr w:rsidR="00F06789" w:rsidRPr="00714AEA" w14:paraId="32839F2E" w14:textId="77777777" w:rsidTr="00E36849">
        <w:tc>
          <w:tcPr>
            <w:tcW w:w="2070" w:type="dxa"/>
          </w:tcPr>
          <w:p w14:paraId="4D40156F" w14:textId="6F1A9871" w:rsidR="00192DE6" w:rsidRPr="00714AEA" w:rsidRDefault="00192DE6" w:rsidP="0064768B">
            <w:pPr>
              <w:spacing w:before="40" w:after="40" w:line="240" w:lineRule="auto"/>
              <w:ind w:firstLine="0"/>
              <w:rPr>
                <w:rFonts w:cs="Times New Roman"/>
              </w:rPr>
            </w:pPr>
            <w:proofErr w:type="spellStart"/>
            <w:r w:rsidRPr="00714AEA">
              <w:rPr>
                <w:rFonts w:cs="Times New Roman"/>
              </w:rPr>
              <w:t>Không</w:t>
            </w:r>
            <w:proofErr w:type="spellEnd"/>
          </w:p>
        </w:tc>
        <w:tc>
          <w:tcPr>
            <w:tcW w:w="1530" w:type="dxa"/>
          </w:tcPr>
          <w:p w14:paraId="2E832675" w14:textId="2B6CD10F" w:rsidR="00192DE6" w:rsidRPr="00714AEA" w:rsidRDefault="00192DE6" w:rsidP="0064768B">
            <w:pPr>
              <w:spacing w:before="40" w:after="40" w:line="240" w:lineRule="auto"/>
              <w:ind w:firstLine="0"/>
              <w:jc w:val="center"/>
              <w:rPr>
                <w:rFonts w:cs="Times New Roman"/>
              </w:rPr>
            </w:pPr>
            <w:r w:rsidRPr="00714AEA">
              <w:rPr>
                <w:rFonts w:eastAsia="Cambria" w:cs="Times New Roman"/>
              </w:rPr>
              <w:t xml:space="preserve">110 </w:t>
            </w:r>
          </w:p>
        </w:tc>
        <w:tc>
          <w:tcPr>
            <w:tcW w:w="1440" w:type="dxa"/>
          </w:tcPr>
          <w:p w14:paraId="786715E4" w14:textId="5384C08B" w:rsidR="00192DE6" w:rsidRPr="00714AEA" w:rsidRDefault="009D23C6" w:rsidP="0064768B">
            <w:pPr>
              <w:spacing w:before="40" w:after="40" w:line="240" w:lineRule="auto"/>
              <w:ind w:firstLine="0"/>
              <w:jc w:val="center"/>
              <w:rPr>
                <w:rFonts w:cs="Times New Roman"/>
              </w:rPr>
            </w:pPr>
            <w:r w:rsidRPr="00714AEA">
              <w:rPr>
                <w:rFonts w:cs="Times New Roman"/>
              </w:rPr>
              <w:t>94,8</w:t>
            </w:r>
          </w:p>
        </w:tc>
        <w:tc>
          <w:tcPr>
            <w:tcW w:w="1350" w:type="dxa"/>
          </w:tcPr>
          <w:p w14:paraId="25BFBF4B" w14:textId="512849BB" w:rsidR="00192DE6" w:rsidRPr="00714AEA" w:rsidRDefault="00192DE6" w:rsidP="0064768B">
            <w:pPr>
              <w:spacing w:before="40" w:after="40" w:line="240" w:lineRule="auto"/>
              <w:ind w:firstLine="0"/>
              <w:jc w:val="center"/>
              <w:rPr>
                <w:rFonts w:cs="Times New Roman"/>
              </w:rPr>
            </w:pPr>
            <w:r w:rsidRPr="00714AEA">
              <w:rPr>
                <w:rFonts w:cs="Times New Roman"/>
              </w:rPr>
              <w:t>53</w:t>
            </w:r>
          </w:p>
        </w:tc>
        <w:tc>
          <w:tcPr>
            <w:tcW w:w="1440" w:type="dxa"/>
          </w:tcPr>
          <w:p w14:paraId="481A76A3" w14:textId="70C99C2E" w:rsidR="00192DE6" w:rsidRPr="00714AEA" w:rsidRDefault="009D23C6" w:rsidP="0064768B">
            <w:pPr>
              <w:spacing w:before="40" w:after="40" w:line="240" w:lineRule="auto"/>
              <w:ind w:firstLine="0"/>
              <w:jc w:val="center"/>
              <w:rPr>
                <w:rFonts w:cs="Times New Roman"/>
              </w:rPr>
            </w:pPr>
            <w:r w:rsidRPr="00714AEA">
              <w:rPr>
                <w:rFonts w:cs="Times New Roman"/>
              </w:rPr>
              <w:t>88,3</w:t>
            </w:r>
          </w:p>
        </w:tc>
        <w:tc>
          <w:tcPr>
            <w:tcW w:w="1080" w:type="dxa"/>
            <w:vMerge w:val="restart"/>
            <w:vAlign w:val="center"/>
          </w:tcPr>
          <w:p w14:paraId="3A46359D" w14:textId="01C139E1" w:rsidR="00192DE6" w:rsidRPr="00714AEA" w:rsidRDefault="00192DE6" w:rsidP="0064768B">
            <w:pPr>
              <w:spacing w:before="40" w:after="40" w:line="240" w:lineRule="auto"/>
              <w:ind w:firstLine="0"/>
              <w:jc w:val="center"/>
              <w:rPr>
                <w:rFonts w:eastAsia="Calibri" w:cs="Times New Roman"/>
                <w:b/>
                <w:bCs/>
                <w:szCs w:val="28"/>
                <w:vertAlign w:val="superscript"/>
              </w:rPr>
            </w:pPr>
            <w:r w:rsidRPr="00714AEA">
              <w:rPr>
                <w:rFonts w:eastAsia="Cambria" w:cs="Times New Roman"/>
              </w:rPr>
              <w:t>0,136</w:t>
            </w:r>
          </w:p>
        </w:tc>
      </w:tr>
      <w:tr w:rsidR="00F06789" w:rsidRPr="00714AEA" w14:paraId="661D1B11" w14:textId="77777777" w:rsidTr="00E36849">
        <w:tc>
          <w:tcPr>
            <w:tcW w:w="2070" w:type="dxa"/>
          </w:tcPr>
          <w:p w14:paraId="7E7E64B3" w14:textId="428A44F1" w:rsidR="00192DE6" w:rsidRPr="00714AEA" w:rsidRDefault="00192DE6" w:rsidP="0064768B">
            <w:pPr>
              <w:spacing w:before="40" w:after="40" w:line="240" w:lineRule="auto"/>
              <w:ind w:firstLine="0"/>
              <w:rPr>
                <w:rFonts w:cs="Times New Roman"/>
              </w:rPr>
            </w:pPr>
            <w:proofErr w:type="spellStart"/>
            <w:r w:rsidRPr="00714AEA">
              <w:rPr>
                <w:rFonts w:cs="Times New Roman"/>
              </w:rPr>
              <w:t>Có</w:t>
            </w:r>
            <w:proofErr w:type="spellEnd"/>
          </w:p>
        </w:tc>
        <w:tc>
          <w:tcPr>
            <w:tcW w:w="1530" w:type="dxa"/>
          </w:tcPr>
          <w:p w14:paraId="51EA21AF" w14:textId="6D72142A" w:rsidR="00192DE6" w:rsidRPr="00714AEA" w:rsidRDefault="00192DE6" w:rsidP="0064768B">
            <w:pPr>
              <w:spacing w:before="40" w:after="40" w:line="240" w:lineRule="auto"/>
              <w:ind w:firstLine="0"/>
              <w:jc w:val="center"/>
              <w:rPr>
                <w:rFonts w:cs="Times New Roman"/>
              </w:rPr>
            </w:pPr>
            <w:r w:rsidRPr="00714AEA">
              <w:rPr>
                <w:rFonts w:eastAsia="Cambria" w:cs="Times New Roman"/>
              </w:rPr>
              <w:t xml:space="preserve">6 </w:t>
            </w:r>
          </w:p>
        </w:tc>
        <w:tc>
          <w:tcPr>
            <w:tcW w:w="1440" w:type="dxa"/>
          </w:tcPr>
          <w:p w14:paraId="1E1B1DC1" w14:textId="59387AD0" w:rsidR="00192DE6" w:rsidRPr="00714AEA" w:rsidRDefault="009D23C6" w:rsidP="0064768B">
            <w:pPr>
              <w:spacing w:before="40" w:after="40" w:line="240" w:lineRule="auto"/>
              <w:ind w:firstLine="0"/>
              <w:jc w:val="center"/>
              <w:rPr>
                <w:rFonts w:cs="Times New Roman"/>
              </w:rPr>
            </w:pPr>
            <w:r w:rsidRPr="00714AEA">
              <w:rPr>
                <w:rFonts w:cs="Times New Roman"/>
              </w:rPr>
              <w:t>5,2</w:t>
            </w:r>
          </w:p>
        </w:tc>
        <w:tc>
          <w:tcPr>
            <w:tcW w:w="1350" w:type="dxa"/>
          </w:tcPr>
          <w:p w14:paraId="11512D2A" w14:textId="11A16FB7" w:rsidR="00192DE6" w:rsidRPr="00714AEA" w:rsidRDefault="00192DE6" w:rsidP="0064768B">
            <w:pPr>
              <w:spacing w:before="40" w:after="40" w:line="240" w:lineRule="auto"/>
              <w:ind w:firstLine="0"/>
              <w:jc w:val="center"/>
              <w:rPr>
                <w:rFonts w:cs="Times New Roman"/>
              </w:rPr>
            </w:pPr>
            <w:r w:rsidRPr="00714AEA">
              <w:rPr>
                <w:rFonts w:cs="Times New Roman"/>
              </w:rPr>
              <w:t>7</w:t>
            </w:r>
          </w:p>
        </w:tc>
        <w:tc>
          <w:tcPr>
            <w:tcW w:w="1440" w:type="dxa"/>
          </w:tcPr>
          <w:p w14:paraId="723E52A3" w14:textId="596E8D71" w:rsidR="00192DE6" w:rsidRPr="00714AEA" w:rsidRDefault="009D23C6" w:rsidP="0064768B">
            <w:pPr>
              <w:spacing w:before="40" w:after="40" w:line="240" w:lineRule="auto"/>
              <w:ind w:firstLine="0"/>
              <w:jc w:val="center"/>
              <w:rPr>
                <w:rFonts w:cs="Times New Roman"/>
              </w:rPr>
            </w:pPr>
            <w:r w:rsidRPr="00714AEA">
              <w:rPr>
                <w:rFonts w:cs="Times New Roman"/>
              </w:rPr>
              <w:t>11,7</w:t>
            </w:r>
          </w:p>
        </w:tc>
        <w:tc>
          <w:tcPr>
            <w:tcW w:w="1080" w:type="dxa"/>
            <w:vMerge/>
            <w:vAlign w:val="center"/>
          </w:tcPr>
          <w:p w14:paraId="5BF521C3" w14:textId="77777777" w:rsidR="00192DE6" w:rsidRPr="00714AEA" w:rsidRDefault="00192DE6" w:rsidP="0064768B">
            <w:pPr>
              <w:spacing w:before="40" w:after="40" w:line="240" w:lineRule="auto"/>
              <w:ind w:firstLine="0"/>
              <w:jc w:val="center"/>
              <w:rPr>
                <w:rFonts w:eastAsia="Calibri" w:cs="Times New Roman"/>
                <w:szCs w:val="28"/>
              </w:rPr>
            </w:pPr>
          </w:p>
        </w:tc>
      </w:tr>
      <w:tr w:rsidR="00F06789" w:rsidRPr="00714AEA" w14:paraId="09DA31E0" w14:textId="77777777" w:rsidTr="002478FF">
        <w:tc>
          <w:tcPr>
            <w:tcW w:w="8910" w:type="dxa"/>
            <w:gridSpan w:val="6"/>
            <w:vAlign w:val="center"/>
          </w:tcPr>
          <w:p w14:paraId="05A4443B" w14:textId="7854C2B6" w:rsidR="00192DE6" w:rsidRPr="00714AEA" w:rsidRDefault="00192DE6"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nhiễm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lympho</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u (TIL)</w:t>
            </w:r>
            <w:r w:rsidR="00454733" w:rsidRPr="00714AEA">
              <w:rPr>
                <w:rFonts w:eastAsia="Calibri" w:cs="Times New Roman"/>
                <w:b/>
                <w:bCs/>
                <w:i/>
                <w:iCs/>
                <w:szCs w:val="28"/>
              </w:rPr>
              <w:t xml:space="preserve"> (n=176)</w:t>
            </w:r>
          </w:p>
        </w:tc>
      </w:tr>
      <w:tr w:rsidR="00F06789" w:rsidRPr="00714AEA" w14:paraId="4319B4F9" w14:textId="77777777" w:rsidTr="00E36849">
        <w:tc>
          <w:tcPr>
            <w:tcW w:w="2070" w:type="dxa"/>
          </w:tcPr>
          <w:p w14:paraId="12B818D2" w14:textId="77777777" w:rsidR="0016472A" w:rsidRPr="00714AEA" w:rsidRDefault="0016472A" w:rsidP="0064768B">
            <w:pPr>
              <w:spacing w:before="40" w:after="40" w:line="240" w:lineRule="auto"/>
              <w:ind w:firstLine="0"/>
              <w:rPr>
                <w:rFonts w:cs="Times New Roman"/>
              </w:rPr>
            </w:pPr>
            <w:r w:rsidRPr="00714AEA">
              <w:rPr>
                <w:rFonts w:cs="Times New Roman"/>
              </w:rPr>
              <w:t xml:space="preserve">TIL </w:t>
            </w:r>
            <w:proofErr w:type="spellStart"/>
            <w:r w:rsidRPr="00714AEA">
              <w:rPr>
                <w:rFonts w:cs="Times New Roman"/>
              </w:rPr>
              <w:t>cao</w:t>
            </w:r>
            <w:proofErr w:type="spellEnd"/>
          </w:p>
        </w:tc>
        <w:tc>
          <w:tcPr>
            <w:tcW w:w="1530" w:type="dxa"/>
          </w:tcPr>
          <w:p w14:paraId="3B9CFDD7" w14:textId="01CC9E3B"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6 </w:t>
            </w:r>
          </w:p>
        </w:tc>
        <w:tc>
          <w:tcPr>
            <w:tcW w:w="1440" w:type="dxa"/>
          </w:tcPr>
          <w:p w14:paraId="10C2FADF" w14:textId="30711236" w:rsidR="0016472A" w:rsidRPr="00714AEA" w:rsidRDefault="009D23C6" w:rsidP="0064768B">
            <w:pPr>
              <w:spacing w:before="40" w:after="40" w:line="240" w:lineRule="auto"/>
              <w:ind w:firstLine="0"/>
              <w:jc w:val="center"/>
              <w:rPr>
                <w:rFonts w:cs="Times New Roman"/>
              </w:rPr>
            </w:pPr>
            <w:r w:rsidRPr="00714AEA">
              <w:rPr>
                <w:rFonts w:cs="Times New Roman"/>
              </w:rPr>
              <w:t>5,2</w:t>
            </w:r>
          </w:p>
        </w:tc>
        <w:tc>
          <w:tcPr>
            <w:tcW w:w="1350" w:type="dxa"/>
          </w:tcPr>
          <w:p w14:paraId="231F07B8" w14:textId="004A2BA5" w:rsidR="0016472A" w:rsidRPr="00714AEA" w:rsidRDefault="0016472A" w:rsidP="0064768B">
            <w:pPr>
              <w:spacing w:before="40" w:after="40" w:line="240" w:lineRule="auto"/>
              <w:ind w:firstLine="0"/>
              <w:jc w:val="center"/>
              <w:rPr>
                <w:rFonts w:cs="Times New Roman"/>
              </w:rPr>
            </w:pPr>
            <w:r w:rsidRPr="00714AEA">
              <w:rPr>
                <w:rFonts w:cs="Times New Roman"/>
              </w:rPr>
              <w:t>4</w:t>
            </w:r>
          </w:p>
        </w:tc>
        <w:tc>
          <w:tcPr>
            <w:tcW w:w="1440" w:type="dxa"/>
          </w:tcPr>
          <w:p w14:paraId="7877D4FD" w14:textId="753C8B88" w:rsidR="0016472A" w:rsidRPr="00714AEA" w:rsidRDefault="009D23C6" w:rsidP="0064768B">
            <w:pPr>
              <w:spacing w:before="40" w:after="40" w:line="240" w:lineRule="auto"/>
              <w:ind w:firstLine="0"/>
              <w:jc w:val="center"/>
              <w:rPr>
                <w:rFonts w:cs="Times New Roman"/>
              </w:rPr>
            </w:pPr>
            <w:r w:rsidRPr="00714AEA">
              <w:rPr>
                <w:rFonts w:cs="Times New Roman"/>
              </w:rPr>
              <w:t>6,7</w:t>
            </w:r>
          </w:p>
        </w:tc>
        <w:tc>
          <w:tcPr>
            <w:tcW w:w="1080" w:type="dxa"/>
            <w:vMerge w:val="restart"/>
            <w:vAlign w:val="center"/>
          </w:tcPr>
          <w:p w14:paraId="2832E220" w14:textId="6CD61772" w:rsidR="0016472A" w:rsidRPr="00714AEA" w:rsidRDefault="0016472A" w:rsidP="0064768B">
            <w:pPr>
              <w:spacing w:before="40" w:after="40" w:line="240" w:lineRule="auto"/>
              <w:ind w:firstLine="0"/>
              <w:jc w:val="center"/>
              <w:rPr>
                <w:rFonts w:eastAsia="Calibri" w:cs="Times New Roman"/>
                <w:szCs w:val="28"/>
                <w:vertAlign w:val="superscript"/>
              </w:rPr>
            </w:pPr>
            <w:r w:rsidRPr="00714AEA">
              <w:rPr>
                <w:rFonts w:eastAsia="Cambria" w:cs="Times New Roman"/>
              </w:rPr>
              <w:t>0,4</w:t>
            </w:r>
            <w:r w:rsidR="009B35B9" w:rsidRPr="00714AEA">
              <w:rPr>
                <w:rFonts w:eastAsia="Cambria" w:cs="Times New Roman"/>
              </w:rPr>
              <w:t>47</w:t>
            </w:r>
          </w:p>
        </w:tc>
      </w:tr>
      <w:tr w:rsidR="00F06789" w:rsidRPr="00714AEA" w14:paraId="0B15C9AE" w14:textId="77777777" w:rsidTr="00E36849">
        <w:tc>
          <w:tcPr>
            <w:tcW w:w="2070" w:type="dxa"/>
          </w:tcPr>
          <w:p w14:paraId="4C409C02" w14:textId="77777777" w:rsidR="0016472A" w:rsidRPr="00714AEA" w:rsidRDefault="0016472A" w:rsidP="0064768B">
            <w:pPr>
              <w:spacing w:before="40" w:after="40" w:line="240" w:lineRule="auto"/>
              <w:ind w:firstLine="0"/>
              <w:rPr>
                <w:rFonts w:cs="Times New Roman"/>
              </w:rPr>
            </w:pPr>
            <w:r w:rsidRPr="00714AEA">
              <w:rPr>
                <w:rFonts w:cs="Times New Roman"/>
              </w:rPr>
              <w:t xml:space="preserve">TIL </w:t>
            </w:r>
            <w:proofErr w:type="spellStart"/>
            <w:r w:rsidRPr="00714AEA">
              <w:rPr>
                <w:rFonts w:cs="Times New Roman"/>
              </w:rPr>
              <w:t>vừa</w:t>
            </w:r>
            <w:proofErr w:type="spellEnd"/>
          </w:p>
        </w:tc>
        <w:tc>
          <w:tcPr>
            <w:tcW w:w="1530" w:type="dxa"/>
          </w:tcPr>
          <w:p w14:paraId="65ADD39D" w14:textId="7DE59567"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31 </w:t>
            </w:r>
          </w:p>
        </w:tc>
        <w:tc>
          <w:tcPr>
            <w:tcW w:w="1440" w:type="dxa"/>
          </w:tcPr>
          <w:p w14:paraId="589C1489" w14:textId="1519C3DE" w:rsidR="0016472A" w:rsidRPr="00714AEA" w:rsidRDefault="009D23C6" w:rsidP="0064768B">
            <w:pPr>
              <w:spacing w:before="40" w:after="40" w:line="240" w:lineRule="auto"/>
              <w:ind w:firstLine="0"/>
              <w:jc w:val="center"/>
              <w:rPr>
                <w:rFonts w:cs="Times New Roman"/>
              </w:rPr>
            </w:pPr>
            <w:r w:rsidRPr="00714AEA">
              <w:rPr>
                <w:rFonts w:cs="Times New Roman"/>
              </w:rPr>
              <w:t>26,7</w:t>
            </w:r>
          </w:p>
        </w:tc>
        <w:tc>
          <w:tcPr>
            <w:tcW w:w="1350" w:type="dxa"/>
          </w:tcPr>
          <w:p w14:paraId="76CCB830" w14:textId="16A4B922" w:rsidR="0016472A" w:rsidRPr="00714AEA" w:rsidRDefault="0016472A" w:rsidP="0064768B">
            <w:pPr>
              <w:spacing w:before="40" w:after="40" w:line="240" w:lineRule="auto"/>
              <w:ind w:firstLine="0"/>
              <w:jc w:val="center"/>
              <w:rPr>
                <w:rFonts w:cs="Times New Roman"/>
              </w:rPr>
            </w:pPr>
            <w:r w:rsidRPr="00714AEA">
              <w:rPr>
                <w:rFonts w:cs="Times New Roman"/>
              </w:rPr>
              <w:t>11</w:t>
            </w:r>
          </w:p>
        </w:tc>
        <w:tc>
          <w:tcPr>
            <w:tcW w:w="1440" w:type="dxa"/>
          </w:tcPr>
          <w:p w14:paraId="26C30346" w14:textId="6337DD4C" w:rsidR="0016472A" w:rsidRPr="00714AEA" w:rsidRDefault="009D23C6" w:rsidP="0064768B">
            <w:pPr>
              <w:spacing w:before="40" w:after="40" w:line="240" w:lineRule="auto"/>
              <w:ind w:firstLine="0"/>
              <w:jc w:val="center"/>
              <w:rPr>
                <w:rFonts w:cs="Times New Roman"/>
              </w:rPr>
            </w:pPr>
            <w:r w:rsidRPr="00714AEA">
              <w:rPr>
                <w:rFonts w:cs="Times New Roman"/>
              </w:rPr>
              <w:t>18,3</w:t>
            </w:r>
          </w:p>
        </w:tc>
        <w:tc>
          <w:tcPr>
            <w:tcW w:w="1080" w:type="dxa"/>
            <w:vMerge/>
          </w:tcPr>
          <w:p w14:paraId="22615565" w14:textId="77777777" w:rsidR="0016472A" w:rsidRPr="00714AEA" w:rsidRDefault="0016472A" w:rsidP="0064768B">
            <w:pPr>
              <w:spacing w:before="40" w:after="40" w:line="240" w:lineRule="auto"/>
              <w:ind w:firstLine="0"/>
              <w:jc w:val="center"/>
              <w:rPr>
                <w:rFonts w:eastAsia="Calibri" w:cs="Times New Roman"/>
                <w:szCs w:val="28"/>
              </w:rPr>
            </w:pPr>
          </w:p>
        </w:tc>
      </w:tr>
      <w:tr w:rsidR="00F06789" w:rsidRPr="00714AEA" w14:paraId="5E2AA124" w14:textId="77777777" w:rsidTr="00E36849">
        <w:tc>
          <w:tcPr>
            <w:tcW w:w="2070" w:type="dxa"/>
          </w:tcPr>
          <w:p w14:paraId="5DE6BE59" w14:textId="77777777" w:rsidR="0016472A" w:rsidRPr="00714AEA" w:rsidRDefault="0016472A" w:rsidP="0064768B">
            <w:pPr>
              <w:spacing w:before="40" w:after="40" w:line="240" w:lineRule="auto"/>
              <w:ind w:firstLine="0"/>
              <w:rPr>
                <w:rFonts w:cs="Times New Roman"/>
              </w:rPr>
            </w:pPr>
            <w:r w:rsidRPr="00714AEA">
              <w:rPr>
                <w:rFonts w:cs="Times New Roman"/>
              </w:rPr>
              <w:t xml:space="preserve">TIL </w:t>
            </w:r>
            <w:proofErr w:type="spellStart"/>
            <w:r w:rsidRPr="00714AEA">
              <w:rPr>
                <w:rFonts w:cs="Times New Roman"/>
              </w:rPr>
              <w:t>thấp</w:t>
            </w:r>
            <w:proofErr w:type="spellEnd"/>
          </w:p>
        </w:tc>
        <w:tc>
          <w:tcPr>
            <w:tcW w:w="1530" w:type="dxa"/>
          </w:tcPr>
          <w:p w14:paraId="782147A0" w14:textId="10CD3536"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79 </w:t>
            </w:r>
          </w:p>
        </w:tc>
        <w:tc>
          <w:tcPr>
            <w:tcW w:w="1440" w:type="dxa"/>
          </w:tcPr>
          <w:p w14:paraId="2FC5C986" w14:textId="1DFA9A91" w:rsidR="0016472A" w:rsidRPr="00714AEA" w:rsidRDefault="009D23C6" w:rsidP="0064768B">
            <w:pPr>
              <w:spacing w:before="40" w:after="40" w:line="240" w:lineRule="auto"/>
              <w:ind w:firstLine="0"/>
              <w:jc w:val="center"/>
              <w:rPr>
                <w:rFonts w:cs="Times New Roman"/>
              </w:rPr>
            </w:pPr>
            <w:r w:rsidRPr="00714AEA">
              <w:rPr>
                <w:rFonts w:cs="Times New Roman"/>
              </w:rPr>
              <w:t>68,1</w:t>
            </w:r>
          </w:p>
        </w:tc>
        <w:tc>
          <w:tcPr>
            <w:tcW w:w="1350" w:type="dxa"/>
          </w:tcPr>
          <w:p w14:paraId="51D0F205" w14:textId="02A0B4CF" w:rsidR="0016472A" w:rsidRPr="00714AEA" w:rsidRDefault="0016472A" w:rsidP="0064768B">
            <w:pPr>
              <w:spacing w:before="40" w:after="40" w:line="240" w:lineRule="auto"/>
              <w:ind w:firstLine="0"/>
              <w:jc w:val="center"/>
              <w:rPr>
                <w:rFonts w:cs="Times New Roman"/>
              </w:rPr>
            </w:pPr>
            <w:r w:rsidRPr="00714AEA">
              <w:rPr>
                <w:rFonts w:cs="Times New Roman"/>
              </w:rPr>
              <w:t>45</w:t>
            </w:r>
          </w:p>
        </w:tc>
        <w:tc>
          <w:tcPr>
            <w:tcW w:w="1440" w:type="dxa"/>
          </w:tcPr>
          <w:p w14:paraId="57E18993" w14:textId="512F608D" w:rsidR="0016472A" w:rsidRPr="00714AEA" w:rsidRDefault="009D23C6" w:rsidP="0064768B">
            <w:pPr>
              <w:spacing w:before="40" w:after="40" w:line="240" w:lineRule="auto"/>
              <w:ind w:firstLine="0"/>
              <w:jc w:val="center"/>
              <w:rPr>
                <w:rFonts w:cs="Times New Roman"/>
              </w:rPr>
            </w:pPr>
            <w:r w:rsidRPr="00714AEA">
              <w:rPr>
                <w:rFonts w:cs="Times New Roman"/>
              </w:rPr>
              <w:t>75,0</w:t>
            </w:r>
          </w:p>
        </w:tc>
        <w:tc>
          <w:tcPr>
            <w:tcW w:w="1080" w:type="dxa"/>
            <w:vMerge/>
          </w:tcPr>
          <w:p w14:paraId="0267AB7E" w14:textId="77777777" w:rsidR="0016472A" w:rsidRPr="00714AEA" w:rsidRDefault="0016472A" w:rsidP="0064768B">
            <w:pPr>
              <w:spacing w:before="40" w:after="40" w:line="240" w:lineRule="auto"/>
              <w:ind w:firstLine="0"/>
              <w:jc w:val="center"/>
              <w:rPr>
                <w:rFonts w:eastAsia="Calibri" w:cs="Times New Roman"/>
                <w:szCs w:val="28"/>
              </w:rPr>
            </w:pPr>
          </w:p>
        </w:tc>
      </w:tr>
      <w:tr w:rsidR="00F06789" w:rsidRPr="00714AEA" w14:paraId="300BF002" w14:textId="77777777" w:rsidTr="002478FF">
        <w:tc>
          <w:tcPr>
            <w:tcW w:w="8910" w:type="dxa"/>
            <w:gridSpan w:val="6"/>
          </w:tcPr>
          <w:p w14:paraId="2474CDE7" w14:textId="3AD72A4C" w:rsidR="0016472A" w:rsidRPr="00714AEA" w:rsidRDefault="0016472A"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nảy</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chồi</w:t>
            </w:r>
            <w:proofErr w:type="spellEnd"/>
            <w:r w:rsidRPr="00714AEA">
              <w:rPr>
                <w:rFonts w:eastAsia="Calibri" w:cs="Times New Roman"/>
                <w:b/>
                <w:bCs/>
                <w:i/>
                <w:iCs/>
                <w:szCs w:val="28"/>
              </w:rPr>
              <w:t xml:space="preserve"> u</w:t>
            </w:r>
            <w:r w:rsidR="00454733">
              <w:rPr>
                <w:rFonts w:eastAsia="Calibri" w:cs="Times New Roman"/>
                <w:b/>
                <w:bCs/>
                <w:i/>
                <w:iCs/>
                <w:szCs w:val="28"/>
              </w:rPr>
              <w:t xml:space="preserve"> </w:t>
            </w:r>
            <w:r w:rsidR="00454733" w:rsidRPr="00714AEA">
              <w:rPr>
                <w:rFonts w:eastAsia="Calibri" w:cs="Times New Roman"/>
                <w:b/>
                <w:bCs/>
                <w:i/>
                <w:iCs/>
                <w:szCs w:val="28"/>
              </w:rPr>
              <w:t>(n=176)</w:t>
            </w:r>
          </w:p>
        </w:tc>
      </w:tr>
      <w:tr w:rsidR="00F06789" w:rsidRPr="00714AEA" w14:paraId="06EBE6A6" w14:textId="77777777" w:rsidTr="00E36849">
        <w:tc>
          <w:tcPr>
            <w:tcW w:w="2070" w:type="dxa"/>
          </w:tcPr>
          <w:p w14:paraId="55035571" w14:textId="764F55E4" w:rsidR="0016472A" w:rsidRPr="00714AEA" w:rsidRDefault="00531FC4" w:rsidP="0064768B">
            <w:pPr>
              <w:spacing w:before="40" w:after="40" w:line="240" w:lineRule="auto"/>
              <w:ind w:firstLine="0"/>
              <w:rPr>
                <w:rFonts w:cs="Times New Roman"/>
              </w:rPr>
            </w:pPr>
            <w:r>
              <w:rPr>
                <w:rFonts w:cs="Times New Roman"/>
              </w:rPr>
              <w:lastRenderedPageBreak/>
              <w:t>TB</w:t>
            </w:r>
            <w:r w:rsidR="0016472A" w:rsidRPr="00714AEA">
              <w:rPr>
                <w:rFonts w:cs="Times New Roman"/>
              </w:rPr>
              <w:t xml:space="preserve"> </w:t>
            </w:r>
            <w:proofErr w:type="spellStart"/>
            <w:r w:rsidR="0016472A" w:rsidRPr="00714AEA">
              <w:rPr>
                <w:rFonts w:cs="Times New Roman"/>
              </w:rPr>
              <w:t>thấp</w:t>
            </w:r>
            <w:proofErr w:type="spellEnd"/>
          </w:p>
        </w:tc>
        <w:tc>
          <w:tcPr>
            <w:tcW w:w="1530" w:type="dxa"/>
          </w:tcPr>
          <w:p w14:paraId="7BF1AC49" w14:textId="1B3A8E5B"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92 </w:t>
            </w:r>
          </w:p>
        </w:tc>
        <w:tc>
          <w:tcPr>
            <w:tcW w:w="1440" w:type="dxa"/>
          </w:tcPr>
          <w:p w14:paraId="016B5D5E" w14:textId="03DA003A" w:rsidR="0016472A" w:rsidRPr="00714AEA" w:rsidRDefault="009D23C6" w:rsidP="0064768B">
            <w:pPr>
              <w:spacing w:before="40" w:after="40" w:line="240" w:lineRule="auto"/>
              <w:ind w:firstLine="0"/>
              <w:jc w:val="center"/>
              <w:rPr>
                <w:rFonts w:cs="Times New Roman"/>
              </w:rPr>
            </w:pPr>
            <w:r w:rsidRPr="00714AEA">
              <w:rPr>
                <w:rFonts w:cs="Times New Roman"/>
              </w:rPr>
              <w:t>79,3</w:t>
            </w:r>
          </w:p>
        </w:tc>
        <w:tc>
          <w:tcPr>
            <w:tcW w:w="1350" w:type="dxa"/>
          </w:tcPr>
          <w:p w14:paraId="0EE9818B" w14:textId="507D3F88" w:rsidR="0016472A" w:rsidRPr="00714AEA" w:rsidRDefault="0016472A" w:rsidP="0064768B">
            <w:pPr>
              <w:spacing w:before="40" w:after="40" w:line="240" w:lineRule="auto"/>
              <w:ind w:firstLine="0"/>
              <w:jc w:val="center"/>
              <w:rPr>
                <w:rFonts w:cs="Times New Roman"/>
              </w:rPr>
            </w:pPr>
            <w:r w:rsidRPr="00714AEA">
              <w:rPr>
                <w:rFonts w:cs="Times New Roman"/>
              </w:rPr>
              <w:t>32</w:t>
            </w:r>
          </w:p>
        </w:tc>
        <w:tc>
          <w:tcPr>
            <w:tcW w:w="1440" w:type="dxa"/>
          </w:tcPr>
          <w:p w14:paraId="2F1B7349" w14:textId="7F360EAF" w:rsidR="0016472A" w:rsidRPr="00714AEA" w:rsidRDefault="009D23C6" w:rsidP="0064768B">
            <w:pPr>
              <w:spacing w:before="40" w:after="40" w:line="240" w:lineRule="auto"/>
              <w:ind w:firstLine="0"/>
              <w:jc w:val="center"/>
              <w:rPr>
                <w:rFonts w:cs="Times New Roman"/>
              </w:rPr>
            </w:pPr>
            <w:r w:rsidRPr="00714AEA">
              <w:rPr>
                <w:rFonts w:cs="Times New Roman"/>
              </w:rPr>
              <w:t>53,3</w:t>
            </w:r>
          </w:p>
        </w:tc>
        <w:tc>
          <w:tcPr>
            <w:tcW w:w="1080" w:type="dxa"/>
            <w:vMerge w:val="restart"/>
            <w:vAlign w:val="center"/>
          </w:tcPr>
          <w:p w14:paraId="4B2288EE" w14:textId="540D7991" w:rsidR="0016472A" w:rsidRPr="00714AEA" w:rsidRDefault="0016472A" w:rsidP="0064768B">
            <w:pPr>
              <w:spacing w:before="40" w:after="40" w:line="240" w:lineRule="auto"/>
              <w:ind w:firstLine="0"/>
              <w:jc w:val="center"/>
              <w:rPr>
                <w:rFonts w:eastAsia="Calibri" w:cs="Times New Roman"/>
                <w:b/>
                <w:bCs/>
                <w:szCs w:val="28"/>
                <w:vertAlign w:val="superscript"/>
              </w:rPr>
            </w:pPr>
            <w:r w:rsidRPr="00714AEA">
              <w:rPr>
                <w:rFonts w:eastAsia="Cambria" w:cs="Times New Roman"/>
                <w:b/>
                <w:bCs/>
              </w:rPr>
              <w:t>0,002</w:t>
            </w:r>
            <w:r w:rsidRPr="00714AEA">
              <w:rPr>
                <w:rFonts w:eastAsia="Cambria" w:cs="Times New Roman"/>
                <w:b/>
                <w:bCs/>
                <w:vertAlign w:val="superscript"/>
              </w:rPr>
              <w:t>*</w:t>
            </w:r>
          </w:p>
        </w:tc>
      </w:tr>
      <w:tr w:rsidR="00F06789" w:rsidRPr="00714AEA" w14:paraId="140C72F4" w14:textId="77777777" w:rsidTr="00E36849">
        <w:tc>
          <w:tcPr>
            <w:tcW w:w="2070" w:type="dxa"/>
          </w:tcPr>
          <w:p w14:paraId="22FC1160" w14:textId="5BE848B9" w:rsidR="0016472A" w:rsidRPr="00714AEA" w:rsidRDefault="00531FC4" w:rsidP="0064768B">
            <w:pPr>
              <w:spacing w:before="40" w:after="40" w:line="240" w:lineRule="auto"/>
              <w:ind w:firstLine="0"/>
              <w:rPr>
                <w:rFonts w:cs="Times New Roman"/>
              </w:rPr>
            </w:pPr>
            <w:r>
              <w:rPr>
                <w:rFonts w:cs="Times New Roman"/>
              </w:rPr>
              <w:t>TB</w:t>
            </w:r>
            <w:r w:rsidR="0016472A" w:rsidRPr="00714AEA">
              <w:rPr>
                <w:rFonts w:cs="Times New Roman"/>
              </w:rPr>
              <w:t xml:space="preserve"> </w:t>
            </w:r>
            <w:proofErr w:type="spellStart"/>
            <w:r w:rsidR="0016472A" w:rsidRPr="00714AEA">
              <w:rPr>
                <w:rFonts w:cs="Times New Roman"/>
              </w:rPr>
              <w:t>vừa</w:t>
            </w:r>
            <w:proofErr w:type="spellEnd"/>
          </w:p>
        </w:tc>
        <w:tc>
          <w:tcPr>
            <w:tcW w:w="1530" w:type="dxa"/>
          </w:tcPr>
          <w:p w14:paraId="3B3343A7" w14:textId="179B2609"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16 </w:t>
            </w:r>
          </w:p>
        </w:tc>
        <w:tc>
          <w:tcPr>
            <w:tcW w:w="1440" w:type="dxa"/>
          </w:tcPr>
          <w:p w14:paraId="38B724DA" w14:textId="56AFE25D" w:rsidR="0016472A" w:rsidRPr="00714AEA" w:rsidRDefault="009D23C6" w:rsidP="0064768B">
            <w:pPr>
              <w:spacing w:before="40" w:after="40" w:line="240" w:lineRule="auto"/>
              <w:ind w:firstLine="0"/>
              <w:jc w:val="center"/>
              <w:rPr>
                <w:rFonts w:cs="Times New Roman"/>
              </w:rPr>
            </w:pPr>
            <w:r w:rsidRPr="00714AEA">
              <w:rPr>
                <w:rFonts w:cs="Times New Roman"/>
              </w:rPr>
              <w:t>13,8</w:t>
            </w:r>
          </w:p>
        </w:tc>
        <w:tc>
          <w:tcPr>
            <w:tcW w:w="1350" w:type="dxa"/>
          </w:tcPr>
          <w:p w14:paraId="650D8819" w14:textId="0E45D9C3" w:rsidR="0016472A" w:rsidRPr="00714AEA" w:rsidRDefault="0016472A" w:rsidP="0064768B">
            <w:pPr>
              <w:spacing w:before="40" w:after="40" w:line="240" w:lineRule="auto"/>
              <w:ind w:firstLine="0"/>
              <w:jc w:val="center"/>
              <w:rPr>
                <w:rFonts w:cs="Times New Roman"/>
              </w:rPr>
            </w:pPr>
            <w:r w:rsidRPr="00714AEA">
              <w:rPr>
                <w:rFonts w:cs="Times New Roman"/>
              </w:rPr>
              <w:t>18</w:t>
            </w:r>
          </w:p>
        </w:tc>
        <w:tc>
          <w:tcPr>
            <w:tcW w:w="1440" w:type="dxa"/>
          </w:tcPr>
          <w:p w14:paraId="532B1D2B" w14:textId="1713A095" w:rsidR="0016472A" w:rsidRPr="00714AEA" w:rsidRDefault="009D23C6" w:rsidP="0064768B">
            <w:pPr>
              <w:spacing w:before="40" w:after="40" w:line="240" w:lineRule="auto"/>
              <w:ind w:firstLine="0"/>
              <w:jc w:val="center"/>
              <w:rPr>
                <w:rFonts w:cs="Times New Roman"/>
              </w:rPr>
            </w:pPr>
            <w:r w:rsidRPr="00714AEA">
              <w:rPr>
                <w:rFonts w:cs="Times New Roman"/>
              </w:rPr>
              <w:t>30,0</w:t>
            </w:r>
          </w:p>
        </w:tc>
        <w:tc>
          <w:tcPr>
            <w:tcW w:w="1080" w:type="dxa"/>
            <w:vMerge/>
          </w:tcPr>
          <w:p w14:paraId="380ADEA7" w14:textId="77777777" w:rsidR="0016472A" w:rsidRPr="00714AEA" w:rsidRDefault="0016472A" w:rsidP="0064768B">
            <w:pPr>
              <w:spacing w:before="40" w:after="40" w:line="240" w:lineRule="auto"/>
              <w:ind w:firstLine="0"/>
              <w:jc w:val="center"/>
              <w:rPr>
                <w:rFonts w:eastAsia="Calibri" w:cs="Times New Roman"/>
                <w:szCs w:val="28"/>
              </w:rPr>
            </w:pPr>
          </w:p>
        </w:tc>
      </w:tr>
      <w:tr w:rsidR="00F06789" w:rsidRPr="00714AEA" w14:paraId="687E0723" w14:textId="77777777" w:rsidTr="00E36849">
        <w:tc>
          <w:tcPr>
            <w:tcW w:w="2070" w:type="dxa"/>
          </w:tcPr>
          <w:p w14:paraId="3CA2BCA7" w14:textId="617EFAFB" w:rsidR="0016472A" w:rsidRPr="00714AEA" w:rsidRDefault="00531FC4" w:rsidP="0064768B">
            <w:pPr>
              <w:spacing w:before="40" w:after="40" w:line="240" w:lineRule="auto"/>
              <w:ind w:firstLine="0"/>
              <w:rPr>
                <w:rFonts w:cs="Times New Roman"/>
              </w:rPr>
            </w:pPr>
            <w:r>
              <w:rPr>
                <w:rFonts w:cs="Times New Roman"/>
              </w:rPr>
              <w:t>TB</w:t>
            </w:r>
            <w:r w:rsidR="0016472A" w:rsidRPr="00714AEA">
              <w:rPr>
                <w:rFonts w:cs="Times New Roman"/>
              </w:rPr>
              <w:t xml:space="preserve"> </w:t>
            </w:r>
            <w:proofErr w:type="spellStart"/>
            <w:r w:rsidR="0016472A" w:rsidRPr="00714AEA">
              <w:rPr>
                <w:rFonts w:cs="Times New Roman"/>
              </w:rPr>
              <w:t>cao</w:t>
            </w:r>
            <w:proofErr w:type="spellEnd"/>
          </w:p>
        </w:tc>
        <w:tc>
          <w:tcPr>
            <w:tcW w:w="1530" w:type="dxa"/>
          </w:tcPr>
          <w:p w14:paraId="4A2C2D7B" w14:textId="046A5426"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8 </w:t>
            </w:r>
          </w:p>
        </w:tc>
        <w:tc>
          <w:tcPr>
            <w:tcW w:w="1440" w:type="dxa"/>
          </w:tcPr>
          <w:p w14:paraId="1BD9A738" w14:textId="21ABE277" w:rsidR="0016472A" w:rsidRPr="00714AEA" w:rsidRDefault="009D23C6" w:rsidP="0064768B">
            <w:pPr>
              <w:spacing w:before="40" w:after="40" w:line="240" w:lineRule="auto"/>
              <w:ind w:firstLine="0"/>
              <w:jc w:val="center"/>
              <w:rPr>
                <w:rFonts w:cs="Times New Roman"/>
              </w:rPr>
            </w:pPr>
            <w:r w:rsidRPr="00714AEA">
              <w:rPr>
                <w:rFonts w:cs="Times New Roman"/>
              </w:rPr>
              <w:t>6,9</w:t>
            </w:r>
          </w:p>
        </w:tc>
        <w:tc>
          <w:tcPr>
            <w:tcW w:w="1350" w:type="dxa"/>
          </w:tcPr>
          <w:p w14:paraId="07F0D987" w14:textId="61003FBB" w:rsidR="0016472A" w:rsidRPr="00714AEA" w:rsidRDefault="0016472A" w:rsidP="0064768B">
            <w:pPr>
              <w:spacing w:before="40" w:after="40" w:line="240" w:lineRule="auto"/>
              <w:ind w:firstLine="0"/>
              <w:jc w:val="center"/>
              <w:rPr>
                <w:rFonts w:cs="Times New Roman"/>
              </w:rPr>
            </w:pPr>
            <w:r w:rsidRPr="00714AEA">
              <w:rPr>
                <w:rFonts w:cs="Times New Roman"/>
              </w:rPr>
              <w:t>10</w:t>
            </w:r>
          </w:p>
        </w:tc>
        <w:tc>
          <w:tcPr>
            <w:tcW w:w="1440" w:type="dxa"/>
          </w:tcPr>
          <w:p w14:paraId="3DD5BCC7" w14:textId="47B83983" w:rsidR="0016472A" w:rsidRPr="00714AEA" w:rsidRDefault="009D23C6" w:rsidP="0064768B">
            <w:pPr>
              <w:spacing w:before="40" w:after="40" w:line="240" w:lineRule="auto"/>
              <w:ind w:firstLine="0"/>
              <w:jc w:val="center"/>
              <w:rPr>
                <w:rFonts w:cs="Times New Roman"/>
              </w:rPr>
            </w:pPr>
            <w:r w:rsidRPr="00714AEA">
              <w:rPr>
                <w:rFonts w:cs="Times New Roman"/>
              </w:rPr>
              <w:t>16,7</w:t>
            </w:r>
          </w:p>
        </w:tc>
        <w:tc>
          <w:tcPr>
            <w:tcW w:w="1080" w:type="dxa"/>
            <w:vMerge/>
          </w:tcPr>
          <w:p w14:paraId="4BB7E2A1" w14:textId="77777777" w:rsidR="0016472A" w:rsidRPr="00714AEA" w:rsidRDefault="0016472A" w:rsidP="0064768B">
            <w:pPr>
              <w:spacing w:before="40" w:after="40" w:line="240" w:lineRule="auto"/>
              <w:ind w:firstLine="0"/>
              <w:jc w:val="center"/>
              <w:rPr>
                <w:rFonts w:eastAsia="Calibri" w:cs="Times New Roman"/>
                <w:szCs w:val="28"/>
              </w:rPr>
            </w:pPr>
          </w:p>
        </w:tc>
      </w:tr>
      <w:tr w:rsidR="00F06789" w:rsidRPr="00714AEA" w14:paraId="6E0C817E" w14:textId="77777777" w:rsidTr="00ED5719">
        <w:tc>
          <w:tcPr>
            <w:tcW w:w="8910" w:type="dxa"/>
            <w:gridSpan w:val="6"/>
          </w:tcPr>
          <w:p w14:paraId="4F2F8BA1" w14:textId="3499CDE5" w:rsidR="0016472A" w:rsidRPr="00714AEA" w:rsidRDefault="0016472A" w:rsidP="0064768B">
            <w:pPr>
              <w:spacing w:before="40" w:after="40" w:line="240" w:lineRule="auto"/>
              <w:ind w:firstLine="0"/>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00454733">
              <w:rPr>
                <w:rFonts w:eastAsia="Calibri" w:cs="Times New Roman"/>
                <w:b/>
                <w:bCs/>
                <w:i/>
                <w:iCs/>
                <w:szCs w:val="28"/>
              </w:rPr>
              <w:t>thiếu</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hụt</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sửa</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chữa</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bắt</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cặp</w:t>
            </w:r>
            <w:proofErr w:type="spellEnd"/>
            <w:r w:rsidR="00454733">
              <w:rPr>
                <w:rFonts w:eastAsia="Calibri" w:cs="Times New Roman"/>
                <w:b/>
                <w:bCs/>
                <w:i/>
                <w:iCs/>
                <w:szCs w:val="28"/>
              </w:rPr>
              <w:t xml:space="preserve"> </w:t>
            </w:r>
            <w:proofErr w:type="spellStart"/>
            <w:r w:rsidR="00454733">
              <w:rPr>
                <w:rFonts w:eastAsia="Calibri" w:cs="Times New Roman"/>
                <w:b/>
                <w:bCs/>
                <w:i/>
                <w:iCs/>
                <w:szCs w:val="28"/>
              </w:rPr>
              <w:t>sai</w:t>
            </w:r>
            <w:proofErr w:type="spellEnd"/>
            <w:r w:rsidR="00454733">
              <w:rPr>
                <w:rFonts w:eastAsia="Calibri" w:cs="Times New Roman"/>
                <w:b/>
                <w:bCs/>
                <w:i/>
                <w:iCs/>
                <w:szCs w:val="28"/>
              </w:rPr>
              <w:t xml:space="preserve"> </w:t>
            </w:r>
            <w:r w:rsidR="00454733" w:rsidRPr="00714AEA">
              <w:rPr>
                <w:rFonts w:eastAsia="Calibri" w:cs="Times New Roman"/>
                <w:b/>
                <w:bCs/>
                <w:i/>
                <w:iCs/>
                <w:szCs w:val="28"/>
              </w:rPr>
              <w:t>(n=176)</w:t>
            </w:r>
          </w:p>
        </w:tc>
      </w:tr>
      <w:tr w:rsidR="00F06789" w:rsidRPr="00714AEA" w14:paraId="0BBF3213" w14:textId="77777777" w:rsidTr="00454733">
        <w:tc>
          <w:tcPr>
            <w:tcW w:w="2070" w:type="dxa"/>
          </w:tcPr>
          <w:p w14:paraId="1D1DA823" w14:textId="335F79B4" w:rsidR="0016472A" w:rsidRPr="00714AEA" w:rsidRDefault="00454733" w:rsidP="0064768B">
            <w:pPr>
              <w:spacing w:before="40" w:after="40" w:line="240" w:lineRule="auto"/>
              <w:ind w:firstLine="0"/>
              <w:jc w:val="center"/>
              <w:rPr>
                <w:rFonts w:cs="Times New Roman"/>
              </w:rPr>
            </w:pPr>
            <w:proofErr w:type="spellStart"/>
            <w:r>
              <w:rPr>
                <w:rFonts w:cs="Times New Roman"/>
              </w:rPr>
              <w:t>pMMR</w:t>
            </w:r>
            <w:proofErr w:type="spellEnd"/>
          </w:p>
        </w:tc>
        <w:tc>
          <w:tcPr>
            <w:tcW w:w="1530" w:type="dxa"/>
          </w:tcPr>
          <w:p w14:paraId="15C8171E" w14:textId="013B17E4"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70 </w:t>
            </w:r>
          </w:p>
        </w:tc>
        <w:tc>
          <w:tcPr>
            <w:tcW w:w="1440" w:type="dxa"/>
          </w:tcPr>
          <w:p w14:paraId="382B898E" w14:textId="566F77AB" w:rsidR="0016472A" w:rsidRPr="00714AEA" w:rsidRDefault="009D23C6" w:rsidP="0064768B">
            <w:pPr>
              <w:spacing w:before="40" w:after="40" w:line="240" w:lineRule="auto"/>
              <w:ind w:firstLine="0"/>
              <w:jc w:val="center"/>
              <w:rPr>
                <w:rFonts w:cs="Times New Roman"/>
              </w:rPr>
            </w:pPr>
            <w:r w:rsidRPr="00714AEA">
              <w:rPr>
                <w:rFonts w:cs="Times New Roman"/>
              </w:rPr>
              <w:t>70,7</w:t>
            </w:r>
          </w:p>
        </w:tc>
        <w:tc>
          <w:tcPr>
            <w:tcW w:w="1350" w:type="dxa"/>
          </w:tcPr>
          <w:p w14:paraId="7948D424" w14:textId="4BF00312" w:rsidR="0016472A" w:rsidRPr="00714AEA" w:rsidRDefault="0016472A" w:rsidP="0064768B">
            <w:pPr>
              <w:spacing w:before="40" w:after="40" w:line="240" w:lineRule="auto"/>
              <w:ind w:firstLine="0"/>
              <w:jc w:val="center"/>
              <w:rPr>
                <w:rFonts w:cs="Times New Roman"/>
              </w:rPr>
            </w:pPr>
            <w:r w:rsidRPr="00714AEA">
              <w:rPr>
                <w:rFonts w:cs="Times New Roman"/>
              </w:rPr>
              <w:t>36</w:t>
            </w:r>
          </w:p>
        </w:tc>
        <w:tc>
          <w:tcPr>
            <w:tcW w:w="1440" w:type="dxa"/>
          </w:tcPr>
          <w:p w14:paraId="79FF54D2" w14:textId="33250590" w:rsidR="0016472A" w:rsidRPr="00714AEA" w:rsidRDefault="009D23C6" w:rsidP="0064768B">
            <w:pPr>
              <w:spacing w:before="40" w:after="40" w:line="240" w:lineRule="auto"/>
              <w:ind w:firstLine="0"/>
              <w:jc w:val="center"/>
              <w:rPr>
                <w:rFonts w:cs="Times New Roman"/>
              </w:rPr>
            </w:pPr>
            <w:r w:rsidRPr="00714AEA">
              <w:rPr>
                <w:rFonts w:cs="Times New Roman"/>
              </w:rPr>
              <w:t>69,2</w:t>
            </w:r>
          </w:p>
        </w:tc>
        <w:tc>
          <w:tcPr>
            <w:tcW w:w="1080" w:type="dxa"/>
            <w:vMerge w:val="restart"/>
            <w:vAlign w:val="center"/>
          </w:tcPr>
          <w:p w14:paraId="53660448" w14:textId="6C4E5EC9" w:rsidR="0016472A" w:rsidRPr="00714AEA" w:rsidRDefault="0016472A" w:rsidP="00454733">
            <w:pPr>
              <w:spacing w:before="40" w:after="40" w:line="240" w:lineRule="auto"/>
              <w:ind w:firstLine="0"/>
              <w:jc w:val="center"/>
              <w:rPr>
                <w:rFonts w:eastAsia="Calibri" w:cs="Times New Roman"/>
                <w:szCs w:val="28"/>
                <w:vertAlign w:val="superscript"/>
              </w:rPr>
            </w:pPr>
            <w:r w:rsidRPr="00714AEA">
              <w:rPr>
                <w:rFonts w:eastAsia="Cambria" w:cs="Times New Roman"/>
              </w:rPr>
              <w:t>0,851</w:t>
            </w:r>
          </w:p>
        </w:tc>
      </w:tr>
      <w:tr w:rsidR="00F06789" w:rsidRPr="00714AEA" w14:paraId="05CD68A9" w14:textId="77777777" w:rsidTr="00E36849">
        <w:tc>
          <w:tcPr>
            <w:tcW w:w="2070" w:type="dxa"/>
          </w:tcPr>
          <w:p w14:paraId="28D3E791" w14:textId="678EC02D" w:rsidR="0016472A" w:rsidRPr="00714AEA" w:rsidRDefault="00454733" w:rsidP="0064768B">
            <w:pPr>
              <w:spacing w:before="40" w:after="40" w:line="240" w:lineRule="auto"/>
              <w:ind w:firstLine="0"/>
              <w:jc w:val="center"/>
              <w:rPr>
                <w:rFonts w:cs="Times New Roman"/>
              </w:rPr>
            </w:pPr>
            <w:proofErr w:type="spellStart"/>
            <w:r>
              <w:rPr>
                <w:rFonts w:cs="Times New Roman"/>
              </w:rPr>
              <w:t>dMMR</w:t>
            </w:r>
            <w:proofErr w:type="spellEnd"/>
          </w:p>
        </w:tc>
        <w:tc>
          <w:tcPr>
            <w:tcW w:w="1530" w:type="dxa"/>
          </w:tcPr>
          <w:p w14:paraId="64676570" w14:textId="1DC5C375" w:rsidR="0016472A" w:rsidRPr="00714AEA" w:rsidRDefault="0016472A" w:rsidP="0064768B">
            <w:pPr>
              <w:spacing w:before="40" w:after="40" w:line="240" w:lineRule="auto"/>
              <w:ind w:firstLine="0"/>
              <w:jc w:val="center"/>
              <w:rPr>
                <w:rFonts w:cs="Times New Roman"/>
              </w:rPr>
            </w:pPr>
            <w:r w:rsidRPr="00714AEA">
              <w:rPr>
                <w:rFonts w:eastAsia="Cambria" w:cs="Times New Roman"/>
              </w:rPr>
              <w:t xml:space="preserve">29 </w:t>
            </w:r>
          </w:p>
        </w:tc>
        <w:tc>
          <w:tcPr>
            <w:tcW w:w="1440" w:type="dxa"/>
          </w:tcPr>
          <w:p w14:paraId="6DAB69A1" w14:textId="72D86EF9" w:rsidR="0016472A" w:rsidRPr="00714AEA" w:rsidRDefault="009D23C6" w:rsidP="0064768B">
            <w:pPr>
              <w:spacing w:before="40" w:after="40" w:line="240" w:lineRule="auto"/>
              <w:ind w:firstLine="0"/>
              <w:jc w:val="center"/>
              <w:rPr>
                <w:rFonts w:cs="Times New Roman"/>
              </w:rPr>
            </w:pPr>
            <w:r w:rsidRPr="00714AEA">
              <w:rPr>
                <w:rFonts w:cs="Times New Roman"/>
              </w:rPr>
              <w:t>29,3</w:t>
            </w:r>
          </w:p>
        </w:tc>
        <w:tc>
          <w:tcPr>
            <w:tcW w:w="1350" w:type="dxa"/>
          </w:tcPr>
          <w:p w14:paraId="64002D90" w14:textId="42C192B2" w:rsidR="0016472A" w:rsidRPr="00714AEA" w:rsidRDefault="00DE7BA3" w:rsidP="0064768B">
            <w:pPr>
              <w:tabs>
                <w:tab w:val="left" w:pos="321"/>
                <w:tab w:val="center" w:pos="567"/>
              </w:tabs>
              <w:spacing w:before="40" w:after="40" w:line="240" w:lineRule="auto"/>
              <w:ind w:firstLine="0"/>
              <w:rPr>
                <w:rFonts w:cs="Times New Roman"/>
              </w:rPr>
            </w:pPr>
            <w:r w:rsidRPr="00714AEA">
              <w:rPr>
                <w:rFonts w:cs="Times New Roman"/>
              </w:rPr>
              <w:tab/>
            </w:r>
            <w:r w:rsidRPr="00714AEA">
              <w:rPr>
                <w:rFonts w:cs="Times New Roman"/>
              </w:rPr>
              <w:tab/>
            </w:r>
            <w:r w:rsidR="0016472A" w:rsidRPr="00714AEA">
              <w:rPr>
                <w:rFonts w:cs="Times New Roman"/>
              </w:rPr>
              <w:t>16</w:t>
            </w:r>
          </w:p>
        </w:tc>
        <w:tc>
          <w:tcPr>
            <w:tcW w:w="1440" w:type="dxa"/>
          </w:tcPr>
          <w:p w14:paraId="75E0D2B0" w14:textId="36A4A1BE" w:rsidR="0016472A" w:rsidRPr="00714AEA" w:rsidRDefault="009D23C6" w:rsidP="0064768B">
            <w:pPr>
              <w:spacing w:before="40" w:after="40" w:line="240" w:lineRule="auto"/>
              <w:ind w:firstLine="0"/>
              <w:jc w:val="center"/>
              <w:rPr>
                <w:rFonts w:cs="Times New Roman"/>
              </w:rPr>
            </w:pPr>
            <w:r w:rsidRPr="00714AEA">
              <w:rPr>
                <w:rFonts w:cs="Times New Roman"/>
              </w:rPr>
              <w:t>30,8</w:t>
            </w:r>
          </w:p>
        </w:tc>
        <w:tc>
          <w:tcPr>
            <w:tcW w:w="1080" w:type="dxa"/>
            <w:vMerge/>
          </w:tcPr>
          <w:p w14:paraId="4CFFA0EC" w14:textId="77777777" w:rsidR="0016472A" w:rsidRPr="00714AEA" w:rsidRDefault="0016472A" w:rsidP="0064768B">
            <w:pPr>
              <w:spacing w:before="40" w:after="40" w:line="240" w:lineRule="auto"/>
              <w:ind w:firstLine="0"/>
              <w:jc w:val="center"/>
              <w:rPr>
                <w:rFonts w:eastAsia="Calibri" w:cs="Times New Roman"/>
                <w:szCs w:val="28"/>
              </w:rPr>
            </w:pPr>
          </w:p>
        </w:tc>
      </w:tr>
    </w:tbl>
    <w:p w14:paraId="1C5429A8" w14:textId="236C2ABC" w:rsidR="002478FF" w:rsidRPr="00714AEA" w:rsidRDefault="00DE7BA3" w:rsidP="00331382">
      <w:pPr>
        <w:ind w:firstLine="72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w:t>
      </w:r>
    </w:p>
    <w:p w14:paraId="5F2F3A99" w14:textId="79D2AEB7" w:rsidR="00DE7BA3" w:rsidRPr="00714AEA" w:rsidRDefault="00DE7BA3" w:rsidP="00DE7BA3">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Trong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00454733">
        <w:rPr>
          <w:rFonts w:eastAsia="Calibri" w:cs="Times New Roman"/>
          <w:kern w:val="2"/>
          <w:szCs w:val="28"/>
          <w14:ligatures w14:val="standardContextual"/>
        </w:rPr>
        <w:t>bệnh</w:t>
      </w:r>
      <w:proofErr w:type="spellEnd"/>
      <w:r w:rsidR="00454733">
        <w:rPr>
          <w:rFonts w:eastAsia="Calibri" w:cs="Times New Roman"/>
          <w:kern w:val="2"/>
          <w:szCs w:val="28"/>
          <w14:ligatures w14:val="standardContextual"/>
        </w:rPr>
        <w:t xml:space="preserve"> </w:t>
      </w:r>
      <w:proofErr w:type="spellStart"/>
      <w:r w:rsidR="00454733">
        <w:rPr>
          <w:rFonts w:eastAsia="Calibri" w:cs="Times New Roman"/>
          <w:kern w:val="2"/>
          <w:szCs w:val="28"/>
          <w14:ligatures w14:val="standardContextual"/>
        </w:rPr>
        <w:t>nhân</w:t>
      </w:r>
      <w:proofErr w:type="spellEnd"/>
      <w:r w:rsidR="00454733">
        <w:rPr>
          <w:rFonts w:eastAsia="Calibri" w:cs="Times New Roman"/>
          <w:kern w:val="2"/>
          <w:szCs w:val="28"/>
          <w14:ligatures w14:val="standardContextual"/>
        </w:rPr>
        <w:t xml:space="preserve"> </w:t>
      </w:r>
      <w:proofErr w:type="spellStart"/>
      <w:r w:rsidR="00454733">
        <w:rPr>
          <w:rFonts w:eastAsia="Calibri" w:cs="Times New Roman"/>
          <w:kern w:val="2"/>
          <w:szCs w:val="28"/>
          <w14:ligatures w14:val="standardContextual"/>
        </w:rPr>
        <w:t>ung</w:t>
      </w:r>
      <w:proofErr w:type="spellEnd"/>
      <w:r w:rsidR="00454733">
        <w:rPr>
          <w:rFonts w:eastAsia="Calibri" w:cs="Times New Roman"/>
          <w:kern w:val="2"/>
          <w:szCs w:val="28"/>
          <w14:ligatures w14:val="standardContextual"/>
        </w:rPr>
        <w:t xml:space="preserve"> </w:t>
      </w:r>
      <w:proofErr w:type="spellStart"/>
      <w:r w:rsidR="00454733">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tổng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biểu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2 </w:t>
      </w:r>
      <w:proofErr w:type="spellStart"/>
      <w:r w:rsidRPr="00714AEA">
        <w:rPr>
          <w:rFonts w:eastAsia="Calibri" w:cs="Times New Roman"/>
          <w:kern w:val="2"/>
          <w:szCs w:val="28"/>
          <w14:ligatures w14:val="standardContextual"/>
        </w:rPr>
        <w:t>dấu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ấn</w:t>
      </w:r>
      <w:proofErr w:type="spellEnd"/>
      <w:r w:rsidRPr="00714AEA">
        <w:rPr>
          <w:rFonts w:eastAsia="Calibri" w:cs="Times New Roman"/>
          <w:kern w:val="2"/>
          <w:szCs w:val="28"/>
          <w14:ligatures w14:val="standardContextual"/>
        </w:rPr>
        <w:t xml:space="preserve"> ≥5, </w:t>
      </w:r>
      <w:proofErr w:type="spellStart"/>
      <w:r w:rsidRPr="00714AEA">
        <w:rPr>
          <w:rFonts w:eastAsia="Calibri" w:cs="Times New Roman"/>
          <w:kern w:val="2"/>
          <w:szCs w:val="28"/>
          <w14:ligatures w14:val="standardContextual"/>
        </w:rPr>
        <w:t>tỷ</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lệ</w:t>
      </w:r>
      <w:proofErr w:type="spellEnd"/>
      <w:r w:rsidRPr="00714AEA">
        <w:rPr>
          <w:rFonts w:eastAsia="Calibri" w:cs="Times New Roman"/>
          <w:kern w:val="2"/>
          <w:szCs w:val="28"/>
          <w14:ligatures w14:val="standardContextual"/>
        </w:rPr>
        <w:t xml:space="preserve"> di </w:t>
      </w:r>
      <w:proofErr w:type="spellStart"/>
      <w:r w:rsidRPr="00714AEA">
        <w:rPr>
          <w:rFonts w:eastAsia="Calibri" w:cs="Times New Roman"/>
          <w:kern w:val="2"/>
          <w:szCs w:val="28"/>
          <w14:ligatures w14:val="standardContextual"/>
        </w:rPr>
        <w:t>căn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hạch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số</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nảy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chồi</w:t>
      </w:r>
      <w:proofErr w:type="spellEnd"/>
      <w:r w:rsidRPr="00714AEA">
        <w:rPr>
          <w:rFonts w:eastAsia="Calibri" w:cs="Times New Roman"/>
          <w:kern w:val="2"/>
          <w:szCs w:val="28"/>
          <w14:ligatures w14:val="standardContextual"/>
        </w:rPr>
        <w:t xml:space="preserve"> u ở </w:t>
      </w:r>
      <w:proofErr w:type="spellStart"/>
      <w:r w:rsidRPr="00714AEA">
        <w:rPr>
          <w:rFonts w:eastAsia="Calibri" w:cs="Times New Roman"/>
          <w:kern w:val="2"/>
          <w:szCs w:val="28"/>
          <w14:ligatures w14:val="standardContextual"/>
        </w:rPr>
        <w:t>mức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hơn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so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tổng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TLR4+MyD88 &lt;5,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p </w:t>
      </w:r>
      <w:proofErr w:type="spellStart"/>
      <w:r w:rsidRPr="00714AEA">
        <w:rPr>
          <w:rFonts w:eastAsia="Calibri" w:cs="Times New Roman"/>
          <w:kern w:val="2"/>
          <w:szCs w:val="28"/>
          <w14:ligatures w14:val="standardContextual"/>
        </w:rPr>
        <w:t>lần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là</w:t>
      </w:r>
      <w:proofErr w:type="spellEnd"/>
      <w:r w:rsidRPr="00714AEA">
        <w:rPr>
          <w:rFonts w:eastAsia="Calibri" w:cs="Times New Roman"/>
          <w:kern w:val="2"/>
          <w:szCs w:val="28"/>
          <w14:ligatures w14:val="standardContextual"/>
        </w:rPr>
        <w:t xml:space="preserve"> 0,046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0,002.</w:t>
      </w:r>
    </w:p>
    <w:p w14:paraId="59C75D9C" w14:textId="68C6368B" w:rsidR="00622F1B" w:rsidRPr="00714AEA" w:rsidRDefault="00622F1B" w:rsidP="00A71A10">
      <w:pPr>
        <w:pStyle w:val="03"/>
        <w:rPr>
          <w:rFonts w:eastAsia="Calibri"/>
          <w:kern w:val="2"/>
          <w:szCs w:val="28"/>
          <w14:ligatures w14:val="standardContextual"/>
        </w:rPr>
      </w:pPr>
      <w:bookmarkStart w:id="337" w:name="_Toc196470382"/>
      <w:bookmarkStart w:id="338" w:name="_Toc208309203"/>
      <w:r w:rsidRPr="00714AEA">
        <w:rPr>
          <w:rFonts w:eastAsia="Calibri"/>
        </w:rPr>
        <w:t>3.2.</w:t>
      </w:r>
      <w:r w:rsidR="00D56375" w:rsidRPr="00714AEA">
        <w:rPr>
          <w:rFonts w:eastAsia="Calibri"/>
        </w:rPr>
        <w:t>3</w:t>
      </w:r>
      <w:r w:rsidRPr="00714AEA">
        <w:rPr>
          <w:rFonts w:eastAsia="Calibri"/>
        </w:rPr>
        <w:t xml:space="preserve"> </w:t>
      </w:r>
      <w:proofErr w:type="spellStart"/>
      <w:r w:rsidRPr="00714AEA">
        <w:rPr>
          <w:rFonts w:eastAsia="Calibri"/>
        </w:rPr>
        <w:t>Tính</w:t>
      </w:r>
      <w:proofErr w:type="spellEnd"/>
      <w:r w:rsidRPr="00714AEA">
        <w:rPr>
          <w:rFonts w:eastAsia="Calibri"/>
        </w:rPr>
        <w:t xml:space="preserve"> </w:t>
      </w:r>
      <w:proofErr w:type="spellStart"/>
      <w:r w:rsidRPr="00714AEA">
        <w:rPr>
          <w:rFonts w:eastAsia="Calibri"/>
        </w:rPr>
        <w:t>đa</w:t>
      </w:r>
      <w:proofErr w:type="spellEnd"/>
      <w:r w:rsidRPr="00714AEA">
        <w:rPr>
          <w:rFonts w:eastAsia="Calibri"/>
        </w:rPr>
        <w:t xml:space="preserve"> </w:t>
      </w:r>
      <w:proofErr w:type="spellStart"/>
      <w:r w:rsidRPr="00714AEA">
        <w:rPr>
          <w:rFonts w:eastAsia="Calibri"/>
        </w:rPr>
        <w:t>hình</w:t>
      </w:r>
      <w:proofErr w:type="spellEnd"/>
      <w:r w:rsidRPr="00714AEA">
        <w:rPr>
          <w:rFonts w:eastAsia="Calibri"/>
        </w:rPr>
        <w:t xml:space="preserve"> gen TLR4 </w:t>
      </w:r>
      <w:proofErr w:type="spellStart"/>
      <w:r w:rsidRPr="00714AEA">
        <w:rPr>
          <w:rFonts w:eastAsia="Calibri"/>
        </w:rPr>
        <w:t>và</w:t>
      </w:r>
      <w:proofErr w:type="spellEnd"/>
      <w:r w:rsidRPr="00714AEA">
        <w:rPr>
          <w:rFonts w:eastAsia="Calibri"/>
        </w:rPr>
        <w:t xml:space="preserve"> MyD88 ở </w:t>
      </w:r>
      <w:proofErr w:type="spellStart"/>
      <w:r w:rsidRPr="00714AEA">
        <w:rPr>
          <w:rFonts w:eastAsia="Calibri"/>
        </w:rPr>
        <w:t>các</w:t>
      </w:r>
      <w:proofErr w:type="spellEnd"/>
      <w:r w:rsidRPr="00714AEA">
        <w:rPr>
          <w:rFonts w:eastAsia="Calibri"/>
        </w:rPr>
        <w:t xml:space="preserve"> </w:t>
      </w:r>
      <w:proofErr w:type="spellStart"/>
      <w:r w:rsidRPr="00714AEA">
        <w:rPr>
          <w:rFonts w:eastAsia="Calibri"/>
        </w:rPr>
        <w:t>nhóm</w:t>
      </w:r>
      <w:proofErr w:type="spellEnd"/>
      <w:r w:rsidRPr="00714AEA">
        <w:rPr>
          <w:rFonts w:eastAsia="Calibri"/>
        </w:rPr>
        <w:t xml:space="preserve"> </w:t>
      </w:r>
      <w:proofErr w:type="spellStart"/>
      <w:r w:rsidRPr="00714AEA">
        <w:rPr>
          <w:rFonts w:eastAsia="Calibri"/>
        </w:rPr>
        <w:t>đối</w:t>
      </w:r>
      <w:proofErr w:type="spellEnd"/>
      <w:r w:rsidRPr="00714AEA">
        <w:rPr>
          <w:rFonts w:eastAsia="Calibri"/>
        </w:rPr>
        <w:t xml:space="preserve"> </w:t>
      </w:r>
      <w:proofErr w:type="spellStart"/>
      <w:r w:rsidRPr="00714AEA">
        <w:rPr>
          <w:rFonts w:eastAsia="Calibri"/>
        </w:rPr>
        <w:t>tượng</w:t>
      </w:r>
      <w:proofErr w:type="spellEnd"/>
      <w:r w:rsidRPr="00714AEA">
        <w:rPr>
          <w:rFonts w:eastAsia="Calibri"/>
        </w:rPr>
        <w:t xml:space="preserve"> </w:t>
      </w:r>
      <w:proofErr w:type="spellStart"/>
      <w:r w:rsidRPr="00714AEA">
        <w:rPr>
          <w:rFonts w:eastAsia="Calibri"/>
        </w:rPr>
        <w:t>nghiên</w:t>
      </w:r>
      <w:proofErr w:type="spellEnd"/>
      <w:r w:rsidRPr="00714AEA">
        <w:rPr>
          <w:rFonts w:eastAsia="Calibri"/>
        </w:rPr>
        <w:t xml:space="preserve"> </w:t>
      </w:r>
      <w:proofErr w:type="spellStart"/>
      <w:r w:rsidRPr="00714AEA">
        <w:rPr>
          <w:rFonts w:eastAsia="Calibri"/>
        </w:rPr>
        <w:t>cứu</w:t>
      </w:r>
      <w:bookmarkEnd w:id="337"/>
      <w:bookmarkEnd w:id="338"/>
      <w:proofErr w:type="spellEnd"/>
      <w:r w:rsidRPr="00714AEA">
        <w:rPr>
          <w:rFonts w:eastAsia="Calibri"/>
        </w:rPr>
        <w:t xml:space="preserve"> </w:t>
      </w:r>
    </w:p>
    <w:p w14:paraId="67148BCE" w14:textId="070DEFE3" w:rsidR="00FB32F4" w:rsidRPr="00714AEA" w:rsidRDefault="00FB32F4" w:rsidP="00535EEE">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t xml:space="preserve">DNA </w:t>
      </w:r>
      <w:proofErr w:type="spellStart"/>
      <w:r w:rsidRPr="00714AEA">
        <w:rPr>
          <w:rFonts w:eastAsia="Calibri" w:cs="Times New Roman"/>
          <w:kern w:val="2"/>
          <w:szCs w:val="28"/>
          <w14:ligatures w14:val="standardContextual"/>
        </w:rPr>
        <w:t>tổng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số</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sau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tách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chiết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điện</w:t>
      </w:r>
      <w:proofErr w:type="spellEnd"/>
      <w:r w:rsidRPr="00714AEA">
        <w:rPr>
          <w:rFonts w:eastAsia="Calibri" w:cs="Times New Roman"/>
          <w:kern w:val="2"/>
          <w:szCs w:val="28"/>
          <w14:ligatures w14:val="standardContextual"/>
        </w:rPr>
        <w:t xml:space="preserve"> di </w:t>
      </w:r>
      <w:proofErr w:type="spellStart"/>
      <w:r w:rsidRPr="00714AEA">
        <w:rPr>
          <w:rFonts w:eastAsia="Calibri" w:cs="Times New Roman"/>
          <w:kern w:val="2"/>
          <w:szCs w:val="28"/>
          <w14:ligatures w14:val="standardContextual"/>
        </w:rPr>
        <w:t>để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lượng</w:t>
      </w:r>
      <w:proofErr w:type="spellEnd"/>
      <w:r w:rsidRPr="00714AEA">
        <w:rPr>
          <w:rFonts w:eastAsia="Calibri" w:cs="Times New Roman"/>
          <w:kern w:val="2"/>
          <w:szCs w:val="28"/>
          <w14:ligatures w14:val="standardContextual"/>
        </w:rPr>
        <w:t xml:space="preserve"> </w:t>
      </w:r>
      <w:r w:rsidR="00C41B77" w:rsidRPr="00714AEA">
        <w:rPr>
          <w:rFonts w:eastAsia="Calibri" w:cs="Times New Roman"/>
          <w:kern w:val="2"/>
          <w:szCs w:val="28"/>
          <w:lang w:val="vi-VN"/>
          <w14:ligatures w14:val="standardContextual"/>
        </w:rPr>
        <w:t>kèm theo đo nồng độ và OD</w:t>
      </w:r>
      <w:r w:rsidR="006278B6" w:rsidRPr="00714AEA">
        <w:rPr>
          <w:rFonts w:eastAsia="Calibri" w:cs="Times New Roman"/>
          <w:kern w:val="2"/>
          <w:szCs w:val="28"/>
          <w14:ligatures w14:val="standardContextual"/>
        </w:rPr>
        <w:t>.</w:t>
      </w:r>
      <w:r w:rsidR="00535EEE">
        <w:rPr>
          <w:rFonts w:eastAsia="Calibri" w:cs="Times New Roman"/>
          <w:kern w:val="2"/>
          <w:szCs w:val="28"/>
          <w14:ligatures w14:val="standardContextual"/>
        </w:rPr>
        <w:t xml:space="preserve"> </w:t>
      </w:r>
      <w:r w:rsidRPr="00714AEA">
        <w:rPr>
          <w:rFonts w:eastAsia="Calibri" w:cs="Times New Roman"/>
          <w:kern w:val="2"/>
          <w:szCs w:val="28"/>
          <w14:ligatures w14:val="standardContextual"/>
        </w:rPr>
        <w:t xml:space="preserve">Các </w:t>
      </w:r>
      <w:proofErr w:type="spellStart"/>
      <w:r w:rsidRPr="00714AEA">
        <w:rPr>
          <w:rFonts w:eastAsia="Calibri" w:cs="Times New Roman"/>
          <w:kern w:val="2"/>
          <w:szCs w:val="28"/>
          <w14:ligatures w14:val="standardContextual"/>
        </w:rPr>
        <w:t>mẫu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sản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phẩm</w:t>
      </w:r>
      <w:proofErr w:type="spellEnd"/>
      <w:r w:rsidRPr="00714AEA">
        <w:rPr>
          <w:rFonts w:eastAsia="Calibri" w:cs="Times New Roman"/>
          <w:kern w:val="2"/>
          <w:szCs w:val="28"/>
          <w14:ligatures w14:val="standardContextual"/>
        </w:rPr>
        <w:t xml:space="preserve"> PCR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điện</w:t>
      </w:r>
      <w:proofErr w:type="spellEnd"/>
      <w:r w:rsidRPr="00714AEA">
        <w:rPr>
          <w:rFonts w:eastAsia="Calibri" w:cs="Times New Roman"/>
          <w:kern w:val="2"/>
          <w:szCs w:val="28"/>
          <w14:ligatures w14:val="standardContextual"/>
        </w:rPr>
        <w:t xml:space="preserve"> di </w:t>
      </w:r>
      <w:proofErr w:type="spellStart"/>
      <w:r w:rsidRPr="00714AEA">
        <w:rPr>
          <w:rFonts w:eastAsia="Calibri" w:cs="Times New Roman"/>
          <w:kern w:val="2"/>
          <w:szCs w:val="28"/>
          <w14:ligatures w14:val="standardContextual"/>
        </w:rPr>
        <w:t>đánh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Mẫu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đạt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băng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lên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sáng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rõ</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băng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phụ</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điện</w:t>
      </w:r>
      <w:proofErr w:type="spellEnd"/>
      <w:r w:rsidRPr="00714AEA">
        <w:rPr>
          <w:rFonts w:eastAsia="Calibri" w:cs="Times New Roman"/>
          <w:kern w:val="2"/>
          <w:szCs w:val="28"/>
          <w14:ligatures w14:val="standardContextual"/>
        </w:rPr>
        <w:t xml:space="preserve"> di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số</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mẫu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bày</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w:t>
      </w:r>
      <w:r w:rsidR="00723DE5">
        <w:rPr>
          <w:rFonts w:eastAsia="Calibri" w:cs="Times New Roman"/>
          <w:kern w:val="2"/>
          <w:szCs w:val="28"/>
          <w14:ligatures w14:val="standardContextual"/>
        </w:rPr>
        <w:t>7</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3.</w:t>
      </w:r>
      <w:r w:rsidR="00723DE5">
        <w:rPr>
          <w:rFonts w:eastAsia="Calibri" w:cs="Times New Roman"/>
          <w:kern w:val="2"/>
          <w:szCs w:val="28"/>
          <w14:ligatures w14:val="standardContextual"/>
        </w:rPr>
        <w:t>8</w:t>
      </w:r>
      <w:r w:rsidRPr="00714AEA">
        <w:rPr>
          <w:rFonts w:eastAsia="Calibri" w:cs="Times New Roman"/>
          <w:kern w:val="2"/>
          <w:szCs w:val="28"/>
          <w14:ligatures w14:val="standardContextu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0614D1C7" w14:textId="77777777" w:rsidTr="00E6455D">
        <w:tc>
          <w:tcPr>
            <w:tcW w:w="8778" w:type="dxa"/>
          </w:tcPr>
          <w:p w14:paraId="496D6DA9" w14:textId="2A1DE527" w:rsidR="00FB32F4" w:rsidRPr="00714AEA" w:rsidRDefault="004C69AA" w:rsidP="00E6455D">
            <w:pPr>
              <w:ind w:firstLine="0"/>
              <w:jc w:val="center"/>
              <w:rPr>
                <w:rFonts w:eastAsia="Calibri"/>
                <w:kern w:val="2"/>
                <w:szCs w:val="28"/>
                <w14:ligatures w14:val="standardContextual"/>
              </w:rPr>
            </w:pPr>
            <w:r w:rsidRPr="00714AEA">
              <w:rPr>
                <w:noProof/>
              </w:rPr>
              <w:drawing>
                <wp:inline distT="0" distB="0" distL="0" distR="0" wp14:anchorId="1335D0BC" wp14:editId="1FF2C3A9">
                  <wp:extent cx="4541957" cy="1574800"/>
                  <wp:effectExtent l="0" t="0" r="0" b="6350"/>
                  <wp:docPr id="154031869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9680" cy="1587879"/>
                          </a:xfrm>
                          <a:prstGeom prst="rect">
                            <a:avLst/>
                          </a:prstGeom>
                          <a:noFill/>
                          <a:ln>
                            <a:noFill/>
                          </a:ln>
                        </pic:spPr>
                      </pic:pic>
                    </a:graphicData>
                  </a:graphic>
                </wp:inline>
              </w:drawing>
            </w:r>
          </w:p>
        </w:tc>
      </w:tr>
      <w:tr w:rsidR="00FB32F4" w:rsidRPr="00714AEA" w14:paraId="5B9E3125" w14:textId="77777777" w:rsidTr="00E6455D">
        <w:tc>
          <w:tcPr>
            <w:tcW w:w="8778" w:type="dxa"/>
          </w:tcPr>
          <w:p w14:paraId="4CEBC42C" w14:textId="20B60618" w:rsidR="00FB32F4" w:rsidRPr="00714AEA" w:rsidRDefault="00FB32F4" w:rsidP="00FB32F4">
            <w:pPr>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Marker </w:t>
            </w:r>
            <w:r w:rsidR="004C69AA" w:rsidRPr="00714AEA">
              <w:rPr>
                <w:rFonts w:eastAsia="Calibri"/>
                <w:b/>
                <w:bCs/>
                <w:kern w:val="2"/>
                <w:szCs w:val="28"/>
                <w14:ligatures w14:val="standardContextual"/>
              </w:rPr>
              <w:t>0,5</w:t>
            </w:r>
            <w:r w:rsidRPr="00714AEA">
              <w:rPr>
                <w:rFonts w:eastAsia="Calibri"/>
                <w:b/>
                <w:bCs/>
                <w:kern w:val="2"/>
                <w:szCs w:val="28"/>
                <w14:ligatures w14:val="standardContextual"/>
              </w:rPr>
              <w:t>kb</w:t>
            </w:r>
            <w:r w:rsidR="004C69AA" w:rsidRPr="00714AEA">
              <w:rPr>
                <w:rFonts w:eastAsia="Calibri"/>
                <w:b/>
                <w:bCs/>
                <w:kern w:val="2"/>
                <w:szCs w:val="28"/>
                <w14:ligatures w14:val="standardContextual"/>
              </w:rPr>
              <w:t xml:space="preserve">, 1,5kb </w:t>
            </w:r>
            <w:proofErr w:type="spellStart"/>
            <w:r w:rsidR="004C69AA" w:rsidRPr="00714AEA">
              <w:rPr>
                <w:rFonts w:eastAsia="Calibri"/>
                <w:b/>
                <w:bCs/>
                <w:kern w:val="2"/>
                <w:szCs w:val="28"/>
                <w14:ligatures w14:val="standardContextual"/>
              </w:rPr>
              <w:t>và</w:t>
            </w:r>
            <w:proofErr w:type="spellEnd"/>
            <w:r w:rsidR="004C69AA" w:rsidRPr="00714AEA">
              <w:rPr>
                <w:rFonts w:eastAsia="Calibri"/>
                <w:b/>
                <w:bCs/>
                <w:kern w:val="2"/>
                <w:szCs w:val="28"/>
                <w14:ligatures w14:val="standardContextual"/>
              </w:rPr>
              <w:t xml:space="preserve"> 5kb</w:t>
            </w:r>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kích</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thước</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sản</w:t>
            </w:r>
            <w:proofErr w:type="spellEnd"/>
            <w:r w:rsidRPr="00714AEA">
              <w:rPr>
                <w:rFonts w:eastAsia="Calibri"/>
                <w:b/>
                <w:bCs/>
                <w:kern w:val="2"/>
                <w:szCs w:val="28"/>
                <w14:ligatures w14:val="standardContextual"/>
              </w:rPr>
              <w:t xml:space="preserve"> </w:t>
            </w:r>
            <w:proofErr w:type="spellStart"/>
            <w:r w:rsidRPr="00714AEA">
              <w:rPr>
                <w:rFonts w:eastAsia="Calibri"/>
                <w:b/>
                <w:bCs/>
                <w:kern w:val="2"/>
                <w:szCs w:val="28"/>
                <w14:ligatures w14:val="standardContextual"/>
              </w:rPr>
              <w:t>phẩm</w:t>
            </w:r>
            <w:proofErr w:type="spellEnd"/>
            <w:r w:rsidRPr="00714AEA">
              <w:rPr>
                <w:rFonts w:eastAsia="Calibri"/>
                <w:b/>
                <w:bCs/>
                <w:kern w:val="2"/>
                <w:szCs w:val="28"/>
                <w14:ligatures w14:val="standardContextual"/>
              </w:rPr>
              <w:t xml:space="preserve"> PCR: 429bp</w:t>
            </w:r>
          </w:p>
          <w:p w14:paraId="3EB00273" w14:textId="79810683" w:rsidR="00FB32F4" w:rsidRPr="00714AEA" w:rsidRDefault="00FB32F4" w:rsidP="00B231E7">
            <w:pPr>
              <w:pStyle w:val="ahinh"/>
              <w:rPr>
                <w:b w:val="0"/>
                <w:i/>
                <w:iCs/>
              </w:rPr>
            </w:pPr>
            <w:bookmarkStart w:id="339" w:name="_Toc201704785"/>
            <w:bookmarkStart w:id="340" w:name="_Toc208310197"/>
            <w:proofErr w:type="spellStart"/>
            <w:r w:rsidRPr="00714AEA">
              <w:t>Hình</w:t>
            </w:r>
            <w:proofErr w:type="spellEnd"/>
            <w:r w:rsidRPr="00714AEA">
              <w:t xml:space="preserve"> 3.</w:t>
            </w:r>
            <w:r w:rsidR="00535EEE">
              <w:t>7</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điện</w:t>
            </w:r>
            <w:proofErr w:type="spellEnd"/>
            <w:r w:rsidRPr="00714AEA">
              <w:rPr>
                <w:b w:val="0"/>
              </w:rPr>
              <w:t xml:space="preserve"> di </w:t>
            </w:r>
            <w:proofErr w:type="spellStart"/>
            <w:r w:rsidRPr="00714AEA">
              <w:rPr>
                <w:b w:val="0"/>
              </w:rPr>
              <w:t>sản</w:t>
            </w:r>
            <w:proofErr w:type="spellEnd"/>
            <w:r w:rsidRPr="00714AEA">
              <w:rPr>
                <w:b w:val="0"/>
              </w:rPr>
              <w:t xml:space="preserve"> </w:t>
            </w:r>
            <w:proofErr w:type="spellStart"/>
            <w:r w:rsidRPr="00714AEA">
              <w:rPr>
                <w:b w:val="0"/>
              </w:rPr>
              <w:t>phẩm</w:t>
            </w:r>
            <w:proofErr w:type="spellEnd"/>
            <w:r w:rsidRPr="00714AEA">
              <w:rPr>
                <w:b w:val="0"/>
              </w:rPr>
              <w:t xml:space="preserve"> PCR </w:t>
            </w:r>
            <w:proofErr w:type="spellStart"/>
            <w:r w:rsidRPr="00714AEA">
              <w:rPr>
                <w:b w:val="0"/>
              </w:rPr>
              <w:t>đoạn</w:t>
            </w:r>
            <w:proofErr w:type="spellEnd"/>
            <w:r w:rsidRPr="00714AEA">
              <w:rPr>
                <w:b w:val="0"/>
              </w:rPr>
              <w:t xml:space="preserve"> gen </w:t>
            </w:r>
            <w:r w:rsidRPr="00714AEA">
              <w:rPr>
                <w:b w:val="0"/>
                <w:i/>
                <w:iCs/>
              </w:rPr>
              <w:t>TLR4</w:t>
            </w:r>
            <w:bookmarkEnd w:id="339"/>
            <w:bookmarkEnd w:id="340"/>
          </w:p>
          <w:p w14:paraId="67C0698D" w14:textId="697BAF6B" w:rsidR="00916619" w:rsidRPr="00714AEA" w:rsidRDefault="00916619" w:rsidP="00B231E7">
            <w:pPr>
              <w:pStyle w:val="ahinh"/>
              <w:rPr>
                <w:i/>
                <w:iCs/>
              </w:rPr>
            </w:pPr>
            <w:bookmarkStart w:id="341" w:name="_Toc208310198"/>
            <w:r w:rsidRPr="00714AEA">
              <w:rPr>
                <w:b w:val="0"/>
                <w:i/>
                <w:iCs/>
              </w:rPr>
              <w:t>(</w:t>
            </w:r>
            <w:proofErr w:type="spellStart"/>
            <w:r w:rsidRPr="00714AEA">
              <w:rPr>
                <w:b w:val="0"/>
                <w:i/>
                <w:iCs/>
              </w:rPr>
              <w:t>mã</w:t>
            </w:r>
            <w:proofErr w:type="spellEnd"/>
            <w:r w:rsidRPr="00714AEA">
              <w:rPr>
                <w:b w:val="0"/>
                <w:i/>
                <w:iCs/>
              </w:rPr>
              <w:t xml:space="preserve"> </w:t>
            </w:r>
            <w:proofErr w:type="spellStart"/>
            <w:r w:rsidRPr="00714AEA">
              <w:rPr>
                <w:b w:val="0"/>
                <w:i/>
                <w:iCs/>
              </w:rPr>
              <w:t>bệnh</w:t>
            </w:r>
            <w:proofErr w:type="spellEnd"/>
            <w:r w:rsidRPr="00714AEA">
              <w:rPr>
                <w:b w:val="0"/>
                <w:i/>
                <w:iCs/>
              </w:rPr>
              <w:t xml:space="preserve"> </w:t>
            </w:r>
            <w:proofErr w:type="spellStart"/>
            <w:r w:rsidRPr="00714AEA">
              <w:rPr>
                <w:b w:val="0"/>
                <w:i/>
                <w:iCs/>
              </w:rPr>
              <w:t>nhân</w:t>
            </w:r>
            <w:proofErr w:type="spellEnd"/>
            <w:r w:rsidRPr="00714AEA">
              <w:rPr>
                <w:b w:val="0"/>
                <w:i/>
                <w:iCs/>
              </w:rPr>
              <w:t xml:space="preserve"> </w:t>
            </w:r>
            <w:proofErr w:type="spellStart"/>
            <w:r w:rsidRPr="00714AEA">
              <w:rPr>
                <w:b w:val="0"/>
                <w:i/>
                <w:iCs/>
              </w:rPr>
              <w:t>được</w:t>
            </w:r>
            <w:proofErr w:type="spellEnd"/>
            <w:r w:rsidRPr="00714AEA">
              <w:rPr>
                <w:b w:val="0"/>
                <w:i/>
                <w:iCs/>
              </w:rPr>
              <w:t xml:space="preserve"> </w:t>
            </w:r>
            <w:proofErr w:type="spellStart"/>
            <w:r w:rsidRPr="00714AEA">
              <w:rPr>
                <w:b w:val="0"/>
                <w:i/>
                <w:iCs/>
              </w:rPr>
              <w:t>ghi</w:t>
            </w:r>
            <w:proofErr w:type="spellEnd"/>
            <w:r w:rsidRPr="00714AEA">
              <w:rPr>
                <w:b w:val="0"/>
                <w:i/>
                <w:iCs/>
              </w:rPr>
              <w:t xml:space="preserve"> </w:t>
            </w:r>
            <w:proofErr w:type="spellStart"/>
            <w:r w:rsidRPr="00714AEA">
              <w:rPr>
                <w:b w:val="0"/>
                <w:i/>
                <w:iCs/>
              </w:rPr>
              <w:t>chú</w:t>
            </w:r>
            <w:proofErr w:type="spellEnd"/>
            <w:r w:rsidRPr="00714AEA">
              <w:rPr>
                <w:b w:val="0"/>
                <w:i/>
                <w:iCs/>
              </w:rPr>
              <w:t xml:space="preserve"> </w:t>
            </w:r>
            <w:proofErr w:type="spellStart"/>
            <w:r w:rsidRPr="00714AEA">
              <w:rPr>
                <w:b w:val="0"/>
                <w:i/>
                <w:iCs/>
              </w:rPr>
              <w:t>trên</w:t>
            </w:r>
            <w:proofErr w:type="spellEnd"/>
            <w:r w:rsidRPr="00714AEA">
              <w:rPr>
                <w:b w:val="0"/>
                <w:i/>
                <w:iCs/>
              </w:rPr>
              <w:t xml:space="preserve"> </w:t>
            </w:r>
            <w:proofErr w:type="spellStart"/>
            <w:r w:rsidRPr="00714AEA">
              <w:rPr>
                <w:b w:val="0"/>
                <w:i/>
                <w:iCs/>
              </w:rPr>
              <w:t>hình</w:t>
            </w:r>
            <w:proofErr w:type="spellEnd"/>
            <w:r w:rsidRPr="00714AEA">
              <w:rPr>
                <w:b w:val="0"/>
                <w:i/>
                <w:iCs/>
              </w:rPr>
              <w:t>)</w:t>
            </w:r>
            <w:bookmarkEnd w:id="341"/>
          </w:p>
        </w:tc>
      </w:tr>
    </w:tbl>
    <w:p w14:paraId="09D85E0F" w14:textId="77777777" w:rsidR="00FB32F4" w:rsidRPr="00714AEA" w:rsidRDefault="00FB32F4" w:rsidP="00535EEE">
      <w:pPr>
        <w:ind w:firstLine="0"/>
        <w:rPr>
          <w:rFonts w:eastAsia="Calibri" w:cs="Times New Roman"/>
          <w:kern w:val="2"/>
          <w:szCs w:val="28"/>
          <w14:ligatures w14:val="standardContextu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1392F6E7" w14:textId="77777777" w:rsidTr="00535EEE">
        <w:tc>
          <w:tcPr>
            <w:tcW w:w="8778" w:type="dxa"/>
          </w:tcPr>
          <w:p w14:paraId="53B9A244" w14:textId="38C3498C" w:rsidR="00FB32F4" w:rsidRPr="00714AEA" w:rsidRDefault="00C62816" w:rsidP="00E6455D">
            <w:pPr>
              <w:ind w:firstLine="0"/>
              <w:jc w:val="center"/>
              <w:rPr>
                <w:rFonts w:eastAsia="Calibri"/>
                <w:kern w:val="2"/>
                <w:szCs w:val="28"/>
                <w14:ligatures w14:val="standardContextual"/>
              </w:rPr>
            </w:pPr>
            <w:r w:rsidRPr="00714AEA">
              <w:rPr>
                <w:noProof/>
              </w:rPr>
              <w:lastRenderedPageBreak/>
              <w:drawing>
                <wp:inline distT="0" distB="0" distL="0" distR="0" wp14:anchorId="227B0E6E" wp14:editId="6EDF7494">
                  <wp:extent cx="4648144" cy="1748608"/>
                  <wp:effectExtent l="0" t="0" r="635" b="4445"/>
                  <wp:docPr id="54616930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707238" cy="1770839"/>
                          </a:xfrm>
                          <a:prstGeom prst="rect">
                            <a:avLst/>
                          </a:prstGeom>
                          <a:noFill/>
                          <a:ln>
                            <a:noFill/>
                          </a:ln>
                        </pic:spPr>
                      </pic:pic>
                    </a:graphicData>
                  </a:graphic>
                </wp:inline>
              </w:drawing>
            </w:r>
          </w:p>
        </w:tc>
      </w:tr>
      <w:tr w:rsidR="00F06789" w:rsidRPr="00714AEA" w14:paraId="6C02EEA8" w14:textId="77777777" w:rsidTr="00535EEE">
        <w:tc>
          <w:tcPr>
            <w:tcW w:w="8778" w:type="dxa"/>
          </w:tcPr>
          <w:p w14:paraId="4B40C785" w14:textId="5DE832E9" w:rsidR="0054134D" w:rsidRPr="00714AEA" w:rsidRDefault="004C69AA" w:rsidP="0054134D">
            <w:pPr>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Marker 0,5kb, 1,5kb </w:t>
            </w:r>
            <w:proofErr w:type="spellStart"/>
            <w:r w:rsidRPr="00714AEA">
              <w:rPr>
                <w:rFonts w:eastAsia="Calibri"/>
                <w:b/>
                <w:bCs/>
                <w:kern w:val="2"/>
                <w:szCs w:val="28"/>
                <w14:ligatures w14:val="standardContextual"/>
              </w:rPr>
              <w:t>và</w:t>
            </w:r>
            <w:proofErr w:type="spellEnd"/>
            <w:r w:rsidRPr="00714AEA">
              <w:rPr>
                <w:rFonts w:eastAsia="Calibri"/>
                <w:b/>
                <w:bCs/>
                <w:kern w:val="2"/>
                <w:szCs w:val="28"/>
                <w14:ligatures w14:val="standardContextual"/>
              </w:rPr>
              <w:t xml:space="preserve"> 5kb</w:t>
            </w:r>
            <w:r w:rsidR="00FB32F4" w:rsidRPr="00714AEA">
              <w:rPr>
                <w:rFonts w:eastAsia="Calibri"/>
                <w:b/>
                <w:bCs/>
                <w:kern w:val="2"/>
                <w:szCs w:val="28"/>
                <w14:ligatures w14:val="standardContextual"/>
              </w:rPr>
              <w:t xml:space="preserve">, </w:t>
            </w:r>
            <w:proofErr w:type="spellStart"/>
            <w:r w:rsidR="00FB32F4" w:rsidRPr="00714AEA">
              <w:rPr>
                <w:rFonts w:eastAsia="Calibri"/>
                <w:b/>
                <w:bCs/>
                <w:kern w:val="2"/>
                <w:szCs w:val="28"/>
                <w14:ligatures w14:val="standardContextual"/>
              </w:rPr>
              <w:t>kích</w:t>
            </w:r>
            <w:proofErr w:type="spellEnd"/>
            <w:r w:rsidR="00FB32F4" w:rsidRPr="00714AEA">
              <w:rPr>
                <w:rFonts w:eastAsia="Calibri"/>
                <w:b/>
                <w:bCs/>
                <w:kern w:val="2"/>
                <w:szCs w:val="28"/>
                <w14:ligatures w14:val="standardContextual"/>
              </w:rPr>
              <w:t xml:space="preserve"> </w:t>
            </w:r>
            <w:proofErr w:type="spellStart"/>
            <w:r w:rsidR="00FB32F4" w:rsidRPr="00714AEA">
              <w:rPr>
                <w:rFonts w:eastAsia="Calibri"/>
                <w:b/>
                <w:bCs/>
                <w:kern w:val="2"/>
                <w:szCs w:val="28"/>
                <w14:ligatures w14:val="standardContextual"/>
              </w:rPr>
              <w:t>thước</w:t>
            </w:r>
            <w:proofErr w:type="spellEnd"/>
            <w:r w:rsidR="00FB32F4" w:rsidRPr="00714AEA">
              <w:rPr>
                <w:rFonts w:eastAsia="Calibri"/>
                <w:b/>
                <w:bCs/>
                <w:kern w:val="2"/>
                <w:szCs w:val="28"/>
                <w14:ligatures w14:val="standardContextual"/>
              </w:rPr>
              <w:t xml:space="preserve"> </w:t>
            </w:r>
            <w:proofErr w:type="spellStart"/>
            <w:r w:rsidR="00FB32F4" w:rsidRPr="00714AEA">
              <w:rPr>
                <w:rFonts w:eastAsia="Calibri"/>
                <w:b/>
                <w:bCs/>
                <w:kern w:val="2"/>
                <w:szCs w:val="28"/>
                <w14:ligatures w14:val="standardContextual"/>
              </w:rPr>
              <w:t>sản</w:t>
            </w:r>
            <w:proofErr w:type="spellEnd"/>
            <w:r w:rsidR="00FB32F4" w:rsidRPr="00714AEA">
              <w:rPr>
                <w:rFonts w:eastAsia="Calibri"/>
                <w:b/>
                <w:bCs/>
                <w:kern w:val="2"/>
                <w:szCs w:val="28"/>
                <w14:ligatures w14:val="standardContextual"/>
              </w:rPr>
              <w:t xml:space="preserve"> </w:t>
            </w:r>
            <w:proofErr w:type="spellStart"/>
            <w:r w:rsidR="00FB32F4" w:rsidRPr="00714AEA">
              <w:rPr>
                <w:rFonts w:eastAsia="Calibri"/>
                <w:b/>
                <w:bCs/>
                <w:kern w:val="2"/>
                <w:szCs w:val="28"/>
                <w14:ligatures w14:val="standardContextual"/>
              </w:rPr>
              <w:t>phẩm</w:t>
            </w:r>
            <w:proofErr w:type="spellEnd"/>
            <w:r w:rsidR="00FB32F4" w:rsidRPr="00714AEA">
              <w:rPr>
                <w:rFonts w:eastAsia="Calibri"/>
                <w:b/>
                <w:bCs/>
                <w:kern w:val="2"/>
                <w:szCs w:val="28"/>
                <w14:ligatures w14:val="standardContextual"/>
              </w:rPr>
              <w:t xml:space="preserve"> PCR: 207bp</w:t>
            </w:r>
          </w:p>
          <w:p w14:paraId="09EA4FCA" w14:textId="42939DD4" w:rsidR="00FB32F4" w:rsidRPr="00714AEA" w:rsidRDefault="00FB32F4" w:rsidP="00F81811">
            <w:pPr>
              <w:pStyle w:val="ahinh"/>
              <w:rPr>
                <w:b w:val="0"/>
                <w:i/>
                <w:iCs/>
              </w:rPr>
            </w:pPr>
            <w:bookmarkStart w:id="342" w:name="_Toc201704786"/>
            <w:bookmarkStart w:id="343" w:name="_Toc208310199"/>
            <w:proofErr w:type="spellStart"/>
            <w:r w:rsidRPr="00714AEA">
              <w:t>Hình</w:t>
            </w:r>
            <w:proofErr w:type="spellEnd"/>
            <w:r w:rsidRPr="00714AEA">
              <w:t xml:space="preserve"> 3.</w:t>
            </w:r>
            <w:r w:rsidR="00535EEE">
              <w:t>8</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điện</w:t>
            </w:r>
            <w:proofErr w:type="spellEnd"/>
            <w:r w:rsidRPr="00714AEA">
              <w:rPr>
                <w:b w:val="0"/>
              </w:rPr>
              <w:t xml:space="preserve"> di </w:t>
            </w:r>
            <w:proofErr w:type="spellStart"/>
            <w:r w:rsidRPr="00714AEA">
              <w:rPr>
                <w:b w:val="0"/>
              </w:rPr>
              <w:t>sản</w:t>
            </w:r>
            <w:proofErr w:type="spellEnd"/>
            <w:r w:rsidRPr="00714AEA">
              <w:rPr>
                <w:b w:val="0"/>
              </w:rPr>
              <w:t xml:space="preserve"> </w:t>
            </w:r>
            <w:proofErr w:type="spellStart"/>
            <w:r w:rsidRPr="00714AEA">
              <w:rPr>
                <w:b w:val="0"/>
              </w:rPr>
              <w:t>phẩm</w:t>
            </w:r>
            <w:proofErr w:type="spellEnd"/>
            <w:r w:rsidRPr="00714AEA">
              <w:rPr>
                <w:b w:val="0"/>
              </w:rPr>
              <w:t xml:space="preserve"> PCR </w:t>
            </w:r>
            <w:proofErr w:type="spellStart"/>
            <w:r w:rsidRPr="00714AEA">
              <w:rPr>
                <w:b w:val="0"/>
              </w:rPr>
              <w:t>đoạn</w:t>
            </w:r>
            <w:proofErr w:type="spellEnd"/>
            <w:r w:rsidRPr="00714AEA">
              <w:rPr>
                <w:b w:val="0"/>
              </w:rPr>
              <w:t xml:space="preserve"> gen</w:t>
            </w:r>
            <w:r w:rsidRPr="00714AEA">
              <w:rPr>
                <w:b w:val="0"/>
                <w:i/>
                <w:iCs/>
              </w:rPr>
              <w:t xml:space="preserve"> MyD88</w:t>
            </w:r>
            <w:bookmarkEnd w:id="342"/>
            <w:bookmarkEnd w:id="343"/>
          </w:p>
          <w:p w14:paraId="05320BFF" w14:textId="261B29E1" w:rsidR="0054134D" w:rsidRPr="00714AEA" w:rsidRDefault="0054134D" w:rsidP="00F81811">
            <w:pPr>
              <w:pStyle w:val="ahinh"/>
              <w:rPr>
                <w:i/>
                <w:iCs/>
              </w:rPr>
            </w:pPr>
            <w:bookmarkStart w:id="344" w:name="_Toc208310200"/>
            <w:r w:rsidRPr="00714AEA">
              <w:rPr>
                <w:b w:val="0"/>
                <w:i/>
                <w:iCs/>
              </w:rPr>
              <w:t>(</w:t>
            </w:r>
            <w:proofErr w:type="spellStart"/>
            <w:r w:rsidRPr="00714AEA">
              <w:rPr>
                <w:b w:val="0"/>
                <w:i/>
                <w:iCs/>
              </w:rPr>
              <w:t>mã</w:t>
            </w:r>
            <w:proofErr w:type="spellEnd"/>
            <w:r w:rsidRPr="00714AEA">
              <w:rPr>
                <w:b w:val="0"/>
                <w:i/>
                <w:iCs/>
              </w:rPr>
              <w:t xml:space="preserve"> </w:t>
            </w:r>
            <w:proofErr w:type="spellStart"/>
            <w:r w:rsidRPr="00714AEA">
              <w:rPr>
                <w:b w:val="0"/>
                <w:i/>
                <w:iCs/>
              </w:rPr>
              <w:t>bệnh</w:t>
            </w:r>
            <w:proofErr w:type="spellEnd"/>
            <w:r w:rsidRPr="00714AEA">
              <w:rPr>
                <w:b w:val="0"/>
                <w:i/>
                <w:iCs/>
              </w:rPr>
              <w:t xml:space="preserve"> </w:t>
            </w:r>
            <w:proofErr w:type="spellStart"/>
            <w:r w:rsidRPr="00714AEA">
              <w:rPr>
                <w:b w:val="0"/>
                <w:i/>
                <w:iCs/>
              </w:rPr>
              <w:t>nhân</w:t>
            </w:r>
            <w:proofErr w:type="spellEnd"/>
            <w:r w:rsidRPr="00714AEA">
              <w:rPr>
                <w:b w:val="0"/>
                <w:i/>
                <w:iCs/>
              </w:rPr>
              <w:t xml:space="preserve"> </w:t>
            </w:r>
            <w:proofErr w:type="spellStart"/>
            <w:r w:rsidRPr="00714AEA">
              <w:rPr>
                <w:b w:val="0"/>
                <w:i/>
                <w:iCs/>
              </w:rPr>
              <w:t>được</w:t>
            </w:r>
            <w:proofErr w:type="spellEnd"/>
            <w:r w:rsidRPr="00714AEA">
              <w:rPr>
                <w:b w:val="0"/>
                <w:i/>
                <w:iCs/>
              </w:rPr>
              <w:t xml:space="preserve"> </w:t>
            </w:r>
            <w:proofErr w:type="spellStart"/>
            <w:r w:rsidRPr="00714AEA">
              <w:rPr>
                <w:b w:val="0"/>
                <w:i/>
                <w:iCs/>
              </w:rPr>
              <w:t>ghi</w:t>
            </w:r>
            <w:proofErr w:type="spellEnd"/>
            <w:r w:rsidRPr="00714AEA">
              <w:rPr>
                <w:b w:val="0"/>
                <w:i/>
                <w:iCs/>
              </w:rPr>
              <w:t xml:space="preserve"> </w:t>
            </w:r>
            <w:proofErr w:type="spellStart"/>
            <w:r w:rsidRPr="00714AEA">
              <w:rPr>
                <w:b w:val="0"/>
                <w:i/>
                <w:iCs/>
              </w:rPr>
              <w:t>chú</w:t>
            </w:r>
            <w:proofErr w:type="spellEnd"/>
            <w:r w:rsidRPr="00714AEA">
              <w:rPr>
                <w:b w:val="0"/>
                <w:i/>
                <w:iCs/>
              </w:rPr>
              <w:t xml:space="preserve"> </w:t>
            </w:r>
            <w:proofErr w:type="spellStart"/>
            <w:r w:rsidRPr="00714AEA">
              <w:rPr>
                <w:b w:val="0"/>
                <w:i/>
                <w:iCs/>
              </w:rPr>
              <w:t>trên</w:t>
            </w:r>
            <w:proofErr w:type="spellEnd"/>
            <w:r w:rsidRPr="00714AEA">
              <w:rPr>
                <w:b w:val="0"/>
                <w:i/>
                <w:iCs/>
              </w:rPr>
              <w:t xml:space="preserve"> </w:t>
            </w:r>
            <w:proofErr w:type="spellStart"/>
            <w:r w:rsidRPr="00714AEA">
              <w:rPr>
                <w:b w:val="0"/>
                <w:i/>
                <w:iCs/>
              </w:rPr>
              <w:t>hình</w:t>
            </w:r>
            <w:proofErr w:type="spellEnd"/>
            <w:r w:rsidRPr="00714AEA">
              <w:rPr>
                <w:b w:val="0"/>
                <w:i/>
                <w:iCs/>
              </w:rPr>
              <w:t>)</w:t>
            </w:r>
            <w:bookmarkEnd w:id="344"/>
          </w:p>
        </w:tc>
      </w:tr>
    </w:tbl>
    <w:p w14:paraId="30F7FD11" w14:textId="4434AD7A" w:rsidR="00FB32F4" w:rsidRPr="00714AEA" w:rsidRDefault="00FB32F4" w:rsidP="00FB32F4">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Sản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phẩm</w:t>
      </w:r>
      <w:proofErr w:type="spellEnd"/>
      <w:r w:rsidRPr="00714AEA">
        <w:rPr>
          <w:rFonts w:eastAsia="Calibri" w:cs="Times New Roman"/>
          <w:kern w:val="2"/>
          <w:szCs w:val="28"/>
          <w14:ligatures w14:val="standardContextual"/>
        </w:rPr>
        <w:t xml:space="preserve"> DNA </w:t>
      </w:r>
      <w:proofErr w:type="spellStart"/>
      <w:r w:rsidRPr="00714AEA">
        <w:rPr>
          <w:rFonts w:eastAsia="Calibri" w:cs="Times New Roman"/>
          <w:kern w:val="2"/>
          <w:szCs w:val="28"/>
          <w14:ligatures w14:val="standardContextual"/>
        </w:rPr>
        <w:t>khuếch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đại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đoạn</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bằng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cặp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mồi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đặc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tinh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sạch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giải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tự</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trực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tiếp</w:t>
      </w:r>
      <w:proofErr w:type="spellEnd"/>
      <w:r w:rsidRPr="00714AEA">
        <w:rPr>
          <w:rFonts w:eastAsia="Calibri" w:cs="Times New Roman"/>
          <w:kern w:val="2"/>
          <w:szCs w:val="28"/>
          <w14:ligatures w14:val="standardContextual"/>
        </w:rPr>
        <w:t xml:space="preserve">. Tiến </w:t>
      </w:r>
      <w:proofErr w:type="spellStart"/>
      <w:r w:rsidRPr="00714AEA">
        <w:rPr>
          <w:rFonts w:eastAsia="Calibri" w:cs="Times New Roman"/>
          <w:kern w:val="2"/>
          <w:szCs w:val="28"/>
          <w14:ligatures w14:val="standardContextual"/>
        </w:rPr>
        <w:t>hành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giải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đoạn</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độ</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dài</w:t>
      </w:r>
      <w:proofErr w:type="spellEnd"/>
      <w:r w:rsidRPr="00714AEA">
        <w:rPr>
          <w:rFonts w:eastAsia="Calibri" w:cs="Times New Roman"/>
          <w:kern w:val="2"/>
          <w:szCs w:val="28"/>
          <w14:ligatures w14:val="standardContextual"/>
        </w:rPr>
        <w:t xml:space="preserve"> 429bp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00E90ECE"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và</w:t>
      </w:r>
      <w:proofErr w:type="spellEnd"/>
      <w:r w:rsidR="00E90ECE"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biến</w:t>
      </w:r>
      <w:proofErr w:type="spellEnd"/>
      <w:r w:rsidR="00E90ECE"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thể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ý </w:t>
      </w:r>
      <w:proofErr w:type="spellStart"/>
      <w:r w:rsidRPr="00714AEA">
        <w:rPr>
          <w:rFonts w:eastAsia="Calibri" w:cs="Times New Roman"/>
          <w:kern w:val="2"/>
          <w:szCs w:val="28"/>
          <w14:ligatures w14:val="standardContextual"/>
        </w:rPr>
        <w:t>nghĩa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là</w:t>
      </w:r>
      <w:proofErr w:type="spellEnd"/>
      <w:r w:rsidRPr="00714AEA">
        <w:rPr>
          <w:rFonts w:eastAsia="Calibri" w:cs="Times New Roman"/>
          <w:kern w:val="2"/>
          <w:szCs w:val="28"/>
          <w14:ligatures w14:val="standardContextual"/>
        </w:rPr>
        <w:t xml:space="preserve"> </w:t>
      </w:r>
      <w:bookmarkStart w:id="345" w:name="_Hlk189293767"/>
      <w:r w:rsidRPr="00714AEA">
        <w:rPr>
          <w:rFonts w:eastAsia="Calibri" w:cs="Times New Roman"/>
          <w:kern w:val="2"/>
          <w:szCs w:val="28"/>
          <w14:ligatures w14:val="standardContextual"/>
        </w:rPr>
        <w:t>rs1444566743 [A/G</w:t>
      </w:r>
      <w:bookmarkEnd w:id="345"/>
      <w:r w:rsidRPr="00714AEA">
        <w:rPr>
          <w:rFonts w:eastAsia="Calibri" w:cs="Times New Roman"/>
          <w:kern w:val="2"/>
          <w:szCs w:val="28"/>
          <w14:ligatures w14:val="standardContextual"/>
        </w:rPr>
        <w:t xml:space="preserve">], 9:117713028 [T/G]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9:117713042 [A/G], </w:t>
      </w:r>
      <w:proofErr w:type="spellStart"/>
      <w:r w:rsidRPr="00714AEA">
        <w:rPr>
          <w:rFonts w:eastAsia="Calibri" w:cs="Times New Roman"/>
          <w:kern w:val="2"/>
          <w:szCs w:val="28"/>
          <w14:ligatures w14:val="standardContextual"/>
        </w:rPr>
        <w:t>đoạn</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dài</w:t>
      </w:r>
      <w:proofErr w:type="spellEnd"/>
      <w:r w:rsidRPr="00714AEA">
        <w:rPr>
          <w:rFonts w:eastAsia="Calibri" w:cs="Times New Roman"/>
          <w:kern w:val="2"/>
          <w:szCs w:val="28"/>
          <w14:ligatures w14:val="standardContextual"/>
        </w:rPr>
        <w:t xml:space="preserve"> 207bp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ý </w:t>
      </w:r>
      <w:proofErr w:type="spellStart"/>
      <w:r w:rsidRPr="00714AEA">
        <w:rPr>
          <w:rFonts w:eastAsia="Calibri" w:cs="Times New Roman"/>
          <w:kern w:val="2"/>
          <w:szCs w:val="28"/>
          <w14:ligatures w14:val="standardContextual"/>
        </w:rPr>
        <w:t>nghĩa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là</w:t>
      </w:r>
      <w:proofErr w:type="spellEnd"/>
      <w:r w:rsidRPr="00714AEA">
        <w:rPr>
          <w:rFonts w:eastAsia="Calibri" w:cs="Times New Roman"/>
          <w:kern w:val="2"/>
          <w:szCs w:val="28"/>
          <w14:ligatures w14:val="standardContextual"/>
        </w:rPr>
        <w:t xml:space="preserve"> rs2125780689 [</w:t>
      </w:r>
      <w:r w:rsidR="00632A6A" w:rsidRPr="00714AEA">
        <w:rPr>
          <w:rFonts w:eastAsia="Calibri" w:cs="Times New Roman"/>
          <w:kern w:val="2"/>
          <w:szCs w:val="28"/>
          <w14:ligatures w14:val="standardContextual"/>
        </w:rPr>
        <w:t xml:space="preserve">G/A] </w:t>
      </w:r>
      <w:proofErr w:type="spellStart"/>
      <w:r w:rsidR="00632A6A"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rs138284536</w:t>
      </w:r>
      <w:r w:rsidR="00632A6A" w:rsidRPr="00714AEA">
        <w:rPr>
          <w:rFonts w:eastAsia="Calibri" w:cs="Times New Roman"/>
          <w:kern w:val="2"/>
          <w:szCs w:val="28"/>
          <w14:ligatures w14:val="standardContextual"/>
        </w:rPr>
        <w:t xml:space="preserve"> [C/A]</w:t>
      </w:r>
      <w:r w:rsidR="00F30B06">
        <w:rPr>
          <w:rFonts w:eastAsia="Calibri" w:cs="Times New Roman"/>
          <w:kern w:val="2"/>
          <w:szCs w:val="28"/>
          <w14:ligatures w14:val="standardContextual"/>
        </w:rPr>
        <w:t xml:space="preserve"> </w:t>
      </w:r>
      <w:proofErr w:type="spellStart"/>
      <w:r w:rsidR="00F30B06">
        <w:rPr>
          <w:rFonts w:eastAsia="Calibri" w:cs="Times New Roman"/>
          <w:kern w:val="2"/>
          <w:szCs w:val="28"/>
          <w14:ligatures w14:val="standardContextual"/>
        </w:rPr>
        <w:t>theo</w:t>
      </w:r>
      <w:proofErr w:type="spellEnd"/>
      <w:r w:rsidR="00F30B06">
        <w:rPr>
          <w:rFonts w:eastAsia="Calibri" w:cs="Times New Roman"/>
          <w:kern w:val="2"/>
          <w:szCs w:val="28"/>
          <w14:ligatures w14:val="standardContextual"/>
        </w:rPr>
        <w:t xml:space="preserve"> </w:t>
      </w:r>
      <w:proofErr w:type="spellStart"/>
      <w:r w:rsidR="00F30B06">
        <w:rPr>
          <w:rFonts w:eastAsia="Calibri" w:cs="Times New Roman"/>
          <w:kern w:val="2"/>
          <w:szCs w:val="28"/>
          <w14:ligatures w14:val="standardContextual"/>
        </w:rPr>
        <w:t>hệ</w:t>
      </w:r>
      <w:proofErr w:type="spellEnd"/>
      <w:r w:rsidR="00F30B06">
        <w:rPr>
          <w:rFonts w:eastAsia="Calibri" w:cs="Times New Roman"/>
          <w:kern w:val="2"/>
          <w:szCs w:val="28"/>
          <w14:ligatures w14:val="standardContextual"/>
        </w:rPr>
        <w:t xml:space="preserve"> gen </w:t>
      </w:r>
      <w:proofErr w:type="spellStart"/>
      <w:r w:rsidR="00F30B06">
        <w:rPr>
          <w:rFonts w:eastAsia="Calibri" w:cs="Times New Roman"/>
          <w:kern w:val="2"/>
          <w:szCs w:val="28"/>
          <w14:ligatures w14:val="standardContextual"/>
        </w:rPr>
        <w:t>tham</w:t>
      </w:r>
      <w:proofErr w:type="spellEnd"/>
      <w:r w:rsidR="00F30B06">
        <w:rPr>
          <w:rFonts w:eastAsia="Calibri" w:cs="Times New Roman"/>
          <w:kern w:val="2"/>
          <w:szCs w:val="28"/>
          <w14:ligatures w14:val="standardContextual"/>
        </w:rPr>
        <w:t xml:space="preserve"> </w:t>
      </w:r>
      <w:proofErr w:type="spellStart"/>
      <w:r w:rsidR="00F30B06">
        <w:rPr>
          <w:rFonts w:eastAsia="Calibri" w:cs="Times New Roman"/>
          <w:kern w:val="2"/>
          <w:szCs w:val="28"/>
          <w14:ligatures w14:val="standardContextual"/>
        </w:rPr>
        <w:t>chiếu</w:t>
      </w:r>
      <w:proofErr w:type="spellEnd"/>
      <w:r w:rsidR="00F30B06">
        <w:rPr>
          <w:rFonts w:eastAsia="Calibri" w:cs="Times New Roman"/>
          <w:kern w:val="2"/>
          <w:szCs w:val="28"/>
          <w14:ligatures w14:val="standardContextual"/>
        </w:rPr>
        <w:t xml:space="preserve"> </w:t>
      </w:r>
      <w:proofErr w:type="spellStart"/>
      <w:r w:rsidR="00F30B06">
        <w:rPr>
          <w:rFonts w:eastAsia="Calibri" w:cs="Times New Roman"/>
          <w:kern w:val="2"/>
          <w:szCs w:val="28"/>
          <w14:ligatures w14:val="standardContextual"/>
        </w:rPr>
        <w:t>là</w:t>
      </w:r>
      <w:proofErr w:type="spellEnd"/>
      <w:r w:rsidR="00F30B06">
        <w:rPr>
          <w:rFonts w:eastAsia="Calibri" w:cs="Times New Roman"/>
          <w:kern w:val="2"/>
          <w:szCs w:val="28"/>
          <w14:ligatures w14:val="standardContextual"/>
        </w:rPr>
        <w:t xml:space="preserve"> hg38</w:t>
      </w:r>
      <w:r w:rsidR="00632A6A" w:rsidRPr="00714AEA">
        <w:rPr>
          <w:rFonts w:eastAsia="Calibri" w:cs="Times New Roman"/>
          <w:kern w:val="2"/>
          <w:szCs w:val="28"/>
          <w14:ligatures w14:val="standardContextual"/>
        </w:rPr>
        <w:t>.</w:t>
      </w:r>
    </w:p>
    <w:p w14:paraId="64290117" w14:textId="3C98AD31" w:rsidR="00632A6A" w:rsidRPr="00714AEA" w:rsidRDefault="00632A6A" w:rsidP="00632A6A">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515778">
        <w:rPr>
          <w:rFonts w:eastAsia="Calibri" w:cs="Times New Roman"/>
          <w:kern w:val="2"/>
          <w:szCs w:val="28"/>
          <w14:ligatures w14:val="standardContextual"/>
        </w:rPr>
        <w:t>Đọc</w:t>
      </w:r>
      <w:proofErr w:type="spellEnd"/>
      <w:r w:rsidRPr="00515778">
        <w:rPr>
          <w:rFonts w:eastAsia="Calibri" w:cs="Times New Roman"/>
          <w:kern w:val="2"/>
          <w:szCs w:val="28"/>
          <w14:ligatures w14:val="standardContextual"/>
        </w:rPr>
        <w:t xml:space="preserve"> </w:t>
      </w:r>
      <w:proofErr w:type="spellStart"/>
      <w:r w:rsidRPr="00515778">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giải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bằng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mềm</w:t>
      </w:r>
      <w:proofErr w:type="spellEnd"/>
      <w:r w:rsidRPr="00714AEA">
        <w:rPr>
          <w:rFonts w:eastAsia="Calibri" w:cs="Times New Roman"/>
          <w:kern w:val="2"/>
          <w:szCs w:val="28"/>
          <w14:ligatures w14:val="standardContextual"/>
        </w:rPr>
        <w:t xml:space="preserve"> </w:t>
      </w:r>
      <w:proofErr w:type="spellStart"/>
      <w:r w:rsidR="00515778">
        <w:rPr>
          <w:rFonts w:eastAsia="Calibri" w:cs="Times New Roman"/>
          <w:kern w:val="2"/>
          <w:szCs w:val="28"/>
          <w14:ligatures w14:val="standardContextual"/>
        </w:rPr>
        <w:t>FinchTV</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chúng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tôi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nhận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tín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nền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hầu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hoặc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rất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Phân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tích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từng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sau</w:t>
      </w:r>
      <w:proofErr w:type="spellEnd"/>
      <w:r w:rsidRPr="00714AEA">
        <w:rPr>
          <w:rFonts w:eastAsia="Calibri" w:cs="Times New Roman"/>
          <w:kern w:val="2"/>
          <w:szCs w:val="28"/>
          <w14:ligatures w14:val="standardContextual"/>
        </w:rPr>
        <w:t>:</w:t>
      </w:r>
    </w:p>
    <w:p w14:paraId="141BB962" w14:textId="050DC050" w:rsidR="00632A6A" w:rsidRPr="00714AEA" w:rsidRDefault="00632A6A" w:rsidP="00632A6A">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00904E79" w:rsidRPr="00714AEA">
        <w:rPr>
          <w:rFonts w:eastAsia="Calibri" w:cs="Times New Roman"/>
          <w:kern w:val="2"/>
          <w:szCs w:val="28"/>
          <w14:ligatures w14:val="standardContextual"/>
        </w:rPr>
        <w:t xml:space="preserve"> rs1444566743 [A/G]</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r w:rsidR="00904E79" w:rsidRPr="00714AEA">
        <w:rPr>
          <w:rFonts w:eastAsia="Calibri" w:cs="Times New Roman"/>
          <w:kern w:val="2"/>
          <w:szCs w:val="28"/>
          <w14:ligatures w14:val="standardContextual"/>
        </w:rPr>
        <w:t>02</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w:t>
      </w:r>
      <w:r w:rsidR="00515778">
        <w:rPr>
          <w:rFonts w:eastAsia="Calibri" w:cs="Times New Roman"/>
          <w:kern w:val="2"/>
          <w:szCs w:val="28"/>
          <w14:ligatures w14:val="standardContextual"/>
        </w:rPr>
        <w:t>9</w:t>
      </w:r>
      <w:r w:rsidRPr="00714AEA">
        <w:rPr>
          <w:rFonts w:eastAsia="Calibri" w:cs="Times New Roman"/>
          <w:kern w:val="2"/>
          <w:szCs w:val="28"/>
          <w14:ligatures w14:val="standardContextual"/>
        </w:rPr>
        <w:t>).</w:t>
      </w:r>
    </w:p>
    <w:p w14:paraId="06A398E8" w14:textId="77777777" w:rsidR="00632A6A" w:rsidRPr="00714AEA" w:rsidRDefault="00632A6A" w:rsidP="00632A6A">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đồng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AA: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duy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màu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xanh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cây</w:t>
      </w:r>
      <w:proofErr w:type="spellEnd"/>
      <w:r w:rsidRPr="00714AEA">
        <w:rPr>
          <w:rFonts w:eastAsia="Calibri" w:cs="Times New Roman"/>
          <w:kern w:val="2"/>
          <w:szCs w:val="28"/>
          <w14:ligatures w14:val="standardContextual"/>
        </w:rPr>
        <w:t xml:space="preserve">). </w:t>
      </w:r>
    </w:p>
    <w:p w14:paraId="076D3EBC" w14:textId="3C1C97A7" w:rsidR="00632A6A" w:rsidRPr="00714AEA" w:rsidRDefault="00632A6A" w:rsidP="00632A6A">
      <w:pPr>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w:t>
      </w:r>
      <w:r w:rsidR="00904E79" w:rsidRPr="00714AEA">
        <w:rPr>
          <w:rFonts w:eastAsia="Calibri" w:cs="Times New Roman"/>
          <w:kern w:val="2"/>
          <w:szCs w:val="28"/>
          <w14:ligatures w14:val="standardContextual"/>
        </w:rPr>
        <w:t>G</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w:t>
      </w:r>
      <w:r w:rsidR="00904E79" w:rsidRPr="00714AEA">
        <w:rPr>
          <w:rFonts w:eastAsia="Calibri" w:cs="Times New Roman"/>
          <w:kern w:val="2"/>
          <w:szCs w:val="28"/>
          <w14:ligatures w14:val="standardContextual"/>
        </w:rPr>
        <w:t>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w:t>
      </w:r>
      <w:r w:rsidR="00904E79" w:rsidRPr="00714AEA">
        <w:rPr>
          <w:rFonts w:eastAsia="Calibri" w:cs="Times New Roman"/>
          <w:kern w:val="2"/>
          <w:szCs w:val="28"/>
          <w14:ligatures w14:val="standardContextual"/>
        </w:rPr>
        <w:t>G</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nhau</w:t>
      </w:r>
      <w:proofErr w:type="spellEnd"/>
      <w:r w:rsidRPr="00714AEA">
        <w:rPr>
          <w:rFonts w:eastAsia="Calibri" w:cs="Times New Roman"/>
          <w:kern w:val="2"/>
          <w:szCs w:val="28"/>
          <w14:ligatures w14:val="standardContextu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58E36779" w14:textId="77777777" w:rsidTr="0077120C">
        <w:tc>
          <w:tcPr>
            <w:tcW w:w="8778" w:type="dxa"/>
          </w:tcPr>
          <w:p w14:paraId="274338B6" w14:textId="2E91620A" w:rsidR="00904E79" w:rsidRPr="00714AEA" w:rsidRDefault="009F767A" w:rsidP="009B1411">
            <w:pPr>
              <w:ind w:firstLine="0"/>
              <w:jc w:val="center"/>
              <w:rPr>
                <w:rFonts w:eastAsia="Calibri"/>
                <w:kern w:val="2"/>
                <w:szCs w:val="28"/>
                <w14:ligatures w14:val="standardContextual"/>
              </w:rPr>
            </w:pPr>
            <w:r w:rsidRPr="00714AEA">
              <w:rPr>
                <w:rFonts w:eastAsia="Calibri"/>
                <w:noProof/>
                <w:kern w:val="2"/>
                <w:szCs w:val="28"/>
                <w14:ligatures w14:val="standardContextual"/>
              </w:rPr>
              <w:lastRenderedPageBreak/>
              <w:drawing>
                <wp:inline distT="0" distB="0" distL="0" distR="0" wp14:anchorId="7C462183" wp14:editId="2E0F0658">
                  <wp:extent cx="2750127" cy="2845714"/>
                  <wp:effectExtent l="0" t="0" r="0" b="0"/>
                  <wp:docPr id="209267947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85327" cy="2882138"/>
                          </a:xfrm>
                          <a:prstGeom prst="rect">
                            <a:avLst/>
                          </a:prstGeom>
                          <a:noFill/>
                        </pic:spPr>
                      </pic:pic>
                    </a:graphicData>
                  </a:graphic>
                </wp:inline>
              </w:drawing>
            </w:r>
          </w:p>
        </w:tc>
      </w:tr>
      <w:tr w:rsidR="00F06789" w:rsidRPr="00714AEA" w14:paraId="14459D4B" w14:textId="77777777" w:rsidTr="0077120C">
        <w:tc>
          <w:tcPr>
            <w:tcW w:w="8778" w:type="dxa"/>
          </w:tcPr>
          <w:p w14:paraId="786C8B79" w14:textId="3D154DB1" w:rsidR="00904E79" w:rsidRPr="00714AEA" w:rsidRDefault="00904E79" w:rsidP="002D1ACF">
            <w:pPr>
              <w:pStyle w:val="ahinh"/>
            </w:pPr>
            <w:bookmarkStart w:id="346" w:name="_Toc201704787"/>
            <w:bookmarkStart w:id="347" w:name="_Toc208310201"/>
            <w:proofErr w:type="spellStart"/>
            <w:r w:rsidRPr="00714AEA">
              <w:t>Hình</w:t>
            </w:r>
            <w:proofErr w:type="spellEnd"/>
            <w:r w:rsidRPr="00714AEA">
              <w:t xml:space="preserve"> 3.</w:t>
            </w:r>
            <w:r w:rsidR="00515778">
              <w:t>9</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giải</w:t>
            </w:r>
            <w:proofErr w:type="spellEnd"/>
            <w:r w:rsidRPr="00714AEA">
              <w:rPr>
                <w:b w:val="0"/>
              </w:rPr>
              <w:t xml:space="preserve"> </w:t>
            </w:r>
            <w:proofErr w:type="spellStart"/>
            <w:r w:rsidRPr="00714AEA">
              <w:rPr>
                <w:b w:val="0"/>
              </w:rPr>
              <w:t>trình</w:t>
            </w:r>
            <w:proofErr w:type="spellEnd"/>
            <w:r w:rsidRPr="00714AEA">
              <w:rPr>
                <w:b w:val="0"/>
              </w:rPr>
              <w:t xml:space="preserve"> </w:t>
            </w:r>
            <w:proofErr w:type="spellStart"/>
            <w:r w:rsidRPr="00714AEA">
              <w:rPr>
                <w:b w:val="0"/>
              </w:rPr>
              <w:t>tự</w:t>
            </w:r>
            <w:proofErr w:type="spellEnd"/>
            <w:r w:rsidRPr="00714AEA">
              <w:rPr>
                <w:b w:val="0"/>
              </w:rPr>
              <w:t xml:space="preserve"> </w:t>
            </w:r>
            <w:proofErr w:type="spellStart"/>
            <w:r w:rsidRPr="00714AEA">
              <w:rPr>
                <w:b w:val="0"/>
              </w:rPr>
              <w:t>đa</w:t>
            </w:r>
            <w:proofErr w:type="spellEnd"/>
            <w:r w:rsidRPr="00714AEA">
              <w:rPr>
                <w:b w:val="0"/>
              </w:rPr>
              <w:t xml:space="preserve"> </w:t>
            </w:r>
            <w:proofErr w:type="spellStart"/>
            <w:r w:rsidRPr="00714AEA">
              <w:rPr>
                <w:b w:val="0"/>
              </w:rPr>
              <w:t>hình</w:t>
            </w:r>
            <w:proofErr w:type="spellEnd"/>
            <w:r w:rsidRPr="00714AEA">
              <w:rPr>
                <w:b w:val="0"/>
              </w:rPr>
              <w:t xml:space="preserve"> rs1444566743</w:t>
            </w:r>
            <w:bookmarkEnd w:id="346"/>
            <w:bookmarkEnd w:id="347"/>
          </w:p>
          <w:p w14:paraId="27056021" w14:textId="745B0143" w:rsidR="00904E79" w:rsidRPr="00714AEA" w:rsidRDefault="009F767A" w:rsidP="00904E79">
            <w:pPr>
              <w:tabs>
                <w:tab w:val="left" w:pos="1173"/>
              </w:tabs>
              <w:ind w:firstLine="0"/>
              <w:jc w:val="center"/>
              <w:rPr>
                <w:rFonts w:eastAsia="Calibri"/>
                <w:i/>
                <w:iCs/>
                <w:kern w:val="2"/>
                <w:sz w:val="24"/>
                <w:szCs w:val="24"/>
                <w14:ligatures w14:val="standardContextual"/>
              </w:rPr>
            </w:pPr>
            <w:r w:rsidRPr="00714AEA">
              <w:rPr>
                <w:rFonts w:eastAsia="Calibri"/>
                <w:i/>
                <w:iCs/>
                <w:kern w:val="2"/>
                <w:sz w:val="24"/>
                <w:szCs w:val="24"/>
                <w14:ligatures w14:val="standardContextual"/>
              </w:rPr>
              <w:t>(</w:t>
            </w:r>
            <w:proofErr w:type="spellStart"/>
            <w:r w:rsidR="00D84817" w:rsidRPr="00714AEA">
              <w:rPr>
                <w:rFonts w:eastAsia="Calibri"/>
                <w:i/>
                <w:iCs/>
                <w:kern w:val="2"/>
                <w:sz w:val="24"/>
                <w:szCs w:val="24"/>
                <w14:ligatures w14:val="standardContextual"/>
              </w:rPr>
              <w:t>Kiểu</w:t>
            </w:r>
            <w:proofErr w:type="spellEnd"/>
            <w:r w:rsidR="00D84817" w:rsidRPr="00714AEA">
              <w:rPr>
                <w:rFonts w:eastAsia="Calibri"/>
                <w:i/>
                <w:iCs/>
                <w:kern w:val="2"/>
                <w:sz w:val="24"/>
                <w:szCs w:val="24"/>
                <w14:ligatures w14:val="standardContextual"/>
              </w:rPr>
              <w:t xml:space="preserve"> gen AA- </w:t>
            </w:r>
            <w:proofErr w:type="spellStart"/>
            <w:r w:rsidR="00D84817" w:rsidRPr="00714AEA">
              <w:rPr>
                <w:rFonts w:eastAsia="Calibri"/>
                <w:i/>
                <w:iCs/>
                <w:kern w:val="2"/>
                <w:sz w:val="24"/>
                <w:szCs w:val="24"/>
                <w14:ligatures w14:val="standardContextual"/>
              </w:rPr>
              <w:t>mã</w:t>
            </w:r>
            <w:proofErr w:type="spellEnd"/>
            <w:r w:rsidR="00D84817" w:rsidRPr="00714AEA">
              <w:rPr>
                <w:rFonts w:eastAsia="Calibri"/>
                <w:i/>
                <w:iCs/>
                <w:kern w:val="2"/>
                <w:sz w:val="24"/>
                <w:szCs w:val="24"/>
                <w14:ligatures w14:val="standardContextual"/>
              </w:rPr>
              <w:t xml:space="preserve"> </w:t>
            </w:r>
            <w:proofErr w:type="spellStart"/>
            <w:r w:rsidR="00D84817" w:rsidRPr="00714AEA">
              <w:rPr>
                <w:rFonts w:eastAsia="Calibri"/>
                <w:i/>
                <w:iCs/>
                <w:kern w:val="2"/>
                <w:sz w:val="24"/>
                <w:szCs w:val="24"/>
                <w14:ligatures w14:val="standardContextual"/>
              </w:rPr>
              <w:t>nghiên</w:t>
            </w:r>
            <w:proofErr w:type="spellEnd"/>
            <w:r w:rsidR="00D84817" w:rsidRPr="00714AEA">
              <w:rPr>
                <w:rFonts w:eastAsia="Calibri"/>
                <w:i/>
                <w:iCs/>
                <w:kern w:val="2"/>
                <w:sz w:val="24"/>
                <w:szCs w:val="24"/>
                <w14:ligatures w14:val="standardContextual"/>
              </w:rPr>
              <w:t xml:space="preserve"> </w:t>
            </w:r>
            <w:proofErr w:type="spellStart"/>
            <w:r w:rsidR="00D84817" w:rsidRPr="00714AEA">
              <w:rPr>
                <w:rFonts w:eastAsia="Calibri"/>
                <w:i/>
                <w:iCs/>
                <w:kern w:val="2"/>
                <w:sz w:val="24"/>
                <w:szCs w:val="24"/>
                <w14:ligatures w14:val="standardContextual"/>
              </w:rPr>
              <w:t>cứu</w:t>
            </w:r>
            <w:proofErr w:type="spellEnd"/>
            <w:r w:rsidR="00D84817" w:rsidRPr="00714AEA">
              <w:rPr>
                <w:rFonts w:eastAsia="Calibri"/>
                <w:i/>
                <w:iCs/>
                <w:kern w:val="2"/>
                <w:sz w:val="24"/>
                <w:szCs w:val="24"/>
                <w14:ligatures w14:val="standardContextual"/>
              </w:rPr>
              <w:t xml:space="preserve"> TS3</w:t>
            </w:r>
            <w:r w:rsidRPr="00714AEA">
              <w:rPr>
                <w:rFonts w:eastAsia="Calibri"/>
                <w:i/>
                <w:iCs/>
                <w:kern w:val="2"/>
                <w:sz w:val="24"/>
                <w:szCs w:val="24"/>
                <w14:ligatures w14:val="standardContextual"/>
              </w:rPr>
              <w:t xml:space="preserve">7; </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AG-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KDT</w:t>
            </w:r>
            <w:r w:rsidR="00517786" w:rsidRPr="00714AEA">
              <w:rPr>
                <w:rFonts w:eastAsia="Calibri"/>
                <w:i/>
                <w:iCs/>
                <w:kern w:val="2"/>
                <w:sz w:val="24"/>
                <w:szCs w:val="24"/>
                <w14:ligatures w14:val="standardContextual"/>
              </w:rPr>
              <w:t>41</w:t>
            </w:r>
            <w:r w:rsidRPr="00714AEA">
              <w:rPr>
                <w:rFonts w:eastAsia="Calibri"/>
                <w:i/>
                <w:iCs/>
                <w:kern w:val="2"/>
                <w:sz w:val="24"/>
                <w:szCs w:val="24"/>
                <w14:ligatures w14:val="standardContextual"/>
              </w:rPr>
              <w:t>)</w:t>
            </w:r>
          </w:p>
        </w:tc>
      </w:tr>
    </w:tbl>
    <w:p w14:paraId="783B188D" w14:textId="70BA2833" w:rsidR="00904E79" w:rsidRPr="00714AEA" w:rsidRDefault="00904E79" w:rsidP="002D1ACF">
      <w:pPr>
        <w:spacing w:line="288" w:lineRule="auto"/>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biến</w:t>
      </w:r>
      <w:proofErr w:type="spellEnd"/>
      <w:r w:rsidR="00E90ECE"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thể</w:t>
      </w:r>
      <w:proofErr w:type="spellEnd"/>
      <w:r w:rsidRPr="00714AEA">
        <w:rPr>
          <w:rFonts w:eastAsia="Calibri" w:cs="Times New Roman"/>
          <w:kern w:val="2"/>
          <w:szCs w:val="28"/>
          <w14:ligatures w14:val="standardContextual"/>
        </w:rPr>
        <w:t xml:space="preserve"> 9:117713028 [T/G]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02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3.1</w:t>
      </w:r>
      <w:r w:rsidR="00515778">
        <w:rPr>
          <w:rFonts w:eastAsia="Calibri" w:cs="Times New Roman"/>
          <w:kern w:val="2"/>
          <w:szCs w:val="28"/>
          <w14:ligatures w14:val="standardContextual"/>
        </w:rPr>
        <w:t>0</w:t>
      </w:r>
      <w:r w:rsidRPr="00714AEA">
        <w:rPr>
          <w:rFonts w:eastAsia="Calibri" w:cs="Times New Roman"/>
          <w:kern w:val="2"/>
          <w:szCs w:val="28"/>
          <w14:ligatures w14:val="standardContextual"/>
        </w:rPr>
        <w:t>).</w:t>
      </w:r>
    </w:p>
    <w:p w14:paraId="0E29DB74" w14:textId="586FB71F" w:rsidR="00904E79" w:rsidRPr="00714AEA" w:rsidRDefault="00904E79" w:rsidP="002D1ACF">
      <w:pPr>
        <w:spacing w:line="288" w:lineRule="auto"/>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đồng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TT: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T </w:t>
      </w:r>
      <w:proofErr w:type="spellStart"/>
      <w:r w:rsidRPr="00714AEA">
        <w:rPr>
          <w:rFonts w:eastAsia="Calibri" w:cs="Times New Roman"/>
          <w:kern w:val="2"/>
          <w:szCs w:val="28"/>
          <w14:ligatures w14:val="standardContextual"/>
        </w:rPr>
        <w:t>duy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màu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đỏ</w:t>
      </w:r>
      <w:proofErr w:type="spellEnd"/>
      <w:r w:rsidRPr="00714AEA">
        <w:rPr>
          <w:rFonts w:eastAsia="Calibri" w:cs="Times New Roman"/>
          <w:kern w:val="2"/>
          <w:szCs w:val="28"/>
          <w14:ligatures w14:val="standardContextual"/>
        </w:rPr>
        <w:t xml:space="preserve">). </w:t>
      </w:r>
    </w:p>
    <w:p w14:paraId="71F073E1" w14:textId="2FF2C087" w:rsidR="00904E79" w:rsidRPr="00714AEA" w:rsidRDefault="00904E79" w:rsidP="002D1ACF">
      <w:pPr>
        <w:spacing w:line="288" w:lineRule="auto"/>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TG: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T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G </w:t>
      </w:r>
      <w:proofErr w:type="spellStart"/>
      <w:r w:rsidRPr="00714AEA">
        <w:rPr>
          <w:rFonts w:eastAsia="Calibri" w:cs="Times New Roman"/>
          <w:kern w:val="2"/>
          <w:szCs w:val="28"/>
          <w14:ligatures w14:val="standardContextual"/>
        </w:rPr>
        <w:t>lồng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nhau</w:t>
      </w:r>
      <w:proofErr w:type="spellEnd"/>
      <w:r w:rsidRPr="00714AEA">
        <w:rPr>
          <w:rFonts w:eastAsia="Calibri" w:cs="Times New Roman"/>
          <w:kern w:val="2"/>
          <w:szCs w:val="28"/>
          <w14:ligatures w14:val="standardContextu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5A6423AB" w14:textId="77777777" w:rsidTr="00517786">
        <w:tc>
          <w:tcPr>
            <w:tcW w:w="8778" w:type="dxa"/>
          </w:tcPr>
          <w:p w14:paraId="60313250" w14:textId="4FFAA66A" w:rsidR="001A49FE" w:rsidRPr="00714AEA" w:rsidRDefault="00517786" w:rsidP="0077120C">
            <w:pPr>
              <w:ind w:firstLine="0"/>
              <w:jc w:val="center"/>
              <w:rPr>
                <w:rFonts w:eastAsia="Calibri"/>
                <w:kern w:val="2"/>
                <w:szCs w:val="28"/>
                <w14:ligatures w14:val="standardContextual"/>
              </w:rPr>
            </w:pPr>
            <w:bookmarkStart w:id="348" w:name="_Hlk189294626"/>
            <w:r w:rsidRPr="00714AEA">
              <w:rPr>
                <w:rFonts w:eastAsia="Calibri"/>
                <w:noProof/>
                <w:kern w:val="2"/>
                <w:szCs w:val="28"/>
                <w14:ligatures w14:val="standardContextual"/>
              </w:rPr>
              <w:drawing>
                <wp:inline distT="0" distB="0" distL="0" distR="0" wp14:anchorId="67A2C452" wp14:editId="36386F35">
                  <wp:extent cx="2625436" cy="2952022"/>
                  <wp:effectExtent l="0" t="0" r="3810" b="1270"/>
                  <wp:docPr id="130029479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44267" cy="2973195"/>
                          </a:xfrm>
                          <a:prstGeom prst="rect">
                            <a:avLst/>
                          </a:prstGeom>
                          <a:noFill/>
                        </pic:spPr>
                      </pic:pic>
                    </a:graphicData>
                  </a:graphic>
                </wp:inline>
              </w:drawing>
            </w:r>
          </w:p>
        </w:tc>
      </w:tr>
      <w:tr w:rsidR="00F06789" w:rsidRPr="00714AEA" w14:paraId="478C1632" w14:textId="77777777" w:rsidTr="00517786">
        <w:tc>
          <w:tcPr>
            <w:tcW w:w="8778" w:type="dxa"/>
          </w:tcPr>
          <w:p w14:paraId="4EB93395" w14:textId="4989EC83" w:rsidR="001A49FE" w:rsidRPr="00714AEA" w:rsidRDefault="001A49FE" w:rsidP="00A031C9">
            <w:pPr>
              <w:pStyle w:val="ahinh"/>
              <w:spacing w:line="312" w:lineRule="auto"/>
            </w:pPr>
            <w:bookmarkStart w:id="349" w:name="_Toc201704788"/>
            <w:bookmarkStart w:id="350" w:name="_Toc208310202"/>
            <w:proofErr w:type="spellStart"/>
            <w:r w:rsidRPr="00714AEA">
              <w:t>Hình</w:t>
            </w:r>
            <w:proofErr w:type="spellEnd"/>
            <w:r w:rsidRPr="00714AEA">
              <w:t xml:space="preserve"> 3.1</w:t>
            </w:r>
            <w:r w:rsidR="00515778">
              <w:t>0</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giải</w:t>
            </w:r>
            <w:proofErr w:type="spellEnd"/>
            <w:r w:rsidRPr="00714AEA">
              <w:rPr>
                <w:b w:val="0"/>
              </w:rPr>
              <w:t xml:space="preserve"> </w:t>
            </w:r>
            <w:proofErr w:type="spellStart"/>
            <w:r w:rsidRPr="00714AEA">
              <w:rPr>
                <w:b w:val="0"/>
              </w:rPr>
              <w:t>trình</w:t>
            </w:r>
            <w:proofErr w:type="spellEnd"/>
            <w:r w:rsidRPr="00714AEA">
              <w:rPr>
                <w:b w:val="0"/>
              </w:rPr>
              <w:t xml:space="preserve"> </w:t>
            </w:r>
            <w:proofErr w:type="spellStart"/>
            <w:r w:rsidRPr="00714AEA">
              <w:rPr>
                <w:b w:val="0"/>
              </w:rPr>
              <w:t>tự</w:t>
            </w:r>
            <w:proofErr w:type="spellEnd"/>
            <w:r w:rsidRPr="00714AEA">
              <w:rPr>
                <w:b w:val="0"/>
              </w:rPr>
              <w:t xml:space="preserve"> </w:t>
            </w:r>
            <w:proofErr w:type="spellStart"/>
            <w:r w:rsidR="00E90ECE" w:rsidRPr="00714AEA">
              <w:rPr>
                <w:b w:val="0"/>
              </w:rPr>
              <w:t>biến</w:t>
            </w:r>
            <w:proofErr w:type="spellEnd"/>
            <w:r w:rsidR="00E90ECE" w:rsidRPr="00714AEA">
              <w:rPr>
                <w:b w:val="0"/>
              </w:rPr>
              <w:t xml:space="preserve"> </w:t>
            </w:r>
            <w:proofErr w:type="spellStart"/>
            <w:r w:rsidR="00E90ECE" w:rsidRPr="00714AEA">
              <w:rPr>
                <w:b w:val="0"/>
              </w:rPr>
              <w:t>thể</w:t>
            </w:r>
            <w:proofErr w:type="spellEnd"/>
            <w:r w:rsidRPr="00714AEA">
              <w:rPr>
                <w:b w:val="0"/>
              </w:rPr>
              <w:t xml:space="preserve"> 9:117713028</w:t>
            </w:r>
            <w:bookmarkEnd w:id="349"/>
            <w:bookmarkEnd w:id="350"/>
          </w:p>
          <w:p w14:paraId="31FCBA84" w14:textId="7D806237" w:rsidR="001A49FE" w:rsidRPr="00714AEA" w:rsidRDefault="00517786" w:rsidP="00A031C9">
            <w:pPr>
              <w:tabs>
                <w:tab w:val="left" w:pos="1173"/>
              </w:tabs>
              <w:ind w:firstLine="0"/>
              <w:jc w:val="center"/>
              <w:rPr>
                <w:rFonts w:eastAsia="Calibri"/>
                <w:i/>
                <w:iCs/>
                <w:kern w:val="2"/>
                <w:sz w:val="24"/>
                <w:szCs w:val="24"/>
                <w14:ligatures w14:val="standardContextual"/>
              </w:rPr>
            </w:pPr>
            <w:r w:rsidRPr="00714AEA">
              <w:rPr>
                <w:rFonts w:eastAsia="Calibri"/>
                <w:i/>
                <w:iCs/>
                <w:kern w:val="2"/>
                <w:sz w:val="24"/>
                <w:szCs w:val="24"/>
                <w14:ligatures w14:val="standardContextual"/>
              </w:rPr>
              <w:t>(</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TT-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TS37; </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TG-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KDT183)</w:t>
            </w:r>
          </w:p>
        </w:tc>
      </w:tr>
    </w:tbl>
    <w:bookmarkEnd w:id="348"/>
    <w:p w14:paraId="179A12E7" w14:textId="6B847636" w:rsidR="001A49FE" w:rsidRPr="00714AEA" w:rsidRDefault="001A49FE" w:rsidP="00A031C9">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lastRenderedPageBreak/>
        <w:t xml:space="preserve">- </w:t>
      </w:r>
      <w:proofErr w:type="spellStart"/>
      <w:r w:rsidRPr="00714AEA">
        <w:rPr>
          <w:rFonts w:eastAsia="Calibri" w:cs="Times New Roman"/>
          <w:kern w:val="2"/>
          <w:szCs w:val="28"/>
          <w14:ligatures w14:val="standardContextual"/>
        </w:rPr>
        <w:t>Đối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biến</w:t>
      </w:r>
      <w:proofErr w:type="spellEnd"/>
      <w:r w:rsidR="00E90ECE" w:rsidRPr="00714AEA">
        <w:rPr>
          <w:rFonts w:eastAsia="Calibri" w:cs="Times New Roman"/>
          <w:kern w:val="2"/>
          <w:szCs w:val="28"/>
          <w14:ligatures w14:val="standardContextual"/>
        </w:rPr>
        <w:t xml:space="preserve"> </w:t>
      </w:r>
      <w:proofErr w:type="spellStart"/>
      <w:r w:rsidR="00E90ECE" w:rsidRPr="00714AEA">
        <w:rPr>
          <w:rFonts w:eastAsia="Calibri" w:cs="Times New Roman"/>
          <w:kern w:val="2"/>
          <w:szCs w:val="28"/>
          <w14:ligatures w14:val="standardContextual"/>
        </w:rPr>
        <w:t>thể</w:t>
      </w:r>
      <w:proofErr w:type="spellEnd"/>
      <w:r w:rsidRPr="00714AEA">
        <w:rPr>
          <w:rFonts w:eastAsia="Calibri" w:cs="Times New Roman"/>
          <w:kern w:val="2"/>
          <w:szCs w:val="28"/>
          <w14:ligatures w14:val="standardContextual"/>
        </w:rPr>
        <w:t xml:space="preserve"> 9:117713042 [A/G]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02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3.1</w:t>
      </w:r>
      <w:r w:rsidR="00515778">
        <w:rPr>
          <w:rFonts w:eastAsia="Calibri" w:cs="Times New Roman"/>
          <w:kern w:val="2"/>
          <w:szCs w:val="28"/>
          <w14:ligatures w14:val="standardContextual"/>
        </w:rPr>
        <w:t>1</w:t>
      </w:r>
      <w:r w:rsidRPr="00714AEA">
        <w:rPr>
          <w:rFonts w:eastAsia="Calibri" w:cs="Times New Roman"/>
          <w:kern w:val="2"/>
          <w:szCs w:val="28"/>
          <w14:ligatures w14:val="standardContextual"/>
        </w:rPr>
        <w:t>).</w:t>
      </w:r>
    </w:p>
    <w:p w14:paraId="0CD3E0CB" w14:textId="0DF0DE93" w:rsidR="001A49FE" w:rsidRPr="00714AEA" w:rsidRDefault="001A49FE" w:rsidP="00A031C9">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đồng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AA: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duy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màu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xanh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cây</w:t>
      </w:r>
      <w:proofErr w:type="spellEnd"/>
      <w:r w:rsidRPr="00714AEA">
        <w:rPr>
          <w:rFonts w:eastAsia="Calibri" w:cs="Times New Roman"/>
          <w:kern w:val="2"/>
          <w:szCs w:val="28"/>
          <w14:ligatures w14:val="standardContextual"/>
        </w:rPr>
        <w:t xml:space="preserve">). </w:t>
      </w:r>
    </w:p>
    <w:p w14:paraId="2DD86B8E" w14:textId="0ED0D33D" w:rsidR="00904E79" w:rsidRPr="00714AEA" w:rsidRDefault="001A49FE" w:rsidP="00A031C9">
      <w:pPr>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AG: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G </w:t>
      </w:r>
      <w:proofErr w:type="spellStart"/>
      <w:r w:rsidRPr="00714AEA">
        <w:rPr>
          <w:rFonts w:eastAsia="Calibri" w:cs="Times New Roman"/>
          <w:kern w:val="2"/>
          <w:szCs w:val="28"/>
          <w14:ligatures w14:val="standardContextual"/>
        </w:rPr>
        <w:t>lồng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nhau</w:t>
      </w:r>
      <w:proofErr w:type="spellEnd"/>
      <w:r w:rsidRPr="00714AEA">
        <w:rPr>
          <w:rFonts w:eastAsia="Calibri" w:cs="Times New Roman"/>
          <w:kern w:val="2"/>
          <w:szCs w:val="28"/>
          <w14:ligatures w14:val="standardContextu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024CE747" w14:textId="77777777" w:rsidTr="00F5331B">
        <w:tc>
          <w:tcPr>
            <w:tcW w:w="8778" w:type="dxa"/>
          </w:tcPr>
          <w:p w14:paraId="1D0FCD8A" w14:textId="5CA0B7A3" w:rsidR="0079455D" w:rsidRPr="00714AEA" w:rsidRDefault="00F17945" w:rsidP="00A031C9">
            <w:pPr>
              <w:ind w:firstLine="0"/>
              <w:jc w:val="center"/>
              <w:rPr>
                <w:rFonts w:eastAsia="Calibri"/>
                <w:kern w:val="2"/>
                <w:szCs w:val="28"/>
                <w14:ligatures w14:val="standardContextual"/>
              </w:rPr>
            </w:pPr>
            <w:r w:rsidRPr="00714AEA">
              <w:rPr>
                <w:rFonts w:eastAsia="Calibri"/>
                <w:noProof/>
                <w:kern w:val="2"/>
                <w:szCs w:val="28"/>
                <w14:ligatures w14:val="standardContextual"/>
              </w:rPr>
              <w:drawing>
                <wp:inline distT="0" distB="0" distL="0" distR="0" wp14:anchorId="79E4D773" wp14:editId="503256CA">
                  <wp:extent cx="2653145" cy="2854097"/>
                  <wp:effectExtent l="0" t="0" r="0" b="3810"/>
                  <wp:docPr id="1199131828"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69696" cy="2871902"/>
                          </a:xfrm>
                          <a:prstGeom prst="rect">
                            <a:avLst/>
                          </a:prstGeom>
                          <a:noFill/>
                        </pic:spPr>
                      </pic:pic>
                    </a:graphicData>
                  </a:graphic>
                </wp:inline>
              </w:drawing>
            </w:r>
          </w:p>
        </w:tc>
      </w:tr>
      <w:tr w:rsidR="0079455D" w:rsidRPr="00714AEA" w14:paraId="547144E2" w14:textId="77777777" w:rsidTr="00F5331B">
        <w:tc>
          <w:tcPr>
            <w:tcW w:w="8778" w:type="dxa"/>
          </w:tcPr>
          <w:p w14:paraId="634D7DB8" w14:textId="4F285B75" w:rsidR="0079455D" w:rsidRPr="00714AEA" w:rsidRDefault="0079455D" w:rsidP="00A031C9">
            <w:pPr>
              <w:pStyle w:val="ahinh"/>
              <w:spacing w:line="312" w:lineRule="auto"/>
            </w:pPr>
            <w:bookmarkStart w:id="351" w:name="_Toc201704789"/>
            <w:bookmarkStart w:id="352" w:name="_Toc208310203"/>
            <w:proofErr w:type="spellStart"/>
            <w:r w:rsidRPr="00714AEA">
              <w:t>Hình</w:t>
            </w:r>
            <w:proofErr w:type="spellEnd"/>
            <w:r w:rsidRPr="00714AEA">
              <w:t xml:space="preserve"> 3.1</w:t>
            </w:r>
            <w:r w:rsidR="00515778">
              <w:t>1</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giải</w:t>
            </w:r>
            <w:proofErr w:type="spellEnd"/>
            <w:r w:rsidRPr="00714AEA">
              <w:rPr>
                <w:b w:val="0"/>
              </w:rPr>
              <w:t xml:space="preserve"> </w:t>
            </w:r>
            <w:proofErr w:type="spellStart"/>
            <w:r w:rsidRPr="00714AEA">
              <w:rPr>
                <w:b w:val="0"/>
              </w:rPr>
              <w:t>trình</w:t>
            </w:r>
            <w:proofErr w:type="spellEnd"/>
            <w:r w:rsidRPr="00714AEA">
              <w:rPr>
                <w:b w:val="0"/>
              </w:rPr>
              <w:t xml:space="preserve"> </w:t>
            </w:r>
            <w:proofErr w:type="spellStart"/>
            <w:r w:rsidRPr="00714AEA">
              <w:rPr>
                <w:b w:val="0"/>
              </w:rPr>
              <w:t>tự</w:t>
            </w:r>
            <w:proofErr w:type="spellEnd"/>
            <w:r w:rsidRPr="00714AEA">
              <w:rPr>
                <w:b w:val="0"/>
              </w:rPr>
              <w:t xml:space="preserve"> </w:t>
            </w:r>
            <w:proofErr w:type="spellStart"/>
            <w:r w:rsidR="00E90ECE" w:rsidRPr="00714AEA">
              <w:rPr>
                <w:b w:val="0"/>
              </w:rPr>
              <w:t>biến</w:t>
            </w:r>
            <w:proofErr w:type="spellEnd"/>
            <w:r w:rsidR="00E90ECE" w:rsidRPr="00714AEA">
              <w:rPr>
                <w:b w:val="0"/>
              </w:rPr>
              <w:t xml:space="preserve"> </w:t>
            </w:r>
            <w:proofErr w:type="spellStart"/>
            <w:r w:rsidR="00E90ECE" w:rsidRPr="00714AEA">
              <w:rPr>
                <w:b w:val="0"/>
              </w:rPr>
              <w:t>thể</w:t>
            </w:r>
            <w:proofErr w:type="spellEnd"/>
            <w:r w:rsidRPr="00714AEA">
              <w:rPr>
                <w:b w:val="0"/>
              </w:rPr>
              <w:t xml:space="preserve"> 9:1177130</w:t>
            </w:r>
            <w:r w:rsidR="000C13EC" w:rsidRPr="00714AEA">
              <w:rPr>
                <w:b w:val="0"/>
              </w:rPr>
              <w:t>42</w:t>
            </w:r>
            <w:bookmarkEnd w:id="351"/>
            <w:bookmarkEnd w:id="352"/>
          </w:p>
          <w:p w14:paraId="5B512E7C" w14:textId="2BB7D69F" w:rsidR="0079455D" w:rsidRPr="00714AEA" w:rsidRDefault="00F5331B" w:rsidP="00A031C9">
            <w:pPr>
              <w:ind w:firstLine="0"/>
              <w:jc w:val="center"/>
              <w:rPr>
                <w:rFonts w:eastAsia="Calibri"/>
                <w:i/>
                <w:iCs/>
                <w:kern w:val="2"/>
                <w:sz w:val="24"/>
                <w:szCs w:val="24"/>
                <w14:ligatures w14:val="standardContextual"/>
              </w:rPr>
            </w:pPr>
            <w:r w:rsidRPr="00714AEA">
              <w:rPr>
                <w:rFonts w:eastAsia="Calibri"/>
                <w:i/>
                <w:iCs/>
                <w:kern w:val="2"/>
                <w:sz w:val="24"/>
                <w:szCs w:val="24"/>
                <w14:ligatures w14:val="standardContextual"/>
              </w:rPr>
              <w:t>(</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AA-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TS37; </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AG-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KDT79)</w:t>
            </w:r>
          </w:p>
        </w:tc>
      </w:tr>
    </w:tbl>
    <w:p w14:paraId="06BB1524" w14:textId="77777777" w:rsidR="0079455D" w:rsidRPr="00714AEA" w:rsidRDefault="0079455D" w:rsidP="0079455D">
      <w:pPr>
        <w:ind w:firstLine="720"/>
        <w:rPr>
          <w:rFonts w:eastAsia="Calibri" w:cs="Times New Roman"/>
          <w:kern w:val="2"/>
          <w:szCs w:val="28"/>
          <w14:ligatures w14:val="standardContextual"/>
        </w:rPr>
      </w:pPr>
    </w:p>
    <w:p w14:paraId="07DBB46B" w14:textId="501D9CAA" w:rsidR="0079455D" w:rsidRPr="00714AEA" w:rsidRDefault="0079455D" w:rsidP="0079455D">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rs2125780689 [G/A]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02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3.1</w:t>
      </w:r>
      <w:r w:rsidR="00515778">
        <w:rPr>
          <w:rFonts w:eastAsia="Calibri" w:cs="Times New Roman"/>
          <w:kern w:val="2"/>
          <w:szCs w:val="28"/>
          <w14:ligatures w14:val="standardContextual"/>
        </w:rPr>
        <w:t>2</w:t>
      </w:r>
      <w:r w:rsidRPr="00714AEA">
        <w:rPr>
          <w:rFonts w:eastAsia="Calibri" w:cs="Times New Roman"/>
          <w:kern w:val="2"/>
          <w:szCs w:val="28"/>
          <w14:ligatures w14:val="standardContextual"/>
        </w:rPr>
        <w:t>).</w:t>
      </w:r>
    </w:p>
    <w:p w14:paraId="12A52046" w14:textId="24D61EF7" w:rsidR="0079455D" w:rsidRPr="00714AEA" w:rsidRDefault="0079455D" w:rsidP="0079455D">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đồng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GG: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G </w:t>
      </w:r>
      <w:proofErr w:type="spellStart"/>
      <w:r w:rsidRPr="00714AEA">
        <w:rPr>
          <w:rFonts w:eastAsia="Calibri" w:cs="Times New Roman"/>
          <w:kern w:val="2"/>
          <w:szCs w:val="28"/>
          <w14:ligatures w14:val="standardContextual"/>
        </w:rPr>
        <w:t>duy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màu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đen</w:t>
      </w:r>
      <w:proofErr w:type="spellEnd"/>
      <w:r w:rsidRPr="00714AEA">
        <w:rPr>
          <w:rFonts w:eastAsia="Calibri" w:cs="Times New Roman"/>
          <w:kern w:val="2"/>
          <w:szCs w:val="28"/>
          <w14:ligatures w14:val="standardContextual"/>
        </w:rPr>
        <w:t xml:space="preserve">). </w:t>
      </w:r>
    </w:p>
    <w:p w14:paraId="57C14F99" w14:textId="7C44769D" w:rsidR="0079455D" w:rsidRPr="00714AEA" w:rsidRDefault="0079455D" w:rsidP="0079455D">
      <w:pPr>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GA: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G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lồng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nhau</w:t>
      </w:r>
      <w:proofErr w:type="spellEnd"/>
      <w:r w:rsidRPr="00714AEA">
        <w:rPr>
          <w:rFonts w:eastAsia="Calibri" w:cs="Times New Roman"/>
          <w:kern w:val="2"/>
          <w:szCs w:val="28"/>
          <w14:ligatures w14:val="standardContextu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1280525C" w14:textId="77777777" w:rsidTr="00447B68">
        <w:tc>
          <w:tcPr>
            <w:tcW w:w="8778" w:type="dxa"/>
          </w:tcPr>
          <w:p w14:paraId="56082BAC" w14:textId="734E3DB7" w:rsidR="0079455D" w:rsidRPr="00714AEA" w:rsidRDefault="00944034" w:rsidP="002844E2">
            <w:pPr>
              <w:ind w:firstLine="0"/>
              <w:jc w:val="center"/>
              <w:rPr>
                <w:rFonts w:eastAsia="Calibri"/>
                <w:kern w:val="2"/>
                <w:szCs w:val="28"/>
                <w14:ligatures w14:val="standardContextual"/>
              </w:rPr>
            </w:pPr>
            <w:r w:rsidRPr="00714AEA">
              <w:rPr>
                <w:rFonts w:eastAsia="Calibri"/>
                <w:noProof/>
                <w:kern w:val="2"/>
                <w:szCs w:val="28"/>
                <w14:ligatures w14:val="standardContextual"/>
              </w:rPr>
              <w:lastRenderedPageBreak/>
              <w:drawing>
                <wp:inline distT="0" distB="0" distL="0" distR="0" wp14:anchorId="62BBCCF6" wp14:editId="51DDD269">
                  <wp:extent cx="2666757" cy="2527300"/>
                  <wp:effectExtent l="0" t="0" r="635" b="6350"/>
                  <wp:docPr id="176018934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95173" cy="2554230"/>
                          </a:xfrm>
                          <a:prstGeom prst="rect">
                            <a:avLst/>
                          </a:prstGeom>
                          <a:noFill/>
                        </pic:spPr>
                      </pic:pic>
                    </a:graphicData>
                  </a:graphic>
                </wp:inline>
              </w:drawing>
            </w:r>
          </w:p>
        </w:tc>
      </w:tr>
      <w:tr w:rsidR="00F06789" w:rsidRPr="00714AEA" w14:paraId="53109C45" w14:textId="77777777" w:rsidTr="00447B68">
        <w:tc>
          <w:tcPr>
            <w:tcW w:w="8778" w:type="dxa"/>
          </w:tcPr>
          <w:p w14:paraId="78C88032" w14:textId="5020BE81" w:rsidR="0079455D" w:rsidRPr="00714AEA" w:rsidRDefault="0079455D" w:rsidP="002D1ACF">
            <w:pPr>
              <w:pStyle w:val="ahinh"/>
            </w:pPr>
            <w:bookmarkStart w:id="353" w:name="_Toc201704790"/>
            <w:bookmarkStart w:id="354" w:name="_Toc208310204"/>
            <w:proofErr w:type="spellStart"/>
            <w:r w:rsidRPr="00714AEA">
              <w:t>Hình</w:t>
            </w:r>
            <w:proofErr w:type="spellEnd"/>
            <w:r w:rsidRPr="00714AEA">
              <w:t xml:space="preserve"> 3.1</w:t>
            </w:r>
            <w:r w:rsidR="00515778">
              <w:t>2</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giải</w:t>
            </w:r>
            <w:proofErr w:type="spellEnd"/>
            <w:r w:rsidRPr="00714AEA">
              <w:rPr>
                <w:b w:val="0"/>
              </w:rPr>
              <w:t xml:space="preserve"> </w:t>
            </w:r>
            <w:proofErr w:type="spellStart"/>
            <w:r w:rsidRPr="00714AEA">
              <w:rPr>
                <w:b w:val="0"/>
              </w:rPr>
              <w:t>trình</w:t>
            </w:r>
            <w:proofErr w:type="spellEnd"/>
            <w:r w:rsidRPr="00714AEA">
              <w:rPr>
                <w:b w:val="0"/>
              </w:rPr>
              <w:t xml:space="preserve"> </w:t>
            </w:r>
            <w:proofErr w:type="spellStart"/>
            <w:r w:rsidRPr="00714AEA">
              <w:rPr>
                <w:b w:val="0"/>
              </w:rPr>
              <w:t>tự</w:t>
            </w:r>
            <w:proofErr w:type="spellEnd"/>
            <w:r w:rsidRPr="00714AEA">
              <w:rPr>
                <w:b w:val="0"/>
              </w:rPr>
              <w:t xml:space="preserve"> </w:t>
            </w:r>
            <w:proofErr w:type="spellStart"/>
            <w:r w:rsidRPr="00714AEA">
              <w:rPr>
                <w:b w:val="0"/>
              </w:rPr>
              <w:t>đa</w:t>
            </w:r>
            <w:proofErr w:type="spellEnd"/>
            <w:r w:rsidRPr="00714AEA">
              <w:rPr>
                <w:b w:val="0"/>
              </w:rPr>
              <w:t xml:space="preserve"> </w:t>
            </w:r>
            <w:proofErr w:type="spellStart"/>
            <w:r w:rsidRPr="00714AEA">
              <w:rPr>
                <w:b w:val="0"/>
              </w:rPr>
              <w:t>hình</w:t>
            </w:r>
            <w:proofErr w:type="spellEnd"/>
            <w:r w:rsidRPr="00714AEA">
              <w:rPr>
                <w:b w:val="0"/>
              </w:rPr>
              <w:t xml:space="preserve"> rs2125780689</w:t>
            </w:r>
            <w:bookmarkEnd w:id="353"/>
            <w:bookmarkEnd w:id="354"/>
          </w:p>
          <w:p w14:paraId="5FE443F9" w14:textId="392F0378" w:rsidR="0079455D" w:rsidRPr="00714AEA" w:rsidRDefault="00944034" w:rsidP="0079455D">
            <w:pPr>
              <w:ind w:firstLine="0"/>
              <w:jc w:val="center"/>
              <w:rPr>
                <w:rFonts w:eastAsia="Calibri"/>
                <w:i/>
                <w:iCs/>
                <w:kern w:val="2"/>
                <w:sz w:val="24"/>
                <w:szCs w:val="24"/>
                <w14:ligatures w14:val="standardContextual"/>
              </w:rPr>
            </w:pPr>
            <w:r w:rsidRPr="00714AEA">
              <w:rPr>
                <w:rFonts w:eastAsia="Calibri"/>
                <w:i/>
                <w:iCs/>
                <w:kern w:val="2"/>
                <w:sz w:val="24"/>
                <w:szCs w:val="24"/>
                <w14:ligatures w14:val="standardContextual"/>
              </w:rPr>
              <w:t>(</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w:t>
            </w:r>
            <w:r w:rsidR="00F81811" w:rsidRPr="00714AEA">
              <w:rPr>
                <w:rFonts w:eastAsia="Calibri"/>
                <w:i/>
                <w:iCs/>
                <w:kern w:val="2"/>
                <w:sz w:val="24"/>
                <w:szCs w:val="24"/>
                <w14:ligatures w14:val="standardContextual"/>
              </w:rPr>
              <w:t xml:space="preserve"> GG</w:t>
            </w:r>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TS30; </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w:t>
            </w:r>
            <w:r w:rsidR="00F81811" w:rsidRPr="00714AEA">
              <w:rPr>
                <w:rFonts w:eastAsia="Calibri"/>
                <w:i/>
                <w:iCs/>
                <w:kern w:val="2"/>
                <w:sz w:val="24"/>
                <w:szCs w:val="24"/>
                <w14:ligatures w14:val="standardContextual"/>
              </w:rPr>
              <w:t xml:space="preserve"> GA</w:t>
            </w:r>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Pr="00714AEA">
              <w:rPr>
                <w:rFonts w:eastAsia="Calibri"/>
                <w:i/>
                <w:iCs/>
                <w:kern w:val="2"/>
                <w:sz w:val="24"/>
                <w:szCs w:val="24"/>
                <w14:ligatures w14:val="standardContextual"/>
              </w:rPr>
              <w:t xml:space="preserve"> LST28)</w:t>
            </w:r>
          </w:p>
        </w:tc>
      </w:tr>
    </w:tbl>
    <w:p w14:paraId="633E7858" w14:textId="13ECD779" w:rsidR="0079455D" w:rsidRPr="00714AEA" w:rsidRDefault="0079455D" w:rsidP="002D1ACF">
      <w:pPr>
        <w:spacing w:line="288" w:lineRule="auto"/>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rs138284536 [C/A]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02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3.1</w:t>
      </w:r>
      <w:r w:rsidR="00515778">
        <w:rPr>
          <w:rFonts w:eastAsia="Calibri" w:cs="Times New Roman"/>
          <w:kern w:val="2"/>
          <w:szCs w:val="28"/>
          <w14:ligatures w14:val="standardContextual"/>
        </w:rPr>
        <w:t>3</w:t>
      </w:r>
      <w:r w:rsidRPr="00714AEA">
        <w:rPr>
          <w:rFonts w:eastAsia="Calibri" w:cs="Times New Roman"/>
          <w:kern w:val="2"/>
          <w:szCs w:val="28"/>
          <w14:ligatures w14:val="standardContextual"/>
        </w:rPr>
        <w:t>).</w:t>
      </w:r>
    </w:p>
    <w:p w14:paraId="6E9BB955" w14:textId="7104EC05" w:rsidR="0079455D" w:rsidRPr="00714AEA" w:rsidRDefault="0079455D" w:rsidP="002D1ACF">
      <w:pPr>
        <w:spacing w:line="288" w:lineRule="auto"/>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đồng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CC: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C </w:t>
      </w:r>
      <w:proofErr w:type="spellStart"/>
      <w:r w:rsidRPr="00714AEA">
        <w:rPr>
          <w:rFonts w:eastAsia="Calibri" w:cs="Times New Roman"/>
          <w:kern w:val="2"/>
          <w:szCs w:val="28"/>
          <w14:ligatures w14:val="standardContextual"/>
        </w:rPr>
        <w:t>duy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màu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xanh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dương</w:t>
      </w:r>
      <w:proofErr w:type="spellEnd"/>
      <w:r w:rsidRPr="00714AEA">
        <w:rPr>
          <w:rFonts w:eastAsia="Calibri" w:cs="Times New Roman"/>
          <w:kern w:val="2"/>
          <w:szCs w:val="28"/>
          <w14:ligatures w14:val="standardContextual"/>
        </w:rPr>
        <w:t xml:space="preserve">). </w:t>
      </w:r>
    </w:p>
    <w:p w14:paraId="6721EB43" w14:textId="6CA426CD" w:rsidR="0079455D" w:rsidRPr="00714AEA" w:rsidRDefault="0079455D" w:rsidP="002D1ACF">
      <w:pPr>
        <w:spacing w:line="288" w:lineRule="auto"/>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CA: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định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đỉnh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C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nucleotid</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lồng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nhau</w:t>
      </w:r>
      <w:proofErr w:type="spellEnd"/>
      <w:r w:rsidRPr="00714AEA">
        <w:rPr>
          <w:rFonts w:eastAsia="Calibri" w:cs="Times New Roman"/>
          <w:kern w:val="2"/>
          <w:szCs w:val="28"/>
          <w14:ligatures w14:val="standardContextu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78"/>
      </w:tblGrid>
      <w:tr w:rsidR="00F06789" w:rsidRPr="00714AEA" w14:paraId="6CB05D5D" w14:textId="77777777" w:rsidTr="008D4C34">
        <w:tc>
          <w:tcPr>
            <w:tcW w:w="8778" w:type="dxa"/>
          </w:tcPr>
          <w:p w14:paraId="03FBC48F" w14:textId="0F7A5126" w:rsidR="0079455D" w:rsidRPr="00714AEA" w:rsidRDefault="00F30020" w:rsidP="002844E2">
            <w:pPr>
              <w:ind w:firstLine="0"/>
              <w:jc w:val="center"/>
              <w:rPr>
                <w:rFonts w:eastAsia="Calibri"/>
                <w:kern w:val="2"/>
                <w:szCs w:val="28"/>
                <w14:ligatures w14:val="standardContextual"/>
              </w:rPr>
            </w:pPr>
            <w:r w:rsidRPr="00714AEA">
              <w:rPr>
                <w:rFonts w:eastAsia="Calibri"/>
                <w:noProof/>
                <w:kern w:val="2"/>
                <w:szCs w:val="28"/>
                <w14:ligatures w14:val="standardContextual"/>
              </w:rPr>
              <w:drawing>
                <wp:inline distT="0" distB="0" distL="0" distR="0" wp14:anchorId="54E165DD" wp14:editId="2510521D">
                  <wp:extent cx="2590800" cy="3228990"/>
                  <wp:effectExtent l="0" t="0" r="0" b="9525"/>
                  <wp:docPr id="569208641"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21013" cy="3266645"/>
                          </a:xfrm>
                          <a:prstGeom prst="rect">
                            <a:avLst/>
                          </a:prstGeom>
                          <a:noFill/>
                        </pic:spPr>
                      </pic:pic>
                    </a:graphicData>
                  </a:graphic>
                </wp:inline>
              </w:drawing>
            </w:r>
          </w:p>
        </w:tc>
      </w:tr>
      <w:tr w:rsidR="00F06789" w:rsidRPr="00714AEA" w14:paraId="1ACC443A" w14:textId="77777777" w:rsidTr="008D4C34">
        <w:tc>
          <w:tcPr>
            <w:tcW w:w="8778" w:type="dxa"/>
          </w:tcPr>
          <w:p w14:paraId="44FABA90" w14:textId="717385EF" w:rsidR="0079455D" w:rsidRPr="00714AEA" w:rsidRDefault="0079455D" w:rsidP="002D1ACF">
            <w:pPr>
              <w:pStyle w:val="ahinh"/>
              <w:rPr>
                <w:b w:val="0"/>
              </w:rPr>
            </w:pPr>
            <w:bookmarkStart w:id="355" w:name="_Toc201704791"/>
            <w:bookmarkStart w:id="356" w:name="_Toc208310205"/>
            <w:proofErr w:type="spellStart"/>
            <w:r w:rsidRPr="00714AEA">
              <w:t>Hình</w:t>
            </w:r>
            <w:proofErr w:type="spellEnd"/>
            <w:r w:rsidRPr="00714AEA">
              <w:t xml:space="preserve"> 3.1</w:t>
            </w:r>
            <w:r w:rsidR="00515778">
              <w:t>3</w:t>
            </w:r>
            <w:r w:rsidRPr="00714AEA">
              <w:t xml:space="preserve">. </w:t>
            </w:r>
            <w:proofErr w:type="spellStart"/>
            <w:r w:rsidRPr="00714AEA">
              <w:rPr>
                <w:b w:val="0"/>
              </w:rPr>
              <w:t>Kết</w:t>
            </w:r>
            <w:proofErr w:type="spellEnd"/>
            <w:r w:rsidRPr="00714AEA">
              <w:rPr>
                <w:b w:val="0"/>
              </w:rPr>
              <w:t xml:space="preserve"> </w:t>
            </w:r>
            <w:proofErr w:type="spellStart"/>
            <w:r w:rsidRPr="00714AEA">
              <w:rPr>
                <w:b w:val="0"/>
              </w:rPr>
              <w:t>quả</w:t>
            </w:r>
            <w:proofErr w:type="spellEnd"/>
            <w:r w:rsidRPr="00714AEA">
              <w:rPr>
                <w:b w:val="0"/>
              </w:rPr>
              <w:t xml:space="preserve"> </w:t>
            </w:r>
            <w:proofErr w:type="spellStart"/>
            <w:r w:rsidRPr="00714AEA">
              <w:rPr>
                <w:b w:val="0"/>
              </w:rPr>
              <w:t>giải</w:t>
            </w:r>
            <w:proofErr w:type="spellEnd"/>
            <w:r w:rsidRPr="00714AEA">
              <w:rPr>
                <w:b w:val="0"/>
              </w:rPr>
              <w:t xml:space="preserve"> </w:t>
            </w:r>
            <w:proofErr w:type="spellStart"/>
            <w:r w:rsidRPr="00714AEA">
              <w:rPr>
                <w:b w:val="0"/>
              </w:rPr>
              <w:t>trình</w:t>
            </w:r>
            <w:proofErr w:type="spellEnd"/>
            <w:r w:rsidRPr="00714AEA">
              <w:rPr>
                <w:b w:val="0"/>
              </w:rPr>
              <w:t xml:space="preserve"> </w:t>
            </w:r>
            <w:proofErr w:type="spellStart"/>
            <w:r w:rsidRPr="00714AEA">
              <w:rPr>
                <w:b w:val="0"/>
              </w:rPr>
              <w:t>tự</w:t>
            </w:r>
            <w:proofErr w:type="spellEnd"/>
            <w:r w:rsidRPr="00714AEA">
              <w:rPr>
                <w:b w:val="0"/>
              </w:rPr>
              <w:t xml:space="preserve"> </w:t>
            </w:r>
            <w:proofErr w:type="spellStart"/>
            <w:r w:rsidRPr="00714AEA">
              <w:rPr>
                <w:b w:val="0"/>
              </w:rPr>
              <w:t>đa</w:t>
            </w:r>
            <w:proofErr w:type="spellEnd"/>
            <w:r w:rsidRPr="00714AEA">
              <w:rPr>
                <w:b w:val="0"/>
              </w:rPr>
              <w:t xml:space="preserve"> </w:t>
            </w:r>
            <w:proofErr w:type="spellStart"/>
            <w:r w:rsidRPr="00714AEA">
              <w:rPr>
                <w:b w:val="0"/>
              </w:rPr>
              <w:t>hình</w:t>
            </w:r>
            <w:proofErr w:type="spellEnd"/>
            <w:r w:rsidRPr="00714AEA">
              <w:rPr>
                <w:b w:val="0"/>
              </w:rPr>
              <w:t xml:space="preserve"> rs138284536</w:t>
            </w:r>
            <w:bookmarkEnd w:id="355"/>
            <w:bookmarkEnd w:id="356"/>
          </w:p>
          <w:p w14:paraId="61D3F0DD" w14:textId="6CEE346E" w:rsidR="0079455D" w:rsidRPr="00714AEA" w:rsidRDefault="00F81811" w:rsidP="00ED5719">
            <w:pPr>
              <w:ind w:firstLine="0"/>
              <w:jc w:val="center"/>
              <w:rPr>
                <w:rFonts w:eastAsia="Calibri"/>
                <w:i/>
                <w:iCs/>
                <w:kern w:val="2"/>
                <w:sz w:val="24"/>
                <w:szCs w:val="24"/>
                <w14:ligatures w14:val="standardContextual"/>
              </w:rPr>
            </w:pPr>
            <w:r w:rsidRPr="00714AEA">
              <w:rPr>
                <w:rFonts w:eastAsia="Calibri"/>
                <w:i/>
                <w:iCs/>
                <w:kern w:val="2"/>
                <w:sz w:val="24"/>
                <w:szCs w:val="24"/>
                <w14:ligatures w14:val="standardContextual"/>
              </w:rPr>
              <w:t>(</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CC-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00F30020" w:rsidRPr="00714AEA">
              <w:rPr>
                <w:rFonts w:eastAsia="Calibri"/>
                <w:i/>
                <w:iCs/>
                <w:kern w:val="2"/>
                <w:sz w:val="24"/>
                <w:szCs w:val="24"/>
                <w14:ligatures w14:val="standardContextual"/>
              </w:rPr>
              <w:t xml:space="preserve"> TS30</w:t>
            </w:r>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kiểu</w:t>
            </w:r>
            <w:proofErr w:type="spellEnd"/>
            <w:r w:rsidRPr="00714AEA">
              <w:rPr>
                <w:rFonts w:eastAsia="Calibri"/>
                <w:i/>
                <w:iCs/>
                <w:kern w:val="2"/>
                <w:sz w:val="24"/>
                <w:szCs w:val="24"/>
                <w14:ligatures w14:val="standardContextual"/>
              </w:rPr>
              <w:t xml:space="preserve"> gen CA- </w:t>
            </w:r>
            <w:proofErr w:type="spellStart"/>
            <w:r w:rsidRPr="00714AEA">
              <w:rPr>
                <w:rFonts w:eastAsia="Calibri"/>
                <w:i/>
                <w:iCs/>
                <w:kern w:val="2"/>
                <w:sz w:val="24"/>
                <w:szCs w:val="24"/>
                <w14:ligatures w14:val="standardContextual"/>
              </w:rPr>
              <w:t>mã</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nghiên</w:t>
            </w:r>
            <w:proofErr w:type="spellEnd"/>
            <w:r w:rsidRPr="00714AEA">
              <w:rPr>
                <w:rFonts w:eastAsia="Calibri"/>
                <w:i/>
                <w:iCs/>
                <w:kern w:val="2"/>
                <w:sz w:val="24"/>
                <w:szCs w:val="24"/>
                <w14:ligatures w14:val="standardContextual"/>
              </w:rPr>
              <w:t xml:space="preserve"> </w:t>
            </w:r>
            <w:proofErr w:type="spellStart"/>
            <w:r w:rsidRPr="00714AEA">
              <w:rPr>
                <w:rFonts w:eastAsia="Calibri"/>
                <w:i/>
                <w:iCs/>
                <w:kern w:val="2"/>
                <w:sz w:val="24"/>
                <w:szCs w:val="24"/>
                <w14:ligatures w14:val="standardContextual"/>
              </w:rPr>
              <w:t>cứu</w:t>
            </w:r>
            <w:proofErr w:type="spellEnd"/>
            <w:r w:rsidR="00F30020" w:rsidRPr="00714AEA">
              <w:rPr>
                <w:rFonts w:eastAsia="Calibri"/>
                <w:i/>
                <w:iCs/>
                <w:kern w:val="2"/>
                <w:sz w:val="24"/>
                <w:szCs w:val="24"/>
                <w14:ligatures w14:val="standardContextual"/>
              </w:rPr>
              <w:t xml:space="preserve"> KDT63)</w:t>
            </w:r>
          </w:p>
        </w:tc>
      </w:tr>
    </w:tbl>
    <w:p w14:paraId="545E087D" w14:textId="740D8C88" w:rsidR="00161D97" w:rsidRPr="00714AEA" w:rsidRDefault="0079455D" w:rsidP="00CC5D91">
      <w:pPr>
        <w:pStyle w:val="abang"/>
        <w:rPr>
          <w:b w:val="0"/>
        </w:rPr>
      </w:pPr>
      <w:bookmarkStart w:id="357" w:name="_Toc201704415"/>
      <w:bookmarkStart w:id="358" w:name="_Toc208309417"/>
      <w:r w:rsidRPr="00714AEA">
        <w:lastRenderedPageBreak/>
        <w:t>Bảng 3.2</w:t>
      </w:r>
      <w:r w:rsidR="00974AE5">
        <w:t>2</w:t>
      </w:r>
      <w:r w:rsidRPr="00714AEA">
        <w:t xml:space="preserve">. </w:t>
      </w:r>
      <w:r w:rsidRPr="00714AEA">
        <w:rPr>
          <w:b w:val="0"/>
        </w:rPr>
        <w:t>Tần suất kiểu gen và kiểu alen của</w:t>
      </w:r>
      <w:r w:rsidR="00A6574D" w:rsidRPr="00714AEA">
        <w:rPr>
          <w:b w:val="0"/>
        </w:rPr>
        <w:t xml:space="preserve"> các</w:t>
      </w:r>
      <w:r w:rsidRPr="00714AEA">
        <w:rPr>
          <w:b w:val="0"/>
        </w:rPr>
        <w:t xml:space="preserve"> đa hình</w:t>
      </w:r>
      <w:r w:rsidR="00161D97" w:rsidRPr="00714AEA">
        <w:rPr>
          <w:b w:val="0"/>
        </w:rPr>
        <w:t xml:space="preserve"> và biến thể</w:t>
      </w:r>
      <w:bookmarkEnd w:id="357"/>
      <w:bookmarkEnd w:id="358"/>
    </w:p>
    <w:p w14:paraId="2167352C" w14:textId="1081887E" w:rsidR="0079455D" w:rsidRPr="00714AEA" w:rsidRDefault="0079455D" w:rsidP="00CC5D91">
      <w:pPr>
        <w:pStyle w:val="abang"/>
        <w:rPr>
          <w:i/>
          <w:iCs/>
        </w:rPr>
      </w:pPr>
      <w:r w:rsidRPr="00714AEA">
        <w:rPr>
          <w:b w:val="0"/>
        </w:rPr>
        <w:t xml:space="preserve"> </w:t>
      </w:r>
      <w:bookmarkStart w:id="359" w:name="_Toc201704416"/>
      <w:bookmarkStart w:id="360" w:name="_Toc208309418"/>
      <w:r w:rsidRPr="00714AEA">
        <w:rPr>
          <w:b w:val="0"/>
        </w:rPr>
        <w:t xml:space="preserve">gen </w:t>
      </w:r>
      <w:r w:rsidRPr="00714AEA">
        <w:rPr>
          <w:b w:val="0"/>
          <w:i/>
          <w:iCs/>
        </w:rPr>
        <w:t>TLR4</w:t>
      </w:r>
      <w:bookmarkEnd w:id="359"/>
      <w:bookmarkEnd w:id="360"/>
    </w:p>
    <w:tbl>
      <w:tblPr>
        <w:tblStyle w:val="TableGrid"/>
        <w:tblW w:w="0" w:type="auto"/>
        <w:tblLook w:val="04A0" w:firstRow="1" w:lastRow="0" w:firstColumn="1" w:lastColumn="0" w:noHBand="0" w:noVBand="1"/>
      </w:tblPr>
      <w:tblGrid>
        <w:gridCol w:w="2926"/>
        <w:gridCol w:w="2926"/>
        <w:gridCol w:w="2926"/>
      </w:tblGrid>
      <w:tr w:rsidR="00F06789" w:rsidRPr="00714AEA" w14:paraId="45C764DF" w14:textId="77777777" w:rsidTr="00A6574D">
        <w:tc>
          <w:tcPr>
            <w:tcW w:w="2926" w:type="dxa"/>
            <w:vAlign w:val="center"/>
          </w:tcPr>
          <w:p w14:paraId="00C76F3C" w14:textId="7769C8F6" w:rsidR="00A6574D" w:rsidRPr="00714AEA" w:rsidRDefault="00A6574D" w:rsidP="00A031C9">
            <w:pPr>
              <w:spacing w:before="40" w:after="40" w:line="240" w:lineRule="auto"/>
              <w:ind w:firstLine="0"/>
              <w:jc w:val="center"/>
              <w:rPr>
                <w:b/>
                <w:bCs/>
                <w:lang w:eastAsia="en-AU"/>
              </w:rPr>
            </w:pPr>
            <w:r w:rsidRPr="00714AEA">
              <w:rPr>
                <w:b/>
                <w:bCs/>
                <w:lang w:eastAsia="en-AU"/>
              </w:rPr>
              <w:t>SNP</w:t>
            </w:r>
          </w:p>
        </w:tc>
        <w:tc>
          <w:tcPr>
            <w:tcW w:w="2926" w:type="dxa"/>
            <w:vAlign w:val="center"/>
          </w:tcPr>
          <w:p w14:paraId="73740956" w14:textId="14BAC84D" w:rsidR="00A6574D" w:rsidRPr="00714AEA" w:rsidRDefault="00A6574D" w:rsidP="00A031C9">
            <w:pPr>
              <w:spacing w:before="40" w:after="40" w:line="240" w:lineRule="auto"/>
              <w:ind w:firstLine="0"/>
              <w:jc w:val="center"/>
              <w:rPr>
                <w:b/>
                <w:bCs/>
                <w:lang w:eastAsia="en-AU"/>
              </w:rPr>
            </w:pPr>
            <w:proofErr w:type="spellStart"/>
            <w:r w:rsidRPr="00714AEA">
              <w:rPr>
                <w:b/>
                <w:bCs/>
                <w:lang w:eastAsia="en-AU"/>
              </w:rPr>
              <w:t>Nhóm</w:t>
            </w:r>
            <w:proofErr w:type="spellEnd"/>
            <w:r w:rsidRPr="00714AEA">
              <w:rPr>
                <w:b/>
                <w:bCs/>
                <w:lang w:eastAsia="en-AU"/>
              </w:rPr>
              <w:t xml:space="preserve"> </w:t>
            </w:r>
            <w:proofErr w:type="spellStart"/>
            <w:r w:rsidR="0039052A">
              <w:rPr>
                <w:b/>
                <w:bCs/>
                <w:lang w:eastAsia="en-AU"/>
              </w:rPr>
              <w:t>ung</w:t>
            </w:r>
            <w:proofErr w:type="spellEnd"/>
            <w:r w:rsidR="0039052A">
              <w:rPr>
                <w:b/>
                <w:bCs/>
                <w:lang w:eastAsia="en-AU"/>
              </w:rPr>
              <w:t xml:space="preserve"> </w:t>
            </w:r>
            <w:proofErr w:type="spellStart"/>
            <w:r w:rsidR="0039052A">
              <w:rPr>
                <w:b/>
                <w:bCs/>
                <w:lang w:eastAsia="en-AU"/>
              </w:rPr>
              <w:t>thư</w:t>
            </w:r>
            <w:proofErr w:type="spellEnd"/>
          </w:p>
          <w:p w14:paraId="7E0301DF" w14:textId="73947671" w:rsidR="00A6574D" w:rsidRPr="00714AEA" w:rsidRDefault="00A6574D" w:rsidP="00A031C9">
            <w:pPr>
              <w:spacing w:before="40" w:after="40" w:line="240" w:lineRule="auto"/>
              <w:ind w:firstLine="0"/>
              <w:jc w:val="center"/>
              <w:rPr>
                <w:b/>
                <w:bCs/>
                <w:lang w:eastAsia="en-AU"/>
              </w:rPr>
            </w:pPr>
            <w:r w:rsidRPr="00714AEA">
              <w:rPr>
                <w:b/>
                <w:bCs/>
                <w:lang w:eastAsia="en-AU"/>
              </w:rPr>
              <w:t>n (%)</w:t>
            </w:r>
          </w:p>
        </w:tc>
        <w:tc>
          <w:tcPr>
            <w:tcW w:w="2926" w:type="dxa"/>
            <w:vAlign w:val="center"/>
          </w:tcPr>
          <w:p w14:paraId="4BA6225B" w14:textId="7A5AEFB5" w:rsidR="00A6574D" w:rsidRPr="00714AEA" w:rsidRDefault="00A6574D" w:rsidP="00A031C9">
            <w:pPr>
              <w:spacing w:before="40" w:after="40" w:line="240" w:lineRule="auto"/>
              <w:ind w:firstLine="0"/>
              <w:jc w:val="center"/>
              <w:rPr>
                <w:b/>
                <w:bCs/>
                <w:lang w:eastAsia="en-AU"/>
              </w:rPr>
            </w:pPr>
            <w:proofErr w:type="spellStart"/>
            <w:r w:rsidRPr="00714AEA">
              <w:rPr>
                <w:b/>
                <w:bCs/>
                <w:lang w:eastAsia="en-AU"/>
              </w:rPr>
              <w:t>Nhóm</w:t>
            </w:r>
            <w:proofErr w:type="spellEnd"/>
            <w:r w:rsidRPr="00714AEA">
              <w:rPr>
                <w:b/>
                <w:bCs/>
                <w:lang w:eastAsia="en-AU"/>
              </w:rPr>
              <w:t xml:space="preserve"> </w:t>
            </w:r>
            <w:proofErr w:type="spellStart"/>
            <w:r w:rsidR="0039052A">
              <w:rPr>
                <w:b/>
                <w:bCs/>
                <w:lang w:eastAsia="en-AU"/>
              </w:rPr>
              <w:t>không</w:t>
            </w:r>
            <w:proofErr w:type="spellEnd"/>
            <w:r w:rsidR="0039052A">
              <w:rPr>
                <w:b/>
                <w:bCs/>
                <w:lang w:eastAsia="en-AU"/>
              </w:rPr>
              <w:t xml:space="preserve"> </w:t>
            </w:r>
            <w:proofErr w:type="spellStart"/>
            <w:r w:rsidR="0039052A">
              <w:rPr>
                <w:b/>
                <w:bCs/>
                <w:lang w:eastAsia="en-AU"/>
              </w:rPr>
              <w:t>ung</w:t>
            </w:r>
            <w:proofErr w:type="spellEnd"/>
            <w:r w:rsidR="0039052A">
              <w:rPr>
                <w:b/>
                <w:bCs/>
                <w:lang w:eastAsia="en-AU"/>
              </w:rPr>
              <w:t xml:space="preserve"> </w:t>
            </w:r>
            <w:proofErr w:type="spellStart"/>
            <w:r w:rsidR="0039052A">
              <w:rPr>
                <w:b/>
                <w:bCs/>
                <w:lang w:eastAsia="en-AU"/>
              </w:rPr>
              <w:t>thư</w:t>
            </w:r>
            <w:proofErr w:type="spellEnd"/>
          </w:p>
          <w:p w14:paraId="546BC73D" w14:textId="63991DBC" w:rsidR="00A6574D" w:rsidRPr="00714AEA" w:rsidRDefault="00A6574D" w:rsidP="00A031C9">
            <w:pPr>
              <w:spacing w:before="40" w:after="40" w:line="240" w:lineRule="auto"/>
              <w:ind w:firstLine="0"/>
              <w:jc w:val="center"/>
              <w:rPr>
                <w:b/>
                <w:bCs/>
                <w:lang w:eastAsia="en-AU"/>
              </w:rPr>
            </w:pPr>
            <w:r w:rsidRPr="00714AEA">
              <w:rPr>
                <w:b/>
                <w:bCs/>
                <w:lang w:eastAsia="en-AU"/>
              </w:rPr>
              <w:t>n (%)</w:t>
            </w:r>
          </w:p>
        </w:tc>
      </w:tr>
      <w:tr w:rsidR="00F06789" w:rsidRPr="00714AEA" w14:paraId="081EDCF8" w14:textId="77777777" w:rsidTr="00A6574D">
        <w:tc>
          <w:tcPr>
            <w:tcW w:w="2926" w:type="dxa"/>
          </w:tcPr>
          <w:p w14:paraId="0D75A691" w14:textId="2503B2EE" w:rsidR="00A6574D" w:rsidRPr="00714AEA" w:rsidRDefault="00A6574D" w:rsidP="00A031C9">
            <w:pPr>
              <w:spacing w:before="40" w:after="40" w:line="240" w:lineRule="auto"/>
              <w:ind w:firstLine="0"/>
              <w:jc w:val="center"/>
              <w:rPr>
                <w:b/>
                <w:bCs/>
                <w:lang w:eastAsia="en-AU"/>
              </w:rPr>
            </w:pPr>
            <w:bookmarkStart w:id="361" w:name="_Hlk189470130"/>
            <w:r w:rsidRPr="00714AEA">
              <w:rPr>
                <w:rFonts w:eastAsia="Calibri"/>
                <w:b/>
                <w:bCs/>
                <w:kern w:val="2"/>
                <w:szCs w:val="28"/>
                <w14:ligatures w14:val="standardContextual"/>
              </w:rPr>
              <w:t>rs1444566743</w:t>
            </w:r>
            <w:bookmarkEnd w:id="361"/>
          </w:p>
        </w:tc>
        <w:tc>
          <w:tcPr>
            <w:tcW w:w="2926" w:type="dxa"/>
          </w:tcPr>
          <w:p w14:paraId="7583BD33" w14:textId="005882DF" w:rsidR="00A6574D" w:rsidRPr="00714AEA" w:rsidRDefault="00A6574D" w:rsidP="00A031C9">
            <w:pPr>
              <w:spacing w:before="40" w:after="40" w:line="240" w:lineRule="auto"/>
              <w:ind w:firstLine="0"/>
              <w:jc w:val="center"/>
              <w:rPr>
                <w:b/>
                <w:bCs/>
                <w:lang w:eastAsia="en-AU"/>
              </w:rPr>
            </w:pPr>
            <w:r w:rsidRPr="00714AEA">
              <w:rPr>
                <w:b/>
                <w:bCs/>
                <w:lang w:eastAsia="en-AU"/>
              </w:rPr>
              <w:t>(n= 125)</w:t>
            </w:r>
          </w:p>
        </w:tc>
        <w:tc>
          <w:tcPr>
            <w:tcW w:w="2926" w:type="dxa"/>
          </w:tcPr>
          <w:p w14:paraId="59FE3407" w14:textId="35591D90" w:rsidR="00A6574D" w:rsidRPr="00714AEA" w:rsidRDefault="00F661F7" w:rsidP="00A031C9">
            <w:pPr>
              <w:spacing w:before="40" w:after="40" w:line="240" w:lineRule="auto"/>
              <w:ind w:firstLine="0"/>
              <w:jc w:val="center"/>
              <w:rPr>
                <w:b/>
                <w:bCs/>
                <w:lang w:eastAsia="en-AU"/>
              </w:rPr>
            </w:pPr>
            <w:r w:rsidRPr="00714AEA">
              <w:rPr>
                <w:b/>
                <w:bCs/>
                <w:lang w:eastAsia="en-AU"/>
              </w:rPr>
              <w:t>(n=85)</w:t>
            </w:r>
          </w:p>
        </w:tc>
      </w:tr>
      <w:tr w:rsidR="00F06789" w:rsidRPr="00714AEA" w14:paraId="3DF59A38" w14:textId="77777777" w:rsidTr="00A6574D">
        <w:tc>
          <w:tcPr>
            <w:tcW w:w="2926" w:type="dxa"/>
          </w:tcPr>
          <w:p w14:paraId="230FC334" w14:textId="456702F1" w:rsidR="00A6574D" w:rsidRPr="00714AEA" w:rsidRDefault="00F661F7" w:rsidP="00A031C9">
            <w:pPr>
              <w:spacing w:before="40" w:after="40" w:line="240" w:lineRule="auto"/>
              <w:ind w:firstLine="0"/>
              <w:jc w:val="center"/>
              <w:rPr>
                <w:lang w:eastAsia="en-AU"/>
              </w:rPr>
            </w:pPr>
            <w:r w:rsidRPr="00714AEA">
              <w:rPr>
                <w:lang w:eastAsia="en-AU"/>
              </w:rPr>
              <w:t>AA</w:t>
            </w:r>
          </w:p>
        </w:tc>
        <w:tc>
          <w:tcPr>
            <w:tcW w:w="2926" w:type="dxa"/>
          </w:tcPr>
          <w:p w14:paraId="2EC062B4" w14:textId="7C7E547A" w:rsidR="00A6574D" w:rsidRPr="00714AEA" w:rsidRDefault="00521D9A" w:rsidP="00A031C9">
            <w:pPr>
              <w:spacing w:before="40" w:after="40" w:line="240" w:lineRule="auto"/>
              <w:ind w:firstLine="0"/>
              <w:jc w:val="center"/>
              <w:rPr>
                <w:lang w:eastAsia="en-AU"/>
              </w:rPr>
            </w:pPr>
            <w:r w:rsidRPr="00714AEA">
              <w:rPr>
                <w:lang w:eastAsia="en-AU"/>
              </w:rPr>
              <w:t>113 (90,4)</w:t>
            </w:r>
          </w:p>
        </w:tc>
        <w:tc>
          <w:tcPr>
            <w:tcW w:w="2926" w:type="dxa"/>
          </w:tcPr>
          <w:p w14:paraId="259771CD" w14:textId="0A5417A9" w:rsidR="00A6574D" w:rsidRPr="00714AEA" w:rsidRDefault="00521D9A" w:rsidP="00A031C9">
            <w:pPr>
              <w:spacing w:before="40" w:after="40" w:line="240" w:lineRule="auto"/>
              <w:ind w:firstLine="0"/>
              <w:jc w:val="center"/>
              <w:rPr>
                <w:lang w:eastAsia="en-AU"/>
              </w:rPr>
            </w:pPr>
            <w:r w:rsidRPr="00714AEA">
              <w:rPr>
                <w:lang w:eastAsia="en-AU"/>
              </w:rPr>
              <w:t>78 (91,76)</w:t>
            </w:r>
          </w:p>
        </w:tc>
      </w:tr>
      <w:tr w:rsidR="00F06789" w:rsidRPr="00714AEA" w14:paraId="583B59EB" w14:textId="77777777" w:rsidTr="00A6574D">
        <w:tc>
          <w:tcPr>
            <w:tcW w:w="2926" w:type="dxa"/>
          </w:tcPr>
          <w:p w14:paraId="122A1A88" w14:textId="4ABEA5EB" w:rsidR="00A6574D" w:rsidRPr="00714AEA" w:rsidRDefault="00F661F7" w:rsidP="00A031C9">
            <w:pPr>
              <w:spacing w:before="40" w:after="40" w:line="240" w:lineRule="auto"/>
              <w:ind w:firstLine="0"/>
              <w:jc w:val="center"/>
              <w:rPr>
                <w:lang w:eastAsia="en-AU"/>
              </w:rPr>
            </w:pPr>
            <w:r w:rsidRPr="00714AEA">
              <w:rPr>
                <w:lang w:eastAsia="en-AU"/>
              </w:rPr>
              <w:t>AG</w:t>
            </w:r>
          </w:p>
        </w:tc>
        <w:tc>
          <w:tcPr>
            <w:tcW w:w="2926" w:type="dxa"/>
          </w:tcPr>
          <w:p w14:paraId="7448921E" w14:textId="503F292A" w:rsidR="00A6574D" w:rsidRPr="00714AEA" w:rsidRDefault="00521D9A" w:rsidP="00A031C9">
            <w:pPr>
              <w:spacing w:before="40" w:after="40" w:line="240" w:lineRule="auto"/>
              <w:ind w:firstLine="0"/>
              <w:jc w:val="center"/>
              <w:rPr>
                <w:lang w:eastAsia="en-AU"/>
              </w:rPr>
            </w:pPr>
            <w:r w:rsidRPr="00714AEA">
              <w:rPr>
                <w:lang w:eastAsia="en-AU"/>
              </w:rPr>
              <w:t>12 (9,6)</w:t>
            </w:r>
          </w:p>
        </w:tc>
        <w:tc>
          <w:tcPr>
            <w:tcW w:w="2926" w:type="dxa"/>
          </w:tcPr>
          <w:p w14:paraId="1F1A8A60" w14:textId="00569167" w:rsidR="00A6574D" w:rsidRPr="00714AEA" w:rsidRDefault="00521D9A" w:rsidP="00A031C9">
            <w:pPr>
              <w:spacing w:before="40" w:after="40" w:line="240" w:lineRule="auto"/>
              <w:ind w:firstLine="0"/>
              <w:jc w:val="center"/>
              <w:rPr>
                <w:lang w:eastAsia="en-AU"/>
              </w:rPr>
            </w:pPr>
            <w:r w:rsidRPr="00714AEA">
              <w:rPr>
                <w:lang w:eastAsia="en-AU"/>
              </w:rPr>
              <w:t>7 (8,24)</w:t>
            </w:r>
          </w:p>
        </w:tc>
      </w:tr>
      <w:tr w:rsidR="00F06789" w:rsidRPr="00714AEA" w14:paraId="6D9E050F" w14:textId="77777777" w:rsidTr="00A6574D">
        <w:tc>
          <w:tcPr>
            <w:tcW w:w="2926" w:type="dxa"/>
          </w:tcPr>
          <w:p w14:paraId="46B40E8B" w14:textId="27F2323F" w:rsidR="00521D9A" w:rsidRPr="00714AEA" w:rsidRDefault="00521D9A" w:rsidP="00A031C9">
            <w:pPr>
              <w:spacing w:before="40" w:after="40" w:line="240" w:lineRule="auto"/>
              <w:ind w:firstLine="0"/>
              <w:jc w:val="center"/>
              <w:rPr>
                <w:lang w:eastAsia="en-AU"/>
              </w:rPr>
            </w:pPr>
            <w:r w:rsidRPr="00714AEA">
              <w:rPr>
                <w:lang w:eastAsia="en-AU"/>
              </w:rPr>
              <w:t>GG</w:t>
            </w:r>
          </w:p>
        </w:tc>
        <w:tc>
          <w:tcPr>
            <w:tcW w:w="2926" w:type="dxa"/>
          </w:tcPr>
          <w:p w14:paraId="049EB62D" w14:textId="156B049F" w:rsidR="00521D9A" w:rsidRPr="00714AEA" w:rsidRDefault="00521D9A" w:rsidP="00A031C9">
            <w:pPr>
              <w:spacing w:before="40" w:after="40" w:line="240" w:lineRule="auto"/>
              <w:ind w:firstLine="0"/>
              <w:jc w:val="center"/>
              <w:rPr>
                <w:lang w:eastAsia="en-AU"/>
              </w:rPr>
            </w:pPr>
            <w:r w:rsidRPr="00714AEA">
              <w:rPr>
                <w:lang w:eastAsia="en-AU"/>
              </w:rPr>
              <w:t>0 (0)</w:t>
            </w:r>
          </w:p>
        </w:tc>
        <w:tc>
          <w:tcPr>
            <w:tcW w:w="2926" w:type="dxa"/>
          </w:tcPr>
          <w:p w14:paraId="57BFA15B" w14:textId="135C2659" w:rsidR="00521D9A" w:rsidRPr="00714AEA" w:rsidRDefault="00521D9A" w:rsidP="00A031C9">
            <w:pPr>
              <w:spacing w:before="40" w:after="40" w:line="240" w:lineRule="auto"/>
              <w:ind w:firstLine="0"/>
              <w:jc w:val="center"/>
              <w:rPr>
                <w:lang w:eastAsia="en-AU"/>
              </w:rPr>
            </w:pPr>
            <w:r w:rsidRPr="00714AEA">
              <w:rPr>
                <w:lang w:eastAsia="en-AU"/>
              </w:rPr>
              <w:t>0 (0)</w:t>
            </w:r>
          </w:p>
        </w:tc>
      </w:tr>
      <w:tr w:rsidR="00F06789" w:rsidRPr="00714AEA" w14:paraId="3E154B5B" w14:textId="77777777" w:rsidTr="00A6574D">
        <w:tc>
          <w:tcPr>
            <w:tcW w:w="2926" w:type="dxa"/>
          </w:tcPr>
          <w:p w14:paraId="77F56C6D" w14:textId="2656E71A" w:rsidR="00515778" w:rsidRPr="00515778" w:rsidRDefault="00515778" w:rsidP="00515778">
            <w:pPr>
              <w:spacing w:before="40" w:after="40" w:line="240" w:lineRule="auto"/>
              <w:ind w:firstLine="0"/>
              <w:jc w:val="center"/>
              <w:rPr>
                <w:vertAlign w:val="superscript"/>
                <w:lang w:eastAsia="en-AU"/>
              </w:rPr>
            </w:pPr>
            <w:r>
              <w:rPr>
                <w:lang w:eastAsia="en-AU"/>
              </w:rPr>
              <w:t>p</w:t>
            </w:r>
            <w:r>
              <w:rPr>
                <w:vertAlign w:val="superscript"/>
                <w:lang w:eastAsia="en-AU"/>
              </w:rPr>
              <w:t>*</w:t>
            </w:r>
          </w:p>
        </w:tc>
        <w:tc>
          <w:tcPr>
            <w:tcW w:w="2926" w:type="dxa"/>
          </w:tcPr>
          <w:p w14:paraId="1D4D8C8F" w14:textId="51ACDFB6" w:rsidR="00A6574D" w:rsidRPr="00714AEA" w:rsidRDefault="00F661F7" w:rsidP="00A031C9">
            <w:pPr>
              <w:spacing w:before="40" w:after="40" w:line="240" w:lineRule="auto"/>
              <w:ind w:firstLine="0"/>
              <w:jc w:val="center"/>
              <w:rPr>
                <w:lang w:eastAsia="en-AU"/>
              </w:rPr>
            </w:pPr>
            <w:r w:rsidRPr="00714AEA">
              <w:rPr>
                <w:lang w:eastAsia="en-AU"/>
              </w:rPr>
              <w:t>0,8531</w:t>
            </w:r>
          </w:p>
        </w:tc>
        <w:tc>
          <w:tcPr>
            <w:tcW w:w="2926" w:type="dxa"/>
          </w:tcPr>
          <w:p w14:paraId="43160046" w14:textId="7C5897C0" w:rsidR="00A6574D" w:rsidRPr="00714AEA" w:rsidRDefault="00F661F7" w:rsidP="00D72BDD">
            <w:pPr>
              <w:tabs>
                <w:tab w:val="left" w:pos="760"/>
              </w:tabs>
              <w:spacing w:before="40" w:after="40" w:line="240" w:lineRule="auto"/>
              <w:ind w:firstLine="0"/>
              <w:jc w:val="center"/>
              <w:rPr>
                <w:lang w:eastAsia="en-AU"/>
              </w:rPr>
            </w:pPr>
            <w:r w:rsidRPr="00714AEA">
              <w:rPr>
                <w:lang w:eastAsia="en-AU"/>
              </w:rPr>
              <w:t>0,9</w:t>
            </w:r>
            <w:r w:rsidR="00D72BDD">
              <w:rPr>
                <w:lang w:eastAsia="en-AU"/>
              </w:rPr>
              <w:t>588</w:t>
            </w:r>
          </w:p>
        </w:tc>
      </w:tr>
      <w:tr w:rsidR="00F06789" w:rsidRPr="00714AEA" w14:paraId="0A3F6F41" w14:textId="77777777" w:rsidTr="00A6574D">
        <w:tc>
          <w:tcPr>
            <w:tcW w:w="2926" w:type="dxa"/>
          </w:tcPr>
          <w:p w14:paraId="25223856" w14:textId="713894A2" w:rsidR="00F661F7" w:rsidRPr="00714AEA" w:rsidRDefault="00F661F7" w:rsidP="00A031C9">
            <w:pPr>
              <w:spacing w:before="40" w:after="40" w:line="240" w:lineRule="auto"/>
              <w:ind w:firstLine="0"/>
              <w:jc w:val="center"/>
              <w:rPr>
                <w:lang w:eastAsia="en-AU"/>
              </w:rPr>
            </w:pPr>
            <w:r w:rsidRPr="00714AEA">
              <w:rPr>
                <w:lang w:eastAsia="en-AU"/>
              </w:rPr>
              <w:t>A</w:t>
            </w:r>
          </w:p>
        </w:tc>
        <w:tc>
          <w:tcPr>
            <w:tcW w:w="2926" w:type="dxa"/>
          </w:tcPr>
          <w:p w14:paraId="2CD7F444" w14:textId="5D0185A5" w:rsidR="00F661F7" w:rsidRPr="00714AEA" w:rsidRDefault="00521D9A" w:rsidP="00A031C9">
            <w:pPr>
              <w:spacing w:before="40" w:after="40" w:line="240" w:lineRule="auto"/>
              <w:ind w:firstLine="0"/>
              <w:jc w:val="center"/>
              <w:rPr>
                <w:lang w:eastAsia="en-AU"/>
              </w:rPr>
            </w:pPr>
            <w:r w:rsidRPr="00714AEA">
              <w:rPr>
                <w:lang w:eastAsia="en-AU"/>
              </w:rPr>
              <w:t>238 (95,2)</w:t>
            </w:r>
          </w:p>
        </w:tc>
        <w:tc>
          <w:tcPr>
            <w:tcW w:w="2926" w:type="dxa"/>
          </w:tcPr>
          <w:p w14:paraId="73C290F1" w14:textId="5092362C" w:rsidR="00F661F7" w:rsidRPr="00714AEA" w:rsidRDefault="00521D9A" w:rsidP="00A031C9">
            <w:pPr>
              <w:tabs>
                <w:tab w:val="left" w:pos="775"/>
              </w:tabs>
              <w:spacing w:before="40" w:after="40" w:line="240" w:lineRule="auto"/>
              <w:ind w:firstLine="0"/>
              <w:jc w:val="both"/>
              <w:rPr>
                <w:lang w:eastAsia="en-AU"/>
              </w:rPr>
            </w:pPr>
            <w:r w:rsidRPr="00714AEA">
              <w:rPr>
                <w:lang w:eastAsia="en-AU"/>
              </w:rPr>
              <w:tab/>
              <w:t>163 (95,88)</w:t>
            </w:r>
          </w:p>
        </w:tc>
      </w:tr>
      <w:tr w:rsidR="00F06789" w:rsidRPr="00714AEA" w14:paraId="78E92677" w14:textId="77777777" w:rsidTr="00A6574D">
        <w:tc>
          <w:tcPr>
            <w:tcW w:w="2926" w:type="dxa"/>
          </w:tcPr>
          <w:p w14:paraId="704981F4" w14:textId="2375A4C9" w:rsidR="00F661F7" w:rsidRPr="00714AEA" w:rsidRDefault="00F661F7" w:rsidP="00A031C9">
            <w:pPr>
              <w:spacing w:before="40" w:after="40" w:line="240" w:lineRule="auto"/>
              <w:ind w:firstLine="0"/>
              <w:jc w:val="center"/>
              <w:rPr>
                <w:lang w:eastAsia="en-AU"/>
              </w:rPr>
            </w:pPr>
            <w:r w:rsidRPr="00714AEA">
              <w:rPr>
                <w:lang w:eastAsia="en-AU"/>
              </w:rPr>
              <w:t>G</w:t>
            </w:r>
          </w:p>
        </w:tc>
        <w:tc>
          <w:tcPr>
            <w:tcW w:w="2926" w:type="dxa"/>
          </w:tcPr>
          <w:p w14:paraId="4F0B51BF" w14:textId="47DF51C8" w:rsidR="00F661F7" w:rsidRPr="00714AEA" w:rsidRDefault="00521D9A" w:rsidP="00A031C9">
            <w:pPr>
              <w:spacing w:before="40" w:after="40" w:line="240" w:lineRule="auto"/>
              <w:ind w:firstLine="0"/>
              <w:jc w:val="center"/>
              <w:rPr>
                <w:lang w:eastAsia="en-AU"/>
              </w:rPr>
            </w:pPr>
            <w:r w:rsidRPr="00714AEA">
              <w:rPr>
                <w:lang w:eastAsia="en-AU"/>
              </w:rPr>
              <w:t>12 (4,8)</w:t>
            </w:r>
          </w:p>
        </w:tc>
        <w:tc>
          <w:tcPr>
            <w:tcW w:w="2926" w:type="dxa"/>
          </w:tcPr>
          <w:p w14:paraId="004BD9A4" w14:textId="066B9BB1" w:rsidR="00F661F7" w:rsidRPr="00714AEA" w:rsidRDefault="00521D9A" w:rsidP="00A031C9">
            <w:pPr>
              <w:spacing w:before="40" w:after="40" w:line="240" w:lineRule="auto"/>
              <w:ind w:firstLine="0"/>
              <w:jc w:val="center"/>
              <w:rPr>
                <w:lang w:eastAsia="en-AU"/>
              </w:rPr>
            </w:pPr>
            <w:r w:rsidRPr="00714AEA">
              <w:rPr>
                <w:lang w:eastAsia="en-AU"/>
              </w:rPr>
              <w:t>7 (4,12)</w:t>
            </w:r>
          </w:p>
        </w:tc>
      </w:tr>
      <w:tr w:rsidR="00F06789" w:rsidRPr="00714AEA" w14:paraId="2044DCF1" w14:textId="77777777" w:rsidTr="00A6574D">
        <w:tc>
          <w:tcPr>
            <w:tcW w:w="2926" w:type="dxa"/>
          </w:tcPr>
          <w:p w14:paraId="69580118" w14:textId="376198D2" w:rsidR="00F661F7" w:rsidRPr="00714AEA" w:rsidRDefault="00F661F7" w:rsidP="00A031C9">
            <w:pPr>
              <w:spacing w:before="40" w:after="40" w:line="240" w:lineRule="auto"/>
              <w:ind w:firstLine="0"/>
              <w:jc w:val="center"/>
              <w:rPr>
                <w:b/>
                <w:bCs/>
                <w:lang w:eastAsia="en-AU"/>
              </w:rPr>
            </w:pPr>
            <w:r w:rsidRPr="00714AEA">
              <w:rPr>
                <w:b/>
                <w:bCs/>
                <w:lang w:eastAsia="en-AU"/>
              </w:rPr>
              <w:t>9:117713028</w:t>
            </w:r>
          </w:p>
        </w:tc>
        <w:tc>
          <w:tcPr>
            <w:tcW w:w="2926" w:type="dxa"/>
          </w:tcPr>
          <w:p w14:paraId="702ED94C" w14:textId="3EDEE09B" w:rsidR="00F661F7" w:rsidRPr="00714AEA" w:rsidRDefault="00F661F7" w:rsidP="00A031C9">
            <w:pPr>
              <w:spacing w:before="40" w:after="40" w:line="240" w:lineRule="auto"/>
              <w:ind w:firstLine="0"/>
              <w:jc w:val="center"/>
              <w:rPr>
                <w:b/>
                <w:bCs/>
                <w:lang w:eastAsia="en-AU"/>
              </w:rPr>
            </w:pPr>
            <w:r w:rsidRPr="00714AEA">
              <w:rPr>
                <w:b/>
                <w:bCs/>
                <w:lang w:eastAsia="en-AU"/>
              </w:rPr>
              <w:t>(n=125)</w:t>
            </w:r>
          </w:p>
        </w:tc>
        <w:tc>
          <w:tcPr>
            <w:tcW w:w="2926" w:type="dxa"/>
          </w:tcPr>
          <w:p w14:paraId="505321CF" w14:textId="5191A914" w:rsidR="00F661F7" w:rsidRPr="00714AEA" w:rsidRDefault="00F661F7" w:rsidP="00A031C9">
            <w:pPr>
              <w:spacing w:before="40" w:after="40" w:line="240" w:lineRule="auto"/>
              <w:ind w:firstLine="0"/>
              <w:jc w:val="center"/>
              <w:rPr>
                <w:b/>
                <w:bCs/>
                <w:lang w:eastAsia="en-AU"/>
              </w:rPr>
            </w:pPr>
            <w:r w:rsidRPr="00714AEA">
              <w:rPr>
                <w:b/>
                <w:bCs/>
                <w:lang w:eastAsia="en-AU"/>
              </w:rPr>
              <w:t>(n=85)</w:t>
            </w:r>
          </w:p>
        </w:tc>
      </w:tr>
      <w:tr w:rsidR="00F06789" w:rsidRPr="00714AEA" w14:paraId="633F2B0B" w14:textId="77777777" w:rsidTr="00A6574D">
        <w:tc>
          <w:tcPr>
            <w:tcW w:w="2926" w:type="dxa"/>
          </w:tcPr>
          <w:p w14:paraId="72DE1149" w14:textId="37E1B78B" w:rsidR="00F661F7" w:rsidRPr="00714AEA" w:rsidRDefault="00F661F7" w:rsidP="00A031C9">
            <w:pPr>
              <w:spacing w:before="40" w:after="40" w:line="240" w:lineRule="auto"/>
              <w:ind w:firstLine="0"/>
              <w:jc w:val="center"/>
              <w:rPr>
                <w:lang w:eastAsia="en-AU"/>
              </w:rPr>
            </w:pPr>
            <w:r w:rsidRPr="00714AEA">
              <w:rPr>
                <w:lang w:eastAsia="en-AU"/>
              </w:rPr>
              <w:t>TT</w:t>
            </w:r>
          </w:p>
        </w:tc>
        <w:tc>
          <w:tcPr>
            <w:tcW w:w="2926" w:type="dxa"/>
          </w:tcPr>
          <w:p w14:paraId="4C4A2524" w14:textId="0686469F" w:rsidR="00F661F7" w:rsidRPr="00714AEA" w:rsidRDefault="00521D9A" w:rsidP="00A031C9">
            <w:pPr>
              <w:spacing w:before="40" w:after="40" w:line="240" w:lineRule="auto"/>
              <w:ind w:firstLine="0"/>
              <w:jc w:val="center"/>
              <w:rPr>
                <w:lang w:eastAsia="en-AU"/>
              </w:rPr>
            </w:pPr>
            <w:r w:rsidRPr="00714AEA">
              <w:rPr>
                <w:lang w:eastAsia="en-AU"/>
              </w:rPr>
              <w:t>117 (93,6)</w:t>
            </w:r>
          </w:p>
        </w:tc>
        <w:tc>
          <w:tcPr>
            <w:tcW w:w="2926" w:type="dxa"/>
          </w:tcPr>
          <w:p w14:paraId="537FA739" w14:textId="5BF6CB45" w:rsidR="00F661F7" w:rsidRPr="00714AEA" w:rsidRDefault="00521D9A" w:rsidP="00A031C9">
            <w:pPr>
              <w:spacing w:before="40" w:after="40" w:line="240" w:lineRule="auto"/>
              <w:ind w:firstLine="0"/>
              <w:jc w:val="center"/>
              <w:rPr>
                <w:lang w:eastAsia="en-AU"/>
              </w:rPr>
            </w:pPr>
            <w:r w:rsidRPr="00714AEA">
              <w:rPr>
                <w:lang w:eastAsia="en-AU"/>
              </w:rPr>
              <w:t>82 (96,47)</w:t>
            </w:r>
          </w:p>
        </w:tc>
      </w:tr>
      <w:tr w:rsidR="00F06789" w:rsidRPr="00714AEA" w14:paraId="41618EAB" w14:textId="77777777" w:rsidTr="00A6574D">
        <w:tc>
          <w:tcPr>
            <w:tcW w:w="2926" w:type="dxa"/>
          </w:tcPr>
          <w:p w14:paraId="5E26146A" w14:textId="25E0F71A" w:rsidR="00F661F7" w:rsidRPr="00714AEA" w:rsidRDefault="00F661F7" w:rsidP="00A031C9">
            <w:pPr>
              <w:spacing w:before="40" w:after="40" w:line="240" w:lineRule="auto"/>
              <w:ind w:firstLine="0"/>
              <w:jc w:val="center"/>
              <w:rPr>
                <w:lang w:eastAsia="en-AU"/>
              </w:rPr>
            </w:pPr>
            <w:r w:rsidRPr="00714AEA">
              <w:rPr>
                <w:lang w:eastAsia="en-AU"/>
              </w:rPr>
              <w:t>T</w:t>
            </w:r>
            <w:r w:rsidR="00521D9A" w:rsidRPr="00714AEA">
              <w:rPr>
                <w:lang w:eastAsia="en-AU"/>
              </w:rPr>
              <w:t>G</w:t>
            </w:r>
          </w:p>
        </w:tc>
        <w:tc>
          <w:tcPr>
            <w:tcW w:w="2926" w:type="dxa"/>
          </w:tcPr>
          <w:p w14:paraId="75EA1446" w14:textId="5A648B89" w:rsidR="00F661F7" w:rsidRPr="00714AEA" w:rsidRDefault="00521D9A" w:rsidP="00A031C9">
            <w:pPr>
              <w:spacing w:before="40" w:after="40" w:line="240" w:lineRule="auto"/>
              <w:ind w:firstLine="0"/>
              <w:jc w:val="center"/>
              <w:rPr>
                <w:lang w:eastAsia="en-AU"/>
              </w:rPr>
            </w:pPr>
            <w:r w:rsidRPr="00714AEA">
              <w:rPr>
                <w:lang w:eastAsia="en-AU"/>
              </w:rPr>
              <w:t>8 (6,4)</w:t>
            </w:r>
          </w:p>
        </w:tc>
        <w:tc>
          <w:tcPr>
            <w:tcW w:w="2926" w:type="dxa"/>
          </w:tcPr>
          <w:p w14:paraId="3018C59B" w14:textId="12654122" w:rsidR="00F661F7" w:rsidRPr="00714AEA" w:rsidRDefault="00521D9A" w:rsidP="00A031C9">
            <w:pPr>
              <w:spacing w:before="40" w:after="40" w:line="240" w:lineRule="auto"/>
              <w:ind w:firstLine="0"/>
              <w:jc w:val="center"/>
              <w:rPr>
                <w:lang w:eastAsia="en-AU"/>
              </w:rPr>
            </w:pPr>
            <w:r w:rsidRPr="00714AEA">
              <w:rPr>
                <w:lang w:eastAsia="en-AU"/>
              </w:rPr>
              <w:t>3 (3,53)</w:t>
            </w:r>
          </w:p>
        </w:tc>
      </w:tr>
      <w:tr w:rsidR="00F06789" w:rsidRPr="00714AEA" w14:paraId="214D4C0F" w14:textId="77777777" w:rsidTr="00A6574D">
        <w:tc>
          <w:tcPr>
            <w:tcW w:w="2926" w:type="dxa"/>
          </w:tcPr>
          <w:p w14:paraId="3ACF4687" w14:textId="12C9E699" w:rsidR="00521D9A" w:rsidRPr="00714AEA" w:rsidRDefault="00521D9A" w:rsidP="00A031C9">
            <w:pPr>
              <w:spacing w:before="40" w:after="40" w:line="240" w:lineRule="auto"/>
              <w:ind w:firstLine="0"/>
              <w:jc w:val="center"/>
              <w:rPr>
                <w:lang w:eastAsia="en-AU"/>
              </w:rPr>
            </w:pPr>
            <w:r w:rsidRPr="00714AEA">
              <w:rPr>
                <w:lang w:eastAsia="en-AU"/>
              </w:rPr>
              <w:t>GG</w:t>
            </w:r>
          </w:p>
        </w:tc>
        <w:tc>
          <w:tcPr>
            <w:tcW w:w="2926" w:type="dxa"/>
          </w:tcPr>
          <w:p w14:paraId="3CD185CE" w14:textId="0B6C916D" w:rsidR="00521D9A" w:rsidRPr="00714AEA" w:rsidRDefault="00521D9A" w:rsidP="00A031C9">
            <w:pPr>
              <w:spacing w:before="40" w:after="40" w:line="240" w:lineRule="auto"/>
              <w:ind w:firstLine="0"/>
              <w:jc w:val="center"/>
              <w:rPr>
                <w:lang w:eastAsia="en-AU"/>
              </w:rPr>
            </w:pPr>
            <w:r w:rsidRPr="00714AEA">
              <w:rPr>
                <w:lang w:eastAsia="en-AU"/>
              </w:rPr>
              <w:t>0 (0)</w:t>
            </w:r>
          </w:p>
        </w:tc>
        <w:tc>
          <w:tcPr>
            <w:tcW w:w="2926" w:type="dxa"/>
          </w:tcPr>
          <w:p w14:paraId="4D0704BB" w14:textId="15F0EA1A" w:rsidR="00521D9A" w:rsidRPr="00714AEA" w:rsidRDefault="00521D9A" w:rsidP="00A031C9">
            <w:pPr>
              <w:spacing w:before="40" w:after="40" w:line="240" w:lineRule="auto"/>
              <w:ind w:firstLine="0"/>
              <w:jc w:val="center"/>
              <w:rPr>
                <w:lang w:eastAsia="en-AU"/>
              </w:rPr>
            </w:pPr>
            <w:r w:rsidRPr="00714AEA">
              <w:rPr>
                <w:lang w:eastAsia="en-AU"/>
              </w:rPr>
              <w:t>0 (0)</w:t>
            </w:r>
          </w:p>
        </w:tc>
      </w:tr>
      <w:tr w:rsidR="00F06789" w:rsidRPr="00714AEA" w14:paraId="11AF621B" w14:textId="77777777" w:rsidTr="00A6574D">
        <w:tc>
          <w:tcPr>
            <w:tcW w:w="2926" w:type="dxa"/>
          </w:tcPr>
          <w:p w14:paraId="2C41D0C0" w14:textId="185CAB09" w:rsidR="00F661F7" w:rsidRPr="000E7A63" w:rsidRDefault="000E7A63" w:rsidP="00A031C9">
            <w:pPr>
              <w:spacing w:before="40" w:after="40" w:line="240" w:lineRule="auto"/>
              <w:ind w:firstLine="0"/>
              <w:jc w:val="center"/>
              <w:rPr>
                <w:vertAlign w:val="superscript"/>
                <w:lang w:eastAsia="en-AU"/>
              </w:rPr>
            </w:pPr>
            <w:r>
              <w:rPr>
                <w:lang w:eastAsia="en-AU"/>
              </w:rPr>
              <w:t>p</w:t>
            </w:r>
            <w:r>
              <w:rPr>
                <w:vertAlign w:val="superscript"/>
                <w:lang w:eastAsia="en-AU"/>
              </w:rPr>
              <w:t>*</w:t>
            </w:r>
          </w:p>
        </w:tc>
        <w:tc>
          <w:tcPr>
            <w:tcW w:w="2926" w:type="dxa"/>
          </w:tcPr>
          <w:p w14:paraId="73F21523" w14:textId="64F2ACA7" w:rsidR="00F661F7" w:rsidRPr="00714AEA" w:rsidRDefault="00F661F7" w:rsidP="00A031C9">
            <w:pPr>
              <w:spacing w:before="40" w:after="40" w:line="240" w:lineRule="auto"/>
              <w:ind w:firstLine="0"/>
              <w:jc w:val="center"/>
              <w:rPr>
                <w:lang w:eastAsia="en-AU"/>
              </w:rPr>
            </w:pPr>
            <w:r w:rsidRPr="00714AEA">
              <w:rPr>
                <w:lang w:eastAsia="en-AU"/>
              </w:rPr>
              <w:t>0,934</w:t>
            </w:r>
          </w:p>
        </w:tc>
        <w:tc>
          <w:tcPr>
            <w:tcW w:w="2926" w:type="dxa"/>
          </w:tcPr>
          <w:p w14:paraId="2921D32E" w14:textId="6DC888B4" w:rsidR="00F661F7" w:rsidRPr="00714AEA" w:rsidRDefault="00F661F7" w:rsidP="00A031C9">
            <w:pPr>
              <w:tabs>
                <w:tab w:val="left" w:pos="870"/>
              </w:tabs>
              <w:spacing w:before="40" w:after="40" w:line="240" w:lineRule="auto"/>
              <w:ind w:firstLine="0"/>
              <w:jc w:val="both"/>
              <w:rPr>
                <w:lang w:eastAsia="en-AU"/>
              </w:rPr>
            </w:pPr>
            <w:r w:rsidRPr="00714AEA">
              <w:rPr>
                <w:lang w:eastAsia="en-AU"/>
              </w:rPr>
              <w:tab/>
              <w:t>0,9864</w:t>
            </w:r>
          </w:p>
        </w:tc>
      </w:tr>
      <w:tr w:rsidR="00F06789" w:rsidRPr="00714AEA" w14:paraId="4137FCCE" w14:textId="77777777" w:rsidTr="00A6574D">
        <w:tc>
          <w:tcPr>
            <w:tcW w:w="2926" w:type="dxa"/>
          </w:tcPr>
          <w:p w14:paraId="219B3EFD" w14:textId="5133B631" w:rsidR="00F661F7" w:rsidRPr="00714AEA" w:rsidRDefault="00F661F7" w:rsidP="00A031C9">
            <w:pPr>
              <w:spacing w:before="40" w:after="40" w:line="240" w:lineRule="auto"/>
              <w:ind w:firstLine="0"/>
              <w:jc w:val="center"/>
              <w:rPr>
                <w:lang w:eastAsia="en-AU"/>
              </w:rPr>
            </w:pPr>
            <w:r w:rsidRPr="00714AEA">
              <w:rPr>
                <w:lang w:eastAsia="en-AU"/>
              </w:rPr>
              <w:t>T</w:t>
            </w:r>
          </w:p>
        </w:tc>
        <w:tc>
          <w:tcPr>
            <w:tcW w:w="2926" w:type="dxa"/>
          </w:tcPr>
          <w:p w14:paraId="5BCC3EA9" w14:textId="4FD3743D" w:rsidR="00F661F7" w:rsidRPr="00714AEA" w:rsidRDefault="00521D9A" w:rsidP="00A031C9">
            <w:pPr>
              <w:spacing w:before="40" w:after="40" w:line="240" w:lineRule="auto"/>
              <w:ind w:firstLine="0"/>
              <w:jc w:val="center"/>
              <w:rPr>
                <w:lang w:eastAsia="en-AU"/>
              </w:rPr>
            </w:pPr>
            <w:r w:rsidRPr="00714AEA">
              <w:rPr>
                <w:lang w:eastAsia="en-AU"/>
              </w:rPr>
              <w:t>242 (96,8)</w:t>
            </w:r>
          </w:p>
        </w:tc>
        <w:tc>
          <w:tcPr>
            <w:tcW w:w="2926" w:type="dxa"/>
          </w:tcPr>
          <w:p w14:paraId="458CAF90" w14:textId="7B2DCF04" w:rsidR="00F661F7" w:rsidRPr="00714AEA" w:rsidRDefault="00521D9A" w:rsidP="00A031C9">
            <w:pPr>
              <w:spacing w:before="40" w:after="40" w:line="240" w:lineRule="auto"/>
              <w:ind w:firstLine="0"/>
              <w:jc w:val="center"/>
              <w:rPr>
                <w:lang w:eastAsia="en-AU"/>
              </w:rPr>
            </w:pPr>
            <w:r w:rsidRPr="00714AEA">
              <w:rPr>
                <w:lang w:eastAsia="en-AU"/>
              </w:rPr>
              <w:t>167 (98,24)</w:t>
            </w:r>
          </w:p>
        </w:tc>
      </w:tr>
      <w:tr w:rsidR="00F06789" w:rsidRPr="00714AEA" w14:paraId="4CD62111" w14:textId="77777777" w:rsidTr="00A6574D">
        <w:tc>
          <w:tcPr>
            <w:tcW w:w="2926" w:type="dxa"/>
          </w:tcPr>
          <w:p w14:paraId="47732523" w14:textId="47E1630C" w:rsidR="00F661F7" w:rsidRPr="00714AEA" w:rsidRDefault="00F661F7" w:rsidP="00A031C9">
            <w:pPr>
              <w:spacing w:before="40" w:after="40" w:line="240" w:lineRule="auto"/>
              <w:ind w:firstLine="0"/>
              <w:jc w:val="center"/>
              <w:rPr>
                <w:lang w:eastAsia="en-AU"/>
              </w:rPr>
            </w:pPr>
            <w:r w:rsidRPr="00714AEA">
              <w:rPr>
                <w:lang w:eastAsia="en-AU"/>
              </w:rPr>
              <w:t>G</w:t>
            </w:r>
          </w:p>
        </w:tc>
        <w:tc>
          <w:tcPr>
            <w:tcW w:w="2926" w:type="dxa"/>
          </w:tcPr>
          <w:p w14:paraId="2764818A" w14:textId="0DB0C7F1" w:rsidR="00F661F7" w:rsidRPr="00714AEA" w:rsidRDefault="00521D9A" w:rsidP="00A031C9">
            <w:pPr>
              <w:spacing w:before="40" w:after="40" w:line="240" w:lineRule="auto"/>
              <w:ind w:firstLine="0"/>
              <w:jc w:val="center"/>
              <w:rPr>
                <w:lang w:eastAsia="en-AU"/>
              </w:rPr>
            </w:pPr>
            <w:r w:rsidRPr="00714AEA">
              <w:rPr>
                <w:lang w:eastAsia="en-AU"/>
              </w:rPr>
              <w:t>8 (3,2)</w:t>
            </w:r>
          </w:p>
        </w:tc>
        <w:tc>
          <w:tcPr>
            <w:tcW w:w="2926" w:type="dxa"/>
          </w:tcPr>
          <w:p w14:paraId="55CA4C18" w14:textId="16DF8AE0" w:rsidR="00F661F7" w:rsidRPr="00714AEA" w:rsidRDefault="00521D9A" w:rsidP="00A031C9">
            <w:pPr>
              <w:spacing w:before="40" w:after="40" w:line="240" w:lineRule="auto"/>
              <w:ind w:firstLine="0"/>
              <w:jc w:val="center"/>
              <w:rPr>
                <w:lang w:eastAsia="en-AU"/>
              </w:rPr>
            </w:pPr>
            <w:r w:rsidRPr="00714AEA">
              <w:rPr>
                <w:lang w:eastAsia="en-AU"/>
              </w:rPr>
              <w:t>3 (1,76)</w:t>
            </w:r>
          </w:p>
        </w:tc>
      </w:tr>
      <w:tr w:rsidR="00F06789" w:rsidRPr="00714AEA" w14:paraId="2D2A2BED" w14:textId="77777777" w:rsidTr="00A6574D">
        <w:tc>
          <w:tcPr>
            <w:tcW w:w="2926" w:type="dxa"/>
          </w:tcPr>
          <w:p w14:paraId="61818696" w14:textId="14A2EBDB" w:rsidR="00F661F7" w:rsidRPr="00714AEA" w:rsidRDefault="00F661F7" w:rsidP="00A031C9">
            <w:pPr>
              <w:spacing w:before="40" w:after="40" w:line="240" w:lineRule="auto"/>
              <w:ind w:firstLine="0"/>
              <w:jc w:val="center"/>
              <w:rPr>
                <w:b/>
                <w:bCs/>
                <w:lang w:eastAsia="en-AU"/>
              </w:rPr>
            </w:pPr>
            <w:r w:rsidRPr="00714AEA">
              <w:rPr>
                <w:b/>
                <w:bCs/>
                <w:lang w:eastAsia="en-AU"/>
              </w:rPr>
              <w:t>9:117713042</w:t>
            </w:r>
          </w:p>
        </w:tc>
        <w:tc>
          <w:tcPr>
            <w:tcW w:w="2926" w:type="dxa"/>
          </w:tcPr>
          <w:p w14:paraId="4115016F" w14:textId="6A36B674" w:rsidR="00F661F7" w:rsidRPr="00714AEA" w:rsidRDefault="00F661F7" w:rsidP="00A031C9">
            <w:pPr>
              <w:spacing w:before="40" w:after="40" w:line="240" w:lineRule="auto"/>
              <w:ind w:firstLine="0"/>
              <w:jc w:val="center"/>
              <w:rPr>
                <w:b/>
                <w:bCs/>
                <w:lang w:eastAsia="en-AU"/>
              </w:rPr>
            </w:pPr>
            <w:r w:rsidRPr="00714AEA">
              <w:rPr>
                <w:b/>
                <w:bCs/>
                <w:lang w:eastAsia="en-AU"/>
              </w:rPr>
              <w:t>(n=125)</w:t>
            </w:r>
          </w:p>
        </w:tc>
        <w:tc>
          <w:tcPr>
            <w:tcW w:w="2926" w:type="dxa"/>
          </w:tcPr>
          <w:p w14:paraId="5DE4CA1A" w14:textId="5FF6B052" w:rsidR="00F661F7" w:rsidRPr="00714AEA" w:rsidRDefault="00F661F7" w:rsidP="00A031C9">
            <w:pPr>
              <w:spacing w:before="40" w:after="40" w:line="240" w:lineRule="auto"/>
              <w:ind w:firstLine="0"/>
              <w:jc w:val="center"/>
              <w:rPr>
                <w:b/>
                <w:bCs/>
                <w:lang w:eastAsia="en-AU"/>
              </w:rPr>
            </w:pPr>
            <w:r w:rsidRPr="00714AEA">
              <w:rPr>
                <w:b/>
                <w:bCs/>
                <w:lang w:eastAsia="en-AU"/>
              </w:rPr>
              <w:t>(n= 85)</w:t>
            </w:r>
          </w:p>
        </w:tc>
      </w:tr>
      <w:tr w:rsidR="00F06789" w:rsidRPr="00714AEA" w14:paraId="4E4D493F" w14:textId="77777777" w:rsidTr="00A6574D">
        <w:tc>
          <w:tcPr>
            <w:tcW w:w="2926" w:type="dxa"/>
          </w:tcPr>
          <w:p w14:paraId="610BF200" w14:textId="16F2FF14" w:rsidR="00F661F7" w:rsidRPr="00714AEA" w:rsidRDefault="00F661F7" w:rsidP="00A031C9">
            <w:pPr>
              <w:spacing w:before="40" w:after="40" w:line="240" w:lineRule="auto"/>
              <w:ind w:firstLine="0"/>
              <w:jc w:val="center"/>
              <w:rPr>
                <w:lang w:eastAsia="en-AU"/>
              </w:rPr>
            </w:pPr>
            <w:r w:rsidRPr="00714AEA">
              <w:rPr>
                <w:lang w:eastAsia="en-AU"/>
              </w:rPr>
              <w:t>AA</w:t>
            </w:r>
          </w:p>
        </w:tc>
        <w:tc>
          <w:tcPr>
            <w:tcW w:w="2926" w:type="dxa"/>
          </w:tcPr>
          <w:p w14:paraId="224FE509" w14:textId="0104E77A" w:rsidR="00F661F7" w:rsidRPr="00714AEA" w:rsidRDefault="00521D9A" w:rsidP="00A031C9">
            <w:pPr>
              <w:spacing w:before="40" w:after="40" w:line="240" w:lineRule="auto"/>
              <w:ind w:firstLine="0"/>
              <w:jc w:val="center"/>
              <w:rPr>
                <w:lang w:eastAsia="en-AU"/>
              </w:rPr>
            </w:pPr>
            <w:r w:rsidRPr="00714AEA">
              <w:rPr>
                <w:lang w:eastAsia="en-AU"/>
              </w:rPr>
              <w:t>113 (90,4)</w:t>
            </w:r>
          </w:p>
        </w:tc>
        <w:tc>
          <w:tcPr>
            <w:tcW w:w="2926" w:type="dxa"/>
          </w:tcPr>
          <w:p w14:paraId="6E12477C" w14:textId="1DDDD95A" w:rsidR="00F661F7" w:rsidRPr="00714AEA" w:rsidRDefault="00521D9A" w:rsidP="00A031C9">
            <w:pPr>
              <w:spacing w:before="40" w:after="40" w:line="240" w:lineRule="auto"/>
              <w:ind w:firstLine="0"/>
              <w:jc w:val="center"/>
              <w:rPr>
                <w:lang w:eastAsia="en-AU"/>
              </w:rPr>
            </w:pPr>
            <w:r w:rsidRPr="00714AEA">
              <w:rPr>
                <w:lang w:eastAsia="en-AU"/>
              </w:rPr>
              <w:t>84 (98,82)</w:t>
            </w:r>
          </w:p>
        </w:tc>
      </w:tr>
      <w:tr w:rsidR="00F06789" w:rsidRPr="00714AEA" w14:paraId="05A61CCD" w14:textId="77777777" w:rsidTr="00A6574D">
        <w:tc>
          <w:tcPr>
            <w:tcW w:w="2926" w:type="dxa"/>
          </w:tcPr>
          <w:p w14:paraId="5028DF34" w14:textId="30A45B8D" w:rsidR="00F661F7" w:rsidRPr="00714AEA" w:rsidRDefault="00F661F7" w:rsidP="00A031C9">
            <w:pPr>
              <w:spacing w:before="40" w:after="40" w:line="240" w:lineRule="auto"/>
              <w:ind w:firstLine="0"/>
              <w:jc w:val="center"/>
              <w:rPr>
                <w:lang w:eastAsia="en-AU"/>
              </w:rPr>
            </w:pPr>
            <w:r w:rsidRPr="00714AEA">
              <w:rPr>
                <w:lang w:eastAsia="en-AU"/>
              </w:rPr>
              <w:t>AG</w:t>
            </w:r>
          </w:p>
        </w:tc>
        <w:tc>
          <w:tcPr>
            <w:tcW w:w="2926" w:type="dxa"/>
          </w:tcPr>
          <w:p w14:paraId="4B07B092" w14:textId="08E39336" w:rsidR="00F661F7" w:rsidRPr="00714AEA" w:rsidRDefault="00521D9A" w:rsidP="00A031C9">
            <w:pPr>
              <w:spacing w:before="40" w:after="40" w:line="240" w:lineRule="auto"/>
              <w:ind w:firstLine="0"/>
              <w:jc w:val="center"/>
              <w:rPr>
                <w:lang w:eastAsia="en-AU"/>
              </w:rPr>
            </w:pPr>
            <w:r w:rsidRPr="00714AEA">
              <w:rPr>
                <w:lang w:eastAsia="en-AU"/>
              </w:rPr>
              <w:t>12 (9,6)</w:t>
            </w:r>
          </w:p>
        </w:tc>
        <w:tc>
          <w:tcPr>
            <w:tcW w:w="2926" w:type="dxa"/>
          </w:tcPr>
          <w:p w14:paraId="010DB359" w14:textId="21857E26" w:rsidR="00F661F7" w:rsidRPr="00714AEA" w:rsidRDefault="00521D9A" w:rsidP="00A031C9">
            <w:pPr>
              <w:spacing w:before="40" w:after="40" w:line="240" w:lineRule="auto"/>
              <w:ind w:firstLine="0"/>
              <w:jc w:val="center"/>
              <w:rPr>
                <w:lang w:eastAsia="en-AU"/>
              </w:rPr>
            </w:pPr>
            <w:r w:rsidRPr="00714AEA">
              <w:rPr>
                <w:lang w:eastAsia="en-AU"/>
              </w:rPr>
              <w:t>1 (1.18)</w:t>
            </w:r>
          </w:p>
        </w:tc>
      </w:tr>
      <w:tr w:rsidR="00F06789" w:rsidRPr="00714AEA" w14:paraId="2B560B80" w14:textId="77777777" w:rsidTr="00A6574D">
        <w:tc>
          <w:tcPr>
            <w:tcW w:w="2926" w:type="dxa"/>
          </w:tcPr>
          <w:p w14:paraId="15AB53E7" w14:textId="76EB39AC" w:rsidR="00521D9A" w:rsidRPr="00714AEA" w:rsidRDefault="00521D9A" w:rsidP="00A031C9">
            <w:pPr>
              <w:spacing w:before="40" w:after="40" w:line="240" w:lineRule="auto"/>
              <w:ind w:firstLine="0"/>
              <w:jc w:val="center"/>
              <w:rPr>
                <w:lang w:eastAsia="en-AU"/>
              </w:rPr>
            </w:pPr>
            <w:r w:rsidRPr="00714AEA">
              <w:rPr>
                <w:lang w:eastAsia="en-AU"/>
              </w:rPr>
              <w:t>GG</w:t>
            </w:r>
          </w:p>
        </w:tc>
        <w:tc>
          <w:tcPr>
            <w:tcW w:w="2926" w:type="dxa"/>
          </w:tcPr>
          <w:p w14:paraId="68BE8F78" w14:textId="5AD51A59" w:rsidR="00521D9A" w:rsidRPr="00714AEA" w:rsidRDefault="00521D9A" w:rsidP="00A031C9">
            <w:pPr>
              <w:spacing w:before="40" w:after="40" w:line="240" w:lineRule="auto"/>
              <w:ind w:firstLine="0"/>
              <w:jc w:val="center"/>
              <w:rPr>
                <w:lang w:eastAsia="en-AU"/>
              </w:rPr>
            </w:pPr>
            <w:r w:rsidRPr="00714AEA">
              <w:rPr>
                <w:lang w:eastAsia="en-AU"/>
              </w:rPr>
              <w:t>0 (0)</w:t>
            </w:r>
          </w:p>
        </w:tc>
        <w:tc>
          <w:tcPr>
            <w:tcW w:w="2926" w:type="dxa"/>
          </w:tcPr>
          <w:p w14:paraId="7192E487" w14:textId="1C841FD5" w:rsidR="00521D9A" w:rsidRPr="00714AEA" w:rsidRDefault="00521D9A" w:rsidP="00A031C9">
            <w:pPr>
              <w:spacing w:before="40" w:after="40" w:line="240" w:lineRule="auto"/>
              <w:ind w:firstLine="0"/>
              <w:jc w:val="center"/>
              <w:rPr>
                <w:lang w:eastAsia="en-AU"/>
              </w:rPr>
            </w:pPr>
            <w:r w:rsidRPr="00714AEA">
              <w:rPr>
                <w:lang w:eastAsia="en-AU"/>
              </w:rPr>
              <w:t>0 (0)</w:t>
            </w:r>
          </w:p>
        </w:tc>
      </w:tr>
      <w:tr w:rsidR="00F06789" w:rsidRPr="00714AEA" w14:paraId="0EE88059" w14:textId="77777777" w:rsidTr="00A6574D">
        <w:tc>
          <w:tcPr>
            <w:tcW w:w="2926" w:type="dxa"/>
          </w:tcPr>
          <w:p w14:paraId="33E6E94B" w14:textId="05AA0D0A" w:rsidR="00F661F7" w:rsidRPr="000E7A63" w:rsidRDefault="000E7A63" w:rsidP="00A031C9">
            <w:pPr>
              <w:spacing w:before="40" w:after="40" w:line="240" w:lineRule="auto"/>
              <w:ind w:firstLine="0"/>
              <w:jc w:val="center"/>
              <w:rPr>
                <w:vertAlign w:val="superscript"/>
                <w:lang w:eastAsia="en-AU"/>
              </w:rPr>
            </w:pPr>
            <w:r>
              <w:rPr>
                <w:lang w:eastAsia="en-AU"/>
              </w:rPr>
              <w:t>p</w:t>
            </w:r>
            <w:r>
              <w:rPr>
                <w:vertAlign w:val="superscript"/>
                <w:lang w:eastAsia="en-AU"/>
              </w:rPr>
              <w:t>*</w:t>
            </w:r>
          </w:p>
        </w:tc>
        <w:tc>
          <w:tcPr>
            <w:tcW w:w="2926" w:type="dxa"/>
          </w:tcPr>
          <w:p w14:paraId="3C90ACE0" w14:textId="64638538" w:rsidR="00F661F7" w:rsidRPr="00714AEA" w:rsidRDefault="00F661F7" w:rsidP="00A031C9">
            <w:pPr>
              <w:spacing w:before="40" w:after="40" w:line="240" w:lineRule="auto"/>
              <w:ind w:firstLine="0"/>
              <w:jc w:val="center"/>
              <w:rPr>
                <w:lang w:eastAsia="en-AU"/>
              </w:rPr>
            </w:pPr>
            <w:r w:rsidRPr="00714AEA">
              <w:rPr>
                <w:lang w:eastAsia="en-AU"/>
              </w:rPr>
              <w:t>0,8543</w:t>
            </w:r>
          </w:p>
        </w:tc>
        <w:tc>
          <w:tcPr>
            <w:tcW w:w="2926" w:type="dxa"/>
          </w:tcPr>
          <w:p w14:paraId="1544E3EC" w14:textId="11F714D4" w:rsidR="00F661F7" w:rsidRPr="00714AEA" w:rsidRDefault="00F661F7" w:rsidP="00A031C9">
            <w:pPr>
              <w:spacing w:before="40" w:after="40" w:line="240" w:lineRule="auto"/>
              <w:ind w:firstLine="0"/>
              <w:jc w:val="center"/>
              <w:rPr>
                <w:lang w:eastAsia="en-AU"/>
              </w:rPr>
            </w:pPr>
            <w:r w:rsidRPr="00714AEA">
              <w:rPr>
                <w:lang w:eastAsia="en-AU"/>
              </w:rPr>
              <w:t>0,9985</w:t>
            </w:r>
          </w:p>
        </w:tc>
      </w:tr>
      <w:tr w:rsidR="00F06789" w:rsidRPr="00714AEA" w14:paraId="4C9E16E9" w14:textId="77777777" w:rsidTr="00A6574D">
        <w:tc>
          <w:tcPr>
            <w:tcW w:w="2926" w:type="dxa"/>
          </w:tcPr>
          <w:p w14:paraId="54C0E70A" w14:textId="340784B6" w:rsidR="00F661F7" w:rsidRPr="00714AEA" w:rsidRDefault="00F661F7" w:rsidP="00A031C9">
            <w:pPr>
              <w:spacing w:before="40" w:after="40" w:line="240" w:lineRule="auto"/>
              <w:ind w:firstLine="0"/>
              <w:jc w:val="center"/>
              <w:rPr>
                <w:lang w:eastAsia="en-AU"/>
              </w:rPr>
            </w:pPr>
            <w:r w:rsidRPr="00714AEA">
              <w:rPr>
                <w:lang w:eastAsia="en-AU"/>
              </w:rPr>
              <w:t>A</w:t>
            </w:r>
          </w:p>
        </w:tc>
        <w:tc>
          <w:tcPr>
            <w:tcW w:w="2926" w:type="dxa"/>
          </w:tcPr>
          <w:p w14:paraId="076C45D3" w14:textId="4FC3857F" w:rsidR="00F661F7" w:rsidRPr="00714AEA" w:rsidRDefault="00521D9A" w:rsidP="00A031C9">
            <w:pPr>
              <w:spacing w:before="40" w:after="40" w:line="240" w:lineRule="auto"/>
              <w:ind w:firstLine="0"/>
              <w:jc w:val="center"/>
              <w:rPr>
                <w:lang w:eastAsia="en-AU"/>
              </w:rPr>
            </w:pPr>
            <w:r w:rsidRPr="00714AEA">
              <w:rPr>
                <w:lang w:eastAsia="en-AU"/>
              </w:rPr>
              <w:t>238 (95,2)</w:t>
            </w:r>
          </w:p>
        </w:tc>
        <w:tc>
          <w:tcPr>
            <w:tcW w:w="2926" w:type="dxa"/>
          </w:tcPr>
          <w:p w14:paraId="5FBF654D" w14:textId="291D60C8" w:rsidR="00F661F7" w:rsidRPr="00714AEA" w:rsidRDefault="00521D9A" w:rsidP="00A031C9">
            <w:pPr>
              <w:spacing w:before="40" w:after="40" w:line="240" w:lineRule="auto"/>
              <w:ind w:firstLine="0"/>
              <w:jc w:val="center"/>
              <w:rPr>
                <w:lang w:eastAsia="en-AU"/>
              </w:rPr>
            </w:pPr>
            <w:r w:rsidRPr="00714AEA">
              <w:rPr>
                <w:lang w:eastAsia="en-AU"/>
              </w:rPr>
              <w:t>169 (99,41)</w:t>
            </w:r>
          </w:p>
        </w:tc>
      </w:tr>
      <w:tr w:rsidR="00F06789" w:rsidRPr="00714AEA" w14:paraId="590AFC50" w14:textId="77777777" w:rsidTr="00A6574D">
        <w:tc>
          <w:tcPr>
            <w:tcW w:w="2926" w:type="dxa"/>
          </w:tcPr>
          <w:p w14:paraId="035A8AD9" w14:textId="1F7B04AC" w:rsidR="00F661F7" w:rsidRPr="00714AEA" w:rsidRDefault="00F661F7" w:rsidP="00A031C9">
            <w:pPr>
              <w:spacing w:before="40" w:after="40" w:line="240" w:lineRule="auto"/>
              <w:ind w:firstLine="0"/>
              <w:jc w:val="center"/>
              <w:rPr>
                <w:lang w:eastAsia="en-AU"/>
              </w:rPr>
            </w:pPr>
            <w:r w:rsidRPr="00714AEA">
              <w:rPr>
                <w:lang w:eastAsia="en-AU"/>
              </w:rPr>
              <w:t>G</w:t>
            </w:r>
          </w:p>
        </w:tc>
        <w:tc>
          <w:tcPr>
            <w:tcW w:w="2926" w:type="dxa"/>
          </w:tcPr>
          <w:p w14:paraId="438D4AF3" w14:textId="562471FF" w:rsidR="00F661F7" w:rsidRPr="00714AEA" w:rsidRDefault="00521D9A" w:rsidP="00A031C9">
            <w:pPr>
              <w:spacing w:before="40" w:after="40" w:line="240" w:lineRule="auto"/>
              <w:ind w:firstLine="0"/>
              <w:jc w:val="center"/>
              <w:rPr>
                <w:lang w:eastAsia="en-AU"/>
              </w:rPr>
            </w:pPr>
            <w:r w:rsidRPr="00714AEA">
              <w:rPr>
                <w:lang w:eastAsia="en-AU"/>
              </w:rPr>
              <w:t>12 (4,8)</w:t>
            </w:r>
          </w:p>
        </w:tc>
        <w:tc>
          <w:tcPr>
            <w:tcW w:w="2926" w:type="dxa"/>
          </w:tcPr>
          <w:p w14:paraId="1E8114E3" w14:textId="12F84545" w:rsidR="00F661F7" w:rsidRPr="00714AEA" w:rsidRDefault="00521D9A" w:rsidP="00A031C9">
            <w:pPr>
              <w:spacing w:before="40" w:after="40" w:line="240" w:lineRule="auto"/>
              <w:ind w:firstLine="0"/>
              <w:jc w:val="center"/>
              <w:rPr>
                <w:lang w:eastAsia="en-AU"/>
              </w:rPr>
            </w:pPr>
            <w:r w:rsidRPr="00714AEA">
              <w:rPr>
                <w:lang w:eastAsia="en-AU"/>
              </w:rPr>
              <w:t>1 (0,59)</w:t>
            </w:r>
          </w:p>
        </w:tc>
      </w:tr>
    </w:tbl>
    <w:p w14:paraId="04373345" w14:textId="291CAE3B" w:rsidR="00515778" w:rsidRPr="00515778" w:rsidRDefault="00515778" w:rsidP="00515778">
      <w:pPr>
        <w:ind w:firstLine="0"/>
        <w:jc w:val="center"/>
        <w:rPr>
          <w:rFonts w:cs="Times New Roman"/>
          <w:sz w:val="24"/>
          <w:szCs w:val="24"/>
          <w:lang w:eastAsia="en-AU"/>
        </w:rPr>
      </w:pPr>
      <w:r w:rsidRPr="00515778">
        <w:rPr>
          <w:rFonts w:cs="Times New Roman"/>
          <w:sz w:val="24"/>
          <w:szCs w:val="24"/>
          <w:lang w:eastAsia="en-AU"/>
        </w:rPr>
        <w:t xml:space="preserve">(* </w:t>
      </w:r>
      <w:proofErr w:type="spellStart"/>
      <w:r w:rsidRPr="00515778">
        <w:rPr>
          <w:rFonts w:cs="Times New Roman"/>
          <w:sz w:val="24"/>
          <w:szCs w:val="24"/>
          <w:lang w:eastAsia="en-AU"/>
        </w:rPr>
        <w:t>tính</w:t>
      </w:r>
      <w:proofErr w:type="spellEnd"/>
      <w:r w:rsidRPr="00515778">
        <w:rPr>
          <w:rFonts w:cs="Times New Roman"/>
          <w:sz w:val="24"/>
          <w:szCs w:val="24"/>
          <w:lang w:eastAsia="en-AU"/>
        </w:rPr>
        <w:t xml:space="preserve"> </w:t>
      </w:r>
      <w:proofErr w:type="spellStart"/>
      <w:r w:rsidRPr="00515778">
        <w:rPr>
          <w:rFonts w:cs="Times New Roman"/>
          <w:sz w:val="24"/>
          <w:szCs w:val="24"/>
          <w:lang w:eastAsia="en-AU"/>
        </w:rPr>
        <w:t>theo</w:t>
      </w:r>
      <w:proofErr w:type="spellEnd"/>
      <w:r w:rsidRPr="00515778">
        <w:rPr>
          <w:rFonts w:cs="Times New Roman"/>
          <w:sz w:val="24"/>
          <w:szCs w:val="24"/>
          <w:lang w:eastAsia="en-AU"/>
        </w:rPr>
        <w:t xml:space="preserve"> </w:t>
      </w:r>
      <w:proofErr w:type="spellStart"/>
      <w:r w:rsidRPr="00515778">
        <w:rPr>
          <w:rFonts w:cs="Times New Roman"/>
          <w:sz w:val="24"/>
          <w:szCs w:val="24"/>
          <w:lang w:eastAsia="en-AU"/>
        </w:rPr>
        <w:t>định</w:t>
      </w:r>
      <w:proofErr w:type="spellEnd"/>
      <w:r w:rsidRPr="00515778">
        <w:rPr>
          <w:rFonts w:cs="Times New Roman"/>
          <w:sz w:val="24"/>
          <w:szCs w:val="24"/>
          <w:lang w:eastAsia="en-AU"/>
        </w:rPr>
        <w:t xml:space="preserve"> </w:t>
      </w:r>
      <w:proofErr w:type="spellStart"/>
      <w:r w:rsidRPr="00515778">
        <w:rPr>
          <w:rFonts w:cs="Times New Roman"/>
          <w:sz w:val="24"/>
          <w:szCs w:val="24"/>
          <w:lang w:eastAsia="en-AU"/>
        </w:rPr>
        <w:t>luật</w:t>
      </w:r>
      <w:proofErr w:type="spellEnd"/>
      <w:r w:rsidRPr="00515778">
        <w:rPr>
          <w:rFonts w:cs="Times New Roman"/>
          <w:sz w:val="24"/>
          <w:szCs w:val="24"/>
          <w:lang w:eastAsia="en-AU"/>
        </w:rPr>
        <w:t xml:space="preserve"> </w:t>
      </w:r>
      <w:r w:rsidRPr="00515778">
        <w:rPr>
          <w:sz w:val="24"/>
          <w:szCs w:val="24"/>
          <w:lang w:eastAsia="en-AU"/>
        </w:rPr>
        <w:t>Hardy- Weinberg)</w:t>
      </w:r>
    </w:p>
    <w:p w14:paraId="594048A8" w14:textId="3F4930D9" w:rsidR="00A6574D" w:rsidRPr="00714AEA" w:rsidRDefault="007D60A3" w:rsidP="00515778">
      <w:pPr>
        <w:ind w:firstLine="720"/>
        <w:rPr>
          <w:rFonts w:cs="Times New Roman"/>
          <w:lang w:eastAsia="en-AU"/>
        </w:rPr>
      </w:pPr>
      <w:r w:rsidRPr="00714AEA">
        <w:rPr>
          <w:rFonts w:cs="Times New Roman"/>
          <w:lang w:eastAsia="en-AU"/>
        </w:rPr>
        <w:t xml:space="preserve">Khi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mẫu</w:t>
      </w:r>
      <w:proofErr w:type="spellEnd"/>
      <w:r w:rsidRPr="00714AEA">
        <w:rPr>
          <w:rFonts w:cs="Times New Roman"/>
          <w:lang w:eastAsia="en-AU"/>
        </w:rPr>
        <w:t xml:space="preserve"> </w:t>
      </w:r>
      <w:proofErr w:type="spellStart"/>
      <w:r w:rsidRPr="00714AEA">
        <w:rPr>
          <w:rFonts w:cs="Times New Roman"/>
          <w:lang w:eastAsia="en-AU"/>
        </w:rPr>
        <w:t>giải</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tự</w:t>
      </w:r>
      <w:proofErr w:type="spellEnd"/>
      <w:r w:rsidRPr="00714AEA">
        <w:rPr>
          <w:rFonts w:cs="Times New Roman"/>
          <w:lang w:eastAsia="en-AU"/>
        </w:rPr>
        <w:t xml:space="preserve"> sanger </w:t>
      </w:r>
      <w:proofErr w:type="spellStart"/>
      <w:r w:rsidRPr="00714AEA">
        <w:rPr>
          <w:rFonts w:cs="Times New Roman"/>
          <w:lang w:eastAsia="en-AU"/>
        </w:rPr>
        <w:t>đủ</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kiện</w:t>
      </w:r>
      <w:proofErr w:type="spellEnd"/>
      <w:r w:rsidR="008A703B" w:rsidRPr="00714AEA">
        <w:rPr>
          <w:rFonts w:cs="Times New Roman"/>
          <w:lang w:eastAsia="en-AU"/>
        </w:rPr>
        <w:t xml:space="preserve"> </w:t>
      </w:r>
      <w:proofErr w:type="spellStart"/>
      <w:r w:rsidR="008A703B" w:rsidRPr="00714AEA">
        <w:rPr>
          <w:rFonts w:cs="Times New Roman"/>
          <w:lang w:eastAsia="en-AU"/>
        </w:rPr>
        <w:t>cho</w:t>
      </w:r>
      <w:proofErr w:type="spellEnd"/>
      <w:r w:rsidR="008A703B" w:rsidRPr="00714AEA">
        <w:rPr>
          <w:rFonts w:cs="Times New Roman"/>
          <w:lang w:eastAsia="en-AU"/>
        </w:rPr>
        <w:t xml:space="preserve"> gen </w:t>
      </w:r>
      <w:r w:rsidR="008A703B" w:rsidRPr="00714AEA">
        <w:rPr>
          <w:rFonts w:cs="Times New Roman"/>
          <w:i/>
          <w:iCs/>
          <w:lang w:eastAsia="en-AU"/>
        </w:rPr>
        <w:t>TLR4</w:t>
      </w:r>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125 ca </w:t>
      </w:r>
      <w:proofErr w:type="spellStart"/>
      <w:r w:rsidR="00CD044C">
        <w:rPr>
          <w:rFonts w:cs="Times New Roman"/>
          <w:lang w:eastAsia="en-AU"/>
        </w:rPr>
        <w:t>ung</w:t>
      </w:r>
      <w:proofErr w:type="spellEnd"/>
      <w:r w:rsidR="00CD044C">
        <w:rPr>
          <w:rFonts w:cs="Times New Roman"/>
          <w:lang w:eastAsia="en-AU"/>
        </w:rPr>
        <w:t xml:space="preserve"> </w:t>
      </w:r>
      <w:proofErr w:type="spellStart"/>
      <w:r w:rsidR="00CD044C">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85 ca </w:t>
      </w:r>
      <w:proofErr w:type="spellStart"/>
      <w:r w:rsidR="00CD044C">
        <w:rPr>
          <w:rFonts w:cs="Times New Roman"/>
          <w:lang w:eastAsia="en-AU"/>
        </w:rPr>
        <w:t>không</w:t>
      </w:r>
      <w:proofErr w:type="spellEnd"/>
      <w:r w:rsidR="00CD044C">
        <w:rPr>
          <w:rFonts w:cs="Times New Roman"/>
          <w:lang w:eastAsia="en-AU"/>
        </w:rPr>
        <w:t xml:space="preserve"> </w:t>
      </w:r>
      <w:proofErr w:type="spellStart"/>
      <w:r w:rsidR="00CD044C">
        <w:rPr>
          <w:rFonts w:cs="Times New Roman"/>
          <w:lang w:eastAsia="en-AU"/>
        </w:rPr>
        <w:t>ung</w:t>
      </w:r>
      <w:proofErr w:type="spellEnd"/>
      <w:r w:rsidR="00CD044C">
        <w:rPr>
          <w:rFonts w:cs="Times New Roman"/>
          <w:lang w:eastAsia="en-AU"/>
        </w:rPr>
        <w:t xml:space="preserve"> </w:t>
      </w:r>
      <w:proofErr w:type="spellStart"/>
      <w:r w:rsidR="00CD044C">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00521D9A" w:rsidRPr="00714AEA">
        <w:rPr>
          <w:rFonts w:cs="Times New Roman"/>
          <w:lang w:eastAsia="en-AU"/>
        </w:rPr>
        <w:t>chỉ</w:t>
      </w:r>
      <w:proofErr w:type="spellEnd"/>
      <w:r w:rsidR="00521D9A" w:rsidRPr="00714AEA">
        <w:rPr>
          <w:rFonts w:cs="Times New Roman"/>
          <w:lang w:eastAsia="en-AU"/>
        </w:rPr>
        <w:t xml:space="preserve"> </w:t>
      </w:r>
      <w:proofErr w:type="spellStart"/>
      <w:r w:rsidR="00521D9A" w:rsidRPr="00714AEA">
        <w:rPr>
          <w:rFonts w:cs="Times New Roman"/>
          <w:lang w:eastAsia="en-AU"/>
        </w:rPr>
        <w:t>ra</w:t>
      </w:r>
      <w:proofErr w:type="spellEnd"/>
      <w:r w:rsidR="00521D9A" w:rsidRPr="00714AEA">
        <w:rPr>
          <w:rFonts w:cs="Times New Roman"/>
          <w:lang w:eastAsia="en-AU"/>
        </w:rPr>
        <w:t xml:space="preserve"> 03 </w:t>
      </w:r>
      <w:proofErr w:type="spellStart"/>
      <w:r w:rsidR="00521D9A" w:rsidRPr="00714AEA">
        <w:rPr>
          <w:rFonts w:cs="Times New Roman"/>
          <w:lang w:eastAsia="en-AU"/>
        </w:rPr>
        <w:t>điểm</w:t>
      </w:r>
      <w:proofErr w:type="spellEnd"/>
      <w:r w:rsidR="00521D9A" w:rsidRPr="00714AEA">
        <w:rPr>
          <w:rFonts w:cs="Times New Roman"/>
          <w:lang w:eastAsia="en-AU"/>
        </w:rPr>
        <w:t xml:space="preserve"> </w:t>
      </w:r>
      <w:proofErr w:type="spellStart"/>
      <w:r w:rsidR="00521D9A" w:rsidRPr="00714AEA">
        <w:rPr>
          <w:rFonts w:cs="Times New Roman"/>
          <w:lang w:eastAsia="en-AU"/>
        </w:rPr>
        <w:t>đa</w:t>
      </w:r>
      <w:proofErr w:type="spellEnd"/>
      <w:r w:rsidR="00521D9A" w:rsidRPr="00714AEA">
        <w:rPr>
          <w:rFonts w:cs="Times New Roman"/>
          <w:lang w:eastAsia="en-AU"/>
        </w:rPr>
        <w:t xml:space="preserve"> </w:t>
      </w:r>
      <w:proofErr w:type="spellStart"/>
      <w:r w:rsidR="00521D9A" w:rsidRPr="00714AEA">
        <w:rPr>
          <w:rFonts w:cs="Times New Roman"/>
          <w:lang w:eastAsia="en-AU"/>
        </w:rPr>
        <w:t>hình</w:t>
      </w:r>
      <w:proofErr w:type="spellEnd"/>
      <w:r w:rsidR="00161D97" w:rsidRPr="00714AEA">
        <w:rPr>
          <w:rFonts w:cs="Times New Roman"/>
          <w:lang w:eastAsia="en-AU"/>
        </w:rPr>
        <w:t xml:space="preserve"> </w:t>
      </w:r>
      <w:proofErr w:type="spellStart"/>
      <w:r w:rsidR="00161D97" w:rsidRPr="00714AEA">
        <w:rPr>
          <w:rFonts w:cs="Times New Roman"/>
          <w:lang w:eastAsia="en-AU"/>
        </w:rPr>
        <w:t>và</w:t>
      </w:r>
      <w:proofErr w:type="spellEnd"/>
      <w:r w:rsidR="00161D97" w:rsidRPr="00714AEA">
        <w:rPr>
          <w:rFonts w:cs="Times New Roman"/>
          <w:lang w:eastAsia="en-AU"/>
        </w:rPr>
        <w:t xml:space="preserve"> </w:t>
      </w:r>
      <w:proofErr w:type="spellStart"/>
      <w:r w:rsidR="00161D97" w:rsidRPr="00714AEA">
        <w:rPr>
          <w:rFonts w:cs="Times New Roman"/>
          <w:lang w:eastAsia="en-AU"/>
        </w:rPr>
        <w:t>biến</w:t>
      </w:r>
      <w:proofErr w:type="spellEnd"/>
      <w:r w:rsidR="00161D97" w:rsidRPr="00714AEA">
        <w:rPr>
          <w:rFonts w:cs="Times New Roman"/>
          <w:lang w:eastAsia="en-AU"/>
        </w:rPr>
        <w:t xml:space="preserve"> </w:t>
      </w:r>
      <w:proofErr w:type="spellStart"/>
      <w:r w:rsidR="00161D97" w:rsidRPr="00714AEA">
        <w:rPr>
          <w:rFonts w:cs="Times New Roman"/>
          <w:lang w:eastAsia="en-AU"/>
        </w:rPr>
        <w:t>thể</w:t>
      </w:r>
      <w:proofErr w:type="spellEnd"/>
      <w:r w:rsidR="00521D9A" w:rsidRPr="00714AEA">
        <w:rPr>
          <w:rFonts w:cs="Times New Roman"/>
          <w:lang w:eastAsia="en-AU"/>
        </w:rPr>
        <w:t xml:space="preserve"> </w:t>
      </w:r>
      <w:proofErr w:type="spellStart"/>
      <w:r w:rsidR="00521D9A" w:rsidRPr="00714AEA">
        <w:rPr>
          <w:rFonts w:cs="Times New Roman"/>
          <w:lang w:eastAsia="en-AU"/>
        </w:rPr>
        <w:t>đã</w:t>
      </w:r>
      <w:proofErr w:type="spellEnd"/>
      <w:r w:rsidR="00521D9A" w:rsidRPr="00714AEA">
        <w:rPr>
          <w:rFonts w:cs="Times New Roman"/>
          <w:lang w:eastAsia="en-AU"/>
        </w:rPr>
        <w:t xml:space="preserve"> </w:t>
      </w:r>
      <w:proofErr w:type="spellStart"/>
      <w:r w:rsidR="00521D9A" w:rsidRPr="00714AEA">
        <w:rPr>
          <w:rFonts w:cs="Times New Roman"/>
          <w:lang w:eastAsia="en-AU"/>
        </w:rPr>
        <w:t>khảo</w:t>
      </w:r>
      <w:proofErr w:type="spellEnd"/>
      <w:r w:rsidR="00521D9A" w:rsidRPr="00714AEA">
        <w:rPr>
          <w:rFonts w:cs="Times New Roman"/>
          <w:lang w:eastAsia="en-AU"/>
        </w:rPr>
        <w:t xml:space="preserve"> </w:t>
      </w:r>
      <w:proofErr w:type="spellStart"/>
      <w:r w:rsidR="00521D9A" w:rsidRPr="00714AEA">
        <w:rPr>
          <w:rFonts w:cs="Times New Roman"/>
          <w:lang w:eastAsia="en-AU"/>
        </w:rPr>
        <w:t>sát</w:t>
      </w:r>
      <w:proofErr w:type="spellEnd"/>
      <w:r w:rsidR="00521D9A" w:rsidRPr="00714AEA">
        <w:rPr>
          <w:rFonts w:cs="Times New Roman"/>
          <w:lang w:eastAsia="en-AU"/>
        </w:rPr>
        <w:t xml:space="preserve"> </w:t>
      </w:r>
      <w:proofErr w:type="spellStart"/>
      <w:r w:rsidR="00521D9A" w:rsidRPr="00714AEA">
        <w:rPr>
          <w:rFonts w:cs="Times New Roman"/>
          <w:lang w:eastAsia="en-AU"/>
        </w:rPr>
        <w:t>được</w:t>
      </w:r>
      <w:proofErr w:type="spellEnd"/>
      <w:r w:rsidR="00521D9A" w:rsidRPr="00714AEA">
        <w:rPr>
          <w:rFonts w:cs="Times New Roman"/>
          <w:lang w:eastAsia="en-AU"/>
        </w:rPr>
        <w:t xml:space="preserve"> </w:t>
      </w:r>
      <w:proofErr w:type="spellStart"/>
      <w:r w:rsidR="00521D9A" w:rsidRPr="00714AEA">
        <w:rPr>
          <w:rFonts w:cs="Times New Roman"/>
          <w:lang w:eastAsia="en-AU"/>
        </w:rPr>
        <w:t>trong</w:t>
      </w:r>
      <w:proofErr w:type="spellEnd"/>
      <w:r w:rsidR="00521D9A" w:rsidRPr="00714AEA">
        <w:rPr>
          <w:rFonts w:cs="Times New Roman"/>
          <w:lang w:eastAsia="en-AU"/>
        </w:rPr>
        <w:t xml:space="preserve"> </w:t>
      </w:r>
      <w:proofErr w:type="spellStart"/>
      <w:r w:rsidR="00521D9A" w:rsidRPr="00714AEA">
        <w:rPr>
          <w:rFonts w:cs="Times New Roman"/>
          <w:lang w:eastAsia="en-AU"/>
        </w:rPr>
        <w:t>đoạn</w:t>
      </w:r>
      <w:proofErr w:type="spellEnd"/>
      <w:r w:rsidR="00521D9A" w:rsidRPr="00714AEA">
        <w:rPr>
          <w:rFonts w:cs="Times New Roman"/>
          <w:lang w:eastAsia="en-AU"/>
        </w:rPr>
        <w:t xml:space="preserve"> gen </w:t>
      </w:r>
      <w:proofErr w:type="spellStart"/>
      <w:r w:rsidR="00521D9A" w:rsidRPr="00714AEA">
        <w:rPr>
          <w:rFonts w:cs="Times New Roman"/>
          <w:lang w:eastAsia="en-AU"/>
        </w:rPr>
        <w:t>nhân</w:t>
      </w:r>
      <w:proofErr w:type="spellEnd"/>
      <w:r w:rsidR="00521D9A" w:rsidRPr="00714AEA">
        <w:rPr>
          <w:rFonts w:cs="Times New Roman"/>
          <w:lang w:eastAsia="en-AU"/>
        </w:rPr>
        <w:t xml:space="preserve"> </w:t>
      </w:r>
      <w:proofErr w:type="spellStart"/>
      <w:r w:rsidR="00521D9A" w:rsidRPr="00714AEA">
        <w:rPr>
          <w:rFonts w:cs="Times New Roman"/>
          <w:lang w:eastAsia="en-AU"/>
        </w:rPr>
        <w:t>lên</w:t>
      </w:r>
      <w:proofErr w:type="spellEnd"/>
      <w:r w:rsidR="00521D9A" w:rsidRPr="00714AEA">
        <w:rPr>
          <w:rFonts w:cs="Times New Roman"/>
          <w:lang w:eastAsia="en-AU"/>
        </w:rPr>
        <w:t xml:space="preserve"> </w:t>
      </w:r>
      <w:proofErr w:type="spellStart"/>
      <w:r w:rsidR="00521D9A" w:rsidRPr="00714AEA">
        <w:rPr>
          <w:rFonts w:cs="Times New Roman"/>
          <w:lang w:eastAsia="en-AU"/>
        </w:rPr>
        <w:t>của</w:t>
      </w:r>
      <w:proofErr w:type="spellEnd"/>
      <w:r w:rsidR="00521D9A" w:rsidRPr="00714AEA">
        <w:rPr>
          <w:rFonts w:cs="Times New Roman"/>
          <w:lang w:eastAsia="en-AU"/>
        </w:rPr>
        <w:t xml:space="preserve"> gen </w:t>
      </w:r>
      <w:r w:rsidR="00521D9A" w:rsidRPr="00714AEA">
        <w:rPr>
          <w:rFonts w:cs="Times New Roman"/>
          <w:i/>
          <w:iCs/>
          <w:lang w:eastAsia="en-AU"/>
        </w:rPr>
        <w:t>TLR4</w:t>
      </w:r>
      <w:r w:rsidR="00521D9A" w:rsidRPr="00714AEA">
        <w:rPr>
          <w:rFonts w:cs="Times New Roman"/>
          <w:lang w:eastAsia="en-AU"/>
        </w:rPr>
        <w:t xml:space="preserve"> </w:t>
      </w:r>
      <w:proofErr w:type="spellStart"/>
      <w:r w:rsidR="00521D9A" w:rsidRPr="00714AEA">
        <w:rPr>
          <w:rFonts w:cs="Times New Roman"/>
          <w:lang w:eastAsia="en-AU"/>
        </w:rPr>
        <w:t>là</w:t>
      </w:r>
      <w:proofErr w:type="spellEnd"/>
      <w:r w:rsidR="00521D9A" w:rsidRPr="00714AEA">
        <w:rPr>
          <w:rFonts w:cs="Times New Roman"/>
          <w:lang w:eastAsia="en-AU"/>
        </w:rPr>
        <w:t xml:space="preserve">: rs1444566743, 9:117713028 </w:t>
      </w:r>
      <w:proofErr w:type="spellStart"/>
      <w:r w:rsidR="00521D9A" w:rsidRPr="00714AEA">
        <w:rPr>
          <w:rFonts w:cs="Times New Roman"/>
          <w:lang w:eastAsia="en-AU"/>
        </w:rPr>
        <w:t>và</w:t>
      </w:r>
      <w:proofErr w:type="spellEnd"/>
      <w:r w:rsidR="00521D9A" w:rsidRPr="00714AEA">
        <w:rPr>
          <w:rFonts w:cs="Times New Roman"/>
          <w:lang w:eastAsia="en-AU"/>
        </w:rPr>
        <w:t xml:space="preserve"> 9:117713042</w:t>
      </w:r>
      <w:r w:rsidR="006B7A0E" w:rsidRPr="00714AEA">
        <w:rPr>
          <w:rFonts w:cs="Times New Roman"/>
          <w:lang w:eastAsia="en-AU"/>
        </w:rPr>
        <w:t xml:space="preserve">. </w:t>
      </w:r>
      <w:r w:rsidR="00521D9A" w:rsidRPr="00714AEA">
        <w:rPr>
          <w:rFonts w:cs="Times New Roman"/>
          <w:lang w:eastAsia="en-AU"/>
        </w:rPr>
        <w:t xml:space="preserve">Trong </w:t>
      </w:r>
      <w:proofErr w:type="spellStart"/>
      <w:r w:rsidR="00521D9A" w:rsidRPr="00714AEA">
        <w:rPr>
          <w:rFonts w:cs="Times New Roman"/>
          <w:lang w:eastAsia="en-AU"/>
        </w:rPr>
        <w:t>đó</w:t>
      </w:r>
      <w:proofErr w:type="spellEnd"/>
      <w:r w:rsidR="00521D9A" w:rsidRPr="00714AEA">
        <w:rPr>
          <w:rFonts w:cs="Times New Roman"/>
          <w:lang w:eastAsia="en-AU"/>
        </w:rPr>
        <w:t xml:space="preserve">, </w:t>
      </w:r>
      <w:proofErr w:type="spellStart"/>
      <w:r w:rsidR="006B7A0E" w:rsidRPr="00714AEA">
        <w:rPr>
          <w:rFonts w:cs="Times New Roman"/>
          <w:lang w:eastAsia="en-AU"/>
        </w:rPr>
        <w:t>tất</w:t>
      </w:r>
      <w:proofErr w:type="spellEnd"/>
      <w:r w:rsidR="006B7A0E" w:rsidRPr="00714AEA">
        <w:rPr>
          <w:rFonts w:cs="Times New Roman"/>
          <w:lang w:eastAsia="en-AU"/>
        </w:rPr>
        <w:t xml:space="preserve"> </w:t>
      </w:r>
      <w:proofErr w:type="spellStart"/>
      <w:r w:rsidR="006B7A0E" w:rsidRPr="00714AEA">
        <w:rPr>
          <w:rFonts w:cs="Times New Roman"/>
          <w:lang w:eastAsia="en-AU"/>
        </w:rPr>
        <w:t>cả</w:t>
      </w:r>
      <w:proofErr w:type="spellEnd"/>
      <w:r w:rsidR="006B7A0E" w:rsidRPr="00714AEA">
        <w:rPr>
          <w:rFonts w:cs="Times New Roman"/>
          <w:lang w:eastAsia="en-AU"/>
        </w:rPr>
        <w:t xml:space="preserve"> </w:t>
      </w:r>
      <w:proofErr w:type="spellStart"/>
      <w:r w:rsidR="006B7A0E" w:rsidRPr="00714AEA">
        <w:rPr>
          <w:rFonts w:cs="Times New Roman"/>
          <w:lang w:eastAsia="en-AU"/>
        </w:rPr>
        <w:t>các</w:t>
      </w:r>
      <w:proofErr w:type="spellEnd"/>
      <w:r w:rsidR="006B7A0E" w:rsidRPr="00714AEA">
        <w:rPr>
          <w:rFonts w:cs="Times New Roman"/>
          <w:lang w:eastAsia="en-AU"/>
        </w:rPr>
        <w:t xml:space="preserve"> </w:t>
      </w:r>
      <w:proofErr w:type="spellStart"/>
      <w:r w:rsidR="006B7A0E" w:rsidRPr="00714AEA">
        <w:rPr>
          <w:rFonts w:cs="Times New Roman"/>
          <w:lang w:eastAsia="en-AU"/>
        </w:rPr>
        <w:t>đa</w:t>
      </w:r>
      <w:proofErr w:type="spellEnd"/>
      <w:r w:rsidR="006B7A0E" w:rsidRPr="00714AEA">
        <w:rPr>
          <w:rFonts w:cs="Times New Roman"/>
          <w:lang w:eastAsia="en-AU"/>
        </w:rPr>
        <w:t xml:space="preserve"> </w:t>
      </w:r>
      <w:proofErr w:type="spellStart"/>
      <w:r w:rsidR="006B7A0E" w:rsidRPr="00714AEA">
        <w:rPr>
          <w:rFonts w:cs="Times New Roman"/>
          <w:lang w:eastAsia="en-AU"/>
        </w:rPr>
        <w:t>hình</w:t>
      </w:r>
      <w:proofErr w:type="spellEnd"/>
      <w:r w:rsidR="00521D9A" w:rsidRPr="00714AEA">
        <w:rPr>
          <w:rFonts w:cs="Times New Roman"/>
          <w:lang w:eastAsia="en-AU"/>
        </w:rPr>
        <w:t xml:space="preserve"> </w:t>
      </w:r>
      <w:proofErr w:type="spellStart"/>
      <w:r w:rsidR="00521D9A" w:rsidRPr="00714AEA">
        <w:rPr>
          <w:rFonts w:cs="Times New Roman"/>
          <w:lang w:eastAsia="en-AU"/>
        </w:rPr>
        <w:t>chỉ</w:t>
      </w:r>
      <w:proofErr w:type="spellEnd"/>
      <w:r w:rsidR="00521D9A" w:rsidRPr="00714AEA">
        <w:rPr>
          <w:rFonts w:cs="Times New Roman"/>
          <w:lang w:eastAsia="en-AU"/>
        </w:rPr>
        <w:t xml:space="preserve"> </w:t>
      </w:r>
      <w:proofErr w:type="spellStart"/>
      <w:r w:rsidR="00521D9A" w:rsidRPr="00714AEA">
        <w:rPr>
          <w:rFonts w:cs="Times New Roman"/>
          <w:lang w:eastAsia="en-AU"/>
        </w:rPr>
        <w:t>xuất</w:t>
      </w:r>
      <w:proofErr w:type="spellEnd"/>
      <w:r w:rsidR="00521D9A" w:rsidRPr="00714AEA">
        <w:rPr>
          <w:rFonts w:cs="Times New Roman"/>
          <w:lang w:eastAsia="en-AU"/>
        </w:rPr>
        <w:t xml:space="preserve"> </w:t>
      </w:r>
      <w:proofErr w:type="spellStart"/>
      <w:r w:rsidR="00521D9A" w:rsidRPr="00714AEA">
        <w:rPr>
          <w:rFonts w:cs="Times New Roman"/>
          <w:lang w:eastAsia="en-AU"/>
        </w:rPr>
        <w:t>hiện</w:t>
      </w:r>
      <w:proofErr w:type="spellEnd"/>
      <w:r w:rsidR="00521D9A" w:rsidRPr="00714AEA">
        <w:rPr>
          <w:rFonts w:cs="Times New Roman"/>
          <w:lang w:eastAsia="en-AU"/>
        </w:rPr>
        <w:t xml:space="preserve"> </w:t>
      </w:r>
      <w:proofErr w:type="spellStart"/>
      <w:r w:rsidR="00521D9A" w:rsidRPr="00714AEA">
        <w:rPr>
          <w:rFonts w:cs="Times New Roman"/>
          <w:lang w:eastAsia="en-AU"/>
        </w:rPr>
        <w:t>hai</w:t>
      </w:r>
      <w:proofErr w:type="spellEnd"/>
      <w:r w:rsidR="00521D9A" w:rsidRPr="00714AEA">
        <w:rPr>
          <w:rFonts w:cs="Times New Roman"/>
          <w:lang w:eastAsia="en-AU"/>
        </w:rPr>
        <w:t xml:space="preserve"> </w:t>
      </w:r>
      <w:proofErr w:type="spellStart"/>
      <w:r w:rsidR="00521D9A" w:rsidRPr="00714AEA">
        <w:rPr>
          <w:rFonts w:cs="Times New Roman"/>
          <w:lang w:eastAsia="en-AU"/>
        </w:rPr>
        <w:t>kiểu</w:t>
      </w:r>
      <w:proofErr w:type="spellEnd"/>
      <w:r w:rsidR="00521D9A" w:rsidRPr="00714AEA">
        <w:rPr>
          <w:rFonts w:cs="Times New Roman"/>
          <w:lang w:eastAsia="en-AU"/>
        </w:rPr>
        <w:t xml:space="preserve"> gen </w:t>
      </w:r>
      <w:proofErr w:type="spellStart"/>
      <w:r w:rsidR="00521D9A" w:rsidRPr="00714AEA">
        <w:rPr>
          <w:rFonts w:cs="Times New Roman"/>
          <w:lang w:eastAsia="en-AU"/>
        </w:rPr>
        <w:t>là</w:t>
      </w:r>
      <w:proofErr w:type="spellEnd"/>
      <w:r w:rsidR="00521D9A" w:rsidRPr="00714AEA">
        <w:rPr>
          <w:rFonts w:cs="Times New Roman"/>
          <w:lang w:eastAsia="en-AU"/>
        </w:rPr>
        <w:t xml:space="preserve"> </w:t>
      </w:r>
      <w:proofErr w:type="spellStart"/>
      <w:r w:rsidR="00521D9A" w:rsidRPr="00714AEA">
        <w:rPr>
          <w:rFonts w:cs="Times New Roman"/>
          <w:lang w:eastAsia="en-AU"/>
        </w:rPr>
        <w:t>đồng</w:t>
      </w:r>
      <w:proofErr w:type="spellEnd"/>
      <w:r w:rsidR="00521D9A" w:rsidRPr="00714AEA">
        <w:rPr>
          <w:rFonts w:cs="Times New Roman"/>
          <w:lang w:eastAsia="en-AU"/>
        </w:rPr>
        <w:t xml:space="preserve"> </w:t>
      </w:r>
      <w:proofErr w:type="spellStart"/>
      <w:r w:rsidR="00521D9A" w:rsidRPr="00714AEA">
        <w:rPr>
          <w:rFonts w:cs="Times New Roman"/>
          <w:lang w:eastAsia="en-AU"/>
        </w:rPr>
        <w:t>hợp</w:t>
      </w:r>
      <w:proofErr w:type="spellEnd"/>
      <w:r w:rsidR="00521D9A" w:rsidRPr="00714AEA">
        <w:rPr>
          <w:rFonts w:cs="Times New Roman"/>
          <w:lang w:eastAsia="en-AU"/>
        </w:rPr>
        <w:t xml:space="preserve"> </w:t>
      </w:r>
      <w:proofErr w:type="spellStart"/>
      <w:r w:rsidR="00521D9A" w:rsidRPr="00714AEA">
        <w:rPr>
          <w:rFonts w:cs="Times New Roman"/>
          <w:lang w:eastAsia="en-AU"/>
        </w:rPr>
        <w:t>tử</w:t>
      </w:r>
      <w:proofErr w:type="spellEnd"/>
      <w:r w:rsidR="00521D9A" w:rsidRPr="00714AEA">
        <w:rPr>
          <w:rFonts w:cs="Times New Roman"/>
          <w:lang w:eastAsia="en-AU"/>
        </w:rPr>
        <w:t xml:space="preserve"> </w:t>
      </w:r>
      <w:proofErr w:type="spellStart"/>
      <w:r w:rsidR="00521D9A" w:rsidRPr="00714AEA">
        <w:rPr>
          <w:rFonts w:cs="Times New Roman"/>
          <w:lang w:eastAsia="en-AU"/>
        </w:rPr>
        <w:t>alen</w:t>
      </w:r>
      <w:proofErr w:type="spellEnd"/>
      <w:r w:rsidR="00521D9A" w:rsidRPr="00714AEA">
        <w:rPr>
          <w:rFonts w:cs="Times New Roman"/>
          <w:lang w:eastAsia="en-AU"/>
        </w:rPr>
        <w:t xml:space="preserve"> </w:t>
      </w:r>
      <w:proofErr w:type="spellStart"/>
      <w:r w:rsidR="00521D9A" w:rsidRPr="00714AEA">
        <w:rPr>
          <w:rFonts w:cs="Times New Roman"/>
          <w:lang w:eastAsia="en-AU"/>
        </w:rPr>
        <w:t>chính</w:t>
      </w:r>
      <w:proofErr w:type="spellEnd"/>
      <w:r w:rsidR="00521D9A" w:rsidRPr="00714AEA">
        <w:rPr>
          <w:rFonts w:cs="Times New Roman"/>
          <w:lang w:eastAsia="en-AU"/>
        </w:rPr>
        <w:t xml:space="preserve"> </w:t>
      </w:r>
      <w:proofErr w:type="spellStart"/>
      <w:r w:rsidR="00521D9A" w:rsidRPr="00714AEA">
        <w:rPr>
          <w:rFonts w:cs="Times New Roman"/>
          <w:lang w:eastAsia="en-AU"/>
        </w:rPr>
        <w:t>và</w:t>
      </w:r>
      <w:proofErr w:type="spellEnd"/>
      <w:r w:rsidR="00521D9A" w:rsidRPr="00714AEA">
        <w:rPr>
          <w:rFonts w:cs="Times New Roman"/>
          <w:lang w:eastAsia="en-AU"/>
        </w:rPr>
        <w:t xml:space="preserve"> </w:t>
      </w:r>
      <w:proofErr w:type="spellStart"/>
      <w:r w:rsidR="00521D9A" w:rsidRPr="00714AEA">
        <w:rPr>
          <w:rFonts w:cs="Times New Roman"/>
          <w:lang w:eastAsia="en-AU"/>
        </w:rPr>
        <w:t>dị</w:t>
      </w:r>
      <w:proofErr w:type="spellEnd"/>
      <w:r w:rsidR="00521D9A" w:rsidRPr="00714AEA">
        <w:rPr>
          <w:rFonts w:cs="Times New Roman"/>
          <w:lang w:eastAsia="en-AU"/>
        </w:rPr>
        <w:t xml:space="preserve"> </w:t>
      </w:r>
      <w:proofErr w:type="spellStart"/>
      <w:r w:rsidR="00521D9A" w:rsidRPr="00714AEA">
        <w:rPr>
          <w:rFonts w:cs="Times New Roman"/>
          <w:lang w:eastAsia="en-AU"/>
        </w:rPr>
        <w:t>hợp</w:t>
      </w:r>
      <w:proofErr w:type="spellEnd"/>
      <w:r w:rsidR="00521D9A" w:rsidRPr="00714AEA">
        <w:rPr>
          <w:rFonts w:cs="Times New Roman"/>
          <w:lang w:eastAsia="en-AU"/>
        </w:rPr>
        <w:t xml:space="preserve"> </w:t>
      </w:r>
      <w:proofErr w:type="spellStart"/>
      <w:r w:rsidR="00521D9A" w:rsidRPr="00714AEA">
        <w:rPr>
          <w:rFonts w:cs="Times New Roman"/>
          <w:lang w:eastAsia="en-AU"/>
        </w:rPr>
        <w:t>tử</w:t>
      </w:r>
      <w:proofErr w:type="spellEnd"/>
      <w:r w:rsidR="00521D9A" w:rsidRPr="00714AEA">
        <w:rPr>
          <w:rFonts w:cs="Times New Roman"/>
          <w:lang w:eastAsia="en-AU"/>
        </w:rPr>
        <w:t xml:space="preserve">. </w:t>
      </w:r>
      <w:proofErr w:type="spellStart"/>
      <w:r w:rsidR="00521D9A" w:rsidRPr="00714AEA">
        <w:rPr>
          <w:rFonts w:cs="Times New Roman"/>
          <w:lang w:eastAsia="en-AU"/>
        </w:rPr>
        <w:t>Sử</w:t>
      </w:r>
      <w:proofErr w:type="spellEnd"/>
      <w:r w:rsidR="00521D9A" w:rsidRPr="00714AEA">
        <w:rPr>
          <w:rFonts w:cs="Times New Roman"/>
          <w:lang w:eastAsia="en-AU"/>
        </w:rPr>
        <w:t xml:space="preserve"> </w:t>
      </w:r>
      <w:proofErr w:type="spellStart"/>
      <w:r w:rsidR="00521D9A" w:rsidRPr="00714AEA">
        <w:rPr>
          <w:rFonts w:cs="Times New Roman"/>
          <w:lang w:eastAsia="en-AU"/>
        </w:rPr>
        <w:t>dụng</w:t>
      </w:r>
      <w:proofErr w:type="spellEnd"/>
      <w:r w:rsidR="00521D9A" w:rsidRPr="00714AEA">
        <w:rPr>
          <w:rFonts w:cs="Times New Roman"/>
          <w:lang w:eastAsia="en-AU"/>
        </w:rPr>
        <w:t xml:space="preserve"> </w:t>
      </w:r>
      <w:proofErr w:type="spellStart"/>
      <w:r w:rsidR="00521D9A" w:rsidRPr="00714AEA">
        <w:rPr>
          <w:rFonts w:cs="Times New Roman"/>
          <w:lang w:eastAsia="en-AU"/>
        </w:rPr>
        <w:t>tần</w:t>
      </w:r>
      <w:proofErr w:type="spellEnd"/>
      <w:r w:rsidR="00521D9A" w:rsidRPr="00714AEA">
        <w:rPr>
          <w:rFonts w:cs="Times New Roman"/>
          <w:lang w:eastAsia="en-AU"/>
        </w:rPr>
        <w:t xml:space="preserve"> </w:t>
      </w:r>
      <w:proofErr w:type="spellStart"/>
      <w:r w:rsidR="00521D9A" w:rsidRPr="00714AEA">
        <w:rPr>
          <w:rFonts w:cs="Times New Roman"/>
          <w:lang w:eastAsia="en-AU"/>
        </w:rPr>
        <w:t>suất</w:t>
      </w:r>
      <w:proofErr w:type="spellEnd"/>
      <w:r w:rsidR="00521D9A" w:rsidRPr="00714AEA">
        <w:rPr>
          <w:rFonts w:cs="Times New Roman"/>
          <w:lang w:eastAsia="en-AU"/>
        </w:rPr>
        <w:t xml:space="preserve"> </w:t>
      </w:r>
      <w:proofErr w:type="spellStart"/>
      <w:r w:rsidR="00521D9A" w:rsidRPr="00714AEA">
        <w:rPr>
          <w:rFonts w:cs="Times New Roman"/>
          <w:lang w:eastAsia="en-AU"/>
        </w:rPr>
        <w:t>các</w:t>
      </w:r>
      <w:proofErr w:type="spellEnd"/>
      <w:r w:rsidR="00521D9A" w:rsidRPr="00714AEA">
        <w:rPr>
          <w:rFonts w:cs="Times New Roman"/>
          <w:lang w:eastAsia="en-AU"/>
        </w:rPr>
        <w:t xml:space="preserve"> </w:t>
      </w:r>
      <w:proofErr w:type="spellStart"/>
      <w:r w:rsidR="00521D9A" w:rsidRPr="00714AEA">
        <w:rPr>
          <w:rFonts w:cs="Times New Roman"/>
          <w:lang w:eastAsia="en-AU"/>
        </w:rPr>
        <w:t>kiểu</w:t>
      </w:r>
      <w:proofErr w:type="spellEnd"/>
      <w:r w:rsidR="00521D9A" w:rsidRPr="00714AEA">
        <w:rPr>
          <w:rFonts w:cs="Times New Roman"/>
          <w:lang w:eastAsia="en-AU"/>
        </w:rPr>
        <w:t xml:space="preserve"> gen </w:t>
      </w:r>
      <w:proofErr w:type="spellStart"/>
      <w:r w:rsidR="00521D9A" w:rsidRPr="00714AEA">
        <w:rPr>
          <w:rFonts w:cs="Times New Roman"/>
          <w:lang w:eastAsia="en-AU"/>
        </w:rPr>
        <w:t>của</w:t>
      </w:r>
      <w:proofErr w:type="spellEnd"/>
      <w:r w:rsidR="00521D9A" w:rsidRPr="00714AEA">
        <w:rPr>
          <w:rFonts w:cs="Times New Roman"/>
          <w:lang w:eastAsia="en-AU"/>
        </w:rPr>
        <w:t xml:space="preserve"> </w:t>
      </w:r>
      <w:proofErr w:type="spellStart"/>
      <w:r w:rsidR="00521D9A" w:rsidRPr="00714AEA">
        <w:rPr>
          <w:rFonts w:cs="Times New Roman"/>
          <w:lang w:eastAsia="en-AU"/>
        </w:rPr>
        <w:t>các</w:t>
      </w:r>
      <w:proofErr w:type="spellEnd"/>
      <w:r w:rsidR="00521D9A" w:rsidRPr="00714AEA">
        <w:rPr>
          <w:rFonts w:cs="Times New Roman"/>
          <w:lang w:eastAsia="en-AU"/>
        </w:rPr>
        <w:t xml:space="preserve"> </w:t>
      </w:r>
      <w:proofErr w:type="spellStart"/>
      <w:r w:rsidR="00521D9A" w:rsidRPr="00714AEA">
        <w:rPr>
          <w:rFonts w:cs="Times New Roman"/>
          <w:lang w:eastAsia="en-AU"/>
        </w:rPr>
        <w:t>đa</w:t>
      </w:r>
      <w:proofErr w:type="spellEnd"/>
      <w:r w:rsidR="00521D9A" w:rsidRPr="00714AEA">
        <w:rPr>
          <w:rFonts w:cs="Times New Roman"/>
          <w:lang w:eastAsia="en-AU"/>
        </w:rPr>
        <w:t xml:space="preserve"> </w:t>
      </w:r>
      <w:proofErr w:type="spellStart"/>
      <w:r w:rsidR="00521D9A" w:rsidRPr="00714AEA">
        <w:rPr>
          <w:rFonts w:cs="Times New Roman"/>
          <w:lang w:eastAsia="en-AU"/>
        </w:rPr>
        <w:t>hình</w:t>
      </w:r>
      <w:proofErr w:type="spellEnd"/>
      <w:r w:rsidR="00521D9A" w:rsidRPr="00714AEA">
        <w:rPr>
          <w:rFonts w:cs="Times New Roman"/>
          <w:lang w:eastAsia="en-AU"/>
        </w:rPr>
        <w:t xml:space="preserve"> </w:t>
      </w:r>
      <w:proofErr w:type="spellStart"/>
      <w:r w:rsidR="00521D9A" w:rsidRPr="00714AEA">
        <w:rPr>
          <w:rFonts w:cs="Times New Roman"/>
          <w:lang w:eastAsia="en-AU"/>
        </w:rPr>
        <w:t>trên</w:t>
      </w:r>
      <w:proofErr w:type="spellEnd"/>
      <w:r w:rsidR="00521D9A" w:rsidRPr="00714AEA">
        <w:rPr>
          <w:rFonts w:cs="Times New Roman"/>
          <w:lang w:eastAsia="en-AU"/>
        </w:rPr>
        <w:t xml:space="preserve"> </w:t>
      </w:r>
      <w:proofErr w:type="spellStart"/>
      <w:r w:rsidR="00521D9A" w:rsidRPr="00714AEA">
        <w:rPr>
          <w:rFonts w:cs="Times New Roman"/>
          <w:lang w:eastAsia="en-AU"/>
        </w:rPr>
        <w:t>nhóm</w:t>
      </w:r>
      <w:proofErr w:type="spellEnd"/>
      <w:r w:rsidR="00521D9A" w:rsidRPr="00714AEA">
        <w:rPr>
          <w:rFonts w:cs="Times New Roman"/>
          <w:lang w:eastAsia="en-AU"/>
        </w:rPr>
        <w:t xml:space="preserve"> </w:t>
      </w:r>
      <w:proofErr w:type="spellStart"/>
      <w:r w:rsidR="00521D9A" w:rsidRPr="00714AEA">
        <w:rPr>
          <w:rFonts w:cs="Times New Roman"/>
          <w:lang w:eastAsia="en-AU"/>
        </w:rPr>
        <w:t>chứng</w:t>
      </w:r>
      <w:proofErr w:type="spellEnd"/>
      <w:r w:rsidR="00521D9A" w:rsidRPr="00714AEA">
        <w:rPr>
          <w:rFonts w:cs="Times New Roman"/>
          <w:lang w:eastAsia="en-AU"/>
        </w:rPr>
        <w:t xml:space="preserve"> </w:t>
      </w:r>
      <w:proofErr w:type="spellStart"/>
      <w:r w:rsidR="00521D9A" w:rsidRPr="00714AEA">
        <w:rPr>
          <w:rFonts w:cs="Times New Roman"/>
          <w:lang w:eastAsia="en-AU"/>
        </w:rPr>
        <w:t>để</w:t>
      </w:r>
      <w:proofErr w:type="spellEnd"/>
      <w:r w:rsidR="00521D9A" w:rsidRPr="00714AEA">
        <w:rPr>
          <w:rFonts w:cs="Times New Roman"/>
          <w:lang w:eastAsia="en-AU"/>
        </w:rPr>
        <w:t xml:space="preserve"> </w:t>
      </w:r>
      <w:proofErr w:type="spellStart"/>
      <w:r w:rsidR="00521D9A" w:rsidRPr="00714AEA">
        <w:rPr>
          <w:rFonts w:cs="Times New Roman"/>
          <w:lang w:eastAsia="en-AU"/>
        </w:rPr>
        <w:t>khảo</w:t>
      </w:r>
      <w:proofErr w:type="spellEnd"/>
      <w:r w:rsidR="00521D9A" w:rsidRPr="00714AEA">
        <w:rPr>
          <w:rFonts w:cs="Times New Roman"/>
          <w:lang w:eastAsia="en-AU"/>
        </w:rPr>
        <w:t xml:space="preserve"> </w:t>
      </w:r>
      <w:proofErr w:type="spellStart"/>
      <w:r w:rsidR="00521D9A" w:rsidRPr="00714AEA">
        <w:rPr>
          <w:rFonts w:cs="Times New Roman"/>
          <w:lang w:eastAsia="en-AU"/>
        </w:rPr>
        <w:t>sát</w:t>
      </w:r>
      <w:proofErr w:type="spellEnd"/>
      <w:r w:rsidR="00521D9A" w:rsidRPr="00714AEA">
        <w:rPr>
          <w:rFonts w:cs="Times New Roman"/>
          <w:lang w:eastAsia="en-AU"/>
        </w:rPr>
        <w:t xml:space="preserve"> </w:t>
      </w:r>
      <w:proofErr w:type="spellStart"/>
      <w:r w:rsidR="00521D9A" w:rsidRPr="00714AEA">
        <w:rPr>
          <w:rFonts w:cs="Times New Roman"/>
          <w:lang w:eastAsia="en-AU"/>
        </w:rPr>
        <w:t>cân</w:t>
      </w:r>
      <w:proofErr w:type="spellEnd"/>
      <w:r w:rsidR="00521D9A" w:rsidRPr="00714AEA">
        <w:rPr>
          <w:rFonts w:cs="Times New Roman"/>
          <w:lang w:eastAsia="en-AU"/>
        </w:rPr>
        <w:t xml:space="preserve"> </w:t>
      </w:r>
      <w:proofErr w:type="spellStart"/>
      <w:r w:rsidR="00521D9A" w:rsidRPr="00714AEA">
        <w:rPr>
          <w:rFonts w:cs="Times New Roman"/>
          <w:lang w:eastAsia="en-AU"/>
        </w:rPr>
        <w:t>bằng</w:t>
      </w:r>
      <w:proofErr w:type="spellEnd"/>
      <w:r w:rsidR="00521D9A" w:rsidRPr="00714AEA">
        <w:rPr>
          <w:rFonts w:cs="Times New Roman"/>
          <w:lang w:eastAsia="en-AU"/>
        </w:rPr>
        <w:t xml:space="preserve"> Hardy-Weinberg, </w:t>
      </w:r>
      <w:proofErr w:type="spellStart"/>
      <w:r w:rsidR="00521D9A" w:rsidRPr="00714AEA">
        <w:rPr>
          <w:rFonts w:cs="Times New Roman"/>
          <w:lang w:eastAsia="en-AU"/>
        </w:rPr>
        <w:t>kết</w:t>
      </w:r>
      <w:proofErr w:type="spellEnd"/>
      <w:r w:rsidR="00521D9A" w:rsidRPr="00714AEA">
        <w:rPr>
          <w:rFonts w:cs="Times New Roman"/>
          <w:lang w:eastAsia="en-AU"/>
        </w:rPr>
        <w:t xml:space="preserve"> </w:t>
      </w:r>
      <w:proofErr w:type="spellStart"/>
      <w:r w:rsidR="00521D9A" w:rsidRPr="00714AEA">
        <w:rPr>
          <w:rFonts w:cs="Times New Roman"/>
          <w:lang w:eastAsia="en-AU"/>
        </w:rPr>
        <w:lastRenderedPageBreak/>
        <w:t>quả</w:t>
      </w:r>
      <w:proofErr w:type="spellEnd"/>
      <w:r w:rsidR="00521D9A" w:rsidRPr="00714AEA">
        <w:rPr>
          <w:rFonts w:cs="Times New Roman"/>
          <w:lang w:eastAsia="en-AU"/>
        </w:rPr>
        <w:t xml:space="preserve"> </w:t>
      </w:r>
      <w:proofErr w:type="spellStart"/>
      <w:r w:rsidR="00521D9A" w:rsidRPr="00714AEA">
        <w:rPr>
          <w:rFonts w:cs="Times New Roman"/>
          <w:lang w:eastAsia="en-AU"/>
        </w:rPr>
        <w:t>chỉ</w:t>
      </w:r>
      <w:proofErr w:type="spellEnd"/>
      <w:r w:rsidR="00521D9A" w:rsidRPr="00714AEA">
        <w:rPr>
          <w:rFonts w:cs="Times New Roman"/>
          <w:lang w:eastAsia="en-AU"/>
        </w:rPr>
        <w:t xml:space="preserve"> </w:t>
      </w:r>
      <w:proofErr w:type="spellStart"/>
      <w:r w:rsidR="00521D9A" w:rsidRPr="00714AEA">
        <w:rPr>
          <w:rFonts w:cs="Times New Roman"/>
          <w:lang w:eastAsia="en-AU"/>
        </w:rPr>
        <w:t>ra</w:t>
      </w:r>
      <w:proofErr w:type="spellEnd"/>
      <w:r w:rsidR="00521D9A" w:rsidRPr="00714AEA">
        <w:rPr>
          <w:rFonts w:cs="Times New Roman"/>
          <w:lang w:eastAsia="en-AU"/>
        </w:rPr>
        <w:t xml:space="preserve"> </w:t>
      </w:r>
      <w:proofErr w:type="spellStart"/>
      <w:r w:rsidR="006B7A0E" w:rsidRPr="00714AEA">
        <w:rPr>
          <w:rFonts w:cs="Times New Roman"/>
          <w:lang w:eastAsia="en-AU"/>
        </w:rPr>
        <w:t>cả</w:t>
      </w:r>
      <w:proofErr w:type="spellEnd"/>
      <w:r w:rsidR="006B7A0E" w:rsidRPr="00714AEA">
        <w:rPr>
          <w:rFonts w:cs="Times New Roman"/>
          <w:lang w:eastAsia="en-AU"/>
        </w:rPr>
        <w:t xml:space="preserve"> 03 </w:t>
      </w:r>
      <w:proofErr w:type="spellStart"/>
      <w:r w:rsidR="006B7A0E" w:rsidRPr="00714AEA">
        <w:rPr>
          <w:rFonts w:cs="Times New Roman"/>
          <w:lang w:eastAsia="en-AU"/>
        </w:rPr>
        <w:t>điểm</w:t>
      </w:r>
      <w:proofErr w:type="spellEnd"/>
      <w:r w:rsidR="006B7A0E" w:rsidRPr="00714AEA">
        <w:rPr>
          <w:rFonts w:cs="Times New Roman"/>
          <w:lang w:eastAsia="en-AU"/>
        </w:rPr>
        <w:t xml:space="preserve"> </w:t>
      </w:r>
      <w:proofErr w:type="spellStart"/>
      <w:r w:rsidR="00671385" w:rsidRPr="00714AEA">
        <w:rPr>
          <w:rFonts w:cs="Times New Roman"/>
          <w:lang w:eastAsia="en-AU"/>
        </w:rPr>
        <w:t>này</w:t>
      </w:r>
      <w:proofErr w:type="spellEnd"/>
      <w:r w:rsidR="006B7A0E" w:rsidRPr="00714AEA">
        <w:rPr>
          <w:rFonts w:cs="Times New Roman"/>
          <w:lang w:eastAsia="en-AU"/>
        </w:rPr>
        <w:t xml:space="preserve"> </w:t>
      </w:r>
      <w:proofErr w:type="spellStart"/>
      <w:r w:rsidR="006B7A0E" w:rsidRPr="00714AEA">
        <w:rPr>
          <w:rFonts w:cs="Times New Roman"/>
          <w:lang w:eastAsia="en-AU"/>
        </w:rPr>
        <w:t>đều</w:t>
      </w:r>
      <w:proofErr w:type="spellEnd"/>
      <w:r w:rsidR="00521D9A" w:rsidRPr="00714AEA">
        <w:rPr>
          <w:rFonts w:cs="Times New Roman"/>
          <w:lang w:eastAsia="en-AU"/>
        </w:rPr>
        <w:t xml:space="preserve"> </w:t>
      </w:r>
      <w:proofErr w:type="spellStart"/>
      <w:r w:rsidR="00521D9A" w:rsidRPr="00714AEA">
        <w:rPr>
          <w:rFonts w:cs="Times New Roman"/>
          <w:lang w:eastAsia="en-AU"/>
        </w:rPr>
        <w:t>tuân</w:t>
      </w:r>
      <w:proofErr w:type="spellEnd"/>
      <w:r w:rsidR="00521D9A" w:rsidRPr="00714AEA">
        <w:rPr>
          <w:rFonts w:cs="Times New Roman"/>
          <w:lang w:eastAsia="en-AU"/>
        </w:rPr>
        <w:t xml:space="preserve"> </w:t>
      </w:r>
      <w:proofErr w:type="spellStart"/>
      <w:r w:rsidR="00521D9A" w:rsidRPr="00714AEA">
        <w:rPr>
          <w:rFonts w:cs="Times New Roman"/>
          <w:lang w:eastAsia="en-AU"/>
        </w:rPr>
        <w:t>theo</w:t>
      </w:r>
      <w:proofErr w:type="spellEnd"/>
      <w:r w:rsidR="00521D9A" w:rsidRPr="00714AEA">
        <w:rPr>
          <w:rFonts w:cs="Times New Roman"/>
          <w:lang w:eastAsia="en-AU"/>
        </w:rPr>
        <w:t xml:space="preserve"> </w:t>
      </w:r>
      <w:proofErr w:type="spellStart"/>
      <w:r w:rsidR="00521D9A" w:rsidRPr="00714AEA">
        <w:rPr>
          <w:rFonts w:cs="Times New Roman"/>
          <w:lang w:eastAsia="en-AU"/>
        </w:rPr>
        <w:t>cân</w:t>
      </w:r>
      <w:proofErr w:type="spellEnd"/>
      <w:r w:rsidR="00521D9A" w:rsidRPr="00714AEA">
        <w:rPr>
          <w:rFonts w:cs="Times New Roman"/>
          <w:lang w:eastAsia="en-AU"/>
        </w:rPr>
        <w:t xml:space="preserve"> </w:t>
      </w:r>
      <w:proofErr w:type="spellStart"/>
      <w:r w:rsidR="00521D9A" w:rsidRPr="00714AEA">
        <w:rPr>
          <w:rFonts w:cs="Times New Roman"/>
          <w:lang w:eastAsia="en-AU"/>
        </w:rPr>
        <w:t>bằng</w:t>
      </w:r>
      <w:proofErr w:type="spellEnd"/>
      <w:r w:rsidR="00521D9A" w:rsidRPr="00714AEA">
        <w:rPr>
          <w:rFonts w:cs="Times New Roman"/>
          <w:lang w:eastAsia="en-AU"/>
        </w:rPr>
        <w:t xml:space="preserve"> Hardy-Weinberg (p Hardy-Weinberg &gt; 0,05)</w:t>
      </w:r>
      <w:r w:rsidR="006B7A0E" w:rsidRPr="00714AEA">
        <w:rPr>
          <w:rFonts w:cs="Times New Roman"/>
          <w:lang w:eastAsia="en-AU"/>
        </w:rPr>
        <w:t>.</w:t>
      </w:r>
    </w:p>
    <w:p w14:paraId="4015DA5F" w14:textId="7E3BF4E5" w:rsidR="0079455D" w:rsidRPr="00714AEA" w:rsidRDefault="00A6574D" w:rsidP="00CC5D91">
      <w:pPr>
        <w:pStyle w:val="abang"/>
        <w:rPr>
          <w:rFonts w:eastAsia="Calibri"/>
          <w:i/>
          <w:iCs/>
        </w:rPr>
      </w:pPr>
      <w:bookmarkStart w:id="362" w:name="_Toc201704417"/>
      <w:bookmarkStart w:id="363" w:name="_Toc208309419"/>
      <w:r w:rsidRPr="00714AEA">
        <w:rPr>
          <w:rFonts w:eastAsia="Calibri"/>
        </w:rPr>
        <w:t>Bảng 3.2</w:t>
      </w:r>
      <w:r w:rsidR="00974AE5">
        <w:rPr>
          <w:rFonts w:eastAsia="Calibri"/>
        </w:rPr>
        <w:t>3</w:t>
      </w:r>
      <w:r w:rsidRPr="00714AEA">
        <w:rPr>
          <w:rFonts w:eastAsia="Calibri"/>
        </w:rPr>
        <w:t xml:space="preserve">. </w:t>
      </w:r>
      <w:r w:rsidRPr="00714AEA">
        <w:rPr>
          <w:rFonts w:eastAsia="Calibri"/>
          <w:b w:val="0"/>
        </w:rPr>
        <w:t xml:space="preserve">Tần suất kiểu gen và kiểu alen của các đa hình gen </w:t>
      </w:r>
      <w:r w:rsidRPr="00714AEA">
        <w:rPr>
          <w:rFonts w:eastAsia="Calibri"/>
          <w:b w:val="0"/>
          <w:i/>
          <w:iCs/>
        </w:rPr>
        <w:t>MyD88</w:t>
      </w:r>
      <w:bookmarkEnd w:id="362"/>
      <w:bookmarkEnd w:id="363"/>
    </w:p>
    <w:tbl>
      <w:tblPr>
        <w:tblStyle w:val="TableGrid"/>
        <w:tblW w:w="0" w:type="auto"/>
        <w:tblLook w:val="04A0" w:firstRow="1" w:lastRow="0" w:firstColumn="1" w:lastColumn="0" w:noHBand="0" w:noVBand="1"/>
      </w:tblPr>
      <w:tblGrid>
        <w:gridCol w:w="2926"/>
        <w:gridCol w:w="2926"/>
        <w:gridCol w:w="2926"/>
      </w:tblGrid>
      <w:tr w:rsidR="00F06789" w:rsidRPr="00714AEA" w14:paraId="2963C61C" w14:textId="77777777" w:rsidTr="00ED5719">
        <w:tc>
          <w:tcPr>
            <w:tcW w:w="2926" w:type="dxa"/>
            <w:vAlign w:val="center"/>
          </w:tcPr>
          <w:p w14:paraId="2A784D79" w14:textId="77777777" w:rsidR="00336AF0" w:rsidRPr="00714AEA" w:rsidRDefault="00336AF0" w:rsidP="00ED5719">
            <w:pPr>
              <w:ind w:firstLine="0"/>
              <w:jc w:val="center"/>
              <w:rPr>
                <w:b/>
                <w:bCs/>
                <w:lang w:eastAsia="en-AU"/>
              </w:rPr>
            </w:pPr>
            <w:r w:rsidRPr="00714AEA">
              <w:rPr>
                <w:b/>
                <w:bCs/>
                <w:lang w:eastAsia="en-AU"/>
              </w:rPr>
              <w:t>SNP</w:t>
            </w:r>
          </w:p>
        </w:tc>
        <w:tc>
          <w:tcPr>
            <w:tcW w:w="2926" w:type="dxa"/>
            <w:vAlign w:val="center"/>
          </w:tcPr>
          <w:p w14:paraId="6440DBFE" w14:textId="494B3CD3" w:rsidR="00336AF0" w:rsidRPr="00714AEA" w:rsidRDefault="00336AF0" w:rsidP="00ED5719">
            <w:pPr>
              <w:ind w:firstLine="0"/>
              <w:jc w:val="center"/>
              <w:rPr>
                <w:b/>
                <w:bCs/>
                <w:lang w:eastAsia="en-AU"/>
              </w:rPr>
            </w:pPr>
            <w:proofErr w:type="spellStart"/>
            <w:r w:rsidRPr="00714AEA">
              <w:rPr>
                <w:b/>
                <w:bCs/>
                <w:lang w:eastAsia="en-AU"/>
              </w:rPr>
              <w:t>Nhóm</w:t>
            </w:r>
            <w:proofErr w:type="spellEnd"/>
            <w:r w:rsidRPr="00714AEA">
              <w:rPr>
                <w:b/>
                <w:bCs/>
                <w:lang w:eastAsia="en-AU"/>
              </w:rPr>
              <w:t xml:space="preserve"> </w:t>
            </w:r>
            <w:proofErr w:type="spellStart"/>
            <w:r w:rsidR="00CD044C">
              <w:rPr>
                <w:b/>
                <w:bCs/>
                <w:lang w:eastAsia="en-AU"/>
              </w:rPr>
              <w:t>ung</w:t>
            </w:r>
            <w:proofErr w:type="spellEnd"/>
            <w:r w:rsidR="00CD044C">
              <w:rPr>
                <w:b/>
                <w:bCs/>
                <w:lang w:eastAsia="en-AU"/>
              </w:rPr>
              <w:t xml:space="preserve"> </w:t>
            </w:r>
            <w:proofErr w:type="spellStart"/>
            <w:r w:rsidR="00CD044C">
              <w:rPr>
                <w:b/>
                <w:bCs/>
                <w:lang w:eastAsia="en-AU"/>
              </w:rPr>
              <w:t>thư</w:t>
            </w:r>
            <w:proofErr w:type="spellEnd"/>
          </w:p>
          <w:p w14:paraId="27449297" w14:textId="77777777" w:rsidR="00336AF0" w:rsidRPr="00714AEA" w:rsidRDefault="00336AF0" w:rsidP="00ED5719">
            <w:pPr>
              <w:ind w:firstLine="0"/>
              <w:jc w:val="center"/>
              <w:rPr>
                <w:b/>
                <w:bCs/>
                <w:lang w:eastAsia="en-AU"/>
              </w:rPr>
            </w:pPr>
            <w:r w:rsidRPr="00714AEA">
              <w:rPr>
                <w:b/>
                <w:bCs/>
                <w:lang w:eastAsia="en-AU"/>
              </w:rPr>
              <w:t>n (%)</w:t>
            </w:r>
          </w:p>
        </w:tc>
        <w:tc>
          <w:tcPr>
            <w:tcW w:w="2926" w:type="dxa"/>
            <w:vAlign w:val="center"/>
          </w:tcPr>
          <w:p w14:paraId="0CB8733D" w14:textId="59C7F819" w:rsidR="00336AF0" w:rsidRPr="00714AEA" w:rsidRDefault="00336AF0" w:rsidP="00ED5719">
            <w:pPr>
              <w:ind w:firstLine="0"/>
              <w:jc w:val="center"/>
              <w:rPr>
                <w:b/>
                <w:bCs/>
                <w:lang w:eastAsia="en-AU"/>
              </w:rPr>
            </w:pPr>
            <w:proofErr w:type="spellStart"/>
            <w:r w:rsidRPr="00714AEA">
              <w:rPr>
                <w:b/>
                <w:bCs/>
                <w:lang w:eastAsia="en-AU"/>
              </w:rPr>
              <w:t>Nhóm</w:t>
            </w:r>
            <w:proofErr w:type="spellEnd"/>
            <w:r w:rsidRPr="00714AEA">
              <w:rPr>
                <w:b/>
                <w:bCs/>
                <w:lang w:eastAsia="en-AU"/>
              </w:rPr>
              <w:t xml:space="preserve"> </w:t>
            </w:r>
            <w:proofErr w:type="spellStart"/>
            <w:r w:rsidR="00CD044C">
              <w:rPr>
                <w:b/>
                <w:bCs/>
                <w:lang w:eastAsia="en-AU"/>
              </w:rPr>
              <w:t>không</w:t>
            </w:r>
            <w:proofErr w:type="spellEnd"/>
            <w:r w:rsidR="00CD044C">
              <w:rPr>
                <w:b/>
                <w:bCs/>
                <w:lang w:eastAsia="en-AU"/>
              </w:rPr>
              <w:t xml:space="preserve"> </w:t>
            </w:r>
            <w:proofErr w:type="spellStart"/>
            <w:r w:rsidR="00CD044C">
              <w:rPr>
                <w:b/>
                <w:bCs/>
                <w:lang w:eastAsia="en-AU"/>
              </w:rPr>
              <w:t>ung</w:t>
            </w:r>
            <w:proofErr w:type="spellEnd"/>
            <w:r w:rsidR="00CD044C">
              <w:rPr>
                <w:b/>
                <w:bCs/>
                <w:lang w:eastAsia="en-AU"/>
              </w:rPr>
              <w:t xml:space="preserve"> </w:t>
            </w:r>
            <w:proofErr w:type="spellStart"/>
            <w:r w:rsidR="00CD044C">
              <w:rPr>
                <w:b/>
                <w:bCs/>
                <w:lang w:eastAsia="en-AU"/>
              </w:rPr>
              <w:t>thư</w:t>
            </w:r>
            <w:proofErr w:type="spellEnd"/>
          </w:p>
          <w:p w14:paraId="1B29B079" w14:textId="77777777" w:rsidR="00336AF0" w:rsidRPr="00714AEA" w:rsidRDefault="00336AF0" w:rsidP="00ED5719">
            <w:pPr>
              <w:ind w:firstLine="0"/>
              <w:jc w:val="center"/>
              <w:rPr>
                <w:b/>
                <w:bCs/>
                <w:lang w:eastAsia="en-AU"/>
              </w:rPr>
            </w:pPr>
            <w:r w:rsidRPr="00714AEA">
              <w:rPr>
                <w:b/>
                <w:bCs/>
                <w:lang w:eastAsia="en-AU"/>
              </w:rPr>
              <w:t>n (%)</w:t>
            </w:r>
          </w:p>
        </w:tc>
      </w:tr>
      <w:tr w:rsidR="00F06789" w:rsidRPr="00714AEA" w14:paraId="18457962" w14:textId="77777777" w:rsidTr="00ED5719">
        <w:tc>
          <w:tcPr>
            <w:tcW w:w="2926" w:type="dxa"/>
          </w:tcPr>
          <w:p w14:paraId="73B3E3D4" w14:textId="2227D008" w:rsidR="00336AF0" w:rsidRPr="00714AEA" w:rsidRDefault="00336AF0" w:rsidP="00336AF0">
            <w:pPr>
              <w:ind w:firstLine="0"/>
              <w:jc w:val="center"/>
              <w:rPr>
                <w:b/>
                <w:bCs/>
                <w:lang w:eastAsia="en-AU"/>
              </w:rPr>
            </w:pPr>
            <w:bookmarkStart w:id="364" w:name="_Hlk189310592"/>
            <w:r w:rsidRPr="00714AEA">
              <w:rPr>
                <w:b/>
                <w:bCs/>
              </w:rPr>
              <w:t>rs2125780689</w:t>
            </w:r>
            <w:bookmarkEnd w:id="364"/>
          </w:p>
        </w:tc>
        <w:tc>
          <w:tcPr>
            <w:tcW w:w="2926" w:type="dxa"/>
          </w:tcPr>
          <w:p w14:paraId="57383D0B" w14:textId="43D8C9BA" w:rsidR="00336AF0" w:rsidRPr="00714AEA" w:rsidRDefault="00336AF0" w:rsidP="00336AF0">
            <w:pPr>
              <w:ind w:firstLine="0"/>
              <w:jc w:val="center"/>
              <w:rPr>
                <w:b/>
                <w:bCs/>
                <w:lang w:eastAsia="en-AU"/>
              </w:rPr>
            </w:pPr>
            <w:r w:rsidRPr="00714AEA">
              <w:rPr>
                <w:b/>
                <w:bCs/>
                <w:lang w:eastAsia="en-AU"/>
              </w:rPr>
              <w:t>(n= 153)</w:t>
            </w:r>
          </w:p>
        </w:tc>
        <w:tc>
          <w:tcPr>
            <w:tcW w:w="2926" w:type="dxa"/>
          </w:tcPr>
          <w:p w14:paraId="238AA0BF" w14:textId="6BD2577C" w:rsidR="00336AF0" w:rsidRPr="00714AEA" w:rsidRDefault="00336AF0" w:rsidP="00336AF0">
            <w:pPr>
              <w:ind w:firstLine="0"/>
              <w:jc w:val="center"/>
              <w:rPr>
                <w:b/>
                <w:bCs/>
                <w:lang w:eastAsia="en-AU"/>
              </w:rPr>
            </w:pPr>
            <w:r w:rsidRPr="00714AEA">
              <w:rPr>
                <w:b/>
                <w:bCs/>
                <w:lang w:eastAsia="en-AU"/>
              </w:rPr>
              <w:t>(n= 119)</w:t>
            </w:r>
          </w:p>
        </w:tc>
      </w:tr>
      <w:tr w:rsidR="00F06789" w:rsidRPr="00714AEA" w14:paraId="2507313A" w14:textId="77777777" w:rsidTr="00ED5719">
        <w:tc>
          <w:tcPr>
            <w:tcW w:w="2926" w:type="dxa"/>
          </w:tcPr>
          <w:p w14:paraId="3C4E6EB5" w14:textId="64022152" w:rsidR="00336AF0" w:rsidRPr="00714AEA" w:rsidRDefault="00336AF0" w:rsidP="00ED5719">
            <w:pPr>
              <w:ind w:firstLine="0"/>
              <w:jc w:val="center"/>
              <w:rPr>
                <w:lang w:eastAsia="en-AU"/>
              </w:rPr>
            </w:pPr>
            <w:r w:rsidRPr="00714AEA">
              <w:rPr>
                <w:lang w:eastAsia="en-AU"/>
              </w:rPr>
              <w:t>GG</w:t>
            </w:r>
          </w:p>
        </w:tc>
        <w:tc>
          <w:tcPr>
            <w:tcW w:w="2926" w:type="dxa"/>
          </w:tcPr>
          <w:p w14:paraId="27F9E1E2" w14:textId="510B92E7" w:rsidR="00336AF0" w:rsidRPr="00714AEA" w:rsidRDefault="00336AF0" w:rsidP="00ED5719">
            <w:pPr>
              <w:ind w:firstLine="0"/>
              <w:jc w:val="center"/>
              <w:rPr>
                <w:lang w:eastAsia="en-AU"/>
              </w:rPr>
            </w:pPr>
            <w:r w:rsidRPr="00714AEA">
              <w:rPr>
                <w:lang w:eastAsia="en-AU"/>
              </w:rPr>
              <w:t>150 (98,04)</w:t>
            </w:r>
          </w:p>
        </w:tc>
        <w:tc>
          <w:tcPr>
            <w:tcW w:w="2926" w:type="dxa"/>
          </w:tcPr>
          <w:p w14:paraId="385B638F" w14:textId="22C7AE1B" w:rsidR="00336AF0" w:rsidRPr="00714AEA" w:rsidRDefault="00336AF0" w:rsidP="00ED5719">
            <w:pPr>
              <w:ind w:firstLine="0"/>
              <w:jc w:val="center"/>
              <w:rPr>
                <w:lang w:eastAsia="en-AU"/>
              </w:rPr>
            </w:pPr>
            <w:r w:rsidRPr="00714AEA">
              <w:rPr>
                <w:lang w:eastAsia="en-AU"/>
              </w:rPr>
              <w:t>102 (85,71)</w:t>
            </w:r>
          </w:p>
        </w:tc>
      </w:tr>
      <w:tr w:rsidR="00F06789" w:rsidRPr="00714AEA" w14:paraId="440991D3" w14:textId="77777777" w:rsidTr="00ED5719">
        <w:tc>
          <w:tcPr>
            <w:tcW w:w="2926" w:type="dxa"/>
          </w:tcPr>
          <w:p w14:paraId="1FF85477" w14:textId="676A3C2C" w:rsidR="00336AF0" w:rsidRPr="00714AEA" w:rsidRDefault="00336AF0" w:rsidP="00ED5719">
            <w:pPr>
              <w:ind w:firstLine="0"/>
              <w:jc w:val="center"/>
              <w:rPr>
                <w:lang w:eastAsia="en-AU"/>
              </w:rPr>
            </w:pPr>
            <w:r w:rsidRPr="00714AEA">
              <w:rPr>
                <w:lang w:eastAsia="en-AU"/>
              </w:rPr>
              <w:t>GA</w:t>
            </w:r>
          </w:p>
        </w:tc>
        <w:tc>
          <w:tcPr>
            <w:tcW w:w="2926" w:type="dxa"/>
          </w:tcPr>
          <w:p w14:paraId="14CD1D45" w14:textId="65240477" w:rsidR="00336AF0" w:rsidRPr="00714AEA" w:rsidRDefault="00336AF0" w:rsidP="00ED5719">
            <w:pPr>
              <w:ind w:firstLine="0"/>
              <w:jc w:val="center"/>
              <w:rPr>
                <w:lang w:eastAsia="en-AU"/>
              </w:rPr>
            </w:pPr>
            <w:r w:rsidRPr="00714AEA">
              <w:rPr>
                <w:lang w:eastAsia="en-AU"/>
              </w:rPr>
              <w:t>3 (1,96)</w:t>
            </w:r>
          </w:p>
        </w:tc>
        <w:tc>
          <w:tcPr>
            <w:tcW w:w="2926" w:type="dxa"/>
          </w:tcPr>
          <w:p w14:paraId="1BE890D9" w14:textId="3DC29AC5" w:rsidR="00336AF0" w:rsidRPr="00714AEA" w:rsidRDefault="00336AF0" w:rsidP="00ED5719">
            <w:pPr>
              <w:ind w:firstLine="0"/>
              <w:jc w:val="center"/>
              <w:rPr>
                <w:lang w:eastAsia="en-AU"/>
              </w:rPr>
            </w:pPr>
            <w:r w:rsidRPr="00714AEA">
              <w:rPr>
                <w:lang w:eastAsia="en-AU"/>
              </w:rPr>
              <w:t>17 (14,29)</w:t>
            </w:r>
          </w:p>
        </w:tc>
      </w:tr>
      <w:tr w:rsidR="00F06789" w:rsidRPr="00714AEA" w14:paraId="651F380E" w14:textId="77777777" w:rsidTr="00ED5719">
        <w:tc>
          <w:tcPr>
            <w:tcW w:w="2926" w:type="dxa"/>
          </w:tcPr>
          <w:p w14:paraId="3E2C1FF2" w14:textId="77AEFEF1" w:rsidR="00336AF0" w:rsidRPr="00714AEA" w:rsidRDefault="00336AF0" w:rsidP="00ED5719">
            <w:pPr>
              <w:ind w:firstLine="0"/>
              <w:jc w:val="center"/>
              <w:rPr>
                <w:lang w:eastAsia="en-AU"/>
              </w:rPr>
            </w:pPr>
            <w:r w:rsidRPr="00714AEA">
              <w:rPr>
                <w:lang w:eastAsia="en-AU"/>
              </w:rPr>
              <w:t>AA</w:t>
            </w:r>
          </w:p>
        </w:tc>
        <w:tc>
          <w:tcPr>
            <w:tcW w:w="2926" w:type="dxa"/>
          </w:tcPr>
          <w:p w14:paraId="3DD26E04" w14:textId="668AA0B0" w:rsidR="00336AF0" w:rsidRPr="00714AEA" w:rsidRDefault="00336AF0" w:rsidP="00ED5719">
            <w:pPr>
              <w:ind w:firstLine="0"/>
              <w:jc w:val="center"/>
              <w:rPr>
                <w:lang w:eastAsia="en-AU"/>
              </w:rPr>
            </w:pPr>
            <w:r w:rsidRPr="00714AEA">
              <w:rPr>
                <w:lang w:eastAsia="en-AU"/>
              </w:rPr>
              <w:t>0 (0)</w:t>
            </w:r>
          </w:p>
        </w:tc>
        <w:tc>
          <w:tcPr>
            <w:tcW w:w="2926" w:type="dxa"/>
          </w:tcPr>
          <w:p w14:paraId="4CD366E5" w14:textId="4525D3B0" w:rsidR="00336AF0" w:rsidRPr="00714AEA" w:rsidRDefault="00336AF0" w:rsidP="00ED5719">
            <w:pPr>
              <w:ind w:firstLine="0"/>
              <w:jc w:val="center"/>
              <w:rPr>
                <w:lang w:eastAsia="en-AU"/>
              </w:rPr>
            </w:pPr>
            <w:r w:rsidRPr="00714AEA">
              <w:rPr>
                <w:lang w:eastAsia="en-AU"/>
              </w:rPr>
              <w:t>0 (0)</w:t>
            </w:r>
          </w:p>
        </w:tc>
      </w:tr>
      <w:tr w:rsidR="00F06789" w:rsidRPr="00714AEA" w14:paraId="4D99266E" w14:textId="77777777" w:rsidTr="00ED5719">
        <w:tc>
          <w:tcPr>
            <w:tcW w:w="2926" w:type="dxa"/>
          </w:tcPr>
          <w:p w14:paraId="79B65B42" w14:textId="2D468DF7" w:rsidR="00336AF0" w:rsidRPr="00974AE5" w:rsidRDefault="00974AE5" w:rsidP="00ED5719">
            <w:pPr>
              <w:ind w:firstLine="0"/>
              <w:jc w:val="center"/>
              <w:rPr>
                <w:vertAlign w:val="superscript"/>
                <w:lang w:eastAsia="en-AU"/>
              </w:rPr>
            </w:pPr>
            <w:r>
              <w:rPr>
                <w:lang w:eastAsia="en-AU"/>
              </w:rPr>
              <w:t>p</w:t>
            </w:r>
            <w:r>
              <w:rPr>
                <w:vertAlign w:val="superscript"/>
                <w:lang w:eastAsia="en-AU"/>
              </w:rPr>
              <w:t>*</w:t>
            </w:r>
          </w:p>
        </w:tc>
        <w:tc>
          <w:tcPr>
            <w:tcW w:w="2926" w:type="dxa"/>
          </w:tcPr>
          <w:p w14:paraId="63D7DB93" w14:textId="5BD177CA" w:rsidR="00336AF0" w:rsidRPr="00714AEA" w:rsidRDefault="00336AF0" w:rsidP="00ED5719">
            <w:pPr>
              <w:ind w:firstLine="0"/>
              <w:jc w:val="center"/>
              <w:rPr>
                <w:lang w:eastAsia="en-AU"/>
              </w:rPr>
            </w:pPr>
            <w:r w:rsidRPr="00714AEA">
              <w:rPr>
                <w:lang w:eastAsia="en-AU"/>
              </w:rPr>
              <w:t>0,9925</w:t>
            </w:r>
          </w:p>
        </w:tc>
        <w:tc>
          <w:tcPr>
            <w:tcW w:w="2926" w:type="dxa"/>
          </w:tcPr>
          <w:p w14:paraId="6B0F861E" w14:textId="1CEA6955" w:rsidR="00336AF0" w:rsidRPr="00714AEA" w:rsidRDefault="00336AF0" w:rsidP="00336AF0">
            <w:pPr>
              <w:tabs>
                <w:tab w:val="left" w:pos="760"/>
              </w:tabs>
              <w:ind w:firstLine="0"/>
              <w:jc w:val="center"/>
              <w:rPr>
                <w:lang w:eastAsia="en-AU"/>
              </w:rPr>
            </w:pPr>
            <w:r w:rsidRPr="00714AEA">
              <w:rPr>
                <w:lang w:eastAsia="en-AU"/>
              </w:rPr>
              <w:t>0,7032</w:t>
            </w:r>
          </w:p>
        </w:tc>
      </w:tr>
      <w:tr w:rsidR="00F06789" w:rsidRPr="00714AEA" w14:paraId="7475577D" w14:textId="77777777" w:rsidTr="00ED5719">
        <w:tc>
          <w:tcPr>
            <w:tcW w:w="2926" w:type="dxa"/>
          </w:tcPr>
          <w:p w14:paraId="07643BC8" w14:textId="6DB85D04" w:rsidR="00336AF0" w:rsidRPr="00714AEA" w:rsidRDefault="00336AF0" w:rsidP="00ED5719">
            <w:pPr>
              <w:ind w:firstLine="0"/>
              <w:jc w:val="center"/>
              <w:rPr>
                <w:lang w:eastAsia="en-AU"/>
              </w:rPr>
            </w:pPr>
            <w:r w:rsidRPr="00714AEA">
              <w:rPr>
                <w:lang w:eastAsia="en-AU"/>
              </w:rPr>
              <w:t>G</w:t>
            </w:r>
          </w:p>
        </w:tc>
        <w:tc>
          <w:tcPr>
            <w:tcW w:w="2926" w:type="dxa"/>
          </w:tcPr>
          <w:p w14:paraId="2B5617C3" w14:textId="5FAEF425" w:rsidR="00336AF0" w:rsidRPr="00714AEA" w:rsidRDefault="00336AF0" w:rsidP="00ED5719">
            <w:pPr>
              <w:ind w:firstLine="0"/>
              <w:jc w:val="center"/>
              <w:rPr>
                <w:lang w:eastAsia="en-AU"/>
              </w:rPr>
            </w:pPr>
            <w:r w:rsidRPr="00714AEA">
              <w:rPr>
                <w:lang w:eastAsia="en-AU"/>
              </w:rPr>
              <w:t>303 (99,02)</w:t>
            </w:r>
          </w:p>
        </w:tc>
        <w:tc>
          <w:tcPr>
            <w:tcW w:w="2926" w:type="dxa"/>
          </w:tcPr>
          <w:p w14:paraId="20DA5ED8" w14:textId="7E664079" w:rsidR="00336AF0" w:rsidRPr="00714AEA" w:rsidRDefault="00336AF0" w:rsidP="00336AF0">
            <w:pPr>
              <w:tabs>
                <w:tab w:val="left" w:pos="775"/>
              </w:tabs>
              <w:ind w:firstLine="0"/>
              <w:jc w:val="center"/>
              <w:rPr>
                <w:lang w:eastAsia="en-AU"/>
              </w:rPr>
            </w:pPr>
            <w:r w:rsidRPr="00714AEA">
              <w:rPr>
                <w:lang w:eastAsia="en-AU"/>
              </w:rPr>
              <w:t>221 (92,86)</w:t>
            </w:r>
          </w:p>
        </w:tc>
      </w:tr>
      <w:tr w:rsidR="00F06789" w:rsidRPr="00714AEA" w14:paraId="5991F181" w14:textId="77777777" w:rsidTr="00ED5719">
        <w:tc>
          <w:tcPr>
            <w:tcW w:w="2926" w:type="dxa"/>
          </w:tcPr>
          <w:p w14:paraId="54AA3A24" w14:textId="54D56068" w:rsidR="00336AF0" w:rsidRPr="00714AEA" w:rsidRDefault="00336AF0" w:rsidP="00ED5719">
            <w:pPr>
              <w:ind w:firstLine="0"/>
              <w:jc w:val="center"/>
              <w:rPr>
                <w:lang w:eastAsia="en-AU"/>
              </w:rPr>
            </w:pPr>
            <w:r w:rsidRPr="00714AEA">
              <w:rPr>
                <w:lang w:eastAsia="en-AU"/>
              </w:rPr>
              <w:t>A</w:t>
            </w:r>
          </w:p>
        </w:tc>
        <w:tc>
          <w:tcPr>
            <w:tcW w:w="2926" w:type="dxa"/>
          </w:tcPr>
          <w:p w14:paraId="218547EE" w14:textId="341FE08E" w:rsidR="00336AF0" w:rsidRPr="00714AEA" w:rsidRDefault="00336AF0" w:rsidP="00ED5719">
            <w:pPr>
              <w:ind w:firstLine="0"/>
              <w:jc w:val="center"/>
              <w:rPr>
                <w:lang w:eastAsia="en-AU"/>
              </w:rPr>
            </w:pPr>
            <w:r w:rsidRPr="00714AEA">
              <w:rPr>
                <w:lang w:eastAsia="en-AU"/>
              </w:rPr>
              <w:t>3 (0,98)</w:t>
            </w:r>
          </w:p>
        </w:tc>
        <w:tc>
          <w:tcPr>
            <w:tcW w:w="2926" w:type="dxa"/>
          </w:tcPr>
          <w:p w14:paraId="11252891" w14:textId="4BF1DC4B" w:rsidR="00336AF0" w:rsidRPr="00714AEA" w:rsidRDefault="00336AF0" w:rsidP="00ED5719">
            <w:pPr>
              <w:ind w:firstLine="0"/>
              <w:jc w:val="center"/>
              <w:rPr>
                <w:lang w:eastAsia="en-AU"/>
              </w:rPr>
            </w:pPr>
            <w:r w:rsidRPr="00714AEA">
              <w:rPr>
                <w:lang w:eastAsia="en-AU"/>
              </w:rPr>
              <w:t>17 (7,14)</w:t>
            </w:r>
          </w:p>
        </w:tc>
      </w:tr>
      <w:tr w:rsidR="00F06789" w:rsidRPr="00714AEA" w14:paraId="5FF3CCA9" w14:textId="77777777" w:rsidTr="00ED5719">
        <w:tc>
          <w:tcPr>
            <w:tcW w:w="2926" w:type="dxa"/>
          </w:tcPr>
          <w:p w14:paraId="4EEACFDC" w14:textId="4FBFFE03" w:rsidR="00336AF0" w:rsidRPr="00714AEA" w:rsidRDefault="00336AF0" w:rsidP="00ED5719">
            <w:pPr>
              <w:ind w:firstLine="0"/>
              <w:jc w:val="center"/>
              <w:rPr>
                <w:b/>
                <w:bCs/>
                <w:lang w:eastAsia="en-AU"/>
              </w:rPr>
            </w:pPr>
            <w:r w:rsidRPr="00714AEA">
              <w:rPr>
                <w:b/>
                <w:bCs/>
                <w:lang w:eastAsia="en-AU"/>
              </w:rPr>
              <w:t>rs138284536</w:t>
            </w:r>
          </w:p>
        </w:tc>
        <w:tc>
          <w:tcPr>
            <w:tcW w:w="2926" w:type="dxa"/>
          </w:tcPr>
          <w:p w14:paraId="2134F747" w14:textId="48EA4C1D" w:rsidR="00336AF0" w:rsidRPr="00714AEA" w:rsidRDefault="00336AF0" w:rsidP="00ED5719">
            <w:pPr>
              <w:ind w:firstLine="0"/>
              <w:jc w:val="center"/>
              <w:rPr>
                <w:b/>
                <w:bCs/>
                <w:lang w:eastAsia="en-AU"/>
              </w:rPr>
            </w:pPr>
            <w:r w:rsidRPr="00714AEA">
              <w:rPr>
                <w:b/>
                <w:bCs/>
                <w:lang w:eastAsia="en-AU"/>
              </w:rPr>
              <w:t>(n= 153)</w:t>
            </w:r>
          </w:p>
        </w:tc>
        <w:tc>
          <w:tcPr>
            <w:tcW w:w="2926" w:type="dxa"/>
          </w:tcPr>
          <w:p w14:paraId="07FF15CB" w14:textId="145E89F7" w:rsidR="00336AF0" w:rsidRPr="00714AEA" w:rsidRDefault="00336AF0" w:rsidP="00ED5719">
            <w:pPr>
              <w:ind w:firstLine="0"/>
              <w:jc w:val="center"/>
              <w:rPr>
                <w:b/>
                <w:bCs/>
                <w:lang w:eastAsia="en-AU"/>
              </w:rPr>
            </w:pPr>
            <w:r w:rsidRPr="00714AEA">
              <w:rPr>
                <w:b/>
                <w:bCs/>
                <w:lang w:eastAsia="en-AU"/>
              </w:rPr>
              <w:t>(n= 119)</w:t>
            </w:r>
          </w:p>
        </w:tc>
      </w:tr>
      <w:tr w:rsidR="00F06789" w:rsidRPr="00714AEA" w14:paraId="5096D37C" w14:textId="77777777" w:rsidTr="00ED5719">
        <w:tc>
          <w:tcPr>
            <w:tcW w:w="2926" w:type="dxa"/>
          </w:tcPr>
          <w:p w14:paraId="26FF46EA" w14:textId="5D7ED0FE" w:rsidR="00336AF0" w:rsidRPr="00714AEA" w:rsidRDefault="00336AF0" w:rsidP="00ED5719">
            <w:pPr>
              <w:ind w:firstLine="0"/>
              <w:jc w:val="center"/>
              <w:rPr>
                <w:lang w:eastAsia="en-AU"/>
              </w:rPr>
            </w:pPr>
            <w:r w:rsidRPr="00714AEA">
              <w:rPr>
                <w:lang w:eastAsia="en-AU"/>
              </w:rPr>
              <w:t>CC</w:t>
            </w:r>
          </w:p>
        </w:tc>
        <w:tc>
          <w:tcPr>
            <w:tcW w:w="2926" w:type="dxa"/>
          </w:tcPr>
          <w:p w14:paraId="2A50387B" w14:textId="115EED38" w:rsidR="00336AF0" w:rsidRPr="00714AEA" w:rsidRDefault="00336AF0" w:rsidP="00ED5719">
            <w:pPr>
              <w:ind w:firstLine="0"/>
              <w:jc w:val="center"/>
              <w:rPr>
                <w:lang w:eastAsia="en-AU"/>
              </w:rPr>
            </w:pPr>
            <w:r w:rsidRPr="00714AEA">
              <w:rPr>
                <w:lang w:eastAsia="en-AU"/>
              </w:rPr>
              <w:t>114 (74,51)</w:t>
            </w:r>
          </w:p>
        </w:tc>
        <w:tc>
          <w:tcPr>
            <w:tcW w:w="2926" w:type="dxa"/>
          </w:tcPr>
          <w:p w14:paraId="6293865F" w14:textId="617E753A" w:rsidR="00336AF0" w:rsidRPr="00714AEA" w:rsidRDefault="00336AF0" w:rsidP="00ED5719">
            <w:pPr>
              <w:ind w:firstLine="0"/>
              <w:jc w:val="center"/>
              <w:rPr>
                <w:lang w:eastAsia="en-AU"/>
              </w:rPr>
            </w:pPr>
            <w:r w:rsidRPr="00714AEA">
              <w:rPr>
                <w:lang w:eastAsia="en-AU"/>
              </w:rPr>
              <w:t>117 (98,32)</w:t>
            </w:r>
          </w:p>
        </w:tc>
      </w:tr>
      <w:tr w:rsidR="00F06789" w:rsidRPr="00714AEA" w14:paraId="7794C2B5" w14:textId="77777777" w:rsidTr="00ED5719">
        <w:tc>
          <w:tcPr>
            <w:tcW w:w="2926" w:type="dxa"/>
          </w:tcPr>
          <w:p w14:paraId="453C283E" w14:textId="477E0D64" w:rsidR="00336AF0" w:rsidRPr="00714AEA" w:rsidRDefault="00336AF0" w:rsidP="00ED5719">
            <w:pPr>
              <w:ind w:firstLine="0"/>
              <w:jc w:val="center"/>
              <w:rPr>
                <w:lang w:eastAsia="en-AU"/>
              </w:rPr>
            </w:pPr>
            <w:r w:rsidRPr="00714AEA">
              <w:rPr>
                <w:lang w:eastAsia="en-AU"/>
              </w:rPr>
              <w:t>CA</w:t>
            </w:r>
          </w:p>
        </w:tc>
        <w:tc>
          <w:tcPr>
            <w:tcW w:w="2926" w:type="dxa"/>
          </w:tcPr>
          <w:p w14:paraId="2FE0B774" w14:textId="2547336F" w:rsidR="00336AF0" w:rsidRPr="00714AEA" w:rsidRDefault="00336AF0" w:rsidP="00ED5719">
            <w:pPr>
              <w:ind w:firstLine="0"/>
              <w:jc w:val="center"/>
              <w:rPr>
                <w:lang w:eastAsia="en-AU"/>
              </w:rPr>
            </w:pPr>
            <w:r w:rsidRPr="00714AEA">
              <w:rPr>
                <w:lang w:eastAsia="en-AU"/>
              </w:rPr>
              <w:t>39 (25,49)</w:t>
            </w:r>
          </w:p>
        </w:tc>
        <w:tc>
          <w:tcPr>
            <w:tcW w:w="2926" w:type="dxa"/>
          </w:tcPr>
          <w:p w14:paraId="5AEAAA51" w14:textId="4CB22133" w:rsidR="00336AF0" w:rsidRPr="00714AEA" w:rsidRDefault="00336AF0" w:rsidP="00ED5719">
            <w:pPr>
              <w:ind w:firstLine="0"/>
              <w:jc w:val="center"/>
              <w:rPr>
                <w:lang w:eastAsia="en-AU"/>
              </w:rPr>
            </w:pPr>
            <w:r w:rsidRPr="00714AEA">
              <w:rPr>
                <w:lang w:eastAsia="en-AU"/>
              </w:rPr>
              <w:t>2 (1,68)</w:t>
            </w:r>
          </w:p>
        </w:tc>
      </w:tr>
      <w:tr w:rsidR="00F06789" w:rsidRPr="00714AEA" w14:paraId="351F8430" w14:textId="77777777" w:rsidTr="00ED5719">
        <w:tc>
          <w:tcPr>
            <w:tcW w:w="2926" w:type="dxa"/>
          </w:tcPr>
          <w:p w14:paraId="20FE9F6E" w14:textId="4DBD0D8C" w:rsidR="00336AF0" w:rsidRPr="00714AEA" w:rsidRDefault="00336AF0" w:rsidP="00ED5719">
            <w:pPr>
              <w:ind w:firstLine="0"/>
              <w:jc w:val="center"/>
              <w:rPr>
                <w:lang w:eastAsia="en-AU"/>
              </w:rPr>
            </w:pPr>
            <w:r w:rsidRPr="00714AEA">
              <w:rPr>
                <w:lang w:eastAsia="en-AU"/>
              </w:rPr>
              <w:t>AA</w:t>
            </w:r>
          </w:p>
        </w:tc>
        <w:tc>
          <w:tcPr>
            <w:tcW w:w="2926" w:type="dxa"/>
          </w:tcPr>
          <w:p w14:paraId="6336F43C" w14:textId="3A9B90A9" w:rsidR="00336AF0" w:rsidRPr="00714AEA" w:rsidRDefault="00336AF0" w:rsidP="00ED5719">
            <w:pPr>
              <w:ind w:firstLine="0"/>
              <w:jc w:val="center"/>
              <w:rPr>
                <w:lang w:eastAsia="en-AU"/>
              </w:rPr>
            </w:pPr>
            <w:r w:rsidRPr="00714AEA">
              <w:rPr>
                <w:lang w:eastAsia="en-AU"/>
              </w:rPr>
              <w:t>0 (0)</w:t>
            </w:r>
          </w:p>
        </w:tc>
        <w:tc>
          <w:tcPr>
            <w:tcW w:w="2926" w:type="dxa"/>
          </w:tcPr>
          <w:p w14:paraId="4E448141" w14:textId="75EAF11D" w:rsidR="00336AF0" w:rsidRPr="00714AEA" w:rsidRDefault="00336AF0" w:rsidP="00ED5719">
            <w:pPr>
              <w:ind w:firstLine="0"/>
              <w:jc w:val="center"/>
              <w:rPr>
                <w:lang w:eastAsia="en-AU"/>
              </w:rPr>
            </w:pPr>
            <w:r w:rsidRPr="00714AEA">
              <w:rPr>
                <w:lang w:eastAsia="en-AU"/>
              </w:rPr>
              <w:t>0 (0)</w:t>
            </w:r>
          </w:p>
        </w:tc>
      </w:tr>
      <w:tr w:rsidR="00F06789" w:rsidRPr="00714AEA" w14:paraId="3F4DB8E4" w14:textId="77777777" w:rsidTr="00ED5719">
        <w:tc>
          <w:tcPr>
            <w:tcW w:w="2926" w:type="dxa"/>
          </w:tcPr>
          <w:p w14:paraId="151EFCA8" w14:textId="00EE0415" w:rsidR="00336AF0" w:rsidRPr="00974AE5" w:rsidRDefault="00974AE5" w:rsidP="00ED5719">
            <w:pPr>
              <w:ind w:firstLine="0"/>
              <w:jc w:val="center"/>
              <w:rPr>
                <w:vertAlign w:val="superscript"/>
                <w:lang w:eastAsia="en-AU"/>
              </w:rPr>
            </w:pPr>
            <w:r>
              <w:rPr>
                <w:lang w:eastAsia="en-AU"/>
              </w:rPr>
              <w:t>p</w:t>
            </w:r>
            <w:r>
              <w:rPr>
                <w:vertAlign w:val="superscript"/>
                <w:lang w:eastAsia="en-AU"/>
              </w:rPr>
              <w:t>*</w:t>
            </w:r>
          </w:p>
        </w:tc>
        <w:tc>
          <w:tcPr>
            <w:tcW w:w="2926" w:type="dxa"/>
          </w:tcPr>
          <w:p w14:paraId="60CF7CFD" w14:textId="7395F688" w:rsidR="00336AF0" w:rsidRPr="00714AEA" w:rsidRDefault="00336AF0" w:rsidP="00ED5719">
            <w:pPr>
              <w:ind w:firstLine="0"/>
              <w:jc w:val="center"/>
              <w:rPr>
                <w:lang w:eastAsia="en-AU"/>
              </w:rPr>
            </w:pPr>
            <w:r w:rsidRPr="00714AEA">
              <w:rPr>
                <w:lang w:eastAsia="en-AU"/>
              </w:rPr>
              <w:t>0,1955</w:t>
            </w:r>
          </w:p>
        </w:tc>
        <w:tc>
          <w:tcPr>
            <w:tcW w:w="2926" w:type="dxa"/>
          </w:tcPr>
          <w:p w14:paraId="12FAEC73" w14:textId="1BB1AF2D" w:rsidR="00336AF0" w:rsidRPr="00714AEA" w:rsidRDefault="00336AF0" w:rsidP="00336AF0">
            <w:pPr>
              <w:tabs>
                <w:tab w:val="left" w:pos="870"/>
              </w:tabs>
              <w:ind w:firstLine="0"/>
              <w:jc w:val="center"/>
              <w:rPr>
                <w:lang w:eastAsia="en-AU"/>
              </w:rPr>
            </w:pPr>
            <w:r w:rsidRPr="00714AEA">
              <w:rPr>
                <w:lang w:eastAsia="en-AU"/>
              </w:rPr>
              <w:t>0,9958</w:t>
            </w:r>
          </w:p>
        </w:tc>
      </w:tr>
      <w:tr w:rsidR="00F06789" w:rsidRPr="00714AEA" w14:paraId="659D62EB" w14:textId="77777777" w:rsidTr="00ED5719">
        <w:tc>
          <w:tcPr>
            <w:tcW w:w="2926" w:type="dxa"/>
          </w:tcPr>
          <w:p w14:paraId="23BAD6C0" w14:textId="7D09755D" w:rsidR="00336AF0" w:rsidRPr="00714AEA" w:rsidRDefault="00336AF0" w:rsidP="00ED5719">
            <w:pPr>
              <w:ind w:firstLine="0"/>
              <w:jc w:val="center"/>
              <w:rPr>
                <w:lang w:eastAsia="en-AU"/>
              </w:rPr>
            </w:pPr>
            <w:r w:rsidRPr="00714AEA">
              <w:rPr>
                <w:lang w:eastAsia="en-AU"/>
              </w:rPr>
              <w:t>C</w:t>
            </w:r>
          </w:p>
        </w:tc>
        <w:tc>
          <w:tcPr>
            <w:tcW w:w="2926" w:type="dxa"/>
          </w:tcPr>
          <w:p w14:paraId="51CD4802" w14:textId="73026413" w:rsidR="00336AF0" w:rsidRPr="00714AEA" w:rsidRDefault="00336AF0" w:rsidP="00ED5719">
            <w:pPr>
              <w:ind w:firstLine="0"/>
              <w:jc w:val="center"/>
              <w:rPr>
                <w:lang w:eastAsia="en-AU"/>
              </w:rPr>
            </w:pPr>
            <w:r w:rsidRPr="00714AEA">
              <w:rPr>
                <w:lang w:eastAsia="en-AU"/>
              </w:rPr>
              <w:t>267 (87,25)</w:t>
            </w:r>
          </w:p>
        </w:tc>
        <w:tc>
          <w:tcPr>
            <w:tcW w:w="2926" w:type="dxa"/>
          </w:tcPr>
          <w:p w14:paraId="4B5060C6" w14:textId="0DD0AC61" w:rsidR="00336AF0" w:rsidRPr="00714AEA" w:rsidRDefault="00336AF0" w:rsidP="00ED5719">
            <w:pPr>
              <w:ind w:firstLine="0"/>
              <w:jc w:val="center"/>
              <w:rPr>
                <w:lang w:eastAsia="en-AU"/>
              </w:rPr>
            </w:pPr>
            <w:r w:rsidRPr="00714AEA">
              <w:rPr>
                <w:lang w:eastAsia="en-AU"/>
              </w:rPr>
              <w:t>236 (99,16)</w:t>
            </w:r>
          </w:p>
        </w:tc>
      </w:tr>
      <w:tr w:rsidR="00F06789" w:rsidRPr="00714AEA" w14:paraId="0106AF83" w14:textId="77777777" w:rsidTr="00ED5719">
        <w:tc>
          <w:tcPr>
            <w:tcW w:w="2926" w:type="dxa"/>
          </w:tcPr>
          <w:p w14:paraId="61E8CD27" w14:textId="6EE8660C" w:rsidR="00336AF0" w:rsidRPr="00714AEA" w:rsidRDefault="00336AF0" w:rsidP="00ED5719">
            <w:pPr>
              <w:ind w:firstLine="0"/>
              <w:jc w:val="center"/>
              <w:rPr>
                <w:lang w:eastAsia="en-AU"/>
              </w:rPr>
            </w:pPr>
            <w:r w:rsidRPr="00714AEA">
              <w:rPr>
                <w:lang w:eastAsia="en-AU"/>
              </w:rPr>
              <w:t>A</w:t>
            </w:r>
          </w:p>
        </w:tc>
        <w:tc>
          <w:tcPr>
            <w:tcW w:w="2926" w:type="dxa"/>
          </w:tcPr>
          <w:p w14:paraId="3B132DB4" w14:textId="4D71C209" w:rsidR="00336AF0" w:rsidRPr="00714AEA" w:rsidRDefault="00336AF0" w:rsidP="00ED5719">
            <w:pPr>
              <w:ind w:firstLine="0"/>
              <w:jc w:val="center"/>
              <w:rPr>
                <w:lang w:eastAsia="en-AU"/>
              </w:rPr>
            </w:pPr>
            <w:r w:rsidRPr="00714AEA">
              <w:rPr>
                <w:lang w:eastAsia="en-AU"/>
              </w:rPr>
              <w:t>39 (12,75)</w:t>
            </w:r>
          </w:p>
        </w:tc>
        <w:tc>
          <w:tcPr>
            <w:tcW w:w="2926" w:type="dxa"/>
          </w:tcPr>
          <w:p w14:paraId="69CD38BE" w14:textId="47F74B86" w:rsidR="00336AF0" w:rsidRPr="00714AEA" w:rsidRDefault="00336AF0" w:rsidP="00ED5719">
            <w:pPr>
              <w:ind w:firstLine="0"/>
              <w:jc w:val="center"/>
              <w:rPr>
                <w:lang w:eastAsia="en-AU"/>
              </w:rPr>
            </w:pPr>
            <w:r w:rsidRPr="00714AEA">
              <w:rPr>
                <w:lang w:eastAsia="en-AU"/>
              </w:rPr>
              <w:t>2 (0,84)</w:t>
            </w:r>
          </w:p>
        </w:tc>
      </w:tr>
    </w:tbl>
    <w:p w14:paraId="5FBC77FE" w14:textId="638D6408" w:rsidR="00974AE5" w:rsidRPr="00974AE5" w:rsidRDefault="006337D5" w:rsidP="00974AE5">
      <w:pPr>
        <w:ind w:firstLine="0"/>
        <w:jc w:val="center"/>
        <w:rPr>
          <w:rFonts w:cs="Times New Roman"/>
          <w:sz w:val="24"/>
          <w:szCs w:val="24"/>
          <w:lang w:eastAsia="en-AU"/>
        </w:rPr>
      </w:pPr>
      <w:r w:rsidRPr="00714AEA">
        <w:rPr>
          <w:rFonts w:eastAsia="Calibri" w:cs="Times New Roman"/>
          <w:kern w:val="2"/>
          <w:szCs w:val="28"/>
          <w14:ligatures w14:val="standardContextual"/>
        </w:rPr>
        <w:tab/>
      </w:r>
      <w:r w:rsidR="00974AE5" w:rsidRPr="00515778">
        <w:rPr>
          <w:rFonts w:cs="Times New Roman"/>
          <w:sz w:val="24"/>
          <w:szCs w:val="24"/>
          <w:lang w:eastAsia="en-AU"/>
        </w:rPr>
        <w:t xml:space="preserve">(* </w:t>
      </w:r>
      <w:proofErr w:type="spellStart"/>
      <w:r w:rsidR="00974AE5" w:rsidRPr="00515778">
        <w:rPr>
          <w:rFonts w:cs="Times New Roman"/>
          <w:sz w:val="24"/>
          <w:szCs w:val="24"/>
          <w:lang w:eastAsia="en-AU"/>
        </w:rPr>
        <w:t>tính</w:t>
      </w:r>
      <w:proofErr w:type="spellEnd"/>
      <w:r w:rsidR="00974AE5" w:rsidRPr="00515778">
        <w:rPr>
          <w:rFonts w:cs="Times New Roman"/>
          <w:sz w:val="24"/>
          <w:szCs w:val="24"/>
          <w:lang w:eastAsia="en-AU"/>
        </w:rPr>
        <w:t xml:space="preserve"> </w:t>
      </w:r>
      <w:proofErr w:type="spellStart"/>
      <w:r w:rsidR="00974AE5" w:rsidRPr="00515778">
        <w:rPr>
          <w:rFonts w:cs="Times New Roman"/>
          <w:sz w:val="24"/>
          <w:szCs w:val="24"/>
          <w:lang w:eastAsia="en-AU"/>
        </w:rPr>
        <w:t>theo</w:t>
      </w:r>
      <w:proofErr w:type="spellEnd"/>
      <w:r w:rsidR="00974AE5" w:rsidRPr="00515778">
        <w:rPr>
          <w:rFonts w:cs="Times New Roman"/>
          <w:sz w:val="24"/>
          <w:szCs w:val="24"/>
          <w:lang w:eastAsia="en-AU"/>
        </w:rPr>
        <w:t xml:space="preserve"> </w:t>
      </w:r>
      <w:proofErr w:type="spellStart"/>
      <w:r w:rsidR="00974AE5" w:rsidRPr="00515778">
        <w:rPr>
          <w:rFonts w:cs="Times New Roman"/>
          <w:sz w:val="24"/>
          <w:szCs w:val="24"/>
          <w:lang w:eastAsia="en-AU"/>
        </w:rPr>
        <w:t>định</w:t>
      </w:r>
      <w:proofErr w:type="spellEnd"/>
      <w:r w:rsidR="00974AE5" w:rsidRPr="00515778">
        <w:rPr>
          <w:rFonts w:cs="Times New Roman"/>
          <w:sz w:val="24"/>
          <w:szCs w:val="24"/>
          <w:lang w:eastAsia="en-AU"/>
        </w:rPr>
        <w:t xml:space="preserve"> </w:t>
      </w:r>
      <w:proofErr w:type="spellStart"/>
      <w:r w:rsidR="00974AE5" w:rsidRPr="00515778">
        <w:rPr>
          <w:rFonts w:cs="Times New Roman"/>
          <w:sz w:val="24"/>
          <w:szCs w:val="24"/>
          <w:lang w:eastAsia="en-AU"/>
        </w:rPr>
        <w:t>luật</w:t>
      </w:r>
      <w:proofErr w:type="spellEnd"/>
      <w:r w:rsidR="00974AE5" w:rsidRPr="00515778">
        <w:rPr>
          <w:rFonts w:cs="Times New Roman"/>
          <w:sz w:val="24"/>
          <w:szCs w:val="24"/>
          <w:lang w:eastAsia="en-AU"/>
        </w:rPr>
        <w:t xml:space="preserve"> </w:t>
      </w:r>
      <w:r w:rsidR="00974AE5" w:rsidRPr="00515778">
        <w:rPr>
          <w:sz w:val="24"/>
          <w:szCs w:val="24"/>
          <w:lang w:eastAsia="en-AU"/>
        </w:rPr>
        <w:t>Hardy- Weinberg)</w:t>
      </w:r>
    </w:p>
    <w:p w14:paraId="2DAB94CD" w14:textId="63AA552A" w:rsidR="00336AF0" w:rsidRPr="00714AEA" w:rsidRDefault="008A703B" w:rsidP="00974AE5">
      <w:pPr>
        <w:ind w:firstLine="720"/>
        <w:rPr>
          <w:rFonts w:eastAsia="Calibri" w:cs="Times New Roman"/>
          <w:kern w:val="2"/>
          <w:szCs w:val="28"/>
          <w14:ligatures w14:val="standardContextual"/>
        </w:rPr>
      </w:pPr>
      <w:r w:rsidRPr="00714AEA">
        <w:rPr>
          <w:rFonts w:eastAsia="Calibri" w:cs="Times New Roman"/>
          <w:kern w:val="2"/>
          <w:szCs w:val="28"/>
          <w14:ligatures w14:val="standardContextual"/>
        </w:rPr>
        <w:t xml:space="preserve">Khi </w:t>
      </w:r>
      <w:proofErr w:type="spellStart"/>
      <w:r w:rsidRPr="00714AEA">
        <w:rPr>
          <w:rFonts w:eastAsia="Calibri" w:cs="Times New Roman"/>
          <w:kern w:val="2"/>
          <w:szCs w:val="28"/>
          <w14:ligatures w14:val="standardContextual"/>
        </w:rPr>
        <w:t>phân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tích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mẫu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giải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tự</w:t>
      </w:r>
      <w:proofErr w:type="spellEnd"/>
      <w:r w:rsidRPr="00714AEA">
        <w:rPr>
          <w:rFonts w:eastAsia="Calibri" w:cs="Times New Roman"/>
          <w:kern w:val="2"/>
          <w:szCs w:val="28"/>
          <w14:ligatures w14:val="standardContextual"/>
        </w:rPr>
        <w:t xml:space="preserve"> sanger </w:t>
      </w:r>
      <w:proofErr w:type="spellStart"/>
      <w:r w:rsidRPr="00714AEA">
        <w:rPr>
          <w:rFonts w:eastAsia="Calibri" w:cs="Times New Roman"/>
          <w:kern w:val="2"/>
          <w:szCs w:val="28"/>
          <w14:ligatures w14:val="standardContextual"/>
        </w:rPr>
        <w:t>đủ</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điều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kiện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153 ca </w:t>
      </w:r>
      <w:proofErr w:type="spellStart"/>
      <w:r w:rsidR="00FC5F60">
        <w:rPr>
          <w:rFonts w:eastAsia="Calibri" w:cs="Times New Roman"/>
          <w:kern w:val="2"/>
          <w:szCs w:val="28"/>
          <w14:ligatures w14:val="standardContextual"/>
        </w:rPr>
        <w:t>ung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119 ca </w:t>
      </w:r>
      <w:proofErr w:type="spellStart"/>
      <w:r w:rsidR="00FC5F60">
        <w:rPr>
          <w:rFonts w:eastAsia="Calibri" w:cs="Times New Roman"/>
          <w:kern w:val="2"/>
          <w:szCs w:val="28"/>
          <w14:ligatures w14:val="standardContextual"/>
        </w:rPr>
        <w:t>không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ung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chỉ</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ra</w:t>
      </w:r>
      <w:proofErr w:type="spellEnd"/>
      <w:r w:rsidR="006337D5" w:rsidRPr="00714AEA">
        <w:rPr>
          <w:rFonts w:eastAsia="Calibri" w:cs="Times New Roman"/>
          <w:kern w:val="2"/>
          <w:szCs w:val="28"/>
          <w14:ligatures w14:val="standardContextual"/>
        </w:rPr>
        <w:t xml:space="preserve"> 02 </w:t>
      </w:r>
      <w:proofErr w:type="spellStart"/>
      <w:r w:rsidR="006337D5" w:rsidRPr="00714AEA">
        <w:rPr>
          <w:rFonts w:eastAsia="Calibri" w:cs="Times New Roman"/>
          <w:kern w:val="2"/>
          <w:szCs w:val="28"/>
          <w14:ligatures w14:val="standardContextual"/>
        </w:rPr>
        <w:t>điểm</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hình</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đã</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khảo</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sát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được</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trong</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đoạn</w:t>
      </w:r>
      <w:proofErr w:type="spellEnd"/>
      <w:r w:rsidR="006337D5" w:rsidRPr="00714AEA">
        <w:rPr>
          <w:rFonts w:eastAsia="Calibri" w:cs="Times New Roman"/>
          <w:kern w:val="2"/>
          <w:szCs w:val="28"/>
          <w14:ligatures w14:val="standardContextual"/>
        </w:rPr>
        <w:t xml:space="preserve"> gen </w:t>
      </w:r>
      <w:proofErr w:type="spellStart"/>
      <w:r w:rsidR="006337D5" w:rsidRPr="00714AEA">
        <w:rPr>
          <w:rFonts w:eastAsia="Calibri" w:cs="Times New Roman"/>
          <w:kern w:val="2"/>
          <w:szCs w:val="28"/>
          <w14:ligatures w14:val="standardContextual"/>
        </w:rPr>
        <w:t>nhân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lên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của</w:t>
      </w:r>
      <w:proofErr w:type="spellEnd"/>
      <w:r w:rsidR="006337D5" w:rsidRPr="00714AEA">
        <w:rPr>
          <w:rFonts w:eastAsia="Calibri" w:cs="Times New Roman"/>
          <w:kern w:val="2"/>
          <w:szCs w:val="28"/>
          <w14:ligatures w14:val="standardContextual"/>
        </w:rPr>
        <w:t xml:space="preserve"> gen </w:t>
      </w:r>
      <w:r w:rsidR="006337D5" w:rsidRPr="00714AEA">
        <w:rPr>
          <w:rFonts w:eastAsia="Calibri" w:cs="Times New Roman"/>
          <w:i/>
          <w:iCs/>
          <w:kern w:val="2"/>
          <w:szCs w:val="28"/>
          <w14:ligatures w14:val="standardContextual"/>
        </w:rPr>
        <w:t xml:space="preserve">MyD88 </w:t>
      </w:r>
      <w:proofErr w:type="spellStart"/>
      <w:r w:rsidR="006337D5" w:rsidRPr="00714AEA">
        <w:rPr>
          <w:rFonts w:eastAsia="Calibri" w:cs="Times New Roman"/>
          <w:kern w:val="2"/>
          <w:szCs w:val="28"/>
          <w14:ligatures w14:val="standardContextual"/>
        </w:rPr>
        <w:t>là</w:t>
      </w:r>
      <w:proofErr w:type="spellEnd"/>
      <w:r w:rsidR="006337D5" w:rsidRPr="00714AEA">
        <w:rPr>
          <w:rFonts w:eastAsia="Calibri" w:cs="Times New Roman"/>
          <w:kern w:val="2"/>
          <w:szCs w:val="28"/>
          <w14:ligatures w14:val="standardContextual"/>
        </w:rPr>
        <w:t xml:space="preserve">: rs2125780689 </w:t>
      </w:r>
      <w:proofErr w:type="spellStart"/>
      <w:r w:rsidR="006337D5" w:rsidRPr="00714AEA">
        <w:rPr>
          <w:rFonts w:eastAsia="Calibri" w:cs="Times New Roman"/>
          <w:kern w:val="2"/>
          <w:szCs w:val="28"/>
          <w14:ligatures w14:val="standardContextual"/>
        </w:rPr>
        <w:t>và</w:t>
      </w:r>
      <w:proofErr w:type="spellEnd"/>
      <w:r w:rsidR="006337D5" w:rsidRPr="00714AEA">
        <w:rPr>
          <w:rFonts w:eastAsia="Calibri" w:cs="Times New Roman"/>
          <w:kern w:val="2"/>
          <w:szCs w:val="28"/>
          <w14:ligatures w14:val="standardContextual"/>
        </w:rPr>
        <w:t xml:space="preserve"> rs138284536. Trong </w:t>
      </w:r>
      <w:proofErr w:type="spellStart"/>
      <w:r w:rsidR="006337D5" w:rsidRPr="00714AEA">
        <w:rPr>
          <w:rFonts w:eastAsia="Calibri" w:cs="Times New Roman"/>
          <w:kern w:val="2"/>
          <w:szCs w:val="28"/>
          <w14:ligatures w14:val="standardContextual"/>
        </w:rPr>
        <w:t>đó</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tất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cả</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các</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hình</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chỉ</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xuất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hiện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hai</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kiểu</w:t>
      </w:r>
      <w:proofErr w:type="spellEnd"/>
      <w:r w:rsidR="006337D5" w:rsidRPr="00714AEA">
        <w:rPr>
          <w:rFonts w:eastAsia="Calibri" w:cs="Times New Roman"/>
          <w:kern w:val="2"/>
          <w:szCs w:val="28"/>
          <w14:ligatures w14:val="standardContextual"/>
        </w:rPr>
        <w:t xml:space="preserve"> gen </w:t>
      </w:r>
      <w:proofErr w:type="spellStart"/>
      <w:r w:rsidR="006337D5" w:rsidRPr="00714AEA">
        <w:rPr>
          <w:rFonts w:eastAsia="Calibri" w:cs="Times New Roman"/>
          <w:kern w:val="2"/>
          <w:szCs w:val="28"/>
          <w14:ligatures w14:val="standardContextual"/>
        </w:rPr>
        <w:t>là</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đồng</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hợp</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tử</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alen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chính</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và</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dị</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hợp</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tử</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Sử</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dụng</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tần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suất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các</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kiểu</w:t>
      </w:r>
      <w:proofErr w:type="spellEnd"/>
      <w:r w:rsidR="006337D5" w:rsidRPr="00714AEA">
        <w:rPr>
          <w:rFonts w:eastAsia="Calibri" w:cs="Times New Roman"/>
          <w:kern w:val="2"/>
          <w:szCs w:val="28"/>
          <w14:ligatures w14:val="standardContextual"/>
        </w:rPr>
        <w:t xml:space="preserve"> gen </w:t>
      </w:r>
      <w:proofErr w:type="spellStart"/>
      <w:r w:rsidR="006337D5" w:rsidRPr="00714AEA">
        <w:rPr>
          <w:rFonts w:eastAsia="Calibri" w:cs="Times New Roman"/>
          <w:kern w:val="2"/>
          <w:szCs w:val="28"/>
          <w14:ligatures w14:val="standardContextual"/>
        </w:rPr>
        <w:t>của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các</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hình</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trên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nhóm</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chứng</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để</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khảo</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sát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cân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bằng</w:t>
      </w:r>
      <w:proofErr w:type="spellEnd"/>
      <w:r w:rsidR="006337D5" w:rsidRPr="00714AEA">
        <w:rPr>
          <w:rFonts w:eastAsia="Calibri" w:cs="Times New Roman"/>
          <w:kern w:val="2"/>
          <w:szCs w:val="28"/>
          <w14:ligatures w14:val="standardContextual"/>
        </w:rPr>
        <w:t xml:space="preserve"> Hardy-Weinberg, </w:t>
      </w:r>
      <w:proofErr w:type="spellStart"/>
      <w:r w:rsidR="006337D5" w:rsidRPr="00714AEA">
        <w:rPr>
          <w:rFonts w:eastAsia="Calibri" w:cs="Times New Roman"/>
          <w:kern w:val="2"/>
          <w:szCs w:val="28"/>
          <w14:ligatures w14:val="standardContextual"/>
        </w:rPr>
        <w:t>kết</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quả</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chỉ</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ra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cả</w:t>
      </w:r>
      <w:proofErr w:type="spellEnd"/>
      <w:r w:rsidR="006337D5" w:rsidRPr="00714AEA">
        <w:rPr>
          <w:rFonts w:eastAsia="Calibri" w:cs="Times New Roman"/>
          <w:kern w:val="2"/>
          <w:szCs w:val="28"/>
          <w14:ligatures w14:val="standardContextual"/>
        </w:rPr>
        <w:t xml:space="preserve"> 02 </w:t>
      </w:r>
      <w:proofErr w:type="spellStart"/>
      <w:r w:rsidR="006337D5" w:rsidRPr="00714AEA">
        <w:rPr>
          <w:rFonts w:eastAsia="Calibri" w:cs="Times New Roman"/>
          <w:kern w:val="2"/>
          <w:szCs w:val="28"/>
          <w14:ligatures w14:val="standardContextual"/>
        </w:rPr>
        <w:t>điểm</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đa</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hình</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đều</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tuân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theo</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cân</w:t>
      </w:r>
      <w:proofErr w:type="spellEnd"/>
      <w:r w:rsidR="006337D5" w:rsidRPr="00714AEA">
        <w:rPr>
          <w:rFonts w:eastAsia="Calibri" w:cs="Times New Roman"/>
          <w:kern w:val="2"/>
          <w:szCs w:val="28"/>
          <w14:ligatures w14:val="standardContextual"/>
        </w:rPr>
        <w:t xml:space="preserve"> </w:t>
      </w:r>
      <w:proofErr w:type="spellStart"/>
      <w:r w:rsidR="006337D5" w:rsidRPr="00714AEA">
        <w:rPr>
          <w:rFonts w:eastAsia="Calibri" w:cs="Times New Roman"/>
          <w:kern w:val="2"/>
          <w:szCs w:val="28"/>
          <w14:ligatures w14:val="standardContextual"/>
        </w:rPr>
        <w:t>bằng</w:t>
      </w:r>
      <w:proofErr w:type="spellEnd"/>
      <w:r w:rsidR="006337D5" w:rsidRPr="00714AEA">
        <w:rPr>
          <w:rFonts w:eastAsia="Calibri" w:cs="Times New Roman"/>
          <w:kern w:val="2"/>
          <w:szCs w:val="28"/>
          <w14:ligatures w14:val="standardContextual"/>
        </w:rPr>
        <w:t xml:space="preserve"> Hardy-Weinberg (p Hardy-Weinberg &gt; 0,05).</w:t>
      </w:r>
    </w:p>
    <w:p w14:paraId="17351C15" w14:textId="77777777" w:rsidR="00C81F41" w:rsidRDefault="00C81F41">
      <w:pPr>
        <w:spacing w:line="360" w:lineRule="auto"/>
        <w:ind w:firstLine="547"/>
        <w:rPr>
          <w:rFonts w:eastAsia="Calibri"/>
          <w:b/>
          <w:bCs/>
        </w:rPr>
      </w:pPr>
      <w:bookmarkStart w:id="365" w:name="_Toc196470383"/>
      <w:r>
        <w:rPr>
          <w:rFonts w:eastAsia="Calibri"/>
          <w:b/>
          <w:bCs/>
        </w:rPr>
        <w:br w:type="page"/>
      </w:r>
    </w:p>
    <w:p w14:paraId="10BEA0BF" w14:textId="5AFF8243" w:rsidR="002F58F0" w:rsidRPr="00D159BD" w:rsidRDefault="002F58F0" w:rsidP="00C81F41">
      <w:pPr>
        <w:ind w:firstLine="0"/>
        <w:rPr>
          <w:rFonts w:eastAsia="Calibri" w:cs="Times New Roman"/>
          <w:b/>
          <w:bCs/>
          <w:kern w:val="2"/>
          <w:szCs w:val="28"/>
          <w14:ligatures w14:val="standardContextual"/>
        </w:rPr>
      </w:pPr>
      <w:r w:rsidRPr="00D159BD">
        <w:rPr>
          <w:rFonts w:eastAsia="Calibri"/>
          <w:b/>
          <w:bCs/>
        </w:rPr>
        <w:lastRenderedPageBreak/>
        <w:t xml:space="preserve">3.3. </w:t>
      </w:r>
      <w:proofErr w:type="spellStart"/>
      <w:r w:rsidRPr="00D159BD">
        <w:rPr>
          <w:rFonts w:eastAsia="Calibri"/>
          <w:b/>
          <w:bCs/>
        </w:rPr>
        <w:t>Mối</w:t>
      </w:r>
      <w:proofErr w:type="spellEnd"/>
      <w:r w:rsidRPr="00D159BD">
        <w:rPr>
          <w:rFonts w:eastAsia="Calibri"/>
          <w:b/>
          <w:bCs/>
        </w:rPr>
        <w:t xml:space="preserve"> </w:t>
      </w:r>
      <w:proofErr w:type="spellStart"/>
      <w:r w:rsidRPr="00D159BD">
        <w:rPr>
          <w:rFonts w:eastAsia="Calibri"/>
          <w:b/>
          <w:bCs/>
        </w:rPr>
        <w:t>liên</w:t>
      </w:r>
      <w:proofErr w:type="spellEnd"/>
      <w:r w:rsidRPr="00D159BD">
        <w:rPr>
          <w:rFonts w:eastAsia="Calibri"/>
          <w:b/>
          <w:bCs/>
        </w:rPr>
        <w:t xml:space="preserve"> </w:t>
      </w:r>
      <w:proofErr w:type="spellStart"/>
      <w:r w:rsidRPr="00D159BD">
        <w:rPr>
          <w:rFonts w:eastAsia="Calibri"/>
          <w:b/>
          <w:bCs/>
        </w:rPr>
        <w:t>quan</w:t>
      </w:r>
      <w:proofErr w:type="spellEnd"/>
      <w:r w:rsidRPr="00D159BD">
        <w:rPr>
          <w:rFonts w:eastAsia="Calibri"/>
          <w:b/>
          <w:bCs/>
        </w:rPr>
        <w:t xml:space="preserve"> </w:t>
      </w:r>
      <w:proofErr w:type="spellStart"/>
      <w:r w:rsidRPr="00D159BD">
        <w:rPr>
          <w:rFonts w:eastAsia="Calibri"/>
          <w:b/>
          <w:bCs/>
        </w:rPr>
        <w:t>giữa</w:t>
      </w:r>
      <w:proofErr w:type="spellEnd"/>
      <w:r w:rsidRPr="00D159BD">
        <w:rPr>
          <w:rFonts w:eastAsia="Calibri"/>
          <w:b/>
          <w:bCs/>
        </w:rPr>
        <w:t xml:space="preserve"> </w:t>
      </w:r>
      <w:proofErr w:type="spellStart"/>
      <w:r w:rsidRPr="00D159BD">
        <w:rPr>
          <w:rFonts w:eastAsia="Calibri"/>
          <w:b/>
          <w:bCs/>
        </w:rPr>
        <w:t>t</w:t>
      </w:r>
      <w:r w:rsidR="00A50C42" w:rsidRPr="00D159BD">
        <w:rPr>
          <w:rFonts w:eastAsia="Calibri"/>
          <w:b/>
          <w:bCs/>
        </w:rPr>
        <w:t>í</w:t>
      </w:r>
      <w:r w:rsidRPr="00D159BD">
        <w:rPr>
          <w:rFonts w:eastAsia="Calibri"/>
          <w:b/>
          <w:bCs/>
        </w:rPr>
        <w:t>nh</w:t>
      </w:r>
      <w:proofErr w:type="spellEnd"/>
      <w:r w:rsidRPr="00D159BD">
        <w:rPr>
          <w:rFonts w:eastAsia="Calibri"/>
          <w:b/>
          <w:bCs/>
        </w:rPr>
        <w:t xml:space="preserve"> </w:t>
      </w:r>
      <w:proofErr w:type="spellStart"/>
      <w:r w:rsidRPr="00D159BD">
        <w:rPr>
          <w:rFonts w:eastAsia="Calibri"/>
          <w:b/>
          <w:bCs/>
        </w:rPr>
        <w:t>đa</w:t>
      </w:r>
      <w:proofErr w:type="spellEnd"/>
      <w:r w:rsidRPr="00D159BD">
        <w:rPr>
          <w:rFonts w:eastAsia="Calibri"/>
          <w:b/>
          <w:bCs/>
        </w:rPr>
        <w:t xml:space="preserve"> </w:t>
      </w:r>
      <w:proofErr w:type="spellStart"/>
      <w:r w:rsidRPr="00D159BD">
        <w:rPr>
          <w:rFonts w:eastAsia="Calibri"/>
          <w:b/>
          <w:bCs/>
        </w:rPr>
        <w:t>hình</w:t>
      </w:r>
      <w:proofErr w:type="spellEnd"/>
      <w:r w:rsidRPr="00D159BD">
        <w:rPr>
          <w:rFonts w:eastAsia="Calibri"/>
          <w:b/>
          <w:bCs/>
        </w:rPr>
        <w:t xml:space="preserve"> gen </w:t>
      </w:r>
      <w:r w:rsidRPr="00D159BD">
        <w:rPr>
          <w:rFonts w:eastAsia="Calibri"/>
          <w:b/>
          <w:bCs/>
          <w:i/>
          <w:iCs/>
        </w:rPr>
        <w:t>TLR4</w:t>
      </w:r>
      <w:r w:rsidRPr="00D159BD">
        <w:rPr>
          <w:rFonts w:eastAsia="Calibri"/>
          <w:b/>
          <w:bCs/>
        </w:rPr>
        <w:t xml:space="preserve">, </w:t>
      </w:r>
      <w:r w:rsidRPr="00D159BD">
        <w:rPr>
          <w:rFonts w:eastAsia="Calibri"/>
          <w:b/>
          <w:bCs/>
          <w:i/>
          <w:iCs/>
        </w:rPr>
        <w:t>MyD88</w:t>
      </w:r>
      <w:r w:rsidRPr="00D159BD">
        <w:rPr>
          <w:rFonts w:eastAsia="Calibri"/>
          <w:b/>
          <w:bCs/>
        </w:rPr>
        <w:t xml:space="preserve"> </w:t>
      </w:r>
      <w:proofErr w:type="spellStart"/>
      <w:r w:rsidRPr="00D159BD">
        <w:rPr>
          <w:rFonts w:eastAsia="Calibri"/>
          <w:b/>
          <w:bCs/>
        </w:rPr>
        <w:t>với</w:t>
      </w:r>
      <w:proofErr w:type="spellEnd"/>
      <w:r w:rsidRPr="00D159BD">
        <w:rPr>
          <w:rFonts w:eastAsia="Calibri"/>
          <w:b/>
          <w:bCs/>
        </w:rPr>
        <w:t xml:space="preserve"> </w:t>
      </w:r>
      <w:proofErr w:type="spellStart"/>
      <w:r w:rsidRPr="00D159BD">
        <w:rPr>
          <w:rFonts w:eastAsia="Calibri"/>
          <w:b/>
          <w:bCs/>
        </w:rPr>
        <w:t>các</w:t>
      </w:r>
      <w:proofErr w:type="spellEnd"/>
      <w:r w:rsidRPr="00D159BD">
        <w:rPr>
          <w:rFonts w:eastAsia="Calibri"/>
          <w:b/>
          <w:bCs/>
        </w:rPr>
        <w:t xml:space="preserve"> </w:t>
      </w:r>
      <w:proofErr w:type="spellStart"/>
      <w:r w:rsidRPr="00D159BD">
        <w:rPr>
          <w:rFonts w:eastAsia="Calibri"/>
          <w:b/>
          <w:bCs/>
        </w:rPr>
        <w:t>đặc</w:t>
      </w:r>
      <w:proofErr w:type="spellEnd"/>
      <w:r w:rsidRPr="00D159BD">
        <w:rPr>
          <w:rFonts w:eastAsia="Calibri"/>
          <w:b/>
          <w:bCs/>
        </w:rPr>
        <w:t xml:space="preserve"> </w:t>
      </w:r>
      <w:proofErr w:type="spellStart"/>
      <w:r w:rsidRPr="00D159BD">
        <w:rPr>
          <w:rFonts w:eastAsia="Calibri"/>
          <w:b/>
          <w:bCs/>
        </w:rPr>
        <w:t>điểm</w:t>
      </w:r>
      <w:proofErr w:type="spellEnd"/>
      <w:r w:rsidRPr="00D159BD">
        <w:rPr>
          <w:rFonts w:eastAsia="Calibri"/>
          <w:b/>
          <w:bCs/>
        </w:rPr>
        <w:t xml:space="preserve"> </w:t>
      </w:r>
      <w:proofErr w:type="spellStart"/>
      <w:r w:rsidRPr="00D159BD">
        <w:rPr>
          <w:rFonts w:eastAsia="Calibri"/>
          <w:b/>
          <w:bCs/>
        </w:rPr>
        <w:t>mô</w:t>
      </w:r>
      <w:proofErr w:type="spellEnd"/>
      <w:r w:rsidRPr="00D159BD">
        <w:rPr>
          <w:rFonts w:eastAsia="Calibri"/>
          <w:b/>
          <w:bCs/>
        </w:rPr>
        <w:t xml:space="preserve"> </w:t>
      </w:r>
      <w:proofErr w:type="spellStart"/>
      <w:r w:rsidRPr="00D159BD">
        <w:rPr>
          <w:rFonts w:eastAsia="Calibri"/>
          <w:b/>
          <w:bCs/>
        </w:rPr>
        <w:t>bệnh</w:t>
      </w:r>
      <w:proofErr w:type="spellEnd"/>
      <w:r w:rsidRPr="00D159BD">
        <w:rPr>
          <w:rFonts w:eastAsia="Calibri"/>
          <w:b/>
          <w:bCs/>
        </w:rPr>
        <w:t xml:space="preserve"> </w:t>
      </w:r>
      <w:proofErr w:type="spellStart"/>
      <w:r w:rsidRPr="00D159BD">
        <w:rPr>
          <w:rFonts w:eastAsia="Calibri"/>
          <w:b/>
          <w:bCs/>
        </w:rPr>
        <w:t>học</w:t>
      </w:r>
      <w:proofErr w:type="spellEnd"/>
      <w:r w:rsidRPr="00D159BD">
        <w:rPr>
          <w:rFonts w:eastAsia="Calibri"/>
          <w:b/>
          <w:bCs/>
        </w:rPr>
        <w:t xml:space="preserve"> </w:t>
      </w:r>
      <w:proofErr w:type="spellStart"/>
      <w:r w:rsidRPr="00D159BD">
        <w:rPr>
          <w:rFonts w:eastAsia="Calibri"/>
          <w:b/>
          <w:bCs/>
        </w:rPr>
        <w:t>và</w:t>
      </w:r>
      <w:proofErr w:type="spellEnd"/>
      <w:r w:rsidRPr="00D159BD">
        <w:rPr>
          <w:rFonts w:eastAsia="Calibri"/>
          <w:b/>
          <w:bCs/>
        </w:rPr>
        <w:t xml:space="preserve"> </w:t>
      </w:r>
      <w:proofErr w:type="spellStart"/>
      <w:r w:rsidRPr="00D159BD">
        <w:rPr>
          <w:rFonts w:eastAsia="Calibri"/>
          <w:b/>
          <w:bCs/>
        </w:rPr>
        <w:t>sự</w:t>
      </w:r>
      <w:proofErr w:type="spellEnd"/>
      <w:r w:rsidRPr="00D159BD">
        <w:rPr>
          <w:rFonts w:eastAsia="Calibri"/>
          <w:b/>
          <w:bCs/>
        </w:rPr>
        <w:t xml:space="preserve"> </w:t>
      </w:r>
      <w:proofErr w:type="spellStart"/>
      <w:r w:rsidRPr="00D159BD">
        <w:rPr>
          <w:rFonts w:eastAsia="Calibri"/>
          <w:b/>
          <w:bCs/>
        </w:rPr>
        <w:t>bộc</w:t>
      </w:r>
      <w:proofErr w:type="spellEnd"/>
      <w:r w:rsidRPr="00D159BD">
        <w:rPr>
          <w:rFonts w:eastAsia="Calibri"/>
          <w:b/>
          <w:bCs/>
        </w:rPr>
        <w:t xml:space="preserve"> </w:t>
      </w:r>
      <w:proofErr w:type="spellStart"/>
      <w:r w:rsidRPr="00D159BD">
        <w:rPr>
          <w:rFonts w:eastAsia="Calibri"/>
          <w:b/>
          <w:bCs/>
        </w:rPr>
        <w:t>lộ</w:t>
      </w:r>
      <w:proofErr w:type="spellEnd"/>
      <w:r w:rsidRPr="00D159BD">
        <w:rPr>
          <w:rFonts w:eastAsia="Calibri"/>
          <w:b/>
          <w:bCs/>
        </w:rPr>
        <w:t xml:space="preserve"> </w:t>
      </w:r>
      <w:proofErr w:type="spellStart"/>
      <w:r w:rsidRPr="00D159BD">
        <w:rPr>
          <w:rFonts w:eastAsia="Calibri"/>
          <w:b/>
          <w:bCs/>
        </w:rPr>
        <w:t>một</w:t>
      </w:r>
      <w:proofErr w:type="spellEnd"/>
      <w:r w:rsidRPr="00D159BD">
        <w:rPr>
          <w:rFonts w:eastAsia="Calibri"/>
          <w:b/>
          <w:bCs/>
        </w:rPr>
        <w:t xml:space="preserve"> </w:t>
      </w:r>
      <w:proofErr w:type="spellStart"/>
      <w:r w:rsidRPr="00D159BD">
        <w:rPr>
          <w:rFonts w:eastAsia="Calibri"/>
          <w:b/>
          <w:bCs/>
        </w:rPr>
        <w:t>số</w:t>
      </w:r>
      <w:proofErr w:type="spellEnd"/>
      <w:r w:rsidRPr="00D159BD">
        <w:rPr>
          <w:rFonts w:eastAsia="Calibri"/>
          <w:b/>
          <w:bCs/>
        </w:rPr>
        <w:t xml:space="preserve"> </w:t>
      </w:r>
      <w:proofErr w:type="spellStart"/>
      <w:r w:rsidRPr="00D159BD">
        <w:rPr>
          <w:rFonts w:eastAsia="Calibri"/>
          <w:b/>
          <w:bCs/>
        </w:rPr>
        <w:t>dấu</w:t>
      </w:r>
      <w:proofErr w:type="spellEnd"/>
      <w:r w:rsidRPr="00D159BD">
        <w:rPr>
          <w:rFonts w:eastAsia="Calibri"/>
          <w:b/>
          <w:bCs/>
        </w:rPr>
        <w:t xml:space="preserve"> </w:t>
      </w:r>
      <w:proofErr w:type="spellStart"/>
      <w:r w:rsidRPr="00D159BD">
        <w:rPr>
          <w:rFonts w:eastAsia="Calibri"/>
          <w:b/>
          <w:bCs/>
        </w:rPr>
        <w:t>ấn</w:t>
      </w:r>
      <w:proofErr w:type="spellEnd"/>
      <w:r w:rsidRPr="00D159BD">
        <w:rPr>
          <w:rFonts w:eastAsia="Calibri"/>
          <w:b/>
          <w:bCs/>
        </w:rPr>
        <w:t xml:space="preserve"> </w:t>
      </w:r>
      <w:proofErr w:type="spellStart"/>
      <w:r w:rsidRPr="00D159BD">
        <w:rPr>
          <w:rFonts w:eastAsia="Calibri"/>
          <w:b/>
          <w:bCs/>
        </w:rPr>
        <w:t>miễn</w:t>
      </w:r>
      <w:proofErr w:type="spellEnd"/>
      <w:r w:rsidRPr="00D159BD">
        <w:rPr>
          <w:rFonts w:eastAsia="Calibri"/>
          <w:b/>
          <w:bCs/>
        </w:rPr>
        <w:t xml:space="preserve"> </w:t>
      </w:r>
      <w:proofErr w:type="spellStart"/>
      <w:r w:rsidRPr="00D159BD">
        <w:rPr>
          <w:rFonts w:eastAsia="Calibri"/>
          <w:b/>
          <w:bCs/>
        </w:rPr>
        <w:t>dịch</w:t>
      </w:r>
      <w:proofErr w:type="spellEnd"/>
      <w:r w:rsidRPr="00D159BD">
        <w:rPr>
          <w:rFonts w:eastAsia="Calibri"/>
          <w:b/>
          <w:bCs/>
        </w:rPr>
        <w:t xml:space="preserve"> ở </w:t>
      </w:r>
      <w:proofErr w:type="spellStart"/>
      <w:r w:rsidRPr="00D159BD">
        <w:rPr>
          <w:rFonts w:eastAsia="Calibri"/>
          <w:b/>
          <w:bCs/>
        </w:rPr>
        <w:t>bệnh</w:t>
      </w:r>
      <w:proofErr w:type="spellEnd"/>
      <w:r w:rsidRPr="00D159BD">
        <w:rPr>
          <w:rFonts w:eastAsia="Calibri"/>
          <w:b/>
          <w:bCs/>
        </w:rPr>
        <w:t xml:space="preserve"> </w:t>
      </w:r>
      <w:proofErr w:type="spellStart"/>
      <w:r w:rsidRPr="00D159BD">
        <w:rPr>
          <w:rFonts w:eastAsia="Calibri"/>
          <w:b/>
          <w:bCs/>
        </w:rPr>
        <w:t>nhân</w:t>
      </w:r>
      <w:proofErr w:type="spellEnd"/>
      <w:r w:rsidRPr="00D159BD">
        <w:rPr>
          <w:rFonts w:eastAsia="Calibri"/>
          <w:b/>
          <w:bCs/>
        </w:rPr>
        <w:t xml:space="preserve"> </w:t>
      </w:r>
      <w:proofErr w:type="spellStart"/>
      <w:r w:rsidRPr="00D159BD">
        <w:rPr>
          <w:rFonts w:eastAsia="Calibri"/>
          <w:b/>
          <w:bCs/>
        </w:rPr>
        <w:t>ung</w:t>
      </w:r>
      <w:proofErr w:type="spellEnd"/>
      <w:r w:rsidRPr="00D159BD">
        <w:rPr>
          <w:rFonts w:eastAsia="Calibri"/>
          <w:b/>
          <w:bCs/>
        </w:rPr>
        <w:t xml:space="preserve"> </w:t>
      </w:r>
      <w:proofErr w:type="spellStart"/>
      <w:r w:rsidRPr="00D159BD">
        <w:rPr>
          <w:rFonts w:eastAsia="Calibri"/>
          <w:b/>
          <w:bCs/>
        </w:rPr>
        <w:t>thư</w:t>
      </w:r>
      <w:proofErr w:type="spellEnd"/>
      <w:r w:rsidRPr="00D159BD">
        <w:rPr>
          <w:rFonts w:eastAsia="Calibri"/>
          <w:b/>
          <w:bCs/>
        </w:rPr>
        <w:t xml:space="preserve"> </w:t>
      </w:r>
      <w:proofErr w:type="spellStart"/>
      <w:r w:rsidRPr="00D159BD">
        <w:rPr>
          <w:rFonts w:eastAsia="Calibri"/>
          <w:b/>
          <w:bCs/>
        </w:rPr>
        <w:t>biểu</w:t>
      </w:r>
      <w:proofErr w:type="spellEnd"/>
      <w:r w:rsidRPr="00D159BD">
        <w:rPr>
          <w:rFonts w:eastAsia="Calibri"/>
          <w:b/>
          <w:bCs/>
        </w:rPr>
        <w:t xml:space="preserve"> </w:t>
      </w:r>
      <w:proofErr w:type="spellStart"/>
      <w:r w:rsidRPr="00D159BD">
        <w:rPr>
          <w:rFonts w:eastAsia="Calibri"/>
          <w:b/>
          <w:bCs/>
        </w:rPr>
        <w:t>mô</w:t>
      </w:r>
      <w:proofErr w:type="spellEnd"/>
      <w:r w:rsidRPr="00D159BD">
        <w:rPr>
          <w:rFonts w:eastAsia="Calibri"/>
          <w:b/>
          <w:bCs/>
        </w:rPr>
        <w:t xml:space="preserve"> </w:t>
      </w:r>
      <w:proofErr w:type="spellStart"/>
      <w:r w:rsidRPr="00D159BD">
        <w:rPr>
          <w:rFonts w:eastAsia="Calibri"/>
          <w:b/>
          <w:bCs/>
        </w:rPr>
        <w:t>tuyến</w:t>
      </w:r>
      <w:proofErr w:type="spellEnd"/>
      <w:r w:rsidRPr="00D159BD">
        <w:rPr>
          <w:rFonts w:eastAsia="Calibri"/>
          <w:b/>
          <w:bCs/>
        </w:rPr>
        <w:t xml:space="preserve"> </w:t>
      </w:r>
      <w:proofErr w:type="spellStart"/>
      <w:r w:rsidRPr="00D159BD">
        <w:rPr>
          <w:rFonts w:eastAsia="Calibri"/>
          <w:b/>
          <w:bCs/>
        </w:rPr>
        <w:t>đại</w:t>
      </w:r>
      <w:proofErr w:type="spellEnd"/>
      <w:r w:rsidRPr="00D159BD">
        <w:rPr>
          <w:rFonts w:eastAsia="Calibri"/>
          <w:b/>
          <w:bCs/>
        </w:rPr>
        <w:t xml:space="preserve"> </w:t>
      </w:r>
      <w:proofErr w:type="spellStart"/>
      <w:r w:rsidRPr="00D159BD">
        <w:rPr>
          <w:rFonts w:eastAsia="Calibri"/>
          <w:b/>
          <w:bCs/>
        </w:rPr>
        <w:t>trực</w:t>
      </w:r>
      <w:proofErr w:type="spellEnd"/>
      <w:r w:rsidRPr="00D159BD">
        <w:rPr>
          <w:rFonts w:eastAsia="Calibri"/>
          <w:b/>
          <w:bCs/>
        </w:rPr>
        <w:t xml:space="preserve"> </w:t>
      </w:r>
      <w:proofErr w:type="spellStart"/>
      <w:r w:rsidRPr="00D159BD">
        <w:rPr>
          <w:rFonts w:eastAsia="Calibri"/>
          <w:b/>
          <w:bCs/>
        </w:rPr>
        <w:t>tràng</w:t>
      </w:r>
      <w:bookmarkEnd w:id="365"/>
      <w:proofErr w:type="spellEnd"/>
    </w:p>
    <w:p w14:paraId="41F4FCFD" w14:textId="0F32B1C3" w:rsidR="002F58F0" w:rsidRPr="00714AEA" w:rsidRDefault="002F58F0" w:rsidP="00C81F41">
      <w:pPr>
        <w:pStyle w:val="03"/>
        <w:rPr>
          <w:rFonts w:eastAsia="Calibri"/>
        </w:rPr>
      </w:pPr>
      <w:bookmarkStart w:id="366" w:name="_Toc196470384"/>
      <w:bookmarkStart w:id="367" w:name="_Toc208309204"/>
      <w:r w:rsidRPr="00714AEA">
        <w:rPr>
          <w:rFonts w:eastAsia="Calibri"/>
        </w:rPr>
        <w:t>3.3.1</w:t>
      </w:r>
      <w:bookmarkStart w:id="368" w:name="_Hlk189467751"/>
      <w:r w:rsidRPr="00714AEA">
        <w:rPr>
          <w:rFonts w:eastAsia="Calibri"/>
        </w:rPr>
        <w:t xml:space="preserve">. </w:t>
      </w:r>
      <w:proofErr w:type="spellStart"/>
      <w:r w:rsidRPr="00714AEA">
        <w:rPr>
          <w:rFonts w:eastAsia="Calibri"/>
        </w:rPr>
        <w:t>Mối</w:t>
      </w:r>
      <w:proofErr w:type="spellEnd"/>
      <w:r w:rsidRPr="00714AEA">
        <w:rPr>
          <w:rFonts w:eastAsia="Calibri"/>
        </w:rPr>
        <w:t xml:space="preserve"> </w:t>
      </w:r>
      <w:proofErr w:type="spellStart"/>
      <w:r w:rsidRPr="00714AEA">
        <w:rPr>
          <w:rFonts w:eastAsia="Calibri"/>
        </w:rPr>
        <w:t>liên</w:t>
      </w:r>
      <w:proofErr w:type="spellEnd"/>
      <w:r w:rsidRPr="00714AEA">
        <w:rPr>
          <w:rFonts w:eastAsia="Calibri"/>
        </w:rPr>
        <w:t xml:space="preserve"> </w:t>
      </w:r>
      <w:proofErr w:type="spellStart"/>
      <w:r w:rsidRPr="00714AEA">
        <w:rPr>
          <w:rFonts w:eastAsia="Calibri"/>
        </w:rPr>
        <w:t>quan</w:t>
      </w:r>
      <w:proofErr w:type="spellEnd"/>
      <w:r w:rsidRPr="00714AEA">
        <w:rPr>
          <w:rFonts w:eastAsia="Calibri"/>
        </w:rPr>
        <w:t xml:space="preserve"> </w:t>
      </w:r>
      <w:proofErr w:type="spellStart"/>
      <w:r w:rsidRPr="00714AEA">
        <w:rPr>
          <w:rFonts w:eastAsia="Calibri"/>
        </w:rPr>
        <w:t>giữa</w:t>
      </w:r>
      <w:proofErr w:type="spellEnd"/>
      <w:r w:rsidRPr="00714AEA">
        <w:rPr>
          <w:rFonts w:eastAsia="Calibri"/>
        </w:rPr>
        <w:t xml:space="preserve"> </w:t>
      </w:r>
      <w:proofErr w:type="spellStart"/>
      <w:r w:rsidRPr="00714AEA">
        <w:rPr>
          <w:rFonts w:eastAsia="Calibri"/>
        </w:rPr>
        <w:t>tính</w:t>
      </w:r>
      <w:proofErr w:type="spellEnd"/>
      <w:r w:rsidRPr="00714AEA">
        <w:rPr>
          <w:rFonts w:eastAsia="Calibri"/>
        </w:rPr>
        <w:t xml:space="preserve"> </w:t>
      </w:r>
      <w:proofErr w:type="spellStart"/>
      <w:r w:rsidRPr="00714AEA">
        <w:rPr>
          <w:rFonts w:eastAsia="Calibri"/>
        </w:rPr>
        <w:t>đa</w:t>
      </w:r>
      <w:proofErr w:type="spellEnd"/>
      <w:r w:rsidRPr="00714AEA">
        <w:rPr>
          <w:rFonts w:eastAsia="Calibri"/>
        </w:rPr>
        <w:t xml:space="preserve"> </w:t>
      </w:r>
      <w:proofErr w:type="spellStart"/>
      <w:r w:rsidRPr="00714AEA">
        <w:rPr>
          <w:rFonts w:eastAsia="Calibri"/>
        </w:rPr>
        <w:t>hình</w:t>
      </w:r>
      <w:proofErr w:type="spellEnd"/>
      <w:r w:rsidRPr="00714AEA">
        <w:rPr>
          <w:rFonts w:eastAsia="Calibri"/>
        </w:rPr>
        <w:t xml:space="preserve"> gen TLR4</w:t>
      </w:r>
      <w:r w:rsidR="002F47E5" w:rsidRPr="00714AEA">
        <w:rPr>
          <w:rFonts w:eastAsia="Calibri"/>
        </w:rPr>
        <w:t xml:space="preserve"> </w:t>
      </w:r>
      <w:proofErr w:type="spellStart"/>
      <w:r w:rsidRPr="00714AEA">
        <w:rPr>
          <w:rFonts w:eastAsia="Calibri"/>
        </w:rPr>
        <w:t>với</w:t>
      </w:r>
      <w:proofErr w:type="spellEnd"/>
      <w:r w:rsidRPr="00714AEA">
        <w:rPr>
          <w:rFonts w:eastAsia="Calibri"/>
        </w:rPr>
        <w:t xml:space="preserve"> </w:t>
      </w:r>
      <w:proofErr w:type="spellStart"/>
      <w:r w:rsidRPr="00714AEA">
        <w:rPr>
          <w:rFonts w:eastAsia="Calibri"/>
        </w:rPr>
        <w:t>các</w:t>
      </w:r>
      <w:proofErr w:type="spellEnd"/>
      <w:r w:rsidRPr="00714AEA">
        <w:rPr>
          <w:rFonts w:eastAsia="Calibri"/>
        </w:rPr>
        <w:t xml:space="preserve"> </w:t>
      </w:r>
      <w:proofErr w:type="spellStart"/>
      <w:r w:rsidRPr="00714AEA">
        <w:rPr>
          <w:rFonts w:eastAsia="Calibri"/>
        </w:rPr>
        <w:t>đặc</w:t>
      </w:r>
      <w:proofErr w:type="spellEnd"/>
      <w:r w:rsidRPr="00714AEA">
        <w:rPr>
          <w:rFonts w:eastAsia="Calibri"/>
        </w:rPr>
        <w:t xml:space="preserve"> </w:t>
      </w:r>
      <w:proofErr w:type="spellStart"/>
      <w:r w:rsidRPr="00714AEA">
        <w:rPr>
          <w:rFonts w:eastAsia="Calibri"/>
        </w:rPr>
        <w:t>điểm</w:t>
      </w:r>
      <w:proofErr w:type="spellEnd"/>
      <w:r w:rsidRPr="00714AEA">
        <w:rPr>
          <w:rFonts w:eastAsia="Calibri"/>
        </w:rPr>
        <w:t xml:space="preserve"> </w:t>
      </w:r>
      <w:proofErr w:type="spellStart"/>
      <w:r w:rsidRPr="00714AEA">
        <w:rPr>
          <w:rFonts w:eastAsia="Calibri"/>
        </w:rPr>
        <w:t>mô</w:t>
      </w:r>
      <w:proofErr w:type="spellEnd"/>
      <w:r w:rsidRPr="00714AEA">
        <w:rPr>
          <w:rFonts w:eastAsia="Calibri"/>
        </w:rPr>
        <w:t xml:space="preserve"> </w:t>
      </w:r>
      <w:proofErr w:type="spellStart"/>
      <w:r w:rsidRPr="00714AEA">
        <w:rPr>
          <w:rFonts w:eastAsia="Calibri"/>
        </w:rPr>
        <w:t>bệnh</w:t>
      </w:r>
      <w:proofErr w:type="spellEnd"/>
      <w:r w:rsidRPr="00714AEA">
        <w:rPr>
          <w:rFonts w:eastAsia="Calibri"/>
        </w:rPr>
        <w:t xml:space="preserve"> </w:t>
      </w:r>
      <w:proofErr w:type="spellStart"/>
      <w:r w:rsidRPr="00714AEA">
        <w:rPr>
          <w:rFonts w:eastAsia="Calibri"/>
        </w:rPr>
        <w:t>học</w:t>
      </w:r>
      <w:proofErr w:type="spellEnd"/>
      <w:r w:rsidR="002F47E5" w:rsidRPr="00714AEA">
        <w:rPr>
          <w:rFonts w:eastAsia="Calibri"/>
        </w:rPr>
        <w:t xml:space="preserve"> </w:t>
      </w:r>
      <w:proofErr w:type="spellStart"/>
      <w:r w:rsidR="002F47E5" w:rsidRPr="00714AEA">
        <w:rPr>
          <w:rFonts w:eastAsia="Calibri"/>
        </w:rPr>
        <w:t>và</w:t>
      </w:r>
      <w:proofErr w:type="spellEnd"/>
      <w:r w:rsidR="002F47E5" w:rsidRPr="00714AEA">
        <w:rPr>
          <w:rFonts w:eastAsia="Calibri"/>
        </w:rPr>
        <w:t xml:space="preserve"> </w:t>
      </w:r>
      <w:proofErr w:type="spellStart"/>
      <w:r w:rsidR="002F47E5" w:rsidRPr="00714AEA">
        <w:rPr>
          <w:rFonts w:eastAsia="Calibri"/>
        </w:rPr>
        <w:t>sự</w:t>
      </w:r>
      <w:proofErr w:type="spellEnd"/>
      <w:r w:rsidR="002F47E5" w:rsidRPr="00714AEA">
        <w:rPr>
          <w:rFonts w:eastAsia="Calibri"/>
        </w:rPr>
        <w:t xml:space="preserve"> </w:t>
      </w:r>
      <w:proofErr w:type="spellStart"/>
      <w:r w:rsidR="002F47E5" w:rsidRPr="00714AEA">
        <w:rPr>
          <w:rFonts w:eastAsia="Calibri"/>
        </w:rPr>
        <w:t>bộc</w:t>
      </w:r>
      <w:proofErr w:type="spellEnd"/>
      <w:r w:rsidR="002F47E5" w:rsidRPr="00714AEA">
        <w:rPr>
          <w:rFonts w:eastAsia="Calibri"/>
        </w:rPr>
        <w:t xml:space="preserve"> </w:t>
      </w:r>
      <w:proofErr w:type="spellStart"/>
      <w:r w:rsidR="002F47E5" w:rsidRPr="00714AEA">
        <w:rPr>
          <w:rFonts w:eastAsia="Calibri"/>
        </w:rPr>
        <w:t>lộ</w:t>
      </w:r>
      <w:proofErr w:type="spellEnd"/>
      <w:r w:rsidR="002F47E5" w:rsidRPr="00714AEA">
        <w:rPr>
          <w:rFonts w:eastAsia="Calibri"/>
        </w:rPr>
        <w:t xml:space="preserve"> </w:t>
      </w:r>
      <w:proofErr w:type="spellStart"/>
      <w:r w:rsidR="002F47E5" w:rsidRPr="00714AEA">
        <w:rPr>
          <w:rFonts w:eastAsia="Calibri"/>
        </w:rPr>
        <w:t>một</w:t>
      </w:r>
      <w:proofErr w:type="spellEnd"/>
      <w:r w:rsidR="002F47E5" w:rsidRPr="00714AEA">
        <w:rPr>
          <w:rFonts w:eastAsia="Calibri"/>
        </w:rPr>
        <w:t xml:space="preserve"> </w:t>
      </w:r>
      <w:proofErr w:type="spellStart"/>
      <w:r w:rsidR="002F47E5" w:rsidRPr="00714AEA">
        <w:rPr>
          <w:rFonts w:eastAsia="Calibri"/>
        </w:rPr>
        <w:t>số</w:t>
      </w:r>
      <w:proofErr w:type="spellEnd"/>
      <w:r w:rsidR="002F47E5" w:rsidRPr="00714AEA">
        <w:rPr>
          <w:rFonts w:eastAsia="Calibri"/>
        </w:rPr>
        <w:t xml:space="preserve"> </w:t>
      </w:r>
      <w:proofErr w:type="spellStart"/>
      <w:r w:rsidR="002F47E5" w:rsidRPr="00714AEA">
        <w:rPr>
          <w:rFonts w:eastAsia="Calibri"/>
        </w:rPr>
        <w:t>dấu</w:t>
      </w:r>
      <w:proofErr w:type="spellEnd"/>
      <w:r w:rsidR="002F47E5" w:rsidRPr="00714AEA">
        <w:rPr>
          <w:rFonts w:eastAsia="Calibri"/>
        </w:rPr>
        <w:t xml:space="preserve"> </w:t>
      </w:r>
      <w:proofErr w:type="spellStart"/>
      <w:r w:rsidR="002F47E5" w:rsidRPr="00714AEA">
        <w:rPr>
          <w:rFonts w:eastAsia="Calibri"/>
        </w:rPr>
        <w:t>ấn</w:t>
      </w:r>
      <w:proofErr w:type="spellEnd"/>
      <w:r w:rsidR="002F47E5" w:rsidRPr="00714AEA">
        <w:rPr>
          <w:rFonts w:eastAsia="Calibri"/>
        </w:rPr>
        <w:t xml:space="preserve"> </w:t>
      </w:r>
      <w:proofErr w:type="spellStart"/>
      <w:r w:rsidR="002F47E5" w:rsidRPr="00714AEA">
        <w:rPr>
          <w:rFonts w:eastAsia="Calibri"/>
        </w:rPr>
        <w:t>miễn</w:t>
      </w:r>
      <w:proofErr w:type="spellEnd"/>
      <w:r w:rsidR="002F47E5" w:rsidRPr="00714AEA">
        <w:rPr>
          <w:rFonts w:eastAsia="Calibri"/>
        </w:rPr>
        <w:t xml:space="preserve"> </w:t>
      </w:r>
      <w:proofErr w:type="spellStart"/>
      <w:r w:rsidR="002F47E5" w:rsidRPr="00714AEA">
        <w:rPr>
          <w:rFonts w:eastAsia="Calibri"/>
        </w:rPr>
        <w:t>dịch</w:t>
      </w:r>
      <w:proofErr w:type="spellEnd"/>
      <w:r w:rsidRPr="00714AEA">
        <w:rPr>
          <w:rFonts w:eastAsia="Calibri"/>
        </w:rPr>
        <w:t xml:space="preserve"> ở </w:t>
      </w:r>
      <w:proofErr w:type="spellStart"/>
      <w:r w:rsidRPr="00714AEA">
        <w:rPr>
          <w:rFonts w:eastAsia="Calibri"/>
        </w:rPr>
        <w:t>bệnh</w:t>
      </w:r>
      <w:proofErr w:type="spellEnd"/>
      <w:r w:rsidRPr="00714AEA">
        <w:rPr>
          <w:rFonts w:eastAsia="Calibri"/>
        </w:rPr>
        <w:t xml:space="preserve"> </w:t>
      </w:r>
      <w:proofErr w:type="spellStart"/>
      <w:r w:rsidRPr="00714AEA">
        <w:rPr>
          <w:rFonts w:eastAsia="Calibri"/>
        </w:rPr>
        <w:t>nhân</w:t>
      </w:r>
      <w:proofErr w:type="spellEnd"/>
      <w:r w:rsidRPr="00714AEA">
        <w:rPr>
          <w:rFonts w:eastAsia="Calibri"/>
        </w:rPr>
        <w:t xml:space="preserve"> </w:t>
      </w:r>
      <w:proofErr w:type="spellStart"/>
      <w:r w:rsidRPr="00714AEA">
        <w:rPr>
          <w:rFonts w:eastAsia="Calibri"/>
        </w:rPr>
        <w:t>ung</w:t>
      </w:r>
      <w:proofErr w:type="spellEnd"/>
      <w:r w:rsidRPr="00714AEA">
        <w:rPr>
          <w:rFonts w:eastAsia="Calibri"/>
        </w:rPr>
        <w:t xml:space="preserve"> </w:t>
      </w:r>
      <w:proofErr w:type="spellStart"/>
      <w:r w:rsidRPr="00714AEA">
        <w:rPr>
          <w:rFonts w:eastAsia="Calibri"/>
        </w:rPr>
        <w:t>thư</w:t>
      </w:r>
      <w:proofErr w:type="spellEnd"/>
      <w:r w:rsidRPr="00714AEA">
        <w:rPr>
          <w:rFonts w:eastAsia="Calibri"/>
        </w:rPr>
        <w:t xml:space="preserve"> </w:t>
      </w:r>
      <w:proofErr w:type="spellStart"/>
      <w:r w:rsidRPr="00714AEA">
        <w:rPr>
          <w:rFonts w:eastAsia="Calibri"/>
        </w:rPr>
        <w:t>biểu</w:t>
      </w:r>
      <w:proofErr w:type="spellEnd"/>
      <w:r w:rsidRPr="00714AEA">
        <w:rPr>
          <w:rFonts w:eastAsia="Calibri"/>
        </w:rPr>
        <w:t xml:space="preserve"> </w:t>
      </w:r>
      <w:proofErr w:type="spellStart"/>
      <w:r w:rsidRPr="00714AEA">
        <w:rPr>
          <w:rFonts w:eastAsia="Calibri"/>
        </w:rPr>
        <w:t>mô</w:t>
      </w:r>
      <w:proofErr w:type="spellEnd"/>
      <w:r w:rsidRPr="00714AEA">
        <w:rPr>
          <w:rFonts w:eastAsia="Calibri"/>
        </w:rPr>
        <w:t xml:space="preserve"> </w:t>
      </w:r>
      <w:proofErr w:type="spellStart"/>
      <w:r w:rsidRPr="00714AEA">
        <w:rPr>
          <w:rFonts w:eastAsia="Calibri"/>
        </w:rPr>
        <w:t>tuyến</w:t>
      </w:r>
      <w:proofErr w:type="spellEnd"/>
      <w:r w:rsidRPr="00714AEA">
        <w:rPr>
          <w:rFonts w:eastAsia="Calibri"/>
        </w:rPr>
        <w:t xml:space="preserve"> </w:t>
      </w:r>
      <w:proofErr w:type="spellStart"/>
      <w:r w:rsidRPr="00714AEA">
        <w:rPr>
          <w:rFonts w:eastAsia="Calibri"/>
        </w:rPr>
        <w:t>đại</w:t>
      </w:r>
      <w:proofErr w:type="spellEnd"/>
      <w:r w:rsidRPr="00714AEA">
        <w:rPr>
          <w:rFonts w:eastAsia="Calibri"/>
        </w:rPr>
        <w:t xml:space="preserve"> </w:t>
      </w:r>
      <w:proofErr w:type="spellStart"/>
      <w:r w:rsidRPr="00714AEA">
        <w:rPr>
          <w:rFonts w:eastAsia="Calibri"/>
        </w:rPr>
        <w:t>trực</w:t>
      </w:r>
      <w:proofErr w:type="spellEnd"/>
      <w:r w:rsidRPr="00714AEA">
        <w:rPr>
          <w:rFonts w:eastAsia="Calibri"/>
        </w:rPr>
        <w:t xml:space="preserve"> </w:t>
      </w:r>
      <w:proofErr w:type="spellStart"/>
      <w:r w:rsidRPr="00714AEA">
        <w:rPr>
          <w:rFonts w:eastAsia="Calibri"/>
        </w:rPr>
        <w:t>tràng</w:t>
      </w:r>
      <w:bookmarkEnd w:id="366"/>
      <w:bookmarkEnd w:id="367"/>
      <w:bookmarkEnd w:id="368"/>
      <w:proofErr w:type="spellEnd"/>
    </w:p>
    <w:p w14:paraId="02BCF89F" w14:textId="703CF401" w:rsidR="00606594" w:rsidRPr="00714AEA" w:rsidRDefault="00513077" w:rsidP="00C81F41">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Để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liên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quan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giữa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tính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TLR4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số</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đặc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học</w:t>
      </w:r>
      <w:proofErr w:type="spellEnd"/>
      <w:r w:rsidR="00A47FBB" w:rsidRPr="00714AEA">
        <w:rPr>
          <w:rFonts w:eastAsia="Calibri" w:cs="Times New Roman"/>
          <w:kern w:val="2"/>
          <w:szCs w:val="28"/>
          <w14:ligatures w14:val="standardContextual"/>
        </w:rPr>
        <w:t xml:space="preserve"> </w:t>
      </w:r>
      <w:proofErr w:type="spellStart"/>
      <w:r w:rsidR="00A47FBB" w:rsidRPr="00714AEA">
        <w:rPr>
          <w:rFonts w:eastAsia="Calibri" w:cs="Times New Roman"/>
          <w:kern w:val="2"/>
          <w:szCs w:val="28"/>
          <w14:ligatures w14:val="standardContextual"/>
        </w:rPr>
        <w:t>và</w:t>
      </w:r>
      <w:proofErr w:type="spellEnd"/>
      <w:r w:rsidR="00A47FBB" w:rsidRPr="00714AEA">
        <w:rPr>
          <w:rFonts w:eastAsia="Calibri" w:cs="Times New Roman"/>
          <w:kern w:val="2"/>
          <w:szCs w:val="28"/>
          <w14:ligatures w14:val="standardContextual"/>
        </w:rPr>
        <w:t xml:space="preserve"> </w:t>
      </w:r>
      <w:proofErr w:type="spellStart"/>
      <w:r w:rsidR="00A47FBB" w:rsidRPr="00714AEA">
        <w:rPr>
          <w:rFonts w:eastAsia="Calibri" w:cs="Times New Roman"/>
          <w:kern w:val="2"/>
          <w:szCs w:val="28"/>
          <w14:ligatures w14:val="standardContextual"/>
        </w:rPr>
        <w:t>hóa</w:t>
      </w:r>
      <w:proofErr w:type="spellEnd"/>
      <w:r w:rsidR="00A47FBB" w:rsidRPr="00714AEA">
        <w:rPr>
          <w:rFonts w:eastAsia="Calibri" w:cs="Times New Roman"/>
          <w:kern w:val="2"/>
          <w:szCs w:val="28"/>
          <w14:ligatures w14:val="standardContextual"/>
        </w:rPr>
        <w:t xml:space="preserve"> </w:t>
      </w:r>
      <w:proofErr w:type="spellStart"/>
      <w:r w:rsidR="00A47FBB" w:rsidRPr="00714AEA">
        <w:rPr>
          <w:rFonts w:eastAsia="Calibri" w:cs="Times New Roman"/>
          <w:kern w:val="2"/>
          <w:szCs w:val="28"/>
          <w14:ligatures w14:val="standardContextual"/>
        </w:rPr>
        <w:t>mô</w:t>
      </w:r>
      <w:proofErr w:type="spellEnd"/>
      <w:r w:rsidR="00A47FBB" w:rsidRPr="00714AEA">
        <w:rPr>
          <w:rFonts w:eastAsia="Calibri" w:cs="Times New Roman"/>
          <w:kern w:val="2"/>
          <w:szCs w:val="28"/>
          <w14:ligatures w14:val="standardContextual"/>
        </w:rPr>
        <w:t xml:space="preserve"> </w:t>
      </w:r>
      <w:proofErr w:type="spellStart"/>
      <w:r w:rsidR="00A47FBB" w:rsidRPr="00714AEA">
        <w:rPr>
          <w:rFonts w:eastAsia="Calibri" w:cs="Times New Roman"/>
          <w:kern w:val="2"/>
          <w:szCs w:val="28"/>
          <w14:ligatures w14:val="standardContextual"/>
        </w:rPr>
        <w:t>miễn</w:t>
      </w:r>
      <w:proofErr w:type="spellEnd"/>
      <w:r w:rsidR="00A47FBB" w:rsidRPr="00714AEA">
        <w:rPr>
          <w:rFonts w:eastAsia="Calibri" w:cs="Times New Roman"/>
          <w:kern w:val="2"/>
          <w:szCs w:val="28"/>
          <w14:ligatures w14:val="standardContextual"/>
        </w:rPr>
        <w:t xml:space="preserve"> </w:t>
      </w:r>
      <w:proofErr w:type="spellStart"/>
      <w:r w:rsidR="00A47FBB" w:rsidRPr="00714AEA">
        <w:rPr>
          <w:rFonts w:eastAsia="Calibri" w:cs="Times New Roman"/>
          <w:kern w:val="2"/>
          <w:szCs w:val="28"/>
          <w14:ligatures w14:val="standardContextual"/>
        </w:rPr>
        <w:t>dịch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w:t>
      </w:r>
      <w:proofErr w:type="spellStart"/>
      <w:r w:rsidRPr="00714AEA">
        <w:rPr>
          <w:rFonts w:eastAsia="Calibri" w:cs="Times New Roman"/>
          <w:kern w:val="2"/>
          <w:szCs w:val="28"/>
          <w14:ligatures w14:val="standardContextual"/>
        </w:rPr>
        <w:t>chúng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tôi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tiến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hành</w:t>
      </w:r>
      <w:proofErr w:type="spellEnd"/>
      <w:r w:rsidRPr="00714AEA">
        <w:rPr>
          <w:rFonts w:eastAsia="Calibri" w:cs="Times New Roman"/>
          <w:kern w:val="2"/>
          <w:szCs w:val="28"/>
          <w14:ligatures w14:val="standardContextual"/>
        </w:rPr>
        <w:t xml:space="preserve"> so </w:t>
      </w:r>
      <w:proofErr w:type="spellStart"/>
      <w:r w:rsidRPr="00714AEA">
        <w:rPr>
          <w:rFonts w:eastAsia="Calibri" w:cs="Times New Roman"/>
          <w:kern w:val="2"/>
          <w:szCs w:val="28"/>
          <w14:ligatures w14:val="standardContextual"/>
        </w:rPr>
        <w:t>sánh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về</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alen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giữa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00F269AF" w:rsidRPr="00714AEA">
        <w:rPr>
          <w:rFonts w:eastAsia="Calibri" w:cs="Times New Roman"/>
          <w:kern w:val="2"/>
          <w:szCs w:val="28"/>
          <w14:ligatures w14:val="standardContextual"/>
        </w:rPr>
        <w:t xml:space="preserve"> UTBMTĐTT </w:t>
      </w:r>
      <w:proofErr w:type="spellStart"/>
      <w:r w:rsidR="00F269AF" w:rsidRPr="00714AEA">
        <w:rPr>
          <w:rFonts w:eastAsia="Calibri" w:cs="Times New Roman"/>
          <w:kern w:val="2"/>
          <w:szCs w:val="28"/>
          <w14:ligatures w14:val="standardContextual"/>
        </w:rPr>
        <w:t>với</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nhóm</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chứng</w:t>
      </w:r>
      <w:proofErr w:type="spellEnd"/>
      <w:r w:rsidR="00D563A4" w:rsidRPr="00714AEA">
        <w:rPr>
          <w:rFonts w:eastAsia="Calibri" w:cs="Times New Roman"/>
          <w:kern w:val="2"/>
          <w:szCs w:val="28"/>
          <w14:ligatures w14:val="standardContextual"/>
        </w:rPr>
        <w:t xml:space="preserve">; so </w:t>
      </w:r>
      <w:proofErr w:type="spellStart"/>
      <w:r w:rsidR="00D563A4" w:rsidRPr="00714AEA">
        <w:rPr>
          <w:rFonts w:eastAsia="Calibri" w:cs="Times New Roman"/>
          <w:kern w:val="2"/>
          <w:szCs w:val="28"/>
          <w14:ligatures w14:val="standardContextual"/>
        </w:rPr>
        <w:t>sánh</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sự</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khác</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biệt</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về</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các</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đặc</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điểm</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giải</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phẫu</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bệnh</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và</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sự</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bộc</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lộ</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dấu</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ấn</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hóa</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mô</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miễn</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dịch</w:t>
      </w:r>
      <w:proofErr w:type="spellEnd"/>
      <w:r w:rsidR="00D563A4" w:rsidRPr="00714AEA">
        <w:rPr>
          <w:rFonts w:eastAsia="Calibri" w:cs="Times New Roman"/>
          <w:kern w:val="2"/>
          <w:szCs w:val="28"/>
          <w14:ligatures w14:val="standardContextual"/>
        </w:rPr>
        <w:t xml:space="preserve"> ở </w:t>
      </w:r>
      <w:proofErr w:type="spellStart"/>
      <w:r w:rsidR="00D563A4" w:rsidRPr="00714AEA">
        <w:rPr>
          <w:rFonts w:eastAsia="Calibri" w:cs="Times New Roman"/>
          <w:kern w:val="2"/>
          <w:szCs w:val="28"/>
          <w14:ligatures w14:val="standardContextual"/>
        </w:rPr>
        <w:t>các</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kiểu</w:t>
      </w:r>
      <w:proofErr w:type="spellEnd"/>
      <w:r w:rsidR="00D563A4" w:rsidRPr="00714AEA">
        <w:rPr>
          <w:rFonts w:eastAsia="Calibri" w:cs="Times New Roman"/>
          <w:kern w:val="2"/>
          <w:szCs w:val="28"/>
          <w14:ligatures w14:val="standardContextual"/>
        </w:rPr>
        <w:t xml:space="preserve"> gen </w:t>
      </w:r>
      <w:proofErr w:type="spellStart"/>
      <w:r w:rsidR="00D563A4" w:rsidRPr="00714AEA">
        <w:rPr>
          <w:rFonts w:eastAsia="Calibri" w:cs="Times New Roman"/>
          <w:kern w:val="2"/>
          <w:szCs w:val="28"/>
          <w14:ligatures w14:val="standardContextual"/>
        </w:rPr>
        <w:t>của</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từng</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điểm</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đa</w:t>
      </w:r>
      <w:proofErr w:type="spellEnd"/>
      <w:r w:rsidR="00D563A4" w:rsidRPr="00714AEA">
        <w:rPr>
          <w:rFonts w:eastAsia="Calibri" w:cs="Times New Roman"/>
          <w:kern w:val="2"/>
          <w:szCs w:val="28"/>
          <w14:ligatures w14:val="standardContextual"/>
        </w:rPr>
        <w:t xml:space="preserve"> </w:t>
      </w:r>
      <w:proofErr w:type="spellStart"/>
      <w:r w:rsidR="00D563A4" w:rsidRPr="00714AEA">
        <w:rPr>
          <w:rFonts w:eastAsia="Calibri" w:cs="Times New Roman"/>
          <w:kern w:val="2"/>
          <w:szCs w:val="28"/>
          <w14:ligatures w14:val="standardContextual"/>
        </w:rPr>
        <w:t>hình</w:t>
      </w:r>
      <w:proofErr w:type="spellEnd"/>
      <w:r w:rsidR="00D563A4" w:rsidRPr="00714AEA">
        <w:rPr>
          <w:rFonts w:eastAsia="Calibri" w:cs="Times New Roman"/>
          <w:kern w:val="2"/>
          <w:szCs w:val="28"/>
          <w14:ligatures w14:val="standardContextual"/>
        </w:rPr>
        <w:t xml:space="preserve"> gen</w:t>
      </w:r>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Kết</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quả</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thu</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được</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như</w:t>
      </w:r>
      <w:proofErr w:type="spellEnd"/>
      <w:r w:rsidR="00F269AF" w:rsidRPr="00714AEA">
        <w:rPr>
          <w:rFonts w:eastAsia="Calibri" w:cs="Times New Roman"/>
          <w:kern w:val="2"/>
          <w:szCs w:val="28"/>
          <w14:ligatures w14:val="standardContextual"/>
        </w:rPr>
        <w:t xml:space="preserve"> </w:t>
      </w:r>
      <w:proofErr w:type="spellStart"/>
      <w:r w:rsidR="00F269AF" w:rsidRPr="00714AEA">
        <w:rPr>
          <w:rFonts w:eastAsia="Calibri" w:cs="Times New Roman"/>
          <w:kern w:val="2"/>
          <w:szCs w:val="28"/>
          <w14:ligatures w14:val="standardContextual"/>
        </w:rPr>
        <w:t>sau</w:t>
      </w:r>
      <w:proofErr w:type="spellEnd"/>
      <w:r w:rsidR="00F269AF" w:rsidRPr="00714AEA">
        <w:rPr>
          <w:rFonts w:eastAsia="Calibri" w:cs="Times New Roman"/>
          <w:kern w:val="2"/>
          <w:szCs w:val="28"/>
          <w14:ligatures w14:val="standardContextual"/>
        </w:rPr>
        <w:t>:</w:t>
      </w:r>
    </w:p>
    <w:p w14:paraId="7A384421" w14:textId="77777777" w:rsidR="00D159BD" w:rsidRDefault="00F269AF" w:rsidP="00CC5D91">
      <w:pPr>
        <w:pStyle w:val="abang"/>
        <w:rPr>
          <w:rFonts w:eastAsia="Calibri"/>
          <w:b w:val="0"/>
        </w:rPr>
      </w:pPr>
      <w:bookmarkStart w:id="369" w:name="_Toc208309420"/>
      <w:bookmarkStart w:id="370" w:name="_Toc201704418"/>
      <w:r w:rsidRPr="00714AEA">
        <w:rPr>
          <w:rFonts w:eastAsia="Calibri"/>
        </w:rPr>
        <w:t>Bảng 3.2</w:t>
      </w:r>
      <w:r w:rsidR="00D159BD">
        <w:rPr>
          <w:rFonts w:eastAsia="Calibri"/>
        </w:rPr>
        <w:t>4</w:t>
      </w:r>
      <w:r w:rsidRPr="00714AEA">
        <w:rPr>
          <w:rFonts w:eastAsia="Calibri"/>
        </w:rPr>
        <w:t xml:space="preserve">. </w:t>
      </w:r>
      <w:r w:rsidRPr="00714AEA">
        <w:rPr>
          <w:rFonts w:eastAsia="Calibri"/>
          <w:b w:val="0"/>
        </w:rPr>
        <w:t>Mối liên quan giữa</w:t>
      </w:r>
      <w:r w:rsidR="005A63A2" w:rsidRPr="00714AEA">
        <w:rPr>
          <w:rFonts w:eastAsia="Calibri"/>
          <w:b w:val="0"/>
        </w:rPr>
        <w:t xml:space="preserve"> </w:t>
      </w:r>
      <w:r w:rsidRPr="00714AEA">
        <w:rPr>
          <w:rFonts w:eastAsia="Calibri"/>
          <w:b w:val="0"/>
        </w:rPr>
        <w:t xml:space="preserve">đa hình </w:t>
      </w:r>
      <w:r w:rsidR="007A2389" w:rsidRPr="00714AEA">
        <w:rPr>
          <w:rFonts w:eastAsia="Calibri"/>
          <w:b w:val="0"/>
          <w:i/>
          <w:iCs/>
        </w:rPr>
        <w:t>rs1444566743</w:t>
      </w:r>
      <w:r w:rsidR="007A2389" w:rsidRPr="00714AEA">
        <w:rPr>
          <w:rFonts w:eastAsia="Calibri"/>
          <w:b w:val="0"/>
        </w:rPr>
        <w:t xml:space="preserve"> </w:t>
      </w:r>
      <w:r w:rsidR="005A63A2" w:rsidRPr="00714AEA">
        <w:rPr>
          <w:rFonts w:eastAsia="Calibri"/>
          <w:b w:val="0"/>
        </w:rPr>
        <w:t>gen</w:t>
      </w:r>
      <w:r w:rsidR="005A63A2" w:rsidRPr="00714AEA">
        <w:rPr>
          <w:rFonts w:eastAsia="Calibri"/>
          <w:b w:val="0"/>
          <w:i/>
          <w:iCs/>
        </w:rPr>
        <w:t xml:space="preserve"> </w:t>
      </w:r>
      <w:r w:rsidRPr="00714AEA">
        <w:rPr>
          <w:rFonts w:eastAsia="Calibri"/>
          <w:b w:val="0"/>
          <w:i/>
          <w:iCs/>
        </w:rPr>
        <w:t xml:space="preserve">TLR4 </w:t>
      </w:r>
      <w:r w:rsidRPr="00714AEA">
        <w:rPr>
          <w:rFonts w:eastAsia="Calibri"/>
          <w:b w:val="0"/>
        </w:rPr>
        <w:t>với</w:t>
      </w:r>
      <w:bookmarkEnd w:id="369"/>
      <w:r w:rsidRPr="00714AEA">
        <w:rPr>
          <w:rFonts w:eastAsia="Calibri"/>
          <w:b w:val="0"/>
        </w:rPr>
        <w:t xml:space="preserve"> </w:t>
      </w:r>
    </w:p>
    <w:p w14:paraId="53097AC4" w14:textId="19840ECB" w:rsidR="00F269AF" w:rsidRPr="00714AEA" w:rsidRDefault="00F269AF" w:rsidP="00CC5D91">
      <w:pPr>
        <w:pStyle w:val="abang"/>
        <w:rPr>
          <w:rFonts w:eastAsia="Calibri"/>
        </w:rPr>
      </w:pPr>
      <w:bookmarkStart w:id="371" w:name="_Toc208309421"/>
      <w:r w:rsidRPr="00714AEA">
        <w:rPr>
          <w:rFonts w:eastAsia="Calibri"/>
          <w:b w:val="0"/>
        </w:rPr>
        <w:t>bệnh UTBMTĐTT</w:t>
      </w:r>
      <w:bookmarkEnd w:id="370"/>
      <w:bookmarkEnd w:id="371"/>
    </w:p>
    <w:tbl>
      <w:tblPr>
        <w:tblStyle w:val="TableGrid"/>
        <w:tblW w:w="0" w:type="auto"/>
        <w:tblLook w:val="04A0" w:firstRow="1" w:lastRow="0" w:firstColumn="1" w:lastColumn="0" w:noHBand="0" w:noVBand="1"/>
      </w:tblPr>
      <w:tblGrid>
        <w:gridCol w:w="1834"/>
        <w:gridCol w:w="1761"/>
        <w:gridCol w:w="1800"/>
        <w:gridCol w:w="2250"/>
        <w:gridCol w:w="1133"/>
      </w:tblGrid>
      <w:tr w:rsidR="00F06789" w:rsidRPr="00714AEA" w14:paraId="3AE34C04" w14:textId="77777777" w:rsidTr="007A2389">
        <w:tc>
          <w:tcPr>
            <w:tcW w:w="1834" w:type="dxa"/>
            <w:vAlign w:val="center"/>
          </w:tcPr>
          <w:p w14:paraId="1DFD729F" w14:textId="77777777" w:rsidR="00F269AF" w:rsidRPr="00714AEA" w:rsidRDefault="00F269AF" w:rsidP="00A71A10">
            <w:pPr>
              <w:spacing w:line="240" w:lineRule="auto"/>
              <w:ind w:firstLine="0"/>
              <w:jc w:val="center"/>
              <w:rPr>
                <w:rFonts w:eastAsia="Calibri"/>
                <w:b/>
                <w:bCs/>
                <w:i/>
                <w:iCs/>
                <w:kern w:val="2"/>
                <w:szCs w:val="28"/>
                <w14:ligatures w14:val="standardContextual"/>
              </w:rPr>
            </w:pPr>
            <w:bookmarkStart w:id="372" w:name="_Hlk189474735"/>
            <w:r w:rsidRPr="00714AEA">
              <w:rPr>
                <w:rFonts w:eastAsia="Calibri"/>
                <w:b/>
                <w:bCs/>
                <w:i/>
                <w:iCs/>
                <w:kern w:val="2"/>
                <w:szCs w:val="28"/>
                <w14:ligatures w14:val="standardContextual"/>
              </w:rPr>
              <w:t>rs1444566743</w:t>
            </w:r>
          </w:p>
          <w:p w14:paraId="4E9914F7" w14:textId="7E3A98A3" w:rsidR="00F269AF" w:rsidRPr="00714AEA" w:rsidRDefault="00F269AF" w:rsidP="00A71A10">
            <w:pPr>
              <w:spacing w:line="240" w:lineRule="auto"/>
              <w:ind w:firstLine="0"/>
              <w:jc w:val="center"/>
              <w:rPr>
                <w:rFonts w:eastAsia="Calibri"/>
                <w:i/>
                <w:iCs/>
                <w:kern w:val="2"/>
                <w:szCs w:val="28"/>
                <w14:ligatures w14:val="standardContextual"/>
              </w:rPr>
            </w:pPr>
            <w:r w:rsidRPr="00714AEA">
              <w:rPr>
                <w:rFonts w:eastAsia="Calibri"/>
                <w:i/>
                <w:iCs/>
                <w:kern w:val="2"/>
                <w:szCs w:val="28"/>
                <w14:ligatures w14:val="standardContextual"/>
              </w:rPr>
              <w:t>(A&gt;G)</w:t>
            </w:r>
          </w:p>
        </w:tc>
        <w:tc>
          <w:tcPr>
            <w:tcW w:w="1761" w:type="dxa"/>
            <w:vAlign w:val="center"/>
          </w:tcPr>
          <w:p w14:paraId="73564B22" w14:textId="339CE708" w:rsidR="00F269AF" w:rsidRPr="00714AEA" w:rsidRDefault="00F269AF" w:rsidP="00A71A10">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470080E0" w14:textId="77777777"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w:t>
            </w:r>
            <w:r w:rsidR="005A63A2" w:rsidRPr="00714AEA">
              <w:rPr>
                <w:rFonts w:eastAsia="Calibri"/>
                <w:kern w:val="2"/>
                <w:szCs w:val="28"/>
                <w14:ligatures w14:val="standardContextual"/>
              </w:rPr>
              <w:t>125</w:t>
            </w:r>
            <w:r w:rsidRPr="00714AEA">
              <w:rPr>
                <w:rFonts w:eastAsia="Calibri"/>
                <w:kern w:val="2"/>
                <w:szCs w:val="28"/>
                <w14:ligatures w14:val="standardContextual"/>
              </w:rPr>
              <w:t>)</w:t>
            </w:r>
          </w:p>
          <w:p w14:paraId="61C61CEC" w14:textId="31C5C34A" w:rsidR="005A63A2"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1800" w:type="dxa"/>
            <w:vAlign w:val="center"/>
          </w:tcPr>
          <w:p w14:paraId="58E244AA" w14:textId="0DD25FF6" w:rsidR="00F269AF" w:rsidRPr="00714AEA" w:rsidRDefault="00F269AF" w:rsidP="00A71A10">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không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13A38B47" w14:textId="77777777"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w:t>
            </w:r>
            <w:r w:rsidR="005A63A2" w:rsidRPr="00714AEA">
              <w:rPr>
                <w:rFonts w:eastAsia="Calibri"/>
                <w:kern w:val="2"/>
                <w:szCs w:val="28"/>
                <w14:ligatures w14:val="standardContextual"/>
              </w:rPr>
              <w:t>85</w:t>
            </w:r>
            <w:r w:rsidRPr="00714AEA">
              <w:rPr>
                <w:rFonts w:eastAsia="Calibri"/>
                <w:kern w:val="2"/>
                <w:szCs w:val="28"/>
                <w14:ligatures w14:val="standardContextual"/>
              </w:rPr>
              <w:t>)</w:t>
            </w:r>
          </w:p>
          <w:p w14:paraId="085077BC" w14:textId="07203318" w:rsidR="005A63A2"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2250" w:type="dxa"/>
            <w:vAlign w:val="center"/>
          </w:tcPr>
          <w:p w14:paraId="229C7D55" w14:textId="77777777" w:rsidR="005A63A2" w:rsidRPr="00714AEA" w:rsidRDefault="00F269AF" w:rsidP="00A71A10">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OR </w:t>
            </w:r>
          </w:p>
          <w:p w14:paraId="120E0D4A" w14:textId="7859A85A" w:rsidR="00F269AF" w:rsidRPr="00714AEA" w:rsidRDefault="00F269AF" w:rsidP="00A71A10">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(95% CI)</w:t>
            </w:r>
          </w:p>
        </w:tc>
        <w:tc>
          <w:tcPr>
            <w:tcW w:w="1133" w:type="dxa"/>
            <w:vAlign w:val="center"/>
          </w:tcPr>
          <w:p w14:paraId="402086E1" w14:textId="7F95F189" w:rsidR="00F269AF" w:rsidRPr="00714AEA" w:rsidRDefault="00F269AF" w:rsidP="00A71A10">
            <w:pPr>
              <w:spacing w:line="240" w:lineRule="auto"/>
              <w:ind w:firstLine="0"/>
              <w:jc w:val="center"/>
              <w:rPr>
                <w:rFonts w:eastAsia="Calibri"/>
                <w:b/>
                <w:bCs/>
                <w:kern w:val="2"/>
                <w:szCs w:val="28"/>
                <w:vertAlign w:val="superscript"/>
                <w14:ligatures w14:val="standardContextual"/>
              </w:rPr>
            </w:pPr>
            <w:r w:rsidRPr="00714AEA">
              <w:rPr>
                <w:rFonts w:eastAsia="Calibri"/>
                <w:b/>
                <w:bCs/>
                <w:kern w:val="2"/>
                <w:szCs w:val="28"/>
                <w14:ligatures w14:val="standardContextual"/>
              </w:rPr>
              <w:t>p</w:t>
            </w:r>
            <w:r w:rsidRPr="00714AEA">
              <w:rPr>
                <w:rFonts w:eastAsia="Calibri"/>
                <w:b/>
                <w:bCs/>
                <w:kern w:val="2"/>
                <w:szCs w:val="28"/>
                <w:vertAlign w:val="superscript"/>
                <w14:ligatures w14:val="standardContextual"/>
              </w:rPr>
              <w:t>*</w:t>
            </w:r>
          </w:p>
        </w:tc>
      </w:tr>
      <w:tr w:rsidR="00F06789" w:rsidRPr="00714AEA" w14:paraId="570522D7" w14:textId="77777777" w:rsidTr="007A2389">
        <w:tc>
          <w:tcPr>
            <w:tcW w:w="1834" w:type="dxa"/>
            <w:vAlign w:val="center"/>
          </w:tcPr>
          <w:p w14:paraId="3CE80CF8" w14:textId="7D5BBB9C"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61" w:type="dxa"/>
            <w:vAlign w:val="center"/>
          </w:tcPr>
          <w:p w14:paraId="2D4665EE" w14:textId="5CE10A12"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 (90,4)</w:t>
            </w:r>
          </w:p>
        </w:tc>
        <w:tc>
          <w:tcPr>
            <w:tcW w:w="1800" w:type="dxa"/>
            <w:vAlign w:val="center"/>
          </w:tcPr>
          <w:p w14:paraId="00C11B27" w14:textId="473DF51D"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78 (91,76)</w:t>
            </w:r>
          </w:p>
        </w:tc>
        <w:tc>
          <w:tcPr>
            <w:tcW w:w="3383" w:type="dxa"/>
            <w:gridSpan w:val="2"/>
            <w:vAlign w:val="center"/>
          </w:tcPr>
          <w:p w14:paraId="0155E37F" w14:textId="1E36AFE0"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10E6AC35" w14:textId="77777777" w:rsidTr="007A2389">
        <w:tc>
          <w:tcPr>
            <w:tcW w:w="1834" w:type="dxa"/>
            <w:vAlign w:val="center"/>
          </w:tcPr>
          <w:p w14:paraId="7B166DEE" w14:textId="4608F8E8"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w:t>
            </w:r>
            <w:r w:rsidR="00F269AF" w:rsidRPr="00714AEA">
              <w:rPr>
                <w:rFonts w:eastAsia="Calibri"/>
                <w:kern w:val="2"/>
                <w:szCs w:val="28"/>
                <w14:ligatures w14:val="standardContextual"/>
              </w:rPr>
              <w:t>G</w:t>
            </w:r>
          </w:p>
        </w:tc>
        <w:tc>
          <w:tcPr>
            <w:tcW w:w="1761" w:type="dxa"/>
            <w:vAlign w:val="center"/>
          </w:tcPr>
          <w:p w14:paraId="26842CAA" w14:textId="19ED85FB"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(9,6)</w:t>
            </w:r>
          </w:p>
        </w:tc>
        <w:tc>
          <w:tcPr>
            <w:tcW w:w="1800" w:type="dxa"/>
            <w:vAlign w:val="center"/>
          </w:tcPr>
          <w:p w14:paraId="37B22A22" w14:textId="08517F36"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7 (8,24)</w:t>
            </w:r>
          </w:p>
        </w:tc>
        <w:tc>
          <w:tcPr>
            <w:tcW w:w="2250" w:type="dxa"/>
            <w:vAlign w:val="center"/>
          </w:tcPr>
          <w:p w14:paraId="36D0D3AC" w14:textId="29A6AE0A" w:rsidR="005A63A2"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w:t>
            </w:r>
            <w:r w:rsidR="005814B1" w:rsidRPr="00714AEA">
              <w:rPr>
                <w:rFonts w:eastAsia="Calibri"/>
                <w:kern w:val="2"/>
                <w:szCs w:val="28"/>
                <w14:ligatures w14:val="standardContextual"/>
              </w:rPr>
              <w:t>228</w:t>
            </w:r>
          </w:p>
          <w:p w14:paraId="490732EB" w14:textId="134922CC" w:rsidR="00F269AF" w:rsidRPr="00714AEA" w:rsidRDefault="005A63A2"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(0,4</w:t>
            </w:r>
            <w:r w:rsidR="005814B1" w:rsidRPr="00714AEA">
              <w:rPr>
                <w:rFonts w:eastAsia="Calibri"/>
                <w:kern w:val="2"/>
                <w:szCs w:val="28"/>
                <w14:ligatures w14:val="standardContextual"/>
              </w:rPr>
              <w:t>6</w:t>
            </w:r>
            <w:r w:rsidRPr="00714AEA">
              <w:rPr>
                <w:rFonts w:eastAsia="Calibri"/>
                <w:kern w:val="2"/>
                <w:szCs w:val="28"/>
                <w14:ligatures w14:val="standardContextual"/>
              </w:rPr>
              <w:t xml:space="preserve"> – 3,</w:t>
            </w:r>
            <w:r w:rsidR="005814B1" w:rsidRPr="00714AEA">
              <w:rPr>
                <w:rFonts w:eastAsia="Calibri"/>
                <w:kern w:val="2"/>
                <w:szCs w:val="28"/>
                <w14:ligatures w14:val="standardContextual"/>
              </w:rPr>
              <w:t>279</w:t>
            </w:r>
            <w:r w:rsidRPr="00714AEA">
              <w:rPr>
                <w:rFonts w:eastAsia="Calibri"/>
                <w:kern w:val="2"/>
                <w:szCs w:val="28"/>
                <w14:ligatures w14:val="standardContextual"/>
              </w:rPr>
              <w:t>)</w:t>
            </w:r>
          </w:p>
        </w:tc>
        <w:tc>
          <w:tcPr>
            <w:tcW w:w="1133" w:type="dxa"/>
            <w:vAlign w:val="center"/>
          </w:tcPr>
          <w:p w14:paraId="34392FAC" w14:textId="23EC8BD0"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w:t>
            </w:r>
            <w:r w:rsidR="005814B1" w:rsidRPr="00714AEA">
              <w:rPr>
                <w:rFonts w:eastAsia="Calibri"/>
                <w:kern w:val="2"/>
                <w:szCs w:val="28"/>
                <w14:ligatures w14:val="standardContextual"/>
              </w:rPr>
              <w:t>683</w:t>
            </w:r>
          </w:p>
        </w:tc>
      </w:tr>
      <w:tr w:rsidR="00F06789" w:rsidRPr="00714AEA" w14:paraId="5A58B6F9" w14:textId="77777777" w:rsidTr="007A2389">
        <w:tc>
          <w:tcPr>
            <w:tcW w:w="1834" w:type="dxa"/>
            <w:vAlign w:val="center"/>
          </w:tcPr>
          <w:p w14:paraId="7C69351B" w14:textId="7364E7AB"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w:t>
            </w:r>
          </w:p>
        </w:tc>
        <w:tc>
          <w:tcPr>
            <w:tcW w:w="1761" w:type="dxa"/>
            <w:vAlign w:val="center"/>
          </w:tcPr>
          <w:p w14:paraId="6B27546D" w14:textId="1F6414C6"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238 (95,2)</w:t>
            </w:r>
          </w:p>
        </w:tc>
        <w:tc>
          <w:tcPr>
            <w:tcW w:w="1800" w:type="dxa"/>
            <w:vAlign w:val="center"/>
          </w:tcPr>
          <w:p w14:paraId="5EDED11B" w14:textId="5851EAE1"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163 (95,88)</w:t>
            </w:r>
          </w:p>
        </w:tc>
        <w:tc>
          <w:tcPr>
            <w:tcW w:w="3383" w:type="dxa"/>
            <w:gridSpan w:val="2"/>
            <w:vAlign w:val="center"/>
          </w:tcPr>
          <w:p w14:paraId="62A7CC62" w14:textId="7B1E4A55"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0593A46D" w14:textId="77777777" w:rsidTr="007A2389">
        <w:tc>
          <w:tcPr>
            <w:tcW w:w="1834" w:type="dxa"/>
            <w:vAlign w:val="center"/>
          </w:tcPr>
          <w:p w14:paraId="18705377" w14:textId="01188C9A"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G</w:t>
            </w:r>
          </w:p>
        </w:tc>
        <w:tc>
          <w:tcPr>
            <w:tcW w:w="1761" w:type="dxa"/>
            <w:vAlign w:val="center"/>
          </w:tcPr>
          <w:p w14:paraId="283EAA03" w14:textId="0381E6D7"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(4,8)</w:t>
            </w:r>
          </w:p>
        </w:tc>
        <w:tc>
          <w:tcPr>
            <w:tcW w:w="1800" w:type="dxa"/>
            <w:vAlign w:val="center"/>
          </w:tcPr>
          <w:p w14:paraId="070D0E42" w14:textId="53D419E1"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7 (4,12)</w:t>
            </w:r>
          </w:p>
        </w:tc>
        <w:tc>
          <w:tcPr>
            <w:tcW w:w="2250" w:type="dxa"/>
            <w:vAlign w:val="center"/>
          </w:tcPr>
          <w:p w14:paraId="60D7A19F" w14:textId="6F3EDE50"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w:t>
            </w:r>
            <w:r w:rsidR="0039251C" w:rsidRPr="00714AEA">
              <w:rPr>
                <w:rFonts w:eastAsia="Calibri"/>
                <w:kern w:val="2"/>
                <w:szCs w:val="28"/>
                <w14:ligatures w14:val="standardContextual"/>
              </w:rPr>
              <w:t>215</w:t>
            </w:r>
          </w:p>
          <w:p w14:paraId="1AE8B34D" w14:textId="71471C71" w:rsidR="00954835"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(0,4</w:t>
            </w:r>
            <w:r w:rsidR="0039251C" w:rsidRPr="00714AEA">
              <w:rPr>
                <w:rFonts w:eastAsia="Calibri"/>
                <w:kern w:val="2"/>
                <w:szCs w:val="28"/>
                <w14:ligatures w14:val="standardContextual"/>
              </w:rPr>
              <w:t>66</w:t>
            </w:r>
            <w:r w:rsidRPr="00714AEA">
              <w:rPr>
                <w:rFonts w:eastAsia="Calibri"/>
                <w:kern w:val="2"/>
                <w:szCs w:val="28"/>
                <w14:ligatures w14:val="standardContextual"/>
              </w:rPr>
              <w:t xml:space="preserve"> – 3,</w:t>
            </w:r>
            <w:r w:rsidR="0039251C" w:rsidRPr="00714AEA">
              <w:rPr>
                <w:rFonts w:eastAsia="Calibri"/>
                <w:kern w:val="2"/>
                <w:szCs w:val="28"/>
                <w14:ligatures w14:val="standardContextual"/>
              </w:rPr>
              <w:t>170</w:t>
            </w:r>
            <w:r w:rsidRPr="00714AEA">
              <w:rPr>
                <w:rFonts w:eastAsia="Calibri"/>
                <w:kern w:val="2"/>
                <w:szCs w:val="28"/>
                <w14:ligatures w14:val="standardContextual"/>
              </w:rPr>
              <w:t>)</w:t>
            </w:r>
          </w:p>
        </w:tc>
        <w:tc>
          <w:tcPr>
            <w:tcW w:w="1133" w:type="dxa"/>
            <w:vAlign w:val="center"/>
          </w:tcPr>
          <w:p w14:paraId="6C3342B9" w14:textId="1344BD96" w:rsidR="00F269AF" w:rsidRPr="00714AEA" w:rsidRDefault="00954835"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w:t>
            </w:r>
            <w:r w:rsidR="0039251C" w:rsidRPr="00714AEA">
              <w:rPr>
                <w:rFonts w:eastAsia="Calibri"/>
                <w:kern w:val="2"/>
                <w:szCs w:val="28"/>
                <w14:ligatures w14:val="standardContextual"/>
              </w:rPr>
              <w:t>69</w:t>
            </w:r>
          </w:p>
        </w:tc>
      </w:tr>
      <w:tr w:rsidR="00F06789" w:rsidRPr="00714AEA" w14:paraId="0F51362C" w14:textId="77777777" w:rsidTr="00ED5719">
        <w:tc>
          <w:tcPr>
            <w:tcW w:w="8778" w:type="dxa"/>
            <w:gridSpan w:val="5"/>
          </w:tcPr>
          <w:p w14:paraId="4415B1C2" w14:textId="2F50CE6D" w:rsidR="00F269AF" w:rsidRPr="00714AEA" w:rsidRDefault="00F269AF" w:rsidP="00A71A10">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trội</w:t>
            </w:r>
            <w:proofErr w:type="spellEnd"/>
          </w:p>
        </w:tc>
      </w:tr>
      <w:tr w:rsidR="00F06789" w:rsidRPr="00714AEA" w14:paraId="7C22A19F" w14:textId="77777777" w:rsidTr="007A2389">
        <w:tc>
          <w:tcPr>
            <w:tcW w:w="1834" w:type="dxa"/>
            <w:vAlign w:val="center"/>
          </w:tcPr>
          <w:p w14:paraId="4B00EAAB" w14:textId="4D26F002"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61" w:type="dxa"/>
            <w:vAlign w:val="center"/>
          </w:tcPr>
          <w:p w14:paraId="7D378147" w14:textId="1043C90E"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 (90,4)</w:t>
            </w:r>
          </w:p>
        </w:tc>
        <w:tc>
          <w:tcPr>
            <w:tcW w:w="1800" w:type="dxa"/>
            <w:vAlign w:val="center"/>
          </w:tcPr>
          <w:p w14:paraId="556774DB" w14:textId="5C2E2379"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78 (91,76)</w:t>
            </w:r>
          </w:p>
        </w:tc>
        <w:tc>
          <w:tcPr>
            <w:tcW w:w="3383" w:type="dxa"/>
            <w:gridSpan w:val="2"/>
            <w:vAlign w:val="center"/>
          </w:tcPr>
          <w:p w14:paraId="3F09F5AC" w14:textId="78BAA185"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5143FB91" w14:textId="77777777" w:rsidTr="007A2389">
        <w:tc>
          <w:tcPr>
            <w:tcW w:w="1834" w:type="dxa"/>
            <w:vAlign w:val="center"/>
          </w:tcPr>
          <w:p w14:paraId="5BFBE8B5" w14:textId="5F22ACFF"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AG + GG</w:t>
            </w:r>
          </w:p>
        </w:tc>
        <w:tc>
          <w:tcPr>
            <w:tcW w:w="1761" w:type="dxa"/>
            <w:vAlign w:val="center"/>
          </w:tcPr>
          <w:p w14:paraId="6A1B3FB8" w14:textId="1E95DED7"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(9,6)</w:t>
            </w:r>
          </w:p>
        </w:tc>
        <w:tc>
          <w:tcPr>
            <w:tcW w:w="1800" w:type="dxa"/>
            <w:vAlign w:val="center"/>
          </w:tcPr>
          <w:p w14:paraId="32685920" w14:textId="194B4984"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7 (8,24)</w:t>
            </w:r>
          </w:p>
        </w:tc>
        <w:tc>
          <w:tcPr>
            <w:tcW w:w="2250" w:type="dxa"/>
            <w:vAlign w:val="center"/>
          </w:tcPr>
          <w:p w14:paraId="4E1BD34A" w14:textId="366844F6"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w:t>
            </w:r>
            <w:r w:rsidR="005814B1" w:rsidRPr="00714AEA">
              <w:rPr>
                <w:rFonts w:eastAsia="Calibri"/>
                <w:kern w:val="2"/>
                <w:szCs w:val="28"/>
                <w14:ligatures w14:val="standardContextual"/>
              </w:rPr>
              <w:t>228</w:t>
            </w:r>
          </w:p>
          <w:p w14:paraId="682FEDF3" w14:textId="02C784F2" w:rsidR="007A2389"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(0,4</w:t>
            </w:r>
            <w:r w:rsidR="005814B1" w:rsidRPr="00714AEA">
              <w:rPr>
                <w:rFonts w:eastAsia="Calibri"/>
                <w:kern w:val="2"/>
                <w:szCs w:val="28"/>
                <w14:ligatures w14:val="standardContextual"/>
              </w:rPr>
              <w:t>6</w:t>
            </w:r>
            <w:r w:rsidRPr="00714AEA">
              <w:rPr>
                <w:rFonts w:eastAsia="Calibri"/>
                <w:kern w:val="2"/>
                <w:szCs w:val="28"/>
                <w14:ligatures w14:val="standardContextual"/>
              </w:rPr>
              <w:t xml:space="preserve"> – 3,</w:t>
            </w:r>
            <w:r w:rsidR="005814B1" w:rsidRPr="00714AEA">
              <w:rPr>
                <w:rFonts w:eastAsia="Calibri"/>
                <w:kern w:val="2"/>
                <w:szCs w:val="28"/>
                <w14:ligatures w14:val="standardContextual"/>
              </w:rPr>
              <w:t>279</w:t>
            </w:r>
            <w:r w:rsidRPr="00714AEA">
              <w:rPr>
                <w:rFonts w:eastAsia="Calibri"/>
                <w:kern w:val="2"/>
                <w:szCs w:val="28"/>
                <w14:ligatures w14:val="standardContextual"/>
              </w:rPr>
              <w:t>)</w:t>
            </w:r>
          </w:p>
        </w:tc>
        <w:tc>
          <w:tcPr>
            <w:tcW w:w="1133" w:type="dxa"/>
            <w:vAlign w:val="center"/>
          </w:tcPr>
          <w:p w14:paraId="11C86E81" w14:textId="062679C2"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w:t>
            </w:r>
            <w:r w:rsidR="005814B1" w:rsidRPr="00714AEA">
              <w:rPr>
                <w:rFonts w:eastAsia="Calibri"/>
                <w:kern w:val="2"/>
                <w:szCs w:val="28"/>
                <w14:ligatures w14:val="standardContextual"/>
              </w:rPr>
              <w:t>683</w:t>
            </w:r>
          </w:p>
        </w:tc>
      </w:tr>
      <w:tr w:rsidR="00F06789" w:rsidRPr="00714AEA" w14:paraId="6927DD17" w14:textId="77777777" w:rsidTr="00ED5719">
        <w:tc>
          <w:tcPr>
            <w:tcW w:w="8778" w:type="dxa"/>
            <w:gridSpan w:val="5"/>
          </w:tcPr>
          <w:p w14:paraId="4CD02BA9" w14:textId="4D4F2657" w:rsidR="00F269AF" w:rsidRPr="00714AEA" w:rsidRDefault="00F269AF" w:rsidP="00A71A10">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lặn</w:t>
            </w:r>
            <w:proofErr w:type="spellEnd"/>
          </w:p>
        </w:tc>
      </w:tr>
      <w:tr w:rsidR="00F06789" w:rsidRPr="00714AEA" w14:paraId="3214C48F" w14:textId="77777777" w:rsidTr="007A2389">
        <w:tc>
          <w:tcPr>
            <w:tcW w:w="1834" w:type="dxa"/>
            <w:vAlign w:val="center"/>
          </w:tcPr>
          <w:p w14:paraId="5F0F9CDB" w14:textId="0AF8EFD4" w:rsidR="007A2389"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 + AG</w:t>
            </w:r>
          </w:p>
        </w:tc>
        <w:tc>
          <w:tcPr>
            <w:tcW w:w="1761" w:type="dxa"/>
            <w:vAlign w:val="center"/>
          </w:tcPr>
          <w:p w14:paraId="75016E06" w14:textId="235763AF" w:rsidR="007A2389"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125 (100)</w:t>
            </w:r>
          </w:p>
        </w:tc>
        <w:tc>
          <w:tcPr>
            <w:tcW w:w="1800" w:type="dxa"/>
            <w:vAlign w:val="center"/>
          </w:tcPr>
          <w:p w14:paraId="52E6CEAB" w14:textId="32B4508F" w:rsidR="007A2389"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85 (100)</w:t>
            </w:r>
          </w:p>
        </w:tc>
        <w:tc>
          <w:tcPr>
            <w:tcW w:w="3383" w:type="dxa"/>
            <w:gridSpan w:val="2"/>
            <w:vAlign w:val="center"/>
          </w:tcPr>
          <w:p w14:paraId="60943DD3" w14:textId="2AA02E33" w:rsidR="007A2389"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455ABBF0" w14:textId="77777777" w:rsidTr="007A2389">
        <w:tc>
          <w:tcPr>
            <w:tcW w:w="1834" w:type="dxa"/>
            <w:vAlign w:val="center"/>
          </w:tcPr>
          <w:p w14:paraId="237555B5" w14:textId="4B685C09" w:rsidR="00F269AF" w:rsidRPr="00714AEA" w:rsidRDefault="00F269AF"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GG</w:t>
            </w:r>
          </w:p>
        </w:tc>
        <w:tc>
          <w:tcPr>
            <w:tcW w:w="1761" w:type="dxa"/>
            <w:vAlign w:val="center"/>
          </w:tcPr>
          <w:p w14:paraId="6765D8CB" w14:textId="1E8213B9"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800" w:type="dxa"/>
            <w:vAlign w:val="center"/>
          </w:tcPr>
          <w:p w14:paraId="493ACDFF" w14:textId="0E28B504" w:rsidR="00F269AF" w:rsidRPr="00714AEA" w:rsidRDefault="007A2389" w:rsidP="00A71A10">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2250" w:type="dxa"/>
            <w:vAlign w:val="center"/>
          </w:tcPr>
          <w:p w14:paraId="6FFD78D7" w14:textId="6091FD7A" w:rsidR="00F269AF" w:rsidRPr="00714AEA" w:rsidRDefault="00360EDD" w:rsidP="00A71A10">
            <w:pPr>
              <w:spacing w:line="240" w:lineRule="auto"/>
              <w:ind w:firstLine="0"/>
              <w:jc w:val="center"/>
              <w:rPr>
                <w:rFonts w:eastAsia="Calibri"/>
                <w:kern w:val="2"/>
                <w:szCs w:val="28"/>
                <w14:ligatures w14:val="standardContextual"/>
              </w:rPr>
            </w:pPr>
            <w:r>
              <w:rPr>
                <w:rFonts w:eastAsia="Calibri"/>
                <w:kern w:val="2"/>
                <w:szCs w:val="28"/>
                <w14:ligatures w14:val="standardContextual"/>
              </w:rPr>
              <w:t>-</w:t>
            </w:r>
          </w:p>
        </w:tc>
        <w:tc>
          <w:tcPr>
            <w:tcW w:w="1133" w:type="dxa"/>
            <w:vAlign w:val="center"/>
          </w:tcPr>
          <w:p w14:paraId="6A11BBB3" w14:textId="5BB617BF" w:rsidR="00F269AF" w:rsidRPr="00714AEA" w:rsidRDefault="00360EDD" w:rsidP="00A71A10">
            <w:pPr>
              <w:spacing w:line="240" w:lineRule="auto"/>
              <w:ind w:firstLine="0"/>
              <w:jc w:val="center"/>
              <w:rPr>
                <w:rFonts w:eastAsia="Calibri"/>
                <w:kern w:val="2"/>
                <w:szCs w:val="28"/>
                <w14:ligatures w14:val="standardContextual"/>
              </w:rPr>
            </w:pPr>
            <w:r>
              <w:rPr>
                <w:rFonts w:eastAsia="Calibri"/>
                <w:kern w:val="2"/>
                <w:szCs w:val="28"/>
                <w14:ligatures w14:val="standardContextual"/>
              </w:rPr>
              <w:t>-</w:t>
            </w:r>
          </w:p>
        </w:tc>
      </w:tr>
    </w:tbl>
    <w:p w14:paraId="785F5078" w14:textId="60E7C617" w:rsidR="00F269AF" w:rsidRPr="00714AEA" w:rsidRDefault="00F269AF" w:rsidP="00A635F9">
      <w:pPr>
        <w:widowControl w:val="0"/>
        <w:ind w:firstLine="0"/>
        <w:jc w:val="center"/>
        <w:rPr>
          <w:rFonts w:eastAsia="Calibri" w:cs="Times New Roman"/>
          <w:i/>
          <w:iCs/>
          <w:kern w:val="2"/>
          <w:sz w:val="24"/>
          <w:szCs w:val="24"/>
          <w14:ligatures w14:val="standardContextual"/>
        </w:rPr>
      </w:pPr>
      <w:bookmarkStart w:id="373" w:name="_Hlk189473518"/>
      <w:bookmarkEnd w:id="372"/>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Mô</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hình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hồi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quy</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nhị</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phân</w:t>
      </w:r>
      <w:proofErr w:type="spellEnd"/>
      <w:r w:rsidRPr="00714AEA">
        <w:rPr>
          <w:rFonts w:eastAsia="Calibri" w:cs="Times New Roman"/>
          <w:i/>
          <w:iCs/>
          <w:kern w:val="2"/>
          <w:sz w:val="24"/>
          <w:szCs w:val="24"/>
          <w14:ligatures w14:val="standardContextual"/>
        </w:rPr>
        <w:t xml:space="preserve"> Logistic </w:t>
      </w:r>
      <w:proofErr w:type="spellStart"/>
      <w:r w:rsidRPr="00714AEA">
        <w:rPr>
          <w:rFonts w:eastAsia="Calibri" w:cs="Times New Roman"/>
          <w:i/>
          <w:iCs/>
          <w:kern w:val="2"/>
          <w:sz w:val="24"/>
          <w:szCs w:val="24"/>
          <w14:ligatures w14:val="standardContextual"/>
        </w:rPr>
        <w:t>hiệu</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chỉnh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theo</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tuổi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và</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giới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tính</w:t>
      </w:r>
      <w:proofErr w:type="spellEnd"/>
    </w:p>
    <w:bookmarkEnd w:id="373"/>
    <w:p w14:paraId="07BF233D" w14:textId="5684BBF2" w:rsidR="005A63A2" w:rsidRPr="00714AEA" w:rsidRDefault="007A2389" w:rsidP="00CC5D91">
      <w:pPr>
        <w:widowControl w:val="0"/>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bảng</w:t>
      </w:r>
      <w:proofErr w:type="spellEnd"/>
      <w:r w:rsidRPr="00714AEA">
        <w:rPr>
          <w:rFonts w:eastAsia="Calibri" w:cs="Times New Roman"/>
          <w:kern w:val="2"/>
          <w:szCs w:val="28"/>
          <w14:ligatures w14:val="standardContextual"/>
        </w:rPr>
        <w:t xml:space="preserve"> 3.2</w:t>
      </w:r>
      <w:r w:rsidR="00D159BD">
        <w:rPr>
          <w:rFonts w:eastAsia="Calibri" w:cs="Times New Roman"/>
          <w:kern w:val="2"/>
          <w:szCs w:val="28"/>
          <w14:ligatures w14:val="standardContextual"/>
        </w:rPr>
        <w:t>4</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ảnh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hưởng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w:t>
      </w:r>
      <w:r w:rsidR="00B50395" w:rsidRPr="00714AEA">
        <w:rPr>
          <w:rFonts w:eastAsia="Calibri" w:cs="Times New Roman"/>
          <w:kern w:val="2"/>
          <w:szCs w:val="28"/>
          <w14:ligatures w14:val="standardContextual"/>
        </w:rPr>
        <w:t>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nào</w:t>
      </w:r>
      <w:proofErr w:type="spellEnd"/>
      <w:r w:rsidRPr="00714AEA">
        <w:rPr>
          <w:rFonts w:eastAsia="Calibri" w:cs="Times New Roman"/>
          <w:kern w:val="2"/>
          <w:szCs w:val="28"/>
          <w14:ligatures w14:val="standardContextual"/>
        </w:rPr>
        <w:t xml:space="preserve"> (p&gt;0,05) </w:t>
      </w:r>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rs1444566743A/G</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trội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lặn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lên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UTBMTĐTT.</w:t>
      </w:r>
    </w:p>
    <w:p w14:paraId="368F858E" w14:textId="0CEDC0EC" w:rsidR="00D159BD" w:rsidRDefault="007A2389" w:rsidP="00CC5D91">
      <w:pPr>
        <w:pStyle w:val="abang"/>
        <w:rPr>
          <w:rFonts w:eastAsia="Calibri"/>
          <w:b w:val="0"/>
        </w:rPr>
      </w:pPr>
      <w:bookmarkStart w:id="374" w:name="_Toc208309422"/>
      <w:bookmarkStart w:id="375" w:name="_Toc201704419"/>
      <w:r w:rsidRPr="00714AEA">
        <w:rPr>
          <w:rFonts w:eastAsia="Calibri"/>
        </w:rPr>
        <w:lastRenderedPageBreak/>
        <w:t>Bảng 3.2</w:t>
      </w:r>
      <w:r w:rsidR="00D159BD">
        <w:rPr>
          <w:rFonts w:eastAsia="Calibri"/>
        </w:rPr>
        <w:t>5</w:t>
      </w:r>
      <w:r w:rsidRPr="00714AEA">
        <w:rPr>
          <w:rFonts w:eastAsia="Calibri"/>
        </w:rPr>
        <w:t xml:space="preserve">. </w:t>
      </w:r>
      <w:r w:rsidR="00562A90" w:rsidRPr="00714AEA">
        <w:rPr>
          <w:rFonts w:eastAsia="Calibri"/>
          <w:b w:val="0"/>
        </w:rPr>
        <w:t xml:space="preserve">Mối liên quan giữa </w:t>
      </w:r>
      <w:r w:rsidR="006A76E8" w:rsidRPr="00714AEA">
        <w:rPr>
          <w:rFonts w:eastAsia="Calibri"/>
          <w:b w:val="0"/>
        </w:rPr>
        <w:t>biến thể</w:t>
      </w:r>
      <w:r w:rsidR="00562A90" w:rsidRPr="00714AEA">
        <w:rPr>
          <w:rFonts w:eastAsia="Calibri"/>
          <w:b w:val="0"/>
        </w:rPr>
        <w:t xml:space="preserve"> </w:t>
      </w:r>
      <w:r w:rsidR="00562A90" w:rsidRPr="00714AEA">
        <w:rPr>
          <w:rFonts w:eastAsia="Calibri"/>
          <w:b w:val="0"/>
          <w:i/>
          <w:iCs/>
        </w:rPr>
        <w:t>9:117713028</w:t>
      </w:r>
      <w:r w:rsidR="00562A90" w:rsidRPr="00714AEA">
        <w:rPr>
          <w:rFonts w:eastAsia="Calibri"/>
          <w:b w:val="0"/>
        </w:rPr>
        <w:t xml:space="preserve"> gen </w:t>
      </w:r>
      <w:r w:rsidR="00562A90" w:rsidRPr="00714AEA">
        <w:rPr>
          <w:rFonts w:eastAsia="Calibri"/>
          <w:b w:val="0"/>
          <w:i/>
          <w:iCs/>
        </w:rPr>
        <w:t>TLR4</w:t>
      </w:r>
      <w:r w:rsidR="00562A90" w:rsidRPr="00714AEA">
        <w:rPr>
          <w:rFonts w:eastAsia="Calibri"/>
          <w:b w:val="0"/>
        </w:rPr>
        <w:t xml:space="preserve"> với</w:t>
      </w:r>
      <w:bookmarkEnd w:id="374"/>
      <w:r w:rsidR="00562A90" w:rsidRPr="00714AEA">
        <w:rPr>
          <w:rFonts w:eastAsia="Calibri"/>
          <w:b w:val="0"/>
        </w:rPr>
        <w:t xml:space="preserve"> </w:t>
      </w:r>
    </w:p>
    <w:p w14:paraId="1F356043" w14:textId="3D2B05EF" w:rsidR="007A2389" w:rsidRPr="00714AEA" w:rsidRDefault="00562A90" w:rsidP="00CC5D91">
      <w:pPr>
        <w:pStyle w:val="abang"/>
        <w:rPr>
          <w:rFonts w:eastAsia="Calibri"/>
        </w:rPr>
      </w:pPr>
      <w:bookmarkStart w:id="376" w:name="_Toc208309423"/>
      <w:r w:rsidRPr="00714AEA">
        <w:rPr>
          <w:rFonts w:eastAsia="Calibri"/>
          <w:b w:val="0"/>
        </w:rPr>
        <w:t>bệnh UTBMTĐTT</w:t>
      </w:r>
      <w:bookmarkEnd w:id="375"/>
      <w:bookmarkEnd w:id="376"/>
    </w:p>
    <w:tbl>
      <w:tblPr>
        <w:tblStyle w:val="TableGrid"/>
        <w:tblW w:w="0" w:type="auto"/>
        <w:tblLook w:val="04A0" w:firstRow="1" w:lastRow="0" w:firstColumn="1" w:lastColumn="0" w:noHBand="0" w:noVBand="1"/>
      </w:tblPr>
      <w:tblGrid>
        <w:gridCol w:w="1834"/>
        <w:gridCol w:w="1761"/>
        <w:gridCol w:w="1800"/>
        <w:gridCol w:w="2250"/>
        <w:gridCol w:w="1133"/>
      </w:tblGrid>
      <w:tr w:rsidR="00F06789" w:rsidRPr="00714AEA" w14:paraId="34D7B566" w14:textId="77777777" w:rsidTr="00ED5719">
        <w:tc>
          <w:tcPr>
            <w:tcW w:w="1834" w:type="dxa"/>
            <w:vAlign w:val="center"/>
          </w:tcPr>
          <w:p w14:paraId="1E248A5C" w14:textId="3D52A040" w:rsidR="00562A90" w:rsidRPr="00714AEA" w:rsidRDefault="00562A90" w:rsidP="00ED5719">
            <w:pPr>
              <w:ind w:firstLine="0"/>
              <w:jc w:val="center"/>
              <w:rPr>
                <w:rFonts w:eastAsia="Calibri"/>
                <w:i/>
                <w:iCs/>
                <w:kern w:val="2"/>
                <w:szCs w:val="28"/>
                <w14:ligatures w14:val="standardContextual"/>
              </w:rPr>
            </w:pPr>
            <w:r w:rsidRPr="00714AEA">
              <w:rPr>
                <w:rFonts w:eastAsia="Calibri"/>
                <w:b/>
                <w:bCs/>
                <w:i/>
                <w:iCs/>
                <w:kern w:val="2"/>
                <w:szCs w:val="28"/>
                <w14:ligatures w14:val="standardContextual"/>
              </w:rPr>
              <w:t xml:space="preserve">9:117713028 </w:t>
            </w:r>
            <w:r w:rsidRPr="00714AEA">
              <w:rPr>
                <w:rFonts w:eastAsia="Calibri"/>
                <w:i/>
                <w:iCs/>
                <w:kern w:val="2"/>
                <w:szCs w:val="28"/>
                <w14:ligatures w14:val="standardContextual"/>
              </w:rPr>
              <w:t>(T&gt;G)</w:t>
            </w:r>
          </w:p>
        </w:tc>
        <w:tc>
          <w:tcPr>
            <w:tcW w:w="1761" w:type="dxa"/>
            <w:vAlign w:val="center"/>
          </w:tcPr>
          <w:p w14:paraId="7ADCB2AD" w14:textId="2BD24E79" w:rsidR="00562A90" w:rsidRPr="00714AEA" w:rsidRDefault="00562A90" w:rsidP="00ED5719">
            <w:pPr>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7FBF8D15"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(n=125)</w:t>
            </w:r>
          </w:p>
          <w:p w14:paraId="729450BE"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1800" w:type="dxa"/>
            <w:vAlign w:val="center"/>
          </w:tcPr>
          <w:p w14:paraId="3EEA7B70" w14:textId="255072B4" w:rsidR="00562A90" w:rsidRPr="00714AEA" w:rsidRDefault="00562A90" w:rsidP="00ED5719">
            <w:pPr>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không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448E5F9D"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(n=85)</w:t>
            </w:r>
          </w:p>
          <w:p w14:paraId="24F6E167"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2250" w:type="dxa"/>
            <w:vAlign w:val="center"/>
          </w:tcPr>
          <w:p w14:paraId="2E31FE51" w14:textId="77777777" w:rsidR="00562A90" w:rsidRPr="00714AEA" w:rsidRDefault="00562A90" w:rsidP="00ED5719">
            <w:pPr>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OR </w:t>
            </w:r>
          </w:p>
          <w:p w14:paraId="4EF6315B" w14:textId="77777777" w:rsidR="00562A90" w:rsidRPr="00714AEA" w:rsidRDefault="00562A90" w:rsidP="00ED5719">
            <w:pPr>
              <w:ind w:firstLine="0"/>
              <w:jc w:val="center"/>
              <w:rPr>
                <w:rFonts w:eastAsia="Calibri"/>
                <w:b/>
                <w:bCs/>
                <w:kern w:val="2"/>
                <w:szCs w:val="28"/>
                <w14:ligatures w14:val="standardContextual"/>
              </w:rPr>
            </w:pPr>
            <w:r w:rsidRPr="00714AEA">
              <w:rPr>
                <w:rFonts w:eastAsia="Calibri"/>
                <w:b/>
                <w:bCs/>
                <w:kern w:val="2"/>
                <w:szCs w:val="28"/>
                <w14:ligatures w14:val="standardContextual"/>
              </w:rPr>
              <w:t>(95% CI)</w:t>
            </w:r>
          </w:p>
        </w:tc>
        <w:tc>
          <w:tcPr>
            <w:tcW w:w="1133" w:type="dxa"/>
            <w:vAlign w:val="center"/>
          </w:tcPr>
          <w:p w14:paraId="55D05848" w14:textId="4A33E46C" w:rsidR="00562A90" w:rsidRPr="00714AEA" w:rsidRDefault="00166BB8" w:rsidP="00ED5719">
            <w:pPr>
              <w:ind w:firstLine="0"/>
              <w:jc w:val="center"/>
              <w:rPr>
                <w:rFonts w:eastAsia="Calibri"/>
                <w:b/>
                <w:bCs/>
                <w:kern w:val="2"/>
                <w:szCs w:val="28"/>
                <w:vertAlign w:val="superscript"/>
                <w14:ligatures w14:val="standardContextual"/>
              </w:rPr>
            </w:pPr>
            <w:r w:rsidRPr="00714AEA">
              <w:rPr>
                <w:rFonts w:eastAsia="Calibri"/>
                <w:b/>
                <w:bCs/>
                <w:kern w:val="2"/>
                <w:szCs w:val="28"/>
                <w14:ligatures w14:val="standardContextual"/>
              </w:rPr>
              <w:t>p</w:t>
            </w:r>
            <w:r w:rsidRPr="00714AEA">
              <w:rPr>
                <w:rFonts w:eastAsia="Calibri"/>
                <w:b/>
                <w:bCs/>
                <w:kern w:val="2"/>
                <w:szCs w:val="28"/>
                <w:vertAlign w:val="superscript"/>
                <w14:ligatures w14:val="standardContextual"/>
              </w:rPr>
              <w:t>*</w:t>
            </w:r>
          </w:p>
        </w:tc>
      </w:tr>
      <w:tr w:rsidR="00F06789" w:rsidRPr="00714AEA" w14:paraId="45433D5D" w14:textId="77777777" w:rsidTr="00ED5719">
        <w:tc>
          <w:tcPr>
            <w:tcW w:w="1834" w:type="dxa"/>
            <w:vAlign w:val="center"/>
          </w:tcPr>
          <w:p w14:paraId="5256CB77" w14:textId="1D0EC916"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TT</w:t>
            </w:r>
          </w:p>
        </w:tc>
        <w:tc>
          <w:tcPr>
            <w:tcW w:w="1761" w:type="dxa"/>
            <w:vAlign w:val="center"/>
          </w:tcPr>
          <w:p w14:paraId="66C88405" w14:textId="1F7E009A"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117 (93,6)</w:t>
            </w:r>
          </w:p>
        </w:tc>
        <w:tc>
          <w:tcPr>
            <w:tcW w:w="1800" w:type="dxa"/>
            <w:vAlign w:val="center"/>
          </w:tcPr>
          <w:p w14:paraId="357DB452" w14:textId="600041EF"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82 (96,47)</w:t>
            </w:r>
          </w:p>
        </w:tc>
        <w:tc>
          <w:tcPr>
            <w:tcW w:w="3383" w:type="dxa"/>
            <w:gridSpan w:val="2"/>
            <w:vAlign w:val="center"/>
          </w:tcPr>
          <w:p w14:paraId="327B74F9"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50AA4F2F" w14:textId="77777777" w:rsidTr="00ED5719">
        <w:tc>
          <w:tcPr>
            <w:tcW w:w="1834" w:type="dxa"/>
            <w:vAlign w:val="center"/>
          </w:tcPr>
          <w:p w14:paraId="3F95E882" w14:textId="02395C3A"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TG</w:t>
            </w:r>
          </w:p>
        </w:tc>
        <w:tc>
          <w:tcPr>
            <w:tcW w:w="1761" w:type="dxa"/>
            <w:vAlign w:val="center"/>
          </w:tcPr>
          <w:p w14:paraId="7505A741" w14:textId="20ADB13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 (6,4)</w:t>
            </w:r>
          </w:p>
        </w:tc>
        <w:tc>
          <w:tcPr>
            <w:tcW w:w="1800" w:type="dxa"/>
            <w:vAlign w:val="center"/>
          </w:tcPr>
          <w:p w14:paraId="74EE5542" w14:textId="4334FF0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3 (3,53)</w:t>
            </w:r>
          </w:p>
        </w:tc>
        <w:tc>
          <w:tcPr>
            <w:tcW w:w="2250" w:type="dxa"/>
            <w:vAlign w:val="center"/>
          </w:tcPr>
          <w:p w14:paraId="7649AD80" w14:textId="33A2BC36"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w:t>
            </w:r>
            <w:r w:rsidR="00854A59" w:rsidRPr="00714AEA">
              <w:rPr>
                <w:rFonts w:eastAsia="Calibri"/>
                <w:kern w:val="2"/>
                <w:szCs w:val="28"/>
                <w14:ligatures w14:val="standardContextual"/>
              </w:rPr>
              <w:t>962</w:t>
            </w:r>
          </w:p>
          <w:p w14:paraId="0391F054" w14:textId="63CF8C32"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(0,</w:t>
            </w:r>
            <w:r w:rsidR="00854A59" w:rsidRPr="00714AEA">
              <w:rPr>
                <w:rFonts w:eastAsia="Calibri"/>
                <w:kern w:val="2"/>
                <w:szCs w:val="28"/>
                <w14:ligatures w14:val="standardContextual"/>
              </w:rPr>
              <w:t>502</w:t>
            </w:r>
            <w:r w:rsidRPr="00714AEA">
              <w:rPr>
                <w:rFonts w:eastAsia="Calibri"/>
                <w:kern w:val="2"/>
                <w:szCs w:val="28"/>
                <w14:ligatures w14:val="standardContextual"/>
              </w:rPr>
              <w:t xml:space="preserve"> – 7,</w:t>
            </w:r>
            <w:r w:rsidR="00854A59" w:rsidRPr="00714AEA">
              <w:rPr>
                <w:rFonts w:eastAsia="Calibri"/>
                <w:kern w:val="2"/>
                <w:szCs w:val="28"/>
                <w14:ligatures w14:val="standardContextual"/>
              </w:rPr>
              <w:t>662</w:t>
            </w:r>
            <w:r w:rsidRPr="00714AEA">
              <w:rPr>
                <w:rFonts w:eastAsia="Calibri"/>
                <w:kern w:val="2"/>
                <w:szCs w:val="28"/>
                <w14:ligatures w14:val="standardContextual"/>
              </w:rPr>
              <w:t>)</w:t>
            </w:r>
          </w:p>
        </w:tc>
        <w:tc>
          <w:tcPr>
            <w:tcW w:w="1133" w:type="dxa"/>
            <w:vAlign w:val="center"/>
          </w:tcPr>
          <w:p w14:paraId="10BD7E7E" w14:textId="32A15A7D" w:rsidR="00562A90" w:rsidRPr="00714AEA" w:rsidRDefault="00562A90" w:rsidP="00ED5719">
            <w:pPr>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0,3</w:t>
            </w:r>
            <w:r w:rsidR="00854A59" w:rsidRPr="00714AEA">
              <w:rPr>
                <w:rFonts w:eastAsia="Calibri"/>
                <w:kern w:val="2"/>
                <w:szCs w:val="28"/>
                <w14:ligatures w14:val="standardContextual"/>
              </w:rPr>
              <w:t>32</w:t>
            </w:r>
          </w:p>
        </w:tc>
      </w:tr>
      <w:tr w:rsidR="00F06789" w:rsidRPr="00714AEA" w14:paraId="63483B30" w14:textId="77777777" w:rsidTr="00ED5719">
        <w:tc>
          <w:tcPr>
            <w:tcW w:w="1834" w:type="dxa"/>
            <w:vAlign w:val="center"/>
          </w:tcPr>
          <w:p w14:paraId="30ACACBF" w14:textId="598C49DA"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w:t>
            </w:r>
          </w:p>
        </w:tc>
        <w:tc>
          <w:tcPr>
            <w:tcW w:w="1761" w:type="dxa"/>
            <w:vAlign w:val="center"/>
          </w:tcPr>
          <w:p w14:paraId="6B6BD9BA" w14:textId="659E0609"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242 (96,8)</w:t>
            </w:r>
          </w:p>
        </w:tc>
        <w:tc>
          <w:tcPr>
            <w:tcW w:w="1800" w:type="dxa"/>
            <w:vAlign w:val="center"/>
          </w:tcPr>
          <w:p w14:paraId="238C9335" w14:textId="519F756F"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167 (98,24)</w:t>
            </w:r>
          </w:p>
        </w:tc>
        <w:tc>
          <w:tcPr>
            <w:tcW w:w="3383" w:type="dxa"/>
            <w:gridSpan w:val="2"/>
            <w:vAlign w:val="center"/>
          </w:tcPr>
          <w:p w14:paraId="62F81B9D"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5BE13A2B" w14:textId="77777777" w:rsidTr="00ED5719">
        <w:tc>
          <w:tcPr>
            <w:tcW w:w="1834" w:type="dxa"/>
            <w:vAlign w:val="center"/>
          </w:tcPr>
          <w:p w14:paraId="65138284"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G</w:t>
            </w:r>
          </w:p>
        </w:tc>
        <w:tc>
          <w:tcPr>
            <w:tcW w:w="1761" w:type="dxa"/>
            <w:vAlign w:val="center"/>
          </w:tcPr>
          <w:p w14:paraId="3882F93D" w14:textId="55CB48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 (3,2)</w:t>
            </w:r>
          </w:p>
        </w:tc>
        <w:tc>
          <w:tcPr>
            <w:tcW w:w="1800" w:type="dxa"/>
            <w:vAlign w:val="center"/>
          </w:tcPr>
          <w:p w14:paraId="13A07999" w14:textId="3D9F23F9"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3 (1,76)</w:t>
            </w:r>
          </w:p>
        </w:tc>
        <w:tc>
          <w:tcPr>
            <w:tcW w:w="2250" w:type="dxa"/>
            <w:vAlign w:val="center"/>
          </w:tcPr>
          <w:p w14:paraId="0E658D4B" w14:textId="3D421DA6"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w:t>
            </w:r>
            <w:r w:rsidR="00166BB8" w:rsidRPr="00714AEA">
              <w:rPr>
                <w:rFonts w:eastAsia="Calibri"/>
                <w:kern w:val="2"/>
                <w:szCs w:val="28"/>
                <w14:ligatures w14:val="standardContextual"/>
              </w:rPr>
              <w:t>9</w:t>
            </w:r>
            <w:r w:rsidR="00A50A46" w:rsidRPr="00714AEA">
              <w:rPr>
                <w:rFonts w:eastAsia="Calibri"/>
                <w:kern w:val="2"/>
                <w:szCs w:val="28"/>
                <w14:ligatures w14:val="standardContextual"/>
              </w:rPr>
              <w:t>28</w:t>
            </w:r>
          </w:p>
          <w:p w14:paraId="68EA3E40" w14:textId="4778BFA9"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(0,</w:t>
            </w:r>
            <w:r w:rsidR="00A50A46" w:rsidRPr="00714AEA">
              <w:rPr>
                <w:rFonts w:eastAsia="Calibri"/>
                <w:kern w:val="2"/>
                <w:szCs w:val="28"/>
                <w14:ligatures w14:val="standardContextual"/>
              </w:rPr>
              <w:t>502</w:t>
            </w:r>
            <w:r w:rsidRPr="00714AEA">
              <w:rPr>
                <w:rFonts w:eastAsia="Calibri"/>
                <w:kern w:val="2"/>
                <w:szCs w:val="28"/>
                <w14:ligatures w14:val="standardContextual"/>
              </w:rPr>
              <w:t xml:space="preserve"> – </w:t>
            </w:r>
            <w:r w:rsidR="00A50A46" w:rsidRPr="00714AEA">
              <w:rPr>
                <w:rFonts w:eastAsia="Calibri"/>
                <w:kern w:val="2"/>
                <w:szCs w:val="28"/>
                <w14:ligatures w14:val="standardContextual"/>
              </w:rPr>
              <w:t>7,409</w:t>
            </w:r>
            <w:r w:rsidRPr="00714AEA">
              <w:rPr>
                <w:rFonts w:eastAsia="Calibri"/>
                <w:kern w:val="2"/>
                <w:szCs w:val="28"/>
                <w14:ligatures w14:val="standardContextual"/>
              </w:rPr>
              <w:t>)</w:t>
            </w:r>
          </w:p>
        </w:tc>
        <w:tc>
          <w:tcPr>
            <w:tcW w:w="1133" w:type="dxa"/>
            <w:vAlign w:val="center"/>
          </w:tcPr>
          <w:p w14:paraId="7D630C71" w14:textId="3B3EC866" w:rsidR="00562A90" w:rsidRPr="00714AEA" w:rsidRDefault="00562A90" w:rsidP="00ED5719">
            <w:pPr>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0,</w:t>
            </w:r>
            <w:r w:rsidR="00A50A46" w:rsidRPr="00714AEA">
              <w:rPr>
                <w:rFonts w:eastAsia="Calibri"/>
                <w:kern w:val="2"/>
                <w:szCs w:val="28"/>
                <w14:ligatures w14:val="standardContextual"/>
              </w:rPr>
              <w:t>339</w:t>
            </w:r>
          </w:p>
        </w:tc>
      </w:tr>
      <w:tr w:rsidR="00F06789" w:rsidRPr="00714AEA" w14:paraId="021330B6" w14:textId="77777777" w:rsidTr="00ED5719">
        <w:tc>
          <w:tcPr>
            <w:tcW w:w="8778" w:type="dxa"/>
            <w:gridSpan w:val="5"/>
          </w:tcPr>
          <w:p w14:paraId="6A816BD8" w14:textId="77777777" w:rsidR="00562A90" w:rsidRPr="00714AEA" w:rsidRDefault="00562A90" w:rsidP="00ED5719">
            <w:pPr>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trội</w:t>
            </w:r>
            <w:proofErr w:type="spellEnd"/>
          </w:p>
        </w:tc>
      </w:tr>
      <w:tr w:rsidR="00F06789" w:rsidRPr="00714AEA" w14:paraId="52B422DC" w14:textId="77777777" w:rsidTr="00ED5719">
        <w:tc>
          <w:tcPr>
            <w:tcW w:w="1834" w:type="dxa"/>
            <w:vAlign w:val="center"/>
          </w:tcPr>
          <w:p w14:paraId="35407788" w14:textId="7AE2197F"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TT</w:t>
            </w:r>
          </w:p>
        </w:tc>
        <w:tc>
          <w:tcPr>
            <w:tcW w:w="1761" w:type="dxa"/>
            <w:vAlign w:val="center"/>
          </w:tcPr>
          <w:p w14:paraId="053665D8" w14:textId="09F003D3"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117 (93,6)</w:t>
            </w:r>
          </w:p>
        </w:tc>
        <w:tc>
          <w:tcPr>
            <w:tcW w:w="1800" w:type="dxa"/>
            <w:vAlign w:val="center"/>
          </w:tcPr>
          <w:p w14:paraId="12EDB3E3" w14:textId="5C302474"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82 (96,47)</w:t>
            </w:r>
          </w:p>
        </w:tc>
        <w:tc>
          <w:tcPr>
            <w:tcW w:w="3383" w:type="dxa"/>
            <w:gridSpan w:val="2"/>
            <w:vAlign w:val="center"/>
          </w:tcPr>
          <w:p w14:paraId="441AC995"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6848A948" w14:textId="77777777" w:rsidTr="00ED5719">
        <w:tc>
          <w:tcPr>
            <w:tcW w:w="1834" w:type="dxa"/>
            <w:vAlign w:val="center"/>
          </w:tcPr>
          <w:p w14:paraId="63AA2192" w14:textId="45BF262A"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TG + GG</w:t>
            </w:r>
          </w:p>
        </w:tc>
        <w:tc>
          <w:tcPr>
            <w:tcW w:w="1761" w:type="dxa"/>
            <w:vAlign w:val="center"/>
          </w:tcPr>
          <w:p w14:paraId="10D6BB1A" w14:textId="60119E0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 (6,4)</w:t>
            </w:r>
          </w:p>
        </w:tc>
        <w:tc>
          <w:tcPr>
            <w:tcW w:w="1800" w:type="dxa"/>
            <w:vAlign w:val="center"/>
          </w:tcPr>
          <w:p w14:paraId="18D49EDA" w14:textId="0521D380"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3 (3,53)</w:t>
            </w:r>
          </w:p>
        </w:tc>
        <w:tc>
          <w:tcPr>
            <w:tcW w:w="2250" w:type="dxa"/>
            <w:vAlign w:val="center"/>
          </w:tcPr>
          <w:p w14:paraId="2FDED2D5" w14:textId="03FD2F6C"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w:t>
            </w:r>
            <w:r w:rsidR="00854A59" w:rsidRPr="00714AEA">
              <w:rPr>
                <w:rFonts w:eastAsia="Calibri"/>
                <w:kern w:val="2"/>
                <w:szCs w:val="28"/>
                <w14:ligatures w14:val="standardContextual"/>
              </w:rPr>
              <w:t>962</w:t>
            </w:r>
          </w:p>
          <w:p w14:paraId="124B13B7" w14:textId="70030D7D"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(0,</w:t>
            </w:r>
            <w:r w:rsidR="00854A59" w:rsidRPr="00714AEA">
              <w:rPr>
                <w:rFonts w:eastAsia="Calibri"/>
                <w:kern w:val="2"/>
                <w:szCs w:val="28"/>
                <w14:ligatures w14:val="standardContextual"/>
              </w:rPr>
              <w:t>502</w:t>
            </w:r>
            <w:r w:rsidRPr="00714AEA">
              <w:rPr>
                <w:rFonts w:eastAsia="Calibri"/>
                <w:kern w:val="2"/>
                <w:szCs w:val="28"/>
                <w14:ligatures w14:val="standardContextual"/>
              </w:rPr>
              <w:t xml:space="preserve"> – 7,</w:t>
            </w:r>
            <w:r w:rsidR="00854A59" w:rsidRPr="00714AEA">
              <w:rPr>
                <w:rFonts w:eastAsia="Calibri"/>
                <w:kern w:val="2"/>
                <w:szCs w:val="28"/>
                <w14:ligatures w14:val="standardContextual"/>
              </w:rPr>
              <w:t>662</w:t>
            </w:r>
            <w:r w:rsidRPr="00714AEA">
              <w:rPr>
                <w:rFonts w:eastAsia="Calibri"/>
                <w:kern w:val="2"/>
                <w:szCs w:val="28"/>
                <w14:ligatures w14:val="standardContextual"/>
              </w:rPr>
              <w:t>)</w:t>
            </w:r>
          </w:p>
        </w:tc>
        <w:tc>
          <w:tcPr>
            <w:tcW w:w="1133" w:type="dxa"/>
            <w:vAlign w:val="center"/>
          </w:tcPr>
          <w:p w14:paraId="65402141" w14:textId="7319429A" w:rsidR="00562A90" w:rsidRPr="00714AEA" w:rsidRDefault="00562A90" w:rsidP="00ED5719">
            <w:pPr>
              <w:ind w:firstLine="0"/>
              <w:jc w:val="center"/>
              <w:rPr>
                <w:rFonts w:eastAsia="Calibri"/>
                <w:kern w:val="2"/>
                <w:szCs w:val="28"/>
                <w:vertAlign w:val="superscript"/>
                <w14:ligatures w14:val="standardContextual"/>
              </w:rPr>
            </w:pPr>
            <w:r w:rsidRPr="00714AEA">
              <w:rPr>
                <w:rFonts w:eastAsia="Calibri"/>
                <w:kern w:val="2"/>
                <w:szCs w:val="28"/>
                <w14:ligatures w14:val="standardContextual"/>
              </w:rPr>
              <w:t>0,3</w:t>
            </w:r>
            <w:r w:rsidR="00854A59" w:rsidRPr="00714AEA">
              <w:rPr>
                <w:rFonts w:eastAsia="Calibri"/>
                <w:kern w:val="2"/>
                <w:szCs w:val="28"/>
                <w14:ligatures w14:val="standardContextual"/>
              </w:rPr>
              <w:t>32</w:t>
            </w:r>
          </w:p>
        </w:tc>
      </w:tr>
      <w:tr w:rsidR="00F06789" w:rsidRPr="00714AEA" w14:paraId="136DBD8F" w14:textId="77777777" w:rsidTr="00ED5719">
        <w:tc>
          <w:tcPr>
            <w:tcW w:w="8778" w:type="dxa"/>
            <w:gridSpan w:val="5"/>
          </w:tcPr>
          <w:p w14:paraId="469313DC" w14:textId="77777777" w:rsidR="00562A90" w:rsidRPr="00714AEA" w:rsidRDefault="00562A90" w:rsidP="00ED5719">
            <w:pPr>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lặn</w:t>
            </w:r>
            <w:proofErr w:type="spellEnd"/>
          </w:p>
        </w:tc>
      </w:tr>
      <w:tr w:rsidR="00F06789" w:rsidRPr="00714AEA" w14:paraId="0D005970" w14:textId="77777777" w:rsidTr="00ED5719">
        <w:tc>
          <w:tcPr>
            <w:tcW w:w="1834" w:type="dxa"/>
            <w:vAlign w:val="center"/>
          </w:tcPr>
          <w:p w14:paraId="740DDA3B" w14:textId="32993212"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TT + TG</w:t>
            </w:r>
          </w:p>
        </w:tc>
        <w:tc>
          <w:tcPr>
            <w:tcW w:w="1761" w:type="dxa"/>
            <w:vAlign w:val="center"/>
          </w:tcPr>
          <w:p w14:paraId="527A0DFB"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125 (100)</w:t>
            </w:r>
          </w:p>
        </w:tc>
        <w:tc>
          <w:tcPr>
            <w:tcW w:w="1800" w:type="dxa"/>
            <w:vAlign w:val="center"/>
          </w:tcPr>
          <w:p w14:paraId="2F773C76"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85 (100)</w:t>
            </w:r>
          </w:p>
        </w:tc>
        <w:tc>
          <w:tcPr>
            <w:tcW w:w="3383" w:type="dxa"/>
            <w:gridSpan w:val="2"/>
            <w:vAlign w:val="center"/>
          </w:tcPr>
          <w:p w14:paraId="0C575263"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10DAEA83" w14:textId="77777777" w:rsidTr="00ED5719">
        <w:tc>
          <w:tcPr>
            <w:tcW w:w="1834" w:type="dxa"/>
            <w:vAlign w:val="center"/>
          </w:tcPr>
          <w:p w14:paraId="6173DD60"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GG</w:t>
            </w:r>
          </w:p>
        </w:tc>
        <w:tc>
          <w:tcPr>
            <w:tcW w:w="1761" w:type="dxa"/>
            <w:vAlign w:val="center"/>
          </w:tcPr>
          <w:p w14:paraId="350094DA"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800" w:type="dxa"/>
            <w:vAlign w:val="center"/>
          </w:tcPr>
          <w:p w14:paraId="725B3507" w14:textId="77777777" w:rsidR="00562A90" w:rsidRPr="00714AEA" w:rsidRDefault="00562A90" w:rsidP="00ED5719">
            <w:pPr>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2250" w:type="dxa"/>
            <w:vAlign w:val="center"/>
          </w:tcPr>
          <w:p w14:paraId="300E3279" w14:textId="73B9DFD6" w:rsidR="00562A90" w:rsidRPr="00714AEA" w:rsidRDefault="00360EDD" w:rsidP="00ED5719">
            <w:pPr>
              <w:ind w:firstLine="0"/>
              <w:jc w:val="center"/>
              <w:rPr>
                <w:rFonts w:eastAsia="Calibri"/>
                <w:kern w:val="2"/>
                <w:szCs w:val="28"/>
                <w14:ligatures w14:val="standardContextual"/>
              </w:rPr>
            </w:pPr>
            <w:r>
              <w:rPr>
                <w:rFonts w:eastAsia="Calibri"/>
                <w:kern w:val="2"/>
                <w:szCs w:val="28"/>
                <w14:ligatures w14:val="standardContextual"/>
              </w:rPr>
              <w:t>-</w:t>
            </w:r>
          </w:p>
        </w:tc>
        <w:tc>
          <w:tcPr>
            <w:tcW w:w="1133" w:type="dxa"/>
            <w:vAlign w:val="center"/>
          </w:tcPr>
          <w:p w14:paraId="2BB31936" w14:textId="3CCD12B2" w:rsidR="00562A90" w:rsidRPr="00714AEA" w:rsidRDefault="00360EDD" w:rsidP="00ED5719">
            <w:pPr>
              <w:ind w:firstLine="0"/>
              <w:jc w:val="center"/>
              <w:rPr>
                <w:rFonts w:eastAsia="Calibri"/>
                <w:kern w:val="2"/>
                <w:szCs w:val="28"/>
                <w14:ligatures w14:val="standardContextual"/>
              </w:rPr>
            </w:pPr>
            <w:r>
              <w:rPr>
                <w:rFonts w:eastAsia="Calibri"/>
                <w:kern w:val="2"/>
                <w:szCs w:val="28"/>
                <w14:ligatures w14:val="standardContextual"/>
              </w:rPr>
              <w:t>-</w:t>
            </w:r>
          </w:p>
        </w:tc>
      </w:tr>
    </w:tbl>
    <w:p w14:paraId="2346D20F" w14:textId="77777777" w:rsidR="00562A90" w:rsidRPr="00714AEA" w:rsidRDefault="00562A90" w:rsidP="006A76E8">
      <w:pPr>
        <w:ind w:firstLine="0"/>
        <w:jc w:val="center"/>
        <w:rPr>
          <w:rFonts w:eastAsia="Calibri" w:cs="Times New Roman"/>
          <w:i/>
          <w:iCs/>
          <w:kern w:val="2"/>
          <w:sz w:val="24"/>
          <w:szCs w:val="24"/>
          <w14:ligatures w14:val="standardContextual"/>
        </w:rPr>
      </w:pPr>
      <w:bookmarkStart w:id="377" w:name="_Hlk189554558"/>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Mô</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hình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hồi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quy</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nhị</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phân</w:t>
      </w:r>
      <w:proofErr w:type="spellEnd"/>
      <w:r w:rsidRPr="00714AEA">
        <w:rPr>
          <w:rFonts w:eastAsia="Calibri" w:cs="Times New Roman"/>
          <w:i/>
          <w:iCs/>
          <w:kern w:val="2"/>
          <w:sz w:val="24"/>
          <w:szCs w:val="24"/>
          <w14:ligatures w14:val="standardContextual"/>
        </w:rPr>
        <w:t xml:space="preserve"> Logistic </w:t>
      </w:r>
      <w:proofErr w:type="spellStart"/>
      <w:r w:rsidRPr="00714AEA">
        <w:rPr>
          <w:rFonts w:eastAsia="Calibri" w:cs="Times New Roman"/>
          <w:i/>
          <w:iCs/>
          <w:kern w:val="2"/>
          <w:sz w:val="24"/>
          <w:szCs w:val="24"/>
          <w14:ligatures w14:val="standardContextual"/>
        </w:rPr>
        <w:t>hiệu</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chỉnh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theo</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tuổi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và</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giới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tính</w:t>
      </w:r>
      <w:proofErr w:type="spellEnd"/>
    </w:p>
    <w:bookmarkEnd w:id="377"/>
    <w:p w14:paraId="0F39569C" w14:textId="24C6808E" w:rsidR="00D159BD" w:rsidRPr="00714AEA" w:rsidRDefault="00191CCE" w:rsidP="00191CCE">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bảng</w:t>
      </w:r>
      <w:proofErr w:type="spellEnd"/>
      <w:r w:rsidRPr="00714AEA">
        <w:rPr>
          <w:rFonts w:eastAsia="Calibri" w:cs="Times New Roman"/>
          <w:kern w:val="2"/>
          <w:szCs w:val="28"/>
          <w14:ligatures w14:val="standardContextual"/>
        </w:rPr>
        <w:t xml:space="preserve"> 3.2</w:t>
      </w:r>
      <w:r w:rsidR="00D159BD">
        <w:rPr>
          <w:rFonts w:eastAsia="Calibri" w:cs="Times New Roman"/>
          <w:kern w:val="2"/>
          <w:szCs w:val="28"/>
          <w14:ligatures w14:val="standardContextual"/>
        </w:rPr>
        <w:t>5</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ảnh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hưởng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nào</w:t>
      </w:r>
      <w:proofErr w:type="spellEnd"/>
      <w:r w:rsidRPr="00714AEA">
        <w:rPr>
          <w:rFonts w:eastAsia="Calibri" w:cs="Times New Roman"/>
          <w:kern w:val="2"/>
          <w:szCs w:val="28"/>
          <w14:ligatures w14:val="standardContextual"/>
        </w:rPr>
        <w:t xml:space="preserve"> (p&gt;0,05) </w:t>
      </w:r>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006A76E8" w:rsidRPr="00714AEA">
        <w:rPr>
          <w:rFonts w:eastAsia="Calibri" w:cs="Times New Roman"/>
          <w:kern w:val="2"/>
          <w:szCs w:val="28"/>
          <w14:ligatures w14:val="standardContextual"/>
        </w:rPr>
        <w:t xml:space="preserve"> </w:t>
      </w:r>
      <w:proofErr w:type="spellStart"/>
      <w:r w:rsidR="006A76E8" w:rsidRPr="00714AEA">
        <w:rPr>
          <w:rFonts w:eastAsia="Calibri" w:cs="Times New Roman"/>
          <w:kern w:val="2"/>
          <w:szCs w:val="28"/>
          <w14:ligatures w14:val="standardContextual"/>
        </w:rPr>
        <w:t>của</w:t>
      </w:r>
      <w:proofErr w:type="spellEnd"/>
      <w:r w:rsidR="006A76E8" w:rsidRPr="00714AEA">
        <w:rPr>
          <w:rFonts w:eastAsia="Calibri" w:cs="Times New Roman"/>
          <w:kern w:val="2"/>
          <w:szCs w:val="28"/>
          <w14:ligatures w14:val="standardContextual"/>
        </w:rPr>
        <w:t xml:space="preserve"> </w:t>
      </w:r>
      <w:proofErr w:type="spellStart"/>
      <w:r w:rsidR="006A76E8" w:rsidRPr="00714AEA">
        <w:rPr>
          <w:rFonts w:eastAsia="Calibri" w:cs="Times New Roman"/>
          <w:kern w:val="2"/>
          <w:szCs w:val="28"/>
          <w14:ligatures w14:val="standardContextual"/>
        </w:rPr>
        <w:t>biến</w:t>
      </w:r>
      <w:proofErr w:type="spellEnd"/>
      <w:r w:rsidR="006A76E8" w:rsidRPr="00714AEA">
        <w:rPr>
          <w:rFonts w:eastAsia="Calibri" w:cs="Times New Roman"/>
          <w:kern w:val="2"/>
          <w:szCs w:val="28"/>
          <w14:ligatures w14:val="standardContextual"/>
        </w:rPr>
        <w:t xml:space="preserve"> </w:t>
      </w:r>
      <w:proofErr w:type="spellStart"/>
      <w:r w:rsidR="006A76E8" w:rsidRPr="00714AEA">
        <w:rPr>
          <w:rFonts w:eastAsia="Calibri" w:cs="Times New Roman"/>
          <w:kern w:val="2"/>
          <w:szCs w:val="28"/>
          <w14:ligatures w14:val="standardContextual"/>
        </w:rPr>
        <w:t>thể</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 xml:space="preserve">9:117713028T/G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trội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lặn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lên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UTBMTĐTT.</w:t>
      </w:r>
    </w:p>
    <w:p w14:paraId="5FD0843B" w14:textId="77777777" w:rsidR="00C81F41" w:rsidRDefault="00C81F41">
      <w:pPr>
        <w:spacing w:line="360" w:lineRule="auto"/>
        <w:ind w:firstLine="547"/>
        <w:rPr>
          <w:rFonts w:eastAsia="Calibri"/>
          <w:b/>
          <w:bCs/>
        </w:rPr>
      </w:pPr>
      <w:bookmarkStart w:id="378" w:name="_Toc201704420"/>
      <w:r>
        <w:rPr>
          <w:rFonts w:eastAsia="Calibri"/>
          <w:b/>
          <w:bCs/>
        </w:rPr>
        <w:br w:type="page"/>
      </w:r>
    </w:p>
    <w:p w14:paraId="24D167AD" w14:textId="7DA937D9" w:rsidR="00D159BD" w:rsidRPr="00CD5EF7" w:rsidRDefault="00562A90" w:rsidP="00B71736">
      <w:pPr>
        <w:pStyle w:val="abang"/>
        <w:spacing w:line="288" w:lineRule="auto"/>
        <w:rPr>
          <w:rFonts w:eastAsia="Calibri"/>
          <w:b w:val="0"/>
        </w:rPr>
      </w:pPr>
      <w:bookmarkStart w:id="379" w:name="_Toc208309424"/>
      <w:r w:rsidRPr="00D159BD">
        <w:rPr>
          <w:rFonts w:eastAsia="Calibri"/>
        </w:rPr>
        <w:lastRenderedPageBreak/>
        <w:t>Bảng 3.</w:t>
      </w:r>
      <w:r w:rsidR="00D159BD">
        <w:rPr>
          <w:rFonts w:eastAsia="Calibri"/>
        </w:rPr>
        <w:t>26</w:t>
      </w:r>
      <w:r w:rsidRPr="00D159BD">
        <w:rPr>
          <w:rFonts w:eastAsia="Calibri"/>
        </w:rPr>
        <w:t>.</w:t>
      </w:r>
      <w:r w:rsidRPr="00714AEA">
        <w:rPr>
          <w:rFonts w:eastAsia="Calibri"/>
        </w:rPr>
        <w:t xml:space="preserve"> </w:t>
      </w:r>
      <w:r w:rsidRPr="00CD5EF7">
        <w:rPr>
          <w:rFonts w:eastAsia="Calibri"/>
          <w:b w:val="0"/>
        </w:rPr>
        <w:t xml:space="preserve">Mối liên quan giữa </w:t>
      </w:r>
      <w:r w:rsidR="006A76E8" w:rsidRPr="00CD5EF7">
        <w:rPr>
          <w:rFonts w:eastAsia="Calibri"/>
          <w:b w:val="0"/>
        </w:rPr>
        <w:t>biến thể</w:t>
      </w:r>
      <w:r w:rsidRPr="00CD5EF7">
        <w:rPr>
          <w:rFonts w:eastAsia="Calibri"/>
          <w:b w:val="0"/>
        </w:rPr>
        <w:t xml:space="preserve"> </w:t>
      </w:r>
      <w:r w:rsidRPr="00CD5EF7">
        <w:rPr>
          <w:rFonts w:eastAsia="Calibri"/>
          <w:b w:val="0"/>
          <w:i/>
          <w:iCs/>
        </w:rPr>
        <w:t>9:117713042</w:t>
      </w:r>
      <w:r w:rsidRPr="00CD5EF7">
        <w:rPr>
          <w:rFonts w:eastAsia="Calibri"/>
          <w:b w:val="0"/>
        </w:rPr>
        <w:t xml:space="preserve"> gen </w:t>
      </w:r>
      <w:r w:rsidRPr="00CD5EF7">
        <w:rPr>
          <w:rFonts w:eastAsia="Calibri"/>
          <w:b w:val="0"/>
          <w:i/>
          <w:iCs/>
        </w:rPr>
        <w:t>TLR4</w:t>
      </w:r>
      <w:r w:rsidRPr="00CD5EF7">
        <w:rPr>
          <w:rFonts w:eastAsia="Calibri"/>
          <w:b w:val="0"/>
        </w:rPr>
        <w:t xml:space="preserve"> với</w:t>
      </w:r>
      <w:bookmarkEnd w:id="379"/>
      <w:r w:rsidRPr="00CD5EF7">
        <w:rPr>
          <w:rFonts w:eastAsia="Calibri"/>
          <w:b w:val="0"/>
        </w:rPr>
        <w:t xml:space="preserve"> </w:t>
      </w:r>
    </w:p>
    <w:p w14:paraId="638FDD89" w14:textId="118E8D5A" w:rsidR="00562A90" w:rsidRPr="00CD5EF7" w:rsidRDefault="00562A90" w:rsidP="00B71736">
      <w:pPr>
        <w:pStyle w:val="abang"/>
        <w:spacing w:line="288" w:lineRule="auto"/>
        <w:rPr>
          <w:rFonts w:eastAsia="Calibri"/>
          <w:b w:val="0"/>
          <w:kern w:val="2"/>
          <w14:ligatures w14:val="standardContextual"/>
        </w:rPr>
      </w:pPr>
      <w:bookmarkStart w:id="380" w:name="_Toc208309425"/>
      <w:r w:rsidRPr="00CD5EF7">
        <w:rPr>
          <w:rFonts w:eastAsia="Calibri"/>
          <w:b w:val="0"/>
        </w:rPr>
        <w:t>bệnh UTBMTĐTT</w:t>
      </w:r>
      <w:bookmarkEnd w:id="378"/>
      <w:bookmarkEnd w:id="380"/>
    </w:p>
    <w:tbl>
      <w:tblPr>
        <w:tblStyle w:val="TableGrid"/>
        <w:tblW w:w="0" w:type="auto"/>
        <w:tblLook w:val="04A0" w:firstRow="1" w:lastRow="0" w:firstColumn="1" w:lastColumn="0" w:noHBand="0" w:noVBand="1"/>
      </w:tblPr>
      <w:tblGrid>
        <w:gridCol w:w="1832"/>
        <w:gridCol w:w="1753"/>
        <w:gridCol w:w="1791"/>
        <w:gridCol w:w="2416"/>
        <w:gridCol w:w="986"/>
      </w:tblGrid>
      <w:tr w:rsidR="00F06789" w:rsidRPr="00714AEA" w14:paraId="62648BB2" w14:textId="77777777" w:rsidTr="00C81F41">
        <w:trPr>
          <w:cantSplit/>
        </w:trPr>
        <w:tc>
          <w:tcPr>
            <w:tcW w:w="1832" w:type="dxa"/>
            <w:vAlign w:val="center"/>
          </w:tcPr>
          <w:p w14:paraId="6FCD0770" w14:textId="5049990F" w:rsidR="008722BC" w:rsidRPr="00714AEA" w:rsidRDefault="008722BC" w:rsidP="00C81F41">
            <w:pPr>
              <w:spacing w:line="240" w:lineRule="auto"/>
              <w:ind w:firstLine="0"/>
              <w:jc w:val="center"/>
              <w:rPr>
                <w:rFonts w:eastAsia="Calibri"/>
                <w:i/>
                <w:iCs/>
                <w:kern w:val="2"/>
                <w:szCs w:val="28"/>
                <w14:ligatures w14:val="standardContextual"/>
              </w:rPr>
            </w:pPr>
            <w:r w:rsidRPr="00714AEA">
              <w:rPr>
                <w:rFonts w:eastAsia="Calibri"/>
                <w:b/>
                <w:bCs/>
                <w:i/>
                <w:iCs/>
                <w:kern w:val="2"/>
                <w:szCs w:val="28"/>
                <w14:ligatures w14:val="standardContextual"/>
              </w:rPr>
              <w:t xml:space="preserve">9:117713042 </w:t>
            </w:r>
            <w:r w:rsidRPr="00714AEA">
              <w:rPr>
                <w:rFonts w:eastAsia="Calibri"/>
                <w:i/>
                <w:iCs/>
                <w:kern w:val="2"/>
                <w:szCs w:val="28"/>
                <w14:ligatures w14:val="standardContextual"/>
              </w:rPr>
              <w:t>(A&gt;G)</w:t>
            </w:r>
          </w:p>
        </w:tc>
        <w:tc>
          <w:tcPr>
            <w:tcW w:w="1753" w:type="dxa"/>
            <w:vAlign w:val="center"/>
          </w:tcPr>
          <w:p w14:paraId="27A34F05" w14:textId="5CC536BB" w:rsidR="008722BC" w:rsidRPr="00714AEA" w:rsidRDefault="008722BC" w:rsidP="00C81F41">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3F1B4C0E"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(n=125)</w:t>
            </w:r>
          </w:p>
          <w:p w14:paraId="15419BBE"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1791" w:type="dxa"/>
            <w:vAlign w:val="center"/>
          </w:tcPr>
          <w:p w14:paraId="110075A8" w14:textId="7BB62AC3" w:rsidR="008722BC" w:rsidRPr="00714AEA" w:rsidRDefault="008722BC" w:rsidP="00C81F41">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không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59AE7942"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(n=85)</w:t>
            </w:r>
          </w:p>
          <w:p w14:paraId="156EC0E8"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2416" w:type="dxa"/>
            <w:vAlign w:val="center"/>
          </w:tcPr>
          <w:p w14:paraId="54EB3549" w14:textId="77777777" w:rsidR="008722BC" w:rsidRPr="00714AEA" w:rsidRDefault="008722BC"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OR </w:t>
            </w:r>
          </w:p>
          <w:p w14:paraId="5E68036A" w14:textId="77777777" w:rsidR="008722BC" w:rsidRPr="00714AEA" w:rsidRDefault="008722BC"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(95% CI)</w:t>
            </w:r>
          </w:p>
        </w:tc>
        <w:tc>
          <w:tcPr>
            <w:tcW w:w="986" w:type="dxa"/>
            <w:vAlign w:val="center"/>
          </w:tcPr>
          <w:p w14:paraId="5757E7CD" w14:textId="77777777" w:rsidR="008722BC" w:rsidRPr="00714AEA" w:rsidRDefault="008722BC" w:rsidP="00C81F41">
            <w:pPr>
              <w:spacing w:line="240" w:lineRule="auto"/>
              <w:ind w:firstLine="0"/>
              <w:jc w:val="center"/>
              <w:rPr>
                <w:rFonts w:eastAsia="Calibri"/>
                <w:b/>
                <w:bCs/>
                <w:kern w:val="2"/>
                <w:szCs w:val="28"/>
                <w:vertAlign w:val="superscript"/>
                <w14:ligatures w14:val="standardContextual"/>
              </w:rPr>
            </w:pPr>
            <w:r w:rsidRPr="00714AEA">
              <w:rPr>
                <w:rFonts w:eastAsia="Calibri"/>
                <w:b/>
                <w:bCs/>
                <w:kern w:val="2"/>
                <w:szCs w:val="28"/>
                <w14:ligatures w14:val="standardContextual"/>
              </w:rPr>
              <w:t>p</w:t>
            </w:r>
            <w:r w:rsidRPr="00714AEA">
              <w:rPr>
                <w:rFonts w:eastAsia="Calibri"/>
                <w:b/>
                <w:bCs/>
                <w:kern w:val="2"/>
                <w:szCs w:val="28"/>
                <w:vertAlign w:val="superscript"/>
                <w14:ligatures w14:val="standardContextual"/>
              </w:rPr>
              <w:t>*</w:t>
            </w:r>
          </w:p>
        </w:tc>
      </w:tr>
      <w:tr w:rsidR="00F06789" w:rsidRPr="00714AEA" w14:paraId="097CE61B" w14:textId="77777777" w:rsidTr="00C81F41">
        <w:trPr>
          <w:cantSplit/>
        </w:trPr>
        <w:tc>
          <w:tcPr>
            <w:tcW w:w="1832" w:type="dxa"/>
            <w:vAlign w:val="center"/>
          </w:tcPr>
          <w:p w14:paraId="46501EE7"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53" w:type="dxa"/>
            <w:vAlign w:val="center"/>
          </w:tcPr>
          <w:p w14:paraId="0ABE6BB2"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 (90,4)</w:t>
            </w:r>
          </w:p>
        </w:tc>
        <w:tc>
          <w:tcPr>
            <w:tcW w:w="1791" w:type="dxa"/>
            <w:vAlign w:val="center"/>
          </w:tcPr>
          <w:p w14:paraId="46365518" w14:textId="2F5C534D"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84 (98,82)</w:t>
            </w:r>
          </w:p>
        </w:tc>
        <w:tc>
          <w:tcPr>
            <w:tcW w:w="3402" w:type="dxa"/>
            <w:gridSpan w:val="2"/>
            <w:vAlign w:val="center"/>
          </w:tcPr>
          <w:p w14:paraId="2D6B53DC"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4C38706B" w14:textId="77777777" w:rsidTr="00C81F41">
        <w:trPr>
          <w:cantSplit/>
        </w:trPr>
        <w:tc>
          <w:tcPr>
            <w:tcW w:w="1832" w:type="dxa"/>
            <w:vAlign w:val="center"/>
          </w:tcPr>
          <w:p w14:paraId="179462B7"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AG</w:t>
            </w:r>
          </w:p>
        </w:tc>
        <w:tc>
          <w:tcPr>
            <w:tcW w:w="1753" w:type="dxa"/>
            <w:vAlign w:val="center"/>
          </w:tcPr>
          <w:p w14:paraId="329BD635"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(9,6)</w:t>
            </w:r>
          </w:p>
        </w:tc>
        <w:tc>
          <w:tcPr>
            <w:tcW w:w="1791" w:type="dxa"/>
            <w:vAlign w:val="center"/>
          </w:tcPr>
          <w:p w14:paraId="1F756CEC" w14:textId="055C3105"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 (1,18)</w:t>
            </w:r>
          </w:p>
        </w:tc>
        <w:tc>
          <w:tcPr>
            <w:tcW w:w="2416" w:type="dxa"/>
            <w:vAlign w:val="center"/>
          </w:tcPr>
          <w:p w14:paraId="76E06004" w14:textId="19EA64F5"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8,9</w:t>
            </w:r>
            <w:r w:rsidR="00AE0530" w:rsidRPr="00714AEA">
              <w:rPr>
                <w:rFonts w:eastAsia="Calibri"/>
                <w:kern w:val="2"/>
                <w:szCs w:val="28"/>
                <w14:ligatures w14:val="standardContextual"/>
              </w:rPr>
              <w:t>57</w:t>
            </w:r>
          </w:p>
          <w:p w14:paraId="18D061D5" w14:textId="40A6988D"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w:t>
            </w:r>
            <w:r w:rsidR="00AE0530" w:rsidRPr="00714AEA">
              <w:rPr>
                <w:rFonts w:eastAsia="Calibri"/>
                <w:kern w:val="2"/>
                <w:szCs w:val="28"/>
                <w14:ligatures w14:val="standardContextual"/>
              </w:rPr>
              <w:t>9</w:t>
            </w:r>
            <w:r w:rsidRPr="00714AEA">
              <w:rPr>
                <w:rFonts w:eastAsia="Calibri"/>
                <w:kern w:val="2"/>
                <w:szCs w:val="28"/>
                <w14:ligatures w14:val="standardContextual"/>
              </w:rPr>
              <w:t xml:space="preserve"> – </w:t>
            </w:r>
            <w:r w:rsidR="00AE0530" w:rsidRPr="00714AEA">
              <w:rPr>
                <w:rFonts w:eastAsia="Calibri"/>
                <w:kern w:val="2"/>
                <w:szCs w:val="28"/>
                <w14:ligatures w14:val="standardContextual"/>
              </w:rPr>
              <w:t>70,412</w:t>
            </w:r>
            <w:r w:rsidRPr="00714AEA">
              <w:rPr>
                <w:rFonts w:eastAsia="Calibri"/>
                <w:kern w:val="2"/>
                <w:szCs w:val="28"/>
                <w14:ligatures w14:val="standardContextual"/>
              </w:rPr>
              <w:t>)</w:t>
            </w:r>
          </w:p>
        </w:tc>
        <w:tc>
          <w:tcPr>
            <w:tcW w:w="986" w:type="dxa"/>
            <w:vAlign w:val="center"/>
          </w:tcPr>
          <w:p w14:paraId="0D45DCE8" w14:textId="483700E2" w:rsidR="008722BC" w:rsidRPr="00714AEA" w:rsidRDefault="008722BC"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0,037</w:t>
            </w:r>
          </w:p>
        </w:tc>
      </w:tr>
      <w:tr w:rsidR="00F06789" w:rsidRPr="00714AEA" w14:paraId="3230F2CC" w14:textId="77777777" w:rsidTr="00C81F41">
        <w:trPr>
          <w:cantSplit/>
        </w:trPr>
        <w:tc>
          <w:tcPr>
            <w:tcW w:w="1832" w:type="dxa"/>
            <w:vAlign w:val="center"/>
          </w:tcPr>
          <w:p w14:paraId="2C3DA54B"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w:t>
            </w:r>
          </w:p>
        </w:tc>
        <w:tc>
          <w:tcPr>
            <w:tcW w:w="1753" w:type="dxa"/>
            <w:vAlign w:val="center"/>
          </w:tcPr>
          <w:p w14:paraId="53FB01B7"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238 (95,2)</w:t>
            </w:r>
          </w:p>
        </w:tc>
        <w:tc>
          <w:tcPr>
            <w:tcW w:w="1791" w:type="dxa"/>
            <w:vAlign w:val="center"/>
          </w:tcPr>
          <w:p w14:paraId="5F7DB0A8" w14:textId="4F1184D9"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169 (99,41)</w:t>
            </w:r>
          </w:p>
        </w:tc>
        <w:tc>
          <w:tcPr>
            <w:tcW w:w="3402" w:type="dxa"/>
            <w:gridSpan w:val="2"/>
            <w:vAlign w:val="center"/>
          </w:tcPr>
          <w:p w14:paraId="73EEFB70"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53CFAD00" w14:textId="77777777" w:rsidTr="00C81F41">
        <w:trPr>
          <w:cantSplit/>
        </w:trPr>
        <w:tc>
          <w:tcPr>
            <w:tcW w:w="1832" w:type="dxa"/>
            <w:vAlign w:val="center"/>
          </w:tcPr>
          <w:p w14:paraId="1ADF405F"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G</w:t>
            </w:r>
          </w:p>
        </w:tc>
        <w:tc>
          <w:tcPr>
            <w:tcW w:w="1753" w:type="dxa"/>
            <w:vAlign w:val="center"/>
          </w:tcPr>
          <w:p w14:paraId="01B54233"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(4,8)</w:t>
            </w:r>
          </w:p>
        </w:tc>
        <w:tc>
          <w:tcPr>
            <w:tcW w:w="1791" w:type="dxa"/>
            <w:vAlign w:val="center"/>
          </w:tcPr>
          <w:p w14:paraId="21B94F28" w14:textId="698E5ACE"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 (0,59)</w:t>
            </w:r>
          </w:p>
        </w:tc>
        <w:tc>
          <w:tcPr>
            <w:tcW w:w="2416" w:type="dxa"/>
            <w:vAlign w:val="center"/>
          </w:tcPr>
          <w:p w14:paraId="5D1E86F3" w14:textId="68FA2F91"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8,5</w:t>
            </w:r>
            <w:r w:rsidR="009E3CF4" w:rsidRPr="00714AEA">
              <w:rPr>
                <w:rFonts w:eastAsia="Calibri"/>
                <w:kern w:val="2"/>
                <w:szCs w:val="28"/>
                <w14:ligatures w14:val="standardContextual"/>
              </w:rPr>
              <w:t>5</w:t>
            </w:r>
          </w:p>
          <w:p w14:paraId="772C0BD0" w14:textId="1DC93C2F"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(1,09</w:t>
            </w:r>
            <w:r w:rsidR="009E3CF4" w:rsidRPr="00714AEA">
              <w:rPr>
                <w:rFonts w:eastAsia="Calibri"/>
                <w:kern w:val="2"/>
                <w:szCs w:val="28"/>
                <w14:ligatures w14:val="standardContextual"/>
              </w:rPr>
              <w:t>9</w:t>
            </w:r>
            <w:r w:rsidRPr="00714AEA">
              <w:rPr>
                <w:rFonts w:eastAsia="Calibri"/>
                <w:kern w:val="2"/>
                <w:szCs w:val="28"/>
                <w14:ligatures w14:val="standardContextual"/>
              </w:rPr>
              <w:t xml:space="preserve"> – 66,</w:t>
            </w:r>
            <w:r w:rsidR="009E3CF4" w:rsidRPr="00714AEA">
              <w:rPr>
                <w:rFonts w:eastAsia="Calibri"/>
                <w:kern w:val="2"/>
                <w:szCs w:val="28"/>
                <w14:ligatures w14:val="standardContextual"/>
              </w:rPr>
              <w:t>538</w:t>
            </w:r>
            <w:r w:rsidRPr="00714AEA">
              <w:rPr>
                <w:rFonts w:eastAsia="Calibri"/>
                <w:kern w:val="2"/>
                <w:szCs w:val="28"/>
                <w14:ligatures w14:val="standardContextual"/>
              </w:rPr>
              <w:t>)</w:t>
            </w:r>
          </w:p>
        </w:tc>
        <w:tc>
          <w:tcPr>
            <w:tcW w:w="986" w:type="dxa"/>
            <w:vAlign w:val="center"/>
          </w:tcPr>
          <w:p w14:paraId="6FCE2E35" w14:textId="414BC849" w:rsidR="008722BC" w:rsidRPr="00714AEA" w:rsidRDefault="008722BC"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0,04</w:t>
            </w:r>
          </w:p>
        </w:tc>
      </w:tr>
      <w:tr w:rsidR="00F06789" w:rsidRPr="00714AEA" w14:paraId="0C28E485" w14:textId="77777777" w:rsidTr="00C81F41">
        <w:trPr>
          <w:cantSplit/>
        </w:trPr>
        <w:tc>
          <w:tcPr>
            <w:tcW w:w="8778" w:type="dxa"/>
            <w:gridSpan w:val="5"/>
          </w:tcPr>
          <w:p w14:paraId="612CBBAE" w14:textId="77777777" w:rsidR="008722BC" w:rsidRPr="00714AEA" w:rsidRDefault="008722BC" w:rsidP="00C81F41">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trội</w:t>
            </w:r>
            <w:proofErr w:type="spellEnd"/>
          </w:p>
        </w:tc>
      </w:tr>
      <w:tr w:rsidR="00F06789" w:rsidRPr="00714AEA" w14:paraId="73C2C177" w14:textId="77777777" w:rsidTr="00C81F41">
        <w:trPr>
          <w:cantSplit/>
        </w:trPr>
        <w:tc>
          <w:tcPr>
            <w:tcW w:w="1832" w:type="dxa"/>
            <w:vAlign w:val="center"/>
          </w:tcPr>
          <w:p w14:paraId="17D381C9"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53" w:type="dxa"/>
            <w:vAlign w:val="center"/>
          </w:tcPr>
          <w:p w14:paraId="2826A9BA"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 (90,4)</w:t>
            </w:r>
          </w:p>
        </w:tc>
        <w:tc>
          <w:tcPr>
            <w:tcW w:w="1791" w:type="dxa"/>
            <w:vAlign w:val="center"/>
          </w:tcPr>
          <w:p w14:paraId="6E4A16C4" w14:textId="205300AF"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84 (98,82)</w:t>
            </w:r>
          </w:p>
        </w:tc>
        <w:tc>
          <w:tcPr>
            <w:tcW w:w="3402" w:type="dxa"/>
            <w:gridSpan w:val="2"/>
            <w:vAlign w:val="center"/>
          </w:tcPr>
          <w:p w14:paraId="2B584102"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4FD99344" w14:textId="77777777" w:rsidTr="00C81F41">
        <w:trPr>
          <w:cantSplit/>
        </w:trPr>
        <w:tc>
          <w:tcPr>
            <w:tcW w:w="1832" w:type="dxa"/>
            <w:vAlign w:val="center"/>
          </w:tcPr>
          <w:p w14:paraId="1184E6F9"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AG + GG</w:t>
            </w:r>
          </w:p>
        </w:tc>
        <w:tc>
          <w:tcPr>
            <w:tcW w:w="1753" w:type="dxa"/>
            <w:vAlign w:val="center"/>
          </w:tcPr>
          <w:p w14:paraId="329D91EF"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 (9,6)</w:t>
            </w:r>
          </w:p>
        </w:tc>
        <w:tc>
          <w:tcPr>
            <w:tcW w:w="1791" w:type="dxa"/>
            <w:vAlign w:val="center"/>
          </w:tcPr>
          <w:p w14:paraId="61F44F7F" w14:textId="4485BA5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 (1,18)</w:t>
            </w:r>
          </w:p>
        </w:tc>
        <w:tc>
          <w:tcPr>
            <w:tcW w:w="2416" w:type="dxa"/>
            <w:vAlign w:val="center"/>
          </w:tcPr>
          <w:p w14:paraId="749A9486" w14:textId="7DE0F0C3"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w:t>
            </w:r>
            <w:r w:rsidR="009E3CF4" w:rsidRPr="00714AEA">
              <w:rPr>
                <w:rFonts w:eastAsia="Calibri"/>
                <w:kern w:val="2"/>
                <w:szCs w:val="28"/>
                <w14:ligatures w14:val="standardContextual"/>
              </w:rPr>
              <w:t>957</w:t>
            </w:r>
          </w:p>
          <w:p w14:paraId="6940CD44" w14:textId="63E38B7F"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(1,13</w:t>
            </w:r>
            <w:r w:rsidR="009E3CF4" w:rsidRPr="00714AEA">
              <w:rPr>
                <w:rFonts w:eastAsia="Calibri"/>
                <w:kern w:val="2"/>
                <w:szCs w:val="28"/>
                <w14:ligatures w14:val="standardContextual"/>
              </w:rPr>
              <w:t>9</w:t>
            </w:r>
            <w:r w:rsidRPr="00714AEA">
              <w:rPr>
                <w:rFonts w:eastAsia="Calibri"/>
                <w:kern w:val="2"/>
                <w:szCs w:val="28"/>
                <w14:ligatures w14:val="standardContextual"/>
              </w:rPr>
              <w:t xml:space="preserve"> – </w:t>
            </w:r>
            <w:r w:rsidR="009E3CF4" w:rsidRPr="00714AEA">
              <w:rPr>
                <w:rFonts w:eastAsia="Calibri"/>
                <w:kern w:val="2"/>
                <w:szCs w:val="28"/>
                <w14:ligatures w14:val="standardContextual"/>
              </w:rPr>
              <w:t>70,412</w:t>
            </w:r>
            <w:r w:rsidRPr="00714AEA">
              <w:rPr>
                <w:rFonts w:eastAsia="Calibri"/>
                <w:kern w:val="2"/>
                <w:szCs w:val="28"/>
                <w14:ligatures w14:val="standardContextual"/>
              </w:rPr>
              <w:t>)</w:t>
            </w:r>
          </w:p>
        </w:tc>
        <w:tc>
          <w:tcPr>
            <w:tcW w:w="986" w:type="dxa"/>
            <w:vAlign w:val="center"/>
          </w:tcPr>
          <w:p w14:paraId="760F9BD1" w14:textId="2BFC5483" w:rsidR="008722BC" w:rsidRPr="00714AEA" w:rsidRDefault="008722BC"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0,037</w:t>
            </w:r>
          </w:p>
        </w:tc>
      </w:tr>
      <w:tr w:rsidR="00F06789" w:rsidRPr="00714AEA" w14:paraId="5F6BA6C0" w14:textId="77777777" w:rsidTr="00C81F41">
        <w:trPr>
          <w:cantSplit/>
        </w:trPr>
        <w:tc>
          <w:tcPr>
            <w:tcW w:w="8778" w:type="dxa"/>
            <w:gridSpan w:val="5"/>
          </w:tcPr>
          <w:p w14:paraId="68F378BC" w14:textId="77777777" w:rsidR="008722BC" w:rsidRPr="00714AEA" w:rsidRDefault="008722BC" w:rsidP="00C81F41">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lặn</w:t>
            </w:r>
            <w:proofErr w:type="spellEnd"/>
          </w:p>
        </w:tc>
      </w:tr>
      <w:tr w:rsidR="00F06789" w:rsidRPr="00714AEA" w14:paraId="20D91DA6" w14:textId="77777777" w:rsidTr="00C81F41">
        <w:trPr>
          <w:cantSplit/>
        </w:trPr>
        <w:tc>
          <w:tcPr>
            <w:tcW w:w="1832" w:type="dxa"/>
            <w:vAlign w:val="center"/>
          </w:tcPr>
          <w:p w14:paraId="3FE90784"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 + AG</w:t>
            </w:r>
          </w:p>
        </w:tc>
        <w:tc>
          <w:tcPr>
            <w:tcW w:w="1753" w:type="dxa"/>
            <w:vAlign w:val="center"/>
          </w:tcPr>
          <w:p w14:paraId="69D21EC7"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125 (100)</w:t>
            </w:r>
          </w:p>
        </w:tc>
        <w:tc>
          <w:tcPr>
            <w:tcW w:w="1791" w:type="dxa"/>
            <w:vAlign w:val="center"/>
          </w:tcPr>
          <w:p w14:paraId="3CF3B19A"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85 (100)</w:t>
            </w:r>
          </w:p>
        </w:tc>
        <w:tc>
          <w:tcPr>
            <w:tcW w:w="3402" w:type="dxa"/>
            <w:gridSpan w:val="2"/>
            <w:vAlign w:val="center"/>
          </w:tcPr>
          <w:p w14:paraId="6BF13DB4"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7327A1E0" w14:textId="77777777" w:rsidTr="00C81F41">
        <w:trPr>
          <w:cantSplit/>
        </w:trPr>
        <w:tc>
          <w:tcPr>
            <w:tcW w:w="1832" w:type="dxa"/>
            <w:vAlign w:val="center"/>
          </w:tcPr>
          <w:p w14:paraId="44533B80"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GG</w:t>
            </w:r>
          </w:p>
        </w:tc>
        <w:tc>
          <w:tcPr>
            <w:tcW w:w="1753" w:type="dxa"/>
            <w:vAlign w:val="center"/>
          </w:tcPr>
          <w:p w14:paraId="481E814E"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791" w:type="dxa"/>
            <w:vAlign w:val="center"/>
          </w:tcPr>
          <w:p w14:paraId="55536513" w14:textId="77777777" w:rsidR="008722BC" w:rsidRPr="00714AEA" w:rsidRDefault="008722BC"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2416" w:type="dxa"/>
            <w:vAlign w:val="center"/>
          </w:tcPr>
          <w:p w14:paraId="7B597EA3" w14:textId="77777777" w:rsidR="008722BC" w:rsidRPr="00714AEA" w:rsidRDefault="008722BC" w:rsidP="00C81F41">
            <w:pPr>
              <w:spacing w:line="240" w:lineRule="auto"/>
              <w:ind w:firstLine="0"/>
              <w:jc w:val="center"/>
              <w:rPr>
                <w:rFonts w:eastAsia="Calibri"/>
                <w:kern w:val="2"/>
                <w:szCs w:val="28"/>
                <w14:ligatures w14:val="standardContextual"/>
              </w:rPr>
            </w:pPr>
          </w:p>
        </w:tc>
        <w:tc>
          <w:tcPr>
            <w:tcW w:w="986" w:type="dxa"/>
            <w:vAlign w:val="center"/>
          </w:tcPr>
          <w:p w14:paraId="335C3345" w14:textId="77777777" w:rsidR="008722BC" w:rsidRPr="00714AEA" w:rsidRDefault="008722BC" w:rsidP="00C81F41">
            <w:pPr>
              <w:spacing w:line="240" w:lineRule="auto"/>
              <w:ind w:firstLine="0"/>
              <w:jc w:val="center"/>
              <w:rPr>
                <w:rFonts w:eastAsia="Calibri"/>
                <w:kern w:val="2"/>
                <w:szCs w:val="28"/>
                <w14:ligatures w14:val="standardContextual"/>
              </w:rPr>
            </w:pPr>
          </w:p>
        </w:tc>
      </w:tr>
    </w:tbl>
    <w:p w14:paraId="28E4A0A2" w14:textId="77777777" w:rsidR="00B82B4C" w:rsidRPr="00714AEA" w:rsidRDefault="00B82B4C" w:rsidP="00B82B4C">
      <w:pPr>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Mô</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hình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hồi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quy</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nhị</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phân</w:t>
      </w:r>
      <w:proofErr w:type="spellEnd"/>
      <w:r w:rsidRPr="00714AEA">
        <w:rPr>
          <w:rFonts w:eastAsia="Calibri" w:cs="Times New Roman"/>
          <w:i/>
          <w:iCs/>
          <w:kern w:val="2"/>
          <w:sz w:val="24"/>
          <w:szCs w:val="24"/>
          <w14:ligatures w14:val="standardContextual"/>
        </w:rPr>
        <w:t xml:space="preserve"> Logistic </w:t>
      </w:r>
      <w:proofErr w:type="spellStart"/>
      <w:r w:rsidRPr="00714AEA">
        <w:rPr>
          <w:rFonts w:eastAsia="Calibri" w:cs="Times New Roman"/>
          <w:i/>
          <w:iCs/>
          <w:kern w:val="2"/>
          <w:sz w:val="24"/>
          <w:szCs w:val="24"/>
          <w14:ligatures w14:val="standardContextual"/>
        </w:rPr>
        <w:t>hiệu</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chỉnh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theo</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tuổi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và</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giới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tính</w:t>
      </w:r>
      <w:proofErr w:type="spellEnd"/>
    </w:p>
    <w:p w14:paraId="25840762" w14:textId="26B49F48" w:rsidR="00D159BD" w:rsidRPr="00D159BD" w:rsidRDefault="00B82B4C" w:rsidP="00C81F41">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Tại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trí</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9:117713042</w:t>
      </w:r>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 xml:space="preserve">TLR4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AG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alen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hiếm</w:t>
      </w:r>
      <w:proofErr w:type="spellEnd"/>
      <w:r w:rsidRPr="00714AEA">
        <w:rPr>
          <w:rFonts w:eastAsia="Calibri" w:cs="Times New Roman"/>
          <w:kern w:val="2"/>
          <w:szCs w:val="28"/>
          <w14:ligatures w14:val="standardContextual"/>
        </w:rPr>
        <w:t xml:space="preserve"> G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hơn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so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chứng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ý </w:t>
      </w:r>
      <w:proofErr w:type="spellStart"/>
      <w:r w:rsidRPr="00714AEA">
        <w:rPr>
          <w:rFonts w:eastAsia="Calibri" w:cs="Times New Roman"/>
          <w:kern w:val="2"/>
          <w:szCs w:val="28"/>
          <w14:ligatures w14:val="standardContextual"/>
        </w:rPr>
        <w:t>nghĩa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thống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kê</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lượt</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p</w:t>
      </w:r>
      <w:r w:rsidRPr="00714AEA">
        <w:rPr>
          <w:rFonts w:eastAsia="Calibri" w:cs="Times New Roman"/>
          <w:kern w:val="2"/>
          <w:szCs w:val="28"/>
          <w14:ligatures w14:val="standardContextual"/>
        </w:rPr>
        <w:t xml:space="preserve"> = 0,037</w:t>
      </w:r>
      <w:r w:rsidR="009E3CF4"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p</w:t>
      </w:r>
      <w:r w:rsidRPr="00714AEA">
        <w:rPr>
          <w:rFonts w:eastAsia="Calibri" w:cs="Times New Roman"/>
          <w:kern w:val="2"/>
          <w:szCs w:val="28"/>
          <w14:ligatures w14:val="standardContextual"/>
        </w:rPr>
        <w:t xml:space="preserve"> = 0,04</w:t>
      </w:r>
      <w:r w:rsidR="009E3CF4" w:rsidRPr="00714AEA">
        <w:rPr>
          <w:rFonts w:eastAsia="Calibri" w:cs="Times New Roman"/>
          <w:kern w:val="2"/>
          <w:szCs w:val="28"/>
          <w14:ligatures w14:val="standardContextual"/>
        </w:rPr>
        <w:t>.</w:t>
      </w:r>
      <w:bookmarkStart w:id="381" w:name="_Toc201704421"/>
    </w:p>
    <w:p w14:paraId="1AC6907E" w14:textId="0FFAD4E8" w:rsidR="00F9733E" w:rsidRPr="00D159BD" w:rsidRDefault="00F9733E" w:rsidP="00B71736">
      <w:pPr>
        <w:pStyle w:val="abang"/>
        <w:spacing w:line="288" w:lineRule="auto"/>
        <w:rPr>
          <w:rFonts w:eastAsia="Calibri"/>
          <w:kern w:val="2"/>
          <w14:ligatures w14:val="standardContextual"/>
        </w:rPr>
      </w:pPr>
      <w:bookmarkStart w:id="382" w:name="_Toc208309426"/>
      <w:r w:rsidRPr="00D159BD">
        <w:rPr>
          <w:rFonts w:eastAsia="Calibri"/>
        </w:rPr>
        <w:t>Bảng 3.</w:t>
      </w:r>
      <w:r w:rsidR="00D159BD">
        <w:rPr>
          <w:rFonts w:eastAsia="Calibri"/>
        </w:rPr>
        <w:t>27</w:t>
      </w:r>
      <w:r w:rsidRPr="00D159BD">
        <w:rPr>
          <w:rFonts w:eastAsia="Calibri"/>
        </w:rPr>
        <w:t>.</w:t>
      </w:r>
      <w:r w:rsidRPr="00714AEA">
        <w:rPr>
          <w:rFonts w:eastAsia="Calibri"/>
        </w:rPr>
        <w:t xml:space="preserve"> </w:t>
      </w:r>
      <w:r w:rsidRPr="00B71736">
        <w:rPr>
          <w:rFonts w:eastAsia="Calibri"/>
          <w:b w:val="0"/>
        </w:rPr>
        <w:t xml:space="preserve">Mối liên quan giữa </w:t>
      </w:r>
      <w:r w:rsidR="00DC3B52" w:rsidRPr="00B71736">
        <w:rPr>
          <w:rFonts w:eastAsia="Calibri"/>
          <w:b w:val="0"/>
        </w:rPr>
        <w:t>biến thể</w:t>
      </w:r>
      <w:r w:rsidRPr="00B71736">
        <w:rPr>
          <w:rFonts w:eastAsia="Calibri"/>
          <w:b w:val="0"/>
        </w:rPr>
        <w:t xml:space="preserve"> </w:t>
      </w:r>
      <w:r w:rsidRPr="00B71736">
        <w:rPr>
          <w:rFonts w:eastAsia="Calibri"/>
          <w:b w:val="0"/>
          <w:i/>
          <w:iCs/>
        </w:rPr>
        <w:t>9:117713042</w:t>
      </w:r>
      <w:r w:rsidRPr="00B71736">
        <w:rPr>
          <w:rFonts w:eastAsia="Calibri"/>
          <w:b w:val="0"/>
        </w:rPr>
        <w:t xml:space="preserve"> gen </w:t>
      </w:r>
      <w:r w:rsidRPr="00B71736">
        <w:rPr>
          <w:rFonts w:eastAsia="Calibri"/>
          <w:b w:val="0"/>
          <w:i/>
          <w:iCs/>
        </w:rPr>
        <w:t xml:space="preserve">TLR4 </w:t>
      </w:r>
      <w:r w:rsidRPr="00B71736">
        <w:rPr>
          <w:rFonts w:eastAsia="Calibri"/>
          <w:b w:val="0"/>
        </w:rPr>
        <w:t xml:space="preserve">với một số đặc điểm </w:t>
      </w:r>
      <w:r w:rsidR="00A544A3" w:rsidRPr="00B71736">
        <w:rPr>
          <w:rFonts w:eastAsia="Calibri"/>
          <w:b w:val="0"/>
        </w:rPr>
        <w:t>đại thể</w:t>
      </w:r>
      <w:r w:rsidRPr="00B71736">
        <w:rPr>
          <w:rFonts w:eastAsia="Calibri"/>
          <w:b w:val="0"/>
        </w:rPr>
        <w:t xml:space="preserve"> của bệnh nhân UTBMTĐTT</w:t>
      </w:r>
      <w:bookmarkEnd w:id="381"/>
      <w:bookmarkEnd w:id="382"/>
    </w:p>
    <w:tbl>
      <w:tblPr>
        <w:tblStyle w:val="TableGrid15"/>
        <w:tblW w:w="0" w:type="auto"/>
        <w:tblInd w:w="-5" w:type="dxa"/>
        <w:tblLook w:val="04A0" w:firstRow="1" w:lastRow="0" w:firstColumn="1" w:lastColumn="0" w:noHBand="0" w:noVBand="1"/>
      </w:tblPr>
      <w:tblGrid>
        <w:gridCol w:w="1980"/>
        <w:gridCol w:w="1530"/>
        <w:gridCol w:w="1440"/>
        <w:gridCol w:w="1302"/>
        <w:gridCol w:w="1398"/>
        <w:gridCol w:w="1133"/>
      </w:tblGrid>
      <w:tr w:rsidR="00615306" w:rsidRPr="00714AEA" w14:paraId="2A2BE161" w14:textId="77777777" w:rsidTr="00881357">
        <w:tc>
          <w:tcPr>
            <w:tcW w:w="1980" w:type="dxa"/>
            <w:vMerge w:val="restart"/>
            <w:vAlign w:val="center"/>
          </w:tcPr>
          <w:p w14:paraId="525F27A6" w14:textId="08DFD763" w:rsidR="00615306" w:rsidRPr="00714AEA" w:rsidRDefault="00615306" w:rsidP="00C81F41">
            <w:pPr>
              <w:spacing w:line="240" w:lineRule="auto"/>
              <w:ind w:firstLine="0"/>
              <w:jc w:val="center"/>
              <w:rPr>
                <w:rFonts w:eastAsia="Calibri" w:cs="Times New Roman"/>
                <w:b/>
                <w:bCs/>
                <w:szCs w:val="28"/>
              </w:rPr>
            </w:pPr>
            <w:bookmarkStart w:id="383" w:name="_Hlk178488587"/>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70" w:type="dxa"/>
            <w:gridSpan w:val="2"/>
            <w:vAlign w:val="center"/>
          </w:tcPr>
          <w:p w14:paraId="2780E6A5" w14:textId="0D964A50"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AA</w:t>
            </w:r>
          </w:p>
        </w:tc>
        <w:tc>
          <w:tcPr>
            <w:tcW w:w="2700" w:type="dxa"/>
            <w:gridSpan w:val="2"/>
            <w:vAlign w:val="center"/>
          </w:tcPr>
          <w:p w14:paraId="171D0B88" w14:textId="5545488E"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AG</w:t>
            </w:r>
          </w:p>
        </w:tc>
        <w:tc>
          <w:tcPr>
            <w:tcW w:w="1133" w:type="dxa"/>
            <w:vMerge w:val="restart"/>
            <w:vAlign w:val="center"/>
          </w:tcPr>
          <w:p w14:paraId="50500DBD" w14:textId="66AC8365" w:rsidR="00615306" w:rsidRPr="00615306" w:rsidRDefault="00615306" w:rsidP="00C81F41">
            <w:pPr>
              <w:spacing w:line="240" w:lineRule="auto"/>
              <w:ind w:firstLine="0"/>
              <w:jc w:val="center"/>
              <w:rPr>
                <w:rFonts w:eastAsia="Calibri" w:cs="Times New Roman"/>
                <w:b/>
                <w:bCs/>
                <w:szCs w:val="28"/>
                <w:vertAlign w:val="superscript"/>
              </w:rPr>
            </w:pPr>
            <w:r>
              <w:rPr>
                <w:rFonts w:eastAsia="Calibri" w:cs="Times New Roman"/>
                <w:b/>
                <w:bCs/>
                <w:szCs w:val="28"/>
              </w:rPr>
              <w:t>p</w:t>
            </w:r>
            <w:r>
              <w:rPr>
                <w:rFonts w:eastAsia="Calibri" w:cs="Times New Roman"/>
                <w:b/>
                <w:bCs/>
                <w:szCs w:val="28"/>
                <w:vertAlign w:val="superscript"/>
              </w:rPr>
              <w:t>*</w:t>
            </w:r>
          </w:p>
        </w:tc>
      </w:tr>
      <w:tr w:rsidR="00615306" w:rsidRPr="00714AEA" w14:paraId="084008E0" w14:textId="77777777" w:rsidTr="00881357">
        <w:tc>
          <w:tcPr>
            <w:tcW w:w="1980" w:type="dxa"/>
            <w:vMerge/>
          </w:tcPr>
          <w:p w14:paraId="70721848" w14:textId="77777777" w:rsidR="00615306" w:rsidRPr="00714AEA" w:rsidRDefault="00615306" w:rsidP="00C81F41">
            <w:pPr>
              <w:spacing w:line="240" w:lineRule="auto"/>
              <w:ind w:firstLine="0"/>
              <w:rPr>
                <w:rFonts w:eastAsia="Calibri" w:cs="Times New Roman"/>
                <w:szCs w:val="28"/>
              </w:rPr>
            </w:pPr>
          </w:p>
        </w:tc>
        <w:tc>
          <w:tcPr>
            <w:tcW w:w="1530" w:type="dxa"/>
            <w:vAlign w:val="center"/>
          </w:tcPr>
          <w:p w14:paraId="641A7E63" w14:textId="77777777"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40" w:type="dxa"/>
            <w:vAlign w:val="center"/>
          </w:tcPr>
          <w:p w14:paraId="676F7C19" w14:textId="12191D3E"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02" w:type="dxa"/>
            <w:vAlign w:val="center"/>
          </w:tcPr>
          <w:p w14:paraId="3AF8A6A5" w14:textId="77777777"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398" w:type="dxa"/>
            <w:vAlign w:val="center"/>
          </w:tcPr>
          <w:p w14:paraId="701DE06E" w14:textId="191A2E96" w:rsidR="00615306" w:rsidRPr="00714AEA" w:rsidRDefault="00615306"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33" w:type="dxa"/>
            <w:vMerge/>
          </w:tcPr>
          <w:p w14:paraId="4537C9A8" w14:textId="77777777" w:rsidR="00615306" w:rsidRPr="00714AEA" w:rsidRDefault="00615306" w:rsidP="00C81F41">
            <w:pPr>
              <w:spacing w:line="240" w:lineRule="auto"/>
              <w:ind w:firstLine="0"/>
              <w:rPr>
                <w:rFonts w:eastAsia="Calibri" w:cs="Times New Roman"/>
                <w:szCs w:val="28"/>
              </w:rPr>
            </w:pPr>
          </w:p>
        </w:tc>
      </w:tr>
      <w:tr w:rsidR="00F06789" w:rsidRPr="00714AEA" w14:paraId="2DE12904" w14:textId="77777777" w:rsidTr="00ED5719">
        <w:tc>
          <w:tcPr>
            <w:tcW w:w="8783" w:type="dxa"/>
            <w:gridSpan w:val="6"/>
          </w:tcPr>
          <w:p w14:paraId="6FE135FD" w14:textId="0D07DA2B" w:rsidR="00F9733E" w:rsidRPr="00714AEA" w:rsidRDefault="00232B03" w:rsidP="00C81F41">
            <w:pPr>
              <w:spacing w:line="240" w:lineRule="auto"/>
              <w:ind w:firstLine="0"/>
              <w:rPr>
                <w:rFonts w:eastAsia="Calibri" w:cs="Times New Roman"/>
                <w:b/>
                <w:bCs/>
                <w:i/>
                <w:iCs/>
                <w:szCs w:val="28"/>
              </w:rPr>
            </w:pPr>
            <w:proofErr w:type="spellStart"/>
            <w:r w:rsidRPr="00714AEA">
              <w:rPr>
                <w:rFonts w:eastAsia="Calibri" w:cs="Times New Roman"/>
                <w:b/>
                <w:bCs/>
                <w:i/>
                <w:iCs/>
                <w:szCs w:val="28"/>
              </w:rPr>
              <w:t>Vị</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trí</w:t>
            </w:r>
            <w:proofErr w:type="spellEnd"/>
            <w:r w:rsidRPr="00714AEA">
              <w:rPr>
                <w:rFonts w:eastAsia="Calibri" w:cs="Times New Roman"/>
                <w:b/>
                <w:bCs/>
                <w:i/>
                <w:iCs/>
                <w:szCs w:val="28"/>
              </w:rPr>
              <w:t xml:space="preserve"> u</w:t>
            </w:r>
            <w:r w:rsidR="00124D4E" w:rsidRPr="00714AEA">
              <w:rPr>
                <w:rFonts w:eastAsia="Calibri" w:cs="Times New Roman"/>
                <w:b/>
                <w:bCs/>
                <w:i/>
                <w:iCs/>
                <w:szCs w:val="28"/>
              </w:rPr>
              <w:t xml:space="preserve"> (n=125)</w:t>
            </w:r>
          </w:p>
        </w:tc>
      </w:tr>
      <w:tr w:rsidR="00F06789" w:rsidRPr="00714AEA" w14:paraId="36EDB284" w14:textId="77777777" w:rsidTr="00ED5719">
        <w:tc>
          <w:tcPr>
            <w:tcW w:w="1980" w:type="dxa"/>
            <w:vAlign w:val="center"/>
          </w:tcPr>
          <w:p w14:paraId="1BA140DC" w14:textId="1B143F1C" w:rsidR="00232B03" w:rsidRPr="00714AEA" w:rsidRDefault="00232B03" w:rsidP="00C81F41">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phải</w:t>
            </w:r>
            <w:proofErr w:type="spellEnd"/>
          </w:p>
        </w:tc>
        <w:tc>
          <w:tcPr>
            <w:tcW w:w="1530" w:type="dxa"/>
          </w:tcPr>
          <w:p w14:paraId="1441F657" w14:textId="5E0BB8CD"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32</w:t>
            </w:r>
          </w:p>
        </w:tc>
        <w:tc>
          <w:tcPr>
            <w:tcW w:w="1440" w:type="dxa"/>
          </w:tcPr>
          <w:p w14:paraId="419426D8" w14:textId="163BD907"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28,3</w:t>
            </w:r>
          </w:p>
        </w:tc>
        <w:tc>
          <w:tcPr>
            <w:tcW w:w="1302" w:type="dxa"/>
          </w:tcPr>
          <w:p w14:paraId="6BA311FF" w14:textId="70CC9873"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5</w:t>
            </w:r>
          </w:p>
        </w:tc>
        <w:tc>
          <w:tcPr>
            <w:tcW w:w="1398" w:type="dxa"/>
          </w:tcPr>
          <w:p w14:paraId="69F64232" w14:textId="63FCF6C0"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41,7</w:t>
            </w:r>
          </w:p>
        </w:tc>
        <w:tc>
          <w:tcPr>
            <w:tcW w:w="1133" w:type="dxa"/>
            <w:vMerge w:val="restart"/>
            <w:vAlign w:val="center"/>
          </w:tcPr>
          <w:p w14:paraId="27565AFF" w14:textId="6E3B0E68" w:rsidR="00232B03" w:rsidRPr="00714AEA" w:rsidRDefault="00232B03" w:rsidP="00C81F41">
            <w:pPr>
              <w:spacing w:line="240" w:lineRule="auto"/>
              <w:ind w:firstLine="0"/>
              <w:jc w:val="center"/>
              <w:rPr>
                <w:rFonts w:eastAsia="Calibri" w:cs="Times New Roman"/>
                <w:szCs w:val="28"/>
                <w:vertAlign w:val="superscript"/>
              </w:rPr>
            </w:pPr>
            <w:r w:rsidRPr="00714AEA">
              <w:rPr>
                <w:rFonts w:eastAsia="Calibri" w:cs="Times New Roman"/>
                <w:szCs w:val="28"/>
              </w:rPr>
              <w:t>0,353</w:t>
            </w:r>
          </w:p>
        </w:tc>
      </w:tr>
      <w:tr w:rsidR="00F06789" w:rsidRPr="00714AEA" w14:paraId="69F6BA92" w14:textId="77777777" w:rsidTr="00ED5719">
        <w:tc>
          <w:tcPr>
            <w:tcW w:w="1980" w:type="dxa"/>
            <w:vAlign w:val="center"/>
          </w:tcPr>
          <w:p w14:paraId="57E64F8A" w14:textId="523F246F" w:rsidR="00232B03" w:rsidRPr="00714AEA" w:rsidRDefault="00232B03" w:rsidP="00C81F41">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trái</w:t>
            </w:r>
            <w:proofErr w:type="spellEnd"/>
          </w:p>
        </w:tc>
        <w:tc>
          <w:tcPr>
            <w:tcW w:w="1530" w:type="dxa"/>
          </w:tcPr>
          <w:p w14:paraId="398635F4" w14:textId="05EA14E9"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62</w:t>
            </w:r>
          </w:p>
        </w:tc>
        <w:tc>
          <w:tcPr>
            <w:tcW w:w="1440" w:type="dxa"/>
          </w:tcPr>
          <w:p w14:paraId="6CD09CCB" w14:textId="351184A1"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54,9</w:t>
            </w:r>
          </w:p>
        </w:tc>
        <w:tc>
          <w:tcPr>
            <w:tcW w:w="1302" w:type="dxa"/>
          </w:tcPr>
          <w:p w14:paraId="1A1BF8B5" w14:textId="0C9F53B6"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4</w:t>
            </w:r>
          </w:p>
        </w:tc>
        <w:tc>
          <w:tcPr>
            <w:tcW w:w="1398" w:type="dxa"/>
          </w:tcPr>
          <w:p w14:paraId="3E20ED07" w14:textId="7FD587A8"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33,3</w:t>
            </w:r>
          </w:p>
        </w:tc>
        <w:tc>
          <w:tcPr>
            <w:tcW w:w="1133" w:type="dxa"/>
            <w:vMerge/>
          </w:tcPr>
          <w:p w14:paraId="10320501" w14:textId="35E5D95C" w:rsidR="00232B03" w:rsidRPr="00714AEA" w:rsidRDefault="00232B03" w:rsidP="00C81F41">
            <w:pPr>
              <w:spacing w:line="240" w:lineRule="auto"/>
              <w:ind w:firstLine="0"/>
              <w:jc w:val="center"/>
              <w:rPr>
                <w:rFonts w:eastAsia="Calibri" w:cs="Times New Roman"/>
                <w:szCs w:val="28"/>
              </w:rPr>
            </w:pPr>
          </w:p>
        </w:tc>
      </w:tr>
      <w:tr w:rsidR="00F06789" w:rsidRPr="00714AEA" w14:paraId="174063E6" w14:textId="77777777" w:rsidTr="00ED5719">
        <w:tc>
          <w:tcPr>
            <w:tcW w:w="1980" w:type="dxa"/>
            <w:vAlign w:val="center"/>
          </w:tcPr>
          <w:p w14:paraId="3960709F" w14:textId="337E2737" w:rsidR="00232B03" w:rsidRPr="00714AEA" w:rsidRDefault="00232B03" w:rsidP="00C81F41">
            <w:pPr>
              <w:spacing w:line="240" w:lineRule="auto"/>
              <w:ind w:firstLine="0"/>
              <w:jc w:val="center"/>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p>
        </w:tc>
        <w:tc>
          <w:tcPr>
            <w:tcW w:w="1530" w:type="dxa"/>
          </w:tcPr>
          <w:p w14:paraId="43CD47B9" w14:textId="0D931C1F"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19</w:t>
            </w:r>
          </w:p>
        </w:tc>
        <w:tc>
          <w:tcPr>
            <w:tcW w:w="1440" w:type="dxa"/>
          </w:tcPr>
          <w:p w14:paraId="35455462" w14:textId="000ECA58"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16,8</w:t>
            </w:r>
          </w:p>
        </w:tc>
        <w:tc>
          <w:tcPr>
            <w:tcW w:w="1302" w:type="dxa"/>
          </w:tcPr>
          <w:p w14:paraId="3FC2F4B7" w14:textId="18E649E0"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3</w:t>
            </w:r>
          </w:p>
        </w:tc>
        <w:tc>
          <w:tcPr>
            <w:tcW w:w="1398" w:type="dxa"/>
          </w:tcPr>
          <w:p w14:paraId="3532E467" w14:textId="612A28C7"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25,0</w:t>
            </w:r>
          </w:p>
        </w:tc>
        <w:tc>
          <w:tcPr>
            <w:tcW w:w="1133" w:type="dxa"/>
            <w:vMerge/>
          </w:tcPr>
          <w:p w14:paraId="7C7107AD" w14:textId="05CBA382" w:rsidR="00232B03" w:rsidRPr="00714AEA" w:rsidRDefault="00232B03" w:rsidP="00C81F41">
            <w:pPr>
              <w:spacing w:line="240" w:lineRule="auto"/>
              <w:ind w:firstLine="0"/>
              <w:jc w:val="center"/>
              <w:rPr>
                <w:rFonts w:eastAsia="Calibri" w:cs="Times New Roman"/>
                <w:szCs w:val="28"/>
              </w:rPr>
            </w:pPr>
          </w:p>
        </w:tc>
      </w:tr>
      <w:tr w:rsidR="00F06789" w:rsidRPr="00714AEA" w14:paraId="0D14BDA6" w14:textId="77777777" w:rsidTr="00881357">
        <w:tc>
          <w:tcPr>
            <w:tcW w:w="8783" w:type="dxa"/>
            <w:gridSpan w:val="6"/>
            <w:vAlign w:val="center"/>
          </w:tcPr>
          <w:p w14:paraId="663EAA36" w14:textId="5EE6F494" w:rsidR="00881357" w:rsidRPr="00714AEA" w:rsidRDefault="00232B03" w:rsidP="00C81F41">
            <w:pPr>
              <w:spacing w:line="240" w:lineRule="auto"/>
              <w:ind w:firstLine="0"/>
              <w:rPr>
                <w:rFonts w:eastAsia="Calibri" w:cs="Times New Roman"/>
                <w:b/>
                <w:bCs/>
                <w:i/>
                <w:iCs/>
                <w:szCs w:val="28"/>
              </w:rPr>
            </w:pPr>
            <w:proofErr w:type="spellStart"/>
            <w:r w:rsidRPr="00714AEA">
              <w:rPr>
                <w:rFonts w:eastAsia="Calibri" w:cs="Times New Roman"/>
                <w:b/>
                <w:bCs/>
                <w:i/>
                <w:iCs/>
                <w:szCs w:val="28"/>
              </w:rPr>
              <w:t>Kích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thước</w:t>
            </w:r>
            <w:proofErr w:type="spellEnd"/>
            <w:r w:rsidRPr="00714AEA">
              <w:rPr>
                <w:rFonts w:eastAsia="Calibri" w:cs="Times New Roman"/>
                <w:b/>
                <w:bCs/>
                <w:i/>
                <w:iCs/>
                <w:szCs w:val="28"/>
              </w:rPr>
              <w:t xml:space="preserve"> u</w:t>
            </w:r>
            <w:r w:rsidR="00124D4E" w:rsidRPr="00714AEA">
              <w:rPr>
                <w:rFonts w:eastAsia="Calibri" w:cs="Times New Roman"/>
                <w:b/>
                <w:bCs/>
                <w:i/>
                <w:iCs/>
                <w:szCs w:val="28"/>
              </w:rPr>
              <w:t xml:space="preserve"> (n=125)</w:t>
            </w:r>
          </w:p>
        </w:tc>
      </w:tr>
      <w:tr w:rsidR="00F06789" w:rsidRPr="00714AEA" w14:paraId="57E55A31" w14:textId="77777777" w:rsidTr="00ED5719">
        <w:tc>
          <w:tcPr>
            <w:tcW w:w="1980" w:type="dxa"/>
          </w:tcPr>
          <w:p w14:paraId="2E78B5EA" w14:textId="2270653F" w:rsidR="00232B03" w:rsidRPr="00714AEA" w:rsidRDefault="00232B03" w:rsidP="00C81F41">
            <w:pPr>
              <w:spacing w:line="240" w:lineRule="auto"/>
              <w:ind w:firstLine="0"/>
              <w:jc w:val="center"/>
              <w:rPr>
                <w:rFonts w:eastAsia="Calibri" w:cs="Times New Roman"/>
                <w:szCs w:val="28"/>
              </w:rPr>
            </w:pPr>
            <w:r w:rsidRPr="00714AEA">
              <w:rPr>
                <w:rFonts w:eastAsia="Calibri" w:cs="Times New Roman"/>
                <w:szCs w:val="28"/>
              </w:rPr>
              <w:t>&lt; 5cm</w:t>
            </w:r>
          </w:p>
        </w:tc>
        <w:tc>
          <w:tcPr>
            <w:tcW w:w="1530" w:type="dxa"/>
          </w:tcPr>
          <w:p w14:paraId="67E7B06A" w14:textId="29732246"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74</w:t>
            </w:r>
          </w:p>
        </w:tc>
        <w:tc>
          <w:tcPr>
            <w:tcW w:w="1440" w:type="dxa"/>
          </w:tcPr>
          <w:p w14:paraId="3E67CD9E" w14:textId="4F25C7C7"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65,5</w:t>
            </w:r>
          </w:p>
        </w:tc>
        <w:tc>
          <w:tcPr>
            <w:tcW w:w="1302" w:type="dxa"/>
          </w:tcPr>
          <w:p w14:paraId="2F47EA96" w14:textId="228CAADA"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8</w:t>
            </w:r>
          </w:p>
        </w:tc>
        <w:tc>
          <w:tcPr>
            <w:tcW w:w="1398" w:type="dxa"/>
          </w:tcPr>
          <w:p w14:paraId="74FF3B34" w14:textId="244EBBB7"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66,7</w:t>
            </w:r>
          </w:p>
        </w:tc>
        <w:tc>
          <w:tcPr>
            <w:tcW w:w="1133" w:type="dxa"/>
            <w:vMerge w:val="restart"/>
            <w:vAlign w:val="center"/>
          </w:tcPr>
          <w:p w14:paraId="7E8F3B5D" w14:textId="63730247" w:rsidR="00232B03" w:rsidRPr="00714AEA" w:rsidRDefault="00176E6C" w:rsidP="00C81F41">
            <w:pPr>
              <w:spacing w:line="240" w:lineRule="auto"/>
              <w:ind w:firstLine="0"/>
              <w:jc w:val="center"/>
              <w:rPr>
                <w:rFonts w:eastAsia="Calibri" w:cs="Times New Roman"/>
                <w:szCs w:val="28"/>
                <w:vertAlign w:val="superscript"/>
              </w:rPr>
            </w:pPr>
            <w:r w:rsidRPr="00714AEA">
              <w:rPr>
                <w:rFonts w:eastAsia="Calibri" w:cs="Times New Roman"/>
                <w:szCs w:val="28"/>
              </w:rPr>
              <w:t>1,0</w:t>
            </w:r>
            <w:r w:rsidRPr="00714AEA">
              <w:rPr>
                <w:rFonts w:eastAsia="Calibri" w:cs="Times New Roman"/>
                <w:szCs w:val="28"/>
                <w:vertAlign w:val="superscript"/>
              </w:rPr>
              <w:t xml:space="preserve"> </w:t>
            </w:r>
          </w:p>
        </w:tc>
      </w:tr>
      <w:tr w:rsidR="00F06789" w:rsidRPr="00714AEA" w14:paraId="31FB7F36" w14:textId="77777777" w:rsidTr="00ED5719">
        <w:tc>
          <w:tcPr>
            <w:tcW w:w="1980" w:type="dxa"/>
          </w:tcPr>
          <w:p w14:paraId="17C01CA1" w14:textId="2753563B" w:rsidR="00232B03" w:rsidRPr="00714AEA" w:rsidRDefault="00232B03" w:rsidP="00C81F41">
            <w:pPr>
              <w:spacing w:line="240" w:lineRule="auto"/>
              <w:ind w:firstLine="0"/>
              <w:jc w:val="center"/>
              <w:rPr>
                <w:rFonts w:eastAsia="Calibri" w:cs="Times New Roman"/>
                <w:szCs w:val="28"/>
              </w:rPr>
            </w:pPr>
            <w:r w:rsidRPr="00714AEA">
              <w:rPr>
                <w:rFonts w:eastAsia="Calibri" w:cs="Times New Roman"/>
                <w:szCs w:val="28"/>
              </w:rPr>
              <w:t>≥ 5cm</w:t>
            </w:r>
          </w:p>
        </w:tc>
        <w:tc>
          <w:tcPr>
            <w:tcW w:w="1530" w:type="dxa"/>
          </w:tcPr>
          <w:p w14:paraId="4016F8EC" w14:textId="7AA93621"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39</w:t>
            </w:r>
          </w:p>
        </w:tc>
        <w:tc>
          <w:tcPr>
            <w:tcW w:w="1440" w:type="dxa"/>
          </w:tcPr>
          <w:p w14:paraId="4C58448F" w14:textId="568A86A1"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34,5</w:t>
            </w:r>
          </w:p>
        </w:tc>
        <w:tc>
          <w:tcPr>
            <w:tcW w:w="1302" w:type="dxa"/>
          </w:tcPr>
          <w:p w14:paraId="714AFF15" w14:textId="41D1DB4E" w:rsidR="00232B03" w:rsidRPr="00714AEA" w:rsidRDefault="00232B03" w:rsidP="00C81F41">
            <w:pPr>
              <w:spacing w:line="240" w:lineRule="auto"/>
              <w:ind w:firstLine="0"/>
              <w:jc w:val="center"/>
              <w:rPr>
                <w:rFonts w:eastAsia="Calibri" w:cs="Times New Roman"/>
                <w:szCs w:val="28"/>
              </w:rPr>
            </w:pPr>
            <w:r w:rsidRPr="00714AEA">
              <w:rPr>
                <w:rFonts w:cs="Times New Roman"/>
                <w:szCs w:val="28"/>
              </w:rPr>
              <w:t>4</w:t>
            </w:r>
          </w:p>
        </w:tc>
        <w:tc>
          <w:tcPr>
            <w:tcW w:w="1398" w:type="dxa"/>
          </w:tcPr>
          <w:p w14:paraId="6528C05D" w14:textId="2C7C83C8" w:rsidR="00232B03" w:rsidRPr="00714AEA" w:rsidRDefault="00863A85" w:rsidP="00C81F41">
            <w:pPr>
              <w:spacing w:line="240" w:lineRule="auto"/>
              <w:ind w:firstLine="0"/>
              <w:jc w:val="center"/>
              <w:rPr>
                <w:rFonts w:eastAsia="Calibri" w:cs="Times New Roman"/>
                <w:szCs w:val="28"/>
              </w:rPr>
            </w:pPr>
            <w:r w:rsidRPr="00714AEA">
              <w:rPr>
                <w:rFonts w:cs="Times New Roman"/>
                <w:szCs w:val="28"/>
              </w:rPr>
              <w:t>33,3</w:t>
            </w:r>
          </w:p>
        </w:tc>
        <w:tc>
          <w:tcPr>
            <w:tcW w:w="1133" w:type="dxa"/>
            <w:vMerge/>
          </w:tcPr>
          <w:p w14:paraId="676893D0" w14:textId="77777777" w:rsidR="00232B03" w:rsidRPr="00714AEA" w:rsidRDefault="00232B03" w:rsidP="00C81F41">
            <w:pPr>
              <w:spacing w:line="240" w:lineRule="auto"/>
              <w:ind w:firstLine="0"/>
              <w:jc w:val="center"/>
              <w:rPr>
                <w:rFonts w:eastAsia="Calibri" w:cs="Times New Roman"/>
                <w:szCs w:val="28"/>
              </w:rPr>
            </w:pPr>
          </w:p>
        </w:tc>
      </w:tr>
    </w:tbl>
    <w:p w14:paraId="71894902" w14:textId="7255DBAD" w:rsidR="00232B03" w:rsidRPr="00714AEA" w:rsidRDefault="00232B03" w:rsidP="00FC4B0F">
      <w:pPr>
        <w:ind w:firstLine="720"/>
        <w:jc w:val="center"/>
        <w:rPr>
          <w:rFonts w:eastAsia="Calibri" w:cs="Times New Roman"/>
          <w:i/>
          <w:iCs/>
          <w:kern w:val="2"/>
          <w:sz w:val="24"/>
          <w:szCs w:val="24"/>
          <w14:ligatures w14:val="standardContextual"/>
        </w:rPr>
      </w:pPr>
      <w:bookmarkStart w:id="384" w:name="_Hlk189490030"/>
      <w:bookmarkEnd w:id="383"/>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bookmarkEnd w:id="384"/>
    <w:p w14:paraId="682FBBF8" w14:textId="7F118718" w:rsidR="00F9733E" w:rsidRPr="00714AEA" w:rsidRDefault="00232B03" w:rsidP="00C81F41">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ý </w:t>
      </w:r>
      <w:proofErr w:type="spellStart"/>
      <w:r w:rsidRPr="00714AEA">
        <w:rPr>
          <w:rFonts w:eastAsia="Calibri" w:cs="Times New Roman"/>
          <w:kern w:val="2"/>
          <w:szCs w:val="28"/>
          <w14:ligatures w14:val="standardContextual"/>
        </w:rPr>
        <w:t>nghĩa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thống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kê</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giữa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AG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chia </w:t>
      </w:r>
      <w:proofErr w:type="spellStart"/>
      <w:r w:rsidRPr="00714AEA">
        <w:rPr>
          <w:rFonts w:eastAsia="Calibri" w:cs="Times New Roman"/>
          <w:kern w:val="2"/>
          <w:szCs w:val="28"/>
          <w14:ligatures w14:val="standardContextual"/>
        </w:rPr>
        <w:t>theo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trí</w:t>
      </w:r>
      <w:proofErr w:type="spellEnd"/>
      <w:r w:rsidR="00111353" w:rsidRPr="00714AEA">
        <w:rPr>
          <w:rFonts w:eastAsia="Calibri" w:cs="Times New Roman"/>
          <w:kern w:val="2"/>
          <w:szCs w:val="28"/>
          <w14:ligatures w14:val="standardContextual"/>
        </w:rPr>
        <w:t xml:space="preserve"> u,</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kích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thước</w:t>
      </w:r>
      <w:proofErr w:type="spellEnd"/>
      <w:r w:rsidRPr="00714AEA">
        <w:rPr>
          <w:rFonts w:eastAsia="Calibri" w:cs="Times New Roman"/>
          <w:kern w:val="2"/>
          <w:szCs w:val="28"/>
          <w14:ligatures w14:val="standardContextual"/>
        </w:rPr>
        <w:t xml:space="preserve"> u</w:t>
      </w:r>
      <w:r w:rsidR="00111353" w:rsidRPr="00714AEA">
        <w:rPr>
          <w:rFonts w:eastAsia="Calibri" w:cs="Times New Roman"/>
          <w:kern w:val="2"/>
          <w:szCs w:val="28"/>
          <w14:ligatures w14:val="standardContextual"/>
        </w:rPr>
        <w:t xml:space="preserve"> </w:t>
      </w:r>
      <w:proofErr w:type="spellStart"/>
      <w:r w:rsidR="00111353" w:rsidRPr="00714AEA">
        <w:rPr>
          <w:rFonts w:eastAsia="Calibri" w:cs="Times New Roman"/>
          <w:kern w:val="2"/>
          <w:szCs w:val="28"/>
          <w14:ligatures w14:val="standardContextual"/>
        </w:rPr>
        <w:t>và</w:t>
      </w:r>
      <w:proofErr w:type="spellEnd"/>
      <w:r w:rsidR="00111353" w:rsidRPr="00714AEA">
        <w:rPr>
          <w:rFonts w:eastAsia="Calibri" w:cs="Times New Roman"/>
          <w:kern w:val="2"/>
          <w:szCs w:val="28"/>
          <w14:ligatures w14:val="standardContextual"/>
        </w:rPr>
        <w:t xml:space="preserve"> </w:t>
      </w:r>
      <w:proofErr w:type="spellStart"/>
      <w:r w:rsidR="00111353" w:rsidRPr="00714AEA">
        <w:rPr>
          <w:rFonts w:eastAsia="Calibri" w:cs="Times New Roman"/>
          <w:kern w:val="2"/>
          <w:szCs w:val="28"/>
          <w14:ligatures w14:val="standardContextual"/>
        </w:rPr>
        <w:t>thể</w:t>
      </w:r>
      <w:proofErr w:type="spellEnd"/>
      <w:r w:rsidR="00111353" w:rsidRPr="00714AEA">
        <w:rPr>
          <w:rFonts w:eastAsia="Calibri" w:cs="Times New Roman"/>
          <w:kern w:val="2"/>
          <w:szCs w:val="28"/>
          <w14:ligatures w14:val="standardContextual"/>
        </w:rPr>
        <w:t xml:space="preserve"> </w:t>
      </w:r>
      <w:proofErr w:type="spellStart"/>
      <w:r w:rsidR="00111353" w:rsidRPr="00714AEA">
        <w:rPr>
          <w:rFonts w:eastAsia="Calibri" w:cs="Times New Roman"/>
          <w:kern w:val="2"/>
          <w:szCs w:val="28"/>
          <w14:ligatures w14:val="standardContextual"/>
        </w:rPr>
        <w:t>đại</w:t>
      </w:r>
      <w:proofErr w:type="spellEnd"/>
      <w:r w:rsidR="00111353" w:rsidRPr="00714AEA">
        <w:rPr>
          <w:rFonts w:eastAsia="Calibri" w:cs="Times New Roman"/>
          <w:kern w:val="2"/>
          <w:szCs w:val="28"/>
          <w14:ligatures w14:val="standardContextual"/>
        </w:rPr>
        <w:t xml:space="preserve"> </w:t>
      </w:r>
      <w:proofErr w:type="spellStart"/>
      <w:r w:rsidR="00111353" w:rsidRPr="00714AEA">
        <w:rPr>
          <w:rFonts w:eastAsia="Calibri" w:cs="Times New Roman"/>
          <w:kern w:val="2"/>
          <w:szCs w:val="28"/>
          <w14:ligatures w14:val="standardContextual"/>
        </w:rPr>
        <w:t>thể</w:t>
      </w:r>
      <w:proofErr w:type="spellEnd"/>
      <w:r w:rsidRPr="00714AEA">
        <w:rPr>
          <w:rFonts w:eastAsia="Calibri" w:cs="Times New Roman"/>
          <w:kern w:val="2"/>
          <w:szCs w:val="28"/>
          <w14:ligatures w14:val="standardContextual"/>
        </w:rPr>
        <w:t xml:space="preserve"> (p&gt;0,05).</w:t>
      </w:r>
    </w:p>
    <w:p w14:paraId="0FD338EC" w14:textId="5796C74C" w:rsidR="00F9733E" w:rsidRPr="00D159BD" w:rsidRDefault="00F9733E" w:rsidP="00B71736">
      <w:pPr>
        <w:pStyle w:val="abang"/>
        <w:rPr>
          <w:rFonts w:eastAsia="Calibri"/>
          <w:kern w:val="2"/>
          <w14:ligatures w14:val="standardContextual"/>
        </w:rPr>
      </w:pPr>
      <w:bookmarkStart w:id="385" w:name="_Toc201704422"/>
      <w:bookmarkStart w:id="386" w:name="_Toc208309427"/>
      <w:bookmarkStart w:id="387" w:name="_Hlk189490596"/>
      <w:r w:rsidRPr="00D159BD">
        <w:rPr>
          <w:rFonts w:eastAsia="Calibri"/>
        </w:rPr>
        <w:lastRenderedPageBreak/>
        <w:t>Bảng 3.</w:t>
      </w:r>
      <w:r w:rsidR="00D159BD" w:rsidRPr="00D159BD">
        <w:rPr>
          <w:rFonts w:eastAsia="Calibri"/>
        </w:rPr>
        <w:t>28</w:t>
      </w:r>
      <w:r w:rsidRPr="00D159BD">
        <w:rPr>
          <w:rFonts w:eastAsia="Calibri"/>
        </w:rPr>
        <w:t>.</w:t>
      </w:r>
      <w:r w:rsidRPr="00714AEA">
        <w:rPr>
          <w:rFonts w:eastAsia="Calibri"/>
        </w:rPr>
        <w:t xml:space="preserve"> </w:t>
      </w:r>
      <w:r w:rsidRPr="00B71736">
        <w:rPr>
          <w:rFonts w:eastAsia="Calibri"/>
          <w:b w:val="0"/>
        </w:rPr>
        <w:t xml:space="preserve">Mối liên quan giữa </w:t>
      </w:r>
      <w:r w:rsidR="000A63AE" w:rsidRPr="00B71736">
        <w:rPr>
          <w:rFonts w:eastAsia="Calibri"/>
          <w:b w:val="0"/>
        </w:rPr>
        <w:t>biến thể</w:t>
      </w:r>
      <w:r w:rsidRPr="00B71736">
        <w:rPr>
          <w:rFonts w:eastAsia="Calibri"/>
          <w:b w:val="0"/>
        </w:rPr>
        <w:t xml:space="preserve"> </w:t>
      </w:r>
      <w:r w:rsidRPr="00B71736">
        <w:rPr>
          <w:rFonts w:eastAsia="Calibri"/>
          <w:b w:val="0"/>
          <w:i/>
          <w:iCs/>
        </w:rPr>
        <w:t>9:117713042</w:t>
      </w:r>
      <w:r w:rsidRPr="00B71736">
        <w:rPr>
          <w:rFonts w:eastAsia="Calibri"/>
          <w:b w:val="0"/>
        </w:rPr>
        <w:t xml:space="preserve"> gen </w:t>
      </w:r>
      <w:r w:rsidRPr="00B71736">
        <w:rPr>
          <w:rFonts w:eastAsia="Calibri"/>
          <w:b w:val="0"/>
          <w:i/>
          <w:iCs/>
        </w:rPr>
        <w:t xml:space="preserve">TLR4 </w:t>
      </w:r>
      <w:r w:rsidRPr="00B71736">
        <w:rPr>
          <w:rFonts w:eastAsia="Calibri"/>
          <w:b w:val="0"/>
        </w:rPr>
        <w:t xml:space="preserve">với </w:t>
      </w:r>
      <w:r w:rsidR="00A544A3" w:rsidRPr="00B71736">
        <w:rPr>
          <w:rFonts w:eastAsia="Calibri"/>
          <w:b w:val="0"/>
        </w:rPr>
        <w:t>các đặc điểm vi thể</w:t>
      </w:r>
      <w:r w:rsidRPr="00B71736">
        <w:rPr>
          <w:rFonts w:eastAsia="Calibri"/>
          <w:b w:val="0"/>
        </w:rPr>
        <w:t xml:space="preserve"> của bệnh nhân UTBMTĐTT</w:t>
      </w:r>
      <w:bookmarkEnd w:id="385"/>
      <w:bookmarkEnd w:id="386"/>
    </w:p>
    <w:tbl>
      <w:tblPr>
        <w:tblStyle w:val="TableGrid15"/>
        <w:tblW w:w="0" w:type="auto"/>
        <w:tblInd w:w="-5" w:type="dxa"/>
        <w:tblLook w:val="04A0" w:firstRow="1" w:lastRow="0" w:firstColumn="1" w:lastColumn="0" w:noHBand="0" w:noVBand="1"/>
      </w:tblPr>
      <w:tblGrid>
        <w:gridCol w:w="2160"/>
        <w:gridCol w:w="1350"/>
        <w:gridCol w:w="1440"/>
        <w:gridCol w:w="1302"/>
        <w:gridCol w:w="1398"/>
        <w:gridCol w:w="1133"/>
      </w:tblGrid>
      <w:tr w:rsidR="00933476" w:rsidRPr="00714AEA" w14:paraId="61663F55" w14:textId="77777777" w:rsidTr="0095114A">
        <w:tc>
          <w:tcPr>
            <w:tcW w:w="2160" w:type="dxa"/>
            <w:vMerge w:val="restart"/>
            <w:vAlign w:val="center"/>
          </w:tcPr>
          <w:p w14:paraId="369C0C59" w14:textId="77777777" w:rsidR="00933476" w:rsidRPr="00714AEA" w:rsidRDefault="00933476" w:rsidP="00ED5719">
            <w:pPr>
              <w:spacing w:line="240" w:lineRule="auto"/>
              <w:ind w:firstLine="0"/>
              <w:contextualSpacing/>
              <w:jc w:val="center"/>
              <w:rPr>
                <w:rFonts w:eastAsia="Calibri" w:cs="Times New Roman"/>
                <w:b/>
                <w:bCs/>
                <w:szCs w:val="28"/>
              </w:rPr>
            </w:pPr>
            <w:bookmarkStart w:id="388" w:name="_Hlk189556966"/>
            <w:bookmarkEnd w:id="387"/>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790" w:type="dxa"/>
            <w:gridSpan w:val="2"/>
            <w:vAlign w:val="center"/>
          </w:tcPr>
          <w:p w14:paraId="1B9288CD"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AA</w:t>
            </w:r>
          </w:p>
        </w:tc>
        <w:tc>
          <w:tcPr>
            <w:tcW w:w="2700" w:type="dxa"/>
            <w:gridSpan w:val="2"/>
            <w:vAlign w:val="center"/>
          </w:tcPr>
          <w:p w14:paraId="5F96EB79"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AG</w:t>
            </w:r>
          </w:p>
        </w:tc>
        <w:tc>
          <w:tcPr>
            <w:tcW w:w="1133" w:type="dxa"/>
            <w:vMerge w:val="restart"/>
            <w:vAlign w:val="center"/>
          </w:tcPr>
          <w:p w14:paraId="3BD47A57" w14:textId="77777777" w:rsidR="00933476" w:rsidRPr="00714AEA" w:rsidRDefault="00933476" w:rsidP="00ED5719">
            <w:pPr>
              <w:spacing w:line="240" w:lineRule="auto"/>
              <w:ind w:firstLine="0"/>
              <w:contextualSpacing/>
              <w:jc w:val="center"/>
              <w:rPr>
                <w:rFonts w:eastAsia="Calibri" w:cs="Times New Roman"/>
                <w:b/>
                <w:bCs/>
                <w:szCs w:val="28"/>
              </w:rPr>
            </w:pPr>
            <w:r w:rsidRPr="00714AEA">
              <w:rPr>
                <w:rFonts w:eastAsia="Calibri" w:cs="Times New Roman"/>
                <w:b/>
                <w:bCs/>
                <w:szCs w:val="28"/>
              </w:rPr>
              <w:t>p</w:t>
            </w:r>
          </w:p>
        </w:tc>
      </w:tr>
      <w:tr w:rsidR="00933476" w:rsidRPr="00714AEA" w14:paraId="10E5E79C" w14:textId="77777777" w:rsidTr="0095114A">
        <w:tc>
          <w:tcPr>
            <w:tcW w:w="2160" w:type="dxa"/>
            <w:vMerge/>
          </w:tcPr>
          <w:p w14:paraId="2A989704" w14:textId="77777777" w:rsidR="00933476" w:rsidRPr="00714AEA" w:rsidRDefault="00933476" w:rsidP="00ED5719">
            <w:pPr>
              <w:spacing w:line="240" w:lineRule="auto"/>
              <w:ind w:firstLine="0"/>
              <w:contextualSpacing/>
              <w:rPr>
                <w:rFonts w:eastAsia="Calibri" w:cs="Times New Roman"/>
                <w:szCs w:val="28"/>
              </w:rPr>
            </w:pPr>
          </w:p>
        </w:tc>
        <w:tc>
          <w:tcPr>
            <w:tcW w:w="1350" w:type="dxa"/>
            <w:vAlign w:val="center"/>
          </w:tcPr>
          <w:p w14:paraId="3AE646F3"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40" w:type="dxa"/>
            <w:vAlign w:val="center"/>
          </w:tcPr>
          <w:p w14:paraId="2F3CB198"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02" w:type="dxa"/>
            <w:vAlign w:val="center"/>
          </w:tcPr>
          <w:p w14:paraId="4675DB7A"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398" w:type="dxa"/>
            <w:vAlign w:val="center"/>
          </w:tcPr>
          <w:p w14:paraId="3271A732" w14:textId="77777777" w:rsidR="00933476" w:rsidRPr="00714AEA" w:rsidRDefault="00933476"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33" w:type="dxa"/>
            <w:vMerge/>
          </w:tcPr>
          <w:p w14:paraId="4D27F4C4" w14:textId="77777777" w:rsidR="00933476" w:rsidRPr="00714AEA" w:rsidRDefault="00933476" w:rsidP="00ED5719">
            <w:pPr>
              <w:spacing w:line="240" w:lineRule="auto"/>
              <w:ind w:firstLine="0"/>
              <w:contextualSpacing/>
              <w:rPr>
                <w:rFonts w:eastAsia="Calibri" w:cs="Times New Roman"/>
                <w:szCs w:val="28"/>
              </w:rPr>
            </w:pPr>
          </w:p>
        </w:tc>
      </w:tr>
      <w:tr w:rsidR="00F06789" w:rsidRPr="00714AEA" w14:paraId="2D7D8C18" w14:textId="77777777" w:rsidTr="00ED5719">
        <w:tc>
          <w:tcPr>
            <w:tcW w:w="8783" w:type="dxa"/>
            <w:gridSpan w:val="6"/>
          </w:tcPr>
          <w:p w14:paraId="5EF30E6E" w14:textId="46D3DCFC" w:rsidR="00111353" w:rsidRPr="00714AEA" w:rsidRDefault="00111353"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Típ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bệnh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học</w:t>
            </w:r>
            <w:proofErr w:type="spellEnd"/>
            <w:r w:rsidR="00545847" w:rsidRPr="00714AEA">
              <w:rPr>
                <w:rFonts w:eastAsia="Calibri" w:cs="Times New Roman"/>
                <w:b/>
                <w:bCs/>
                <w:i/>
                <w:iCs/>
                <w:szCs w:val="28"/>
              </w:rPr>
              <w:t xml:space="preserve"> (n=</w:t>
            </w:r>
            <w:r w:rsidR="0095114A" w:rsidRPr="00714AEA">
              <w:rPr>
                <w:rFonts w:eastAsia="Calibri" w:cs="Times New Roman"/>
                <w:b/>
                <w:bCs/>
                <w:i/>
                <w:iCs/>
                <w:szCs w:val="28"/>
              </w:rPr>
              <w:t xml:space="preserve"> 124</w:t>
            </w:r>
            <w:r w:rsidR="00545847" w:rsidRPr="00714AEA">
              <w:rPr>
                <w:rFonts w:eastAsia="Calibri" w:cs="Times New Roman"/>
                <w:b/>
                <w:bCs/>
                <w:i/>
                <w:iCs/>
                <w:szCs w:val="28"/>
              </w:rPr>
              <w:t>)</w:t>
            </w:r>
          </w:p>
        </w:tc>
      </w:tr>
      <w:tr w:rsidR="00F06789" w:rsidRPr="00714AEA" w14:paraId="646549F3" w14:textId="77777777" w:rsidTr="0095114A">
        <w:tc>
          <w:tcPr>
            <w:tcW w:w="2160" w:type="dxa"/>
            <w:vAlign w:val="center"/>
          </w:tcPr>
          <w:p w14:paraId="44745168" w14:textId="132B6D60" w:rsidR="001837A4" w:rsidRPr="00714AEA" w:rsidRDefault="001837A4" w:rsidP="001837A4">
            <w:pPr>
              <w:spacing w:line="240" w:lineRule="auto"/>
              <w:ind w:firstLine="0"/>
              <w:contextualSpacing/>
              <w:jc w:val="center"/>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thông</w:t>
            </w:r>
            <w:proofErr w:type="spellEnd"/>
            <w:r w:rsidRPr="00714AEA">
              <w:rPr>
                <w:rFonts w:eastAsia="Calibri" w:cs="Times New Roman"/>
                <w:szCs w:val="28"/>
              </w:rPr>
              <w:t xml:space="preserve"> </w:t>
            </w:r>
            <w:proofErr w:type="spellStart"/>
            <w:r w:rsidRPr="00714AEA">
              <w:rPr>
                <w:rFonts w:eastAsia="Calibri" w:cs="Times New Roman"/>
                <w:szCs w:val="28"/>
              </w:rPr>
              <w:t>thường</w:t>
            </w:r>
            <w:proofErr w:type="spellEnd"/>
          </w:p>
        </w:tc>
        <w:tc>
          <w:tcPr>
            <w:tcW w:w="1350" w:type="dxa"/>
          </w:tcPr>
          <w:p w14:paraId="3D63D0B5" w14:textId="60FD0712"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99</w:t>
            </w:r>
          </w:p>
        </w:tc>
        <w:tc>
          <w:tcPr>
            <w:tcW w:w="1440" w:type="dxa"/>
          </w:tcPr>
          <w:p w14:paraId="394A85FF" w14:textId="74B88834" w:rsidR="001837A4" w:rsidRPr="00714AEA" w:rsidRDefault="00B20099" w:rsidP="001837A4">
            <w:pPr>
              <w:spacing w:line="240" w:lineRule="auto"/>
              <w:ind w:firstLine="0"/>
              <w:contextualSpacing/>
              <w:jc w:val="center"/>
              <w:rPr>
                <w:rFonts w:eastAsia="Calibri" w:cs="Times New Roman"/>
                <w:szCs w:val="28"/>
              </w:rPr>
            </w:pPr>
            <w:r w:rsidRPr="00714AEA">
              <w:rPr>
                <w:rFonts w:cs="Times New Roman"/>
                <w:szCs w:val="28"/>
              </w:rPr>
              <w:t>88,4</w:t>
            </w:r>
          </w:p>
        </w:tc>
        <w:tc>
          <w:tcPr>
            <w:tcW w:w="1302" w:type="dxa"/>
          </w:tcPr>
          <w:p w14:paraId="7B036418" w14:textId="6C16D924"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8</w:t>
            </w:r>
          </w:p>
        </w:tc>
        <w:tc>
          <w:tcPr>
            <w:tcW w:w="1398" w:type="dxa"/>
          </w:tcPr>
          <w:p w14:paraId="4C23F277" w14:textId="474E8575" w:rsidR="001837A4" w:rsidRPr="00714AEA" w:rsidRDefault="00B20099" w:rsidP="001837A4">
            <w:pPr>
              <w:spacing w:line="240" w:lineRule="auto"/>
              <w:ind w:firstLine="0"/>
              <w:contextualSpacing/>
              <w:jc w:val="center"/>
              <w:rPr>
                <w:rFonts w:eastAsia="Calibri" w:cs="Times New Roman"/>
                <w:szCs w:val="28"/>
              </w:rPr>
            </w:pPr>
            <w:r w:rsidRPr="00714AEA">
              <w:rPr>
                <w:rFonts w:cs="Times New Roman"/>
                <w:szCs w:val="28"/>
              </w:rPr>
              <w:t>66,7</w:t>
            </w:r>
          </w:p>
        </w:tc>
        <w:tc>
          <w:tcPr>
            <w:tcW w:w="1133" w:type="dxa"/>
            <w:vMerge w:val="restart"/>
            <w:vAlign w:val="center"/>
          </w:tcPr>
          <w:p w14:paraId="1A19A1EA" w14:textId="7328087C" w:rsidR="001837A4" w:rsidRPr="00714AEA" w:rsidRDefault="001837A4" w:rsidP="001837A4">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0,038</w:t>
            </w:r>
            <w:r w:rsidRPr="00714AEA">
              <w:rPr>
                <w:rFonts w:eastAsia="Calibri" w:cs="Times New Roman"/>
                <w:b/>
                <w:bCs/>
                <w:szCs w:val="28"/>
                <w:vertAlign w:val="superscript"/>
              </w:rPr>
              <w:t>*</w:t>
            </w:r>
          </w:p>
        </w:tc>
      </w:tr>
      <w:tr w:rsidR="00F06789" w:rsidRPr="00714AEA" w14:paraId="115F24E4" w14:textId="77777777" w:rsidTr="0095114A">
        <w:tc>
          <w:tcPr>
            <w:tcW w:w="2160" w:type="dxa"/>
            <w:vAlign w:val="center"/>
          </w:tcPr>
          <w:p w14:paraId="1CD2D51B" w14:textId="1ACD8A75" w:rsidR="001837A4" w:rsidRPr="00714AEA" w:rsidRDefault="001837A4" w:rsidP="001837A4">
            <w:pPr>
              <w:spacing w:line="240" w:lineRule="auto"/>
              <w:ind w:firstLine="0"/>
              <w:contextualSpacing/>
              <w:jc w:val="center"/>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nhầy</w:t>
            </w:r>
            <w:proofErr w:type="spellEnd"/>
          </w:p>
        </w:tc>
        <w:tc>
          <w:tcPr>
            <w:tcW w:w="1350" w:type="dxa"/>
          </w:tcPr>
          <w:p w14:paraId="5F4640E0" w14:textId="4D09A36D"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13</w:t>
            </w:r>
          </w:p>
        </w:tc>
        <w:tc>
          <w:tcPr>
            <w:tcW w:w="1440" w:type="dxa"/>
          </w:tcPr>
          <w:p w14:paraId="2533C9F0" w14:textId="64F98797" w:rsidR="001837A4" w:rsidRPr="00714AEA" w:rsidRDefault="00B20099" w:rsidP="001837A4">
            <w:pPr>
              <w:spacing w:line="240" w:lineRule="auto"/>
              <w:ind w:firstLine="0"/>
              <w:contextualSpacing/>
              <w:jc w:val="center"/>
              <w:rPr>
                <w:rFonts w:eastAsia="Calibri" w:cs="Times New Roman"/>
                <w:szCs w:val="28"/>
              </w:rPr>
            </w:pPr>
            <w:r w:rsidRPr="00714AEA">
              <w:rPr>
                <w:rFonts w:cs="Times New Roman"/>
                <w:szCs w:val="28"/>
              </w:rPr>
              <w:t>11,6</w:t>
            </w:r>
          </w:p>
        </w:tc>
        <w:tc>
          <w:tcPr>
            <w:tcW w:w="1302" w:type="dxa"/>
          </w:tcPr>
          <w:p w14:paraId="4ED6B9A1" w14:textId="002F4D26"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4</w:t>
            </w:r>
          </w:p>
        </w:tc>
        <w:tc>
          <w:tcPr>
            <w:tcW w:w="1398" w:type="dxa"/>
          </w:tcPr>
          <w:p w14:paraId="1E9C2D3B" w14:textId="6AD48EF9" w:rsidR="001837A4" w:rsidRPr="00714AEA" w:rsidRDefault="00B20099" w:rsidP="001837A4">
            <w:pPr>
              <w:spacing w:line="240" w:lineRule="auto"/>
              <w:ind w:firstLine="0"/>
              <w:contextualSpacing/>
              <w:jc w:val="center"/>
              <w:rPr>
                <w:rFonts w:eastAsia="Calibri" w:cs="Times New Roman"/>
                <w:szCs w:val="28"/>
              </w:rPr>
            </w:pPr>
            <w:r w:rsidRPr="00714AEA">
              <w:rPr>
                <w:rFonts w:cs="Times New Roman"/>
                <w:szCs w:val="28"/>
              </w:rPr>
              <w:t>33,3</w:t>
            </w:r>
          </w:p>
        </w:tc>
        <w:tc>
          <w:tcPr>
            <w:tcW w:w="1133" w:type="dxa"/>
            <w:vMerge/>
          </w:tcPr>
          <w:p w14:paraId="687FFECE" w14:textId="77777777" w:rsidR="001837A4" w:rsidRPr="00714AEA" w:rsidRDefault="001837A4" w:rsidP="001837A4">
            <w:pPr>
              <w:spacing w:line="240" w:lineRule="auto"/>
              <w:ind w:firstLine="0"/>
              <w:contextualSpacing/>
              <w:jc w:val="center"/>
              <w:rPr>
                <w:rFonts w:eastAsia="Calibri" w:cs="Times New Roman"/>
                <w:szCs w:val="28"/>
              </w:rPr>
            </w:pPr>
          </w:p>
        </w:tc>
      </w:tr>
      <w:tr w:rsidR="00F06789" w:rsidRPr="00714AEA" w14:paraId="7F6B78D8" w14:textId="77777777" w:rsidTr="00ED5719">
        <w:tc>
          <w:tcPr>
            <w:tcW w:w="8783" w:type="dxa"/>
            <w:gridSpan w:val="6"/>
            <w:vAlign w:val="center"/>
          </w:tcPr>
          <w:p w14:paraId="0B2E0466" w14:textId="54A5897A" w:rsidR="00111353" w:rsidRPr="00714AEA" w:rsidRDefault="00111353"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0095114A" w:rsidRPr="00714AEA">
              <w:rPr>
                <w:rFonts w:eastAsia="Calibri" w:cs="Times New Roman"/>
                <w:b/>
                <w:bCs/>
                <w:i/>
                <w:iCs/>
                <w:szCs w:val="28"/>
              </w:rPr>
              <w:t>mô</w:t>
            </w:r>
            <w:proofErr w:type="spellEnd"/>
            <w:r w:rsidR="0095114A" w:rsidRPr="00714AEA">
              <w:rPr>
                <w:rFonts w:eastAsia="Calibri" w:cs="Times New Roman"/>
                <w:b/>
                <w:bCs/>
                <w:i/>
                <w:iCs/>
                <w:szCs w:val="28"/>
              </w:rPr>
              <w:t xml:space="preserve"> </w:t>
            </w:r>
            <w:proofErr w:type="spellStart"/>
            <w:r w:rsidR="0095114A" w:rsidRPr="00714AEA">
              <w:rPr>
                <w:rFonts w:eastAsia="Calibri" w:cs="Times New Roman"/>
                <w:b/>
                <w:bCs/>
                <w:i/>
                <w:iCs/>
                <w:szCs w:val="28"/>
              </w:rPr>
              <w:t>học</w:t>
            </w:r>
            <w:proofErr w:type="spellEnd"/>
            <w:r w:rsidR="0095114A" w:rsidRPr="00714AEA">
              <w:rPr>
                <w:rFonts w:eastAsia="Calibri" w:cs="Times New Roman"/>
                <w:b/>
                <w:bCs/>
                <w:i/>
                <w:iCs/>
                <w:szCs w:val="28"/>
              </w:rPr>
              <w:t xml:space="preserve"> (n=125)</w:t>
            </w:r>
          </w:p>
        </w:tc>
      </w:tr>
      <w:tr w:rsidR="00F06789" w:rsidRPr="00714AEA" w14:paraId="55AC9DEF" w14:textId="77777777" w:rsidTr="0095114A">
        <w:tc>
          <w:tcPr>
            <w:tcW w:w="2160" w:type="dxa"/>
          </w:tcPr>
          <w:p w14:paraId="5907F4B9" w14:textId="7EFADED4" w:rsidR="001837A4" w:rsidRPr="00714AEA" w:rsidRDefault="0095114A" w:rsidP="001837A4">
            <w:pPr>
              <w:spacing w:line="240" w:lineRule="auto"/>
              <w:ind w:firstLine="0"/>
              <w:contextualSpacing/>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350" w:type="dxa"/>
          </w:tcPr>
          <w:p w14:paraId="21443999" w14:textId="66A38D6B"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10</w:t>
            </w:r>
          </w:p>
        </w:tc>
        <w:tc>
          <w:tcPr>
            <w:tcW w:w="1440" w:type="dxa"/>
          </w:tcPr>
          <w:p w14:paraId="516254A2" w14:textId="4BB64246" w:rsidR="001837A4" w:rsidRPr="00714AEA" w:rsidRDefault="00F91A8F" w:rsidP="001837A4">
            <w:pPr>
              <w:spacing w:line="240" w:lineRule="auto"/>
              <w:ind w:firstLine="0"/>
              <w:contextualSpacing/>
              <w:jc w:val="center"/>
              <w:rPr>
                <w:rFonts w:eastAsia="Calibri" w:cs="Times New Roman"/>
                <w:szCs w:val="28"/>
              </w:rPr>
            </w:pPr>
            <w:r w:rsidRPr="00714AEA">
              <w:rPr>
                <w:rFonts w:cs="Times New Roman"/>
                <w:szCs w:val="28"/>
              </w:rPr>
              <w:t>8,8</w:t>
            </w:r>
          </w:p>
        </w:tc>
        <w:tc>
          <w:tcPr>
            <w:tcW w:w="1302" w:type="dxa"/>
          </w:tcPr>
          <w:p w14:paraId="4455B194" w14:textId="47785DFF"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0</w:t>
            </w:r>
          </w:p>
        </w:tc>
        <w:tc>
          <w:tcPr>
            <w:tcW w:w="1398" w:type="dxa"/>
          </w:tcPr>
          <w:p w14:paraId="268A55BB" w14:textId="6FBACD56" w:rsidR="001837A4" w:rsidRPr="00714AEA" w:rsidRDefault="001837A4" w:rsidP="001837A4">
            <w:pPr>
              <w:spacing w:line="240" w:lineRule="auto"/>
              <w:ind w:firstLine="0"/>
              <w:contextualSpacing/>
              <w:jc w:val="center"/>
              <w:rPr>
                <w:rFonts w:eastAsia="Calibri" w:cs="Times New Roman"/>
                <w:szCs w:val="28"/>
              </w:rPr>
            </w:pPr>
            <w:r w:rsidRPr="00714AEA">
              <w:rPr>
                <w:rFonts w:cs="Times New Roman"/>
                <w:szCs w:val="28"/>
              </w:rPr>
              <w:t>0</w:t>
            </w:r>
          </w:p>
        </w:tc>
        <w:tc>
          <w:tcPr>
            <w:tcW w:w="1133" w:type="dxa"/>
            <w:vMerge w:val="restart"/>
            <w:vAlign w:val="center"/>
          </w:tcPr>
          <w:p w14:paraId="2407AE0B" w14:textId="6CF3170E" w:rsidR="001837A4" w:rsidRPr="00714AEA" w:rsidRDefault="001837A4" w:rsidP="001837A4">
            <w:pPr>
              <w:spacing w:line="240" w:lineRule="auto"/>
              <w:ind w:firstLine="0"/>
              <w:contextualSpacing/>
              <w:jc w:val="center"/>
              <w:rPr>
                <w:rFonts w:eastAsia="Calibri" w:cs="Times New Roman"/>
                <w:szCs w:val="28"/>
                <w:vertAlign w:val="superscript"/>
              </w:rPr>
            </w:pPr>
            <w:r w:rsidRPr="00714AEA">
              <w:rPr>
                <w:rFonts w:eastAsia="Calibri" w:cs="Times New Roman"/>
                <w:szCs w:val="28"/>
              </w:rPr>
              <w:t>0,</w:t>
            </w:r>
            <w:r w:rsidR="0095114A" w:rsidRPr="00714AEA">
              <w:rPr>
                <w:rFonts w:eastAsia="Calibri" w:cs="Times New Roman"/>
                <w:szCs w:val="28"/>
              </w:rPr>
              <w:t>596</w:t>
            </w:r>
          </w:p>
        </w:tc>
      </w:tr>
      <w:tr w:rsidR="00F06789" w:rsidRPr="00714AEA" w14:paraId="55AFBE7E" w14:textId="77777777" w:rsidTr="0095114A">
        <w:tc>
          <w:tcPr>
            <w:tcW w:w="2160" w:type="dxa"/>
          </w:tcPr>
          <w:p w14:paraId="5A33ADAB" w14:textId="5C119542" w:rsidR="001837A4" w:rsidRPr="00714AEA" w:rsidRDefault="0095114A" w:rsidP="001837A4">
            <w:pPr>
              <w:spacing w:line="240" w:lineRule="auto"/>
              <w:ind w:firstLine="0"/>
              <w:contextualSpacing/>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350" w:type="dxa"/>
          </w:tcPr>
          <w:p w14:paraId="0B9A5CC7" w14:textId="0BEECEC4" w:rsidR="001837A4" w:rsidRPr="00714AEA" w:rsidRDefault="0095114A" w:rsidP="001837A4">
            <w:pPr>
              <w:spacing w:line="240" w:lineRule="auto"/>
              <w:ind w:firstLine="0"/>
              <w:contextualSpacing/>
              <w:jc w:val="center"/>
              <w:rPr>
                <w:rFonts w:eastAsia="Calibri" w:cs="Times New Roman"/>
                <w:szCs w:val="28"/>
              </w:rPr>
            </w:pPr>
            <w:r w:rsidRPr="00714AEA">
              <w:rPr>
                <w:rFonts w:cs="Times New Roman"/>
                <w:szCs w:val="28"/>
              </w:rPr>
              <w:t>103</w:t>
            </w:r>
          </w:p>
        </w:tc>
        <w:tc>
          <w:tcPr>
            <w:tcW w:w="1440" w:type="dxa"/>
          </w:tcPr>
          <w:p w14:paraId="3BE60819" w14:textId="4B05DC59" w:rsidR="001837A4" w:rsidRPr="00714AEA" w:rsidRDefault="0095114A" w:rsidP="001837A4">
            <w:pPr>
              <w:spacing w:line="240" w:lineRule="auto"/>
              <w:ind w:firstLine="0"/>
              <w:contextualSpacing/>
              <w:jc w:val="center"/>
              <w:rPr>
                <w:rFonts w:eastAsia="Calibri" w:cs="Times New Roman"/>
                <w:szCs w:val="28"/>
              </w:rPr>
            </w:pPr>
            <w:r w:rsidRPr="00714AEA">
              <w:rPr>
                <w:rFonts w:cs="Times New Roman"/>
                <w:szCs w:val="28"/>
              </w:rPr>
              <w:t>91,2</w:t>
            </w:r>
          </w:p>
        </w:tc>
        <w:tc>
          <w:tcPr>
            <w:tcW w:w="1302" w:type="dxa"/>
          </w:tcPr>
          <w:p w14:paraId="02D17DB4" w14:textId="4446DEAE" w:rsidR="001837A4" w:rsidRPr="00714AEA" w:rsidRDefault="0095114A" w:rsidP="001837A4">
            <w:pPr>
              <w:spacing w:line="240" w:lineRule="auto"/>
              <w:ind w:firstLine="0"/>
              <w:contextualSpacing/>
              <w:jc w:val="center"/>
              <w:rPr>
                <w:rFonts w:eastAsia="Calibri" w:cs="Times New Roman"/>
                <w:szCs w:val="28"/>
              </w:rPr>
            </w:pPr>
            <w:r w:rsidRPr="00714AEA">
              <w:rPr>
                <w:rFonts w:cs="Times New Roman"/>
                <w:szCs w:val="28"/>
              </w:rPr>
              <w:t>12</w:t>
            </w:r>
          </w:p>
        </w:tc>
        <w:tc>
          <w:tcPr>
            <w:tcW w:w="1398" w:type="dxa"/>
          </w:tcPr>
          <w:p w14:paraId="39D014F8" w14:textId="45234DAC" w:rsidR="001837A4" w:rsidRPr="00714AEA" w:rsidRDefault="0095114A" w:rsidP="001837A4">
            <w:pPr>
              <w:spacing w:line="240" w:lineRule="auto"/>
              <w:ind w:firstLine="0"/>
              <w:contextualSpacing/>
              <w:jc w:val="center"/>
              <w:rPr>
                <w:rFonts w:eastAsia="Calibri" w:cs="Times New Roman"/>
                <w:szCs w:val="28"/>
              </w:rPr>
            </w:pPr>
            <w:r w:rsidRPr="00714AEA">
              <w:rPr>
                <w:rFonts w:cs="Times New Roman"/>
                <w:szCs w:val="28"/>
              </w:rPr>
              <w:t>100</w:t>
            </w:r>
          </w:p>
        </w:tc>
        <w:tc>
          <w:tcPr>
            <w:tcW w:w="1133" w:type="dxa"/>
            <w:vMerge/>
          </w:tcPr>
          <w:p w14:paraId="7EC138DF" w14:textId="77777777" w:rsidR="001837A4" w:rsidRPr="00714AEA" w:rsidRDefault="001837A4" w:rsidP="001837A4">
            <w:pPr>
              <w:spacing w:line="240" w:lineRule="auto"/>
              <w:ind w:firstLine="0"/>
              <w:contextualSpacing/>
              <w:jc w:val="center"/>
              <w:rPr>
                <w:rFonts w:eastAsia="Calibri" w:cs="Times New Roman"/>
                <w:szCs w:val="28"/>
              </w:rPr>
            </w:pPr>
          </w:p>
        </w:tc>
      </w:tr>
      <w:tr w:rsidR="00F06789" w:rsidRPr="00714AEA" w14:paraId="75A95EF1" w14:textId="77777777" w:rsidTr="00ED5719">
        <w:tc>
          <w:tcPr>
            <w:tcW w:w="8783" w:type="dxa"/>
            <w:gridSpan w:val="6"/>
          </w:tcPr>
          <w:p w14:paraId="522BCECD" w14:textId="67ED1BDD" w:rsidR="00111353" w:rsidRPr="00714AEA" w:rsidRDefault="00111353"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lấn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pT</w:t>
            </w:r>
            <w:proofErr w:type="spellEnd"/>
          </w:p>
        </w:tc>
      </w:tr>
      <w:tr w:rsidR="00F06789" w:rsidRPr="00714AEA" w14:paraId="686616DB" w14:textId="77777777" w:rsidTr="0095114A">
        <w:tc>
          <w:tcPr>
            <w:tcW w:w="2160" w:type="dxa"/>
          </w:tcPr>
          <w:p w14:paraId="7DAC46E6" w14:textId="2D24FC2D" w:rsidR="00111353" w:rsidRPr="00714AEA" w:rsidRDefault="001837A4" w:rsidP="00ED5719">
            <w:pPr>
              <w:spacing w:line="240" w:lineRule="auto"/>
              <w:ind w:firstLine="0"/>
              <w:contextualSpacing/>
              <w:jc w:val="center"/>
              <w:rPr>
                <w:rFonts w:eastAsia="Calibri" w:cs="Times New Roman"/>
                <w:szCs w:val="28"/>
              </w:rPr>
            </w:pPr>
            <w:r w:rsidRPr="00714AEA">
              <w:rPr>
                <w:rFonts w:eastAsia="Calibri" w:cs="Times New Roman"/>
                <w:szCs w:val="28"/>
              </w:rPr>
              <w:t>pT1 + pT2</w:t>
            </w:r>
          </w:p>
        </w:tc>
        <w:tc>
          <w:tcPr>
            <w:tcW w:w="1350" w:type="dxa"/>
            <w:vAlign w:val="center"/>
          </w:tcPr>
          <w:p w14:paraId="5528CF6D" w14:textId="080A5F8E" w:rsidR="00111353" w:rsidRPr="00714AEA" w:rsidRDefault="001837A4" w:rsidP="00ED5719">
            <w:pPr>
              <w:spacing w:line="240" w:lineRule="auto"/>
              <w:ind w:firstLine="0"/>
              <w:contextualSpacing/>
              <w:jc w:val="center"/>
              <w:rPr>
                <w:rFonts w:cs="Times New Roman"/>
                <w:szCs w:val="28"/>
              </w:rPr>
            </w:pPr>
            <w:r w:rsidRPr="00714AEA">
              <w:rPr>
                <w:rFonts w:cs="Times New Roman"/>
                <w:szCs w:val="28"/>
              </w:rPr>
              <w:t xml:space="preserve">25 </w:t>
            </w:r>
          </w:p>
        </w:tc>
        <w:tc>
          <w:tcPr>
            <w:tcW w:w="1440" w:type="dxa"/>
            <w:vAlign w:val="center"/>
          </w:tcPr>
          <w:p w14:paraId="19AA7BC4" w14:textId="1E031F50" w:rsidR="00111353" w:rsidRPr="00714AEA" w:rsidRDefault="003A5057" w:rsidP="00ED5719">
            <w:pPr>
              <w:spacing w:line="240" w:lineRule="auto"/>
              <w:ind w:firstLine="0"/>
              <w:contextualSpacing/>
              <w:jc w:val="center"/>
              <w:rPr>
                <w:rFonts w:cs="Times New Roman"/>
                <w:szCs w:val="28"/>
              </w:rPr>
            </w:pPr>
            <w:r w:rsidRPr="00714AEA">
              <w:rPr>
                <w:rFonts w:cs="Times New Roman"/>
                <w:szCs w:val="28"/>
              </w:rPr>
              <w:t>22,1</w:t>
            </w:r>
          </w:p>
        </w:tc>
        <w:tc>
          <w:tcPr>
            <w:tcW w:w="1302" w:type="dxa"/>
            <w:vAlign w:val="center"/>
          </w:tcPr>
          <w:p w14:paraId="3C5AC8A6" w14:textId="5B3F7113" w:rsidR="00111353" w:rsidRPr="00714AEA" w:rsidRDefault="001837A4" w:rsidP="00ED5719">
            <w:pPr>
              <w:spacing w:line="240" w:lineRule="auto"/>
              <w:ind w:firstLine="0"/>
              <w:contextualSpacing/>
              <w:jc w:val="center"/>
              <w:rPr>
                <w:rFonts w:cs="Times New Roman"/>
                <w:szCs w:val="28"/>
              </w:rPr>
            </w:pPr>
            <w:r w:rsidRPr="00714AEA">
              <w:rPr>
                <w:rFonts w:cs="Times New Roman"/>
                <w:szCs w:val="28"/>
              </w:rPr>
              <w:t>7</w:t>
            </w:r>
          </w:p>
        </w:tc>
        <w:tc>
          <w:tcPr>
            <w:tcW w:w="1398" w:type="dxa"/>
            <w:vAlign w:val="center"/>
          </w:tcPr>
          <w:p w14:paraId="01D055DC" w14:textId="104A319A" w:rsidR="00111353" w:rsidRPr="00714AEA" w:rsidRDefault="003A5057" w:rsidP="00ED5719">
            <w:pPr>
              <w:spacing w:line="240" w:lineRule="auto"/>
              <w:ind w:firstLine="0"/>
              <w:contextualSpacing/>
              <w:jc w:val="center"/>
              <w:rPr>
                <w:rFonts w:cs="Times New Roman"/>
                <w:szCs w:val="28"/>
              </w:rPr>
            </w:pPr>
            <w:r w:rsidRPr="00714AEA">
              <w:rPr>
                <w:rFonts w:cs="Times New Roman"/>
                <w:szCs w:val="28"/>
              </w:rPr>
              <w:t>58,3</w:t>
            </w:r>
          </w:p>
        </w:tc>
        <w:tc>
          <w:tcPr>
            <w:tcW w:w="1133" w:type="dxa"/>
            <w:vMerge w:val="restart"/>
            <w:vAlign w:val="center"/>
          </w:tcPr>
          <w:p w14:paraId="307A8C53" w14:textId="79FB00B6" w:rsidR="00111353" w:rsidRPr="00714AEA" w:rsidRDefault="001837A4" w:rsidP="00ED5719">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w:t>
            </w:r>
            <w:r w:rsidR="00E61BE8" w:rsidRPr="00714AEA">
              <w:rPr>
                <w:rFonts w:eastAsia="Calibri" w:cs="Times New Roman"/>
                <w:b/>
                <w:bCs/>
                <w:szCs w:val="28"/>
              </w:rPr>
              <w:t>12</w:t>
            </w:r>
            <w:r w:rsidRPr="00714AEA">
              <w:rPr>
                <w:rFonts w:eastAsia="Calibri" w:cs="Times New Roman"/>
                <w:b/>
                <w:bCs/>
                <w:szCs w:val="28"/>
                <w:vertAlign w:val="superscript"/>
              </w:rPr>
              <w:t>*</w:t>
            </w:r>
            <w:r w:rsidR="00E61BE8" w:rsidRPr="00714AEA">
              <w:rPr>
                <w:rFonts w:eastAsia="Calibri" w:cs="Times New Roman"/>
                <w:b/>
                <w:bCs/>
                <w:szCs w:val="28"/>
                <w:vertAlign w:val="superscript"/>
              </w:rPr>
              <w:t>*</w:t>
            </w:r>
          </w:p>
        </w:tc>
      </w:tr>
      <w:tr w:rsidR="00F06789" w:rsidRPr="00714AEA" w14:paraId="7C8EAA31" w14:textId="77777777" w:rsidTr="0095114A">
        <w:tc>
          <w:tcPr>
            <w:tcW w:w="2160" w:type="dxa"/>
          </w:tcPr>
          <w:p w14:paraId="2F87C413" w14:textId="1034C83C" w:rsidR="00111353" w:rsidRPr="00714AEA" w:rsidRDefault="001837A4" w:rsidP="00ED5719">
            <w:pPr>
              <w:spacing w:line="240" w:lineRule="auto"/>
              <w:ind w:firstLine="0"/>
              <w:contextualSpacing/>
              <w:jc w:val="center"/>
              <w:rPr>
                <w:rFonts w:eastAsia="Calibri" w:cs="Times New Roman"/>
                <w:szCs w:val="28"/>
              </w:rPr>
            </w:pPr>
            <w:r w:rsidRPr="00714AEA">
              <w:rPr>
                <w:rFonts w:eastAsia="Calibri" w:cs="Times New Roman"/>
                <w:szCs w:val="28"/>
              </w:rPr>
              <w:t>pT3 + pT4</w:t>
            </w:r>
          </w:p>
        </w:tc>
        <w:tc>
          <w:tcPr>
            <w:tcW w:w="1350" w:type="dxa"/>
            <w:vAlign w:val="center"/>
          </w:tcPr>
          <w:p w14:paraId="0679D1B1" w14:textId="31F88DCC" w:rsidR="00111353" w:rsidRPr="00714AEA" w:rsidRDefault="001837A4" w:rsidP="00ED5719">
            <w:pPr>
              <w:spacing w:line="240" w:lineRule="auto"/>
              <w:ind w:firstLine="0"/>
              <w:contextualSpacing/>
              <w:jc w:val="center"/>
              <w:rPr>
                <w:rFonts w:cs="Times New Roman"/>
                <w:szCs w:val="28"/>
              </w:rPr>
            </w:pPr>
            <w:r w:rsidRPr="00714AEA">
              <w:rPr>
                <w:rFonts w:cs="Times New Roman"/>
                <w:szCs w:val="28"/>
              </w:rPr>
              <w:t>88</w:t>
            </w:r>
          </w:p>
        </w:tc>
        <w:tc>
          <w:tcPr>
            <w:tcW w:w="1440" w:type="dxa"/>
            <w:vAlign w:val="center"/>
          </w:tcPr>
          <w:p w14:paraId="0A6E1D0A" w14:textId="078EAE15" w:rsidR="00111353" w:rsidRPr="00714AEA" w:rsidRDefault="003A5057" w:rsidP="00ED5719">
            <w:pPr>
              <w:spacing w:line="240" w:lineRule="auto"/>
              <w:ind w:firstLine="0"/>
              <w:contextualSpacing/>
              <w:jc w:val="center"/>
              <w:rPr>
                <w:rFonts w:cs="Times New Roman"/>
                <w:szCs w:val="28"/>
              </w:rPr>
            </w:pPr>
            <w:r w:rsidRPr="00714AEA">
              <w:rPr>
                <w:rFonts w:cs="Times New Roman"/>
                <w:szCs w:val="28"/>
              </w:rPr>
              <w:t>77,9</w:t>
            </w:r>
          </w:p>
        </w:tc>
        <w:tc>
          <w:tcPr>
            <w:tcW w:w="1302" w:type="dxa"/>
            <w:vAlign w:val="center"/>
          </w:tcPr>
          <w:p w14:paraId="3D5CC2C7" w14:textId="22972A49" w:rsidR="00111353" w:rsidRPr="00714AEA" w:rsidRDefault="001837A4" w:rsidP="00ED5719">
            <w:pPr>
              <w:spacing w:line="240" w:lineRule="auto"/>
              <w:ind w:firstLine="0"/>
              <w:contextualSpacing/>
              <w:jc w:val="center"/>
              <w:rPr>
                <w:rFonts w:cs="Times New Roman"/>
                <w:szCs w:val="28"/>
              </w:rPr>
            </w:pPr>
            <w:r w:rsidRPr="00714AEA">
              <w:rPr>
                <w:rFonts w:cs="Times New Roman"/>
                <w:szCs w:val="28"/>
              </w:rPr>
              <w:t>5</w:t>
            </w:r>
          </w:p>
        </w:tc>
        <w:tc>
          <w:tcPr>
            <w:tcW w:w="1398" w:type="dxa"/>
            <w:vAlign w:val="center"/>
          </w:tcPr>
          <w:p w14:paraId="2AA92456" w14:textId="6A754C58" w:rsidR="00111353" w:rsidRPr="00714AEA" w:rsidRDefault="003A5057" w:rsidP="00ED5719">
            <w:pPr>
              <w:spacing w:line="240" w:lineRule="auto"/>
              <w:ind w:firstLine="0"/>
              <w:contextualSpacing/>
              <w:jc w:val="center"/>
              <w:rPr>
                <w:rFonts w:cs="Times New Roman"/>
                <w:szCs w:val="28"/>
              </w:rPr>
            </w:pPr>
            <w:r w:rsidRPr="00714AEA">
              <w:rPr>
                <w:rFonts w:cs="Times New Roman"/>
                <w:szCs w:val="28"/>
              </w:rPr>
              <w:t>41,7</w:t>
            </w:r>
          </w:p>
        </w:tc>
        <w:tc>
          <w:tcPr>
            <w:tcW w:w="1133" w:type="dxa"/>
            <w:vMerge/>
          </w:tcPr>
          <w:p w14:paraId="35E3BB21" w14:textId="77777777" w:rsidR="00111353" w:rsidRPr="00714AEA" w:rsidRDefault="00111353" w:rsidP="00ED5719">
            <w:pPr>
              <w:spacing w:line="240" w:lineRule="auto"/>
              <w:ind w:firstLine="0"/>
              <w:contextualSpacing/>
              <w:jc w:val="center"/>
              <w:rPr>
                <w:rFonts w:eastAsia="Calibri" w:cs="Times New Roman"/>
                <w:szCs w:val="28"/>
              </w:rPr>
            </w:pPr>
          </w:p>
        </w:tc>
      </w:tr>
      <w:tr w:rsidR="00F06789" w:rsidRPr="00714AEA" w14:paraId="25665C70" w14:textId="77777777" w:rsidTr="003A5057">
        <w:trPr>
          <w:trHeight w:val="66"/>
        </w:trPr>
        <w:tc>
          <w:tcPr>
            <w:tcW w:w="8783" w:type="dxa"/>
            <w:gridSpan w:val="6"/>
          </w:tcPr>
          <w:p w14:paraId="2CFDF32A" w14:textId="685AD2E2" w:rsidR="00484C09" w:rsidRPr="00714AEA" w:rsidRDefault="00484C09" w:rsidP="00484C0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di </w:t>
            </w:r>
            <w:proofErr w:type="spellStart"/>
            <w:r w:rsidRPr="00714AEA">
              <w:rPr>
                <w:rFonts w:eastAsia="Calibri" w:cs="Times New Roman"/>
                <w:b/>
                <w:bCs/>
                <w:i/>
                <w:iCs/>
                <w:szCs w:val="28"/>
              </w:rPr>
              <w:t>căn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hạch</w:t>
            </w:r>
            <w:proofErr w:type="spellEnd"/>
          </w:p>
        </w:tc>
      </w:tr>
      <w:tr w:rsidR="00F06789" w:rsidRPr="00714AEA" w14:paraId="2843CC60" w14:textId="77777777" w:rsidTr="0095114A">
        <w:tc>
          <w:tcPr>
            <w:tcW w:w="2160" w:type="dxa"/>
          </w:tcPr>
          <w:p w14:paraId="4FB2E5CE" w14:textId="40D95898"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350" w:type="dxa"/>
          </w:tcPr>
          <w:p w14:paraId="1D26F3A5" w14:textId="74880820"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62</w:t>
            </w:r>
          </w:p>
        </w:tc>
        <w:tc>
          <w:tcPr>
            <w:tcW w:w="1440" w:type="dxa"/>
          </w:tcPr>
          <w:p w14:paraId="7A5DB251" w14:textId="14FDE9C2" w:rsidR="00D225D5" w:rsidRPr="00714AEA" w:rsidRDefault="003A5057" w:rsidP="00D225D5">
            <w:pPr>
              <w:spacing w:line="240" w:lineRule="auto"/>
              <w:ind w:firstLine="0"/>
              <w:contextualSpacing/>
              <w:jc w:val="center"/>
              <w:rPr>
                <w:rFonts w:cs="Times New Roman"/>
                <w:szCs w:val="28"/>
              </w:rPr>
            </w:pPr>
            <w:r w:rsidRPr="00714AEA">
              <w:rPr>
                <w:rFonts w:cs="Times New Roman"/>
                <w:szCs w:val="28"/>
              </w:rPr>
              <w:t>54,9</w:t>
            </w:r>
          </w:p>
        </w:tc>
        <w:tc>
          <w:tcPr>
            <w:tcW w:w="1302" w:type="dxa"/>
          </w:tcPr>
          <w:p w14:paraId="778EC229" w14:textId="78566AF3"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8</w:t>
            </w:r>
          </w:p>
        </w:tc>
        <w:tc>
          <w:tcPr>
            <w:tcW w:w="1398" w:type="dxa"/>
          </w:tcPr>
          <w:p w14:paraId="3ABB9F19" w14:textId="13743FAF" w:rsidR="00D225D5" w:rsidRPr="00714AEA" w:rsidRDefault="003A5057" w:rsidP="00D225D5">
            <w:pPr>
              <w:spacing w:line="240" w:lineRule="auto"/>
              <w:ind w:firstLine="0"/>
              <w:contextualSpacing/>
              <w:jc w:val="center"/>
              <w:rPr>
                <w:rFonts w:cs="Times New Roman"/>
                <w:szCs w:val="28"/>
              </w:rPr>
            </w:pPr>
            <w:r w:rsidRPr="00714AEA">
              <w:rPr>
                <w:rFonts w:cs="Times New Roman"/>
                <w:szCs w:val="28"/>
              </w:rPr>
              <w:t>66,7</w:t>
            </w:r>
          </w:p>
        </w:tc>
        <w:tc>
          <w:tcPr>
            <w:tcW w:w="1133" w:type="dxa"/>
            <w:vMerge w:val="restart"/>
            <w:vAlign w:val="center"/>
          </w:tcPr>
          <w:p w14:paraId="4AD353D4" w14:textId="44C87796" w:rsidR="00D225D5" w:rsidRPr="00714AEA" w:rsidRDefault="00D225D5" w:rsidP="00D225D5">
            <w:pPr>
              <w:spacing w:line="240" w:lineRule="auto"/>
              <w:ind w:firstLine="0"/>
              <w:contextualSpacing/>
              <w:jc w:val="center"/>
              <w:rPr>
                <w:rFonts w:eastAsia="Calibri" w:cs="Times New Roman"/>
                <w:szCs w:val="28"/>
                <w:vertAlign w:val="superscript"/>
              </w:rPr>
            </w:pPr>
            <w:r w:rsidRPr="00714AEA">
              <w:rPr>
                <w:rFonts w:eastAsia="Calibri" w:cs="Times New Roman"/>
                <w:szCs w:val="28"/>
              </w:rPr>
              <w:t>0,434</w:t>
            </w:r>
          </w:p>
        </w:tc>
      </w:tr>
      <w:tr w:rsidR="00F06789" w:rsidRPr="00714AEA" w14:paraId="5227CD95" w14:textId="77777777" w:rsidTr="0095114A">
        <w:tc>
          <w:tcPr>
            <w:tcW w:w="2160" w:type="dxa"/>
          </w:tcPr>
          <w:p w14:paraId="5C1A1844" w14:textId="53A8CDC2"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350" w:type="dxa"/>
          </w:tcPr>
          <w:p w14:paraId="7021D067" w14:textId="30A4D3F3"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51</w:t>
            </w:r>
          </w:p>
        </w:tc>
        <w:tc>
          <w:tcPr>
            <w:tcW w:w="1440" w:type="dxa"/>
          </w:tcPr>
          <w:p w14:paraId="5C44E83E" w14:textId="7012D069" w:rsidR="00D225D5" w:rsidRPr="00714AEA" w:rsidRDefault="003A5057" w:rsidP="00D225D5">
            <w:pPr>
              <w:spacing w:line="240" w:lineRule="auto"/>
              <w:ind w:firstLine="0"/>
              <w:contextualSpacing/>
              <w:jc w:val="center"/>
              <w:rPr>
                <w:rFonts w:cs="Times New Roman"/>
                <w:szCs w:val="28"/>
              </w:rPr>
            </w:pPr>
            <w:r w:rsidRPr="00714AEA">
              <w:rPr>
                <w:rFonts w:cs="Times New Roman"/>
                <w:szCs w:val="28"/>
              </w:rPr>
              <w:t>45,1</w:t>
            </w:r>
          </w:p>
        </w:tc>
        <w:tc>
          <w:tcPr>
            <w:tcW w:w="1302" w:type="dxa"/>
          </w:tcPr>
          <w:p w14:paraId="5A8E70DB" w14:textId="1A484F2F"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4</w:t>
            </w:r>
          </w:p>
        </w:tc>
        <w:tc>
          <w:tcPr>
            <w:tcW w:w="1398" w:type="dxa"/>
          </w:tcPr>
          <w:p w14:paraId="258C75B3" w14:textId="3E9B519E" w:rsidR="00D225D5" w:rsidRPr="00714AEA" w:rsidRDefault="003A5057" w:rsidP="00D225D5">
            <w:pPr>
              <w:spacing w:line="240" w:lineRule="auto"/>
              <w:ind w:firstLine="0"/>
              <w:contextualSpacing/>
              <w:jc w:val="center"/>
              <w:rPr>
                <w:rFonts w:cs="Times New Roman"/>
                <w:szCs w:val="28"/>
              </w:rPr>
            </w:pPr>
            <w:r w:rsidRPr="00714AEA">
              <w:rPr>
                <w:rFonts w:cs="Times New Roman"/>
                <w:szCs w:val="28"/>
              </w:rPr>
              <w:t>33</w:t>
            </w:r>
            <w:r w:rsidR="00D225D5" w:rsidRPr="00714AEA">
              <w:rPr>
                <w:rFonts w:cs="Times New Roman"/>
                <w:szCs w:val="28"/>
              </w:rPr>
              <w:t>,3</w:t>
            </w:r>
          </w:p>
        </w:tc>
        <w:tc>
          <w:tcPr>
            <w:tcW w:w="1133" w:type="dxa"/>
            <w:vMerge/>
          </w:tcPr>
          <w:p w14:paraId="188C1C56"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1FAFC5D4" w14:textId="77777777" w:rsidTr="00ED5719">
        <w:tc>
          <w:tcPr>
            <w:tcW w:w="8783" w:type="dxa"/>
            <w:gridSpan w:val="6"/>
          </w:tcPr>
          <w:p w14:paraId="1022BCC0" w14:textId="5F15B3AE" w:rsidR="00484C09" w:rsidRPr="00714AEA" w:rsidRDefault="00484C09" w:rsidP="00484C0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mạch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máu</w:t>
            </w:r>
            <w:proofErr w:type="spellEnd"/>
          </w:p>
        </w:tc>
      </w:tr>
      <w:tr w:rsidR="00F06789" w:rsidRPr="00714AEA" w14:paraId="710FA247" w14:textId="77777777" w:rsidTr="0095114A">
        <w:tc>
          <w:tcPr>
            <w:tcW w:w="2160" w:type="dxa"/>
          </w:tcPr>
          <w:p w14:paraId="70B5A88C" w14:textId="22EAC439"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350" w:type="dxa"/>
          </w:tcPr>
          <w:p w14:paraId="040FEC4A" w14:textId="2EBABD8D"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96</w:t>
            </w:r>
          </w:p>
        </w:tc>
        <w:tc>
          <w:tcPr>
            <w:tcW w:w="1440" w:type="dxa"/>
          </w:tcPr>
          <w:p w14:paraId="71E875DF" w14:textId="76388428" w:rsidR="00D225D5" w:rsidRPr="00714AEA" w:rsidRDefault="009262BD" w:rsidP="00D225D5">
            <w:pPr>
              <w:spacing w:line="240" w:lineRule="auto"/>
              <w:ind w:firstLine="0"/>
              <w:contextualSpacing/>
              <w:jc w:val="center"/>
              <w:rPr>
                <w:rFonts w:cs="Times New Roman"/>
                <w:szCs w:val="28"/>
              </w:rPr>
            </w:pPr>
            <w:r w:rsidRPr="00714AEA">
              <w:rPr>
                <w:rFonts w:cs="Times New Roman"/>
                <w:szCs w:val="28"/>
              </w:rPr>
              <w:t>85,0</w:t>
            </w:r>
          </w:p>
        </w:tc>
        <w:tc>
          <w:tcPr>
            <w:tcW w:w="1302" w:type="dxa"/>
          </w:tcPr>
          <w:p w14:paraId="7DFEE58B" w14:textId="133B26B4"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12</w:t>
            </w:r>
          </w:p>
        </w:tc>
        <w:tc>
          <w:tcPr>
            <w:tcW w:w="1398" w:type="dxa"/>
          </w:tcPr>
          <w:p w14:paraId="36B8F750" w14:textId="65C6B36F" w:rsidR="00D225D5" w:rsidRPr="00714AEA" w:rsidRDefault="009262BD" w:rsidP="00D225D5">
            <w:pPr>
              <w:spacing w:line="240" w:lineRule="auto"/>
              <w:ind w:firstLine="0"/>
              <w:contextualSpacing/>
              <w:jc w:val="center"/>
              <w:rPr>
                <w:rFonts w:cs="Times New Roman"/>
                <w:szCs w:val="28"/>
              </w:rPr>
            </w:pPr>
            <w:r w:rsidRPr="00714AEA">
              <w:rPr>
                <w:rFonts w:cs="Times New Roman"/>
                <w:szCs w:val="28"/>
              </w:rPr>
              <w:t>100</w:t>
            </w:r>
          </w:p>
        </w:tc>
        <w:tc>
          <w:tcPr>
            <w:tcW w:w="1133" w:type="dxa"/>
            <w:vMerge w:val="restart"/>
            <w:vAlign w:val="center"/>
          </w:tcPr>
          <w:p w14:paraId="70F48E9A" w14:textId="7E659008" w:rsidR="00D225D5" w:rsidRPr="00714AEA" w:rsidRDefault="00D225D5" w:rsidP="00D225D5">
            <w:pPr>
              <w:spacing w:line="240" w:lineRule="auto"/>
              <w:ind w:firstLine="0"/>
              <w:contextualSpacing/>
              <w:jc w:val="center"/>
              <w:rPr>
                <w:rFonts w:eastAsia="Calibri" w:cs="Times New Roman"/>
                <w:szCs w:val="28"/>
                <w:vertAlign w:val="superscript"/>
              </w:rPr>
            </w:pPr>
            <w:r w:rsidRPr="00714AEA">
              <w:rPr>
                <w:rFonts w:eastAsia="Calibri" w:cs="Times New Roman"/>
                <w:szCs w:val="28"/>
              </w:rPr>
              <w:t>0,368</w:t>
            </w:r>
          </w:p>
        </w:tc>
      </w:tr>
      <w:tr w:rsidR="00F06789" w:rsidRPr="00714AEA" w14:paraId="1F43DA55" w14:textId="77777777" w:rsidTr="0095114A">
        <w:tc>
          <w:tcPr>
            <w:tcW w:w="2160" w:type="dxa"/>
          </w:tcPr>
          <w:p w14:paraId="1A7D8A2F" w14:textId="750DD712"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350" w:type="dxa"/>
          </w:tcPr>
          <w:p w14:paraId="5D2AF275" w14:textId="75557273"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17</w:t>
            </w:r>
          </w:p>
        </w:tc>
        <w:tc>
          <w:tcPr>
            <w:tcW w:w="1440" w:type="dxa"/>
          </w:tcPr>
          <w:p w14:paraId="53A453FC" w14:textId="41E51303" w:rsidR="00D225D5" w:rsidRPr="00714AEA" w:rsidRDefault="009262BD" w:rsidP="00D225D5">
            <w:pPr>
              <w:spacing w:line="240" w:lineRule="auto"/>
              <w:ind w:firstLine="0"/>
              <w:contextualSpacing/>
              <w:jc w:val="center"/>
              <w:rPr>
                <w:rFonts w:cs="Times New Roman"/>
                <w:szCs w:val="28"/>
              </w:rPr>
            </w:pPr>
            <w:r w:rsidRPr="00714AEA">
              <w:rPr>
                <w:rFonts w:cs="Times New Roman"/>
                <w:szCs w:val="28"/>
              </w:rPr>
              <w:t>15,0</w:t>
            </w:r>
          </w:p>
        </w:tc>
        <w:tc>
          <w:tcPr>
            <w:tcW w:w="1302" w:type="dxa"/>
          </w:tcPr>
          <w:p w14:paraId="6236D073" w14:textId="345E8972"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0</w:t>
            </w:r>
          </w:p>
        </w:tc>
        <w:tc>
          <w:tcPr>
            <w:tcW w:w="1398" w:type="dxa"/>
          </w:tcPr>
          <w:p w14:paraId="6BE7A6D0" w14:textId="29CBBBAC"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0</w:t>
            </w:r>
          </w:p>
        </w:tc>
        <w:tc>
          <w:tcPr>
            <w:tcW w:w="1133" w:type="dxa"/>
            <w:vMerge/>
          </w:tcPr>
          <w:p w14:paraId="30F76E01"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68B21AF8" w14:textId="77777777" w:rsidTr="00ED5719">
        <w:tc>
          <w:tcPr>
            <w:tcW w:w="8783" w:type="dxa"/>
            <w:gridSpan w:val="6"/>
          </w:tcPr>
          <w:p w14:paraId="48BF29C4" w14:textId="28F5639B" w:rsidR="00484C09" w:rsidRPr="00714AEA" w:rsidRDefault="00484C09" w:rsidP="00484C0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thần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kinh</w:t>
            </w:r>
            <w:proofErr w:type="spellEnd"/>
          </w:p>
        </w:tc>
      </w:tr>
      <w:tr w:rsidR="00F06789" w:rsidRPr="00714AEA" w14:paraId="25DEB005" w14:textId="77777777" w:rsidTr="0095114A">
        <w:tc>
          <w:tcPr>
            <w:tcW w:w="2160" w:type="dxa"/>
          </w:tcPr>
          <w:p w14:paraId="69406AE5" w14:textId="48DA1C7F"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350" w:type="dxa"/>
          </w:tcPr>
          <w:p w14:paraId="6751CA2D" w14:textId="10069CE6"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104</w:t>
            </w:r>
          </w:p>
        </w:tc>
        <w:tc>
          <w:tcPr>
            <w:tcW w:w="1440" w:type="dxa"/>
          </w:tcPr>
          <w:p w14:paraId="47C60B45" w14:textId="5CB738AB" w:rsidR="00D225D5" w:rsidRPr="00714AEA" w:rsidRDefault="007B432F" w:rsidP="00D225D5">
            <w:pPr>
              <w:spacing w:line="240" w:lineRule="auto"/>
              <w:ind w:firstLine="0"/>
              <w:contextualSpacing/>
              <w:jc w:val="center"/>
              <w:rPr>
                <w:rFonts w:cs="Times New Roman"/>
                <w:szCs w:val="28"/>
              </w:rPr>
            </w:pPr>
            <w:r w:rsidRPr="00714AEA">
              <w:rPr>
                <w:rFonts w:cs="Times New Roman"/>
                <w:szCs w:val="28"/>
              </w:rPr>
              <w:t>92,0</w:t>
            </w:r>
          </w:p>
        </w:tc>
        <w:tc>
          <w:tcPr>
            <w:tcW w:w="1302" w:type="dxa"/>
          </w:tcPr>
          <w:p w14:paraId="13AB37A0" w14:textId="5581E47E"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10</w:t>
            </w:r>
          </w:p>
        </w:tc>
        <w:tc>
          <w:tcPr>
            <w:tcW w:w="1398" w:type="dxa"/>
          </w:tcPr>
          <w:p w14:paraId="2A81BBA2" w14:textId="51B6B62B" w:rsidR="00D225D5" w:rsidRPr="00714AEA" w:rsidRDefault="007B432F" w:rsidP="00D225D5">
            <w:pPr>
              <w:spacing w:line="240" w:lineRule="auto"/>
              <w:ind w:firstLine="0"/>
              <w:contextualSpacing/>
              <w:jc w:val="center"/>
              <w:rPr>
                <w:rFonts w:cs="Times New Roman"/>
                <w:szCs w:val="28"/>
              </w:rPr>
            </w:pPr>
            <w:r w:rsidRPr="00714AEA">
              <w:rPr>
                <w:rFonts w:cs="Times New Roman"/>
                <w:szCs w:val="28"/>
              </w:rPr>
              <w:t>83,3</w:t>
            </w:r>
          </w:p>
        </w:tc>
        <w:tc>
          <w:tcPr>
            <w:tcW w:w="1133" w:type="dxa"/>
            <w:vMerge w:val="restart"/>
            <w:vAlign w:val="center"/>
          </w:tcPr>
          <w:p w14:paraId="4E080CC5" w14:textId="33F659A0" w:rsidR="00D225D5" w:rsidRPr="00714AEA" w:rsidRDefault="00D225D5" w:rsidP="00D225D5">
            <w:pPr>
              <w:spacing w:line="240" w:lineRule="auto"/>
              <w:ind w:firstLine="0"/>
              <w:contextualSpacing/>
              <w:jc w:val="center"/>
              <w:rPr>
                <w:rFonts w:eastAsia="Calibri" w:cs="Times New Roman"/>
                <w:szCs w:val="28"/>
                <w:vertAlign w:val="superscript"/>
              </w:rPr>
            </w:pPr>
            <w:r w:rsidRPr="00714AEA">
              <w:rPr>
                <w:rFonts w:eastAsia="Calibri" w:cs="Times New Roman"/>
                <w:szCs w:val="28"/>
              </w:rPr>
              <w:t>0,285</w:t>
            </w:r>
          </w:p>
        </w:tc>
      </w:tr>
      <w:tr w:rsidR="00F06789" w:rsidRPr="00714AEA" w14:paraId="3E1A5ACA" w14:textId="77777777" w:rsidTr="0095114A">
        <w:tc>
          <w:tcPr>
            <w:tcW w:w="2160" w:type="dxa"/>
          </w:tcPr>
          <w:p w14:paraId="025CD000" w14:textId="11059256" w:rsidR="00D225D5" w:rsidRPr="00714AEA" w:rsidRDefault="00D225D5" w:rsidP="00D225D5">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350" w:type="dxa"/>
          </w:tcPr>
          <w:p w14:paraId="3DA43278" w14:textId="15DDE54C"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9</w:t>
            </w:r>
          </w:p>
        </w:tc>
        <w:tc>
          <w:tcPr>
            <w:tcW w:w="1440" w:type="dxa"/>
          </w:tcPr>
          <w:p w14:paraId="5F310559" w14:textId="02694EE2" w:rsidR="00D225D5" w:rsidRPr="00714AEA" w:rsidRDefault="007B432F" w:rsidP="00D225D5">
            <w:pPr>
              <w:spacing w:line="240" w:lineRule="auto"/>
              <w:ind w:firstLine="0"/>
              <w:contextualSpacing/>
              <w:jc w:val="center"/>
              <w:rPr>
                <w:rFonts w:cs="Times New Roman"/>
                <w:szCs w:val="28"/>
              </w:rPr>
            </w:pPr>
            <w:r w:rsidRPr="00714AEA">
              <w:rPr>
                <w:rFonts w:cs="Times New Roman"/>
                <w:szCs w:val="28"/>
              </w:rPr>
              <w:t>8,0</w:t>
            </w:r>
          </w:p>
        </w:tc>
        <w:tc>
          <w:tcPr>
            <w:tcW w:w="1302" w:type="dxa"/>
          </w:tcPr>
          <w:p w14:paraId="76A6FEC5" w14:textId="5D39B489"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2</w:t>
            </w:r>
          </w:p>
        </w:tc>
        <w:tc>
          <w:tcPr>
            <w:tcW w:w="1398" w:type="dxa"/>
          </w:tcPr>
          <w:p w14:paraId="7F88CACB" w14:textId="2C11FEEC" w:rsidR="00D225D5" w:rsidRPr="00714AEA" w:rsidRDefault="007B432F" w:rsidP="00D225D5">
            <w:pPr>
              <w:spacing w:line="240" w:lineRule="auto"/>
              <w:ind w:firstLine="0"/>
              <w:contextualSpacing/>
              <w:jc w:val="center"/>
              <w:rPr>
                <w:rFonts w:cs="Times New Roman"/>
                <w:szCs w:val="28"/>
              </w:rPr>
            </w:pPr>
            <w:r w:rsidRPr="00714AEA">
              <w:rPr>
                <w:rFonts w:cs="Times New Roman"/>
                <w:szCs w:val="28"/>
              </w:rPr>
              <w:t>16,7</w:t>
            </w:r>
          </w:p>
        </w:tc>
        <w:tc>
          <w:tcPr>
            <w:tcW w:w="1133" w:type="dxa"/>
            <w:vMerge/>
          </w:tcPr>
          <w:p w14:paraId="3DD8B812"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68526B30" w14:textId="77777777" w:rsidTr="00ED5719">
        <w:tc>
          <w:tcPr>
            <w:tcW w:w="8783" w:type="dxa"/>
            <w:gridSpan w:val="6"/>
          </w:tcPr>
          <w:p w14:paraId="0C7464F9" w14:textId="7D9C7C2D" w:rsidR="00484C09" w:rsidRPr="00714AEA" w:rsidRDefault="00484C09" w:rsidP="00484C0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nhiễm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lympho</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u (TIL)</w:t>
            </w:r>
          </w:p>
        </w:tc>
      </w:tr>
      <w:tr w:rsidR="00F06789" w:rsidRPr="00714AEA" w14:paraId="708C804F" w14:textId="77777777" w:rsidTr="0095114A">
        <w:tc>
          <w:tcPr>
            <w:tcW w:w="2160" w:type="dxa"/>
          </w:tcPr>
          <w:p w14:paraId="6B139E1E" w14:textId="20384A7C" w:rsidR="00D225D5" w:rsidRPr="00714AEA" w:rsidRDefault="00D225D5" w:rsidP="00D225D5">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cao</w:t>
            </w:r>
            <w:proofErr w:type="spellEnd"/>
          </w:p>
        </w:tc>
        <w:tc>
          <w:tcPr>
            <w:tcW w:w="1350" w:type="dxa"/>
          </w:tcPr>
          <w:p w14:paraId="6AA5D5D0" w14:textId="42439F0F"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7</w:t>
            </w:r>
          </w:p>
        </w:tc>
        <w:tc>
          <w:tcPr>
            <w:tcW w:w="1440" w:type="dxa"/>
          </w:tcPr>
          <w:p w14:paraId="77088292" w14:textId="0802EA89" w:rsidR="00D225D5" w:rsidRPr="00714AEA" w:rsidRDefault="00B55B9B" w:rsidP="00D225D5">
            <w:pPr>
              <w:spacing w:line="240" w:lineRule="auto"/>
              <w:ind w:firstLine="0"/>
              <w:contextualSpacing/>
              <w:jc w:val="center"/>
              <w:rPr>
                <w:rFonts w:cs="Times New Roman"/>
                <w:szCs w:val="28"/>
              </w:rPr>
            </w:pPr>
            <w:r w:rsidRPr="00714AEA">
              <w:rPr>
                <w:rFonts w:cs="Times New Roman"/>
                <w:szCs w:val="28"/>
              </w:rPr>
              <w:t>6,2</w:t>
            </w:r>
          </w:p>
        </w:tc>
        <w:tc>
          <w:tcPr>
            <w:tcW w:w="1302" w:type="dxa"/>
          </w:tcPr>
          <w:p w14:paraId="1C861E77" w14:textId="40FE7D7A"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0</w:t>
            </w:r>
          </w:p>
        </w:tc>
        <w:tc>
          <w:tcPr>
            <w:tcW w:w="1398" w:type="dxa"/>
          </w:tcPr>
          <w:p w14:paraId="604B85C8" w14:textId="7E209A84"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0</w:t>
            </w:r>
          </w:p>
        </w:tc>
        <w:tc>
          <w:tcPr>
            <w:tcW w:w="1133" w:type="dxa"/>
            <w:vMerge w:val="restart"/>
            <w:vAlign w:val="center"/>
          </w:tcPr>
          <w:p w14:paraId="4C583F98" w14:textId="02923712" w:rsidR="00D225D5" w:rsidRPr="00714AEA" w:rsidRDefault="00D225D5" w:rsidP="00D225D5">
            <w:pPr>
              <w:spacing w:line="240" w:lineRule="auto"/>
              <w:ind w:firstLine="0"/>
              <w:contextualSpacing/>
              <w:jc w:val="center"/>
              <w:rPr>
                <w:rFonts w:eastAsia="Calibri" w:cs="Times New Roman"/>
                <w:szCs w:val="28"/>
                <w:vertAlign w:val="superscript"/>
              </w:rPr>
            </w:pPr>
            <w:r w:rsidRPr="00714AEA">
              <w:rPr>
                <w:rFonts w:eastAsia="Calibri" w:cs="Times New Roman"/>
                <w:szCs w:val="28"/>
              </w:rPr>
              <w:t>0,868</w:t>
            </w:r>
          </w:p>
        </w:tc>
      </w:tr>
      <w:tr w:rsidR="00F06789" w:rsidRPr="00714AEA" w14:paraId="39F79004" w14:textId="77777777" w:rsidTr="0095114A">
        <w:tc>
          <w:tcPr>
            <w:tcW w:w="2160" w:type="dxa"/>
          </w:tcPr>
          <w:p w14:paraId="37A7DD7B" w14:textId="7176BF1F" w:rsidR="00D225D5" w:rsidRPr="00714AEA" w:rsidRDefault="00D225D5" w:rsidP="00D225D5">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vừa</w:t>
            </w:r>
            <w:proofErr w:type="spellEnd"/>
          </w:p>
        </w:tc>
        <w:tc>
          <w:tcPr>
            <w:tcW w:w="1350" w:type="dxa"/>
          </w:tcPr>
          <w:p w14:paraId="3DE897F8" w14:textId="43D4BB0E"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28</w:t>
            </w:r>
          </w:p>
        </w:tc>
        <w:tc>
          <w:tcPr>
            <w:tcW w:w="1440" w:type="dxa"/>
          </w:tcPr>
          <w:p w14:paraId="1F1AC83B" w14:textId="1C439BFA" w:rsidR="00D225D5" w:rsidRPr="00714AEA" w:rsidRDefault="00B55B9B" w:rsidP="00D225D5">
            <w:pPr>
              <w:spacing w:line="240" w:lineRule="auto"/>
              <w:ind w:firstLine="0"/>
              <w:contextualSpacing/>
              <w:jc w:val="center"/>
              <w:rPr>
                <w:rFonts w:cs="Times New Roman"/>
                <w:szCs w:val="28"/>
              </w:rPr>
            </w:pPr>
            <w:r w:rsidRPr="00714AEA">
              <w:rPr>
                <w:rFonts w:cs="Times New Roman"/>
                <w:szCs w:val="28"/>
              </w:rPr>
              <w:t>24,8</w:t>
            </w:r>
          </w:p>
        </w:tc>
        <w:tc>
          <w:tcPr>
            <w:tcW w:w="1302" w:type="dxa"/>
          </w:tcPr>
          <w:p w14:paraId="61804FAE" w14:textId="7C7214D6"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2</w:t>
            </w:r>
          </w:p>
        </w:tc>
        <w:tc>
          <w:tcPr>
            <w:tcW w:w="1398" w:type="dxa"/>
          </w:tcPr>
          <w:p w14:paraId="127DB4A9" w14:textId="602D5ACD" w:rsidR="00D225D5" w:rsidRPr="00714AEA" w:rsidRDefault="00B55B9B" w:rsidP="00D225D5">
            <w:pPr>
              <w:spacing w:line="240" w:lineRule="auto"/>
              <w:ind w:firstLine="0"/>
              <w:contextualSpacing/>
              <w:jc w:val="center"/>
              <w:rPr>
                <w:rFonts w:cs="Times New Roman"/>
                <w:szCs w:val="28"/>
              </w:rPr>
            </w:pPr>
            <w:r w:rsidRPr="00714AEA">
              <w:rPr>
                <w:rFonts w:cs="Times New Roman"/>
                <w:szCs w:val="28"/>
              </w:rPr>
              <w:t>16,7</w:t>
            </w:r>
          </w:p>
        </w:tc>
        <w:tc>
          <w:tcPr>
            <w:tcW w:w="1133" w:type="dxa"/>
            <w:vMerge/>
          </w:tcPr>
          <w:p w14:paraId="7B8860D4"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4964E782" w14:textId="77777777" w:rsidTr="0095114A">
        <w:tc>
          <w:tcPr>
            <w:tcW w:w="2160" w:type="dxa"/>
          </w:tcPr>
          <w:p w14:paraId="20E8D9C3" w14:textId="3287D2F1" w:rsidR="00D225D5" w:rsidRPr="00714AEA" w:rsidRDefault="00D225D5" w:rsidP="00D225D5">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thấp</w:t>
            </w:r>
            <w:proofErr w:type="spellEnd"/>
          </w:p>
        </w:tc>
        <w:tc>
          <w:tcPr>
            <w:tcW w:w="1350" w:type="dxa"/>
          </w:tcPr>
          <w:p w14:paraId="1FF6E3EF" w14:textId="03BCCA10"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78</w:t>
            </w:r>
          </w:p>
        </w:tc>
        <w:tc>
          <w:tcPr>
            <w:tcW w:w="1440" w:type="dxa"/>
          </w:tcPr>
          <w:p w14:paraId="5D931659" w14:textId="04351BEA" w:rsidR="00D225D5" w:rsidRPr="00714AEA" w:rsidRDefault="00B55B9B" w:rsidP="00D225D5">
            <w:pPr>
              <w:spacing w:line="240" w:lineRule="auto"/>
              <w:ind w:firstLine="0"/>
              <w:contextualSpacing/>
              <w:jc w:val="center"/>
              <w:rPr>
                <w:rFonts w:cs="Times New Roman"/>
                <w:szCs w:val="28"/>
              </w:rPr>
            </w:pPr>
            <w:r w:rsidRPr="00714AEA">
              <w:rPr>
                <w:rFonts w:cs="Times New Roman"/>
                <w:szCs w:val="28"/>
              </w:rPr>
              <w:t>69,0</w:t>
            </w:r>
          </w:p>
        </w:tc>
        <w:tc>
          <w:tcPr>
            <w:tcW w:w="1302" w:type="dxa"/>
          </w:tcPr>
          <w:p w14:paraId="6ECD3BF5" w14:textId="354764CE"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10</w:t>
            </w:r>
          </w:p>
        </w:tc>
        <w:tc>
          <w:tcPr>
            <w:tcW w:w="1398" w:type="dxa"/>
          </w:tcPr>
          <w:p w14:paraId="528207DC" w14:textId="3CC9EF81" w:rsidR="00D225D5" w:rsidRPr="00714AEA" w:rsidRDefault="00B55B9B" w:rsidP="00D225D5">
            <w:pPr>
              <w:spacing w:line="240" w:lineRule="auto"/>
              <w:ind w:firstLine="0"/>
              <w:contextualSpacing/>
              <w:jc w:val="center"/>
              <w:rPr>
                <w:rFonts w:cs="Times New Roman"/>
                <w:szCs w:val="28"/>
              </w:rPr>
            </w:pPr>
            <w:r w:rsidRPr="00714AEA">
              <w:rPr>
                <w:rFonts w:cs="Times New Roman"/>
                <w:szCs w:val="28"/>
              </w:rPr>
              <w:t>83,3</w:t>
            </w:r>
          </w:p>
        </w:tc>
        <w:tc>
          <w:tcPr>
            <w:tcW w:w="1133" w:type="dxa"/>
            <w:vMerge/>
          </w:tcPr>
          <w:p w14:paraId="61746573"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564C4B5C" w14:textId="77777777" w:rsidTr="00ED5719">
        <w:tc>
          <w:tcPr>
            <w:tcW w:w="8783" w:type="dxa"/>
            <w:gridSpan w:val="6"/>
          </w:tcPr>
          <w:p w14:paraId="617EBE02" w14:textId="4DB8612D" w:rsidR="00484C09" w:rsidRPr="00714AEA" w:rsidRDefault="00484C09" w:rsidP="00484C0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Nảy</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chồi</w:t>
            </w:r>
            <w:proofErr w:type="spellEnd"/>
            <w:r w:rsidRPr="00714AEA">
              <w:rPr>
                <w:rFonts w:eastAsia="Calibri" w:cs="Times New Roman"/>
                <w:b/>
                <w:bCs/>
                <w:i/>
                <w:iCs/>
                <w:szCs w:val="28"/>
              </w:rPr>
              <w:t xml:space="preserve"> u (</w:t>
            </w:r>
            <w:r w:rsidR="00531FC4">
              <w:rPr>
                <w:rFonts w:eastAsia="Calibri" w:cs="Times New Roman"/>
                <w:b/>
                <w:bCs/>
                <w:i/>
                <w:iCs/>
                <w:szCs w:val="28"/>
              </w:rPr>
              <w:t>TB</w:t>
            </w:r>
            <w:r w:rsidRPr="00714AEA">
              <w:rPr>
                <w:rFonts w:eastAsia="Calibri" w:cs="Times New Roman"/>
                <w:b/>
                <w:bCs/>
                <w:i/>
                <w:iCs/>
                <w:szCs w:val="28"/>
              </w:rPr>
              <w:t>)</w:t>
            </w:r>
          </w:p>
        </w:tc>
      </w:tr>
      <w:tr w:rsidR="00F06789" w:rsidRPr="00714AEA" w14:paraId="34405802" w14:textId="77777777" w:rsidTr="0095114A">
        <w:tc>
          <w:tcPr>
            <w:tcW w:w="2160" w:type="dxa"/>
          </w:tcPr>
          <w:p w14:paraId="76E783E5" w14:textId="5E23641C" w:rsidR="00D225D5" w:rsidRPr="00714AEA" w:rsidRDefault="00531FC4" w:rsidP="00D225D5">
            <w:pPr>
              <w:spacing w:line="240" w:lineRule="auto"/>
              <w:ind w:firstLine="0"/>
              <w:contextualSpacing/>
              <w:jc w:val="center"/>
              <w:rPr>
                <w:rFonts w:eastAsia="Calibri" w:cs="Times New Roman"/>
                <w:szCs w:val="28"/>
              </w:rPr>
            </w:pPr>
            <w:r>
              <w:rPr>
                <w:rFonts w:eastAsia="Calibri" w:cs="Times New Roman"/>
                <w:szCs w:val="28"/>
              </w:rPr>
              <w:t>TB</w:t>
            </w:r>
            <w:r w:rsidR="00D225D5" w:rsidRPr="00714AEA">
              <w:rPr>
                <w:rFonts w:eastAsia="Calibri" w:cs="Times New Roman"/>
                <w:szCs w:val="28"/>
              </w:rPr>
              <w:t xml:space="preserve"> </w:t>
            </w:r>
            <w:proofErr w:type="spellStart"/>
            <w:r w:rsidR="00D225D5" w:rsidRPr="00714AEA">
              <w:rPr>
                <w:rFonts w:eastAsia="Calibri" w:cs="Times New Roman"/>
                <w:szCs w:val="28"/>
              </w:rPr>
              <w:t>thấp</w:t>
            </w:r>
            <w:proofErr w:type="spellEnd"/>
          </w:p>
        </w:tc>
        <w:tc>
          <w:tcPr>
            <w:tcW w:w="1350" w:type="dxa"/>
          </w:tcPr>
          <w:p w14:paraId="2ABBE9E5" w14:textId="305D1083"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70</w:t>
            </w:r>
          </w:p>
        </w:tc>
        <w:tc>
          <w:tcPr>
            <w:tcW w:w="1440" w:type="dxa"/>
          </w:tcPr>
          <w:p w14:paraId="0608B9DB" w14:textId="7F083199"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61,9</w:t>
            </w:r>
          </w:p>
        </w:tc>
        <w:tc>
          <w:tcPr>
            <w:tcW w:w="1302" w:type="dxa"/>
          </w:tcPr>
          <w:p w14:paraId="17CEBADC" w14:textId="645B8029"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10</w:t>
            </w:r>
          </w:p>
        </w:tc>
        <w:tc>
          <w:tcPr>
            <w:tcW w:w="1398" w:type="dxa"/>
          </w:tcPr>
          <w:p w14:paraId="70E35B84" w14:textId="65285EA4"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83,4</w:t>
            </w:r>
          </w:p>
        </w:tc>
        <w:tc>
          <w:tcPr>
            <w:tcW w:w="1133" w:type="dxa"/>
            <w:vMerge w:val="restart"/>
            <w:vAlign w:val="center"/>
          </w:tcPr>
          <w:p w14:paraId="5D3ACFBC" w14:textId="379C5A5D" w:rsidR="00D225D5" w:rsidRPr="00714AEA" w:rsidRDefault="00D225D5" w:rsidP="00D225D5">
            <w:pPr>
              <w:spacing w:line="240" w:lineRule="auto"/>
              <w:ind w:firstLine="0"/>
              <w:contextualSpacing/>
              <w:jc w:val="center"/>
              <w:rPr>
                <w:rFonts w:eastAsia="Calibri" w:cs="Times New Roman"/>
                <w:szCs w:val="28"/>
                <w:vertAlign w:val="superscript"/>
              </w:rPr>
            </w:pPr>
            <w:r w:rsidRPr="00714AEA">
              <w:rPr>
                <w:rFonts w:eastAsia="Calibri" w:cs="Times New Roman"/>
                <w:szCs w:val="28"/>
              </w:rPr>
              <w:t>0,452</w:t>
            </w:r>
          </w:p>
        </w:tc>
      </w:tr>
      <w:tr w:rsidR="00F06789" w:rsidRPr="00714AEA" w14:paraId="528D87EE" w14:textId="77777777" w:rsidTr="0095114A">
        <w:tc>
          <w:tcPr>
            <w:tcW w:w="2160" w:type="dxa"/>
          </w:tcPr>
          <w:p w14:paraId="6E90F698" w14:textId="1E92E58A" w:rsidR="00D225D5" w:rsidRPr="00714AEA" w:rsidRDefault="00531FC4" w:rsidP="00D225D5">
            <w:pPr>
              <w:spacing w:line="240" w:lineRule="auto"/>
              <w:ind w:firstLine="0"/>
              <w:contextualSpacing/>
              <w:jc w:val="center"/>
              <w:rPr>
                <w:rFonts w:eastAsia="Calibri" w:cs="Times New Roman"/>
                <w:szCs w:val="28"/>
              </w:rPr>
            </w:pPr>
            <w:r>
              <w:rPr>
                <w:rFonts w:eastAsia="Calibri" w:cs="Times New Roman"/>
                <w:szCs w:val="28"/>
              </w:rPr>
              <w:t>TB</w:t>
            </w:r>
            <w:r w:rsidR="00D225D5" w:rsidRPr="00714AEA">
              <w:rPr>
                <w:rFonts w:eastAsia="Calibri" w:cs="Times New Roman"/>
                <w:szCs w:val="28"/>
              </w:rPr>
              <w:t xml:space="preserve"> </w:t>
            </w:r>
            <w:proofErr w:type="spellStart"/>
            <w:r w:rsidR="00D225D5" w:rsidRPr="00714AEA">
              <w:rPr>
                <w:rFonts w:eastAsia="Calibri" w:cs="Times New Roman"/>
                <w:szCs w:val="28"/>
              </w:rPr>
              <w:t>vừa</w:t>
            </w:r>
            <w:proofErr w:type="spellEnd"/>
          </w:p>
        </w:tc>
        <w:tc>
          <w:tcPr>
            <w:tcW w:w="1350" w:type="dxa"/>
          </w:tcPr>
          <w:p w14:paraId="4A511024" w14:textId="1D513601"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27</w:t>
            </w:r>
          </w:p>
        </w:tc>
        <w:tc>
          <w:tcPr>
            <w:tcW w:w="1440" w:type="dxa"/>
          </w:tcPr>
          <w:p w14:paraId="22E516B6" w14:textId="0BA6FBB6"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23,9</w:t>
            </w:r>
          </w:p>
        </w:tc>
        <w:tc>
          <w:tcPr>
            <w:tcW w:w="1302" w:type="dxa"/>
          </w:tcPr>
          <w:p w14:paraId="49A51198" w14:textId="1CE86B2C"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w:t>
            </w:r>
          </w:p>
        </w:tc>
        <w:tc>
          <w:tcPr>
            <w:tcW w:w="1398" w:type="dxa"/>
          </w:tcPr>
          <w:p w14:paraId="5CA0C703" w14:textId="19A19792"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8,3</w:t>
            </w:r>
          </w:p>
        </w:tc>
        <w:tc>
          <w:tcPr>
            <w:tcW w:w="1133" w:type="dxa"/>
            <w:vMerge/>
          </w:tcPr>
          <w:p w14:paraId="1EFFB348" w14:textId="77777777" w:rsidR="00D225D5" w:rsidRPr="00714AEA" w:rsidRDefault="00D225D5" w:rsidP="00D225D5">
            <w:pPr>
              <w:spacing w:line="240" w:lineRule="auto"/>
              <w:ind w:firstLine="0"/>
              <w:contextualSpacing/>
              <w:jc w:val="center"/>
              <w:rPr>
                <w:rFonts w:eastAsia="Calibri" w:cs="Times New Roman"/>
                <w:szCs w:val="28"/>
              </w:rPr>
            </w:pPr>
          </w:p>
        </w:tc>
      </w:tr>
      <w:tr w:rsidR="00F06789" w:rsidRPr="00714AEA" w14:paraId="3A1E9911" w14:textId="77777777" w:rsidTr="0095114A">
        <w:trPr>
          <w:trHeight w:val="188"/>
        </w:trPr>
        <w:tc>
          <w:tcPr>
            <w:tcW w:w="2160" w:type="dxa"/>
          </w:tcPr>
          <w:p w14:paraId="63722F5A" w14:textId="3DB49271" w:rsidR="00D225D5" w:rsidRPr="00714AEA" w:rsidRDefault="00531FC4" w:rsidP="00D225D5">
            <w:pPr>
              <w:spacing w:line="240" w:lineRule="auto"/>
              <w:ind w:firstLine="0"/>
              <w:contextualSpacing/>
              <w:jc w:val="center"/>
              <w:rPr>
                <w:rFonts w:eastAsia="Calibri" w:cs="Times New Roman"/>
                <w:szCs w:val="28"/>
              </w:rPr>
            </w:pPr>
            <w:r>
              <w:rPr>
                <w:rFonts w:eastAsia="Calibri" w:cs="Times New Roman"/>
                <w:szCs w:val="28"/>
              </w:rPr>
              <w:t>TB</w:t>
            </w:r>
            <w:r w:rsidR="00D225D5" w:rsidRPr="00714AEA">
              <w:rPr>
                <w:rFonts w:eastAsia="Calibri" w:cs="Times New Roman"/>
                <w:szCs w:val="28"/>
              </w:rPr>
              <w:t xml:space="preserve"> </w:t>
            </w:r>
            <w:proofErr w:type="spellStart"/>
            <w:r w:rsidR="00D225D5" w:rsidRPr="00714AEA">
              <w:rPr>
                <w:rFonts w:eastAsia="Calibri" w:cs="Times New Roman"/>
                <w:szCs w:val="28"/>
              </w:rPr>
              <w:t>cao</w:t>
            </w:r>
            <w:proofErr w:type="spellEnd"/>
          </w:p>
        </w:tc>
        <w:tc>
          <w:tcPr>
            <w:tcW w:w="1350" w:type="dxa"/>
          </w:tcPr>
          <w:p w14:paraId="2E8F6D5B" w14:textId="70DF92F2"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16</w:t>
            </w:r>
          </w:p>
        </w:tc>
        <w:tc>
          <w:tcPr>
            <w:tcW w:w="1440" w:type="dxa"/>
          </w:tcPr>
          <w:p w14:paraId="4F6317D8" w14:textId="62C2D2F5"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14,2</w:t>
            </w:r>
          </w:p>
        </w:tc>
        <w:tc>
          <w:tcPr>
            <w:tcW w:w="1302" w:type="dxa"/>
          </w:tcPr>
          <w:p w14:paraId="2796A6DE" w14:textId="65438A99" w:rsidR="00D225D5" w:rsidRPr="00714AEA" w:rsidRDefault="00D225D5" w:rsidP="00D225D5">
            <w:pPr>
              <w:spacing w:line="240" w:lineRule="auto"/>
              <w:ind w:firstLine="0"/>
              <w:contextualSpacing/>
              <w:jc w:val="center"/>
              <w:rPr>
                <w:rFonts w:cs="Times New Roman"/>
                <w:szCs w:val="28"/>
              </w:rPr>
            </w:pPr>
            <w:r w:rsidRPr="00714AEA">
              <w:rPr>
                <w:rFonts w:cs="Times New Roman"/>
                <w:szCs w:val="28"/>
              </w:rPr>
              <w:t>1</w:t>
            </w:r>
          </w:p>
        </w:tc>
        <w:tc>
          <w:tcPr>
            <w:tcW w:w="1398" w:type="dxa"/>
          </w:tcPr>
          <w:p w14:paraId="598C4D9E" w14:textId="25BD0576" w:rsidR="00D225D5" w:rsidRPr="00714AEA" w:rsidRDefault="00EB2385" w:rsidP="00D225D5">
            <w:pPr>
              <w:spacing w:line="240" w:lineRule="auto"/>
              <w:ind w:firstLine="0"/>
              <w:contextualSpacing/>
              <w:jc w:val="center"/>
              <w:rPr>
                <w:rFonts w:cs="Times New Roman"/>
                <w:szCs w:val="28"/>
              </w:rPr>
            </w:pPr>
            <w:r w:rsidRPr="00714AEA">
              <w:rPr>
                <w:rFonts w:cs="Times New Roman"/>
                <w:szCs w:val="28"/>
              </w:rPr>
              <w:t>8,3</w:t>
            </w:r>
          </w:p>
        </w:tc>
        <w:tc>
          <w:tcPr>
            <w:tcW w:w="1133" w:type="dxa"/>
            <w:vMerge/>
          </w:tcPr>
          <w:p w14:paraId="768A7E5C" w14:textId="77777777" w:rsidR="00D225D5" w:rsidRPr="00714AEA" w:rsidRDefault="00D225D5" w:rsidP="00D225D5">
            <w:pPr>
              <w:spacing w:line="240" w:lineRule="auto"/>
              <w:ind w:firstLine="0"/>
              <w:contextualSpacing/>
              <w:jc w:val="center"/>
              <w:rPr>
                <w:rFonts w:eastAsia="Calibri" w:cs="Times New Roman"/>
                <w:szCs w:val="28"/>
              </w:rPr>
            </w:pPr>
          </w:p>
        </w:tc>
      </w:tr>
    </w:tbl>
    <w:p w14:paraId="6603B916" w14:textId="65EE25BE" w:rsidR="00D225D5" w:rsidRPr="00714AEA" w:rsidRDefault="00D225D5" w:rsidP="000A63AE">
      <w:pPr>
        <w:spacing w:line="276" w:lineRule="auto"/>
        <w:jc w:val="center"/>
        <w:rPr>
          <w:rFonts w:eastAsia="Calibri" w:cs="Times New Roman"/>
          <w:i/>
          <w:iCs/>
          <w:kern w:val="2"/>
          <w:sz w:val="24"/>
          <w:szCs w:val="24"/>
          <w14:ligatures w14:val="standardContextual"/>
        </w:rPr>
      </w:pPr>
      <w:bookmarkStart w:id="389" w:name="_Hlk189552150"/>
      <w:bookmarkEnd w:id="388"/>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 **</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bookmarkEnd w:id="389"/>
    <w:p w14:paraId="338748DF" w14:textId="357CB6EA" w:rsidR="00111353" w:rsidRPr="00714AEA" w:rsidRDefault="0034149E" w:rsidP="00CC5D91">
      <w:pPr>
        <w:spacing w:line="276" w:lineRule="auto"/>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bảng</w:t>
      </w:r>
      <w:proofErr w:type="spellEnd"/>
      <w:r w:rsidRPr="00714AEA">
        <w:rPr>
          <w:rFonts w:eastAsia="Calibri" w:cs="Times New Roman"/>
          <w:kern w:val="2"/>
          <w:szCs w:val="28"/>
          <w14:ligatures w14:val="standardContextual"/>
        </w:rPr>
        <w:t xml:space="preserve"> 3.</w:t>
      </w:r>
      <w:r w:rsidR="00D159BD">
        <w:rPr>
          <w:rFonts w:eastAsia="Calibri" w:cs="Times New Roman"/>
          <w:kern w:val="2"/>
          <w:szCs w:val="28"/>
          <w14:ligatures w14:val="standardContextual"/>
        </w:rPr>
        <w:t>28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thấy</w:t>
      </w:r>
      <w:proofErr w:type="spellEnd"/>
      <w:r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có</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sự</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khác</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biệt</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đáng</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kể</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về</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típ</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mô</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bệnh</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học</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và</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độ</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xâm</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lấn</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của</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tế</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bào</w:t>
      </w:r>
      <w:proofErr w:type="spellEnd"/>
      <w:r w:rsidR="00911C06" w:rsidRPr="00714AEA">
        <w:rPr>
          <w:rFonts w:eastAsia="Calibri" w:cs="Times New Roman"/>
          <w:kern w:val="2"/>
          <w:szCs w:val="28"/>
          <w14:ligatures w14:val="standardContextual"/>
        </w:rPr>
        <w:t xml:space="preserve"> u (</w:t>
      </w:r>
      <w:proofErr w:type="spellStart"/>
      <w:r w:rsidR="00911C06" w:rsidRPr="00714AEA">
        <w:rPr>
          <w:rFonts w:eastAsia="Calibri" w:cs="Times New Roman"/>
          <w:kern w:val="2"/>
          <w:szCs w:val="28"/>
          <w14:ligatures w14:val="standardContextual"/>
        </w:rPr>
        <w:t>pT</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giữa</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các</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kiểu</w:t>
      </w:r>
      <w:proofErr w:type="spellEnd"/>
      <w:r w:rsidR="00911C06" w:rsidRPr="00714AEA">
        <w:rPr>
          <w:rFonts w:eastAsia="Calibri" w:cs="Times New Roman"/>
          <w:kern w:val="2"/>
          <w:szCs w:val="28"/>
          <w14:ligatures w14:val="standardContextual"/>
        </w:rPr>
        <w:t xml:space="preserve"> gen </w:t>
      </w:r>
      <w:proofErr w:type="spellStart"/>
      <w:r w:rsidR="00911C06" w:rsidRPr="00714AEA">
        <w:rPr>
          <w:rFonts w:eastAsia="Calibri" w:cs="Times New Roman"/>
          <w:kern w:val="2"/>
          <w:szCs w:val="28"/>
          <w14:ligatures w14:val="standardContextual"/>
        </w:rPr>
        <w:t>của</w:t>
      </w:r>
      <w:proofErr w:type="spellEnd"/>
      <w:r w:rsidR="00911C06" w:rsidRPr="00714AEA">
        <w:rPr>
          <w:rFonts w:eastAsia="Calibri" w:cs="Times New Roman"/>
          <w:kern w:val="2"/>
          <w:szCs w:val="28"/>
          <w14:ligatures w14:val="standardContextual"/>
        </w:rPr>
        <w:t xml:space="preserve"> </w:t>
      </w:r>
      <w:proofErr w:type="spellStart"/>
      <w:r w:rsidR="000A63AE" w:rsidRPr="00714AEA">
        <w:rPr>
          <w:rFonts w:eastAsia="Calibri" w:cs="Times New Roman"/>
          <w:kern w:val="2"/>
          <w:szCs w:val="28"/>
          <w14:ligatures w14:val="standardContextual"/>
        </w:rPr>
        <w:t>biến</w:t>
      </w:r>
      <w:proofErr w:type="spellEnd"/>
      <w:r w:rsidR="000A63AE" w:rsidRPr="00714AEA">
        <w:rPr>
          <w:rFonts w:eastAsia="Calibri" w:cs="Times New Roman"/>
          <w:kern w:val="2"/>
          <w:szCs w:val="28"/>
          <w14:ligatures w14:val="standardContextual"/>
        </w:rPr>
        <w:t xml:space="preserve"> </w:t>
      </w:r>
      <w:proofErr w:type="spellStart"/>
      <w:r w:rsidR="000A63AE" w:rsidRPr="00714AEA">
        <w:rPr>
          <w:rFonts w:eastAsia="Calibri" w:cs="Times New Roman"/>
          <w:kern w:val="2"/>
          <w:szCs w:val="28"/>
          <w14:ligatures w14:val="standardContextual"/>
        </w:rPr>
        <w:t>thể</w:t>
      </w:r>
      <w:proofErr w:type="spellEnd"/>
      <w:r w:rsidR="00911C06" w:rsidRPr="00714AEA">
        <w:rPr>
          <w:rFonts w:eastAsia="Calibri" w:cs="Times New Roman"/>
          <w:kern w:val="2"/>
          <w:szCs w:val="28"/>
          <w14:ligatures w14:val="standardContextual"/>
        </w:rPr>
        <w:t xml:space="preserve"> </w:t>
      </w:r>
      <w:r w:rsidR="00911C06" w:rsidRPr="00714AEA">
        <w:rPr>
          <w:rFonts w:eastAsia="Calibri" w:cs="Times New Roman"/>
          <w:i/>
          <w:iCs/>
          <w:kern w:val="2"/>
          <w:szCs w:val="28"/>
          <w14:ligatures w14:val="standardContextual"/>
        </w:rPr>
        <w:t xml:space="preserve">9:117713042 </w:t>
      </w:r>
      <w:r w:rsidR="00911C06" w:rsidRPr="00714AEA">
        <w:rPr>
          <w:rFonts w:eastAsia="Calibri" w:cs="Times New Roman"/>
          <w:kern w:val="2"/>
          <w:szCs w:val="28"/>
          <w14:ligatures w14:val="standardContextual"/>
        </w:rPr>
        <w:t>gen</w:t>
      </w:r>
      <w:r w:rsidR="00911C06" w:rsidRPr="00714AEA">
        <w:rPr>
          <w:rFonts w:eastAsia="Calibri" w:cs="Times New Roman"/>
          <w:i/>
          <w:iCs/>
          <w:kern w:val="2"/>
          <w:szCs w:val="28"/>
          <w14:ligatures w14:val="standardContextual"/>
        </w:rPr>
        <w:t xml:space="preserve"> TLR4. </w:t>
      </w:r>
      <w:proofErr w:type="spellStart"/>
      <w:r w:rsidR="00911C06" w:rsidRPr="00714AEA">
        <w:rPr>
          <w:rFonts w:eastAsia="Calibri" w:cs="Times New Roman"/>
          <w:kern w:val="2"/>
          <w:szCs w:val="28"/>
          <w14:ligatures w14:val="standardContextual"/>
        </w:rPr>
        <w:t>Cụ</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thể</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kiểu</w:t>
      </w:r>
      <w:proofErr w:type="spellEnd"/>
      <w:r w:rsidR="00911C06" w:rsidRPr="00714AEA">
        <w:rPr>
          <w:rFonts w:eastAsia="Calibri" w:cs="Times New Roman"/>
          <w:kern w:val="2"/>
          <w:szCs w:val="28"/>
          <w14:ligatures w14:val="standardContextual"/>
        </w:rPr>
        <w:t xml:space="preserve"> gen </w:t>
      </w:r>
      <w:proofErr w:type="spellStart"/>
      <w:r w:rsidR="00911C06" w:rsidRPr="00714AEA">
        <w:rPr>
          <w:rFonts w:eastAsia="Calibri" w:cs="Times New Roman"/>
          <w:kern w:val="2"/>
          <w:szCs w:val="28"/>
          <w14:ligatures w14:val="standardContextual"/>
        </w:rPr>
        <w:t>dị</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hợp</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tử</w:t>
      </w:r>
      <w:proofErr w:type="spellEnd"/>
      <w:r w:rsidR="00911C06" w:rsidRPr="00714AEA">
        <w:rPr>
          <w:rFonts w:eastAsia="Calibri" w:cs="Times New Roman"/>
          <w:kern w:val="2"/>
          <w:szCs w:val="28"/>
          <w14:ligatures w14:val="standardContextual"/>
        </w:rPr>
        <w:t xml:space="preserve"> AG </w:t>
      </w:r>
      <w:proofErr w:type="spellStart"/>
      <w:r w:rsidR="00911C06" w:rsidRPr="00714AEA">
        <w:rPr>
          <w:rFonts w:eastAsia="Calibri" w:cs="Times New Roman"/>
          <w:kern w:val="2"/>
          <w:szCs w:val="28"/>
          <w14:ligatures w14:val="standardContextual"/>
        </w:rPr>
        <w:t>gặp</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nhiều</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hơn</w:t>
      </w:r>
      <w:proofErr w:type="spellEnd"/>
      <w:r w:rsidR="00911C06" w:rsidRPr="00714AEA">
        <w:rPr>
          <w:rFonts w:eastAsia="Calibri" w:cs="Times New Roman"/>
          <w:kern w:val="2"/>
          <w:szCs w:val="28"/>
          <w14:ligatures w14:val="standardContextual"/>
        </w:rPr>
        <w:t xml:space="preserve"> ở </w:t>
      </w:r>
      <w:proofErr w:type="spellStart"/>
      <w:r w:rsidR="00911C06" w:rsidRPr="00714AEA">
        <w:rPr>
          <w:rFonts w:eastAsia="Calibri" w:cs="Times New Roman"/>
          <w:kern w:val="2"/>
          <w:szCs w:val="28"/>
          <w14:ligatures w14:val="standardContextual"/>
        </w:rPr>
        <w:t>nhóm</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bệnh</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nhân</w:t>
      </w:r>
      <w:proofErr w:type="spellEnd"/>
      <w:r w:rsidR="00911C06" w:rsidRPr="00714AEA">
        <w:rPr>
          <w:rFonts w:eastAsia="Calibri" w:cs="Times New Roman"/>
          <w:kern w:val="2"/>
          <w:szCs w:val="28"/>
          <w14:ligatures w14:val="standardContextual"/>
        </w:rPr>
        <w:t xml:space="preserve"> UTBM </w:t>
      </w:r>
      <w:proofErr w:type="spellStart"/>
      <w:r w:rsidR="00911C06" w:rsidRPr="00714AEA">
        <w:rPr>
          <w:rFonts w:eastAsia="Calibri" w:cs="Times New Roman"/>
          <w:kern w:val="2"/>
          <w:szCs w:val="28"/>
          <w14:ligatures w14:val="standardContextual"/>
        </w:rPr>
        <w:t>tuyến</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nhầy</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với</w:t>
      </w:r>
      <w:proofErr w:type="spellEnd"/>
      <w:r w:rsidR="00911C06" w:rsidRPr="00714AEA">
        <w:rPr>
          <w:rFonts w:eastAsia="Calibri" w:cs="Times New Roman"/>
          <w:kern w:val="2"/>
          <w:szCs w:val="28"/>
          <w14:ligatures w14:val="standardContextual"/>
        </w:rPr>
        <w:t xml:space="preserve"> </w:t>
      </w:r>
      <w:r w:rsidR="00911C06" w:rsidRPr="00714AEA">
        <w:rPr>
          <w:rFonts w:eastAsia="Calibri" w:cs="Times New Roman"/>
          <w:i/>
          <w:iCs/>
          <w:kern w:val="2"/>
          <w:szCs w:val="28"/>
          <w14:ligatures w14:val="standardContextual"/>
        </w:rPr>
        <w:t>p</w:t>
      </w:r>
      <w:r w:rsidR="00911C06" w:rsidRPr="00714AEA">
        <w:rPr>
          <w:rFonts w:eastAsia="Calibri" w:cs="Times New Roman"/>
          <w:kern w:val="2"/>
          <w:szCs w:val="28"/>
          <w14:ligatures w14:val="standardContextual"/>
        </w:rPr>
        <w:t xml:space="preserve"> = 0,038; </w:t>
      </w:r>
      <w:proofErr w:type="spellStart"/>
      <w:r w:rsidR="00911C06" w:rsidRPr="00714AEA">
        <w:rPr>
          <w:rFonts w:eastAsia="Calibri" w:cs="Times New Roman"/>
          <w:kern w:val="2"/>
          <w:szCs w:val="28"/>
          <w14:ligatures w14:val="standardContextual"/>
        </w:rPr>
        <w:t>và</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gặp</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nhiều</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hơn</w:t>
      </w:r>
      <w:proofErr w:type="spellEnd"/>
      <w:r w:rsidR="00911C06" w:rsidRPr="00714AEA">
        <w:rPr>
          <w:rFonts w:eastAsia="Calibri" w:cs="Times New Roman"/>
          <w:kern w:val="2"/>
          <w:szCs w:val="28"/>
          <w14:ligatures w14:val="standardContextual"/>
        </w:rPr>
        <w:t xml:space="preserve"> ở </w:t>
      </w:r>
      <w:proofErr w:type="spellStart"/>
      <w:r w:rsidR="00911C06" w:rsidRPr="00714AEA">
        <w:rPr>
          <w:rFonts w:eastAsia="Calibri" w:cs="Times New Roman"/>
          <w:kern w:val="2"/>
          <w:szCs w:val="28"/>
          <w14:ligatures w14:val="standardContextual"/>
        </w:rPr>
        <w:t>nhóm</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có</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độ</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xâm</w:t>
      </w:r>
      <w:proofErr w:type="spellEnd"/>
      <w:r w:rsidR="00911C06" w:rsidRPr="00714AEA">
        <w:rPr>
          <w:rFonts w:eastAsia="Calibri" w:cs="Times New Roman"/>
          <w:kern w:val="2"/>
          <w:szCs w:val="28"/>
          <w14:ligatures w14:val="standardContextual"/>
        </w:rPr>
        <w:t xml:space="preserve"> </w:t>
      </w:r>
      <w:proofErr w:type="spellStart"/>
      <w:r w:rsidR="00911C06" w:rsidRPr="00714AEA">
        <w:rPr>
          <w:rFonts w:eastAsia="Calibri" w:cs="Times New Roman"/>
          <w:kern w:val="2"/>
          <w:szCs w:val="28"/>
          <w14:ligatures w14:val="standardContextual"/>
        </w:rPr>
        <w:t>lấn</w:t>
      </w:r>
      <w:proofErr w:type="spellEnd"/>
      <w:r w:rsidR="00911C06" w:rsidRPr="00714AEA">
        <w:rPr>
          <w:rFonts w:eastAsia="Calibri" w:cs="Times New Roman"/>
          <w:kern w:val="2"/>
          <w:szCs w:val="28"/>
          <w14:ligatures w14:val="standardContextual"/>
        </w:rPr>
        <w:t xml:space="preserve"> pT1 </w:t>
      </w:r>
      <w:proofErr w:type="spellStart"/>
      <w:r w:rsidR="00911C06" w:rsidRPr="00714AEA">
        <w:rPr>
          <w:rFonts w:eastAsia="Calibri" w:cs="Times New Roman"/>
          <w:kern w:val="2"/>
          <w:szCs w:val="28"/>
          <w14:ligatures w14:val="standardContextual"/>
        </w:rPr>
        <w:t>và</w:t>
      </w:r>
      <w:proofErr w:type="spellEnd"/>
      <w:r w:rsidR="00911C06" w:rsidRPr="00714AEA">
        <w:rPr>
          <w:rFonts w:eastAsia="Calibri" w:cs="Times New Roman"/>
          <w:kern w:val="2"/>
          <w:szCs w:val="28"/>
          <w14:ligatures w14:val="standardContextual"/>
        </w:rPr>
        <w:t xml:space="preserve"> pT2 </w:t>
      </w:r>
      <w:proofErr w:type="spellStart"/>
      <w:r w:rsidR="00911C06" w:rsidRPr="00714AEA">
        <w:rPr>
          <w:rFonts w:eastAsia="Calibri" w:cs="Times New Roman"/>
          <w:kern w:val="2"/>
          <w:szCs w:val="28"/>
          <w14:ligatures w14:val="standardContextual"/>
        </w:rPr>
        <w:t>với</w:t>
      </w:r>
      <w:proofErr w:type="spellEnd"/>
      <w:r w:rsidR="00911C06" w:rsidRPr="00714AEA">
        <w:rPr>
          <w:rFonts w:eastAsia="Calibri" w:cs="Times New Roman"/>
          <w:kern w:val="2"/>
          <w:szCs w:val="28"/>
          <w14:ligatures w14:val="standardContextual"/>
        </w:rPr>
        <w:t xml:space="preserve"> </w:t>
      </w:r>
      <w:r w:rsidR="00911C06" w:rsidRPr="00714AEA">
        <w:rPr>
          <w:rFonts w:eastAsia="Calibri" w:cs="Times New Roman"/>
          <w:i/>
          <w:iCs/>
          <w:kern w:val="2"/>
          <w:szCs w:val="28"/>
          <w14:ligatures w14:val="standardContextual"/>
        </w:rPr>
        <w:t>p</w:t>
      </w:r>
      <w:r w:rsidR="00911C06" w:rsidRPr="00714AEA">
        <w:rPr>
          <w:rFonts w:eastAsia="Calibri" w:cs="Times New Roman"/>
          <w:kern w:val="2"/>
          <w:szCs w:val="28"/>
          <w14:ligatures w14:val="standardContextual"/>
        </w:rPr>
        <w:t xml:space="preserve"> = 0,0</w:t>
      </w:r>
      <w:r w:rsidR="00E61BE8" w:rsidRPr="00714AEA">
        <w:rPr>
          <w:rFonts w:eastAsia="Calibri" w:cs="Times New Roman"/>
          <w:kern w:val="2"/>
          <w:szCs w:val="28"/>
          <w14:ligatures w14:val="standardContextual"/>
        </w:rPr>
        <w:t>12</w:t>
      </w:r>
      <w:r w:rsidR="00911C06" w:rsidRPr="00714AEA">
        <w:rPr>
          <w:rFonts w:eastAsia="Calibri" w:cs="Times New Roman"/>
          <w:kern w:val="2"/>
          <w:szCs w:val="28"/>
          <w14:ligatures w14:val="standardContextual"/>
        </w:rPr>
        <w:t>.</w:t>
      </w:r>
    </w:p>
    <w:p w14:paraId="17D78571" w14:textId="342DEB31" w:rsidR="00D225D5" w:rsidRPr="00714AEA" w:rsidRDefault="00D225D5" w:rsidP="00E84D05">
      <w:pPr>
        <w:pStyle w:val="abang"/>
        <w:rPr>
          <w:rFonts w:eastAsia="Calibri"/>
        </w:rPr>
      </w:pPr>
      <w:bookmarkStart w:id="390" w:name="_Toc201704423"/>
      <w:bookmarkStart w:id="391" w:name="_Toc208309428"/>
      <w:r w:rsidRPr="00714AEA">
        <w:rPr>
          <w:rFonts w:eastAsia="Calibri"/>
        </w:rPr>
        <w:lastRenderedPageBreak/>
        <w:t>Bảng 3.</w:t>
      </w:r>
      <w:r w:rsidR="00D159BD">
        <w:rPr>
          <w:rFonts w:eastAsia="Calibri"/>
        </w:rPr>
        <w:t>29</w:t>
      </w:r>
      <w:r w:rsidRPr="00714AEA">
        <w:rPr>
          <w:rFonts w:eastAsia="Calibri"/>
        </w:rPr>
        <w:t xml:space="preserve">. </w:t>
      </w:r>
      <w:r w:rsidRPr="00714AEA">
        <w:rPr>
          <w:rFonts w:eastAsia="Calibri"/>
          <w:b w:val="0"/>
        </w:rPr>
        <w:t xml:space="preserve">Mối liên quan giữa </w:t>
      </w:r>
      <w:r w:rsidR="00E2337A" w:rsidRPr="00714AEA">
        <w:rPr>
          <w:rFonts w:eastAsia="Calibri"/>
          <w:b w:val="0"/>
        </w:rPr>
        <w:t>biến thể</w:t>
      </w:r>
      <w:r w:rsidRPr="00714AEA">
        <w:rPr>
          <w:rFonts w:eastAsia="Calibri"/>
          <w:b w:val="0"/>
        </w:rPr>
        <w:t xml:space="preserve"> </w:t>
      </w:r>
      <w:r w:rsidRPr="00714AEA">
        <w:rPr>
          <w:rFonts w:eastAsia="Calibri"/>
          <w:b w:val="0"/>
          <w:i/>
          <w:iCs/>
        </w:rPr>
        <w:t>9:117713042</w:t>
      </w:r>
      <w:r w:rsidRPr="00714AEA">
        <w:rPr>
          <w:rFonts w:eastAsia="Calibri"/>
          <w:b w:val="0"/>
        </w:rPr>
        <w:t xml:space="preserve"> gen </w:t>
      </w:r>
      <w:r w:rsidRPr="00714AEA">
        <w:rPr>
          <w:rFonts w:eastAsia="Calibri"/>
          <w:b w:val="0"/>
          <w:i/>
          <w:iCs/>
        </w:rPr>
        <w:t xml:space="preserve">TLR4 </w:t>
      </w:r>
      <w:r w:rsidRPr="00714AEA">
        <w:rPr>
          <w:rFonts w:eastAsia="Calibri"/>
          <w:b w:val="0"/>
        </w:rPr>
        <w:t>với sự bộc lộ một số dấu ấn miễn dịch của bệnh nhân UTBMTĐTT</w:t>
      </w:r>
      <w:bookmarkEnd w:id="390"/>
      <w:bookmarkEnd w:id="391"/>
    </w:p>
    <w:tbl>
      <w:tblPr>
        <w:tblStyle w:val="TableGrid15"/>
        <w:tblW w:w="0" w:type="auto"/>
        <w:tblInd w:w="-5" w:type="dxa"/>
        <w:tblLook w:val="04A0" w:firstRow="1" w:lastRow="0" w:firstColumn="1" w:lastColumn="0" w:noHBand="0" w:noVBand="1"/>
      </w:tblPr>
      <w:tblGrid>
        <w:gridCol w:w="1980"/>
        <w:gridCol w:w="1530"/>
        <w:gridCol w:w="1440"/>
        <w:gridCol w:w="1302"/>
        <w:gridCol w:w="1398"/>
        <w:gridCol w:w="1133"/>
      </w:tblGrid>
      <w:tr w:rsidR="00D338CF" w:rsidRPr="00714AEA" w14:paraId="1B01D5D7" w14:textId="77777777" w:rsidTr="00ED5719">
        <w:tc>
          <w:tcPr>
            <w:tcW w:w="1980" w:type="dxa"/>
            <w:vMerge w:val="restart"/>
            <w:vAlign w:val="center"/>
          </w:tcPr>
          <w:p w14:paraId="05A9FFD7"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70" w:type="dxa"/>
            <w:gridSpan w:val="2"/>
            <w:vAlign w:val="center"/>
          </w:tcPr>
          <w:p w14:paraId="65C89207"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AA</w:t>
            </w:r>
          </w:p>
        </w:tc>
        <w:tc>
          <w:tcPr>
            <w:tcW w:w="2700" w:type="dxa"/>
            <w:gridSpan w:val="2"/>
            <w:vAlign w:val="center"/>
          </w:tcPr>
          <w:p w14:paraId="5A96F5DA"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AG</w:t>
            </w:r>
          </w:p>
        </w:tc>
        <w:tc>
          <w:tcPr>
            <w:tcW w:w="1133" w:type="dxa"/>
            <w:vMerge w:val="restart"/>
            <w:vAlign w:val="center"/>
          </w:tcPr>
          <w:p w14:paraId="6C6287D5" w14:textId="77777777" w:rsidR="00D338CF" w:rsidRPr="00714AEA" w:rsidRDefault="00D338CF" w:rsidP="00ED5719">
            <w:pPr>
              <w:spacing w:line="240" w:lineRule="auto"/>
              <w:ind w:firstLine="0"/>
              <w:contextualSpacing/>
              <w:jc w:val="center"/>
              <w:rPr>
                <w:rFonts w:eastAsia="Calibri" w:cs="Times New Roman"/>
                <w:b/>
                <w:bCs/>
                <w:szCs w:val="28"/>
              </w:rPr>
            </w:pPr>
            <w:r w:rsidRPr="00714AEA">
              <w:rPr>
                <w:rFonts w:eastAsia="Calibri" w:cs="Times New Roman"/>
                <w:b/>
                <w:bCs/>
                <w:szCs w:val="28"/>
              </w:rPr>
              <w:t>p</w:t>
            </w:r>
          </w:p>
        </w:tc>
      </w:tr>
      <w:tr w:rsidR="00D338CF" w:rsidRPr="00714AEA" w14:paraId="2818B38B" w14:textId="77777777" w:rsidTr="00ED5719">
        <w:tc>
          <w:tcPr>
            <w:tcW w:w="1980" w:type="dxa"/>
            <w:vMerge/>
          </w:tcPr>
          <w:p w14:paraId="30755C78" w14:textId="77777777" w:rsidR="00D338CF" w:rsidRPr="00714AEA" w:rsidRDefault="00D338CF" w:rsidP="00ED5719">
            <w:pPr>
              <w:spacing w:line="240" w:lineRule="auto"/>
              <w:ind w:firstLine="0"/>
              <w:contextualSpacing/>
              <w:rPr>
                <w:rFonts w:eastAsia="Calibri" w:cs="Times New Roman"/>
                <w:szCs w:val="28"/>
              </w:rPr>
            </w:pPr>
          </w:p>
        </w:tc>
        <w:tc>
          <w:tcPr>
            <w:tcW w:w="1530" w:type="dxa"/>
            <w:vAlign w:val="center"/>
          </w:tcPr>
          <w:p w14:paraId="21692663"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40" w:type="dxa"/>
            <w:vAlign w:val="center"/>
          </w:tcPr>
          <w:p w14:paraId="59F25FAE"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02" w:type="dxa"/>
            <w:vAlign w:val="center"/>
          </w:tcPr>
          <w:p w14:paraId="424D8D7F"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398" w:type="dxa"/>
            <w:vAlign w:val="center"/>
          </w:tcPr>
          <w:p w14:paraId="343A2192" w14:textId="77777777" w:rsidR="00D338CF" w:rsidRPr="00714AEA" w:rsidRDefault="00D338CF"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33" w:type="dxa"/>
            <w:vMerge/>
          </w:tcPr>
          <w:p w14:paraId="3526AF1D" w14:textId="77777777" w:rsidR="00D338CF" w:rsidRPr="00714AEA" w:rsidRDefault="00D338CF" w:rsidP="00ED5719">
            <w:pPr>
              <w:spacing w:line="240" w:lineRule="auto"/>
              <w:ind w:firstLine="0"/>
              <w:contextualSpacing/>
              <w:rPr>
                <w:rFonts w:eastAsia="Calibri" w:cs="Times New Roman"/>
                <w:szCs w:val="28"/>
              </w:rPr>
            </w:pPr>
          </w:p>
        </w:tc>
      </w:tr>
      <w:tr w:rsidR="00F06789" w:rsidRPr="00714AEA" w14:paraId="3828F346" w14:textId="77777777" w:rsidTr="00ED5719">
        <w:tc>
          <w:tcPr>
            <w:tcW w:w="8783" w:type="dxa"/>
            <w:gridSpan w:val="6"/>
          </w:tcPr>
          <w:p w14:paraId="56ACA453" w14:textId="19AC6310" w:rsidR="000877CF" w:rsidRPr="00714AEA" w:rsidRDefault="000877CF"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r w:rsidR="00216AA9">
              <w:rPr>
                <w:rFonts w:eastAsia="Calibri" w:cs="Times New Roman"/>
                <w:b/>
                <w:bCs/>
                <w:i/>
                <w:iCs/>
                <w:szCs w:val="28"/>
              </w:rPr>
              <w:t>MMR</w:t>
            </w:r>
            <w:r w:rsidR="003D3694" w:rsidRPr="00714AEA">
              <w:rPr>
                <w:rFonts w:eastAsia="Calibri" w:cs="Times New Roman"/>
                <w:b/>
                <w:bCs/>
                <w:i/>
                <w:iCs/>
                <w:szCs w:val="28"/>
              </w:rPr>
              <w:t>(n=112)</w:t>
            </w:r>
          </w:p>
        </w:tc>
      </w:tr>
      <w:tr w:rsidR="00F06789" w:rsidRPr="00714AEA" w14:paraId="042F9B68" w14:textId="77777777" w:rsidTr="00ED5719">
        <w:tc>
          <w:tcPr>
            <w:tcW w:w="1980" w:type="dxa"/>
            <w:vAlign w:val="center"/>
          </w:tcPr>
          <w:p w14:paraId="16098638" w14:textId="2FF27595" w:rsidR="00802971" w:rsidRPr="00714AEA" w:rsidRDefault="00216AA9" w:rsidP="00802971">
            <w:pPr>
              <w:spacing w:line="240" w:lineRule="auto"/>
              <w:ind w:firstLine="0"/>
              <w:contextualSpacing/>
              <w:jc w:val="center"/>
              <w:rPr>
                <w:rFonts w:eastAsia="Calibri" w:cs="Times New Roman"/>
                <w:szCs w:val="28"/>
              </w:rPr>
            </w:pPr>
            <w:proofErr w:type="spellStart"/>
            <w:r>
              <w:rPr>
                <w:rFonts w:eastAsia="Calibri" w:cs="Times New Roman"/>
                <w:szCs w:val="28"/>
              </w:rPr>
              <w:t>pMMR</w:t>
            </w:r>
            <w:proofErr w:type="spellEnd"/>
          </w:p>
        </w:tc>
        <w:tc>
          <w:tcPr>
            <w:tcW w:w="1530" w:type="dxa"/>
          </w:tcPr>
          <w:p w14:paraId="066ED841" w14:textId="02672390" w:rsidR="00802971" w:rsidRPr="00714AEA" w:rsidRDefault="00802971" w:rsidP="00802971">
            <w:pPr>
              <w:spacing w:line="240" w:lineRule="auto"/>
              <w:ind w:firstLine="0"/>
              <w:contextualSpacing/>
              <w:jc w:val="center"/>
              <w:rPr>
                <w:rFonts w:eastAsia="Calibri" w:cs="Times New Roman"/>
                <w:szCs w:val="28"/>
              </w:rPr>
            </w:pPr>
            <w:r w:rsidRPr="00714AEA">
              <w:rPr>
                <w:rFonts w:cs="Times New Roman"/>
                <w:szCs w:val="28"/>
              </w:rPr>
              <w:t>72</w:t>
            </w:r>
          </w:p>
        </w:tc>
        <w:tc>
          <w:tcPr>
            <w:tcW w:w="1440" w:type="dxa"/>
          </w:tcPr>
          <w:p w14:paraId="656AFB25" w14:textId="52C30DA1" w:rsidR="00802971" w:rsidRPr="00714AEA" w:rsidRDefault="005979FD" w:rsidP="00802971">
            <w:pPr>
              <w:spacing w:line="240" w:lineRule="auto"/>
              <w:ind w:firstLine="0"/>
              <w:contextualSpacing/>
              <w:jc w:val="center"/>
              <w:rPr>
                <w:rFonts w:eastAsia="Calibri" w:cs="Times New Roman"/>
                <w:szCs w:val="28"/>
              </w:rPr>
            </w:pPr>
            <w:r w:rsidRPr="00714AEA">
              <w:rPr>
                <w:rFonts w:cs="Times New Roman"/>
                <w:szCs w:val="28"/>
              </w:rPr>
              <w:t>72,0</w:t>
            </w:r>
          </w:p>
        </w:tc>
        <w:tc>
          <w:tcPr>
            <w:tcW w:w="1302" w:type="dxa"/>
          </w:tcPr>
          <w:p w14:paraId="5431A9DC" w14:textId="31CC5F21" w:rsidR="00802971" w:rsidRPr="00714AEA" w:rsidRDefault="00802971" w:rsidP="00802971">
            <w:pPr>
              <w:spacing w:line="240" w:lineRule="auto"/>
              <w:ind w:firstLine="0"/>
              <w:contextualSpacing/>
              <w:jc w:val="center"/>
              <w:rPr>
                <w:rFonts w:eastAsia="Calibri" w:cs="Times New Roman"/>
                <w:szCs w:val="28"/>
              </w:rPr>
            </w:pPr>
            <w:r w:rsidRPr="00714AEA">
              <w:rPr>
                <w:rFonts w:cs="Times New Roman"/>
                <w:szCs w:val="28"/>
              </w:rPr>
              <w:t>8</w:t>
            </w:r>
          </w:p>
        </w:tc>
        <w:tc>
          <w:tcPr>
            <w:tcW w:w="1398" w:type="dxa"/>
          </w:tcPr>
          <w:p w14:paraId="104E3A96" w14:textId="0B001373" w:rsidR="00802971" w:rsidRPr="00714AEA" w:rsidRDefault="005979FD" w:rsidP="00802971">
            <w:pPr>
              <w:spacing w:line="240" w:lineRule="auto"/>
              <w:ind w:firstLine="0"/>
              <w:contextualSpacing/>
              <w:jc w:val="center"/>
              <w:rPr>
                <w:rFonts w:eastAsia="Calibri" w:cs="Times New Roman"/>
                <w:szCs w:val="28"/>
              </w:rPr>
            </w:pPr>
            <w:r w:rsidRPr="00714AEA">
              <w:rPr>
                <w:rFonts w:cs="Times New Roman"/>
                <w:szCs w:val="28"/>
              </w:rPr>
              <w:t>66,7</w:t>
            </w:r>
          </w:p>
        </w:tc>
        <w:tc>
          <w:tcPr>
            <w:tcW w:w="1133" w:type="dxa"/>
            <w:vMerge w:val="restart"/>
            <w:vAlign w:val="center"/>
          </w:tcPr>
          <w:p w14:paraId="242A41EB" w14:textId="6CC68A0A" w:rsidR="00802971" w:rsidRPr="00714AEA" w:rsidRDefault="00802971" w:rsidP="00802971">
            <w:pPr>
              <w:spacing w:line="240" w:lineRule="auto"/>
              <w:ind w:firstLine="0"/>
              <w:contextualSpacing/>
              <w:jc w:val="center"/>
              <w:rPr>
                <w:rFonts w:eastAsia="Calibri" w:cs="Times New Roman"/>
                <w:szCs w:val="28"/>
                <w:vertAlign w:val="superscript"/>
              </w:rPr>
            </w:pPr>
            <w:r w:rsidRPr="00714AEA">
              <w:rPr>
                <w:rFonts w:eastAsia="Calibri" w:cs="Times New Roman"/>
                <w:szCs w:val="28"/>
              </w:rPr>
              <w:t>0,74</w:t>
            </w:r>
            <w:r w:rsidRPr="00714AEA">
              <w:rPr>
                <w:rFonts w:eastAsia="Calibri" w:cs="Times New Roman"/>
                <w:szCs w:val="28"/>
                <w:vertAlign w:val="superscript"/>
              </w:rPr>
              <w:t>*</w:t>
            </w:r>
          </w:p>
        </w:tc>
      </w:tr>
      <w:tr w:rsidR="00F06789" w:rsidRPr="00714AEA" w14:paraId="113D9624" w14:textId="77777777" w:rsidTr="00ED5719">
        <w:tc>
          <w:tcPr>
            <w:tcW w:w="1980" w:type="dxa"/>
            <w:vAlign w:val="center"/>
          </w:tcPr>
          <w:p w14:paraId="31699FC0" w14:textId="3D675421" w:rsidR="00802971" w:rsidRPr="00714AEA" w:rsidRDefault="00216AA9" w:rsidP="00802971">
            <w:pPr>
              <w:spacing w:line="240" w:lineRule="auto"/>
              <w:ind w:firstLine="0"/>
              <w:contextualSpacing/>
              <w:jc w:val="center"/>
              <w:rPr>
                <w:rFonts w:eastAsia="Calibri" w:cs="Times New Roman"/>
                <w:szCs w:val="28"/>
              </w:rPr>
            </w:pPr>
            <w:proofErr w:type="spellStart"/>
            <w:r>
              <w:rPr>
                <w:rFonts w:eastAsia="Calibri" w:cs="Times New Roman"/>
                <w:szCs w:val="28"/>
              </w:rPr>
              <w:t>dMMR</w:t>
            </w:r>
            <w:proofErr w:type="spellEnd"/>
          </w:p>
        </w:tc>
        <w:tc>
          <w:tcPr>
            <w:tcW w:w="1530" w:type="dxa"/>
          </w:tcPr>
          <w:p w14:paraId="3C2260B7" w14:textId="6D627A98" w:rsidR="00802971" w:rsidRPr="00714AEA" w:rsidRDefault="00802971" w:rsidP="00802971">
            <w:pPr>
              <w:spacing w:line="240" w:lineRule="auto"/>
              <w:ind w:firstLine="0"/>
              <w:contextualSpacing/>
              <w:jc w:val="center"/>
              <w:rPr>
                <w:rFonts w:eastAsia="Calibri" w:cs="Times New Roman"/>
                <w:szCs w:val="28"/>
              </w:rPr>
            </w:pPr>
            <w:r w:rsidRPr="00714AEA">
              <w:rPr>
                <w:rFonts w:cs="Times New Roman"/>
                <w:szCs w:val="28"/>
              </w:rPr>
              <w:t>28</w:t>
            </w:r>
          </w:p>
        </w:tc>
        <w:tc>
          <w:tcPr>
            <w:tcW w:w="1440" w:type="dxa"/>
          </w:tcPr>
          <w:p w14:paraId="0DE52FC4" w14:textId="56B14B5A" w:rsidR="00802971" w:rsidRPr="00714AEA" w:rsidRDefault="005979FD" w:rsidP="00802971">
            <w:pPr>
              <w:spacing w:line="240" w:lineRule="auto"/>
              <w:ind w:firstLine="0"/>
              <w:contextualSpacing/>
              <w:jc w:val="center"/>
              <w:rPr>
                <w:rFonts w:eastAsia="Calibri" w:cs="Times New Roman"/>
                <w:szCs w:val="28"/>
              </w:rPr>
            </w:pPr>
            <w:r w:rsidRPr="00714AEA">
              <w:rPr>
                <w:rFonts w:cs="Times New Roman"/>
                <w:szCs w:val="28"/>
              </w:rPr>
              <w:t>28,0</w:t>
            </w:r>
          </w:p>
        </w:tc>
        <w:tc>
          <w:tcPr>
            <w:tcW w:w="1302" w:type="dxa"/>
          </w:tcPr>
          <w:p w14:paraId="2C66192B" w14:textId="63BF2DE8" w:rsidR="00802971" w:rsidRPr="00714AEA" w:rsidRDefault="00802971" w:rsidP="00802971">
            <w:pPr>
              <w:spacing w:line="240" w:lineRule="auto"/>
              <w:ind w:firstLine="0"/>
              <w:contextualSpacing/>
              <w:jc w:val="center"/>
              <w:rPr>
                <w:rFonts w:eastAsia="Calibri" w:cs="Times New Roman"/>
                <w:szCs w:val="28"/>
              </w:rPr>
            </w:pPr>
            <w:r w:rsidRPr="00714AEA">
              <w:rPr>
                <w:rFonts w:cs="Times New Roman"/>
                <w:szCs w:val="28"/>
              </w:rPr>
              <w:t>4</w:t>
            </w:r>
          </w:p>
        </w:tc>
        <w:tc>
          <w:tcPr>
            <w:tcW w:w="1398" w:type="dxa"/>
          </w:tcPr>
          <w:p w14:paraId="63E04B7A" w14:textId="59E036D4" w:rsidR="00802971" w:rsidRPr="00714AEA" w:rsidRDefault="00DA39D9" w:rsidP="00802971">
            <w:pPr>
              <w:spacing w:line="240" w:lineRule="auto"/>
              <w:ind w:firstLine="0"/>
              <w:contextualSpacing/>
              <w:jc w:val="center"/>
              <w:rPr>
                <w:rFonts w:eastAsia="Calibri" w:cs="Times New Roman"/>
                <w:szCs w:val="28"/>
              </w:rPr>
            </w:pPr>
            <w:r>
              <w:rPr>
                <w:rFonts w:cs="Times New Roman"/>
                <w:szCs w:val="28"/>
              </w:rPr>
              <w:t>3</w:t>
            </w:r>
            <w:r w:rsidR="005979FD" w:rsidRPr="00714AEA">
              <w:rPr>
                <w:rFonts w:cs="Times New Roman"/>
                <w:szCs w:val="28"/>
              </w:rPr>
              <w:t>3,3</w:t>
            </w:r>
          </w:p>
        </w:tc>
        <w:tc>
          <w:tcPr>
            <w:tcW w:w="1133" w:type="dxa"/>
            <w:vMerge/>
          </w:tcPr>
          <w:p w14:paraId="2EBC84C0" w14:textId="77777777" w:rsidR="00802971" w:rsidRPr="00714AEA" w:rsidRDefault="00802971" w:rsidP="00802971">
            <w:pPr>
              <w:spacing w:line="240" w:lineRule="auto"/>
              <w:ind w:firstLine="0"/>
              <w:contextualSpacing/>
              <w:jc w:val="center"/>
              <w:rPr>
                <w:rFonts w:eastAsia="Calibri" w:cs="Times New Roman"/>
                <w:szCs w:val="28"/>
              </w:rPr>
            </w:pPr>
          </w:p>
        </w:tc>
      </w:tr>
      <w:tr w:rsidR="00F06789" w:rsidRPr="00714AEA" w14:paraId="281CE755" w14:textId="77777777" w:rsidTr="00ED5719">
        <w:tc>
          <w:tcPr>
            <w:tcW w:w="8783" w:type="dxa"/>
            <w:gridSpan w:val="6"/>
            <w:vAlign w:val="center"/>
          </w:tcPr>
          <w:p w14:paraId="368BB148" w14:textId="6E897CCF" w:rsidR="000877CF" w:rsidRPr="00714AEA" w:rsidRDefault="007E39F9"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Dấu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ấn</w:t>
            </w:r>
            <w:proofErr w:type="spellEnd"/>
            <w:r w:rsidRPr="00714AEA">
              <w:rPr>
                <w:rFonts w:eastAsia="Calibri" w:cs="Times New Roman"/>
                <w:b/>
                <w:bCs/>
                <w:i/>
                <w:iCs/>
                <w:szCs w:val="28"/>
              </w:rPr>
              <w:t xml:space="preserve"> TLR4</w:t>
            </w:r>
            <w:r w:rsidR="003D3694" w:rsidRPr="00714AEA">
              <w:rPr>
                <w:rFonts w:eastAsia="Calibri" w:cs="Times New Roman"/>
                <w:b/>
                <w:bCs/>
                <w:i/>
                <w:iCs/>
                <w:szCs w:val="28"/>
              </w:rPr>
              <w:t xml:space="preserve"> (n=125)</w:t>
            </w:r>
          </w:p>
        </w:tc>
      </w:tr>
      <w:tr w:rsidR="00F06789" w:rsidRPr="00714AEA" w14:paraId="1648803F" w14:textId="77777777" w:rsidTr="00ED5719">
        <w:tc>
          <w:tcPr>
            <w:tcW w:w="1980" w:type="dxa"/>
          </w:tcPr>
          <w:p w14:paraId="77E368FD" w14:textId="6CA91C71" w:rsidR="007E39F9"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Âm</w:t>
            </w:r>
            <w:proofErr w:type="spellEnd"/>
            <w:r w:rsidRPr="00714AEA">
              <w:rPr>
                <w:rFonts w:eastAsia="Calibri" w:cs="Times New Roman"/>
                <w:szCs w:val="28"/>
              </w:rPr>
              <w:t xml:space="preserve"> </w:t>
            </w:r>
            <w:proofErr w:type="spellStart"/>
            <w:r w:rsidRPr="00714AEA">
              <w:rPr>
                <w:rFonts w:eastAsia="Calibri" w:cs="Times New Roman"/>
                <w:szCs w:val="28"/>
              </w:rPr>
              <w:t>tính</w:t>
            </w:r>
            <w:proofErr w:type="spellEnd"/>
          </w:p>
        </w:tc>
        <w:tc>
          <w:tcPr>
            <w:tcW w:w="1530" w:type="dxa"/>
          </w:tcPr>
          <w:p w14:paraId="6A3FAC31" w14:textId="219144E8"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31</w:t>
            </w:r>
          </w:p>
        </w:tc>
        <w:tc>
          <w:tcPr>
            <w:tcW w:w="1440" w:type="dxa"/>
          </w:tcPr>
          <w:p w14:paraId="27BDBE6D" w14:textId="0EBEF498"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27,4</w:t>
            </w:r>
          </w:p>
        </w:tc>
        <w:tc>
          <w:tcPr>
            <w:tcW w:w="1302" w:type="dxa"/>
          </w:tcPr>
          <w:p w14:paraId="353F2148" w14:textId="2238AD01"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1</w:t>
            </w:r>
          </w:p>
        </w:tc>
        <w:tc>
          <w:tcPr>
            <w:tcW w:w="1398" w:type="dxa"/>
          </w:tcPr>
          <w:p w14:paraId="51EC9E26" w14:textId="3D603462"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8,3</w:t>
            </w:r>
          </w:p>
        </w:tc>
        <w:tc>
          <w:tcPr>
            <w:tcW w:w="1133" w:type="dxa"/>
            <w:vMerge w:val="restart"/>
            <w:vAlign w:val="center"/>
          </w:tcPr>
          <w:p w14:paraId="7D7BED38" w14:textId="2839545B" w:rsidR="007E39F9" w:rsidRPr="00714AEA" w:rsidRDefault="00BB433A" w:rsidP="00ED5719">
            <w:pPr>
              <w:spacing w:line="240" w:lineRule="auto"/>
              <w:ind w:firstLine="0"/>
              <w:contextualSpacing/>
              <w:jc w:val="center"/>
              <w:rPr>
                <w:rFonts w:eastAsia="Calibri" w:cs="Times New Roman"/>
                <w:szCs w:val="28"/>
                <w:vertAlign w:val="superscript"/>
              </w:rPr>
            </w:pPr>
            <w:r w:rsidRPr="00714AEA">
              <w:rPr>
                <w:rFonts w:eastAsia="Calibri" w:cs="Times New Roman"/>
                <w:szCs w:val="28"/>
              </w:rPr>
              <w:t>0,15</w:t>
            </w:r>
            <w:r w:rsidRPr="00714AEA">
              <w:rPr>
                <w:rFonts w:eastAsia="Calibri" w:cs="Times New Roman"/>
                <w:szCs w:val="28"/>
                <w:vertAlign w:val="superscript"/>
              </w:rPr>
              <w:t>**</w:t>
            </w:r>
          </w:p>
        </w:tc>
      </w:tr>
      <w:tr w:rsidR="00F06789" w:rsidRPr="00714AEA" w14:paraId="552B6E03" w14:textId="77777777" w:rsidTr="00ED5719">
        <w:tc>
          <w:tcPr>
            <w:tcW w:w="1980" w:type="dxa"/>
          </w:tcPr>
          <w:p w14:paraId="766CB0F3" w14:textId="61A43DD2" w:rsidR="007E39F9"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30" w:type="dxa"/>
          </w:tcPr>
          <w:p w14:paraId="42CD3FBB" w14:textId="60FD98FD"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75</w:t>
            </w:r>
          </w:p>
        </w:tc>
        <w:tc>
          <w:tcPr>
            <w:tcW w:w="1440" w:type="dxa"/>
          </w:tcPr>
          <w:p w14:paraId="5712C0AC" w14:textId="728D6AAE"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66,4</w:t>
            </w:r>
          </w:p>
        </w:tc>
        <w:tc>
          <w:tcPr>
            <w:tcW w:w="1302" w:type="dxa"/>
          </w:tcPr>
          <w:p w14:paraId="05767B3A" w14:textId="7BE2FA8C"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9</w:t>
            </w:r>
          </w:p>
        </w:tc>
        <w:tc>
          <w:tcPr>
            <w:tcW w:w="1398" w:type="dxa"/>
          </w:tcPr>
          <w:p w14:paraId="2D621366" w14:textId="47BF8C62"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75,0</w:t>
            </w:r>
          </w:p>
        </w:tc>
        <w:tc>
          <w:tcPr>
            <w:tcW w:w="1133" w:type="dxa"/>
            <w:vMerge/>
          </w:tcPr>
          <w:p w14:paraId="268EF3CB" w14:textId="77777777" w:rsidR="007E39F9" w:rsidRPr="00714AEA" w:rsidRDefault="007E39F9" w:rsidP="00ED5719">
            <w:pPr>
              <w:spacing w:line="240" w:lineRule="auto"/>
              <w:ind w:firstLine="0"/>
              <w:contextualSpacing/>
              <w:jc w:val="center"/>
              <w:rPr>
                <w:rFonts w:eastAsia="Calibri" w:cs="Times New Roman"/>
                <w:szCs w:val="28"/>
              </w:rPr>
            </w:pPr>
          </w:p>
        </w:tc>
      </w:tr>
      <w:tr w:rsidR="00F06789" w:rsidRPr="00714AEA" w14:paraId="6FD41A4D" w14:textId="77777777" w:rsidTr="00ED5719">
        <w:tc>
          <w:tcPr>
            <w:tcW w:w="1980" w:type="dxa"/>
          </w:tcPr>
          <w:p w14:paraId="7367107A" w14:textId="568BDB8F" w:rsidR="007E39F9"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30" w:type="dxa"/>
          </w:tcPr>
          <w:p w14:paraId="53F009E9" w14:textId="5EC25886"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7</w:t>
            </w:r>
          </w:p>
        </w:tc>
        <w:tc>
          <w:tcPr>
            <w:tcW w:w="1440" w:type="dxa"/>
          </w:tcPr>
          <w:p w14:paraId="3AB91792" w14:textId="4354CD22"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6,2</w:t>
            </w:r>
          </w:p>
        </w:tc>
        <w:tc>
          <w:tcPr>
            <w:tcW w:w="1302" w:type="dxa"/>
          </w:tcPr>
          <w:p w14:paraId="69CA1367" w14:textId="4DB2C87E" w:rsidR="007E39F9" w:rsidRPr="00714AEA" w:rsidRDefault="00BB433A" w:rsidP="00ED5719">
            <w:pPr>
              <w:spacing w:line="240" w:lineRule="auto"/>
              <w:ind w:firstLine="0"/>
              <w:contextualSpacing/>
              <w:jc w:val="center"/>
              <w:rPr>
                <w:rFonts w:eastAsia="Calibri" w:cs="Times New Roman"/>
                <w:szCs w:val="28"/>
              </w:rPr>
            </w:pPr>
            <w:r w:rsidRPr="00714AEA">
              <w:rPr>
                <w:rFonts w:eastAsia="Calibri" w:cs="Times New Roman"/>
                <w:szCs w:val="28"/>
              </w:rPr>
              <w:t>2</w:t>
            </w:r>
          </w:p>
        </w:tc>
        <w:tc>
          <w:tcPr>
            <w:tcW w:w="1398" w:type="dxa"/>
          </w:tcPr>
          <w:p w14:paraId="08574EAE" w14:textId="31C65AA0" w:rsidR="007E39F9" w:rsidRPr="00714AEA" w:rsidRDefault="005F0E3E" w:rsidP="00ED5719">
            <w:pPr>
              <w:spacing w:line="240" w:lineRule="auto"/>
              <w:ind w:firstLine="0"/>
              <w:contextualSpacing/>
              <w:jc w:val="center"/>
              <w:rPr>
                <w:rFonts w:eastAsia="Calibri" w:cs="Times New Roman"/>
                <w:szCs w:val="28"/>
              </w:rPr>
            </w:pPr>
            <w:r w:rsidRPr="00714AEA">
              <w:rPr>
                <w:rFonts w:eastAsia="Calibri" w:cs="Times New Roman"/>
                <w:szCs w:val="28"/>
              </w:rPr>
              <w:t>16,7</w:t>
            </w:r>
          </w:p>
        </w:tc>
        <w:tc>
          <w:tcPr>
            <w:tcW w:w="1133" w:type="dxa"/>
            <w:vMerge/>
          </w:tcPr>
          <w:p w14:paraId="18723125" w14:textId="77777777" w:rsidR="007E39F9" w:rsidRPr="00714AEA" w:rsidRDefault="007E39F9" w:rsidP="00ED5719">
            <w:pPr>
              <w:spacing w:line="240" w:lineRule="auto"/>
              <w:ind w:firstLine="0"/>
              <w:contextualSpacing/>
              <w:jc w:val="center"/>
              <w:rPr>
                <w:rFonts w:eastAsia="Calibri" w:cs="Times New Roman"/>
                <w:szCs w:val="28"/>
              </w:rPr>
            </w:pPr>
          </w:p>
        </w:tc>
      </w:tr>
      <w:tr w:rsidR="00F06789" w:rsidRPr="00714AEA" w14:paraId="6D81E941" w14:textId="77777777" w:rsidTr="00ED5719">
        <w:tc>
          <w:tcPr>
            <w:tcW w:w="8783" w:type="dxa"/>
            <w:gridSpan w:val="6"/>
          </w:tcPr>
          <w:p w14:paraId="7E285CED" w14:textId="08E53A07" w:rsidR="000877CF" w:rsidRPr="00714AEA" w:rsidRDefault="007E39F9"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Dấu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ấn</w:t>
            </w:r>
            <w:proofErr w:type="spellEnd"/>
            <w:r w:rsidRPr="00714AEA">
              <w:rPr>
                <w:rFonts w:eastAsia="Calibri" w:cs="Times New Roman"/>
                <w:b/>
                <w:bCs/>
                <w:i/>
                <w:iCs/>
                <w:szCs w:val="28"/>
              </w:rPr>
              <w:t xml:space="preserve"> MyD88</w:t>
            </w:r>
            <w:r w:rsidR="003D3694" w:rsidRPr="00714AEA">
              <w:rPr>
                <w:rFonts w:eastAsia="Calibri" w:cs="Times New Roman"/>
                <w:b/>
                <w:bCs/>
                <w:i/>
                <w:iCs/>
                <w:szCs w:val="28"/>
              </w:rPr>
              <w:t xml:space="preserve"> (n=125)</w:t>
            </w:r>
          </w:p>
        </w:tc>
      </w:tr>
      <w:tr w:rsidR="00F06789" w:rsidRPr="00714AEA" w14:paraId="1DFA2B04" w14:textId="77777777" w:rsidTr="00ED5719">
        <w:tc>
          <w:tcPr>
            <w:tcW w:w="1980" w:type="dxa"/>
          </w:tcPr>
          <w:p w14:paraId="2BDE57E1" w14:textId="16E89AB1" w:rsidR="000877CF"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Âm</w:t>
            </w:r>
            <w:proofErr w:type="spellEnd"/>
            <w:r w:rsidRPr="00714AEA">
              <w:rPr>
                <w:rFonts w:eastAsia="Calibri" w:cs="Times New Roman"/>
                <w:szCs w:val="28"/>
              </w:rPr>
              <w:t xml:space="preserve"> </w:t>
            </w:r>
            <w:proofErr w:type="spellStart"/>
            <w:r w:rsidRPr="00714AEA">
              <w:rPr>
                <w:rFonts w:eastAsia="Calibri" w:cs="Times New Roman"/>
                <w:szCs w:val="28"/>
              </w:rPr>
              <w:t>tính</w:t>
            </w:r>
            <w:proofErr w:type="spellEnd"/>
          </w:p>
        </w:tc>
        <w:tc>
          <w:tcPr>
            <w:tcW w:w="1530" w:type="dxa"/>
            <w:vAlign w:val="center"/>
          </w:tcPr>
          <w:p w14:paraId="0BDE108F" w14:textId="3A65FC07"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4</w:t>
            </w:r>
          </w:p>
        </w:tc>
        <w:tc>
          <w:tcPr>
            <w:tcW w:w="1440" w:type="dxa"/>
            <w:vAlign w:val="center"/>
          </w:tcPr>
          <w:p w14:paraId="612DEBCE" w14:textId="3162C67D" w:rsidR="000877CF" w:rsidRPr="00714AEA" w:rsidRDefault="005F0E3E" w:rsidP="00ED5719">
            <w:pPr>
              <w:spacing w:line="240" w:lineRule="auto"/>
              <w:ind w:firstLine="0"/>
              <w:contextualSpacing/>
              <w:jc w:val="center"/>
              <w:rPr>
                <w:rFonts w:cs="Times New Roman"/>
                <w:szCs w:val="28"/>
              </w:rPr>
            </w:pPr>
            <w:r w:rsidRPr="00714AEA">
              <w:rPr>
                <w:rFonts w:cs="Times New Roman"/>
                <w:szCs w:val="28"/>
              </w:rPr>
              <w:t>3,5</w:t>
            </w:r>
          </w:p>
        </w:tc>
        <w:tc>
          <w:tcPr>
            <w:tcW w:w="1302" w:type="dxa"/>
            <w:vAlign w:val="center"/>
          </w:tcPr>
          <w:p w14:paraId="39BC1DF8" w14:textId="758271A1"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0</w:t>
            </w:r>
          </w:p>
        </w:tc>
        <w:tc>
          <w:tcPr>
            <w:tcW w:w="1398" w:type="dxa"/>
            <w:vAlign w:val="center"/>
          </w:tcPr>
          <w:p w14:paraId="00D68EA9" w14:textId="76D0B503"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0</w:t>
            </w:r>
          </w:p>
        </w:tc>
        <w:tc>
          <w:tcPr>
            <w:tcW w:w="1133" w:type="dxa"/>
            <w:vMerge w:val="restart"/>
            <w:vAlign w:val="center"/>
          </w:tcPr>
          <w:p w14:paraId="422B9B86" w14:textId="04596D32" w:rsidR="000877CF" w:rsidRPr="00714AEA" w:rsidRDefault="00BB433A" w:rsidP="00ED5719">
            <w:pPr>
              <w:spacing w:line="240" w:lineRule="auto"/>
              <w:ind w:firstLine="0"/>
              <w:contextualSpacing/>
              <w:jc w:val="center"/>
              <w:rPr>
                <w:rFonts w:eastAsia="Calibri" w:cs="Times New Roman"/>
                <w:szCs w:val="28"/>
                <w:vertAlign w:val="superscript"/>
              </w:rPr>
            </w:pPr>
            <w:r w:rsidRPr="00714AEA">
              <w:rPr>
                <w:rFonts w:eastAsia="Calibri" w:cs="Times New Roman"/>
                <w:szCs w:val="28"/>
              </w:rPr>
              <w:t>0,833</w:t>
            </w:r>
            <w:r w:rsidRPr="00714AEA">
              <w:rPr>
                <w:rFonts w:eastAsia="Calibri" w:cs="Times New Roman"/>
                <w:szCs w:val="28"/>
                <w:vertAlign w:val="superscript"/>
              </w:rPr>
              <w:t>**</w:t>
            </w:r>
          </w:p>
        </w:tc>
      </w:tr>
      <w:tr w:rsidR="00F06789" w:rsidRPr="00714AEA" w14:paraId="3B3A43F1" w14:textId="77777777" w:rsidTr="00ED5719">
        <w:tc>
          <w:tcPr>
            <w:tcW w:w="1980" w:type="dxa"/>
          </w:tcPr>
          <w:p w14:paraId="2150F466" w14:textId="1AFFA56E" w:rsidR="000877CF"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30" w:type="dxa"/>
            <w:vAlign w:val="center"/>
          </w:tcPr>
          <w:p w14:paraId="39BCAC85" w14:textId="589A5245"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38</w:t>
            </w:r>
          </w:p>
        </w:tc>
        <w:tc>
          <w:tcPr>
            <w:tcW w:w="1440" w:type="dxa"/>
            <w:vAlign w:val="center"/>
          </w:tcPr>
          <w:p w14:paraId="16333E64" w14:textId="22C4155F" w:rsidR="000877CF" w:rsidRPr="00714AEA" w:rsidRDefault="005F0E3E" w:rsidP="00ED5719">
            <w:pPr>
              <w:spacing w:line="240" w:lineRule="auto"/>
              <w:ind w:firstLine="0"/>
              <w:contextualSpacing/>
              <w:jc w:val="center"/>
              <w:rPr>
                <w:rFonts w:cs="Times New Roman"/>
                <w:szCs w:val="28"/>
              </w:rPr>
            </w:pPr>
            <w:r w:rsidRPr="00714AEA">
              <w:rPr>
                <w:rFonts w:cs="Times New Roman"/>
                <w:szCs w:val="28"/>
              </w:rPr>
              <w:t>33,6</w:t>
            </w:r>
          </w:p>
        </w:tc>
        <w:tc>
          <w:tcPr>
            <w:tcW w:w="1302" w:type="dxa"/>
            <w:vAlign w:val="center"/>
          </w:tcPr>
          <w:p w14:paraId="46ED2E29" w14:textId="7628D457"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3</w:t>
            </w:r>
          </w:p>
        </w:tc>
        <w:tc>
          <w:tcPr>
            <w:tcW w:w="1398" w:type="dxa"/>
            <w:vAlign w:val="center"/>
          </w:tcPr>
          <w:p w14:paraId="1410BEB4" w14:textId="73FF203D" w:rsidR="000877CF" w:rsidRPr="00714AEA" w:rsidRDefault="005F0E3E" w:rsidP="00ED5719">
            <w:pPr>
              <w:spacing w:line="240" w:lineRule="auto"/>
              <w:ind w:firstLine="0"/>
              <w:contextualSpacing/>
              <w:jc w:val="center"/>
              <w:rPr>
                <w:rFonts w:cs="Times New Roman"/>
                <w:szCs w:val="28"/>
              </w:rPr>
            </w:pPr>
            <w:r w:rsidRPr="00714AEA">
              <w:rPr>
                <w:rFonts w:cs="Times New Roman"/>
                <w:szCs w:val="28"/>
              </w:rPr>
              <w:t>25,0</w:t>
            </w:r>
          </w:p>
        </w:tc>
        <w:tc>
          <w:tcPr>
            <w:tcW w:w="1133" w:type="dxa"/>
            <w:vMerge/>
          </w:tcPr>
          <w:p w14:paraId="6170B0C4" w14:textId="77777777" w:rsidR="000877CF" w:rsidRPr="00714AEA" w:rsidRDefault="000877CF" w:rsidP="00ED5719">
            <w:pPr>
              <w:spacing w:line="240" w:lineRule="auto"/>
              <w:ind w:firstLine="0"/>
              <w:contextualSpacing/>
              <w:jc w:val="center"/>
              <w:rPr>
                <w:rFonts w:eastAsia="Calibri" w:cs="Times New Roman"/>
                <w:szCs w:val="28"/>
              </w:rPr>
            </w:pPr>
          </w:p>
        </w:tc>
      </w:tr>
      <w:tr w:rsidR="00F06789" w:rsidRPr="00714AEA" w14:paraId="33DB6FB4" w14:textId="77777777" w:rsidTr="00ED5719">
        <w:tc>
          <w:tcPr>
            <w:tcW w:w="1980" w:type="dxa"/>
          </w:tcPr>
          <w:p w14:paraId="454D4E3D" w14:textId="3B59A317" w:rsidR="000877CF" w:rsidRPr="00714AEA" w:rsidRDefault="007E39F9"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30" w:type="dxa"/>
            <w:vAlign w:val="center"/>
          </w:tcPr>
          <w:p w14:paraId="41BF6442" w14:textId="080F69C2"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71</w:t>
            </w:r>
          </w:p>
        </w:tc>
        <w:tc>
          <w:tcPr>
            <w:tcW w:w="1440" w:type="dxa"/>
            <w:vAlign w:val="center"/>
          </w:tcPr>
          <w:p w14:paraId="6676199B" w14:textId="6A30F353" w:rsidR="000877CF" w:rsidRPr="00714AEA" w:rsidRDefault="005F0E3E" w:rsidP="00ED5719">
            <w:pPr>
              <w:spacing w:line="240" w:lineRule="auto"/>
              <w:ind w:firstLine="0"/>
              <w:contextualSpacing/>
              <w:jc w:val="center"/>
              <w:rPr>
                <w:rFonts w:cs="Times New Roman"/>
                <w:szCs w:val="28"/>
              </w:rPr>
            </w:pPr>
            <w:r w:rsidRPr="00714AEA">
              <w:rPr>
                <w:rFonts w:cs="Times New Roman"/>
                <w:szCs w:val="28"/>
              </w:rPr>
              <w:t>62,8</w:t>
            </w:r>
          </w:p>
        </w:tc>
        <w:tc>
          <w:tcPr>
            <w:tcW w:w="1302" w:type="dxa"/>
            <w:vAlign w:val="center"/>
          </w:tcPr>
          <w:p w14:paraId="5BC14325" w14:textId="0A1D5D18" w:rsidR="000877CF" w:rsidRPr="00714AEA" w:rsidRDefault="00BB433A" w:rsidP="00ED5719">
            <w:pPr>
              <w:spacing w:line="240" w:lineRule="auto"/>
              <w:ind w:firstLine="0"/>
              <w:contextualSpacing/>
              <w:jc w:val="center"/>
              <w:rPr>
                <w:rFonts w:cs="Times New Roman"/>
                <w:szCs w:val="28"/>
              </w:rPr>
            </w:pPr>
            <w:r w:rsidRPr="00714AEA">
              <w:rPr>
                <w:rFonts w:cs="Times New Roman"/>
                <w:szCs w:val="28"/>
              </w:rPr>
              <w:t>9</w:t>
            </w:r>
          </w:p>
        </w:tc>
        <w:tc>
          <w:tcPr>
            <w:tcW w:w="1398" w:type="dxa"/>
            <w:vAlign w:val="center"/>
          </w:tcPr>
          <w:p w14:paraId="2039DB9A" w14:textId="22D73530" w:rsidR="000877CF" w:rsidRPr="00714AEA" w:rsidRDefault="005F0E3E" w:rsidP="00ED5719">
            <w:pPr>
              <w:spacing w:line="240" w:lineRule="auto"/>
              <w:ind w:firstLine="0"/>
              <w:contextualSpacing/>
              <w:jc w:val="center"/>
              <w:rPr>
                <w:rFonts w:cs="Times New Roman"/>
                <w:szCs w:val="28"/>
              </w:rPr>
            </w:pPr>
            <w:r w:rsidRPr="00714AEA">
              <w:rPr>
                <w:rFonts w:cs="Times New Roman"/>
                <w:szCs w:val="28"/>
              </w:rPr>
              <w:t>75,0</w:t>
            </w:r>
          </w:p>
        </w:tc>
        <w:tc>
          <w:tcPr>
            <w:tcW w:w="1133" w:type="dxa"/>
            <w:vMerge/>
          </w:tcPr>
          <w:p w14:paraId="66AA71C5" w14:textId="77777777" w:rsidR="000877CF" w:rsidRPr="00714AEA" w:rsidRDefault="000877CF" w:rsidP="00ED5719">
            <w:pPr>
              <w:spacing w:line="240" w:lineRule="auto"/>
              <w:ind w:firstLine="0"/>
              <w:contextualSpacing/>
              <w:jc w:val="center"/>
              <w:rPr>
                <w:rFonts w:eastAsia="Calibri" w:cs="Times New Roman"/>
                <w:szCs w:val="28"/>
              </w:rPr>
            </w:pPr>
          </w:p>
        </w:tc>
      </w:tr>
      <w:tr w:rsidR="00F06789" w:rsidRPr="00714AEA" w14:paraId="0D0E5E9C" w14:textId="77777777" w:rsidTr="00ED5719">
        <w:tc>
          <w:tcPr>
            <w:tcW w:w="8783" w:type="dxa"/>
            <w:gridSpan w:val="6"/>
          </w:tcPr>
          <w:p w14:paraId="1D34C8F7" w14:textId="1D65EDD3" w:rsidR="009E1F4A" w:rsidRPr="00714AEA" w:rsidRDefault="009E1F4A" w:rsidP="009E1F4A">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Đồng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biểu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hiện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dấu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ấn</w:t>
            </w:r>
            <w:proofErr w:type="spellEnd"/>
            <w:r w:rsidRPr="00714AEA">
              <w:rPr>
                <w:rFonts w:eastAsia="Calibri" w:cs="Times New Roman"/>
                <w:b/>
                <w:bCs/>
                <w:i/>
                <w:iCs/>
                <w:szCs w:val="28"/>
              </w:rPr>
              <w:t xml:space="preserve"> TLR4 </w:t>
            </w:r>
            <w:proofErr w:type="spellStart"/>
            <w:r w:rsidRPr="00714AEA">
              <w:rPr>
                <w:rFonts w:eastAsia="Calibri" w:cs="Times New Roman"/>
                <w:b/>
                <w:bCs/>
                <w:i/>
                <w:iCs/>
                <w:szCs w:val="28"/>
              </w:rPr>
              <w:t>và</w:t>
            </w:r>
            <w:proofErr w:type="spellEnd"/>
            <w:r w:rsidRPr="00714AEA">
              <w:rPr>
                <w:rFonts w:eastAsia="Calibri" w:cs="Times New Roman"/>
                <w:b/>
                <w:bCs/>
                <w:i/>
                <w:iCs/>
                <w:szCs w:val="28"/>
              </w:rPr>
              <w:t xml:space="preserve"> MyD88</w:t>
            </w:r>
            <w:r w:rsidR="003D3694" w:rsidRPr="00714AEA">
              <w:rPr>
                <w:rFonts w:eastAsia="Calibri" w:cs="Times New Roman"/>
                <w:b/>
                <w:bCs/>
                <w:i/>
                <w:iCs/>
                <w:szCs w:val="28"/>
              </w:rPr>
              <w:t xml:space="preserve"> (n=125)</w:t>
            </w:r>
          </w:p>
        </w:tc>
      </w:tr>
      <w:tr w:rsidR="00F06789" w:rsidRPr="00714AEA" w14:paraId="2E7C282E" w14:textId="77777777" w:rsidTr="009E1F4A">
        <w:tc>
          <w:tcPr>
            <w:tcW w:w="1980" w:type="dxa"/>
          </w:tcPr>
          <w:p w14:paraId="2122C7BD" w14:textId="7422E762" w:rsidR="009E1F4A" w:rsidRPr="00714AEA" w:rsidRDefault="009E1F4A" w:rsidP="009E1F4A">
            <w:pPr>
              <w:spacing w:line="240" w:lineRule="auto"/>
              <w:ind w:firstLine="0"/>
              <w:contextualSpacing/>
              <w:jc w:val="center"/>
              <w:rPr>
                <w:rFonts w:eastAsia="Calibri" w:cs="Times New Roman"/>
                <w:szCs w:val="28"/>
              </w:rPr>
            </w:pPr>
            <w:r w:rsidRPr="00714AEA">
              <w:rPr>
                <w:rFonts w:eastAsia="Calibri" w:cs="Times New Roman"/>
                <w:szCs w:val="28"/>
              </w:rPr>
              <w:t>&lt;5</w:t>
            </w:r>
          </w:p>
        </w:tc>
        <w:tc>
          <w:tcPr>
            <w:tcW w:w="1530" w:type="dxa"/>
          </w:tcPr>
          <w:p w14:paraId="4E55715B" w14:textId="5E7D9A02" w:rsidR="009E1F4A" w:rsidRPr="00714AEA" w:rsidRDefault="009E1F4A" w:rsidP="009E1F4A">
            <w:pPr>
              <w:spacing w:line="240" w:lineRule="auto"/>
              <w:ind w:firstLine="0"/>
              <w:contextualSpacing/>
              <w:jc w:val="center"/>
              <w:rPr>
                <w:rFonts w:cs="Times New Roman"/>
                <w:szCs w:val="28"/>
              </w:rPr>
            </w:pPr>
            <w:r w:rsidRPr="00714AEA">
              <w:rPr>
                <w:rFonts w:cs="Times New Roman"/>
              </w:rPr>
              <w:t>67</w:t>
            </w:r>
          </w:p>
        </w:tc>
        <w:tc>
          <w:tcPr>
            <w:tcW w:w="1440" w:type="dxa"/>
          </w:tcPr>
          <w:p w14:paraId="3EEA85C7" w14:textId="5BEBC49D" w:rsidR="009E1F4A" w:rsidRPr="00714AEA" w:rsidRDefault="00FC7563" w:rsidP="009E1F4A">
            <w:pPr>
              <w:spacing w:line="240" w:lineRule="auto"/>
              <w:ind w:firstLine="0"/>
              <w:contextualSpacing/>
              <w:jc w:val="center"/>
              <w:rPr>
                <w:rFonts w:cs="Times New Roman"/>
                <w:szCs w:val="28"/>
              </w:rPr>
            </w:pPr>
            <w:r w:rsidRPr="00714AEA">
              <w:rPr>
                <w:rFonts w:cs="Times New Roman"/>
              </w:rPr>
              <w:t>59,3</w:t>
            </w:r>
          </w:p>
        </w:tc>
        <w:tc>
          <w:tcPr>
            <w:tcW w:w="1302" w:type="dxa"/>
          </w:tcPr>
          <w:p w14:paraId="461AF557" w14:textId="34D484B1" w:rsidR="009E1F4A" w:rsidRPr="00714AEA" w:rsidRDefault="009E1F4A" w:rsidP="009E1F4A">
            <w:pPr>
              <w:spacing w:line="240" w:lineRule="auto"/>
              <w:ind w:firstLine="0"/>
              <w:contextualSpacing/>
              <w:jc w:val="center"/>
              <w:rPr>
                <w:rFonts w:cs="Times New Roman"/>
                <w:szCs w:val="28"/>
              </w:rPr>
            </w:pPr>
            <w:r w:rsidRPr="00714AEA">
              <w:rPr>
                <w:rFonts w:cs="Times New Roman"/>
              </w:rPr>
              <w:t>5</w:t>
            </w:r>
          </w:p>
        </w:tc>
        <w:tc>
          <w:tcPr>
            <w:tcW w:w="1398" w:type="dxa"/>
          </w:tcPr>
          <w:p w14:paraId="1342E07A" w14:textId="5A19DFB0" w:rsidR="009E1F4A" w:rsidRPr="00714AEA" w:rsidRDefault="00FC7563" w:rsidP="009E1F4A">
            <w:pPr>
              <w:spacing w:line="240" w:lineRule="auto"/>
              <w:ind w:firstLine="0"/>
              <w:contextualSpacing/>
              <w:jc w:val="center"/>
              <w:rPr>
                <w:rFonts w:cs="Times New Roman"/>
                <w:szCs w:val="28"/>
              </w:rPr>
            </w:pPr>
            <w:r w:rsidRPr="00714AEA">
              <w:rPr>
                <w:rFonts w:cs="Times New Roman"/>
              </w:rPr>
              <w:t>41,7</w:t>
            </w:r>
          </w:p>
        </w:tc>
        <w:tc>
          <w:tcPr>
            <w:tcW w:w="1133" w:type="dxa"/>
            <w:vMerge w:val="restart"/>
            <w:vAlign w:val="center"/>
          </w:tcPr>
          <w:p w14:paraId="07AA61F2" w14:textId="7C9A0FBB" w:rsidR="009E1F4A" w:rsidRPr="00714AEA" w:rsidRDefault="009E1F4A" w:rsidP="009E1F4A">
            <w:pPr>
              <w:spacing w:line="240" w:lineRule="auto"/>
              <w:ind w:firstLine="0"/>
              <w:contextualSpacing/>
              <w:jc w:val="center"/>
              <w:rPr>
                <w:rFonts w:eastAsia="Calibri" w:cs="Times New Roman"/>
                <w:szCs w:val="28"/>
                <w:vertAlign w:val="superscript"/>
              </w:rPr>
            </w:pPr>
            <w:r w:rsidRPr="00714AEA">
              <w:rPr>
                <w:rFonts w:eastAsia="Calibri" w:cs="Times New Roman"/>
                <w:szCs w:val="28"/>
              </w:rPr>
              <w:t>0,24</w:t>
            </w:r>
            <w:r w:rsidRPr="00714AEA">
              <w:rPr>
                <w:rFonts w:eastAsia="Calibri" w:cs="Times New Roman"/>
                <w:szCs w:val="28"/>
                <w:vertAlign w:val="superscript"/>
              </w:rPr>
              <w:t>*</w:t>
            </w:r>
          </w:p>
        </w:tc>
      </w:tr>
      <w:tr w:rsidR="00F06789" w:rsidRPr="00714AEA" w14:paraId="6BDEB275" w14:textId="77777777" w:rsidTr="00ED5719">
        <w:tc>
          <w:tcPr>
            <w:tcW w:w="1980" w:type="dxa"/>
          </w:tcPr>
          <w:p w14:paraId="7694C9C0" w14:textId="5D829E71" w:rsidR="009E1F4A" w:rsidRPr="00714AEA" w:rsidRDefault="009E1F4A" w:rsidP="009E1F4A">
            <w:pPr>
              <w:spacing w:line="240" w:lineRule="auto"/>
              <w:ind w:firstLine="0"/>
              <w:contextualSpacing/>
              <w:jc w:val="center"/>
              <w:rPr>
                <w:rFonts w:eastAsia="Calibri" w:cs="Times New Roman"/>
                <w:szCs w:val="28"/>
              </w:rPr>
            </w:pPr>
            <w:r w:rsidRPr="00714AEA">
              <w:rPr>
                <w:rFonts w:eastAsia="Calibri" w:cs="Times New Roman"/>
                <w:szCs w:val="28"/>
              </w:rPr>
              <w:t>≥5</w:t>
            </w:r>
          </w:p>
        </w:tc>
        <w:tc>
          <w:tcPr>
            <w:tcW w:w="1530" w:type="dxa"/>
          </w:tcPr>
          <w:p w14:paraId="450CB5F9" w14:textId="2A4C3925" w:rsidR="009E1F4A" w:rsidRPr="00714AEA" w:rsidRDefault="009E1F4A" w:rsidP="009E1F4A">
            <w:pPr>
              <w:spacing w:line="240" w:lineRule="auto"/>
              <w:ind w:firstLine="0"/>
              <w:contextualSpacing/>
              <w:jc w:val="center"/>
              <w:rPr>
                <w:rFonts w:cs="Times New Roman"/>
                <w:szCs w:val="28"/>
              </w:rPr>
            </w:pPr>
            <w:r w:rsidRPr="00714AEA">
              <w:rPr>
                <w:rFonts w:cs="Times New Roman"/>
              </w:rPr>
              <w:t>46</w:t>
            </w:r>
          </w:p>
        </w:tc>
        <w:tc>
          <w:tcPr>
            <w:tcW w:w="1440" w:type="dxa"/>
          </w:tcPr>
          <w:p w14:paraId="13ADE89A" w14:textId="359370DE" w:rsidR="009E1F4A" w:rsidRPr="00714AEA" w:rsidRDefault="00FC7563" w:rsidP="009E1F4A">
            <w:pPr>
              <w:spacing w:line="240" w:lineRule="auto"/>
              <w:ind w:firstLine="0"/>
              <w:contextualSpacing/>
              <w:jc w:val="center"/>
              <w:rPr>
                <w:rFonts w:cs="Times New Roman"/>
                <w:szCs w:val="28"/>
              </w:rPr>
            </w:pPr>
            <w:r w:rsidRPr="00714AEA">
              <w:rPr>
                <w:rFonts w:cs="Times New Roman"/>
              </w:rPr>
              <w:t>40,7</w:t>
            </w:r>
          </w:p>
        </w:tc>
        <w:tc>
          <w:tcPr>
            <w:tcW w:w="1302" w:type="dxa"/>
          </w:tcPr>
          <w:p w14:paraId="11C118F1" w14:textId="2A4860A8" w:rsidR="009E1F4A" w:rsidRPr="00714AEA" w:rsidRDefault="009E1F4A" w:rsidP="009E1F4A">
            <w:pPr>
              <w:spacing w:line="240" w:lineRule="auto"/>
              <w:ind w:firstLine="0"/>
              <w:contextualSpacing/>
              <w:jc w:val="center"/>
              <w:rPr>
                <w:rFonts w:cs="Times New Roman"/>
                <w:szCs w:val="28"/>
              </w:rPr>
            </w:pPr>
            <w:r w:rsidRPr="00714AEA">
              <w:rPr>
                <w:rFonts w:cs="Times New Roman"/>
              </w:rPr>
              <w:t>7</w:t>
            </w:r>
          </w:p>
        </w:tc>
        <w:tc>
          <w:tcPr>
            <w:tcW w:w="1398" w:type="dxa"/>
          </w:tcPr>
          <w:p w14:paraId="37E6837C" w14:textId="7B2933FE" w:rsidR="009E1F4A" w:rsidRPr="00714AEA" w:rsidRDefault="00FC7563" w:rsidP="009E1F4A">
            <w:pPr>
              <w:spacing w:line="240" w:lineRule="auto"/>
              <w:ind w:firstLine="0"/>
              <w:contextualSpacing/>
              <w:jc w:val="center"/>
              <w:rPr>
                <w:rFonts w:cs="Times New Roman"/>
                <w:szCs w:val="28"/>
              </w:rPr>
            </w:pPr>
            <w:r w:rsidRPr="00714AEA">
              <w:rPr>
                <w:rFonts w:cs="Times New Roman"/>
              </w:rPr>
              <w:t>58,3</w:t>
            </w:r>
          </w:p>
        </w:tc>
        <w:tc>
          <w:tcPr>
            <w:tcW w:w="1133" w:type="dxa"/>
            <w:vMerge/>
          </w:tcPr>
          <w:p w14:paraId="214EECCA" w14:textId="77777777" w:rsidR="009E1F4A" w:rsidRPr="00714AEA" w:rsidRDefault="009E1F4A" w:rsidP="009E1F4A">
            <w:pPr>
              <w:spacing w:line="240" w:lineRule="auto"/>
              <w:ind w:firstLine="0"/>
              <w:contextualSpacing/>
              <w:jc w:val="center"/>
              <w:rPr>
                <w:rFonts w:eastAsia="Calibri" w:cs="Times New Roman"/>
                <w:szCs w:val="28"/>
              </w:rPr>
            </w:pPr>
          </w:p>
        </w:tc>
      </w:tr>
    </w:tbl>
    <w:p w14:paraId="65B424D6" w14:textId="51666E19" w:rsidR="00BB433A" w:rsidRPr="00714AEA" w:rsidRDefault="00BB433A" w:rsidP="00D338CF">
      <w:pPr>
        <w:ind w:firstLine="0"/>
        <w:jc w:val="center"/>
        <w:rPr>
          <w:rFonts w:eastAsia="Calibri" w:cs="Times New Roman"/>
          <w:i/>
          <w:iCs/>
          <w:kern w:val="2"/>
          <w:sz w:val="24"/>
          <w:szCs w:val="24"/>
          <w14:ligatures w14:val="standardContextual"/>
        </w:rPr>
      </w:pPr>
      <w:bookmarkStart w:id="392" w:name="_Hlk189557114"/>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 **</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bookmarkEnd w:id="392"/>
    <w:p w14:paraId="3411AF45" w14:textId="4EC90BB9" w:rsidR="00F9733E" w:rsidRPr="00714AEA" w:rsidRDefault="00BB433A" w:rsidP="00BB433A">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bookmarkStart w:id="393" w:name="_Hlk189574849"/>
      <w:proofErr w:type="spellStart"/>
      <w:r w:rsidRPr="00714AEA">
        <w:rPr>
          <w:rFonts w:eastAsia="Calibri" w:cs="Times New Roman"/>
          <w:kern w:val="2"/>
          <w:szCs w:val="28"/>
          <w14:ligatures w14:val="standardContextual"/>
        </w:rPr>
        <w:t>Từ</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bảng</w:t>
      </w:r>
      <w:proofErr w:type="spellEnd"/>
      <w:r w:rsidRPr="00714AEA">
        <w:rPr>
          <w:rFonts w:eastAsia="Calibri" w:cs="Times New Roman"/>
          <w:kern w:val="2"/>
          <w:szCs w:val="28"/>
          <w14:ligatures w14:val="standardContextual"/>
        </w:rPr>
        <w:t xml:space="preserve"> 3.</w:t>
      </w:r>
      <w:r w:rsidR="00B97F21">
        <w:rPr>
          <w:rFonts w:eastAsia="Calibri" w:cs="Times New Roman"/>
          <w:kern w:val="2"/>
          <w:szCs w:val="28"/>
          <w14:ligatures w14:val="standardContextual"/>
        </w:rPr>
        <w:t>29</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thấy</w:t>
      </w:r>
      <w:proofErr w:type="spellEnd"/>
      <w:r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kiểu</w:t>
      </w:r>
      <w:proofErr w:type="spellEnd"/>
      <w:r w:rsidR="006651FE" w:rsidRPr="00714AEA">
        <w:rPr>
          <w:rFonts w:eastAsia="Calibri" w:cs="Times New Roman"/>
          <w:kern w:val="2"/>
          <w:szCs w:val="28"/>
          <w14:ligatures w14:val="standardContextual"/>
        </w:rPr>
        <w:t xml:space="preserve"> gen </w:t>
      </w:r>
      <w:proofErr w:type="spellStart"/>
      <w:r w:rsidR="006651FE" w:rsidRPr="00714AEA">
        <w:rPr>
          <w:rFonts w:eastAsia="Calibri" w:cs="Times New Roman"/>
          <w:kern w:val="2"/>
          <w:szCs w:val="28"/>
          <w14:ligatures w14:val="standardContextual"/>
        </w:rPr>
        <w:t>dị</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hợp</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tử</w:t>
      </w:r>
      <w:proofErr w:type="spellEnd"/>
      <w:r w:rsidR="006651FE" w:rsidRPr="00714AEA">
        <w:rPr>
          <w:rFonts w:eastAsia="Calibri" w:cs="Times New Roman"/>
          <w:kern w:val="2"/>
          <w:szCs w:val="28"/>
          <w14:ligatures w14:val="standardContextual"/>
        </w:rPr>
        <w:t xml:space="preserve"> AG </w:t>
      </w:r>
      <w:proofErr w:type="spellStart"/>
      <w:r w:rsidR="006651FE" w:rsidRPr="00714AEA">
        <w:rPr>
          <w:rFonts w:eastAsia="Calibri" w:cs="Times New Roman"/>
          <w:kern w:val="2"/>
          <w:szCs w:val="28"/>
          <w14:ligatures w14:val="standardContextual"/>
        </w:rPr>
        <w:t>của</w:t>
      </w:r>
      <w:proofErr w:type="spellEnd"/>
      <w:r w:rsidR="006651FE" w:rsidRPr="00714AEA">
        <w:rPr>
          <w:rFonts w:cs="Times New Roman"/>
        </w:rPr>
        <w:t xml:space="preserve"> </w:t>
      </w:r>
      <w:proofErr w:type="spellStart"/>
      <w:r w:rsidR="00E2337A" w:rsidRPr="00714AEA">
        <w:rPr>
          <w:rFonts w:eastAsia="Calibri" w:cs="Times New Roman"/>
          <w:kern w:val="2"/>
          <w:szCs w:val="28"/>
          <w14:ligatures w14:val="standardContextual"/>
        </w:rPr>
        <w:t>biến</w:t>
      </w:r>
      <w:proofErr w:type="spellEnd"/>
      <w:r w:rsidR="00E2337A" w:rsidRPr="00714AEA">
        <w:rPr>
          <w:rFonts w:eastAsia="Calibri" w:cs="Times New Roman"/>
          <w:kern w:val="2"/>
          <w:szCs w:val="28"/>
          <w14:ligatures w14:val="standardContextual"/>
        </w:rPr>
        <w:t xml:space="preserve"> </w:t>
      </w:r>
      <w:proofErr w:type="spellStart"/>
      <w:r w:rsidR="00E2337A" w:rsidRPr="00714AEA">
        <w:rPr>
          <w:rFonts w:eastAsia="Calibri" w:cs="Times New Roman"/>
          <w:kern w:val="2"/>
          <w:szCs w:val="28"/>
          <w14:ligatures w14:val="standardContextual"/>
        </w:rPr>
        <w:t>thể</w:t>
      </w:r>
      <w:proofErr w:type="spellEnd"/>
      <w:r w:rsidR="006651FE" w:rsidRPr="00714AEA">
        <w:rPr>
          <w:rFonts w:eastAsia="Calibri" w:cs="Times New Roman"/>
          <w:kern w:val="2"/>
          <w:szCs w:val="28"/>
          <w14:ligatures w14:val="standardContextual"/>
        </w:rPr>
        <w:t xml:space="preserve"> </w:t>
      </w:r>
      <w:r w:rsidR="006651FE" w:rsidRPr="00714AEA">
        <w:rPr>
          <w:rFonts w:eastAsia="Calibri" w:cs="Times New Roman"/>
          <w:i/>
          <w:iCs/>
          <w:kern w:val="2"/>
          <w:szCs w:val="28"/>
          <w14:ligatures w14:val="standardContextual"/>
        </w:rPr>
        <w:t>9:117713042</w:t>
      </w:r>
      <w:r w:rsidR="006651FE" w:rsidRPr="00714AEA">
        <w:rPr>
          <w:rFonts w:eastAsia="Calibri" w:cs="Times New Roman"/>
          <w:kern w:val="2"/>
          <w:szCs w:val="28"/>
          <w14:ligatures w14:val="standardContextual"/>
        </w:rPr>
        <w:t xml:space="preserve"> gen </w:t>
      </w:r>
      <w:r w:rsidR="006651FE" w:rsidRPr="00714AEA">
        <w:rPr>
          <w:rFonts w:eastAsia="Calibri" w:cs="Times New Roman"/>
          <w:i/>
          <w:iCs/>
          <w:kern w:val="2"/>
          <w:szCs w:val="28"/>
          <w14:ligatures w14:val="standardContextual"/>
        </w:rPr>
        <w:t>TLR4</w:t>
      </w:r>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gặp</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với</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tỷ</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lệ</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cao</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hơn</w:t>
      </w:r>
      <w:proofErr w:type="spellEnd"/>
      <w:r w:rsidR="006651FE" w:rsidRPr="00714AEA">
        <w:rPr>
          <w:rFonts w:eastAsia="Calibri" w:cs="Times New Roman"/>
          <w:kern w:val="2"/>
          <w:szCs w:val="28"/>
          <w14:ligatures w14:val="standardContextual"/>
        </w:rPr>
        <w:t xml:space="preserve"> ở </w:t>
      </w:r>
      <w:proofErr w:type="spellStart"/>
      <w:r w:rsidR="006651FE" w:rsidRPr="00714AEA">
        <w:rPr>
          <w:rFonts w:eastAsia="Calibri" w:cs="Times New Roman"/>
          <w:kern w:val="2"/>
          <w:szCs w:val="28"/>
          <w14:ligatures w14:val="standardContextual"/>
        </w:rPr>
        <w:t>nhóm</w:t>
      </w:r>
      <w:proofErr w:type="spellEnd"/>
      <w:r w:rsidR="006651FE" w:rsidRPr="00714AEA">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thiếu</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hụt</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sửa</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chữa</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bắt</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cặp</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sai</w:t>
      </w:r>
      <w:proofErr w:type="spellEnd"/>
      <w:r w:rsidR="00216AA9">
        <w:rPr>
          <w:rFonts w:eastAsia="Calibri" w:cs="Times New Roman"/>
          <w:kern w:val="2"/>
          <w:szCs w:val="28"/>
          <w14:ligatures w14:val="standardContextual"/>
        </w:rPr>
        <w:t xml:space="preserve"> (</w:t>
      </w:r>
      <w:proofErr w:type="spellStart"/>
      <w:r w:rsidR="00216AA9">
        <w:rPr>
          <w:rFonts w:eastAsia="Calibri" w:cs="Times New Roman"/>
          <w:kern w:val="2"/>
          <w:szCs w:val="28"/>
          <w14:ligatures w14:val="standardContextual"/>
        </w:rPr>
        <w:t>dMMR</w:t>
      </w:r>
      <w:proofErr w:type="spellEnd"/>
      <w:r w:rsidR="00216AA9">
        <w:rPr>
          <w:rFonts w:eastAsia="Calibri" w:cs="Times New Roman"/>
          <w:kern w:val="2"/>
          <w:szCs w:val="28"/>
          <w14:ligatures w14:val="standardContextual"/>
        </w:rPr>
        <w:t>)</w:t>
      </w:r>
      <w:r w:rsidR="009E1F4A" w:rsidRPr="00714AEA">
        <w:rPr>
          <w:rFonts w:eastAsia="Calibri" w:cs="Times New Roman"/>
          <w:kern w:val="2"/>
          <w:szCs w:val="28"/>
          <w14:ligatures w14:val="standardContextual"/>
        </w:rPr>
        <w:t>,</w:t>
      </w:r>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nhóm</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có</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biểu</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hiện</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dấu</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ấn</w:t>
      </w:r>
      <w:proofErr w:type="spellEnd"/>
      <w:r w:rsidR="006651FE" w:rsidRPr="00714AEA">
        <w:rPr>
          <w:rFonts w:eastAsia="Calibri" w:cs="Times New Roman"/>
          <w:kern w:val="2"/>
          <w:szCs w:val="28"/>
          <w14:ligatures w14:val="standardContextual"/>
        </w:rPr>
        <w:t xml:space="preserve"> TLR4, MyD88 </w:t>
      </w:r>
      <w:proofErr w:type="spellStart"/>
      <w:r w:rsidR="006651FE" w:rsidRPr="00714AEA">
        <w:rPr>
          <w:rFonts w:eastAsia="Calibri" w:cs="Times New Roman"/>
          <w:kern w:val="2"/>
          <w:szCs w:val="28"/>
          <w14:ligatures w14:val="standardContextual"/>
        </w:rPr>
        <w:t>cao</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và</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nhóm</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có</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tổng</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điểm</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biểu</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hiện</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của</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hai</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dấu</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ấn</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lớn</w:t>
      </w:r>
      <w:proofErr w:type="spellEnd"/>
      <w:r w:rsidR="009E1F4A" w:rsidRPr="00714AEA">
        <w:rPr>
          <w:rFonts w:eastAsia="Calibri" w:cs="Times New Roman"/>
          <w:kern w:val="2"/>
          <w:szCs w:val="28"/>
          <w14:ligatures w14:val="standardContextual"/>
        </w:rPr>
        <w:t xml:space="preserve"> </w:t>
      </w:r>
      <w:proofErr w:type="spellStart"/>
      <w:r w:rsidR="009E1F4A" w:rsidRPr="00714AEA">
        <w:rPr>
          <w:rFonts w:eastAsia="Calibri" w:cs="Times New Roman"/>
          <w:kern w:val="2"/>
          <w:szCs w:val="28"/>
          <w14:ligatures w14:val="standardContextual"/>
        </w:rPr>
        <w:t>hơn</w:t>
      </w:r>
      <w:proofErr w:type="spellEnd"/>
      <w:r w:rsidR="009E1F4A" w:rsidRPr="00714AEA">
        <w:rPr>
          <w:rFonts w:eastAsia="Calibri" w:cs="Times New Roman"/>
          <w:kern w:val="2"/>
          <w:szCs w:val="28"/>
          <w14:ligatures w14:val="standardContextual"/>
        </w:rPr>
        <w:t xml:space="preserve"> 5</w:t>
      </w:r>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với</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tỷ</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lệ</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lần</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lượt</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là</w:t>
      </w:r>
      <w:proofErr w:type="spellEnd"/>
      <w:r w:rsidR="006651FE" w:rsidRPr="00714AEA">
        <w:rPr>
          <w:rFonts w:eastAsia="Calibri" w:cs="Times New Roman"/>
          <w:kern w:val="2"/>
          <w:szCs w:val="28"/>
          <w14:ligatures w14:val="standardContextual"/>
        </w:rPr>
        <w:t xml:space="preserve"> 12,5%, 22,2%</w:t>
      </w:r>
      <w:r w:rsidR="009E1F4A" w:rsidRPr="00714AEA">
        <w:rPr>
          <w:rFonts w:eastAsia="Calibri" w:cs="Times New Roman"/>
          <w:kern w:val="2"/>
          <w:szCs w:val="28"/>
          <w14:ligatures w14:val="standardContextual"/>
        </w:rPr>
        <w:t xml:space="preserve">, </w:t>
      </w:r>
      <w:r w:rsidR="006651FE" w:rsidRPr="00714AEA">
        <w:rPr>
          <w:rFonts w:eastAsia="Calibri" w:cs="Times New Roman"/>
          <w:kern w:val="2"/>
          <w:szCs w:val="28"/>
          <w14:ligatures w14:val="standardContextual"/>
        </w:rPr>
        <w:t xml:space="preserve">11,3% </w:t>
      </w:r>
      <w:proofErr w:type="spellStart"/>
      <w:r w:rsidR="009E1F4A" w:rsidRPr="00714AEA">
        <w:rPr>
          <w:rFonts w:eastAsia="Calibri" w:cs="Times New Roman"/>
          <w:kern w:val="2"/>
          <w:szCs w:val="28"/>
          <w14:ligatures w14:val="standardContextual"/>
        </w:rPr>
        <w:t>và</w:t>
      </w:r>
      <w:proofErr w:type="spellEnd"/>
      <w:r w:rsidR="009E1F4A" w:rsidRPr="00714AEA">
        <w:rPr>
          <w:rFonts w:eastAsia="Calibri" w:cs="Times New Roman"/>
          <w:kern w:val="2"/>
          <w:szCs w:val="28"/>
          <w14:ligatures w14:val="standardContextual"/>
        </w:rPr>
        <w:t xml:space="preserve"> 13,2% </w:t>
      </w:r>
      <w:proofErr w:type="spellStart"/>
      <w:r w:rsidR="006651FE" w:rsidRPr="00714AEA">
        <w:rPr>
          <w:rFonts w:eastAsia="Calibri" w:cs="Times New Roman"/>
          <w:kern w:val="2"/>
          <w:szCs w:val="28"/>
          <w14:ligatures w14:val="standardContextual"/>
        </w:rPr>
        <w:t>nhưng</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sự</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khác</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biệt</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này</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chưa</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có</w:t>
      </w:r>
      <w:proofErr w:type="spellEnd"/>
      <w:r w:rsidR="006651FE" w:rsidRPr="00714AEA">
        <w:rPr>
          <w:rFonts w:eastAsia="Calibri" w:cs="Times New Roman"/>
          <w:kern w:val="2"/>
          <w:szCs w:val="28"/>
          <w14:ligatures w14:val="standardContextual"/>
        </w:rPr>
        <w:t xml:space="preserve"> ý </w:t>
      </w:r>
      <w:proofErr w:type="spellStart"/>
      <w:r w:rsidR="006651FE" w:rsidRPr="00714AEA">
        <w:rPr>
          <w:rFonts w:eastAsia="Calibri" w:cs="Times New Roman"/>
          <w:kern w:val="2"/>
          <w:szCs w:val="28"/>
          <w14:ligatures w14:val="standardContextual"/>
        </w:rPr>
        <w:t>nghĩa</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thống</w:t>
      </w:r>
      <w:proofErr w:type="spellEnd"/>
      <w:r w:rsidR="006651FE" w:rsidRPr="00714AEA">
        <w:rPr>
          <w:rFonts w:eastAsia="Calibri" w:cs="Times New Roman"/>
          <w:kern w:val="2"/>
          <w:szCs w:val="28"/>
          <w14:ligatures w14:val="standardContextual"/>
        </w:rPr>
        <w:t xml:space="preserve"> </w:t>
      </w:r>
      <w:proofErr w:type="spellStart"/>
      <w:r w:rsidR="006651FE" w:rsidRPr="00714AEA">
        <w:rPr>
          <w:rFonts w:eastAsia="Calibri" w:cs="Times New Roman"/>
          <w:kern w:val="2"/>
          <w:szCs w:val="28"/>
          <w14:ligatures w14:val="standardContextual"/>
        </w:rPr>
        <w:t>kê</w:t>
      </w:r>
      <w:proofErr w:type="spellEnd"/>
      <w:r w:rsidR="006651FE" w:rsidRPr="00714AEA">
        <w:rPr>
          <w:rFonts w:eastAsia="Calibri" w:cs="Times New Roman"/>
          <w:kern w:val="2"/>
          <w:szCs w:val="28"/>
          <w14:ligatures w14:val="standardContextual"/>
        </w:rPr>
        <w:t xml:space="preserve"> (p&gt; 0,05).</w:t>
      </w:r>
    </w:p>
    <w:p w14:paraId="7D02B506" w14:textId="624FC3B9" w:rsidR="006A2811" w:rsidRPr="00714AEA" w:rsidRDefault="006A2811" w:rsidP="008B5288">
      <w:pPr>
        <w:pStyle w:val="03"/>
        <w:rPr>
          <w:rFonts w:eastAsia="Calibri"/>
        </w:rPr>
      </w:pPr>
      <w:bookmarkStart w:id="394" w:name="_Toc196470385"/>
      <w:bookmarkStart w:id="395" w:name="_Toc208309205"/>
      <w:bookmarkEnd w:id="393"/>
      <w:r w:rsidRPr="00714AEA">
        <w:rPr>
          <w:rFonts w:eastAsia="Calibri"/>
        </w:rPr>
        <w:t xml:space="preserve">3.3.2. </w:t>
      </w:r>
      <w:proofErr w:type="spellStart"/>
      <w:r w:rsidRPr="00714AEA">
        <w:rPr>
          <w:rFonts w:eastAsia="Calibri"/>
        </w:rPr>
        <w:t>Mối</w:t>
      </w:r>
      <w:proofErr w:type="spellEnd"/>
      <w:r w:rsidRPr="00714AEA">
        <w:rPr>
          <w:rFonts w:eastAsia="Calibri"/>
        </w:rPr>
        <w:t xml:space="preserve"> </w:t>
      </w:r>
      <w:proofErr w:type="spellStart"/>
      <w:r w:rsidRPr="00714AEA">
        <w:rPr>
          <w:rFonts w:eastAsia="Calibri"/>
        </w:rPr>
        <w:t>liên</w:t>
      </w:r>
      <w:proofErr w:type="spellEnd"/>
      <w:r w:rsidRPr="00714AEA">
        <w:rPr>
          <w:rFonts w:eastAsia="Calibri"/>
        </w:rPr>
        <w:t xml:space="preserve"> </w:t>
      </w:r>
      <w:proofErr w:type="spellStart"/>
      <w:r w:rsidRPr="00714AEA">
        <w:rPr>
          <w:rFonts w:eastAsia="Calibri"/>
        </w:rPr>
        <w:t>quan</w:t>
      </w:r>
      <w:proofErr w:type="spellEnd"/>
      <w:r w:rsidRPr="00714AEA">
        <w:rPr>
          <w:rFonts w:eastAsia="Calibri"/>
        </w:rPr>
        <w:t xml:space="preserve"> </w:t>
      </w:r>
      <w:proofErr w:type="spellStart"/>
      <w:r w:rsidRPr="00714AEA">
        <w:rPr>
          <w:rFonts w:eastAsia="Calibri"/>
        </w:rPr>
        <w:t>giữa</w:t>
      </w:r>
      <w:proofErr w:type="spellEnd"/>
      <w:r w:rsidRPr="00714AEA">
        <w:rPr>
          <w:rFonts w:eastAsia="Calibri"/>
        </w:rPr>
        <w:t xml:space="preserve"> </w:t>
      </w:r>
      <w:proofErr w:type="spellStart"/>
      <w:r w:rsidRPr="00714AEA">
        <w:rPr>
          <w:rFonts w:eastAsia="Calibri"/>
        </w:rPr>
        <w:t>tính</w:t>
      </w:r>
      <w:proofErr w:type="spellEnd"/>
      <w:r w:rsidRPr="00714AEA">
        <w:rPr>
          <w:rFonts w:eastAsia="Calibri"/>
        </w:rPr>
        <w:t xml:space="preserve"> </w:t>
      </w:r>
      <w:proofErr w:type="spellStart"/>
      <w:r w:rsidRPr="00714AEA">
        <w:rPr>
          <w:rFonts w:eastAsia="Calibri"/>
        </w:rPr>
        <w:t>đa</w:t>
      </w:r>
      <w:proofErr w:type="spellEnd"/>
      <w:r w:rsidRPr="00714AEA">
        <w:rPr>
          <w:rFonts w:eastAsia="Calibri"/>
        </w:rPr>
        <w:t xml:space="preserve"> </w:t>
      </w:r>
      <w:proofErr w:type="spellStart"/>
      <w:r w:rsidRPr="00714AEA">
        <w:rPr>
          <w:rFonts w:eastAsia="Calibri"/>
        </w:rPr>
        <w:t>hình</w:t>
      </w:r>
      <w:proofErr w:type="spellEnd"/>
      <w:r w:rsidRPr="00714AEA">
        <w:rPr>
          <w:rFonts w:eastAsia="Calibri"/>
        </w:rPr>
        <w:t xml:space="preserve"> gen MyD88 </w:t>
      </w:r>
      <w:proofErr w:type="spellStart"/>
      <w:r w:rsidRPr="00714AEA">
        <w:rPr>
          <w:rFonts w:eastAsia="Calibri"/>
        </w:rPr>
        <w:t>với</w:t>
      </w:r>
      <w:proofErr w:type="spellEnd"/>
      <w:r w:rsidR="00F9733E" w:rsidRPr="00714AEA">
        <w:rPr>
          <w:rFonts w:eastAsia="Calibri"/>
        </w:rPr>
        <w:t xml:space="preserve"> </w:t>
      </w:r>
      <w:proofErr w:type="spellStart"/>
      <w:r w:rsidR="00F9733E" w:rsidRPr="00714AEA">
        <w:rPr>
          <w:rFonts w:eastAsia="Calibri"/>
        </w:rPr>
        <w:t>các</w:t>
      </w:r>
      <w:proofErr w:type="spellEnd"/>
      <w:r w:rsidR="00F9733E" w:rsidRPr="00714AEA">
        <w:rPr>
          <w:rFonts w:eastAsia="Calibri"/>
        </w:rPr>
        <w:t xml:space="preserve"> </w:t>
      </w:r>
      <w:proofErr w:type="spellStart"/>
      <w:r w:rsidR="00F9733E" w:rsidRPr="00714AEA">
        <w:rPr>
          <w:rFonts w:eastAsia="Calibri"/>
        </w:rPr>
        <w:t>đặc</w:t>
      </w:r>
      <w:proofErr w:type="spellEnd"/>
      <w:r w:rsidR="00F9733E" w:rsidRPr="00714AEA">
        <w:rPr>
          <w:rFonts w:eastAsia="Calibri"/>
        </w:rPr>
        <w:t xml:space="preserve"> </w:t>
      </w:r>
      <w:proofErr w:type="spellStart"/>
      <w:r w:rsidR="00F9733E" w:rsidRPr="00714AEA">
        <w:rPr>
          <w:rFonts w:eastAsia="Calibri"/>
        </w:rPr>
        <w:t>điểm</w:t>
      </w:r>
      <w:proofErr w:type="spellEnd"/>
      <w:r w:rsidR="00F9733E" w:rsidRPr="00714AEA">
        <w:rPr>
          <w:rFonts w:eastAsia="Calibri"/>
        </w:rPr>
        <w:t xml:space="preserve"> </w:t>
      </w:r>
      <w:proofErr w:type="spellStart"/>
      <w:r w:rsidR="00F9733E" w:rsidRPr="00714AEA">
        <w:rPr>
          <w:rFonts w:eastAsia="Calibri"/>
        </w:rPr>
        <w:t>mô</w:t>
      </w:r>
      <w:proofErr w:type="spellEnd"/>
      <w:r w:rsidR="00F9733E" w:rsidRPr="00714AEA">
        <w:rPr>
          <w:rFonts w:eastAsia="Calibri"/>
        </w:rPr>
        <w:t xml:space="preserve"> </w:t>
      </w:r>
      <w:proofErr w:type="spellStart"/>
      <w:r w:rsidR="00F9733E" w:rsidRPr="00714AEA">
        <w:rPr>
          <w:rFonts w:eastAsia="Calibri"/>
        </w:rPr>
        <w:t>bệnh</w:t>
      </w:r>
      <w:proofErr w:type="spellEnd"/>
      <w:r w:rsidR="00F9733E" w:rsidRPr="00714AEA">
        <w:rPr>
          <w:rFonts w:eastAsia="Calibri"/>
        </w:rPr>
        <w:t xml:space="preserve"> </w:t>
      </w:r>
      <w:proofErr w:type="spellStart"/>
      <w:r w:rsidR="00F9733E" w:rsidRPr="00714AEA">
        <w:rPr>
          <w:rFonts w:eastAsia="Calibri"/>
        </w:rPr>
        <w:t>học</w:t>
      </w:r>
      <w:proofErr w:type="spellEnd"/>
      <w:r w:rsidR="00F9733E" w:rsidRPr="00714AEA">
        <w:rPr>
          <w:rFonts w:eastAsia="Calibri"/>
        </w:rPr>
        <w:t xml:space="preserve"> </w:t>
      </w:r>
      <w:proofErr w:type="spellStart"/>
      <w:r w:rsidR="00F9733E" w:rsidRPr="00714AEA">
        <w:rPr>
          <w:rFonts w:eastAsia="Calibri"/>
        </w:rPr>
        <w:t>và</w:t>
      </w:r>
      <w:proofErr w:type="spellEnd"/>
      <w:r w:rsidRPr="00714AEA">
        <w:rPr>
          <w:rFonts w:eastAsia="Calibri"/>
        </w:rPr>
        <w:t xml:space="preserve"> </w:t>
      </w:r>
      <w:proofErr w:type="spellStart"/>
      <w:r w:rsidRPr="00714AEA">
        <w:rPr>
          <w:rFonts w:eastAsia="Calibri"/>
        </w:rPr>
        <w:t>sự</w:t>
      </w:r>
      <w:proofErr w:type="spellEnd"/>
      <w:r w:rsidRPr="00714AEA">
        <w:rPr>
          <w:rFonts w:eastAsia="Calibri"/>
        </w:rPr>
        <w:t xml:space="preserve"> </w:t>
      </w:r>
      <w:proofErr w:type="spellStart"/>
      <w:r w:rsidRPr="00714AEA">
        <w:rPr>
          <w:rFonts w:eastAsia="Calibri"/>
        </w:rPr>
        <w:t>bộc</w:t>
      </w:r>
      <w:proofErr w:type="spellEnd"/>
      <w:r w:rsidRPr="00714AEA">
        <w:rPr>
          <w:rFonts w:eastAsia="Calibri"/>
        </w:rPr>
        <w:t xml:space="preserve"> </w:t>
      </w:r>
      <w:proofErr w:type="spellStart"/>
      <w:r w:rsidRPr="00714AEA">
        <w:rPr>
          <w:rFonts w:eastAsia="Calibri"/>
        </w:rPr>
        <w:t>lộ</w:t>
      </w:r>
      <w:proofErr w:type="spellEnd"/>
      <w:r w:rsidRPr="00714AEA">
        <w:rPr>
          <w:rFonts w:eastAsia="Calibri"/>
        </w:rPr>
        <w:t xml:space="preserve"> </w:t>
      </w:r>
      <w:proofErr w:type="spellStart"/>
      <w:r w:rsidRPr="00714AEA">
        <w:rPr>
          <w:rFonts w:eastAsia="Calibri"/>
        </w:rPr>
        <w:t>một</w:t>
      </w:r>
      <w:proofErr w:type="spellEnd"/>
      <w:r w:rsidRPr="00714AEA">
        <w:rPr>
          <w:rFonts w:eastAsia="Calibri"/>
        </w:rPr>
        <w:t xml:space="preserve"> </w:t>
      </w:r>
      <w:proofErr w:type="spellStart"/>
      <w:r w:rsidRPr="00714AEA">
        <w:rPr>
          <w:rFonts w:eastAsia="Calibri"/>
        </w:rPr>
        <w:t>số</w:t>
      </w:r>
      <w:proofErr w:type="spellEnd"/>
      <w:r w:rsidRPr="00714AEA">
        <w:rPr>
          <w:rFonts w:eastAsia="Calibri"/>
        </w:rPr>
        <w:t xml:space="preserve"> </w:t>
      </w:r>
      <w:proofErr w:type="spellStart"/>
      <w:r w:rsidRPr="00714AEA">
        <w:rPr>
          <w:rFonts w:eastAsia="Calibri"/>
        </w:rPr>
        <w:t>dấu</w:t>
      </w:r>
      <w:proofErr w:type="spellEnd"/>
      <w:r w:rsidRPr="00714AEA">
        <w:rPr>
          <w:rFonts w:eastAsia="Calibri"/>
        </w:rPr>
        <w:t xml:space="preserve"> </w:t>
      </w:r>
      <w:proofErr w:type="spellStart"/>
      <w:r w:rsidRPr="00714AEA">
        <w:rPr>
          <w:rFonts w:eastAsia="Calibri"/>
        </w:rPr>
        <w:t>ấn</w:t>
      </w:r>
      <w:proofErr w:type="spellEnd"/>
      <w:r w:rsidRPr="00714AEA">
        <w:rPr>
          <w:rFonts w:eastAsia="Calibri"/>
        </w:rPr>
        <w:t xml:space="preserve"> </w:t>
      </w:r>
      <w:proofErr w:type="spellStart"/>
      <w:r w:rsidRPr="00714AEA">
        <w:rPr>
          <w:rFonts w:eastAsia="Calibri"/>
        </w:rPr>
        <w:t>miễn</w:t>
      </w:r>
      <w:proofErr w:type="spellEnd"/>
      <w:r w:rsidRPr="00714AEA">
        <w:rPr>
          <w:rFonts w:eastAsia="Calibri"/>
        </w:rPr>
        <w:t xml:space="preserve"> </w:t>
      </w:r>
      <w:proofErr w:type="spellStart"/>
      <w:r w:rsidRPr="00714AEA">
        <w:rPr>
          <w:rFonts w:eastAsia="Calibri"/>
        </w:rPr>
        <w:t>dịch</w:t>
      </w:r>
      <w:proofErr w:type="spellEnd"/>
      <w:r w:rsidRPr="00714AEA">
        <w:rPr>
          <w:rFonts w:eastAsia="Calibri"/>
        </w:rPr>
        <w:t xml:space="preserve"> ở </w:t>
      </w:r>
      <w:proofErr w:type="spellStart"/>
      <w:r w:rsidRPr="00714AEA">
        <w:rPr>
          <w:rFonts w:eastAsia="Calibri"/>
        </w:rPr>
        <w:t>bệnh</w:t>
      </w:r>
      <w:proofErr w:type="spellEnd"/>
      <w:r w:rsidRPr="00714AEA">
        <w:rPr>
          <w:rFonts w:eastAsia="Calibri"/>
        </w:rPr>
        <w:t xml:space="preserve"> </w:t>
      </w:r>
      <w:proofErr w:type="spellStart"/>
      <w:r w:rsidRPr="00714AEA">
        <w:rPr>
          <w:rFonts w:eastAsia="Calibri"/>
        </w:rPr>
        <w:t>nhân</w:t>
      </w:r>
      <w:proofErr w:type="spellEnd"/>
      <w:r w:rsidRPr="00714AEA">
        <w:rPr>
          <w:rFonts w:eastAsia="Calibri"/>
        </w:rPr>
        <w:t xml:space="preserve"> </w:t>
      </w:r>
      <w:proofErr w:type="spellStart"/>
      <w:r w:rsidRPr="00714AEA">
        <w:rPr>
          <w:rFonts w:eastAsia="Calibri"/>
        </w:rPr>
        <w:t>ung</w:t>
      </w:r>
      <w:proofErr w:type="spellEnd"/>
      <w:r w:rsidRPr="00714AEA">
        <w:rPr>
          <w:rFonts w:eastAsia="Calibri"/>
        </w:rPr>
        <w:t xml:space="preserve"> </w:t>
      </w:r>
      <w:proofErr w:type="spellStart"/>
      <w:r w:rsidRPr="00714AEA">
        <w:rPr>
          <w:rFonts w:eastAsia="Calibri"/>
        </w:rPr>
        <w:t>thư</w:t>
      </w:r>
      <w:proofErr w:type="spellEnd"/>
      <w:r w:rsidRPr="00714AEA">
        <w:rPr>
          <w:rFonts w:eastAsia="Calibri"/>
        </w:rPr>
        <w:t xml:space="preserve"> </w:t>
      </w:r>
      <w:proofErr w:type="spellStart"/>
      <w:r w:rsidRPr="00714AEA">
        <w:rPr>
          <w:rFonts w:eastAsia="Calibri"/>
        </w:rPr>
        <w:t>biểu</w:t>
      </w:r>
      <w:proofErr w:type="spellEnd"/>
      <w:r w:rsidRPr="00714AEA">
        <w:rPr>
          <w:rFonts w:eastAsia="Calibri"/>
        </w:rPr>
        <w:t xml:space="preserve"> </w:t>
      </w:r>
      <w:proofErr w:type="spellStart"/>
      <w:r w:rsidRPr="00714AEA">
        <w:rPr>
          <w:rFonts w:eastAsia="Calibri"/>
        </w:rPr>
        <w:t>mô</w:t>
      </w:r>
      <w:proofErr w:type="spellEnd"/>
      <w:r w:rsidRPr="00714AEA">
        <w:rPr>
          <w:rFonts w:eastAsia="Calibri"/>
        </w:rPr>
        <w:t xml:space="preserve"> </w:t>
      </w:r>
      <w:proofErr w:type="spellStart"/>
      <w:r w:rsidRPr="00714AEA">
        <w:rPr>
          <w:rFonts w:eastAsia="Calibri"/>
        </w:rPr>
        <w:t>tuyến</w:t>
      </w:r>
      <w:proofErr w:type="spellEnd"/>
      <w:r w:rsidRPr="00714AEA">
        <w:rPr>
          <w:rFonts w:eastAsia="Calibri"/>
        </w:rPr>
        <w:t xml:space="preserve"> </w:t>
      </w:r>
      <w:proofErr w:type="spellStart"/>
      <w:r w:rsidRPr="00714AEA">
        <w:rPr>
          <w:rFonts w:eastAsia="Calibri"/>
        </w:rPr>
        <w:t>đại</w:t>
      </w:r>
      <w:proofErr w:type="spellEnd"/>
      <w:r w:rsidRPr="00714AEA">
        <w:rPr>
          <w:rFonts w:eastAsia="Calibri"/>
        </w:rPr>
        <w:t xml:space="preserve"> </w:t>
      </w:r>
      <w:proofErr w:type="spellStart"/>
      <w:r w:rsidRPr="00714AEA">
        <w:rPr>
          <w:rFonts w:eastAsia="Calibri"/>
        </w:rPr>
        <w:t>trực</w:t>
      </w:r>
      <w:proofErr w:type="spellEnd"/>
      <w:r w:rsidRPr="00714AEA">
        <w:rPr>
          <w:rFonts w:eastAsia="Calibri"/>
        </w:rPr>
        <w:t xml:space="preserve"> </w:t>
      </w:r>
      <w:proofErr w:type="spellStart"/>
      <w:r w:rsidRPr="00714AEA">
        <w:rPr>
          <w:rFonts w:eastAsia="Calibri"/>
        </w:rPr>
        <w:t>tràng</w:t>
      </w:r>
      <w:bookmarkEnd w:id="394"/>
      <w:bookmarkEnd w:id="395"/>
      <w:proofErr w:type="spellEnd"/>
    </w:p>
    <w:p w14:paraId="30BF8E4C" w14:textId="0264CF4D" w:rsidR="00EA1EDD" w:rsidRPr="00714AEA" w:rsidRDefault="00EA1EDD" w:rsidP="00EA1EDD">
      <w:pPr>
        <w:ind w:firstLine="720"/>
        <w:rPr>
          <w:rFonts w:eastAsia="Calibri" w:cs="Times New Roman"/>
          <w:kern w:val="2"/>
          <w:szCs w:val="28"/>
          <w14:ligatures w14:val="standardContextual"/>
        </w:rPr>
      </w:pPr>
      <w:proofErr w:type="spellStart"/>
      <w:r w:rsidRPr="00714AEA">
        <w:rPr>
          <w:rFonts w:eastAsia="Calibri" w:cs="Times New Roman"/>
          <w:kern w:val="2"/>
          <w:szCs w:val="28"/>
          <w14:ligatures w14:val="standardContextual"/>
        </w:rPr>
        <w:t>Để</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giá</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mối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liên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quan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giữa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tính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một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số</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đặc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học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hóa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miễn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dịch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w:t>
      </w:r>
      <w:proofErr w:type="spellStart"/>
      <w:r w:rsidRPr="00714AEA">
        <w:rPr>
          <w:rFonts w:eastAsia="Calibri" w:cs="Times New Roman"/>
          <w:kern w:val="2"/>
          <w:szCs w:val="28"/>
          <w14:ligatures w14:val="standardContextual"/>
        </w:rPr>
        <w:t>chúng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tôi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tiến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hành</w:t>
      </w:r>
      <w:proofErr w:type="spellEnd"/>
      <w:r w:rsidRPr="00714AEA">
        <w:rPr>
          <w:rFonts w:eastAsia="Calibri" w:cs="Times New Roman"/>
          <w:kern w:val="2"/>
          <w:szCs w:val="28"/>
          <w14:ligatures w14:val="standardContextual"/>
        </w:rPr>
        <w:t xml:space="preserve"> so </w:t>
      </w:r>
      <w:proofErr w:type="spellStart"/>
      <w:r w:rsidRPr="00714AEA">
        <w:rPr>
          <w:rFonts w:eastAsia="Calibri" w:cs="Times New Roman"/>
          <w:kern w:val="2"/>
          <w:szCs w:val="28"/>
          <w14:ligatures w14:val="standardContextual"/>
        </w:rPr>
        <w:t>sánh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về</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alen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giữa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chứng</w:t>
      </w:r>
      <w:proofErr w:type="spellEnd"/>
      <w:r w:rsidRPr="00714AEA">
        <w:rPr>
          <w:rFonts w:eastAsia="Calibri" w:cs="Times New Roman"/>
          <w:kern w:val="2"/>
          <w:szCs w:val="28"/>
          <w14:ligatures w14:val="standardContextual"/>
        </w:rPr>
        <w:t xml:space="preserve">; so </w:t>
      </w:r>
      <w:proofErr w:type="spellStart"/>
      <w:r w:rsidRPr="00714AEA">
        <w:rPr>
          <w:rFonts w:eastAsia="Calibri" w:cs="Times New Roman"/>
          <w:kern w:val="2"/>
          <w:szCs w:val="28"/>
          <w14:ligatures w14:val="standardContextual"/>
        </w:rPr>
        <w:t>sánh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về</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đặc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giải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phẫu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bộc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lộ</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dấu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ấn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hóa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miễn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dịch</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từng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điểm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Kết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quả</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được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sau</w:t>
      </w:r>
      <w:proofErr w:type="spellEnd"/>
      <w:r w:rsidRPr="00714AEA">
        <w:rPr>
          <w:rFonts w:eastAsia="Calibri" w:cs="Times New Roman"/>
          <w:kern w:val="2"/>
          <w:szCs w:val="28"/>
          <w14:ligatures w14:val="standardContextual"/>
        </w:rPr>
        <w:t>:</w:t>
      </w:r>
    </w:p>
    <w:p w14:paraId="53FA58E8" w14:textId="77777777" w:rsidR="00C81F41" w:rsidRDefault="00C81F41">
      <w:pPr>
        <w:spacing w:line="360" w:lineRule="auto"/>
        <w:ind w:firstLine="547"/>
        <w:rPr>
          <w:rFonts w:eastAsia="Calibri"/>
          <w:b/>
          <w:bCs/>
        </w:rPr>
      </w:pPr>
      <w:bookmarkStart w:id="396" w:name="_Toc201704424"/>
      <w:r>
        <w:rPr>
          <w:rFonts w:eastAsia="Calibri"/>
          <w:b/>
          <w:bCs/>
        </w:rPr>
        <w:br w:type="page"/>
      </w:r>
    </w:p>
    <w:p w14:paraId="54B1E3AF" w14:textId="496F7578" w:rsidR="00B97F21" w:rsidRDefault="00D563A4" w:rsidP="00B97F21">
      <w:pPr>
        <w:spacing w:line="360" w:lineRule="auto"/>
        <w:ind w:firstLine="0"/>
        <w:jc w:val="center"/>
        <w:rPr>
          <w:rFonts w:eastAsia="Calibri"/>
        </w:rPr>
      </w:pPr>
      <w:proofErr w:type="spellStart"/>
      <w:r w:rsidRPr="00B97F21">
        <w:rPr>
          <w:rFonts w:eastAsia="Calibri"/>
          <w:b/>
          <w:bCs/>
        </w:rPr>
        <w:lastRenderedPageBreak/>
        <w:t>Bảng</w:t>
      </w:r>
      <w:proofErr w:type="spellEnd"/>
      <w:r w:rsidRPr="00B97F21">
        <w:rPr>
          <w:rFonts w:eastAsia="Calibri"/>
          <w:b/>
          <w:bCs/>
        </w:rPr>
        <w:t xml:space="preserve"> 3.3</w:t>
      </w:r>
      <w:r w:rsidR="00B97F21">
        <w:rPr>
          <w:rFonts w:eastAsia="Calibri"/>
          <w:b/>
          <w:bCs/>
        </w:rPr>
        <w:t>0</w:t>
      </w:r>
      <w:r w:rsidRPr="00714AEA">
        <w:rPr>
          <w:rFonts w:eastAsia="Calibri"/>
        </w:rPr>
        <w:t xml:space="preserve">. </w:t>
      </w:r>
      <w:proofErr w:type="spellStart"/>
      <w:r w:rsidR="00F0309A" w:rsidRPr="00714AEA">
        <w:rPr>
          <w:rFonts w:eastAsia="Calibri"/>
        </w:rPr>
        <w:t>Mối</w:t>
      </w:r>
      <w:proofErr w:type="spellEnd"/>
      <w:r w:rsidR="00F0309A" w:rsidRPr="00714AEA">
        <w:rPr>
          <w:rFonts w:eastAsia="Calibri"/>
        </w:rPr>
        <w:t xml:space="preserve"> </w:t>
      </w:r>
      <w:proofErr w:type="spellStart"/>
      <w:r w:rsidR="00F0309A" w:rsidRPr="00714AEA">
        <w:rPr>
          <w:rFonts w:eastAsia="Calibri"/>
        </w:rPr>
        <w:t>liên</w:t>
      </w:r>
      <w:proofErr w:type="spellEnd"/>
      <w:r w:rsidR="00F0309A" w:rsidRPr="00714AEA">
        <w:rPr>
          <w:rFonts w:eastAsia="Calibri"/>
        </w:rPr>
        <w:t xml:space="preserve"> </w:t>
      </w:r>
      <w:proofErr w:type="spellStart"/>
      <w:r w:rsidR="00F0309A" w:rsidRPr="00714AEA">
        <w:rPr>
          <w:rFonts w:eastAsia="Calibri"/>
        </w:rPr>
        <w:t>quan</w:t>
      </w:r>
      <w:proofErr w:type="spellEnd"/>
      <w:r w:rsidR="00F0309A" w:rsidRPr="00714AEA">
        <w:rPr>
          <w:rFonts w:eastAsia="Calibri"/>
        </w:rPr>
        <w:t xml:space="preserve"> </w:t>
      </w:r>
      <w:proofErr w:type="spellStart"/>
      <w:r w:rsidR="00F0309A" w:rsidRPr="00714AEA">
        <w:rPr>
          <w:rFonts w:eastAsia="Calibri"/>
        </w:rPr>
        <w:t>giữa</w:t>
      </w:r>
      <w:proofErr w:type="spellEnd"/>
      <w:r w:rsidR="00F0309A" w:rsidRPr="00714AEA">
        <w:rPr>
          <w:rFonts w:eastAsia="Calibri"/>
        </w:rPr>
        <w:t xml:space="preserve"> </w:t>
      </w:r>
      <w:proofErr w:type="spellStart"/>
      <w:r w:rsidR="00F0309A" w:rsidRPr="00714AEA">
        <w:rPr>
          <w:rFonts w:eastAsia="Calibri"/>
        </w:rPr>
        <w:t>đa</w:t>
      </w:r>
      <w:proofErr w:type="spellEnd"/>
      <w:r w:rsidR="00F0309A" w:rsidRPr="00714AEA">
        <w:rPr>
          <w:rFonts w:eastAsia="Calibri"/>
        </w:rPr>
        <w:t xml:space="preserve"> </w:t>
      </w:r>
      <w:proofErr w:type="spellStart"/>
      <w:r w:rsidR="00F0309A" w:rsidRPr="00714AEA">
        <w:rPr>
          <w:rFonts w:eastAsia="Calibri"/>
        </w:rPr>
        <w:t>hình</w:t>
      </w:r>
      <w:proofErr w:type="spellEnd"/>
      <w:r w:rsidR="00F0309A" w:rsidRPr="00714AEA">
        <w:rPr>
          <w:rFonts w:eastAsia="Calibri"/>
        </w:rPr>
        <w:t xml:space="preserve"> </w:t>
      </w:r>
      <w:r w:rsidR="00F0309A" w:rsidRPr="00714AEA">
        <w:rPr>
          <w:rFonts w:eastAsia="Calibri"/>
          <w:i/>
          <w:iCs/>
        </w:rPr>
        <w:t>rs2125780689</w:t>
      </w:r>
      <w:r w:rsidR="00F0309A" w:rsidRPr="00714AEA">
        <w:rPr>
          <w:rFonts w:eastAsia="Calibri"/>
        </w:rPr>
        <w:t xml:space="preserve"> gen </w:t>
      </w:r>
      <w:r w:rsidR="00F0309A" w:rsidRPr="00714AEA">
        <w:rPr>
          <w:rFonts w:eastAsia="Calibri"/>
          <w:i/>
          <w:iCs/>
        </w:rPr>
        <w:t>MyD88</w:t>
      </w:r>
      <w:r w:rsidR="00F0309A" w:rsidRPr="00714AEA">
        <w:rPr>
          <w:rFonts w:eastAsia="Calibri"/>
        </w:rPr>
        <w:t xml:space="preserve"> </w:t>
      </w:r>
      <w:proofErr w:type="spellStart"/>
      <w:r w:rsidR="00F0309A" w:rsidRPr="00714AEA">
        <w:rPr>
          <w:rFonts w:eastAsia="Calibri"/>
        </w:rPr>
        <w:t>với</w:t>
      </w:r>
      <w:proofErr w:type="spellEnd"/>
      <w:r w:rsidR="00F0309A" w:rsidRPr="00714AEA">
        <w:rPr>
          <w:rFonts w:eastAsia="Calibri"/>
        </w:rPr>
        <w:t xml:space="preserve"> </w:t>
      </w:r>
    </w:p>
    <w:p w14:paraId="0A45BFC6" w14:textId="4A6D0DA9" w:rsidR="00D563A4" w:rsidRPr="00B97F21" w:rsidRDefault="00F0309A" w:rsidP="00B97F21">
      <w:pPr>
        <w:spacing w:line="360" w:lineRule="auto"/>
        <w:ind w:firstLine="0"/>
        <w:jc w:val="center"/>
        <w:rPr>
          <w:rFonts w:eastAsia="Calibri" w:cs="Times New Roman"/>
          <w:b/>
          <w:bCs/>
          <w:kern w:val="2"/>
          <w:szCs w:val="28"/>
          <w14:ligatures w14:val="standardContextual"/>
        </w:rPr>
      </w:pPr>
      <w:proofErr w:type="spellStart"/>
      <w:r w:rsidRPr="00714AEA">
        <w:rPr>
          <w:rFonts w:eastAsia="Calibri"/>
        </w:rPr>
        <w:t>bệnh</w:t>
      </w:r>
      <w:proofErr w:type="spellEnd"/>
      <w:r w:rsidRPr="00714AEA">
        <w:rPr>
          <w:rFonts w:eastAsia="Calibri"/>
        </w:rPr>
        <w:t xml:space="preserve"> UTBMTĐTT</w:t>
      </w:r>
      <w:bookmarkEnd w:id="396"/>
    </w:p>
    <w:tbl>
      <w:tblPr>
        <w:tblStyle w:val="TableGrid"/>
        <w:tblW w:w="8881" w:type="dxa"/>
        <w:tblLook w:val="04A0" w:firstRow="1" w:lastRow="0" w:firstColumn="1" w:lastColumn="0" w:noHBand="0" w:noVBand="1"/>
      </w:tblPr>
      <w:tblGrid>
        <w:gridCol w:w="1855"/>
        <w:gridCol w:w="1781"/>
        <w:gridCol w:w="1821"/>
        <w:gridCol w:w="2276"/>
        <w:gridCol w:w="1148"/>
      </w:tblGrid>
      <w:tr w:rsidR="00F06789" w:rsidRPr="00714AEA" w14:paraId="7FFB8C2D" w14:textId="77777777" w:rsidTr="00B97F21">
        <w:trPr>
          <w:trHeight w:val="1259"/>
        </w:trPr>
        <w:tc>
          <w:tcPr>
            <w:tcW w:w="1855" w:type="dxa"/>
            <w:vAlign w:val="center"/>
          </w:tcPr>
          <w:p w14:paraId="48927165" w14:textId="554ADC52" w:rsidR="00F0309A" w:rsidRPr="00714AEA" w:rsidRDefault="00F0309A" w:rsidP="00ED5719">
            <w:pPr>
              <w:ind w:firstLine="0"/>
              <w:jc w:val="center"/>
              <w:rPr>
                <w:rFonts w:eastAsia="Calibri"/>
                <w:i/>
                <w:iCs/>
                <w:kern w:val="2"/>
                <w:szCs w:val="28"/>
                <w14:ligatures w14:val="standardContextual"/>
              </w:rPr>
            </w:pPr>
            <w:r w:rsidRPr="00714AEA">
              <w:rPr>
                <w:rFonts w:eastAsia="Calibri"/>
                <w:b/>
                <w:bCs/>
                <w:i/>
                <w:iCs/>
                <w:kern w:val="2"/>
                <w:szCs w:val="28"/>
                <w14:ligatures w14:val="standardContextual"/>
              </w:rPr>
              <w:t xml:space="preserve">rs2125780689 </w:t>
            </w:r>
            <w:r w:rsidRPr="00714AEA">
              <w:rPr>
                <w:rFonts w:eastAsia="Calibri"/>
                <w:i/>
                <w:iCs/>
                <w:kern w:val="2"/>
                <w:szCs w:val="28"/>
                <w14:ligatures w14:val="standardContextual"/>
              </w:rPr>
              <w:t>(G&gt;A)</w:t>
            </w:r>
          </w:p>
        </w:tc>
        <w:tc>
          <w:tcPr>
            <w:tcW w:w="1781" w:type="dxa"/>
            <w:vAlign w:val="center"/>
          </w:tcPr>
          <w:p w14:paraId="35150ABB" w14:textId="099AF6AA" w:rsidR="00F0309A" w:rsidRPr="00714AEA" w:rsidRDefault="00F0309A" w:rsidP="00ED5719">
            <w:pPr>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03497603" w14:textId="2B446225"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(n=153)</w:t>
            </w:r>
          </w:p>
          <w:p w14:paraId="34410EE8"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1821" w:type="dxa"/>
            <w:vAlign w:val="center"/>
          </w:tcPr>
          <w:p w14:paraId="3EE5AE81" w14:textId="0D72E3F3" w:rsidR="00F0309A" w:rsidRPr="00714AEA" w:rsidRDefault="00F0309A" w:rsidP="00ED5719">
            <w:pPr>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không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0C645BA4" w14:textId="015BE59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(n=119)</w:t>
            </w:r>
          </w:p>
          <w:p w14:paraId="011C4EB7"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2276" w:type="dxa"/>
            <w:vAlign w:val="center"/>
          </w:tcPr>
          <w:p w14:paraId="3604756F" w14:textId="77777777" w:rsidR="00F0309A" w:rsidRPr="00714AEA" w:rsidRDefault="00F0309A" w:rsidP="00ED5719">
            <w:pPr>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OR </w:t>
            </w:r>
          </w:p>
          <w:p w14:paraId="6419EA95" w14:textId="77777777" w:rsidR="00F0309A" w:rsidRPr="00714AEA" w:rsidRDefault="00F0309A" w:rsidP="00ED5719">
            <w:pPr>
              <w:ind w:firstLine="0"/>
              <w:jc w:val="center"/>
              <w:rPr>
                <w:rFonts w:eastAsia="Calibri"/>
                <w:b/>
                <w:bCs/>
                <w:kern w:val="2"/>
                <w:szCs w:val="28"/>
                <w14:ligatures w14:val="standardContextual"/>
              </w:rPr>
            </w:pPr>
            <w:r w:rsidRPr="00714AEA">
              <w:rPr>
                <w:rFonts w:eastAsia="Calibri"/>
                <w:b/>
                <w:bCs/>
                <w:kern w:val="2"/>
                <w:szCs w:val="28"/>
                <w14:ligatures w14:val="standardContextual"/>
              </w:rPr>
              <w:t>(95% CI)</w:t>
            </w:r>
          </w:p>
        </w:tc>
        <w:tc>
          <w:tcPr>
            <w:tcW w:w="1146" w:type="dxa"/>
            <w:vAlign w:val="center"/>
          </w:tcPr>
          <w:p w14:paraId="51493177" w14:textId="77777777" w:rsidR="00F0309A" w:rsidRPr="00714AEA" w:rsidRDefault="00F0309A" w:rsidP="00ED5719">
            <w:pPr>
              <w:ind w:firstLine="0"/>
              <w:jc w:val="center"/>
              <w:rPr>
                <w:rFonts w:eastAsia="Calibri"/>
                <w:b/>
                <w:bCs/>
                <w:kern w:val="2"/>
                <w:szCs w:val="28"/>
                <w:vertAlign w:val="superscript"/>
                <w14:ligatures w14:val="standardContextual"/>
              </w:rPr>
            </w:pPr>
            <w:r w:rsidRPr="00714AEA">
              <w:rPr>
                <w:rFonts w:eastAsia="Calibri"/>
                <w:b/>
                <w:bCs/>
                <w:kern w:val="2"/>
                <w:szCs w:val="28"/>
                <w14:ligatures w14:val="standardContextual"/>
              </w:rPr>
              <w:t>p</w:t>
            </w:r>
            <w:r w:rsidRPr="00714AEA">
              <w:rPr>
                <w:rFonts w:eastAsia="Calibri"/>
                <w:b/>
                <w:bCs/>
                <w:kern w:val="2"/>
                <w:szCs w:val="28"/>
                <w:vertAlign w:val="superscript"/>
                <w14:ligatures w14:val="standardContextual"/>
              </w:rPr>
              <w:t>*</w:t>
            </w:r>
          </w:p>
        </w:tc>
      </w:tr>
      <w:tr w:rsidR="00F06789" w:rsidRPr="00714AEA" w14:paraId="2DFBF4A6" w14:textId="77777777" w:rsidTr="00B97F21">
        <w:trPr>
          <w:trHeight w:val="440"/>
        </w:trPr>
        <w:tc>
          <w:tcPr>
            <w:tcW w:w="1855" w:type="dxa"/>
            <w:vAlign w:val="center"/>
          </w:tcPr>
          <w:p w14:paraId="703D9467" w14:textId="4D498766"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GG</w:t>
            </w:r>
          </w:p>
        </w:tc>
        <w:tc>
          <w:tcPr>
            <w:tcW w:w="1781" w:type="dxa"/>
            <w:vAlign w:val="center"/>
          </w:tcPr>
          <w:p w14:paraId="05732F94" w14:textId="1C3AFC0D" w:rsidR="00F0309A" w:rsidRPr="00714AEA" w:rsidRDefault="00DA0910" w:rsidP="00ED5719">
            <w:pPr>
              <w:ind w:firstLine="0"/>
              <w:jc w:val="center"/>
              <w:rPr>
                <w:rFonts w:eastAsia="Calibri"/>
                <w:kern w:val="2"/>
                <w:szCs w:val="28"/>
                <w14:ligatures w14:val="standardContextual"/>
              </w:rPr>
            </w:pPr>
            <w:r w:rsidRPr="00714AEA">
              <w:rPr>
                <w:rFonts w:eastAsia="Calibri"/>
                <w:kern w:val="2"/>
                <w:szCs w:val="28"/>
                <w14:ligatures w14:val="standardContextual"/>
              </w:rPr>
              <w:t>150 (98,04)</w:t>
            </w:r>
          </w:p>
        </w:tc>
        <w:tc>
          <w:tcPr>
            <w:tcW w:w="1821" w:type="dxa"/>
            <w:vAlign w:val="center"/>
          </w:tcPr>
          <w:p w14:paraId="2EF4F37E" w14:textId="0AC6A2BA" w:rsidR="00F0309A" w:rsidRPr="00714AEA" w:rsidRDefault="00DA0910" w:rsidP="00ED5719">
            <w:pPr>
              <w:ind w:firstLine="0"/>
              <w:jc w:val="center"/>
              <w:rPr>
                <w:rFonts w:eastAsia="Calibri"/>
                <w:kern w:val="2"/>
                <w:szCs w:val="28"/>
                <w14:ligatures w14:val="standardContextual"/>
              </w:rPr>
            </w:pPr>
            <w:r w:rsidRPr="00714AEA">
              <w:rPr>
                <w:rFonts w:eastAsia="Calibri"/>
                <w:kern w:val="2"/>
                <w:szCs w:val="28"/>
                <w14:ligatures w14:val="standardContextual"/>
              </w:rPr>
              <w:t>102 (85,71)</w:t>
            </w:r>
          </w:p>
        </w:tc>
        <w:tc>
          <w:tcPr>
            <w:tcW w:w="3423" w:type="dxa"/>
            <w:gridSpan w:val="2"/>
            <w:vAlign w:val="center"/>
          </w:tcPr>
          <w:p w14:paraId="062E017E"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21526A33" w14:textId="77777777" w:rsidTr="00B97F21">
        <w:trPr>
          <w:trHeight w:val="530"/>
        </w:trPr>
        <w:tc>
          <w:tcPr>
            <w:tcW w:w="1855" w:type="dxa"/>
            <w:vAlign w:val="center"/>
          </w:tcPr>
          <w:p w14:paraId="35E54EC9" w14:textId="0B54B814"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GA</w:t>
            </w:r>
          </w:p>
        </w:tc>
        <w:tc>
          <w:tcPr>
            <w:tcW w:w="1781" w:type="dxa"/>
            <w:vAlign w:val="center"/>
          </w:tcPr>
          <w:p w14:paraId="390C3DA0" w14:textId="326D36C1" w:rsidR="00F0309A" w:rsidRPr="00714AEA" w:rsidRDefault="00DA0910" w:rsidP="00ED5719">
            <w:pPr>
              <w:ind w:firstLine="0"/>
              <w:jc w:val="center"/>
              <w:rPr>
                <w:rFonts w:eastAsia="Calibri"/>
                <w:kern w:val="2"/>
                <w:szCs w:val="28"/>
                <w14:ligatures w14:val="standardContextual"/>
              </w:rPr>
            </w:pPr>
            <w:r w:rsidRPr="00714AEA">
              <w:rPr>
                <w:rFonts w:eastAsia="Calibri"/>
                <w:kern w:val="2"/>
                <w:szCs w:val="28"/>
                <w14:ligatures w14:val="standardContextual"/>
              </w:rPr>
              <w:t>3 (1,96)</w:t>
            </w:r>
          </w:p>
        </w:tc>
        <w:tc>
          <w:tcPr>
            <w:tcW w:w="1821" w:type="dxa"/>
            <w:vAlign w:val="center"/>
          </w:tcPr>
          <w:p w14:paraId="25A4FD57" w14:textId="1B2089C7" w:rsidR="00F0309A" w:rsidRPr="00714AEA" w:rsidRDefault="00DA0910"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17 </w:t>
            </w:r>
            <w:r w:rsidR="00A920E2" w:rsidRPr="00714AEA">
              <w:rPr>
                <w:rFonts w:eastAsia="Calibri"/>
                <w:kern w:val="2"/>
                <w:szCs w:val="28"/>
                <w14:ligatures w14:val="standardContextual"/>
              </w:rPr>
              <w:t>(14,29)</w:t>
            </w:r>
          </w:p>
        </w:tc>
        <w:tc>
          <w:tcPr>
            <w:tcW w:w="2276" w:type="dxa"/>
            <w:vAlign w:val="center"/>
          </w:tcPr>
          <w:p w14:paraId="22630A0A" w14:textId="77777777"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0,12</w:t>
            </w:r>
          </w:p>
          <w:p w14:paraId="69CA9742" w14:textId="07352C2D" w:rsidR="00A920E2"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(0,034 – 0,42</w:t>
            </w:r>
            <w:r w:rsidR="007B2E2D" w:rsidRPr="00714AEA">
              <w:rPr>
                <w:rFonts w:eastAsia="Calibri"/>
                <w:kern w:val="2"/>
                <w:szCs w:val="28"/>
                <w14:ligatures w14:val="standardContextual"/>
              </w:rPr>
              <w:t>1</w:t>
            </w:r>
            <w:r w:rsidRPr="00714AEA">
              <w:rPr>
                <w:rFonts w:eastAsia="Calibri"/>
                <w:kern w:val="2"/>
                <w:szCs w:val="28"/>
                <w14:ligatures w14:val="standardContextual"/>
              </w:rPr>
              <w:t>)</w:t>
            </w:r>
          </w:p>
        </w:tc>
        <w:tc>
          <w:tcPr>
            <w:tcW w:w="1146" w:type="dxa"/>
            <w:vAlign w:val="center"/>
          </w:tcPr>
          <w:p w14:paraId="1C19B571" w14:textId="70C05E80"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0,00</w:t>
            </w:r>
            <w:r w:rsidR="007B2E2D" w:rsidRPr="00714AEA">
              <w:rPr>
                <w:rFonts w:eastAsia="Calibri"/>
                <w:kern w:val="2"/>
                <w:szCs w:val="28"/>
                <w14:ligatures w14:val="standardContextual"/>
              </w:rPr>
              <w:t>1</w:t>
            </w:r>
          </w:p>
        </w:tc>
      </w:tr>
      <w:tr w:rsidR="00F06789" w:rsidRPr="00714AEA" w14:paraId="2C955371" w14:textId="77777777" w:rsidTr="00B97F21">
        <w:trPr>
          <w:trHeight w:val="404"/>
        </w:trPr>
        <w:tc>
          <w:tcPr>
            <w:tcW w:w="1855" w:type="dxa"/>
            <w:vAlign w:val="center"/>
          </w:tcPr>
          <w:p w14:paraId="71C0D834" w14:textId="7D0A33AD"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w:t>
            </w:r>
          </w:p>
        </w:tc>
        <w:tc>
          <w:tcPr>
            <w:tcW w:w="1781" w:type="dxa"/>
            <w:vAlign w:val="center"/>
          </w:tcPr>
          <w:p w14:paraId="0E332D24" w14:textId="0FD8734C"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303 (99,02)</w:t>
            </w:r>
          </w:p>
        </w:tc>
        <w:tc>
          <w:tcPr>
            <w:tcW w:w="1821" w:type="dxa"/>
            <w:vAlign w:val="center"/>
          </w:tcPr>
          <w:p w14:paraId="5C57876E" w14:textId="1D5FD3D4"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221 (92,86)</w:t>
            </w:r>
          </w:p>
        </w:tc>
        <w:tc>
          <w:tcPr>
            <w:tcW w:w="3423" w:type="dxa"/>
            <w:gridSpan w:val="2"/>
            <w:vAlign w:val="center"/>
          </w:tcPr>
          <w:p w14:paraId="24F3807F"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472D2933" w14:textId="77777777" w:rsidTr="00B97F21">
        <w:trPr>
          <w:trHeight w:val="701"/>
        </w:trPr>
        <w:tc>
          <w:tcPr>
            <w:tcW w:w="1855" w:type="dxa"/>
            <w:vAlign w:val="center"/>
          </w:tcPr>
          <w:p w14:paraId="77AEDE94" w14:textId="7FD3766F"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A</w:t>
            </w:r>
          </w:p>
        </w:tc>
        <w:tc>
          <w:tcPr>
            <w:tcW w:w="1781" w:type="dxa"/>
            <w:vAlign w:val="center"/>
          </w:tcPr>
          <w:p w14:paraId="0A9DCD61" w14:textId="1C102335"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3 (0,98)</w:t>
            </w:r>
          </w:p>
        </w:tc>
        <w:tc>
          <w:tcPr>
            <w:tcW w:w="1821" w:type="dxa"/>
            <w:vAlign w:val="center"/>
          </w:tcPr>
          <w:p w14:paraId="62DCAE38" w14:textId="2BA472E3"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17 (7,14)</w:t>
            </w:r>
          </w:p>
        </w:tc>
        <w:tc>
          <w:tcPr>
            <w:tcW w:w="2276" w:type="dxa"/>
            <w:vAlign w:val="center"/>
          </w:tcPr>
          <w:p w14:paraId="08F9AB4B" w14:textId="16FEA06B"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0,12</w:t>
            </w:r>
            <w:r w:rsidR="007956B9" w:rsidRPr="00714AEA">
              <w:rPr>
                <w:rFonts w:eastAsia="Calibri"/>
                <w:kern w:val="2"/>
                <w:szCs w:val="28"/>
                <w14:ligatures w14:val="standardContextual"/>
              </w:rPr>
              <w:t>9</w:t>
            </w:r>
          </w:p>
          <w:p w14:paraId="7A4EF77D" w14:textId="26860594" w:rsidR="00A920E2"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(0,037 – 0,446)</w:t>
            </w:r>
          </w:p>
        </w:tc>
        <w:tc>
          <w:tcPr>
            <w:tcW w:w="1146" w:type="dxa"/>
            <w:vAlign w:val="center"/>
          </w:tcPr>
          <w:p w14:paraId="42796BE6" w14:textId="50CC7B9F"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0,001</w:t>
            </w:r>
          </w:p>
        </w:tc>
      </w:tr>
      <w:tr w:rsidR="00F06789" w:rsidRPr="00714AEA" w14:paraId="4EFD67AC" w14:textId="77777777" w:rsidTr="00B97F21">
        <w:trPr>
          <w:trHeight w:val="395"/>
        </w:trPr>
        <w:tc>
          <w:tcPr>
            <w:tcW w:w="8881" w:type="dxa"/>
            <w:gridSpan w:val="5"/>
          </w:tcPr>
          <w:p w14:paraId="2A9270C8" w14:textId="77777777" w:rsidR="00F0309A" w:rsidRPr="00714AEA" w:rsidRDefault="00F0309A" w:rsidP="00ED5719">
            <w:pPr>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trội</w:t>
            </w:r>
            <w:proofErr w:type="spellEnd"/>
          </w:p>
        </w:tc>
      </w:tr>
      <w:tr w:rsidR="00F06789" w:rsidRPr="00714AEA" w14:paraId="5C337812" w14:textId="77777777" w:rsidTr="00B97F21">
        <w:trPr>
          <w:trHeight w:val="323"/>
        </w:trPr>
        <w:tc>
          <w:tcPr>
            <w:tcW w:w="1855" w:type="dxa"/>
            <w:vAlign w:val="center"/>
          </w:tcPr>
          <w:p w14:paraId="6A7F021B" w14:textId="75F87C7A"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GG</w:t>
            </w:r>
          </w:p>
        </w:tc>
        <w:tc>
          <w:tcPr>
            <w:tcW w:w="1781" w:type="dxa"/>
            <w:vAlign w:val="center"/>
          </w:tcPr>
          <w:p w14:paraId="2580B0BC" w14:textId="071CF6EA"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150 (98,04)</w:t>
            </w:r>
          </w:p>
        </w:tc>
        <w:tc>
          <w:tcPr>
            <w:tcW w:w="1821" w:type="dxa"/>
            <w:vAlign w:val="center"/>
          </w:tcPr>
          <w:p w14:paraId="5508D77D" w14:textId="17B1E4AC"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102 (85,71)</w:t>
            </w:r>
          </w:p>
        </w:tc>
        <w:tc>
          <w:tcPr>
            <w:tcW w:w="3423" w:type="dxa"/>
            <w:gridSpan w:val="2"/>
            <w:vAlign w:val="center"/>
          </w:tcPr>
          <w:p w14:paraId="4F3FC348"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343A9D53" w14:textId="77777777" w:rsidTr="00B97F21">
        <w:trPr>
          <w:trHeight w:val="611"/>
        </w:trPr>
        <w:tc>
          <w:tcPr>
            <w:tcW w:w="1855" w:type="dxa"/>
            <w:vAlign w:val="center"/>
          </w:tcPr>
          <w:p w14:paraId="3D923F5A" w14:textId="17B4453A"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GA + AA</w:t>
            </w:r>
          </w:p>
        </w:tc>
        <w:tc>
          <w:tcPr>
            <w:tcW w:w="1781" w:type="dxa"/>
            <w:vAlign w:val="center"/>
          </w:tcPr>
          <w:p w14:paraId="2E95405B" w14:textId="473FF8E7"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3 (1,96)</w:t>
            </w:r>
          </w:p>
        </w:tc>
        <w:tc>
          <w:tcPr>
            <w:tcW w:w="1821" w:type="dxa"/>
            <w:vAlign w:val="center"/>
          </w:tcPr>
          <w:p w14:paraId="2ED2A2AD" w14:textId="5828AB24"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17 (14,29)</w:t>
            </w:r>
          </w:p>
        </w:tc>
        <w:tc>
          <w:tcPr>
            <w:tcW w:w="2276" w:type="dxa"/>
            <w:vAlign w:val="center"/>
          </w:tcPr>
          <w:p w14:paraId="3E6F50DD" w14:textId="77777777" w:rsidR="00A920E2" w:rsidRPr="00714AEA" w:rsidRDefault="00A920E2" w:rsidP="00A920E2">
            <w:pPr>
              <w:ind w:firstLine="0"/>
              <w:jc w:val="center"/>
              <w:rPr>
                <w:rFonts w:eastAsia="Calibri"/>
                <w:kern w:val="2"/>
                <w:szCs w:val="28"/>
                <w14:ligatures w14:val="standardContextual"/>
              </w:rPr>
            </w:pPr>
            <w:r w:rsidRPr="00714AEA">
              <w:rPr>
                <w:rFonts w:eastAsia="Calibri"/>
                <w:kern w:val="2"/>
                <w:szCs w:val="28"/>
                <w14:ligatures w14:val="standardContextual"/>
              </w:rPr>
              <w:t>0,12</w:t>
            </w:r>
          </w:p>
          <w:p w14:paraId="5815E5BA" w14:textId="4E1E35DB" w:rsidR="00F0309A" w:rsidRPr="00714AEA" w:rsidRDefault="00A920E2" w:rsidP="00A920E2">
            <w:pPr>
              <w:ind w:firstLine="0"/>
              <w:jc w:val="center"/>
              <w:rPr>
                <w:rFonts w:eastAsia="Calibri"/>
                <w:kern w:val="2"/>
                <w:szCs w:val="28"/>
                <w14:ligatures w14:val="standardContextual"/>
              </w:rPr>
            </w:pPr>
            <w:r w:rsidRPr="00714AEA">
              <w:rPr>
                <w:rFonts w:eastAsia="Calibri"/>
                <w:kern w:val="2"/>
                <w:szCs w:val="28"/>
                <w14:ligatures w14:val="standardContextual"/>
              </w:rPr>
              <w:t>(0,034– 0,42</w:t>
            </w:r>
            <w:r w:rsidR="007B2E2D" w:rsidRPr="00714AEA">
              <w:rPr>
                <w:rFonts w:eastAsia="Calibri"/>
                <w:kern w:val="2"/>
                <w:szCs w:val="28"/>
                <w14:ligatures w14:val="standardContextual"/>
              </w:rPr>
              <w:t>1</w:t>
            </w:r>
            <w:r w:rsidRPr="00714AEA">
              <w:rPr>
                <w:rFonts w:eastAsia="Calibri"/>
                <w:kern w:val="2"/>
                <w:szCs w:val="28"/>
                <w14:ligatures w14:val="standardContextual"/>
              </w:rPr>
              <w:t>)</w:t>
            </w:r>
          </w:p>
        </w:tc>
        <w:tc>
          <w:tcPr>
            <w:tcW w:w="1146" w:type="dxa"/>
            <w:vAlign w:val="center"/>
          </w:tcPr>
          <w:p w14:paraId="5B1AF51F" w14:textId="1060DECC" w:rsidR="00F0309A" w:rsidRPr="00714AEA" w:rsidRDefault="00A920E2" w:rsidP="00ED5719">
            <w:pPr>
              <w:ind w:firstLine="0"/>
              <w:jc w:val="center"/>
              <w:rPr>
                <w:rFonts w:eastAsia="Calibri"/>
                <w:kern w:val="2"/>
                <w:szCs w:val="28"/>
                <w14:ligatures w14:val="standardContextual"/>
              </w:rPr>
            </w:pPr>
            <w:r w:rsidRPr="00714AEA">
              <w:rPr>
                <w:rFonts w:eastAsia="Calibri"/>
                <w:kern w:val="2"/>
                <w:szCs w:val="28"/>
                <w14:ligatures w14:val="standardContextual"/>
              </w:rPr>
              <w:t>0,00</w:t>
            </w:r>
            <w:r w:rsidR="007B2E2D" w:rsidRPr="00714AEA">
              <w:rPr>
                <w:rFonts w:eastAsia="Calibri"/>
                <w:kern w:val="2"/>
                <w:szCs w:val="28"/>
                <w14:ligatures w14:val="standardContextual"/>
              </w:rPr>
              <w:t>1</w:t>
            </w:r>
          </w:p>
        </w:tc>
      </w:tr>
      <w:tr w:rsidR="00F06789" w:rsidRPr="00714AEA" w14:paraId="1D01A4A6" w14:textId="77777777" w:rsidTr="00B97F21">
        <w:trPr>
          <w:trHeight w:val="305"/>
        </w:trPr>
        <w:tc>
          <w:tcPr>
            <w:tcW w:w="8881" w:type="dxa"/>
            <w:gridSpan w:val="5"/>
          </w:tcPr>
          <w:p w14:paraId="47B244AE" w14:textId="77777777" w:rsidR="00F0309A" w:rsidRPr="00714AEA" w:rsidRDefault="00F0309A" w:rsidP="00ED5719">
            <w:pPr>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lặn</w:t>
            </w:r>
            <w:proofErr w:type="spellEnd"/>
          </w:p>
        </w:tc>
      </w:tr>
      <w:tr w:rsidR="00F06789" w:rsidRPr="00714AEA" w14:paraId="4126258D" w14:textId="77777777" w:rsidTr="00B97F21">
        <w:trPr>
          <w:trHeight w:val="422"/>
        </w:trPr>
        <w:tc>
          <w:tcPr>
            <w:tcW w:w="1855" w:type="dxa"/>
            <w:vAlign w:val="center"/>
          </w:tcPr>
          <w:p w14:paraId="63163B2F" w14:textId="61706862"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GG + GA</w:t>
            </w:r>
          </w:p>
        </w:tc>
        <w:tc>
          <w:tcPr>
            <w:tcW w:w="1781" w:type="dxa"/>
            <w:vAlign w:val="center"/>
          </w:tcPr>
          <w:p w14:paraId="66E973D5" w14:textId="122F86B8"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153 (100)</w:t>
            </w:r>
          </w:p>
        </w:tc>
        <w:tc>
          <w:tcPr>
            <w:tcW w:w="1821" w:type="dxa"/>
            <w:vAlign w:val="center"/>
          </w:tcPr>
          <w:p w14:paraId="250D9297" w14:textId="773F006F"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119 (100)</w:t>
            </w:r>
          </w:p>
        </w:tc>
        <w:tc>
          <w:tcPr>
            <w:tcW w:w="3423" w:type="dxa"/>
            <w:gridSpan w:val="2"/>
            <w:vAlign w:val="center"/>
          </w:tcPr>
          <w:p w14:paraId="14BD6707" w14:textId="77777777"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482F8075" w14:textId="77777777" w:rsidTr="00B97F21">
        <w:trPr>
          <w:trHeight w:val="341"/>
        </w:trPr>
        <w:tc>
          <w:tcPr>
            <w:tcW w:w="1855" w:type="dxa"/>
            <w:vAlign w:val="center"/>
          </w:tcPr>
          <w:p w14:paraId="6F7B59ED" w14:textId="7740476F" w:rsidR="00F0309A" w:rsidRPr="00714AEA" w:rsidRDefault="00F0309A" w:rsidP="00ED5719">
            <w:pPr>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81" w:type="dxa"/>
            <w:vAlign w:val="center"/>
          </w:tcPr>
          <w:p w14:paraId="6A35D2C7" w14:textId="4D4F277B"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821" w:type="dxa"/>
            <w:vAlign w:val="center"/>
          </w:tcPr>
          <w:p w14:paraId="2DE41BE6" w14:textId="5C729CCB"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2276" w:type="dxa"/>
            <w:vAlign w:val="center"/>
          </w:tcPr>
          <w:p w14:paraId="230F06D8" w14:textId="33F604D8"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w:t>
            </w:r>
          </w:p>
        </w:tc>
        <w:tc>
          <w:tcPr>
            <w:tcW w:w="1146" w:type="dxa"/>
            <w:vAlign w:val="center"/>
          </w:tcPr>
          <w:p w14:paraId="12866077" w14:textId="002497EE" w:rsidR="00F0309A" w:rsidRPr="00714AEA" w:rsidRDefault="00982E14" w:rsidP="00ED5719">
            <w:pPr>
              <w:ind w:firstLine="0"/>
              <w:jc w:val="center"/>
              <w:rPr>
                <w:rFonts w:eastAsia="Calibri"/>
                <w:kern w:val="2"/>
                <w:szCs w:val="28"/>
                <w14:ligatures w14:val="standardContextual"/>
              </w:rPr>
            </w:pPr>
            <w:r w:rsidRPr="00714AEA">
              <w:rPr>
                <w:rFonts w:eastAsia="Calibri"/>
                <w:kern w:val="2"/>
                <w:szCs w:val="28"/>
                <w14:ligatures w14:val="standardContextual"/>
              </w:rPr>
              <w:t>-</w:t>
            </w:r>
          </w:p>
        </w:tc>
      </w:tr>
    </w:tbl>
    <w:p w14:paraId="7A270435" w14:textId="77777777" w:rsidR="00B97F21" w:rsidRDefault="00A920E2" w:rsidP="00B97F21">
      <w:pPr>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Mô</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hình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hồi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quy</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nhị</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phân</w:t>
      </w:r>
      <w:proofErr w:type="spellEnd"/>
      <w:r w:rsidRPr="00714AEA">
        <w:rPr>
          <w:rFonts w:eastAsia="Calibri" w:cs="Times New Roman"/>
          <w:i/>
          <w:iCs/>
          <w:kern w:val="2"/>
          <w:sz w:val="24"/>
          <w:szCs w:val="24"/>
          <w14:ligatures w14:val="standardContextual"/>
        </w:rPr>
        <w:t xml:space="preserve"> Logistic </w:t>
      </w:r>
      <w:proofErr w:type="spellStart"/>
      <w:r w:rsidRPr="00714AEA">
        <w:rPr>
          <w:rFonts w:eastAsia="Calibri" w:cs="Times New Roman"/>
          <w:i/>
          <w:iCs/>
          <w:kern w:val="2"/>
          <w:sz w:val="24"/>
          <w:szCs w:val="24"/>
          <w14:ligatures w14:val="standardContextual"/>
        </w:rPr>
        <w:t>hiệu</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chỉnh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theo</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tuổi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và</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giới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tính</w:t>
      </w:r>
      <w:proofErr w:type="spellEnd"/>
    </w:p>
    <w:p w14:paraId="34876530" w14:textId="222FBBE0" w:rsidR="00F0309A" w:rsidRPr="00B97F21" w:rsidRDefault="00EC00F6" w:rsidP="00B97F21">
      <w:pPr>
        <w:tabs>
          <w:tab w:val="left" w:pos="0"/>
        </w:tabs>
        <w:ind w:firstLine="720"/>
        <w:rPr>
          <w:rFonts w:eastAsia="Calibri" w:cs="Times New Roman"/>
          <w:i/>
          <w:iCs/>
          <w:kern w:val="2"/>
          <w:sz w:val="24"/>
          <w:szCs w:val="24"/>
          <w14:ligatures w14:val="standardContextual"/>
        </w:rPr>
      </w:pPr>
      <w:proofErr w:type="spellStart"/>
      <w:r w:rsidRPr="00714AEA">
        <w:rPr>
          <w:rFonts w:eastAsia="Calibri" w:cs="Times New Roman"/>
          <w:kern w:val="2"/>
          <w:szCs w:val="28"/>
          <w14:ligatures w14:val="standardContextual"/>
        </w:rPr>
        <w:t>Tại</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đa</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hình</w:t>
      </w:r>
      <w:proofErr w:type="spellEnd"/>
      <w:r w:rsidR="00982E14" w:rsidRPr="00714AEA">
        <w:rPr>
          <w:rFonts w:eastAsia="Calibri" w:cs="Times New Roman"/>
          <w:kern w:val="2"/>
          <w:szCs w:val="28"/>
          <w14:ligatures w14:val="standardContextual"/>
        </w:rPr>
        <w:t xml:space="preserve"> </w:t>
      </w:r>
      <w:r w:rsidR="00982E14" w:rsidRPr="00714AEA">
        <w:rPr>
          <w:rFonts w:eastAsia="Calibri" w:cs="Times New Roman"/>
          <w:i/>
          <w:iCs/>
          <w:kern w:val="2"/>
          <w:szCs w:val="28"/>
          <w14:ligatures w14:val="standardContextual"/>
        </w:rPr>
        <w:t>rs2125780689</w:t>
      </w:r>
      <w:r w:rsidR="00982E14" w:rsidRPr="00714AEA">
        <w:rPr>
          <w:rFonts w:eastAsia="Calibri" w:cs="Times New Roman"/>
          <w:kern w:val="2"/>
          <w:szCs w:val="28"/>
          <w14:ligatures w14:val="standardContextual"/>
        </w:rPr>
        <w:t xml:space="preserve"> gen </w:t>
      </w:r>
      <w:r w:rsidR="00982E14" w:rsidRPr="00714AEA">
        <w:rPr>
          <w:rFonts w:eastAsia="Calibri" w:cs="Times New Roman"/>
          <w:i/>
          <w:iCs/>
          <w:kern w:val="2"/>
          <w:szCs w:val="28"/>
          <w14:ligatures w14:val="standardContextual"/>
        </w:rPr>
        <w:t>MyD88</w:t>
      </w:r>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tần</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suất</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kiểu</w:t>
      </w:r>
      <w:proofErr w:type="spellEnd"/>
      <w:r w:rsidR="00982E14" w:rsidRPr="00714AEA">
        <w:rPr>
          <w:rFonts w:eastAsia="Calibri" w:cs="Times New Roman"/>
          <w:kern w:val="2"/>
          <w:szCs w:val="28"/>
          <w14:ligatures w14:val="standardContextual"/>
        </w:rPr>
        <w:t xml:space="preserve"> gen </w:t>
      </w:r>
      <w:proofErr w:type="spellStart"/>
      <w:r w:rsidR="00982E14" w:rsidRPr="00714AEA">
        <w:rPr>
          <w:rFonts w:eastAsia="Calibri" w:cs="Times New Roman"/>
          <w:kern w:val="2"/>
          <w:szCs w:val="28"/>
          <w14:ligatures w14:val="standardContextual"/>
        </w:rPr>
        <w:t>dị</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hợp</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tử</w:t>
      </w:r>
      <w:proofErr w:type="spellEnd"/>
      <w:r w:rsidR="00982E14" w:rsidRPr="00714AEA">
        <w:rPr>
          <w:rFonts w:eastAsia="Calibri" w:cs="Times New Roman"/>
          <w:kern w:val="2"/>
          <w:szCs w:val="28"/>
          <w14:ligatures w14:val="standardContextual"/>
        </w:rPr>
        <w:t xml:space="preserve"> AG</w:t>
      </w:r>
      <w:r w:rsidR="00B97F21">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và</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tần</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suất</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alen</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hiếm</w:t>
      </w:r>
      <w:proofErr w:type="spellEnd"/>
      <w:r w:rsidR="00982E14" w:rsidRPr="00714AEA">
        <w:rPr>
          <w:rFonts w:eastAsia="Calibri" w:cs="Times New Roman"/>
          <w:kern w:val="2"/>
          <w:szCs w:val="28"/>
          <w14:ligatures w14:val="standardContextual"/>
        </w:rPr>
        <w:t xml:space="preserve"> G </w:t>
      </w:r>
      <w:proofErr w:type="spellStart"/>
      <w:r w:rsidR="00982E14" w:rsidRPr="00714AEA">
        <w:rPr>
          <w:rFonts w:eastAsia="Calibri" w:cs="Times New Roman"/>
          <w:kern w:val="2"/>
          <w:szCs w:val="28"/>
          <w14:ligatures w14:val="standardContextual"/>
        </w:rPr>
        <w:t>cao</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hơn</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đáng</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kể</w:t>
      </w:r>
      <w:proofErr w:type="spellEnd"/>
      <w:r w:rsidR="00982E14" w:rsidRPr="00714AEA">
        <w:rPr>
          <w:rFonts w:eastAsia="Calibri" w:cs="Times New Roman"/>
          <w:kern w:val="2"/>
          <w:szCs w:val="28"/>
          <w14:ligatures w14:val="standardContextual"/>
        </w:rPr>
        <w:t xml:space="preserve"> ở </w:t>
      </w:r>
      <w:proofErr w:type="spellStart"/>
      <w:r w:rsidR="00982E14" w:rsidRPr="00714AEA">
        <w:rPr>
          <w:rFonts w:eastAsia="Calibri" w:cs="Times New Roman"/>
          <w:kern w:val="2"/>
          <w:szCs w:val="28"/>
          <w14:ligatures w14:val="standardContextual"/>
        </w:rPr>
        <w:t>nhóm</w:t>
      </w:r>
      <w:proofErr w:type="spellEnd"/>
      <w:r w:rsidR="00982E14" w:rsidRPr="00714AEA">
        <w:rPr>
          <w:rFonts w:eastAsia="Calibri" w:cs="Times New Roman"/>
          <w:kern w:val="2"/>
          <w:szCs w:val="28"/>
          <w14:ligatures w14:val="standardContextual"/>
        </w:rPr>
        <w:t xml:space="preserve"> </w:t>
      </w:r>
      <w:proofErr w:type="spellStart"/>
      <w:r w:rsidR="00777454" w:rsidRPr="00714AEA">
        <w:rPr>
          <w:rFonts w:eastAsia="Calibri" w:cs="Times New Roman"/>
          <w:kern w:val="2"/>
          <w:szCs w:val="28"/>
          <w14:ligatures w14:val="standardContextual"/>
        </w:rPr>
        <w:t>bệnh</w:t>
      </w:r>
      <w:proofErr w:type="spellEnd"/>
      <w:r w:rsidR="00777454" w:rsidRPr="00714AEA">
        <w:rPr>
          <w:rFonts w:eastAsia="Calibri" w:cs="Times New Roman"/>
          <w:kern w:val="2"/>
          <w:szCs w:val="28"/>
          <w14:ligatures w14:val="standardContextual"/>
        </w:rPr>
        <w:t xml:space="preserve"> </w:t>
      </w:r>
      <w:proofErr w:type="spellStart"/>
      <w:r w:rsidR="00777454" w:rsidRPr="00714AEA">
        <w:rPr>
          <w:rFonts w:eastAsia="Calibri" w:cs="Times New Roman"/>
          <w:kern w:val="2"/>
          <w:szCs w:val="28"/>
          <w14:ligatures w14:val="standardContextual"/>
        </w:rPr>
        <w:t>nhân</w:t>
      </w:r>
      <w:proofErr w:type="spellEnd"/>
      <w:r w:rsidR="00777454" w:rsidRPr="00714AEA">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không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ung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thư</w:t>
      </w:r>
      <w:proofErr w:type="spellEnd"/>
      <w:r w:rsidR="00777454" w:rsidRPr="00714AEA">
        <w:rPr>
          <w:rFonts w:eastAsia="Calibri" w:cs="Times New Roman"/>
          <w:kern w:val="2"/>
          <w:szCs w:val="28"/>
          <w14:ligatures w14:val="standardContextual"/>
        </w:rPr>
        <w:t xml:space="preserve"> so </w:t>
      </w:r>
      <w:proofErr w:type="spellStart"/>
      <w:r w:rsidR="00777454" w:rsidRPr="00714AEA">
        <w:rPr>
          <w:rFonts w:eastAsia="Calibri" w:cs="Times New Roman"/>
          <w:kern w:val="2"/>
          <w:szCs w:val="28"/>
          <w14:ligatures w14:val="standardContextual"/>
        </w:rPr>
        <w:t>với</w:t>
      </w:r>
      <w:proofErr w:type="spellEnd"/>
      <w:r w:rsidR="00777454" w:rsidRPr="00714AEA">
        <w:rPr>
          <w:rFonts w:eastAsia="Calibri" w:cs="Times New Roman"/>
          <w:kern w:val="2"/>
          <w:szCs w:val="28"/>
          <w14:ligatures w14:val="standardContextual"/>
        </w:rPr>
        <w:t xml:space="preserve"> </w:t>
      </w:r>
      <w:proofErr w:type="spellStart"/>
      <w:r w:rsidR="00777454" w:rsidRPr="00714AEA">
        <w:rPr>
          <w:rFonts w:eastAsia="Calibri" w:cs="Times New Roman"/>
          <w:kern w:val="2"/>
          <w:szCs w:val="28"/>
          <w14:ligatures w14:val="standardContextual"/>
        </w:rPr>
        <w:t>nhóm</w:t>
      </w:r>
      <w:proofErr w:type="spellEnd"/>
      <w:r w:rsidR="00777454" w:rsidRPr="00714AEA">
        <w:rPr>
          <w:rFonts w:eastAsia="Calibri" w:cs="Times New Roman"/>
          <w:kern w:val="2"/>
          <w:szCs w:val="28"/>
          <w14:ligatures w14:val="standardContextual"/>
        </w:rPr>
        <w:t xml:space="preserve"> </w:t>
      </w:r>
      <w:proofErr w:type="spellStart"/>
      <w:r w:rsidR="00777454" w:rsidRPr="00714AEA">
        <w:rPr>
          <w:rFonts w:eastAsia="Calibri" w:cs="Times New Roman"/>
          <w:kern w:val="2"/>
          <w:szCs w:val="28"/>
          <w14:ligatures w14:val="standardContextual"/>
        </w:rPr>
        <w:t>bệnh</w:t>
      </w:r>
      <w:proofErr w:type="spellEnd"/>
      <w:r w:rsidR="00777454" w:rsidRPr="00714AEA">
        <w:rPr>
          <w:rFonts w:eastAsia="Calibri" w:cs="Times New Roman"/>
          <w:kern w:val="2"/>
          <w:szCs w:val="28"/>
          <w14:ligatures w14:val="standardContextual"/>
        </w:rPr>
        <w:t xml:space="preserve"> </w:t>
      </w:r>
      <w:proofErr w:type="spellStart"/>
      <w:r w:rsidR="00777454" w:rsidRPr="00714AEA">
        <w:rPr>
          <w:rFonts w:eastAsia="Calibri" w:cs="Times New Roman"/>
          <w:kern w:val="2"/>
          <w:szCs w:val="28"/>
          <w14:ligatures w14:val="standardContextual"/>
        </w:rPr>
        <w:t>nhân</w:t>
      </w:r>
      <w:proofErr w:type="spellEnd"/>
      <w:r w:rsidR="00777454" w:rsidRPr="00714AEA">
        <w:rPr>
          <w:rFonts w:eastAsia="Calibri" w:cs="Times New Roman"/>
          <w:kern w:val="2"/>
          <w:szCs w:val="28"/>
          <w14:ligatures w14:val="standardContextual"/>
        </w:rPr>
        <w:t xml:space="preserve"> UTBMTĐTT</w:t>
      </w:r>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Sự</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khác</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biệt</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có</w:t>
      </w:r>
      <w:proofErr w:type="spellEnd"/>
      <w:r w:rsidR="00982E14" w:rsidRPr="00714AEA">
        <w:rPr>
          <w:rFonts w:eastAsia="Calibri" w:cs="Times New Roman"/>
          <w:kern w:val="2"/>
          <w:szCs w:val="28"/>
          <w14:ligatures w14:val="standardContextual"/>
        </w:rPr>
        <w:t xml:space="preserve"> ý </w:t>
      </w:r>
      <w:proofErr w:type="spellStart"/>
      <w:r w:rsidR="00982E14" w:rsidRPr="00714AEA">
        <w:rPr>
          <w:rFonts w:eastAsia="Calibri" w:cs="Times New Roman"/>
          <w:kern w:val="2"/>
          <w:szCs w:val="28"/>
          <w14:ligatures w14:val="standardContextual"/>
        </w:rPr>
        <w:t>nghĩa</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thống</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kê</w:t>
      </w:r>
      <w:proofErr w:type="spellEnd"/>
      <w:r w:rsidR="00982E14" w:rsidRPr="00714AEA">
        <w:rPr>
          <w:rFonts w:eastAsia="Calibri" w:cs="Times New Roman"/>
          <w:kern w:val="2"/>
          <w:szCs w:val="28"/>
          <w14:ligatures w14:val="standardContextual"/>
        </w:rPr>
        <w:t xml:space="preserve"> </w:t>
      </w:r>
      <w:proofErr w:type="spellStart"/>
      <w:r w:rsidR="00982E14" w:rsidRPr="00714AEA">
        <w:rPr>
          <w:rFonts w:eastAsia="Calibri" w:cs="Times New Roman"/>
          <w:kern w:val="2"/>
          <w:szCs w:val="28"/>
          <w14:ligatures w14:val="standardContextual"/>
        </w:rPr>
        <w:t>với</w:t>
      </w:r>
      <w:proofErr w:type="spellEnd"/>
      <w:r w:rsidR="00982E14" w:rsidRPr="00714AEA">
        <w:rPr>
          <w:rFonts w:eastAsia="Calibri" w:cs="Times New Roman"/>
          <w:kern w:val="2"/>
          <w:szCs w:val="28"/>
          <w14:ligatures w14:val="standardContextual"/>
        </w:rPr>
        <w:t xml:space="preserve"> </w:t>
      </w:r>
      <w:r w:rsidR="007956B9" w:rsidRPr="00714AEA">
        <w:rPr>
          <w:rFonts w:eastAsia="Calibri" w:cs="Times New Roman"/>
          <w:kern w:val="2"/>
          <w:szCs w:val="28"/>
          <w14:ligatures w14:val="standardContextual"/>
        </w:rPr>
        <w:t xml:space="preserve">p </w:t>
      </w:r>
      <w:proofErr w:type="spellStart"/>
      <w:r w:rsidR="007956B9" w:rsidRPr="00714AEA">
        <w:rPr>
          <w:rFonts w:eastAsia="Calibri" w:cs="Times New Roman"/>
          <w:kern w:val="2"/>
          <w:szCs w:val="28"/>
          <w14:ligatures w14:val="standardContextual"/>
        </w:rPr>
        <w:t>đều</w:t>
      </w:r>
      <w:proofErr w:type="spellEnd"/>
      <w:r w:rsidR="007956B9" w:rsidRPr="00714AEA">
        <w:rPr>
          <w:rFonts w:eastAsia="Calibri" w:cs="Times New Roman"/>
          <w:kern w:val="2"/>
          <w:szCs w:val="28"/>
          <w14:ligatures w14:val="standardContextual"/>
        </w:rPr>
        <w:t xml:space="preserve"> </w:t>
      </w:r>
      <w:proofErr w:type="spellStart"/>
      <w:r w:rsidR="007956B9" w:rsidRPr="00714AEA">
        <w:rPr>
          <w:rFonts w:eastAsia="Calibri" w:cs="Times New Roman"/>
          <w:kern w:val="2"/>
          <w:szCs w:val="28"/>
          <w14:ligatures w14:val="standardContextual"/>
        </w:rPr>
        <w:t>bằng</w:t>
      </w:r>
      <w:proofErr w:type="spellEnd"/>
      <w:r w:rsidR="007956B9" w:rsidRPr="00714AEA">
        <w:rPr>
          <w:rFonts w:eastAsia="Calibri" w:cs="Times New Roman"/>
          <w:kern w:val="2"/>
          <w:szCs w:val="28"/>
          <w14:ligatures w14:val="standardContextual"/>
        </w:rPr>
        <w:t xml:space="preserve"> 0,001.</w:t>
      </w:r>
    </w:p>
    <w:p w14:paraId="35621517" w14:textId="77777777" w:rsidR="00C81F41" w:rsidRDefault="00C81F41">
      <w:pPr>
        <w:spacing w:line="360" w:lineRule="auto"/>
        <w:ind w:firstLine="547"/>
        <w:rPr>
          <w:rFonts w:eastAsia="Calibri"/>
          <w:b/>
          <w:bCs/>
        </w:rPr>
      </w:pPr>
      <w:bookmarkStart w:id="397" w:name="_Toc201704425"/>
      <w:r>
        <w:rPr>
          <w:rFonts w:eastAsia="Calibri"/>
          <w:b/>
          <w:bCs/>
        </w:rPr>
        <w:br w:type="page"/>
      </w:r>
    </w:p>
    <w:p w14:paraId="7997C98F" w14:textId="5D523257" w:rsidR="00B97F21" w:rsidRPr="00B71736" w:rsidRDefault="00F0309A" w:rsidP="00B71736">
      <w:pPr>
        <w:pStyle w:val="abang"/>
        <w:rPr>
          <w:rFonts w:eastAsia="Calibri"/>
          <w:b w:val="0"/>
        </w:rPr>
      </w:pPr>
      <w:bookmarkStart w:id="398" w:name="_Toc208309429"/>
      <w:r w:rsidRPr="00B97F21">
        <w:rPr>
          <w:rFonts w:eastAsia="Calibri"/>
        </w:rPr>
        <w:lastRenderedPageBreak/>
        <w:t>Bảng 3.3</w:t>
      </w:r>
      <w:r w:rsidR="00B97F21" w:rsidRPr="00B97F21">
        <w:rPr>
          <w:rFonts w:eastAsia="Calibri"/>
        </w:rPr>
        <w:t>1</w:t>
      </w:r>
      <w:r w:rsidRPr="00714AEA">
        <w:rPr>
          <w:rFonts w:eastAsia="Calibri"/>
        </w:rPr>
        <w:t xml:space="preserve">. </w:t>
      </w:r>
      <w:r w:rsidRPr="00B71736">
        <w:rPr>
          <w:rFonts w:eastAsia="Calibri"/>
          <w:b w:val="0"/>
        </w:rPr>
        <w:t xml:space="preserve">Mối liên quan giữa đa hình </w:t>
      </w:r>
      <w:r w:rsidRPr="00B71736">
        <w:rPr>
          <w:rFonts w:eastAsia="Calibri"/>
          <w:b w:val="0"/>
          <w:i/>
          <w:iCs/>
        </w:rPr>
        <w:t>rs138284536</w:t>
      </w:r>
      <w:r w:rsidRPr="00B71736">
        <w:rPr>
          <w:rFonts w:eastAsia="Calibri"/>
          <w:b w:val="0"/>
        </w:rPr>
        <w:t xml:space="preserve"> gen </w:t>
      </w:r>
      <w:r w:rsidRPr="00B71736">
        <w:rPr>
          <w:rFonts w:eastAsia="Calibri"/>
          <w:b w:val="0"/>
          <w:i/>
          <w:iCs/>
        </w:rPr>
        <w:t>MyD88</w:t>
      </w:r>
      <w:r w:rsidRPr="00B71736">
        <w:rPr>
          <w:rFonts w:eastAsia="Calibri"/>
          <w:b w:val="0"/>
        </w:rPr>
        <w:t xml:space="preserve"> với</w:t>
      </w:r>
      <w:bookmarkEnd w:id="398"/>
      <w:r w:rsidRPr="00B71736">
        <w:rPr>
          <w:rFonts w:eastAsia="Calibri"/>
          <w:b w:val="0"/>
        </w:rPr>
        <w:t xml:space="preserve"> </w:t>
      </w:r>
    </w:p>
    <w:p w14:paraId="28EAFFF5" w14:textId="16F96B58" w:rsidR="00F0309A" w:rsidRPr="00B71736" w:rsidRDefault="00F0309A" w:rsidP="00B71736">
      <w:pPr>
        <w:pStyle w:val="abang"/>
        <w:rPr>
          <w:rFonts w:eastAsia="Calibri"/>
          <w:b w:val="0"/>
          <w:kern w:val="2"/>
          <w14:ligatures w14:val="standardContextual"/>
        </w:rPr>
      </w:pPr>
      <w:bookmarkStart w:id="399" w:name="_Toc208309430"/>
      <w:r w:rsidRPr="00B71736">
        <w:rPr>
          <w:rFonts w:eastAsia="Calibri"/>
          <w:b w:val="0"/>
        </w:rPr>
        <w:t>bệnh UTBMTĐTT</w:t>
      </w:r>
      <w:bookmarkEnd w:id="397"/>
      <w:bookmarkEnd w:id="399"/>
    </w:p>
    <w:tbl>
      <w:tblPr>
        <w:tblStyle w:val="TableGrid"/>
        <w:tblW w:w="9101" w:type="dxa"/>
        <w:tblLook w:val="04A0" w:firstRow="1" w:lastRow="0" w:firstColumn="1" w:lastColumn="0" w:noHBand="0" w:noVBand="1"/>
      </w:tblPr>
      <w:tblGrid>
        <w:gridCol w:w="1836"/>
        <w:gridCol w:w="1756"/>
        <w:gridCol w:w="1794"/>
        <w:gridCol w:w="2417"/>
        <w:gridCol w:w="1298"/>
      </w:tblGrid>
      <w:tr w:rsidR="00F06789" w:rsidRPr="00714AEA" w14:paraId="3343BA19" w14:textId="77777777" w:rsidTr="00C81F41">
        <w:tc>
          <w:tcPr>
            <w:tcW w:w="1836" w:type="dxa"/>
            <w:vAlign w:val="center"/>
          </w:tcPr>
          <w:p w14:paraId="29C01284" w14:textId="3FB59F13" w:rsidR="00982E14" w:rsidRPr="00714AEA" w:rsidRDefault="00777454" w:rsidP="00C81F41">
            <w:pPr>
              <w:spacing w:line="240" w:lineRule="auto"/>
              <w:ind w:firstLine="0"/>
              <w:jc w:val="center"/>
              <w:rPr>
                <w:rFonts w:eastAsia="Calibri"/>
                <w:i/>
                <w:iCs/>
                <w:kern w:val="2"/>
                <w:szCs w:val="28"/>
                <w14:ligatures w14:val="standardContextual"/>
              </w:rPr>
            </w:pPr>
            <w:r w:rsidRPr="00714AEA">
              <w:rPr>
                <w:rFonts w:eastAsia="Calibri"/>
                <w:b/>
                <w:bCs/>
                <w:i/>
                <w:iCs/>
                <w:kern w:val="2"/>
                <w:szCs w:val="28"/>
                <w14:ligatures w14:val="standardContextual"/>
              </w:rPr>
              <w:t>rs138284536</w:t>
            </w:r>
            <w:r w:rsidRPr="00714AEA">
              <w:rPr>
                <w:rFonts w:eastAsia="Calibri"/>
                <w:i/>
                <w:iCs/>
                <w:kern w:val="2"/>
                <w:szCs w:val="28"/>
                <w14:ligatures w14:val="standardContextual"/>
              </w:rPr>
              <w:t xml:space="preserve"> </w:t>
            </w:r>
            <w:r w:rsidR="00982E14" w:rsidRPr="00714AEA">
              <w:rPr>
                <w:rFonts w:eastAsia="Calibri"/>
                <w:i/>
                <w:iCs/>
                <w:kern w:val="2"/>
                <w:szCs w:val="28"/>
                <w14:ligatures w14:val="standardContextual"/>
              </w:rPr>
              <w:t>(C&gt;A)</w:t>
            </w:r>
          </w:p>
        </w:tc>
        <w:tc>
          <w:tcPr>
            <w:tcW w:w="1756" w:type="dxa"/>
            <w:vAlign w:val="center"/>
          </w:tcPr>
          <w:p w14:paraId="48931D55" w14:textId="4BD4BF2E" w:rsidR="00982E14" w:rsidRPr="00714AEA" w:rsidRDefault="00982E14" w:rsidP="00C81F41">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4ED91561"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(n=153)</w:t>
            </w:r>
          </w:p>
          <w:p w14:paraId="7915F95C"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1794" w:type="dxa"/>
            <w:vAlign w:val="center"/>
          </w:tcPr>
          <w:p w14:paraId="5B0C376E" w14:textId="02D670FF" w:rsidR="00982E14" w:rsidRPr="00714AEA" w:rsidRDefault="00982E14" w:rsidP="00C81F41">
            <w:pPr>
              <w:spacing w:line="240" w:lineRule="auto"/>
              <w:ind w:firstLine="0"/>
              <w:jc w:val="center"/>
              <w:rPr>
                <w:rFonts w:eastAsia="Calibri"/>
                <w:b/>
                <w:bCs/>
                <w:kern w:val="2"/>
                <w:szCs w:val="28"/>
                <w14:ligatures w14:val="standardContextual"/>
              </w:rPr>
            </w:pPr>
            <w:proofErr w:type="spellStart"/>
            <w:r w:rsidRPr="00714AEA">
              <w:rPr>
                <w:rFonts w:eastAsia="Calibri"/>
                <w:b/>
                <w:bCs/>
                <w:kern w:val="2"/>
                <w:szCs w:val="28"/>
                <w14:ligatures w14:val="standardContextual"/>
              </w:rPr>
              <w:t>Nhóm</w:t>
            </w:r>
            <w:proofErr w:type="spellEnd"/>
            <w:r w:rsidRPr="00714AEA">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không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ung</w:t>
            </w:r>
            <w:proofErr w:type="spellEnd"/>
            <w:r w:rsidR="00FC5F60">
              <w:rPr>
                <w:rFonts w:eastAsia="Calibri"/>
                <w:b/>
                <w:bCs/>
                <w:kern w:val="2"/>
                <w:szCs w:val="28"/>
                <w14:ligatures w14:val="standardContextual"/>
              </w:rPr>
              <w:t xml:space="preserve"> </w:t>
            </w:r>
            <w:proofErr w:type="spellStart"/>
            <w:r w:rsidR="00FC5F60">
              <w:rPr>
                <w:rFonts w:eastAsia="Calibri"/>
                <w:b/>
                <w:bCs/>
                <w:kern w:val="2"/>
                <w:szCs w:val="28"/>
                <w14:ligatures w14:val="standardContextual"/>
              </w:rPr>
              <w:t>thư</w:t>
            </w:r>
            <w:proofErr w:type="spellEnd"/>
          </w:p>
          <w:p w14:paraId="7EB75E49"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(n=119)</w:t>
            </w:r>
          </w:p>
          <w:p w14:paraId="5BA902DD"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n (%)</w:t>
            </w:r>
          </w:p>
        </w:tc>
        <w:tc>
          <w:tcPr>
            <w:tcW w:w="2417" w:type="dxa"/>
            <w:vAlign w:val="center"/>
          </w:tcPr>
          <w:p w14:paraId="7DDFCB4C" w14:textId="77777777" w:rsidR="00982E14" w:rsidRPr="00714AEA" w:rsidRDefault="00982E14"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 xml:space="preserve">OR </w:t>
            </w:r>
          </w:p>
          <w:p w14:paraId="0D871BD9" w14:textId="77777777" w:rsidR="00982E14" w:rsidRPr="00714AEA" w:rsidRDefault="00982E14" w:rsidP="00C81F41">
            <w:pPr>
              <w:spacing w:line="240" w:lineRule="auto"/>
              <w:ind w:firstLine="0"/>
              <w:jc w:val="center"/>
              <w:rPr>
                <w:rFonts w:eastAsia="Calibri"/>
                <w:b/>
                <w:bCs/>
                <w:kern w:val="2"/>
                <w:szCs w:val="28"/>
                <w14:ligatures w14:val="standardContextual"/>
              </w:rPr>
            </w:pPr>
            <w:r w:rsidRPr="00714AEA">
              <w:rPr>
                <w:rFonts w:eastAsia="Calibri"/>
                <w:b/>
                <w:bCs/>
                <w:kern w:val="2"/>
                <w:szCs w:val="28"/>
                <w14:ligatures w14:val="standardContextual"/>
              </w:rPr>
              <w:t>(95% CI)</w:t>
            </w:r>
          </w:p>
        </w:tc>
        <w:tc>
          <w:tcPr>
            <w:tcW w:w="1296" w:type="dxa"/>
            <w:vAlign w:val="center"/>
          </w:tcPr>
          <w:p w14:paraId="1344036A" w14:textId="77777777" w:rsidR="00982E14" w:rsidRPr="00714AEA" w:rsidRDefault="00982E14" w:rsidP="00C81F41">
            <w:pPr>
              <w:spacing w:line="240" w:lineRule="auto"/>
              <w:ind w:firstLine="0"/>
              <w:jc w:val="center"/>
              <w:rPr>
                <w:rFonts w:eastAsia="Calibri"/>
                <w:b/>
                <w:bCs/>
                <w:kern w:val="2"/>
                <w:szCs w:val="28"/>
                <w:vertAlign w:val="superscript"/>
                <w14:ligatures w14:val="standardContextual"/>
              </w:rPr>
            </w:pPr>
            <w:r w:rsidRPr="00714AEA">
              <w:rPr>
                <w:rFonts w:eastAsia="Calibri"/>
                <w:b/>
                <w:bCs/>
                <w:kern w:val="2"/>
                <w:szCs w:val="28"/>
                <w14:ligatures w14:val="standardContextual"/>
              </w:rPr>
              <w:t>p</w:t>
            </w:r>
            <w:r w:rsidRPr="00714AEA">
              <w:rPr>
                <w:rFonts w:eastAsia="Calibri"/>
                <w:b/>
                <w:bCs/>
                <w:kern w:val="2"/>
                <w:szCs w:val="28"/>
                <w:vertAlign w:val="superscript"/>
                <w14:ligatures w14:val="standardContextual"/>
              </w:rPr>
              <w:t>*</w:t>
            </w:r>
          </w:p>
        </w:tc>
      </w:tr>
      <w:tr w:rsidR="00F06789" w:rsidRPr="00714AEA" w14:paraId="133EC6CD" w14:textId="77777777" w:rsidTr="00C81F41">
        <w:tc>
          <w:tcPr>
            <w:tcW w:w="1836" w:type="dxa"/>
            <w:vAlign w:val="center"/>
          </w:tcPr>
          <w:p w14:paraId="48471A96" w14:textId="776E82B9"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CC</w:t>
            </w:r>
          </w:p>
        </w:tc>
        <w:tc>
          <w:tcPr>
            <w:tcW w:w="1756" w:type="dxa"/>
            <w:vAlign w:val="center"/>
          </w:tcPr>
          <w:p w14:paraId="6AD3CD99" w14:textId="18DDE67C"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114 (74,51)</w:t>
            </w:r>
          </w:p>
        </w:tc>
        <w:tc>
          <w:tcPr>
            <w:tcW w:w="1794" w:type="dxa"/>
            <w:vAlign w:val="center"/>
          </w:tcPr>
          <w:p w14:paraId="5A835001" w14:textId="72328B05"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117 (98,32)</w:t>
            </w:r>
          </w:p>
        </w:tc>
        <w:tc>
          <w:tcPr>
            <w:tcW w:w="3713" w:type="dxa"/>
            <w:gridSpan w:val="2"/>
            <w:vAlign w:val="center"/>
          </w:tcPr>
          <w:p w14:paraId="7AA12614"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21385246" w14:textId="77777777" w:rsidTr="00C81F41">
        <w:tc>
          <w:tcPr>
            <w:tcW w:w="1836" w:type="dxa"/>
            <w:vAlign w:val="center"/>
          </w:tcPr>
          <w:p w14:paraId="6A5D71EC" w14:textId="2615F46C"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CA</w:t>
            </w:r>
          </w:p>
        </w:tc>
        <w:tc>
          <w:tcPr>
            <w:tcW w:w="1756" w:type="dxa"/>
            <w:vAlign w:val="center"/>
          </w:tcPr>
          <w:p w14:paraId="1DE86791" w14:textId="5E2ACF41"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39 (25,49)</w:t>
            </w:r>
          </w:p>
        </w:tc>
        <w:tc>
          <w:tcPr>
            <w:tcW w:w="1794" w:type="dxa"/>
            <w:vAlign w:val="center"/>
          </w:tcPr>
          <w:p w14:paraId="77D9F0AD" w14:textId="5AD4695B"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 (1,68)</w:t>
            </w:r>
          </w:p>
        </w:tc>
        <w:tc>
          <w:tcPr>
            <w:tcW w:w="2417" w:type="dxa"/>
            <w:vAlign w:val="center"/>
          </w:tcPr>
          <w:p w14:paraId="051D9A3B" w14:textId="13E51AD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20,</w:t>
            </w:r>
            <w:r w:rsidR="00816C22" w:rsidRPr="00714AEA">
              <w:rPr>
                <w:rFonts w:eastAsia="Calibri"/>
                <w:kern w:val="2"/>
                <w:szCs w:val="28"/>
                <w14:ligatures w14:val="standardContextual"/>
              </w:rPr>
              <w:t>335</w:t>
            </w:r>
          </w:p>
          <w:p w14:paraId="4EA8B92A" w14:textId="6276736A"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(4,7</w:t>
            </w:r>
            <w:r w:rsidR="00816C22" w:rsidRPr="00714AEA">
              <w:rPr>
                <w:rFonts w:eastAsia="Calibri"/>
                <w:kern w:val="2"/>
                <w:szCs w:val="28"/>
                <w14:ligatures w14:val="standardContextual"/>
              </w:rPr>
              <w:t>71</w:t>
            </w:r>
            <w:r w:rsidRPr="00714AEA">
              <w:rPr>
                <w:rFonts w:eastAsia="Calibri"/>
                <w:kern w:val="2"/>
                <w:szCs w:val="28"/>
                <w14:ligatures w14:val="standardContextual"/>
              </w:rPr>
              <w:t xml:space="preserve"> – </w:t>
            </w:r>
            <w:r w:rsidR="00816C22" w:rsidRPr="00714AEA">
              <w:rPr>
                <w:rFonts w:eastAsia="Calibri"/>
                <w:kern w:val="2"/>
                <w:szCs w:val="28"/>
                <w14:ligatures w14:val="standardContextual"/>
              </w:rPr>
              <w:t>86,678</w:t>
            </w:r>
            <w:r w:rsidRPr="00714AEA">
              <w:rPr>
                <w:rFonts w:eastAsia="Calibri"/>
                <w:kern w:val="2"/>
                <w:szCs w:val="28"/>
                <w14:ligatures w14:val="standardContextual"/>
              </w:rPr>
              <w:t>)</w:t>
            </w:r>
          </w:p>
        </w:tc>
        <w:tc>
          <w:tcPr>
            <w:tcW w:w="1296" w:type="dxa"/>
            <w:vAlign w:val="center"/>
          </w:tcPr>
          <w:p w14:paraId="39D4511B" w14:textId="42277CDB"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&lt; 0,0001</w:t>
            </w:r>
          </w:p>
        </w:tc>
      </w:tr>
      <w:tr w:rsidR="00F06789" w:rsidRPr="00714AEA" w14:paraId="64071226" w14:textId="77777777" w:rsidTr="00C81F41">
        <w:tc>
          <w:tcPr>
            <w:tcW w:w="1836" w:type="dxa"/>
            <w:vAlign w:val="center"/>
          </w:tcPr>
          <w:p w14:paraId="08B91CA0" w14:textId="6705C09D"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w:t>
            </w:r>
          </w:p>
        </w:tc>
        <w:tc>
          <w:tcPr>
            <w:tcW w:w="1756" w:type="dxa"/>
            <w:vAlign w:val="center"/>
          </w:tcPr>
          <w:p w14:paraId="408BEDC2" w14:textId="370943C0"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267 (87,25)</w:t>
            </w:r>
          </w:p>
        </w:tc>
        <w:tc>
          <w:tcPr>
            <w:tcW w:w="1794" w:type="dxa"/>
            <w:vAlign w:val="center"/>
          </w:tcPr>
          <w:p w14:paraId="532CF7D4" w14:textId="278E8E4C"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236 (99,16)</w:t>
            </w:r>
          </w:p>
        </w:tc>
        <w:tc>
          <w:tcPr>
            <w:tcW w:w="3713" w:type="dxa"/>
            <w:gridSpan w:val="2"/>
            <w:vAlign w:val="center"/>
          </w:tcPr>
          <w:p w14:paraId="7F2C5D5F"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0B05FFD0" w14:textId="77777777" w:rsidTr="00C81F41">
        <w:tc>
          <w:tcPr>
            <w:tcW w:w="1836" w:type="dxa"/>
            <w:vAlign w:val="center"/>
          </w:tcPr>
          <w:p w14:paraId="7E5039C1"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w:t>
            </w:r>
          </w:p>
        </w:tc>
        <w:tc>
          <w:tcPr>
            <w:tcW w:w="1756" w:type="dxa"/>
            <w:vAlign w:val="center"/>
          </w:tcPr>
          <w:p w14:paraId="66C4AE47" w14:textId="6A943728"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39 (12,75)</w:t>
            </w:r>
          </w:p>
        </w:tc>
        <w:tc>
          <w:tcPr>
            <w:tcW w:w="1794" w:type="dxa"/>
            <w:vAlign w:val="center"/>
          </w:tcPr>
          <w:p w14:paraId="225EBBBA" w14:textId="78E54C11"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 (0,84)</w:t>
            </w:r>
          </w:p>
        </w:tc>
        <w:tc>
          <w:tcPr>
            <w:tcW w:w="2417" w:type="dxa"/>
            <w:vAlign w:val="center"/>
          </w:tcPr>
          <w:p w14:paraId="068F6A8D" w14:textId="4BE16095"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17,</w:t>
            </w:r>
            <w:r w:rsidR="00816C22" w:rsidRPr="00714AEA">
              <w:rPr>
                <w:rFonts w:eastAsia="Calibri"/>
                <w:kern w:val="2"/>
                <w:szCs w:val="28"/>
                <w14:ligatures w14:val="standardContextual"/>
              </w:rPr>
              <w:t>285</w:t>
            </w:r>
          </w:p>
          <w:p w14:paraId="7260DD42" w14:textId="5C5FB82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(4,11</w:t>
            </w:r>
            <w:r w:rsidR="00816C22" w:rsidRPr="00714AEA">
              <w:rPr>
                <w:rFonts w:eastAsia="Calibri"/>
                <w:kern w:val="2"/>
                <w:szCs w:val="28"/>
                <w14:ligatures w14:val="standardContextual"/>
              </w:rPr>
              <w:t>6</w:t>
            </w:r>
            <w:r w:rsidRPr="00714AEA">
              <w:rPr>
                <w:rFonts w:eastAsia="Calibri"/>
                <w:kern w:val="2"/>
                <w:szCs w:val="28"/>
                <w14:ligatures w14:val="standardContextual"/>
              </w:rPr>
              <w:t xml:space="preserve"> – 72,</w:t>
            </w:r>
            <w:r w:rsidR="00816C22" w:rsidRPr="00714AEA">
              <w:rPr>
                <w:rFonts w:eastAsia="Calibri"/>
                <w:kern w:val="2"/>
                <w:szCs w:val="28"/>
                <w14:ligatures w14:val="standardContextual"/>
              </w:rPr>
              <w:t>585</w:t>
            </w:r>
            <w:r w:rsidRPr="00714AEA">
              <w:rPr>
                <w:rFonts w:eastAsia="Calibri"/>
                <w:kern w:val="2"/>
                <w:szCs w:val="28"/>
                <w14:ligatures w14:val="standardContextual"/>
              </w:rPr>
              <w:t>)</w:t>
            </w:r>
          </w:p>
        </w:tc>
        <w:tc>
          <w:tcPr>
            <w:tcW w:w="1296" w:type="dxa"/>
            <w:vAlign w:val="center"/>
          </w:tcPr>
          <w:p w14:paraId="091523AB" w14:textId="20431709" w:rsidR="00982E14" w:rsidRPr="00714AEA" w:rsidRDefault="00816C22"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&lt;</w:t>
            </w:r>
            <w:r w:rsidR="00982E14" w:rsidRPr="00714AEA">
              <w:rPr>
                <w:rFonts w:eastAsia="Calibri"/>
                <w:kern w:val="2"/>
                <w:szCs w:val="28"/>
                <w14:ligatures w14:val="standardContextual"/>
              </w:rPr>
              <w:t>0,0001</w:t>
            </w:r>
          </w:p>
        </w:tc>
      </w:tr>
      <w:tr w:rsidR="00F06789" w:rsidRPr="00714AEA" w14:paraId="50F143BF" w14:textId="77777777" w:rsidTr="00C81F41">
        <w:tc>
          <w:tcPr>
            <w:tcW w:w="9101" w:type="dxa"/>
            <w:gridSpan w:val="5"/>
          </w:tcPr>
          <w:p w14:paraId="003373E2" w14:textId="77777777" w:rsidR="00982E14" w:rsidRPr="00714AEA" w:rsidRDefault="00982E14" w:rsidP="00C81F41">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trội</w:t>
            </w:r>
            <w:proofErr w:type="spellEnd"/>
          </w:p>
        </w:tc>
      </w:tr>
      <w:tr w:rsidR="00F06789" w:rsidRPr="00714AEA" w14:paraId="2C9F24F6" w14:textId="77777777" w:rsidTr="00C81F41">
        <w:tc>
          <w:tcPr>
            <w:tcW w:w="1836" w:type="dxa"/>
            <w:vAlign w:val="center"/>
          </w:tcPr>
          <w:p w14:paraId="52C0DB64" w14:textId="66852A0B"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CC</w:t>
            </w:r>
          </w:p>
        </w:tc>
        <w:tc>
          <w:tcPr>
            <w:tcW w:w="1756" w:type="dxa"/>
            <w:vAlign w:val="center"/>
          </w:tcPr>
          <w:p w14:paraId="4BAD6DDC" w14:textId="69C4EB9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114 (74,51)</w:t>
            </w:r>
          </w:p>
        </w:tc>
        <w:tc>
          <w:tcPr>
            <w:tcW w:w="1794" w:type="dxa"/>
            <w:vAlign w:val="center"/>
          </w:tcPr>
          <w:p w14:paraId="575C654A" w14:textId="51373765"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117 (98,32)</w:t>
            </w:r>
          </w:p>
        </w:tc>
        <w:tc>
          <w:tcPr>
            <w:tcW w:w="3713" w:type="dxa"/>
            <w:gridSpan w:val="2"/>
            <w:vAlign w:val="center"/>
          </w:tcPr>
          <w:p w14:paraId="0EA6B5F5"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1CD79DED" w14:textId="77777777" w:rsidTr="00C81F41">
        <w:tc>
          <w:tcPr>
            <w:tcW w:w="1836" w:type="dxa"/>
            <w:vAlign w:val="center"/>
          </w:tcPr>
          <w:p w14:paraId="7059CA9B" w14:textId="3BBE1633"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CA + AA</w:t>
            </w:r>
          </w:p>
        </w:tc>
        <w:tc>
          <w:tcPr>
            <w:tcW w:w="1756" w:type="dxa"/>
            <w:vAlign w:val="center"/>
          </w:tcPr>
          <w:p w14:paraId="3FBE82F6" w14:textId="17C17045"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39 (25,49)</w:t>
            </w:r>
          </w:p>
        </w:tc>
        <w:tc>
          <w:tcPr>
            <w:tcW w:w="1794" w:type="dxa"/>
            <w:vAlign w:val="center"/>
          </w:tcPr>
          <w:p w14:paraId="0AB2EB84" w14:textId="70520E69"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 (1,68)</w:t>
            </w:r>
          </w:p>
        </w:tc>
        <w:tc>
          <w:tcPr>
            <w:tcW w:w="2417" w:type="dxa"/>
            <w:vAlign w:val="center"/>
          </w:tcPr>
          <w:p w14:paraId="6ED05BAD" w14:textId="299ABB91"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20,</w:t>
            </w:r>
            <w:r w:rsidR="00816C22" w:rsidRPr="00714AEA">
              <w:rPr>
                <w:rFonts w:eastAsia="Calibri"/>
                <w:kern w:val="2"/>
                <w:szCs w:val="28"/>
                <w14:ligatures w14:val="standardContextual"/>
              </w:rPr>
              <w:t>335</w:t>
            </w:r>
          </w:p>
          <w:p w14:paraId="1B0BA0CD" w14:textId="4267A781"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(4,7</w:t>
            </w:r>
            <w:r w:rsidR="00816C22" w:rsidRPr="00714AEA">
              <w:rPr>
                <w:rFonts w:eastAsia="Calibri"/>
                <w:kern w:val="2"/>
                <w:szCs w:val="28"/>
                <w14:ligatures w14:val="standardContextual"/>
              </w:rPr>
              <w:t>71</w:t>
            </w:r>
            <w:r w:rsidRPr="00714AEA">
              <w:rPr>
                <w:rFonts w:eastAsia="Calibri"/>
                <w:kern w:val="2"/>
                <w:szCs w:val="28"/>
                <w14:ligatures w14:val="standardContextual"/>
              </w:rPr>
              <w:t xml:space="preserve"> – </w:t>
            </w:r>
            <w:r w:rsidR="00816C22" w:rsidRPr="00714AEA">
              <w:rPr>
                <w:rFonts w:eastAsia="Calibri"/>
                <w:kern w:val="2"/>
                <w:szCs w:val="28"/>
                <w14:ligatures w14:val="standardContextual"/>
              </w:rPr>
              <w:t>86,678</w:t>
            </w:r>
            <w:r w:rsidRPr="00714AEA">
              <w:rPr>
                <w:rFonts w:eastAsia="Calibri"/>
                <w:kern w:val="2"/>
                <w:szCs w:val="28"/>
                <w14:ligatures w14:val="standardContextual"/>
              </w:rPr>
              <w:t>)</w:t>
            </w:r>
          </w:p>
        </w:tc>
        <w:tc>
          <w:tcPr>
            <w:tcW w:w="1296" w:type="dxa"/>
            <w:vAlign w:val="center"/>
          </w:tcPr>
          <w:p w14:paraId="28248A3A" w14:textId="7B1E04D0"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&lt; 0,0001</w:t>
            </w:r>
          </w:p>
        </w:tc>
      </w:tr>
      <w:tr w:rsidR="00F06789" w:rsidRPr="00714AEA" w14:paraId="1DA79AAF" w14:textId="77777777" w:rsidTr="00C81F41">
        <w:tc>
          <w:tcPr>
            <w:tcW w:w="9101" w:type="dxa"/>
            <w:gridSpan w:val="5"/>
          </w:tcPr>
          <w:p w14:paraId="16D2522F" w14:textId="77777777" w:rsidR="00982E14" w:rsidRPr="00714AEA" w:rsidRDefault="00982E14" w:rsidP="00C81F41">
            <w:pPr>
              <w:spacing w:line="240" w:lineRule="auto"/>
              <w:ind w:firstLine="0"/>
              <w:jc w:val="both"/>
              <w:rPr>
                <w:rFonts w:eastAsia="Calibri"/>
                <w:kern w:val="2"/>
                <w:szCs w:val="28"/>
                <w14:ligatures w14:val="standardContextual"/>
              </w:rPr>
            </w:pPr>
            <w:proofErr w:type="spellStart"/>
            <w:r w:rsidRPr="00714AEA">
              <w:rPr>
                <w:rFonts w:eastAsia="Calibri"/>
                <w:kern w:val="2"/>
                <w:szCs w:val="28"/>
                <w14:ligatures w14:val="standardContextual"/>
              </w:rPr>
              <w:t>Mô</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hình</w:t>
            </w:r>
            <w:proofErr w:type="spellEnd"/>
            <w:r w:rsidRPr="00714AEA">
              <w:rPr>
                <w:rFonts w:eastAsia="Calibri"/>
                <w:kern w:val="2"/>
                <w:szCs w:val="28"/>
                <w14:ligatures w14:val="standardContextual"/>
              </w:rPr>
              <w:t xml:space="preserve"> </w:t>
            </w:r>
            <w:proofErr w:type="spellStart"/>
            <w:r w:rsidRPr="00714AEA">
              <w:rPr>
                <w:rFonts w:eastAsia="Calibri"/>
                <w:kern w:val="2"/>
                <w:szCs w:val="28"/>
                <w14:ligatures w14:val="standardContextual"/>
              </w:rPr>
              <w:t>lặn</w:t>
            </w:r>
            <w:proofErr w:type="spellEnd"/>
          </w:p>
        </w:tc>
      </w:tr>
      <w:tr w:rsidR="00F06789" w:rsidRPr="00714AEA" w14:paraId="673E2AE5" w14:textId="77777777" w:rsidTr="00C81F41">
        <w:tc>
          <w:tcPr>
            <w:tcW w:w="1836" w:type="dxa"/>
            <w:vAlign w:val="center"/>
          </w:tcPr>
          <w:p w14:paraId="41E5FB99" w14:textId="0693225A"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CC+ CA</w:t>
            </w:r>
          </w:p>
        </w:tc>
        <w:tc>
          <w:tcPr>
            <w:tcW w:w="1756" w:type="dxa"/>
            <w:vAlign w:val="center"/>
          </w:tcPr>
          <w:p w14:paraId="2EF1F61F"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153 (100)</w:t>
            </w:r>
          </w:p>
        </w:tc>
        <w:tc>
          <w:tcPr>
            <w:tcW w:w="1794" w:type="dxa"/>
            <w:vAlign w:val="center"/>
          </w:tcPr>
          <w:p w14:paraId="137BDF6D"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119 (100)</w:t>
            </w:r>
          </w:p>
        </w:tc>
        <w:tc>
          <w:tcPr>
            <w:tcW w:w="3713" w:type="dxa"/>
            <w:gridSpan w:val="2"/>
            <w:vAlign w:val="center"/>
          </w:tcPr>
          <w:p w14:paraId="12371C1C"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 xml:space="preserve">Tham </w:t>
            </w:r>
            <w:proofErr w:type="spellStart"/>
            <w:r w:rsidRPr="00714AEA">
              <w:rPr>
                <w:rFonts w:eastAsia="Calibri"/>
                <w:kern w:val="2"/>
                <w:szCs w:val="28"/>
                <w14:ligatures w14:val="standardContextual"/>
              </w:rPr>
              <w:t>chiếu</w:t>
            </w:r>
            <w:proofErr w:type="spellEnd"/>
          </w:p>
        </w:tc>
      </w:tr>
      <w:tr w:rsidR="00F06789" w:rsidRPr="00714AEA" w14:paraId="28C89583" w14:textId="77777777" w:rsidTr="00C81F41">
        <w:tc>
          <w:tcPr>
            <w:tcW w:w="1836" w:type="dxa"/>
            <w:vAlign w:val="center"/>
          </w:tcPr>
          <w:p w14:paraId="57009365"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AA</w:t>
            </w:r>
          </w:p>
        </w:tc>
        <w:tc>
          <w:tcPr>
            <w:tcW w:w="1756" w:type="dxa"/>
            <w:vAlign w:val="center"/>
          </w:tcPr>
          <w:p w14:paraId="4C235B5D"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1794" w:type="dxa"/>
            <w:vAlign w:val="center"/>
          </w:tcPr>
          <w:p w14:paraId="0374D82E"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0 (0)</w:t>
            </w:r>
          </w:p>
        </w:tc>
        <w:tc>
          <w:tcPr>
            <w:tcW w:w="2417" w:type="dxa"/>
            <w:vAlign w:val="center"/>
          </w:tcPr>
          <w:p w14:paraId="34960493"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w:t>
            </w:r>
          </w:p>
        </w:tc>
        <w:tc>
          <w:tcPr>
            <w:tcW w:w="1296" w:type="dxa"/>
            <w:vAlign w:val="center"/>
          </w:tcPr>
          <w:p w14:paraId="7A3A4727" w14:textId="77777777" w:rsidR="00982E14" w:rsidRPr="00714AEA" w:rsidRDefault="00982E14" w:rsidP="00C81F41">
            <w:pPr>
              <w:spacing w:line="240" w:lineRule="auto"/>
              <w:ind w:firstLine="0"/>
              <w:jc w:val="center"/>
              <w:rPr>
                <w:rFonts w:eastAsia="Calibri"/>
                <w:kern w:val="2"/>
                <w:szCs w:val="28"/>
                <w14:ligatures w14:val="standardContextual"/>
              </w:rPr>
            </w:pPr>
            <w:r w:rsidRPr="00714AEA">
              <w:rPr>
                <w:rFonts w:eastAsia="Calibri"/>
                <w:kern w:val="2"/>
                <w:szCs w:val="28"/>
                <w14:ligatures w14:val="standardContextual"/>
              </w:rPr>
              <w:t>-</w:t>
            </w:r>
          </w:p>
        </w:tc>
      </w:tr>
    </w:tbl>
    <w:p w14:paraId="56008C43" w14:textId="4CD06027" w:rsidR="00982E14" w:rsidRPr="00714AEA" w:rsidRDefault="00982E14" w:rsidP="00B97F21">
      <w:pPr>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Mô</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hình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hồi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quy</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nhị</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phân</w:t>
      </w:r>
      <w:proofErr w:type="spellEnd"/>
      <w:r w:rsidRPr="00714AEA">
        <w:rPr>
          <w:rFonts w:eastAsia="Calibri" w:cs="Times New Roman"/>
          <w:i/>
          <w:iCs/>
          <w:kern w:val="2"/>
          <w:sz w:val="24"/>
          <w:szCs w:val="24"/>
          <w14:ligatures w14:val="standardContextual"/>
        </w:rPr>
        <w:t xml:space="preserve"> Logistic </w:t>
      </w:r>
      <w:proofErr w:type="spellStart"/>
      <w:r w:rsidRPr="00714AEA">
        <w:rPr>
          <w:rFonts w:eastAsia="Calibri" w:cs="Times New Roman"/>
          <w:i/>
          <w:iCs/>
          <w:kern w:val="2"/>
          <w:sz w:val="24"/>
          <w:szCs w:val="24"/>
          <w14:ligatures w14:val="standardContextual"/>
        </w:rPr>
        <w:t>hiệu</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chỉnh</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theo</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tuổi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và</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giới</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tính</w:t>
      </w:r>
      <w:proofErr w:type="spellEnd"/>
    </w:p>
    <w:p w14:paraId="26BC8827" w14:textId="3493369A" w:rsidR="00982E14" w:rsidRPr="00714AEA" w:rsidRDefault="00777454" w:rsidP="00C81F41">
      <w:pPr>
        <w:spacing w:line="240" w:lineRule="auto"/>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00427C39" w:rsidRPr="00714AEA">
        <w:rPr>
          <w:rFonts w:eastAsia="Calibri" w:cs="Times New Roman"/>
          <w:kern w:val="2"/>
          <w:szCs w:val="28"/>
          <w14:ligatures w14:val="standardContextual"/>
        </w:rPr>
        <w:t>T</w:t>
      </w:r>
      <w:r w:rsidRPr="00714AEA">
        <w:rPr>
          <w:rFonts w:eastAsia="Calibri" w:cs="Times New Roman"/>
          <w:kern w:val="2"/>
          <w:szCs w:val="28"/>
          <w14:ligatures w14:val="standardContextual"/>
        </w:rPr>
        <w:t>ại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rs138284536</w:t>
      </w:r>
      <w:r w:rsidRPr="00714AEA">
        <w:rPr>
          <w:rFonts w:eastAsia="Calibri" w:cs="Times New Roman"/>
          <w:kern w:val="2"/>
          <w:szCs w:val="28"/>
          <w14:ligatures w14:val="standardContextual"/>
        </w:rPr>
        <w:t xml:space="preserve"> 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CA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alen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hiếm</w:t>
      </w:r>
      <w:proofErr w:type="spellEnd"/>
      <w:r w:rsidRPr="00714AEA">
        <w:rPr>
          <w:rFonts w:eastAsia="Calibri" w:cs="Times New Roman"/>
          <w:kern w:val="2"/>
          <w:szCs w:val="28"/>
          <w14:ligatures w14:val="standardContextual"/>
        </w:rPr>
        <w:t xml:space="preserve"> A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hơn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UTBMTĐTT so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không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ung</w:t>
      </w:r>
      <w:proofErr w:type="spellEnd"/>
      <w:r w:rsidR="00FC5F60">
        <w:rPr>
          <w:rFonts w:eastAsia="Calibri" w:cs="Times New Roman"/>
          <w:kern w:val="2"/>
          <w:szCs w:val="28"/>
          <w14:ligatures w14:val="standardContextual"/>
        </w:rPr>
        <w:t xml:space="preserve"> </w:t>
      </w:r>
      <w:proofErr w:type="spellStart"/>
      <w:r w:rsidR="00FC5F60">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ý </w:t>
      </w:r>
      <w:proofErr w:type="spellStart"/>
      <w:r w:rsidRPr="00714AEA">
        <w:rPr>
          <w:rFonts w:eastAsia="Calibri" w:cs="Times New Roman"/>
          <w:kern w:val="2"/>
          <w:szCs w:val="28"/>
          <w14:ligatures w14:val="standardContextual"/>
        </w:rPr>
        <w:t>nghĩa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thống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kê</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p &lt; 0,0001</w:t>
      </w:r>
      <w:r w:rsidR="00816C22" w:rsidRPr="00714AEA">
        <w:rPr>
          <w:rFonts w:eastAsia="Calibri" w:cs="Times New Roman"/>
          <w:kern w:val="2"/>
          <w:szCs w:val="28"/>
          <w14:ligatures w14:val="standardContextual"/>
        </w:rPr>
        <w:t>.</w:t>
      </w:r>
    </w:p>
    <w:p w14:paraId="40867DB1" w14:textId="1D9B328F" w:rsidR="00777454" w:rsidRPr="00714AEA" w:rsidRDefault="00777454" w:rsidP="00C81F41">
      <w:pPr>
        <w:pStyle w:val="abang"/>
        <w:spacing w:line="312" w:lineRule="auto"/>
        <w:rPr>
          <w:rFonts w:eastAsia="Calibri"/>
        </w:rPr>
      </w:pPr>
      <w:bookmarkStart w:id="400" w:name="_Toc201704426"/>
      <w:bookmarkStart w:id="401" w:name="_Toc208309431"/>
      <w:r w:rsidRPr="00714AEA">
        <w:rPr>
          <w:rFonts w:eastAsia="Calibri"/>
        </w:rPr>
        <w:t>Bảng 3.3</w:t>
      </w:r>
      <w:r w:rsidR="00B97F21">
        <w:rPr>
          <w:rFonts w:eastAsia="Calibri"/>
        </w:rPr>
        <w:t>2</w:t>
      </w:r>
      <w:r w:rsidRPr="00714AEA">
        <w:rPr>
          <w:rFonts w:eastAsia="Calibri"/>
        </w:rPr>
        <w:t xml:space="preserve">. </w:t>
      </w:r>
      <w:r w:rsidRPr="00714AEA">
        <w:rPr>
          <w:rFonts w:eastAsia="Calibri"/>
          <w:b w:val="0"/>
        </w:rPr>
        <w:t xml:space="preserve">Mối liên quan giữa đa hình </w:t>
      </w:r>
      <w:bookmarkStart w:id="402" w:name="_Hlk189557528"/>
      <w:r w:rsidRPr="00714AEA">
        <w:rPr>
          <w:rFonts w:eastAsia="Calibri"/>
          <w:b w:val="0"/>
          <w:i/>
          <w:iCs/>
        </w:rPr>
        <w:t>rs138284536</w:t>
      </w:r>
      <w:r w:rsidRPr="00714AEA">
        <w:rPr>
          <w:rFonts w:eastAsia="Calibri"/>
          <w:b w:val="0"/>
        </w:rPr>
        <w:t xml:space="preserve"> </w:t>
      </w:r>
      <w:bookmarkEnd w:id="402"/>
      <w:r w:rsidRPr="00714AEA">
        <w:rPr>
          <w:rFonts w:eastAsia="Calibri"/>
          <w:b w:val="0"/>
        </w:rPr>
        <w:t xml:space="preserve">gen </w:t>
      </w:r>
      <w:r w:rsidRPr="00714AEA">
        <w:rPr>
          <w:rFonts w:eastAsia="Calibri"/>
          <w:b w:val="0"/>
          <w:i/>
          <w:iCs/>
        </w:rPr>
        <w:t>MyD88</w:t>
      </w:r>
      <w:r w:rsidRPr="00714AEA">
        <w:rPr>
          <w:rFonts w:eastAsia="Calibri"/>
          <w:b w:val="0"/>
        </w:rPr>
        <w:t xml:space="preserve"> với một số đặc điểm đại thể của bệnh nhân UTBMTĐTT</w:t>
      </w:r>
      <w:bookmarkEnd w:id="400"/>
      <w:bookmarkEnd w:id="401"/>
    </w:p>
    <w:tbl>
      <w:tblPr>
        <w:tblStyle w:val="TableGrid15"/>
        <w:tblW w:w="0" w:type="auto"/>
        <w:tblInd w:w="-5" w:type="dxa"/>
        <w:tblLook w:val="04A0" w:firstRow="1" w:lastRow="0" w:firstColumn="1" w:lastColumn="0" w:noHBand="0" w:noVBand="1"/>
      </w:tblPr>
      <w:tblGrid>
        <w:gridCol w:w="1976"/>
        <w:gridCol w:w="1527"/>
        <w:gridCol w:w="1437"/>
        <w:gridCol w:w="1299"/>
        <w:gridCol w:w="1395"/>
        <w:gridCol w:w="1131"/>
      </w:tblGrid>
      <w:tr w:rsidR="005B1DFD" w:rsidRPr="00714AEA" w14:paraId="38CCA03A" w14:textId="77777777" w:rsidTr="00B97F21">
        <w:trPr>
          <w:trHeight w:val="368"/>
        </w:trPr>
        <w:tc>
          <w:tcPr>
            <w:tcW w:w="1976" w:type="dxa"/>
            <w:vMerge w:val="restart"/>
            <w:vAlign w:val="center"/>
          </w:tcPr>
          <w:p w14:paraId="75AD64DC" w14:textId="7777777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64" w:type="dxa"/>
            <w:gridSpan w:val="2"/>
            <w:vAlign w:val="center"/>
          </w:tcPr>
          <w:p w14:paraId="180341DD" w14:textId="45216A8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CC</w:t>
            </w:r>
          </w:p>
        </w:tc>
        <w:tc>
          <w:tcPr>
            <w:tcW w:w="2694" w:type="dxa"/>
            <w:gridSpan w:val="2"/>
            <w:vAlign w:val="center"/>
          </w:tcPr>
          <w:p w14:paraId="50026B2A" w14:textId="07CD0CE2"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CA</w:t>
            </w:r>
          </w:p>
        </w:tc>
        <w:tc>
          <w:tcPr>
            <w:tcW w:w="1131" w:type="dxa"/>
            <w:vMerge w:val="restart"/>
            <w:vAlign w:val="center"/>
          </w:tcPr>
          <w:p w14:paraId="07D606B9" w14:textId="77777777" w:rsidR="005B1DFD" w:rsidRPr="00714AEA" w:rsidRDefault="005B1DFD" w:rsidP="00C81F41">
            <w:pPr>
              <w:spacing w:line="240" w:lineRule="auto"/>
              <w:ind w:firstLine="0"/>
              <w:jc w:val="center"/>
              <w:rPr>
                <w:rFonts w:eastAsia="Calibri" w:cs="Times New Roman"/>
                <w:b/>
                <w:bCs/>
                <w:szCs w:val="28"/>
              </w:rPr>
            </w:pPr>
            <w:r w:rsidRPr="00714AEA">
              <w:rPr>
                <w:rFonts w:eastAsia="Calibri" w:cs="Times New Roman"/>
                <w:b/>
                <w:bCs/>
                <w:szCs w:val="28"/>
              </w:rPr>
              <w:t>p</w:t>
            </w:r>
          </w:p>
        </w:tc>
      </w:tr>
      <w:tr w:rsidR="005B1DFD" w:rsidRPr="00714AEA" w14:paraId="25C344F7" w14:textId="77777777" w:rsidTr="00B97F21">
        <w:trPr>
          <w:trHeight w:val="332"/>
        </w:trPr>
        <w:tc>
          <w:tcPr>
            <w:tcW w:w="1976" w:type="dxa"/>
            <w:vMerge/>
          </w:tcPr>
          <w:p w14:paraId="1D2BB3AE" w14:textId="77777777" w:rsidR="005B1DFD" w:rsidRPr="00714AEA" w:rsidRDefault="005B1DFD" w:rsidP="00C81F41">
            <w:pPr>
              <w:spacing w:line="240" w:lineRule="auto"/>
              <w:ind w:firstLine="0"/>
              <w:rPr>
                <w:rFonts w:eastAsia="Calibri" w:cs="Times New Roman"/>
                <w:szCs w:val="28"/>
              </w:rPr>
            </w:pPr>
          </w:p>
        </w:tc>
        <w:tc>
          <w:tcPr>
            <w:tcW w:w="1527" w:type="dxa"/>
            <w:vAlign w:val="center"/>
          </w:tcPr>
          <w:p w14:paraId="3098CF30" w14:textId="7777777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37" w:type="dxa"/>
            <w:vAlign w:val="center"/>
          </w:tcPr>
          <w:p w14:paraId="71512805" w14:textId="7777777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299" w:type="dxa"/>
            <w:vAlign w:val="center"/>
          </w:tcPr>
          <w:p w14:paraId="517941E0" w14:textId="7777777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395" w:type="dxa"/>
            <w:vAlign w:val="center"/>
          </w:tcPr>
          <w:p w14:paraId="33E1042B" w14:textId="77777777" w:rsidR="005B1DFD" w:rsidRPr="00714AEA" w:rsidRDefault="005B1DFD" w:rsidP="00C81F41">
            <w:pPr>
              <w:spacing w:line="240" w:lineRule="auto"/>
              <w:ind w:firstLine="0"/>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31" w:type="dxa"/>
            <w:vMerge/>
          </w:tcPr>
          <w:p w14:paraId="5A69BEA2" w14:textId="77777777" w:rsidR="005B1DFD" w:rsidRPr="00714AEA" w:rsidRDefault="005B1DFD" w:rsidP="00C81F41">
            <w:pPr>
              <w:spacing w:line="240" w:lineRule="auto"/>
              <w:ind w:firstLine="0"/>
              <w:rPr>
                <w:rFonts w:eastAsia="Calibri" w:cs="Times New Roman"/>
                <w:szCs w:val="28"/>
              </w:rPr>
            </w:pPr>
          </w:p>
        </w:tc>
      </w:tr>
      <w:tr w:rsidR="00F06789" w:rsidRPr="00714AEA" w14:paraId="69CCB6AC" w14:textId="77777777" w:rsidTr="00B97F21">
        <w:trPr>
          <w:trHeight w:val="368"/>
        </w:trPr>
        <w:tc>
          <w:tcPr>
            <w:tcW w:w="8765" w:type="dxa"/>
            <w:gridSpan w:val="6"/>
          </w:tcPr>
          <w:p w14:paraId="4F3971B9" w14:textId="3FAE45FE" w:rsidR="00777454" w:rsidRPr="00714AEA" w:rsidRDefault="00777454" w:rsidP="00C81F41">
            <w:pPr>
              <w:spacing w:line="240" w:lineRule="auto"/>
              <w:ind w:firstLine="0"/>
              <w:rPr>
                <w:rFonts w:eastAsia="Calibri" w:cs="Times New Roman"/>
                <w:b/>
                <w:bCs/>
                <w:i/>
                <w:iCs/>
                <w:szCs w:val="28"/>
              </w:rPr>
            </w:pPr>
            <w:proofErr w:type="spellStart"/>
            <w:r w:rsidRPr="00714AEA">
              <w:rPr>
                <w:rFonts w:eastAsia="Calibri" w:cs="Times New Roman"/>
                <w:b/>
                <w:bCs/>
                <w:i/>
                <w:iCs/>
                <w:szCs w:val="28"/>
              </w:rPr>
              <w:t>Vị</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trí</w:t>
            </w:r>
            <w:proofErr w:type="spellEnd"/>
            <w:r w:rsidRPr="00714AEA">
              <w:rPr>
                <w:rFonts w:eastAsia="Calibri" w:cs="Times New Roman"/>
                <w:b/>
                <w:bCs/>
                <w:i/>
                <w:iCs/>
                <w:szCs w:val="28"/>
              </w:rPr>
              <w:t xml:space="preserve"> u</w:t>
            </w:r>
            <w:r w:rsidR="00376EFA" w:rsidRPr="00714AEA">
              <w:rPr>
                <w:rFonts w:eastAsia="Calibri" w:cs="Times New Roman"/>
                <w:b/>
                <w:bCs/>
                <w:i/>
                <w:iCs/>
                <w:szCs w:val="28"/>
              </w:rPr>
              <w:t xml:space="preserve"> (n=153)</w:t>
            </w:r>
          </w:p>
        </w:tc>
      </w:tr>
      <w:tr w:rsidR="00F06789" w:rsidRPr="00714AEA" w14:paraId="323BD88A" w14:textId="77777777" w:rsidTr="00B97F21">
        <w:trPr>
          <w:trHeight w:val="332"/>
        </w:trPr>
        <w:tc>
          <w:tcPr>
            <w:tcW w:w="1976" w:type="dxa"/>
            <w:vAlign w:val="center"/>
          </w:tcPr>
          <w:p w14:paraId="6D88D6F9" w14:textId="77777777" w:rsidR="00035792" w:rsidRPr="00714AEA" w:rsidRDefault="00035792" w:rsidP="00C81F41">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phải</w:t>
            </w:r>
            <w:proofErr w:type="spellEnd"/>
          </w:p>
        </w:tc>
        <w:tc>
          <w:tcPr>
            <w:tcW w:w="1527" w:type="dxa"/>
          </w:tcPr>
          <w:p w14:paraId="35ABFD47" w14:textId="30FF5505"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37</w:t>
            </w:r>
          </w:p>
        </w:tc>
        <w:tc>
          <w:tcPr>
            <w:tcW w:w="1437" w:type="dxa"/>
          </w:tcPr>
          <w:p w14:paraId="22205926" w14:textId="50356A05"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32,5</w:t>
            </w:r>
          </w:p>
        </w:tc>
        <w:tc>
          <w:tcPr>
            <w:tcW w:w="1299" w:type="dxa"/>
          </w:tcPr>
          <w:p w14:paraId="4E08BDCD" w14:textId="58FEB117"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14</w:t>
            </w:r>
          </w:p>
        </w:tc>
        <w:tc>
          <w:tcPr>
            <w:tcW w:w="1395" w:type="dxa"/>
          </w:tcPr>
          <w:p w14:paraId="406647C0" w14:textId="220311E8"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35,9</w:t>
            </w:r>
          </w:p>
        </w:tc>
        <w:tc>
          <w:tcPr>
            <w:tcW w:w="1131" w:type="dxa"/>
            <w:vMerge w:val="restart"/>
            <w:vAlign w:val="center"/>
          </w:tcPr>
          <w:p w14:paraId="2EDB6845" w14:textId="09669AD8" w:rsidR="00035792" w:rsidRPr="00714AEA" w:rsidRDefault="00035792" w:rsidP="00C81F41">
            <w:pPr>
              <w:spacing w:line="240" w:lineRule="auto"/>
              <w:ind w:firstLine="0"/>
              <w:jc w:val="center"/>
              <w:rPr>
                <w:rFonts w:eastAsia="Calibri" w:cs="Times New Roman"/>
                <w:szCs w:val="28"/>
                <w:vertAlign w:val="superscript"/>
              </w:rPr>
            </w:pPr>
            <w:r w:rsidRPr="00714AEA">
              <w:rPr>
                <w:rFonts w:eastAsia="Calibri" w:cs="Times New Roman"/>
                <w:szCs w:val="28"/>
              </w:rPr>
              <w:t>0,84</w:t>
            </w:r>
          </w:p>
        </w:tc>
      </w:tr>
      <w:tr w:rsidR="00F06789" w:rsidRPr="00714AEA" w14:paraId="6C3761A7" w14:textId="77777777" w:rsidTr="00B97F21">
        <w:trPr>
          <w:trHeight w:val="287"/>
        </w:trPr>
        <w:tc>
          <w:tcPr>
            <w:tcW w:w="1976" w:type="dxa"/>
            <w:vAlign w:val="center"/>
          </w:tcPr>
          <w:p w14:paraId="3CEEE5D3" w14:textId="77777777" w:rsidR="00035792" w:rsidRPr="00714AEA" w:rsidRDefault="00035792" w:rsidP="00C81F41">
            <w:pPr>
              <w:spacing w:line="240" w:lineRule="auto"/>
              <w:ind w:firstLine="0"/>
              <w:jc w:val="center"/>
              <w:rPr>
                <w:rFonts w:eastAsia="Calibri" w:cs="Times New Roman"/>
                <w:szCs w:val="28"/>
              </w:rPr>
            </w:pPr>
            <w:proofErr w:type="spellStart"/>
            <w:r w:rsidRPr="00714AEA">
              <w:rPr>
                <w:rFonts w:eastAsia="Calibri" w:cs="Times New Roman"/>
                <w:szCs w:val="28"/>
              </w:rPr>
              <w:t>Đại</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r w:rsidRPr="00714AEA">
              <w:rPr>
                <w:rFonts w:eastAsia="Calibri" w:cs="Times New Roman"/>
                <w:szCs w:val="28"/>
              </w:rPr>
              <w:t xml:space="preserve"> </w:t>
            </w:r>
            <w:proofErr w:type="spellStart"/>
            <w:r w:rsidRPr="00714AEA">
              <w:rPr>
                <w:rFonts w:eastAsia="Calibri" w:cs="Times New Roman"/>
                <w:szCs w:val="28"/>
              </w:rPr>
              <w:t>trái</w:t>
            </w:r>
            <w:proofErr w:type="spellEnd"/>
          </w:p>
        </w:tc>
        <w:tc>
          <w:tcPr>
            <w:tcW w:w="1527" w:type="dxa"/>
          </w:tcPr>
          <w:p w14:paraId="33F39244" w14:textId="54B6F046"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55</w:t>
            </w:r>
          </w:p>
        </w:tc>
        <w:tc>
          <w:tcPr>
            <w:tcW w:w="1437" w:type="dxa"/>
          </w:tcPr>
          <w:p w14:paraId="223F008A" w14:textId="536C8ECE"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48,2</w:t>
            </w:r>
          </w:p>
        </w:tc>
        <w:tc>
          <w:tcPr>
            <w:tcW w:w="1299" w:type="dxa"/>
          </w:tcPr>
          <w:p w14:paraId="66046CB2" w14:textId="0BC719D2"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19</w:t>
            </w:r>
          </w:p>
        </w:tc>
        <w:tc>
          <w:tcPr>
            <w:tcW w:w="1395" w:type="dxa"/>
          </w:tcPr>
          <w:p w14:paraId="52CADC34" w14:textId="54B6D828"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48,7</w:t>
            </w:r>
          </w:p>
        </w:tc>
        <w:tc>
          <w:tcPr>
            <w:tcW w:w="1131" w:type="dxa"/>
            <w:vMerge/>
          </w:tcPr>
          <w:p w14:paraId="4B6E942D" w14:textId="77777777" w:rsidR="00035792" w:rsidRPr="00714AEA" w:rsidRDefault="00035792" w:rsidP="00C81F41">
            <w:pPr>
              <w:spacing w:line="240" w:lineRule="auto"/>
              <w:ind w:firstLine="0"/>
              <w:jc w:val="center"/>
              <w:rPr>
                <w:rFonts w:eastAsia="Calibri" w:cs="Times New Roman"/>
                <w:szCs w:val="28"/>
              </w:rPr>
            </w:pPr>
          </w:p>
        </w:tc>
      </w:tr>
      <w:tr w:rsidR="00F06789" w:rsidRPr="00714AEA" w14:paraId="47CC1FA3" w14:textId="77777777" w:rsidTr="00B97F21">
        <w:trPr>
          <w:trHeight w:val="341"/>
        </w:trPr>
        <w:tc>
          <w:tcPr>
            <w:tcW w:w="1976" w:type="dxa"/>
            <w:vAlign w:val="center"/>
          </w:tcPr>
          <w:p w14:paraId="23AA45AC" w14:textId="77777777" w:rsidR="00035792" w:rsidRPr="00714AEA" w:rsidRDefault="00035792" w:rsidP="00C81F41">
            <w:pPr>
              <w:spacing w:line="240" w:lineRule="auto"/>
              <w:ind w:firstLine="0"/>
              <w:jc w:val="center"/>
              <w:rPr>
                <w:rFonts w:eastAsia="Calibri" w:cs="Times New Roman"/>
                <w:szCs w:val="28"/>
              </w:rPr>
            </w:pPr>
            <w:proofErr w:type="spellStart"/>
            <w:r w:rsidRPr="00714AEA">
              <w:rPr>
                <w:rFonts w:eastAsia="Calibri" w:cs="Times New Roman"/>
                <w:szCs w:val="28"/>
              </w:rPr>
              <w:t>Trực</w:t>
            </w:r>
            <w:proofErr w:type="spellEnd"/>
            <w:r w:rsidRPr="00714AEA">
              <w:rPr>
                <w:rFonts w:eastAsia="Calibri" w:cs="Times New Roman"/>
                <w:szCs w:val="28"/>
              </w:rPr>
              <w:t xml:space="preserve"> </w:t>
            </w:r>
            <w:proofErr w:type="spellStart"/>
            <w:r w:rsidRPr="00714AEA">
              <w:rPr>
                <w:rFonts w:eastAsia="Calibri" w:cs="Times New Roman"/>
                <w:szCs w:val="28"/>
              </w:rPr>
              <w:t>tràng</w:t>
            </w:r>
            <w:proofErr w:type="spellEnd"/>
          </w:p>
        </w:tc>
        <w:tc>
          <w:tcPr>
            <w:tcW w:w="1527" w:type="dxa"/>
          </w:tcPr>
          <w:p w14:paraId="563F90A7" w14:textId="6C960E6A"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22</w:t>
            </w:r>
          </w:p>
        </w:tc>
        <w:tc>
          <w:tcPr>
            <w:tcW w:w="1437" w:type="dxa"/>
          </w:tcPr>
          <w:p w14:paraId="5F9D4735" w14:textId="0E7D0958"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19,3</w:t>
            </w:r>
          </w:p>
        </w:tc>
        <w:tc>
          <w:tcPr>
            <w:tcW w:w="1299" w:type="dxa"/>
          </w:tcPr>
          <w:p w14:paraId="2FC1B5B7" w14:textId="3A0E733A"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6</w:t>
            </w:r>
          </w:p>
        </w:tc>
        <w:tc>
          <w:tcPr>
            <w:tcW w:w="1395" w:type="dxa"/>
          </w:tcPr>
          <w:p w14:paraId="3564F1D1" w14:textId="353386F8" w:rsidR="00035792" w:rsidRPr="00714AEA" w:rsidRDefault="00E73CFE" w:rsidP="00C81F41">
            <w:pPr>
              <w:spacing w:line="240" w:lineRule="auto"/>
              <w:ind w:firstLine="0"/>
              <w:jc w:val="center"/>
              <w:rPr>
                <w:rFonts w:eastAsia="Calibri" w:cs="Times New Roman"/>
                <w:szCs w:val="28"/>
              </w:rPr>
            </w:pPr>
            <w:r w:rsidRPr="00714AEA">
              <w:rPr>
                <w:rFonts w:cs="Times New Roman"/>
                <w:szCs w:val="28"/>
              </w:rPr>
              <w:t>15,4</w:t>
            </w:r>
          </w:p>
        </w:tc>
        <w:tc>
          <w:tcPr>
            <w:tcW w:w="1131" w:type="dxa"/>
            <w:vMerge/>
          </w:tcPr>
          <w:p w14:paraId="7C9DAB93" w14:textId="77777777" w:rsidR="00035792" w:rsidRPr="00714AEA" w:rsidRDefault="00035792" w:rsidP="00C81F41">
            <w:pPr>
              <w:spacing w:line="240" w:lineRule="auto"/>
              <w:ind w:firstLine="0"/>
              <w:jc w:val="center"/>
              <w:rPr>
                <w:rFonts w:eastAsia="Calibri" w:cs="Times New Roman"/>
                <w:szCs w:val="28"/>
              </w:rPr>
            </w:pPr>
          </w:p>
        </w:tc>
      </w:tr>
      <w:tr w:rsidR="00F06789" w:rsidRPr="00714AEA" w14:paraId="32B5937C" w14:textId="77777777" w:rsidTr="00B97F21">
        <w:trPr>
          <w:trHeight w:val="377"/>
        </w:trPr>
        <w:tc>
          <w:tcPr>
            <w:tcW w:w="8765" w:type="dxa"/>
            <w:gridSpan w:val="6"/>
            <w:vAlign w:val="center"/>
          </w:tcPr>
          <w:p w14:paraId="7CE68627" w14:textId="318DCBEC" w:rsidR="00777454" w:rsidRPr="00714AEA" w:rsidRDefault="00777454" w:rsidP="00C81F41">
            <w:pPr>
              <w:spacing w:line="240" w:lineRule="auto"/>
              <w:ind w:firstLine="0"/>
              <w:rPr>
                <w:rFonts w:eastAsia="Calibri" w:cs="Times New Roman"/>
                <w:b/>
                <w:bCs/>
                <w:i/>
                <w:iCs/>
                <w:szCs w:val="28"/>
              </w:rPr>
            </w:pPr>
            <w:proofErr w:type="spellStart"/>
            <w:r w:rsidRPr="00714AEA">
              <w:rPr>
                <w:rFonts w:eastAsia="Calibri" w:cs="Times New Roman"/>
                <w:b/>
                <w:bCs/>
                <w:i/>
                <w:iCs/>
                <w:szCs w:val="28"/>
              </w:rPr>
              <w:t>Kích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thước</w:t>
            </w:r>
            <w:proofErr w:type="spellEnd"/>
            <w:r w:rsidRPr="00714AEA">
              <w:rPr>
                <w:rFonts w:eastAsia="Calibri" w:cs="Times New Roman"/>
                <w:b/>
                <w:bCs/>
                <w:i/>
                <w:iCs/>
                <w:szCs w:val="28"/>
              </w:rPr>
              <w:t xml:space="preserve"> u</w:t>
            </w:r>
            <w:r w:rsidR="00376EFA" w:rsidRPr="00714AEA">
              <w:rPr>
                <w:rFonts w:eastAsia="Calibri" w:cs="Times New Roman"/>
                <w:b/>
                <w:bCs/>
                <w:i/>
                <w:iCs/>
                <w:szCs w:val="28"/>
              </w:rPr>
              <w:t xml:space="preserve"> (n=153)</w:t>
            </w:r>
          </w:p>
        </w:tc>
      </w:tr>
      <w:tr w:rsidR="00F06789" w:rsidRPr="00714AEA" w14:paraId="1D7AC81D" w14:textId="77777777" w:rsidTr="00B97F21">
        <w:trPr>
          <w:trHeight w:val="431"/>
        </w:trPr>
        <w:tc>
          <w:tcPr>
            <w:tcW w:w="1976" w:type="dxa"/>
          </w:tcPr>
          <w:p w14:paraId="7AE7C5B3" w14:textId="77777777" w:rsidR="00035792" w:rsidRPr="00714AEA" w:rsidRDefault="00035792" w:rsidP="00C81F41">
            <w:pPr>
              <w:spacing w:line="240" w:lineRule="auto"/>
              <w:ind w:firstLine="0"/>
              <w:jc w:val="center"/>
              <w:rPr>
                <w:rFonts w:eastAsia="Calibri" w:cs="Times New Roman"/>
                <w:szCs w:val="28"/>
              </w:rPr>
            </w:pPr>
            <w:r w:rsidRPr="00714AEA">
              <w:rPr>
                <w:rFonts w:eastAsia="Calibri" w:cs="Times New Roman"/>
                <w:szCs w:val="28"/>
              </w:rPr>
              <w:t>&lt; 5cm</w:t>
            </w:r>
          </w:p>
        </w:tc>
        <w:tc>
          <w:tcPr>
            <w:tcW w:w="1527" w:type="dxa"/>
          </w:tcPr>
          <w:p w14:paraId="28985313" w14:textId="0BA0B21B"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74</w:t>
            </w:r>
          </w:p>
        </w:tc>
        <w:tc>
          <w:tcPr>
            <w:tcW w:w="1437" w:type="dxa"/>
          </w:tcPr>
          <w:p w14:paraId="76B7BADE" w14:textId="3F7CF440" w:rsidR="00035792" w:rsidRPr="00714AEA" w:rsidRDefault="003A1FF1" w:rsidP="00C81F41">
            <w:pPr>
              <w:spacing w:line="240" w:lineRule="auto"/>
              <w:ind w:firstLine="0"/>
              <w:jc w:val="center"/>
              <w:rPr>
                <w:rFonts w:eastAsia="Calibri" w:cs="Times New Roman"/>
                <w:szCs w:val="28"/>
              </w:rPr>
            </w:pPr>
            <w:r w:rsidRPr="00714AEA">
              <w:rPr>
                <w:rFonts w:cs="Times New Roman"/>
                <w:szCs w:val="28"/>
              </w:rPr>
              <w:t>64,9</w:t>
            </w:r>
          </w:p>
        </w:tc>
        <w:tc>
          <w:tcPr>
            <w:tcW w:w="1299" w:type="dxa"/>
          </w:tcPr>
          <w:p w14:paraId="0188D4FB" w14:textId="7F6A83B2"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19</w:t>
            </w:r>
          </w:p>
        </w:tc>
        <w:tc>
          <w:tcPr>
            <w:tcW w:w="1395" w:type="dxa"/>
          </w:tcPr>
          <w:p w14:paraId="795F5E3F" w14:textId="3C73F17D" w:rsidR="00035792" w:rsidRPr="00714AEA" w:rsidRDefault="003A1FF1" w:rsidP="00C81F41">
            <w:pPr>
              <w:spacing w:line="240" w:lineRule="auto"/>
              <w:ind w:firstLine="0"/>
              <w:jc w:val="center"/>
              <w:rPr>
                <w:rFonts w:eastAsia="Calibri" w:cs="Times New Roman"/>
                <w:szCs w:val="28"/>
              </w:rPr>
            </w:pPr>
            <w:r w:rsidRPr="00714AEA">
              <w:rPr>
                <w:rFonts w:cs="Times New Roman"/>
                <w:szCs w:val="28"/>
              </w:rPr>
              <w:t>48,7</w:t>
            </w:r>
          </w:p>
        </w:tc>
        <w:tc>
          <w:tcPr>
            <w:tcW w:w="1131" w:type="dxa"/>
            <w:vMerge w:val="restart"/>
            <w:vAlign w:val="center"/>
          </w:tcPr>
          <w:p w14:paraId="5AAF9883" w14:textId="01629639" w:rsidR="00035792" w:rsidRPr="00714AEA" w:rsidRDefault="00035792" w:rsidP="00C81F41">
            <w:pPr>
              <w:spacing w:line="240" w:lineRule="auto"/>
              <w:ind w:firstLine="0"/>
              <w:jc w:val="center"/>
              <w:rPr>
                <w:rFonts w:eastAsia="Calibri" w:cs="Times New Roman"/>
                <w:szCs w:val="28"/>
                <w:vertAlign w:val="superscript"/>
              </w:rPr>
            </w:pPr>
            <w:r w:rsidRPr="00714AEA">
              <w:rPr>
                <w:rFonts w:eastAsia="Calibri" w:cs="Times New Roman"/>
                <w:szCs w:val="28"/>
              </w:rPr>
              <w:t>0,074</w:t>
            </w:r>
            <w:r w:rsidRPr="00714AEA">
              <w:rPr>
                <w:rFonts w:eastAsia="Calibri" w:cs="Times New Roman"/>
                <w:szCs w:val="28"/>
                <w:vertAlign w:val="superscript"/>
              </w:rPr>
              <w:t>*</w:t>
            </w:r>
          </w:p>
        </w:tc>
      </w:tr>
      <w:tr w:rsidR="00F06789" w:rsidRPr="00714AEA" w14:paraId="64464634" w14:textId="77777777" w:rsidTr="00B97F21">
        <w:trPr>
          <w:trHeight w:val="395"/>
        </w:trPr>
        <w:tc>
          <w:tcPr>
            <w:tcW w:w="1976" w:type="dxa"/>
          </w:tcPr>
          <w:p w14:paraId="0A5BB0F1" w14:textId="77777777" w:rsidR="00035792" w:rsidRPr="00714AEA" w:rsidRDefault="00035792" w:rsidP="00C81F41">
            <w:pPr>
              <w:spacing w:line="240" w:lineRule="auto"/>
              <w:ind w:firstLine="0"/>
              <w:jc w:val="center"/>
              <w:rPr>
                <w:rFonts w:eastAsia="Calibri" w:cs="Times New Roman"/>
                <w:szCs w:val="28"/>
              </w:rPr>
            </w:pPr>
            <w:r w:rsidRPr="00714AEA">
              <w:rPr>
                <w:rFonts w:eastAsia="Calibri" w:cs="Times New Roman"/>
                <w:szCs w:val="28"/>
              </w:rPr>
              <w:t>≥ 5cm</w:t>
            </w:r>
          </w:p>
        </w:tc>
        <w:tc>
          <w:tcPr>
            <w:tcW w:w="1527" w:type="dxa"/>
          </w:tcPr>
          <w:p w14:paraId="7A9FCE10" w14:textId="46F8C780"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40</w:t>
            </w:r>
          </w:p>
        </w:tc>
        <w:tc>
          <w:tcPr>
            <w:tcW w:w="1437" w:type="dxa"/>
          </w:tcPr>
          <w:p w14:paraId="5FB124B6" w14:textId="22E38860" w:rsidR="00035792" w:rsidRPr="00714AEA" w:rsidRDefault="00A01B07" w:rsidP="00C81F41">
            <w:pPr>
              <w:spacing w:line="240" w:lineRule="auto"/>
              <w:ind w:firstLine="0"/>
              <w:jc w:val="center"/>
              <w:rPr>
                <w:rFonts w:eastAsia="Calibri" w:cs="Times New Roman"/>
                <w:szCs w:val="28"/>
              </w:rPr>
            </w:pPr>
            <w:r w:rsidRPr="00714AEA">
              <w:rPr>
                <w:rFonts w:cs="Times New Roman"/>
                <w:szCs w:val="28"/>
              </w:rPr>
              <w:t>35,1</w:t>
            </w:r>
          </w:p>
        </w:tc>
        <w:tc>
          <w:tcPr>
            <w:tcW w:w="1299" w:type="dxa"/>
          </w:tcPr>
          <w:p w14:paraId="29DA3F59" w14:textId="150F1810" w:rsidR="00035792" w:rsidRPr="00714AEA" w:rsidRDefault="00035792" w:rsidP="00C81F41">
            <w:pPr>
              <w:spacing w:line="240" w:lineRule="auto"/>
              <w:ind w:firstLine="0"/>
              <w:jc w:val="center"/>
              <w:rPr>
                <w:rFonts w:eastAsia="Calibri" w:cs="Times New Roman"/>
                <w:szCs w:val="28"/>
              </w:rPr>
            </w:pPr>
            <w:r w:rsidRPr="00714AEA">
              <w:rPr>
                <w:rFonts w:cs="Times New Roman"/>
                <w:szCs w:val="28"/>
              </w:rPr>
              <w:t>20</w:t>
            </w:r>
          </w:p>
        </w:tc>
        <w:tc>
          <w:tcPr>
            <w:tcW w:w="1395" w:type="dxa"/>
          </w:tcPr>
          <w:p w14:paraId="34BCFC05" w14:textId="0173620C" w:rsidR="00035792" w:rsidRPr="00714AEA" w:rsidRDefault="00A01B07" w:rsidP="00C81F41">
            <w:pPr>
              <w:spacing w:line="240" w:lineRule="auto"/>
              <w:ind w:firstLine="0"/>
              <w:jc w:val="center"/>
              <w:rPr>
                <w:rFonts w:eastAsia="Calibri" w:cs="Times New Roman"/>
                <w:szCs w:val="28"/>
              </w:rPr>
            </w:pPr>
            <w:r w:rsidRPr="00714AEA">
              <w:rPr>
                <w:rFonts w:cs="Times New Roman"/>
                <w:szCs w:val="28"/>
              </w:rPr>
              <w:t>51</w:t>
            </w:r>
            <w:r w:rsidR="00035792" w:rsidRPr="00714AEA">
              <w:rPr>
                <w:rFonts w:cs="Times New Roman"/>
                <w:szCs w:val="28"/>
              </w:rPr>
              <w:t>,3</w:t>
            </w:r>
          </w:p>
        </w:tc>
        <w:tc>
          <w:tcPr>
            <w:tcW w:w="1131" w:type="dxa"/>
            <w:vMerge/>
          </w:tcPr>
          <w:p w14:paraId="511D189E" w14:textId="77777777" w:rsidR="00035792" w:rsidRPr="00714AEA" w:rsidRDefault="00035792" w:rsidP="00C81F41">
            <w:pPr>
              <w:spacing w:line="240" w:lineRule="auto"/>
              <w:ind w:firstLine="0"/>
              <w:jc w:val="center"/>
              <w:rPr>
                <w:rFonts w:eastAsia="Calibri" w:cs="Times New Roman"/>
                <w:szCs w:val="28"/>
              </w:rPr>
            </w:pPr>
          </w:p>
        </w:tc>
      </w:tr>
    </w:tbl>
    <w:p w14:paraId="456BF8E7" w14:textId="184FC316" w:rsidR="00035792" w:rsidRPr="00714AEA" w:rsidRDefault="00035792" w:rsidP="00C81F41">
      <w:pPr>
        <w:spacing w:line="240" w:lineRule="auto"/>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w:t>
      </w:r>
    </w:p>
    <w:p w14:paraId="199827D1" w14:textId="2FBC1666" w:rsidR="005B1DFD" w:rsidRPr="00B97F21" w:rsidRDefault="003C28D3" w:rsidP="00C81F41">
      <w:pPr>
        <w:spacing w:line="240" w:lineRule="auto"/>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00B96465" w:rsidRPr="00714AEA">
        <w:rPr>
          <w:rFonts w:eastAsia="Calibri" w:cs="Times New Roman"/>
          <w:kern w:val="2"/>
          <w:szCs w:val="28"/>
          <w14:ligatures w14:val="standardContextual"/>
        </w:rPr>
        <w:t>Tỷ</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lệ</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CA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rs138284536</w:t>
      </w:r>
      <w:r w:rsidR="00253945" w:rsidRPr="00714AEA">
        <w:rPr>
          <w:rFonts w:eastAsia="Calibri" w:cs="Times New Roman"/>
          <w:i/>
          <w:iCs/>
          <w:kern w:val="2"/>
          <w:szCs w:val="28"/>
          <w14:ligatures w14:val="standardContextual"/>
        </w:rPr>
        <w:t xml:space="preserve"> </w:t>
      </w:r>
      <w:proofErr w:type="spellStart"/>
      <w:r w:rsidR="00253945" w:rsidRPr="00714AEA">
        <w:rPr>
          <w:rFonts w:eastAsia="Calibri" w:cs="Times New Roman"/>
          <w:kern w:val="2"/>
          <w:szCs w:val="28"/>
          <w14:ligatures w14:val="standardContextual"/>
        </w:rPr>
        <w:t>trong</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các</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nhóm</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bệnh</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nhân</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ung</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thư</w:t>
      </w:r>
      <w:proofErr w:type="spellEnd"/>
      <w:r w:rsidR="00253945" w:rsidRPr="00714AEA">
        <w:rPr>
          <w:rFonts w:eastAsia="Calibri" w:cs="Times New Roman"/>
          <w:kern w:val="2"/>
          <w:szCs w:val="28"/>
          <w14:ligatures w14:val="standardContextual"/>
        </w:rPr>
        <w:t xml:space="preserve"> chia </w:t>
      </w:r>
      <w:proofErr w:type="spellStart"/>
      <w:r w:rsidR="00253945" w:rsidRPr="00714AEA">
        <w:rPr>
          <w:rFonts w:eastAsia="Calibri" w:cs="Times New Roman"/>
          <w:kern w:val="2"/>
          <w:szCs w:val="28"/>
          <w14:ligatures w14:val="standardContextual"/>
        </w:rPr>
        <w:t>theo</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vị</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trí</w:t>
      </w:r>
      <w:proofErr w:type="spellEnd"/>
      <w:r w:rsidR="00253945" w:rsidRPr="00714AEA">
        <w:rPr>
          <w:rFonts w:eastAsia="Calibri" w:cs="Times New Roman"/>
          <w:kern w:val="2"/>
          <w:szCs w:val="28"/>
          <w14:ligatures w14:val="standardContextual"/>
        </w:rPr>
        <w:t xml:space="preserve"> u, </w:t>
      </w:r>
      <w:proofErr w:type="spellStart"/>
      <w:r w:rsidR="00253945" w:rsidRPr="00714AEA">
        <w:rPr>
          <w:rFonts w:eastAsia="Calibri" w:cs="Times New Roman"/>
          <w:kern w:val="2"/>
          <w:szCs w:val="28"/>
          <w14:ligatures w14:val="standardContextual"/>
        </w:rPr>
        <w:t>kích</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thước</w:t>
      </w:r>
      <w:proofErr w:type="spellEnd"/>
      <w:r w:rsidR="00253945" w:rsidRPr="00714AEA">
        <w:rPr>
          <w:rFonts w:eastAsia="Calibri" w:cs="Times New Roman"/>
          <w:kern w:val="2"/>
          <w:szCs w:val="28"/>
          <w14:ligatures w14:val="standardContextual"/>
        </w:rPr>
        <w:t xml:space="preserve"> u </w:t>
      </w:r>
      <w:proofErr w:type="spellStart"/>
      <w:r w:rsidR="00253945" w:rsidRPr="00714AEA">
        <w:rPr>
          <w:rFonts w:eastAsia="Calibri" w:cs="Times New Roman"/>
          <w:kern w:val="2"/>
          <w:szCs w:val="28"/>
          <w14:ligatures w14:val="standardContextual"/>
        </w:rPr>
        <w:t>và</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thể</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đại</w:t>
      </w:r>
      <w:proofErr w:type="spellEnd"/>
      <w:r w:rsidR="00253945" w:rsidRPr="00714AEA">
        <w:rPr>
          <w:rFonts w:eastAsia="Calibri" w:cs="Times New Roman"/>
          <w:kern w:val="2"/>
          <w:szCs w:val="28"/>
          <w14:ligatures w14:val="standardContextual"/>
        </w:rPr>
        <w:t xml:space="preserve"> </w:t>
      </w:r>
      <w:proofErr w:type="spellStart"/>
      <w:r w:rsidR="00253945" w:rsidRPr="00714AEA">
        <w:rPr>
          <w:rFonts w:eastAsia="Calibri" w:cs="Times New Roman"/>
          <w:kern w:val="2"/>
          <w:szCs w:val="28"/>
          <w14:ligatures w14:val="standardContextual"/>
        </w:rPr>
        <w:t>thể</w:t>
      </w:r>
      <w:proofErr w:type="spellEnd"/>
      <w:r w:rsidRPr="00714AEA">
        <w:rPr>
          <w:rFonts w:eastAsia="Calibri" w:cs="Times New Roman"/>
          <w:i/>
          <w:iCs/>
          <w:kern w:val="2"/>
          <w:szCs w:val="28"/>
          <w14:ligatures w14:val="standardContextual"/>
        </w:rPr>
        <w:t xml:space="preserve"> </w:t>
      </w:r>
      <w:proofErr w:type="spellStart"/>
      <w:r w:rsidRPr="00714AEA">
        <w:rPr>
          <w:rFonts w:eastAsia="Calibri" w:cs="Times New Roman"/>
          <w:kern w:val="2"/>
          <w:szCs w:val="28"/>
          <w14:ligatures w14:val="standardContextual"/>
        </w:rPr>
        <w:t>không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sự</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khác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biệt</w:t>
      </w:r>
      <w:proofErr w:type="spellEnd"/>
      <w:r w:rsidRPr="00714AEA">
        <w:rPr>
          <w:rFonts w:eastAsia="Calibri" w:cs="Times New Roman"/>
          <w:kern w:val="2"/>
          <w:szCs w:val="28"/>
          <w14:ligatures w14:val="standardContextual"/>
        </w:rPr>
        <w:t xml:space="preserve"> (p&gt;0,05).</w:t>
      </w:r>
      <w:bookmarkStart w:id="403" w:name="_Toc201704427"/>
    </w:p>
    <w:p w14:paraId="6438F235" w14:textId="002E9B31" w:rsidR="00777454" w:rsidRPr="005B1DFD" w:rsidRDefault="00777454" w:rsidP="00B71736">
      <w:pPr>
        <w:pStyle w:val="abang"/>
        <w:spacing w:line="288" w:lineRule="auto"/>
        <w:rPr>
          <w:rFonts w:eastAsia="Calibri"/>
          <w:kern w:val="2"/>
          <w14:ligatures w14:val="standardContextual"/>
        </w:rPr>
      </w:pPr>
      <w:bookmarkStart w:id="404" w:name="_Toc208309432"/>
      <w:r w:rsidRPr="005B1DFD">
        <w:rPr>
          <w:rFonts w:eastAsia="Calibri"/>
        </w:rPr>
        <w:lastRenderedPageBreak/>
        <w:t>Bảng 3.3</w:t>
      </w:r>
      <w:r w:rsidR="00B97F21">
        <w:rPr>
          <w:rFonts w:eastAsia="Calibri"/>
        </w:rPr>
        <w:t>3</w:t>
      </w:r>
      <w:r w:rsidRPr="005B1DFD">
        <w:rPr>
          <w:rFonts w:eastAsia="Calibri"/>
        </w:rPr>
        <w:t xml:space="preserve">. </w:t>
      </w:r>
      <w:r w:rsidRPr="00B71736">
        <w:rPr>
          <w:rFonts w:eastAsia="Calibri"/>
          <w:b w:val="0"/>
        </w:rPr>
        <w:t xml:space="preserve">Mối liên quan giữa đa hình </w:t>
      </w:r>
      <w:bookmarkStart w:id="405" w:name="_Hlk189571550"/>
      <w:r w:rsidRPr="00B71736">
        <w:rPr>
          <w:rFonts w:eastAsia="Calibri"/>
          <w:b w:val="0"/>
        </w:rPr>
        <w:t>rs138284536</w:t>
      </w:r>
      <w:bookmarkEnd w:id="405"/>
      <w:r w:rsidRPr="00B71736">
        <w:rPr>
          <w:rFonts w:eastAsia="Calibri"/>
          <w:b w:val="0"/>
        </w:rPr>
        <w:t xml:space="preserve"> gen MyD88 với một số đặc điểm vi thể của bệnh nhân UTBMTĐTT</w:t>
      </w:r>
      <w:bookmarkEnd w:id="403"/>
      <w:bookmarkEnd w:id="404"/>
    </w:p>
    <w:tbl>
      <w:tblPr>
        <w:tblStyle w:val="TableGrid15"/>
        <w:tblW w:w="0" w:type="auto"/>
        <w:tblInd w:w="-5" w:type="dxa"/>
        <w:tblLook w:val="04A0" w:firstRow="1" w:lastRow="0" w:firstColumn="1" w:lastColumn="0" w:noHBand="0" w:noVBand="1"/>
      </w:tblPr>
      <w:tblGrid>
        <w:gridCol w:w="1980"/>
        <w:gridCol w:w="1530"/>
        <w:gridCol w:w="1440"/>
        <w:gridCol w:w="1302"/>
        <w:gridCol w:w="1398"/>
        <w:gridCol w:w="1133"/>
      </w:tblGrid>
      <w:tr w:rsidR="005B1DFD" w:rsidRPr="00714AEA" w14:paraId="78767F92" w14:textId="77777777" w:rsidTr="00376EFA">
        <w:tc>
          <w:tcPr>
            <w:tcW w:w="1980" w:type="dxa"/>
            <w:vMerge w:val="restart"/>
            <w:vAlign w:val="center"/>
          </w:tcPr>
          <w:p w14:paraId="400889E8" w14:textId="7777777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2970" w:type="dxa"/>
            <w:gridSpan w:val="2"/>
            <w:vAlign w:val="center"/>
          </w:tcPr>
          <w:p w14:paraId="229F67B1" w14:textId="367AD5C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CC</w:t>
            </w:r>
          </w:p>
        </w:tc>
        <w:tc>
          <w:tcPr>
            <w:tcW w:w="2700" w:type="dxa"/>
            <w:gridSpan w:val="2"/>
            <w:vAlign w:val="center"/>
          </w:tcPr>
          <w:p w14:paraId="5859C60B" w14:textId="3EE478E2"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CA</w:t>
            </w:r>
          </w:p>
        </w:tc>
        <w:tc>
          <w:tcPr>
            <w:tcW w:w="1133" w:type="dxa"/>
            <w:vMerge w:val="restart"/>
            <w:vAlign w:val="center"/>
          </w:tcPr>
          <w:p w14:paraId="070F7E8C" w14:textId="77777777" w:rsidR="005B1DFD" w:rsidRPr="00714AEA" w:rsidRDefault="005B1DFD" w:rsidP="00ED5719">
            <w:pPr>
              <w:spacing w:line="240" w:lineRule="auto"/>
              <w:ind w:firstLine="0"/>
              <w:contextualSpacing/>
              <w:jc w:val="center"/>
              <w:rPr>
                <w:rFonts w:eastAsia="Calibri" w:cs="Times New Roman"/>
                <w:b/>
                <w:bCs/>
                <w:szCs w:val="28"/>
              </w:rPr>
            </w:pPr>
            <w:r w:rsidRPr="00714AEA">
              <w:rPr>
                <w:rFonts w:eastAsia="Calibri" w:cs="Times New Roman"/>
                <w:b/>
                <w:bCs/>
                <w:szCs w:val="28"/>
              </w:rPr>
              <w:t>p</w:t>
            </w:r>
          </w:p>
        </w:tc>
      </w:tr>
      <w:tr w:rsidR="005B1DFD" w:rsidRPr="00714AEA" w14:paraId="3FAABC80" w14:textId="77777777" w:rsidTr="00376EFA">
        <w:tc>
          <w:tcPr>
            <w:tcW w:w="1980" w:type="dxa"/>
            <w:vMerge/>
          </w:tcPr>
          <w:p w14:paraId="75090583" w14:textId="77777777" w:rsidR="005B1DFD" w:rsidRPr="00714AEA" w:rsidRDefault="005B1DFD" w:rsidP="00ED5719">
            <w:pPr>
              <w:spacing w:line="240" w:lineRule="auto"/>
              <w:ind w:firstLine="0"/>
              <w:contextualSpacing/>
              <w:rPr>
                <w:rFonts w:eastAsia="Calibri" w:cs="Times New Roman"/>
                <w:szCs w:val="28"/>
              </w:rPr>
            </w:pPr>
          </w:p>
        </w:tc>
        <w:tc>
          <w:tcPr>
            <w:tcW w:w="1530" w:type="dxa"/>
            <w:vAlign w:val="center"/>
          </w:tcPr>
          <w:p w14:paraId="76256DFE" w14:textId="7777777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40" w:type="dxa"/>
            <w:vAlign w:val="center"/>
          </w:tcPr>
          <w:p w14:paraId="14F9AFC6" w14:textId="7777777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02" w:type="dxa"/>
            <w:vAlign w:val="center"/>
          </w:tcPr>
          <w:p w14:paraId="49D8F434" w14:textId="7777777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398" w:type="dxa"/>
            <w:vAlign w:val="center"/>
          </w:tcPr>
          <w:p w14:paraId="231D4E5A" w14:textId="77777777" w:rsidR="005B1DFD" w:rsidRPr="00714AEA" w:rsidRDefault="005B1DFD"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33" w:type="dxa"/>
            <w:vMerge/>
          </w:tcPr>
          <w:p w14:paraId="365395E8" w14:textId="77777777" w:rsidR="005B1DFD" w:rsidRPr="00714AEA" w:rsidRDefault="005B1DFD" w:rsidP="00ED5719">
            <w:pPr>
              <w:spacing w:line="240" w:lineRule="auto"/>
              <w:ind w:firstLine="0"/>
              <w:contextualSpacing/>
              <w:rPr>
                <w:rFonts w:eastAsia="Calibri" w:cs="Times New Roman"/>
                <w:szCs w:val="28"/>
              </w:rPr>
            </w:pPr>
          </w:p>
        </w:tc>
      </w:tr>
      <w:tr w:rsidR="00F06789" w:rsidRPr="00714AEA" w14:paraId="017F050B" w14:textId="77777777" w:rsidTr="00ED5719">
        <w:tc>
          <w:tcPr>
            <w:tcW w:w="8783" w:type="dxa"/>
            <w:gridSpan w:val="6"/>
          </w:tcPr>
          <w:p w14:paraId="140E3E77" w14:textId="3EC77063" w:rsidR="00035792" w:rsidRPr="00714AEA" w:rsidRDefault="00035792"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Típ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bệnh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học</w:t>
            </w:r>
            <w:proofErr w:type="spellEnd"/>
            <w:r w:rsidR="00376EFA" w:rsidRPr="00714AEA">
              <w:rPr>
                <w:rFonts w:eastAsia="Calibri" w:cs="Times New Roman"/>
                <w:b/>
                <w:bCs/>
                <w:i/>
                <w:iCs/>
                <w:szCs w:val="28"/>
              </w:rPr>
              <w:t xml:space="preserve"> (n= 151)</w:t>
            </w:r>
          </w:p>
        </w:tc>
      </w:tr>
      <w:tr w:rsidR="00F06789" w:rsidRPr="00714AEA" w14:paraId="7A13372A" w14:textId="77777777" w:rsidTr="00376EFA">
        <w:tc>
          <w:tcPr>
            <w:tcW w:w="1980" w:type="dxa"/>
            <w:vAlign w:val="center"/>
          </w:tcPr>
          <w:p w14:paraId="00F1381D" w14:textId="77777777" w:rsidR="003477FD" w:rsidRPr="00714AEA" w:rsidRDefault="003477FD" w:rsidP="003477FD">
            <w:pPr>
              <w:spacing w:line="240" w:lineRule="auto"/>
              <w:ind w:firstLine="0"/>
              <w:contextualSpacing/>
              <w:jc w:val="center"/>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thông</w:t>
            </w:r>
            <w:proofErr w:type="spellEnd"/>
            <w:r w:rsidRPr="00714AEA">
              <w:rPr>
                <w:rFonts w:eastAsia="Calibri" w:cs="Times New Roman"/>
                <w:szCs w:val="28"/>
              </w:rPr>
              <w:t xml:space="preserve"> </w:t>
            </w:r>
            <w:proofErr w:type="spellStart"/>
            <w:r w:rsidRPr="00714AEA">
              <w:rPr>
                <w:rFonts w:eastAsia="Calibri" w:cs="Times New Roman"/>
                <w:szCs w:val="28"/>
              </w:rPr>
              <w:t>thường</w:t>
            </w:r>
            <w:proofErr w:type="spellEnd"/>
          </w:p>
        </w:tc>
        <w:tc>
          <w:tcPr>
            <w:tcW w:w="1530" w:type="dxa"/>
          </w:tcPr>
          <w:p w14:paraId="41025E18" w14:textId="3FFB161F"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99</w:t>
            </w:r>
          </w:p>
        </w:tc>
        <w:tc>
          <w:tcPr>
            <w:tcW w:w="1440" w:type="dxa"/>
          </w:tcPr>
          <w:p w14:paraId="12E08E7B" w14:textId="3D6F65ED"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88,4</w:t>
            </w:r>
          </w:p>
        </w:tc>
        <w:tc>
          <w:tcPr>
            <w:tcW w:w="1302" w:type="dxa"/>
          </w:tcPr>
          <w:p w14:paraId="4BC6C20D" w14:textId="0BA5C2C8"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29</w:t>
            </w:r>
          </w:p>
        </w:tc>
        <w:tc>
          <w:tcPr>
            <w:tcW w:w="1398" w:type="dxa"/>
          </w:tcPr>
          <w:p w14:paraId="230F3D7F" w14:textId="6ECFE4F2"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74,4</w:t>
            </w:r>
          </w:p>
        </w:tc>
        <w:tc>
          <w:tcPr>
            <w:tcW w:w="1133" w:type="dxa"/>
            <w:vMerge w:val="restart"/>
            <w:vAlign w:val="center"/>
          </w:tcPr>
          <w:p w14:paraId="1AB703A3" w14:textId="145154CE" w:rsidR="003477FD" w:rsidRPr="00714AEA" w:rsidRDefault="003477FD" w:rsidP="003477FD">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0,036</w:t>
            </w:r>
            <w:r w:rsidRPr="00714AEA">
              <w:rPr>
                <w:rFonts w:eastAsia="Calibri" w:cs="Times New Roman"/>
                <w:b/>
                <w:bCs/>
                <w:szCs w:val="28"/>
                <w:vertAlign w:val="superscript"/>
              </w:rPr>
              <w:t>*</w:t>
            </w:r>
          </w:p>
        </w:tc>
      </w:tr>
      <w:tr w:rsidR="00F06789" w:rsidRPr="00714AEA" w14:paraId="382BE65F" w14:textId="77777777" w:rsidTr="00376EFA">
        <w:tc>
          <w:tcPr>
            <w:tcW w:w="1980" w:type="dxa"/>
            <w:vAlign w:val="center"/>
          </w:tcPr>
          <w:p w14:paraId="4E3833E1" w14:textId="77777777" w:rsidR="003477FD" w:rsidRPr="00714AEA" w:rsidRDefault="003477FD" w:rsidP="003477FD">
            <w:pPr>
              <w:spacing w:line="240" w:lineRule="auto"/>
              <w:ind w:firstLine="0"/>
              <w:contextualSpacing/>
              <w:jc w:val="center"/>
              <w:rPr>
                <w:rFonts w:eastAsia="Calibri" w:cs="Times New Roman"/>
                <w:szCs w:val="28"/>
              </w:rPr>
            </w:pPr>
            <w:r w:rsidRPr="00714AEA">
              <w:rPr>
                <w:rFonts w:eastAsia="Calibri" w:cs="Times New Roman"/>
                <w:szCs w:val="28"/>
              </w:rPr>
              <w:t xml:space="preserve">UTBM </w:t>
            </w:r>
            <w:proofErr w:type="spellStart"/>
            <w:r w:rsidRPr="00714AEA">
              <w:rPr>
                <w:rFonts w:eastAsia="Calibri" w:cs="Times New Roman"/>
                <w:szCs w:val="28"/>
              </w:rPr>
              <w:t>tuyến</w:t>
            </w:r>
            <w:proofErr w:type="spellEnd"/>
            <w:r w:rsidRPr="00714AEA">
              <w:rPr>
                <w:rFonts w:eastAsia="Calibri" w:cs="Times New Roman"/>
                <w:szCs w:val="28"/>
              </w:rPr>
              <w:t xml:space="preserve"> </w:t>
            </w:r>
            <w:proofErr w:type="spellStart"/>
            <w:r w:rsidRPr="00714AEA">
              <w:rPr>
                <w:rFonts w:eastAsia="Calibri" w:cs="Times New Roman"/>
                <w:szCs w:val="28"/>
              </w:rPr>
              <w:t>nhầy</w:t>
            </w:r>
            <w:proofErr w:type="spellEnd"/>
          </w:p>
        </w:tc>
        <w:tc>
          <w:tcPr>
            <w:tcW w:w="1530" w:type="dxa"/>
          </w:tcPr>
          <w:p w14:paraId="5D2B0EAF" w14:textId="113206C5"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13</w:t>
            </w:r>
          </w:p>
        </w:tc>
        <w:tc>
          <w:tcPr>
            <w:tcW w:w="1440" w:type="dxa"/>
          </w:tcPr>
          <w:p w14:paraId="57DF4882" w14:textId="189B3058"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11,6</w:t>
            </w:r>
          </w:p>
        </w:tc>
        <w:tc>
          <w:tcPr>
            <w:tcW w:w="1302" w:type="dxa"/>
          </w:tcPr>
          <w:p w14:paraId="2BED8383" w14:textId="27E8D327"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10</w:t>
            </w:r>
          </w:p>
        </w:tc>
        <w:tc>
          <w:tcPr>
            <w:tcW w:w="1398" w:type="dxa"/>
          </w:tcPr>
          <w:p w14:paraId="51DAFBBA" w14:textId="7DBBC21D"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25,6</w:t>
            </w:r>
          </w:p>
        </w:tc>
        <w:tc>
          <w:tcPr>
            <w:tcW w:w="1133" w:type="dxa"/>
            <w:vMerge/>
          </w:tcPr>
          <w:p w14:paraId="58F7DED1"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14F9B3B3" w14:textId="77777777" w:rsidTr="00ED5719">
        <w:tc>
          <w:tcPr>
            <w:tcW w:w="8783" w:type="dxa"/>
            <w:gridSpan w:val="6"/>
            <w:vAlign w:val="center"/>
          </w:tcPr>
          <w:p w14:paraId="07319A50" w14:textId="10D47CA2" w:rsidR="00035792" w:rsidRPr="00714AEA" w:rsidRDefault="00035792"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00376EFA" w:rsidRPr="00714AEA">
              <w:rPr>
                <w:rFonts w:eastAsia="Calibri" w:cs="Times New Roman"/>
                <w:b/>
                <w:bCs/>
                <w:i/>
                <w:iCs/>
                <w:szCs w:val="28"/>
              </w:rPr>
              <w:t>mô</w:t>
            </w:r>
            <w:proofErr w:type="spellEnd"/>
            <w:r w:rsidR="00376EFA" w:rsidRPr="00714AEA">
              <w:rPr>
                <w:rFonts w:eastAsia="Calibri" w:cs="Times New Roman"/>
                <w:b/>
                <w:bCs/>
                <w:i/>
                <w:iCs/>
                <w:szCs w:val="28"/>
              </w:rPr>
              <w:t xml:space="preserve"> </w:t>
            </w:r>
            <w:proofErr w:type="spellStart"/>
            <w:r w:rsidR="00376EFA" w:rsidRPr="00714AEA">
              <w:rPr>
                <w:rFonts w:eastAsia="Calibri" w:cs="Times New Roman"/>
                <w:b/>
                <w:bCs/>
                <w:i/>
                <w:iCs/>
                <w:szCs w:val="28"/>
              </w:rPr>
              <w:t>học</w:t>
            </w:r>
            <w:proofErr w:type="spellEnd"/>
            <w:r w:rsidR="00722E2D" w:rsidRPr="00714AEA">
              <w:rPr>
                <w:rFonts w:eastAsia="Calibri" w:cs="Times New Roman"/>
                <w:b/>
                <w:bCs/>
                <w:i/>
                <w:iCs/>
                <w:szCs w:val="28"/>
              </w:rPr>
              <w:t xml:space="preserve"> (n=153)</w:t>
            </w:r>
          </w:p>
        </w:tc>
      </w:tr>
      <w:tr w:rsidR="00F06789" w:rsidRPr="00714AEA" w14:paraId="1F98C81E" w14:textId="77777777" w:rsidTr="00376EFA">
        <w:tc>
          <w:tcPr>
            <w:tcW w:w="1980" w:type="dxa"/>
          </w:tcPr>
          <w:p w14:paraId="4A6F9C30" w14:textId="5F684D4B" w:rsidR="003477FD" w:rsidRPr="00714AEA" w:rsidRDefault="00376EFA"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30" w:type="dxa"/>
          </w:tcPr>
          <w:p w14:paraId="36C7C630" w14:textId="445C2D03"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8</w:t>
            </w:r>
          </w:p>
        </w:tc>
        <w:tc>
          <w:tcPr>
            <w:tcW w:w="1440" w:type="dxa"/>
          </w:tcPr>
          <w:p w14:paraId="290AF6BB" w14:textId="28B61F72"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7,0</w:t>
            </w:r>
          </w:p>
        </w:tc>
        <w:tc>
          <w:tcPr>
            <w:tcW w:w="1302" w:type="dxa"/>
          </w:tcPr>
          <w:p w14:paraId="24A82EDD" w14:textId="329B0784" w:rsidR="003477FD" w:rsidRPr="00714AEA" w:rsidRDefault="003477FD" w:rsidP="003477FD">
            <w:pPr>
              <w:spacing w:line="240" w:lineRule="auto"/>
              <w:ind w:firstLine="0"/>
              <w:contextualSpacing/>
              <w:jc w:val="center"/>
              <w:rPr>
                <w:rFonts w:eastAsia="Calibri" w:cs="Times New Roman"/>
                <w:szCs w:val="28"/>
              </w:rPr>
            </w:pPr>
            <w:r w:rsidRPr="00714AEA">
              <w:rPr>
                <w:rFonts w:cs="Times New Roman"/>
                <w:szCs w:val="28"/>
              </w:rPr>
              <w:t>2</w:t>
            </w:r>
          </w:p>
        </w:tc>
        <w:tc>
          <w:tcPr>
            <w:tcW w:w="1398" w:type="dxa"/>
          </w:tcPr>
          <w:p w14:paraId="631AA056" w14:textId="232F8CD5" w:rsidR="003477FD" w:rsidRPr="00714AEA" w:rsidRDefault="00C068EE" w:rsidP="003477FD">
            <w:pPr>
              <w:spacing w:line="240" w:lineRule="auto"/>
              <w:ind w:firstLine="0"/>
              <w:contextualSpacing/>
              <w:jc w:val="center"/>
              <w:rPr>
                <w:rFonts w:eastAsia="Calibri" w:cs="Times New Roman"/>
                <w:szCs w:val="28"/>
              </w:rPr>
            </w:pPr>
            <w:r w:rsidRPr="00714AEA">
              <w:rPr>
                <w:rFonts w:cs="Times New Roman"/>
                <w:szCs w:val="28"/>
              </w:rPr>
              <w:t>5,1</w:t>
            </w:r>
          </w:p>
        </w:tc>
        <w:tc>
          <w:tcPr>
            <w:tcW w:w="1133" w:type="dxa"/>
            <w:vMerge w:val="restart"/>
            <w:vAlign w:val="center"/>
          </w:tcPr>
          <w:p w14:paraId="0F85EB19" w14:textId="1BBDFDEE" w:rsidR="003477FD" w:rsidRPr="00714AEA" w:rsidRDefault="00722E2D" w:rsidP="003477FD">
            <w:pPr>
              <w:spacing w:line="240" w:lineRule="auto"/>
              <w:ind w:firstLine="0"/>
              <w:contextualSpacing/>
              <w:jc w:val="center"/>
              <w:rPr>
                <w:rFonts w:eastAsia="Calibri" w:cs="Times New Roman"/>
                <w:szCs w:val="28"/>
                <w:vertAlign w:val="superscript"/>
              </w:rPr>
            </w:pPr>
            <w:r w:rsidRPr="00714AEA">
              <w:rPr>
                <w:rFonts w:eastAsia="Calibri" w:cs="Times New Roman"/>
                <w:szCs w:val="28"/>
              </w:rPr>
              <w:t>1,00</w:t>
            </w:r>
          </w:p>
        </w:tc>
      </w:tr>
      <w:tr w:rsidR="00F06789" w:rsidRPr="00714AEA" w14:paraId="56ED62E6" w14:textId="77777777" w:rsidTr="00376EFA">
        <w:tc>
          <w:tcPr>
            <w:tcW w:w="1980" w:type="dxa"/>
          </w:tcPr>
          <w:p w14:paraId="4341FCEB" w14:textId="71B7A079" w:rsidR="003477FD" w:rsidRPr="00714AEA" w:rsidRDefault="00376EFA"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Độ</w:t>
            </w:r>
            <w:proofErr w:type="spellEnd"/>
            <w:r w:rsidRPr="00714AEA">
              <w:rPr>
                <w:rFonts w:eastAsia="Calibri" w:cs="Times New Roman"/>
                <w:szCs w:val="28"/>
              </w:rPr>
              <w:t xml:space="preserve"> </w:t>
            </w:r>
            <w:proofErr w:type="spellStart"/>
            <w:r w:rsidRPr="00714AEA">
              <w:rPr>
                <w:rFonts w:eastAsia="Calibri" w:cs="Times New Roman"/>
                <w:szCs w:val="28"/>
              </w:rPr>
              <w:t>mô</w:t>
            </w:r>
            <w:proofErr w:type="spellEnd"/>
            <w:r w:rsidRPr="00714AEA">
              <w:rPr>
                <w:rFonts w:eastAsia="Calibri" w:cs="Times New Roman"/>
                <w:szCs w:val="28"/>
              </w:rPr>
              <w:t xml:space="preserve"> </w:t>
            </w:r>
            <w:proofErr w:type="spellStart"/>
            <w:r w:rsidRPr="00714AEA">
              <w:rPr>
                <w:rFonts w:eastAsia="Calibri" w:cs="Times New Roman"/>
                <w:szCs w:val="28"/>
              </w:rPr>
              <w:t>học</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30" w:type="dxa"/>
          </w:tcPr>
          <w:p w14:paraId="55908AED" w14:textId="498CA0B0" w:rsidR="003477FD" w:rsidRPr="00714AEA" w:rsidRDefault="00722E2D" w:rsidP="003477FD">
            <w:pPr>
              <w:spacing w:line="240" w:lineRule="auto"/>
              <w:ind w:firstLine="0"/>
              <w:contextualSpacing/>
              <w:jc w:val="center"/>
              <w:rPr>
                <w:rFonts w:eastAsia="Calibri" w:cs="Times New Roman"/>
                <w:szCs w:val="28"/>
              </w:rPr>
            </w:pPr>
            <w:r w:rsidRPr="00714AEA">
              <w:rPr>
                <w:rFonts w:eastAsia="Calibri" w:cs="Times New Roman"/>
                <w:szCs w:val="28"/>
              </w:rPr>
              <w:t>106</w:t>
            </w:r>
          </w:p>
        </w:tc>
        <w:tc>
          <w:tcPr>
            <w:tcW w:w="1440" w:type="dxa"/>
          </w:tcPr>
          <w:p w14:paraId="252E91D9" w14:textId="39ED5A15" w:rsidR="003477FD" w:rsidRPr="00714AEA" w:rsidRDefault="00722E2D" w:rsidP="003477FD">
            <w:pPr>
              <w:spacing w:line="240" w:lineRule="auto"/>
              <w:ind w:firstLine="0"/>
              <w:contextualSpacing/>
              <w:jc w:val="center"/>
              <w:rPr>
                <w:rFonts w:eastAsia="Calibri" w:cs="Times New Roman"/>
                <w:szCs w:val="28"/>
              </w:rPr>
            </w:pPr>
            <w:r w:rsidRPr="00714AEA">
              <w:rPr>
                <w:rFonts w:eastAsia="Calibri" w:cs="Times New Roman"/>
                <w:szCs w:val="28"/>
              </w:rPr>
              <w:t>93,0</w:t>
            </w:r>
          </w:p>
        </w:tc>
        <w:tc>
          <w:tcPr>
            <w:tcW w:w="1302" w:type="dxa"/>
          </w:tcPr>
          <w:p w14:paraId="069DECF4" w14:textId="03D89181" w:rsidR="003477FD" w:rsidRPr="00714AEA" w:rsidRDefault="00722E2D" w:rsidP="003477FD">
            <w:pPr>
              <w:spacing w:line="240" w:lineRule="auto"/>
              <w:ind w:firstLine="0"/>
              <w:contextualSpacing/>
              <w:jc w:val="center"/>
              <w:rPr>
                <w:rFonts w:eastAsia="Calibri" w:cs="Times New Roman"/>
                <w:szCs w:val="28"/>
              </w:rPr>
            </w:pPr>
            <w:r w:rsidRPr="00714AEA">
              <w:rPr>
                <w:rFonts w:eastAsia="Calibri" w:cs="Times New Roman"/>
                <w:szCs w:val="28"/>
              </w:rPr>
              <w:t>37</w:t>
            </w:r>
          </w:p>
        </w:tc>
        <w:tc>
          <w:tcPr>
            <w:tcW w:w="1398" w:type="dxa"/>
          </w:tcPr>
          <w:p w14:paraId="73980C2D" w14:textId="25D51D11" w:rsidR="003477FD" w:rsidRPr="00714AEA" w:rsidRDefault="00722E2D" w:rsidP="003477FD">
            <w:pPr>
              <w:spacing w:line="240" w:lineRule="auto"/>
              <w:ind w:firstLine="0"/>
              <w:contextualSpacing/>
              <w:jc w:val="center"/>
              <w:rPr>
                <w:rFonts w:eastAsia="Calibri" w:cs="Times New Roman"/>
                <w:szCs w:val="28"/>
              </w:rPr>
            </w:pPr>
            <w:r w:rsidRPr="00714AEA">
              <w:rPr>
                <w:rFonts w:eastAsia="Calibri" w:cs="Times New Roman"/>
                <w:szCs w:val="28"/>
              </w:rPr>
              <w:t>94,9</w:t>
            </w:r>
          </w:p>
        </w:tc>
        <w:tc>
          <w:tcPr>
            <w:tcW w:w="1133" w:type="dxa"/>
            <w:vMerge/>
          </w:tcPr>
          <w:p w14:paraId="2B181BC0"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0B982266" w14:textId="77777777" w:rsidTr="00ED5719">
        <w:tc>
          <w:tcPr>
            <w:tcW w:w="8783" w:type="dxa"/>
            <w:gridSpan w:val="6"/>
          </w:tcPr>
          <w:p w14:paraId="19F5F3D6" w14:textId="6A248EA9"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lấn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pT</w:t>
            </w:r>
            <w:proofErr w:type="spellEnd"/>
            <w:r w:rsidR="00C07343" w:rsidRPr="00714AEA">
              <w:rPr>
                <w:rFonts w:eastAsia="Calibri" w:cs="Times New Roman"/>
                <w:b/>
                <w:bCs/>
                <w:i/>
                <w:iCs/>
                <w:szCs w:val="28"/>
              </w:rPr>
              <w:t xml:space="preserve"> (n=153)</w:t>
            </w:r>
          </w:p>
        </w:tc>
      </w:tr>
      <w:tr w:rsidR="00F06789" w:rsidRPr="00714AEA" w14:paraId="174E6751" w14:textId="77777777" w:rsidTr="00376EFA">
        <w:tc>
          <w:tcPr>
            <w:tcW w:w="1980" w:type="dxa"/>
          </w:tcPr>
          <w:p w14:paraId="666C6BBC" w14:textId="77777777" w:rsidR="003477FD" w:rsidRPr="00714AEA" w:rsidRDefault="003477FD" w:rsidP="003477FD">
            <w:pPr>
              <w:spacing w:line="240" w:lineRule="auto"/>
              <w:ind w:firstLine="0"/>
              <w:contextualSpacing/>
              <w:jc w:val="center"/>
              <w:rPr>
                <w:rFonts w:eastAsia="Calibri" w:cs="Times New Roman"/>
                <w:szCs w:val="28"/>
              </w:rPr>
            </w:pPr>
            <w:r w:rsidRPr="00714AEA">
              <w:rPr>
                <w:rFonts w:eastAsia="Calibri" w:cs="Times New Roman"/>
                <w:szCs w:val="28"/>
              </w:rPr>
              <w:t>pT1 + pT2</w:t>
            </w:r>
          </w:p>
        </w:tc>
        <w:tc>
          <w:tcPr>
            <w:tcW w:w="1530" w:type="dxa"/>
          </w:tcPr>
          <w:p w14:paraId="686DEC7A" w14:textId="558D98E5"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33</w:t>
            </w:r>
          </w:p>
        </w:tc>
        <w:tc>
          <w:tcPr>
            <w:tcW w:w="1440" w:type="dxa"/>
          </w:tcPr>
          <w:p w14:paraId="5C15F4B6" w14:textId="1EE96B10" w:rsidR="003477FD" w:rsidRPr="00714AEA" w:rsidRDefault="00FF1A52" w:rsidP="003477FD">
            <w:pPr>
              <w:spacing w:line="240" w:lineRule="auto"/>
              <w:ind w:firstLine="0"/>
              <w:contextualSpacing/>
              <w:jc w:val="center"/>
              <w:rPr>
                <w:rFonts w:cs="Times New Roman"/>
                <w:szCs w:val="28"/>
              </w:rPr>
            </w:pPr>
            <w:r w:rsidRPr="00714AEA">
              <w:rPr>
                <w:rFonts w:cs="Times New Roman"/>
                <w:szCs w:val="28"/>
              </w:rPr>
              <w:t>28,9</w:t>
            </w:r>
          </w:p>
        </w:tc>
        <w:tc>
          <w:tcPr>
            <w:tcW w:w="1302" w:type="dxa"/>
          </w:tcPr>
          <w:p w14:paraId="5159D5A3" w14:textId="1B8C1DD6"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5</w:t>
            </w:r>
          </w:p>
        </w:tc>
        <w:tc>
          <w:tcPr>
            <w:tcW w:w="1398" w:type="dxa"/>
          </w:tcPr>
          <w:p w14:paraId="7E65C127" w14:textId="04D27A83" w:rsidR="003477FD" w:rsidRPr="00714AEA" w:rsidRDefault="00FF1A52" w:rsidP="003477FD">
            <w:pPr>
              <w:spacing w:line="240" w:lineRule="auto"/>
              <w:ind w:firstLine="0"/>
              <w:contextualSpacing/>
              <w:jc w:val="center"/>
              <w:rPr>
                <w:rFonts w:cs="Times New Roman"/>
                <w:szCs w:val="28"/>
              </w:rPr>
            </w:pPr>
            <w:r w:rsidRPr="00714AEA">
              <w:rPr>
                <w:rFonts w:cs="Times New Roman"/>
                <w:szCs w:val="28"/>
              </w:rPr>
              <w:t>12,8</w:t>
            </w:r>
          </w:p>
        </w:tc>
        <w:tc>
          <w:tcPr>
            <w:tcW w:w="1133" w:type="dxa"/>
            <w:vMerge w:val="restart"/>
            <w:vAlign w:val="center"/>
          </w:tcPr>
          <w:p w14:paraId="20AFE770" w14:textId="4884A471" w:rsidR="003477FD" w:rsidRPr="00714AEA" w:rsidRDefault="003477FD" w:rsidP="003477FD">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0,044</w:t>
            </w:r>
            <w:r w:rsidRPr="00714AEA">
              <w:rPr>
                <w:rFonts w:eastAsia="Calibri" w:cs="Times New Roman"/>
                <w:b/>
                <w:bCs/>
                <w:szCs w:val="28"/>
                <w:vertAlign w:val="superscript"/>
              </w:rPr>
              <w:t>*</w:t>
            </w:r>
          </w:p>
        </w:tc>
      </w:tr>
      <w:tr w:rsidR="00F06789" w:rsidRPr="00714AEA" w14:paraId="5A53F3B2" w14:textId="77777777" w:rsidTr="00376EFA">
        <w:tc>
          <w:tcPr>
            <w:tcW w:w="1980" w:type="dxa"/>
          </w:tcPr>
          <w:p w14:paraId="35DE47AC" w14:textId="77777777" w:rsidR="003477FD" w:rsidRPr="00714AEA" w:rsidRDefault="003477FD" w:rsidP="003477FD">
            <w:pPr>
              <w:spacing w:line="240" w:lineRule="auto"/>
              <w:ind w:firstLine="0"/>
              <w:contextualSpacing/>
              <w:jc w:val="center"/>
              <w:rPr>
                <w:rFonts w:eastAsia="Calibri" w:cs="Times New Roman"/>
                <w:szCs w:val="28"/>
              </w:rPr>
            </w:pPr>
            <w:r w:rsidRPr="00714AEA">
              <w:rPr>
                <w:rFonts w:eastAsia="Calibri" w:cs="Times New Roman"/>
                <w:szCs w:val="28"/>
              </w:rPr>
              <w:t>pT3 + pT4</w:t>
            </w:r>
          </w:p>
        </w:tc>
        <w:tc>
          <w:tcPr>
            <w:tcW w:w="1530" w:type="dxa"/>
          </w:tcPr>
          <w:p w14:paraId="2B7062A2" w14:textId="56A07964"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81</w:t>
            </w:r>
          </w:p>
        </w:tc>
        <w:tc>
          <w:tcPr>
            <w:tcW w:w="1440" w:type="dxa"/>
          </w:tcPr>
          <w:p w14:paraId="1184AFD4" w14:textId="727B5D28" w:rsidR="003477FD" w:rsidRPr="00714AEA" w:rsidRDefault="00FF1A52" w:rsidP="003477FD">
            <w:pPr>
              <w:spacing w:line="240" w:lineRule="auto"/>
              <w:ind w:firstLine="0"/>
              <w:contextualSpacing/>
              <w:jc w:val="center"/>
              <w:rPr>
                <w:rFonts w:cs="Times New Roman"/>
                <w:szCs w:val="28"/>
              </w:rPr>
            </w:pPr>
            <w:r w:rsidRPr="00714AEA">
              <w:rPr>
                <w:rFonts w:cs="Times New Roman"/>
                <w:szCs w:val="28"/>
              </w:rPr>
              <w:t>71,1</w:t>
            </w:r>
          </w:p>
        </w:tc>
        <w:tc>
          <w:tcPr>
            <w:tcW w:w="1302" w:type="dxa"/>
          </w:tcPr>
          <w:p w14:paraId="2A5A1CBA" w14:textId="5D449FE4"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34</w:t>
            </w:r>
          </w:p>
        </w:tc>
        <w:tc>
          <w:tcPr>
            <w:tcW w:w="1398" w:type="dxa"/>
          </w:tcPr>
          <w:p w14:paraId="5E0CD4B3" w14:textId="6B29C435" w:rsidR="003477FD" w:rsidRPr="00714AEA" w:rsidRDefault="00FF1A52" w:rsidP="003477FD">
            <w:pPr>
              <w:spacing w:line="240" w:lineRule="auto"/>
              <w:ind w:firstLine="0"/>
              <w:contextualSpacing/>
              <w:jc w:val="center"/>
              <w:rPr>
                <w:rFonts w:cs="Times New Roman"/>
                <w:szCs w:val="28"/>
              </w:rPr>
            </w:pPr>
            <w:r w:rsidRPr="00714AEA">
              <w:rPr>
                <w:rFonts w:cs="Times New Roman"/>
                <w:szCs w:val="28"/>
              </w:rPr>
              <w:t>87,2</w:t>
            </w:r>
          </w:p>
        </w:tc>
        <w:tc>
          <w:tcPr>
            <w:tcW w:w="1133" w:type="dxa"/>
            <w:vMerge/>
          </w:tcPr>
          <w:p w14:paraId="2D48BBA8"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0CAD3D23" w14:textId="77777777" w:rsidTr="00ED5719">
        <w:tc>
          <w:tcPr>
            <w:tcW w:w="8783" w:type="dxa"/>
            <w:gridSpan w:val="6"/>
          </w:tcPr>
          <w:p w14:paraId="61B8E16F" w14:textId="30787915"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di </w:t>
            </w:r>
            <w:proofErr w:type="spellStart"/>
            <w:r w:rsidRPr="00714AEA">
              <w:rPr>
                <w:rFonts w:eastAsia="Calibri" w:cs="Times New Roman"/>
                <w:b/>
                <w:bCs/>
                <w:i/>
                <w:iCs/>
                <w:szCs w:val="28"/>
              </w:rPr>
              <w:t>căn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hạch</w:t>
            </w:r>
            <w:proofErr w:type="spellEnd"/>
            <w:r w:rsidR="00C07343" w:rsidRPr="00714AEA">
              <w:rPr>
                <w:rFonts w:eastAsia="Calibri" w:cs="Times New Roman"/>
                <w:b/>
                <w:bCs/>
                <w:i/>
                <w:iCs/>
                <w:szCs w:val="28"/>
              </w:rPr>
              <w:t xml:space="preserve"> (n=153)</w:t>
            </w:r>
          </w:p>
        </w:tc>
      </w:tr>
      <w:tr w:rsidR="00F06789" w:rsidRPr="00714AEA" w14:paraId="42969FB7" w14:textId="77777777" w:rsidTr="00376EFA">
        <w:tc>
          <w:tcPr>
            <w:tcW w:w="1980" w:type="dxa"/>
          </w:tcPr>
          <w:p w14:paraId="6D0F2B13"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530" w:type="dxa"/>
          </w:tcPr>
          <w:p w14:paraId="79F45D0D" w14:textId="6AEAD369"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67</w:t>
            </w:r>
          </w:p>
        </w:tc>
        <w:tc>
          <w:tcPr>
            <w:tcW w:w="1440" w:type="dxa"/>
          </w:tcPr>
          <w:p w14:paraId="2EA2C451" w14:textId="0A58F01E" w:rsidR="003477FD" w:rsidRPr="00714AEA" w:rsidRDefault="003E033D" w:rsidP="003477FD">
            <w:pPr>
              <w:spacing w:line="240" w:lineRule="auto"/>
              <w:ind w:firstLine="0"/>
              <w:contextualSpacing/>
              <w:jc w:val="center"/>
              <w:rPr>
                <w:rFonts w:cs="Times New Roman"/>
                <w:szCs w:val="28"/>
              </w:rPr>
            </w:pPr>
            <w:r w:rsidRPr="00714AEA">
              <w:rPr>
                <w:rFonts w:cs="Times New Roman"/>
                <w:szCs w:val="28"/>
              </w:rPr>
              <w:t>58,8</w:t>
            </w:r>
          </w:p>
        </w:tc>
        <w:tc>
          <w:tcPr>
            <w:tcW w:w="1302" w:type="dxa"/>
          </w:tcPr>
          <w:p w14:paraId="3552365C" w14:textId="73EFB237"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21</w:t>
            </w:r>
          </w:p>
        </w:tc>
        <w:tc>
          <w:tcPr>
            <w:tcW w:w="1398" w:type="dxa"/>
          </w:tcPr>
          <w:p w14:paraId="2DFC4695" w14:textId="354D670B" w:rsidR="003477FD" w:rsidRPr="00714AEA" w:rsidRDefault="00FF1A52" w:rsidP="003477FD">
            <w:pPr>
              <w:spacing w:line="240" w:lineRule="auto"/>
              <w:ind w:firstLine="0"/>
              <w:contextualSpacing/>
              <w:jc w:val="center"/>
              <w:rPr>
                <w:rFonts w:cs="Times New Roman"/>
                <w:szCs w:val="28"/>
              </w:rPr>
            </w:pPr>
            <w:r w:rsidRPr="00714AEA">
              <w:rPr>
                <w:rFonts w:cs="Times New Roman"/>
                <w:szCs w:val="28"/>
              </w:rPr>
              <w:t>53,8</w:t>
            </w:r>
          </w:p>
        </w:tc>
        <w:tc>
          <w:tcPr>
            <w:tcW w:w="1133" w:type="dxa"/>
            <w:vMerge w:val="restart"/>
            <w:vAlign w:val="center"/>
          </w:tcPr>
          <w:p w14:paraId="422C8FD4" w14:textId="62C34B81" w:rsidR="003477FD" w:rsidRPr="00714AEA" w:rsidRDefault="003477FD" w:rsidP="003477FD">
            <w:pPr>
              <w:spacing w:line="240" w:lineRule="auto"/>
              <w:ind w:firstLine="0"/>
              <w:contextualSpacing/>
              <w:jc w:val="center"/>
              <w:rPr>
                <w:rFonts w:eastAsia="Calibri" w:cs="Times New Roman"/>
                <w:szCs w:val="28"/>
                <w:vertAlign w:val="superscript"/>
              </w:rPr>
            </w:pPr>
            <w:r w:rsidRPr="00714AEA">
              <w:rPr>
                <w:rFonts w:eastAsia="Calibri" w:cs="Times New Roman"/>
                <w:szCs w:val="28"/>
              </w:rPr>
              <w:t>0,591</w:t>
            </w:r>
          </w:p>
        </w:tc>
      </w:tr>
      <w:tr w:rsidR="00F06789" w:rsidRPr="00714AEA" w14:paraId="0620B026" w14:textId="77777777" w:rsidTr="00376EFA">
        <w:tc>
          <w:tcPr>
            <w:tcW w:w="1980" w:type="dxa"/>
          </w:tcPr>
          <w:p w14:paraId="277A184F"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530" w:type="dxa"/>
          </w:tcPr>
          <w:p w14:paraId="12034699" w14:textId="6500C05E"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47</w:t>
            </w:r>
          </w:p>
        </w:tc>
        <w:tc>
          <w:tcPr>
            <w:tcW w:w="1440" w:type="dxa"/>
          </w:tcPr>
          <w:p w14:paraId="22B82264" w14:textId="1F09331C" w:rsidR="003477FD" w:rsidRPr="00714AEA" w:rsidRDefault="003E033D" w:rsidP="003477FD">
            <w:pPr>
              <w:spacing w:line="240" w:lineRule="auto"/>
              <w:ind w:firstLine="0"/>
              <w:contextualSpacing/>
              <w:jc w:val="center"/>
              <w:rPr>
                <w:rFonts w:cs="Times New Roman"/>
                <w:szCs w:val="28"/>
              </w:rPr>
            </w:pPr>
            <w:r w:rsidRPr="00714AEA">
              <w:rPr>
                <w:rFonts w:cs="Times New Roman"/>
                <w:szCs w:val="28"/>
              </w:rPr>
              <w:t>41,2</w:t>
            </w:r>
          </w:p>
        </w:tc>
        <w:tc>
          <w:tcPr>
            <w:tcW w:w="1302" w:type="dxa"/>
          </w:tcPr>
          <w:p w14:paraId="0D0C22C2" w14:textId="12334766"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18</w:t>
            </w:r>
          </w:p>
        </w:tc>
        <w:tc>
          <w:tcPr>
            <w:tcW w:w="1398" w:type="dxa"/>
          </w:tcPr>
          <w:p w14:paraId="259E2A72" w14:textId="13C7E4A7" w:rsidR="003477FD" w:rsidRPr="00714AEA" w:rsidRDefault="003E033D" w:rsidP="003477FD">
            <w:pPr>
              <w:spacing w:line="240" w:lineRule="auto"/>
              <w:ind w:firstLine="0"/>
              <w:contextualSpacing/>
              <w:jc w:val="center"/>
              <w:rPr>
                <w:rFonts w:cs="Times New Roman"/>
                <w:szCs w:val="28"/>
              </w:rPr>
            </w:pPr>
            <w:r w:rsidRPr="00714AEA">
              <w:rPr>
                <w:rFonts w:cs="Times New Roman"/>
                <w:szCs w:val="28"/>
              </w:rPr>
              <w:t>46,2</w:t>
            </w:r>
          </w:p>
        </w:tc>
        <w:tc>
          <w:tcPr>
            <w:tcW w:w="1133" w:type="dxa"/>
            <w:vMerge/>
          </w:tcPr>
          <w:p w14:paraId="3FCF1335"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6DBD588F" w14:textId="77777777" w:rsidTr="00ED5719">
        <w:tc>
          <w:tcPr>
            <w:tcW w:w="8783" w:type="dxa"/>
            <w:gridSpan w:val="6"/>
          </w:tcPr>
          <w:p w14:paraId="2F1257C1" w14:textId="2037E080"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mạch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máu</w:t>
            </w:r>
            <w:proofErr w:type="spellEnd"/>
            <w:r w:rsidR="00C07343" w:rsidRPr="00714AEA">
              <w:rPr>
                <w:rFonts w:eastAsia="Calibri" w:cs="Times New Roman"/>
                <w:b/>
                <w:bCs/>
                <w:i/>
                <w:iCs/>
                <w:szCs w:val="28"/>
              </w:rPr>
              <w:t xml:space="preserve"> (n=153)</w:t>
            </w:r>
          </w:p>
        </w:tc>
      </w:tr>
      <w:tr w:rsidR="00F06789" w:rsidRPr="00714AEA" w14:paraId="13554BDA" w14:textId="77777777" w:rsidTr="00376EFA">
        <w:tc>
          <w:tcPr>
            <w:tcW w:w="1980" w:type="dxa"/>
          </w:tcPr>
          <w:p w14:paraId="13FB50CD"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530" w:type="dxa"/>
          </w:tcPr>
          <w:p w14:paraId="2B577CD9" w14:textId="438524D5"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104</w:t>
            </w:r>
          </w:p>
        </w:tc>
        <w:tc>
          <w:tcPr>
            <w:tcW w:w="1440" w:type="dxa"/>
          </w:tcPr>
          <w:p w14:paraId="565D6965" w14:textId="29AC2AD1"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91,2</w:t>
            </w:r>
          </w:p>
        </w:tc>
        <w:tc>
          <w:tcPr>
            <w:tcW w:w="1302" w:type="dxa"/>
          </w:tcPr>
          <w:p w14:paraId="58A13C5B" w14:textId="4A01D309"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36</w:t>
            </w:r>
          </w:p>
        </w:tc>
        <w:tc>
          <w:tcPr>
            <w:tcW w:w="1398" w:type="dxa"/>
          </w:tcPr>
          <w:p w14:paraId="3C9541C8" w14:textId="39C36146"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92,3</w:t>
            </w:r>
          </w:p>
        </w:tc>
        <w:tc>
          <w:tcPr>
            <w:tcW w:w="1133" w:type="dxa"/>
            <w:vMerge w:val="restart"/>
            <w:vAlign w:val="center"/>
          </w:tcPr>
          <w:p w14:paraId="45095D83" w14:textId="705DAAA4" w:rsidR="003477FD" w:rsidRPr="00714AEA" w:rsidRDefault="008F56CB" w:rsidP="003477FD">
            <w:pPr>
              <w:spacing w:line="240" w:lineRule="auto"/>
              <w:ind w:firstLine="0"/>
              <w:contextualSpacing/>
              <w:jc w:val="center"/>
              <w:rPr>
                <w:rFonts w:eastAsia="Calibri" w:cs="Times New Roman"/>
                <w:szCs w:val="28"/>
                <w:vertAlign w:val="superscript"/>
              </w:rPr>
            </w:pPr>
            <w:r w:rsidRPr="00714AEA">
              <w:rPr>
                <w:rFonts w:eastAsia="Calibri" w:cs="Times New Roman"/>
                <w:szCs w:val="28"/>
              </w:rPr>
              <w:t>1,00</w:t>
            </w:r>
          </w:p>
        </w:tc>
      </w:tr>
      <w:tr w:rsidR="00F06789" w:rsidRPr="00714AEA" w14:paraId="1C1C9BD2" w14:textId="77777777" w:rsidTr="00376EFA">
        <w:tc>
          <w:tcPr>
            <w:tcW w:w="1980" w:type="dxa"/>
          </w:tcPr>
          <w:p w14:paraId="4A4B94D4"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530" w:type="dxa"/>
          </w:tcPr>
          <w:p w14:paraId="5099706A" w14:textId="42BF4688"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10</w:t>
            </w:r>
          </w:p>
        </w:tc>
        <w:tc>
          <w:tcPr>
            <w:tcW w:w="1440" w:type="dxa"/>
          </w:tcPr>
          <w:p w14:paraId="297A85D3" w14:textId="75E12722"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8,8</w:t>
            </w:r>
          </w:p>
        </w:tc>
        <w:tc>
          <w:tcPr>
            <w:tcW w:w="1302" w:type="dxa"/>
          </w:tcPr>
          <w:p w14:paraId="5C6CB808" w14:textId="3FCC1048"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3</w:t>
            </w:r>
          </w:p>
        </w:tc>
        <w:tc>
          <w:tcPr>
            <w:tcW w:w="1398" w:type="dxa"/>
          </w:tcPr>
          <w:p w14:paraId="51DCF694" w14:textId="251DA29E"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7,7</w:t>
            </w:r>
          </w:p>
        </w:tc>
        <w:tc>
          <w:tcPr>
            <w:tcW w:w="1133" w:type="dxa"/>
            <w:vMerge/>
          </w:tcPr>
          <w:p w14:paraId="24EC6648"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5E9C2173" w14:textId="77777777" w:rsidTr="00ED5719">
        <w:tc>
          <w:tcPr>
            <w:tcW w:w="8783" w:type="dxa"/>
            <w:gridSpan w:val="6"/>
          </w:tcPr>
          <w:p w14:paraId="10927B98" w14:textId="7AD5A63D"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nhập</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thần</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kinh</w:t>
            </w:r>
            <w:proofErr w:type="spellEnd"/>
            <w:r w:rsidR="00C07343" w:rsidRPr="00714AEA">
              <w:rPr>
                <w:rFonts w:eastAsia="Calibri" w:cs="Times New Roman"/>
                <w:b/>
                <w:bCs/>
                <w:i/>
                <w:iCs/>
                <w:szCs w:val="28"/>
              </w:rPr>
              <w:t xml:space="preserve"> (n=153)</w:t>
            </w:r>
          </w:p>
        </w:tc>
      </w:tr>
      <w:tr w:rsidR="00F06789" w:rsidRPr="00714AEA" w14:paraId="5627A35B" w14:textId="77777777" w:rsidTr="00376EFA">
        <w:tc>
          <w:tcPr>
            <w:tcW w:w="1980" w:type="dxa"/>
          </w:tcPr>
          <w:p w14:paraId="26BC3190"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Không</w:t>
            </w:r>
            <w:proofErr w:type="spellEnd"/>
          </w:p>
        </w:tc>
        <w:tc>
          <w:tcPr>
            <w:tcW w:w="1530" w:type="dxa"/>
          </w:tcPr>
          <w:p w14:paraId="1CC633A9" w14:textId="69B8AA6C"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109</w:t>
            </w:r>
          </w:p>
        </w:tc>
        <w:tc>
          <w:tcPr>
            <w:tcW w:w="1440" w:type="dxa"/>
          </w:tcPr>
          <w:p w14:paraId="7AB8A5C5" w14:textId="767B9877"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95,6</w:t>
            </w:r>
          </w:p>
        </w:tc>
        <w:tc>
          <w:tcPr>
            <w:tcW w:w="1302" w:type="dxa"/>
          </w:tcPr>
          <w:p w14:paraId="18BC6C6E" w14:textId="74570835"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31</w:t>
            </w:r>
          </w:p>
        </w:tc>
        <w:tc>
          <w:tcPr>
            <w:tcW w:w="1398" w:type="dxa"/>
          </w:tcPr>
          <w:p w14:paraId="0F98872A" w14:textId="281FB706"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79,5</w:t>
            </w:r>
          </w:p>
        </w:tc>
        <w:tc>
          <w:tcPr>
            <w:tcW w:w="1133" w:type="dxa"/>
            <w:vMerge w:val="restart"/>
            <w:vAlign w:val="center"/>
          </w:tcPr>
          <w:p w14:paraId="69860982" w14:textId="4FA8B148" w:rsidR="003477FD" w:rsidRPr="00714AEA" w:rsidRDefault="003477FD" w:rsidP="003477FD">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0,004</w:t>
            </w:r>
            <w:r w:rsidR="00BE6E3C" w:rsidRPr="00714AEA">
              <w:rPr>
                <w:rFonts w:eastAsia="Calibri" w:cs="Times New Roman"/>
                <w:b/>
                <w:bCs/>
                <w:szCs w:val="28"/>
                <w:vertAlign w:val="superscript"/>
              </w:rPr>
              <w:t>*</w:t>
            </w:r>
            <w:r w:rsidR="00F27041" w:rsidRPr="00714AEA">
              <w:rPr>
                <w:rFonts w:eastAsia="Calibri" w:cs="Times New Roman"/>
                <w:b/>
                <w:bCs/>
                <w:szCs w:val="28"/>
                <w:vertAlign w:val="superscript"/>
              </w:rPr>
              <w:t>*</w:t>
            </w:r>
          </w:p>
        </w:tc>
      </w:tr>
      <w:tr w:rsidR="00F06789" w:rsidRPr="00714AEA" w14:paraId="40D89202" w14:textId="77777777" w:rsidTr="00376EFA">
        <w:tc>
          <w:tcPr>
            <w:tcW w:w="1980" w:type="dxa"/>
          </w:tcPr>
          <w:p w14:paraId="49B2BFD0" w14:textId="77777777" w:rsidR="003477FD" w:rsidRPr="00714AEA" w:rsidRDefault="003477FD" w:rsidP="003477FD">
            <w:pPr>
              <w:spacing w:line="240" w:lineRule="auto"/>
              <w:ind w:firstLine="0"/>
              <w:contextualSpacing/>
              <w:jc w:val="center"/>
              <w:rPr>
                <w:rFonts w:eastAsia="Calibri" w:cs="Times New Roman"/>
                <w:szCs w:val="28"/>
              </w:rPr>
            </w:pPr>
            <w:proofErr w:type="spellStart"/>
            <w:r w:rsidRPr="00714AEA">
              <w:rPr>
                <w:rFonts w:eastAsia="Calibri" w:cs="Times New Roman"/>
                <w:szCs w:val="28"/>
              </w:rPr>
              <w:t>Có</w:t>
            </w:r>
            <w:proofErr w:type="spellEnd"/>
          </w:p>
        </w:tc>
        <w:tc>
          <w:tcPr>
            <w:tcW w:w="1530" w:type="dxa"/>
          </w:tcPr>
          <w:p w14:paraId="69755BA9" w14:textId="79B9F825"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5</w:t>
            </w:r>
          </w:p>
        </w:tc>
        <w:tc>
          <w:tcPr>
            <w:tcW w:w="1440" w:type="dxa"/>
          </w:tcPr>
          <w:p w14:paraId="564A5F13" w14:textId="1564A111"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4,4</w:t>
            </w:r>
          </w:p>
        </w:tc>
        <w:tc>
          <w:tcPr>
            <w:tcW w:w="1302" w:type="dxa"/>
          </w:tcPr>
          <w:p w14:paraId="7E2E3F54" w14:textId="161EBF75" w:rsidR="003477FD" w:rsidRPr="00714AEA" w:rsidRDefault="003477FD" w:rsidP="003477FD">
            <w:pPr>
              <w:spacing w:line="240" w:lineRule="auto"/>
              <w:ind w:firstLine="0"/>
              <w:contextualSpacing/>
              <w:jc w:val="center"/>
              <w:rPr>
                <w:rFonts w:cs="Times New Roman"/>
                <w:szCs w:val="28"/>
              </w:rPr>
            </w:pPr>
            <w:r w:rsidRPr="00714AEA">
              <w:rPr>
                <w:rFonts w:cs="Times New Roman"/>
                <w:szCs w:val="28"/>
              </w:rPr>
              <w:t>8</w:t>
            </w:r>
          </w:p>
        </w:tc>
        <w:tc>
          <w:tcPr>
            <w:tcW w:w="1398" w:type="dxa"/>
          </w:tcPr>
          <w:p w14:paraId="4F407B24" w14:textId="36829080" w:rsidR="003477FD" w:rsidRPr="00714AEA" w:rsidRDefault="00FB6D66" w:rsidP="003477FD">
            <w:pPr>
              <w:spacing w:line="240" w:lineRule="auto"/>
              <w:ind w:firstLine="0"/>
              <w:contextualSpacing/>
              <w:jc w:val="center"/>
              <w:rPr>
                <w:rFonts w:cs="Times New Roman"/>
                <w:szCs w:val="28"/>
              </w:rPr>
            </w:pPr>
            <w:r w:rsidRPr="00714AEA">
              <w:rPr>
                <w:rFonts w:cs="Times New Roman"/>
                <w:szCs w:val="28"/>
              </w:rPr>
              <w:t>20,5</w:t>
            </w:r>
          </w:p>
        </w:tc>
        <w:tc>
          <w:tcPr>
            <w:tcW w:w="1133" w:type="dxa"/>
            <w:vMerge/>
          </w:tcPr>
          <w:p w14:paraId="77C0F735" w14:textId="77777777" w:rsidR="003477FD" w:rsidRPr="00714AEA" w:rsidRDefault="003477FD" w:rsidP="003477FD">
            <w:pPr>
              <w:spacing w:line="240" w:lineRule="auto"/>
              <w:ind w:firstLine="0"/>
              <w:contextualSpacing/>
              <w:jc w:val="center"/>
              <w:rPr>
                <w:rFonts w:eastAsia="Calibri" w:cs="Times New Roman"/>
                <w:szCs w:val="28"/>
              </w:rPr>
            </w:pPr>
          </w:p>
        </w:tc>
      </w:tr>
      <w:tr w:rsidR="00F06789" w:rsidRPr="00714AEA" w14:paraId="1C7F1214" w14:textId="77777777" w:rsidTr="00ED5719">
        <w:tc>
          <w:tcPr>
            <w:tcW w:w="8783" w:type="dxa"/>
            <w:gridSpan w:val="6"/>
          </w:tcPr>
          <w:p w14:paraId="4F6623FA" w14:textId="28FA663B"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Độ</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xâm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nhiễm</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lympho</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mô</w:t>
            </w:r>
            <w:proofErr w:type="spellEnd"/>
            <w:r w:rsidRPr="00714AEA">
              <w:rPr>
                <w:rFonts w:eastAsia="Calibri" w:cs="Times New Roman"/>
                <w:b/>
                <w:bCs/>
                <w:i/>
                <w:iCs/>
                <w:szCs w:val="28"/>
              </w:rPr>
              <w:t xml:space="preserve"> u (TIL)</w:t>
            </w:r>
            <w:r w:rsidR="00C07343" w:rsidRPr="00714AEA">
              <w:rPr>
                <w:rFonts w:eastAsia="Calibri" w:cs="Times New Roman"/>
                <w:b/>
                <w:bCs/>
                <w:i/>
                <w:iCs/>
                <w:szCs w:val="28"/>
              </w:rPr>
              <w:t xml:space="preserve"> (n=153)</w:t>
            </w:r>
          </w:p>
        </w:tc>
      </w:tr>
      <w:tr w:rsidR="00F06789" w:rsidRPr="00714AEA" w14:paraId="0ABBD996" w14:textId="77777777" w:rsidTr="00376EFA">
        <w:tc>
          <w:tcPr>
            <w:tcW w:w="1980" w:type="dxa"/>
          </w:tcPr>
          <w:p w14:paraId="51E53E17" w14:textId="77777777" w:rsidR="00BE6E3C" w:rsidRPr="00714AEA" w:rsidRDefault="00BE6E3C" w:rsidP="00BE6E3C">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cao</w:t>
            </w:r>
            <w:proofErr w:type="spellEnd"/>
          </w:p>
        </w:tc>
        <w:tc>
          <w:tcPr>
            <w:tcW w:w="1530" w:type="dxa"/>
          </w:tcPr>
          <w:p w14:paraId="628BD45E" w14:textId="5ABFD991"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7</w:t>
            </w:r>
          </w:p>
        </w:tc>
        <w:tc>
          <w:tcPr>
            <w:tcW w:w="1440" w:type="dxa"/>
          </w:tcPr>
          <w:p w14:paraId="295EF616" w14:textId="4A1FC586"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6,1</w:t>
            </w:r>
          </w:p>
        </w:tc>
        <w:tc>
          <w:tcPr>
            <w:tcW w:w="1302" w:type="dxa"/>
          </w:tcPr>
          <w:p w14:paraId="3B137EF6" w14:textId="644DB550"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1</w:t>
            </w:r>
          </w:p>
        </w:tc>
        <w:tc>
          <w:tcPr>
            <w:tcW w:w="1398" w:type="dxa"/>
          </w:tcPr>
          <w:p w14:paraId="75FA7C74" w14:textId="725A0010"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2,6</w:t>
            </w:r>
          </w:p>
        </w:tc>
        <w:tc>
          <w:tcPr>
            <w:tcW w:w="1133" w:type="dxa"/>
            <w:vMerge w:val="restart"/>
            <w:vAlign w:val="center"/>
          </w:tcPr>
          <w:p w14:paraId="25856D39" w14:textId="1EB41FD3" w:rsidR="00BE6E3C" w:rsidRPr="00714AEA" w:rsidRDefault="00BE6E3C" w:rsidP="00BE6E3C">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0,005</w:t>
            </w:r>
            <w:r w:rsidRPr="00714AEA">
              <w:rPr>
                <w:rFonts w:eastAsia="Calibri" w:cs="Times New Roman"/>
                <w:b/>
                <w:bCs/>
                <w:szCs w:val="28"/>
                <w:vertAlign w:val="superscript"/>
              </w:rPr>
              <w:t>**</w:t>
            </w:r>
          </w:p>
        </w:tc>
      </w:tr>
      <w:tr w:rsidR="00F06789" w:rsidRPr="00714AEA" w14:paraId="3335F2E0" w14:textId="77777777" w:rsidTr="00376EFA">
        <w:tc>
          <w:tcPr>
            <w:tcW w:w="1980" w:type="dxa"/>
          </w:tcPr>
          <w:p w14:paraId="6396F39B" w14:textId="77777777" w:rsidR="00BE6E3C" w:rsidRPr="00714AEA" w:rsidRDefault="00BE6E3C" w:rsidP="00BE6E3C">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vừa</w:t>
            </w:r>
            <w:proofErr w:type="spellEnd"/>
          </w:p>
        </w:tc>
        <w:tc>
          <w:tcPr>
            <w:tcW w:w="1530" w:type="dxa"/>
          </w:tcPr>
          <w:p w14:paraId="310C7047" w14:textId="4F12F9C7"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35</w:t>
            </w:r>
          </w:p>
        </w:tc>
        <w:tc>
          <w:tcPr>
            <w:tcW w:w="1440" w:type="dxa"/>
          </w:tcPr>
          <w:p w14:paraId="453C2E02" w14:textId="21284A18"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30,7</w:t>
            </w:r>
          </w:p>
        </w:tc>
        <w:tc>
          <w:tcPr>
            <w:tcW w:w="1302" w:type="dxa"/>
          </w:tcPr>
          <w:p w14:paraId="30BDD0E1" w14:textId="2DF76579"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3</w:t>
            </w:r>
          </w:p>
        </w:tc>
        <w:tc>
          <w:tcPr>
            <w:tcW w:w="1398" w:type="dxa"/>
          </w:tcPr>
          <w:p w14:paraId="7D030C85" w14:textId="0284460C"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7,7</w:t>
            </w:r>
          </w:p>
        </w:tc>
        <w:tc>
          <w:tcPr>
            <w:tcW w:w="1133" w:type="dxa"/>
            <w:vMerge/>
          </w:tcPr>
          <w:p w14:paraId="790440C6" w14:textId="77777777" w:rsidR="00BE6E3C" w:rsidRPr="00714AEA" w:rsidRDefault="00BE6E3C" w:rsidP="00BE6E3C">
            <w:pPr>
              <w:spacing w:line="240" w:lineRule="auto"/>
              <w:ind w:firstLine="0"/>
              <w:contextualSpacing/>
              <w:jc w:val="center"/>
              <w:rPr>
                <w:rFonts w:eastAsia="Calibri" w:cs="Times New Roman"/>
                <w:szCs w:val="28"/>
              </w:rPr>
            </w:pPr>
          </w:p>
        </w:tc>
      </w:tr>
      <w:tr w:rsidR="00F06789" w:rsidRPr="00714AEA" w14:paraId="161EE5B6" w14:textId="77777777" w:rsidTr="00376EFA">
        <w:tc>
          <w:tcPr>
            <w:tcW w:w="1980" w:type="dxa"/>
          </w:tcPr>
          <w:p w14:paraId="37B35A76" w14:textId="77777777" w:rsidR="00BE6E3C" w:rsidRPr="00714AEA" w:rsidRDefault="00BE6E3C" w:rsidP="00BE6E3C">
            <w:pPr>
              <w:spacing w:line="240" w:lineRule="auto"/>
              <w:ind w:firstLine="0"/>
              <w:contextualSpacing/>
              <w:jc w:val="center"/>
              <w:rPr>
                <w:rFonts w:eastAsia="Calibri" w:cs="Times New Roman"/>
                <w:szCs w:val="28"/>
              </w:rPr>
            </w:pPr>
            <w:r w:rsidRPr="00714AEA">
              <w:rPr>
                <w:rFonts w:eastAsia="Calibri" w:cs="Times New Roman"/>
                <w:szCs w:val="28"/>
              </w:rPr>
              <w:t xml:space="preserve">TIL </w:t>
            </w:r>
            <w:proofErr w:type="spellStart"/>
            <w:r w:rsidRPr="00714AEA">
              <w:rPr>
                <w:rFonts w:eastAsia="Calibri" w:cs="Times New Roman"/>
                <w:szCs w:val="28"/>
              </w:rPr>
              <w:t>thấp</w:t>
            </w:r>
            <w:proofErr w:type="spellEnd"/>
          </w:p>
        </w:tc>
        <w:tc>
          <w:tcPr>
            <w:tcW w:w="1530" w:type="dxa"/>
          </w:tcPr>
          <w:p w14:paraId="76A22799" w14:textId="24C333B3"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72</w:t>
            </w:r>
          </w:p>
        </w:tc>
        <w:tc>
          <w:tcPr>
            <w:tcW w:w="1440" w:type="dxa"/>
          </w:tcPr>
          <w:p w14:paraId="45D60467" w14:textId="5CDB68D6"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63,2</w:t>
            </w:r>
          </w:p>
        </w:tc>
        <w:tc>
          <w:tcPr>
            <w:tcW w:w="1302" w:type="dxa"/>
          </w:tcPr>
          <w:p w14:paraId="3E73CBF1" w14:textId="6057BC5B"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35</w:t>
            </w:r>
          </w:p>
        </w:tc>
        <w:tc>
          <w:tcPr>
            <w:tcW w:w="1398" w:type="dxa"/>
          </w:tcPr>
          <w:p w14:paraId="7B63C54C" w14:textId="6ADA2AE4" w:rsidR="00BE6E3C" w:rsidRPr="00714AEA" w:rsidRDefault="00F27041" w:rsidP="00BE6E3C">
            <w:pPr>
              <w:spacing w:line="240" w:lineRule="auto"/>
              <w:ind w:firstLine="0"/>
              <w:contextualSpacing/>
              <w:jc w:val="center"/>
              <w:rPr>
                <w:rFonts w:cs="Times New Roman"/>
                <w:szCs w:val="28"/>
              </w:rPr>
            </w:pPr>
            <w:r w:rsidRPr="00714AEA">
              <w:rPr>
                <w:rFonts w:cs="Times New Roman"/>
                <w:szCs w:val="28"/>
              </w:rPr>
              <w:t>89,7</w:t>
            </w:r>
          </w:p>
        </w:tc>
        <w:tc>
          <w:tcPr>
            <w:tcW w:w="1133" w:type="dxa"/>
            <w:vMerge/>
          </w:tcPr>
          <w:p w14:paraId="3D94F244" w14:textId="77777777" w:rsidR="00BE6E3C" w:rsidRPr="00714AEA" w:rsidRDefault="00BE6E3C" w:rsidP="00BE6E3C">
            <w:pPr>
              <w:spacing w:line="240" w:lineRule="auto"/>
              <w:ind w:firstLine="0"/>
              <w:contextualSpacing/>
              <w:jc w:val="center"/>
              <w:rPr>
                <w:rFonts w:eastAsia="Calibri" w:cs="Times New Roman"/>
                <w:szCs w:val="28"/>
              </w:rPr>
            </w:pPr>
          </w:p>
        </w:tc>
      </w:tr>
      <w:tr w:rsidR="00F06789" w:rsidRPr="00714AEA" w14:paraId="6EEC46A8" w14:textId="77777777" w:rsidTr="00ED5719">
        <w:tc>
          <w:tcPr>
            <w:tcW w:w="8783" w:type="dxa"/>
            <w:gridSpan w:val="6"/>
          </w:tcPr>
          <w:p w14:paraId="3A5F23C6" w14:textId="35E154F5"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Nảy</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chồi</w:t>
            </w:r>
            <w:proofErr w:type="spellEnd"/>
            <w:r w:rsidRPr="00714AEA">
              <w:rPr>
                <w:rFonts w:eastAsia="Calibri" w:cs="Times New Roman"/>
                <w:b/>
                <w:bCs/>
                <w:i/>
                <w:iCs/>
                <w:szCs w:val="28"/>
              </w:rPr>
              <w:t xml:space="preserve"> u (</w:t>
            </w:r>
            <w:r w:rsidR="00531FC4">
              <w:rPr>
                <w:rFonts w:eastAsia="Calibri" w:cs="Times New Roman"/>
                <w:b/>
                <w:bCs/>
                <w:i/>
                <w:iCs/>
                <w:szCs w:val="28"/>
              </w:rPr>
              <w:t>TB</w:t>
            </w:r>
            <w:r w:rsidRPr="00714AEA">
              <w:rPr>
                <w:rFonts w:eastAsia="Calibri" w:cs="Times New Roman"/>
                <w:b/>
                <w:bCs/>
                <w:i/>
                <w:iCs/>
                <w:szCs w:val="28"/>
              </w:rPr>
              <w:t>)</w:t>
            </w:r>
            <w:r w:rsidR="00C07343" w:rsidRPr="00714AEA">
              <w:rPr>
                <w:rFonts w:eastAsia="Calibri" w:cs="Times New Roman"/>
                <w:b/>
                <w:bCs/>
                <w:i/>
                <w:iCs/>
                <w:szCs w:val="28"/>
              </w:rPr>
              <w:t xml:space="preserve"> (n=153)</w:t>
            </w:r>
          </w:p>
        </w:tc>
      </w:tr>
      <w:tr w:rsidR="00F06789" w:rsidRPr="00714AEA" w14:paraId="15175B79" w14:textId="77777777" w:rsidTr="00376EFA">
        <w:tc>
          <w:tcPr>
            <w:tcW w:w="1980" w:type="dxa"/>
          </w:tcPr>
          <w:p w14:paraId="795F922A" w14:textId="2A5E2C96" w:rsidR="00BE6E3C" w:rsidRPr="00714AEA" w:rsidRDefault="00531FC4" w:rsidP="00BE6E3C">
            <w:pPr>
              <w:spacing w:line="240" w:lineRule="auto"/>
              <w:ind w:firstLine="0"/>
              <w:contextualSpacing/>
              <w:jc w:val="center"/>
              <w:rPr>
                <w:rFonts w:eastAsia="Calibri" w:cs="Times New Roman"/>
                <w:szCs w:val="28"/>
              </w:rPr>
            </w:pPr>
            <w:r>
              <w:rPr>
                <w:rFonts w:eastAsia="Calibri" w:cs="Times New Roman"/>
                <w:szCs w:val="28"/>
              </w:rPr>
              <w:t>TB</w:t>
            </w:r>
            <w:r w:rsidR="00BE6E3C" w:rsidRPr="00714AEA">
              <w:rPr>
                <w:rFonts w:eastAsia="Calibri" w:cs="Times New Roman"/>
                <w:szCs w:val="28"/>
              </w:rPr>
              <w:t xml:space="preserve"> </w:t>
            </w:r>
            <w:proofErr w:type="spellStart"/>
            <w:r w:rsidR="00BE6E3C" w:rsidRPr="00714AEA">
              <w:rPr>
                <w:rFonts w:eastAsia="Calibri" w:cs="Times New Roman"/>
                <w:szCs w:val="28"/>
              </w:rPr>
              <w:t>thấp</w:t>
            </w:r>
            <w:proofErr w:type="spellEnd"/>
          </w:p>
        </w:tc>
        <w:tc>
          <w:tcPr>
            <w:tcW w:w="1530" w:type="dxa"/>
          </w:tcPr>
          <w:p w14:paraId="62774E44" w14:textId="02480AF5"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84</w:t>
            </w:r>
          </w:p>
        </w:tc>
        <w:tc>
          <w:tcPr>
            <w:tcW w:w="1440" w:type="dxa"/>
          </w:tcPr>
          <w:p w14:paraId="16026E08" w14:textId="53F5E035"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73,7</w:t>
            </w:r>
          </w:p>
        </w:tc>
        <w:tc>
          <w:tcPr>
            <w:tcW w:w="1302" w:type="dxa"/>
          </w:tcPr>
          <w:p w14:paraId="7643EEE3" w14:textId="3FA434AC"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23</w:t>
            </w:r>
          </w:p>
        </w:tc>
        <w:tc>
          <w:tcPr>
            <w:tcW w:w="1398" w:type="dxa"/>
          </w:tcPr>
          <w:p w14:paraId="27306D55" w14:textId="0E50F409"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59,0</w:t>
            </w:r>
          </w:p>
        </w:tc>
        <w:tc>
          <w:tcPr>
            <w:tcW w:w="1133" w:type="dxa"/>
            <w:vMerge w:val="restart"/>
            <w:vAlign w:val="center"/>
          </w:tcPr>
          <w:p w14:paraId="07DF1AE4" w14:textId="3DA4D9F6" w:rsidR="00BE6E3C" w:rsidRPr="00714AEA" w:rsidRDefault="00BE6E3C" w:rsidP="00BE6E3C">
            <w:pPr>
              <w:spacing w:line="240" w:lineRule="auto"/>
              <w:ind w:firstLine="0"/>
              <w:contextualSpacing/>
              <w:jc w:val="center"/>
              <w:rPr>
                <w:rFonts w:eastAsia="Calibri" w:cs="Times New Roman"/>
                <w:szCs w:val="28"/>
                <w:vertAlign w:val="superscript"/>
              </w:rPr>
            </w:pPr>
            <w:r w:rsidRPr="00714AEA">
              <w:rPr>
                <w:rFonts w:eastAsia="Calibri" w:cs="Times New Roman"/>
                <w:szCs w:val="28"/>
              </w:rPr>
              <w:t>0,</w:t>
            </w:r>
            <w:r w:rsidR="00B6578E" w:rsidRPr="00714AEA">
              <w:rPr>
                <w:rFonts w:eastAsia="Calibri" w:cs="Times New Roman"/>
                <w:szCs w:val="28"/>
              </w:rPr>
              <w:t>197</w:t>
            </w:r>
          </w:p>
        </w:tc>
      </w:tr>
      <w:tr w:rsidR="00F06789" w:rsidRPr="00714AEA" w14:paraId="1BC17B59" w14:textId="77777777" w:rsidTr="00376EFA">
        <w:tc>
          <w:tcPr>
            <w:tcW w:w="1980" w:type="dxa"/>
          </w:tcPr>
          <w:p w14:paraId="3C1CDEBD" w14:textId="4FC02D7F" w:rsidR="00BE6E3C" w:rsidRPr="00714AEA" w:rsidRDefault="00531FC4" w:rsidP="00BE6E3C">
            <w:pPr>
              <w:spacing w:line="240" w:lineRule="auto"/>
              <w:ind w:firstLine="0"/>
              <w:contextualSpacing/>
              <w:jc w:val="center"/>
              <w:rPr>
                <w:rFonts w:eastAsia="Calibri" w:cs="Times New Roman"/>
                <w:szCs w:val="28"/>
              </w:rPr>
            </w:pPr>
            <w:r>
              <w:rPr>
                <w:rFonts w:eastAsia="Calibri" w:cs="Times New Roman"/>
                <w:szCs w:val="28"/>
              </w:rPr>
              <w:t>TB</w:t>
            </w:r>
            <w:r w:rsidR="00BE6E3C" w:rsidRPr="00714AEA">
              <w:rPr>
                <w:rFonts w:eastAsia="Calibri" w:cs="Times New Roman"/>
                <w:szCs w:val="28"/>
              </w:rPr>
              <w:t xml:space="preserve"> </w:t>
            </w:r>
            <w:proofErr w:type="spellStart"/>
            <w:r w:rsidR="00BE6E3C" w:rsidRPr="00714AEA">
              <w:rPr>
                <w:rFonts w:eastAsia="Calibri" w:cs="Times New Roman"/>
                <w:szCs w:val="28"/>
              </w:rPr>
              <w:t>vừa</w:t>
            </w:r>
            <w:proofErr w:type="spellEnd"/>
          </w:p>
        </w:tc>
        <w:tc>
          <w:tcPr>
            <w:tcW w:w="1530" w:type="dxa"/>
          </w:tcPr>
          <w:p w14:paraId="3A99D1D3" w14:textId="30F3242E"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19</w:t>
            </w:r>
          </w:p>
        </w:tc>
        <w:tc>
          <w:tcPr>
            <w:tcW w:w="1440" w:type="dxa"/>
          </w:tcPr>
          <w:p w14:paraId="3A136B56" w14:textId="2CF4D980"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16,7</w:t>
            </w:r>
          </w:p>
        </w:tc>
        <w:tc>
          <w:tcPr>
            <w:tcW w:w="1302" w:type="dxa"/>
          </w:tcPr>
          <w:p w14:paraId="16099A5C" w14:textId="2B7BE2B7"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11</w:t>
            </w:r>
          </w:p>
        </w:tc>
        <w:tc>
          <w:tcPr>
            <w:tcW w:w="1398" w:type="dxa"/>
          </w:tcPr>
          <w:p w14:paraId="09738647" w14:textId="11771DE4"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28,2</w:t>
            </w:r>
          </w:p>
        </w:tc>
        <w:tc>
          <w:tcPr>
            <w:tcW w:w="1133" w:type="dxa"/>
            <w:vMerge/>
          </w:tcPr>
          <w:p w14:paraId="2FF316E1" w14:textId="77777777" w:rsidR="00BE6E3C" w:rsidRPr="00714AEA" w:rsidRDefault="00BE6E3C" w:rsidP="00BE6E3C">
            <w:pPr>
              <w:spacing w:line="240" w:lineRule="auto"/>
              <w:ind w:firstLine="0"/>
              <w:contextualSpacing/>
              <w:jc w:val="center"/>
              <w:rPr>
                <w:rFonts w:eastAsia="Calibri" w:cs="Times New Roman"/>
                <w:szCs w:val="28"/>
              </w:rPr>
            </w:pPr>
          </w:p>
        </w:tc>
      </w:tr>
      <w:tr w:rsidR="00F06789" w:rsidRPr="00714AEA" w14:paraId="2F973F4F" w14:textId="77777777" w:rsidTr="00376EFA">
        <w:tc>
          <w:tcPr>
            <w:tcW w:w="1980" w:type="dxa"/>
          </w:tcPr>
          <w:p w14:paraId="68A5D55A" w14:textId="43325B87" w:rsidR="00BE6E3C" w:rsidRPr="00714AEA" w:rsidRDefault="00531FC4" w:rsidP="00BE6E3C">
            <w:pPr>
              <w:spacing w:line="240" w:lineRule="auto"/>
              <w:ind w:firstLine="0"/>
              <w:contextualSpacing/>
              <w:jc w:val="center"/>
              <w:rPr>
                <w:rFonts w:eastAsia="Calibri" w:cs="Times New Roman"/>
                <w:szCs w:val="28"/>
              </w:rPr>
            </w:pPr>
            <w:r>
              <w:rPr>
                <w:rFonts w:eastAsia="Calibri" w:cs="Times New Roman"/>
                <w:szCs w:val="28"/>
              </w:rPr>
              <w:t>TB</w:t>
            </w:r>
            <w:r w:rsidR="00BE6E3C" w:rsidRPr="00714AEA">
              <w:rPr>
                <w:rFonts w:eastAsia="Calibri" w:cs="Times New Roman"/>
                <w:szCs w:val="28"/>
              </w:rPr>
              <w:t xml:space="preserve"> </w:t>
            </w:r>
            <w:proofErr w:type="spellStart"/>
            <w:r w:rsidR="00BE6E3C" w:rsidRPr="00714AEA">
              <w:rPr>
                <w:rFonts w:eastAsia="Calibri" w:cs="Times New Roman"/>
                <w:szCs w:val="28"/>
              </w:rPr>
              <w:t>cao</w:t>
            </w:r>
            <w:proofErr w:type="spellEnd"/>
          </w:p>
        </w:tc>
        <w:tc>
          <w:tcPr>
            <w:tcW w:w="1530" w:type="dxa"/>
          </w:tcPr>
          <w:p w14:paraId="3CF6DD99" w14:textId="2A3A471A"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11</w:t>
            </w:r>
          </w:p>
        </w:tc>
        <w:tc>
          <w:tcPr>
            <w:tcW w:w="1440" w:type="dxa"/>
          </w:tcPr>
          <w:p w14:paraId="65A012BE" w14:textId="19C1AD97"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9,6</w:t>
            </w:r>
          </w:p>
        </w:tc>
        <w:tc>
          <w:tcPr>
            <w:tcW w:w="1302" w:type="dxa"/>
          </w:tcPr>
          <w:p w14:paraId="48FBECE6" w14:textId="11B9FAF5" w:rsidR="00BE6E3C" w:rsidRPr="00714AEA" w:rsidRDefault="00BE6E3C" w:rsidP="00BE6E3C">
            <w:pPr>
              <w:spacing w:line="240" w:lineRule="auto"/>
              <w:ind w:firstLine="0"/>
              <w:contextualSpacing/>
              <w:jc w:val="center"/>
              <w:rPr>
                <w:rFonts w:cs="Times New Roman"/>
                <w:szCs w:val="28"/>
              </w:rPr>
            </w:pPr>
            <w:r w:rsidRPr="00714AEA">
              <w:rPr>
                <w:rFonts w:cs="Times New Roman"/>
                <w:szCs w:val="28"/>
              </w:rPr>
              <w:t>5</w:t>
            </w:r>
          </w:p>
        </w:tc>
        <w:tc>
          <w:tcPr>
            <w:tcW w:w="1398" w:type="dxa"/>
          </w:tcPr>
          <w:p w14:paraId="03BC0049" w14:textId="3FAA2C05" w:rsidR="00BE6E3C" w:rsidRPr="00714AEA" w:rsidRDefault="006A1812" w:rsidP="00BE6E3C">
            <w:pPr>
              <w:spacing w:line="240" w:lineRule="auto"/>
              <w:ind w:firstLine="0"/>
              <w:contextualSpacing/>
              <w:jc w:val="center"/>
              <w:rPr>
                <w:rFonts w:cs="Times New Roman"/>
                <w:szCs w:val="28"/>
              </w:rPr>
            </w:pPr>
            <w:r w:rsidRPr="00714AEA">
              <w:rPr>
                <w:rFonts w:cs="Times New Roman"/>
                <w:szCs w:val="28"/>
              </w:rPr>
              <w:t>12,8</w:t>
            </w:r>
          </w:p>
        </w:tc>
        <w:tc>
          <w:tcPr>
            <w:tcW w:w="1133" w:type="dxa"/>
            <w:vMerge/>
          </w:tcPr>
          <w:p w14:paraId="5E63A3FE" w14:textId="77777777" w:rsidR="00BE6E3C" w:rsidRPr="00714AEA" w:rsidRDefault="00BE6E3C" w:rsidP="00BE6E3C">
            <w:pPr>
              <w:spacing w:line="240" w:lineRule="auto"/>
              <w:ind w:firstLine="0"/>
              <w:contextualSpacing/>
              <w:jc w:val="center"/>
              <w:rPr>
                <w:rFonts w:eastAsia="Calibri" w:cs="Times New Roman"/>
                <w:szCs w:val="28"/>
              </w:rPr>
            </w:pPr>
          </w:p>
        </w:tc>
      </w:tr>
    </w:tbl>
    <w:p w14:paraId="5A389BBF" w14:textId="4A085D0D" w:rsidR="00035792" w:rsidRPr="00714AEA" w:rsidRDefault="00035792" w:rsidP="005B1DFD">
      <w:pPr>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 **</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p w14:paraId="48E6EF24" w14:textId="38CEE61D" w:rsidR="00035792" w:rsidRDefault="00354D5B" w:rsidP="00C81F41">
      <w:pPr>
        <w:spacing w:line="288" w:lineRule="auto"/>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00B96465" w:rsidRPr="00714AEA">
        <w:rPr>
          <w:rFonts w:eastAsia="Calibri" w:cs="Times New Roman"/>
          <w:kern w:val="2"/>
          <w:szCs w:val="28"/>
          <w14:ligatures w14:val="standardContextual"/>
        </w:rPr>
        <w:t>K</w:t>
      </w:r>
      <w:r w:rsidRPr="00714AEA">
        <w:rPr>
          <w:rFonts w:eastAsia="Calibri" w:cs="Times New Roman"/>
          <w:kern w:val="2"/>
          <w:szCs w:val="28"/>
          <w14:ligatures w14:val="standardContextual"/>
        </w:rPr>
        <w:t>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 xml:space="preserve">rs138284536C/A </w:t>
      </w:r>
      <w:proofErr w:type="spellStart"/>
      <w:r w:rsidRPr="00714AEA">
        <w:rPr>
          <w:rFonts w:eastAsia="Calibri" w:cs="Times New Roman"/>
          <w:kern w:val="2"/>
          <w:szCs w:val="28"/>
          <w14:ligatures w14:val="standardContextual"/>
        </w:rPr>
        <w:t>xuất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hiện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tỷ</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lệ</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hơn</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ung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biểu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tuyến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nhầy</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độ</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sâu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xâm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lấn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của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tế</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bào</w:t>
      </w:r>
      <w:proofErr w:type="spellEnd"/>
      <w:r w:rsidRPr="00714AEA">
        <w:rPr>
          <w:rFonts w:eastAsia="Calibri" w:cs="Times New Roman"/>
          <w:kern w:val="2"/>
          <w:szCs w:val="28"/>
          <w14:ligatures w14:val="standardContextual"/>
        </w:rPr>
        <w:t xml:space="preserve"> u ở </w:t>
      </w:r>
      <w:proofErr w:type="spellStart"/>
      <w:r w:rsidRPr="00714AEA">
        <w:rPr>
          <w:rFonts w:eastAsia="Calibri" w:cs="Times New Roman"/>
          <w:kern w:val="2"/>
          <w:szCs w:val="28"/>
          <w14:ligatures w14:val="standardContextual"/>
        </w:rPr>
        <w:t>giai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đoạn</w:t>
      </w:r>
      <w:proofErr w:type="spellEnd"/>
      <w:r w:rsidRPr="00714AEA">
        <w:rPr>
          <w:rFonts w:eastAsia="Calibri" w:cs="Times New Roman"/>
          <w:kern w:val="2"/>
          <w:szCs w:val="28"/>
          <w14:ligatures w14:val="standardContextual"/>
        </w:rPr>
        <w:t xml:space="preserve"> pT3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pT4,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xâm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nhập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kinh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các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bệnh</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nhân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ung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thư</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độ</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xâm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nhiễm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lympho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mô</w:t>
      </w:r>
      <w:proofErr w:type="spellEnd"/>
      <w:r w:rsidRPr="00714AEA">
        <w:rPr>
          <w:rFonts w:eastAsia="Calibri" w:cs="Times New Roman"/>
          <w:kern w:val="2"/>
          <w:szCs w:val="28"/>
          <w14:ligatures w14:val="standardContextual"/>
        </w:rPr>
        <w:t xml:space="preserve"> u </w:t>
      </w:r>
      <w:proofErr w:type="spellStart"/>
      <w:r w:rsidRPr="00714AEA">
        <w:rPr>
          <w:rFonts w:eastAsia="Calibri" w:cs="Times New Roman"/>
          <w:kern w:val="2"/>
          <w:szCs w:val="28"/>
          <w14:ligatures w14:val="standardContextual"/>
        </w:rPr>
        <w:t>thấp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p </w:t>
      </w:r>
      <w:proofErr w:type="spellStart"/>
      <w:r w:rsidRPr="00714AEA">
        <w:rPr>
          <w:rFonts w:eastAsia="Calibri" w:cs="Times New Roman"/>
          <w:kern w:val="2"/>
          <w:szCs w:val="28"/>
          <w14:ligatures w14:val="standardContextual"/>
        </w:rPr>
        <w:t>lần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là</w:t>
      </w:r>
      <w:proofErr w:type="spellEnd"/>
      <w:r w:rsidRPr="00714AEA">
        <w:rPr>
          <w:rFonts w:eastAsia="Calibri" w:cs="Times New Roman"/>
          <w:kern w:val="2"/>
          <w:szCs w:val="28"/>
          <w14:ligatures w14:val="standardContextual"/>
        </w:rPr>
        <w:t xml:space="preserve"> 0,036; 0,044, 0,004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0,005.</w:t>
      </w:r>
    </w:p>
    <w:p w14:paraId="58A2C6BB" w14:textId="3569B15E" w:rsidR="00777454" w:rsidRPr="00714AEA" w:rsidRDefault="00777454" w:rsidP="00E84D05">
      <w:pPr>
        <w:pStyle w:val="abang"/>
        <w:rPr>
          <w:rFonts w:eastAsia="Calibri"/>
        </w:rPr>
      </w:pPr>
      <w:bookmarkStart w:id="406" w:name="_Toc201704428"/>
      <w:bookmarkStart w:id="407" w:name="_Toc208309433"/>
      <w:r w:rsidRPr="00714AEA">
        <w:rPr>
          <w:rFonts w:eastAsia="Calibri"/>
        </w:rPr>
        <w:lastRenderedPageBreak/>
        <w:t>Bảng 3.3</w:t>
      </w:r>
      <w:r w:rsidR="00B97F21">
        <w:rPr>
          <w:rFonts w:eastAsia="Calibri"/>
        </w:rPr>
        <w:t>4</w:t>
      </w:r>
      <w:r w:rsidRPr="00714AEA">
        <w:rPr>
          <w:rFonts w:eastAsia="Calibri"/>
        </w:rPr>
        <w:t xml:space="preserve">. </w:t>
      </w:r>
      <w:r w:rsidRPr="00714AEA">
        <w:rPr>
          <w:rFonts w:eastAsia="Calibri"/>
          <w:b w:val="0"/>
        </w:rPr>
        <w:t xml:space="preserve">Mối liên quan giữa đa hình </w:t>
      </w:r>
      <w:bookmarkStart w:id="408" w:name="_Hlk189574872"/>
      <w:r w:rsidRPr="00714AEA">
        <w:rPr>
          <w:rFonts w:eastAsia="Calibri"/>
          <w:b w:val="0"/>
          <w:i/>
          <w:iCs/>
        </w:rPr>
        <w:t>rs138284536</w:t>
      </w:r>
      <w:bookmarkEnd w:id="408"/>
      <w:r w:rsidRPr="00714AEA">
        <w:rPr>
          <w:rFonts w:eastAsia="Calibri"/>
          <w:b w:val="0"/>
        </w:rPr>
        <w:t xml:space="preserve"> gen </w:t>
      </w:r>
      <w:r w:rsidRPr="00714AEA">
        <w:rPr>
          <w:rFonts w:eastAsia="Calibri"/>
          <w:b w:val="0"/>
          <w:i/>
          <w:iCs/>
        </w:rPr>
        <w:t>MyD88</w:t>
      </w:r>
      <w:r w:rsidRPr="00714AEA">
        <w:rPr>
          <w:rFonts w:eastAsia="Calibri"/>
          <w:b w:val="0"/>
        </w:rPr>
        <w:t xml:space="preserve"> với sự bộc lộ một số dấu ấn miễn dịch của bệnh nhân UTBMTĐTT</w:t>
      </w:r>
      <w:bookmarkEnd w:id="406"/>
      <w:bookmarkEnd w:id="407"/>
    </w:p>
    <w:tbl>
      <w:tblPr>
        <w:tblStyle w:val="TableGrid15"/>
        <w:tblW w:w="9078" w:type="dxa"/>
        <w:tblInd w:w="-5" w:type="dxa"/>
        <w:tblLook w:val="04A0" w:firstRow="1" w:lastRow="0" w:firstColumn="1" w:lastColumn="0" w:noHBand="0" w:noVBand="1"/>
      </w:tblPr>
      <w:tblGrid>
        <w:gridCol w:w="2045"/>
        <w:gridCol w:w="1581"/>
        <w:gridCol w:w="1488"/>
        <w:gridCol w:w="1344"/>
        <w:gridCol w:w="1445"/>
        <w:gridCol w:w="1175"/>
      </w:tblGrid>
      <w:tr w:rsidR="00F06789" w:rsidRPr="00714AEA" w14:paraId="694721B3" w14:textId="77777777" w:rsidTr="00423D56">
        <w:trPr>
          <w:trHeight w:val="476"/>
        </w:trPr>
        <w:tc>
          <w:tcPr>
            <w:tcW w:w="2045" w:type="dxa"/>
            <w:vMerge w:val="restart"/>
            <w:vAlign w:val="center"/>
          </w:tcPr>
          <w:p w14:paraId="6DF3E98B" w14:textId="77777777"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Đặc</w:t>
            </w:r>
            <w:proofErr w:type="spellEnd"/>
            <w:r w:rsidRPr="00714AEA">
              <w:rPr>
                <w:rFonts w:eastAsia="Calibri" w:cs="Times New Roman"/>
                <w:b/>
                <w:bCs/>
                <w:szCs w:val="28"/>
              </w:rPr>
              <w:t xml:space="preserve"> </w:t>
            </w:r>
            <w:proofErr w:type="spellStart"/>
            <w:r w:rsidRPr="00714AEA">
              <w:rPr>
                <w:rFonts w:eastAsia="Calibri" w:cs="Times New Roman"/>
                <w:b/>
                <w:bCs/>
                <w:szCs w:val="28"/>
              </w:rPr>
              <w:t>điểm</w:t>
            </w:r>
            <w:proofErr w:type="spellEnd"/>
          </w:p>
        </w:tc>
        <w:tc>
          <w:tcPr>
            <w:tcW w:w="3069" w:type="dxa"/>
            <w:gridSpan w:val="2"/>
            <w:vAlign w:val="center"/>
          </w:tcPr>
          <w:p w14:paraId="415359DB" w14:textId="386E680F"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đồng</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CC</w:t>
            </w:r>
          </w:p>
        </w:tc>
        <w:tc>
          <w:tcPr>
            <w:tcW w:w="2789" w:type="dxa"/>
            <w:gridSpan w:val="2"/>
            <w:vAlign w:val="center"/>
          </w:tcPr>
          <w:p w14:paraId="35AAF0D0" w14:textId="0E649A39"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Kiểu</w:t>
            </w:r>
            <w:proofErr w:type="spellEnd"/>
            <w:r w:rsidRPr="00714AEA">
              <w:rPr>
                <w:rFonts w:eastAsia="Calibri" w:cs="Times New Roman"/>
                <w:b/>
                <w:bCs/>
                <w:szCs w:val="28"/>
              </w:rPr>
              <w:t xml:space="preserve"> gen </w:t>
            </w:r>
            <w:proofErr w:type="spellStart"/>
            <w:r w:rsidRPr="00714AEA">
              <w:rPr>
                <w:rFonts w:eastAsia="Calibri" w:cs="Times New Roman"/>
                <w:b/>
                <w:bCs/>
                <w:szCs w:val="28"/>
              </w:rPr>
              <w:t>dị</w:t>
            </w:r>
            <w:proofErr w:type="spellEnd"/>
            <w:r w:rsidRPr="00714AEA">
              <w:rPr>
                <w:rFonts w:eastAsia="Calibri" w:cs="Times New Roman"/>
                <w:b/>
                <w:bCs/>
                <w:szCs w:val="28"/>
              </w:rPr>
              <w:t xml:space="preserve"> </w:t>
            </w:r>
            <w:proofErr w:type="spellStart"/>
            <w:r w:rsidRPr="00714AEA">
              <w:rPr>
                <w:rFonts w:eastAsia="Calibri" w:cs="Times New Roman"/>
                <w:b/>
                <w:bCs/>
                <w:szCs w:val="28"/>
              </w:rPr>
              <w:t>hợp</w:t>
            </w:r>
            <w:proofErr w:type="spellEnd"/>
            <w:r w:rsidRPr="00714AEA">
              <w:rPr>
                <w:rFonts w:eastAsia="Calibri" w:cs="Times New Roman"/>
                <w:b/>
                <w:bCs/>
                <w:szCs w:val="28"/>
              </w:rPr>
              <w:t xml:space="preserve"> CA</w:t>
            </w:r>
          </w:p>
        </w:tc>
        <w:tc>
          <w:tcPr>
            <w:tcW w:w="1172" w:type="dxa"/>
            <w:vAlign w:val="center"/>
          </w:tcPr>
          <w:p w14:paraId="79E535A0" w14:textId="77777777" w:rsidR="00035792" w:rsidRPr="00714AEA" w:rsidRDefault="00035792" w:rsidP="00ED5719">
            <w:pPr>
              <w:spacing w:line="240" w:lineRule="auto"/>
              <w:ind w:firstLine="0"/>
              <w:contextualSpacing/>
              <w:jc w:val="center"/>
              <w:rPr>
                <w:rFonts w:eastAsia="Calibri" w:cs="Times New Roman"/>
                <w:b/>
                <w:bCs/>
                <w:szCs w:val="28"/>
              </w:rPr>
            </w:pPr>
            <w:r w:rsidRPr="00714AEA">
              <w:rPr>
                <w:rFonts w:eastAsia="Calibri" w:cs="Times New Roman"/>
                <w:b/>
                <w:bCs/>
                <w:szCs w:val="28"/>
              </w:rPr>
              <w:t>p</w:t>
            </w:r>
          </w:p>
        </w:tc>
      </w:tr>
      <w:tr w:rsidR="00F06789" w:rsidRPr="00714AEA" w14:paraId="4A3AB3C0" w14:textId="77777777" w:rsidTr="00423D56">
        <w:trPr>
          <w:trHeight w:val="219"/>
        </w:trPr>
        <w:tc>
          <w:tcPr>
            <w:tcW w:w="2045" w:type="dxa"/>
            <w:vMerge/>
          </w:tcPr>
          <w:p w14:paraId="68E4C37D" w14:textId="77777777" w:rsidR="00035792" w:rsidRPr="00714AEA" w:rsidRDefault="00035792" w:rsidP="00ED5719">
            <w:pPr>
              <w:spacing w:line="240" w:lineRule="auto"/>
              <w:ind w:firstLine="0"/>
              <w:contextualSpacing/>
              <w:rPr>
                <w:rFonts w:eastAsia="Calibri" w:cs="Times New Roman"/>
                <w:szCs w:val="28"/>
              </w:rPr>
            </w:pPr>
          </w:p>
        </w:tc>
        <w:tc>
          <w:tcPr>
            <w:tcW w:w="1581" w:type="dxa"/>
            <w:vAlign w:val="center"/>
          </w:tcPr>
          <w:p w14:paraId="2B2C8F18" w14:textId="77777777"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88" w:type="dxa"/>
            <w:vAlign w:val="center"/>
          </w:tcPr>
          <w:p w14:paraId="677A48C9" w14:textId="77777777"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344" w:type="dxa"/>
            <w:vAlign w:val="center"/>
          </w:tcPr>
          <w:p w14:paraId="59472248" w14:textId="77777777"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Số</w:t>
            </w:r>
            <w:proofErr w:type="spellEnd"/>
            <w:r w:rsidRPr="00714AEA">
              <w:rPr>
                <w:rFonts w:eastAsia="Calibri" w:cs="Times New Roman"/>
                <w:b/>
                <w:bCs/>
                <w:szCs w:val="28"/>
              </w:rPr>
              <w:t xml:space="preserve"> </w:t>
            </w:r>
            <w:proofErr w:type="spellStart"/>
            <w:r w:rsidRPr="00714AEA">
              <w:rPr>
                <w:rFonts w:eastAsia="Calibri" w:cs="Times New Roman"/>
                <w:b/>
                <w:bCs/>
                <w:szCs w:val="28"/>
              </w:rPr>
              <w:t>lượng</w:t>
            </w:r>
            <w:proofErr w:type="spellEnd"/>
          </w:p>
        </w:tc>
        <w:tc>
          <w:tcPr>
            <w:tcW w:w="1445" w:type="dxa"/>
            <w:vAlign w:val="center"/>
          </w:tcPr>
          <w:p w14:paraId="18FB0724" w14:textId="77777777" w:rsidR="00035792" w:rsidRPr="00714AEA" w:rsidRDefault="00035792" w:rsidP="00ED5719">
            <w:pPr>
              <w:spacing w:line="240" w:lineRule="auto"/>
              <w:ind w:firstLine="0"/>
              <w:contextualSpacing/>
              <w:jc w:val="center"/>
              <w:rPr>
                <w:rFonts w:eastAsia="Calibri" w:cs="Times New Roman"/>
                <w:b/>
                <w:bCs/>
                <w:szCs w:val="28"/>
              </w:rPr>
            </w:pPr>
            <w:proofErr w:type="spellStart"/>
            <w:r w:rsidRPr="00714AEA">
              <w:rPr>
                <w:rFonts w:eastAsia="Calibri" w:cs="Times New Roman"/>
                <w:b/>
                <w:bCs/>
                <w:szCs w:val="28"/>
              </w:rPr>
              <w:t>Tỷ</w:t>
            </w:r>
            <w:proofErr w:type="spellEnd"/>
            <w:r w:rsidRPr="00714AEA">
              <w:rPr>
                <w:rFonts w:eastAsia="Calibri" w:cs="Times New Roman"/>
                <w:b/>
                <w:bCs/>
                <w:szCs w:val="28"/>
              </w:rPr>
              <w:t xml:space="preserve"> </w:t>
            </w:r>
            <w:proofErr w:type="spellStart"/>
            <w:r w:rsidRPr="00714AEA">
              <w:rPr>
                <w:rFonts w:eastAsia="Calibri" w:cs="Times New Roman"/>
                <w:b/>
                <w:bCs/>
                <w:szCs w:val="28"/>
              </w:rPr>
              <w:t>lệ</w:t>
            </w:r>
            <w:proofErr w:type="spellEnd"/>
            <w:r w:rsidRPr="00714AEA">
              <w:rPr>
                <w:rFonts w:eastAsia="Calibri" w:cs="Times New Roman"/>
                <w:b/>
                <w:bCs/>
                <w:szCs w:val="28"/>
              </w:rPr>
              <w:t xml:space="preserve"> (%)</w:t>
            </w:r>
          </w:p>
        </w:tc>
        <w:tc>
          <w:tcPr>
            <w:tcW w:w="1172" w:type="dxa"/>
          </w:tcPr>
          <w:p w14:paraId="714DA187" w14:textId="77777777" w:rsidR="00035792" w:rsidRPr="00714AEA" w:rsidRDefault="00035792" w:rsidP="00ED5719">
            <w:pPr>
              <w:spacing w:line="240" w:lineRule="auto"/>
              <w:ind w:firstLine="0"/>
              <w:contextualSpacing/>
              <w:rPr>
                <w:rFonts w:eastAsia="Calibri" w:cs="Times New Roman"/>
                <w:szCs w:val="28"/>
              </w:rPr>
            </w:pPr>
          </w:p>
        </w:tc>
      </w:tr>
      <w:tr w:rsidR="00F06789" w:rsidRPr="00714AEA" w14:paraId="5178C7C5" w14:textId="77777777" w:rsidTr="00423D56">
        <w:trPr>
          <w:trHeight w:val="476"/>
        </w:trPr>
        <w:tc>
          <w:tcPr>
            <w:tcW w:w="9078" w:type="dxa"/>
            <w:gridSpan w:val="6"/>
          </w:tcPr>
          <w:p w14:paraId="490EA265" w14:textId="2E219007" w:rsidR="00035792" w:rsidRPr="00714AEA" w:rsidRDefault="00035792"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Tình</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trạng</w:t>
            </w:r>
            <w:proofErr w:type="spellEnd"/>
            <w:r w:rsidRPr="00714AEA">
              <w:rPr>
                <w:rFonts w:eastAsia="Calibri" w:cs="Times New Roman"/>
                <w:b/>
                <w:bCs/>
                <w:i/>
                <w:iCs/>
                <w:szCs w:val="28"/>
              </w:rPr>
              <w:t xml:space="preserve"> MSI</w:t>
            </w:r>
            <w:r w:rsidR="008118C1" w:rsidRPr="00714AEA">
              <w:rPr>
                <w:rFonts w:eastAsia="Calibri" w:cs="Times New Roman"/>
                <w:b/>
                <w:bCs/>
                <w:i/>
                <w:iCs/>
                <w:szCs w:val="28"/>
              </w:rPr>
              <w:t xml:space="preserve"> (n= 133)</w:t>
            </w:r>
          </w:p>
        </w:tc>
      </w:tr>
      <w:tr w:rsidR="00F06789" w:rsidRPr="00714AEA" w14:paraId="788D605C" w14:textId="77777777" w:rsidTr="00423D56">
        <w:trPr>
          <w:trHeight w:val="502"/>
        </w:trPr>
        <w:tc>
          <w:tcPr>
            <w:tcW w:w="2045" w:type="dxa"/>
            <w:vAlign w:val="center"/>
          </w:tcPr>
          <w:p w14:paraId="2194AA8F" w14:textId="4B7F837D" w:rsidR="00AF08AC" w:rsidRPr="00714AEA" w:rsidRDefault="00B97F21" w:rsidP="00AF08AC">
            <w:pPr>
              <w:spacing w:line="240" w:lineRule="auto"/>
              <w:ind w:firstLine="0"/>
              <w:contextualSpacing/>
              <w:jc w:val="center"/>
              <w:rPr>
                <w:rFonts w:eastAsia="Calibri" w:cs="Times New Roman"/>
                <w:szCs w:val="28"/>
              </w:rPr>
            </w:pPr>
            <w:proofErr w:type="spellStart"/>
            <w:r>
              <w:rPr>
                <w:rFonts w:eastAsia="Calibri" w:cs="Times New Roman"/>
                <w:szCs w:val="28"/>
              </w:rPr>
              <w:t>pMMR</w:t>
            </w:r>
            <w:proofErr w:type="spellEnd"/>
          </w:p>
        </w:tc>
        <w:tc>
          <w:tcPr>
            <w:tcW w:w="1581" w:type="dxa"/>
          </w:tcPr>
          <w:p w14:paraId="5F5FE931" w14:textId="6F221BCE" w:rsidR="00AF08AC" w:rsidRPr="00714AEA" w:rsidRDefault="00AF08AC" w:rsidP="00AF08AC">
            <w:pPr>
              <w:spacing w:line="240" w:lineRule="auto"/>
              <w:ind w:firstLine="0"/>
              <w:contextualSpacing/>
              <w:jc w:val="center"/>
              <w:rPr>
                <w:rFonts w:eastAsia="Calibri" w:cs="Times New Roman"/>
                <w:szCs w:val="28"/>
              </w:rPr>
            </w:pPr>
            <w:r w:rsidRPr="00714AEA">
              <w:rPr>
                <w:rFonts w:cs="Times New Roman"/>
                <w:szCs w:val="28"/>
              </w:rPr>
              <w:t>73</w:t>
            </w:r>
          </w:p>
        </w:tc>
        <w:tc>
          <w:tcPr>
            <w:tcW w:w="1488" w:type="dxa"/>
          </w:tcPr>
          <w:p w14:paraId="7D81F44F" w14:textId="5AEF3D18" w:rsidR="00AF08AC" w:rsidRPr="00714AEA" w:rsidRDefault="006131E2" w:rsidP="00AF08AC">
            <w:pPr>
              <w:spacing w:line="240" w:lineRule="auto"/>
              <w:ind w:firstLine="0"/>
              <w:contextualSpacing/>
              <w:jc w:val="center"/>
              <w:rPr>
                <w:rFonts w:eastAsia="Calibri" w:cs="Times New Roman"/>
                <w:szCs w:val="28"/>
              </w:rPr>
            </w:pPr>
            <w:r w:rsidRPr="00714AEA">
              <w:rPr>
                <w:rFonts w:cs="Times New Roman"/>
                <w:szCs w:val="28"/>
              </w:rPr>
              <w:t>76,8</w:t>
            </w:r>
          </w:p>
        </w:tc>
        <w:tc>
          <w:tcPr>
            <w:tcW w:w="1344" w:type="dxa"/>
          </w:tcPr>
          <w:p w14:paraId="7D867009" w14:textId="0D78F94E" w:rsidR="00AF08AC" w:rsidRPr="00714AEA" w:rsidRDefault="00AF08AC" w:rsidP="00AF08AC">
            <w:pPr>
              <w:spacing w:line="240" w:lineRule="auto"/>
              <w:ind w:firstLine="0"/>
              <w:contextualSpacing/>
              <w:jc w:val="center"/>
              <w:rPr>
                <w:rFonts w:eastAsia="Calibri" w:cs="Times New Roman"/>
                <w:szCs w:val="28"/>
              </w:rPr>
            </w:pPr>
            <w:r w:rsidRPr="00714AEA">
              <w:rPr>
                <w:rFonts w:cs="Times New Roman"/>
                <w:szCs w:val="28"/>
              </w:rPr>
              <w:t>20</w:t>
            </w:r>
          </w:p>
        </w:tc>
        <w:tc>
          <w:tcPr>
            <w:tcW w:w="1445" w:type="dxa"/>
          </w:tcPr>
          <w:p w14:paraId="2984F47E" w14:textId="78723371" w:rsidR="00AF08AC" w:rsidRPr="00714AEA" w:rsidRDefault="006131E2" w:rsidP="00AF08AC">
            <w:pPr>
              <w:spacing w:line="240" w:lineRule="auto"/>
              <w:ind w:firstLine="0"/>
              <w:contextualSpacing/>
              <w:jc w:val="center"/>
              <w:rPr>
                <w:rFonts w:eastAsia="Calibri" w:cs="Times New Roman"/>
                <w:szCs w:val="28"/>
              </w:rPr>
            </w:pPr>
            <w:r w:rsidRPr="00714AEA">
              <w:rPr>
                <w:rFonts w:cs="Times New Roman"/>
                <w:szCs w:val="28"/>
              </w:rPr>
              <w:t>52,6</w:t>
            </w:r>
          </w:p>
        </w:tc>
        <w:tc>
          <w:tcPr>
            <w:tcW w:w="1172" w:type="dxa"/>
            <w:vMerge w:val="restart"/>
            <w:vAlign w:val="center"/>
          </w:tcPr>
          <w:p w14:paraId="6CA45CEA" w14:textId="092489CD" w:rsidR="00AF08AC" w:rsidRPr="00714AEA" w:rsidRDefault="00AF08AC" w:rsidP="00AF08AC">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0,006</w:t>
            </w:r>
            <w:r w:rsidRPr="00714AEA">
              <w:rPr>
                <w:rFonts w:eastAsia="Calibri" w:cs="Times New Roman"/>
                <w:b/>
                <w:bCs/>
                <w:szCs w:val="28"/>
                <w:vertAlign w:val="superscript"/>
              </w:rPr>
              <w:t>*</w:t>
            </w:r>
          </w:p>
        </w:tc>
      </w:tr>
      <w:tr w:rsidR="00F06789" w:rsidRPr="00714AEA" w14:paraId="042BD0A9" w14:textId="77777777" w:rsidTr="00423D56">
        <w:trPr>
          <w:trHeight w:val="476"/>
        </w:trPr>
        <w:tc>
          <w:tcPr>
            <w:tcW w:w="2045" w:type="dxa"/>
            <w:vAlign w:val="center"/>
          </w:tcPr>
          <w:p w14:paraId="62B6A43A" w14:textId="40CA0735" w:rsidR="00AF08AC" w:rsidRPr="00714AEA" w:rsidRDefault="00B97F21" w:rsidP="00AF08AC">
            <w:pPr>
              <w:spacing w:line="240" w:lineRule="auto"/>
              <w:ind w:firstLine="0"/>
              <w:contextualSpacing/>
              <w:jc w:val="center"/>
              <w:rPr>
                <w:rFonts w:eastAsia="Calibri" w:cs="Times New Roman"/>
                <w:szCs w:val="28"/>
              </w:rPr>
            </w:pPr>
            <w:proofErr w:type="spellStart"/>
            <w:r>
              <w:rPr>
                <w:rFonts w:eastAsia="Calibri" w:cs="Times New Roman"/>
                <w:szCs w:val="28"/>
              </w:rPr>
              <w:t>dMMR</w:t>
            </w:r>
            <w:proofErr w:type="spellEnd"/>
          </w:p>
        </w:tc>
        <w:tc>
          <w:tcPr>
            <w:tcW w:w="1581" w:type="dxa"/>
          </w:tcPr>
          <w:p w14:paraId="13C73A30" w14:textId="3A70ED6B" w:rsidR="00AF08AC" w:rsidRPr="00714AEA" w:rsidRDefault="00AF08AC" w:rsidP="00AF08AC">
            <w:pPr>
              <w:spacing w:line="240" w:lineRule="auto"/>
              <w:ind w:firstLine="0"/>
              <w:contextualSpacing/>
              <w:jc w:val="center"/>
              <w:rPr>
                <w:rFonts w:eastAsia="Calibri" w:cs="Times New Roman"/>
                <w:szCs w:val="28"/>
              </w:rPr>
            </w:pPr>
            <w:r w:rsidRPr="00714AEA">
              <w:rPr>
                <w:rFonts w:cs="Times New Roman"/>
                <w:szCs w:val="28"/>
              </w:rPr>
              <w:t>22</w:t>
            </w:r>
          </w:p>
        </w:tc>
        <w:tc>
          <w:tcPr>
            <w:tcW w:w="1488" w:type="dxa"/>
          </w:tcPr>
          <w:p w14:paraId="5D0FF33E" w14:textId="77B5F6E8" w:rsidR="00AF08AC" w:rsidRPr="00714AEA" w:rsidRDefault="006131E2" w:rsidP="00AF08AC">
            <w:pPr>
              <w:spacing w:line="240" w:lineRule="auto"/>
              <w:ind w:firstLine="0"/>
              <w:contextualSpacing/>
              <w:jc w:val="center"/>
              <w:rPr>
                <w:rFonts w:eastAsia="Calibri" w:cs="Times New Roman"/>
                <w:szCs w:val="28"/>
              </w:rPr>
            </w:pPr>
            <w:r w:rsidRPr="00714AEA">
              <w:rPr>
                <w:rFonts w:cs="Times New Roman"/>
                <w:szCs w:val="28"/>
              </w:rPr>
              <w:t>23,2</w:t>
            </w:r>
          </w:p>
        </w:tc>
        <w:tc>
          <w:tcPr>
            <w:tcW w:w="1344" w:type="dxa"/>
          </w:tcPr>
          <w:p w14:paraId="47F36704" w14:textId="5348419D" w:rsidR="00AF08AC" w:rsidRPr="00714AEA" w:rsidRDefault="00AF08AC" w:rsidP="00AF08AC">
            <w:pPr>
              <w:spacing w:line="240" w:lineRule="auto"/>
              <w:ind w:firstLine="0"/>
              <w:contextualSpacing/>
              <w:jc w:val="center"/>
              <w:rPr>
                <w:rFonts w:eastAsia="Calibri" w:cs="Times New Roman"/>
                <w:szCs w:val="28"/>
              </w:rPr>
            </w:pPr>
            <w:r w:rsidRPr="00714AEA">
              <w:rPr>
                <w:rFonts w:cs="Times New Roman"/>
                <w:szCs w:val="28"/>
              </w:rPr>
              <w:t>18</w:t>
            </w:r>
          </w:p>
        </w:tc>
        <w:tc>
          <w:tcPr>
            <w:tcW w:w="1445" w:type="dxa"/>
          </w:tcPr>
          <w:p w14:paraId="5FC3E7F5" w14:textId="03E1839D" w:rsidR="00AF08AC" w:rsidRPr="00714AEA" w:rsidRDefault="006131E2" w:rsidP="00AF08AC">
            <w:pPr>
              <w:spacing w:line="240" w:lineRule="auto"/>
              <w:ind w:firstLine="0"/>
              <w:contextualSpacing/>
              <w:jc w:val="center"/>
              <w:rPr>
                <w:rFonts w:eastAsia="Calibri" w:cs="Times New Roman"/>
                <w:szCs w:val="28"/>
              </w:rPr>
            </w:pPr>
            <w:r w:rsidRPr="00714AEA">
              <w:rPr>
                <w:rFonts w:cs="Times New Roman"/>
                <w:szCs w:val="28"/>
              </w:rPr>
              <w:t>47,4</w:t>
            </w:r>
          </w:p>
        </w:tc>
        <w:tc>
          <w:tcPr>
            <w:tcW w:w="1172" w:type="dxa"/>
            <w:vMerge/>
          </w:tcPr>
          <w:p w14:paraId="79A6843B" w14:textId="77777777" w:rsidR="00AF08AC" w:rsidRPr="00714AEA" w:rsidRDefault="00AF08AC" w:rsidP="00AF08AC">
            <w:pPr>
              <w:spacing w:line="240" w:lineRule="auto"/>
              <w:ind w:firstLine="0"/>
              <w:contextualSpacing/>
              <w:jc w:val="center"/>
              <w:rPr>
                <w:rFonts w:eastAsia="Calibri" w:cs="Times New Roman"/>
                <w:szCs w:val="28"/>
              </w:rPr>
            </w:pPr>
          </w:p>
        </w:tc>
      </w:tr>
      <w:tr w:rsidR="00F06789" w:rsidRPr="00714AEA" w14:paraId="6B9F3D45" w14:textId="77777777" w:rsidTr="00423D56">
        <w:trPr>
          <w:trHeight w:val="476"/>
        </w:trPr>
        <w:tc>
          <w:tcPr>
            <w:tcW w:w="9078" w:type="dxa"/>
            <w:gridSpan w:val="6"/>
            <w:vAlign w:val="center"/>
          </w:tcPr>
          <w:p w14:paraId="1FF09560" w14:textId="6F032549" w:rsidR="00035792" w:rsidRPr="00714AEA" w:rsidRDefault="00035792" w:rsidP="00ED5719">
            <w:pPr>
              <w:spacing w:line="240" w:lineRule="auto"/>
              <w:ind w:firstLine="0"/>
              <w:contextualSpacing/>
              <w:rPr>
                <w:rFonts w:eastAsia="Calibri" w:cs="Times New Roman"/>
                <w:b/>
                <w:bCs/>
                <w:i/>
                <w:iCs/>
                <w:szCs w:val="28"/>
              </w:rPr>
            </w:pPr>
            <w:proofErr w:type="spellStart"/>
            <w:r w:rsidRPr="00714AEA">
              <w:rPr>
                <w:rFonts w:eastAsia="Calibri" w:cs="Times New Roman"/>
                <w:b/>
                <w:bCs/>
                <w:i/>
                <w:iCs/>
                <w:szCs w:val="28"/>
              </w:rPr>
              <w:t>Dấu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ấn</w:t>
            </w:r>
            <w:proofErr w:type="spellEnd"/>
            <w:r w:rsidRPr="00714AEA">
              <w:rPr>
                <w:rFonts w:eastAsia="Calibri" w:cs="Times New Roman"/>
                <w:b/>
                <w:bCs/>
                <w:i/>
                <w:iCs/>
                <w:szCs w:val="28"/>
              </w:rPr>
              <w:t xml:space="preserve"> TLR4</w:t>
            </w:r>
            <w:r w:rsidR="008118C1" w:rsidRPr="00714AEA">
              <w:rPr>
                <w:rFonts w:eastAsia="Calibri" w:cs="Times New Roman"/>
                <w:b/>
                <w:bCs/>
                <w:i/>
                <w:iCs/>
                <w:szCs w:val="28"/>
              </w:rPr>
              <w:t xml:space="preserve"> (n=153)</w:t>
            </w:r>
          </w:p>
        </w:tc>
      </w:tr>
      <w:tr w:rsidR="00F06789" w:rsidRPr="00714AEA" w14:paraId="59511D9E" w14:textId="77777777" w:rsidTr="00423D56">
        <w:trPr>
          <w:trHeight w:val="476"/>
        </w:trPr>
        <w:tc>
          <w:tcPr>
            <w:tcW w:w="2045" w:type="dxa"/>
          </w:tcPr>
          <w:p w14:paraId="56FE5F26"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Âm</w:t>
            </w:r>
            <w:proofErr w:type="spellEnd"/>
            <w:r w:rsidRPr="00714AEA">
              <w:rPr>
                <w:rFonts w:eastAsia="Calibri" w:cs="Times New Roman"/>
                <w:szCs w:val="28"/>
              </w:rPr>
              <w:t xml:space="preserve"> </w:t>
            </w:r>
            <w:proofErr w:type="spellStart"/>
            <w:r w:rsidRPr="00714AEA">
              <w:rPr>
                <w:rFonts w:eastAsia="Calibri" w:cs="Times New Roman"/>
                <w:szCs w:val="28"/>
              </w:rPr>
              <w:t>tính</w:t>
            </w:r>
            <w:proofErr w:type="spellEnd"/>
          </w:p>
        </w:tc>
        <w:tc>
          <w:tcPr>
            <w:tcW w:w="1581" w:type="dxa"/>
          </w:tcPr>
          <w:p w14:paraId="779521F9" w14:textId="27CCF6A9"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34</w:t>
            </w:r>
          </w:p>
        </w:tc>
        <w:tc>
          <w:tcPr>
            <w:tcW w:w="1488" w:type="dxa"/>
          </w:tcPr>
          <w:p w14:paraId="2F454040" w14:textId="0BF8C38D" w:rsidR="00035792" w:rsidRPr="00714AEA" w:rsidRDefault="00C419F2" w:rsidP="00ED5719">
            <w:pPr>
              <w:spacing w:line="240" w:lineRule="auto"/>
              <w:ind w:firstLine="0"/>
              <w:contextualSpacing/>
              <w:jc w:val="center"/>
              <w:rPr>
                <w:rFonts w:eastAsia="Calibri" w:cs="Times New Roman"/>
                <w:szCs w:val="28"/>
              </w:rPr>
            </w:pPr>
            <w:r w:rsidRPr="00714AEA">
              <w:rPr>
                <w:rFonts w:eastAsia="Calibri" w:cs="Times New Roman"/>
                <w:szCs w:val="28"/>
              </w:rPr>
              <w:t>29,8</w:t>
            </w:r>
          </w:p>
        </w:tc>
        <w:tc>
          <w:tcPr>
            <w:tcW w:w="1344" w:type="dxa"/>
          </w:tcPr>
          <w:p w14:paraId="0EBE9538" w14:textId="3D7DF65C"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18</w:t>
            </w:r>
          </w:p>
        </w:tc>
        <w:tc>
          <w:tcPr>
            <w:tcW w:w="1445" w:type="dxa"/>
          </w:tcPr>
          <w:p w14:paraId="406F4123" w14:textId="4D699A3C" w:rsidR="00035792" w:rsidRPr="00714AEA" w:rsidRDefault="006131E2" w:rsidP="00ED5719">
            <w:pPr>
              <w:spacing w:line="240" w:lineRule="auto"/>
              <w:ind w:firstLine="0"/>
              <w:contextualSpacing/>
              <w:jc w:val="center"/>
              <w:rPr>
                <w:rFonts w:eastAsia="Calibri" w:cs="Times New Roman"/>
                <w:szCs w:val="28"/>
              </w:rPr>
            </w:pPr>
            <w:r w:rsidRPr="00714AEA">
              <w:rPr>
                <w:rFonts w:eastAsia="Calibri" w:cs="Times New Roman"/>
                <w:szCs w:val="28"/>
              </w:rPr>
              <w:t>46,2</w:t>
            </w:r>
          </w:p>
        </w:tc>
        <w:tc>
          <w:tcPr>
            <w:tcW w:w="1172" w:type="dxa"/>
            <w:vMerge w:val="restart"/>
            <w:vAlign w:val="center"/>
          </w:tcPr>
          <w:p w14:paraId="0722B39C" w14:textId="70E3803F" w:rsidR="00035792" w:rsidRPr="00714AEA" w:rsidRDefault="001131E6" w:rsidP="00ED5719">
            <w:pPr>
              <w:spacing w:line="240" w:lineRule="auto"/>
              <w:ind w:firstLine="0"/>
              <w:contextualSpacing/>
              <w:jc w:val="center"/>
              <w:rPr>
                <w:rFonts w:eastAsia="Calibri" w:cs="Times New Roman"/>
                <w:b/>
                <w:bCs/>
                <w:szCs w:val="28"/>
                <w:vertAlign w:val="superscript"/>
              </w:rPr>
            </w:pPr>
            <w:r w:rsidRPr="00714AEA">
              <w:rPr>
                <w:rFonts w:eastAsia="Calibri" w:cs="Times New Roman"/>
                <w:b/>
                <w:bCs/>
                <w:szCs w:val="28"/>
              </w:rPr>
              <w:t>0,05</w:t>
            </w:r>
            <w:r w:rsidRPr="00714AEA">
              <w:rPr>
                <w:rFonts w:eastAsia="Calibri" w:cs="Times New Roman"/>
                <w:b/>
                <w:bCs/>
                <w:szCs w:val="28"/>
                <w:vertAlign w:val="superscript"/>
              </w:rPr>
              <w:t>**</w:t>
            </w:r>
          </w:p>
        </w:tc>
      </w:tr>
      <w:tr w:rsidR="00F06789" w:rsidRPr="00714AEA" w14:paraId="0AFD6BFD" w14:textId="77777777" w:rsidTr="00423D56">
        <w:trPr>
          <w:trHeight w:val="476"/>
        </w:trPr>
        <w:tc>
          <w:tcPr>
            <w:tcW w:w="2045" w:type="dxa"/>
          </w:tcPr>
          <w:p w14:paraId="17EA2E36"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81" w:type="dxa"/>
          </w:tcPr>
          <w:p w14:paraId="0DFB921B" w14:textId="5DE36F33"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76</w:t>
            </w:r>
          </w:p>
        </w:tc>
        <w:tc>
          <w:tcPr>
            <w:tcW w:w="1488" w:type="dxa"/>
          </w:tcPr>
          <w:p w14:paraId="0720CA0A" w14:textId="6E2B7DD4" w:rsidR="00035792" w:rsidRPr="00714AEA" w:rsidRDefault="00C419F2" w:rsidP="00ED5719">
            <w:pPr>
              <w:spacing w:line="240" w:lineRule="auto"/>
              <w:ind w:firstLine="0"/>
              <w:contextualSpacing/>
              <w:jc w:val="center"/>
              <w:rPr>
                <w:rFonts w:eastAsia="Calibri" w:cs="Times New Roman"/>
                <w:szCs w:val="28"/>
              </w:rPr>
            </w:pPr>
            <w:r w:rsidRPr="00714AEA">
              <w:rPr>
                <w:rFonts w:eastAsia="Calibri" w:cs="Times New Roman"/>
                <w:szCs w:val="28"/>
              </w:rPr>
              <w:t>66,7</w:t>
            </w:r>
          </w:p>
        </w:tc>
        <w:tc>
          <w:tcPr>
            <w:tcW w:w="1344" w:type="dxa"/>
          </w:tcPr>
          <w:p w14:paraId="0FF385E7" w14:textId="35D99746"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18</w:t>
            </w:r>
          </w:p>
        </w:tc>
        <w:tc>
          <w:tcPr>
            <w:tcW w:w="1445" w:type="dxa"/>
          </w:tcPr>
          <w:p w14:paraId="0C649F1A" w14:textId="73D9E165" w:rsidR="00035792" w:rsidRPr="00714AEA" w:rsidRDefault="006131E2" w:rsidP="00ED5719">
            <w:pPr>
              <w:spacing w:line="240" w:lineRule="auto"/>
              <w:ind w:firstLine="0"/>
              <w:contextualSpacing/>
              <w:jc w:val="center"/>
              <w:rPr>
                <w:rFonts w:eastAsia="Calibri" w:cs="Times New Roman"/>
                <w:szCs w:val="28"/>
              </w:rPr>
            </w:pPr>
            <w:r w:rsidRPr="00714AEA">
              <w:rPr>
                <w:rFonts w:eastAsia="Calibri" w:cs="Times New Roman"/>
                <w:szCs w:val="28"/>
              </w:rPr>
              <w:t>46,2</w:t>
            </w:r>
          </w:p>
        </w:tc>
        <w:tc>
          <w:tcPr>
            <w:tcW w:w="1172" w:type="dxa"/>
            <w:vMerge/>
          </w:tcPr>
          <w:p w14:paraId="0B38540F" w14:textId="77777777" w:rsidR="00035792" w:rsidRPr="00714AEA" w:rsidRDefault="00035792" w:rsidP="00ED5719">
            <w:pPr>
              <w:spacing w:line="240" w:lineRule="auto"/>
              <w:ind w:firstLine="0"/>
              <w:contextualSpacing/>
              <w:jc w:val="center"/>
              <w:rPr>
                <w:rFonts w:eastAsia="Calibri" w:cs="Times New Roman"/>
                <w:szCs w:val="28"/>
              </w:rPr>
            </w:pPr>
          </w:p>
        </w:tc>
      </w:tr>
      <w:tr w:rsidR="00F06789" w:rsidRPr="00714AEA" w14:paraId="14FD7314" w14:textId="77777777" w:rsidTr="00423D56">
        <w:trPr>
          <w:trHeight w:val="476"/>
        </w:trPr>
        <w:tc>
          <w:tcPr>
            <w:tcW w:w="2045" w:type="dxa"/>
          </w:tcPr>
          <w:p w14:paraId="372486A7"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81" w:type="dxa"/>
          </w:tcPr>
          <w:p w14:paraId="0F4E81EC" w14:textId="792DEBBD"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4</w:t>
            </w:r>
          </w:p>
        </w:tc>
        <w:tc>
          <w:tcPr>
            <w:tcW w:w="1488" w:type="dxa"/>
          </w:tcPr>
          <w:p w14:paraId="51DAF8A0" w14:textId="0EE0751B" w:rsidR="00035792" w:rsidRPr="00714AEA" w:rsidRDefault="00C419F2" w:rsidP="00ED5719">
            <w:pPr>
              <w:spacing w:line="240" w:lineRule="auto"/>
              <w:ind w:firstLine="0"/>
              <w:contextualSpacing/>
              <w:jc w:val="center"/>
              <w:rPr>
                <w:rFonts w:eastAsia="Calibri" w:cs="Times New Roman"/>
                <w:szCs w:val="28"/>
              </w:rPr>
            </w:pPr>
            <w:r w:rsidRPr="00714AEA">
              <w:rPr>
                <w:rFonts w:eastAsia="Calibri" w:cs="Times New Roman"/>
                <w:szCs w:val="28"/>
              </w:rPr>
              <w:t>3,5</w:t>
            </w:r>
          </w:p>
        </w:tc>
        <w:tc>
          <w:tcPr>
            <w:tcW w:w="1344" w:type="dxa"/>
          </w:tcPr>
          <w:p w14:paraId="5880ED50" w14:textId="778D3710" w:rsidR="00035792" w:rsidRPr="00714AEA" w:rsidRDefault="001131E6" w:rsidP="00ED5719">
            <w:pPr>
              <w:spacing w:line="240" w:lineRule="auto"/>
              <w:ind w:firstLine="0"/>
              <w:contextualSpacing/>
              <w:jc w:val="center"/>
              <w:rPr>
                <w:rFonts w:eastAsia="Calibri" w:cs="Times New Roman"/>
                <w:szCs w:val="28"/>
              </w:rPr>
            </w:pPr>
            <w:r w:rsidRPr="00714AEA">
              <w:rPr>
                <w:rFonts w:eastAsia="Calibri" w:cs="Times New Roman"/>
                <w:szCs w:val="28"/>
              </w:rPr>
              <w:t>3</w:t>
            </w:r>
          </w:p>
        </w:tc>
        <w:tc>
          <w:tcPr>
            <w:tcW w:w="1445" w:type="dxa"/>
          </w:tcPr>
          <w:p w14:paraId="651CF213" w14:textId="08F69EEA" w:rsidR="00035792" w:rsidRPr="00714AEA" w:rsidRDefault="006131E2" w:rsidP="00ED5719">
            <w:pPr>
              <w:spacing w:line="240" w:lineRule="auto"/>
              <w:ind w:firstLine="0"/>
              <w:contextualSpacing/>
              <w:jc w:val="center"/>
              <w:rPr>
                <w:rFonts w:eastAsia="Calibri" w:cs="Times New Roman"/>
                <w:szCs w:val="28"/>
              </w:rPr>
            </w:pPr>
            <w:r w:rsidRPr="00714AEA">
              <w:rPr>
                <w:rFonts w:eastAsia="Calibri" w:cs="Times New Roman"/>
                <w:szCs w:val="28"/>
              </w:rPr>
              <w:t>7,6</w:t>
            </w:r>
          </w:p>
        </w:tc>
        <w:tc>
          <w:tcPr>
            <w:tcW w:w="1172" w:type="dxa"/>
            <w:vMerge/>
          </w:tcPr>
          <w:p w14:paraId="227F9ED7" w14:textId="77777777" w:rsidR="00035792" w:rsidRPr="00714AEA" w:rsidRDefault="00035792" w:rsidP="00ED5719">
            <w:pPr>
              <w:spacing w:line="240" w:lineRule="auto"/>
              <w:ind w:firstLine="0"/>
              <w:contextualSpacing/>
              <w:jc w:val="center"/>
              <w:rPr>
                <w:rFonts w:eastAsia="Calibri" w:cs="Times New Roman"/>
                <w:szCs w:val="28"/>
              </w:rPr>
            </w:pPr>
          </w:p>
        </w:tc>
      </w:tr>
      <w:tr w:rsidR="00F06789" w:rsidRPr="00714AEA" w14:paraId="2A1280FD" w14:textId="77777777" w:rsidTr="00423D56">
        <w:trPr>
          <w:trHeight w:val="476"/>
        </w:trPr>
        <w:tc>
          <w:tcPr>
            <w:tcW w:w="9078" w:type="dxa"/>
            <w:gridSpan w:val="6"/>
          </w:tcPr>
          <w:p w14:paraId="5A3478FE" w14:textId="3FCAC6EB" w:rsidR="00035792" w:rsidRPr="00714AEA" w:rsidRDefault="00035792" w:rsidP="00ED5719">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Dấu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ấn</w:t>
            </w:r>
            <w:proofErr w:type="spellEnd"/>
            <w:r w:rsidRPr="00714AEA">
              <w:rPr>
                <w:rFonts w:eastAsia="Calibri" w:cs="Times New Roman"/>
                <w:b/>
                <w:bCs/>
                <w:i/>
                <w:iCs/>
                <w:szCs w:val="28"/>
              </w:rPr>
              <w:t xml:space="preserve"> MyD88</w:t>
            </w:r>
            <w:r w:rsidR="008118C1" w:rsidRPr="00714AEA">
              <w:rPr>
                <w:rFonts w:eastAsia="Calibri" w:cs="Times New Roman"/>
                <w:b/>
                <w:bCs/>
                <w:i/>
                <w:iCs/>
                <w:szCs w:val="28"/>
              </w:rPr>
              <w:t xml:space="preserve"> (n=153)</w:t>
            </w:r>
          </w:p>
        </w:tc>
      </w:tr>
      <w:tr w:rsidR="00F06789" w:rsidRPr="00714AEA" w14:paraId="5130AB16" w14:textId="77777777" w:rsidTr="00423D56">
        <w:trPr>
          <w:trHeight w:val="476"/>
        </w:trPr>
        <w:tc>
          <w:tcPr>
            <w:tcW w:w="2045" w:type="dxa"/>
          </w:tcPr>
          <w:p w14:paraId="22EB4626"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Âm</w:t>
            </w:r>
            <w:proofErr w:type="spellEnd"/>
            <w:r w:rsidRPr="00714AEA">
              <w:rPr>
                <w:rFonts w:eastAsia="Calibri" w:cs="Times New Roman"/>
                <w:szCs w:val="28"/>
              </w:rPr>
              <w:t xml:space="preserve"> </w:t>
            </w:r>
            <w:proofErr w:type="spellStart"/>
            <w:r w:rsidRPr="00714AEA">
              <w:rPr>
                <w:rFonts w:eastAsia="Calibri" w:cs="Times New Roman"/>
                <w:szCs w:val="28"/>
              </w:rPr>
              <w:t>tính</w:t>
            </w:r>
            <w:proofErr w:type="spellEnd"/>
          </w:p>
        </w:tc>
        <w:tc>
          <w:tcPr>
            <w:tcW w:w="1581" w:type="dxa"/>
            <w:vAlign w:val="center"/>
          </w:tcPr>
          <w:p w14:paraId="36EEEA49" w14:textId="29C76BB0"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4</w:t>
            </w:r>
          </w:p>
        </w:tc>
        <w:tc>
          <w:tcPr>
            <w:tcW w:w="1488" w:type="dxa"/>
            <w:vAlign w:val="center"/>
          </w:tcPr>
          <w:p w14:paraId="069EBB21" w14:textId="564B77F2"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3,5</w:t>
            </w:r>
          </w:p>
        </w:tc>
        <w:tc>
          <w:tcPr>
            <w:tcW w:w="1344" w:type="dxa"/>
            <w:vAlign w:val="center"/>
          </w:tcPr>
          <w:p w14:paraId="127D94D7" w14:textId="66C189B6"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1</w:t>
            </w:r>
          </w:p>
        </w:tc>
        <w:tc>
          <w:tcPr>
            <w:tcW w:w="1445" w:type="dxa"/>
            <w:vAlign w:val="center"/>
          </w:tcPr>
          <w:p w14:paraId="76C3CA41" w14:textId="60D74510"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2,6</w:t>
            </w:r>
          </w:p>
        </w:tc>
        <w:tc>
          <w:tcPr>
            <w:tcW w:w="1172" w:type="dxa"/>
            <w:vMerge w:val="restart"/>
            <w:vAlign w:val="center"/>
          </w:tcPr>
          <w:p w14:paraId="50330AC3" w14:textId="1D4C40A4" w:rsidR="00035792" w:rsidRPr="00714AEA" w:rsidRDefault="00274DD8" w:rsidP="00ED5719">
            <w:pPr>
              <w:spacing w:line="240" w:lineRule="auto"/>
              <w:ind w:firstLine="0"/>
              <w:contextualSpacing/>
              <w:jc w:val="center"/>
              <w:rPr>
                <w:rFonts w:eastAsia="Calibri" w:cs="Times New Roman"/>
                <w:szCs w:val="28"/>
                <w:vertAlign w:val="superscript"/>
              </w:rPr>
            </w:pPr>
            <w:r w:rsidRPr="00714AEA">
              <w:rPr>
                <w:rFonts w:eastAsia="Calibri" w:cs="Times New Roman"/>
                <w:szCs w:val="28"/>
              </w:rPr>
              <w:t>0,776</w:t>
            </w:r>
          </w:p>
        </w:tc>
      </w:tr>
      <w:tr w:rsidR="00F06789" w:rsidRPr="00714AEA" w14:paraId="37DFFB44" w14:textId="77777777" w:rsidTr="00423D56">
        <w:trPr>
          <w:trHeight w:val="502"/>
        </w:trPr>
        <w:tc>
          <w:tcPr>
            <w:tcW w:w="2045" w:type="dxa"/>
          </w:tcPr>
          <w:p w14:paraId="53205970"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thấp</w:t>
            </w:r>
            <w:proofErr w:type="spellEnd"/>
          </w:p>
        </w:tc>
        <w:tc>
          <w:tcPr>
            <w:tcW w:w="1581" w:type="dxa"/>
            <w:vAlign w:val="center"/>
          </w:tcPr>
          <w:p w14:paraId="1B13ED7D" w14:textId="68C5F726"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38</w:t>
            </w:r>
          </w:p>
        </w:tc>
        <w:tc>
          <w:tcPr>
            <w:tcW w:w="1488" w:type="dxa"/>
            <w:vAlign w:val="center"/>
          </w:tcPr>
          <w:p w14:paraId="668A990B" w14:textId="1A61497D"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33,3</w:t>
            </w:r>
          </w:p>
        </w:tc>
        <w:tc>
          <w:tcPr>
            <w:tcW w:w="1344" w:type="dxa"/>
            <w:vAlign w:val="center"/>
          </w:tcPr>
          <w:p w14:paraId="6E1E2385" w14:textId="081C46E7"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16</w:t>
            </w:r>
          </w:p>
        </w:tc>
        <w:tc>
          <w:tcPr>
            <w:tcW w:w="1445" w:type="dxa"/>
            <w:vAlign w:val="center"/>
          </w:tcPr>
          <w:p w14:paraId="15458E12" w14:textId="406218A7"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41,0</w:t>
            </w:r>
          </w:p>
        </w:tc>
        <w:tc>
          <w:tcPr>
            <w:tcW w:w="1172" w:type="dxa"/>
            <w:vMerge/>
          </w:tcPr>
          <w:p w14:paraId="2867F99E" w14:textId="77777777" w:rsidR="00035792" w:rsidRPr="00714AEA" w:rsidRDefault="00035792" w:rsidP="00ED5719">
            <w:pPr>
              <w:spacing w:line="240" w:lineRule="auto"/>
              <w:ind w:firstLine="0"/>
              <w:contextualSpacing/>
              <w:jc w:val="center"/>
              <w:rPr>
                <w:rFonts w:eastAsia="Calibri" w:cs="Times New Roman"/>
                <w:szCs w:val="28"/>
              </w:rPr>
            </w:pPr>
          </w:p>
        </w:tc>
      </w:tr>
      <w:tr w:rsidR="00F06789" w:rsidRPr="00714AEA" w14:paraId="254D61B5" w14:textId="77777777" w:rsidTr="00423D56">
        <w:trPr>
          <w:trHeight w:val="476"/>
        </w:trPr>
        <w:tc>
          <w:tcPr>
            <w:tcW w:w="2045" w:type="dxa"/>
          </w:tcPr>
          <w:p w14:paraId="26B72384" w14:textId="77777777" w:rsidR="00035792" w:rsidRPr="00714AEA" w:rsidRDefault="00035792" w:rsidP="00ED5719">
            <w:pPr>
              <w:spacing w:line="240" w:lineRule="auto"/>
              <w:ind w:firstLine="0"/>
              <w:contextualSpacing/>
              <w:jc w:val="center"/>
              <w:rPr>
                <w:rFonts w:eastAsia="Calibri" w:cs="Times New Roman"/>
                <w:szCs w:val="28"/>
              </w:rPr>
            </w:pPr>
            <w:proofErr w:type="spellStart"/>
            <w:r w:rsidRPr="00714AEA">
              <w:rPr>
                <w:rFonts w:eastAsia="Calibri" w:cs="Times New Roman"/>
                <w:szCs w:val="28"/>
              </w:rPr>
              <w:t>Biểu</w:t>
            </w:r>
            <w:proofErr w:type="spellEnd"/>
            <w:r w:rsidRPr="00714AEA">
              <w:rPr>
                <w:rFonts w:eastAsia="Calibri" w:cs="Times New Roman"/>
                <w:szCs w:val="28"/>
              </w:rPr>
              <w:t xml:space="preserve"> </w:t>
            </w:r>
            <w:proofErr w:type="spellStart"/>
            <w:r w:rsidRPr="00714AEA">
              <w:rPr>
                <w:rFonts w:eastAsia="Calibri" w:cs="Times New Roman"/>
                <w:szCs w:val="28"/>
              </w:rPr>
              <w:t>hiện</w:t>
            </w:r>
            <w:proofErr w:type="spellEnd"/>
            <w:r w:rsidRPr="00714AEA">
              <w:rPr>
                <w:rFonts w:eastAsia="Calibri" w:cs="Times New Roman"/>
                <w:szCs w:val="28"/>
              </w:rPr>
              <w:t xml:space="preserve"> </w:t>
            </w:r>
            <w:proofErr w:type="spellStart"/>
            <w:r w:rsidRPr="00714AEA">
              <w:rPr>
                <w:rFonts w:eastAsia="Calibri" w:cs="Times New Roman"/>
                <w:szCs w:val="28"/>
              </w:rPr>
              <w:t>cao</w:t>
            </w:r>
            <w:proofErr w:type="spellEnd"/>
          </w:p>
        </w:tc>
        <w:tc>
          <w:tcPr>
            <w:tcW w:w="1581" w:type="dxa"/>
            <w:vAlign w:val="center"/>
          </w:tcPr>
          <w:p w14:paraId="5ADA4130" w14:textId="468F2943"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72</w:t>
            </w:r>
          </w:p>
        </w:tc>
        <w:tc>
          <w:tcPr>
            <w:tcW w:w="1488" w:type="dxa"/>
            <w:vAlign w:val="center"/>
          </w:tcPr>
          <w:p w14:paraId="0203BE29" w14:textId="4C4698F2"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63,2</w:t>
            </w:r>
          </w:p>
        </w:tc>
        <w:tc>
          <w:tcPr>
            <w:tcW w:w="1344" w:type="dxa"/>
            <w:vAlign w:val="center"/>
          </w:tcPr>
          <w:p w14:paraId="64A2D7B3" w14:textId="493C55E1" w:rsidR="00035792" w:rsidRPr="00714AEA" w:rsidRDefault="00274DD8" w:rsidP="00ED5719">
            <w:pPr>
              <w:spacing w:line="240" w:lineRule="auto"/>
              <w:ind w:firstLine="0"/>
              <w:contextualSpacing/>
              <w:jc w:val="center"/>
              <w:rPr>
                <w:rFonts w:cs="Times New Roman"/>
                <w:szCs w:val="28"/>
              </w:rPr>
            </w:pPr>
            <w:r w:rsidRPr="00714AEA">
              <w:rPr>
                <w:rFonts w:cs="Times New Roman"/>
                <w:szCs w:val="28"/>
              </w:rPr>
              <w:t>22</w:t>
            </w:r>
          </w:p>
        </w:tc>
        <w:tc>
          <w:tcPr>
            <w:tcW w:w="1445" w:type="dxa"/>
            <w:vAlign w:val="center"/>
          </w:tcPr>
          <w:p w14:paraId="5639DFB2" w14:textId="106CE307" w:rsidR="00035792" w:rsidRPr="00714AEA" w:rsidRDefault="004805AC" w:rsidP="00ED5719">
            <w:pPr>
              <w:spacing w:line="240" w:lineRule="auto"/>
              <w:ind w:firstLine="0"/>
              <w:contextualSpacing/>
              <w:jc w:val="center"/>
              <w:rPr>
                <w:rFonts w:cs="Times New Roman"/>
                <w:szCs w:val="28"/>
              </w:rPr>
            </w:pPr>
            <w:r w:rsidRPr="00714AEA">
              <w:rPr>
                <w:rFonts w:cs="Times New Roman"/>
                <w:szCs w:val="28"/>
              </w:rPr>
              <w:t>56,4</w:t>
            </w:r>
          </w:p>
        </w:tc>
        <w:tc>
          <w:tcPr>
            <w:tcW w:w="1172" w:type="dxa"/>
            <w:vMerge/>
          </w:tcPr>
          <w:p w14:paraId="05478F34" w14:textId="77777777" w:rsidR="00035792" w:rsidRPr="00714AEA" w:rsidRDefault="00035792" w:rsidP="00ED5719">
            <w:pPr>
              <w:spacing w:line="240" w:lineRule="auto"/>
              <w:ind w:firstLine="0"/>
              <w:contextualSpacing/>
              <w:jc w:val="center"/>
              <w:rPr>
                <w:rFonts w:eastAsia="Calibri" w:cs="Times New Roman"/>
                <w:szCs w:val="28"/>
              </w:rPr>
            </w:pPr>
          </w:p>
        </w:tc>
      </w:tr>
      <w:tr w:rsidR="00F06789" w:rsidRPr="00714AEA" w14:paraId="6574B851" w14:textId="77777777" w:rsidTr="00423D56">
        <w:trPr>
          <w:trHeight w:val="476"/>
        </w:trPr>
        <w:tc>
          <w:tcPr>
            <w:tcW w:w="9078" w:type="dxa"/>
            <w:gridSpan w:val="6"/>
          </w:tcPr>
          <w:p w14:paraId="52CEE003" w14:textId="6C75067C" w:rsidR="004D24FD" w:rsidRPr="00714AEA" w:rsidRDefault="004D24FD" w:rsidP="004D24FD">
            <w:pPr>
              <w:spacing w:line="240" w:lineRule="auto"/>
              <w:ind w:firstLine="0"/>
              <w:contextualSpacing/>
              <w:jc w:val="both"/>
              <w:rPr>
                <w:rFonts w:eastAsia="Calibri" w:cs="Times New Roman"/>
                <w:b/>
                <w:bCs/>
                <w:i/>
                <w:iCs/>
                <w:szCs w:val="28"/>
              </w:rPr>
            </w:pPr>
            <w:proofErr w:type="spellStart"/>
            <w:r w:rsidRPr="00714AEA">
              <w:rPr>
                <w:rFonts w:eastAsia="Calibri" w:cs="Times New Roman"/>
                <w:b/>
                <w:bCs/>
                <w:i/>
                <w:iCs/>
                <w:szCs w:val="28"/>
              </w:rPr>
              <w:t>Đồng</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biểu</w:t>
            </w:r>
            <w:proofErr w:type="spellEnd"/>
            <w:r w:rsidRPr="00714AEA">
              <w:rPr>
                <w:rFonts w:eastAsia="Calibri" w:cs="Times New Roman"/>
                <w:b/>
                <w:bCs/>
                <w:i/>
                <w:iCs/>
                <w:szCs w:val="28"/>
              </w:rPr>
              <w:t xml:space="preserve"> </w:t>
            </w:r>
            <w:proofErr w:type="spellStart"/>
            <w:r w:rsidRPr="00714AEA">
              <w:rPr>
                <w:rFonts w:eastAsia="Calibri" w:cs="Times New Roman"/>
                <w:b/>
                <w:bCs/>
                <w:i/>
                <w:iCs/>
                <w:szCs w:val="28"/>
              </w:rPr>
              <w:t>hiện</w:t>
            </w:r>
            <w:proofErr w:type="spellEnd"/>
            <w:r w:rsidRPr="00714AEA">
              <w:rPr>
                <w:rFonts w:eastAsia="Calibri" w:cs="Times New Roman"/>
                <w:b/>
                <w:bCs/>
                <w:i/>
                <w:iCs/>
                <w:szCs w:val="28"/>
              </w:rPr>
              <w:t xml:space="preserve"> TLR4 </w:t>
            </w:r>
            <w:proofErr w:type="spellStart"/>
            <w:r w:rsidRPr="00714AEA">
              <w:rPr>
                <w:rFonts w:eastAsia="Calibri" w:cs="Times New Roman"/>
                <w:b/>
                <w:bCs/>
                <w:i/>
                <w:iCs/>
                <w:szCs w:val="28"/>
              </w:rPr>
              <w:t>và</w:t>
            </w:r>
            <w:proofErr w:type="spellEnd"/>
            <w:r w:rsidRPr="00714AEA">
              <w:rPr>
                <w:rFonts w:eastAsia="Calibri" w:cs="Times New Roman"/>
                <w:b/>
                <w:bCs/>
                <w:i/>
                <w:iCs/>
                <w:szCs w:val="28"/>
              </w:rPr>
              <w:t xml:space="preserve"> MyD88</w:t>
            </w:r>
            <w:r w:rsidR="008118C1" w:rsidRPr="00714AEA">
              <w:rPr>
                <w:rFonts w:eastAsia="Calibri" w:cs="Times New Roman"/>
                <w:b/>
                <w:bCs/>
                <w:i/>
                <w:iCs/>
                <w:szCs w:val="28"/>
              </w:rPr>
              <w:t xml:space="preserve"> (n=153)</w:t>
            </w:r>
          </w:p>
        </w:tc>
      </w:tr>
      <w:tr w:rsidR="00F06789" w:rsidRPr="00714AEA" w14:paraId="6ED12021" w14:textId="77777777" w:rsidTr="00423D56">
        <w:trPr>
          <w:trHeight w:val="476"/>
        </w:trPr>
        <w:tc>
          <w:tcPr>
            <w:tcW w:w="2045" w:type="dxa"/>
          </w:tcPr>
          <w:p w14:paraId="542E7B51" w14:textId="0AD1D2C1" w:rsidR="00CC06CF" w:rsidRPr="00714AEA" w:rsidRDefault="00CC06CF" w:rsidP="00CC06CF">
            <w:pPr>
              <w:spacing w:line="240" w:lineRule="auto"/>
              <w:ind w:firstLine="0"/>
              <w:contextualSpacing/>
              <w:jc w:val="center"/>
              <w:rPr>
                <w:rFonts w:eastAsia="Calibri" w:cs="Times New Roman"/>
                <w:szCs w:val="28"/>
              </w:rPr>
            </w:pPr>
            <w:r w:rsidRPr="00714AEA">
              <w:rPr>
                <w:rFonts w:eastAsia="Calibri" w:cs="Times New Roman"/>
                <w:szCs w:val="28"/>
              </w:rPr>
              <w:t>&lt;5</w:t>
            </w:r>
          </w:p>
        </w:tc>
        <w:tc>
          <w:tcPr>
            <w:tcW w:w="1581" w:type="dxa"/>
          </w:tcPr>
          <w:p w14:paraId="163DA753" w14:textId="46DDE3F5" w:rsidR="00CC06CF" w:rsidRPr="00714AEA" w:rsidRDefault="00CC06CF" w:rsidP="00CC06CF">
            <w:pPr>
              <w:spacing w:line="240" w:lineRule="auto"/>
              <w:ind w:firstLine="0"/>
              <w:contextualSpacing/>
              <w:jc w:val="center"/>
              <w:rPr>
                <w:rFonts w:cs="Times New Roman"/>
                <w:szCs w:val="28"/>
              </w:rPr>
            </w:pPr>
            <w:r w:rsidRPr="00714AEA">
              <w:rPr>
                <w:rFonts w:cs="Times New Roman"/>
              </w:rPr>
              <w:t>67</w:t>
            </w:r>
          </w:p>
        </w:tc>
        <w:tc>
          <w:tcPr>
            <w:tcW w:w="1488" w:type="dxa"/>
          </w:tcPr>
          <w:p w14:paraId="5648C6E9" w14:textId="17D1BE66" w:rsidR="00CC06CF" w:rsidRPr="00714AEA" w:rsidRDefault="004805AC" w:rsidP="00CC06CF">
            <w:pPr>
              <w:spacing w:line="240" w:lineRule="auto"/>
              <w:ind w:firstLine="0"/>
              <w:contextualSpacing/>
              <w:jc w:val="center"/>
              <w:rPr>
                <w:rFonts w:cs="Times New Roman"/>
                <w:szCs w:val="28"/>
              </w:rPr>
            </w:pPr>
            <w:r w:rsidRPr="00714AEA">
              <w:rPr>
                <w:rFonts w:cs="Times New Roman"/>
              </w:rPr>
              <w:t>58,8</w:t>
            </w:r>
          </w:p>
        </w:tc>
        <w:tc>
          <w:tcPr>
            <w:tcW w:w="1344" w:type="dxa"/>
          </w:tcPr>
          <w:p w14:paraId="4103B57B" w14:textId="49C8F63B" w:rsidR="00CC06CF" w:rsidRPr="00714AEA" w:rsidRDefault="00CC06CF" w:rsidP="00CC06CF">
            <w:pPr>
              <w:spacing w:line="240" w:lineRule="auto"/>
              <w:ind w:firstLine="0"/>
              <w:contextualSpacing/>
              <w:jc w:val="center"/>
              <w:rPr>
                <w:rFonts w:cs="Times New Roman"/>
                <w:szCs w:val="28"/>
              </w:rPr>
            </w:pPr>
            <w:r w:rsidRPr="00714AEA">
              <w:rPr>
                <w:rFonts w:cs="Times New Roman"/>
              </w:rPr>
              <w:t>29</w:t>
            </w:r>
          </w:p>
        </w:tc>
        <w:tc>
          <w:tcPr>
            <w:tcW w:w="1445" w:type="dxa"/>
          </w:tcPr>
          <w:p w14:paraId="46560B8C" w14:textId="704F2D9A" w:rsidR="00CC06CF" w:rsidRPr="00714AEA" w:rsidRDefault="004805AC" w:rsidP="00CC06CF">
            <w:pPr>
              <w:spacing w:line="240" w:lineRule="auto"/>
              <w:ind w:firstLine="0"/>
              <w:contextualSpacing/>
              <w:jc w:val="center"/>
              <w:rPr>
                <w:rFonts w:cs="Times New Roman"/>
                <w:szCs w:val="28"/>
              </w:rPr>
            </w:pPr>
            <w:r w:rsidRPr="00714AEA">
              <w:rPr>
                <w:rFonts w:cs="Times New Roman"/>
              </w:rPr>
              <w:t>74,4</w:t>
            </w:r>
          </w:p>
        </w:tc>
        <w:tc>
          <w:tcPr>
            <w:tcW w:w="1172" w:type="dxa"/>
            <w:vMerge w:val="restart"/>
            <w:vAlign w:val="center"/>
          </w:tcPr>
          <w:p w14:paraId="6E05C7DB" w14:textId="11588376" w:rsidR="00CC06CF" w:rsidRPr="00714AEA" w:rsidRDefault="00CC06CF" w:rsidP="00CC06CF">
            <w:pPr>
              <w:spacing w:line="240" w:lineRule="auto"/>
              <w:ind w:firstLine="0"/>
              <w:contextualSpacing/>
              <w:jc w:val="center"/>
              <w:rPr>
                <w:rFonts w:eastAsia="Calibri" w:cs="Times New Roman"/>
                <w:szCs w:val="28"/>
                <w:vertAlign w:val="superscript"/>
              </w:rPr>
            </w:pPr>
            <w:r w:rsidRPr="00714AEA">
              <w:rPr>
                <w:rFonts w:eastAsia="Calibri" w:cs="Times New Roman"/>
                <w:szCs w:val="28"/>
              </w:rPr>
              <w:t>0,082</w:t>
            </w:r>
          </w:p>
        </w:tc>
      </w:tr>
      <w:tr w:rsidR="00F06789" w:rsidRPr="00714AEA" w14:paraId="381B1DF0" w14:textId="77777777" w:rsidTr="00423D56">
        <w:trPr>
          <w:trHeight w:val="476"/>
        </w:trPr>
        <w:tc>
          <w:tcPr>
            <w:tcW w:w="2045" w:type="dxa"/>
          </w:tcPr>
          <w:p w14:paraId="0F9F5EDA" w14:textId="3B8FF86F" w:rsidR="00CC06CF" w:rsidRPr="00714AEA" w:rsidRDefault="00CC06CF" w:rsidP="00CC06CF">
            <w:pPr>
              <w:spacing w:line="240" w:lineRule="auto"/>
              <w:ind w:firstLine="0"/>
              <w:contextualSpacing/>
              <w:jc w:val="center"/>
              <w:rPr>
                <w:rFonts w:eastAsia="Calibri" w:cs="Times New Roman"/>
                <w:szCs w:val="28"/>
              </w:rPr>
            </w:pPr>
            <w:r w:rsidRPr="00714AEA">
              <w:rPr>
                <w:rFonts w:eastAsia="Calibri" w:cs="Times New Roman"/>
                <w:szCs w:val="28"/>
              </w:rPr>
              <w:t>≥5</w:t>
            </w:r>
          </w:p>
        </w:tc>
        <w:tc>
          <w:tcPr>
            <w:tcW w:w="1581" w:type="dxa"/>
          </w:tcPr>
          <w:p w14:paraId="7006881D" w14:textId="41253BF8" w:rsidR="00CC06CF" w:rsidRPr="00714AEA" w:rsidRDefault="00CC06CF" w:rsidP="00CC06CF">
            <w:pPr>
              <w:spacing w:line="240" w:lineRule="auto"/>
              <w:ind w:firstLine="0"/>
              <w:contextualSpacing/>
              <w:jc w:val="center"/>
              <w:rPr>
                <w:rFonts w:cs="Times New Roman"/>
                <w:szCs w:val="28"/>
              </w:rPr>
            </w:pPr>
            <w:r w:rsidRPr="00714AEA">
              <w:rPr>
                <w:rFonts w:cs="Times New Roman"/>
              </w:rPr>
              <w:t>47</w:t>
            </w:r>
          </w:p>
        </w:tc>
        <w:tc>
          <w:tcPr>
            <w:tcW w:w="1488" w:type="dxa"/>
          </w:tcPr>
          <w:p w14:paraId="45A0C635" w14:textId="6AF16021" w:rsidR="00CC06CF" w:rsidRPr="00714AEA" w:rsidRDefault="004805AC" w:rsidP="00CC06CF">
            <w:pPr>
              <w:spacing w:line="240" w:lineRule="auto"/>
              <w:ind w:firstLine="0"/>
              <w:contextualSpacing/>
              <w:jc w:val="center"/>
              <w:rPr>
                <w:rFonts w:cs="Times New Roman"/>
                <w:szCs w:val="28"/>
              </w:rPr>
            </w:pPr>
            <w:r w:rsidRPr="00714AEA">
              <w:rPr>
                <w:rFonts w:cs="Times New Roman"/>
              </w:rPr>
              <w:t>41,2</w:t>
            </w:r>
          </w:p>
        </w:tc>
        <w:tc>
          <w:tcPr>
            <w:tcW w:w="1344" w:type="dxa"/>
          </w:tcPr>
          <w:p w14:paraId="43E0BAE4" w14:textId="7D61C409" w:rsidR="00CC06CF" w:rsidRPr="00714AEA" w:rsidRDefault="00CC06CF" w:rsidP="00CC06CF">
            <w:pPr>
              <w:spacing w:line="240" w:lineRule="auto"/>
              <w:ind w:firstLine="0"/>
              <w:contextualSpacing/>
              <w:jc w:val="center"/>
              <w:rPr>
                <w:rFonts w:cs="Times New Roman"/>
                <w:szCs w:val="28"/>
              </w:rPr>
            </w:pPr>
            <w:r w:rsidRPr="00714AEA">
              <w:rPr>
                <w:rFonts w:cs="Times New Roman"/>
              </w:rPr>
              <w:t>10</w:t>
            </w:r>
          </w:p>
        </w:tc>
        <w:tc>
          <w:tcPr>
            <w:tcW w:w="1445" w:type="dxa"/>
          </w:tcPr>
          <w:p w14:paraId="1F6E9C4A" w14:textId="7FB76E12" w:rsidR="00CC06CF" w:rsidRPr="00714AEA" w:rsidRDefault="004805AC" w:rsidP="00CC06CF">
            <w:pPr>
              <w:spacing w:line="240" w:lineRule="auto"/>
              <w:ind w:firstLine="0"/>
              <w:contextualSpacing/>
              <w:jc w:val="center"/>
              <w:rPr>
                <w:rFonts w:cs="Times New Roman"/>
                <w:szCs w:val="28"/>
              </w:rPr>
            </w:pPr>
            <w:r w:rsidRPr="00714AEA">
              <w:rPr>
                <w:rFonts w:cs="Times New Roman"/>
              </w:rPr>
              <w:t>25,6</w:t>
            </w:r>
          </w:p>
        </w:tc>
        <w:tc>
          <w:tcPr>
            <w:tcW w:w="1172" w:type="dxa"/>
            <w:vMerge/>
          </w:tcPr>
          <w:p w14:paraId="716E8617" w14:textId="77777777" w:rsidR="00CC06CF" w:rsidRPr="00714AEA" w:rsidRDefault="00CC06CF" w:rsidP="00CC06CF">
            <w:pPr>
              <w:spacing w:line="240" w:lineRule="auto"/>
              <w:ind w:firstLine="0"/>
              <w:contextualSpacing/>
              <w:jc w:val="center"/>
              <w:rPr>
                <w:rFonts w:eastAsia="Calibri" w:cs="Times New Roman"/>
                <w:szCs w:val="28"/>
              </w:rPr>
            </w:pPr>
          </w:p>
        </w:tc>
      </w:tr>
    </w:tbl>
    <w:p w14:paraId="48BBC275" w14:textId="77677038" w:rsidR="00035792" w:rsidRDefault="00035792" w:rsidP="003429B5">
      <w:pPr>
        <w:ind w:firstLine="0"/>
        <w:jc w:val="center"/>
        <w:rPr>
          <w:rFonts w:eastAsia="Calibri" w:cs="Times New Roman"/>
          <w:i/>
          <w:iCs/>
          <w:kern w:val="2"/>
          <w:sz w:val="24"/>
          <w:szCs w:val="24"/>
          <w14:ligatures w14:val="standardContextual"/>
        </w:rPr>
      </w:pPr>
      <w:r w:rsidRPr="00714AEA">
        <w:rPr>
          <w:rFonts w:eastAsia="Calibri" w:cs="Times New Roman"/>
          <w:i/>
          <w:iCs/>
          <w:kern w:val="2"/>
          <w:sz w:val="24"/>
          <w:szCs w:val="24"/>
          <w14:ligatures w14:val="standardContextual"/>
        </w:rPr>
        <w:t>*</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Chi square test; **</w:t>
      </w:r>
      <w:proofErr w:type="spellStart"/>
      <w:r w:rsidRPr="00714AEA">
        <w:rPr>
          <w:rFonts w:eastAsia="Calibri" w:cs="Times New Roman"/>
          <w:i/>
          <w:iCs/>
          <w:kern w:val="2"/>
          <w:sz w:val="24"/>
          <w:szCs w:val="24"/>
          <w14:ligatures w14:val="standardContextual"/>
        </w:rPr>
        <w:t>Kiểm</w:t>
      </w:r>
      <w:proofErr w:type="spellEnd"/>
      <w:r w:rsidRPr="00714AEA">
        <w:rPr>
          <w:rFonts w:eastAsia="Calibri" w:cs="Times New Roman"/>
          <w:i/>
          <w:iCs/>
          <w:kern w:val="2"/>
          <w:sz w:val="24"/>
          <w:szCs w:val="24"/>
          <w14:ligatures w14:val="standardContextual"/>
        </w:rPr>
        <w:t xml:space="preserve"> </w:t>
      </w:r>
      <w:proofErr w:type="spellStart"/>
      <w:r w:rsidRPr="00714AEA">
        <w:rPr>
          <w:rFonts w:eastAsia="Calibri" w:cs="Times New Roman"/>
          <w:i/>
          <w:iCs/>
          <w:kern w:val="2"/>
          <w:sz w:val="24"/>
          <w:szCs w:val="24"/>
          <w14:ligatures w14:val="standardContextual"/>
        </w:rPr>
        <w:t>định</w:t>
      </w:r>
      <w:proofErr w:type="spellEnd"/>
      <w:r w:rsidRPr="00714AEA">
        <w:rPr>
          <w:rFonts w:eastAsia="Calibri" w:cs="Times New Roman"/>
          <w:i/>
          <w:iCs/>
          <w:kern w:val="2"/>
          <w:sz w:val="24"/>
          <w:szCs w:val="24"/>
          <w14:ligatures w14:val="standardContextual"/>
        </w:rPr>
        <w:t xml:space="preserve"> Fisher’s exact test</w:t>
      </w:r>
    </w:p>
    <w:p w14:paraId="2C4A121E" w14:textId="77777777" w:rsidR="003429B5" w:rsidRPr="00714AEA" w:rsidRDefault="003429B5" w:rsidP="003429B5">
      <w:pPr>
        <w:ind w:firstLine="0"/>
        <w:jc w:val="center"/>
        <w:rPr>
          <w:rFonts w:eastAsia="Calibri" w:cs="Times New Roman"/>
          <w:i/>
          <w:iCs/>
          <w:kern w:val="2"/>
          <w:sz w:val="24"/>
          <w:szCs w:val="24"/>
          <w14:ligatures w14:val="standardContextual"/>
        </w:rPr>
      </w:pPr>
    </w:p>
    <w:p w14:paraId="271C90C8" w14:textId="38CA6517" w:rsidR="00274DD8" w:rsidRPr="00714AEA" w:rsidRDefault="00274DD8" w:rsidP="00274DD8">
      <w:pPr>
        <w:ind w:firstLine="0"/>
        <w:rPr>
          <w:rFonts w:eastAsia="Calibri" w:cs="Times New Roman"/>
          <w:kern w:val="2"/>
          <w:szCs w:val="28"/>
          <w14:ligatures w14:val="standardContextual"/>
        </w:rPr>
      </w:pPr>
      <w:r w:rsidRPr="00714AEA">
        <w:rPr>
          <w:rFonts w:eastAsia="Calibri" w:cs="Times New Roman"/>
          <w:kern w:val="2"/>
          <w:szCs w:val="28"/>
          <w14:ligatures w14:val="standardContextual"/>
        </w:rPr>
        <w:tab/>
      </w:r>
      <w:proofErr w:type="spellStart"/>
      <w:r w:rsidR="00F70818" w:rsidRPr="00714AEA">
        <w:rPr>
          <w:rFonts w:eastAsia="Calibri" w:cs="Times New Roman"/>
          <w:kern w:val="2"/>
          <w:szCs w:val="28"/>
          <w14:ligatures w14:val="standardContextual"/>
        </w:rPr>
        <w:t>Kiểu</w:t>
      </w:r>
      <w:proofErr w:type="spellEnd"/>
      <w:r w:rsidRPr="00714AEA">
        <w:rPr>
          <w:rFonts w:eastAsia="Calibri" w:cs="Times New Roman"/>
          <w:kern w:val="2"/>
          <w:szCs w:val="28"/>
          <w14:ligatures w14:val="standardContextual"/>
        </w:rPr>
        <w:t xml:space="preserve"> gen </w:t>
      </w:r>
      <w:proofErr w:type="spellStart"/>
      <w:r w:rsidRPr="00714AEA">
        <w:rPr>
          <w:rFonts w:eastAsia="Calibri" w:cs="Times New Roman"/>
          <w:kern w:val="2"/>
          <w:szCs w:val="28"/>
          <w14:ligatures w14:val="standardContextual"/>
        </w:rPr>
        <w:t>dị</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hợp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tử</w:t>
      </w:r>
      <w:proofErr w:type="spellEnd"/>
      <w:r w:rsidRPr="00714AEA">
        <w:rPr>
          <w:rFonts w:eastAsia="Calibri" w:cs="Times New Roman"/>
          <w:kern w:val="2"/>
          <w:szCs w:val="28"/>
          <w14:ligatures w14:val="standardContextual"/>
        </w:rPr>
        <w:t xml:space="preserve"> CA </w:t>
      </w:r>
      <w:proofErr w:type="spellStart"/>
      <w:r w:rsidRPr="00714AEA">
        <w:rPr>
          <w:rFonts w:eastAsia="Calibri" w:cs="Times New Roman"/>
          <w:kern w:val="2"/>
          <w:szCs w:val="28"/>
          <w14:ligatures w14:val="standardContextual"/>
        </w:rPr>
        <w:t>của</w:t>
      </w:r>
      <w:proofErr w:type="spellEnd"/>
      <w:r w:rsidRPr="00714AEA">
        <w:rPr>
          <w:rFonts w:cs="Times New Roman"/>
        </w:rPr>
        <w:t xml:space="preserve"> </w:t>
      </w:r>
      <w:proofErr w:type="spellStart"/>
      <w:r w:rsidRPr="00714AEA">
        <w:rPr>
          <w:rFonts w:eastAsia="Calibri" w:cs="Times New Roman"/>
          <w:kern w:val="2"/>
          <w:szCs w:val="28"/>
          <w14:ligatures w14:val="standardContextual"/>
        </w:rPr>
        <w:t>đa</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hình</w:t>
      </w:r>
      <w:proofErr w:type="spellEnd"/>
      <w:r w:rsidRPr="00714AEA">
        <w:rPr>
          <w:rFonts w:eastAsia="Calibri" w:cs="Times New Roman"/>
          <w:kern w:val="2"/>
          <w:szCs w:val="28"/>
          <w14:ligatures w14:val="standardContextual"/>
        </w:rPr>
        <w:t xml:space="preserve"> </w:t>
      </w:r>
      <w:r w:rsidRPr="00714AEA">
        <w:rPr>
          <w:rFonts w:eastAsia="Calibri" w:cs="Times New Roman"/>
          <w:i/>
          <w:iCs/>
          <w:kern w:val="2"/>
          <w:szCs w:val="28"/>
          <w14:ligatures w14:val="standardContextual"/>
        </w:rPr>
        <w:t xml:space="preserve">rs138284536 </w:t>
      </w:r>
      <w:r w:rsidRPr="00714AEA">
        <w:rPr>
          <w:rFonts w:eastAsia="Calibri" w:cs="Times New Roman"/>
          <w:kern w:val="2"/>
          <w:szCs w:val="28"/>
          <w14:ligatures w14:val="standardContextual"/>
        </w:rPr>
        <w:t xml:space="preserve">gen </w:t>
      </w:r>
      <w:r w:rsidRPr="00714AEA">
        <w:rPr>
          <w:rFonts w:eastAsia="Calibri" w:cs="Times New Roman"/>
          <w:i/>
          <w:iCs/>
          <w:kern w:val="2"/>
          <w:szCs w:val="28"/>
          <w14:ligatures w14:val="standardContextual"/>
        </w:rPr>
        <w:t>MyD88</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gặp</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tỷ</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lệ</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hơn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đáng</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kể</w:t>
      </w:r>
      <w:proofErr w:type="spellEnd"/>
      <w:r w:rsidRPr="00714AEA">
        <w:rPr>
          <w:rFonts w:eastAsia="Calibri" w:cs="Times New Roman"/>
          <w:kern w:val="2"/>
          <w:szCs w:val="28"/>
          <w14:ligatures w14:val="standardContextual"/>
        </w:rPr>
        <w:t xml:space="preserve"> ở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thiếu</w:t>
      </w:r>
      <w:proofErr w:type="spellEnd"/>
      <w:r w:rsidR="00B97F21">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hụt</w:t>
      </w:r>
      <w:proofErr w:type="spellEnd"/>
      <w:r w:rsidR="00B97F21">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sửa</w:t>
      </w:r>
      <w:proofErr w:type="spellEnd"/>
      <w:r w:rsidR="00B97F21">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chữa</w:t>
      </w:r>
      <w:proofErr w:type="spellEnd"/>
      <w:r w:rsidR="00B97F21">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bắt</w:t>
      </w:r>
      <w:proofErr w:type="spellEnd"/>
      <w:r w:rsidR="00B97F21">
        <w:rPr>
          <w:rFonts w:eastAsia="Calibri" w:cs="Times New Roman"/>
          <w:kern w:val="2"/>
          <w:szCs w:val="28"/>
          <w14:ligatures w14:val="standardContextual"/>
        </w:rPr>
        <w:t xml:space="preserve"> </w:t>
      </w:r>
      <w:proofErr w:type="spellStart"/>
      <w:r w:rsidR="00B97F21">
        <w:rPr>
          <w:rFonts w:eastAsia="Calibri" w:cs="Times New Roman"/>
          <w:kern w:val="2"/>
          <w:szCs w:val="28"/>
          <w14:ligatures w14:val="standardContextual"/>
        </w:rPr>
        <w:t>cặp</w:t>
      </w:r>
      <w:proofErr w:type="spellEnd"/>
      <w:r w:rsidR="00B97F21">
        <w:rPr>
          <w:rFonts w:eastAsia="Calibri" w:cs="Times New Roman"/>
          <w:kern w:val="2"/>
          <w:szCs w:val="28"/>
          <w14:ligatures w14:val="standardContextual"/>
        </w:rPr>
        <w:t xml:space="preserve"> said MMR/MSI-H</w:t>
      </w:r>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nhóm</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có</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bộc</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lộ</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dấu</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ấn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miễn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dịch</w:t>
      </w:r>
      <w:proofErr w:type="spellEnd"/>
      <w:r w:rsidRPr="00714AEA">
        <w:rPr>
          <w:rFonts w:eastAsia="Calibri" w:cs="Times New Roman"/>
          <w:kern w:val="2"/>
          <w:szCs w:val="28"/>
          <w14:ligatures w14:val="standardContextual"/>
        </w:rPr>
        <w:t xml:space="preserve"> TLR4 </w:t>
      </w:r>
      <w:proofErr w:type="spellStart"/>
      <w:r w:rsidRPr="00714AEA">
        <w:rPr>
          <w:rFonts w:eastAsia="Calibri" w:cs="Times New Roman"/>
          <w:kern w:val="2"/>
          <w:szCs w:val="28"/>
          <w14:ligatures w14:val="standardContextual"/>
        </w:rPr>
        <w:t>cao</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với</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tỷ</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lệ</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lần</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lượt</w:t>
      </w:r>
      <w:proofErr w:type="spellEnd"/>
      <w:r w:rsidRPr="00714AEA">
        <w:rPr>
          <w:rFonts w:eastAsia="Calibri" w:cs="Times New Roman"/>
          <w:kern w:val="2"/>
          <w:szCs w:val="28"/>
          <w14:ligatures w14:val="standardContextual"/>
        </w:rPr>
        <w:t xml:space="preserve"> </w:t>
      </w:r>
      <w:proofErr w:type="spellStart"/>
      <w:r w:rsidRPr="00714AEA">
        <w:rPr>
          <w:rFonts w:eastAsia="Calibri" w:cs="Times New Roman"/>
          <w:kern w:val="2"/>
          <w:szCs w:val="28"/>
          <w14:ligatures w14:val="standardContextual"/>
        </w:rPr>
        <w:t>là</w:t>
      </w:r>
      <w:proofErr w:type="spellEnd"/>
      <w:r w:rsidRPr="00714AEA">
        <w:rPr>
          <w:rFonts w:eastAsia="Calibri" w:cs="Times New Roman"/>
          <w:kern w:val="2"/>
          <w:szCs w:val="28"/>
          <w14:ligatures w14:val="standardContextual"/>
        </w:rPr>
        <w:t xml:space="preserve"> 45,0% (p = 0,006) </w:t>
      </w:r>
      <w:proofErr w:type="spellStart"/>
      <w:r w:rsidRPr="00714AEA">
        <w:rPr>
          <w:rFonts w:eastAsia="Calibri" w:cs="Times New Roman"/>
          <w:kern w:val="2"/>
          <w:szCs w:val="28"/>
          <w14:ligatures w14:val="standardContextual"/>
        </w:rPr>
        <w:t>và</w:t>
      </w:r>
      <w:proofErr w:type="spellEnd"/>
      <w:r w:rsidRPr="00714AEA">
        <w:rPr>
          <w:rFonts w:eastAsia="Calibri" w:cs="Times New Roman"/>
          <w:kern w:val="2"/>
          <w:szCs w:val="28"/>
          <w14:ligatures w14:val="standardContextual"/>
        </w:rPr>
        <w:t xml:space="preserve"> 42,9% (p = 0,05).</w:t>
      </w:r>
    </w:p>
    <w:bookmarkEnd w:id="239"/>
    <w:p w14:paraId="6500E23B" w14:textId="0DEB2220" w:rsidR="00035792" w:rsidRPr="00714AEA" w:rsidRDefault="00035792" w:rsidP="00274DD8">
      <w:pPr>
        <w:ind w:firstLine="0"/>
        <w:rPr>
          <w:rFonts w:eastAsia="Calibri" w:cs="Times New Roman"/>
          <w:kern w:val="2"/>
          <w:szCs w:val="28"/>
          <w14:ligatures w14:val="standardContextual"/>
        </w:rPr>
      </w:pPr>
    </w:p>
    <w:p w14:paraId="06523A7F" w14:textId="77777777" w:rsidR="00C04E54" w:rsidRPr="00714AEA" w:rsidRDefault="00C04E54">
      <w:pPr>
        <w:spacing w:line="360" w:lineRule="auto"/>
        <w:ind w:firstLine="547"/>
        <w:rPr>
          <w:rFonts w:eastAsia="Times New Roman" w:cs="Times New Roman"/>
          <w:b/>
          <w:szCs w:val="20"/>
          <w:lang w:eastAsia="en-AU"/>
        </w:rPr>
      </w:pPr>
      <w:r w:rsidRPr="00714AEA">
        <w:rPr>
          <w:rFonts w:cs="Times New Roman"/>
        </w:rPr>
        <w:br w:type="page"/>
      </w:r>
    </w:p>
    <w:p w14:paraId="781216CB" w14:textId="718B413A" w:rsidR="00B1303A" w:rsidRPr="00714AEA" w:rsidRDefault="00FD5746" w:rsidP="008B5288">
      <w:pPr>
        <w:pStyle w:val="01"/>
        <w:rPr>
          <w:rFonts w:cs="Times New Roman"/>
        </w:rPr>
      </w:pPr>
      <w:bookmarkStart w:id="409" w:name="_Toc196470386"/>
      <w:bookmarkStart w:id="410" w:name="_Toc208309206"/>
      <w:r w:rsidRPr="00714AEA">
        <w:rPr>
          <w:rFonts w:cs="Times New Roman"/>
        </w:rPr>
        <w:lastRenderedPageBreak/>
        <w:t>Chương 4: BÀN LUẬN</w:t>
      </w:r>
      <w:bookmarkEnd w:id="409"/>
      <w:bookmarkEnd w:id="410"/>
    </w:p>
    <w:p w14:paraId="74C9325A" w14:textId="61CC308D" w:rsidR="00B1303A" w:rsidRPr="00714AEA" w:rsidRDefault="00C04E54" w:rsidP="008B5288">
      <w:pPr>
        <w:pStyle w:val="02"/>
        <w:rPr>
          <w:color w:val="auto"/>
        </w:rPr>
      </w:pPr>
      <w:bookmarkStart w:id="411" w:name="_Toc196470387"/>
      <w:bookmarkStart w:id="412" w:name="_Toc208309207"/>
      <w:r w:rsidRPr="00714AEA">
        <w:rPr>
          <w:color w:val="auto"/>
        </w:rPr>
        <w:t xml:space="preserve">4.1. </w:t>
      </w:r>
      <w:proofErr w:type="spellStart"/>
      <w:r w:rsidRPr="00714AEA">
        <w:rPr>
          <w:color w:val="auto"/>
        </w:rPr>
        <w:t>Đặc</w:t>
      </w:r>
      <w:proofErr w:type="spellEnd"/>
      <w:r w:rsidRPr="00714AEA">
        <w:rPr>
          <w:color w:val="auto"/>
        </w:rPr>
        <w:t xml:space="preserve"> </w:t>
      </w:r>
      <w:proofErr w:type="spellStart"/>
      <w:r w:rsidRPr="00714AEA">
        <w:rPr>
          <w:color w:val="auto"/>
        </w:rPr>
        <w:t>điểm</w:t>
      </w:r>
      <w:proofErr w:type="spellEnd"/>
      <w:r w:rsidRPr="00714AEA">
        <w:rPr>
          <w:color w:val="auto"/>
        </w:rPr>
        <w:t xml:space="preserve"> </w:t>
      </w:r>
      <w:proofErr w:type="spellStart"/>
      <w:r w:rsidRPr="00714AEA">
        <w:rPr>
          <w:color w:val="auto"/>
        </w:rPr>
        <w:t>chung</w:t>
      </w:r>
      <w:proofErr w:type="spellEnd"/>
      <w:r w:rsidRPr="00714AEA">
        <w:rPr>
          <w:color w:val="auto"/>
        </w:rPr>
        <w:t xml:space="preserve"> </w:t>
      </w:r>
      <w:proofErr w:type="spellStart"/>
      <w:r w:rsidR="00780808" w:rsidRPr="00714AEA">
        <w:rPr>
          <w:color w:val="auto"/>
        </w:rPr>
        <w:t>của</w:t>
      </w:r>
      <w:proofErr w:type="spellEnd"/>
      <w:r w:rsidR="00780808" w:rsidRPr="00714AEA">
        <w:rPr>
          <w:color w:val="auto"/>
        </w:rPr>
        <w:t xml:space="preserve"> </w:t>
      </w:r>
      <w:bookmarkEnd w:id="411"/>
      <w:proofErr w:type="spellStart"/>
      <w:r w:rsidR="00F70818" w:rsidRPr="00714AEA">
        <w:rPr>
          <w:color w:val="auto"/>
        </w:rPr>
        <w:t>bệnh</w:t>
      </w:r>
      <w:proofErr w:type="spellEnd"/>
      <w:r w:rsidR="00F70818" w:rsidRPr="00714AEA">
        <w:rPr>
          <w:color w:val="auto"/>
        </w:rPr>
        <w:t xml:space="preserve"> </w:t>
      </w:r>
      <w:proofErr w:type="spellStart"/>
      <w:r w:rsidR="00F70818" w:rsidRPr="00714AEA">
        <w:rPr>
          <w:color w:val="auto"/>
        </w:rPr>
        <w:t>nhân</w:t>
      </w:r>
      <w:proofErr w:type="spellEnd"/>
      <w:r w:rsidR="00F70818" w:rsidRPr="00714AEA">
        <w:rPr>
          <w:color w:val="auto"/>
        </w:rPr>
        <w:t xml:space="preserve"> </w:t>
      </w:r>
      <w:proofErr w:type="spellStart"/>
      <w:r w:rsidR="00F70818" w:rsidRPr="00714AEA">
        <w:rPr>
          <w:color w:val="auto"/>
        </w:rPr>
        <w:t>ung</w:t>
      </w:r>
      <w:proofErr w:type="spellEnd"/>
      <w:r w:rsidR="00F70818" w:rsidRPr="00714AEA">
        <w:rPr>
          <w:color w:val="auto"/>
        </w:rPr>
        <w:t xml:space="preserve"> </w:t>
      </w:r>
      <w:proofErr w:type="spellStart"/>
      <w:r w:rsidR="00F70818" w:rsidRPr="00714AEA">
        <w:rPr>
          <w:color w:val="auto"/>
        </w:rPr>
        <w:t>thư</w:t>
      </w:r>
      <w:proofErr w:type="spellEnd"/>
      <w:r w:rsidR="00F70818" w:rsidRPr="00714AEA">
        <w:rPr>
          <w:color w:val="auto"/>
        </w:rPr>
        <w:t xml:space="preserve"> </w:t>
      </w:r>
      <w:proofErr w:type="spellStart"/>
      <w:r w:rsidR="00F70818" w:rsidRPr="00714AEA">
        <w:rPr>
          <w:color w:val="auto"/>
        </w:rPr>
        <w:t>biểu</w:t>
      </w:r>
      <w:proofErr w:type="spellEnd"/>
      <w:r w:rsidR="00F70818" w:rsidRPr="00714AEA">
        <w:rPr>
          <w:color w:val="auto"/>
        </w:rPr>
        <w:t xml:space="preserve"> </w:t>
      </w:r>
      <w:proofErr w:type="spellStart"/>
      <w:r w:rsidR="00F70818" w:rsidRPr="00714AEA">
        <w:rPr>
          <w:color w:val="auto"/>
        </w:rPr>
        <w:t>mô</w:t>
      </w:r>
      <w:proofErr w:type="spellEnd"/>
      <w:r w:rsidR="00F70818" w:rsidRPr="00714AEA">
        <w:rPr>
          <w:color w:val="auto"/>
        </w:rPr>
        <w:t xml:space="preserve"> </w:t>
      </w:r>
      <w:proofErr w:type="spellStart"/>
      <w:r w:rsidR="00F70818" w:rsidRPr="00714AEA">
        <w:rPr>
          <w:color w:val="auto"/>
        </w:rPr>
        <w:t>tuyến</w:t>
      </w:r>
      <w:proofErr w:type="spellEnd"/>
      <w:r w:rsidR="00F70818" w:rsidRPr="00714AEA">
        <w:rPr>
          <w:color w:val="auto"/>
        </w:rPr>
        <w:t xml:space="preserve"> </w:t>
      </w:r>
      <w:proofErr w:type="spellStart"/>
      <w:r w:rsidR="00F70818" w:rsidRPr="00714AEA">
        <w:rPr>
          <w:color w:val="auto"/>
        </w:rPr>
        <w:t>đại</w:t>
      </w:r>
      <w:proofErr w:type="spellEnd"/>
      <w:r w:rsidR="00F70818" w:rsidRPr="00714AEA">
        <w:rPr>
          <w:color w:val="auto"/>
        </w:rPr>
        <w:t xml:space="preserve"> </w:t>
      </w:r>
      <w:proofErr w:type="spellStart"/>
      <w:r w:rsidR="00F70818" w:rsidRPr="00714AEA">
        <w:rPr>
          <w:color w:val="auto"/>
        </w:rPr>
        <w:t>trực</w:t>
      </w:r>
      <w:proofErr w:type="spellEnd"/>
      <w:r w:rsidR="00F70818" w:rsidRPr="00714AEA">
        <w:rPr>
          <w:color w:val="auto"/>
        </w:rPr>
        <w:t xml:space="preserve"> </w:t>
      </w:r>
      <w:proofErr w:type="spellStart"/>
      <w:r w:rsidR="00F70818" w:rsidRPr="00714AEA">
        <w:rPr>
          <w:color w:val="auto"/>
        </w:rPr>
        <w:t>tràng</w:t>
      </w:r>
      <w:bookmarkEnd w:id="412"/>
      <w:proofErr w:type="spellEnd"/>
    </w:p>
    <w:p w14:paraId="57E32C89" w14:textId="14192A92" w:rsidR="00780808" w:rsidRPr="00714AEA" w:rsidRDefault="00780808" w:rsidP="008B5288">
      <w:pPr>
        <w:pStyle w:val="03"/>
      </w:pPr>
      <w:bookmarkStart w:id="413" w:name="_Toc196470388"/>
      <w:bookmarkStart w:id="414" w:name="_Toc208309208"/>
      <w:r w:rsidRPr="00714AEA">
        <w:t xml:space="preserve">4.1.1. </w:t>
      </w:r>
      <w:bookmarkEnd w:id="413"/>
      <w:proofErr w:type="spellStart"/>
      <w:r w:rsidR="00975F57" w:rsidRPr="00714AEA">
        <w:t>Đặc</w:t>
      </w:r>
      <w:proofErr w:type="spellEnd"/>
      <w:r w:rsidR="00975F57" w:rsidRPr="00714AEA">
        <w:t xml:space="preserve"> </w:t>
      </w:r>
      <w:proofErr w:type="spellStart"/>
      <w:r w:rsidR="00975F57" w:rsidRPr="00714AEA">
        <w:t>điểm</w:t>
      </w:r>
      <w:proofErr w:type="spellEnd"/>
      <w:r w:rsidR="00975F57" w:rsidRPr="00714AEA">
        <w:t xml:space="preserve"> </w:t>
      </w:r>
      <w:proofErr w:type="spellStart"/>
      <w:r w:rsidR="00975F57" w:rsidRPr="00714AEA">
        <w:t>về</w:t>
      </w:r>
      <w:proofErr w:type="spellEnd"/>
      <w:r w:rsidR="00975F57" w:rsidRPr="00714AEA">
        <w:t xml:space="preserve"> </w:t>
      </w:r>
      <w:proofErr w:type="spellStart"/>
      <w:r w:rsidR="00975F57" w:rsidRPr="00714AEA">
        <w:t>tuổi</w:t>
      </w:r>
      <w:proofErr w:type="spellEnd"/>
      <w:r w:rsidR="00975F57" w:rsidRPr="00714AEA">
        <w:t xml:space="preserve">, </w:t>
      </w:r>
      <w:proofErr w:type="spellStart"/>
      <w:r w:rsidR="00975F57" w:rsidRPr="00714AEA">
        <w:t>giới</w:t>
      </w:r>
      <w:bookmarkEnd w:id="414"/>
      <w:proofErr w:type="spellEnd"/>
    </w:p>
    <w:p w14:paraId="02A42A2A" w14:textId="298909C8" w:rsidR="0016721B" w:rsidRPr="00714AEA" w:rsidRDefault="0096175E" w:rsidP="00780808">
      <w:pPr>
        <w:ind w:firstLine="0"/>
        <w:rPr>
          <w:rFonts w:cs="Times New Roman"/>
          <w:lang w:eastAsia="en-AU"/>
        </w:rPr>
      </w:pPr>
      <w:r w:rsidRPr="00714AEA">
        <w:rPr>
          <w:rFonts w:cs="Times New Roman"/>
          <w:lang w:eastAsia="en-AU"/>
        </w:rPr>
        <w:tab/>
      </w:r>
      <w:bookmarkStart w:id="415" w:name="_Hlk189829041"/>
      <w:r w:rsidR="0063329B" w:rsidRPr="00714AEA">
        <w:rPr>
          <w:rFonts w:cs="Times New Roman"/>
          <w:lang w:eastAsia="en-AU"/>
        </w:rPr>
        <w:t xml:space="preserve">Các </w:t>
      </w:r>
      <w:proofErr w:type="spellStart"/>
      <w:r w:rsidR="0063329B" w:rsidRPr="00714AEA">
        <w:rPr>
          <w:rFonts w:cs="Times New Roman"/>
          <w:lang w:eastAsia="en-AU"/>
        </w:rPr>
        <w:t>nghiên</w:t>
      </w:r>
      <w:proofErr w:type="spellEnd"/>
      <w:r w:rsidR="0063329B" w:rsidRPr="00714AEA">
        <w:rPr>
          <w:rFonts w:cs="Times New Roman"/>
          <w:lang w:eastAsia="en-AU"/>
        </w:rPr>
        <w:t xml:space="preserve"> </w:t>
      </w:r>
      <w:proofErr w:type="spellStart"/>
      <w:r w:rsidR="0063329B" w:rsidRPr="00714AEA">
        <w:rPr>
          <w:rFonts w:cs="Times New Roman"/>
          <w:lang w:eastAsia="en-AU"/>
        </w:rPr>
        <w:t>cứu</w:t>
      </w:r>
      <w:proofErr w:type="spellEnd"/>
      <w:r w:rsidR="0063329B" w:rsidRPr="00714AEA">
        <w:rPr>
          <w:rFonts w:cs="Times New Roman"/>
          <w:lang w:eastAsia="en-AU"/>
        </w:rPr>
        <w:t xml:space="preserve"> </w:t>
      </w:r>
      <w:proofErr w:type="spellStart"/>
      <w:r w:rsidR="0063329B" w:rsidRPr="00714AEA">
        <w:rPr>
          <w:rFonts w:cs="Times New Roman"/>
          <w:lang w:eastAsia="en-AU"/>
        </w:rPr>
        <w:t>đều</w:t>
      </w:r>
      <w:proofErr w:type="spellEnd"/>
      <w:r w:rsidR="0063329B" w:rsidRPr="00714AEA">
        <w:rPr>
          <w:rFonts w:cs="Times New Roman"/>
          <w:lang w:eastAsia="en-AU"/>
        </w:rPr>
        <w:t xml:space="preserve"> </w:t>
      </w:r>
      <w:proofErr w:type="spellStart"/>
      <w:r w:rsidR="0063329B" w:rsidRPr="00714AEA">
        <w:rPr>
          <w:rFonts w:cs="Times New Roman"/>
          <w:lang w:eastAsia="en-AU"/>
        </w:rPr>
        <w:t>cho</w:t>
      </w:r>
      <w:proofErr w:type="spellEnd"/>
      <w:r w:rsidR="0063329B" w:rsidRPr="00714AEA">
        <w:rPr>
          <w:rFonts w:cs="Times New Roman"/>
          <w:lang w:eastAsia="en-AU"/>
        </w:rPr>
        <w:t xml:space="preserve"> </w:t>
      </w:r>
      <w:proofErr w:type="spellStart"/>
      <w:r w:rsidR="0063329B" w:rsidRPr="00714AEA">
        <w:rPr>
          <w:rFonts w:cs="Times New Roman"/>
          <w:lang w:eastAsia="en-AU"/>
        </w:rPr>
        <w:t>thấy</w:t>
      </w:r>
      <w:proofErr w:type="spellEnd"/>
      <w:r w:rsidR="0063329B" w:rsidRPr="00714AEA">
        <w:rPr>
          <w:rFonts w:cs="Times New Roman"/>
          <w:lang w:eastAsia="en-AU"/>
        </w:rPr>
        <w:t xml:space="preserve"> UTBMTĐTT </w:t>
      </w:r>
      <w:proofErr w:type="spellStart"/>
      <w:r w:rsidR="0063329B" w:rsidRPr="00714AEA">
        <w:rPr>
          <w:rFonts w:cs="Times New Roman"/>
          <w:lang w:eastAsia="en-AU"/>
        </w:rPr>
        <w:t>thường</w:t>
      </w:r>
      <w:proofErr w:type="spellEnd"/>
      <w:r w:rsidR="0063329B" w:rsidRPr="00714AEA">
        <w:rPr>
          <w:rFonts w:cs="Times New Roman"/>
          <w:lang w:eastAsia="en-AU"/>
        </w:rPr>
        <w:t xml:space="preserve"> </w:t>
      </w:r>
      <w:proofErr w:type="spellStart"/>
      <w:r w:rsidR="0063329B" w:rsidRPr="00714AEA">
        <w:rPr>
          <w:rFonts w:cs="Times New Roman"/>
          <w:lang w:eastAsia="en-AU"/>
        </w:rPr>
        <w:t>gặp</w:t>
      </w:r>
      <w:proofErr w:type="spellEnd"/>
      <w:r w:rsidR="0063329B" w:rsidRPr="00714AEA">
        <w:rPr>
          <w:rFonts w:cs="Times New Roman"/>
          <w:lang w:eastAsia="en-AU"/>
        </w:rPr>
        <w:t xml:space="preserve"> ở </w:t>
      </w:r>
      <w:proofErr w:type="spellStart"/>
      <w:r w:rsidR="0063329B" w:rsidRPr="00714AEA">
        <w:rPr>
          <w:rFonts w:cs="Times New Roman"/>
          <w:lang w:eastAsia="en-AU"/>
        </w:rPr>
        <w:t>bệnh</w:t>
      </w:r>
      <w:proofErr w:type="spellEnd"/>
      <w:r w:rsidR="0063329B" w:rsidRPr="00714AEA">
        <w:rPr>
          <w:rFonts w:cs="Times New Roman"/>
          <w:lang w:eastAsia="en-AU"/>
        </w:rPr>
        <w:t xml:space="preserve"> </w:t>
      </w:r>
      <w:proofErr w:type="spellStart"/>
      <w:r w:rsidR="0063329B" w:rsidRPr="00714AEA">
        <w:rPr>
          <w:rFonts w:cs="Times New Roman"/>
          <w:lang w:eastAsia="en-AU"/>
        </w:rPr>
        <w:t>nhân</w:t>
      </w:r>
      <w:proofErr w:type="spellEnd"/>
      <w:r w:rsidR="0063329B" w:rsidRPr="00714AEA">
        <w:rPr>
          <w:rFonts w:cs="Times New Roman"/>
          <w:lang w:eastAsia="en-AU"/>
        </w:rPr>
        <w:t xml:space="preserve"> </w:t>
      </w:r>
      <w:proofErr w:type="spellStart"/>
      <w:r w:rsidR="0063329B" w:rsidRPr="00714AEA">
        <w:rPr>
          <w:rFonts w:cs="Times New Roman"/>
          <w:lang w:eastAsia="en-AU"/>
        </w:rPr>
        <w:t>nam</w:t>
      </w:r>
      <w:proofErr w:type="spellEnd"/>
      <w:r w:rsidR="0063329B" w:rsidRPr="00714AEA">
        <w:rPr>
          <w:rFonts w:cs="Times New Roman"/>
          <w:lang w:eastAsia="en-AU"/>
        </w:rPr>
        <w:t xml:space="preserve"> </w:t>
      </w:r>
      <w:proofErr w:type="spellStart"/>
      <w:r w:rsidR="0063329B" w:rsidRPr="00714AEA">
        <w:rPr>
          <w:rFonts w:cs="Times New Roman"/>
          <w:lang w:eastAsia="en-AU"/>
        </w:rPr>
        <w:t>nhiều</w:t>
      </w:r>
      <w:proofErr w:type="spellEnd"/>
      <w:r w:rsidR="0063329B" w:rsidRPr="00714AEA">
        <w:rPr>
          <w:rFonts w:cs="Times New Roman"/>
          <w:lang w:eastAsia="en-AU"/>
        </w:rPr>
        <w:t xml:space="preserve"> </w:t>
      </w:r>
      <w:proofErr w:type="spellStart"/>
      <w:r w:rsidR="0063329B" w:rsidRPr="00714AEA">
        <w:rPr>
          <w:rFonts w:cs="Times New Roman"/>
          <w:lang w:eastAsia="en-AU"/>
        </w:rPr>
        <w:t>hơn</w:t>
      </w:r>
      <w:proofErr w:type="spellEnd"/>
      <w:r w:rsidR="0063329B" w:rsidRPr="00714AEA">
        <w:rPr>
          <w:rFonts w:cs="Times New Roman"/>
          <w:lang w:eastAsia="en-AU"/>
        </w:rPr>
        <w:t xml:space="preserve"> </w:t>
      </w:r>
      <w:proofErr w:type="spellStart"/>
      <w:r w:rsidR="0063329B" w:rsidRPr="00714AEA">
        <w:rPr>
          <w:rFonts w:cs="Times New Roman"/>
          <w:lang w:eastAsia="en-AU"/>
        </w:rPr>
        <w:t>nữ</w:t>
      </w:r>
      <w:proofErr w:type="spellEnd"/>
      <w:r w:rsidR="0063329B" w:rsidRPr="00714AEA">
        <w:rPr>
          <w:rFonts w:cs="Times New Roman"/>
          <w:lang w:eastAsia="en-AU"/>
        </w:rPr>
        <w:t xml:space="preserve">. </w:t>
      </w:r>
      <w:r w:rsidRPr="00714AEA">
        <w:rPr>
          <w:rFonts w:cs="Times New Roman"/>
          <w:lang w:eastAsia="en-AU"/>
        </w:rPr>
        <w:t xml:space="preserve">Theo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họa</w:t>
      </w:r>
      <w:proofErr w:type="spellEnd"/>
      <w:r w:rsidRPr="00714AEA">
        <w:rPr>
          <w:rFonts w:cs="Times New Roman"/>
          <w:lang w:eastAsia="en-AU"/>
        </w:rPr>
        <w:t xml:space="preserve"> ở </w:t>
      </w:r>
      <w:proofErr w:type="spellStart"/>
      <w:r w:rsidR="00A92F5A" w:rsidRPr="00714AEA">
        <w:rPr>
          <w:rFonts w:cs="Times New Roman"/>
          <w:lang w:eastAsia="en-AU"/>
        </w:rPr>
        <w:t>biểu</w:t>
      </w:r>
      <w:proofErr w:type="spellEnd"/>
      <w:r w:rsidR="00A92F5A" w:rsidRPr="00714AEA">
        <w:rPr>
          <w:rFonts w:cs="Times New Roman"/>
          <w:lang w:eastAsia="en-AU"/>
        </w:rPr>
        <w:t xml:space="preserve"> </w:t>
      </w:r>
      <w:proofErr w:type="spellStart"/>
      <w:r w:rsidR="00A92F5A" w:rsidRPr="00714AEA">
        <w:rPr>
          <w:rFonts w:cs="Times New Roman"/>
          <w:lang w:eastAsia="en-AU"/>
        </w:rPr>
        <w:t>đồ</w:t>
      </w:r>
      <w:proofErr w:type="spellEnd"/>
      <w:r w:rsidRPr="00714AEA">
        <w:rPr>
          <w:rFonts w:cs="Times New Roman"/>
          <w:lang w:eastAsia="en-AU"/>
        </w:rPr>
        <w:t xml:space="preserve"> 3.1</w:t>
      </w:r>
      <w:r w:rsidR="0063329B" w:rsidRPr="00714AEA">
        <w:rPr>
          <w:rFonts w:cs="Times New Roman"/>
          <w:lang w:eastAsia="en-AU"/>
        </w:rPr>
        <w:t>A</w:t>
      </w:r>
      <w:r w:rsidR="006B5A77">
        <w:rPr>
          <w:rFonts w:cs="Times New Roman"/>
          <w:lang w:eastAsia="en-AU"/>
        </w:rPr>
        <w:t xml:space="preserve">, </w:t>
      </w:r>
      <w:proofErr w:type="spellStart"/>
      <w:r w:rsidR="0063329B" w:rsidRPr="00714AEA">
        <w:rPr>
          <w:rFonts w:cs="Times New Roman"/>
          <w:lang w:eastAsia="en-AU"/>
        </w:rPr>
        <w:t>trong</w:t>
      </w:r>
      <w:proofErr w:type="spellEnd"/>
      <w:r w:rsidR="0063329B" w:rsidRPr="00714AEA">
        <w:rPr>
          <w:rFonts w:cs="Times New Roman"/>
          <w:lang w:eastAsia="en-AU"/>
        </w:rPr>
        <w:t xml:space="preserve"> </w:t>
      </w:r>
      <w:proofErr w:type="spellStart"/>
      <w:r w:rsidR="0063329B" w:rsidRPr="00714AEA">
        <w:rPr>
          <w:rFonts w:cs="Times New Roman"/>
          <w:lang w:eastAsia="en-AU"/>
        </w:rPr>
        <w:t>nghiên</w:t>
      </w:r>
      <w:proofErr w:type="spellEnd"/>
      <w:r w:rsidR="0063329B" w:rsidRPr="00714AEA">
        <w:rPr>
          <w:rFonts w:cs="Times New Roman"/>
          <w:lang w:eastAsia="en-AU"/>
        </w:rPr>
        <w:t xml:space="preserve"> </w:t>
      </w:r>
      <w:proofErr w:type="spellStart"/>
      <w:r w:rsidR="0063329B" w:rsidRPr="00714AEA">
        <w:rPr>
          <w:rFonts w:cs="Times New Roman"/>
          <w:lang w:eastAsia="en-AU"/>
        </w:rPr>
        <w:t>cứu</w:t>
      </w:r>
      <w:proofErr w:type="spellEnd"/>
      <w:r w:rsidR="0063329B" w:rsidRPr="00714AEA">
        <w:rPr>
          <w:rFonts w:cs="Times New Roman"/>
          <w:lang w:eastAsia="en-AU"/>
        </w:rPr>
        <w:t xml:space="preserve"> </w:t>
      </w:r>
      <w:proofErr w:type="spellStart"/>
      <w:r w:rsidR="0063329B" w:rsidRPr="00714AEA">
        <w:rPr>
          <w:rFonts w:cs="Times New Roman"/>
          <w:lang w:eastAsia="en-AU"/>
        </w:rPr>
        <w:t>này</w:t>
      </w:r>
      <w:proofErr w:type="spellEnd"/>
      <w:r w:rsidR="0063329B" w:rsidRPr="00714AEA">
        <w:rPr>
          <w:rFonts w:cs="Times New Roman"/>
          <w:lang w:eastAsia="en-AU"/>
        </w:rPr>
        <w:t xml:space="preserve"> </w:t>
      </w:r>
      <w:proofErr w:type="spellStart"/>
      <w:r w:rsidR="0063329B" w:rsidRPr="00714AEA">
        <w:rPr>
          <w:rFonts w:cs="Times New Roman"/>
          <w:lang w:eastAsia="en-AU"/>
        </w:rPr>
        <w:t>gặp</w:t>
      </w:r>
      <w:proofErr w:type="spellEnd"/>
      <w:r w:rsidR="0063329B" w:rsidRPr="00714AEA">
        <w:rPr>
          <w:rFonts w:cs="Times New Roman"/>
          <w:lang w:eastAsia="en-AU"/>
        </w:rPr>
        <w:t xml:space="preserve"> 110 </w:t>
      </w:r>
      <w:proofErr w:type="spellStart"/>
      <w:r w:rsidR="0063329B" w:rsidRPr="00714AEA">
        <w:rPr>
          <w:rFonts w:cs="Times New Roman"/>
          <w:lang w:eastAsia="en-AU"/>
        </w:rPr>
        <w:t>trường</w:t>
      </w:r>
      <w:proofErr w:type="spellEnd"/>
      <w:r w:rsidR="0063329B" w:rsidRPr="00714AEA">
        <w:rPr>
          <w:rFonts w:cs="Times New Roman"/>
          <w:lang w:eastAsia="en-AU"/>
        </w:rPr>
        <w:t xml:space="preserve"> </w:t>
      </w:r>
      <w:proofErr w:type="spellStart"/>
      <w:r w:rsidR="0063329B" w:rsidRPr="00714AEA">
        <w:rPr>
          <w:rFonts w:cs="Times New Roman"/>
          <w:lang w:eastAsia="en-AU"/>
        </w:rPr>
        <w:t>hợp</w:t>
      </w:r>
      <w:proofErr w:type="spellEnd"/>
      <w:r w:rsidR="0063329B" w:rsidRPr="00714AEA">
        <w:rPr>
          <w:rFonts w:cs="Times New Roman"/>
          <w:lang w:eastAsia="en-AU"/>
        </w:rPr>
        <w:t xml:space="preserve"> </w:t>
      </w:r>
      <w:proofErr w:type="spellStart"/>
      <w:r w:rsidR="0063329B" w:rsidRPr="00714AEA">
        <w:rPr>
          <w:rFonts w:cs="Times New Roman"/>
          <w:lang w:eastAsia="en-AU"/>
        </w:rPr>
        <w:t>bệnh</w:t>
      </w:r>
      <w:proofErr w:type="spellEnd"/>
      <w:r w:rsidR="0063329B" w:rsidRPr="00714AEA">
        <w:rPr>
          <w:rFonts w:cs="Times New Roman"/>
          <w:lang w:eastAsia="en-AU"/>
        </w:rPr>
        <w:t xml:space="preserve"> </w:t>
      </w:r>
      <w:proofErr w:type="spellStart"/>
      <w:r w:rsidR="0063329B" w:rsidRPr="00714AEA">
        <w:rPr>
          <w:rFonts w:cs="Times New Roman"/>
          <w:lang w:eastAsia="en-AU"/>
        </w:rPr>
        <w:t>nhân</w:t>
      </w:r>
      <w:proofErr w:type="spellEnd"/>
      <w:r w:rsidR="0063329B" w:rsidRPr="00714AEA">
        <w:rPr>
          <w:rFonts w:cs="Times New Roman"/>
          <w:lang w:eastAsia="en-AU"/>
        </w:rPr>
        <w:t xml:space="preserve"> </w:t>
      </w:r>
      <w:proofErr w:type="spellStart"/>
      <w:r w:rsidR="0063329B" w:rsidRPr="00714AEA">
        <w:rPr>
          <w:rFonts w:cs="Times New Roman"/>
          <w:lang w:eastAsia="en-AU"/>
        </w:rPr>
        <w:t>ung</w:t>
      </w:r>
      <w:proofErr w:type="spellEnd"/>
      <w:r w:rsidR="0063329B" w:rsidRPr="00714AEA">
        <w:rPr>
          <w:rFonts w:cs="Times New Roman"/>
          <w:lang w:eastAsia="en-AU"/>
        </w:rPr>
        <w:t xml:space="preserve"> </w:t>
      </w:r>
      <w:proofErr w:type="spellStart"/>
      <w:r w:rsidR="0063329B" w:rsidRPr="00714AEA">
        <w:rPr>
          <w:rFonts w:cs="Times New Roman"/>
          <w:lang w:eastAsia="en-AU"/>
        </w:rPr>
        <w:t>thư</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w:t>
      </w:r>
      <w:proofErr w:type="spellStart"/>
      <w:r w:rsidR="0063329B" w:rsidRPr="00714AEA">
        <w:rPr>
          <w:rFonts w:cs="Times New Roman"/>
          <w:lang w:eastAsia="en-AU"/>
        </w:rPr>
        <w:t>nam</w:t>
      </w:r>
      <w:proofErr w:type="spellEnd"/>
      <w:r w:rsidR="0063329B" w:rsidRPr="00714AEA">
        <w:rPr>
          <w:rFonts w:cs="Times New Roman"/>
          <w:lang w:eastAsia="en-AU"/>
        </w:rPr>
        <w:t xml:space="preserve"> </w:t>
      </w:r>
      <w:proofErr w:type="spellStart"/>
      <w:r w:rsidR="0063329B" w:rsidRPr="00714AEA">
        <w:rPr>
          <w:rFonts w:cs="Times New Roman"/>
          <w:lang w:eastAsia="en-AU"/>
        </w:rPr>
        <w:t>giới</w:t>
      </w:r>
      <w:proofErr w:type="spellEnd"/>
      <w:r w:rsidR="0063329B" w:rsidRPr="00714AEA">
        <w:rPr>
          <w:rFonts w:cs="Times New Roman"/>
          <w:lang w:eastAsia="en-AU"/>
        </w:rPr>
        <w:t xml:space="preserve">, </w:t>
      </w:r>
      <w:proofErr w:type="spellStart"/>
      <w:r w:rsidR="0063329B"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62,5%</w:t>
      </w:r>
      <w:r w:rsidR="0063329B" w:rsidRPr="00714AEA">
        <w:rPr>
          <w:rFonts w:cs="Times New Roman"/>
          <w:lang w:eastAsia="en-AU"/>
        </w:rPr>
        <w:t xml:space="preserve">, </w:t>
      </w:r>
      <w:proofErr w:type="spellStart"/>
      <w:r w:rsidR="0063329B" w:rsidRPr="00714AEA">
        <w:rPr>
          <w:rFonts w:cs="Times New Roman"/>
          <w:lang w:eastAsia="en-AU"/>
        </w:rPr>
        <w:t>nữ</w:t>
      </w:r>
      <w:proofErr w:type="spellEnd"/>
      <w:r w:rsidR="0063329B" w:rsidRPr="00714AEA">
        <w:rPr>
          <w:rFonts w:cs="Times New Roman"/>
          <w:lang w:eastAsia="en-AU"/>
        </w:rPr>
        <w:t xml:space="preserve"> </w:t>
      </w:r>
      <w:proofErr w:type="spellStart"/>
      <w:r w:rsidR="0063329B" w:rsidRPr="00714AEA">
        <w:rPr>
          <w:rFonts w:cs="Times New Roman"/>
          <w:lang w:eastAsia="en-AU"/>
        </w:rPr>
        <w:t>giới</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F1767B" w:rsidRPr="00714AEA">
        <w:rPr>
          <w:rFonts w:cs="Times New Roman"/>
          <w:lang w:eastAsia="en-AU"/>
        </w:rPr>
        <w:t xml:space="preserve"> 66 </w:t>
      </w:r>
      <w:proofErr w:type="spellStart"/>
      <w:r w:rsidR="00F1767B" w:rsidRPr="00714AEA">
        <w:rPr>
          <w:rFonts w:cs="Times New Roman"/>
          <w:lang w:eastAsia="en-AU"/>
        </w:rPr>
        <w:t>trường</w:t>
      </w:r>
      <w:proofErr w:type="spellEnd"/>
      <w:r w:rsidR="00F1767B" w:rsidRPr="00714AEA">
        <w:rPr>
          <w:rFonts w:cs="Times New Roman"/>
          <w:lang w:eastAsia="en-AU"/>
        </w:rPr>
        <w:t xml:space="preserve"> </w:t>
      </w:r>
      <w:proofErr w:type="spellStart"/>
      <w:r w:rsidR="00F1767B" w:rsidRPr="00714AEA">
        <w:rPr>
          <w:rFonts w:cs="Times New Roman"/>
          <w:lang w:eastAsia="en-AU"/>
        </w:rPr>
        <w:t>hợp</w:t>
      </w:r>
      <w:proofErr w:type="spellEnd"/>
      <w:r w:rsidR="00F1767B" w:rsidRPr="00714AEA">
        <w:rPr>
          <w:rFonts w:cs="Times New Roman"/>
          <w:lang w:eastAsia="en-AU"/>
        </w:rPr>
        <w:t xml:space="preserve">, </w:t>
      </w:r>
      <w:proofErr w:type="spellStart"/>
      <w:r w:rsidR="00F1767B" w:rsidRPr="00714AEA">
        <w:rPr>
          <w:rFonts w:cs="Times New Roman"/>
          <w:lang w:eastAsia="en-AU"/>
        </w:rPr>
        <w:t>chiếm</w:t>
      </w:r>
      <w:proofErr w:type="spellEnd"/>
      <w:r w:rsidR="0063329B" w:rsidRPr="00714AEA">
        <w:rPr>
          <w:rFonts w:cs="Times New Roman"/>
          <w:lang w:eastAsia="en-AU"/>
        </w:rPr>
        <w:t xml:space="preserve"> 37,5%, </w:t>
      </w:r>
      <w:proofErr w:type="spellStart"/>
      <w:r w:rsidR="0063329B" w:rsidRPr="00714AEA">
        <w:rPr>
          <w:rFonts w:cs="Times New Roman"/>
          <w:lang w:eastAsia="en-AU"/>
        </w:rPr>
        <w:t>tỷ</w:t>
      </w:r>
      <w:proofErr w:type="spellEnd"/>
      <w:r w:rsidR="0063329B" w:rsidRPr="00714AEA">
        <w:rPr>
          <w:rFonts w:cs="Times New Roman"/>
          <w:lang w:eastAsia="en-AU"/>
        </w:rPr>
        <w:t xml:space="preserve"> </w:t>
      </w:r>
      <w:proofErr w:type="spellStart"/>
      <w:r w:rsidR="0063329B" w:rsidRPr="00714AEA">
        <w:rPr>
          <w:rFonts w:cs="Times New Roman"/>
          <w:lang w:eastAsia="en-AU"/>
        </w:rPr>
        <w:t>lệ</w:t>
      </w:r>
      <w:proofErr w:type="spellEnd"/>
      <w:r w:rsidR="0063329B" w:rsidRPr="00714AEA">
        <w:rPr>
          <w:rFonts w:cs="Times New Roman"/>
          <w:lang w:eastAsia="en-AU"/>
        </w:rPr>
        <w:t xml:space="preserve"> </w:t>
      </w:r>
      <w:proofErr w:type="spellStart"/>
      <w:r w:rsidR="0063329B" w:rsidRPr="00714AEA">
        <w:rPr>
          <w:rFonts w:cs="Times New Roman"/>
          <w:lang w:eastAsia="en-AU"/>
        </w:rPr>
        <w:t>nam</w:t>
      </w:r>
      <w:proofErr w:type="spellEnd"/>
      <w:r w:rsidR="0063329B" w:rsidRPr="00714AEA">
        <w:rPr>
          <w:rFonts w:cs="Times New Roman"/>
          <w:lang w:eastAsia="en-AU"/>
        </w:rPr>
        <w:t>/</w:t>
      </w:r>
      <w:proofErr w:type="spellStart"/>
      <w:r w:rsidR="0063329B" w:rsidRPr="00714AEA">
        <w:rPr>
          <w:rFonts w:cs="Times New Roman"/>
          <w:lang w:eastAsia="en-AU"/>
        </w:rPr>
        <w:t>nữ</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w:t>
      </w:r>
      <w:r w:rsidR="00F1767B" w:rsidRPr="00714AEA">
        <w:rPr>
          <w:rFonts w:cs="Times New Roman"/>
          <w:lang w:eastAsia="en-AU"/>
        </w:rPr>
        <w:t>1,67:1</w:t>
      </w:r>
      <w:r w:rsidR="0063329B" w:rsidRPr="00714AEA">
        <w:rPr>
          <w:rFonts w:cs="Times New Roman"/>
          <w:lang w:eastAsia="en-AU"/>
        </w:rPr>
        <w:t>.</w:t>
      </w:r>
      <w:r w:rsidR="000D7CB4" w:rsidRPr="00714AEA">
        <w:rPr>
          <w:rFonts w:cs="Times New Roman"/>
          <w:lang w:eastAsia="en-AU"/>
        </w:rPr>
        <w:t xml:space="preserve"> </w:t>
      </w:r>
      <w:proofErr w:type="spellStart"/>
      <w:r w:rsidR="000D7CB4" w:rsidRPr="00714AEA">
        <w:rPr>
          <w:rFonts w:cs="Times New Roman"/>
          <w:lang w:eastAsia="en-AU"/>
        </w:rPr>
        <w:t>Kết</w:t>
      </w:r>
      <w:proofErr w:type="spellEnd"/>
      <w:r w:rsidR="000D7CB4" w:rsidRPr="00714AEA">
        <w:rPr>
          <w:rFonts w:cs="Times New Roman"/>
          <w:lang w:eastAsia="en-AU"/>
        </w:rPr>
        <w:t xml:space="preserve"> </w:t>
      </w:r>
      <w:proofErr w:type="spellStart"/>
      <w:r w:rsidR="000D7CB4" w:rsidRPr="00714AEA">
        <w:rPr>
          <w:rFonts w:cs="Times New Roman"/>
          <w:lang w:eastAsia="en-AU"/>
        </w:rPr>
        <w:t>quả</w:t>
      </w:r>
      <w:proofErr w:type="spellEnd"/>
      <w:r w:rsidR="000D7CB4" w:rsidRPr="00714AEA">
        <w:rPr>
          <w:rFonts w:cs="Times New Roman"/>
          <w:lang w:eastAsia="en-AU"/>
        </w:rPr>
        <w:t xml:space="preserve"> </w:t>
      </w:r>
      <w:proofErr w:type="spellStart"/>
      <w:r w:rsidR="000D7CB4" w:rsidRPr="00714AEA">
        <w:rPr>
          <w:rFonts w:cs="Times New Roman"/>
          <w:lang w:eastAsia="en-AU"/>
        </w:rPr>
        <w:t>này</w:t>
      </w:r>
      <w:proofErr w:type="spellEnd"/>
      <w:r w:rsidR="000D7CB4" w:rsidRPr="00714AEA">
        <w:rPr>
          <w:rFonts w:cs="Times New Roman"/>
          <w:lang w:eastAsia="en-AU"/>
        </w:rPr>
        <w:t xml:space="preserve"> </w:t>
      </w:r>
      <w:proofErr w:type="spellStart"/>
      <w:r w:rsidR="000D7CB4" w:rsidRPr="00714AEA">
        <w:rPr>
          <w:rFonts w:cs="Times New Roman"/>
          <w:lang w:eastAsia="en-AU"/>
        </w:rPr>
        <w:t>cũng</w:t>
      </w:r>
      <w:proofErr w:type="spellEnd"/>
      <w:r w:rsidR="000D7CB4" w:rsidRPr="00714AEA">
        <w:rPr>
          <w:rFonts w:cs="Times New Roman"/>
          <w:lang w:eastAsia="en-AU"/>
        </w:rPr>
        <w:t xml:space="preserve"> </w:t>
      </w:r>
      <w:proofErr w:type="spellStart"/>
      <w:r w:rsidR="000D7CB4" w:rsidRPr="00714AEA">
        <w:rPr>
          <w:rFonts w:cs="Times New Roman"/>
          <w:lang w:eastAsia="en-AU"/>
        </w:rPr>
        <w:t>phù</w:t>
      </w:r>
      <w:proofErr w:type="spellEnd"/>
      <w:r w:rsidR="000D7CB4" w:rsidRPr="00714AEA">
        <w:rPr>
          <w:rFonts w:cs="Times New Roman"/>
          <w:lang w:eastAsia="en-AU"/>
        </w:rPr>
        <w:t xml:space="preserve"> </w:t>
      </w:r>
      <w:proofErr w:type="spellStart"/>
      <w:r w:rsidR="000D7CB4" w:rsidRPr="00714AEA">
        <w:rPr>
          <w:rFonts w:cs="Times New Roman"/>
          <w:lang w:eastAsia="en-AU"/>
        </w:rPr>
        <w:t>hợp</w:t>
      </w:r>
      <w:proofErr w:type="spellEnd"/>
      <w:r w:rsidR="000D7CB4" w:rsidRPr="00714AEA">
        <w:rPr>
          <w:rFonts w:cs="Times New Roman"/>
          <w:lang w:eastAsia="en-AU"/>
        </w:rPr>
        <w:t xml:space="preserve"> </w:t>
      </w:r>
      <w:proofErr w:type="spellStart"/>
      <w:r w:rsidR="000D7CB4" w:rsidRPr="00714AEA">
        <w:rPr>
          <w:rFonts w:cs="Times New Roman"/>
          <w:lang w:eastAsia="en-AU"/>
        </w:rPr>
        <w:t>với</w:t>
      </w:r>
      <w:proofErr w:type="spellEnd"/>
      <w:r w:rsidR="000D7CB4" w:rsidRPr="00714AEA">
        <w:rPr>
          <w:rFonts w:cs="Times New Roman"/>
          <w:lang w:eastAsia="en-AU"/>
        </w:rPr>
        <w:t xml:space="preserve"> </w:t>
      </w:r>
      <w:r w:rsidR="00D51752" w:rsidRPr="00714AEA">
        <w:rPr>
          <w:rFonts w:cs="Times New Roman"/>
          <w:lang w:eastAsia="en-AU"/>
        </w:rPr>
        <w:t>Hoàng Minh Đức (2019)</w:t>
      </w:r>
      <w:r w:rsidR="000D7CB4" w:rsidRPr="00714AEA">
        <w:rPr>
          <w:rFonts w:cs="Times New Roman"/>
          <w:lang w:eastAsia="en-AU"/>
        </w:rPr>
        <w:t xml:space="preserve"> </w:t>
      </w:r>
      <w:proofErr w:type="spellStart"/>
      <w:r w:rsidR="000D7CB4" w:rsidRPr="00714AEA">
        <w:rPr>
          <w:rFonts w:cs="Times New Roman"/>
          <w:lang w:eastAsia="en-AU"/>
        </w:rPr>
        <w:t>cho</w:t>
      </w:r>
      <w:proofErr w:type="spellEnd"/>
      <w:r w:rsidR="000D7CB4" w:rsidRPr="00714AEA">
        <w:rPr>
          <w:rFonts w:cs="Times New Roman"/>
          <w:lang w:eastAsia="en-AU"/>
        </w:rPr>
        <w:t xml:space="preserve"> </w:t>
      </w:r>
      <w:proofErr w:type="spellStart"/>
      <w:r w:rsidR="000D7CB4" w:rsidRPr="00714AEA">
        <w:rPr>
          <w:rFonts w:cs="Times New Roman"/>
          <w:lang w:eastAsia="en-AU"/>
        </w:rPr>
        <w:t>thấy</w:t>
      </w:r>
      <w:proofErr w:type="spellEnd"/>
      <w:r w:rsidR="000D7CB4" w:rsidRPr="00714AEA">
        <w:rPr>
          <w:rFonts w:cs="Times New Roman"/>
          <w:lang w:eastAsia="en-AU"/>
        </w:rPr>
        <w:t xml:space="preserve"> </w:t>
      </w:r>
      <w:proofErr w:type="spellStart"/>
      <w:r w:rsidR="000D7CB4" w:rsidRPr="00714AEA">
        <w:rPr>
          <w:rFonts w:cs="Times New Roman"/>
          <w:lang w:eastAsia="en-AU"/>
        </w:rPr>
        <w:t>tỷ</w:t>
      </w:r>
      <w:proofErr w:type="spellEnd"/>
      <w:r w:rsidR="000D7CB4" w:rsidRPr="00714AEA">
        <w:rPr>
          <w:rFonts w:cs="Times New Roman"/>
          <w:lang w:eastAsia="en-AU"/>
        </w:rPr>
        <w:t xml:space="preserve"> </w:t>
      </w:r>
      <w:proofErr w:type="spellStart"/>
      <w:r w:rsidR="000D7CB4" w:rsidRPr="00714AEA">
        <w:rPr>
          <w:rFonts w:cs="Times New Roman"/>
          <w:lang w:eastAsia="en-AU"/>
        </w:rPr>
        <w:t>lệ</w:t>
      </w:r>
      <w:proofErr w:type="spellEnd"/>
      <w:r w:rsidR="000D7CB4" w:rsidRPr="00714AEA">
        <w:rPr>
          <w:rFonts w:cs="Times New Roman"/>
          <w:lang w:eastAsia="en-AU"/>
        </w:rPr>
        <w:t xml:space="preserve"> </w:t>
      </w:r>
      <w:proofErr w:type="spellStart"/>
      <w:r w:rsidR="000D7CB4" w:rsidRPr="00714AEA">
        <w:rPr>
          <w:rFonts w:cs="Times New Roman"/>
          <w:lang w:eastAsia="en-AU"/>
        </w:rPr>
        <w:t>nam</w:t>
      </w:r>
      <w:proofErr w:type="spellEnd"/>
      <w:r w:rsidR="000D7CB4" w:rsidRPr="00714AEA">
        <w:rPr>
          <w:rFonts w:cs="Times New Roman"/>
          <w:lang w:eastAsia="en-AU"/>
        </w:rPr>
        <w:t xml:space="preserve">: </w:t>
      </w:r>
      <w:proofErr w:type="spellStart"/>
      <w:r w:rsidR="000D7CB4" w:rsidRPr="00714AEA">
        <w:rPr>
          <w:rFonts w:cs="Times New Roman"/>
          <w:lang w:eastAsia="en-AU"/>
        </w:rPr>
        <w:t>nữ</w:t>
      </w:r>
      <w:proofErr w:type="spellEnd"/>
      <w:r w:rsidR="000D7CB4" w:rsidRPr="00714AEA">
        <w:rPr>
          <w:rFonts w:cs="Times New Roman"/>
          <w:lang w:eastAsia="en-AU"/>
        </w:rPr>
        <w:t xml:space="preserve"> ở </w:t>
      </w:r>
      <w:proofErr w:type="spellStart"/>
      <w:r w:rsidR="000D7CB4" w:rsidRPr="00714AEA">
        <w:rPr>
          <w:rFonts w:cs="Times New Roman"/>
          <w:lang w:eastAsia="en-AU"/>
        </w:rPr>
        <w:t>nhóm</w:t>
      </w:r>
      <w:proofErr w:type="spellEnd"/>
      <w:r w:rsidR="000D7CB4" w:rsidRPr="00714AEA">
        <w:rPr>
          <w:rFonts w:cs="Times New Roman"/>
          <w:lang w:eastAsia="en-AU"/>
        </w:rPr>
        <w:t xml:space="preserve"> </w:t>
      </w:r>
      <w:proofErr w:type="spellStart"/>
      <w:r w:rsidR="000D7CB4" w:rsidRPr="00714AEA">
        <w:rPr>
          <w:rFonts w:cs="Times New Roman"/>
          <w:lang w:eastAsia="en-AU"/>
        </w:rPr>
        <w:t>bệnh</w:t>
      </w:r>
      <w:proofErr w:type="spellEnd"/>
      <w:r w:rsidR="000D7CB4" w:rsidRPr="00714AEA">
        <w:rPr>
          <w:rFonts w:cs="Times New Roman"/>
          <w:lang w:eastAsia="en-AU"/>
        </w:rPr>
        <w:t xml:space="preserve"> </w:t>
      </w:r>
      <w:proofErr w:type="spellStart"/>
      <w:r w:rsidR="000D7CB4" w:rsidRPr="00714AEA">
        <w:rPr>
          <w:rFonts w:cs="Times New Roman"/>
          <w:lang w:eastAsia="en-AU"/>
        </w:rPr>
        <w:t>nhân</w:t>
      </w:r>
      <w:proofErr w:type="spellEnd"/>
      <w:r w:rsidR="000D7CB4" w:rsidRPr="00714AEA">
        <w:rPr>
          <w:rFonts w:cs="Times New Roman"/>
          <w:lang w:eastAsia="en-AU"/>
        </w:rPr>
        <w:t xml:space="preserve"> UTBMĐTT l,</w:t>
      </w:r>
      <w:r w:rsidR="00D51752" w:rsidRPr="00714AEA">
        <w:rPr>
          <w:rFonts w:cs="Times New Roman"/>
          <w:lang w:eastAsia="en-AU"/>
        </w:rPr>
        <w:t>1</w:t>
      </w:r>
      <w:r w:rsidR="000D7CB4" w:rsidRPr="00714AEA">
        <w:rPr>
          <w:rFonts w:cs="Times New Roman"/>
          <w:lang w:eastAsia="en-AU"/>
        </w:rPr>
        <w:t>2:1</w:t>
      </w:r>
      <w:r w:rsidR="00D51752" w:rsidRPr="00714AEA">
        <w:rPr>
          <w:rFonts w:cs="Times New Roman"/>
          <w:lang w:eastAsia="en-AU"/>
        </w:rPr>
        <w:t xml:space="preserve"> </w:t>
      </w:r>
      <w:r w:rsidR="00D51752" w:rsidRPr="00714AEA">
        <w:rPr>
          <w:rFonts w:cs="Times New Roman"/>
          <w:lang w:eastAsia="en-AU"/>
        </w:rPr>
        <w:fldChar w:fldCharType="begin">
          <w:fldData xml:space="preserve">PEVuZE5vdGU+PENpdGU+PEF1dGhvcj5Ib8Ogbmc8L0F1dGhvcj48WWVhcj4yMDE5PC9ZZWFyPjxS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aXplPSIxMDAlIj4gcGg8L3N0eWxlPjxzdHlsZSBmYWNlPSJub3JtYWwiIGZvbnQ9ImRlZmF1bHQi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PSJub3JtYWwiIGZvbnQ9ImRlZmF1bHQiIHNpemU9IjEwMCUiPmM8L3N0eWxlPjwvdm9sdW1lPjxk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dWx0IiBzaXplPSIxMDAlIj5pPC9zdHlsZT48L3B1Ymxpc2hlcj48dXJscz48L3VybHM+PC9yZWNv
cmQ+PC9DaXRlPjwvRW5kTm90ZT5=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PEVuZE5vdGU+PENpdGU+PEF1dGhvcj5Ib8Ogbmc8L0F1dGhvcj48WWVhcj4yMDE5PC9ZZWFyPjxS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aXplPSIxMDAlIj4gcGg8L3N0eWxlPjxzdHlsZSBmYWNlPSJub3JtYWwiIGZvbnQ9ImRlZmF1bHQi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PSJub3JtYWwiIGZvbnQ9ImRlZmF1bHQiIHNpemU9IjEwMCUiPmM8L3N0eWxlPjwvdm9sdW1lPjxk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dWx0IiBzaXplPSIxMDAlIj5pPC9zdHlsZT48L3B1Ymxpc2hlcj48dXJscz48L3VybHM+PC9yZWNv
cmQ+PC9DaXRlPjwvRW5kTm90ZT5=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51752" w:rsidRPr="00714AEA">
        <w:rPr>
          <w:rFonts w:cs="Times New Roman"/>
          <w:lang w:eastAsia="en-AU"/>
        </w:rPr>
      </w:r>
      <w:r w:rsidR="00D51752" w:rsidRPr="00714AEA">
        <w:rPr>
          <w:rFonts w:cs="Times New Roman"/>
          <w:lang w:eastAsia="en-AU"/>
        </w:rPr>
        <w:fldChar w:fldCharType="separate"/>
      </w:r>
      <w:r w:rsidR="00BD2B4E">
        <w:rPr>
          <w:rFonts w:cs="Times New Roman"/>
          <w:noProof/>
          <w:lang w:eastAsia="en-AU"/>
        </w:rPr>
        <w:t>[108]</w:t>
      </w:r>
      <w:r w:rsidR="00D51752" w:rsidRPr="00714AEA">
        <w:rPr>
          <w:rFonts w:cs="Times New Roman"/>
          <w:lang w:eastAsia="en-AU"/>
        </w:rPr>
        <w:fldChar w:fldCharType="end"/>
      </w:r>
      <w:r w:rsidR="000D7CB4" w:rsidRPr="00714AEA">
        <w:rPr>
          <w:rFonts w:cs="Times New Roman"/>
          <w:lang w:eastAsia="en-AU"/>
        </w:rPr>
        <w:t xml:space="preserve">. Hay </w:t>
      </w:r>
      <w:proofErr w:type="spellStart"/>
      <w:r w:rsidR="000D7CB4" w:rsidRPr="00714AEA">
        <w:rPr>
          <w:rFonts w:cs="Times New Roman"/>
          <w:lang w:eastAsia="en-AU"/>
        </w:rPr>
        <w:t>như</w:t>
      </w:r>
      <w:proofErr w:type="spellEnd"/>
      <w:r w:rsidR="000D7CB4" w:rsidRPr="00714AEA">
        <w:rPr>
          <w:rFonts w:cs="Times New Roman"/>
          <w:lang w:eastAsia="en-AU"/>
        </w:rPr>
        <w:t xml:space="preserve"> </w:t>
      </w:r>
      <w:proofErr w:type="spellStart"/>
      <w:r w:rsidR="00EB4788" w:rsidRPr="00714AEA">
        <w:rPr>
          <w:rFonts w:cs="Times New Roman"/>
          <w:lang w:eastAsia="en-AU"/>
        </w:rPr>
        <w:t>theo</w:t>
      </w:r>
      <w:proofErr w:type="spellEnd"/>
      <w:r w:rsidR="00EB4788" w:rsidRPr="00714AEA">
        <w:rPr>
          <w:rFonts w:cs="Times New Roman"/>
          <w:lang w:eastAsia="en-AU"/>
        </w:rPr>
        <w:t xml:space="preserve"> </w:t>
      </w:r>
      <w:proofErr w:type="spellStart"/>
      <w:r w:rsidR="00EB4788" w:rsidRPr="00714AEA">
        <w:rPr>
          <w:rFonts w:cs="Times New Roman"/>
          <w:lang w:eastAsia="en-AU"/>
        </w:rPr>
        <w:t>số</w:t>
      </w:r>
      <w:proofErr w:type="spellEnd"/>
      <w:r w:rsidR="00EB4788" w:rsidRPr="00714AEA">
        <w:rPr>
          <w:rFonts w:cs="Times New Roman"/>
          <w:lang w:eastAsia="en-AU"/>
        </w:rPr>
        <w:t xml:space="preserve"> </w:t>
      </w:r>
      <w:proofErr w:type="spellStart"/>
      <w:r w:rsidR="00EB4788" w:rsidRPr="00714AEA">
        <w:rPr>
          <w:rFonts w:cs="Times New Roman"/>
          <w:lang w:eastAsia="en-AU"/>
        </w:rPr>
        <w:t>liệu</w:t>
      </w:r>
      <w:proofErr w:type="spellEnd"/>
      <w:r w:rsidR="00EB4788" w:rsidRPr="00714AEA">
        <w:rPr>
          <w:rFonts w:cs="Times New Roman"/>
          <w:lang w:eastAsia="en-AU"/>
        </w:rPr>
        <w:t xml:space="preserve"> </w:t>
      </w:r>
      <w:proofErr w:type="spellStart"/>
      <w:r w:rsidR="00EB4788" w:rsidRPr="00714AEA">
        <w:rPr>
          <w:rFonts w:cs="Times New Roman"/>
          <w:lang w:eastAsia="en-AU"/>
        </w:rPr>
        <w:t>của</w:t>
      </w:r>
      <w:proofErr w:type="spellEnd"/>
      <w:r w:rsidR="00EB4788" w:rsidRPr="00714AEA">
        <w:rPr>
          <w:rFonts w:cs="Times New Roman"/>
          <w:lang w:eastAsia="en-AU"/>
        </w:rPr>
        <w:t xml:space="preserve"> </w:t>
      </w:r>
      <w:proofErr w:type="spellStart"/>
      <w:r w:rsidR="00EB4788" w:rsidRPr="00714AEA">
        <w:rPr>
          <w:rFonts w:cs="Times New Roman"/>
          <w:lang w:eastAsia="en-AU"/>
        </w:rPr>
        <w:t>Hiệp</w:t>
      </w:r>
      <w:proofErr w:type="spellEnd"/>
      <w:r w:rsidR="00EB4788" w:rsidRPr="00714AEA">
        <w:rPr>
          <w:rFonts w:cs="Times New Roman"/>
          <w:lang w:eastAsia="en-AU"/>
        </w:rPr>
        <w:t xml:space="preserve"> </w:t>
      </w:r>
      <w:proofErr w:type="spellStart"/>
      <w:r w:rsidR="00EB4788" w:rsidRPr="00714AEA">
        <w:rPr>
          <w:rFonts w:cs="Times New Roman"/>
          <w:lang w:eastAsia="en-AU"/>
        </w:rPr>
        <w:t>hội</w:t>
      </w:r>
      <w:proofErr w:type="spellEnd"/>
      <w:r w:rsidR="00EB4788" w:rsidRPr="00714AEA">
        <w:rPr>
          <w:rFonts w:cs="Times New Roman"/>
          <w:lang w:eastAsia="en-AU"/>
        </w:rPr>
        <w:t xml:space="preserve"> Ung </w:t>
      </w:r>
      <w:proofErr w:type="spellStart"/>
      <w:r w:rsidR="00EB4788" w:rsidRPr="00714AEA">
        <w:rPr>
          <w:rFonts w:cs="Times New Roman"/>
          <w:lang w:eastAsia="en-AU"/>
        </w:rPr>
        <w:t>thư</w:t>
      </w:r>
      <w:proofErr w:type="spellEnd"/>
      <w:r w:rsidR="00EB4788" w:rsidRPr="00714AEA">
        <w:rPr>
          <w:rFonts w:cs="Times New Roman"/>
          <w:lang w:eastAsia="en-AU"/>
        </w:rPr>
        <w:t xml:space="preserve"> Hoa </w:t>
      </w:r>
      <w:proofErr w:type="spellStart"/>
      <w:r w:rsidR="00EB4788" w:rsidRPr="00714AEA">
        <w:rPr>
          <w:rFonts w:cs="Times New Roman"/>
          <w:lang w:eastAsia="en-AU"/>
        </w:rPr>
        <w:t>Kỳ</w:t>
      </w:r>
      <w:proofErr w:type="spellEnd"/>
      <w:r w:rsidR="00EB4788" w:rsidRPr="00714AEA">
        <w:rPr>
          <w:rFonts w:cs="Times New Roman"/>
          <w:lang w:eastAsia="en-AU"/>
        </w:rPr>
        <w:t xml:space="preserve"> </w:t>
      </w:r>
      <w:proofErr w:type="spellStart"/>
      <w:r w:rsidR="00EB4788" w:rsidRPr="00714AEA">
        <w:rPr>
          <w:rFonts w:cs="Times New Roman"/>
          <w:lang w:eastAsia="en-AU"/>
        </w:rPr>
        <w:t>năm</w:t>
      </w:r>
      <w:proofErr w:type="spellEnd"/>
      <w:r w:rsidR="00EB4788" w:rsidRPr="00714AEA">
        <w:rPr>
          <w:rFonts w:cs="Times New Roman"/>
          <w:lang w:eastAsia="en-AU"/>
        </w:rPr>
        <w:t xml:space="preserve"> 2023, UTBMTĐTT </w:t>
      </w:r>
      <w:proofErr w:type="spellStart"/>
      <w:r w:rsidR="00EB4788" w:rsidRPr="00714AEA">
        <w:rPr>
          <w:rFonts w:cs="Times New Roman"/>
          <w:lang w:eastAsia="en-AU"/>
        </w:rPr>
        <w:t>gặp</w:t>
      </w:r>
      <w:proofErr w:type="spellEnd"/>
      <w:r w:rsidR="00EB4788" w:rsidRPr="00714AEA">
        <w:rPr>
          <w:rFonts w:cs="Times New Roman"/>
          <w:lang w:eastAsia="en-AU"/>
        </w:rPr>
        <w:t xml:space="preserve"> </w:t>
      </w:r>
      <w:proofErr w:type="spellStart"/>
      <w:r w:rsidR="00EB4788" w:rsidRPr="00714AEA">
        <w:rPr>
          <w:rFonts w:cs="Times New Roman"/>
          <w:lang w:eastAsia="en-AU"/>
        </w:rPr>
        <w:t>nhiều</w:t>
      </w:r>
      <w:proofErr w:type="spellEnd"/>
      <w:r w:rsidR="00EB4788" w:rsidRPr="00714AEA">
        <w:rPr>
          <w:rFonts w:cs="Times New Roman"/>
          <w:lang w:eastAsia="en-AU"/>
        </w:rPr>
        <w:t xml:space="preserve"> </w:t>
      </w:r>
      <w:proofErr w:type="spellStart"/>
      <w:r w:rsidR="00EB4788" w:rsidRPr="00714AEA">
        <w:rPr>
          <w:rFonts w:cs="Times New Roman"/>
          <w:lang w:eastAsia="en-AU"/>
        </w:rPr>
        <w:t>hơn</w:t>
      </w:r>
      <w:proofErr w:type="spellEnd"/>
      <w:r w:rsidR="00EB4788" w:rsidRPr="00714AEA">
        <w:rPr>
          <w:rFonts w:cs="Times New Roman"/>
          <w:lang w:eastAsia="en-AU"/>
        </w:rPr>
        <w:t xml:space="preserve"> ở </w:t>
      </w:r>
      <w:proofErr w:type="spellStart"/>
      <w:r w:rsidR="00EB4788" w:rsidRPr="00714AEA">
        <w:rPr>
          <w:rFonts w:cs="Times New Roman"/>
          <w:lang w:eastAsia="en-AU"/>
        </w:rPr>
        <w:t>nam</w:t>
      </w:r>
      <w:proofErr w:type="spellEnd"/>
      <w:r w:rsidR="00EB4788" w:rsidRPr="00714AEA">
        <w:rPr>
          <w:rFonts w:cs="Times New Roman"/>
          <w:lang w:eastAsia="en-AU"/>
        </w:rPr>
        <w:t xml:space="preserve"> </w:t>
      </w:r>
      <w:proofErr w:type="spellStart"/>
      <w:r w:rsidR="00EB4788" w:rsidRPr="00714AEA">
        <w:rPr>
          <w:rFonts w:cs="Times New Roman"/>
          <w:lang w:eastAsia="en-AU"/>
        </w:rPr>
        <w:t>với</w:t>
      </w:r>
      <w:proofErr w:type="spellEnd"/>
      <w:r w:rsidR="00EB4788" w:rsidRPr="00714AEA">
        <w:rPr>
          <w:rFonts w:cs="Times New Roman"/>
          <w:lang w:eastAsia="en-AU"/>
        </w:rPr>
        <w:t xml:space="preserve"> </w:t>
      </w:r>
      <w:proofErr w:type="spellStart"/>
      <w:r w:rsidR="00EB4788" w:rsidRPr="00714AEA">
        <w:rPr>
          <w:rFonts w:cs="Times New Roman"/>
          <w:lang w:eastAsia="en-AU"/>
        </w:rPr>
        <w:t>tỷ</w:t>
      </w:r>
      <w:proofErr w:type="spellEnd"/>
      <w:r w:rsidR="00EB4788" w:rsidRPr="00714AEA">
        <w:rPr>
          <w:rFonts w:cs="Times New Roman"/>
          <w:lang w:eastAsia="en-AU"/>
        </w:rPr>
        <w:t xml:space="preserve"> </w:t>
      </w:r>
      <w:proofErr w:type="spellStart"/>
      <w:r w:rsidR="00EB4788" w:rsidRPr="00714AEA">
        <w:rPr>
          <w:rFonts w:cs="Times New Roman"/>
          <w:lang w:eastAsia="en-AU"/>
        </w:rPr>
        <w:t>lệ</w:t>
      </w:r>
      <w:proofErr w:type="spellEnd"/>
      <w:r w:rsidR="00EB4788" w:rsidRPr="00714AEA">
        <w:rPr>
          <w:rFonts w:cs="Times New Roman"/>
          <w:lang w:eastAsia="en-AU"/>
        </w:rPr>
        <w:t xml:space="preserve"> </w:t>
      </w:r>
      <w:proofErr w:type="spellStart"/>
      <w:r w:rsidR="00EB4788" w:rsidRPr="00714AEA">
        <w:rPr>
          <w:rFonts w:cs="Times New Roman"/>
          <w:lang w:eastAsia="en-AU"/>
        </w:rPr>
        <w:t>nam</w:t>
      </w:r>
      <w:proofErr w:type="spellEnd"/>
      <w:r w:rsidR="00EB4788" w:rsidRPr="00714AEA">
        <w:rPr>
          <w:rFonts w:cs="Times New Roman"/>
          <w:lang w:eastAsia="en-AU"/>
        </w:rPr>
        <w:t xml:space="preserve">: </w:t>
      </w:r>
      <w:proofErr w:type="spellStart"/>
      <w:r w:rsidR="00EB4788" w:rsidRPr="00714AEA">
        <w:rPr>
          <w:rFonts w:cs="Times New Roman"/>
          <w:lang w:eastAsia="en-AU"/>
        </w:rPr>
        <w:t>nữ</w:t>
      </w:r>
      <w:proofErr w:type="spellEnd"/>
      <w:r w:rsidR="00EB4788" w:rsidRPr="00714AEA">
        <w:rPr>
          <w:rFonts w:cs="Times New Roman"/>
          <w:lang w:eastAsia="en-AU"/>
        </w:rPr>
        <w:t xml:space="preserve"> </w:t>
      </w:r>
      <w:proofErr w:type="spellStart"/>
      <w:r w:rsidR="00EB4788" w:rsidRPr="00714AEA">
        <w:rPr>
          <w:rFonts w:cs="Times New Roman"/>
          <w:lang w:eastAsia="en-AU"/>
        </w:rPr>
        <w:t>là</w:t>
      </w:r>
      <w:proofErr w:type="spellEnd"/>
      <w:r w:rsidR="00EB4788" w:rsidRPr="00714AEA">
        <w:rPr>
          <w:rFonts w:cs="Times New Roman"/>
          <w:lang w:eastAsia="en-AU"/>
        </w:rPr>
        <w:t xml:space="preserve"> 1,15:1</w:t>
      </w:r>
      <w:r w:rsidR="00A12C63" w:rsidRPr="00714AEA">
        <w:rPr>
          <w:rFonts w:cs="Times New Roman"/>
          <w:lang w:eastAsia="en-AU"/>
        </w:rPr>
        <w:t xml:space="preserve"> </w:t>
      </w:r>
      <w:r w:rsidR="00A12C63" w:rsidRPr="00714AEA">
        <w:rPr>
          <w:rFonts w:cs="Times New Roman"/>
          <w:lang w:eastAsia="en-AU"/>
        </w:rPr>
        <w:fldChar w:fldCharType="begin"/>
      </w:r>
      <w:r w:rsidR="00BD2B4E">
        <w:rPr>
          <w:rFonts w:cs="Times New Roman"/>
          <w:lang w:eastAsia="en-AU"/>
        </w:rPr>
        <w:instrText xml:space="preserve"> ADDIN EN.CITE &lt;EndNote&gt;&lt;Cite&gt;&lt;Author&gt;Society&lt;/Author&gt;&lt;Year&gt;2023&lt;/Year&gt;&lt;RecNum&gt;221&lt;/RecNum&gt;&lt;DisplayText&gt;[109]&lt;/DisplayText&gt;&lt;record&gt;&lt;rec-number&gt;221&lt;/rec-number&gt;&lt;foreign-keys&gt;&lt;key app="EN" db-id="20002x9vh2zftgef5wwpdrsutfvpf299espf" timestamp="1738739539"&gt;221&lt;/key&gt;&lt;/foreign-keys&gt;&lt;ref-type name="Report"&gt;27&lt;/ref-type&gt;&lt;contributors&gt;&lt;authors&gt;&lt;author&gt;American Cancer Society&lt;/author&gt;&lt;/authors&gt;&lt;/contributors&gt;&lt;titles&gt;&lt;title&gt;Colorectal Cancer Facts &amp;amp; Figures 2023-2025&lt;/title&gt;&lt;/titles&gt;&lt;pages&gt;3&lt;/pages&gt;&lt;dates&gt;&lt;year&gt;2023&lt;/year&gt;&lt;/dates&gt;&lt;pub-location&gt;Atlanta: American Cancer Society&lt;/pub-location&gt;&lt;urls&gt;&lt;/urls&gt;&lt;/record&gt;&lt;/Cite&gt;&lt;/EndNote&gt;</w:instrText>
      </w:r>
      <w:r w:rsidR="00A12C63" w:rsidRPr="00714AEA">
        <w:rPr>
          <w:rFonts w:cs="Times New Roman"/>
          <w:lang w:eastAsia="en-AU"/>
        </w:rPr>
        <w:fldChar w:fldCharType="separate"/>
      </w:r>
      <w:r w:rsidR="00BD2B4E">
        <w:rPr>
          <w:rFonts w:cs="Times New Roman"/>
          <w:noProof/>
          <w:lang w:eastAsia="en-AU"/>
        </w:rPr>
        <w:t>[109]</w:t>
      </w:r>
      <w:r w:rsidR="00A12C63" w:rsidRPr="00714AEA">
        <w:rPr>
          <w:rFonts w:cs="Times New Roman"/>
          <w:lang w:eastAsia="en-AU"/>
        </w:rPr>
        <w:fldChar w:fldCharType="end"/>
      </w:r>
      <w:r w:rsidR="00A12C63" w:rsidRPr="00714AEA">
        <w:rPr>
          <w:rFonts w:cs="Times New Roman"/>
          <w:lang w:eastAsia="en-AU"/>
        </w:rPr>
        <w:t>.</w:t>
      </w:r>
      <w:r w:rsidR="00550866" w:rsidRPr="00714AEA">
        <w:rPr>
          <w:rFonts w:cs="Times New Roman"/>
          <w:lang w:eastAsia="en-AU"/>
        </w:rPr>
        <w:t xml:space="preserve"> </w:t>
      </w:r>
      <w:proofErr w:type="spellStart"/>
      <w:r w:rsidR="00550866" w:rsidRPr="00714AEA">
        <w:rPr>
          <w:rFonts w:cs="Times New Roman"/>
          <w:lang w:eastAsia="en-AU"/>
        </w:rPr>
        <w:t>Phân</w:t>
      </w:r>
      <w:proofErr w:type="spellEnd"/>
      <w:r w:rsidR="00550866" w:rsidRPr="00714AEA">
        <w:rPr>
          <w:rFonts w:cs="Times New Roman"/>
          <w:lang w:eastAsia="en-AU"/>
        </w:rPr>
        <w:t xml:space="preserve"> </w:t>
      </w:r>
      <w:proofErr w:type="spellStart"/>
      <w:r w:rsidR="00550866" w:rsidRPr="00714AEA">
        <w:rPr>
          <w:rFonts w:cs="Times New Roman"/>
          <w:lang w:eastAsia="en-AU"/>
        </w:rPr>
        <w:t>tích</w:t>
      </w:r>
      <w:proofErr w:type="spellEnd"/>
      <w:r w:rsidR="00550866" w:rsidRPr="00714AEA">
        <w:rPr>
          <w:rFonts w:cs="Times New Roman"/>
          <w:lang w:eastAsia="en-AU"/>
        </w:rPr>
        <w:t xml:space="preserve"> </w:t>
      </w:r>
      <w:proofErr w:type="spellStart"/>
      <w:r w:rsidR="00550866" w:rsidRPr="00714AEA">
        <w:rPr>
          <w:rFonts w:cs="Times New Roman"/>
          <w:lang w:eastAsia="en-AU"/>
        </w:rPr>
        <w:t>về</w:t>
      </w:r>
      <w:proofErr w:type="spellEnd"/>
      <w:r w:rsidR="00550866" w:rsidRPr="00714AEA">
        <w:rPr>
          <w:rFonts w:cs="Times New Roman"/>
          <w:lang w:eastAsia="en-AU"/>
        </w:rPr>
        <w:t xml:space="preserve"> </w:t>
      </w:r>
      <w:proofErr w:type="spellStart"/>
      <w:r w:rsidR="00550866" w:rsidRPr="00714AEA">
        <w:rPr>
          <w:rFonts w:cs="Times New Roman"/>
          <w:lang w:eastAsia="en-AU"/>
        </w:rPr>
        <w:t>tuổi</w:t>
      </w:r>
      <w:proofErr w:type="spellEnd"/>
      <w:r w:rsidR="00550866" w:rsidRPr="00714AEA">
        <w:rPr>
          <w:rFonts w:cs="Times New Roman"/>
          <w:lang w:eastAsia="en-AU"/>
        </w:rPr>
        <w:t xml:space="preserve"> </w:t>
      </w:r>
      <w:proofErr w:type="spellStart"/>
      <w:r w:rsidR="00550866" w:rsidRPr="00714AEA">
        <w:rPr>
          <w:rFonts w:cs="Times New Roman"/>
          <w:lang w:eastAsia="en-AU"/>
        </w:rPr>
        <w:t>cho</w:t>
      </w:r>
      <w:proofErr w:type="spellEnd"/>
      <w:r w:rsidR="00550866" w:rsidRPr="00714AEA">
        <w:rPr>
          <w:rFonts w:cs="Times New Roman"/>
          <w:lang w:eastAsia="en-AU"/>
        </w:rPr>
        <w:t xml:space="preserve"> </w:t>
      </w:r>
      <w:proofErr w:type="spellStart"/>
      <w:r w:rsidR="00550866" w:rsidRPr="00714AEA">
        <w:rPr>
          <w:rFonts w:cs="Times New Roman"/>
          <w:lang w:eastAsia="en-AU"/>
        </w:rPr>
        <w:t>thấy</w:t>
      </w:r>
      <w:proofErr w:type="spellEnd"/>
      <w:r w:rsidR="0063329B" w:rsidRPr="00714AEA">
        <w:rPr>
          <w:rFonts w:cs="Times New Roman"/>
          <w:lang w:eastAsia="en-AU"/>
        </w:rPr>
        <w:t xml:space="preserve"> </w:t>
      </w:r>
      <w:proofErr w:type="spellStart"/>
      <w:r w:rsidR="00550866" w:rsidRPr="00714AEA">
        <w:rPr>
          <w:rFonts w:cs="Times New Roman"/>
          <w:lang w:eastAsia="en-AU"/>
        </w:rPr>
        <w:t>t</w:t>
      </w:r>
      <w:r w:rsidR="0063329B" w:rsidRPr="00714AEA">
        <w:rPr>
          <w:rFonts w:cs="Times New Roman"/>
          <w:lang w:eastAsia="en-AU"/>
        </w:rPr>
        <w:t>uổi</w:t>
      </w:r>
      <w:proofErr w:type="spellEnd"/>
      <w:r w:rsidR="0063329B" w:rsidRPr="00714AEA">
        <w:rPr>
          <w:rFonts w:cs="Times New Roman"/>
          <w:lang w:eastAsia="en-AU"/>
        </w:rPr>
        <w:t xml:space="preserve"> </w:t>
      </w:r>
      <w:proofErr w:type="spellStart"/>
      <w:r w:rsidR="0063329B" w:rsidRPr="00714AEA">
        <w:rPr>
          <w:rFonts w:cs="Times New Roman"/>
          <w:lang w:eastAsia="en-AU"/>
        </w:rPr>
        <w:t>trung</w:t>
      </w:r>
      <w:proofErr w:type="spellEnd"/>
      <w:r w:rsidR="0063329B" w:rsidRPr="00714AEA">
        <w:rPr>
          <w:rFonts w:cs="Times New Roman"/>
          <w:lang w:eastAsia="en-AU"/>
        </w:rPr>
        <w:t xml:space="preserve"> </w:t>
      </w:r>
      <w:proofErr w:type="spellStart"/>
      <w:r w:rsidR="0063329B" w:rsidRPr="00714AEA">
        <w:rPr>
          <w:rFonts w:cs="Times New Roman"/>
          <w:lang w:eastAsia="en-AU"/>
        </w:rPr>
        <w:t>bình</w:t>
      </w:r>
      <w:proofErr w:type="spellEnd"/>
      <w:r w:rsidR="0063329B" w:rsidRPr="00714AEA">
        <w:rPr>
          <w:rFonts w:cs="Times New Roman"/>
          <w:lang w:eastAsia="en-AU"/>
        </w:rPr>
        <w:t xml:space="preserve"> </w:t>
      </w:r>
      <w:proofErr w:type="spellStart"/>
      <w:r w:rsidR="0063329B" w:rsidRPr="00714AEA">
        <w:rPr>
          <w:rFonts w:cs="Times New Roman"/>
          <w:lang w:eastAsia="en-AU"/>
        </w:rPr>
        <w:t>nhóm</w:t>
      </w:r>
      <w:proofErr w:type="spellEnd"/>
      <w:r w:rsidR="0063329B" w:rsidRPr="00714AEA">
        <w:rPr>
          <w:rFonts w:cs="Times New Roman"/>
          <w:lang w:eastAsia="en-AU"/>
        </w:rPr>
        <w:t xml:space="preserve"> </w:t>
      </w:r>
      <w:proofErr w:type="spellStart"/>
      <w:r w:rsidR="0063329B" w:rsidRPr="00714AEA">
        <w:rPr>
          <w:rFonts w:cs="Times New Roman"/>
          <w:lang w:eastAsia="en-AU"/>
        </w:rPr>
        <w:t>bệnh</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66,03 ± 13,43, </w:t>
      </w:r>
      <w:proofErr w:type="spellStart"/>
      <w:r w:rsidR="0063329B" w:rsidRPr="00714AEA">
        <w:rPr>
          <w:rFonts w:cs="Times New Roman"/>
          <w:lang w:eastAsia="en-AU"/>
        </w:rPr>
        <w:t>trong</w:t>
      </w:r>
      <w:proofErr w:type="spellEnd"/>
      <w:r w:rsidR="0063329B" w:rsidRPr="00714AEA">
        <w:rPr>
          <w:rFonts w:cs="Times New Roman"/>
          <w:lang w:eastAsia="en-AU"/>
        </w:rPr>
        <w:t xml:space="preserve"> </w:t>
      </w:r>
      <w:proofErr w:type="spellStart"/>
      <w:r w:rsidR="0063329B" w:rsidRPr="00714AEA">
        <w:rPr>
          <w:rFonts w:cs="Times New Roman"/>
          <w:lang w:eastAsia="en-AU"/>
        </w:rPr>
        <w:t>đó</w:t>
      </w:r>
      <w:proofErr w:type="spellEnd"/>
      <w:r w:rsidR="0063329B" w:rsidRPr="00714AEA">
        <w:rPr>
          <w:rFonts w:cs="Times New Roman"/>
          <w:lang w:eastAsia="en-AU"/>
        </w:rPr>
        <w:t xml:space="preserve"> </w:t>
      </w:r>
      <w:proofErr w:type="spellStart"/>
      <w:r w:rsidR="0063329B" w:rsidRPr="00714AEA">
        <w:rPr>
          <w:rFonts w:cs="Times New Roman"/>
          <w:lang w:eastAsia="en-AU"/>
        </w:rPr>
        <w:t>bệnh</w:t>
      </w:r>
      <w:proofErr w:type="spellEnd"/>
      <w:r w:rsidR="0063329B" w:rsidRPr="00714AEA">
        <w:rPr>
          <w:rFonts w:cs="Times New Roman"/>
          <w:lang w:eastAsia="en-AU"/>
        </w:rPr>
        <w:t xml:space="preserve"> </w:t>
      </w:r>
      <w:proofErr w:type="spellStart"/>
      <w:r w:rsidR="0063329B" w:rsidRPr="00714AEA">
        <w:rPr>
          <w:rFonts w:cs="Times New Roman"/>
          <w:lang w:eastAsia="en-AU"/>
        </w:rPr>
        <w:t>nhân</w:t>
      </w:r>
      <w:proofErr w:type="spellEnd"/>
      <w:r w:rsidR="0063329B" w:rsidRPr="00714AEA">
        <w:rPr>
          <w:rFonts w:cs="Times New Roman"/>
          <w:lang w:eastAsia="en-AU"/>
        </w:rPr>
        <w:t xml:space="preserve"> </w:t>
      </w:r>
      <w:proofErr w:type="spellStart"/>
      <w:r w:rsidR="0063329B" w:rsidRPr="00714AEA">
        <w:rPr>
          <w:rFonts w:cs="Times New Roman"/>
          <w:lang w:eastAsia="en-AU"/>
        </w:rPr>
        <w:t>trẻ</w:t>
      </w:r>
      <w:proofErr w:type="spellEnd"/>
      <w:r w:rsidR="0063329B" w:rsidRPr="00714AEA">
        <w:rPr>
          <w:rFonts w:cs="Times New Roman"/>
          <w:lang w:eastAsia="en-AU"/>
        </w:rPr>
        <w:t xml:space="preserve"> </w:t>
      </w:r>
      <w:proofErr w:type="spellStart"/>
      <w:r w:rsidR="0063329B" w:rsidRPr="00714AEA">
        <w:rPr>
          <w:rFonts w:cs="Times New Roman"/>
          <w:lang w:eastAsia="en-AU"/>
        </w:rPr>
        <w:t>tuổi</w:t>
      </w:r>
      <w:proofErr w:type="spellEnd"/>
      <w:r w:rsidR="0063329B" w:rsidRPr="00714AEA">
        <w:rPr>
          <w:rFonts w:cs="Times New Roman"/>
          <w:lang w:eastAsia="en-AU"/>
        </w:rPr>
        <w:t xml:space="preserve"> </w:t>
      </w:r>
      <w:proofErr w:type="spellStart"/>
      <w:r w:rsidR="0063329B" w:rsidRPr="00714AEA">
        <w:rPr>
          <w:rFonts w:cs="Times New Roman"/>
          <w:lang w:eastAsia="en-AU"/>
        </w:rPr>
        <w:t>nhất</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23 </w:t>
      </w:r>
      <w:proofErr w:type="spellStart"/>
      <w:r w:rsidR="0063329B" w:rsidRPr="00714AEA">
        <w:rPr>
          <w:rFonts w:cs="Times New Roman"/>
          <w:lang w:eastAsia="en-AU"/>
        </w:rPr>
        <w:t>tuổi</w:t>
      </w:r>
      <w:proofErr w:type="spellEnd"/>
      <w:r w:rsidR="0063329B" w:rsidRPr="00714AEA">
        <w:rPr>
          <w:rFonts w:cs="Times New Roman"/>
          <w:lang w:eastAsia="en-AU"/>
        </w:rPr>
        <w:t xml:space="preserve">, </w:t>
      </w:r>
      <w:proofErr w:type="spellStart"/>
      <w:r w:rsidR="0063329B" w:rsidRPr="00714AEA">
        <w:rPr>
          <w:rFonts w:cs="Times New Roman"/>
          <w:lang w:eastAsia="en-AU"/>
        </w:rPr>
        <w:t>bệnh</w:t>
      </w:r>
      <w:proofErr w:type="spellEnd"/>
      <w:r w:rsidR="0063329B" w:rsidRPr="00714AEA">
        <w:rPr>
          <w:rFonts w:cs="Times New Roman"/>
          <w:lang w:eastAsia="en-AU"/>
        </w:rPr>
        <w:t xml:space="preserve"> </w:t>
      </w:r>
      <w:proofErr w:type="spellStart"/>
      <w:r w:rsidR="0063329B" w:rsidRPr="00714AEA">
        <w:rPr>
          <w:rFonts w:cs="Times New Roman"/>
          <w:lang w:eastAsia="en-AU"/>
        </w:rPr>
        <w:t>nhân</w:t>
      </w:r>
      <w:proofErr w:type="spellEnd"/>
      <w:r w:rsidR="0063329B" w:rsidRPr="00714AEA">
        <w:rPr>
          <w:rFonts w:cs="Times New Roman"/>
          <w:lang w:eastAsia="en-AU"/>
        </w:rPr>
        <w:t xml:space="preserve"> </w:t>
      </w:r>
      <w:proofErr w:type="spellStart"/>
      <w:r w:rsidR="0063329B" w:rsidRPr="00714AEA">
        <w:rPr>
          <w:rFonts w:cs="Times New Roman"/>
          <w:lang w:eastAsia="en-AU"/>
        </w:rPr>
        <w:t>cao</w:t>
      </w:r>
      <w:proofErr w:type="spellEnd"/>
      <w:r w:rsidR="0063329B" w:rsidRPr="00714AEA">
        <w:rPr>
          <w:rFonts w:cs="Times New Roman"/>
          <w:lang w:eastAsia="en-AU"/>
        </w:rPr>
        <w:t xml:space="preserve"> </w:t>
      </w:r>
      <w:proofErr w:type="spellStart"/>
      <w:r w:rsidR="0063329B" w:rsidRPr="00714AEA">
        <w:rPr>
          <w:rFonts w:cs="Times New Roman"/>
          <w:lang w:eastAsia="en-AU"/>
        </w:rPr>
        <w:t>tuổi</w:t>
      </w:r>
      <w:proofErr w:type="spellEnd"/>
      <w:r w:rsidR="0063329B" w:rsidRPr="00714AEA">
        <w:rPr>
          <w:rFonts w:cs="Times New Roman"/>
          <w:lang w:eastAsia="en-AU"/>
        </w:rPr>
        <w:t xml:space="preserve"> </w:t>
      </w:r>
      <w:proofErr w:type="spellStart"/>
      <w:r w:rsidR="0063329B" w:rsidRPr="00714AEA">
        <w:rPr>
          <w:rFonts w:cs="Times New Roman"/>
          <w:lang w:eastAsia="en-AU"/>
        </w:rPr>
        <w:t>nhất</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94 </w:t>
      </w:r>
      <w:proofErr w:type="spellStart"/>
      <w:r w:rsidR="0063329B" w:rsidRPr="00714AEA">
        <w:rPr>
          <w:rFonts w:cs="Times New Roman"/>
          <w:lang w:eastAsia="en-AU"/>
        </w:rPr>
        <w:t>tuổi</w:t>
      </w:r>
      <w:proofErr w:type="spellEnd"/>
      <w:r w:rsidR="0063329B" w:rsidRPr="00714AEA">
        <w:rPr>
          <w:rFonts w:cs="Times New Roman"/>
          <w:lang w:eastAsia="en-AU"/>
        </w:rPr>
        <w:t>.</w:t>
      </w:r>
      <w:r w:rsidR="00946CCE" w:rsidRPr="00714AEA">
        <w:rPr>
          <w:rFonts w:cs="Times New Roman"/>
          <w:lang w:eastAsia="en-AU"/>
        </w:rPr>
        <w:t xml:space="preserve"> </w:t>
      </w:r>
      <w:proofErr w:type="spellStart"/>
      <w:r w:rsidR="00946CCE" w:rsidRPr="00714AEA">
        <w:rPr>
          <w:rFonts w:cs="Times New Roman"/>
          <w:lang w:eastAsia="en-AU"/>
        </w:rPr>
        <w:t>Tại</w:t>
      </w:r>
      <w:proofErr w:type="spellEnd"/>
      <w:r w:rsidR="00946CCE" w:rsidRPr="00714AEA">
        <w:rPr>
          <w:rFonts w:cs="Times New Roman"/>
          <w:lang w:eastAsia="en-AU"/>
        </w:rPr>
        <w:t xml:space="preserve"> </w:t>
      </w:r>
      <w:proofErr w:type="spellStart"/>
      <w:r w:rsidR="00946CCE" w:rsidRPr="00714AEA">
        <w:rPr>
          <w:rFonts w:cs="Times New Roman"/>
          <w:lang w:eastAsia="en-AU"/>
        </w:rPr>
        <w:t>thời</w:t>
      </w:r>
      <w:proofErr w:type="spellEnd"/>
      <w:r w:rsidR="00946CCE" w:rsidRPr="00714AEA">
        <w:rPr>
          <w:rFonts w:cs="Times New Roman"/>
          <w:lang w:eastAsia="en-AU"/>
        </w:rPr>
        <w:t xml:space="preserve"> </w:t>
      </w:r>
      <w:proofErr w:type="spellStart"/>
      <w:r w:rsidR="00946CCE" w:rsidRPr="00714AEA">
        <w:rPr>
          <w:rFonts w:cs="Times New Roman"/>
          <w:lang w:eastAsia="en-AU"/>
        </w:rPr>
        <w:t>điểm</w:t>
      </w:r>
      <w:proofErr w:type="spellEnd"/>
      <w:r w:rsidR="00946CCE" w:rsidRPr="00714AEA">
        <w:rPr>
          <w:rFonts w:cs="Times New Roman"/>
          <w:lang w:eastAsia="en-AU"/>
        </w:rPr>
        <w:t xml:space="preserve"> </w:t>
      </w:r>
      <w:proofErr w:type="spellStart"/>
      <w:r w:rsidR="00946CCE" w:rsidRPr="00714AEA">
        <w:rPr>
          <w:rFonts w:cs="Times New Roman"/>
          <w:lang w:eastAsia="en-AU"/>
        </w:rPr>
        <w:t>chẩn</w:t>
      </w:r>
      <w:proofErr w:type="spellEnd"/>
      <w:r w:rsidR="00946CCE" w:rsidRPr="00714AEA">
        <w:rPr>
          <w:rFonts w:cs="Times New Roman"/>
          <w:lang w:eastAsia="en-AU"/>
        </w:rPr>
        <w:t xml:space="preserve"> </w:t>
      </w:r>
      <w:proofErr w:type="spellStart"/>
      <w:r w:rsidR="00946CCE" w:rsidRPr="00714AEA">
        <w:rPr>
          <w:rFonts w:cs="Times New Roman"/>
          <w:lang w:eastAsia="en-AU"/>
        </w:rPr>
        <w:t>đoán</w:t>
      </w:r>
      <w:proofErr w:type="spellEnd"/>
      <w:r w:rsidR="00946CCE" w:rsidRPr="00714AEA">
        <w:rPr>
          <w:rFonts w:cs="Times New Roman"/>
          <w:lang w:eastAsia="en-AU"/>
        </w:rPr>
        <w:t xml:space="preserve">, </w:t>
      </w:r>
      <w:proofErr w:type="spellStart"/>
      <w:r w:rsidR="00946CCE" w:rsidRPr="00714AEA">
        <w:rPr>
          <w:rFonts w:cs="Times New Roman"/>
          <w:lang w:eastAsia="en-AU"/>
        </w:rPr>
        <w:t>nhóm</w:t>
      </w:r>
      <w:proofErr w:type="spellEnd"/>
      <w:r w:rsidR="00946CCE" w:rsidRPr="00714AEA">
        <w:rPr>
          <w:rFonts w:cs="Times New Roman"/>
          <w:lang w:eastAsia="en-AU"/>
        </w:rPr>
        <w:t xml:space="preserve"> </w:t>
      </w:r>
      <w:proofErr w:type="spellStart"/>
      <w:r w:rsidR="00946CCE" w:rsidRPr="00714AEA">
        <w:rPr>
          <w:rFonts w:cs="Times New Roman"/>
          <w:lang w:eastAsia="en-AU"/>
        </w:rPr>
        <w:t>tuổi</w:t>
      </w:r>
      <w:proofErr w:type="spellEnd"/>
      <w:r w:rsidR="00946CCE" w:rsidRPr="00714AEA">
        <w:rPr>
          <w:rFonts w:cs="Times New Roman"/>
          <w:lang w:eastAsia="en-AU"/>
        </w:rPr>
        <w:t xml:space="preserve"> </w:t>
      </w:r>
      <w:proofErr w:type="spellStart"/>
      <w:r w:rsidR="00946CCE" w:rsidRPr="00714AEA">
        <w:rPr>
          <w:rFonts w:cs="Times New Roman"/>
          <w:lang w:eastAsia="en-AU"/>
        </w:rPr>
        <w:t>từ</w:t>
      </w:r>
      <w:proofErr w:type="spellEnd"/>
      <w:r w:rsidR="00946CCE" w:rsidRPr="00714AEA">
        <w:rPr>
          <w:rFonts w:cs="Times New Roman"/>
          <w:lang w:eastAsia="en-AU"/>
        </w:rPr>
        <w:t xml:space="preserve"> </w:t>
      </w:r>
      <w:r w:rsidR="00EE58F0" w:rsidRPr="00714AEA">
        <w:rPr>
          <w:rFonts w:cs="Times New Roman"/>
          <w:lang w:eastAsia="en-AU"/>
        </w:rPr>
        <w:t>50-74</w:t>
      </w:r>
      <w:r w:rsidR="00946CCE" w:rsidRPr="00714AEA">
        <w:rPr>
          <w:rFonts w:cs="Times New Roman"/>
          <w:lang w:eastAsia="en-AU"/>
        </w:rPr>
        <w:t xml:space="preserve"> </w:t>
      </w:r>
      <w:proofErr w:type="spellStart"/>
      <w:r w:rsidR="00946CCE" w:rsidRPr="00714AEA">
        <w:rPr>
          <w:rFonts w:cs="Times New Roman"/>
          <w:lang w:eastAsia="en-AU"/>
        </w:rPr>
        <w:t>là</w:t>
      </w:r>
      <w:proofErr w:type="spellEnd"/>
      <w:r w:rsidR="00946CCE" w:rsidRPr="00714AEA">
        <w:rPr>
          <w:rFonts w:cs="Times New Roman"/>
          <w:lang w:eastAsia="en-AU"/>
        </w:rPr>
        <w:t xml:space="preserve"> hay </w:t>
      </w:r>
      <w:proofErr w:type="spellStart"/>
      <w:r w:rsidR="00946CCE" w:rsidRPr="00714AEA">
        <w:rPr>
          <w:rFonts w:cs="Times New Roman"/>
          <w:lang w:eastAsia="en-AU"/>
        </w:rPr>
        <w:t>gặp</w:t>
      </w:r>
      <w:proofErr w:type="spellEnd"/>
      <w:r w:rsidR="00946CCE" w:rsidRPr="00714AEA">
        <w:rPr>
          <w:rFonts w:cs="Times New Roman"/>
          <w:lang w:eastAsia="en-AU"/>
        </w:rPr>
        <w:t xml:space="preserve"> </w:t>
      </w:r>
      <w:proofErr w:type="spellStart"/>
      <w:r w:rsidR="00946CCE" w:rsidRPr="00714AEA">
        <w:rPr>
          <w:rFonts w:cs="Times New Roman"/>
          <w:lang w:eastAsia="en-AU"/>
        </w:rPr>
        <w:t>nhất</w:t>
      </w:r>
      <w:proofErr w:type="spellEnd"/>
      <w:r w:rsidR="00946CCE" w:rsidRPr="00714AEA">
        <w:rPr>
          <w:rFonts w:cs="Times New Roman"/>
          <w:lang w:eastAsia="en-AU"/>
        </w:rPr>
        <w:t xml:space="preserve"> </w:t>
      </w:r>
      <w:proofErr w:type="spellStart"/>
      <w:r w:rsidR="00946CCE" w:rsidRPr="00714AEA">
        <w:rPr>
          <w:rFonts w:cs="Times New Roman"/>
          <w:lang w:eastAsia="en-AU"/>
        </w:rPr>
        <w:t>với</w:t>
      </w:r>
      <w:proofErr w:type="spellEnd"/>
      <w:r w:rsidR="00946CCE" w:rsidRPr="00714AEA">
        <w:rPr>
          <w:rFonts w:cs="Times New Roman"/>
          <w:lang w:eastAsia="en-AU"/>
        </w:rPr>
        <w:t xml:space="preserve"> </w:t>
      </w:r>
      <w:proofErr w:type="spellStart"/>
      <w:r w:rsidR="00946CCE" w:rsidRPr="00714AEA">
        <w:rPr>
          <w:rFonts w:cs="Times New Roman"/>
          <w:lang w:eastAsia="en-AU"/>
        </w:rPr>
        <w:t>tỷ</w:t>
      </w:r>
      <w:proofErr w:type="spellEnd"/>
      <w:r w:rsidR="00946CCE" w:rsidRPr="00714AEA">
        <w:rPr>
          <w:rFonts w:cs="Times New Roman"/>
          <w:lang w:eastAsia="en-AU"/>
        </w:rPr>
        <w:t xml:space="preserve"> </w:t>
      </w:r>
      <w:proofErr w:type="spellStart"/>
      <w:r w:rsidR="00946CCE" w:rsidRPr="00714AEA">
        <w:rPr>
          <w:rFonts w:cs="Times New Roman"/>
          <w:lang w:eastAsia="en-AU"/>
        </w:rPr>
        <w:t>lệ</w:t>
      </w:r>
      <w:proofErr w:type="spellEnd"/>
      <w:r w:rsidR="00946CCE" w:rsidRPr="00714AEA">
        <w:rPr>
          <w:rFonts w:cs="Times New Roman"/>
          <w:lang w:eastAsia="en-AU"/>
        </w:rPr>
        <w:t xml:space="preserve"> </w:t>
      </w:r>
      <w:r w:rsidR="00EE58F0" w:rsidRPr="00714AEA">
        <w:rPr>
          <w:rFonts w:cs="Times New Roman"/>
          <w:lang w:eastAsia="en-AU"/>
        </w:rPr>
        <w:t>55,6</w:t>
      </w:r>
      <w:r w:rsidR="00946CCE" w:rsidRPr="00714AEA">
        <w:rPr>
          <w:rFonts w:cs="Times New Roman"/>
          <w:lang w:eastAsia="en-AU"/>
        </w:rPr>
        <w:t>%</w:t>
      </w:r>
      <w:r w:rsidR="002B753E" w:rsidRPr="00714AEA">
        <w:rPr>
          <w:rFonts w:cs="Times New Roman"/>
          <w:lang w:eastAsia="en-AU"/>
        </w:rPr>
        <w:t xml:space="preserve"> </w:t>
      </w:r>
      <w:proofErr w:type="spellStart"/>
      <w:r w:rsidR="002B753E" w:rsidRPr="00714AEA">
        <w:rPr>
          <w:rFonts w:cs="Times New Roman"/>
          <w:lang w:eastAsia="en-AU"/>
        </w:rPr>
        <w:t>và</w:t>
      </w:r>
      <w:proofErr w:type="spellEnd"/>
      <w:r w:rsidR="002B753E" w:rsidRPr="00714AEA">
        <w:rPr>
          <w:rFonts w:cs="Times New Roman"/>
          <w:lang w:eastAsia="en-AU"/>
        </w:rPr>
        <w:t xml:space="preserve"> </w:t>
      </w:r>
      <w:proofErr w:type="spellStart"/>
      <w:r w:rsidR="002B753E" w:rsidRPr="00714AEA">
        <w:rPr>
          <w:rFonts w:cs="Times New Roman"/>
          <w:lang w:eastAsia="en-AU"/>
        </w:rPr>
        <w:t>nếu</w:t>
      </w:r>
      <w:proofErr w:type="spellEnd"/>
      <w:r w:rsidR="002B753E" w:rsidRPr="00714AEA">
        <w:rPr>
          <w:rFonts w:cs="Times New Roman"/>
          <w:lang w:eastAsia="en-AU"/>
        </w:rPr>
        <w:t xml:space="preserve"> </w:t>
      </w:r>
      <w:proofErr w:type="spellStart"/>
      <w:r w:rsidR="002B753E" w:rsidRPr="00714AEA">
        <w:rPr>
          <w:rFonts w:cs="Times New Roman"/>
          <w:lang w:eastAsia="en-AU"/>
        </w:rPr>
        <w:t>tính</w:t>
      </w:r>
      <w:proofErr w:type="spellEnd"/>
      <w:r w:rsidR="002B753E" w:rsidRPr="00714AEA">
        <w:rPr>
          <w:rFonts w:cs="Times New Roman"/>
          <w:lang w:eastAsia="en-AU"/>
        </w:rPr>
        <w:t xml:space="preserve"> </w:t>
      </w:r>
      <w:proofErr w:type="spellStart"/>
      <w:r w:rsidR="002B753E" w:rsidRPr="00714AEA">
        <w:rPr>
          <w:rFonts w:cs="Times New Roman"/>
          <w:lang w:eastAsia="en-AU"/>
        </w:rPr>
        <w:t>lượng</w:t>
      </w:r>
      <w:proofErr w:type="spellEnd"/>
      <w:r w:rsidR="002B753E" w:rsidRPr="00714AEA">
        <w:rPr>
          <w:rFonts w:cs="Times New Roman"/>
          <w:lang w:eastAsia="en-AU"/>
        </w:rPr>
        <w:t xml:space="preserve"> </w:t>
      </w:r>
      <w:proofErr w:type="spellStart"/>
      <w:r w:rsidR="002B753E" w:rsidRPr="00714AEA">
        <w:rPr>
          <w:rFonts w:cs="Times New Roman"/>
          <w:lang w:eastAsia="en-AU"/>
        </w:rPr>
        <w:t>bệnh</w:t>
      </w:r>
      <w:proofErr w:type="spellEnd"/>
      <w:r w:rsidR="002B753E" w:rsidRPr="00714AEA">
        <w:rPr>
          <w:rFonts w:cs="Times New Roman"/>
          <w:lang w:eastAsia="en-AU"/>
        </w:rPr>
        <w:t xml:space="preserve"> </w:t>
      </w:r>
      <w:proofErr w:type="spellStart"/>
      <w:r w:rsidR="002B753E" w:rsidRPr="00714AEA">
        <w:rPr>
          <w:rFonts w:cs="Times New Roman"/>
          <w:lang w:eastAsia="en-AU"/>
        </w:rPr>
        <w:t>nhân</w:t>
      </w:r>
      <w:proofErr w:type="spellEnd"/>
      <w:r w:rsidR="002B753E" w:rsidRPr="00714AEA">
        <w:rPr>
          <w:rFonts w:cs="Times New Roman"/>
          <w:lang w:eastAsia="en-AU"/>
        </w:rPr>
        <w:t xml:space="preserve"> </w:t>
      </w:r>
      <w:proofErr w:type="spellStart"/>
      <w:r w:rsidR="002B753E" w:rsidRPr="00714AEA">
        <w:rPr>
          <w:rFonts w:cs="Times New Roman"/>
          <w:lang w:eastAsia="en-AU"/>
        </w:rPr>
        <w:t>trên</w:t>
      </w:r>
      <w:proofErr w:type="spellEnd"/>
      <w:r w:rsidR="002B753E" w:rsidRPr="00714AEA">
        <w:rPr>
          <w:rFonts w:cs="Times New Roman"/>
          <w:lang w:eastAsia="en-AU"/>
        </w:rPr>
        <w:t xml:space="preserve"> </w:t>
      </w:r>
      <w:r w:rsidR="00EE58F0" w:rsidRPr="00714AEA">
        <w:rPr>
          <w:rFonts w:cs="Times New Roman"/>
          <w:lang w:eastAsia="en-AU"/>
        </w:rPr>
        <w:t>5</w:t>
      </w:r>
      <w:r w:rsidR="002B753E" w:rsidRPr="00714AEA">
        <w:rPr>
          <w:rFonts w:cs="Times New Roman"/>
          <w:lang w:eastAsia="en-AU"/>
        </w:rPr>
        <w:t xml:space="preserve">0 </w:t>
      </w:r>
      <w:proofErr w:type="spellStart"/>
      <w:r w:rsidR="002B753E" w:rsidRPr="00714AEA">
        <w:rPr>
          <w:rFonts w:cs="Times New Roman"/>
          <w:lang w:eastAsia="en-AU"/>
        </w:rPr>
        <w:t>tuổi</w:t>
      </w:r>
      <w:proofErr w:type="spellEnd"/>
      <w:r w:rsidR="002B753E" w:rsidRPr="00714AEA">
        <w:rPr>
          <w:rFonts w:cs="Times New Roman"/>
          <w:lang w:eastAsia="en-AU"/>
        </w:rPr>
        <w:t xml:space="preserve"> </w:t>
      </w:r>
      <w:proofErr w:type="spellStart"/>
      <w:r w:rsidR="002B753E" w:rsidRPr="00714AEA">
        <w:rPr>
          <w:rFonts w:cs="Times New Roman"/>
          <w:lang w:eastAsia="en-AU"/>
        </w:rPr>
        <w:t>thì</w:t>
      </w:r>
      <w:proofErr w:type="spellEnd"/>
      <w:r w:rsidR="002B753E" w:rsidRPr="00714AEA">
        <w:rPr>
          <w:rFonts w:cs="Times New Roman"/>
          <w:lang w:eastAsia="en-AU"/>
        </w:rPr>
        <w:t xml:space="preserve"> </w:t>
      </w:r>
      <w:proofErr w:type="spellStart"/>
      <w:r w:rsidR="002B753E" w:rsidRPr="00714AEA">
        <w:rPr>
          <w:rFonts w:cs="Times New Roman"/>
          <w:lang w:eastAsia="en-AU"/>
        </w:rPr>
        <w:t>tỷ</w:t>
      </w:r>
      <w:proofErr w:type="spellEnd"/>
      <w:r w:rsidR="002B753E" w:rsidRPr="00714AEA">
        <w:rPr>
          <w:rFonts w:cs="Times New Roman"/>
          <w:lang w:eastAsia="en-AU"/>
        </w:rPr>
        <w:t xml:space="preserve"> </w:t>
      </w:r>
      <w:proofErr w:type="spellStart"/>
      <w:r w:rsidR="002B753E" w:rsidRPr="00714AEA">
        <w:rPr>
          <w:rFonts w:cs="Times New Roman"/>
          <w:lang w:eastAsia="en-AU"/>
        </w:rPr>
        <w:t>lệ</w:t>
      </w:r>
      <w:proofErr w:type="spellEnd"/>
      <w:r w:rsidR="002B753E" w:rsidRPr="00714AEA">
        <w:rPr>
          <w:rFonts w:cs="Times New Roman"/>
          <w:lang w:eastAsia="en-AU"/>
        </w:rPr>
        <w:t xml:space="preserve"> </w:t>
      </w:r>
      <w:proofErr w:type="spellStart"/>
      <w:r w:rsidR="002B753E" w:rsidRPr="00714AEA">
        <w:rPr>
          <w:rFonts w:cs="Times New Roman"/>
          <w:lang w:eastAsia="en-AU"/>
        </w:rPr>
        <w:t>mắc</w:t>
      </w:r>
      <w:proofErr w:type="spellEnd"/>
      <w:r w:rsidR="002B753E" w:rsidRPr="00714AEA">
        <w:rPr>
          <w:rFonts w:cs="Times New Roman"/>
          <w:lang w:eastAsia="en-AU"/>
        </w:rPr>
        <w:t xml:space="preserve"> UTBMTĐTT </w:t>
      </w:r>
      <w:proofErr w:type="spellStart"/>
      <w:r w:rsidR="002B753E" w:rsidRPr="00714AEA">
        <w:rPr>
          <w:rFonts w:cs="Times New Roman"/>
          <w:lang w:eastAsia="en-AU"/>
        </w:rPr>
        <w:t>lên</w:t>
      </w:r>
      <w:proofErr w:type="spellEnd"/>
      <w:r w:rsidR="002B753E" w:rsidRPr="00714AEA">
        <w:rPr>
          <w:rFonts w:cs="Times New Roman"/>
          <w:lang w:eastAsia="en-AU"/>
        </w:rPr>
        <w:t xml:space="preserve"> </w:t>
      </w:r>
      <w:proofErr w:type="spellStart"/>
      <w:r w:rsidR="002B753E" w:rsidRPr="00714AEA">
        <w:rPr>
          <w:rFonts w:cs="Times New Roman"/>
          <w:lang w:eastAsia="en-AU"/>
        </w:rPr>
        <w:t>đến</w:t>
      </w:r>
      <w:proofErr w:type="spellEnd"/>
      <w:r w:rsidR="002B753E" w:rsidRPr="00714AEA">
        <w:rPr>
          <w:rFonts w:cs="Times New Roman"/>
          <w:lang w:eastAsia="en-AU"/>
        </w:rPr>
        <w:t xml:space="preserve"> </w:t>
      </w:r>
      <w:r w:rsidR="00EE58F0" w:rsidRPr="00714AEA">
        <w:rPr>
          <w:rFonts w:cs="Times New Roman"/>
          <w:lang w:eastAsia="en-AU"/>
        </w:rPr>
        <w:t>88,1</w:t>
      </w:r>
      <w:r w:rsidR="002B753E" w:rsidRPr="00714AEA">
        <w:rPr>
          <w:rFonts w:cs="Times New Roman"/>
          <w:lang w:eastAsia="en-AU"/>
        </w:rPr>
        <w:t>%</w:t>
      </w:r>
      <w:bookmarkEnd w:id="415"/>
      <w:r w:rsidR="002B753E" w:rsidRPr="00714AEA">
        <w:rPr>
          <w:rFonts w:cs="Times New Roman"/>
          <w:lang w:eastAsia="en-AU"/>
        </w:rPr>
        <w:t xml:space="preserve"> (</w:t>
      </w:r>
      <w:proofErr w:type="spellStart"/>
      <w:r w:rsidR="002B753E" w:rsidRPr="006B5A77">
        <w:rPr>
          <w:rFonts w:cs="Times New Roman"/>
          <w:i/>
          <w:iCs/>
          <w:lang w:eastAsia="en-AU"/>
        </w:rPr>
        <w:t>Bảng</w:t>
      </w:r>
      <w:proofErr w:type="spellEnd"/>
      <w:r w:rsidR="002B753E" w:rsidRPr="006B5A77">
        <w:rPr>
          <w:rFonts w:cs="Times New Roman"/>
          <w:i/>
          <w:iCs/>
          <w:lang w:eastAsia="en-AU"/>
        </w:rPr>
        <w:t xml:space="preserve"> 3.1</w:t>
      </w:r>
      <w:r w:rsidR="002B753E" w:rsidRPr="00714AEA">
        <w:rPr>
          <w:rFonts w:cs="Times New Roman"/>
          <w:lang w:eastAsia="en-AU"/>
        </w:rPr>
        <w:t>).</w:t>
      </w:r>
      <w:r w:rsidR="0063329B" w:rsidRPr="00714AEA">
        <w:rPr>
          <w:rFonts w:cs="Times New Roman"/>
          <w:lang w:eastAsia="en-AU"/>
        </w:rPr>
        <w:t xml:space="preserve"> Ở </w:t>
      </w:r>
      <w:proofErr w:type="spellStart"/>
      <w:r w:rsidR="0063329B" w:rsidRPr="00714AEA">
        <w:rPr>
          <w:rFonts w:cs="Times New Roman"/>
          <w:lang w:eastAsia="en-AU"/>
        </w:rPr>
        <w:t>nhóm</w:t>
      </w:r>
      <w:proofErr w:type="spellEnd"/>
      <w:r w:rsidR="0063329B" w:rsidRPr="00714AEA">
        <w:rPr>
          <w:rFonts w:cs="Times New Roman"/>
          <w:lang w:eastAsia="en-AU"/>
        </w:rPr>
        <w:t xml:space="preserve"> </w:t>
      </w:r>
      <w:proofErr w:type="spellStart"/>
      <w:r w:rsidR="0063329B" w:rsidRPr="00714AEA">
        <w:rPr>
          <w:rFonts w:cs="Times New Roman"/>
          <w:lang w:eastAsia="en-AU"/>
        </w:rPr>
        <w:t>chứng</w:t>
      </w:r>
      <w:proofErr w:type="spellEnd"/>
      <w:r w:rsidR="0063329B" w:rsidRPr="00714AEA">
        <w:rPr>
          <w:rFonts w:cs="Times New Roman"/>
          <w:lang w:eastAsia="en-AU"/>
        </w:rPr>
        <w:t xml:space="preserve">, </w:t>
      </w:r>
      <w:proofErr w:type="spellStart"/>
      <w:r w:rsidR="0063329B" w:rsidRPr="00714AEA">
        <w:rPr>
          <w:rFonts w:cs="Times New Roman"/>
          <w:lang w:eastAsia="en-AU"/>
        </w:rPr>
        <w:t>tuổi</w:t>
      </w:r>
      <w:proofErr w:type="spellEnd"/>
      <w:r w:rsidR="0063329B" w:rsidRPr="00714AEA">
        <w:rPr>
          <w:rFonts w:cs="Times New Roman"/>
          <w:lang w:eastAsia="en-AU"/>
        </w:rPr>
        <w:t xml:space="preserve"> </w:t>
      </w:r>
      <w:proofErr w:type="spellStart"/>
      <w:r w:rsidR="0063329B" w:rsidRPr="00714AEA">
        <w:rPr>
          <w:rFonts w:cs="Times New Roman"/>
          <w:lang w:eastAsia="en-AU"/>
        </w:rPr>
        <w:t>trung</w:t>
      </w:r>
      <w:proofErr w:type="spellEnd"/>
      <w:r w:rsidR="0063329B" w:rsidRPr="00714AEA">
        <w:rPr>
          <w:rFonts w:cs="Times New Roman"/>
          <w:lang w:eastAsia="en-AU"/>
        </w:rPr>
        <w:t xml:space="preserve"> </w:t>
      </w:r>
      <w:proofErr w:type="spellStart"/>
      <w:r w:rsidR="0063329B" w:rsidRPr="00714AEA">
        <w:rPr>
          <w:rFonts w:cs="Times New Roman"/>
          <w:lang w:eastAsia="en-AU"/>
        </w:rPr>
        <w:t>bình</w:t>
      </w:r>
      <w:proofErr w:type="spellEnd"/>
      <w:r w:rsidR="0063329B" w:rsidRPr="00714AEA">
        <w:rPr>
          <w:rFonts w:cs="Times New Roman"/>
          <w:lang w:eastAsia="en-AU"/>
        </w:rPr>
        <w:t xml:space="preserve"> </w:t>
      </w:r>
      <w:proofErr w:type="spellStart"/>
      <w:r w:rsidR="0063329B" w:rsidRPr="00714AEA">
        <w:rPr>
          <w:rFonts w:cs="Times New Roman"/>
          <w:lang w:eastAsia="en-AU"/>
        </w:rPr>
        <w:t>là</w:t>
      </w:r>
      <w:proofErr w:type="spellEnd"/>
      <w:r w:rsidR="0063329B" w:rsidRPr="00714AEA">
        <w:rPr>
          <w:rFonts w:cs="Times New Roman"/>
          <w:lang w:eastAsia="en-AU"/>
        </w:rPr>
        <w:t xml:space="preserve"> 62,44 ± 13,53</w:t>
      </w:r>
      <w:r w:rsidR="00A12C63" w:rsidRPr="00714AEA">
        <w:rPr>
          <w:rFonts w:cs="Times New Roman"/>
          <w:lang w:eastAsia="en-AU"/>
        </w:rPr>
        <w:t xml:space="preserve">. </w:t>
      </w:r>
      <w:proofErr w:type="spellStart"/>
      <w:r w:rsidR="00DC6C57" w:rsidRPr="00714AEA">
        <w:rPr>
          <w:rFonts w:cs="Times New Roman"/>
          <w:lang w:eastAsia="en-AU"/>
        </w:rPr>
        <w:t>Kết</w:t>
      </w:r>
      <w:proofErr w:type="spellEnd"/>
      <w:r w:rsidR="00DC6C57" w:rsidRPr="00714AEA">
        <w:rPr>
          <w:rFonts w:cs="Times New Roman"/>
          <w:lang w:eastAsia="en-AU"/>
        </w:rPr>
        <w:t xml:space="preserve"> </w:t>
      </w:r>
      <w:proofErr w:type="spellStart"/>
      <w:r w:rsidR="00DC6C57" w:rsidRPr="00714AEA">
        <w:rPr>
          <w:rFonts w:cs="Times New Roman"/>
          <w:lang w:eastAsia="en-AU"/>
        </w:rPr>
        <w:t>quả</w:t>
      </w:r>
      <w:proofErr w:type="spellEnd"/>
      <w:r w:rsidR="00DC6C57" w:rsidRPr="00714AEA">
        <w:rPr>
          <w:rFonts w:cs="Times New Roman"/>
          <w:lang w:eastAsia="en-AU"/>
        </w:rPr>
        <w:t xml:space="preserve"> </w:t>
      </w:r>
      <w:proofErr w:type="spellStart"/>
      <w:r w:rsidR="00A12C63" w:rsidRPr="00714AEA">
        <w:rPr>
          <w:rFonts w:cs="Times New Roman"/>
          <w:lang w:eastAsia="en-AU"/>
        </w:rPr>
        <w:t>của</w:t>
      </w:r>
      <w:proofErr w:type="spellEnd"/>
      <w:r w:rsidR="00A12C63" w:rsidRPr="00714AEA">
        <w:rPr>
          <w:rFonts w:cs="Times New Roman"/>
          <w:lang w:eastAsia="en-AU"/>
        </w:rPr>
        <w:t xml:space="preserve"> </w:t>
      </w:r>
      <w:proofErr w:type="spellStart"/>
      <w:r w:rsidR="00A12C63" w:rsidRPr="00714AEA">
        <w:rPr>
          <w:rFonts w:cs="Times New Roman"/>
          <w:lang w:eastAsia="en-AU"/>
        </w:rPr>
        <w:t>chúng</w:t>
      </w:r>
      <w:proofErr w:type="spellEnd"/>
      <w:r w:rsidR="00A12C63" w:rsidRPr="00714AEA">
        <w:rPr>
          <w:rFonts w:cs="Times New Roman"/>
          <w:lang w:eastAsia="en-AU"/>
        </w:rPr>
        <w:t xml:space="preserve"> </w:t>
      </w:r>
      <w:proofErr w:type="spellStart"/>
      <w:r w:rsidR="00A12C63" w:rsidRPr="00714AEA">
        <w:rPr>
          <w:rFonts w:cs="Times New Roman"/>
          <w:lang w:eastAsia="en-AU"/>
        </w:rPr>
        <w:t>tôi</w:t>
      </w:r>
      <w:proofErr w:type="spellEnd"/>
      <w:r w:rsidR="00A12C63" w:rsidRPr="00714AEA">
        <w:rPr>
          <w:rFonts w:cs="Times New Roman"/>
          <w:lang w:eastAsia="en-AU"/>
        </w:rPr>
        <w:t xml:space="preserve"> </w:t>
      </w:r>
      <w:proofErr w:type="spellStart"/>
      <w:r w:rsidR="00DC6C57" w:rsidRPr="00714AEA">
        <w:rPr>
          <w:rFonts w:cs="Times New Roman"/>
          <w:lang w:eastAsia="en-AU"/>
        </w:rPr>
        <w:t>khá</w:t>
      </w:r>
      <w:proofErr w:type="spellEnd"/>
      <w:r w:rsidR="00DC6C57" w:rsidRPr="00714AEA">
        <w:rPr>
          <w:rFonts w:cs="Times New Roman"/>
          <w:lang w:eastAsia="en-AU"/>
        </w:rPr>
        <w:t xml:space="preserve"> </w:t>
      </w:r>
      <w:proofErr w:type="spellStart"/>
      <w:r w:rsidR="00DC6C57" w:rsidRPr="00714AEA">
        <w:rPr>
          <w:rFonts w:cs="Times New Roman"/>
          <w:lang w:eastAsia="en-AU"/>
        </w:rPr>
        <w:t>tương</w:t>
      </w:r>
      <w:proofErr w:type="spellEnd"/>
      <w:r w:rsidR="00DC6C57" w:rsidRPr="00714AEA">
        <w:rPr>
          <w:rFonts w:cs="Times New Roman"/>
          <w:lang w:eastAsia="en-AU"/>
        </w:rPr>
        <w:t xml:space="preserve"> </w:t>
      </w:r>
      <w:proofErr w:type="spellStart"/>
      <w:r w:rsidR="00DC6C57" w:rsidRPr="00714AEA">
        <w:rPr>
          <w:rFonts w:cs="Times New Roman"/>
          <w:lang w:eastAsia="en-AU"/>
        </w:rPr>
        <w:t>đồng</w:t>
      </w:r>
      <w:proofErr w:type="spellEnd"/>
      <w:r w:rsidR="00A12C63" w:rsidRPr="00714AEA">
        <w:rPr>
          <w:rFonts w:cs="Times New Roman"/>
          <w:lang w:eastAsia="en-AU"/>
        </w:rPr>
        <w:t xml:space="preserve"> so </w:t>
      </w:r>
      <w:proofErr w:type="spellStart"/>
      <w:r w:rsidR="00A12C63" w:rsidRPr="00714AEA">
        <w:rPr>
          <w:rFonts w:cs="Times New Roman"/>
          <w:lang w:eastAsia="en-AU"/>
        </w:rPr>
        <w:t>với</w:t>
      </w:r>
      <w:proofErr w:type="spellEnd"/>
      <w:r w:rsidR="00A12C63" w:rsidRPr="00714AEA">
        <w:rPr>
          <w:rFonts w:cs="Times New Roman"/>
          <w:lang w:eastAsia="en-AU"/>
        </w:rPr>
        <w:t xml:space="preserve"> </w:t>
      </w:r>
      <w:proofErr w:type="spellStart"/>
      <w:r w:rsidR="00A12C63" w:rsidRPr="00714AEA">
        <w:rPr>
          <w:rFonts w:cs="Times New Roman"/>
          <w:lang w:eastAsia="en-AU"/>
        </w:rPr>
        <w:t>các</w:t>
      </w:r>
      <w:proofErr w:type="spellEnd"/>
      <w:r w:rsidR="00A12C63" w:rsidRPr="00714AEA">
        <w:rPr>
          <w:rFonts w:cs="Times New Roman"/>
          <w:lang w:eastAsia="en-AU"/>
        </w:rPr>
        <w:t xml:space="preserve"> </w:t>
      </w:r>
      <w:bookmarkStart w:id="416" w:name="_Hlk189831590"/>
      <w:proofErr w:type="spellStart"/>
      <w:r w:rsidR="00A12C63" w:rsidRPr="00714AEA">
        <w:rPr>
          <w:rFonts w:cs="Times New Roman"/>
          <w:lang w:eastAsia="en-AU"/>
        </w:rPr>
        <w:t>nghiên</w:t>
      </w:r>
      <w:proofErr w:type="spellEnd"/>
      <w:r w:rsidR="00A12C63" w:rsidRPr="00714AEA">
        <w:rPr>
          <w:rFonts w:cs="Times New Roman"/>
          <w:lang w:eastAsia="en-AU"/>
        </w:rPr>
        <w:t xml:space="preserve"> </w:t>
      </w:r>
      <w:proofErr w:type="spellStart"/>
      <w:r w:rsidR="00A12C63" w:rsidRPr="00714AEA">
        <w:rPr>
          <w:rFonts w:cs="Times New Roman"/>
          <w:lang w:eastAsia="en-AU"/>
        </w:rPr>
        <w:t>cứu</w:t>
      </w:r>
      <w:proofErr w:type="spellEnd"/>
      <w:r w:rsidR="00A12C63" w:rsidRPr="00714AEA">
        <w:rPr>
          <w:rFonts w:cs="Times New Roman"/>
          <w:lang w:eastAsia="en-AU"/>
        </w:rPr>
        <w:t xml:space="preserve"> </w:t>
      </w:r>
      <w:proofErr w:type="spellStart"/>
      <w:r w:rsidR="00A12C63" w:rsidRPr="00714AEA">
        <w:rPr>
          <w:rFonts w:cs="Times New Roman"/>
          <w:lang w:eastAsia="en-AU"/>
        </w:rPr>
        <w:t>khác</w:t>
      </w:r>
      <w:proofErr w:type="spellEnd"/>
      <w:r w:rsidR="00A12C63" w:rsidRPr="00714AEA">
        <w:rPr>
          <w:rFonts w:cs="Times New Roman"/>
          <w:lang w:eastAsia="en-AU"/>
        </w:rPr>
        <w:t xml:space="preserve"> </w:t>
      </w:r>
      <w:proofErr w:type="spellStart"/>
      <w:r w:rsidR="00A12C63" w:rsidRPr="00714AEA">
        <w:rPr>
          <w:rFonts w:cs="Times New Roman"/>
          <w:lang w:eastAsia="en-AU"/>
        </w:rPr>
        <w:t>như</w:t>
      </w:r>
      <w:proofErr w:type="spellEnd"/>
      <w:r w:rsidR="00A12C63" w:rsidRPr="00714AEA">
        <w:rPr>
          <w:rFonts w:cs="Times New Roman"/>
          <w:lang w:eastAsia="en-AU"/>
        </w:rPr>
        <w:t xml:space="preserve"> </w:t>
      </w:r>
      <w:proofErr w:type="spellStart"/>
      <w:r w:rsidR="00A12C63" w:rsidRPr="00714AEA">
        <w:rPr>
          <w:rFonts w:cs="Times New Roman"/>
          <w:lang w:eastAsia="en-AU"/>
        </w:rPr>
        <w:t>của</w:t>
      </w:r>
      <w:proofErr w:type="spellEnd"/>
      <w:r w:rsidR="00A12C63" w:rsidRPr="00714AEA">
        <w:rPr>
          <w:rFonts w:cs="Times New Roman"/>
          <w:lang w:eastAsia="en-AU"/>
        </w:rPr>
        <w:t xml:space="preserve"> Nguyễn Thị Thanh Mai (2021) </w:t>
      </w:r>
      <w:proofErr w:type="spellStart"/>
      <w:r w:rsidR="00A12C63" w:rsidRPr="00714AEA">
        <w:rPr>
          <w:rFonts w:cs="Times New Roman"/>
          <w:lang w:eastAsia="en-AU"/>
        </w:rPr>
        <w:t>tuổi</w:t>
      </w:r>
      <w:proofErr w:type="spellEnd"/>
      <w:r w:rsidR="00A12C63" w:rsidRPr="00714AEA">
        <w:rPr>
          <w:rFonts w:cs="Times New Roman"/>
          <w:lang w:eastAsia="en-AU"/>
        </w:rPr>
        <w:t xml:space="preserve"> </w:t>
      </w:r>
      <w:proofErr w:type="spellStart"/>
      <w:r w:rsidR="00A12C63" w:rsidRPr="00714AEA">
        <w:rPr>
          <w:rFonts w:cs="Times New Roman"/>
          <w:lang w:eastAsia="en-AU"/>
        </w:rPr>
        <w:t>trung</w:t>
      </w:r>
      <w:proofErr w:type="spellEnd"/>
      <w:r w:rsidR="00A12C63" w:rsidRPr="00714AEA">
        <w:rPr>
          <w:rFonts w:cs="Times New Roman"/>
          <w:lang w:eastAsia="en-AU"/>
        </w:rPr>
        <w:t xml:space="preserve"> </w:t>
      </w:r>
      <w:proofErr w:type="spellStart"/>
      <w:r w:rsidR="00A12C63" w:rsidRPr="00714AEA">
        <w:rPr>
          <w:rFonts w:cs="Times New Roman"/>
          <w:lang w:eastAsia="en-AU"/>
        </w:rPr>
        <w:t>bình</w:t>
      </w:r>
      <w:proofErr w:type="spellEnd"/>
      <w:r w:rsidR="00A12C63" w:rsidRPr="00714AEA">
        <w:rPr>
          <w:rFonts w:cs="Times New Roman"/>
          <w:lang w:eastAsia="en-AU"/>
        </w:rPr>
        <w:t xml:space="preserve"> </w:t>
      </w:r>
      <w:proofErr w:type="spellStart"/>
      <w:r w:rsidR="00A12C63" w:rsidRPr="00714AEA">
        <w:rPr>
          <w:rFonts w:cs="Times New Roman"/>
          <w:lang w:eastAsia="en-AU"/>
        </w:rPr>
        <w:t>là</w:t>
      </w:r>
      <w:proofErr w:type="spellEnd"/>
      <w:r w:rsidR="00A12C63" w:rsidRPr="00714AEA">
        <w:rPr>
          <w:rFonts w:cs="Times New Roman"/>
          <w:lang w:eastAsia="en-AU"/>
        </w:rPr>
        <w:t xml:space="preserve"> 58,55 ± 11,37</w:t>
      </w:r>
      <w:r w:rsidR="00DC6C57" w:rsidRPr="00714AEA">
        <w:rPr>
          <w:rFonts w:cs="Times New Roman"/>
          <w:lang w:eastAsia="en-AU"/>
        </w:rPr>
        <w:t xml:space="preserve">, </w:t>
      </w:r>
      <w:proofErr w:type="spellStart"/>
      <w:r w:rsidR="00DC6C57" w:rsidRPr="00714AEA">
        <w:rPr>
          <w:rFonts w:cs="Times New Roman"/>
          <w:lang w:eastAsia="en-AU"/>
        </w:rPr>
        <w:t>nhóm</w:t>
      </w:r>
      <w:proofErr w:type="spellEnd"/>
      <w:r w:rsidR="00DC6C57" w:rsidRPr="00714AEA">
        <w:rPr>
          <w:rFonts w:cs="Times New Roman"/>
          <w:lang w:eastAsia="en-AU"/>
        </w:rPr>
        <w:t xml:space="preserve"> </w:t>
      </w:r>
      <w:proofErr w:type="spellStart"/>
      <w:r w:rsidR="00DC6C57" w:rsidRPr="00714AEA">
        <w:rPr>
          <w:rFonts w:cs="Times New Roman"/>
          <w:lang w:eastAsia="en-AU"/>
        </w:rPr>
        <w:t>tuổi</w:t>
      </w:r>
      <w:proofErr w:type="spellEnd"/>
      <w:r w:rsidR="00DC6C57" w:rsidRPr="00714AEA">
        <w:rPr>
          <w:rFonts w:cs="Times New Roman"/>
          <w:lang w:eastAsia="en-AU"/>
        </w:rPr>
        <w:t xml:space="preserve"> hay </w:t>
      </w:r>
      <w:proofErr w:type="spellStart"/>
      <w:r w:rsidR="00DC6C57" w:rsidRPr="00714AEA">
        <w:rPr>
          <w:rFonts w:cs="Times New Roman"/>
          <w:lang w:eastAsia="en-AU"/>
        </w:rPr>
        <w:t>gặp</w:t>
      </w:r>
      <w:proofErr w:type="spellEnd"/>
      <w:r w:rsidR="00DC6C57" w:rsidRPr="00714AEA">
        <w:rPr>
          <w:rFonts w:cs="Times New Roman"/>
          <w:lang w:eastAsia="en-AU"/>
        </w:rPr>
        <w:t xml:space="preserve"> </w:t>
      </w:r>
      <w:proofErr w:type="spellStart"/>
      <w:r w:rsidR="00DC6C57" w:rsidRPr="00714AEA">
        <w:rPr>
          <w:rFonts w:cs="Times New Roman"/>
          <w:lang w:eastAsia="en-AU"/>
        </w:rPr>
        <w:t>nhất</w:t>
      </w:r>
      <w:proofErr w:type="spellEnd"/>
      <w:r w:rsidR="00DC6C57" w:rsidRPr="00714AEA">
        <w:rPr>
          <w:rFonts w:cs="Times New Roman"/>
          <w:lang w:eastAsia="en-AU"/>
        </w:rPr>
        <w:t xml:space="preserve"> </w:t>
      </w:r>
      <w:proofErr w:type="spellStart"/>
      <w:r w:rsidR="00DC6C57" w:rsidRPr="00714AEA">
        <w:rPr>
          <w:rFonts w:cs="Times New Roman"/>
          <w:lang w:eastAsia="en-AU"/>
        </w:rPr>
        <w:t>là</w:t>
      </w:r>
      <w:proofErr w:type="spellEnd"/>
      <w:r w:rsidR="00DC6C57" w:rsidRPr="00714AEA">
        <w:rPr>
          <w:rFonts w:cs="Times New Roman"/>
          <w:lang w:eastAsia="en-AU"/>
        </w:rPr>
        <w:t xml:space="preserve"> </w:t>
      </w:r>
      <w:proofErr w:type="spellStart"/>
      <w:r w:rsidR="00DC6C57" w:rsidRPr="00714AEA">
        <w:rPr>
          <w:rFonts w:cs="Times New Roman"/>
          <w:lang w:eastAsia="en-AU"/>
        </w:rPr>
        <w:t>từ</w:t>
      </w:r>
      <w:proofErr w:type="spellEnd"/>
      <w:r w:rsidR="00DC6C57" w:rsidRPr="00714AEA">
        <w:rPr>
          <w:rFonts w:cs="Times New Roman"/>
          <w:lang w:eastAsia="en-AU"/>
        </w:rPr>
        <w:t xml:space="preserve"> 60-69 </w:t>
      </w:r>
      <w:proofErr w:type="spellStart"/>
      <w:r w:rsidR="00DC6C57" w:rsidRPr="00714AEA">
        <w:rPr>
          <w:rFonts w:cs="Times New Roman"/>
          <w:lang w:eastAsia="en-AU"/>
        </w:rPr>
        <w:t>tuổi</w:t>
      </w:r>
      <w:proofErr w:type="spellEnd"/>
      <w:r w:rsidR="00A12C63" w:rsidRPr="00714AEA">
        <w:rPr>
          <w:rFonts w:cs="Times New Roman"/>
          <w:lang w:eastAsia="en-AU"/>
        </w:rPr>
        <w:t xml:space="preserve"> </w:t>
      </w:r>
      <w:r w:rsidR="00A12C63" w:rsidRPr="00714AEA">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A12C63" w:rsidRPr="00714AEA">
        <w:rPr>
          <w:rFonts w:cs="Times New Roman"/>
          <w:lang w:eastAsia="en-AU"/>
        </w:rPr>
      </w:r>
      <w:r w:rsidR="00A12C63" w:rsidRPr="00714AEA">
        <w:rPr>
          <w:rFonts w:cs="Times New Roman"/>
          <w:lang w:eastAsia="en-AU"/>
        </w:rPr>
        <w:fldChar w:fldCharType="separate"/>
      </w:r>
      <w:r w:rsidR="00083097">
        <w:rPr>
          <w:rFonts w:cs="Times New Roman"/>
          <w:noProof/>
          <w:lang w:eastAsia="en-AU"/>
        </w:rPr>
        <w:t>[20]</w:t>
      </w:r>
      <w:r w:rsidR="00A12C63" w:rsidRPr="00714AEA">
        <w:rPr>
          <w:rFonts w:cs="Times New Roman"/>
          <w:lang w:eastAsia="en-AU"/>
        </w:rPr>
        <w:fldChar w:fldCharType="end"/>
      </w:r>
      <w:r w:rsidR="00A12C63" w:rsidRPr="00714AEA">
        <w:rPr>
          <w:rFonts w:cs="Times New Roman"/>
          <w:lang w:eastAsia="en-AU"/>
        </w:rPr>
        <w:t xml:space="preserve">, </w:t>
      </w:r>
      <w:proofErr w:type="spellStart"/>
      <w:r w:rsidR="00A12C63" w:rsidRPr="00714AEA">
        <w:rPr>
          <w:rFonts w:cs="Times New Roman"/>
          <w:lang w:eastAsia="en-AU"/>
        </w:rPr>
        <w:t>hoặc</w:t>
      </w:r>
      <w:proofErr w:type="spellEnd"/>
      <w:r w:rsidR="00A12C63" w:rsidRPr="00714AEA">
        <w:rPr>
          <w:rFonts w:cs="Times New Roman"/>
          <w:lang w:eastAsia="en-AU"/>
        </w:rPr>
        <w:t xml:space="preserve"> </w:t>
      </w:r>
      <w:proofErr w:type="spellStart"/>
      <w:r w:rsidR="00A12C63" w:rsidRPr="00714AEA">
        <w:rPr>
          <w:rFonts w:cs="Times New Roman"/>
          <w:lang w:eastAsia="en-AU"/>
        </w:rPr>
        <w:t>như</w:t>
      </w:r>
      <w:proofErr w:type="spellEnd"/>
      <w:r w:rsidR="00A12C63" w:rsidRPr="00714AEA">
        <w:rPr>
          <w:rFonts w:cs="Times New Roman"/>
          <w:lang w:eastAsia="en-AU"/>
        </w:rPr>
        <w:t xml:space="preserve"> </w:t>
      </w:r>
      <w:proofErr w:type="spellStart"/>
      <w:r w:rsidR="00A12C63" w:rsidRPr="00714AEA">
        <w:rPr>
          <w:rFonts w:cs="Times New Roman"/>
          <w:lang w:eastAsia="en-AU"/>
        </w:rPr>
        <w:t>kết</w:t>
      </w:r>
      <w:proofErr w:type="spellEnd"/>
      <w:r w:rsidR="00A12C63" w:rsidRPr="00714AEA">
        <w:rPr>
          <w:rFonts w:cs="Times New Roman"/>
          <w:lang w:eastAsia="en-AU"/>
        </w:rPr>
        <w:t xml:space="preserve"> </w:t>
      </w:r>
      <w:proofErr w:type="spellStart"/>
      <w:r w:rsidR="00A12C63" w:rsidRPr="00714AEA">
        <w:rPr>
          <w:rFonts w:cs="Times New Roman"/>
          <w:lang w:eastAsia="en-AU"/>
        </w:rPr>
        <w:t>quả</w:t>
      </w:r>
      <w:proofErr w:type="spellEnd"/>
      <w:r w:rsidR="00A12C63" w:rsidRPr="00714AEA">
        <w:rPr>
          <w:rFonts w:cs="Times New Roman"/>
          <w:lang w:eastAsia="en-AU"/>
        </w:rPr>
        <w:t xml:space="preserve"> </w:t>
      </w:r>
      <w:proofErr w:type="spellStart"/>
      <w:r w:rsidR="00A12C63" w:rsidRPr="00714AEA">
        <w:rPr>
          <w:rFonts w:cs="Times New Roman"/>
          <w:lang w:eastAsia="en-AU"/>
        </w:rPr>
        <w:t>của</w:t>
      </w:r>
      <w:proofErr w:type="spellEnd"/>
      <w:r w:rsidR="00A12C63" w:rsidRPr="00714AEA">
        <w:rPr>
          <w:rFonts w:cs="Times New Roman"/>
          <w:lang w:eastAsia="en-AU"/>
        </w:rPr>
        <w:t xml:space="preserve"> Nguyễn Hoàng Minh (2017) </w:t>
      </w:r>
      <w:proofErr w:type="spellStart"/>
      <w:r w:rsidR="00A12C63" w:rsidRPr="00714AEA">
        <w:rPr>
          <w:rFonts w:cs="Times New Roman"/>
          <w:lang w:eastAsia="en-AU"/>
        </w:rPr>
        <w:t>cho</w:t>
      </w:r>
      <w:proofErr w:type="spellEnd"/>
      <w:r w:rsidR="00A12C63" w:rsidRPr="00714AEA">
        <w:rPr>
          <w:rFonts w:cs="Times New Roman"/>
          <w:lang w:eastAsia="en-AU"/>
        </w:rPr>
        <w:t xml:space="preserve"> </w:t>
      </w:r>
      <w:proofErr w:type="spellStart"/>
      <w:r w:rsidR="00A12C63" w:rsidRPr="00714AEA">
        <w:rPr>
          <w:rFonts w:cs="Times New Roman"/>
          <w:lang w:eastAsia="en-AU"/>
        </w:rPr>
        <w:t>thấy</w:t>
      </w:r>
      <w:proofErr w:type="spellEnd"/>
      <w:r w:rsidR="00A12C63" w:rsidRPr="00714AEA">
        <w:rPr>
          <w:rFonts w:cs="Times New Roman"/>
          <w:lang w:eastAsia="en-AU"/>
        </w:rPr>
        <w:t xml:space="preserve"> </w:t>
      </w:r>
      <w:proofErr w:type="spellStart"/>
      <w:r w:rsidR="00A12C63" w:rsidRPr="00714AEA">
        <w:rPr>
          <w:rFonts w:cs="Times New Roman"/>
          <w:lang w:eastAsia="en-AU"/>
        </w:rPr>
        <w:t>tuổi</w:t>
      </w:r>
      <w:proofErr w:type="spellEnd"/>
      <w:r w:rsidR="00A12C63" w:rsidRPr="00714AEA">
        <w:rPr>
          <w:rFonts w:cs="Times New Roman"/>
          <w:lang w:eastAsia="en-AU"/>
        </w:rPr>
        <w:t xml:space="preserve"> </w:t>
      </w:r>
      <w:proofErr w:type="spellStart"/>
      <w:r w:rsidR="00A12C63" w:rsidRPr="00714AEA">
        <w:rPr>
          <w:rFonts w:cs="Times New Roman"/>
          <w:lang w:eastAsia="en-AU"/>
        </w:rPr>
        <w:t>trung</w:t>
      </w:r>
      <w:proofErr w:type="spellEnd"/>
      <w:r w:rsidR="00A12C63" w:rsidRPr="00714AEA">
        <w:rPr>
          <w:rFonts w:cs="Times New Roman"/>
          <w:lang w:eastAsia="en-AU"/>
        </w:rPr>
        <w:t xml:space="preserve"> </w:t>
      </w:r>
      <w:proofErr w:type="spellStart"/>
      <w:r w:rsidR="00A12C63" w:rsidRPr="00714AEA">
        <w:rPr>
          <w:rFonts w:cs="Times New Roman"/>
          <w:lang w:eastAsia="en-AU"/>
        </w:rPr>
        <w:t>bình</w:t>
      </w:r>
      <w:proofErr w:type="spellEnd"/>
      <w:r w:rsidR="00A12C63" w:rsidRPr="00714AEA">
        <w:rPr>
          <w:rFonts w:cs="Times New Roman"/>
          <w:lang w:eastAsia="en-AU"/>
        </w:rPr>
        <w:t xml:space="preserve"> </w:t>
      </w:r>
      <w:proofErr w:type="spellStart"/>
      <w:r w:rsidR="00A12C63" w:rsidRPr="00714AEA">
        <w:rPr>
          <w:rFonts w:cs="Times New Roman"/>
          <w:lang w:eastAsia="en-AU"/>
        </w:rPr>
        <w:t>của</w:t>
      </w:r>
      <w:proofErr w:type="spellEnd"/>
      <w:r w:rsidR="00A12C63" w:rsidRPr="00714AEA">
        <w:rPr>
          <w:rFonts w:cs="Times New Roman"/>
          <w:lang w:eastAsia="en-AU"/>
        </w:rPr>
        <w:t xml:space="preserve"> </w:t>
      </w:r>
      <w:proofErr w:type="spellStart"/>
      <w:r w:rsidR="00A12C63" w:rsidRPr="00714AEA">
        <w:rPr>
          <w:rFonts w:cs="Times New Roman"/>
          <w:lang w:eastAsia="en-AU"/>
        </w:rPr>
        <w:t>bệnh</w:t>
      </w:r>
      <w:proofErr w:type="spellEnd"/>
      <w:r w:rsidR="00A12C63" w:rsidRPr="00714AEA">
        <w:rPr>
          <w:rFonts w:cs="Times New Roman"/>
          <w:lang w:eastAsia="en-AU"/>
        </w:rPr>
        <w:t xml:space="preserve"> </w:t>
      </w:r>
      <w:proofErr w:type="spellStart"/>
      <w:r w:rsidR="00A12C63" w:rsidRPr="00714AEA">
        <w:rPr>
          <w:rFonts w:cs="Times New Roman"/>
          <w:lang w:eastAsia="en-AU"/>
        </w:rPr>
        <w:t>nhân</w:t>
      </w:r>
      <w:proofErr w:type="spellEnd"/>
      <w:r w:rsidR="00A12C63" w:rsidRPr="00714AEA">
        <w:rPr>
          <w:rFonts w:cs="Times New Roman"/>
          <w:lang w:eastAsia="en-AU"/>
        </w:rPr>
        <w:t xml:space="preserve"> UTBMĐTT </w:t>
      </w:r>
      <w:proofErr w:type="spellStart"/>
      <w:r w:rsidR="00A12C63" w:rsidRPr="00714AEA">
        <w:rPr>
          <w:rFonts w:cs="Times New Roman"/>
          <w:lang w:eastAsia="en-AU"/>
        </w:rPr>
        <w:t>là</w:t>
      </w:r>
      <w:proofErr w:type="spellEnd"/>
      <w:r w:rsidR="00A12C63" w:rsidRPr="00714AEA">
        <w:rPr>
          <w:rFonts w:cs="Times New Roman"/>
          <w:lang w:eastAsia="en-AU"/>
        </w:rPr>
        <w:t xml:space="preserve"> 57,9 ± 11,6</w:t>
      </w:r>
      <w:r w:rsidR="00DC6C57" w:rsidRPr="00714AEA">
        <w:rPr>
          <w:rFonts w:cs="Times New Roman"/>
          <w:lang w:eastAsia="en-AU"/>
        </w:rPr>
        <w:t xml:space="preserve">, </w:t>
      </w:r>
      <w:proofErr w:type="spellStart"/>
      <w:r w:rsidR="00DC6C57" w:rsidRPr="00714AEA">
        <w:rPr>
          <w:rFonts w:cs="Times New Roman"/>
          <w:lang w:eastAsia="en-AU"/>
        </w:rPr>
        <w:t>nhóm</w:t>
      </w:r>
      <w:proofErr w:type="spellEnd"/>
      <w:r w:rsidR="00DC6C57" w:rsidRPr="00714AEA">
        <w:rPr>
          <w:rFonts w:cs="Times New Roman"/>
          <w:lang w:eastAsia="en-AU"/>
        </w:rPr>
        <w:t xml:space="preserve"> </w:t>
      </w:r>
      <w:proofErr w:type="spellStart"/>
      <w:r w:rsidR="00DC6C57" w:rsidRPr="00714AEA">
        <w:rPr>
          <w:rFonts w:cs="Times New Roman"/>
          <w:lang w:eastAsia="en-AU"/>
        </w:rPr>
        <w:t>tuổi</w:t>
      </w:r>
      <w:proofErr w:type="spellEnd"/>
      <w:r w:rsidR="00DC6C57" w:rsidRPr="00714AEA">
        <w:rPr>
          <w:rFonts w:cs="Times New Roman"/>
          <w:lang w:eastAsia="en-AU"/>
        </w:rPr>
        <w:t xml:space="preserve"> hay </w:t>
      </w:r>
      <w:proofErr w:type="spellStart"/>
      <w:r w:rsidR="00DC6C57" w:rsidRPr="00714AEA">
        <w:rPr>
          <w:rFonts w:cs="Times New Roman"/>
          <w:lang w:eastAsia="en-AU"/>
        </w:rPr>
        <w:t>gặp</w:t>
      </w:r>
      <w:proofErr w:type="spellEnd"/>
      <w:r w:rsidR="00DC6C57" w:rsidRPr="00714AEA">
        <w:rPr>
          <w:rFonts w:cs="Times New Roman"/>
          <w:lang w:eastAsia="en-AU"/>
        </w:rPr>
        <w:t xml:space="preserve"> </w:t>
      </w:r>
      <w:proofErr w:type="spellStart"/>
      <w:r w:rsidR="00DC6C57" w:rsidRPr="00714AEA">
        <w:rPr>
          <w:rFonts w:cs="Times New Roman"/>
          <w:lang w:eastAsia="en-AU"/>
        </w:rPr>
        <w:t>nhất</w:t>
      </w:r>
      <w:proofErr w:type="spellEnd"/>
      <w:r w:rsidR="00DC6C57" w:rsidRPr="00714AEA">
        <w:rPr>
          <w:rFonts w:cs="Times New Roman"/>
          <w:lang w:eastAsia="en-AU"/>
        </w:rPr>
        <w:t xml:space="preserve"> </w:t>
      </w:r>
      <w:proofErr w:type="spellStart"/>
      <w:r w:rsidR="00DC6C57" w:rsidRPr="00714AEA">
        <w:rPr>
          <w:rFonts w:cs="Times New Roman"/>
          <w:lang w:eastAsia="en-AU"/>
        </w:rPr>
        <w:t>là</w:t>
      </w:r>
      <w:proofErr w:type="spellEnd"/>
      <w:r w:rsidR="00DC6C57" w:rsidRPr="00714AEA">
        <w:rPr>
          <w:rFonts w:cs="Times New Roman"/>
          <w:lang w:eastAsia="en-AU"/>
        </w:rPr>
        <w:t xml:space="preserve"> </w:t>
      </w:r>
      <w:proofErr w:type="spellStart"/>
      <w:r w:rsidR="00DC6C57" w:rsidRPr="00714AEA">
        <w:rPr>
          <w:rFonts w:cs="Times New Roman"/>
          <w:lang w:eastAsia="en-AU"/>
        </w:rPr>
        <w:t>từ</w:t>
      </w:r>
      <w:proofErr w:type="spellEnd"/>
      <w:r w:rsidR="00DC6C57" w:rsidRPr="00714AEA">
        <w:rPr>
          <w:rFonts w:cs="Times New Roman"/>
          <w:lang w:eastAsia="en-AU"/>
        </w:rPr>
        <w:t xml:space="preserve"> 40-70 </w:t>
      </w:r>
      <w:proofErr w:type="spellStart"/>
      <w:r w:rsidR="00DC6C57" w:rsidRPr="00714AEA">
        <w:rPr>
          <w:rFonts w:cs="Times New Roman"/>
          <w:lang w:eastAsia="en-AU"/>
        </w:rPr>
        <w:t>tuổi</w:t>
      </w:r>
      <w:proofErr w:type="spellEnd"/>
      <w:r w:rsidR="00DC6C57" w:rsidRPr="00714AEA">
        <w:rPr>
          <w:rFonts w:cs="Times New Roman"/>
          <w:lang w:eastAsia="en-AU"/>
        </w:rPr>
        <w:t xml:space="preserve">, </w:t>
      </w:r>
      <w:proofErr w:type="spellStart"/>
      <w:r w:rsidR="00DC6C57" w:rsidRPr="00714AEA">
        <w:rPr>
          <w:rFonts w:cs="Times New Roman"/>
          <w:lang w:eastAsia="en-AU"/>
        </w:rPr>
        <w:t>chiếm</w:t>
      </w:r>
      <w:proofErr w:type="spellEnd"/>
      <w:r w:rsidR="00DC6C57" w:rsidRPr="00714AEA">
        <w:rPr>
          <w:rFonts w:cs="Times New Roman"/>
          <w:lang w:eastAsia="en-AU"/>
        </w:rPr>
        <w:t xml:space="preserve"> 80,2% </w:t>
      </w:r>
      <w:r w:rsidR="00DC6C57" w:rsidRPr="00714AEA">
        <w:rPr>
          <w:rFonts w:cs="Times New Roman"/>
          <w:lang w:eastAsia="en-AU"/>
        </w:rPr>
        <w:fldChar w:fldCharType="begin">
          <w:fldData xml:space="preserve">PEVuZE5vdGU+PENpdGU+PEF1dGhvcj5NaW5oPC9BdXRob3I+PFllYXI+MjAxNzwvWWVhcj48UmVj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ZSBmYWNlPSJub3JtYWwiIGZvbnQ9ImRlZmF1bHQiIHNpemU9IjEwMCUiPmMgdsOgIGNoPC9zdHls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=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PEVuZE5vdGU+PENpdGU+PEF1dGhvcj5NaW5oPC9BdXRob3I+PFllYXI+MjAxNzwvWWVhcj48UmVj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=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C6C57" w:rsidRPr="00714AEA">
        <w:rPr>
          <w:rFonts w:cs="Times New Roman"/>
          <w:lang w:eastAsia="en-AU"/>
        </w:rPr>
      </w:r>
      <w:r w:rsidR="00DC6C57" w:rsidRPr="00714AEA">
        <w:rPr>
          <w:rFonts w:cs="Times New Roman"/>
          <w:lang w:eastAsia="en-AU"/>
        </w:rPr>
        <w:fldChar w:fldCharType="separate"/>
      </w:r>
      <w:r w:rsidR="00BD2B4E">
        <w:rPr>
          <w:rFonts w:cs="Times New Roman"/>
          <w:noProof/>
          <w:lang w:eastAsia="en-AU"/>
        </w:rPr>
        <w:t>[110]</w:t>
      </w:r>
      <w:r w:rsidR="00DC6C57" w:rsidRPr="00714AEA">
        <w:rPr>
          <w:rFonts w:cs="Times New Roman"/>
          <w:lang w:eastAsia="en-AU"/>
        </w:rPr>
        <w:fldChar w:fldCharType="end"/>
      </w:r>
      <w:bookmarkEnd w:id="416"/>
      <w:r w:rsidR="00A12C63" w:rsidRPr="00714AEA">
        <w:rPr>
          <w:rFonts w:cs="Times New Roman"/>
          <w:lang w:eastAsia="en-AU"/>
        </w:rPr>
        <w:t xml:space="preserve">. </w:t>
      </w:r>
      <w:proofErr w:type="spellStart"/>
      <w:r w:rsidR="005703EB" w:rsidRPr="00714AEA">
        <w:rPr>
          <w:rFonts w:cs="Times New Roman"/>
          <w:lang w:eastAsia="en-AU"/>
        </w:rPr>
        <w:t>Nghiên</w:t>
      </w:r>
      <w:proofErr w:type="spellEnd"/>
      <w:r w:rsidR="005703EB" w:rsidRPr="00714AEA">
        <w:rPr>
          <w:rFonts w:cs="Times New Roman"/>
          <w:lang w:eastAsia="en-AU"/>
        </w:rPr>
        <w:t xml:space="preserve"> </w:t>
      </w:r>
      <w:proofErr w:type="spellStart"/>
      <w:r w:rsidR="005703EB" w:rsidRPr="00714AEA">
        <w:rPr>
          <w:rFonts w:cs="Times New Roman"/>
          <w:lang w:eastAsia="en-AU"/>
        </w:rPr>
        <w:t>cứu</w:t>
      </w:r>
      <w:proofErr w:type="spellEnd"/>
      <w:r w:rsidR="005703EB" w:rsidRPr="00714AEA">
        <w:rPr>
          <w:rFonts w:cs="Times New Roman"/>
          <w:lang w:eastAsia="en-AU"/>
        </w:rPr>
        <w:t xml:space="preserve"> </w:t>
      </w:r>
      <w:proofErr w:type="spellStart"/>
      <w:r w:rsidR="005703EB" w:rsidRPr="00714AEA">
        <w:rPr>
          <w:rFonts w:cs="Times New Roman"/>
          <w:lang w:eastAsia="en-AU"/>
        </w:rPr>
        <w:t>của</w:t>
      </w:r>
      <w:proofErr w:type="spellEnd"/>
      <w:r w:rsidR="005703EB" w:rsidRPr="00714AEA">
        <w:rPr>
          <w:rFonts w:cs="Times New Roman"/>
          <w:lang w:eastAsia="en-AU"/>
        </w:rPr>
        <w:t xml:space="preserve"> </w:t>
      </w:r>
      <w:bookmarkStart w:id="417" w:name="_Hlk189831751"/>
      <w:r w:rsidR="005703EB" w:rsidRPr="00714AEA">
        <w:rPr>
          <w:rFonts w:cs="Times New Roman"/>
          <w:lang w:eastAsia="en-AU"/>
        </w:rPr>
        <w:t xml:space="preserve">Alan White </w:t>
      </w:r>
      <w:r w:rsidR="00D22EC1" w:rsidRPr="00714AEA">
        <w:rPr>
          <w:rFonts w:cs="Times New Roman"/>
          <w:lang w:eastAsia="en-AU"/>
        </w:rPr>
        <w:t xml:space="preserve">(2018) </w:t>
      </w:r>
      <w:proofErr w:type="spellStart"/>
      <w:r w:rsidR="00D22EC1" w:rsidRPr="00714AEA">
        <w:rPr>
          <w:rFonts w:cs="Times New Roman"/>
          <w:lang w:eastAsia="en-AU"/>
        </w:rPr>
        <w:t>cho</w:t>
      </w:r>
      <w:proofErr w:type="spellEnd"/>
      <w:r w:rsidR="00D22EC1" w:rsidRPr="00714AEA">
        <w:rPr>
          <w:rFonts w:cs="Times New Roman"/>
          <w:lang w:eastAsia="en-AU"/>
        </w:rPr>
        <w:t xml:space="preserve"> </w:t>
      </w:r>
      <w:proofErr w:type="spellStart"/>
      <w:r w:rsidR="00D22EC1" w:rsidRPr="00714AEA">
        <w:rPr>
          <w:rFonts w:cs="Times New Roman"/>
          <w:lang w:eastAsia="en-AU"/>
        </w:rPr>
        <w:t>thấy</w:t>
      </w:r>
      <w:proofErr w:type="spellEnd"/>
      <w:r w:rsidR="00D22EC1" w:rsidRPr="00714AEA">
        <w:rPr>
          <w:rFonts w:cs="Times New Roman"/>
          <w:lang w:eastAsia="en-AU"/>
        </w:rPr>
        <w:t xml:space="preserve"> </w:t>
      </w:r>
      <w:proofErr w:type="spellStart"/>
      <w:r w:rsidR="00D22EC1" w:rsidRPr="00714AEA">
        <w:rPr>
          <w:rFonts w:cs="Times New Roman"/>
          <w:lang w:eastAsia="en-AU"/>
        </w:rPr>
        <w:t>tỷ</w:t>
      </w:r>
      <w:proofErr w:type="spellEnd"/>
      <w:r w:rsidR="00D22EC1" w:rsidRPr="00714AEA">
        <w:rPr>
          <w:rFonts w:cs="Times New Roman"/>
          <w:lang w:eastAsia="en-AU"/>
        </w:rPr>
        <w:t xml:space="preserve"> </w:t>
      </w:r>
      <w:proofErr w:type="spellStart"/>
      <w:r w:rsidR="00D22EC1" w:rsidRPr="00714AEA">
        <w:rPr>
          <w:rFonts w:cs="Times New Roman"/>
          <w:lang w:eastAsia="en-AU"/>
        </w:rPr>
        <w:t>lệ</w:t>
      </w:r>
      <w:proofErr w:type="spellEnd"/>
      <w:r w:rsidR="00D22EC1" w:rsidRPr="00714AEA">
        <w:rPr>
          <w:rFonts w:cs="Times New Roman"/>
          <w:lang w:eastAsia="en-AU"/>
        </w:rPr>
        <w:t xml:space="preserve"> </w:t>
      </w:r>
      <w:proofErr w:type="spellStart"/>
      <w:r w:rsidR="00D22EC1" w:rsidRPr="00714AEA">
        <w:rPr>
          <w:rFonts w:cs="Times New Roman"/>
          <w:lang w:eastAsia="en-AU"/>
        </w:rPr>
        <w:t>bệnh</w:t>
      </w:r>
      <w:proofErr w:type="spellEnd"/>
      <w:r w:rsidR="00D22EC1" w:rsidRPr="00714AEA">
        <w:rPr>
          <w:rFonts w:cs="Times New Roman"/>
          <w:lang w:eastAsia="en-AU"/>
        </w:rPr>
        <w:t xml:space="preserve"> </w:t>
      </w:r>
      <w:proofErr w:type="spellStart"/>
      <w:r w:rsidR="00D22EC1" w:rsidRPr="00714AEA">
        <w:rPr>
          <w:rFonts w:cs="Times New Roman"/>
          <w:lang w:eastAsia="en-AU"/>
        </w:rPr>
        <w:t>nhân</w:t>
      </w:r>
      <w:proofErr w:type="spellEnd"/>
      <w:r w:rsidR="00D22EC1" w:rsidRPr="00714AEA">
        <w:rPr>
          <w:rFonts w:cs="Times New Roman"/>
          <w:lang w:eastAsia="en-AU"/>
        </w:rPr>
        <w:t xml:space="preserve"> </w:t>
      </w:r>
      <w:proofErr w:type="spellStart"/>
      <w:r w:rsidR="00D22EC1" w:rsidRPr="00714AEA">
        <w:rPr>
          <w:rFonts w:cs="Times New Roman"/>
          <w:lang w:eastAsia="en-AU"/>
        </w:rPr>
        <w:t>ung</w:t>
      </w:r>
      <w:proofErr w:type="spellEnd"/>
      <w:r w:rsidR="00D22EC1" w:rsidRPr="00714AEA">
        <w:rPr>
          <w:rFonts w:cs="Times New Roman"/>
          <w:lang w:eastAsia="en-AU"/>
        </w:rPr>
        <w:t xml:space="preserve"> </w:t>
      </w:r>
      <w:proofErr w:type="spellStart"/>
      <w:r w:rsidR="00D22EC1" w:rsidRPr="00714AEA">
        <w:rPr>
          <w:rFonts w:cs="Times New Roman"/>
          <w:lang w:eastAsia="en-AU"/>
        </w:rPr>
        <w:t>thư</w:t>
      </w:r>
      <w:proofErr w:type="spellEnd"/>
      <w:r w:rsidR="00D22EC1" w:rsidRPr="00714AEA">
        <w:rPr>
          <w:rFonts w:cs="Times New Roman"/>
          <w:lang w:eastAsia="en-AU"/>
        </w:rPr>
        <w:t xml:space="preserve"> </w:t>
      </w:r>
      <w:proofErr w:type="spellStart"/>
      <w:r w:rsidR="00D22EC1" w:rsidRPr="00714AEA">
        <w:rPr>
          <w:rFonts w:cs="Times New Roman"/>
          <w:lang w:eastAsia="en-AU"/>
        </w:rPr>
        <w:t>đại</w:t>
      </w:r>
      <w:proofErr w:type="spellEnd"/>
      <w:r w:rsidR="00D22EC1" w:rsidRPr="00714AEA">
        <w:rPr>
          <w:rFonts w:cs="Times New Roman"/>
          <w:lang w:eastAsia="en-AU"/>
        </w:rPr>
        <w:t xml:space="preserve"> </w:t>
      </w:r>
      <w:proofErr w:type="spellStart"/>
      <w:r w:rsidR="00D22EC1" w:rsidRPr="00714AEA">
        <w:rPr>
          <w:rFonts w:cs="Times New Roman"/>
          <w:lang w:eastAsia="en-AU"/>
        </w:rPr>
        <w:t>trực</w:t>
      </w:r>
      <w:proofErr w:type="spellEnd"/>
      <w:r w:rsidR="00D22EC1" w:rsidRPr="00714AEA">
        <w:rPr>
          <w:rFonts w:cs="Times New Roman"/>
          <w:lang w:eastAsia="en-AU"/>
        </w:rPr>
        <w:t xml:space="preserve"> </w:t>
      </w:r>
      <w:proofErr w:type="spellStart"/>
      <w:r w:rsidR="00D22EC1" w:rsidRPr="00714AEA">
        <w:rPr>
          <w:rFonts w:cs="Times New Roman"/>
          <w:lang w:eastAsia="en-AU"/>
        </w:rPr>
        <w:t>tràng</w:t>
      </w:r>
      <w:proofErr w:type="spellEnd"/>
      <w:r w:rsidR="00D22EC1" w:rsidRPr="00714AEA">
        <w:rPr>
          <w:rFonts w:cs="Times New Roman"/>
          <w:lang w:eastAsia="en-AU"/>
        </w:rPr>
        <w:t xml:space="preserve"> </w:t>
      </w:r>
      <w:proofErr w:type="spellStart"/>
      <w:r w:rsidR="00D22EC1" w:rsidRPr="00714AEA">
        <w:rPr>
          <w:rFonts w:cs="Times New Roman"/>
          <w:lang w:eastAsia="en-AU"/>
        </w:rPr>
        <w:t>trong</w:t>
      </w:r>
      <w:proofErr w:type="spellEnd"/>
      <w:r w:rsidR="00D22EC1" w:rsidRPr="00714AEA">
        <w:rPr>
          <w:rFonts w:cs="Times New Roman"/>
          <w:lang w:eastAsia="en-AU"/>
        </w:rPr>
        <w:t xml:space="preserve"> </w:t>
      </w:r>
      <w:proofErr w:type="spellStart"/>
      <w:r w:rsidR="00D22EC1" w:rsidRPr="00714AEA">
        <w:rPr>
          <w:rFonts w:cs="Times New Roman"/>
          <w:lang w:eastAsia="en-AU"/>
        </w:rPr>
        <w:t>nhóm</w:t>
      </w:r>
      <w:proofErr w:type="spellEnd"/>
      <w:r w:rsidR="00D22EC1" w:rsidRPr="00714AEA">
        <w:rPr>
          <w:rFonts w:cs="Times New Roman"/>
          <w:lang w:eastAsia="en-AU"/>
        </w:rPr>
        <w:t xml:space="preserve"> </w:t>
      </w:r>
      <w:proofErr w:type="spellStart"/>
      <w:r w:rsidR="00D22EC1" w:rsidRPr="00714AEA">
        <w:rPr>
          <w:rFonts w:cs="Times New Roman"/>
          <w:lang w:eastAsia="en-AU"/>
        </w:rPr>
        <w:t>từ</w:t>
      </w:r>
      <w:proofErr w:type="spellEnd"/>
      <w:r w:rsidR="00D22EC1" w:rsidRPr="00714AEA">
        <w:rPr>
          <w:rFonts w:cs="Times New Roman"/>
          <w:lang w:eastAsia="en-AU"/>
        </w:rPr>
        <w:t xml:space="preserve"> 50 </w:t>
      </w:r>
      <w:proofErr w:type="spellStart"/>
      <w:r w:rsidR="00D22EC1" w:rsidRPr="00714AEA">
        <w:rPr>
          <w:rFonts w:cs="Times New Roman"/>
          <w:lang w:eastAsia="en-AU"/>
        </w:rPr>
        <w:t>tuổi</w:t>
      </w:r>
      <w:proofErr w:type="spellEnd"/>
      <w:r w:rsidR="00D22EC1" w:rsidRPr="00714AEA">
        <w:rPr>
          <w:rFonts w:cs="Times New Roman"/>
          <w:lang w:eastAsia="en-AU"/>
        </w:rPr>
        <w:t xml:space="preserve"> </w:t>
      </w:r>
      <w:proofErr w:type="spellStart"/>
      <w:r w:rsidR="00D22EC1" w:rsidRPr="00714AEA">
        <w:rPr>
          <w:rFonts w:cs="Times New Roman"/>
          <w:lang w:eastAsia="en-AU"/>
        </w:rPr>
        <w:t>trở</w:t>
      </w:r>
      <w:proofErr w:type="spellEnd"/>
      <w:r w:rsidR="00D22EC1" w:rsidRPr="00714AEA">
        <w:rPr>
          <w:rFonts w:cs="Times New Roman"/>
          <w:lang w:eastAsia="en-AU"/>
        </w:rPr>
        <w:t xml:space="preserve"> </w:t>
      </w:r>
      <w:proofErr w:type="spellStart"/>
      <w:r w:rsidR="00D22EC1" w:rsidRPr="00714AEA">
        <w:rPr>
          <w:rFonts w:cs="Times New Roman"/>
          <w:lang w:eastAsia="en-AU"/>
        </w:rPr>
        <w:t>lên</w:t>
      </w:r>
      <w:proofErr w:type="spellEnd"/>
      <w:r w:rsidR="00D22EC1" w:rsidRPr="00714AEA">
        <w:rPr>
          <w:rFonts w:cs="Times New Roman"/>
          <w:lang w:eastAsia="en-AU"/>
        </w:rPr>
        <w:t xml:space="preserve"> </w:t>
      </w:r>
      <w:proofErr w:type="spellStart"/>
      <w:r w:rsidR="00D22EC1" w:rsidRPr="00714AEA">
        <w:rPr>
          <w:rFonts w:cs="Times New Roman"/>
          <w:lang w:eastAsia="en-AU"/>
        </w:rPr>
        <w:t>tăng</w:t>
      </w:r>
      <w:proofErr w:type="spellEnd"/>
      <w:r w:rsidR="00D22EC1" w:rsidRPr="00714AEA">
        <w:rPr>
          <w:rFonts w:cs="Times New Roman"/>
          <w:lang w:eastAsia="en-AU"/>
        </w:rPr>
        <w:t xml:space="preserve"> </w:t>
      </w:r>
      <w:proofErr w:type="spellStart"/>
      <w:r w:rsidR="00D22EC1" w:rsidRPr="00714AEA">
        <w:rPr>
          <w:rFonts w:cs="Times New Roman"/>
          <w:lang w:eastAsia="en-AU"/>
        </w:rPr>
        <w:t>cao</w:t>
      </w:r>
      <w:proofErr w:type="spellEnd"/>
      <w:r w:rsidR="00D22EC1" w:rsidRPr="00714AEA">
        <w:rPr>
          <w:rFonts w:cs="Times New Roman"/>
          <w:lang w:eastAsia="en-AU"/>
        </w:rPr>
        <w:t xml:space="preserve"> </w:t>
      </w:r>
      <w:proofErr w:type="spellStart"/>
      <w:r w:rsidR="00D22EC1" w:rsidRPr="00714AEA">
        <w:rPr>
          <w:rFonts w:cs="Times New Roman"/>
          <w:lang w:eastAsia="en-AU"/>
        </w:rPr>
        <w:t>rõ</w:t>
      </w:r>
      <w:proofErr w:type="spellEnd"/>
      <w:r w:rsidR="00D22EC1" w:rsidRPr="00714AEA">
        <w:rPr>
          <w:rFonts w:cs="Times New Roman"/>
          <w:lang w:eastAsia="en-AU"/>
        </w:rPr>
        <w:t xml:space="preserve"> </w:t>
      </w:r>
      <w:proofErr w:type="spellStart"/>
      <w:r w:rsidR="00D22EC1" w:rsidRPr="00714AEA">
        <w:rPr>
          <w:rFonts w:cs="Times New Roman"/>
          <w:lang w:eastAsia="en-AU"/>
        </w:rPr>
        <w:t>rệt</w:t>
      </w:r>
      <w:bookmarkEnd w:id="417"/>
      <w:proofErr w:type="spellEnd"/>
      <w:r w:rsidR="00D22EC1" w:rsidRPr="00714AEA">
        <w:rPr>
          <w:rFonts w:cs="Times New Roman"/>
          <w:lang w:eastAsia="en-AU"/>
        </w:rPr>
        <w:t xml:space="preserve"> </w:t>
      </w:r>
      <w:r w:rsidR="00D22EC1" w:rsidRPr="00714AEA">
        <w:rPr>
          <w:rFonts w:cs="Times New Roman"/>
          <w:lang w:eastAsia="en-AU"/>
        </w:rPr>
        <w:fldChar w:fldCharType="begin">
          <w:fldData xml:space="preserve">PEVuZE5vdGU+PENpdGU+PEF1dGhvcj5XaGl0ZTwvQXV0aG9yPjxZZWFyPjIwMTg8L1llYXI+PFJl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PEVuZE5vdGU+PENpdGU+PEF1dGhvcj5XaGl0ZTwvQXV0aG9yPjxZZWFyPjIwMTg8L1llYXI+PFJl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22EC1" w:rsidRPr="00714AEA">
        <w:rPr>
          <w:rFonts w:cs="Times New Roman"/>
          <w:lang w:eastAsia="en-AU"/>
        </w:rPr>
      </w:r>
      <w:r w:rsidR="00D22EC1" w:rsidRPr="00714AEA">
        <w:rPr>
          <w:rFonts w:cs="Times New Roman"/>
          <w:lang w:eastAsia="en-AU"/>
        </w:rPr>
        <w:fldChar w:fldCharType="separate"/>
      </w:r>
      <w:r w:rsidR="00BD2B4E">
        <w:rPr>
          <w:rFonts w:cs="Times New Roman"/>
          <w:noProof/>
          <w:lang w:eastAsia="en-AU"/>
        </w:rPr>
        <w:t>[111]</w:t>
      </w:r>
      <w:r w:rsidR="00D22EC1" w:rsidRPr="00714AEA">
        <w:rPr>
          <w:rFonts w:cs="Times New Roman"/>
          <w:lang w:eastAsia="en-AU"/>
        </w:rPr>
        <w:fldChar w:fldCharType="end"/>
      </w:r>
      <w:r w:rsidR="00D22EC1" w:rsidRPr="00714AEA">
        <w:rPr>
          <w:rFonts w:cs="Times New Roman"/>
          <w:lang w:eastAsia="en-AU"/>
        </w:rPr>
        <w:t xml:space="preserve">. </w:t>
      </w:r>
      <w:proofErr w:type="spellStart"/>
      <w:r w:rsidR="00D22EC1" w:rsidRPr="00714AEA">
        <w:rPr>
          <w:rFonts w:cs="Times New Roman"/>
          <w:lang w:eastAsia="en-AU"/>
        </w:rPr>
        <w:t>Hiện</w:t>
      </w:r>
      <w:proofErr w:type="spellEnd"/>
      <w:r w:rsidR="00D22EC1" w:rsidRPr="00714AEA">
        <w:rPr>
          <w:rFonts w:cs="Times New Roman"/>
          <w:lang w:eastAsia="en-AU"/>
        </w:rPr>
        <w:t xml:space="preserve"> nay </w:t>
      </w:r>
      <w:proofErr w:type="spellStart"/>
      <w:r w:rsidR="00D22EC1" w:rsidRPr="00714AEA">
        <w:rPr>
          <w:rFonts w:cs="Times New Roman"/>
          <w:lang w:eastAsia="en-AU"/>
        </w:rPr>
        <w:t>với</w:t>
      </w:r>
      <w:proofErr w:type="spellEnd"/>
      <w:r w:rsidR="00D22EC1" w:rsidRPr="00714AEA">
        <w:rPr>
          <w:rFonts w:cs="Times New Roman"/>
          <w:lang w:eastAsia="en-AU"/>
        </w:rPr>
        <w:t xml:space="preserve"> </w:t>
      </w:r>
      <w:proofErr w:type="spellStart"/>
      <w:r w:rsidR="00D22EC1" w:rsidRPr="00714AEA">
        <w:rPr>
          <w:rFonts w:cs="Times New Roman"/>
          <w:lang w:eastAsia="en-AU"/>
        </w:rPr>
        <w:t>sự</w:t>
      </w:r>
      <w:proofErr w:type="spellEnd"/>
      <w:r w:rsidR="00D22EC1" w:rsidRPr="00714AEA">
        <w:rPr>
          <w:rFonts w:cs="Times New Roman"/>
          <w:lang w:eastAsia="en-AU"/>
        </w:rPr>
        <w:t xml:space="preserve"> </w:t>
      </w:r>
      <w:proofErr w:type="spellStart"/>
      <w:r w:rsidR="00D22EC1" w:rsidRPr="00714AEA">
        <w:rPr>
          <w:rFonts w:cs="Times New Roman"/>
          <w:lang w:eastAsia="en-AU"/>
        </w:rPr>
        <w:t>phát</w:t>
      </w:r>
      <w:proofErr w:type="spellEnd"/>
      <w:r w:rsidR="00D22EC1" w:rsidRPr="00714AEA">
        <w:rPr>
          <w:rFonts w:cs="Times New Roman"/>
          <w:lang w:eastAsia="en-AU"/>
        </w:rPr>
        <w:t xml:space="preserve"> </w:t>
      </w:r>
      <w:proofErr w:type="spellStart"/>
      <w:r w:rsidR="00D22EC1" w:rsidRPr="00714AEA">
        <w:rPr>
          <w:rFonts w:cs="Times New Roman"/>
          <w:lang w:eastAsia="en-AU"/>
        </w:rPr>
        <w:t>triển</w:t>
      </w:r>
      <w:proofErr w:type="spellEnd"/>
      <w:r w:rsidR="00D22EC1" w:rsidRPr="00714AEA">
        <w:rPr>
          <w:rFonts w:cs="Times New Roman"/>
          <w:lang w:eastAsia="en-AU"/>
        </w:rPr>
        <w:t xml:space="preserve"> </w:t>
      </w:r>
      <w:proofErr w:type="spellStart"/>
      <w:r w:rsidR="00D22EC1" w:rsidRPr="00714AEA">
        <w:rPr>
          <w:rFonts w:cs="Times New Roman"/>
          <w:lang w:eastAsia="en-AU"/>
        </w:rPr>
        <w:t>của</w:t>
      </w:r>
      <w:proofErr w:type="spellEnd"/>
      <w:r w:rsidR="00D22EC1" w:rsidRPr="00714AEA">
        <w:rPr>
          <w:rFonts w:cs="Times New Roman"/>
          <w:lang w:eastAsia="en-AU"/>
        </w:rPr>
        <w:t xml:space="preserve"> </w:t>
      </w:r>
      <w:proofErr w:type="spellStart"/>
      <w:r w:rsidR="00D22EC1" w:rsidRPr="00714AEA">
        <w:rPr>
          <w:rFonts w:cs="Times New Roman"/>
          <w:lang w:eastAsia="en-AU"/>
        </w:rPr>
        <w:t>các</w:t>
      </w:r>
      <w:proofErr w:type="spellEnd"/>
      <w:r w:rsidR="00D22EC1" w:rsidRPr="00714AEA">
        <w:rPr>
          <w:rFonts w:cs="Times New Roman"/>
          <w:lang w:eastAsia="en-AU"/>
        </w:rPr>
        <w:t xml:space="preserve"> </w:t>
      </w:r>
      <w:proofErr w:type="spellStart"/>
      <w:r w:rsidR="00D22EC1" w:rsidRPr="00714AEA">
        <w:rPr>
          <w:rFonts w:cs="Times New Roman"/>
          <w:lang w:eastAsia="en-AU"/>
        </w:rPr>
        <w:t>phương</w:t>
      </w:r>
      <w:proofErr w:type="spellEnd"/>
      <w:r w:rsidR="00D22EC1" w:rsidRPr="00714AEA">
        <w:rPr>
          <w:rFonts w:cs="Times New Roman"/>
          <w:lang w:eastAsia="en-AU"/>
        </w:rPr>
        <w:t xml:space="preserve"> </w:t>
      </w:r>
      <w:proofErr w:type="spellStart"/>
      <w:r w:rsidR="00D22EC1" w:rsidRPr="00714AEA">
        <w:rPr>
          <w:rFonts w:cs="Times New Roman"/>
          <w:lang w:eastAsia="en-AU"/>
        </w:rPr>
        <w:t>pháp</w:t>
      </w:r>
      <w:proofErr w:type="spellEnd"/>
      <w:r w:rsidR="00D22EC1" w:rsidRPr="00714AEA">
        <w:rPr>
          <w:rFonts w:cs="Times New Roman"/>
          <w:lang w:eastAsia="en-AU"/>
        </w:rPr>
        <w:t xml:space="preserve"> </w:t>
      </w:r>
      <w:proofErr w:type="spellStart"/>
      <w:r w:rsidR="00D22EC1" w:rsidRPr="00714AEA">
        <w:rPr>
          <w:rFonts w:cs="Times New Roman"/>
          <w:lang w:eastAsia="en-AU"/>
        </w:rPr>
        <w:t>khám</w:t>
      </w:r>
      <w:proofErr w:type="spellEnd"/>
      <w:r w:rsidR="00D22EC1" w:rsidRPr="00714AEA">
        <w:rPr>
          <w:rFonts w:cs="Times New Roman"/>
          <w:lang w:eastAsia="en-AU"/>
        </w:rPr>
        <w:t xml:space="preserve">, </w:t>
      </w:r>
      <w:proofErr w:type="spellStart"/>
      <w:r w:rsidR="00D22EC1" w:rsidRPr="00714AEA">
        <w:rPr>
          <w:rFonts w:cs="Times New Roman"/>
          <w:lang w:eastAsia="en-AU"/>
        </w:rPr>
        <w:t>sàng</w:t>
      </w:r>
      <w:proofErr w:type="spellEnd"/>
      <w:r w:rsidR="00D22EC1" w:rsidRPr="00714AEA">
        <w:rPr>
          <w:rFonts w:cs="Times New Roman"/>
          <w:lang w:eastAsia="en-AU"/>
        </w:rPr>
        <w:t xml:space="preserve"> </w:t>
      </w:r>
      <w:proofErr w:type="spellStart"/>
      <w:r w:rsidR="00D22EC1" w:rsidRPr="00714AEA">
        <w:rPr>
          <w:rFonts w:cs="Times New Roman"/>
          <w:lang w:eastAsia="en-AU"/>
        </w:rPr>
        <w:t>lọc</w:t>
      </w:r>
      <w:proofErr w:type="spellEnd"/>
      <w:r w:rsidR="00D22EC1" w:rsidRPr="00714AEA">
        <w:rPr>
          <w:rFonts w:cs="Times New Roman"/>
          <w:lang w:eastAsia="en-AU"/>
        </w:rPr>
        <w:t xml:space="preserve"> </w:t>
      </w:r>
      <w:proofErr w:type="spellStart"/>
      <w:r w:rsidR="00D22EC1" w:rsidRPr="00714AEA">
        <w:rPr>
          <w:rFonts w:cs="Times New Roman"/>
          <w:lang w:eastAsia="en-AU"/>
        </w:rPr>
        <w:t>hiệu</w:t>
      </w:r>
      <w:proofErr w:type="spellEnd"/>
      <w:r w:rsidR="00D22EC1" w:rsidRPr="00714AEA">
        <w:rPr>
          <w:rFonts w:cs="Times New Roman"/>
          <w:lang w:eastAsia="en-AU"/>
        </w:rPr>
        <w:t xml:space="preserve"> </w:t>
      </w:r>
      <w:proofErr w:type="spellStart"/>
      <w:r w:rsidR="00D22EC1" w:rsidRPr="00714AEA">
        <w:rPr>
          <w:rFonts w:cs="Times New Roman"/>
          <w:lang w:eastAsia="en-AU"/>
        </w:rPr>
        <w:t>quả</w:t>
      </w:r>
      <w:proofErr w:type="spellEnd"/>
      <w:r w:rsidR="00D22EC1" w:rsidRPr="00714AEA">
        <w:rPr>
          <w:rFonts w:cs="Times New Roman"/>
          <w:lang w:eastAsia="en-AU"/>
        </w:rPr>
        <w:t xml:space="preserve">, </w:t>
      </w:r>
      <w:proofErr w:type="spellStart"/>
      <w:r w:rsidR="00D22EC1" w:rsidRPr="00714AEA">
        <w:rPr>
          <w:rFonts w:cs="Times New Roman"/>
          <w:lang w:eastAsia="en-AU"/>
        </w:rPr>
        <w:t>có</w:t>
      </w:r>
      <w:proofErr w:type="spellEnd"/>
      <w:r w:rsidR="00D22EC1" w:rsidRPr="00714AEA">
        <w:rPr>
          <w:rFonts w:cs="Times New Roman"/>
          <w:lang w:eastAsia="en-AU"/>
        </w:rPr>
        <w:t xml:space="preserve"> </w:t>
      </w:r>
      <w:proofErr w:type="spellStart"/>
      <w:r w:rsidR="00D22EC1" w:rsidRPr="00714AEA">
        <w:rPr>
          <w:rFonts w:cs="Times New Roman"/>
          <w:lang w:eastAsia="en-AU"/>
        </w:rPr>
        <w:t>sự</w:t>
      </w:r>
      <w:proofErr w:type="spellEnd"/>
      <w:r w:rsidR="00D22EC1" w:rsidRPr="00714AEA">
        <w:rPr>
          <w:rFonts w:cs="Times New Roman"/>
          <w:lang w:eastAsia="en-AU"/>
        </w:rPr>
        <w:t xml:space="preserve"> </w:t>
      </w:r>
      <w:proofErr w:type="spellStart"/>
      <w:r w:rsidR="00D22EC1" w:rsidRPr="00714AEA">
        <w:rPr>
          <w:rFonts w:cs="Times New Roman"/>
          <w:lang w:eastAsia="en-AU"/>
        </w:rPr>
        <w:t>tăng</w:t>
      </w:r>
      <w:proofErr w:type="spellEnd"/>
      <w:r w:rsidR="00D22EC1" w:rsidRPr="00714AEA">
        <w:rPr>
          <w:rFonts w:cs="Times New Roman"/>
          <w:lang w:eastAsia="en-AU"/>
        </w:rPr>
        <w:t xml:space="preserve"> </w:t>
      </w:r>
      <w:proofErr w:type="spellStart"/>
      <w:r w:rsidR="00D22EC1" w:rsidRPr="00714AEA">
        <w:rPr>
          <w:rFonts w:cs="Times New Roman"/>
          <w:lang w:eastAsia="en-AU"/>
        </w:rPr>
        <w:t>nhẹ</w:t>
      </w:r>
      <w:proofErr w:type="spellEnd"/>
      <w:r w:rsidR="00D22EC1" w:rsidRPr="00714AEA">
        <w:rPr>
          <w:rFonts w:cs="Times New Roman"/>
          <w:lang w:eastAsia="en-AU"/>
        </w:rPr>
        <w:t xml:space="preserve"> </w:t>
      </w:r>
      <w:proofErr w:type="spellStart"/>
      <w:r w:rsidR="00D22EC1" w:rsidRPr="00714AEA">
        <w:rPr>
          <w:rFonts w:cs="Times New Roman"/>
          <w:lang w:eastAsia="en-AU"/>
        </w:rPr>
        <w:t>về</w:t>
      </w:r>
      <w:proofErr w:type="spellEnd"/>
      <w:r w:rsidR="00D22EC1" w:rsidRPr="00714AEA">
        <w:rPr>
          <w:rFonts w:cs="Times New Roman"/>
          <w:lang w:eastAsia="en-AU"/>
        </w:rPr>
        <w:t xml:space="preserve"> </w:t>
      </w:r>
      <w:proofErr w:type="spellStart"/>
      <w:r w:rsidR="00D22EC1" w:rsidRPr="00714AEA">
        <w:rPr>
          <w:rFonts w:cs="Times New Roman"/>
          <w:lang w:eastAsia="en-AU"/>
        </w:rPr>
        <w:t>tỷ</w:t>
      </w:r>
      <w:proofErr w:type="spellEnd"/>
      <w:r w:rsidR="00D22EC1" w:rsidRPr="00714AEA">
        <w:rPr>
          <w:rFonts w:cs="Times New Roman"/>
          <w:lang w:eastAsia="en-AU"/>
        </w:rPr>
        <w:t xml:space="preserve"> </w:t>
      </w:r>
      <w:proofErr w:type="spellStart"/>
      <w:r w:rsidR="00D22EC1" w:rsidRPr="00714AEA">
        <w:rPr>
          <w:rFonts w:cs="Times New Roman"/>
          <w:lang w:eastAsia="en-AU"/>
        </w:rPr>
        <w:t>lệ</w:t>
      </w:r>
      <w:proofErr w:type="spellEnd"/>
      <w:r w:rsidR="00D22EC1" w:rsidRPr="00714AEA">
        <w:rPr>
          <w:rFonts w:cs="Times New Roman"/>
          <w:lang w:eastAsia="en-AU"/>
        </w:rPr>
        <w:t xml:space="preserve"> </w:t>
      </w:r>
      <w:proofErr w:type="spellStart"/>
      <w:r w:rsidR="00D22EC1" w:rsidRPr="00714AEA">
        <w:rPr>
          <w:rFonts w:cs="Times New Roman"/>
          <w:lang w:eastAsia="en-AU"/>
        </w:rPr>
        <w:t>phát</w:t>
      </w:r>
      <w:proofErr w:type="spellEnd"/>
      <w:r w:rsidR="00D22EC1" w:rsidRPr="00714AEA">
        <w:rPr>
          <w:rFonts w:cs="Times New Roman"/>
          <w:lang w:eastAsia="en-AU"/>
        </w:rPr>
        <w:t xml:space="preserve"> </w:t>
      </w:r>
      <w:proofErr w:type="spellStart"/>
      <w:r w:rsidR="00D22EC1" w:rsidRPr="00714AEA">
        <w:rPr>
          <w:rFonts w:cs="Times New Roman"/>
          <w:lang w:eastAsia="en-AU"/>
        </w:rPr>
        <w:t>hiện</w:t>
      </w:r>
      <w:proofErr w:type="spellEnd"/>
      <w:r w:rsidR="00D22EC1" w:rsidRPr="00714AEA">
        <w:rPr>
          <w:rFonts w:cs="Times New Roman"/>
          <w:lang w:eastAsia="en-AU"/>
        </w:rPr>
        <w:t xml:space="preserve"> </w:t>
      </w:r>
      <w:proofErr w:type="spellStart"/>
      <w:r w:rsidR="00D22EC1" w:rsidRPr="00714AEA">
        <w:rPr>
          <w:rFonts w:cs="Times New Roman"/>
          <w:lang w:eastAsia="en-AU"/>
        </w:rPr>
        <w:t>bệnh</w:t>
      </w:r>
      <w:proofErr w:type="spellEnd"/>
      <w:r w:rsidR="00D22EC1" w:rsidRPr="00714AEA">
        <w:rPr>
          <w:rFonts w:cs="Times New Roman"/>
          <w:lang w:eastAsia="en-AU"/>
        </w:rPr>
        <w:t xml:space="preserve"> </w:t>
      </w:r>
      <w:proofErr w:type="spellStart"/>
      <w:r w:rsidR="00D22EC1" w:rsidRPr="00714AEA">
        <w:rPr>
          <w:rFonts w:cs="Times New Roman"/>
          <w:lang w:eastAsia="en-AU"/>
        </w:rPr>
        <w:t>nhân</w:t>
      </w:r>
      <w:proofErr w:type="spellEnd"/>
      <w:r w:rsidR="00D22EC1" w:rsidRPr="00714AEA">
        <w:rPr>
          <w:rFonts w:cs="Times New Roman"/>
          <w:lang w:eastAsia="en-AU"/>
        </w:rPr>
        <w:t xml:space="preserve"> UTBMĐTT ở </w:t>
      </w:r>
      <w:proofErr w:type="spellStart"/>
      <w:r w:rsidR="00D22EC1" w:rsidRPr="00714AEA">
        <w:rPr>
          <w:rFonts w:cs="Times New Roman"/>
          <w:lang w:eastAsia="en-AU"/>
        </w:rPr>
        <w:t>lứa</w:t>
      </w:r>
      <w:proofErr w:type="spellEnd"/>
      <w:r w:rsidR="00D22EC1" w:rsidRPr="00714AEA">
        <w:rPr>
          <w:rFonts w:cs="Times New Roman"/>
          <w:lang w:eastAsia="en-AU"/>
        </w:rPr>
        <w:t xml:space="preserve"> </w:t>
      </w:r>
      <w:proofErr w:type="spellStart"/>
      <w:r w:rsidR="00D22EC1" w:rsidRPr="00714AEA">
        <w:rPr>
          <w:rFonts w:cs="Times New Roman"/>
          <w:lang w:eastAsia="en-AU"/>
        </w:rPr>
        <w:t>tuổi</w:t>
      </w:r>
      <w:proofErr w:type="spellEnd"/>
      <w:r w:rsidR="00D22EC1" w:rsidRPr="00714AEA">
        <w:rPr>
          <w:rFonts w:cs="Times New Roman"/>
          <w:lang w:eastAsia="en-AU"/>
        </w:rPr>
        <w:t xml:space="preserve"> </w:t>
      </w:r>
      <w:proofErr w:type="spellStart"/>
      <w:r w:rsidR="00D22EC1" w:rsidRPr="00714AEA">
        <w:rPr>
          <w:rFonts w:cs="Times New Roman"/>
          <w:lang w:eastAsia="en-AU"/>
        </w:rPr>
        <w:t>dưới</w:t>
      </w:r>
      <w:proofErr w:type="spellEnd"/>
      <w:r w:rsidR="00D22EC1" w:rsidRPr="00714AEA">
        <w:rPr>
          <w:rFonts w:cs="Times New Roman"/>
          <w:lang w:eastAsia="en-AU"/>
        </w:rPr>
        <w:t xml:space="preserve"> 50 </w:t>
      </w:r>
      <w:proofErr w:type="spellStart"/>
      <w:r w:rsidR="00D22EC1" w:rsidRPr="00714AEA">
        <w:rPr>
          <w:rFonts w:cs="Times New Roman"/>
          <w:lang w:eastAsia="en-AU"/>
        </w:rPr>
        <w:t>trong</w:t>
      </w:r>
      <w:proofErr w:type="spellEnd"/>
      <w:r w:rsidR="00D22EC1" w:rsidRPr="00714AEA">
        <w:rPr>
          <w:rFonts w:cs="Times New Roman"/>
          <w:lang w:eastAsia="en-AU"/>
        </w:rPr>
        <w:t xml:space="preserve"> </w:t>
      </w:r>
      <w:proofErr w:type="spellStart"/>
      <w:r w:rsidR="00D22EC1" w:rsidRPr="00714AEA">
        <w:rPr>
          <w:rFonts w:cs="Times New Roman"/>
          <w:lang w:eastAsia="en-AU"/>
        </w:rPr>
        <w:t>những</w:t>
      </w:r>
      <w:proofErr w:type="spellEnd"/>
      <w:r w:rsidR="00D22EC1" w:rsidRPr="00714AEA">
        <w:rPr>
          <w:rFonts w:cs="Times New Roman"/>
          <w:lang w:eastAsia="en-AU"/>
        </w:rPr>
        <w:t xml:space="preserve"> </w:t>
      </w:r>
      <w:proofErr w:type="spellStart"/>
      <w:r w:rsidR="00D22EC1" w:rsidRPr="00714AEA">
        <w:rPr>
          <w:rFonts w:cs="Times New Roman"/>
          <w:lang w:eastAsia="en-AU"/>
        </w:rPr>
        <w:t>năm</w:t>
      </w:r>
      <w:proofErr w:type="spellEnd"/>
      <w:r w:rsidR="00D22EC1" w:rsidRPr="00714AEA">
        <w:rPr>
          <w:rFonts w:cs="Times New Roman"/>
          <w:lang w:eastAsia="en-AU"/>
        </w:rPr>
        <w:t xml:space="preserve"> </w:t>
      </w:r>
      <w:proofErr w:type="spellStart"/>
      <w:r w:rsidR="00D22EC1" w:rsidRPr="00714AEA">
        <w:rPr>
          <w:rFonts w:cs="Times New Roman"/>
          <w:lang w:eastAsia="en-AU"/>
        </w:rPr>
        <w:t>gần</w:t>
      </w:r>
      <w:proofErr w:type="spellEnd"/>
      <w:r w:rsidR="00D22EC1" w:rsidRPr="00714AEA">
        <w:rPr>
          <w:rFonts w:cs="Times New Roman"/>
          <w:lang w:eastAsia="en-AU"/>
        </w:rPr>
        <w:t xml:space="preserve"> </w:t>
      </w:r>
      <w:proofErr w:type="spellStart"/>
      <w:r w:rsidR="00D22EC1" w:rsidRPr="00714AEA">
        <w:rPr>
          <w:rFonts w:cs="Times New Roman"/>
          <w:lang w:eastAsia="en-AU"/>
        </w:rPr>
        <w:t>đây</w:t>
      </w:r>
      <w:proofErr w:type="spellEnd"/>
      <w:r w:rsidR="00D22EC1" w:rsidRPr="00714AEA">
        <w:rPr>
          <w:rFonts w:cs="Times New Roman"/>
          <w:lang w:eastAsia="en-AU"/>
        </w:rPr>
        <w:t xml:space="preserve">. </w:t>
      </w:r>
      <w:proofErr w:type="spellStart"/>
      <w:r w:rsidR="00D22EC1" w:rsidRPr="00714AEA">
        <w:rPr>
          <w:rFonts w:cs="Times New Roman"/>
          <w:lang w:eastAsia="en-AU"/>
        </w:rPr>
        <w:t>Mặc</w:t>
      </w:r>
      <w:proofErr w:type="spellEnd"/>
      <w:r w:rsidR="00D22EC1" w:rsidRPr="00714AEA">
        <w:rPr>
          <w:rFonts w:cs="Times New Roman"/>
          <w:lang w:eastAsia="en-AU"/>
        </w:rPr>
        <w:t xml:space="preserve"> </w:t>
      </w:r>
      <w:proofErr w:type="spellStart"/>
      <w:r w:rsidR="00D22EC1" w:rsidRPr="00714AEA">
        <w:rPr>
          <w:rFonts w:cs="Times New Roman"/>
          <w:lang w:eastAsia="en-AU"/>
        </w:rPr>
        <w:t>dù</w:t>
      </w:r>
      <w:proofErr w:type="spellEnd"/>
      <w:r w:rsidR="00D22EC1" w:rsidRPr="00714AEA">
        <w:rPr>
          <w:rFonts w:cs="Times New Roman"/>
          <w:lang w:eastAsia="en-AU"/>
        </w:rPr>
        <w:t xml:space="preserve"> </w:t>
      </w:r>
      <w:proofErr w:type="spellStart"/>
      <w:r w:rsidR="00D22EC1" w:rsidRPr="00714AEA">
        <w:rPr>
          <w:rFonts w:cs="Times New Roman"/>
          <w:lang w:eastAsia="en-AU"/>
        </w:rPr>
        <w:t>vậy</w:t>
      </w:r>
      <w:proofErr w:type="spellEnd"/>
      <w:r w:rsidR="00D22EC1" w:rsidRPr="00714AEA">
        <w:rPr>
          <w:rFonts w:cs="Times New Roman"/>
          <w:lang w:eastAsia="en-AU"/>
        </w:rPr>
        <w:t xml:space="preserve"> </w:t>
      </w:r>
      <w:proofErr w:type="spellStart"/>
      <w:r w:rsidR="00D22EC1" w:rsidRPr="00714AEA">
        <w:rPr>
          <w:rFonts w:cs="Times New Roman"/>
          <w:lang w:eastAsia="en-AU"/>
        </w:rPr>
        <w:t>các</w:t>
      </w:r>
      <w:proofErr w:type="spellEnd"/>
      <w:r w:rsidR="00D22EC1" w:rsidRPr="00714AEA">
        <w:rPr>
          <w:rFonts w:cs="Times New Roman"/>
          <w:lang w:eastAsia="en-AU"/>
        </w:rPr>
        <w:t xml:space="preserve"> </w:t>
      </w:r>
      <w:proofErr w:type="spellStart"/>
      <w:r w:rsidR="00D22EC1" w:rsidRPr="00714AEA">
        <w:rPr>
          <w:rFonts w:cs="Times New Roman"/>
          <w:lang w:eastAsia="en-AU"/>
        </w:rPr>
        <w:t>khuyến</w:t>
      </w:r>
      <w:proofErr w:type="spellEnd"/>
      <w:r w:rsidR="00D22EC1" w:rsidRPr="00714AEA">
        <w:rPr>
          <w:rFonts w:cs="Times New Roman"/>
          <w:lang w:eastAsia="en-AU"/>
        </w:rPr>
        <w:t xml:space="preserve"> </w:t>
      </w:r>
      <w:proofErr w:type="spellStart"/>
      <w:r w:rsidR="00D22EC1" w:rsidRPr="00714AEA">
        <w:rPr>
          <w:rFonts w:cs="Times New Roman"/>
          <w:lang w:eastAsia="en-AU"/>
        </w:rPr>
        <w:t>cáo</w:t>
      </w:r>
      <w:proofErr w:type="spellEnd"/>
      <w:r w:rsidR="00D22EC1" w:rsidRPr="00714AEA">
        <w:rPr>
          <w:rFonts w:cs="Times New Roman"/>
          <w:lang w:eastAsia="en-AU"/>
        </w:rPr>
        <w:t xml:space="preserve"> </w:t>
      </w:r>
      <w:proofErr w:type="spellStart"/>
      <w:r w:rsidR="00D22EC1" w:rsidRPr="00714AEA">
        <w:rPr>
          <w:rFonts w:cs="Times New Roman"/>
          <w:lang w:eastAsia="en-AU"/>
        </w:rPr>
        <w:t>được</w:t>
      </w:r>
      <w:proofErr w:type="spellEnd"/>
      <w:r w:rsidR="00D22EC1" w:rsidRPr="00714AEA">
        <w:rPr>
          <w:rFonts w:cs="Times New Roman"/>
          <w:lang w:eastAsia="en-AU"/>
        </w:rPr>
        <w:t xml:space="preserve"> </w:t>
      </w:r>
      <w:proofErr w:type="spellStart"/>
      <w:r w:rsidR="00D22EC1" w:rsidRPr="00714AEA">
        <w:rPr>
          <w:rFonts w:cs="Times New Roman"/>
          <w:lang w:eastAsia="en-AU"/>
        </w:rPr>
        <w:t>đưa</w:t>
      </w:r>
      <w:proofErr w:type="spellEnd"/>
      <w:r w:rsidR="00D22EC1" w:rsidRPr="00714AEA">
        <w:rPr>
          <w:rFonts w:cs="Times New Roman"/>
          <w:lang w:eastAsia="en-AU"/>
        </w:rPr>
        <w:t xml:space="preserve"> </w:t>
      </w:r>
      <w:proofErr w:type="spellStart"/>
      <w:r w:rsidR="00D22EC1" w:rsidRPr="00714AEA">
        <w:rPr>
          <w:rFonts w:cs="Times New Roman"/>
          <w:lang w:eastAsia="en-AU"/>
        </w:rPr>
        <w:t>ra</w:t>
      </w:r>
      <w:proofErr w:type="spellEnd"/>
      <w:r w:rsidR="00D22EC1" w:rsidRPr="00714AEA">
        <w:rPr>
          <w:rFonts w:cs="Times New Roman"/>
          <w:lang w:eastAsia="en-AU"/>
        </w:rPr>
        <w:t xml:space="preserve"> </w:t>
      </w:r>
      <w:proofErr w:type="spellStart"/>
      <w:r w:rsidR="00D22EC1" w:rsidRPr="00714AEA">
        <w:rPr>
          <w:rFonts w:cs="Times New Roman"/>
          <w:lang w:eastAsia="en-AU"/>
        </w:rPr>
        <w:t>là</w:t>
      </w:r>
      <w:proofErr w:type="spellEnd"/>
      <w:r w:rsidR="00D22EC1" w:rsidRPr="00714AEA">
        <w:rPr>
          <w:rFonts w:cs="Times New Roman"/>
          <w:lang w:eastAsia="en-AU"/>
        </w:rPr>
        <w:t xml:space="preserve"> </w:t>
      </w:r>
      <w:proofErr w:type="spellStart"/>
      <w:r w:rsidR="00D22EC1" w:rsidRPr="00714AEA">
        <w:rPr>
          <w:rFonts w:cs="Times New Roman"/>
          <w:lang w:eastAsia="en-AU"/>
        </w:rPr>
        <w:t>nhóm</w:t>
      </w:r>
      <w:proofErr w:type="spellEnd"/>
      <w:r w:rsidR="00D22EC1" w:rsidRPr="00714AEA">
        <w:rPr>
          <w:rFonts w:cs="Times New Roman"/>
          <w:lang w:eastAsia="en-AU"/>
        </w:rPr>
        <w:t xml:space="preserve"> </w:t>
      </w:r>
      <w:proofErr w:type="spellStart"/>
      <w:r w:rsidR="00D22EC1" w:rsidRPr="00714AEA">
        <w:rPr>
          <w:rFonts w:cs="Times New Roman"/>
          <w:lang w:eastAsia="en-AU"/>
        </w:rPr>
        <w:t>tuổi</w:t>
      </w:r>
      <w:proofErr w:type="spellEnd"/>
      <w:r w:rsidR="00D22EC1" w:rsidRPr="00714AEA">
        <w:rPr>
          <w:rFonts w:cs="Times New Roman"/>
          <w:lang w:eastAsia="en-AU"/>
        </w:rPr>
        <w:t xml:space="preserve"> </w:t>
      </w:r>
      <w:proofErr w:type="spellStart"/>
      <w:r w:rsidR="00D22EC1" w:rsidRPr="00714AEA">
        <w:rPr>
          <w:rFonts w:cs="Times New Roman"/>
          <w:lang w:eastAsia="en-AU"/>
        </w:rPr>
        <w:t>trên</w:t>
      </w:r>
      <w:proofErr w:type="spellEnd"/>
      <w:r w:rsidR="00D22EC1" w:rsidRPr="00714AEA">
        <w:rPr>
          <w:rFonts w:cs="Times New Roman"/>
          <w:lang w:eastAsia="en-AU"/>
        </w:rPr>
        <w:t xml:space="preserve"> 50 </w:t>
      </w:r>
      <w:proofErr w:type="spellStart"/>
      <w:r w:rsidR="00D22EC1" w:rsidRPr="00714AEA">
        <w:rPr>
          <w:rFonts w:cs="Times New Roman"/>
          <w:lang w:eastAsia="en-AU"/>
        </w:rPr>
        <w:t>vẫn</w:t>
      </w:r>
      <w:proofErr w:type="spellEnd"/>
      <w:r w:rsidR="00D22EC1" w:rsidRPr="00714AEA">
        <w:rPr>
          <w:rFonts w:cs="Times New Roman"/>
          <w:lang w:eastAsia="en-AU"/>
        </w:rPr>
        <w:t xml:space="preserve"> </w:t>
      </w:r>
      <w:proofErr w:type="spellStart"/>
      <w:r w:rsidR="00D22EC1" w:rsidRPr="00714AEA">
        <w:rPr>
          <w:rFonts w:cs="Times New Roman"/>
          <w:lang w:eastAsia="en-AU"/>
        </w:rPr>
        <w:t>là</w:t>
      </w:r>
      <w:proofErr w:type="spellEnd"/>
      <w:r w:rsidR="00D22EC1" w:rsidRPr="00714AEA">
        <w:rPr>
          <w:rFonts w:cs="Times New Roman"/>
          <w:lang w:eastAsia="en-AU"/>
        </w:rPr>
        <w:t xml:space="preserve"> </w:t>
      </w:r>
      <w:proofErr w:type="spellStart"/>
      <w:r w:rsidR="00D22EC1" w:rsidRPr="00714AEA">
        <w:rPr>
          <w:rFonts w:cs="Times New Roman"/>
          <w:lang w:eastAsia="en-AU"/>
        </w:rPr>
        <w:t>nhóm</w:t>
      </w:r>
      <w:proofErr w:type="spellEnd"/>
      <w:r w:rsidR="00D22EC1" w:rsidRPr="00714AEA">
        <w:rPr>
          <w:rFonts w:cs="Times New Roman"/>
          <w:lang w:eastAsia="en-AU"/>
        </w:rPr>
        <w:t xml:space="preserve"> </w:t>
      </w:r>
      <w:proofErr w:type="spellStart"/>
      <w:r w:rsidR="00D22EC1" w:rsidRPr="00714AEA">
        <w:rPr>
          <w:rFonts w:cs="Times New Roman"/>
          <w:lang w:eastAsia="en-AU"/>
        </w:rPr>
        <w:t>tuổi</w:t>
      </w:r>
      <w:proofErr w:type="spellEnd"/>
      <w:r w:rsidR="00D22EC1" w:rsidRPr="00714AEA">
        <w:rPr>
          <w:rFonts w:cs="Times New Roman"/>
          <w:lang w:eastAsia="en-AU"/>
        </w:rPr>
        <w:t xml:space="preserve"> hay </w:t>
      </w:r>
      <w:proofErr w:type="spellStart"/>
      <w:r w:rsidR="00D22EC1" w:rsidRPr="00714AEA">
        <w:rPr>
          <w:rFonts w:cs="Times New Roman"/>
          <w:lang w:eastAsia="en-AU"/>
        </w:rPr>
        <w:t>gặp</w:t>
      </w:r>
      <w:proofErr w:type="spellEnd"/>
      <w:r w:rsidR="00D22EC1" w:rsidRPr="00714AEA">
        <w:rPr>
          <w:rFonts w:cs="Times New Roman"/>
          <w:lang w:eastAsia="en-AU"/>
        </w:rPr>
        <w:t xml:space="preserve"> </w:t>
      </w:r>
      <w:proofErr w:type="spellStart"/>
      <w:r w:rsidR="00D22EC1" w:rsidRPr="00714AEA">
        <w:rPr>
          <w:rFonts w:cs="Times New Roman"/>
          <w:lang w:eastAsia="en-AU"/>
        </w:rPr>
        <w:t>và</w:t>
      </w:r>
      <w:proofErr w:type="spellEnd"/>
      <w:r w:rsidR="00D22EC1" w:rsidRPr="00714AEA">
        <w:rPr>
          <w:rFonts w:cs="Times New Roman"/>
          <w:lang w:eastAsia="en-AU"/>
        </w:rPr>
        <w:t xml:space="preserve"> </w:t>
      </w:r>
      <w:proofErr w:type="spellStart"/>
      <w:r w:rsidR="00D22EC1" w:rsidRPr="00714AEA">
        <w:rPr>
          <w:rFonts w:cs="Times New Roman"/>
          <w:lang w:eastAsia="en-AU"/>
        </w:rPr>
        <w:t>cần</w:t>
      </w:r>
      <w:proofErr w:type="spellEnd"/>
      <w:r w:rsidR="00D22EC1" w:rsidRPr="00714AEA">
        <w:rPr>
          <w:rFonts w:cs="Times New Roman"/>
          <w:lang w:eastAsia="en-AU"/>
        </w:rPr>
        <w:t xml:space="preserve"> </w:t>
      </w:r>
      <w:proofErr w:type="spellStart"/>
      <w:r w:rsidR="00D22EC1" w:rsidRPr="00714AEA">
        <w:rPr>
          <w:rFonts w:cs="Times New Roman"/>
          <w:lang w:eastAsia="en-AU"/>
        </w:rPr>
        <w:t>được</w:t>
      </w:r>
      <w:proofErr w:type="spellEnd"/>
      <w:r w:rsidR="00D22EC1" w:rsidRPr="00714AEA">
        <w:rPr>
          <w:rFonts w:cs="Times New Roman"/>
          <w:lang w:eastAsia="en-AU"/>
        </w:rPr>
        <w:t xml:space="preserve"> </w:t>
      </w:r>
      <w:proofErr w:type="spellStart"/>
      <w:r w:rsidR="00D22EC1" w:rsidRPr="00714AEA">
        <w:rPr>
          <w:rFonts w:cs="Times New Roman"/>
          <w:lang w:eastAsia="en-AU"/>
        </w:rPr>
        <w:t>chú</w:t>
      </w:r>
      <w:proofErr w:type="spellEnd"/>
      <w:r w:rsidR="00D22EC1" w:rsidRPr="00714AEA">
        <w:rPr>
          <w:rFonts w:cs="Times New Roman"/>
          <w:lang w:eastAsia="en-AU"/>
        </w:rPr>
        <w:t xml:space="preserve"> ý </w:t>
      </w:r>
      <w:proofErr w:type="spellStart"/>
      <w:r w:rsidR="00D22EC1" w:rsidRPr="00714AEA">
        <w:rPr>
          <w:rFonts w:cs="Times New Roman"/>
          <w:lang w:eastAsia="en-AU"/>
        </w:rPr>
        <w:t>trong</w:t>
      </w:r>
      <w:proofErr w:type="spellEnd"/>
      <w:r w:rsidR="00D22EC1" w:rsidRPr="00714AEA">
        <w:rPr>
          <w:rFonts w:cs="Times New Roman"/>
          <w:lang w:eastAsia="en-AU"/>
        </w:rPr>
        <w:t xml:space="preserve"> </w:t>
      </w:r>
      <w:proofErr w:type="spellStart"/>
      <w:r w:rsidR="00D22EC1" w:rsidRPr="00714AEA">
        <w:rPr>
          <w:rFonts w:cs="Times New Roman"/>
          <w:lang w:eastAsia="en-AU"/>
        </w:rPr>
        <w:t>sàng</w:t>
      </w:r>
      <w:proofErr w:type="spellEnd"/>
      <w:r w:rsidR="00D22EC1" w:rsidRPr="00714AEA">
        <w:rPr>
          <w:rFonts w:cs="Times New Roman"/>
          <w:lang w:eastAsia="en-AU"/>
        </w:rPr>
        <w:t xml:space="preserve"> </w:t>
      </w:r>
      <w:proofErr w:type="spellStart"/>
      <w:r w:rsidR="00D22EC1" w:rsidRPr="00714AEA">
        <w:rPr>
          <w:rFonts w:cs="Times New Roman"/>
          <w:lang w:eastAsia="en-AU"/>
        </w:rPr>
        <w:t>lọc</w:t>
      </w:r>
      <w:proofErr w:type="spellEnd"/>
      <w:r w:rsidR="00D22EC1" w:rsidRPr="00714AEA">
        <w:rPr>
          <w:rFonts w:cs="Times New Roman"/>
          <w:lang w:eastAsia="en-AU"/>
        </w:rPr>
        <w:t xml:space="preserve"> UTBMTĐTT </w:t>
      </w:r>
      <w:r w:rsidR="00D22EC1" w:rsidRPr="00714AEA">
        <w:rPr>
          <w:rFonts w:cs="Times New Roman"/>
          <w:lang w:eastAsia="en-AU"/>
        </w:rPr>
        <w:fldChar w:fldCharType="begin">
          <w:fldData xml:space="preserve">PEVuZE5vdGU+PENpdGU+PEF1dGhvcj5Xb2xmPC9BdXRob3I+PFllYXI+MjAxODwvWWVhcj48UmVj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PEVuZE5vdGU+PENpdGU+PEF1dGhvcj5Xb2xmPC9BdXRob3I+PFllYXI+MjAxODwvWWVhcj48UmVj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22EC1" w:rsidRPr="00714AEA">
        <w:rPr>
          <w:rFonts w:cs="Times New Roman"/>
          <w:lang w:eastAsia="en-AU"/>
        </w:rPr>
      </w:r>
      <w:r w:rsidR="00D22EC1" w:rsidRPr="00714AEA">
        <w:rPr>
          <w:rFonts w:cs="Times New Roman"/>
          <w:lang w:eastAsia="en-AU"/>
        </w:rPr>
        <w:fldChar w:fldCharType="separate"/>
      </w:r>
      <w:r w:rsidR="00BD2B4E">
        <w:rPr>
          <w:rFonts w:cs="Times New Roman"/>
          <w:noProof/>
          <w:lang w:eastAsia="en-AU"/>
        </w:rPr>
        <w:t>[112]</w:t>
      </w:r>
      <w:r w:rsidR="00D22EC1" w:rsidRPr="00714AEA">
        <w:rPr>
          <w:rFonts w:cs="Times New Roman"/>
          <w:lang w:eastAsia="en-AU"/>
        </w:rPr>
        <w:fldChar w:fldCharType="end"/>
      </w:r>
      <w:r w:rsidR="00D22EC1" w:rsidRPr="00714AEA">
        <w:rPr>
          <w:rFonts w:cs="Times New Roman"/>
          <w:lang w:eastAsia="en-AU"/>
        </w:rPr>
        <w:t>.</w:t>
      </w:r>
    </w:p>
    <w:p w14:paraId="3F5FFE66" w14:textId="492A661C" w:rsidR="001C6F65" w:rsidRPr="00714AEA" w:rsidRDefault="001C6F65" w:rsidP="008B5288">
      <w:pPr>
        <w:pStyle w:val="03"/>
      </w:pPr>
      <w:bookmarkStart w:id="418" w:name="_Toc208309209"/>
      <w:r w:rsidRPr="00714AEA">
        <w:t xml:space="preserve">4.1.2. </w:t>
      </w:r>
      <w:proofErr w:type="spellStart"/>
      <w:r w:rsidRPr="00714AEA">
        <w:t>Vị</w:t>
      </w:r>
      <w:proofErr w:type="spellEnd"/>
      <w:r w:rsidRPr="00714AEA">
        <w:t xml:space="preserve"> </w:t>
      </w:r>
      <w:proofErr w:type="spellStart"/>
      <w:r w:rsidRPr="00714AEA">
        <w:t>trí</w:t>
      </w:r>
      <w:proofErr w:type="spellEnd"/>
      <w:r w:rsidRPr="00714AEA">
        <w:t xml:space="preserve"> u</w:t>
      </w:r>
      <w:bookmarkEnd w:id="418"/>
    </w:p>
    <w:p w14:paraId="6F6454BA" w14:textId="38B92A6C" w:rsidR="001C6F65" w:rsidRPr="00714AEA" w:rsidRDefault="001C6F65" w:rsidP="00780808">
      <w:pPr>
        <w:ind w:firstLine="0"/>
        <w:rPr>
          <w:rFonts w:cs="Times New Roman"/>
          <w:lang w:eastAsia="en-AU"/>
        </w:rPr>
      </w:pPr>
      <w:r w:rsidRPr="00714AEA">
        <w:rPr>
          <w:rFonts w:cs="Times New Roman"/>
          <w:lang w:eastAsia="en-AU"/>
        </w:rPr>
        <w:tab/>
      </w:r>
      <w:r w:rsidR="00DE6A75" w:rsidRPr="00714AEA">
        <w:rPr>
          <w:rFonts w:cs="Times New Roman"/>
          <w:lang w:eastAsia="en-AU"/>
        </w:rPr>
        <w:t xml:space="preserve">Theo </w:t>
      </w:r>
      <w:proofErr w:type="spellStart"/>
      <w:r w:rsidR="00DE6A75" w:rsidRPr="00714AEA">
        <w:rPr>
          <w:rFonts w:cs="Times New Roman"/>
          <w:lang w:eastAsia="en-AU"/>
        </w:rPr>
        <w:t>hầu</w:t>
      </w:r>
      <w:proofErr w:type="spellEnd"/>
      <w:r w:rsidR="00DE6A75" w:rsidRPr="00714AEA">
        <w:rPr>
          <w:rFonts w:cs="Times New Roman"/>
          <w:lang w:eastAsia="en-AU"/>
        </w:rPr>
        <w:t xml:space="preserve"> </w:t>
      </w:r>
      <w:proofErr w:type="spellStart"/>
      <w:r w:rsidR="00DE6A75" w:rsidRPr="00714AEA">
        <w:rPr>
          <w:rFonts w:cs="Times New Roman"/>
          <w:lang w:eastAsia="en-AU"/>
        </w:rPr>
        <w:t>hết</w:t>
      </w:r>
      <w:proofErr w:type="spellEnd"/>
      <w:r w:rsidR="00DE6A75" w:rsidRPr="00714AEA">
        <w:rPr>
          <w:rFonts w:cs="Times New Roman"/>
          <w:lang w:eastAsia="en-AU"/>
        </w:rPr>
        <w:t xml:space="preserve"> </w:t>
      </w:r>
      <w:proofErr w:type="spellStart"/>
      <w:r w:rsidR="00DE6A75" w:rsidRPr="00714AEA">
        <w:rPr>
          <w:rFonts w:cs="Times New Roman"/>
          <w:lang w:eastAsia="en-AU"/>
        </w:rPr>
        <w:t>các</w:t>
      </w:r>
      <w:proofErr w:type="spellEnd"/>
      <w:r w:rsidR="00DE6A75" w:rsidRPr="00714AEA">
        <w:rPr>
          <w:rFonts w:cs="Times New Roman"/>
          <w:lang w:eastAsia="en-AU"/>
        </w:rPr>
        <w:t xml:space="preserve"> </w:t>
      </w:r>
      <w:proofErr w:type="spellStart"/>
      <w:r w:rsidR="00DE6A75" w:rsidRPr="00714AEA">
        <w:rPr>
          <w:rFonts w:cs="Times New Roman"/>
          <w:lang w:eastAsia="en-AU"/>
        </w:rPr>
        <w:t>nghiên</w:t>
      </w:r>
      <w:proofErr w:type="spellEnd"/>
      <w:r w:rsidR="00DE6A75" w:rsidRPr="00714AEA">
        <w:rPr>
          <w:rFonts w:cs="Times New Roman"/>
          <w:lang w:eastAsia="en-AU"/>
        </w:rPr>
        <w:t xml:space="preserve"> </w:t>
      </w:r>
      <w:proofErr w:type="spellStart"/>
      <w:r w:rsidR="00DE6A75" w:rsidRPr="00714AEA">
        <w:rPr>
          <w:rFonts w:cs="Times New Roman"/>
          <w:lang w:eastAsia="en-AU"/>
        </w:rPr>
        <w:t>cứu</w:t>
      </w:r>
      <w:proofErr w:type="spellEnd"/>
      <w:r w:rsidR="00DE6A75" w:rsidRPr="00714AEA">
        <w:rPr>
          <w:rFonts w:cs="Times New Roman"/>
          <w:lang w:eastAsia="en-AU"/>
        </w:rPr>
        <w:t xml:space="preserve">, UTMBTĐTT </w:t>
      </w:r>
      <w:proofErr w:type="spellStart"/>
      <w:r w:rsidR="00DE6A75" w:rsidRPr="00714AEA">
        <w:rPr>
          <w:rFonts w:cs="Times New Roman"/>
          <w:lang w:eastAsia="en-AU"/>
        </w:rPr>
        <w:t>thường</w:t>
      </w:r>
      <w:proofErr w:type="spellEnd"/>
      <w:r w:rsidR="00DE6A75" w:rsidRPr="00714AEA">
        <w:rPr>
          <w:rFonts w:cs="Times New Roman"/>
          <w:lang w:eastAsia="en-AU"/>
        </w:rPr>
        <w:t xml:space="preserve"> </w:t>
      </w:r>
      <w:proofErr w:type="spellStart"/>
      <w:r w:rsidR="00DE6A75" w:rsidRPr="00714AEA">
        <w:rPr>
          <w:rFonts w:cs="Times New Roman"/>
          <w:lang w:eastAsia="en-AU"/>
        </w:rPr>
        <w:t>gặp</w:t>
      </w:r>
      <w:proofErr w:type="spellEnd"/>
      <w:r w:rsidR="00DE6A75" w:rsidRPr="00714AEA">
        <w:rPr>
          <w:rFonts w:cs="Times New Roman"/>
          <w:lang w:eastAsia="en-AU"/>
        </w:rPr>
        <w:t xml:space="preserve"> ở </w:t>
      </w:r>
      <w:proofErr w:type="spellStart"/>
      <w:r w:rsidR="00DE6A75" w:rsidRPr="00714AEA">
        <w:rPr>
          <w:rFonts w:cs="Times New Roman"/>
          <w:lang w:eastAsia="en-AU"/>
        </w:rPr>
        <w:t>đại</w:t>
      </w:r>
      <w:proofErr w:type="spellEnd"/>
      <w:r w:rsidR="00DE6A75" w:rsidRPr="00714AEA">
        <w:rPr>
          <w:rFonts w:cs="Times New Roman"/>
          <w:lang w:eastAsia="en-AU"/>
        </w:rPr>
        <w:t xml:space="preserve"> </w:t>
      </w:r>
      <w:proofErr w:type="spellStart"/>
      <w:r w:rsidR="00DE6A75" w:rsidRPr="00714AEA">
        <w:rPr>
          <w:rFonts w:cs="Times New Roman"/>
          <w:lang w:eastAsia="en-AU"/>
        </w:rPr>
        <w:t>tràng</w:t>
      </w:r>
      <w:proofErr w:type="spellEnd"/>
      <w:r w:rsidR="00DE6A75" w:rsidRPr="00714AEA">
        <w:rPr>
          <w:rFonts w:cs="Times New Roman"/>
          <w:lang w:eastAsia="en-AU"/>
        </w:rPr>
        <w:t xml:space="preserve"> </w:t>
      </w:r>
      <w:proofErr w:type="spellStart"/>
      <w:r w:rsidR="00DE6A75" w:rsidRPr="00714AEA">
        <w:rPr>
          <w:rFonts w:cs="Times New Roman"/>
          <w:lang w:eastAsia="en-AU"/>
        </w:rPr>
        <w:t>trái</w:t>
      </w:r>
      <w:proofErr w:type="spellEnd"/>
      <w:r w:rsidR="00DE6A75" w:rsidRPr="00714AEA">
        <w:rPr>
          <w:rFonts w:cs="Times New Roman"/>
          <w:lang w:eastAsia="en-AU"/>
        </w:rPr>
        <w:t xml:space="preserve"> </w:t>
      </w:r>
      <w:proofErr w:type="spellStart"/>
      <w:r w:rsidR="00DE6A75" w:rsidRPr="00714AEA">
        <w:rPr>
          <w:rFonts w:cs="Times New Roman"/>
          <w:lang w:eastAsia="en-AU"/>
        </w:rPr>
        <w:t>hoặc</w:t>
      </w:r>
      <w:proofErr w:type="spellEnd"/>
      <w:r w:rsidR="00DE6A75" w:rsidRPr="00714AEA">
        <w:rPr>
          <w:rFonts w:cs="Times New Roman"/>
          <w:lang w:eastAsia="en-AU"/>
        </w:rPr>
        <w:t xml:space="preserve"> </w:t>
      </w:r>
      <w:proofErr w:type="spellStart"/>
      <w:r w:rsidR="00DE6A75" w:rsidRPr="00714AEA">
        <w:rPr>
          <w:rFonts w:cs="Times New Roman"/>
          <w:lang w:eastAsia="en-AU"/>
        </w:rPr>
        <w:t>trực</w:t>
      </w:r>
      <w:proofErr w:type="spellEnd"/>
      <w:r w:rsidR="00DE6A75" w:rsidRPr="00714AEA">
        <w:rPr>
          <w:rFonts w:cs="Times New Roman"/>
          <w:lang w:eastAsia="en-AU"/>
        </w:rPr>
        <w:t xml:space="preserve"> </w:t>
      </w:r>
      <w:proofErr w:type="spellStart"/>
      <w:r w:rsidR="00DE6A75" w:rsidRPr="00714AEA">
        <w:rPr>
          <w:rFonts w:cs="Times New Roman"/>
          <w:lang w:eastAsia="en-AU"/>
        </w:rPr>
        <w:t>tràng</w:t>
      </w:r>
      <w:proofErr w:type="spellEnd"/>
      <w:r w:rsidR="00DE6A75" w:rsidRPr="00714AEA">
        <w:rPr>
          <w:rFonts w:cs="Times New Roman"/>
          <w:lang w:eastAsia="en-AU"/>
        </w:rPr>
        <w:t xml:space="preserve"> </w:t>
      </w:r>
      <w:r w:rsidR="00DE6A75" w:rsidRPr="00714AEA">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00DE6A75" w:rsidRPr="00714AEA">
        <w:rPr>
          <w:rFonts w:cs="Times New Roman"/>
          <w:lang w:eastAsia="en-AU"/>
        </w:rPr>
      </w:r>
      <w:r w:rsidR="00DE6A75" w:rsidRPr="00714AEA">
        <w:rPr>
          <w:rFonts w:cs="Times New Roman"/>
          <w:lang w:eastAsia="en-AU"/>
        </w:rPr>
        <w:fldChar w:fldCharType="separate"/>
      </w:r>
      <w:r w:rsidR="00B00FA8">
        <w:rPr>
          <w:rFonts w:cs="Times New Roman"/>
          <w:noProof/>
          <w:lang w:eastAsia="en-AU"/>
        </w:rPr>
        <w:t>[3]</w:t>
      </w:r>
      <w:r w:rsidR="00DE6A75" w:rsidRPr="00714AEA">
        <w:rPr>
          <w:rFonts w:cs="Times New Roman"/>
          <w:lang w:eastAsia="en-AU"/>
        </w:rPr>
        <w:fldChar w:fldCharType="end"/>
      </w:r>
      <w:r w:rsidR="00DE6A75" w:rsidRPr="00714AEA">
        <w:rPr>
          <w:rFonts w:cs="Times New Roman"/>
          <w:lang w:eastAsia="en-AU"/>
        </w:rPr>
        <w:t xml:space="preserve">. </w:t>
      </w:r>
      <w:proofErr w:type="spellStart"/>
      <w:r w:rsidR="00DE6A75" w:rsidRPr="00714AEA">
        <w:rPr>
          <w:rFonts w:cs="Times New Roman"/>
          <w:lang w:eastAsia="en-AU"/>
        </w:rPr>
        <w:t>Phân</w:t>
      </w:r>
      <w:proofErr w:type="spellEnd"/>
      <w:r w:rsidR="00DE6A75" w:rsidRPr="00714AEA">
        <w:rPr>
          <w:rFonts w:cs="Times New Roman"/>
          <w:lang w:eastAsia="en-AU"/>
        </w:rPr>
        <w:t xml:space="preserve"> </w:t>
      </w:r>
      <w:proofErr w:type="spellStart"/>
      <w:r w:rsidR="00DE6A75" w:rsidRPr="00714AEA">
        <w:rPr>
          <w:rFonts w:cs="Times New Roman"/>
          <w:lang w:eastAsia="en-AU"/>
        </w:rPr>
        <w:t>bố</w:t>
      </w:r>
      <w:proofErr w:type="spellEnd"/>
      <w:r w:rsidR="00DE6A75" w:rsidRPr="00714AEA">
        <w:rPr>
          <w:rFonts w:cs="Times New Roman"/>
          <w:lang w:eastAsia="en-AU"/>
        </w:rPr>
        <w:t xml:space="preserve"> </w:t>
      </w:r>
      <w:proofErr w:type="spellStart"/>
      <w:r w:rsidR="00DE6A75" w:rsidRPr="00714AEA">
        <w:rPr>
          <w:rFonts w:cs="Times New Roman"/>
          <w:lang w:eastAsia="en-AU"/>
        </w:rPr>
        <w:t>vị</w:t>
      </w:r>
      <w:proofErr w:type="spellEnd"/>
      <w:r w:rsidR="00DE6A75" w:rsidRPr="00714AEA">
        <w:rPr>
          <w:rFonts w:cs="Times New Roman"/>
          <w:lang w:eastAsia="en-AU"/>
        </w:rPr>
        <w:t xml:space="preserve"> </w:t>
      </w:r>
      <w:proofErr w:type="spellStart"/>
      <w:r w:rsidR="00DE6A75" w:rsidRPr="00714AEA">
        <w:rPr>
          <w:rFonts w:cs="Times New Roman"/>
          <w:lang w:eastAsia="en-AU"/>
        </w:rPr>
        <w:t>trí</w:t>
      </w:r>
      <w:proofErr w:type="spellEnd"/>
      <w:r w:rsidR="00DE6A75" w:rsidRPr="00714AEA">
        <w:rPr>
          <w:rFonts w:cs="Times New Roman"/>
          <w:lang w:eastAsia="en-AU"/>
        </w:rPr>
        <w:t xml:space="preserve"> u </w:t>
      </w:r>
      <w:proofErr w:type="spellStart"/>
      <w:r w:rsidR="00DE6A75" w:rsidRPr="00714AEA">
        <w:rPr>
          <w:rFonts w:cs="Times New Roman"/>
          <w:lang w:eastAsia="en-AU"/>
        </w:rPr>
        <w:t>cũng</w:t>
      </w:r>
      <w:proofErr w:type="spellEnd"/>
      <w:r w:rsidR="00DE6A75" w:rsidRPr="00714AEA">
        <w:rPr>
          <w:rFonts w:cs="Times New Roman"/>
          <w:lang w:eastAsia="en-AU"/>
        </w:rPr>
        <w:t xml:space="preserve"> </w:t>
      </w:r>
      <w:proofErr w:type="spellStart"/>
      <w:r w:rsidR="00DE6A75" w:rsidRPr="00714AEA">
        <w:rPr>
          <w:rFonts w:cs="Times New Roman"/>
          <w:lang w:eastAsia="en-AU"/>
        </w:rPr>
        <w:t>có</w:t>
      </w:r>
      <w:proofErr w:type="spellEnd"/>
      <w:r w:rsidR="00DE6A75" w:rsidRPr="00714AEA">
        <w:rPr>
          <w:rFonts w:cs="Times New Roman"/>
          <w:lang w:eastAsia="en-AU"/>
        </w:rPr>
        <w:t xml:space="preserve"> </w:t>
      </w:r>
      <w:proofErr w:type="spellStart"/>
      <w:r w:rsidR="00DE6A75" w:rsidRPr="00714AEA">
        <w:rPr>
          <w:rFonts w:cs="Times New Roman"/>
          <w:lang w:eastAsia="en-AU"/>
        </w:rPr>
        <w:t>sự</w:t>
      </w:r>
      <w:proofErr w:type="spellEnd"/>
      <w:r w:rsidR="00DE6A75" w:rsidRPr="00714AEA">
        <w:rPr>
          <w:rFonts w:cs="Times New Roman"/>
          <w:lang w:eastAsia="en-AU"/>
        </w:rPr>
        <w:t xml:space="preserve"> </w:t>
      </w:r>
      <w:proofErr w:type="spellStart"/>
      <w:r w:rsidR="00DE6A75" w:rsidRPr="00714AEA">
        <w:rPr>
          <w:rFonts w:cs="Times New Roman"/>
          <w:lang w:eastAsia="en-AU"/>
        </w:rPr>
        <w:t>khác</w:t>
      </w:r>
      <w:proofErr w:type="spellEnd"/>
      <w:r w:rsidR="00DE6A75" w:rsidRPr="00714AEA">
        <w:rPr>
          <w:rFonts w:cs="Times New Roman"/>
          <w:lang w:eastAsia="en-AU"/>
        </w:rPr>
        <w:t xml:space="preserve"> </w:t>
      </w:r>
      <w:proofErr w:type="spellStart"/>
      <w:r w:rsidR="00DE6A75" w:rsidRPr="00714AEA">
        <w:rPr>
          <w:rFonts w:cs="Times New Roman"/>
          <w:lang w:eastAsia="en-AU"/>
        </w:rPr>
        <w:t>biệt</w:t>
      </w:r>
      <w:proofErr w:type="spellEnd"/>
      <w:r w:rsidR="00DE6A75" w:rsidRPr="00714AEA">
        <w:rPr>
          <w:rFonts w:cs="Times New Roman"/>
          <w:lang w:eastAsia="en-AU"/>
        </w:rPr>
        <w:t xml:space="preserve"> </w:t>
      </w:r>
      <w:proofErr w:type="spellStart"/>
      <w:r w:rsidR="00DE6A75" w:rsidRPr="00714AEA">
        <w:rPr>
          <w:rFonts w:cs="Times New Roman"/>
          <w:lang w:eastAsia="en-AU"/>
        </w:rPr>
        <w:t>với</w:t>
      </w:r>
      <w:proofErr w:type="spellEnd"/>
      <w:r w:rsidR="00DE6A75" w:rsidRPr="00714AEA">
        <w:rPr>
          <w:rFonts w:cs="Times New Roman"/>
          <w:lang w:eastAsia="en-AU"/>
        </w:rPr>
        <w:t xml:space="preserve"> </w:t>
      </w:r>
      <w:proofErr w:type="spellStart"/>
      <w:r w:rsidR="00DE6A75" w:rsidRPr="00714AEA">
        <w:rPr>
          <w:rFonts w:cs="Times New Roman"/>
          <w:lang w:eastAsia="en-AU"/>
        </w:rPr>
        <w:t>các</w:t>
      </w:r>
      <w:proofErr w:type="spellEnd"/>
      <w:r w:rsidR="00DE6A75" w:rsidRPr="00714AEA">
        <w:rPr>
          <w:rFonts w:cs="Times New Roman"/>
          <w:lang w:eastAsia="en-AU"/>
        </w:rPr>
        <w:t xml:space="preserve"> </w:t>
      </w:r>
      <w:proofErr w:type="spellStart"/>
      <w:r w:rsidR="00DE6A75" w:rsidRPr="00714AEA">
        <w:rPr>
          <w:rFonts w:cs="Times New Roman"/>
          <w:lang w:eastAsia="en-AU"/>
        </w:rPr>
        <w:t>nghiên</w:t>
      </w:r>
      <w:proofErr w:type="spellEnd"/>
      <w:r w:rsidR="00DE6A75" w:rsidRPr="00714AEA">
        <w:rPr>
          <w:rFonts w:cs="Times New Roman"/>
          <w:lang w:eastAsia="en-AU"/>
        </w:rPr>
        <w:t xml:space="preserve"> </w:t>
      </w:r>
      <w:proofErr w:type="spellStart"/>
      <w:r w:rsidR="00DE6A75" w:rsidRPr="00714AEA">
        <w:rPr>
          <w:rFonts w:cs="Times New Roman"/>
          <w:lang w:eastAsia="en-AU"/>
        </w:rPr>
        <w:t>cứu</w:t>
      </w:r>
      <w:proofErr w:type="spellEnd"/>
      <w:r w:rsidR="00DE6A75" w:rsidRPr="00714AEA">
        <w:rPr>
          <w:rFonts w:cs="Times New Roman"/>
          <w:lang w:eastAsia="en-AU"/>
        </w:rPr>
        <w:t xml:space="preserve"> </w:t>
      </w:r>
      <w:proofErr w:type="spellStart"/>
      <w:r w:rsidR="00DE6A75" w:rsidRPr="00714AEA">
        <w:rPr>
          <w:rFonts w:cs="Times New Roman"/>
          <w:lang w:eastAsia="en-AU"/>
        </w:rPr>
        <w:t>khác</w:t>
      </w:r>
      <w:proofErr w:type="spellEnd"/>
      <w:r w:rsidR="00DE6A75" w:rsidRPr="00714AEA">
        <w:rPr>
          <w:rFonts w:cs="Times New Roman"/>
          <w:lang w:eastAsia="en-AU"/>
        </w:rPr>
        <w:t xml:space="preserve"> </w:t>
      </w:r>
      <w:proofErr w:type="spellStart"/>
      <w:r w:rsidR="00DE6A75" w:rsidRPr="00714AEA">
        <w:rPr>
          <w:rFonts w:cs="Times New Roman"/>
          <w:lang w:eastAsia="en-AU"/>
        </w:rPr>
        <w:t>nhau</w:t>
      </w:r>
      <w:proofErr w:type="spellEnd"/>
      <w:r w:rsidR="00DE6A75" w:rsidRPr="00714AEA">
        <w:rPr>
          <w:rFonts w:cs="Times New Roman"/>
          <w:lang w:eastAsia="en-AU"/>
        </w:rPr>
        <w:t xml:space="preserve">. Trong 176 </w:t>
      </w:r>
      <w:proofErr w:type="spellStart"/>
      <w:r w:rsidR="00DE6A75" w:rsidRPr="00714AEA">
        <w:rPr>
          <w:rFonts w:cs="Times New Roman"/>
          <w:lang w:eastAsia="en-AU"/>
        </w:rPr>
        <w:t>bệnh</w:t>
      </w:r>
      <w:proofErr w:type="spellEnd"/>
      <w:r w:rsidR="00DE6A75" w:rsidRPr="00714AEA">
        <w:rPr>
          <w:rFonts w:cs="Times New Roman"/>
          <w:lang w:eastAsia="en-AU"/>
        </w:rPr>
        <w:t xml:space="preserve"> </w:t>
      </w:r>
      <w:proofErr w:type="spellStart"/>
      <w:r w:rsidR="00DE6A75" w:rsidRPr="00714AEA">
        <w:rPr>
          <w:rFonts w:cs="Times New Roman"/>
          <w:lang w:eastAsia="en-AU"/>
        </w:rPr>
        <w:t>nhân</w:t>
      </w:r>
      <w:proofErr w:type="spellEnd"/>
      <w:r w:rsidR="00DE6A75" w:rsidRPr="00714AEA">
        <w:rPr>
          <w:rFonts w:cs="Times New Roman"/>
          <w:lang w:eastAsia="en-AU"/>
        </w:rPr>
        <w:t xml:space="preserve"> UTBMTĐTT </w:t>
      </w:r>
      <w:proofErr w:type="spellStart"/>
      <w:r w:rsidR="00DE6A75" w:rsidRPr="00714AEA">
        <w:rPr>
          <w:rFonts w:cs="Times New Roman"/>
          <w:lang w:eastAsia="en-AU"/>
        </w:rPr>
        <w:t>của</w:t>
      </w:r>
      <w:proofErr w:type="spellEnd"/>
      <w:r w:rsidR="00DE6A75" w:rsidRPr="00714AEA">
        <w:rPr>
          <w:rFonts w:cs="Times New Roman"/>
          <w:lang w:eastAsia="en-AU"/>
        </w:rPr>
        <w:t xml:space="preserve"> </w:t>
      </w:r>
      <w:proofErr w:type="spellStart"/>
      <w:r w:rsidR="00DE6A75" w:rsidRPr="00714AEA">
        <w:rPr>
          <w:rFonts w:cs="Times New Roman"/>
          <w:lang w:eastAsia="en-AU"/>
        </w:rPr>
        <w:t>chúng</w:t>
      </w:r>
      <w:proofErr w:type="spellEnd"/>
      <w:r w:rsidR="00DE6A75" w:rsidRPr="00714AEA">
        <w:rPr>
          <w:rFonts w:cs="Times New Roman"/>
          <w:lang w:eastAsia="en-AU"/>
        </w:rPr>
        <w:t xml:space="preserve"> </w:t>
      </w:r>
      <w:proofErr w:type="spellStart"/>
      <w:r w:rsidR="00DE6A75" w:rsidRPr="00714AEA">
        <w:rPr>
          <w:rFonts w:cs="Times New Roman"/>
          <w:lang w:eastAsia="en-AU"/>
        </w:rPr>
        <w:t>tôi</w:t>
      </w:r>
      <w:proofErr w:type="spellEnd"/>
      <w:r w:rsidR="00DE6A75" w:rsidRPr="00714AEA">
        <w:rPr>
          <w:rFonts w:cs="Times New Roman"/>
          <w:lang w:eastAsia="en-AU"/>
        </w:rPr>
        <w:t xml:space="preserve">, </w:t>
      </w:r>
      <w:proofErr w:type="spellStart"/>
      <w:r w:rsidR="00DE6A75" w:rsidRPr="00714AEA">
        <w:rPr>
          <w:rFonts w:cs="Times New Roman"/>
          <w:lang w:eastAsia="en-AU"/>
        </w:rPr>
        <w:t>vị</w:t>
      </w:r>
      <w:proofErr w:type="spellEnd"/>
      <w:r w:rsidR="00DE6A75" w:rsidRPr="00714AEA">
        <w:rPr>
          <w:rFonts w:cs="Times New Roman"/>
          <w:lang w:eastAsia="en-AU"/>
        </w:rPr>
        <w:t xml:space="preserve"> </w:t>
      </w:r>
      <w:proofErr w:type="spellStart"/>
      <w:r w:rsidR="00DE6A75" w:rsidRPr="00714AEA">
        <w:rPr>
          <w:rFonts w:cs="Times New Roman"/>
          <w:lang w:eastAsia="en-AU"/>
        </w:rPr>
        <w:t>trí</w:t>
      </w:r>
      <w:proofErr w:type="spellEnd"/>
      <w:r w:rsidR="00DE6A75" w:rsidRPr="00714AEA">
        <w:rPr>
          <w:rFonts w:cs="Times New Roman"/>
          <w:lang w:eastAsia="en-AU"/>
        </w:rPr>
        <w:t xml:space="preserve"> u hay </w:t>
      </w:r>
      <w:proofErr w:type="spellStart"/>
      <w:r w:rsidR="00DE6A75" w:rsidRPr="00714AEA">
        <w:rPr>
          <w:rFonts w:cs="Times New Roman"/>
          <w:lang w:eastAsia="en-AU"/>
        </w:rPr>
        <w:t>gặp</w:t>
      </w:r>
      <w:proofErr w:type="spellEnd"/>
      <w:r w:rsidR="00DE6A75" w:rsidRPr="00714AEA">
        <w:rPr>
          <w:rFonts w:cs="Times New Roman"/>
          <w:lang w:eastAsia="en-AU"/>
        </w:rPr>
        <w:t xml:space="preserve"> </w:t>
      </w:r>
      <w:proofErr w:type="spellStart"/>
      <w:r w:rsidR="00DE6A75" w:rsidRPr="00714AEA">
        <w:rPr>
          <w:rFonts w:cs="Times New Roman"/>
          <w:lang w:eastAsia="en-AU"/>
        </w:rPr>
        <w:t>nhất</w:t>
      </w:r>
      <w:proofErr w:type="spellEnd"/>
      <w:r w:rsidR="00DE6A75" w:rsidRPr="00714AEA">
        <w:rPr>
          <w:rFonts w:cs="Times New Roman"/>
          <w:lang w:eastAsia="en-AU"/>
        </w:rPr>
        <w:t xml:space="preserve"> </w:t>
      </w:r>
      <w:proofErr w:type="spellStart"/>
      <w:r w:rsidR="00DE6A75" w:rsidRPr="00714AEA">
        <w:rPr>
          <w:rFonts w:cs="Times New Roman"/>
          <w:lang w:eastAsia="en-AU"/>
        </w:rPr>
        <w:t>là</w:t>
      </w:r>
      <w:proofErr w:type="spellEnd"/>
      <w:r w:rsidR="00DE6A75" w:rsidRPr="00714AEA">
        <w:rPr>
          <w:rFonts w:cs="Times New Roman"/>
          <w:lang w:eastAsia="en-AU"/>
        </w:rPr>
        <w:t xml:space="preserve"> </w:t>
      </w:r>
      <w:proofErr w:type="spellStart"/>
      <w:r w:rsidR="00DE6A75" w:rsidRPr="00714AEA">
        <w:rPr>
          <w:rFonts w:cs="Times New Roman"/>
          <w:lang w:eastAsia="en-AU"/>
        </w:rPr>
        <w:t>đại</w:t>
      </w:r>
      <w:proofErr w:type="spellEnd"/>
      <w:r w:rsidR="00DE6A75" w:rsidRPr="00714AEA">
        <w:rPr>
          <w:rFonts w:cs="Times New Roman"/>
          <w:lang w:eastAsia="en-AU"/>
        </w:rPr>
        <w:t xml:space="preserve"> </w:t>
      </w:r>
      <w:proofErr w:type="spellStart"/>
      <w:r w:rsidR="00DE6A75" w:rsidRPr="00714AEA">
        <w:rPr>
          <w:rFonts w:cs="Times New Roman"/>
          <w:lang w:eastAsia="en-AU"/>
        </w:rPr>
        <w:t>tràng</w:t>
      </w:r>
      <w:proofErr w:type="spellEnd"/>
      <w:r w:rsidR="00DE6A75" w:rsidRPr="00714AEA">
        <w:rPr>
          <w:rFonts w:cs="Times New Roman"/>
          <w:lang w:eastAsia="en-AU"/>
        </w:rPr>
        <w:t xml:space="preserve"> </w:t>
      </w:r>
      <w:proofErr w:type="spellStart"/>
      <w:r w:rsidR="00DE6A75" w:rsidRPr="00714AEA">
        <w:rPr>
          <w:rFonts w:cs="Times New Roman"/>
          <w:lang w:eastAsia="en-AU"/>
        </w:rPr>
        <w:t>trái</w:t>
      </w:r>
      <w:proofErr w:type="spellEnd"/>
      <w:r w:rsidR="00DE6A75" w:rsidRPr="00714AEA">
        <w:rPr>
          <w:rFonts w:cs="Times New Roman"/>
          <w:lang w:eastAsia="en-AU"/>
        </w:rPr>
        <w:t xml:space="preserve"> </w:t>
      </w:r>
      <w:proofErr w:type="spellStart"/>
      <w:r w:rsidR="00DE6A75" w:rsidRPr="00714AEA">
        <w:rPr>
          <w:rFonts w:cs="Times New Roman"/>
          <w:lang w:eastAsia="en-AU"/>
        </w:rPr>
        <w:t>với</w:t>
      </w:r>
      <w:proofErr w:type="spellEnd"/>
      <w:r w:rsidR="00DE6A75" w:rsidRPr="00714AEA">
        <w:rPr>
          <w:rFonts w:cs="Times New Roman"/>
          <w:lang w:eastAsia="en-AU"/>
        </w:rPr>
        <w:t xml:space="preserve"> 88/176 </w:t>
      </w:r>
      <w:proofErr w:type="spellStart"/>
      <w:r w:rsidR="00DE6A75" w:rsidRPr="00714AEA">
        <w:rPr>
          <w:rFonts w:cs="Times New Roman"/>
          <w:lang w:eastAsia="en-AU"/>
        </w:rPr>
        <w:t>trường</w:t>
      </w:r>
      <w:proofErr w:type="spellEnd"/>
      <w:r w:rsidR="00DE6A75" w:rsidRPr="00714AEA">
        <w:rPr>
          <w:rFonts w:cs="Times New Roman"/>
          <w:lang w:eastAsia="en-AU"/>
        </w:rPr>
        <w:t xml:space="preserve"> </w:t>
      </w:r>
      <w:proofErr w:type="spellStart"/>
      <w:r w:rsidR="00DE6A75" w:rsidRPr="00714AEA">
        <w:rPr>
          <w:rFonts w:cs="Times New Roman"/>
          <w:lang w:eastAsia="en-AU"/>
        </w:rPr>
        <w:t>hợp</w:t>
      </w:r>
      <w:proofErr w:type="spellEnd"/>
      <w:r w:rsidR="00DE6A75" w:rsidRPr="00714AEA">
        <w:rPr>
          <w:rFonts w:cs="Times New Roman"/>
          <w:lang w:eastAsia="en-AU"/>
        </w:rPr>
        <w:t xml:space="preserve">, </w:t>
      </w:r>
      <w:proofErr w:type="spellStart"/>
      <w:r w:rsidR="00DE6A75" w:rsidRPr="00714AEA">
        <w:rPr>
          <w:rFonts w:cs="Times New Roman"/>
          <w:lang w:eastAsia="en-AU"/>
        </w:rPr>
        <w:t>chiếm</w:t>
      </w:r>
      <w:proofErr w:type="spellEnd"/>
      <w:r w:rsidR="00DE6A75" w:rsidRPr="00714AEA">
        <w:rPr>
          <w:rFonts w:cs="Times New Roman"/>
          <w:lang w:eastAsia="en-AU"/>
        </w:rPr>
        <w:t xml:space="preserve"> 50%; </w:t>
      </w:r>
      <w:proofErr w:type="spellStart"/>
      <w:r w:rsidR="00DE6A75" w:rsidRPr="00714AEA">
        <w:rPr>
          <w:rFonts w:cs="Times New Roman"/>
          <w:lang w:eastAsia="en-AU"/>
        </w:rPr>
        <w:t>tiếp</w:t>
      </w:r>
      <w:proofErr w:type="spellEnd"/>
      <w:r w:rsidR="00DE6A75" w:rsidRPr="00714AEA">
        <w:rPr>
          <w:rFonts w:cs="Times New Roman"/>
          <w:lang w:eastAsia="en-AU"/>
        </w:rPr>
        <w:t xml:space="preserve"> </w:t>
      </w:r>
      <w:proofErr w:type="spellStart"/>
      <w:r w:rsidR="00DE6A75" w:rsidRPr="00714AEA">
        <w:rPr>
          <w:rFonts w:cs="Times New Roman"/>
          <w:lang w:eastAsia="en-AU"/>
        </w:rPr>
        <w:t>đến</w:t>
      </w:r>
      <w:proofErr w:type="spellEnd"/>
      <w:r w:rsidR="00DE6A75" w:rsidRPr="00714AEA">
        <w:rPr>
          <w:rFonts w:cs="Times New Roman"/>
          <w:lang w:eastAsia="en-AU"/>
        </w:rPr>
        <w:t xml:space="preserve"> </w:t>
      </w:r>
      <w:proofErr w:type="spellStart"/>
      <w:r w:rsidR="00DE6A75" w:rsidRPr="00714AEA">
        <w:rPr>
          <w:rFonts w:cs="Times New Roman"/>
          <w:lang w:eastAsia="en-AU"/>
        </w:rPr>
        <w:t>là</w:t>
      </w:r>
      <w:proofErr w:type="spellEnd"/>
      <w:r w:rsidR="00DE6A75" w:rsidRPr="00714AEA">
        <w:rPr>
          <w:rFonts w:cs="Times New Roman"/>
          <w:lang w:eastAsia="en-AU"/>
        </w:rPr>
        <w:t xml:space="preserve"> u ở </w:t>
      </w:r>
      <w:proofErr w:type="spellStart"/>
      <w:r w:rsidR="00DE6A75" w:rsidRPr="00714AEA">
        <w:rPr>
          <w:rFonts w:cs="Times New Roman"/>
          <w:lang w:eastAsia="en-AU"/>
        </w:rPr>
        <w:t>đại</w:t>
      </w:r>
      <w:proofErr w:type="spellEnd"/>
      <w:r w:rsidR="00DE6A75" w:rsidRPr="00714AEA">
        <w:rPr>
          <w:rFonts w:cs="Times New Roman"/>
          <w:lang w:eastAsia="en-AU"/>
        </w:rPr>
        <w:t xml:space="preserve"> </w:t>
      </w:r>
      <w:proofErr w:type="spellStart"/>
      <w:r w:rsidR="00DE6A75" w:rsidRPr="00714AEA">
        <w:rPr>
          <w:rFonts w:cs="Times New Roman"/>
          <w:lang w:eastAsia="en-AU"/>
        </w:rPr>
        <w:t>tràng</w:t>
      </w:r>
      <w:proofErr w:type="spellEnd"/>
      <w:r w:rsidR="00DE6A75" w:rsidRPr="00714AEA">
        <w:rPr>
          <w:rFonts w:cs="Times New Roman"/>
          <w:lang w:eastAsia="en-AU"/>
        </w:rPr>
        <w:t xml:space="preserve"> </w:t>
      </w:r>
      <w:proofErr w:type="spellStart"/>
      <w:r w:rsidR="00DE6A75" w:rsidRPr="00714AEA">
        <w:rPr>
          <w:rFonts w:cs="Times New Roman"/>
          <w:lang w:eastAsia="en-AU"/>
        </w:rPr>
        <w:t>phải</w:t>
      </w:r>
      <w:proofErr w:type="spellEnd"/>
      <w:r w:rsidR="00DE6A75" w:rsidRPr="00714AEA">
        <w:rPr>
          <w:rFonts w:cs="Times New Roman"/>
          <w:lang w:eastAsia="en-AU"/>
        </w:rPr>
        <w:t xml:space="preserve"> </w:t>
      </w:r>
      <w:proofErr w:type="spellStart"/>
      <w:r w:rsidR="00DE6A75" w:rsidRPr="00714AEA">
        <w:rPr>
          <w:rFonts w:cs="Times New Roman"/>
          <w:lang w:eastAsia="en-AU"/>
        </w:rPr>
        <w:t>chiếm</w:t>
      </w:r>
      <w:proofErr w:type="spellEnd"/>
      <w:r w:rsidR="00DE6A75" w:rsidRPr="00714AEA">
        <w:rPr>
          <w:rFonts w:cs="Times New Roman"/>
          <w:lang w:eastAsia="en-AU"/>
        </w:rPr>
        <w:t xml:space="preserve"> 32,4%. </w:t>
      </w:r>
      <w:proofErr w:type="spellStart"/>
      <w:r w:rsidR="00DE6A75" w:rsidRPr="00714AEA">
        <w:rPr>
          <w:rFonts w:cs="Times New Roman"/>
          <w:lang w:eastAsia="en-AU"/>
        </w:rPr>
        <w:t>Nghiên</w:t>
      </w:r>
      <w:proofErr w:type="spellEnd"/>
      <w:r w:rsidR="00DE6A75" w:rsidRPr="00714AEA">
        <w:rPr>
          <w:rFonts w:cs="Times New Roman"/>
          <w:lang w:eastAsia="en-AU"/>
        </w:rPr>
        <w:t xml:space="preserve"> </w:t>
      </w:r>
      <w:proofErr w:type="spellStart"/>
      <w:r w:rsidR="00DE6A75" w:rsidRPr="00714AEA">
        <w:rPr>
          <w:rFonts w:cs="Times New Roman"/>
          <w:lang w:eastAsia="en-AU"/>
        </w:rPr>
        <w:t>cứu</w:t>
      </w:r>
      <w:proofErr w:type="spellEnd"/>
      <w:r w:rsidR="00DE6A75" w:rsidRPr="00714AEA">
        <w:rPr>
          <w:rFonts w:cs="Times New Roman"/>
          <w:lang w:eastAsia="en-AU"/>
        </w:rPr>
        <w:t xml:space="preserve"> </w:t>
      </w:r>
      <w:proofErr w:type="spellStart"/>
      <w:r w:rsidR="00DE6A75" w:rsidRPr="00714AEA">
        <w:rPr>
          <w:rFonts w:cs="Times New Roman"/>
          <w:lang w:eastAsia="en-AU"/>
        </w:rPr>
        <w:t>của</w:t>
      </w:r>
      <w:proofErr w:type="spellEnd"/>
      <w:r w:rsidR="00DE6A75" w:rsidRPr="00714AEA">
        <w:rPr>
          <w:rFonts w:cs="Times New Roman"/>
          <w:lang w:eastAsia="en-AU"/>
        </w:rPr>
        <w:t xml:space="preserve"> </w:t>
      </w:r>
      <w:proofErr w:type="spellStart"/>
      <w:r w:rsidR="00DE6A75" w:rsidRPr="00714AEA">
        <w:rPr>
          <w:rFonts w:cs="Times New Roman"/>
          <w:lang w:eastAsia="en-AU"/>
        </w:rPr>
        <w:t>tác</w:t>
      </w:r>
      <w:proofErr w:type="spellEnd"/>
      <w:r w:rsidR="00DE6A75" w:rsidRPr="00714AEA">
        <w:rPr>
          <w:rFonts w:cs="Times New Roman"/>
          <w:lang w:eastAsia="en-AU"/>
        </w:rPr>
        <w:t xml:space="preserve"> </w:t>
      </w:r>
      <w:proofErr w:type="spellStart"/>
      <w:r w:rsidR="00DE6A75" w:rsidRPr="00714AEA">
        <w:rPr>
          <w:rFonts w:cs="Times New Roman"/>
          <w:lang w:eastAsia="en-AU"/>
        </w:rPr>
        <w:t>giả</w:t>
      </w:r>
      <w:proofErr w:type="spellEnd"/>
      <w:r w:rsidR="00DE6A75" w:rsidRPr="00714AEA">
        <w:rPr>
          <w:rFonts w:cs="Times New Roman"/>
          <w:lang w:eastAsia="en-AU"/>
        </w:rPr>
        <w:t xml:space="preserve"> Nguyễn Kiến </w:t>
      </w:r>
      <w:proofErr w:type="spellStart"/>
      <w:r w:rsidR="00DE6A75" w:rsidRPr="00714AEA">
        <w:rPr>
          <w:rFonts w:cs="Times New Roman"/>
          <w:lang w:eastAsia="en-AU"/>
        </w:rPr>
        <w:t>Dụ</w:t>
      </w:r>
      <w:proofErr w:type="spellEnd"/>
      <w:r w:rsidR="00DE6A75" w:rsidRPr="00714AEA">
        <w:rPr>
          <w:rFonts w:cs="Times New Roman"/>
          <w:lang w:eastAsia="en-AU"/>
        </w:rPr>
        <w:t xml:space="preserve"> (2017) </w:t>
      </w:r>
      <w:proofErr w:type="spellStart"/>
      <w:r w:rsidR="00DE6A75" w:rsidRPr="00714AEA">
        <w:rPr>
          <w:rFonts w:cs="Times New Roman"/>
          <w:lang w:eastAsia="en-AU"/>
        </w:rPr>
        <w:t>cho</w:t>
      </w:r>
      <w:proofErr w:type="spellEnd"/>
      <w:r w:rsidR="00DE6A75" w:rsidRPr="00714AEA">
        <w:rPr>
          <w:rFonts w:cs="Times New Roman"/>
          <w:lang w:eastAsia="en-AU"/>
        </w:rPr>
        <w:t xml:space="preserve"> </w:t>
      </w:r>
      <w:proofErr w:type="spellStart"/>
      <w:r w:rsidR="00DE6A75" w:rsidRPr="00714AEA">
        <w:rPr>
          <w:rFonts w:cs="Times New Roman"/>
          <w:lang w:eastAsia="en-AU"/>
        </w:rPr>
        <w:lastRenderedPageBreak/>
        <w:t>thấy</w:t>
      </w:r>
      <w:proofErr w:type="spellEnd"/>
      <w:r w:rsidR="00DE6A75" w:rsidRPr="00714AEA">
        <w:rPr>
          <w:rFonts w:cs="Times New Roman"/>
          <w:lang w:eastAsia="en-AU"/>
        </w:rPr>
        <w:t xml:space="preserve"> </w:t>
      </w:r>
      <w:proofErr w:type="spellStart"/>
      <w:r w:rsidR="00446DD0" w:rsidRPr="00714AEA">
        <w:rPr>
          <w:rFonts w:cs="Times New Roman"/>
          <w:lang w:eastAsia="en-AU"/>
        </w:rPr>
        <w:t>kết</w:t>
      </w:r>
      <w:proofErr w:type="spellEnd"/>
      <w:r w:rsidR="00446DD0" w:rsidRPr="00714AEA">
        <w:rPr>
          <w:rFonts w:cs="Times New Roman"/>
          <w:lang w:eastAsia="en-AU"/>
        </w:rPr>
        <w:t xml:space="preserve"> </w:t>
      </w:r>
      <w:proofErr w:type="spellStart"/>
      <w:r w:rsidR="00446DD0" w:rsidRPr="00714AEA">
        <w:rPr>
          <w:rFonts w:cs="Times New Roman"/>
          <w:lang w:eastAsia="en-AU"/>
        </w:rPr>
        <w:t>quả</w:t>
      </w:r>
      <w:proofErr w:type="spellEnd"/>
      <w:r w:rsidR="00446DD0" w:rsidRPr="00714AEA">
        <w:rPr>
          <w:rFonts w:cs="Times New Roman"/>
          <w:lang w:eastAsia="en-AU"/>
        </w:rPr>
        <w:t xml:space="preserve"> </w:t>
      </w:r>
      <w:proofErr w:type="spellStart"/>
      <w:r w:rsidR="00446DD0" w:rsidRPr="00714AEA">
        <w:rPr>
          <w:rFonts w:cs="Times New Roman"/>
          <w:lang w:eastAsia="en-AU"/>
        </w:rPr>
        <w:t>khá</w:t>
      </w:r>
      <w:proofErr w:type="spellEnd"/>
      <w:r w:rsidR="00446DD0" w:rsidRPr="00714AEA">
        <w:rPr>
          <w:rFonts w:cs="Times New Roman"/>
          <w:lang w:eastAsia="en-AU"/>
        </w:rPr>
        <w:t xml:space="preserve"> </w:t>
      </w:r>
      <w:proofErr w:type="spellStart"/>
      <w:r w:rsidR="00446DD0" w:rsidRPr="00714AEA">
        <w:rPr>
          <w:rFonts w:cs="Times New Roman"/>
          <w:lang w:eastAsia="en-AU"/>
        </w:rPr>
        <w:t>tương</w:t>
      </w:r>
      <w:proofErr w:type="spellEnd"/>
      <w:r w:rsidR="00446DD0" w:rsidRPr="00714AEA">
        <w:rPr>
          <w:rFonts w:cs="Times New Roman"/>
          <w:lang w:eastAsia="en-AU"/>
        </w:rPr>
        <w:t xml:space="preserve"> </w:t>
      </w:r>
      <w:proofErr w:type="spellStart"/>
      <w:r w:rsidR="00446DD0" w:rsidRPr="00714AEA">
        <w:rPr>
          <w:rFonts w:cs="Times New Roman"/>
          <w:lang w:eastAsia="en-AU"/>
        </w:rPr>
        <w:t>đồng</w:t>
      </w:r>
      <w:proofErr w:type="spellEnd"/>
      <w:r w:rsidR="00446DD0" w:rsidRPr="00714AEA">
        <w:rPr>
          <w:rFonts w:cs="Times New Roman"/>
          <w:lang w:eastAsia="en-AU"/>
        </w:rPr>
        <w:t xml:space="preserve"> </w:t>
      </w:r>
      <w:proofErr w:type="spellStart"/>
      <w:r w:rsidR="00446DD0" w:rsidRPr="00714AEA">
        <w:rPr>
          <w:rFonts w:cs="Times New Roman"/>
          <w:lang w:eastAsia="en-AU"/>
        </w:rPr>
        <w:t>với</w:t>
      </w:r>
      <w:proofErr w:type="spellEnd"/>
      <w:r w:rsidR="00446DD0" w:rsidRPr="00714AEA">
        <w:rPr>
          <w:rFonts w:cs="Times New Roman"/>
          <w:lang w:eastAsia="en-AU"/>
        </w:rPr>
        <w:t xml:space="preserve"> </w:t>
      </w:r>
      <w:proofErr w:type="spellStart"/>
      <w:r w:rsidR="00446DD0" w:rsidRPr="00714AEA">
        <w:rPr>
          <w:rFonts w:cs="Times New Roman"/>
          <w:lang w:eastAsia="en-AU"/>
        </w:rPr>
        <w:t>chúng</w:t>
      </w:r>
      <w:proofErr w:type="spellEnd"/>
      <w:r w:rsidR="00446DD0" w:rsidRPr="00714AEA">
        <w:rPr>
          <w:rFonts w:cs="Times New Roman"/>
          <w:lang w:eastAsia="en-AU"/>
        </w:rPr>
        <w:t xml:space="preserve"> </w:t>
      </w:r>
      <w:proofErr w:type="spellStart"/>
      <w:r w:rsidR="00446DD0" w:rsidRPr="00714AEA">
        <w:rPr>
          <w:rFonts w:cs="Times New Roman"/>
          <w:lang w:eastAsia="en-AU"/>
        </w:rPr>
        <w:t>tôi</w:t>
      </w:r>
      <w:proofErr w:type="spellEnd"/>
      <w:r w:rsidR="00446DD0" w:rsidRPr="00714AEA">
        <w:rPr>
          <w:rFonts w:cs="Times New Roman"/>
          <w:lang w:eastAsia="en-AU"/>
        </w:rPr>
        <w:t xml:space="preserve"> </w:t>
      </w:r>
      <w:proofErr w:type="spellStart"/>
      <w:r w:rsidR="00446DD0" w:rsidRPr="00714AEA">
        <w:rPr>
          <w:rFonts w:cs="Times New Roman"/>
          <w:lang w:eastAsia="en-AU"/>
        </w:rPr>
        <w:t>khi</w:t>
      </w:r>
      <w:proofErr w:type="spellEnd"/>
      <w:r w:rsidR="00446DD0" w:rsidRPr="00714AEA">
        <w:rPr>
          <w:rFonts w:cs="Times New Roman"/>
          <w:lang w:eastAsia="en-AU"/>
        </w:rPr>
        <w:t xml:space="preserve"> </w:t>
      </w:r>
      <w:proofErr w:type="spellStart"/>
      <w:r w:rsidR="00446DD0" w:rsidRPr="00714AEA">
        <w:rPr>
          <w:rFonts w:cs="Times New Roman"/>
          <w:lang w:eastAsia="en-AU"/>
        </w:rPr>
        <w:t>khối</w:t>
      </w:r>
      <w:proofErr w:type="spellEnd"/>
      <w:r w:rsidR="00446DD0" w:rsidRPr="00714AEA">
        <w:rPr>
          <w:rFonts w:cs="Times New Roman"/>
          <w:lang w:eastAsia="en-AU"/>
        </w:rPr>
        <w:t xml:space="preserve"> u ở </w:t>
      </w:r>
      <w:proofErr w:type="spellStart"/>
      <w:r w:rsidR="00446DD0" w:rsidRPr="00714AEA">
        <w:rPr>
          <w:rFonts w:cs="Times New Roman"/>
          <w:lang w:eastAsia="en-AU"/>
        </w:rPr>
        <w:t>đại</w:t>
      </w:r>
      <w:proofErr w:type="spellEnd"/>
      <w:r w:rsidR="00446DD0" w:rsidRPr="00714AEA">
        <w:rPr>
          <w:rFonts w:cs="Times New Roman"/>
          <w:lang w:eastAsia="en-AU"/>
        </w:rPr>
        <w:t xml:space="preserve"> </w:t>
      </w:r>
      <w:proofErr w:type="spellStart"/>
      <w:r w:rsidR="00446DD0" w:rsidRPr="00714AEA">
        <w:rPr>
          <w:rFonts w:cs="Times New Roman"/>
          <w:lang w:eastAsia="en-AU"/>
        </w:rPr>
        <w:t>tràng</w:t>
      </w:r>
      <w:proofErr w:type="spellEnd"/>
      <w:r w:rsidR="00446DD0" w:rsidRPr="00714AEA">
        <w:rPr>
          <w:rFonts w:cs="Times New Roman"/>
          <w:lang w:eastAsia="en-AU"/>
        </w:rPr>
        <w:t xml:space="preserve"> </w:t>
      </w:r>
      <w:proofErr w:type="spellStart"/>
      <w:r w:rsidR="00446DD0" w:rsidRPr="00714AEA">
        <w:rPr>
          <w:rFonts w:cs="Times New Roman"/>
          <w:lang w:eastAsia="en-AU"/>
        </w:rPr>
        <w:t>trái</w:t>
      </w:r>
      <w:proofErr w:type="spellEnd"/>
      <w:r w:rsidR="00446DD0" w:rsidRPr="00714AEA">
        <w:rPr>
          <w:rFonts w:cs="Times New Roman"/>
          <w:lang w:eastAsia="en-AU"/>
        </w:rPr>
        <w:t xml:space="preserve"> </w:t>
      </w:r>
      <w:proofErr w:type="spellStart"/>
      <w:r w:rsidR="00446DD0" w:rsidRPr="00714AEA">
        <w:rPr>
          <w:rFonts w:cs="Times New Roman"/>
          <w:lang w:eastAsia="en-AU"/>
        </w:rPr>
        <w:t>có</w:t>
      </w:r>
      <w:proofErr w:type="spellEnd"/>
      <w:r w:rsidR="00446DD0" w:rsidRPr="00714AEA">
        <w:rPr>
          <w:rFonts w:cs="Times New Roman"/>
          <w:lang w:eastAsia="en-AU"/>
        </w:rPr>
        <w:t xml:space="preserve"> </w:t>
      </w:r>
      <w:proofErr w:type="spellStart"/>
      <w:r w:rsidR="00446DD0" w:rsidRPr="00714AEA">
        <w:rPr>
          <w:rFonts w:cs="Times New Roman"/>
          <w:lang w:eastAsia="en-AU"/>
        </w:rPr>
        <w:t>tỷ</w:t>
      </w:r>
      <w:proofErr w:type="spellEnd"/>
      <w:r w:rsidR="00446DD0" w:rsidRPr="00714AEA">
        <w:rPr>
          <w:rFonts w:cs="Times New Roman"/>
          <w:lang w:eastAsia="en-AU"/>
        </w:rPr>
        <w:t xml:space="preserve"> </w:t>
      </w:r>
      <w:proofErr w:type="spellStart"/>
      <w:r w:rsidR="00446DD0" w:rsidRPr="00714AEA">
        <w:rPr>
          <w:rFonts w:cs="Times New Roman"/>
          <w:lang w:eastAsia="en-AU"/>
        </w:rPr>
        <w:t>lệ</w:t>
      </w:r>
      <w:proofErr w:type="spellEnd"/>
      <w:r w:rsidR="00446DD0" w:rsidRPr="00714AEA">
        <w:rPr>
          <w:rFonts w:cs="Times New Roman"/>
          <w:lang w:eastAsia="en-AU"/>
        </w:rPr>
        <w:t xml:space="preserve"> </w:t>
      </w:r>
      <w:proofErr w:type="spellStart"/>
      <w:r w:rsidR="00446DD0" w:rsidRPr="00714AEA">
        <w:rPr>
          <w:rFonts w:cs="Times New Roman"/>
          <w:lang w:eastAsia="en-AU"/>
        </w:rPr>
        <w:t>gặp</w:t>
      </w:r>
      <w:proofErr w:type="spellEnd"/>
      <w:r w:rsidR="00446DD0" w:rsidRPr="00714AEA">
        <w:rPr>
          <w:rFonts w:cs="Times New Roman"/>
          <w:lang w:eastAsia="en-AU"/>
        </w:rPr>
        <w:t xml:space="preserve"> </w:t>
      </w:r>
      <w:proofErr w:type="spellStart"/>
      <w:r w:rsidR="00446DD0" w:rsidRPr="00714AEA">
        <w:rPr>
          <w:rFonts w:cs="Times New Roman"/>
          <w:lang w:eastAsia="en-AU"/>
        </w:rPr>
        <w:t>cao</w:t>
      </w:r>
      <w:proofErr w:type="spellEnd"/>
      <w:r w:rsidR="00446DD0" w:rsidRPr="00714AEA">
        <w:rPr>
          <w:rFonts w:cs="Times New Roman"/>
          <w:lang w:eastAsia="en-AU"/>
        </w:rPr>
        <w:t xml:space="preserve"> </w:t>
      </w:r>
      <w:proofErr w:type="spellStart"/>
      <w:r w:rsidR="00446DD0" w:rsidRPr="00714AEA">
        <w:rPr>
          <w:rFonts w:cs="Times New Roman"/>
          <w:lang w:eastAsia="en-AU"/>
        </w:rPr>
        <w:t>hơn</w:t>
      </w:r>
      <w:proofErr w:type="spellEnd"/>
      <w:r w:rsidR="00446DD0" w:rsidRPr="00714AEA">
        <w:rPr>
          <w:rFonts w:cs="Times New Roman"/>
          <w:lang w:eastAsia="en-AU"/>
        </w:rPr>
        <w:t xml:space="preserve"> </w:t>
      </w:r>
      <w:proofErr w:type="spellStart"/>
      <w:r w:rsidR="00446DD0" w:rsidRPr="00714AEA">
        <w:rPr>
          <w:rFonts w:cs="Times New Roman"/>
          <w:lang w:eastAsia="en-AU"/>
        </w:rPr>
        <w:t>đại</w:t>
      </w:r>
      <w:proofErr w:type="spellEnd"/>
      <w:r w:rsidR="00446DD0" w:rsidRPr="00714AEA">
        <w:rPr>
          <w:rFonts w:cs="Times New Roman"/>
          <w:lang w:eastAsia="en-AU"/>
        </w:rPr>
        <w:t xml:space="preserve"> </w:t>
      </w:r>
      <w:proofErr w:type="spellStart"/>
      <w:r w:rsidR="00446DD0" w:rsidRPr="00714AEA">
        <w:rPr>
          <w:rFonts w:cs="Times New Roman"/>
          <w:lang w:eastAsia="en-AU"/>
        </w:rPr>
        <w:t>tràng</w:t>
      </w:r>
      <w:proofErr w:type="spellEnd"/>
      <w:r w:rsidR="00446DD0" w:rsidRPr="00714AEA">
        <w:rPr>
          <w:rFonts w:cs="Times New Roman"/>
          <w:lang w:eastAsia="en-AU"/>
        </w:rPr>
        <w:t xml:space="preserve"> </w:t>
      </w:r>
      <w:proofErr w:type="spellStart"/>
      <w:r w:rsidR="00446DD0" w:rsidRPr="00714AEA">
        <w:rPr>
          <w:rFonts w:cs="Times New Roman"/>
          <w:lang w:eastAsia="en-AU"/>
        </w:rPr>
        <w:t>phải</w:t>
      </w:r>
      <w:proofErr w:type="spellEnd"/>
      <w:r w:rsidR="00446DD0" w:rsidRPr="00714AEA">
        <w:rPr>
          <w:rFonts w:cs="Times New Roman"/>
          <w:lang w:eastAsia="en-AU"/>
        </w:rPr>
        <w:t xml:space="preserve"> </w:t>
      </w:r>
      <w:proofErr w:type="spellStart"/>
      <w:r w:rsidR="00446DD0" w:rsidRPr="00714AEA">
        <w:rPr>
          <w:rFonts w:cs="Times New Roman"/>
          <w:lang w:eastAsia="en-AU"/>
        </w:rPr>
        <w:t>tương</w:t>
      </w:r>
      <w:proofErr w:type="spellEnd"/>
      <w:r w:rsidR="00446DD0" w:rsidRPr="00714AEA">
        <w:rPr>
          <w:rFonts w:cs="Times New Roman"/>
          <w:lang w:eastAsia="en-AU"/>
        </w:rPr>
        <w:t xml:space="preserve"> </w:t>
      </w:r>
      <w:proofErr w:type="spellStart"/>
      <w:r w:rsidR="00446DD0" w:rsidRPr="00714AEA">
        <w:rPr>
          <w:rFonts w:cs="Times New Roman"/>
          <w:lang w:eastAsia="en-AU"/>
        </w:rPr>
        <w:t>ứng</w:t>
      </w:r>
      <w:proofErr w:type="spellEnd"/>
      <w:r w:rsidR="00446DD0" w:rsidRPr="00714AEA">
        <w:rPr>
          <w:rFonts w:cs="Times New Roman"/>
          <w:lang w:eastAsia="en-AU"/>
        </w:rPr>
        <w:t xml:space="preserve"> </w:t>
      </w:r>
      <w:proofErr w:type="spellStart"/>
      <w:r w:rsidR="00446DD0" w:rsidRPr="00714AEA">
        <w:rPr>
          <w:rFonts w:cs="Times New Roman"/>
          <w:lang w:eastAsia="en-AU"/>
        </w:rPr>
        <w:t>là</w:t>
      </w:r>
      <w:proofErr w:type="spellEnd"/>
      <w:r w:rsidR="00446DD0" w:rsidRPr="00714AEA">
        <w:rPr>
          <w:rFonts w:cs="Times New Roman"/>
          <w:lang w:eastAsia="en-AU"/>
        </w:rPr>
        <w:t xml:space="preserve"> 34,5% </w:t>
      </w:r>
      <w:proofErr w:type="spellStart"/>
      <w:r w:rsidR="00446DD0" w:rsidRPr="00714AEA">
        <w:rPr>
          <w:rFonts w:cs="Times New Roman"/>
          <w:lang w:eastAsia="en-AU"/>
        </w:rPr>
        <w:t>và</w:t>
      </w:r>
      <w:proofErr w:type="spellEnd"/>
      <w:r w:rsidR="00446DD0" w:rsidRPr="00714AEA">
        <w:rPr>
          <w:rFonts w:cs="Times New Roman"/>
          <w:lang w:eastAsia="en-AU"/>
        </w:rPr>
        <w:t xml:space="preserve"> 25,5% </w:t>
      </w:r>
      <w:r w:rsidR="00446DD0" w:rsidRPr="00714AEA">
        <w:rPr>
          <w:rFonts w:cs="Times New Roman"/>
          <w:lang w:eastAsia="en-AU"/>
        </w:rPr>
        <w:fldChar w:fldCharType="begin">
          <w:fldData xml:space="preserve">PEVuZE5vdGU+PENpdGU+PEF1dGhvcj5E4bulPC9BdXRob3I+PFllYXI+MjAxNzwvWWVhcj48UmVj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PEVuZE5vdGU+PENpdGU+PEF1dGhvcj5E4bulPC9BdXRob3I+PFllYXI+MjAxNzwvWWVhcj48UmVj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446DD0" w:rsidRPr="00714AEA">
        <w:rPr>
          <w:rFonts w:cs="Times New Roman"/>
          <w:lang w:eastAsia="en-AU"/>
        </w:rPr>
      </w:r>
      <w:r w:rsidR="00446DD0" w:rsidRPr="00714AEA">
        <w:rPr>
          <w:rFonts w:cs="Times New Roman"/>
          <w:lang w:eastAsia="en-AU"/>
        </w:rPr>
        <w:fldChar w:fldCharType="separate"/>
      </w:r>
      <w:r w:rsidR="00BD2B4E">
        <w:rPr>
          <w:rFonts w:cs="Times New Roman"/>
          <w:noProof/>
          <w:lang w:eastAsia="en-AU"/>
        </w:rPr>
        <w:t>[113]</w:t>
      </w:r>
      <w:r w:rsidR="00446DD0" w:rsidRPr="00714AEA">
        <w:rPr>
          <w:rFonts w:cs="Times New Roman"/>
          <w:lang w:eastAsia="en-AU"/>
        </w:rPr>
        <w:fldChar w:fldCharType="end"/>
      </w:r>
      <w:r w:rsidR="00446DD0" w:rsidRPr="00714AEA">
        <w:rPr>
          <w:rFonts w:cs="Times New Roman"/>
          <w:lang w:eastAsia="en-AU"/>
        </w:rPr>
        <w:t xml:space="preserve">. Trong </w:t>
      </w:r>
      <w:proofErr w:type="spellStart"/>
      <w:r w:rsidR="00446DD0" w:rsidRPr="00714AEA">
        <w:rPr>
          <w:rFonts w:cs="Times New Roman"/>
          <w:lang w:eastAsia="en-AU"/>
        </w:rPr>
        <w:t>khi</w:t>
      </w:r>
      <w:proofErr w:type="spellEnd"/>
      <w:r w:rsidR="00446DD0" w:rsidRPr="00714AEA">
        <w:rPr>
          <w:rFonts w:cs="Times New Roman"/>
          <w:lang w:eastAsia="en-AU"/>
        </w:rPr>
        <w:t xml:space="preserve"> Nguyễn Thị Thanh Mai (2021) </w:t>
      </w:r>
      <w:proofErr w:type="spellStart"/>
      <w:r w:rsidR="00446DD0" w:rsidRPr="00714AEA">
        <w:rPr>
          <w:rFonts w:cs="Times New Roman"/>
          <w:lang w:eastAsia="en-AU"/>
        </w:rPr>
        <w:t>nghiên</w:t>
      </w:r>
      <w:proofErr w:type="spellEnd"/>
      <w:r w:rsidR="00446DD0" w:rsidRPr="00714AEA">
        <w:rPr>
          <w:rFonts w:cs="Times New Roman"/>
          <w:lang w:eastAsia="en-AU"/>
        </w:rPr>
        <w:t xml:space="preserve"> </w:t>
      </w:r>
      <w:proofErr w:type="spellStart"/>
      <w:r w:rsidR="00446DD0" w:rsidRPr="00714AEA">
        <w:rPr>
          <w:rFonts w:cs="Times New Roman"/>
          <w:lang w:eastAsia="en-AU"/>
        </w:rPr>
        <w:t>cứu</w:t>
      </w:r>
      <w:proofErr w:type="spellEnd"/>
      <w:r w:rsidR="00446DD0" w:rsidRPr="00714AEA">
        <w:rPr>
          <w:rFonts w:cs="Times New Roman"/>
          <w:lang w:eastAsia="en-AU"/>
        </w:rPr>
        <w:t xml:space="preserve"> </w:t>
      </w:r>
      <w:proofErr w:type="spellStart"/>
      <w:r w:rsidR="00446DD0" w:rsidRPr="00714AEA">
        <w:rPr>
          <w:rFonts w:cs="Times New Roman"/>
          <w:lang w:eastAsia="en-AU"/>
        </w:rPr>
        <w:t>trên</w:t>
      </w:r>
      <w:proofErr w:type="spellEnd"/>
      <w:r w:rsidR="00446DD0" w:rsidRPr="00714AEA">
        <w:rPr>
          <w:rFonts w:cs="Times New Roman"/>
          <w:lang w:eastAsia="en-AU"/>
        </w:rPr>
        <w:t xml:space="preserve"> 315 </w:t>
      </w:r>
      <w:proofErr w:type="spellStart"/>
      <w:r w:rsidR="00446DD0" w:rsidRPr="00714AEA">
        <w:rPr>
          <w:rFonts w:cs="Times New Roman"/>
          <w:lang w:eastAsia="en-AU"/>
        </w:rPr>
        <w:t>bệnh</w:t>
      </w:r>
      <w:proofErr w:type="spellEnd"/>
      <w:r w:rsidR="00446DD0" w:rsidRPr="00714AEA">
        <w:rPr>
          <w:rFonts w:cs="Times New Roman"/>
          <w:lang w:eastAsia="en-AU"/>
        </w:rPr>
        <w:t xml:space="preserve"> </w:t>
      </w:r>
      <w:proofErr w:type="spellStart"/>
      <w:r w:rsidR="00446DD0" w:rsidRPr="00714AEA">
        <w:rPr>
          <w:rFonts w:cs="Times New Roman"/>
          <w:lang w:eastAsia="en-AU"/>
        </w:rPr>
        <w:t>nhân</w:t>
      </w:r>
      <w:proofErr w:type="spellEnd"/>
      <w:r w:rsidR="00446DD0" w:rsidRPr="00714AEA">
        <w:rPr>
          <w:rFonts w:cs="Times New Roman"/>
          <w:lang w:eastAsia="en-AU"/>
        </w:rPr>
        <w:t xml:space="preserve"> UTBMTĐTT </w:t>
      </w:r>
      <w:proofErr w:type="spellStart"/>
      <w:r w:rsidR="00446DD0" w:rsidRPr="00714AEA">
        <w:rPr>
          <w:rFonts w:cs="Times New Roman"/>
          <w:lang w:eastAsia="en-AU"/>
        </w:rPr>
        <w:t>cho</w:t>
      </w:r>
      <w:proofErr w:type="spellEnd"/>
      <w:r w:rsidR="00446DD0" w:rsidRPr="00714AEA">
        <w:rPr>
          <w:rFonts w:cs="Times New Roman"/>
          <w:lang w:eastAsia="en-AU"/>
        </w:rPr>
        <w:t xml:space="preserve"> </w:t>
      </w:r>
      <w:proofErr w:type="spellStart"/>
      <w:r w:rsidR="00446DD0" w:rsidRPr="00714AEA">
        <w:rPr>
          <w:rFonts w:cs="Times New Roman"/>
          <w:lang w:eastAsia="en-AU"/>
        </w:rPr>
        <w:t>thấy</w:t>
      </w:r>
      <w:proofErr w:type="spellEnd"/>
      <w:r w:rsidR="00446DD0" w:rsidRPr="00714AEA">
        <w:rPr>
          <w:rFonts w:cs="Times New Roman"/>
          <w:lang w:eastAsia="en-AU"/>
        </w:rPr>
        <w:t xml:space="preserve"> </w:t>
      </w:r>
      <w:proofErr w:type="spellStart"/>
      <w:r w:rsidR="00446DD0" w:rsidRPr="00714AEA">
        <w:rPr>
          <w:rFonts w:cs="Times New Roman"/>
          <w:lang w:eastAsia="en-AU"/>
        </w:rPr>
        <w:t>vị</w:t>
      </w:r>
      <w:proofErr w:type="spellEnd"/>
      <w:r w:rsidR="00446DD0" w:rsidRPr="00714AEA">
        <w:rPr>
          <w:rFonts w:cs="Times New Roman"/>
          <w:lang w:eastAsia="en-AU"/>
        </w:rPr>
        <w:t xml:space="preserve"> </w:t>
      </w:r>
      <w:proofErr w:type="spellStart"/>
      <w:r w:rsidR="00446DD0" w:rsidRPr="00714AEA">
        <w:rPr>
          <w:rFonts w:cs="Times New Roman"/>
          <w:lang w:eastAsia="en-AU"/>
        </w:rPr>
        <w:t>trí</w:t>
      </w:r>
      <w:proofErr w:type="spellEnd"/>
      <w:r w:rsidR="00446DD0" w:rsidRPr="00714AEA">
        <w:rPr>
          <w:rFonts w:cs="Times New Roman"/>
          <w:lang w:eastAsia="en-AU"/>
        </w:rPr>
        <w:t xml:space="preserve"> u hay </w:t>
      </w:r>
      <w:proofErr w:type="spellStart"/>
      <w:r w:rsidR="00446DD0" w:rsidRPr="00714AEA">
        <w:rPr>
          <w:rFonts w:cs="Times New Roman"/>
          <w:lang w:eastAsia="en-AU"/>
        </w:rPr>
        <w:t>gặp</w:t>
      </w:r>
      <w:proofErr w:type="spellEnd"/>
      <w:r w:rsidR="00446DD0" w:rsidRPr="00714AEA">
        <w:rPr>
          <w:rFonts w:cs="Times New Roman"/>
          <w:lang w:eastAsia="en-AU"/>
        </w:rPr>
        <w:t xml:space="preserve"> </w:t>
      </w:r>
      <w:proofErr w:type="spellStart"/>
      <w:r w:rsidR="00446DD0" w:rsidRPr="00714AEA">
        <w:rPr>
          <w:rFonts w:cs="Times New Roman"/>
          <w:lang w:eastAsia="en-AU"/>
        </w:rPr>
        <w:t>nhất</w:t>
      </w:r>
      <w:proofErr w:type="spellEnd"/>
      <w:r w:rsidR="00446DD0" w:rsidRPr="00714AEA">
        <w:rPr>
          <w:rFonts w:cs="Times New Roman"/>
          <w:lang w:eastAsia="en-AU"/>
        </w:rPr>
        <w:t xml:space="preserve"> </w:t>
      </w:r>
      <w:proofErr w:type="spellStart"/>
      <w:r w:rsidR="00446DD0" w:rsidRPr="00714AEA">
        <w:rPr>
          <w:rFonts w:cs="Times New Roman"/>
          <w:lang w:eastAsia="en-AU"/>
        </w:rPr>
        <w:t>là</w:t>
      </w:r>
      <w:proofErr w:type="spellEnd"/>
      <w:r w:rsidR="00446DD0" w:rsidRPr="00714AEA">
        <w:rPr>
          <w:rFonts w:cs="Times New Roman"/>
          <w:lang w:eastAsia="en-AU"/>
        </w:rPr>
        <w:t xml:space="preserve"> </w:t>
      </w:r>
      <w:proofErr w:type="spellStart"/>
      <w:r w:rsidR="00446DD0" w:rsidRPr="00714AEA">
        <w:rPr>
          <w:rFonts w:cs="Times New Roman"/>
          <w:lang w:eastAsia="en-AU"/>
        </w:rPr>
        <w:t>trực</w:t>
      </w:r>
      <w:proofErr w:type="spellEnd"/>
      <w:r w:rsidR="00446DD0" w:rsidRPr="00714AEA">
        <w:rPr>
          <w:rFonts w:cs="Times New Roman"/>
          <w:lang w:eastAsia="en-AU"/>
        </w:rPr>
        <w:t xml:space="preserve"> </w:t>
      </w:r>
      <w:proofErr w:type="spellStart"/>
      <w:r w:rsidR="00446DD0" w:rsidRPr="00714AEA">
        <w:rPr>
          <w:rFonts w:cs="Times New Roman"/>
          <w:lang w:eastAsia="en-AU"/>
        </w:rPr>
        <w:t>tràng</w:t>
      </w:r>
      <w:proofErr w:type="spellEnd"/>
      <w:r w:rsidR="00446DD0" w:rsidRPr="00714AEA">
        <w:rPr>
          <w:rFonts w:cs="Times New Roman"/>
          <w:lang w:eastAsia="en-AU"/>
        </w:rPr>
        <w:t xml:space="preserve"> </w:t>
      </w:r>
      <w:proofErr w:type="spellStart"/>
      <w:r w:rsidR="00446DD0" w:rsidRPr="00714AEA">
        <w:rPr>
          <w:rFonts w:cs="Times New Roman"/>
          <w:lang w:eastAsia="en-AU"/>
        </w:rPr>
        <w:t>với</w:t>
      </w:r>
      <w:proofErr w:type="spellEnd"/>
      <w:r w:rsidR="00446DD0" w:rsidRPr="00714AEA">
        <w:rPr>
          <w:rFonts w:cs="Times New Roman"/>
          <w:lang w:eastAsia="en-AU"/>
        </w:rPr>
        <w:t xml:space="preserve"> 36,5% </w:t>
      </w:r>
      <w:proofErr w:type="spellStart"/>
      <w:r w:rsidR="00446DD0" w:rsidRPr="00714AEA">
        <w:rPr>
          <w:rFonts w:cs="Times New Roman"/>
          <w:lang w:eastAsia="en-AU"/>
        </w:rPr>
        <w:t>và</w:t>
      </w:r>
      <w:proofErr w:type="spellEnd"/>
      <w:r w:rsidR="00446DD0" w:rsidRPr="00714AEA">
        <w:rPr>
          <w:rFonts w:cs="Times New Roman"/>
          <w:lang w:eastAsia="en-AU"/>
        </w:rPr>
        <w:t xml:space="preserve"> </w:t>
      </w:r>
      <w:proofErr w:type="spellStart"/>
      <w:r w:rsidR="00446DD0" w:rsidRPr="00714AEA">
        <w:rPr>
          <w:rFonts w:cs="Times New Roman"/>
          <w:lang w:eastAsia="en-AU"/>
        </w:rPr>
        <w:t>đại</w:t>
      </w:r>
      <w:proofErr w:type="spellEnd"/>
      <w:r w:rsidR="00446DD0" w:rsidRPr="00714AEA">
        <w:rPr>
          <w:rFonts w:cs="Times New Roman"/>
          <w:lang w:eastAsia="en-AU"/>
        </w:rPr>
        <w:t xml:space="preserve"> </w:t>
      </w:r>
      <w:proofErr w:type="spellStart"/>
      <w:r w:rsidR="00446DD0" w:rsidRPr="00714AEA">
        <w:rPr>
          <w:rFonts w:cs="Times New Roman"/>
          <w:lang w:eastAsia="en-AU"/>
        </w:rPr>
        <w:t>tràng</w:t>
      </w:r>
      <w:proofErr w:type="spellEnd"/>
      <w:r w:rsidR="00446DD0" w:rsidRPr="00714AEA">
        <w:rPr>
          <w:rFonts w:cs="Times New Roman"/>
          <w:lang w:eastAsia="en-AU"/>
        </w:rPr>
        <w:t xml:space="preserve"> </w:t>
      </w:r>
      <w:proofErr w:type="spellStart"/>
      <w:r w:rsidR="00446DD0" w:rsidRPr="00714AEA">
        <w:rPr>
          <w:rFonts w:cs="Times New Roman"/>
          <w:lang w:eastAsia="en-AU"/>
        </w:rPr>
        <w:t>phải</w:t>
      </w:r>
      <w:proofErr w:type="spellEnd"/>
      <w:r w:rsidR="00446DD0" w:rsidRPr="00714AEA">
        <w:rPr>
          <w:rFonts w:cs="Times New Roman"/>
          <w:lang w:eastAsia="en-AU"/>
        </w:rPr>
        <w:t xml:space="preserve"> </w:t>
      </w:r>
      <w:proofErr w:type="spellStart"/>
      <w:r w:rsidR="00446DD0" w:rsidRPr="00714AEA">
        <w:rPr>
          <w:rFonts w:cs="Times New Roman"/>
          <w:lang w:eastAsia="en-AU"/>
        </w:rPr>
        <w:t>chiếm</w:t>
      </w:r>
      <w:proofErr w:type="spellEnd"/>
      <w:r w:rsidR="00446DD0" w:rsidRPr="00714AEA">
        <w:rPr>
          <w:rFonts w:cs="Times New Roman"/>
          <w:lang w:eastAsia="en-AU"/>
        </w:rPr>
        <w:t xml:space="preserve"> 29,8% </w:t>
      </w:r>
      <w:r w:rsidR="00446DD0" w:rsidRPr="00714AEA">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446DD0" w:rsidRPr="00714AEA">
        <w:rPr>
          <w:rFonts w:cs="Times New Roman"/>
          <w:lang w:eastAsia="en-AU"/>
        </w:rPr>
      </w:r>
      <w:r w:rsidR="00446DD0" w:rsidRPr="00714AEA">
        <w:rPr>
          <w:rFonts w:cs="Times New Roman"/>
          <w:lang w:eastAsia="en-AU"/>
        </w:rPr>
        <w:fldChar w:fldCharType="separate"/>
      </w:r>
      <w:r w:rsidR="00083097">
        <w:rPr>
          <w:rFonts w:cs="Times New Roman"/>
          <w:noProof/>
          <w:lang w:eastAsia="en-AU"/>
        </w:rPr>
        <w:t>[20]</w:t>
      </w:r>
      <w:r w:rsidR="00446DD0" w:rsidRPr="00714AEA">
        <w:rPr>
          <w:rFonts w:cs="Times New Roman"/>
          <w:lang w:eastAsia="en-AU"/>
        </w:rPr>
        <w:fldChar w:fldCharType="end"/>
      </w:r>
      <w:r w:rsidR="00446DD0" w:rsidRPr="00714AEA">
        <w:rPr>
          <w:rFonts w:cs="Times New Roman"/>
          <w:lang w:eastAsia="en-AU"/>
        </w:rPr>
        <w:t xml:space="preserve">. </w:t>
      </w:r>
      <w:proofErr w:type="spellStart"/>
      <w:r w:rsidR="00303F43" w:rsidRPr="00714AEA">
        <w:rPr>
          <w:rFonts w:cs="Times New Roman"/>
          <w:lang w:eastAsia="en-AU"/>
        </w:rPr>
        <w:t>Một</w:t>
      </w:r>
      <w:proofErr w:type="spellEnd"/>
      <w:r w:rsidR="00303F43" w:rsidRPr="00714AEA">
        <w:rPr>
          <w:rFonts w:cs="Times New Roman"/>
          <w:lang w:eastAsia="en-AU"/>
        </w:rPr>
        <w:t xml:space="preserve"> </w:t>
      </w:r>
      <w:proofErr w:type="spellStart"/>
      <w:r w:rsidR="00303F43" w:rsidRPr="00714AEA">
        <w:rPr>
          <w:rFonts w:cs="Times New Roman"/>
          <w:lang w:eastAsia="en-AU"/>
        </w:rPr>
        <w:t>nghiên</w:t>
      </w:r>
      <w:proofErr w:type="spellEnd"/>
      <w:r w:rsidR="00303F43" w:rsidRPr="00714AEA">
        <w:rPr>
          <w:rFonts w:cs="Times New Roman"/>
          <w:lang w:eastAsia="en-AU"/>
        </w:rPr>
        <w:t xml:space="preserve"> </w:t>
      </w:r>
      <w:proofErr w:type="spellStart"/>
      <w:r w:rsidR="00303F43" w:rsidRPr="00714AEA">
        <w:rPr>
          <w:rFonts w:cs="Times New Roman"/>
          <w:lang w:eastAsia="en-AU"/>
        </w:rPr>
        <w:t>cứu</w:t>
      </w:r>
      <w:proofErr w:type="spellEnd"/>
      <w:r w:rsidR="00303F43" w:rsidRPr="00714AEA">
        <w:rPr>
          <w:rFonts w:cs="Times New Roman"/>
          <w:lang w:eastAsia="en-AU"/>
        </w:rPr>
        <w:t xml:space="preserve"> </w:t>
      </w:r>
      <w:proofErr w:type="spellStart"/>
      <w:r w:rsidR="00303F43" w:rsidRPr="00714AEA">
        <w:rPr>
          <w:rFonts w:cs="Times New Roman"/>
          <w:lang w:eastAsia="en-AU"/>
        </w:rPr>
        <w:t>khác</w:t>
      </w:r>
      <w:proofErr w:type="spellEnd"/>
      <w:r w:rsidR="00303F43" w:rsidRPr="00714AEA">
        <w:rPr>
          <w:rFonts w:cs="Times New Roman"/>
          <w:lang w:eastAsia="en-AU"/>
        </w:rPr>
        <w:t xml:space="preserve"> </w:t>
      </w:r>
      <w:proofErr w:type="spellStart"/>
      <w:r w:rsidR="00303F43" w:rsidRPr="00714AEA">
        <w:rPr>
          <w:rFonts w:cs="Times New Roman"/>
          <w:lang w:eastAsia="en-AU"/>
        </w:rPr>
        <w:t>của</w:t>
      </w:r>
      <w:proofErr w:type="spellEnd"/>
      <w:r w:rsidR="00303F43" w:rsidRPr="00714AEA">
        <w:rPr>
          <w:rFonts w:cs="Times New Roman"/>
          <w:lang w:eastAsia="en-AU"/>
        </w:rPr>
        <w:t xml:space="preserve"> Irit Ben- Aharon (2019) </w:t>
      </w:r>
      <w:proofErr w:type="spellStart"/>
      <w:r w:rsidR="00303F43" w:rsidRPr="00714AEA">
        <w:rPr>
          <w:rFonts w:cs="Times New Roman"/>
          <w:lang w:eastAsia="en-AU"/>
        </w:rPr>
        <w:t>cho</w:t>
      </w:r>
      <w:proofErr w:type="spellEnd"/>
      <w:r w:rsidR="00303F43" w:rsidRPr="00714AEA">
        <w:rPr>
          <w:rFonts w:cs="Times New Roman"/>
          <w:lang w:eastAsia="en-AU"/>
        </w:rPr>
        <w:t xml:space="preserve"> </w:t>
      </w:r>
      <w:proofErr w:type="spellStart"/>
      <w:r w:rsidR="00303F43" w:rsidRPr="00714AEA">
        <w:rPr>
          <w:rFonts w:cs="Times New Roman"/>
          <w:lang w:eastAsia="en-AU"/>
        </w:rPr>
        <w:t>thấy</w:t>
      </w:r>
      <w:proofErr w:type="spellEnd"/>
      <w:r w:rsidR="00303F43" w:rsidRPr="00714AEA">
        <w:rPr>
          <w:rFonts w:cs="Times New Roman"/>
          <w:lang w:eastAsia="en-AU"/>
        </w:rPr>
        <w:t xml:space="preserve"> </w:t>
      </w:r>
      <w:proofErr w:type="spellStart"/>
      <w:r w:rsidR="00303F43" w:rsidRPr="00714AEA">
        <w:rPr>
          <w:rFonts w:cs="Times New Roman"/>
          <w:lang w:eastAsia="en-AU"/>
        </w:rPr>
        <w:t>vị</w:t>
      </w:r>
      <w:proofErr w:type="spellEnd"/>
      <w:r w:rsidR="00303F43" w:rsidRPr="00714AEA">
        <w:rPr>
          <w:rFonts w:cs="Times New Roman"/>
          <w:lang w:eastAsia="en-AU"/>
        </w:rPr>
        <w:t xml:space="preserve"> </w:t>
      </w:r>
      <w:proofErr w:type="spellStart"/>
      <w:r w:rsidR="00303F43" w:rsidRPr="00714AEA">
        <w:rPr>
          <w:rFonts w:cs="Times New Roman"/>
          <w:lang w:eastAsia="en-AU"/>
        </w:rPr>
        <w:t>trí</w:t>
      </w:r>
      <w:proofErr w:type="spellEnd"/>
      <w:r w:rsidR="00303F43" w:rsidRPr="00714AEA">
        <w:rPr>
          <w:rFonts w:cs="Times New Roman"/>
          <w:lang w:eastAsia="en-AU"/>
        </w:rPr>
        <w:t xml:space="preserve"> </w:t>
      </w:r>
      <w:proofErr w:type="spellStart"/>
      <w:r w:rsidR="004B63FB" w:rsidRPr="00714AEA">
        <w:rPr>
          <w:rFonts w:cs="Times New Roman"/>
          <w:lang w:eastAsia="en-AU"/>
        </w:rPr>
        <w:t>đại</w:t>
      </w:r>
      <w:proofErr w:type="spellEnd"/>
      <w:r w:rsidR="00303F43" w:rsidRPr="00714AEA">
        <w:rPr>
          <w:rFonts w:cs="Times New Roman"/>
          <w:lang w:eastAsia="en-AU"/>
        </w:rPr>
        <w:t xml:space="preserve"> </w:t>
      </w:r>
      <w:proofErr w:type="spellStart"/>
      <w:r w:rsidR="00303F43" w:rsidRPr="00714AEA">
        <w:rPr>
          <w:rFonts w:cs="Times New Roman"/>
          <w:lang w:eastAsia="en-AU"/>
        </w:rPr>
        <w:t>tràng</w:t>
      </w:r>
      <w:proofErr w:type="spellEnd"/>
      <w:r w:rsidR="004B63FB" w:rsidRPr="00714AEA">
        <w:rPr>
          <w:rFonts w:cs="Times New Roman"/>
          <w:lang w:eastAsia="en-AU"/>
        </w:rPr>
        <w:t xml:space="preserve"> </w:t>
      </w:r>
      <w:proofErr w:type="spellStart"/>
      <w:r w:rsidR="004B63FB" w:rsidRPr="00714AEA">
        <w:rPr>
          <w:rFonts w:cs="Times New Roman"/>
          <w:lang w:eastAsia="en-AU"/>
        </w:rPr>
        <w:t>trái</w:t>
      </w:r>
      <w:proofErr w:type="spellEnd"/>
      <w:r w:rsidR="00303F43" w:rsidRPr="00714AEA">
        <w:rPr>
          <w:rFonts w:cs="Times New Roman"/>
          <w:lang w:eastAsia="en-AU"/>
        </w:rPr>
        <w:t xml:space="preserve"> </w:t>
      </w:r>
      <w:r w:rsidR="009E77E8" w:rsidRPr="00714AEA">
        <w:rPr>
          <w:rFonts w:cs="Times New Roman"/>
          <w:lang w:eastAsia="en-AU"/>
        </w:rPr>
        <w:t xml:space="preserve">hay </w:t>
      </w:r>
      <w:proofErr w:type="spellStart"/>
      <w:r w:rsidR="009E77E8" w:rsidRPr="00714AEA">
        <w:rPr>
          <w:rFonts w:cs="Times New Roman"/>
          <w:lang w:eastAsia="en-AU"/>
        </w:rPr>
        <w:t>gặp</w:t>
      </w:r>
      <w:proofErr w:type="spellEnd"/>
      <w:r w:rsidR="009E77E8" w:rsidRPr="00714AEA">
        <w:rPr>
          <w:rFonts w:cs="Times New Roman"/>
          <w:lang w:eastAsia="en-AU"/>
        </w:rPr>
        <w:t xml:space="preserve"> </w:t>
      </w:r>
      <w:proofErr w:type="spellStart"/>
      <w:r w:rsidR="009E77E8" w:rsidRPr="00714AEA">
        <w:rPr>
          <w:rFonts w:cs="Times New Roman"/>
          <w:lang w:eastAsia="en-AU"/>
        </w:rPr>
        <w:t>hơn</w:t>
      </w:r>
      <w:proofErr w:type="spellEnd"/>
      <w:r w:rsidR="009E77E8" w:rsidRPr="00714AEA">
        <w:rPr>
          <w:rFonts w:cs="Times New Roman"/>
          <w:lang w:eastAsia="en-AU"/>
        </w:rPr>
        <w:t xml:space="preserve"> </w:t>
      </w:r>
      <w:proofErr w:type="spellStart"/>
      <w:r w:rsidR="009E77E8" w:rsidRPr="00714AEA">
        <w:rPr>
          <w:rFonts w:cs="Times New Roman"/>
          <w:lang w:eastAsia="en-AU"/>
        </w:rPr>
        <w:t>với</w:t>
      </w:r>
      <w:proofErr w:type="spellEnd"/>
      <w:r w:rsidR="009E77E8" w:rsidRPr="00714AEA">
        <w:rPr>
          <w:rFonts w:cs="Times New Roman"/>
          <w:lang w:eastAsia="en-AU"/>
        </w:rPr>
        <w:t xml:space="preserve"> 596 ca so </w:t>
      </w:r>
      <w:proofErr w:type="spellStart"/>
      <w:r w:rsidR="009E77E8" w:rsidRPr="00714AEA">
        <w:rPr>
          <w:rFonts w:cs="Times New Roman"/>
          <w:lang w:eastAsia="en-AU"/>
        </w:rPr>
        <w:t>với</w:t>
      </w:r>
      <w:proofErr w:type="spellEnd"/>
      <w:r w:rsidR="009E77E8" w:rsidRPr="00714AEA">
        <w:rPr>
          <w:rFonts w:cs="Times New Roman"/>
          <w:lang w:eastAsia="en-AU"/>
        </w:rPr>
        <w:t xml:space="preserve"> 551 ca ở </w:t>
      </w:r>
      <w:proofErr w:type="spellStart"/>
      <w:r w:rsidR="009E77E8" w:rsidRPr="00714AEA">
        <w:rPr>
          <w:rFonts w:cs="Times New Roman"/>
          <w:lang w:eastAsia="en-AU"/>
        </w:rPr>
        <w:t>đại</w:t>
      </w:r>
      <w:proofErr w:type="spellEnd"/>
      <w:r w:rsidR="009E77E8" w:rsidRPr="00714AEA">
        <w:rPr>
          <w:rFonts w:cs="Times New Roman"/>
          <w:lang w:eastAsia="en-AU"/>
        </w:rPr>
        <w:t xml:space="preserve"> </w:t>
      </w:r>
      <w:proofErr w:type="spellStart"/>
      <w:r w:rsidR="009E77E8" w:rsidRPr="00714AEA">
        <w:rPr>
          <w:rFonts w:cs="Times New Roman"/>
          <w:lang w:eastAsia="en-AU"/>
        </w:rPr>
        <w:t>tràng</w:t>
      </w:r>
      <w:proofErr w:type="spellEnd"/>
      <w:r w:rsidR="009E77E8" w:rsidRPr="00714AEA">
        <w:rPr>
          <w:rFonts w:cs="Times New Roman"/>
          <w:lang w:eastAsia="en-AU"/>
        </w:rPr>
        <w:t xml:space="preserve"> </w:t>
      </w:r>
      <w:proofErr w:type="spellStart"/>
      <w:r w:rsidR="009E77E8" w:rsidRPr="00714AEA">
        <w:rPr>
          <w:rFonts w:cs="Times New Roman"/>
          <w:lang w:eastAsia="en-AU"/>
        </w:rPr>
        <w:t>phải</w:t>
      </w:r>
      <w:proofErr w:type="spellEnd"/>
      <w:r w:rsidR="00303F43" w:rsidRPr="00714AEA">
        <w:rPr>
          <w:rFonts w:cs="Times New Roman"/>
          <w:lang w:eastAsia="en-AU"/>
        </w:rPr>
        <w:t xml:space="preserve"> </w:t>
      </w:r>
      <w:r w:rsidR="000E1732" w:rsidRPr="00714AEA">
        <w:rPr>
          <w:rFonts w:cs="Times New Roman"/>
          <w:lang w:eastAsia="en-AU"/>
        </w:rPr>
        <w:fldChar w:fldCharType="begin">
          <w:fldData xml:space="preserve">PEVuZE5vdGU+PENpdGU+PEF1dGhvcj5CZW4tQWhhcm9uPC9BdXRob3I+PFllYXI+MjAxOTwvWWVh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PEVuZE5vdGU+PENpdGU+PEF1dGhvcj5CZW4tQWhhcm9uPC9BdXRob3I+PFllYXI+MjAxOTwvWWVh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0E1732" w:rsidRPr="00714AEA">
        <w:rPr>
          <w:rFonts w:cs="Times New Roman"/>
          <w:lang w:eastAsia="en-AU"/>
        </w:rPr>
      </w:r>
      <w:r w:rsidR="000E1732" w:rsidRPr="00714AEA">
        <w:rPr>
          <w:rFonts w:cs="Times New Roman"/>
          <w:lang w:eastAsia="en-AU"/>
        </w:rPr>
        <w:fldChar w:fldCharType="separate"/>
      </w:r>
      <w:r w:rsidR="00BD2B4E">
        <w:rPr>
          <w:rFonts w:cs="Times New Roman"/>
          <w:noProof/>
          <w:lang w:eastAsia="en-AU"/>
        </w:rPr>
        <w:t>[114]</w:t>
      </w:r>
      <w:r w:rsidR="000E1732" w:rsidRPr="00714AEA">
        <w:rPr>
          <w:rFonts w:cs="Times New Roman"/>
          <w:lang w:eastAsia="en-AU"/>
        </w:rPr>
        <w:fldChar w:fldCharType="end"/>
      </w:r>
      <w:r w:rsidR="000E1732" w:rsidRPr="00714AEA">
        <w:rPr>
          <w:rFonts w:cs="Times New Roman"/>
          <w:lang w:eastAsia="en-AU"/>
        </w:rPr>
        <w:t xml:space="preserve">. </w:t>
      </w:r>
      <w:proofErr w:type="spellStart"/>
      <w:r w:rsidR="009D11AE" w:rsidRPr="00714AEA">
        <w:rPr>
          <w:rFonts w:cs="Times New Roman"/>
          <w:lang w:eastAsia="en-AU"/>
        </w:rPr>
        <w:t>Điều</w:t>
      </w:r>
      <w:proofErr w:type="spellEnd"/>
      <w:r w:rsidR="009D11AE" w:rsidRPr="00714AEA">
        <w:rPr>
          <w:rFonts w:cs="Times New Roman"/>
          <w:lang w:eastAsia="en-AU"/>
        </w:rPr>
        <w:t xml:space="preserve"> </w:t>
      </w:r>
      <w:proofErr w:type="spellStart"/>
      <w:r w:rsidR="009D11AE" w:rsidRPr="00714AEA">
        <w:rPr>
          <w:rFonts w:cs="Times New Roman"/>
          <w:lang w:eastAsia="en-AU"/>
        </w:rPr>
        <w:t>này</w:t>
      </w:r>
      <w:proofErr w:type="spellEnd"/>
      <w:r w:rsidR="009D11AE" w:rsidRPr="00714AEA">
        <w:rPr>
          <w:rFonts w:cs="Times New Roman"/>
          <w:lang w:eastAsia="en-AU"/>
        </w:rPr>
        <w:t xml:space="preserve"> </w:t>
      </w:r>
      <w:proofErr w:type="spellStart"/>
      <w:r w:rsidR="009D11AE" w:rsidRPr="00714AEA">
        <w:rPr>
          <w:rFonts w:cs="Times New Roman"/>
          <w:lang w:eastAsia="en-AU"/>
        </w:rPr>
        <w:t>cũng</w:t>
      </w:r>
      <w:proofErr w:type="spellEnd"/>
      <w:r w:rsidR="009D11AE" w:rsidRPr="00714AEA">
        <w:rPr>
          <w:rFonts w:cs="Times New Roman"/>
          <w:lang w:eastAsia="en-AU"/>
        </w:rPr>
        <w:t xml:space="preserve"> </w:t>
      </w:r>
      <w:proofErr w:type="spellStart"/>
      <w:r w:rsidR="009D11AE" w:rsidRPr="00714AEA">
        <w:rPr>
          <w:rFonts w:cs="Times New Roman"/>
          <w:lang w:eastAsia="en-AU"/>
        </w:rPr>
        <w:t>được</w:t>
      </w:r>
      <w:proofErr w:type="spellEnd"/>
      <w:r w:rsidR="009D11AE" w:rsidRPr="00714AEA">
        <w:rPr>
          <w:rFonts w:cs="Times New Roman"/>
          <w:lang w:eastAsia="en-AU"/>
        </w:rPr>
        <w:t xml:space="preserve"> </w:t>
      </w:r>
      <w:proofErr w:type="spellStart"/>
      <w:r w:rsidR="009D11AE" w:rsidRPr="00714AEA">
        <w:rPr>
          <w:rFonts w:cs="Times New Roman"/>
          <w:lang w:eastAsia="en-AU"/>
        </w:rPr>
        <w:t>lý</w:t>
      </w:r>
      <w:proofErr w:type="spellEnd"/>
      <w:r w:rsidR="009D11AE" w:rsidRPr="00714AEA">
        <w:rPr>
          <w:rFonts w:cs="Times New Roman"/>
          <w:lang w:eastAsia="en-AU"/>
        </w:rPr>
        <w:t xml:space="preserve"> </w:t>
      </w:r>
      <w:proofErr w:type="spellStart"/>
      <w:r w:rsidR="009D11AE" w:rsidRPr="00714AEA">
        <w:rPr>
          <w:rFonts w:cs="Times New Roman"/>
          <w:lang w:eastAsia="en-AU"/>
        </w:rPr>
        <w:t>giải</w:t>
      </w:r>
      <w:proofErr w:type="spellEnd"/>
      <w:r w:rsidR="009D11AE" w:rsidRPr="00714AEA">
        <w:rPr>
          <w:rFonts w:cs="Times New Roman"/>
          <w:lang w:eastAsia="en-AU"/>
        </w:rPr>
        <w:t xml:space="preserve"> </w:t>
      </w:r>
      <w:proofErr w:type="spellStart"/>
      <w:r w:rsidR="009D11AE" w:rsidRPr="00714AEA">
        <w:rPr>
          <w:rFonts w:cs="Times New Roman"/>
          <w:lang w:eastAsia="en-AU"/>
        </w:rPr>
        <w:t>là</w:t>
      </w:r>
      <w:proofErr w:type="spellEnd"/>
      <w:r w:rsidR="009D11AE" w:rsidRPr="00714AEA">
        <w:rPr>
          <w:rFonts w:cs="Times New Roman"/>
          <w:lang w:eastAsia="en-AU"/>
        </w:rPr>
        <w:t xml:space="preserve"> do </w:t>
      </w:r>
      <w:proofErr w:type="spellStart"/>
      <w:r w:rsidR="009D11AE" w:rsidRPr="00714AEA">
        <w:rPr>
          <w:rFonts w:cs="Times New Roman"/>
          <w:lang w:eastAsia="en-AU"/>
        </w:rPr>
        <w:t>đa</w:t>
      </w:r>
      <w:proofErr w:type="spellEnd"/>
      <w:r w:rsidR="009D11AE" w:rsidRPr="00714AEA">
        <w:rPr>
          <w:rFonts w:cs="Times New Roman"/>
          <w:lang w:eastAsia="en-AU"/>
        </w:rPr>
        <w:t xml:space="preserve"> </w:t>
      </w:r>
      <w:proofErr w:type="spellStart"/>
      <w:r w:rsidR="009D11AE" w:rsidRPr="00714AEA">
        <w:rPr>
          <w:rFonts w:cs="Times New Roman"/>
          <w:lang w:eastAsia="en-AU"/>
        </w:rPr>
        <w:t>số</w:t>
      </w:r>
      <w:proofErr w:type="spellEnd"/>
      <w:r w:rsidR="009D11AE" w:rsidRPr="00714AEA">
        <w:rPr>
          <w:rFonts w:cs="Times New Roman"/>
          <w:lang w:eastAsia="en-AU"/>
        </w:rPr>
        <w:t xml:space="preserve"> </w:t>
      </w:r>
      <w:proofErr w:type="spellStart"/>
      <w:r w:rsidR="009D11AE" w:rsidRPr="00714AEA">
        <w:rPr>
          <w:rFonts w:cs="Times New Roman"/>
          <w:lang w:eastAsia="en-AU"/>
        </w:rPr>
        <w:t>các</w:t>
      </w:r>
      <w:proofErr w:type="spellEnd"/>
      <w:r w:rsidR="009D11AE" w:rsidRPr="00714AEA">
        <w:rPr>
          <w:rFonts w:cs="Times New Roman"/>
          <w:lang w:eastAsia="en-AU"/>
        </w:rPr>
        <w:t xml:space="preserve"> </w:t>
      </w:r>
      <w:proofErr w:type="spellStart"/>
      <w:r w:rsidR="009D11AE" w:rsidRPr="00714AEA">
        <w:rPr>
          <w:rFonts w:cs="Times New Roman"/>
          <w:lang w:eastAsia="en-AU"/>
        </w:rPr>
        <w:t>nghiên</w:t>
      </w:r>
      <w:proofErr w:type="spellEnd"/>
      <w:r w:rsidR="009D11AE" w:rsidRPr="00714AEA">
        <w:rPr>
          <w:rFonts w:cs="Times New Roman"/>
          <w:lang w:eastAsia="en-AU"/>
        </w:rPr>
        <w:t xml:space="preserve"> </w:t>
      </w:r>
      <w:proofErr w:type="spellStart"/>
      <w:r w:rsidR="009D11AE" w:rsidRPr="00714AEA">
        <w:rPr>
          <w:rFonts w:cs="Times New Roman"/>
          <w:lang w:eastAsia="en-AU"/>
        </w:rPr>
        <w:t>cứu</w:t>
      </w:r>
      <w:proofErr w:type="spellEnd"/>
      <w:r w:rsidR="009D11AE" w:rsidRPr="00714AEA">
        <w:rPr>
          <w:rFonts w:cs="Times New Roman"/>
          <w:lang w:eastAsia="en-AU"/>
        </w:rPr>
        <w:t xml:space="preserve"> ở Việt Nam </w:t>
      </w:r>
      <w:proofErr w:type="spellStart"/>
      <w:r w:rsidR="009D11AE" w:rsidRPr="00714AEA">
        <w:rPr>
          <w:rFonts w:cs="Times New Roman"/>
          <w:lang w:eastAsia="en-AU"/>
        </w:rPr>
        <w:t>là</w:t>
      </w:r>
      <w:proofErr w:type="spellEnd"/>
      <w:r w:rsidR="009D11AE" w:rsidRPr="00714AEA">
        <w:rPr>
          <w:rFonts w:cs="Times New Roman"/>
          <w:lang w:eastAsia="en-AU"/>
        </w:rPr>
        <w:t xml:space="preserve"> </w:t>
      </w:r>
      <w:proofErr w:type="spellStart"/>
      <w:r w:rsidR="009D11AE" w:rsidRPr="00714AEA">
        <w:rPr>
          <w:rFonts w:cs="Times New Roman"/>
          <w:lang w:eastAsia="en-AU"/>
        </w:rPr>
        <w:t>trên</w:t>
      </w:r>
      <w:proofErr w:type="spellEnd"/>
      <w:r w:rsidR="009D11AE" w:rsidRPr="00714AEA">
        <w:rPr>
          <w:rFonts w:cs="Times New Roman"/>
          <w:lang w:eastAsia="en-AU"/>
        </w:rPr>
        <w:t xml:space="preserve"> </w:t>
      </w:r>
      <w:proofErr w:type="spellStart"/>
      <w:r w:rsidR="009D11AE" w:rsidRPr="00714AEA">
        <w:rPr>
          <w:rFonts w:cs="Times New Roman"/>
          <w:lang w:eastAsia="en-AU"/>
        </w:rPr>
        <w:t>đối</w:t>
      </w:r>
      <w:proofErr w:type="spellEnd"/>
      <w:r w:rsidR="009D11AE" w:rsidRPr="00714AEA">
        <w:rPr>
          <w:rFonts w:cs="Times New Roman"/>
          <w:lang w:eastAsia="en-AU"/>
        </w:rPr>
        <w:t xml:space="preserve"> </w:t>
      </w:r>
      <w:proofErr w:type="spellStart"/>
      <w:r w:rsidR="009D11AE" w:rsidRPr="00714AEA">
        <w:rPr>
          <w:rFonts w:cs="Times New Roman"/>
          <w:lang w:eastAsia="en-AU"/>
        </w:rPr>
        <w:t>tượng</w:t>
      </w:r>
      <w:proofErr w:type="spellEnd"/>
      <w:r w:rsidR="009D11AE" w:rsidRPr="00714AEA">
        <w:rPr>
          <w:rFonts w:cs="Times New Roman"/>
          <w:lang w:eastAsia="en-AU"/>
        </w:rPr>
        <w:t xml:space="preserve"> </w:t>
      </w:r>
      <w:proofErr w:type="spellStart"/>
      <w:r w:rsidR="009D11AE" w:rsidRPr="00714AEA">
        <w:rPr>
          <w:rFonts w:cs="Times New Roman"/>
          <w:lang w:eastAsia="en-AU"/>
        </w:rPr>
        <w:t>ung</w:t>
      </w:r>
      <w:proofErr w:type="spellEnd"/>
      <w:r w:rsidR="009D11AE" w:rsidRPr="00714AEA">
        <w:rPr>
          <w:rFonts w:cs="Times New Roman"/>
          <w:lang w:eastAsia="en-AU"/>
        </w:rPr>
        <w:t xml:space="preserve"> </w:t>
      </w:r>
      <w:proofErr w:type="spellStart"/>
      <w:r w:rsidR="009D11AE" w:rsidRPr="00714AEA">
        <w:rPr>
          <w:rFonts w:cs="Times New Roman"/>
          <w:lang w:eastAsia="en-AU"/>
        </w:rPr>
        <w:t>thư</w:t>
      </w:r>
      <w:proofErr w:type="spellEnd"/>
      <w:r w:rsidR="009D11AE" w:rsidRPr="00714AEA">
        <w:rPr>
          <w:rFonts w:cs="Times New Roman"/>
          <w:lang w:eastAsia="en-AU"/>
        </w:rPr>
        <w:t xml:space="preserve"> </w:t>
      </w:r>
      <w:proofErr w:type="spellStart"/>
      <w:r w:rsidR="009D11AE" w:rsidRPr="00714AEA">
        <w:rPr>
          <w:rFonts w:cs="Times New Roman"/>
          <w:lang w:eastAsia="en-AU"/>
        </w:rPr>
        <w:t>biểu</w:t>
      </w:r>
      <w:proofErr w:type="spellEnd"/>
      <w:r w:rsidR="009D11AE" w:rsidRPr="00714AEA">
        <w:rPr>
          <w:rFonts w:cs="Times New Roman"/>
          <w:lang w:eastAsia="en-AU"/>
        </w:rPr>
        <w:t xml:space="preserve"> </w:t>
      </w:r>
      <w:proofErr w:type="spellStart"/>
      <w:r w:rsidR="009D11AE" w:rsidRPr="00714AEA">
        <w:rPr>
          <w:rFonts w:cs="Times New Roman"/>
          <w:lang w:eastAsia="en-AU"/>
        </w:rPr>
        <w:t>mô</w:t>
      </w:r>
      <w:proofErr w:type="spellEnd"/>
      <w:r w:rsidR="009D11AE" w:rsidRPr="00714AEA">
        <w:rPr>
          <w:rFonts w:cs="Times New Roman"/>
          <w:lang w:eastAsia="en-AU"/>
        </w:rPr>
        <w:t xml:space="preserve"> </w:t>
      </w:r>
      <w:proofErr w:type="spellStart"/>
      <w:r w:rsidR="009D11AE" w:rsidRPr="00714AEA">
        <w:rPr>
          <w:rFonts w:cs="Times New Roman"/>
          <w:lang w:eastAsia="en-AU"/>
        </w:rPr>
        <w:t>đại</w:t>
      </w:r>
      <w:proofErr w:type="spellEnd"/>
      <w:r w:rsidR="009D11AE" w:rsidRPr="00714AEA">
        <w:rPr>
          <w:rFonts w:cs="Times New Roman"/>
          <w:lang w:eastAsia="en-AU"/>
        </w:rPr>
        <w:t xml:space="preserve"> </w:t>
      </w:r>
      <w:proofErr w:type="spellStart"/>
      <w:r w:rsidR="009D11AE" w:rsidRPr="00714AEA">
        <w:rPr>
          <w:rFonts w:cs="Times New Roman"/>
          <w:lang w:eastAsia="en-AU"/>
        </w:rPr>
        <w:t>trực</w:t>
      </w:r>
      <w:proofErr w:type="spellEnd"/>
      <w:r w:rsidR="009D11AE" w:rsidRPr="00714AEA">
        <w:rPr>
          <w:rFonts w:cs="Times New Roman"/>
          <w:lang w:eastAsia="en-AU"/>
        </w:rPr>
        <w:t xml:space="preserve"> </w:t>
      </w:r>
      <w:proofErr w:type="spellStart"/>
      <w:r w:rsidR="009D11AE" w:rsidRPr="00714AEA">
        <w:rPr>
          <w:rFonts w:cs="Times New Roman"/>
          <w:lang w:eastAsia="en-AU"/>
        </w:rPr>
        <w:t>tràng</w:t>
      </w:r>
      <w:proofErr w:type="spellEnd"/>
      <w:r w:rsidR="009D11AE" w:rsidRPr="00714AEA">
        <w:rPr>
          <w:rFonts w:cs="Times New Roman"/>
          <w:lang w:eastAsia="en-AU"/>
        </w:rPr>
        <w:t xml:space="preserve"> </w:t>
      </w:r>
      <w:proofErr w:type="spellStart"/>
      <w:r w:rsidR="009D11AE" w:rsidRPr="00714AEA">
        <w:rPr>
          <w:rFonts w:cs="Times New Roman"/>
          <w:lang w:eastAsia="en-AU"/>
        </w:rPr>
        <w:t>đơn</w:t>
      </w:r>
      <w:proofErr w:type="spellEnd"/>
      <w:r w:rsidR="009D11AE" w:rsidRPr="00714AEA">
        <w:rPr>
          <w:rFonts w:cs="Times New Roman"/>
          <w:lang w:eastAsia="en-AU"/>
        </w:rPr>
        <w:t xml:space="preserve"> </w:t>
      </w:r>
      <w:proofErr w:type="spellStart"/>
      <w:r w:rsidR="009D11AE" w:rsidRPr="00714AEA">
        <w:rPr>
          <w:rFonts w:cs="Times New Roman"/>
          <w:lang w:eastAsia="en-AU"/>
        </w:rPr>
        <w:t>lẻ</w:t>
      </w:r>
      <w:proofErr w:type="spellEnd"/>
      <w:r w:rsidR="009D11AE" w:rsidRPr="00714AEA">
        <w:rPr>
          <w:rFonts w:cs="Times New Roman"/>
          <w:lang w:eastAsia="en-AU"/>
        </w:rPr>
        <w:t xml:space="preserve"> </w:t>
      </w:r>
      <w:proofErr w:type="spellStart"/>
      <w:r w:rsidR="009D11AE" w:rsidRPr="00714AEA">
        <w:rPr>
          <w:rFonts w:cs="Times New Roman"/>
          <w:lang w:eastAsia="en-AU"/>
        </w:rPr>
        <w:t>nên</w:t>
      </w:r>
      <w:proofErr w:type="spellEnd"/>
      <w:r w:rsidR="009D11AE" w:rsidRPr="00714AEA">
        <w:rPr>
          <w:rFonts w:cs="Times New Roman"/>
          <w:lang w:eastAsia="en-AU"/>
        </w:rPr>
        <w:t xml:space="preserve"> </w:t>
      </w:r>
      <w:proofErr w:type="spellStart"/>
      <w:r w:rsidR="009D11AE" w:rsidRPr="00714AEA">
        <w:rPr>
          <w:rFonts w:cs="Times New Roman"/>
          <w:lang w:eastAsia="en-AU"/>
        </w:rPr>
        <w:t>gặp</w:t>
      </w:r>
      <w:proofErr w:type="spellEnd"/>
      <w:r w:rsidR="009D11AE" w:rsidRPr="00714AEA">
        <w:rPr>
          <w:rFonts w:cs="Times New Roman"/>
          <w:lang w:eastAsia="en-AU"/>
        </w:rPr>
        <w:t xml:space="preserve"> </w:t>
      </w:r>
      <w:proofErr w:type="spellStart"/>
      <w:r w:rsidR="009D11AE" w:rsidRPr="00714AEA">
        <w:rPr>
          <w:rFonts w:cs="Times New Roman"/>
          <w:lang w:eastAsia="en-AU"/>
        </w:rPr>
        <w:t>vị</w:t>
      </w:r>
      <w:proofErr w:type="spellEnd"/>
      <w:r w:rsidR="009D11AE" w:rsidRPr="00714AEA">
        <w:rPr>
          <w:rFonts w:cs="Times New Roman"/>
          <w:lang w:eastAsia="en-AU"/>
        </w:rPr>
        <w:t xml:space="preserve"> </w:t>
      </w:r>
      <w:proofErr w:type="spellStart"/>
      <w:r w:rsidR="009D11AE" w:rsidRPr="00714AEA">
        <w:rPr>
          <w:rFonts w:cs="Times New Roman"/>
          <w:lang w:eastAsia="en-AU"/>
        </w:rPr>
        <w:t>trí</w:t>
      </w:r>
      <w:proofErr w:type="spellEnd"/>
      <w:r w:rsidR="009D11AE" w:rsidRPr="00714AEA">
        <w:rPr>
          <w:rFonts w:cs="Times New Roman"/>
          <w:lang w:eastAsia="en-AU"/>
        </w:rPr>
        <w:t xml:space="preserve"> u ở </w:t>
      </w:r>
      <w:proofErr w:type="spellStart"/>
      <w:r w:rsidR="009D11AE" w:rsidRPr="00714AEA">
        <w:rPr>
          <w:rFonts w:cs="Times New Roman"/>
          <w:lang w:eastAsia="en-AU"/>
        </w:rPr>
        <w:t>đại</w:t>
      </w:r>
      <w:proofErr w:type="spellEnd"/>
      <w:r w:rsidR="009D11AE" w:rsidRPr="00714AEA">
        <w:rPr>
          <w:rFonts w:cs="Times New Roman"/>
          <w:lang w:eastAsia="en-AU"/>
        </w:rPr>
        <w:t xml:space="preserve"> </w:t>
      </w:r>
      <w:proofErr w:type="spellStart"/>
      <w:r w:rsidR="009D11AE" w:rsidRPr="00714AEA">
        <w:rPr>
          <w:rFonts w:cs="Times New Roman"/>
          <w:lang w:eastAsia="en-AU"/>
        </w:rPr>
        <w:t>tràng</w:t>
      </w:r>
      <w:proofErr w:type="spellEnd"/>
      <w:r w:rsidR="009D11AE" w:rsidRPr="00714AEA">
        <w:rPr>
          <w:rFonts w:cs="Times New Roman"/>
          <w:lang w:eastAsia="en-AU"/>
        </w:rPr>
        <w:t xml:space="preserve"> </w:t>
      </w:r>
      <w:proofErr w:type="spellStart"/>
      <w:r w:rsidR="009D11AE" w:rsidRPr="00714AEA">
        <w:rPr>
          <w:rFonts w:cs="Times New Roman"/>
          <w:lang w:eastAsia="en-AU"/>
        </w:rPr>
        <w:t>trái</w:t>
      </w:r>
      <w:proofErr w:type="spellEnd"/>
      <w:r w:rsidR="009D11AE" w:rsidRPr="00714AEA">
        <w:rPr>
          <w:rFonts w:cs="Times New Roman"/>
          <w:lang w:eastAsia="en-AU"/>
        </w:rPr>
        <w:t xml:space="preserve"> </w:t>
      </w:r>
      <w:proofErr w:type="spellStart"/>
      <w:r w:rsidR="009D11AE" w:rsidRPr="00714AEA">
        <w:rPr>
          <w:rFonts w:cs="Times New Roman"/>
          <w:lang w:eastAsia="en-AU"/>
        </w:rPr>
        <w:t>nhiều</w:t>
      </w:r>
      <w:proofErr w:type="spellEnd"/>
      <w:r w:rsidR="009D11AE" w:rsidRPr="00714AEA">
        <w:rPr>
          <w:rFonts w:cs="Times New Roman"/>
          <w:lang w:eastAsia="en-AU"/>
        </w:rPr>
        <w:t xml:space="preserve"> </w:t>
      </w:r>
      <w:proofErr w:type="spellStart"/>
      <w:r w:rsidR="009D11AE" w:rsidRPr="00714AEA">
        <w:rPr>
          <w:rFonts w:cs="Times New Roman"/>
          <w:lang w:eastAsia="en-AU"/>
        </w:rPr>
        <w:t>hơn</w:t>
      </w:r>
      <w:proofErr w:type="spellEnd"/>
      <w:r w:rsidR="009D11AE" w:rsidRPr="00714AEA">
        <w:rPr>
          <w:rFonts w:cs="Times New Roman"/>
          <w:lang w:eastAsia="en-AU"/>
        </w:rPr>
        <w:t>.</w:t>
      </w:r>
    </w:p>
    <w:p w14:paraId="076F996F" w14:textId="51BB7578" w:rsidR="001C6F65" w:rsidRPr="00714AEA" w:rsidRDefault="001C6F65" w:rsidP="008B5288">
      <w:pPr>
        <w:pStyle w:val="03"/>
      </w:pPr>
      <w:bookmarkStart w:id="419" w:name="_Toc208309210"/>
      <w:r w:rsidRPr="00714AEA">
        <w:t xml:space="preserve">4.1.3. </w:t>
      </w:r>
      <w:proofErr w:type="spellStart"/>
      <w:r w:rsidRPr="00714AEA">
        <w:t>Kích</w:t>
      </w:r>
      <w:proofErr w:type="spellEnd"/>
      <w:r w:rsidRPr="00714AEA">
        <w:t xml:space="preserve"> </w:t>
      </w:r>
      <w:proofErr w:type="spellStart"/>
      <w:r w:rsidRPr="00714AEA">
        <w:t>thước</w:t>
      </w:r>
      <w:proofErr w:type="spellEnd"/>
      <w:r w:rsidRPr="00714AEA">
        <w:t xml:space="preserve"> u</w:t>
      </w:r>
      <w:bookmarkEnd w:id="419"/>
    </w:p>
    <w:p w14:paraId="0DC727B6" w14:textId="30C8E929" w:rsidR="00446DD0" w:rsidRPr="00714AEA" w:rsidRDefault="00446DD0" w:rsidP="00780808">
      <w:pPr>
        <w:ind w:firstLine="0"/>
        <w:rPr>
          <w:rFonts w:cs="Times New Roman"/>
          <w:lang w:eastAsia="en-AU"/>
        </w:rPr>
      </w:pPr>
      <w:r w:rsidRPr="00714AEA">
        <w:rPr>
          <w:rFonts w:cs="Times New Roman"/>
          <w:lang w:eastAsia="en-AU"/>
        </w:rPr>
        <w:tab/>
      </w:r>
      <w:r w:rsidR="00A7085E" w:rsidRPr="00714AEA">
        <w:rPr>
          <w:rFonts w:cs="Times New Roman"/>
          <w:lang w:eastAsia="en-AU"/>
        </w:rPr>
        <w:t xml:space="preserve">Trong </w:t>
      </w:r>
      <w:proofErr w:type="spellStart"/>
      <w:r w:rsidR="00A7085E" w:rsidRPr="00714AEA">
        <w:rPr>
          <w:rFonts w:cs="Times New Roman"/>
          <w:lang w:eastAsia="en-AU"/>
        </w:rPr>
        <w:t>nghiên</w:t>
      </w:r>
      <w:proofErr w:type="spellEnd"/>
      <w:r w:rsidR="00A7085E" w:rsidRPr="00714AEA">
        <w:rPr>
          <w:rFonts w:cs="Times New Roman"/>
          <w:lang w:eastAsia="en-AU"/>
        </w:rPr>
        <w:t xml:space="preserve"> </w:t>
      </w:r>
      <w:proofErr w:type="spellStart"/>
      <w:r w:rsidR="00A7085E" w:rsidRPr="00714AEA">
        <w:rPr>
          <w:rFonts w:cs="Times New Roman"/>
          <w:lang w:eastAsia="en-AU"/>
        </w:rPr>
        <w:t>cứu</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w:t>
      </w:r>
      <w:proofErr w:type="spellStart"/>
      <w:r w:rsidR="00A7085E" w:rsidRPr="00714AEA">
        <w:rPr>
          <w:rFonts w:cs="Times New Roman"/>
          <w:lang w:eastAsia="en-AU"/>
        </w:rPr>
        <w:t>chúng</w:t>
      </w:r>
      <w:proofErr w:type="spellEnd"/>
      <w:r w:rsidR="00A7085E" w:rsidRPr="00714AEA">
        <w:rPr>
          <w:rFonts w:cs="Times New Roman"/>
          <w:lang w:eastAsia="en-AU"/>
        </w:rPr>
        <w:t xml:space="preserve"> </w:t>
      </w:r>
      <w:proofErr w:type="spellStart"/>
      <w:r w:rsidR="00A7085E" w:rsidRPr="00714AEA">
        <w:rPr>
          <w:rFonts w:cs="Times New Roman"/>
          <w:lang w:eastAsia="en-AU"/>
        </w:rPr>
        <w:t>tôi</w:t>
      </w:r>
      <w:proofErr w:type="spellEnd"/>
      <w:r w:rsidR="00A7085E" w:rsidRPr="00714AEA">
        <w:rPr>
          <w:rFonts w:cs="Times New Roman"/>
          <w:lang w:eastAsia="en-AU"/>
        </w:rPr>
        <w:t xml:space="preserve">,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w:t>
      </w:r>
      <w:proofErr w:type="spellStart"/>
      <w:r w:rsidR="00A7085E" w:rsidRPr="00714AEA">
        <w:rPr>
          <w:rFonts w:cs="Times New Roman"/>
          <w:lang w:eastAsia="en-AU"/>
        </w:rPr>
        <w:t>khối</w:t>
      </w:r>
      <w:proofErr w:type="spellEnd"/>
      <w:r w:rsidR="00A7085E" w:rsidRPr="00714AEA">
        <w:rPr>
          <w:rFonts w:cs="Times New Roman"/>
          <w:lang w:eastAsia="en-AU"/>
        </w:rPr>
        <w:t xml:space="preserve"> u ở </w:t>
      </w:r>
      <w:proofErr w:type="spellStart"/>
      <w:r w:rsidR="00A7085E" w:rsidRPr="00714AEA">
        <w:rPr>
          <w:rFonts w:cs="Times New Roman"/>
          <w:lang w:eastAsia="en-AU"/>
        </w:rPr>
        <w:t>nhóm</w:t>
      </w:r>
      <w:proofErr w:type="spellEnd"/>
      <w:r w:rsidR="00A7085E" w:rsidRPr="00714AEA">
        <w:rPr>
          <w:rFonts w:cs="Times New Roman"/>
          <w:lang w:eastAsia="en-AU"/>
        </w:rPr>
        <w:t xml:space="preserve"> </w:t>
      </w:r>
      <w:proofErr w:type="spellStart"/>
      <w:r w:rsidR="00A7085E" w:rsidRPr="00714AEA">
        <w:rPr>
          <w:rFonts w:cs="Times New Roman"/>
          <w:lang w:eastAsia="en-AU"/>
        </w:rPr>
        <w:t>bệnh</w:t>
      </w:r>
      <w:proofErr w:type="spellEnd"/>
      <w:r w:rsidR="00A7085E" w:rsidRPr="00714AEA">
        <w:rPr>
          <w:rFonts w:cs="Times New Roman"/>
          <w:lang w:eastAsia="en-AU"/>
        </w:rPr>
        <w:t xml:space="preserve"> </w:t>
      </w:r>
      <w:proofErr w:type="spellStart"/>
      <w:r w:rsidR="00A7085E" w:rsidRPr="00714AEA">
        <w:rPr>
          <w:rFonts w:cs="Times New Roman"/>
          <w:lang w:eastAsia="en-AU"/>
        </w:rPr>
        <w:t>nhân</w:t>
      </w:r>
      <w:proofErr w:type="spellEnd"/>
      <w:r w:rsidR="00A7085E" w:rsidRPr="00714AEA">
        <w:rPr>
          <w:rFonts w:cs="Times New Roman"/>
          <w:lang w:eastAsia="en-AU"/>
        </w:rPr>
        <w:t xml:space="preserve"> </w:t>
      </w:r>
      <w:proofErr w:type="spellStart"/>
      <w:r w:rsidR="00A7085E" w:rsidRPr="00714AEA">
        <w:rPr>
          <w:rFonts w:cs="Times New Roman"/>
          <w:lang w:eastAsia="en-AU"/>
        </w:rPr>
        <w:t>ung</w:t>
      </w:r>
      <w:proofErr w:type="spellEnd"/>
      <w:r w:rsidR="00A7085E" w:rsidRPr="00714AEA">
        <w:rPr>
          <w:rFonts w:cs="Times New Roman"/>
          <w:lang w:eastAsia="en-AU"/>
        </w:rPr>
        <w:t xml:space="preserve"> </w:t>
      </w:r>
      <w:proofErr w:type="spellStart"/>
      <w:r w:rsidR="00A7085E" w:rsidRPr="00714AEA">
        <w:rPr>
          <w:rFonts w:cs="Times New Roman"/>
          <w:lang w:eastAsia="en-AU"/>
        </w:rPr>
        <w:t>thư</w:t>
      </w:r>
      <w:proofErr w:type="spellEnd"/>
      <w:r w:rsidR="00A7085E" w:rsidRPr="00714AEA">
        <w:rPr>
          <w:rFonts w:cs="Times New Roman"/>
          <w:lang w:eastAsia="en-AU"/>
        </w:rPr>
        <w:t xml:space="preserve"> </w:t>
      </w:r>
      <w:proofErr w:type="spellStart"/>
      <w:r w:rsidR="00A7085E" w:rsidRPr="00714AEA">
        <w:rPr>
          <w:rFonts w:cs="Times New Roman"/>
          <w:lang w:eastAsia="en-AU"/>
        </w:rPr>
        <w:t>là</w:t>
      </w:r>
      <w:proofErr w:type="spellEnd"/>
      <w:r w:rsidR="00A7085E" w:rsidRPr="00714AEA">
        <w:rPr>
          <w:rFonts w:cs="Times New Roman"/>
          <w:lang w:eastAsia="en-AU"/>
        </w:rPr>
        <w:t xml:space="preserve"> 4,47 ± 1,90 cm, </w:t>
      </w:r>
      <w:proofErr w:type="spellStart"/>
      <w:r w:rsidR="00A7085E" w:rsidRPr="00714AEA">
        <w:rPr>
          <w:rFonts w:cs="Times New Roman"/>
          <w:lang w:eastAsia="en-AU"/>
        </w:rPr>
        <w:t>trong</w:t>
      </w:r>
      <w:proofErr w:type="spellEnd"/>
      <w:r w:rsidR="00A7085E" w:rsidRPr="00714AEA">
        <w:rPr>
          <w:rFonts w:cs="Times New Roman"/>
          <w:lang w:eastAsia="en-AU"/>
        </w:rPr>
        <w:t xml:space="preserve"> </w:t>
      </w:r>
      <w:proofErr w:type="spellStart"/>
      <w:r w:rsidR="00A7085E" w:rsidRPr="00714AEA">
        <w:rPr>
          <w:rFonts w:cs="Times New Roman"/>
          <w:lang w:eastAsia="en-AU"/>
        </w:rPr>
        <w:t>đó</w:t>
      </w:r>
      <w:proofErr w:type="spellEnd"/>
      <w:r w:rsidR="00A7085E" w:rsidRPr="00714AEA">
        <w:rPr>
          <w:rFonts w:cs="Times New Roman"/>
          <w:lang w:eastAsia="en-AU"/>
        </w:rPr>
        <w:t xml:space="preserve"> </w:t>
      </w:r>
      <w:proofErr w:type="spellStart"/>
      <w:r w:rsidR="00A7085E" w:rsidRPr="00714AEA">
        <w:rPr>
          <w:rFonts w:cs="Times New Roman"/>
          <w:lang w:eastAsia="en-AU"/>
        </w:rPr>
        <w:t>các</w:t>
      </w:r>
      <w:proofErr w:type="spellEnd"/>
      <w:r w:rsidR="00A7085E" w:rsidRPr="00714AEA">
        <w:rPr>
          <w:rFonts w:cs="Times New Roman"/>
          <w:lang w:eastAsia="en-AU"/>
        </w:rPr>
        <w:t xml:space="preserve"> </w:t>
      </w:r>
      <w:proofErr w:type="spellStart"/>
      <w:r w:rsidR="00A7085E" w:rsidRPr="00714AEA">
        <w:rPr>
          <w:rFonts w:cs="Times New Roman"/>
          <w:lang w:eastAsia="en-AU"/>
        </w:rPr>
        <w:t>khối</w:t>
      </w:r>
      <w:proofErr w:type="spellEnd"/>
      <w:r w:rsidR="00A7085E" w:rsidRPr="00714AEA">
        <w:rPr>
          <w:rFonts w:cs="Times New Roman"/>
          <w:lang w:eastAsia="en-AU"/>
        </w:rPr>
        <w:t xml:space="preserve"> u </w:t>
      </w:r>
      <w:proofErr w:type="spellStart"/>
      <w:r w:rsidR="00A7085E" w:rsidRPr="00714AEA">
        <w:rPr>
          <w:rFonts w:cs="Times New Roman"/>
          <w:lang w:eastAsia="en-AU"/>
        </w:rPr>
        <w:t>có</w:t>
      </w:r>
      <w:proofErr w:type="spellEnd"/>
      <w:r w:rsidR="00A7085E" w:rsidRPr="00714AEA">
        <w:rPr>
          <w:rFonts w:cs="Times New Roman"/>
          <w:lang w:eastAsia="en-AU"/>
        </w:rPr>
        <w:t xml:space="preserve"> </w:t>
      </w:r>
      <w:proofErr w:type="spellStart"/>
      <w:r w:rsidR="00A7085E" w:rsidRPr="00714AEA">
        <w:rPr>
          <w:rFonts w:cs="Times New Roman"/>
          <w:lang w:eastAsia="en-AU"/>
        </w:rPr>
        <w:t>đường</w:t>
      </w:r>
      <w:proofErr w:type="spellEnd"/>
      <w:r w:rsidR="00A7085E" w:rsidRPr="00714AEA">
        <w:rPr>
          <w:rFonts w:cs="Times New Roman"/>
          <w:lang w:eastAsia="en-AU"/>
        </w:rPr>
        <w:t xml:space="preserve"> </w:t>
      </w:r>
      <w:proofErr w:type="spellStart"/>
      <w:r w:rsidR="00A7085E" w:rsidRPr="00714AEA">
        <w:rPr>
          <w:rFonts w:cs="Times New Roman"/>
          <w:lang w:eastAsia="en-AU"/>
        </w:rPr>
        <w:t>kính</w:t>
      </w:r>
      <w:proofErr w:type="spellEnd"/>
      <w:r w:rsidR="00A7085E" w:rsidRPr="00714AEA">
        <w:rPr>
          <w:rFonts w:cs="Times New Roman"/>
          <w:lang w:eastAsia="en-AU"/>
        </w:rPr>
        <w:t xml:space="preserve"> </w:t>
      </w:r>
      <w:proofErr w:type="spellStart"/>
      <w:r w:rsidR="00A7085E" w:rsidRPr="00714AEA">
        <w:rPr>
          <w:rFonts w:cs="Times New Roman"/>
          <w:lang w:eastAsia="en-AU"/>
        </w:rPr>
        <w:t>dưới</w:t>
      </w:r>
      <w:proofErr w:type="spellEnd"/>
      <w:r w:rsidR="00A7085E" w:rsidRPr="00714AEA">
        <w:rPr>
          <w:rFonts w:cs="Times New Roman"/>
          <w:lang w:eastAsia="en-AU"/>
        </w:rPr>
        <w:t xml:space="preserve"> 5cm </w:t>
      </w:r>
      <w:proofErr w:type="spellStart"/>
      <w:r w:rsidR="00A7085E" w:rsidRPr="00714AEA">
        <w:rPr>
          <w:rFonts w:cs="Times New Roman"/>
          <w:lang w:eastAsia="en-AU"/>
        </w:rPr>
        <w:t>chiếm</w:t>
      </w:r>
      <w:proofErr w:type="spellEnd"/>
      <w:r w:rsidR="00A7085E" w:rsidRPr="00714AEA">
        <w:rPr>
          <w:rFonts w:cs="Times New Roman"/>
          <w:lang w:eastAsia="en-AU"/>
        </w:rPr>
        <w:t xml:space="preserve"> </w:t>
      </w:r>
      <w:proofErr w:type="spellStart"/>
      <w:r w:rsidR="00A7085E" w:rsidRPr="00714AEA">
        <w:rPr>
          <w:rFonts w:cs="Times New Roman"/>
          <w:lang w:eastAsia="en-AU"/>
        </w:rPr>
        <w:t>tỷ</w:t>
      </w:r>
      <w:proofErr w:type="spellEnd"/>
      <w:r w:rsidR="00A7085E" w:rsidRPr="00714AEA">
        <w:rPr>
          <w:rFonts w:cs="Times New Roman"/>
          <w:lang w:eastAsia="en-AU"/>
        </w:rPr>
        <w:t xml:space="preserve"> </w:t>
      </w:r>
      <w:proofErr w:type="spellStart"/>
      <w:r w:rsidR="00A7085E" w:rsidRPr="00714AEA">
        <w:rPr>
          <w:rFonts w:cs="Times New Roman"/>
          <w:lang w:eastAsia="en-AU"/>
        </w:rPr>
        <w:t>lệ</w:t>
      </w:r>
      <w:proofErr w:type="spellEnd"/>
      <w:r w:rsidR="00A7085E" w:rsidRPr="00714AEA">
        <w:rPr>
          <w:rFonts w:cs="Times New Roman"/>
          <w:lang w:eastAsia="en-AU"/>
        </w:rPr>
        <w:t xml:space="preserve"> </w:t>
      </w:r>
      <w:proofErr w:type="spellStart"/>
      <w:r w:rsidR="00A7085E" w:rsidRPr="00714AEA">
        <w:rPr>
          <w:rFonts w:cs="Times New Roman"/>
          <w:lang w:eastAsia="en-AU"/>
        </w:rPr>
        <w:t>cao</w:t>
      </w:r>
      <w:proofErr w:type="spellEnd"/>
      <w:r w:rsidR="00A7085E" w:rsidRPr="00714AEA">
        <w:rPr>
          <w:rFonts w:cs="Times New Roman"/>
          <w:lang w:eastAsia="en-AU"/>
        </w:rPr>
        <w:t xml:space="preserve"> </w:t>
      </w:r>
      <w:proofErr w:type="spellStart"/>
      <w:r w:rsidR="00A7085E" w:rsidRPr="00714AEA">
        <w:rPr>
          <w:rFonts w:cs="Times New Roman"/>
          <w:lang w:eastAsia="en-AU"/>
        </w:rPr>
        <w:t>hơn</w:t>
      </w:r>
      <w:proofErr w:type="spellEnd"/>
      <w:r w:rsidR="00A7085E" w:rsidRPr="00714AEA">
        <w:rPr>
          <w:rFonts w:cs="Times New Roman"/>
          <w:lang w:eastAsia="en-AU"/>
        </w:rPr>
        <w:t xml:space="preserve"> (60,8%) so </w:t>
      </w:r>
      <w:proofErr w:type="spellStart"/>
      <w:r w:rsidR="00A7085E" w:rsidRPr="00714AEA">
        <w:rPr>
          <w:rFonts w:cs="Times New Roman"/>
          <w:lang w:eastAsia="en-AU"/>
        </w:rPr>
        <w:t>với</w:t>
      </w:r>
      <w:proofErr w:type="spellEnd"/>
      <w:r w:rsidR="00A7085E" w:rsidRPr="00714AEA">
        <w:rPr>
          <w:rFonts w:cs="Times New Roman"/>
          <w:lang w:eastAsia="en-AU"/>
        </w:rPr>
        <w:t xml:space="preserve"> </w:t>
      </w:r>
      <w:proofErr w:type="spellStart"/>
      <w:r w:rsidR="00A7085E" w:rsidRPr="00714AEA">
        <w:rPr>
          <w:rFonts w:cs="Times New Roman"/>
          <w:lang w:eastAsia="en-AU"/>
        </w:rPr>
        <w:t>tỷ</w:t>
      </w:r>
      <w:proofErr w:type="spellEnd"/>
      <w:r w:rsidR="00A7085E" w:rsidRPr="00714AEA">
        <w:rPr>
          <w:rFonts w:cs="Times New Roman"/>
          <w:lang w:eastAsia="en-AU"/>
        </w:rPr>
        <w:t xml:space="preserve"> </w:t>
      </w:r>
      <w:proofErr w:type="spellStart"/>
      <w:r w:rsidR="00A7085E" w:rsidRPr="00714AEA">
        <w:rPr>
          <w:rFonts w:cs="Times New Roman"/>
          <w:lang w:eastAsia="en-AU"/>
        </w:rPr>
        <w:t>lệ</w:t>
      </w:r>
      <w:proofErr w:type="spellEnd"/>
      <w:r w:rsidR="00A7085E" w:rsidRPr="00714AEA">
        <w:rPr>
          <w:rFonts w:cs="Times New Roman"/>
          <w:lang w:eastAsia="en-AU"/>
        </w:rPr>
        <w:t xml:space="preserve"> </w:t>
      </w:r>
      <w:proofErr w:type="spellStart"/>
      <w:r w:rsidR="00A7085E" w:rsidRPr="00714AEA">
        <w:rPr>
          <w:rFonts w:cs="Times New Roman"/>
          <w:lang w:eastAsia="en-AU"/>
        </w:rPr>
        <w:t>các</w:t>
      </w:r>
      <w:proofErr w:type="spellEnd"/>
      <w:r w:rsidR="00A7085E" w:rsidRPr="00714AEA">
        <w:rPr>
          <w:rFonts w:cs="Times New Roman"/>
          <w:lang w:eastAsia="en-AU"/>
        </w:rPr>
        <w:t xml:space="preserve"> </w:t>
      </w:r>
      <w:proofErr w:type="spellStart"/>
      <w:r w:rsidR="00A7085E" w:rsidRPr="00714AEA">
        <w:rPr>
          <w:rFonts w:cs="Times New Roman"/>
          <w:lang w:eastAsia="en-AU"/>
        </w:rPr>
        <w:t>khối</w:t>
      </w:r>
      <w:proofErr w:type="spellEnd"/>
      <w:r w:rsidR="00A7085E" w:rsidRPr="00714AEA">
        <w:rPr>
          <w:rFonts w:cs="Times New Roman"/>
          <w:lang w:eastAsia="en-AU"/>
        </w:rPr>
        <w:t xml:space="preserve"> u </w:t>
      </w:r>
      <w:proofErr w:type="spellStart"/>
      <w:r w:rsidR="00A7085E" w:rsidRPr="00714AEA">
        <w:rPr>
          <w:rFonts w:cs="Times New Roman"/>
          <w:lang w:eastAsia="en-AU"/>
        </w:rPr>
        <w:t>lớn</w:t>
      </w:r>
      <w:proofErr w:type="spellEnd"/>
      <w:r w:rsidR="00A7085E" w:rsidRPr="00714AEA">
        <w:rPr>
          <w:rFonts w:cs="Times New Roman"/>
          <w:lang w:eastAsia="en-AU"/>
        </w:rPr>
        <w:t xml:space="preserve"> </w:t>
      </w:r>
      <w:proofErr w:type="spellStart"/>
      <w:r w:rsidR="00A7085E" w:rsidRPr="00714AEA">
        <w:rPr>
          <w:rFonts w:cs="Times New Roman"/>
          <w:lang w:eastAsia="en-AU"/>
        </w:rPr>
        <w:t>hơn</w:t>
      </w:r>
      <w:proofErr w:type="spellEnd"/>
      <w:r w:rsidR="00A7085E" w:rsidRPr="00714AEA">
        <w:rPr>
          <w:rFonts w:cs="Times New Roman"/>
          <w:lang w:eastAsia="en-AU"/>
        </w:rPr>
        <w:t xml:space="preserve"> </w:t>
      </w:r>
      <w:proofErr w:type="spellStart"/>
      <w:r w:rsidR="00A7085E" w:rsidRPr="00714AEA">
        <w:rPr>
          <w:rFonts w:cs="Times New Roman"/>
          <w:lang w:eastAsia="en-AU"/>
        </w:rPr>
        <w:t>hoặc</w:t>
      </w:r>
      <w:proofErr w:type="spellEnd"/>
      <w:r w:rsidR="00A7085E" w:rsidRPr="00714AEA">
        <w:rPr>
          <w:rFonts w:cs="Times New Roman"/>
          <w:lang w:eastAsia="en-AU"/>
        </w:rPr>
        <w:t xml:space="preserve"> </w:t>
      </w:r>
      <w:proofErr w:type="spellStart"/>
      <w:r w:rsidR="00A7085E" w:rsidRPr="00714AEA">
        <w:rPr>
          <w:rFonts w:cs="Times New Roman"/>
          <w:lang w:eastAsia="en-AU"/>
        </w:rPr>
        <w:t>bằng</w:t>
      </w:r>
      <w:proofErr w:type="spellEnd"/>
      <w:r w:rsidR="00A7085E" w:rsidRPr="00714AEA">
        <w:rPr>
          <w:rFonts w:cs="Times New Roman"/>
          <w:lang w:eastAsia="en-AU"/>
        </w:rPr>
        <w:t xml:space="preserve"> 5cm (</w:t>
      </w:r>
      <w:proofErr w:type="spellStart"/>
      <w:r w:rsidR="00A7085E" w:rsidRPr="006B5A77">
        <w:rPr>
          <w:rFonts w:cs="Times New Roman"/>
          <w:i/>
          <w:iCs/>
          <w:lang w:eastAsia="en-AU"/>
        </w:rPr>
        <w:t>Bảng</w:t>
      </w:r>
      <w:proofErr w:type="spellEnd"/>
      <w:r w:rsidR="00A7085E" w:rsidRPr="006B5A77">
        <w:rPr>
          <w:rFonts w:cs="Times New Roman"/>
          <w:i/>
          <w:iCs/>
          <w:lang w:eastAsia="en-AU"/>
        </w:rPr>
        <w:t xml:space="preserve"> 3.</w:t>
      </w:r>
      <w:r w:rsidR="006B5A77">
        <w:rPr>
          <w:rFonts w:cs="Times New Roman"/>
          <w:i/>
          <w:iCs/>
          <w:lang w:eastAsia="en-AU"/>
        </w:rPr>
        <w:t>3</w:t>
      </w:r>
      <w:r w:rsidR="00A7085E" w:rsidRPr="00714AEA">
        <w:rPr>
          <w:rFonts w:cs="Times New Roman"/>
          <w:lang w:eastAsia="en-AU"/>
        </w:rPr>
        <w:t xml:space="preserve">). </w:t>
      </w:r>
      <w:proofErr w:type="spellStart"/>
      <w:r w:rsidR="00A7085E" w:rsidRPr="00714AEA">
        <w:rPr>
          <w:rFonts w:cs="Times New Roman"/>
          <w:lang w:eastAsia="en-AU"/>
        </w:rPr>
        <w:t>Đồng</w:t>
      </w:r>
      <w:proofErr w:type="spellEnd"/>
      <w:r w:rsidR="00A7085E" w:rsidRPr="00714AEA">
        <w:rPr>
          <w:rFonts w:cs="Times New Roman"/>
          <w:lang w:eastAsia="en-AU"/>
        </w:rPr>
        <w:t xml:space="preserve"> </w:t>
      </w:r>
      <w:proofErr w:type="spellStart"/>
      <w:r w:rsidR="00A7085E" w:rsidRPr="00714AEA">
        <w:rPr>
          <w:rFonts w:cs="Times New Roman"/>
          <w:lang w:eastAsia="en-AU"/>
        </w:rPr>
        <w:t>thời</w:t>
      </w:r>
      <w:proofErr w:type="spellEnd"/>
      <w:r w:rsidR="00A7085E" w:rsidRPr="00714AEA">
        <w:rPr>
          <w:rFonts w:cs="Times New Roman"/>
          <w:lang w:eastAsia="en-AU"/>
        </w:rPr>
        <w:t xml:space="preserve"> so </w:t>
      </w:r>
      <w:proofErr w:type="spellStart"/>
      <w:r w:rsidR="00A7085E" w:rsidRPr="00714AEA">
        <w:rPr>
          <w:rFonts w:cs="Times New Roman"/>
          <w:lang w:eastAsia="en-AU"/>
        </w:rPr>
        <w:t>sánh</w:t>
      </w:r>
      <w:proofErr w:type="spellEnd"/>
      <w:r w:rsidR="00A7085E" w:rsidRPr="00714AEA">
        <w:rPr>
          <w:rFonts w:cs="Times New Roman"/>
          <w:lang w:eastAsia="en-AU"/>
        </w:rPr>
        <w:t xml:space="preserve"> </w:t>
      </w:r>
      <w:proofErr w:type="spellStart"/>
      <w:r w:rsidR="00A7085E" w:rsidRPr="00714AEA">
        <w:rPr>
          <w:rFonts w:cs="Times New Roman"/>
          <w:lang w:eastAsia="en-AU"/>
        </w:rPr>
        <w:t>với</w:t>
      </w:r>
      <w:proofErr w:type="spellEnd"/>
      <w:r w:rsidR="00A7085E" w:rsidRPr="00714AEA">
        <w:rPr>
          <w:rFonts w:cs="Times New Roman"/>
          <w:lang w:eastAsia="en-AU"/>
        </w:rPr>
        <w:t xml:space="preserve"> </w:t>
      </w:r>
      <w:proofErr w:type="spellStart"/>
      <w:r w:rsidR="00A7085E" w:rsidRPr="00714AEA">
        <w:rPr>
          <w:rFonts w:cs="Times New Roman"/>
          <w:lang w:eastAsia="en-AU"/>
        </w:rPr>
        <w:t>nhóm</w:t>
      </w:r>
      <w:proofErr w:type="spellEnd"/>
      <w:r w:rsidR="00A7085E" w:rsidRPr="00714AEA">
        <w:rPr>
          <w:rFonts w:cs="Times New Roman"/>
          <w:lang w:eastAsia="en-AU"/>
        </w:rPr>
        <w:t xml:space="preserve"> </w:t>
      </w:r>
      <w:proofErr w:type="spellStart"/>
      <w:r w:rsidR="00A7085E" w:rsidRPr="00714AEA">
        <w:rPr>
          <w:rFonts w:cs="Times New Roman"/>
          <w:lang w:eastAsia="en-AU"/>
        </w:rPr>
        <w:t>chứng</w:t>
      </w:r>
      <w:proofErr w:type="spellEnd"/>
      <w:r w:rsidR="00A7085E" w:rsidRPr="00714AEA">
        <w:rPr>
          <w:rFonts w:cs="Times New Roman"/>
          <w:lang w:eastAsia="en-AU"/>
        </w:rPr>
        <w:t xml:space="preserve"> </w:t>
      </w:r>
      <w:proofErr w:type="spellStart"/>
      <w:r w:rsidR="00A7085E" w:rsidRPr="00714AEA">
        <w:rPr>
          <w:rFonts w:cs="Times New Roman"/>
          <w:lang w:eastAsia="en-AU"/>
        </w:rPr>
        <w:t>thì</w:t>
      </w:r>
      <w:proofErr w:type="spellEnd"/>
      <w:r w:rsidR="00A7085E" w:rsidRPr="00714AEA">
        <w:rPr>
          <w:rFonts w:cs="Times New Roman"/>
          <w:lang w:eastAsia="en-AU"/>
        </w:rPr>
        <w:t xml:space="preserve">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w:t>
      </w:r>
      <w:proofErr w:type="spellStart"/>
      <w:r w:rsidR="00A7085E" w:rsidRPr="00714AEA">
        <w:rPr>
          <w:rFonts w:cs="Times New Roman"/>
          <w:lang w:eastAsia="en-AU"/>
        </w:rPr>
        <w:t>tổn</w:t>
      </w:r>
      <w:proofErr w:type="spellEnd"/>
      <w:r w:rsidR="00A7085E" w:rsidRPr="00714AEA">
        <w:rPr>
          <w:rFonts w:cs="Times New Roman"/>
          <w:lang w:eastAsia="en-AU"/>
        </w:rPr>
        <w:t xml:space="preserve"> </w:t>
      </w:r>
      <w:proofErr w:type="spellStart"/>
      <w:r w:rsidR="00A7085E" w:rsidRPr="00714AEA">
        <w:rPr>
          <w:rFonts w:cs="Times New Roman"/>
          <w:lang w:eastAsia="en-AU"/>
        </w:rPr>
        <w:t>thương</w:t>
      </w:r>
      <w:proofErr w:type="spellEnd"/>
      <w:r w:rsidR="00A7085E" w:rsidRPr="00714AEA">
        <w:rPr>
          <w:rFonts w:cs="Times New Roman"/>
          <w:lang w:eastAsia="en-AU"/>
        </w:rPr>
        <w:t xml:space="preserve"> ở </w:t>
      </w:r>
      <w:proofErr w:type="spellStart"/>
      <w:r w:rsidR="00A7085E" w:rsidRPr="00714AEA">
        <w:rPr>
          <w:rFonts w:cs="Times New Roman"/>
          <w:lang w:eastAsia="en-AU"/>
        </w:rPr>
        <w:t>nhóm</w:t>
      </w:r>
      <w:proofErr w:type="spellEnd"/>
      <w:r w:rsidR="00A7085E" w:rsidRPr="00714AEA">
        <w:rPr>
          <w:rFonts w:cs="Times New Roman"/>
          <w:lang w:eastAsia="en-AU"/>
        </w:rPr>
        <w:t xml:space="preserve"> </w:t>
      </w:r>
      <w:proofErr w:type="spellStart"/>
      <w:r w:rsidR="00A7085E" w:rsidRPr="00714AEA">
        <w:rPr>
          <w:rFonts w:cs="Times New Roman"/>
          <w:lang w:eastAsia="en-AU"/>
        </w:rPr>
        <w:t>bệnh</w:t>
      </w:r>
      <w:proofErr w:type="spellEnd"/>
      <w:r w:rsidR="00A7085E" w:rsidRPr="00714AEA">
        <w:rPr>
          <w:rFonts w:cs="Times New Roman"/>
          <w:lang w:eastAsia="en-AU"/>
        </w:rPr>
        <w:t xml:space="preserve"> </w:t>
      </w:r>
      <w:proofErr w:type="spellStart"/>
      <w:r w:rsidR="00A7085E" w:rsidRPr="00714AEA">
        <w:rPr>
          <w:rFonts w:cs="Times New Roman"/>
          <w:lang w:eastAsia="en-AU"/>
        </w:rPr>
        <w:t>cao</w:t>
      </w:r>
      <w:proofErr w:type="spellEnd"/>
      <w:r w:rsidR="00A7085E" w:rsidRPr="00714AEA">
        <w:rPr>
          <w:rFonts w:cs="Times New Roman"/>
          <w:lang w:eastAsia="en-AU"/>
        </w:rPr>
        <w:t xml:space="preserve"> </w:t>
      </w:r>
      <w:proofErr w:type="spellStart"/>
      <w:r w:rsidR="00A7085E" w:rsidRPr="00714AEA">
        <w:rPr>
          <w:rFonts w:cs="Times New Roman"/>
          <w:lang w:eastAsia="en-AU"/>
        </w:rPr>
        <w:t>hơn</w:t>
      </w:r>
      <w:proofErr w:type="spellEnd"/>
      <w:r w:rsidR="00A7085E" w:rsidRPr="00714AEA">
        <w:rPr>
          <w:rFonts w:cs="Times New Roman"/>
          <w:lang w:eastAsia="en-AU"/>
        </w:rPr>
        <w:t xml:space="preserve"> </w:t>
      </w:r>
      <w:proofErr w:type="spellStart"/>
      <w:r w:rsidR="00A7085E" w:rsidRPr="00714AEA">
        <w:rPr>
          <w:rFonts w:cs="Times New Roman"/>
          <w:lang w:eastAsia="en-AU"/>
        </w:rPr>
        <w:t>có</w:t>
      </w:r>
      <w:proofErr w:type="spellEnd"/>
      <w:r w:rsidR="00A7085E" w:rsidRPr="00714AEA">
        <w:rPr>
          <w:rFonts w:cs="Times New Roman"/>
          <w:lang w:eastAsia="en-AU"/>
        </w:rPr>
        <w:t xml:space="preserve"> ý </w:t>
      </w:r>
      <w:proofErr w:type="spellStart"/>
      <w:r w:rsidR="00A7085E" w:rsidRPr="00714AEA">
        <w:rPr>
          <w:rFonts w:cs="Times New Roman"/>
          <w:lang w:eastAsia="en-AU"/>
        </w:rPr>
        <w:t>nghĩa</w:t>
      </w:r>
      <w:proofErr w:type="spellEnd"/>
      <w:r w:rsidR="00A7085E" w:rsidRPr="00714AEA">
        <w:rPr>
          <w:rFonts w:cs="Times New Roman"/>
          <w:lang w:eastAsia="en-AU"/>
        </w:rPr>
        <w:t xml:space="preserve"> </w:t>
      </w:r>
      <w:proofErr w:type="spellStart"/>
      <w:r w:rsidR="00A7085E" w:rsidRPr="00714AEA">
        <w:rPr>
          <w:rFonts w:cs="Times New Roman"/>
          <w:lang w:eastAsia="en-AU"/>
        </w:rPr>
        <w:t>thống</w:t>
      </w:r>
      <w:proofErr w:type="spellEnd"/>
      <w:r w:rsidR="00A7085E" w:rsidRPr="00714AEA">
        <w:rPr>
          <w:rFonts w:cs="Times New Roman"/>
          <w:lang w:eastAsia="en-AU"/>
        </w:rPr>
        <w:t xml:space="preserve"> </w:t>
      </w:r>
      <w:proofErr w:type="spellStart"/>
      <w:r w:rsidR="00A7085E" w:rsidRPr="00714AEA">
        <w:rPr>
          <w:rFonts w:cs="Times New Roman"/>
          <w:lang w:eastAsia="en-AU"/>
        </w:rPr>
        <w:t>kê</w:t>
      </w:r>
      <w:proofErr w:type="spellEnd"/>
      <w:r w:rsidR="00A7085E" w:rsidRPr="00714AEA">
        <w:rPr>
          <w:rFonts w:cs="Times New Roman"/>
          <w:lang w:eastAsia="en-AU"/>
        </w:rPr>
        <w:t xml:space="preserve"> </w:t>
      </w:r>
      <w:proofErr w:type="spellStart"/>
      <w:r w:rsidR="00A7085E" w:rsidRPr="00714AEA">
        <w:rPr>
          <w:rFonts w:cs="Times New Roman"/>
          <w:lang w:eastAsia="en-AU"/>
        </w:rPr>
        <w:t>với</w:t>
      </w:r>
      <w:proofErr w:type="spellEnd"/>
      <w:r w:rsidR="00A7085E" w:rsidRPr="00714AEA">
        <w:rPr>
          <w:rFonts w:cs="Times New Roman"/>
          <w:lang w:eastAsia="en-AU"/>
        </w:rPr>
        <w:t xml:space="preserve"> p &lt; 0,001. Theo </w:t>
      </w:r>
      <w:proofErr w:type="spellStart"/>
      <w:r w:rsidR="00A7085E" w:rsidRPr="00714AEA">
        <w:rPr>
          <w:rFonts w:cs="Times New Roman"/>
          <w:lang w:eastAsia="en-AU"/>
        </w:rPr>
        <w:t>nghiên</w:t>
      </w:r>
      <w:proofErr w:type="spellEnd"/>
      <w:r w:rsidR="00A7085E" w:rsidRPr="00714AEA">
        <w:rPr>
          <w:rFonts w:cs="Times New Roman"/>
          <w:lang w:eastAsia="en-AU"/>
        </w:rPr>
        <w:t xml:space="preserve"> </w:t>
      </w:r>
      <w:proofErr w:type="spellStart"/>
      <w:r w:rsidR="00A7085E" w:rsidRPr="00714AEA">
        <w:rPr>
          <w:rFonts w:cs="Times New Roman"/>
          <w:lang w:eastAsia="en-AU"/>
        </w:rPr>
        <w:t>cứu</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Nguyễn Thị Thanh Mai (2021),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w:t>
      </w:r>
      <w:proofErr w:type="spellStart"/>
      <w:r w:rsidR="00A7085E" w:rsidRPr="00714AEA">
        <w:rPr>
          <w:rFonts w:cs="Times New Roman"/>
          <w:lang w:eastAsia="en-AU"/>
        </w:rPr>
        <w:t>khối</w:t>
      </w:r>
      <w:proofErr w:type="spellEnd"/>
      <w:r w:rsidR="00A7085E" w:rsidRPr="00714AEA">
        <w:rPr>
          <w:rFonts w:cs="Times New Roman"/>
          <w:lang w:eastAsia="en-AU"/>
        </w:rPr>
        <w:t xml:space="preserve"> </w:t>
      </w:r>
      <w:proofErr w:type="spellStart"/>
      <w:r w:rsidR="00A7085E" w:rsidRPr="00714AEA">
        <w:rPr>
          <w:rFonts w:cs="Times New Roman"/>
          <w:lang w:eastAsia="en-AU"/>
        </w:rPr>
        <w:t>ung</w:t>
      </w:r>
      <w:proofErr w:type="spellEnd"/>
      <w:r w:rsidR="00A7085E" w:rsidRPr="00714AEA">
        <w:rPr>
          <w:rFonts w:cs="Times New Roman"/>
          <w:lang w:eastAsia="en-AU"/>
        </w:rPr>
        <w:t xml:space="preserve"> </w:t>
      </w:r>
      <w:proofErr w:type="spellStart"/>
      <w:r w:rsidR="00A7085E" w:rsidRPr="00714AEA">
        <w:rPr>
          <w:rFonts w:cs="Times New Roman"/>
          <w:lang w:eastAsia="en-AU"/>
        </w:rPr>
        <w:t>thư</w:t>
      </w:r>
      <w:proofErr w:type="spellEnd"/>
      <w:r w:rsidR="00A7085E" w:rsidRPr="00714AEA">
        <w:rPr>
          <w:rFonts w:cs="Times New Roman"/>
          <w:lang w:eastAsia="en-AU"/>
        </w:rPr>
        <w:t xml:space="preserve"> </w:t>
      </w:r>
      <w:proofErr w:type="spellStart"/>
      <w:r w:rsidR="00A7085E" w:rsidRPr="00714AEA">
        <w:rPr>
          <w:rFonts w:cs="Times New Roman"/>
          <w:lang w:eastAsia="en-AU"/>
        </w:rPr>
        <w:t>biểu</w:t>
      </w:r>
      <w:proofErr w:type="spellEnd"/>
      <w:r w:rsidR="00A7085E" w:rsidRPr="00714AEA">
        <w:rPr>
          <w:rFonts w:cs="Times New Roman"/>
          <w:lang w:eastAsia="en-AU"/>
        </w:rPr>
        <w:t xml:space="preserve"> </w:t>
      </w:r>
      <w:proofErr w:type="spellStart"/>
      <w:r w:rsidR="00A7085E" w:rsidRPr="00714AEA">
        <w:rPr>
          <w:rFonts w:cs="Times New Roman"/>
          <w:lang w:eastAsia="en-AU"/>
        </w:rPr>
        <w:t>mô</w:t>
      </w:r>
      <w:proofErr w:type="spellEnd"/>
      <w:r w:rsidR="00A7085E" w:rsidRPr="00714AEA">
        <w:rPr>
          <w:rFonts w:cs="Times New Roman"/>
          <w:lang w:eastAsia="en-AU"/>
        </w:rPr>
        <w:t xml:space="preserve"> </w:t>
      </w:r>
      <w:proofErr w:type="spellStart"/>
      <w:r w:rsidR="00A7085E" w:rsidRPr="00714AEA">
        <w:rPr>
          <w:rFonts w:cs="Times New Roman"/>
          <w:lang w:eastAsia="en-AU"/>
        </w:rPr>
        <w:t>đại</w:t>
      </w:r>
      <w:proofErr w:type="spellEnd"/>
      <w:r w:rsidR="00A7085E" w:rsidRPr="00714AEA">
        <w:rPr>
          <w:rFonts w:cs="Times New Roman"/>
          <w:lang w:eastAsia="en-AU"/>
        </w:rPr>
        <w:t xml:space="preserve"> </w:t>
      </w:r>
      <w:proofErr w:type="spellStart"/>
      <w:r w:rsidR="00A7085E" w:rsidRPr="00714AEA">
        <w:rPr>
          <w:rFonts w:cs="Times New Roman"/>
          <w:lang w:eastAsia="en-AU"/>
        </w:rPr>
        <w:t>trực</w:t>
      </w:r>
      <w:proofErr w:type="spellEnd"/>
      <w:r w:rsidR="00A7085E" w:rsidRPr="00714AEA">
        <w:rPr>
          <w:rFonts w:cs="Times New Roman"/>
          <w:lang w:eastAsia="en-AU"/>
        </w:rPr>
        <w:t xml:space="preserve"> </w:t>
      </w:r>
      <w:proofErr w:type="spellStart"/>
      <w:r w:rsidR="00A7085E" w:rsidRPr="00714AEA">
        <w:rPr>
          <w:rFonts w:cs="Times New Roman"/>
          <w:lang w:eastAsia="en-AU"/>
        </w:rPr>
        <w:t>tràng</w:t>
      </w:r>
      <w:proofErr w:type="spellEnd"/>
      <w:r w:rsidR="00A7085E" w:rsidRPr="00714AEA">
        <w:rPr>
          <w:rFonts w:cs="Times New Roman"/>
          <w:lang w:eastAsia="en-AU"/>
        </w:rPr>
        <w:t xml:space="preserve"> </w:t>
      </w:r>
      <w:proofErr w:type="spellStart"/>
      <w:r w:rsidR="00A7085E" w:rsidRPr="00714AEA">
        <w:rPr>
          <w:rFonts w:cs="Times New Roman"/>
          <w:lang w:eastAsia="en-AU"/>
        </w:rPr>
        <w:t>là</w:t>
      </w:r>
      <w:proofErr w:type="spellEnd"/>
      <w:r w:rsidR="00A7085E" w:rsidRPr="00714AEA">
        <w:rPr>
          <w:rFonts w:cs="Times New Roman"/>
          <w:lang w:eastAsia="en-AU"/>
        </w:rPr>
        <w:t xml:space="preserve"> 4,73 cm </w:t>
      </w:r>
      <w:proofErr w:type="spellStart"/>
      <w:r w:rsidR="00A7085E" w:rsidRPr="00714AEA">
        <w:rPr>
          <w:rFonts w:cs="Times New Roman"/>
          <w:lang w:eastAsia="en-AU"/>
        </w:rPr>
        <w:t>và</w:t>
      </w:r>
      <w:proofErr w:type="spellEnd"/>
      <w:r w:rsidR="00A7085E" w:rsidRPr="00714AEA">
        <w:rPr>
          <w:rFonts w:cs="Times New Roman"/>
          <w:lang w:eastAsia="en-AU"/>
        </w:rPr>
        <w:t xml:space="preserve"> </w:t>
      </w:r>
      <w:proofErr w:type="spellStart"/>
      <w:r w:rsidR="00A7085E" w:rsidRPr="00714AEA">
        <w:rPr>
          <w:rFonts w:cs="Times New Roman"/>
          <w:lang w:eastAsia="en-AU"/>
        </w:rPr>
        <w:t>nhóm</w:t>
      </w:r>
      <w:proofErr w:type="spellEnd"/>
      <w:r w:rsidR="00A7085E" w:rsidRPr="00714AEA">
        <w:rPr>
          <w:rFonts w:cs="Times New Roman"/>
          <w:lang w:eastAsia="en-AU"/>
        </w:rPr>
        <w:t xml:space="preserve"> </w:t>
      </w:r>
      <w:proofErr w:type="spellStart"/>
      <w:r w:rsidR="00A7085E" w:rsidRPr="00714AEA">
        <w:rPr>
          <w:rFonts w:cs="Times New Roman"/>
          <w:lang w:eastAsia="en-AU"/>
        </w:rPr>
        <w:t>có</w:t>
      </w:r>
      <w:proofErr w:type="spellEnd"/>
      <w:r w:rsidR="00A7085E" w:rsidRPr="00714AEA">
        <w:rPr>
          <w:rFonts w:cs="Times New Roman"/>
          <w:lang w:eastAsia="en-AU"/>
        </w:rPr>
        <w:t xml:space="preserve"> </w:t>
      </w:r>
      <w:proofErr w:type="spellStart"/>
      <w:r w:rsidR="00A7085E" w:rsidRPr="00714AEA">
        <w:rPr>
          <w:rFonts w:cs="Times New Roman"/>
          <w:lang w:eastAsia="en-AU"/>
        </w:rPr>
        <w:t>đường</w:t>
      </w:r>
      <w:proofErr w:type="spellEnd"/>
      <w:r w:rsidR="00A7085E" w:rsidRPr="00714AEA">
        <w:rPr>
          <w:rFonts w:cs="Times New Roman"/>
          <w:lang w:eastAsia="en-AU"/>
        </w:rPr>
        <w:t xml:space="preserve"> </w:t>
      </w:r>
      <w:proofErr w:type="spellStart"/>
      <w:r w:rsidR="00A7085E" w:rsidRPr="00714AEA">
        <w:rPr>
          <w:rFonts w:cs="Times New Roman"/>
          <w:lang w:eastAsia="en-AU"/>
        </w:rPr>
        <w:t>kính</w:t>
      </w:r>
      <w:proofErr w:type="spellEnd"/>
      <w:r w:rsidR="00A7085E" w:rsidRPr="00714AEA">
        <w:rPr>
          <w:rFonts w:cs="Times New Roman"/>
          <w:lang w:eastAsia="en-AU"/>
        </w:rPr>
        <w:t xml:space="preserve"> </w:t>
      </w:r>
      <w:proofErr w:type="spellStart"/>
      <w:r w:rsidR="00A7085E" w:rsidRPr="00714AEA">
        <w:rPr>
          <w:rFonts w:cs="Times New Roman"/>
          <w:lang w:eastAsia="en-AU"/>
        </w:rPr>
        <w:t>dưới</w:t>
      </w:r>
      <w:proofErr w:type="spellEnd"/>
      <w:r w:rsidR="00A7085E" w:rsidRPr="00714AEA">
        <w:rPr>
          <w:rFonts w:cs="Times New Roman"/>
          <w:lang w:eastAsia="en-AU"/>
        </w:rPr>
        <w:t xml:space="preserve"> 5cm </w:t>
      </w:r>
      <w:proofErr w:type="spellStart"/>
      <w:r w:rsidR="00A7085E" w:rsidRPr="00714AEA">
        <w:rPr>
          <w:rFonts w:cs="Times New Roman"/>
          <w:lang w:eastAsia="en-AU"/>
        </w:rPr>
        <w:t>cũng</w:t>
      </w:r>
      <w:proofErr w:type="spellEnd"/>
      <w:r w:rsidR="00A7085E" w:rsidRPr="00714AEA">
        <w:rPr>
          <w:rFonts w:cs="Times New Roman"/>
          <w:lang w:eastAsia="en-AU"/>
        </w:rPr>
        <w:t xml:space="preserve"> </w:t>
      </w:r>
      <w:proofErr w:type="spellStart"/>
      <w:r w:rsidR="00A7085E" w:rsidRPr="00714AEA">
        <w:rPr>
          <w:rFonts w:cs="Times New Roman"/>
          <w:lang w:eastAsia="en-AU"/>
        </w:rPr>
        <w:t>chiếm</w:t>
      </w:r>
      <w:proofErr w:type="spellEnd"/>
      <w:r w:rsidR="00A7085E" w:rsidRPr="00714AEA">
        <w:rPr>
          <w:rFonts w:cs="Times New Roman"/>
          <w:lang w:eastAsia="en-AU"/>
        </w:rPr>
        <w:t xml:space="preserve"> </w:t>
      </w:r>
      <w:proofErr w:type="spellStart"/>
      <w:r w:rsidR="00A7085E" w:rsidRPr="00714AEA">
        <w:rPr>
          <w:rFonts w:cs="Times New Roman"/>
          <w:lang w:eastAsia="en-AU"/>
        </w:rPr>
        <w:t>đa</w:t>
      </w:r>
      <w:proofErr w:type="spellEnd"/>
      <w:r w:rsidR="00A7085E" w:rsidRPr="00714AEA">
        <w:rPr>
          <w:rFonts w:cs="Times New Roman"/>
          <w:lang w:eastAsia="en-AU"/>
        </w:rPr>
        <w:t xml:space="preserve"> </w:t>
      </w:r>
      <w:proofErr w:type="spellStart"/>
      <w:r w:rsidR="00A7085E" w:rsidRPr="00714AEA">
        <w:rPr>
          <w:rFonts w:cs="Times New Roman"/>
          <w:lang w:eastAsia="en-AU"/>
        </w:rPr>
        <w:t>số</w:t>
      </w:r>
      <w:proofErr w:type="spellEnd"/>
      <w:r w:rsidR="00A7085E" w:rsidRPr="00714AEA">
        <w:rPr>
          <w:rFonts w:cs="Times New Roman"/>
          <w:lang w:eastAsia="en-AU"/>
        </w:rPr>
        <w:t xml:space="preserve"> </w:t>
      </w:r>
      <w:proofErr w:type="spellStart"/>
      <w:r w:rsidR="00A7085E" w:rsidRPr="00714AEA">
        <w:rPr>
          <w:rFonts w:cs="Times New Roman"/>
          <w:lang w:eastAsia="en-AU"/>
        </w:rPr>
        <w:t>với</w:t>
      </w:r>
      <w:proofErr w:type="spellEnd"/>
      <w:r w:rsidR="00A7085E" w:rsidRPr="00714AEA">
        <w:rPr>
          <w:rFonts w:cs="Times New Roman"/>
          <w:lang w:eastAsia="en-AU"/>
        </w:rPr>
        <w:t xml:space="preserve"> 55,9% </w:t>
      </w:r>
      <w:r w:rsidR="00A7085E" w:rsidRPr="00714AEA">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PEVuZE5vdGU+PENpdGU+PEF1dGhvcj5NYWk8L0F1dGhvcj48WWVhcj4yMDIxPC9ZZWFyPjxSZWNO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A7085E" w:rsidRPr="00714AEA">
        <w:rPr>
          <w:rFonts w:cs="Times New Roman"/>
          <w:lang w:eastAsia="en-AU"/>
        </w:rPr>
      </w:r>
      <w:r w:rsidR="00A7085E" w:rsidRPr="00714AEA">
        <w:rPr>
          <w:rFonts w:cs="Times New Roman"/>
          <w:lang w:eastAsia="en-AU"/>
        </w:rPr>
        <w:fldChar w:fldCharType="separate"/>
      </w:r>
      <w:r w:rsidR="00083097">
        <w:rPr>
          <w:rFonts w:cs="Times New Roman"/>
          <w:noProof/>
          <w:lang w:eastAsia="en-AU"/>
        </w:rPr>
        <w:t>[20]</w:t>
      </w:r>
      <w:r w:rsidR="00A7085E" w:rsidRPr="00714AEA">
        <w:rPr>
          <w:rFonts w:cs="Times New Roman"/>
          <w:lang w:eastAsia="en-AU"/>
        </w:rPr>
        <w:fldChar w:fldCharType="end"/>
      </w:r>
      <w:r w:rsidR="00A7085E" w:rsidRPr="00714AEA">
        <w:rPr>
          <w:rFonts w:cs="Times New Roman"/>
          <w:lang w:eastAsia="en-AU"/>
        </w:rPr>
        <w:t xml:space="preserve">. </w:t>
      </w:r>
      <w:proofErr w:type="spellStart"/>
      <w:r w:rsidR="00A7085E" w:rsidRPr="00714AEA">
        <w:rPr>
          <w:rFonts w:cs="Times New Roman"/>
          <w:lang w:eastAsia="en-AU"/>
        </w:rPr>
        <w:t>Một</w:t>
      </w:r>
      <w:proofErr w:type="spellEnd"/>
      <w:r w:rsidR="00A7085E" w:rsidRPr="00714AEA">
        <w:rPr>
          <w:rFonts w:cs="Times New Roman"/>
          <w:lang w:eastAsia="en-AU"/>
        </w:rPr>
        <w:t xml:space="preserve"> </w:t>
      </w:r>
      <w:proofErr w:type="spellStart"/>
      <w:r w:rsidR="00A7085E" w:rsidRPr="00714AEA">
        <w:rPr>
          <w:rFonts w:cs="Times New Roman"/>
          <w:lang w:eastAsia="en-AU"/>
        </w:rPr>
        <w:t>nghiên</w:t>
      </w:r>
      <w:proofErr w:type="spellEnd"/>
      <w:r w:rsidR="00A7085E" w:rsidRPr="00714AEA">
        <w:rPr>
          <w:rFonts w:cs="Times New Roman"/>
          <w:lang w:eastAsia="en-AU"/>
        </w:rPr>
        <w:t xml:space="preserve"> </w:t>
      </w:r>
      <w:proofErr w:type="spellStart"/>
      <w:r w:rsidR="00A7085E" w:rsidRPr="00714AEA">
        <w:rPr>
          <w:rFonts w:cs="Times New Roman"/>
          <w:lang w:eastAsia="en-AU"/>
        </w:rPr>
        <w:t>cứu</w:t>
      </w:r>
      <w:proofErr w:type="spellEnd"/>
      <w:r w:rsidR="00A7085E" w:rsidRPr="00714AEA">
        <w:rPr>
          <w:rFonts w:cs="Times New Roman"/>
          <w:lang w:eastAsia="en-AU"/>
        </w:rPr>
        <w:t xml:space="preserve"> </w:t>
      </w:r>
      <w:proofErr w:type="spellStart"/>
      <w:r w:rsidR="00A7085E" w:rsidRPr="00714AEA">
        <w:rPr>
          <w:rFonts w:cs="Times New Roman"/>
          <w:lang w:eastAsia="en-AU"/>
        </w:rPr>
        <w:t>khác</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Jong Seob Park (2015) </w:t>
      </w:r>
      <w:proofErr w:type="spellStart"/>
      <w:r w:rsidR="00A7085E" w:rsidRPr="00714AEA">
        <w:rPr>
          <w:rFonts w:cs="Times New Roman"/>
          <w:lang w:eastAsia="en-AU"/>
        </w:rPr>
        <w:t>cho</w:t>
      </w:r>
      <w:proofErr w:type="spellEnd"/>
      <w:r w:rsidR="00A7085E" w:rsidRPr="00714AEA">
        <w:rPr>
          <w:rFonts w:cs="Times New Roman"/>
          <w:lang w:eastAsia="en-AU"/>
        </w:rPr>
        <w:t xml:space="preserve"> </w:t>
      </w:r>
      <w:proofErr w:type="spellStart"/>
      <w:r w:rsidR="00A7085E" w:rsidRPr="00714AEA">
        <w:rPr>
          <w:rFonts w:cs="Times New Roman"/>
          <w:lang w:eastAsia="en-AU"/>
        </w:rPr>
        <w:t>thấy</w:t>
      </w:r>
      <w:proofErr w:type="spellEnd"/>
      <w:r w:rsidR="00A7085E" w:rsidRPr="00714AEA">
        <w:rPr>
          <w:rFonts w:cs="Times New Roman"/>
          <w:lang w:eastAsia="en-AU"/>
        </w:rPr>
        <w:t xml:space="preserve">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UTBMTĐTT </w:t>
      </w:r>
      <w:proofErr w:type="spellStart"/>
      <w:r w:rsidR="00A7085E" w:rsidRPr="00714AEA">
        <w:rPr>
          <w:rFonts w:cs="Times New Roman"/>
          <w:lang w:eastAsia="en-AU"/>
        </w:rPr>
        <w:t>là</w:t>
      </w:r>
      <w:proofErr w:type="spellEnd"/>
      <w:r w:rsidR="00A7085E" w:rsidRPr="00714AEA">
        <w:rPr>
          <w:rFonts w:cs="Times New Roman"/>
          <w:lang w:eastAsia="en-AU"/>
        </w:rPr>
        <w:t xml:space="preserve"> 4,8cm </w:t>
      </w:r>
      <w:proofErr w:type="spellStart"/>
      <w:r w:rsidR="00A7085E" w:rsidRPr="00714AEA">
        <w:rPr>
          <w:rFonts w:cs="Times New Roman"/>
          <w:lang w:eastAsia="en-AU"/>
        </w:rPr>
        <w:t>và</w:t>
      </w:r>
      <w:proofErr w:type="spellEnd"/>
      <w:r w:rsidR="00A7085E" w:rsidRPr="00714AEA">
        <w:rPr>
          <w:rFonts w:cs="Times New Roman"/>
          <w:lang w:eastAsia="en-AU"/>
        </w:rPr>
        <w:t xml:space="preserve"> UTBM </w:t>
      </w:r>
      <w:proofErr w:type="spellStart"/>
      <w:r w:rsidR="00A7085E" w:rsidRPr="00714AEA">
        <w:rPr>
          <w:rFonts w:cs="Times New Roman"/>
          <w:lang w:eastAsia="en-AU"/>
        </w:rPr>
        <w:t>tuyến</w:t>
      </w:r>
      <w:proofErr w:type="spellEnd"/>
      <w:r w:rsidR="00A7085E" w:rsidRPr="00714AEA">
        <w:rPr>
          <w:rFonts w:cs="Times New Roman"/>
          <w:lang w:eastAsia="en-AU"/>
        </w:rPr>
        <w:t xml:space="preserve"> </w:t>
      </w:r>
      <w:proofErr w:type="spellStart"/>
      <w:r w:rsidR="00A7085E" w:rsidRPr="00714AEA">
        <w:rPr>
          <w:rFonts w:cs="Times New Roman"/>
          <w:lang w:eastAsia="en-AU"/>
        </w:rPr>
        <w:t>nhầy</w:t>
      </w:r>
      <w:proofErr w:type="spellEnd"/>
      <w:r w:rsidR="00A7085E" w:rsidRPr="00714AEA">
        <w:rPr>
          <w:rFonts w:cs="Times New Roman"/>
          <w:lang w:eastAsia="en-AU"/>
        </w:rPr>
        <w:t xml:space="preserve"> </w:t>
      </w:r>
      <w:proofErr w:type="spellStart"/>
      <w:r w:rsidR="00A7085E" w:rsidRPr="00714AEA">
        <w:rPr>
          <w:rFonts w:cs="Times New Roman"/>
          <w:lang w:eastAsia="en-AU"/>
        </w:rPr>
        <w:t>có</w:t>
      </w:r>
      <w:proofErr w:type="spellEnd"/>
      <w:r w:rsidR="00A7085E" w:rsidRPr="00714AEA">
        <w:rPr>
          <w:rFonts w:cs="Times New Roman"/>
          <w:lang w:eastAsia="en-AU"/>
        </w:rPr>
        <w:t xml:space="preserve">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là</w:t>
      </w:r>
      <w:proofErr w:type="spellEnd"/>
      <w:r w:rsidR="00A7085E" w:rsidRPr="00714AEA">
        <w:rPr>
          <w:rFonts w:cs="Times New Roman"/>
          <w:lang w:eastAsia="en-AU"/>
        </w:rPr>
        <w:t xml:space="preserve"> 6,1cm, </w:t>
      </w:r>
      <w:proofErr w:type="spellStart"/>
      <w:r w:rsidR="00A7085E" w:rsidRPr="00714AEA">
        <w:rPr>
          <w:rFonts w:cs="Times New Roman"/>
          <w:lang w:eastAsia="en-AU"/>
        </w:rPr>
        <w:t>lớn</w:t>
      </w:r>
      <w:proofErr w:type="spellEnd"/>
      <w:r w:rsidR="00A7085E" w:rsidRPr="00714AEA">
        <w:rPr>
          <w:rFonts w:cs="Times New Roman"/>
          <w:lang w:eastAsia="en-AU"/>
        </w:rPr>
        <w:t xml:space="preserve"> </w:t>
      </w:r>
      <w:proofErr w:type="spellStart"/>
      <w:r w:rsidR="00A7085E" w:rsidRPr="00714AEA">
        <w:rPr>
          <w:rFonts w:cs="Times New Roman"/>
          <w:lang w:eastAsia="en-AU"/>
        </w:rPr>
        <w:t>hơn</w:t>
      </w:r>
      <w:proofErr w:type="spellEnd"/>
      <w:r w:rsidR="00A7085E" w:rsidRPr="00714AEA">
        <w:rPr>
          <w:rFonts w:cs="Times New Roman"/>
          <w:lang w:eastAsia="en-AU"/>
        </w:rPr>
        <w:t xml:space="preserve"> </w:t>
      </w:r>
      <w:proofErr w:type="spellStart"/>
      <w:r w:rsidR="00A7085E" w:rsidRPr="00714AEA">
        <w:rPr>
          <w:rFonts w:cs="Times New Roman"/>
          <w:lang w:eastAsia="en-AU"/>
        </w:rPr>
        <w:t>kích</w:t>
      </w:r>
      <w:proofErr w:type="spellEnd"/>
      <w:r w:rsidR="00A7085E" w:rsidRPr="00714AEA">
        <w:rPr>
          <w:rFonts w:cs="Times New Roman"/>
          <w:lang w:eastAsia="en-AU"/>
        </w:rPr>
        <w:t xml:space="preserve"> </w:t>
      </w:r>
      <w:proofErr w:type="spellStart"/>
      <w:r w:rsidR="00A7085E" w:rsidRPr="00714AEA">
        <w:rPr>
          <w:rFonts w:cs="Times New Roman"/>
          <w:lang w:eastAsia="en-AU"/>
        </w:rPr>
        <w:t>thước</w:t>
      </w:r>
      <w:proofErr w:type="spellEnd"/>
      <w:r w:rsidR="00A7085E" w:rsidRPr="00714AEA">
        <w:rPr>
          <w:rFonts w:cs="Times New Roman"/>
          <w:lang w:eastAsia="en-AU"/>
        </w:rPr>
        <w:t xml:space="preserve"> </w:t>
      </w:r>
      <w:proofErr w:type="spellStart"/>
      <w:r w:rsidR="00A7085E" w:rsidRPr="00714AEA">
        <w:rPr>
          <w:rFonts w:cs="Times New Roman"/>
          <w:lang w:eastAsia="en-AU"/>
        </w:rPr>
        <w:t>trung</w:t>
      </w:r>
      <w:proofErr w:type="spellEnd"/>
      <w:r w:rsidR="00A7085E" w:rsidRPr="00714AEA">
        <w:rPr>
          <w:rFonts w:cs="Times New Roman"/>
          <w:lang w:eastAsia="en-AU"/>
        </w:rPr>
        <w:t xml:space="preserve"> </w:t>
      </w:r>
      <w:proofErr w:type="spellStart"/>
      <w:r w:rsidR="00A7085E" w:rsidRPr="00714AEA">
        <w:rPr>
          <w:rFonts w:cs="Times New Roman"/>
          <w:lang w:eastAsia="en-AU"/>
        </w:rPr>
        <w:t>bình</w:t>
      </w:r>
      <w:proofErr w:type="spellEnd"/>
      <w:r w:rsidR="00A7085E" w:rsidRPr="00714AEA">
        <w:rPr>
          <w:rFonts w:cs="Times New Roman"/>
          <w:lang w:eastAsia="en-AU"/>
        </w:rPr>
        <w:t xml:space="preserve"> </w:t>
      </w:r>
      <w:proofErr w:type="spellStart"/>
      <w:r w:rsidR="00A7085E" w:rsidRPr="00714AEA">
        <w:rPr>
          <w:rFonts w:cs="Times New Roman"/>
          <w:lang w:eastAsia="en-AU"/>
        </w:rPr>
        <w:t>của</w:t>
      </w:r>
      <w:proofErr w:type="spellEnd"/>
      <w:r w:rsidR="00A7085E" w:rsidRPr="00714AEA">
        <w:rPr>
          <w:rFonts w:cs="Times New Roman"/>
          <w:lang w:eastAsia="en-AU"/>
        </w:rPr>
        <w:t xml:space="preserve"> UTBM </w:t>
      </w:r>
      <w:proofErr w:type="spellStart"/>
      <w:r w:rsidR="00A7085E" w:rsidRPr="00714AEA">
        <w:rPr>
          <w:rFonts w:cs="Times New Roman"/>
          <w:lang w:eastAsia="en-AU"/>
        </w:rPr>
        <w:t>tuyến</w:t>
      </w:r>
      <w:proofErr w:type="spellEnd"/>
      <w:r w:rsidR="00A7085E" w:rsidRPr="00714AEA">
        <w:rPr>
          <w:rFonts w:cs="Times New Roman"/>
          <w:lang w:eastAsia="en-AU"/>
        </w:rPr>
        <w:t xml:space="preserve"> </w:t>
      </w:r>
      <w:proofErr w:type="spellStart"/>
      <w:r w:rsidR="00A7085E" w:rsidRPr="00714AEA">
        <w:rPr>
          <w:rFonts w:cs="Times New Roman"/>
          <w:lang w:eastAsia="en-AU"/>
        </w:rPr>
        <w:t>thông</w:t>
      </w:r>
      <w:proofErr w:type="spellEnd"/>
      <w:r w:rsidR="00A7085E" w:rsidRPr="00714AEA">
        <w:rPr>
          <w:rFonts w:cs="Times New Roman"/>
          <w:lang w:eastAsia="en-AU"/>
        </w:rPr>
        <w:t xml:space="preserve"> </w:t>
      </w:r>
      <w:proofErr w:type="spellStart"/>
      <w:r w:rsidR="00A7085E" w:rsidRPr="00714AEA">
        <w:rPr>
          <w:rFonts w:cs="Times New Roman"/>
          <w:lang w:eastAsia="en-AU"/>
        </w:rPr>
        <w:t>thường</w:t>
      </w:r>
      <w:proofErr w:type="spellEnd"/>
      <w:r w:rsidR="00A7085E" w:rsidRPr="00714AEA">
        <w:rPr>
          <w:rFonts w:cs="Times New Roman"/>
          <w:lang w:eastAsia="en-AU"/>
        </w:rPr>
        <w:t xml:space="preserve"> </w:t>
      </w:r>
      <w:proofErr w:type="spellStart"/>
      <w:r w:rsidR="00870F29" w:rsidRPr="00714AEA">
        <w:rPr>
          <w:rFonts w:cs="Times New Roman"/>
          <w:lang w:eastAsia="en-AU"/>
        </w:rPr>
        <w:t>với</w:t>
      </w:r>
      <w:proofErr w:type="spellEnd"/>
      <w:r w:rsidR="00870F29" w:rsidRPr="00714AEA">
        <w:rPr>
          <w:rFonts w:cs="Times New Roman"/>
          <w:lang w:eastAsia="en-AU"/>
        </w:rPr>
        <w:t xml:space="preserve"> p&lt;0,001</w:t>
      </w:r>
      <w:r w:rsidR="00A7085E" w:rsidRPr="00714AEA">
        <w:rPr>
          <w:rFonts w:cs="Times New Roman"/>
          <w:lang w:eastAsia="en-AU"/>
        </w:rPr>
        <w:t xml:space="preserve"> </w:t>
      </w:r>
      <w:r w:rsidR="00F0297D" w:rsidRPr="00714AEA">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F0297D" w:rsidRPr="00714AEA">
        <w:rPr>
          <w:rFonts w:cs="Times New Roman"/>
          <w:lang w:eastAsia="en-AU"/>
        </w:rPr>
      </w:r>
      <w:r w:rsidR="00F0297D" w:rsidRPr="00714AEA">
        <w:rPr>
          <w:rFonts w:cs="Times New Roman"/>
          <w:lang w:eastAsia="en-AU"/>
        </w:rPr>
        <w:fldChar w:fldCharType="separate"/>
      </w:r>
      <w:r w:rsidR="00BD2B4E">
        <w:rPr>
          <w:rFonts w:cs="Times New Roman"/>
          <w:noProof/>
          <w:lang w:eastAsia="en-AU"/>
        </w:rPr>
        <w:t>[115]</w:t>
      </w:r>
      <w:r w:rsidR="00F0297D" w:rsidRPr="00714AEA">
        <w:rPr>
          <w:rFonts w:cs="Times New Roman"/>
          <w:lang w:eastAsia="en-AU"/>
        </w:rPr>
        <w:fldChar w:fldCharType="end"/>
      </w:r>
      <w:r w:rsidR="00F0297D" w:rsidRPr="00714AEA">
        <w:rPr>
          <w:rFonts w:cs="Times New Roman"/>
          <w:lang w:eastAsia="en-AU"/>
        </w:rPr>
        <w:t>.</w:t>
      </w:r>
      <w:r w:rsidR="00A7085E" w:rsidRPr="00714AEA">
        <w:rPr>
          <w:rFonts w:cs="Times New Roman"/>
          <w:lang w:eastAsia="en-AU"/>
        </w:rPr>
        <w:t xml:space="preserve"> </w:t>
      </w:r>
      <w:proofErr w:type="spellStart"/>
      <w:r w:rsidR="003F0CF6" w:rsidRPr="00714AEA">
        <w:rPr>
          <w:rFonts w:cs="Times New Roman"/>
          <w:lang w:eastAsia="en-AU"/>
        </w:rPr>
        <w:t>Việc</w:t>
      </w:r>
      <w:proofErr w:type="spellEnd"/>
      <w:r w:rsidR="003F0CF6" w:rsidRPr="00714AEA">
        <w:rPr>
          <w:rFonts w:cs="Times New Roman"/>
          <w:lang w:eastAsia="en-AU"/>
        </w:rPr>
        <w:t xml:space="preserve"> </w:t>
      </w:r>
      <w:proofErr w:type="spellStart"/>
      <w:r w:rsidR="003F0CF6" w:rsidRPr="00714AEA">
        <w:rPr>
          <w:rFonts w:cs="Times New Roman"/>
          <w:lang w:eastAsia="en-AU"/>
        </w:rPr>
        <w:t>phát</w:t>
      </w:r>
      <w:proofErr w:type="spellEnd"/>
      <w:r w:rsidR="003F0CF6" w:rsidRPr="00714AEA">
        <w:rPr>
          <w:rFonts w:cs="Times New Roman"/>
          <w:lang w:eastAsia="en-AU"/>
        </w:rPr>
        <w:t xml:space="preserve"> </w:t>
      </w:r>
      <w:proofErr w:type="spellStart"/>
      <w:r w:rsidR="003F0CF6" w:rsidRPr="00714AEA">
        <w:rPr>
          <w:rFonts w:cs="Times New Roman"/>
          <w:lang w:eastAsia="en-AU"/>
        </w:rPr>
        <w:t>hiện</w:t>
      </w:r>
      <w:proofErr w:type="spellEnd"/>
      <w:r w:rsidR="003F0CF6" w:rsidRPr="00714AEA">
        <w:rPr>
          <w:rFonts w:cs="Times New Roman"/>
          <w:lang w:eastAsia="en-AU"/>
        </w:rPr>
        <w:t xml:space="preserve"> </w:t>
      </w:r>
      <w:proofErr w:type="spellStart"/>
      <w:r w:rsidR="003F0CF6" w:rsidRPr="00714AEA">
        <w:rPr>
          <w:rFonts w:cs="Times New Roman"/>
          <w:lang w:eastAsia="en-AU"/>
        </w:rPr>
        <w:t>các</w:t>
      </w:r>
      <w:proofErr w:type="spellEnd"/>
      <w:r w:rsidR="003F0CF6" w:rsidRPr="00714AEA">
        <w:rPr>
          <w:rFonts w:cs="Times New Roman"/>
          <w:lang w:eastAsia="en-AU"/>
        </w:rPr>
        <w:t xml:space="preserve"> </w:t>
      </w:r>
      <w:proofErr w:type="spellStart"/>
      <w:r w:rsidR="003F0CF6" w:rsidRPr="00714AEA">
        <w:rPr>
          <w:rFonts w:cs="Times New Roman"/>
          <w:lang w:eastAsia="en-AU"/>
        </w:rPr>
        <w:t>khối</w:t>
      </w:r>
      <w:proofErr w:type="spellEnd"/>
      <w:r w:rsidR="003F0CF6" w:rsidRPr="00714AEA">
        <w:rPr>
          <w:rFonts w:cs="Times New Roman"/>
          <w:lang w:eastAsia="en-AU"/>
        </w:rPr>
        <w:t xml:space="preserve"> u </w:t>
      </w:r>
      <w:proofErr w:type="spellStart"/>
      <w:r w:rsidR="003F0CF6" w:rsidRPr="00714AEA">
        <w:rPr>
          <w:rFonts w:cs="Times New Roman"/>
          <w:lang w:eastAsia="en-AU"/>
        </w:rPr>
        <w:t>đại</w:t>
      </w:r>
      <w:proofErr w:type="spellEnd"/>
      <w:r w:rsidR="003F0CF6" w:rsidRPr="00714AEA">
        <w:rPr>
          <w:rFonts w:cs="Times New Roman"/>
          <w:lang w:eastAsia="en-AU"/>
        </w:rPr>
        <w:t xml:space="preserve"> </w:t>
      </w:r>
      <w:proofErr w:type="spellStart"/>
      <w:r w:rsidR="003F0CF6" w:rsidRPr="00714AEA">
        <w:rPr>
          <w:rFonts w:cs="Times New Roman"/>
          <w:lang w:eastAsia="en-AU"/>
        </w:rPr>
        <w:t>trực</w:t>
      </w:r>
      <w:proofErr w:type="spellEnd"/>
      <w:r w:rsidR="003F0CF6" w:rsidRPr="00714AEA">
        <w:rPr>
          <w:rFonts w:cs="Times New Roman"/>
          <w:lang w:eastAsia="en-AU"/>
        </w:rPr>
        <w:t xml:space="preserve"> </w:t>
      </w:r>
      <w:proofErr w:type="spellStart"/>
      <w:r w:rsidR="003F0CF6" w:rsidRPr="00714AEA">
        <w:rPr>
          <w:rFonts w:cs="Times New Roman"/>
          <w:lang w:eastAsia="en-AU"/>
        </w:rPr>
        <w:t>tràng</w:t>
      </w:r>
      <w:proofErr w:type="spellEnd"/>
      <w:r w:rsidR="003F0CF6" w:rsidRPr="00714AEA">
        <w:rPr>
          <w:rFonts w:cs="Times New Roman"/>
          <w:lang w:eastAsia="en-AU"/>
        </w:rPr>
        <w:t xml:space="preserve"> </w:t>
      </w:r>
      <w:proofErr w:type="spellStart"/>
      <w:r w:rsidR="003F0CF6" w:rsidRPr="00714AEA">
        <w:rPr>
          <w:rFonts w:cs="Times New Roman"/>
          <w:lang w:eastAsia="en-AU"/>
        </w:rPr>
        <w:t>khi</w:t>
      </w:r>
      <w:proofErr w:type="spellEnd"/>
      <w:r w:rsidR="003F0CF6" w:rsidRPr="00714AEA">
        <w:rPr>
          <w:rFonts w:cs="Times New Roman"/>
          <w:lang w:eastAsia="en-AU"/>
        </w:rPr>
        <w:t xml:space="preserve"> </w:t>
      </w:r>
      <w:proofErr w:type="spellStart"/>
      <w:r w:rsidR="003F0CF6" w:rsidRPr="00714AEA">
        <w:rPr>
          <w:rFonts w:cs="Times New Roman"/>
          <w:lang w:eastAsia="en-AU"/>
        </w:rPr>
        <w:t>kích</w:t>
      </w:r>
      <w:proofErr w:type="spellEnd"/>
      <w:r w:rsidR="003F0CF6" w:rsidRPr="00714AEA">
        <w:rPr>
          <w:rFonts w:cs="Times New Roman"/>
          <w:lang w:eastAsia="en-AU"/>
        </w:rPr>
        <w:t xml:space="preserve"> </w:t>
      </w:r>
      <w:proofErr w:type="spellStart"/>
      <w:r w:rsidR="003F0CF6" w:rsidRPr="00714AEA">
        <w:rPr>
          <w:rFonts w:cs="Times New Roman"/>
          <w:lang w:eastAsia="en-AU"/>
        </w:rPr>
        <w:t>thước</w:t>
      </w:r>
      <w:proofErr w:type="spellEnd"/>
      <w:r w:rsidR="003F0CF6" w:rsidRPr="00714AEA">
        <w:rPr>
          <w:rFonts w:cs="Times New Roman"/>
          <w:lang w:eastAsia="en-AU"/>
        </w:rPr>
        <w:t xml:space="preserve"> u </w:t>
      </w:r>
      <w:proofErr w:type="spellStart"/>
      <w:r w:rsidR="003F0CF6" w:rsidRPr="00714AEA">
        <w:rPr>
          <w:rFonts w:cs="Times New Roman"/>
          <w:lang w:eastAsia="en-AU"/>
        </w:rPr>
        <w:t>còn</w:t>
      </w:r>
      <w:proofErr w:type="spellEnd"/>
      <w:r w:rsidR="003F0CF6" w:rsidRPr="00714AEA">
        <w:rPr>
          <w:rFonts w:cs="Times New Roman"/>
          <w:lang w:eastAsia="en-AU"/>
        </w:rPr>
        <w:t xml:space="preserve"> </w:t>
      </w:r>
      <w:proofErr w:type="spellStart"/>
      <w:r w:rsidR="003F0CF6" w:rsidRPr="00714AEA">
        <w:rPr>
          <w:rFonts w:cs="Times New Roman"/>
          <w:lang w:eastAsia="en-AU"/>
        </w:rPr>
        <w:t>nhỏ</w:t>
      </w:r>
      <w:proofErr w:type="spellEnd"/>
      <w:r w:rsidR="003F0CF6" w:rsidRPr="00714AEA">
        <w:rPr>
          <w:rFonts w:cs="Times New Roman"/>
          <w:lang w:eastAsia="en-AU"/>
        </w:rPr>
        <w:t xml:space="preserve"> </w:t>
      </w:r>
      <w:proofErr w:type="spellStart"/>
      <w:r w:rsidR="003F0CF6" w:rsidRPr="00714AEA">
        <w:rPr>
          <w:rFonts w:cs="Times New Roman"/>
          <w:lang w:eastAsia="en-AU"/>
        </w:rPr>
        <w:t>là</w:t>
      </w:r>
      <w:proofErr w:type="spellEnd"/>
      <w:r w:rsidR="003F0CF6" w:rsidRPr="00714AEA">
        <w:rPr>
          <w:rFonts w:cs="Times New Roman"/>
          <w:lang w:eastAsia="en-AU"/>
        </w:rPr>
        <w:t xml:space="preserve"> do </w:t>
      </w:r>
      <w:proofErr w:type="spellStart"/>
      <w:r w:rsidR="003F0CF6" w:rsidRPr="00714AEA">
        <w:rPr>
          <w:rFonts w:cs="Times New Roman"/>
          <w:lang w:eastAsia="en-AU"/>
        </w:rPr>
        <w:t>người</w:t>
      </w:r>
      <w:proofErr w:type="spellEnd"/>
      <w:r w:rsidR="003F0CF6" w:rsidRPr="00714AEA">
        <w:rPr>
          <w:rFonts w:cs="Times New Roman"/>
          <w:lang w:eastAsia="en-AU"/>
        </w:rPr>
        <w:t xml:space="preserve"> </w:t>
      </w:r>
      <w:proofErr w:type="spellStart"/>
      <w:r w:rsidR="003F0CF6" w:rsidRPr="00714AEA">
        <w:rPr>
          <w:rFonts w:cs="Times New Roman"/>
          <w:lang w:eastAsia="en-AU"/>
        </w:rPr>
        <w:t>dân</w:t>
      </w:r>
      <w:proofErr w:type="spellEnd"/>
      <w:r w:rsidR="003F0CF6" w:rsidRPr="00714AEA">
        <w:rPr>
          <w:rFonts w:cs="Times New Roman"/>
          <w:lang w:eastAsia="en-AU"/>
        </w:rPr>
        <w:t xml:space="preserve"> </w:t>
      </w:r>
      <w:proofErr w:type="spellStart"/>
      <w:r w:rsidR="003F0CF6" w:rsidRPr="00714AEA">
        <w:rPr>
          <w:rFonts w:cs="Times New Roman"/>
          <w:lang w:eastAsia="en-AU"/>
        </w:rPr>
        <w:t>ngày</w:t>
      </w:r>
      <w:proofErr w:type="spellEnd"/>
      <w:r w:rsidR="003F0CF6" w:rsidRPr="00714AEA">
        <w:rPr>
          <w:rFonts w:cs="Times New Roman"/>
          <w:lang w:eastAsia="en-AU"/>
        </w:rPr>
        <w:t xml:space="preserve"> </w:t>
      </w:r>
      <w:proofErr w:type="spellStart"/>
      <w:r w:rsidR="003F0CF6" w:rsidRPr="00714AEA">
        <w:rPr>
          <w:rFonts w:cs="Times New Roman"/>
          <w:lang w:eastAsia="en-AU"/>
        </w:rPr>
        <w:t>càng</w:t>
      </w:r>
      <w:proofErr w:type="spellEnd"/>
      <w:r w:rsidR="003F0CF6" w:rsidRPr="00714AEA">
        <w:rPr>
          <w:rFonts w:cs="Times New Roman"/>
          <w:lang w:eastAsia="en-AU"/>
        </w:rPr>
        <w:t xml:space="preserve"> </w:t>
      </w:r>
      <w:proofErr w:type="spellStart"/>
      <w:r w:rsidR="003F0CF6" w:rsidRPr="00714AEA">
        <w:rPr>
          <w:rFonts w:cs="Times New Roman"/>
          <w:lang w:eastAsia="en-AU"/>
        </w:rPr>
        <w:t>quan</w:t>
      </w:r>
      <w:proofErr w:type="spellEnd"/>
      <w:r w:rsidR="003F0CF6" w:rsidRPr="00714AEA">
        <w:rPr>
          <w:rFonts w:cs="Times New Roman"/>
          <w:lang w:eastAsia="en-AU"/>
        </w:rPr>
        <w:t xml:space="preserve"> </w:t>
      </w:r>
      <w:proofErr w:type="spellStart"/>
      <w:r w:rsidR="003F0CF6" w:rsidRPr="00714AEA">
        <w:rPr>
          <w:rFonts w:cs="Times New Roman"/>
          <w:lang w:eastAsia="en-AU"/>
        </w:rPr>
        <w:t>tâm</w:t>
      </w:r>
      <w:proofErr w:type="spellEnd"/>
      <w:r w:rsidR="003F0CF6" w:rsidRPr="00714AEA">
        <w:rPr>
          <w:rFonts w:cs="Times New Roman"/>
          <w:lang w:eastAsia="en-AU"/>
        </w:rPr>
        <w:t xml:space="preserve"> </w:t>
      </w:r>
      <w:proofErr w:type="spellStart"/>
      <w:r w:rsidR="003F0CF6" w:rsidRPr="00714AEA">
        <w:rPr>
          <w:rFonts w:cs="Times New Roman"/>
          <w:lang w:eastAsia="en-AU"/>
        </w:rPr>
        <w:t>hơn</w:t>
      </w:r>
      <w:proofErr w:type="spellEnd"/>
      <w:r w:rsidR="003F0CF6" w:rsidRPr="00714AEA">
        <w:rPr>
          <w:rFonts w:cs="Times New Roman"/>
          <w:lang w:eastAsia="en-AU"/>
        </w:rPr>
        <w:t xml:space="preserve"> </w:t>
      </w:r>
      <w:proofErr w:type="spellStart"/>
      <w:r w:rsidR="003F0CF6" w:rsidRPr="00714AEA">
        <w:rPr>
          <w:rFonts w:cs="Times New Roman"/>
          <w:lang w:eastAsia="en-AU"/>
        </w:rPr>
        <w:t>đến</w:t>
      </w:r>
      <w:proofErr w:type="spellEnd"/>
      <w:r w:rsidR="003F0CF6" w:rsidRPr="00714AEA">
        <w:rPr>
          <w:rFonts w:cs="Times New Roman"/>
          <w:lang w:eastAsia="en-AU"/>
        </w:rPr>
        <w:t xml:space="preserve"> </w:t>
      </w:r>
      <w:proofErr w:type="spellStart"/>
      <w:r w:rsidR="003F0CF6" w:rsidRPr="00714AEA">
        <w:rPr>
          <w:rFonts w:cs="Times New Roman"/>
          <w:lang w:eastAsia="en-AU"/>
        </w:rPr>
        <w:t>sức</w:t>
      </w:r>
      <w:proofErr w:type="spellEnd"/>
      <w:r w:rsidR="003F0CF6" w:rsidRPr="00714AEA">
        <w:rPr>
          <w:rFonts w:cs="Times New Roman"/>
          <w:lang w:eastAsia="en-AU"/>
        </w:rPr>
        <w:t xml:space="preserve"> </w:t>
      </w:r>
      <w:proofErr w:type="spellStart"/>
      <w:r w:rsidR="003F0CF6" w:rsidRPr="00714AEA">
        <w:rPr>
          <w:rFonts w:cs="Times New Roman"/>
          <w:lang w:eastAsia="en-AU"/>
        </w:rPr>
        <w:t>khỏe</w:t>
      </w:r>
      <w:proofErr w:type="spellEnd"/>
      <w:r w:rsidR="003F0CF6" w:rsidRPr="00714AEA">
        <w:rPr>
          <w:rFonts w:cs="Times New Roman"/>
          <w:lang w:eastAsia="en-AU"/>
        </w:rPr>
        <w:t xml:space="preserve"> </w:t>
      </w:r>
      <w:proofErr w:type="spellStart"/>
      <w:r w:rsidR="003F0CF6" w:rsidRPr="00714AEA">
        <w:rPr>
          <w:rFonts w:cs="Times New Roman"/>
          <w:lang w:eastAsia="en-AU"/>
        </w:rPr>
        <w:t>cũng</w:t>
      </w:r>
      <w:proofErr w:type="spellEnd"/>
      <w:r w:rsidR="003F0CF6" w:rsidRPr="00714AEA">
        <w:rPr>
          <w:rFonts w:cs="Times New Roman"/>
          <w:lang w:eastAsia="en-AU"/>
        </w:rPr>
        <w:t xml:space="preserve"> </w:t>
      </w:r>
      <w:proofErr w:type="spellStart"/>
      <w:r w:rsidR="003F0CF6" w:rsidRPr="00714AEA">
        <w:rPr>
          <w:rFonts w:cs="Times New Roman"/>
          <w:lang w:eastAsia="en-AU"/>
        </w:rPr>
        <w:t>như</w:t>
      </w:r>
      <w:proofErr w:type="spellEnd"/>
      <w:r w:rsidR="003F0CF6" w:rsidRPr="00714AEA">
        <w:rPr>
          <w:rFonts w:cs="Times New Roman"/>
          <w:lang w:eastAsia="en-AU"/>
        </w:rPr>
        <w:t xml:space="preserve"> </w:t>
      </w:r>
      <w:proofErr w:type="spellStart"/>
      <w:r w:rsidR="003F0CF6" w:rsidRPr="00714AEA">
        <w:rPr>
          <w:rFonts w:cs="Times New Roman"/>
          <w:lang w:eastAsia="en-AU"/>
        </w:rPr>
        <w:t>các</w:t>
      </w:r>
      <w:proofErr w:type="spellEnd"/>
      <w:r w:rsidR="003F0CF6" w:rsidRPr="00714AEA">
        <w:rPr>
          <w:rFonts w:cs="Times New Roman"/>
          <w:lang w:eastAsia="en-AU"/>
        </w:rPr>
        <w:t xml:space="preserve"> </w:t>
      </w:r>
      <w:proofErr w:type="spellStart"/>
      <w:r w:rsidR="003F0CF6" w:rsidRPr="00714AEA">
        <w:rPr>
          <w:rFonts w:cs="Times New Roman"/>
          <w:lang w:eastAsia="en-AU"/>
        </w:rPr>
        <w:t>phương</w:t>
      </w:r>
      <w:proofErr w:type="spellEnd"/>
      <w:r w:rsidR="003F0CF6" w:rsidRPr="00714AEA">
        <w:rPr>
          <w:rFonts w:cs="Times New Roman"/>
          <w:lang w:eastAsia="en-AU"/>
        </w:rPr>
        <w:t xml:space="preserve"> </w:t>
      </w:r>
      <w:proofErr w:type="spellStart"/>
      <w:r w:rsidR="003F0CF6" w:rsidRPr="00714AEA">
        <w:rPr>
          <w:rFonts w:cs="Times New Roman"/>
          <w:lang w:eastAsia="en-AU"/>
        </w:rPr>
        <w:t>tiện</w:t>
      </w:r>
      <w:proofErr w:type="spellEnd"/>
      <w:r w:rsidR="003F0CF6" w:rsidRPr="00714AEA">
        <w:rPr>
          <w:rFonts w:cs="Times New Roman"/>
          <w:lang w:eastAsia="en-AU"/>
        </w:rPr>
        <w:t xml:space="preserve"> </w:t>
      </w:r>
      <w:proofErr w:type="spellStart"/>
      <w:r w:rsidR="003F0CF6" w:rsidRPr="00714AEA">
        <w:rPr>
          <w:rFonts w:cs="Times New Roman"/>
          <w:lang w:eastAsia="en-AU"/>
        </w:rPr>
        <w:t>chẩn</w:t>
      </w:r>
      <w:proofErr w:type="spellEnd"/>
      <w:r w:rsidR="003F0CF6" w:rsidRPr="00714AEA">
        <w:rPr>
          <w:rFonts w:cs="Times New Roman"/>
          <w:lang w:eastAsia="en-AU"/>
        </w:rPr>
        <w:t xml:space="preserve"> </w:t>
      </w:r>
      <w:proofErr w:type="spellStart"/>
      <w:r w:rsidR="003F0CF6" w:rsidRPr="00714AEA">
        <w:rPr>
          <w:rFonts w:cs="Times New Roman"/>
          <w:lang w:eastAsia="en-AU"/>
        </w:rPr>
        <w:t>đoán</w:t>
      </w:r>
      <w:proofErr w:type="spellEnd"/>
      <w:r w:rsidR="003F0CF6" w:rsidRPr="00714AEA">
        <w:rPr>
          <w:rFonts w:cs="Times New Roman"/>
          <w:lang w:eastAsia="en-AU"/>
        </w:rPr>
        <w:t xml:space="preserve"> </w:t>
      </w:r>
      <w:proofErr w:type="spellStart"/>
      <w:r w:rsidR="003F0CF6" w:rsidRPr="00714AEA">
        <w:rPr>
          <w:rFonts w:cs="Times New Roman"/>
          <w:lang w:eastAsia="en-AU"/>
        </w:rPr>
        <w:t>ngày</w:t>
      </w:r>
      <w:proofErr w:type="spellEnd"/>
      <w:r w:rsidR="003F0CF6" w:rsidRPr="00714AEA">
        <w:rPr>
          <w:rFonts w:cs="Times New Roman"/>
          <w:lang w:eastAsia="en-AU"/>
        </w:rPr>
        <w:t xml:space="preserve"> </w:t>
      </w:r>
      <w:proofErr w:type="spellStart"/>
      <w:r w:rsidR="003F0CF6" w:rsidRPr="00714AEA">
        <w:rPr>
          <w:rFonts w:cs="Times New Roman"/>
          <w:lang w:eastAsia="en-AU"/>
        </w:rPr>
        <w:t>càng</w:t>
      </w:r>
      <w:proofErr w:type="spellEnd"/>
      <w:r w:rsidR="003F0CF6" w:rsidRPr="00714AEA">
        <w:rPr>
          <w:rFonts w:cs="Times New Roman"/>
          <w:lang w:eastAsia="en-AU"/>
        </w:rPr>
        <w:t xml:space="preserve"> </w:t>
      </w:r>
      <w:proofErr w:type="spellStart"/>
      <w:r w:rsidR="003F0CF6" w:rsidRPr="00714AEA">
        <w:rPr>
          <w:rFonts w:cs="Times New Roman"/>
          <w:lang w:eastAsia="en-AU"/>
        </w:rPr>
        <w:t>hiện</w:t>
      </w:r>
      <w:proofErr w:type="spellEnd"/>
      <w:r w:rsidR="003F0CF6" w:rsidRPr="00714AEA">
        <w:rPr>
          <w:rFonts w:cs="Times New Roman"/>
          <w:lang w:eastAsia="en-AU"/>
        </w:rPr>
        <w:t xml:space="preserve"> </w:t>
      </w:r>
      <w:proofErr w:type="spellStart"/>
      <w:r w:rsidR="003F0CF6" w:rsidRPr="00714AEA">
        <w:rPr>
          <w:rFonts w:cs="Times New Roman"/>
          <w:lang w:eastAsia="en-AU"/>
        </w:rPr>
        <w:t>đại</w:t>
      </w:r>
      <w:proofErr w:type="spellEnd"/>
      <w:r w:rsidR="003F0CF6" w:rsidRPr="00714AEA">
        <w:rPr>
          <w:rFonts w:cs="Times New Roman"/>
          <w:lang w:eastAsia="en-AU"/>
        </w:rPr>
        <w:t>.</w:t>
      </w:r>
    </w:p>
    <w:p w14:paraId="7DA1738E" w14:textId="7E65F7C2" w:rsidR="00896AB0" w:rsidRPr="00714AEA" w:rsidRDefault="00896AB0" w:rsidP="008B5288">
      <w:pPr>
        <w:pStyle w:val="02"/>
        <w:rPr>
          <w:i/>
          <w:color w:val="auto"/>
        </w:rPr>
      </w:pPr>
      <w:bookmarkStart w:id="420" w:name="_Toc196470389"/>
      <w:bookmarkStart w:id="421" w:name="_Toc208309211"/>
      <w:r w:rsidRPr="00574907">
        <w:rPr>
          <w:color w:val="auto"/>
        </w:rPr>
        <w:t xml:space="preserve">4.2. </w:t>
      </w:r>
      <w:proofErr w:type="spellStart"/>
      <w:r w:rsidRPr="00574907">
        <w:rPr>
          <w:color w:val="auto"/>
        </w:rPr>
        <w:t>Đặc</w:t>
      </w:r>
      <w:proofErr w:type="spellEnd"/>
      <w:r w:rsidRPr="00574907">
        <w:rPr>
          <w:color w:val="auto"/>
        </w:rPr>
        <w:t xml:space="preserve"> </w:t>
      </w:r>
      <w:proofErr w:type="spellStart"/>
      <w:r w:rsidRPr="00574907">
        <w:rPr>
          <w:color w:val="auto"/>
        </w:rPr>
        <w:t>điểm</w:t>
      </w:r>
      <w:proofErr w:type="spellEnd"/>
      <w:r w:rsidRPr="00574907">
        <w:rPr>
          <w:color w:val="auto"/>
        </w:rPr>
        <w:t xml:space="preserve"> </w:t>
      </w:r>
      <w:bookmarkEnd w:id="420"/>
      <w:proofErr w:type="spellStart"/>
      <w:r w:rsidRPr="00574907">
        <w:rPr>
          <w:color w:val="auto"/>
        </w:rPr>
        <w:t>mô</w:t>
      </w:r>
      <w:proofErr w:type="spellEnd"/>
      <w:r w:rsidRPr="00574907">
        <w:rPr>
          <w:color w:val="auto"/>
        </w:rPr>
        <w:t xml:space="preserve"> </w:t>
      </w:r>
      <w:proofErr w:type="spellStart"/>
      <w:r w:rsidRPr="00574907">
        <w:rPr>
          <w:color w:val="auto"/>
        </w:rPr>
        <w:t>bệnh</w:t>
      </w:r>
      <w:proofErr w:type="spellEnd"/>
      <w:r w:rsidRPr="00574907">
        <w:rPr>
          <w:color w:val="auto"/>
        </w:rPr>
        <w:t xml:space="preserve"> </w:t>
      </w:r>
      <w:proofErr w:type="spellStart"/>
      <w:r w:rsidRPr="00574907">
        <w:rPr>
          <w:color w:val="auto"/>
        </w:rPr>
        <w:t>học</w:t>
      </w:r>
      <w:proofErr w:type="spellEnd"/>
      <w:r w:rsidRPr="00714AEA">
        <w:rPr>
          <w:color w:val="auto"/>
        </w:rPr>
        <w:t xml:space="preserve">, </w:t>
      </w:r>
      <w:proofErr w:type="spellStart"/>
      <w:r w:rsidRPr="00714AEA">
        <w:rPr>
          <w:color w:val="auto"/>
        </w:rPr>
        <w:t>sự</w:t>
      </w:r>
      <w:proofErr w:type="spellEnd"/>
      <w:r w:rsidRPr="00714AEA">
        <w:rPr>
          <w:color w:val="auto"/>
        </w:rPr>
        <w:t xml:space="preserve"> </w:t>
      </w:r>
      <w:proofErr w:type="spellStart"/>
      <w:r w:rsidRPr="00714AEA">
        <w:rPr>
          <w:color w:val="auto"/>
        </w:rPr>
        <w:t>bộc</w:t>
      </w:r>
      <w:proofErr w:type="spellEnd"/>
      <w:r w:rsidRPr="00714AEA">
        <w:rPr>
          <w:color w:val="auto"/>
        </w:rPr>
        <w:t xml:space="preserve"> </w:t>
      </w:r>
      <w:proofErr w:type="spellStart"/>
      <w:r w:rsidRPr="00714AEA">
        <w:rPr>
          <w:color w:val="auto"/>
        </w:rPr>
        <w:t>lộ</w:t>
      </w:r>
      <w:proofErr w:type="spellEnd"/>
      <w:r w:rsidRPr="00714AEA">
        <w:rPr>
          <w:color w:val="auto"/>
        </w:rPr>
        <w:t xml:space="preserve"> </w:t>
      </w:r>
      <w:proofErr w:type="spellStart"/>
      <w:r w:rsidRPr="00714AEA">
        <w:rPr>
          <w:color w:val="auto"/>
        </w:rPr>
        <w:t>các</w:t>
      </w:r>
      <w:proofErr w:type="spellEnd"/>
      <w:r w:rsidRPr="00714AEA">
        <w:rPr>
          <w:color w:val="auto"/>
        </w:rPr>
        <w:t xml:space="preserve"> </w:t>
      </w:r>
      <w:proofErr w:type="spellStart"/>
      <w:r w:rsidRPr="00714AEA">
        <w:rPr>
          <w:color w:val="auto"/>
        </w:rPr>
        <w:t>dấu</w:t>
      </w:r>
      <w:proofErr w:type="spellEnd"/>
      <w:r w:rsidRPr="00714AEA">
        <w:rPr>
          <w:color w:val="auto"/>
        </w:rPr>
        <w:t xml:space="preserve"> </w:t>
      </w:r>
      <w:proofErr w:type="spellStart"/>
      <w:r w:rsidRPr="00714AEA">
        <w:rPr>
          <w:color w:val="auto"/>
        </w:rPr>
        <w:t>ấn</w:t>
      </w:r>
      <w:proofErr w:type="spellEnd"/>
      <w:r w:rsidRPr="00714AEA">
        <w:rPr>
          <w:color w:val="auto"/>
        </w:rPr>
        <w:t xml:space="preserve"> </w:t>
      </w:r>
      <w:proofErr w:type="spellStart"/>
      <w:r w:rsidRPr="00714AEA">
        <w:rPr>
          <w:color w:val="auto"/>
        </w:rPr>
        <w:t>miễn</w:t>
      </w:r>
      <w:proofErr w:type="spellEnd"/>
      <w:r w:rsidRPr="00714AEA">
        <w:rPr>
          <w:color w:val="auto"/>
        </w:rPr>
        <w:t xml:space="preserve"> </w:t>
      </w:r>
      <w:proofErr w:type="spellStart"/>
      <w:r w:rsidRPr="00714AEA">
        <w:rPr>
          <w:color w:val="auto"/>
        </w:rPr>
        <w:t>dịch</w:t>
      </w:r>
      <w:proofErr w:type="spellEnd"/>
      <w:r w:rsidRPr="00714AEA">
        <w:rPr>
          <w:color w:val="auto"/>
        </w:rPr>
        <w:t xml:space="preserve"> </w:t>
      </w:r>
      <w:proofErr w:type="spellStart"/>
      <w:r w:rsidRPr="00714AEA">
        <w:rPr>
          <w:color w:val="auto"/>
        </w:rPr>
        <w:t>và</w:t>
      </w:r>
      <w:proofErr w:type="spellEnd"/>
      <w:r w:rsidRPr="00714AEA">
        <w:rPr>
          <w:color w:val="auto"/>
        </w:rPr>
        <w:t xml:space="preserve"> </w:t>
      </w:r>
      <w:proofErr w:type="spellStart"/>
      <w:r w:rsidRPr="00714AEA">
        <w:rPr>
          <w:color w:val="auto"/>
        </w:rPr>
        <w:t>tính</w:t>
      </w:r>
      <w:proofErr w:type="spellEnd"/>
      <w:r w:rsidRPr="00714AEA">
        <w:rPr>
          <w:color w:val="auto"/>
        </w:rPr>
        <w:t xml:space="preserve"> </w:t>
      </w:r>
      <w:proofErr w:type="spellStart"/>
      <w:r w:rsidRPr="00714AEA">
        <w:rPr>
          <w:color w:val="auto"/>
        </w:rPr>
        <w:t>đa</w:t>
      </w:r>
      <w:proofErr w:type="spellEnd"/>
      <w:r w:rsidRPr="00714AEA">
        <w:rPr>
          <w:color w:val="auto"/>
        </w:rPr>
        <w:t xml:space="preserve"> </w:t>
      </w:r>
      <w:proofErr w:type="spellStart"/>
      <w:r w:rsidRPr="00714AEA">
        <w:rPr>
          <w:color w:val="auto"/>
        </w:rPr>
        <w:t>hình</w:t>
      </w:r>
      <w:proofErr w:type="spellEnd"/>
      <w:r w:rsidRPr="00714AEA">
        <w:rPr>
          <w:color w:val="auto"/>
        </w:rPr>
        <w:t xml:space="preserve"> gen TLR4, MyD88 </w:t>
      </w:r>
      <w:proofErr w:type="spellStart"/>
      <w:r w:rsidRPr="00714AEA">
        <w:rPr>
          <w:color w:val="auto"/>
        </w:rPr>
        <w:t>của</w:t>
      </w:r>
      <w:proofErr w:type="spellEnd"/>
      <w:r w:rsidRPr="00714AEA">
        <w:rPr>
          <w:color w:val="auto"/>
        </w:rPr>
        <w:t xml:space="preserve"> </w:t>
      </w:r>
      <w:proofErr w:type="spellStart"/>
      <w:r w:rsidR="00FA35F9" w:rsidRPr="00714AEA">
        <w:rPr>
          <w:color w:val="auto"/>
        </w:rPr>
        <w:t>bệnh</w:t>
      </w:r>
      <w:proofErr w:type="spellEnd"/>
      <w:r w:rsidR="00FA35F9" w:rsidRPr="00714AEA">
        <w:rPr>
          <w:color w:val="auto"/>
        </w:rPr>
        <w:t xml:space="preserve"> </w:t>
      </w:r>
      <w:proofErr w:type="spellStart"/>
      <w:r w:rsidR="00FA35F9" w:rsidRPr="00714AEA">
        <w:rPr>
          <w:color w:val="auto"/>
        </w:rPr>
        <w:t>nhân</w:t>
      </w:r>
      <w:proofErr w:type="spellEnd"/>
      <w:r w:rsidR="00FA35F9" w:rsidRPr="00714AEA">
        <w:rPr>
          <w:color w:val="auto"/>
        </w:rPr>
        <w:t xml:space="preserve"> UTBMTĐTT</w:t>
      </w:r>
      <w:bookmarkEnd w:id="421"/>
    </w:p>
    <w:p w14:paraId="25984862" w14:textId="555A3375" w:rsidR="004C1710" w:rsidRPr="00714AEA" w:rsidRDefault="004C1710" w:rsidP="008B5288">
      <w:pPr>
        <w:pStyle w:val="03"/>
      </w:pPr>
      <w:bookmarkStart w:id="422" w:name="_Toc208309212"/>
      <w:r w:rsidRPr="00714AEA">
        <w:t xml:space="preserve">4.2.1.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mô</w:t>
      </w:r>
      <w:proofErr w:type="spellEnd"/>
      <w:r w:rsidRPr="00714AEA">
        <w:t xml:space="preserve"> </w:t>
      </w:r>
      <w:proofErr w:type="spellStart"/>
      <w:r w:rsidRPr="00714AEA">
        <w:t>bệnh</w:t>
      </w:r>
      <w:proofErr w:type="spellEnd"/>
      <w:r w:rsidRPr="00714AEA">
        <w:t xml:space="preserve"> </w:t>
      </w:r>
      <w:proofErr w:type="spellStart"/>
      <w:r w:rsidRPr="00714AEA">
        <w:t>học</w:t>
      </w:r>
      <w:bookmarkEnd w:id="422"/>
      <w:proofErr w:type="spellEnd"/>
    </w:p>
    <w:p w14:paraId="146C4B2C" w14:textId="1EF2349C" w:rsidR="00F0297D" w:rsidRPr="00714AEA" w:rsidRDefault="00F0297D" w:rsidP="00780808">
      <w:pPr>
        <w:ind w:firstLine="0"/>
        <w:rPr>
          <w:rFonts w:cs="Times New Roman"/>
          <w:i/>
          <w:iCs/>
          <w:lang w:eastAsia="en-AU"/>
        </w:rPr>
      </w:pPr>
      <w:r w:rsidRPr="00714AEA">
        <w:rPr>
          <w:rFonts w:cs="Times New Roman"/>
          <w:i/>
          <w:iCs/>
          <w:lang w:eastAsia="en-AU"/>
        </w:rPr>
        <w:t>4.2.</w:t>
      </w:r>
      <w:r w:rsidR="004C1710" w:rsidRPr="00714AEA">
        <w:rPr>
          <w:rFonts w:cs="Times New Roman"/>
          <w:i/>
          <w:iCs/>
          <w:lang w:eastAsia="en-AU"/>
        </w:rPr>
        <w:t>1</w:t>
      </w:r>
      <w:r w:rsidRPr="00714AEA">
        <w:rPr>
          <w:rFonts w:cs="Times New Roman"/>
          <w:i/>
          <w:iCs/>
          <w:lang w:eastAsia="en-AU"/>
        </w:rPr>
        <w:t>.</w:t>
      </w:r>
      <w:r w:rsidR="004C1710" w:rsidRPr="00714AEA">
        <w:rPr>
          <w:rFonts w:cs="Times New Roman"/>
          <w:i/>
          <w:iCs/>
          <w:lang w:eastAsia="en-AU"/>
        </w:rPr>
        <w:t>1.</w:t>
      </w:r>
      <w:r w:rsidRPr="00714AEA">
        <w:rPr>
          <w:rFonts w:cs="Times New Roman"/>
          <w:i/>
          <w:iCs/>
          <w:lang w:eastAsia="en-AU"/>
        </w:rPr>
        <w:t xml:space="preserve"> </w:t>
      </w:r>
      <w:proofErr w:type="spellStart"/>
      <w:r w:rsidRPr="00714AEA">
        <w:rPr>
          <w:rFonts w:cs="Times New Roman"/>
          <w:i/>
          <w:iCs/>
          <w:lang w:eastAsia="en-AU"/>
        </w:rPr>
        <w:t>Típ</w:t>
      </w:r>
      <w:proofErr w:type="spellEnd"/>
      <w:r w:rsidRPr="00714AEA">
        <w:rPr>
          <w:rFonts w:cs="Times New Roman"/>
          <w:i/>
          <w:iCs/>
          <w:lang w:eastAsia="en-AU"/>
        </w:rPr>
        <w:t xml:space="preserve"> </w:t>
      </w:r>
      <w:proofErr w:type="spellStart"/>
      <w:r w:rsidRPr="00714AEA">
        <w:rPr>
          <w:rFonts w:cs="Times New Roman"/>
          <w:i/>
          <w:iCs/>
          <w:lang w:eastAsia="en-AU"/>
        </w:rPr>
        <w:t>mô</w:t>
      </w:r>
      <w:proofErr w:type="spellEnd"/>
      <w:r w:rsidRPr="00714AEA">
        <w:rPr>
          <w:rFonts w:cs="Times New Roman"/>
          <w:i/>
          <w:iCs/>
          <w:lang w:eastAsia="en-AU"/>
        </w:rPr>
        <w:t xml:space="preserve"> </w:t>
      </w:r>
      <w:proofErr w:type="spellStart"/>
      <w:r w:rsidRPr="00714AEA">
        <w:rPr>
          <w:rFonts w:cs="Times New Roman"/>
          <w:i/>
          <w:iCs/>
          <w:lang w:eastAsia="en-AU"/>
        </w:rPr>
        <w:t>bệnh</w:t>
      </w:r>
      <w:proofErr w:type="spellEnd"/>
      <w:r w:rsidRPr="00714AEA">
        <w:rPr>
          <w:rFonts w:cs="Times New Roman"/>
          <w:i/>
          <w:iCs/>
          <w:lang w:eastAsia="en-AU"/>
        </w:rPr>
        <w:t xml:space="preserve"> </w:t>
      </w:r>
      <w:proofErr w:type="spellStart"/>
      <w:r w:rsidRPr="00714AEA">
        <w:rPr>
          <w:rFonts w:cs="Times New Roman"/>
          <w:i/>
          <w:iCs/>
          <w:lang w:eastAsia="en-AU"/>
        </w:rPr>
        <w:t>học</w:t>
      </w:r>
      <w:proofErr w:type="spellEnd"/>
    </w:p>
    <w:p w14:paraId="0F5A2D51" w14:textId="0CC3A9F8" w:rsidR="00246482" w:rsidRPr="00714AEA" w:rsidRDefault="00246482" w:rsidP="00780808">
      <w:pPr>
        <w:ind w:firstLine="0"/>
        <w:rPr>
          <w:rFonts w:cs="Times New Roman"/>
          <w:lang w:eastAsia="en-AU"/>
        </w:rPr>
      </w:pPr>
      <w:r w:rsidRPr="00714AEA">
        <w:rPr>
          <w:rFonts w:cs="Times New Roman"/>
          <w:lang w:eastAsia="en-AU"/>
        </w:rPr>
        <w:tab/>
      </w:r>
      <w:r w:rsidR="00994F28" w:rsidRPr="00714AEA">
        <w:rPr>
          <w:rFonts w:cs="Times New Roman"/>
          <w:lang w:eastAsia="en-AU"/>
        </w:rPr>
        <w:t xml:space="preserve">Theo TCYTTG </w:t>
      </w:r>
      <w:proofErr w:type="spellStart"/>
      <w:r w:rsidR="00994F28" w:rsidRPr="00714AEA">
        <w:rPr>
          <w:rFonts w:cs="Times New Roman"/>
          <w:lang w:eastAsia="en-AU"/>
        </w:rPr>
        <w:t>trong</w:t>
      </w:r>
      <w:proofErr w:type="spellEnd"/>
      <w:r w:rsidR="00994F28" w:rsidRPr="00714AEA">
        <w:rPr>
          <w:rFonts w:cs="Times New Roman"/>
          <w:lang w:eastAsia="en-AU"/>
        </w:rPr>
        <w:t xml:space="preserve"> </w:t>
      </w:r>
      <w:proofErr w:type="spellStart"/>
      <w:r w:rsidR="00994F28" w:rsidRPr="00714AEA">
        <w:rPr>
          <w:rFonts w:cs="Times New Roman"/>
          <w:lang w:eastAsia="en-AU"/>
        </w:rPr>
        <w:t>ung</w:t>
      </w:r>
      <w:proofErr w:type="spellEnd"/>
      <w:r w:rsidR="00994F28" w:rsidRPr="00714AEA">
        <w:rPr>
          <w:rFonts w:cs="Times New Roman"/>
          <w:lang w:eastAsia="en-AU"/>
        </w:rPr>
        <w:t xml:space="preserve"> </w:t>
      </w:r>
      <w:proofErr w:type="spellStart"/>
      <w:r w:rsidR="00994F28" w:rsidRPr="00714AEA">
        <w:rPr>
          <w:rFonts w:cs="Times New Roman"/>
          <w:lang w:eastAsia="en-AU"/>
        </w:rPr>
        <w:t>thư</w:t>
      </w:r>
      <w:proofErr w:type="spellEnd"/>
      <w:r w:rsidR="00994F28" w:rsidRPr="00714AEA">
        <w:rPr>
          <w:rFonts w:cs="Times New Roman"/>
          <w:lang w:eastAsia="en-AU"/>
        </w:rPr>
        <w:t xml:space="preserve"> </w:t>
      </w:r>
      <w:proofErr w:type="spellStart"/>
      <w:r w:rsidR="00994F28" w:rsidRPr="00714AEA">
        <w:rPr>
          <w:rFonts w:cs="Times New Roman"/>
          <w:lang w:eastAsia="en-AU"/>
        </w:rPr>
        <w:t>biểu</w:t>
      </w:r>
      <w:proofErr w:type="spellEnd"/>
      <w:r w:rsidR="00994F28" w:rsidRPr="00714AEA">
        <w:rPr>
          <w:rFonts w:cs="Times New Roman"/>
          <w:lang w:eastAsia="en-AU"/>
        </w:rPr>
        <w:t xml:space="preserve"> </w:t>
      </w:r>
      <w:proofErr w:type="spellStart"/>
      <w:r w:rsidR="00994F28" w:rsidRPr="00714AEA">
        <w:rPr>
          <w:rFonts w:cs="Times New Roman"/>
          <w:lang w:eastAsia="en-AU"/>
        </w:rPr>
        <w:t>mô</w:t>
      </w:r>
      <w:proofErr w:type="spellEnd"/>
      <w:r w:rsidR="00994F28" w:rsidRPr="00714AEA">
        <w:rPr>
          <w:rFonts w:cs="Times New Roman"/>
          <w:lang w:eastAsia="en-AU"/>
        </w:rPr>
        <w:t xml:space="preserve"> </w:t>
      </w:r>
      <w:proofErr w:type="spellStart"/>
      <w:r w:rsidR="00994F28" w:rsidRPr="00714AEA">
        <w:rPr>
          <w:rFonts w:cs="Times New Roman"/>
          <w:lang w:eastAsia="en-AU"/>
        </w:rPr>
        <w:t>tuyến</w:t>
      </w:r>
      <w:proofErr w:type="spellEnd"/>
      <w:r w:rsidR="00994F28" w:rsidRPr="00714AEA">
        <w:rPr>
          <w:rFonts w:cs="Times New Roman"/>
          <w:lang w:eastAsia="en-AU"/>
        </w:rPr>
        <w:t xml:space="preserve"> </w:t>
      </w:r>
      <w:proofErr w:type="spellStart"/>
      <w:r w:rsidR="00994F28" w:rsidRPr="00714AEA">
        <w:rPr>
          <w:rFonts w:cs="Times New Roman"/>
          <w:lang w:eastAsia="en-AU"/>
        </w:rPr>
        <w:t>đại</w:t>
      </w:r>
      <w:proofErr w:type="spellEnd"/>
      <w:r w:rsidR="00994F28" w:rsidRPr="00714AEA">
        <w:rPr>
          <w:rFonts w:cs="Times New Roman"/>
          <w:lang w:eastAsia="en-AU"/>
        </w:rPr>
        <w:t xml:space="preserve"> </w:t>
      </w:r>
      <w:proofErr w:type="spellStart"/>
      <w:r w:rsidR="00994F28" w:rsidRPr="00714AEA">
        <w:rPr>
          <w:rFonts w:cs="Times New Roman"/>
          <w:lang w:eastAsia="en-AU"/>
        </w:rPr>
        <w:t>trực</w:t>
      </w:r>
      <w:proofErr w:type="spellEnd"/>
      <w:r w:rsidR="00994F28" w:rsidRPr="00714AEA">
        <w:rPr>
          <w:rFonts w:cs="Times New Roman"/>
          <w:lang w:eastAsia="en-AU"/>
        </w:rPr>
        <w:t xml:space="preserve"> </w:t>
      </w:r>
      <w:proofErr w:type="spellStart"/>
      <w:r w:rsidR="00994F28" w:rsidRPr="00714AEA">
        <w:rPr>
          <w:rFonts w:cs="Times New Roman"/>
          <w:lang w:eastAsia="en-AU"/>
        </w:rPr>
        <w:t>tràng</w:t>
      </w:r>
      <w:proofErr w:type="spellEnd"/>
      <w:r w:rsidR="00994F28" w:rsidRPr="00714AEA">
        <w:rPr>
          <w:rFonts w:cs="Times New Roman"/>
          <w:lang w:eastAsia="en-AU"/>
        </w:rPr>
        <w:t xml:space="preserve">, </w:t>
      </w:r>
      <w:proofErr w:type="spellStart"/>
      <w:r w:rsidR="00994F28" w:rsidRPr="00714AEA">
        <w:rPr>
          <w:rFonts w:cs="Times New Roman"/>
          <w:lang w:eastAsia="en-AU"/>
        </w:rPr>
        <w:t>tỷ</w:t>
      </w:r>
      <w:proofErr w:type="spellEnd"/>
      <w:r w:rsidR="00994F28" w:rsidRPr="00714AEA">
        <w:rPr>
          <w:rFonts w:cs="Times New Roman"/>
          <w:lang w:eastAsia="en-AU"/>
        </w:rPr>
        <w:t xml:space="preserve"> </w:t>
      </w:r>
      <w:proofErr w:type="spellStart"/>
      <w:r w:rsidR="00994F28" w:rsidRPr="00714AEA">
        <w:rPr>
          <w:rFonts w:cs="Times New Roman"/>
          <w:lang w:eastAsia="en-AU"/>
        </w:rPr>
        <w:t>lệ</w:t>
      </w:r>
      <w:proofErr w:type="spellEnd"/>
      <w:r w:rsidR="00994F28" w:rsidRPr="00714AEA">
        <w:rPr>
          <w:rFonts w:cs="Times New Roman"/>
          <w:lang w:eastAsia="en-AU"/>
        </w:rPr>
        <w:t xml:space="preserve"> </w:t>
      </w:r>
      <w:proofErr w:type="spellStart"/>
      <w:r w:rsidR="00994F28" w:rsidRPr="00714AEA">
        <w:rPr>
          <w:rFonts w:cs="Times New Roman"/>
          <w:lang w:eastAsia="en-AU"/>
        </w:rPr>
        <w:t>gặp</w:t>
      </w:r>
      <w:proofErr w:type="spellEnd"/>
      <w:r w:rsidR="00994F28" w:rsidRPr="00714AEA">
        <w:rPr>
          <w:rFonts w:cs="Times New Roman"/>
          <w:lang w:eastAsia="en-AU"/>
        </w:rPr>
        <w:t xml:space="preserve"> </w:t>
      </w:r>
      <w:proofErr w:type="spellStart"/>
      <w:r w:rsidR="00994F28" w:rsidRPr="00714AEA">
        <w:rPr>
          <w:rFonts w:cs="Times New Roman"/>
          <w:lang w:eastAsia="en-AU"/>
        </w:rPr>
        <w:t>cao</w:t>
      </w:r>
      <w:proofErr w:type="spellEnd"/>
      <w:r w:rsidR="00994F28" w:rsidRPr="00714AEA">
        <w:rPr>
          <w:rFonts w:cs="Times New Roman"/>
          <w:lang w:eastAsia="en-AU"/>
        </w:rPr>
        <w:t xml:space="preserve"> </w:t>
      </w:r>
      <w:proofErr w:type="spellStart"/>
      <w:r w:rsidR="00994F28" w:rsidRPr="00714AEA">
        <w:rPr>
          <w:rFonts w:cs="Times New Roman"/>
          <w:lang w:eastAsia="en-AU"/>
        </w:rPr>
        <w:t>nhất</w:t>
      </w:r>
      <w:proofErr w:type="spellEnd"/>
      <w:r w:rsidR="00994F28" w:rsidRPr="00714AEA">
        <w:rPr>
          <w:rFonts w:cs="Times New Roman"/>
          <w:lang w:eastAsia="en-AU"/>
        </w:rPr>
        <w:t xml:space="preserve"> </w:t>
      </w:r>
      <w:proofErr w:type="spellStart"/>
      <w:r w:rsidR="00994F28" w:rsidRPr="00714AEA">
        <w:rPr>
          <w:rFonts w:cs="Times New Roman"/>
          <w:lang w:eastAsia="en-AU"/>
        </w:rPr>
        <w:t>là</w:t>
      </w:r>
      <w:proofErr w:type="spellEnd"/>
      <w:r w:rsidR="00994F28" w:rsidRPr="00714AEA">
        <w:rPr>
          <w:rFonts w:cs="Times New Roman"/>
          <w:lang w:eastAsia="en-AU"/>
        </w:rPr>
        <w:t xml:space="preserve"> </w:t>
      </w:r>
      <w:proofErr w:type="spellStart"/>
      <w:r w:rsidR="00994F28" w:rsidRPr="00714AEA">
        <w:rPr>
          <w:rFonts w:cs="Times New Roman"/>
          <w:lang w:eastAsia="en-AU"/>
        </w:rPr>
        <w:t>ung</w:t>
      </w:r>
      <w:proofErr w:type="spellEnd"/>
      <w:r w:rsidR="00994F28" w:rsidRPr="00714AEA">
        <w:rPr>
          <w:rFonts w:cs="Times New Roman"/>
          <w:lang w:eastAsia="en-AU"/>
        </w:rPr>
        <w:t xml:space="preserve"> </w:t>
      </w:r>
      <w:proofErr w:type="spellStart"/>
      <w:r w:rsidR="00994F28" w:rsidRPr="00714AEA">
        <w:rPr>
          <w:rFonts w:cs="Times New Roman"/>
          <w:lang w:eastAsia="en-AU"/>
        </w:rPr>
        <w:t>thư</w:t>
      </w:r>
      <w:proofErr w:type="spellEnd"/>
      <w:r w:rsidR="00994F28" w:rsidRPr="00714AEA">
        <w:rPr>
          <w:rFonts w:cs="Times New Roman"/>
          <w:lang w:eastAsia="en-AU"/>
        </w:rPr>
        <w:t xml:space="preserve"> </w:t>
      </w:r>
      <w:proofErr w:type="spellStart"/>
      <w:r w:rsidR="00994F28" w:rsidRPr="00714AEA">
        <w:rPr>
          <w:rFonts w:cs="Times New Roman"/>
          <w:lang w:eastAsia="en-AU"/>
        </w:rPr>
        <w:t>biểu</w:t>
      </w:r>
      <w:proofErr w:type="spellEnd"/>
      <w:r w:rsidR="00994F28" w:rsidRPr="00714AEA">
        <w:rPr>
          <w:rFonts w:cs="Times New Roman"/>
          <w:lang w:eastAsia="en-AU"/>
        </w:rPr>
        <w:t xml:space="preserve"> </w:t>
      </w:r>
      <w:proofErr w:type="spellStart"/>
      <w:r w:rsidR="00994F28" w:rsidRPr="00714AEA">
        <w:rPr>
          <w:rFonts w:cs="Times New Roman"/>
          <w:lang w:eastAsia="en-AU"/>
        </w:rPr>
        <w:t>mô</w:t>
      </w:r>
      <w:proofErr w:type="spellEnd"/>
      <w:r w:rsidR="00994F28" w:rsidRPr="00714AEA">
        <w:rPr>
          <w:rFonts w:cs="Times New Roman"/>
          <w:lang w:eastAsia="en-AU"/>
        </w:rPr>
        <w:t xml:space="preserve"> </w:t>
      </w:r>
      <w:proofErr w:type="spellStart"/>
      <w:r w:rsidR="00994F28" w:rsidRPr="00714AEA">
        <w:rPr>
          <w:rFonts w:cs="Times New Roman"/>
          <w:lang w:eastAsia="en-AU"/>
        </w:rPr>
        <w:t>tuyến</w:t>
      </w:r>
      <w:proofErr w:type="spellEnd"/>
      <w:r w:rsidR="00994F28" w:rsidRPr="00714AEA">
        <w:rPr>
          <w:rFonts w:cs="Times New Roman"/>
          <w:lang w:eastAsia="en-AU"/>
        </w:rPr>
        <w:t xml:space="preserve"> </w:t>
      </w:r>
      <w:proofErr w:type="spellStart"/>
      <w:r w:rsidR="00994F28" w:rsidRPr="00714AEA">
        <w:rPr>
          <w:rFonts w:cs="Times New Roman"/>
          <w:lang w:eastAsia="en-AU"/>
        </w:rPr>
        <w:t>thông</w:t>
      </w:r>
      <w:proofErr w:type="spellEnd"/>
      <w:r w:rsidR="00994F28" w:rsidRPr="00714AEA">
        <w:rPr>
          <w:rFonts w:cs="Times New Roman"/>
          <w:lang w:eastAsia="en-AU"/>
        </w:rPr>
        <w:t xml:space="preserve"> </w:t>
      </w:r>
      <w:proofErr w:type="spellStart"/>
      <w:r w:rsidR="00994F28" w:rsidRPr="00714AEA">
        <w:rPr>
          <w:rFonts w:cs="Times New Roman"/>
          <w:lang w:eastAsia="en-AU"/>
        </w:rPr>
        <w:t>thường</w:t>
      </w:r>
      <w:proofErr w:type="spellEnd"/>
      <w:r w:rsidR="00994F28" w:rsidRPr="00714AEA">
        <w:rPr>
          <w:rFonts w:cs="Times New Roman"/>
          <w:lang w:eastAsia="en-AU"/>
        </w:rPr>
        <w:t xml:space="preserve"> (NOS) </w:t>
      </w:r>
      <w:r w:rsidR="00994F28" w:rsidRPr="00714AEA">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PjxSZWNOdW0+MTkxPC9SZWNOdW0+PERpc3BsYXlUZXh0PlszXTwvRGlzcGxheVRleHQ+PHJlY29y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00994F28" w:rsidRPr="00714AEA">
        <w:rPr>
          <w:rFonts w:cs="Times New Roman"/>
          <w:lang w:eastAsia="en-AU"/>
        </w:rPr>
      </w:r>
      <w:r w:rsidR="00994F28" w:rsidRPr="00714AEA">
        <w:rPr>
          <w:rFonts w:cs="Times New Roman"/>
          <w:lang w:eastAsia="en-AU"/>
        </w:rPr>
        <w:fldChar w:fldCharType="separate"/>
      </w:r>
      <w:r w:rsidR="00B00FA8">
        <w:rPr>
          <w:rFonts w:cs="Times New Roman"/>
          <w:noProof/>
          <w:lang w:eastAsia="en-AU"/>
        </w:rPr>
        <w:t>[3]</w:t>
      </w:r>
      <w:r w:rsidR="00994F28" w:rsidRPr="00714AEA">
        <w:rPr>
          <w:rFonts w:cs="Times New Roman"/>
          <w:lang w:eastAsia="en-AU"/>
        </w:rPr>
        <w:fldChar w:fldCharType="end"/>
      </w:r>
      <w:r w:rsidR="00994F28" w:rsidRPr="00714AEA">
        <w:rPr>
          <w:rFonts w:cs="Times New Roman"/>
          <w:lang w:eastAsia="en-AU"/>
        </w:rPr>
        <w:t xml:space="preserve">. </w:t>
      </w:r>
      <w:proofErr w:type="spellStart"/>
      <w:r w:rsidR="00994F28" w:rsidRPr="00714AEA">
        <w:rPr>
          <w:rFonts w:cs="Times New Roman"/>
          <w:lang w:eastAsia="en-AU"/>
        </w:rPr>
        <w:t>Kết</w:t>
      </w:r>
      <w:proofErr w:type="spellEnd"/>
      <w:r w:rsidR="00994F28" w:rsidRPr="00714AEA">
        <w:rPr>
          <w:rFonts w:cs="Times New Roman"/>
          <w:lang w:eastAsia="en-AU"/>
        </w:rPr>
        <w:t xml:space="preserve"> </w:t>
      </w:r>
      <w:proofErr w:type="spellStart"/>
      <w:r w:rsidR="00994F28" w:rsidRPr="00714AEA">
        <w:rPr>
          <w:rFonts w:cs="Times New Roman"/>
          <w:lang w:eastAsia="en-AU"/>
        </w:rPr>
        <w:t>quả</w:t>
      </w:r>
      <w:proofErr w:type="spellEnd"/>
      <w:r w:rsidR="00994F28" w:rsidRPr="00714AEA">
        <w:rPr>
          <w:rFonts w:cs="Times New Roman"/>
          <w:lang w:eastAsia="en-AU"/>
        </w:rPr>
        <w:t xml:space="preserve"> </w:t>
      </w:r>
      <w:proofErr w:type="spellStart"/>
      <w:r w:rsidR="00676181" w:rsidRPr="00714AEA">
        <w:rPr>
          <w:rFonts w:cs="Times New Roman"/>
          <w:lang w:eastAsia="en-AU"/>
        </w:rPr>
        <w:t>của</w:t>
      </w:r>
      <w:proofErr w:type="spellEnd"/>
      <w:r w:rsidR="00676181" w:rsidRPr="00714AEA">
        <w:rPr>
          <w:rFonts w:cs="Times New Roman"/>
          <w:lang w:eastAsia="en-AU"/>
        </w:rPr>
        <w:t xml:space="preserve"> </w:t>
      </w:r>
      <w:proofErr w:type="spellStart"/>
      <w:r w:rsidR="00994F28" w:rsidRPr="00714AEA">
        <w:rPr>
          <w:rFonts w:cs="Times New Roman"/>
          <w:lang w:eastAsia="en-AU"/>
        </w:rPr>
        <w:t>nghiên</w:t>
      </w:r>
      <w:proofErr w:type="spellEnd"/>
      <w:r w:rsidR="00994F28" w:rsidRPr="00714AEA">
        <w:rPr>
          <w:rFonts w:cs="Times New Roman"/>
          <w:lang w:eastAsia="en-AU"/>
        </w:rPr>
        <w:t xml:space="preserve"> </w:t>
      </w:r>
      <w:proofErr w:type="spellStart"/>
      <w:r w:rsidR="00994F28" w:rsidRPr="00714AEA">
        <w:rPr>
          <w:rFonts w:cs="Times New Roman"/>
          <w:lang w:eastAsia="en-AU"/>
        </w:rPr>
        <w:t>cứu</w:t>
      </w:r>
      <w:proofErr w:type="spellEnd"/>
      <w:r w:rsidR="00994F28" w:rsidRPr="00714AEA">
        <w:rPr>
          <w:rFonts w:cs="Times New Roman"/>
          <w:lang w:eastAsia="en-AU"/>
        </w:rPr>
        <w:t xml:space="preserve"> </w:t>
      </w:r>
      <w:proofErr w:type="spellStart"/>
      <w:r w:rsidR="00676181" w:rsidRPr="00714AEA">
        <w:rPr>
          <w:rFonts w:cs="Times New Roman"/>
          <w:lang w:eastAsia="en-AU"/>
        </w:rPr>
        <w:t>thể</w:t>
      </w:r>
      <w:proofErr w:type="spellEnd"/>
      <w:r w:rsidR="00676181" w:rsidRPr="00714AEA">
        <w:rPr>
          <w:rFonts w:cs="Times New Roman"/>
          <w:lang w:eastAsia="en-AU"/>
        </w:rPr>
        <w:t xml:space="preserve"> </w:t>
      </w:r>
      <w:proofErr w:type="spellStart"/>
      <w:r w:rsidR="00676181" w:rsidRPr="00714AEA">
        <w:rPr>
          <w:rFonts w:cs="Times New Roman"/>
          <w:lang w:eastAsia="en-AU"/>
        </w:rPr>
        <w:t>hiện</w:t>
      </w:r>
      <w:proofErr w:type="spellEnd"/>
      <w:r w:rsidR="00676181" w:rsidRPr="00714AEA">
        <w:rPr>
          <w:rFonts w:cs="Times New Roman"/>
          <w:lang w:eastAsia="en-AU"/>
        </w:rPr>
        <w:t xml:space="preserve"> ở </w:t>
      </w:r>
      <w:proofErr w:type="spellStart"/>
      <w:r w:rsidR="00676181" w:rsidRPr="00714AEA">
        <w:rPr>
          <w:rFonts w:cs="Times New Roman"/>
          <w:i/>
          <w:iCs/>
          <w:lang w:eastAsia="en-AU"/>
        </w:rPr>
        <w:t>bảng</w:t>
      </w:r>
      <w:proofErr w:type="spellEnd"/>
      <w:r w:rsidR="00676181" w:rsidRPr="00714AEA">
        <w:rPr>
          <w:rFonts w:cs="Times New Roman"/>
          <w:i/>
          <w:iCs/>
          <w:lang w:eastAsia="en-AU"/>
        </w:rPr>
        <w:t xml:space="preserve"> 3.</w:t>
      </w:r>
      <w:r w:rsidR="00574907">
        <w:rPr>
          <w:rFonts w:cs="Times New Roman"/>
          <w:i/>
          <w:iCs/>
          <w:lang w:eastAsia="en-AU"/>
        </w:rPr>
        <w:t>4</w:t>
      </w:r>
      <w:r w:rsidR="00676181" w:rsidRPr="00714AEA">
        <w:rPr>
          <w:rFonts w:cs="Times New Roman"/>
          <w:lang w:eastAsia="en-AU"/>
        </w:rPr>
        <w:t xml:space="preserve"> </w:t>
      </w:r>
      <w:proofErr w:type="spellStart"/>
      <w:r w:rsidR="00676181" w:rsidRPr="00714AEA">
        <w:rPr>
          <w:rFonts w:cs="Times New Roman"/>
          <w:lang w:eastAsia="en-AU"/>
        </w:rPr>
        <w:t>cho</w:t>
      </w:r>
      <w:proofErr w:type="spellEnd"/>
      <w:r w:rsidR="00676181" w:rsidRPr="00714AEA">
        <w:rPr>
          <w:rFonts w:cs="Times New Roman"/>
          <w:lang w:eastAsia="en-AU"/>
        </w:rPr>
        <w:t xml:space="preserve"> </w:t>
      </w:r>
      <w:proofErr w:type="spellStart"/>
      <w:r w:rsidR="00676181" w:rsidRPr="00714AEA">
        <w:rPr>
          <w:rFonts w:cs="Times New Roman"/>
          <w:lang w:eastAsia="en-AU"/>
        </w:rPr>
        <w:t>thấy</w:t>
      </w:r>
      <w:proofErr w:type="spellEnd"/>
      <w:r w:rsidR="00994F28" w:rsidRPr="00714AEA">
        <w:rPr>
          <w:rFonts w:cs="Times New Roman"/>
          <w:lang w:eastAsia="en-AU"/>
        </w:rPr>
        <w:t xml:space="preserve"> </w:t>
      </w:r>
      <w:proofErr w:type="spellStart"/>
      <w:r w:rsidR="00994F28" w:rsidRPr="00714AEA">
        <w:rPr>
          <w:rFonts w:cs="Times New Roman"/>
          <w:lang w:eastAsia="en-AU"/>
        </w:rPr>
        <w:t>típ</w:t>
      </w:r>
      <w:proofErr w:type="spellEnd"/>
      <w:r w:rsidR="00994F28" w:rsidRPr="00714AEA">
        <w:rPr>
          <w:rFonts w:cs="Times New Roman"/>
          <w:lang w:eastAsia="en-AU"/>
        </w:rPr>
        <w:t xml:space="preserve"> </w:t>
      </w:r>
      <w:proofErr w:type="spellStart"/>
      <w:r w:rsidR="00994F28" w:rsidRPr="00714AEA">
        <w:rPr>
          <w:rFonts w:cs="Times New Roman"/>
          <w:lang w:eastAsia="en-AU"/>
        </w:rPr>
        <w:t>thông</w:t>
      </w:r>
      <w:proofErr w:type="spellEnd"/>
      <w:r w:rsidR="00994F28" w:rsidRPr="00714AEA">
        <w:rPr>
          <w:rFonts w:cs="Times New Roman"/>
          <w:lang w:eastAsia="en-AU"/>
        </w:rPr>
        <w:t xml:space="preserve"> </w:t>
      </w:r>
      <w:proofErr w:type="spellStart"/>
      <w:r w:rsidR="00994F28" w:rsidRPr="00714AEA">
        <w:rPr>
          <w:rFonts w:cs="Times New Roman"/>
          <w:lang w:eastAsia="en-AU"/>
        </w:rPr>
        <w:t>thường</w:t>
      </w:r>
      <w:proofErr w:type="spellEnd"/>
      <w:r w:rsidR="00994F28" w:rsidRPr="00714AEA">
        <w:rPr>
          <w:rFonts w:cs="Times New Roman"/>
          <w:lang w:eastAsia="en-AU"/>
        </w:rPr>
        <w:t xml:space="preserve"> </w:t>
      </w:r>
      <w:proofErr w:type="spellStart"/>
      <w:r w:rsidR="00994F28" w:rsidRPr="00714AEA">
        <w:rPr>
          <w:rFonts w:cs="Times New Roman"/>
          <w:lang w:eastAsia="en-AU"/>
        </w:rPr>
        <w:t>gặp</w:t>
      </w:r>
      <w:proofErr w:type="spellEnd"/>
      <w:r w:rsidR="00994F28" w:rsidRPr="00714AEA">
        <w:rPr>
          <w:rFonts w:cs="Times New Roman"/>
          <w:lang w:eastAsia="en-AU"/>
        </w:rPr>
        <w:t xml:space="preserve"> ở 149 </w:t>
      </w:r>
      <w:proofErr w:type="spellStart"/>
      <w:r w:rsidR="00994F28" w:rsidRPr="00714AEA">
        <w:rPr>
          <w:rFonts w:cs="Times New Roman"/>
          <w:lang w:eastAsia="en-AU"/>
        </w:rPr>
        <w:t>trường</w:t>
      </w:r>
      <w:proofErr w:type="spellEnd"/>
      <w:r w:rsidR="00994F28" w:rsidRPr="00714AEA">
        <w:rPr>
          <w:rFonts w:cs="Times New Roman"/>
          <w:lang w:eastAsia="en-AU"/>
        </w:rPr>
        <w:t xml:space="preserve"> </w:t>
      </w:r>
      <w:proofErr w:type="spellStart"/>
      <w:r w:rsidR="00994F28" w:rsidRPr="00714AEA">
        <w:rPr>
          <w:rFonts w:cs="Times New Roman"/>
          <w:lang w:eastAsia="en-AU"/>
        </w:rPr>
        <w:t>hợp</w:t>
      </w:r>
      <w:proofErr w:type="spellEnd"/>
      <w:r w:rsidR="00994F28" w:rsidRPr="00714AEA">
        <w:rPr>
          <w:rFonts w:cs="Times New Roman"/>
          <w:lang w:eastAsia="en-AU"/>
        </w:rPr>
        <w:t xml:space="preserve">, </w:t>
      </w:r>
      <w:proofErr w:type="spellStart"/>
      <w:r w:rsidR="00994F28" w:rsidRPr="00714AEA">
        <w:rPr>
          <w:rFonts w:cs="Times New Roman"/>
          <w:lang w:eastAsia="en-AU"/>
        </w:rPr>
        <w:t>chiếm</w:t>
      </w:r>
      <w:proofErr w:type="spellEnd"/>
      <w:r w:rsidR="00994F28" w:rsidRPr="00714AEA">
        <w:rPr>
          <w:rFonts w:cs="Times New Roman"/>
          <w:lang w:eastAsia="en-AU"/>
        </w:rPr>
        <w:t xml:space="preserve"> 84,66%; </w:t>
      </w:r>
      <w:proofErr w:type="spellStart"/>
      <w:r w:rsidR="00994F28" w:rsidRPr="00714AEA">
        <w:rPr>
          <w:rFonts w:cs="Times New Roman"/>
          <w:lang w:eastAsia="en-AU"/>
        </w:rPr>
        <w:t>đứng</w:t>
      </w:r>
      <w:proofErr w:type="spellEnd"/>
      <w:r w:rsidR="00994F28" w:rsidRPr="00714AEA">
        <w:rPr>
          <w:rFonts w:cs="Times New Roman"/>
          <w:lang w:eastAsia="en-AU"/>
        </w:rPr>
        <w:t xml:space="preserve"> </w:t>
      </w:r>
      <w:proofErr w:type="spellStart"/>
      <w:r w:rsidR="00994F28" w:rsidRPr="00714AEA">
        <w:rPr>
          <w:rFonts w:cs="Times New Roman"/>
          <w:lang w:eastAsia="en-AU"/>
        </w:rPr>
        <w:t>thứ</w:t>
      </w:r>
      <w:proofErr w:type="spellEnd"/>
      <w:r w:rsidR="00994F28" w:rsidRPr="00714AEA">
        <w:rPr>
          <w:rFonts w:cs="Times New Roman"/>
          <w:lang w:eastAsia="en-AU"/>
        </w:rPr>
        <w:t xml:space="preserve"> </w:t>
      </w:r>
      <w:proofErr w:type="spellStart"/>
      <w:r w:rsidR="00994F28" w:rsidRPr="00714AEA">
        <w:rPr>
          <w:rFonts w:cs="Times New Roman"/>
          <w:lang w:eastAsia="en-AU"/>
        </w:rPr>
        <w:t>hai</w:t>
      </w:r>
      <w:proofErr w:type="spellEnd"/>
      <w:r w:rsidR="00994F28" w:rsidRPr="00714AEA">
        <w:rPr>
          <w:rFonts w:cs="Times New Roman"/>
          <w:lang w:eastAsia="en-AU"/>
        </w:rPr>
        <w:t xml:space="preserve"> </w:t>
      </w:r>
      <w:proofErr w:type="spellStart"/>
      <w:r w:rsidR="00994F28" w:rsidRPr="00714AEA">
        <w:rPr>
          <w:rFonts w:cs="Times New Roman"/>
          <w:lang w:eastAsia="en-AU"/>
        </w:rPr>
        <w:t>là</w:t>
      </w:r>
      <w:proofErr w:type="spellEnd"/>
      <w:r w:rsidR="00994F28" w:rsidRPr="00714AEA">
        <w:rPr>
          <w:rFonts w:cs="Times New Roman"/>
          <w:lang w:eastAsia="en-AU"/>
        </w:rPr>
        <w:t xml:space="preserve"> </w:t>
      </w:r>
      <w:proofErr w:type="spellStart"/>
      <w:r w:rsidR="00994F28" w:rsidRPr="00714AEA">
        <w:rPr>
          <w:rFonts w:cs="Times New Roman"/>
          <w:lang w:eastAsia="en-AU"/>
        </w:rPr>
        <w:t>ung</w:t>
      </w:r>
      <w:proofErr w:type="spellEnd"/>
      <w:r w:rsidR="00994F28" w:rsidRPr="00714AEA">
        <w:rPr>
          <w:rFonts w:cs="Times New Roman"/>
          <w:lang w:eastAsia="en-AU"/>
        </w:rPr>
        <w:t xml:space="preserve"> </w:t>
      </w:r>
      <w:proofErr w:type="spellStart"/>
      <w:r w:rsidR="00994F28" w:rsidRPr="00714AEA">
        <w:rPr>
          <w:rFonts w:cs="Times New Roman"/>
          <w:lang w:eastAsia="en-AU"/>
        </w:rPr>
        <w:t>thư</w:t>
      </w:r>
      <w:proofErr w:type="spellEnd"/>
      <w:r w:rsidR="00994F28" w:rsidRPr="00714AEA">
        <w:rPr>
          <w:rFonts w:cs="Times New Roman"/>
          <w:lang w:eastAsia="en-AU"/>
        </w:rPr>
        <w:t xml:space="preserve"> </w:t>
      </w:r>
      <w:proofErr w:type="spellStart"/>
      <w:r w:rsidR="00994F28" w:rsidRPr="00714AEA">
        <w:rPr>
          <w:rFonts w:cs="Times New Roman"/>
          <w:lang w:eastAsia="en-AU"/>
        </w:rPr>
        <w:t>biểu</w:t>
      </w:r>
      <w:proofErr w:type="spellEnd"/>
      <w:r w:rsidR="00994F28" w:rsidRPr="00714AEA">
        <w:rPr>
          <w:rFonts w:cs="Times New Roman"/>
          <w:lang w:eastAsia="en-AU"/>
        </w:rPr>
        <w:t xml:space="preserve"> </w:t>
      </w:r>
      <w:proofErr w:type="spellStart"/>
      <w:r w:rsidR="00994F28" w:rsidRPr="00714AEA">
        <w:rPr>
          <w:rFonts w:cs="Times New Roman"/>
          <w:lang w:eastAsia="en-AU"/>
        </w:rPr>
        <w:t>mô</w:t>
      </w:r>
      <w:proofErr w:type="spellEnd"/>
      <w:r w:rsidR="00994F28" w:rsidRPr="00714AEA">
        <w:rPr>
          <w:rFonts w:cs="Times New Roman"/>
          <w:lang w:eastAsia="en-AU"/>
        </w:rPr>
        <w:t xml:space="preserve"> </w:t>
      </w:r>
      <w:proofErr w:type="spellStart"/>
      <w:r w:rsidR="00994F28" w:rsidRPr="00714AEA">
        <w:rPr>
          <w:rFonts w:cs="Times New Roman"/>
          <w:lang w:eastAsia="en-AU"/>
        </w:rPr>
        <w:t>tuyến</w:t>
      </w:r>
      <w:proofErr w:type="spellEnd"/>
      <w:r w:rsidR="00994F28" w:rsidRPr="00714AEA">
        <w:rPr>
          <w:rFonts w:cs="Times New Roman"/>
          <w:lang w:eastAsia="en-AU"/>
        </w:rPr>
        <w:t xml:space="preserve"> </w:t>
      </w:r>
      <w:proofErr w:type="spellStart"/>
      <w:r w:rsidR="00994F28" w:rsidRPr="00714AEA">
        <w:rPr>
          <w:rFonts w:cs="Times New Roman"/>
          <w:lang w:eastAsia="en-AU"/>
        </w:rPr>
        <w:t>nhầy</w:t>
      </w:r>
      <w:proofErr w:type="spellEnd"/>
      <w:r w:rsidR="00994F28" w:rsidRPr="00714AEA">
        <w:rPr>
          <w:rFonts w:cs="Times New Roman"/>
          <w:lang w:eastAsia="en-AU"/>
        </w:rPr>
        <w:t xml:space="preserve"> </w:t>
      </w:r>
      <w:proofErr w:type="spellStart"/>
      <w:r w:rsidR="00994F28" w:rsidRPr="00714AEA">
        <w:rPr>
          <w:rFonts w:cs="Times New Roman"/>
          <w:lang w:eastAsia="en-AU"/>
        </w:rPr>
        <w:t>với</w:t>
      </w:r>
      <w:proofErr w:type="spellEnd"/>
      <w:r w:rsidR="00994F28" w:rsidRPr="00714AEA">
        <w:rPr>
          <w:rFonts w:cs="Times New Roman"/>
          <w:lang w:eastAsia="en-AU"/>
        </w:rPr>
        <w:t xml:space="preserve"> 25 </w:t>
      </w:r>
      <w:proofErr w:type="spellStart"/>
      <w:r w:rsidR="00994F28" w:rsidRPr="00714AEA">
        <w:rPr>
          <w:rFonts w:cs="Times New Roman"/>
          <w:lang w:eastAsia="en-AU"/>
        </w:rPr>
        <w:t>trường</w:t>
      </w:r>
      <w:proofErr w:type="spellEnd"/>
      <w:r w:rsidR="00994F28" w:rsidRPr="00714AEA">
        <w:rPr>
          <w:rFonts w:cs="Times New Roman"/>
          <w:lang w:eastAsia="en-AU"/>
        </w:rPr>
        <w:t xml:space="preserve"> </w:t>
      </w:r>
      <w:proofErr w:type="spellStart"/>
      <w:r w:rsidR="00994F28" w:rsidRPr="00714AEA">
        <w:rPr>
          <w:rFonts w:cs="Times New Roman"/>
          <w:lang w:eastAsia="en-AU"/>
        </w:rPr>
        <w:t>hợp</w:t>
      </w:r>
      <w:proofErr w:type="spellEnd"/>
      <w:r w:rsidR="00994F28" w:rsidRPr="00714AEA">
        <w:rPr>
          <w:rFonts w:cs="Times New Roman"/>
          <w:lang w:eastAsia="en-AU"/>
        </w:rPr>
        <w:t xml:space="preserve">, 14,2%. Các </w:t>
      </w:r>
      <w:proofErr w:type="spellStart"/>
      <w:r w:rsidR="00994F28" w:rsidRPr="00714AEA">
        <w:rPr>
          <w:rFonts w:cs="Times New Roman"/>
          <w:lang w:eastAsia="en-AU"/>
        </w:rPr>
        <w:t>biến</w:t>
      </w:r>
      <w:proofErr w:type="spellEnd"/>
      <w:r w:rsidR="00994F28" w:rsidRPr="00714AEA">
        <w:rPr>
          <w:rFonts w:cs="Times New Roman"/>
          <w:lang w:eastAsia="en-AU"/>
        </w:rPr>
        <w:t xml:space="preserve"> </w:t>
      </w:r>
      <w:proofErr w:type="spellStart"/>
      <w:r w:rsidR="00994F28" w:rsidRPr="00714AEA">
        <w:rPr>
          <w:rFonts w:cs="Times New Roman"/>
          <w:lang w:eastAsia="en-AU"/>
        </w:rPr>
        <w:t>thể</w:t>
      </w:r>
      <w:proofErr w:type="spellEnd"/>
      <w:r w:rsidR="00994F28" w:rsidRPr="00714AEA">
        <w:rPr>
          <w:rFonts w:cs="Times New Roman"/>
          <w:lang w:eastAsia="en-AU"/>
        </w:rPr>
        <w:t xml:space="preserve"> </w:t>
      </w:r>
      <w:proofErr w:type="spellStart"/>
      <w:r w:rsidR="00994F28" w:rsidRPr="00714AEA">
        <w:rPr>
          <w:rFonts w:cs="Times New Roman"/>
          <w:lang w:eastAsia="en-AU"/>
        </w:rPr>
        <w:t>khác</w:t>
      </w:r>
      <w:proofErr w:type="spellEnd"/>
      <w:r w:rsidR="00994F28" w:rsidRPr="00714AEA">
        <w:rPr>
          <w:rFonts w:cs="Times New Roman"/>
          <w:lang w:eastAsia="en-AU"/>
        </w:rPr>
        <w:t xml:space="preserve"> </w:t>
      </w:r>
      <w:proofErr w:type="spellStart"/>
      <w:r w:rsidR="00994F28" w:rsidRPr="00714AEA">
        <w:rPr>
          <w:rFonts w:cs="Times New Roman"/>
          <w:lang w:eastAsia="en-AU"/>
        </w:rPr>
        <w:t>hiếm</w:t>
      </w:r>
      <w:proofErr w:type="spellEnd"/>
      <w:r w:rsidR="00994F28" w:rsidRPr="00714AEA">
        <w:rPr>
          <w:rFonts w:cs="Times New Roman"/>
          <w:lang w:eastAsia="en-AU"/>
        </w:rPr>
        <w:t xml:space="preserve"> </w:t>
      </w:r>
      <w:proofErr w:type="spellStart"/>
      <w:r w:rsidR="00994F28" w:rsidRPr="00714AEA">
        <w:rPr>
          <w:rFonts w:cs="Times New Roman"/>
          <w:lang w:eastAsia="en-AU"/>
        </w:rPr>
        <w:t>gặp</w:t>
      </w:r>
      <w:proofErr w:type="spellEnd"/>
      <w:r w:rsidR="00994F28" w:rsidRPr="00714AEA">
        <w:rPr>
          <w:rFonts w:cs="Times New Roman"/>
          <w:lang w:eastAsia="en-AU"/>
        </w:rPr>
        <w:t xml:space="preserve">. Trong </w:t>
      </w:r>
      <w:proofErr w:type="spellStart"/>
      <w:r w:rsidR="00994F28" w:rsidRPr="00714AEA">
        <w:rPr>
          <w:rFonts w:cs="Times New Roman"/>
          <w:lang w:eastAsia="en-AU"/>
        </w:rPr>
        <w:t>đó</w:t>
      </w:r>
      <w:proofErr w:type="spellEnd"/>
      <w:r w:rsidR="00994F28" w:rsidRPr="00714AEA">
        <w:rPr>
          <w:rFonts w:cs="Times New Roman"/>
          <w:lang w:eastAsia="en-AU"/>
        </w:rPr>
        <w:t xml:space="preserve"> </w:t>
      </w:r>
      <w:proofErr w:type="spellStart"/>
      <w:r w:rsidR="00994F28" w:rsidRPr="00714AEA">
        <w:rPr>
          <w:rFonts w:cs="Times New Roman"/>
          <w:lang w:eastAsia="en-AU"/>
        </w:rPr>
        <w:t>dưới</w:t>
      </w:r>
      <w:proofErr w:type="spellEnd"/>
      <w:r w:rsidR="00994F28" w:rsidRPr="00714AEA">
        <w:rPr>
          <w:rFonts w:cs="Times New Roman"/>
          <w:lang w:eastAsia="en-AU"/>
        </w:rPr>
        <w:t xml:space="preserve"> </w:t>
      </w:r>
      <w:proofErr w:type="spellStart"/>
      <w:r w:rsidR="00994F28" w:rsidRPr="00714AEA">
        <w:rPr>
          <w:rFonts w:cs="Times New Roman"/>
          <w:lang w:eastAsia="en-AU"/>
        </w:rPr>
        <w:t>típ</w:t>
      </w:r>
      <w:proofErr w:type="spellEnd"/>
      <w:r w:rsidR="00994F28" w:rsidRPr="00714AEA">
        <w:rPr>
          <w:rFonts w:cs="Times New Roman"/>
          <w:lang w:eastAsia="en-AU"/>
        </w:rPr>
        <w:t xml:space="preserve"> </w:t>
      </w:r>
      <w:proofErr w:type="spellStart"/>
      <w:r w:rsidR="00994F28" w:rsidRPr="00714AEA">
        <w:rPr>
          <w:rFonts w:cs="Times New Roman"/>
          <w:lang w:eastAsia="en-AU"/>
        </w:rPr>
        <w:t>tế</w:t>
      </w:r>
      <w:proofErr w:type="spellEnd"/>
      <w:r w:rsidR="00994F28" w:rsidRPr="00714AEA">
        <w:rPr>
          <w:rFonts w:cs="Times New Roman"/>
          <w:lang w:eastAsia="en-AU"/>
        </w:rPr>
        <w:t xml:space="preserve"> </w:t>
      </w:r>
      <w:proofErr w:type="spellStart"/>
      <w:r w:rsidR="00994F28" w:rsidRPr="00714AEA">
        <w:rPr>
          <w:rFonts w:cs="Times New Roman"/>
          <w:lang w:eastAsia="en-AU"/>
        </w:rPr>
        <w:t>bào</w:t>
      </w:r>
      <w:proofErr w:type="spellEnd"/>
      <w:r w:rsidR="00994F28" w:rsidRPr="00714AEA">
        <w:rPr>
          <w:rFonts w:cs="Times New Roman"/>
          <w:lang w:eastAsia="en-AU"/>
        </w:rPr>
        <w:t xml:space="preserve"> </w:t>
      </w:r>
      <w:proofErr w:type="spellStart"/>
      <w:r w:rsidR="00994F28" w:rsidRPr="00714AEA">
        <w:rPr>
          <w:rFonts w:cs="Times New Roman"/>
          <w:lang w:eastAsia="en-AU"/>
        </w:rPr>
        <w:t>nhẫn</w:t>
      </w:r>
      <w:proofErr w:type="spellEnd"/>
      <w:r w:rsidR="00994F28" w:rsidRPr="00714AEA">
        <w:rPr>
          <w:rFonts w:cs="Times New Roman"/>
          <w:lang w:eastAsia="en-AU"/>
        </w:rPr>
        <w:t xml:space="preserve"> </w:t>
      </w:r>
      <w:proofErr w:type="spellStart"/>
      <w:r w:rsidR="00994F28" w:rsidRPr="00714AEA">
        <w:rPr>
          <w:rFonts w:cs="Times New Roman"/>
          <w:lang w:eastAsia="en-AU"/>
        </w:rPr>
        <w:t>và</w:t>
      </w:r>
      <w:proofErr w:type="spellEnd"/>
      <w:r w:rsidR="00994F28" w:rsidRPr="00714AEA">
        <w:rPr>
          <w:rFonts w:cs="Times New Roman"/>
          <w:lang w:eastAsia="en-AU"/>
        </w:rPr>
        <w:t xml:space="preserve"> </w:t>
      </w:r>
      <w:proofErr w:type="spellStart"/>
      <w:r w:rsidR="00994F28" w:rsidRPr="00714AEA">
        <w:rPr>
          <w:rFonts w:cs="Times New Roman"/>
          <w:lang w:eastAsia="en-AU"/>
        </w:rPr>
        <w:t>không</w:t>
      </w:r>
      <w:proofErr w:type="spellEnd"/>
      <w:r w:rsidR="00994F28" w:rsidRPr="00714AEA">
        <w:rPr>
          <w:rFonts w:cs="Times New Roman"/>
          <w:lang w:eastAsia="en-AU"/>
        </w:rPr>
        <w:t xml:space="preserve"> </w:t>
      </w:r>
      <w:proofErr w:type="spellStart"/>
      <w:r w:rsidR="00994F28" w:rsidRPr="00714AEA">
        <w:rPr>
          <w:rFonts w:cs="Times New Roman"/>
          <w:lang w:eastAsia="en-AU"/>
        </w:rPr>
        <w:t>biệt</w:t>
      </w:r>
      <w:proofErr w:type="spellEnd"/>
      <w:r w:rsidR="00994F28" w:rsidRPr="00714AEA">
        <w:rPr>
          <w:rFonts w:cs="Times New Roman"/>
          <w:lang w:eastAsia="en-AU"/>
        </w:rPr>
        <w:t xml:space="preserve"> </w:t>
      </w:r>
      <w:proofErr w:type="spellStart"/>
      <w:r w:rsidR="00994F28" w:rsidRPr="00714AEA">
        <w:rPr>
          <w:rFonts w:cs="Times New Roman"/>
          <w:lang w:eastAsia="en-AU"/>
        </w:rPr>
        <w:t>hóa</w:t>
      </w:r>
      <w:proofErr w:type="spellEnd"/>
      <w:r w:rsidR="00994F28" w:rsidRPr="00714AEA">
        <w:rPr>
          <w:rFonts w:cs="Times New Roman"/>
          <w:lang w:eastAsia="en-AU"/>
        </w:rPr>
        <w:t xml:space="preserve"> </w:t>
      </w:r>
      <w:proofErr w:type="spellStart"/>
      <w:r w:rsidR="00994F28" w:rsidRPr="00714AEA">
        <w:rPr>
          <w:rFonts w:cs="Times New Roman"/>
          <w:lang w:eastAsia="en-AU"/>
        </w:rPr>
        <w:t>gặp</w:t>
      </w:r>
      <w:proofErr w:type="spellEnd"/>
      <w:r w:rsidR="00994F28" w:rsidRPr="00714AEA">
        <w:rPr>
          <w:rFonts w:cs="Times New Roman"/>
          <w:lang w:eastAsia="en-AU"/>
        </w:rPr>
        <w:t xml:space="preserve"> </w:t>
      </w:r>
      <w:proofErr w:type="spellStart"/>
      <w:r w:rsidR="00994F28" w:rsidRPr="00714AEA">
        <w:rPr>
          <w:rFonts w:cs="Times New Roman"/>
          <w:lang w:eastAsia="en-AU"/>
        </w:rPr>
        <w:t>mỗi</w:t>
      </w:r>
      <w:proofErr w:type="spellEnd"/>
      <w:r w:rsidR="00994F28" w:rsidRPr="00714AEA">
        <w:rPr>
          <w:rFonts w:cs="Times New Roman"/>
          <w:lang w:eastAsia="en-AU"/>
        </w:rPr>
        <w:t xml:space="preserve"> </w:t>
      </w:r>
      <w:proofErr w:type="spellStart"/>
      <w:r w:rsidR="00994F28" w:rsidRPr="00714AEA">
        <w:rPr>
          <w:rFonts w:cs="Times New Roman"/>
          <w:lang w:eastAsia="en-AU"/>
        </w:rPr>
        <w:t>loại</w:t>
      </w:r>
      <w:proofErr w:type="spellEnd"/>
      <w:r w:rsidR="00994F28" w:rsidRPr="00714AEA">
        <w:rPr>
          <w:rFonts w:cs="Times New Roman"/>
          <w:lang w:eastAsia="en-AU"/>
        </w:rPr>
        <w:t xml:space="preserve"> </w:t>
      </w:r>
      <w:proofErr w:type="spellStart"/>
      <w:r w:rsidR="00994F28" w:rsidRPr="00714AEA">
        <w:rPr>
          <w:rFonts w:cs="Times New Roman"/>
          <w:lang w:eastAsia="en-AU"/>
        </w:rPr>
        <w:t>một</w:t>
      </w:r>
      <w:proofErr w:type="spellEnd"/>
      <w:r w:rsidR="00994F28" w:rsidRPr="00714AEA">
        <w:rPr>
          <w:rFonts w:cs="Times New Roman"/>
          <w:lang w:eastAsia="en-AU"/>
        </w:rPr>
        <w:t xml:space="preserve"> </w:t>
      </w:r>
      <w:proofErr w:type="spellStart"/>
      <w:r w:rsidR="00994F28" w:rsidRPr="00714AEA">
        <w:rPr>
          <w:rFonts w:cs="Times New Roman"/>
          <w:lang w:eastAsia="en-AU"/>
        </w:rPr>
        <w:t>trường</w:t>
      </w:r>
      <w:proofErr w:type="spellEnd"/>
      <w:r w:rsidR="00994F28" w:rsidRPr="00714AEA">
        <w:rPr>
          <w:rFonts w:cs="Times New Roman"/>
          <w:lang w:eastAsia="en-AU"/>
        </w:rPr>
        <w:t xml:space="preserve"> </w:t>
      </w:r>
      <w:proofErr w:type="spellStart"/>
      <w:r w:rsidR="00994F28" w:rsidRPr="00714AEA">
        <w:rPr>
          <w:rFonts w:cs="Times New Roman"/>
          <w:lang w:eastAsia="en-AU"/>
        </w:rPr>
        <w:t>hợp</w:t>
      </w:r>
      <w:proofErr w:type="spellEnd"/>
      <w:r w:rsidR="00994F28" w:rsidRPr="00714AEA">
        <w:rPr>
          <w:rFonts w:cs="Times New Roman"/>
          <w:lang w:eastAsia="en-AU"/>
        </w:rPr>
        <w:t xml:space="preserve">. </w:t>
      </w:r>
      <w:proofErr w:type="spellStart"/>
      <w:r w:rsidR="00994F28" w:rsidRPr="00714AEA">
        <w:rPr>
          <w:rFonts w:cs="Times New Roman"/>
          <w:lang w:eastAsia="en-AU"/>
        </w:rPr>
        <w:t>Không</w:t>
      </w:r>
      <w:proofErr w:type="spellEnd"/>
      <w:r w:rsidR="00994F28" w:rsidRPr="00714AEA">
        <w:rPr>
          <w:rFonts w:cs="Times New Roman"/>
          <w:lang w:eastAsia="en-AU"/>
        </w:rPr>
        <w:t xml:space="preserve"> </w:t>
      </w:r>
      <w:proofErr w:type="spellStart"/>
      <w:r w:rsidR="00676181" w:rsidRPr="00714AEA">
        <w:rPr>
          <w:rFonts w:cs="Times New Roman"/>
          <w:lang w:eastAsia="en-AU"/>
        </w:rPr>
        <w:t>gặp</w:t>
      </w:r>
      <w:proofErr w:type="spellEnd"/>
      <w:r w:rsidR="00676181" w:rsidRPr="00714AEA">
        <w:rPr>
          <w:rFonts w:cs="Times New Roman"/>
          <w:lang w:eastAsia="en-AU"/>
        </w:rPr>
        <w:t xml:space="preserve"> </w:t>
      </w:r>
      <w:proofErr w:type="spellStart"/>
      <w:r w:rsidR="00676181" w:rsidRPr="00714AEA">
        <w:rPr>
          <w:rFonts w:cs="Times New Roman"/>
          <w:lang w:eastAsia="en-AU"/>
        </w:rPr>
        <w:t>trường</w:t>
      </w:r>
      <w:proofErr w:type="spellEnd"/>
      <w:r w:rsidR="00676181" w:rsidRPr="00714AEA">
        <w:rPr>
          <w:rFonts w:cs="Times New Roman"/>
          <w:lang w:eastAsia="en-AU"/>
        </w:rPr>
        <w:t xml:space="preserve"> </w:t>
      </w:r>
      <w:proofErr w:type="spellStart"/>
      <w:r w:rsidR="00676181" w:rsidRPr="00714AEA">
        <w:rPr>
          <w:rFonts w:cs="Times New Roman"/>
          <w:lang w:eastAsia="en-AU"/>
        </w:rPr>
        <w:t>hợp</w:t>
      </w:r>
      <w:proofErr w:type="spellEnd"/>
      <w:r w:rsidR="00676181" w:rsidRPr="00714AEA">
        <w:rPr>
          <w:rFonts w:cs="Times New Roman"/>
          <w:lang w:eastAsia="en-AU"/>
        </w:rPr>
        <w:t xml:space="preserve"> </w:t>
      </w:r>
      <w:proofErr w:type="spellStart"/>
      <w:r w:rsidR="00676181" w:rsidRPr="00714AEA">
        <w:rPr>
          <w:rFonts w:cs="Times New Roman"/>
          <w:lang w:eastAsia="en-AU"/>
        </w:rPr>
        <w:t>biến</w:t>
      </w:r>
      <w:proofErr w:type="spellEnd"/>
      <w:r w:rsidR="00676181" w:rsidRPr="00714AEA">
        <w:rPr>
          <w:rFonts w:cs="Times New Roman"/>
          <w:lang w:eastAsia="en-AU"/>
        </w:rPr>
        <w:t xml:space="preserve"> </w:t>
      </w:r>
      <w:proofErr w:type="spellStart"/>
      <w:r w:rsidR="00676181" w:rsidRPr="00714AEA">
        <w:rPr>
          <w:rFonts w:cs="Times New Roman"/>
          <w:lang w:eastAsia="en-AU"/>
        </w:rPr>
        <w:t>thể</w:t>
      </w:r>
      <w:proofErr w:type="spellEnd"/>
      <w:r w:rsidR="00676181" w:rsidRPr="00714AEA">
        <w:rPr>
          <w:rFonts w:cs="Times New Roman"/>
          <w:lang w:eastAsia="en-AU"/>
        </w:rPr>
        <w:t xml:space="preserve"> vi </w:t>
      </w:r>
      <w:proofErr w:type="spellStart"/>
      <w:r w:rsidR="00676181" w:rsidRPr="00714AEA">
        <w:rPr>
          <w:rFonts w:cs="Times New Roman"/>
          <w:lang w:eastAsia="en-AU"/>
        </w:rPr>
        <w:t>nhú</w:t>
      </w:r>
      <w:proofErr w:type="spellEnd"/>
      <w:r w:rsidR="00676181" w:rsidRPr="00714AEA">
        <w:rPr>
          <w:rFonts w:cs="Times New Roman"/>
          <w:lang w:eastAsia="en-AU"/>
        </w:rPr>
        <w:t xml:space="preserve">, </w:t>
      </w:r>
      <w:proofErr w:type="spellStart"/>
      <w:r w:rsidR="00676181" w:rsidRPr="00714AEA">
        <w:rPr>
          <w:rFonts w:cs="Times New Roman"/>
          <w:lang w:eastAsia="en-AU"/>
        </w:rPr>
        <w:t>răng</w:t>
      </w:r>
      <w:proofErr w:type="spellEnd"/>
      <w:r w:rsidR="00676181" w:rsidRPr="00714AEA">
        <w:rPr>
          <w:rFonts w:cs="Times New Roman"/>
          <w:lang w:eastAsia="en-AU"/>
        </w:rPr>
        <w:t xml:space="preserve"> </w:t>
      </w:r>
      <w:proofErr w:type="spellStart"/>
      <w:r w:rsidR="00676181" w:rsidRPr="00714AEA">
        <w:rPr>
          <w:rFonts w:cs="Times New Roman"/>
          <w:lang w:eastAsia="en-AU"/>
        </w:rPr>
        <w:t>cưa</w:t>
      </w:r>
      <w:proofErr w:type="spellEnd"/>
      <w:r w:rsidR="00676181" w:rsidRPr="00714AEA">
        <w:rPr>
          <w:rFonts w:cs="Times New Roman"/>
          <w:lang w:eastAsia="en-AU"/>
        </w:rPr>
        <w:t xml:space="preserve">, </w:t>
      </w:r>
      <w:proofErr w:type="spellStart"/>
      <w:r w:rsidR="00676181" w:rsidRPr="00714AEA">
        <w:rPr>
          <w:rFonts w:cs="Times New Roman"/>
          <w:lang w:eastAsia="en-AU"/>
        </w:rPr>
        <w:lastRenderedPageBreak/>
        <w:t>thể</w:t>
      </w:r>
      <w:proofErr w:type="spellEnd"/>
      <w:r w:rsidR="00676181" w:rsidRPr="00714AEA">
        <w:rPr>
          <w:rFonts w:cs="Times New Roman"/>
          <w:lang w:eastAsia="en-AU"/>
        </w:rPr>
        <w:t xml:space="preserve"> </w:t>
      </w:r>
      <w:proofErr w:type="spellStart"/>
      <w:r w:rsidR="00676181" w:rsidRPr="00714AEA">
        <w:rPr>
          <w:rFonts w:cs="Times New Roman"/>
          <w:lang w:eastAsia="en-AU"/>
        </w:rPr>
        <w:t>tủy</w:t>
      </w:r>
      <w:proofErr w:type="spellEnd"/>
      <w:r w:rsidR="00676181" w:rsidRPr="00714AEA">
        <w:rPr>
          <w:rFonts w:cs="Times New Roman"/>
          <w:lang w:eastAsia="en-AU"/>
        </w:rPr>
        <w:t xml:space="preserve"> hay </w:t>
      </w:r>
      <w:proofErr w:type="spellStart"/>
      <w:r w:rsidR="00676181" w:rsidRPr="00714AEA">
        <w:rPr>
          <w:rFonts w:cs="Times New Roman"/>
          <w:lang w:eastAsia="en-AU"/>
        </w:rPr>
        <w:t>dạng</w:t>
      </w:r>
      <w:proofErr w:type="spellEnd"/>
      <w:r w:rsidR="00676181" w:rsidRPr="00714AEA">
        <w:rPr>
          <w:rFonts w:cs="Times New Roman"/>
          <w:lang w:eastAsia="en-AU"/>
        </w:rPr>
        <w:t xml:space="preserve"> sarcoma.</w:t>
      </w:r>
      <w:r w:rsidR="00994F28" w:rsidRPr="00714AEA">
        <w:rPr>
          <w:rFonts w:cs="Times New Roman"/>
          <w:lang w:eastAsia="en-AU"/>
        </w:rPr>
        <w:t xml:space="preserve"> </w:t>
      </w:r>
      <w:r w:rsidR="00676181" w:rsidRPr="00714AEA">
        <w:rPr>
          <w:rFonts w:cs="Times New Roman"/>
          <w:lang w:eastAsia="en-AU"/>
        </w:rPr>
        <w:t xml:space="preserve">Khi </w:t>
      </w:r>
      <w:proofErr w:type="spellStart"/>
      <w:r w:rsidR="00676181" w:rsidRPr="00714AEA">
        <w:rPr>
          <w:rFonts w:cs="Times New Roman"/>
          <w:lang w:eastAsia="en-AU"/>
        </w:rPr>
        <w:t>chúng</w:t>
      </w:r>
      <w:proofErr w:type="spellEnd"/>
      <w:r w:rsidR="00676181" w:rsidRPr="00714AEA">
        <w:rPr>
          <w:rFonts w:cs="Times New Roman"/>
          <w:lang w:eastAsia="en-AU"/>
        </w:rPr>
        <w:t xml:space="preserve"> </w:t>
      </w:r>
      <w:proofErr w:type="spellStart"/>
      <w:r w:rsidR="00676181" w:rsidRPr="00714AEA">
        <w:rPr>
          <w:rFonts w:cs="Times New Roman"/>
          <w:lang w:eastAsia="en-AU"/>
        </w:rPr>
        <w:t>tôi</w:t>
      </w:r>
      <w:proofErr w:type="spellEnd"/>
      <w:r w:rsidR="00676181" w:rsidRPr="00714AEA">
        <w:rPr>
          <w:rFonts w:cs="Times New Roman"/>
          <w:lang w:eastAsia="en-AU"/>
        </w:rPr>
        <w:t xml:space="preserve"> </w:t>
      </w:r>
      <w:proofErr w:type="spellStart"/>
      <w:r w:rsidR="00676181" w:rsidRPr="00714AEA">
        <w:rPr>
          <w:rFonts w:cs="Times New Roman"/>
          <w:lang w:eastAsia="en-AU"/>
        </w:rPr>
        <w:t>phân</w:t>
      </w:r>
      <w:proofErr w:type="spellEnd"/>
      <w:r w:rsidR="00676181" w:rsidRPr="00714AEA">
        <w:rPr>
          <w:rFonts w:cs="Times New Roman"/>
          <w:lang w:eastAsia="en-AU"/>
        </w:rPr>
        <w:t xml:space="preserve"> </w:t>
      </w:r>
      <w:proofErr w:type="spellStart"/>
      <w:r w:rsidR="00676181" w:rsidRPr="00714AEA">
        <w:rPr>
          <w:rFonts w:cs="Times New Roman"/>
          <w:lang w:eastAsia="en-AU"/>
        </w:rPr>
        <w:t>tích</w:t>
      </w:r>
      <w:proofErr w:type="spellEnd"/>
      <w:r w:rsidR="00676181" w:rsidRPr="00714AEA">
        <w:rPr>
          <w:rFonts w:cs="Times New Roman"/>
          <w:lang w:eastAsia="en-AU"/>
        </w:rPr>
        <w:t xml:space="preserve"> </w:t>
      </w:r>
      <w:proofErr w:type="spellStart"/>
      <w:r w:rsidR="00676181" w:rsidRPr="00714AEA">
        <w:rPr>
          <w:rFonts w:cs="Times New Roman"/>
          <w:lang w:eastAsia="en-AU"/>
        </w:rPr>
        <w:t>cụ</w:t>
      </w:r>
      <w:proofErr w:type="spellEnd"/>
      <w:r w:rsidR="00676181" w:rsidRPr="00714AEA">
        <w:rPr>
          <w:rFonts w:cs="Times New Roman"/>
          <w:lang w:eastAsia="en-AU"/>
        </w:rPr>
        <w:t xml:space="preserve"> </w:t>
      </w:r>
      <w:proofErr w:type="spellStart"/>
      <w:r w:rsidR="00676181" w:rsidRPr="00714AEA">
        <w:rPr>
          <w:rFonts w:cs="Times New Roman"/>
          <w:lang w:eastAsia="en-AU"/>
        </w:rPr>
        <w:t>thể</w:t>
      </w:r>
      <w:proofErr w:type="spellEnd"/>
      <w:r w:rsidR="00676181" w:rsidRPr="00714AEA">
        <w:rPr>
          <w:rFonts w:cs="Times New Roman"/>
          <w:lang w:eastAsia="en-AU"/>
        </w:rPr>
        <w:t xml:space="preserve"> </w:t>
      </w:r>
      <w:proofErr w:type="spellStart"/>
      <w:r w:rsidR="00676181" w:rsidRPr="00714AEA">
        <w:rPr>
          <w:rFonts w:cs="Times New Roman"/>
          <w:lang w:eastAsia="en-AU"/>
        </w:rPr>
        <w:t>hình</w:t>
      </w:r>
      <w:proofErr w:type="spellEnd"/>
      <w:r w:rsidR="00676181" w:rsidRPr="00714AEA">
        <w:rPr>
          <w:rFonts w:cs="Times New Roman"/>
          <w:lang w:eastAsia="en-AU"/>
        </w:rPr>
        <w:t xml:space="preserve"> </w:t>
      </w:r>
      <w:proofErr w:type="spellStart"/>
      <w:r w:rsidR="00676181" w:rsidRPr="00714AEA">
        <w:rPr>
          <w:rFonts w:cs="Times New Roman"/>
          <w:lang w:eastAsia="en-AU"/>
        </w:rPr>
        <w:t>thái</w:t>
      </w:r>
      <w:proofErr w:type="spellEnd"/>
      <w:r w:rsidR="00676181" w:rsidRPr="00714AEA">
        <w:rPr>
          <w:rFonts w:cs="Times New Roman"/>
          <w:lang w:eastAsia="en-AU"/>
        </w:rPr>
        <w:t xml:space="preserve"> </w:t>
      </w:r>
      <w:proofErr w:type="spellStart"/>
      <w:r w:rsidR="00676181" w:rsidRPr="00714AEA">
        <w:rPr>
          <w:rFonts w:cs="Times New Roman"/>
          <w:lang w:eastAsia="en-AU"/>
        </w:rPr>
        <w:t>mô</w:t>
      </w:r>
      <w:proofErr w:type="spellEnd"/>
      <w:r w:rsidR="00676181" w:rsidRPr="00714AEA">
        <w:rPr>
          <w:rFonts w:cs="Times New Roman"/>
          <w:lang w:eastAsia="en-AU"/>
        </w:rPr>
        <w:t xml:space="preserve"> </w:t>
      </w:r>
      <w:proofErr w:type="spellStart"/>
      <w:r w:rsidR="00676181" w:rsidRPr="00714AEA">
        <w:rPr>
          <w:rFonts w:cs="Times New Roman"/>
          <w:lang w:eastAsia="en-AU"/>
        </w:rPr>
        <w:t>bệnh</w:t>
      </w:r>
      <w:proofErr w:type="spellEnd"/>
      <w:r w:rsidR="00676181" w:rsidRPr="00714AEA">
        <w:rPr>
          <w:rFonts w:cs="Times New Roman"/>
          <w:lang w:eastAsia="en-AU"/>
        </w:rPr>
        <w:t xml:space="preserve"> </w:t>
      </w:r>
      <w:proofErr w:type="spellStart"/>
      <w:r w:rsidR="00676181" w:rsidRPr="00714AEA">
        <w:rPr>
          <w:rFonts w:cs="Times New Roman"/>
          <w:lang w:eastAsia="en-AU"/>
        </w:rPr>
        <w:t>học</w:t>
      </w:r>
      <w:proofErr w:type="spellEnd"/>
      <w:r w:rsidR="00676181" w:rsidRPr="00714AEA">
        <w:rPr>
          <w:rFonts w:cs="Times New Roman"/>
          <w:lang w:eastAsia="en-AU"/>
        </w:rPr>
        <w:t xml:space="preserve"> </w:t>
      </w:r>
      <w:proofErr w:type="spellStart"/>
      <w:r w:rsidR="00676181" w:rsidRPr="00714AEA">
        <w:rPr>
          <w:rFonts w:cs="Times New Roman"/>
          <w:lang w:eastAsia="en-AU"/>
        </w:rPr>
        <w:t>thì</w:t>
      </w:r>
      <w:proofErr w:type="spellEnd"/>
      <w:r w:rsidR="00676181" w:rsidRPr="00714AEA">
        <w:rPr>
          <w:rFonts w:cs="Times New Roman"/>
          <w:lang w:eastAsia="en-AU"/>
        </w:rPr>
        <w:t xml:space="preserve"> </w:t>
      </w:r>
      <w:proofErr w:type="spellStart"/>
      <w:r w:rsidR="00676181" w:rsidRPr="00714AEA">
        <w:rPr>
          <w:rFonts w:cs="Times New Roman"/>
          <w:lang w:eastAsia="en-AU"/>
        </w:rPr>
        <w:t>nhận</w:t>
      </w:r>
      <w:proofErr w:type="spellEnd"/>
      <w:r w:rsidR="00676181" w:rsidRPr="00714AEA">
        <w:rPr>
          <w:rFonts w:cs="Times New Roman"/>
          <w:lang w:eastAsia="en-AU"/>
        </w:rPr>
        <w:t xml:space="preserve"> </w:t>
      </w:r>
      <w:proofErr w:type="spellStart"/>
      <w:r w:rsidR="00676181" w:rsidRPr="00714AEA">
        <w:rPr>
          <w:rFonts w:cs="Times New Roman"/>
          <w:lang w:eastAsia="en-AU"/>
        </w:rPr>
        <w:t>thấy</w:t>
      </w:r>
      <w:proofErr w:type="spellEnd"/>
      <w:r w:rsidR="00676181" w:rsidRPr="00714AEA">
        <w:rPr>
          <w:rFonts w:cs="Times New Roman"/>
          <w:lang w:eastAsia="en-AU"/>
        </w:rPr>
        <w:t xml:space="preserve"> </w:t>
      </w:r>
      <w:proofErr w:type="spellStart"/>
      <w:r w:rsidR="00676181" w:rsidRPr="00714AEA">
        <w:rPr>
          <w:rFonts w:cs="Times New Roman"/>
          <w:lang w:eastAsia="en-AU"/>
        </w:rPr>
        <w:t>rằng</w:t>
      </w:r>
      <w:proofErr w:type="spellEnd"/>
      <w:r w:rsidR="00676181" w:rsidRPr="00714AEA">
        <w:rPr>
          <w:rFonts w:cs="Times New Roman"/>
          <w:lang w:eastAsia="en-AU"/>
        </w:rPr>
        <w:t xml:space="preserve">, </w:t>
      </w:r>
      <w:proofErr w:type="spellStart"/>
      <w:r w:rsidR="00676181" w:rsidRPr="00714AEA">
        <w:rPr>
          <w:rFonts w:cs="Times New Roman"/>
          <w:lang w:eastAsia="en-AU"/>
        </w:rPr>
        <w:t>mặc</w:t>
      </w:r>
      <w:proofErr w:type="spellEnd"/>
      <w:r w:rsidR="00676181" w:rsidRPr="00714AEA">
        <w:rPr>
          <w:rFonts w:cs="Times New Roman"/>
          <w:lang w:eastAsia="en-AU"/>
        </w:rPr>
        <w:t xml:space="preserve"> </w:t>
      </w:r>
      <w:proofErr w:type="spellStart"/>
      <w:r w:rsidR="00676181" w:rsidRPr="00714AEA">
        <w:rPr>
          <w:rFonts w:cs="Times New Roman"/>
          <w:lang w:eastAsia="en-AU"/>
        </w:rPr>
        <w:t>dù</w:t>
      </w:r>
      <w:proofErr w:type="spellEnd"/>
      <w:r w:rsidR="00676181" w:rsidRPr="00714AEA">
        <w:rPr>
          <w:rFonts w:cs="Times New Roman"/>
          <w:lang w:eastAsia="en-AU"/>
        </w:rPr>
        <w:t xml:space="preserve"> </w:t>
      </w:r>
      <w:proofErr w:type="spellStart"/>
      <w:r w:rsidR="00676181" w:rsidRPr="00714AEA">
        <w:rPr>
          <w:rFonts w:cs="Times New Roman"/>
          <w:lang w:eastAsia="en-AU"/>
        </w:rPr>
        <w:t>nằm</w:t>
      </w:r>
      <w:proofErr w:type="spellEnd"/>
      <w:r w:rsidR="00676181" w:rsidRPr="00714AEA">
        <w:rPr>
          <w:rFonts w:cs="Times New Roman"/>
          <w:lang w:eastAsia="en-AU"/>
        </w:rPr>
        <w:t xml:space="preserve"> </w:t>
      </w:r>
      <w:proofErr w:type="spellStart"/>
      <w:r w:rsidR="00676181" w:rsidRPr="00714AEA">
        <w:rPr>
          <w:rFonts w:cs="Times New Roman"/>
          <w:lang w:eastAsia="en-AU"/>
        </w:rPr>
        <w:t>trong</w:t>
      </w:r>
      <w:proofErr w:type="spellEnd"/>
      <w:r w:rsidR="00676181" w:rsidRPr="00714AEA">
        <w:rPr>
          <w:rFonts w:cs="Times New Roman"/>
          <w:lang w:eastAsia="en-AU"/>
        </w:rPr>
        <w:t xml:space="preserve"> </w:t>
      </w:r>
      <w:proofErr w:type="spellStart"/>
      <w:r w:rsidR="00676181" w:rsidRPr="00714AEA">
        <w:rPr>
          <w:rFonts w:cs="Times New Roman"/>
          <w:lang w:eastAsia="en-AU"/>
        </w:rPr>
        <w:t>nhóm</w:t>
      </w:r>
      <w:proofErr w:type="spellEnd"/>
      <w:r w:rsidR="00676181" w:rsidRPr="00714AEA">
        <w:rPr>
          <w:rFonts w:cs="Times New Roman"/>
          <w:lang w:eastAsia="en-AU"/>
        </w:rPr>
        <w:t xml:space="preserve"> </w:t>
      </w:r>
      <w:proofErr w:type="spellStart"/>
      <w:r w:rsidR="00676181" w:rsidRPr="00714AEA">
        <w:rPr>
          <w:rFonts w:cs="Times New Roman"/>
          <w:lang w:eastAsia="en-AU"/>
        </w:rPr>
        <w:t>ung</w:t>
      </w:r>
      <w:proofErr w:type="spellEnd"/>
      <w:r w:rsidR="00676181" w:rsidRPr="00714AEA">
        <w:rPr>
          <w:rFonts w:cs="Times New Roman"/>
          <w:lang w:eastAsia="en-AU"/>
        </w:rPr>
        <w:t xml:space="preserve"> </w:t>
      </w:r>
      <w:proofErr w:type="spellStart"/>
      <w:r w:rsidR="00676181" w:rsidRPr="00714AEA">
        <w:rPr>
          <w:rFonts w:cs="Times New Roman"/>
          <w:lang w:eastAsia="en-AU"/>
        </w:rPr>
        <w:t>thư</w:t>
      </w:r>
      <w:proofErr w:type="spellEnd"/>
      <w:r w:rsidR="00676181" w:rsidRPr="00714AEA">
        <w:rPr>
          <w:rFonts w:cs="Times New Roman"/>
          <w:lang w:eastAsia="en-AU"/>
        </w:rPr>
        <w:t xml:space="preserve"> </w:t>
      </w:r>
      <w:proofErr w:type="spellStart"/>
      <w:r w:rsidR="00676181" w:rsidRPr="00714AEA">
        <w:rPr>
          <w:rFonts w:cs="Times New Roman"/>
          <w:lang w:eastAsia="en-AU"/>
        </w:rPr>
        <w:t>biểu</w:t>
      </w:r>
      <w:proofErr w:type="spellEnd"/>
      <w:r w:rsidR="00676181" w:rsidRPr="00714AEA">
        <w:rPr>
          <w:rFonts w:cs="Times New Roman"/>
          <w:lang w:eastAsia="en-AU"/>
        </w:rPr>
        <w:t xml:space="preserve"> </w:t>
      </w:r>
      <w:proofErr w:type="spellStart"/>
      <w:r w:rsidR="00676181" w:rsidRPr="00714AEA">
        <w:rPr>
          <w:rFonts w:cs="Times New Roman"/>
          <w:lang w:eastAsia="en-AU"/>
        </w:rPr>
        <w:t>mô</w:t>
      </w:r>
      <w:proofErr w:type="spellEnd"/>
      <w:r w:rsidR="00676181" w:rsidRPr="00714AEA">
        <w:rPr>
          <w:rFonts w:cs="Times New Roman"/>
          <w:lang w:eastAsia="en-AU"/>
        </w:rPr>
        <w:t xml:space="preserve"> </w:t>
      </w:r>
      <w:proofErr w:type="spellStart"/>
      <w:r w:rsidR="00676181" w:rsidRPr="00714AEA">
        <w:rPr>
          <w:rFonts w:cs="Times New Roman"/>
          <w:lang w:eastAsia="en-AU"/>
        </w:rPr>
        <w:t>tuyến</w:t>
      </w:r>
      <w:proofErr w:type="spellEnd"/>
      <w:r w:rsidR="00676181" w:rsidRPr="00714AEA">
        <w:rPr>
          <w:rFonts w:cs="Times New Roman"/>
          <w:lang w:eastAsia="en-AU"/>
        </w:rPr>
        <w:t xml:space="preserve"> </w:t>
      </w:r>
      <w:proofErr w:type="spellStart"/>
      <w:r w:rsidR="00676181" w:rsidRPr="00714AEA">
        <w:rPr>
          <w:rFonts w:cs="Times New Roman"/>
          <w:lang w:eastAsia="en-AU"/>
        </w:rPr>
        <w:t>típ</w:t>
      </w:r>
      <w:proofErr w:type="spellEnd"/>
      <w:r w:rsidR="00676181" w:rsidRPr="00714AEA">
        <w:rPr>
          <w:rFonts w:cs="Times New Roman"/>
          <w:lang w:eastAsia="en-AU"/>
        </w:rPr>
        <w:t xml:space="preserve"> </w:t>
      </w:r>
      <w:proofErr w:type="spellStart"/>
      <w:r w:rsidR="00676181" w:rsidRPr="00714AEA">
        <w:rPr>
          <w:rFonts w:cs="Times New Roman"/>
          <w:lang w:eastAsia="en-AU"/>
        </w:rPr>
        <w:t>thông</w:t>
      </w:r>
      <w:proofErr w:type="spellEnd"/>
      <w:r w:rsidR="00676181" w:rsidRPr="00714AEA">
        <w:rPr>
          <w:rFonts w:cs="Times New Roman"/>
          <w:lang w:eastAsia="en-AU"/>
        </w:rPr>
        <w:t xml:space="preserve"> </w:t>
      </w:r>
      <w:proofErr w:type="spellStart"/>
      <w:r w:rsidR="00676181" w:rsidRPr="00714AEA">
        <w:rPr>
          <w:rFonts w:cs="Times New Roman"/>
          <w:lang w:eastAsia="en-AU"/>
        </w:rPr>
        <w:t>thường</w:t>
      </w:r>
      <w:proofErr w:type="spellEnd"/>
      <w:r w:rsidR="00676181" w:rsidRPr="00714AEA">
        <w:rPr>
          <w:rFonts w:cs="Times New Roman"/>
          <w:lang w:eastAsia="en-AU"/>
        </w:rPr>
        <w:t xml:space="preserve"> </w:t>
      </w:r>
      <w:proofErr w:type="spellStart"/>
      <w:r w:rsidR="00676181" w:rsidRPr="00714AEA">
        <w:rPr>
          <w:rFonts w:cs="Times New Roman"/>
          <w:lang w:eastAsia="en-AU"/>
        </w:rPr>
        <w:t>nhưng</w:t>
      </w:r>
      <w:proofErr w:type="spellEnd"/>
      <w:r w:rsidR="00676181" w:rsidRPr="00714AEA">
        <w:rPr>
          <w:rFonts w:cs="Times New Roman"/>
          <w:lang w:eastAsia="en-AU"/>
        </w:rPr>
        <w:t xml:space="preserve"> </w:t>
      </w:r>
      <w:proofErr w:type="spellStart"/>
      <w:r w:rsidR="00676181" w:rsidRPr="00714AEA">
        <w:rPr>
          <w:rFonts w:cs="Times New Roman"/>
          <w:lang w:eastAsia="en-AU"/>
        </w:rPr>
        <w:t>vẫn</w:t>
      </w:r>
      <w:proofErr w:type="spellEnd"/>
      <w:r w:rsidR="00676181" w:rsidRPr="00714AEA">
        <w:rPr>
          <w:rFonts w:cs="Times New Roman"/>
          <w:lang w:eastAsia="en-AU"/>
        </w:rPr>
        <w:t xml:space="preserve"> </w:t>
      </w:r>
      <w:proofErr w:type="spellStart"/>
      <w:r w:rsidR="00676181" w:rsidRPr="00714AEA">
        <w:rPr>
          <w:rFonts w:cs="Times New Roman"/>
          <w:lang w:eastAsia="en-AU"/>
        </w:rPr>
        <w:t>có</w:t>
      </w:r>
      <w:proofErr w:type="spellEnd"/>
      <w:r w:rsidR="00676181" w:rsidRPr="00714AEA">
        <w:rPr>
          <w:rFonts w:cs="Times New Roman"/>
          <w:lang w:eastAsia="en-AU"/>
        </w:rPr>
        <w:t xml:space="preserve"> </w:t>
      </w:r>
      <w:proofErr w:type="spellStart"/>
      <w:r w:rsidR="00676181" w:rsidRPr="00714AEA">
        <w:rPr>
          <w:rFonts w:cs="Times New Roman"/>
          <w:lang w:eastAsia="en-AU"/>
        </w:rPr>
        <w:t>các</w:t>
      </w:r>
      <w:proofErr w:type="spellEnd"/>
      <w:r w:rsidR="00676181" w:rsidRPr="00714AEA">
        <w:rPr>
          <w:rFonts w:cs="Times New Roman"/>
          <w:lang w:eastAsia="en-AU"/>
        </w:rPr>
        <w:t xml:space="preserve"> </w:t>
      </w:r>
      <w:proofErr w:type="spellStart"/>
      <w:r w:rsidR="00676181" w:rsidRPr="00714AEA">
        <w:rPr>
          <w:rFonts w:cs="Times New Roman"/>
          <w:lang w:eastAsia="en-AU"/>
        </w:rPr>
        <w:t>trường</w:t>
      </w:r>
      <w:proofErr w:type="spellEnd"/>
      <w:r w:rsidR="00676181" w:rsidRPr="00714AEA">
        <w:rPr>
          <w:rFonts w:cs="Times New Roman"/>
          <w:lang w:eastAsia="en-AU"/>
        </w:rPr>
        <w:t xml:space="preserve"> </w:t>
      </w:r>
      <w:proofErr w:type="spellStart"/>
      <w:r w:rsidR="00676181" w:rsidRPr="00714AEA">
        <w:rPr>
          <w:rFonts w:cs="Times New Roman"/>
          <w:lang w:eastAsia="en-AU"/>
        </w:rPr>
        <w:t>hợp</w:t>
      </w:r>
      <w:proofErr w:type="spellEnd"/>
      <w:r w:rsidR="00676181" w:rsidRPr="00714AEA">
        <w:rPr>
          <w:rFonts w:cs="Times New Roman"/>
          <w:lang w:eastAsia="en-AU"/>
        </w:rPr>
        <w:t xml:space="preserve"> </w:t>
      </w:r>
      <w:proofErr w:type="spellStart"/>
      <w:r w:rsidR="00676181" w:rsidRPr="00714AEA">
        <w:rPr>
          <w:rFonts w:cs="Times New Roman"/>
          <w:lang w:eastAsia="en-AU"/>
        </w:rPr>
        <w:t>bệnh</w:t>
      </w:r>
      <w:proofErr w:type="spellEnd"/>
      <w:r w:rsidR="00676181" w:rsidRPr="00714AEA">
        <w:rPr>
          <w:rFonts w:cs="Times New Roman"/>
          <w:lang w:eastAsia="en-AU"/>
        </w:rPr>
        <w:t xml:space="preserve"> </w:t>
      </w:r>
      <w:proofErr w:type="spellStart"/>
      <w:r w:rsidR="00676181" w:rsidRPr="00714AEA">
        <w:rPr>
          <w:rFonts w:cs="Times New Roman"/>
          <w:lang w:eastAsia="en-AU"/>
        </w:rPr>
        <w:t>nhân</w:t>
      </w:r>
      <w:proofErr w:type="spellEnd"/>
      <w:r w:rsidR="00676181" w:rsidRPr="00714AEA">
        <w:rPr>
          <w:rFonts w:cs="Times New Roman"/>
          <w:lang w:eastAsia="en-AU"/>
        </w:rPr>
        <w:t xml:space="preserve"> </w:t>
      </w:r>
      <w:proofErr w:type="spellStart"/>
      <w:r w:rsidR="00676181" w:rsidRPr="00714AEA">
        <w:rPr>
          <w:rFonts w:cs="Times New Roman"/>
          <w:lang w:eastAsia="en-AU"/>
        </w:rPr>
        <w:t>có</w:t>
      </w:r>
      <w:proofErr w:type="spellEnd"/>
      <w:r w:rsidR="00676181" w:rsidRPr="00714AEA">
        <w:rPr>
          <w:rFonts w:cs="Times New Roman"/>
          <w:lang w:eastAsia="en-AU"/>
        </w:rPr>
        <w:t xml:space="preserve"> </w:t>
      </w:r>
      <w:proofErr w:type="spellStart"/>
      <w:r w:rsidR="00676181" w:rsidRPr="00714AEA">
        <w:rPr>
          <w:rFonts w:cs="Times New Roman"/>
          <w:lang w:eastAsia="en-AU"/>
        </w:rPr>
        <w:t>các</w:t>
      </w:r>
      <w:proofErr w:type="spellEnd"/>
      <w:r w:rsidR="00676181" w:rsidRPr="00714AEA">
        <w:rPr>
          <w:rFonts w:cs="Times New Roman"/>
          <w:lang w:eastAsia="en-AU"/>
        </w:rPr>
        <w:t xml:space="preserve"> </w:t>
      </w:r>
      <w:proofErr w:type="spellStart"/>
      <w:r w:rsidR="00676181" w:rsidRPr="00714AEA">
        <w:rPr>
          <w:rFonts w:cs="Times New Roman"/>
          <w:lang w:eastAsia="en-AU"/>
        </w:rPr>
        <w:t>vùng</w:t>
      </w:r>
      <w:proofErr w:type="spellEnd"/>
      <w:r w:rsidR="00676181" w:rsidRPr="00714AEA">
        <w:rPr>
          <w:rFonts w:cs="Times New Roman"/>
          <w:lang w:eastAsia="en-AU"/>
        </w:rPr>
        <w:t xml:space="preserve"> </w:t>
      </w:r>
      <w:proofErr w:type="spellStart"/>
      <w:r w:rsidR="00676181" w:rsidRPr="00714AEA">
        <w:rPr>
          <w:rFonts w:cs="Times New Roman"/>
          <w:lang w:eastAsia="en-AU"/>
        </w:rPr>
        <w:t>biệt</w:t>
      </w:r>
      <w:proofErr w:type="spellEnd"/>
      <w:r w:rsidR="00676181" w:rsidRPr="00714AEA">
        <w:rPr>
          <w:rFonts w:cs="Times New Roman"/>
          <w:lang w:eastAsia="en-AU"/>
        </w:rPr>
        <w:t xml:space="preserve"> </w:t>
      </w:r>
      <w:proofErr w:type="spellStart"/>
      <w:r w:rsidR="00676181" w:rsidRPr="00714AEA">
        <w:rPr>
          <w:rFonts w:cs="Times New Roman"/>
          <w:lang w:eastAsia="en-AU"/>
        </w:rPr>
        <w:t>hóa</w:t>
      </w:r>
      <w:proofErr w:type="spellEnd"/>
      <w:r w:rsidR="00676181" w:rsidRPr="00714AEA">
        <w:rPr>
          <w:rFonts w:cs="Times New Roman"/>
          <w:lang w:eastAsia="en-AU"/>
        </w:rPr>
        <w:t xml:space="preserve"> </w:t>
      </w:r>
      <w:proofErr w:type="spellStart"/>
      <w:r w:rsidR="00676181" w:rsidRPr="00714AEA">
        <w:rPr>
          <w:rFonts w:cs="Times New Roman"/>
          <w:lang w:eastAsia="en-AU"/>
        </w:rPr>
        <w:t>biến</w:t>
      </w:r>
      <w:proofErr w:type="spellEnd"/>
      <w:r w:rsidR="00676181" w:rsidRPr="00714AEA">
        <w:rPr>
          <w:rFonts w:cs="Times New Roman"/>
          <w:lang w:eastAsia="en-AU"/>
        </w:rPr>
        <w:t xml:space="preserve"> </w:t>
      </w:r>
      <w:proofErr w:type="spellStart"/>
      <w:r w:rsidR="00676181" w:rsidRPr="00714AEA">
        <w:rPr>
          <w:rFonts w:cs="Times New Roman"/>
          <w:lang w:eastAsia="en-AU"/>
        </w:rPr>
        <w:t>thể</w:t>
      </w:r>
      <w:proofErr w:type="spellEnd"/>
      <w:r w:rsidR="00676181" w:rsidRPr="00714AEA">
        <w:rPr>
          <w:rFonts w:cs="Times New Roman"/>
          <w:lang w:eastAsia="en-AU"/>
        </w:rPr>
        <w:t xml:space="preserve"> </w:t>
      </w:r>
      <w:proofErr w:type="spellStart"/>
      <w:r w:rsidR="00676181" w:rsidRPr="00714AEA">
        <w:rPr>
          <w:rFonts w:cs="Times New Roman"/>
          <w:lang w:eastAsia="en-AU"/>
        </w:rPr>
        <w:t>khác</w:t>
      </w:r>
      <w:proofErr w:type="spellEnd"/>
      <w:r w:rsidR="00676181" w:rsidRPr="00714AEA">
        <w:rPr>
          <w:rFonts w:cs="Times New Roman"/>
          <w:lang w:eastAsia="en-AU"/>
        </w:rPr>
        <w:t xml:space="preserve">, </w:t>
      </w:r>
      <w:proofErr w:type="spellStart"/>
      <w:r w:rsidR="00676181" w:rsidRPr="00714AEA">
        <w:rPr>
          <w:rFonts w:cs="Times New Roman"/>
          <w:lang w:eastAsia="en-AU"/>
        </w:rPr>
        <w:t>đặc</w:t>
      </w:r>
      <w:proofErr w:type="spellEnd"/>
      <w:r w:rsidR="00676181" w:rsidRPr="00714AEA">
        <w:rPr>
          <w:rFonts w:cs="Times New Roman"/>
          <w:lang w:eastAsia="en-AU"/>
        </w:rPr>
        <w:t xml:space="preserve"> </w:t>
      </w:r>
      <w:proofErr w:type="spellStart"/>
      <w:r w:rsidR="00676181" w:rsidRPr="00714AEA">
        <w:rPr>
          <w:rFonts w:cs="Times New Roman"/>
          <w:lang w:eastAsia="en-AU"/>
        </w:rPr>
        <w:t>biệt</w:t>
      </w:r>
      <w:proofErr w:type="spellEnd"/>
      <w:r w:rsidR="00676181" w:rsidRPr="00714AEA">
        <w:rPr>
          <w:rFonts w:cs="Times New Roman"/>
          <w:lang w:eastAsia="en-AU"/>
        </w:rPr>
        <w:t xml:space="preserve"> </w:t>
      </w:r>
      <w:proofErr w:type="spellStart"/>
      <w:r w:rsidR="00676181" w:rsidRPr="00714AEA">
        <w:rPr>
          <w:rFonts w:cs="Times New Roman"/>
          <w:lang w:eastAsia="en-AU"/>
        </w:rPr>
        <w:t>gặp</w:t>
      </w:r>
      <w:proofErr w:type="spellEnd"/>
      <w:r w:rsidR="00676181" w:rsidRPr="00714AEA">
        <w:rPr>
          <w:rFonts w:cs="Times New Roman"/>
          <w:lang w:eastAsia="en-AU"/>
        </w:rPr>
        <w:t xml:space="preserve"> </w:t>
      </w:r>
      <w:proofErr w:type="spellStart"/>
      <w:r w:rsidR="00676181" w:rsidRPr="00714AEA">
        <w:rPr>
          <w:rFonts w:cs="Times New Roman"/>
          <w:lang w:eastAsia="en-AU"/>
        </w:rPr>
        <w:t>nhiều</w:t>
      </w:r>
      <w:proofErr w:type="spellEnd"/>
      <w:r w:rsidR="00676181" w:rsidRPr="00714AEA">
        <w:rPr>
          <w:rFonts w:cs="Times New Roman"/>
          <w:lang w:eastAsia="en-AU"/>
        </w:rPr>
        <w:t xml:space="preserve"> </w:t>
      </w:r>
      <w:proofErr w:type="spellStart"/>
      <w:r w:rsidR="00676181" w:rsidRPr="00714AEA">
        <w:rPr>
          <w:rFonts w:cs="Times New Roman"/>
          <w:lang w:eastAsia="en-AU"/>
        </w:rPr>
        <w:t>nhất</w:t>
      </w:r>
      <w:proofErr w:type="spellEnd"/>
      <w:r w:rsidR="00676181" w:rsidRPr="00714AEA">
        <w:rPr>
          <w:rFonts w:cs="Times New Roman"/>
          <w:lang w:eastAsia="en-AU"/>
        </w:rPr>
        <w:t xml:space="preserve"> </w:t>
      </w:r>
      <w:proofErr w:type="spellStart"/>
      <w:r w:rsidR="00676181" w:rsidRPr="00714AEA">
        <w:rPr>
          <w:rFonts w:cs="Times New Roman"/>
          <w:lang w:eastAsia="en-AU"/>
        </w:rPr>
        <w:t>là</w:t>
      </w:r>
      <w:proofErr w:type="spellEnd"/>
      <w:r w:rsidR="00676181" w:rsidRPr="00714AEA">
        <w:rPr>
          <w:rFonts w:cs="Times New Roman"/>
          <w:lang w:eastAsia="en-AU"/>
        </w:rPr>
        <w:t xml:space="preserve"> </w:t>
      </w:r>
      <w:proofErr w:type="spellStart"/>
      <w:r w:rsidR="00676181" w:rsidRPr="00714AEA">
        <w:rPr>
          <w:rFonts w:cs="Times New Roman"/>
          <w:lang w:eastAsia="en-AU"/>
        </w:rPr>
        <w:t>các</w:t>
      </w:r>
      <w:proofErr w:type="spellEnd"/>
      <w:r w:rsidR="00676181" w:rsidRPr="00714AEA">
        <w:rPr>
          <w:rFonts w:cs="Times New Roman"/>
          <w:lang w:eastAsia="en-AU"/>
        </w:rPr>
        <w:t xml:space="preserve"> </w:t>
      </w:r>
      <w:proofErr w:type="spellStart"/>
      <w:r w:rsidR="00676181" w:rsidRPr="00714AEA">
        <w:rPr>
          <w:rFonts w:cs="Times New Roman"/>
          <w:lang w:eastAsia="en-AU"/>
        </w:rPr>
        <w:t>vùng</w:t>
      </w:r>
      <w:proofErr w:type="spellEnd"/>
      <w:r w:rsidR="00676181" w:rsidRPr="00714AEA">
        <w:rPr>
          <w:rFonts w:cs="Times New Roman"/>
          <w:lang w:eastAsia="en-AU"/>
        </w:rPr>
        <w:t xml:space="preserve"> </w:t>
      </w:r>
      <w:proofErr w:type="spellStart"/>
      <w:r w:rsidR="00676181" w:rsidRPr="00714AEA">
        <w:rPr>
          <w:rFonts w:cs="Times New Roman"/>
          <w:lang w:eastAsia="en-AU"/>
        </w:rPr>
        <w:t>chế</w:t>
      </w:r>
      <w:proofErr w:type="spellEnd"/>
      <w:r w:rsidR="00676181" w:rsidRPr="00714AEA">
        <w:rPr>
          <w:rFonts w:cs="Times New Roman"/>
          <w:lang w:eastAsia="en-AU"/>
        </w:rPr>
        <w:t xml:space="preserve"> </w:t>
      </w:r>
      <w:proofErr w:type="spellStart"/>
      <w:r w:rsidR="00676181" w:rsidRPr="00714AEA">
        <w:rPr>
          <w:rFonts w:cs="Times New Roman"/>
          <w:lang w:eastAsia="en-AU"/>
        </w:rPr>
        <w:t>nhầy</w:t>
      </w:r>
      <w:proofErr w:type="spellEnd"/>
      <w:r w:rsidR="00676181" w:rsidRPr="00714AEA">
        <w:rPr>
          <w:rFonts w:cs="Times New Roman"/>
          <w:lang w:eastAsia="en-AU"/>
        </w:rPr>
        <w:t xml:space="preserve"> </w:t>
      </w:r>
      <w:proofErr w:type="spellStart"/>
      <w:r w:rsidR="00676181" w:rsidRPr="00714AEA">
        <w:rPr>
          <w:rFonts w:cs="Times New Roman"/>
          <w:lang w:eastAsia="en-AU"/>
        </w:rPr>
        <w:t>ngoại</w:t>
      </w:r>
      <w:proofErr w:type="spellEnd"/>
      <w:r w:rsidR="00676181" w:rsidRPr="00714AEA">
        <w:rPr>
          <w:rFonts w:cs="Times New Roman"/>
          <w:lang w:eastAsia="en-AU"/>
        </w:rPr>
        <w:t xml:space="preserve"> </w:t>
      </w:r>
      <w:proofErr w:type="spellStart"/>
      <w:r w:rsidR="00676181" w:rsidRPr="00714AEA">
        <w:rPr>
          <w:rFonts w:cs="Times New Roman"/>
          <w:lang w:eastAsia="en-AU"/>
        </w:rPr>
        <w:t>bào</w:t>
      </w:r>
      <w:proofErr w:type="spellEnd"/>
      <w:r w:rsidR="00676181" w:rsidRPr="00714AEA">
        <w:rPr>
          <w:rFonts w:cs="Times New Roman"/>
          <w:lang w:eastAsia="en-AU"/>
        </w:rPr>
        <w:t xml:space="preserve"> </w:t>
      </w:r>
      <w:proofErr w:type="spellStart"/>
      <w:r w:rsidR="00676181" w:rsidRPr="00714AEA">
        <w:rPr>
          <w:rFonts w:cs="Times New Roman"/>
          <w:lang w:eastAsia="en-AU"/>
        </w:rPr>
        <w:t>với</w:t>
      </w:r>
      <w:proofErr w:type="spellEnd"/>
      <w:r w:rsidR="00676181" w:rsidRPr="00714AEA">
        <w:rPr>
          <w:rFonts w:cs="Times New Roman"/>
          <w:lang w:eastAsia="en-AU"/>
        </w:rPr>
        <w:t xml:space="preserve"> </w:t>
      </w:r>
      <w:proofErr w:type="spellStart"/>
      <w:r w:rsidR="00676181" w:rsidRPr="00714AEA">
        <w:rPr>
          <w:rFonts w:cs="Times New Roman"/>
          <w:lang w:eastAsia="en-AU"/>
        </w:rPr>
        <w:t>tỷ</w:t>
      </w:r>
      <w:proofErr w:type="spellEnd"/>
      <w:r w:rsidR="00676181" w:rsidRPr="00714AEA">
        <w:rPr>
          <w:rFonts w:cs="Times New Roman"/>
          <w:lang w:eastAsia="en-AU"/>
        </w:rPr>
        <w:t xml:space="preserve"> </w:t>
      </w:r>
      <w:proofErr w:type="spellStart"/>
      <w:r w:rsidR="00676181" w:rsidRPr="00714AEA">
        <w:rPr>
          <w:rFonts w:cs="Times New Roman"/>
          <w:lang w:eastAsia="en-AU"/>
        </w:rPr>
        <w:t>lệ</w:t>
      </w:r>
      <w:proofErr w:type="spellEnd"/>
      <w:r w:rsidR="00676181" w:rsidRPr="00714AEA">
        <w:rPr>
          <w:rFonts w:cs="Times New Roman"/>
          <w:lang w:eastAsia="en-AU"/>
        </w:rPr>
        <w:t xml:space="preserve"> </w:t>
      </w:r>
      <w:proofErr w:type="spellStart"/>
      <w:r w:rsidR="00676181" w:rsidRPr="00714AEA">
        <w:rPr>
          <w:rFonts w:cs="Times New Roman"/>
          <w:lang w:eastAsia="en-AU"/>
        </w:rPr>
        <w:t>vùng</w:t>
      </w:r>
      <w:proofErr w:type="spellEnd"/>
      <w:r w:rsidR="00676181" w:rsidRPr="00714AEA">
        <w:rPr>
          <w:rFonts w:cs="Times New Roman"/>
          <w:lang w:eastAsia="en-AU"/>
        </w:rPr>
        <w:t xml:space="preserve"> </w:t>
      </w:r>
      <w:proofErr w:type="spellStart"/>
      <w:r w:rsidR="00676181" w:rsidRPr="00714AEA">
        <w:rPr>
          <w:rFonts w:cs="Times New Roman"/>
          <w:lang w:eastAsia="en-AU"/>
        </w:rPr>
        <w:t>chế</w:t>
      </w:r>
      <w:proofErr w:type="spellEnd"/>
      <w:r w:rsidR="00676181" w:rsidRPr="00714AEA">
        <w:rPr>
          <w:rFonts w:cs="Times New Roman"/>
          <w:lang w:eastAsia="en-AU"/>
        </w:rPr>
        <w:t xml:space="preserve"> </w:t>
      </w:r>
      <w:proofErr w:type="spellStart"/>
      <w:r w:rsidR="00676181" w:rsidRPr="00714AEA">
        <w:rPr>
          <w:rFonts w:cs="Times New Roman"/>
          <w:lang w:eastAsia="en-AU"/>
        </w:rPr>
        <w:t>nhầy</w:t>
      </w:r>
      <w:proofErr w:type="spellEnd"/>
      <w:r w:rsidR="00676181" w:rsidRPr="00714AEA">
        <w:rPr>
          <w:rFonts w:cs="Times New Roman"/>
          <w:lang w:eastAsia="en-AU"/>
        </w:rPr>
        <w:t xml:space="preserve"> </w:t>
      </w:r>
      <w:proofErr w:type="spellStart"/>
      <w:r w:rsidR="00676181" w:rsidRPr="00714AEA">
        <w:rPr>
          <w:rFonts w:cs="Times New Roman"/>
          <w:lang w:eastAsia="en-AU"/>
        </w:rPr>
        <w:t>dưới</w:t>
      </w:r>
      <w:proofErr w:type="spellEnd"/>
      <w:r w:rsidR="00676181" w:rsidRPr="00714AEA">
        <w:rPr>
          <w:rFonts w:cs="Times New Roman"/>
          <w:lang w:eastAsia="en-AU"/>
        </w:rPr>
        <w:t xml:space="preserve"> 50% </w:t>
      </w:r>
      <w:proofErr w:type="spellStart"/>
      <w:r w:rsidR="00676181" w:rsidRPr="00714AEA">
        <w:rPr>
          <w:rFonts w:cs="Times New Roman"/>
          <w:lang w:eastAsia="en-AU"/>
        </w:rPr>
        <w:t>tổng</w:t>
      </w:r>
      <w:proofErr w:type="spellEnd"/>
      <w:r w:rsidR="00676181" w:rsidRPr="00714AEA">
        <w:rPr>
          <w:rFonts w:cs="Times New Roman"/>
          <w:lang w:eastAsia="en-AU"/>
        </w:rPr>
        <w:t xml:space="preserve"> </w:t>
      </w:r>
      <w:proofErr w:type="spellStart"/>
      <w:r w:rsidR="00676181" w:rsidRPr="00714AEA">
        <w:rPr>
          <w:rFonts w:cs="Times New Roman"/>
          <w:lang w:eastAsia="en-AU"/>
        </w:rPr>
        <w:t>diện</w:t>
      </w:r>
      <w:proofErr w:type="spellEnd"/>
      <w:r w:rsidR="00676181" w:rsidRPr="00714AEA">
        <w:rPr>
          <w:rFonts w:cs="Times New Roman"/>
          <w:lang w:eastAsia="en-AU"/>
        </w:rPr>
        <w:t xml:space="preserve"> </w:t>
      </w:r>
      <w:proofErr w:type="spellStart"/>
      <w:r w:rsidR="00676181" w:rsidRPr="00714AEA">
        <w:rPr>
          <w:rFonts w:cs="Times New Roman"/>
          <w:lang w:eastAsia="en-AU"/>
        </w:rPr>
        <w:t>tích</w:t>
      </w:r>
      <w:proofErr w:type="spellEnd"/>
      <w:r w:rsidR="00676181" w:rsidRPr="00714AEA">
        <w:rPr>
          <w:rFonts w:cs="Times New Roman"/>
          <w:lang w:eastAsia="en-AU"/>
        </w:rPr>
        <w:t xml:space="preserve"> u. </w:t>
      </w:r>
      <w:proofErr w:type="spellStart"/>
      <w:r w:rsidR="00676181" w:rsidRPr="00714AEA">
        <w:rPr>
          <w:rFonts w:cs="Times New Roman"/>
          <w:lang w:eastAsia="en-AU"/>
        </w:rPr>
        <w:t>Điều</w:t>
      </w:r>
      <w:proofErr w:type="spellEnd"/>
      <w:r w:rsidR="00676181" w:rsidRPr="00714AEA">
        <w:rPr>
          <w:rFonts w:cs="Times New Roman"/>
          <w:lang w:eastAsia="en-AU"/>
        </w:rPr>
        <w:t xml:space="preserve"> </w:t>
      </w:r>
      <w:proofErr w:type="spellStart"/>
      <w:r w:rsidR="00676181" w:rsidRPr="00714AEA">
        <w:rPr>
          <w:rFonts w:cs="Times New Roman"/>
          <w:lang w:eastAsia="en-AU"/>
        </w:rPr>
        <w:t>này</w:t>
      </w:r>
      <w:proofErr w:type="spellEnd"/>
      <w:r w:rsidR="00676181" w:rsidRPr="00714AEA">
        <w:rPr>
          <w:rFonts w:cs="Times New Roman"/>
          <w:lang w:eastAsia="en-AU"/>
        </w:rPr>
        <w:t xml:space="preserve"> </w:t>
      </w:r>
      <w:proofErr w:type="spellStart"/>
      <w:r w:rsidR="00676181" w:rsidRPr="00714AEA">
        <w:rPr>
          <w:rFonts w:cs="Times New Roman"/>
          <w:lang w:eastAsia="en-AU"/>
        </w:rPr>
        <w:t>cho</w:t>
      </w:r>
      <w:proofErr w:type="spellEnd"/>
      <w:r w:rsidR="00676181" w:rsidRPr="00714AEA">
        <w:rPr>
          <w:rFonts w:cs="Times New Roman"/>
          <w:lang w:eastAsia="en-AU"/>
        </w:rPr>
        <w:t xml:space="preserve"> </w:t>
      </w:r>
      <w:proofErr w:type="spellStart"/>
      <w:r w:rsidR="00676181" w:rsidRPr="00714AEA">
        <w:rPr>
          <w:rFonts w:cs="Times New Roman"/>
          <w:lang w:eastAsia="en-AU"/>
        </w:rPr>
        <w:t>thấy</w:t>
      </w:r>
      <w:proofErr w:type="spellEnd"/>
      <w:r w:rsidR="00676181" w:rsidRPr="00714AEA">
        <w:rPr>
          <w:rFonts w:cs="Times New Roman"/>
          <w:lang w:eastAsia="en-AU"/>
        </w:rPr>
        <w:t xml:space="preserve"> </w:t>
      </w:r>
      <w:proofErr w:type="spellStart"/>
      <w:r w:rsidR="00676181" w:rsidRPr="00714AEA">
        <w:rPr>
          <w:rFonts w:cs="Times New Roman"/>
          <w:lang w:eastAsia="en-AU"/>
        </w:rPr>
        <w:t>sự</w:t>
      </w:r>
      <w:proofErr w:type="spellEnd"/>
      <w:r w:rsidR="00676181" w:rsidRPr="00714AEA">
        <w:rPr>
          <w:rFonts w:cs="Times New Roman"/>
          <w:lang w:eastAsia="en-AU"/>
        </w:rPr>
        <w:t xml:space="preserve"> </w:t>
      </w:r>
      <w:proofErr w:type="spellStart"/>
      <w:r w:rsidR="00676181" w:rsidRPr="00714AEA">
        <w:rPr>
          <w:rFonts w:cs="Times New Roman"/>
          <w:lang w:eastAsia="en-AU"/>
        </w:rPr>
        <w:t>biệt</w:t>
      </w:r>
      <w:proofErr w:type="spellEnd"/>
      <w:r w:rsidR="00676181" w:rsidRPr="00714AEA">
        <w:rPr>
          <w:rFonts w:cs="Times New Roman"/>
          <w:lang w:eastAsia="en-AU"/>
        </w:rPr>
        <w:t xml:space="preserve"> </w:t>
      </w:r>
      <w:proofErr w:type="spellStart"/>
      <w:r w:rsidR="00676181" w:rsidRPr="00714AEA">
        <w:rPr>
          <w:rFonts w:cs="Times New Roman"/>
          <w:lang w:eastAsia="en-AU"/>
        </w:rPr>
        <w:t>hóa</w:t>
      </w:r>
      <w:proofErr w:type="spellEnd"/>
      <w:r w:rsidR="00676181" w:rsidRPr="00714AEA">
        <w:rPr>
          <w:rFonts w:cs="Times New Roman"/>
          <w:lang w:eastAsia="en-AU"/>
        </w:rPr>
        <w:t xml:space="preserve"> </w:t>
      </w:r>
      <w:proofErr w:type="spellStart"/>
      <w:r w:rsidR="00676181" w:rsidRPr="00714AEA">
        <w:rPr>
          <w:rFonts w:cs="Times New Roman"/>
          <w:lang w:eastAsia="en-AU"/>
        </w:rPr>
        <w:t>về</w:t>
      </w:r>
      <w:proofErr w:type="spellEnd"/>
      <w:r w:rsidR="00676181" w:rsidRPr="00714AEA">
        <w:rPr>
          <w:rFonts w:cs="Times New Roman"/>
          <w:lang w:eastAsia="en-AU"/>
        </w:rPr>
        <w:t xml:space="preserve"> </w:t>
      </w:r>
      <w:proofErr w:type="spellStart"/>
      <w:r w:rsidR="00676181" w:rsidRPr="00714AEA">
        <w:rPr>
          <w:rFonts w:cs="Times New Roman"/>
          <w:lang w:eastAsia="en-AU"/>
        </w:rPr>
        <w:t>hình</w:t>
      </w:r>
      <w:proofErr w:type="spellEnd"/>
      <w:r w:rsidR="00676181" w:rsidRPr="00714AEA">
        <w:rPr>
          <w:rFonts w:cs="Times New Roman"/>
          <w:lang w:eastAsia="en-AU"/>
        </w:rPr>
        <w:t xml:space="preserve"> </w:t>
      </w:r>
      <w:proofErr w:type="spellStart"/>
      <w:r w:rsidR="00676181" w:rsidRPr="00714AEA">
        <w:rPr>
          <w:rFonts w:cs="Times New Roman"/>
          <w:lang w:eastAsia="en-AU"/>
        </w:rPr>
        <w:t>thái</w:t>
      </w:r>
      <w:proofErr w:type="spellEnd"/>
      <w:r w:rsidR="00676181" w:rsidRPr="00714AEA">
        <w:rPr>
          <w:rFonts w:cs="Times New Roman"/>
          <w:lang w:eastAsia="en-AU"/>
        </w:rPr>
        <w:t xml:space="preserve"> </w:t>
      </w:r>
      <w:proofErr w:type="spellStart"/>
      <w:r w:rsidR="00676181" w:rsidRPr="00714AEA">
        <w:rPr>
          <w:rFonts w:cs="Times New Roman"/>
          <w:lang w:eastAsia="en-AU"/>
        </w:rPr>
        <w:t>mô</w:t>
      </w:r>
      <w:proofErr w:type="spellEnd"/>
      <w:r w:rsidR="00676181" w:rsidRPr="00714AEA">
        <w:rPr>
          <w:rFonts w:cs="Times New Roman"/>
          <w:lang w:eastAsia="en-AU"/>
        </w:rPr>
        <w:t xml:space="preserve"> </w:t>
      </w:r>
      <w:proofErr w:type="spellStart"/>
      <w:r w:rsidR="00676181" w:rsidRPr="00714AEA">
        <w:rPr>
          <w:rFonts w:cs="Times New Roman"/>
          <w:lang w:eastAsia="en-AU"/>
        </w:rPr>
        <w:t>bệnh</w:t>
      </w:r>
      <w:proofErr w:type="spellEnd"/>
      <w:r w:rsidR="00676181" w:rsidRPr="00714AEA">
        <w:rPr>
          <w:rFonts w:cs="Times New Roman"/>
          <w:lang w:eastAsia="en-AU"/>
        </w:rPr>
        <w:t xml:space="preserve"> </w:t>
      </w:r>
      <w:proofErr w:type="spellStart"/>
      <w:r w:rsidR="00676181" w:rsidRPr="00714AEA">
        <w:rPr>
          <w:rFonts w:cs="Times New Roman"/>
          <w:lang w:eastAsia="en-AU"/>
        </w:rPr>
        <w:t>học</w:t>
      </w:r>
      <w:proofErr w:type="spellEnd"/>
      <w:r w:rsidR="00676181" w:rsidRPr="00714AEA">
        <w:rPr>
          <w:rFonts w:cs="Times New Roman"/>
          <w:lang w:eastAsia="en-AU"/>
        </w:rPr>
        <w:t xml:space="preserve"> </w:t>
      </w:r>
      <w:proofErr w:type="spellStart"/>
      <w:r w:rsidR="00676181" w:rsidRPr="00714AEA">
        <w:rPr>
          <w:rFonts w:cs="Times New Roman"/>
          <w:lang w:eastAsia="en-AU"/>
        </w:rPr>
        <w:t>trong</w:t>
      </w:r>
      <w:proofErr w:type="spellEnd"/>
      <w:r w:rsidR="00676181" w:rsidRPr="00714AEA">
        <w:rPr>
          <w:rFonts w:cs="Times New Roman"/>
          <w:lang w:eastAsia="en-AU"/>
        </w:rPr>
        <w:t xml:space="preserve"> UTBMTĐTT </w:t>
      </w:r>
      <w:proofErr w:type="spellStart"/>
      <w:r w:rsidR="00676181" w:rsidRPr="00714AEA">
        <w:rPr>
          <w:rFonts w:cs="Times New Roman"/>
          <w:lang w:eastAsia="en-AU"/>
        </w:rPr>
        <w:t>là</w:t>
      </w:r>
      <w:proofErr w:type="spellEnd"/>
      <w:r w:rsidR="00676181" w:rsidRPr="00714AEA">
        <w:rPr>
          <w:rFonts w:cs="Times New Roman"/>
          <w:lang w:eastAsia="en-AU"/>
        </w:rPr>
        <w:t xml:space="preserve"> </w:t>
      </w:r>
      <w:proofErr w:type="spellStart"/>
      <w:r w:rsidR="00676181" w:rsidRPr="00714AEA">
        <w:rPr>
          <w:rFonts w:cs="Times New Roman"/>
          <w:lang w:eastAsia="en-AU"/>
        </w:rPr>
        <w:t>rất</w:t>
      </w:r>
      <w:proofErr w:type="spellEnd"/>
      <w:r w:rsidR="00676181" w:rsidRPr="00714AEA">
        <w:rPr>
          <w:rFonts w:cs="Times New Roman"/>
          <w:lang w:eastAsia="en-AU"/>
        </w:rPr>
        <w:t xml:space="preserve"> </w:t>
      </w:r>
      <w:proofErr w:type="spellStart"/>
      <w:r w:rsidR="00676181" w:rsidRPr="00714AEA">
        <w:rPr>
          <w:rFonts w:cs="Times New Roman"/>
          <w:lang w:eastAsia="en-AU"/>
        </w:rPr>
        <w:t>đa</w:t>
      </w:r>
      <w:proofErr w:type="spellEnd"/>
      <w:r w:rsidR="00676181" w:rsidRPr="00714AEA">
        <w:rPr>
          <w:rFonts w:cs="Times New Roman"/>
          <w:lang w:eastAsia="en-AU"/>
        </w:rPr>
        <w:t xml:space="preserve"> </w:t>
      </w:r>
      <w:proofErr w:type="spellStart"/>
      <w:r w:rsidR="00676181" w:rsidRPr="00714AEA">
        <w:rPr>
          <w:rFonts w:cs="Times New Roman"/>
          <w:lang w:eastAsia="en-AU"/>
        </w:rPr>
        <w:t>dạng</w:t>
      </w:r>
      <w:proofErr w:type="spellEnd"/>
      <w:r w:rsidR="00676181" w:rsidRPr="00714AEA">
        <w:rPr>
          <w:rFonts w:cs="Times New Roman"/>
          <w:lang w:eastAsia="en-AU"/>
        </w:rPr>
        <w:t xml:space="preserve"> </w:t>
      </w:r>
      <w:proofErr w:type="spellStart"/>
      <w:r w:rsidR="00676181" w:rsidRPr="00714AEA">
        <w:rPr>
          <w:rFonts w:cs="Times New Roman"/>
          <w:lang w:eastAsia="en-AU"/>
        </w:rPr>
        <w:t>và</w:t>
      </w:r>
      <w:proofErr w:type="spellEnd"/>
      <w:r w:rsidR="00676181" w:rsidRPr="00714AEA">
        <w:rPr>
          <w:rFonts w:cs="Times New Roman"/>
          <w:lang w:eastAsia="en-AU"/>
        </w:rPr>
        <w:t xml:space="preserve"> </w:t>
      </w:r>
      <w:proofErr w:type="spellStart"/>
      <w:r w:rsidR="00676181" w:rsidRPr="00714AEA">
        <w:rPr>
          <w:rFonts w:cs="Times New Roman"/>
          <w:lang w:eastAsia="en-AU"/>
        </w:rPr>
        <w:t>mặc</w:t>
      </w:r>
      <w:proofErr w:type="spellEnd"/>
      <w:r w:rsidR="00676181" w:rsidRPr="00714AEA">
        <w:rPr>
          <w:rFonts w:cs="Times New Roman"/>
          <w:lang w:eastAsia="en-AU"/>
        </w:rPr>
        <w:t xml:space="preserve"> </w:t>
      </w:r>
      <w:proofErr w:type="spellStart"/>
      <w:r w:rsidR="00676181" w:rsidRPr="00714AEA">
        <w:rPr>
          <w:rFonts w:cs="Times New Roman"/>
          <w:lang w:eastAsia="en-AU"/>
        </w:rPr>
        <w:t>dù</w:t>
      </w:r>
      <w:proofErr w:type="spellEnd"/>
      <w:r w:rsidR="00676181" w:rsidRPr="00714AEA">
        <w:rPr>
          <w:rFonts w:cs="Times New Roman"/>
          <w:lang w:eastAsia="en-AU"/>
        </w:rPr>
        <w:t xml:space="preserve"> </w:t>
      </w:r>
      <w:proofErr w:type="spellStart"/>
      <w:r w:rsidR="00676181" w:rsidRPr="00714AEA">
        <w:rPr>
          <w:rFonts w:cs="Times New Roman"/>
          <w:lang w:eastAsia="en-AU"/>
        </w:rPr>
        <w:t>đã</w:t>
      </w:r>
      <w:proofErr w:type="spellEnd"/>
      <w:r w:rsidR="00676181" w:rsidRPr="00714AEA">
        <w:rPr>
          <w:rFonts w:cs="Times New Roman"/>
          <w:lang w:eastAsia="en-AU"/>
        </w:rPr>
        <w:t xml:space="preserve"> </w:t>
      </w:r>
      <w:proofErr w:type="spellStart"/>
      <w:r w:rsidR="00676181" w:rsidRPr="00714AEA">
        <w:rPr>
          <w:rFonts w:cs="Times New Roman"/>
          <w:lang w:eastAsia="en-AU"/>
        </w:rPr>
        <w:t>và</w:t>
      </w:r>
      <w:proofErr w:type="spellEnd"/>
      <w:r w:rsidR="00676181" w:rsidRPr="00714AEA">
        <w:rPr>
          <w:rFonts w:cs="Times New Roman"/>
          <w:lang w:eastAsia="en-AU"/>
        </w:rPr>
        <w:t xml:space="preserve"> </w:t>
      </w:r>
      <w:proofErr w:type="spellStart"/>
      <w:r w:rsidR="00676181" w:rsidRPr="00714AEA">
        <w:rPr>
          <w:rFonts w:cs="Times New Roman"/>
          <w:lang w:eastAsia="en-AU"/>
        </w:rPr>
        <w:t>đang</w:t>
      </w:r>
      <w:proofErr w:type="spellEnd"/>
      <w:r w:rsidR="00676181" w:rsidRPr="00714AEA">
        <w:rPr>
          <w:rFonts w:cs="Times New Roman"/>
          <w:lang w:eastAsia="en-AU"/>
        </w:rPr>
        <w:t xml:space="preserve"> </w:t>
      </w:r>
      <w:proofErr w:type="spellStart"/>
      <w:r w:rsidR="00676181" w:rsidRPr="00714AEA">
        <w:rPr>
          <w:rFonts w:cs="Times New Roman"/>
          <w:lang w:eastAsia="en-AU"/>
        </w:rPr>
        <w:t>có</w:t>
      </w:r>
      <w:proofErr w:type="spellEnd"/>
      <w:r w:rsidR="00676181" w:rsidRPr="00714AEA">
        <w:rPr>
          <w:rFonts w:cs="Times New Roman"/>
          <w:lang w:eastAsia="en-AU"/>
        </w:rPr>
        <w:t xml:space="preserve"> </w:t>
      </w:r>
      <w:proofErr w:type="spellStart"/>
      <w:r w:rsidR="00676181" w:rsidRPr="00714AEA">
        <w:rPr>
          <w:rFonts w:cs="Times New Roman"/>
          <w:lang w:eastAsia="en-AU"/>
        </w:rPr>
        <w:t>nhiều</w:t>
      </w:r>
      <w:proofErr w:type="spellEnd"/>
      <w:r w:rsidR="00676181" w:rsidRPr="00714AEA">
        <w:rPr>
          <w:rFonts w:cs="Times New Roman"/>
          <w:lang w:eastAsia="en-AU"/>
        </w:rPr>
        <w:t xml:space="preserve"> </w:t>
      </w:r>
      <w:proofErr w:type="spellStart"/>
      <w:r w:rsidR="00676181" w:rsidRPr="00714AEA">
        <w:rPr>
          <w:rFonts w:cs="Times New Roman"/>
          <w:lang w:eastAsia="en-AU"/>
        </w:rPr>
        <w:t>nghiên</w:t>
      </w:r>
      <w:proofErr w:type="spellEnd"/>
      <w:r w:rsidR="00676181" w:rsidRPr="00714AEA">
        <w:rPr>
          <w:rFonts w:cs="Times New Roman"/>
          <w:lang w:eastAsia="en-AU"/>
        </w:rPr>
        <w:t xml:space="preserve"> </w:t>
      </w:r>
      <w:proofErr w:type="spellStart"/>
      <w:r w:rsidR="00676181" w:rsidRPr="00714AEA">
        <w:rPr>
          <w:rFonts w:cs="Times New Roman"/>
          <w:lang w:eastAsia="en-AU"/>
        </w:rPr>
        <w:t>cứu</w:t>
      </w:r>
      <w:proofErr w:type="spellEnd"/>
      <w:r w:rsidR="00676181" w:rsidRPr="00714AEA">
        <w:rPr>
          <w:rFonts w:cs="Times New Roman"/>
          <w:lang w:eastAsia="en-AU"/>
        </w:rPr>
        <w:t xml:space="preserve"> </w:t>
      </w:r>
      <w:proofErr w:type="spellStart"/>
      <w:r w:rsidR="00676181" w:rsidRPr="00714AEA">
        <w:rPr>
          <w:rFonts w:cs="Times New Roman"/>
          <w:lang w:eastAsia="en-AU"/>
        </w:rPr>
        <w:t>về</w:t>
      </w:r>
      <w:proofErr w:type="spellEnd"/>
      <w:r w:rsidR="00676181" w:rsidRPr="00714AEA">
        <w:rPr>
          <w:rFonts w:cs="Times New Roman"/>
          <w:lang w:eastAsia="en-AU"/>
        </w:rPr>
        <w:t xml:space="preserve"> </w:t>
      </w:r>
      <w:proofErr w:type="spellStart"/>
      <w:r w:rsidR="00676181" w:rsidRPr="00714AEA">
        <w:rPr>
          <w:rFonts w:cs="Times New Roman"/>
          <w:lang w:eastAsia="en-AU"/>
        </w:rPr>
        <w:t>vấn</w:t>
      </w:r>
      <w:proofErr w:type="spellEnd"/>
      <w:r w:rsidR="00676181" w:rsidRPr="00714AEA">
        <w:rPr>
          <w:rFonts w:cs="Times New Roman"/>
          <w:lang w:eastAsia="en-AU"/>
        </w:rPr>
        <w:t xml:space="preserve"> </w:t>
      </w:r>
      <w:proofErr w:type="spellStart"/>
      <w:r w:rsidR="00676181" w:rsidRPr="00714AEA">
        <w:rPr>
          <w:rFonts w:cs="Times New Roman"/>
          <w:lang w:eastAsia="en-AU"/>
        </w:rPr>
        <w:t>đề</w:t>
      </w:r>
      <w:proofErr w:type="spellEnd"/>
      <w:r w:rsidR="00676181" w:rsidRPr="00714AEA">
        <w:rPr>
          <w:rFonts w:cs="Times New Roman"/>
          <w:lang w:eastAsia="en-AU"/>
        </w:rPr>
        <w:t xml:space="preserve"> </w:t>
      </w:r>
      <w:proofErr w:type="spellStart"/>
      <w:r w:rsidR="00676181" w:rsidRPr="00714AEA">
        <w:rPr>
          <w:rFonts w:cs="Times New Roman"/>
          <w:lang w:eastAsia="en-AU"/>
        </w:rPr>
        <w:t>này</w:t>
      </w:r>
      <w:proofErr w:type="spellEnd"/>
      <w:r w:rsidR="00676181" w:rsidRPr="00714AEA">
        <w:rPr>
          <w:rFonts w:cs="Times New Roman"/>
          <w:lang w:eastAsia="en-AU"/>
        </w:rPr>
        <w:t xml:space="preserve"> </w:t>
      </w:r>
      <w:proofErr w:type="spellStart"/>
      <w:r w:rsidR="00676181" w:rsidRPr="00714AEA">
        <w:rPr>
          <w:rFonts w:cs="Times New Roman"/>
          <w:lang w:eastAsia="en-AU"/>
        </w:rPr>
        <w:t>nhưng</w:t>
      </w:r>
      <w:proofErr w:type="spellEnd"/>
      <w:r w:rsidR="00676181" w:rsidRPr="00714AEA">
        <w:rPr>
          <w:rFonts w:cs="Times New Roman"/>
          <w:lang w:eastAsia="en-AU"/>
        </w:rPr>
        <w:t xml:space="preserve"> </w:t>
      </w:r>
      <w:proofErr w:type="spellStart"/>
      <w:r w:rsidR="00676181" w:rsidRPr="00714AEA">
        <w:rPr>
          <w:rFonts w:cs="Times New Roman"/>
          <w:lang w:eastAsia="en-AU"/>
        </w:rPr>
        <w:t>vẫn</w:t>
      </w:r>
      <w:proofErr w:type="spellEnd"/>
      <w:r w:rsidR="00676181" w:rsidRPr="00714AEA">
        <w:rPr>
          <w:rFonts w:cs="Times New Roman"/>
          <w:lang w:eastAsia="en-AU"/>
        </w:rPr>
        <w:t xml:space="preserve"> </w:t>
      </w:r>
      <w:proofErr w:type="spellStart"/>
      <w:r w:rsidR="00676181" w:rsidRPr="00714AEA">
        <w:rPr>
          <w:rFonts w:cs="Times New Roman"/>
          <w:lang w:eastAsia="en-AU"/>
        </w:rPr>
        <w:t>rất</w:t>
      </w:r>
      <w:proofErr w:type="spellEnd"/>
      <w:r w:rsidR="00676181" w:rsidRPr="00714AEA">
        <w:rPr>
          <w:rFonts w:cs="Times New Roman"/>
          <w:lang w:eastAsia="en-AU"/>
        </w:rPr>
        <w:t xml:space="preserve"> </w:t>
      </w:r>
      <w:proofErr w:type="spellStart"/>
      <w:r w:rsidR="00676181" w:rsidRPr="00714AEA">
        <w:rPr>
          <w:rFonts w:cs="Times New Roman"/>
          <w:lang w:eastAsia="en-AU"/>
        </w:rPr>
        <w:t>cần</w:t>
      </w:r>
      <w:proofErr w:type="spellEnd"/>
      <w:r w:rsidR="00676181" w:rsidRPr="00714AEA">
        <w:rPr>
          <w:rFonts w:cs="Times New Roman"/>
          <w:lang w:eastAsia="en-AU"/>
        </w:rPr>
        <w:t xml:space="preserve"> </w:t>
      </w:r>
      <w:proofErr w:type="spellStart"/>
      <w:r w:rsidR="00676181" w:rsidRPr="00714AEA">
        <w:rPr>
          <w:rFonts w:cs="Times New Roman"/>
          <w:lang w:eastAsia="en-AU"/>
        </w:rPr>
        <w:t>thiết</w:t>
      </w:r>
      <w:proofErr w:type="spellEnd"/>
      <w:r w:rsidR="00676181" w:rsidRPr="00714AEA">
        <w:rPr>
          <w:rFonts w:cs="Times New Roman"/>
          <w:lang w:eastAsia="en-AU"/>
        </w:rPr>
        <w:t xml:space="preserve"> </w:t>
      </w:r>
      <w:proofErr w:type="spellStart"/>
      <w:r w:rsidR="00676181" w:rsidRPr="00714AEA">
        <w:rPr>
          <w:rFonts w:cs="Times New Roman"/>
          <w:lang w:eastAsia="en-AU"/>
        </w:rPr>
        <w:t>có</w:t>
      </w:r>
      <w:proofErr w:type="spellEnd"/>
      <w:r w:rsidR="00676181" w:rsidRPr="00714AEA">
        <w:rPr>
          <w:rFonts w:cs="Times New Roman"/>
          <w:lang w:eastAsia="en-AU"/>
        </w:rPr>
        <w:t xml:space="preserve"> </w:t>
      </w:r>
      <w:proofErr w:type="spellStart"/>
      <w:r w:rsidR="00676181" w:rsidRPr="00714AEA">
        <w:rPr>
          <w:rFonts w:cs="Times New Roman"/>
          <w:lang w:eastAsia="en-AU"/>
        </w:rPr>
        <w:t>thêm</w:t>
      </w:r>
      <w:proofErr w:type="spellEnd"/>
      <w:r w:rsidR="00676181" w:rsidRPr="00714AEA">
        <w:rPr>
          <w:rFonts w:cs="Times New Roman"/>
          <w:lang w:eastAsia="en-AU"/>
        </w:rPr>
        <w:t xml:space="preserve"> </w:t>
      </w:r>
      <w:proofErr w:type="spellStart"/>
      <w:r w:rsidR="00676181" w:rsidRPr="00714AEA">
        <w:rPr>
          <w:rFonts w:cs="Times New Roman"/>
          <w:lang w:eastAsia="en-AU"/>
        </w:rPr>
        <w:t>nhiều</w:t>
      </w:r>
      <w:proofErr w:type="spellEnd"/>
      <w:r w:rsidR="00676181" w:rsidRPr="00714AEA">
        <w:rPr>
          <w:rFonts w:cs="Times New Roman"/>
          <w:lang w:eastAsia="en-AU"/>
        </w:rPr>
        <w:t xml:space="preserve"> </w:t>
      </w:r>
      <w:proofErr w:type="spellStart"/>
      <w:r w:rsidR="00676181" w:rsidRPr="00714AEA">
        <w:rPr>
          <w:rFonts w:cs="Times New Roman"/>
          <w:lang w:eastAsia="en-AU"/>
        </w:rPr>
        <w:t>công</w:t>
      </w:r>
      <w:proofErr w:type="spellEnd"/>
      <w:r w:rsidR="00676181" w:rsidRPr="00714AEA">
        <w:rPr>
          <w:rFonts w:cs="Times New Roman"/>
          <w:lang w:eastAsia="en-AU"/>
        </w:rPr>
        <w:t xml:space="preserve"> </w:t>
      </w:r>
      <w:proofErr w:type="spellStart"/>
      <w:r w:rsidR="00676181" w:rsidRPr="00714AEA">
        <w:rPr>
          <w:rFonts w:cs="Times New Roman"/>
          <w:lang w:eastAsia="en-AU"/>
        </w:rPr>
        <w:t>trình</w:t>
      </w:r>
      <w:proofErr w:type="spellEnd"/>
      <w:r w:rsidR="00676181" w:rsidRPr="00714AEA">
        <w:rPr>
          <w:rFonts w:cs="Times New Roman"/>
          <w:lang w:eastAsia="en-AU"/>
        </w:rPr>
        <w:t xml:space="preserve"> </w:t>
      </w:r>
      <w:proofErr w:type="spellStart"/>
      <w:r w:rsidR="00676181" w:rsidRPr="00714AEA">
        <w:rPr>
          <w:rFonts w:cs="Times New Roman"/>
          <w:lang w:eastAsia="en-AU"/>
        </w:rPr>
        <w:t>đi</w:t>
      </w:r>
      <w:proofErr w:type="spellEnd"/>
      <w:r w:rsidR="00676181" w:rsidRPr="00714AEA">
        <w:rPr>
          <w:rFonts w:cs="Times New Roman"/>
          <w:lang w:eastAsia="en-AU"/>
        </w:rPr>
        <w:t xml:space="preserve"> </w:t>
      </w:r>
      <w:proofErr w:type="spellStart"/>
      <w:r w:rsidR="00676181" w:rsidRPr="00714AEA">
        <w:rPr>
          <w:rFonts w:cs="Times New Roman"/>
          <w:lang w:eastAsia="en-AU"/>
        </w:rPr>
        <w:t>sâu</w:t>
      </w:r>
      <w:proofErr w:type="spellEnd"/>
      <w:r w:rsidR="00676181" w:rsidRPr="00714AEA">
        <w:rPr>
          <w:rFonts w:cs="Times New Roman"/>
          <w:lang w:eastAsia="en-AU"/>
        </w:rPr>
        <w:t xml:space="preserve"> </w:t>
      </w:r>
      <w:proofErr w:type="spellStart"/>
      <w:r w:rsidR="00676181" w:rsidRPr="00714AEA">
        <w:rPr>
          <w:rFonts w:cs="Times New Roman"/>
          <w:lang w:eastAsia="en-AU"/>
        </w:rPr>
        <w:t>tìm</w:t>
      </w:r>
      <w:proofErr w:type="spellEnd"/>
      <w:r w:rsidR="00676181" w:rsidRPr="00714AEA">
        <w:rPr>
          <w:rFonts w:cs="Times New Roman"/>
          <w:lang w:eastAsia="en-AU"/>
        </w:rPr>
        <w:t xml:space="preserve"> </w:t>
      </w:r>
      <w:proofErr w:type="spellStart"/>
      <w:r w:rsidR="00676181" w:rsidRPr="00714AEA">
        <w:rPr>
          <w:rFonts w:cs="Times New Roman"/>
          <w:lang w:eastAsia="en-AU"/>
        </w:rPr>
        <w:t>hiểu</w:t>
      </w:r>
      <w:proofErr w:type="spellEnd"/>
      <w:r w:rsidR="00676181" w:rsidRPr="00714AEA">
        <w:rPr>
          <w:rFonts w:cs="Times New Roman"/>
          <w:lang w:eastAsia="en-AU"/>
        </w:rPr>
        <w:t xml:space="preserve"> </w:t>
      </w:r>
      <w:proofErr w:type="spellStart"/>
      <w:r w:rsidR="00676181" w:rsidRPr="00714AEA">
        <w:rPr>
          <w:rFonts w:cs="Times New Roman"/>
          <w:lang w:eastAsia="en-AU"/>
        </w:rPr>
        <w:t>về</w:t>
      </w:r>
      <w:proofErr w:type="spellEnd"/>
      <w:r w:rsidR="00676181" w:rsidRPr="00714AEA">
        <w:rPr>
          <w:rFonts w:cs="Times New Roman"/>
          <w:lang w:eastAsia="en-AU"/>
        </w:rPr>
        <w:t xml:space="preserve"> </w:t>
      </w:r>
      <w:proofErr w:type="spellStart"/>
      <w:r w:rsidR="00676181" w:rsidRPr="00714AEA">
        <w:rPr>
          <w:rFonts w:cs="Times New Roman"/>
          <w:lang w:eastAsia="en-AU"/>
        </w:rPr>
        <w:t>các</w:t>
      </w:r>
      <w:proofErr w:type="spellEnd"/>
      <w:r w:rsidR="00676181" w:rsidRPr="00714AEA">
        <w:rPr>
          <w:rFonts w:cs="Times New Roman"/>
          <w:lang w:eastAsia="en-AU"/>
        </w:rPr>
        <w:t xml:space="preserve"> </w:t>
      </w:r>
      <w:proofErr w:type="spellStart"/>
      <w:r w:rsidR="00676181" w:rsidRPr="00714AEA">
        <w:rPr>
          <w:rFonts w:cs="Times New Roman"/>
          <w:lang w:eastAsia="en-AU"/>
        </w:rPr>
        <w:t>hình</w:t>
      </w:r>
      <w:proofErr w:type="spellEnd"/>
      <w:r w:rsidR="00676181" w:rsidRPr="00714AEA">
        <w:rPr>
          <w:rFonts w:cs="Times New Roman"/>
          <w:lang w:eastAsia="en-AU"/>
        </w:rPr>
        <w:t xml:space="preserve"> </w:t>
      </w:r>
      <w:proofErr w:type="spellStart"/>
      <w:r w:rsidR="00676181" w:rsidRPr="00714AEA">
        <w:rPr>
          <w:rFonts w:cs="Times New Roman"/>
          <w:lang w:eastAsia="en-AU"/>
        </w:rPr>
        <w:t>thái</w:t>
      </w:r>
      <w:proofErr w:type="spellEnd"/>
      <w:r w:rsidR="00676181" w:rsidRPr="00714AEA">
        <w:rPr>
          <w:rFonts w:cs="Times New Roman"/>
          <w:lang w:eastAsia="en-AU"/>
        </w:rPr>
        <w:t xml:space="preserve"> </w:t>
      </w:r>
      <w:proofErr w:type="spellStart"/>
      <w:r w:rsidR="00676181" w:rsidRPr="00714AEA">
        <w:rPr>
          <w:rFonts w:cs="Times New Roman"/>
          <w:lang w:eastAsia="en-AU"/>
        </w:rPr>
        <w:t>mô</w:t>
      </w:r>
      <w:proofErr w:type="spellEnd"/>
      <w:r w:rsidR="00676181" w:rsidRPr="00714AEA">
        <w:rPr>
          <w:rFonts w:cs="Times New Roman"/>
          <w:lang w:eastAsia="en-AU"/>
        </w:rPr>
        <w:t xml:space="preserve"> </w:t>
      </w:r>
      <w:proofErr w:type="spellStart"/>
      <w:r w:rsidR="00676181" w:rsidRPr="00714AEA">
        <w:rPr>
          <w:rFonts w:cs="Times New Roman"/>
          <w:lang w:eastAsia="en-AU"/>
        </w:rPr>
        <w:t>bệnh</w:t>
      </w:r>
      <w:proofErr w:type="spellEnd"/>
      <w:r w:rsidR="00676181" w:rsidRPr="00714AEA">
        <w:rPr>
          <w:rFonts w:cs="Times New Roman"/>
          <w:lang w:eastAsia="en-AU"/>
        </w:rPr>
        <w:t xml:space="preserve"> </w:t>
      </w:r>
      <w:proofErr w:type="spellStart"/>
      <w:r w:rsidR="00676181" w:rsidRPr="00714AEA">
        <w:rPr>
          <w:rFonts w:cs="Times New Roman"/>
          <w:lang w:eastAsia="en-AU"/>
        </w:rPr>
        <w:t>học</w:t>
      </w:r>
      <w:proofErr w:type="spellEnd"/>
      <w:r w:rsidR="00676181" w:rsidRPr="00714AEA">
        <w:rPr>
          <w:rFonts w:cs="Times New Roman"/>
          <w:lang w:eastAsia="en-AU"/>
        </w:rPr>
        <w:t xml:space="preserve"> </w:t>
      </w:r>
      <w:proofErr w:type="spellStart"/>
      <w:r w:rsidR="00676181" w:rsidRPr="00714AEA">
        <w:rPr>
          <w:rFonts w:cs="Times New Roman"/>
          <w:lang w:eastAsia="en-AU"/>
        </w:rPr>
        <w:t>này</w:t>
      </w:r>
      <w:proofErr w:type="spellEnd"/>
      <w:r w:rsidR="00676181" w:rsidRPr="00714AEA">
        <w:rPr>
          <w:rFonts w:cs="Times New Roman"/>
          <w:lang w:eastAsia="en-AU"/>
        </w:rPr>
        <w:t xml:space="preserve"> </w:t>
      </w:r>
      <w:proofErr w:type="spellStart"/>
      <w:r w:rsidR="00676181" w:rsidRPr="00714AEA">
        <w:rPr>
          <w:rFonts w:cs="Times New Roman"/>
          <w:lang w:eastAsia="en-AU"/>
        </w:rPr>
        <w:t>trong</w:t>
      </w:r>
      <w:proofErr w:type="spellEnd"/>
      <w:r w:rsidR="00676181" w:rsidRPr="00714AEA">
        <w:rPr>
          <w:rFonts w:cs="Times New Roman"/>
          <w:lang w:eastAsia="en-AU"/>
        </w:rPr>
        <w:t xml:space="preserve"> UTĐTT. </w:t>
      </w:r>
      <w:proofErr w:type="spellStart"/>
      <w:r w:rsidR="00676181" w:rsidRPr="00714AEA">
        <w:rPr>
          <w:rFonts w:cs="Times New Roman"/>
          <w:lang w:eastAsia="en-AU"/>
        </w:rPr>
        <w:t>Nghiên</w:t>
      </w:r>
      <w:proofErr w:type="spellEnd"/>
      <w:r w:rsidR="00676181" w:rsidRPr="00714AEA">
        <w:rPr>
          <w:rFonts w:cs="Times New Roman"/>
          <w:lang w:eastAsia="en-AU"/>
        </w:rPr>
        <w:t xml:space="preserve"> </w:t>
      </w:r>
      <w:proofErr w:type="spellStart"/>
      <w:r w:rsidR="00676181" w:rsidRPr="00714AEA">
        <w:rPr>
          <w:rFonts w:cs="Times New Roman"/>
          <w:lang w:eastAsia="en-AU"/>
        </w:rPr>
        <w:t>cứu</w:t>
      </w:r>
      <w:proofErr w:type="spellEnd"/>
      <w:r w:rsidR="00676181" w:rsidRPr="00714AEA">
        <w:rPr>
          <w:rFonts w:cs="Times New Roman"/>
          <w:lang w:eastAsia="en-AU"/>
        </w:rPr>
        <w:t xml:space="preserve"> </w:t>
      </w:r>
      <w:proofErr w:type="spellStart"/>
      <w:r w:rsidR="00676181" w:rsidRPr="00714AEA">
        <w:rPr>
          <w:rFonts w:cs="Times New Roman"/>
          <w:lang w:eastAsia="en-AU"/>
        </w:rPr>
        <w:t>của</w:t>
      </w:r>
      <w:proofErr w:type="spellEnd"/>
      <w:r w:rsidR="00676181" w:rsidRPr="00714AEA">
        <w:rPr>
          <w:rFonts w:cs="Times New Roman"/>
          <w:lang w:eastAsia="en-AU"/>
        </w:rPr>
        <w:t xml:space="preserve"> </w:t>
      </w:r>
      <w:proofErr w:type="spellStart"/>
      <w:r w:rsidR="00676181" w:rsidRPr="00714AEA">
        <w:rPr>
          <w:rFonts w:cs="Times New Roman"/>
          <w:lang w:eastAsia="en-AU"/>
        </w:rPr>
        <w:t>chúng</w:t>
      </w:r>
      <w:proofErr w:type="spellEnd"/>
      <w:r w:rsidR="00676181" w:rsidRPr="00714AEA">
        <w:rPr>
          <w:rFonts w:cs="Times New Roman"/>
          <w:lang w:eastAsia="en-AU"/>
        </w:rPr>
        <w:t xml:space="preserve"> </w:t>
      </w:r>
      <w:proofErr w:type="spellStart"/>
      <w:r w:rsidR="00676181" w:rsidRPr="00714AEA">
        <w:rPr>
          <w:rFonts w:cs="Times New Roman"/>
          <w:lang w:eastAsia="en-AU"/>
        </w:rPr>
        <w:t>tôi</w:t>
      </w:r>
      <w:proofErr w:type="spellEnd"/>
      <w:r w:rsidR="00676181" w:rsidRPr="00714AEA">
        <w:rPr>
          <w:rFonts w:cs="Times New Roman"/>
          <w:lang w:eastAsia="en-AU"/>
        </w:rPr>
        <w:t xml:space="preserve"> </w:t>
      </w:r>
      <w:proofErr w:type="spellStart"/>
      <w:r w:rsidR="00676181" w:rsidRPr="00714AEA">
        <w:rPr>
          <w:rFonts w:cs="Times New Roman"/>
          <w:lang w:eastAsia="en-AU"/>
        </w:rPr>
        <w:t>có</w:t>
      </w:r>
      <w:proofErr w:type="spellEnd"/>
      <w:r w:rsidR="00676181" w:rsidRPr="00714AEA">
        <w:rPr>
          <w:rFonts w:cs="Times New Roman"/>
          <w:lang w:eastAsia="en-AU"/>
        </w:rPr>
        <w:t xml:space="preserve"> </w:t>
      </w:r>
      <w:proofErr w:type="spellStart"/>
      <w:r w:rsidR="00676181" w:rsidRPr="00714AEA">
        <w:rPr>
          <w:rFonts w:cs="Times New Roman"/>
          <w:lang w:eastAsia="en-AU"/>
        </w:rPr>
        <w:t>kết</w:t>
      </w:r>
      <w:proofErr w:type="spellEnd"/>
      <w:r w:rsidR="00676181" w:rsidRPr="00714AEA">
        <w:rPr>
          <w:rFonts w:cs="Times New Roman"/>
          <w:lang w:eastAsia="en-AU"/>
        </w:rPr>
        <w:t xml:space="preserve"> </w:t>
      </w:r>
      <w:proofErr w:type="spellStart"/>
      <w:r w:rsidR="00676181" w:rsidRPr="00714AEA">
        <w:rPr>
          <w:rFonts w:cs="Times New Roman"/>
          <w:lang w:eastAsia="en-AU"/>
        </w:rPr>
        <w:t>quả</w:t>
      </w:r>
      <w:proofErr w:type="spellEnd"/>
      <w:r w:rsidR="00676181" w:rsidRPr="00714AEA">
        <w:rPr>
          <w:rFonts w:cs="Times New Roman"/>
          <w:lang w:eastAsia="en-AU"/>
        </w:rPr>
        <w:t xml:space="preserve"> </w:t>
      </w:r>
      <w:proofErr w:type="spellStart"/>
      <w:r w:rsidR="00676181" w:rsidRPr="00714AEA">
        <w:rPr>
          <w:rFonts w:cs="Times New Roman"/>
          <w:lang w:eastAsia="en-AU"/>
        </w:rPr>
        <w:t>tương</w:t>
      </w:r>
      <w:proofErr w:type="spellEnd"/>
      <w:r w:rsidR="00676181" w:rsidRPr="00714AEA">
        <w:rPr>
          <w:rFonts w:cs="Times New Roman"/>
          <w:lang w:eastAsia="en-AU"/>
        </w:rPr>
        <w:t xml:space="preserve"> </w:t>
      </w:r>
      <w:proofErr w:type="spellStart"/>
      <w:r w:rsidR="00676181" w:rsidRPr="00714AEA">
        <w:rPr>
          <w:rFonts w:cs="Times New Roman"/>
          <w:lang w:eastAsia="en-AU"/>
        </w:rPr>
        <w:t>đồng</w:t>
      </w:r>
      <w:proofErr w:type="spellEnd"/>
      <w:r w:rsidR="00676181" w:rsidRPr="00714AEA">
        <w:rPr>
          <w:rFonts w:cs="Times New Roman"/>
          <w:lang w:eastAsia="en-AU"/>
        </w:rPr>
        <w:t xml:space="preserve"> </w:t>
      </w:r>
      <w:proofErr w:type="spellStart"/>
      <w:r w:rsidR="00676181" w:rsidRPr="00714AEA">
        <w:rPr>
          <w:rFonts w:cs="Times New Roman"/>
          <w:lang w:eastAsia="en-AU"/>
        </w:rPr>
        <w:t>với</w:t>
      </w:r>
      <w:proofErr w:type="spellEnd"/>
      <w:r w:rsidR="00676181" w:rsidRPr="00714AEA">
        <w:rPr>
          <w:rFonts w:cs="Times New Roman"/>
          <w:lang w:eastAsia="en-AU"/>
        </w:rPr>
        <w:t xml:space="preserve"> </w:t>
      </w:r>
      <w:proofErr w:type="spellStart"/>
      <w:r w:rsidR="00676181" w:rsidRPr="00714AEA">
        <w:rPr>
          <w:rFonts w:cs="Times New Roman"/>
          <w:lang w:eastAsia="en-AU"/>
        </w:rPr>
        <w:t>hầu</w:t>
      </w:r>
      <w:proofErr w:type="spellEnd"/>
      <w:r w:rsidR="00676181" w:rsidRPr="00714AEA">
        <w:rPr>
          <w:rFonts w:cs="Times New Roman"/>
          <w:lang w:eastAsia="en-AU"/>
        </w:rPr>
        <w:t xml:space="preserve"> </w:t>
      </w:r>
      <w:proofErr w:type="spellStart"/>
      <w:r w:rsidR="00676181" w:rsidRPr="00714AEA">
        <w:rPr>
          <w:rFonts w:cs="Times New Roman"/>
          <w:lang w:eastAsia="en-AU"/>
        </w:rPr>
        <w:t>hết</w:t>
      </w:r>
      <w:proofErr w:type="spellEnd"/>
      <w:r w:rsidR="00676181" w:rsidRPr="00714AEA">
        <w:rPr>
          <w:rFonts w:cs="Times New Roman"/>
          <w:lang w:eastAsia="en-AU"/>
        </w:rPr>
        <w:t xml:space="preserve"> </w:t>
      </w:r>
      <w:proofErr w:type="spellStart"/>
      <w:r w:rsidR="00676181" w:rsidRPr="00714AEA">
        <w:rPr>
          <w:rFonts w:cs="Times New Roman"/>
          <w:lang w:eastAsia="en-AU"/>
        </w:rPr>
        <w:t>các</w:t>
      </w:r>
      <w:proofErr w:type="spellEnd"/>
      <w:r w:rsidR="00676181" w:rsidRPr="00714AEA">
        <w:rPr>
          <w:rFonts w:cs="Times New Roman"/>
          <w:lang w:eastAsia="en-AU"/>
        </w:rPr>
        <w:t xml:space="preserve"> </w:t>
      </w:r>
      <w:proofErr w:type="spellStart"/>
      <w:r w:rsidR="00676181" w:rsidRPr="00714AEA">
        <w:rPr>
          <w:rFonts w:cs="Times New Roman"/>
          <w:lang w:eastAsia="en-AU"/>
        </w:rPr>
        <w:t>công</w:t>
      </w:r>
      <w:proofErr w:type="spellEnd"/>
      <w:r w:rsidR="00676181" w:rsidRPr="00714AEA">
        <w:rPr>
          <w:rFonts w:cs="Times New Roman"/>
          <w:lang w:eastAsia="en-AU"/>
        </w:rPr>
        <w:t xml:space="preserve"> </w:t>
      </w:r>
      <w:proofErr w:type="spellStart"/>
      <w:r w:rsidR="00676181" w:rsidRPr="00714AEA">
        <w:rPr>
          <w:rFonts w:cs="Times New Roman"/>
          <w:lang w:eastAsia="en-AU"/>
        </w:rPr>
        <w:t>bố</w:t>
      </w:r>
      <w:proofErr w:type="spellEnd"/>
      <w:r w:rsidR="00676181" w:rsidRPr="00714AEA">
        <w:rPr>
          <w:rFonts w:cs="Times New Roman"/>
          <w:lang w:eastAsia="en-AU"/>
        </w:rPr>
        <w:t xml:space="preserve"> </w:t>
      </w:r>
      <w:proofErr w:type="spellStart"/>
      <w:r w:rsidR="00676181" w:rsidRPr="00714AEA">
        <w:rPr>
          <w:rFonts w:cs="Times New Roman"/>
          <w:lang w:eastAsia="en-AU"/>
        </w:rPr>
        <w:t>trước</w:t>
      </w:r>
      <w:proofErr w:type="spellEnd"/>
      <w:r w:rsidR="00676181" w:rsidRPr="00714AEA">
        <w:rPr>
          <w:rFonts w:cs="Times New Roman"/>
          <w:lang w:eastAsia="en-AU"/>
        </w:rPr>
        <w:t xml:space="preserve"> </w:t>
      </w:r>
      <w:proofErr w:type="spellStart"/>
      <w:r w:rsidR="00676181" w:rsidRPr="00714AEA">
        <w:rPr>
          <w:rFonts w:cs="Times New Roman"/>
          <w:lang w:eastAsia="en-AU"/>
        </w:rPr>
        <w:t>đó</w:t>
      </w:r>
      <w:proofErr w:type="spellEnd"/>
      <w:r w:rsidR="00676181" w:rsidRPr="00714AEA">
        <w:rPr>
          <w:rFonts w:cs="Times New Roman"/>
          <w:lang w:eastAsia="en-AU"/>
        </w:rPr>
        <w:t xml:space="preserve"> ở </w:t>
      </w:r>
      <w:proofErr w:type="spellStart"/>
      <w:r w:rsidR="00676181" w:rsidRPr="00714AEA">
        <w:rPr>
          <w:rFonts w:cs="Times New Roman"/>
          <w:lang w:eastAsia="en-AU"/>
        </w:rPr>
        <w:t>trong</w:t>
      </w:r>
      <w:proofErr w:type="spellEnd"/>
      <w:r w:rsidR="00676181" w:rsidRPr="00714AEA">
        <w:rPr>
          <w:rFonts w:cs="Times New Roman"/>
          <w:lang w:eastAsia="en-AU"/>
        </w:rPr>
        <w:t xml:space="preserve"> </w:t>
      </w:r>
      <w:proofErr w:type="spellStart"/>
      <w:r w:rsidR="00676181" w:rsidRPr="00714AEA">
        <w:rPr>
          <w:rFonts w:cs="Times New Roman"/>
          <w:lang w:eastAsia="en-AU"/>
        </w:rPr>
        <w:t>và</w:t>
      </w:r>
      <w:proofErr w:type="spellEnd"/>
      <w:r w:rsidR="00676181" w:rsidRPr="00714AEA">
        <w:rPr>
          <w:rFonts w:cs="Times New Roman"/>
          <w:lang w:eastAsia="en-AU"/>
        </w:rPr>
        <w:t xml:space="preserve"> </w:t>
      </w:r>
      <w:proofErr w:type="spellStart"/>
      <w:r w:rsidR="00676181" w:rsidRPr="00714AEA">
        <w:rPr>
          <w:rFonts w:cs="Times New Roman"/>
          <w:lang w:eastAsia="en-AU"/>
        </w:rPr>
        <w:t>ngoài</w:t>
      </w:r>
      <w:proofErr w:type="spellEnd"/>
      <w:r w:rsidR="00676181" w:rsidRPr="00714AEA">
        <w:rPr>
          <w:rFonts w:cs="Times New Roman"/>
          <w:lang w:eastAsia="en-AU"/>
        </w:rPr>
        <w:t xml:space="preserve"> </w:t>
      </w:r>
      <w:proofErr w:type="spellStart"/>
      <w:r w:rsidR="00676181" w:rsidRPr="00714AEA">
        <w:rPr>
          <w:rFonts w:cs="Times New Roman"/>
          <w:lang w:eastAsia="en-AU"/>
        </w:rPr>
        <w:t>nước</w:t>
      </w:r>
      <w:proofErr w:type="spellEnd"/>
      <w:r w:rsidR="00676181" w:rsidRPr="00714AEA">
        <w:rPr>
          <w:rFonts w:cs="Times New Roman"/>
          <w:lang w:eastAsia="en-AU"/>
        </w:rPr>
        <w:t xml:space="preserve">. </w:t>
      </w:r>
    </w:p>
    <w:p w14:paraId="212A960A" w14:textId="3EE7113C" w:rsidR="005653A8" w:rsidRPr="00714AEA" w:rsidRDefault="00595515" w:rsidP="00780808">
      <w:pPr>
        <w:ind w:firstLine="0"/>
        <w:rPr>
          <w:rFonts w:cs="Times New Roman"/>
          <w:lang w:eastAsia="en-AU"/>
        </w:rPr>
      </w:pPr>
      <w:r w:rsidRPr="00714AEA">
        <w:rPr>
          <w:rFonts w:cs="Times New Roman"/>
          <w:lang w:eastAsia="en-AU"/>
        </w:rPr>
        <w:tab/>
      </w:r>
      <w:r w:rsidR="001C4414" w:rsidRPr="00714AEA">
        <w:rPr>
          <w:rFonts w:cs="Times New Roman"/>
          <w:lang w:eastAsia="en-AU"/>
        </w:rPr>
        <w:t xml:space="preserve">Theo </w:t>
      </w:r>
      <w:proofErr w:type="spellStart"/>
      <w:r w:rsidR="001C4414" w:rsidRPr="00714AEA">
        <w:rPr>
          <w:rFonts w:cs="Times New Roman"/>
          <w:lang w:eastAsia="en-AU"/>
        </w:rPr>
        <w:t>nghiên</w:t>
      </w:r>
      <w:proofErr w:type="spellEnd"/>
      <w:r w:rsidR="001C4414" w:rsidRPr="00714AEA">
        <w:rPr>
          <w:rFonts w:cs="Times New Roman"/>
          <w:lang w:eastAsia="en-AU"/>
        </w:rPr>
        <w:t xml:space="preserve"> </w:t>
      </w:r>
      <w:proofErr w:type="spellStart"/>
      <w:r w:rsidR="001C4414" w:rsidRPr="00714AEA">
        <w:rPr>
          <w:rFonts w:cs="Times New Roman"/>
          <w:lang w:eastAsia="en-AU"/>
        </w:rPr>
        <w:t>cứu</w:t>
      </w:r>
      <w:proofErr w:type="spellEnd"/>
      <w:r w:rsidR="001C4414" w:rsidRPr="00714AEA">
        <w:rPr>
          <w:rFonts w:cs="Times New Roman"/>
          <w:lang w:eastAsia="en-AU"/>
        </w:rPr>
        <w:t xml:space="preserve"> </w:t>
      </w:r>
      <w:proofErr w:type="spellStart"/>
      <w:r w:rsidR="001C4414" w:rsidRPr="00714AEA">
        <w:rPr>
          <w:rFonts w:cs="Times New Roman"/>
          <w:lang w:eastAsia="en-AU"/>
        </w:rPr>
        <w:t>của</w:t>
      </w:r>
      <w:proofErr w:type="spellEnd"/>
      <w:r w:rsidR="001C4414" w:rsidRPr="00714AEA">
        <w:rPr>
          <w:rFonts w:cs="Times New Roman"/>
          <w:lang w:eastAsia="en-AU"/>
        </w:rPr>
        <w:t xml:space="preserve"> </w:t>
      </w:r>
      <w:r w:rsidR="00C93991" w:rsidRPr="00714AEA">
        <w:rPr>
          <w:rFonts w:cs="Times New Roman"/>
          <w:lang w:eastAsia="en-AU"/>
        </w:rPr>
        <w:t>Nguyễn Quốc Đạt</w:t>
      </w:r>
      <w:r w:rsidR="001C4414" w:rsidRPr="00714AEA">
        <w:rPr>
          <w:rFonts w:cs="Times New Roman"/>
          <w:lang w:eastAsia="en-AU"/>
        </w:rPr>
        <w:t xml:space="preserve"> (20</w:t>
      </w:r>
      <w:r w:rsidR="00D51752" w:rsidRPr="00714AEA">
        <w:rPr>
          <w:rFonts w:cs="Times New Roman"/>
          <w:lang w:eastAsia="en-AU"/>
        </w:rPr>
        <w:t>22</w:t>
      </w:r>
      <w:r w:rsidR="001C4414" w:rsidRPr="00714AEA">
        <w:rPr>
          <w:rFonts w:cs="Times New Roman"/>
          <w:lang w:eastAsia="en-AU"/>
        </w:rPr>
        <w:t xml:space="preserve">) </w:t>
      </w:r>
      <w:proofErr w:type="spellStart"/>
      <w:r w:rsidR="001C4414" w:rsidRPr="00714AEA">
        <w:rPr>
          <w:rFonts w:cs="Times New Roman"/>
          <w:lang w:eastAsia="en-AU"/>
        </w:rPr>
        <w:t>trên</w:t>
      </w:r>
      <w:proofErr w:type="spellEnd"/>
      <w:r w:rsidR="001C4414" w:rsidRPr="00714AEA">
        <w:rPr>
          <w:rFonts w:cs="Times New Roman"/>
          <w:lang w:eastAsia="en-AU"/>
        </w:rPr>
        <w:t xml:space="preserve"> </w:t>
      </w:r>
      <w:r w:rsidR="00C93991" w:rsidRPr="00714AEA">
        <w:rPr>
          <w:rFonts w:cs="Times New Roman"/>
          <w:lang w:eastAsia="en-AU"/>
        </w:rPr>
        <w:t>97</w:t>
      </w:r>
      <w:r w:rsidR="001C4414" w:rsidRPr="00714AEA">
        <w:rPr>
          <w:rFonts w:cs="Times New Roman"/>
          <w:lang w:eastAsia="en-AU"/>
        </w:rPr>
        <w:t xml:space="preserve"> </w:t>
      </w:r>
      <w:proofErr w:type="spellStart"/>
      <w:r w:rsidR="001C4414" w:rsidRPr="00714AEA">
        <w:rPr>
          <w:rFonts w:cs="Times New Roman"/>
          <w:lang w:eastAsia="en-AU"/>
        </w:rPr>
        <w:t>bệnh</w:t>
      </w:r>
      <w:proofErr w:type="spellEnd"/>
      <w:r w:rsidR="001C4414" w:rsidRPr="00714AEA">
        <w:rPr>
          <w:rFonts w:cs="Times New Roman"/>
          <w:lang w:eastAsia="en-AU"/>
        </w:rPr>
        <w:t xml:space="preserve"> </w:t>
      </w:r>
      <w:proofErr w:type="spellStart"/>
      <w:r w:rsidR="001C4414" w:rsidRPr="00714AEA">
        <w:rPr>
          <w:rFonts w:cs="Times New Roman"/>
          <w:lang w:eastAsia="en-AU"/>
        </w:rPr>
        <w:t>nhân</w:t>
      </w:r>
      <w:proofErr w:type="spellEnd"/>
      <w:r w:rsidR="001C4414" w:rsidRPr="00714AEA">
        <w:rPr>
          <w:rFonts w:cs="Times New Roman"/>
          <w:lang w:eastAsia="en-AU"/>
        </w:rPr>
        <w:t xml:space="preserve"> UTBMTĐTT </w:t>
      </w:r>
      <w:proofErr w:type="spellStart"/>
      <w:r w:rsidR="001C4414" w:rsidRPr="00714AEA">
        <w:rPr>
          <w:rFonts w:cs="Times New Roman"/>
          <w:lang w:eastAsia="en-AU"/>
        </w:rPr>
        <w:t>cũng</w:t>
      </w:r>
      <w:proofErr w:type="spellEnd"/>
      <w:r w:rsidR="001C4414" w:rsidRPr="00714AEA">
        <w:rPr>
          <w:rFonts w:cs="Times New Roman"/>
          <w:lang w:eastAsia="en-AU"/>
        </w:rPr>
        <w:t xml:space="preserve"> </w:t>
      </w:r>
      <w:proofErr w:type="spellStart"/>
      <w:r w:rsidR="001C4414" w:rsidRPr="00714AEA">
        <w:rPr>
          <w:rFonts w:cs="Times New Roman"/>
          <w:lang w:eastAsia="en-AU"/>
        </w:rPr>
        <w:t>cho</w:t>
      </w:r>
      <w:proofErr w:type="spellEnd"/>
      <w:r w:rsidR="001C4414" w:rsidRPr="00714AEA">
        <w:rPr>
          <w:rFonts w:cs="Times New Roman"/>
          <w:lang w:eastAsia="en-AU"/>
        </w:rPr>
        <w:t xml:space="preserve"> </w:t>
      </w:r>
      <w:proofErr w:type="spellStart"/>
      <w:r w:rsidR="001C4414" w:rsidRPr="00714AEA">
        <w:rPr>
          <w:rFonts w:cs="Times New Roman"/>
          <w:lang w:eastAsia="en-AU"/>
        </w:rPr>
        <w:t>kết</w:t>
      </w:r>
      <w:proofErr w:type="spellEnd"/>
      <w:r w:rsidR="001C4414" w:rsidRPr="00714AEA">
        <w:rPr>
          <w:rFonts w:cs="Times New Roman"/>
          <w:lang w:eastAsia="en-AU"/>
        </w:rPr>
        <w:t xml:space="preserve"> </w:t>
      </w:r>
      <w:proofErr w:type="spellStart"/>
      <w:r w:rsidR="001C4414" w:rsidRPr="00714AEA">
        <w:rPr>
          <w:rFonts w:cs="Times New Roman"/>
          <w:lang w:eastAsia="en-AU"/>
        </w:rPr>
        <w:t>quả</w:t>
      </w:r>
      <w:proofErr w:type="spellEnd"/>
      <w:r w:rsidR="001C4414" w:rsidRPr="00714AEA">
        <w:rPr>
          <w:rFonts w:cs="Times New Roman"/>
          <w:lang w:eastAsia="en-AU"/>
        </w:rPr>
        <w:t xml:space="preserve"> </w:t>
      </w:r>
      <w:proofErr w:type="spellStart"/>
      <w:r w:rsidR="001C4414" w:rsidRPr="00714AEA">
        <w:rPr>
          <w:rFonts w:cs="Times New Roman"/>
          <w:lang w:eastAsia="en-AU"/>
        </w:rPr>
        <w:t>tương</w:t>
      </w:r>
      <w:proofErr w:type="spellEnd"/>
      <w:r w:rsidR="001C4414" w:rsidRPr="00714AEA">
        <w:rPr>
          <w:rFonts w:cs="Times New Roman"/>
          <w:lang w:eastAsia="en-AU"/>
        </w:rPr>
        <w:t xml:space="preserve"> </w:t>
      </w:r>
      <w:proofErr w:type="spellStart"/>
      <w:r w:rsidR="001C4414" w:rsidRPr="00714AEA">
        <w:rPr>
          <w:rFonts w:cs="Times New Roman"/>
          <w:lang w:eastAsia="en-AU"/>
        </w:rPr>
        <w:t>tự</w:t>
      </w:r>
      <w:proofErr w:type="spellEnd"/>
      <w:r w:rsidR="001C4414" w:rsidRPr="00714AEA">
        <w:rPr>
          <w:rFonts w:cs="Times New Roman"/>
          <w:lang w:eastAsia="en-AU"/>
        </w:rPr>
        <w:t xml:space="preserve"> </w:t>
      </w:r>
      <w:proofErr w:type="spellStart"/>
      <w:r w:rsidR="001C4414" w:rsidRPr="00714AEA">
        <w:rPr>
          <w:rFonts w:cs="Times New Roman"/>
          <w:lang w:eastAsia="en-AU"/>
        </w:rPr>
        <w:t>với</w:t>
      </w:r>
      <w:proofErr w:type="spellEnd"/>
      <w:r w:rsidR="001C4414" w:rsidRPr="00714AEA">
        <w:rPr>
          <w:rFonts w:cs="Times New Roman"/>
          <w:lang w:eastAsia="en-AU"/>
        </w:rPr>
        <w:t xml:space="preserve"> </w:t>
      </w:r>
      <w:proofErr w:type="spellStart"/>
      <w:r w:rsidR="001C4414" w:rsidRPr="00714AEA">
        <w:rPr>
          <w:rFonts w:cs="Times New Roman"/>
          <w:lang w:eastAsia="en-AU"/>
        </w:rPr>
        <w:t>típ</w:t>
      </w:r>
      <w:proofErr w:type="spellEnd"/>
      <w:r w:rsidR="001C4414" w:rsidRPr="00714AEA">
        <w:rPr>
          <w:rFonts w:cs="Times New Roman"/>
          <w:lang w:eastAsia="en-AU"/>
        </w:rPr>
        <w:t xml:space="preserve"> </w:t>
      </w:r>
      <w:proofErr w:type="spellStart"/>
      <w:r w:rsidR="001C4414" w:rsidRPr="00714AEA">
        <w:rPr>
          <w:rFonts w:cs="Times New Roman"/>
          <w:lang w:eastAsia="en-AU"/>
        </w:rPr>
        <w:t>thông</w:t>
      </w:r>
      <w:proofErr w:type="spellEnd"/>
      <w:r w:rsidR="001C4414" w:rsidRPr="00714AEA">
        <w:rPr>
          <w:rFonts w:cs="Times New Roman"/>
          <w:lang w:eastAsia="en-AU"/>
        </w:rPr>
        <w:t xml:space="preserve"> </w:t>
      </w:r>
      <w:proofErr w:type="spellStart"/>
      <w:r w:rsidR="001C4414" w:rsidRPr="00714AEA">
        <w:rPr>
          <w:rFonts w:cs="Times New Roman"/>
          <w:lang w:eastAsia="en-AU"/>
        </w:rPr>
        <w:t>thường</w:t>
      </w:r>
      <w:proofErr w:type="spellEnd"/>
      <w:r w:rsidR="001C4414" w:rsidRPr="00714AEA">
        <w:rPr>
          <w:rFonts w:cs="Times New Roman"/>
          <w:lang w:eastAsia="en-AU"/>
        </w:rPr>
        <w:t xml:space="preserve"> </w:t>
      </w:r>
      <w:proofErr w:type="spellStart"/>
      <w:r w:rsidR="001C4414" w:rsidRPr="00714AEA">
        <w:rPr>
          <w:rFonts w:cs="Times New Roman"/>
          <w:lang w:eastAsia="en-AU"/>
        </w:rPr>
        <w:t>chiếm</w:t>
      </w:r>
      <w:proofErr w:type="spellEnd"/>
      <w:r w:rsidR="001C4414" w:rsidRPr="00714AEA">
        <w:rPr>
          <w:rFonts w:cs="Times New Roman"/>
          <w:lang w:eastAsia="en-AU"/>
        </w:rPr>
        <w:t xml:space="preserve"> 7</w:t>
      </w:r>
      <w:r w:rsidR="00C93991" w:rsidRPr="00714AEA">
        <w:rPr>
          <w:rFonts w:cs="Times New Roman"/>
          <w:lang w:eastAsia="en-AU"/>
        </w:rPr>
        <w:t>0,1</w:t>
      </w:r>
      <w:r w:rsidR="001C4414" w:rsidRPr="00714AEA">
        <w:rPr>
          <w:rFonts w:cs="Times New Roman"/>
          <w:lang w:eastAsia="en-AU"/>
        </w:rPr>
        <w:t xml:space="preserve">%, </w:t>
      </w:r>
      <w:proofErr w:type="spellStart"/>
      <w:r w:rsidR="001C4414" w:rsidRPr="00714AEA">
        <w:rPr>
          <w:rFonts w:cs="Times New Roman"/>
          <w:lang w:eastAsia="en-AU"/>
        </w:rPr>
        <w:t>típ</w:t>
      </w:r>
      <w:proofErr w:type="spellEnd"/>
      <w:r w:rsidR="001C4414" w:rsidRPr="00714AEA">
        <w:rPr>
          <w:rFonts w:cs="Times New Roman"/>
          <w:lang w:eastAsia="en-AU"/>
        </w:rPr>
        <w:t xml:space="preserve"> </w:t>
      </w:r>
      <w:proofErr w:type="spellStart"/>
      <w:r w:rsidR="001C4414" w:rsidRPr="00714AEA">
        <w:rPr>
          <w:rFonts w:cs="Times New Roman"/>
          <w:lang w:eastAsia="en-AU"/>
        </w:rPr>
        <w:t>nhầy</w:t>
      </w:r>
      <w:proofErr w:type="spellEnd"/>
      <w:r w:rsidR="001C4414" w:rsidRPr="00714AEA">
        <w:rPr>
          <w:rFonts w:cs="Times New Roman"/>
          <w:lang w:eastAsia="en-AU"/>
        </w:rPr>
        <w:t xml:space="preserve"> </w:t>
      </w:r>
      <w:proofErr w:type="spellStart"/>
      <w:r w:rsidR="001C4414" w:rsidRPr="00714AEA">
        <w:rPr>
          <w:rFonts w:cs="Times New Roman"/>
          <w:lang w:eastAsia="en-AU"/>
        </w:rPr>
        <w:t>là</w:t>
      </w:r>
      <w:proofErr w:type="spellEnd"/>
      <w:r w:rsidR="001C4414" w:rsidRPr="00714AEA">
        <w:rPr>
          <w:rFonts w:cs="Times New Roman"/>
          <w:lang w:eastAsia="en-AU"/>
        </w:rPr>
        <w:t xml:space="preserve"> </w:t>
      </w:r>
      <w:r w:rsidR="00D51752" w:rsidRPr="00714AEA">
        <w:rPr>
          <w:rFonts w:cs="Times New Roman"/>
          <w:lang w:eastAsia="en-AU"/>
        </w:rPr>
        <w:t>27,8</w:t>
      </w:r>
      <w:r w:rsidR="001C4414" w:rsidRPr="00714AEA">
        <w:rPr>
          <w:rFonts w:cs="Times New Roman"/>
          <w:lang w:eastAsia="en-AU"/>
        </w:rPr>
        <w:t>%</w:t>
      </w:r>
      <w:r w:rsidR="00D51752" w:rsidRPr="00714AEA">
        <w:rPr>
          <w:rFonts w:cs="Times New Roman"/>
          <w:lang w:eastAsia="en-AU"/>
        </w:rPr>
        <w:t>,</w:t>
      </w:r>
      <w:r w:rsidR="001C4414" w:rsidRPr="00714AEA">
        <w:rPr>
          <w:rFonts w:cs="Times New Roman"/>
          <w:lang w:eastAsia="en-AU"/>
        </w:rPr>
        <w:t xml:space="preserve"> </w:t>
      </w:r>
      <w:proofErr w:type="spellStart"/>
      <w:r w:rsidR="001C4414" w:rsidRPr="00714AEA">
        <w:rPr>
          <w:rFonts w:cs="Times New Roman"/>
          <w:lang w:eastAsia="en-AU"/>
        </w:rPr>
        <w:t>chỉ</w:t>
      </w:r>
      <w:proofErr w:type="spellEnd"/>
      <w:r w:rsidR="001C4414" w:rsidRPr="00714AEA">
        <w:rPr>
          <w:rFonts w:cs="Times New Roman"/>
          <w:lang w:eastAsia="en-AU"/>
        </w:rPr>
        <w:t xml:space="preserve"> </w:t>
      </w:r>
      <w:proofErr w:type="spellStart"/>
      <w:r w:rsidR="001C4414" w:rsidRPr="00714AEA">
        <w:rPr>
          <w:rFonts w:cs="Times New Roman"/>
          <w:lang w:eastAsia="en-AU"/>
        </w:rPr>
        <w:t>có</w:t>
      </w:r>
      <w:proofErr w:type="spellEnd"/>
      <w:r w:rsidR="001C4414" w:rsidRPr="00714AEA">
        <w:rPr>
          <w:rFonts w:cs="Times New Roman"/>
          <w:lang w:eastAsia="en-AU"/>
        </w:rPr>
        <w:t xml:space="preserve"> 01 </w:t>
      </w:r>
      <w:proofErr w:type="spellStart"/>
      <w:r w:rsidR="001C4414" w:rsidRPr="00714AEA">
        <w:rPr>
          <w:rFonts w:cs="Times New Roman"/>
          <w:lang w:eastAsia="en-AU"/>
        </w:rPr>
        <w:t>trường</w:t>
      </w:r>
      <w:proofErr w:type="spellEnd"/>
      <w:r w:rsidR="001C4414" w:rsidRPr="00714AEA">
        <w:rPr>
          <w:rFonts w:cs="Times New Roman"/>
          <w:lang w:eastAsia="en-AU"/>
        </w:rPr>
        <w:t xml:space="preserve"> </w:t>
      </w:r>
      <w:proofErr w:type="spellStart"/>
      <w:r w:rsidR="001C4414" w:rsidRPr="00714AEA">
        <w:rPr>
          <w:rFonts w:cs="Times New Roman"/>
          <w:lang w:eastAsia="en-AU"/>
        </w:rPr>
        <w:t>hợp</w:t>
      </w:r>
      <w:proofErr w:type="spellEnd"/>
      <w:r w:rsidR="001C4414" w:rsidRPr="00714AEA">
        <w:rPr>
          <w:rFonts w:cs="Times New Roman"/>
          <w:lang w:eastAsia="en-AU"/>
        </w:rPr>
        <w:t xml:space="preserve"> </w:t>
      </w:r>
      <w:proofErr w:type="spellStart"/>
      <w:r w:rsidR="001C4414" w:rsidRPr="00714AEA">
        <w:rPr>
          <w:rFonts w:cs="Times New Roman"/>
          <w:lang w:eastAsia="en-AU"/>
        </w:rPr>
        <w:t>típ</w:t>
      </w:r>
      <w:proofErr w:type="spellEnd"/>
      <w:r w:rsidR="001C4414" w:rsidRPr="00714AEA">
        <w:rPr>
          <w:rFonts w:cs="Times New Roman"/>
          <w:lang w:eastAsia="en-AU"/>
        </w:rPr>
        <w:t xml:space="preserve"> </w:t>
      </w:r>
      <w:proofErr w:type="spellStart"/>
      <w:r w:rsidR="001C4414" w:rsidRPr="00714AEA">
        <w:rPr>
          <w:rFonts w:cs="Times New Roman"/>
          <w:lang w:eastAsia="en-AU"/>
        </w:rPr>
        <w:t>tế</w:t>
      </w:r>
      <w:proofErr w:type="spellEnd"/>
      <w:r w:rsidR="001C4414" w:rsidRPr="00714AEA">
        <w:rPr>
          <w:rFonts w:cs="Times New Roman"/>
          <w:lang w:eastAsia="en-AU"/>
        </w:rPr>
        <w:t xml:space="preserve"> </w:t>
      </w:r>
      <w:proofErr w:type="spellStart"/>
      <w:r w:rsidR="001C4414" w:rsidRPr="00714AEA">
        <w:rPr>
          <w:rFonts w:cs="Times New Roman"/>
          <w:lang w:eastAsia="en-AU"/>
        </w:rPr>
        <w:t>bào</w:t>
      </w:r>
      <w:proofErr w:type="spellEnd"/>
      <w:r w:rsidR="001C4414" w:rsidRPr="00714AEA">
        <w:rPr>
          <w:rFonts w:cs="Times New Roman"/>
          <w:lang w:eastAsia="en-AU"/>
        </w:rPr>
        <w:t xml:space="preserve"> </w:t>
      </w:r>
      <w:proofErr w:type="spellStart"/>
      <w:r w:rsidR="001C4414" w:rsidRPr="00714AEA">
        <w:rPr>
          <w:rFonts w:cs="Times New Roman"/>
          <w:lang w:eastAsia="en-AU"/>
        </w:rPr>
        <w:t>nhẫn</w:t>
      </w:r>
      <w:proofErr w:type="spellEnd"/>
      <w:r w:rsidR="00D51752" w:rsidRPr="00714AEA">
        <w:rPr>
          <w:rFonts w:cs="Times New Roman"/>
          <w:lang w:eastAsia="en-AU"/>
        </w:rPr>
        <w:t xml:space="preserve"> </w:t>
      </w:r>
      <w:proofErr w:type="spellStart"/>
      <w:r w:rsidR="00D51752" w:rsidRPr="00714AEA">
        <w:rPr>
          <w:rFonts w:cs="Times New Roman"/>
          <w:lang w:eastAsia="en-AU"/>
        </w:rPr>
        <w:t>và</w:t>
      </w:r>
      <w:proofErr w:type="spellEnd"/>
      <w:r w:rsidR="00D51752" w:rsidRPr="00714AEA">
        <w:rPr>
          <w:rFonts w:cs="Times New Roman"/>
          <w:lang w:eastAsia="en-AU"/>
        </w:rPr>
        <w:t xml:space="preserve"> 01 </w:t>
      </w:r>
      <w:proofErr w:type="spellStart"/>
      <w:r w:rsidR="00D51752" w:rsidRPr="00714AEA">
        <w:rPr>
          <w:rFonts w:cs="Times New Roman"/>
          <w:lang w:eastAsia="en-AU"/>
        </w:rPr>
        <w:t>típ</w:t>
      </w:r>
      <w:proofErr w:type="spellEnd"/>
      <w:r w:rsidR="00D51752" w:rsidRPr="00714AEA">
        <w:rPr>
          <w:rFonts w:cs="Times New Roman"/>
          <w:lang w:eastAsia="en-AU"/>
        </w:rPr>
        <w:t xml:space="preserve"> </w:t>
      </w:r>
      <w:proofErr w:type="spellStart"/>
      <w:r w:rsidR="00D51752" w:rsidRPr="00714AEA">
        <w:rPr>
          <w:rFonts w:cs="Times New Roman"/>
          <w:lang w:eastAsia="en-AU"/>
        </w:rPr>
        <w:t>thể</w:t>
      </w:r>
      <w:proofErr w:type="spellEnd"/>
      <w:r w:rsidR="00D51752" w:rsidRPr="00714AEA">
        <w:rPr>
          <w:rFonts w:cs="Times New Roman"/>
          <w:lang w:eastAsia="en-AU"/>
        </w:rPr>
        <w:t xml:space="preserve"> </w:t>
      </w:r>
      <w:proofErr w:type="spellStart"/>
      <w:r w:rsidR="00D51752" w:rsidRPr="00714AEA">
        <w:rPr>
          <w:rFonts w:cs="Times New Roman"/>
          <w:lang w:eastAsia="en-AU"/>
        </w:rPr>
        <w:t>tủy</w:t>
      </w:r>
      <w:proofErr w:type="spellEnd"/>
      <w:r w:rsidR="00D51752" w:rsidRPr="00714AEA">
        <w:rPr>
          <w:rFonts w:cs="Times New Roman"/>
          <w:lang w:eastAsia="en-AU"/>
        </w:rPr>
        <w:t xml:space="preserve"> </w:t>
      </w:r>
      <w:r w:rsidR="00D51752" w:rsidRPr="00714AEA">
        <w:rPr>
          <w:rFonts w:cs="Times New Roman"/>
          <w:lang w:eastAsia="en-AU"/>
        </w:rPr>
        <w:fldChar w:fldCharType="begin">
          <w:fldData xml:space="preserve">PEVuZE5vdGU+PENpdGU+PEF1dGhvcj5OZ3V54buFbjwvQXV0aG9yPjxZZWFyPjIwMjI8L1llYXI+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Im5vcm1hbCIgZm9udD0iZGVmYXVsdCIgc2l6ZT0iMTAwJSI+cCBjaMOtIFkgaDwvc3R5bGU+PHN0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PSJkZWZhdWx0IiBzaXplPSIxMDAlIj50IG5hbTwvc3R5bGU+PC9zZWNvbmRhcnktdGl0bGU+PC90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PEVuZE5vdGU+PENpdGU+PEF1dGhvcj5OZ3V54buFbjwvQXV0aG9yPjxZZWFyPjIwMjI8L1llYXI+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51752" w:rsidRPr="00714AEA">
        <w:rPr>
          <w:rFonts w:cs="Times New Roman"/>
          <w:lang w:eastAsia="en-AU"/>
        </w:rPr>
      </w:r>
      <w:r w:rsidR="00D51752" w:rsidRPr="00714AEA">
        <w:rPr>
          <w:rFonts w:cs="Times New Roman"/>
          <w:lang w:eastAsia="en-AU"/>
        </w:rPr>
        <w:fldChar w:fldCharType="separate"/>
      </w:r>
      <w:r w:rsidR="00BD2B4E">
        <w:rPr>
          <w:rFonts w:cs="Times New Roman"/>
          <w:noProof/>
          <w:lang w:eastAsia="en-AU"/>
        </w:rPr>
        <w:t>[116]</w:t>
      </w:r>
      <w:r w:rsidR="00D51752" w:rsidRPr="00714AEA">
        <w:rPr>
          <w:rFonts w:cs="Times New Roman"/>
          <w:lang w:eastAsia="en-AU"/>
        </w:rPr>
        <w:fldChar w:fldCharType="end"/>
      </w:r>
      <w:r w:rsidR="001C4414" w:rsidRPr="00714AEA">
        <w:rPr>
          <w:rFonts w:cs="Times New Roman"/>
          <w:lang w:eastAsia="en-AU"/>
        </w:rPr>
        <w:t xml:space="preserve">. </w:t>
      </w:r>
      <w:proofErr w:type="spellStart"/>
      <w:r w:rsidR="00762E20" w:rsidRPr="00714AEA">
        <w:rPr>
          <w:rFonts w:cs="Times New Roman"/>
          <w:lang w:eastAsia="en-AU"/>
        </w:rPr>
        <w:t>Kết</w:t>
      </w:r>
      <w:proofErr w:type="spellEnd"/>
      <w:r w:rsidR="00762E20" w:rsidRPr="00714AEA">
        <w:rPr>
          <w:rFonts w:cs="Times New Roman"/>
          <w:lang w:eastAsia="en-AU"/>
        </w:rPr>
        <w:t xml:space="preserve"> </w:t>
      </w:r>
      <w:proofErr w:type="spellStart"/>
      <w:r w:rsidR="00762E20" w:rsidRPr="00714AEA">
        <w:rPr>
          <w:rFonts w:cs="Times New Roman"/>
          <w:lang w:eastAsia="en-AU"/>
        </w:rPr>
        <w:t>quả</w:t>
      </w:r>
      <w:proofErr w:type="spellEnd"/>
      <w:r w:rsidR="00762E20" w:rsidRPr="00714AEA">
        <w:rPr>
          <w:rFonts w:cs="Times New Roman"/>
          <w:lang w:eastAsia="en-AU"/>
        </w:rPr>
        <w:t xml:space="preserve"> </w:t>
      </w:r>
      <w:proofErr w:type="spellStart"/>
      <w:r w:rsidR="00762E20" w:rsidRPr="00714AEA">
        <w:rPr>
          <w:rFonts w:cs="Times New Roman"/>
          <w:lang w:eastAsia="en-AU"/>
        </w:rPr>
        <w:t>nghiên</w:t>
      </w:r>
      <w:proofErr w:type="spellEnd"/>
      <w:r w:rsidR="00762E20" w:rsidRPr="00714AEA">
        <w:rPr>
          <w:rFonts w:cs="Times New Roman"/>
          <w:lang w:eastAsia="en-AU"/>
        </w:rPr>
        <w:t xml:space="preserve"> </w:t>
      </w:r>
      <w:proofErr w:type="spellStart"/>
      <w:r w:rsidR="00762E20" w:rsidRPr="00714AEA">
        <w:rPr>
          <w:rFonts w:cs="Times New Roman"/>
          <w:lang w:eastAsia="en-AU"/>
        </w:rPr>
        <w:t>cứu</w:t>
      </w:r>
      <w:proofErr w:type="spellEnd"/>
      <w:r w:rsidR="00762E20" w:rsidRPr="00714AEA">
        <w:rPr>
          <w:rFonts w:cs="Times New Roman"/>
          <w:lang w:eastAsia="en-AU"/>
        </w:rPr>
        <w:t xml:space="preserve"> </w:t>
      </w:r>
      <w:proofErr w:type="spellStart"/>
      <w:r w:rsidR="00762E20" w:rsidRPr="00714AEA">
        <w:rPr>
          <w:rFonts w:cs="Times New Roman"/>
          <w:lang w:eastAsia="en-AU"/>
        </w:rPr>
        <w:t>của</w:t>
      </w:r>
      <w:proofErr w:type="spellEnd"/>
      <w:r w:rsidR="00762E20" w:rsidRPr="00714AEA">
        <w:rPr>
          <w:rFonts w:cs="Times New Roman"/>
          <w:lang w:eastAsia="en-AU"/>
        </w:rPr>
        <w:t xml:space="preserve"> </w:t>
      </w:r>
      <w:proofErr w:type="spellStart"/>
      <w:r w:rsidR="00762E20" w:rsidRPr="00714AEA">
        <w:rPr>
          <w:rFonts w:cs="Times New Roman"/>
          <w:lang w:eastAsia="en-AU"/>
        </w:rPr>
        <w:t>tác</w:t>
      </w:r>
      <w:proofErr w:type="spellEnd"/>
      <w:r w:rsidR="00762E20" w:rsidRPr="00714AEA">
        <w:rPr>
          <w:rFonts w:cs="Times New Roman"/>
          <w:lang w:eastAsia="en-AU"/>
        </w:rPr>
        <w:t xml:space="preserve"> </w:t>
      </w:r>
      <w:proofErr w:type="spellStart"/>
      <w:r w:rsidR="00762E20" w:rsidRPr="00714AEA">
        <w:rPr>
          <w:rFonts w:cs="Times New Roman"/>
          <w:lang w:eastAsia="en-AU"/>
        </w:rPr>
        <w:t>giả</w:t>
      </w:r>
      <w:proofErr w:type="spellEnd"/>
      <w:r w:rsidR="00762E20" w:rsidRPr="00714AEA">
        <w:rPr>
          <w:rFonts w:cs="Times New Roman"/>
          <w:lang w:eastAsia="en-AU"/>
        </w:rPr>
        <w:t xml:space="preserve"> Nguyễn Thị Thanh Mai (2021) </w:t>
      </w:r>
      <w:proofErr w:type="spellStart"/>
      <w:r w:rsidR="00762E20" w:rsidRPr="00714AEA">
        <w:rPr>
          <w:rFonts w:cs="Times New Roman"/>
          <w:lang w:eastAsia="en-AU"/>
        </w:rPr>
        <w:t>trên</w:t>
      </w:r>
      <w:proofErr w:type="spellEnd"/>
      <w:r w:rsidR="00762E20" w:rsidRPr="00714AEA">
        <w:rPr>
          <w:rFonts w:cs="Times New Roman"/>
          <w:lang w:eastAsia="en-AU"/>
        </w:rPr>
        <w:t xml:space="preserve"> 315 </w:t>
      </w:r>
      <w:proofErr w:type="spellStart"/>
      <w:r w:rsidR="00762E20" w:rsidRPr="00714AEA">
        <w:rPr>
          <w:rFonts w:cs="Times New Roman"/>
          <w:lang w:eastAsia="en-AU"/>
        </w:rPr>
        <w:t>bệnh</w:t>
      </w:r>
      <w:proofErr w:type="spellEnd"/>
      <w:r w:rsidR="00762E20" w:rsidRPr="00714AEA">
        <w:rPr>
          <w:rFonts w:cs="Times New Roman"/>
          <w:lang w:eastAsia="en-AU"/>
        </w:rPr>
        <w:t xml:space="preserve"> </w:t>
      </w:r>
      <w:proofErr w:type="spellStart"/>
      <w:r w:rsidR="00762E20" w:rsidRPr="00714AEA">
        <w:rPr>
          <w:rFonts w:cs="Times New Roman"/>
          <w:lang w:eastAsia="en-AU"/>
        </w:rPr>
        <w:t>nhân</w:t>
      </w:r>
      <w:proofErr w:type="spellEnd"/>
      <w:r w:rsidR="00762E20" w:rsidRPr="00714AEA">
        <w:rPr>
          <w:rFonts w:cs="Times New Roman"/>
          <w:lang w:eastAsia="en-AU"/>
        </w:rPr>
        <w:t xml:space="preserve"> UTBMTĐTT </w:t>
      </w:r>
      <w:proofErr w:type="spellStart"/>
      <w:r w:rsidR="00762E20" w:rsidRPr="00714AEA">
        <w:rPr>
          <w:rFonts w:cs="Times New Roman"/>
          <w:lang w:eastAsia="en-AU"/>
        </w:rPr>
        <w:t>cũng</w:t>
      </w:r>
      <w:proofErr w:type="spellEnd"/>
      <w:r w:rsidR="00762E20" w:rsidRPr="00714AEA">
        <w:rPr>
          <w:rFonts w:cs="Times New Roman"/>
          <w:lang w:eastAsia="en-AU"/>
        </w:rPr>
        <w:t xml:space="preserve"> </w:t>
      </w:r>
      <w:proofErr w:type="spellStart"/>
      <w:r w:rsidR="00762E20" w:rsidRPr="00714AEA">
        <w:rPr>
          <w:rFonts w:cs="Times New Roman"/>
          <w:lang w:eastAsia="en-AU"/>
        </w:rPr>
        <w:t>cho</w:t>
      </w:r>
      <w:proofErr w:type="spellEnd"/>
      <w:r w:rsidR="00762E20" w:rsidRPr="00714AEA">
        <w:rPr>
          <w:rFonts w:cs="Times New Roman"/>
          <w:lang w:eastAsia="en-AU"/>
        </w:rPr>
        <w:t xml:space="preserve"> </w:t>
      </w:r>
      <w:proofErr w:type="spellStart"/>
      <w:r w:rsidR="00762E20" w:rsidRPr="00714AEA">
        <w:rPr>
          <w:rFonts w:cs="Times New Roman"/>
          <w:lang w:eastAsia="en-AU"/>
        </w:rPr>
        <w:t>kết</w:t>
      </w:r>
      <w:proofErr w:type="spellEnd"/>
      <w:r w:rsidR="00762E20" w:rsidRPr="00714AEA">
        <w:rPr>
          <w:rFonts w:cs="Times New Roman"/>
          <w:lang w:eastAsia="en-AU"/>
        </w:rPr>
        <w:t xml:space="preserve"> </w:t>
      </w:r>
      <w:proofErr w:type="spellStart"/>
      <w:r w:rsidR="00762E20" w:rsidRPr="00714AEA">
        <w:rPr>
          <w:rFonts w:cs="Times New Roman"/>
          <w:lang w:eastAsia="en-AU"/>
        </w:rPr>
        <w:t>quả</w:t>
      </w:r>
      <w:proofErr w:type="spellEnd"/>
      <w:r w:rsidR="00762E20" w:rsidRPr="00714AEA">
        <w:rPr>
          <w:rFonts w:cs="Times New Roman"/>
          <w:lang w:eastAsia="en-AU"/>
        </w:rPr>
        <w:t xml:space="preserve"> </w:t>
      </w:r>
      <w:proofErr w:type="spellStart"/>
      <w:r w:rsidR="00762E20" w:rsidRPr="00714AEA">
        <w:rPr>
          <w:rFonts w:cs="Times New Roman"/>
          <w:lang w:eastAsia="en-AU"/>
        </w:rPr>
        <w:t>tương</w:t>
      </w:r>
      <w:proofErr w:type="spellEnd"/>
      <w:r w:rsidR="00762E20" w:rsidRPr="00714AEA">
        <w:rPr>
          <w:rFonts w:cs="Times New Roman"/>
          <w:lang w:eastAsia="en-AU"/>
        </w:rPr>
        <w:t xml:space="preserve"> </w:t>
      </w:r>
      <w:proofErr w:type="spellStart"/>
      <w:r w:rsidR="00762E20" w:rsidRPr="00714AEA">
        <w:rPr>
          <w:rFonts w:cs="Times New Roman"/>
          <w:lang w:eastAsia="en-AU"/>
        </w:rPr>
        <w:t>tự</w:t>
      </w:r>
      <w:proofErr w:type="spellEnd"/>
      <w:r w:rsidR="00762E20" w:rsidRPr="00714AEA">
        <w:rPr>
          <w:rFonts w:cs="Times New Roman"/>
          <w:lang w:eastAsia="en-AU"/>
        </w:rPr>
        <w:t xml:space="preserve"> </w:t>
      </w:r>
      <w:proofErr w:type="spellStart"/>
      <w:r w:rsidR="00762E20" w:rsidRPr="00714AEA">
        <w:rPr>
          <w:rFonts w:cs="Times New Roman"/>
          <w:lang w:eastAsia="en-AU"/>
        </w:rPr>
        <w:t>với</w:t>
      </w:r>
      <w:proofErr w:type="spellEnd"/>
      <w:r w:rsidR="00762E20" w:rsidRPr="00714AEA">
        <w:rPr>
          <w:rFonts w:cs="Times New Roman"/>
          <w:lang w:eastAsia="en-AU"/>
        </w:rPr>
        <w:t xml:space="preserve"> 76,2% </w:t>
      </w:r>
      <w:proofErr w:type="spellStart"/>
      <w:r w:rsidR="00762E20" w:rsidRPr="00714AEA">
        <w:rPr>
          <w:rFonts w:cs="Times New Roman"/>
          <w:lang w:eastAsia="en-AU"/>
        </w:rPr>
        <w:t>típ</w:t>
      </w:r>
      <w:proofErr w:type="spellEnd"/>
      <w:r w:rsidR="00762E20" w:rsidRPr="00714AEA">
        <w:rPr>
          <w:rFonts w:cs="Times New Roman"/>
          <w:lang w:eastAsia="en-AU"/>
        </w:rPr>
        <w:t xml:space="preserve"> </w:t>
      </w:r>
      <w:proofErr w:type="spellStart"/>
      <w:r w:rsidR="00762E20" w:rsidRPr="00714AEA">
        <w:rPr>
          <w:rFonts w:cs="Times New Roman"/>
          <w:lang w:eastAsia="en-AU"/>
        </w:rPr>
        <w:t>tuyến</w:t>
      </w:r>
      <w:proofErr w:type="spellEnd"/>
      <w:r w:rsidR="00762E20" w:rsidRPr="00714AEA">
        <w:rPr>
          <w:rFonts w:cs="Times New Roman"/>
          <w:lang w:eastAsia="en-AU"/>
        </w:rPr>
        <w:t xml:space="preserve"> </w:t>
      </w:r>
      <w:proofErr w:type="spellStart"/>
      <w:r w:rsidR="00762E20" w:rsidRPr="00714AEA">
        <w:rPr>
          <w:rFonts w:cs="Times New Roman"/>
          <w:lang w:eastAsia="en-AU"/>
        </w:rPr>
        <w:t>thông</w:t>
      </w:r>
      <w:proofErr w:type="spellEnd"/>
      <w:r w:rsidR="00762E20" w:rsidRPr="00714AEA">
        <w:rPr>
          <w:rFonts w:cs="Times New Roman"/>
          <w:lang w:eastAsia="en-AU"/>
        </w:rPr>
        <w:t xml:space="preserve"> </w:t>
      </w:r>
      <w:proofErr w:type="spellStart"/>
      <w:r w:rsidR="00762E20" w:rsidRPr="00714AEA">
        <w:rPr>
          <w:rFonts w:cs="Times New Roman"/>
          <w:lang w:eastAsia="en-AU"/>
        </w:rPr>
        <w:t>thường</w:t>
      </w:r>
      <w:proofErr w:type="spellEnd"/>
      <w:r w:rsidR="00762E20" w:rsidRPr="00714AEA">
        <w:rPr>
          <w:rFonts w:cs="Times New Roman"/>
          <w:lang w:eastAsia="en-AU"/>
        </w:rPr>
        <w:t xml:space="preserve">, 13,3% </w:t>
      </w:r>
      <w:proofErr w:type="spellStart"/>
      <w:r w:rsidR="00762E20" w:rsidRPr="00714AEA">
        <w:rPr>
          <w:rFonts w:cs="Times New Roman"/>
          <w:lang w:eastAsia="en-AU"/>
        </w:rPr>
        <w:t>típ</w:t>
      </w:r>
      <w:proofErr w:type="spellEnd"/>
      <w:r w:rsidR="00762E20" w:rsidRPr="00714AEA">
        <w:rPr>
          <w:rFonts w:cs="Times New Roman"/>
          <w:lang w:eastAsia="en-AU"/>
        </w:rPr>
        <w:t xml:space="preserve"> </w:t>
      </w:r>
      <w:proofErr w:type="spellStart"/>
      <w:r w:rsidR="00762E20" w:rsidRPr="00714AEA">
        <w:rPr>
          <w:rFonts w:cs="Times New Roman"/>
          <w:lang w:eastAsia="en-AU"/>
        </w:rPr>
        <w:t>tuyến</w:t>
      </w:r>
      <w:proofErr w:type="spellEnd"/>
      <w:r w:rsidR="00762E20" w:rsidRPr="00714AEA">
        <w:rPr>
          <w:rFonts w:cs="Times New Roman"/>
          <w:lang w:eastAsia="en-AU"/>
        </w:rPr>
        <w:t xml:space="preserve"> </w:t>
      </w:r>
      <w:proofErr w:type="spellStart"/>
      <w:r w:rsidR="00762E20" w:rsidRPr="00714AEA">
        <w:rPr>
          <w:rFonts w:cs="Times New Roman"/>
          <w:lang w:eastAsia="en-AU"/>
        </w:rPr>
        <w:t>nhầy</w:t>
      </w:r>
      <w:proofErr w:type="spellEnd"/>
      <w:r w:rsidR="005D7486" w:rsidRPr="00714AEA">
        <w:rPr>
          <w:rFonts w:cs="Times New Roman"/>
          <w:lang w:eastAsia="en-AU"/>
        </w:rPr>
        <w:t xml:space="preserve"> </w:t>
      </w:r>
      <w:r w:rsidR="005D7486"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5D7486" w:rsidRPr="00714AEA">
        <w:rPr>
          <w:rFonts w:cs="Times New Roman"/>
          <w:lang w:eastAsia="en-AU"/>
        </w:rPr>
      </w:r>
      <w:r w:rsidR="005D7486" w:rsidRPr="00714AEA">
        <w:rPr>
          <w:rFonts w:cs="Times New Roman"/>
          <w:lang w:eastAsia="en-AU"/>
        </w:rPr>
        <w:fldChar w:fldCharType="separate"/>
      </w:r>
      <w:r w:rsidR="00083097">
        <w:rPr>
          <w:rFonts w:cs="Times New Roman"/>
          <w:noProof/>
          <w:lang w:eastAsia="en-AU"/>
        </w:rPr>
        <w:t>[20]</w:t>
      </w:r>
      <w:r w:rsidR="005D7486" w:rsidRPr="00714AEA">
        <w:rPr>
          <w:rFonts w:cs="Times New Roman"/>
          <w:lang w:eastAsia="en-AU"/>
        </w:rPr>
        <w:fldChar w:fldCharType="end"/>
      </w:r>
      <w:r w:rsidR="00A51B14" w:rsidRPr="00714AEA">
        <w:rPr>
          <w:rFonts w:cs="Times New Roman"/>
          <w:lang w:eastAsia="en-AU"/>
        </w:rPr>
        <w:t xml:space="preserve">. </w:t>
      </w:r>
      <w:proofErr w:type="spellStart"/>
      <w:r w:rsidR="00A51B14" w:rsidRPr="00714AEA">
        <w:rPr>
          <w:rFonts w:cs="Times New Roman"/>
          <w:lang w:eastAsia="en-AU"/>
        </w:rPr>
        <w:t>Một</w:t>
      </w:r>
      <w:proofErr w:type="spellEnd"/>
      <w:r w:rsidR="00A51B14" w:rsidRPr="00714AEA">
        <w:rPr>
          <w:rFonts w:cs="Times New Roman"/>
          <w:lang w:eastAsia="en-AU"/>
        </w:rPr>
        <w:t xml:space="preserve"> </w:t>
      </w:r>
      <w:proofErr w:type="spellStart"/>
      <w:r w:rsidR="00A51B14" w:rsidRPr="00714AEA">
        <w:rPr>
          <w:rFonts w:cs="Times New Roman"/>
          <w:lang w:eastAsia="en-AU"/>
        </w:rPr>
        <w:t>nghiên</w:t>
      </w:r>
      <w:proofErr w:type="spellEnd"/>
      <w:r w:rsidR="00A51B14" w:rsidRPr="00714AEA">
        <w:rPr>
          <w:rFonts w:cs="Times New Roman"/>
          <w:lang w:eastAsia="en-AU"/>
        </w:rPr>
        <w:t xml:space="preserve"> </w:t>
      </w:r>
      <w:proofErr w:type="spellStart"/>
      <w:r w:rsidR="00A51B14" w:rsidRPr="00714AEA">
        <w:rPr>
          <w:rFonts w:cs="Times New Roman"/>
          <w:lang w:eastAsia="en-AU"/>
        </w:rPr>
        <w:t>cứu</w:t>
      </w:r>
      <w:proofErr w:type="spellEnd"/>
      <w:r w:rsidR="00A51B14" w:rsidRPr="00714AEA">
        <w:rPr>
          <w:rFonts w:cs="Times New Roman"/>
          <w:lang w:eastAsia="en-AU"/>
        </w:rPr>
        <w:t xml:space="preserve"> </w:t>
      </w:r>
      <w:proofErr w:type="spellStart"/>
      <w:r w:rsidR="00A51B14" w:rsidRPr="00714AEA">
        <w:rPr>
          <w:rFonts w:cs="Times New Roman"/>
          <w:lang w:eastAsia="en-AU"/>
        </w:rPr>
        <w:t>trên</w:t>
      </w:r>
      <w:proofErr w:type="spellEnd"/>
      <w:r w:rsidR="00A51B14" w:rsidRPr="00714AEA">
        <w:rPr>
          <w:rFonts w:cs="Times New Roman"/>
          <w:lang w:eastAsia="en-AU"/>
        </w:rPr>
        <w:t xml:space="preserve"> 1643 </w:t>
      </w:r>
      <w:proofErr w:type="spellStart"/>
      <w:r w:rsidR="00A51B14" w:rsidRPr="00714AEA">
        <w:rPr>
          <w:rFonts w:cs="Times New Roman"/>
          <w:lang w:eastAsia="en-AU"/>
        </w:rPr>
        <w:t>bệnh</w:t>
      </w:r>
      <w:proofErr w:type="spellEnd"/>
      <w:r w:rsidR="00A51B14" w:rsidRPr="00714AEA">
        <w:rPr>
          <w:rFonts w:cs="Times New Roman"/>
          <w:lang w:eastAsia="en-AU"/>
        </w:rPr>
        <w:t xml:space="preserve"> </w:t>
      </w:r>
      <w:proofErr w:type="spellStart"/>
      <w:r w:rsidR="00A51B14" w:rsidRPr="00714AEA">
        <w:rPr>
          <w:rFonts w:cs="Times New Roman"/>
          <w:lang w:eastAsia="en-AU"/>
        </w:rPr>
        <w:t>nhân</w:t>
      </w:r>
      <w:proofErr w:type="spellEnd"/>
      <w:r w:rsidR="00A51B14" w:rsidRPr="00714AEA">
        <w:rPr>
          <w:rFonts w:cs="Times New Roman"/>
          <w:lang w:eastAsia="en-AU"/>
        </w:rPr>
        <w:t xml:space="preserve"> UTBMTĐTT </w:t>
      </w:r>
      <w:proofErr w:type="spellStart"/>
      <w:r w:rsidR="00A51B14" w:rsidRPr="00714AEA">
        <w:rPr>
          <w:rFonts w:cs="Times New Roman"/>
          <w:lang w:eastAsia="en-AU"/>
        </w:rPr>
        <w:t>giai</w:t>
      </w:r>
      <w:proofErr w:type="spellEnd"/>
      <w:r w:rsidR="00A51B14" w:rsidRPr="00714AEA">
        <w:rPr>
          <w:rFonts w:cs="Times New Roman"/>
          <w:lang w:eastAsia="en-AU"/>
        </w:rPr>
        <w:t xml:space="preserve"> </w:t>
      </w:r>
      <w:proofErr w:type="spellStart"/>
      <w:r w:rsidR="00A51B14" w:rsidRPr="00714AEA">
        <w:rPr>
          <w:rFonts w:cs="Times New Roman"/>
          <w:lang w:eastAsia="en-AU"/>
        </w:rPr>
        <w:t>đoạn</w:t>
      </w:r>
      <w:proofErr w:type="spellEnd"/>
      <w:r w:rsidR="00A51B14" w:rsidRPr="00714AEA">
        <w:rPr>
          <w:rFonts w:cs="Times New Roman"/>
          <w:lang w:eastAsia="en-AU"/>
        </w:rPr>
        <w:t xml:space="preserve"> II </w:t>
      </w:r>
      <w:proofErr w:type="spellStart"/>
      <w:r w:rsidR="00A51B14" w:rsidRPr="00714AEA">
        <w:rPr>
          <w:rFonts w:cs="Times New Roman"/>
          <w:lang w:eastAsia="en-AU"/>
        </w:rPr>
        <w:t>và</w:t>
      </w:r>
      <w:proofErr w:type="spellEnd"/>
      <w:r w:rsidR="00A51B14" w:rsidRPr="00714AEA">
        <w:rPr>
          <w:rFonts w:cs="Times New Roman"/>
          <w:lang w:eastAsia="en-AU"/>
        </w:rPr>
        <w:t xml:space="preserve"> III </w:t>
      </w:r>
      <w:proofErr w:type="spellStart"/>
      <w:r w:rsidR="00A51B14" w:rsidRPr="00714AEA">
        <w:rPr>
          <w:rFonts w:cs="Times New Roman"/>
          <w:lang w:eastAsia="en-AU"/>
        </w:rPr>
        <w:t>của</w:t>
      </w:r>
      <w:proofErr w:type="spellEnd"/>
      <w:r w:rsidR="00A51B14" w:rsidRPr="00714AEA">
        <w:rPr>
          <w:rFonts w:cs="Times New Roman"/>
          <w:lang w:eastAsia="en-AU"/>
        </w:rPr>
        <w:t xml:space="preserve"> David S. William </w:t>
      </w:r>
      <w:proofErr w:type="spellStart"/>
      <w:r w:rsidR="00A51B14" w:rsidRPr="00714AEA">
        <w:rPr>
          <w:rFonts w:cs="Times New Roman"/>
          <w:lang w:eastAsia="en-AU"/>
        </w:rPr>
        <w:t>và</w:t>
      </w:r>
      <w:proofErr w:type="spellEnd"/>
      <w:r w:rsidR="00A51B14" w:rsidRPr="00714AEA">
        <w:rPr>
          <w:rFonts w:cs="Times New Roman"/>
          <w:lang w:eastAsia="en-AU"/>
        </w:rPr>
        <w:t xml:space="preserve"> cs (2020) </w:t>
      </w:r>
      <w:proofErr w:type="spellStart"/>
      <w:r w:rsidR="00A51B14" w:rsidRPr="00714AEA">
        <w:rPr>
          <w:rFonts w:cs="Times New Roman"/>
          <w:lang w:eastAsia="en-AU"/>
        </w:rPr>
        <w:t>cho</w:t>
      </w:r>
      <w:proofErr w:type="spellEnd"/>
      <w:r w:rsidR="00A51B14" w:rsidRPr="00714AEA">
        <w:rPr>
          <w:rFonts w:cs="Times New Roman"/>
          <w:lang w:eastAsia="en-AU"/>
        </w:rPr>
        <w:t xml:space="preserve"> </w:t>
      </w:r>
      <w:proofErr w:type="spellStart"/>
      <w:r w:rsidR="00A51B14" w:rsidRPr="00714AEA">
        <w:rPr>
          <w:rFonts w:cs="Times New Roman"/>
          <w:lang w:eastAsia="en-AU"/>
        </w:rPr>
        <w:t>thấy</w:t>
      </w:r>
      <w:proofErr w:type="spellEnd"/>
      <w:r w:rsidR="00A51B14" w:rsidRPr="00714AEA">
        <w:rPr>
          <w:rFonts w:cs="Times New Roman"/>
          <w:lang w:eastAsia="en-AU"/>
        </w:rPr>
        <w:t xml:space="preserve"> </w:t>
      </w:r>
      <w:proofErr w:type="spellStart"/>
      <w:r w:rsidR="00A51B14" w:rsidRPr="00714AEA">
        <w:rPr>
          <w:rFonts w:cs="Times New Roman"/>
          <w:lang w:eastAsia="en-AU"/>
        </w:rPr>
        <w:t>típ</w:t>
      </w:r>
      <w:proofErr w:type="spellEnd"/>
      <w:r w:rsidR="00A51B14" w:rsidRPr="00714AEA">
        <w:rPr>
          <w:rFonts w:cs="Times New Roman"/>
          <w:lang w:eastAsia="en-AU"/>
        </w:rPr>
        <w:t xml:space="preserve"> </w:t>
      </w:r>
      <w:proofErr w:type="spellStart"/>
      <w:r w:rsidR="00A51B14" w:rsidRPr="00714AEA">
        <w:rPr>
          <w:rFonts w:cs="Times New Roman"/>
          <w:lang w:eastAsia="en-AU"/>
        </w:rPr>
        <w:t>tuyến</w:t>
      </w:r>
      <w:proofErr w:type="spellEnd"/>
      <w:r w:rsidR="00A51B14" w:rsidRPr="00714AEA">
        <w:rPr>
          <w:rFonts w:cs="Times New Roman"/>
          <w:lang w:eastAsia="en-AU"/>
        </w:rPr>
        <w:t xml:space="preserve"> </w:t>
      </w:r>
      <w:proofErr w:type="spellStart"/>
      <w:r w:rsidR="00A51B14" w:rsidRPr="00714AEA">
        <w:rPr>
          <w:rFonts w:cs="Times New Roman"/>
          <w:lang w:eastAsia="en-AU"/>
        </w:rPr>
        <w:t>thông</w:t>
      </w:r>
      <w:proofErr w:type="spellEnd"/>
      <w:r w:rsidR="00A51B14" w:rsidRPr="00714AEA">
        <w:rPr>
          <w:rFonts w:cs="Times New Roman"/>
          <w:lang w:eastAsia="en-AU"/>
        </w:rPr>
        <w:t xml:space="preserve"> </w:t>
      </w:r>
      <w:proofErr w:type="spellStart"/>
      <w:r w:rsidR="00A51B14" w:rsidRPr="00714AEA">
        <w:rPr>
          <w:rFonts w:cs="Times New Roman"/>
          <w:lang w:eastAsia="en-AU"/>
        </w:rPr>
        <w:t>thường</w:t>
      </w:r>
      <w:proofErr w:type="spellEnd"/>
      <w:r w:rsidR="00A51B14" w:rsidRPr="00714AEA">
        <w:rPr>
          <w:rFonts w:cs="Times New Roman"/>
          <w:lang w:eastAsia="en-AU"/>
        </w:rPr>
        <w:t xml:space="preserve"> </w:t>
      </w:r>
      <w:proofErr w:type="spellStart"/>
      <w:r w:rsidR="00A51B14" w:rsidRPr="00714AEA">
        <w:rPr>
          <w:rFonts w:cs="Times New Roman"/>
          <w:lang w:eastAsia="en-AU"/>
        </w:rPr>
        <w:t>chiếm</w:t>
      </w:r>
      <w:proofErr w:type="spellEnd"/>
      <w:r w:rsidR="00A51B14" w:rsidRPr="00714AEA">
        <w:rPr>
          <w:rFonts w:cs="Times New Roman"/>
          <w:lang w:eastAsia="en-AU"/>
        </w:rPr>
        <w:t xml:space="preserve"> 68,4%, 19,5% </w:t>
      </w:r>
      <w:proofErr w:type="spellStart"/>
      <w:r w:rsidR="00A51B14" w:rsidRPr="00714AEA">
        <w:rPr>
          <w:rFonts w:cs="Times New Roman"/>
          <w:lang w:eastAsia="en-AU"/>
        </w:rPr>
        <w:t>là</w:t>
      </w:r>
      <w:proofErr w:type="spellEnd"/>
      <w:r w:rsidR="00A51B14" w:rsidRPr="00714AEA">
        <w:rPr>
          <w:rFonts w:cs="Times New Roman"/>
          <w:lang w:eastAsia="en-AU"/>
        </w:rPr>
        <w:t xml:space="preserve"> </w:t>
      </w:r>
      <w:proofErr w:type="spellStart"/>
      <w:r w:rsidR="00A51B14" w:rsidRPr="00714AEA">
        <w:rPr>
          <w:rFonts w:cs="Times New Roman"/>
          <w:lang w:eastAsia="en-AU"/>
        </w:rPr>
        <w:t>típ</w:t>
      </w:r>
      <w:proofErr w:type="spellEnd"/>
      <w:r w:rsidR="00A51B14" w:rsidRPr="00714AEA">
        <w:rPr>
          <w:rFonts w:cs="Times New Roman"/>
          <w:lang w:eastAsia="en-AU"/>
        </w:rPr>
        <w:t xml:space="preserve"> </w:t>
      </w:r>
      <w:proofErr w:type="spellStart"/>
      <w:r w:rsidR="00A51B14" w:rsidRPr="00714AEA">
        <w:rPr>
          <w:rFonts w:cs="Times New Roman"/>
          <w:lang w:eastAsia="en-AU"/>
        </w:rPr>
        <w:t>tuyến</w:t>
      </w:r>
      <w:proofErr w:type="spellEnd"/>
      <w:r w:rsidR="00A51B14" w:rsidRPr="00714AEA">
        <w:rPr>
          <w:rFonts w:cs="Times New Roman"/>
          <w:lang w:eastAsia="en-AU"/>
        </w:rPr>
        <w:t xml:space="preserve"> </w:t>
      </w:r>
      <w:proofErr w:type="spellStart"/>
      <w:r w:rsidR="00A51B14" w:rsidRPr="00714AEA">
        <w:rPr>
          <w:rFonts w:cs="Times New Roman"/>
          <w:lang w:eastAsia="en-AU"/>
        </w:rPr>
        <w:t>nhầy</w:t>
      </w:r>
      <w:proofErr w:type="spellEnd"/>
      <w:r w:rsidR="00A51B14" w:rsidRPr="00714AEA">
        <w:rPr>
          <w:rFonts w:cs="Times New Roman"/>
          <w:lang w:eastAsia="en-AU"/>
        </w:rPr>
        <w:t xml:space="preserve">, </w:t>
      </w:r>
      <w:proofErr w:type="spellStart"/>
      <w:r w:rsidR="00A51B14" w:rsidRPr="00714AEA">
        <w:rPr>
          <w:rFonts w:cs="Times New Roman"/>
          <w:lang w:eastAsia="en-AU"/>
        </w:rPr>
        <w:t>còn</w:t>
      </w:r>
      <w:proofErr w:type="spellEnd"/>
      <w:r w:rsidR="00A51B14" w:rsidRPr="00714AEA">
        <w:rPr>
          <w:rFonts w:cs="Times New Roman"/>
          <w:lang w:eastAsia="en-AU"/>
        </w:rPr>
        <w:t xml:space="preserve"> </w:t>
      </w:r>
      <w:proofErr w:type="spellStart"/>
      <w:r w:rsidR="00A51B14" w:rsidRPr="00714AEA">
        <w:rPr>
          <w:rFonts w:cs="Times New Roman"/>
          <w:lang w:eastAsia="en-AU"/>
        </w:rPr>
        <w:t>lại</w:t>
      </w:r>
      <w:proofErr w:type="spellEnd"/>
      <w:r w:rsidR="00A51B14" w:rsidRPr="00714AEA">
        <w:rPr>
          <w:rFonts w:cs="Times New Roman"/>
          <w:lang w:eastAsia="en-AU"/>
        </w:rPr>
        <w:t xml:space="preserve"> </w:t>
      </w:r>
      <w:proofErr w:type="spellStart"/>
      <w:r w:rsidR="00A51B14" w:rsidRPr="00714AEA">
        <w:rPr>
          <w:rFonts w:cs="Times New Roman"/>
          <w:lang w:eastAsia="en-AU"/>
        </w:rPr>
        <w:t>là</w:t>
      </w:r>
      <w:proofErr w:type="spellEnd"/>
      <w:r w:rsidR="00A51B14" w:rsidRPr="00714AEA">
        <w:rPr>
          <w:rFonts w:cs="Times New Roman"/>
          <w:lang w:eastAsia="en-AU"/>
        </w:rPr>
        <w:t xml:space="preserve"> </w:t>
      </w:r>
      <w:proofErr w:type="spellStart"/>
      <w:r w:rsidR="00A51B14" w:rsidRPr="00714AEA">
        <w:rPr>
          <w:rFonts w:cs="Times New Roman"/>
          <w:lang w:eastAsia="en-AU"/>
        </w:rPr>
        <w:t>một</w:t>
      </w:r>
      <w:proofErr w:type="spellEnd"/>
      <w:r w:rsidR="00A51B14" w:rsidRPr="00714AEA">
        <w:rPr>
          <w:rFonts w:cs="Times New Roman"/>
          <w:lang w:eastAsia="en-AU"/>
        </w:rPr>
        <w:t xml:space="preserve"> </w:t>
      </w:r>
      <w:proofErr w:type="spellStart"/>
      <w:r w:rsidR="00A51B14" w:rsidRPr="00714AEA">
        <w:rPr>
          <w:rFonts w:cs="Times New Roman"/>
          <w:lang w:eastAsia="en-AU"/>
        </w:rPr>
        <w:t>số</w:t>
      </w:r>
      <w:proofErr w:type="spellEnd"/>
      <w:r w:rsidR="00A51B14" w:rsidRPr="00714AEA">
        <w:rPr>
          <w:rFonts w:cs="Times New Roman"/>
          <w:lang w:eastAsia="en-AU"/>
        </w:rPr>
        <w:t xml:space="preserve"> </w:t>
      </w:r>
      <w:proofErr w:type="spellStart"/>
      <w:r w:rsidR="00A51B14" w:rsidRPr="00714AEA">
        <w:rPr>
          <w:rFonts w:cs="Times New Roman"/>
          <w:lang w:eastAsia="en-AU"/>
        </w:rPr>
        <w:t>típ</w:t>
      </w:r>
      <w:proofErr w:type="spellEnd"/>
      <w:r w:rsidR="00A51B14" w:rsidRPr="00714AEA">
        <w:rPr>
          <w:rFonts w:cs="Times New Roman"/>
          <w:lang w:eastAsia="en-AU"/>
        </w:rPr>
        <w:t xml:space="preserve"> </w:t>
      </w:r>
      <w:proofErr w:type="spellStart"/>
      <w:r w:rsidR="00A51B14" w:rsidRPr="00714AEA">
        <w:rPr>
          <w:rFonts w:cs="Times New Roman"/>
          <w:lang w:eastAsia="en-AU"/>
        </w:rPr>
        <w:t>hiếm</w:t>
      </w:r>
      <w:proofErr w:type="spellEnd"/>
      <w:r w:rsidR="00A51B14" w:rsidRPr="00714AEA">
        <w:rPr>
          <w:rFonts w:cs="Times New Roman"/>
          <w:lang w:eastAsia="en-AU"/>
        </w:rPr>
        <w:t xml:space="preserve"> </w:t>
      </w:r>
      <w:proofErr w:type="spellStart"/>
      <w:r w:rsidR="00A51B14" w:rsidRPr="00714AEA">
        <w:rPr>
          <w:rFonts w:cs="Times New Roman"/>
          <w:lang w:eastAsia="en-AU"/>
        </w:rPr>
        <w:t>gặp</w:t>
      </w:r>
      <w:proofErr w:type="spellEnd"/>
      <w:r w:rsidR="00A51B14" w:rsidRPr="00714AEA">
        <w:rPr>
          <w:rFonts w:cs="Times New Roman"/>
          <w:lang w:eastAsia="en-AU"/>
        </w:rPr>
        <w:t xml:space="preserve"> </w:t>
      </w:r>
      <w:r w:rsidR="00A51B14" w:rsidRPr="00714AEA">
        <w:rPr>
          <w:rFonts w:cs="Times New Roman"/>
          <w:lang w:eastAsia="en-AU"/>
        </w:rPr>
        <w:fldChar w:fldCharType="begin"/>
      </w:r>
      <w:r w:rsidR="00BD2B4E">
        <w:rPr>
          <w:rFonts w:cs="Times New Roman"/>
          <w:lang w:eastAsia="en-AU"/>
        </w:rPr>
        <w:instrText xml:space="preserve"> ADDIN EN.CITE &lt;EndNote&gt;&lt;Cite&gt;&lt;Author&gt;Williams&lt;/Author&gt;&lt;Year&gt;2020&lt;/Year&gt;&lt;RecNum&gt;232&lt;/RecNum&gt;&lt;DisplayText&gt;[117]&lt;/DisplayText&gt;&lt;record&gt;&lt;rec-number&gt;232&lt;/rec-number&gt;&lt;foreign-keys&gt;&lt;key app="EN" db-id="20002x9vh2zftgef5wwpdrsutfvpf299espf" timestamp="1738817736"&gt;232&lt;/key&gt;&lt;/foreign-keys&gt;&lt;ref-type name="Journal Article"&gt;17&lt;/ref-type&gt;&lt;contributors&gt;&lt;authors&gt;&lt;author&gt;Williams, David S.&lt;/author&gt;&lt;author&gt;Mouradov, Dmitri&lt;/author&gt;&lt;author&gt;Newman, Marsali R.&lt;/author&gt;&lt;author&gt;Amini, Elham&lt;/author&gt;&lt;author&gt;Nickless, David K.&lt;/author&gt;&lt;author&gt;Fang, Catherine G.&lt;/author&gt;&lt;author&gt;Palmieri, Michelle&lt;/author&gt;&lt;author&gt;Sakthianandeswaren, Anuratha&lt;/author&gt;&lt;author&gt;Li, Shan&lt;/author&gt;&lt;author&gt;Ward, Robyn L.&lt;/author&gt;&lt;author&gt;Hawkins, Nicholas J.&lt;/author&gt;&lt;author&gt;Skinner, Iain&lt;/author&gt;&lt;author&gt;Jones, Ian&lt;/author&gt;&lt;author&gt;Gibbs, Peter&lt;/author&gt;&lt;author&gt;Sieber, Oliver M.&lt;/author&gt;&lt;/authors&gt;&lt;/contributors&gt;&lt;titles&gt;&lt;title&gt;Tumour infiltrating lymphocyte status is superior to histological grade, DNA mismatch repair and BRAF mutation for prognosis of colorectal adenocarcinomas with mucinous differentiation&lt;/title&gt;&lt;secondary-title&gt;Modern Pathology&lt;/secondary-title&gt;&lt;/titles&gt;&lt;periodical&gt;&lt;full-title&gt;Modern Pathology&lt;/full-title&gt;&lt;/periodical&gt;&lt;pages&gt;1420-1432&lt;/pages&gt;&lt;volume&gt;33&lt;/volume&gt;&lt;number&gt;7&lt;/number&gt;&lt;dates&gt;&lt;year&gt;2020&lt;/year&gt;&lt;pub-dates&gt;&lt;date&gt;2020/07/01&lt;/date&gt;&lt;/pub-dates&gt;&lt;/dates&gt;&lt;isbn&gt;1530-0285&lt;/isbn&gt;&lt;urls&gt;&lt;related-urls&gt;&lt;url&gt;https://doi.org/10.1038/s41379-020-0496-1&lt;/url&gt;&lt;/related-urls&gt;&lt;/urls&gt;&lt;electronic-resource-num&gt;10.1038/s41379-020-0496-1&lt;/electronic-resource-num&gt;&lt;/record&gt;&lt;/Cite&gt;&lt;/EndNote&gt;</w:instrText>
      </w:r>
      <w:r w:rsidR="00A51B14" w:rsidRPr="00714AEA">
        <w:rPr>
          <w:rFonts w:cs="Times New Roman"/>
          <w:lang w:eastAsia="en-AU"/>
        </w:rPr>
        <w:fldChar w:fldCharType="separate"/>
      </w:r>
      <w:r w:rsidR="00BD2B4E">
        <w:rPr>
          <w:rFonts w:cs="Times New Roman"/>
          <w:noProof/>
          <w:lang w:eastAsia="en-AU"/>
        </w:rPr>
        <w:t>[117]</w:t>
      </w:r>
      <w:r w:rsidR="00A51B14" w:rsidRPr="00714AEA">
        <w:rPr>
          <w:rFonts w:cs="Times New Roman"/>
          <w:lang w:eastAsia="en-AU"/>
        </w:rPr>
        <w:fldChar w:fldCharType="end"/>
      </w:r>
      <w:r w:rsidR="00A51B14" w:rsidRPr="00714AEA">
        <w:rPr>
          <w:rFonts w:cs="Times New Roman"/>
          <w:lang w:eastAsia="en-AU"/>
        </w:rPr>
        <w:t xml:space="preserve">. Theo </w:t>
      </w:r>
      <w:proofErr w:type="spellStart"/>
      <w:r w:rsidR="00A51B14" w:rsidRPr="00714AEA">
        <w:rPr>
          <w:rFonts w:cs="Times New Roman"/>
          <w:lang w:eastAsia="en-AU"/>
        </w:rPr>
        <w:t>kết</w:t>
      </w:r>
      <w:proofErr w:type="spellEnd"/>
      <w:r w:rsidR="00A51B14" w:rsidRPr="00714AEA">
        <w:rPr>
          <w:rFonts w:cs="Times New Roman"/>
          <w:lang w:eastAsia="en-AU"/>
        </w:rPr>
        <w:t xml:space="preserve"> </w:t>
      </w:r>
      <w:proofErr w:type="spellStart"/>
      <w:r w:rsidR="00A51B14" w:rsidRPr="00714AEA">
        <w:rPr>
          <w:rFonts w:cs="Times New Roman"/>
          <w:lang w:eastAsia="en-AU"/>
        </w:rPr>
        <w:t>quả</w:t>
      </w:r>
      <w:proofErr w:type="spellEnd"/>
      <w:r w:rsidR="00A51B14" w:rsidRPr="00714AEA">
        <w:rPr>
          <w:rFonts w:cs="Times New Roman"/>
          <w:lang w:eastAsia="en-AU"/>
        </w:rPr>
        <w:t xml:space="preserve"> </w:t>
      </w:r>
      <w:proofErr w:type="spellStart"/>
      <w:r w:rsidR="00A51B14" w:rsidRPr="00714AEA">
        <w:rPr>
          <w:rFonts w:cs="Times New Roman"/>
          <w:lang w:eastAsia="en-AU"/>
        </w:rPr>
        <w:t>nghiên</w:t>
      </w:r>
      <w:proofErr w:type="spellEnd"/>
      <w:r w:rsidR="00A51B14" w:rsidRPr="00714AEA">
        <w:rPr>
          <w:rFonts w:cs="Times New Roman"/>
          <w:lang w:eastAsia="en-AU"/>
        </w:rPr>
        <w:t xml:space="preserve"> </w:t>
      </w:r>
      <w:proofErr w:type="spellStart"/>
      <w:r w:rsidR="00A51B14" w:rsidRPr="00714AEA">
        <w:rPr>
          <w:rFonts w:cs="Times New Roman"/>
          <w:lang w:eastAsia="en-AU"/>
        </w:rPr>
        <w:t>cứu</w:t>
      </w:r>
      <w:proofErr w:type="spellEnd"/>
      <w:r w:rsidR="00A51B14" w:rsidRPr="00714AEA">
        <w:rPr>
          <w:rFonts w:cs="Times New Roman"/>
          <w:lang w:eastAsia="en-AU"/>
        </w:rPr>
        <w:t xml:space="preserve"> </w:t>
      </w:r>
      <w:proofErr w:type="spellStart"/>
      <w:r w:rsidR="00A51B14" w:rsidRPr="00714AEA">
        <w:rPr>
          <w:rFonts w:cs="Times New Roman"/>
          <w:lang w:eastAsia="en-AU"/>
        </w:rPr>
        <w:t>của</w:t>
      </w:r>
      <w:proofErr w:type="spellEnd"/>
      <w:r w:rsidR="00A51B14" w:rsidRPr="00714AEA">
        <w:rPr>
          <w:rFonts w:cs="Times New Roman"/>
          <w:lang w:eastAsia="en-AU"/>
        </w:rPr>
        <w:t xml:space="preserve"> </w:t>
      </w:r>
      <w:proofErr w:type="spellStart"/>
      <w:r w:rsidR="00A51B14" w:rsidRPr="00714AEA">
        <w:rPr>
          <w:rFonts w:cs="Times New Roman"/>
          <w:lang w:eastAsia="en-AU"/>
        </w:rPr>
        <w:t>Jinru</w:t>
      </w:r>
      <w:proofErr w:type="spellEnd"/>
      <w:r w:rsidR="00A51B14" w:rsidRPr="00714AEA">
        <w:rPr>
          <w:rFonts w:cs="Times New Roman"/>
          <w:lang w:eastAsia="en-AU"/>
        </w:rPr>
        <w:t xml:space="preserve"> Shia </w:t>
      </w:r>
      <w:proofErr w:type="spellStart"/>
      <w:r w:rsidR="00A51B14" w:rsidRPr="00714AEA">
        <w:rPr>
          <w:rFonts w:cs="Times New Roman"/>
          <w:lang w:eastAsia="en-AU"/>
        </w:rPr>
        <w:t>và</w:t>
      </w:r>
      <w:proofErr w:type="spellEnd"/>
      <w:r w:rsidR="00A51B14" w:rsidRPr="00714AEA">
        <w:rPr>
          <w:rFonts w:cs="Times New Roman"/>
          <w:lang w:eastAsia="en-AU"/>
        </w:rPr>
        <w:t xml:space="preserve"> cs (2017), </w:t>
      </w:r>
      <w:proofErr w:type="spellStart"/>
      <w:r w:rsidR="00A51B14" w:rsidRPr="00714AEA">
        <w:rPr>
          <w:rFonts w:cs="Times New Roman"/>
          <w:lang w:eastAsia="en-AU"/>
        </w:rPr>
        <w:t>có</w:t>
      </w:r>
      <w:proofErr w:type="spellEnd"/>
      <w:r w:rsidR="00A51B14" w:rsidRPr="00714AEA">
        <w:rPr>
          <w:rFonts w:cs="Times New Roman"/>
          <w:lang w:eastAsia="en-AU"/>
        </w:rPr>
        <w:t xml:space="preserve"> </w:t>
      </w:r>
      <w:proofErr w:type="spellStart"/>
      <w:r w:rsidR="00A51B14" w:rsidRPr="00714AEA">
        <w:rPr>
          <w:rFonts w:cs="Times New Roman"/>
          <w:lang w:eastAsia="en-AU"/>
        </w:rPr>
        <w:t>đến</w:t>
      </w:r>
      <w:proofErr w:type="spellEnd"/>
      <w:r w:rsidR="00A51B14" w:rsidRPr="00714AEA">
        <w:rPr>
          <w:rFonts w:cs="Times New Roman"/>
          <w:lang w:eastAsia="en-AU"/>
        </w:rPr>
        <w:t xml:space="preserve"> 162/207 </w:t>
      </w:r>
      <w:proofErr w:type="spellStart"/>
      <w:r w:rsidR="00A51B14" w:rsidRPr="00714AEA">
        <w:rPr>
          <w:rFonts w:cs="Times New Roman"/>
          <w:lang w:eastAsia="en-AU"/>
        </w:rPr>
        <w:t>trường</w:t>
      </w:r>
      <w:proofErr w:type="spellEnd"/>
      <w:r w:rsidR="00A51B14" w:rsidRPr="00714AEA">
        <w:rPr>
          <w:rFonts w:cs="Times New Roman"/>
          <w:lang w:eastAsia="en-AU"/>
        </w:rPr>
        <w:t xml:space="preserve"> </w:t>
      </w:r>
      <w:proofErr w:type="spellStart"/>
      <w:r w:rsidR="00A51B14" w:rsidRPr="00714AEA">
        <w:rPr>
          <w:rFonts w:cs="Times New Roman"/>
          <w:lang w:eastAsia="en-AU"/>
        </w:rPr>
        <w:t>hợp</w:t>
      </w:r>
      <w:proofErr w:type="spellEnd"/>
      <w:r w:rsidR="00A51B14" w:rsidRPr="00714AEA">
        <w:rPr>
          <w:rFonts w:cs="Times New Roman"/>
          <w:lang w:eastAsia="en-AU"/>
        </w:rPr>
        <w:t xml:space="preserve"> UTBMTĐTT </w:t>
      </w:r>
      <w:proofErr w:type="spellStart"/>
      <w:r w:rsidR="00A51B14" w:rsidRPr="00714AEA">
        <w:rPr>
          <w:rFonts w:cs="Times New Roman"/>
          <w:lang w:eastAsia="en-AU"/>
        </w:rPr>
        <w:t>là</w:t>
      </w:r>
      <w:proofErr w:type="spellEnd"/>
      <w:r w:rsidR="00A51B14" w:rsidRPr="00714AEA">
        <w:rPr>
          <w:rFonts w:cs="Times New Roman"/>
          <w:lang w:eastAsia="en-AU"/>
        </w:rPr>
        <w:t xml:space="preserve"> </w:t>
      </w:r>
      <w:proofErr w:type="spellStart"/>
      <w:r w:rsidR="00A51B14" w:rsidRPr="00714AEA">
        <w:rPr>
          <w:rFonts w:cs="Times New Roman"/>
          <w:lang w:eastAsia="en-AU"/>
        </w:rPr>
        <w:t>típ</w:t>
      </w:r>
      <w:proofErr w:type="spellEnd"/>
      <w:r w:rsidR="00A51B14" w:rsidRPr="00714AEA">
        <w:rPr>
          <w:rFonts w:cs="Times New Roman"/>
          <w:lang w:eastAsia="en-AU"/>
        </w:rPr>
        <w:t xml:space="preserve"> </w:t>
      </w:r>
      <w:proofErr w:type="spellStart"/>
      <w:r w:rsidR="00A51B14" w:rsidRPr="00714AEA">
        <w:rPr>
          <w:rFonts w:cs="Times New Roman"/>
          <w:lang w:eastAsia="en-AU"/>
        </w:rPr>
        <w:t>thông</w:t>
      </w:r>
      <w:proofErr w:type="spellEnd"/>
      <w:r w:rsidR="00A51B14" w:rsidRPr="00714AEA">
        <w:rPr>
          <w:rFonts w:cs="Times New Roman"/>
          <w:lang w:eastAsia="en-AU"/>
        </w:rPr>
        <w:t xml:space="preserve"> </w:t>
      </w:r>
      <w:proofErr w:type="spellStart"/>
      <w:r w:rsidR="00A51B14" w:rsidRPr="00714AEA">
        <w:rPr>
          <w:rFonts w:cs="Times New Roman"/>
          <w:lang w:eastAsia="en-AU"/>
        </w:rPr>
        <w:t>thường</w:t>
      </w:r>
      <w:proofErr w:type="spellEnd"/>
      <w:r w:rsidR="00A51B14" w:rsidRPr="00714AEA">
        <w:rPr>
          <w:rFonts w:cs="Times New Roman"/>
          <w:lang w:eastAsia="en-AU"/>
        </w:rPr>
        <w:t xml:space="preserve">, </w:t>
      </w:r>
      <w:proofErr w:type="spellStart"/>
      <w:r w:rsidR="00A51B14" w:rsidRPr="00714AEA">
        <w:rPr>
          <w:rFonts w:cs="Times New Roman"/>
          <w:lang w:eastAsia="en-AU"/>
        </w:rPr>
        <w:t>chiếm</w:t>
      </w:r>
      <w:proofErr w:type="spellEnd"/>
      <w:r w:rsidR="00A51B14" w:rsidRPr="00714AEA">
        <w:rPr>
          <w:rFonts w:cs="Times New Roman"/>
          <w:lang w:eastAsia="en-AU"/>
        </w:rPr>
        <w:t xml:space="preserve"> 78,3%, </w:t>
      </w:r>
      <w:proofErr w:type="spellStart"/>
      <w:r w:rsidR="00A51B14" w:rsidRPr="00714AEA">
        <w:rPr>
          <w:rFonts w:cs="Times New Roman"/>
          <w:lang w:eastAsia="en-AU"/>
        </w:rPr>
        <w:t>tiếp</w:t>
      </w:r>
      <w:proofErr w:type="spellEnd"/>
      <w:r w:rsidR="00A51B14" w:rsidRPr="00714AEA">
        <w:rPr>
          <w:rFonts w:cs="Times New Roman"/>
          <w:lang w:eastAsia="en-AU"/>
        </w:rPr>
        <w:t xml:space="preserve"> </w:t>
      </w:r>
      <w:proofErr w:type="spellStart"/>
      <w:r w:rsidR="00A51B14" w:rsidRPr="00714AEA">
        <w:rPr>
          <w:rFonts w:cs="Times New Roman"/>
          <w:lang w:eastAsia="en-AU"/>
        </w:rPr>
        <w:t>theo</w:t>
      </w:r>
      <w:proofErr w:type="spellEnd"/>
      <w:r w:rsidR="00A51B14" w:rsidRPr="00714AEA">
        <w:rPr>
          <w:rFonts w:cs="Times New Roman"/>
          <w:lang w:eastAsia="en-AU"/>
        </w:rPr>
        <w:t xml:space="preserve"> </w:t>
      </w:r>
      <w:proofErr w:type="spellStart"/>
      <w:r w:rsidR="00A51B14" w:rsidRPr="00714AEA">
        <w:rPr>
          <w:rFonts w:cs="Times New Roman"/>
          <w:lang w:eastAsia="en-AU"/>
        </w:rPr>
        <w:t>là</w:t>
      </w:r>
      <w:proofErr w:type="spellEnd"/>
      <w:r w:rsidR="00A51B14" w:rsidRPr="00714AEA">
        <w:rPr>
          <w:rFonts w:cs="Times New Roman"/>
          <w:lang w:eastAsia="en-AU"/>
        </w:rPr>
        <w:t xml:space="preserve"> 14,5% </w:t>
      </w:r>
      <w:proofErr w:type="spellStart"/>
      <w:r w:rsidR="00A51B14" w:rsidRPr="00714AEA">
        <w:rPr>
          <w:rFonts w:cs="Times New Roman"/>
          <w:lang w:eastAsia="en-AU"/>
        </w:rPr>
        <w:t>típ</w:t>
      </w:r>
      <w:proofErr w:type="spellEnd"/>
      <w:r w:rsidR="00A51B14" w:rsidRPr="00714AEA">
        <w:rPr>
          <w:rFonts w:cs="Times New Roman"/>
          <w:lang w:eastAsia="en-AU"/>
        </w:rPr>
        <w:t xml:space="preserve"> </w:t>
      </w:r>
      <w:proofErr w:type="spellStart"/>
      <w:r w:rsidR="00A51B14" w:rsidRPr="00714AEA">
        <w:rPr>
          <w:rFonts w:cs="Times New Roman"/>
          <w:lang w:eastAsia="en-AU"/>
        </w:rPr>
        <w:t>tuyến</w:t>
      </w:r>
      <w:proofErr w:type="spellEnd"/>
      <w:r w:rsidR="00A51B14" w:rsidRPr="00714AEA">
        <w:rPr>
          <w:rFonts w:cs="Times New Roman"/>
          <w:lang w:eastAsia="en-AU"/>
        </w:rPr>
        <w:t xml:space="preserve"> </w:t>
      </w:r>
      <w:proofErr w:type="spellStart"/>
      <w:r w:rsidR="00A51B14" w:rsidRPr="00714AEA">
        <w:rPr>
          <w:rFonts w:cs="Times New Roman"/>
          <w:lang w:eastAsia="en-AU"/>
        </w:rPr>
        <w:t>nhầy</w:t>
      </w:r>
      <w:proofErr w:type="spellEnd"/>
      <w:r w:rsidR="00A51B14" w:rsidRPr="00714AEA">
        <w:rPr>
          <w:rFonts w:cs="Times New Roman"/>
          <w:lang w:eastAsia="en-AU"/>
        </w:rPr>
        <w:t xml:space="preserve">, </w:t>
      </w:r>
      <w:proofErr w:type="spellStart"/>
      <w:r w:rsidR="00A51B14" w:rsidRPr="00714AEA">
        <w:rPr>
          <w:rFonts w:cs="Times New Roman"/>
          <w:lang w:eastAsia="en-AU"/>
        </w:rPr>
        <w:t>còn</w:t>
      </w:r>
      <w:proofErr w:type="spellEnd"/>
      <w:r w:rsidR="00A51B14" w:rsidRPr="00714AEA">
        <w:rPr>
          <w:rFonts w:cs="Times New Roman"/>
          <w:lang w:eastAsia="en-AU"/>
        </w:rPr>
        <w:t xml:space="preserve"> </w:t>
      </w:r>
      <w:proofErr w:type="spellStart"/>
      <w:r w:rsidR="00A51B14" w:rsidRPr="00714AEA">
        <w:rPr>
          <w:rFonts w:cs="Times New Roman"/>
          <w:lang w:eastAsia="en-AU"/>
        </w:rPr>
        <w:t>lại</w:t>
      </w:r>
      <w:proofErr w:type="spellEnd"/>
      <w:r w:rsidR="00A51B14" w:rsidRPr="00714AEA">
        <w:rPr>
          <w:rFonts w:cs="Times New Roman"/>
          <w:lang w:eastAsia="en-AU"/>
        </w:rPr>
        <w:t xml:space="preserve"> </w:t>
      </w:r>
      <w:proofErr w:type="spellStart"/>
      <w:r w:rsidR="00A51B14" w:rsidRPr="00714AEA">
        <w:rPr>
          <w:rFonts w:cs="Times New Roman"/>
          <w:lang w:eastAsia="en-AU"/>
        </w:rPr>
        <w:t>là</w:t>
      </w:r>
      <w:proofErr w:type="spellEnd"/>
      <w:r w:rsidR="00A51B14" w:rsidRPr="00714AEA">
        <w:rPr>
          <w:rFonts w:cs="Times New Roman"/>
          <w:lang w:eastAsia="en-AU"/>
        </w:rPr>
        <w:t xml:space="preserve"> </w:t>
      </w:r>
      <w:proofErr w:type="spellStart"/>
      <w:r w:rsidR="00A51B14" w:rsidRPr="00714AEA">
        <w:rPr>
          <w:rFonts w:cs="Times New Roman"/>
          <w:lang w:eastAsia="en-AU"/>
        </w:rPr>
        <w:t>thể</w:t>
      </w:r>
      <w:proofErr w:type="spellEnd"/>
      <w:r w:rsidR="00A51B14" w:rsidRPr="00714AEA">
        <w:rPr>
          <w:rFonts w:cs="Times New Roman"/>
          <w:lang w:eastAsia="en-AU"/>
        </w:rPr>
        <w:t xml:space="preserve"> </w:t>
      </w:r>
      <w:proofErr w:type="spellStart"/>
      <w:r w:rsidR="00A51B14" w:rsidRPr="00714AEA">
        <w:rPr>
          <w:rFonts w:cs="Times New Roman"/>
          <w:lang w:eastAsia="en-AU"/>
        </w:rPr>
        <w:t>tủy</w:t>
      </w:r>
      <w:proofErr w:type="spellEnd"/>
      <w:r w:rsidR="00A51B14" w:rsidRPr="00714AEA">
        <w:rPr>
          <w:rFonts w:cs="Times New Roman"/>
          <w:lang w:eastAsia="en-AU"/>
        </w:rPr>
        <w:t xml:space="preserve"> </w:t>
      </w:r>
      <w:proofErr w:type="spellStart"/>
      <w:r w:rsidR="00A51B14" w:rsidRPr="00714AEA">
        <w:rPr>
          <w:rFonts w:cs="Times New Roman"/>
          <w:lang w:eastAsia="en-AU"/>
        </w:rPr>
        <w:t>và</w:t>
      </w:r>
      <w:proofErr w:type="spellEnd"/>
      <w:r w:rsidR="00A51B14" w:rsidRPr="00714AEA">
        <w:rPr>
          <w:rFonts w:cs="Times New Roman"/>
          <w:lang w:eastAsia="en-AU"/>
        </w:rPr>
        <w:t xml:space="preserve"> </w:t>
      </w:r>
      <w:proofErr w:type="spellStart"/>
      <w:r w:rsidR="00A51B14" w:rsidRPr="00714AEA">
        <w:rPr>
          <w:rFonts w:cs="Times New Roman"/>
          <w:lang w:eastAsia="en-AU"/>
        </w:rPr>
        <w:t>kém</w:t>
      </w:r>
      <w:proofErr w:type="spellEnd"/>
      <w:r w:rsidR="00A51B14" w:rsidRPr="00714AEA">
        <w:rPr>
          <w:rFonts w:cs="Times New Roman"/>
          <w:lang w:eastAsia="en-AU"/>
        </w:rPr>
        <w:t xml:space="preserve"> </w:t>
      </w:r>
      <w:proofErr w:type="spellStart"/>
      <w:r w:rsidR="00A51B14" w:rsidRPr="00714AEA">
        <w:rPr>
          <w:rFonts w:cs="Times New Roman"/>
          <w:lang w:eastAsia="en-AU"/>
        </w:rPr>
        <w:t>biệt</w:t>
      </w:r>
      <w:proofErr w:type="spellEnd"/>
      <w:r w:rsidR="00A51B14" w:rsidRPr="00714AEA">
        <w:rPr>
          <w:rFonts w:cs="Times New Roman"/>
          <w:lang w:eastAsia="en-AU"/>
        </w:rPr>
        <w:t xml:space="preserve"> </w:t>
      </w:r>
      <w:proofErr w:type="spellStart"/>
      <w:r w:rsidR="00A51B14" w:rsidRPr="00714AEA">
        <w:rPr>
          <w:rFonts w:cs="Times New Roman"/>
          <w:lang w:eastAsia="en-AU"/>
        </w:rPr>
        <w:t>hóa</w:t>
      </w:r>
      <w:proofErr w:type="spellEnd"/>
      <w:r w:rsidR="00A51B14" w:rsidRPr="00714AEA">
        <w:rPr>
          <w:rFonts w:cs="Times New Roman"/>
          <w:lang w:eastAsia="en-AU"/>
        </w:rPr>
        <w:t xml:space="preserve"> </w:t>
      </w:r>
      <w:r w:rsidR="00A51B14" w:rsidRPr="00714AEA">
        <w:rPr>
          <w:rFonts w:cs="Times New Roman"/>
          <w:lang w:eastAsia="en-AU"/>
        </w:rPr>
        <w:fldChar w:fldCharType="begin">
          <w:fldData xml:space="preserve">PEVuZE5vdGU+PENpdGU+PEF1dGhvcj5TaGlhPC9BdXRob3I+PFllYXI+MjAxNzwvWWVhcj48UmVj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=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PEVuZE5vdGU+PENpdGU+PEF1dGhvcj5TaGlhPC9BdXRob3I+PFllYXI+MjAxNzwvWWVhcj48UmVj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=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A51B14" w:rsidRPr="00714AEA">
        <w:rPr>
          <w:rFonts w:cs="Times New Roman"/>
          <w:lang w:eastAsia="en-AU"/>
        </w:rPr>
      </w:r>
      <w:r w:rsidR="00A51B14" w:rsidRPr="00714AEA">
        <w:rPr>
          <w:rFonts w:cs="Times New Roman"/>
          <w:lang w:eastAsia="en-AU"/>
        </w:rPr>
        <w:fldChar w:fldCharType="separate"/>
      </w:r>
      <w:r w:rsidR="00BD2B4E">
        <w:rPr>
          <w:rFonts w:cs="Times New Roman"/>
          <w:noProof/>
          <w:lang w:eastAsia="en-AU"/>
        </w:rPr>
        <w:t>[118]</w:t>
      </w:r>
      <w:r w:rsidR="00A51B14" w:rsidRPr="00714AEA">
        <w:rPr>
          <w:rFonts w:cs="Times New Roman"/>
          <w:lang w:eastAsia="en-AU"/>
        </w:rPr>
        <w:fldChar w:fldCharType="end"/>
      </w:r>
      <w:r w:rsidR="00A51B14" w:rsidRPr="00714AEA">
        <w:rPr>
          <w:rFonts w:cs="Times New Roman"/>
          <w:lang w:eastAsia="en-AU"/>
        </w:rPr>
        <w:t>.</w:t>
      </w:r>
      <w:r w:rsidR="005653A8" w:rsidRPr="00714AEA">
        <w:rPr>
          <w:rFonts w:cs="Times New Roman"/>
          <w:lang w:eastAsia="en-AU"/>
        </w:rPr>
        <w:t xml:space="preserve"> Ung </w:t>
      </w:r>
      <w:proofErr w:type="spellStart"/>
      <w:r w:rsidR="005653A8" w:rsidRPr="00714AEA">
        <w:rPr>
          <w:rFonts w:cs="Times New Roman"/>
          <w:lang w:eastAsia="en-AU"/>
        </w:rPr>
        <w:t>thư</w:t>
      </w:r>
      <w:proofErr w:type="spellEnd"/>
      <w:r w:rsidR="005653A8" w:rsidRPr="00714AEA">
        <w:rPr>
          <w:rFonts w:cs="Times New Roman"/>
          <w:lang w:eastAsia="en-AU"/>
        </w:rPr>
        <w:t xml:space="preserve"> </w:t>
      </w:r>
      <w:proofErr w:type="spellStart"/>
      <w:r w:rsidR="005653A8" w:rsidRPr="00714AEA">
        <w:rPr>
          <w:rFonts w:cs="Times New Roman"/>
          <w:lang w:eastAsia="en-AU"/>
        </w:rPr>
        <w:t>biểu</w:t>
      </w:r>
      <w:proofErr w:type="spellEnd"/>
      <w:r w:rsidR="005653A8" w:rsidRPr="00714AEA">
        <w:rPr>
          <w:rFonts w:cs="Times New Roman"/>
          <w:lang w:eastAsia="en-AU"/>
        </w:rPr>
        <w:t xml:space="preserve"> </w:t>
      </w:r>
      <w:proofErr w:type="spellStart"/>
      <w:r w:rsidR="005653A8" w:rsidRPr="00714AEA">
        <w:rPr>
          <w:rFonts w:cs="Times New Roman"/>
          <w:lang w:eastAsia="en-AU"/>
        </w:rPr>
        <w:t>mô</w:t>
      </w:r>
      <w:proofErr w:type="spellEnd"/>
      <w:r w:rsidR="005653A8" w:rsidRPr="00714AEA">
        <w:rPr>
          <w:rFonts w:cs="Times New Roman"/>
          <w:lang w:eastAsia="en-AU"/>
        </w:rPr>
        <w:t xml:space="preserve"> </w:t>
      </w:r>
      <w:proofErr w:type="spellStart"/>
      <w:r w:rsidR="005653A8" w:rsidRPr="00714AEA">
        <w:rPr>
          <w:rFonts w:cs="Times New Roman"/>
          <w:lang w:eastAsia="en-AU"/>
        </w:rPr>
        <w:t>tuyến</w:t>
      </w:r>
      <w:proofErr w:type="spellEnd"/>
      <w:r w:rsidR="005653A8" w:rsidRPr="00714AEA">
        <w:rPr>
          <w:rFonts w:cs="Times New Roman"/>
          <w:lang w:eastAsia="en-AU"/>
        </w:rPr>
        <w:t xml:space="preserve"> </w:t>
      </w:r>
      <w:proofErr w:type="spellStart"/>
      <w:r w:rsidR="005653A8" w:rsidRPr="00714AEA">
        <w:rPr>
          <w:rFonts w:cs="Times New Roman"/>
          <w:lang w:eastAsia="en-AU"/>
        </w:rPr>
        <w:t>nhầy</w:t>
      </w:r>
      <w:proofErr w:type="spellEnd"/>
      <w:r w:rsidR="005653A8" w:rsidRPr="00714AEA">
        <w:rPr>
          <w:rFonts w:cs="Times New Roman"/>
          <w:lang w:eastAsia="en-AU"/>
        </w:rPr>
        <w:t xml:space="preserve"> </w:t>
      </w:r>
      <w:proofErr w:type="spellStart"/>
      <w:r w:rsidR="005653A8" w:rsidRPr="00714AEA">
        <w:rPr>
          <w:rFonts w:cs="Times New Roman"/>
          <w:lang w:eastAsia="en-AU"/>
        </w:rPr>
        <w:t>là</w:t>
      </w:r>
      <w:proofErr w:type="spellEnd"/>
      <w:r w:rsidR="005653A8" w:rsidRPr="00714AEA">
        <w:rPr>
          <w:rFonts w:cs="Times New Roman"/>
          <w:lang w:eastAsia="en-AU"/>
        </w:rPr>
        <w:t xml:space="preserve"> </w:t>
      </w:r>
      <w:proofErr w:type="spellStart"/>
      <w:r w:rsidR="005653A8" w:rsidRPr="00714AEA">
        <w:rPr>
          <w:rFonts w:cs="Times New Roman"/>
          <w:lang w:eastAsia="en-AU"/>
        </w:rPr>
        <w:t>típ</w:t>
      </w:r>
      <w:proofErr w:type="spellEnd"/>
      <w:r w:rsidR="005653A8" w:rsidRPr="00714AEA">
        <w:rPr>
          <w:rFonts w:cs="Times New Roman"/>
          <w:lang w:eastAsia="en-AU"/>
        </w:rPr>
        <w:t xml:space="preserve"> hay </w:t>
      </w:r>
      <w:proofErr w:type="spellStart"/>
      <w:r w:rsidR="005653A8" w:rsidRPr="00714AEA">
        <w:rPr>
          <w:rFonts w:cs="Times New Roman"/>
          <w:lang w:eastAsia="en-AU"/>
        </w:rPr>
        <w:t>gặp</w:t>
      </w:r>
      <w:proofErr w:type="spellEnd"/>
      <w:r w:rsidR="005653A8" w:rsidRPr="00714AEA">
        <w:rPr>
          <w:rFonts w:cs="Times New Roman"/>
          <w:lang w:eastAsia="en-AU"/>
        </w:rPr>
        <w:t xml:space="preserve"> </w:t>
      </w:r>
      <w:proofErr w:type="spellStart"/>
      <w:r w:rsidR="005653A8" w:rsidRPr="00714AEA">
        <w:rPr>
          <w:rFonts w:cs="Times New Roman"/>
          <w:lang w:eastAsia="en-AU"/>
        </w:rPr>
        <w:t>thứ</w:t>
      </w:r>
      <w:proofErr w:type="spellEnd"/>
      <w:r w:rsidR="005653A8" w:rsidRPr="00714AEA">
        <w:rPr>
          <w:rFonts w:cs="Times New Roman"/>
          <w:lang w:eastAsia="en-AU"/>
        </w:rPr>
        <w:t xml:space="preserve"> </w:t>
      </w:r>
      <w:proofErr w:type="spellStart"/>
      <w:r w:rsidR="005653A8" w:rsidRPr="00714AEA">
        <w:rPr>
          <w:rFonts w:cs="Times New Roman"/>
          <w:lang w:eastAsia="en-AU"/>
        </w:rPr>
        <w:t>hai</w:t>
      </w:r>
      <w:proofErr w:type="spellEnd"/>
      <w:r w:rsidR="005653A8" w:rsidRPr="00714AEA">
        <w:rPr>
          <w:rFonts w:cs="Times New Roman"/>
          <w:lang w:eastAsia="en-AU"/>
        </w:rPr>
        <w:t xml:space="preserve"> </w:t>
      </w:r>
      <w:proofErr w:type="spellStart"/>
      <w:r w:rsidR="005653A8" w:rsidRPr="00714AEA">
        <w:rPr>
          <w:rFonts w:cs="Times New Roman"/>
          <w:lang w:eastAsia="en-AU"/>
        </w:rPr>
        <w:t>trong</w:t>
      </w:r>
      <w:proofErr w:type="spellEnd"/>
      <w:r w:rsidR="005653A8" w:rsidRPr="00714AEA">
        <w:rPr>
          <w:rFonts w:cs="Times New Roman"/>
          <w:lang w:eastAsia="en-AU"/>
        </w:rPr>
        <w:t xml:space="preserve"> UTBMTĐTT. Theo </w:t>
      </w:r>
      <w:proofErr w:type="spellStart"/>
      <w:r w:rsidR="005653A8" w:rsidRPr="00714AEA">
        <w:rPr>
          <w:rFonts w:cs="Times New Roman"/>
          <w:lang w:eastAsia="en-AU"/>
        </w:rPr>
        <w:t>các</w:t>
      </w:r>
      <w:proofErr w:type="spellEnd"/>
      <w:r w:rsidR="005653A8" w:rsidRPr="00714AEA">
        <w:rPr>
          <w:rFonts w:cs="Times New Roman"/>
          <w:lang w:eastAsia="en-AU"/>
        </w:rPr>
        <w:t xml:space="preserve"> </w:t>
      </w:r>
      <w:proofErr w:type="spellStart"/>
      <w:r w:rsidR="005653A8" w:rsidRPr="00714AEA">
        <w:rPr>
          <w:rFonts w:cs="Times New Roman"/>
          <w:lang w:eastAsia="en-AU"/>
        </w:rPr>
        <w:t>nghiên</w:t>
      </w:r>
      <w:proofErr w:type="spellEnd"/>
      <w:r w:rsidR="005653A8" w:rsidRPr="00714AEA">
        <w:rPr>
          <w:rFonts w:cs="Times New Roman"/>
          <w:lang w:eastAsia="en-AU"/>
        </w:rPr>
        <w:t xml:space="preserve"> </w:t>
      </w:r>
      <w:proofErr w:type="spellStart"/>
      <w:r w:rsidR="005653A8" w:rsidRPr="00714AEA">
        <w:rPr>
          <w:rFonts w:cs="Times New Roman"/>
          <w:lang w:eastAsia="en-AU"/>
        </w:rPr>
        <w:t>cứu</w:t>
      </w:r>
      <w:proofErr w:type="spellEnd"/>
      <w:r w:rsidR="005653A8" w:rsidRPr="00714AEA">
        <w:rPr>
          <w:rFonts w:cs="Times New Roman"/>
          <w:lang w:eastAsia="en-AU"/>
        </w:rPr>
        <w:t xml:space="preserve"> </w:t>
      </w:r>
      <w:proofErr w:type="spellStart"/>
      <w:r w:rsidR="005653A8" w:rsidRPr="00714AEA">
        <w:rPr>
          <w:rFonts w:cs="Times New Roman"/>
          <w:lang w:eastAsia="en-AU"/>
        </w:rPr>
        <w:t>thì</w:t>
      </w:r>
      <w:proofErr w:type="spellEnd"/>
      <w:r w:rsidR="005653A8" w:rsidRPr="00714AEA">
        <w:rPr>
          <w:rFonts w:cs="Times New Roman"/>
          <w:lang w:eastAsia="en-AU"/>
        </w:rPr>
        <w:t xml:space="preserve"> </w:t>
      </w:r>
      <w:proofErr w:type="spellStart"/>
      <w:r w:rsidR="005653A8" w:rsidRPr="00714AEA">
        <w:rPr>
          <w:rFonts w:cs="Times New Roman"/>
          <w:lang w:eastAsia="en-AU"/>
        </w:rPr>
        <w:t>típ</w:t>
      </w:r>
      <w:proofErr w:type="spellEnd"/>
      <w:r w:rsidR="005653A8" w:rsidRPr="00714AEA">
        <w:rPr>
          <w:rFonts w:cs="Times New Roman"/>
          <w:lang w:eastAsia="en-AU"/>
        </w:rPr>
        <w:t xml:space="preserve"> </w:t>
      </w:r>
      <w:proofErr w:type="spellStart"/>
      <w:r w:rsidR="005653A8" w:rsidRPr="00714AEA">
        <w:rPr>
          <w:rFonts w:cs="Times New Roman"/>
          <w:lang w:eastAsia="en-AU"/>
        </w:rPr>
        <w:t>nhầy</w:t>
      </w:r>
      <w:proofErr w:type="spellEnd"/>
      <w:r w:rsidR="005653A8" w:rsidRPr="00714AEA">
        <w:rPr>
          <w:rFonts w:cs="Times New Roman"/>
          <w:lang w:eastAsia="en-AU"/>
        </w:rPr>
        <w:t xml:space="preserve"> </w:t>
      </w:r>
      <w:proofErr w:type="spellStart"/>
      <w:r w:rsidR="005653A8" w:rsidRPr="00714AEA">
        <w:rPr>
          <w:rFonts w:cs="Times New Roman"/>
          <w:lang w:eastAsia="en-AU"/>
        </w:rPr>
        <w:t>thường</w:t>
      </w:r>
      <w:proofErr w:type="spellEnd"/>
      <w:r w:rsidR="005653A8" w:rsidRPr="00714AEA">
        <w:rPr>
          <w:rFonts w:cs="Times New Roman"/>
          <w:lang w:eastAsia="en-AU"/>
        </w:rPr>
        <w:t xml:space="preserve"> </w:t>
      </w:r>
      <w:proofErr w:type="spellStart"/>
      <w:r w:rsidR="005653A8" w:rsidRPr="00714AEA">
        <w:rPr>
          <w:rFonts w:cs="Times New Roman"/>
          <w:lang w:eastAsia="en-AU"/>
        </w:rPr>
        <w:t>gặp</w:t>
      </w:r>
      <w:proofErr w:type="spellEnd"/>
      <w:r w:rsidR="005653A8" w:rsidRPr="00714AEA">
        <w:rPr>
          <w:rFonts w:cs="Times New Roman"/>
          <w:lang w:eastAsia="en-AU"/>
        </w:rPr>
        <w:t xml:space="preserve"> ở </w:t>
      </w:r>
      <w:proofErr w:type="spellStart"/>
      <w:r w:rsidR="005653A8" w:rsidRPr="00714AEA">
        <w:rPr>
          <w:rFonts w:cs="Times New Roman"/>
          <w:lang w:eastAsia="en-AU"/>
        </w:rPr>
        <w:t>bệnh</w:t>
      </w:r>
      <w:proofErr w:type="spellEnd"/>
      <w:r w:rsidR="005653A8" w:rsidRPr="00714AEA">
        <w:rPr>
          <w:rFonts w:cs="Times New Roman"/>
          <w:lang w:eastAsia="en-AU"/>
        </w:rPr>
        <w:t xml:space="preserve"> </w:t>
      </w:r>
      <w:proofErr w:type="spellStart"/>
      <w:r w:rsidR="005653A8" w:rsidRPr="00714AEA">
        <w:rPr>
          <w:rFonts w:cs="Times New Roman"/>
          <w:lang w:eastAsia="en-AU"/>
        </w:rPr>
        <w:t>nhân</w:t>
      </w:r>
      <w:proofErr w:type="spellEnd"/>
      <w:r w:rsidR="005653A8" w:rsidRPr="00714AEA">
        <w:rPr>
          <w:rFonts w:cs="Times New Roman"/>
          <w:lang w:eastAsia="en-AU"/>
        </w:rPr>
        <w:t xml:space="preserve"> </w:t>
      </w:r>
      <w:proofErr w:type="spellStart"/>
      <w:r w:rsidR="005653A8" w:rsidRPr="00714AEA">
        <w:rPr>
          <w:rFonts w:cs="Times New Roman"/>
          <w:lang w:eastAsia="en-AU"/>
        </w:rPr>
        <w:t>trẻ</w:t>
      </w:r>
      <w:proofErr w:type="spellEnd"/>
      <w:r w:rsidR="005653A8" w:rsidRPr="00714AEA">
        <w:rPr>
          <w:rFonts w:cs="Times New Roman"/>
          <w:lang w:eastAsia="en-AU"/>
        </w:rPr>
        <w:t xml:space="preserve">, hay </w:t>
      </w:r>
      <w:proofErr w:type="spellStart"/>
      <w:r w:rsidR="005653A8" w:rsidRPr="00714AEA">
        <w:rPr>
          <w:rFonts w:cs="Times New Roman"/>
          <w:lang w:eastAsia="en-AU"/>
        </w:rPr>
        <w:t>xuất</w:t>
      </w:r>
      <w:proofErr w:type="spellEnd"/>
      <w:r w:rsidR="005653A8" w:rsidRPr="00714AEA">
        <w:rPr>
          <w:rFonts w:cs="Times New Roman"/>
          <w:lang w:eastAsia="en-AU"/>
        </w:rPr>
        <w:t xml:space="preserve"> </w:t>
      </w:r>
      <w:proofErr w:type="spellStart"/>
      <w:r w:rsidR="005653A8" w:rsidRPr="00714AEA">
        <w:rPr>
          <w:rFonts w:cs="Times New Roman"/>
          <w:lang w:eastAsia="en-AU"/>
        </w:rPr>
        <w:t>hiện</w:t>
      </w:r>
      <w:proofErr w:type="spellEnd"/>
      <w:r w:rsidR="005653A8" w:rsidRPr="00714AEA">
        <w:rPr>
          <w:rFonts w:cs="Times New Roman"/>
          <w:lang w:eastAsia="en-AU"/>
        </w:rPr>
        <w:t xml:space="preserve"> ở </w:t>
      </w:r>
      <w:proofErr w:type="spellStart"/>
      <w:r w:rsidR="005653A8" w:rsidRPr="00714AEA">
        <w:rPr>
          <w:rFonts w:cs="Times New Roman"/>
          <w:lang w:eastAsia="en-AU"/>
        </w:rPr>
        <w:t>đại</w:t>
      </w:r>
      <w:proofErr w:type="spellEnd"/>
      <w:r w:rsidR="005653A8" w:rsidRPr="00714AEA">
        <w:rPr>
          <w:rFonts w:cs="Times New Roman"/>
          <w:lang w:eastAsia="en-AU"/>
        </w:rPr>
        <w:t xml:space="preserve"> </w:t>
      </w:r>
      <w:proofErr w:type="spellStart"/>
      <w:r w:rsidR="005653A8" w:rsidRPr="00714AEA">
        <w:rPr>
          <w:rFonts w:cs="Times New Roman"/>
          <w:lang w:eastAsia="en-AU"/>
        </w:rPr>
        <w:t>tràng</w:t>
      </w:r>
      <w:proofErr w:type="spellEnd"/>
      <w:r w:rsidR="005653A8" w:rsidRPr="00714AEA">
        <w:rPr>
          <w:rFonts w:cs="Times New Roman"/>
          <w:lang w:eastAsia="en-AU"/>
        </w:rPr>
        <w:t xml:space="preserve"> </w:t>
      </w:r>
      <w:proofErr w:type="spellStart"/>
      <w:r w:rsidR="005653A8" w:rsidRPr="00714AEA">
        <w:rPr>
          <w:rFonts w:cs="Times New Roman"/>
          <w:lang w:eastAsia="en-AU"/>
        </w:rPr>
        <w:t>phải</w:t>
      </w:r>
      <w:proofErr w:type="spellEnd"/>
      <w:r w:rsidR="005653A8" w:rsidRPr="00714AEA">
        <w:rPr>
          <w:rFonts w:cs="Times New Roman"/>
          <w:lang w:eastAsia="en-AU"/>
        </w:rPr>
        <w:t xml:space="preserve">, </w:t>
      </w:r>
      <w:proofErr w:type="spellStart"/>
      <w:r w:rsidR="005653A8" w:rsidRPr="00714AEA">
        <w:rPr>
          <w:rFonts w:cs="Times New Roman"/>
          <w:lang w:eastAsia="en-AU"/>
        </w:rPr>
        <w:t>thời</w:t>
      </w:r>
      <w:proofErr w:type="spellEnd"/>
      <w:r w:rsidR="005653A8" w:rsidRPr="00714AEA">
        <w:rPr>
          <w:rFonts w:cs="Times New Roman"/>
          <w:lang w:eastAsia="en-AU"/>
        </w:rPr>
        <w:t xml:space="preserve"> </w:t>
      </w:r>
      <w:proofErr w:type="spellStart"/>
      <w:r w:rsidR="005653A8" w:rsidRPr="00714AEA">
        <w:rPr>
          <w:rFonts w:cs="Times New Roman"/>
          <w:lang w:eastAsia="en-AU"/>
        </w:rPr>
        <w:t>điểm</w:t>
      </w:r>
      <w:proofErr w:type="spellEnd"/>
      <w:r w:rsidR="005653A8" w:rsidRPr="00714AEA">
        <w:rPr>
          <w:rFonts w:cs="Times New Roman"/>
          <w:lang w:eastAsia="en-AU"/>
        </w:rPr>
        <w:t xml:space="preserve"> </w:t>
      </w:r>
      <w:proofErr w:type="spellStart"/>
      <w:r w:rsidR="005653A8" w:rsidRPr="00714AEA">
        <w:rPr>
          <w:rFonts w:cs="Times New Roman"/>
          <w:lang w:eastAsia="en-AU"/>
        </w:rPr>
        <w:t>chẩn</w:t>
      </w:r>
      <w:proofErr w:type="spellEnd"/>
      <w:r w:rsidR="005653A8" w:rsidRPr="00714AEA">
        <w:rPr>
          <w:rFonts w:cs="Times New Roman"/>
          <w:lang w:eastAsia="en-AU"/>
        </w:rPr>
        <w:t xml:space="preserve"> </w:t>
      </w:r>
      <w:proofErr w:type="spellStart"/>
      <w:r w:rsidR="005653A8" w:rsidRPr="00714AEA">
        <w:rPr>
          <w:rFonts w:cs="Times New Roman"/>
          <w:lang w:eastAsia="en-AU"/>
        </w:rPr>
        <w:t>đoán</w:t>
      </w:r>
      <w:proofErr w:type="spellEnd"/>
      <w:r w:rsidR="005653A8" w:rsidRPr="00714AEA">
        <w:rPr>
          <w:rFonts w:cs="Times New Roman"/>
          <w:lang w:eastAsia="en-AU"/>
        </w:rPr>
        <w:t xml:space="preserve"> ban </w:t>
      </w:r>
      <w:proofErr w:type="spellStart"/>
      <w:r w:rsidR="005653A8" w:rsidRPr="00714AEA">
        <w:rPr>
          <w:rFonts w:cs="Times New Roman"/>
          <w:lang w:eastAsia="en-AU"/>
        </w:rPr>
        <w:t>đầu</w:t>
      </w:r>
      <w:proofErr w:type="spellEnd"/>
      <w:r w:rsidR="005653A8" w:rsidRPr="00714AEA">
        <w:rPr>
          <w:rFonts w:cs="Times New Roman"/>
          <w:lang w:eastAsia="en-AU"/>
        </w:rPr>
        <w:t xml:space="preserve"> </w:t>
      </w:r>
      <w:proofErr w:type="spellStart"/>
      <w:r w:rsidR="005653A8" w:rsidRPr="00714AEA">
        <w:rPr>
          <w:rFonts w:cs="Times New Roman"/>
          <w:lang w:eastAsia="en-AU"/>
        </w:rPr>
        <w:t>thường</w:t>
      </w:r>
      <w:proofErr w:type="spellEnd"/>
      <w:r w:rsidR="005653A8" w:rsidRPr="00714AEA">
        <w:rPr>
          <w:rFonts w:cs="Times New Roman"/>
          <w:lang w:eastAsia="en-AU"/>
        </w:rPr>
        <w:t xml:space="preserve"> </w:t>
      </w:r>
      <w:proofErr w:type="spellStart"/>
      <w:r w:rsidR="005653A8" w:rsidRPr="00714AEA">
        <w:rPr>
          <w:rFonts w:cs="Times New Roman"/>
          <w:lang w:eastAsia="en-AU"/>
        </w:rPr>
        <w:t>đã</w:t>
      </w:r>
      <w:proofErr w:type="spellEnd"/>
      <w:r w:rsidR="005653A8" w:rsidRPr="00714AEA">
        <w:rPr>
          <w:rFonts w:cs="Times New Roman"/>
          <w:lang w:eastAsia="en-AU"/>
        </w:rPr>
        <w:t xml:space="preserve"> ở </w:t>
      </w:r>
      <w:proofErr w:type="spellStart"/>
      <w:r w:rsidR="005653A8" w:rsidRPr="00714AEA">
        <w:rPr>
          <w:rFonts w:cs="Times New Roman"/>
          <w:lang w:eastAsia="en-AU"/>
        </w:rPr>
        <w:t>giai</w:t>
      </w:r>
      <w:proofErr w:type="spellEnd"/>
      <w:r w:rsidR="005653A8" w:rsidRPr="00714AEA">
        <w:rPr>
          <w:rFonts w:cs="Times New Roman"/>
          <w:lang w:eastAsia="en-AU"/>
        </w:rPr>
        <w:t xml:space="preserve"> </w:t>
      </w:r>
      <w:proofErr w:type="spellStart"/>
      <w:r w:rsidR="005653A8" w:rsidRPr="00714AEA">
        <w:rPr>
          <w:rFonts w:cs="Times New Roman"/>
          <w:lang w:eastAsia="en-AU"/>
        </w:rPr>
        <w:t>đoạn</w:t>
      </w:r>
      <w:proofErr w:type="spellEnd"/>
      <w:r w:rsidR="005653A8" w:rsidRPr="00714AEA">
        <w:rPr>
          <w:rFonts w:cs="Times New Roman"/>
          <w:lang w:eastAsia="en-AU"/>
        </w:rPr>
        <w:t xml:space="preserve"> </w:t>
      </w:r>
      <w:proofErr w:type="spellStart"/>
      <w:r w:rsidR="005653A8" w:rsidRPr="00714AEA">
        <w:rPr>
          <w:rFonts w:cs="Times New Roman"/>
          <w:lang w:eastAsia="en-AU"/>
        </w:rPr>
        <w:t>cao</w:t>
      </w:r>
      <w:proofErr w:type="spellEnd"/>
      <w:r w:rsidR="005653A8" w:rsidRPr="00714AEA">
        <w:rPr>
          <w:rFonts w:cs="Times New Roman"/>
          <w:lang w:eastAsia="en-AU"/>
        </w:rPr>
        <w:t xml:space="preserve"> </w:t>
      </w:r>
      <w:proofErr w:type="spellStart"/>
      <w:r w:rsidR="005653A8" w:rsidRPr="00714AEA">
        <w:rPr>
          <w:rFonts w:cs="Times New Roman"/>
          <w:lang w:eastAsia="en-AU"/>
        </w:rPr>
        <w:t>hơn</w:t>
      </w:r>
      <w:proofErr w:type="spellEnd"/>
      <w:r w:rsidR="005653A8" w:rsidRPr="00714AEA">
        <w:rPr>
          <w:rFonts w:cs="Times New Roman"/>
          <w:lang w:eastAsia="en-AU"/>
        </w:rPr>
        <w:t xml:space="preserve"> (</w:t>
      </w:r>
      <w:proofErr w:type="spellStart"/>
      <w:r w:rsidR="005653A8" w:rsidRPr="00714AEA">
        <w:rPr>
          <w:rFonts w:cs="Times New Roman"/>
          <w:lang w:eastAsia="en-AU"/>
        </w:rPr>
        <w:t>giai</w:t>
      </w:r>
      <w:proofErr w:type="spellEnd"/>
      <w:r w:rsidR="005653A8" w:rsidRPr="00714AEA">
        <w:rPr>
          <w:rFonts w:cs="Times New Roman"/>
          <w:lang w:eastAsia="en-AU"/>
        </w:rPr>
        <w:t xml:space="preserve"> </w:t>
      </w:r>
      <w:proofErr w:type="spellStart"/>
      <w:r w:rsidR="005653A8" w:rsidRPr="00714AEA">
        <w:rPr>
          <w:rFonts w:cs="Times New Roman"/>
          <w:lang w:eastAsia="en-AU"/>
        </w:rPr>
        <w:t>đoạn</w:t>
      </w:r>
      <w:proofErr w:type="spellEnd"/>
      <w:r w:rsidR="005653A8" w:rsidRPr="00714AEA">
        <w:rPr>
          <w:rFonts w:cs="Times New Roman"/>
          <w:lang w:eastAsia="en-AU"/>
        </w:rPr>
        <w:t xml:space="preserve"> III </w:t>
      </w:r>
      <w:proofErr w:type="spellStart"/>
      <w:r w:rsidR="005653A8" w:rsidRPr="00714AEA">
        <w:rPr>
          <w:rFonts w:cs="Times New Roman"/>
          <w:lang w:eastAsia="en-AU"/>
        </w:rPr>
        <w:t>hoặc</w:t>
      </w:r>
      <w:proofErr w:type="spellEnd"/>
      <w:r w:rsidR="005653A8" w:rsidRPr="00714AEA">
        <w:rPr>
          <w:rFonts w:cs="Times New Roman"/>
          <w:lang w:eastAsia="en-AU"/>
        </w:rPr>
        <w:t xml:space="preserve"> IV), </w:t>
      </w:r>
      <w:proofErr w:type="spellStart"/>
      <w:r w:rsidR="005653A8" w:rsidRPr="00714AEA">
        <w:rPr>
          <w:rFonts w:cs="Times New Roman"/>
          <w:lang w:eastAsia="en-AU"/>
        </w:rPr>
        <w:t>đồng</w:t>
      </w:r>
      <w:proofErr w:type="spellEnd"/>
      <w:r w:rsidR="005653A8" w:rsidRPr="00714AEA">
        <w:rPr>
          <w:rFonts w:cs="Times New Roman"/>
          <w:lang w:eastAsia="en-AU"/>
        </w:rPr>
        <w:t xml:space="preserve"> </w:t>
      </w:r>
      <w:proofErr w:type="spellStart"/>
      <w:r w:rsidR="005653A8" w:rsidRPr="00714AEA">
        <w:rPr>
          <w:rFonts w:cs="Times New Roman"/>
          <w:lang w:eastAsia="en-AU"/>
        </w:rPr>
        <w:t>thời</w:t>
      </w:r>
      <w:proofErr w:type="spellEnd"/>
      <w:r w:rsidR="005653A8" w:rsidRPr="00714AEA">
        <w:rPr>
          <w:rFonts w:cs="Times New Roman"/>
          <w:lang w:eastAsia="en-AU"/>
        </w:rPr>
        <w:t xml:space="preserve"> </w:t>
      </w:r>
      <w:proofErr w:type="spellStart"/>
      <w:r w:rsidR="005653A8" w:rsidRPr="00714AEA">
        <w:rPr>
          <w:rFonts w:cs="Times New Roman"/>
          <w:lang w:eastAsia="en-AU"/>
        </w:rPr>
        <w:t>tiên</w:t>
      </w:r>
      <w:proofErr w:type="spellEnd"/>
      <w:r w:rsidR="005653A8" w:rsidRPr="00714AEA">
        <w:rPr>
          <w:rFonts w:cs="Times New Roman"/>
          <w:lang w:eastAsia="en-AU"/>
        </w:rPr>
        <w:t xml:space="preserve"> </w:t>
      </w:r>
      <w:proofErr w:type="spellStart"/>
      <w:r w:rsidR="005653A8" w:rsidRPr="00714AEA">
        <w:rPr>
          <w:rFonts w:cs="Times New Roman"/>
          <w:lang w:eastAsia="en-AU"/>
        </w:rPr>
        <w:t>lượng</w:t>
      </w:r>
      <w:proofErr w:type="spellEnd"/>
      <w:r w:rsidR="005653A8" w:rsidRPr="00714AEA">
        <w:rPr>
          <w:rFonts w:cs="Times New Roman"/>
          <w:lang w:eastAsia="en-AU"/>
        </w:rPr>
        <w:t xml:space="preserve"> </w:t>
      </w:r>
      <w:proofErr w:type="spellStart"/>
      <w:r w:rsidR="005653A8" w:rsidRPr="00714AEA">
        <w:rPr>
          <w:rFonts w:cs="Times New Roman"/>
          <w:lang w:eastAsia="en-AU"/>
        </w:rPr>
        <w:t>kém</w:t>
      </w:r>
      <w:proofErr w:type="spellEnd"/>
      <w:r w:rsidR="005653A8" w:rsidRPr="00714AEA">
        <w:rPr>
          <w:rFonts w:cs="Times New Roman"/>
          <w:lang w:eastAsia="en-AU"/>
        </w:rPr>
        <w:t xml:space="preserve"> </w:t>
      </w:r>
      <w:proofErr w:type="spellStart"/>
      <w:r w:rsidR="005653A8" w:rsidRPr="00714AEA">
        <w:rPr>
          <w:rFonts w:cs="Times New Roman"/>
          <w:lang w:eastAsia="en-AU"/>
        </w:rPr>
        <w:t>hơn</w:t>
      </w:r>
      <w:proofErr w:type="spellEnd"/>
      <w:r w:rsidR="005653A8" w:rsidRPr="00714AEA">
        <w:rPr>
          <w:rFonts w:cs="Times New Roman"/>
          <w:lang w:eastAsia="en-AU"/>
        </w:rPr>
        <w:t xml:space="preserve"> </w:t>
      </w:r>
      <w:proofErr w:type="spellStart"/>
      <w:r w:rsidR="005653A8" w:rsidRPr="00714AEA">
        <w:rPr>
          <w:rFonts w:cs="Times New Roman"/>
          <w:lang w:eastAsia="en-AU"/>
        </w:rPr>
        <w:t>típ</w:t>
      </w:r>
      <w:proofErr w:type="spellEnd"/>
      <w:r w:rsidR="005653A8" w:rsidRPr="00714AEA">
        <w:rPr>
          <w:rFonts w:cs="Times New Roman"/>
          <w:lang w:eastAsia="en-AU"/>
        </w:rPr>
        <w:t xml:space="preserve"> </w:t>
      </w:r>
      <w:proofErr w:type="spellStart"/>
      <w:r w:rsidR="005653A8" w:rsidRPr="00714AEA">
        <w:rPr>
          <w:rFonts w:cs="Times New Roman"/>
          <w:lang w:eastAsia="en-AU"/>
        </w:rPr>
        <w:t>thông</w:t>
      </w:r>
      <w:proofErr w:type="spellEnd"/>
      <w:r w:rsidR="005653A8" w:rsidRPr="00714AEA">
        <w:rPr>
          <w:rFonts w:cs="Times New Roman"/>
          <w:lang w:eastAsia="en-AU"/>
        </w:rPr>
        <w:t xml:space="preserve"> </w:t>
      </w:r>
      <w:proofErr w:type="spellStart"/>
      <w:r w:rsidR="005653A8" w:rsidRPr="00714AEA">
        <w:rPr>
          <w:rFonts w:cs="Times New Roman"/>
          <w:lang w:eastAsia="en-AU"/>
        </w:rPr>
        <w:t>thường</w:t>
      </w:r>
      <w:proofErr w:type="spellEnd"/>
      <w:r w:rsidR="005653A8" w:rsidRPr="00714AEA">
        <w:rPr>
          <w:rFonts w:cs="Times New Roman"/>
          <w:lang w:eastAsia="en-AU"/>
        </w:rPr>
        <w:t xml:space="preserve"> </w:t>
      </w:r>
      <w:r w:rsidR="005653A8" w:rsidRPr="00714AEA">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5653A8" w:rsidRPr="00714AEA">
        <w:rPr>
          <w:rFonts w:cs="Times New Roman"/>
          <w:lang w:eastAsia="en-AU"/>
        </w:rPr>
      </w:r>
      <w:r w:rsidR="005653A8" w:rsidRPr="00714AEA">
        <w:rPr>
          <w:rFonts w:cs="Times New Roman"/>
          <w:lang w:eastAsia="en-AU"/>
        </w:rPr>
        <w:fldChar w:fldCharType="separate"/>
      </w:r>
      <w:r w:rsidR="00BD2B4E">
        <w:rPr>
          <w:rFonts w:cs="Times New Roman"/>
          <w:noProof/>
          <w:lang w:eastAsia="en-AU"/>
        </w:rPr>
        <w:t>[115]</w:t>
      </w:r>
      <w:r w:rsidR="005653A8" w:rsidRPr="00714AEA">
        <w:rPr>
          <w:rFonts w:cs="Times New Roman"/>
          <w:lang w:eastAsia="en-AU"/>
        </w:rPr>
        <w:fldChar w:fldCharType="end"/>
      </w:r>
      <w:r w:rsidR="00862CA7" w:rsidRPr="00714AEA">
        <w:rPr>
          <w:rFonts w:cs="Times New Roman"/>
          <w:lang w:eastAsia="en-AU"/>
        </w:rPr>
        <w:t xml:space="preserve">. </w:t>
      </w:r>
      <w:proofErr w:type="spellStart"/>
      <w:r w:rsidR="00862CA7" w:rsidRPr="00714AEA">
        <w:rPr>
          <w:rFonts w:cs="Times New Roman"/>
          <w:lang w:eastAsia="en-AU"/>
        </w:rPr>
        <w:t>Nghiên</w:t>
      </w:r>
      <w:proofErr w:type="spellEnd"/>
      <w:r w:rsidR="00862CA7" w:rsidRPr="00714AEA">
        <w:rPr>
          <w:rFonts w:cs="Times New Roman"/>
          <w:lang w:eastAsia="en-AU"/>
        </w:rPr>
        <w:t xml:space="preserve"> </w:t>
      </w:r>
      <w:proofErr w:type="spellStart"/>
      <w:r w:rsidR="00862CA7" w:rsidRPr="00714AEA">
        <w:rPr>
          <w:rFonts w:cs="Times New Roman"/>
          <w:lang w:eastAsia="en-AU"/>
        </w:rPr>
        <w:t>cứu</w:t>
      </w:r>
      <w:proofErr w:type="spellEnd"/>
      <w:r w:rsidR="00862CA7" w:rsidRPr="00714AEA">
        <w:rPr>
          <w:rFonts w:cs="Times New Roman"/>
          <w:lang w:eastAsia="en-AU"/>
        </w:rPr>
        <w:t xml:space="preserve"> </w:t>
      </w:r>
      <w:proofErr w:type="spellStart"/>
      <w:r w:rsidR="00862CA7" w:rsidRPr="00714AEA">
        <w:rPr>
          <w:rFonts w:cs="Times New Roman"/>
          <w:lang w:eastAsia="en-AU"/>
        </w:rPr>
        <w:t>của</w:t>
      </w:r>
      <w:proofErr w:type="spellEnd"/>
      <w:r w:rsidR="00862CA7" w:rsidRPr="00714AEA">
        <w:rPr>
          <w:rFonts w:cs="Times New Roman"/>
          <w:lang w:eastAsia="en-AU"/>
        </w:rPr>
        <w:t xml:space="preserve"> </w:t>
      </w:r>
      <w:proofErr w:type="spellStart"/>
      <w:r w:rsidR="00862CA7" w:rsidRPr="00714AEA">
        <w:rPr>
          <w:rFonts w:cs="Times New Roman"/>
          <w:lang w:eastAsia="en-AU"/>
        </w:rPr>
        <w:t>chúng</w:t>
      </w:r>
      <w:proofErr w:type="spellEnd"/>
      <w:r w:rsidR="00862CA7" w:rsidRPr="00714AEA">
        <w:rPr>
          <w:rFonts w:cs="Times New Roman"/>
          <w:lang w:eastAsia="en-AU"/>
        </w:rPr>
        <w:t xml:space="preserve"> </w:t>
      </w:r>
      <w:proofErr w:type="spellStart"/>
      <w:r w:rsidR="00862CA7" w:rsidRPr="00714AEA">
        <w:rPr>
          <w:rFonts w:cs="Times New Roman"/>
          <w:lang w:eastAsia="en-AU"/>
        </w:rPr>
        <w:t>tôi</w:t>
      </w:r>
      <w:proofErr w:type="spellEnd"/>
      <w:r w:rsidR="00862CA7" w:rsidRPr="00714AEA">
        <w:rPr>
          <w:rFonts w:cs="Times New Roman"/>
          <w:lang w:eastAsia="en-AU"/>
        </w:rPr>
        <w:t xml:space="preserve"> </w:t>
      </w:r>
      <w:proofErr w:type="spellStart"/>
      <w:r w:rsidR="00862CA7" w:rsidRPr="00714AEA">
        <w:rPr>
          <w:rFonts w:cs="Times New Roman"/>
          <w:lang w:eastAsia="en-AU"/>
        </w:rPr>
        <w:t>chỉ</w:t>
      </w:r>
      <w:proofErr w:type="spellEnd"/>
      <w:r w:rsidR="00862CA7" w:rsidRPr="00714AEA">
        <w:rPr>
          <w:rFonts w:cs="Times New Roman"/>
          <w:lang w:eastAsia="en-AU"/>
        </w:rPr>
        <w:t xml:space="preserve"> </w:t>
      </w:r>
      <w:proofErr w:type="spellStart"/>
      <w:r w:rsidR="00862CA7" w:rsidRPr="00714AEA">
        <w:rPr>
          <w:rFonts w:cs="Times New Roman"/>
          <w:lang w:eastAsia="en-AU"/>
        </w:rPr>
        <w:t>ra</w:t>
      </w:r>
      <w:proofErr w:type="spellEnd"/>
      <w:r w:rsidR="00862CA7" w:rsidRPr="00714AEA">
        <w:rPr>
          <w:rFonts w:cs="Times New Roman"/>
          <w:lang w:eastAsia="en-AU"/>
        </w:rPr>
        <w:t xml:space="preserve"> </w:t>
      </w:r>
      <w:proofErr w:type="spellStart"/>
      <w:r w:rsidR="00862CA7" w:rsidRPr="00714AEA">
        <w:rPr>
          <w:rFonts w:cs="Times New Roman"/>
          <w:lang w:eastAsia="en-AU"/>
        </w:rPr>
        <w:t>có</w:t>
      </w:r>
      <w:proofErr w:type="spellEnd"/>
      <w:r w:rsidR="00862CA7" w:rsidRPr="00714AEA">
        <w:rPr>
          <w:rFonts w:cs="Times New Roman"/>
          <w:lang w:eastAsia="en-AU"/>
        </w:rPr>
        <w:t xml:space="preserve"> 14,2% </w:t>
      </w:r>
      <w:proofErr w:type="spellStart"/>
      <w:r w:rsidR="00862CA7" w:rsidRPr="00714AEA">
        <w:rPr>
          <w:rFonts w:cs="Times New Roman"/>
          <w:lang w:eastAsia="en-AU"/>
        </w:rPr>
        <w:t>bệnh</w:t>
      </w:r>
      <w:proofErr w:type="spellEnd"/>
      <w:r w:rsidR="00862CA7" w:rsidRPr="00714AEA">
        <w:rPr>
          <w:rFonts w:cs="Times New Roman"/>
          <w:lang w:eastAsia="en-AU"/>
        </w:rPr>
        <w:t xml:space="preserve"> </w:t>
      </w:r>
      <w:proofErr w:type="spellStart"/>
      <w:r w:rsidR="00862CA7" w:rsidRPr="00714AEA">
        <w:rPr>
          <w:rFonts w:cs="Times New Roman"/>
          <w:lang w:eastAsia="en-AU"/>
        </w:rPr>
        <w:t>nhân</w:t>
      </w:r>
      <w:proofErr w:type="spellEnd"/>
      <w:r w:rsidR="00862CA7" w:rsidRPr="00714AEA">
        <w:rPr>
          <w:rFonts w:cs="Times New Roman"/>
          <w:lang w:eastAsia="en-AU"/>
        </w:rPr>
        <w:t xml:space="preserve"> </w:t>
      </w:r>
      <w:proofErr w:type="spellStart"/>
      <w:r w:rsidR="00862CA7" w:rsidRPr="00714AEA">
        <w:rPr>
          <w:rFonts w:cs="Times New Roman"/>
          <w:lang w:eastAsia="en-AU"/>
        </w:rPr>
        <w:t>ung</w:t>
      </w:r>
      <w:proofErr w:type="spellEnd"/>
      <w:r w:rsidR="00862CA7" w:rsidRPr="00714AEA">
        <w:rPr>
          <w:rFonts w:cs="Times New Roman"/>
          <w:lang w:eastAsia="en-AU"/>
        </w:rPr>
        <w:t xml:space="preserve"> </w:t>
      </w:r>
      <w:proofErr w:type="spellStart"/>
      <w:r w:rsidR="00862CA7" w:rsidRPr="00714AEA">
        <w:rPr>
          <w:rFonts w:cs="Times New Roman"/>
          <w:lang w:eastAsia="en-AU"/>
        </w:rPr>
        <w:t>thư</w:t>
      </w:r>
      <w:proofErr w:type="spellEnd"/>
      <w:r w:rsidR="00862CA7" w:rsidRPr="00714AEA">
        <w:rPr>
          <w:rFonts w:cs="Times New Roman"/>
          <w:lang w:eastAsia="en-AU"/>
        </w:rPr>
        <w:t xml:space="preserve"> </w:t>
      </w:r>
      <w:proofErr w:type="spellStart"/>
      <w:r w:rsidR="00862CA7" w:rsidRPr="00714AEA">
        <w:rPr>
          <w:rFonts w:cs="Times New Roman"/>
          <w:lang w:eastAsia="en-AU"/>
        </w:rPr>
        <w:t>là</w:t>
      </w:r>
      <w:proofErr w:type="spellEnd"/>
      <w:r w:rsidR="00862CA7" w:rsidRPr="00714AEA">
        <w:rPr>
          <w:rFonts w:cs="Times New Roman"/>
          <w:lang w:eastAsia="en-AU"/>
        </w:rPr>
        <w:t xml:space="preserve"> </w:t>
      </w:r>
      <w:proofErr w:type="spellStart"/>
      <w:r w:rsidR="00862CA7" w:rsidRPr="00714AEA">
        <w:rPr>
          <w:rFonts w:cs="Times New Roman"/>
          <w:lang w:eastAsia="en-AU"/>
        </w:rPr>
        <w:t>típ</w:t>
      </w:r>
      <w:proofErr w:type="spellEnd"/>
      <w:r w:rsidR="00862CA7" w:rsidRPr="00714AEA">
        <w:rPr>
          <w:rFonts w:cs="Times New Roman"/>
          <w:lang w:eastAsia="en-AU"/>
        </w:rPr>
        <w:t xml:space="preserve"> </w:t>
      </w:r>
      <w:proofErr w:type="spellStart"/>
      <w:r w:rsidR="00862CA7" w:rsidRPr="00714AEA">
        <w:rPr>
          <w:rFonts w:cs="Times New Roman"/>
          <w:lang w:eastAsia="en-AU"/>
        </w:rPr>
        <w:t>tuyến</w:t>
      </w:r>
      <w:proofErr w:type="spellEnd"/>
      <w:r w:rsidR="00862CA7" w:rsidRPr="00714AEA">
        <w:rPr>
          <w:rFonts w:cs="Times New Roman"/>
          <w:lang w:eastAsia="en-AU"/>
        </w:rPr>
        <w:t xml:space="preserve"> </w:t>
      </w:r>
      <w:proofErr w:type="spellStart"/>
      <w:r w:rsidR="00862CA7" w:rsidRPr="00714AEA">
        <w:rPr>
          <w:rFonts w:cs="Times New Roman"/>
          <w:lang w:eastAsia="en-AU"/>
        </w:rPr>
        <w:t>nhầy</w:t>
      </w:r>
      <w:proofErr w:type="spellEnd"/>
      <w:r w:rsidR="00862CA7" w:rsidRPr="00714AEA">
        <w:rPr>
          <w:rFonts w:cs="Times New Roman"/>
          <w:lang w:eastAsia="en-AU"/>
        </w:rPr>
        <w:t xml:space="preserve">, </w:t>
      </w:r>
      <w:proofErr w:type="spellStart"/>
      <w:r w:rsidR="00862CA7" w:rsidRPr="00714AEA">
        <w:rPr>
          <w:rFonts w:cs="Times New Roman"/>
          <w:lang w:eastAsia="en-AU"/>
        </w:rPr>
        <w:t>trong</w:t>
      </w:r>
      <w:proofErr w:type="spellEnd"/>
      <w:r w:rsidR="00862CA7" w:rsidRPr="00714AEA">
        <w:rPr>
          <w:rFonts w:cs="Times New Roman"/>
          <w:lang w:eastAsia="en-AU"/>
        </w:rPr>
        <w:t xml:space="preserve"> </w:t>
      </w:r>
      <w:proofErr w:type="spellStart"/>
      <w:r w:rsidR="00862CA7" w:rsidRPr="00714AEA">
        <w:rPr>
          <w:rFonts w:cs="Times New Roman"/>
          <w:lang w:eastAsia="en-AU"/>
        </w:rPr>
        <w:t>đó</w:t>
      </w:r>
      <w:proofErr w:type="spellEnd"/>
      <w:r w:rsidR="00862CA7" w:rsidRPr="00714AEA">
        <w:rPr>
          <w:rFonts w:cs="Times New Roman"/>
          <w:lang w:eastAsia="en-AU"/>
        </w:rPr>
        <w:t xml:space="preserve"> </w:t>
      </w:r>
      <w:proofErr w:type="spellStart"/>
      <w:r w:rsidR="00862CA7" w:rsidRPr="00714AEA">
        <w:rPr>
          <w:rFonts w:cs="Times New Roman"/>
          <w:lang w:eastAsia="en-AU"/>
        </w:rPr>
        <w:t>chủ</w:t>
      </w:r>
      <w:proofErr w:type="spellEnd"/>
      <w:r w:rsidR="00862CA7" w:rsidRPr="00714AEA">
        <w:rPr>
          <w:rFonts w:cs="Times New Roman"/>
          <w:lang w:eastAsia="en-AU"/>
        </w:rPr>
        <w:t xml:space="preserve"> </w:t>
      </w:r>
      <w:proofErr w:type="spellStart"/>
      <w:r w:rsidR="00862CA7" w:rsidRPr="00714AEA">
        <w:rPr>
          <w:rFonts w:cs="Times New Roman"/>
          <w:lang w:eastAsia="en-AU"/>
        </w:rPr>
        <w:t>yếu</w:t>
      </w:r>
      <w:proofErr w:type="spellEnd"/>
      <w:r w:rsidR="00862CA7" w:rsidRPr="00714AEA">
        <w:rPr>
          <w:rFonts w:cs="Times New Roman"/>
          <w:lang w:eastAsia="en-AU"/>
        </w:rPr>
        <w:t xml:space="preserve"> </w:t>
      </w:r>
      <w:proofErr w:type="spellStart"/>
      <w:r w:rsidR="00862CA7" w:rsidRPr="00714AEA">
        <w:rPr>
          <w:rFonts w:cs="Times New Roman"/>
          <w:lang w:eastAsia="en-AU"/>
        </w:rPr>
        <w:t>gặp</w:t>
      </w:r>
      <w:proofErr w:type="spellEnd"/>
      <w:r w:rsidR="00862CA7" w:rsidRPr="00714AEA">
        <w:rPr>
          <w:rFonts w:cs="Times New Roman"/>
          <w:lang w:eastAsia="en-AU"/>
        </w:rPr>
        <w:t xml:space="preserve"> ở </w:t>
      </w:r>
      <w:proofErr w:type="spellStart"/>
      <w:r w:rsidR="000C184D" w:rsidRPr="00714AEA">
        <w:rPr>
          <w:rFonts w:cs="Times New Roman"/>
          <w:lang w:eastAsia="en-AU"/>
        </w:rPr>
        <w:t>khối</w:t>
      </w:r>
      <w:proofErr w:type="spellEnd"/>
      <w:r w:rsidR="000C184D" w:rsidRPr="00714AEA">
        <w:rPr>
          <w:rFonts w:cs="Times New Roman"/>
          <w:lang w:eastAsia="en-AU"/>
        </w:rPr>
        <w:t xml:space="preserve"> u </w:t>
      </w:r>
      <w:proofErr w:type="spellStart"/>
      <w:r w:rsidR="000C184D" w:rsidRPr="00714AEA">
        <w:rPr>
          <w:rFonts w:cs="Times New Roman"/>
          <w:lang w:eastAsia="en-AU"/>
        </w:rPr>
        <w:t>đại</w:t>
      </w:r>
      <w:proofErr w:type="spellEnd"/>
      <w:r w:rsidR="000C184D" w:rsidRPr="00714AEA">
        <w:rPr>
          <w:rFonts w:cs="Times New Roman"/>
          <w:lang w:eastAsia="en-AU"/>
        </w:rPr>
        <w:t xml:space="preserve"> </w:t>
      </w:r>
      <w:proofErr w:type="spellStart"/>
      <w:r w:rsidR="000C184D" w:rsidRPr="00714AEA">
        <w:rPr>
          <w:rFonts w:cs="Times New Roman"/>
          <w:lang w:eastAsia="en-AU"/>
        </w:rPr>
        <w:t>tràng</w:t>
      </w:r>
      <w:proofErr w:type="spellEnd"/>
      <w:r w:rsidR="000C184D" w:rsidRPr="00714AEA">
        <w:rPr>
          <w:rFonts w:cs="Times New Roman"/>
          <w:lang w:eastAsia="en-AU"/>
        </w:rPr>
        <w:t xml:space="preserve"> </w:t>
      </w:r>
      <w:proofErr w:type="spellStart"/>
      <w:r w:rsidR="000C184D" w:rsidRPr="00714AEA">
        <w:rPr>
          <w:rFonts w:cs="Times New Roman"/>
          <w:lang w:eastAsia="en-AU"/>
        </w:rPr>
        <w:t>phải</w:t>
      </w:r>
      <w:proofErr w:type="spellEnd"/>
      <w:r w:rsidR="000C184D" w:rsidRPr="00714AEA">
        <w:rPr>
          <w:rFonts w:cs="Times New Roman"/>
          <w:lang w:eastAsia="en-AU"/>
        </w:rPr>
        <w:t xml:space="preserve"> </w:t>
      </w:r>
      <w:proofErr w:type="spellStart"/>
      <w:r w:rsidR="000C184D" w:rsidRPr="00714AEA">
        <w:rPr>
          <w:rFonts w:cs="Times New Roman"/>
          <w:lang w:eastAsia="en-AU"/>
        </w:rPr>
        <w:t>với</w:t>
      </w:r>
      <w:proofErr w:type="spellEnd"/>
      <w:r w:rsidR="000C184D" w:rsidRPr="00714AEA">
        <w:rPr>
          <w:rFonts w:cs="Times New Roman"/>
          <w:lang w:eastAsia="en-AU"/>
        </w:rPr>
        <w:t xml:space="preserve"> </w:t>
      </w:r>
      <w:proofErr w:type="spellStart"/>
      <w:r w:rsidR="000C184D" w:rsidRPr="00714AEA">
        <w:rPr>
          <w:rFonts w:cs="Times New Roman"/>
          <w:lang w:eastAsia="en-AU"/>
        </w:rPr>
        <w:t>tỷ</w:t>
      </w:r>
      <w:proofErr w:type="spellEnd"/>
      <w:r w:rsidR="000C184D" w:rsidRPr="00714AEA">
        <w:rPr>
          <w:rFonts w:cs="Times New Roman"/>
          <w:lang w:eastAsia="en-AU"/>
        </w:rPr>
        <w:t xml:space="preserve"> </w:t>
      </w:r>
      <w:proofErr w:type="spellStart"/>
      <w:r w:rsidR="000C184D" w:rsidRPr="00714AEA">
        <w:rPr>
          <w:rFonts w:cs="Times New Roman"/>
          <w:lang w:eastAsia="en-AU"/>
        </w:rPr>
        <w:t>lệ</w:t>
      </w:r>
      <w:proofErr w:type="spellEnd"/>
      <w:r w:rsidR="000C184D" w:rsidRPr="00714AEA">
        <w:rPr>
          <w:rFonts w:cs="Times New Roman"/>
          <w:lang w:eastAsia="en-AU"/>
        </w:rPr>
        <w:t xml:space="preserve"> 52%, </w:t>
      </w:r>
      <w:proofErr w:type="spellStart"/>
      <w:r w:rsidR="000C184D" w:rsidRPr="00714AEA">
        <w:rPr>
          <w:rFonts w:cs="Times New Roman"/>
          <w:lang w:eastAsia="en-AU"/>
        </w:rPr>
        <w:t>cao</w:t>
      </w:r>
      <w:proofErr w:type="spellEnd"/>
      <w:r w:rsidR="000C184D" w:rsidRPr="00714AEA">
        <w:rPr>
          <w:rFonts w:cs="Times New Roman"/>
          <w:lang w:eastAsia="en-AU"/>
        </w:rPr>
        <w:t xml:space="preserve"> </w:t>
      </w:r>
      <w:proofErr w:type="spellStart"/>
      <w:r w:rsidR="000C184D" w:rsidRPr="00714AEA">
        <w:rPr>
          <w:rFonts w:cs="Times New Roman"/>
          <w:lang w:eastAsia="en-AU"/>
        </w:rPr>
        <w:t>hơn</w:t>
      </w:r>
      <w:proofErr w:type="spellEnd"/>
      <w:r w:rsidR="000C184D" w:rsidRPr="00714AEA">
        <w:rPr>
          <w:rFonts w:cs="Times New Roman"/>
          <w:lang w:eastAsia="en-AU"/>
        </w:rPr>
        <w:t xml:space="preserve"> </w:t>
      </w:r>
      <w:proofErr w:type="spellStart"/>
      <w:r w:rsidR="000C184D" w:rsidRPr="00714AEA">
        <w:rPr>
          <w:rFonts w:cs="Times New Roman"/>
          <w:lang w:eastAsia="en-AU"/>
        </w:rPr>
        <w:t>đáng</w:t>
      </w:r>
      <w:proofErr w:type="spellEnd"/>
      <w:r w:rsidR="000C184D" w:rsidRPr="00714AEA">
        <w:rPr>
          <w:rFonts w:cs="Times New Roman"/>
          <w:lang w:eastAsia="en-AU"/>
        </w:rPr>
        <w:t xml:space="preserve"> </w:t>
      </w:r>
      <w:proofErr w:type="spellStart"/>
      <w:r w:rsidR="000C184D" w:rsidRPr="00714AEA">
        <w:rPr>
          <w:rFonts w:cs="Times New Roman"/>
          <w:lang w:eastAsia="en-AU"/>
        </w:rPr>
        <w:t>kể</w:t>
      </w:r>
      <w:proofErr w:type="spellEnd"/>
      <w:r w:rsidR="000C184D" w:rsidRPr="00714AEA">
        <w:rPr>
          <w:rFonts w:cs="Times New Roman"/>
          <w:lang w:eastAsia="en-AU"/>
        </w:rPr>
        <w:t xml:space="preserve"> so </w:t>
      </w:r>
      <w:proofErr w:type="spellStart"/>
      <w:r w:rsidR="000C184D" w:rsidRPr="00714AEA">
        <w:rPr>
          <w:rFonts w:cs="Times New Roman"/>
          <w:lang w:eastAsia="en-AU"/>
        </w:rPr>
        <w:t>với</w:t>
      </w:r>
      <w:proofErr w:type="spellEnd"/>
      <w:r w:rsidR="000C184D" w:rsidRPr="00714AEA">
        <w:rPr>
          <w:rFonts w:cs="Times New Roman"/>
          <w:lang w:eastAsia="en-AU"/>
        </w:rPr>
        <w:t xml:space="preserve"> </w:t>
      </w:r>
      <w:proofErr w:type="spellStart"/>
      <w:r w:rsidR="000C184D" w:rsidRPr="00714AEA">
        <w:rPr>
          <w:rFonts w:cs="Times New Roman"/>
          <w:lang w:eastAsia="en-AU"/>
        </w:rPr>
        <w:t>khối</w:t>
      </w:r>
      <w:proofErr w:type="spellEnd"/>
      <w:r w:rsidR="000C184D" w:rsidRPr="00714AEA">
        <w:rPr>
          <w:rFonts w:cs="Times New Roman"/>
          <w:lang w:eastAsia="en-AU"/>
        </w:rPr>
        <w:t xml:space="preserve"> u ở </w:t>
      </w:r>
      <w:proofErr w:type="spellStart"/>
      <w:r w:rsidR="000C184D" w:rsidRPr="00714AEA">
        <w:rPr>
          <w:rFonts w:cs="Times New Roman"/>
          <w:lang w:eastAsia="en-AU"/>
        </w:rPr>
        <w:t>đại</w:t>
      </w:r>
      <w:proofErr w:type="spellEnd"/>
      <w:r w:rsidR="000C184D" w:rsidRPr="00714AEA">
        <w:rPr>
          <w:rFonts w:cs="Times New Roman"/>
          <w:lang w:eastAsia="en-AU"/>
        </w:rPr>
        <w:t xml:space="preserve"> </w:t>
      </w:r>
      <w:proofErr w:type="spellStart"/>
      <w:r w:rsidR="000C184D" w:rsidRPr="00714AEA">
        <w:rPr>
          <w:rFonts w:cs="Times New Roman"/>
          <w:lang w:eastAsia="en-AU"/>
        </w:rPr>
        <w:t>tràng</w:t>
      </w:r>
      <w:proofErr w:type="spellEnd"/>
      <w:r w:rsidR="000C184D" w:rsidRPr="00714AEA">
        <w:rPr>
          <w:rFonts w:cs="Times New Roman"/>
          <w:lang w:eastAsia="en-AU"/>
        </w:rPr>
        <w:t xml:space="preserve"> </w:t>
      </w:r>
      <w:proofErr w:type="spellStart"/>
      <w:r w:rsidR="000C184D" w:rsidRPr="00714AEA">
        <w:rPr>
          <w:rFonts w:cs="Times New Roman"/>
          <w:lang w:eastAsia="en-AU"/>
        </w:rPr>
        <w:t>trái</w:t>
      </w:r>
      <w:proofErr w:type="spellEnd"/>
      <w:r w:rsidR="000C184D" w:rsidRPr="00714AEA">
        <w:rPr>
          <w:rFonts w:cs="Times New Roman"/>
          <w:lang w:eastAsia="en-AU"/>
        </w:rPr>
        <w:t xml:space="preserve"> </w:t>
      </w:r>
      <w:proofErr w:type="spellStart"/>
      <w:r w:rsidR="000C184D" w:rsidRPr="00714AEA">
        <w:rPr>
          <w:rFonts w:cs="Times New Roman"/>
          <w:lang w:eastAsia="en-AU"/>
        </w:rPr>
        <w:t>và</w:t>
      </w:r>
      <w:proofErr w:type="spellEnd"/>
      <w:r w:rsidR="000C184D" w:rsidRPr="00714AEA">
        <w:rPr>
          <w:rFonts w:cs="Times New Roman"/>
          <w:lang w:eastAsia="en-AU"/>
        </w:rPr>
        <w:t xml:space="preserve"> </w:t>
      </w:r>
      <w:proofErr w:type="spellStart"/>
      <w:r w:rsidR="000C184D" w:rsidRPr="00714AEA">
        <w:rPr>
          <w:rFonts w:cs="Times New Roman"/>
          <w:lang w:eastAsia="en-AU"/>
        </w:rPr>
        <w:t>trực</w:t>
      </w:r>
      <w:proofErr w:type="spellEnd"/>
      <w:r w:rsidR="000C184D" w:rsidRPr="00714AEA">
        <w:rPr>
          <w:rFonts w:cs="Times New Roman"/>
          <w:lang w:eastAsia="en-AU"/>
        </w:rPr>
        <w:t xml:space="preserve"> </w:t>
      </w:r>
      <w:proofErr w:type="spellStart"/>
      <w:r w:rsidR="000C184D" w:rsidRPr="00714AEA">
        <w:rPr>
          <w:rFonts w:cs="Times New Roman"/>
          <w:lang w:eastAsia="en-AU"/>
        </w:rPr>
        <w:t>tràng</w:t>
      </w:r>
      <w:proofErr w:type="spellEnd"/>
      <w:r w:rsidR="000C184D" w:rsidRPr="00714AEA">
        <w:rPr>
          <w:rFonts w:cs="Times New Roman"/>
          <w:lang w:eastAsia="en-AU"/>
        </w:rPr>
        <w:t xml:space="preserve"> (p = 0,0</w:t>
      </w:r>
      <w:r w:rsidR="00574907">
        <w:rPr>
          <w:rFonts w:cs="Times New Roman"/>
          <w:lang w:eastAsia="en-AU"/>
        </w:rPr>
        <w:t>14</w:t>
      </w:r>
      <w:r w:rsidR="000C184D" w:rsidRPr="00714AEA">
        <w:rPr>
          <w:rFonts w:cs="Times New Roman"/>
          <w:lang w:eastAsia="en-AU"/>
        </w:rPr>
        <w:t xml:space="preserve">- </w:t>
      </w:r>
      <w:proofErr w:type="spellStart"/>
      <w:r w:rsidR="000C184D" w:rsidRPr="00714AEA">
        <w:rPr>
          <w:rFonts w:cs="Times New Roman"/>
          <w:i/>
          <w:iCs/>
          <w:lang w:eastAsia="en-AU"/>
        </w:rPr>
        <w:t>Bảng</w:t>
      </w:r>
      <w:proofErr w:type="spellEnd"/>
      <w:r w:rsidR="000C184D" w:rsidRPr="00714AEA">
        <w:rPr>
          <w:rFonts w:cs="Times New Roman"/>
          <w:i/>
          <w:iCs/>
          <w:lang w:eastAsia="en-AU"/>
        </w:rPr>
        <w:t xml:space="preserve"> 3.</w:t>
      </w:r>
      <w:r w:rsidR="00574907">
        <w:rPr>
          <w:rFonts w:cs="Times New Roman"/>
          <w:i/>
          <w:iCs/>
          <w:lang w:eastAsia="en-AU"/>
        </w:rPr>
        <w:t>5</w:t>
      </w:r>
      <w:r w:rsidR="000C184D" w:rsidRPr="00714AEA">
        <w:rPr>
          <w:rFonts w:cs="Times New Roman"/>
          <w:lang w:eastAsia="en-AU"/>
        </w:rPr>
        <w:t xml:space="preserve">); </w:t>
      </w:r>
      <w:proofErr w:type="spellStart"/>
      <w:r w:rsidR="000C184D" w:rsidRPr="00714AEA">
        <w:rPr>
          <w:rFonts w:cs="Times New Roman"/>
          <w:lang w:eastAsia="en-AU"/>
        </w:rPr>
        <w:t>không</w:t>
      </w:r>
      <w:proofErr w:type="spellEnd"/>
      <w:r w:rsidR="000C184D" w:rsidRPr="00714AEA">
        <w:rPr>
          <w:rFonts w:cs="Times New Roman"/>
          <w:lang w:eastAsia="en-AU"/>
        </w:rPr>
        <w:t xml:space="preserve"> </w:t>
      </w:r>
      <w:proofErr w:type="spellStart"/>
      <w:r w:rsidR="000C184D" w:rsidRPr="00714AEA">
        <w:rPr>
          <w:rFonts w:cs="Times New Roman"/>
          <w:lang w:eastAsia="en-AU"/>
        </w:rPr>
        <w:t>ghi</w:t>
      </w:r>
      <w:proofErr w:type="spellEnd"/>
      <w:r w:rsidR="000C184D" w:rsidRPr="00714AEA">
        <w:rPr>
          <w:rFonts w:cs="Times New Roman"/>
          <w:lang w:eastAsia="en-AU"/>
        </w:rPr>
        <w:t xml:space="preserve"> </w:t>
      </w:r>
      <w:proofErr w:type="spellStart"/>
      <w:r w:rsidR="000C184D" w:rsidRPr="00714AEA">
        <w:rPr>
          <w:rFonts w:cs="Times New Roman"/>
          <w:lang w:eastAsia="en-AU"/>
        </w:rPr>
        <w:t>nhận</w:t>
      </w:r>
      <w:proofErr w:type="spellEnd"/>
      <w:r w:rsidR="000C184D" w:rsidRPr="00714AEA">
        <w:rPr>
          <w:rFonts w:cs="Times New Roman"/>
          <w:lang w:eastAsia="en-AU"/>
        </w:rPr>
        <w:t xml:space="preserve"> </w:t>
      </w:r>
      <w:proofErr w:type="spellStart"/>
      <w:r w:rsidR="000C184D" w:rsidRPr="00714AEA">
        <w:rPr>
          <w:rFonts w:cs="Times New Roman"/>
          <w:lang w:eastAsia="en-AU"/>
        </w:rPr>
        <w:t>sự</w:t>
      </w:r>
      <w:proofErr w:type="spellEnd"/>
      <w:r w:rsidR="000C184D" w:rsidRPr="00714AEA">
        <w:rPr>
          <w:rFonts w:cs="Times New Roman"/>
          <w:lang w:eastAsia="en-AU"/>
        </w:rPr>
        <w:t xml:space="preserve"> </w:t>
      </w:r>
      <w:proofErr w:type="spellStart"/>
      <w:r w:rsidR="000C184D" w:rsidRPr="00714AEA">
        <w:rPr>
          <w:rFonts w:cs="Times New Roman"/>
          <w:lang w:eastAsia="en-AU"/>
        </w:rPr>
        <w:t>khác</w:t>
      </w:r>
      <w:proofErr w:type="spellEnd"/>
      <w:r w:rsidR="000C184D" w:rsidRPr="00714AEA">
        <w:rPr>
          <w:rFonts w:cs="Times New Roman"/>
          <w:lang w:eastAsia="en-AU"/>
        </w:rPr>
        <w:t xml:space="preserve"> </w:t>
      </w:r>
      <w:proofErr w:type="spellStart"/>
      <w:r w:rsidR="000C184D" w:rsidRPr="00714AEA">
        <w:rPr>
          <w:rFonts w:cs="Times New Roman"/>
          <w:lang w:eastAsia="en-AU"/>
        </w:rPr>
        <w:t>biệt</w:t>
      </w:r>
      <w:proofErr w:type="spellEnd"/>
      <w:r w:rsidR="000C184D" w:rsidRPr="00714AEA">
        <w:rPr>
          <w:rFonts w:cs="Times New Roman"/>
          <w:lang w:eastAsia="en-AU"/>
        </w:rPr>
        <w:t xml:space="preserve"> </w:t>
      </w:r>
      <w:proofErr w:type="spellStart"/>
      <w:r w:rsidR="000C184D" w:rsidRPr="00714AEA">
        <w:rPr>
          <w:rFonts w:cs="Times New Roman"/>
          <w:lang w:eastAsia="en-AU"/>
        </w:rPr>
        <w:t>về</w:t>
      </w:r>
      <w:proofErr w:type="spellEnd"/>
      <w:r w:rsidR="000C184D" w:rsidRPr="00714AEA">
        <w:rPr>
          <w:rFonts w:cs="Times New Roman"/>
          <w:lang w:eastAsia="en-AU"/>
        </w:rPr>
        <w:t xml:space="preserve"> </w:t>
      </w:r>
      <w:proofErr w:type="spellStart"/>
      <w:r w:rsidR="000C184D" w:rsidRPr="00714AEA">
        <w:rPr>
          <w:rFonts w:cs="Times New Roman"/>
          <w:lang w:eastAsia="en-AU"/>
        </w:rPr>
        <w:t>giới</w:t>
      </w:r>
      <w:proofErr w:type="spellEnd"/>
      <w:r w:rsidR="000C184D" w:rsidRPr="00714AEA">
        <w:rPr>
          <w:rFonts w:cs="Times New Roman"/>
          <w:lang w:eastAsia="en-AU"/>
        </w:rPr>
        <w:t xml:space="preserve"> </w:t>
      </w:r>
      <w:proofErr w:type="spellStart"/>
      <w:r w:rsidR="000C184D" w:rsidRPr="00714AEA">
        <w:rPr>
          <w:rFonts w:cs="Times New Roman"/>
          <w:lang w:eastAsia="en-AU"/>
        </w:rPr>
        <w:t>và</w:t>
      </w:r>
      <w:proofErr w:type="spellEnd"/>
      <w:r w:rsidR="000C184D" w:rsidRPr="00714AEA">
        <w:rPr>
          <w:rFonts w:cs="Times New Roman"/>
          <w:lang w:eastAsia="en-AU"/>
        </w:rPr>
        <w:t xml:space="preserve"> </w:t>
      </w:r>
      <w:proofErr w:type="spellStart"/>
      <w:r w:rsidR="000C184D" w:rsidRPr="00714AEA">
        <w:rPr>
          <w:rFonts w:cs="Times New Roman"/>
          <w:lang w:eastAsia="en-AU"/>
        </w:rPr>
        <w:t>độ</w:t>
      </w:r>
      <w:proofErr w:type="spellEnd"/>
      <w:r w:rsidR="000C184D" w:rsidRPr="00714AEA">
        <w:rPr>
          <w:rFonts w:cs="Times New Roman"/>
          <w:lang w:eastAsia="en-AU"/>
        </w:rPr>
        <w:t xml:space="preserve"> </w:t>
      </w:r>
      <w:proofErr w:type="spellStart"/>
      <w:r w:rsidR="000C184D" w:rsidRPr="00714AEA">
        <w:rPr>
          <w:rFonts w:cs="Times New Roman"/>
          <w:lang w:eastAsia="en-AU"/>
        </w:rPr>
        <w:t>tuổi</w:t>
      </w:r>
      <w:proofErr w:type="spellEnd"/>
      <w:r w:rsidR="000C184D" w:rsidRPr="00714AEA">
        <w:rPr>
          <w:rFonts w:cs="Times New Roman"/>
          <w:lang w:eastAsia="en-AU"/>
        </w:rPr>
        <w:t xml:space="preserve"> </w:t>
      </w:r>
      <w:proofErr w:type="spellStart"/>
      <w:r w:rsidR="000C184D" w:rsidRPr="00714AEA">
        <w:rPr>
          <w:rFonts w:cs="Times New Roman"/>
          <w:lang w:eastAsia="en-AU"/>
        </w:rPr>
        <w:t>mắc</w:t>
      </w:r>
      <w:proofErr w:type="spellEnd"/>
      <w:r w:rsidR="000C184D" w:rsidRPr="00714AEA">
        <w:rPr>
          <w:rFonts w:cs="Times New Roman"/>
          <w:lang w:eastAsia="en-AU"/>
        </w:rPr>
        <w:t xml:space="preserve"> </w:t>
      </w:r>
      <w:proofErr w:type="spellStart"/>
      <w:r w:rsidR="000C184D" w:rsidRPr="00714AEA">
        <w:rPr>
          <w:rFonts w:cs="Times New Roman"/>
          <w:lang w:eastAsia="en-AU"/>
        </w:rPr>
        <w:t>bệnh</w:t>
      </w:r>
      <w:proofErr w:type="spellEnd"/>
      <w:r w:rsidR="000C184D" w:rsidRPr="00714AEA">
        <w:rPr>
          <w:rFonts w:cs="Times New Roman"/>
          <w:lang w:eastAsia="en-AU"/>
        </w:rPr>
        <w:t xml:space="preserve"> </w:t>
      </w:r>
      <w:proofErr w:type="spellStart"/>
      <w:r w:rsidR="000C184D" w:rsidRPr="00714AEA">
        <w:rPr>
          <w:rFonts w:cs="Times New Roman"/>
          <w:lang w:eastAsia="en-AU"/>
        </w:rPr>
        <w:t>của</w:t>
      </w:r>
      <w:proofErr w:type="spellEnd"/>
      <w:r w:rsidR="000C184D" w:rsidRPr="00714AEA">
        <w:rPr>
          <w:rFonts w:cs="Times New Roman"/>
          <w:lang w:eastAsia="en-AU"/>
        </w:rPr>
        <w:t xml:space="preserve"> UTBM </w:t>
      </w:r>
      <w:proofErr w:type="spellStart"/>
      <w:r w:rsidR="000C184D" w:rsidRPr="00714AEA">
        <w:rPr>
          <w:rFonts w:cs="Times New Roman"/>
          <w:lang w:eastAsia="en-AU"/>
        </w:rPr>
        <w:t>tuyến</w:t>
      </w:r>
      <w:proofErr w:type="spellEnd"/>
      <w:r w:rsidR="000C184D" w:rsidRPr="00714AEA">
        <w:rPr>
          <w:rFonts w:cs="Times New Roman"/>
          <w:lang w:eastAsia="en-AU"/>
        </w:rPr>
        <w:t xml:space="preserve"> </w:t>
      </w:r>
      <w:proofErr w:type="spellStart"/>
      <w:r w:rsidR="000C184D" w:rsidRPr="00714AEA">
        <w:rPr>
          <w:rFonts w:cs="Times New Roman"/>
          <w:lang w:eastAsia="en-AU"/>
        </w:rPr>
        <w:t>nhầy</w:t>
      </w:r>
      <w:proofErr w:type="spellEnd"/>
      <w:r w:rsidR="000C184D" w:rsidRPr="00714AEA">
        <w:rPr>
          <w:rFonts w:cs="Times New Roman"/>
          <w:lang w:eastAsia="en-AU"/>
        </w:rPr>
        <w:t xml:space="preserve"> so </w:t>
      </w:r>
      <w:proofErr w:type="spellStart"/>
      <w:r w:rsidR="000C184D" w:rsidRPr="00714AEA">
        <w:rPr>
          <w:rFonts w:cs="Times New Roman"/>
          <w:lang w:eastAsia="en-AU"/>
        </w:rPr>
        <w:t>với</w:t>
      </w:r>
      <w:proofErr w:type="spellEnd"/>
      <w:r w:rsidR="000C184D" w:rsidRPr="00714AEA">
        <w:rPr>
          <w:rFonts w:cs="Times New Roman"/>
          <w:lang w:eastAsia="en-AU"/>
        </w:rPr>
        <w:t xml:space="preserve"> </w:t>
      </w:r>
      <w:proofErr w:type="spellStart"/>
      <w:r w:rsidR="000C184D" w:rsidRPr="00714AEA">
        <w:rPr>
          <w:rFonts w:cs="Times New Roman"/>
          <w:lang w:eastAsia="en-AU"/>
        </w:rPr>
        <w:t>típ</w:t>
      </w:r>
      <w:proofErr w:type="spellEnd"/>
      <w:r w:rsidR="000C184D" w:rsidRPr="00714AEA">
        <w:rPr>
          <w:rFonts w:cs="Times New Roman"/>
          <w:lang w:eastAsia="en-AU"/>
        </w:rPr>
        <w:t xml:space="preserve"> </w:t>
      </w:r>
      <w:proofErr w:type="spellStart"/>
      <w:r w:rsidR="000C184D" w:rsidRPr="00714AEA">
        <w:rPr>
          <w:rFonts w:cs="Times New Roman"/>
          <w:lang w:eastAsia="en-AU"/>
        </w:rPr>
        <w:t>thông</w:t>
      </w:r>
      <w:proofErr w:type="spellEnd"/>
      <w:r w:rsidR="000C184D" w:rsidRPr="00714AEA">
        <w:rPr>
          <w:rFonts w:cs="Times New Roman"/>
          <w:lang w:eastAsia="en-AU"/>
        </w:rPr>
        <w:t xml:space="preserve"> </w:t>
      </w:r>
      <w:proofErr w:type="spellStart"/>
      <w:r w:rsidR="000C184D" w:rsidRPr="00714AEA">
        <w:rPr>
          <w:rFonts w:cs="Times New Roman"/>
          <w:lang w:eastAsia="en-AU"/>
        </w:rPr>
        <w:t>thường</w:t>
      </w:r>
      <w:proofErr w:type="spellEnd"/>
      <w:r w:rsidR="000C184D" w:rsidRPr="00714AEA">
        <w:rPr>
          <w:rFonts w:cs="Times New Roman"/>
          <w:lang w:eastAsia="en-AU"/>
        </w:rPr>
        <w:t xml:space="preserve">. Ung </w:t>
      </w:r>
      <w:proofErr w:type="spellStart"/>
      <w:r w:rsidR="000C184D" w:rsidRPr="00714AEA">
        <w:rPr>
          <w:rFonts w:cs="Times New Roman"/>
          <w:lang w:eastAsia="en-AU"/>
        </w:rPr>
        <w:t>thư</w:t>
      </w:r>
      <w:proofErr w:type="spellEnd"/>
      <w:r w:rsidR="000C184D" w:rsidRPr="00714AEA">
        <w:rPr>
          <w:rFonts w:cs="Times New Roman"/>
          <w:lang w:eastAsia="en-AU"/>
        </w:rPr>
        <w:t xml:space="preserve"> </w:t>
      </w:r>
      <w:proofErr w:type="spellStart"/>
      <w:r w:rsidR="000C184D" w:rsidRPr="00714AEA">
        <w:rPr>
          <w:rFonts w:cs="Times New Roman"/>
          <w:lang w:eastAsia="en-AU"/>
        </w:rPr>
        <w:t>biểu</w:t>
      </w:r>
      <w:proofErr w:type="spellEnd"/>
      <w:r w:rsidR="000C184D" w:rsidRPr="00714AEA">
        <w:rPr>
          <w:rFonts w:cs="Times New Roman"/>
          <w:lang w:eastAsia="en-AU"/>
        </w:rPr>
        <w:t xml:space="preserve"> </w:t>
      </w:r>
      <w:proofErr w:type="spellStart"/>
      <w:r w:rsidR="000C184D" w:rsidRPr="00714AEA">
        <w:rPr>
          <w:rFonts w:cs="Times New Roman"/>
          <w:lang w:eastAsia="en-AU"/>
        </w:rPr>
        <w:t>mô</w:t>
      </w:r>
      <w:proofErr w:type="spellEnd"/>
      <w:r w:rsidR="000C184D" w:rsidRPr="00714AEA">
        <w:rPr>
          <w:rFonts w:cs="Times New Roman"/>
          <w:lang w:eastAsia="en-AU"/>
        </w:rPr>
        <w:t xml:space="preserve"> </w:t>
      </w:r>
      <w:proofErr w:type="spellStart"/>
      <w:r w:rsidR="000C184D" w:rsidRPr="00714AEA">
        <w:rPr>
          <w:rFonts w:cs="Times New Roman"/>
          <w:lang w:eastAsia="en-AU"/>
        </w:rPr>
        <w:t>tế</w:t>
      </w:r>
      <w:proofErr w:type="spellEnd"/>
      <w:r w:rsidR="000C184D" w:rsidRPr="00714AEA">
        <w:rPr>
          <w:rFonts w:cs="Times New Roman"/>
          <w:lang w:eastAsia="en-AU"/>
        </w:rPr>
        <w:t xml:space="preserve"> </w:t>
      </w:r>
      <w:proofErr w:type="spellStart"/>
      <w:r w:rsidR="000C184D" w:rsidRPr="00714AEA">
        <w:rPr>
          <w:rFonts w:cs="Times New Roman"/>
          <w:lang w:eastAsia="en-AU"/>
        </w:rPr>
        <w:t>bào</w:t>
      </w:r>
      <w:proofErr w:type="spellEnd"/>
      <w:r w:rsidR="000C184D" w:rsidRPr="00714AEA">
        <w:rPr>
          <w:rFonts w:cs="Times New Roman"/>
          <w:lang w:eastAsia="en-AU"/>
        </w:rPr>
        <w:t xml:space="preserve"> </w:t>
      </w:r>
      <w:proofErr w:type="spellStart"/>
      <w:r w:rsidR="000C184D" w:rsidRPr="00714AEA">
        <w:rPr>
          <w:rFonts w:cs="Times New Roman"/>
          <w:lang w:eastAsia="en-AU"/>
        </w:rPr>
        <w:t>nhẫn</w:t>
      </w:r>
      <w:proofErr w:type="spellEnd"/>
      <w:r w:rsidR="000C184D" w:rsidRPr="00714AEA">
        <w:rPr>
          <w:rFonts w:cs="Times New Roman"/>
          <w:lang w:eastAsia="en-AU"/>
        </w:rPr>
        <w:t xml:space="preserve"> </w:t>
      </w:r>
      <w:proofErr w:type="spellStart"/>
      <w:r w:rsidR="000C184D" w:rsidRPr="00714AEA">
        <w:rPr>
          <w:rFonts w:cs="Times New Roman"/>
          <w:lang w:eastAsia="en-AU"/>
        </w:rPr>
        <w:t>là</w:t>
      </w:r>
      <w:proofErr w:type="spellEnd"/>
      <w:r w:rsidR="000C184D" w:rsidRPr="00714AEA">
        <w:rPr>
          <w:rFonts w:cs="Times New Roman"/>
          <w:lang w:eastAsia="en-AU"/>
        </w:rPr>
        <w:t xml:space="preserve"> </w:t>
      </w:r>
      <w:proofErr w:type="spellStart"/>
      <w:r w:rsidR="000C184D" w:rsidRPr="00714AEA">
        <w:rPr>
          <w:rFonts w:cs="Times New Roman"/>
          <w:lang w:eastAsia="en-AU"/>
        </w:rPr>
        <w:t>một</w:t>
      </w:r>
      <w:proofErr w:type="spellEnd"/>
      <w:r w:rsidR="000C184D" w:rsidRPr="00714AEA">
        <w:rPr>
          <w:rFonts w:cs="Times New Roman"/>
          <w:lang w:eastAsia="en-AU"/>
        </w:rPr>
        <w:t xml:space="preserve"> </w:t>
      </w:r>
      <w:proofErr w:type="spellStart"/>
      <w:r w:rsidR="000C184D" w:rsidRPr="00714AEA">
        <w:rPr>
          <w:rFonts w:cs="Times New Roman"/>
          <w:lang w:eastAsia="en-AU"/>
        </w:rPr>
        <w:t>biến</w:t>
      </w:r>
      <w:proofErr w:type="spellEnd"/>
      <w:r w:rsidR="000C184D" w:rsidRPr="00714AEA">
        <w:rPr>
          <w:rFonts w:cs="Times New Roman"/>
          <w:lang w:eastAsia="en-AU"/>
        </w:rPr>
        <w:t xml:space="preserve"> </w:t>
      </w:r>
      <w:proofErr w:type="spellStart"/>
      <w:r w:rsidR="000C184D" w:rsidRPr="00714AEA">
        <w:rPr>
          <w:rFonts w:cs="Times New Roman"/>
          <w:lang w:eastAsia="en-AU"/>
        </w:rPr>
        <w:t>thể</w:t>
      </w:r>
      <w:proofErr w:type="spellEnd"/>
      <w:r w:rsidR="000C184D" w:rsidRPr="00714AEA">
        <w:rPr>
          <w:rFonts w:cs="Times New Roman"/>
          <w:lang w:eastAsia="en-AU"/>
        </w:rPr>
        <w:t xml:space="preserve"> </w:t>
      </w:r>
      <w:proofErr w:type="spellStart"/>
      <w:r w:rsidR="000C184D" w:rsidRPr="00714AEA">
        <w:rPr>
          <w:rFonts w:cs="Times New Roman"/>
          <w:lang w:eastAsia="en-AU"/>
        </w:rPr>
        <w:t>hiếm</w:t>
      </w:r>
      <w:proofErr w:type="spellEnd"/>
      <w:r w:rsidR="000C184D" w:rsidRPr="00714AEA">
        <w:rPr>
          <w:rFonts w:cs="Times New Roman"/>
          <w:lang w:eastAsia="en-AU"/>
        </w:rPr>
        <w:t xml:space="preserve"> </w:t>
      </w:r>
      <w:proofErr w:type="spellStart"/>
      <w:r w:rsidR="000C184D" w:rsidRPr="00714AEA">
        <w:rPr>
          <w:rFonts w:cs="Times New Roman"/>
          <w:lang w:eastAsia="en-AU"/>
        </w:rPr>
        <w:t>gặp</w:t>
      </w:r>
      <w:proofErr w:type="spellEnd"/>
      <w:r w:rsidR="000C184D" w:rsidRPr="00714AEA">
        <w:rPr>
          <w:rFonts w:cs="Times New Roman"/>
          <w:lang w:eastAsia="en-AU"/>
        </w:rPr>
        <w:t xml:space="preserve"> </w:t>
      </w:r>
      <w:proofErr w:type="spellStart"/>
      <w:r w:rsidR="000C184D" w:rsidRPr="00714AEA">
        <w:rPr>
          <w:rFonts w:cs="Times New Roman"/>
          <w:lang w:eastAsia="en-AU"/>
        </w:rPr>
        <w:t>trong</w:t>
      </w:r>
      <w:proofErr w:type="spellEnd"/>
      <w:r w:rsidR="000C184D" w:rsidRPr="00714AEA">
        <w:rPr>
          <w:rFonts w:cs="Times New Roman"/>
          <w:lang w:eastAsia="en-AU"/>
        </w:rPr>
        <w:t xml:space="preserve"> UTBMTĐTT. </w:t>
      </w:r>
      <w:proofErr w:type="spellStart"/>
      <w:r w:rsidR="000C184D" w:rsidRPr="00714AEA">
        <w:rPr>
          <w:rFonts w:cs="Times New Roman"/>
          <w:lang w:eastAsia="en-AU"/>
        </w:rPr>
        <w:t>Đây</w:t>
      </w:r>
      <w:proofErr w:type="spellEnd"/>
      <w:r w:rsidR="000C184D" w:rsidRPr="00714AEA">
        <w:rPr>
          <w:rFonts w:cs="Times New Roman"/>
          <w:lang w:eastAsia="en-AU"/>
        </w:rPr>
        <w:t xml:space="preserve"> </w:t>
      </w:r>
      <w:proofErr w:type="spellStart"/>
      <w:r w:rsidR="000C184D" w:rsidRPr="00714AEA">
        <w:rPr>
          <w:rFonts w:cs="Times New Roman"/>
          <w:lang w:eastAsia="en-AU"/>
        </w:rPr>
        <w:t>cũng</w:t>
      </w:r>
      <w:proofErr w:type="spellEnd"/>
      <w:r w:rsidR="000C184D" w:rsidRPr="00714AEA">
        <w:rPr>
          <w:rFonts w:cs="Times New Roman"/>
          <w:lang w:eastAsia="en-AU"/>
        </w:rPr>
        <w:t xml:space="preserve"> </w:t>
      </w:r>
      <w:proofErr w:type="spellStart"/>
      <w:r w:rsidR="000C184D" w:rsidRPr="00714AEA">
        <w:rPr>
          <w:rFonts w:cs="Times New Roman"/>
          <w:lang w:eastAsia="en-AU"/>
        </w:rPr>
        <w:t>là</w:t>
      </w:r>
      <w:proofErr w:type="spellEnd"/>
      <w:r w:rsidR="000C184D" w:rsidRPr="00714AEA">
        <w:rPr>
          <w:rFonts w:cs="Times New Roman"/>
          <w:lang w:eastAsia="en-AU"/>
        </w:rPr>
        <w:t xml:space="preserve"> </w:t>
      </w:r>
      <w:proofErr w:type="spellStart"/>
      <w:r w:rsidR="000C184D" w:rsidRPr="00714AEA">
        <w:rPr>
          <w:rFonts w:cs="Times New Roman"/>
          <w:lang w:eastAsia="en-AU"/>
        </w:rPr>
        <w:t>dưới</w:t>
      </w:r>
      <w:proofErr w:type="spellEnd"/>
      <w:r w:rsidR="000C184D" w:rsidRPr="00714AEA">
        <w:rPr>
          <w:rFonts w:cs="Times New Roman"/>
          <w:lang w:eastAsia="en-AU"/>
        </w:rPr>
        <w:t xml:space="preserve"> </w:t>
      </w:r>
      <w:proofErr w:type="spellStart"/>
      <w:r w:rsidR="000C184D" w:rsidRPr="00714AEA">
        <w:rPr>
          <w:rFonts w:cs="Times New Roman"/>
          <w:lang w:eastAsia="en-AU"/>
        </w:rPr>
        <w:t>típ</w:t>
      </w:r>
      <w:proofErr w:type="spellEnd"/>
      <w:r w:rsidR="000C184D" w:rsidRPr="00714AEA">
        <w:rPr>
          <w:rFonts w:cs="Times New Roman"/>
          <w:lang w:eastAsia="en-AU"/>
        </w:rPr>
        <w:t xml:space="preserve"> </w:t>
      </w:r>
      <w:proofErr w:type="spellStart"/>
      <w:r w:rsidR="000C184D" w:rsidRPr="00714AEA">
        <w:rPr>
          <w:rFonts w:cs="Times New Roman"/>
          <w:lang w:eastAsia="en-AU"/>
        </w:rPr>
        <w:t>được</w:t>
      </w:r>
      <w:proofErr w:type="spellEnd"/>
      <w:r w:rsidR="000C184D" w:rsidRPr="00714AEA">
        <w:rPr>
          <w:rFonts w:cs="Times New Roman"/>
          <w:lang w:eastAsia="en-AU"/>
        </w:rPr>
        <w:t xml:space="preserve"> </w:t>
      </w:r>
      <w:proofErr w:type="spellStart"/>
      <w:r w:rsidR="000C184D" w:rsidRPr="00714AEA">
        <w:rPr>
          <w:rFonts w:cs="Times New Roman"/>
          <w:lang w:eastAsia="en-AU"/>
        </w:rPr>
        <w:t>xếp</w:t>
      </w:r>
      <w:proofErr w:type="spellEnd"/>
      <w:r w:rsidR="000C184D" w:rsidRPr="00714AEA">
        <w:rPr>
          <w:rFonts w:cs="Times New Roman"/>
          <w:lang w:eastAsia="en-AU"/>
        </w:rPr>
        <w:t xml:space="preserve"> </w:t>
      </w:r>
      <w:proofErr w:type="spellStart"/>
      <w:r w:rsidR="000C184D" w:rsidRPr="00714AEA">
        <w:rPr>
          <w:rFonts w:cs="Times New Roman"/>
          <w:lang w:eastAsia="en-AU"/>
        </w:rPr>
        <w:t>vào</w:t>
      </w:r>
      <w:proofErr w:type="spellEnd"/>
      <w:r w:rsidR="000C184D" w:rsidRPr="00714AEA">
        <w:rPr>
          <w:rFonts w:cs="Times New Roman"/>
          <w:lang w:eastAsia="en-AU"/>
        </w:rPr>
        <w:t xml:space="preserve"> </w:t>
      </w:r>
      <w:proofErr w:type="spellStart"/>
      <w:r w:rsidR="000C184D" w:rsidRPr="00714AEA">
        <w:rPr>
          <w:rFonts w:cs="Times New Roman"/>
          <w:lang w:eastAsia="en-AU"/>
        </w:rPr>
        <w:t>độ</w:t>
      </w:r>
      <w:proofErr w:type="spellEnd"/>
      <w:r w:rsidR="000C184D" w:rsidRPr="00714AEA">
        <w:rPr>
          <w:rFonts w:cs="Times New Roman"/>
          <w:lang w:eastAsia="en-AU"/>
        </w:rPr>
        <w:t xml:space="preserve"> </w:t>
      </w:r>
      <w:proofErr w:type="spellStart"/>
      <w:r w:rsidR="000C184D" w:rsidRPr="00714AEA">
        <w:rPr>
          <w:rFonts w:cs="Times New Roman"/>
          <w:lang w:eastAsia="en-AU"/>
        </w:rPr>
        <w:t>mô</w:t>
      </w:r>
      <w:proofErr w:type="spellEnd"/>
      <w:r w:rsidR="000C184D" w:rsidRPr="00714AEA">
        <w:rPr>
          <w:rFonts w:cs="Times New Roman"/>
          <w:lang w:eastAsia="en-AU"/>
        </w:rPr>
        <w:t xml:space="preserve"> </w:t>
      </w:r>
      <w:proofErr w:type="spellStart"/>
      <w:r w:rsidR="000C184D" w:rsidRPr="00714AEA">
        <w:rPr>
          <w:rFonts w:cs="Times New Roman"/>
          <w:lang w:eastAsia="en-AU"/>
        </w:rPr>
        <w:t>học</w:t>
      </w:r>
      <w:proofErr w:type="spellEnd"/>
      <w:r w:rsidR="000C184D" w:rsidRPr="00714AEA">
        <w:rPr>
          <w:rFonts w:cs="Times New Roman"/>
          <w:lang w:eastAsia="en-AU"/>
        </w:rPr>
        <w:t xml:space="preserve"> </w:t>
      </w:r>
      <w:proofErr w:type="spellStart"/>
      <w:r w:rsidR="000C184D" w:rsidRPr="00714AEA">
        <w:rPr>
          <w:rFonts w:cs="Times New Roman"/>
          <w:lang w:eastAsia="en-AU"/>
        </w:rPr>
        <w:t>cao</w:t>
      </w:r>
      <w:proofErr w:type="spellEnd"/>
      <w:r w:rsidR="000C184D" w:rsidRPr="00714AEA">
        <w:rPr>
          <w:rFonts w:cs="Times New Roman"/>
          <w:lang w:eastAsia="en-AU"/>
        </w:rPr>
        <w:t xml:space="preserve">, </w:t>
      </w:r>
      <w:proofErr w:type="spellStart"/>
      <w:r w:rsidR="000C184D" w:rsidRPr="00714AEA">
        <w:rPr>
          <w:rFonts w:cs="Times New Roman"/>
          <w:lang w:eastAsia="en-AU"/>
        </w:rPr>
        <w:t>tế</w:t>
      </w:r>
      <w:proofErr w:type="spellEnd"/>
      <w:r w:rsidR="000C184D" w:rsidRPr="00714AEA">
        <w:rPr>
          <w:rFonts w:cs="Times New Roman"/>
          <w:lang w:eastAsia="en-AU"/>
        </w:rPr>
        <w:t xml:space="preserve"> </w:t>
      </w:r>
      <w:proofErr w:type="spellStart"/>
      <w:r w:rsidR="000C184D" w:rsidRPr="00714AEA">
        <w:rPr>
          <w:rFonts w:cs="Times New Roman"/>
          <w:lang w:eastAsia="en-AU"/>
        </w:rPr>
        <w:t>bào</w:t>
      </w:r>
      <w:proofErr w:type="spellEnd"/>
      <w:r w:rsidR="000C184D" w:rsidRPr="00714AEA">
        <w:rPr>
          <w:rFonts w:cs="Times New Roman"/>
          <w:lang w:eastAsia="en-AU"/>
        </w:rPr>
        <w:t xml:space="preserve"> u </w:t>
      </w:r>
      <w:proofErr w:type="spellStart"/>
      <w:r w:rsidR="000C184D" w:rsidRPr="00714AEA">
        <w:rPr>
          <w:rFonts w:cs="Times New Roman"/>
          <w:lang w:eastAsia="en-AU"/>
        </w:rPr>
        <w:t>thường</w:t>
      </w:r>
      <w:proofErr w:type="spellEnd"/>
      <w:r w:rsidR="000C184D" w:rsidRPr="00714AEA">
        <w:rPr>
          <w:rFonts w:cs="Times New Roman"/>
          <w:lang w:eastAsia="en-AU"/>
        </w:rPr>
        <w:t xml:space="preserve"> </w:t>
      </w:r>
      <w:proofErr w:type="spellStart"/>
      <w:r w:rsidR="000C184D" w:rsidRPr="00714AEA">
        <w:rPr>
          <w:rFonts w:cs="Times New Roman"/>
          <w:lang w:eastAsia="en-AU"/>
        </w:rPr>
        <w:t>xâm</w:t>
      </w:r>
      <w:proofErr w:type="spellEnd"/>
      <w:r w:rsidR="000C184D" w:rsidRPr="00714AEA">
        <w:rPr>
          <w:rFonts w:cs="Times New Roman"/>
          <w:lang w:eastAsia="en-AU"/>
        </w:rPr>
        <w:t xml:space="preserve"> </w:t>
      </w:r>
      <w:proofErr w:type="spellStart"/>
      <w:r w:rsidR="000C184D" w:rsidRPr="00714AEA">
        <w:rPr>
          <w:rFonts w:cs="Times New Roman"/>
          <w:lang w:eastAsia="en-AU"/>
        </w:rPr>
        <w:t>nhập</w:t>
      </w:r>
      <w:proofErr w:type="spellEnd"/>
      <w:r w:rsidR="000C184D" w:rsidRPr="00714AEA">
        <w:rPr>
          <w:rFonts w:cs="Times New Roman"/>
          <w:lang w:eastAsia="en-AU"/>
        </w:rPr>
        <w:t xml:space="preserve"> </w:t>
      </w:r>
      <w:proofErr w:type="spellStart"/>
      <w:r w:rsidR="000C184D" w:rsidRPr="00714AEA">
        <w:rPr>
          <w:rFonts w:cs="Times New Roman"/>
          <w:lang w:eastAsia="en-AU"/>
        </w:rPr>
        <w:t>và</w:t>
      </w:r>
      <w:proofErr w:type="spellEnd"/>
      <w:r w:rsidR="000C184D" w:rsidRPr="00714AEA">
        <w:rPr>
          <w:rFonts w:cs="Times New Roman"/>
          <w:lang w:eastAsia="en-AU"/>
        </w:rPr>
        <w:t xml:space="preserve"> lan </w:t>
      </w:r>
      <w:proofErr w:type="spellStart"/>
      <w:r w:rsidR="000C184D" w:rsidRPr="00714AEA">
        <w:rPr>
          <w:rFonts w:cs="Times New Roman"/>
          <w:lang w:eastAsia="en-AU"/>
        </w:rPr>
        <w:t>tỏa</w:t>
      </w:r>
      <w:proofErr w:type="spellEnd"/>
      <w:r w:rsidR="000C184D" w:rsidRPr="00714AEA">
        <w:rPr>
          <w:rFonts w:cs="Times New Roman"/>
          <w:lang w:eastAsia="en-AU"/>
        </w:rPr>
        <w:t xml:space="preserve"> </w:t>
      </w:r>
      <w:proofErr w:type="spellStart"/>
      <w:r w:rsidR="000C184D" w:rsidRPr="00714AEA">
        <w:rPr>
          <w:rFonts w:cs="Times New Roman"/>
          <w:lang w:eastAsia="en-AU"/>
        </w:rPr>
        <w:t>rộng</w:t>
      </w:r>
      <w:proofErr w:type="spellEnd"/>
      <w:r w:rsidR="000C184D" w:rsidRPr="00714AEA">
        <w:rPr>
          <w:rFonts w:cs="Times New Roman"/>
          <w:lang w:eastAsia="en-AU"/>
        </w:rPr>
        <w:t xml:space="preserve">, </w:t>
      </w:r>
      <w:proofErr w:type="spellStart"/>
      <w:r w:rsidR="000C184D" w:rsidRPr="00714AEA">
        <w:rPr>
          <w:rFonts w:cs="Times New Roman"/>
          <w:lang w:eastAsia="en-AU"/>
        </w:rPr>
        <w:t>thường</w:t>
      </w:r>
      <w:proofErr w:type="spellEnd"/>
      <w:r w:rsidR="000C184D" w:rsidRPr="00714AEA">
        <w:rPr>
          <w:rFonts w:cs="Times New Roman"/>
          <w:lang w:eastAsia="en-AU"/>
        </w:rPr>
        <w:t xml:space="preserve"> </w:t>
      </w:r>
      <w:proofErr w:type="spellStart"/>
      <w:r w:rsidR="000C184D" w:rsidRPr="00714AEA">
        <w:rPr>
          <w:rFonts w:cs="Times New Roman"/>
          <w:lang w:eastAsia="en-AU"/>
        </w:rPr>
        <w:t>có</w:t>
      </w:r>
      <w:proofErr w:type="spellEnd"/>
      <w:r w:rsidR="000C184D" w:rsidRPr="00714AEA">
        <w:rPr>
          <w:rFonts w:cs="Times New Roman"/>
          <w:lang w:eastAsia="en-AU"/>
        </w:rPr>
        <w:t xml:space="preserve"> di </w:t>
      </w:r>
      <w:proofErr w:type="spellStart"/>
      <w:r w:rsidR="000C184D" w:rsidRPr="00714AEA">
        <w:rPr>
          <w:rFonts w:cs="Times New Roman"/>
          <w:lang w:eastAsia="en-AU"/>
        </w:rPr>
        <w:t>căn</w:t>
      </w:r>
      <w:proofErr w:type="spellEnd"/>
      <w:r w:rsidR="000C184D" w:rsidRPr="00714AEA">
        <w:rPr>
          <w:rFonts w:cs="Times New Roman"/>
          <w:lang w:eastAsia="en-AU"/>
        </w:rPr>
        <w:t xml:space="preserve"> </w:t>
      </w:r>
      <w:proofErr w:type="spellStart"/>
      <w:r w:rsidR="000C184D" w:rsidRPr="00714AEA">
        <w:rPr>
          <w:rFonts w:cs="Times New Roman"/>
          <w:lang w:eastAsia="en-AU"/>
        </w:rPr>
        <w:t>hạch</w:t>
      </w:r>
      <w:proofErr w:type="spellEnd"/>
      <w:r w:rsidR="000C184D" w:rsidRPr="00714AEA">
        <w:rPr>
          <w:rFonts w:cs="Times New Roman"/>
          <w:lang w:eastAsia="en-AU"/>
        </w:rPr>
        <w:t xml:space="preserve">, di </w:t>
      </w:r>
      <w:proofErr w:type="spellStart"/>
      <w:r w:rsidR="000C184D" w:rsidRPr="00714AEA">
        <w:rPr>
          <w:rFonts w:cs="Times New Roman"/>
          <w:lang w:eastAsia="en-AU"/>
        </w:rPr>
        <w:t>căn</w:t>
      </w:r>
      <w:proofErr w:type="spellEnd"/>
      <w:r w:rsidR="000C184D" w:rsidRPr="00714AEA">
        <w:rPr>
          <w:rFonts w:cs="Times New Roman"/>
          <w:lang w:eastAsia="en-AU"/>
        </w:rPr>
        <w:t xml:space="preserve"> xa </w:t>
      </w:r>
      <w:proofErr w:type="spellStart"/>
      <w:r w:rsidR="000C184D" w:rsidRPr="00714AEA">
        <w:rPr>
          <w:rFonts w:cs="Times New Roman"/>
          <w:lang w:eastAsia="en-AU"/>
        </w:rPr>
        <w:t>trong</w:t>
      </w:r>
      <w:proofErr w:type="spellEnd"/>
      <w:r w:rsidR="000C184D" w:rsidRPr="00714AEA">
        <w:rPr>
          <w:rFonts w:cs="Times New Roman"/>
          <w:lang w:eastAsia="en-AU"/>
        </w:rPr>
        <w:t xml:space="preserve"> </w:t>
      </w:r>
      <w:proofErr w:type="spellStart"/>
      <w:r w:rsidR="000C184D" w:rsidRPr="00714AEA">
        <w:rPr>
          <w:rFonts w:cs="Times New Roman"/>
          <w:lang w:eastAsia="en-AU"/>
        </w:rPr>
        <w:t>thời</w:t>
      </w:r>
      <w:proofErr w:type="spellEnd"/>
      <w:r w:rsidR="000C184D" w:rsidRPr="00714AEA">
        <w:rPr>
          <w:rFonts w:cs="Times New Roman"/>
          <w:lang w:eastAsia="en-AU"/>
        </w:rPr>
        <w:t xml:space="preserve"> </w:t>
      </w:r>
      <w:proofErr w:type="spellStart"/>
      <w:r w:rsidR="000C184D" w:rsidRPr="00714AEA">
        <w:rPr>
          <w:rFonts w:cs="Times New Roman"/>
          <w:lang w:eastAsia="en-AU"/>
        </w:rPr>
        <w:t>gian</w:t>
      </w:r>
      <w:proofErr w:type="spellEnd"/>
      <w:r w:rsidR="000C184D" w:rsidRPr="00714AEA">
        <w:rPr>
          <w:rFonts w:cs="Times New Roman"/>
          <w:lang w:eastAsia="en-AU"/>
        </w:rPr>
        <w:t xml:space="preserve"> </w:t>
      </w:r>
      <w:proofErr w:type="spellStart"/>
      <w:r w:rsidR="000C184D" w:rsidRPr="00714AEA">
        <w:rPr>
          <w:rFonts w:cs="Times New Roman"/>
          <w:lang w:eastAsia="en-AU"/>
        </w:rPr>
        <w:t>ngắn</w:t>
      </w:r>
      <w:proofErr w:type="spellEnd"/>
      <w:r w:rsidR="000C184D" w:rsidRPr="00714AEA">
        <w:rPr>
          <w:rFonts w:cs="Times New Roman"/>
          <w:lang w:eastAsia="en-AU"/>
        </w:rPr>
        <w:t xml:space="preserve"> </w:t>
      </w:r>
      <w:proofErr w:type="spellStart"/>
      <w:r w:rsidR="000C184D" w:rsidRPr="00714AEA">
        <w:rPr>
          <w:rFonts w:cs="Times New Roman"/>
          <w:lang w:eastAsia="en-AU"/>
        </w:rPr>
        <w:t>và</w:t>
      </w:r>
      <w:proofErr w:type="spellEnd"/>
      <w:r w:rsidR="000C184D" w:rsidRPr="00714AEA">
        <w:rPr>
          <w:rFonts w:cs="Times New Roman"/>
          <w:lang w:eastAsia="en-AU"/>
        </w:rPr>
        <w:t xml:space="preserve"> hay </w:t>
      </w:r>
      <w:proofErr w:type="spellStart"/>
      <w:r w:rsidR="000C184D" w:rsidRPr="00714AEA">
        <w:rPr>
          <w:rFonts w:cs="Times New Roman"/>
          <w:lang w:eastAsia="en-AU"/>
        </w:rPr>
        <w:t>tái</w:t>
      </w:r>
      <w:proofErr w:type="spellEnd"/>
      <w:r w:rsidR="000C184D" w:rsidRPr="00714AEA">
        <w:rPr>
          <w:rFonts w:cs="Times New Roman"/>
          <w:lang w:eastAsia="en-AU"/>
        </w:rPr>
        <w:t xml:space="preserve"> </w:t>
      </w:r>
      <w:proofErr w:type="spellStart"/>
      <w:r w:rsidR="000C184D" w:rsidRPr="00714AEA">
        <w:rPr>
          <w:rFonts w:cs="Times New Roman"/>
          <w:lang w:eastAsia="en-AU"/>
        </w:rPr>
        <w:t>phát</w:t>
      </w:r>
      <w:proofErr w:type="spellEnd"/>
      <w:r w:rsidR="000C184D" w:rsidRPr="00714AEA">
        <w:rPr>
          <w:rFonts w:cs="Times New Roman"/>
          <w:lang w:eastAsia="en-AU"/>
        </w:rPr>
        <w:t xml:space="preserve"> </w:t>
      </w:r>
      <w:r w:rsidR="000C184D" w:rsidRPr="00714AEA">
        <w:rPr>
          <w:rFonts w:cs="Times New Roman"/>
          <w:lang w:eastAsia="en-AU"/>
        </w:rPr>
        <w:fldChar w:fldCharType="begin">
          <w:fldData xml:space="preserve">PEVuZE5vdGU+PENpdGU+PEF1dGhvcj5OaXRzY2hlPC9BdXRob3I+PFllYXI+MjAxNjwvWWVhcj48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PEVuZE5vdGU+PENpdGU+PEF1dGhvcj5OaXRzY2hlPC9BdXRob3I+PFllYXI+MjAxNjwvWWVhcj48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0C184D" w:rsidRPr="00714AEA">
        <w:rPr>
          <w:rFonts w:cs="Times New Roman"/>
          <w:lang w:eastAsia="en-AU"/>
        </w:rPr>
      </w:r>
      <w:r w:rsidR="000C184D" w:rsidRPr="00714AEA">
        <w:rPr>
          <w:rFonts w:cs="Times New Roman"/>
          <w:lang w:eastAsia="en-AU"/>
        </w:rPr>
        <w:fldChar w:fldCharType="separate"/>
      </w:r>
      <w:r w:rsidR="00BD2B4E">
        <w:rPr>
          <w:rFonts w:cs="Times New Roman"/>
          <w:noProof/>
          <w:lang w:eastAsia="en-AU"/>
        </w:rPr>
        <w:t>[119]</w:t>
      </w:r>
      <w:r w:rsidR="000C184D" w:rsidRPr="00714AEA">
        <w:rPr>
          <w:rFonts w:cs="Times New Roman"/>
          <w:lang w:eastAsia="en-AU"/>
        </w:rPr>
        <w:fldChar w:fldCharType="end"/>
      </w:r>
      <w:r w:rsidR="000C184D" w:rsidRPr="00714AEA">
        <w:rPr>
          <w:rFonts w:cs="Times New Roman"/>
          <w:lang w:eastAsia="en-AU"/>
        </w:rPr>
        <w:t>.</w:t>
      </w:r>
      <w:r w:rsidR="00F107A9" w:rsidRPr="00714AEA">
        <w:rPr>
          <w:rFonts w:cs="Times New Roman"/>
          <w:lang w:eastAsia="en-AU"/>
        </w:rPr>
        <w:t xml:space="preserve"> Trường </w:t>
      </w:r>
      <w:proofErr w:type="spellStart"/>
      <w:r w:rsidR="00F107A9" w:rsidRPr="00714AEA">
        <w:rPr>
          <w:rFonts w:cs="Times New Roman"/>
          <w:lang w:eastAsia="en-AU"/>
        </w:rPr>
        <w:t>hợp</w:t>
      </w:r>
      <w:proofErr w:type="spellEnd"/>
      <w:r w:rsidR="00F107A9" w:rsidRPr="00714AEA">
        <w:rPr>
          <w:rFonts w:cs="Times New Roman"/>
          <w:lang w:eastAsia="en-AU"/>
        </w:rPr>
        <w:t xml:space="preserve"> </w:t>
      </w:r>
      <w:proofErr w:type="spellStart"/>
      <w:r w:rsidR="00F107A9" w:rsidRPr="00714AEA">
        <w:rPr>
          <w:rFonts w:cs="Times New Roman"/>
          <w:lang w:eastAsia="en-AU"/>
        </w:rPr>
        <w:lastRenderedPageBreak/>
        <w:t>bệnh</w:t>
      </w:r>
      <w:proofErr w:type="spellEnd"/>
      <w:r w:rsidR="00F107A9" w:rsidRPr="00714AEA">
        <w:rPr>
          <w:rFonts w:cs="Times New Roman"/>
          <w:lang w:eastAsia="en-AU"/>
        </w:rPr>
        <w:t xml:space="preserve"> </w:t>
      </w:r>
      <w:proofErr w:type="spellStart"/>
      <w:r w:rsidR="00F107A9" w:rsidRPr="00714AEA">
        <w:rPr>
          <w:rFonts w:cs="Times New Roman"/>
          <w:lang w:eastAsia="en-AU"/>
        </w:rPr>
        <w:t>nhân</w:t>
      </w:r>
      <w:proofErr w:type="spellEnd"/>
      <w:r w:rsidR="00F107A9" w:rsidRPr="00714AEA">
        <w:rPr>
          <w:rFonts w:cs="Times New Roman"/>
          <w:lang w:eastAsia="en-AU"/>
        </w:rPr>
        <w:t xml:space="preserve"> UTBM </w:t>
      </w:r>
      <w:proofErr w:type="spellStart"/>
      <w:r w:rsidR="00F107A9" w:rsidRPr="00714AEA">
        <w:rPr>
          <w:rFonts w:cs="Times New Roman"/>
          <w:lang w:eastAsia="en-AU"/>
        </w:rPr>
        <w:t>tế</w:t>
      </w:r>
      <w:proofErr w:type="spellEnd"/>
      <w:r w:rsidR="00F107A9" w:rsidRPr="00714AEA">
        <w:rPr>
          <w:rFonts w:cs="Times New Roman"/>
          <w:lang w:eastAsia="en-AU"/>
        </w:rPr>
        <w:t xml:space="preserve"> </w:t>
      </w:r>
      <w:proofErr w:type="spellStart"/>
      <w:r w:rsidR="00F107A9" w:rsidRPr="00714AEA">
        <w:rPr>
          <w:rFonts w:cs="Times New Roman"/>
          <w:lang w:eastAsia="en-AU"/>
        </w:rPr>
        <w:t>bào</w:t>
      </w:r>
      <w:proofErr w:type="spellEnd"/>
      <w:r w:rsidR="00F107A9" w:rsidRPr="00714AEA">
        <w:rPr>
          <w:rFonts w:cs="Times New Roman"/>
          <w:lang w:eastAsia="en-AU"/>
        </w:rPr>
        <w:t xml:space="preserve"> </w:t>
      </w:r>
      <w:proofErr w:type="spellStart"/>
      <w:r w:rsidR="00F107A9" w:rsidRPr="00714AEA">
        <w:rPr>
          <w:rFonts w:cs="Times New Roman"/>
          <w:lang w:eastAsia="en-AU"/>
        </w:rPr>
        <w:t>nhẫn</w:t>
      </w:r>
      <w:proofErr w:type="spellEnd"/>
      <w:r w:rsidR="00F107A9" w:rsidRPr="00714AEA">
        <w:rPr>
          <w:rFonts w:cs="Times New Roman"/>
          <w:lang w:eastAsia="en-AU"/>
        </w:rPr>
        <w:t xml:space="preserve"> </w:t>
      </w:r>
      <w:proofErr w:type="spellStart"/>
      <w:r w:rsidR="00F107A9" w:rsidRPr="00714AEA">
        <w:rPr>
          <w:rFonts w:cs="Times New Roman"/>
          <w:lang w:eastAsia="en-AU"/>
        </w:rPr>
        <w:t>trong</w:t>
      </w:r>
      <w:proofErr w:type="spellEnd"/>
      <w:r w:rsidR="00F107A9" w:rsidRPr="00714AEA">
        <w:rPr>
          <w:rFonts w:cs="Times New Roman"/>
          <w:lang w:eastAsia="en-AU"/>
        </w:rPr>
        <w:t xml:space="preserve"> </w:t>
      </w:r>
      <w:proofErr w:type="spellStart"/>
      <w:r w:rsidR="00F107A9" w:rsidRPr="00714AEA">
        <w:rPr>
          <w:rFonts w:cs="Times New Roman"/>
          <w:lang w:eastAsia="en-AU"/>
        </w:rPr>
        <w:t>nghiên</w:t>
      </w:r>
      <w:proofErr w:type="spellEnd"/>
      <w:r w:rsidR="00F107A9" w:rsidRPr="00714AEA">
        <w:rPr>
          <w:rFonts w:cs="Times New Roman"/>
          <w:lang w:eastAsia="en-AU"/>
        </w:rPr>
        <w:t xml:space="preserve"> </w:t>
      </w:r>
      <w:proofErr w:type="spellStart"/>
      <w:r w:rsidR="00F107A9" w:rsidRPr="00714AEA">
        <w:rPr>
          <w:rFonts w:cs="Times New Roman"/>
          <w:lang w:eastAsia="en-AU"/>
        </w:rPr>
        <w:t>cứu</w:t>
      </w:r>
      <w:proofErr w:type="spellEnd"/>
      <w:r w:rsidR="00F107A9" w:rsidRPr="00714AEA">
        <w:rPr>
          <w:rFonts w:cs="Times New Roman"/>
          <w:lang w:eastAsia="en-AU"/>
        </w:rPr>
        <w:t xml:space="preserve"> </w:t>
      </w:r>
      <w:proofErr w:type="spellStart"/>
      <w:r w:rsidR="00F107A9" w:rsidRPr="00714AEA">
        <w:rPr>
          <w:rFonts w:cs="Times New Roman"/>
          <w:lang w:eastAsia="en-AU"/>
        </w:rPr>
        <w:t>của</w:t>
      </w:r>
      <w:proofErr w:type="spellEnd"/>
      <w:r w:rsidR="00F107A9" w:rsidRPr="00714AEA">
        <w:rPr>
          <w:rFonts w:cs="Times New Roman"/>
          <w:lang w:eastAsia="en-AU"/>
        </w:rPr>
        <w:t xml:space="preserve"> </w:t>
      </w:r>
      <w:proofErr w:type="spellStart"/>
      <w:r w:rsidR="00F107A9" w:rsidRPr="00714AEA">
        <w:rPr>
          <w:rFonts w:cs="Times New Roman"/>
          <w:lang w:eastAsia="en-AU"/>
        </w:rPr>
        <w:t>chúng</w:t>
      </w:r>
      <w:proofErr w:type="spellEnd"/>
      <w:r w:rsidR="00F107A9" w:rsidRPr="00714AEA">
        <w:rPr>
          <w:rFonts w:cs="Times New Roman"/>
          <w:lang w:eastAsia="en-AU"/>
        </w:rPr>
        <w:t xml:space="preserve"> </w:t>
      </w:r>
      <w:proofErr w:type="spellStart"/>
      <w:r w:rsidR="00F107A9" w:rsidRPr="00714AEA">
        <w:rPr>
          <w:rFonts w:cs="Times New Roman"/>
          <w:lang w:eastAsia="en-AU"/>
        </w:rPr>
        <w:t>tôi</w:t>
      </w:r>
      <w:proofErr w:type="spellEnd"/>
      <w:r w:rsidR="00F107A9" w:rsidRPr="00714AEA">
        <w:rPr>
          <w:rFonts w:cs="Times New Roman"/>
          <w:lang w:eastAsia="en-AU"/>
        </w:rPr>
        <w:t xml:space="preserve"> </w:t>
      </w:r>
      <w:proofErr w:type="spellStart"/>
      <w:r w:rsidR="00F107A9" w:rsidRPr="00714AEA">
        <w:rPr>
          <w:rFonts w:cs="Times New Roman"/>
          <w:lang w:eastAsia="en-AU"/>
        </w:rPr>
        <w:t>là</w:t>
      </w:r>
      <w:proofErr w:type="spellEnd"/>
      <w:r w:rsidR="00F107A9" w:rsidRPr="00714AEA">
        <w:rPr>
          <w:rFonts w:cs="Times New Roman"/>
          <w:lang w:eastAsia="en-AU"/>
        </w:rPr>
        <w:t xml:space="preserve"> </w:t>
      </w:r>
      <w:proofErr w:type="spellStart"/>
      <w:r w:rsidR="00F107A9" w:rsidRPr="00714AEA">
        <w:rPr>
          <w:rFonts w:cs="Times New Roman"/>
          <w:lang w:eastAsia="en-AU"/>
        </w:rPr>
        <w:t>bệnh</w:t>
      </w:r>
      <w:proofErr w:type="spellEnd"/>
      <w:r w:rsidR="00F107A9" w:rsidRPr="00714AEA">
        <w:rPr>
          <w:rFonts w:cs="Times New Roman"/>
          <w:lang w:eastAsia="en-AU"/>
        </w:rPr>
        <w:t xml:space="preserve"> </w:t>
      </w:r>
      <w:proofErr w:type="spellStart"/>
      <w:r w:rsidR="00F107A9" w:rsidRPr="00714AEA">
        <w:rPr>
          <w:rFonts w:cs="Times New Roman"/>
          <w:lang w:eastAsia="en-AU"/>
        </w:rPr>
        <w:t>nhân</w:t>
      </w:r>
      <w:proofErr w:type="spellEnd"/>
      <w:r w:rsidR="00F107A9" w:rsidRPr="00714AEA">
        <w:rPr>
          <w:rFonts w:cs="Times New Roman"/>
          <w:lang w:eastAsia="en-AU"/>
        </w:rPr>
        <w:t xml:space="preserve"> </w:t>
      </w:r>
      <w:proofErr w:type="spellStart"/>
      <w:r w:rsidR="00F107A9" w:rsidRPr="00714AEA">
        <w:rPr>
          <w:rFonts w:cs="Times New Roman"/>
          <w:lang w:eastAsia="en-AU"/>
        </w:rPr>
        <w:t>nữ</w:t>
      </w:r>
      <w:proofErr w:type="spellEnd"/>
      <w:r w:rsidR="00F107A9" w:rsidRPr="00714AEA">
        <w:rPr>
          <w:rFonts w:cs="Times New Roman"/>
          <w:lang w:eastAsia="en-AU"/>
        </w:rPr>
        <w:t xml:space="preserve">, </w:t>
      </w:r>
      <w:proofErr w:type="spellStart"/>
      <w:r w:rsidR="00F107A9" w:rsidRPr="00714AEA">
        <w:rPr>
          <w:rFonts w:cs="Times New Roman"/>
          <w:lang w:eastAsia="en-AU"/>
        </w:rPr>
        <w:t>khối</w:t>
      </w:r>
      <w:proofErr w:type="spellEnd"/>
      <w:r w:rsidR="00F107A9" w:rsidRPr="00714AEA">
        <w:rPr>
          <w:rFonts w:cs="Times New Roman"/>
          <w:lang w:eastAsia="en-AU"/>
        </w:rPr>
        <w:t xml:space="preserve"> u ở </w:t>
      </w:r>
      <w:proofErr w:type="spellStart"/>
      <w:r w:rsidR="00F107A9" w:rsidRPr="00714AEA">
        <w:rPr>
          <w:rFonts w:cs="Times New Roman"/>
          <w:lang w:eastAsia="en-AU"/>
        </w:rPr>
        <w:t>đại</w:t>
      </w:r>
      <w:proofErr w:type="spellEnd"/>
      <w:r w:rsidR="00F107A9" w:rsidRPr="00714AEA">
        <w:rPr>
          <w:rFonts w:cs="Times New Roman"/>
          <w:lang w:eastAsia="en-AU"/>
        </w:rPr>
        <w:t xml:space="preserve"> </w:t>
      </w:r>
      <w:proofErr w:type="spellStart"/>
      <w:r w:rsidR="00F107A9" w:rsidRPr="00714AEA">
        <w:rPr>
          <w:rFonts w:cs="Times New Roman"/>
          <w:lang w:eastAsia="en-AU"/>
        </w:rPr>
        <w:t>tràng</w:t>
      </w:r>
      <w:proofErr w:type="spellEnd"/>
      <w:r w:rsidR="00F107A9" w:rsidRPr="00714AEA">
        <w:rPr>
          <w:rFonts w:cs="Times New Roman"/>
          <w:lang w:eastAsia="en-AU"/>
        </w:rPr>
        <w:t xml:space="preserve"> </w:t>
      </w:r>
      <w:proofErr w:type="spellStart"/>
      <w:r w:rsidR="00F107A9" w:rsidRPr="00714AEA">
        <w:rPr>
          <w:rFonts w:cs="Times New Roman"/>
          <w:lang w:eastAsia="en-AU"/>
        </w:rPr>
        <w:t>phải</w:t>
      </w:r>
      <w:proofErr w:type="spellEnd"/>
      <w:r w:rsidR="00F107A9" w:rsidRPr="00714AEA">
        <w:rPr>
          <w:rFonts w:cs="Times New Roman"/>
          <w:lang w:eastAsia="en-AU"/>
        </w:rPr>
        <w:t xml:space="preserve">, </w:t>
      </w:r>
      <w:proofErr w:type="spellStart"/>
      <w:r w:rsidR="00F107A9" w:rsidRPr="00714AEA">
        <w:rPr>
          <w:rFonts w:cs="Times New Roman"/>
          <w:lang w:eastAsia="en-AU"/>
        </w:rPr>
        <w:t>được</w:t>
      </w:r>
      <w:proofErr w:type="spellEnd"/>
      <w:r w:rsidR="00F107A9" w:rsidRPr="00714AEA">
        <w:rPr>
          <w:rFonts w:cs="Times New Roman"/>
          <w:lang w:eastAsia="en-AU"/>
        </w:rPr>
        <w:t xml:space="preserve"> </w:t>
      </w:r>
      <w:proofErr w:type="spellStart"/>
      <w:r w:rsidR="00F107A9" w:rsidRPr="00714AEA">
        <w:rPr>
          <w:rFonts w:cs="Times New Roman"/>
          <w:lang w:eastAsia="en-AU"/>
        </w:rPr>
        <w:t>phát</w:t>
      </w:r>
      <w:proofErr w:type="spellEnd"/>
      <w:r w:rsidR="00F107A9" w:rsidRPr="00714AEA">
        <w:rPr>
          <w:rFonts w:cs="Times New Roman"/>
          <w:lang w:eastAsia="en-AU"/>
        </w:rPr>
        <w:t xml:space="preserve"> </w:t>
      </w:r>
      <w:proofErr w:type="spellStart"/>
      <w:r w:rsidR="00F107A9" w:rsidRPr="00714AEA">
        <w:rPr>
          <w:rFonts w:cs="Times New Roman"/>
          <w:lang w:eastAsia="en-AU"/>
        </w:rPr>
        <w:t>hiện</w:t>
      </w:r>
      <w:proofErr w:type="spellEnd"/>
      <w:r w:rsidR="00F107A9" w:rsidRPr="00714AEA">
        <w:rPr>
          <w:rFonts w:cs="Times New Roman"/>
          <w:lang w:eastAsia="en-AU"/>
        </w:rPr>
        <w:t xml:space="preserve"> </w:t>
      </w:r>
      <w:proofErr w:type="spellStart"/>
      <w:r w:rsidR="00F107A9" w:rsidRPr="00714AEA">
        <w:rPr>
          <w:rFonts w:cs="Times New Roman"/>
          <w:lang w:eastAsia="en-AU"/>
        </w:rPr>
        <w:t>khi</w:t>
      </w:r>
      <w:proofErr w:type="spellEnd"/>
      <w:r w:rsidR="00F107A9" w:rsidRPr="00714AEA">
        <w:rPr>
          <w:rFonts w:cs="Times New Roman"/>
          <w:lang w:eastAsia="en-AU"/>
        </w:rPr>
        <w:t xml:space="preserve"> ở </w:t>
      </w:r>
      <w:proofErr w:type="spellStart"/>
      <w:r w:rsidR="00F107A9" w:rsidRPr="00714AEA">
        <w:rPr>
          <w:rFonts w:cs="Times New Roman"/>
          <w:lang w:eastAsia="en-AU"/>
        </w:rPr>
        <w:t>giai</w:t>
      </w:r>
      <w:proofErr w:type="spellEnd"/>
      <w:r w:rsidR="00F107A9" w:rsidRPr="00714AEA">
        <w:rPr>
          <w:rFonts w:cs="Times New Roman"/>
          <w:lang w:eastAsia="en-AU"/>
        </w:rPr>
        <w:t xml:space="preserve"> </w:t>
      </w:r>
      <w:proofErr w:type="spellStart"/>
      <w:r w:rsidR="00F107A9" w:rsidRPr="00714AEA">
        <w:rPr>
          <w:rFonts w:cs="Times New Roman"/>
          <w:lang w:eastAsia="en-AU"/>
        </w:rPr>
        <w:t>đoạn</w:t>
      </w:r>
      <w:proofErr w:type="spellEnd"/>
      <w:r w:rsidR="00F107A9" w:rsidRPr="00714AEA">
        <w:rPr>
          <w:rFonts w:cs="Times New Roman"/>
          <w:lang w:eastAsia="en-AU"/>
        </w:rPr>
        <w:t xml:space="preserve"> IV </w:t>
      </w:r>
      <w:proofErr w:type="spellStart"/>
      <w:r w:rsidR="00F107A9" w:rsidRPr="00714AEA">
        <w:rPr>
          <w:rFonts w:cs="Times New Roman"/>
          <w:lang w:eastAsia="en-AU"/>
        </w:rPr>
        <w:t>và</w:t>
      </w:r>
      <w:proofErr w:type="spellEnd"/>
      <w:r w:rsidR="00F107A9" w:rsidRPr="00714AEA">
        <w:rPr>
          <w:rFonts w:cs="Times New Roman"/>
          <w:lang w:eastAsia="en-AU"/>
        </w:rPr>
        <w:t xml:space="preserve"> </w:t>
      </w:r>
      <w:proofErr w:type="spellStart"/>
      <w:r w:rsidR="00F107A9" w:rsidRPr="00714AEA">
        <w:rPr>
          <w:rFonts w:cs="Times New Roman"/>
          <w:lang w:eastAsia="en-AU"/>
        </w:rPr>
        <w:t>có</w:t>
      </w:r>
      <w:proofErr w:type="spellEnd"/>
      <w:r w:rsidR="00F107A9" w:rsidRPr="00714AEA">
        <w:rPr>
          <w:rFonts w:cs="Times New Roman"/>
          <w:lang w:eastAsia="en-AU"/>
        </w:rPr>
        <w:t xml:space="preserve"> 4/20 </w:t>
      </w:r>
      <w:proofErr w:type="spellStart"/>
      <w:r w:rsidR="00F107A9" w:rsidRPr="00714AEA">
        <w:rPr>
          <w:rFonts w:cs="Times New Roman"/>
          <w:lang w:eastAsia="en-AU"/>
        </w:rPr>
        <w:t>hạch</w:t>
      </w:r>
      <w:proofErr w:type="spellEnd"/>
      <w:r w:rsidR="00F107A9" w:rsidRPr="00714AEA">
        <w:rPr>
          <w:rFonts w:cs="Times New Roman"/>
          <w:lang w:eastAsia="en-AU"/>
        </w:rPr>
        <w:t xml:space="preserve"> </w:t>
      </w:r>
      <w:proofErr w:type="spellStart"/>
      <w:r w:rsidR="00F107A9" w:rsidRPr="00714AEA">
        <w:rPr>
          <w:rFonts w:cs="Times New Roman"/>
          <w:lang w:eastAsia="en-AU"/>
        </w:rPr>
        <w:t>có</w:t>
      </w:r>
      <w:proofErr w:type="spellEnd"/>
      <w:r w:rsidR="00F107A9" w:rsidRPr="00714AEA">
        <w:rPr>
          <w:rFonts w:cs="Times New Roman"/>
          <w:lang w:eastAsia="en-AU"/>
        </w:rPr>
        <w:t xml:space="preserve"> di </w:t>
      </w:r>
      <w:proofErr w:type="spellStart"/>
      <w:r w:rsidR="00F107A9" w:rsidRPr="00714AEA">
        <w:rPr>
          <w:rFonts w:cs="Times New Roman"/>
          <w:lang w:eastAsia="en-AU"/>
        </w:rPr>
        <w:t>căn</w:t>
      </w:r>
      <w:proofErr w:type="spellEnd"/>
      <w:r w:rsidR="00F107A9" w:rsidRPr="00714AEA">
        <w:rPr>
          <w:rFonts w:cs="Times New Roman"/>
          <w:lang w:eastAsia="en-AU"/>
        </w:rPr>
        <w:t xml:space="preserve"> </w:t>
      </w:r>
      <w:proofErr w:type="spellStart"/>
      <w:r w:rsidR="00F107A9" w:rsidRPr="00714AEA">
        <w:rPr>
          <w:rFonts w:cs="Times New Roman"/>
          <w:lang w:eastAsia="en-AU"/>
        </w:rPr>
        <w:t>ung</w:t>
      </w:r>
      <w:proofErr w:type="spellEnd"/>
      <w:r w:rsidR="00F107A9" w:rsidRPr="00714AEA">
        <w:rPr>
          <w:rFonts w:cs="Times New Roman"/>
          <w:lang w:eastAsia="en-AU"/>
        </w:rPr>
        <w:t xml:space="preserve"> </w:t>
      </w:r>
      <w:proofErr w:type="spellStart"/>
      <w:r w:rsidR="00F107A9" w:rsidRPr="00714AEA">
        <w:rPr>
          <w:rFonts w:cs="Times New Roman"/>
          <w:lang w:eastAsia="en-AU"/>
        </w:rPr>
        <w:t>thư</w:t>
      </w:r>
      <w:proofErr w:type="spellEnd"/>
      <w:r w:rsidR="00F107A9" w:rsidRPr="00714AEA">
        <w:rPr>
          <w:rFonts w:cs="Times New Roman"/>
          <w:lang w:eastAsia="en-AU"/>
        </w:rPr>
        <w:t>.</w:t>
      </w:r>
    </w:p>
    <w:p w14:paraId="325AE3D8" w14:textId="2AD76FDC" w:rsidR="00F0297D" w:rsidRPr="00714AEA" w:rsidRDefault="00F0297D"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2.1</w:t>
      </w:r>
      <w:r w:rsidRPr="00714AEA">
        <w:rPr>
          <w:rFonts w:cs="Times New Roman"/>
          <w:i/>
          <w:iCs/>
          <w:lang w:eastAsia="en-AU"/>
        </w:rPr>
        <w:t>.</w:t>
      </w:r>
      <w:r w:rsidR="004C1710" w:rsidRPr="00714AEA">
        <w:rPr>
          <w:rFonts w:cs="Times New Roman"/>
          <w:i/>
          <w:iCs/>
          <w:lang w:eastAsia="en-AU"/>
        </w:rPr>
        <w:t>2.</w:t>
      </w:r>
      <w:r w:rsidRPr="00714AEA">
        <w:rPr>
          <w:rFonts w:cs="Times New Roman"/>
          <w:i/>
          <w:iCs/>
          <w:lang w:eastAsia="en-AU"/>
        </w:rPr>
        <w:t xml:space="preserve"> </w:t>
      </w:r>
      <w:proofErr w:type="spellStart"/>
      <w:r w:rsidRPr="00714AEA">
        <w:rPr>
          <w:rFonts w:cs="Times New Roman"/>
          <w:i/>
          <w:iCs/>
          <w:lang w:eastAsia="en-AU"/>
        </w:rPr>
        <w:t>Độ</w:t>
      </w:r>
      <w:proofErr w:type="spellEnd"/>
      <w:r w:rsidRPr="00714AEA">
        <w:rPr>
          <w:rFonts w:cs="Times New Roman"/>
          <w:i/>
          <w:iCs/>
          <w:lang w:eastAsia="en-AU"/>
        </w:rPr>
        <w:t xml:space="preserve"> </w:t>
      </w:r>
      <w:proofErr w:type="spellStart"/>
      <w:r w:rsidR="00E67D16" w:rsidRPr="00714AEA">
        <w:rPr>
          <w:rFonts w:cs="Times New Roman"/>
          <w:i/>
          <w:iCs/>
          <w:lang w:eastAsia="en-AU"/>
        </w:rPr>
        <w:t>mô</w:t>
      </w:r>
      <w:proofErr w:type="spellEnd"/>
      <w:r w:rsidR="00E67D16" w:rsidRPr="00714AEA">
        <w:rPr>
          <w:rFonts w:cs="Times New Roman"/>
          <w:i/>
          <w:iCs/>
          <w:lang w:eastAsia="en-AU"/>
        </w:rPr>
        <w:t xml:space="preserve"> </w:t>
      </w:r>
      <w:proofErr w:type="spellStart"/>
      <w:r w:rsidR="00E67D16" w:rsidRPr="00714AEA">
        <w:rPr>
          <w:rFonts w:cs="Times New Roman"/>
          <w:i/>
          <w:iCs/>
          <w:lang w:eastAsia="en-AU"/>
        </w:rPr>
        <w:t>học</w:t>
      </w:r>
      <w:proofErr w:type="spellEnd"/>
    </w:p>
    <w:p w14:paraId="4A7807AD" w14:textId="11C520B9" w:rsidR="00E84D05" w:rsidRPr="00714AEA" w:rsidRDefault="00E67D16" w:rsidP="00780808">
      <w:pPr>
        <w:ind w:firstLine="0"/>
        <w:rPr>
          <w:rFonts w:cs="Times New Roman"/>
          <w:lang w:eastAsia="en-AU"/>
        </w:rPr>
      </w:pPr>
      <w:r w:rsidRPr="00714AEA">
        <w:rPr>
          <w:rFonts w:cs="Times New Roman"/>
          <w:lang w:eastAsia="en-AU"/>
        </w:rPr>
        <w:tab/>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đóng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xem</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UTBMĐTT. Trong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tôi</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thang chia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03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theo</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u </w:t>
      </w:r>
      <w:proofErr w:type="spellStart"/>
      <w:r w:rsidRPr="00714AEA">
        <w:rPr>
          <w:rFonts w:cs="Times New Roman"/>
          <w:lang w:eastAsia="en-AU"/>
        </w:rPr>
        <w:t>hệ</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TCYTTG </w:t>
      </w:r>
      <w:proofErr w:type="spellStart"/>
      <w:r w:rsidRPr="00714AEA">
        <w:rPr>
          <w:rFonts w:cs="Times New Roman"/>
          <w:lang w:eastAsia="en-AU"/>
        </w:rPr>
        <w:t>năm</w:t>
      </w:r>
      <w:proofErr w:type="spellEnd"/>
      <w:r w:rsidRPr="00714AEA">
        <w:rPr>
          <w:rFonts w:cs="Times New Roman"/>
          <w:lang w:eastAsia="en-AU"/>
        </w:rPr>
        <w:t xml:space="preserve"> 2019 </w:t>
      </w:r>
      <w:r w:rsidRPr="00714AEA">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 </w:instrText>
      </w:r>
      <w:r w:rsidR="00B00FA8">
        <w:rPr>
          <w:rFonts w:cs="Times New Roman"/>
          <w:lang w:eastAsia="en-AU"/>
        </w:rPr>
        <w:fldChar w:fldCharType="begin">
          <w:fldData xml:space="preserve">PEVuZE5vdGU+PENpdGU+PEF1dGhvcj5OYWd0ZWdhYWw8L0F1dGhvcj48WWVhcj4yMDIwPC9ZZWFy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</w:fldData>
        </w:fldChar>
      </w:r>
      <w:r w:rsidR="00B00FA8">
        <w:rPr>
          <w:rFonts w:cs="Times New Roman"/>
          <w:lang w:eastAsia="en-AU"/>
        </w:rPr>
        <w:instrText xml:space="preserve"> ADDIN EN.CITE.DATA </w:instrText>
      </w:r>
      <w:r w:rsidR="00B00FA8">
        <w:rPr>
          <w:rFonts w:cs="Times New Roman"/>
          <w:lang w:eastAsia="en-AU"/>
        </w:rPr>
      </w:r>
      <w:r w:rsidR="00B00FA8">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B00FA8">
        <w:rPr>
          <w:rFonts w:cs="Times New Roman"/>
          <w:noProof/>
          <w:lang w:eastAsia="en-AU"/>
        </w:rPr>
        <w:t>[3]</w:t>
      </w:r>
      <w:r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AJCC </w:t>
      </w:r>
      <w:proofErr w:type="spellStart"/>
      <w:r w:rsidRPr="00714AEA">
        <w:rPr>
          <w:rFonts w:cs="Times New Roman"/>
          <w:lang w:eastAsia="en-AU"/>
        </w:rPr>
        <w:t>lần</w:t>
      </w:r>
      <w:proofErr w:type="spellEnd"/>
      <w:r w:rsidRPr="00714AEA">
        <w:rPr>
          <w:rFonts w:cs="Times New Roman"/>
          <w:lang w:eastAsia="en-AU"/>
        </w:rPr>
        <w:t xml:space="preserve"> </w:t>
      </w:r>
      <w:proofErr w:type="spellStart"/>
      <w:r w:rsidRPr="00714AEA">
        <w:rPr>
          <w:rFonts w:cs="Times New Roman"/>
          <w:lang w:eastAsia="en-AU"/>
        </w:rPr>
        <w:t>thứ</w:t>
      </w:r>
      <w:proofErr w:type="spellEnd"/>
      <w:r w:rsidRPr="00714AEA">
        <w:rPr>
          <w:rFonts w:cs="Times New Roman"/>
          <w:lang w:eastAsia="en-AU"/>
        </w:rPr>
        <w:t xml:space="preserve"> 8 </w:t>
      </w:r>
      <w:r w:rsidRPr="00714AEA">
        <w:rPr>
          <w:rFonts w:cs="Times New Roman"/>
          <w:lang w:eastAsia="en-AU"/>
        </w:rPr>
        <w:fldChar w:fldCharType="begin"/>
      </w:r>
      <w:r w:rsidR="00BD2B4E">
        <w:rPr>
          <w:rFonts w:cs="Times New Roman"/>
          <w:lang w:eastAsia="en-AU"/>
        </w:rPr>
        <w:instrText xml:space="preserve"> ADDIN EN.CITE &lt;EndNote&gt;&lt;Cite&gt;&lt;Author&gt;Weiser&lt;/Author&gt;&lt;Year&gt;2018&lt;/Year&gt;&lt;RecNum&gt;103&lt;/RecNum&gt;&lt;DisplayText&gt;[105]&lt;/DisplayText&gt;&lt;record&gt;&lt;rec-number&gt;103&lt;/rec-number&gt;&lt;foreign-keys&gt;&lt;key app="EN" db-id="20002x9vh2zftgef5wwpdrsutfvpf299espf" timestamp="1731313282"&gt;103&lt;/key&gt;&lt;/foreign-keys&gt;&lt;ref-type name="Journal Article"&gt;17&lt;/ref-type&gt;&lt;contributors&gt;&lt;authors&gt;&lt;author&gt;Weiser, M. R.&lt;/author&gt;&lt;/authors&gt;&lt;/contributors&gt;&lt;auth-address&gt;Memorial Sloan-Kettering Cancer Center, New York, NY, USA. weiser1@mskcc.org.&lt;/auth-address&gt;&lt;titles&gt;&lt;title&gt;AJCC 8th Edition: Colorectal Cancer&lt;/title&gt;&lt;secondary-title&gt;Ann Surg Oncol&lt;/secondary-title&gt;&lt;alt-title&gt;Annals of surgical oncology&lt;/alt-title&gt;&lt;/titles&gt;&lt;periodical&gt;&lt;full-title&gt;Ann Surg Oncol&lt;/full-title&gt;&lt;abbr-1&gt;Annals of surgical oncology&lt;/abbr-1&gt;&lt;/periodical&gt;&lt;alt-periodical&gt;&lt;full-title&gt;Ann Surg Oncol&lt;/full-title&gt;&lt;abbr-1&gt;Annals of surgical oncology&lt;/abbr-1&gt;&lt;/alt-periodical&gt;&lt;pages&gt;1454-1455&lt;/pages&gt;&lt;volume&gt;25&lt;/volume&gt;&lt;number&gt;6&lt;/number&gt;&lt;edition&gt;2018/04/05&lt;/edition&gt;&lt;keywords&gt;&lt;keyword&gt;Colorectal Neoplasms/*pathology&lt;/keyword&gt;&lt;keyword&gt;Humans&lt;/keyword&gt;&lt;keyword&gt;Lymphatic Metastasis&lt;/keyword&gt;&lt;keyword&gt;Neoplasm Invasiveness&lt;/keyword&gt;&lt;keyword&gt;*Neoplasm Staging&lt;/keyword&gt;&lt;/keywords&gt;&lt;dates&gt;&lt;year&gt;2018&lt;/year&gt;&lt;pub-dates&gt;&lt;date&gt;Jun&lt;/date&gt;&lt;/pub-dates&gt;&lt;/dates&gt;&lt;isbn&gt;1068-9265&lt;/isbn&gt;&lt;accession-num&gt;29616422&lt;/accession-num&gt;&lt;urls&gt;&lt;/urls&gt;&lt;electronic-resource-num&gt;10.1245/s10434-018-6462-1&lt;/electronic-resource-num&gt;&lt;remote-database-provider&gt;NLM&lt;/remote-database-provider&gt;&lt;language&gt;eng&lt;/language&gt;&lt;/record&gt;&lt;/Cite&gt;&lt;/EndNote&gt;</w:instrText>
      </w:r>
      <w:r w:rsidRPr="00714AEA">
        <w:rPr>
          <w:rFonts w:cs="Times New Roman"/>
          <w:lang w:eastAsia="en-AU"/>
        </w:rPr>
        <w:fldChar w:fldCharType="separate"/>
      </w:r>
      <w:r w:rsidR="00BD2B4E">
        <w:rPr>
          <w:rFonts w:cs="Times New Roman"/>
          <w:noProof/>
          <w:lang w:eastAsia="en-AU"/>
        </w:rPr>
        <w:t>[105]</w:t>
      </w:r>
      <w:r w:rsidRPr="00714AEA">
        <w:rPr>
          <w:rFonts w:cs="Times New Roman"/>
          <w:lang w:eastAsia="en-AU"/>
        </w:rPr>
        <w:fldChar w:fldCharType="end"/>
      </w:r>
      <w:r w:rsidR="007E2854" w:rsidRPr="00714AEA">
        <w:rPr>
          <w:rFonts w:cs="Times New Roman"/>
          <w:lang w:eastAsia="en-AU"/>
        </w:rPr>
        <w:t xml:space="preserve"> </w:t>
      </w:r>
      <w:proofErr w:type="spellStart"/>
      <w:r w:rsidR="007E2854" w:rsidRPr="00714AEA">
        <w:rPr>
          <w:rFonts w:cs="Times New Roman"/>
          <w:lang w:eastAsia="en-AU"/>
        </w:rPr>
        <w:t>dành</w:t>
      </w:r>
      <w:proofErr w:type="spellEnd"/>
      <w:r w:rsidR="007E2854" w:rsidRPr="00714AEA">
        <w:rPr>
          <w:rFonts w:cs="Times New Roman"/>
          <w:lang w:eastAsia="en-AU"/>
        </w:rPr>
        <w:t xml:space="preserve"> </w:t>
      </w:r>
      <w:proofErr w:type="spellStart"/>
      <w:r w:rsidR="007E2854" w:rsidRPr="00714AEA">
        <w:rPr>
          <w:rFonts w:cs="Times New Roman"/>
          <w:lang w:eastAsia="en-AU"/>
        </w:rPr>
        <w:t>cho</w:t>
      </w:r>
      <w:proofErr w:type="spellEnd"/>
      <w:r w:rsidR="007E2854" w:rsidRPr="00714AEA">
        <w:rPr>
          <w:rFonts w:cs="Times New Roman"/>
          <w:lang w:eastAsia="en-AU"/>
        </w:rPr>
        <w:t xml:space="preserve"> UTBM </w:t>
      </w:r>
      <w:proofErr w:type="spellStart"/>
      <w:r w:rsidR="007E2854" w:rsidRPr="00714AEA">
        <w:rPr>
          <w:rFonts w:cs="Times New Roman"/>
          <w:lang w:eastAsia="en-AU"/>
        </w:rPr>
        <w:t>tuyến</w:t>
      </w:r>
      <w:proofErr w:type="spellEnd"/>
      <w:r w:rsidR="007E2854" w:rsidRPr="00714AEA">
        <w:rPr>
          <w:rFonts w:cs="Times New Roman"/>
          <w:lang w:eastAsia="en-AU"/>
        </w:rPr>
        <w:t xml:space="preserve"> </w:t>
      </w:r>
      <w:proofErr w:type="spellStart"/>
      <w:r w:rsidR="007E2854" w:rsidRPr="00714AEA">
        <w:rPr>
          <w:rFonts w:cs="Times New Roman"/>
          <w:lang w:eastAsia="en-AU"/>
        </w:rPr>
        <w:t>típ</w:t>
      </w:r>
      <w:proofErr w:type="spellEnd"/>
      <w:r w:rsidR="007E2854" w:rsidRPr="00714AEA">
        <w:rPr>
          <w:rFonts w:cs="Times New Roman"/>
          <w:lang w:eastAsia="en-AU"/>
        </w:rPr>
        <w:t xml:space="preserve"> </w:t>
      </w:r>
      <w:proofErr w:type="spellStart"/>
      <w:r w:rsidR="007E2854" w:rsidRPr="00714AEA">
        <w:rPr>
          <w:rFonts w:cs="Times New Roman"/>
          <w:lang w:eastAsia="en-AU"/>
        </w:rPr>
        <w:t>thông</w:t>
      </w:r>
      <w:proofErr w:type="spellEnd"/>
      <w:r w:rsidR="007E2854" w:rsidRPr="00714AEA">
        <w:rPr>
          <w:rFonts w:cs="Times New Roman"/>
          <w:lang w:eastAsia="en-AU"/>
        </w:rPr>
        <w:t xml:space="preserve"> </w:t>
      </w:r>
      <w:proofErr w:type="spellStart"/>
      <w:r w:rsidR="007E2854" w:rsidRPr="00714AEA">
        <w:rPr>
          <w:rFonts w:cs="Times New Roman"/>
          <w:lang w:eastAsia="en-AU"/>
        </w:rPr>
        <w:t>thường</w:t>
      </w:r>
      <w:proofErr w:type="spellEnd"/>
      <w:r w:rsidRPr="00714AEA">
        <w:rPr>
          <w:rFonts w:cs="Times New Roman"/>
          <w:lang w:eastAsia="en-AU"/>
        </w:rPr>
        <w:t xml:space="preserve">. Theo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hay </w:t>
      </w:r>
      <w:proofErr w:type="spellStart"/>
      <w:r w:rsidRPr="00714AEA">
        <w:rPr>
          <w:rFonts w:cs="Times New Roman"/>
          <w:lang w:eastAsia="en-AU"/>
        </w:rPr>
        <w:t>độ</w:t>
      </w:r>
      <w:proofErr w:type="spellEnd"/>
      <w:r w:rsidRPr="00714AEA">
        <w:rPr>
          <w:rFonts w:cs="Times New Roman"/>
          <w:lang w:eastAsia="en-AU"/>
        </w:rPr>
        <w:t xml:space="preserve"> 1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95%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vừa</w:t>
      </w:r>
      <w:proofErr w:type="spellEnd"/>
      <w:r w:rsidRPr="00714AEA">
        <w:rPr>
          <w:rFonts w:cs="Times New Roman"/>
          <w:lang w:eastAsia="en-AU"/>
        </w:rPr>
        <w:t xml:space="preserve"> hay </w:t>
      </w:r>
      <w:proofErr w:type="spellStart"/>
      <w:r w:rsidRPr="00714AEA">
        <w:rPr>
          <w:rFonts w:cs="Times New Roman"/>
          <w:lang w:eastAsia="en-AU"/>
        </w:rPr>
        <w:t>độ</w:t>
      </w:r>
      <w:proofErr w:type="spellEnd"/>
      <w:r w:rsidRPr="00714AEA">
        <w:rPr>
          <w:rFonts w:cs="Times New Roman"/>
          <w:lang w:eastAsia="en-AU"/>
        </w:rPr>
        <w:t xml:space="preserve"> 2 </w:t>
      </w:r>
      <w:proofErr w:type="spellStart"/>
      <w:r w:rsidRPr="00714AEA">
        <w:rPr>
          <w:rFonts w:cs="Times New Roman"/>
          <w:lang w:eastAsia="en-AU"/>
        </w:rPr>
        <w:t>từ</w:t>
      </w:r>
      <w:proofErr w:type="spellEnd"/>
      <w:r w:rsidRPr="00714AEA">
        <w:rPr>
          <w:rFonts w:cs="Times New Roman"/>
          <w:lang w:eastAsia="en-AU"/>
        </w:rPr>
        <w:t xml:space="preserve"> 50-95%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kém</w:t>
      </w:r>
      <w:proofErr w:type="spellEnd"/>
      <w:r w:rsidRPr="00714AEA">
        <w:rPr>
          <w:rFonts w:cs="Times New Roman"/>
          <w:lang w:eastAsia="en-AU"/>
        </w:rPr>
        <w:t xml:space="preserve"> hay </w:t>
      </w:r>
      <w:proofErr w:type="spellStart"/>
      <w:r w:rsidRPr="00714AEA">
        <w:rPr>
          <w:rFonts w:cs="Times New Roman"/>
          <w:lang w:eastAsia="en-AU"/>
        </w:rPr>
        <w:t>độ</w:t>
      </w:r>
      <w:proofErr w:type="spellEnd"/>
      <w:r w:rsidRPr="00714AEA">
        <w:rPr>
          <w:rFonts w:cs="Times New Roman"/>
          <w:lang w:eastAsia="en-AU"/>
        </w:rPr>
        <w:t xml:space="preserve"> 3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tuyến</w:t>
      </w:r>
      <w:proofErr w:type="spellEnd"/>
      <w:r w:rsidRPr="00714AEA">
        <w:rPr>
          <w:rFonts w:cs="Times New Roman"/>
          <w:lang w:eastAsia="en-AU"/>
        </w:rPr>
        <w:t xml:space="preserve"> </w:t>
      </w:r>
      <w:proofErr w:type="spellStart"/>
      <w:r w:rsidRPr="00714AEA">
        <w:rPr>
          <w:rFonts w:cs="Times New Roman"/>
          <w:lang w:eastAsia="en-AU"/>
        </w:rPr>
        <w:t>nhỏ</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50%.</w:t>
      </w:r>
      <w:r w:rsidR="007E2854" w:rsidRPr="00714AEA">
        <w:rPr>
          <w:rFonts w:cs="Times New Roman"/>
          <w:lang w:eastAsia="en-AU"/>
        </w:rPr>
        <w:t xml:space="preserve"> </w:t>
      </w:r>
      <w:proofErr w:type="spellStart"/>
      <w:r w:rsidR="007E2854" w:rsidRPr="00714AEA">
        <w:rPr>
          <w:rFonts w:cs="Times New Roman"/>
          <w:lang w:eastAsia="en-AU"/>
        </w:rPr>
        <w:t>Đối</w:t>
      </w:r>
      <w:proofErr w:type="spellEnd"/>
      <w:r w:rsidR="007E2854" w:rsidRPr="00714AEA">
        <w:rPr>
          <w:rFonts w:cs="Times New Roman"/>
          <w:lang w:eastAsia="en-AU"/>
        </w:rPr>
        <w:t xml:space="preserve"> </w:t>
      </w:r>
      <w:proofErr w:type="spellStart"/>
      <w:r w:rsidR="007E2854" w:rsidRPr="00714AEA">
        <w:rPr>
          <w:rFonts w:cs="Times New Roman"/>
          <w:lang w:eastAsia="en-AU"/>
        </w:rPr>
        <w:t>với</w:t>
      </w:r>
      <w:proofErr w:type="spellEnd"/>
      <w:r w:rsidR="007E2854" w:rsidRPr="00714AEA">
        <w:rPr>
          <w:rFonts w:cs="Times New Roman"/>
          <w:lang w:eastAsia="en-AU"/>
        </w:rPr>
        <w:t xml:space="preserve"> UTBM </w:t>
      </w:r>
      <w:proofErr w:type="spellStart"/>
      <w:r w:rsidR="007E2854" w:rsidRPr="00714AEA">
        <w:rPr>
          <w:rFonts w:cs="Times New Roman"/>
          <w:lang w:eastAsia="en-AU"/>
        </w:rPr>
        <w:t>tế</w:t>
      </w:r>
      <w:proofErr w:type="spellEnd"/>
      <w:r w:rsidR="007E2854" w:rsidRPr="00714AEA">
        <w:rPr>
          <w:rFonts w:cs="Times New Roman"/>
          <w:lang w:eastAsia="en-AU"/>
        </w:rPr>
        <w:t xml:space="preserve"> </w:t>
      </w:r>
      <w:proofErr w:type="spellStart"/>
      <w:r w:rsidR="007E2854" w:rsidRPr="00714AEA">
        <w:rPr>
          <w:rFonts w:cs="Times New Roman"/>
          <w:lang w:eastAsia="en-AU"/>
        </w:rPr>
        <w:t>bào</w:t>
      </w:r>
      <w:proofErr w:type="spellEnd"/>
      <w:r w:rsidR="007E2854" w:rsidRPr="00714AEA">
        <w:rPr>
          <w:rFonts w:cs="Times New Roman"/>
          <w:lang w:eastAsia="en-AU"/>
        </w:rPr>
        <w:t xml:space="preserve"> </w:t>
      </w:r>
      <w:proofErr w:type="spellStart"/>
      <w:r w:rsidR="007E2854" w:rsidRPr="00714AEA">
        <w:rPr>
          <w:rFonts w:cs="Times New Roman"/>
          <w:lang w:eastAsia="en-AU"/>
        </w:rPr>
        <w:t>nhẫn</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UTBM </w:t>
      </w:r>
      <w:proofErr w:type="spellStart"/>
      <w:r w:rsidR="007E2854" w:rsidRPr="00714AEA">
        <w:rPr>
          <w:rFonts w:cs="Times New Roman"/>
          <w:lang w:eastAsia="en-AU"/>
        </w:rPr>
        <w:t>không</w:t>
      </w:r>
      <w:proofErr w:type="spellEnd"/>
      <w:r w:rsidR="007E2854" w:rsidRPr="00714AEA">
        <w:rPr>
          <w:rFonts w:cs="Times New Roman"/>
          <w:lang w:eastAsia="en-AU"/>
        </w:rPr>
        <w:t xml:space="preserve">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thường</w:t>
      </w:r>
      <w:proofErr w:type="spellEnd"/>
      <w:r w:rsidR="007E2854" w:rsidRPr="00714AEA">
        <w:rPr>
          <w:rFonts w:cs="Times New Roman"/>
          <w:lang w:eastAsia="en-AU"/>
        </w:rPr>
        <w:t xml:space="preserve"> </w:t>
      </w:r>
      <w:proofErr w:type="spellStart"/>
      <w:r w:rsidR="007E2854" w:rsidRPr="00714AEA">
        <w:rPr>
          <w:rFonts w:cs="Times New Roman"/>
          <w:lang w:eastAsia="en-AU"/>
        </w:rPr>
        <w:t>được</w:t>
      </w:r>
      <w:proofErr w:type="spellEnd"/>
      <w:r w:rsidR="007E2854" w:rsidRPr="00714AEA">
        <w:rPr>
          <w:rFonts w:cs="Times New Roman"/>
          <w:lang w:eastAsia="en-AU"/>
        </w:rPr>
        <w:t xml:space="preserve"> </w:t>
      </w:r>
      <w:proofErr w:type="spellStart"/>
      <w:r w:rsidR="007E2854" w:rsidRPr="00714AEA">
        <w:rPr>
          <w:rFonts w:cs="Times New Roman"/>
          <w:lang w:eastAsia="en-AU"/>
        </w:rPr>
        <w:t>xếp</w:t>
      </w:r>
      <w:proofErr w:type="spellEnd"/>
      <w:r w:rsidR="007E2854" w:rsidRPr="00714AEA">
        <w:rPr>
          <w:rFonts w:cs="Times New Roman"/>
          <w:lang w:eastAsia="en-AU"/>
        </w:rPr>
        <w:t xml:space="preserve"> </w:t>
      </w:r>
      <w:proofErr w:type="spellStart"/>
      <w:r w:rsidR="007E2854" w:rsidRPr="00714AEA">
        <w:rPr>
          <w:rFonts w:cs="Times New Roman"/>
          <w:lang w:eastAsia="en-AU"/>
        </w:rPr>
        <w:t>vào</w:t>
      </w:r>
      <w:proofErr w:type="spellEnd"/>
      <w:r w:rsidR="007E2854" w:rsidRPr="00714AEA">
        <w:rPr>
          <w:rFonts w:cs="Times New Roman"/>
          <w:lang w:eastAsia="en-AU"/>
        </w:rPr>
        <w:t xml:space="preserve"> </w:t>
      </w:r>
      <w:proofErr w:type="spellStart"/>
      <w:r w:rsidR="007E2854" w:rsidRPr="00714AEA">
        <w:rPr>
          <w:rFonts w:cs="Times New Roman"/>
          <w:lang w:eastAsia="en-AU"/>
        </w:rPr>
        <w:t>nhóm</w:t>
      </w:r>
      <w:proofErr w:type="spellEnd"/>
      <w:r w:rsidR="007E2854" w:rsidRPr="00714AEA">
        <w:rPr>
          <w:rFonts w:cs="Times New Roman"/>
          <w:lang w:eastAsia="en-AU"/>
        </w:rPr>
        <w:t xml:space="preserve"> </w:t>
      </w:r>
      <w:proofErr w:type="spellStart"/>
      <w:r w:rsidR="007E2854" w:rsidRPr="00714AEA">
        <w:rPr>
          <w:rFonts w:cs="Times New Roman"/>
          <w:lang w:eastAsia="en-AU"/>
        </w:rPr>
        <w:t>có</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thấp</w:t>
      </w:r>
      <w:proofErr w:type="spellEnd"/>
      <w:r w:rsidR="007E2854" w:rsidRPr="00714AEA">
        <w:rPr>
          <w:rFonts w:cs="Times New Roman"/>
          <w:lang w:eastAsia="en-AU"/>
        </w:rPr>
        <w:t xml:space="preserve">. </w:t>
      </w:r>
      <w:proofErr w:type="spellStart"/>
      <w:r w:rsidR="007E2854" w:rsidRPr="00714AEA">
        <w:rPr>
          <w:rFonts w:cs="Times New Roman"/>
          <w:lang w:eastAsia="en-AU"/>
        </w:rPr>
        <w:t>Kết</w:t>
      </w:r>
      <w:proofErr w:type="spellEnd"/>
      <w:r w:rsidR="007E2854" w:rsidRPr="00714AEA">
        <w:rPr>
          <w:rFonts w:cs="Times New Roman"/>
          <w:lang w:eastAsia="en-AU"/>
        </w:rPr>
        <w:t xml:space="preserve"> </w:t>
      </w:r>
      <w:proofErr w:type="spellStart"/>
      <w:r w:rsidR="007E2854" w:rsidRPr="00714AEA">
        <w:rPr>
          <w:rFonts w:cs="Times New Roman"/>
          <w:lang w:eastAsia="en-AU"/>
        </w:rPr>
        <w:t>quả</w:t>
      </w:r>
      <w:proofErr w:type="spellEnd"/>
      <w:r w:rsidR="007E2854" w:rsidRPr="00714AEA">
        <w:rPr>
          <w:rFonts w:cs="Times New Roman"/>
          <w:lang w:eastAsia="en-AU"/>
        </w:rPr>
        <w:t xml:space="preserve"> </w:t>
      </w:r>
      <w:proofErr w:type="spellStart"/>
      <w:r w:rsidR="007E2854" w:rsidRPr="00714AEA">
        <w:rPr>
          <w:rFonts w:cs="Times New Roman"/>
          <w:lang w:eastAsia="en-AU"/>
        </w:rPr>
        <w:t>của</w:t>
      </w:r>
      <w:proofErr w:type="spellEnd"/>
      <w:r w:rsidR="007E2854" w:rsidRPr="00714AEA">
        <w:rPr>
          <w:rFonts w:cs="Times New Roman"/>
          <w:lang w:eastAsia="en-AU"/>
        </w:rPr>
        <w:t xml:space="preserve"> </w:t>
      </w:r>
      <w:proofErr w:type="spellStart"/>
      <w:r w:rsidR="007E2854" w:rsidRPr="00714AEA">
        <w:rPr>
          <w:rFonts w:cs="Times New Roman"/>
          <w:lang w:eastAsia="en-AU"/>
        </w:rPr>
        <w:t>chúng</w:t>
      </w:r>
      <w:proofErr w:type="spellEnd"/>
      <w:r w:rsidR="007E2854" w:rsidRPr="00714AEA">
        <w:rPr>
          <w:rFonts w:cs="Times New Roman"/>
          <w:lang w:eastAsia="en-AU"/>
        </w:rPr>
        <w:t xml:space="preserve"> </w:t>
      </w:r>
      <w:proofErr w:type="spellStart"/>
      <w:r w:rsidR="007E2854" w:rsidRPr="00714AEA">
        <w:rPr>
          <w:rFonts w:cs="Times New Roman"/>
          <w:lang w:eastAsia="en-AU"/>
        </w:rPr>
        <w:t>tôi</w:t>
      </w:r>
      <w:proofErr w:type="spellEnd"/>
      <w:r w:rsidR="007E2854" w:rsidRPr="00714AEA">
        <w:rPr>
          <w:rFonts w:cs="Times New Roman"/>
          <w:lang w:eastAsia="en-AU"/>
        </w:rPr>
        <w:t xml:space="preserve"> </w:t>
      </w:r>
      <w:proofErr w:type="spellStart"/>
      <w:r w:rsidR="007E2854" w:rsidRPr="00714AEA">
        <w:rPr>
          <w:rFonts w:cs="Times New Roman"/>
          <w:lang w:eastAsia="en-AU"/>
        </w:rPr>
        <w:t>cho</w:t>
      </w:r>
      <w:proofErr w:type="spellEnd"/>
      <w:r w:rsidR="007E2854" w:rsidRPr="00714AEA">
        <w:rPr>
          <w:rFonts w:cs="Times New Roman"/>
          <w:lang w:eastAsia="en-AU"/>
        </w:rPr>
        <w:t xml:space="preserve"> </w:t>
      </w:r>
      <w:proofErr w:type="spellStart"/>
      <w:r w:rsidR="007E2854" w:rsidRPr="00714AEA">
        <w:rPr>
          <w:rFonts w:cs="Times New Roman"/>
          <w:lang w:eastAsia="en-AU"/>
        </w:rPr>
        <w:t>thấy</w:t>
      </w:r>
      <w:proofErr w:type="spellEnd"/>
      <w:r w:rsidR="007E2854" w:rsidRPr="00714AEA">
        <w:rPr>
          <w:rFonts w:cs="Times New Roman"/>
          <w:lang w:eastAsia="en-AU"/>
        </w:rPr>
        <w:t xml:space="preserve"> </w:t>
      </w:r>
      <w:proofErr w:type="spellStart"/>
      <w:r w:rsidR="007E2854" w:rsidRPr="00714AEA">
        <w:rPr>
          <w:rFonts w:cs="Times New Roman"/>
          <w:lang w:eastAsia="en-AU"/>
        </w:rPr>
        <w:t>ngoại</w:t>
      </w:r>
      <w:proofErr w:type="spellEnd"/>
      <w:r w:rsidR="007E2854" w:rsidRPr="00714AEA">
        <w:rPr>
          <w:rFonts w:cs="Times New Roman"/>
          <w:lang w:eastAsia="en-AU"/>
        </w:rPr>
        <w:t xml:space="preserve"> </w:t>
      </w:r>
      <w:proofErr w:type="spellStart"/>
      <w:r w:rsidR="007E2854" w:rsidRPr="00714AEA">
        <w:rPr>
          <w:rFonts w:cs="Times New Roman"/>
          <w:lang w:eastAsia="en-AU"/>
        </w:rPr>
        <w:t>trừ</w:t>
      </w:r>
      <w:proofErr w:type="spellEnd"/>
      <w:r w:rsidR="007E2854" w:rsidRPr="00714AEA">
        <w:rPr>
          <w:rFonts w:cs="Times New Roman"/>
          <w:lang w:eastAsia="en-AU"/>
        </w:rPr>
        <w:t xml:space="preserve"> UTBM </w:t>
      </w:r>
      <w:proofErr w:type="spellStart"/>
      <w:r w:rsidR="007E2854" w:rsidRPr="00714AEA">
        <w:rPr>
          <w:rFonts w:cs="Times New Roman"/>
          <w:lang w:eastAsia="en-AU"/>
        </w:rPr>
        <w:t>tuyến</w:t>
      </w:r>
      <w:proofErr w:type="spellEnd"/>
      <w:r w:rsidR="007E2854" w:rsidRPr="00714AEA">
        <w:rPr>
          <w:rFonts w:cs="Times New Roman"/>
          <w:lang w:eastAsia="en-AU"/>
        </w:rPr>
        <w:t xml:space="preserve"> </w:t>
      </w:r>
      <w:proofErr w:type="spellStart"/>
      <w:r w:rsidR="007E2854" w:rsidRPr="00714AEA">
        <w:rPr>
          <w:rFonts w:cs="Times New Roman"/>
          <w:lang w:eastAsia="en-AU"/>
        </w:rPr>
        <w:t>nhầy</w:t>
      </w:r>
      <w:proofErr w:type="spellEnd"/>
      <w:r w:rsidR="007E2854" w:rsidRPr="00714AEA">
        <w:rPr>
          <w:rFonts w:cs="Times New Roman"/>
          <w:lang w:eastAsia="en-AU"/>
        </w:rPr>
        <w:t xml:space="preserve"> </w:t>
      </w:r>
      <w:proofErr w:type="spellStart"/>
      <w:r w:rsidR="007E2854" w:rsidRPr="00714AEA">
        <w:rPr>
          <w:rFonts w:cs="Times New Roman"/>
          <w:lang w:eastAsia="en-AU"/>
        </w:rPr>
        <w:t>không</w:t>
      </w:r>
      <w:proofErr w:type="spellEnd"/>
      <w:r w:rsidR="007E2854" w:rsidRPr="00714AEA">
        <w:rPr>
          <w:rFonts w:cs="Times New Roman"/>
          <w:lang w:eastAsia="en-AU"/>
        </w:rPr>
        <w:t xml:space="preserve"> </w:t>
      </w:r>
      <w:proofErr w:type="spellStart"/>
      <w:r w:rsidR="007E2854" w:rsidRPr="00714AEA">
        <w:rPr>
          <w:rFonts w:cs="Times New Roman"/>
          <w:lang w:eastAsia="en-AU"/>
        </w:rPr>
        <w:t>xếp</w:t>
      </w:r>
      <w:proofErr w:type="spellEnd"/>
      <w:r w:rsidR="007E2854" w:rsidRPr="00714AEA">
        <w:rPr>
          <w:rFonts w:cs="Times New Roman"/>
          <w:lang w:eastAsia="en-AU"/>
        </w:rPr>
        <w:t xml:space="preserve"> </w:t>
      </w:r>
      <w:proofErr w:type="spellStart"/>
      <w:r w:rsidR="007E2854" w:rsidRPr="00714AEA">
        <w:rPr>
          <w:rFonts w:cs="Times New Roman"/>
          <w:lang w:eastAsia="en-AU"/>
        </w:rPr>
        <w:t>theo</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thì</w:t>
      </w:r>
      <w:proofErr w:type="spellEnd"/>
      <w:r w:rsidR="007E2854" w:rsidRPr="00714AEA">
        <w:rPr>
          <w:rFonts w:cs="Times New Roman"/>
          <w:lang w:eastAsia="en-AU"/>
        </w:rPr>
        <w:t xml:space="preserve"> </w:t>
      </w:r>
      <w:proofErr w:type="spellStart"/>
      <w:r w:rsidR="007E2854" w:rsidRPr="00714AEA">
        <w:rPr>
          <w:rFonts w:cs="Times New Roman"/>
          <w:lang w:eastAsia="en-AU"/>
        </w:rPr>
        <w:t>có</w:t>
      </w:r>
      <w:proofErr w:type="spellEnd"/>
      <w:r w:rsidR="007E2854" w:rsidRPr="00714AEA">
        <w:rPr>
          <w:rFonts w:cs="Times New Roman"/>
          <w:lang w:eastAsia="en-AU"/>
        </w:rPr>
        <w:t xml:space="preserve"> 131/151 </w:t>
      </w:r>
      <w:proofErr w:type="spellStart"/>
      <w:r w:rsidR="007E2854" w:rsidRPr="00714AEA">
        <w:rPr>
          <w:rFonts w:cs="Times New Roman"/>
          <w:lang w:eastAsia="en-AU"/>
        </w:rPr>
        <w:t>trường</w:t>
      </w:r>
      <w:proofErr w:type="spellEnd"/>
      <w:r w:rsidR="007E2854" w:rsidRPr="00714AEA">
        <w:rPr>
          <w:rFonts w:cs="Times New Roman"/>
          <w:lang w:eastAsia="en-AU"/>
        </w:rPr>
        <w:t xml:space="preserve"> </w:t>
      </w:r>
      <w:proofErr w:type="spellStart"/>
      <w:r w:rsidR="007E2854" w:rsidRPr="00714AEA">
        <w:rPr>
          <w:rFonts w:cs="Times New Roman"/>
          <w:lang w:eastAsia="en-AU"/>
        </w:rPr>
        <w:t>hợp</w:t>
      </w:r>
      <w:proofErr w:type="spellEnd"/>
      <w:r w:rsidR="007E2854" w:rsidRPr="00714AEA">
        <w:rPr>
          <w:rFonts w:cs="Times New Roman"/>
          <w:lang w:eastAsia="en-AU"/>
        </w:rPr>
        <w:t xml:space="preserve"> UTBM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vừa</w:t>
      </w:r>
      <w:proofErr w:type="spellEnd"/>
      <w:r w:rsidR="007E2854" w:rsidRPr="00714AEA">
        <w:rPr>
          <w:rFonts w:cs="Times New Roman"/>
          <w:lang w:eastAsia="en-AU"/>
        </w:rPr>
        <w:t xml:space="preserve">, </w:t>
      </w:r>
      <w:proofErr w:type="spellStart"/>
      <w:r w:rsidR="007E2854" w:rsidRPr="00714AEA">
        <w:rPr>
          <w:rFonts w:cs="Times New Roman"/>
          <w:lang w:eastAsia="en-AU"/>
        </w:rPr>
        <w:t>chiếm</w:t>
      </w:r>
      <w:proofErr w:type="spellEnd"/>
      <w:r w:rsidR="007E2854" w:rsidRPr="00714AEA">
        <w:rPr>
          <w:rFonts w:cs="Times New Roman"/>
          <w:lang w:eastAsia="en-AU"/>
        </w:rPr>
        <w:t xml:space="preserve"> 86,75%,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w:t>
      </w:r>
      <w:proofErr w:type="spellStart"/>
      <w:r w:rsidR="007E2854" w:rsidRPr="00714AEA">
        <w:rPr>
          <w:rFonts w:cs="Times New Roman"/>
          <w:lang w:eastAsia="en-AU"/>
        </w:rPr>
        <w:t>chiếm</w:t>
      </w:r>
      <w:proofErr w:type="spellEnd"/>
      <w:r w:rsidR="007E2854" w:rsidRPr="00714AEA">
        <w:rPr>
          <w:rFonts w:cs="Times New Roman"/>
          <w:lang w:eastAsia="en-AU"/>
        </w:rPr>
        <w:t xml:space="preserve"> 7,28% </w:t>
      </w:r>
      <w:proofErr w:type="spellStart"/>
      <w:r w:rsidR="007E2854" w:rsidRPr="00714AEA">
        <w:rPr>
          <w:rFonts w:cs="Times New Roman"/>
          <w:lang w:eastAsia="en-AU"/>
        </w:rPr>
        <w:t>và</w:t>
      </w:r>
      <w:proofErr w:type="spellEnd"/>
      <w:r w:rsidR="007E2854" w:rsidRPr="00714AEA">
        <w:rPr>
          <w:rFonts w:cs="Times New Roman"/>
          <w:lang w:eastAsia="en-AU"/>
        </w:rPr>
        <w:t xml:space="preserve">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kém</w:t>
      </w:r>
      <w:proofErr w:type="spellEnd"/>
      <w:r w:rsidR="007E2854" w:rsidRPr="00714AEA">
        <w:rPr>
          <w:rFonts w:cs="Times New Roman"/>
          <w:lang w:eastAsia="en-AU"/>
        </w:rPr>
        <w:t xml:space="preserve"> </w:t>
      </w:r>
      <w:proofErr w:type="spellStart"/>
      <w:r w:rsidR="007E2854" w:rsidRPr="00714AEA">
        <w:rPr>
          <w:rFonts w:cs="Times New Roman"/>
          <w:lang w:eastAsia="en-AU"/>
        </w:rPr>
        <w:t>là</w:t>
      </w:r>
      <w:proofErr w:type="spellEnd"/>
      <w:r w:rsidR="007E2854" w:rsidRPr="00714AEA">
        <w:rPr>
          <w:rFonts w:cs="Times New Roman"/>
          <w:lang w:eastAsia="en-AU"/>
        </w:rPr>
        <w:t xml:space="preserve"> 5,97%</w:t>
      </w:r>
      <w:r w:rsidR="000E34C9" w:rsidRPr="00714AEA">
        <w:rPr>
          <w:rFonts w:cs="Times New Roman"/>
          <w:lang w:eastAsia="en-AU"/>
        </w:rPr>
        <w:t xml:space="preserve"> </w:t>
      </w:r>
      <w:r w:rsidR="000E34C9" w:rsidRPr="00714AEA">
        <w:rPr>
          <w:rFonts w:cs="Times New Roman"/>
          <w:i/>
          <w:iCs/>
          <w:lang w:eastAsia="en-AU"/>
        </w:rPr>
        <w:t>(</w:t>
      </w:r>
      <w:proofErr w:type="spellStart"/>
      <w:r w:rsidR="000E34C9" w:rsidRPr="00714AEA">
        <w:rPr>
          <w:rFonts w:cs="Times New Roman"/>
          <w:i/>
          <w:iCs/>
          <w:lang w:eastAsia="en-AU"/>
        </w:rPr>
        <w:t>Bảng</w:t>
      </w:r>
      <w:proofErr w:type="spellEnd"/>
      <w:r w:rsidR="000E34C9" w:rsidRPr="00714AEA">
        <w:rPr>
          <w:rFonts w:cs="Times New Roman"/>
          <w:i/>
          <w:iCs/>
          <w:lang w:eastAsia="en-AU"/>
        </w:rPr>
        <w:t xml:space="preserve"> 3.8)</w:t>
      </w:r>
      <w:r w:rsidR="007E2854" w:rsidRPr="00714AEA">
        <w:rPr>
          <w:rFonts w:cs="Times New Roman"/>
          <w:lang w:eastAsia="en-AU"/>
        </w:rPr>
        <w:t xml:space="preserve">. </w:t>
      </w:r>
      <w:proofErr w:type="spellStart"/>
      <w:r w:rsidR="007E2854" w:rsidRPr="00714AEA">
        <w:rPr>
          <w:rFonts w:cs="Times New Roman"/>
          <w:lang w:eastAsia="en-AU"/>
        </w:rPr>
        <w:t>Còn</w:t>
      </w:r>
      <w:proofErr w:type="spellEnd"/>
      <w:r w:rsidR="007E2854" w:rsidRPr="00714AEA">
        <w:rPr>
          <w:rFonts w:cs="Times New Roman"/>
          <w:lang w:eastAsia="en-AU"/>
        </w:rPr>
        <w:t xml:space="preserve"> </w:t>
      </w:r>
      <w:proofErr w:type="spellStart"/>
      <w:r w:rsidR="007E2854" w:rsidRPr="00714AEA">
        <w:rPr>
          <w:rFonts w:cs="Times New Roman"/>
          <w:lang w:eastAsia="en-AU"/>
        </w:rPr>
        <w:t>nếu</w:t>
      </w:r>
      <w:proofErr w:type="spellEnd"/>
      <w:r w:rsidR="007E2854" w:rsidRPr="00714AEA">
        <w:rPr>
          <w:rFonts w:cs="Times New Roman"/>
          <w:lang w:eastAsia="en-AU"/>
        </w:rPr>
        <w:t xml:space="preserve"> chia </w:t>
      </w:r>
      <w:proofErr w:type="spellStart"/>
      <w:r w:rsidR="007E2854" w:rsidRPr="00714AEA">
        <w:rPr>
          <w:rFonts w:cs="Times New Roman"/>
          <w:lang w:eastAsia="en-AU"/>
        </w:rPr>
        <w:t>theo</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học</w:t>
      </w:r>
      <w:proofErr w:type="spellEnd"/>
      <w:r w:rsidR="007E2854" w:rsidRPr="00714AEA">
        <w:rPr>
          <w:rFonts w:cs="Times New Roman"/>
          <w:lang w:eastAsia="en-AU"/>
        </w:rPr>
        <w:t xml:space="preserve"> </w:t>
      </w:r>
      <w:proofErr w:type="spellStart"/>
      <w:r w:rsidR="007E2854" w:rsidRPr="00714AEA">
        <w:rPr>
          <w:rFonts w:cs="Times New Roman"/>
          <w:lang w:eastAsia="en-AU"/>
        </w:rPr>
        <w:t>thấp</w:t>
      </w:r>
      <w:proofErr w:type="spellEnd"/>
      <w:r w:rsidR="007E2854" w:rsidRPr="00714AEA">
        <w:rPr>
          <w:rFonts w:cs="Times New Roman"/>
          <w:lang w:eastAsia="en-AU"/>
        </w:rPr>
        <w:t xml:space="preserve"> (</w:t>
      </w:r>
      <w:proofErr w:type="spellStart"/>
      <w:r w:rsidR="007E2854" w:rsidRPr="00714AEA">
        <w:rPr>
          <w:rFonts w:cs="Times New Roman"/>
          <w:lang w:eastAsia="en-AU"/>
        </w:rPr>
        <w:t>gồm</w:t>
      </w:r>
      <w:proofErr w:type="spellEnd"/>
      <w:r w:rsidR="007E2854" w:rsidRPr="00714AEA">
        <w:rPr>
          <w:rFonts w:cs="Times New Roman"/>
          <w:lang w:eastAsia="en-AU"/>
        </w:rPr>
        <w:t xml:space="preserve"> UTBMĐTT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học</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(UTBMĐTT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vừa</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w:t>
      </w:r>
      <w:proofErr w:type="spellStart"/>
      <w:r w:rsidR="007E2854" w:rsidRPr="00714AEA">
        <w:rPr>
          <w:rFonts w:cs="Times New Roman"/>
          <w:lang w:eastAsia="en-AU"/>
        </w:rPr>
        <w:t>kém</w:t>
      </w:r>
      <w:proofErr w:type="spellEnd"/>
      <w:r w:rsidR="007E2854" w:rsidRPr="00714AEA">
        <w:rPr>
          <w:rFonts w:cs="Times New Roman"/>
          <w:lang w:eastAsia="en-AU"/>
        </w:rPr>
        <w:t xml:space="preserve">) </w:t>
      </w:r>
      <w:proofErr w:type="spellStart"/>
      <w:r w:rsidR="007E2854" w:rsidRPr="00714AEA">
        <w:rPr>
          <w:rFonts w:cs="Times New Roman"/>
          <w:lang w:eastAsia="en-AU"/>
        </w:rPr>
        <w:t>thì</w:t>
      </w:r>
      <w:proofErr w:type="spellEnd"/>
      <w:r w:rsidR="007E2854" w:rsidRPr="00714AEA">
        <w:rPr>
          <w:rFonts w:cs="Times New Roman"/>
          <w:lang w:eastAsia="en-AU"/>
        </w:rPr>
        <w:t xml:space="preserve"> UTBM </w:t>
      </w:r>
      <w:proofErr w:type="spellStart"/>
      <w:r w:rsidR="007E2854" w:rsidRPr="00714AEA">
        <w:rPr>
          <w:rFonts w:cs="Times New Roman"/>
          <w:lang w:eastAsia="en-AU"/>
        </w:rPr>
        <w:t>tuyến</w:t>
      </w:r>
      <w:proofErr w:type="spellEnd"/>
      <w:r w:rsidR="007E2854" w:rsidRPr="00714AEA">
        <w:rPr>
          <w:rFonts w:cs="Times New Roman"/>
          <w:lang w:eastAsia="en-AU"/>
        </w:rPr>
        <w:t xml:space="preserve"> </w:t>
      </w:r>
      <w:proofErr w:type="spellStart"/>
      <w:r w:rsidR="007E2854" w:rsidRPr="00714AEA">
        <w:rPr>
          <w:rFonts w:cs="Times New Roman"/>
          <w:lang w:eastAsia="en-AU"/>
        </w:rPr>
        <w:t>nhầy</w:t>
      </w:r>
      <w:proofErr w:type="spellEnd"/>
      <w:r w:rsidR="007E2854" w:rsidRPr="00714AEA">
        <w:rPr>
          <w:rFonts w:cs="Times New Roman"/>
          <w:lang w:eastAsia="en-AU"/>
        </w:rPr>
        <w:t xml:space="preserve"> </w:t>
      </w:r>
      <w:proofErr w:type="spellStart"/>
      <w:r w:rsidR="007E2854" w:rsidRPr="00714AEA">
        <w:rPr>
          <w:rFonts w:cs="Times New Roman"/>
          <w:lang w:eastAsia="en-AU"/>
        </w:rPr>
        <w:t>cũng</w:t>
      </w:r>
      <w:proofErr w:type="spellEnd"/>
      <w:r w:rsidR="007E2854" w:rsidRPr="00714AEA">
        <w:rPr>
          <w:rFonts w:cs="Times New Roman"/>
          <w:lang w:eastAsia="en-AU"/>
        </w:rPr>
        <w:t xml:space="preserve"> </w:t>
      </w:r>
      <w:proofErr w:type="spellStart"/>
      <w:r w:rsidR="007E2854" w:rsidRPr="00714AEA">
        <w:rPr>
          <w:rFonts w:cs="Times New Roman"/>
          <w:lang w:eastAsia="en-AU"/>
        </w:rPr>
        <w:t>có</w:t>
      </w:r>
      <w:proofErr w:type="spellEnd"/>
      <w:r w:rsidR="007E2854" w:rsidRPr="00714AEA">
        <w:rPr>
          <w:rFonts w:cs="Times New Roman"/>
          <w:lang w:eastAsia="en-AU"/>
        </w:rPr>
        <w:t xml:space="preserve"> </w:t>
      </w:r>
      <w:proofErr w:type="spellStart"/>
      <w:r w:rsidR="007E2854" w:rsidRPr="00714AEA">
        <w:rPr>
          <w:rFonts w:cs="Times New Roman"/>
          <w:lang w:eastAsia="en-AU"/>
        </w:rPr>
        <w:t>thể</w:t>
      </w:r>
      <w:proofErr w:type="spellEnd"/>
      <w:r w:rsidR="007E2854" w:rsidRPr="00714AEA">
        <w:rPr>
          <w:rFonts w:cs="Times New Roman"/>
          <w:lang w:eastAsia="en-AU"/>
        </w:rPr>
        <w:t xml:space="preserve"> </w:t>
      </w:r>
      <w:proofErr w:type="spellStart"/>
      <w:r w:rsidR="007E2854" w:rsidRPr="00714AEA">
        <w:rPr>
          <w:rFonts w:cs="Times New Roman"/>
          <w:lang w:eastAsia="en-AU"/>
        </w:rPr>
        <w:t>đánh</w:t>
      </w:r>
      <w:proofErr w:type="spellEnd"/>
      <w:r w:rsidR="007E2854" w:rsidRPr="00714AEA">
        <w:rPr>
          <w:rFonts w:cs="Times New Roman"/>
          <w:lang w:eastAsia="en-AU"/>
        </w:rPr>
        <w:t xml:space="preserve"> </w:t>
      </w:r>
      <w:proofErr w:type="spellStart"/>
      <w:r w:rsidR="007E2854" w:rsidRPr="00714AEA">
        <w:rPr>
          <w:rFonts w:cs="Times New Roman"/>
          <w:lang w:eastAsia="en-AU"/>
        </w:rPr>
        <w:t>giá</w:t>
      </w:r>
      <w:proofErr w:type="spellEnd"/>
      <w:r w:rsidR="007E2854" w:rsidRPr="00714AEA">
        <w:rPr>
          <w:rFonts w:cs="Times New Roman"/>
          <w:lang w:eastAsia="en-AU"/>
        </w:rPr>
        <w:t xml:space="preserve"> </w:t>
      </w:r>
      <w:proofErr w:type="spellStart"/>
      <w:r w:rsidR="007E2854" w:rsidRPr="00714AEA">
        <w:rPr>
          <w:rFonts w:cs="Times New Roman"/>
          <w:lang w:eastAsia="en-AU"/>
        </w:rPr>
        <w:t>bởi</w:t>
      </w:r>
      <w:proofErr w:type="spellEnd"/>
      <w:r w:rsidR="007E2854" w:rsidRPr="00714AEA">
        <w:rPr>
          <w:rFonts w:cs="Times New Roman"/>
          <w:lang w:eastAsia="en-AU"/>
        </w:rPr>
        <w:t xml:space="preserve"> </w:t>
      </w:r>
      <w:proofErr w:type="spellStart"/>
      <w:r w:rsidR="007E2854" w:rsidRPr="00714AEA">
        <w:rPr>
          <w:rFonts w:cs="Times New Roman"/>
          <w:lang w:eastAsia="en-AU"/>
        </w:rPr>
        <w:t>thành</w:t>
      </w:r>
      <w:proofErr w:type="spellEnd"/>
      <w:r w:rsidR="007E2854" w:rsidRPr="00714AEA">
        <w:rPr>
          <w:rFonts w:cs="Times New Roman"/>
          <w:lang w:eastAsia="en-AU"/>
        </w:rPr>
        <w:t xml:space="preserve"> </w:t>
      </w:r>
      <w:proofErr w:type="spellStart"/>
      <w:r w:rsidR="007E2854" w:rsidRPr="00714AEA">
        <w:rPr>
          <w:rFonts w:cs="Times New Roman"/>
          <w:lang w:eastAsia="en-AU"/>
        </w:rPr>
        <w:t>phần</w:t>
      </w:r>
      <w:proofErr w:type="spellEnd"/>
      <w:r w:rsidR="007E2854" w:rsidRPr="00714AEA">
        <w:rPr>
          <w:rFonts w:cs="Times New Roman"/>
          <w:lang w:eastAsia="en-AU"/>
        </w:rPr>
        <w:t xml:space="preserve"> </w:t>
      </w:r>
      <w:proofErr w:type="spellStart"/>
      <w:r w:rsidR="007E2854" w:rsidRPr="00714AEA">
        <w:rPr>
          <w:rFonts w:cs="Times New Roman"/>
          <w:lang w:eastAsia="en-AU"/>
        </w:rPr>
        <w:t>xâm</w:t>
      </w:r>
      <w:proofErr w:type="spellEnd"/>
      <w:r w:rsidR="007E2854" w:rsidRPr="00714AEA">
        <w:rPr>
          <w:rFonts w:cs="Times New Roman"/>
          <w:lang w:eastAsia="en-AU"/>
        </w:rPr>
        <w:t xml:space="preserve"> </w:t>
      </w:r>
      <w:proofErr w:type="spellStart"/>
      <w:r w:rsidR="007E2854" w:rsidRPr="00714AEA">
        <w:rPr>
          <w:rFonts w:cs="Times New Roman"/>
          <w:lang w:eastAsia="en-AU"/>
        </w:rPr>
        <w:t>nhập</w:t>
      </w:r>
      <w:proofErr w:type="spellEnd"/>
      <w:r w:rsidR="007E2854" w:rsidRPr="00714AEA">
        <w:rPr>
          <w:rFonts w:cs="Times New Roman"/>
          <w:lang w:eastAsia="en-AU"/>
        </w:rPr>
        <w:t xml:space="preserve"> </w:t>
      </w:r>
      <w:proofErr w:type="spellStart"/>
      <w:r w:rsidR="007E2854" w:rsidRPr="00714AEA">
        <w:rPr>
          <w:rFonts w:cs="Times New Roman"/>
          <w:lang w:eastAsia="en-AU"/>
        </w:rPr>
        <w:t>trong</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đệm</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w:t>
      </w:r>
      <w:proofErr w:type="spellStart"/>
      <w:r w:rsidR="007E2854" w:rsidRPr="00714AEA">
        <w:rPr>
          <w:rFonts w:cs="Times New Roman"/>
          <w:lang w:eastAsia="en-AU"/>
        </w:rPr>
        <w:t>thường</w:t>
      </w:r>
      <w:proofErr w:type="spellEnd"/>
      <w:r w:rsidR="007E2854" w:rsidRPr="00714AEA">
        <w:rPr>
          <w:rFonts w:cs="Times New Roman"/>
          <w:lang w:eastAsia="en-AU"/>
        </w:rPr>
        <w:t xml:space="preserve"> </w:t>
      </w:r>
      <w:proofErr w:type="spellStart"/>
      <w:r w:rsidR="007E2854" w:rsidRPr="00714AEA">
        <w:rPr>
          <w:rFonts w:cs="Times New Roman"/>
          <w:lang w:eastAsia="en-AU"/>
        </w:rPr>
        <w:t>xếp</w:t>
      </w:r>
      <w:proofErr w:type="spellEnd"/>
      <w:r w:rsidR="007E2854" w:rsidRPr="00714AEA">
        <w:rPr>
          <w:rFonts w:cs="Times New Roman"/>
          <w:lang w:eastAsia="en-AU"/>
        </w:rPr>
        <w:t xml:space="preserve"> ở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học</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w:t>
      </w:r>
      <w:proofErr w:type="spellStart"/>
      <w:r w:rsidR="007E2854" w:rsidRPr="00714AEA">
        <w:rPr>
          <w:rFonts w:cs="Times New Roman"/>
          <w:lang w:eastAsia="en-AU"/>
        </w:rPr>
        <w:t>như</w:t>
      </w:r>
      <w:proofErr w:type="spellEnd"/>
      <w:r w:rsidR="007E2854" w:rsidRPr="00714AEA">
        <w:rPr>
          <w:rFonts w:cs="Times New Roman"/>
          <w:lang w:eastAsia="en-AU"/>
        </w:rPr>
        <w:t xml:space="preserve"> </w:t>
      </w:r>
      <w:proofErr w:type="spellStart"/>
      <w:r w:rsidR="007E2854" w:rsidRPr="00714AEA">
        <w:rPr>
          <w:rFonts w:cs="Times New Roman"/>
          <w:lang w:eastAsia="en-AU"/>
        </w:rPr>
        <w:t>vậy</w:t>
      </w:r>
      <w:proofErr w:type="spellEnd"/>
      <w:r w:rsidR="007E2854" w:rsidRPr="00714AEA">
        <w:rPr>
          <w:rFonts w:cs="Times New Roman"/>
          <w:lang w:eastAsia="en-AU"/>
        </w:rPr>
        <w:t xml:space="preserve"> </w:t>
      </w:r>
      <w:proofErr w:type="spellStart"/>
      <w:r w:rsidR="007E2854" w:rsidRPr="00714AEA">
        <w:rPr>
          <w:rFonts w:cs="Times New Roman"/>
          <w:lang w:eastAsia="en-AU"/>
        </w:rPr>
        <w:t>thì</w:t>
      </w:r>
      <w:proofErr w:type="spellEnd"/>
      <w:r w:rsidR="007E2854" w:rsidRPr="00714AEA">
        <w:rPr>
          <w:rFonts w:cs="Times New Roman"/>
          <w:lang w:eastAsia="en-AU"/>
        </w:rPr>
        <w:t xml:space="preserve"> </w:t>
      </w:r>
      <w:proofErr w:type="spellStart"/>
      <w:r w:rsidR="007E2854" w:rsidRPr="00714AEA">
        <w:rPr>
          <w:rFonts w:cs="Times New Roman"/>
          <w:lang w:eastAsia="en-AU"/>
        </w:rPr>
        <w:t>có</w:t>
      </w:r>
      <w:proofErr w:type="spellEnd"/>
      <w:r w:rsidR="007E2854" w:rsidRPr="00714AEA">
        <w:rPr>
          <w:rFonts w:cs="Times New Roman"/>
          <w:lang w:eastAsia="en-AU"/>
        </w:rPr>
        <w:t xml:space="preserve"> </w:t>
      </w:r>
      <w:proofErr w:type="spellStart"/>
      <w:r w:rsidR="007E2854" w:rsidRPr="00714AEA">
        <w:rPr>
          <w:rFonts w:cs="Times New Roman"/>
          <w:lang w:eastAsia="en-AU"/>
        </w:rPr>
        <w:t>đến</w:t>
      </w:r>
      <w:proofErr w:type="spellEnd"/>
      <w:r w:rsidR="007E2854" w:rsidRPr="00714AEA">
        <w:rPr>
          <w:rFonts w:cs="Times New Roman"/>
          <w:lang w:eastAsia="en-AU"/>
        </w:rPr>
        <w:t xml:space="preserve"> 93,75% </w:t>
      </w:r>
      <w:proofErr w:type="spellStart"/>
      <w:r w:rsidR="007E2854" w:rsidRPr="00714AEA">
        <w:rPr>
          <w:rFonts w:cs="Times New Roman"/>
          <w:lang w:eastAsia="en-AU"/>
        </w:rPr>
        <w:t>bệnh</w:t>
      </w:r>
      <w:proofErr w:type="spellEnd"/>
      <w:r w:rsidR="007E2854" w:rsidRPr="00714AEA">
        <w:rPr>
          <w:rFonts w:cs="Times New Roman"/>
          <w:lang w:eastAsia="en-AU"/>
        </w:rPr>
        <w:t xml:space="preserve"> </w:t>
      </w:r>
      <w:proofErr w:type="spellStart"/>
      <w:r w:rsidR="007E2854" w:rsidRPr="00714AEA">
        <w:rPr>
          <w:rFonts w:cs="Times New Roman"/>
          <w:lang w:eastAsia="en-AU"/>
        </w:rPr>
        <w:t>nhân</w:t>
      </w:r>
      <w:proofErr w:type="spellEnd"/>
      <w:r w:rsidR="007E2854" w:rsidRPr="00714AEA">
        <w:rPr>
          <w:rFonts w:cs="Times New Roman"/>
          <w:lang w:eastAsia="en-AU"/>
        </w:rPr>
        <w:t xml:space="preserve"> </w:t>
      </w:r>
      <w:proofErr w:type="spellStart"/>
      <w:r w:rsidR="007E2854" w:rsidRPr="00714AEA">
        <w:rPr>
          <w:rFonts w:cs="Times New Roman"/>
          <w:lang w:eastAsia="en-AU"/>
        </w:rPr>
        <w:t>có</w:t>
      </w:r>
      <w:proofErr w:type="spellEnd"/>
      <w:r w:rsidR="007E2854" w:rsidRPr="00714AEA">
        <w:rPr>
          <w:rFonts w:cs="Times New Roman"/>
          <w:lang w:eastAsia="en-AU"/>
        </w:rPr>
        <w:t xml:space="preserve"> </w:t>
      </w:r>
      <w:proofErr w:type="spellStart"/>
      <w:r w:rsidR="007E2854" w:rsidRPr="00714AEA">
        <w:rPr>
          <w:rFonts w:cs="Times New Roman"/>
          <w:lang w:eastAsia="en-AU"/>
        </w:rPr>
        <w:t>phân</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học</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6,25% </w:t>
      </w:r>
      <w:proofErr w:type="spellStart"/>
      <w:r w:rsidR="007E2854" w:rsidRPr="00714AEA">
        <w:rPr>
          <w:rFonts w:cs="Times New Roman"/>
          <w:lang w:eastAsia="en-AU"/>
        </w:rPr>
        <w:t>có</w:t>
      </w:r>
      <w:proofErr w:type="spellEnd"/>
      <w:r w:rsidR="007E2854" w:rsidRPr="00714AEA">
        <w:rPr>
          <w:rFonts w:cs="Times New Roman"/>
          <w:lang w:eastAsia="en-AU"/>
        </w:rPr>
        <w:t xml:space="preserve"> </w:t>
      </w:r>
      <w:proofErr w:type="spellStart"/>
      <w:r w:rsidR="007E2854" w:rsidRPr="00714AEA">
        <w:rPr>
          <w:rFonts w:cs="Times New Roman"/>
          <w:lang w:eastAsia="en-AU"/>
        </w:rPr>
        <w:t>độ</w:t>
      </w:r>
      <w:proofErr w:type="spellEnd"/>
      <w:r w:rsidR="007E2854" w:rsidRPr="00714AEA">
        <w:rPr>
          <w:rFonts w:cs="Times New Roman"/>
          <w:lang w:eastAsia="en-AU"/>
        </w:rPr>
        <w:t xml:space="preserve"> </w:t>
      </w:r>
      <w:proofErr w:type="spellStart"/>
      <w:r w:rsidR="007E2854" w:rsidRPr="00714AEA">
        <w:rPr>
          <w:rFonts w:cs="Times New Roman"/>
          <w:lang w:eastAsia="en-AU"/>
        </w:rPr>
        <w:t>mô</w:t>
      </w:r>
      <w:proofErr w:type="spellEnd"/>
      <w:r w:rsidR="007E2854" w:rsidRPr="00714AEA">
        <w:rPr>
          <w:rFonts w:cs="Times New Roman"/>
          <w:lang w:eastAsia="en-AU"/>
        </w:rPr>
        <w:t xml:space="preserve"> </w:t>
      </w:r>
      <w:proofErr w:type="spellStart"/>
      <w:r w:rsidR="007E2854" w:rsidRPr="00714AEA">
        <w:rPr>
          <w:rFonts w:cs="Times New Roman"/>
          <w:lang w:eastAsia="en-AU"/>
        </w:rPr>
        <w:t>học</w:t>
      </w:r>
      <w:proofErr w:type="spellEnd"/>
      <w:r w:rsidR="007E2854" w:rsidRPr="00714AEA">
        <w:rPr>
          <w:rFonts w:cs="Times New Roman"/>
          <w:lang w:eastAsia="en-AU"/>
        </w:rPr>
        <w:t xml:space="preserve"> </w:t>
      </w:r>
      <w:proofErr w:type="spellStart"/>
      <w:r w:rsidR="007E2854" w:rsidRPr="00714AEA">
        <w:rPr>
          <w:rFonts w:cs="Times New Roman"/>
          <w:lang w:eastAsia="en-AU"/>
        </w:rPr>
        <w:t>thấp</w:t>
      </w:r>
      <w:proofErr w:type="spellEnd"/>
      <w:r w:rsidR="007E2854" w:rsidRPr="00714AEA">
        <w:rPr>
          <w:rFonts w:cs="Times New Roman"/>
          <w:lang w:eastAsia="en-AU"/>
        </w:rPr>
        <w:t xml:space="preserve"> </w:t>
      </w:r>
      <w:r w:rsidR="007E2854" w:rsidRPr="00714AEA">
        <w:rPr>
          <w:rFonts w:cs="Times New Roman"/>
          <w:i/>
          <w:iCs/>
          <w:lang w:eastAsia="en-AU"/>
        </w:rPr>
        <w:t>(</w:t>
      </w:r>
      <w:proofErr w:type="spellStart"/>
      <w:r w:rsidR="007E2854" w:rsidRPr="00714AEA">
        <w:rPr>
          <w:rFonts w:cs="Times New Roman"/>
          <w:i/>
          <w:iCs/>
          <w:lang w:eastAsia="en-AU"/>
        </w:rPr>
        <w:t>Bảng</w:t>
      </w:r>
      <w:proofErr w:type="spellEnd"/>
      <w:r w:rsidR="007E2854" w:rsidRPr="00714AEA">
        <w:rPr>
          <w:rFonts w:cs="Times New Roman"/>
          <w:i/>
          <w:iCs/>
          <w:lang w:eastAsia="en-AU"/>
        </w:rPr>
        <w:t xml:space="preserve"> 3.</w:t>
      </w:r>
      <w:r w:rsidR="00574907">
        <w:rPr>
          <w:rFonts w:cs="Times New Roman"/>
          <w:i/>
          <w:iCs/>
          <w:lang w:eastAsia="en-AU"/>
        </w:rPr>
        <w:t>6</w:t>
      </w:r>
      <w:r w:rsidR="000E34C9" w:rsidRPr="00714AEA">
        <w:rPr>
          <w:rFonts w:cs="Times New Roman"/>
          <w:i/>
          <w:iCs/>
          <w:lang w:eastAsia="en-AU"/>
        </w:rPr>
        <w:t>)</w:t>
      </w:r>
      <w:r w:rsidR="000E34C9" w:rsidRPr="00714AEA">
        <w:rPr>
          <w:rFonts w:cs="Times New Roman"/>
          <w:lang w:eastAsia="en-AU"/>
        </w:rPr>
        <w:t>.</w:t>
      </w:r>
      <w:r w:rsidR="007E2854" w:rsidRPr="00714AEA">
        <w:rPr>
          <w:rFonts w:cs="Times New Roman"/>
          <w:lang w:eastAsia="en-AU"/>
        </w:rPr>
        <w:t xml:space="preserve"> Các </w:t>
      </w:r>
      <w:proofErr w:type="spellStart"/>
      <w:r w:rsidR="007E2854" w:rsidRPr="00714AEA">
        <w:rPr>
          <w:rFonts w:cs="Times New Roman"/>
          <w:lang w:eastAsia="en-AU"/>
        </w:rPr>
        <w:t>nghiên</w:t>
      </w:r>
      <w:proofErr w:type="spellEnd"/>
      <w:r w:rsidR="007E2854" w:rsidRPr="00714AEA">
        <w:rPr>
          <w:rFonts w:cs="Times New Roman"/>
          <w:lang w:eastAsia="en-AU"/>
        </w:rPr>
        <w:t xml:space="preserve"> </w:t>
      </w:r>
      <w:proofErr w:type="spellStart"/>
      <w:r w:rsidR="007E2854" w:rsidRPr="00714AEA">
        <w:rPr>
          <w:rFonts w:cs="Times New Roman"/>
          <w:lang w:eastAsia="en-AU"/>
        </w:rPr>
        <w:t>cứu</w:t>
      </w:r>
      <w:proofErr w:type="spellEnd"/>
      <w:r w:rsidR="007E2854" w:rsidRPr="00714AEA">
        <w:rPr>
          <w:rFonts w:cs="Times New Roman"/>
          <w:lang w:eastAsia="en-AU"/>
        </w:rPr>
        <w:t xml:space="preserve"> </w:t>
      </w:r>
      <w:proofErr w:type="spellStart"/>
      <w:r w:rsidR="007E2854" w:rsidRPr="00714AEA">
        <w:rPr>
          <w:rFonts w:cs="Times New Roman"/>
          <w:lang w:eastAsia="en-AU"/>
        </w:rPr>
        <w:t>khác</w:t>
      </w:r>
      <w:proofErr w:type="spellEnd"/>
      <w:r w:rsidR="007E2854" w:rsidRPr="00714AEA">
        <w:rPr>
          <w:rFonts w:cs="Times New Roman"/>
          <w:lang w:eastAsia="en-AU"/>
        </w:rPr>
        <w:t xml:space="preserve"> </w:t>
      </w:r>
      <w:proofErr w:type="spellStart"/>
      <w:r w:rsidR="007E2854" w:rsidRPr="00714AEA">
        <w:rPr>
          <w:rFonts w:cs="Times New Roman"/>
          <w:lang w:eastAsia="en-AU"/>
        </w:rPr>
        <w:t>trong</w:t>
      </w:r>
      <w:proofErr w:type="spellEnd"/>
      <w:r w:rsidR="007E2854" w:rsidRPr="00714AEA">
        <w:rPr>
          <w:rFonts w:cs="Times New Roman"/>
          <w:lang w:eastAsia="en-AU"/>
        </w:rPr>
        <w:t xml:space="preserve"> </w:t>
      </w:r>
      <w:proofErr w:type="spellStart"/>
      <w:r w:rsidR="007E2854" w:rsidRPr="00714AEA">
        <w:rPr>
          <w:rFonts w:cs="Times New Roman"/>
          <w:lang w:eastAsia="en-AU"/>
        </w:rPr>
        <w:t>nước</w:t>
      </w:r>
      <w:proofErr w:type="spellEnd"/>
      <w:r w:rsidR="007E2854" w:rsidRPr="00714AEA">
        <w:rPr>
          <w:rFonts w:cs="Times New Roman"/>
          <w:lang w:eastAsia="en-AU"/>
        </w:rPr>
        <w:t xml:space="preserve"> </w:t>
      </w:r>
      <w:proofErr w:type="spellStart"/>
      <w:r w:rsidR="007E2854" w:rsidRPr="00714AEA">
        <w:rPr>
          <w:rFonts w:cs="Times New Roman"/>
          <w:lang w:eastAsia="en-AU"/>
        </w:rPr>
        <w:t>và</w:t>
      </w:r>
      <w:proofErr w:type="spellEnd"/>
      <w:r w:rsidR="007E2854" w:rsidRPr="00714AEA">
        <w:rPr>
          <w:rFonts w:cs="Times New Roman"/>
          <w:lang w:eastAsia="en-AU"/>
        </w:rPr>
        <w:t xml:space="preserve"> </w:t>
      </w:r>
      <w:proofErr w:type="spellStart"/>
      <w:r w:rsidR="007E2854" w:rsidRPr="00714AEA">
        <w:rPr>
          <w:rFonts w:cs="Times New Roman"/>
          <w:lang w:eastAsia="en-AU"/>
        </w:rPr>
        <w:t>nước</w:t>
      </w:r>
      <w:proofErr w:type="spellEnd"/>
      <w:r w:rsidR="007E2854" w:rsidRPr="00714AEA">
        <w:rPr>
          <w:rFonts w:cs="Times New Roman"/>
          <w:lang w:eastAsia="en-AU"/>
        </w:rPr>
        <w:t xml:space="preserve"> </w:t>
      </w:r>
      <w:proofErr w:type="spellStart"/>
      <w:r w:rsidR="007E2854" w:rsidRPr="00714AEA">
        <w:rPr>
          <w:rFonts w:cs="Times New Roman"/>
          <w:lang w:eastAsia="en-AU"/>
        </w:rPr>
        <w:t>ngoài</w:t>
      </w:r>
      <w:proofErr w:type="spellEnd"/>
      <w:r w:rsidR="007E2854" w:rsidRPr="00714AEA">
        <w:rPr>
          <w:rFonts w:cs="Times New Roman"/>
          <w:lang w:eastAsia="en-AU"/>
        </w:rPr>
        <w:t xml:space="preserve"> </w:t>
      </w:r>
      <w:proofErr w:type="spellStart"/>
      <w:r w:rsidR="007E2854" w:rsidRPr="00714AEA">
        <w:rPr>
          <w:rFonts w:cs="Times New Roman"/>
          <w:lang w:eastAsia="en-AU"/>
        </w:rPr>
        <w:t>cũng</w:t>
      </w:r>
      <w:proofErr w:type="spellEnd"/>
      <w:r w:rsidR="007E2854" w:rsidRPr="00714AEA">
        <w:rPr>
          <w:rFonts w:cs="Times New Roman"/>
          <w:lang w:eastAsia="en-AU"/>
        </w:rPr>
        <w:t xml:space="preserve"> </w:t>
      </w:r>
      <w:proofErr w:type="spellStart"/>
      <w:r w:rsidR="007E2854" w:rsidRPr="00714AEA">
        <w:rPr>
          <w:rFonts w:cs="Times New Roman"/>
          <w:lang w:eastAsia="en-AU"/>
        </w:rPr>
        <w:t>cho</w:t>
      </w:r>
      <w:proofErr w:type="spellEnd"/>
      <w:r w:rsidR="007E2854" w:rsidRPr="00714AEA">
        <w:rPr>
          <w:rFonts w:cs="Times New Roman"/>
          <w:lang w:eastAsia="en-AU"/>
        </w:rPr>
        <w:t xml:space="preserve"> </w:t>
      </w:r>
      <w:proofErr w:type="spellStart"/>
      <w:r w:rsidR="007E2854" w:rsidRPr="00714AEA">
        <w:rPr>
          <w:rFonts w:cs="Times New Roman"/>
          <w:lang w:eastAsia="en-AU"/>
        </w:rPr>
        <w:t>các</w:t>
      </w:r>
      <w:proofErr w:type="spellEnd"/>
      <w:r w:rsidR="007E2854" w:rsidRPr="00714AEA">
        <w:rPr>
          <w:rFonts w:cs="Times New Roman"/>
          <w:lang w:eastAsia="en-AU"/>
        </w:rPr>
        <w:t xml:space="preserve"> </w:t>
      </w:r>
      <w:proofErr w:type="spellStart"/>
      <w:r w:rsidR="007E2854" w:rsidRPr="00714AEA">
        <w:rPr>
          <w:rFonts w:cs="Times New Roman"/>
          <w:lang w:eastAsia="en-AU"/>
        </w:rPr>
        <w:t>kết</w:t>
      </w:r>
      <w:proofErr w:type="spellEnd"/>
      <w:r w:rsidR="007E2854" w:rsidRPr="00714AEA">
        <w:rPr>
          <w:rFonts w:cs="Times New Roman"/>
          <w:lang w:eastAsia="en-AU"/>
        </w:rPr>
        <w:t xml:space="preserve"> </w:t>
      </w:r>
      <w:proofErr w:type="spellStart"/>
      <w:r w:rsidR="007E2854" w:rsidRPr="00714AEA">
        <w:rPr>
          <w:rFonts w:cs="Times New Roman"/>
          <w:lang w:eastAsia="en-AU"/>
        </w:rPr>
        <w:t>quả</w:t>
      </w:r>
      <w:proofErr w:type="spellEnd"/>
      <w:r w:rsidR="007E2854" w:rsidRPr="00714AEA">
        <w:rPr>
          <w:rFonts w:cs="Times New Roman"/>
          <w:lang w:eastAsia="en-AU"/>
        </w:rPr>
        <w:t xml:space="preserve"> </w:t>
      </w:r>
      <w:proofErr w:type="spellStart"/>
      <w:r w:rsidR="007E2854" w:rsidRPr="00714AEA">
        <w:rPr>
          <w:rFonts w:cs="Times New Roman"/>
          <w:lang w:eastAsia="en-AU"/>
        </w:rPr>
        <w:t>khá</w:t>
      </w:r>
      <w:proofErr w:type="spellEnd"/>
      <w:r w:rsidR="007E2854" w:rsidRPr="00714AEA">
        <w:rPr>
          <w:rFonts w:cs="Times New Roman"/>
          <w:lang w:eastAsia="en-AU"/>
        </w:rPr>
        <w:t xml:space="preserve"> </w:t>
      </w:r>
      <w:proofErr w:type="spellStart"/>
      <w:r w:rsidR="007E2854" w:rsidRPr="00714AEA">
        <w:rPr>
          <w:rFonts w:cs="Times New Roman"/>
          <w:lang w:eastAsia="en-AU"/>
        </w:rPr>
        <w:t>tương</w:t>
      </w:r>
      <w:proofErr w:type="spellEnd"/>
      <w:r w:rsidR="007E2854" w:rsidRPr="00714AEA">
        <w:rPr>
          <w:rFonts w:cs="Times New Roman"/>
          <w:lang w:eastAsia="en-AU"/>
        </w:rPr>
        <w:t xml:space="preserve"> </w:t>
      </w:r>
      <w:proofErr w:type="spellStart"/>
      <w:r w:rsidR="007E2854" w:rsidRPr="00714AEA">
        <w:rPr>
          <w:rFonts w:cs="Times New Roman"/>
          <w:lang w:eastAsia="en-AU"/>
        </w:rPr>
        <w:t>đồng</w:t>
      </w:r>
      <w:proofErr w:type="spellEnd"/>
      <w:r w:rsidR="007E2854" w:rsidRPr="00714AEA">
        <w:rPr>
          <w:rFonts w:cs="Times New Roman"/>
          <w:lang w:eastAsia="en-AU"/>
        </w:rPr>
        <w:t xml:space="preserve">. </w:t>
      </w:r>
      <w:proofErr w:type="spellStart"/>
      <w:r w:rsidR="007E2854" w:rsidRPr="00714AEA">
        <w:rPr>
          <w:rFonts w:cs="Times New Roman"/>
          <w:lang w:eastAsia="en-AU"/>
        </w:rPr>
        <w:t>Đa</w:t>
      </w:r>
      <w:proofErr w:type="spellEnd"/>
      <w:r w:rsidR="007E2854" w:rsidRPr="00714AEA">
        <w:rPr>
          <w:rFonts w:cs="Times New Roman"/>
          <w:lang w:eastAsia="en-AU"/>
        </w:rPr>
        <w:t xml:space="preserve"> </w:t>
      </w:r>
      <w:proofErr w:type="spellStart"/>
      <w:r w:rsidR="007E2854" w:rsidRPr="00714AEA">
        <w:rPr>
          <w:rFonts w:cs="Times New Roman"/>
          <w:lang w:eastAsia="en-AU"/>
        </w:rPr>
        <w:t>số</w:t>
      </w:r>
      <w:proofErr w:type="spellEnd"/>
      <w:r w:rsidR="007E2854" w:rsidRPr="00714AEA">
        <w:rPr>
          <w:rFonts w:cs="Times New Roman"/>
          <w:lang w:eastAsia="en-AU"/>
        </w:rPr>
        <w:t xml:space="preserve"> </w:t>
      </w:r>
      <w:proofErr w:type="spellStart"/>
      <w:r w:rsidR="007E2854" w:rsidRPr="00714AEA">
        <w:rPr>
          <w:rFonts w:cs="Times New Roman"/>
          <w:lang w:eastAsia="en-AU"/>
        </w:rPr>
        <w:t>các</w:t>
      </w:r>
      <w:proofErr w:type="spellEnd"/>
      <w:r w:rsidR="007E2854" w:rsidRPr="00714AEA">
        <w:rPr>
          <w:rFonts w:cs="Times New Roman"/>
          <w:lang w:eastAsia="en-AU"/>
        </w:rPr>
        <w:t xml:space="preserve"> </w:t>
      </w:r>
      <w:proofErr w:type="spellStart"/>
      <w:r w:rsidR="007E2854" w:rsidRPr="00714AEA">
        <w:rPr>
          <w:rFonts w:cs="Times New Roman"/>
          <w:lang w:eastAsia="en-AU"/>
        </w:rPr>
        <w:t>kết</w:t>
      </w:r>
      <w:proofErr w:type="spellEnd"/>
      <w:r w:rsidR="007E2854" w:rsidRPr="00714AEA">
        <w:rPr>
          <w:rFonts w:cs="Times New Roman"/>
          <w:lang w:eastAsia="en-AU"/>
        </w:rPr>
        <w:t xml:space="preserve"> </w:t>
      </w:r>
      <w:proofErr w:type="spellStart"/>
      <w:r w:rsidR="007E2854" w:rsidRPr="00714AEA">
        <w:rPr>
          <w:rFonts w:cs="Times New Roman"/>
          <w:lang w:eastAsia="en-AU"/>
        </w:rPr>
        <w:t>quả</w:t>
      </w:r>
      <w:proofErr w:type="spellEnd"/>
      <w:r w:rsidR="007E2854" w:rsidRPr="00714AEA">
        <w:rPr>
          <w:rFonts w:cs="Times New Roman"/>
          <w:lang w:eastAsia="en-AU"/>
        </w:rPr>
        <w:t xml:space="preserve"> </w:t>
      </w:r>
      <w:proofErr w:type="spellStart"/>
      <w:r w:rsidR="007E2854" w:rsidRPr="00714AEA">
        <w:rPr>
          <w:rFonts w:cs="Times New Roman"/>
          <w:lang w:eastAsia="en-AU"/>
        </w:rPr>
        <w:t>cho</w:t>
      </w:r>
      <w:proofErr w:type="spellEnd"/>
      <w:r w:rsidR="007E2854" w:rsidRPr="00714AEA">
        <w:rPr>
          <w:rFonts w:cs="Times New Roman"/>
          <w:lang w:eastAsia="en-AU"/>
        </w:rPr>
        <w:t xml:space="preserve"> </w:t>
      </w:r>
      <w:proofErr w:type="spellStart"/>
      <w:r w:rsidR="007E2854" w:rsidRPr="00714AEA">
        <w:rPr>
          <w:rFonts w:cs="Times New Roman"/>
          <w:lang w:eastAsia="en-AU"/>
        </w:rPr>
        <w:t>thấy</w:t>
      </w:r>
      <w:proofErr w:type="spellEnd"/>
      <w:r w:rsidR="007E2854" w:rsidRPr="00714AEA">
        <w:rPr>
          <w:rFonts w:cs="Times New Roman"/>
          <w:lang w:eastAsia="en-AU"/>
        </w:rPr>
        <w:t xml:space="preserve"> UTBM </w:t>
      </w:r>
      <w:proofErr w:type="spellStart"/>
      <w:r w:rsidR="007E2854" w:rsidRPr="00714AEA">
        <w:rPr>
          <w:rFonts w:cs="Times New Roman"/>
          <w:lang w:eastAsia="en-AU"/>
        </w:rPr>
        <w:t>tuyến</w:t>
      </w:r>
      <w:proofErr w:type="spellEnd"/>
      <w:r w:rsidR="007E2854" w:rsidRPr="00714AEA">
        <w:rPr>
          <w:rFonts w:cs="Times New Roman"/>
          <w:lang w:eastAsia="en-AU"/>
        </w:rPr>
        <w:t xml:space="preserve"> </w:t>
      </w:r>
      <w:proofErr w:type="spellStart"/>
      <w:r w:rsidR="007E2854" w:rsidRPr="00714AEA">
        <w:rPr>
          <w:rFonts w:cs="Times New Roman"/>
          <w:lang w:eastAsia="en-AU"/>
        </w:rPr>
        <w:t>biệt</w:t>
      </w:r>
      <w:proofErr w:type="spellEnd"/>
      <w:r w:rsidR="007E2854" w:rsidRPr="00714AEA">
        <w:rPr>
          <w:rFonts w:cs="Times New Roman"/>
          <w:lang w:eastAsia="en-AU"/>
        </w:rPr>
        <w:t xml:space="preserve"> </w:t>
      </w:r>
      <w:proofErr w:type="spellStart"/>
      <w:r w:rsidR="007E2854" w:rsidRPr="00714AEA">
        <w:rPr>
          <w:rFonts w:cs="Times New Roman"/>
          <w:lang w:eastAsia="en-AU"/>
        </w:rPr>
        <w:t>hóa</w:t>
      </w:r>
      <w:proofErr w:type="spellEnd"/>
      <w:r w:rsidR="007E2854" w:rsidRPr="00714AEA">
        <w:rPr>
          <w:rFonts w:cs="Times New Roman"/>
          <w:lang w:eastAsia="en-AU"/>
        </w:rPr>
        <w:t xml:space="preserve"> </w:t>
      </w:r>
      <w:proofErr w:type="spellStart"/>
      <w:r w:rsidR="007E2854" w:rsidRPr="00714AEA">
        <w:rPr>
          <w:rFonts w:cs="Times New Roman"/>
          <w:lang w:eastAsia="en-AU"/>
        </w:rPr>
        <w:t>vừa</w:t>
      </w:r>
      <w:proofErr w:type="spellEnd"/>
      <w:r w:rsidR="007E2854" w:rsidRPr="00714AEA">
        <w:rPr>
          <w:rFonts w:cs="Times New Roman"/>
          <w:lang w:eastAsia="en-AU"/>
        </w:rPr>
        <w:t xml:space="preserve"> </w:t>
      </w:r>
      <w:proofErr w:type="spellStart"/>
      <w:r w:rsidR="007E2854" w:rsidRPr="00714AEA">
        <w:rPr>
          <w:rFonts w:cs="Times New Roman"/>
          <w:lang w:eastAsia="en-AU"/>
        </w:rPr>
        <w:t>chiếm</w:t>
      </w:r>
      <w:proofErr w:type="spellEnd"/>
      <w:r w:rsidR="007E2854" w:rsidRPr="00714AEA">
        <w:rPr>
          <w:rFonts w:cs="Times New Roman"/>
          <w:lang w:eastAsia="en-AU"/>
        </w:rPr>
        <w:t xml:space="preserve"> </w:t>
      </w:r>
      <w:proofErr w:type="spellStart"/>
      <w:r w:rsidR="007E2854" w:rsidRPr="00714AEA">
        <w:rPr>
          <w:rFonts w:cs="Times New Roman"/>
          <w:lang w:eastAsia="en-AU"/>
        </w:rPr>
        <w:t>tỷ</w:t>
      </w:r>
      <w:proofErr w:type="spellEnd"/>
      <w:r w:rsidR="007E2854" w:rsidRPr="00714AEA">
        <w:rPr>
          <w:rFonts w:cs="Times New Roman"/>
          <w:lang w:eastAsia="en-AU"/>
        </w:rPr>
        <w:t xml:space="preserve"> </w:t>
      </w:r>
      <w:proofErr w:type="spellStart"/>
      <w:r w:rsidR="007E2854" w:rsidRPr="00714AEA">
        <w:rPr>
          <w:rFonts w:cs="Times New Roman"/>
          <w:lang w:eastAsia="en-AU"/>
        </w:rPr>
        <w:t>lệ</w:t>
      </w:r>
      <w:proofErr w:type="spellEnd"/>
      <w:r w:rsidR="007E2854" w:rsidRPr="00714AEA">
        <w:rPr>
          <w:rFonts w:cs="Times New Roman"/>
          <w:lang w:eastAsia="en-AU"/>
        </w:rPr>
        <w:t xml:space="preserve"> </w:t>
      </w:r>
      <w:proofErr w:type="spellStart"/>
      <w:r w:rsidR="007E2854" w:rsidRPr="00714AEA">
        <w:rPr>
          <w:rFonts w:cs="Times New Roman"/>
          <w:lang w:eastAsia="en-AU"/>
        </w:rPr>
        <w:t>cao</w:t>
      </w:r>
      <w:proofErr w:type="spellEnd"/>
      <w:r w:rsidR="007E2854" w:rsidRPr="00714AEA">
        <w:rPr>
          <w:rFonts w:cs="Times New Roman"/>
          <w:lang w:eastAsia="en-AU"/>
        </w:rPr>
        <w:t xml:space="preserve"> </w:t>
      </w:r>
      <w:proofErr w:type="spellStart"/>
      <w:r w:rsidR="007E2854" w:rsidRPr="00714AEA">
        <w:rPr>
          <w:rFonts w:cs="Times New Roman"/>
          <w:lang w:eastAsia="en-AU"/>
        </w:rPr>
        <w:t>nhất</w:t>
      </w:r>
      <w:proofErr w:type="spellEnd"/>
      <w:r w:rsidR="00222295" w:rsidRPr="00714AEA">
        <w:rPr>
          <w:rFonts w:cs="Times New Roman"/>
          <w:lang w:eastAsia="en-AU"/>
        </w:rPr>
        <w:t xml:space="preserve">. Theo </w:t>
      </w:r>
      <w:proofErr w:type="spellStart"/>
      <w:r w:rsidR="00222295" w:rsidRPr="00714AEA">
        <w:rPr>
          <w:rFonts w:cs="Times New Roman"/>
          <w:lang w:eastAsia="en-AU"/>
        </w:rPr>
        <w:t>tác</w:t>
      </w:r>
      <w:proofErr w:type="spellEnd"/>
      <w:r w:rsidR="00222295" w:rsidRPr="00714AEA">
        <w:rPr>
          <w:rFonts w:cs="Times New Roman"/>
          <w:lang w:eastAsia="en-AU"/>
        </w:rPr>
        <w:t xml:space="preserve"> </w:t>
      </w:r>
      <w:proofErr w:type="spellStart"/>
      <w:r w:rsidR="00222295" w:rsidRPr="00714AEA">
        <w:rPr>
          <w:rFonts w:cs="Times New Roman"/>
          <w:lang w:eastAsia="en-AU"/>
        </w:rPr>
        <w:t>giả</w:t>
      </w:r>
      <w:proofErr w:type="spellEnd"/>
      <w:r w:rsidR="00222295" w:rsidRPr="00714AEA">
        <w:rPr>
          <w:rFonts w:cs="Times New Roman"/>
          <w:lang w:eastAsia="en-AU"/>
        </w:rPr>
        <w:t xml:space="preserve"> Nguyễn Kiến </w:t>
      </w:r>
      <w:proofErr w:type="spellStart"/>
      <w:r w:rsidR="00222295" w:rsidRPr="00714AEA">
        <w:rPr>
          <w:rFonts w:cs="Times New Roman"/>
          <w:lang w:eastAsia="en-AU"/>
        </w:rPr>
        <w:t>Dụ</w:t>
      </w:r>
      <w:proofErr w:type="spellEnd"/>
      <w:r w:rsidR="00222295" w:rsidRPr="00714AEA">
        <w:rPr>
          <w:rFonts w:cs="Times New Roman"/>
          <w:lang w:eastAsia="en-AU"/>
        </w:rPr>
        <w:t xml:space="preserve"> (2017) </w:t>
      </w:r>
      <w:proofErr w:type="spellStart"/>
      <w:r w:rsidR="00222295" w:rsidRPr="00714AEA">
        <w:rPr>
          <w:rFonts w:cs="Times New Roman"/>
          <w:lang w:eastAsia="en-AU"/>
        </w:rPr>
        <w:t>tỷ</w:t>
      </w:r>
      <w:proofErr w:type="spellEnd"/>
      <w:r w:rsidR="00222295" w:rsidRPr="00714AEA">
        <w:rPr>
          <w:rFonts w:cs="Times New Roman"/>
          <w:lang w:eastAsia="en-AU"/>
        </w:rPr>
        <w:t xml:space="preserve"> </w:t>
      </w:r>
      <w:proofErr w:type="spellStart"/>
      <w:r w:rsidR="00222295" w:rsidRPr="00714AEA">
        <w:rPr>
          <w:rFonts w:cs="Times New Roman"/>
          <w:lang w:eastAsia="en-AU"/>
        </w:rPr>
        <w:t>lệ</w:t>
      </w:r>
      <w:proofErr w:type="spellEnd"/>
      <w:r w:rsidR="00222295" w:rsidRPr="00714AEA">
        <w:rPr>
          <w:rFonts w:cs="Times New Roman"/>
          <w:lang w:eastAsia="en-AU"/>
        </w:rPr>
        <w:t xml:space="preserve"> </w:t>
      </w:r>
      <w:proofErr w:type="spellStart"/>
      <w:r w:rsidR="00222295" w:rsidRPr="00714AEA">
        <w:rPr>
          <w:rFonts w:cs="Times New Roman"/>
          <w:lang w:eastAsia="en-AU"/>
        </w:rPr>
        <w:t>gặp</w:t>
      </w:r>
      <w:proofErr w:type="spellEnd"/>
      <w:r w:rsidR="00222295" w:rsidRPr="00714AEA">
        <w:rPr>
          <w:rFonts w:cs="Times New Roman"/>
          <w:lang w:eastAsia="en-AU"/>
        </w:rPr>
        <w:t xml:space="preserve"> UTBM </w:t>
      </w:r>
      <w:proofErr w:type="spellStart"/>
      <w:r w:rsidR="00222295" w:rsidRPr="00714AEA">
        <w:rPr>
          <w:rFonts w:cs="Times New Roman"/>
          <w:lang w:eastAsia="en-AU"/>
        </w:rPr>
        <w:t>tuyến</w:t>
      </w:r>
      <w:proofErr w:type="spellEnd"/>
      <w:r w:rsidR="00222295" w:rsidRPr="00714AEA">
        <w:rPr>
          <w:rFonts w:cs="Times New Roman"/>
          <w:lang w:eastAsia="en-AU"/>
        </w:rPr>
        <w:t xml:space="preserve"> </w:t>
      </w:r>
      <w:proofErr w:type="spellStart"/>
      <w:r w:rsidR="00222295" w:rsidRPr="00714AEA">
        <w:rPr>
          <w:rFonts w:cs="Times New Roman"/>
          <w:lang w:eastAsia="en-AU"/>
        </w:rPr>
        <w:t>biệt</w:t>
      </w:r>
      <w:proofErr w:type="spellEnd"/>
      <w:r w:rsidR="00222295" w:rsidRPr="00714AEA">
        <w:rPr>
          <w:rFonts w:cs="Times New Roman"/>
          <w:lang w:eastAsia="en-AU"/>
        </w:rPr>
        <w:t xml:space="preserve"> </w:t>
      </w:r>
      <w:proofErr w:type="spellStart"/>
      <w:r w:rsidR="00222295" w:rsidRPr="00714AEA">
        <w:rPr>
          <w:rFonts w:cs="Times New Roman"/>
          <w:lang w:eastAsia="en-AU"/>
        </w:rPr>
        <w:t>hóa</w:t>
      </w:r>
      <w:proofErr w:type="spellEnd"/>
      <w:r w:rsidR="00222295" w:rsidRPr="00714AEA">
        <w:rPr>
          <w:rFonts w:cs="Times New Roman"/>
          <w:lang w:eastAsia="en-AU"/>
        </w:rPr>
        <w:t xml:space="preserve"> </w:t>
      </w:r>
      <w:proofErr w:type="spellStart"/>
      <w:r w:rsidR="00222295" w:rsidRPr="00714AEA">
        <w:rPr>
          <w:rFonts w:cs="Times New Roman"/>
          <w:lang w:eastAsia="en-AU"/>
        </w:rPr>
        <w:t>vừa</w:t>
      </w:r>
      <w:proofErr w:type="spellEnd"/>
      <w:r w:rsidR="00222295" w:rsidRPr="00714AEA">
        <w:rPr>
          <w:rFonts w:cs="Times New Roman"/>
          <w:lang w:eastAsia="en-AU"/>
        </w:rPr>
        <w:t xml:space="preserve"> </w:t>
      </w:r>
      <w:proofErr w:type="spellStart"/>
      <w:r w:rsidR="00222295" w:rsidRPr="00714AEA">
        <w:rPr>
          <w:rFonts w:cs="Times New Roman"/>
          <w:lang w:eastAsia="en-AU"/>
        </w:rPr>
        <w:t>là</w:t>
      </w:r>
      <w:proofErr w:type="spellEnd"/>
      <w:r w:rsidR="00222295" w:rsidRPr="00714AEA">
        <w:rPr>
          <w:rFonts w:cs="Times New Roman"/>
          <w:lang w:eastAsia="en-AU"/>
        </w:rPr>
        <w:t xml:space="preserve"> 82,1%, </w:t>
      </w:r>
      <w:proofErr w:type="spellStart"/>
      <w:r w:rsidR="00222295" w:rsidRPr="00714AEA">
        <w:rPr>
          <w:rFonts w:cs="Times New Roman"/>
          <w:lang w:eastAsia="en-AU"/>
        </w:rPr>
        <w:t>tiếp</w:t>
      </w:r>
      <w:proofErr w:type="spellEnd"/>
      <w:r w:rsidR="00222295" w:rsidRPr="00714AEA">
        <w:rPr>
          <w:rFonts w:cs="Times New Roman"/>
          <w:lang w:eastAsia="en-AU"/>
        </w:rPr>
        <w:t xml:space="preserve"> </w:t>
      </w:r>
      <w:proofErr w:type="spellStart"/>
      <w:r w:rsidR="00222295" w:rsidRPr="00714AEA">
        <w:rPr>
          <w:rFonts w:cs="Times New Roman"/>
          <w:lang w:eastAsia="en-AU"/>
        </w:rPr>
        <w:t>theo</w:t>
      </w:r>
      <w:proofErr w:type="spellEnd"/>
      <w:r w:rsidR="00222295" w:rsidRPr="00714AEA">
        <w:rPr>
          <w:rFonts w:cs="Times New Roman"/>
          <w:lang w:eastAsia="en-AU"/>
        </w:rPr>
        <w:t xml:space="preserve"> </w:t>
      </w:r>
      <w:proofErr w:type="spellStart"/>
      <w:r w:rsidR="00222295" w:rsidRPr="00714AEA">
        <w:rPr>
          <w:rFonts w:cs="Times New Roman"/>
          <w:lang w:eastAsia="en-AU"/>
        </w:rPr>
        <w:t>là</w:t>
      </w:r>
      <w:proofErr w:type="spellEnd"/>
      <w:r w:rsidR="00222295" w:rsidRPr="00714AEA">
        <w:rPr>
          <w:rFonts w:cs="Times New Roman"/>
          <w:lang w:eastAsia="en-AU"/>
        </w:rPr>
        <w:t xml:space="preserve"> </w:t>
      </w:r>
      <w:proofErr w:type="spellStart"/>
      <w:r w:rsidR="00222295" w:rsidRPr="00714AEA">
        <w:rPr>
          <w:rFonts w:cs="Times New Roman"/>
          <w:lang w:eastAsia="en-AU"/>
        </w:rPr>
        <w:t>biệt</w:t>
      </w:r>
      <w:proofErr w:type="spellEnd"/>
      <w:r w:rsidR="00222295" w:rsidRPr="00714AEA">
        <w:rPr>
          <w:rFonts w:cs="Times New Roman"/>
          <w:lang w:eastAsia="en-AU"/>
        </w:rPr>
        <w:t xml:space="preserve"> </w:t>
      </w:r>
      <w:proofErr w:type="spellStart"/>
      <w:r w:rsidR="00222295" w:rsidRPr="00714AEA">
        <w:rPr>
          <w:rFonts w:cs="Times New Roman"/>
          <w:lang w:eastAsia="en-AU"/>
        </w:rPr>
        <w:t>hóa</w:t>
      </w:r>
      <w:proofErr w:type="spellEnd"/>
      <w:r w:rsidR="00222295" w:rsidRPr="00714AEA">
        <w:rPr>
          <w:rFonts w:cs="Times New Roman"/>
          <w:lang w:eastAsia="en-AU"/>
        </w:rPr>
        <w:t xml:space="preserve"> </w:t>
      </w:r>
      <w:proofErr w:type="spellStart"/>
      <w:r w:rsidR="00222295" w:rsidRPr="00714AEA">
        <w:rPr>
          <w:rFonts w:cs="Times New Roman"/>
          <w:lang w:eastAsia="en-AU"/>
        </w:rPr>
        <w:t>cao</w:t>
      </w:r>
      <w:proofErr w:type="spellEnd"/>
      <w:r w:rsidR="00222295" w:rsidRPr="00714AEA">
        <w:rPr>
          <w:rFonts w:cs="Times New Roman"/>
          <w:lang w:eastAsia="en-AU"/>
        </w:rPr>
        <w:t xml:space="preserve"> </w:t>
      </w:r>
      <w:proofErr w:type="spellStart"/>
      <w:r w:rsidR="00222295" w:rsidRPr="00714AEA">
        <w:rPr>
          <w:rFonts w:cs="Times New Roman"/>
          <w:lang w:eastAsia="en-AU"/>
        </w:rPr>
        <w:t>và</w:t>
      </w:r>
      <w:proofErr w:type="spellEnd"/>
      <w:r w:rsidR="00222295" w:rsidRPr="00714AEA">
        <w:rPr>
          <w:rFonts w:cs="Times New Roman"/>
          <w:lang w:eastAsia="en-AU"/>
        </w:rPr>
        <w:t xml:space="preserve"> </w:t>
      </w:r>
      <w:proofErr w:type="spellStart"/>
      <w:r w:rsidR="00222295" w:rsidRPr="00714AEA">
        <w:rPr>
          <w:rFonts w:cs="Times New Roman"/>
          <w:lang w:eastAsia="en-AU"/>
        </w:rPr>
        <w:t>biệt</w:t>
      </w:r>
      <w:proofErr w:type="spellEnd"/>
      <w:r w:rsidR="00222295" w:rsidRPr="00714AEA">
        <w:rPr>
          <w:rFonts w:cs="Times New Roman"/>
          <w:lang w:eastAsia="en-AU"/>
        </w:rPr>
        <w:t xml:space="preserve"> </w:t>
      </w:r>
      <w:proofErr w:type="spellStart"/>
      <w:r w:rsidR="00222295" w:rsidRPr="00714AEA">
        <w:rPr>
          <w:rFonts w:cs="Times New Roman"/>
          <w:lang w:eastAsia="en-AU"/>
        </w:rPr>
        <w:t>hóa</w:t>
      </w:r>
      <w:proofErr w:type="spellEnd"/>
      <w:r w:rsidR="00222295" w:rsidRPr="00714AEA">
        <w:rPr>
          <w:rFonts w:cs="Times New Roman"/>
          <w:lang w:eastAsia="en-AU"/>
        </w:rPr>
        <w:t xml:space="preserve"> </w:t>
      </w:r>
      <w:proofErr w:type="spellStart"/>
      <w:r w:rsidR="00222295" w:rsidRPr="00714AEA">
        <w:rPr>
          <w:rFonts w:cs="Times New Roman"/>
          <w:lang w:eastAsia="en-AU"/>
        </w:rPr>
        <w:t>kém</w:t>
      </w:r>
      <w:proofErr w:type="spellEnd"/>
      <w:r w:rsidR="00222295" w:rsidRPr="00714AEA">
        <w:rPr>
          <w:rFonts w:cs="Times New Roman"/>
          <w:lang w:eastAsia="en-AU"/>
        </w:rPr>
        <w:t xml:space="preserve"> </w:t>
      </w:r>
      <w:proofErr w:type="spellStart"/>
      <w:r w:rsidR="00222295" w:rsidRPr="00714AEA">
        <w:rPr>
          <w:rFonts w:cs="Times New Roman"/>
          <w:lang w:eastAsia="en-AU"/>
        </w:rPr>
        <w:t>với</w:t>
      </w:r>
      <w:proofErr w:type="spellEnd"/>
      <w:r w:rsidR="00222295" w:rsidRPr="00714AEA">
        <w:rPr>
          <w:rFonts w:cs="Times New Roman"/>
          <w:lang w:eastAsia="en-AU"/>
        </w:rPr>
        <w:t xml:space="preserve"> </w:t>
      </w:r>
      <w:proofErr w:type="spellStart"/>
      <w:r w:rsidR="00222295" w:rsidRPr="00714AEA">
        <w:rPr>
          <w:rFonts w:cs="Times New Roman"/>
          <w:lang w:eastAsia="en-AU"/>
        </w:rPr>
        <w:t>tỷ</w:t>
      </w:r>
      <w:proofErr w:type="spellEnd"/>
      <w:r w:rsidR="00222295" w:rsidRPr="00714AEA">
        <w:rPr>
          <w:rFonts w:cs="Times New Roman"/>
          <w:lang w:eastAsia="en-AU"/>
        </w:rPr>
        <w:t xml:space="preserve"> </w:t>
      </w:r>
      <w:proofErr w:type="spellStart"/>
      <w:r w:rsidR="00222295" w:rsidRPr="00714AEA">
        <w:rPr>
          <w:rFonts w:cs="Times New Roman"/>
          <w:lang w:eastAsia="en-AU"/>
        </w:rPr>
        <w:t>lệ</w:t>
      </w:r>
      <w:proofErr w:type="spellEnd"/>
      <w:r w:rsidR="00222295" w:rsidRPr="00714AEA">
        <w:rPr>
          <w:rFonts w:cs="Times New Roman"/>
          <w:lang w:eastAsia="en-AU"/>
        </w:rPr>
        <w:t xml:space="preserve"> </w:t>
      </w:r>
      <w:proofErr w:type="spellStart"/>
      <w:r w:rsidR="00222295" w:rsidRPr="00714AEA">
        <w:rPr>
          <w:rFonts w:cs="Times New Roman"/>
          <w:lang w:eastAsia="en-AU"/>
        </w:rPr>
        <w:t>lần</w:t>
      </w:r>
      <w:proofErr w:type="spellEnd"/>
      <w:r w:rsidR="00222295" w:rsidRPr="00714AEA">
        <w:rPr>
          <w:rFonts w:cs="Times New Roman"/>
          <w:lang w:eastAsia="en-AU"/>
        </w:rPr>
        <w:t xml:space="preserve"> </w:t>
      </w:r>
      <w:proofErr w:type="spellStart"/>
      <w:r w:rsidR="00222295" w:rsidRPr="00714AEA">
        <w:rPr>
          <w:rFonts w:cs="Times New Roman"/>
          <w:lang w:eastAsia="en-AU"/>
        </w:rPr>
        <w:t>lượt</w:t>
      </w:r>
      <w:proofErr w:type="spellEnd"/>
      <w:r w:rsidR="00222295" w:rsidRPr="00714AEA">
        <w:rPr>
          <w:rFonts w:cs="Times New Roman"/>
          <w:lang w:eastAsia="en-AU"/>
        </w:rPr>
        <w:t xml:space="preserve"> </w:t>
      </w:r>
      <w:proofErr w:type="spellStart"/>
      <w:r w:rsidR="00222295" w:rsidRPr="00714AEA">
        <w:rPr>
          <w:rFonts w:cs="Times New Roman"/>
          <w:lang w:eastAsia="en-AU"/>
        </w:rPr>
        <w:t>là</w:t>
      </w:r>
      <w:proofErr w:type="spellEnd"/>
      <w:r w:rsidR="00222295" w:rsidRPr="00714AEA">
        <w:rPr>
          <w:rFonts w:cs="Times New Roman"/>
          <w:lang w:eastAsia="en-AU"/>
        </w:rPr>
        <w:t xml:space="preserve"> 10,3% </w:t>
      </w:r>
      <w:proofErr w:type="spellStart"/>
      <w:r w:rsidR="00222295" w:rsidRPr="00714AEA">
        <w:rPr>
          <w:rFonts w:cs="Times New Roman"/>
          <w:lang w:eastAsia="en-AU"/>
        </w:rPr>
        <w:t>và</w:t>
      </w:r>
      <w:proofErr w:type="spellEnd"/>
      <w:r w:rsidR="00222295" w:rsidRPr="00714AEA">
        <w:rPr>
          <w:rFonts w:cs="Times New Roman"/>
          <w:lang w:eastAsia="en-AU"/>
        </w:rPr>
        <w:t xml:space="preserve"> 7,6%</w:t>
      </w:r>
      <w:r w:rsidR="005D7486" w:rsidRPr="00714AEA">
        <w:rPr>
          <w:rFonts w:cs="Times New Roman"/>
          <w:lang w:eastAsia="en-AU"/>
        </w:rPr>
        <w:t xml:space="preserve"> </w:t>
      </w:r>
      <w:r w:rsidR="005D7486" w:rsidRPr="00714AEA">
        <w:rPr>
          <w:rFonts w:cs="Times New Roman"/>
          <w:lang w:eastAsia="en-AU"/>
        </w:rPr>
        <w:fldChar w:fldCharType="begin">
          <w:fldData xml:space="preserve">PEVuZE5vdGU+PENpdGU+PEF1dGhvcj5OZ3V54buFbjwvQXV0aG9yPjxZZWFyPjIwMTc8L1llYXI+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JSI+bSBsw6JtIHPDoG5nLCBjPC9zdHlsZT48c3R5bGUgZmFjZT0ibm9ybWFsIiBmb250PSJkZWZh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IiBjaGFyc2V0PSIyMzgiIHNpemU9IjEwMCUiPsSQPC9zdHlsZT48c3R5bGUgZmFjZT0ibm9ybWFs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MTAwJSI+YyBZIEjDoCBOPC9zdHlsZT48c3R5bGUgZmFjZT0ibm9ybWFsIiBmb250PSJkZWZhdWx0
IiBjaGFyc2V0PSIxNjMiIHNpemU9IjEwMCUiPuG7mTwvc3R5bGU+PHN0eWxlIGZhY2U9Im5vcm1h
bCIgZm9udD0iZGVmYXVsdCIgc2l6ZT0iMTAwJSI+aTwvc3R5bGU+PC9wdWJsaXNoZXI+PHVybHM+
PC91cmxzPjwvcmVjb3JkPjwvQ2l0ZT48L0VuZE5vdGU+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PEVuZE5vdGU+PENpdGU+PEF1dGhvcj5OZ3V54buFbjwvQXV0aG9yPjxZZWFyPjIwMTc8L1llYXI+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5D7486" w:rsidRPr="00714AEA">
        <w:rPr>
          <w:rFonts w:cs="Times New Roman"/>
          <w:lang w:eastAsia="en-AU"/>
        </w:rPr>
      </w:r>
      <w:r w:rsidR="005D7486" w:rsidRPr="00714AEA">
        <w:rPr>
          <w:rFonts w:cs="Times New Roman"/>
          <w:lang w:eastAsia="en-AU"/>
        </w:rPr>
        <w:fldChar w:fldCharType="separate"/>
      </w:r>
      <w:r w:rsidR="00BD2B4E">
        <w:rPr>
          <w:rFonts w:cs="Times New Roman"/>
          <w:noProof/>
          <w:lang w:eastAsia="en-AU"/>
        </w:rPr>
        <w:t>[113]</w:t>
      </w:r>
      <w:r w:rsidR="005D7486" w:rsidRPr="00714AEA">
        <w:rPr>
          <w:rFonts w:cs="Times New Roman"/>
          <w:lang w:eastAsia="en-AU"/>
        </w:rPr>
        <w:fldChar w:fldCharType="end"/>
      </w:r>
      <w:r w:rsidR="00222295" w:rsidRPr="00714AEA">
        <w:rPr>
          <w:rFonts w:cs="Times New Roman"/>
          <w:lang w:eastAsia="en-AU"/>
        </w:rPr>
        <w:t>.</w:t>
      </w:r>
      <w:r w:rsidR="00887266" w:rsidRPr="00714AEA">
        <w:rPr>
          <w:rFonts w:cs="Times New Roman"/>
          <w:lang w:eastAsia="en-AU"/>
        </w:rPr>
        <w:t xml:space="preserve"> </w:t>
      </w:r>
      <w:proofErr w:type="spellStart"/>
      <w:r w:rsidR="00887266" w:rsidRPr="00714AEA">
        <w:rPr>
          <w:rFonts w:cs="Times New Roman"/>
          <w:lang w:eastAsia="en-AU"/>
        </w:rPr>
        <w:t>Từ</w:t>
      </w:r>
      <w:proofErr w:type="spellEnd"/>
      <w:r w:rsidR="00887266" w:rsidRPr="00714AEA">
        <w:rPr>
          <w:rFonts w:cs="Times New Roman"/>
          <w:lang w:eastAsia="en-AU"/>
        </w:rPr>
        <w:t xml:space="preserve"> </w:t>
      </w:r>
      <w:proofErr w:type="spellStart"/>
      <w:r w:rsidR="00887266" w:rsidRPr="00714AEA">
        <w:rPr>
          <w:rFonts w:cs="Times New Roman"/>
          <w:lang w:eastAsia="en-AU"/>
        </w:rPr>
        <w:t>kết</w:t>
      </w:r>
      <w:proofErr w:type="spellEnd"/>
      <w:r w:rsidR="00887266" w:rsidRPr="00714AEA">
        <w:rPr>
          <w:rFonts w:cs="Times New Roman"/>
          <w:lang w:eastAsia="en-AU"/>
        </w:rPr>
        <w:t xml:space="preserve"> </w:t>
      </w:r>
      <w:proofErr w:type="spellStart"/>
      <w:r w:rsidR="00887266" w:rsidRPr="00714AEA">
        <w:rPr>
          <w:rFonts w:cs="Times New Roman"/>
          <w:lang w:eastAsia="en-AU"/>
        </w:rPr>
        <w:t>quả</w:t>
      </w:r>
      <w:proofErr w:type="spellEnd"/>
      <w:r w:rsidR="00887266" w:rsidRPr="00714AEA">
        <w:rPr>
          <w:rFonts w:cs="Times New Roman"/>
          <w:lang w:eastAsia="en-AU"/>
        </w:rPr>
        <w:t xml:space="preserve"> </w:t>
      </w:r>
      <w:proofErr w:type="spellStart"/>
      <w:r w:rsidR="00887266" w:rsidRPr="00714AEA">
        <w:rPr>
          <w:rFonts w:cs="Times New Roman"/>
          <w:lang w:eastAsia="en-AU"/>
        </w:rPr>
        <w:t>của</w:t>
      </w:r>
      <w:proofErr w:type="spellEnd"/>
      <w:r w:rsidR="00887266" w:rsidRPr="00714AEA">
        <w:rPr>
          <w:rFonts w:cs="Times New Roman"/>
          <w:lang w:eastAsia="en-AU"/>
        </w:rPr>
        <w:t xml:space="preserve"> Nguyễn Thị Thanh Mai (2021) </w:t>
      </w:r>
      <w:proofErr w:type="spellStart"/>
      <w:r w:rsidR="00887266" w:rsidRPr="00714AEA">
        <w:rPr>
          <w:rFonts w:cs="Times New Roman"/>
          <w:lang w:eastAsia="en-AU"/>
        </w:rPr>
        <w:t>cho</w:t>
      </w:r>
      <w:proofErr w:type="spellEnd"/>
      <w:r w:rsidR="00887266" w:rsidRPr="00714AEA">
        <w:rPr>
          <w:rFonts w:cs="Times New Roman"/>
          <w:lang w:eastAsia="en-AU"/>
        </w:rPr>
        <w:t xml:space="preserve"> </w:t>
      </w:r>
      <w:proofErr w:type="spellStart"/>
      <w:r w:rsidR="00887266" w:rsidRPr="00714AEA">
        <w:rPr>
          <w:rFonts w:cs="Times New Roman"/>
          <w:lang w:eastAsia="en-AU"/>
        </w:rPr>
        <w:t>thấy</w:t>
      </w:r>
      <w:proofErr w:type="spellEnd"/>
      <w:r w:rsidR="00887266" w:rsidRPr="00714AEA">
        <w:rPr>
          <w:rFonts w:cs="Times New Roman"/>
          <w:lang w:eastAsia="en-AU"/>
        </w:rPr>
        <w:t xml:space="preserve"> </w:t>
      </w:r>
      <w:proofErr w:type="spellStart"/>
      <w:r w:rsidR="00887266" w:rsidRPr="00714AEA">
        <w:rPr>
          <w:rFonts w:cs="Times New Roman"/>
          <w:lang w:eastAsia="en-AU"/>
        </w:rPr>
        <w:t>có</w:t>
      </w:r>
      <w:proofErr w:type="spellEnd"/>
      <w:r w:rsidR="00887266" w:rsidRPr="00714AEA">
        <w:rPr>
          <w:rFonts w:cs="Times New Roman"/>
          <w:lang w:eastAsia="en-AU"/>
        </w:rPr>
        <w:t xml:space="preserve"> 234/315 </w:t>
      </w:r>
      <w:proofErr w:type="spellStart"/>
      <w:r w:rsidR="00887266" w:rsidRPr="00714AEA">
        <w:rPr>
          <w:rFonts w:cs="Times New Roman"/>
          <w:lang w:eastAsia="en-AU"/>
        </w:rPr>
        <w:t>trường</w:t>
      </w:r>
      <w:proofErr w:type="spellEnd"/>
      <w:r w:rsidR="00887266" w:rsidRPr="00714AEA">
        <w:rPr>
          <w:rFonts w:cs="Times New Roman"/>
          <w:lang w:eastAsia="en-AU"/>
        </w:rPr>
        <w:t xml:space="preserve"> </w:t>
      </w:r>
      <w:proofErr w:type="spellStart"/>
      <w:r w:rsidR="00887266" w:rsidRPr="00714AEA">
        <w:rPr>
          <w:rFonts w:cs="Times New Roman"/>
          <w:lang w:eastAsia="en-AU"/>
        </w:rPr>
        <w:t>hợp</w:t>
      </w:r>
      <w:proofErr w:type="spellEnd"/>
      <w:r w:rsidR="00887266" w:rsidRPr="00714AEA">
        <w:rPr>
          <w:rFonts w:cs="Times New Roman"/>
          <w:lang w:eastAsia="en-AU"/>
        </w:rPr>
        <w:t xml:space="preserve"> UTBMTĐTT </w:t>
      </w:r>
      <w:proofErr w:type="spellStart"/>
      <w:r w:rsidR="00887266" w:rsidRPr="00714AEA">
        <w:rPr>
          <w:rFonts w:cs="Times New Roman"/>
          <w:lang w:eastAsia="en-AU"/>
        </w:rPr>
        <w:t>là</w:t>
      </w:r>
      <w:proofErr w:type="spellEnd"/>
      <w:r w:rsidR="00887266" w:rsidRPr="00714AEA">
        <w:rPr>
          <w:rFonts w:cs="Times New Roman"/>
          <w:lang w:eastAsia="en-AU"/>
        </w:rPr>
        <w:t xml:space="preserve"> </w:t>
      </w:r>
      <w:proofErr w:type="spellStart"/>
      <w:r w:rsidR="00887266" w:rsidRPr="00714AEA">
        <w:rPr>
          <w:rFonts w:cs="Times New Roman"/>
          <w:lang w:eastAsia="en-AU"/>
        </w:rPr>
        <w:t>thuộc</w:t>
      </w:r>
      <w:proofErr w:type="spellEnd"/>
      <w:r w:rsidR="00887266" w:rsidRPr="00714AEA">
        <w:rPr>
          <w:rFonts w:cs="Times New Roman"/>
          <w:lang w:eastAsia="en-AU"/>
        </w:rPr>
        <w:t xml:space="preserve"> </w:t>
      </w:r>
      <w:proofErr w:type="spellStart"/>
      <w:r w:rsidR="00887266" w:rsidRPr="00714AEA">
        <w:rPr>
          <w:rFonts w:cs="Times New Roman"/>
          <w:lang w:eastAsia="en-AU"/>
        </w:rPr>
        <w:t>nhóm</w:t>
      </w:r>
      <w:proofErr w:type="spellEnd"/>
      <w:r w:rsidR="00887266" w:rsidRPr="00714AEA">
        <w:rPr>
          <w:rFonts w:cs="Times New Roman"/>
          <w:lang w:eastAsia="en-AU"/>
        </w:rPr>
        <w:t xml:space="preserve"> </w:t>
      </w:r>
      <w:proofErr w:type="spellStart"/>
      <w:r w:rsidR="00887266" w:rsidRPr="00714AEA">
        <w:rPr>
          <w:rFonts w:cs="Times New Roman"/>
          <w:lang w:eastAsia="en-AU"/>
        </w:rPr>
        <w:t>biệt</w:t>
      </w:r>
      <w:proofErr w:type="spellEnd"/>
      <w:r w:rsidR="00887266" w:rsidRPr="00714AEA">
        <w:rPr>
          <w:rFonts w:cs="Times New Roman"/>
          <w:lang w:eastAsia="en-AU"/>
        </w:rPr>
        <w:t xml:space="preserve"> </w:t>
      </w:r>
      <w:proofErr w:type="spellStart"/>
      <w:r w:rsidR="00887266" w:rsidRPr="00714AEA">
        <w:rPr>
          <w:rFonts w:cs="Times New Roman"/>
          <w:lang w:eastAsia="en-AU"/>
        </w:rPr>
        <w:t>hóa</w:t>
      </w:r>
      <w:proofErr w:type="spellEnd"/>
      <w:r w:rsidR="00887266" w:rsidRPr="00714AEA">
        <w:rPr>
          <w:rFonts w:cs="Times New Roman"/>
          <w:lang w:eastAsia="en-AU"/>
        </w:rPr>
        <w:t xml:space="preserve"> </w:t>
      </w:r>
      <w:proofErr w:type="spellStart"/>
      <w:r w:rsidR="00887266" w:rsidRPr="00714AEA">
        <w:rPr>
          <w:rFonts w:cs="Times New Roman"/>
          <w:lang w:eastAsia="en-AU"/>
        </w:rPr>
        <w:t>vừa</w:t>
      </w:r>
      <w:proofErr w:type="spellEnd"/>
      <w:r w:rsidR="00887266" w:rsidRPr="00714AEA">
        <w:rPr>
          <w:rFonts w:cs="Times New Roman"/>
          <w:lang w:eastAsia="en-AU"/>
        </w:rPr>
        <w:t xml:space="preserve">, </w:t>
      </w:r>
      <w:proofErr w:type="spellStart"/>
      <w:r w:rsidR="00887266" w:rsidRPr="00714AEA">
        <w:rPr>
          <w:rFonts w:cs="Times New Roman"/>
          <w:lang w:eastAsia="en-AU"/>
        </w:rPr>
        <w:t>chiếm</w:t>
      </w:r>
      <w:proofErr w:type="spellEnd"/>
      <w:r w:rsidR="00887266" w:rsidRPr="00714AEA">
        <w:rPr>
          <w:rFonts w:cs="Times New Roman"/>
          <w:lang w:eastAsia="en-AU"/>
        </w:rPr>
        <w:t xml:space="preserve"> 74,28%, </w:t>
      </w:r>
      <w:proofErr w:type="spellStart"/>
      <w:r w:rsidR="00887266" w:rsidRPr="00714AEA">
        <w:rPr>
          <w:rFonts w:cs="Times New Roman"/>
          <w:lang w:eastAsia="en-AU"/>
        </w:rPr>
        <w:t>tiếp</w:t>
      </w:r>
      <w:proofErr w:type="spellEnd"/>
      <w:r w:rsidR="00887266" w:rsidRPr="00714AEA">
        <w:rPr>
          <w:rFonts w:cs="Times New Roman"/>
          <w:lang w:eastAsia="en-AU"/>
        </w:rPr>
        <w:t xml:space="preserve"> </w:t>
      </w:r>
      <w:proofErr w:type="spellStart"/>
      <w:r w:rsidR="00887266" w:rsidRPr="00714AEA">
        <w:rPr>
          <w:rFonts w:cs="Times New Roman"/>
          <w:lang w:eastAsia="en-AU"/>
        </w:rPr>
        <w:t>đến</w:t>
      </w:r>
      <w:proofErr w:type="spellEnd"/>
      <w:r w:rsidR="00887266" w:rsidRPr="00714AEA">
        <w:rPr>
          <w:rFonts w:cs="Times New Roman"/>
          <w:lang w:eastAsia="en-AU"/>
        </w:rPr>
        <w:t xml:space="preserve"> </w:t>
      </w:r>
      <w:proofErr w:type="spellStart"/>
      <w:r w:rsidR="00887266" w:rsidRPr="00714AEA">
        <w:rPr>
          <w:rFonts w:cs="Times New Roman"/>
          <w:lang w:eastAsia="en-AU"/>
        </w:rPr>
        <w:t>là</w:t>
      </w:r>
      <w:proofErr w:type="spellEnd"/>
      <w:r w:rsidR="00887266" w:rsidRPr="00714AEA">
        <w:rPr>
          <w:rFonts w:cs="Times New Roman"/>
          <w:lang w:eastAsia="en-AU"/>
        </w:rPr>
        <w:t xml:space="preserve"> </w:t>
      </w:r>
      <w:proofErr w:type="spellStart"/>
      <w:r w:rsidR="00887266" w:rsidRPr="00714AEA">
        <w:rPr>
          <w:rFonts w:cs="Times New Roman"/>
          <w:lang w:eastAsia="en-AU"/>
        </w:rPr>
        <w:t>biệt</w:t>
      </w:r>
      <w:proofErr w:type="spellEnd"/>
      <w:r w:rsidR="00887266" w:rsidRPr="00714AEA">
        <w:rPr>
          <w:rFonts w:cs="Times New Roman"/>
          <w:lang w:eastAsia="en-AU"/>
        </w:rPr>
        <w:t xml:space="preserve"> </w:t>
      </w:r>
      <w:proofErr w:type="spellStart"/>
      <w:r w:rsidR="00887266" w:rsidRPr="00714AEA">
        <w:rPr>
          <w:rFonts w:cs="Times New Roman"/>
          <w:lang w:eastAsia="en-AU"/>
        </w:rPr>
        <w:t>hóa</w:t>
      </w:r>
      <w:proofErr w:type="spellEnd"/>
      <w:r w:rsidR="00887266" w:rsidRPr="00714AEA">
        <w:rPr>
          <w:rFonts w:cs="Times New Roman"/>
          <w:lang w:eastAsia="en-AU"/>
        </w:rPr>
        <w:t xml:space="preserve"> </w:t>
      </w:r>
      <w:proofErr w:type="spellStart"/>
      <w:r w:rsidR="00887266" w:rsidRPr="00714AEA">
        <w:rPr>
          <w:rFonts w:cs="Times New Roman"/>
          <w:lang w:eastAsia="en-AU"/>
        </w:rPr>
        <w:t>cao</w:t>
      </w:r>
      <w:proofErr w:type="spellEnd"/>
      <w:r w:rsidR="00887266" w:rsidRPr="00714AEA">
        <w:rPr>
          <w:rFonts w:cs="Times New Roman"/>
          <w:lang w:eastAsia="en-AU"/>
        </w:rPr>
        <w:t xml:space="preserve"> 15,6% </w:t>
      </w:r>
      <w:proofErr w:type="spellStart"/>
      <w:r w:rsidR="00887266" w:rsidRPr="00714AEA">
        <w:rPr>
          <w:rFonts w:cs="Times New Roman"/>
          <w:lang w:eastAsia="en-AU"/>
        </w:rPr>
        <w:t>và</w:t>
      </w:r>
      <w:proofErr w:type="spellEnd"/>
      <w:r w:rsidR="00887266" w:rsidRPr="00714AEA">
        <w:rPr>
          <w:rFonts w:cs="Times New Roman"/>
          <w:lang w:eastAsia="en-AU"/>
        </w:rPr>
        <w:t xml:space="preserve"> </w:t>
      </w:r>
      <w:proofErr w:type="spellStart"/>
      <w:r w:rsidR="00887266" w:rsidRPr="00714AEA">
        <w:rPr>
          <w:rFonts w:cs="Times New Roman"/>
          <w:lang w:eastAsia="en-AU"/>
        </w:rPr>
        <w:t>cuối</w:t>
      </w:r>
      <w:proofErr w:type="spellEnd"/>
      <w:r w:rsidR="00887266" w:rsidRPr="00714AEA">
        <w:rPr>
          <w:rFonts w:cs="Times New Roman"/>
          <w:lang w:eastAsia="en-AU"/>
        </w:rPr>
        <w:t xml:space="preserve"> </w:t>
      </w:r>
      <w:proofErr w:type="spellStart"/>
      <w:r w:rsidR="00887266" w:rsidRPr="00714AEA">
        <w:rPr>
          <w:rFonts w:cs="Times New Roman"/>
          <w:lang w:eastAsia="en-AU"/>
        </w:rPr>
        <w:t>cùng</w:t>
      </w:r>
      <w:proofErr w:type="spellEnd"/>
      <w:r w:rsidR="00887266" w:rsidRPr="00714AEA">
        <w:rPr>
          <w:rFonts w:cs="Times New Roman"/>
          <w:lang w:eastAsia="en-AU"/>
        </w:rPr>
        <w:t xml:space="preserve"> </w:t>
      </w:r>
      <w:proofErr w:type="spellStart"/>
      <w:r w:rsidR="00887266" w:rsidRPr="00714AEA">
        <w:rPr>
          <w:rFonts w:cs="Times New Roman"/>
          <w:lang w:eastAsia="en-AU"/>
        </w:rPr>
        <w:t>là</w:t>
      </w:r>
      <w:proofErr w:type="spellEnd"/>
      <w:r w:rsidR="00887266" w:rsidRPr="00714AEA">
        <w:rPr>
          <w:rFonts w:cs="Times New Roman"/>
          <w:lang w:eastAsia="en-AU"/>
        </w:rPr>
        <w:t xml:space="preserve"> </w:t>
      </w:r>
      <w:proofErr w:type="spellStart"/>
      <w:r w:rsidR="00887266" w:rsidRPr="00714AEA">
        <w:rPr>
          <w:rFonts w:cs="Times New Roman"/>
          <w:lang w:eastAsia="en-AU"/>
        </w:rPr>
        <w:t>biệt</w:t>
      </w:r>
      <w:proofErr w:type="spellEnd"/>
      <w:r w:rsidR="00887266" w:rsidRPr="00714AEA">
        <w:rPr>
          <w:rFonts w:cs="Times New Roman"/>
          <w:lang w:eastAsia="en-AU"/>
        </w:rPr>
        <w:t xml:space="preserve"> </w:t>
      </w:r>
      <w:proofErr w:type="spellStart"/>
      <w:r w:rsidR="00887266" w:rsidRPr="00714AEA">
        <w:rPr>
          <w:rFonts w:cs="Times New Roman"/>
          <w:lang w:eastAsia="en-AU"/>
        </w:rPr>
        <w:t>hóa</w:t>
      </w:r>
      <w:proofErr w:type="spellEnd"/>
      <w:r w:rsidR="00887266" w:rsidRPr="00714AEA">
        <w:rPr>
          <w:rFonts w:cs="Times New Roman"/>
          <w:lang w:eastAsia="en-AU"/>
        </w:rPr>
        <w:t xml:space="preserve"> </w:t>
      </w:r>
      <w:proofErr w:type="spellStart"/>
      <w:r w:rsidR="00887266" w:rsidRPr="00714AEA">
        <w:rPr>
          <w:rFonts w:cs="Times New Roman"/>
          <w:lang w:eastAsia="en-AU"/>
        </w:rPr>
        <w:t>thấp</w:t>
      </w:r>
      <w:proofErr w:type="spellEnd"/>
      <w:r w:rsidR="00887266" w:rsidRPr="00714AEA">
        <w:rPr>
          <w:rFonts w:cs="Times New Roman"/>
          <w:lang w:eastAsia="en-AU"/>
        </w:rPr>
        <w:t xml:space="preserve"> 10,2%; </w:t>
      </w:r>
      <w:proofErr w:type="spellStart"/>
      <w:r w:rsidR="00887266" w:rsidRPr="00714AEA">
        <w:rPr>
          <w:rFonts w:cs="Times New Roman"/>
          <w:lang w:eastAsia="en-AU"/>
        </w:rPr>
        <w:t>còn</w:t>
      </w:r>
      <w:proofErr w:type="spellEnd"/>
      <w:r w:rsidR="00887266" w:rsidRPr="00714AEA">
        <w:rPr>
          <w:rFonts w:cs="Times New Roman"/>
          <w:lang w:eastAsia="en-AU"/>
        </w:rPr>
        <w:t xml:space="preserve"> </w:t>
      </w:r>
      <w:proofErr w:type="spellStart"/>
      <w:r w:rsidR="00887266" w:rsidRPr="00714AEA">
        <w:rPr>
          <w:rFonts w:cs="Times New Roman"/>
          <w:lang w:eastAsia="en-AU"/>
        </w:rPr>
        <w:t>nếu</w:t>
      </w:r>
      <w:proofErr w:type="spellEnd"/>
      <w:r w:rsidR="00887266" w:rsidRPr="00714AEA">
        <w:rPr>
          <w:rFonts w:cs="Times New Roman"/>
          <w:lang w:eastAsia="en-AU"/>
        </w:rPr>
        <w:t xml:space="preserve"> </w:t>
      </w:r>
      <w:proofErr w:type="spellStart"/>
      <w:r w:rsidR="00887266" w:rsidRPr="00714AEA">
        <w:rPr>
          <w:rFonts w:cs="Times New Roman"/>
          <w:lang w:eastAsia="en-AU"/>
        </w:rPr>
        <w:t>xếp</w:t>
      </w:r>
      <w:proofErr w:type="spellEnd"/>
      <w:r w:rsidR="00887266" w:rsidRPr="00714AEA">
        <w:rPr>
          <w:rFonts w:cs="Times New Roman"/>
          <w:lang w:eastAsia="en-AU"/>
        </w:rPr>
        <w:t xml:space="preserve"> </w:t>
      </w:r>
      <w:proofErr w:type="spellStart"/>
      <w:r w:rsidR="00887266" w:rsidRPr="00714AEA">
        <w:rPr>
          <w:rFonts w:cs="Times New Roman"/>
          <w:lang w:eastAsia="en-AU"/>
        </w:rPr>
        <w:t>theo</w:t>
      </w:r>
      <w:proofErr w:type="spellEnd"/>
      <w:r w:rsidR="00887266" w:rsidRPr="00714AEA">
        <w:rPr>
          <w:rFonts w:cs="Times New Roman"/>
          <w:lang w:eastAsia="en-AU"/>
        </w:rPr>
        <w:t xml:space="preserve"> </w:t>
      </w:r>
      <w:proofErr w:type="spellStart"/>
      <w:r w:rsidR="00887266" w:rsidRPr="00714AEA">
        <w:rPr>
          <w:rFonts w:cs="Times New Roman"/>
          <w:lang w:eastAsia="en-AU"/>
        </w:rPr>
        <w:t>hệ</w:t>
      </w:r>
      <w:proofErr w:type="spellEnd"/>
      <w:r w:rsidR="00887266" w:rsidRPr="00714AEA">
        <w:rPr>
          <w:rFonts w:cs="Times New Roman"/>
          <w:lang w:eastAsia="en-AU"/>
        </w:rPr>
        <w:t xml:space="preserve"> </w:t>
      </w:r>
      <w:proofErr w:type="spellStart"/>
      <w:r w:rsidR="00887266" w:rsidRPr="00714AEA">
        <w:rPr>
          <w:rFonts w:cs="Times New Roman"/>
          <w:lang w:eastAsia="en-AU"/>
        </w:rPr>
        <w:t>thống</w:t>
      </w:r>
      <w:proofErr w:type="spellEnd"/>
      <w:r w:rsidR="00887266" w:rsidRPr="00714AEA">
        <w:rPr>
          <w:rFonts w:cs="Times New Roman"/>
          <w:lang w:eastAsia="en-AU"/>
        </w:rPr>
        <w:t xml:space="preserve"> </w:t>
      </w:r>
      <w:proofErr w:type="spellStart"/>
      <w:r w:rsidR="00887266" w:rsidRPr="00714AEA">
        <w:rPr>
          <w:rFonts w:cs="Times New Roman"/>
          <w:lang w:eastAsia="en-AU"/>
        </w:rPr>
        <w:t>phân</w:t>
      </w:r>
      <w:proofErr w:type="spellEnd"/>
      <w:r w:rsidR="00887266" w:rsidRPr="00714AEA">
        <w:rPr>
          <w:rFonts w:cs="Times New Roman"/>
          <w:lang w:eastAsia="en-AU"/>
        </w:rPr>
        <w:t xml:space="preserve"> </w:t>
      </w:r>
      <w:proofErr w:type="spellStart"/>
      <w:r w:rsidR="00887266" w:rsidRPr="00714AEA">
        <w:rPr>
          <w:rFonts w:cs="Times New Roman"/>
          <w:lang w:eastAsia="en-AU"/>
        </w:rPr>
        <w:t>độ</w:t>
      </w:r>
      <w:proofErr w:type="spellEnd"/>
      <w:r w:rsidR="00887266" w:rsidRPr="00714AEA">
        <w:rPr>
          <w:rFonts w:cs="Times New Roman"/>
          <w:lang w:eastAsia="en-AU"/>
        </w:rPr>
        <w:t xml:space="preserve"> </w:t>
      </w:r>
      <w:proofErr w:type="spellStart"/>
      <w:r w:rsidR="00887266" w:rsidRPr="00714AEA">
        <w:rPr>
          <w:rFonts w:cs="Times New Roman"/>
          <w:lang w:eastAsia="en-AU"/>
        </w:rPr>
        <w:t>mô</w:t>
      </w:r>
      <w:proofErr w:type="spellEnd"/>
      <w:r w:rsidR="00887266" w:rsidRPr="00714AEA">
        <w:rPr>
          <w:rFonts w:cs="Times New Roman"/>
          <w:lang w:eastAsia="en-AU"/>
        </w:rPr>
        <w:t xml:space="preserve"> </w:t>
      </w:r>
      <w:proofErr w:type="spellStart"/>
      <w:r w:rsidR="00887266" w:rsidRPr="00714AEA">
        <w:rPr>
          <w:rFonts w:cs="Times New Roman"/>
          <w:lang w:eastAsia="en-AU"/>
        </w:rPr>
        <w:t>học</w:t>
      </w:r>
      <w:proofErr w:type="spellEnd"/>
      <w:r w:rsidR="00887266" w:rsidRPr="00714AEA">
        <w:rPr>
          <w:rFonts w:cs="Times New Roman"/>
          <w:lang w:eastAsia="en-AU"/>
        </w:rPr>
        <w:t xml:space="preserve"> </w:t>
      </w:r>
      <w:proofErr w:type="spellStart"/>
      <w:r w:rsidR="00887266" w:rsidRPr="00714AEA">
        <w:rPr>
          <w:rFonts w:cs="Times New Roman"/>
          <w:lang w:eastAsia="en-AU"/>
        </w:rPr>
        <w:t>cao</w:t>
      </w:r>
      <w:proofErr w:type="spellEnd"/>
      <w:r w:rsidR="00887266" w:rsidRPr="00714AEA">
        <w:rPr>
          <w:rFonts w:cs="Times New Roman"/>
          <w:lang w:eastAsia="en-AU"/>
        </w:rPr>
        <w:t xml:space="preserve"> </w:t>
      </w:r>
      <w:proofErr w:type="spellStart"/>
      <w:r w:rsidR="00887266" w:rsidRPr="00714AEA">
        <w:rPr>
          <w:rFonts w:cs="Times New Roman"/>
          <w:lang w:eastAsia="en-AU"/>
        </w:rPr>
        <w:t>và</w:t>
      </w:r>
      <w:proofErr w:type="spellEnd"/>
      <w:r w:rsidR="00887266" w:rsidRPr="00714AEA">
        <w:rPr>
          <w:rFonts w:cs="Times New Roman"/>
          <w:lang w:eastAsia="en-AU"/>
        </w:rPr>
        <w:t xml:space="preserve"> </w:t>
      </w:r>
      <w:proofErr w:type="spellStart"/>
      <w:r w:rsidR="00887266" w:rsidRPr="00714AEA">
        <w:rPr>
          <w:rFonts w:cs="Times New Roman"/>
          <w:lang w:eastAsia="en-AU"/>
        </w:rPr>
        <w:t>thấp</w:t>
      </w:r>
      <w:proofErr w:type="spellEnd"/>
      <w:r w:rsidR="00887266" w:rsidRPr="00714AEA">
        <w:rPr>
          <w:rFonts w:cs="Times New Roman"/>
          <w:lang w:eastAsia="en-AU"/>
        </w:rPr>
        <w:t xml:space="preserve"> </w:t>
      </w:r>
      <w:proofErr w:type="spellStart"/>
      <w:r w:rsidR="00887266" w:rsidRPr="00714AEA">
        <w:rPr>
          <w:rFonts w:cs="Times New Roman"/>
          <w:lang w:eastAsia="en-AU"/>
        </w:rPr>
        <w:t>thì</w:t>
      </w:r>
      <w:proofErr w:type="spellEnd"/>
      <w:r w:rsidR="00887266" w:rsidRPr="00714AEA">
        <w:rPr>
          <w:rFonts w:cs="Times New Roman"/>
          <w:lang w:eastAsia="en-AU"/>
        </w:rPr>
        <w:t xml:space="preserve"> </w:t>
      </w:r>
      <w:proofErr w:type="spellStart"/>
      <w:r w:rsidR="00887266" w:rsidRPr="00714AEA">
        <w:rPr>
          <w:rFonts w:cs="Times New Roman"/>
          <w:lang w:eastAsia="en-AU"/>
        </w:rPr>
        <w:t>tỷ</w:t>
      </w:r>
      <w:proofErr w:type="spellEnd"/>
      <w:r w:rsidR="00887266" w:rsidRPr="00714AEA">
        <w:rPr>
          <w:rFonts w:cs="Times New Roman"/>
          <w:lang w:eastAsia="en-AU"/>
        </w:rPr>
        <w:t xml:space="preserve"> </w:t>
      </w:r>
      <w:proofErr w:type="spellStart"/>
      <w:r w:rsidR="00887266" w:rsidRPr="00714AEA">
        <w:rPr>
          <w:rFonts w:cs="Times New Roman"/>
          <w:lang w:eastAsia="en-AU"/>
        </w:rPr>
        <w:t>lệ</w:t>
      </w:r>
      <w:proofErr w:type="spellEnd"/>
      <w:r w:rsidR="00887266" w:rsidRPr="00714AEA">
        <w:rPr>
          <w:rFonts w:cs="Times New Roman"/>
          <w:lang w:eastAsia="en-AU"/>
        </w:rPr>
        <w:t xml:space="preserve"> </w:t>
      </w:r>
      <w:proofErr w:type="spellStart"/>
      <w:r w:rsidR="00887266" w:rsidRPr="00714AEA">
        <w:rPr>
          <w:rFonts w:cs="Times New Roman"/>
          <w:lang w:eastAsia="en-AU"/>
        </w:rPr>
        <w:t>lần</w:t>
      </w:r>
      <w:proofErr w:type="spellEnd"/>
      <w:r w:rsidR="00887266" w:rsidRPr="00714AEA">
        <w:rPr>
          <w:rFonts w:cs="Times New Roman"/>
          <w:lang w:eastAsia="en-AU"/>
        </w:rPr>
        <w:t xml:space="preserve"> </w:t>
      </w:r>
      <w:proofErr w:type="spellStart"/>
      <w:r w:rsidR="00887266" w:rsidRPr="00714AEA">
        <w:rPr>
          <w:rFonts w:cs="Times New Roman"/>
          <w:lang w:eastAsia="en-AU"/>
        </w:rPr>
        <w:t>lượt</w:t>
      </w:r>
      <w:proofErr w:type="spellEnd"/>
      <w:r w:rsidR="00887266" w:rsidRPr="00714AEA">
        <w:rPr>
          <w:rFonts w:cs="Times New Roman"/>
          <w:lang w:eastAsia="en-AU"/>
        </w:rPr>
        <w:t xml:space="preserve"> </w:t>
      </w:r>
      <w:proofErr w:type="spellStart"/>
      <w:r w:rsidR="00887266" w:rsidRPr="00714AEA">
        <w:rPr>
          <w:rFonts w:cs="Times New Roman"/>
          <w:lang w:eastAsia="en-AU"/>
        </w:rPr>
        <w:t>là</w:t>
      </w:r>
      <w:proofErr w:type="spellEnd"/>
      <w:r w:rsidR="00887266" w:rsidRPr="00714AEA">
        <w:rPr>
          <w:rFonts w:cs="Times New Roman"/>
          <w:lang w:eastAsia="en-AU"/>
        </w:rPr>
        <w:t xml:space="preserve"> 84,4% </w:t>
      </w:r>
      <w:proofErr w:type="spellStart"/>
      <w:r w:rsidR="00887266" w:rsidRPr="00714AEA">
        <w:rPr>
          <w:rFonts w:cs="Times New Roman"/>
          <w:lang w:eastAsia="en-AU"/>
        </w:rPr>
        <w:t>độ</w:t>
      </w:r>
      <w:proofErr w:type="spellEnd"/>
      <w:r w:rsidR="00887266" w:rsidRPr="00714AEA">
        <w:rPr>
          <w:rFonts w:cs="Times New Roman"/>
          <w:lang w:eastAsia="en-AU"/>
        </w:rPr>
        <w:t xml:space="preserve"> </w:t>
      </w:r>
      <w:proofErr w:type="spellStart"/>
      <w:r w:rsidR="00887266" w:rsidRPr="00714AEA">
        <w:rPr>
          <w:rFonts w:cs="Times New Roman"/>
          <w:lang w:eastAsia="en-AU"/>
        </w:rPr>
        <w:t>cao</w:t>
      </w:r>
      <w:proofErr w:type="spellEnd"/>
      <w:r w:rsidR="00887266" w:rsidRPr="00714AEA">
        <w:rPr>
          <w:rFonts w:cs="Times New Roman"/>
          <w:lang w:eastAsia="en-AU"/>
        </w:rPr>
        <w:t xml:space="preserve"> </w:t>
      </w:r>
      <w:proofErr w:type="spellStart"/>
      <w:r w:rsidR="00887266" w:rsidRPr="00714AEA">
        <w:rPr>
          <w:rFonts w:cs="Times New Roman"/>
          <w:lang w:eastAsia="en-AU"/>
        </w:rPr>
        <w:t>và</w:t>
      </w:r>
      <w:proofErr w:type="spellEnd"/>
      <w:r w:rsidR="00887266" w:rsidRPr="00714AEA">
        <w:rPr>
          <w:rFonts w:cs="Times New Roman"/>
          <w:lang w:eastAsia="en-AU"/>
        </w:rPr>
        <w:t xml:space="preserve"> 15,6% </w:t>
      </w:r>
      <w:proofErr w:type="spellStart"/>
      <w:r w:rsidR="00887266" w:rsidRPr="00714AEA">
        <w:rPr>
          <w:rFonts w:cs="Times New Roman"/>
          <w:lang w:eastAsia="en-AU"/>
        </w:rPr>
        <w:t>độ</w:t>
      </w:r>
      <w:proofErr w:type="spellEnd"/>
      <w:r w:rsidR="00887266" w:rsidRPr="00714AEA">
        <w:rPr>
          <w:rFonts w:cs="Times New Roman"/>
          <w:lang w:eastAsia="en-AU"/>
        </w:rPr>
        <w:t xml:space="preserve"> </w:t>
      </w:r>
      <w:proofErr w:type="spellStart"/>
      <w:r w:rsidR="00887266" w:rsidRPr="00714AEA">
        <w:rPr>
          <w:rFonts w:cs="Times New Roman"/>
          <w:lang w:eastAsia="en-AU"/>
        </w:rPr>
        <w:t>thấp</w:t>
      </w:r>
      <w:proofErr w:type="spellEnd"/>
      <w:r w:rsidR="00887266" w:rsidRPr="00714AEA">
        <w:rPr>
          <w:rFonts w:cs="Times New Roman"/>
          <w:lang w:eastAsia="en-AU"/>
        </w:rPr>
        <w:t xml:space="preserve"> </w:t>
      </w:r>
      <w:r w:rsidR="00887266"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887266" w:rsidRPr="00714AEA">
        <w:rPr>
          <w:rFonts w:cs="Times New Roman"/>
          <w:lang w:eastAsia="en-AU"/>
        </w:rPr>
      </w:r>
      <w:r w:rsidR="00887266" w:rsidRPr="00714AEA">
        <w:rPr>
          <w:rFonts w:cs="Times New Roman"/>
          <w:lang w:eastAsia="en-AU"/>
        </w:rPr>
        <w:fldChar w:fldCharType="separate"/>
      </w:r>
      <w:r w:rsidR="00083097">
        <w:rPr>
          <w:rFonts w:cs="Times New Roman"/>
          <w:noProof/>
          <w:lang w:eastAsia="en-AU"/>
        </w:rPr>
        <w:t>[20]</w:t>
      </w:r>
      <w:r w:rsidR="00887266" w:rsidRPr="00714AEA">
        <w:rPr>
          <w:rFonts w:cs="Times New Roman"/>
          <w:lang w:eastAsia="en-AU"/>
        </w:rPr>
        <w:fldChar w:fldCharType="end"/>
      </w:r>
      <w:r w:rsidR="00887266" w:rsidRPr="00714AEA">
        <w:rPr>
          <w:rFonts w:cs="Times New Roman"/>
          <w:lang w:eastAsia="en-AU"/>
        </w:rPr>
        <w:t xml:space="preserve">. </w:t>
      </w:r>
      <w:r w:rsidR="00222295" w:rsidRPr="00714AEA">
        <w:rPr>
          <w:rFonts w:cs="Times New Roman"/>
          <w:lang w:eastAsia="en-AU"/>
        </w:rPr>
        <w:t xml:space="preserve">  </w:t>
      </w:r>
    </w:p>
    <w:p w14:paraId="6141F15B" w14:textId="48B780F8" w:rsidR="00F0297D" w:rsidRPr="00714AEA" w:rsidRDefault="00F0297D"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2.1.3</w:t>
      </w:r>
      <w:r w:rsidRPr="00714AEA">
        <w:rPr>
          <w:rFonts w:cs="Times New Roman"/>
          <w:i/>
          <w:iCs/>
          <w:lang w:eastAsia="en-AU"/>
        </w:rPr>
        <w:t xml:space="preserve">. </w:t>
      </w:r>
      <w:proofErr w:type="spellStart"/>
      <w:r w:rsidRPr="00714AEA">
        <w:rPr>
          <w:rFonts w:cs="Times New Roman"/>
          <w:i/>
          <w:iCs/>
          <w:lang w:eastAsia="en-AU"/>
        </w:rPr>
        <w:t>Độ</w:t>
      </w:r>
      <w:proofErr w:type="spellEnd"/>
      <w:r w:rsidRPr="00714AEA">
        <w:rPr>
          <w:rFonts w:cs="Times New Roman"/>
          <w:i/>
          <w:iCs/>
          <w:lang w:eastAsia="en-AU"/>
        </w:rPr>
        <w:t xml:space="preserve"> </w:t>
      </w:r>
      <w:proofErr w:type="spellStart"/>
      <w:r w:rsidRPr="00714AEA">
        <w:rPr>
          <w:rFonts w:cs="Times New Roman"/>
          <w:i/>
          <w:iCs/>
          <w:lang w:eastAsia="en-AU"/>
        </w:rPr>
        <w:t>xâm</w:t>
      </w:r>
      <w:proofErr w:type="spellEnd"/>
      <w:r w:rsidRPr="00714AEA">
        <w:rPr>
          <w:rFonts w:cs="Times New Roman"/>
          <w:i/>
          <w:iCs/>
          <w:lang w:eastAsia="en-AU"/>
        </w:rPr>
        <w:t xml:space="preserve"> </w:t>
      </w:r>
      <w:proofErr w:type="spellStart"/>
      <w:r w:rsidRPr="00714AEA">
        <w:rPr>
          <w:rFonts w:cs="Times New Roman"/>
          <w:i/>
          <w:iCs/>
          <w:lang w:eastAsia="en-AU"/>
        </w:rPr>
        <w:t>lấn</w:t>
      </w:r>
      <w:proofErr w:type="spellEnd"/>
      <w:r w:rsidRPr="00714AEA">
        <w:rPr>
          <w:rFonts w:cs="Times New Roman"/>
          <w:i/>
          <w:iCs/>
          <w:lang w:eastAsia="en-AU"/>
        </w:rPr>
        <w:t xml:space="preserve"> </w:t>
      </w:r>
      <w:proofErr w:type="spellStart"/>
      <w:r w:rsidRPr="00714AEA">
        <w:rPr>
          <w:rFonts w:cs="Times New Roman"/>
          <w:i/>
          <w:iCs/>
          <w:lang w:eastAsia="en-AU"/>
        </w:rPr>
        <w:t>tế</w:t>
      </w:r>
      <w:proofErr w:type="spellEnd"/>
      <w:r w:rsidRPr="00714AEA">
        <w:rPr>
          <w:rFonts w:cs="Times New Roman"/>
          <w:i/>
          <w:iCs/>
          <w:lang w:eastAsia="en-AU"/>
        </w:rPr>
        <w:t xml:space="preserve"> </w:t>
      </w:r>
      <w:proofErr w:type="spellStart"/>
      <w:r w:rsidRPr="00714AEA">
        <w:rPr>
          <w:rFonts w:cs="Times New Roman"/>
          <w:i/>
          <w:iCs/>
          <w:lang w:eastAsia="en-AU"/>
        </w:rPr>
        <w:t>bào</w:t>
      </w:r>
      <w:proofErr w:type="spellEnd"/>
      <w:r w:rsidRPr="00714AEA">
        <w:rPr>
          <w:rFonts w:cs="Times New Roman"/>
          <w:i/>
          <w:iCs/>
          <w:lang w:eastAsia="en-AU"/>
        </w:rPr>
        <w:t xml:space="preserve"> u </w:t>
      </w:r>
      <w:r w:rsidR="00234356" w:rsidRPr="00714AEA">
        <w:rPr>
          <w:rFonts w:cs="Times New Roman"/>
          <w:i/>
          <w:iCs/>
          <w:lang w:eastAsia="en-AU"/>
        </w:rPr>
        <w:t>(</w:t>
      </w:r>
      <w:proofErr w:type="spellStart"/>
      <w:r w:rsidRPr="00714AEA">
        <w:rPr>
          <w:rFonts w:cs="Times New Roman"/>
          <w:i/>
          <w:iCs/>
          <w:lang w:eastAsia="en-AU"/>
        </w:rPr>
        <w:t>pT</w:t>
      </w:r>
      <w:proofErr w:type="spellEnd"/>
      <w:r w:rsidR="00234356" w:rsidRPr="00714AEA">
        <w:rPr>
          <w:rFonts w:cs="Times New Roman"/>
          <w:i/>
          <w:iCs/>
          <w:lang w:eastAsia="en-AU"/>
        </w:rPr>
        <w:t xml:space="preserve">), di </w:t>
      </w:r>
      <w:proofErr w:type="spellStart"/>
      <w:r w:rsidR="00234356" w:rsidRPr="00714AEA">
        <w:rPr>
          <w:rFonts w:cs="Times New Roman"/>
          <w:i/>
          <w:iCs/>
          <w:lang w:eastAsia="en-AU"/>
        </w:rPr>
        <w:t>căn</w:t>
      </w:r>
      <w:proofErr w:type="spellEnd"/>
      <w:r w:rsidR="00234356" w:rsidRPr="00714AEA">
        <w:rPr>
          <w:rFonts w:cs="Times New Roman"/>
          <w:i/>
          <w:iCs/>
          <w:lang w:eastAsia="en-AU"/>
        </w:rPr>
        <w:t xml:space="preserve"> </w:t>
      </w:r>
      <w:proofErr w:type="spellStart"/>
      <w:r w:rsidR="00234356" w:rsidRPr="00714AEA">
        <w:rPr>
          <w:rFonts w:cs="Times New Roman"/>
          <w:i/>
          <w:iCs/>
          <w:lang w:eastAsia="en-AU"/>
        </w:rPr>
        <w:t>hạch</w:t>
      </w:r>
      <w:proofErr w:type="spellEnd"/>
      <w:r w:rsidR="00234356" w:rsidRPr="00714AEA">
        <w:rPr>
          <w:rFonts w:cs="Times New Roman"/>
          <w:i/>
          <w:iCs/>
          <w:lang w:eastAsia="en-AU"/>
        </w:rPr>
        <w:t xml:space="preserve"> </w:t>
      </w:r>
      <w:proofErr w:type="spellStart"/>
      <w:r w:rsidR="00234356" w:rsidRPr="00714AEA">
        <w:rPr>
          <w:rFonts w:cs="Times New Roman"/>
          <w:i/>
          <w:iCs/>
          <w:lang w:eastAsia="en-AU"/>
        </w:rPr>
        <w:t>và</w:t>
      </w:r>
      <w:proofErr w:type="spellEnd"/>
      <w:r w:rsidR="00234356" w:rsidRPr="00714AEA">
        <w:rPr>
          <w:rFonts w:cs="Times New Roman"/>
          <w:i/>
          <w:iCs/>
          <w:lang w:eastAsia="en-AU"/>
        </w:rPr>
        <w:t xml:space="preserve"> di </w:t>
      </w:r>
      <w:proofErr w:type="spellStart"/>
      <w:r w:rsidR="00234356" w:rsidRPr="00714AEA">
        <w:rPr>
          <w:rFonts w:cs="Times New Roman"/>
          <w:i/>
          <w:iCs/>
          <w:lang w:eastAsia="en-AU"/>
        </w:rPr>
        <w:t>căn</w:t>
      </w:r>
      <w:proofErr w:type="spellEnd"/>
      <w:r w:rsidR="00234356" w:rsidRPr="00714AEA">
        <w:rPr>
          <w:rFonts w:cs="Times New Roman"/>
          <w:i/>
          <w:iCs/>
          <w:lang w:eastAsia="en-AU"/>
        </w:rPr>
        <w:t xml:space="preserve"> xa</w:t>
      </w:r>
    </w:p>
    <w:p w14:paraId="0426BD41" w14:textId="295DFDAE" w:rsidR="008E7FDD" w:rsidRPr="00714AEA" w:rsidRDefault="008E7FDD" w:rsidP="00780808">
      <w:pPr>
        <w:ind w:firstLine="0"/>
        <w:rPr>
          <w:rFonts w:cs="Times New Roman"/>
          <w:lang w:eastAsia="en-AU"/>
        </w:rPr>
      </w:pPr>
      <w:r w:rsidRPr="00714AEA">
        <w:rPr>
          <w:rFonts w:cs="Times New Roman"/>
          <w:lang w:eastAsia="en-AU"/>
        </w:rPr>
        <w:tab/>
      </w:r>
      <w:r w:rsidR="00234356" w:rsidRPr="00714AEA">
        <w:rPr>
          <w:rFonts w:cs="Times New Roman"/>
          <w:lang w:eastAsia="en-AU"/>
        </w:rPr>
        <w:t xml:space="preserve">Trong </w:t>
      </w:r>
      <w:proofErr w:type="spellStart"/>
      <w:r w:rsidR="00234356" w:rsidRPr="00714AEA">
        <w:rPr>
          <w:rFonts w:cs="Times New Roman"/>
          <w:lang w:eastAsia="en-AU"/>
        </w:rPr>
        <w:t>ung</w:t>
      </w:r>
      <w:proofErr w:type="spellEnd"/>
      <w:r w:rsidR="00234356" w:rsidRPr="00714AEA">
        <w:rPr>
          <w:rFonts w:cs="Times New Roman"/>
          <w:lang w:eastAsia="en-AU"/>
        </w:rPr>
        <w:t xml:space="preserve"> </w:t>
      </w:r>
      <w:proofErr w:type="spellStart"/>
      <w:r w:rsidR="00234356" w:rsidRPr="00714AEA">
        <w:rPr>
          <w:rFonts w:cs="Times New Roman"/>
          <w:lang w:eastAsia="en-AU"/>
        </w:rPr>
        <w:t>thư</w:t>
      </w:r>
      <w:proofErr w:type="spellEnd"/>
      <w:r w:rsidR="00234356" w:rsidRPr="00714AEA">
        <w:rPr>
          <w:rFonts w:cs="Times New Roman"/>
          <w:lang w:eastAsia="en-AU"/>
        </w:rPr>
        <w:t xml:space="preserve"> </w:t>
      </w:r>
      <w:proofErr w:type="spellStart"/>
      <w:r w:rsidR="00234356" w:rsidRPr="00714AEA">
        <w:rPr>
          <w:rFonts w:cs="Times New Roman"/>
          <w:lang w:eastAsia="en-AU"/>
        </w:rPr>
        <w:t>biểu</w:t>
      </w:r>
      <w:proofErr w:type="spellEnd"/>
      <w:r w:rsidR="00234356" w:rsidRPr="00714AEA">
        <w:rPr>
          <w:rFonts w:cs="Times New Roman"/>
          <w:lang w:eastAsia="en-AU"/>
        </w:rPr>
        <w:t xml:space="preserve"> </w:t>
      </w:r>
      <w:proofErr w:type="spellStart"/>
      <w:r w:rsidR="00234356" w:rsidRPr="00714AEA">
        <w:rPr>
          <w:rFonts w:cs="Times New Roman"/>
          <w:lang w:eastAsia="en-AU"/>
        </w:rPr>
        <w:t>mô</w:t>
      </w:r>
      <w:proofErr w:type="spellEnd"/>
      <w:r w:rsidR="00234356" w:rsidRPr="00714AEA">
        <w:rPr>
          <w:rFonts w:cs="Times New Roman"/>
          <w:lang w:eastAsia="en-AU"/>
        </w:rPr>
        <w:t xml:space="preserve"> </w:t>
      </w:r>
      <w:proofErr w:type="spellStart"/>
      <w:r w:rsidR="00234356" w:rsidRPr="00714AEA">
        <w:rPr>
          <w:rFonts w:cs="Times New Roman"/>
          <w:lang w:eastAsia="en-AU"/>
        </w:rPr>
        <w:t>tuyến</w:t>
      </w:r>
      <w:proofErr w:type="spellEnd"/>
      <w:r w:rsidR="00234356" w:rsidRPr="00714AEA">
        <w:rPr>
          <w:rFonts w:cs="Times New Roman"/>
          <w:lang w:eastAsia="en-AU"/>
        </w:rPr>
        <w:t xml:space="preserve"> </w:t>
      </w:r>
      <w:proofErr w:type="spellStart"/>
      <w:r w:rsidR="00234356" w:rsidRPr="00714AEA">
        <w:rPr>
          <w:rFonts w:cs="Times New Roman"/>
          <w:lang w:eastAsia="en-AU"/>
        </w:rPr>
        <w:t>đại</w:t>
      </w:r>
      <w:proofErr w:type="spellEnd"/>
      <w:r w:rsidR="00234356" w:rsidRPr="00714AEA">
        <w:rPr>
          <w:rFonts w:cs="Times New Roman"/>
          <w:lang w:eastAsia="en-AU"/>
        </w:rPr>
        <w:t xml:space="preserve"> </w:t>
      </w:r>
      <w:proofErr w:type="spellStart"/>
      <w:r w:rsidR="00234356" w:rsidRPr="00714AEA">
        <w:rPr>
          <w:rFonts w:cs="Times New Roman"/>
          <w:lang w:eastAsia="en-AU"/>
        </w:rPr>
        <w:t>trực</w:t>
      </w:r>
      <w:proofErr w:type="spellEnd"/>
      <w:r w:rsidR="00234356" w:rsidRPr="00714AEA">
        <w:rPr>
          <w:rFonts w:cs="Times New Roman"/>
          <w:lang w:eastAsia="en-AU"/>
        </w:rPr>
        <w:t xml:space="preserve"> </w:t>
      </w:r>
      <w:proofErr w:type="spellStart"/>
      <w:r w:rsidR="00234356" w:rsidRPr="00714AEA">
        <w:rPr>
          <w:rFonts w:cs="Times New Roman"/>
          <w:lang w:eastAsia="en-AU"/>
        </w:rPr>
        <w:t>tràng</w:t>
      </w:r>
      <w:proofErr w:type="spellEnd"/>
      <w:r w:rsidR="00234356" w:rsidRPr="00714AEA">
        <w:rPr>
          <w:rFonts w:cs="Times New Roman"/>
          <w:lang w:eastAsia="en-AU"/>
        </w:rPr>
        <w:t xml:space="preserve">, </w:t>
      </w:r>
      <w:proofErr w:type="spellStart"/>
      <w:r w:rsidR="00234356" w:rsidRPr="00714AEA">
        <w:rPr>
          <w:rFonts w:cs="Times New Roman"/>
          <w:lang w:eastAsia="en-AU"/>
        </w:rPr>
        <w:t>sự</w:t>
      </w:r>
      <w:proofErr w:type="spellEnd"/>
      <w:r w:rsidR="00234356" w:rsidRPr="00714AEA">
        <w:rPr>
          <w:rFonts w:cs="Times New Roman"/>
          <w:lang w:eastAsia="en-AU"/>
        </w:rPr>
        <w:t xml:space="preserve"> </w:t>
      </w:r>
      <w:proofErr w:type="spellStart"/>
      <w:r w:rsidR="00234356" w:rsidRPr="00714AEA">
        <w:rPr>
          <w:rFonts w:cs="Times New Roman"/>
          <w:lang w:eastAsia="en-AU"/>
        </w:rPr>
        <w:t>xâm</w:t>
      </w:r>
      <w:proofErr w:type="spellEnd"/>
      <w:r w:rsidR="00234356" w:rsidRPr="00714AEA">
        <w:rPr>
          <w:rFonts w:cs="Times New Roman"/>
          <w:lang w:eastAsia="en-AU"/>
        </w:rPr>
        <w:t xml:space="preserve"> </w:t>
      </w:r>
      <w:proofErr w:type="spellStart"/>
      <w:r w:rsidR="00234356" w:rsidRPr="00714AEA">
        <w:rPr>
          <w:rFonts w:cs="Times New Roman"/>
          <w:lang w:eastAsia="en-AU"/>
        </w:rPr>
        <w:t>lấn</w:t>
      </w:r>
      <w:proofErr w:type="spellEnd"/>
      <w:r w:rsidR="00234356" w:rsidRPr="00714AEA">
        <w:rPr>
          <w:rFonts w:cs="Times New Roman"/>
          <w:lang w:eastAsia="en-AU"/>
        </w:rPr>
        <w:t xml:space="preserve"> </w:t>
      </w:r>
      <w:proofErr w:type="spellStart"/>
      <w:r w:rsidR="00234356" w:rsidRPr="00714AEA">
        <w:rPr>
          <w:rFonts w:cs="Times New Roman"/>
          <w:lang w:eastAsia="en-AU"/>
        </w:rPr>
        <w:t>của</w:t>
      </w:r>
      <w:proofErr w:type="spellEnd"/>
      <w:r w:rsidR="00234356" w:rsidRPr="00714AEA">
        <w:rPr>
          <w:rFonts w:cs="Times New Roman"/>
          <w:lang w:eastAsia="en-AU"/>
        </w:rPr>
        <w:t xml:space="preserve"> </w:t>
      </w:r>
      <w:proofErr w:type="spellStart"/>
      <w:r w:rsidR="00234356" w:rsidRPr="00714AEA">
        <w:rPr>
          <w:rFonts w:cs="Times New Roman"/>
          <w:lang w:eastAsia="en-AU"/>
        </w:rPr>
        <w:t>khối</w:t>
      </w:r>
      <w:proofErr w:type="spellEnd"/>
      <w:r w:rsidR="00234356" w:rsidRPr="00714AEA">
        <w:rPr>
          <w:rFonts w:cs="Times New Roman"/>
          <w:lang w:eastAsia="en-AU"/>
        </w:rPr>
        <w:t xml:space="preserve"> u </w:t>
      </w:r>
      <w:proofErr w:type="spellStart"/>
      <w:r w:rsidR="00234356" w:rsidRPr="00714AEA">
        <w:rPr>
          <w:rFonts w:cs="Times New Roman"/>
          <w:lang w:eastAsia="en-AU"/>
        </w:rPr>
        <w:t>là</w:t>
      </w:r>
      <w:proofErr w:type="spellEnd"/>
      <w:r w:rsidR="00234356" w:rsidRPr="00714AEA">
        <w:rPr>
          <w:rFonts w:cs="Times New Roman"/>
          <w:lang w:eastAsia="en-AU"/>
        </w:rPr>
        <w:t xml:space="preserve"> </w:t>
      </w:r>
      <w:proofErr w:type="spellStart"/>
      <w:r w:rsidR="00234356" w:rsidRPr="00714AEA">
        <w:rPr>
          <w:rFonts w:cs="Times New Roman"/>
          <w:lang w:eastAsia="en-AU"/>
        </w:rPr>
        <w:t>quá</w:t>
      </w:r>
      <w:proofErr w:type="spellEnd"/>
      <w:r w:rsidR="00234356" w:rsidRPr="00714AEA">
        <w:rPr>
          <w:rFonts w:cs="Times New Roman"/>
          <w:lang w:eastAsia="en-AU"/>
        </w:rPr>
        <w:t xml:space="preserve"> </w:t>
      </w:r>
      <w:proofErr w:type="spellStart"/>
      <w:r w:rsidR="00234356" w:rsidRPr="00714AEA">
        <w:rPr>
          <w:rFonts w:cs="Times New Roman"/>
          <w:lang w:eastAsia="en-AU"/>
        </w:rPr>
        <w:t>trình</w:t>
      </w:r>
      <w:proofErr w:type="spellEnd"/>
      <w:r w:rsidR="00234356" w:rsidRPr="00714AEA">
        <w:rPr>
          <w:rFonts w:cs="Times New Roman"/>
          <w:lang w:eastAsia="en-AU"/>
        </w:rPr>
        <w:t xml:space="preserve"> </w:t>
      </w:r>
      <w:proofErr w:type="spellStart"/>
      <w:r w:rsidR="00234356" w:rsidRPr="00714AEA">
        <w:rPr>
          <w:rFonts w:cs="Times New Roman"/>
          <w:lang w:eastAsia="en-AU"/>
        </w:rPr>
        <w:t>tiến</w:t>
      </w:r>
      <w:proofErr w:type="spellEnd"/>
      <w:r w:rsidR="00234356" w:rsidRPr="00714AEA">
        <w:rPr>
          <w:rFonts w:cs="Times New Roman"/>
          <w:lang w:eastAsia="en-AU"/>
        </w:rPr>
        <w:t xml:space="preserve"> </w:t>
      </w:r>
      <w:proofErr w:type="spellStart"/>
      <w:r w:rsidR="00234356" w:rsidRPr="00714AEA">
        <w:rPr>
          <w:rFonts w:cs="Times New Roman"/>
          <w:lang w:eastAsia="en-AU"/>
        </w:rPr>
        <w:t>triển</w:t>
      </w:r>
      <w:proofErr w:type="spellEnd"/>
      <w:r w:rsidR="00234356" w:rsidRPr="00714AEA">
        <w:rPr>
          <w:rFonts w:cs="Times New Roman"/>
          <w:lang w:eastAsia="en-AU"/>
        </w:rPr>
        <w:t xml:space="preserve"> </w:t>
      </w:r>
      <w:proofErr w:type="spellStart"/>
      <w:r w:rsidR="00234356" w:rsidRPr="00714AEA">
        <w:rPr>
          <w:rFonts w:cs="Times New Roman"/>
          <w:lang w:eastAsia="en-AU"/>
        </w:rPr>
        <w:t>và</w:t>
      </w:r>
      <w:proofErr w:type="spellEnd"/>
      <w:r w:rsidR="00234356" w:rsidRPr="00714AEA">
        <w:rPr>
          <w:rFonts w:cs="Times New Roman"/>
          <w:lang w:eastAsia="en-AU"/>
        </w:rPr>
        <w:t xml:space="preserve"> </w:t>
      </w:r>
      <w:proofErr w:type="spellStart"/>
      <w:r w:rsidR="00234356" w:rsidRPr="00714AEA">
        <w:rPr>
          <w:rFonts w:cs="Times New Roman"/>
          <w:lang w:eastAsia="en-AU"/>
        </w:rPr>
        <w:t>xâm</w:t>
      </w:r>
      <w:proofErr w:type="spellEnd"/>
      <w:r w:rsidR="00234356" w:rsidRPr="00714AEA">
        <w:rPr>
          <w:rFonts w:cs="Times New Roman"/>
          <w:lang w:eastAsia="en-AU"/>
        </w:rPr>
        <w:t xml:space="preserve"> </w:t>
      </w:r>
      <w:proofErr w:type="spellStart"/>
      <w:r w:rsidR="00234356" w:rsidRPr="00714AEA">
        <w:rPr>
          <w:rFonts w:cs="Times New Roman"/>
          <w:lang w:eastAsia="en-AU"/>
        </w:rPr>
        <w:t>lấn</w:t>
      </w:r>
      <w:proofErr w:type="spellEnd"/>
      <w:r w:rsidR="00234356" w:rsidRPr="00714AEA">
        <w:rPr>
          <w:rFonts w:cs="Times New Roman"/>
          <w:lang w:eastAsia="en-AU"/>
        </w:rPr>
        <w:t xml:space="preserve"> </w:t>
      </w:r>
      <w:proofErr w:type="spellStart"/>
      <w:r w:rsidR="00234356" w:rsidRPr="00714AEA">
        <w:rPr>
          <w:rFonts w:cs="Times New Roman"/>
          <w:lang w:eastAsia="en-AU"/>
        </w:rPr>
        <w:t>của</w:t>
      </w:r>
      <w:proofErr w:type="spellEnd"/>
      <w:r w:rsidR="00234356" w:rsidRPr="00714AEA">
        <w:rPr>
          <w:rFonts w:cs="Times New Roman"/>
          <w:lang w:eastAsia="en-AU"/>
        </w:rPr>
        <w:t xml:space="preserve"> </w:t>
      </w:r>
      <w:proofErr w:type="spellStart"/>
      <w:r w:rsidR="00234356" w:rsidRPr="00714AEA">
        <w:rPr>
          <w:rFonts w:cs="Times New Roman"/>
          <w:lang w:eastAsia="en-AU"/>
        </w:rPr>
        <w:t>tế</w:t>
      </w:r>
      <w:proofErr w:type="spellEnd"/>
      <w:r w:rsidR="00234356" w:rsidRPr="00714AEA">
        <w:rPr>
          <w:rFonts w:cs="Times New Roman"/>
          <w:lang w:eastAsia="en-AU"/>
        </w:rPr>
        <w:t xml:space="preserve"> </w:t>
      </w:r>
      <w:proofErr w:type="spellStart"/>
      <w:r w:rsidR="00234356" w:rsidRPr="00714AEA">
        <w:rPr>
          <w:rFonts w:cs="Times New Roman"/>
          <w:lang w:eastAsia="en-AU"/>
        </w:rPr>
        <w:t>bào</w:t>
      </w:r>
      <w:proofErr w:type="spellEnd"/>
      <w:r w:rsidR="00234356" w:rsidRPr="00714AEA">
        <w:rPr>
          <w:rFonts w:cs="Times New Roman"/>
          <w:lang w:eastAsia="en-AU"/>
        </w:rPr>
        <w:t xml:space="preserve"> u qua </w:t>
      </w:r>
      <w:proofErr w:type="spellStart"/>
      <w:r w:rsidR="00234356" w:rsidRPr="00714AEA">
        <w:rPr>
          <w:rFonts w:cs="Times New Roman"/>
          <w:lang w:eastAsia="en-AU"/>
        </w:rPr>
        <w:t>các</w:t>
      </w:r>
      <w:proofErr w:type="spellEnd"/>
      <w:r w:rsidR="00234356" w:rsidRPr="00714AEA">
        <w:rPr>
          <w:rFonts w:cs="Times New Roman"/>
          <w:lang w:eastAsia="en-AU"/>
        </w:rPr>
        <w:t xml:space="preserve"> </w:t>
      </w:r>
      <w:proofErr w:type="spellStart"/>
      <w:r w:rsidR="00234356" w:rsidRPr="00714AEA">
        <w:rPr>
          <w:rFonts w:cs="Times New Roman"/>
          <w:lang w:eastAsia="en-AU"/>
        </w:rPr>
        <w:t>lớp</w:t>
      </w:r>
      <w:proofErr w:type="spellEnd"/>
      <w:r w:rsidR="00234356" w:rsidRPr="00714AEA">
        <w:rPr>
          <w:rFonts w:cs="Times New Roman"/>
          <w:lang w:eastAsia="en-AU"/>
        </w:rPr>
        <w:t xml:space="preserve"> </w:t>
      </w:r>
      <w:proofErr w:type="spellStart"/>
      <w:r w:rsidR="00234356" w:rsidRPr="00714AEA">
        <w:rPr>
          <w:rFonts w:cs="Times New Roman"/>
          <w:lang w:eastAsia="en-AU"/>
        </w:rPr>
        <w:t>của</w:t>
      </w:r>
      <w:proofErr w:type="spellEnd"/>
      <w:r w:rsidR="00234356" w:rsidRPr="00714AEA">
        <w:rPr>
          <w:rFonts w:cs="Times New Roman"/>
          <w:lang w:eastAsia="en-AU"/>
        </w:rPr>
        <w:t xml:space="preserve"> </w:t>
      </w:r>
      <w:proofErr w:type="spellStart"/>
      <w:r w:rsidR="00234356" w:rsidRPr="00714AEA">
        <w:rPr>
          <w:rFonts w:cs="Times New Roman"/>
          <w:lang w:eastAsia="en-AU"/>
        </w:rPr>
        <w:t>thành</w:t>
      </w:r>
      <w:proofErr w:type="spellEnd"/>
      <w:r w:rsidR="00234356" w:rsidRPr="00714AEA">
        <w:rPr>
          <w:rFonts w:cs="Times New Roman"/>
          <w:lang w:eastAsia="en-AU"/>
        </w:rPr>
        <w:t xml:space="preserve"> </w:t>
      </w:r>
      <w:proofErr w:type="spellStart"/>
      <w:r w:rsidR="00234356" w:rsidRPr="00714AEA">
        <w:rPr>
          <w:rFonts w:cs="Times New Roman"/>
          <w:lang w:eastAsia="en-AU"/>
        </w:rPr>
        <w:t>ruột</w:t>
      </w:r>
      <w:proofErr w:type="spellEnd"/>
      <w:r w:rsidR="00234356" w:rsidRPr="00714AEA">
        <w:rPr>
          <w:rFonts w:cs="Times New Roman"/>
          <w:lang w:eastAsia="en-AU"/>
        </w:rPr>
        <w:t xml:space="preserve">, </w:t>
      </w:r>
      <w:proofErr w:type="spellStart"/>
      <w:r w:rsidR="00234356" w:rsidRPr="00714AEA">
        <w:rPr>
          <w:rFonts w:cs="Times New Roman"/>
          <w:lang w:eastAsia="en-AU"/>
        </w:rPr>
        <w:t>từ</w:t>
      </w:r>
      <w:proofErr w:type="spellEnd"/>
      <w:r w:rsidR="00234356" w:rsidRPr="00714AEA">
        <w:rPr>
          <w:rFonts w:cs="Times New Roman"/>
          <w:lang w:eastAsia="en-AU"/>
        </w:rPr>
        <w:t xml:space="preserve"> </w:t>
      </w:r>
      <w:proofErr w:type="spellStart"/>
      <w:r w:rsidR="00234356" w:rsidRPr="00714AEA">
        <w:rPr>
          <w:rFonts w:cs="Times New Roman"/>
          <w:lang w:eastAsia="en-AU"/>
        </w:rPr>
        <w:t>lớp</w:t>
      </w:r>
      <w:proofErr w:type="spellEnd"/>
      <w:r w:rsidR="00234356" w:rsidRPr="00714AEA">
        <w:rPr>
          <w:rFonts w:cs="Times New Roman"/>
          <w:lang w:eastAsia="en-AU"/>
        </w:rPr>
        <w:t xml:space="preserve"> </w:t>
      </w:r>
      <w:proofErr w:type="spellStart"/>
      <w:r w:rsidR="00234356" w:rsidRPr="00714AEA">
        <w:rPr>
          <w:rFonts w:cs="Times New Roman"/>
          <w:lang w:eastAsia="en-AU"/>
        </w:rPr>
        <w:t>niêm</w:t>
      </w:r>
      <w:proofErr w:type="spellEnd"/>
      <w:r w:rsidR="00234356" w:rsidRPr="00714AEA">
        <w:rPr>
          <w:rFonts w:cs="Times New Roman"/>
          <w:lang w:eastAsia="en-AU"/>
        </w:rPr>
        <w:t xml:space="preserve"> </w:t>
      </w:r>
      <w:proofErr w:type="spellStart"/>
      <w:r w:rsidR="00234356" w:rsidRPr="00714AEA">
        <w:rPr>
          <w:rFonts w:cs="Times New Roman"/>
          <w:lang w:eastAsia="en-AU"/>
        </w:rPr>
        <w:t>mạc</w:t>
      </w:r>
      <w:proofErr w:type="spellEnd"/>
      <w:r w:rsidR="00234356" w:rsidRPr="00714AEA">
        <w:rPr>
          <w:rFonts w:cs="Times New Roman"/>
          <w:lang w:eastAsia="en-AU"/>
        </w:rPr>
        <w:t xml:space="preserve"> </w:t>
      </w:r>
      <w:proofErr w:type="spellStart"/>
      <w:r w:rsidR="00234356" w:rsidRPr="00714AEA">
        <w:rPr>
          <w:rFonts w:cs="Times New Roman"/>
          <w:lang w:eastAsia="en-AU"/>
        </w:rPr>
        <w:t>đại</w:t>
      </w:r>
      <w:proofErr w:type="spellEnd"/>
      <w:r w:rsidR="00234356" w:rsidRPr="00714AEA">
        <w:rPr>
          <w:rFonts w:cs="Times New Roman"/>
          <w:lang w:eastAsia="en-AU"/>
        </w:rPr>
        <w:t xml:space="preserve"> </w:t>
      </w:r>
      <w:proofErr w:type="spellStart"/>
      <w:r w:rsidR="00234356" w:rsidRPr="00714AEA">
        <w:rPr>
          <w:rFonts w:cs="Times New Roman"/>
          <w:lang w:eastAsia="en-AU"/>
        </w:rPr>
        <w:t>trực</w:t>
      </w:r>
      <w:proofErr w:type="spellEnd"/>
      <w:r w:rsidR="00234356" w:rsidRPr="00714AEA">
        <w:rPr>
          <w:rFonts w:cs="Times New Roman"/>
          <w:lang w:eastAsia="en-AU"/>
        </w:rPr>
        <w:t xml:space="preserve"> </w:t>
      </w:r>
      <w:proofErr w:type="spellStart"/>
      <w:r w:rsidR="00234356" w:rsidRPr="00714AEA">
        <w:rPr>
          <w:rFonts w:cs="Times New Roman"/>
          <w:lang w:eastAsia="en-AU"/>
        </w:rPr>
        <w:t>tràng</w:t>
      </w:r>
      <w:proofErr w:type="spellEnd"/>
      <w:r w:rsidR="00234356" w:rsidRPr="00714AEA">
        <w:rPr>
          <w:rFonts w:cs="Times New Roman"/>
          <w:lang w:eastAsia="en-AU"/>
        </w:rPr>
        <w:t xml:space="preserve"> </w:t>
      </w:r>
      <w:proofErr w:type="spellStart"/>
      <w:r w:rsidR="00234356" w:rsidRPr="00714AEA">
        <w:rPr>
          <w:rFonts w:cs="Times New Roman"/>
          <w:lang w:eastAsia="en-AU"/>
        </w:rPr>
        <w:t>vào</w:t>
      </w:r>
      <w:proofErr w:type="spellEnd"/>
      <w:r w:rsidR="00234356" w:rsidRPr="00714AEA">
        <w:rPr>
          <w:rFonts w:cs="Times New Roman"/>
          <w:lang w:eastAsia="en-AU"/>
        </w:rPr>
        <w:t xml:space="preserve"> </w:t>
      </w:r>
      <w:proofErr w:type="spellStart"/>
      <w:r w:rsidR="00234356" w:rsidRPr="00714AEA">
        <w:rPr>
          <w:rFonts w:cs="Times New Roman"/>
          <w:lang w:eastAsia="en-AU"/>
        </w:rPr>
        <w:t>lớp</w:t>
      </w:r>
      <w:proofErr w:type="spellEnd"/>
      <w:r w:rsidR="00234356" w:rsidRPr="00714AEA">
        <w:rPr>
          <w:rFonts w:cs="Times New Roman"/>
          <w:lang w:eastAsia="en-AU"/>
        </w:rPr>
        <w:t xml:space="preserve"> </w:t>
      </w:r>
      <w:proofErr w:type="spellStart"/>
      <w:r w:rsidR="00234356" w:rsidRPr="00714AEA">
        <w:rPr>
          <w:rFonts w:cs="Times New Roman"/>
          <w:lang w:eastAsia="en-AU"/>
        </w:rPr>
        <w:t>cơ</w:t>
      </w:r>
      <w:proofErr w:type="spellEnd"/>
      <w:r w:rsidR="00234356" w:rsidRPr="00714AEA">
        <w:rPr>
          <w:rFonts w:cs="Times New Roman"/>
          <w:lang w:eastAsia="en-AU"/>
        </w:rPr>
        <w:t xml:space="preserve">, </w:t>
      </w:r>
      <w:proofErr w:type="spellStart"/>
      <w:r w:rsidR="00234356" w:rsidRPr="00714AEA">
        <w:rPr>
          <w:rFonts w:cs="Times New Roman"/>
          <w:lang w:eastAsia="en-AU"/>
        </w:rPr>
        <w:t>đến</w:t>
      </w:r>
      <w:proofErr w:type="spellEnd"/>
      <w:r w:rsidR="00234356" w:rsidRPr="00714AEA">
        <w:rPr>
          <w:rFonts w:cs="Times New Roman"/>
          <w:lang w:eastAsia="en-AU"/>
        </w:rPr>
        <w:t xml:space="preserve"> </w:t>
      </w:r>
      <w:proofErr w:type="spellStart"/>
      <w:r w:rsidR="00234356" w:rsidRPr="00714AEA">
        <w:rPr>
          <w:rFonts w:cs="Times New Roman"/>
          <w:lang w:eastAsia="en-AU"/>
        </w:rPr>
        <w:t>lớp</w:t>
      </w:r>
      <w:proofErr w:type="spellEnd"/>
      <w:r w:rsidR="00234356" w:rsidRPr="00714AEA">
        <w:rPr>
          <w:rFonts w:cs="Times New Roman"/>
          <w:lang w:eastAsia="en-AU"/>
        </w:rPr>
        <w:t xml:space="preserve"> </w:t>
      </w:r>
      <w:proofErr w:type="spellStart"/>
      <w:r w:rsidR="00234356" w:rsidRPr="00714AEA">
        <w:rPr>
          <w:rFonts w:cs="Times New Roman"/>
          <w:lang w:eastAsia="en-AU"/>
        </w:rPr>
        <w:t>thanh</w:t>
      </w:r>
      <w:proofErr w:type="spellEnd"/>
      <w:r w:rsidR="00234356" w:rsidRPr="00714AEA">
        <w:rPr>
          <w:rFonts w:cs="Times New Roman"/>
          <w:lang w:eastAsia="en-AU"/>
        </w:rPr>
        <w:t xml:space="preserve"> </w:t>
      </w:r>
      <w:proofErr w:type="spellStart"/>
      <w:r w:rsidR="00234356" w:rsidRPr="00714AEA">
        <w:rPr>
          <w:rFonts w:cs="Times New Roman"/>
          <w:lang w:eastAsia="en-AU"/>
        </w:rPr>
        <w:t>mạc</w:t>
      </w:r>
      <w:proofErr w:type="spellEnd"/>
      <w:r w:rsidR="00234356" w:rsidRPr="00714AEA">
        <w:rPr>
          <w:rFonts w:cs="Times New Roman"/>
          <w:lang w:eastAsia="en-AU"/>
        </w:rPr>
        <w:t xml:space="preserve"> </w:t>
      </w:r>
      <w:proofErr w:type="spellStart"/>
      <w:r w:rsidR="00234356" w:rsidRPr="00714AEA">
        <w:rPr>
          <w:rFonts w:cs="Times New Roman"/>
          <w:lang w:eastAsia="en-AU"/>
        </w:rPr>
        <w:t>và</w:t>
      </w:r>
      <w:proofErr w:type="spellEnd"/>
      <w:r w:rsidR="00234356" w:rsidRPr="00714AEA">
        <w:rPr>
          <w:rFonts w:cs="Times New Roman"/>
          <w:lang w:eastAsia="en-AU"/>
        </w:rPr>
        <w:t xml:space="preserve"> </w:t>
      </w:r>
      <w:proofErr w:type="spellStart"/>
      <w:r w:rsidR="00234356" w:rsidRPr="00714AEA">
        <w:rPr>
          <w:rFonts w:cs="Times New Roman"/>
          <w:lang w:eastAsia="en-AU"/>
        </w:rPr>
        <w:t>ra</w:t>
      </w:r>
      <w:proofErr w:type="spellEnd"/>
      <w:r w:rsidR="00234356" w:rsidRPr="00714AEA">
        <w:rPr>
          <w:rFonts w:cs="Times New Roman"/>
          <w:lang w:eastAsia="en-AU"/>
        </w:rPr>
        <w:t xml:space="preserve"> </w:t>
      </w:r>
      <w:proofErr w:type="spellStart"/>
      <w:r w:rsidR="00234356" w:rsidRPr="00714AEA">
        <w:rPr>
          <w:rFonts w:cs="Times New Roman"/>
          <w:lang w:eastAsia="en-AU"/>
        </w:rPr>
        <w:t>ngoài</w:t>
      </w:r>
      <w:proofErr w:type="spellEnd"/>
      <w:r w:rsidR="00234356" w:rsidRPr="00714AEA">
        <w:rPr>
          <w:rFonts w:cs="Times New Roman"/>
          <w:lang w:eastAsia="en-AU"/>
        </w:rPr>
        <w:t xml:space="preserve"> </w:t>
      </w:r>
      <w:proofErr w:type="spellStart"/>
      <w:r w:rsidR="00234356" w:rsidRPr="00714AEA">
        <w:rPr>
          <w:rFonts w:cs="Times New Roman"/>
          <w:lang w:eastAsia="en-AU"/>
        </w:rPr>
        <w:t>tổ</w:t>
      </w:r>
      <w:proofErr w:type="spellEnd"/>
      <w:r w:rsidR="00234356" w:rsidRPr="00714AEA">
        <w:rPr>
          <w:rFonts w:cs="Times New Roman"/>
          <w:lang w:eastAsia="en-AU"/>
        </w:rPr>
        <w:t xml:space="preserve"> </w:t>
      </w:r>
      <w:proofErr w:type="spellStart"/>
      <w:r w:rsidR="00234356" w:rsidRPr="00714AEA">
        <w:rPr>
          <w:rFonts w:cs="Times New Roman"/>
          <w:lang w:eastAsia="en-AU"/>
        </w:rPr>
        <w:t>chức</w:t>
      </w:r>
      <w:proofErr w:type="spellEnd"/>
      <w:r w:rsidR="00234356" w:rsidRPr="00714AEA">
        <w:rPr>
          <w:rFonts w:cs="Times New Roman"/>
          <w:lang w:eastAsia="en-AU"/>
        </w:rPr>
        <w:t xml:space="preserve"> </w:t>
      </w:r>
      <w:proofErr w:type="spellStart"/>
      <w:r w:rsidR="00234356" w:rsidRPr="00714AEA">
        <w:rPr>
          <w:rFonts w:cs="Times New Roman"/>
          <w:lang w:eastAsia="en-AU"/>
        </w:rPr>
        <w:t>xung</w:t>
      </w:r>
      <w:proofErr w:type="spellEnd"/>
      <w:r w:rsidR="00234356" w:rsidRPr="00714AEA">
        <w:rPr>
          <w:rFonts w:cs="Times New Roman"/>
          <w:lang w:eastAsia="en-AU"/>
        </w:rPr>
        <w:t xml:space="preserve"> </w:t>
      </w:r>
      <w:proofErr w:type="spellStart"/>
      <w:r w:rsidR="00234356" w:rsidRPr="00714AEA">
        <w:rPr>
          <w:rFonts w:cs="Times New Roman"/>
          <w:lang w:eastAsia="en-AU"/>
        </w:rPr>
        <w:t>quanh</w:t>
      </w:r>
      <w:proofErr w:type="spellEnd"/>
      <w:r w:rsidR="000E34C9" w:rsidRPr="00714AEA">
        <w:rPr>
          <w:rFonts w:cs="Times New Roman"/>
          <w:lang w:eastAsia="en-AU"/>
        </w:rPr>
        <w:t xml:space="preserve">; </w:t>
      </w:r>
      <w:proofErr w:type="spellStart"/>
      <w:r w:rsidR="000E34C9" w:rsidRPr="00714AEA">
        <w:rPr>
          <w:rFonts w:cs="Times New Roman"/>
          <w:lang w:eastAsia="en-AU"/>
        </w:rPr>
        <w:t>đồng</w:t>
      </w:r>
      <w:proofErr w:type="spellEnd"/>
      <w:r w:rsidR="000E34C9" w:rsidRPr="00714AEA">
        <w:rPr>
          <w:rFonts w:cs="Times New Roman"/>
          <w:lang w:eastAsia="en-AU"/>
        </w:rPr>
        <w:t xml:space="preserve"> </w:t>
      </w:r>
      <w:proofErr w:type="spellStart"/>
      <w:r w:rsidR="000E34C9" w:rsidRPr="00714AEA">
        <w:rPr>
          <w:rFonts w:cs="Times New Roman"/>
          <w:lang w:eastAsia="en-AU"/>
        </w:rPr>
        <w:t>thời</w:t>
      </w:r>
      <w:proofErr w:type="spellEnd"/>
      <w:r w:rsidR="000E34C9" w:rsidRPr="00714AEA">
        <w:rPr>
          <w:rFonts w:cs="Times New Roman"/>
          <w:lang w:eastAsia="en-AU"/>
        </w:rPr>
        <w:t xml:space="preserve"> </w:t>
      </w:r>
      <w:proofErr w:type="spellStart"/>
      <w:r w:rsidR="000E34C9" w:rsidRPr="00714AEA">
        <w:rPr>
          <w:rFonts w:cs="Times New Roman"/>
          <w:lang w:eastAsia="en-AU"/>
        </w:rPr>
        <w:t>có</w:t>
      </w:r>
      <w:proofErr w:type="spellEnd"/>
      <w:r w:rsidR="000E34C9" w:rsidRPr="00714AEA">
        <w:rPr>
          <w:rFonts w:cs="Times New Roman"/>
          <w:lang w:eastAsia="en-AU"/>
        </w:rPr>
        <w:t xml:space="preserve"> </w:t>
      </w:r>
      <w:proofErr w:type="spellStart"/>
      <w:r w:rsidR="000E34C9" w:rsidRPr="00714AEA">
        <w:rPr>
          <w:rFonts w:cs="Times New Roman"/>
          <w:lang w:eastAsia="en-AU"/>
        </w:rPr>
        <w:t>thể</w:t>
      </w:r>
      <w:proofErr w:type="spellEnd"/>
      <w:r w:rsidR="000E34C9" w:rsidRPr="00714AEA">
        <w:rPr>
          <w:rFonts w:cs="Times New Roman"/>
          <w:lang w:eastAsia="en-AU"/>
        </w:rPr>
        <w:t xml:space="preserve"> di </w:t>
      </w:r>
      <w:proofErr w:type="spellStart"/>
      <w:r w:rsidR="000E34C9" w:rsidRPr="00714AEA">
        <w:rPr>
          <w:rFonts w:cs="Times New Roman"/>
          <w:lang w:eastAsia="en-AU"/>
        </w:rPr>
        <w:t>căn</w:t>
      </w:r>
      <w:proofErr w:type="spellEnd"/>
      <w:r w:rsidR="000E34C9" w:rsidRPr="00714AEA">
        <w:rPr>
          <w:rFonts w:cs="Times New Roman"/>
          <w:lang w:eastAsia="en-AU"/>
        </w:rPr>
        <w:t xml:space="preserve"> </w:t>
      </w:r>
      <w:proofErr w:type="spellStart"/>
      <w:r w:rsidR="000E34C9" w:rsidRPr="00714AEA">
        <w:rPr>
          <w:rFonts w:cs="Times New Roman"/>
          <w:lang w:eastAsia="en-AU"/>
        </w:rPr>
        <w:t>đến</w:t>
      </w:r>
      <w:proofErr w:type="spellEnd"/>
      <w:r w:rsidR="000E34C9" w:rsidRPr="00714AEA">
        <w:rPr>
          <w:rFonts w:cs="Times New Roman"/>
          <w:lang w:eastAsia="en-AU"/>
        </w:rPr>
        <w:t xml:space="preserve"> </w:t>
      </w:r>
      <w:proofErr w:type="spellStart"/>
      <w:r w:rsidR="000E34C9" w:rsidRPr="00714AEA">
        <w:rPr>
          <w:rFonts w:cs="Times New Roman"/>
          <w:lang w:eastAsia="en-AU"/>
        </w:rPr>
        <w:t>các</w:t>
      </w:r>
      <w:proofErr w:type="spellEnd"/>
      <w:r w:rsidR="000E34C9" w:rsidRPr="00714AEA">
        <w:rPr>
          <w:rFonts w:cs="Times New Roman"/>
          <w:lang w:eastAsia="en-AU"/>
        </w:rPr>
        <w:t xml:space="preserve"> </w:t>
      </w:r>
      <w:proofErr w:type="spellStart"/>
      <w:r w:rsidR="000E34C9" w:rsidRPr="00714AEA">
        <w:rPr>
          <w:rFonts w:cs="Times New Roman"/>
          <w:lang w:eastAsia="en-AU"/>
        </w:rPr>
        <w:t>vị</w:t>
      </w:r>
      <w:proofErr w:type="spellEnd"/>
      <w:r w:rsidR="000E34C9" w:rsidRPr="00714AEA">
        <w:rPr>
          <w:rFonts w:cs="Times New Roman"/>
          <w:lang w:eastAsia="en-AU"/>
        </w:rPr>
        <w:t xml:space="preserve"> </w:t>
      </w:r>
      <w:proofErr w:type="spellStart"/>
      <w:r w:rsidR="000E34C9" w:rsidRPr="00714AEA">
        <w:rPr>
          <w:rFonts w:cs="Times New Roman"/>
          <w:lang w:eastAsia="en-AU"/>
        </w:rPr>
        <w:t>trí</w:t>
      </w:r>
      <w:proofErr w:type="spellEnd"/>
      <w:r w:rsidR="000E34C9" w:rsidRPr="00714AEA">
        <w:rPr>
          <w:rFonts w:cs="Times New Roman"/>
          <w:lang w:eastAsia="en-AU"/>
        </w:rPr>
        <w:t xml:space="preserve"> xa </w:t>
      </w:r>
      <w:proofErr w:type="spellStart"/>
      <w:r w:rsidR="000E34C9" w:rsidRPr="00714AEA">
        <w:rPr>
          <w:rFonts w:cs="Times New Roman"/>
          <w:lang w:eastAsia="en-AU"/>
        </w:rPr>
        <w:t>theo</w:t>
      </w:r>
      <w:proofErr w:type="spellEnd"/>
      <w:r w:rsidR="000E34C9" w:rsidRPr="00714AEA">
        <w:rPr>
          <w:rFonts w:cs="Times New Roman"/>
          <w:lang w:eastAsia="en-AU"/>
        </w:rPr>
        <w:t xml:space="preserve"> </w:t>
      </w:r>
      <w:proofErr w:type="spellStart"/>
      <w:r w:rsidR="000E34C9" w:rsidRPr="00714AEA">
        <w:rPr>
          <w:rFonts w:cs="Times New Roman"/>
          <w:lang w:eastAsia="en-AU"/>
        </w:rPr>
        <w:t>các</w:t>
      </w:r>
      <w:proofErr w:type="spellEnd"/>
      <w:r w:rsidR="000E34C9" w:rsidRPr="00714AEA">
        <w:rPr>
          <w:rFonts w:cs="Times New Roman"/>
          <w:lang w:eastAsia="en-AU"/>
        </w:rPr>
        <w:t xml:space="preserve"> con </w:t>
      </w:r>
      <w:proofErr w:type="spellStart"/>
      <w:r w:rsidR="000E34C9" w:rsidRPr="00714AEA">
        <w:rPr>
          <w:rFonts w:cs="Times New Roman"/>
          <w:lang w:eastAsia="en-AU"/>
        </w:rPr>
        <w:t>đường</w:t>
      </w:r>
      <w:proofErr w:type="spellEnd"/>
      <w:r w:rsidR="000E34C9" w:rsidRPr="00714AEA">
        <w:rPr>
          <w:rFonts w:cs="Times New Roman"/>
          <w:lang w:eastAsia="en-AU"/>
        </w:rPr>
        <w:t xml:space="preserve"> </w:t>
      </w:r>
      <w:proofErr w:type="spellStart"/>
      <w:r w:rsidR="000E34C9" w:rsidRPr="00714AEA">
        <w:rPr>
          <w:rFonts w:cs="Times New Roman"/>
          <w:lang w:eastAsia="en-AU"/>
        </w:rPr>
        <w:t>khác</w:t>
      </w:r>
      <w:proofErr w:type="spellEnd"/>
      <w:r w:rsidR="000E34C9" w:rsidRPr="00714AEA">
        <w:rPr>
          <w:rFonts w:cs="Times New Roman"/>
          <w:lang w:eastAsia="en-AU"/>
        </w:rPr>
        <w:t xml:space="preserve"> </w:t>
      </w:r>
      <w:proofErr w:type="spellStart"/>
      <w:r w:rsidR="000E34C9" w:rsidRPr="00714AEA">
        <w:rPr>
          <w:rFonts w:cs="Times New Roman"/>
          <w:lang w:eastAsia="en-AU"/>
        </w:rPr>
        <w:t>nhau</w:t>
      </w:r>
      <w:proofErr w:type="spellEnd"/>
      <w:r w:rsidR="000E34C9" w:rsidRPr="00714AEA">
        <w:rPr>
          <w:rFonts w:cs="Times New Roman"/>
          <w:lang w:eastAsia="en-AU"/>
        </w:rPr>
        <w:t xml:space="preserve">. </w:t>
      </w:r>
      <w:proofErr w:type="spellStart"/>
      <w:r w:rsidR="000E34C9" w:rsidRPr="00714AEA">
        <w:rPr>
          <w:rFonts w:cs="Times New Roman"/>
          <w:lang w:eastAsia="en-AU"/>
        </w:rPr>
        <w:lastRenderedPageBreak/>
        <w:t>Kết</w:t>
      </w:r>
      <w:proofErr w:type="spellEnd"/>
      <w:r w:rsidR="000E34C9" w:rsidRPr="00714AEA">
        <w:rPr>
          <w:rFonts w:cs="Times New Roman"/>
          <w:lang w:eastAsia="en-AU"/>
        </w:rPr>
        <w:t xml:space="preserve"> </w:t>
      </w:r>
      <w:proofErr w:type="spellStart"/>
      <w:r w:rsidR="000E34C9" w:rsidRPr="00714AEA">
        <w:rPr>
          <w:rFonts w:cs="Times New Roman"/>
          <w:lang w:eastAsia="en-AU"/>
        </w:rPr>
        <w:t>quả</w:t>
      </w:r>
      <w:proofErr w:type="spellEnd"/>
      <w:r w:rsidR="000E34C9" w:rsidRPr="00714AEA">
        <w:rPr>
          <w:rFonts w:cs="Times New Roman"/>
          <w:lang w:eastAsia="en-AU"/>
        </w:rPr>
        <w:t xml:space="preserve"> </w:t>
      </w:r>
      <w:proofErr w:type="spellStart"/>
      <w:r w:rsidR="000E34C9" w:rsidRPr="00714AEA">
        <w:rPr>
          <w:rFonts w:cs="Times New Roman"/>
          <w:lang w:eastAsia="en-AU"/>
        </w:rPr>
        <w:t>nghiên</w:t>
      </w:r>
      <w:proofErr w:type="spellEnd"/>
      <w:r w:rsidR="000E34C9" w:rsidRPr="00714AEA">
        <w:rPr>
          <w:rFonts w:cs="Times New Roman"/>
          <w:lang w:eastAsia="en-AU"/>
        </w:rPr>
        <w:t xml:space="preserve"> </w:t>
      </w:r>
      <w:proofErr w:type="spellStart"/>
      <w:r w:rsidR="000E34C9" w:rsidRPr="00714AEA">
        <w:rPr>
          <w:rFonts w:cs="Times New Roman"/>
          <w:lang w:eastAsia="en-AU"/>
        </w:rPr>
        <w:t>cứu</w:t>
      </w:r>
      <w:proofErr w:type="spellEnd"/>
      <w:r w:rsidR="000E34C9" w:rsidRPr="00714AEA">
        <w:rPr>
          <w:rFonts w:cs="Times New Roman"/>
          <w:lang w:eastAsia="en-AU"/>
        </w:rPr>
        <w:t xml:space="preserve"> </w:t>
      </w:r>
      <w:proofErr w:type="spellStart"/>
      <w:r w:rsidR="000E34C9" w:rsidRPr="00714AEA">
        <w:rPr>
          <w:rFonts w:cs="Times New Roman"/>
          <w:lang w:eastAsia="en-AU"/>
        </w:rPr>
        <w:t>của</w:t>
      </w:r>
      <w:proofErr w:type="spellEnd"/>
      <w:r w:rsidR="000E34C9" w:rsidRPr="00714AEA">
        <w:rPr>
          <w:rFonts w:cs="Times New Roman"/>
          <w:lang w:eastAsia="en-AU"/>
        </w:rPr>
        <w:t xml:space="preserve"> </w:t>
      </w:r>
      <w:proofErr w:type="spellStart"/>
      <w:r w:rsidR="000E34C9" w:rsidRPr="00714AEA">
        <w:rPr>
          <w:rFonts w:cs="Times New Roman"/>
          <w:lang w:eastAsia="en-AU"/>
        </w:rPr>
        <w:t>chúng</w:t>
      </w:r>
      <w:proofErr w:type="spellEnd"/>
      <w:r w:rsidR="000E34C9" w:rsidRPr="00714AEA">
        <w:rPr>
          <w:rFonts w:cs="Times New Roman"/>
          <w:lang w:eastAsia="en-AU"/>
        </w:rPr>
        <w:t xml:space="preserve"> </w:t>
      </w:r>
      <w:proofErr w:type="spellStart"/>
      <w:r w:rsidR="000E34C9" w:rsidRPr="00714AEA">
        <w:rPr>
          <w:rFonts w:cs="Times New Roman"/>
          <w:lang w:eastAsia="en-AU"/>
        </w:rPr>
        <w:t>tôi</w:t>
      </w:r>
      <w:proofErr w:type="spellEnd"/>
      <w:r w:rsidR="000E34C9" w:rsidRPr="00714AEA">
        <w:rPr>
          <w:rFonts w:cs="Times New Roman"/>
          <w:lang w:eastAsia="en-AU"/>
        </w:rPr>
        <w:t xml:space="preserve"> </w:t>
      </w:r>
      <w:proofErr w:type="spellStart"/>
      <w:r w:rsidR="000E34C9" w:rsidRPr="00714AEA">
        <w:rPr>
          <w:rFonts w:cs="Times New Roman"/>
          <w:lang w:eastAsia="en-AU"/>
        </w:rPr>
        <w:t>cho</w:t>
      </w:r>
      <w:proofErr w:type="spellEnd"/>
      <w:r w:rsidR="000E34C9" w:rsidRPr="00714AEA">
        <w:rPr>
          <w:rFonts w:cs="Times New Roman"/>
          <w:lang w:eastAsia="en-AU"/>
        </w:rPr>
        <w:t xml:space="preserve"> </w:t>
      </w:r>
      <w:proofErr w:type="spellStart"/>
      <w:r w:rsidR="000E34C9" w:rsidRPr="00714AEA">
        <w:rPr>
          <w:rFonts w:cs="Times New Roman"/>
          <w:lang w:eastAsia="en-AU"/>
        </w:rPr>
        <w:t>thấy</w:t>
      </w:r>
      <w:proofErr w:type="spellEnd"/>
      <w:r w:rsidR="000E34C9" w:rsidRPr="00714AEA">
        <w:rPr>
          <w:rFonts w:cs="Times New Roman"/>
          <w:lang w:eastAsia="en-AU"/>
        </w:rPr>
        <w:t xml:space="preserve"> </w:t>
      </w:r>
      <w:proofErr w:type="spellStart"/>
      <w:r w:rsidR="000E34C9" w:rsidRPr="00714AEA">
        <w:rPr>
          <w:rFonts w:cs="Times New Roman"/>
          <w:lang w:eastAsia="en-AU"/>
        </w:rPr>
        <w:t>khi</w:t>
      </w:r>
      <w:proofErr w:type="spellEnd"/>
      <w:r w:rsidR="000E34C9" w:rsidRPr="00714AEA">
        <w:rPr>
          <w:rFonts w:cs="Times New Roman"/>
          <w:lang w:eastAsia="en-AU"/>
        </w:rPr>
        <w:t xml:space="preserve"> </w:t>
      </w:r>
      <w:proofErr w:type="spellStart"/>
      <w:r w:rsidR="000E34C9" w:rsidRPr="00714AEA">
        <w:rPr>
          <w:rFonts w:cs="Times New Roman"/>
          <w:lang w:eastAsia="en-AU"/>
        </w:rPr>
        <w:t>đánh</w:t>
      </w:r>
      <w:proofErr w:type="spellEnd"/>
      <w:r w:rsidR="000E34C9" w:rsidRPr="00714AEA">
        <w:rPr>
          <w:rFonts w:cs="Times New Roman"/>
          <w:lang w:eastAsia="en-AU"/>
        </w:rPr>
        <w:t xml:space="preserve"> </w:t>
      </w:r>
      <w:proofErr w:type="spellStart"/>
      <w:r w:rsidR="000E34C9" w:rsidRPr="00714AEA">
        <w:rPr>
          <w:rFonts w:cs="Times New Roman"/>
          <w:lang w:eastAsia="en-AU"/>
        </w:rPr>
        <w:t>giá</w:t>
      </w:r>
      <w:proofErr w:type="spellEnd"/>
      <w:r w:rsidR="000E34C9" w:rsidRPr="00714AEA">
        <w:rPr>
          <w:rFonts w:cs="Times New Roman"/>
          <w:lang w:eastAsia="en-AU"/>
        </w:rPr>
        <w:t xml:space="preserve"> </w:t>
      </w:r>
      <w:proofErr w:type="spellStart"/>
      <w:r w:rsidR="000E34C9" w:rsidRPr="00714AEA">
        <w:rPr>
          <w:rFonts w:cs="Times New Roman"/>
          <w:lang w:eastAsia="en-AU"/>
        </w:rPr>
        <w:t>mức</w:t>
      </w:r>
      <w:proofErr w:type="spellEnd"/>
      <w:r w:rsidR="000E34C9" w:rsidRPr="00714AEA">
        <w:rPr>
          <w:rFonts w:cs="Times New Roman"/>
          <w:lang w:eastAsia="en-AU"/>
        </w:rPr>
        <w:t xml:space="preserve"> </w:t>
      </w:r>
      <w:proofErr w:type="spellStart"/>
      <w:r w:rsidR="000E34C9" w:rsidRPr="00714AEA">
        <w:rPr>
          <w:rFonts w:cs="Times New Roman"/>
          <w:lang w:eastAsia="en-AU"/>
        </w:rPr>
        <w:t>độ</w:t>
      </w:r>
      <w:proofErr w:type="spellEnd"/>
      <w:r w:rsidR="000E34C9" w:rsidRPr="00714AEA">
        <w:rPr>
          <w:rFonts w:cs="Times New Roman"/>
          <w:lang w:eastAsia="en-AU"/>
        </w:rPr>
        <w:t xml:space="preserve"> </w:t>
      </w:r>
      <w:proofErr w:type="spellStart"/>
      <w:r w:rsidR="000E34C9" w:rsidRPr="00714AEA">
        <w:rPr>
          <w:rFonts w:cs="Times New Roman"/>
          <w:lang w:eastAsia="en-AU"/>
        </w:rPr>
        <w:t>xâm</w:t>
      </w:r>
      <w:proofErr w:type="spellEnd"/>
      <w:r w:rsidR="000E34C9" w:rsidRPr="00714AEA">
        <w:rPr>
          <w:rFonts w:cs="Times New Roman"/>
          <w:lang w:eastAsia="en-AU"/>
        </w:rPr>
        <w:t xml:space="preserve"> </w:t>
      </w:r>
      <w:proofErr w:type="spellStart"/>
      <w:r w:rsidR="000E34C9" w:rsidRPr="00714AEA">
        <w:rPr>
          <w:rFonts w:cs="Times New Roman"/>
          <w:lang w:eastAsia="en-AU"/>
        </w:rPr>
        <w:t>lấn</w:t>
      </w:r>
      <w:proofErr w:type="spellEnd"/>
      <w:r w:rsidR="000E34C9" w:rsidRPr="00714AEA">
        <w:rPr>
          <w:rFonts w:cs="Times New Roman"/>
          <w:lang w:eastAsia="en-AU"/>
        </w:rPr>
        <w:t xml:space="preserve"> </w:t>
      </w:r>
      <w:proofErr w:type="spellStart"/>
      <w:r w:rsidR="000E34C9" w:rsidRPr="00714AEA">
        <w:rPr>
          <w:rFonts w:cs="Times New Roman"/>
          <w:lang w:eastAsia="en-AU"/>
        </w:rPr>
        <w:t>của</w:t>
      </w:r>
      <w:proofErr w:type="spellEnd"/>
      <w:r w:rsidR="000E34C9" w:rsidRPr="00714AEA">
        <w:rPr>
          <w:rFonts w:cs="Times New Roman"/>
          <w:lang w:eastAsia="en-AU"/>
        </w:rPr>
        <w:t xml:space="preserve"> u </w:t>
      </w:r>
      <w:proofErr w:type="spellStart"/>
      <w:r w:rsidR="000E34C9" w:rsidRPr="00714AEA">
        <w:rPr>
          <w:rFonts w:cs="Times New Roman"/>
          <w:lang w:eastAsia="en-AU"/>
        </w:rPr>
        <w:t>thì</w:t>
      </w:r>
      <w:proofErr w:type="spellEnd"/>
      <w:r w:rsidR="000E34C9" w:rsidRPr="00714AEA">
        <w:rPr>
          <w:rFonts w:cs="Times New Roman"/>
          <w:lang w:eastAsia="en-AU"/>
        </w:rPr>
        <w:t xml:space="preserve"> </w:t>
      </w:r>
      <w:proofErr w:type="spellStart"/>
      <w:r w:rsidR="000E34C9" w:rsidRPr="00714AEA">
        <w:rPr>
          <w:rFonts w:cs="Times New Roman"/>
          <w:lang w:eastAsia="en-AU"/>
        </w:rPr>
        <w:t>có</w:t>
      </w:r>
      <w:proofErr w:type="spellEnd"/>
      <w:r w:rsidR="000E34C9" w:rsidRPr="00714AEA">
        <w:rPr>
          <w:rFonts w:cs="Times New Roman"/>
          <w:lang w:eastAsia="en-AU"/>
        </w:rPr>
        <w:t xml:space="preserve"> </w:t>
      </w:r>
      <w:proofErr w:type="spellStart"/>
      <w:r w:rsidR="000E34C9" w:rsidRPr="00714AEA">
        <w:rPr>
          <w:rFonts w:cs="Times New Roman"/>
          <w:lang w:eastAsia="en-AU"/>
        </w:rPr>
        <w:t>đến</w:t>
      </w:r>
      <w:proofErr w:type="spellEnd"/>
      <w:r w:rsidR="000E34C9" w:rsidRPr="00714AEA">
        <w:rPr>
          <w:rFonts w:cs="Times New Roman"/>
          <w:lang w:eastAsia="en-AU"/>
        </w:rPr>
        <w:t xml:space="preserve"> 90/176 </w:t>
      </w:r>
      <w:bookmarkStart w:id="423" w:name="_Hlk204742854"/>
      <w:proofErr w:type="spellStart"/>
      <w:r w:rsidR="000E34C9" w:rsidRPr="00714AEA">
        <w:rPr>
          <w:rFonts w:cs="Times New Roman"/>
          <w:lang w:eastAsia="en-AU"/>
        </w:rPr>
        <w:t>trường</w:t>
      </w:r>
      <w:proofErr w:type="spellEnd"/>
      <w:r w:rsidR="000E34C9" w:rsidRPr="00714AEA">
        <w:rPr>
          <w:rFonts w:cs="Times New Roman"/>
          <w:lang w:eastAsia="en-AU"/>
        </w:rPr>
        <w:t xml:space="preserve"> </w:t>
      </w:r>
      <w:proofErr w:type="spellStart"/>
      <w:r w:rsidR="000E34C9" w:rsidRPr="00714AEA">
        <w:rPr>
          <w:rFonts w:cs="Times New Roman"/>
          <w:lang w:eastAsia="en-AU"/>
        </w:rPr>
        <w:t>hợp</w:t>
      </w:r>
      <w:proofErr w:type="spellEnd"/>
      <w:r w:rsidR="000E34C9" w:rsidRPr="00714AEA">
        <w:rPr>
          <w:rFonts w:cs="Times New Roman"/>
          <w:lang w:eastAsia="en-AU"/>
        </w:rPr>
        <w:t xml:space="preserve"> </w:t>
      </w:r>
      <w:proofErr w:type="spellStart"/>
      <w:r w:rsidR="000E34C9" w:rsidRPr="00714AEA">
        <w:rPr>
          <w:rFonts w:cs="Times New Roman"/>
          <w:lang w:eastAsia="en-AU"/>
        </w:rPr>
        <w:t>tế</w:t>
      </w:r>
      <w:proofErr w:type="spellEnd"/>
      <w:r w:rsidR="000E34C9" w:rsidRPr="00714AEA">
        <w:rPr>
          <w:rFonts w:cs="Times New Roman"/>
          <w:lang w:eastAsia="en-AU"/>
        </w:rPr>
        <w:t xml:space="preserve"> </w:t>
      </w:r>
      <w:proofErr w:type="spellStart"/>
      <w:r w:rsidR="000E34C9" w:rsidRPr="00714AEA">
        <w:rPr>
          <w:rFonts w:cs="Times New Roman"/>
          <w:lang w:eastAsia="en-AU"/>
        </w:rPr>
        <w:t>bào</w:t>
      </w:r>
      <w:proofErr w:type="spellEnd"/>
      <w:r w:rsidR="000E34C9" w:rsidRPr="00714AEA">
        <w:rPr>
          <w:rFonts w:cs="Times New Roman"/>
          <w:lang w:eastAsia="en-AU"/>
        </w:rPr>
        <w:t xml:space="preserve"> u </w:t>
      </w:r>
      <w:proofErr w:type="spellStart"/>
      <w:r w:rsidR="000E34C9" w:rsidRPr="00714AEA">
        <w:rPr>
          <w:rFonts w:cs="Times New Roman"/>
          <w:lang w:eastAsia="en-AU"/>
        </w:rPr>
        <w:t>phá</w:t>
      </w:r>
      <w:proofErr w:type="spellEnd"/>
      <w:r w:rsidR="000E34C9" w:rsidRPr="00714AEA">
        <w:rPr>
          <w:rFonts w:cs="Times New Roman"/>
          <w:lang w:eastAsia="en-AU"/>
        </w:rPr>
        <w:t xml:space="preserve"> </w:t>
      </w:r>
      <w:proofErr w:type="spellStart"/>
      <w:r w:rsidR="000E34C9" w:rsidRPr="00714AEA">
        <w:rPr>
          <w:rFonts w:cs="Times New Roman"/>
          <w:lang w:eastAsia="en-AU"/>
        </w:rPr>
        <w:t>vỡ</w:t>
      </w:r>
      <w:proofErr w:type="spellEnd"/>
      <w:r w:rsidR="000E34C9" w:rsidRPr="00714AEA">
        <w:rPr>
          <w:rFonts w:cs="Times New Roman"/>
          <w:lang w:eastAsia="en-AU"/>
        </w:rPr>
        <w:t xml:space="preserve"> </w:t>
      </w:r>
      <w:proofErr w:type="spellStart"/>
      <w:r w:rsidR="000E34C9" w:rsidRPr="00714AEA">
        <w:rPr>
          <w:rFonts w:cs="Times New Roman"/>
          <w:lang w:eastAsia="en-AU"/>
        </w:rPr>
        <w:t>thanh</w:t>
      </w:r>
      <w:proofErr w:type="spellEnd"/>
      <w:r w:rsidR="000E34C9" w:rsidRPr="00714AEA">
        <w:rPr>
          <w:rFonts w:cs="Times New Roman"/>
          <w:lang w:eastAsia="en-AU"/>
        </w:rPr>
        <w:t xml:space="preserve"> </w:t>
      </w:r>
      <w:proofErr w:type="spellStart"/>
      <w:r w:rsidR="000E34C9" w:rsidRPr="00714AEA">
        <w:rPr>
          <w:rFonts w:cs="Times New Roman"/>
          <w:lang w:eastAsia="en-AU"/>
        </w:rPr>
        <w:t>mạc</w:t>
      </w:r>
      <w:proofErr w:type="spellEnd"/>
      <w:r w:rsidR="000E34C9" w:rsidRPr="00714AEA">
        <w:rPr>
          <w:rFonts w:cs="Times New Roman"/>
          <w:lang w:eastAsia="en-AU"/>
        </w:rPr>
        <w:t xml:space="preserve">, </w:t>
      </w:r>
      <w:proofErr w:type="spellStart"/>
      <w:r w:rsidR="000E34C9" w:rsidRPr="00714AEA">
        <w:rPr>
          <w:rFonts w:cs="Times New Roman"/>
          <w:lang w:eastAsia="en-AU"/>
        </w:rPr>
        <w:t>ra</w:t>
      </w:r>
      <w:proofErr w:type="spellEnd"/>
      <w:r w:rsidR="000E34C9" w:rsidRPr="00714AEA">
        <w:rPr>
          <w:rFonts w:cs="Times New Roman"/>
          <w:lang w:eastAsia="en-AU"/>
        </w:rPr>
        <w:t xml:space="preserve"> </w:t>
      </w:r>
      <w:proofErr w:type="spellStart"/>
      <w:r w:rsidR="000E34C9" w:rsidRPr="00714AEA">
        <w:rPr>
          <w:rFonts w:cs="Times New Roman"/>
          <w:lang w:eastAsia="en-AU"/>
        </w:rPr>
        <w:t>ngoài</w:t>
      </w:r>
      <w:proofErr w:type="spellEnd"/>
      <w:r w:rsidR="000E34C9" w:rsidRPr="00714AEA">
        <w:rPr>
          <w:rFonts w:cs="Times New Roman"/>
          <w:lang w:eastAsia="en-AU"/>
        </w:rPr>
        <w:t xml:space="preserve"> </w:t>
      </w:r>
      <w:proofErr w:type="spellStart"/>
      <w:r w:rsidR="000E34C9" w:rsidRPr="00714AEA">
        <w:rPr>
          <w:rFonts w:cs="Times New Roman"/>
          <w:lang w:eastAsia="en-AU"/>
        </w:rPr>
        <w:t>thành</w:t>
      </w:r>
      <w:proofErr w:type="spellEnd"/>
      <w:r w:rsidR="000E34C9" w:rsidRPr="00714AEA">
        <w:rPr>
          <w:rFonts w:cs="Times New Roman"/>
          <w:lang w:eastAsia="en-AU"/>
        </w:rPr>
        <w:t xml:space="preserve"> </w:t>
      </w:r>
      <w:proofErr w:type="spellStart"/>
      <w:r w:rsidR="000E34C9" w:rsidRPr="00714AEA">
        <w:rPr>
          <w:rFonts w:cs="Times New Roman"/>
          <w:lang w:eastAsia="en-AU"/>
        </w:rPr>
        <w:t>đại</w:t>
      </w:r>
      <w:proofErr w:type="spellEnd"/>
      <w:r w:rsidR="000E34C9" w:rsidRPr="00714AEA">
        <w:rPr>
          <w:rFonts w:cs="Times New Roman"/>
          <w:lang w:eastAsia="en-AU"/>
        </w:rPr>
        <w:t xml:space="preserve"> </w:t>
      </w:r>
      <w:proofErr w:type="spellStart"/>
      <w:r w:rsidR="000E34C9" w:rsidRPr="00714AEA">
        <w:rPr>
          <w:rFonts w:cs="Times New Roman"/>
          <w:lang w:eastAsia="en-AU"/>
        </w:rPr>
        <w:t>trực</w:t>
      </w:r>
      <w:proofErr w:type="spellEnd"/>
      <w:r w:rsidR="000E34C9" w:rsidRPr="00714AEA">
        <w:rPr>
          <w:rFonts w:cs="Times New Roman"/>
          <w:lang w:eastAsia="en-AU"/>
        </w:rPr>
        <w:t xml:space="preserve"> </w:t>
      </w:r>
      <w:proofErr w:type="spellStart"/>
      <w:r w:rsidR="000E34C9" w:rsidRPr="00714AEA">
        <w:rPr>
          <w:rFonts w:cs="Times New Roman"/>
          <w:lang w:eastAsia="en-AU"/>
        </w:rPr>
        <w:t>tràng</w:t>
      </w:r>
      <w:proofErr w:type="spellEnd"/>
      <w:r w:rsidR="000E34C9" w:rsidRPr="00714AEA">
        <w:rPr>
          <w:rFonts w:cs="Times New Roman"/>
          <w:lang w:eastAsia="en-AU"/>
        </w:rPr>
        <w:t xml:space="preserve"> (pT4), </w:t>
      </w:r>
      <w:proofErr w:type="spellStart"/>
      <w:r w:rsidR="000E34C9" w:rsidRPr="00714AEA">
        <w:rPr>
          <w:rFonts w:cs="Times New Roman"/>
          <w:lang w:eastAsia="en-AU"/>
        </w:rPr>
        <w:t>chiếm</w:t>
      </w:r>
      <w:proofErr w:type="spellEnd"/>
      <w:r w:rsidR="000E34C9" w:rsidRPr="00714AEA">
        <w:rPr>
          <w:rFonts w:cs="Times New Roman"/>
          <w:lang w:eastAsia="en-AU"/>
        </w:rPr>
        <w:t xml:space="preserve"> 51,1%; </w:t>
      </w:r>
      <w:proofErr w:type="spellStart"/>
      <w:r w:rsidR="000E34C9" w:rsidRPr="00714AEA">
        <w:rPr>
          <w:rFonts w:cs="Times New Roman"/>
          <w:lang w:eastAsia="en-AU"/>
        </w:rPr>
        <w:t>tiếp</w:t>
      </w:r>
      <w:proofErr w:type="spellEnd"/>
      <w:r w:rsidR="000E34C9" w:rsidRPr="00714AEA">
        <w:rPr>
          <w:rFonts w:cs="Times New Roman"/>
          <w:lang w:eastAsia="en-AU"/>
        </w:rPr>
        <w:t xml:space="preserve"> </w:t>
      </w:r>
      <w:proofErr w:type="spellStart"/>
      <w:r w:rsidR="000E34C9" w:rsidRPr="00714AEA">
        <w:rPr>
          <w:rFonts w:cs="Times New Roman"/>
          <w:lang w:eastAsia="en-AU"/>
        </w:rPr>
        <w:t>theo</w:t>
      </w:r>
      <w:proofErr w:type="spellEnd"/>
      <w:r w:rsidR="000E34C9" w:rsidRPr="00714AEA">
        <w:rPr>
          <w:rFonts w:cs="Times New Roman"/>
          <w:lang w:eastAsia="en-AU"/>
        </w:rPr>
        <w:t xml:space="preserve"> </w:t>
      </w:r>
      <w:proofErr w:type="spellStart"/>
      <w:r w:rsidR="000E34C9" w:rsidRPr="00714AEA">
        <w:rPr>
          <w:rFonts w:cs="Times New Roman"/>
          <w:lang w:eastAsia="en-AU"/>
        </w:rPr>
        <w:t>là</w:t>
      </w:r>
      <w:proofErr w:type="spellEnd"/>
      <w:r w:rsidR="000E34C9" w:rsidRPr="00714AEA">
        <w:rPr>
          <w:rFonts w:cs="Times New Roman"/>
          <w:lang w:eastAsia="en-AU"/>
        </w:rPr>
        <w:t xml:space="preserve"> </w:t>
      </w:r>
      <w:proofErr w:type="spellStart"/>
      <w:r w:rsidR="000E34C9" w:rsidRPr="00714AEA">
        <w:rPr>
          <w:rFonts w:cs="Times New Roman"/>
          <w:lang w:eastAsia="en-AU"/>
        </w:rPr>
        <w:t>các</w:t>
      </w:r>
      <w:proofErr w:type="spellEnd"/>
      <w:r w:rsidR="000E34C9" w:rsidRPr="00714AEA">
        <w:rPr>
          <w:rFonts w:cs="Times New Roman"/>
          <w:lang w:eastAsia="en-AU"/>
        </w:rPr>
        <w:t xml:space="preserve"> </w:t>
      </w:r>
      <w:proofErr w:type="spellStart"/>
      <w:r w:rsidR="000E34C9" w:rsidRPr="00714AEA">
        <w:rPr>
          <w:rFonts w:cs="Times New Roman"/>
          <w:lang w:eastAsia="en-AU"/>
        </w:rPr>
        <w:t>trường</w:t>
      </w:r>
      <w:proofErr w:type="spellEnd"/>
      <w:r w:rsidR="000E34C9" w:rsidRPr="00714AEA">
        <w:rPr>
          <w:rFonts w:cs="Times New Roman"/>
          <w:lang w:eastAsia="en-AU"/>
        </w:rPr>
        <w:t xml:space="preserve"> </w:t>
      </w:r>
      <w:proofErr w:type="spellStart"/>
      <w:r w:rsidR="000E34C9" w:rsidRPr="00714AEA">
        <w:rPr>
          <w:rFonts w:cs="Times New Roman"/>
          <w:lang w:eastAsia="en-AU"/>
        </w:rPr>
        <w:t>hợp</w:t>
      </w:r>
      <w:proofErr w:type="spellEnd"/>
      <w:r w:rsidR="000E34C9" w:rsidRPr="00714AEA">
        <w:rPr>
          <w:rFonts w:cs="Times New Roman"/>
          <w:lang w:eastAsia="en-AU"/>
        </w:rPr>
        <w:t xml:space="preserve"> </w:t>
      </w:r>
      <w:proofErr w:type="spellStart"/>
      <w:r w:rsidR="000E34C9" w:rsidRPr="00714AEA">
        <w:rPr>
          <w:rFonts w:cs="Times New Roman"/>
          <w:lang w:eastAsia="en-AU"/>
        </w:rPr>
        <w:t>tế</w:t>
      </w:r>
      <w:proofErr w:type="spellEnd"/>
      <w:r w:rsidR="000E34C9" w:rsidRPr="00714AEA">
        <w:rPr>
          <w:rFonts w:cs="Times New Roman"/>
          <w:lang w:eastAsia="en-AU"/>
        </w:rPr>
        <w:t xml:space="preserve"> </w:t>
      </w:r>
      <w:proofErr w:type="spellStart"/>
      <w:r w:rsidR="000E34C9" w:rsidRPr="00714AEA">
        <w:rPr>
          <w:rFonts w:cs="Times New Roman"/>
          <w:lang w:eastAsia="en-AU"/>
        </w:rPr>
        <w:t>bào</w:t>
      </w:r>
      <w:proofErr w:type="spellEnd"/>
      <w:r w:rsidR="000E34C9" w:rsidRPr="00714AEA">
        <w:rPr>
          <w:rFonts w:cs="Times New Roman"/>
          <w:lang w:eastAsia="en-AU"/>
        </w:rPr>
        <w:t xml:space="preserve"> u </w:t>
      </w:r>
      <w:proofErr w:type="spellStart"/>
      <w:r w:rsidR="000E34C9" w:rsidRPr="00714AEA">
        <w:rPr>
          <w:rFonts w:cs="Times New Roman"/>
          <w:lang w:eastAsia="en-AU"/>
        </w:rPr>
        <w:t>xâm</w:t>
      </w:r>
      <w:proofErr w:type="spellEnd"/>
      <w:r w:rsidR="000E34C9" w:rsidRPr="00714AEA">
        <w:rPr>
          <w:rFonts w:cs="Times New Roman"/>
          <w:lang w:eastAsia="en-AU"/>
        </w:rPr>
        <w:t xml:space="preserve"> </w:t>
      </w:r>
      <w:proofErr w:type="spellStart"/>
      <w:r w:rsidR="000E34C9" w:rsidRPr="00714AEA">
        <w:rPr>
          <w:rFonts w:cs="Times New Roman"/>
          <w:lang w:eastAsia="en-AU"/>
        </w:rPr>
        <w:t>nhập</w:t>
      </w:r>
      <w:proofErr w:type="spellEnd"/>
      <w:r w:rsidR="000E34C9" w:rsidRPr="00714AEA">
        <w:rPr>
          <w:rFonts w:cs="Times New Roman"/>
          <w:lang w:eastAsia="en-AU"/>
        </w:rPr>
        <w:t xml:space="preserve"> </w:t>
      </w:r>
      <w:proofErr w:type="spellStart"/>
      <w:r w:rsidR="000E34C9" w:rsidRPr="00714AEA">
        <w:rPr>
          <w:rFonts w:cs="Times New Roman"/>
          <w:lang w:eastAsia="en-AU"/>
        </w:rPr>
        <w:t>đến</w:t>
      </w:r>
      <w:proofErr w:type="spellEnd"/>
      <w:r w:rsidR="000E34C9" w:rsidRPr="00714AEA">
        <w:rPr>
          <w:rFonts w:cs="Times New Roman"/>
          <w:lang w:eastAsia="en-AU"/>
        </w:rPr>
        <w:t xml:space="preserve"> </w:t>
      </w:r>
      <w:proofErr w:type="spellStart"/>
      <w:r w:rsidR="000E34C9" w:rsidRPr="00714AEA">
        <w:rPr>
          <w:rFonts w:cs="Times New Roman"/>
          <w:lang w:eastAsia="en-AU"/>
        </w:rPr>
        <w:t>thanh</w:t>
      </w:r>
      <w:proofErr w:type="spellEnd"/>
      <w:r w:rsidR="000E34C9" w:rsidRPr="00714AEA">
        <w:rPr>
          <w:rFonts w:cs="Times New Roman"/>
          <w:lang w:eastAsia="en-AU"/>
        </w:rPr>
        <w:t xml:space="preserve"> </w:t>
      </w:r>
      <w:proofErr w:type="spellStart"/>
      <w:r w:rsidR="000E34C9" w:rsidRPr="00714AEA">
        <w:rPr>
          <w:rFonts w:cs="Times New Roman"/>
          <w:lang w:eastAsia="en-AU"/>
        </w:rPr>
        <w:t>mạc</w:t>
      </w:r>
      <w:proofErr w:type="spellEnd"/>
      <w:r w:rsidR="000E34C9" w:rsidRPr="00714AEA">
        <w:rPr>
          <w:rFonts w:cs="Times New Roman"/>
          <w:lang w:eastAsia="en-AU"/>
        </w:rPr>
        <w:t xml:space="preserve"> (pT3) </w:t>
      </w:r>
      <w:proofErr w:type="spellStart"/>
      <w:r w:rsidR="000E34C9" w:rsidRPr="00714AEA">
        <w:rPr>
          <w:rFonts w:cs="Times New Roman"/>
          <w:lang w:eastAsia="en-AU"/>
        </w:rPr>
        <w:t>chiếm</w:t>
      </w:r>
      <w:proofErr w:type="spellEnd"/>
      <w:r w:rsidR="000E34C9" w:rsidRPr="00714AEA">
        <w:rPr>
          <w:rFonts w:cs="Times New Roman"/>
          <w:lang w:eastAsia="en-AU"/>
        </w:rPr>
        <w:t xml:space="preserve"> 24,4% </w:t>
      </w:r>
      <w:proofErr w:type="spellStart"/>
      <w:r w:rsidR="000E34C9" w:rsidRPr="00714AEA">
        <w:rPr>
          <w:rFonts w:cs="Times New Roman"/>
          <w:lang w:eastAsia="en-AU"/>
        </w:rPr>
        <w:t>và</w:t>
      </w:r>
      <w:proofErr w:type="spellEnd"/>
      <w:r w:rsidR="000E34C9" w:rsidRPr="00714AEA">
        <w:rPr>
          <w:rFonts w:cs="Times New Roman"/>
          <w:lang w:eastAsia="en-AU"/>
        </w:rPr>
        <w:t xml:space="preserve"> </w:t>
      </w:r>
      <w:proofErr w:type="spellStart"/>
      <w:r w:rsidR="000E34C9" w:rsidRPr="00714AEA">
        <w:rPr>
          <w:rFonts w:cs="Times New Roman"/>
          <w:lang w:eastAsia="en-AU"/>
        </w:rPr>
        <w:t>ít</w:t>
      </w:r>
      <w:proofErr w:type="spellEnd"/>
      <w:r w:rsidR="000E34C9" w:rsidRPr="00714AEA">
        <w:rPr>
          <w:rFonts w:cs="Times New Roman"/>
          <w:lang w:eastAsia="en-AU"/>
        </w:rPr>
        <w:t xml:space="preserve"> </w:t>
      </w:r>
      <w:proofErr w:type="spellStart"/>
      <w:r w:rsidR="000E34C9" w:rsidRPr="00714AEA">
        <w:rPr>
          <w:rFonts w:cs="Times New Roman"/>
          <w:lang w:eastAsia="en-AU"/>
        </w:rPr>
        <w:t>nhất</w:t>
      </w:r>
      <w:proofErr w:type="spellEnd"/>
      <w:r w:rsidR="000E34C9" w:rsidRPr="00714AEA">
        <w:rPr>
          <w:rFonts w:cs="Times New Roman"/>
          <w:lang w:eastAsia="en-AU"/>
        </w:rPr>
        <w:t xml:space="preserve"> </w:t>
      </w:r>
      <w:proofErr w:type="spellStart"/>
      <w:r w:rsidR="000E34C9" w:rsidRPr="00714AEA">
        <w:rPr>
          <w:rFonts w:cs="Times New Roman"/>
          <w:lang w:eastAsia="en-AU"/>
        </w:rPr>
        <w:t>là</w:t>
      </w:r>
      <w:proofErr w:type="spellEnd"/>
      <w:r w:rsidR="000E34C9" w:rsidRPr="00714AEA">
        <w:rPr>
          <w:rFonts w:cs="Times New Roman"/>
          <w:lang w:eastAsia="en-AU"/>
        </w:rPr>
        <w:t xml:space="preserve"> </w:t>
      </w:r>
      <w:proofErr w:type="spellStart"/>
      <w:r w:rsidR="000E34C9" w:rsidRPr="00714AEA">
        <w:rPr>
          <w:rFonts w:cs="Times New Roman"/>
          <w:lang w:eastAsia="en-AU"/>
        </w:rPr>
        <w:t>các</w:t>
      </w:r>
      <w:proofErr w:type="spellEnd"/>
      <w:r w:rsidR="000E34C9" w:rsidRPr="00714AEA">
        <w:rPr>
          <w:rFonts w:cs="Times New Roman"/>
          <w:lang w:eastAsia="en-AU"/>
        </w:rPr>
        <w:t xml:space="preserve"> </w:t>
      </w:r>
      <w:proofErr w:type="spellStart"/>
      <w:r w:rsidR="000E34C9" w:rsidRPr="00714AEA">
        <w:rPr>
          <w:rFonts w:cs="Times New Roman"/>
          <w:lang w:eastAsia="en-AU"/>
        </w:rPr>
        <w:t>bệnh</w:t>
      </w:r>
      <w:proofErr w:type="spellEnd"/>
      <w:r w:rsidR="000E34C9" w:rsidRPr="00714AEA">
        <w:rPr>
          <w:rFonts w:cs="Times New Roman"/>
          <w:lang w:eastAsia="en-AU"/>
        </w:rPr>
        <w:t xml:space="preserve"> </w:t>
      </w:r>
      <w:proofErr w:type="spellStart"/>
      <w:r w:rsidR="000E34C9" w:rsidRPr="00714AEA">
        <w:rPr>
          <w:rFonts w:cs="Times New Roman"/>
          <w:lang w:eastAsia="en-AU"/>
        </w:rPr>
        <w:t>nhân</w:t>
      </w:r>
      <w:proofErr w:type="spellEnd"/>
      <w:r w:rsidR="000E34C9" w:rsidRPr="00714AEA">
        <w:rPr>
          <w:rFonts w:cs="Times New Roman"/>
          <w:lang w:eastAsia="en-AU"/>
        </w:rPr>
        <w:t xml:space="preserve"> </w:t>
      </w:r>
      <w:proofErr w:type="spellStart"/>
      <w:r w:rsidR="000E34C9" w:rsidRPr="00714AEA">
        <w:rPr>
          <w:rFonts w:cs="Times New Roman"/>
          <w:lang w:eastAsia="en-AU"/>
        </w:rPr>
        <w:t>có</w:t>
      </w:r>
      <w:proofErr w:type="spellEnd"/>
      <w:r w:rsidR="000E34C9" w:rsidRPr="00714AEA">
        <w:rPr>
          <w:rFonts w:cs="Times New Roman"/>
          <w:lang w:eastAsia="en-AU"/>
        </w:rPr>
        <w:t xml:space="preserve"> u </w:t>
      </w:r>
      <w:proofErr w:type="spellStart"/>
      <w:r w:rsidR="000E34C9" w:rsidRPr="00714AEA">
        <w:rPr>
          <w:rFonts w:cs="Times New Roman"/>
          <w:lang w:eastAsia="en-AU"/>
        </w:rPr>
        <w:t>còn</w:t>
      </w:r>
      <w:proofErr w:type="spellEnd"/>
      <w:r w:rsidR="000E34C9" w:rsidRPr="00714AEA">
        <w:rPr>
          <w:rFonts w:cs="Times New Roman"/>
          <w:lang w:eastAsia="en-AU"/>
        </w:rPr>
        <w:t xml:space="preserve"> </w:t>
      </w:r>
      <w:proofErr w:type="spellStart"/>
      <w:r w:rsidR="000E34C9" w:rsidRPr="00714AEA">
        <w:rPr>
          <w:rFonts w:cs="Times New Roman"/>
          <w:lang w:eastAsia="en-AU"/>
        </w:rPr>
        <w:t>tại</w:t>
      </w:r>
      <w:proofErr w:type="spellEnd"/>
      <w:r w:rsidR="000E34C9" w:rsidRPr="00714AEA">
        <w:rPr>
          <w:rFonts w:cs="Times New Roman"/>
          <w:lang w:eastAsia="en-AU"/>
        </w:rPr>
        <w:t xml:space="preserve"> </w:t>
      </w:r>
      <w:proofErr w:type="spellStart"/>
      <w:r w:rsidR="000E34C9" w:rsidRPr="00714AEA">
        <w:rPr>
          <w:rFonts w:cs="Times New Roman"/>
          <w:lang w:eastAsia="en-AU"/>
        </w:rPr>
        <w:t>lớp</w:t>
      </w:r>
      <w:proofErr w:type="spellEnd"/>
      <w:r w:rsidR="000E34C9" w:rsidRPr="00714AEA">
        <w:rPr>
          <w:rFonts w:cs="Times New Roman"/>
          <w:lang w:eastAsia="en-AU"/>
        </w:rPr>
        <w:t xml:space="preserve"> </w:t>
      </w:r>
      <w:proofErr w:type="spellStart"/>
      <w:r w:rsidR="000E34C9" w:rsidRPr="00714AEA">
        <w:rPr>
          <w:rFonts w:cs="Times New Roman"/>
          <w:lang w:eastAsia="en-AU"/>
        </w:rPr>
        <w:t>niêm</w:t>
      </w:r>
      <w:proofErr w:type="spellEnd"/>
      <w:r w:rsidR="000E34C9" w:rsidRPr="00714AEA">
        <w:rPr>
          <w:rFonts w:cs="Times New Roman"/>
          <w:lang w:eastAsia="en-AU"/>
        </w:rPr>
        <w:t xml:space="preserve"> </w:t>
      </w:r>
      <w:proofErr w:type="spellStart"/>
      <w:r w:rsidR="000E34C9" w:rsidRPr="00714AEA">
        <w:rPr>
          <w:rFonts w:cs="Times New Roman"/>
          <w:lang w:eastAsia="en-AU"/>
        </w:rPr>
        <w:t>mạc</w:t>
      </w:r>
      <w:proofErr w:type="spellEnd"/>
      <w:r w:rsidR="000E34C9" w:rsidRPr="00714AEA">
        <w:rPr>
          <w:rFonts w:cs="Times New Roman"/>
          <w:lang w:eastAsia="en-AU"/>
        </w:rPr>
        <w:t xml:space="preserve"> </w:t>
      </w:r>
      <w:proofErr w:type="spellStart"/>
      <w:r w:rsidR="000E34C9" w:rsidRPr="00714AEA">
        <w:rPr>
          <w:rFonts w:cs="Times New Roman"/>
          <w:lang w:eastAsia="en-AU"/>
        </w:rPr>
        <w:t>và</w:t>
      </w:r>
      <w:proofErr w:type="spellEnd"/>
      <w:r w:rsidR="000E34C9" w:rsidRPr="00714AEA">
        <w:rPr>
          <w:rFonts w:cs="Times New Roman"/>
          <w:lang w:eastAsia="en-AU"/>
        </w:rPr>
        <w:t xml:space="preserve"> </w:t>
      </w:r>
      <w:proofErr w:type="spellStart"/>
      <w:r w:rsidR="000E34C9" w:rsidRPr="00714AEA">
        <w:rPr>
          <w:rFonts w:cs="Times New Roman"/>
          <w:lang w:eastAsia="en-AU"/>
        </w:rPr>
        <w:t>hạ</w:t>
      </w:r>
      <w:proofErr w:type="spellEnd"/>
      <w:r w:rsidR="000E34C9" w:rsidRPr="00714AEA">
        <w:rPr>
          <w:rFonts w:cs="Times New Roman"/>
          <w:lang w:eastAsia="en-AU"/>
        </w:rPr>
        <w:t xml:space="preserve"> </w:t>
      </w:r>
      <w:proofErr w:type="spellStart"/>
      <w:r w:rsidR="000E34C9" w:rsidRPr="00714AEA">
        <w:rPr>
          <w:rFonts w:cs="Times New Roman"/>
          <w:lang w:eastAsia="en-AU"/>
        </w:rPr>
        <w:t>niêm</w:t>
      </w:r>
      <w:proofErr w:type="spellEnd"/>
      <w:r w:rsidR="000E34C9" w:rsidRPr="00714AEA">
        <w:rPr>
          <w:rFonts w:cs="Times New Roman"/>
          <w:lang w:eastAsia="en-AU"/>
        </w:rPr>
        <w:t xml:space="preserve"> </w:t>
      </w:r>
      <w:proofErr w:type="spellStart"/>
      <w:r w:rsidR="000E34C9" w:rsidRPr="00714AEA">
        <w:rPr>
          <w:rFonts w:cs="Times New Roman"/>
          <w:lang w:eastAsia="en-AU"/>
        </w:rPr>
        <w:t>mạc</w:t>
      </w:r>
      <w:proofErr w:type="spellEnd"/>
      <w:r w:rsidR="000E34C9" w:rsidRPr="00714AEA">
        <w:rPr>
          <w:rFonts w:cs="Times New Roman"/>
          <w:lang w:eastAsia="en-AU"/>
        </w:rPr>
        <w:t xml:space="preserve"> (pT1) </w:t>
      </w:r>
      <w:proofErr w:type="spellStart"/>
      <w:r w:rsidR="000E34C9" w:rsidRPr="00714AEA">
        <w:rPr>
          <w:rFonts w:cs="Times New Roman"/>
          <w:lang w:eastAsia="en-AU"/>
        </w:rPr>
        <w:t>với</w:t>
      </w:r>
      <w:proofErr w:type="spellEnd"/>
      <w:r w:rsidR="000E34C9" w:rsidRPr="00714AEA">
        <w:rPr>
          <w:rFonts w:cs="Times New Roman"/>
          <w:lang w:eastAsia="en-AU"/>
        </w:rPr>
        <w:t xml:space="preserve"> 2,3% (</w:t>
      </w:r>
      <w:proofErr w:type="spellStart"/>
      <w:r w:rsidR="000E34C9" w:rsidRPr="00714AEA">
        <w:rPr>
          <w:rFonts w:cs="Times New Roman"/>
          <w:i/>
          <w:iCs/>
          <w:lang w:eastAsia="en-AU"/>
        </w:rPr>
        <w:t>Bảng</w:t>
      </w:r>
      <w:proofErr w:type="spellEnd"/>
      <w:r w:rsidR="000E34C9" w:rsidRPr="00714AEA">
        <w:rPr>
          <w:rFonts w:cs="Times New Roman"/>
          <w:i/>
          <w:iCs/>
          <w:lang w:eastAsia="en-AU"/>
        </w:rPr>
        <w:t xml:space="preserve"> 3.</w:t>
      </w:r>
      <w:r w:rsidR="00574907">
        <w:rPr>
          <w:rFonts w:cs="Times New Roman"/>
          <w:i/>
          <w:iCs/>
          <w:lang w:eastAsia="en-AU"/>
        </w:rPr>
        <w:t>7</w:t>
      </w:r>
      <w:r w:rsidR="000E34C9" w:rsidRPr="00714AEA">
        <w:rPr>
          <w:rFonts w:cs="Times New Roman"/>
          <w:lang w:eastAsia="en-AU"/>
        </w:rPr>
        <w:t>).</w:t>
      </w:r>
      <w:r w:rsidR="00F76933" w:rsidRPr="00714AEA">
        <w:rPr>
          <w:rFonts w:cs="Times New Roman"/>
          <w:lang w:eastAsia="en-AU"/>
        </w:rPr>
        <w:t xml:space="preserve"> Trong </w:t>
      </w:r>
      <w:proofErr w:type="spellStart"/>
      <w:r w:rsidR="00F76933" w:rsidRPr="00714AEA">
        <w:rPr>
          <w:rFonts w:cs="Times New Roman"/>
          <w:lang w:eastAsia="en-AU"/>
        </w:rPr>
        <w:t>nghiên</w:t>
      </w:r>
      <w:proofErr w:type="spellEnd"/>
      <w:r w:rsidR="00F76933" w:rsidRPr="00714AEA">
        <w:rPr>
          <w:rFonts w:cs="Times New Roman"/>
          <w:lang w:eastAsia="en-AU"/>
        </w:rPr>
        <w:t xml:space="preserve"> </w:t>
      </w:r>
      <w:proofErr w:type="spellStart"/>
      <w:r w:rsidR="00F76933" w:rsidRPr="00714AEA">
        <w:rPr>
          <w:rFonts w:cs="Times New Roman"/>
          <w:lang w:eastAsia="en-AU"/>
        </w:rPr>
        <w:t>cứu</w:t>
      </w:r>
      <w:proofErr w:type="spellEnd"/>
      <w:r w:rsidR="00F76933" w:rsidRPr="00714AEA">
        <w:rPr>
          <w:rFonts w:cs="Times New Roman"/>
          <w:lang w:eastAsia="en-AU"/>
        </w:rPr>
        <w:t xml:space="preserve"> </w:t>
      </w:r>
      <w:proofErr w:type="spellStart"/>
      <w:r w:rsidR="00F76933" w:rsidRPr="00714AEA">
        <w:rPr>
          <w:rFonts w:cs="Times New Roman"/>
          <w:lang w:eastAsia="en-AU"/>
        </w:rPr>
        <w:t>này</w:t>
      </w:r>
      <w:proofErr w:type="spellEnd"/>
      <w:r w:rsidR="00F76933" w:rsidRPr="00714AEA">
        <w:rPr>
          <w:rFonts w:cs="Times New Roman"/>
          <w:lang w:eastAsia="en-AU"/>
        </w:rPr>
        <w:t xml:space="preserve">, </w:t>
      </w:r>
      <w:proofErr w:type="spellStart"/>
      <w:r w:rsidR="00F76933" w:rsidRPr="00714AEA">
        <w:rPr>
          <w:rFonts w:cs="Times New Roman"/>
          <w:lang w:eastAsia="en-AU"/>
        </w:rPr>
        <w:t>tỷ</w:t>
      </w:r>
      <w:proofErr w:type="spellEnd"/>
      <w:r w:rsidR="00F76933" w:rsidRPr="00714AEA">
        <w:rPr>
          <w:rFonts w:cs="Times New Roman"/>
          <w:lang w:eastAsia="en-AU"/>
        </w:rPr>
        <w:t xml:space="preserve"> </w:t>
      </w:r>
      <w:proofErr w:type="spellStart"/>
      <w:r w:rsidR="00F76933" w:rsidRPr="00714AEA">
        <w:rPr>
          <w:rFonts w:cs="Times New Roman"/>
          <w:lang w:eastAsia="en-AU"/>
        </w:rPr>
        <w:t>lệ</w:t>
      </w:r>
      <w:proofErr w:type="spellEnd"/>
      <w:r w:rsidR="00F76933" w:rsidRPr="00714AEA">
        <w:rPr>
          <w:rFonts w:cs="Times New Roman"/>
          <w:lang w:eastAsia="en-AU"/>
        </w:rPr>
        <w:t xml:space="preserve"> </w:t>
      </w:r>
      <w:proofErr w:type="spellStart"/>
      <w:r w:rsidR="00F76933" w:rsidRPr="00714AEA">
        <w:rPr>
          <w:rFonts w:cs="Times New Roman"/>
          <w:lang w:eastAsia="en-AU"/>
        </w:rPr>
        <w:t>bệnh</w:t>
      </w:r>
      <w:proofErr w:type="spellEnd"/>
      <w:r w:rsidR="00F76933" w:rsidRPr="00714AEA">
        <w:rPr>
          <w:rFonts w:cs="Times New Roman"/>
          <w:lang w:eastAsia="en-AU"/>
        </w:rPr>
        <w:t xml:space="preserve"> </w:t>
      </w:r>
      <w:proofErr w:type="spellStart"/>
      <w:r w:rsidR="00F76933" w:rsidRPr="00714AEA">
        <w:rPr>
          <w:rFonts w:cs="Times New Roman"/>
          <w:lang w:eastAsia="en-AU"/>
        </w:rPr>
        <w:t>nhân</w:t>
      </w:r>
      <w:proofErr w:type="spellEnd"/>
      <w:r w:rsidR="00F76933" w:rsidRPr="00714AEA">
        <w:rPr>
          <w:rFonts w:cs="Times New Roman"/>
          <w:lang w:eastAsia="en-AU"/>
        </w:rPr>
        <w:t xml:space="preserve"> </w:t>
      </w:r>
      <w:proofErr w:type="spellStart"/>
      <w:r w:rsidR="00F76933" w:rsidRPr="00714AEA">
        <w:rPr>
          <w:rFonts w:cs="Times New Roman"/>
          <w:lang w:eastAsia="en-AU"/>
        </w:rPr>
        <w:t>có</w:t>
      </w:r>
      <w:proofErr w:type="spellEnd"/>
      <w:r w:rsidR="00F76933" w:rsidRPr="00714AEA">
        <w:rPr>
          <w:rFonts w:cs="Times New Roman"/>
          <w:lang w:eastAsia="en-AU"/>
        </w:rPr>
        <w:t xml:space="preserve"> di </w:t>
      </w:r>
      <w:proofErr w:type="spellStart"/>
      <w:r w:rsidR="00F76933" w:rsidRPr="00714AEA">
        <w:rPr>
          <w:rFonts w:cs="Times New Roman"/>
          <w:lang w:eastAsia="en-AU"/>
        </w:rPr>
        <w:t>căn</w:t>
      </w:r>
      <w:proofErr w:type="spellEnd"/>
      <w:r w:rsidR="00F76933" w:rsidRPr="00714AEA">
        <w:rPr>
          <w:rFonts w:cs="Times New Roman"/>
          <w:lang w:eastAsia="en-AU"/>
        </w:rPr>
        <w:t xml:space="preserve"> </w:t>
      </w:r>
      <w:proofErr w:type="spellStart"/>
      <w:r w:rsidR="00F76933" w:rsidRPr="00714AEA">
        <w:rPr>
          <w:rFonts w:cs="Times New Roman"/>
          <w:lang w:eastAsia="en-AU"/>
        </w:rPr>
        <w:t>hạch</w:t>
      </w:r>
      <w:proofErr w:type="spellEnd"/>
      <w:r w:rsidR="00F76933" w:rsidRPr="00714AEA">
        <w:rPr>
          <w:rFonts w:cs="Times New Roman"/>
          <w:lang w:eastAsia="en-AU"/>
        </w:rPr>
        <w:t xml:space="preserve"> </w:t>
      </w:r>
      <w:proofErr w:type="spellStart"/>
      <w:r w:rsidR="00F76933" w:rsidRPr="00714AEA">
        <w:rPr>
          <w:rFonts w:cs="Times New Roman"/>
          <w:lang w:eastAsia="en-AU"/>
        </w:rPr>
        <w:t>khá</w:t>
      </w:r>
      <w:proofErr w:type="spellEnd"/>
      <w:r w:rsidR="00F76933" w:rsidRPr="00714AEA">
        <w:rPr>
          <w:rFonts w:cs="Times New Roman"/>
          <w:lang w:eastAsia="en-AU"/>
        </w:rPr>
        <w:t xml:space="preserve"> </w:t>
      </w:r>
      <w:proofErr w:type="spellStart"/>
      <w:r w:rsidR="00F76933" w:rsidRPr="00714AEA">
        <w:rPr>
          <w:rFonts w:cs="Times New Roman"/>
          <w:lang w:eastAsia="en-AU"/>
        </w:rPr>
        <w:t>cao</w:t>
      </w:r>
      <w:proofErr w:type="spellEnd"/>
      <w:r w:rsidR="00F76933" w:rsidRPr="00714AEA">
        <w:rPr>
          <w:rFonts w:cs="Times New Roman"/>
          <w:lang w:eastAsia="en-AU"/>
        </w:rPr>
        <w:t xml:space="preserve"> </w:t>
      </w:r>
      <w:proofErr w:type="spellStart"/>
      <w:r w:rsidR="00F76933" w:rsidRPr="00714AEA">
        <w:rPr>
          <w:rFonts w:cs="Times New Roman"/>
          <w:lang w:eastAsia="en-AU"/>
        </w:rPr>
        <w:t>với</w:t>
      </w:r>
      <w:proofErr w:type="spellEnd"/>
      <w:r w:rsidR="00F76933" w:rsidRPr="00714AEA">
        <w:rPr>
          <w:rFonts w:cs="Times New Roman"/>
          <w:lang w:eastAsia="en-AU"/>
        </w:rPr>
        <w:t xml:space="preserve"> 70/176 </w:t>
      </w:r>
      <w:proofErr w:type="spellStart"/>
      <w:r w:rsidR="00F76933" w:rsidRPr="00714AEA">
        <w:rPr>
          <w:rFonts w:cs="Times New Roman"/>
          <w:lang w:eastAsia="en-AU"/>
        </w:rPr>
        <w:t>trường</w:t>
      </w:r>
      <w:proofErr w:type="spellEnd"/>
      <w:r w:rsidR="00F76933" w:rsidRPr="00714AEA">
        <w:rPr>
          <w:rFonts w:cs="Times New Roman"/>
          <w:lang w:eastAsia="en-AU"/>
        </w:rPr>
        <w:t xml:space="preserve"> </w:t>
      </w:r>
      <w:proofErr w:type="spellStart"/>
      <w:r w:rsidR="00F76933" w:rsidRPr="00714AEA">
        <w:rPr>
          <w:rFonts w:cs="Times New Roman"/>
          <w:lang w:eastAsia="en-AU"/>
        </w:rPr>
        <w:t>hợp</w:t>
      </w:r>
      <w:proofErr w:type="spellEnd"/>
      <w:r w:rsidR="00F76933" w:rsidRPr="00714AEA">
        <w:rPr>
          <w:rFonts w:cs="Times New Roman"/>
          <w:lang w:eastAsia="en-AU"/>
        </w:rPr>
        <w:t xml:space="preserve">, </w:t>
      </w:r>
      <w:proofErr w:type="spellStart"/>
      <w:r w:rsidR="00F76933" w:rsidRPr="00714AEA">
        <w:rPr>
          <w:rFonts w:cs="Times New Roman"/>
          <w:lang w:eastAsia="en-AU"/>
        </w:rPr>
        <w:t>chiếm</w:t>
      </w:r>
      <w:proofErr w:type="spellEnd"/>
      <w:r w:rsidR="00F76933" w:rsidRPr="00714AEA">
        <w:rPr>
          <w:rFonts w:cs="Times New Roman"/>
          <w:lang w:eastAsia="en-AU"/>
        </w:rPr>
        <w:t xml:space="preserve"> 39,8%; </w:t>
      </w:r>
      <w:proofErr w:type="spellStart"/>
      <w:r w:rsidR="00F76933" w:rsidRPr="00714AEA">
        <w:rPr>
          <w:rFonts w:cs="Times New Roman"/>
          <w:lang w:eastAsia="en-AU"/>
        </w:rPr>
        <w:t>tỷ</w:t>
      </w:r>
      <w:proofErr w:type="spellEnd"/>
      <w:r w:rsidR="00F76933" w:rsidRPr="00714AEA">
        <w:rPr>
          <w:rFonts w:cs="Times New Roman"/>
          <w:lang w:eastAsia="en-AU"/>
        </w:rPr>
        <w:t xml:space="preserve"> </w:t>
      </w:r>
      <w:proofErr w:type="spellStart"/>
      <w:r w:rsidR="00F76933" w:rsidRPr="00714AEA">
        <w:rPr>
          <w:rFonts w:cs="Times New Roman"/>
          <w:lang w:eastAsia="en-AU"/>
        </w:rPr>
        <w:t>lệ</w:t>
      </w:r>
      <w:proofErr w:type="spellEnd"/>
      <w:r w:rsidR="00F76933" w:rsidRPr="00714AEA">
        <w:rPr>
          <w:rFonts w:cs="Times New Roman"/>
          <w:lang w:eastAsia="en-AU"/>
        </w:rPr>
        <w:t xml:space="preserve"> di </w:t>
      </w:r>
      <w:proofErr w:type="spellStart"/>
      <w:r w:rsidR="00F76933" w:rsidRPr="00714AEA">
        <w:rPr>
          <w:rFonts w:cs="Times New Roman"/>
          <w:lang w:eastAsia="en-AU"/>
        </w:rPr>
        <w:t>căn</w:t>
      </w:r>
      <w:proofErr w:type="spellEnd"/>
      <w:r w:rsidR="00F76933" w:rsidRPr="00714AEA">
        <w:rPr>
          <w:rFonts w:cs="Times New Roman"/>
          <w:lang w:eastAsia="en-AU"/>
        </w:rPr>
        <w:t xml:space="preserve"> </w:t>
      </w:r>
      <w:proofErr w:type="spellStart"/>
      <w:r w:rsidR="00F76933" w:rsidRPr="00714AEA">
        <w:rPr>
          <w:rFonts w:cs="Times New Roman"/>
          <w:lang w:eastAsia="en-AU"/>
        </w:rPr>
        <w:t>hạch</w:t>
      </w:r>
      <w:proofErr w:type="spellEnd"/>
      <w:r w:rsidR="00F76933" w:rsidRPr="00714AEA">
        <w:rPr>
          <w:rFonts w:cs="Times New Roman"/>
          <w:lang w:eastAsia="en-AU"/>
        </w:rPr>
        <w:t xml:space="preserve"> N1 </w:t>
      </w:r>
      <w:proofErr w:type="spellStart"/>
      <w:r w:rsidR="00F76933" w:rsidRPr="00714AEA">
        <w:rPr>
          <w:rFonts w:cs="Times New Roman"/>
          <w:lang w:eastAsia="en-AU"/>
        </w:rPr>
        <w:t>là</w:t>
      </w:r>
      <w:proofErr w:type="spellEnd"/>
      <w:r w:rsidR="00F76933" w:rsidRPr="00714AEA">
        <w:rPr>
          <w:rFonts w:cs="Times New Roman"/>
          <w:lang w:eastAsia="en-AU"/>
        </w:rPr>
        <w:t xml:space="preserve"> 47 </w:t>
      </w:r>
      <w:proofErr w:type="spellStart"/>
      <w:r w:rsidR="00F76933" w:rsidRPr="00714AEA">
        <w:rPr>
          <w:rFonts w:cs="Times New Roman"/>
          <w:lang w:eastAsia="en-AU"/>
        </w:rPr>
        <w:t>trường</w:t>
      </w:r>
      <w:proofErr w:type="spellEnd"/>
      <w:r w:rsidR="00F76933" w:rsidRPr="00714AEA">
        <w:rPr>
          <w:rFonts w:cs="Times New Roman"/>
          <w:lang w:eastAsia="en-AU"/>
        </w:rPr>
        <w:t xml:space="preserve"> </w:t>
      </w:r>
      <w:proofErr w:type="spellStart"/>
      <w:r w:rsidR="00F76933" w:rsidRPr="00714AEA">
        <w:rPr>
          <w:rFonts w:cs="Times New Roman"/>
          <w:lang w:eastAsia="en-AU"/>
        </w:rPr>
        <w:t>hợp</w:t>
      </w:r>
      <w:proofErr w:type="spellEnd"/>
      <w:r w:rsidR="00F76933" w:rsidRPr="00714AEA">
        <w:rPr>
          <w:rFonts w:cs="Times New Roman"/>
          <w:lang w:eastAsia="en-AU"/>
        </w:rPr>
        <w:t xml:space="preserve"> </w:t>
      </w:r>
      <w:proofErr w:type="spellStart"/>
      <w:r w:rsidR="00F76933" w:rsidRPr="00714AEA">
        <w:rPr>
          <w:rFonts w:cs="Times New Roman"/>
          <w:lang w:eastAsia="en-AU"/>
        </w:rPr>
        <w:t>chiếm</w:t>
      </w:r>
      <w:proofErr w:type="spellEnd"/>
      <w:r w:rsidR="00F76933" w:rsidRPr="00714AEA">
        <w:rPr>
          <w:rFonts w:cs="Times New Roman"/>
          <w:lang w:eastAsia="en-AU"/>
        </w:rPr>
        <w:t xml:space="preserve"> </w:t>
      </w:r>
      <w:r w:rsidR="00B43E06" w:rsidRPr="00714AEA">
        <w:rPr>
          <w:rFonts w:cs="Times New Roman"/>
          <w:lang w:eastAsia="en-AU"/>
        </w:rPr>
        <w:t>26,7</w:t>
      </w:r>
      <w:r w:rsidR="00F76933" w:rsidRPr="00714AEA">
        <w:rPr>
          <w:rFonts w:cs="Times New Roman"/>
          <w:lang w:eastAsia="en-AU"/>
        </w:rPr>
        <w:t xml:space="preserve">% </w:t>
      </w:r>
      <w:proofErr w:type="spellStart"/>
      <w:r w:rsidR="00F76933" w:rsidRPr="00714AEA">
        <w:rPr>
          <w:rFonts w:cs="Times New Roman"/>
          <w:lang w:eastAsia="en-AU"/>
        </w:rPr>
        <w:t>và</w:t>
      </w:r>
      <w:proofErr w:type="spellEnd"/>
      <w:r w:rsidR="00F76933" w:rsidRPr="00714AEA">
        <w:rPr>
          <w:rFonts w:cs="Times New Roman"/>
          <w:lang w:eastAsia="en-AU"/>
        </w:rPr>
        <w:t xml:space="preserve"> N2 </w:t>
      </w:r>
      <w:proofErr w:type="spellStart"/>
      <w:r w:rsidR="00F76933" w:rsidRPr="00714AEA">
        <w:rPr>
          <w:rFonts w:cs="Times New Roman"/>
          <w:lang w:eastAsia="en-AU"/>
        </w:rPr>
        <w:t>là</w:t>
      </w:r>
      <w:proofErr w:type="spellEnd"/>
      <w:r w:rsidR="00F76933" w:rsidRPr="00714AEA">
        <w:rPr>
          <w:rFonts w:cs="Times New Roman"/>
          <w:lang w:eastAsia="en-AU"/>
        </w:rPr>
        <w:t xml:space="preserve"> 23 </w:t>
      </w:r>
      <w:proofErr w:type="spellStart"/>
      <w:r w:rsidR="00F76933" w:rsidRPr="00714AEA">
        <w:rPr>
          <w:rFonts w:cs="Times New Roman"/>
          <w:lang w:eastAsia="en-AU"/>
        </w:rPr>
        <w:t>trường</w:t>
      </w:r>
      <w:proofErr w:type="spellEnd"/>
      <w:r w:rsidR="00F76933" w:rsidRPr="00714AEA">
        <w:rPr>
          <w:rFonts w:cs="Times New Roman"/>
          <w:lang w:eastAsia="en-AU"/>
        </w:rPr>
        <w:t xml:space="preserve"> </w:t>
      </w:r>
      <w:proofErr w:type="spellStart"/>
      <w:r w:rsidR="00F76933" w:rsidRPr="00714AEA">
        <w:rPr>
          <w:rFonts w:cs="Times New Roman"/>
          <w:lang w:eastAsia="en-AU"/>
        </w:rPr>
        <w:t>hợp</w:t>
      </w:r>
      <w:proofErr w:type="spellEnd"/>
      <w:r w:rsidR="00F76933" w:rsidRPr="00714AEA">
        <w:rPr>
          <w:rFonts w:cs="Times New Roman"/>
          <w:lang w:eastAsia="en-AU"/>
        </w:rPr>
        <w:t xml:space="preserve">, </w:t>
      </w:r>
      <w:proofErr w:type="spellStart"/>
      <w:r w:rsidR="00F76933" w:rsidRPr="00714AEA">
        <w:rPr>
          <w:rFonts w:cs="Times New Roman"/>
          <w:lang w:eastAsia="en-AU"/>
        </w:rPr>
        <w:t>chiếm</w:t>
      </w:r>
      <w:proofErr w:type="spellEnd"/>
      <w:r w:rsidR="00F76933" w:rsidRPr="00714AEA">
        <w:rPr>
          <w:rFonts w:cs="Times New Roman"/>
          <w:lang w:eastAsia="en-AU"/>
        </w:rPr>
        <w:t xml:space="preserve"> </w:t>
      </w:r>
      <w:r w:rsidR="00B43E06" w:rsidRPr="00714AEA">
        <w:rPr>
          <w:rFonts w:cs="Times New Roman"/>
          <w:lang w:eastAsia="en-AU"/>
        </w:rPr>
        <w:t xml:space="preserve">13,1%. </w:t>
      </w:r>
      <w:proofErr w:type="spellStart"/>
      <w:r w:rsidR="00B43E06" w:rsidRPr="00714AEA">
        <w:rPr>
          <w:rFonts w:cs="Times New Roman"/>
          <w:lang w:eastAsia="en-AU"/>
        </w:rPr>
        <w:t>Có</w:t>
      </w:r>
      <w:proofErr w:type="spellEnd"/>
      <w:r w:rsidR="00B43E06" w:rsidRPr="00714AEA">
        <w:rPr>
          <w:rFonts w:cs="Times New Roman"/>
          <w:lang w:eastAsia="en-AU"/>
        </w:rPr>
        <w:t xml:space="preserve"> 14/176 </w:t>
      </w:r>
      <w:proofErr w:type="spellStart"/>
      <w:r w:rsidR="00B43E06" w:rsidRPr="00714AEA">
        <w:rPr>
          <w:rFonts w:cs="Times New Roman"/>
          <w:lang w:eastAsia="en-AU"/>
        </w:rPr>
        <w:t>bệnh</w:t>
      </w:r>
      <w:proofErr w:type="spellEnd"/>
      <w:r w:rsidR="00B43E06" w:rsidRPr="00714AEA">
        <w:rPr>
          <w:rFonts w:cs="Times New Roman"/>
          <w:lang w:eastAsia="en-AU"/>
        </w:rPr>
        <w:t xml:space="preserve"> </w:t>
      </w:r>
      <w:proofErr w:type="spellStart"/>
      <w:r w:rsidR="00B43E06" w:rsidRPr="00714AEA">
        <w:rPr>
          <w:rFonts w:cs="Times New Roman"/>
          <w:lang w:eastAsia="en-AU"/>
        </w:rPr>
        <w:t>nhân</w:t>
      </w:r>
      <w:proofErr w:type="spellEnd"/>
      <w:r w:rsidR="00B43E06" w:rsidRPr="00714AEA">
        <w:rPr>
          <w:rFonts w:cs="Times New Roman"/>
          <w:lang w:eastAsia="en-AU"/>
        </w:rPr>
        <w:t xml:space="preserve"> </w:t>
      </w:r>
      <w:proofErr w:type="spellStart"/>
      <w:r w:rsidR="00B43E06" w:rsidRPr="00714AEA">
        <w:rPr>
          <w:rFonts w:cs="Times New Roman"/>
          <w:lang w:eastAsia="en-AU"/>
        </w:rPr>
        <w:t>có</w:t>
      </w:r>
      <w:proofErr w:type="spellEnd"/>
      <w:r w:rsidR="00B43E06" w:rsidRPr="00714AEA">
        <w:rPr>
          <w:rFonts w:cs="Times New Roman"/>
          <w:lang w:eastAsia="en-AU"/>
        </w:rPr>
        <w:t xml:space="preserve"> </w:t>
      </w:r>
      <w:proofErr w:type="spellStart"/>
      <w:r w:rsidR="00B43E06" w:rsidRPr="00714AEA">
        <w:rPr>
          <w:rFonts w:cs="Times New Roman"/>
          <w:lang w:eastAsia="en-AU"/>
        </w:rPr>
        <w:t>ghi</w:t>
      </w:r>
      <w:proofErr w:type="spellEnd"/>
      <w:r w:rsidR="00B43E06" w:rsidRPr="00714AEA">
        <w:rPr>
          <w:rFonts w:cs="Times New Roman"/>
          <w:lang w:eastAsia="en-AU"/>
        </w:rPr>
        <w:t xml:space="preserve"> </w:t>
      </w:r>
      <w:proofErr w:type="spellStart"/>
      <w:r w:rsidR="00B43E06" w:rsidRPr="00714AEA">
        <w:rPr>
          <w:rFonts w:cs="Times New Roman"/>
          <w:lang w:eastAsia="en-AU"/>
        </w:rPr>
        <w:t>nhận</w:t>
      </w:r>
      <w:proofErr w:type="spellEnd"/>
      <w:r w:rsidR="00B43E06" w:rsidRPr="00714AEA">
        <w:rPr>
          <w:rFonts w:cs="Times New Roman"/>
          <w:lang w:eastAsia="en-AU"/>
        </w:rPr>
        <w:t xml:space="preserve"> di </w:t>
      </w:r>
      <w:proofErr w:type="spellStart"/>
      <w:r w:rsidR="00B43E06" w:rsidRPr="00714AEA">
        <w:rPr>
          <w:rFonts w:cs="Times New Roman"/>
          <w:lang w:eastAsia="en-AU"/>
        </w:rPr>
        <w:t>căn</w:t>
      </w:r>
      <w:proofErr w:type="spellEnd"/>
      <w:r w:rsidR="00B43E06" w:rsidRPr="00714AEA">
        <w:rPr>
          <w:rFonts w:cs="Times New Roman"/>
          <w:lang w:eastAsia="en-AU"/>
        </w:rPr>
        <w:t xml:space="preserve"> xa, </w:t>
      </w:r>
      <w:proofErr w:type="spellStart"/>
      <w:r w:rsidR="00B43E06" w:rsidRPr="00714AEA">
        <w:rPr>
          <w:rFonts w:cs="Times New Roman"/>
          <w:lang w:eastAsia="en-AU"/>
        </w:rPr>
        <w:t>gồm</w:t>
      </w:r>
      <w:proofErr w:type="spellEnd"/>
      <w:r w:rsidR="00B43E06" w:rsidRPr="00714AEA">
        <w:rPr>
          <w:rFonts w:cs="Times New Roman"/>
          <w:lang w:eastAsia="en-AU"/>
        </w:rPr>
        <w:t xml:space="preserve"> di </w:t>
      </w:r>
      <w:proofErr w:type="spellStart"/>
      <w:r w:rsidR="00B43E06" w:rsidRPr="00714AEA">
        <w:rPr>
          <w:rFonts w:cs="Times New Roman"/>
          <w:lang w:eastAsia="en-AU"/>
        </w:rPr>
        <w:t>căn</w:t>
      </w:r>
      <w:proofErr w:type="spellEnd"/>
      <w:r w:rsidR="00B43E06" w:rsidRPr="00714AEA">
        <w:rPr>
          <w:rFonts w:cs="Times New Roman"/>
          <w:lang w:eastAsia="en-AU"/>
        </w:rPr>
        <w:t xml:space="preserve"> </w:t>
      </w:r>
      <w:proofErr w:type="spellStart"/>
      <w:r w:rsidR="00B43E06" w:rsidRPr="00714AEA">
        <w:rPr>
          <w:rFonts w:cs="Times New Roman"/>
          <w:lang w:eastAsia="en-AU"/>
        </w:rPr>
        <w:t>phúc</w:t>
      </w:r>
      <w:proofErr w:type="spellEnd"/>
      <w:r w:rsidR="00B43E06" w:rsidRPr="00714AEA">
        <w:rPr>
          <w:rFonts w:cs="Times New Roman"/>
          <w:lang w:eastAsia="en-AU"/>
        </w:rPr>
        <w:t xml:space="preserve"> </w:t>
      </w:r>
      <w:proofErr w:type="spellStart"/>
      <w:r w:rsidR="00B43E06" w:rsidRPr="00714AEA">
        <w:rPr>
          <w:rFonts w:cs="Times New Roman"/>
          <w:lang w:eastAsia="en-AU"/>
        </w:rPr>
        <w:t>mạc</w:t>
      </w:r>
      <w:proofErr w:type="spellEnd"/>
      <w:r w:rsidR="00B43E06" w:rsidRPr="00714AEA">
        <w:rPr>
          <w:rFonts w:cs="Times New Roman"/>
          <w:lang w:eastAsia="en-AU"/>
        </w:rPr>
        <w:t xml:space="preserve">, </w:t>
      </w:r>
      <w:proofErr w:type="spellStart"/>
      <w:r w:rsidR="00B43E06" w:rsidRPr="00714AEA">
        <w:rPr>
          <w:rFonts w:cs="Times New Roman"/>
          <w:lang w:eastAsia="en-AU"/>
        </w:rPr>
        <w:t>gan</w:t>
      </w:r>
      <w:proofErr w:type="spellEnd"/>
      <w:r w:rsidR="00B43E06" w:rsidRPr="00714AEA">
        <w:rPr>
          <w:rFonts w:cs="Times New Roman"/>
          <w:lang w:eastAsia="en-AU"/>
        </w:rPr>
        <w:t xml:space="preserve">, </w:t>
      </w:r>
      <w:proofErr w:type="spellStart"/>
      <w:r w:rsidR="00B43E06" w:rsidRPr="00714AEA">
        <w:rPr>
          <w:rFonts w:cs="Times New Roman"/>
          <w:lang w:eastAsia="en-AU"/>
        </w:rPr>
        <w:t>niệu</w:t>
      </w:r>
      <w:proofErr w:type="spellEnd"/>
      <w:r w:rsidR="00B43E06" w:rsidRPr="00714AEA">
        <w:rPr>
          <w:rFonts w:cs="Times New Roman"/>
          <w:lang w:eastAsia="en-AU"/>
        </w:rPr>
        <w:t xml:space="preserve"> </w:t>
      </w:r>
      <w:proofErr w:type="spellStart"/>
      <w:r w:rsidR="00B43E06" w:rsidRPr="00714AEA">
        <w:rPr>
          <w:rFonts w:cs="Times New Roman"/>
          <w:lang w:eastAsia="en-AU"/>
        </w:rPr>
        <w:t>quản</w:t>
      </w:r>
      <w:proofErr w:type="spellEnd"/>
      <w:r w:rsidR="00B43E06" w:rsidRPr="00714AEA">
        <w:rPr>
          <w:rFonts w:cs="Times New Roman"/>
          <w:lang w:eastAsia="en-AU"/>
        </w:rPr>
        <w:t xml:space="preserve"> </w:t>
      </w:r>
      <w:proofErr w:type="spellStart"/>
      <w:r w:rsidR="00B43E06" w:rsidRPr="00714AEA">
        <w:rPr>
          <w:rFonts w:cs="Times New Roman"/>
          <w:lang w:eastAsia="en-AU"/>
        </w:rPr>
        <w:t>và</w:t>
      </w:r>
      <w:proofErr w:type="spellEnd"/>
      <w:r w:rsidR="00B43E06" w:rsidRPr="00714AEA">
        <w:rPr>
          <w:rFonts w:cs="Times New Roman"/>
          <w:lang w:eastAsia="en-AU"/>
        </w:rPr>
        <w:t xml:space="preserve"> bao </w:t>
      </w:r>
      <w:proofErr w:type="spellStart"/>
      <w:r w:rsidR="00B43E06" w:rsidRPr="00714AEA">
        <w:rPr>
          <w:rFonts w:cs="Times New Roman"/>
          <w:lang w:eastAsia="en-AU"/>
        </w:rPr>
        <w:t>thận</w:t>
      </w:r>
      <w:proofErr w:type="spellEnd"/>
      <w:r w:rsidR="00B43E06" w:rsidRPr="00714AEA">
        <w:rPr>
          <w:rFonts w:cs="Times New Roman"/>
          <w:lang w:eastAsia="en-AU"/>
        </w:rPr>
        <w:t xml:space="preserve">, </w:t>
      </w:r>
      <w:proofErr w:type="spellStart"/>
      <w:r w:rsidR="00B43E06" w:rsidRPr="00714AEA">
        <w:rPr>
          <w:rFonts w:cs="Times New Roman"/>
          <w:lang w:eastAsia="en-AU"/>
        </w:rPr>
        <w:t>khối</w:t>
      </w:r>
      <w:proofErr w:type="spellEnd"/>
      <w:r w:rsidR="00B43E06" w:rsidRPr="00714AEA">
        <w:rPr>
          <w:rFonts w:cs="Times New Roman"/>
          <w:lang w:eastAsia="en-AU"/>
        </w:rPr>
        <w:t xml:space="preserve"> </w:t>
      </w:r>
      <w:proofErr w:type="spellStart"/>
      <w:r w:rsidR="00B43E06" w:rsidRPr="00714AEA">
        <w:rPr>
          <w:rFonts w:cs="Times New Roman"/>
          <w:lang w:eastAsia="en-AU"/>
        </w:rPr>
        <w:t>tá</w:t>
      </w:r>
      <w:proofErr w:type="spellEnd"/>
      <w:r w:rsidR="00B43E06" w:rsidRPr="00714AEA">
        <w:rPr>
          <w:rFonts w:cs="Times New Roman"/>
          <w:lang w:eastAsia="en-AU"/>
        </w:rPr>
        <w:t xml:space="preserve"> </w:t>
      </w:r>
      <w:proofErr w:type="spellStart"/>
      <w:r w:rsidR="00B43E06" w:rsidRPr="00714AEA">
        <w:rPr>
          <w:rFonts w:cs="Times New Roman"/>
          <w:lang w:eastAsia="en-AU"/>
        </w:rPr>
        <w:t>tụy</w:t>
      </w:r>
      <w:proofErr w:type="spellEnd"/>
      <w:r w:rsidR="00B43E06" w:rsidRPr="00714AEA">
        <w:rPr>
          <w:rFonts w:cs="Times New Roman"/>
          <w:lang w:eastAsia="en-AU"/>
        </w:rPr>
        <w:t xml:space="preserve"> </w:t>
      </w:r>
      <w:proofErr w:type="spellStart"/>
      <w:r w:rsidR="00B43E06" w:rsidRPr="00714AEA">
        <w:rPr>
          <w:rFonts w:cs="Times New Roman"/>
          <w:lang w:eastAsia="en-AU"/>
        </w:rPr>
        <w:t>và</w:t>
      </w:r>
      <w:proofErr w:type="spellEnd"/>
      <w:r w:rsidR="00B43E06" w:rsidRPr="00714AEA">
        <w:rPr>
          <w:rFonts w:cs="Times New Roman"/>
          <w:lang w:eastAsia="en-AU"/>
        </w:rPr>
        <w:t xml:space="preserve"> </w:t>
      </w:r>
      <w:proofErr w:type="spellStart"/>
      <w:r w:rsidR="00B43E06" w:rsidRPr="00714AEA">
        <w:rPr>
          <w:rFonts w:cs="Times New Roman"/>
          <w:lang w:eastAsia="en-AU"/>
        </w:rPr>
        <w:t>buồng</w:t>
      </w:r>
      <w:proofErr w:type="spellEnd"/>
      <w:r w:rsidR="00B43E06" w:rsidRPr="00714AEA">
        <w:rPr>
          <w:rFonts w:cs="Times New Roman"/>
          <w:lang w:eastAsia="en-AU"/>
        </w:rPr>
        <w:t xml:space="preserve"> </w:t>
      </w:r>
      <w:proofErr w:type="spellStart"/>
      <w:r w:rsidR="00B43E06" w:rsidRPr="00714AEA">
        <w:rPr>
          <w:rFonts w:cs="Times New Roman"/>
          <w:lang w:eastAsia="en-AU"/>
        </w:rPr>
        <w:t>trứng</w:t>
      </w:r>
      <w:bookmarkEnd w:id="423"/>
      <w:proofErr w:type="spellEnd"/>
      <w:r w:rsidR="00B43E06" w:rsidRPr="00714AEA">
        <w:rPr>
          <w:rFonts w:cs="Times New Roman"/>
          <w:lang w:eastAsia="en-AU"/>
        </w:rPr>
        <w:t xml:space="preserve">. </w:t>
      </w:r>
      <w:proofErr w:type="spellStart"/>
      <w:r w:rsidR="00B43E06" w:rsidRPr="00714AEA">
        <w:rPr>
          <w:rFonts w:cs="Times New Roman"/>
          <w:lang w:eastAsia="en-AU"/>
        </w:rPr>
        <w:t>Kết</w:t>
      </w:r>
      <w:proofErr w:type="spellEnd"/>
      <w:r w:rsidR="00B43E06" w:rsidRPr="00714AEA">
        <w:rPr>
          <w:rFonts w:cs="Times New Roman"/>
          <w:lang w:eastAsia="en-AU"/>
        </w:rPr>
        <w:t xml:space="preserve"> </w:t>
      </w:r>
      <w:proofErr w:type="spellStart"/>
      <w:r w:rsidR="00B43E06" w:rsidRPr="00714AEA">
        <w:rPr>
          <w:rFonts w:cs="Times New Roman"/>
          <w:lang w:eastAsia="en-AU"/>
        </w:rPr>
        <w:t>quả</w:t>
      </w:r>
      <w:proofErr w:type="spellEnd"/>
      <w:r w:rsidR="00B43E06" w:rsidRPr="00714AEA">
        <w:rPr>
          <w:rFonts w:cs="Times New Roman"/>
          <w:lang w:eastAsia="en-AU"/>
        </w:rPr>
        <w:t xml:space="preserve"> </w:t>
      </w:r>
      <w:proofErr w:type="spellStart"/>
      <w:r w:rsidR="00C523EB" w:rsidRPr="00714AEA">
        <w:rPr>
          <w:rFonts w:cs="Times New Roman"/>
          <w:lang w:eastAsia="en-AU"/>
        </w:rPr>
        <w:t>cho</w:t>
      </w:r>
      <w:proofErr w:type="spellEnd"/>
      <w:r w:rsidR="00C523EB" w:rsidRPr="00714AEA">
        <w:rPr>
          <w:rFonts w:cs="Times New Roman"/>
          <w:lang w:eastAsia="en-AU"/>
        </w:rPr>
        <w:t xml:space="preserve"> </w:t>
      </w:r>
      <w:proofErr w:type="spellStart"/>
      <w:r w:rsidR="00C523EB" w:rsidRPr="00714AEA">
        <w:rPr>
          <w:rFonts w:cs="Times New Roman"/>
          <w:lang w:eastAsia="en-AU"/>
        </w:rPr>
        <w:t>thấy</w:t>
      </w:r>
      <w:proofErr w:type="spellEnd"/>
      <w:r w:rsidR="00C523EB" w:rsidRPr="00714AEA">
        <w:rPr>
          <w:rFonts w:cs="Times New Roman"/>
          <w:lang w:eastAsia="en-AU"/>
        </w:rPr>
        <w:t xml:space="preserve"> </w:t>
      </w:r>
      <w:proofErr w:type="spellStart"/>
      <w:r w:rsidR="00C523EB" w:rsidRPr="00714AEA">
        <w:rPr>
          <w:rFonts w:cs="Times New Roman"/>
          <w:lang w:eastAsia="en-AU"/>
        </w:rPr>
        <w:t>đa</w:t>
      </w:r>
      <w:proofErr w:type="spellEnd"/>
      <w:r w:rsidR="00C523EB" w:rsidRPr="00714AEA">
        <w:rPr>
          <w:rFonts w:cs="Times New Roman"/>
          <w:lang w:eastAsia="en-AU"/>
        </w:rPr>
        <w:t xml:space="preserve"> </w:t>
      </w:r>
      <w:proofErr w:type="spellStart"/>
      <w:r w:rsidR="00C523EB" w:rsidRPr="00714AEA">
        <w:rPr>
          <w:rFonts w:cs="Times New Roman"/>
          <w:lang w:eastAsia="en-AU"/>
        </w:rPr>
        <w:t>phần</w:t>
      </w:r>
      <w:proofErr w:type="spellEnd"/>
      <w:r w:rsidR="00C523EB" w:rsidRPr="00714AEA">
        <w:rPr>
          <w:rFonts w:cs="Times New Roman"/>
          <w:lang w:eastAsia="en-AU"/>
        </w:rPr>
        <w:t xml:space="preserve"> </w:t>
      </w:r>
      <w:proofErr w:type="spellStart"/>
      <w:r w:rsidR="00C523EB" w:rsidRPr="00714AEA">
        <w:rPr>
          <w:rFonts w:cs="Times New Roman"/>
          <w:lang w:eastAsia="en-AU"/>
        </w:rPr>
        <w:t>các</w:t>
      </w:r>
      <w:proofErr w:type="spellEnd"/>
      <w:r w:rsidR="00C523EB" w:rsidRPr="00714AEA">
        <w:rPr>
          <w:rFonts w:cs="Times New Roman"/>
          <w:lang w:eastAsia="en-AU"/>
        </w:rPr>
        <w:t xml:space="preserve"> </w:t>
      </w:r>
      <w:proofErr w:type="spellStart"/>
      <w:r w:rsidR="00C523EB" w:rsidRPr="00714AEA">
        <w:rPr>
          <w:rFonts w:cs="Times New Roman"/>
          <w:lang w:eastAsia="en-AU"/>
        </w:rPr>
        <w:t>bệnh</w:t>
      </w:r>
      <w:proofErr w:type="spellEnd"/>
      <w:r w:rsidR="00C523EB" w:rsidRPr="00714AEA">
        <w:rPr>
          <w:rFonts w:cs="Times New Roman"/>
          <w:lang w:eastAsia="en-AU"/>
        </w:rPr>
        <w:t xml:space="preserve"> </w:t>
      </w:r>
      <w:proofErr w:type="spellStart"/>
      <w:r w:rsidR="00C523EB" w:rsidRPr="00714AEA">
        <w:rPr>
          <w:rFonts w:cs="Times New Roman"/>
          <w:lang w:eastAsia="en-AU"/>
        </w:rPr>
        <w:t>nhân</w:t>
      </w:r>
      <w:proofErr w:type="spellEnd"/>
      <w:r w:rsidR="00C523EB" w:rsidRPr="00714AEA">
        <w:rPr>
          <w:rFonts w:cs="Times New Roman"/>
          <w:lang w:eastAsia="en-AU"/>
        </w:rPr>
        <w:t xml:space="preserve"> </w:t>
      </w:r>
      <w:proofErr w:type="spellStart"/>
      <w:r w:rsidR="00C523EB" w:rsidRPr="00714AEA">
        <w:rPr>
          <w:rFonts w:cs="Times New Roman"/>
          <w:lang w:eastAsia="en-AU"/>
        </w:rPr>
        <w:t>trong</w:t>
      </w:r>
      <w:proofErr w:type="spellEnd"/>
      <w:r w:rsidR="00C523EB" w:rsidRPr="00714AEA">
        <w:rPr>
          <w:rFonts w:cs="Times New Roman"/>
          <w:lang w:eastAsia="en-AU"/>
        </w:rPr>
        <w:t xml:space="preserve"> </w:t>
      </w:r>
      <w:proofErr w:type="spellStart"/>
      <w:r w:rsidR="00C523EB" w:rsidRPr="00714AEA">
        <w:rPr>
          <w:rFonts w:cs="Times New Roman"/>
          <w:lang w:eastAsia="en-AU"/>
        </w:rPr>
        <w:t>nghiên</w:t>
      </w:r>
      <w:proofErr w:type="spellEnd"/>
      <w:r w:rsidR="00C523EB" w:rsidRPr="00714AEA">
        <w:rPr>
          <w:rFonts w:cs="Times New Roman"/>
          <w:lang w:eastAsia="en-AU"/>
        </w:rPr>
        <w:t xml:space="preserve"> </w:t>
      </w:r>
      <w:proofErr w:type="spellStart"/>
      <w:r w:rsidR="00C523EB" w:rsidRPr="00714AEA">
        <w:rPr>
          <w:rFonts w:cs="Times New Roman"/>
          <w:lang w:eastAsia="en-AU"/>
        </w:rPr>
        <w:t>cứu</w:t>
      </w:r>
      <w:proofErr w:type="spellEnd"/>
      <w:r w:rsidR="00C523EB" w:rsidRPr="00714AEA">
        <w:rPr>
          <w:rFonts w:cs="Times New Roman"/>
          <w:lang w:eastAsia="en-AU"/>
        </w:rPr>
        <w:t xml:space="preserve"> </w:t>
      </w:r>
      <w:proofErr w:type="spellStart"/>
      <w:r w:rsidR="00C523EB" w:rsidRPr="00714AEA">
        <w:rPr>
          <w:rFonts w:cs="Times New Roman"/>
          <w:lang w:eastAsia="en-AU"/>
        </w:rPr>
        <w:t>của</w:t>
      </w:r>
      <w:proofErr w:type="spellEnd"/>
      <w:r w:rsidR="00C523EB" w:rsidRPr="00714AEA">
        <w:rPr>
          <w:rFonts w:cs="Times New Roman"/>
          <w:lang w:eastAsia="en-AU"/>
        </w:rPr>
        <w:t xml:space="preserve"> </w:t>
      </w:r>
      <w:proofErr w:type="spellStart"/>
      <w:r w:rsidR="00C523EB" w:rsidRPr="00714AEA">
        <w:rPr>
          <w:rFonts w:cs="Times New Roman"/>
          <w:lang w:eastAsia="en-AU"/>
        </w:rPr>
        <w:t>chúng</w:t>
      </w:r>
      <w:proofErr w:type="spellEnd"/>
      <w:r w:rsidR="00C523EB" w:rsidRPr="00714AEA">
        <w:rPr>
          <w:rFonts w:cs="Times New Roman"/>
          <w:lang w:eastAsia="en-AU"/>
        </w:rPr>
        <w:t xml:space="preserve"> </w:t>
      </w:r>
      <w:proofErr w:type="spellStart"/>
      <w:r w:rsidR="00C523EB" w:rsidRPr="00714AEA">
        <w:rPr>
          <w:rFonts w:cs="Times New Roman"/>
          <w:lang w:eastAsia="en-AU"/>
        </w:rPr>
        <w:t>tôi</w:t>
      </w:r>
      <w:proofErr w:type="spellEnd"/>
      <w:r w:rsidR="00C523EB" w:rsidRPr="00714AEA">
        <w:rPr>
          <w:rFonts w:cs="Times New Roman"/>
          <w:lang w:eastAsia="en-AU"/>
        </w:rPr>
        <w:t xml:space="preserve"> </w:t>
      </w:r>
      <w:proofErr w:type="spellStart"/>
      <w:r w:rsidR="00C523EB" w:rsidRPr="00714AEA">
        <w:rPr>
          <w:rFonts w:cs="Times New Roman"/>
          <w:lang w:eastAsia="en-AU"/>
        </w:rPr>
        <w:t>được</w:t>
      </w:r>
      <w:proofErr w:type="spellEnd"/>
      <w:r w:rsidR="00C523EB" w:rsidRPr="00714AEA">
        <w:rPr>
          <w:rFonts w:cs="Times New Roman"/>
          <w:lang w:eastAsia="en-AU"/>
        </w:rPr>
        <w:t xml:space="preserve"> </w:t>
      </w:r>
      <w:proofErr w:type="spellStart"/>
      <w:r w:rsidR="00C523EB" w:rsidRPr="00714AEA">
        <w:rPr>
          <w:rFonts w:cs="Times New Roman"/>
          <w:lang w:eastAsia="en-AU"/>
        </w:rPr>
        <w:t>chẩn</w:t>
      </w:r>
      <w:proofErr w:type="spellEnd"/>
      <w:r w:rsidR="00C523EB" w:rsidRPr="00714AEA">
        <w:rPr>
          <w:rFonts w:cs="Times New Roman"/>
          <w:lang w:eastAsia="en-AU"/>
        </w:rPr>
        <w:t xml:space="preserve"> </w:t>
      </w:r>
      <w:proofErr w:type="spellStart"/>
      <w:r w:rsidR="00C523EB" w:rsidRPr="00714AEA">
        <w:rPr>
          <w:rFonts w:cs="Times New Roman"/>
          <w:lang w:eastAsia="en-AU"/>
        </w:rPr>
        <w:t>đoán</w:t>
      </w:r>
      <w:proofErr w:type="spellEnd"/>
      <w:r w:rsidR="00C523EB" w:rsidRPr="00714AEA">
        <w:rPr>
          <w:rFonts w:cs="Times New Roman"/>
          <w:lang w:eastAsia="en-AU"/>
        </w:rPr>
        <w:t xml:space="preserve"> </w:t>
      </w:r>
      <w:proofErr w:type="spellStart"/>
      <w:r w:rsidR="00C523EB" w:rsidRPr="00714AEA">
        <w:rPr>
          <w:rFonts w:cs="Times New Roman"/>
          <w:lang w:eastAsia="en-AU"/>
        </w:rPr>
        <w:t>lần</w:t>
      </w:r>
      <w:proofErr w:type="spellEnd"/>
      <w:r w:rsidR="00C523EB" w:rsidRPr="00714AEA">
        <w:rPr>
          <w:rFonts w:cs="Times New Roman"/>
          <w:lang w:eastAsia="en-AU"/>
        </w:rPr>
        <w:t xml:space="preserve"> </w:t>
      </w:r>
      <w:proofErr w:type="spellStart"/>
      <w:r w:rsidR="00C523EB" w:rsidRPr="00714AEA">
        <w:rPr>
          <w:rFonts w:cs="Times New Roman"/>
          <w:lang w:eastAsia="en-AU"/>
        </w:rPr>
        <w:t>đầu</w:t>
      </w:r>
      <w:proofErr w:type="spellEnd"/>
      <w:r w:rsidR="00C523EB" w:rsidRPr="00714AEA">
        <w:rPr>
          <w:rFonts w:cs="Times New Roman"/>
          <w:lang w:eastAsia="en-AU"/>
        </w:rPr>
        <w:t xml:space="preserve"> </w:t>
      </w:r>
      <w:proofErr w:type="spellStart"/>
      <w:r w:rsidR="00C523EB" w:rsidRPr="00714AEA">
        <w:rPr>
          <w:rFonts w:cs="Times New Roman"/>
          <w:lang w:eastAsia="en-AU"/>
        </w:rPr>
        <w:t>khi</w:t>
      </w:r>
      <w:proofErr w:type="spellEnd"/>
      <w:r w:rsidR="00C523EB" w:rsidRPr="00714AEA">
        <w:rPr>
          <w:rFonts w:cs="Times New Roman"/>
          <w:lang w:eastAsia="en-AU"/>
        </w:rPr>
        <w:t xml:space="preserve"> </w:t>
      </w:r>
      <w:proofErr w:type="spellStart"/>
      <w:r w:rsidR="00C523EB" w:rsidRPr="00714AEA">
        <w:rPr>
          <w:rFonts w:cs="Times New Roman"/>
          <w:lang w:eastAsia="en-AU"/>
        </w:rPr>
        <w:t>khối</w:t>
      </w:r>
      <w:proofErr w:type="spellEnd"/>
      <w:r w:rsidR="00C523EB" w:rsidRPr="00714AEA">
        <w:rPr>
          <w:rFonts w:cs="Times New Roman"/>
          <w:lang w:eastAsia="en-AU"/>
        </w:rPr>
        <w:t xml:space="preserve"> u </w:t>
      </w:r>
      <w:proofErr w:type="spellStart"/>
      <w:r w:rsidR="00C523EB" w:rsidRPr="00714AEA">
        <w:rPr>
          <w:rFonts w:cs="Times New Roman"/>
          <w:lang w:eastAsia="en-AU"/>
        </w:rPr>
        <w:t>đã</w:t>
      </w:r>
      <w:proofErr w:type="spellEnd"/>
      <w:r w:rsidR="00C523EB" w:rsidRPr="00714AEA">
        <w:rPr>
          <w:rFonts w:cs="Times New Roman"/>
          <w:lang w:eastAsia="en-AU"/>
        </w:rPr>
        <w:t xml:space="preserve"> ở </w:t>
      </w:r>
      <w:proofErr w:type="spellStart"/>
      <w:r w:rsidR="00C523EB" w:rsidRPr="00714AEA">
        <w:rPr>
          <w:rFonts w:cs="Times New Roman"/>
          <w:lang w:eastAsia="en-AU"/>
        </w:rPr>
        <w:t>giai</w:t>
      </w:r>
      <w:proofErr w:type="spellEnd"/>
      <w:r w:rsidR="00C523EB" w:rsidRPr="00714AEA">
        <w:rPr>
          <w:rFonts w:cs="Times New Roman"/>
          <w:lang w:eastAsia="en-AU"/>
        </w:rPr>
        <w:t xml:space="preserve"> </w:t>
      </w:r>
      <w:proofErr w:type="spellStart"/>
      <w:r w:rsidR="00C523EB" w:rsidRPr="00714AEA">
        <w:rPr>
          <w:rFonts w:cs="Times New Roman"/>
          <w:lang w:eastAsia="en-AU"/>
        </w:rPr>
        <w:t>đoạn</w:t>
      </w:r>
      <w:proofErr w:type="spellEnd"/>
      <w:r w:rsidR="00C523EB" w:rsidRPr="00714AEA">
        <w:rPr>
          <w:rFonts w:cs="Times New Roman"/>
          <w:lang w:eastAsia="en-AU"/>
        </w:rPr>
        <w:t xml:space="preserve"> </w:t>
      </w:r>
      <w:proofErr w:type="spellStart"/>
      <w:r w:rsidR="00C523EB" w:rsidRPr="00714AEA">
        <w:rPr>
          <w:rFonts w:cs="Times New Roman"/>
          <w:lang w:eastAsia="en-AU"/>
        </w:rPr>
        <w:t>tiến</w:t>
      </w:r>
      <w:proofErr w:type="spellEnd"/>
      <w:r w:rsidR="00C523EB" w:rsidRPr="00714AEA">
        <w:rPr>
          <w:rFonts w:cs="Times New Roman"/>
          <w:lang w:eastAsia="en-AU"/>
        </w:rPr>
        <w:t xml:space="preserve"> </w:t>
      </w:r>
      <w:proofErr w:type="spellStart"/>
      <w:r w:rsidR="00C523EB" w:rsidRPr="00714AEA">
        <w:rPr>
          <w:rFonts w:cs="Times New Roman"/>
          <w:lang w:eastAsia="en-AU"/>
        </w:rPr>
        <w:t>triển</w:t>
      </w:r>
      <w:proofErr w:type="spellEnd"/>
      <w:r w:rsidR="00B43E06" w:rsidRPr="00714AEA">
        <w:rPr>
          <w:rFonts w:cs="Times New Roman"/>
          <w:lang w:eastAsia="en-AU"/>
        </w:rPr>
        <w:t xml:space="preserve">. </w:t>
      </w:r>
      <w:proofErr w:type="spellStart"/>
      <w:r w:rsidR="00C523EB" w:rsidRPr="00714AEA">
        <w:rPr>
          <w:rFonts w:cs="Times New Roman"/>
          <w:lang w:eastAsia="en-AU"/>
        </w:rPr>
        <w:t>Điều</w:t>
      </w:r>
      <w:proofErr w:type="spellEnd"/>
      <w:r w:rsidR="00C523EB" w:rsidRPr="00714AEA">
        <w:rPr>
          <w:rFonts w:cs="Times New Roman"/>
          <w:lang w:eastAsia="en-AU"/>
        </w:rPr>
        <w:t xml:space="preserve"> </w:t>
      </w:r>
      <w:proofErr w:type="spellStart"/>
      <w:r w:rsidR="00C523EB" w:rsidRPr="00714AEA">
        <w:rPr>
          <w:rFonts w:cs="Times New Roman"/>
          <w:lang w:eastAsia="en-AU"/>
        </w:rPr>
        <w:t>này</w:t>
      </w:r>
      <w:proofErr w:type="spellEnd"/>
      <w:r w:rsidR="00C523EB" w:rsidRPr="00714AEA">
        <w:rPr>
          <w:rFonts w:cs="Times New Roman"/>
          <w:lang w:eastAsia="en-AU"/>
        </w:rPr>
        <w:t xml:space="preserve"> </w:t>
      </w:r>
      <w:proofErr w:type="spellStart"/>
      <w:r w:rsidR="00C523EB" w:rsidRPr="00714AEA">
        <w:rPr>
          <w:rFonts w:cs="Times New Roman"/>
          <w:lang w:eastAsia="en-AU"/>
        </w:rPr>
        <w:t>cũng</w:t>
      </w:r>
      <w:proofErr w:type="spellEnd"/>
      <w:r w:rsidR="00C523EB" w:rsidRPr="00714AEA">
        <w:rPr>
          <w:rFonts w:cs="Times New Roman"/>
          <w:lang w:eastAsia="en-AU"/>
        </w:rPr>
        <w:t xml:space="preserve"> </w:t>
      </w:r>
      <w:proofErr w:type="spellStart"/>
      <w:r w:rsidR="00C523EB" w:rsidRPr="00714AEA">
        <w:rPr>
          <w:rFonts w:cs="Times New Roman"/>
          <w:lang w:eastAsia="en-AU"/>
        </w:rPr>
        <w:t>phù</w:t>
      </w:r>
      <w:proofErr w:type="spellEnd"/>
      <w:r w:rsidR="00C523EB" w:rsidRPr="00714AEA">
        <w:rPr>
          <w:rFonts w:cs="Times New Roman"/>
          <w:lang w:eastAsia="en-AU"/>
        </w:rPr>
        <w:t xml:space="preserve"> </w:t>
      </w:r>
      <w:proofErr w:type="spellStart"/>
      <w:r w:rsidR="00C523EB" w:rsidRPr="00714AEA">
        <w:rPr>
          <w:rFonts w:cs="Times New Roman"/>
          <w:lang w:eastAsia="en-AU"/>
        </w:rPr>
        <w:t>hợp</w:t>
      </w:r>
      <w:proofErr w:type="spellEnd"/>
      <w:r w:rsidR="00C523EB" w:rsidRPr="00714AEA">
        <w:rPr>
          <w:rFonts w:cs="Times New Roman"/>
          <w:lang w:eastAsia="en-AU"/>
        </w:rPr>
        <w:t xml:space="preserve"> </w:t>
      </w:r>
      <w:proofErr w:type="spellStart"/>
      <w:r w:rsidR="00C523EB" w:rsidRPr="00714AEA">
        <w:rPr>
          <w:rFonts w:cs="Times New Roman"/>
          <w:lang w:eastAsia="en-AU"/>
        </w:rPr>
        <w:t>với</w:t>
      </w:r>
      <w:proofErr w:type="spellEnd"/>
      <w:r w:rsidR="00C523EB" w:rsidRPr="00714AEA">
        <w:rPr>
          <w:rFonts w:cs="Times New Roman"/>
          <w:lang w:eastAsia="en-AU"/>
        </w:rPr>
        <w:t xml:space="preserve"> </w:t>
      </w:r>
      <w:proofErr w:type="spellStart"/>
      <w:r w:rsidR="00C523EB" w:rsidRPr="00714AEA">
        <w:rPr>
          <w:rFonts w:cs="Times New Roman"/>
          <w:lang w:eastAsia="en-AU"/>
        </w:rPr>
        <w:t>các</w:t>
      </w:r>
      <w:proofErr w:type="spellEnd"/>
      <w:r w:rsidR="00C523EB" w:rsidRPr="00714AEA">
        <w:rPr>
          <w:rFonts w:cs="Times New Roman"/>
          <w:lang w:eastAsia="en-AU"/>
        </w:rPr>
        <w:t xml:space="preserve"> </w:t>
      </w:r>
      <w:proofErr w:type="spellStart"/>
      <w:r w:rsidR="00C523EB" w:rsidRPr="00714AEA">
        <w:rPr>
          <w:rFonts w:cs="Times New Roman"/>
          <w:lang w:eastAsia="en-AU"/>
        </w:rPr>
        <w:t>nghiên</w:t>
      </w:r>
      <w:proofErr w:type="spellEnd"/>
      <w:r w:rsidR="00C523EB" w:rsidRPr="00714AEA">
        <w:rPr>
          <w:rFonts w:cs="Times New Roman"/>
          <w:lang w:eastAsia="en-AU"/>
        </w:rPr>
        <w:t xml:space="preserve"> </w:t>
      </w:r>
      <w:proofErr w:type="spellStart"/>
      <w:r w:rsidR="00C523EB" w:rsidRPr="00714AEA">
        <w:rPr>
          <w:rFonts w:cs="Times New Roman"/>
          <w:lang w:eastAsia="en-AU"/>
        </w:rPr>
        <w:t>cứu</w:t>
      </w:r>
      <w:proofErr w:type="spellEnd"/>
      <w:r w:rsidR="00C523EB" w:rsidRPr="00714AEA">
        <w:rPr>
          <w:rFonts w:cs="Times New Roman"/>
          <w:lang w:eastAsia="en-AU"/>
        </w:rPr>
        <w:t xml:space="preserve"> </w:t>
      </w:r>
      <w:proofErr w:type="spellStart"/>
      <w:r w:rsidR="00C523EB" w:rsidRPr="00714AEA">
        <w:rPr>
          <w:rFonts w:cs="Times New Roman"/>
          <w:lang w:eastAsia="en-AU"/>
        </w:rPr>
        <w:t>của</w:t>
      </w:r>
      <w:proofErr w:type="spellEnd"/>
      <w:r w:rsidR="00C523EB" w:rsidRPr="00714AEA">
        <w:rPr>
          <w:rFonts w:cs="Times New Roman"/>
          <w:lang w:eastAsia="en-AU"/>
        </w:rPr>
        <w:t xml:space="preserve"> </w:t>
      </w:r>
      <w:proofErr w:type="spellStart"/>
      <w:r w:rsidR="00C523EB" w:rsidRPr="00714AEA">
        <w:rPr>
          <w:rFonts w:cs="Times New Roman"/>
          <w:lang w:eastAsia="en-AU"/>
        </w:rPr>
        <w:t>các</w:t>
      </w:r>
      <w:proofErr w:type="spellEnd"/>
      <w:r w:rsidR="00C523EB" w:rsidRPr="00714AEA">
        <w:rPr>
          <w:rFonts w:cs="Times New Roman"/>
          <w:lang w:eastAsia="en-AU"/>
        </w:rPr>
        <w:t xml:space="preserve"> </w:t>
      </w:r>
      <w:proofErr w:type="spellStart"/>
      <w:r w:rsidR="00C523EB" w:rsidRPr="00714AEA">
        <w:rPr>
          <w:rFonts w:cs="Times New Roman"/>
          <w:lang w:eastAsia="en-AU"/>
        </w:rPr>
        <w:t>tác</w:t>
      </w:r>
      <w:proofErr w:type="spellEnd"/>
      <w:r w:rsidR="00C523EB" w:rsidRPr="00714AEA">
        <w:rPr>
          <w:rFonts w:cs="Times New Roman"/>
          <w:lang w:eastAsia="en-AU"/>
        </w:rPr>
        <w:t xml:space="preserve"> </w:t>
      </w:r>
      <w:proofErr w:type="spellStart"/>
      <w:r w:rsidR="00C523EB" w:rsidRPr="00714AEA">
        <w:rPr>
          <w:rFonts w:cs="Times New Roman"/>
          <w:lang w:eastAsia="en-AU"/>
        </w:rPr>
        <w:t>giả</w:t>
      </w:r>
      <w:proofErr w:type="spellEnd"/>
      <w:r w:rsidR="00C523EB" w:rsidRPr="00714AEA">
        <w:rPr>
          <w:rFonts w:cs="Times New Roman"/>
          <w:lang w:eastAsia="en-AU"/>
        </w:rPr>
        <w:t xml:space="preserve"> </w:t>
      </w:r>
      <w:proofErr w:type="spellStart"/>
      <w:r w:rsidR="00C523EB" w:rsidRPr="00714AEA">
        <w:rPr>
          <w:rFonts w:cs="Times New Roman"/>
          <w:lang w:eastAsia="en-AU"/>
        </w:rPr>
        <w:t>trong</w:t>
      </w:r>
      <w:proofErr w:type="spellEnd"/>
      <w:r w:rsidR="00C523EB" w:rsidRPr="00714AEA">
        <w:rPr>
          <w:rFonts w:cs="Times New Roman"/>
          <w:lang w:eastAsia="en-AU"/>
        </w:rPr>
        <w:t xml:space="preserve"> </w:t>
      </w:r>
      <w:proofErr w:type="spellStart"/>
      <w:r w:rsidR="00C523EB" w:rsidRPr="00714AEA">
        <w:rPr>
          <w:rFonts w:cs="Times New Roman"/>
          <w:lang w:eastAsia="en-AU"/>
        </w:rPr>
        <w:t>nước</w:t>
      </w:r>
      <w:proofErr w:type="spellEnd"/>
      <w:r w:rsidR="00C523EB" w:rsidRPr="00714AEA">
        <w:rPr>
          <w:rFonts w:cs="Times New Roman"/>
          <w:lang w:eastAsia="en-AU"/>
        </w:rPr>
        <w:t xml:space="preserve">. Trong </w:t>
      </w:r>
      <w:proofErr w:type="spellStart"/>
      <w:r w:rsidR="00C523EB" w:rsidRPr="00714AEA">
        <w:rPr>
          <w:rFonts w:cs="Times New Roman"/>
          <w:lang w:eastAsia="en-AU"/>
        </w:rPr>
        <w:t>nghiên</w:t>
      </w:r>
      <w:proofErr w:type="spellEnd"/>
      <w:r w:rsidR="00C523EB" w:rsidRPr="00714AEA">
        <w:rPr>
          <w:rFonts w:cs="Times New Roman"/>
          <w:lang w:eastAsia="en-AU"/>
        </w:rPr>
        <w:t xml:space="preserve"> </w:t>
      </w:r>
      <w:proofErr w:type="spellStart"/>
      <w:r w:rsidR="00C523EB" w:rsidRPr="00714AEA">
        <w:rPr>
          <w:rFonts w:cs="Times New Roman"/>
          <w:lang w:eastAsia="en-AU"/>
        </w:rPr>
        <w:t>cứu</w:t>
      </w:r>
      <w:proofErr w:type="spellEnd"/>
      <w:r w:rsidR="00C523EB" w:rsidRPr="00714AEA">
        <w:rPr>
          <w:rFonts w:cs="Times New Roman"/>
          <w:lang w:eastAsia="en-AU"/>
        </w:rPr>
        <w:t xml:space="preserve"> </w:t>
      </w:r>
      <w:proofErr w:type="spellStart"/>
      <w:r w:rsidR="00C523EB" w:rsidRPr="00714AEA">
        <w:rPr>
          <w:rFonts w:cs="Times New Roman"/>
          <w:lang w:eastAsia="en-AU"/>
        </w:rPr>
        <w:t>của</w:t>
      </w:r>
      <w:proofErr w:type="spellEnd"/>
      <w:r w:rsidR="00B43E06" w:rsidRPr="00714AEA">
        <w:rPr>
          <w:rFonts w:cs="Times New Roman"/>
          <w:lang w:eastAsia="en-AU"/>
        </w:rPr>
        <w:t xml:space="preserve"> </w:t>
      </w:r>
      <w:r w:rsidR="008A017A" w:rsidRPr="00714AEA">
        <w:rPr>
          <w:rFonts w:cs="Times New Roman"/>
          <w:lang w:eastAsia="en-AU"/>
        </w:rPr>
        <w:t>Hoàng Minh Đức</w:t>
      </w:r>
      <w:r w:rsidR="00C523EB" w:rsidRPr="00714AEA">
        <w:rPr>
          <w:rFonts w:cs="Times New Roman"/>
          <w:lang w:eastAsia="en-AU"/>
        </w:rPr>
        <w:t xml:space="preserve"> (2019), </w:t>
      </w:r>
      <w:proofErr w:type="spellStart"/>
      <w:r w:rsidR="00C523EB" w:rsidRPr="00714AEA">
        <w:rPr>
          <w:rFonts w:cs="Times New Roman"/>
          <w:lang w:eastAsia="en-AU"/>
        </w:rPr>
        <w:t>giai</w:t>
      </w:r>
      <w:proofErr w:type="spellEnd"/>
      <w:r w:rsidR="00C523EB" w:rsidRPr="00714AEA">
        <w:rPr>
          <w:rFonts w:cs="Times New Roman"/>
          <w:lang w:eastAsia="en-AU"/>
        </w:rPr>
        <w:t xml:space="preserve"> </w:t>
      </w:r>
      <w:proofErr w:type="spellStart"/>
      <w:r w:rsidR="00C523EB" w:rsidRPr="00714AEA">
        <w:rPr>
          <w:rFonts w:cs="Times New Roman"/>
          <w:lang w:eastAsia="en-AU"/>
        </w:rPr>
        <w:t>đoạn</w:t>
      </w:r>
      <w:proofErr w:type="spellEnd"/>
      <w:r w:rsidR="00C523EB" w:rsidRPr="00714AEA">
        <w:rPr>
          <w:rFonts w:cs="Times New Roman"/>
          <w:lang w:eastAsia="en-AU"/>
        </w:rPr>
        <w:t xml:space="preserve"> </w:t>
      </w:r>
      <w:r w:rsidR="008A017A" w:rsidRPr="00714AEA">
        <w:rPr>
          <w:rFonts w:cs="Times New Roman"/>
          <w:lang w:eastAsia="en-AU"/>
        </w:rPr>
        <w:t xml:space="preserve">II </w:t>
      </w:r>
      <w:proofErr w:type="spellStart"/>
      <w:r w:rsidR="008A017A" w:rsidRPr="00714AEA">
        <w:rPr>
          <w:rFonts w:cs="Times New Roman"/>
          <w:lang w:eastAsia="en-AU"/>
        </w:rPr>
        <w:t>chiếm</w:t>
      </w:r>
      <w:proofErr w:type="spellEnd"/>
      <w:r w:rsidR="008A017A" w:rsidRPr="00714AEA">
        <w:rPr>
          <w:rFonts w:cs="Times New Roman"/>
          <w:lang w:eastAsia="en-AU"/>
        </w:rPr>
        <w:t xml:space="preserve"> </w:t>
      </w:r>
      <w:proofErr w:type="spellStart"/>
      <w:r w:rsidR="008A017A" w:rsidRPr="00714AEA">
        <w:rPr>
          <w:rFonts w:cs="Times New Roman"/>
          <w:lang w:eastAsia="en-AU"/>
        </w:rPr>
        <w:t>tỷ</w:t>
      </w:r>
      <w:proofErr w:type="spellEnd"/>
      <w:r w:rsidR="008A017A" w:rsidRPr="00714AEA">
        <w:rPr>
          <w:rFonts w:cs="Times New Roman"/>
          <w:lang w:eastAsia="en-AU"/>
        </w:rPr>
        <w:t xml:space="preserve"> </w:t>
      </w:r>
      <w:proofErr w:type="spellStart"/>
      <w:r w:rsidR="008A017A" w:rsidRPr="00714AEA">
        <w:rPr>
          <w:rFonts w:cs="Times New Roman"/>
          <w:lang w:eastAsia="en-AU"/>
        </w:rPr>
        <w:t>lệ</w:t>
      </w:r>
      <w:proofErr w:type="spellEnd"/>
      <w:r w:rsidR="008A017A" w:rsidRPr="00714AEA">
        <w:rPr>
          <w:rFonts w:cs="Times New Roman"/>
          <w:lang w:eastAsia="en-AU"/>
        </w:rPr>
        <w:t xml:space="preserve"> </w:t>
      </w:r>
      <w:proofErr w:type="spellStart"/>
      <w:r w:rsidR="008A017A" w:rsidRPr="00714AEA">
        <w:rPr>
          <w:rFonts w:cs="Times New Roman"/>
          <w:lang w:eastAsia="en-AU"/>
        </w:rPr>
        <w:t>cao</w:t>
      </w:r>
      <w:proofErr w:type="spellEnd"/>
      <w:r w:rsidR="008A017A" w:rsidRPr="00714AEA">
        <w:rPr>
          <w:rFonts w:cs="Times New Roman"/>
          <w:lang w:eastAsia="en-AU"/>
        </w:rPr>
        <w:t xml:space="preserve"> </w:t>
      </w:r>
      <w:proofErr w:type="spellStart"/>
      <w:r w:rsidR="008A017A" w:rsidRPr="00714AEA">
        <w:rPr>
          <w:rFonts w:cs="Times New Roman"/>
          <w:lang w:eastAsia="en-AU"/>
        </w:rPr>
        <w:t>nhất</w:t>
      </w:r>
      <w:proofErr w:type="spellEnd"/>
      <w:r w:rsidR="008A017A" w:rsidRPr="00714AEA">
        <w:rPr>
          <w:rFonts w:cs="Times New Roman"/>
          <w:lang w:eastAsia="en-AU"/>
        </w:rPr>
        <w:t xml:space="preserve"> (39,7%) </w:t>
      </w:r>
      <w:proofErr w:type="spellStart"/>
      <w:r w:rsidR="008A017A" w:rsidRPr="00714AEA">
        <w:rPr>
          <w:rFonts w:cs="Times New Roman"/>
          <w:lang w:eastAsia="en-AU"/>
        </w:rPr>
        <w:t>tiếp</w:t>
      </w:r>
      <w:proofErr w:type="spellEnd"/>
      <w:r w:rsidR="008A017A" w:rsidRPr="00714AEA">
        <w:rPr>
          <w:rFonts w:cs="Times New Roman"/>
          <w:lang w:eastAsia="en-AU"/>
        </w:rPr>
        <w:t xml:space="preserve"> </w:t>
      </w:r>
      <w:proofErr w:type="spellStart"/>
      <w:r w:rsidR="008A017A" w:rsidRPr="00714AEA">
        <w:rPr>
          <w:rFonts w:cs="Times New Roman"/>
          <w:lang w:eastAsia="en-AU"/>
        </w:rPr>
        <w:t>đến</w:t>
      </w:r>
      <w:proofErr w:type="spellEnd"/>
      <w:r w:rsidR="008A017A" w:rsidRPr="00714AEA">
        <w:rPr>
          <w:rFonts w:cs="Times New Roman"/>
          <w:lang w:eastAsia="en-AU"/>
        </w:rPr>
        <w:t xml:space="preserve"> </w:t>
      </w:r>
      <w:proofErr w:type="spellStart"/>
      <w:r w:rsidR="008A017A" w:rsidRPr="00714AEA">
        <w:rPr>
          <w:rFonts w:cs="Times New Roman"/>
          <w:lang w:eastAsia="en-AU"/>
        </w:rPr>
        <w:t>là</w:t>
      </w:r>
      <w:proofErr w:type="spellEnd"/>
      <w:r w:rsidR="008A017A" w:rsidRPr="00714AEA">
        <w:rPr>
          <w:rFonts w:cs="Times New Roman"/>
          <w:lang w:eastAsia="en-AU"/>
        </w:rPr>
        <w:t xml:space="preserve"> </w:t>
      </w:r>
      <w:proofErr w:type="spellStart"/>
      <w:r w:rsidR="008A017A" w:rsidRPr="00714AEA">
        <w:rPr>
          <w:rFonts w:cs="Times New Roman"/>
          <w:lang w:eastAsia="en-AU"/>
        </w:rPr>
        <w:t>giai</w:t>
      </w:r>
      <w:proofErr w:type="spellEnd"/>
      <w:r w:rsidR="008A017A" w:rsidRPr="00714AEA">
        <w:rPr>
          <w:rFonts w:cs="Times New Roman"/>
          <w:lang w:eastAsia="en-AU"/>
        </w:rPr>
        <w:t xml:space="preserve"> </w:t>
      </w:r>
      <w:proofErr w:type="spellStart"/>
      <w:r w:rsidR="008A017A" w:rsidRPr="00714AEA">
        <w:rPr>
          <w:rFonts w:cs="Times New Roman"/>
          <w:lang w:eastAsia="en-AU"/>
        </w:rPr>
        <w:t>đoạn</w:t>
      </w:r>
      <w:proofErr w:type="spellEnd"/>
      <w:r w:rsidR="008A017A" w:rsidRPr="00714AEA">
        <w:rPr>
          <w:rFonts w:cs="Times New Roman"/>
          <w:lang w:eastAsia="en-AU"/>
        </w:rPr>
        <w:t xml:space="preserve"> III </w:t>
      </w:r>
      <w:proofErr w:type="spellStart"/>
      <w:r w:rsidR="008A017A" w:rsidRPr="00714AEA">
        <w:rPr>
          <w:rFonts w:cs="Times New Roman"/>
          <w:lang w:eastAsia="en-AU"/>
        </w:rPr>
        <w:t>với</w:t>
      </w:r>
      <w:proofErr w:type="spellEnd"/>
      <w:r w:rsidR="008A017A" w:rsidRPr="00714AEA">
        <w:rPr>
          <w:rFonts w:cs="Times New Roman"/>
          <w:lang w:eastAsia="en-AU"/>
        </w:rPr>
        <w:t xml:space="preserve"> 35,8% </w:t>
      </w:r>
      <w:proofErr w:type="spellStart"/>
      <w:r w:rsidR="008A017A" w:rsidRPr="00714AEA">
        <w:rPr>
          <w:rFonts w:cs="Times New Roman"/>
          <w:lang w:eastAsia="en-AU"/>
        </w:rPr>
        <w:t>và</w:t>
      </w:r>
      <w:proofErr w:type="spellEnd"/>
      <w:r w:rsidR="008A017A" w:rsidRPr="00714AEA">
        <w:rPr>
          <w:rFonts w:cs="Times New Roman"/>
          <w:lang w:eastAsia="en-AU"/>
        </w:rPr>
        <w:t xml:space="preserve"> 7 </w:t>
      </w:r>
      <w:proofErr w:type="spellStart"/>
      <w:r w:rsidR="008A017A" w:rsidRPr="00714AEA">
        <w:rPr>
          <w:rFonts w:cs="Times New Roman"/>
          <w:lang w:eastAsia="en-AU"/>
        </w:rPr>
        <w:t>trường</w:t>
      </w:r>
      <w:proofErr w:type="spellEnd"/>
      <w:r w:rsidR="008A017A" w:rsidRPr="00714AEA">
        <w:rPr>
          <w:rFonts w:cs="Times New Roman"/>
          <w:lang w:eastAsia="en-AU"/>
        </w:rPr>
        <w:t xml:space="preserve"> </w:t>
      </w:r>
      <w:proofErr w:type="spellStart"/>
      <w:r w:rsidR="008A017A" w:rsidRPr="00714AEA">
        <w:rPr>
          <w:rFonts w:cs="Times New Roman"/>
          <w:lang w:eastAsia="en-AU"/>
        </w:rPr>
        <w:t>hợp</w:t>
      </w:r>
      <w:proofErr w:type="spellEnd"/>
      <w:r w:rsidR="008A017A" w:rsidRPr="00714AEA">
        <w:rPr>
          <w:rFonts w:cs="Times New Roman"/>
          <w:lang w:eastAsia="en-AU"/>
        </w:rPr>
        <w:t xml:space="preserve"> </w:t>
      </w:r>
      <w:proofErr w:type="spellStart"/>
      <w:r w:rsidR="008A017A" w:rsidRPr="00714AEA">
        <w:rPr>
          <w:rFonts w:cs="Times New Roman"/>
          <w:lang w:eastAsia="en-AU"/>
        </w:rPr>
        <w:t>ung</w:t>
      </w:r>
      <w:proofErr w:type="spellEnd"/>
      <w:r w:rsidR="008A017A" w:rsidRPr="00714AEA">
        <w:rPr>
          <w:rFonts w:cs="Times New Roman"/>
          <w:lang w:eastAsia="en-AU"/>
        </w:rPr>
        <w:t xml:space="preserve"> </w:t>
      </w:r>
      <w:proofErr w:type="spellStart"/>
      <w:r w:rsidR="008A017A" w:rsidRPr="00714AEA">
        <w:rPr>
          <w:rFonts w:cs="Times New Roman"/>
          <w:lang w:eastAsia="en-AU"/>
        </w:rPr>
        <w:t>thư</w:t>
      </w:r>
      <w:proofErr w:type="spellEnd"/>
      <w:r w:rsidR="008A017A" w:rsidRPr="00714AEA">
        <w:rPr>
          <w:rFonts w:cs="Times New Roman"/>
          <w:lang w:eastAsia="en-AU"/>
        </w:rPr>
        <w:t xml:space="preserve"> ở </w:t>
      </w:r>
      <w:proofErr w:type="spellStart"/>
      <w:r w:rsidR="008A017A" w:rsidRPr="00714AEA">
        <w:rPr>
          <w:rFonts w:cs="Times New Roman"/>
          <w:lang w:eastAsia="en-AU"/>
        </w:rPr>
        <w:t>giai</w:t>
      </w:r>
      <w:proofErr w:type="spellEnd"/>
      <w:r w:rsidR="008A017A" w:rsidRPr="00714AEA">
        <w:rPr>
          <w:rFonts w:cs="Times New Roman"/>
          <w:lang w:eastAsia="en-AU"/>
        </w:rPr>
        <w:t xml:space="preserve"> </w:t>
      </w:r>
      <w:proofErr w:type="spellStart"/>
      <w:r w:rsidR="008A017A" w:rsidRPr="00714AEA">
        <w:rPr>
          <w:rFonts w:cs="Times New Roman"/>
          <w:lang w:eastAsia="en-AU"/>
        </w:rPr>
        <w:t>đoạn</w:t>
      </w:r>
      <w:proofErr w:type="spellEnd"/>
      <w:r w:rsidR="008A017A" w:rsidRPr="00714AEA">
        <w:rPr>
          <w:rFonts w:cs="Times New Roman"/>
          <w:lang w:eastAsia="en-AU"/>
        </w:rPr>
        <w:t xml:space="preserve"> IV </w:t>
      </w:r>
      <w:proofErr w:type="spellStart"/>
      <w:r w:rsidR="008A017A" w:rsidRPr="00714AEA">
        <w:rPr>
          <w:rFonts w:cs="Times New Roman"/>
          <w:lang w:eastAsia="en-AU"/>
        </w:rPr>
        <w:t>chiếm</w:t>
      </w:r>
      <w:proofErr w:type="spellEnd"/>
      <w:r w:rsidR="008A017A" w:rsidRPr="00714AEA">
        <w:rPr>
          <w:rFonts w:cs="Times New Roman"/>
          <w:lang w:eastAsia="en-AU"/>
        </w:rPr>
        <w:t xml:space="preserve"> 13,2% </w:t>
      </w:r>
      <w:r w:rsidR="008A017A" w:rsidRPr="00714AEA">
        <w:rPr>
          <w:rFonts w:cs="Times New Roman"/>
          <w:lang w:eastAsia="en-AU"/>
        </w:rPr>
        <w:fldChar w:fldCharType="begin">
          <w:fldData xml:space="preserve">PEVuZE5vdGU+PENpdGU+PEF1dGhvcj5Ib8Ogbmc8L0F1dGhvcj48WWVhcj4yMDE5PC9ZZWFyPjxS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aXplPSIxMDAlIj4gcGg8L3N0eWxlPjxzdHlsZSBmYWNlPSJub3JtYWwiIGZvbnQ9ImRlZmF1bHQi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PSJub3JtYWwiIGZvbnQ9ImRlZmF1bHQiIHNpemU9IjEwMCUiPmM8L3N0eWxlPjwvdm9sdW1lPjxk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dWx0IiBzaXplPSIxMDAlIj5pPC9zdHlsZT48L3B1Ymxpc2hlcj48dXJscz48L3VybHM+PC9yZWNv
cmQ+PC9DaXRlPjwvRW5kTm90ZT5=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PEVuZE5vdGU+PENpdGU+PEF1dGhvcj5Ib8Ogbmc8L0F1dGhvcj48WWVhcj4yMDE5PC9ZZWFyPjxS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PSJub3JtYWwiIGZvbnQ9ImRlZmF1bHQiIHNpemU9IjEwMCUiPmM8L3N0eWxlPjwvdm9sdW1lPjxk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8A017A" w:rsidRPr="00714AEA">
        <w:rPr>
          <w:rFonts w:cs="Times New Roman"/>
          <w:lang w:eastAsia="en-AU"/>
        </w:rPr>
      </w:r>
      <w:r w:rsidR="008A017A" w:rsidRPr="00714AEA">
        <w:rPr>
          <w:rFonts w:cs="Times New Roman"/>
          <w:lang w:eastAsia="en-AU"/>
        </w:rPr>
        <w:fldChar w:fldCharType="separate"/>
      </w:r>
      <w:r w:rsidR="00BD2B4E">
        <w:rPr>
          <w:rFonts w:cs="Times New Roman"/>
          <w:noProof/>
          <w:lang w:eastAsia="en-AU"/>
        </w:rPr>
        <w:t>[108]</w:t>
      </w:r>
      <w:r w:rsidR="008A017A" w:rsidRPr="00714AEA">
        <w:rPr>
          <w:rFonts w:cs="Times New Roman"/>
          <w:lang w:eastAsia="en-AU"/>
        </w:rPr>
        <w:fldChar w:fldCharType="end"/>
      </w:r>
      <w:r w:rsidR="00622688" w:rsidRPr="00714AEA">
        <w:rPr>
          <w:rFonts w:cs="Times New Roman"/>
          <w:lang w:eastAsia="en-AU"/>
        </w:rPr>
        <w:t>.</w:t>
      </w:r>
      <w:r w:rsidR="000401DE" w:rsidRPr="00714AEA">
        <w:rPr>
          <w:rFonts w:cs="Times New Roman"/>
          <w:lang w:eastAsia="en-AU"/>
        </w:rPr>
        <w:t xml:space="preserve"> </w:t>
      </w:r>
      <w:proofErr w:type="spellStart"/>
      <w:r w:rsidR="000401DE" w:rsidRPr="00714AEA">
        <w:rPr>
          <w:rFonts w:cs="Times New Roman"/>
          <w:lang w:eastAsia="en-AU"/>
        </w:rPr>
        <w:t>Hoặc</w:t>
      </w:r>
      <w:proofErr w:type="spellEnd"/>
      <w:r w:rsidR="000401DE" w:rsidRPr="00714AEA">
        <w:rPr>
          <w:rFonts w:cs="Times New Roman"/>
          <w:lang w:eastAsia="en-AU"/>
        </w:rPr>
        <w:t xml:space="preserve"> </w:t>
      </w:r>
      <w:proofErr w:type="spellStart"/>
      <w:r w:rsidR="000401DE" w:rsidRPr="00714AEA">
        <w:rPr>
          <w:rFonts w:cs="Times New Roman"/>
          <w:lang w:eastAsia="en-AU"/>
        </w:rPr>
        <w:t>như</w:t>
      </w:r>
      <w:proofErr w:type="spellEnd"/>
      <w:r w:rsidR="000401DE" w:rsidRPr="00714AEA">
        <w:rPr>
          <w:rFonts w:cs="Times New Roman"/>
          <w:lang w:eastAsia="en-AU"/>
        </w:rPr>
        <w:t xml:space="preserve"> </w:t>
      </w:r>
      <w:proofErr w:type="spellStart"/>
      <w:r w:rsidR="000401DE" w:rsidRPr="00714AEA">
        <w:rPr>
          <w:rFonts w:cs="Times New Roman"/>
          <w:lang w:eastAsia="en-AU"/>
        </w:rPr>
        <w:t>tác</w:t>
      </w:r>
      <w:proofErr w:type="spellEnd"/>
      <w:r w:rsidR="000401DE" w:rsidRPr="00714AEA">
        <w:rPr>
          <w:rFonts w:cs="Times New Roman"/>
          <w:lang w:eastAsia="en-AU"/>
        </w:rPr>
        <w:t xml:space="preserve"> </w:t>
      </w:r>
      <w:proofErr w:type="spellStart"/>
      <w:r w:rsidR="000401DE" w:rsidRPr="00714AEA">
        <w:rPr>
          <w:rFonts w:cs="Times New Roman"/>
          <w:lang w:eastAsia="en-AU"/>
        </w:rPr>
        <w:t>giả</w:t>
      </w:r>
      <w:proofErr w:type="spellEnd"/>
      <w:r w:rsidR="000401DE" w:rsidRPr="00714AEA">
        <w:rPr>
          <w:rFonts w:cs="Times New Roman"/>
          <w:lang w:eastAsia="en-AU"/>
        </w:rPr>
        <w:t xml:space="preserve"> Nguyễn Thị Thanh Mai (2021), </w:t>
      </w:r>
      <w:proofErr w:type="spellStart"/>
      <w:r w:rsidR="000401DE" w:rsidRPr="00714AEA">
        <w:rPr>
          <w:rFonts w:cs="Times New Roman"/>
          <w:lang w:eastAsia="en-AU"/>
        </w:rPr>
        <w:t>tỷ</w:t>
      </w:r>
      <w:proofErr w:type="spellEnd"/>
      <w:r w:rsidR="000401DE" w:rsidRPr="00714AEA">
        <w:rPr>
          <w:rFonts w:cs="Times New Roman"/>
          <w:lang w:eastAsia="en-AU"/>
        </w:rPr>
        <w:t xml:space="preserve"> </w:t>
      </w:r>
      <w:proofErr w:type="spellStart"/>
      <w:r w:rsidR="000401DE" w:rsidRPr="00714AEA">
        <w:rPr>
          <w:rFonts w:cs="Times New Roman"/>
          <w:lang w:eastAsia="en-AU"/>
        </w:rPr>
        <w:t>lệ</w:t>
      </w:r>
      <w:proofErr w:type="spellEnd"/>
      <w:r w:rsidR="000401DE" w:rsidRPr="00714AEA">
        <w:rPr>
          <w:rFonts w:cs="Times New Roman"/>
          <w:lang w:eastAsia="en-AU"/>
        </w:rPr>
        <w:t xml:space="preserve"> </w:t>
      </w:r>
      <w:proofErr w:type="spellStart"/>
      <w:r w:rsidR="000401DE" w:rsidRPr="00714AEA">
        <w:rPr>
          <w:rFonts w:cs="Times New Roman"/>
          <w:lang w:eastAsia="en-AU"/>
        </w:rPr>
        <w:t>tế</w:t>
      </w:r>
      <w:proofErr w:type="spellEnd"/>
      <w:r w:rsidR="000401DE" w:rsidRPr="00714AEA">
        <w:rPr>
          <w:rFonts w:cs="Times New Roman"/>
          <w:lang w:eastAsia="en-AU"/>
        </w:rPr>
        <w:t xml:space="preserve"> </w:t>
      </w:r>
      <w:proofErr w:type="spellStart"/>
      <w:r w:rsidR="000401DE" w:rsidRPr="00714AEA">
        <w:rPr>
          <w:rFonts w:cs="Times New Roman"/>
          <w:lang w:eastAsia="en-AU"/>
        </w:rPr>
        <w:t>bào</w:t>
      </w:r>
      <w:proofErr w:type="spellEnd"/>
      <w:r w:rsidR="000401DE" w:rsidRPr="00714AEA">
        <w:rPr>
          <w:rFonts w:cs="Times New Roman"/>
          <w:lang w:eastAsia="en-AU"/>
        </w:rPr>
        <w:t xml:space="preserve"> u </w:t>
      </w:r>
      <w:proofErr w:type="spellStart"/>
      <w:r w:rsidR="000401DE" w:rsidRPr="00714AEA">
        <w:rPr>
          <w:rFonts w:cs="Times New Roman"/>
          <w:lang w:eastAsia="en-AU"/>
        </w:rPr>
        <w:t>xâm</w:t>
      </w:r>
      <w:proofErr w:type="spellEnd"/>
      <w:r w:rsidR="000401DE" w:rsidRPr="00714AEA">
        <w:rPr>
          <w:rFonts w:cs="Times New Roman"/>
          <w:lang w:eastAsia="en-AU"/>
        </w:rPr>
        <w:t xml:space="preserve"> </w:t>
      </w:r>
      <w:proofErr w:type="spellStart"/>
      <w:r w:rsidR="000401DE" w:rsidRPr="00714AEA">
        <w:rPr>
          <w:rFonts w:cs="Times New Roman"/>
          <w:lang w:eastAsia="en-AU"/>
        </w:rPr>
        <w:t>lấn</w:t>
      </w:r>
      <w:proofErr w:type="spellEnd"/>
      <w:r w:rsidR="000401DE" w:rsidRPr="00714AEA">
        <w:rPr>
          <w:rFonts w:cs="Times New Roman"/>
          <w:lang w:eastAsia="en-AU"/>
        </w:rPr>
        <w:t xml:space="preserve"> </w:t>
      </w:r>
      <w:proofErr w:type="spellStart"/>
      <w:r w:rsidR="000401DE" w:rsidRPr="00714AEA">
        <w:rPr>
          <w:rFonts w:cs="Times New Roman"/>
          <w:lang w:eastAsia="en-AU"/>
        </w:rPr>
        <w:t>đến</w:t>
      </w:r>
      <w:proofErr w:type="spellEnd"/>
      <w:r w:rsidR="000401DE" w:rsidRPr="00714AEA">
        <w:rPr>
          <w:rFonts w:cs="Times New Roman"/>
          <w:lang w:eastAsia="en-AU"/>
        </w:rPr>
        <w:t xml:space="preserve"> </w:t>
      </w:r>
      <w:proofErr w:type="spellStart"/>
      <w:r w:rsidR="000401DE" w:rsidRPr="00714AEA">
        <w:rPr>
          <w:rFonts w:cs="Times New Roman"/>
          <w:lang w:eastAsia="en-AU"/>
        </w:rPr>
        <w:t>thanh</w:t>
      </w:r>
      <w:proofErr w:type="spellEnd"/>
      <w:r w:rsidR="000401DE" w:rsidRPr="00714AEA">
        <w:rPr>
          <w:rFonts w:cs="Times New Roman"/>
          <w:lang w:eastAsia="en-AU"/>
        </w:rPr>
        <w:t xml:space="preserve"> </w:t>
      </w:r>
      <w:proofErr w:type="spellStart"/>
      <w:r w:rsidR="000401DE" w:rsidRPr="00714AEA">
        <w:rPr>
          <w:rFonts w:cs="Times New Roman"/>
          <w:lang w:eastAsia="en-AU"/>
        </w:rPr>
        <w:t>mạc</w:t>
      </w:r>
      <w:proofErr w:type="spellEnd"/>
      <w:r w:rsidR="000401DE" w:rsidRPr="00714AEA">
        <w:rPr>
          <w:rFonts w:cs="Times New Roman"/>
          <w:lang w:eastAsia="en-AU"/>
        </w:rPr>
        <w:t xml:space="preserve"> (pT3) </w:t>
      </w:r>
      <w:proofErr w:type="spellStart"/>
      <w:r w:rsidR="000401DE" w:rsidRPr="00714AEA">
        <w:rPr>
          <w:rFonts w:cs="Times New Roman"/>
          <w:lang w:eastAsia="en-AU"/>
        </w:rPr>
        <w:t>là</w:t>
      </w:r>
      <w:proofErr w:type="spellEnd"/>
      <w:r w:rsidR="000401DE" w:rsidRPr="00714AEA">
        <w:rPr>
          <w:rFonts w:cs="Times New Roman"/>
          <w:lang w:eastAsia="en-AU"/>
        </w:rPr>
        <w:t xml:space="preserve"> </w:t>
      </w:r>
      <w:proofErr w:type="spellStart"/>
      <w:r w:rsidR="000401DE" w:rsidRPr="00714AEA">
        <w:rPr>
          <w:rFonts w:cs="Times New Roman"/>
          <w:lang w:eastAsia="en-AU"/>
        </w:rPr>
        <w:t>cao</w:t>
      </w:r>
      <w:proofErr w:type="spellEnd"/>
      <w:r w:rsidR="000401DE" w:rsidRPr="00714AEA">
        <w:rPr>
          <w:rFonts w:cs="Times New Roman"/>
          <w:lang w:eastAsia="en-AU"/>
        </w:rPr>
        <w:t xml:space="preserve"> </w:t>
      </w:r>
      <w:proofErr w:type="spellStart"/>
      <w:r w:rsidR="000401DE" w:rsidRPr="00714AEA">
        <w:rPr>
          <w:rFonts w:cs="Times New Roman"/>
          <w:lang w:eastAsia="en-AU"/>
        </w:rPr>
        <w:t>nhất</w:t>
      </w:r>
      <w:proofErr w:type="spellEnd"/>
      <w:r w:rsidR="000401DE" w:rsidRPr="00714AEA">
        <w:rPr>
          <w:rFonts w:cs="Times New Roman"/>
          <w:lang w:eastAsia="en-AU"/>
        </w:rPr>
        <w:t xml:space="preserve"> </w:t>
      </w:r>
      <w:proofErr w:type="spellStart"/>
      <w:r w:rsidR="000401DE" w:rsidRPr="00714AEA">
        <w:rPr>
          <w:rFonts w:cs="Times New Roman"/>
          <w:lang w:eastAsia="en-AU"/>
        </w:rPr>
        <w:t>với</w:t>
      </w:r>
      <w:proofErr w:type="spellEnd"/>
      <w:r w:rsidR="000401DE" w:rsidRPr="00714AEA">
        <w:rPr>
          <w:rFonts w:cs="Times New Roman"/>
          <w:lang w:eastAsia="en-AU"/>
        </w:rPr>
        <w:t xml:space="preserve"> 83,8%, </w:t>
      </w:r>
      <w:proofErr w:type="spellStart"/>
      <w:r w:rsidR="000401DE" w:rsidRPr="00714AEA">
        <w:rPr>
          <w:rFonts w:cs="Times New Roman"/>
          <w:lang w:eastAsia="en-AU"/>
        </w:rPr>
        <w:t>giai</w:t>
      </w:r>
      <w:proofErr w:type="spellEnd"/>
      <w:r w:rsidR="000401DE" w:rsidRPr="00714AEA">
        <w:rPr>
          <w:rFonts w:cs="Times New Roman"/>
          <w:lang w:eastAsia="en-AU"/>
        </w:rPr>
        <w:t xml:space="preserve"> </w:t>
      </w:r>
      <w:proofErr w:type="spellStart"/>
      <w:r w:rsidR="000401DE" w:rsidRPr="00714AEA">
        <w:rPr>
          <w:rFonts w:cs="Times New Roman"/>
          <w:lang w:eastAsia="en-AU"/>
        </w:rPr>
        <w:t>đoạn</w:t>
      </w:r>
      <w:proofErr w:type="spellEnd"/>
      <w:r w:rsidR="000401DE" w:rsidRPr="00714AEA">
        <w:rPr>
          <w:rFonts w:cs="Times New Roman"/>
          <w:lang w:eastAsia="en-AU"/>
        </w:rPr>
        <w:t xml:space="preserve"> u </w:t>
      </w:r>
      <w:proofErr w:type="spellStart"/>
      <w:r w:rsidR="000401DE" w:rsidRPr="00714AEA">
        <w:rPr>
          <w:rFonts w:cs="Times New Roman"/>
          <w:lang w:eastAsia="en-AU"/>
        </w:rPr>
        <w:t>còn</w:t>
      </w:r>
      <w:proofErr w:type="spellEnd"/>
      <w:r w:rsidR="000401DE" w:rsidRPr="00714AEA">
        <w:rPr>
          <w:rFonts w:cs="Times New Roman"/>
          <w:lang w:eastAsia="en-AU"/>
        </w:rPr>
        <w:t xml:space="preserve"> </w:t>
      </w:r>
      <w:proofErr w:type="spellStart"/>
      <w:r w:rsidR="000401DE" w:rsidRPr="00714AEA">
        <w:rPr>
          <w:rFonts w:cs="Times New Roman"/>
          <w:lang w:eastAsia="en-AU"/>
        </w:rPr>
        <w:t>tại</w:t>
      </w:r>
      <w:proofErr w:type="spellEnd"/>
      <w:r w:rsidR="000401DE" w:rsidRPr="00714AEA">
        <w:rPr>
          <w:rFonts w:cs="Times New Roman"/>
          <w:lang w:eastAsia="en-AU"/>
        </w:rPr>
        <w:t xml:space="preserve"> </w:t>
      </w:r>
      <w:proofErr w:type="spellStart"/>
      <w:r w:rsidR="000401DE" w:rsidRPr="00714AEA">
        <w:rPr>
          <w:rFonts w:cs="Times New Roman"/>
          <w:lang w:eastAsia="en-AU"/>
        </w:rPr>
        <w:t>lớp</w:t>
      </w:r>
      <w:proofErr w:type="spellEnd"/>
      <w:r w:rsidR="000401DE" w:rsidRPr="00714AEA">
        <w:rPr>
          <w:rFonts w:cs="Times New Roman"/>
          <w:lang w:eastAsia="en-AU"/>
        </w:rPr>
        <w:t xml:space="preserve"> </w:t>
      </w:r>
      <w:proofErr w:type="spellStart"/>
      <w:r w:rsidR="000401DE" w:rsidRPr="00714AEA">
        <w:rPr>
          <w:rFonts w:cs="Times New Roman"/>
          <w:lang w:eastAsia="en-AU"/>
        </w:rPr>
        <w:t>niêm</w:t>
      </w:r>
      <w:proofErr w:type="spellEnd"/>
      <w:r w:rsidR="000401DE" w:rsidRPr="00714AEA">
        <w:rPr>
          <w:rFonts w:cs="Times New Roman"/>
          <w:lang w:eastAsia="en-AU"/>
        </w:rPr>
        <w:t xml:space="preserve"> </w:t>
      </w:r>
      <w:proofErr w:type="spellStart"/>
      <w:r w:rsidR="000401DE" w:rsidRPr="00714AEA">
        <w:rPr>
          <w:rFonts w:cs="Times New Roman"/>
          <w:lang w:eastAsia="en-AU"/>
        </w:rPr>
        <w:t>mạc</w:t>
      </w:r>
      <w:proofErr w:type="spellEnd"/>
      <w:r w:rsidR="000401DE" w:rsidRPr="00714AEA">
        <w:rPr>
          <w:rFonts w:cs="Times New Roman"/>
          <w:lang w:eastAsia="en-AU"/>
        </w:rPr>
        <w:t xml:space="preserve"> </w:t>
      </w:r>
      <w:proofErr w:type="spellStart"/>
      <w:r w:rsidR="000401DE" w:rsidRPr="00714AEA">
        <w:rPr>
          <w:rFonts w:cs="Times New Roman"/>
          <w:lang w:eastAsia="en-AU"/>
        </w:rPr>
        <w:t>và</w:t>
      </w:r>
      <w:proofErr w:type="spellEnd"/>
      <w:r w:rsidR="000401DE" w:rsidRPr="00714AEA">
        <w:rPr>
          <w:rFonts w:cs="Times New Roman"/>
          <w:lang w:eastAsia="en-AU"/>
        </w:rPr>
        <w:t xml:space="preserve"> </w:t>
      </w:r>
      <w:proofErr w:type="spellStart"/>
      <w:r w:rsidR="000401DE" w:rsidRPr="00714AEA">
        <w:rPr>
          <w:rFonts w:cs="Times New Roman"/>
          <w:lang w:eastAsia="en-AU"/>
        </w:rPr>
        <w:t>hạ</w:t>
      </w:r>
      <w:proofErr w:type="spellEnd"/>
      <w:r w:rsidR="000401DE" w:rsidRPr="00714AEA">
        <w:rPr>
          <w:rFonts w:cs="Times New Roman"/>
          <w:lang w:eastAsia="en-AU"/>
        </w:rPr>
        <w:t xml:space="preserve"> </w:t>
      </w:r>
      <w:proofErr w:type="spellStart"/>
      <w:r w:rsidR="000401DE" w:rsidRPr="00714AEA">
        <w:rPr>
          <w:rFonts w:cs="Times New Roman"/>
          <w:lang w:eastAsia="en-AU"/>
        </w:rPr>
        <w:t>niêm</w:t>
      </w:r>
      <w:proofErr w:type="spellEnd"/>
      <w:r w:rsidR="000401DE" w:rsidRPr="00714AEA">
        <w:rPr>
          <w:rFonts w:cs="Times New Roman"/>
          <w:lang w:eastAsia="en-AU"/>
        </w:rPr>
        <w:t xml:space="preserve"> </w:t>
      </w:r>
      <w:proofErr w:type="spellStart"/>
      <w:r w:rsidR="000401DE" w:rsidRPr="00714AEA">
        <w:rPr>
          <w:rFonts w:cs="Times New Roman"/>
          <w:lang w:eastAsia="en-AU"/>
        </w:rPr>
        <w:t>mạc</w:t>
      </w:r>
      <w:proofErr w:type="spellEnd"/>
      <w:r w:rsidR="000401DE" w:rsidRPr="00714AEA">
        <w:rPr>
          <w:rFonts w:cs="Times New Roman"/>
          <w:lang w:eastAsia="en-AU"/>
        </w:rPr>
        <w:t xml:space="preserve"> </w:t>
      </w:r>
      <w:proofErr w:type="spellStart"/>
      <w:r w:rsidR="000401DE" w:rsidRPr="00714AEA">
        <w:rPr>
          <w:rFonts w:cs="Times New Roman"/>
          <w:lang w:eastAsia="en-AU"/>
        </w:rPr>
        <w:t>chỉ</w:t>
      </w:r>
      <w:proofErr w:type="spellEnd"/>
      <w:r w:rsidR="000401DE" w:rsidRPr="00714AEA">
        <w:rPr>
          <w:rFonts w:cs="Times New Roman"/>
          <w:lang w:eastAsia="en-AU"/>
        </w:rPr>
        <w:t xml:space="preserve"> </w:t>
      </w:r>
      <w:proofErr w:type="spellStart"/>
      <w:r w:rsidR="000401DE" w:rsidRPr="00714AEA">
        <w:rPr>
          <w:rFonts w:cs="Times New Roman"/>
          <w:lang w:eastAsia="en-AU"/>
        </w:rPr>
        <w:t>chiếm</w:t>
      </w:r>
      <w:proofErr w:type="spellEnd"/>
      <w:r w:rsidR="000401DE" w:rsidRPr="00714AEA">
        <w:rPr>
          <w:rFonts w:cs="Times New Roman"/>
          <w:lang w:eastAsia="en-AU"/>
        </w:rPr>
        <w:t xml:space="preserve"> 0,6% </w:t>
      </w:r>
      <w:r w:rsidR="000401DE"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0401DE" w:rsidRPr="00714AEA">
        <w:rPr>
          <w:rFonts w:cs="Times New Roman"/>
          <w:lang w:eastAsia="en-AU"/>
        </w:rPr>
      </w:r>
      <w:r w:rsidR="000401DE" w:rsidRPr="00714AEA">
        <w:rPr>
          <w:rFonts w:cs="Times New Roman"/>
          <w:lang w:eastAsia="en-AU"/>
        </w:rPr>
        <w:fldChar w:fldCharType="separate"/>
      </w:r>
      <w:r w:rsidR="00083097">
        <w:rPr>
          <w:rFonts w:cs="Times New Roman"/>
          <w:noProof/>
          <w:lang w:eastAsia="en-AU"/>
        </w:rPr>
        <w:t>[20]</w:t>
      </w:r>
      <w:r w:rsidR="000401DE" w:rsidRPr="00714AEA">
        <w:rPr>
          <w:rFonts w:cs="Times New Roman"/>
          <w:lang w:eastAsia="en-AU"/>
        </w:rPr>
        <w:fldChar w:fldCharType="end"/>
      </w:r>
      <w:r w:rsidR="000401DE" w:rsidRPr="00714AEA">
        <w:rPr>
          <w:rFonts w:cs="Times New Roman"/>
          <w:lang w:eastAsia="en-AU"/>
        </w:rPr>
        <w:t xml:space="preserve">. Trong </w:t>
      </w:r>
      <w:proofErr w:type="spellStart"/>
      <w:r w:rsidR="000401DE" w:rsidRPr="00714AEA">
        <w:rPr>
          <w:rFonts w:cs="Times New Roman"/>
          <w:lang w:eastAsia="en-AU"/>
        </w:rPr>
        <w:t>nhiều</w:t>
      </w:r>
      <w:proofErr w:type="spellEnd"/>
      <w:r w:rsidR="000401DE" w:rsidRPr="00714AEA">
        <w:rPr>
          <w:rFonts w:cs="Times New Roman"/>
          <w:lang w:eastAsia="en-AU"/>
        </w:rPr>
        <w:t xml:space="preserve"> </w:t>
      </w:r>
      <w:proofErr w:type="spellStart"/>
      <w:r w:rsidR="000401DE" w:rsidRPr="00714AEA">
        <w:rPr>
          <w:rFonts w:cs="Times New Roman"/>
          <w:lang w:eastAsia="en-AU"/>
        </w:rPr>
        <w:t>nghiên</w:t>
      </w:r>
      <w:proofErr w:type="spellEnd"/>
      <w:r w:rsidR="000401DE" w:rsidRPr="00714AEA">
        <w:rPr>
          <w:rFonts w:cs="Times New Roman"/>
          <w:lang w:eastAsia="en-AU"/>
        </w:rPr>
        <w:t xml:space="preserve"> </w:t>
      </w:r>
      <w:proofErr w:type="spellStart"/>
      <w:r w:rsidR="000401DE" w:rsidRPr="00714AEA">
        <w:rPr>
          <w:rFonts w:cs="Times New Roman"/>
          <w:lang w:eastAsia="en-AU"/>
        </w:rPr>
        <w:t>cứu</w:t>
      </w:r>
      <w:proofErr w:type="spellEnd"/>
      <w:r w:rsidR="000401DE" w:rsidRPr="00714AEA">
        <w:rPr>
          <w:rFonts w:cs="Times New Roman"/>
          <w:lang w:eastAsia="en-AU"/>
        </w:rPr>
        <w:t xml:space="preserve"> </w:t>
      </w:r>
      <w:proofErr w:type="spellStart"/>
      <w:r w:rsidR="000401DE" w:rsidRPr="00714AEA">
        <w:rPr>
          <w:rFonts w:cs="Times New Roman"/>
          <w:lang w:eastAsia="en-AU"/>
        </w:rPr>
        <w:t>lâm</w:t>
      </w:r>
      <w:proofErr w:type="spellEnd"/>
      <w:r w:rsidR="000401DE" w:rsidRPr="00714AEA">
        <w:rPr>
          <w:rFonts w:cs="Times New Roman"/>
          <w:lang w:eastAsia="en-AU"/>
        </w:rPr>
        <w:t xml:space="preserve"> </w:t>
      </w:r>
      <w:proofErr w:type="spellStart"/>
      <w:r w:rsidR="000401DE" w:rsidRPr="00714AEA">
        <w:rPr>
          <w:rFonts w:cs="Times New Roman"/>
          <w:lang w:eastAsia="en-AU"/>
        </w:rPr>
        <w:t>sàng</w:t>
      </w:r>
      <w:proofErr w:type="spellEnd"/>
      <w:r w:rsidR="000401DE" w:rsidRPr="00714AEA">
        <w:rPr>
          <w:rFonts w:cs="Times New Roman"/>
          <w:lang w:eastAsia="en-AU"/>
        </w:rPr>
        <w:t xml:space="preserve"> </w:t>
      </w:r>
      <w:proofErr w:type="spellStart"/>
      <w:r w:rsidR="000401DE" w:rsidRPr="00714AEA">
        <w:rPr>
          <w:rFonts w:cs="Times New Roman"/>
          <w:lang w:eastAsia="en-AU"/>
        </w:rPr>
        <w:t>khác</w:t>
      </w:r>
      <w:proofErr w:type="spellEnd"/>
      <w:r w:rsidR="000401DE" w:rsidRPr="00714AEA">
        <w:rPr>
          <w:rFonts w:cs="Times New Roman"/>
          <w:lang w:eastAsia="en-AU"/>
        </w:rPr>
        <w:t xml:space="preserve"> </w:t>
      </w:r>
      <w:proofErr w:type="spellStart"/>
      <w:r w:rsidR="000401DE" w:rsidRPr="00714AEA">
        <w:rPr>
          <w:rFonts w:cs="Times New Roman"/>
          <w:lang w:eastAsia="en-AU"/>
        </w:rPr>
        <w:t>các</w:t>
      </w:r>
      <w:proofErr w:type="spellEnd"/>
      <w:r w:rsidR="000401DE" w:rsidRPr="00714AEA">
        <w:rPr>
          <w:rFonts w:cs="Times New Roman"/>
          <w:lang w:eastAsia="en-AU"/>
        </w:rPr>
        <w:t xml:space="preserve"> </w:t>
      </w:r>
      <w:proofErr w:type="spellStart"/>
      <w:r w:rsidR="000401DE" w:rsidRPr="00714AEA">
        <w:rPr>
          <w:rFonts w:cs="Times New Roman"/>
          <w:lang w:eastAsia="en-AU"/>
        </w:rPr>
        <w:t>tác</w:t>
      </w:r>
      <w:proofErr w:type="spellEnd"/>
      <w:r w:rsidR="000401DE" w:rsidRPr="00714AEA">
        <w:rPr>
          <w:rFonts w:cs="Times New Roman"/>
          <w:lang w:eastAsia="en-AU"/>
        </w:rPr>
        <w:t xml:space="preserve"> </w:t>
      </w:r>
      <w:proofErr w:type="spellStart"/>
      <w:r w:rsidR="000401DE" w:rsidRPr="00714AEA">
        <w:rPr>
          <w:rFonts w:cs="Times New Roman"/>
          <w:lang w:eastAsia="en-AU"/>
        </w:rPr>
        <w:t>giả</w:t>
      </w:r>
      <w:proofErr w:type="spellEnd"/>
      <w:r w:rsidR="000401DE" w:rsidRPr="00714AEA">
        <w:rPr>
          <w:rFonts w:cs="Times New Roman"/>
          <w:lang w:eastAsia="en-AU"/>
        </w:rPr>
        <w:t xml:space="preserve"> </w:t>
      </w:r>
      <w:proofErr w:type="spellStart"/>
      <w:r w:rsidR="000401DE" w:rsidRPr="00714AEA">
        <w:rPr>
          <w:rFonts w:cs="Times New Roman"/>
          <w:lang w:eastAsia="en-AU"/>
        </w:rPr>
        <w:t>dựa</w:t>
      </w:r>
      <w:proofErr w:type="spellEnd"/>
      <w:r w:rsidR="000401DE" w:rsidRPr="00714AEA">
        <w:rPr>
          <w:rFonts w:cs="Times New Roman"/>
          <w:lang w:eastAsia="en-AU"/>
        </w:rPr>
        <w:t xml:space="preserve"> </w:t>
      </w:r>
      <w:proofErr w:type="spellStart"/>
      <w:r w:rsidR="000401DE" w:rsidRPr="00714AEA">
        <w:rPr>
          <w:rFonts w:cs="Times New Roman"/>
          <w:lang w:eastAsia="en-AU"/>
        </w:rPr>
        <w:t>vào</w:t>
      </w:r>
      <w:proofErr w:type="spellEnd"/>
      <w:r w:rsidR="000401DE" w:rsidRPr="00714AEA">
        <w:rPr>
          <w:rFonts w:cs="Times New Roman"/>
          <w:lang w:eastAsia="en-AU"/>
        </w:rPr>
        <w:t xml:space="preserve"> </w:t>
      </w:r>
      <w:proofErr w:type="spellStart"/>
      <w:r w:rsidR="000401DE" w:rsidRPr="00714AEA">
        <w:rPr>
          <w:rFonts w:cs="Times New Roman"/>
          <w:lang w:eastAsia="en-AU"/>
        </w:rPr>
        <w:t>mức</w:t>
      </w:r>
      <w:proofErr w:type="spellEnd"/>
      <w:r w:rsidR="000401DE" w:rsidRPr="00714AEA">
        <w:rPr>
          <w:rFonts w:cs="Times New Roman"/>
          <w:lang w:eastAsia="en-AU"/>
        </w:rPr>
        <w:t xml:space="preserve"> </w:t>
      </w:r>
      <w:proofErr w:type="spellStart"/>
      <w:r w:rsidR="000401DE" w:rsidRPr="00714AEA">
        <w:rPr>
          <w:rFonts w:cs="Times New Roman"/>
          <w:lang w:eastAsia="en-AU"/>
        </w:rPr>
        <w:t>độ</w:t>
      </w:r>
      <w:proofErr w:type="spellEnd"/>
      <w:r w:rsidR="000401DE" w:rsidRPr="00714AEA">
        <w:rPr>
          <w:rFonts w:cs="Times New Roman"/>
          <w:lang w:eastAsia="en-AU"/>
        </w:rPr>
        <w:t xml:space="preserve"> </w:t>
      </w:r>
      <w:proofErr w:type="spellStart"/>
      <w:r w:rsidR="000401DE" w:rsidRPr="00714AEA">
        <w:rPr>
          <w:rFonts w:cs="Times New Roman"/>
          <w:lang w:eastAsia="en-AU"/>
        </w:rPr>
        <w:t>của</w:t>
      </w:r>
      <w:proofErr w:type="spellEnd"/>
      <w:r w:rsidR="000401DE" w:rsidRPr="00714AEA">
        <w:rPr>
          <w:rFonts w:cs="Times New Roman"/>
          <w:lang w:eastAsia="en-AU"/>
        </w:rPr>
        <w:t xml:space="preserve"> 3 </w:t>
      </w:r>
      <w:proofErr w:type="spellStart"/>
      <w:r w:rsidR="000401DE" w:rsidRPr="00714AEA">
        <w:rPr>
          <w:rFonts w:cs="Times New Roman"/>
          <w:lang w:eastAsia="en-AU"/>
        </w:rPr>
        <w:t>yếu</w:t>
      </w:r>
      <w:proofErr w:type="spellEnd"/>
      <w:r w:rsidR="000401DE" w:rsidRPr="00714AEA">
        <w:rPr>
          <w:rFonts w:cs="Times New Roman"/>
          <w:lang w:eastAsia="en-AU"/>
        </w:rPr>
        <w:t xml:space="preserve"> </w:t>
      </w:r>
      <w:proofErr w:type="spellStart"/>
      <w:r w:rsidR="000401DE" w:rsidRPr="00714AEA">
        <w:rPr>
          <w:rFonts w:cs="Times New Roman"/>
          <w:lang w:eastAsia="en-AU"/>
        </w:rPr>
        <w:t>tố</w:t>
      </w:r>
      <w:proofErr w:type="spellEnd"/>
      <w:r w:rsidR="000401DE" w:rsidRPr="00714AEA">
        <w:rPr>
          <w:rFonts w:cs="Times New Roman"/>
          <w:lang w:eastAsia="en-AU"/>
        </w:rPr>
        <w:t xml:space="preserve">: </w:t>
      </w:r>
      <w:proofErr w:type="spellStart"/>
      <w:r w:rsidR="000401DE" w:rsidRPr="00714AEA">
        <w:rPr>
          <w:rFonts w:cs="Times New Roman"/>
          <w:lang w:eastAsia="en-AU"/>
        </w:rPr>
        <w:t>sự</w:t>
      </w:r>
      <w:proofErr w:type="spellEnd"/>
      <w:r w:rsidR="000401DE" w:rsidRPr="00714AEA">
        <w:rPr>
          <w:rFonts w:cs="Times New Roman"/>
          <w:lang w:eastAsia="en-AU"/>
        </w:rPr>
        <w:t xml:space="preserve"> </w:t>
      </w:r>
      <w:proofErr w:type="spellStart"/>
      <w:r w:rsidR="000401DE" w:rsidRPr="00714AEA">
        <w:rPr>
          <w:rFonts w:cs="Times New Roman"/>
          <w:lang w:eastAsia="en-AU"/>
        </w:rPr>
        <w:t>xâm</w:t>
      </w:r>
      <w:proofErr w:type="spellEnd"/>
      <w:r w:rsidR="000401DE" w:rsidRPr="00714AEA">
        <w:rPr>
          <w:rFonts w:cs="Times New Roman"/>
          <w:lang w:eastAsia="en-AU"/>
        </w:rPr>
        <w:t xml:space="preserve"> </w:t>
      </w:r>
      <w:proofErr w:type="spellStart"/>
      <w:r w:rsidR="000401DE" w:rsidRPr="00714AEA">
        <w:rPr>
          <w:rFonts w:cs="Times New Roman"/>
          <w:lang w:eastAsia="en-AU"/>
        </w:rPr>
        <w:t>nhập</w:t>
      </w:r>
      <w:proofErr w:type="spellEnd"/>
      <w:r w:rsidR="000401DE" w:rsidRPr="00714AEA">
        <w:rPr>
          <w:rFonts w:cs="Times New Roman"/>
          <w:lang w:eastAsia="en-AU"/>
        </w:rPr>
        <w:t xml:space="preserve"> </w:t>
      </w:r>
      <w:proofErr w:type="spellStart"/>
      <w:r w:rsidR="000401DE" w:rsidRPr="00714AEA">
        <w:rPr>
          <w:rFonts w:cs="Times New Roman"/>
          <w:lang w:eastAsia="en-AU"/>
        </w:rPr>
        <w:t>tế</w:t>
      </w:r>
      <w:proofErr w:type="spellEnd"/>
      <w:r w:rsidR="000401DE" w:rsidRPr="00714AEA">
        <w:rPr>
          <w:rFonts w:cs="Times New Roman"/>
          <w:lang w:eastAsia="en-AU"/>
        </w:rPr>
        <w:t xml:space="preserve"> </w:t>
      </w:r>
      <w:proofErr w:type="spellStart"/>
      <w:r w:rsidR="000401DE" w:rsidRPr="00714AEA">
        <w:rPr>
          <w:rFonts w:cs="Times New Roman"/>
          <w:lang w:eastAsia="en-AU"/>
        </w:rPr>
        <w:t>bào</w:t>
      </w:r>
      <w:proofErr w:type="spellEnd"/>
      <w:r w:rsidR="000401DE" w:rsidRPr="00714AEA">
        <w:rPr>
          <w:rFonts w:cs="Times New Roman"/>
          <w:lang w:eastAsia="en-AU"/>
        </w:rPr>
        <w:t xml:space="preserve"> u (Tumor), </w:t>
      </w:r>
      <w:r w:rsidR="00F064C6" w:rsidRPr="00714AEA">
        <w:rPr>
          <w:rFonts w:cs="Times New Roman"/>
          <w:lang w:eastAsia="en-AU"/>
        </w:rPr>
        <w:t xml:space="preserve">di </w:t>
      </w:r>
      <w:proofErr w:type="spellStart"/>
      <w:r w:rsidR="00F064C6" w:rsidRPr="00714AEA">
        <w:rPr>
          <w:rFonts w:cs="Times New Roman"/>
          <w:lang w:eastAsia="en-AU"/>
        </w:rPr>
        <w:t>căn</w:t>
      </w:r>
      <w:proofErr w:type="spellEnd"/>
      <w:r w:rsidR="00F064C6" w:rsidRPr="00714AEA">
        <w:rPr>
          <w:rFonts w:cs="Times New Roman"/>
          <w:lang w:eastAsia="en-AU"/>
        </w:rPr>
        <w:t xml:space="preserve"> </w:t>
      </w:r>
      <w:proofErr w:type="spellStart"/>
      <w:r w:rsidR="00F064C6" w:rsidRPr="00714AEA">
        <w:rPr>
          <w:rFonts w:cs="Times New Roman"/>
          <w:lang w:eastAsia="en-AU"/>
        </w:rPr>
        <w:t>hạch</w:t>
      </w:r>
      <w:proofErr w:type="spellEnd"/>
      <w:r w:rsidR="00F064C6" w:rsidRPr="00714AEA">
        <w:rPr>
          <w:rFonts w:cs="Times New Roman"/>
          <w:lang w:eastAsia="en-AU"/>
        </w:rPr>
        <w:t xml:space="preserve"> (Node) </w:t>
      </w:r>
      <w:proofErr w:type="spellStart"/>
      <w:r w:rsidR="00F064C6" w:rsidRPr="00714AEA">
        <w:rPr>
          <w:rFonts w:cs="Times New Roman"/>
          <w:lang w:eastAsia="en-AU"/>
        </w:rPr>
        <w:t>và</w:t>
      </w:r>
      <w:proofErr w:type="spellEnd"/>
      <w:r w:rsidR="00F064C6" w:rsidRPr="00714AEA">
        <w:rPr>
          <w:rFonts w:cs="Times New Roman"/>
          <w:lang w:eastAsia="en-AU"/>
        </w:rPr>
        <w:t xml:space="preserve"> di </w:t>
      </w:r>
      <w:proofErr w:type="spellStart"/>
      <w:r w:rsidR="00F064C6" w:rsidRPr="00714AEA">
        <w:rPr>
          <w:rFonts w:cs="Times New Roman"/>
          <w:lang w:eastAsia="en-AU"/>
        </w:rPr>
        <w:t>căn</w:t>
      </w:r>
      <w:proofErr w:type="spellEnd"/>
      <w:r w:rsidR="00F064C6" w:rsidRPr="00714AEA">
        <w:rPr>
          <w:rFonts w:cs="Times New Roman"/>
          <w:lang w:eastAsia="en-AU"/>
        </w:rPr>
        <w:t xml:space="preserve"> xa (Metastasis) </w:t>
      </w:r>
      <w:proofErr w:type="spellStart"/>
      <w:r w:rsidR="00F064C6" w:rsidRPr="00714AEA">
        <w:rPr>
          <w:rFonts w:cs="Times New Roman"/>
          <w:lang w:eastAsia="en-AU"/>
        </w:rPr>
        <w:t>để</w:t>
      </w:r>
      <w:proofErr w:type="spellEnd"/>
      <w:r w:rsidR="00F064C6" w:rsidRPr="00714AEA">
        <w:rPr>
          <w:rFonts w:cs="Times New Roman"/>
          <w:lang w:eastAsia="en-AU"/>
        </w:rPr>
        <w:t xml:space="preserve"> </w:t>
      </w:r>
      <w:proofErr w:type="spellStart"/>
      <w:r w:rsidR="00F064C6" w:rsidRPr="00714AEA">
        <w:rPr>
          <w:rFonts w:cs="Times New Roman"/>
          <w:lang w:eastAsia="en-AU"/>
        </w:rPr>
        <w:t>đưa</w:t>
      </w:r>
      <w:proofErr w:type="spellEnd"/>
      <w:r w:rsidR="00F064C6" w:rsidRPr="00714AEA">
        <w:rPr>
          <w:rFonts w:cs="Times New Roman"/>
          <w:lang w:eastAsia="en-AU"/>
        </w:rPr>
        <w:t xml:space="preserve"> </w:t>
      </w:r>
      <w:proofErr w:type="spellStart"/>
      <w:r w:rsidR="00F064C6" w:rsidRPr="00714AEA">
        <w:rPr>
          <w:rFonts w:cs="Times New Roman"/>
          <w:lang w:eastAsia="en-AU"/>
        </w:rPr>
        <w:t>ra</w:t>
      </w:r>
      <w:proofErr w:type="spellEnd"/>
      <w:r w:rsidR="00F064C6" w:rsidRPr="00714AEA">
        <w:rPr>
          <w:rFonts w:cs="Times New Roman"/>
          <w:lang w:eastAsia="en-AU"/>
        </w:rPr>
        <w:t xml:space="preserve"> </w:t>
      </w:r>
      <w:proofErr w:type="spellStart"/>
      <w:r w:rsidR="00F064C6" w:rsidRPr="00714AEA">
        <w:rPr>
          <w:rFonts w:cs="Times New Roman"/>
          <w:lang w:eastAsia="en-AU"/>
        </w:rPr>
        <w:t>phân</w:t>
      </w:r>
      <w:proofErr w:type="spellEnd"/>
      <w:r w:rsidR="00F064C6" w:rsidRPr="00714AEA">
        <w:rPr>
          <w:rFonts w:cs="Times New Roman"/>
          <w:lang w:eastAsia="en-AU"/>
        </w:rPr>
        <w:t xml:space="preserve"> </w:t>
      </w:r>
      <w:proofErr w:type="spellStart"/>
      <w:r w:rsidR="00F064C6" w:rsidRPr="00714AEA">
        <w:rPr>
          <w:rFonts w:cs="Times New Roman"/>
          <w:lang w:eastAsia="en-AU"/>
        </w:rPr>
        <w:t>loại</w:t>
      </w:r>
      <w:proofErr w:type="spellEnd"/>
      <w:r w:rsidR="00F064C6" w:rsidRPr="00714AEA">
        <w:rPr>
          <w:rFonts w:cs="Times New Roman"/>
          <w:lang w:eastAsia="en-AU"/>
        </w:rPr>
        <w:t xml:space="preserve"> </w:t>
      </w:r>
      <w:proofErr w:type="spellStart"/>
      <w:r w:rsidR="00F064C6" w:rsidRPr="00714AEA">
        <w:rPr>
          <w:rFonts w:cs="Times New Roman"/>
          <w:lang w:eastAsia="en-AU"/>
        </w:rPr>
        <w:t>giai</w:t>
      </w:r>
      <w:proofErr w:type="spellEnd"/>
      <w:r w:rsidR="00F064C6" w:rsidRPr="00714AEA">
        <w:rPr>
          <w:rFonts w:cs="Times New Roman"/>
          <w:lang w:eastAsia="en-AU"/>
        </w:rPr>
        <w:t xml:space="preserve"> </w:t>
      </w:r>
      <w:proofErr w:type="spellStart"/>
      <w:r w:rsidR="00F064C6" w:rsidRPr="00714AEA">
        <w:rPr>
          <w:rFonts w:cs="Times New Roman"/>
          <w:lang w:eastAsia="en-AU"/>
        </w:rPr>
        <w:t>đoạn</w:t>
      </w:r>
      <w:proofErr w:type="spellEnd"/>
      <w:r w:rsidR="00F064C6" w:rsidRPr="00714AEA">
        <w:rPr>
          <w:rFonts w:cs="Times New Roman"/>
          <w:lang w:eastAsia="en-AU"/>
        </w:rPr>
        <w:t xml:space="preserve"> </w:t>
      </w:r>
      <w:proofErr w:type="spellStart"/>
      <w:r w:rsidR="00F064C6" w:rsidRPr="00714AEA">
        <w:rPr>
          <w:rFonts w:cs="Times New Roman"/>
          <w:lang w:eastAsia="en-AU"/>
        </w:rPr>
        <w:t>của</w:t>
      </w:r>
      <w:proofErr w:type="spellEnd"/>
      <w:r w:rsidR="00F064C6" w:rsidRPr="00714AEA">
        <w:rPr>
          <w:rFonts w:cs="Times New Roman"/>
          <w:lang w:eastAsia="en-AU"/>
        </w:rPr>
        <w:t xml:space="preserve"> </w:t>
      </w:r>
      <w:proofErr w:type="spellStart"/>
      <w:r w:rsidR="00F064C6" w:rsidRPr="00714AEA">
        <w:rPr>
          <w:rFonts w:cs="Times New Roman"/>
          <w:lang w:eastAsia="en-AU"/>
        </w:rPr>
        <w:t>bệnh</w:t>
      </w:r>
      <w:proofErr w:type="spellEnd"/>
      <w:r w:rsidR="00F064C6" w:rsidRPr="00714AEA">
        <w:rPr>
          <w:rFonts w:cs="Times New Roman"/>
          <w:lang w:eastAsia="en-AU"/>
        </w:rPr>
        <w:t xml:space="preserve"> </w:t>
      </w:r>
      <w:proofErr w:type="spellStart"/>
      <w:r w:rsidR="00F064C6" w:rsidRPr="00714AEA">
        <w:rPr>
          <w:rFonts w:cs="Times New Roman"/>
          <w:lang w:eastAsia="en-AU"/>
        </w:rPr>
        <w:t>từ</w:t>
      </w:r>
      <w:proofErr w:type="spellEnd"/>
      <w:r w:rsidR="00F064C6" w:rsidRPr="00714AEA">
        <w:rPr>
          <w:rFonts w:cs="Times New Roman"/>
          <w:lang w:eastAsia="en-AU"/>
        </w:rPr>
        <w:t xml:space="preserve"> I </w:t>
      </w:r>
      <w:proofErr w:type="spellStart"/>
      <w:r w:rsidR="00F064C6" w:rsidRPr="00714AEA">
        <w:rPr>
          <w:rFonts w:cs="Times New Roman"/>
          <w:lang w:eastAsia="en-AU"/>
        </w:rPr>
        <w:t>đến</w:t>
      </w:r>
      <w:proofErr w:type="spellEnd"/>
      <w:r w:rsidR="00F064C6" w:rsidRPr="00714AEA">
        <w:rPr>
          <w:rFonts w:cs="Times New Roman"/>
          <w:lang w:eastAsia="en-AU"/>
        </w:rPr>
        <w:t xml:space="preserve"> IV </w:t>
      </w:r>
      <w:proofErr w:type="spellStart"/>
      <w:r w:rsidR="00F064C6" w:rsidRPr="00714AEA">
        <w:rPr>
          <w:rFonts w:cs="Times New Roman"/>
          <w:lang w:eastAsia="en-AU"/>
        </w:rPr>
        <w:t>theo</w:t>
      </w:r>
      <w:proofErr w:type="spellEnd"/>
      <w:r w:rsidR="00F064C6" w:rsidRPr="00714AEA">
        <w:rPr>
          <w:rFonts w:cs="Times New Roman"/>
          <w:lang w:eastAsia="en-AU"/>
        </w:rPr>
        <w:t xml:space="preserve"> AJCC </w:t>
      </w:r>
      <w:proofErr w:type="spellStart"/>
      <w:r w:rsidR="00F064C6" w:rsidRPr="00714AEA">
        <w:rPr>
          <w:rFonts w:cs="Times New Roman"/>
          <w:lang w:eastAsia="en-AU"/>
        </w:rPr>
        <w:t>lần</w:t>
      </w:r>
      <w:proofErr w:type="spellEnd"/>
      <w:r w:rsidR="00F064C6" w:rsidRPr="00714AEA">
        <w:rPr>
          <w:rFonts w:cs="Times New Roman"/>
          <w:lang w:eastAsia="en-AU"/>
        </w:rPr>
        <w:t xml:space="preserve"> </w:t>
      </w:r>
      <w:proofErr w:type="spellStart"/>
      <w:r w:rsidR="00F064C6" w:rsidRPr="00714AEA">
        <w:rPr>
          <w:rFonts w:cs="Times New Roman"/>
          <w:lang w:eastAsia="en-AU"/>
        </w:rPr>
        <w:t>thứ</w:t>
      </w:r>
      <w:proofErr w:type="spellEnd"/>
      <w:r w:rsidR="00F064C6" w:rsidRPr="00714AEA">
        <w:rPr>
          <w:rFonts w:cs="Times New Roman"/>
          <w:lang w:eastAsia="en-AU"/>
        </w:rPr>
        <w:t xml:space="preserve"> 8 </w:t>
      </w:r>
      <w:r w:rsidR="00F064C6" w:rsidRPr="00714AEA">
        <w:rPr>
          <w:rFonts w:cs="Times New Roman"/>
          <w:lang w:eastAsia="en-AU"/>
        </w:rPr>
        <w:fldChar w:fldCharType="begin">
          <w:fldData xml:space="preserve">PEVuZE5vdGU+PENpdGU+PEF1dGhvcj5BbWluPC9BdXRob3I+PFllYXI+MjAxNzwvWWVhcj48UmVj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PEVuZE5vdGU+PENpdGU+PEF1dGhvcj5BbWluPC9BdXRob3I+PFllYXI+MjAxNzwvWWVhcj48UmVj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F064C6" w:rsidRPr="00714AEA">
        <w:rPr>
          <w:rFonts w:cs="Times New Roman"/>
          <w:lang w:eastAsia="en-AU"/>
        </w:rPr>
      </w:r>
      <w:r w:rsidR="00F064C6" w:rsidRPr="00714AEA">
        <w:rPr>
          <w:rFonts w:cs="Times New Roman"/>
          <w:lang w:eastAsia="en-AU"/>
        </w:rPr>
        <w:fldChar w:fldCharType="separate"/>
      </w:r>
      <w:r w:rsidR="00BD2B4E">
        <w:rPr>
          <w:rFonts w:cs="Times New Roman"/>
          <w:noProof/>
          <w:lang w:eastAsia="en-AU"/>
        </w:rPr>
        <w:t>[120]</w:t>
      </w:r>
      <w:r w:rsidR="00F064C6" w:rsidRPr="00714AEA">
        <w:rPr>
          <w:rFonts w:cs="Times New Roman"/>
          <w:lang w:eastAsia="en-AU"/>
        </w:rPr>
        <w:fldChar w:fldCharType="end"/>
      </w:r>
      <w:r w:rsidR="00F064C6" w:rsidRPr="00714AEA">
        <w:rPr>
          <w:rFonts w:cs="Times New Roman"/>
          <w:lang w:eastAsia="en-AU"/>
        </w:rPr>
        <w:t xml:space="preserve">. Tuy </w:t>
      </w:r>
      <w:proofErr w:type="spellStart"/>
      <w:r w:rsidR="00F064C6" w:rsidRPr="00714AEA">
        <w:rPr>
          <w:rFonts w:cs="Times New Roman"/>
          <w:lang w:eastAsia="en-AU"/>
        </w:rPr>
        <w:t>nhiên</w:t>
      </w:r>
      <w:proofErr w:type="spellEnd"/>
      <w:r w:rsidR="00F064C6" w:rsidRPr="00714AEA">
        <w:rPr>
          <w:rFonts w:cs="Times New Roman"/>
          <w:lang w:eastAsia="en-AU"/>
        </w:rPr>
        <w:t xml:space="preserve"> </w:t>
      </w:r>
      <w:proofErr w:type="spellStart"/>
      <w:r w:rsidR="00F064C6" w:rsidRPr="00714AEA">
        <w:rPr>
          <w:rFonts w:cs="Times New Roman"/>
          <w:lang w:eastAsia="en-AU"/>
        </w:rPr>
        <w:t>trong</w:t>
      </w:r>
      <w:proofErr w:type="spellEnd"/>
      <w:r w:rsidR="00F064C6" w:rsidRPr="00714AEA">
        <w:rPr>
          <w:rFonts w:cs="Times New Roman"/>
          <w:lang w:eastAsia="en-AU"/>
        </w:rPr>
        <w:t xml:space="preserve"> </w:t>
      </w:r>
      <w:proofErr w:type="spellStart"/>
      <w:r w:rsidR="00F064C6" w:rsidRPr="00714AEA">
        <w:rPr>
          <w:rFonts w:cs="Times New Roman"/>
          <w:lang w:eastAsia="en-AU"/>
        </w:rPr>
        <w:t>phạm</w:t>
      </w:r>
      <w:proofErr w:type="spellEnd"/>
      <w:r w:rsidR="00F064C6" w:rsidRPr="00714AEA">
        <w:rPr>
          <w:rFonts w:cs="Times New Roman"/>
          <w:lang w:eastAsia="en-AU"/>
        </w:rPr>
        <w:t xml:space="preserve"> vi </w:t>
      </w:r>
      <w:proofErr w:type="spellStart"/>
      <w:r w:rsidR="00F064C6" w:rsidRPr="00714AEA">
        <w:rPr>
          <w:rFonts w:cs="Times New Roman"/>
          <w:lang w:eastAsia="en-AU"/>
        </w:rPr>
        <w:t>của</w:t>
      </w:r>
      <w:proofErr w:type="spellEnd"/>
      <w:r w:rsidR="00F064C6" w:rsidRPr="00714AEA">
        <w:rPr>
          <w:rFonts w:cs="Times New Roman"/>
          <w:lang w:eastAsia="en-AU"/>
        </w:rPr>
        <w:t xml:space="preserve"> </w:t>
      </w:r>
      <w:proofErr w:type="spellStart"/>
      <w:r w:rsidR="00F064C6" w:rsidRPr="00714AEA">
        <w:rPr>
          <w:rFonts w:cs="Times New Roman"/>
          <w:lang w:eastAsia="en-AU"/>
        </w:rPr>
        <w:t>nghiên</w:t>
      </w:r>
      <w:proofErr w:type="spellEnd"/>
      <w:r w:rsidR="00F064C6" w:rsidRPr="00714AEA">
        <w:rPr>
          <w:rFonts w:cs="Times New Roman"/>
          <w:lang w:eastAsia="en-AU"/>
        </w:rPr>
        <w:t xml:space="preserve"> </w:t>
      </w:r>
      <w:proofErr w:type="spellStart"/>
      <w:r w:rsidR="00F064C6" w:rsidRPr="00714AEA">
        <w:rPr>
          <w:rFonts w:cs="Times New Roman"/>
          <w:lang w:eastAsia="en-AU"/>
        </w:rPr>
        <w:t>cứu</w:t>
      </w:r>
      <w:proofErr w:type="spellEnd"/>
      <w:r w:rsidR="00F064C6" w:rsidRPr="00714AEA">
        <w:rPr>
          <w:rFonts w:cs="Times New Roman"/>
          <w:lang w:eastAsia="en-AU"/>
        </w:rPr>
        <w:t xml:space="preserve"> </w:t>
      </w:r>
      <w:proofErr w:type="spellStart"/>
      <w:r w:rsidR="00F064C6" w:rsidRPr="00714AEA">
        <w:rPr>
          <w:rFonts w:cs="Times New Roman"/>
          <w:lang w:eastAsia="en-AU"/>
        </w:rPr>
        <w:t>này</w:t>
      </w:r>
      <w:proofErr w:type="spellEnd"/>
      <w:r w:rsidR="00F064C6" w:rsidRPr="00714AEA">
        <w:rPr>
          <w:rFonts w:cs="Times New Roman"/>
          <w:lang w:eastAsia="en-AU"/>
        </w:rPr>
        <w:t xml:space="preserve">, </w:t>
      </w:r>
      <w:proofErr w:type="spellStart"/>
      <w:r w:rsidR="00F064C6" w:rsidRPr="00714AEA">
        <w:rPr>
          <w:rFonts w:cs="Times New Roman"/>
          <w:lang w:eastAsia="en-AU"/>
        </w:rPr>
        <w:t>chúng</w:t>
      </w:r>
      <w:proofErr w:type="spellEnd"/>
      <w:r w:rsidR="00F064C6" w:rsidRPr="00714AEA">
        <w:rPr>
          <w:rFonts w:cs="Times New Roman"/>
          <w:lang w:eastAsia="en-AU"/>
        </w:rPr>
        <w:t xml:space="preserve"> </w:t>
      </w:r>
      <w:proofErr w:type="spellStart"/>
      <w:r w:rsidR="00F064C6" w:rsidRPr="00714AEA">
        <w:rPr>
          <w:rFonts w:cs="Times New Roman"/>
          <w:lang w:eastAsia="en-AU"/>
        </w:rPr>
        <w:t>tôi</w:t>
      </w:r>
      <w:proofErr w:type="spellEnd"/>
      <w:r w:rsidR="00F064C6" w:rsidRPr="00714AEA">
        <w:rPr>
          <w:rFonts w:cs="Times New Roman"/>
          <w:lang w:eastAsia="en-AU"/>
        </w:rPr>
        <w:t xml:space="preserve"> </w:t>
      </w:r>
      <w:proofErr w:type="spellStart"/>
      <w:r w:rsidR="00F064C6" w:rsidRPr="00714AEA">
        <w:rPr>
          <w:rFonts w:cs="Times New Roman"/>
          <w:lang w:eastAsia="en-AU"/>
        </w:rPr>
        <w:t>không</w:t>
      </w:r>
      <w:proofErr w:type="spellEnd"/>
      <w:r w:rsidR="00F064C6" w:rsidRPr="00714AEA">
        <w:rPr>
          <w:rFonts w:cs="Times New Roman"/>
          <w:lang w:eastAsia="en-AU"/>
        </w:rPr>
        <w:t xml:space="preserve"> </w:t>
      </w:r>
      <w:proofErr w:type="spellStart"/>
      <w:r w:rsidR="00F064C6" w:rsidRPr="00714AEA">
        <w:rPr>
          <w:rFonts w:cs="Times New Roman"/>
          <w:lang w:eastAsia="en-AU"/>
        </w:rPr>
        <w:t>thu</w:t>
      </w:r>
      <w:proofErr w:type="spellEnd"/>
      <w:r w:rsidR="00F064C6" w:rsidRPr="00714AEA">
        <w:rPr>
          <w:rFonts w:cs="Times New Roman"/>
          <w:lang w:eastAsia="en-AU"/>
        </w:rPr>
        <w:t xml:space="preserve"> </w:t>
      </w:r>
      <w:proofErr w:type="spellStart"/>
      <w:r w:rsidR="00F064C6" w:rsidRPr="00714AEA">
        <w:rPr>
          <w:rFonts w:cs="Times New Roman"/>
          <w:lang w:eastAsia="en-AU"/>
        </w:rPr>
        <w:t>thập</w:t>
      </w:r>
      <w:proofErr w:type="spellEnd"/>
      <w:r w:rsidR="00F064C6" w:rsidRPr="00714AEA">
        <w:rPr>
          <w:rFonts w:cs="Times New Roman"/>
          <w:lang w:eastAsia="en-AU"/>
        </w:rPr>
        <w:t xml:space="preserve"> </w:t>
      </w:r>
      <w:proofErr w:type="spellStart"/>
      <w:r w:rsidR="00F064C6" w:rsidRPr="00714AEA">
        <w:rPr>
          <w:rFonts w:cs="Times New Roman"/>
          <w:lang w:eastAsia="en-AU"/>
        </w:rPr>
        <w:t>các</w:t>
      </w:r>
      <w:proofErr w:type="spellEnd"/>
      <w:r w:rsidR="00F064C6" w:rsidRPr="00714AEA">
        <w:rPr>
          <w:rFonts w:cs="Times New Roman"/>
          <w:lang w:eastAsia="en-AU"/>
        </w:rPr>
        <w:t xml:space="preserve"> </w:t>
      </w:r>
      <w:proofErr w:type="spellStart"/>
      <w:r w:rsidR="00F064C6" w:rsidRPr="00714AEA">
        <w:rPr>
          <w:rFonts w:cs="Times New Roman"/>
          <w:lang w:eastAsia="en-AU"/>
        </w:rPr>
        <w:t>dữ</w:t>
      </w:r>
      <w:proofErr w:type="spellEnd"/>
      <w:r w:rsidR="00F064C6" w:rsidRPr="00714AEA">
        <w:rPr>
          <w:rFonts w:cs="Times New Roman"/>
          <w:lang w:eastAsia="en-AU"/>
        </w:rPr>
        <w:t xml:space="preserve"> </w:t>
      </w:r>
      <w:proofErr w:type="spellStart"/>
      <w:r w:rsidR="00F064C6" w:rsidRPr="00714AEA">
        <w:rPr>
          <w:rFonts w:cs="Times New Roman"/>
          <w:lang w:eastAsia="en-AU"/>
        </w:rPr>
        <w:t>liệu</w:t>
      </w:r>
      <w:proofErr w:type="spellEnd"/>
      <w:r w:rsidR="00F064C6" w:rsidRPr="00714AEA">
        <w:rPr>
          <w:rFonts w:cs="Times New Roman"/>
          <w:lang w:eastAsia="en-AU"/>
        </w:rPr>
        <w:t xml:space="preserve"> </w:t>
      </w:r>
      <w:proofErr w:type="spellStart"/>
      <w:r w:rsidR="00F064C6" w:rsidRPr="00714AEA">
        <w:rPr>
          <w:rFonts w:cs="Times New Roman"/>
          <w:lang w:eastAsia="en-AU"/>
        </w:rPr>
        <w:t>lâm</w:t>
      </w:r>
      <w:proofErr w:type="spellEnd"/>
      <w:r w:rsidR="00F064C6" w:rsidRPr="00714AEA">
        <w:rPr>
          <w:rFonts w:cs="Times New Roman"/>
          <w:lang w:eastAsia="en-AU"/>
        </w:rPr>
        <w:t xml:space="preserve"> </w:t>
      </w:r>
      <w:proofErr w:type="spellStart"/>
      <w:r w:rsidR="00F064C6" w:rsidRPr="00714AEA">
        <w:rPr>
          <w:rFonts w:cs="Times New Roman"/>
          <w:lang w:eastAsia="en-AU"/>
        </w:rPr>
        <w:t>sàng</w:t>
      </w:r>
      <w:proofErr w:type="spellEnd"/>
      <w:r w:rsidR="00F064C6" w:rsidRPr="00714AEA">
        <w:rPr>
          <w:rFonts w:cs="Times New Roman"/>
          <w:lang w:eastAsia="en-AU"/>
        </w:rPr>
        <w:t xml:space="preserve"> </w:t>
      </w:r>
      <w:proofErr w:type="spellStart"/>
      <w:r w:rsidR="00F064C6" w:rsidRPr="00714AEA">
        <w:rPr>
          <w:rFonts w:cs="Times New Roman"/>
          <w:lang w:eastAsia="en-AU"/>
        </w:rPr>
        <w:t>và</w:t>
      </w:r>
      <w:proofErr w:type="spellEnd"/>
      <w:r w:rsidR="00F064C6" w:rsidRPr="00714AEA">
        <w:rPr>
          <w:rFonts w:cs="Times New Roman"/>
          <w:lang w:eastAsia="en-AU"/>
        </w:rPr>
        <w:t xml:space="preserve"> </w:t>
      </w:r>
      <w:proofErr w:type="spellStart"/>
      <w:r w:rsidR="00F064C6" w:rsidRPr="00714AEA">
        <w:rPr>
          <w:rFonts w:cs="Times New Roman"/>
          <w:lang w:eastAsia="en-AU"/>
        </w:rPr>
        <w:t>cận</w:t>
      </w:r>
      <w:proofErr w:type="spellEnd"/>
      <w:r w:rsidR="00F064C6" w:rsidRPr="00714AEA">
        <w:rPr>
          <w:rFonts w:cs="Times New Roman"/>
          <w:lang w:eastAsia="en-AU"/>
        </w:rPr>
        <w:t xml:space="preserve"> </w:t>
      </w:r>
      <w:proofErr w:type="spellStart"/>
      <w:r w:rsidR="00F064C6" w:rsidRPr="00714AEA">
        <w:rPr>
          <w:rFonts w:cs="Times New Roman"/>
          <w:lang w:eastAsia="en-AU"/>
        </w:rPr>
        <w:t>lâm</w:t>
      </w:r>
      <w:proofErr w:type="spellEnd"/>
      <w:r w:rsidR="00F064C6" w:rsidRPr="00714AEA">
        <w:rPr>
          <w:rFonts w:cs="Times New Roman"/>
          <w:lang w:eastAsia="en-AU"/>
        </w:rPr>
        <w:t xml:space="preserve"> </w:t>
      </w:r>
      <w:proofErr w:type="spellStart"/>
      <w:r w:rsidR="00F064C6" w:rsidRPr="00714AEA">
        <w:rPr>
          <w:rFonts w:cs="Times New Roman"/>
          <w:lang w:eastAsia="en-AU"/>
        </w:rPr>
        <w:t>sàng</w:t>
      </w:r>
      <w:proofErr w:type="spellEnd"/>
      <w:r w:rsidR="00F064C6" w:rsidRPr="00714AEA">
        <w:rPr>
          <w:rFonts w:cs="Times New Roman"/>
          <w:lang w:eastAsia="en-AU"/>
        </w:rPr>
        <w:t xml:space="preserve"> </w:t>
      </w:r>
      <w:proofErr w:type="spellStart"/>
      <w:r w:rsidR="00F064C6" w:rsidRPr="00714AEA">
        <w:rPr>
          <w:rFonts w:cs="Times New Roman"/>
          <w:lang w:eastAsia="en-AU"/>
        </w:rPr>
        <w:t>của</w:t>
      </w:r>
      <w:proofErr w:type="spellEnd"/>
      <w:r w:rsidR="00F064C6" w:rsidRPr="00714AEA">
        <w:rPr>
          <w:rFonts w:cs="Times New Roman"/>
          <w:lang w:eastAsia="en-AU"/>
        </w:rPr>
        <w:t xml:space="preserve"> </w:t>
      </w:r>
      <w:proofErr w:type="spellStart"/>
      <w:r w:rsidR="00F064C6" w:rsidRPr="00714AEA">
        <w:rPr>
          <w:rFonts w:cs="Times New Roman"/>
          <w:lang w:eastAsia="en-AU"/>
        </w:rPr>
        <w:t>bệnh</w:t>
      </w:r>
      <w:proofErr w:type="spellEnd"/>
      <w:r w:rsidR="00F064C6" w:rsidRPr="00714AEA">
        <w:rPr>
          <w:rFonts w:cs="Times New Roman"/>
          <w:lang w:eastAsia="en-AU"/>
        </w:rPr>
        <w:t xml:space="preserve"> </w:t>
      </w:r>
      <w:proofErr w:type="spellStart"/>
      <w:r w:rsidR="00F064C6" w:rsidRPr="00714AEA">
        <w:rPr>
          <w:rFonts w:cs="Times New Roman"/>
          <w:lang w:eastAsia="en-AU"/>
        </w:rPr>
        <w:t>nhân</w:t>
      </w:r>
      <w:proofErr w:type="spellEnd"/>
      <w:r w:rsidR="00F064C6" w:rsidRPr="00714AEA">
        <w:rPr>
          <w:rFonts w:cs="Times New Roman"/>
          <w:lang w:eastAsia="en-AU"/>
        </w:rPr>
        <w:t xml:space="preserve"> </w:t>
      </w:r>
      <w:proofErr w:type="spellStart"/>
      <w:r w:rsidR="00F064C6" w:rsidRPr="00714AEA">
        <w:rPr>
          <w:rFonts w:cs="Times New Roman"/>
          <w:lang w:eastAsia="en-AU"/>
        </w:rPr>
        <w:t>để</w:t>
      </w:r>
      <w:proofErr w:type="spellEnd"/>
      <w:r w:rsidR="00F064C6" w:rsidRPr="00714AEA">
        <w:rPr>
          <w:rFonts w:cs="Times New Roman"/>
          <w:lang w:eastAsia="en-AU"/>
        </w:rPr>
        <w:t xml:space="preserve"> </w:t>
      </w:r>
      <w:proofErr w:type="spellStart"/>
      <w:r w:rsidR="00F064C6" w:rsidRPr="00714AEA">
        <w:rPr>
          <w:rFonts w:cs="Times New Roman"/>
          <w:lang w:eastAsia="en-AU"/>
        </w:rPr>
        <w:t>đưa</w:t>
      </w:r>
      <w:proofErr w:type="spellEnd"/>
      <w:r w:rsidR="00F064C6" w:rsidRPr="00714AEA">
        <w:rPr>
          <w:rFonts w:cs="Times New Roman"/>
          <w:lang w:eastAsia="en-AU"/>
        </w:rPr>
        <w:t xml:space="preserve"> </w:t>
      </w:r>
      <w:proofErr w:type="spellStart"/>
      <w:r w:rsidR="00F064C6" w:rsidRPr="00714AEA">
        <w:rPr>
          <w:rFonts w:cs="Times New Roman"/>
          <w:lang w:eastAsia="en-AU"/>
        </w:rPr>
        <w:t>ra</w:t>
      </w:r>
      <w:proofErr w:type="spellEnd"/>
      <w:r w:rsidR="00F064C6" w:rsidRPr="00714AEA">
        <w:rPr>
          <w:rFonts w:cs="Times New Roman"/>
          <w:lang w:eastAsia="en-AU"/>
        </w:rPr>
        <w:t xml:space="preserve"> </w:t>
      </w:r>
      <w:proofErr w:type="spellStart"/>
      <w:r w:rsidR="00F064C6" w:rsidRPr="00714AEA">
        <w:rPr>
          <w:rFonts w:cs="Times New Roman"/>
          <w:lang w:eastAsia="en-AU"/>
        </w:rPr>
        <w:t>phân</w:t>
      </w:r>
      <w:proofErr w:type="spellEnd"/>
      <w:r w:rsidR="00F064C6" w:rsidRPr="00714AEA">
        <w:rPr>
          <w:rFonts w:cs="Times New Roman"/>
          <w:lang w:eastAsia="en-AU"/>
        </w:rPr>
        <w:t xml:space="preserve"> </w:t>
      </w:r>
      <w:proofErr w:type="spellStart"/>
      <w:r w:rsidR="00F064C6" w:rsidRPr="00714AEA">
        <w:rPr>
          <w:rFonts w:cs="Times New Roman"/>
          <w:lang w:eastAsia="en-AU"/>
        </w:rPr>
        <w:t>loại</w:t>
      </w:r>
      <w:proofErr w:type="spellEnd"/>
      <w:r w:rsidR="00F064C6" w:rsidRPr="00714AEA">
        <w:rPr>
          <w:rFonts w:cs="Times New Roman"/>
          <w:lang w:eastAsia="en-AU"/>
        </w:rPr>
        <w:t xml:space="preserve"> </w:t>
      </w:r>
      <w:proofErr w:type="spellStart"/>
      <w:r w:rsidR="00F064C6" w:rsidRPr="00714AEA">
        <w:rPr>
          <w:rFonts w:cs="Times New Roman"/>
          <w:lang w:eastAsia="en-AU"/>
        </w:rPr>
        <w:t>giai</w:t>
      </w:r>
      <w:proofErr w:type="spellEnd"/>
      <w:r w:rsidR="00F064C6" w:rsidRPr="00714AEA">
        <w:rPr>
          <w:rFonts w:cs="Times New Roman"/>
          <w:lang w:eastAsia="en-AU"/>
        </w:rPr>
        <w:t xml:space="preserve"> </w:t>
      </w:r>
      <w:proofErr w:type="spellStart"/>
      <w:r w:rsidR="00F064C6" w:rsidRPr="00714AEA">
        <w:rPr>
          <w:rFonts w:cs="Times New Roman"/>
          <w:lang w:eastAsia="en-AU"/>
        </w:rPr>
        <w:t>đoạn</w:t>
      </w:r>
      <w:proofErr w:type="spellEnd"/>
      <w:r w:rsidR="00FA1D03">
        <w:rPr>
          <w:rFonts w:cs="Times New Roman"/>
          <w:lang w:eastAsia="en-AU"/>
        </w:rPr>
        <w:t xml:space="preserve"> </w:t>
      </w:r>
      <w:proofErr w:type="spellStart"/>
      <w:r w:rsidR="00FA1D03">
        <w:rPr>
          <w:rFonts w:cs="Times New Roman"/>
          <w:lang w:eastAsia="en-AU"/>
        </w:rPr>
        <w:t>trên</w:t>
      </w:r>
      <w:proofErr w:type="spellEnd"/>
      <w:r w:rsidR="00FA1D03">
        <w:rPr>
          <w:rFonts w:cs="Times New Roman"/>
          <w:lang w:eastAsia="en-AU"/>
        </w:rPr>
        <w:t xml:space="preserve"> </w:t>
      </w:r>
      <w:proofErr w:type="spellStart"/>
      <w:r w:rsidR="00FA1D03">
        <w:rPr>
          <w:rFonts w:cs="Times New Roman"/>
          <w:lang w:eastAsia="en-AU"/>
        </w:rPr>
        <w:t>lâm</w:t>
      </w:r>
      <w:proofErr w:type="spellEnd"/>
      <w:r w:rsidR="00FA1D03">
        <w:rPr>
          <w:rFonts w:cs="Times New Roman"/>
          <w:lang w:eastAsia="en-AU"/>
        </w:rPr>
        <w:t xml:space="preserve"> </w:t>
      </w:r>
      <w:proofErr w:type="spellStart"/>
      <w:r w:rsidR="00FA1D03">
        <w:rPr>
          <w:rFonts w:cs="Times New Roman"/>
          <w:lang w:eastAsia="en-AU"/>
        </w:rPr>
        <w:t>sàng</w:t>
      </w:r>
      <w:proofErr w:type="spellEnd"/>
      <w:r w:rsidR="00F064C6" w:rsidRPr="00714AEA">
        <w:rPr>
          <w:rFonts w:cs="Times New Roman"/>
          <w:lang w:eastAsia="en-AU"/>
        </w:rPr>
        <w:t xml:space="preserve">. </w:t>
      </w:r>
      <w:proofErr w:type="spellStart"/>
      <w:r w:rsidR="00F064C6" w:rsidRPr="00714AEA">
        <w:rPr>
          <w:rFonts w:cs="Times New Roman"/>
          <w:lang w:eastAsia="en-AU"/>
        </w:rPr>
        <w:t>Chúng</w:t>
      </w:r>
      <w:proofErr w:type="spellEnd"/>
      <w:r w:rsidR="00F064C6" w:rsidRPr="00714AEA">
        <w:rPr>
          <w:rFonts w:cs="Times New Roman"/>
          <w:lang w:eastAsia="en-AU"/>
        </w:rPr>
        <w:t xml:space="preserve"> </w:t>
      </w:r>
      <w:proofErr w:type="spellStart"/>
      <w:r w:rsidR="00F064C6" w:rsidRPr="00714AEA">
        <w:rPr>
          <w:rFonts w:cs="Times New Roman"/>
          <w:lang w:eastAsia="en-AU"/>
        </w:rPr>
        <w:t>tôi</w:t>
      </w:r>
      <w:proofErr w:type="spellEnd"/>
      <w:r w:rsidR="00F064C6" w:rsidRPr="00714AEA">
        <w:rPr>
          <w:rFonts w:cs="Times New Roman"/>
          <w:lang w:eastAsia="en-AU"/>
        </w:rPr>
        <w:t xml:space="preserve"> </w:t>
      </w:r>
      <w:proofErr w:type="spellStart"/>
      <w:r w:rsidR="00F064C6" w:rsidRPr="00714AEA">
        <w:rPr>
          <w:rFonts w:cs="Times New Roman"/>
          <w:lang w:eastAsia="en-AU"/>
        </w:rPr>
        <w:t>ghi</w:t>
      </w:r>
      <w:proofErr w:type="spellEnd"/>
      <w:r w:rsidR="00F064C6" w:rsidRPr="00714AEA">
        <w:rPr>
          <w:rFonts w:cs="Times New Roman"/>
          <w:lang w:eastAsia="en-AU"/>
        </w:rPr>
        <w:t xml:space="preserve"> </w:t>
      </w:r>
      <w:proofErr w:type="spellStart"/>
      <w:r w:rsidR="00F064C6" w:rsidRPr="00714AEA">
        <w:rPr>
          <w:rFonts w:cs="Times New Roman"/>
          <w:lang w:eastAsia="en-AU"/>
        </w:rPr>
        <w:t>nhận</w:t>
      </w:r>
      <w:proofErr w:type="spellEnd"/>
      <w:r w:rsidR="00F064C6" w:rsidRPr="00714AEA">
        <w:rPr>
          <w:rFonts w:cs="Times New Roman"/>
          <w:lang w:eastAsia="en-AU"/>
        </w:rPr>
        <w:t xml:space="preserve"> </w:t>
      </w:r>
      <w:proofErr w:type="spellStart"/>
      <w:r w:rsidR="00F064C6" w:rsidRPr="00714AEA">
        <w:rPr>
          <w:rFonts w:cs="Times New Roman"/>
          <w:lang w:eastAsia="en-AU"/>
        </w:rPr>
        <w:t>tình</w:t>
      </w:r>
      <w:proofErr w:type="spellEnd"/>
      <w:r w:rsidR="00F064C6" w:rsidRPr="00714AEA">
        <w:rPr>
          <w:rFonts w:cs="Times New Roman"/>
          <w:lang w:eastAsia="en-AU"/>
        </w:rPr>
        <w:t xml:space="preserve"> </w:t>
      </w:r>
      <w:proofErr w:type="spellStart"/>
      <w:r w:rsidR="00F064C6" w:rsidRPr="00714AEA">
        <w:rPr>
          <w:rFonts w:cs="Times New Roman"/>
          <w:lang w:eastAsia="en-AU"/>
        </w:rPr>
        <w:t>trạng</w:t>
      </w:r>
      <w:proofErr w:type="spellEnd"/>
      <w:r w:rsidR="00F064C6" w:rsidRPr="00714AEA">
        <w:rPr>
          <w:rFonts w:cs="Times New Roman"/>
          <w:lang w:eastAsia="en-AU"/>
        </w:rPr>
        <w:t xml:space="preserve"> </w:t>
      </w:r>
      <w:proofErr w:type="spellStart"/>
      <w:r w:rsidR="00F064C6" w:rsidRPr="00714AEA">
        <w:rPr>
          <w:rFonts w:cs="Times New Roman"/>
          <w:lang w:eastAsia="en-AU"/>
        </w:rPr>
        <w:t>khối</w:t>
      </w:r>
      <w:proofErr w:type="spellEnd"/>
      <w:r w:rsidR="00F064C6" w:rsidRPr="00714AEA">
        <w:rPr>
          <w:rFonts w:cs="Times New Roman"/>
          <w:lang w:eastAsia="en-AU"/>
        </w:rPr>
        <w:t xml:space="preserve"> u </w:t>
      </w:r>
      <w:proofErr w:type="spellStart"/>
      <w:r w:rsidR="00F064C6" w:rsidRPr="00714AEA">
        <w:rPr>
          <w:rFonts w:cs="Times New Roman"/>
          <w:lang w:eastAsia="en-AU"/>
        </w:rPr>
        <w:t>thường</w:t>
      </w:r>
      <w:proofErr w:type="spellEnd"/>
      <w:r w:rsidR="00F064C6" w:rsidRPr="00714AEA">
        <w:rPr>
          <w:rFonts w:cs="Times New Roman"/>
          <w:lang w:eastAsia="en-AU"/>
        </w:rPr>
        <w:t xml:space="preserve"> ở </w:t>
      </w:r>
      <w:proofErr w:type="spellStart"/>
      <w:r w:rsidR="00F064C6" w:rsidRPr="00714AEA">
        <w:rPr>
          <w:rFonts w:cs="Times New Roman"/>
          <w:lang w:eastAsia="en-AU"/>
        </w:rPr>
        <w:t>mức</w:t>
      </w:r>
      <w:proofErr w:type="spellEnd"/>
      <w:r w:rsidR="00F064C6" w:rsidRPr="00714AEA">
        <w:rPr>
          <w:rFonts w:cs="Times New Roman"/>
          <w:lang w:eastAsia="en-AU"/>
        </w:rPr>
        <w:t xml:space="preserve"> </w:t>
      </w:r>
      <w:proofErr w:type="spellStart"/>
      <w:r w:rsidR="00F064C6" w:rsidRPr="00714AEA">
        <w:rPr>
          <w:rFonts w:cs="Times New Roman"/>
          <w:lang w:eastAsia="en-AU"/>
        </w:rPr>
        <w:t>độ</w:t>
      </w:r>
      <w:proofErr w:type="spellEnd"/>
      <w:r w:rsidR="00F064C6" w:rsidRPr="00714AEA">
        <w:rPr>
          <w:rFonts w:cs="Times New Roman"/>
          <w:lang w:eastAsia="en-AU"/>
        </w:rPr>
        <w:t xml:space="preserve"> </w:t>
      </w:r>
      <w:proofErr w:type="spellStart"/>
      <w:r w:rsidR="00F064C6" w:rsidRPr="00714AEA">
        <w:rPr>
          <w:rFonts w:cs="Times New Roman"/>
          <w:lang w:eastAsia="en-AU"/>
        </w:rPr>
        <w:t>xâm</w:t>
      </w:r>
      <w:proofErr w:type="spellEnd"/>
      <w:r w:rsidR="00F064C6" w:rsidRPr="00714AEA">
        <w:rPr>
          <w:rFonts w:cs="Times New Roman"/>
          <w:lang w:eastAsia="en-AU"/>
        </w:rPr>
        <w:t xml:space="preserve"> </w:t>
      </w:r>
      <w:proofErr w:type="spellStart"/>
      <w:r w:rsidR="00F064C6" w:rsidRPr="00714AEA">
        <w:rPr>
          <w:rFonts w:cs="Times New Roman"/>
          <w:lang w:eastAsia="en-AU"/>
        </w:rPr>
        <w:t>lấn</w:t>
      </w:r>
      <w:proofErr w:type="spellEnd"/>
      <w:r w:rsidR="00F064C6" w:rsidRPr="00714AEA">
        <w:rPr>
          <w:rFonts w:cs="Times New Roman"/>
          <w:lang w:eastAsia="en-AU"/>
        </w:rPr>
        <w:t xml:space="preserve"> </w:t>
      </w:r>
      <w:proofErr w:type="spellStart"/>
      <w:r w:rsidR="00F064C6" w:rsidRPr="00714AEA">
        <w:rPr>
          <w:rFonts w:cs="Times New Roman"/>
          <w:lang w:eastAsia="en-AU"/>
        </w:rPr>
        <w:t>sâu</w:t>
      </w:r>
      <w:proofErr w:type="spellEnd"/>
      <w:r w:rsidR="00F064C6" w:rsidRPr="00714AEA">
        <w:rPr>
          <w:rFonts w:cs="Times New Roman"/>
          <w:lang w:eastAsia="en-AU"/>
        </w:rPr>
        <w:t xml:space="preserve"> </w:t>
      </w:r>
      <w:proofErr w:type="spellStart"/>
      <w:r w:rsidR="00F064C6" w:rsidRPr="00714AEA">
        <w:rPr>
          <w:rFonts w:cs="Times New Roman"/>
          <w:lang w:eastAsia="en-AU"/>
        </w:rPr>
        <w:t>còn</w:t>
      </w:r>
      <w:proofErr w:type="spellEnd"/>
      <w:r w:rsidR="00F064C6" w:rsidRPr="00714AEA">
        <w:rPr>
          <w:rFonts w:cs="Times New Roman"/>
          <w:lang w:eastAsia="en-AU"/>
        </w:rPr>
        <w:t xml:space="preserve"> </w:t>
      </w:r>
      <w:proofErr w:type="spellStart"/>
      <w:r w:rsidR="00F064C6" w:rsidRPr="00714AEA">
        <w:rPr>
          <w:rFonts w:cs="Times New Roman"/>
          <w:lang w:eastAsia="en-AU"/>
        </w:rPr>
        <w:t>chiếm</w:t>
      </w:r>
      <w:proofErr w:type="spellEnd"/>
      <w:r w:rsidR="00F064C6" w:rsidRPr="00714AEA">
        <w:rPr>
          <w:rFonts w:cs="Times New Roman"/>
          <w:lang w:eastAsia="en-AU"/>
        </w:rPr>
        <w:t xml:space="preserve"> </w:t>
      </w:r>
      <w:proofErr w:type="spellStart"/>
      <w:r w:rsidR="00F064C6" w:rsidRPr="00714AEA">
        <w:rPr>
          <w:rFonts w:cs="Times New Roman"/>
          <w:lang w:eastAsia="en-AU"/>
        </w:rPr>
        <w:t>tỷ</w:t>
      </w:r>
      <w:proofErr w:type="spellEnd"/>
      <w:r w:rsidR="00F064C6" w:rsidRPr="00714AEA">
        <w:rPr>
          <w:rFonts w:cs="Times New Roman"/>
          <w:lang w:eastAsia="en-AU"/>
        </w:rPr>
        <w:t xml:space="preserve"> </w:t>
      </w:r>
      <w:proofErr w:type="spellStart"/>
      <w:r w:rsidR="00F064C6" w:rsidRPr="00714AEA">
        <w:rPr>
          <w:rFonts w:cs="Times New Roman"/>
          <w:lang w:eastAsia="en-AU"/>
        </w:rPr>
        <w:t>lệ</w:t>
      </w:r>
      <w:proofErr w:type="spellEnd"/>
      <w:r w:rsidR="00F064C6" w:rsidRPr="00714AEA">
        <w:rPr>
          <w:rFonts w:cs="Times New Roman"/>
          <w:lang w:eastAsia="en-AU"/>
        </w:rPr>
        <w:t xml:space="preserve"> </w:t>
      </w:r>
      <w:proofErr w:type="spellStart"/>
      <w:r w:rsidR="00F064C6" w:rsidRPr="00714AEA">
        <w:rPr>
          <w:rFonts w:cs="Times New Roman"/>
          <w:lang w:eastAsia="en-AU"/>
        </w:rPr>
        <w:t>cao</w:t>
      </w:r>
      <w:proofErr w:type="spellEnd"/>
      <w:r w:rsidR="00F064C6" w:rsidRPr="00714AEA">
        <w:rPr>
          <w:rFonts w:cs="Times New Roman"/>
          <w:lang w:eastAsia="en-AU"/>
        </w:rPr>
        <w:t xml:space="preserve">, </w:t>
      </w:r>
      <w:proofErr w:type="spellStart"/>
      <w:r w:rsidR="00F064C6" w:rsidRPr="00714AEA">
        <w:rPr>
          <w:rFonts w:cs="Times New Roman"/>
          <w:lang w:eastAsia="en-AU"/>
        </w:rPr>
        <w:t>điều</w:t>
      </w:r>
      <w:proofErr w:type="spellEnd"/>
      <w:r w:rsidR="00F064C6" w:rsidRPr="00714AEA">
        <w:rPr>
          <w:rFonts w:cs="Times New Roman"/>
          <w:lang w:eastAsia="en-AU"/>
        </w:rPr>
        <w:t xml:space="preserve"> </w:t>
      </w:r>
      <w:proofErr w:type="spellStart"/>
      <w:r w:rsidR="00F064C6" w:rsidRPr="00714AEA">
        <w:rPr>
          <w:rFonts w:cs="Times New Roman"/>
          <w:lang w:eastAsia="en-AU"/>
        </w:rPr>
        <w:t>này</w:t>
      </w:r>
      <w:proofErr w:type="spellEnd"/>
      <w:r w:rsidR="00F064C6" w:rsidRPr="00714AEA">
        <w:rPr>
          <w:rFonts w:cs="Times New Roman"/>
          <w:lang w:eastAsia="en-AU"/>
        </w:rPr>
        <w:t xml:space="preserve"> </w:t>
      </w:r>
      <w:proofErr w:type="spellStart"/>
      <w:r w:rsidR="00F064C6" w:rsidRPr="00714AEA">
        <w:rPr>
          <w:rFonts w:cs="Times New Roman"/>
          <w:lang w:eastAsia="en-AU"/>
        </w:rPr>
        <w:t>cho</w:t>
      </w:r>
      <w:proofErr w:type="spellEnd"/>
      <w:r w:rsidR="00F064C6" w:rsidRPr="00714AEA">
        <w:rPr>
          <w:rFonts w:cs="Times New Roman"/>
          <w:lang w:eastAsia="en-AU"/>
        </w:rPr>
        <w:t xml:space="preserve"> </w:t>
      </w:r>
      <w:proofErr w:type="spellStart"/>
      <w:r w:rsidR="00F064C6" w:rsidRPr="00714AEA">
        <w:rPr>
          <w:rFonts w:cs="Times New Roman"/>
          <w:lang w:eastAsia="en-AU"/>
        </w:rPr>
        <w:t>thấy</w:t>
      </w:r>
      <w:proofErr w:type="spellEnd"/>
      <w:r w:rsidR="00F064C6" w:rsidRPr="00714AEA">
        <w:rPr>
          <w:rFonts w:cs="Times New Roman"/>
          <w:lang w:eastAsia="en-AU"/>
        </w:rPr>
        <w:t xml:space="preserve"> </w:t>
      </w:r>
      <w:proofErr w:type="spellStart"/>
      <w:r w:rsidR="00F064C6" w:rsidRPr="00714AEA">
        <w:rPr>
          <w:rFonts w:cs="Times New Roman"/>
          <w:lang w:eastAsia="en-AU"/>
        </w:rPr>
        <w:t>nhiều</w:t>
      </w:r>
      <w:proofErr w:type="spellEnd"/>
      <w:r w:rsidR="00F064C6" w:rsidRPr="00714AEA">
        <w:rPr>
          <w:rFonts w:cs="Times New Roman"/>
          <w:lang w:eastAsia="en-AU"/>
        </w:rPr>
        <w:t xml:space="preserve"> </w:t>
      </w:r>
      <w:proofErr w:type="spellStart"/>
      <w:r w:rsidR="00F064C6" w:rsidRPr="00714AEA">
        <w:rPr>
          <w:rFonts w:cs="Times New Roman"/>
          <w:lang w:eastAsia="en-AU"/>
        </w:rPr>
        <w:t>thách</w:t>
      </w:r>
      <w:proofErr w:type="spellEnd"/>
      <w:r w:rsidR="00F064C6" w:rsidRPr="00714AEA">
        <w:rPr>
          <w:rFonts w:cs="Times New Roman"/>
          <w:lang w:eastAsia="en-AU"/>
        </w:rPr>
        <w:t xml:space="preserve"> </w:t>
      </w:r>
      <w:proofErr w:type="spellStart"/>
      <w:r w:rsidR="00F064C6" w:rsidRPr="00714AEA">
        <w:rPr>
          <w:rFonts w:cs="Times New Roman"/>
          <w:lang w:eastAsia="en-AU"/>
        </w:rPr>
        <w:t>thức</w:t>
      </w:r>
      <w:proofErr w:type="spellEnd"/>
      <w:r w:rsidR="00F064C6" w:rsidRPr="00714AEA">
        <w:rPr>
          <w:rFonts w:cs="Times New Roman"/>
          <w:lang w:eastAsia="en-AU"/>
        </w:rPr>
        <w:t xml:space="preserve"> </w:t>
      </w:r>
      <w:proofErr w:type="spellStart"/>
      <w:r w:rsidR="00F064C6" w:rsidRPr="00714AEA">
        <w:rPr>
          <w:rFonts w:cs="Times New Roman"/>
          <w:lang w:eastAsia="en-AU"/>
        </w:rPr>
        <w:t>trong</w:t>
      </w:r>
      <w:proofErr w:type="spellEnd"/>
      <w:r w:rsidR="00F064C6" w:rsidRPr="00714AEA">
        <w:rPr>
          <w:rFonts w:cs="Times New Roman"/>
          <w:lang w:eastAsia="en-AU"/>
        </w:rPr>
        <w:t xml:space="preserve"> </w:t>
      </w:r>
      <w:proofErr w:type="spellStart"/>
      <w:r w:rsidR="00F064C6" w:rsidRPr="00714AEA">
        <w:rPr>
          <w:rFonts w:cs="Times New Roman"/>
          <w:lang w:eastAsia="en-AU"/>
        </w:rPr>
        <w:t>việc</w:t>
      </w:r>
      <w:proofErr w:type="spellEnd"/>
      <w:r w:rsidR="00F064C6" w:rsidRPr="00714AEA">
        <w:rPr>
          <w:rFonts w:cs="Times New Roman"/>
          <w:lang w:eastAsia="en-AU"/>
        </w:rPr>
        <w:t xml:space="preserve"> </w:t>
      </w:r>
      <w:proofErr w:type="spellStart"/>
      <w:r w:rsidR="00F064C6" w:rsidRPr="00714AEA">
        <w:rPr>
          <w:rFonts w:cs="Times New Roman"/>
          <w:lang w:eastAsia="en-AU"/>
        </w:rPr>
        <w:t>tầm</w:t>
      </w:r>
      <w:proofErr w:type="spellEnd"/>
      <w:r w:rsidR="00F064C6" w:rsidRPr="00714AEA">
        <w:rPr>
          <w:rFonts w:cs="Times New Roman"/>
          <w:lang w:eastAsia="en-AU"/>
        </w:rPr>
        <w:t xml:space="preserve"> </w:t>
      </w:r>
      <w:proofErr w:type="spellStart"/>
      <w:r w:rsidR="00F064C6" w:rsidRPr="00714AEA">
        <w:rPr>
          <w:rFonts w:cs="Times New Roman"/>
          <w:lang w:eastAsia="en-AU"/>
        </w:rPr>
        <w:t>soát</w:t>
      </w:r>
      <w:proofErr w:type="spellEnd"/>
      <w:r w:rsidR="00F064C6" w:rsidRPr="00714AEA">
        <w:rPr>
          <w:rFonts w:cs="Times New Roman"/>
          <w:lang w:eastAsia="en-AU"/>
        </w:rPr>
        <w:t xml:space="preserve"> </w:t>
      </w:r>
      <w:proofErr w:type="spellStart"/>
      <w:r w:rsidR="00F064C6" w:rsidRPr="00714AEA">
        <w:rPr>
          <w:rFonts w:cs="Times New Roman"/>
          <w:lang w:eastAsia="en-AU"/>
        </w:rPr>
        <w:t>sớm</w:t>
      </w:r>
      <w:proofErr w:type="spellEnd"/>
      <w:r w:rsidR="00F064C6" w:rsidRPr="00714AEA">
        <w:rPr>
          <w:rFonts w:cs="Times New Roman"/>
          <w:lang w:eastAsia="en-AU"/>
        </w:rPr>
        <w:t xml:space="preserve"> UTBMĐTT </w:t>
      </w:r>
      <w:proofErr w:type="spellStart"/>
      <w:r w:rsidR="00F064C6" w:rsidRPr="00714AEA">
        <w:rPr>
          <w:rFonts w:cs="Times New Roman"/>
          <w:lang w:eastAsia="en-AU"/>
        </w:rPr>
        <w:t>và</w:t>
      </w:r>
      <w:proofErr w:type="spellEnd"/>
      <w:r w:rsidR="00F064C6" w:rsidRPr="00714AEA">
        <w:rPr>
          <w:rFonts w:cs="Times New Roman"/>
          <w:lang w:eastAsia="en-AU"/>
        </w:rPr>
        <w:t xml:space="preserve"> </w:t>
      </w:r>
      <w:proofErr w:type="spellStart"/>
      <w:r w:rsidR="00F064C6" w:rsidRPr="00714AEA">
        <w:rPr>
          <w:rFonts w:cs="Times New Roman"/>
          <w:lang w:eastAsia="en-AU"/>
        </w:rPr>
        <w:t>nhất</w:t>
      </w:r>
      <w:proofErr w:type="spellEnd"/>
      <w:r w:rsidR="00F064C6" w:rsidRPr="00714AEA">
        <w:rPr>
          <w:rFonts w:cs="Times New Roman"/>
          <w:lang w:eastAsia="en-AU"/>
        </w:rPr>
        <w:t xml:space="preserve"> </w:t>
      </w:r>
      <w:proofErr w:type="spellStart"/>
      <w:r w:rsidR="00F064C6" w:rsidRPr="00714AEA">
        <w:rPr>
          <w:rFonts w:cs="Times New Roman"/>
          <w:lang w:eastAsia="en-AU"/>
        </w:rPr>
        <w:t>là</w:t>
      </w:r>
      <w:proofErr w:type="spellEnd"/>
      <w:r w:rsidR="00F064C6" w:rsidRPr="00714AEA">
        <w:rPr>
          <w:rFonts w:cs="Times New Roman"/>
          <w:lang w:eastAsia="en-AU"/>
        </w:rPr>
        <w:t xml:space="preserve"> ở </w:t>
      </w:r>
      <w:proofErr w:type="spellStart"/>
      <w:r w:rsidR="00F064C6" w:rsidRPr="00714AEA">
        <w:rPr>
          <w:rFonts w:cs="Times New Roman"/>
          <w:lang w:eastAsia="en-AU"/>
        </w:rPr>
        <w:t>quần</w:t>
      </w:r>
      <w:proofErr w:type="spellEnd"/>
      <w:r w:rsidR="00F064C6" w:rsidRPr="00714AEA">
        <w:rPr>
          <w:rFonts w:cs="Times New Roman"/>
          <w:lang w:eastAsia="en-AU"/>
        </w:rPr>
        <w:t xml:space="preserve"> </w:t>
      </w:r>
      <w:proofErr w:type="spellStart"/>
      <w:r w:rsidR="00F064C6" w:rsidRPr="00714AEA">
        <w:rPr>
          <w:rFonts w:cs="Times New Roman"/>
          <w:lang w:eastAsia="en-AU"/>
        </w:rPr>
        <w:t>thể</w:t>
      </w:r>
      <w:proofErr w:type="spellEnd"/>
      <w:r w:rsidR="00F064C6" w:rsidRPr="00714AEA">
        <w:rPr>
          <w:rFonts w:cs="Times New Roman"/>
          <w:lang w:eastAsia="en-AU"/>
        </w:rPr>
        <w:t xml:space="preserve"> </w:t>
      </w:r>
      <w:proofErr w:type="spellStart"/>
      <w:r w:rsidR="00F064C6" w:rsidRPr="00714AEA">
        <w:rPr>
          <w:rFonts w:cs="Times New Roman"/>
          <w:lang w:eastAsia="en-AU"/>
        </w:rPr>
        <w:t>người</w:t>
      </w:r>
      <w:proofErr w:type="spellEnd"/>
      <w:r w:rsidR="00F064C6" w:rsidRPr="00714AEA">
        <w:rPr>
          <w:rFonts w:cs="Times New Roman"/>
          <w:lang w:eastAsia="en-AU"/>
        </w:rPr>
        <w:t xml:space="preserve"> Việt Nam, </w:t>
      </w:r>
      <w:proofErr w:type="spellStart"/>
      <w:r w:rsidR="00F064C6" w:rsidRPr="00714AEA">
        <w:rPr>
          <w:rFonts w:cs="Times New Roman"/>
          <w:lang w:eastAsia="en-AU"/>
        </w:rPr>
        <w:t>bởi</w:t>
      </w:r>
      <w:proofErr w:type="spellEnd"/>
      <w:r w:rsidR="00F064C6" w:rsidRPr="00714AEA">
        <w:rPr>
          <w:rFonts w:cs="Times New Roman"/>
          <w:lang w:eastAsia="en-AU"/>
        </w:rPr>
        <w:t xml:space="preserve"> </w:t>
      </w:r>
      <w:proofErr w:type="spellStart"/>
      <w:r w:rsidR="00F064C6" w:rsidRPr="00714AEA">
        <w:rPr>
          <w:rFonts w:cs="Times New Roman"/>
          <w:lang w:eastAsia="en-AU"/>
        </w:rPr>
        <w:t>lẽ</w:t>
      </w:r>
      <w:proofErr w:type="spellEnd"/>
      <w:r w:rsidR="00F064C6" w:rsidRPr="00714AEA">
        <w:rPr>
          <w:rFonts w:cs="Times New Roman"/>
          <w:lang w:eastAsia="en-AU"/>
        </w:rPr>
        <w:t xml:space="preserve"> </w:t>
      </w:r>
      <w:proofErr w:type="spellStart"/>
      <w:r w:rsidR="00F064C6" w:rsidRPr="00714AEA">
        <w:rPr>
          <w:rFonts w:cs="Times New Roman"/>
          <w:lang w:eastAsia="en-AU"/>
        </w:rPr>
        <w:t>đây</w:t>
      </w:r>
      <w:proofErr w:type="spellEnd"/>
      <w:r w:rsidR="00F064C6" w:rsidRPr="00714AEA">
        <w:rPr>
          <w:rFonts w:cs="Times New Roman"/>
          <w:lang w:eastAsia="en-AU"/>
        </w:rPr>
        <w:t xml:space="preserve"> </w:t>
      </w:r>
      <w:proofErr w:type="spellStart"/>
      <w:r w:rsidR="00F064C6" w:rsidRPr="00714AEA">
        <w:rPr>
          <w:rFonts w:cs="Times New Roman"/>
          <w:lang w:eastAsia="en-AU"/>
        </w:rPr>
        <w:t>là</w:t>
      </w:r>
      <w:proofErr w:type="spellEnd"/>
      <w:r w:rsidR="00F064C6" w:rsidRPr="00714AEA">
        <w:rPr>
          <w:rFonts w:cs="Times New Roman"/>
          <w:lang w:eastAsia="en-AU"/>
        </w:rPr>
        <w:t xml:space="preserve"> </w:t>
      </w:r>
      <w:proofErr w:type="spellStart"/>
      <w:r w:rsidR="00F064C6" w:rsidRPr="00714AEA">
        <w:rPr>
          <w:rFonts w:cs="Times New Roman"/>
          <w:lang w:eastAsia="en-AU"/>
        </w:rPr>
        <w:t>một</w:t>
      </w:r>
      <w:proofErr w:type="spellEnd"/>
      <w:r w:rsidR="00F064C6" w:rsidRPr="00714AEA">
        <w:rPr>
          <w:rFonts w:cs="Times New Roman"/>
          <w:lang w:eastAsia="en-AU"/>
        </w:rPr>
        <w:t xml:space="preserve"> </w:t>
      </w:r>
      <w:proofErr w:type="spellStart"/>
      <w:r w:rsidR="00F064C6" w:rsidRPr="00714AEA">
        <w:rPr>
          <w:rFonts w:cs="Times New Roman"/>
          <w:lang w:eastAsia="en-AU"/>
        </w:rPr>
        <w:t>tạng</w:t>
      </w:r>
      <w:proofErr w:type="spellEnd"/>
      <w:r w:rsidR="00F064C6" w:rsidRPr="00714AEA">
        <w:rPr>
          <w:rFonts w:cs="Times New Roman"/>
          <w:lang w:eastAsia="en-AU"/>
        </w:rPr>
        <w:t xml:space="preserve"> </w:t>
      </w:r>
      <w:proofErr w:type="spellStart"/>
      <w:r w:rsidR="00F064C6" w:rsidRPr="00714AEA">
        <w:rPr>
          <w:rFonts w:cs="Times New Roman"/>
          <w:lang w:eastAsia="en-AU"/>
        </w:rPr>
        <w:t>dài</w:t>
      </w:r>
      <w:proofErr w:type="spellEnd"/>
      <w:r w:rsidR="00F064C6" w:rsidRPr="00714AEA">
        <w:rPr>
          <w:rFonts w:cs="Times New Roman"/>
          <w:lang w:eastAsia="en-AU"/>
        </w:rPr>
        <w:t xml:space="preserve">, </w:t>
      </w:r>
      <w:proofErr w:type="spellStart"/>
      <w:r w:rsidR="00F064C6" w:rsidRPr="00714AEA">
        <w:rPr>
          <w:rFonts w:cs="Times New Roman"/>
          <w:lang w:eastAsia="en-AU"/>
        </w:rPr>
        <w:t>khi</w:t>
      </w:r>
      <w:proofErr w:type="spellEnd"/>
      <w:r w:rsidR="00F064C6" w:rsidRPr="00714AEA">
        <w:rPr>
          <w:rFonts w:cs="Times New Roman"/>
          <w:lang w:eastAsia="en-AU"/>
        </w:rPr>
        <w:t xml:space="preserve"> </w:t>
      </w:r>
      <w:proofErr w:type="spellStart"/>
      <w:r w:rsidR="00F064C6" w:rsidRPr="00714AEA">
        <w:rPr>
          <w:rFonts w:cs="Times New Roman"/>
          <w:lang w:eastAsia="en-AU"/>
        </w:rPr>
        <w:t>nội</w:t>
      </w:r>
      <w:proofErr w:type="spellEnd"/>
      <w:r w:rsidR="00F064C6" w:rsidRPr="00714AEA">
        <w:rPr>
          <w:rFonts w:cs="Times New Roman"/>
          <w:lang w:eastAsia="en-AU"/>
        </w:rPr>
        <w:t xml:space="preserve"> soi </w:t>
      </w:r>
      <w:proofErr w:type="spellStart"/>
      <w:r w:rsidR="00F064C6" w:rsidRPr="00714AEA">
        <w:rPr>
          <w:rFonts w:cs="Times New Roman"/>
          <w:lang w:eastAsia="en-AU"/>
        </w:rPr>
        <w:t>chẩn</w:t>
      </w:r>
      <w:proofErr w:type="spellEnd"/>
      <w:r w:rsidR="00F064C6" w:rsidRPr="00714AEA">
        <w:rPr>
          <w:rFonts w:cs="Times New Roman"/>
          <w:lang w:eastAsia="en-AU"/>
        </w:rPr>
        <w:t xml:space="preserve"> </w:t>
      </w:r>
      <w:proofErr w:type="spellStart"/>
      <w:r w:rsidR="00F064C6" w:rsidRPr="00714AEA">
        <w:rPr>
          <w:rFonts w:cs="Times New Roman"/>
          <w:lang w:eastAsia="en-AU"/>
        </w:rPr>
        <w:t>đoán</w:t>
      </w:r>
      <w:proofErr w:type="spellEnd"/>
      <w:r w:rsidR="00F064C6" w:rsidRPr="00714AEA">
        <w:rPr>
          <w:rFonts w:cs="Times New Roman"/>
          <w:lang w:eastAsia="en-AU"/>
        </w:rPr>
        <w:t xml:space="preserve"> </w:t>
      </w:r>
      <w:proofErr w:type="spellStart"/>
      <w:r w:rsidR="00F064C6" w:rsidRPr="00714AEA">
        <w:rPr>
          <w:rFonts w:cs="Times New Roman"/>
          <w:lang w:eastAsia="en-AU"/>
        </w:rPr>
        <w:t>gặp</w:t>
      </w:r>
      <w:proofErr w:type="spellEnd"/>
      <w:r w:rsidR="00F064C6" w:rsidRPr="00714AEA">
        <w:rPr>
          <w:rFonts w:cs="Times New Roman"/>
          <w:lang w:eastAsia="en-AU"/>
        </w:rPr>
        <w:t xml:space="preserve"> </w:t>
      </w:r>
      <w:proofErr w:type="spellStart"/>
      <w:r w:rsidR="00F064C6" w:rsidRPr="00714AEA">
        <w:rPr>
          <w:rFonts w:cs="Times New Roman"/>
          <w:lang w:eastAsia="en-AU"/>
        </w:rPr>
        <w:t>nhiều</w:t>
      </w:r>
      <w:proofErr w:type="spellEnd"/>
      <w:r w:rsidR="00F064C6" w:rsidRPr="00714AEA">
        <w:rPr>
          <w:rFonts w:cs="Times New Roman"/>
          <w:lang w:eastAsia="en-AU"/>
        </w:rPr>
        <w:t xml:space="preserve"> </w:t>
      </w:r>
      <w:proofErr w:type="spellStart"/>
      <w:r w:rsidR="00F064C6" w:rsidRPr="00714AEA">
        <w:rPr>
          <w:rFonts w:cs="Times New Roman"/>
          <w:lang w:eastAsia="en-AU"/>
        </w:rPr>
        <w:t>hạn</w:t>
      </w:r>
      <w:proofErr w:type="spellEnd"/>
      <w:r w:rsidR="00F064C6" w:rsidRPr="00714AEA">
        <w:rPr>
          <w:rFonts w:cs="Times New Roman"/>
          <w:lang w:eastAsia="en-AU"/>
        </w:rPr>
        <w:t xml:space="preserve"> </w:t>
      </w:r>
      <w:proofErr w:type="spellStart"/>
      <w:r w:rsidR="00F064C6" w:rsidRPr="00714AEA">
        <w:rPr>
          <w:rFonts w:cs="Times New Roman"/>
          <w:lang w:eastAsia="en-AU"/>
        </w:rPr>
        <w:t>chế</w:t>
      </w:r>
      <w:proofErr w:type="spellEnd"/>
      <w:r w:rsidR="00F064C6" w:rsidRPr="00714AEA">
        <w:rPr>
          <w:rFonts w:cs="Times New Roman"/>
          <w:lang w:eastAsia="en-AU"/>
        </w:rPr>
        <w:t xml:space="preserve">, </w:t>
      </w:r>
      <w:proofErr w:type="spellStart"/>
      <w:r w:rsidR="00F064C6" w:rsidRPr="00714AEA">
        <w:rPr>
          <w:rFonts w:cs="Times New Roman"/>
          <w:lang w:eastAsia="en-AU"/>
        </w:rPr>
        <w:t>tâm</w:t>
      </w:r>
      <w:proofErr w:type="spellEnd"/>
      <w:r w:rsidR="00F064C6" w:rsidRPr="00714AEA">
        <w:rPr>
          <w:rFonts w:cs="Times New Roman"/>
          <w:lang w:eastAsia="en-AU"/>
        </w:rPr>
        <w:t xml:space="preserve"> </w:t>
      </w:r>
      <w:proofErr w:type="spellStart"/>
      <w:r w:rsidR="00F064C6" w:rsidRPr="00714AEA">
        <w:rPr>
          <w:rFonts w:cs="Times New Roman"/>
          <w:lang w:eastAsia="en-AU"/>
        </w:rPr>
        <w:t>lý</w:t>
      </w:r>
      <w:proofErr w:type="spellEnd"/>
      <w:r w:rsidR="00F064C6" w:rsidRPr="00714AEA">
        <w:rPr>
          <w:rFonts w:cs="Times New Roman"/>
          <w:lang w:eastAsia="en-AU"/>
        </w:rPr>
        <w:t xml:space="preserve"> e </w:t>
      </w:r>
      <w:proofErr w:type="spellStart"/>
      <w:r w:rsidR="00F064C6" w:rsidRPr="00714AEA">
        <w:rPr>
          <w:rFonts w:cs="Times New Roman"/>
          <w:lang w:eastAsia="en-AU"/>
        </w:rPr>
        <w:t>ngại</w:t>
      </w:r>
      <w:proofErr w:type="spellEnd"/>
      <w:r w:rsidR="00F064C6" w:rsidRPr="00714AEA">
        <w:rPr>
          <w:rFonts w:cs="Times New Roman"/>
          <w:lang w:eastAsia="en-AU"/>
        </w:rPr>
        <w:t xml:space="preserve"> </w:t>
      </w:r>
      <w:proofErr w:type="spellStart"/>
      <w:r w:rsidR="00F064C6" w:rsidRPr="00714AEA">
        <w:rPr>
          <w:rFonts w:cs="Times New Roman"/>
          <w:lang w:eastAsia="en-AU"/>
        </w:rPr>
        <w:t>hoặc</w:t>
      </w:r>
      <w:proofErr w:type="spellEnd"/>
      <w:r w:rsidR="00F064C6" w:rsidRPr="00714AEA">
        <w:rPr>
          <w:rFonts w:cs="Times New Roman"/>
          <w:lang w:eastAsia="en-AU"/>
        </w:rPr>
        <w:t xml:space="preserve"> </w:t>
      </w:r>
      <w:proofErr w:type="spellStart"/>
      <w:r w:rsidR="00F064C6" w:rsidRPr="00714AEA">
        <w:rPr>
          <w:rFonts w:cs="Times New Roman"/>
          <w:lang w:eastAsia="en-AU"/>
        </w:rPr>
        <w:t>chưa</w:t>
      </w:r>
      <w:proofErr w:type="spellEnd"/>
      <w:r w:rsidR="00F064C6" w:rsidRPr="00714AEA">
        <w:rPr>
          <w:rFonts w:cs="Times New Roman"/>
          <w:lang w:eastAsia="en-AU"/>
        </w:rPr>
        <w:t xml:space="preserve"> </w:t>
      </w:r>
      <w:proofErr w:type="spellStart"/>
      <w:r w:rsidR="00F064C6" w:rsidRPr="00714AEA">
        <w:rPr>
          <w:rFonts w:cs="Times New Roman"/>
          <w:lang w:eastAsia="en-AU"/>
        </w:rPr>
        <w:t>quan</w:t>
      </w:r>
      <w:proofErr w:type="spellEnd"/>
      <w:r w:rsidR="00F064C6" w:rsidRPr="00714AEA">
        <w:rPr>
          <w:rFonts w:cs="Times New Roman"/>
          <w:lang w:eastAsia="en-AU"/>
        </w:rPr>
        <w:t xml:space="preserve"> </w:t>
      </w:r>
      <w:proofErr w:type="spellStart"/>
      <w:r w:rsidR="00F064C6" w:rsidRPr="00714AEA">
        <w:rPr>
          <w:rFonts w:cs="Times New Roman"/>
          <w:lang w:eastAsia="en-AU"/>
        </w:rPr>
        <w:t>tâm</w:t>
      </w:r>
      <w:proofErr w:type="spellEnd"/>
      <w:r w:rsidR="00F064C6" w:rsidRPr="00714AEA">
        <w:rPr>
          <w:rFonts w:cs="Times New Roman"/>
          <w:lang w:eastAsia="en-AU"/>
        </w:rPr>
        <w:t xml:space="preserve"> </w:t>
      </w:r>
      <w:proofErr w:type="spellStart"/>
      <w:r w:rsidR="00F064C6" w:rsidRPr="00714AEA">
        <w:rPr>
          <w:rFonts w:cs="Times New Roman"/>
          <w:lang w:eastAsia="en-AU"/>
        </w:rPr>
        <w:t>đúng</w:t>
      </w:r>
      <w:proofErr w:type="spellEnd"/>
      <w:r w:rsidR="00F064C6" w:rsidRPr="00714AEA">
        <w:rPr>
          <w:rFonts w:cs="Times New Roman"/>
          <w:lang w:eastAsia="en-AU"/>
        </w:rPr>
        <w:t xml:space="preserve"> </w:t>
      </w:r>
      <w:proofErr w:type="spellStart"/>
      <w:r w:rsidR="00F064C6" w:rsidRPr="00714AEA">
        <w:rPr>
          <w:rFonts w:cs="Times New Roman"/>
          <w:lang w:eastAsia="en-AU"/>
        </w:rPr>
        <w:t>mức</w:t>
      </w:r>
      <w:proofErr w:type="spellEnd"/>
      <w:r w:rsidR="00F064C6" w:rsidRPr="00714AEA">
        <w:rPr>
          <w:rFonts w:cs="Times New Roman"/>
          <w:lang w:eastAsia="en-AU"/>
        </w:rPr>
        <w:t xml:space="preserve"> </w:t>
      </w:r>
      <w:proofErr w:type="spellStart"/>
      <w:r w:rsidR="00F064C6" w:rsidRPr="00714AEA">
        <w:rPr>
          <w:rFonts w:cs="Times New Roman"/>
          <w:lang w:eastAsia="en-AU"/>
        </w:rPr>
        <w:t>đến</w:t>
      </w:r>
      <w:proofErr w:type="spellEnd"/>
      <w:r w:rsidR="00F064C6" w:rsidRPr="00714AEA">
        <w:rPr>
          <w:rFonts w:cs="Times New Roman"/>
          <w:lang w:eastAsia="en-AU"/>
        </w:rPr>
        <w:t xml:space="preserve"> </w:t>
      </w:r>
      <w:proofErr w:type="spellStart"/>
      <w:r w:rsidR="00F064C6" w:rsidRPr="00714AEA">
        <w:rPr>
          <w:rFonts w:cs="Times New Roman"/>
          <w:lang w:eastAsia="en-AU"/>
        </w:rPr>
        <w:t>sức</w:t>
      </w:r>
      <w:proofErr w:type="spellEnd"/>
      <w:r w:rsidR="00F064C6" w:rsidRPr="00714AEA">
        <w:rPr>
          <w:rFonts w:cs="Times New Roman"/>
          <w:lang w:eastAsia="en-AU"/>
        </w:rPr>
        <w:t xml:space="preserve"> </w:t>
      </w:r>
      <w:proofErr w:type="spellStart"/>
      <w:r w:rsidR="00F064C6" w:rsidRPr="00714AEA">
        <w:rPr>
          <w:rFonts w:cs="Times New Roman"/>
          <w:lang w:eastAsia="en-AU"/>
        </w:rPr>
        <w:t>khỏe</w:t>
      </w:r>
      <w:proofErr w:type="spellEnd"/>
      <w:r w:rsidR="00F064C6" w:rsidRPr="00714AEA">
        <w:rPr>
          <w:rFonts w:cs="Times New Roman"/>
          <w:lang w:eastAsia="en-AU"/>
        </w:rPr>
        <w:t xml:space="preserve"> </w:t>
      </w:r>
      <w:proofErr w:type="spellStart"/>
      <w:r w:rsidR="00F064C6" w:rsidRPr="00714AEA">
        <w:rPr>
          <w:rFonts w:cs="Times New Roman"/>
          <w:lang w:eastAsia="en-AU"/>
        </w:rPr>
        <w:t>và</w:t>
      </w:r>
      <w:proofErr w:type="spellEnd"/>
      <w:r w:rsidR="00F064C6" w:rsidRPr="00714AEA">
        <w:rPr>
          <w:rFonts w:cs="Times New Roman"/>
          <w:lang w:eastAsia="en-AU"/>
        </w:rPr>
        <w:t xml:space="preserve"> </w:t>
      </w:r>
      <w:proofErr w:type="spellStart"/>
      <w:r w:rsidR="00F064C6" w:rsidRPr="00714AEA">
        <w:rPr>
          <w:rFonts w:cs="Times New Roman"/>
          <w:lang w:eastAsia="en-AU"/>
        </w:rPr>
        <w:t>các</w:t>
      </w:r>
      <w:proofErr w:type="spellEnd"/>
      <w:r w:rsidR="00F064C6" w:rsidRPr="00714AEA">
        <w:rPr>
          <w:rFonts w:cs="Times New Roman"/>
          <w:lang w:eastAsia="en-AU"/>
        </w:rPr>
        <w:t xml:space="preserve"> </w:t>
      </w:r>
      <w:proofErr w:type="spellStart"/>
      <w:r w:rsidR="00F064C6" w:rsidRPr="00714AEA">
        <w:rPr>
          <w:rFonts w:cs="Times New Roman"/>
          <w:lang w:eastAsia="en-AU"/>
        </w:rPr>
        <w:t>triệu</w:t>
      </w:r>
      <w:proofErr w:type="spellEnd"/>
      <w:r w:rsidR="00F064C6" w:rsidRPr="00714AEA">
        <w:rPr>
          <w:rFonts w:cs="Times New Roman"/>
          <w:lang w:eastAsia="en-AU"/>
        </w:rPr>
        <w:t xml:space="preserve"> </w:t>
      </w:r>
      <w:proofErr w:type="spellStart"/>
      <w:r w:rsidR="00F064C6" w:rsidRPr="00714AEA">
        <w:rPr>
          <w:rFonts w:cs="Times New Roman"/>
          <w:lang w:eastAsia="en-AU"/>
        </w:rPr>
        <w:t>chứng</w:t>
      </w:r>
      <w:proofErr w:type="spellEnd"/>
      <w:r w:rsidR="00F064C6" w:rsidRPr="00714AEA">
        <w:rPr>
          <w:rFonts w:cs="Times New Roman"/>
          <w:lang w:eastAsia="en-AU"/>
        </w:rPr>
        <w:t xml:space="preserve"> ở </w:t>
      </w:r>
      <w:proofErr w:type="spellStart"/>
      <w:r w:rsidR="00F064C6" w:rsidRPr="00714AEA">
        <w:rPr>
          <w:rFonts w:cs="Times New Roman"/>
          <w:lang w:eastAsia="en-AU"/>
        </w:rPr>
        <w:t>đường</w:t>
      </w:r>
      <w:proofErr w:type="spellEnd"/>
      <w:r w:rsidR="00F064C6" w:rsidRPr="00714AEA">
        <w:rPr>
          <w:rFonts w:cs="Times New Roman"/>
          <w:lang w:eastAsia="en-AU"/>
        </w:rPr>
        <w:t xml:space="preserve"> </w:t>
      </w:r>
      <w:proofErr w:type="spellStart"/>
      <w:r w:rsidR="00F064C6" w:rsidRPr="00714AEA">
        <w:rPr>
          <w:rFonts w:cs="Times New Roman"/>
          <w:lang w:eastAsia="en-AU"/>
        </w:rPr>
        <w:t>tiêu</w:t>
      </w:r>
      <w:proofErr w:type="spellEnd"/>
      <w:r w:rsidR="00F064C6" w:rsidRPr="00714AEA">
        <w:rPr>
          <w:rFonts w:cs="Times New Roman"/>
          <w:lang w:eastAsia="en-AU"/>
        </w:rPr>
        <w:t xml:space="preserve"> </w:t>
      </w:r>
      <w:proofErr w:type="spellStart"/>
      <w:r w:rsidR="00F064C6" w:rsidRPr="00714AEA">
        <w:rPr>
          <w:rFonts w:cs="Times New Roman"/>
          <w:lang w:eastAsia="en-AU"/>
        </w:rPr>
        <w:t>hóa</w:t>
      </w:r>
      <w:proofErr w:type="spellEnd"/>
      <w:r w:rsidR="00F064C6" w:rsidRPr="00714AEA">
        <w:rPr>
          <w:rFonts w:cs="Times New Roman"/>
          <w:lang w:eastAsia="en-AU"/>
        </w:rPr>
        <w:t xml:space="preserve"> </w:t>
      </w:r>
      <w:proofErr w:type="spellStart"/>
      <w:r w:rsidR="00F064C6" w:rsidRPr="00714AEA">
        <w:rPr>
          <w:rFonts w:cs="Times New Roman"/>
          <w:lang w:eastAsia="en-AU"/>
        </w:rPr>
        <w:t>của</w:t>
      </w:r>
      <w:proofErr w:type="spellEnd"/>
      <w:r w:rsidR="00F064C6" w:rsidRPr="00714AEA">
        <w:rPr>
          <w:rFonts w:cs="Times New Roman"/>
          <w:lang w:eastAsia="en-AU"/>
        </w:rPr>
        <w:t xml:space="preserve"> </w:t>
      </w:r>
      <w:proofErr w:type="spellStart"/>
      <w:r w:rsidR="00F064C6" w:rsidRPr="00714AEA">
        <w:rPr>
          <w:rFonts w:cs="Times New Roman"/>
          <w:lang w:eastAsia="en-AU"/>
        </w:rPr>
        <w:t>người</w:t>
      </w:r>
      <w:proofErr w:type="spellEnd"/>
      <w:r w:rsidR="00F064C6" w:rsidRPr="00714AEA">
        <w:rPr>
          <w:rFonts w:cs="Times New Roman"/>
          <w:lang w:eastAsia="en-AU"/>
        </w:rPr>
        <w:t xml:space="preserve"> </w:t>
      </w:r>
      <w:proofErr w:type="spellStart"/>
      <w:r w:rsidR="00F064C6" w:rsidRPr="00714AEA">
        <w:rPr>
          <w:rFonts w:cs="Times New Roman"/>
          <w:lang w:eastAsia="en-AU"/>
        </w:rPr>
        <w:t>bệnh</w:t>
      </w:r>
      <w:proofErr w:type="spellEnd"/>
      <w:r w:rsidR="00F064C6" w:rsidRPr="00714AEA">
        <w:rPr>
          <w:rFonts w:cs="Times New Roman"/>
          <w:lang w:eastAsia="en-AU"/>
        </w:rPr>
        <w:t>.</w:t>
      </w:r>
    </w:p>
    <w:p w14:paraId="33F3FA11" w14:textId="7A8C578E" w:rsidR="00F0297D" w:rsidRPr="00714AEA" w:rsidRDefault="00F0297D"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w:t>
      </w:r>
      <w:r w:rsidRPr="00714AEA">
        <w:rPr>
          <w:rFonts w:cs="Times New Roman"/>
          <w:i/>
          <w:iCs/>
          <w:lang w:eastAsia="en-AU"/>
        </w:rPr>
        <w:t>.</w:t>
      </w:r>
      <w:r w:rsidR="004C1710" w:rsidRPr="00714AEA">
        <w:rPr>
          <w:rFonts w:cs="Times New Roman"/>
          <w:i/>
          <w:iCs/>
          <w:lang w:eastAsia="en-AU"/>
        </w:rPr>
        <w:t>1.4.</w:t>
      </w:r>
      <w:r w:rsidRPr="00714AEA">
        <w:rPr>
          <w:rFonts w:cs="Times New Roman"/>
          <w:i/>
          <w:iCs/>
          <w:lang w:eastAsia="en-AU"/>
        </w:rPr>
        <w:t xml:space="preserve"> </w:t>
      </w:r>
      <w:proofErr w:type="spellStart"/>
      <w:r w:rsidRPr="00714AEA">
        <w:rPr>
          <w:rFonts w:cs="Times New Roman"/>
          <w:i/>
          <w:iCs/>
          <w:lang w:eastAsia="en-AU"/>
        </w:rPr>
        <w:t>Tình</w:t>
      </w:r>
      <w:proofErr w:type="spellEnd"/>
      <w:r w:rsidRPr="00714AEA">
        <w:rPr>
          <w:rFonts w:cs="Times New Roman"/>
          <w:i/>
          <w:iCs/>
          <w:lang w:eastAsia="en-AU"/>
        </w:rPr>
        <w:t xml:space="preserve"> </w:t>
      </w:r>
      <w:proofErr w:type="spellStart"/>
      <w:r w:rsidRPr="00714AEA">
        <w:rPr>
          <w:rFonts w:cs="Times New Roman"/>
          <w:i/>
          <w:iCs/>
          <w:lang w:eastAsia="en-AU"/>
        </w:rPr>
        <w:t>trạng</w:t>
      </w:r>
      <w:proofErr w:type="spellEnd"/>
      <w:r w:rsidRPr="00714AEA">
        <w:rPr>
          <w:rFonts w:cs="Times New Roman"/>
          <w:i/>
          <w:iCs/>
          <w:lang w:eastAsia="en-AU"/>
        </w:rPr>
        <w:t xml:space="preserve"> </w:t>
      </w:r>
      <w:proofErr w:type="spellStart"/>
      <w:r w:rsidRPr="00714AEA">
        <w:rPr>
          <w:rFonts w:cs="Times New Roman"/>
          <w:i/>
          <w:iCs/>
          <w:lang w:eastAsia="en-AU"/>
        </w:rPr>
        <w:t>xâm</w:t>
      </w:r>
      <w:proofErr w:type="spellEnd"/>
      <w:r w:rsidRPr="00714AEA">
        <w:rPr>
          <w:rFonts w:cs="Times New Roman"/>
          <w:i/>
          <w:iCs/>
          <w:lang w:eastAsia="en-AU"/>
        </w:rPr>
        <w:t xml:space="preserve"> </w:t>
      </w:r>
      <w:proofErr w:type="spellStart"/>
      <w:r w:rsidRPr="00714AEA">
        <w:rPr>
          <w:rFonts w:cs="Times New Roman"/>
          <w:i/>
          <w:iCs/>
          <w:lang w:eastAsia="en-AU"/>
        </w:rPr>
        <w:t>nhập</w:t>
      </w:r>
      <w:proofErr w:type="spellEnd"/>
      <w:r w:rsidRPr="00714AEA">
        <w:rPr>
          <w:rFonts w:cs="Times New Roman"/>
          <w:i/>
          <w:iCs/>
          <w:lang w:eastAsia="en-AU"/>
        </w:rPr>
        <w:t xml:space="preserve"> </w:t>
      </w:r>
      <w:proofErr w:type="spellStart"/>
      <w:r w:rsidRPr="00714AEA">
        <w:rPr>
          <w:rFonts w:cs="Times New Roman"/>
          <w:i/>
          <w:iCs/>
          <w:lang w:eastAsia="en-AU"/>
        </w:rPr>
        <w:t>mạch</w:t>
      </w:r>
      <w:proofErr w:type="spellEnd"/>
      <w:r w:rsidRPr="00714AEA">
        <w:rPr>
          <w:rFonts w:cs="Times New Roman"/>
          <w:i/>
          <w:iCs/>
          <w:lang w:eastAsia="en-AU"/>
        </w:rPr>
        <w:t xml:space="preserve">, </w:t>
      </w:r>
      <w:proofErr w:type="spellStart"/>
      <w:r w:rsidRPr="00714AEA">
        <w:rPr>
          <w:rFonts w:cs="Times New Roman"/>
          <w:i/>
          <w:iCs/>
          <w:lang w:eastAsia="en-AU"/>
        </w:rPr>
        <w:t>xâm</w:t>
      </w:r>
      <w:proofErr w:type="spellEnd"/>
      <w:r w:rsidRPr="00714AEA">
        <w:rPr>
          <w:rFonts w:cs="Times New Roman"/>
          <w:i/>
          <w:iCs/>
          <w:lang w:eastAsia="en-AU"/>
        </w:rPr>
        <w:t xml:space="preserve"> </w:t>
      </w:r>
      <w:proofErr w:type="spellStart"/>
      <w:r w:rsidRPr="00714AEA">
        <w:rPr>
          <w:rFonts w:cs="Times New Roman"/>
          <w:i/>
          <w:iCs/>
          <w:lang w:eastAsia="en-AU"/>
        </w:rPr>
        <w:t>nhập</w:t>
      </w:r>
      <w:proofErr w:type="spellEnd"/>
      <w:r w:rsidRPr="00714AEA">
        <w:rPr>
          <w:rFonts w:cs="Times New Roman"/>
          <w:i/>
          <w:iCs/>
          <w:lang w:eastAsia="en-AU"/>
        </w:rPr>
        <w:t xml:space="preserve"> </w:t>
      </w:r>
      <w:proofErr w:type="spellStart"/>
      <w:r w:rsidRPr="00714AEA">
        <w:rPr>
          <w:rFonts w:cs="Times New Roman"/>
          <w:i/>
          <w:iCs/>
          <w:lang w:eastAsia="en-AU"/>
        </w:rPr>
        <w:t>thần</w:t>
      </w:r>
      <w:proofErr w:type="spellEnd"/>
      <w:r w:rsidRPr="00714AEA">
        <w:rPr>
          <w:rFonts w:cs="Times New Roman"/>
          <w:i/>
          <w:iCs/>
          <w:lang w:eastAsia="en-AU"/>
        </w:rPr>
        <w:t xml:space="preserve"> </w:t>
      </w:r>
      <w:proofErr w:type="spellStart"/>
      <w:r w:rsidRPr="00714AEA">
        <w:rPr>
          <w:rFonts w:cs="Times New Roman"/>
          <w:i/>
          <w:iCs/>
          <w:lang w:eastAsia="en-AU"/>
        </w:rPr>
        <w:t>kinh</w:t>
      </w:r>
      <w:proofErr w:type="spellEnd"/>
    </w:p>
    <w:p w14:paraId="2BEC6CFD" w14:textId="7DA5C756" w:rsidR="00F064C6" w:rsidRPr="00714AEA" w:rsidRDefault="00F064C6" w:rsidP="00780808">
      <w:pPr>
        <w:ind w:firstLine="0"/>
        <w:rPr>
          <w:rFonts w:cs="Times New Roman"/>
          <w:lang w:eastAsia="en-AU"/>
        </w:rPr>
      </w:pPr>
      <w:r w:rsidRPr="00714AEA">
        <w:rPr>
          <w:rFonts w:cs="Times New Roman"/>
          <w:lang w:eastAsia="en-AU"/>
        </w:rPr>
        <w:tab/>
      </w:r>
      <w:r w:rsidR="00DE33B8" w:rsidRPr="00714AEA">
        <w:rPr>
          <w:rFonts w:cs="Times New Roman"/>
          <w:lang w:eastAsia="en-AU"/>
        </w:rPr>
        <w:t xml:space="preserve">Các </w:t>
      </w:r>
      <w:proofErr w:type="spellStart"/>
      <w:r w:rsidR="00DE33B8" w:rsidRPr="00714AEA">
        <w:rPr>
          <w:rFonts w:cs="Times New Roman"/>
          <w:lang w:eastAsia="en-AU"/>
        </w:rPr>
        <w:t>yếu</w:t>
      </w:r>
      <w:proofErr w:type="spellEnd"/>
      <w:r w:rsidR="00DE33B8" w:rsidRPr="00714AEA">
        <w:rPr>
          <w:rFonts w:cs="Times New Roman"/>
          <w:lang w:eastAsia="en-AU"/>
        </w:rPr>
        <w:t xml:space="preserve"> </w:t>
      </w:r>
      <w:proofErr w:type="spellStart"/>
      <w:r w:rsidR="00DE33B8" w:rsidRPr="00714AEA">
        <w:rPr>
          <w:rFonts w:cs="Times New Roman"/>
          <w:lang w:eastAsia="en-AU"/>
        </w:rPr>
        <w:t>tố</w:t>
      </w:r>
      <w:proofErr w:type="spellEnd"/>
      <w:r w:rsidR="00DE33B8" w:rsidRPr="00714AEA">
        <w:rPr>
          <w:rFonts w:cs="Times New Roman"/>
          <w:lang w:eastAsia="en-AU"/>
        </w:rPr>
        <w:t xml:space="preserve"> </w:t>
      </w:r>
      <w:proofErr w:type="spellStart"/>
      <w:r w:rsidR="00DE33B8" w:rsidRPr="00714AEA">
        <w:rPr>
          <w:rFonts w:cs="Times New Roman"/>
          <w:lang w:eastAsia="en-AU"/>
        </w:rPr>
        <w:t>mô</w:t>
      </w:r>
      <w:proofErr w:type="spellEnd"/>
      <w:r w:rsidR="00DE33B8" w:rsidRPr="00714AEA">
        <w:rPr>
          <w:rFonts w:cs="Times New Roman"/>
          <w:lang w:eastAsia="en-AU"/>
        </w:rPr>
        <w:t xml:space="preserve"> </w:t>
      </w:r>
      <w:proofErr w:type="spellStart"/>
      <w:r w:rsidR="00DE33B8" w:rsidRPr="00714AEA">
        <w:rPr>
          <w:rFonts w:cs="Times New Roman"/>
          <w:lang w:eastAsia="en-AU"/>
        </w:rPr>
        <w:t>bệnh</w:t>
      </w:r>
      <w:proofErr w:type="spellEnd"/>
      <w:r w:rsidR="00DE33B8" w:rsidRPr="00714AEA">
        <w:rPr>
          <w:rFonts w:cs="Times New Roman"/>
          <w:lang w:eastAsia="en-AU"/>
        </w:rPr>
        <w:t xml:space="preserve"> </w:t>
      </w:r>
      <w:proofErr w:type="spellStart"/>
      <w:r w:rsidR="00DE33B8" w:rsidRPr="00714AEA">
        <w:rPr>
          <w:rFonts w:cs="Times New Roman"/>
          <w:lang w:eastAsia="en-AU"/>
        </w:rPr>
        <w:t>học</w:t>
      </w:r>
      <w:proofErr w:type="spellEnd"/>
      <w:r w:rsidR="00DE33B8" w:rsidRPr="00714AEA">
        <w:rPr>
          <w:rFonts w:cs="Times New Roman"/>
          <w:lang w:eastAsia="en-AU"/>
        </w:rPr>
        <w:t xml:space="preserve"> </w:t>
      </w:r>
      <w:proofErr w:type="spellStart"/>
      <w:r w:rsidR="00DE33B8" w:rsidRPr="00714AEA">
        <w:rPr>
          <w:rFonts w:cs="Times New Roman"/>
          <w:lang w:eastAsia="en-AU"/>
        </w:rPr>
        <w:t>kinh</w:t>
      </w:r>
      <w:proofErr w:type="spellEnd"/>
      <w:r w:rsidR="00DE33B8" w:rsidRPr="00714AEA">
        <w:rPr>
          <w:rFonts w:cs="Times New Roman"/>
          <w:lang w:eastAsia="en-AU"/>
        </w:rPr>
        <w:t xml:space="preserve"> </w:t>
      </w:r>
      <w:proofErr w:type="spellStart"/>
      <w:r w:rsidR="00DE33B8" w:rsidRPr="00714AEA">
        <w:rPr>
          <w:rFonts w:cs="Times New Roman"/>
          <w:lang w:eastAsia="en-AU"/>
        </w:rPr>
        <w:t>điển</w:t>
      </w:r>
      <w:proofErr w:type="spellEnd"/>
      <w:r w:rsidR="00DE33B8" w:rsidRPr="00714AEA">
        <w:rPr>
          <w:rFonts w:cs="Times New Roman"/>
          <w:lang w:eastAsia="en-AU"/>
        </w:rPr>
        <w:t xml:space="preserve"> </w:t>
      </w:r>
      <w:proofErr w:type="spellStart"/>
      <w:r w:rsidR="00DE33B8" w:rsidRPr="00714AEA">
        <w:rPr>
          <w:rFonts w:cs="Times New Roman"/>
          <w:lang w:eastAsia="en-AU"/>
        </w:rPr>
        <w:t>có</w:t>
      </w:r>
      <w:proofErr w:type="spellEnd"/>
      <w:r w:rsidR="00DE33B8" w:rsidRPr="00714AEA">
        <w:rPr>
          <w:rFonts w:cs="Times New Roman"/>
          <w:lang w:eastAsia="en-AU"/>
        </w:rPr>
        <w:t xml:space="preserve"> </w:t>
      </w:r>
      <w:proofErr w:type="spellStart"/>
      <w:r w:rsidR="00DE33B8" w:rsidRPr="00714AEA">
        <w:rPr>
          <w:rFonts w:cs="Times New Roman"/>
          <w:lang w:eastAsia="en-AU"/>
        </w:rPr>
        <w:t>giá</w:t>
      </w:r>
      <w:proofErr w:type="spellEnd"/>
      <w:r w:rsidR="00DE33B8" w:rsidRPr="00714AEA">
        <w:rPr>
          <w:rFonts w:cs="Times New Roman"/>
          <w:lang w:eastAsia="en-AU"/>
        </w:rPr>
        <w:t xml:space="preserve"> </w:t>
      </w:r>
      <w:proofErr w:type="spellStart"/>
      <w:r w:rsidR="00DE33B8" w:rsidRPr="00714AEA">
        <w:rPr>
          <w:rFonts w:cs="Times New Roman"/>
          <w:lang w:eastAsia="en-AU"/>
        </w:rPr>
        <w:t>trị</w:t>
      </w:r>
      <w:proofErr w:type="spellEnd"/>
      <w:r w:rsidR="00DE33B8" w:rsidRPr="00714AEA">
        <w:rPr>
          <w:rFonts w:cs="Times New Roman"/>
          <w:lang w:eastAsia="en-AU"/>
        </w:rPr>
        <w:t xml:space="preserve"> </w:t>
      </w:r>
      <w:proofErr w:type="spellStart"/>
      <w:r w:rsidR="00DE33B8" w:rsidRPr="00714AEA">
        <w:rPr>
          <w:rFonts w:cs="Times New Roman"/>
          <w:lang w:eastAsia="en-AU"/>
        </w:rPr>
        <w:t>tiên</w:t>
      </w:r>
      <w:proofErr w:type="spellEnd"/>
      <w:r w:rsidR="00DE33B8" w:rsidRPr="00714AEA">
        <w:rPr>
          <w:rFonts w:cs="Times New Roman"/>
          <w:lang w:eastAsia="en-AU"/>
        </w:rPr>
        <w:t xml:space="preserve"> </w:t>
      </w:r>
      <w:proofErr w:type="spellStart"/>
      <w:r w:rsidR="00DE33B8" w:rsidRPr="00714AEA">
        <w:rPr>
          <w:rFonts w:cs="Times New Roman"/>
          <w:lang w:eastAsia="en-AU"/>
        </w:rPr>
        <w:t>lượng</w:t>
      </w:r>
      <w:proofErr w:type="spellEnd"/>
      <w:r w:rsidR="00DE33B8" w:rsidRPr="00714AEA">
        <w:rPr>
          <w:rFonts w:cs="Times New Roman"/>
          <w:lang w:eastAsia="en-AU"/>
        </w:rPr>
        <w:t xml:space="preserve"> </w:t>
      </w:r>
      <w:proofErr w:type="spellStart"/>
      <w:r w:rsidR="00DE33B8" w:rsidRPr="00714AEA">
        <w:rPr>
          <w:rFonts w:cs="Times New Roman"/>
          <w:lang w:eastAsia="en-AU"/>
        </w:rPr>
        <w:t>trong</w:t>
      </w:r>
      <w:proofErr w:type="spellEnd"/>
      <w:r w:rsidR="00DE33B8" w:rsidRPr="00714AEA">
        <w:rPr>
          <w:rFonts w:cs="Times New Roman"/>
          <w:lang w:eastAsia="en-AU"/>
        </w:rPr>
        <w:t xml:space="preserve"> UTBMTĐTT </w:t>
      </w:r>
      <w:proofErr w:type="spellStart"/>
      <w:r w:rsidR="00DE33B8" w:rsidRPr="00714AEA">
        <w:rPr>
          <w:rFonts w:cs="Times New Roman"/>
          <w:lang w:eastAsia="en-AU"/>
        </w:rPr>
        <w:t>phải</w:t>
      </w:r>
      <w:proofErr w:type="spellEnd"/>
      <w:r w:rsidR="00DE33B8" w:rsidRPr="00714AEA">
        <w:rPr>
          <w:rFonts w:cs="Times New Roman"/>
          <w:lang w:eastAsia="en-AU"/>
        </w:rPr>
        <w:t xml:space="preserve"> </w:t>
      </w:r>
      <w:proofErr w:type="spellStart"/>
      <w:r w:rsidR="00DE33B8" w:rsidRPr="00714AEA">
        <w:rPr>
          <w:rFonts w:cs="Times New Roman"/>
          <w:lang w:eastAsia="en-AU"/>
        </w:rPr>
        <w:t>kể</w:t>
      </w:r>
      <w:proofErr w:type="spellEnd"/>
      <w:r w:rsidR="00DE33B8" w:rsidRPr="00714AEA">
        <w:rPr>
          <w:rFonts w:cs="Times New Roman"/>
          <w:lang w:eastAsia="en-AU"/>
        </w:rPr>
        <w:t xml:space="preserve"> </w:t>
      </w:r>
      <w:proofErr w:type="spellStart"/>
      <w:r w:rsidR="00DE33B8" w:rsidRPr="00714AEA">
        <w:rPr>
          <w:rFonts w:cs="Times New Roman"/>
          <w:lang w:eastAsia="en-AU"/>
        </w:rPr>
        <w:t>đến</w:t>
      </w:r>
      <w:proofErr w:type="spellEnd"/>
      <w:r w:rsidR="00DE33B8" w:rsidRPr="00714AEA">
        <w:rPr>
          <w:rFonts w:cs="Times New Roman"/>
          <w:lang w:eastAsia="en-AU"/>
        </w:rPr>
        <w:t xml:space="preserve"> </w:t>
      </w:r>
      <w:proofErr w:type="spellStart"/>
      <w:r w:rsidR="00DE33B8" w:rsidRPr="00714AEA">
        <w:rPr>
          <w:rFonts w:cs="Times New Roman"/>
          <w:lang w:eastAsia="en-AU"/>
        </w:rPr>
        <w:t>tình</w:t>
      </w:r>
      <w:proofErr w:type="spellEnd"/>
      <w:r w:rsidR="00DE33B8" w:rsidRPr="00714AEA">
        <w:rPr>
          <w:rFonts w:cs="Times New Roman"/>
          <w:lang w:eastAsia="en-AU"/>
        </w:rPr>
        <w:t xml:space="preserve"> </w:t>
      </w:r>
      <w:proofErr w:type="spellStart"/>
      <w:r w:rsidR="00DE33B8" w:rsidRPr="00714AEA">
        <w:rPr>
          <w:rFonts w:cs="Times New Roman"/>
          <w:lang w:eastAsia="en-AU"/>
        </w:rPr>
        <w:t>trạng</w:t>
      </w:r>
      <w:proofErr w:type="spellEnd"/>
      <w:r w:rsidR="00DE33B8" w:rsidRPr="00714AEA">
        <w:rPr>
          <w:rFonts w:cs="Times New Roman"/>
          <w:lang w:eastAsia="en-AU"/>
        </w:rPr>
        <w:t xml:space="preserve"> </w:t>
      </w:r>
      <w:proofErr w:type="spellStart"/>
      <w:r w:rsidR="00DE33B8" w:rsidRPr="00714AEA">
        <w:rPr>
          <w:rFonts w:cs="Times New Roman"/>
          <w:lang w:eastAsia="en-AU"/>
        </w:rPr>
        <w:t>xâm</w:t>
      </w:r>
      <w:proofErr w:type="spellEnd"/>
      <w:r w:rsidR="00DE33B8" w:rsidRPr="00714AEA">
        <w:rPr>
          <w:rFonts w:cs="Times New Roman"/>
          <w:lang w:eastAsia="en-AU"/>
        </w:rPr>
        <w:t xml:space="preserve"> </w:t>
      </w:r>
      <w:proofErr w:type="spellStart"/>
      <w:r w:rsidR="00DE33B8" w:rsidRPr="00714AEA">
        <w:rPr>
          <w:rFonts w:cs="Times New Roman"/>
          <w:lang w:eastAsia="en-AU"/>
        </w:rPr>
        <w:t>nhập</w:t>
      </w:r>
      <w:proofErr w:type="spellEnd"/>
      <w:r w:rsidR="00DE33B8" w:rsidRPr="00714AEA">
        <w:rPr>
          <w:rFonts w:cs="Times New Roman"/>
          <w:lang w:eastAsia="en-AU"/>
        </w:rPr>
        <w:t xml:space="preserve"> </w:t>
      </w:r>
      <w:proofErr w:type="spellStart"/>
      <w:r w:rsidR="00DE33B8" w:rsidRPr="00714AEA">
        <w:rPr>
          <w:rFonts w:cs="Times New Roman"/>
          <w:lang w:eastAsia="en-AU"/>
        </w:rPr>
        <w:t>mạch</w:t>
      </w:r>
      <w:proofErr w:type="spellEnd"/>
      <w:r w:rsidR="00DE33B8" w:rsidRPr="00714AEA">
        <w:rPr>
          <w:rFonts w:cs="Times New Roman"/>
          <w:lang w:eastAsia="en-AU"/>
        </w:rPr>
        <w:t xml:space="preserve"> </w:t>
      </w:r>
      <w:proofErr w:type="spellStart"/>
      <w:r w:rsidR="00DE33B8" w:rsidRPr="00714AEA">
        <w:rPr>
          <w:rFonts w:cs="Times New Roman"/>
          <w:lang w:eastAsia="en-AU"/>
        </w:rPr>
        <w:t>và</w:t>
      </w:r>
      <w:proofErr w:type="spellEnd"/>
      <w:r w:rsidR="00DE33B8" w:rsidRPr="00714AEA">
        <w:rPr>
          <w:rFonts w:cs="Times New Roman"/>
          <w:lang w:eastAsia="en-AU"/>
        </w:rPr>
        <w:t xml:space="preserve"> </w:t>
      </w:r>
      <w:proofErr w:type="spellStart"/>
      <w:r w:rsidR="00DE33B8" w:rsidRPr="00714AEA">
        <w:rPr>
          <w:rFonts w:cs="Times New Roman"/>
          <w:lang w:eastAsia="en-AU"/>
        </w:rPr>
        <w:t>thần</w:t>
      </w:r>
      <w:proofErr w:type="spellEnd"/>
      <w:r w:rsidR="00DE33B8" w:rsidRPr="00714AEA">
        <w:rPr>
          <w:rFonts w:cs="Times New Roman"/>
          <w:lang w:eastAsia="en-AU"/>
        </w:rPr>
        <w:t xml:space="preserve"> </w:t>
      </w:r>
      <w:proofErr w:type="spellStart"/>
      <w:r w:rsidR="00DE33B8" w:rsidRPr="00714AEA">
        <w:rPr>
          <w:rFonts w:cs="Times New Roman"/>
          <w:lang w:eastAsia="en-AU"/>
        </w:rPr>
        <w:t>kinh</w:t>
      </w:r>
      <w:proofErr w:type="spellEnd"/>
      <w:r w:rsidR="00DE33B8" w:rsidRPr="00714AEA">
        <w:rPr>
          <w:rFonts w:cs="Times New Roman"/>
          <w:lang w:eastAsia="en-AU"/>
        </w:rPr>
        <w:t xml:space="preserve">. </w:t>
      </w:r>
      <w:proofErr w:type="spellStart"/>
      <w:r w:rsidR="00DE33B8" w:rsidRPr="00714AEA">
        <w:rPr>
          <w:rFonts w:cs="Times New Roman"/>
          <w:lang w:eastAsia="en-AU"/>
        </w:rPr>
        <w:t>Tình</w:t>
      </w:r>
      <w:proofErr w:type="spellEnd"/>
      <w:r w:rsidR="00DE33B8" w:rsidRPr="00714AEA">
        <w:rPr>
          <w:rFonts w:cs="Times New Roman"/>
          <w:lang w:eastAsia="en-AU"/>
        </w:rPr>
        <w:t xml:space="preserve"> </w:t>
      </w:r>
      <w:proofErr w:type="spellStart"/>
      <w:r w:rsidR="00DE33B8" w:rsidRPr="00714AEA">
        <w:rPr>
          <w:rFonts w:cs="Times New Roman"/>
          <w:lang w:eastAsia="en-AU"/>
        </w:rPr>
        <w:t>trạng</w:t>
      </w:r>
      <w:proofErr w:type="spellEnd"/>
      <w:r w:rsidR="00DE33B8" w:rsidRPr="00714AEA">
        <w:rPr>
          <w:rFonts w:cs="Times New Roman"/>
          <w:lang w:eastAsia="en-AU"/>
        </w:rPr>
        <w:t xml:space="preserve"> </w:t>
      </w:r>
      <w:proofErr w:type="spellStart"/>
      <w:r w:rsidR="00DE33B8" w:rsidRPr="00714AEA">
        <w:rPr>
          <w:rFonts w:cs="Times New Roman"/>
          <w:lang w:eastAsia="en-AU"/>
        </w:rPr>
        <w:t>xâm</w:t>
      </w:r>
      <w:proofErr w:type="spellEnd"/>
      <w:r w:rsidR="00DE33B8" w:rsidRPr="00714AEA">
        <w:rPr>
          <w:rFonts w:cs="Times New Roman"/>
          <w:lang w:eastAsia="en-AU"/>
        </w:rPr>
        <w:t xml:space="preserve"> </w:t>
      </w:r>
      <w:proofErr w:type="spellStart"/>
      <w:r w:rsidR="00DE33B8" w:rsidRPr="00714AEA">
        <w:rPr>
          <w:rFonts w:cs="Times New Roman"/>
          <w:lang w:eastAsia="en-AU"/>
        </w:rPr>
        <w:t>nhập</w:t>
      </w:r>
      <w:proofErr w:type="spellEnd"/>
      <w:r w:rsidR="00DE33B8" w:rsidRPr="00714AEA">
        <w:rPr>
          <w:rFonts w:cs="Times New Roman"/>
          <w:lang w:eastAsia="en-AU"/>
        </w:rPr>
        <w:t xml:space="preserve"> </w:t>
      </w:r>
      <w:proofErr w:type="spellStart"/>
      <w:r w:rsidR="00DE33B8" w:rsidRPr="00714AEA">
        <w:rPr>
          <w:rFonts w:cs="Times New Roman"/>
          <w:lang w:eastAsia="en-AU"/>
        </w:rPr>
        <w:t>mạch</w:t>
      </w:r>
      <w:proofErr w:type="spellEnd"/>
      <w:r w:rsidR="00DE33B8" w:rsidRPr="00714AEA">
        <w:rPr>
          <w:rFonts w:cs="Times New Roman"/>
          <w:lang w:eastAsia="en-AU"/>
        </w:rPr>
        <w:t xml:space="preserve"> bao </w:t>
      </w:r>
      <w:proofErr w:type="spellStart"/>
      <w:r w:rsidR="00DE33B8" w:rsidRPr="00714AEA">
        <w:rPr>
          <w:rFonts w:cs="Times New Roman"/>
          <w:lang w:eastAsia="en-AU"/>
        </w:rPr>
        <w:t>gồm</w:t>
      </w:r>
      <w:proofErr w:type="spellEnd"/>
      <w:r w:rsidR="00DE33B8" w:rsidRPr="00714AEA">
        <w:rPr>
          <w:rFonts w:cs="Times New Roman"/>
          <w:lang w:eastAsia="en-AU"/>
        </w:rPr>
        <w:t xml:space="preserve"> </w:t>
      </w:r>
      <w:proofErr w:type="spellStart"/>
      <w:r w:rsidR="00DE33B8" w:rsidRPr="00714AEA">
        <w:rPr>
          <w:rFonts w:cs="Times New Roman"/>
          <w:lang w:eastAsia="en-AU"/>
        </w:rPr>
        <w:t>cả</w:t>
      </w:r>
      <w:proofErr w:type="spellEnd"/>
      <w:r w:rsidR="00DE33B8" w:rsidRPr="00714AEA">
        <w:rPr>
          <w:rFonts w:cs="Times New Roman"/>
          <w:lang w:eastAsia="en-AU"/>
        </w:rPr>
        <w:t xml:space="preserve"> </w:t>
      </w:r>
      <w:proofErr w:type="spellStart"/>
      <w:r w:rsidR="00DE33B8" w:rsidRPr="00714AEA">
        <w:rPr>
          <w:rFonts w:cs="Times New Roman"/>
          <w:lang w:eastAsia="en-AU"/>
        </w:rPr>
        <w:t>xâm</w:t>
      </w:r>
      <w:proofErr w:type="spellEnd"/>
      <w:r w:rsidR="00DE33B8" w:rsidRPr="00714AEA">
        <w:rPr>
          <w:rFonts w:cs="Times New Roman"/>
          <w:lang w:eastAsia="en-AU"/>
        </w:rPr>
        <w:t xml:space="preserve"> </w:t>
      </w:r>
      <w:proofErr w:type="spellStart"/>
      <w:r w:rsidR="00DE33B8" w:rsidRPr="00714AEA">
        <w:rPr>
          <w:rFonts w:cs="Times New Roman"/>
          <w:lang w:eastAsia="en-AU"/>
        </w:rPr>
        <w:t>nhập</w:t>
      </w:r>
      <w:proofErr w:type="spellEnd"/>
      <w:r w:rsidR="00DE33B8" w:rsidRPr="00714AEA">
        <w:rPr>
          <w:rFonts w:cs="Times New Roman"/>
          <w:lang w:eastAsia="en-AU"/>
        </w:rPr>
        <w:t xml:space="preserve"> </w:t>
      </w:r>
      <w:proofErr w:type="spellStart"/>
      <w:r w:rsidR="00DE33B8" w:rsidRPr="00714AEA">
        <w:rPr>
          <w:rFonts w:cs="Times New Roman"/>
          <w:lang w:eastAsia="en-AU"/>
        </w:rPr>
        <w:t>mạch</w:t>
      </w:r>
      <w:proofErr w:type="spellEnd"/>
      <w:r w:rsidR="00DE33B8" w:rsidRPr="00714AEA">
        <w:rPr>
          <w:rFonts w:cs="Times New Roman"/>
          <w:lang w:eastAsia="en-AU"/>
        </w:rPr>
        <w:t xml:space="preserve"> </w:t>
      </w:r>
      <w:proofErr w:type="spellStart"/>
      <w:r w:rsidR="00DE33B8" w:rsidRPr="00714AEA">
        <w:rPr>
          <w:rFonts w:cs="Times New Roman"/>
          <w:lang w:eastAsia="en-AU"/>
        </w:rPr>
        <w:t>bạch</w:t>
      </w:r>
      <w:proofErr w:type="spellEnd"/>
      <w:r w:rsidR="00DE33B8" w:rsidRPr="00714AEA">
        <w:rPr>
          <w:rFonts w:cs="Times New Roman"/>
          <w:lang w:eastAsia="en-AU"/>
        </w:rPr>
        <w:t xml:space="preserve"> </w:t>
      </w:r>
      <w:proofErr w:type="spellStart"/>
      <w:r w:rsidR="00DE33B8" w:rsidRPr="00714AEA">
        <w:rPr>
          <w:rFonts w:cs="Times New Roman"/>
          <w:lang w:eastAsia="en-AU"/>
        </w:rPr>
        <w:t>huyết</w:t>
      </w:r>
      <w:proofErr w:type="spellEnd"/>
      <w:r w:rsidR="00DE33B8" w:rsidRPr="00714AEA">
        <w:rPr>
          <w:rFonts w:cs="Times New Roman"/>
          <w:lang w:eastAsia="en-AU"/>
        </w:rPr>
        <w:t xml:space="preserve"> </w:t>
      </w:r>
      <w:proofErr w:type="spellStart"/>
      <w:r w:rsidR="00DE33B8" w:rsidRPr="00714AEA">
        <w:rPr>
          <w:rFonts w:cs="Times New Roman"/>
          <w:lang w:eastAsia="en-AU"/>
        </w:rPr>
        <w:t>và</w:t>
      </w:r>
      <w:proofErr w:type="spellEnd"/>
      <w:r w:rsidR="00DE33B8" w:rsidRPr="00714AEA">
        <w:rPr>
          <w:rFonts w:cs="Times New Roman"/>
          <w:lang w:eastAsia="en-AU"/>
        </w:rPr>
        <w:t xml:space="preserve"> </w:t>
      </w:r>
      <w:proofErr w:type="spellStart"/>
      <w:r w:rsidR="00DE33B8" w:rsidRPr="00714AEA">
        <w:rPr>
          <w:rFonts w:cs="Times New Roman"/>
          <w:lang w:eastAsia="en-AU"/>
        </w:rPr>
        <w:t>mạch</w:t>
      </w:r>
      <w:proofErr w:type="spellEnd"/>
      <w:r w:rsidR="00DE33B8" w:rsidRPr="00714AEA">
        <w:rPr>
          <w:rFonts w:cs="Times New Roman"/>
          <w:lang w:eastAsia="en-AU"/>
        </w:rPr>
        <w:t xml:space="preserve"> </w:t>
      </w:r>
      <w:proofErr w:type="spellStart"/>
      <w:r w:rsidR="00DE33B8" w:rsidRPr="00714AEA">
        <w:rPr>
          <w:rFonts w:cs="Times New Roman"/>
          <w:lang w:eastAsia="en-AU"/>
        </w:rPr>
        <w:t>máu</w:t>
      </w:r>
      <w:proofErr w:type="spellEnd"/>
      <w:r w:rsidR="00DE33B8" w:rsidRPr="00714AEA">
        <w:rPr>
          <w:rFonts w:cs="Times New Roman"/>
          <w:lang w:eastAsia="en-AU"/>
        </w:rPr>
        <w:t xml:space="preserve">, </w:t>
      </w:r>
      <w:proofErr w:type="spellStart"/>
      <w:r w:rsidR="00DE33B8" w:rsidRPr="00714AEA">
        <w:rPr>
          <w:rFonts w:cs="Times New Roman"/>
          <w:lang w:eastAsia="en-AU"/>
        </w:rPr>
        <w:t>đặc</w:t>
      </w:r>
      <w:proofErr w:type="spellEnd"/>
      <w:r w:rsidR="00DE33B8" w:rsidRPr="00714AEA">
        <w:rPr>
          <w:rFonts w:cs="Times New Roman"/>
          <w:lang w:eastAsia="en-AU"/>
        </w:rPr>
        <w:t xml:space="preserve"> </w:t>
      </w:r>
      <w:proofErr w:type="spellStart"/>
      <w:r w:rsidR="00DE33B8" w:rsidRPr="00714AEA">
        <w:rPr>
          <w:rFonts w:cs="Times New Roman"/>
          <w:lang w:eastAsia="en-AU"/>
        </w:rPr>
        <w:t>biệt</w:t>
      </w:r>
      <w:proofErr w:type="spellEnd"/>
      <w:r w:rsidR="00DE33B8" w:rsidRPr="00714AEA">
        <w:rPr>
          <w:rFonts w:cs="Times New Roman"/>
          <w:lang w:eastAsia="en-AU"/>
        </w:rPr>
        <w:t xml:space="preserve"> </w:t>
      </w:r>
      <w:proofErr w:type="spellStart"/>
      <w:r w:rsidR="00DE33B8" w:rsidRPr="00714AEA">
        <w:rPr>
          <w:rFonts w:cs="Times New Roman"/>
          <w:lang w:eastAsia="en-AU"/>
        </w:rPr>
        <w:t>là</w:t>
      </w:r>
      <w:proofErr w:type="spellEnd"/>
      <w:r w:rsidR="00DE33B8" w:rsidRPr="00714AEA">
        <w:rPr>
          <w:rFonts w:cs="Times New Roman"/>
          <w:lang w:eastAsia="en-AU"/>
        </w:rPr>
        <w:t xml:space="preserve"> </w:t>
      </w:r>
      <w:proofErr w:type="spellStart"/>
      <w:r w:rsidR="00DE33B8" w:rsidRPr="00714AEA">
        <w:rPr>
          <w:rFonts w:cs="Times New Roman"/>
          <w:lang w:eastAsia="en-AU"/>
        </w:rPr>
        <w:t>các</w:t>
      </w:r>
      <w:proofErr w:type="spellEnd"/>
      <w:r w:rsidR="00DE33B8" w:rsidRPr="00714AEA">
        <w:rPr>
          <w:rFonts w:cs="Times New Roman"/>
          <w:lang w:eastAsia="en-AU"/>
        </w:rPr>
        <w:t xml:space="preserve"> </w:t>
      </w:r>
      <w:proofErr w:type="spellStart"/>
      <w:r w:rsidR="00DE33B8" w:rsidRPr="00714AEA">
        <w:rPr>
          <w:rFonts w:cs="Times New Roman"/>
          <w:lang w:eastAsia="en-AU"/>
        </w:rPr>
        <w:t>mạch</w:t>
      </w:r>
      <w:proofErr w:type="spellEnd"/>
      <w:r w:rsidR="00DE33B8" w:rsidRPr="00714AEA">
        <w:rPr>
          <w:rFonts w:cs="Times New Roman"/>
          <w:lang w:eastAsia="en-AU"/>
        </w:rPr>
        <w:t xml:space="preserve"> </w:t>
      </w:r>
      <w:proofErr w:type="spellStart"/>
      <w:r w:rsidR="00DE33B8" w:rsidRPr="00714AEA">
        <w:rPr>
          <w:rFonts w:cs="Times New Roman"/>
          <w:lang w:eastAsia="en-AU"/>
        </w:rPr>
        <w:t>máu</w:t>
      </w:r>
      <w:proofErr w:type="spellEnd"/>
      <w:r w:rsidR="00DE33B8" w:rsidRPr="00714AEA">
        <w:rPr>
          <w:rFonts w:cs="Times New Roman"/>
          <w:lang w:eastAsia="en-AU"/>
        </w:rPr>
        <w:t xml:space="preserve"> ở </w:t>
      </w:r>
      <w:proofErr w:type="spellStart"/>
      <w:r w:rsidR="00DE33B8" w:rsidRPr="00714AEA">
        <w:rPr>
          <w:rFonts w:cs="Times New Roman"/>
          <w:lang w:eastAsia="en-AU"/>
        </w:rPr>
        <w:t>ngoài</w:t>
      </w:r>
      <w:proofErr w:type="spellEnd"/>
      <w:r w:rsidR="00DE33B8" w:rsidRPr="00714AEA">
        <w:rPr>
          <w:rFonts w:cs="Times New Roman"/>
          <w:lang w:eastAsia="en-AU"/>
        </w:rPr>
        <w:t xml:space="preserve"> </w:t>
      </w:r>
      <w:proofErr w:type="spellStart"/>
      <w:r w:rsidR="00DE33B8" w:rsidRPr="00714AEA">
        <w:rPr>
          <w:rFonts w:cs="Times New Roman"/>
          <w:lang w:eastAsia="en-AU"/>
        </w:rPr>
        <w:t>thanh</w:t>
      </w:r>
      <w:proofErr w:type="spellEnd"/>
      <w:r w:rsidR="00DE33B8" w:rsidRPr="00714AEA">
        <w:rPr>
          <w:rFonts w:cs="Times New Roman"/>
          <w:lang w:eastAsia="en-AU"/>
        </w:rPr>
        <w:t xml:space="preserve"> </w:t>
      </w:r>
      <w:proofErr w:type="spellStart"/>
      <w:r w:rsidR="00DE33B8" w:rsidRPr="00714AEA">
        <w:rPr>
          <w:rFonts w:cs="Times New Roman"/>
          <w:lang w:eastAsia="en-AU"/>
        </w:rPr>
        <w:t>mạc</w:t>
      </w:r>
      <w:proofErr w:type="spellEnd"/>
      <w:r w:rsidR="00DE33B8" w:rsidRPr="00714AEA">
        <w:rPr>
          <w:rFonts w:cs="Times New Roman"/>
          <w:lang w:eastAsia="en-AU"/>
        </w:rPr>
        <w:t xml:space="preserve"> </w:t>
      </w:r>
      <w:proofErr w:type="spellStart"/>
      <w:r w:rsidR="00DE33B8" w:rsidRPr="00714AEA">
        <w:rPr>
          <w:rFonts w:cs="Times New Roman"/>
          <w:lang w:eastAsia="en-AU"/>
        </w:rPr>
        <w:t>có</w:t>
      </w:r>
      <w:proofErr w:type="spellEnd"/>
      <w:r w:rsidR="00DE33B8" w:rsidRPr="00714AEA">
        <w:rPr>
          <w:rFonts w:cs="Times New Roman"/>
          <w:lang w:eastAsia="en-AU"/>
        </w:rPr>
        <w:t xml:space="preserve"> </w:t>
      </w:r>
      <w:proofErr w:type="spellStart"/>
      <w:r w:rsidR="00DE33B8" w:rsidRPr="00714AEA">
        <w:rPr>
          <w:rFonts w:cs="Times New Roman"/>
          <w:lang w:eastAsia="en-AU"/>
        </w:rPr>
        <w:t>liên</w:t>
      </w:r>
      <w:proofErr w:type="spellEnd"/>
      <w:r w:rsidR="00DE33B8" w:rsidRPr="00714AEA">
        <w:rPr>
          <w:rFonts w:cs="Times New Roman"/>
          <w:lang w:eastAsia="en-AU"/>
        </w:rPr>
        <w:t xml:space="preserve"> </w:t>
      </w:r>
      <w:proofErr w:type="spellStart"/>
      <w:r w:rsidR="00DE33B8" w:rsidRPr="00714AEA">
        <w:rPr>
          <w:rFonts w:cs="Times New Roman"/>
          <w:lang w:eastAsia="en-AU"/>
        </w:rPr>
        <w:t>quan</w:t>
      </w:r>
      <w:proofErr w:type="spellEnd"/>
      <w:r w:rsidR="00DE33B8" w:rsidRPr="00714AEA">
        <w:rPr>
          <w:rFonts w:cs="Times New Roman"/>
          <w:lang w:eastAsia="en-AU"/>
        </w:rPr>
        <w:t xml:space="preserve"> </w:t>
      </w:r>
      <w:proofErr w:type="spellStart"/>
      <w:r w:rsidR="00DE33B8" w:rsidRPr="00714AEA">
        <w:rPr>
          <w:rFonts w:cs="Times New Roman"/>
          <w:lang w:eastAsia="en-AU"/>
        </w:rPr>
        <w:t>đến</w:t>
      </w:r>
      <w:proofErr w:type="spellEnd"/>
      <w:r w:rsidR="00DE33B8" w:rsidRPr="00714AEA">
        <w:rPr>
          <w:rFonts w:cs="Times New Roman"/>
          <w:lang w:eastAsia="en-AU"/>
        </w:rPr>
        <w:t xml:space="preserve"> </w:t>
      </w:r>
      <w:proofErr w:type="spellStart"/>
      <w:r w:rsidR="00DE33B8" w:rsidRPr="00714AEA">
        <w:rPr>
          <w:rFonts w:cs="Times New Roman"/>
          <w:lang w:eastAsia="en-AU"/>
        </w:rPr>
        <w:t>dự</w:t>
      </w:r>
      <w:proofErr w:type="spellEnd"/>
      <w:r w:rsidR="00DE33B8" w:rsidRPr="00714AEA">
        <w:rPr>
          <w:rFonts w:cs="Times New Roman"/>
          <w:lang w:eastAsia="en-AU"/>
        </w:rPr>
        <w:t xml:space="preserve"> </w:t>
      </w:r>
      <w:proofErr w:type="spellStart"/>
      <w:r w:rsidR="00DE33B8" w:rsidRPr="00714AEA">
        <w:rPr>
          <w:rFonts w:cs="Times New Roman"/>
          <w:lang w:eastAsia="en-AU"/>
        </w:rPr>
        <w:t>đoán</w:t>
      </w:r>
      <w:proofErr w:type="spellEnd"/>
      <w:r w:rsidR="00DE33B8" w:rsidRPr="00714AEA">
        <w:rPr>
          <w:rFonts w:cs="Times New Roman"/>
          <w:lang w:eastAsia="en-AU"/>
        </w:rPr>
        <w:t xml:space="preserve"> di </w:t>
      </w:r>
      <w:proofErr w:type="spellStart"/>
      <w:r w:rsidR="00DE33B8" w:rsidRPr="00714AEA">
        <w:rPr>
          <w:rFonts w:cs="Times New Roman"/>
          <w:lang w:eastAsia="en-AU"/>
        </w:rPr>
        <w:t>căn</w:t>
      </w:r>
      <w:proofErr w:type="spellEnd"/>
      <w:r w:rsidR="00DE33B8" w:rsidRPr="00714AEA">
        <w:rPr>
          <w:rFonts w:cs="Times New Roman"/>
          <w:lang w:eastAsia="en-AU"/>
        </w:rPr>
        <w:t xml:space="preserve"> </w:t>
      </w:r>
      <w:proofErr w:type="spellStart"/>
      <w:r w:rsidR="00DE33B8" w:rsidRPr="00714AEA">
        <w:rPr>
          <w:rFonts w:cs="Times New Roman"/>
          <w:lang w:eastAsia="en-AU"/>
        </w:rPr>
        <w:t>của</w:t>
      </w:r>
      <w:proofErr w:type="spellEnd"/>
      <w:r w:rsidR="00DE33B8" w:rsidRPr="00714AEA">
        <w:rPr>
          <w:rFonts w:cs="Times New Roman"/>
          <w:lang w:eastAsia="en-AU"/>
        </w:rPr>
        <w:t xml:space="preserve"> </w:t>
      </w:r>
      <w:proofErr w:type="spellStart"/>
      <w:r w:rsidR="00DE33B8" w:rsidRPr="00714AEA">
        <w:rPr>
          <w:rFonts w:cs="Times New Roman"/>
          <w:lang w:eastAsia="en-AU"/>
        </w:rPr>
        <w:t>bệnh</w:t>
      </w:r>
      <w:proofErr w:type="spellEnd"/>
      <w:r w:rsidR="00DE33B8" w:rsidRPr="00714AEA">
        <w:rPr>
          <w:rFonts w:cs="Times New Roman"/>
          <w:lang w:eastAsia="en-AU"/>
        </w:rPr>
        <w:t xml:space="preserve">. Trong </w:t>
      </w:r>
      <w:proofErr w:type="spellStart"/>
      <w:r w:rsidR="00DE33B8" w:rsidRPr="00714AEA">
        <w:rPr>
          <w:rFonts w:cs="Times New Roman"/>
          <w:lang w:eastAsia="en-AU"/>
        </w:rPr>
        <w:t>nghiên</w:t>
      </w:r>
      <w:proofErr w:type="spellEnd"/>
      <w:r w:rsidR="00DE33B8" w:rsidRPr="00714AEA">
        <w:rPr>
          <w:rFonts w:cs="Times New Roman"/>
          <w:lang w:eastAsia="en-AU"/>
        </w:rPr>
        <w:t xml:space="preserve"> </w:t>
      </w:r>
      <w:proofErr w:type="spellStart"/>
      <w:r w:rsidR="00DE33B8" w:rsidRPr="00714AEA">
        <w:rPr>
          <w:rFonts w:cs="Times New Roman"/>
          <w:lang w:eastAsia="en-AU"/>
        </w:rPr>
        <w:t>cứu</w:t>
      </w:r>
      <w:proofErr w:type="spellEnd"/>
      <w:r w:rsidR="00DE33B8" w:rsidRPr="00714AEA">
        <w:rPr>
          <w:rFonts w:cs="Times New Roman"/>
          <w:lang w:eastAsia="en-AU"/>
        </w:rPr>
        <w:t xml:space="preserve"> </w:t>
      </w:r>
      <w:proofErr w:type="spellStart"/>
      <w:r w:rsidR="00DE33B8" w:rsidRPr="00714AEA">
        <w:rPr>
          <w:rFonts w:cs="Times New Roman"/>
          <w:lang w:eastAsia="en-AU"/>
        </w:rPr>
        <w:t>của</w:t>
      </w:r>
      <w:proofErr w:type="spellEnd"/>
      <w:r w:rsidR="00DE33B8" w:rsidRPr="00714AEA">
        <w:rPr>
          <w:rFonts w:cs="Times New Roman"/>
          <w:lang w:eastAsia="en-AU"/>
        </w:rPr>
        <w:t xml:space="preserve"> </w:t>
      </w:r>
      <w:proofErr w:type="spellStart"/>
      <w:r w:rsidR="00DE33B8" w:rsidRPr="00714AEA">
        <w:rPr>
          <w:rFonts w:cs="Times New Roman"/>
          <w:lang w:eastAsia="en-AU"/>
        </w:rPr>
        <w:t>chúng</w:t>
      </w:r>
      <w:proofErr w:type="spellEnd"/>
      <w:r w:rsidR="00DE33B8" w:rsidRPr="00714AEA">
        <w:rPr>
          <w:rFonts w:cs="Times New Roman"/>
          <w:lang w:eastAsia="en-AU"/>
        </w:rPr>
        <w:t xml:space="preserve"> </w:t>
      </w:r>
      <w:proofErr w:type="spellStart"/>
      <w:r w:rsidR="00DE33B8" w:rsidRPr="00714AEA">
        <w:rPr>
          <w:rFonts w:cs="Times New Roman"/>
          <w:lang w:eastAsia="en-AU"/>
        </w:rPr>
        <w:t>tôi</w:t>
      </w:r>
      <w:proofErr w:type="spellEnd"/>
      <w:r w:rsidR="00BF27A3" w:rsidRPr="00714AEA">
        <w:rPr>
          <w:rFonts w:cs="Times New Roman"/>
          <w:lang w:eastAsia="en-AU"/>
        </w:rPr>
        <w:t xml:space="preserve">, </w:t>
      </w:r>
      <w:proofErr w:type="spellStart"/>
      <w:r w:rsidR="00BF27A3" w:rsidRPr="00714AEA">
        <w:rPr>
          <w:rFonts w:cs="Times New Roman"/>
          <w:lang w:eastAsia="en-AU"/>
        </w:rPr>
        <w:t>có</w:t>
      </w:r>
      <w:proofErr w:type="spellEnd"/>
      <w:r w:rsidR="00BF27A3" w:rsidRPr="00714AEA">
        <w:rPr>
          <w:rFonts w:cs="Times New Roman"/>
          <w:lang w:eastAsia="en-AU"/>
        </w:rPr>
        <w:t xml:space="preserve"> 18 </w:t>
      </w:r>
      <w:proofErr w:type="spellStart"/>
      <w:r w:rsidR="00BF27A3" w:rsidRPr="00714AEA">
        <w:rPr>
          <w:rFonts w:cs="Times New Roman"/>
          <w:lang w:eastAsia="en-AU"/>
        </w:rPr>
        <w:t>trường</w:t>
      </w:r>
      <w:proofErr w:type="spellEnd"/>
      <w:r w:rsidR="00BF27A3" w:rsidRPr="00714AEA">
        <w:rPr>
          <w:rFonts w:cs="Times New Roman"/>
          <w:lang w:eastAsia="en-AU"/>
        </w:rPr>
        <w:t xml:space="preserve"> </w:t>
      </w:r>
      <w:proofErr w:type="spellStart"/>
      <w:r w:rsidR="00BF27A3" w:rsidRPr="00714AEA">
        <w:rPr>
          <w:rFonts w:cs="Times New Roman"/>
          <w:lang w:eastAsia="en-AU"/>
        </w:rPr>
        <w:t>hợp</w:t>
      </w:r>
      <w:proofErr w:type="spellEnd"/>
      <w:r w:rsidR="00BF27A3" w:rsidRPr="00714AEA">
        <w:rPr>
          <w:rFonts w:cs="Times New Roman"/>
          <w:lang w:eastAsia="en-AU"/>
        </w:rPr>
        <w:t xml:space="preserve"> </w:t>
      </w:r>
      <w:proofErr w:type="spellStart"/>
      <w:r w:rsidR="00BF27A3" w:rsidRPr="00714AEA">
        <w:rPr>
          <w:rFonts w:cs="Times New Roman"/>
          <w:lang w:eastAsia="en-AU"/>
        </w:rPr>
        <w:t>có</w:t>
      </w:r>
      <w:proofErr w:type="spellEnd"/>
      <w:r w:rsidR="00BF27A3" w:rsidRPr="00714AEA">
        <w:rPr>
          <w:rFonts w:cs="Times New Roman"/>
          <w:lang w:eastAsia="en-AU"/>
        </w:rPr>
        <w:t xml:space="preserve"> </w:t>
      </w:r>
      <w:proofErr w:type="spellStart"/>
      <w:r w:rsidR="00BF27A3" w:rsidRPr="00714AEA">
        <w:rPr>
          <w:rFonts w:cs="Times New Roman"/>
          <w:lang w:eastAsia="en-AU"/>
        </w:rPr>
        <w:t>xâm</w:t>
      </w:r>
      <w:proofErr w:type="spellEnd"/>
      <w:r w:rsidR="00BF27A3" w:rsidRPr="00714AEA">
        <w:rPr>
          <w:rFonts w:cs="Times New Roman"/>
          <w:lang w:eastAsia="en-AU"/>
        </w:rPr>
        <w:t xml:space="preserve"> </w:t>
      </w:r>
      <w:proofErr w:type="spellStart"/>
      <w:r w:rsidR="00BF27A3" w:rsidRPr="00714AEA">
        <w:rPr>
          <w:rFonts w:cs="Times New Roman"/>
          <w:lang w:eastAsia="en-AU"/>
        </w:rPr>
        <w:t>nhập</w:t>
      </w:r>
      <w:proofErr w:type="spellEnd"/>
      <w:r w:rsidR="00BF27A3" w:rsidRPr="00714AEA">
        <w:rPr>
          <w:rFonts w:cs="Times New Roman"/>
          <w:lang w:eastAsia="en-AU"/>
        </w:rPr>
        <w:t xml:space="preserve"> </w:t>
      </w:r>
      <w:proofErr w:type="spellStart"/>
      <w:r w:rsidR="00BF27A3" w:rsidRPr="00714AEA">
        <w:rPr>
          <w:rFonts w:cs="Times New Roman"/>
          <w:lang w:eastAsia="en-AU"/>
        </w:rPr>
        <w:t>mạch</w:t>
      </w:r>
      <w:proofErr w:type="spellEnd"/>
      <w:r w:rsidR="00E45DC4" w:rsidRPr="00714AEA">
        <w:rPr>
          <w:rFonts w:cs="Times New Roman"/>
          <w:lang w:eastAsia="en-AU"/>
        </w:rPr>
        <w:t xml:space="preserve">, </w:t>
      </w:r>
      <w:proofErr w:type="spellStart"/>
      <w:r w:rsidR="00E45DC4" w:rsidRPr="00714AEA">
        <w:rPr>
          <w:rFonts w:cs="Times New Roman"/>
          <w:lang w:eastAsia="en-AU"/>
        </w:rPr>
        <w:t>chiếm</w:t>
      </w:r>
      <w:proofErr w:type="spellEnd"/>
      <w:r w:rsidR="00E45DC4" w:rsidRPr="00714AEA">
        <w:rPr>
          <w:rFonts w:cs="Times New Roman"/>
          <w:lang w:eastAsia="en-AU"/>
        </w:rPr>
        <w:t xml:space="preserve"> </w:t>
      </w:r>
      <w:proofErr w:type="spellStart"/>
      <w:r w:rsidR="00E45DC4" w:rsidRPr="00714AEA">
        <w:rPr>
          <w:rFonts w:cs="Times New Roman"/>
          <w:lang w:eastAsia="en-AU"/>
        </w:rPr>
        <w:lastRenderedPageBreak/>
        <w:t>tỷ</w:t>
      </w:r>
      <w:proofErr w:type="spellEnd"/>
      <w:r w:rsidR="00E45DC4" w:rsidRPr="00714AEA">
        <w:rPr>
          <w:rFonts w:cs="Times New Roman"/>
          <w:lang w:eastAsia="en-AU"/>
        </w:rPr>
        <w:t xml:space="preserve"> </w:t>
      </w:r>
      <w:proofErr w:type="spellStart"/>
      <w:r w:rsidR="00E45DC4" w:rsidRPr="00714AEA">
        <w:rPr>
          <w:rFonts w:cs="Times New Roman"/>
          <w:lang w:eastAsia="en-AU"/>
        </w:rPr>
        <w:t>lệ</w:t>
      </w:r>
      <w:proofErr w:type="spellEnd"/>
      <w:r w:rsidR="00E45DC4" w:rsidRPr="00714AEA">
        <w:rPr>
          <w:rFonts w:cs="Times New Roman"/>
          <w:lang w:eastAsia="en-AU"/>
        </w:rPr>
        <w:t xml:space="preserve"> 10,2% </w:t>
      </w:r>
      <w:proofErr w:type="spellStart"/>
      <w:r w:rsidR="00E45DC4" w:rsidRPr="00714AEA">
        <w:rPr>
          <w:rFonts w:cs="Times New Roman"/>
          <w:lang w:eastAsia="en-AU"/>
        </w:rPr>
        <w:t>và</w:t>
      </w:r>
      <w:proofErr w:type="spellEnd"/>
      <w:r w:rsidR="00E45DC4" w:rsidRPr="00714AEA">
        <w:rPr>
          <w:rFonts w:cs="Times New Roman"/>
          <w:lang w:eastAsia="en-AU"/>
        </w:rPr>
        <w:t xml:space="preserve"> </w:t>
      </w:r>
      <w:proofErr w:type="spellStart"/>
      <w:r w:rsidR="00E45DC4" w:rsidRPr="00714AEA">
        <w:rPr>
          <w:rFonts w:cs="Times New Roman"/>
          <w:lang w:eastAsia="en-AU"/>
        </w:rPr>
        <w:t>có</w:t>
      </w:r>
      <w:proofErr w:type="spellEnd"/>
      <w:r w:rsidR="00E45DC4" w:rsidRPr="00714AEA">
        <w:rPr>
          <w:rFonts w:cs="Times New Roman"/>
          <w:lang w:eastAsia="en-AU"/>
        </w:rPr>
        <w:t xml:space="preserve"> 13/176 </w:t>
      </w:r>
      <w:proofErr w:type="spellStart"/>
      <w:r w:rsidR="00E45DC4" w:rsidRPr="00714AEA">
        <w:rPr>
          <w:rFonts w:cs="Times New Roman"/>
          <w:lang w:eastAsia="en-AU"/>
        </w:rPr>
        <w:t>bệnh</w:t>
      </w:r>
      <w:proofErr w:type="spellEnd"/>
      <w:r w:rsidR="00E45DC4" w:rsidRPr="00714AEA">
        <w:rPr>
          <w:rFonts w:cs="Times New Roman"/>
          <w:lang w:eastAsia="en-AU"/>
        </w:rPr>
        <w:t xml:space="preserve"> </w:t>
      </w:r>
      <w:proofErr w:type="spellStart"/>
      <w:r w:rsidR="00E45DC4" w:rsidRPr="00714AEA">
        <w:rPr>
          <w:rFonts w:cs="Times New Roman"/>
          <w:lang w:eastAsia="en-AU"/>
        </w:rPr>
        <w:t>nhân</w:t>
      </w:r>
      <w:proofErr w:type="spellEnd"/>
      <w:r w:rsidR="00E45DC4" w:rsidRPr="00714AEA">
        <w:rPr>
          <w:rFonts w:cs="Times New Roman"/>
          <w:lang w:eastAsia="en-AU"/>
        </w:rPr>
        <w:t xml:space="preserve"> </w:t>
      </w:r>
      <w:proofErr w:type="spellStart"/>
      <w:r w:rsidR="00E45DC4" w:rsidRPr="00714AEA">
        <w:rPr>
          <w:rFonts w:cs="Times New Roman"/>
          <w:lang w:eastAsia="en-AU"/>
        </w:rPr>
        <w:t>có</w:t>
      </w:r>
      <w:proofErr w:type="spellEnd"/>
      <w:r w:rsidR="00E45DC4" w:rsidRPr="00714AEA">
        <w:rPr>
          <w:rFonts w:cs="Times New Roman"/>
          <w:lang w:eastAsia="en-AU"/>
        </w:rPr>
        <w:t xml:space="preserve"> </w:t>
      </w:r>
      <w:proofErr w:type="spellStart"/>
      <w:r w:rsidR="00E45DC4" w:rsidRPr="00714AEA">
        <w:rPr>
          <w:rFonts w:cs="Times New Roman"/>
          <w:lang w:eastAsia="en-AU"/>
        </w:rPr>
        <w:t>ghi</w:t>
      </w:r>
      <w:proofErr w:type="spellEnd"/>
      <w:r w:rsidR="00E45DC4" w:rsidRPr="00714AEA">
        <w:rPr>
          <w:rFonts w:cs="Times New Roman"/>
          <w:lang w:eastAsia="en-AU"/>
        </w:rPr>
        <w:t xml:space="preserve"> </w:t>
      </w:r>
      <w:proofErr w:type="spellStart"/>
      <w:r w:rsidR="00E45DC4" w:rsidRPr="00714AEA">
        <w:rPr>
          <w:rFonts w:cs="Times New Roman"/>
          <w:lang w:eastAsia="en-AU"/>
        </w:rPr>
        <w:t>nhận</w:t>
      </w:r>
      <w:proofErr w:type="spellEnd"/>
      <w:r w:rsidR="00E45DC4" w:rsidRPr="00714AEA">
        <w:rPr>
          <w:rFonts w:cs="Times New Roman"/>
          <w:lang w:eastAsia="en-AU"/>
        </w:rPr>
        <w:t xml:space="preserve"> </w:t>
      </w:r>
      <w:proofErr w:type="spellStart"/>
      <w:r w:rsidR="00E45DC4" w:rsidRPr="00714AEA">
        <w:rPr>
          <w:rFonts w:cs="Times New Roman"/>
          <w:lang w:eastAsia="en-AU"/>
        </w:rPr>
        <w:t>xâm</w:t>
      </w:r>
      <w:proofErr w:type="spellEnd"/>
      <w:r w:rsidR="00E45DC4" w:rsidRPr="00714AEA">
        <w:rPr>
          <w:rFonts w:cs="Times New Roman"/>
          <w:lang w:eastAsia="en-AU"/>
        </w:rPr>
        <w:t xml:space="preserve"> </w:t>
      </w:r>
      <w:proofErr w:type="spellStart"/>
      <w:r w:rsidR="00E45DC4" w:rsidRPr="00714AEA">
        <w:rPr>
          <w:rFonts w:cs="Times New Roman"/>
          <w:lang w:eastAsia="en-AU"/>
        </w:rPr>
        <w:t>nhập</w:t>
      </w:r>
      <w:proofErr w:type="spellEnd"/>
      <w:r w:rsidR="00E45DC4" w:rsidRPr="00714AEA">
        <w:rPr>
          <w:rFonts w:cs="Times New Roman"/>
          <w:lang w:eastAsia="en-AU"/>
        </w:rPr>
        <w:t xml:space="preserve"> </w:t>
      </w:r>
      <w:proofErr w:type="spellStart"/>
      <w:r w:rsidR="00E45DC4" w:rsidRPr="00714AEA">
        <w:rPr>
          <w:rFonts w:cs="Times New Roman"/>
          <w:lang w:eastAsia="en-AU"/>
        </w:rPr>
        <w:t>sợi</w:t>
      </w:r>
      <w:proofErr w:type="spellEnd"/>
      <w:r w:rsidR="00E45DC4" w:rsidRPr="00714AEA">
        <w:rPr>
          <w:rFonts w:cs="Times New Roman"/>
          <w:lang w:eastAsia="en-AU"/>
        </w:rPr>
        <w:t xml:space="preserve"> </w:t>
      </w:r>
      <w:proofErr w:type="spellStart"/>
      <w:r w:rsidR="00E45DC4" w:rsidRPr="00714AEA">
        <w:rPr>
          <w:rFonts w:cs="Times New Roman"/>
          <w:lang w:eastAsia="en-AU"/>
        </w:rPr>
        <w:t>thần</w:t>
      </w:r>
      <w:proofErr w:type="spellEnd"/>
      <w:r w:rsidR="00E45DC4" w:rsidRPr="00714AEA">
        <w:rPr>
          <w:rFonts w:cs="Times New Roman"/>
          <w:lang w:eastAsia="en-AU"/>
        </w:rPr>
        <w:t xml:space="preserve"> </w:t>
      </w:r>
      <w:proofErr w:type="spellStart"/>
      <w:r w:rsidR="00E45DC4" w:rsidRPr="00714AEA">
        <w:rPr>
          <w:rFonts w:cs="Times New Roman"/>
          <w:lang w:eastAsia="en-AU"/>
        </w:rPr>
        <w:t>kinh</w:t>
      </w:r>
      <w:proofErr w:type="spellEnd"/>
      <w:r w:rsidR="00E45DC4" w:rsidRPr="00714AEA">
        <w:rPr>
          <w:rFonts w:cs="Times New Roman"/>
          <w:lang w:eastAsia="en-AU"/>
        </w:rPr>
        <w:t xml:space="preserve">, </w:t>
      </w:r>
      <w:proofErr w:type="spellStart"/>
      <w:r w:rsidR="00E45DC4" w:rsidRPr="00714AEA">
        <w:rPr>
          <w:rFonts w:cs="Times New Roman"/>
          <w:lang w:eastAsia="en-AU"/>
        </w:rPr>
        <w:t>chiếm</w:t>
      </w:r>
      <w:proofErr w:type="spellEnd"/>
      <w:r w:rsidR="00E45DC4" w:rsidRPr="00714AEA">
        <w:rPr>
          <w:rFonts w:cs="Times New Roman"/>
          <w:lang w:eastAsia="en-AU"/>
        </w:rPr>
        <w:t xml:space="preserve"> 7,4%. </w:t>
      </w:r>
      <w:proofErr w:type="spellStart"/>
      <w:r w:rsidR="00E45DC4" w:rsidRPr="00714AEA">
        <w:rPr>
          <w:rFonts w:cs="Times New Roman"/>
          <w:lang w:eastAsia="en-AU"/>
        </w:rPr>
        <w:t>Tỷ</w:t>
      </w:r>
      <w:proofErr w:type="spellEnd"/>
      <w:r w:rsidR="00E45DC4" w:rsidRPr="00714AEA">
        <w:rPr>
          <w:rFonts w:cs="Times New Roman"/>
          <w:lang w:eastAsia="en-AU"/>
        </w:rPr>
        <w:t xml:space="preserve"> </w:t>
      </w:r>
      <w:proofErr w:type="spellStart"/>
      <w:r w:rsidR="00E45DC4" w:rsidRPr="00714AEA">
        <w:rPr>
          <w:rFonts w:cs="Times New Roman"/>
          <w:lang w:eastAsia="en-AU"/>
        </w:rPr>
        <w:t>lệ</w:t>
      </w:r>
      <w:proofErr w:type="spellEnd"/>
      <w:r w:rsidR="00E45DC4" w:rsidRPr="00714AEA">
        <w:rPr>
          <w:rFonts w:cs="Times New Roman"/>
          <w:lang w:eastAsia="en-AU"/>
        </w:rPr>
        <w:t xml:space="preserve"> </w:t>
      </w:r>
      <w:proofErr w:type="spellStart"/>
      <w:r w:rsidR="00E45DC4" w:rsidRPr="00714AEA">
        <w:rPr>
          <w:rFonts w:cs="Times New Roman"/>
          <w:lang w:eastAsia="en-AU"/>
        </w:rPr>
        <w:t>xâm</w:t>
      </w:r>
      <w:proofErr w:type="spellEnd"/>
      <w:r w:rsidR="00E45DC4" w:rsidRPr="00714AEA">
        <w:rPr>
          <w:rFonts w:cs="Times New Roman"/>
          <w:lang w:eastAsia="en-AU"/>
        </w:rPr>
        <w:t xml:space="preserve"> </w:t>
      </w:r>
      <w:proofErr w:type="spellStart"/>
      <w:r w:rsidR="00E45DC4" w:rsidRPr="00714AEA">
        <w:rPr>
          <w:rFonts w:cs="Times New Roman"/>
          <w:lang w:eastAsia="en-AU"/>
        </w:rPr>
        <w:t>nhậ</w:t>
      </w:r>
      <w:r w:rsidR="00565444" w:rsidRPr="00714AEA">
        <w:rPr>
          <w:rFonts w:cs="Times New Roman"/>
          <w:lang w:eastAsia="en-AU"/>
        </w:rPr>
        <w:t>p</w:t>
      </w:r>
      <w:proofErr w:type="spellEnd"/>
      <w:r w:rsidR="00E45DC4" w:rsidRPr="00714AEA">
        <w:rPr>
          <w:rFonts w:cs="Times New Roman"/>
          <w:lang w:eastAsia="en-AU"/>
        </w:rPr>
        <w:t xml:space="preserve"> </w:t>
      </w:r>
      <w:proofErr w:type="spellStart"/>
      <w:r w:rsidR="00E45DC4" w:rsidRPr="00714AEA">
        <w:rPr>
          <w:rFonts w:cs="Times New Roman"/>
          <w:lang w:eastAsia="en-AU"/>
        </w:rPr>
        <w:t>mạch</w:t>
      </w:r>
      <w:proofErr w:type="spellEnd"/>
      <w:r w:rsidR="00E45DC4" w:rsidRPr="00714AEA">
        <w:rPr>
          <w:rFonts w:cs="Times New Roman"/>
          <w:lang w:eastAsia="en-AU"/>
        </w:rPr>
        <w:t xml:space="preserve"> </w:t>
      </w:r>
      <w:proofErr w:type="spellStart"/>
      <w:r w:rsidR="00E45DC4" w:rsidRPr="00714AEA">
        <w:rPr>
          <w:rFonts w:cs="Times New Roman"/>
          <w:lang w:eastAsia="en-AU"/>
        </w:rPr>
        <w:t>và</w:t>
      </w:r>
      <w:proofErr w:type="spellEnd"/>
      <w:r w:rsidR="00E45DC4" w:rsidRPr="00714AEA">
        <w:rPr>
          <w:rFonts w:cs="Times New Roman"/>
          <w:lang w:eastAsia="en-AU"/>
        </w:rPr>
        <w:t xml:space="preserve"> </w:t>
      </w:r>
      <w:proofErr w:type="spellStart"/>
      <w:r w:rsidR="00E45DC4" w:rsidRPr="00714AEA">
        <w:rPr>
          <w:rFonts w:cs="Times New Roman"/>
          <w:lang w:eastAsia="en-AU"/>
        </w:rPr>
        <w:t>xâm</w:t>
      </w:r>
      <w:proofErr w:type="spellEnd"/>
      <w:r w:rsidR="00E45DC4" w:rsidRPr="00714AEA">
        <w:rPr>
          <w:rFonts w:cs="Times New Roman"/>
          <w:lang w:eastAsia="en-AU"/>
        </w:rPr>
        <w:t xml:space="preserve"> </w:t>
      </w:r>
      <w:proofErr w:type="spellStart"/>
      <w:r w:rsidR="00E45DC4" w:rsidRPr="00714AEA">
        <w:rPr>
          <w:rFonts w:cs="Times New Roman"/>
          <w:lang w:eastAsia="en-AU"/>
        </w:rPr>
        <w:t>nhập</w:t>
      </w:r>
      <w:proofErr w:type="spellEnd"/>
      <w:r w:rsidR="00E45DC4" w:rsidRPr="00714AEA">
        <w:rPr>
          <w:rFonts w:cs="Times New Roman"/>
          <w:lang w:eastAsia="en-AU"/>
        </w:rPr>
        <w:t xml:space="preserve"> </w:t>
      </w:r>
      <w:proofErr w:type="spellStart"/>
      <w:r w:rsidR="00E45DC4" w:rsidRPr="00714AEA">
        <w:rPr>
          <w:rFonts w:cs="Times New Roman"/>
          <w:lang w:eastAsia="en-AU"/>
        </w:rPr>
        <w:t>thần</w:t>
      </w:r>
      <w:proofErr w:type="spellEnd"/>
      <w:r w:rsidR="00E45DC4" w:rsidRPr="00714AEA">
        <w:rPr>
          <w:rFonts w:cs="Times New Roman"/>
          <w:lang w:eastAsia="en-AU"/>
        </w:rPr>
        <w:t xml:space="preserve"> </w:t>
      </w:r>
      <w:proofErr w:type="spellStart"/>
      <w:r w:rsidR="00E45DC4" w:rsidRPr="00714AEA">
        <w:rPr>
          <w:rFonts w:cs="Times New Roman"/>
          <w:lang w:eastAsia="en-AU"/>
        </w:rPr>
        <w:t>kinh</w:t>
      </w:r>
      <w:proofErr w:type="spellEnd"/>
      <w:r w:rsidR="00E45DC4" w:rsidRPr="00714AEA">
        <w:rPr>
          <w:rFonts w:cs="Times New Roman"/>
          <w:lang w:eastAsia="en-AU"/>
        </w:rPr>
        <w:t xml:space="preserve"> </w:t>
      </w:r>
      <w:proofErr w:type="spellStart"/>
      <w:r w:rsidR="00E45DC4" w:rsidRPr="00714AEA">
        <w:rPr>
          <w:rFonts w:cs="Times New Roman"/>
          <w:lang w:eastAsia="en-AU"/>
        </w:rPr>
        <w:t>trong</w:t>
      </w:r>
      <w:proofErr w:type="spellEnd"/>
      <w:r w:rsidR="00E45DC4" w:rsidRPr="00714AEA">
        <w:rPr>
          <w:rFonts w:cs="Times New Roman"/>
          <w:lang w:eastAsia="en-AU"/>
        </w:rPr>
        <w:t xml:space="preserve"> </w:t>
      </w:r>
      <w:proofErr w:type="spellStart"/>
      <w:r w:rsidR="00E45DC4" w:rsidRPr="00714AEA">
        <w:rPr>
          <w:rFonts w:cs="Times New Roman"/>
          <w:lang w:eastAsia="en-AU"/>
        </w:rPr>
        <w:t>nghiên</w:t>
      </w:r>
      <w:proofErr w:type="spellEnd"/>
      <w:r w:rsidR="00E45DC4" w:rsidRPr="00714AEA">
        <w:rPr>
          <w:rFonts w:cs="Times New Roman"/>
          <w:lang w:eastAsia="en-AU"/>
        </w:rPr>
        <w:t xml:space="preserve"> </w:t>
      </w:r>
      <w:proofErr w:type="spellStart"/>
      <w:r w:rsidR="00E45DC4" w:rsidRPr="00714AEA">
        <w:rPr>
          <w:rFonts w:cs="Times New Roman"/>
          <w:lang w:eastAsia="en-AU"/>
        </w:rPr>
        <w:t>cứu</w:t>
      </w:r>
      <w:proofErr w:type="spellEnd"/>
      <w:r w:rsidR="00E45DC4" w:rsidRPr="00714AEA">
        <w:rPr>
          <w:rFonts w:cs="Times New Roman"/>
          <w:lang w:eastAsia="en-AU"/>
        </w:rPr>
        <w:t xml:space="preserve"> </w:t>
      </w:r>
      <w:proofErr w:type="spellStart"/>
      <w:r w:rsidR="00E45DC4" w:rsidRPr="00714AEA">
        <w:rPr>
          <w:rFonts w:cs="Times New Roman"/>
          <w:lang w:eastAsia="en-AU"/>
        </w:rPr>
        <w:t>của</w:t>
      </w:r>
      <w:proofErr w:type="spellEnd"/>
      <w:r w:rsidR="00E45DC4" w:rsidRPr="00714AEA">
        <w:rPr>
          <w:rFonts w:cs="Times New Roman"/>
          <w:lang w:eastAsia="en-AU"/>
        </w:rPr>
        <w:t xml:space="preserve"> Nguyễn Thị Thanh Mai </w:t>
      </w:r>
      <w:proofErr w:type="spellStart"/>
      <w:r w:rsidR="00E45DC4" w:rsidRPr="00714AEA">
        <w:rPr>
          <w:rFonts w:cs="Times New Roman"/>
          <w:lang w:eastAsia="en-AU"/>
        </w:rPr>
        <w:t>lần</w:t>
      </w:r>
      <w:proofErr w:type="spellEnd"/>
      <w:r w:rsidR="00E45DC4" w:rsidRPr="00714AEA">
        <w:rPr>
          <w:rFonts w:cs="Times New Roman"/>
          <w:lang w:eastAsia="en-AU"/>
        </w:rPr>
        <w:t xml:space="preserve"> </w:t>
      </w:r>
      <w:proofErr w:type="spellStart"/>
      <w:r w:rsidR="00E45DC4" w:rsidRPr="00714AEA">
        <w:rPr>
          <w:rFonts w:cs="Times New Roman"/>
          <w:lang w:eastAsia="en-AU"/>
        </w:rPr>
        <w:t>lượt</w:t>
      </w:r>
      <w:proofErr w:type="spellEnd"/>
      <w:r w:rsidR="00E45DC4" w:rsidRPr="00714AEA">
        <w:rPr>
          <w:rFonts w:cs="Times New Roman"/>
          <w:lang w:eastAsia="en-AU"/>
        </w:rPr>
        <w:t xml:space="preserve"> </w:t>
      </w:r>
      <w:proofErr w:type="spellStart"/>
      <w:r w:rsidR="00E45DC4" w:rsidRPr="00714AEA">
        <w:rPr>
          <w:rFonts w:cs="Times New Roman"/>
          <w:lang w:eastAsia="en-AU"/>
        </w:rPr>
        <w:t>là</w:t>
      </w:r>
      <w:proofErr w:type="spellEnd"/>
      <w:r w:rsidR="00E45DC4" w:rsidRPr="00714AEA">
        <w:rPr>
          <w:rFonts w:cs="Times New Roman"/>
          <w:lang w:eastAsia="en-AU"/>
        </w:rPr>
        <w:t xml:space="preserve"> 6,7% </w:t>
      </w:r>
      <w:proofErr w:type="spellStart"/>
      <w:r w:rsidR="00E45DC4" w:rsidRPr="00714AEA">
        <w:rPr>
          <w:rFonts w:cs="Times New Roman"/>
          <w:lang w:eastAsia="en-AU"/>
        </w:rPr>
        <w:t>và</w:t>
      </w:r>
      <w:proofErr w:type="spellEnd"/>
      <w:r w:rsidR="00E45DC4" w:rsidRPr="00714AEA">
        <w:rPr>
          <w:rFonts w:cs="Times New Roman"/>
          <w:lang w:eastAsia="en-AU"/>
        </w:rPr>
        <w:t xml:space="preserve"> 3,8% </w:t>
      </w:r>
      <w:r w:rsidR="00E45DC4"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E45DC4" w:rsidRPr="00714AEA">
        <w:rPr>
          <w:rFonts w:cs="Times New Roman"/>
          <w:lang w:eastAsia="en-AU"/>
        </w:rPr>
      </w:r>
      <w:r w:rsidR="00E45DC4" w:rsidRPr="00714AEA">
        <w:rPr>
          <w:rFonts w:cs="Times New Roman"/>
          <w:lang w:eastAsia="en-AU"/>
        </w:rPr>
        <w:fldChar w:fldCharType="separate"/>
      </w:r>
      <w:r w:rsidR="00083097">
        <w:rPr>
          <w:rFonts w:cs="Times New Roman"/>
          <w:noProof/>
          <w:lang w:eastAsia="en-AU"/>
        </w:rPr>
        <w:t>[20]</w:t>
      </w:r>
      <w:r w:rsidR="00E45DC4" w:rsidRPr="00714AEA">
        <w:rPr>
          <w:rFonts w:cs="Times New Roman"/>
          <w:lang w:eastAsia="en-AU"/>
        </w:rPr>
        <w:fldChar w:fldCharType="end"/>
      </w:r>
      <w:r w:rsidR="00E45DC4" w:rsidRPr="00714AEA">
        <w:rPr>
          <w:rFonts w:cs="Times New Roman"/>
          <w:lang w:eastAsia="en-AU"/>
        </w:rPr>
        <w:t xml:space="preserve">. </w:t>
      </w:r>
      <w:r w:rsidR="00D65D10" w:rsidRPr="00714AEA">
        <w:rPr>
          <w:rFonts w:cs="Times New Roman"/>
          <w:lang w:eastAsia="en-AU"/>
        </w:rPr>
        <w:t xml:space="preserve">Theo Gang Hu </w:t>
      </w:r>
      <w:proofErr w:type="spellStart"/>
      <w:r w:rsidR="00D65D10" w:rsidRPr="00714AEA">
        <w:rPr>
          <w:rFonts w:cs="Times New Roman"/>
          <w:lang w:eastAsia="en-AU"/>
        </w:rPr>
        <w:t>và</w:t>
      </w:r>
      <w:proofErr w:type="spellEnd"/>
      <w:r w:rsidR="00D65D10" w:rsidRPr="00714AEA">
        <w:rPr>
          <w:rFonts w:cs="Times New Roman"/>
          <w:lang w:eastAsia="en-AU"/>
        </w:rPr>
        <w:t xml:space="preserve"> cs (2020) </w:t>
      </w:r>
      <w:proofErr w:type="spellStart"/>
      <w:r w:rsidR="00D65D10" w:rsidRPr="00714AEA">
        <w:rPr>
          <w:rFonts w:cs="Times New Roman"/>
          <w:lang w:eastAsia="en-AU"/>
        </w:rPr>
        <w:t>tỷ</w:t>
      </w:r>
      <w:proofErr w:type="spellEnd"/>
      <w:r w:rsidR="00D65D10" w:rsidRPr="00714AEA">
        <w:rPr>
          <w:rFonts w:cs="Times New Roman"/>
          <w:lang w:eastAsia="en-AU"/>
        </w:rPr>
        <w:t xml:space="preserve"> </w:t>
      </w:r>
      <w:proofErr w:type="spellStart"/>
      <w:r w:rsidR="00D65D10" w:rsidRPr="00714AEA">
        <w:rPr>
          <w:rFonts w:cs="Times New Roman"/>
          <w:lang w:eastAsia="en-AU"/>
        </w:rPr>
        <w:t>lệ</w:t>
      </w:r>
      <w:proofErr w:type="spellEnd"/>
      <w:r w:rsidR="00D65D10" w:rsidRPr="00714AEA">
        <w:rPr>
          <w:rFonts w:cs="Times New Roman"/>
          <w:lang w:eastAsia="en-AU"/>
        </w:rPr>
        <w:t xml:space="preserve"> </w:t>
      </w:r>
      <w:proofErr w:type="spellStart"/>
      <w:r w:rsidR="00D65D10" w:rsidRPr="00714AEA">
        <w:rPr>
          <w:rFonts w:cs="Times New Roman"/>
          <w:lang w:eastAsia="en-AU"/>
        </w:rPr>
        <w:t>xâm</w:t>
      </w:r>
      <w:proofErr w:type="spellEnd"/>
      <w:r w:rsidR="00D65D10" w:rsidRPr="00714AEA">
        <w:rPr>
          <w:rFonts w:cs="Times New Roman"/>
          <w:lang w:eastAsia="en-AU"/>
        </w:rPr>
        <w:t xml:space="preserve"> </w:t>
      </w:r>
      <w:proofErr w:type="spellStart"/>
      <w:r w:rsidR="00D65D10" w:rsidRPr="00714AEA">
        <w:rPr>
          <w:rFonts w:cs="Times New Roman"/>
          <w:lang w:eastAsia="en-AU"/>
        </w:rPr>
        <w:t>nhập</w:t>
      </w:r>
      <w:proofErr w:type="spellEnd"/>
      <w:r w:rsidR="00D65D10" w:rsidRPr="00714AEA">
        <w:rPr>
          <w:rFonts w:cs="Times New Roman"/>
          <w:lang w:eastAsia="en-AU"/>
        </w:rPr>
        <w:t xml:space="preserve"> </w:t>
      </w:r>
      <w:proofErr w:type="spellStart"/>
      <w:r w:rsidR="00D65D10" w:rsidRPr="00714AEA">
        <w:rPr>
          <w:rFonts w:cs="Times New Roman"/>
          <w:lang w:eastAsia="en-AU"/>
        </w:rPr>
        <w:t>thần</w:t>
      </w:r>
      <w:proofErr w:type="spellEnd"/>
      <w:r w:rsidR="00D65D10" w:rsidRPr="00714AEA">
        <w:rPr>
          <w:rFonts w:cs="Times New Roman"/>
          <w:lang w:eastAsia="en-AU"/>
        </w:rPr>
        <w:t xml:space="preserve"> </w:t>
      </w:r>
      <w:proofErr w:type="spellStart"/>
      <w:r w:rsidR="00D65D10" w:rsidRPr="00714AEA">
        <w:rPr>
          <w:rFonts w:cs="Times New Roman"/>
          <w:lang w:eastAsia="en-AU"/>
        </w:rPr>
        <w:t>kinh</w:t>
      </w:r>
      <w:proofErr w:type="spellEnd"/>
      <w:r w:rsidR="00D65D10" w:rsidRPr="00714AEA">
        <w:rPr>
          <w:rFonts w:cs="Times New Roman"/>
          <w:lang w:eastAsia="en-AU"/>
        </w:rPr>
        <w:t xml:space="preserve"> </w:t>
      </w:r>
      <w:proofErr w:type="spellStart"/>
      <w:r w:rsidR="00D65D10" w:rsidRPr="00714AEA">
        <w:rPr>
          <w:rFonts w:cs="Times New Roman"/>
          <w:lang w:eastAsia="en-AU"/>
        </w:rPr>
        <w:t>trong</w:t>
      </w:r>
      <w:proofErr w:type="spellEnd"/>
      <w:r w:rsidR="00D65D10" w:rsidRPr="00714AEA">
        <w:rPr>
          <w:rFonts w:cs="Times New Roman"/>
          <w:lang w:eastAsia="en-AU"/>
        </w:rPr>
        <w:t xml:space="preserve"> </w:t>
      </w:r>
      <w:proofErr w:type="spellStart"/>
      <w:r w:rsidR="00D65D10" w:rsidRPr="00714AEA">
        <w:rPr>
          <w:rFonts w:cs="Times New Roman"/>
          <w:lang w:eastAsia="en-AU"/>
        </w:rPr>
        <w:t>ung</w:t>
      </w:r>
      <w:proofErr w:type="spellEnd"/>
      <w:r w:rsidR="00D65D10" w:rsidRPr="00714AEA">
        <w:rPr>
          <w:rFonts w:cs="Times New Roman"/>
          <w:lang w:eastAsia="en-AU"/>
        </w:rPr>
        <w:t xml:space="preserve"> </w:t>
      </w:r>
      <w:proofErr w:type="spellStart"/>
      <w:r w:rsidR="00D65D10" w:rsidRPr="00714AEA">
        <w:rPr>
          <w:rFonts w:cs="Times New Roman"/>
          <w:lang w:eastAsia="en-AU"/>
        </w:rPr>
        <w:t>thư</w:t>
      </w:r>
      <w:proofErr w:type="spellEnd"/>
      <w:r w:rsidR="00D65D10" w:rsidRPr="00714AEA">
        <w:rPr>
          <w:rFonts w:cs="Times New Roman"/>
          <w:lang w:eastAsia="en-AU"/>
        </w:rPr>
        <w:t xml:space="preserve"> </w:t>
      </w:r>
      <w:proofErr w:type="spellStart"/>
      <w:r w:rsidR="00D65D10" w:rsidRPr="00714AEA">
        <w:rPr>
          <w:rFonts w:cs="Times New Roman"/>
          <w:lang w:eastAsia="en-AU"/>
        </w:rPr>
        <w:t>đại</w:t>
      </w:r>
      <w:proofErr w:type="spellEnd"/>
      <w:r w:rsidR="00D65D10" w:rsidRPr="00714AEA">
        <w:rPr>
          <w:rFonts w:cs="Times New Roman"/>
          <w:lang w:eastAsia="en-AU"/>
        </w:rPr>
        <w:t xml:space="preserve"> </w:t>
      </w:r>
      <w:proofErr w:type="spellStart"/>
      <w:r w:rsidR="00D65D10" w:rsidRPr="00714AEA">
        <w:rPr>
          <w:rFonts w:cs="Times New Roman"/>
          <w:lang w:eastAsia="en-AU"/>
        </w:rPr>
        <w:t>trực</w:t>
      </w:r>
      <w:proofErr w:type="spellEnd"/>
      <w:r w:rsidR="00D65D10" w:rsidRPr="00714AEA">
        <w:rPr>
          <w:rFonts w:cs="Times New Roman"/>
          <w:lang w:eastAsia="en-AU"/>
        </w:rPr>
        <w:t xml:space="preserve"> </w:t>
      </w:r>
      <w:proofErr w:type="spellStart"/>
      <w:r w:rsidR="00D65D10" w:rsidRPr="00714AEA">
        <w:rPr>
          <w:rFonts w:cs="Times New Roman"/>
          <w:lang w:eastAsia="en-AU"/>
        </w:rPr>
        <w:t>tràng</w:t>
      </w:r>
      <w:proofErr w:type="spellEnd"/>
      <w:r w:rsidR="00D65D10" w:rsidRPr="00714AEA">
        <w:rPr>
          <w:rFonts w:cs="Times New Roman"/>
          <w:lang w:eastAsia="en-AU"/>
        </w:rPr>
        <w:t xml:space="preserve"> </w:t>
      </w:r>
      <w:proofErr w:type="spellStart"/>
      <w:r w:rsidR="00D65D10" w:rsidRPr="00714AEA">
        <w:rPr>
          <w:rFonts w:cs="Times New Roman"/>
          <w:lang w:eastAsia="en-AU"/>
        </w:rPr>
        <w:t>là</w:t>
      </w:r>
      <w:proofErr w:type="spellEnd"/>
      <w:r w:rsidR="00D65D10" w:rsidRPr="00714AEA">
        <w:rPr>
          <w:rFonts w:cs="Times New Roman"/>
          <w:lang w:eastAsia="en-AU"/>
        </w:rPr>
        <w:t xml:space="preserve"> 12,</w:t>
      </w:r>
      <w:r w:rsidR="00CA3598" w:rsidRPr="00714AEA">
        <w:rPr>
          <w:rFonts w:cs="Times New Roman"/>
          <w:lang w:eastAsia="en-AU"/>
        </w:rPr>
        <w:t>6</w:t>
      </w:r>
      <w:r w:rsidR="00D65D10" w:rsidRPr="00714AEA">
        <w:rPr>
          <w:rFonts w:cs="Times New Roman"/>
          <w:lang w:eastAsia="en-AU"/>
        </w:rPr>
        <w:t xml:space="preserve">% </w:t>
      </w:r>
      <w:r w:rsidR="00D65D10" w:rsidRPr="00714AEA">
        <w:rPr>
          <w:rFonts w:cs="Times New Roman"/>
          <w:lang w:eastAsia="en-AU"/>
        </w:rPr>
        <w:fldChar w:fldCharType="begin">
          <w:fldData xml:space="preserve">PEVuZE5vdGU+PENpdGU+PEF1dGhvcj5IdTwvQXV0aG9yPjxZZWFyPjIwMjA8L1llYXI+PFJlY051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PEVuZE5vdGU+PENpdGU+PEF1dGhvcj5IdTwvQXV0aG9yPjxZZWFyPjIwMjA8L1llYXI+PFJlY051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65D10" w:rsidRPr="00714AEA">
        <w:rPr>
          <w:rFonts w:cs="Times New Roman"/>
          <w:lang w:eastAsia="en-AU"/>
        </w:rPr>
      </w:r>
      <w:r w:rsidR="00D65D10" w:rsidRPr="00714AEA">
        <w:rPr>
          <w:rFonts w:cs="Times New Roman"/>
          <w:lang w:eastAsia="en-AU"/>
        </w:rPr>
        <w:fldChar w:fldCharType="separate"/>
      </w:r>
      <w:r w:rsidR="00BD2B4E">
        <w:rPr>
          <w:rFonts w:cs="Times New Roman"/>
          <w:noProof/>
          <w:lang w:eastAsia="en-AU"/>
        </w:rPr>
        <w:t>[121]</w:t>
      </w:r>
      <w:r w:rsidR="00D65D10" w:rsidRPr="00714AEA">
        <w:rPr>
          <w:rFonts w:cs="Times New Roman"/>
          <w:lang w:eastAsia="en-AU"/>
        </w:rPr>
        <w:fldChar w:fldCharType="end"/>
      </w:r>
      <w:r w:rsidR="00D65D10" w:rsidRPr="00714AEA">
        <w:rPr>
          <w:rFonts w:cs="Times New Roman"/>
          <w:lang w:eastAsia="en-AU"/>
        </w:rPr>
        <w:t xml:space="preserve">. Trong </w:t>
      </w:r>
      <w:proofErr w:type="spellStart"/>
      <w:r w:rsidR="00D65D10" w:rsidRPr="00714AEA">
        <w:rPr>
          <w:rFonts w:cs="Times New Roman"/>
          <w:lang w:eastAsia="en-AU"/>
        </w:rPr>
        <w:t>phần</w:t>
      </w:r>
      <w:proofErr w:type="spellEnd"/>
      <w:r w:rsidR="00D65D10" w:rsidRPr="00714AEA">
        <w:rPr>
          <w:rFonts w:cs="Times New Roman"/>
          <w:lang w:eastAsia="en-AU"/>
        </w:rPr>
        <w:t xml:space="preserve"> </w:t>
      </w:r>
      <w:proofErr w:type="spellStart"/>
      <w:r w:rsidR="00D65D10" w:rsidRPr="00714AEA">
        <w:rPr>
          <w:rFonts w:cs="Times New Roman"/>
          <w:lang w:eastAsia="en-AU"/>
        </w:rPr>
        <w:t>lớn</w:t>
      </w:r>
      <w:proofErr w:type="spellEnd"/>
      <w:r w:rsidR="00D65D10" w:rsidRPr="00714AEA">
        <w:rPr>
          <w:rFonts w:cs="Times New Roman"/>
          <w:lang w:eastAsia="en-AU"/>
        </w:rPr>
        <w:t xml:space="preserve"> </w:t>
      </w:r>
      <w:proofErr w:type="spellStart"/>
      <w:r w:rsidR="00D65D10" w:rsidRPr="00714AEA">
        <w:rPr>
          <w:rFonts w:cs="Times New Roman"/>
          <w:lang w:eastAsia="en-AU"/>
        </w:rPr>
        <w:t>các</w:t>
      </w:r>
      <w:proofErr w:type="spellEnd"/>
      <w:r w:rsidR="00D65D10" w:rsidRPr="00714AEA">
        <w:rPr>
          <w:rFonts w:cs="Times New Roman"/>
          <w:lang w:eastAsia="en-AU"/>
        </w:rPr>
        <w:t xml:space="preserve"> </w:t>
      </w:r>
      <w:proofErr w:type="spellStart"/>
      <w:r w:rsidR="00D65D10" w:rsidRPr="00714AEA">
        <w:rPr>
          <w:rFonts w:cs="Times New Roman"/>
          <w:lang w:eastAsia="en-AU"/>
        </w:rPr>
        <w:t>trường</w:t>
      </w:r>
      <w:proofErr w:type="spellEnd"/>
      <w:r w:rsidR="00D65D10" w:rsidRPr="00714AEA">
        <w:rPr>
          <w:rFonts w:cs="Times New Roman"/>
          <w:lang w:eastAsia="en-AU"/>
        </w:rPr>
        <w:t xml:space="preserve"> </w:t>
      </w:r>
      <w:proofErr w:type="spellStart"/>
      <w:r w:rsidR="00D65D10" w:rsidRPr="00714AEA">
        <w:rPr>
          <w:rFonts w:cs="Times New Roman"/>
          <w:lang w:eastAsia="en-AU"/>
        </w:rPr>
        <w:t>hợp</w:t>
      </w:r>
      <w:proofErr w:type="spellEnd"/>
      <w:r w:rsidR="00D65D10" w:rsidRPr="00714AEA">
        <w:rPr>
          <w:rFonts w:cs="Times New Roman"/>
          <w:lang w:eastAsia="en-AU"/>
        </w:rPr>
        <w:t xml:space="preserve">, </w:t>
      </w:r>
      <w:proofErr w:type="spellStart"/>
      <w:r w:rsidR="00D65D10" w:rsidRPr="00714AEA">
        <w:rPr>
          <w:rFonts w:cs="Times New Roman"/>
          <w:lang w:eastAsia="en-AU"/>
        </w:rPr>
        <w:t>xâm</w:t>
      </w:r>
      <w:proofErr w:type="spellEnd"/>
      <w:r w:rsidR="00D65D10" w:rsidRPr="00714AEA">
        <w:rPr>
          <w:rFonts w:cs="Times New Roman"/>
          <w:lang w:eastAsia="en-AU"/>
        </w:rPr>
        <w:t xml:space="preserve"> </w:t>
      </w:r>
      <w:proofErr w:type="spellStart"/>
      <w:r w:rsidR="00D65D10" w:rsidRPr="00714AEA">
        <w:rPr>
          <w:rFonts w:cs="Times New Roman"/>
          <w:lang w:eastAsia="en-AU"/>
        </w:rPr>
        <w:t>nhập</w:t>
      </w:r>
      <w:proofErr w:type="spellEnd"/>
      <w:r w:rsidR="00D65D10" w:rsidRPr="00714AEA">
        <w:rPr>
          <w:rFonts w:cs="Times New Roman"/>
          <w:lang w:eastAsia="en-AU"/>
        </w:rPr>
        <w:t xml:space="preserve"> </w:t>
      </w:r>
      <w:proofErr w:type="spellStart"/>
      <w:r w:rsidR="00D65D10" w:rsidRPr="00714AEA">
        <w:rPr>
          <w:rFonts w:cs="Times New Roman"/>
          <w:lang w:eastAsia="en-AU"/>
        </w:rPr>
        <w:t>thần</w:t>
      </w:r>
      <w:proofErr w:type="spellEnd"/>
      <w:r w:rsidR="00D65D10" w:rsidRPr="00714AEA">
        <w:rPr>
          <w:rFonts w:cs="Times New Roman"/>
          <w:lang w:eastAsia="en-AU"/>
        </w:rPr>
        <w:t xml:space="preserve"> </w:t>
      </w:r>
      <w:proofErr w:type="spellStart"/>
      <w:r w:rsidR="00D65D10" w:rsidRPr="00714AEA">
        <w:rPr>
          <w:rFonts w:cs="Times New Roman"/>
          <w:lang w:eastAsia="en-AU"/>
        </w:rPr>
        <w:t>kinh</w:t>
      </w:r>
      <w:proofErr w:type="spellEnd"/>
      <w:r w:rsidR="00D65D10" w:rsidRPr="00714AEA">
        <w:rPr>
          <w:rFonts w:cs="Times New Roman"/>
          <w:lang w:eastAsia="en-AU"/>
        </w:rPr>
        <w:t xml:space="preserve"> </w:t>
      </w:r>
      <w:proofErr w:type="spellStart"/>
      <w:r w:rsidR="00D65D10" w:rsidRPr="00714AEA">
        <w:rPr>
          <w:rFonts w:cs="Times New Roman"/>
          <w:lang w:eastAsia="en-AU"/>
        </w:rPr>
        <w:t>có</w:t>
      </w:r>
      <w:proofErr w:type="spellEnd"/>
      <w:r w:rsidR="00D65D10" w:rsidRPr="00714AEA">
        <w:rPr>
          <w:rFonts w:cs="Times New Roman"/>
          <w:lang w:eastAsia="en-AU"/>
        </w:rPr>
        <w:t xml:space="preserve"> </w:t>
      </w:r>
      <w:proofErr w:type="spellStart"/>
      <w:r w:rsidR="00D65D10" w:rsidRPr="00714AEA">
        <w:rPr>
          <w:rFonts w:cs="Times New Roman"/>
          <w:lang w:eastAsia="en-AU"/>
        </w:rPr>
        <w:t>thể</w:t>
      </w:r>
      <w:proofErr w:type="spellEnd"/>
      <w:r w:rsidR="00D65D10" w:rsidRPr="00714AEA">
        <w:rPr>
          <w:rFonts w:cs="Times New Roman"/>
          <w:lang w:eastAsia="en-AU"/>
        </w:rPr>
        <w:t xml:space="preserve"> </w:t>
      </w:r>
      <w:proofErr w:type="spellStart"/>
      <w:r w:rsidR="00D65D10" w:rsidRPr="00714AEA">
        <w:rPr>
          <w:rFonts w:cs="Times New Roman"/>
          <w:lang w:eastAsia="en-AU"/>
        </w:rPr>
        <w:t>gây</w:t>
      </w:r>
      <w:proofErr w:type="spellEnd"/>
      <w:r w:rsidR="00D65D10" w:rsidRPr="00714AEA">
        <w:rPr>
          <w:rFonts w:cs="Times New Roman"/>
          <w:lang w:eastAsia="en-AU"/>
        </w:rPr>
        <w:t xml:space="preserve"> </w:t>
      </w:r>
      <w:proofErr w:type="spellStart"/>
      <w:r w:rsidR="00D65D10" w:rsidRPr="00714AEA">
        <w:rPr>
          <w:rFonts w:cs="Times New Roman"/>
          <w:lang w:eastAsia="en-AU"/>
        </w:rPr>
        <w:t>đau</w:t>
      </w:r>
      <w:proofErr w:type="spellEnd"/>
      <w:r w:rsidR="00D65D10" w:rsidRPr="00714AEA">
        <w:rPr>
          <w:rFonts w:cs="Times New Roman"/>
          <w:lang w:eastAsia="en-AU"/>
        </w:rPr>
        <w:t xml:space="preserve"> </w:t>
      </w:r>
      <w:proofErr w:type="spellStart"/>
      <w:r w:rsidR="00D65D10" w:rsidRPr="00714AEA">
        <w:rPr>
          <w:rFonts w:cs="Times New Roman"/>
          <w:lang w:eastAsia="en-AU"/>
        </w:rPr>
        <w:t>tại</w:t>
      </w:r>
      <w:proofErr w:type="spellEnd"/>
      <w:r w:rsidR="00D65D10" w:rsidRPr="00714AEA">
        <w:rPr>
          <w:rFonts w:cs="Times New Roman"/>
          <w:lang w:eastAsia="en-AU"/>
        </w:rPr>
        <w:t xml:space="preserve"> </w:t>
      </w:r>
      <w:proofErr w:type="spellStart"/>
      <w:r w:rsidR="00D65D10" w:rsidRPr="00714AEA">
        <w:rPr>
          <w:rFonts w:cs="Times New Roman"/>
          <w:lang w:eastAsia="en-AU"/>
        </w:rPr>
        <w:t>chỗ</w:t>
      </w:r>
      <w:proofErr w:type="spellEnd"/>
      <w:r w:rsidR="00D65D10" w:rsidRPr="00714AEA">
        <w:rPr>
          <w:rFonts w:cs="Times New Roman"/>
          <w:lang w:eastAsia="en-AU"/>
        </w:rPr>
        <w:t xml:space="preserve"> </w:t>
      </w:r>
      <w:proofErr w:type="spellStart"/>
      <w:r w:rsidR="00D65D10" w:rsidRPr="00714AEA">
        <w:rPr>
          <w:rFonts w:cs="Times New Roman"/>
          <w:lang w:eastAsia="en-AU"/>
        </w:rPr>
        <w:t>hoặc</w:t>
      </w:r>
      <w:proofErr w:type="spellEnd"/>
      <w:r w:rsidR="00D65D10" w:rsidRPr="00714AEA">
        <w:rPr>
          <w:rFonts w:cs="Times New Roman"/>
          <w:lang w:eastAsia="en-AU"/>
        </w:rPr>
        <w:t xml:space="preserve"> </w:t>
      </w:r>
      <w:proofErr w:type="spellStart"/>
      <w:r w:rsidR="00D65D10" w:rsidRPr="00714AEA">
        <w:rPr>
          <w:rFonts w:cs="Times New Roman"/>
          <w:lang w:eastAsia="en-AU"/>
        </w:rPr>
        <w:t>đau</w:t>
      </w:r>
      <w:proofErr w:type="spellEnd"/>
      <w:r w:rsidR="00D65D10" w:rsidRPr="00714AEA">
        <w:rPr>
          <w:rFonts w:cs="Times New Roman"/>
          <w:lang w:eastAsia="en-AU"/>
        </w:rPr>
        <w:t xml:space="preserve"> </w:t>
      </w:r>
      <w:proofErr w:type="spellStart"/>
      <w:r w:rsidR="00D65D10" w:rsidRPr="00714AEA">
        <w:rPr>
          <w:rFonts w:cs="Times New Roman"/>
          <w:lang w:eastAsia="en-AU"/>
        </w:rPr>
        <w:t>liên</w:t>
      </w:r>
      <w:proofErr w:type="spellEnd"/>
      <w:r w:rsidR="00D65D10" w:rsidRPr="00714AEA">
        <w:rPr>
          <w:rFonts w:cs="Times New Roman"/>
          <w:lang w:eastAsia="en-AU"/>
        </w:rPr>
        <w:t xml:space="preserve"> </w:t>
      </w:r>
      <w:proofErr w:type="spellStart"/>
      <w:r w:rsidR="00D65D10" w:rsidRPr="00714AEA">
        <w:rPr>
          <w:rFonts w:cs="Times New Roman"/>
          <w:lang w:eastAsia="en-AU"/>
        </w:rPr>
        <w:t>quan</w:t>
      </w:r>
      <w:proofErr w:type="spellEnd"/>
      <w:r w:rsidR="00D65D10" w:rsidRPr="00714AEA">
        <w:rPr>
          <w:rFonts w:cs="Times New Roman"/>
          <w:lang w:eastAsia="en-AU"/>
        </w:rPr>
        <w:t xml:space="preserve"> </w:t>
      </w:r>
      <w:proofErr w:type="spellStart"/>
      <w:r w:rsidR="00D65D10" w:rsidRPr="00714AEA">
        <w:rPr>
          <w:rFonts w:cs="Times New Roman"/>
          <w:lang w:eastAsia="en-AU"/>
        </w:rPr>
        <w:t>đến</w:t>
      </w:r>
      <w:proofErr w:type="spellEnd"/>
      <w:r w:rsidR="00D65D10" w:rsidRPr="00714AEA">
        <w:rPr>
          <w:rFonts w:cs="Times New Roman"/>
          <w:lang w:eastAsia="en-AU"/>
        </w:rPr>
        <w:t xml:space="preserve"> </w:t>
      </w:r>
      <w:proofErr w:type="spellStart"/>
      <w:r w:rsidR="00D65D10" w:rsidRPr="00714AEA">
        <w:rPr>
          <w:rFonts w:cs="Times New Roman"/>
          <w:lang w:eastAsia="en-AU"/>
        </w:rPr>
        <w:t>sự</w:t>
      </w:r>
      <w:proofErr w:type="spellEnd"/>
      <w:r w:rsidR="00D65D10" w:rsidRPr="00714AEA">
        <w:rPr>
          <w:rFonts w:cs="Times New Roman"/>
          <w:lang w:eastAsia="en-AU"/>
        </w:rPr>
        <w:t xml:space="preserve"> </w:t>
      </w:r>
      <w:proofErr w:type="spellStart"/>
      <w:r w:rsidR="00D65D10" w:rsidRPr="00714AEA">
        <w:rPr>
          <w:rFonts w:cs="Times New Roman"/>
          <w:lang w:eastAsia="en-AU"/>
        </w:rPr>
        <w:t>phát</w:t>
      </w:r>
      <w:proofErr w:type="spellEnd"/>
      <w:r w:rsidR="00D65D10" w:rsidRPr="00714AEA">
        <w:rPr>
          <w:rFonts w:cs="Times New Roman"/>
          <w:lang w:eastAsia="en-AU"/>
        </w:rPr>
        <w:t xml:space="preserve"> </w:t>
      </w:r>
      <w:proofErr w:type="spellStart"/>
      <w:r w:rsidR="00D65D10" w:rsidRPr="00714AEA">
        <w:rPr>
          <w:rFonts w:cs="Times New Roman"/>
          <w:lang w:eastAsia="en-AU"/>
        </w:rPr>
        <w:t>triển</w:t>
      </w:r>
      <w:proofErr w:type="spellEnd"/>
      <w:r w:rsidR="00D65D10" w:rsidRPr="00714AEA">
        <w:rPr>
          <w:rFonts w:cs="Times New Roman"/>
          <w:lang w:eastAsia="en-AU"/>
        </w:rPr>
        <w:t xml:space="preserve"> </w:t>
      </w:r>
      <w:proofErr w:type="spellStart"/>
      <w:r w:rsidR="00D65D10" w:rsidRPr="00714AEA">
        <w:rPr>
          <w:rFonts w:cs="Times New Roman"/>
          <w:lang w:eastAsia="en-AU"/>
        </w:rPr>
        <w:t>của</w:t>
      </w:r>
      <w:proofErr w:type="spellEnd"/>
      <w:r w:rsidR="00D65D10" w:rsidRPr="00714AEA">
        <w:rPr>
          <w:rFonts w:cs="Times New Roman"/>
          <w:lang w:eastAsia="en-AU"/>
        </w:rPr>
        <w:t xml:space="preserve"> </w:t>
      </w:r>
      <w:proofErr w:type="spellStart"/>
      <w:r w:rsidR="00D65D10" w:rsidRPr="00714AEA">
        <w:rPr>
          <w:rFonts w:cs="Times New Roman"/>
          <w:lang w:eastAsia="en-AU"/>
        </w:rPr>
        <w:t>khối</w:t>
      </w:r>
      <w:proofErr w:type="spellEnd"/>
      <w:r w:rsidR="00D65D10" w:rsidRPr="00714AEA">
        <w:rPr>
          <w:rFonts w:cs="Times New Roman"/>
          <w:lang w:eastAsia="en-AU"/>
        </w:rPr>
        <w:t xml:space="preserve"> u </w:t>
      </w:r>
      <w:proofErr w:type="spellStart"/>
      <w:r w:rsidR="00D65D10" w:rsidRPr="00714AEA">
        <w:rPr>
          <w:rFonts w:cs="Times New Roman"/>
          <w:lang w:eastAsia="en-AU"/>
        </w:rPr>
        <w:t>ác</w:t>
      </w:r>
      <w:proofErr w:type="spellEnd"/>
      <w:r w:rsidR="00D65D10" w:rsidRPr="00714AEA">
        <w:rPr>
          <w:rFonts w:cs="Times New Roman"/>
          <w:lang w:eastAsia="en-AU"/>
        </w:rPr>
        <w:t xml:space="preserve"> </w:t>
      </w:r>
      <w:proofErr w:type="spellStart"/>
      <w:r w:rsidR="00D65D10" w:rsidRPr="00714AEA">
        <w:rPr>
          <w:rFonts w:cs="Times New Roman"/>
          <w:lang w:eastAsia="en-AU"/>
        </w:rPr>
        <w:t>tính</w:t>
      </w:r>
      <w:proofErr w:type="spellEnd"/>
      <w:r w:rsidR="00D65D10" w:rsidRPr="00714AEA">
        <w:rPr>
          <w:rFonts w:cs="Times New Roman"/>
          <w:lang w:eastAsia="en-AU"/>
        </w:rPr>
        <w:t xml:space="preserve">. </w:t>
      </w:r>
      <w:proofErr w:type="spellStart"/>
      <w:r w:rsidR="00D65D10" w:rsidRPr="00714AEA">
        <w:rPr>
          <w:rFonts w:cs="Times New Roman"/>
          <w:lang w:eastAsia="en-AU"/>
        </w:rPr>
        <w:t>Sự</w:t>
      </w:r>
      <w:proofErr w:type="spellEnd"/>
      <w:r w:rsidR="00D65D10" w:rsidRPr="00714AEA">
        <w:rPr>
          <w:rFonts w:cs="Times New Roman"/>
          <w:lang w:eastAsia="en-AU"/>
        </w:rPr>
        <w:t xml:space="preserve"> </w:t>
      </w:r>
      <w:proofErr w:type="spellStart"/>
      <w:r w:rsidR="00D65D10" w:rsidRPr="00714AEA">
        <w:rPr>
          <w:rFonts w:cs="Times New Roman"/>
          <w:lang w:eastAsia="en-AU"/>
        </w:rPr>
        <w:t>xâm</w:t>
      </w:r>
      <w:proofErr w:type="spellEnd"/>
      <w:r w:rsidR="00D65D10" w:rsidRPr="00714AEA">
        <w:rPr>
          <w:rFonts w:cs="Times New Roman"/>
          <w:lang w:eastAsia="en-AU"/>
        </w:rPr>
        <w:t xml:space="preserve"> </w:t>
      </w:r>
      <w:proofErr w:type="spellStart"/>
      <w:r w:rsidR="00D65D10" w:rsidRPr="00714AEA">
        <w:rPr>
          <w:rFonts w:cs="Times New Roman"/>
          <w:lang w:eastAsia="en-AU"/>
        </w:rPr>
        <w:t>lấn</w:t>
      </w:r>
      <w:proofErr w:type="spellEnd"/>
      <w:r w:rsidR="00D65D10" w:rsidRPr="00714AEA">
        <w:rPr>
          <w:rFonts w:cs="Times New Roman"/>
          <w:lang w:eastAsia="en-AU"/>
        </w:rPr>
        <w:t xml:space="preserve"> </w:t>
      </w:r>
      <w:proofErr w:type="spellStart"/>
      <w:r w:rsidR="00D65D10" w:rsidRPr="00714AEA">
        <w:rPr>
          <w:rFonts w:cs="Times New Roman"/>
          <w:lang w:eastAsia="en-AU"/>
        </w:rPr>
        <w:t>các</w:t>
      </w:r>
      <w:proofErr w:type="spellEnd"/>
      <w:r w:rsidR="00D65D10" w:rsidRPr="00714AEA">
        <w:rPr>
          <w:rFonts w:cs="Times New Roman"/>
          <w:lang w:eastAsia="en-AU"/>
        </w:rPr>
        <w:t xml:space="preserve"> </w:t>
      </w:r>
      <w:proofErr w:type="spellStart"/>
      <w:r w:rsidR="00D65D10" w:rsidRPr="00714AEA">
        <w:rPr>
          <w:rFonts w:cs="Times New Roman"/>
          <w:lang w:eastAsia="en-AU"/>
        </w:rPr>
        <w:t>dây</w:t>
      </w:r>
      <w:proofErr w:type="spellEnd"/>
      <w:r w:rsidR="00D65D10" w:rsidRPr="00714AEA">
        <w:rPr>
          <w:rFonts w:cs="Times New Roman"/>
          <w:lang w:eastAsia="en-AU"/>
        </w:rPr>
        <w:t xml:space="preserve"> </w:t>
      </w:r>
      <w:proofErr w:type="spellStart"/>
      <w:r w:rsidR="00D65D10" w:rsidRPr="00714AEA">
        <w:rPr>
          <w:rFonts w:cs="Times New Roman"/>
          <w:lang w:eastAsia="en-AU"/>
        </w:rPr>
        <w:t>thần</w:t>
      </w:r>
      <w:proofErr w:type="spellEnd"/>
      <w:r w:rsidR="00D65D10" w:rsidRPr="00714AEA">
        <w:rPr>
          <w:rFonts w:cs="Times New Roman"/>
          <w:lang w:eastAsia="en-AU"/>
        </w:rPr>
        <w:t xml:space="preserve"> </w:t>
      </w:r>
      <w:proofErr w:type="spellStart"/>
      <w:r w:rsidR="00D65D10" w:rsidRPr="00714AEA">
        <w:rPr>
          <w:rFonts w:cs="Times New Roman"/>
          <w:lang w:eastAsia="en-AU"/>
        </w:rPr>
        <w:t>kinh</w:t>
      </w:r>
      <w:proofErr w:type="spellEnd"/>
      <w:r w:rsidR="00D65D10" w:rsidRPr="00714AEA">
        <w:rPr>
          <w:rFonts w:cs="Times New Roman"/>
          <w:lang w:eastAsia="en-AU"/>
        </w:rPr>
        <w:t xml:space="preserve"> </w:t>
      </w:r>
      <w:proofErr w:type="spellStart"/>
      <w:r w:rsidR="00D65D10" w:rsidRPr="00714AEA">
        <w:rPr>
          <w:rFonts w:cs="Times New Roman"/>
          <w:lang w:eastAsia="en-AU"/>
        </w:rPr>
        <w:t>góp</w:t>
      </w:r>
      <w:proofErr w:type="spellEnd"/>
      <w:r w:rsidR="00D65D10" w:rsidRPr="00714AEA">
        <w:rPr>
          <w:rFonts w:cs="Times New Roman"/>
          <w:lang w:eastAsia="en-AU"/>
        </w:rPr>
        <w:t xml:space="preserve"> </w:t>
      </w:r>
      <w:proofErr w:type="spellStart"/>
      <w:r w:rsidR="00D65D10" w:rsidRPr="00714AEA">
        <w:rPr>
          <w:rFonts w:cs="Times New Roman"/>
          <w:lang w:eastAsia="en-AU"/>
        </w:rPr>
        <w:t>phần</w:t>
      </w:r>
      <w:proofErr w:type="spellEnd"/>
      <w:r w:rsidR="00D65D10" w:rsidRPr="00714AEA">
        <w:rPr>
          <w:rFonts w:cs="Times New Roman"/>
          <w:lang w:eastAsia="en-AU"/>
        </w:rPr>
        <w:t xml:space="preserve"> </w:t>
      </w:r>
      <w:proofErr w:type="spellStart"/>
      <w:r w:rsidR="00D65D10" w:rsidRPr="00714AEA">
        <w:rPr>
          <w:rFonts w:cs="Times New Roman"/>
          <w:lang w:eastAsia="en-AU"/>
        </w:rPr>
        <w:t>vào</w:t>
      </w:r>
      <w:proofErr w:type="spellEnd"/>
      <w:r w:rsidR="00D65D10" w:rsidRPr="00714AEA">
        <w:rPr>
          <w:rFonts w:cs="Times New Roman"/>
          <w:lang w:eastAsia="en-AU"/>
        </w:rPr>
        <w:t xml:space="preserve"> </w:t>
      </w:r>
      <w:proofErr w:type="spellStart"/>
      <w:r w:rsidR="00D65D10" w:rsidRPr="00714AEA">
        <w:rPr>
          <w:rFonts w:cs="Times New Roman"/>
          <w:lang w:eastAsia="en-AU"/>
        </w:rPr>
        <w:t>việc</w:t>
      </w:r>
      <w:proofErr w:type="spellEnd"/>
      <w:r w:rsidR="00D65D10" w:rsidRPr="00714AEA">
        <w:rPr>
          <w:rFonts w:cs="Times New Roman"/>
          <w:lang w:eastAsia="en-AU"/>
        </w:rPr>
        <w:t xml:space="preserve"> </w:t>
      </w:r>
      <w:proofErr w:type="spellStart"/>
      <w:r w:rsidR="00D65D10" w:rsidRPr="00714AEA">
        <w:rPr>
          <w:rFonts w:cs="Times New Roman"/>
          <w:lang w:eastAsia="en-AU"/>
        </w:rPr>
        <w:t>tái</w:t>
      </w:r>
      <w:proofErr w:type="spellEnd"/>
      <w:r w:rsidR="00D65D10" w:rsidRPr="00714AEA">
        <w:rPr>
          <w:rFonts w:cs="Times New Roman"/>
          <w:lang w:eastAsia="en-AU"/>
        </w:rPr>
        <w:t xml:space="preserve"> </w:t>
      </w:r>
      <w:proofErr w:type="spellStart"/>
      <w:r w:rsidR="00D65D10" w:rsidRPr="00714AEA">
        <w:rPr>
          <w:rFonts w:cs="Times New Roman"/>
          <w:lang w:eastAsia="en-AU"/>
        </w:rPr>
        <w:t>cấu</w:t>
      </w:r>
      <w:proofErr w:type="spellEnd"/>
      <w:r w:rsidR="00D65D10" w:rsidRPr="00714AEA">
        <w:rPr>
          <w:rFonts w:cs="Times New Roman"/>
          <w:lang w:eastAsia="en-AU"/>
        </w:rPr>
        <w:t xml:space="preserve"> </w:t>
      </w:r>
      <w:proofErr w:type="spellStart"/>
      <w:r w:rsidR="00D65D10" w:rsidRPr="00714AEA">
        <w:rPr>
          <w:rFonts w:cs="Times New Roman"/>
          <w:lang w:eastAsia="en-AU"/>
        </w:rPr>
        <w:t>trúc</w:t>
      </w:r>
      <w:proofErr w:type="spellEnd"/>
      <w:r w:rsidR="00D65D10" w:rsidRPr="00714AEA">
        <w:rPr>
          <w:rFonts w:cs="Times New Roman"/>
          <w:lang w:eastAsia="en-AU"/>
        </w:rPr>
        <w:t xml:space="preserve"> </w:t>
      </w:r>
      <w:proofErr w:type="spellStart"/>
      <w:r w:rsidR="00D65D10" w:rsidRPr="00714AEA">
        <w:rPr>
          <w:rFonts w:cs="Times New Roman"/>
          <w:lang w:eastAsia="en-AU"/>
        </w:rPr>
        <w:t>thần</w:t>
      </w:r>
      <w:proofErr w:type="spellEnd"/>
      <w:r w:rsidR="00D65D10" w:rsidRPr="00714AEA">
        <w:rPr>
          <w:rFonts w:cs="Times New Roman"/>
          <w:lang w:eastAsia="en-AU"/>
        </w:rPr>
        <w:t xml:space="preserve"> </w:t>
      </w:r>
      <w:proofErr w:type="spellStart"/>
      <w:r w:rsidR="00D65D10" w:rsidRPr="00714AEA">
        <w:rPr>
          <w:rFonts w:cs="Times New Roman"/>
          <w:lang w:eastAsia="en-AU"/>
        </w:rPr>
        <w:t>kinh</w:t>
      </w:r>
      <w:proofErr w:type="spellEnd"/>
      <w:r w:rsidR="00D65D10" w:rsidRPr="00714AEA">
        <w:rPr>
          <w:rFonts w:cs="Times New Roman"/>
          <w:lang w:eastAsia="en-AU"/>
        </w:rPr>
        <w:t xml:space="preserve"> </w:t>
      </w:r>
      <w:proofErr w:type="spellStart"/>
      <w:r w:rsidR="00D65D10" w:rsidRPr="00714AEA">
        <w:rPr>
          <w:rFonts w:cs="Times New Roman"/>
          <w:lang w:eastAsia="en-AU"/>
        </w:rPr>
        <w:t>và</w:t>
      </w:r>
      <w:proofErr w:type="spellEnd"/>
      <w:r w:rsidR="00D65D10" w:rsidRPr="00714AEA">
        <w:rPr>
          <w:rFonts w:cs="Times New Roman"/>
          <w:lang w:eastAsia="en-AU"/>
        </w:rPr>
        <w:t xml:space="preserve"> </w:t>
      </w:r>
      <w:proofErr w:type="spellStart"/>
      <w:r w:rsidR="00D65D10" w:rsidRPr="00714AEA">
        <w:rPr>
          <w:rFonts w:cs="Times New Roman"/>
          <w:lang w:eastAsia="en-AU"/>
        </w:rPr>
        <w:t>thay</w:t>
      </w:r>
      <w:proofErr w:type="spellEnd"/>
      <w:r w:rsidR="00D65D10" w:rsidRPr="00714AEA">
        <w:rPr>
          <w:rFonts w:cs="Times New Roman"/>
          <w:lang w:eastAsia="en-AU"/>
        </w:rPr>
        <w:t xml:space="preserve"> </w:t>
      </w:r>
      <w:proofErr w:type="spellStart"/>
      <w:r w:rsidR="00D65D10" w:rsidRPr="00714AEA">
        <w:rPr>
          <w:rFonts w:cs="Times New Roman"/>
          <w:lang w:eastAsia="en-AU"/>
        </w:rPr>
        <w:t>đổi</w:t>
      </w:r>
      <w:proofErr w:type="spellEnd"/>
      <w:r w:rsidR="00D65D10" w:rsidRPr="00714AEA">
        <w:rPr>
          <w:rFonts w:cs="Times New Roman"/>
          <w:lang w:eastAsia="en-AU"/>
        </w:rPr>
        <w:t xml:space="preserve"> </w:t>
      </w:r>
      <w:proofErr w:type="spellStart"/>
      <w:r w:rsidR="00565444" w:rsidRPr="00714AEA">
        <w:rPr>
          <w:rFonts w:cs="Times New Roman"/>
          <w:lang w:eastAsia="en-AU"/>
        </w:rPr>
        <w:t>dẫn</w:t>
      </w:r>
      <w:proofErr w:type="spellEnd"/>
      <w:r w:rsidR="00565444" w:rsidRPr="00714AEA">
        <w:rPr>
          <w:rFonts w:cs="Times New Roman"/>
          <w:lang w:eastAsia="en-AU"/>
        </w:rPr>
        <w:t xml:space="preserve"> </w:t>
      </w:r>
      <w:proofErr w:type="spellStart"/>
      <w:r w:rsidR="00565444" w:rsidRPr="00714AEA">
        <w:rPr>
          <w:rFonts w:cs="Times New Roman"/>
          <w:lang w:eastAsia="en-AU"/>
        </w:rPr>
        <w:t>truyền</w:t>
      </w:r>
      <w:proofErr w:type="spellEnd"/>
      <w:r w:rsidR="00D65D10" w:rsidRPr="00714AEA">
        <w:rPr>
          <w:rFonts w:cs="Times New Roman"/>
          <w:lang w:eastAsia="en-AU"/>
        </w:rPr>
        <w:t xml:space="preserve"> </w:t>
      </w:r>
      <w:proofErr w:type="spellStart"/>
      <w:r w:rsidR="00D65D10" w:rsidRPr="00714AEA">
        <w:rPr>
          <w:rFonts w:cs="Times New Roman"/>
          <w:lang w:eastAsia="en-AU"/>
        </w:rPr>
        <w:t>thần</w:t>
      </w:r>
      <w:proofErr w:type="spellEnd"/>
      <w:r w:rsidR="00D65D10" w:rsidRPr="00714AEA">
        <w:rPr>
          <w:rFonts w:cs="Times New Roman"/>
          <w:lang w:eastAsia="en-AU"/>
        </w:rPr>
        <w:t xml:space="preserve"> </w:t>
      </w:r>
      <w:proofErr w:type="spellStart"/>
      <w:r w:rsidR="00D65D10" w:rsidRPr="00714AEA">
        <w:rPr>
          <w:rFonts w:cs="Times New Roman"/>
          <w:lang w:eastAsia="en-AU"/>
        </w:rPr>
        <w:t>kinh</w:t>
      </w:r>
      <w:proofErr w:type="spellEnd"/>
      <w:r w:rsidR="00D65D10" w:rsidRPr="00714AEA">
        <w:rPr>
          <w:rFonts w:cs="Times New Roman"/>
          <w:lang w:eastAsia="en-AU"/>
        </w:rPr>
        <w:t xml:space="preserve"> </w:t>
      </w:r>
      <w:proofErr w:type="spellStart"/>
      <w:r w:rsidR="00D65D10" w:rsidRPr="00714AEA">
        <w:rPr>
          <w:rFonts w:cs="Times New Roman"/>
          <w:lang w:eastAsia="en-AU"/>
        </w:rPr>
        <w:t>có</w:t>
      </w:r>
      <w:proofErr w:type="spellEnd"/>
      <w:r w:rsidR="00D65D10" w:rsidRPr="00714AEA">
        <w:rPr>
          <w:rFonts w:cs="Times New Roman"/>
          <w:lang w:eastAsia="en-AU"/>
        </w:rPr>
        <w:t xml:space="preserve"> </w:t>
      </w:r>
      <w:proofErr w:type="spellStart"/>
      <w:r w:rsidR="00D65D10" w:rsidRPr="00714AEA">
        <w:rPr>
          <w:rFonts w:cs="Times New Roman"/>
          <w:lang w:eastAsia="en-AU"/>
        </w:rPr>
        <w:t>thể</w:t>
      </w:r>
      <w:proofErr w:type="spellEnd"/>
      <w:r w:rsidR="00D65D10" w:rsidRPr="00714AEA">
        <w:rPr>
          <w:rFonts w:cs="Times New Roman"/>
          <w:lang w:eastAsia="en-AU"/>
        </w:rPr>
        <w:t xml:space="preserve"> </w:t>
      </w:r>
      <w:proofErr w:type="spellStart"/>
      <w:r w:rsidR="00D65D10" w:rsidRPr="00714AEA">
        <w:rPr>
          <w:rFonts w:cs="Times New Roman"/>
          <w:lang w:eastAsia="en-AU"/>
        </w:rPr>
        <w:t>ảnh</w:t>
      </w:r>
      <w:proofErr w:type="spellEnd"/>
      <w:r w:rsidR="00D65D10" w:rsidRPr="00714AEA">
        <w:rPr>
          <w:rFonts w:cs="Times New Roman"/>
          <w:lang w:eastAsia="en-AU"/>
        </w:rPr>
        <w:t xml:space="preserve"> </w:t>
      </w:r>
      <w:proofErr w:type="spellStart"/>
      <w:r w:rsidR="00D65D10" w:rsidRPr="00714AEA">
        <w:rPr>
          <w:rFonts w:cs="Times New Roman"/>
          <w:lang w:eastAsia="en-AU"/>
        </w:rPr>
        <w:t>hưởng</w:t>
      </w:r>
      <w:proofErr w:type="spellEnd"/>
      <w:r w:rsidR="00D65D10" w:rsidRPr="00714AEA">
        <w:rPr>
          <w:rFonts w:cs="Times New Roman"/>
          <w:lang w:eastAsia="en-AU"/>
        </w:rPr>
        <w:t xml:space="preserve"> </w:t>
      </w:r>
      <w:proofErr w:type="spellStart"/>
      <w:r w:rsidR="00D65D10" w:rsidRPr="00714AEA">
        <w:rPr>
          <w:rFonts w:cs="Times New Roman"/>
          <w:lang w:eastAsia="en-AU"/>
        </w:rPr>
        <w:t>sâu</w:t>
      </w:r>
      <w:proofErr w:type="spellEnd"/>
      <w:r w:rsidR="00D65D10" w:rsidRPr="00714AEA">
        <w:rPr>
          <w:rFonts w:cs="Times New Roman"/>
          <w:lang w:eastAsia="en-AU"/>
        </w:rPr>
        <w:t xml:space="preserve"> </w:t>
      </w:r>
      <w:proofErr w:type="spellStart"/>
      <w:r w:rsidR="00D65D10" w:rsidRPr="00714AEA">
        <w:rPr>
          <w:rFonts w:cs="Times New Roman"/>
          <w:lang w:eastAsia="en-AU"/>
        </w:rPr>
        <w:t>sắc</w:t>
      </w:r>
      <w:proofErr w:type="spellEnd"/>
      <w:r w:rsidR="00D65D10" w:rsidRPr="00714AEA">
        <w:rPr>
          <w:rFonts w:cs="Times New Roman"/>
          <w:lang w:eastAsia="en-AU"/>
        </w:rPr>
        <w:t xml:space="preserve"> </w:t>
      </w:r>
      <w:proofErr w:type="spellStart"/>
      <w:r w:rsidR="00D65D10" w:rsidRPr="00714AEA">
        <w:rPr>
          <w:rFonts w:cs="Times New Roman"/>
          <w:lang w:eastAsia="en-AU"/>
        </w:rPr>
        <w:t>đến</w:t>
      </w:r>
      <w:proofErr w:type="spellEnd"/>
      <w:r w:rsidR="00D65D10" w:rsidRPr="00714AEA">
        <w:rPr>
          <w:rFonts w:cs="Times New Roman"/>
          <w:lang w:eastAsia="en-AU"/>
        </w:rPr>
        <w:t xml:space="preserve"> </w:t>
      </w:r>
      <w:proofErr w:type="spellStart"/>
      <w:r w:rsidR="00D65D10" w:rsidRPr="00714AEA">
        <w:rPr>
          <w:rFonts w:cs="Times New Roman"/>
          <w:lang w:eastAsia="en-AU"/>
        </w:rPr>
        <w:t>môi</w:t>
      </w:r>
      <w:proofErr w:type="spellEnd"/>
      <w:r w:rsidR="00D65D10" w:rsidRPr="00714AEA">
        <w:rPr>
          <w:rFonts w:cs="Times New Roman"/>
          <w:lang w:eastAsia="en-AU"/>
        </w:rPr>
        <w:t xml:space="preserve"> </w:t>
      </w:r>
      <w:proofErr w:type="spellStart"/>
      <w:r w:rsidR="00D65D10" w:rsidRPr="00714AEA">
        <w:rPr>
          <w:rFonts w:cs="Times New Roman"/>
          <w:lang w:eastAsia="en-AU"/>
        </w:rPr>
        <w:t>trường</w:t>
      </w:r>
      <w:proofErr w:type="spellEnd"/>
      <w:r w:rsidR="00D65D10" w:rsidRPr="00714AEA">
        <w:rPr>
          <w:rFonts w:cs="Times New Roman"/>
          <w:lang w:eastAsia="en-AU"/>
        </w:rPr>
        <w:t xml:space="preserve"> vi </w:t>
      </w:r>
      <w:proofErr w:type="spellStart"/>
      <w:r w:rsidR="00D65D10" w:rsidRPr="00714AEA">
        <w:rPr>
          <w:rFonts w:cs="Times New Roman"/>
          <w:lang w:eastAsia="en-AU"/>
        </w:rPr>
        <w:t>mô</w:t>
      </w:r>
      <w:proofErr w:type="spellEnd"/>
      <w:r w:rsidR="00D65D10" w:rsidRPr="00714AEA">
        <w:rPr>
          <w:rFonts w:cs="Times New Roman"/>
          <w:lang w:eastAsia="en-AU"/>
        </w:rPr>
        <w:t xml:space="preserve"> </w:t>
      </w:r>
      <w:proofErr w:type="spellStart"/>
      <w:r w:rsidR="00D65D10" w:rsidRPr="00714AEA">
        <w:rPr>
          <w:rFonts w:cs="Times New Roman"/>
          <w:lang w:eastAsia="en-AU"/>
        </w:rPr>
        <w:t>của</w:t>
      </w:r>
      <w:proofErr w:type="spellEnd"/>
      <w:r w:rsidR="00D65D10" w:rsidRPr="00714AEA">
        <w:rPr>
          <w:rFonts w:cs="Times New Roman"/>
          <w:lang w:eastAsia="en-AU"/>
        </w:rPr>
        <w:t xml:space="preserve"> </w:t>
      </w:r>
      <w:proofErr w:type="spellStart"/>
      <w:r w:rsidR="00D65D10" w:rsidRPr="00714AEA">
        <w:rPr>
          <w:rFonts w:cs="Times New Roman"/>
          <w:lang w:eastAsia="en-AU"/>
        </w:rPr>
        <w:t>khối</w:t>
      </w:r>
      <w:proofErr w:type="spellEnd"/>
      <w:r w:rsidR="00D65D10" w:rsidRPr="00714AEA">
        <w:rPr>
          <w:rFonts w:cs="Times New Roman"/>
          <w:lang w:eastAsia="en-AU"/>
        </w:rPr>
        <w:t xml:space="preserve"> u</w:t>
      </w:r>
      <w:r w:rsidR="003A1FB7" w:rsidRPr="00714AEA">
        <w:rPr>
          <w:rFonts w:cs="Times New Roman"/>
          <w:lang w:eastAsia="en-AU"/>
        </w:rPr>
        <w:t xml:space="preserve"> </w:t>
      </w:r>
      <w:r w:rsidR="003A1FB7" w:rsidRPr="00714AEA">
        <w:rPr>
          <w:rFonts w:cs="Times New Roman"/>
          <w:lang w:eastAsia="en-AU"/>
        </w:rPr>
        <w:fldChar w:fldCharType="begin">
          <w:fldData xml:space="preserve">PEVuZE5vdGU+PENpdGU+PEF1dGhvcj5IdTwvQXV0aG9yPjxZZWFyPjIwMjA8L1llYXI+PFJlY051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PEVuZE5vdGU+PENpdGU+PEF1dGhvcj5IdTwvQXV0aG9yPjxZZWFyPjIwMjA8L1llYXI+PFJlY051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3A1FB7" w:rsidRPr="00714AEA">
        <w:rPr>
          <w:rFonts w:cs="Times New Roman"/>
          <w:lang w:eastAsia="en-AU"/>
        </w:rPr>
      </w:r>
      <w:r w:rsidR="003A1FB7" w:rsidRPr="00714AEA">
        <w:rPr>
          <w:rFonts w:cs="Times New Roman"/>
          <w:lang w:eastAsia="en-AU"/>
        </w:rPr>
        <w:fldChar w:fldCharType="separate"/>
      </w:r>
      <w:r w:rsidR="00BD2B4E">
        <w:rPr>
          <w:rFonts w:cs="Times New Roman"/>
          <w:noProof/>
          <w:lang w:eastAsia="en-AU"/>
        </w:rPr>
        <w:t>[121]</w:t>
      </w:r>
      <w:r w:rsidR="003A1FB7" w:rsidRPr="00714AEA">
        <w:rPr>
          <w:rFonts w:cs="Times New Roman"/>
          <w:lang w:eastAsia="en-AU"/>
        </w:rPr>
        <w:fldChar w:fldCharType="end"/>
      </w:r>
      <w:r w:rsidR="003A1FB7" w:rsidRPr="00714AEA">
        <w:rPr>
          <w:rFonts w:cs="Times New Roman"/>
          <w:lang w:eastAsia="en-AU"/>
        </w:rPr>
        <w:t>.</w:t>
      </w:r>
      <w:r w:rsidR="006D08F6" w:rsidRPr="00714AEA">
        <w:rPr>
          <w:rFonts w:cs="Times New Roman"/>
          <w:lang w:eastAsia="en-AU"/>
        </w:rPr>
        <w:t xml:space="preserve"> Theo Shalkamy </w:t>
      </w:r>
      <w:proofErr w:type="spellStart"/>
      <w:r w:rsidR="006D08F6" w:rsidRPr="00714AEA">
        <w:rPr>
          <w:rFonts w:cs="Times New Roman"/>
          <w:lang w:eastAsia="en-AU"/>
        </w:rPr>
        <w:t>và</w:t>
      </w:r>
      <w:proofErr w:type="spellEnd"/>
      <w:r w:rsidR="006D08F6" w:rsidRPr="00714AEA">
        <w:rPr>
          <w:rFonts w:cs="Times New Roman"/>
          <w:lang w:eastAsia="en-AU"/>
        </w:rPr>
        <w:t xml:space="preserve"> cs (2022), </w:t>
      </w:r>
      <w:proofErr w:type="spellStart"/>
      <w:r w:rsidR="006D08F6" w:rsidRPr="00714AEA">
        <w:rPr>
          <w:rFonts w:cs="Times New Roman"/>
          <w:lang w:eastAsia="en-AU"/>
        </w:rPr>
        <w:t>tỷ</w:t>
      </w:r>
      <w:proofErr w:type="spellEnd"/>
      <w:r w:rsidR="006D08F6" w:rsidRPr="00714AEA">
        <w:rPr>
          <w:rFonts w:cs="Times New Roman"/>
          <w:lang w:eastAsia="en-AU"/>
        </w:rPr>
        <w:t xml:space="preserve"> </w:t>
      </w:r>
      <w:proofErr w:type="spellStart"/>
      <w:r w:rsidR="006D08F6" w:rsidRPr="00714AEA">
        <w:rPr>
          <w:rFonts w:cs="Times New Roman"/>
          <w:lang w:eastAsia="en-AU"/>
        </w:rPr>
        <w:t>lệ</w:t>
      </w:r>
      <w:proofErr w:type="spellEnd"/>
      <w:r w:rsidR="006D08F6" w:rsidRPr="00714AEA">
        <w:rPr>
          <w:rFonts w:cs="Times New Roman"/>
          <w:lang w:eastAsia="en-AU"/>
        </w:rPr>
        <w:t xml:space="preserve"> </w:t>
      </w:r>
      <w:proofErr w:type="spellStart"/>
      <w:r w:rsidR="006D08F6" w:rsidRPr="00714AEA">
        <w:rPr>
          <w:rFonts w:cs="Times New Roman"/>
          <w:lang w:eastAsia="en-AU"/>
        </w:rPr>
        <w:t>xâm</w:t>
      </w:r>
      <w:proofErr w:type="spellEnd"/>
      <w:r w:rsidR="006D08F6" w:rsidRPr="00714AEA">
        <w:rPr>
          <w:rFonts w:cs="Times New Roman"/>
          <w:lang w:eastAsia="en-AU"/>
        </w:rPr>
        <w:t xml:space="preserve"> </w:t>
      </w:r>
      <w:proofErr w:type="spellStart"/>
      <w:r w:rsidR="006D08F6" w:rsidRPr="00714AEA">
        <w:rPr>
          <w:rFonts w:cs="Times New Roman"/>
          <w:lang w:eastAsia="en-AU"/>
        </w:rPr>
        <w:t>lấn</w:t>
      </w:r>
      <w:proofErr w:type="spellEnd"/>
      <w:r w:rsidR="006D08F6" w:rsidRPr="00714AEA">
        <w:rPr>
          <w:rFonts w:cs="Times New Roman"/>
          <w:lang w:eastAsia="en-AU"/>
        </w:rPr>
        <w:t xml:space="preserve"> </w:t>
      </w:r>
      <w:proofErr w:type="spellStart"/>
      <w:r w:rsidR="006D08F6" w:rsidRPr="00714AEA">
        <w:rPr>
          <w:rFonts w:cs="Times New Roman"/>
          <w:lang w:eastAsia="en-AU"/>
        </w:rPr>
        <w:t>mạch</w:t>
      </w:r>
      <w:proofErr w:type="spellEnd"/>
      <w:r w:rsidR="006D08F6" w:rsidRPr="00714AEA">
        <w:rPr>
          <w:rFonts w:cs="Times New Roman"/>
          <w:lang w:eastAsia="en-AU"/>
        </w:rPr>
        <w:t xml:space="preserve"> </w:t>
      </w:r>
      <w:proofErr w:type="spellStart"/>
      <w:r w:rsidR="006D08F6" w:rsidRPr="00714AEA">
        <w:rPr>
          <w:rFonts w:cs="Times New Roman"/>
          <w:lang w:eastAsia="en-AU"/>
        </w:rPr>
        <w:t>máu</w:t>
      </w:r>
      <w:proofErr w:type="spellEnd"/>
      <w:r w:rsidR="006D08F6" w:rsidRPr="00714AEA">
        <w:rPr>
          <w:rFonts w:cs="Times New Roman"/>
          <w:lang w:eastAsia="en-AU"/>
        </w:rPr>
        <w:t xml:space="preserve"> </w:t>
      </w:r>
      <w:proofErr w:type="spellStart"/>
      <w:r w:rsidR="006D08F6" w:rsidRPr="00714AEA">
        <w:rPr>
          <w:rFonts w:cs="Times New Roman"/>
          <w:lang w:eastAsia="en-AU"/>
        </w:rPr>
        <w:t>được</w:t>
      </w:r>
      <w:proofErr w:type="spellEnd"/>
      <w:r w:rsidR="006D08F6" w:rsidRPr="00714AEA">
        <w:rPr>
          <w:rFonts w:cs="Times New Roman"/>
          <w:lang w:eastAsia="en-AU"/>
        </w:rPr>
        <w:t xml:space="preserve"> </w:t>
      </w:r>
      <w:proofErr w:type="spellStart"/>
      <w:r w:rsidR="006D08F6" w:rsidRPr="00714AEA">
        <w:rPr>
          <w:rFonts w:cs="Times New Roman"/>
          <w:lang w:eastAsia="en-AU"/>
        </w:rPr>
        <w:t>quan</w:t>
      </w:r>
      <w:proofErr w:type="spellEnd"/>
      <w:r w:rsidR="006D08F6" w:rsidRPr="00714AEA">
        <w:rPr>
          <w:rFonts w:cs="Times New Roman"/>
          <w:lang w:eastAsia="en-AU"/>
        </w:rPr>
        <w:t xml:space="preserve"> </w:t>
      </w:r>
      <w:proofErr w:type="spellStart"/>
      <w:r w:rsidR="006D08F6" w:rsidRPr="00714AEA">
        <w:rPr>
          <w:rFonts w:cs="Times New Roman"/>
          <w:lang w:eastAsia="en-AU"/>
        </w:rPr>
        <w:t>sát</w:t>
      </w:r>
      <w:proofErr w:type="spellEnd"/>
      <w:r w:rsidR="006D08F6" w:rsidRPr="00714AEA">
        <w:rPr>
          <w:rFonts w:cs="Times New Roman"/>
          <w:lang w:eastAsia="en-AU"/>
        </w:rPr>
        <w:t xml:space="preserve"> </w:t>
      </w:r>
      <w:proofErr w:type="spellStart"/>
      <w:r w:rsidR="006D08F6" w:rsidRPr="00714AEA">
        <w:rPr>
          <w:rFonts w:cs="Times New Roman"/>
          <w:lang w:eastAsia="en-AU"/>
        </w:rPr>
        <w:t>thấy</w:t>
      </w:r>
      <w:proofErr w:type="spellEnd"/>
      <w:r w:rsidR="006D08F6" w:rsidRPr="00714AEA">
        <w:rPr>
          <w:rFonts w:cs="Times New Roman"/>
          <w:lang w:eastAsia="en-AU"/>
        </w:rPr>
        <w:t xml:space="preserve"> </w:t>
      </w:r>
      <w:proofErr w:type="spellStart"/>
      <w:r w:rsidR="006D08F6" w:rsidRPr="00714AEA">
        <w:rPr>
          <w:rFonts w:cs="Times New Roman"/>
          <w:lang w:eastAsia="en-AU"/>
        </w:rPr>
        <w:t>là</w:t>
      </w:r>
      <w:proofErr w:type="spellEnd"/>
      <w:r w:rsidR="006D08F6" w:rsidRPr="00714AEA">
        <w:rPr>
          <w:rFonts w:cs="Times New Roman"/>
          <w:lang w:eastAsia="en-AU"/>
        </w:rPr>
        <w:t xml:space="preserve"> 13,7% </w:t>
      </w:r>
      <w:proofErr w:type="spellStart"/>
      <w:r w:rsidR="006D08F6" w:rsidRPr="00714AEA">
        <w:rPr>
          <w:rFonts w:cs="Times New Roman"/>
          <w:lang w:eastAsia="en-AU"/>
        </w:rPr>
        <w:t>và</w:t>
      </w:r>
      <w:proofErr w:type="spellEnd"/>
      <w:r w:rsidR="006D08F6" w:rsidRPr="00714AEA">
        <w:rPr>
          <w:rFonts w:cs="Times New Roman"/>
          <w:lang w:eastAsia="en-AU"/>
        </w:rPr>
        <w:t xml:space="preserve"> </w:t>
      </w:r>
      <w:proofErr w:type="spellStart"/>
      <w:r w:rsidR="006D08F6" w:rsidRPr="00714AEA">
        <w:rPr>
          <w:rFonts w:cs="Times New Roman"/>
          <w:lang w:eastAsia="en-AU"/>
        </w:rPr>
        <w:t>xâm</w:t>
      </w:r>
      <w:proofErr w:type="spellEnd"/>
      <w:r w:rsidR="006D08F6" w:rsidRPr="00714AEA">
        <w:rPr>
          <w:rFonts w:cs="Times New Roman"/>
          <w:lang w:eastAsia="en-AU"/>
        </w:rPr>
        <w:t xml:space="preserve"> </w:t>
      </w:r>
      <w:proofErr w:type="spellStart"/>
      <w:r w:rsidR="006D08F6" w:rsidRPr="00714AEA">
        <w:rPr>
          <w:rFonts w:cs="Times New Roman"/>
          <w:lang w:eastAsia="en-AU"/>
        </w:rPr>
        <w:t>lấn</w:t>
      </w:r>
      <w:proofErr w:type="spellEnd"/>
      <w:r w:rsidR="006D08F6" w:rsidRPr="00714AEA">
        <w:rPr>
          <w:rFonts w:cs="Times New Roman"/>
          <w:lang w:eastAsia="en-AU"/>
        </w:rPr>
        <w:t xml:space="preserve"> </w:t>
      </w:r>
      <w:proofErr w:type="spellStart"/>
      <w:r w:rsidR="006D08F6" w:rsidRPr="00714AEA">
        <w:rPr>
          <w:rFonts w:cs="Times New Roman"/>
          <w:lang w:eastAsia="en-AU"/>
        </w:rPr>
        <w:t>thần</w:t>
      </w:r>
      <w:proofErr w:type="spellEnd"/>
      <w:r w:rsidR="006D08F6" w:rsidRPr="00714AEA">
        <w:rPr>
          <w:rFonts w:cs="Times New Roman"/>
          <w:lang w:eastAsia="en-AU"/>
        </w:rPr>
        <w:t xml:space="preserve"> </w:t>
      </w:r>
      <w:proofErr w:type="spellStart"/>
      <w:r w:rsidR="006D08F6" w:rsidRPr="00714AEA">
        <w:rPr>
          <w:rFonts w:cs="Times New Roman"/>
          <w:lang w:eastAsia="en-AU"/>
        </w:rPr>
        <w:t>kinh</w:t>
      </w:r>
      <w:proofErr w:type="spellEnd"/>
      <w:r w:rsidR="006D08F6" w:rsidRPr="00714AEA">
        <w:rPr>
          <w:rFonts w:cs="Times New Roman"/>
          <w:lang w:eastAsia="en-AU"/>
        </w:rPr>
        <w:t xml:space="preserve"> </w:t>
      </w:r>
      <w:proofErr w:type="spellStart"/>
      <w:r w:rsidR="006D08F6" w:rsidRPr="00714AEA">
        <w:rPr>
          <w:rFonts w:cs="Times New Roman"/>
          <w:lang w:eastAsia="en-AU"/>
        </w:rPr>
        <w:t>là</w:t>
      </w:r>
      <w:proofErr w:type="spellEnd"/>
      <w:r w:rsidR="006D08F6" w:rsidRPr="00714AEA">
        <w:rPr>
          <w:rFonts w:cs="Times New Roman"/>
          <w:lang w:eastAsia="en-AU"/>
        </w:rPr>
        <w:t xml:space="preserve"> 36,7% </w:t>
      </w:r>
      <w:proofErr w:type="spellStart"/>
      <w:r w:rsidR="006D08F6" w:rsidRPr="00714AEA">
        <w:rPr>
          <w:rFonts w:cs="Times New Roman"/>
          <w:lang w:eastAsia="en-AU"/>
        </w:rPr>
        <w:t>trường</w:t>
      </w:r>
      <w:proofErr w:type="spellEnd"/>
      <w:r w:rsidR="006D08F6" w:rsidRPr="00714AEA">
        <w:rPr>
          <w:rFonts w:cs="Times New Roman"/>
          <w:lang w:eastAsia="en-AU"/>
        </w:rPr>
        <w:t xml:space="preserve"> </w:t>
      </w:r>
      <w:proofErr w:type="spellStart"/>
      <w:r w:rsidR="006D08F6" w:rsidRPr="00714AEA">
        <w:rPr>
          <w:rFonts w:cs="Times New Roman"/>
          <w:lang w:eastAsia="en-AU"/>
        </w:rPr>
        <w:t>hợp</w:t>
      </w:r>
      <w:proofErr w:type="spellEnd"/>
      <w:r w:rsidR="006D08F6" w:rsidRPr="00714AEA">
        <w:rPr>
          <w:rFonts w:cs="Times New Roman"/>
          <w:lang w:eastAsia="en-AU"/>
        </w:rPr>
        <w:t xml:space="preserve"> UTBMĐTT </w:t>
      </w:r>
      <w:r w:rsidR="006D08F6" w:rsidRPr="00714AEA">
        <w:rPr>
          <w:rFonts w:cs="Times New Roman"/>
          <w:lang w:eastAsia="en-AU"/>
        </w:rPr>
        <w:fldChar w:fldCharType="begin"/>
      </w:r>
      <w:r w:rsidR="00BD2B4E">
        <w:rPr>
          <w:rFonts w:cs="Times New Roman"/>
          <w:lang w:eastAsia="en-AU"/>
        </w:rPr>
        <w:instrText xml:space="preserve"> ADDIN EN.CITE &lt;EndNote&gt;&lt;Cite&gt;&lt;Author&gt;Shalkamy&lt;/Author&gt;&lt;Year&gt;2022&lt;/Year&gt;&lt;RecNum&gt;246&lt;/RecNum&gt;&lt;DisplayText&gt;[122]&lt;/DisplayText&gt;&lt;record&gt;&lt;rec-number&gt;246&lt;/rec-number&gt;&lt;foreign-keys&gt;&lt;key app="EN" db-id="20002x9vh2zftgef5wwpdrsutfvpf299espf" timestamp="1739852803"&gt;246&lt;/key&gt;&lt;/foreign-keys&gt;&lt;ref-type name="Journal Article"&gt;17&lt;/ref-type&gt;&lt;contributors&gt;&lt;authors&gt;&lt;author&gt;Shalkamy, Moamen Shalkamy Abdelgawaad&lt;/author&gt;&lt;author&gt;Bae, Jung Hoon&lt;/author&gt;&lt;author&gt;Lee, Chul Seung&lt;/author&gt;&lt;author&gt;Han, Seung Rim&lt;/author&gt;&lt;author&gt;Kim, Ji Hoon&lt;/author&gt;&lt;author&gt;Kye, Bong-Hyeon&lt;/author&gt;&lt;author&gt;Lee, In Kyu&lt;/author&gt;&lt;author&gt;Lee, Yoon Suk&lt;/author&gt;&lt;/authors&gt;&lt;/contributors&gt;&lt;titles&gt;&lt;title&gt;Oncological impact of vascular invasion in colon cancer might differ depending on tumor sidedness&lt;/title&gt;&lt;secondary-title&gt;Journal of Minimally Invasive Surgery&lt;/secondary-title&gt;&lt;alt-title&gt;J Minim Invasive Surg&lt;/alt-title&gt;&lt;/titles&gt;&lt;periodical&gt;&lt;full-title&gt;Journal of Minimally Invasive Surgery&lt;/full-title&gt;&lt;abbr-1&gt;J Minim Invasive Surg&lt;/abbr-1&gt;&lt;/periodical&gt;&lt;alt-periodical&gt;&lt;full-title&gt;Journal of Minimally Invasive Surgery&lt;/full-title&gt;&lt;abbr-1&gt;J Minim Invasive Surg&lt;/abbr-1&gt;&lt;/alt-periodical&gt;&lt;pages&gt;53-62&lt;/pages&gt;&lt;volume&gt;25&lt;/volume&gt;&lt;number&gt;2&lt;/number&gt;&lt;edition&gt;2022/06/15&lt;/edition&gt;&lt;keywords&gt;&lt;keyword&gt;Colonic neoplasms&lt;/keyword&gt;&lt;keyword&gt;Vascular invasion&lt;/keyword&gt;&lt;keyword&gt;Survival&lt;/keyword&gt;&lt;keyword&gt;Tumor sidedness&lt;/keyword&gt;&lt;/keywords&gt;&lt;dates&gt;&lt;year&gt;2022&lt;/year&gt;&lt;/dates&gt;&lt;publisher&gt;The Korean Society of Endo-Laparoscopic &amp;amp; Robotic Surgery&lt;/publisher&gt;&lt;isbn&gt;2234-778X&amp;#xD;2234-5248&lt;/isbn&gt;&lt;urls&gt;&lt;related-urls&gt;&lt;url&gt;https://www.e-jmis.org/journal/view.html?doi=10.7602/jmis.2022.25.2.53&lt;/url&gt;&lt;/related-urls&gt;&lt;/urls&gt;&lt;electronic-resource-num&gt;10.7602/jmis.2022.25.2.53&lt;/electronic-resource-num&gt;&lt;language&gt;eng&lt;/language&gt;&lt;/record&gt;&lt;/Cite&gt;&lt;/EndNote&gt;</w:instrText>
      </w:r>
      <w:r w:rsidR="006D08F6" w:rsidRPr="00714AEA">
        <w:rPr>
          <w:rFonts w:cs="Times New Roman"/>
          <w:lang w:eastAsia="en-AU"/>
        </w:rPr>
        <w:fldChar w:fldCharType="separate"/>
      </w:r>
      <w:r w:rsidR="00BD2B4E">
        <w:rPr>
          <w:rFonts w:cs="Times New Roman"/>
          <w:noProof/>
          <w:lang w:eastAsia="en-AU"/>
        </w:rPr>
        <w:t>[122]</w:t>
      </w:r>
      <w:r w:rsidR="006D08F6" w:rsidRPr="00714AEA">
        <w:rPr>
          <w:rFonts w:cs="Times New Roman"/>
          <w:lang w:eastAsia="en-AU"/>
        </w:rPr>
        <w:fldChar w:fldCharType="end"/>
      </w:r>
      <w:r w:rsidR="006D08F6" w:rsidRPr="00714AEA">
        <w:rPr>
          <w:rFonts w:cs="Times New Roman"/>
          <w:lang w:eastAsia="en-AU"/>
        </w:rPr>
        <w:t xml:space="preserve">. </w:t>
      </w:r>
      <w:proofErr w:type="spellStart"/>
      <w:r w:rsidR="006D08F6" w:rsidRPr="00714AEA">
        <w:rPr>
          <w:rFonts w:cs="Times New Roman"/>
          <w:lang w:eastAsia="en-AU"/>
        </w:rPr>
        <w:t>Đồng</w:t>
      </w:r>
      <w:proofErr w:type="spellEnd"/>
      <w:r w:rsidR="006D08F6" w:rsidRPr="00714AEA">
        <w:rPr>
          <w:rFonts w:cs="Times New Roman"/>
          <w:lang w:eastAsia="en-AU"/>
        </w:rPr>
        <w:t xml:space="preserve"> </w:t>
      </w:r>
      <w:proofErr w:type="spellStart"/>
      <w:r w:rsidR="006D08F6" w:rsidRPr="00714AEA">
        <w:rPr>
          <w:rFonts w:cs="Times New Roman"/>
          <w:lang w:eastAsia="en-AU"/>
        </w:rPr>
        <w:t>thời</w:t>
      </w:r>
      <w:proofErr w:type="spellEnd"/>
      <w:r w:rsidR="006D08F6" w:rsidRPr="00714AEA">
        <w:rPr>
          <w:rFonts w:cs="Times New Roman"/>
          <w:lang w:eastAsia="en-AU"/>
        </w:rPr>
        <w:t xml:space="preserve"> </w:t>
      </w:r>
      <w:proofErr w:type="spellStart"/>
      <w:r w:rsidR="006D08F6" w:rsidRPr="00714AEA">
        <w:rPr>
          <w:rFonts w:cs="Times New Roman"/>
          <w:lang w:eastAsia="en-AU"/>
        </w:rPr>
        <w:t>nghiên</w:t>
      </w:r>
      <w:proofErr w:type="spellEnd"/>
      <w:r w:rsidR="006D08F6" w:rsidRPr="00714AEA">
        <w:rPr>
          <w:rFonts w:cs="Times New Roman"/>
          <w:lang w:eastAsia="en-AU"/>
        </w:rPr>
        <w:t xml:space="preserve"> </w:t>
      </w:r>
      <w:proofErr w:type="spellStart"/>
      <w:r w:rsidR="006D08F6" w:rsidRPr="00714AEA">
        <w:rPr>
          <w:rFonts w:cs="Times New Roman"/>
          <w:lang w:eastAsia="en-AU"/>
        </w:rPr>
        <w:t>cứu</w:t>
      </w:r>
      <w:proofErr w:type="spellEnd"/>
      <w:r w:rsidR="006D08F6" w:rsidRPr="00714AEA">
        <w:rPr>
          <w:rFonts w:cs="Times New Roman"/>
          <w:lang w:eastAsia="en-AU"/>
        </w:rPr>
        <w:t xml:space="preserve"> </w:t>
      </w:r>
      <w:proofErr w:type="spellStart"/>
      <w:r w:rsidR="006D08F6" w:rsidRPr="00714AEA">
        <w:rPr>
          <w:rFonts w:cs="Times New Roman"/>
          <w:lang w:eastAsia="en-AU"/>
        </w:rPr>
        <w:t>này</w:t>
      </w:r>
      <w:proofErr w:type="spellEnd"/>
      <w:r w:rsidR="006D08F6" w:rsidRPr="00714AEA">
        <w:rPr>
          <w:rFonts w:cs="Times New Roman"/>
          <w:lang w:eastAsia="en-AU"/>
        </w:rPr>
        <w:t xml:space="preserve"> </w:t>
      </w:r>
      <w:proofErr w:type="spellStart"/>
      <w:r w:rsidR="006D08F6" w:rsidRPr="00714AEA">
        <w:rPr>
          <w:rFonts w:cs="Times New Roman"/>
          <w:lang w:eastAsia="en-AU"/>
        </w:rPr>
        <w:t>còn</w:t>
      </w:r>
      <w:proofErr w:type="spellEnd"/>
      <w:r w:rsidR="006D08F6" w:rsidRPr="00714AEA">
        <w:rPr>
          <w:rFonts w:cs="Times New Roman"/>
          <w:lang w:eastAsia="en-AU"/>
        </w:rPr>
        <w:t xml:space="preserve"> </w:t>
      </w:r>
      <w:proofErr w:type="spellStart"/>
      <w:r w:rsidR="006D08F6" w:rsidRPr="00714AEA">
        <w:rPr>
          <w:rFonts w:cs="Times New Roman"/>
          <w:lang w:eastAsia="en-AU"/>
        </w:rPr>
        <w:t>chỉ</w:t>
      </w:r>
      <w:proofErr w:type="spellEnd"/>
      <w:r w:rsidR="006D08F6" w:rsidRPr="00714AEA">
        <w:rPr>
          <w:rFonts w:cs="Times New Roman"/>
          <w:lang w:eastAsia="en-AU"/>
        </w:rPr>
        <w:t xml:space="preserve"> </w:t>
      </w:r>
      <w:proofErr w:type="spellStart"/>
      <w:r w:rsidR="006D08F6" w:rsidRPr="00714AEA">
        <w:rPr>
          <w:rFonts w:cs="Times New Roman"/>
          <w:lang w:eastAsia="en-AU"/>
        </w:rPr>
        <w:t>ra</w:t>
      </w:r>
      <w:proofErr w:type="spellEnd"/>
      <w:r w:rsidR="006D08F6" w:rsidRPr="00714AEA">
        <w:rPr>
          <w:rFonts w:cs="Times New Roman"/>
          <w:lang w:eastAsia="en-AU"/>
        </w:rPr>
        <w:t xml:space="preserve"> </w:t>
      </w:r>
      <w:proofErr w:type="spellStart"/>
      <w:r w:rsidR="006D08F6" w:rsidRPr="00714AEA">
        <w:rPr>
          <w:rFonts w:cs="Times New Roman"/>
          <w:lang w:eastAsia="en-AU"/>
        </w:rPr>
        <w:t>đối</w:t>
      </w:r>
      <w:proofErr w:type="spellEnd"/>
      <w:r w:rsidR="006D08F6" w:rsidRPr="00714AEA">
        <w:rPr>
          <w:rFonts w:cs="Times New Roman"/>
          <w:lang w:eastAsia="en-AU"/>
        </w:rPr>
        <w:t xml:space="preserve"> </w:t>
      </w:r>
      <w:proofErr w:type="spellStart"/>
      <w:r w:rsidR="006D08F6" w:rsidRPr="00714AEA">
        <w:rPr>
          <w:rFonts w:cs="Times New Roman"/>
          <w:lang w:eastAsia="en-AU"/>
        </w:rPr>
        <w:t>với</w:t>
      </w:r>
      <w:proofErr w:type="spellEnd"/>
      <w:r w:rsidR="006D08F6" w:rsidRPr="00714AEA">
        <w:rPr>
          <w:rFonts w:cs="Times New Roman"/>
          <w:lang w:eastAsia="en-AU"/>
        </w:rPr>
        <w:t xml:space="preserve"> </w:t>
      </w:r>
      <w:proofErr w:type="spellStart"/>
      <w:r w:rsidR="006D08F6" w:rsidRPr="00714AEA">
        <w:rPr>
          <w:rFonts w:cs="Times New Roman"/>
          <w:lang w:eastAsia="en-AU"/>
        </w:rPr>
        <w:t>các</w:t>
      </w:r>
      <w:proofErr w:type="spellEnd"/>
      <w:r w:rsidR="006D08F6" w:rsidRPr="00714AEA">
        <w:rPr>
          <w:rFonts w:cs="Times New Roman"/>
          <w:lang w:eastAsia="en-AU"/>
        </w:rPr>
        <w:t xml:space="preserve"> </w:t>
      </w:r>
      <w:proofErr w:type="spellStart"/>
      <w:r w:rsidR="006D08F6" w:rsidRPr="00714AEA">
        <w:rPr>
          <w:rFonts w:cs="Times New Roman"/>
          <w:lang w:eastAsia="en-AU"/>
        </w:rPr>
        <w:t>bệnh</w:t>
      </w:r>
      <w:proofErr w:type="spellEnd"/>
      <w:r w:rsidR="006D08F6" w:rsidRPr="00714AEA">
        <w:rPr>
          <w:rFonts w:cs="Times New Roman"/>
          <w:lang w:eastAsia="en-AU"/>
        </w:rPr>
        <w:t xml:space="preserve"> </w:t>
      </w:r>
      <w:proofErr w:type="spellStart"/>
      <w:r w:rsidR="006D08F6" w:rsidRPr="00714AEA">
        <w:rPr>
          <w:rFonts w:cs="Times New Roman"/>
          <w:lang w:eastAsia="en-AU"/>
        </w:rPr>
        <w:t>nhân</w:t>
      </w:r>
      <w:proofErr w:type="spellEnd"/>
      <w:r w:rsidR="006D08F6" w:rsidRPr="00714AEA">
        <w:rPr>
          <w:rFonts w:cs="Times New Roman"/>
          <w:lang w:eastAsia="en-AU"/>
        </w:rPr>
        <w:t xml:space="preserve"> </w:t>
      </w:r>
      <w:proofErr w:type="spellStart"/>
      <w:r w:rsidR="006D08F6" w:rsidRPr="00714AEA">
        <w:rPr>
          <w:rFonts w:cs="Times New Roman"/>
          <w:lang w:eastAsia="en-AU"/>
        </w:rPr>
        <w:t>có</w:t>
      </w:r>
      <w:proofErr w:type="spellEnd"/>
      <w:r w:rsidR="006D08F6" w:rsidRPr="00714AEA">
        <w:rPr>
          <w:rFonts w:cs="Times New Roman"/>
          <w:lang w:eastAsia="en-AU"/>
        </w:rPr>
        <w:t xml:space="preserve"> </w:t>
      </w:r>
      <w:proofErr w:type="spellStart"/>
      <w:r w:rsidR="006D08F6" w:rsidRPr="00714AEA">
        <w:rPr>
          <w:rFonts w:cs="Times New Roman"/>
          <w:lang w:eastAsia="en-AU"/>
        </w:rPr>
        <w:t>khối</w:t>
      </w:r>
      <w:proofErr w:type="spellEnd"/>
      <w:r w:rsidR="006D08F6" w:rsidRPr="00714AEA">
        <w:rPr>
          <w:rFonts w:cs="Times New Roman"/>
          <w:lang w:eastAsia="en-AU"/>
        </w:rPr>
        <w:t xml:space="preserve"> u ở </w:t>
      </w:r>
      <w:proofErr w:type="spellStart"/>
      <w:r w:rsidR="006D08F6" w:rsidRPr="00714AEA">
        <w:rPr>
          <w:rFonts w:cs="Times New Roman"/>
          <w:lang w:eastAsia="en-AU"/>
        </w:rPr>
        <w:t>đại</w:t>
      </w:r>
      <w:proofErr w:type="spellEnd"/>
      <w:r w:rsidR="006D08F6" w:rsidRPr="00714AEA">
        <w:rPr>
          <w:rFonts w:cs="Times New Roman"/>
          <w:lang w:eastAsia="en-AU"/>
        </w:rPr>
        <w:t xml:space="preserve"> </w:t>
      </w:r>
      <w:proofErr w:type="spellStart"/>
      <w:r w:rsidR="006D08F6" w:rsidRPr="00714AEA">
        <w:rPr>
          <w:rFonts w:cs="Times New Roman"/>
          <w:lang w:eastAsia="en-AU"/>
        </w:rPr>
        <w:t>tràng</w:t>
      </w:r>
      <w:proofErr w:type="spellEnd"/>
      <w:r w:rsidR="006D08F6" w:rsidRPr="00714AEA">
        <w:rPr>
          <w:rFonts w:cs="Times New Roman"/>
          <w:lang w:eastAsia="en-AU"/>
        </w:rPr>
        <w:t xml:space="preserve"> </w:t>
      </w:r>
      <w:proofErr w:type="spellStart"/>
      <w:r w:rsidR="006D08F6" w:rsidRPr="00714AEA">
        <w:rPr>
          <w:rFonts w:cs="Times New Roman"/>
          <w:lang w:eastAsia="en-AU"/>
        </w:rPr>
        <w:t>phải</w:t>
      </w:r>
      <w:proofErr w:type="spellEnd"/>
      <w:r w:rsidR="006D08F6" w:rsidRPr="00714AEA">
        <w:rPr>
          <w:rFonts w:cs="Times New Roman"/>
          <w:lang w:eastAsia="en-AU"/>
        </w:rPr>
        <w:t xml:space="preserve"> </w:t>
      </w:r>
      <w:proofErr w:type="spellStart"/>
      <w:r w:rsidR="006D08F6" w:rsidRPr="00714AEA">
        <w:rPr>
          <w:rFonts w:cs="Times New Roman"/>
          <w:lang w:eastAsia="en-AU"/>
        </w:rPr>
        <w:t>và</w:t>
      </w:r>
      <w:proofErr w:type="spellEnd"/>
      <w:r w:rsidR="006D08F6" w:rsidRPr="00714AEA">
        <w:rPr>
          <w:rFonts w:cs="Times New Roman"/>
          <w:lang w:eastAsia="en-AU"/>
        </w:rPr>
        <w:t xml:space="preserve"> </w:t>
      </w:r>
      <w:proofErr w:type="spellStart"/>
      <w:r w:rsidR="006D08F6" w:rsidRPr="00714AEA">
        <w:rPr>
          <w:rFonts w:cs="Times New Roman"/>
          <w:lang w:eastAsia="en-AU"/>
        </w:rPr>
        <w:t>có</w:t>
      </w:r>
      <w:proofErr w:type="spellEnd"/>
      <w:r w:rsidR="006D08F6" w:rsidRPr="00714AEA">
        <w:rPr>
          <w:rFonts w:cs="Times New Roman"/>
          <w:lang w:eastAsia="en-AU"/>
        </w:rPr>
        <w:t xml:space="preserve"> </w:t>
      </w:r>
      <w:proofErr w:type="spellStart"/>
      <w:r w:rsidR="006D08F6" w:rsidRPr="00714AEA">
        <w:rPr>
          <w:rFonts w:cs="Times New Roman"/>
          <w:lang w:eastAsia="en-AU"/>
        </w:rPr>
        <w:t>xâm</w:t>
      </w:r>
      <w:proofErr w:type="spellEnd"/>
      <w:r w:rsidR="006D08F6" w:rsidRPr="00714AEA">
        <w:rPr>
          <w:rFonts w:cs="Times New Roman"/>
          <w:lang w:eastAsia="en-AU"/>
        </w:rPr>
        <w:t xml:space="preserve"> </w:t>
      </w:r>
      <w:proofErr w:type="spellStart"/>
      <w:r w:rsidR="006D08F6" w:rsidRPr="00714AEA">
        <w:rPr>
          <w:rFonts w:cs="Times New Roman"/>
          <w:lang w:eastAsia="en-AU"/>
        </w:rPr>
        <w:t>nhập</w:t>
      </w:r>
      <w:proofErr w:type="spellEnd"/>
      <w:r w:rsidR="006D08F6" w:rsidRPr="00714AEA">
        <w:rPr>
          <w:rFonts w:cs="Times New Roman"/>
          <w:lang w:eastAsia="en-AU"/>
        </w:rPr>
        <w:t xml:space="preserve"> </w:t>
      </w:r>
      <w:proofErr w:type="spellStart"/>
      <w:r w:rsidR="006D08F6" w:rsidRPr="00714AEA">
        <w:rPr>
          <w:rFonts w:cs="Times New Roman"/>
          <w:lang w:eastAsia="en-AU"/>
        </w:rPr>
        <w:t>mạch</w:t>
      </w:r>
      <w:proofErr w:type="spellEnd"/>
      <w:r w:rsidR="006D08F6" w:rsidRPr="00714AEA">
        <w:rPr>
          <w:rFonts w:cs="Times New Roman"/>
          <w:lang w:eastAsia="en-AU"/>
        </w:rPr>
        <w:t xml:space="preserve"> </w:t>
      </w:r>
      <w:proofErr w:type="spellStart"/>
      <w:r w:rsidR="006D08F6" w:rsidRPr="00714AEA">
        <w:rPr>
          <w:rFonts w:cs="Times New Roman"/>
          <w:lang w:eastAsia="en-AU"/>
        </w:rPr>
        <w:t>máu</w:t>
      </w:r>
      <w:proofErr w:type="spellEnd"/>
      <w:r w:rsidR="006D08F6" w:rsidRPr="00714AEA">
        <w:rPr>
          <w:rFonts w:cs="Times New Roman"/>
          <w:lang w:eastAsia="en-AU"/>
        </w:rPr>
        <w:t xml:space="preserve"> </w:t>
      </w:r>
      <w:proofErr w:type="spellStart"/>
      <w:r w:rsidR="006D08F6" w:rsidRPr="00714AEA">
        <w:rPr>
          <w:rFonts w:cs="Times New Roman"/>
          <w:lang w:eastAsia="en-AU"/>
        </w:rPr>
        <w:t>thì</w:t>
      </w:r>
      <w:proofErr w:type="spellEnd"/>
      <w:r w:rsidR="006D08F6" w:rsidRPr="00714AEA">
        <w:rPr>
          <w:rFonts w:cs="Times New Roman"/>
          <w:lang w:eastAsia="en-AU"/>
        </w:rPr>
        <w:t xml:space="preserve"> </w:t>
      </w:r>
      <w:proofErr w:type="spellStart"/>
      <w:r w:rsidR="006D08F6" w:rsidRPr="00714AEA">
        <w:rPr>
          <w:rFonts w:cs="Times New Roman"/>
          <w:lang w:eastAsia="en-AU"/>
        </w:rPr>
        <w:t>thời</w:t>
      </w:r>
      <w:proofErr w:type="spellEnd"/>
      <w:r w:rsidR="006D08F6" w:rsidRPr="00714AEA">
        <w:rPr>
          <w:rFonts w:cs="Times New Roman"/>
          <w:lang w:eastAsia="en-AU"/>
        </w:rPr>
        <w:t xml:space="preserve"> </w:t>
      </w:r>
      <w:proofErr w:type="spellStart"/>
      <w:r w:rsidR="006D08F6" w:rsidRPr="00714AEA">
        <w:rPr>
          <w:rFonts w:cs="Times New Roman"/>
          <w:lang w:eastAsia="en-AU"/>
        </w:rPr>
        <w:t>gian</w:t>
      </w:r>
      <w:proofErr w:type="spellEnd"/>
      <w:r w:rsidR="006D08F6" w:rsidRPr="00714AEA">
        <w:rPr>
          <w:rFonts w:cs="Times New Roman"/>
          <w:lang w:eastAsia="en-AU"/>
        </w:rPr>
        <w:t xml:space="preserve"> </w:t>
      </w:r>
      <w:proofErr w:type="spellStart"/>
      <w:r w:rsidR="006D08F6" w:rsidRPr="00714AEA">
        <w:rPr>
          <w:rFonts w:cs="Times New Roman"/>
          <w:lang w:eastAsia="en-AU"/>
        </w:rPr>
        <w:t>sống</w:t>
      </w:r>
      <w:proofErr w:type="spellEnd"/>
      <w:r w:rsidR="006D08F6" w:rsidRPr="00714AEA">
        <w:rPr>
          <w:rFonts w:cs="Times New Roman"/>
          <w:lang w:eastAsia="en-AU"/>
        </w:rPr>
        <w:t xml:space="preserve"> </w:t>
      </w:r>
      <w:proofErr w:type="spellStart"/>
      <w:r w:rsidR="006D08F6" w:rsidRPr="00714AEA">
        <w:rPr>
          <w:rFonts w:cs="Times New Roman"/>
          <w:lang w:eastAsia="en-AU"/>
        </w:rPr>
        <w:t>thêm</w:t>
      </w:r>
      <w:proofErr w:type="spellEnd"/>
      <w:r w:rsidR="006D08F6" w:rsidRPr="00714AEA">
        <w:rPr>
          <w:rFonts w:cs="Times New Roman"/>
          <w:lang w:eastAsia="en-AU"/>
        </w:rPr>
        <w:t xml:space="preserve"> </w:t>
      </w:r>
      <w:proofErr w:type="spellStart"/>
      <w:r w:rsidR="006D08F6" w:rsidRPr="00714AEA">
        <w:rPr>
          <w:rFonts w:cs="Times New Roman"/>
          <w:lang w:eastAsia="en-AU"/>
        </w:rPr>
        <w:t>toàn</w:t>
      </w:r>
      <w:proofErr w:type="spellEnd"/>
      <w:r w:rsidR="006D08F6" w:rsidRPr="00714AEA">
        <w:rPr>
          <w:rFonts w:cs="Times New Roman"/>
          <w:lang w:eastAsia="en-AU"/>
        </w:rPr>
        <w:t xml:space="preserve"> </w:t>
      </w:r>
      <w:proofErr w:type="spellStart"/>
      <w:r w:rsidR="006D08F6" w:rsidRPr="00714AEA">
        <w:rPr>
          <w:rFonts w:cs="Times New Roman"/>
          <w:lang w:eastAsia="en-AU"/>
        </w:rPr>
        <w:t>bộ</w:t>
      </w:r>
      <w:proofErr w:type="spellEnd"/>
      <w:r w:rsidR="006D08F6" w:rsidRPr="00714AEA">
        <w:rPr>
          <w:rFonts w:cs="Times New Roman"/>
          <w:lang w:eastAsia="en-AU"/>
        </w:rPr>
        <w:t xml:space="preserve"> </w:t>
      </w:r>
      <w:proofErr w:type="spellStart"/>
      <w:r w:rsidR="006D08F6" w:rsidRPr="00714AEA">
        <w:rPr>
          <w:rFonts w:cs="Times New Roman"/>
          <w:lang w:eastAsia="en-AU"/>
        </w:rPr>
        <w:t>thấp</w:t>
      </w:r>
      <w:proofErr w:type="spellEnd"/>
      <w:r w:rsidR="006D08F6" w:rsidRPr="00714AEA">
        <w:rPr>
          <w:rFonts w:cs="Times New Roman"/>
          <w:lang w:eastAsia="en-AU"/>
        </w:rPr>
        <w:t xml:space="preserve"> </w:t>
      </w:r>
      <w:proofErr w:type="spellStart"/>
      <w:r w:rsidR="006D08F6" w:rsidRPr="00714AEA">
        <w:rPr>
          <w:rFonts w:cs="Times New Roman"/>
          <w:lang w:eastAsia="en-AU"/>
        </w:rPr>
        <w:t>hơn</w:t>
      </w:r>
      <w:proofErr w:type="spellEnd"/>
      <w:r w:rsidR="006D08F6" w:rsidRPr="00714AEA">
        <w:rPr>
          <w:rFonts w:cs="Times New Roman"/>
          <w:lang w:eastAsia="en-AU"/>
        </w:rPr>
        <w:t xml:space="preserve"> </w:t>
      </w:r>
      <w:proofErr w:type="spellStart"/>
      <w:r w:rsidR="006D08F6" w:rsidRPr="00714AEA">
        <w:rPr>
          <w:rFonts w:cs="Times New Roman"/>
          <w:lang w:eastAsia="en-AU"/>
        </w:rPr>
        <w:t>đáng</w:t>
      </w:r>
      <w:proofErr w:type="spellEnd"/>
      <w:r w:rsidR="006D08F6" w:rsidRPr="00714AEA">
        <w:rPr>
          <w:rFonts w:cs="Times New Roman"/>
          <w:lang w:eastAsia="en-AU"/>
        </w:rPr>
        <w:t xml:space="preserve"> </w:t>
      </w:r>
      <w:proofErr w:type="spellStart"/>
      <w:r w:rsidR="006D08F6" w:rsidRPr="00714AEA">
        <w:rPr>
          <w:rFonts w:cs="Times New Roman"/>
          <w:lang w:eastAsia="en-AU"/>
        </w:rPr>
        <w:t>kể</w:t>
      </w:r>
      <w:proofErr w:type="spellEnd"/>
      <w:r w:rsidR="006D08F6" w:rsidRPr="00714AEA">
        <w:rPr>
          <w:rFonts w:cs="Times New Roman"/>
          <w:lang w:eastAsia="en-AU"/>
        </w:rPr>
        <w:t xml:space="preserve"> so </w:t>
      </w:r>
      <w:proofErr w:type="spellStart"/>
      <w:r w:rsidR="006D08F6" w:rsidRPr="00714AEA">
        <w:rPr>
          <w:rFonts w:cs="Times New Roman"/>
          <w:lang w:eastAsia="en-AU"/>
        </w:rPr>
        <w:t>với</w:t>
      </w:r>
      <w:proofErr w:type="spellEnd"/>
      <w:r w:rsidR="006D08F6" w:rsidRPr="00714AEA">
        <w:rPr>
          <w:rFonts w:cs="Times New Roman"/>
          <w:lang w:eastAsia="en-AU"/>
        </w:rPr>
        <w:t xml:space="preserve"> </w:t>
      </w:r>
      <w:proofErr w:type="spellStart"/>
      <w:r w:rsidR="006D08F6" w:rsidRPr="00714AEA">
        <w:rPr>
          <w:rFonts w:cs="Times New Roman"/>
          <w:lang w:eastAsia="en-AU"/>
        </w:rPr>
        <w:t>nhóm</w:t>
      </w:r>
      <w:proofErr w:type="spellEnd"/>
      <w:r w:rsidR="006D08F6" w:rsidRPr="00714AEA">
        <w:rPr>
          <w:rFonts w:cs="Times New Roman"/>
          <w:lang w:eastAsia="en-AU"/>
        </w:rPr>
        <w:t xml:space="preserve"> </w:t>
      </w:r>
      <w:proofErr w:type="spellStart"/>
      <w:r w:rsidR="006D08F6" w:rsidRPr="00714AEA">
        <w:rPr>
          <w:rFonts w:cs="Times New Roman"/>
          <w:lang w:eastAsia="en-AU"/>
        </w:rPr>
        <w:t>bệnh</w:t>
      </w:r>
      <w:proofErr w:type="spellEnd"/>
      <w:r w:rsidR="006D08F6" w:rsidRPr="00714AEA">
        <w:rPr>
          <w:rFonts w:cs="Times New Roman"/>
          <w:lang w:eastAsia="en-AU"/>
        </w:rPr>
        <w:t xml:space="preserve"> </w:t>
      </w:r>
      <w:proofErr w:type="spellStart"/>
      <w:r w:rsidR="006D08F6" w:rsidRPr="00714AEA">
        <w:rPr>
          <w:rFonts w:cs="Times New Roman"/>
          <w:lang w:eastAsia="en-AU"/>
        </w:rPr>
        <w:t>nhân</w:t>
      </w:r>
      <w:proofErr w:type="spellEnd"/>
      <w:r w:rsidR="006D08F6" w:rsidRPr="00714AEA">
        <w:rPr>
          <w:rFonts w:cs="Times New Roman"/>
          <w:lang w:eastAsia="en-AU"/>
        </w:rPr>
        <w:t xml:space="preserve"> </w:t>
      </w:r>
      <w:proofErr w:type="spellStart"/>
      <w:r w:rsidR="006D08F6" w:rsidRPr="00714AEA">
        <w:rPr>
          <w:rFonts w:cs="Times New Roman"/>
          <w:lang w:eastAsia="en-AU"/>
        </w:rPr>
        <w:t>có</w:t>
      </w:r>
      <w:proofErr w:type="spellEnd"/>
      <w:r w:rsidR="006D08F6" w:rsidRPr="00714AEA">
        <w:rPr>
          <w:rFonts w:cs="Times New Roman"/>
          <w:lang w:eastAsia="en-AU"/>
        </w:rPr>
        <w:t xml:space="preserve"> </w:t>
      </w:r>
      <w:proofErr w:type="spellStart"/>
      <w:r w:rsidR="006D08F6" w:rsidRPr="00714AEA">
        <w:rPr>
          <w:rFonts w:cs="Times New Roman"/>
          <w:lang w:eastAsia="en-AU"/>
        </w:rPr>
        <w:t>xâm</w:t>
      </w:r>
      <w:proofErr w:type="spellEnd"/>
      <w:r w:rsidR="006D08F6" w:rsidRPr="00714AEA">
        <w:rPr>
          <w:rFonts w:cs="Times New Roman"/>
          <w:lang w:eastAsia="en-AU"/>
        </w:rPr>
        <w:t xml:space="preserve"> </w:t>
      </w:r>
      <w:proofErr w:type="spellStart"/>
      <w:r w:rsidR="006D08F6" w:rsidRPr="00714AEA">
        <w:rPr>
          <w:rFonts w:cs="Times New Roman"/>
          <w:lang w:eastAsia="en-AU"/>
        </w:rPr>
        <w:t>nhập</w:t>
      </w:r>
      <w:proofErr w:type="spellEnd"/>
      <w:r w:rsidR="006D08F6" w:rsidRPr="00714AEA">
        <w:rPr>
          <w:rFonts w:cs="Times New Roman"/>
          <w:lang w:eastAsia="en-AU"/>
        </w:rPr>
        <w:t xml:space="preserve"> </w:t>
      </w:r>
      <w:proofErr w:type="spellStart"/>
      <w:r w:rsidR="006D08F6" w:rsidRPr="00714AEA">
        <w:rPr>
          <w:rFonts w:cs="Times New Roman"/>
          <w:lang w:eastAsia="en-AU"/>
        </w:rPr>
        <w:t>mạch</w:t>
      </w:r>
      <w:proofErr w:type="spellEnd"/>
      <w:r w:rsidR="006D08F6" w:rsidRPr="00714AEA">
        <w:rPr>
          <w:rFonts w:cs="Times New Roman"/>
          <w:lang w:eastAsia="en-AU"/>
        </w:rPr>
        <w:t xml:space="preserve"> </w:t>
      </w:r>
      <w:proofErr w:type="spellStart"/>
      <w:r w:rsidR="006D08F6" w:rsidRPr="00714AEA">
        <w:rPr>
          <w:rFonts w:cs="Times New Roman"/>
          <w:lang w:eastAsia="en-AU"/>
        </w:rPr>
        <w:t>nhưng</w:t>
      </w:r>
      <w:proofErr w:type="spellEnd"/>
      <w:r w:rsidR="006D08F6" w:rsidRPr="00714AEA">
        <w:rPr>
          <w:rFonts w:cs="Times New Roman"/>
          <w:lang w:eastAsia="en-AU"/>
        </w:rPr>
        <w:t xml:space="preserve"> </w:t>
      </w:r>
      <w:proofErr w:type="spellStart"/>
      <w:r w:rsidR="006D08F6" w:rsidRPr="00714AEA">
        <w:rPr>
          <w:rFonts w:cs="Times New Roman"/>
          <w:lang w:eastAsia="en-AU"/>
        </w:rPr>
        <w:t>khối</w:t>
      </w:r>
      <w:proofErr w:type="spellEnd"/>
      <w:r w:rsidR="006D08F6" w:rsidRPr="00714AEA">
        <w:rPr>
          <w:rFonts w:cs="Times New Roman"/>
          <w:lang w:eastAsia="en-AU"/>
        </w:rPr>
        <w:t xml:space="preserve"> u ở </w:t>
      </w:r>
      <w:proofErr w:type="spellStart"/>
      <w:r w:rsidR="006D08F6" w:rsidRPr="00714AEA">
        <w:rPr>
          <w:rFonts w:cs="Times New Roman"/>
          <w:lang w:eastAsia="en-AU"/>
        </w:rPr>
        <w:t>đại</w:t>
      </w:r>
      <w:proofErr w:type="spellEnd"/>
      <w:r w:rsidR="006D08F6" w:rsidRPr="00714AEA">
        <w:rPr>
          <w:rFonts w:cs="Times New Roman"/>
          <w:lang w:eastAsia="en-AU"/>
        </w:rPr>
        <w:t xml:space="preserve"> </w:t>
      </w:r>
      <w:proofErr w:type="spellStart"/>
      <w:r w:rsidR="006D08F6" w:rsidRPr="00714AEA">
        <w:rPr>
          <w:rFonts w:cs="Times New Roman"/>
          <w:lang w:eastAsia="en-AU"/>
        </w:rPr>
        <w:t>tràng</w:t>
      </w:r>
      <w:proofErr w:type="spellEnd"/>
      <w:r w:rsidR="006D08F6" w:rsidRPr="00714AEA">
        <w:rPr>
          <w:rFonts w:cs="Times New Roman"/>
          <w:lang w:eastAsia="en-AU"/>
        </w:rPr>
        <w:t xml:space="preserve"> </w:t>
      </w:r>
      <w:proofErr w:type="spellStart"/>
      <w:r w:rsidR="006D08F6" w:rsidRPr="00714AEA">
        <w:rPr>
          <w:rFonts w:cs="Times New Roman"/>
          <w:lang w:eastAsia="en-AU"/>
        </w:rPr>
        <w:t>trái</w:t>
      </w:r>
      <w:proofErr w:type="spellEnd"/>
      <w:r w:rsidR="006D08F6" w:rsidRPr="00714AEA">
        <w:rPr>
          <w:rFonts w:cs="Times New Roman"/>
          <w:lang w:eastAsia="en-AU"/>
        </w:rPr>
        <w:t xml:space="preserve"> </w:t>
      </w:r>
      <w:r w:rsidR="006D08F6" w:rsidRPr="00714AEA">
        <w:rPr>
          <w:rFonts w:cs="Times New Roman"/>
          <w:lang w:eastAsia="en-AU"/>
        </w:rPr>
        <w:fldChar w:fldCharType="begin"/>
      </w:r>
      <w:r w:rsidR="00BD2B4E">
        <w:rPr>
          <w:rFonts w:cs="Times New Roman"/>
          <w:lang w:eastAsia="en-AU"/>
        </w:rPr>
        <w:instrText xml:space="preserve"> ADDIN EN.CITE &lt;EndNote&gt;&lt;Cite&gt;&lt;Author&gt;Shalkamy&lt;/Author&gt;&lt;Year&gt;2022&lt;/Year&gt;&lt;RecNum&gt;246&lt;/RecNum&gt;&lt;DisplayText&gt;[122]&lt;/DisplayText&gt;&lt;record&gt;&lt;rec-number&gt;246&lt;/rec-number&gt;&lt;foreign-keys&gt;&lt;key app="EN" db-id="20002x9vh2zftgef5wwpdrsutfvpf299espf" timestamp="1739852803"&gt;246&lt;/key&gt;&lt;/foreign-keys&gt;&lt;ref-type name="Journal Article"&gt;17&lt;/ref-type&gt;&lt;contributors&gt;&lt;authors&gt;&lt;author&gt;Shalkamy, Moamen Shalkamy Abdelgawaad&lt;/author&gt;&lt;author&gt;Bae, Jung Hoon&lt;/author&gt;&lt;author&gt;Lee, Chul Seung&lt;/author&gt;&lt;author&gt;Han, Seung Rim&lt;/author&gt;&lt;author&gt;Kim, Ji Hoon&lt;/author&gt;&lt;author&gt;Kye, Bong-Hyeon&lt;/author&gt;&lt;author&gt;Lee, In Kyu&lt;/author&gt;&lt;author&gt;Lee, Yoon Suk&lt;/author&gt;&lt;/authors&gt;&lt;/contributors&gt;&lt;titles&gt;&lt;title&gt;Oncological impact of vascular invasion in colon cancer might differ depending on tumor sidedness&lt;/title&gt;&lt;secondary-title&gt;Journal of Minimally Invasive Surgery&lt;/secondary-title&gt;&lt;alt-title&gt;J Minim Invasive Surg&lt;/alt-title&gt;&lt;/titles&gt;&lt;periodical&gt;&lt;full-title&gt;Journal of Minimally Invasive Surgery&lt;/full-title&gt;&lt;abbr-1&gt;J Minim Invasive Surg&lt;/abbr-1&gt;&lt;/periodical&gt;&lt;alt-periodical&gt;&lt;full-title&gt;Journal of Minimally Invasive Surgery&lt;/full-title&gt;&lt;abbr-1&gt;J Minim Invasive Surg&lt;/abbr-1&gt;&lt;/alt-periodical&gt;&lt;pages&gt;53-62&lt;/pages&gt;&lt;volume&gt;25&lt;/volume&gt;&lt;number&gt;2&lt;/number&gt;&lt;edition&gt;2022/06/15&lt;/edition&gt;&lt;keywords&gt;&lt;keyword&gt;Colonic neoplasms&lt;/keyword&gt;&lt;keyword&gt;Vascular invasion&lt;/keyword&gt;&lt;keyword&gt;Survival&lt;/keyword&gt;&lt;keyword&gt;Tumor sidedness&lt;/keyword&gt;&lt;/keywords&gt;&lt;dates&gt;&lt;year&gt;2022&lt;/year&gt;&lt;/dates&gt;&lt;publisher&gt;The Korean Society of Endo-Laparoscopic &amp;amp; Robotic Surgery&lt;/publisher&gt;&lt;isbn&gt;2234-778X&amp;#xD;2234-5248&lt;/isbn&gt;&lt;urls&gt;&lt;related-urls&gt;&lt;url&gt;https://www.e-jmis.org/journal/view.html?doi=10.7602/jmis.2022.25.2.53&lt;/url&gt;&lt;/related-urls&gt;&lt;/urls&gt;&lt;electronic-resource-num&gt;10.7602/jmis.2022.25.2.53&lt;/electronic-resource-num&gt;&lt;language&gt;eng&lt;/language&gt;&lt;/record&gt;&lt;/Cite&gt;&lt;/EndNote&gt;</w:instrText>
      </w:r>
      <w:r w:rsidR="006D08F6" w:rsidRPr="00714AEA">
        <w:rPr>
          <w:rFonts w:cs="Times New Roman"/>
          <w:lang w:eastAsia="en-AU"/>
        </w:rPr>
        <w:fldChar w:fldCharType="separate"/>
      </w:r>
      <w:r w:rsidR="00BD2B4E">
        <w:rPr>
          <w:rFonts w:cs="Times New Roman"/>
          <w:noProof/>
          <w:lang w:eastAsia="en-AU"/>
        </w:rPr>
        <w:t>[122]</w:t>
      </w:r>
      <w:r w:rsidR="006D08F6" w:rsidRPr="00714AEA">
        <w:rPr>
          <w:rFonts w:cs="Times New Roman"/>
          <w:lang w:eastAsia="en-AU"/>
        </w:rPr>
        <w:fldChar w:fldCharType="end"/>
      </w:r>
      <w:r w:rsidR="006D08F6" w:rsidRPr="00714AEA">
        <w:rPr>
          <w:rFonts w:cs="Times New Roman"/>
          <w:lang w:eastAsia="en-AU"/>
        </w:rPr>
        <w:t xml:space="preserve">. </w:t>
      </w:r>
    </w:p>
    <w:p w14:paraId="1E4F0FF6" w14:textId="10EB68BD" w:rsidR="00F0297D" w:rsidRPr="00714AEA" w:rsidRDefault="00F0297D"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2.1.5</w:t>
      </w:r>
      <w:r w:rsidRPr="00714AEA">
        <w:rPr>
          <w:rFonts w:cs="Times New Roman"/>
          <w:i/>
          <w:iCs/>
          <w:lang w:eastAsia="en-AU"/>
        </w:rPr>
        <w:t xml:space="preserve">. </w:t>
      </w:r>
      <w:proofErr w:type="spellStart"/>
      <w:r w:rsidRPr="00714AEA">
        <w:rPr>
          <w:rFonts w:cs="Times New Roman"/>
          <w:i/>
          <w:iCs/>
          <w:lang w:eastAsia="en-AU"/>
        </w:rPr>
        <w:t>Độ</w:t>
      </w:r>
      <w:proofErr w:type="spellEnd"/>
      <w:r w:rsidRPr="00714AEA">
        <w:rPr>
          <w:rFonts w:cs="Times New Roman"/>
          <w:i/>
          <w:iCs/>
          <w:lang w:eastAsia="en-AU"/>
        </w:rPr>
        <w:t xml:space="preserve"> </w:t>
      </w:r>
      <w:proofErr w:type="spellStart"/>
      <w:r w:rsidRPr="00714AEA">
        <w:rPr>
          <w:rFonts w:cs="Times New Roman"/>
          <w:i/>
          <w:iCs/>
          <w:lang w:eastAsia="en-AU"/>
        </w:rPr>
        <w:t>xâm</w:t>
      </w:r>
      <w:proofErr w:type="spellEnd"/>
      <w:r w:rsidRPr="00714AEA">
        <w:rPr>
          <w:rFonts w:cs="Times New Roman"/>
          <w:i/>
          <w:iCs/>
          <w:lang w:eastAsia="en-AU"/>
        </w:rPr>
        <w:t xml:space="preserve"> </w:t>
      </w:r>
      <w:proofErr w:type="spellStart"/>
      <w:r w:rsidRPr="00714AEA">
        <w:rPr>
          <w:rFonts w:cs="Times New Roman"/>
          <w:i/>
          <w:iCs/>
          <w:lang w:eastAsia="en-AU"/>
        </w:rPr>
        <w:t>nhiễm</w:t>
      </w:r>
      <w:proofErr w:type="spellEnd"/>
      <w:r w:rsidRPr="00714AEA">
        <w:rPr>
          <w:rFonts w:cs="Times New Roman"/>
          <w:i/>
          <w:iCs/>
          <w:lang w:eastAsia="en-AU"/>
        </w:rPr>
        <w:t xml:space="preserve"> </w:t>
      </w:r>
      <w:proofErr w:type="spellStart"/>
      <w:r w:rsidRPr="00714AEA">
        <w:rPr>
          <w:rFonts w:cs="Times New Roman"/>
          <w:i/>
          <w:iCs/>
          <w:lang w:eastAsia="en-AU"/>
        </w:rPr>
        <w:t>lympho</w:t>
      </w:r>
      <w:proofErr w:type="spellEnd"/>
      <w:r w:rsidRPr="00714AEA">
        <w:rPr>
          <w:rFonts w:cs="Times New Roman"/>
          <w:i/>
          <w:iCs/>
          <w:lang w:eastAsia="en-AU"/>
        </w:rPr>
        <w:t xml:space="preserve"> </w:t>
      </w:r>
      <w:proofErr w:type="spellStart"/>
      <w:r w:rsidRPr="00714AEA">
        <w:rPr>
          <w:rFonts w:cs="Times New Roman"/>
          <w:i/>
          <w:iCs/>
          <w:lang w:eastAsia="en-AU"/>
        </w:rPr>
        <w:t>mô</w:t>
      </w:r>
      <w:proofErr w:type="spellEnd"/>
      <w:r w:rsidRPr="00714AEA">
        <w:rPr>
          <w:rFonts w:cs="Times New Roman"/>
          <w:i/>
          <w:iCs/>
          <w:lang w:eastAsia="en-AU"/>
        </w:rPr>
        <w:t xml:space="preserve"> u</w:t>
      </w:r>
    </w:p>
    <w:p w14:paraId="2974DD59" w14:textId="073B8F56" w:rsidR="00EA60A6" w:rsidRPr="00714AEA" w:rsidRDefault="00EA60A6" w:rsidP="00EA60A6">
      <w:pPr>
        <w:ind w:firstLine="720"/>
        <w:rPr>
          <w:rFonts w:cs="Times New Roman"/>
          <w:lang w:eastAsia="en-AU"/>
        </w:rPr>
      </w:pP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lympho</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nhiễm</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u (TIL)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dấu</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dự</w:t>
      </w:r>
      <w:proofErr w:type="spellEnd"/>
      <w:r w:rsidRPr="00714AEA">
        <w:rPr>
          <w:rFonts w:cs="Times New Roman"/>
          <w:lang w:eastAsia="en-AU"/>
        </w:rPr>
        <w:t xml:space="preserve"> </w:t>
      </w:r>
      <w:proofErr w:type="spellStart"/>
      <w:r w:rsidRPr="00714AEA">
        <w:rPr>
          <w:rFonts w:cs="Times New Roman"/>
          <w:lang w:eastAsia="en-AU"/>
        </w:rPr>
        <w:t>báo</w:t>
      </w:r>
      <w:proofErr w:type="spellEnd"/>
      <w:r w:rsidRPr="00714AEA">
        <w:rPr>
          <w:rFonts w:cs="Times New Roman"/>
          <w:lang w:eastAsia="en-AU"/>
        </w:rPr>
        <w:t xml:space="preserve"> </w:t>
      </w:r>
      <w:proofErr w:type="spellStart"/>
      <w:r w:rsidRPr="00714AEA">
        <w:rPr>
          <w:rFonts w:cs="Times New Roman"/>
          <w:lang w:eastAsia="en-AU"/>
        </w:rPr>
        <w:t>độc</w:t>
      </w:r>
      <w:proofErr w:type="spellEnd"/>
      <w:r w:rsidRPr="00714AEA">
        <w:rPr>
          <w:rFonts w:cs="Times New Roman"/>
          <w:lang w:eastAsia="en-AU"/>
        </w:rPr>
        <w:t xml:space="preserve"> </w:t>
      </w:r>
      <w:proofErr w:type="spellStart"/>
      <w:r w:rsidRPr="00714AEA">
        <w:rPr>
          <w:rFonts w:cs="Times New Roman"/>
          <w:lang w:eastAsia="en-AU"/>
        </w:rPr>
        <w:t>lập</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tốt</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loạt</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ác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w:t>
      </w:r>
      <w:r w:rsidR="00D67DC1" w:rsidRPr="00714AEA">
        <w:rPr>
          <w:rFonts w:cs="Times New Roman"/>
          <w:lang w:eastAsia="en-AU"/>
        </w:rPr>
        <w:t>g</w:t>
      </w:r>
      <w:proofErr w:type="spellEnd"/>
      <w:r w:rsidR="00D67DC1" w:rsidRPr="00714AEA">
        <w:rPr>
          <w:rFonts w:cs="Times New Roman"/>
          <w:lang w:eastAsia="en-AU"/>
        </w:rPr>
        <w:t xml:space="preserve"> </w:t>
      </w:r>
      <w:r w:rsidR="00D67DC1" w:rsidRPr="00714AEA">
        <w:rPr>
          <w:rFonts w:cs="Times New Roman"/>
          <w:lang w:eastAsia="en-AU"/>
        </w:rPr>
        <w:fldChar w:fldCharType="begin">
          <w:fldData xml:space="preserve">PEVuZE5vdGU+PENpdGU+PEF1dGhvcj5GdWNoczwvQXV0aG9yPjxZZWFyPjIwMjA8L1llYXI+PFJl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PEVuZE5vdGU+PENpdGU+PEF1dGhvcj5GdWNoczwvQXV0aG9yPjxZZWFyPjIwMjA8L1llYXI+PFJl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D67DC1" w:rsidRPr="00714AEA">
        <w:rPr>
          <w:rFonts w:cs="Times New Roman"/>
          <w:lang w:eastAsia="en-AU"/>
        </w:rPr>
      </w:r>
      <w:r w:rsidR="00D67DC1" w:rsidRPr="00714AEA">
        <w:rPr>
          <w:rFonts w:cs="Times New Roman"/>
          <w:lang w:eastAsia="en-AU"/>
        </w:rPr>
        <w:fldChar w:fldCharType="separate"/>
      </w:r>
      <w:r w:rsidR="00BD2B4E">
        <w:rPr>
          <w:rFonts w:cs="Times New Roman"/>
          <w:noProof/>
          <w:lang w:eastAsia="en-AU"/>
        </w:rPr>
        <w:t>[106]</w:t>
      </w:r>
      <w:r w:rsidR="00D67DC1"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năm</w:t>
      </w:r>
      <w:proofErr w:type="spellEnd"/>
      <w:r w:rsidRPr="00714AEA">
        <w:rPr>
          <w:rFonts w:cs="Times New Roman"/>
          <w:lang w:eastAsia="en-AU"/>
        </w:rPr>
        <w:t xml:space="preserve"> 2014,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TIL </w:t>
      </w:r>
      <w:proofErr w:type="spellStart"/>
      <w:r w:rsidRPr="00714AEA">
        <w:rPr>
          <w:rFonts w:cs="Times New Roman"/>
          <w:lang w:eastAsia="en-AU"/>
        </w:rPr>
        <w:t>quốc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(ITWG)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công</w:t>
      </w:r>
      <w:proofErr w:type="spellEnd"/>
      <w:r w:rsidRPr="00714AEA">
        <w:rPr>
          <w:rFonts w:cs="Times New Roman"/>
          <w:lang w:eastAsia="en-AU"/>
        </w:rPr>
        <w:t xml:space="preserve"> </w:t>
      </w:r>
      <w:proofErr w:type="spellStart"/>
      <w:r w:rsidRPr="00714AEA">
        <w:rPr>
          <w:rFonts w:cs="Times New Roman"/>
          <w:lang w:eastAsia="en-AU"/>
        </w:rPr>
        <w:t>bố</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phương</w:t>
      </w:r>
      <w:proofErr w:type="spellEnd"/>
      <w:r w:rsidRPr="00714AEA">
        <w:rPr>
          <w:rFonts w:cs="Times New Roman"/>
          <w:lang w:eastAsia="en-AU"/>
        </w:rPr>
        <w:t xml:space="preserve"> </w:t>
      </w:r>
      <w:proofErr w:type="spellStart"/>
      <w:r w:rsidRPr="00714AEA">
        <w:rPr>
          <w:rFonts w:cs="Times New Roman"/>
          <w:lang w:eastAsia="en-AU"/>
        </w:rPr>
        <w:t>pháp</w:t>
      </w:r>
      <w:proofErr w:type="spellEnd"/>
      <w:r w:rsidRPr="00714AEA">
        <w:rPr>
          <w:rFonts w:cs="Times New Roman"/>
          <w:lang w:eastAsia="en-AU"/>
        </w:rPr>
        <w:t xml:space="preserve"> </w:t>
      </w:r>
      <w:proofErr w:type="spellStart"/>
      <w:r w:rsidRPr="00714AEA">
        <w:rPr>
          <w:rFonts w:cs="Times New Roman"/>
          <w:lang w:eastAsia="en-AU"/>
        </w:rPr>
        <w:t>tiêu</w:t>
      </w:r>
      <w:proofErr w:type="spellEnd"/>
      <w:r w:rsidRPr="00714AEA">
        <w:rPr>
          <w:rFonts w:cs="Times New Roman"/>
          <w:lang w:eastAsia="en-AU"/>
        </w:rPr>
        <w:t xml:space="preserve"> </w:t>
      </w:r>
      <w:proofErr w:type="spellStart"/>
      <w:r w:rsidRPr="00714AEA">
        <w:rPr>
          <w:rFonts w:cs="Times New Roman"/>
          <w:lang w:eastAsia="en-AU"/>
        </w:rPr>
        <w:t>chuẩn</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đánh</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TIL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hematoxylin </w:t>
      </w:r>
      <w:proofErr w:type="spellStart"/>
      <w:r w:rsidRPr="00714AEA">
        <w:rPr>
          <w:rFonts w:cs="Times New Roman"/>
          <w:lang w:eastAsia="en-AU"/>
        </w:rPr>
        <w:t>và</w:t>
      </w:r>
      <w:proofErr w:type="spellEnd"/>
      <w:r w:rsidRPr="00714AEA">
        <w:rPr>
          <w:rFonts w:cs="Times New Roman"/>
          <w:lang w:eastAsia="en-AU"/>
        </w:rPr>
        <w:t xml:space="preserve"> eosin (H&amp;E)</w:t>
      </w:r>
      <w:r w:rsidR="0009754D" w:rsidRPr="00714AEA">
        <w:rPr>
          <w:rFonts w:cs="Times New Roman"/>
          <w:lang w:eastAsia="en-AU"/>
        </w:rPr>
        <w:t xml:space="preserve">, </w:t>
      </w:r>
      <w:proofErr w:type="spellStart"/>
      <w:r w:rsidR="0009754D" w:rsidRPr="00714AEA">
        <w:rPr>
          <w:rFonts w:cs="Times New Roman"/>
          <w:lang w:eastAsia="en-AU"/>
        </w:rPr>
        <w:t>t</w:t>
      </w:r>
      <w:r w:rsidRPr="00714AEA">
        <w:rPr>
          <w:rFonts w:cs="Times New Roman"/>
          <w:lang w:eastAsia="en-AU"/>
        </w:rPr>
        <w:t>heo</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TIL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dựa</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trăm</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tổng</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đệm</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ổ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khu</w:t>
      </w:r>
      <w:proofErr w:type="spellEnd"/>
      <w:r w:rsidRPr="00714AEA">
        <w:rPr>
          <w:rFonts w:cs="Times New Roman"/>
          <w:lang w:eastAsia="en-AU"/>
        </w:rPr>
        <w:t xml:space="preserve"> </w:t>
      </w:r>
      <w:proofErr w:type="spellStart"/>
      <w:r w:rsidRPr="00714AEA">
        <w:rPr>
          <w:rFonts w:cs="Times New Roman"/>
          <w:lang w:eastAsia="en-AU"/>
        </w:rPr>
        <w:t>vực</w:t>
      </w:r>
      <w:proofErr w:type="spellEnd"/>
      <w:r w:rsidRPr="00714AEA">
        <w:rPr>
          <w:rFonts w:cs="Times New Roman"/>
          <w:lang w:eastAsia="en-AU"/>
        </w:rPr>
        <w:t xml:space="preserve"> do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ác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giữ</w:t>
      </w:r>
      <w:proofErr w:type="spellEnd"/>
      <w:r w:rsidRPr="00714AEA">
        <w:rPr>
          <w:rFonts w:cs="Times New Roman"/>
          <w:lang w:eastAsia="en-AU"/>
        </w:rPr>
        <w:t xml:space="preserve"> </w:t>
      </w:r>
      <w:proofErr w:type="spellStart"/>
      <w:r w:rsidRPr="00714AEA">
        <w:rPr>
          <w:rFonts w:cs="Times New Roman"/>
          <w:lang w:eastAsia="en-AU"/>
        </w:rPr>
        <w:t>chứ</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phải</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tổng</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bề</w:t>
      </w:r>
      <w:proofErr w:type="spellEnd"/>
      <w:r w:rsidRPr="00714AEA">
        <w:rPr>
          <w:rFonts w:cs="Times New Roman"/>
          <w:lang w:eastAsia="en-AU"/>
        </w:rPr>
        <w:t xml:space="preserve"> </w:t>
      </w:r>
      <w:proofErr w:type="spellStart"/>
      <w:r w:rsidRPr="00714AEA">
        <w:rPr>
          <w:rFonts w:cs="Times New Roman"/>
          <w:lang w:eastAsia="en-AU"/>
        </w:rPr>
        <w:t>mặt</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đánh</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w:t>
      </w:r>
      <w:r w:rsidR="0009754D" w:rsidRPr="00714AEA">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PEVuZE5vdGU+PENpdGU+PEF1dGhvcj5TYWxnYWRvPC9BdXRob3I+PFllYXI+MjAxNTwvWWVhcj48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=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09754D" w:rsidRPr="00714AEA">
        <w:rPr>
          <w:rFonts w:cs="Times New Roman"/>
          <w:lang w:eastAsia="en-AU"/>
        </w:rPr>
      </w:r>
      <w:r w:rsidR="0009754D" w:rsidRPr="00714AEA">
        <w:rPr>
          <w:rFonts w:cs="Times New Roman"/>
          <w:lang w:eastAsia="en-AU"/>
        </w:rPr>
        <w:fldChar w:fldCharType="separate"/>
      </w:r>
      <w:r w:rsidR="00684902">
        <w:rPr>
          <w:rFonts w:cs="Times New Roman"/>
          <w:noProof/>
          <w:lang w:eastAsia="en-AU"/>
        </w:rPr>
        <w:t>[29]</w:t>
      </w:r>
      <w:r w:rsidR="0009754D"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sau</w:t>
      </w:r>
      <w:proofErr w:type="spellEnd"/>
      <w:r w:rsidRPr="00714AEA">
        <w:rPr>
          <w:rFonts w:cs="Times New Roman"/>
          <w:lang w:eastAsia="en-AU"/>
        </w:rPr>
        <w:t xml:space="preserve"> </w:t>
      </w:r>
      <w:proofErr w:type="spellStart"/>
      <w:r w:rsidRPr="00714AEA">
        <w:rPr>
          <w:rFonts w:cs="Times New Roman"/>
          <w:lang w:eastAsia="en-AU"/>
        </w:rPr>
        <w:t>đó</w:t>
      </w:r>
      <w:proofErr w:type="spellEnd"/>
      <w:r w:rsidRPr="00714AEA">
        <w:rPr>
          <w:rFonts w:cs="Times New Roman"/>
          <w:lang w:eastAsia="en-AU"/>
        </w:rPr>
        <w:t xml:space="preserve"> ITWG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khuyến</w:t>
      </w:r>
      <w:proofErr w:type="spellEnd"/>
      <w:r w:rsidRPr="00714AEA">
        <w:rPr>
          <w:rFonts w:cs="Times New Roman"/>
          <w:lang w:eastAsia="en-AU"/>
        </w:rPr>
        <w:t xml:space="preserve"> </w:t>
      </w:r>
      <w:proofErr w:type="spellStart"/>
      <w:r w:rsidRPr="00714AEA">
        <w:rPr>
          <w:rFonts w:cs="Times New Roman"/>
          <w:lang w:eastAsia="en-AU"/>
        </w:rPr>
        <w:t>nghị</w:t>
      </w:r>
      <w:proofErr w:type="spellEnd"/>
      <w:r w:rsidRPr="00714AEA">
        <w:rPr>
          <w:rFonts w:cs="Times New Roman"/>
          <w:lang w:eastAsia="en-AU"/>
        </w:rPr>
        <w:t xml:space="preserve"> </w:t>
      </w: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phương</w:t>
      </w:r>
      <w:proofErr w:type="spellEnd"/>
      <w:r w:rsidRPr="00714AEA">
        <w:rPr>
          <w:rFonts w:cs="Times New Roman"/>
          <w:lang w:eastAsia="en-AU"/>
        </w:rPr>
        <w:t xml:space="preserve"> </w:t>
      </w:r>
      <w:proofErr w:type="spellStart"/>
      <w:r w:rsidRPr="00714AEA">
        <w:rPr>
          <w:rFonts w:cs="Times New Roman"/>
          <w:lang w:eastAsia="en-AU"/>
        </w:rPr>
        <w:t>pháp</w:t>
      </w:r>
      <w:proofErr w:type="spellEnd"/>
      <w:r w:rsidRPr="00714AEA">
        <w:rPr>
          <w:rFonts w:cs="Times New Roman"/>
          <w:lang w:eastAsia="en-AU"/>
        </w:rPr>
        <w:t xml:space="preserve"> </w:t>
      </w:r>
      <w:proofErr w:type="spellStart"/>
      <w:r w:rsidRPr="00714AEA">
        <w:rPr>
          <w:rFonts w:cs="Times New Roman"/>
          <w:lang w:eastAsia="en-AU"/>
        </w:rPr>
        <w:t>đánh</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TIL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loạt</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phổi</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nhỏ</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dạ</w:t>
      </w:r>
      <w:proofErr w:type="spellEnd"/>
      <w:r w:rsidRPr="00714AEA">
        <w:rPr>
          <w:rFonts w:cs="Times New Roman"/>
          <w:lang w:eastAsia="en-AU"/>
        </w:rPr>
        <w:t xml:space="preserve"> </w:t>
      </w:r>
      <w:proofErr w:type="spellStart"/>
      <w:r w:rsidRPr="00714AEA">
        <w:rPr>
          <w:rFonts w:cs="Times New Roman"/>
          <w:lang w:eastAsia="en-AU"/>
        </w:rPr>
        <w:t>dày</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0009754D" w:rsidRPr="00714AEA">
        <w:rPr>
          <w:rFonts w:cs="Times New Roman"/>
          <w:lang w:eastAsia="en-AU"/>
        </w:rPr>
        <w:t xml:space="preserve">. </w:t>
      </w:r>
      <w:r w:rsidR="00596956" w:rsidRPr="00714AEA">
        <w:rPr>
          <w:rFonts w:cs="Times New Roman"/>
          <w:lang w:eastAsia="en-AU"/>
        </w:rPr>
        <w:t xml:space="preserve">Trong </w:t>
      </w:r>
      <w:proofErr w:type="spellStart"/>
      <w:r w:rsidR="00596956" w:rsidRPr="00714AEA">
        <w:rPr>
          <w:rFonts w:cs="Times New Roman"/>
          <w:lang w:eastAsia="en-AU"/>
        </w:rPr>
        <w:t>nghiên</w:t>
      </w:r>
      <w:proofErr w:type="spellEnd"/>
      <w:r w:rsidR="00596956" w:rsidRPr="00714AEA">
        <w:rPr>
          <w:rFonts w:cs="Times New Roman"/>
          <w:lang w:eastAsia="en-AU"/>
        </w:rPr>
        <w:t xml:space="preserve"> </w:t>
      </w:r>
      <w:proofErr w:type="spellStart"/>
      <w:r w:rsidR="00596956" w:rsidRPr="00714AEA">
        <w:rPr>
          <w:rFonts w:cs="Times New Roman"/>
          <w:lang w:eastAsia="en-AU"/>
        </w:rPr>
        <w:t>cứu</w:t>
      </w:r>
      <w:proofErr w:type="spellEnd"/>
      <w:r w:rsidR="00596956" w:rsidRPr="00714AEA">
        <w:rPr>
          <w:rFonts w:cs="Times New Roman"/>
          <w:lang w:eastAsia="en-AU"/>
        </w:rPr>
        <w:t xml:space="preserve"> </w:t>
      </w:r>
      <w:proofErr w:type="spellStart"/>
      <w:r w:rsidR="00596956" w:rsidRPr="00714AEA">
        <w:rPr>
          <w:rFonts w:cs="Times New Roman"/>
          <w:lang w:eastAsia="en-AU"/>
        </w:rPr>
        <w:t>này</w:t>
      </w:r>
      <w:proofErr w:type="spellEnd"/>
      <w:r w:rsidR="00596956" w:rsidRPr="00714AEA">
        <w:rPr>
          <w:rFonts w:cs="Times New Roman"/>
          <w:lang w:eastAsia="en-AU"/>
        </w:rPr>
        <w:t xml:space="preserve">, </w:t>
      </w:r>
      <w:proofErr w:type="spellStart"/>
      <w:r w:rsidR="00596956" w:rsidRPr="00714AEA">
        <w:rPr>
          <w:rFonts w:cs="Times New Roman"/>
          <w:lang w:eastAsia="en-AU"/>
        </w:rPr>
        <w:t>chúng</w:t>
      </w:r>
      <w:proofErr w:type="spellEnd"/>
      <w:r w:rsidR="00596956" w:rsidRPr="00714AEA">
        <w:rPr>
          <w:rFonts w:cs="Times New Roman"/>
          <w:lang w:eastAsia="en-AU"/>
        </w:rPr>
        <w:t xml:space="preserve"> </w:t>
      </w:r>
      <w:proofErr w:type="spellStart"/>
      <w:r w:rsidR="00596956" w:rsidRPr="00714AEA">
        <w:rPr>
          <w:rFonts w:cs="Times New Roman"/>
          <w:lang w:eastAsia="en-AU"/>
        </w:rPr>
        <w:t>tôi</w:t>
      </w:r>
      <w:proofErr w:type="spellEnd"/>
      <w:r w:rsidR="00596956" w:rsidRPr="00714AEA">
        <w:rPr>
          <w:rFonts w:cs="Times New Roman"/>
          <w:lang w:eastAsia="en-AU"/>
        </w:rPr>
        <w:t xml:space="preserve"> chia </w:t>
      </w:r>
      <w:proofErr w:type="spellStart"/>
      <w:r w:rsidR="00596956" w:rsidRPr="00714AEA">
        <w:rPr>
          <w:rFonts w:cs="Times New Roman"/>
          <w:lang w:eastAsia="en-AU"/>
        </w:rPr>
        <w:t>mức</w:t>
      </w:r>
      <w:proofErr w:type="spellEnd"/>
      <w:r w:rsidR="00596956" w:rsidRPr="00714AEA">
        <w:rPr>
          <w:rFonts w:cs="Times New Roman"/>
          <w:lang w:eastAsia="en-AU"/>
        </w:rPr>
        <w:t xml:space="preserve"> </w:t>
      </w:r>
      <w:proofErr w:type="spellStart"/>
      <w:r w:rsidR="00596956" w:rsidRPr="00714AEA">
        <w:rPr>
          <w:rFonts w:cs="Times New Roman"/>
          <w:lang w:eastAsia="en-AU"/>
        </w:rPr>
        <w:t>độ</w:t>
      </w:r>
      <w:proofErr w:type="spellEnd"/>
      <w:r w:rsidR="00596956" w:rsidRPr="00714AEA">
        <w:rPr>
          <w:rFonts w:cs="Times New Roman"/>
          <w:lang w:eastAsia="en-AU"/>
        </w:rPr>
        <w:t xml:space="preserve"> TIL </w:t>
      </w:r>
      <w:proofErr w:type="spellStart"/>
      <w:r w:rsidR="00596956" w:rsidRPr="00714AEA">
        <w:rPr>
          <w:rFonts w:cs="Times New Roman"/>
          <w:lang w:eastAsia="en-AU"/>
        </w:rPr>
        <w:t>thành</w:t>
      </w:r>
      <w:proofErr w:type="spellEnd"/>
      <w:r w:rsidR="00596956" w:rsidRPr="00714AEA">
        <w:rPr>
          <w:rFonts w:cs="Times New Roman"/>
          <w:lang w:eastAsia="en-AU"/>
        </w:rPr>
        <w:t xml:space="preserve"> 3 </w:t>
      </w:r>
      <w:proofErr w:type="spellStart"/>
      <w:r w:rsidR="00596956" w:rsidRPr="00714AEA">
        <w:rPr>
          <w:rFonts w:cs="Times New Roman"/>
          <w:lang w:eastAsia="en-AU"/>
        </w:rPr>
        <w:t>mức</w:t>
      </w:r>
      <w:proofErr w:type="spellEnd"/>
      <w:r w:rsidR="00596956" w:rsidRPr="00714AEA">
        <w:rPr>
          <w:rFonts w:cs="Times New Roman"/>
          <w:lang w:eastAsia="en-AU"/>
        </w:rPr>
        <w:t xml:space="preserve"> </w:t>
      </w:r>
      <w:proofErr w:type="spellStart"/>
      <w:r w:rsidR="00596956" w:rsidRPr="00714AEA">
        <w:rPr>
          <w:rFonts w:cs="Times New Roman"/>
          <w:lang w:eastAsia="en-AU"/>
        </w:rPr>
        <w:t>gồm</w:t>
      </w:r>
      <w:proofErr w:type="spellEnd"/>
      <w:r w:rsidR="00596956" w:rsidRPr="00714AEA">
        <w:rPr>
          <w:rFonts w:cs="Times New Roman"/>
          <w:lang w:eastAsia="en-AU"/>
        </w:rPr>
        <w:t xml:space="preserve">: TIL </w:t>
      </w:r>
      <w:proofErr w:type="spellStart"/>
      <w:r w:rsidR="00596956" w:rsidRPr="00714AEA">
        <w:rPr>
          <w:rFonts w:cs="Times New Roman"/>
          <w:lang w:eastAsia="en-AU"/>
        </w:rPr>
        <w:t>cao</w:t>
      </w:r>
      <w:proofErr w:type="spellEnd"/>
      <w:r w:rsidR="00596956" w:rsidRPr="00714AEA">
        <w:rPr>
          <w:rFonts w:cs="Times New Roman"/>
          <w:lang w:eastAsia="en-AU"/>
        </w:rPr>
        <w:t xml:space="preserve"> </w:t>
      </w:r>
      <w:proofErr w:type="spellStart"/>
      <w:r w:rsidR="00596956" w:rsidRPr="00714AEA">
        <w:rPr>
          <w:rFonts w:cs="Times New Roman"/>
          <w:lang w:eastAsia="en-AU"/>
        </w:rPr>
        <w:t>là</w:t>
      </w:r>
      <w:proofErr w:type="spellEnd"/>
      <w:r w:rsidR="00596956" w:rsidRPr="00714AEA">
        <w:rPr>
          <w:rFonts w:cs="Times New Roman"/>
          <w:lang w:eastAsia="en-AU"/>
        </w:rPr>
        <w:t xml:space="preserve"> </w:t>
      </w:r>
      <w:proofErr w:type="spellStart"/>
      <w:r w:rsidR="00596956" w:rsidRPr="00714AEA">
        <w:rPr>
          <w:rFonts w:cs="Times New Roman"/>
          <w:lang w:eastAsia="en-AU"/>
        </w:rPr>
        <w:t>khi</w:t>
      </w:r>
      <w:proofErr w:type="spellEnd"/>
      <w:r w:rsidR="00596956" w:rsidRPr="00714AEA">
        <w:rPr>
          <w:rFonts w:cs="Times New Roman"/>
          <w:lang w:eastAsia="en-AU"/>
        </w:rPr>
        <w:t xml:space="preserve"> </w:t>
      </w:r>
      <w:proofErr w:type="spellStart"/>
      <w:r w:rsidR="00596956" w:rsidRPr="00714AEA">
        <w:rPr>
          <w:rFonts w:cs="Times New Roman"/>
          <w:lang w:eastAsia="en-AU"/>
        </w:rPr>
        <w:t>có</w:t>
      </w:r>
      <w:proofErr w:type="spellEnd"/>
      <w:r w:rsidR="00596956" w:rsidRPr="00714AEA">
        <w:rPr>
          <w:rFonts w:cs="Times New Roman"/>
          <w:lang w:eastAsia="en-AU"/>
        </w:rPr>
        <w:t xml:space="preserve"> &gt;50% </w:t>
      </w:r>
      <w:proofErr w:type="spellStart"/>
      <w:r w:rsidR="00596956" w:rsidRPr="00714AEA">
        <w:rPr>
          <w:rFonts w:cs="Times New Roman"/>
          <w:lang w:eastAsia="en-AU"/>
        </w:rPr>
        <w:t>tế</w:t>
      </w:r>
      <w:proofErr w:type="spellEnd"/>
      <w:r w:rsidR="00596956" w:rsidRPr="00714AEA">
        <w:rPr>
          <w:rFonts w:cs="Times New Roman"/>
          <w:lang w:eastAsia="en-AU"/>
        </w:rPr>
        <w:t xml:space="preserve"> </w:t>
      </w:r>
      <w:proofErr w:type="spellStart"/>
      <w:r w:rsidR="00596956" w:rsidRPr="00714AEA">
        <w:rPr>
          <w:rFonts w:cs="Times New Roman"/>
          <w:lang w:eastAsia="en-AU"/>
        </w:rPr>
        <w:t>bào</w:t>
      </w:r>
      <w:proofErr w:type="spellEnd"/>
      <w:r w:rsidR="00596956" w:rsidRPr="00714AEA">
        <w:rPr>
          <w:rFonts w:cs="Times New Roman"/>
          <w:lang w:eastAsia="en-AU"/>
        </w:rPr>
        <w:t xml:space="preserve"> </w:t>
      </w:r>
      <w:proofErr w:type="spellStart"/>
      <w:r w:rsidR="00596956" w:rsidRPr="00714AEA">
        <w:rPr>
          <w:rFonts w:cs="Times New Roman"/>
          <w:lang w:eastAsia="en-AU"/>
        </w:rPr>
        <w:t>viêm</w:t>
      </w:r>
      <w:proofErr w:type="spellEnd"/>
      <w:r w:rsidR="00596956" w:rsidRPr="00714AEA">
        <w:rPr>
          <w:rFonts w:cs="Times New Roman"/>
          <w:lang w:eastAsia="en-AU"/>
        </w:rPr>
        <w:t xml:space="preserve"> </w:t>
      </w:r>
      <w:proofErr w:type="spellStart"/>
      <w:r w:rsidR="00596956" w:rsidRPr="00714AEA">
        <w:rPr>
          <w:rFonts w:cs="Times New Roman"/>
          <w:lang w:eastAsia="en-AU"/>
        </w:rPr>
        <w:t>xâm</w:t>
      </w:r>
      <w:proofErr w:type="spellEnd"/>
      <w:r w:rsidR="00596956" w:rsidRPr="00714AEA">
        <w:rPr>
          <w:rFonts w:cs="Times New Roman"/>
          <w:lang w:eastAsia="en-AU"/>
        </w:rPr>
        <w:t xml:space="preserve"> </w:t>
      </w:r>
      <w:proofErr w:type="spellStart"/>
      <w:r w:rsidR="00596956" w:rsidRPr="00714AEA">
        <w:rPr>
          <w:rFonts w:cs="Times New Roman"/>
          <w:lang w:eastAsia="en-AU"/>
        </w:rPr>
        <w:t>nhập</w:t>
      </w:r>
      <w:proofErr w:type="spellEnd"/>
      <w:r w:rsidR="00596956" w:rsidRPr="00714AEA">
        <w:rPr>
          <w:rFonts w:cs="Times New Roman"/>
          <w:lang w:eastAsia="en-AU"/>
        </w:rPr>
        <w:t xml:space="preserve">; TIL </w:t>
      </w:r>
      <w:proofErr w:type="spellStart"/>
      <w:r w:rsidR="00596956" w:rsidRPr="00714AEA">
        <w:rPr>
          <w:rFonts w:cs="Times New Roman"/>
          <w:lang w:eastAsia="en-AU"/>
        </w:rPr>
        <w:t>trung</w:t>
      </w:r>
      <w:proofErr w:type="spellEnd"/>
      <w:r w:rsidR="00596956" w:rsidRPr="00714AEA">
        <w:rPr>
          <w:rFonts w:cs="Times New Roman"/>
          <w:lang w:eastAsia="en-AU"/>
        </w:rPr>
        <w:t xml:space="preserve"> </w:t>
      </w:r>
      <w:proofErr w:type="spellStart"/>
      <w:r w:rsidR="00596956" w:rsidRPr="00714AEA">
        <w:rPr>
          <w:rFonts w:cs="Times New Roman"/>
          <w:lang w:eastAsia="en-AU"/>
        </w:rPr>
        <w:t>bình</w:t>
      </w:r>
      <w:proofErr w:type="spellEnd"/>
      <w:r w:rsidR="00596956" w:rsidRPr="00714AEA">
        <w:rPr>
          <w:rFonts w:cs="Times New Roman"/>
          <w:lang w:eastAsia="en-AU"/>
        </w:rPr>
        <w:t xml:space="preserve"> </w:t>
      </w:r>
      <w:proofErr w:type="spellStart"/>
      <w:r w:rsidR="00596956" w:rsidRPr="00714AEA">
        <w:rPr>
          <w:rFonts w:cs="Times New Roman"/>
          <w:lang w:eastAsia="en-AU"/>
        </w:rPr>
        <w:t>là</w:t>
      </w:r>
      <w:proofErr w:type="spellEnd"/>
      <w:r w:rsidR="00596956" w:rsidRPr="00714AEA">
        <w:rPr>
          <w:rFonts w:cs="Times New Roman"/>
          <w:lang w:eastAsia="en-AU"/>
        </w:rPr>
        <w:t xml:space="preserve"> </w:t>
      </w:r>
      <w:proofErr w:type="spellStart"/>
      <w:r w:rsidR="00596956" w:rsidRPr="00714AEA">
        <w:rPr>
          <w:rFonts w:cs="Times New Roman"/>
          <w:lang w:eastAsia="en-AU"/>
        </w:rPr>
        <w:t>từ</w:t>
      </w:r>
      <w:proofErr w:type="spellEnd"/>
      <w:r w:rsidR="00596956" w:rsidRPr="00714AEA">
        <w:rPr>
          <w:rFonts w:cs="Times New Roman"/>
          <w:lang w:eastAsia="en-AU"/>
        </w:rPr>
        <w:t xml:space="preserve"> 11- 50% </w:t>
      </w:r>
      <w:proofErr w:type="spellStart"/>
      <w:r w:rsidR="00596956" w:rsidRPr="00714AEA">
        <w:rPr>
          <w:rFonts w:cs="Times New Roman"/>
          <w:lang w:eastAsia="en-AU"/>
        </w:rPr>
        <w:t>và</w:t>
      </w:r>
      <w:proofErr w:type="spellEnd"/>
      <w:r w:rsidR="00596956" w:rsidRPr="00714AEA">
        <w:rPr>
          <w:rFonts w:cs="Times New Roman"/>
          <w:lang w:eastAsia="en-AU"/>
        </w:rPr>
        <w:t xml:space="preserve"> TIL </w:t>
      </w:r>
      <w:proofErr w:type="spellStart"/>
      <w:r w:rsidR="00596956" w:rsidRPr="00714AEA">
        <w:rPr>
          <w:rFonts w:cs="Times New Roman"/>
          <w:lang w:eastAsia="en-AU"/>
        </w:rPr>
        <w:t>thấp</w:t>
      </w:r>
      <w:proofErr w:type="spellEnd"/>
      <w:r w:rsidR="00596956" w:rsidRPr="00714AEA">
        <w:rPr>
          <w:rFonts w:cs="Times New Roman"/>
          <w:lang w:eastAsia="en-AU"/>
        </w:rPr>
        <w:t xml:space="preserve"> </w:t>
      </w:r>
      <w:proofErr w:type="spellStart"/>
      <w:r w:rsidR="00596956" w:rsidRPr="00714AEA">
        <w:rPr>
          <w:rFonts w:cs="Times New Roman"/>
          <w:lang w:eastAsia="en-AU"/>
        </w:rPr>
        <w:t>là</w:t>
      </w:r>
      <w:proofErr w:type="spellEnd"/>
      <w:r w:rsidR="00596956" w:rsidRPr="00714AEA">
        <w:rPr>
          <w:rFonts w:cs="Times New Roman"/>
          <w:lang w:eastAsia="en-AU"/>
        </w:rPr>
        <w:t xml:space="preserve"> ≤ 10% </w:t>
      </w:r>
      <w:proofErr w:type="spellStart"/>
      <w:r w:rsidR="00596956" w:rsidRPr="00714AEA">
        <w:rPr>
          <w:rFonts w:cs="Times New Roman"/>
          <w:lang w:eastAsia="en-AU"/>
        </w:rPr>
        <w:t>tế</w:t>
      </w:r>
      <w:proofErr w:type="spellEnd"/>
      <w:r w:rsidR="00596956" w:rsidRPr="00714AEA">
        <w:rPr>
          <w:rFonts w:cs="Times New Roman"/>
          <w:lang w:eastAsia="en-AU"/>
        </w:rPr>
        <w:t xml:space="preserve"> </w:t>
      </w:r>
      <w:proofErr w:type="spellStart"/>
      <w:r w:rsidR="00596956" w:rsidRPr="00714AEA">
        <w:rPr>
          <w:rFonts w:cs="Times New Roman"/>
          <w:lang w:eastAsia="en-AU"/>
        </w:rPr>
        <w:t>bào</w:t>
      </w:r>
      <w:proofErr w:type="spellEnd"/>
      <w:r w:rsidR="00596956" w:rsidRPr="00714AEA">
        <w:rPr>
          <w:rFonts w:cs="Times New Roman"/>
          <w:lang w:eastAsia="en-AU"/>
        </w:rPr>
        <w:t xml:space="preserve"> </w:t>
      </w:r>
      <w:proofErr w:type="spellStart"/>
      <w:r w:rsidR="00596956" w:rsidRPr="00714AEA">
        <w:rPr>
          <w:rFonts w:cs="Times New Roman"/>
          <w:lang w:eastAsia="en-AU"/>
        </w:rPr>
        <w:t>viêm</w:t>
      </w:r>
      <w:proofErr w:type="spellEnd"/>
      <w:r w:rsidR="00596956" w:rsidRPr="00714AEA">
        <w:rPr>
          <w:rFonts w:cs="Times New Roman"/>
          <w:lang w:eastAsia="en-AU"/>
        </w:rPr>
        <w:t xml:space="preserve"> </w:t>
      </w:r>
      <w:proofErr w:type="spellStart"/>
      <w:r w:rsidR="00596956" w:rsidRPr="00714AEA">
        <w:rPr>
          <w:rFonts w:cs="Times New Roman"/>
          <w:lang w:eastAsia="en-AU"/>
        </w:rPr>
        <w:t>xâm</w:t>
      </w:r>
      <w:proofErr w:type="spellEnd"/>
      <w:r w:rsidR="00596956" w:rsidRPr="00714AEA">
        <w:rPr>
          <w:rFonts w:cs="Times New Roman"/>
          <w:lang w:eastAsia="en-AU"/>
        </w:rPr>
        <w:t xml:space="preserve"> </w:t>
      </w:r>
      <w:proofErr w:type="spellStart"/>
      <w:r w:rsidR="00596956" w:rsidRPr="00714AEA">
        <w:rPr>
          <w:rFonts w:cs="Times New Roman"/>
          <w:lang w:eastAsia="en-AU"/>
        </w:rPr>
        <w:t>nhập</w:t>
      </w:r>
      <w:proofErr w:type="spellEnd"/>
      <w:r w:rsidR="00596956" w:rsidRPr="00714AEA">
        <w:rPr>
          <w:rFonts w:cs="Times New Roman"/>
          <w:lang w:eastAsia="en-AU"/>
        </w:rPr>
        <w:t xml:space="preserve">. </w:t>
      </w:r>
      <w:proofErr w:type="spellStart"/>
      <w:r w:rsidR="00DA348D" w:rsidRPr="00714AEA">
        <w:rPr>
          <w:rFonts w:cs="Times New Roman"/>
          <w:lang w:eastAsia="en-AU"/>
        </w:rPr>
        <w:t>Và</w:t>
      </w:r>
      <w:proofErr w:type="spellEnd"/>
      <w:r w:rsidR="00DA348D" w:rsidRPr="00714AEA">
        <w:rPr>
          <w:rFonts w:cs="Times New Roman"/>
          <w:lang w:eastAsia="en-AU"/>
        </w:rPr>
        <w:t xml:space="preserve"> </w:t>
      </w:r>
      <w:proofErr w:type="spellStart"/>
      <w:r w:rsidR="00DA348D" w:rsidRPr="00714AEA">
        <w:rPr>
          <w:rFonts w:cs="Times New Roman"/>
          <w:lang w:eastAsia="en-AU"/>
        </w:rPr>
        <w:t>kết</w:t>
      </w:r>
      <w:proofErr w:type="spellEnd"/>
      <w:r w:rsidR="00DA348D" w:rsidRPr="00714AEA">
        <w:rPr>
          <w:rFonts w:cs="Times New Roman"/>
          <w:lang w:eastAsia="en-AU"/>
        </w:rPr>
        <w:t xml:space="preserve"> </w:t>
      </w:r>
      <w:proofErr w:type="spellStart"/>
      <w:r w:rsidR="00DA348D" w:rsidRPr="00714AEA">
        <w:rPr>
          <w:rFonts w:cs="Times New Roman"/>
          <w:lang w:eastAsia="en-AU"/>
        </w:rPr>
        <w:t>quả</w:t>
      </w:r>
      <w:proofErr w:type="spellEnd"/>
      <w:r w:rsidR="00DA348D" w:rsidRPr="00714AEA">
        <w:rPr>
          <w:rFonts w:cs="Times New Roman"/>
          <w:lang w:eastAsia="en-AU"/>
        </w:rPr>
        <w:t xml:space="preserve"> </w:t>
      </w:r>
      <w:proofErr w:type="spellStart"/>
      <w:r w:rsidR="00DA348D" w:rsidRPr="00714AEA">
        <w:rPr>
          <w:rFonts w:cs="Times New Roman"/>
          <w:lang w:eastAsia="en-AU"/>
        </w:rPr>
        <w:t>cho</w:t>
      </w:r>
      <w:proofErr w:type="spellEnd"/>
      <w:r w:rsidR="00DA348D" w:rsidRPr="00714AEA">
        <w:rPr>
          <w:rFonts w:cs="Times New Roman"/>
          <w:lang w:eastAsia="en-AU"/>
        </w:rPr>
        <w:t xml:space="preserve"> </w:t>
      </w:r>
      <w:proofErr w:type="spellStart"/>
      <w:r w:rsidR="00DA348D" w:rsidRPr="00714AEA">
        <w:rPr>
          <w:rFonts w:cs="Times New Roman"/>
          <w:lang w:eastAsia="en-AU"/>
        </w:rPr>
        <w:t>thấy</w:t>
      </w:r>
      <w:proofErr w:type="spellEnd"/>
      <w:r w:rsidR="00DA348D" w:rsidRPr="00714AEA">
        <w:rPr>
          <w:rFonts w:cs="Times New Roman"/>
          <w:lang w:eastAsia="en-AU"/>
        </w:rPr>
        <w:t xml:space="preserve"> </w:t>
      </w:r>
      <w:bookmarkStart w:id="424" w:name="_Hlk204743208"/>
      <w:proofErr w:type="spellStart"/>
      <w:r w:rsidR="00DA348D" w:rsidRPr="00714AEA">
        <w:rPr>
          <w:rFonts w:cs="Times New Roman"/>
          <w:lang w:eastAsia="en-AU"/>
        </w:rPr>
        <w:t>có</w:t>
      </w:r>
      <w:proofErr w:type="spellEnd"/>
      <w:r w:rsidR="00DA348D" w:rsidRPr="00714AEA">
        <w:rPr>
          <w:rFonts w:cs="Times New Roman"/>
          <w:lang w:eastAsia="en-AU"/>
        </w:rPr>
        <w:t xml:space="preserve"> </w:t>
      </w:r>
      <w:proofErr w:type="spellStart"/>
      <w:r w:rsidR="00DA348D" w:rsidRPr="00714AEA">
        <w:rPr>
          <w:rFonts w:cs="Times New Roman"/>
          <w:lang w:eastAsia="en-AU"/>
        </w:rPr>
        <w:t>đế</w:t>
      </w:r>
      <w:r w:rsidR="0077782B" w:rsidRPr="00714AEA">
        <w:rPr>
          <w:rFonts w:cs="Times New Roman"/>
          <w:lang w:eastAsia="en-AU"/>
        </w:rPr>
        <w:t>n</w:t>
      </w:r>
      <w:proofErr w:type="spellEnd"/>
      <w:r w:rsidR="0077782B" w:rsidRPr="00714AEA">
        <w:rPr>
          <w:rFonts w:cs="Times New Roman"/>
          <w:lang w:eastAsia="en-AU"/>
        </w:rPr>
        <w:t xml:space="preserve"> 70,46% </w:t>
      </w:r>
      <w:proofErr w:type="spellStart"/>
      <w:r w:rsidR="0077782B" w:rsidRPr="00714AEA">
        <w:rPr>
          <w:rFonts w:cs="Times New Roman"/>
          <w:lang w:eastAsia="en-AU"/>
        </w:rPr>
        <w:t>bệnh</w:t>
      </w:r>
      <w:proofErr w:type="spellEnd"/>
      <w:r w:rsidR="0077782B" w:rsidRPr="00714AEA">
        <w:rPr>
          <w:rFonts w:cs="Times New Roman"/>
          <w:lang w:eastAsia="en-AU"/>
        </w:rPr>
        <w:t xml:space="preserve"> </w:t>
      </w:r>
      <w:proofErr w:type="spellStart"/>
      <w:r w:rsidR="0077782B" w:rsidRPr="00714AEA">
        <w:rPr>
          <w:rFonts w:cs="Times New Roman"/>
          <w:lang w:eastAsia="en-AU"/>
        </w:rPr>
        <w:t>nhân</w:t>
      </w:r>
      <w:proofErr w:type="spellEnd"/>
      <w:r w:rsidR="0077782B" w:rsidRPr="00714AEA">
        <w:rPr>
          <w:rFonts w:cs="Times New Roman"/>
          <w:lang w:eastAsia="en-AU"/>
        </w:rPr>
        <w:t xml:space="preserve"> </w:t>
      </w:r>
      <w:proofErr w:type="spellStart"/>
      <w:r w:rsidR="0077782B" w:rsidRPr="00714AEA">
        <w:rPr>
          <w:rFonts w:cs="Times New Roman"/>
          <w:lang w:eastAsia="en-AU"/>
        </w:rPr>
        <w:t>có</w:t>
      </w:r>
      <w:proofErr w:type="spellEnd"/>
      <w:r w:rsidR="0077782B" w:rsidRPr="00714AEA">
        <w:rPr>
          <w:rFonts w:cs="Times New Roman"/>
          <w:lang w:eastAsia="en-AU"/>
        </w:rPr>
        <w:t xml:space="preserve"> </w:t>
      </w:r>
      <w:proofErr w:type="spellStart"/>
      <w:r w:rsidR="0077782B" w:rsidRPr="00714AEA">
        <w:rPr>
          <w:rFonts w:cs="Times New Roman"/>
          <w:lang w:eastAsia="en-AU"/>
        </w:rPr>
        <w:t>mức</w:t>
      </w:r>
      <w:proofErr w:type="spellEnd"/>
      <w:r w:rsidR="0077782B" w:rsidRPr="00714AEA">
        <w:rPr>
          <w:rFonts w:cs="Times New Roman"/>
          <w:lang w:eastAsia="en-AU"/>
        </w:rPr>
        <w:t xml:space="preserve"> </w:t>
      </w:r>
      <w:proofErr w:type="spellStart"/>
      <w:r w:rsidR="0077782B" w:rsidRPr="00714AEA">
        <w:rPr>
          <w:rFonts w:cs="Times New Roman"/>
          <w:lang w:eastAsia="en-AU"/>
        </w:rPr>
        <w:t>độ</w:t>
      </w:r>
      <w:proofErr w:type="spellEnd"/>
      <w:r w:rsidR="0077782B" w:rsidRPr="00714AEA">
        <w:rPr>
          <w:rFonts w:cs="Times New Roman"/>
          <w:lang w:eastAsia="en-AU"/>
        </w:rPr>
        <w:t xml:space="preserve"> TIL </w:t>
      </w:r>
      <w:proofErr w:type="spellStart"/>
      <w:r w:rsidR="0077782B" w:rsidRPr="00714AEA">
        <w:rPr>
          <w:rFonts w:cs="Times New Roman"/>
          <w:lang w:eastAsia="en-AU"/>
        </w:rPr>
        <w:t>thấp</w:t>
      </w:r>
      <w:proofErr w:type="spellEnd"/>
      <w:r w:rsidR="0077782B" w:rsidRPr="00714AEA">
        <w:rPr>
          <w:rFonts w:cs="Times New Roman"/>
          <w:lang w:eastAsia="en-AU"/>
        </w:rPr>
        <w:t xml:space="preserve"> </w:t>
      </w:r>
      <w:proofErr w:type="spellStart"/>
      <w:r w:rsidR="0077782B" w:rsidRPr="00714AEA">
        <w:rPr>
          <w:rFonts w:cs="Times New Roman"/>
          <w:lang w:eastAsia="en-AU"/>
        </w:rPr>
        <w:t>và</w:t>
      </w:r>
      <w:proofErr w:type="spellEnd"/>
      <w:r w:rsidR="0077782B" w:rsidRPr="00714AEA">
        <w:rPr>
          <w:rFonts w:cs="Times New Roman"/>
          <w:lang w:eastAsia="en-AU"/>
        </w:rPr>
        <w:t xml:space="preserve"> </w:t>
      </w:r>
      <w:proofErr w:type="spellStart"/>
      <w:r w:rsidR="0077782B" w:rsidRPr="00714AEA">
        <w:rPr>
          <w:rFonts w:cs="Times New Roman"/>
          <w:lang w:eastAsia="en-AU"/>
        </w:rPr>
        <w:t>chỉ</w:t>
      </w:r>
      <w:proofErr w:type="spellEnd"/>
      <w:r w:rsidR="0077782B" w:rsidRPr="00714AEA">
        <w:rPr>
          <w:rFonts w:cs="Times New Roman"/>
          <w:lang w:eastAsia="en-AU"/>
        </w:rPr>
        <w:t xml:space="preserve"> </w:t>
      </w:r>
      <w:proofErr w:type="spellStart"/>
      <w:r w:rsidR="0077782B" w:rsidRPr="00714AEA">
        <w:rPr>
          <w:rFonts w:cs="Times New Roman"/>
          <w:lang w:eastAsia="en-AU"/>
        </w:rPr>
        <w:t>có</w:t>
      </w:r>
      <w:proofErr w:type="spellEnd"/>
      <w:r w:rsidR="0077782B" w:rsidRPr="00714AEA">
        <w:rPr>
          <w:rFonts w:cs="Times New Roman"/>
          <w:lang w:eastAsia="en-AU"/>
        </w:rPr>
        <w:t xml:space="preserve"> 5,68% </w:t>
      </w:r>
      <w:proofErr w:type="spellStart"/>
      <w:r w:rsidR="0077782B" w:rsidRPr="00714AEA">
        <w:rPr>
          <w:rFonts w:cs="Times New Roman"/>
          <w:lang w:eastAsia="en-AU"/>
        </w:rPr>
        <w:t>các</w:t>
      </w:r>
      <w:proofErr w:type="spellEnd"/>
      <w:r w:rsidR="0077782B" w:rsidRPr="00714AEA">
        <w:rPr>
          <w:rFonts w:cs="Times New Roman"/>
          <w:lang w:eastAsia="en-AU"/>
        </w:rPr>
        <w:t xml:space="preserve"> </w:t>
      </w:r>
      <w:proofErr w:type="spellStart"/>
      <w:r w:rsidR="0077782B" w:rsidRPr="00714AEA">
        <w:rPr>
          <w:rFonts w:cs="Times New Roman"/>
          <w:lang w:eastAsia="en-AU"/>
        </w:rPr>
        <w:t>trường</w:t>
      </w:r>
      <w:proofErr w:type="spellEnd"/>
      <w:r w:rsidR="0077782B" w:rsidRPr="00714AEA">
        <w:rPr>
          <w:rFonts w:cs="Times New Roman"/>
          <w:lang w:eastAsia="en-AU"/>
        </w:rPr>
        <w:t xml:space="preserve"> </w:t>
      </w:r>
      <w:proofErr w:type="spellStart"/>
      <w:r w:rsidR="0077782B" w:rsidRPr="00714AEA">
        <w:rPr>
          <w:rFonts w:cs="Times New Roman"/>
          <w:lang w:eastAsia="en-AU"/>
        </w:rPr>
        <w:t>hợp</w:t>
      </w:r>
      <w:proofErr w:type="spellEnd"/>
      <w:r w:rsidR="0077782B" w:rsidRPr="00714AEA">
        <w:rPr>
          <w:rFonts w:cs="Times New Roman"/>
          <w:lang w:eastAsia="en-AU"/>
        </w:rPr>
        <w:t xml:space="preserve"> </w:t>
      </w:r>
      <w:proofErr w:type="spellStart"/>
      <w:r w:rsidR="0077782B" w:rsidRPr="00714AEA">
        <w:rPr>
          <w:rFonts w:cs="Times New Roman"/>
          <w:lang w:eastAsia="en-AU"/>
        </w:rPr>
        <w:t>ung</w:t>
      </w:r>
      <w:proofErr w:type="spellEnd"/>
      <w:r w:rsidR="0077782B" w:rsidRPr="00714AEA">
        <w:rPr>
          <w:rFonts w:cs="Times New Roman"/>
          <w:lang w:eastAsia="en-AU"/>
        </w:rPr>
        <w:t xml:space="preserve"> </w:t>
      </w:r>
      <w:proofErr w:type="spellStart"/>
      <w:r w:rsidR="0077782B" w:rsidRPr="00714AEA">
        <w:rPr>
          <w:rFonts w:cs="Times New Roman"/>
          <w:lang w:eastAsia="en-AU"/>
        </w:rPr>
        <w:t>thư</w:t>
      </w:r>
      <w:proofErr w:type="spellEnd"/>
      <w:r w:rsidR="0077782B" w:rsidRPr="00714AEA">
        <w:rPr>
          <w:rFonts w:cs="Times New Roman"/>
          <w:lang w:eastAsia="en-AU"/>
        </w:rPr>
        <w:t xml:space="preserve"> </w:t>
      </w:r>
      <w:proofErr w:type="spellStart"/>
      <w:r w:rsidR="0077782B" w:rsidRPr="00714AEA">
        <w:rPr>
          <w:rFonts w:cs="Times New Roman"/>
          <w:lang w:eastAsia="en-AU"/>
        </w:rPr>
        <w:t>có</w:t>
      </w:r>
      <w:proofErr w:type="spellEnd"/>
      <w:r w:rsidR="0077782B" w:rsidRPr="00714AEA">
        <w:rPr>
          <w:rFonts w:cs="Times New Roman"/>
          <w:lang w:eastAsia="en-AU"/>
        </w:rPr>
        <w:t xml:space="preserve"> TIL </w:t>
      </w:r>
      <w:proofErr w:type="spellStart"/>
      <w:r w:rsidR="0077782B" w:rsidRPr="00714AEA">
        <w:rPr>
          <w:rFonts w:cs="Times New Roman"/>
          <w:lang w:eastAsia="en-AU"/>
        </w:rPr>
        <w:t>cao</w:t>
      </w:r>
      <w:bookmarkEnd w:id="424"/>
      <w:proofErr w:type="spellEnd"/>
      <w:r w:rsidR="0077782B" w:rsidRPr="00714AEA">
        <w:rPr>
          <w:rFonts w:cs="Times New Roman"/>
          <w:lang w:eastAsia="en-AU"/>
        </w:rPr>
        <w:t xml:space="preserve">. </w:t>
      </w:r>
      <w:proofErr w:type="spellStart"/>
      <w:r w:rsidR="0077782B" w:rsidRPr="00714AEA">
        <w:rPr>
          <w:rFonts w:cs="Times New Roman"/>
          <w:lang w:eastAsia="en-AU"/>
        </w:rPr>
        <w:t>Kết</w:t>
      </w:r>
      <w:proofErr w:type="spellEnd"/>
      <w:r w:rsidR="0077782B" w:rsidRPr="00714AEA">
        <w:rPr>
          <w:rFonts w:cs="Times New Roman"/>
          <w:lang w:eastAsia="en-AU"/>
        </w:rPr>
        <w:t xml:space="preserve"> </w:t>
      </w:r>
      <w:proofErr w:type="spellStart"/>
      <w:r w:rsidR="0077782B" w:rsidRPr="00714AEA">
        <w:rPr>
          <w:rFonts w:cs="Times New Roman"/>
          <w:lang w:eastAsia="en-AU"/>
        </w:rPr>
        <w:t>quả</w:t>
      </w:r>
      <w:proofErr w:type="spellEnd"/>
      <w:r w:rsidR="0077782B" w:rsidRPr="00714AEA">
        <w:rPr>
          <w:rFonts w:cs="Times New Roman"/>
          <w:lang w:eastAsia="en-AU"/>
        </w:rPr>
        <w:t xml:space="preserve"> </w:t>
      </w:r>
      <w:proofErr w:type="spellStart"/>
      <w:r w:rsidR="0077782B" w:rsidRPr="00714AEA">
        <w:rPr>
          <w:rFonts w:cs="Times New Roman"/>
          <w:lang w:eastAsia="en-AU"/>
        </w:rPr>
        <w:t>này</w:t>
      </w:r>
      <w:proofErr w:type="spellEnd"/>
      <w:r w:rsidR="0077782B" w:rsidRPr="00714AEA">
        <w:rPr>
          <w:rFonts w:cs="Times New Roman"/>
          <w:lang w:eastAsia="en-AU"/>
        </w:rPr>
        <w:t xml:space="preserve"> </w:t>
      </w:r>
      <w:proofErr w:type="spellStart"/>
      <w:r w:rsidR="0077782B" w:rsidRPr="00714AEA">
        <w:rPr>
          <w:rFonts w:cs="Times New Roman"/>
          <w:lang w:eastAsia="en-AU"/>
        </w:rPr>
        <w:t>cũng</w:t>
      </w:r>
      <w:proofErr w:type="spellEnd"/>
      <w:r w:rsidR="0077782B" w:rsidRPr="00714AEA">
        <w:rPr>
          <w:rFonts w:cs="Times New Roman"/>
          <w:lang w:eastAsia="en-AU"/>
        </w:rPr>
        <w:t xml:space="preserve"> </w:t>
      </w:r>
      <w:proofErr w:type="spellStart"/>
      <w:r w:rsidR="0077782B" w:rsidRPr="00714AEA">
        <w:rPr>
          <w:rFonts w:cs="Times New Roman"/>
          <w:lang w:eastAsia="en-AU"/>
        </w:rPr>
        <w:t>phù</w:t>
      </w:r>
      <w:proofErr w:type="spellEnd"/>
      <w:r w:rsidR="0077782B" w:rsidRPr="00714AEA">
        <w:rPr>
          <w:rFonts w:cs="Times New Roman"/>
          <w:lang w:eastAsia="en-AU"/>
        </w:rPr>
        <w:t xml:space="preserve"> </w:t>
      </w:r>
      <w:proofErr w:type="spellStart"/>
      <w:r w:rsidR="0077782B" w:rsidRPr="00714AEA">
        <w:rPr>
          <w:rFonts w:cs="Times New Roman"/>
          <w:lang w:eastAsia="en-AU"/>
        </w:rPr>
        <w:t>hợp</w:t>
      </w:r>
      <w:proofErr w:type="spellEnd"/>
      <w:r w:rsidR="0077782B" w:rsidRPr="00714AEA">
        <w:rPr>
          <w:rFonts w:cs="Times New Roman"/>
          <w:lang w:eastAsia="en-AU"/>
        </w:rPr>
        <w:t xml:space="preserve"> </w:t>
      </w:r>
      <w:proofErr w:type="spellStart"/>
      <w:r w:rsidR="0077782B" w:rsidRPr="00714AEA">
        <w:rPr>
          <w:rFonts w:cs="Times New Roman"/>
          <w:lang w:eastAsia="en-AU"/>
        </w:rPr>
        <w:t>với</w:t>
      </w:r>
      <w:proofErr w:type="spellEnd"/>
      <w:r w:rsidR="0077782B" w:rsidRPr="00714AEA">
        <w:rPr>
          <w:rFonts w:cs="Times New Roman"/>
          <w:lang w:eastAsia="en-AU"/>
        </w:rPr>
        <w:t xml:space="preserve"> </w:t>
      </w:r>
      <w:proofErr w:type="spellStart"/>
      <w:r w:rsidR="0077782B" w:rsidRPr="00714AEA">
        <w:rPr>
          <w:rFonts w:cs="Times New Roman"/>
          <w:lang w:eastAsia="en-AU"/>
        </w:rPr>
        <w:t>các</w:t>
      </w:r>
      <w:proofErr w:type="spellEnd"/>
      <w:r w:rsidR="0077782B" w:rsidRPr="00714AEA">
        <w:rPr>
          <w:rFonts w:cs="Times New Roman"/>
          <w:lang w:eastAsia="en-AU"/>
        </w:rPr>
        <w:t xml:space="preserve"> </w:t>
      </w:r>
      <w:proofErr w:type="spellStart"/>
      <w:r w:rsidR="0077782B" w:rsidRPr="00714AEA">
        <w:rPr>
          <w:rFonts w:cs="Times New Roman"/>
          <w:lang w:eastAsia="en-AU"/>
        </w:rPr>
        <w:t>nghiên</w:t>
      </w:r>
      <w:proofErr w:type="spellEnd"/>
      <w:r w:rsidR="0077782B" w:rsidRPr="00714AEA">
        <w:rPr>
          <w:rFonts w:cs="Times New Roman"/>
          <w:lang w:eastAsia="en-AU"/>
        </w:rPr>
        <w:t xml:space="preserve"> </w:t>
      </w:r>
      <w:proofErr w:type="spellStart"/>
      <w:r w:rsidR="0077782B" w:rsidRPr="00714AEA">
        <w:rPr>
          <w:rFonts w:cs="Times New Roman"/>
          <w:lang w:eastAsia="en-AU"/>
        </w:rPr>
        <w:t>cứu</w:t>
      </w:r>
      <w:proofErr w:type="spellEnd"/>
      <w:r w:rsidR="0077782B" w:rsidRPr="00714AEA">
        <w:rPr>
          <w:rFonts w:cs="Times New Roman"/>
          <w:lang w:eastAsia="en-AU"/>
        </w:rPr>
        <w:t xml:space="preserve"> </w:t>
      </w:r>
      <w:proofErr w:type="spellStart"/>
      <w:r w:rsidR="0077782B" w:rsidRPr="00714AEA">
        <w:rPr>
          <w:rFonts w:cs="Times New Roman"/>
          <w:lang w:eastAsia="en-AU"/>
        </w:rPr>
        <w:t>trong</w:t>
      </w:r>
      <w:proofErr w:type="spellEnd"/>
      <w:r w:rsidR="0077782B" w:rsidRPr="00714AEA">
        <w:rPr>
          <w:rFonts w:cs="Times New Roman"/>
          <w:lang w:eastAsia="en-AU"/>
        </w:rPr>
        <w:t xml:space="preserve"> </w:t>
      </w:r>
      <w:proofErr w:type="spellStart"/>
      <w:r w:rsidR="0077782B" w:rsidRPr="00714AEA">
        <w:rPr>
          <w:rFonts w:cs="Times New Roman"/>
          <w:lang w:eastAsia="en-AU"/>
        </w:rPr>
        <w:t>và</w:t>
      </w:r>
      <w:proofErr w:type="spellEnd"/>
      <w:r w:rsidR="0077782B" w:rsidRPr="00714AEA">
        <w:rPr>
          <w:rFonts w:cs="Times New Roman"/>
          <w:lang w:eastAsia="en-AU"/>
        </w:rPr>
        <w:t xml:space="preserve"> </w:t>
      </w:r>
      <w:proofErr w:type="spellStart"/>
      <w:r w:rsidR="0077782B" w:rsidRPr="00714AEA">
        <w:rPr>
          <w:rFonts w:cs="Times New Roman"/>
          <w:lang w:eastAsia="en-AU"/>
        </w:rPr>
        <w:t>ngoài</w:t>
      </w:r>
      <w:proofErr w:type="spellEnd"/>
      <w:r w:rsidR="0077782B" w:rsidRPr="00714AEA">
        <w:rPr>
          <w:rFonts w:cs="Times New Roman"/>
          <w:lang w:eastAsia="en-AU"/>
        </w:rPr>
        <w:t xml:space="preserve"> </w:t>
      </w:r>
      <w:proofErr w:type="spellStart"/>
      <w:r w:rsidR="0077782B" w:rsidRPr="00714AEA">
        <w:rPr>
          <w:rFonts w:cs="Times New Roman"/>
          <w:lang w:eastAsia="en-AU"/>
        </w:rPr>
        <w:t>nước</w:t>
      </w:r>
      <w:proofErr w:type="spellEnd"/>
      <w:r w:rsidR="0077782B" w:rsidRPr="00714AEA">
        <w:rPr>
          <w:rFonts w:cs="Times New Roman"/>
          <w:lang w:eastAsia="en-AU"/>
        </w:rPr>
        <w:t xml:space="preserve">. Theo </w:t>
      </w:r>
      <w:proofErr w:type="spellStart"/>
      <w:r w:rsidR="0077782B" w:rsidRPr="00714AEA">
        <w:rPr>
          <w:rFonts w:cs="Times New Roman"/>
          <w:lang w:eastAsia="en-AU"/>
        </w:rPr>
        <w:t>tác</w:t>
      </w:r>
      <w:proofErr w:type="spellEnd"/>
      <w:r w:rsidR="0077782B" w:rsidRPr="00714AEA">
        <w:rPr>
          <w:rFonts w:cs="Times New Roman"/>
          <w:lang w:eastAsia="en-AU"/>
        </w:rPr>
        <w:t xml:space="preserve"> </w:t>
      </w:r>
      <w:proofErr w:type="spellStart"/>
      <w:r w:rsidR="0077782B" w:rsidRPr="00714AEA">
        <w:rPr>
          <w:rFonts w:cs="Times New Roman"/>
          <w:lang w:eastAsia="en-AU"/>
        </w:rPr>
        <w:t>giả</w:t>
      </w:r>
      <w:proofErr w:type="spellEnd"/>
      <w:r w:rsidR="0077782B" w:rsidRPr="00714AEA">
        <w:rPr>
          <w:rFonts w:cs="Times New Roman"/>
          <w:lang w:eastAsia="en-AU"/>
        </w:rPr>
        <w:t xml:space="preserve"> Nguyễn Thị Thanh Mai (2021), </w:t>
      </w:r>
      <w:proofErr w:type="spellStart"/>
      <w:r w:rsidR="0077782B" w:rsidRPr="00714AEA">
        <w:rPr>
          <w:rFonts w:cs="Times New Roman"/>
          <w:lang w:eastAsia="en-AU"/>
        </w:rPr>
        <w:t>có</w:t>
      </w:r>
      <w:proofErr w:type="spellEnd"/>
      <w:r w:rsidR="0077782B" w:rsidRPr="00714AEA">
        <w:rPr>
          <w:rFonts w:cs="Times New Roman"/>
          <w:lang w:eastAsia="en-AU"/>
        </w:rPr>
        <w:t xml:space="preserve"> 291/315 ca </w:t>
      </w:r>
      <w:proofErr w:type="spellStart"/>
      <w:r w:rsidR="0077782B" w:rsidRPr="00714AEA">
        <w:rPr>
          <w:rFonts w:cs="Times New Roman"/>
          <w:lang w:eastAsia="en-AU"/>
        </w:rPr>
        <w:t>có</w:t>
      </w:r>
      <w:proofErr w:type="spellEnd"/>
      <w:r w:rsidR="0077782B" w:rsidRPr="00714AEA">
        <w:rPr>
          <w:rFonts w:cs="Times New Roman"/>
          <w:lang w:eastAsia="en-AU"/>
        </w:rPr>
        <w:t xml:space="preserve"> TIL </w:t>
      </w:r>
      <w:proofErr w:type="spellStart"/>
      <w:r w:rsidR="0077782B" w:rsidRPr="00714AEA">
        <w:rPr>
          <w:rFonts w:cs="Times New Roman"/>
          <w:lang w:eastAsia="en-AU"/>
        </w:rPr>
        <w:t>mức</w:t>
      </w:r>
      <w:proofErr w:type="spellEnd"/>
      <w:r w:rsidR="0077782B" w:rsidRPr="00714AEA">
        <w:rPr>
          <w:rFonts w:cs="Times New Roman"/>
          <w:lang w:eastAsia="en-AU"/>
        </w:rPr>
        <w:t xml:space="preserve"> </w:t>
      </w:r>
      <w:proofErr w:type="spellStart"/>
      <w:r w:rsidR="0077782B" w:rsidRPr="00714AEA">
        <w:rPr>
          <w:rFonts w:cs="Times New Roman"/>
          <w:lang w:eastAsia="en-AU"/>
        </w:rPr>
        <w:t>độ</w:t>
      </w:r>
      <w:proofErr w:type="spellEnd"/>
      <w:r w:rsidR="0077782B" w:rsidRPr="00714AEA">
        <w:rPr>
          <w:rFonts w:cs="Times New Roman"/>
          <w:lang w:eastAsia="en-AU"/>
        </w:rPr>
        <w:t xml:space="preserve"> </w:t>
      </w:r>
      <w:proofErr w:type="spellStart"/>
      <w:r w:rsidR="0077782B" w:rsidRPr="00714AEA">
        <w:rPr>
          <w:rFonts w:cs="Times New Roman"/>
          <w:lang w:eastAsia="en-AU"/>
        </w:rPr>
        <w:t>thấp</w:t>
      </w:r>
      <w:proofErr w:type="spellEnd"/>
      <w:r w:rsidR="0077782B" w:rsidRPr="00714AEA">
        <w:rPr>
          <w:rFonts w:cs="Times New Roman"/>
          <w:lang w:eastAsia="en-AU"/>
        </w:rPr>
        <w:t xml:space="preserve"> </w:t>
      </w:r>
      <w:proofErr w:type="spellStart"/>
      <w:r w:rsidR="0077782B" w:rsidRPr="00714AEA">
        <w:rPr>
          <w:rFonts w:cs="Times New Roman"/>
          <w:lang w:eastAsia="en-AU"/>
        </w:rPr>
        <w:t>chiếm</w:t>
      </w:r>
      <w:proofErr w:type="spellEnd"/>
      <w:r w:rsidR="0077782B" w:rsidRPr="00714AEA">
        <w:rPr>
          <w:rFonts w:cs="Times New Roman"/>
          <w:lang w:eastAsia="en-AU"/>
        </w:rPr>
        <w:t xml:space="preserve"> 92,3%, </w:t>
      </w:r>
      <w:proofErr w:type="spellStart"/>
      <w:r w:rsidR="0077782B" w:rsidRPr="00714AEA">
        <w:rPr>
          <w:rFonts w:cs="Times New Roman"/>
          <w:lang w:eastAsia="en-AU"/>
        </w:rPr>
        <w:t>trong</w:t>
      </w:r>
      <w:proofErr w:type="spellEnd"/>
      <w:r w:rsidR="0077782B" w:rsidRPr="00714AEA">
        <w:rPr>
          <w:rFonts w:cs="Times New Roman"/>
          <w:lang w:eastAsia="en-AU"/>
        </w:rPr>
        <w:t xml:space="preserve"> </w:t>
      </w:r>
      <w:proofErr w:type="spellStart"/>
      <w:r w:rsidR="0077782B" w:rsidRPr="00714AEA">
        <w:rPr>
          <w:rFonts w:cs="Times New Roman"/>
          <w:lang w:eastAsia="en-AU"/>
        </w:rPr>
        <w:t>khi</w:t>
      </w:r>
      <w:proofErr w:type="spellEnd"/>
      <w:r w:rsidR="0077782B" w:rsidRPr="00714AEA">
        <w:rPr>
          <w:rFonts w:cs="Times New Roman"/>
          <w:lang w:eastAsia="en-AU"/>
        </w:rPr>
        <w:t xml:space="preserve"> </w:t>
      </w:r>
      <w:proofErr w:type="spellStart"/>
      <w:r w:rsidR="0077782B" w:rsidRPr="00714AEA">
        <w:rPr>
          <w:rFonts w:cs="Times New Roman"/>
          <w:lang w:eastAsia="en-AU"/>
        </w:rPr>
        <w:t>xâm</w:t>
      </w:r>
      <w:proofErr w:type="spellEnd"/>
      <w:r w:rsidR="0077782B" w:rsidRPr="00714AEA">
        <w:rPr>
          <w:rFonts w:cs="Times New Roman"/>
          <w:lang w:eastAsia="en-AU"/>
        </w:rPr>
        <w:t xml:space="preserve"> </w:t>
      </w:r>
      <w:proofErr w:type="spellStart"/>
      <w:r w:rsidR="0077782B" w:rsidRPr="00714AEA">
        <w:rPr>
          <w:rFonts w:cs="Times New Roman"/>
          <w:lang w:eastAsia="en-AU"/>
        </w:rPr>
        <w:t>nhiễm</w:t>
      </w:r>
      <w:proofErr w:type="spellEnd"/>
      <w:r w:rsidR="0077782B" w:rsidRPr="00714AEA">
        <w:rPr>
          <w:rFonts w:cs="Times New Roman"/>
          <w:lang w:eastAsia="en-AU"/>
        </w:rPr>
        <w:t xml:space="preserve"> </w:t>
      </w:r>
      <w:proofErr w:type="spellStart"/>
      <w:r w:rsidR="0077782B" w:rsidRPr="00714AEA">
        <w:rPr>
          <w:rFonts w:cs="Times New Roman"/>
          <w:lang w:eastAsia="en-AU"/>
        </w:rPr>
        <w:t>lympho</w:t>
      </w:r>
      <w:proofErr w:type="spellEnd"/>
      <w:r w:rsidR="0077782B" w:rsidRPr="00714AEA">
        <w:rPr>
          <w:rFonts w:cs="Times New Roman"/>
          <w:lang w:eastAsia="en-AU"/>
        </w:rPr>
        <w:t xml:space="preserve"> </w:t>
      </w:r>
      <w:proofErr w:type="spellStart"/>
      <w:r w:rsidR="0077782B" w:rsidRPr="00714AEA">
        <w:rPr>
          <w:rFonts w:cs="Times New Roman"/>
          <w:lang w:eastAsia="en-AU"/>
        </w:rPr>
        <w:t>mô</w:t>
      </w:r>
      <w:proofErr w:type="spellEnd"/>
      <w:r w:rsidR="0077782B" w:rsidRPr="00714AEA">
        <w:rPr>
          <w:rFonts w:cs="Times New Roman"/>
          <w:lang w:eastAsia="en-AU"/>
        </w:rPr>
        <w:t xml:space="preserve"> u </w:t>
      </w:r>
      <w:proofErr w:type="spellStart"/>
      <w:r w:rsidR="0077782B" w:rsidRPr="00714AEA">
        <w:rPr>
          <w:rFonts w:cs="Times New Roman"/>
          <w:lang w:eastAsia="en-AU"/>
        </w:rPr>
        <w:t>mức</w:t>
      </w:r>
      <w:proofErr w:type="spellEnd"/>
      <w:r w:rsidR="0077782B" w:rsidRPr="00714AEA">
        <w:rPr>
          <w:rFonts w:cs="Times New Roman"/>
          <w:lang w:eastAsia="en-AU"/>
        </w:rPr>
        <w:t xml:space="preserve"> </w:t>
      </w:r>
      <w:proofErr w:type="spellStart"/>
      <w:r w:rsidR="0077782B" w:rsidRPr="00714AEA">
        <w:rPr>
          <w:rFonts w:cs="Times New Roman"/>
          <w:lang w:eastAsia="en-AU"/>
        </w:rPr>
        <w:t>độ</w:t>
      </w:r>
      <w:proofErr w:type="spellEnd"/>
      <w:r w:rsidR="0077782B" w:rsidRPr="00714AEA">
        <w:rPr>
          <w:rFonts w:cs="Times New Roman"/>
          <w:lang w:eastAsia="en-AU"/>
        </w:rPr>
        <w:t xml:space="preserve"> </w:t>
      </w:r>
      <w:proofErr w:type="spellStart"/>
      <w:r w:rsidR="0077782B" w:rsidRPr="00714AEA">
        <w:rPr>
          <w:rFonts w:cs="Times New Roman"/>
          <w:lang w:eastAsia="en-AU"/>
        </w:rPr>
        <w:t>vừa</w:t>
      </w:r>
      <w:proofErr w:type="spellEnd"/>
      <w:r w:rsidR="0077782B" w:rsidRPr="00714AEA">
        <w:rPr>
          <w:rFonts w:cs="Times New Roman"/>
          <w:lang w:eastAsia="en-AU"/>
        </w:rPr>
        <w:t xml:space="preserve"> </w:t>
      </w:r>
      <w:proofErr w:type="spellStart"/>
      <w:r w:rsidR="0077782B" w:rsidRPr="00714AEA">
        <w:rPr>
          <w:rFonts w:cs="Times New Roman"/>
          <w:lang w:eastAsia="en-AU"/>
        </w:rPr>
        <w:t>và</w:t>
      </w:r>
      <w:proofErr w:type="spellEnd"/>
      <w:r w:rsidR="0077782B" w:rsidRPr="00714AEA">
        <w:rPr>
          <w:rFonts w:cs="Times New Roman"/>
          <w:lang w:eastAsia="en-AU"/>
        </w:rPr>
        <w:t xml:space="preserve"> </w:t>
      </w:r>
      <w:proofErr w:type="spellStart"/>
      <w:r w:rsidR="0077782B" w:rsidRPr="00714AEA">
        <w:rPr>
          <w:rFonts w:cs="Times New Roman"/>
          <w:lang w:eastAsia="en-AU"/>
        </w:rPr>
        <w:t>cao</w:t>
      </w:r>
      <w:proofErr w:type="spellEnd"/>
      <w:r w:rsidR="0077782B" w:rsidRPr="00714AEA">
        <w:rPr>
          <w:rFonts w:cs="Times New Roman"/>
          <w:lang w:eastAsia="en-AU"/>
        </w:rPr>
        <w:t xml:space="preserve"> </w:t>
      </w:r>
      <w:proofErr w:type="spellStart"/>
      <w:r w:rsidR="0077782B" w:rsidRPr="00714AEA">
        <w:rPr>
          <w:rFonts w:cs="Times New Roman"/>
          <w:lang w:eastAsia="en-AU"/>
        </w:rPr>
        <w:lastRenderedPageBreak/>
        <w:t>lần</w:t>
      </w:r>
      <w:proofErr w:type="spellEnd"/>
      <w:r w:rsidR="0077782B" w:rsidRPr="00714AEA">
        <w:rPr>
          <w:rFonts w:cs="Times New Roman"/>
          <w:lang w:eastAsia="en-AU"/>
        </w:rPr>
        <w:t xml:space="preserve"> </w:t>
      </w:r>
      <w:proofErr w:type="spellStart"/>
      <w:r w:rsidR="0077782B" w:rsidRPr="00714AEA">
        <w:rPr>
          <w:rFonts w:cs="Times New Roman"/>
          <w:lang w:eastAsia="en-AU"/>
        </w:rPr>
        <w:t>lượt</w:t>
      </w:r>
      <w:proofErr w:type="spellEnd"/>
      <w:r w:rsidR="0077782B" w:rsidRPr="00714AEA">
        <w:rPr>
          <w:rFonts w:cs="Times New Roman"/>
          <w:lang w:eastAsia="en-AU"/>
        </w:rPr>
        <w:t xml:space="preserve"> </w:t>
      </w:r>
      <w:proofErr w:type="spellStart"/>
      <w:r w:rsidR="0077782B" w:rsidRPr="00714AEA">
        <w:rPr>
          <w:rFonts w:cs="Times New Roman"/>
          <w:lang w:eastAsia="en-AU"/>
        </w:rPr>
        <w:t>chiếm</w:t>
      </w:r>
      <w:proofErr w:type="spellEnd"/>
      <w:r w:rsidR="0077782B" w:rsidRPr="00714AEA">
        <w:rPr>
          <w:rFonts w:cs="Times New Roman"/>
          <w:lang w:eastAsia="en-AU"/>
        </w:rPr>
        <w:t xml:space="preserve"> 6,7% </w:t>
      </w:r>
      <w:proofErr w:type="spellStart"/>
      <w:r w:rsidR="0077782B" w:rsidRPr="00714AEA">
        <w:rPr>
          <w:rFonts w:cs="Times New Roman"/>
          <w:lang w:eastAsia="en-AU"/>
        </w:rPr>
        <w:t>và</w:t>
      </w:r>
      <w:proofErr w:type="spellEnd"/>
      <w:r w:rsidR="0077782B" w:rsidRPr="00714AEA">
        <w:rPr>
          <w:rFonts w:cs="Times New Roman"/>
          <w:lang w:eastAsia="en-AU"/>
        </w:rPr>
        <w:t xml:space="preserve"> 1% </w:t>
      </w:r>
      <w:r w:rsidR="0077782B"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77782B" w:rsidRPr="00714AEA">
        <w:rPr>
          <w:rFonts w:cs="Times New Roman"/>
          <w:lang w:eastAsia="en-AU"/>
        </w:rPr>
      </w:r>
      <w:r w:rsidR="0077782B" w:rsidRPr="00714AEA">
        <w:rPr>
          <w:rFonts w:cs="Times New Roman"/>
          <w:lang w:eastAsia="en-AU"/>
        </w:rPr>
        <w:fldChar w:fldCharType="separate"/>
      </w:r>
      <w:r w:rsidR="00083097">
        <w:rPr>
          <w:rFonts w:cs="Times New Roman"/>
          <w:noProof/>
          <w:lang w:eastAsia="en-AU"/>
        </w:rPr>
        <w:t>[20]</w:t>
      </w:r>
      <w:r w:rsidR="0077782B" w:rsidRPr="00714AEA">
        <w:rPr>
          <w:rFonts w:cs="Times New Roman"/>
          <w:lang w:eastAsia="en-AU"/>
        </w:rPr>
        <w:fldChar w:fldCharType="end"/>
      </w:r>
      <w:r w:rsidR="0077782B" w:rsidRPr="00714AEA">
        <w:rPr>
          <w:rFonts w:cs="Times New Roman"/>
          <w:lang w:eastAsia="en-AU"/>
        </w:rPr>
        <w:t xml:space="preserve">. </w:t>
      </w:r>
      <w:proofErr w:type="spellStart"/>
      <w:r w:rsidR="0077782B" w:rsidRPr="00714AEA">
        <w:rPr>
          <w:rFonts w:cs="Times New Roman"/>
          <w:lang w:eastAsia="en-AU"/>
        </w:rPr>
        <w:t>Nghiên</w:t>
      </w:r>
      <w:proofErr w:type="spellEnd"/>
      <w:r w:rsidR="0077782B" w:rsidRPr="00714AEA">
        <w:rPr>
          <w:rFonts w:cs="Times New Roman"/>
          <w:lang w:eastAsia="en-AU"/>
        </w:rPr>
        <w:t xml:space="preserve"> </w:t>
      </w:r>
      <w:proofErr w:type="spellStart"/>
      <w:r w:rsidR="0077782B" w:rsidRPr="00714AEA">
        <w:rPr>
          <w:rFonts w:cs="Times New Roman"/>
          <w:lang w:eastAsia="en-AU"/>
        </w:rPr>
        <w:t>cứu</w:t>
      </w:r>
      <w:proofErr w:type="spellEnd"/>
      <w:r w:rsidR="0077782B" w:rsidRPr="00714AEA">
        <w:rPr>
          <w:rFonts w:cs="Times New Roman"/>
          <w:lang w:eastAsia="en-AU"/>
        </w:rPr>
        <w:t xml:space="preserve"> </w:t>
      </w:r>
      <w:proofErr w:type="spellStart"/>
      <w:r w:rsidR="0077782B" w:rsidRPr="00714AEA">
        <w:rPr>
          <w:rFonts w:cs="Times New Roman"/>
          <w:lang w:eastAsia="en-AU"/>
        </w:rPr>
        <w:t>khác</w:t>
      </w:r>
      <w:proofErr w:type="spellEnd"/>
      <w:r w:rsidR="0077782B" w:rsidRPr="00714AEA">
        <w:rPr>
          <w:rFonts w:cs="Times New Roman"/>
          <w:lang w:eastAsia="en-AU"/>
        </w:rPr>
        <w:t xml:space="preserve"> </w:t>
      </w:r>
      <w:proofErr w:type="spellStart"/>
      <w:r w:rsidR="0077782B" w:rsidRPr="00714AEA">
        <w:rPr>
          <w:rFonts w:cs="Times New Roman"/>
          <w:lang w:eastAsia="en-AU"/>
        </w:rPr>
        <w:t>của</w:t>
      </w:r>
      <w:proofErr w:type="spellEnd"/>
      <w:r w:rsidR="0077782B" w:rsidRPr="00714AEA">
        <w:rPr>
          <w:rFonts w:cs="Times New Roman"/>
          <w:lang w:eastAsia="en-AU"/>
        </w:rPr>
        <w:t xml:space="preserve"> David </w:t>
      </w:r>
      <w:proofErr w:type="spellStart"/>
      <w:r w:rsidR="0077782B" w:rsidRPr="00714AEA">
        <w:rPr>
          <w:rFonts w:cs="Times New Roman"/>
          <w:lang w:eastAsia="en-AU"/>
        </w:rPr>
        <w:t>và</w:t>
      </w:r>
      <w:proofErr w:type="spellEnd"/>
      <w:r w:rsidR="0077782B" w:rsidRPr="00714AEA">
        <w:rPr>
          <w:rFonts w:cs="Times New Roman"/>
          <w:lang w:eastAsia="en-AU"/>
        </w:rPr>
        <w:t xml:space="preserve"> cs (2020), </w:t>
      </w:r>
      <w:proofErr w:type="spellStart"/>
      <w:r w:rsidR="0077782B" w:rsidRPr="00714AEA">
        <w:rPr>
          <w:rFonts w:cs="Times New Roman"/>
          <w:lang w:eastAsia="en-AU"/>
        </w:rPr>
        <w:t>mức</w:t>
      </w:r>
      <w:proofErr w:type="spellEnd"/>
      <w:r w:rsidR="0077782B" w:rsidRPr="00714AEA">
        <w:rPr>
          <w:rFonts w:cs="Times New Roman"/>
          <w:lang w:eastAsia="en-AU"/>
        </w:rPr>
        <w:t xml:space="preserve"> </w:t>
      </w:r>
      <w:proofErr w:type="spellStart"/>
      <w:r w:rsidR="0077782B" w:rsidRPr="00714AEA">
        <w:rPr>
          <w:rFonts w:cs="Times New Roman"/>
          <w:lang w:eastAsia="en-AU"/>
        </w:rPr>
        <w:t>độ</w:t>
      </w:r>
      <w:proofErr w:type="spellEnd"/>
      <w:r w:rsidR="0077782B" w:rsidRPr="00714AEA">
        <w:rPr>
          <w:rFonts w:cs="Times New Roman"/>
          <w:lang w:eastAsia="en-AU"/>
        </w:rPr>
        <w:t xml:space="preserve"> TIL </w:t>
      </w:r>
      <w:proofErr w:type="spellStart"/>
      <w:r w:rsidR="0077782B" w:rsidRPr="00714AEA">
        <w:rPr>
          <w:rFonts w:cs="Times New Roman"/>
          <w:lang w:eastAsia="en-AU"/>
        </w:rPr>
        <w:t>vừa</w:t>
      </w:r>
      <w:proofErr w:type="spellEnd"/>
      <w:r w:rsidR="0077782B" w:rsidRPr="00714AEA">
        <w:rPr>
          <w:rFonts w:cs="Times New Roman"/>
          <w:lang w:eastAsia="en-AU"/>
        </w:rPr>
        <w:t xml:space="preserve"> </w:t>
      </w:r>
      <w:proofErr w:type="spellStart"/>
      <w:r w:rsidR="0077782B" w:rsidRPr="00714AEA">
        <w:rPr>
          <w:rFonts w:cs="Times New Roman"/>
          <w:lang w:eastAsia="en-AU"/>
        </w:rPr>
        <w:t>và</w:t>
      </w:r>
      <w:proofErr w:type="spellEnd"/>
      <w:r w:rsidR="0077782B" w:rsidRPr="00714AEA">
        <w:rPr>
          <w:rFonts w:cs="Times New Roman"/>
          <w:lang w:eastAsia="en-AU"/>
        </w:rPr>
        <w:t xml:space="preserve"> </w:t>
      </w:r>
      <w:proofErr w:type="spellStart"/>
      <w:r w:rsidR="0077782B" w:rsidRPr="00714AEA">
        <w:rPr>
          <w:rFonts w:cs="Times New Roman"/>
          <w:lang w:eastAsia="en-AU"/>
        </w:rPr>
        <w:t>cao</w:t>
      </w:r>
      <w:proofErr w:type="spellEnd"/>
      <w:r w:rsidR="0077782B" w:rsidRPr="00714AEA">
        <w:rPr>
          <w:rFonts w:cs="Times New Roman"/>
          <w:lang w:eastAsia="en-AU"/>
        </w:rPr>
        <w:t xml:space="preserve"> </w:t>
      </w:r>
      <w:proofErr w:type="spellStart"/>
      <w:r w:rsidR="0077782B" w:rsidRPr="00714AEA">
        <w:rPr>
          <w:rFonts w:cs="Times New Roman"/>
          <w:lang w:eastAsia="en-AU"/>
        </w:rPr>
        <w:t>chiếm</w:t>
      </w:r>
      <w:proofErr w:type="spellEnd"/>
      <w:r w:rsidR="0077782B" w:rsidRPr="00714AEA">
        <w:rPr>
          <w:rFonts w:cs="Times New Roman"/>
          <w:lang w:eastAsia="en-AU"/>
        </w:rPr>
        <w:t xml:space="preserve"> 31,9%, </w:t>
      </w:r>
      <w:proofErr w:type="spellStart"/>
      <w:r w:rsidR="0077782B" w:rsidRPr="00714AEA">
        <w:rPr>
          <w:rFonts w:cs="Times New Roman"/>
          <w:lang w:eastAsia="en-AU"/>
        </w:rPr>
        <w:t>còn</w:t>
      </w:r>
      <w:proofErr w:type="spellEnd"/>
      <w:r w:rsidR="0077782B" w:rsidRPr="00714AEA">
        <w:rPr>
          <w:rFonts w:cs="Times New Roman"/>
          <w:lang w:eastAsia="en-AU"/>
        </w:rPr>
        <w:t xml:space="preserve"> </w:t>
      </w:r>
      <w:proofErr w:type="spellStart"/>
      <w:r w:rsidR="0077782B" w:rsidRPr="00714AEA">
        <w:rPr>
          <w:rFonts w:cs="Times New Roman"/>
          <w:lang w:eastAsia="en-AU"/>
        </w:rPr>
        <w:t>lại</w:t>
      </w:r>
      <w:proofErr w:type="spellEnd"/>
      <w:r w:rsidR="0077782B" w:rsidRPr="00714AEA">
        <w:rPr>
          <w:rFonts w:cs="Times New Roman"/>
          <w:lang w:eastAsia="en-AU"/>
        </w:rPr>
        <w:t xml:space="preserve"> </w:t>
      </w:r>
      <w:proofErr w:type="spellStart"/>
      <w:r w:rsidR="0077782B" w:rsidRPr="00714AEA">
        <w:rPr>
          <w:rFonts w:cs="Times New Roman"/>
          <w:lang w:eastAsia="en-AU"/>
        </w:rPr>
        <w:t>là</w:t>
      </w:r>
      <w:proofErr w:type="spellEnd"/>
      <w:r w:rsidR="0077782B" w:rsidRPr="00714AEA">
        <w:rPr>
          <w:rFonts w:cs="Times New Roman"/>
          <w:lang w:eastAsia="en-AU"/>
        </w:rPr>
        <w:t xml:space="preserve"> </w:t>
      </w:r>
      <w:proofErr w:type="spellStart"/>
      <w:r w:rsidR="0077782B" w:rsidRPr="00714AEA">
        <w:rPr>
          <w:rFonts w:cs="Times New Roman"/>
          <w:lang w:eastAsia="en-AU"/>
        </w:rPr>
        <w:t>xâm</w:t>
      </w:r>
      <w:proofErr w:type="spellEnd"/>
      <w:r w:rsidR="0077782B" w:rsidRPr="00714AEA">
        <w:rPr>
          <w:rFonts w:cs="Times New Roman"/>
          <w:lang w:eastAsia="en-AU"/>
        </w:rPr>
        <w:t xml:space="preserve"> </w:t>
      </w:r>
      <w:proofErr w:type="spellStart"/>
      <w:r w:rsidR="0077782B" w:rsidRPr="00714AEA">
        <w:rPr>
          <w:rFonts w:cs="Times New Roman"/>
          <w:lang w:eastAsia="en-AU"/>
        </w:rPr>
        <w:t>nhiễm</w:t>
      </w:r>
      <w:proofErr w:type="spellEnd"/>
      <w:r w:rsidR="0077782B" w:rsidRPr="00714AEA">
        <w:rPr>
          <w:rFonts w:cs="Times New Roman"/>
          <w:lang w:eastAsia="en-AU"/>
        </w:rPr>
        <w:t xml:space="preserve"> </w:t>
      </w:r>
      <w:proofErr w:type="spellStart"/>
      <w:r w:rsidR="0077782B" w:rsidRPr="00714AEA">
        <w:rPr>
          <w:rFonts w:cs="Times New Roman"/>
          <w:lang w:eastAsia="en-AU"/>
        </w:rPr>
        <w:t>lympho</w:t>
      </w:r>
      <w:proofErr w:type="spellEnd"/>
      <w:r w:rsidR="0077782B" w:rsidRPr="00714AEA">
        <w:rPr>
          <w:rFonts w:cs="Times New Roman"/>
          <w:lang w:eastAsia="en-AU"/>
        </w:rPr>
        <w:t xml:space="preserve"> </w:t>
      </w:r>
      <w:proofErr w:type="spellStart"/>
      <w:r w:rsidR="0077782B" w:rsidRPr="00714AEA">
        <w:rPr>
          <w:rFonts w:cs="Times New Roman"/>
          <w:lang w:eastAsia="en-AU"/>
        </w:rPr>
        <w:t>mức</w:t>
      </w:r>
      <w:proofErr w:type="spellEnd"/>
      <w:r w:rsidR="0077782B" w:rsidRPr="00714AEA">
        <w:rPr>
          <w:rFonts w:cs="Times New Roman"/>
          <w:lang w:eastAsia="en-AU"/>
        </w:rPr>
        <w:t xml:space="preserve"> </w:t>
      </w:r>
      <w:proofErr w:type="spellStart"/>
      <w:r w:rsidR="0077782B" w:rsidRPr="00714AEA">
        <w:rPr>
          <w:rFonts w:cs="Times New Roman"/>
          <w:lang w:eastAsia="en-AU"/>
        </w:rPr>
        <w:t>độ</w:t>
      </w:r>
      <w:proofErr w:type="spellEnd"/>
      <w:r w:rsidR="0077782B" w:rsidRPr="00714AEA">
        <w:rPr>
          <w:rFonts w:cs="Times New Roman"/>
          <w:lang w:eastAsia="en-AU"/>
        </w:rPr>
        <w:t xml:space="preserve"> </w:t>
      </w:r>
      <w:proofErr w:type="spellStart"/>
      <w:r w:rsidR="001B1089" w:rsidRPr="00714AEA">
        <w:rPr>
          <w:rFonts w:cs="Times New Roman"/>
          <w:lang w:eastAsia="en-AU"/>
        </w:rPr>
        <w:t>thấp</w:t>
      </w:r>
      <w:proofErr w:type="spellEnd"/>
      <w:r w:rsidR="0077782B" w:rsidRPr="00714AEA">
        <w:rPr>
          <w:rFonts w:cs="Times New Roman"/>
          <w:lang w:eastAsia="en-AU"/>
        </w:rPr>
        <w:t xml:space="preserve"> </w:t>
      </w:r>
      <w:r w:rsidR="0077782B" w:rsidRPr="00714AEA">
        <w:rPr>
          <w:rFonts w:cs="Times New Roman"/>
          <w:lang w:eastAsia="en-AU"/>
        </w:rPr>
        <w:fldChar w:fldCharType="begin"/>
      </w:r>
      <w:r w:rsidR="00BD2B4E">
        <w:rPr>
          <w:rFonts w:cs="Times New Roman"/>
          <w:lang w:eastAsia="en-AU"/>
        </w:rPr>
        <w:instrText xml:space="preserve"> ADDIN EN.CITE &lt;EndNote&gt;&lt;Cite&gt;&lt;Author&gt;Williams&lt;/Author&gt;&lt;Year&gt;2020&lt;/Year&gt;&lt;RecNum&gt;232&lt;/RecNum&gt;&lt;DisplayText&gt;[117]&lt;/DisplayText&gt;&lt;record&gt;&lt;rec-number&gt;232&lt;/rec-number&gt;&lt;foreign-keys&gt;&lt;key app="EN" db-id="20002x9vh2zftgef5wwpdrsutfvpf299espf" timestamp="1738817736"&gt;232&lt;/key&gt;&lt;/foreign-keys&gt;&lt;ref-type name="Journal Article"&gt;17&lt;/ref-type&gt;&lt;contributors&gt;&lt;authors&gt;&lt;author&gt;Williams, David S.&lt;/author&gt;&lt;author&gt;Mouradov, Dmitri&lt;/author&gt;&lt;author&gt;Newman, Marsali R.&lt;/author&gt;&lt;author&gt;Amini, Elham&lt;/author&gt;&lt;author&gt;Nickless, David K.&lt;/author&gt;&lt;author&gt;Fang, Catherine G.&lt;/author&gt;&lt;author&gt;Palmieri, Michelle&lt;/author&gt;&lt;author&gt;Sakthianandeswaren, Anuratha&lt;/author&gt;&lt;author&gt;Li, Shan&lt;/author&gt;&lt;author&gt;Ward, Robyn L.&lt;/author&gt;&lt;author&gt;Hawkins, Nicholas J.&lt;/author&gt;&lt;author&gt;Skinner, Iain&lt;/author&gt;&lt;author&gt;Jones, Ian&lt;/author&gt;&lt;author&gt;Gibbs, Peter&lt;/author&gt;&lt;author&gt;Sieber, Oliver M.&lt;/author&gt;&lt;/authors&gt;&lt;/contributors&gt;&lt;titles&gt;&lt;title&gt;Tumour infiltrating lymphocyte status is superior to histological grade, DNA mismatch repair and BRAF mutation for prognosis of colorectal adenocarcinomas with mucinous differentiation&lt;/title&gt;&lt;secondary-title&gt;Modern Pathology&lt;/secondary-title&gt;&lt;/titles&gt;&lt;periodical&gt;&lt;full-title&gt;Modern Pathology&lt;/full-title&gt;&lt;/periodical&gt;&lt;pages&gt;1420-1432&lt;/pages&gt;&lt;volume&gt;33&lt;/volume&gt;&lt;number&gt;7&lt;/number&gt;&lt;dates&gt;&lt;year&gt;2020&lt;/year&gt;&lt;pub-dates&gt;&lt;date&gt;2020/07/01&lt;/date&gt;&lt;/pub-dates&gt;&lt;/dates&gt;&lt;isbn&gt;1530-0285&lt;/isbn&gt;&lt;urls&gt;&lt;related-urls&gt;&lt;url&gt;https://doi.org/10.1038/s41379-020-0496-1&lt;/url&gt;&lt;/related-urls&gt;&lt;/urls&gt;&lt;electronic-resource-num&gt;10.1038/s41379-020-0496-1&lt;/electronic-resource-num&gt;&lt;/record&gt;&lt;/Cite&gt;&lt;/EndNote&gt;</w:instrText>
      </w:r>
      <w:r w:rsidR="0077782B" w:rsidRPr="00714AEA">
        <w:rPr>
          <w:rFonts w:cs="Times New Roman"/>
          <w:lang w:eastAsia="en-AU"/>
        </w:rPr>
        <w:fldChar w:fldCharType="separate"/>
      </w:r>
      <w:r w:rsidR="00BD2B4E">
        <w:rPr>
          <w:rFonts w:cs="Times New Roman"/>
          <w:noProof/>
          <w:lang w:eastAsia="en-AU"/>
        </w:rPr>
        <w:t>[117]</w:t>
      </w:r>
      <w:r w:rsidR="0077782B" w:rsidRPr="00714AEA">
        <w:rPr>
          <w:rFonts w:cs="Times New Roman"/>
          <w:lang w:eastAsia="en-AU"/>
        </w:rPr>
        <w:fldChar w:fldCharType="end"/>
      </w:r>
      <w:r w:rsidR="0077782B" w:rsidRPr="00714AEA">
        <w:rPr>
          <w:rFonts w:cs="Times New Roman"/>
          <w:lang w:eastAsia="en-AU"/>
        </w:rPr>
        <w:t xml:space="preserve">. </w:t>
      </w:r>
    </w:p>
    <w:p w14:paraId="0C399689" w14:textId="1F594FB4" w:rsidR="009F7EA8" w:rsidRPr="00714AEA" w:rsidRDefault="00CA10EC" w:rsidP="00A96880">
      <w:pPr>
        <w:ind w:firstLine="720"/>
        <w:rPr>
          <w:rFonts w:cs="Times New Roman"/>
          <w:lang w:eastAsia="en-AU"/>
        </w:rPr>
      </w:pPr>
      <w:r w:rsidRPr="00714AEA">
        <w:rPr>
          <w:rFonts w:cs="Times New Roman"/>
          <w:lang w:eastAsia="en-AU"/>
        </w:rPr>
        <w:t xml:space="preserve">Trong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gian</w:t>
      </w:r>
      <w:proofErr w:type="spellEnd"/>
      <w:r w:rsidRPr="00714AEA">
        <w:rPr>
          <w:rFonts w:cs="Times New Roman"/>
          <w:lang w:eastAsia="en-AU"/>
        </w:rPr>
        <w:t xml:space="preserve"> </w:t>
      </w:r>
      <w:proofErr w:type="spellStart"/>
      <w:r w:rsidRPr="00714AEA">
        <w:rPr>
          <w:rFonts w:cs="Times New Roman"/>
          <w:lang w:eastAsia="en-AU"/>
        </w:rPr>
        <w:t>dài</w:t>
      </w:r>
      <w:proofErr w:type="spellEnd"/>
      <w:r w:rsidRPr="00714AEA">
        <w:rPr>
          <w:rFonts w:cs="Times New Roman"/>
          <w:lang w:eastAsia="en-AU"/>
        </w:rPr>
        <w:t xml:space="preserve"> </w:t>
      </w:r>
      <w:proofErr w:type="spellStart"/>
      <w:r w:rsidRPr="00714AEA">
        <w:rPr>
          <w:rFonts w:cs="Times New Roman"/>
          <w:lang w:eastAsia="en-AU"/>
        </w:rPr>
        <w:t>trước</w:t>
      </w:r>
      <w:proofErr w:type="spellEnd"/>
      <w:r w:rsidRPr="00714AEA">
        <w:rPr>
          <w:rFonts w:cs="Times New Roman"/>
          <w:lang w:eastAsia="en-AU"/>
        </w:rPr>
        <w:t xml:space="preserve"> </w:t>
      </w:r>
      <w:proofErr w:type="spellStart"/>
      <w:r w:rsidRPr="00714AEA">
        <w:rPr>
          <w:rFonts w:cs="Times New Roman"/>
          <w:lang w:eastAsia="en-AU"/>
        </w:rPr>
        <w:t>đây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0077782B"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coi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0077782B" w:rsidRPr="00714AEA">
        <w:rPr>
          <w:rFonts w:cs="Times New Roman"/>
          <w:lang w:eastAsia="en-AU"/>
        </w:rPr>
        <w:t xml:space="preserve"> </w:t>
      </w:r>
      <w:proofErr w:type="spellStart"/>
      <w:r w:rsidR="0077782B" w:rsidRPr="00714AEA">
        <w:rPr>
          <w:rFonts w:cs="Times New Roman"/>
          <w:lang w:eastAsia="en-AU"/>
        </w:rPr>
        <w:t>khối</w:t>
      </w:r>
      <w:proofErr w:type="spellEnd"/>
      <w:r w:rsidR="0077782B" w:rsidRPr="00714AEA">
        <w:rPr>
          <w:rFonts w:cs="Times New Roman"/>
          <w:lang w:eastAsia="en-AU"/>
        </w:rPr>
        <w:t xml:space="preserve"> u </w:t>
      </w:r>
      <w:proofErr w:type="spellStart"/>
      <w:r w:rsidR="0077782B" w:rsidRPr="00714AEA">
        <w:rPr>
          <w:rFonts w:cs="Times New Roman"/>
          <w:lang w:eastAsia="en-AU"/>
        </w:rPr>
        <w:t>có</w:t>
      </w:r>
      <w:proofErr w:type="spellEnd"/>
      <w:r w:rsidR="0077782B" w:rsidRPr="00714AEA">
        <w:rPr>
          <w:rFonts w:cs="Times New Roman"/>
          <w:lang w:eastAsia="en-AU"/>
        </w:rPr>
        <w:t xml:space="preserve"> </w:t>
      </w:r>
      <w:proofErr w:type="spellStart"/>
      <w:r w:rsidR="0077782B"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khó</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liệu</w:t>
      </w:r>
      <w:proofErr w:type="spellEnd"/>
      <w:r w:rsidRPr="00714AEA">
        <w:rPr>
          <w:rFonts w:cs="Times New Roman"/>
          <w:lang w:eastAsia="en-AU"/>
        </w:rPr>
        <w:t xml:space="preserve"> </w:t>
      </w:r>
      <w:proofErr w:type="spellStart"/>
      <w:r w:rsidRPr="00714AEA">
        <w:rPr>
          <w:rFonts w:cs="Times New Roman"/>
          <w:lang w:eastAsia="en-AU"/>
        </w:rPr>
        <w:t>pháp</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0077782B"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Tuy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Pr="00714AEA">
        <w:rPr>
          <w:rFonts w:cs="Times New Roman"/>
          <w:lang w:eastAsia="en-AU"/>
        </w:rPr>
        <w:t>tiến</w:t>
      </w:r>
      <w:proofErr w:type="spellEnd"/>
      <w:r w:rsidRPr="00714AEA">
        <w:rPr>
          <w:rFonts w:cs="Times New Roman"/>
          <w:lang w:eastAsia="en-AU"/>
        </w:rPr>
        <w:t xml:space="preserve"> </w:t>
      </w:r>
      <w:proofErr w:type="spellStart"/>
      <w:r w:rsidRPr="00714AEA">
        <w:rPr>
          <w:rFonts w:cs="Times New Roman"/>
          <w:lang w:eastAsia="en-AU"/>
        </w:rPr>
        <w:t>bộ</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00A42689"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bởi</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T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00A42689" w:rsidRPr="00714AEA">
        <w:rPr>
          <w:rFonts w:cs="Times New Roman"/>
          <w:lang w:eastAsia="en-AU"/>
        </w:rPr>
        <w:t xml:space="preserve"> </w:t>
      </w:r>
      <w:proofErr w:type="spellStart"/>
      <w:r w:rsidRPr="00714AEA">
        <w:rPr>
          <w:rFonts w:cs="Times New Roman"/>
          <w:lang w:eastAsia="en-AU"/>
        </w:rPr>
        <w:t>phương</w:t>
      </w:r>
      <w:proofErr w:type="spellEnd"/>
      <w:r w:rsidRPr="00714AEA">
        <w:rPr>
          <w:rFonts w:cs="Times New Roman"/>
          <w:lang w:eastAsia="en-AU"/>
        </w:rPr>
        <w:t xml:space="preserve"> </w:t>
      </w:r>
      <w:proofErr w:type="spellStart"/>
      <w:r w:rsidRPr="00714AEA">
        <w:rPr>
          <w:rFonts w:cs="Times New Roman"/>
          <w:lang w:eastAsia="en-AU"/>
        </w:rPr>
        <w:t>pháp</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T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kháng</w:t>
      </w:r>
      <w:proofErr w:type="spellEnd"/>
      <w:r w:rsidRPr="00714AEA">
        <w:rPr>
          <w:rFonts w:cs="Times New Roman"/>
          <w:lang w:eastAsia="en-AU"/>
        </w:rPr>
        <w:t xml:space="preserve"> </w:t>
      </w:r>
      <w:proofErr w:type="spellStart"/>
      <w:r w:rsidRPr="00714AEA">
        <w:rPr>
          <w:rFonts w:cs="Times New Roman"/>
          <w:lang w:eastAsia="en-AU"/>
        </w:rPr>
        <w:t>nguyên</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00A42689"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vấn</w:t>
      </w:r>
      <w:proofErr w:type="spellEnd"/>
      <w:r w:rsidRPr="00714AEA">
        <w:rPr>
          <w:rFonts w:cs="Times New Roman"/>
          <w:lang w:eastAsia="en-AU"/>
        </w:rPr>
        <w:t xml:space="preserve"> </w:t>
      </w:r>
      <w:proofErr w:type="spellStart"/>
      <w:r w:rsidRPr="00714AEA">
        <w:rPr>
          <w:rFonts w:cs="Times New Roman"/>
          <w:lang w:eastAsia="en-AU"/>
        </w:rPr>
        <w:t>đề</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chú</w:t>
      </w:r>
      <w:proofErr w:type="spellEnd"/>
      <w:r w:rsidRPr="00714AEA">
        <w:rPr>
          <w:rFonts w:cs="Times New Roman"/>
          <w:lang w:eastAsia="en-AU"/>
        </w:rPr>
        <w:t xml:space="preserve"> ý </w:t>
      </w:r>
      <w:proofErr w:type="spellStart"/>
      <w:r w:rsidR="00A42689" w:rsidRPr="00714AEA">
        <w:rPr>
          <w:rFonts w:cs="Times New Roman"/>
          <w:lang w:eastAsia="en-AU"/>
        </w:rPr>
        <w:t>các</w:t>
      </w:r>
      <w:proofErr w:type="spellEnd"/>
      <w:r w:rsidR="00A42689" w:rsidRPr="00714AEA">
        <w:rPr>
          <w:rFonts w:cs="Times New Roman"/>
          <w:lang w:eastAsia="en-AU"/>
        </w:rPr>
        <w:t xml:space="preserve"> </w:t>
      </w:r>
      <w:proofErr w:type="spellStart"/>
      <w:r w:rsidR="00A42689" w:rsidRPr="00714AEA">
        <w:rPr>
          <w:rFonts w:cs="Times New Roman"/>
          <w:lang w:eastAsia="en-AU"/>
        </w:rPr>
        <w:t>nhà</w:t>
      </w:r>
      <w:proofErr w:type="spellEnd"/>
      <w:r w:rsidR="00A42689" w:rsidRPr="00714AEA">
        <w:rPr>
          <w:rFonts w:cs="Times New Roman"/>
          <w:lang w:eastAsia="en-AU"/>
        </w:rPr>
        <w:t xml:space="preserve"> khoa </w:t>
      </w:r>
      <w:proofErr w:type="spellStart"/>
      <w:r w:rsidR="00A42689"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mối</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hệ</w:t>
      </w:r>
      <w:proofErr w:type="spellEnd"/>
      <w:r w:rsidR="00A42689" w:rsidRPr="00714AEA">
        <w:rPr>
          <w:rFonts w:cs="Times New Roman"/>
          <w:lang w:eastAsia="en-AU"/>
        </w:rPr>
        <w:t xml:space="preserve"> </w:t>
      </w:r>
      <w:proofErr w:type="spellStart"/>
      <w:r w:rsidRPr="00714AEA">
        <w:rPr>
          <w:rFonts w:cs="Times New Roman"/>
          <w:lang w:eastAsia="en-AU"/>
        </w:rPr>
        <w:t>rộng</w:t>
      </w:r>
      <w:proofErr w:type="spellEnd"/>
      <w:r w:rsidRPr="00714AEA">
        <w:rPr>
          <w:rFonts w:cs="Times New Roman"/>
          <w:lang w:eastAsia="en-AU"/>
        </w:rPr>
        <w:t xml:space="preserve"> </w:t>
      </w:r>
      <w:proofErr w:type="spellStart"/>
      <w:r w:rsidRPr="00714AEA">
        <w:rPr>
          <w:rFonts w:cs="Times New Roman"/>
          <w:lang w:eastAsia="en-AU"/>
        </w:rPr>
        <w:t>rãi</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TIL,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00A42689" w:rsidRPr="00714AEA">
        <w:rPr>
          <w:rFonts w:cs="Times New Roman"/>
          <w:lang w:eastAsia="en-AU"/>
        </w:rPr>
        <w:t>thời</w:t>
      </w:r>
      <w:proofErr w:type="spellEnd"/>
      <w:r w:rsidR="00A42689" w:rsidRPr="00714AEA">
        <w:rPr>
          <w:rFonts w:cs="Times New Roman"/>
          <w:lang w:eastAsia="en-AU"/>
        </w:rPr>
        <w:t xml:space="preserve"> </w:t>
      </w:r>
      <w:proofErr w:type="spellStart"/>
      <w:r w:rsidR="00A42689" w:rsidRPr="00714AEA">
        <w:rPr>
          <w:rFonts w:cs="Times New Roman"/>
          <w:lang w:eastAsia="en-AU"/>
        </w:rPr>
        <w:t>gian</w:t>
      </w:r>
      <w:proofErr w:type="spellEnd"/>
      <w:r w:rsidR="00A42689" w:rsidRPr="00714AEA">
        <w:rPr>
          <w:rFonts w:cs="Times New Roman"/>
          <w:lang w:eastAsia="en-AU"/>
        </w:rPr>
        <w:t xml:space="preserve"> </w:t>
      </w:r>
      <w:proofErr w:type="spellStart"/>
      <w:r w:rsidR="00A42689" w:rsidRPr="00714AEA">
        <w:rPr>
          <w:rFonts w:cs="Times New Roman"/>
          <w:lang w:eastAsia="en-AU"/>
        </w:rPr>
        <w:t>sống</w:t>
      </w:r>
      <w:proofErr w:type="spellEnd"/>
      <w:r w:rsidR="00A42689" w:rsidRPr="00714AEA">
        <w:rPr>
          <w:rFonts w:cs="Times New Roman"/>
          <w:lang w:eastAsia="en-AU"/>
        </w:rPr>
        <w:t xml:space="preserve"> </w:t>
      </w:r>
      <w:proofErr w:type="spellStart"/>
      <w:r w:rsidR="00A42689" w:rsidRPr="00714AEA">
        <w:rPr>
          <w:rFonts w:cs="Times New Roman"/>
          <w:lang w:eastAsia="en-AU"/>
        </w:rPr>
        <w:t>thêm</w:t>
      </w:r>
      <w:proofErr w:type="spellEnd"/>
      <w:r w:rsidR="00A42689" w:rsidRPr="00714AEA">
        <w:rPr>
          <w:rFonts w:cs="Times New Roman"/>
          <w:lang w:eastAsia="en-AU"/>
        </w:rPr>
        <w:t xml:space="preserve"> </w:t>
      </w:r>
      <w:proofErr w:type="spellStart"/>
      <w:r w:rsidR="00A42689" w:rsidRPr="00714AEA">
        <w:rPr>
          <w:rFonts w:cs="Times New Roman"/>
          <w:lang w:eastAsia="en-AU"/>
        </w:rPr>
        <w:t>bệnh</w:t>
      </w:r>
      <w:proofErr w:type="spellEnd"/>
      <w:r w:rsidR="00A42689" w:rsidRPr="00714AEA">
        <w:rPr>
          <w:rFonts w:cs="Times New Roman"/>
          <w:lang w:eastAsia="en-AU"/>
        </w:rPr>
        <w:t xml:space="preserve"> </w:t>
      </w:r>
      <w:proofErr w:type="spellStart"/>
      <w:r w:rsidR="00A42689" w:rsidRPr="00714AEA">
        <w:rPr>
          <w:rFonts w:cs="Times New Roman"/>
          <w:lang w:eastAsia="en-AU"/>
        </w:rPr>
        <w:t>không</w:t>
      </w:r>
      <w:proofErr w:type="spellEnd"/>
      <w:r w:rsidR="00A42689" w:rsidRPr="00714AEA">
        <w:rPr>
          <w:rFonts w:cs="Times New Roman"/>
          <w:lang w:eastAsia="en-AU"/>
        </w:rPr>
        <w:t xml:space="preserve"> </w:t>
      </w:r>
      <w:proofErr w:type="spellStart"/>
      <w:r w:rsidR="00A42689" w:rsidRPr="00714AEA">
        <w:rPr>
          <w:rFonts w:cs="Times New Roman"/>
          <w:lang w:eastAsia="en-AU"/>
        </w:rPr>
        <w:t>tiến</w:t>
      </w:r>
      <w:proofErr w:type="spellEnd"/>
      <w:r w:rsidR="00A42689" w:rsidRPr="00714AEA">
        <w:rPr>
          <w:rFonts w:cs="Times New Roman"/>
          <w:lang w:eastAsia="en-AU"/>
        </w:rPr>
        <w:t xml:space="preserve"> </w:t>
      </w:r>
      <w:proofErr w:type="spellStart"/>
      <w:r w:rsidR="00A42689" w:rsidRPr="00714AEA">
        <w:rPr>
          <w:rFonts w:cs="Times New Roman"/>
          <w:lang w:eastAsia="en-AU"/>
        </w:rPr>
        <w:t>triển</w:t>
      </w:r>
      <w:proofErr w:type="spellEnd"/>
      <w:r w:rsidR="00A42689" w:rsidRPr="00714AEA">
        <w:rPr>
          <w:rFonts w:cs="Times New Roman"/>
          <w:lang w:eastAsia="en-AU"/>
        </w:rPr>
        <w:t xml:space="preserve"> </w:t>
      </w:r>
      <w:proofErr w:type="spellStart"/>
      <w:r w:rsidR="00A42689" w:rsidRPr="00714AEA">
        <w:rPr>
          <w:rFonts w:cs="Times New Roman"/>
          <w:lang w:eastAsia="en-AU"/>
        </w:rPr>
        <w:t>và</w:t>
      </w:r>
      <w:proofErr w:type="spellEnd"/>
      <w:r w:rsidR="00A42689" w:rsidRPr="00714AEA">
        <w:rPr>
          <w:rFonts w:cs="Times New Roman"/>
          <w:lang w:eastAsia="en-AU"/>
        </w:rPr>
        <w:t xml:space="preserve"> </w:t>
      </w:r>
      <w:proofErr w:type="spellStart"/>
      <w:r w:rsidR="00A42689" w:rsidRPr="00714AEA">
        <w:rPr>
          <w:rFonts w:cs="Times New Roman"/>
          <w:lang w:eastAsia="en-AU"/>
        </w:rPr>
        <w:t>thời</w:t>
      </w:r>
      <w:proofErr w:type="spellEnd"/>
      <w:r w:rsidR="00A42689" w:rsidRPr="00714AEA">
        <w:rPr>
          <w:rFonts w:cs="Times New Roman"/>
          <w:lang w:eastAsia="en-AU"/>
        </w:rPr>
        <w:t xml:space="preserve"> </w:t>
      </w:r>
      <w:proofErr w:type="spellStart"/>
      <w:r w:rsidR="00A42689" w:rsidRPr="00714AEA">
        <w:rPr>
          <w:rFonts w:cs="Times New Roman"/>
          <w:lang w:eastAsia="en-AU"/>
        </w:rPr>
        <w:t>gian</w:t>
      </w:r>
      <w:proofErr w:type="spellEnd"/>
      <w:r w:rsidR="00A42689" w:rsidRPr="00714AEA">
        <w:rPr>
          <w:rFonts w:cs="Times New Roman"/>
          <w:lang w:eastAsia="en-AU"/>
        </w:rPr>
        <w:t xml:space="preserve"> </w:t>
      </w:r>
      <w:proofErr w:type="spellStart"/>
      <w:r w:rsidR="00A42689" w:rsidRPr="00714AEA">
        <w:rPr>
          <w:rFonts w:cs="Times New Roman"/>
          <w:lang w:eastAsia="en-AU"/>
        </w:rPr>
        <w:t>sống</w:t>
      </w:r>
      <w:proofErr w:type="spellEnd"/>
      <w:r w:rsidR="00A42689" w:rsidRPr="00714AEA">
        <w:rPr>
          <w:rFonts w:cs="Times New Roman"/>
          <w:lang w:eastAsia="en-AU"/>
        </w:rPr>
        <w:t xml:space="preserve"> </w:t>
      </w:r>
      <w:proofErr w:type="spellStart"/>
      <w:r w:rsidR="00A42689" w:rsidRPr="00714AEA">
        <w:rPr>
          <w:rFonts w:cs="Times New Roman"/>
          <w:lang w:eastAsia="en-AU"/>
        </w:rPr>
        <w:t>thêm</w:t>
      </w:r>
      <w:proofErr w:type="spellEnd"/>
      <w:r w:rsidR="00A42689" w:rsidRPr="00714AEA">
        <w:rPr>
          <w:rFonts w:cs="Times New Roman"/>
          <w:lang w:eastAsia="en-AU"/>
        </w:rPr>
        <w:t xml:space="preserve"> </w:t>
      </w:r>
      <w:proofErr w:type="spellStart"/>
      <w:r w:rsidR="00A42689" w:rsidRPr="00714AEA">
        <w:rPr>
          <w:rFonts w:cs="Times New Roman"/>
          <w:lang w:eastAsia="en-AU"/>
        </w:rPr>
        <w:t>toàn</w:t>
      </w:r>
      <w:proofErr w:type="spellEnd"/>
      <w:r w:rsidR="00A42689" w:rsidRPr="00714AEA">
        <w:rPr>
          <w:rFonts w:cs="Times New Roman"/>
          <w:lang w:eastAsia="en-AU"/>
        </w:rPr>
        <w:t xml:space="preserve"> </w:t>
      </w:r>
      <w:proofErr w:type="spellStart"/>
      <w:r w:rsidR="00A42689" w:rsidRPr="00714AEA">
        <w:rPr>
          <w:rFonts w:cs="Times New Roman"/>
          <w:lang w:eastAsia="en-AU"/>
        </w:rPr>
        <w:t>bộ</w:t>
      </w:r>
      <w:proofErr w:type="spellEnd"/>
      <w:r w:rsidR="00A42689" w:rsidRPr="00714AEA">
        <w:rPr>
          <w:rFonts w:cs="Times New Roman"/>
          <w:lang w:eastAsia="en-AU"/>
        </w:rPr>
        <w:t xml:space="preserve"> </w:t>
      </w:r>
      <w:r w:rsidR="00A42689" w:rsidRPr="00714AEA">
        <w:rPr>
          <w:rFonts w:cs="Times New Roman"/>
          <w:lang w:eastAsia="en-AU"/>
        </w:rPr>
        <w:fldChar w:fldCharType="begin"/>
      </w:r>
      <w:r w:rsidR="00BD2B4E">
        <w:rPr>
          <w:rFonts w:cs="Times New Roman"/>
          <w:lang w:eastAsia="en-AU"/>
        </w:rPr>
        <w:instrText xml:space="preserve"> ADDIN EN.CITE &lt;EndNote&gt;&lt;Cite&gt;&lt;Author&gt;Fridman&lt;/Author&gt;&lt;Year&gt;2017&lt;/Year&gt;&lt;RecNum&gt;247&lt;/RecNum&gt;&lt;DisplayText&gt;[123]&lt;/DisplayText&gt;&lt;record&gt;&lt;rec-number&gt;247&lt;/rec-number&gt;&lt;foreign-keys&gt;&lt;key app="EN" db-id="20002x9vh2zftgef5wwpdrsutfvpf299espf" timestamp="1739853572"&gt;247&lt;/key&gt;&lt;/foreign-keys&gt;&lt;ref-type name="Journal Article"&gt;17&lt;/ref-type&gt;&lt;contributors&gt;&lt;authors&gt;&lt;author&gt;Fridman, Wolf H.&lt;/author&gt;&lt;author&gt;Zitvogel, Laurence&lt;/author&gt;&lt;author&gt;Sautès–Fridman, Catherine&lt;/author&gt;&lt;author&gt;Kroemer, Guido&lt;/author&gt;&lt;/authors&gt;&lt;/contributors&gt;&lt;titles&gt;&lt;title&gt;The immune contexture in cancer prognosis and treatment&lt;/title&gt;&lt;secondary-title&gt;Nature Reviews Clinical Oncology&lt;/secondary-title&gt;&lt;/titles&gt;&lt;periodical&gt;&lt;full-title&gt;Nature Reviews Clinical Oncology&lt;/full-title&gt;&lt;/periodical&gt;&lt;pages&gt;717-734&lt;/pages&gt;&lt;volume&gt;14&lt;/volume&gt;&lt;number&gt;12&lt;/number&gt;&lt;dates&gt;&lt;year&gt;2017&lt;/year&gt;&lt;pub-dates&gt;&lt;date&gt;2017/12/01&lt;/date&gt;&lt;/pub-dates&gt;&lt;/dates&gt;&lt;isbn&gt;1759-4782&lt;/isbn&gt;&lt;urls&gt;&lt;related-urls&gt;&lt;url&gt;https://doi.org/10.1038/nrclinonc.2017.101&lt;/url&gt;&lt;/related-urls&gt;&lt;/urls&gt;&lt;electronic-resource-num&gt;10.1038/nrclinonc.2017.101&lt;/electronic-resource-num&gt;&lt;/record&gt;&lt;/Cite&gt;&lt;/EndNote&gt;</w:instrText>
      </w:r>
      <w:r w:rsidR="00A42689" w:rsidRPr="00714AEA">
        <w:rPr>
          <w:rFonts w:cs="Times New Roman"/>
          <w:lang w:eastAsia="en-AU"/>
        </w:rPr>
        <w:fldChar w:fldCharType="separate"/>
      </w:r>
      <w:r w:rsidR="00BD2B4E">
        <w:rPr>
          <w:rFonts w:cs="Times New Roman"/>
          <w:noProof/>
          <w:lang w:eastAsia="en-AU"/>
        </w:rPr>
        <w:t>[123]</w:t>
      </w:r>
      <w:r w:rsidR="00A42689"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tổng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43 </w:t>
      </w:r>
      <w:proofErr w:type="spellStart"/>
      <w:r w:rsidRPr="00714AEA">
        <w:rPr>
          <w:rFonts w:cs="Times New Roman"/>
          <w:lang w:eastAsia="en-AU"/>
        </w:rPr>
        <w:t>thử</w:t>
      </w:r>
      <w:proofErr w:type="spellEnd"/>
      <w:r w:rsidRPr="00714AEA">
        <w:rPr>
          <w:rFonts w:cs="Times New Roman"/>
          <w:lang w:eastAsia="en-AU"/>
        </w:rPr>
        <w:t xml:space="preserve"> </w:t>
      </w:r>
      <w:proofErr w:type="spellStart"/>
      <w:r w:rsidRPr="00714AEA">
        <w:rPr>
          <w:rFonts w:cs="Times New Roman"/>
          <w:lang w:eastAsia="en-AU"/>
        </w:rPr>
        <w:t>nghiệm</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tả</w:t>
      </w:r>
      <w:proofErr w:type="spellEnd"/>
      <w:r w:rsidR="00A42689" w:rsidRPr="00714AEA">
        <w:rPr>
          <w:rFonts w:cs="Times New Roman"/>
          <w:lang w:eastAsia="en-AU"/>
        </w:rPr>
        <w:t xml:space="preserve"> </w:t>
      </w:r>
      <w:r w:rsidRPr="00714AEA">
        <w:rPr>
          <w:rFonts w:cs="Times New Roman"/>
          <w:lang w:eastAsia="en-AU"/>
        </w:rPr>
        <w:t xml:space="preserve">21.015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r w:rsidR="00565444" w:rsidRPr="00714AEA">
        <w:rPr>
          <w:rFonts w:cs="Times New Roman"/>
          <w:lang w:eastAsia="en-AU"/>
        </w:rPr>
        <w:t>UTĐTT</w:t>
      </w:r>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00A42689" w:rsidRPr="00714AEA">
        <w:rPr>
          <w:rFonts w:cs="Times New Roman"/>
          <w:lang w:eastAsia="en-AU"/>
        </w:rPr>
        <w:t>x</w:t>
      </w:r>
      <w:r w:rsidRPr="00714AEA">
        <w:rPr>
          <w:rFonts w:cs="Times New Roman"/>
          <w:lang w:eastAsia="en-AU"/>
        </w:rPr>
        <w:t>âm</w:t>
      </w:r>
      <w:proofErr w:type="spellEnd"/>
      <w:r w:rsidRPr="00714AEA">
        <w:rPr>
          <w:rFonts w:cs="Times New Roman"/>
          <w:lang w:eastAsia="en-AU"/>
        </w:rPr>
        <w:t xml:space="preserve"> </w:t>
      </w:r>
      <w:proofErr w:type="spellStart"/>
      <w:r w:rsidRPr="00714AEA">
        <w:rPr>
          <w:rFonts w:cs="Times New Roman"/>
          <w:lang w:eastAsia="en-AU"/>
        </w:rPr>
        <w:t>nhiễm</w:t>
      </w:r>
      <w:proofErr w:type="spellEnd"/>
      <w:r w:rsidR="00A42689" w:rsidRPr="00714AEA">
        <w:rPr>
          <w:rFonts w:cs="Times New Roman"/>
          <w:lang w:eastAsia="en-AU"/>
        </w:rPr>
        <w:t xml:space="preserve"> </w:t>
      </w:r>
      <w:proofErr w:type="spellStart"/>
      <w:r w:rsidR="00A42689" w:rsidRPr="00714AEA">
        <w:rPr>
          <w:rFonts w:cs="Times New Roman"/>
          <w:lang w:eastAsia="en-AU"/>
        </w:rPr>
        <w:t>tế</w:t>
      </w:r>
      <w:proofErr w:type="spellEnd"/>
      <w:r w:rsidR="00A42689" w:rsidRPr="00714AEA">
        <w:rPr>
          <w:rFonts w:cs="Times New Roman"/>
          <w:lang w:eastAsia="en-AU"/>
        </w:rPr>
        <w:t xml:space="preserve"> </w:t>
      </w:r>
      <w:proofErr w:type="spellStart"/>
      <w:r w:rsidR="00A42689"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00A42689" w:rsidRPr="00714AEA">
        <w:rPr>
          <w:rFonts w:cs="Times New Roman"/>
          <w:lang w:eastAsia="en-AU"/>
        </w:rPr>
        <w:t>mô</w:t>
      </w:r>
      <w:proofErr w:type="spellEnd"/>
      <w:r w:rsidR="00A42689" w:rsidRPr="00714AEA">
        <w:rPr>
          <w:rFonts w:cs="Times New Roman"/>
          <w:lang w:eastAsia="en-AU"/>
        </w:rPr>
        <w:t xml:space="preserve"> u</w:t>
      </w:r>
      <w:r w:rsidRPr="00714AEA">
        <w:rPr>
          <w:rFonts w:cs="Times New Roman"/>
          <w:lang w:eastAsia="en-AU"/>
        </w:rPr>
        <w:t xml:space="preserve"> </w:t>
      </w:r>
      <w:proofErr w:type="spellStart"/>
      <w:r w:rsidR="00A42689" w:rsidRPr="00714AEA">
        <w:rPr>
          <w:rFonts w:cs="Times New Roman"/>
          <w:lang w:eastAsia="en-AU"/>
        </w:rPr>
        <w:t>mức</w:t>
      </w:r>
      <w:proofErr w:type="spellEnd"/>
      <w:r w:rsidR="00A42689" w:rsidRPr="00714AEA">
        <w:rPr>
          <w:rFonts w:cs="Times New Roman"/>
          <w:lang w:eastAsia="en-AU"/>
        </w:rPr>
        <w:t xml:space="preserve"> </w:t>
      </w:r>
      <w:proofErr w:type="spellStart"/>
      <w:r w:rsidR="00A42689" w:rsidRPr="00714AEA">
        <w:rPr>
          <w:rFonts w:cs="Times New Roman"/>
          <w:lang w:eastAsia="en-AU"/>
        </w:rPr>
        <w:t>độ</w:t>
      </w:r>
      <w:proofErr w:type="spellEnd"/>
      <w:r w:rsidR="00A42689"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OS </w:t>
      </w:r>
      <w:proofErr w:type="spellStart"/>
      <w:r w:rsidRPr="00714AEA">
        <w:rPr>
          <w:rFonts w:cs="Times New Roman"/>
          <w:lang w:eastAsia="en-AU"/>
        </w:rPr>
        <w:t>tốt</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r w:rsidR="00A42689" w:rsidRPr="00714AEA">
        <w:rPr>
          <w:rFonts w:cs="Times New Roman"/>
          <w:lang w:eastAsia="en-AU"/>
        </w:rPr>
        <w:t>HR=</w:t>
      </w:r>
      <w:r w:rsidRPr="00714AEA">
        <w:rPr>
          <w:rFonts w:cs="Times New Roman"/>
          <w:lang w:eastAsia="en-AU"/>
        </w:rPr>
        <w:t xml:space="preserve"> 0,65; </w:t>
      </w:r>
      <w:proofErr w:type="spellStart"/>
      <w:r w:rsidRPr="00714AEA">
        <w:rPr>
          <w:rFonts w:cs="Times New Roman"/>
          <w:lang w:eastAsia="en-AU"/>
        </w:rPr>
        <w:t>khoảng</w:t>
      </w:r>
      <w:proofErr w:type="spellEnd"/>
      <w:r w:rsidRPr="00714AEA">
        <w:rPr>
          <w:rFonts w:cs="Times New Roman"/>
          <w:lang w:eastAsia="en-AU"/>
        </w:rPr>
        <w:t xml:space="preserve"> tin </w:t>
      </w:r>
      <w:proofErr w:type="spellStart"/>
      <w:r w:rsidRPr="00714AEA">
        <w:rPr>
          <w:rFonts w:cs="Times New Roman"/>
          <w:lang w:eastAsia="en-AU"/>
        </w:rPr>
        <w:t>cậy</w:t>
      </w:r>
      <w:proofErr w:type="spellEnd"/>
      <w:r w:rsidR="00A42689" w:rsidRPr="00714AEA">
        <w:rPr>
          <w:rFonts w:cs="Times New Roman"/>
          <w:lang w:eastAsia="en-AU"/>
        </w:rPr>
        <w:t xml:space="preserve"> </w:t>
      </w:r>
      <w:r w:rsidRPr="00714AEA">
        <w:rPr>
          <w:rFonts w:cs="Times New Roman"/>
          <w:lang w:eastAsia="en-AU"/>
        </w:rPr>
        <w:t>95% (95% CI, 0,54-0,77)</w:t>
      </w:r>
      <w:r w:rsidR="00A96880"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DFS (HR,</w:t>
      </w:r>
      <w:r w:rsidR="00A42689" w:rsidRPr="00714AEA">
        <w:rPr>
          <w:rFonts w:cs="Times New Roman"/>
          <w:lang w:eastAsia="en-AU"/>
        </w:rPr>
        <w:t xml:space="preserve"> </w:t>
      </w:r>
      <w:r w:rsidRPr="00714AEA">
        <w:rPr>
          <w:rFonts w:cs="Times New Roman"/>
          <w:lang w:eastAsia="en-AU"/>
        </w:rPr>
        <w:t xml:space="preserve">0,72; 95% CI, 0,60–0,88) </w:t>
      </w:r>
      <w:r w:rsidR="00A42689" w:rsidRPr="00714AEA">
        <w:rPr>
          <w:rFonts w:cs="Times New Roman"/>
          <w:lang w:eastAsia="en-AU"/>
        </w:rPr>
        <w:fldChar w:fldCharType="begin"/>
      </w:r>
      <w:r w:rsidR="00BD2B4E">
        <w:rPr>
          <w:rFonts w:cs="Times New Roman"/>
          <w:lang w:eastAsia="en-AU"/>
        </w:rPr>
        <w:instrText xml:space="preserve"> ADDIN EN.CITE &lt;EndNote&gt;&lt;Cite&gt;&lt;Author&gt;Idos&lt;/Author&gt;&lt;Year&gt;2020&lt;/Year&gt;&lt;RecNum&gt;248&lt;/RecNum&gt;&lt;DisplayText&gt;[124]&lt;/DisplayText&gt;&lt;record&gt;&lt;rec-number&gt;248&lt;/rec-number&gt;&lt;foreign-keys&gt;&lt;key app="EN" db-id="20002x9vh2zftgef5wwpdrsutfvpf299espf" timestamp="1739853736"&gt;248&lt;/key&gt;&lt;/foreign-keys&gt;&lt;ref-type name="Journal Article"&gt;17&lt;/ref-type&gt;&lt;contributors&gt;&lt;authors&gt;&lt;author&gt;Idos, Gregory E.&lt;/author&gt;&lt;author&gt;Kwok, Janet&lt;/author&gt;&lt;author&gt;Bonthala, Nirupama&lt;/author&gt;&lt;author&gt;Kysh, Lynn&lt;/author&gt;&lt;author&gt;Gruber, Stephen B.&lt;/author&gt;&lt;author&gt;Qu, Chenxu&lt;/author&gt;&lt;/authors&gt;&lt;/contributors&gt;&lt;titles&gt;&lt;title&gt;The Prognostic Implications of Tumor Infiltrating Lymphocytes in Colorectal Cancer: A Systematic Review and Meta-Analysis&lt;/title&gt;&lt;secondary-title&gt;Scientific Reports&lt;/secondary-title&gt;&lt;/titles&gt;&lt;periodical&gt;&lt;full-title&gt;Scientific Reports&lt;/full-title&gt;&lt;/periodical&gt;&lt;pages&gt;3360&lt;/pages&gt;&lt;volume&gt;10&lt;/volume&gt;&lt;number&gt;1&lt;/number&gt;&lt;dates&gt;&lt;year&gt;2020&lt;/year&gt;&lt;pub-dates&gt;&lt;date&gt;2020/02/25&lt;/date&gt;&lt;/pub-dates&gt;&lt;/dates&gt;&lt;isbn&gt;2045-2322&lt;/isbn&gt;&lt;urls&gt;&lt;related-urls&gt;&lt;url&gt;https://doi.org/10.1038/s41598-020-60255-4&lt;/url&gt;&lt;/related-urls&gt;&lt;/urls&gt;&lt;electronic-resource-num&gt;10.1038/s41598-020-60255-4&lt;/electronic-resource-num&gt;&lt;/record&gt;&lt;/Cite&gt;&lt;/EndNote&gt;</w:instrText>
      </w:r>
      <w:r w:rsidR="00A42689" w:rsidRPr="00714AEA">
        <w:rPr>
          <w:rFonts w:cs="Times New Roman"/>
          <w:lang w:eastAsia="en-AU"/>
        </w:rPr>
        <w:fldChar w:fldCharType="separate"/>
      </w:r>
      <w:r w:rsidR="00BD2B4E">
        <w:rPr>
          <w:rFonts w:cs="Times New Roman"/>
          <w:noProof/>
          <w:lang w:eastAsia="en-AU"/>
        </w:rPr>
        <w:t>[124]</w:t>
      </w:r>
      <w:r w:rsidR="00A42689" w:rsidRPr="00714AEA">
        <w:rPr>
          <w:rFonts w:cs="Times New Roman"/>
          <w:lang w:eastAsia="en-AU"/>
        </w:rPr>
        <w:fldChar w:fldCharType="end"/>
      </w:r>
      <w:r w:rsidRPr="00714AEA">
        <w:rPr>
          <w:rFonts w:cs="Times New Roman"/>
          <w:lang w:eastAsia="en-AU"/>
        </w:rPr>
        <w:t>. Tuy</w:t>
      </w:r>
      <w:r w:rsidR="00A96880" w:rsidRPr="00714AEA">
        <w:rPr>
          <w:rFonts w:cs="Times New Roman"/>
          <w:lang w:eastAsia="en-AU"/>
        </w:rPr>
        <w:t xml:space="preserve">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00037C48" w:rsidRPr="00714AEA">
        <w:rPr>
          <w:rFonts w:cs="Times New Roman"/>
          <w:lang w:eastAsia="en-AU"/>
        </w:rPr>
        <w:t xml:space="preserve"> </w:t>
      </w:r>
      <w:proofErr w:type="spellStart"/>
      <w:r w:rsidR="00037C48" w:rsidRPr="00714AEA">
        <w:rPr>
          <w:rFonts w:cs="Times New Roman"/>
          <w:lang w:eastAsia="en-AU"/>
        </w:rPr>
        <w:t>các</w:t>
      </w:r>
      <w:proofErr w:type="spellEnd"/>
      <w:r w:rsidR="00037C48" w:rsidRPr="00714AEA">
        <w:rPr>
          <w:rFonts w:cs="Times New Roman"/>
          <w:lang w:eastAsia="en-AU"/>
        </w:rPr>
        <w:t xml:space="preserve"> </w:t>
      </w:r>
      <w:proofErr w:type="spellStart"/>
      <w:r w:rsidR="00037C48" w:rsidRPr="00714AEA">
        <w:rPr>
          <w:rFonts w:cs="Times New Roman"/>
          <w:lang w:eastAsia="en-AU"/>
        </w:rPr>
        <w:t>tế</w:t>
      </w:r>
      <w:proofErr w:type="spellEnd"/>
      <w:r w:rsidR="00037C48" w:rsidRPr="00714AEA">
        <w:rPr>
          <w:rFonts w:cs="Times New Roman"/>
          <w:lang w:eastAsia="en-AU"/>
        </w:rPr>
        <w:t xml:space="preserve"> </w:t>
      </w:r>
      <w:proofErr w:type="spellStart"/>
      <w:r w:rsidR="00037C48" w:rsidRPr="00714AEA">
        <w:rPr>
          <w:rFonts w:cs="Times New Roman"/>
          <w:lang w:eastAsia="en-AU"/>
        </w:rPr>
        <w:t>bào</w:t>
      </w:r>
      <w:proofErr w:type="spellEnd"/>
      <w:r w:rsidR="00037C48" w:rsidRPr="00714AEA">
        <w:rPr>
          <w:rFonts w:cs="Times New Roman"/>
          <w:lang w:eastAsia="en-AU"/>
        </w:rPr>
        <w:t xml:space="preserve"> </w:t>
      </w:r>
      <w:proofErr w:type="spellStart"/>
      <w:r w:rsidR="00037C48" w:rsidRPr="00714AEA">
        <w:rPr>
          <w:rFonts w:cs="Times New Roman"/>
          <w:lang w:eastAsia="en-AU"/>
        </w:rPr>
        <w:t>viêm</w:t>
      </w:r>
      <w:proofErr w:type="spellEnd"/>
      <w:r w:rsidR="00037C48" w:rsidRPr="00714AEA">
        <w:rPr>
          <w:rFonts w:cs="Times New Roman"/>
          <w:lang w:eastAsia="en-AU"/>
        </w:rPr>
        <w:t xml:space="preserve"> </w:t>
      </w:r>
      <w:proofErr w:type="spellStart"/>
      <w:r w:rsidR="00037C48" w:rsidRPr="00714AEA">
        <w:rPr>
          <w:rFonts w:cs="Times New Roman"/>
          <w:lang w:eastAsia="en-AU"/>
        </w:rPr>
        <w:t>đơn</w:t>
      </w:r>
      <w:proofErr w:type="spellEnd"/>
      <w:r w:rsidR="00037C48" w:rsidRPr="00714AEA">
        <w:rPr>
          <w:rFonts w:cs="Times New Roman"/>
          <w:lang w:eastAsia="en-AU"/>
        </w:rPr>
        <w:t xml:space="preserve"> </w:t>
      </w:r>
      <w:proofErr w:type="spellStart"/>
      <w:r w:rsidR="00037C48" w:rsidRPr="00714AEA">
        <w:rPr>
          <w:rFonts w:cs="Times New Roman"/>
          <w:lang w:eastAsia="en-AU"/>
        </w:rPr>
        <w:t>nhân</w:t>
      </w:r>
      <w:proofErr w:type="spellEnd"/>
      <w:r w:rsidR="00037C48" w:rsidRPr="00714AEA">
        <w:rPr>
          <w:rFonts w:cs="Times New Roman"/>
          <w:lang w:eastAsia="en-AU"/>
        </w:rPr>
        <w:t xml:space="preserve"> </w:t>
      </w:r>
      <w:proofErr w:type="spellStart"/>
      <w:r w:rsidR="00037C48" w:rsidRPr="00714AEA">
        <w:rPr>
          <w:rFonts w:cs="Times New Roman"/>
          <w:lang w:eastAsia="en-AU"/>
        </w:rPr>
        <w:t>trong</w:t>
      </w:r>
      <w:proofErr w:type="spellEnd"/>
      <w:r w:rsidR="00037C48" w:rsidRPr="00714AEA">
        <w:rPr>
          <w:rFonts w:cs="Times New Roman"/>
          <w:lang w:eastAsia="en-AU"/>
        </w:rPr>
        <w:t xml:space="preserve"> </w:t>
      </w:r>
      <w:proofErr w:type="spellStart"/>
      <w:r w:rsidR="00037C48" w:rsidRPr="00714AEA">
        <w:rPr>
          <w:rFonts w:cs="Times New Roman"/>
          <w:lang w:eastAsia="en-AU"/>
        </w:rPr>
        <w:t>mô</w:t>
      </w:r>
      <w:proofErr w:type="spellEnd"/>
      <w:r w:rsidR="00037C48" w:rsidRPr="00714AEA">
        <w:rPr>
          <w:rFonts w:cs="Times New Roman"/>
          <w:lang w:eastAsia="en-AU"/>
        </w:rPr>
        <w:t xml:space="preserve"> </w:t>
      </w:r>
      <w:proofErr w:type="spellStart"/>
      <w:r w:rsidR="00037C48" w:rsidRPr="00714AEA">
        <w:rPr>
          <w:rFonts w:cs="Times New Roman"/>
          <w:lang w:eastAsia="en-AU"/>
        </w:rPr>
        <w:t>đệm</w:t>
      </w:r>
      <w:proofErr w:type="spellEnd"/>
      <w:r w:rsidR="00037C48" w:rsidRPr="00714AEA">
        <w:rPr>
          <w:rFonts w:cs="Times New Roman"/>
          <w:lang w:eastAsia="en-AU"/>
        </w:rPr>
        <w:t xml:space="preserve"> u</w:t>
      </w:r>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w:t>
      </w:r>
      <w:proofErr w:type="spellStart"/>
      <w:r w:rsidRPr="00714AEA">
        <w:rPr>
          <w:rFonts w:cs="Times New Roman"/>
          <w:lang w:eastAsia="en-AU"/>
        </w:rPr>
        <w:t>giữa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00A96880"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r w:rsidR="00A96880" w:rsidRPr="00714AEA">
        <w:rPr>
          <w:rFonts w:cs="Times New Roman"/>
          <w:lang w:eastAsia="en-AU"/>
        </w:rPr>
        <w:t xml:space="preserve">UTĐTT </w:t>
      </w:r>
      <w:proofErr w:type="spellStart"/>
      <w:r w:rsidR="00A96880" w:rsidRPr="00714AEA">
        <w:rPr>
          <w:rFonts w:cs="Times New Roman"/>
          <w:lang w:eastAsia="en-AU"/>
        </w:rPr>
        <w:t>có</w:t>
      </w:r>
      <w:proofErr w:type="spellEnd"/>
      <w:r w:rsidR="00A96880" w:rsidRPr="00714AEA">
        <w:rPr>
          <w:rFonts w:cs="Times New Roman"/>
          <w:lang w:eastAsia="en-AU"/>
        </w:rPr>
        <w:t xml:space="preserve"> </w:t>
      </w:r>
      <w:proofErr w:type="spellStart"/>
      <w:r w:rsidR="00A96880" w:rsidRPr="00714AEA">
        <w:rPr>
          <w:rFonts w:cs="Times New Roman"/>
          <w:lang w:eastAsia="en-AU"/>
        </w:rPr>
        <w:t>tình</w:t>
      </w:r>
      <w:proofErr w:type="spellEnd"/>
      <w:r w:rsidR="00A96880" w:rsidRPr="00714AEA">
        <w:rPr>
          <w:rFonts w:cs="Times New Roman"/>
          <w:lang w:eastAsia="en-AU"/>
        </w:rPr>
        <w:t xml:space="preserve"> </w:t>
      </w:r>
      <w:proofErr w:type="spellStart"/>
      <w:r w:rsidR="00A96880" w:rsidRPr="00714AEA">
        <w:rPr>
          <w:rFonts w:cs="Times New Roman"/>
          <w:lang w:eastAsia="en-AU"/>
        </w:rPr>
        <w:t>trạng</w:t>
      </w:r>
      <w:proofErr w:type="spellEnd"/>
      <w:r w:rsidR="00A96880" w:rsidRPr="00714AEA">
        <w:rPr>
          <w:rFonts w:cs="Times New Roman"/>
          <w:lang w:eastAsia="en-AU"/>
        </w:rPr>
        <w:t xml:space="preserve"> </w:t>
      </w:r>
      <w:proofErr w:type="spellStart"/>
      <w:r w:rsidR="00A96880" w:rsidRPr="00714AEA">
        <w:rPr>
          <w:rFonts w:cs="Times New Roman"/>
          <w:lang w:eastAsia="en-AU"/>
        </w:rPr>
        <w:t>mất</w:t>
      </w:r>
      <w:proofErr w:type="spellEnd"/>
      <w:r w:rsidR="00A96880" w:rsidRPr="00714AEA">
        <w:rPr>
          <w:rFonts w:cs="Times New Roman"/>
          <w:lang w:eastAsia="en-AU"/>
        </w:rPr>
        <w:t xml:space="preserve"> </w:t>
      </w:r>
      <w:proofErr w:type="spellStart"/>
      <w:r w:rsidR="00A96880" w:rsidRPr="00714AEA">
        <w:rPr>
          <w:rFonts w:cs="Times New Roman"/>
          <w:lang w:eastAsia="en-AU"/>
        </w:rPr>
        <w:t>ổn</w:t>
      </w:r>
      <w:proofErr w:type="spellEnd"/>
      <w:r w:rsidR="00A96880" w:rsidRPr="00714AEA">
        <w:rPr>
          <w:rFonts w:cs="Times New Roman"/>
          <w:lang w:eastAsia="en-AU"/>
        </w:rPr>
        <w:t xml:space="preserve"> </w:t>
      </w:r>
      <w:proofErr w:type="spellStart"/>
      <w:r w:rsidR="00A96880" w:rsidRPr="00714AEA">
        <w:rPr>
          <w:rFonts w:cs="Times New Roman"/>
          <w:lang w:eastAsia="en-AU"/>
        </w:rPr>
        <w:t>định</w:t>
      </w:r>
      <w:proofErr w:type="spellEnd"/>
      <w:r w:rsidR="00A96880" w:rsidRPr="00714AEA">
        <w:rPr>
          <w:rFonts w:cs="Times New Roman"/>
          <w:lang w:eastAsia="en-AU"/>
        </w:rPr>
        <w:t xml:space="preserve"> vi </w:t>
      </w:r>
      <w:proofErr w:type="spellStart"/>
      <w:r w:rsidR="00A96880" w:rsidRPr="00714AEA">
        <w:rPr>
          <w:rFonts w:cs="Times New Roman"/>
          <w:lang w:eastAsia="en-AU"/>
        </w:rPr>
        <w:t>vệ</w:t>
      </w:r>
      <w:proofErr w:type="spellEnd"/>
      <w:r w:rsidR="00A96880" w:rsidRPr="00714AEA">
        <w:rPr>
          <w:rFonts w:cs="Times New Roman"/>
          <w:lang w:eastAsia="en-AU"/>
        </w:rPr>
        <w:t xml:space="preserve"> </w:t>
      </w:r>
      <w:proofErr w:type="spellStart"/>
      <w:r w:rsidR="00A96880" w:rsidRPr="00714AEA">
        <w:rPr>
          <w:rFonts w:cs="Times New Roman"/>
          <w:lang w:eastAsia="en-AU"/>
        </w:rPr>
        <w:t>tinh</w:t>
      </w:r>
      <w:proofErr w:type="spellEnd"/>
      <w:r w:rsidR="00A96880" w:rsidRPr="00714AEA">
        <w:rPr>
          <w:rFonts w:cs="Times New Roman"/>
          <w:lang w:eastAsia="en-AU"/>
        </w:rPr>
        <w:t xml:space="preserve"> </w:t>
      </w:r>
      <w:proofErr w:type="spellStart"/>
      <w:r w:rsidR="00A96880" w:rsidRPr="00714AEA">
        <w:rPr>
          <w:rFonts w:cs="Times New Roman"/>
          <w:lang w:eastAsia="en-AU"/>
        </w:rPr>
        <w:t>khác</w:t>
      </w:r>
      <w:proofErr w:type="spellEnd"/>
      <w:r w:rsidR="00A96880" w:rsidRPr="00714AEA">
        <w:rPr>
          <w:rFonts w:cs="Times New Roman"/>
          <w:lang w:eastAsia="en-AU"/>
        </w:rPr>
        <w:t xml:space="preserve"> </w:t>
      </w:r>
      <w:proofErr w:type="spellStart"/>
      <w:r w:rsidR="00A96880" w:rsidRPr="00714AEA">
        <w:rPr>
          <w:rFonts w:cs="Times New Roman"/>
          <w:lang w:eastAsia="en-AU"/>
        </w:rPr>
        <w:t>nhau</w:t>
      </w:r>
      <w:proofErr w:type="spellEnd"/>
      <w:r w:rsidR="00A96880" w:rsidRPr="00714AEA">
        <w:rPr>
          <w:rFonts w:cs="Times New Roman"/>
          <w:lang w:eastAsia="en-AU"/>
        </w:rPr>
        <w:t xml:space="preserve">. Trong </w:t>
      </w:r>
      <w:proofErr w:type="spellStart"/>
      <w:r w:rsidR="00A96880" w:rsidRPr="00714AEA">
        <w:rPr>
          <w:rFonts w:cs="Times New Roman"/>
          <w:lang w:eastAsia="en-AU"/>
        </w:rPr>
        <w:t>nghiên</w:t>
      </w:r>
      <w:proofErr w:type="spellEnd"/>
      <w:r w:rsidR="00A96880" w:rsidRPr="00714AEA">
        <w:rPr>
          <w:rFonts w:cs="Times New Roman"/>
          <w:lang w:eastAsia="en-AU"/>
        </w:rPr>
        <w:t xml:space="preserve"> </w:t>
      </w:r>
      <w:proofErr w:type="spellStart"/>
      <w:r w:rsidR="00A96880" w:rsidRPr="00714AEA">
        <w:rPr>
          <w:rFonts w:cs="Times New Roman"/>
          <w:lang w:eastAsia="en-AU"/>
        </w:rPr>
        <w:t>cứu</w:t>
      </w:r>
      <w:proofErr w:type="spellEnd"/>
      <w:r w:rsidR="00A96880" w:rsidRPr="00714AEA">
        <w:rPr>
          <w:rFonts w:cs="Times New Roman"/>
          <w:lang w:eastAsia="en-AU"/>
        </w:rPr>
        <w:t xml:space="preserve"> </w:t>
      </w:r>
      <w:proofErr w:type="spellStart"/>
      <w:r w:rsidR="00A96880" w:rsidRPr="00714AEA">
        <w:rPr>
          <w:rFonts w:cs="Times New Roman"/>
          <w:lang w:eastAsia="en-AU"/>
        </w:rPr>
        <w:t>của</w:t>
      </w:r>
      <w:proofErr w:type="spellEnd"/>
      <w:r w:rsidR="00A96880" w:rsidRPr="00714AEA">
        <w:rPr>
          <w:rFonts w:cs="Times New Roman"/>
          <w:lang w:eastAsia="en-AU"/>
        </w:rPr>
        <w:t xml:space="preserve"> </w:t>
      </w:r>
      <w:proofErr w:type="spellStart"/>
      <w:r w:rsidR="00A96880" w:rsidRPr="00714AEA">
        <w:rPr>
          <w:rFonts w:cs="Times New Roman"/>
          <w:lang w:eastAsia="en-AU"/>
        </w:rPr>
        <w:t>chúng</w:t>
      </w:r>
      <w:proofErr w:type="spellEnd"/>
      <w:r w:rsidR="00A96880" w:rsidRPr="00714AEA">
        <w:rPr>
          <w:rFonts w:cs="Times New Roman"/>
          <w:lang w:eastAsia="en-AU"/>
        </w:rPr>
        <w:t xml:space="preserve"> </w:t>
      </w:r>
      <w:proofErr w:type="spellStart"/>
      <w:r w:rsidR="00A96880" w:rsidRPr="00714AEA">
        <w:rPr>
          <w:rFonts w:cs="Times New Roman"/>
          <w:lang w:eastAsia="en-AU"/>
        </w:rPr>
        <w:t>tôi</w:t>
      </w:r>
      <w:proofErr w:type="spellEnd"/>
      <w:r w:rsidR="00A96880" w:rsidRPr="00714AEA">
        <w:rPr>
          <w:rFonts w:cs="Times New Roman"/>
          <w:lang w:eastAsia="en-AU"/>
        </w:rPr>
        <w:t xml:space="preserve">, </w:t>
      </w:r>
      <w:proofErr w:type="spellStart"/>
      <w:r w:rsidR="00A96880" w:rsidRPr="00714AEA">
        <w:rPr>
          <w:rFonts w:cs="Times New Roman"/>
          <w:lang w:eastAsia="en-AU"/>
        </w:rPr>
        <w:t>khi</w:t>
      </w:r>
      <w:proofErr w:type="spellEnd"/>
      <w:r w:rsidR="00A96880" w:rsidRPr="00714AEA">
        <w:rPr>
          <w:rFonts w:cs="Times New Roman"/>
          <w:lang w:eastAsia="en-AU"/>
        </w:rPr>
        <w:t xml:space="preserve"> </w:t>
      </w:r>
      <w:proofErr w:type="spellStart"/>
      <w:r w:rsidR="00A96880" w:rsidRPr="00714AEA">
        <w:rPr>
          <w:rFonts w:cs="Times New Roman"/>
          <w:lang w:eastAsia="en-AU"/>
        </w:rPr>
        <w:t>phân</w:t>
      </w:r>
      <w:proofErr w:type="spellEnd"/>
      <w:r w:rsidR="00A96880" w:rsidRPr="00714AEA">
        <w:rPr>
          <w:rFonts w:cs="Times New Roman"/>
          <w:lang w:eastAsia="en-AU"/>
        </w:rPr>
        <w:t xml:space="preserve"> </w:t>
      </w:r>
      <w:proofErr w:type="spellStart"/>
      <w:r w:rsidR="00A96880" w:rsidRPr="00714AEA">
        <w:rPr>
          <w:rFonts w:cs="Times New Roman"/>
          <w:lang w:eastAsia="en-AU"/>
        </w:rPr>
        <w:t>tích</w:t>
      </w:r>
      <w:proofErr w:type="spellEnd"/>
      <w:r w:rsidR="00A96880" w:rsidRPr="00714AEA">
        <w:rPr>
          <w:rFonts w:cs="Times New Roman"/>
          <w:lang w:eastAsia="en-AU"/>
        </w:rPr>
        <w:t xml:space="preserve"> </w:t>
      </w:r>
      <w:proofErr w:type="spellStart"/>
      <w:r w:rsidR="00A96880" w:rsidRPr="00714AEA">
        <w:rPr>
          <w:rFonts w:cs="Times New Roman"/>
          <w:lang w:eastAsia="en-AU"/>
        </w:rPr>
        <w:t>mối</w:t>
      </w:r>
      <w:proofErr w:type="spellEnd"/>
      <w:r w:rsidR="00A96880" w:rsidRPr="00714AEA">
        <w:rPr>
          <w:rFonts w:cs="Times New Roman"/>
          <w:lang w:eastAsia="en-AU"/>
        </w:rPr>
        <w:t xml:space="preserve"> </w:t>
      </w:r>
      <w:proofErr w:type="spellStart"/>
      <w:r w:rsidR="00A96880" w:rsidRPr="00714AEA">
        <w:rPr>
          <w:rFonts w:cs="Times New Roman"/>
          <w:lang w:eastAsia="en-AU"/>
        </w:rPr>
        <w:t>liên</w:t>
      </w:r>
      <w:proofErr w:type="spellEnd"/>
      <w:r w:rsidR="00A96880" w:rsidRPr="00714AEA">
        <w:rPr>
          <w:rFonts w:cs="Times New Roman"/>
          <w:lang w:eastAsia="en-AU"/>
        </w:rPr>
        <w:t xml:space="preserve"> </w:t>
      </w:r>
      <w:proofErr w:type="spellStart"/>
      <w:r w:rsidR="00A96880" w:rsidRPr="00714AEA">
        <w:rPr>
          <w:rFonts w:cs="Times New Roman"/>
          <w:lang w:eastAsia="en-AU"/>
        </w:rPr>
        <w:t>quan</w:t>
      </w:r>
      <w:proofErr w:type="spellEnd"/>
      <w:r w:rsidR="00A96880" w:rsidRPr="00714AEA">
        <w:rPr>
          <w:rFonts w:cs="Times New Roman"/>
          <w:lang w:eastAsia="en-AU"/>
        </w:rPr>
        <w:t xml:space="preserve"> </w:t>
      </w:r>
      <w:proofErr w:type="spellStart"/>
      <w:r w:rsidR="00A96880" w:rsidRPr="00714AEA">
        <w:rPr>
          <w:rFonts w:cs="Times New Roman"/>
          <w:lang w:eastAsia="en-AU"/>
        </w:rPr>
        <w:t>giữa</w:t>
      </w:r>
      <w:proofErr w:type="spellEnd"/>
      <w:r w:rsidR="00A96880" w:rsidRPr="00714AEA">
        <w:rPr>
          <w:rFonts w:cs="Times New Roman"/>
          <w:lang w:eastAsia="en-AU"/>
        </w:rPr>
        <w:t xml:space="preserve"> </w:t>
      </w:r>
      <w:proofErr w:type="spellStart"/>
      <w:r w:rsidR="00A96880" w:rsidRPr="00714AEA">
        <w:rPr>
          <w:rFonts w:cs="Times New Roman"/>
          <w:lang w:eastAsia="en-AU"/>
        </w:rPr>
        <w:t>mức</w:t>
      </w:r>
      <w:proofErr w:type="spellEnd"/>
      <w:r w:rsidR="00A96880" w:rsidRPr="00714AEA">
        <w:rPr>
          <w:rFonts w:cs="Times New Roman"/>
          <w:lang w:eastAsia="en-AU"/>
        </w:rPr>
        <w:t xml:space="preserve"> </w:t>
      </w:r>
      <w:proofErr w:type="spellStart"/>
      <w:r w:rsidR="00A96880" w:rsidRPr="00714AEA">
        <w:rPr>
          <w:rFonts w:cs="Times New Roman"/>
          <w:lang w:eastAsia="en-AU"/>
        </w:rPr>
        <w:t>độ</w:t>
      </w:r>
      <w:proofErr w:type="spellEnd"/>
      <w:r w:rsidR="00A96880" w:rsidRPr="00714AEA">
        <w:rPr>
          <w:rFonts w:cs="Times New Roman"/>
          <w:lang w:eastAsia="en-AU"/>
        </w:rPr>
        <w:t xml:space="preserve"> TIL </w:t>
      </w:r>
      <w:proofErr w:type="spellStart"/>
      <w:r w:rsidR="00A96880" w:rsidRPr="00714AEA">
        <w:rPr>
          <w:rFonts w:cs="Times New Roman"/>
          <w:lang w:eastAsia="en-AU"/>
        </w:rPr>
        <w:t>với</w:t>
      </w:r>
      <w:proofErr w:type="spellEnd"/>
      <w:r w:rsidR="00A96880" w:rsidRPr="00714AEA">
        <w:rPr>
          <w:rFonts w:cs="Times New Roman"/>
          <w:lang w:eastAsia="en-AU"/>
        </w:rPr>
        <w:t xml:space="preserve"> </w:t>
      </w:r>
      <w:proofErr w:type="spellStart"/>
      <w:r w:rsidR="00A96880" w:rsidRPr="00714AEA">
        <w:rPr>
          <w:rFonts w:cs="Times New Roman"/>
          <w:lang w:eastAsia="en-AU"/>
        </w:rPr>
        <w:t>các</w:t>
      </w:r>
      <w:proofErr w:type="spellEnd"/>
      <w:r w:rsidR="00A96880" w:rsidRPr="00714AEA">
        <w:rPr>
          <w:rFonts w:cs="Times New Roman"/>
          <w:lang w:eastAsia="en-AU"/>
        </w:rPr>
        <w:t xml:space="preserve"> </w:t>
      </w:r>
      <w:proofErr w:type="spellStart"/>
      <w:r w:rsidR="00A96880" w:rsidRPr="00714AEA">
        <w:rPr>
          <w:rFonts w:cs="Times New Roman"/>
          <w:lang w:eastAsia="en-AU"/>
        </w:rPr>
        <w:t>đặc</w:t>
      </w:r>
      <w:proofErr w:type="spellEnd"/>
      <w:r w:rsidR="00A96880" w:rsidRPr="00714AEA">
        <w:rPr>
          <w:rFonts w:cs="Times New Roman"/>
          <w:lang w:eastAsia="en-AU"/>
        </w:rPr>
        <w:t xml:space="preserve"> </w:t>
      </w:r>
      <w:proofErr w:type="spellStart"/>
      <w:r w:rsidR="00A96880" w:rsidRPr="00714AEA">
        <w:rPr>
          <w:rFonts w:cs="Times New Roman"/>
          <w:lang w:eastAsia="en-AU"/>
        </w:rPr>
        <w:t>điểm</w:t>
      </w:r>
      <w:proofErr w:type="spellEnd"/>
      <w:r w:rsidR="00A96880" w:rsidRPr="00714AEA">
        <w:rPr>
          <w:rFonts w:cs="Times New Roman"/>
          <w:lang w:eastAsia="en-AU"/>
        </w:rPr>
        <w:t xml:space="preserve"> </w:t>
      </w:r>
      <w:proofErr w:type="spellStart"/>
      <w:r w:rsidR="00A96880" w:rsidRPr="00714AEA">
        <w:rPr>
          <w:rFonts w:cs="Times New Roman"/>
          <w:lang w:eastAsia="en-AU"/>
        </w:rPr>
        <w:t>mô</w:t>
      </w:r>
      <w:proofErr w:type="spellEnd"/>
      <w:r w:rsidR="00A96880" w:rsidRPr="00714AEA">
        <w:rPr>
          <w:rFonts w:cs="Times New Roman"/>
          <w:lang w:eastAsia="en-AU"/>
        </w:rPr>
        <w:t xml:space="preserve"> </w:t>
      </w:r>
      <w:proofErr w:type="spellStart"/>
      <w:r w:rsidR="00A96880" w:rsidRPr="00714AEA">
        <w:rPr>
          <w:rFonts w:cs="Times New Roman"/>
          <w:lang w:eastAsia="en-AU"/>
        </w:rPr>
        <w:t>bệnh</w:t>
      </w:r>
      <w:proofErr w:type="spellEnd"/>
      <w:r w:rsidR="00A96880" w:rsidRPr="00714AEA">
        <w:rPr>
          <w:rFonts w:cs="Times New Roman"/>
          <w:lang w:eastAsia="en-AU"/>
        </w:rPr>
        <w:t xml:space="preserve"> </w:t>
      </w:r>
      <w:proofErr w:type="spellStart"/>
      <w:r w:rsidR="00A96880" w:rsidRPr="00714AEA">
        <w:rPr>
          <w:rFonts w:cs="Times New Roman"/>
          <w:lang w:eastAsia="en-AU"/>
        </w:rPr>
        <w:t>học</w:t>
      </w:r>
      <w:proofErr w:type="spellEnd"/>
      <w:r w:rsidR="00A96880" w:rsidRPr="00714AEA">
        <w:rPr>
          <w:rFonts w:cs="Times New Roman"/>
          <w:lang w:eastAsia="en-AU"/>
        </w:rPr>
        <w:t xml:space="preserve"> </w:t>
      </w:r>
      <w:proofErr w:type="spellStart"/>
      <w:r w:rsidR="00A96880" w:rsidRPr="00714AEA">
        <w:rPr>
          <w:rFonts w:cs="Times New Roman"/>
          <w:lang w:eastAsia="en-AU"/>
        </w:rPr>
        <w:t>kinh</w:t>
      </w:r>
      <w:proofErr w:type="spellEnd"/>
      <w:r w:rsidR="00A96880" w:rsidRPr="00714AEA">
        <w:rPr>
          <w:rFonts w:cs="Times New Roman"/>
          <w:lang w:eastAsia="en-AU"/>
        </w:rPr>
        <w:t xml:space="preserve"> </w:t>
      </w:r>
      <w:proofErr w:type="spellStart"/>
      <w:r w:rsidR="00A96880" w:rsidRPr="00714AEA">
        <w:rPr>
          <w:rFonts w:cs="Times New Roman"/>
          <w:lang w:eastAsia="en-AU"/>
        </w:rPr>
        <w:t>điển</w:t>
      </w:r>
      <w:proofErr w:type="spellEnd"/>
      <w:r w:rsidR="00A96880" w:rsidRPr="00714AEA">
        <w:rPr>
          <w:rFonts w:cs="Times New Roman"/>
          <w:lang w:eastAsia="en-AU"/>
        </w:rPr>
        <w:t xml:space="preserve"> </w:t>
      </w:r>
      <w:proofErr w:type="spellStart"/>
      <w:r w:rsidR="00A96880" w:rsidRPr="00714AEA">
        <w:rPr>
          <w:rFonts w:cs="Times New Roman"/>
          <w:lang w:eastAsia="en-AU"/>
        </w:rPr>
        <w:t>cho</w:t>
      </w:r>
      <w:proofErr w:type="spellEnd"/>
      <w:r w:rsidR="00A96880" w:rsidRPr="00714AEA">
        <w:rPr>
          <w:rFonts w:cs="Times New Roman"/>
          <w:lang w:eastAsia="en-AU"/>
        </w:rPr>
        <w:t xml:space="preserve"> </w:t>
      </w:r>
      <w:proofErr w:type="spellStart"/>
      <w:r w:rsidR="00A96880" w:rsidRPr="00714AEA">
        <w:rPr>
          <w:rFonts w:cs="Times New Roman"/>
          <w:lang w:eastAsia="en-AU"/>
        </w:rPr>
        <w:t>thấy</w:t>
      </w:r>
      <w:proofErr w:type="spellEnd"/>
      <w:r w:rsidR="001F6DDD" w:rsidRPr="00714AEA">
        <w:rPr>
          <w:rFonts w:cs="Times New Roman"/>
          <w:lang w:eastAsia="en-AU"/>
        </w:rPr>
        <w:t xml:space="preserve"> </w:t>
      </w:r>
      <w:proofErr w:type="spellStart"/>
      <w:r w:rsidR="001F6DDD" w:rsidRPr="00714AEA">
        <w:rPr>
          <w:rFonts w:cs="Times New Roman"/>
          <w:lang w:eastAsia="en-AU"/>
        </w:rPr>
        <w:t>tỷ</w:t>
      </w:r>
      <w:proofErr w:type="spellEnd"/>
      <w:r w:rsidR="001F6DDD" w:rsidRPr="00714AEA">
        <w:rPr>
          <w:rFonts w:cs="Times New Roman"/>
          <w:lang w:eastAsia="en-AU"/>
        </w:rPr>
        <w:t xml:space="preserve"> </w:t>
      </w:r>
      <w:proofErr w:type="spellStart"/>
      <w:r w:rsidR="001F6DDD" w:rsidRPr="00714AEA">
        <w:rPr>
          <w:rFonts w:cs="Times New Roman"/>
          <w:lang w:eastAsia="en-AU"/>
        </w:rPr>
        <w:t>lệ</w:t>
      </w:r>
      <w:proofErr w:type="spellEnd"/>
      <w:r w:rsidR="001F6DDD" w:rsidRPr="00714AEA">
        <w:rPr>
          <w:rFonts w:cs="Times New Roman"/>
          <w:lang w:eastAsia="en-AU"/>
        </w:rPr>
        <w:t xml:space="preserve"> TIL </w:t>
      </w:r>
      <w:proofErr w:type="spellStart"/>
      <w:r w:rsidR="001F6DDD" w:rsidRPr="00714AEA">
        <w:rPr>
          <w:rFonts w:cs="Times New Roman"/>
          <w:lang w:eastAsia="en-AU"/>
        </w:rPr>
        <w:t>độ</w:t>
      </w:r>
      <w:proofErr w:type="spellEnd"/>
      <w:r w:rsidR="001F6DDD" w:rsidRPr="00714AEA">
        <w:rPr>
          <w:rFonts w:cs="Times New Roman"/>
          <w:lang w:eastAsia="en-AU"/>
        </w:rPr>
        <w:t xml:space="preserve"> </w:t>
      </w:r>
      <w:proofErr w:type="spellStart"/>
      <w:r w:rsidR="001F6DDD" w:rsidRPr="00714AEA">
        <w:rPr>
          <w:rFonts w:cs="Times New Roman"/>
          <w:lang w:eastAsia="en-AU"/>
        </w:rPr>
        <w:t>thấp</w:t>
      </w:r>
      <w:proofErr w:type="spellEnd"/>
      <w:r w:rsidR="001F6DDD" w:rsidRPr="00714AEA">
        <w:rPr>
          <w:rFonts w:cs="Times New Roman"/>
          <w:lang w:eastAsia="en-AU"/>
        </w:rPr>
        <w:t xml:space="preserve"> </w:t>
      </w:r>
      <w:proofErr w:type="spellStart"/>
      <w:r w:rsidR="001F6DDD" w:rsidRPr="00714AEA">
        <w:rPr>
          <w:rFonts w:cs="Times New Roman"/>
          <w:lang w:eastAsia="en-AU"/>
        </w:rPr>
        <w:t>tăng</w:t>
      </w:r>
      <w:proofErr w:type="spellEnd"/>
      <w:r w:rsidR="001F6DDD" w:rsidRPr="00714AEA">
        <w:rPr>
          <w:rFonts w:cs="Times New Roman"/>
          <w:lang w:eastAsia="en-AU"/>
        </w:rPr>
        <w:t xml:space="preserve"> </w:t>
      </w:r>
      <w:proofErr w:type="spellStart"/>
      <w:r w:rsidR="001F6DDD" w:rsidRPr="00714AEA">
        <w:rPr>
          <w:rFonts w:cs="Times New Roman"/>
          <w:lang w:eastAsia="en-AU"/>
        </w:rPr>
        <w:t>cao</w:t>
      </w:r>
      <w:proofErr w:type="spellEnd"/>
      <w:r w:rsidR="001F6DDD" w:rsidRPr="00714AEA">
        <w:rPr>
          <w:rFonts w:cs="Times New Roman"/>
          <w:lang w:eastAsia="en-AU"/>
        </w:rPr>
        <w:t xml:space="preserve"> </w:t>
      </w:r>
      <w:proofErr w:type="spellStart"/>
      <w:r w:rsidR="001F6DDD" w:rsidRPr="00714AEA">
        <w:rPr>
          <w:rFonts w:cs="Times New Roman"/>
          <w:lang w:eastAsia="en-AU"/>
        </w:rPr>
        <w:t>đáng</w:t>
      </w:r>
      <w:proofErr w:type="spellEnd"/>
      <w:r w:rsidR="001F6DDD" w:rsidRPr="00714AEA">
        <w:rPr>
          <w:rFonts w:cs="Times New Roman"/>
          <w:lang w:eastAsia="en-AU"/>
        </w:rPr>
        <w:t xml:space="preserve"> </w:t>
      </w:r>
      <w:proofErr w:type="spellStart"/>
      <w:r w:rsidR="001F6DDD" w:rsidRPr="00714AEA">
        <w:rPr>
          <w:rFonts w:cs="Times New Roman"/>
          <w:lang w:eastAsia="en-AU"/>
        </w:rPr>
        <w:t>kể</w:t>
      </w:r>
      <w:proofErr w:type="spellEnd"/>
      <w:r w:rsidR="001F6DDD" w:rsidRPr="00714AEA">
        <w:rPr>
          <w:rFonts w:cs="Times New Roman"/>
          <w:lang w:eastAsia="en-AU"/>
        </w:rPr>
        <w:t xml:space="preserve"> ở </w:t>
      </w:r>
      <w:proofErr w:type="spellStart"/>
      <w:r w:rsidR="001F6DDD" w:rsidRPr="00714AEA">
        <w:rPr>
          <w:rFonts w:cs="Times New Roman"/>
          <w:lang w:eastAsia="en-AU"/>
        </w:rPr>
        <w:t>nhóm</w:t>
      </w:r>
      <w:proofErr w:type="spellEnd"/>
      <w:r w:rsidR="001F6DDD" w:rsidRPr="00714AEA">
        <w:rPr>
          <w:rFonts w:cs="Times New Roman"/>
          <w:lang w:eastAsia="en-AU"/>
        </w:rPr>
        <w:t xml:space="preserve"> </w:t>
      </w:r>
      <w:proofErr w:type="spellStart"/>
      <w:r w:rsidR="001F6DDD" w:rsidRPr="00714AEA">
        <w:rPr>
          <w:rFonts w:cs="Times New Roman"/>
          <w:lang w:eastAsia="en-AU"/>
        </w:rPr>
        <w:t>có</w:t>
      </w:r>
      <w:proofErr w:type="spellEnd"/>
      <w:r w:rsidR="001F6DDD" w:rsidRPr="00714AEA">
        <w:rPr>
          <w:rFonts w:cs="Times New Roman"/>
          <w:lang w:eastAsia="en-AU"/>
        </w:rPr>
        <w:t xml:space="preserve"> </w:t>
      </w:r>
      <w:proofErr w:type="spellStart"/>
      <w:r w:rsidR="001F6DDD" w:rsidRPr="00714AEA">
        <w:rPr>
          <w:rFonts w:cs="Times New Roman"/>
          <w:lang w:eastAsia="en-AU"/>
        </w:rPr>
        <w:t>độ</w:t>
      </w:r>
      <w:proofErr w:type="spellEnd"/>
      <w:r w:rsidR="001F6DDD" w:rsidRPr="00714AEA">
        <w:rPr>
          <w:rFonts w:cs="Times New Roman"/>
          <w:lang w:eastAsia="en-AU"/>
        </w:rPr>
        <w:t xml:space="preserve"> </w:t>
      </w:r>
      <w:proofErr w:type="spellStart"/>
      <w:r w:rsidR="001F6DDD" w:rsidRPr="00714AEA">
        <w:rPr>
          <w:rFonts w:cs="Times New Roman"/>
          <w:lang w:eastAsia="en-AU"/>
        </w:rPr>
        <w:t>xâm</w:t>
      </w:r>
      <w:proofErr w:type="spellEnd"/>
      <w:r w:rsidR="001F6DDD" w:rsidRPr="00714AEA">
        <w:rPr>
          <w:rFonts w:cs="Times New Roman"/>
          <w:lang w:eastAsia="en-AU"/>
        </w:rPr>
        <w:t xml:space="preserve"> </w:t>
      </w:r>
      <w:proofErr w:type="spellStart"/>
      <w:r w:rsidR="001F6DDD" w:rsidRPr="00714AEA">
        <w:rPr>
          <w:rFonts w:cs="Times New Roman"/>
          <w:lang w:eastAsia="en-AU"/>
        </w:rPr>
        <w:t>lấn</w:t>
      </w:r>
      <w:proofErr w:type="spellEnd"/>
      <w:r w:rsidR="001F6DDD" w:rsidRPr="00714AEA">
        <w:rPr>
          <w:rFonts w:cs="Times New Roman"/>
          <w:lang w:eastAsia="en-AU"/>
        </w:rPr>
        <w:t xml:space="preserve"> </w:t>
      </w:r>
      <w:proofErr w:type="spellStart"/>
      <w:r w:rsidR="001F6DDD" w:rsidRPr="00714AEA">
        <w:rPr>
          <w:rFonts w:cs="Times New Roman"/>
          <w:lang w:eastAsia="en-AU"/>
        </w:rPr>
        <w:t>tế</w:t>
      </w:r>
      <w:proofErr w:type="spellEnd"/>
      <w:r w:rsidR="001F6DDD" w:rsidRPr="00714AEA">
        <w:rPr>
          <w:rFonts w:cs="Times New Roman"/>
          <w:lang w:eastAsia="en-AU"/>
        </w:rPr>
        <w:t xml:space="preserve"> </w:t>
      </w:r>
      <w:proofErr w:type="spellStart"/>
      <w:r w:rsidR="001F6DDD" w:rsidRPr="00714AEA">
        <w:rPr>
          <w:rFonts w:cs="Times New Roman"/>
          <w:lang w:eastAsia="en-AU"/>
        </w:rPr>
        <w:t>bào</w:t>
      </w:r>
      <w:proofErr w:type="spellEnd"/>
      <w:r w:rsidR="001F6DDD" w:rsidRPr="00714AEA">
        <w:rPr>
          <w:rFonts w:cs="Times New Roman"/>
          <w:lang w:eastAsia="en-AU"/>
        </w:rPr>
        <w:t xml:space="preserve"> u </w:t>
      </w:r>
      <w:proofErr w:type="spellStart"/>
      <w:r w:rsidR="001F6DDD" w:rsidRPr="00714AEA">
        <w:rPr>
          <w:rFonts w:cs="Times New Roman"/>
          <w:lang w:eastAsia="en-AU"/>
        </w:rPr>
        <w:t>sâu</w:t>
      </w:r>
      <w:proofErr w:type="spellEnd"/>
      <w:r w:rsidR="001F6DDD" w:rsidRPr="00714AEA">
        <w:rPr>
          <w:rFonts w:cs="Times New Roman"/>
          <w:lang w:eastAsia="en-AU"/>
        </w:rPr>
        <w:t xml:space="preserve"> (pT3 </w:t>
      </w:r>
      <w:proofErr w:type="spellStart"/>
      <w:r w:rsidR="001F6DDD" w:rsidRPr="00714AEA">
        <w:rPr>
          <w:rFonts w:cs="Times New Roman"/>
          <w:lang w:eastAsia="en-AU"/>
        </w:rPr>
        <w:t>và</w:t>
      </w:r>
      <w:proofErr w:type="spellEnd"/>
      <w:r w:rsidR="001F6DDD" w:rsidRPr="00714AEA">
        <w:rPr>
          <w:rFonts w:cs="Times New Roman"/>
          <w:lang w:eastAsia="en-AU"/>
        </w:rPr>
        <w:t xml:space="preserve"> pT4) </w:t>
      </w:r>
      <w:proofErr w:type="spellStart"/>
      <w:r w:rsidR="001F6DDD" w:rsidRPr="00714AEA">
        <w:rPr>
          <w:rFonts w:cs="Times New Roman"/>
          <w:lang w:eastAsia="en-AU"/>
        </w:rPr>
        <w:t>với</w:t>
      </w:r>
      <w:proofErr w:type="spellEnd"/>
      <w:r w:rsidR="001F6DDD" w:rsidRPr="00714AEA">
        <w:rPr>
          <w:rFonts w:cs="Times New Roman"/>
          <w:lang w:eastAsia="en-AU"/>
        </w:rPr>
        <w:t xml:space="preserve"> p&lt;0,05, </w:t>
      </w:r>
      <w:proofErr w:type="spellStart"/>
      <w:r w:rsidR="001F6DDD" w:rsidRPr="00714AEA">
        <w:rPr>
          <w:rFonts w:cs="Times New Roman"/>
          <w:lang w:eastAsia="en-AU"/>
        </w:rPr>
        <w:t>điều</w:t>
      </w:r>
      <w:proofErr w:type="spellEnd"/>
      <w:r w:rsidR="001F6DDD" w:rsidRPr="00714AEA">
        <w:rPr>
          <w:rFonts w:cs="Times New Roman"/>
          <w:lang w:eastAsia="en-AU"/>
        </w:rPr>
        <w:t xml:space="preserve"> </w:t>
      </w:r>
      <w:proofErr w:type="spellStart"/>
      <w:r w:rsidR="001F6DDD" w:rsidRPr="00714AEA">
        <w:rPr>
          <w:rFonts w:cs="Times New Roman"/>
          <w:lang w:eastAsia="en-AU"/>
        </w:rPr>
        <w:t>này</w:t>
      </w:r>
      <w:proofErr w:type="spellEnd"/>
      <w:r w:rsidR="001F6DDD" w:rsidRPr="00714AEA">
        <w:rPr>
          <w:rFonts w:cs="Times New Roman"/>
          <w:lang w:eastAsia="en-AU"/>
        </w:rPr>
        <w:t xml:space="preserve"> </w:t>
      </w:r>
      <w:proofErr w:type="spellStart"/>
      <w:r w:rsidR="001F6DDD" w:rsidRPr="00714AEA">
        <w:rPr>
          <w:rFonts w:cs="Times New Roman"/>
          <w:lang w:eastAsia="en-AU"/>
        </w:rPr>
        <w:t>gợi</w:t>
      </w:r>
      <w:proofErr w:type="spellEnd"/>
      <w:r w:rsidR="001F6DDD" w:rsidRPr="00714AEA">
        <w:rPr>
          <w:rFonts w:cs="Times New Roman"/>
          <w:lang w:eastAsia="en-AU"/>
        </w:rPr>
        <w:t xml:space="preserve"> ý </w:t>
      </w:r>
      <w:proofErr w:type="spellStart"/>
      <w:r w:rsidR="001F6DDD" w:rsidRPr="00714AEA">
        <w:rPr>
          <w:rFonts w:cs="Times New Roman"/>
          <w:lang w:eastAsia="en-AU"/>
        </w:rPr>
        <w:t>sự</w:t>
      </w:r>
      <w:proofErr w:type="spellEnd"/>
      <w:r w:rsidR="001F6DDD" w:rsidRPr="00714AEA">
        <w:rPr>
          <w:rFonts w:cs="Times New Roman"/>
          <w:lang w:eastAsia="en-AU"/>
        </w:rPr>
        <w:t xml:space="preserve"> </w:t>
      </w:r>
      <w:proofErr w:type="spellStart"/>
      <w:r w:rsidR="001F6DDD" w:rsidRPr="00714AEA">
        <w:rPr>
          <w:rFonts w:cs="Times New Roman"/>
          <w:lang w:eastAsia="en-AU"/>
        </w:rPr>
        <w:t>suy</w:t>
      </w:r>
      <w:proofErr w:type="spellEnd"/>
      <w:r w:rsidR="001F6DDD" w:rsidRPr="00714AEA">
        <w:rPr>
          <w:rFonts w:cs="Times New Roman"/>
          <w:lang w:eastAsia="en-AU"/>
        </w:rPr>
        <w:t xml:space="preserve"> </w:t>
      </w:r>
      <w:proofErr w:type="spellStart"/>
      <w:r w:rsidR="001F6DDD" w:rsidRPr="00714AEA">
        <w:rPr>
          <w:rFonts w:cs="Times New Roman"/>
          <w:lang w:eastAsia="en-AU"/>
        </w:rPr>
        <w:t>giảm</w:t>
      </w:r>
      <w:proofErr w:type="spellEnd"/>
      <w:r w:rsidR="001F6DDD" w:rsidRPr="00714AEA">
        <w:rPr>
          <w:rFonts w:cs="Times New Roman"/>
          <w:lang w:eastAsia="en-AU"/>
        </w:rPr>
        <w:t xml:space="preserve"> </w:t>
      </w:r>
      <w:proofErr w:type="spellStart"/>
      <w:r w:rsidR="001F6DDD" w:rsidRPr="00714AEA">
        <w:rPr>
          <w:rFonts w:cs="Times New Roman"/>
          <w:lang w:eastAsia="en-AU"/>
        </w:rPr>
        <w:t>đáp</w:t>
      </w:r>
      <w:proofErr w:type="spellEnd"/>
      <w:r w:rsidR="001F6DDD" w:rsidRPr="00714AEA">
        <w:rPr>
          <w:rFonts w:cs="Times New Roman"/>
          <w:lang w:eastAsia="en-AU"/>
        </w:rPr>
        <w:t xml:space="preserve"> </w:t>
      </w:r>
      <w:proofErr w:type="spellStart"/>
      <w:r w:rsidR="001F6DDD" w:rsidRPr="00714AEA">
        <w:rPr>
          <w:rFonts w:cs="Times New Roman"/>
          <w:lang w:eastAsia="en-AU"/>
        </w:rPr>
        <w:t>ứng</w:t>
      </w:r>
      <w:proofErr w:type="spellEnd"/>
      <w:r w:rsidR="001F6DDD" w:rsidRPr="00714AEA">
        <w:rPr>
          <w:rFonts w:cs="Times New Roman"/>
          <w:lang w:eastAsia="en-AU"/>
        </w:rPr>
        <w:t xml:space="preserve"> </w:t>
      </w:r>
      <w:proofErr w:type="spellStart"/>
      <w:r w:rsidR="001F6DDD" w:rsidRPr="00714AEA">
        <w:rPr>
          <w:rFonts w:cs="Times New Roman"/>
          <w:lang w:eastAsia="en-AU"/>
        </w:rPr>
        <w:t>miễn</w:t>
      </w:r>
      <w:proofErr w:type="spellEnd"/>
      <w:r w:rsidR="001F6DDD" w:rsidRPr="00714AEA">
        <w:rPr>
          <w:rFonts w:cs="Times New Roman"/>
          <w:lang w:eastAsia="en-AU"/>
        </w:rPr>
        <w:t xml:space="preserve"> </w:t>
      </w:r>
      <w:proofErr w:type="spellStart"/>
      <w:r w:rsidR="001F6DDD" w:rsidRPr="00714AEA">
        <w:rPr>
          <w:rFonts w:cs="Times New Roman"/>
          <w:lang w:eastAsia="en-AU"/>
        </w:rPr>
        <w:t>dịch</w:t>
      </w:r>
      <w:proofErr w:type="spellEnd"/>
      <w:r w:rsidR="001F6DDD" w:rsidRPr="00714AEA">
        <w:rPr>
          <w:rFonts w:cs="Times New Roman"/>
          <w:lang w:eastAsia="en-AU"/>
        </w:rPr>
        <w:t xml:space="preserve"> </w:t>
      </w:r>
      <w:proofErr w:type="spellStart"/>
      <w:r w:rsidR="001F6DDD" w:rsidRPr="00714AEA">
        <w:rPr>
          <w:rFonts w:cs="Times New Roman"/>
          <w:lang w:eastAsia="en-AU"/>
        </w:rPr>
        <w:t>khi</w:t>
      </w:r>
      <w:proofErr w:type="spellEnd"/>
      <w:r w:rsidR="001F6DDD" w:rsidRPr="00714AEA">
        <w:rPr>
          <w:rFonts w:cs="Times New Roman"/>
          <w:lang w:eastAsia="en-AU"/>
        </w:rPr>
        <w:t xml:space="preserve"> u </w:t>
      </w:r>
      <w:proofErr w:type="spellStart"/>
      <w:r w:rsidR="001F6DDD" w:rsidRPr="00714AEA">
        <w:rPr>
          <w:rFonts w:cs="Times New Roman"/>
          <w:lang w:eastAsia="en-AU"/>
        </w:rPr>
        <w:t>tiến</w:t>
      </w:r>
      <w:proofErr w:type="spellEnd"/>
      <w:r w:rsidR="001F6DDD" w:rsidRPr="00714AEA">
        <w:rPr>
          <w:rFonts w:cs="Times New Roman"/>
          <w:lang w:eastAsia="en-AU"/>
        </w:rPr>
        <w:t xml:space="preserve"> </w:t>
      </w:r>
      <w:proofErr w:type="spellStart"/>
      <w:r w:rsidR="001F6DDD" w:rsidRPr="00714AEA">
        <w:rPr>
          <w:rFonts w:cs="Times New Roman"/>
          <w:lang w:eastAsia="en-AU"/>
        </w:rPr>
        <w:t>triển</w:t>
      </w:r>
      <w:proofErr w:type="spellEnd"/>
      <w:r w:rsidR="001F6DDD" w:rsidRPr="00714AEA">
        <w:rPr>
          <w:rFonts w:cs="Times New Roman"/>
          <w:lang w:eastAsia="en-AU"/>
        </w:rPr>
        <w:t xml:space="preserve">. </w:t>
      </w:r>
      <w:proofErr w:type="spellStart"/>
      <w:r w:rsidR="001F6DDD" w:rsidRPr="00714AEA">
        <w:rPr>
          <w:rFonts w:cs="Times New Roman"/>
          <w:lang w:eastAsia="en-AU"/>
        </w:rPr>
        <w:t>Kết</w:t>
      </w:r>
      <w:proofErr w:type="spellEnd"/>
      <w:r w:rsidR="001F6DDD" w:rsidRPr="00714AEA">
        <w:rPr>
          <w:rFonts w:cs="Times New Roman"/>
          <w:lang w:eastAsia="en-AU"/>
        </w:rPr>
        <w:t xml:space="preserve"> </w:t>
      </w:r>
      <w:proofErr w:type="spellStart"/>
      <w:r w:rsidR="001F6DDD" w:rsidRPr="00714AEA">
        <w:rPr>
          <w:rFonts w:cs="Times New Roman"/>
          <w:lang w:eastAsia="en-AU"/>
        </w:rPr>
        <w:t>quả</w:t>
      </w:r>
      <w:proofErr w:type="spellEnd"/>
      <w:r w:rsidR="001F6DDD" w:rsidRPr="00714AEA">
        <w:rPr>
          <w:rFonts w:cs="Times New Roman"/>
          <w:lang w:eastAsia="en-AU"/>
        </w:rPr>
        <w:t xml:space="preserve"> </w:t>
      </w:r>
      <w:proofErr w:type="spellStart"/>
      <w:r w:rsidR="001F6DDD" w:rsidRPr="00714AEA">
        <w:rPr>
          <w:rFonts w:cs="Times New Roman"/>
          <w:lang w:eastAsia="en-AU"/>
        </w:rPr>
        <w:t>của</w:t>
      </w:r>
      <w:proofErr w:type="spellEnd"/>
      <w:r w:rsidR="001F6DDD" w:rsidRPr="00714AEA">
        <w:rPr>
          <w:rFonts w:cs="Times New Roman"/>
          <w:lang w:eastAsia="en-AU"/>
        </w:rPr>
        <w:t xml:space="preserve"> </w:t>
      </w:r>
      <w:proofErr w:type="spellStart"/>
      <w:r w:rsidR="001F6DDD" w:rsidRPr="00714AEA">
        <w:rPr>
          <w:rFonts w:cs="Times New Roman"/>
          <w:lang w:eastAsia="en-AU"/>
        </w:rPr>
        <w:t>chúng</w:t>
      </w:r>
      <w:proofErr w:type="spellEnd"/>
      <w:r w:rsidR="001F6DDD" w:rsidRPr="00714AEA">
        <w:rPr>
          <w:rFonts w:cs="Times New Roman"/>
          <w:lang w:eastAsia="en-AU"/>
        </w:rPr>
        <w:t xml:space="preserve"> </w:t>
      </w:r>
      <w:proofErr w:type="spellStart"/>
      <w:r w:rsidR="001F6DDD" w:rsidRPr="00714AEA">
        <w:rPr>
          <w:rFonts w:cs="Times New Roman"/>
          <w:lang w:eastAsia="en-AU"/>
        </w:rPr>
        <w:t>tôi</w:t>
      </w:r>
      <w:proofErr w:type="spellEnd"/>
      <w:r w:rsidR="001F6DDD" w:rsidRPr="00714AEA">
        <w:rPr>
          <w:rFonts w:cs="Times New Roman"/>
          <w:lang w:eastAsia="en-AU"/>
        </w:rPr>
        <w:t xml:space="preserve"> </w:t>
      </w:r>
      <w:proofErr w:type="spellStart"/>
      <w:r w:rsidR="001F6DDD" w:rsidRPr="00714AEA">
        <w:rPr>
          <w:rFonts w:cs="Times New Roman"/>
          <w:lang w:eastAsia="en-AU"/>
        </w:rPr>
        <w:t>cho</w:t>
      </w:r>
      <w:proofErr w:type="spellEnd"/>
      <w:r w:rsidR="001F6DDD" w:rsidRPr="00714AEA">
        <w:rPr>
          <w:rFonts w:cs="Times New Roman"/>
          <w:lang w:eastAsia="en-AU"/>
        </w:rPr>
        <w:t xml:space="preserve"> </w:t>
      </w:r>
      <w:proofErr w:type="spellStart"/>
      <w:r w:rsidR="001F6DDD" w:rsidRPr="00714AEA">
        <w:rPr>
          <w:rFonts w:cs="Times New Roman"/>
          <w:lang w:eastAsia="en-AU"/>
        </w:rPr>
        <w:t>thấy</w:t>
      </w:r>
      <w:proofErr w:type="spellEnd"/>
      <w:r w:rsidR="001F6DDD" w:rsidRPr="00714AEA">
        <w:rPr>
          <w:rFonts w:cs="Times New Roman"/>
          <w:lang w:eastAsia="en-AU"/>
        </w:rPr>
        <w:t xml:space="preserve"> TIL </w:t>
      </w:r>
      <w:proofErr w:type="spellStart"/>
      <w:r w:rsidR="001F6DDD" w:rsidRPr="00714AEA">
        <w:rPr>
          <w:rFonts w:cs="Times New Roman"/>
          <w:lang w:eastAsia="en-AU"/>
        </w:rPr>
        <w:t>thấp</w:t>
      </w:r>
      <w:proofErr w:type="spellEnd"/>
      <w:r w:rsidR="001F6DDD" w:rsidRPr="00714AEA">
        <w:rPr>
          <w:rFonts w:cs="Times New Roman"/>
          <w:lang w:eastAsia="en-AU"/>
        </w:rPr>
        <w:t xml:space="preserve"> </w:t>
      </w:r>
      <w:proofErr w:type="spellStart"/>
      <w:r w:rsidR="001F6DDD" w:rsidRPr="00714AEA">
        <w:rPr>
          <w:rFonts w:cs="Times New Roman"/>
          <w:lang w:eastAsia="en-AU"/>
        </w:rPr>
        <w:t>có</w:t>
      </w:r>
      <w:proofErr w:type="spellEnd"/>
      <w:r w:rsidR="001F6DDD" w:rsidRPr="00714AEA">
        <w:rPr>
          <w:rFonts w:cs="Times New Roman"/>
          <w:lang w:eastAsia="en-AU"/>
        </w:rPr>
        <w:t xml:space="preserve"> xu </w:t>
      </w:r>
      <w:proofErr w:type="spellStart"/>
      <w:r w:rsidR="001F6DDD" w:rsidRPr="00714AEA">
        <w:rPr>
          <w:rFonts w:cs="Times New Roman"/>
          <w:lang w:eastAsia="en-AU"/>
        </w:rPr>
        <w:t>hướng</w:t>
      </w:r>
      <w:proofErr w:type="spellEnd"/>
      <w:r w:rsidR="001F6DDD" w:rsidRPr="00714AEA">
        <w:rPr>
          <w:rFonts w:cs="Times New Roman"/>
          <w:lang w:eastAsia="en-AU"/>
        </w:rPr>
        <w:t xml:space="preserve"> </w:t>
      </w:r>
      <w:proofErr w:type="spellStart"/>
      <w:r w:rsidR="001F6DDD" w:rsidRPr="00714AEA">
        <w:rPr>
          <w:rFonts w:cs="Times New Roman"/>
          <w:lang w:eastAsia="en-AU"/>
        </w:rPr>
        <w:t>xuất</w:t>
      </w:r>
      <w:proofErr w:type="spellEnd"/>
      <w:r w:rsidR="001F6DDD" w:rsidRPr="00714AEA">
        <w:rPr>
          <w:rFonts w:cs="Times New Roman"/>
          <w:lang w:eastAsia="en-AU"/>
        </w:rPr>
        <w:t xml:space="preserve"> </w:t>
      </w:r>
      <w:proofErr w:type="spellStart"/>
      <w:r w:rsidR="001F6DDD" w:rsidRPr="00714AEA">
        <w:rPr>
          <w:rFonts w:cs="Times New Roman"/>
          <w:lang w:eastAsia="en-AU"/>
        </w:rPr>
        <w:t>hiện</w:t>
      </w:r>
      <w:proofErr w:type="spellEnd"/>
      <w:r w:rsidR="001F6DDD" w:rsidRPr="00714AEA">
        <w:rPr>
          <w:rFonts w:cs="Times New Roman"/>
          <w:lang w:eastAsia="en-AU"/>
        </w:rPr>
        <w:t xml:space="preserve"> </w:t>
      </w:r>
      <w:proofErr w:type="spellStart"/>
      <w:r w:rsidR="001F6DDD" w:rsidRPr="00714AEA">
        <w:rPr>
          <w:rFonts w:cs="Times New Roman"/>
          <w:lang w:eastAsia="en-AU"/>
        </w:rPr>
        <w:t>nhiều</w:t>
      </w:r>
      <w:proofErr w:type="spellEnd"/>
      <w:r w:rsidR="001F6DDD" w:rsidRPr="00714AEA">
        <w:rPr>
          <w:rFonts w:cs="Times New Roman"/>
          <w:lang w:eastAsia="en-AU"/>
        </w:rPr>
        <w:t xml:space="preserve"> </w:t>
      </w:r>
      <w:proofErr w:type="spellStart"/>
      <w:r w:rsidR="001F6DDD" w:rsidRPr="00714AEA">
        <w:rPr>
          <w:rFonts w:cs="Times New Roman"/>
          <w:lang w:eastAsia="en-AU"/>
        </w:rPr>
        <w:t>hơn</w:t>
      </w:r>
      <w:proofErr w:type="spellEnd"/>
      <w:r w:rsidR="001F6DDD" w:rsidRPr="00714AEA">
        <w:rPr>
          <w:rFonts w:cs="Times New Roman"/>
          <w:lang w:eastAsia="en-AU"/>
        </w:rPr>
        <w:t xml:space="preserve"> ở </w:t>
      </w:r>
      <w:proofErr w:type="spellStart"/>
      <w:r w:rsidR="001F6DDD" w:rsidRPr="00714AEA">
        <w:rPr>
          <w:rFonts w:cs="Times New Roman"/>
          <w:lang w:eastAsia="en-AU"/>
        </w:rPr>
        <w:t>típ</w:t>
      </w:r>
      <w:proofErr w:type="spellEnd"/>
      <w:r w:rsidR="001F6DDD" w:rsidRPr="00714AEA">
        <w:rPr>
          <w:rFonts w:cs="Times New Roman"/>
          <w:lang w:eastAsia="en-AU"/>
        </w:rPr>
        <w:t xml:space="preserve"> </w:t>
      </w:r>
      <w:proofErr w:type="spellStart"/>
      <w:r w:rsidR="001F6DDD" w:rsidRPr="00714AEA">
        <w:rPr>
          <w:rFonts w:cs="Times New Roman"/>
          <w:lang w:eastAsia="en-AU"/>
        </w:rPr>
        <w:t>tuyến</w:t>
      </w:r>
      <w:proofErr w:type="spellEnd"/>
      <w:r w:rsidR="001F6DDD" w:rsidRPr="00714AEA">
        <w:rPr>
          <w:rFonts w:cs="Times New Roman"/>
          <w:lang w:eastAsia="en-AU"/>
        </w:rPr>
        <w:t xml:space="preserve"> </w:t>
      </w:r>
      <w:proofErr w:type="spellStart"/>
      <w:r w:rsidR="001F6DDD" w:rsidRPr="00714AEA">
        <w:rPr>
          <w:rFonts w:cs="Times New Roman"/>
          <w:lang w:eastAsia="en-AU"/>
        </w:rPr>
        <w:t>nhầy</w:t>
      </w:r>
      <w:proofErr w:type="spellEnd"/>
      <w:r w:rsidR="001F6DDD" w:rsidRPr="00714AEA">
        <w:rPr>
          <w:rFonts w:cs="Times New Roman"/>
          <w:lang w:eastAsia="en-AU"/>
        </w:rPr>
        <w:t xml:space="preserve"> (p=0,09); </w:t>
      </w:r>
      <w:proofErr w:type="spellStart"/>
      <w:r w:rsidR="001F6DDD" w:rsidRPr="00714AEA">
        <w:rPr>
          <w:rFonts w:cs="Times New Roman"/>
          <w:lang w:eastAsia="en-AU"/>
        </w:rPr>
        <w:t>trong</w:t>
      </w:r>
      <w:proofErr w:type="spellEnd"/>
      <w:r w:rsidR="001F6DDD" w:rsidRPr="00714AEA">
        <w:rPr>
          <w:rFonts w:cs="Times New Roman"/>
          <w:lang w:eastAsia="en-AU"/>
        </w:rPr>
        <w:t xml:space="preserve"> </w:t>
      </w:r>
      <w:proofErr w:type="spellStart"/>
      <w:r w:rsidR="001F6DDD" w:rsidRPr="00714AEA">
        <w:rPr>
          <w:rFonts w:cs="Times New Roman"/>
          <w:lang w:eastAsia="en-AU"/>
        </w:rPr>
        <w:t>khi</w:t>
      </w:r>
      <w:proofErr w:type="spellEnd"/>
      <w:r w:rsidR="001F6DDD" w:rsidRPr="00714AEA">
        <w:rPr>
          <w:rFonts w:cs="Times New Roman"/>
          <w:lang w:eastAsia="en-AU"/>
        </w:rPr>
        <w:t xml:space="preserve"> </w:t>
      </w:r>
      <w:proofErr w:type="spellStart"/>
      <w:r w:rsidR="001F6DDD" w:rsidRPr="00714AEA">
        <w:rPr>
          <w:rFonts w:cs="Times New Roman"/>
          <w:lang w:eastAsia="en-AU"/>
        </w:rPr>
        <w:t>nghiên</w:t>
      </w:r>
      <w:proofErr w:type="spellEnd"/>
      <w:r w:rsidR="001F6DDD" w:rsidRPr="00714AEA">
        <w:rPr>
          <w:rFonts w:cs="Times New Roman"/>
          <w:lang w:eastAsia="en-AU"/>
        </w:rPr>
        <w:t xml:space="preserve"> </w:t>
      </w:r>
      <w:proofErr w:type="spellStart"/>
      <w:r w:rsidR="001F6DDD" w:rsidRPr="00714AEA">
        <w:rPr>
          <w:rFonts w:cs="Times New Roman"/>
          <w:lang w:eastAsia="en-AU"/>
        </w:rPr>
        <w:t>cứu</w:t>
      </w:r>
      <w:proofErr w:type="spellEnd"/>
      <w:r w:rsidR="001F6DDD" w:rsidRPr="00714AEA">
        <w:rPr>
          <w:rFonts w:cs="Times New Roman"/>
          <w:lang w:eastAsia="en-AU"/>
        </w:rPr>
        <w:t xml:space="preserve"> </w:t>
      </w:r>
      <w:proofErr w:type="spellStart"/>
      <w:r w:rsidR="001F6DDD" w:rsidRPr="00714AEA">
        <w:rPr>
          <w:rFonts w:cs="Times New Roman"/>
          <w:lang w:eastAsia="en-AU"/>
        </w:rPr>
        <w:t>của</w:t>
      </w:r>
      <w:proofErr w:type="spellEnd"/>
      <w:r w:rsidR="001F6DDD" w:rsidRPr="00714AEA">
        <w:rPr>
          <w:rFonts w:cs="Times New Roman"/>
          <w:lang w:eastAsia="en-AU"/>
        </w:rPr>
        <w:t xml:space="preserve"> </w:t>
      </w:r>
      <w:proofErr w:type="spellStart"/>
      <w:r w:rsidR="001F6DDD" w:rsidRPr="00714AEA">
        <w:rPr>
          <w:rFonts w:cs="Times New Roman"/>
          <w:lang w:eastAsia="en-AU"/>
        </w:rPr>
        <w:t>tác</w:t>
      </w:r>
      <w:proofErr w:type="spellEnd"/>
      <w:r w:rsidR="001F6DDD" w:rsidRPr="00714AEA">
        <w:rPr>
          <w:rFonts w:cs="Times New Roman"/>
          <w:lang w:eastAsia="en-AU"/>
        </w:rPr>
        <w:t xml:space="preserve"> </w:t>
      </w:r>
      <w:proofErr w:type="spellStart"/>
      <w:r w:rsidR="001F6DDD" w:rsidRPr="00714AEA">
        <w:rPr>
          <w:rFonts w:cs="Times New Roman"/>
          <w:lang w:eastAsia="en-AU"/>
        </w:rPr>
        <w:t>giả</w:t>
      </w:r>
      <w:proofErr w:type="spellEnd"/>
      <w:r w:rsidR="001F6DDD" w:rsidRPr="00714AEA">
        <w:rPr>
          <w:rFonts w:cs="Times New Roman"/>
          <w:lang w:eastAsia="en-AU"/>
        </w:rPr>
        <w:t xml:space="preserve"> David </w:t>
      </w:r>
      <w:proofErr w:type="spellStart"/>
      <w:r w:rsidR="001F6DDD" w:rsidRPr="00714AEA">
        <w:rPr>
          <w:rFonts w:cs="Times New Roman"/>
          <w:lang w:eastAsia="en-AU"/>
        </w:rPr>
        <w:t>đã</w:t>
      </w:r>
      <w:proofErr w:type="spellEnd"/>
      <w:r w:rsidR="001F6DDD" w:rsidRPr="00714AEA">
        <w:rPr>
          <w:rFonts w:cs="Times New Roman"/>
          <w:lang w:eastAsia="en-AU"/>
        </w:rPr>
        <w:t xml:space="preserve"> </w:t>
      </w:r>
      <w:proofErr w:type="spellStart"/>
      <w:r w:rsidR="001F6DDD" w:rsidRPr="00714AEA">
        <w:rPr>
          <w:rFonts w:cs="Times New Roman"/>
          <w:lang w:eastAsia="en-AU"/>
        </w:rPr>
        <w:t>chứng</w:t>
      </w:r>
      <w:proofErr w:type="spellEnd"/>
      <w:r w:rsidR="001F6DDD" w:rsidRPr="00714AEA">
        <w:rPr>
          <w:rFonts w:cs="Times New Roman"/>
          <w:lang w:eastAsia="en-AU"/>
        </w:rPr>
        <w:t xml:space="preserve"> </w:t>
      </w:r>
      <w:proofErr w:type="spellStart"/>
      <w:r w:rsidR="001F6DDD" w:rsidRPr="00714AEA">
        <w:rPr>
          <w:rFonts w:cs="Times New Roman"/>
          <w:lang w:eastAsia="en-AU"/>
        </w:rPr>
        <w:t>minh</w:t>
      </w:r>
      <w:proofErr w:type="spellEnd"/>
      <w:r w:rsidR="001F6DDD" w:rsidRPr="00714AEA">
        <w:rPr>
          <w:rFonts w:cs="Times New Roman"/>
          <w:lang w:eastAsia="en-AU"/>
        </w:rPr>
        <w:t xml:space="preserve"> </w:t>
      </w:r>
      <w:proofErr w:type="spellStart"/>
      <w:r w:rsidR="001F6DDD" w:rsidRPr="00714AEA">
        <w:rPr>
          <w:rFonts w:cs="Times New Roman"/>
          <w:lang w:eastAsia="en-AU"/>
        </w:rPr>
        <w:t>được</w:t>
      </w:r>
      <w:proofErr w:type="spellEnd"/>
      <w:r w:rsidR="001F6DDD" w:rsidRPr="00714AEA">
        <w:rPr>
          <w:rFonts w:cs="Times New Roman"/>
          <w:lang w:eastAsia="en-AU"/>
        </w:rPr>
        <w:t xml:space="preserve"> ở </w:t>
      </w:r>
      <w:proofErr w:type="spellStart"/>
      <w:r w:rsidR="001F6DDD" w:rsidRPr="00714AEA">
        <w:rPr>
          <w:rFonts w:cs="Times New Roman"/>
          <w:lang w:eastAsia="en-AU"/>
        </w:rPr>
        <w:t>nhóm</w:t>
      </w:r>
      <w:proofErr w:type="spellEnd"/>
      <w:r w:rsidR="001F6DDD" w:rsidRPr="00714AEA">
        <w:rPr>
          <w:rFonts w:cs="Times New Roman"/>
          <w:lang w:eastAsia="en-AU"/>
        </w:rPr>
        <w:t xml:space="preserve"> </w:t>
      </w:r>
      <w:proofErr w:type="spellStart"/>
      <w:r w:rsidR="001F6DDD" w:rsidRPr="00714AEA">
        <w:rPr>
          <w:rFonts w:cs="Times New Roman"/>
          <w:lang w:eastAsia="en-AU"/>
        </w:rPr>
        <w:t>ung</w:t>
      </w:r>
      <w:proofErr w:type="spellEnd"/>
      <w:r w:rsidR="001F6DDD" w:rsidRPr="00714AEA">
        <w:rPr>
          <w:rFonts w:cs="Times New Roman"/>
          <w:lang w:eastAsia="en-AU"/>
        </w:rPr>
        <w:t xml:space="preserve"> </w:t>
      </w:r>
      <w:proofErr w:type="spellStart"/>
      <w:r w:rsidR="001F6DDD" w:rsidRPr="00714AEA">
        <w:rPr>
          <w:rFonts w:cs="Times New Roman"/>
          <w:lang w:eastAsia="en-AU"/>
        </w:rPr>
        <w:t>thư</w:t>
      </w:r>
      <w:proofErr w:type="spellEnd"/>
      <w:r w:rsidR="001F6DDD" w:rsidRPr="00714AEA">
        <w:rPr>
          <w:rFonts w:cs="Times New Roman"/>
          <w:lang w:eastAsia="en-AU"/>
        </w:rPr>
        <w:t xml:space="preserve"> </w:t>
      </w:r>
      <w:proofErr w:type="spellStart"/>
      <w:r w:rsidR="001F6DDD" w:rsidRPr="00714AEA">
        <w:rPr>
          <w:rFonts w:cs="Times New Roman"/>
          <w:lang w:eastAsia="en-AU"/>
        </w:rPr>
        <w:t>biểu</w:t>
      </w:r>
      <w:proofErr w:type="spellEnd"/>
      <w:r w:rsidR="001F6DDD" w:rsidRPr="00714AEA">
        <w:rPr>
          <w:rFonts w:cs="Times New Roman"/>
          <w:lang w:eastAsia="en-AU"/>
        </w:rPr>
        <w:t xml:space="preserve"> </w:t>
      </w:r>
      <w:proofErr w:type="spellStart"/>
      <w:r w:rsidR="001F6DDD" w:rsidRPr="00714AEA">
        <w:rPr>
          <w:rFonts w:cs="Times New Roman"/>
          <w:lang w:eastAsia="en-AU"/>
        </w:rPr>
        <w:t>mô</w:t>
      </w:r>
      <w:proofErr w:type="spellEnd"/>
      <w:r w:rsidR="001F6DDD" w:rsidRPr="00714AEA">
        <w:rPr>
          <w:rFonts w:cs="Times New Roman"/>
          <w:lang w:eastAsia="en-AU"/>
        </w:rPr>
        <w:t xml:space="preserve"> </w:t>
      </w:r>
      <w:proofErr w:type="spellStart"/>
      <w:r w:rsidR="001F6DDD" w:rsidRPr="00714AEA">
        <w:rPr>
          <w:rFonts w:cs="Times New Roman"/>
          <w:lang w:eastAsia="en-AU"/>
        </w:rPr>
        <w:t>tuyến</w:t>
      </w:r>
      <w:proofErr w:type="spellEnd"/>
      <w:r w:rsidR="001F6DDD" w:rsidRPr="00714AEA">
        <w:rPr>
          <w:rFonts w:cs="Times New Roman"/>
          <w:lang w:eastAsia="en-AU"/>
        </w:rPr>
        <w:t xml:space="preserve"> </w:t>
      </w:r>
      <w:proofErr w:type="spellStart"/>
      <w:r w:rsidR="001F6DDD" w:rsidRPr="00714AEA">
        <w:rPr>
          <w:rFonts w:cs="Times New Roman"/>
          <w:lang w:eastAsia="en-AU"/>
        </w:rPr>
        <w:t>nhầy</w:t>
      </w:r>
      <w:proofErr w:type="spellEnd"/>
      <w:r w:rsidR="001F6DDD" w:rsidRPr="00714AEA">
        <w:rPr>
          <w:rFonts w:cs="Times New Roman"/>
          <w:lang w:eastAsia="en-AU"/>
        </w:rPr>
        <w:t xml:space="preserve">, TIL ở </w:t>
      </w:r>
      <w:proofErr w:type="spellStart"/>
      <w:r w:rsidR="001F6DDD" w:rsidRPr="00714AEA">
        <w:rPr>
          <w:rFonts w:cs="Times New Roman"/>
          <w:lang w:eastAsia="en-AU"/>
        </w:rPr>
        <w:t>mức</w:t>
      </w:r>
      <w:proofErr w:type="spellEnd"/>
      <w:r w:rsidR="001F6DDD" w:rsidRPr="00714AEA">
        <w:rPr>
          <w:rFonts w:cs="Times New Roman"/>
          <w:lang w:eastAsia="en-AU"/>
        </w:rPr>
        <w:t xml:space="preserve"> </w:t>
      </w:r>
      <w:proofErr w:type="spellStart"/>
      <w:r w:rsidR="001F6DDD" w:rsidRPr="00714AEA">
        <w:rPr>
          <w:rFonts w:cs="Times New Roman"/>
          <w:lang w:eastAsia="en-AU"/>
        </w:rPr>
        <w:t>độ</w:t>
      </w:r>
      <w:proofErr w:type="spellEnd"/>
      <w:r w:rsidR="001F6DDD" w:rsidRPr="00714AEA">
        <w:rPr>
          <w:rFonts w:cs="Times New Roman"/>
          <w:lang w:eastAsia="en-AU"/>
        </w:rPr>
        <w:t xml:space="preserve"> </w:t>
      </w:r>
      <w:proofErr w:type="spellStart"/>
      <w:r w:rsidR="001F6DDD" w:rsidRPr="00714AEA">
        <w:rPr>
          <w:rFonts w:cs="Times New Roman"/>
          <w:lang w:eastAsia="en-AU"/>
        </w:rPr>
        <w:t>cao</w:t>
      </w:r>
      <w:proofErr w:type="spellEnd"/>
      <w:r w:rsidR="001F6DDD" w:rsidRPr="00714AEA">
        <w:rPr>
          <w:rFonts w:cs="Times New Roman"/>
          <w:lang w:eastAsia="en-AU"/>
        </w:rPr>
        <w:t xml:space="preserve"> </w:t>
      </w:r>
      <w:proofErr w:type="spellStart"/>
      <w:r w:rsidR="001F6DDD" w:rsidRPr="00714AEA">
        <w:rPr>
          <w:rFonts w:cs="Times New Roman"/>
          <w:lang w:eastAsia="en-AU"/>
        </w:rPr>
        <w:t>là</w:t>
      </w:r>
      <w:proofErr w:type="spellEnd"/>
      <w:r w:rsidR="001F6DDD" w:rsidRPr="00714AEA">
        <w:rPr>
          <w:rFonts w:cs="Times New Roman"/>
          <w:lang w:eastAsia="en-AU"/>
        </w:rPr>
        <w:t xml:space="preserve"> </w:t>
      </w:r>
      <w:proofErr w:type="spellStart"/>
      <w:r w:rsidR="001F6DDD" w:rsidRPr="00714AEA">
        <w:rPr>
          <w:rFonts w:cs="Times New Roman"/>
          <w:lang w:eastAsia="en-AU"/>
        </w:rPr>
        <w:t>một</w:t>
      </w:r>
      <w:proofErr w:type="spellEnd"/>
      <w:r w:rsidR="001F6DDD" w:rsidRPr="00714AEA">
        <w:rPr>
          <w:rFonts w:cs="Times New Roman"/>
          <w:lang w:eastAsia="en-AU"/>
        </w:rPr>
        <w:t xml:space="preserve"> </w:t>
      </w:r>
      <w:proofErr w:type="spellStart"/>
      <w:r w:rsidR="001F6DDD" w:rsidRPr="00714AEA">
        <w:rPr>
          <w:rFonts w:cs="Times New Roman"/>
          <w:lang w:eastAsia="en-AU"/>
        </w:rPr>
        <w:t>yếu</w:t>
      </w:r>
      <w:proofErr w:type="spellEnd"/>
      <w:r w:rsidR="001F6DDD" w:rsidRPr="00714AEA">
        <w:rPr>
          <w:rFonts w:cs="Times New Roman"/>
          <w:lang w:eastAsia="en-AU"/>
        </w:rPr>
        <w:t xml:space="preserve"> </w:t>
      </w:r>
      <w:proofErr w:type="spellStart"/>
      <w:r w:rsidR="001F6DDD" w:rsidRPr="00714AEA">
        <w:rPr>
          <w:rFonts w:cs="Times New Roman"/>
          <w:lang w:eastAsia="en-AU"/>
        </w:rPr>
        <w:t>tố</w:t>
      </w:r>
      <w:proofErr w:type="spellEnd"/>
      <w:r w:rsidR="001F6DDD" w:rsidRPr="00714AEA">
        <w:rPr>
          <w:rFonts w:cs="Times New Roman"/>
          <w:lang w:eastAsia="en-AU"/>
        </w:rPr>
        <w:t xml:space="preserve"> </w:t>
      </w:r>
      <w:proofErr w:type="spellStart"/>
      <w:r w:rsidR="001F6DDD" w:rsidRPr="00714AEA">
        <w:rPr>
          <w:rFonts w:cs="Times New Roman"/>
          <w:lang w:eastAsia="en-AU"/>
        </w:rPr>
        <w:t>dự</w:t>
      </w:r>
      <w:proofErr w:type="spellEnd"/>
      <w:r w:rsidR="001F6DDD" w:rsidRPr="00714AEA">
        <w:rPr>
          <w:rFonts w:cs="Times New Roman"/>
          <w:lang w:eastAsia="en-AU"/>
        </w:rPr>
        <w:t xml:space="preserve"> </w:t>
      </w:r>
      <w:proofErr w:type="spellStart"/>
      <w:r w:rsidR="001F6DDD" w:rsidRPr="00714AEA">
        <w:rPr>
          <w:rFonts w:cs="Times New Roman"/>
          <w:lang w:eastAsia="en-AU"/>
        </w:rPr>
        <w:t>báo</w:t>
      </w:r>
      <w:proofErr w:type="spellEnd"/>
      <w:r w:rsidR="001F6DDD" w:rsidRPr="00714AEA">
        <w:rPr>
          <w:rFonts w:cs="Times New Roman"/>
          <w:lang w:eastAsia="en-AU"/>
        </w:rPr>
        <w:t xml:space="preserve"> </w:t>
      </w:r>
      <w:proofErr w:type="spellStart"/>
      <w:r w:rsidR="001F6DDD" w:rsidRPr="00714AEA">
        <w:rPr>
          <w:rFonts w:cs="Times New Roman"/>
          <w:lang w:eastAsia="en-AU"/>
        </w:rPr>
        <w:t>độc</w:t>
      </w:r>
      <w:proofErr w:type="spellEnd"/>
      <w:r w:rsidR="001F6DDD" w:rsidRPr="00714AEA">
        <w:rPr>
          <w:rFonts w:cs="Times New Roman"/>
          <w:lang w:eastAsia="en-AU"/>
        </w:rPr>
        <w:t xml:space="preserve"> </w:t>
      </w:r>
      <w:proofErr w:type="spellStart"/>
      <w:r w:rsidR="001F6DDD" w:rsidRPr="00714AEA">
        <w:rPr>
          <w:rFonts w:cs="Times New Roman"/>
          <w:lang w:eastAsia="en-AU"/>
        </w:rPr>
        <w:t>lập</w:t>
      </w:r>
      <w:proofErr w:type="spellEnd"/>
      <w:r w:rsidR="001F6DDD" w:rsidRPr="00714AEA">
        <w:rPr>
          <w:rFonts w:cs="Times New Roman"/>
          <w:lang w:eastAsia="en-AU"/>
        </w:rPr>
        <w:t xml:space="preserve"> </w:t>
      </w:r>
      <w:proofErr w:type="spellStart"/>
      <w:r w:rsidR="001F6DDD" w:rsidRPr="00714AEA">
        <w:rPr>
          <w:rFonts w:cs="Times New Roman"/>
          <w:lang w:eastAsia="en-AU"/>
        </w:rPr>
        <w:t>mạnh</w:t>
      </w:r>
      <w:proofErr w:type="spellEnd"/>
      <w:r w:rsidR="001F6DDD" w:rsidRPr="00714AEA">
        <w:rPr>
          <w:rFonts w:cs="Times New Roman"/>
          <w:lang w:eastAsia="en-AU"/>
        </w:rPr>
        <w:t xml:space="preserve"> </w:t>
      </w:r>
      <w:proofErr w:type="spellStart"/>
      <w:r w:rsidR="001F6DDD" w:rsidRPr="00714AEA">
        <w:rPr>
          <w:rFonts w:cs="Times New Roman"/>
          <w:lang w:eastAsia="en-AU"/>
        </w:rPr>
        <w:t>về</w:t>
      </w:r>
      <w:proofErr w:type="spellEnd"/>
      <w:r w:rsidR="001F6DDD" w:rsidRPr="00714AEA">
        <w:rPr>
          <w:rFonts w:cs="Times New Roman"/>
          <w:lang w:eastAsia="en-AU"/>
        </w:rPr>
        <w:t xml:space="preserve"> </w:t>
      </w:r>
      <w:proofErr w:type="spellStart"/>
      <w:r w:rsidR="001F6DDD" w:rsidRPr="00714AEA">
        <w:rPr>
          <w:rFonts w:cs="Times New Roman"/>
          <w:lang w:eastAsia="en-AU"/>
        </w:rPr>
        <w:t>tiên</w:t>
      </w:r>
      <w:proofErr w:type="spellEnd"/>
      <w:r w:rsidR="001F6DDD" w:rsidRPr="00714AEA">
        <w:rPr>
          <w:rFonts w:cs="Times New Roman"/>
          <w:lang w:eastAsia="en-AU"/>
        </w:rPr>
        <w:t xml:space="preserve"> </w:t>
      </w:r>
      <w:proofErr w:type="spellStart"/>
      <w:r w:rsidR="001F6DDD" w:rsidRPr="00714AEA">
        <w:rPr>
          <w:rFonts w:cs="Times New Roman"/>
          <w:lang w:eastAsia="en-AU"/>
        </w:rPr>
        <w:t>lượng</w:t>
      </w:r>
      <w:proofErr w:type="spellEnd"/>
      <w:r w:rsidR="001F6DDD" w:rsidRPr="00714AEA">
        <w:rPr>
          <w:rFonts w:cs="Times New Roman"/>
          <w:lang w:eastAsia="en-AU"/>
        </w:rPr>
        <w:t xml:space="preserve"> </w:t>
      </w:r>
      <w:proofErr w:type="spellStart"/>
      <w:r w:rsidR="001F6DDD" w:rsidRPr="00714AEA">
        <w:rPr>
          <w:rFonts w:cs="Times New Roman"/>
          <w:lang w:eastAsia="en-AU"/>
        </w:rPr>
        <w:t>tốt</w:t>
      </w:r>
      <w:proofErr w:type="spellEnd"/>
      <w:r w:rsidR="001F6DDD" w:rsidRPr="00714AEA">
        <w:rPr>
          <w:rFonts w:cs="Times New Roman"/>
          <w:lang w:eastAsia="en-AU"/>
        </w:rPr>
        <w:t xml:space="preserve"> </w:t>
      </w:r>
      <w:proofErr w:type="spellStart"/>
      <w:r w:rsidR="001F6DDD" w:rsidRPr="00714AEA">
        <w:rPr>
          <w:rFonts w:cs="Times New Roman"/>
          <w:lang w:eastAsia="en-AU"/>
        </w:rPr>
        <w:t>đồng</w:t>
      </w:r>
      <w:proofErr w:type="spellEnd"/>
      <w:r w:rsidR="001F6DDD" w:rsidRPr="00714AEA">
        <w:rPr>
          <w:rFonts w:cs="Times New Roman"/>
          <w:lang w:eastAsia="en-AU"/>
        </w:rPr>
        <w:t xml:space="preserve"> </w:t>
      </w:r>
      <w:proofErr w:type="spellStart"/>
      <w:r w:rsidR="001F6DDD" w:rsidRPr="00714AEA">
        <w:rPr>
          <w:rFonts w:cs="Times New Roman"/>
          <w:lang w:eastAsia="en-AU"/>
        </w:rPr>
        <w:t>thời</w:t>
      </w:r>
      <w:proofErr w:type="spellEnd"/>
      <w:r w:rsidR="001F6DDD" w:rsidRPr="00714AEA">
        <w:rPr>
          <w:rFonts w:cs="Times New Roman"/>
          <w:lang w:eastAsia="en-AU"/>
        </w:rPr>
        <w:t xml:space="preserve"> </w:t>
      </w:r>
      <w:proofErr w:type="spellStart"/>
      <w:r w:rsidR="001F6DDD" w:rsidRPr="00714AEA">
        <w:rPr>
          <w:rFonts w:cs="Times New Roman"/>
          <w:lang w:eastAsia="en-AU"/>
        </w:rPr>
        <w:t>các</w:t>
      </w:r>
      <w:proofErr w:type="spellEnd"/>
      <w:r w:rsidR="001F6DDD" w:rsidRPr="00714AEA">
        <w:rPr>
          <w:rFonts w:cs="Times New Roman"/>
          <w:lang w:eastAsia="en-AU"/>
        </w:rPr>
        <w:t xml:space="preserve"> </w:t>
      </w:r>
      <w:proofErr w:type="spellStart"/>
      <w:r w:rsidR="001F6DDD" w:rsidRPr="00714AEA">
        <w:rPr>
          <w:rFonts w:cs="Times New Roman"/>
          <w:lang w:eastAsia="en-AU"/>
        </w:rPr>
        <w:t>khối</w:t>
      </w:r>
      <w:proofErr w:type="spellEnd"/>
      <w:r w:rsidR="001F6DDD" w:rsidRPr="00714AEA">
        <w:rPr>
          <w:rFonts w:cs="Times New Roman"/>
          <w:lang w:eastAsia="en-AU"/>
        </w:rPr>
        <w:t xml:space="preserve"> u </w:t>
      </w:r>
      <w:proofErr w:type="spellStart"/>
      <w:r w:rsidR="001F6DDD" w:rsidRPr="00714AEA">
        <w:rPr>
          <w:rFonts w:cs="Times New Roman"/>
          <w:lang w:eastAsia="en-AU"/>
        </w:rPr>
        <w:t>có</w:t>
      </w:r>
      <w:proofErr w:type="spellEnd"/>
      <w:r w:rsidR="001F6DDD" w:rsidRPr="00714AEA">
        <w:rPr>
          <w:rFonts w:cs="Times New Roman"/>
          <w:lang w:eastAsia="en-AU"/>
        </w:rPr>
        <w:t xml:space="preserve"> TIL </w:t>
      </w:r>
      <w:proofErr w:type="spellStart"/>
      <w:r w:rsidR="001F6DDD" w:rsidRPr="00714AEA">
        <w:rPr>
          <w:rFonts w:cs="Times New Roman"/>
          <w:lang w:eastAsia="en-AU"/>
        </w:rPr>
        <w:t>thấp</w:t>
      </w:r>
      <w:proofErr w:type="spellEnd"/>
      <w:r w:rsidR="001F6DDD" w:rsidRPr="00714AEA">
        <w:rPr>
          <w:rFonts w:cs="Times New Roman"/>
          <w:lang w:eastAsia="en-AU"/>
        </w:rPr>
        <w:t xml:space="preserve"> </w:t>
      </w:r>
      <w:proofErr w:type="spellStart"/>
      <w:r w:rsidR="001F6DDD" w:rsidRPr="00714AEA">
        <w:rPr>
          <w:rFonts w:cs="Times New Roman"/>
          <w:lang w:eastAsia="en-AU"/>
        </w:rPr>
        <w:t>đều</w:t>
      </w:r>
      <w:proofErr w:type="spellEnd"/>
      <w:r w:rsidR="001F6DDD" w:rsidRPr="00714AEA">
        <w:rPr>
          <w:rFonts w:cs="Times New Roman"/>
          <w:lang w:eastAsia="en-AU"/>
        </w:rPr>
        <w:t xml:space="preserve"> </w:t>
      </w:r>
      <w:proofErr w:type="spellStart"/>
      <w:r w:rsidR="001F6DDD" w:rsidRPr="00714AEA">
        <w:rPr>
          <w:rFonts w:cs="Times New Roman"/>
          <w:lang w:eastAsia="en-AU"/>
        </w:rPr>
        <w:t>có</w:t>
      </w:r>
      <w:proofErr w:type="spellEnd"/>
      <w:r w:rsidR="001F6DDD" w:rsidRPr="00714AEA">
        <w:rPr>
          <w:rFonts w:cs="Times New Roman"/>
          <w:lang w:eastAsia="en-AU"/>
        </w:rPr>
        <w:t xml:space="preserve"> </w:t>
      </w:r>
      <w:proofErr w:type="spellStart"/>
      <w:r w:rsidR="001F6DDD" w:rsidRPr="00714AEA">
        <w:rPr>
          <w:rFonts w:cs="Times New Roman"/>
          <w:lang w:eastAsia="en-AU"/>
        </w:rPr>
        <w:t>kết</w:t>
      </w:r>
      <w:proofErr w:type="spellEnd"/>
      <w:r w:rsidR="001F6DDD" w:rsidRPr="00714AEA">
        <w:rPr>
          <w:rFonts w:cs="Times New Roman"/>
          <w:lang w:eastAsia="en-AU"/>
        </w:rPr>
        <w:t xml:space="preserve"> </w:t>
      </w:r>
      <w:proofErr w:type="spellStart"/>
      <w:r w:rsidR="001F6DDD" w:rsidRPr="00714AEA">
        <w:rPr>
          <w:rFonts w:cs="Times New Roman"/>
          <w:lang w:eastAsia="en-AU"/>
        </w:rPr>
        <w:t>quả</w:t>
      </w:r>
      <w:proofErr w:type="spellEnd"/>
      <w:r w:rsidR="001F6DDD" w:rsidRPr="00714AEA">
        <w:rPr>
          <w:rFonts w:cs="Times New Roman"/>
          <w:lang w:eastAsia="en-AU"/>
        </w:rPr>
        <w:t xml:space="preserve"> </w:t>
      </w:r>
      <w:proofErr w:type="spellStart"/>
      <w:r w:rsidR="001F6DDD" w:rsidRPr="00714AEA">
        <w:rPr>
          <w:rFonts w:cs="Times New Roman"/>
          <w:lang w:eastAsia="en-AU"/>
        </w:rPr>
        <w:t>về</w:t>
      </w:r>
      <w:proofErr w:type="spellEnd"/>
      <w:r w:rsidR="001F6DDD" w:rsidRPr="00714AEA">
        <w:rPr>
          <w:rFonts w:cs="Times New Roman"/>
          <w:lang w:eastAsia="en-AU"/>
        </w:rPr>
        <w:t xml:space="preserve"> </w:t>
      </w:r>
      <w:proofErr w:type="spellStart"/>
      <w:r w:rsidR="001F6DDD" w:rsidRPr="00714AEA">
        <w:rPr>
          <w:rFonts w:cs="Times New Roman"/>
          <w:lang w:eastAsia="en-AU"/>
        </w:rPr>
        <w:t>thời</w:t>
      </w:r>
      <w:proofErr w:type="spellEnd"/>
      <w:r w:rsidR="001F6DDD" w:rsidRPr="00714AEA">
        <w:rPr>
          <w:rFonts w:cs="Times New Roman"/>
          <w:lang w:eastAsia="en-AU"/>
        </w:rPr>
        <w:t xml:space="preserve"> </w:t>
      </w:r>
      <w:proofErr w:type="spellStart"/>
      <w:r w:rsidR="001F6DDD" w:rsidRPr="00714AEA">
        <w:rPr>
          <w:rFonts w:cs="Times New Roman"/>
          <w:lang w:eastAsia="en-AU"/>
        </w:rPr>
        <w:t>gian</w:t>
      </w:r>
      <w:proofErr w:type="spellEnd"/>
      <w:r w:rsidR="001F6DDD" w:rsidRPr="00714AEA">
        <w:rPr>
          <w:rFonts w:cs="Times New Roman"/>
          <w:lang w:eastAsia="en-AU"/>
        </w:rPr>
        <w:t xml:space="preserve"> </w:t>
      </w:r>
      <w:proofErr w:type="spellStart"/>
      <w:r w:rsidR="001F6DDD" w:rsidRPr="00714AEA">
        <w:rPr>
          <w:rFonts w:cs="Times New Roman"/>
          <w:lang w:eastAsia="en-AU"/>
        </w:rPr>
        <w:t>sống</w:t>
      </w:r>
      <w:proofErr w:type="spellEnd"/>
      <w:r w:rsidR="001F6DDD" w:rsidRPr="00714AEA">
        <w:rPr>
          <w:rFonts w:cs="Times New Roman"/>
          <w:lang w:eastAsia="en-AU"/>
        </w:rPr>
        <w:t xml:space="preserve"> </w:t>
      </w:r>
      <w:proofErr w:type="spellStart"/>
      <w:r w:rsidR="001F6DDD" w:rsidRPr="00714AEA">
        <w:rPr>
          <w:rFonts w:cs="Times New Roman"/>
          <w:lang w:eastAsia="en-AU"/>
        </w:rPr>
        <w:t>thêm</w:t>
      </w:r>
      <w:proofErr w:type="spellEnd"/>
      <w:r w:rsidR="001F6DDD" w:rsidRPr="00714AEA">
        <w:rPr>
          <w:rFonts w:cs="Times New Roman"/>
          <w:lang w:eastAsia="en-AU"/>
        </w:rPr>
        <w:t xml:space="preserve"> </w:t>
      </w:r>
      <w:proofErr w:type="spellStart"/>
      <w:r w:rsidR="001F6DDD" w:rsidRPr="00714AEA">
        <w:rPr>
          <w:rFonts w:cs="Times New Roman"/>
          <w:lang w:eastAsia="en-AU"/>
        </w:rPr>
        <w:t>bệnh</w:t>
      </w:r>
      <w:proofErr w:type="spellEnd"/>
      <w:r w:rsidR="001F6DDD" w:rsidRPr="00714AEA">
        <w:rPr>
          <w:rFonts w:cs="Times New Roman"/>
          <w:lang w:eastAsia="en-AU"/>
        </w:rPr>
        <w:t xml:space="preserve"> </w:t>
      </w:r>
      <w:proofErr w:type="spellStart"/>
      <w:r w:rsidR="001F6DDD" w:rsidRPr="00714AEA">
        <w:rPr>
          <w:rFonts w:cs="Times New Roman"/>
          <w:lang w:eastAsia="en-AU"/>
        </w:rPr>
        <w:t>không</w:t>
      </w:r>
      <w:proofErr w:type="spellEnd"/>
      <w:r w:rsidR="001F6DDD" w:rsidRPr="00714AEA">
        <w:rPr>
          <w:rFonts w:cs="Times New Roman"/>
          <w:lang w:eastAsia="en-AU"/>
        </w:rPr>
        <w:t xml:space="preserve"> </w:t>
      </w:r>
      <w:proofErr w:type="spellStart"/>
      <w:r w:rsidR="001F6DDD" w:rsidRPr="00714AEA">
        <w:rPr>
          <w:rFonts w:cs="Times New Roman"/>
          <w:lang w:eastAsia="en-AU"/>
        </w:rPr>
        <w:t>tiến</w:t>
      </w:r>
      <w:proofErr w:type="spellEnd"/>
      <w:r w:rsidR="001F6DDD" w:rsidRPr="00714AEA">
        <w:rPr>
          <w:rFonts w:cs="Times New Roman"/>
          <w:lang w:eastAsia="en-AU"/>
        </w:rPr>
        <w:t xml:space="preserve"> </w:t>
      </w:r>
      <w:proofErr w:type="spellStart"/>
      <w:r w:rsidR="001F6DDD" w:rsidRPr="00714AEA">
        <w:rPr>
          <w:rFonts w:cs="Times New Roman"/>
          <w:lang w:eastAsia="en-AU"/>
        </w:rPr>
        <w:t>triển</w:t>
      </w:r>
      <w:proofErr w:type="spellEnd"/>
      <w:r w:rsidR="001F6DDD" w:rsidRPr="00714AEA">
        <w:rPr>
          <w:rFonts w:cs="Times New Roman"/>
          <w:lang w:eastAsia="en-AU"/>
        </w:rPr>
        <w:t xml:space="preserve"> </w:t>
      </w:r>
      <w:proofErr w:type="spellStart"/>
      <w:r w:rsidR="001F6DDD" w:rsidRPr="00714AEA">
        <w:rPr>
          <w:rFonts w:cs="Times New Roman"/>
          <w:lang w:eastAsia="en-AU"/>
        </w:rPr>
        <w:t>kém</w:t>
      </w:r>
      <w:proofErr w:type="spellEnd"/>
      <w:r w:rsidR="001F6DDD" w:rsidRPr="00714AEA">
        <w:rPr>
          <w:rFonts w:cs="Times New Roman"/>
          <w:lang w:eastAsia="en-AU"/>
        </w:rPr>
        <w:t xml:space="preserve"> </w:t>
      </w:r>
      <w:proofErr w:type="spellStart"/>
      <w:r w:rsidR="001F6DDD" w:rsidRPr="00714AEA">
        <w:rPr>
          <w:rFonts w:cs="Times New Roman"/>
          <w:lang w:eastAsia="en-AU"/>
        </w:rPr>
        <w:t>hơn</w:t>
      </w:r>
      <w:proofErr w:type="spellEnd"/>
      <w:r w:rsidR="001F6DDD" w:rsidRPr="00714AEA">
        <w:rPr>
          <w:rFonts w:cs="Times New Roman"/>
          <w:lang w:eastAsia="en-AU"/>
        </w:rPr>
        <w:t xml:space="preserve"> </w:t>
      </w:r>
      <w:proofErr w:type="spellStart"/>
      <w:r w:rsidR="001F6DDD" w:rsidRPr="00714AEA">
        <w:rPr>
          <w:rFonts w:cs="Times New Roman"/>
          <w:lang w:eastAsia="en-AU"/>
        </w:rPr>
        <w:t>mà</w:t>
      </w:r>
      <w:proofErr w:type="spellEnd"/>
      <w:r w:rsidR="001F6DDD" w:rsidRPr="00714AEA">
        <w:rPr>
          <w:rFonts w:cs="Times New Roman"/>
          <w:lang w:eastAsia="en-AU"/>
        </w:rPr>
        <w:t xml:space="preserve"> </w:t>
      </w:r>
      <w:proofErr w:type="spellStart"/>
      <w:r w:rsidR="001F6DDD" w:rsidRPr="00714AEA">
        <w:rPr>
          <w:rFonts w:cs="Times New Roman"/>
          <w:lang w:eastAsia="en-AU"/>
        </w:rPr>
        <w:t>không</w:t>
      </w:r>
      <w:proofErr w:type="spellEnd"/>
      <w:r w:rsidR="001F6DDD" w:rsidRPr="00714AEA">
        <w:rPr>
          <w:rFonts w:cs="Times New Roman"/>
          <w:lang w:eastAsia="en-AU"/>
        </w:rPr>
        <w:t xml:space="preserve"> </w:t>
      </w:r>
      <w:proofErr w:type="spellStart"/>
      <w:r w:rsidR="001F6DDD" w:rsidRPr="00714AEA">
        <w:rPr>
          <w:rFonts w:cs="Times New Roman"/>
          <w:lang w:eastAsia="en-AU"/>
        </w:rPr>
        <w:t>phụ</w:t>
      </w:r>
      <w:proofErr w:type="spellEnd"/>
      <w:r w:rsidR="001F6DDD" w:rsidRPr="00714AEA">
        <w:rPr>
          <w:rFonts w:cs="Times New Roman"/>
          <w:lang w:eastAsia="en-AU"/>
        </w:rPr>
        <w:t xml:space="preserve"> </w:t>
      </w:r>
      <w:proofErr w:type="spellStart"/>
      <w:r w:rsidR="001F6DDD" w:rsidRPr="00714AEA">
        <w:rPr>
          <w:rFonts w:cs="Times New Roman"/>
          <w:lang w:eastAsia="en-AU"/>
        </w:rPr>
        <w:t>thuộc</w:t>
      </w:r>
      <w:proofErr w:type="spellEnd"/>
      <w:r w:rsidR="001F6DDD" w:rsidRPr="00714AEA">
        <w:rPr>
          <w:rFonts w:cs="Times New Roman"/>
          <w:lang w:eastAsia="en-AU"/>
        </w:rPr>
        <w:t xml:space="preserve"> </w:t>
      </w:r>
      <w:proofErr w:type="spellStart"/>
      <w:r w:rsidR="001F6DDD" w:rsidRPr="00714AEA">
        <w:rPr>
          <w:rFonts w:cs="Times New Roman"/>
          <w:lang w:eastAsia="en-AU"/>
        </w:rPr>
        <w:t>típ</w:t>
      </w:r>
      <w:proofErr w:type="spellEnd"/>
      <w:r w:rsidR="001F6DDD" w:rsidRPr="00714AEA">
        <w:rPr>
          <w:rFonts w:cs="Times New Roman"/>
          <w:lang w:eastAsia="en-AU"/>
        </w:rPr>
        <w:t xml:space="preserve"> </w:t>
      </w:r>
      <w:proofErr w:type="spellStart"/>
      <w:r w:rsidR="001F6DDD" w:rsidRPr="00714AEA">
        <w:rPr>
          <w:rFonts w:cs="Times New Roman"/>
          <w:lang w:eastAsia="en-AU"/>
        </w:rPr>
        <w:t>mô</w:t>
      </w:r>
      <w:proofErr w:type="spellEnd"/>
      <w:r w:rsidR="001F6DDD" w:rsidRPr="00714AEA">
        <w:rPr>
          <w:rFonts w:cs="Times New Roman"/>
          <w:lang w:eastAsia="en-AU"/>
        </w:rPr>
        <w:t xml:space="preserve"> </w:t>
      </w:r>
      <w:proofErr w:type="spellStart"/>
      <w:r w:rsidR="001F6DDD" w:rsidRPr="00714AEA">
        <w:rPr>
          <w:rFonts w:cs="Times New Roman"/>
          <w:lang w:eastAsia="en-AU"/>
        </w:rPr>
        <w:t>bệnh</w:t>
      </w:r>
      <w:proofErr w:type="spellEnd"/>
      <w:r w:rsidR="001F6DDD" w:rsidRPr="00714AEA">
        <w:rPr>
          <w:rFonts w:cs="Times New Roman"/>
          <w:lang w:eastAsia="en-AU"/>
        </w:rPr>
        <w:t xml:space="preserve"> hay </w:t>
      </w:r>
      <w:proofErr w:type="spellStart"/>
      <w:r w:rsidR="001F6DDD" w:rsidRPr="00714AEA">
        <w:rPr>
          <w:rFonts w:cs="Times New Roman"/>
          <w:lang w:eastAsia="en-AU"/>
        </w:rPr>
        <w:t>tình</w:t>
      </w:r>
      <w:proofErr w:type="spellEnd"/>
      <w:r w:rsidR="001F6DDD" w:rsidRPr="00714AEA">
        <w:rPr>
          <w:rFonts w:cs="Times New Roman"/>
          <w:lang w:eastAsia="en-AU"/>
        </w:rPr>
        <w:t xml:space="preserve"> </w:t>
      </w:r>
      <w:proofErr w:type="spellStart"/>
      <w:r w:rsidR="001F6DDD" w:rsidRPr="00714AEA">
        <w:rPr>
          <w:rFonts w:cs="Times New Roman"/>
          <w:lang w:eastAsia="en-AU"/>
        </w:rPr>
        <w:t>trạng</w:t>
      </w:r>
      <w:proofErr w:type="spellEnd"/>
      <w:r w:rsidR="001F6DDD" w:rsidRPr="00714AEA">
        <w:rPr>
          <w:rFonts w:cs="Times New Roman"/>
          <w:lang w:eastAsia="en-AU"/>
        </w:rPr>
        <w:t xml:space="preserve"> </w:t>
      </w:r>
      <w:proofErr w:type="spellStart"/>
      <w:r w:rsidR="001F6DDD" w:rsidRPr="00714AEA">
        <w:rPr>
          <w:rFonts w:cs="Times New Roman"/>
          <w:lang w:eastAsia="en-AU"/>
        </w:rPr>
        <w:t>mất</w:t>
      </w:r>
      <w:proofErr w:type="spellEnd"/>
      <w:r w:rsidR="001F6DDD" w:rsidRPr="00714AEA">
        <w:rPr>
          <w:rFonts w:cs="Times New Roman"/>
          <w:lang w:eastAsia="en-AU"/>
        </w:rPr>
        <w:t xml:space="preserve"> </w:t>
      </w:r>
      <w:proofErr w:type="spellStart"/>
      <w:r w:rsidR="001F6DDD" w:rsidRPr="00714AEA">
        <w:rPr>
          <w:rFonts w:cs="Times New Roman"/>
          <w:lang w:eastAsia="en-AU"/>
        </w:rPr>
        <w:t>ổn</w:t>
      </w:r>
      <w:proofErr w:type="spellEnd"/>
      <w:r w:rsidR="001F6DDD" w:rsidRPr="00714AEA">
        <w:rPr>
          <w:rFonts w:cs="Times New Roman"/>
          <w:lang w:eastAsia="en-AU"/>
        </w:rPr>
        <w:t xml:space="preserve"> </w:t>
      </w:r>
      <w:proofErr w:type="spellStart"/>
      <w:r w:rsidR="001F6DDD" w:rsidRPr="00714AEA">
        <w:rPr>
          <w:rFonts w:cs="Times New Roman"/>
          <w:lang w:eastAsia="en-AU"/>
        </w:rPr>
        <w:t>định</w:t>
      </w:r>
      <w:proofErr w:type="spellEnd"/>
      <w:r w:rsidR="001F6DDD" w:rsidRPr="00714AEA">
        <w:rPr>
          <w:rFonts w:cs="Times New Roman"/>
          <w:lang w:eastAsia="en-AU"/>
        </w:rPr>
        <w:t xml:space="preserve"> vi </w:t>
      </w:r>
      <w:proofErr w:type="spellStart"/>
      <w:r w:rsidR="001F6DDD" w:rsidRPr="00714AEA">
        <w:rPr>
          <w:rFonts w:cs="Times New Roman"/>
          <w:lang w:eastAsia="en-AU"/>
        </w:rPr>
        <w:t>vệ</w:t>
      </w:r>
      <w:proofErr w:type="spellEnd"/>
      <w:r w:rsidR="001F6DDD" w:rsidRPr="00714AEA">
        <w:rPr>
          <w:rFonts w:cs="Times New Roman"/>
          <w:lang w:eastAsia="en-AU"/>
        </w:rPr>
        <w:t xml:space="preserve"> </w:t>
      </w:r>
      <w:proofErr w:type="spellStart"/>
      <w:r w:rsidR="001F6DDD" w:rsidRPr="00714AEA">
        <w:rPr>
          <w:rFonts w:cs="Times New Roman"/>
          <w:lang w:eastAsia="en-AU"/>
        </w:rPr>
        <w:t>tinh</w:t>
      </w:r>
      <w:proofErr w:type="spellEnd"/>
      <w:r w:rsidR="001F6DDD" w:rsidRPr="00714AEA">
        <w:rPr>
          <w:rFonts w:cs="Times New Roman"/>
          <w:lang w:eastAsia="en-AU"/>
        </w:rPr>
        <w:t xml:space="preserve"> </w:t>
      </w:r>
      <w:r w:rsidR="001F6DDD" w:rsidRPr="00714AEA">
        <w:rPr>
          <w:rFonts w:cs="Times New Roman"/>
          <w:lang w:eastAsia="en-AU"/>
        </w:rPr>
        <w:fldChar w:fldCharType="begin"/>
      </w:r>
      <w:r w:rsidR="00BD2B4E">
        <w:rPr>
          <w:rFonts w:cs="Times New Roman"/>
          <w:lang w:eastAsia="en-AU"/>
        </w:rPr>
        <w:instrText xml:space="preserve"> ADDIN EN.CITE &lt;EndNote&gt;&lt;Cite&gt;&lt;Author&gt;Williams&lt;/Author&gt;&lt;Year&gt;2020&lt;/Year&gt;&lt;RecNum&gt;232&lt;/RecNum&gt;&lt;DisplayText&gt;[117]&lt;/DisplayText&gt;&lt;record&gt;&lt;rec-number&gt;232&lt;/rec-number&gt;&lt;foreign-keys&gt;&lt;key app="EN" db-id="20002x9vh2zftgef5wwpdrsutfvpf299espf" timestamp="1738817736"&gt;232&lt;/key&gt;&lt;/foreign-keys&gt;&lt;ref-type name="Journal Article"&gt;17&lt;/ref-type&gt;&lt;contributors&gt;&lt;authors&gt;&lt;author&gt;Williams, David S.&lt;/author&gt;&lt;author&gt;Mouradov, Dmitri&lt;/author&gt;&lt;author&gt;Newman, Marsali R.&lt;/author&gt;&lt;author&gt;Amini, Elham&lt;/author&gt;&lt;author&gt;Nickless, David K.&lt;/author&gt;&lt;author&gt;Fang, Catherine G.&lt;/author&gt;&lt;author&gt;Palmieri, Michelle&lt;/author&gt;&lt;author&gt;Sakthianandeswaren, Anuratha&lt;/author&gt;&lt;author&gt;Li, Shan&lt;/author&gt;&lt;author&gt;Ward, Robyn L.&lt;/author&gt;&lt;author&gt;Hawkins, Nicholas J.&lt;/author&gt;&lt;author&gt;Skinner, Iain&lt;/author&gt;&lt;author&gt;Jones, Ian&lt;/author&gt;&lt;author&gt;Gibbs, Peter&lt;/author&gt;&lt;author&gt;Sieber, Oliver M.&lt;/author&gt;&lt;/authors&gt;&lt;/contributors&gt;&lt;titles&gt;&lt;title&gt;Tumour infiltrating lymphocyte status is superior to histological grade, DNA mismatch repair and BRAF mutation for prognosis of colorectal adenocarcinomas with mucinous differentiation&lt;/title&gt;&lt;secondary-title&gt;Modern Pathology&lt;/secondary-title&gt;&lt;/titles&gt;&lt;periodical&gt;&lt;full-title&gt;Modern Pathology&lt;/full-title&gt;&lt;/periodical&gt;&lt;pages&gt;1420-1432&lt;/pages&gt;&lt;volume&gt;33&lt;/volume&gt;&lt;number&gt;7&lt;/number&gt;&lt;dates&gt;&lt;year&gt;2020&lt;/year&gt;&lt;pub-dates&gt;&lt;date&gt;2020/07/01&lt;/date&gt;&lt;/pub-dates&gt;&lt;/dates&gt;&lt;isbn&gt;1530-0285&lt;/isbn&gt;&lt;urls&gt;&lt;related-urls&gt;&lt;url&gt;https://doi.org/10.1038/s41379-020-0496-1&lt;/url&gt;&lt;/related-urls&gt;&lt;/urls&gt;&lt;electronic-resource-num&gt;10.1038/s41379-020-0496-1&lt;/electronic-resource-num&gt;&lt;/record&gt;&lt;/Cite&gt;&lt;/EndNote&gt;</w:instrText>
      </w:r>
      <w:r w:rsidR="001F6DDD" w:rsidRPr="00714AEA">
        <w:rPr>
          <w:rFonts w:cs="Times New Roman"/>
          <w:lang w:eastAsia="en-AU"/>
        </w:rPr>
        <w:fldChar w:fldCharType="separate"/>
      </w:r>
      <w:r w:rsidR="00BD2B4E">
        <w:rPr>
          <w:rFonts w:cs="Times New Roman"/>
          <w:noProof/>
          <w:lang w:eastAsia="en-AU"/>
        </w:rPr>
        <w:t>[117]</w:t>
      </w:r>
      <w:r w:rsidR="001F6DDD" w:rsidRPr="00714AEA">
        <w:rPr>
          <w:rFonts w:cs="Times New Roman"/>
          <w:lang w:eastAsia="en-AU"/>
        </w:rPr>
        <w:fldChar w:fldCharType="end"/>
      </w:r>
      <w:r w:rsidR="001F6DDD" w:rsidRPr="00714AEA">
        <w:rPr>
          <w:rFonts w:cs="Times New Roman"/>
          <w:lang w:eastAsia="en-AU"/>
        </w:rPr>
        <w:t>.</w:t>
      </w:r>
    </w:p>
    <w:p w14:paraId="2C1D209E" w14:textId="3B603310" w:rsidR="00920F85" w:rsidRPr="00714AEA" w:rsidRDefault="00B47550"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2.1.6</w:t>
      </w:r>
      <w:r w:rsidRPr="00714AEA">
        <w:rPr>
          <w:rFonts w:cs="Times New Roman"/>
          <w:i/>
          <w:iCs/>
          <w:lang w:eastAsia="en-AU"/>
        </w:rPr>
        <w:t xml:space="preserve">. </w:t>
      </w:r>
      <w:proofErr w:type="spellStart"/>
      <w:r w:rsidR="00782092" w:rsidRPr="00714AEA">
        <w:rPr>
          <w:rFonts w:cs="Times New Roman"/>
          <w:i/>
          <w:iCs/>
          <w:lang w:eastAsia="en-AU"/>
        </w:rPr>
        <w:t>Mức</w:t>
      </w:r>
      <w:proofErr w:type="spellEnd"/>
      <w:r w:rsidR="00782092" w:rsidRPr="00714AEA">
        <w:rPr>
          <w:rFonts w:cs="Times New Roman"/>
          <w:i/>
          <w:iCs/>
          <w:lang w:eastAsia="en-AU"/>
        </w:rPr>
        <w:t xml:space="preserve"> </w:t>
      </w:r>
      <w:proofErr w:type="spellStart"/>
      <w:r w:rsidR="00782092" w:rsidRPr="00714AEA">
        <w:rPr>
          <w:rFonts w:cs="Times New Roman"/>
          <w:i/>
          <w:iCs/>
          <w:lang w:eastAsia="en-AU"/>
        </w:rPr>
        <w:t>độ</w:t>
      </w:r>
      <w:proofErr w:type="spellEnd"/>
      <w:r w:rsidRPr="00714AEA">
        <w:rPr>
          <w:rFonts w:cs="Times New Roman"/>
          <w:i/>
          <w:iCs/>
          <w:lang w:eastAsia="en-AU"/>
        </w:rPr>
        <w:t xml:space="preserve"> </w:t>
      </w:r>
      <w:proofErr w:type="spellStart"/>
      <w:r w:rsidRPr="00714AEA">
        <w:rPr>
          <w:rFonts w:cs="Times New Roman"/>
          <w:i/>
          <w:iCs/>
          <w:lang w:eastAsia="en-AU"/>
        </w:rPr>
        <w:t>nảy</w:t>
      </w:r>
      <w:proofErr w:type="spellEnd"/>
      <w:r w:rsidRPr="00714AEA">
        <w:rPr>
          <w:rFonts w:cs="Times New Roman"/>
          <w:i/>
          <w:iCs/>
          <w:lang w:eastAsia="en-AU"/>
        </w:rPr>
        <w:t xml:space="preserve"> </w:t>
      </w:r>
      <w:proofErr w:type="spellStart"/>
      <w:r w:rsidRPr="00714AEA">
        <w:rPr>
          <w:rFonts w:cs="Times New Roman"/>
          <w:i/>
          <w:iCs/>
          <w:lang w:eastAsia="en-AU"/>
        </w:rPr>
        <w:t>chồi</w:t>
      </w:r>
      <w:proofErr w:type="spellEnd"/>
      <w:r w:rsidRPr="00714AEA">
        <w:rPr>
          <w:rFonts w:cs="Times New Roman"/>
          <w:i/>
          <w:iCs/>
          <w:lang w:eastAsia="en-AU"/>
        </w:rPr>
        <w:t xml:space="preserve"> u</w:t>
      </w:r>
    </w:p>
    <w:p w14:paraId="2645E64D" w14:textId="5BCBE528" w:rsidR="007F326E" w:rsidRPr="00714AEA" w:rsidRDefault="00336AE1" w:rsidP="00780808">
      <w:pPr>
        <w:ind w:firstLine="0"/>
        <w:rPr>
          <w:rFonts w:cs="Times New Roman"/>
          <w:lang w:eastAsia="en-AU"/>
        </w:rPr>
      </w:pPr>
      <w:r w:rsidRPr="00714AEA">
        <w:rPr>
          <w:rFonts w:cs="Times New Roman"/>
          <w:lang w:eastAsia="en-AU"/>
        </w:rPr>
        <w:tab/>
      </w:r>
      <w:proofErr w:type="spellStart"/>
      <w:r w:rsidRPr="00714AEA">
        <w:rPr>
          <w:rFonts w:cs="Times New Roman"/>
          <w:lang w:eastAsia="en-AU"/>
        </w:rPr>
        <w:t>Nảy</w:t>
      </w:r>
      <w:proofErr w:type="spellEnd"/>
      <w:r w:rsidRPr="00714AEA">
        <w:rPr>
          <w:rFonts w:cs="Times New Roman"/>
          <w:lang w:eastAsia="en-AU"/>
        </w:rPr>
        <w:t xml:space="preserve"> </w:t>
      </w:r>
      <w:proofErr w:type="spellStart"/>
      <w:r w:rsidRPr="00714AEA">
        <w:rPr>
          <w:rFonts w:cs="Times New Roman"/>
          <w:lang w:eastAsia="en-AU"/>
        </w:rPr>
        <w:t>chồi</w:t>
      </w:r>
      <w:proofErr w:type="spellEnd"/>
      <w:r w:rsidRPr="00714AEA">
        <w:rPr>
          <w:rFonts w:cs="Times New Roman"/>
          <w:lang w:eastAsia="en-AU"/>
        </w:rPr>
        <w:t xml:space="preserve"> u</w:t>
      </w:r>
      <w:r w:rsidR="000C6386" w:rsidRPr="00714AEA">
        <w:rPr>
          <w:rFonts w:cs="Times New Roman"/>
          <w:lang w:eastAsia="en-AU"/>
        </w:rPr>
        <w:t xml:space="preserve"> (</w:t>
      </w:r>
      <w:r w:rsidR="00531FC4">
        <w:rPr>
          <w:rFonts w:cs="Times New Roman"/>
          <w:lang w:eastAsia="en-AU"/>
        </w:rPr>
        <w:t>TB</w:t>
      </w:r>
      <w:r w:rsidR="000C6386" w:rsidRPr="00714AEA">
        <w:rPr>
          <w:rFonts w:cs="Times New Roman"/>
          <w:lang w:eastAsia="en-AU"/>
        </w:rPr>
        <w:t>)</w:t>
      </w:r>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những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rời</w:t>
      </w:r>
      <w:proofErr w:type="spellEnd"/>
      <w:r w:rsidRPr="00714AEA">
        <w:rPr>
          <w:rFonts w:cs="Times New Roman"/>
          <w:lang w:eastAsia="en-AU"/>
        </w:rPr>
        <w:t xml:space="preserve"> </w:t>
      </w:r>
      <w:proofErr w:type="spellStart"/>
      <w:r w:rsidRPr="00714AEA">
        <w:rPr>
          <w:rFonts w:cs="Times New Roman"/>
          <w:lang w:eastAsia="en-AU"/>
        </w:rPr>
        <w:t>rạc</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cụm</w:t>
      </w:r>
      <w:proofErr w:type="spellEnd"/>
      <w:r w:rsidRPr="00714AEA">
        <w:rPr>
          <w:rFonts w:cs="Times New Roman"/>
          <w:lang w:eastAsia="en-AU"/>
        </w:rPr>
        <w:t xml:space="preserve"> </w:t>
      </w:r>
      <w:proofErr w:type="spellStart"/>
      <w:r w:rsidRPr="00714AEA">
        <w:rPr>
          <w:rFonts w:cs="Times New Roman"/>
          <w:lang w:eastAsia="en-AU"/>
        </w:rPr>
        <w:t>lên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4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tục</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diện</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lấn</w:t>
      </w:r>
      <w:proofErr w:type="spellEnd"/>
      <w:r w:rsidRPr="00714AEA">
        <w:rPr>
          <w:rFonts w:cs="Times New Roman"/>
          <w:lang w:eastAsia="en-AU"/>
        </w:rPr>
        <w:t xml:space="preserve"> </w:t>
      </w:r>
      <w:r w:rsidRPr="00714AEA">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684902">
        <w:rPr>
          <w:rFonts w:cs="Times New Roman"/>
          <w:noProof/>
          <w:lang w:eastAsia="en-AU"/>
        </w:rPr>
        <w:t>[31]</w:t>
      </w:r>
      <w:r w:rsidRPr="00714AEA">
        <w:rPr>
          <w:rFonts w:cs="Times New Roman"/>
          <w:lang w:eastAsia="en-AU"/>
        </w:rPr>
        <w:fldChar w:fldCharType="end"/>
      </w:r>
      <w:r w:rsidRPr="00714AEA">
        <w:rPr>
          <w:rFonts w:cs="Times New Roman"/>
          <w:lang w:eastAsia="en-AU"/>
        </w:rPr>
        <w:t xml:space="preserve">. </w:t>
      </w:r>
      <w:proofErr w:type="spellStart"/>
      <w:r w:rsidR="005758A7" w:rsidRPr="00714AEA">
        <w:rPr>
          <w:rFonts w:cs="Times New Roman"/>
          <w:lang w:eastAsia="en-AU"/>
        </w:rPr>
        <w:t>Có</w:t>
      </w:r>
      <w:proofErr w:type="spellEnd"/>
      <w:r w:rsidR="005758A7" w:rsidRPr="00714AEA">
        <w:rPr>
          <w:rFonts w:cs="Times New Roman"/>
          <w:lang w:eastAsia="en-AU"/>
        </w:rPr>
        <w:t xml:space="preserve"> </w:t>
      </w:r>
      <w:proofErr w:type="spellStart"/>
      <w:r w:rsidR="005758A7" w:rsidRPr="00714AEA">
        <w:rPr>
          <w:rFonts w:cs="Times New Roman"/>
          <w:lang w:eastAsia="en-AU"/>
        </w:rPr>
        <w:t>nhiều</w:t>
      </w:r>
      <w:proofErr w:type="spellEnd"/>
      <w:r w:rsidR="005758A7" w:rsidRPr="00714AEA">
        <w:rPr>
          <w:rFonts w:cs="Times New Roman"/>
          <w:lang w:eastAsia="en-AU"/>
        </w:rPr>
        <w:t xml:space="preserve"> </w:t>
      </w:r>
      <w:proofErr w:type="spellStart"/>
      <w:r w:rsidR="005758A7" w:rsidRPr="00714AEA">
        <w:rPr>
          <w:rFonts w:cs="Times New Roman"/>
          <w:lang w:eastAsia="en-AU"/>
        </w:rPr>
        <w:t>hệ</w:t>
      </w:r>
      <w:proofErr w:type="spellEnd"/>
      <w:r w:rsidR="005758A7" w:rsidRPr="00714AEA">
        <w:rPr>
          <w:rFonts w:cs="Times New Roman"/>
          <w:lang w:eastAsia="en-AU"/>
        </w:rPr>
        <w:t xml:space="preserve"> </w:t>
      </w:r>
      <w:proofErr w:type="spellStart"/>
      <w:r w:rsidR="005758A7" w:rsidRPr="00714AEA">
        <w:rPr>
          <w:rFonts w:cs="Times New Roman"/>
          <w:lang w:eastAsia="en-AU"/>
        </w:rPr>
        <w:t>thống</w:t>
      </w:r>
      <w:proofErr w:type="spellEnd"/>
      <w:r w:rsidR="005758A7" w:rsidRPr="00714AEA">
        <w:rPr>
          <w:rFonts w:cs="Times New Roman"/>
          <w:lang w:eastAsia="en-AU"/>
        </w:rPr>
        <w:t xml:space="preserve"> </w:t>
      </w:r>
      <w:proofErr w:type="spellStart"/>
      <w:r w:rsidR="005758A7" w:rsidRPr="00714AEA">
        <w:rPr>
          <w:rFonts w:cs="Times New Roman"/>
          <w:lang w:eastAsia="en-AU"/>
        </w:rPr>
        <w:t>phân</w:t>
      </w:r>
      <w:proofErr w:type="spellEnd"/>
      <w:r w:rsidR="005758A7" w:rsidRPr="00714AEA">
        <w:rPr>
          <w:rFonts w:cs="Times New Roman"/>
          <w:lang w:eastAsia="en-AU"/>
        </w:rPr>
        <w:t xml:space="preserve"> </w:t>
      </w:r>
      <w:proofErr w:type="spellStart"/>
      <w:r w:rsidR="005758A7" w:rsidRPr="00714AEA">
        <w:rPr>
          <w:rFonts w:cs="Times New Roman"/>
          <w:lang w:eastAsia="en-AU"/>
        </w:rPr>
        <w:t>loại</w:t>
      </w:r>
      <w:proofErr w:type="spellEnd"/>
      <w:r w:rsidR="005758A7" w:rsidRPr="00714AEA">
        <w:rPr>
          <w:rFonts w:cs="Times New Roman"/>
          <w:lang w:eastAsia="en-AU"/>
        </w:rPr>
        <w:t xml:space="preserve"> </w:t>
      </w:r>
      <w:proofErr w:type="spellStart"/>
      <w:r w:rsidR="005758A7" w:rsidRPr="00714AEA">
        <w:rPr>
          <w:rFonts w:cs="Times New Roman"/>
          <w:lang w:eastAsia="en-AU"/>
        </w:rPr>
        <w:t>nảy</w:t>
      </w:r>
      <w:proofErr w:type="spellEnd"/>
      <w:r w:rsidR="005758A7" w:rsidRPr="00714AEA">
        <w:rPr>
          <w:rFonts w:cs="Times New Roman"/>
          <w:lang w:eastAsia="en-AU"/>
        </w:rPr>
        <w:t xml:space="preserve"> </w:t>
      </w:r>
      <w:proofErr w:type="spellStart"/>
      <w:r w:rsidR="005758A7" w:rsidRPr="00714AEA">
        <w:rPr>
          <w:rFonts w:cs="Times New Roman"/>
          <w:lang w:eastAsia="en-AU"/>
        </w:rPr>
        <w:t>chồi</w:t>
      </w:r>
      <w:proofErr w:type="spellEnd"/>
      <w:r w:rsidR="005758A7" w:rsidRPr="00714AEA">
        <w:rPr>
          <w:rFonts w:cs="Times New Roman"/>
          <w:lang w:eastAsia="en-AU"/>
        </w:rPr>
        <w:t xml:space="preserve"> u </w:t>
      </w:r>
      <w:proofErr w:type="spellStart"/>
      <w:r w:rsidR="005758A7" w:rsidRPr="00714AEA">
        <w:rPr>
          <w:rFonts w:cs="Times New Roman"/>
          <w:lang w:eastAsia="en-AU"/>
        </w:rPr>
        <w:t>đã</w:t>
      </w:r>
      <w:proofErr w:type="spellEnd"/>
      <w:r w:rsidR="005758A7" w:rsidRPr="00714AEA">
        <w:rPr>
          <w:rFonts w:cs="Times New Roman"/>
          <w:lang w:eastAsia="en-AU"/>
        </w:rPr>
        <w:t xml:space="preserve"> </w:t>
      </w:r>
      <w:proofErr w:type="spellStart"/>
      <w:r w:rsidR="005758A7" w:rsidRPr="00714AEA">
        <w:rPr>
          <w:rFonts w:cs="Times New Roman"/>
          <w:lang w:eastAsia="en-AU"/>
        </w:rPr>
        <w:t>được</w:t>
      </w:r>
      <w:proofErr w:type="spellEnd"/>
      <w:r w:rsidR="005758A7" w:rsidRPr="00714AEA">
        <w:rPr>
          <w:rFonts w:cs="Times New Roman"/>
          <w:lang w:eastAsia="en-AU"/>
        </w:rPr>
        <w:t xml:space="preserve"> </w:t>
      </w:r>
      <w:proofErr w:type="spellStart"/>
      <w:r w:rsidR="005758A7" w:rsidRPr="00714AEA">
        <w:rPr>
          <w:rFonts w:cs="Times New Roman"/>
          <w:lang w:eastAsia="en-AU"/>
        </w:rPr>
        <w:t>đưa</w:t>
      </w:r>
      <w:proofErr w:type="spellEnd"/>
      <w:r w:rsidR="005758A7" w:rsidRPr="00714AEA">
        <w:rPr>
          <w:rFonts w:cs="Times New Roman"/>
          <w:lang w:eastAsia="en-AU"/>
        </w:rPr>
        <w:t xml:space="preserve"> </w:t>
      </w:r>
      <w:proofErr w:type="spellStart"/>
      <w:r w:rsidR="005758A7" w:rsidRPr="00714AEA">
        <w:rPr>
          <w:rFonts w:cs="Times New Roman"/>
          <w:lang w:eastAsia="en-AU"/>
        </w:rPr>
        <w:t>ra</w:t>
      </w:r>
      <w:proofErr w:type="spellEnd"/>
      <w:r w:rsidR="005758A7" w:rsidRPr="00714AEA">
        <w:rPr>
          <w:rFonts w:cs="Times New Roman"/>
          <w:lang w:eastAsia="en-AU"/>
        </w:rPr>
        <w:t xml:space="preserve"> </w:t>
      </w:r>
      <w:proofErr w:type="spellStart"/>
      <w:r w:rsidR="005758A7" w:rsidRPr="00714AEA">
        <w:rPr>
          <w:rFonts w:cs="Times New Roman"/>
          <w:lang w:eastAsia="en-AU"/>
        </w:rPr>
        <w:t>bởi</w:t>
      </w:r>
      <w:proofErr w:type="spellEnd"/>
      <w:r w:rsidR="005758A7" w:rsidRPr="00714AEA">
        <w:rPr>
          <w:rFonts w:cs="Times New Roman"/>
          <w:lang w:eastAsia="en-AU"/>
        </w:rPr>
        <w:t xml:space="preserve"> </w:t>
      </w:r>
      <w:proofErr w:type="spellStart"/>
      <w:r w:rsidR="005758A7" w:rsidRPr="00714AEA">
        <w:rPr>
          <w:rFonts w:cs="Times New Roman"/>
          <w:lang w:eastAsia="en-AU"/>
        </w:rPr>
        <w:t>các</w:t>
      </w:r>
      <w:proofErr w:type="spellEnd"/>
      <w:r w:rsidR="005758A7" w:rsidRPr="00714AEA">
        <w:rPr>
          <w:rFonts w:cs="Times New Roman"/>
          <w:lang w:eastAsia="en-AU"/>
        </w:rPr>
        <w:t xml:space="preserve"> </w:t>
      </w:r>
      <w:proofErr w:type="spellStart"/>
      <w:r w:rsidR="005758A7" w:rsidRPr="00714AEA">
        <w:rPr>
          <w:rFonts w:cs="Times New Roman"/>
          <w:lang w:eastAsia="en-AU"/>
        </w:rPr>
        <w:t>tác</w:t>
      </w:r>
      <w:proofErr w:type="spellEnd"/>
      <w:r w:rsidR="005758A7" w:rsidRPr="00714AEA">
        <w:rPr>
          <w:rFonts w:cs="Times New Roman"/>
          <w:lang w:eastAsia="en-AU"/>
        </w:rPr>
        <w:t xml:space="preserve"> </w:t>
      </w:r>
      <w:proofErr w:type="spellStart"/>
      <w:r w:rsidR="005758A7" w:rsidRPr="00714AEA">
        <w:rPr>
          <w:rFonts w:cs="Times New Roman"/>
          <w:lang w:eastAsia="en-AU"/>
        </w:rPr>
        <w:t>giả</w:t>
      </w:r>
      <w:proofErr w:type="spellEnd"/>
      <w:r w:rsidR="005758A7" w:rsidRPr="00714AEA">
        <w:rPr>
          <w:rFonts w:cs="Times New Roman"/>
          <w:lang w:eastAsia="en-AU"/>
        </w:rPr>
        <w:t xml:space="preserve"> </w:t>
      </w:r>
      <w:proofErr w:type="spellStart"/>
      <w:r w:rsidR="005758A7" w:rsidRPr="00714AEA">
        <w:rPr>
          <w:rFonts w:cs="Times New Roman"/>
          <w:lang w:eastAsia="en-AU"/>
        </w:rPr>
        <w:t>Morodomi</w:t>
      </w:r>
      <w:proofErr w:type="spellEnd"/>
      <w:r w:rsidR="005758A7" w:rsidRPr="00714AEA">
        <w:rPr>
          <w:rFonts w:cs="Times New Roman"/>
          <w:lang w:eastAsia="en-AU"/>
        </w:rPr>
        <w:t xml:space="preserve">, Masaki… </w:t>
      </w:r>
      <w:proofErr w:type="spellStart"/>
      <w:r w:rsidR="005758A7" w:rsidRPr="00714AEA">
        <w:rPr>
          <w:rFonts w:cs="Times New Roman"/>
          <w:lang w:eastAsia="en-AU"/>
        </w:rPr>
        <w:t>nhưng</w:t>
      </w:r>
      <w:proofErr w:type="spellEnd"/>
      <w:r w:rsidR="005758A7" w:rsidRPr="00714AEA">
        <w:rPr>
          <w:rFonts w:cs="Times New Roman"/>
          <w:lang w:eastAsia="en-AU"/>
        </w:rPr>
        <w:t xml:space="preserve"> </w:t>
      </w:r>
      <w:proofErr w:type="spellStart"/>
      <w:r w:rsidR="005758A7" w:rsidRPr="00714AEA">
        <w:rPr>
          <w:rFonts w:cs="Times New Roman"/>
          <w:lang w:eastAsia="en-AU"/>
        </w:rPr>
        <w:t>không</w:t>
      </w:r>
      <w:proofErr w:type="spellEnd"/>
      <w:r w:rsidR="005758A7" w:rsidRPr="00714AEA">
        <w:rPr>
          <w:rFonts w:cs="Times New Roman"/>
          <w:lang w:eastAsia="en-AU"/>
        </w:rPr>
        <w:t xml:space="preserve"> </w:t>
      </w:r>
      <w:proofErr w:type="spellStart"/>
      <w:r w:rsidR="005758A7" w:rsidRPr="00714AEA">
        <w:rPr>
          <w:rFonts w:cs="Times New Roman"/>
          <w:lang w:eastAsia="en-AU"/>
        </w:rPr>
        <w:t>thống</w:t>
      </w:r>
      <w:proofErr w:type="spellEnd"/>
      <w:r w:rsidR="005758A7" w:rsidRPr="00714AEA">
        <w:rPr>
          <w:rFonts w:cs="Times New Roman"/>
          <w:lang w:eastAsia="en-AU"/>
        </w:rPr>
        <w:t xml:space="preserve"> </w:t>
      </w:r>
      <w:proofErr w:type="spellStart"/>
      <w:r w:rsidR="005758A7" w:rsidRPr="00714AEA">
        <w:rPr>
          <w:rFonts w:cs="Times New Roman"/>
          <w:lang w:eastAsia="en-AU"/>
        </w:rPr>
        <w:t>nhất</w:t>
      </w:r>
      <w:proofErr w:type="spellEnd"/>
      <w:r w:rsidR="005758A7" w:rsidRPr="00714AEA">
        <w:rPr>
          <w:rFonts w:cs="Times New Roman"/>
          <w:lang w:eastAsia="en-AU"/>
        </w:rPr>
        <w:t xml:space="preserve">. Do </w:t>
      </w:r>
      <w:proofErr w:type="spellStart"/>
      <w:r w:rsidR="005758A7" w:rsidRPr="00714AEA">
        <w:rPr>
          <w:rFonts w:cs="Times New Roman"/>
          <w:lang w:eastAsia="en-AU"/>
        </w:rPr>
        <w:t>vậy</w:t>
      </w:r>
      <w:proofErr w:type="spellEnd"/>
      <w:r w:rsidR="005758A7" w:rsidRPr="00714AEA">
        <w:rPr>
          <w:rFonts w:cs="Times New Roman"/>
          <w:lang w:eastAsia="en-AU"/>
        </w:rPr>
        <w:t xml:space="preserve">, </w:t>
      </w:r>
      <w:proofErr w:type="spellStart"/>
      <w:r w:rsidR="005758A7" w:rsidRPr="00714AEA">
        <w:rPr>
          <w:rFonts w:cs="Times New Roman"/>
          <w:lang w:eastAsia="en-AU"/>
        </w:rPr>
        <w:t>hội</w:t>
      </w:r>
      <w:proofErr w:type="spellEnd"/>
      <w:r w:rsidR="005758A7" w:rsidRPr="00714AEA">
        <w:rPr>
          <w:rFonts w:cs="Times New Roman"/>
          <w:lang w:eastAsia="en-AU"/>
        </w:rPr>
        <w:t xml:space="preserve"> </w:t>
      </w:r>
      <w:proofErr w:type="spellStart"/>
      <w:r w:rsidR="005758A7" w:rsidRPr="00714AEA">
        <w:rPr>
          <w:rFonts w:cs="Times New Roman"/>
          <w:lang w:eastAsia="en-AU"/>
        </w:rPr>
        <w:t>nghị</w:t>
      </w:r>
      <w:proofErr w:type="spellEnd"/>
      <w:r w:rsidR="005758A7" w:rsidRPr="00714AEA">
        <w:rPr>
          <w:rFonts w:cs="Times New Roman"/>
          <w:lang w:eastAsia="en-AU"/>
        </w:rPr>
        <w:t xml:space="preserve"> </w:t>
      </w:r>
      <w:proofErr w:type="spellStart"/>
      <w:r w:rsidR="005758A7" w:rsidRPr="00714AEA">
        <w:rPr>
          <w:rFonts w:cs="Times New Roman"/>
          <w:lang w:eastAsia="en-AU"/>
        </w:rPr>
        <w:t>thường</w:t>
      </w:r>
      <w:proofErr w:type="spellEnd"/>
      <w:r w:rsidR="005758A7" w:rsidRPr="00714AEA">
        <w:rPr>
          <w:rFonts w:cs="Times New Roman"/>
          <w:lang w:eastAsia="en-AU"/>
        </w:rPr>
        <w:t xml:space="preserve"> </w:t>
      </w:r>
      <w:proofErr w:type="spellStart"/>
      <w:r w:rsidR="005758A7" w:rsidRPr="00714AEA">
        <w:rPr>
          <w:rFonts w:cs="Times New Roman"/>
          <w:lang w:eastAsia="en-AU"/>
        </w:rPr>
        <w:t>niên</w:t>
      </w:r>
      <w:proofErr w:type="spellEnd"/>
      <w:r w:rsidR="005758A7" w:rsidRPr="00714AEA">
        <w:rPr>
          <w:rFonts w:cs="Times New Roman"/>
          <w:lang w:eastAsia="en-AU"/>
        </w:rPr>
        <w:t xml:space="preserve"> </w:t>
      </w:r>
      <w:proofErr w:type="spellStart"/>
      <w:r w:rsidR="005758A7" w:rsidRPr="00714AEA">
        <w:rPr>
          <w:rFonts w:cs="Times New Roman"/>
          <w:lang w:eastAsia="en-AU"/>
        </w:rPr>
        <w:t>về</w:t>
      </w:r>
      <w:proofErr w:type="spellEnd"/>
      <w:r w:rsidR="005758A7" w:rsidRPr="00714AEA">
        <w:rPr>
          <w:rFonts w:cs="Times New Roman"/>
          <w:lang w:eastAsia="en-AU"/>
        </w:rPr>
        <w:t xml:space="preserve"> </w:t>
      </w:r>
      <w:proofErr w:type="spellStart"/>
      <w:r w:rsidR="005758A7" w:rsidRPr="00714AEA">
        <w:rPr>
          <w:rFonts w:cs="Times New Roman"/>
          <w:lang w:eastAsia="en-AU"/>
        </w:rPr>
        <w:t>bệnh</w:t>
      </w:r>
      <w:proofErr w:type="spellEnd"/>
      <w:r w:rsidR="005758A7" w:rsidRPr="00714AEA">
        <w:rPr>
          <w:rFonts w:cs="Times New Roman"/>
          <w:lang w:eastAsia="en-AU"/>
        </w:rPr>
        <w:t xml:space="preserve"> </w:t>
      </w:r>
      <w:proofErr w:type="spellStart"/>
      <w:r w:rsidR="005758A7" w:rsidRPr="00714AEA">
        <w:rPr>
          <w:rFonts w:cs="Times New Roman"/>
          <w:lang w:eastAsia="en-AU"/>
        </w:rPr>
        <w:t>học</w:t>
      </w:r>
      <w:proofErr w:type="spellEnd"/>
      <w:r w:rsidR="005758A7" w:rsidRPr="00714AEA">
        <w:rPr>
          <w:rFonts w:cs="Times New Roman"/>
          <w:lang w:eastAsia="en-AU"/>
        </w:rPr>
        <w:t xml:space="preserve"> </w:t>
      </w:r>
      <w:proofErr w:type="spellStart"/>
      <w:r w:rsidR="005758A7" w:rsidRPr="00714AEA">
        <w:rPr>
          <w:rFonts w:cs="Times New Roman"/>
          <w:lang w:eastAsia="en-AU"/>
        </w:rPr>
        <w:t>của</w:t>
      </w:r>
      <w:proofErr w:type="spellEnd"/>
      <w:r w:rsidR="005758A7" w:rsidRPr="00714AEA">
        <w:rPr>
          <w:rFonts w:cs="Times New Roman"/>
          <w:lang w:eastAsia="en-AU"/>
        </w:rPr>
        <w:t xml:space="preserve"> Hoa </w:t>
      </w:r>
      <w:proofErr w:type="spellStart"/>
      <w:r w:rsidR="005758A7" w:rsidRPr="00714AEA">
        <w:rPr>
          <w:rFonts w:cs="Times New Roman"/>
          <w:lang w:eastAsia="en-AU"/>
        </w:rPr>
        <w:t>Kỳ</w:t>
      </w:r>
      <w:proofErr w:type="spellEnd"/>
      <w:r w:rsidR="005758A7" w:rsidRPr="00714AEA">
        <w:rPr>
          <w:rFonts w:cs="Times New Roman"/>
          <w:lang w:eastAsia="en-AU"/>
        </w:rPr>
        <w:t xml:space="preserve"> </w:t>
      </w:r>
      <w:proofErr w:type="spellStart"/>
      <w:r w:rsidR="005758A7" w:rsidRPr="00714AEA">
        <w:rPr>
          <w:rFonts w:cs="Times New Roman"/>
          <w:lang w:eastAsia="en-AU"/>
        </w:rPr>
        <w:t>và</w:t>
      </w:r>
      <w:proofErr w:type="spellEnd"/>
      <w:r w:rsidR="005758A7" w:rsidRPr="00714AEA">
        <w:rPr>
          <w:rFonts w:cs="Times New Roman"/>
          <w:lang w:eastAsia="en-AU"/>
        </w:rPr>
        <w:t xml:space="preserve"> Canada (United States and Canadian Academy of Pathology - </w:t>
      </w:r>
      <w:r w:rsidR="005758A7" w:rsidRPr="00714AEA">
        <w:rPr>
          <w:rFonts w:cs="Times New Roman"/>
          <w:lang w:eastAsia="en-AU"/>
        </w:rPr>
        <w:lastRenderedPageBreak/>
        <w:t xml:space="preserve">USCAP) </w:t>
      </w:r>
      <w:proofErr w:type="spellStart"/>
      <w:r w:rsidR="005758A7" w:rsidRPr="00714AEA">
        <w:rPr>
          <w:rFonts w:cs="Times New Roman"/>
          <w:lang w:eastAsia="en-AU"/>
        </w:rPr>
        <w:t>năm</w:t>
      </w:r>
      <w:proofErr w:type="spellEnd"/>
      <w:r w:rsidR="005758A7" w:rsidRPr="00714AEA">
        <w:rPr>
          <w:rFonts w:cs="Times New Roman"/>
          <w:lang w:eastAsia="en-AU"/>
        </w:rPr>
        <w:t xml:space="preserve"> 2015 </w:t>
      </w:r>
      <w:proofErr w:type="spellStart"/>
      <w:r w:rsidR="005758A7" w:rsidRPr="00714AEA">
        <w:rPr>
          <w:rFonts w:cs="Times New Roman"/>
          <w:lang w:eastAsia="en-AU"/>
        </w:rPr>
        <w:t>tại</w:t>
      </w:r>
      <w:proofErr w:type="spellEnd"/>
      <w:r w:rsidR="005758A7" w:rsidRPr="00714AEA">
        <w:rPr>
          <w:rFonts w:cs="Times New Roman"/>
          <w:lang w:eastAsia="en-AU"/>
        </w:rPr>
        <w:t xml:space="preserve"> Boston </w:t>
      </w:r>
      <w:proofErr w:type="spellStart"/>
      <w:r w:rsidR="005758A7" w:rsidRPr="00714AEA">
        <w:rPr>
          <w:rFonts w:cs="Times New Roman"/>
          <w:lang w:eastAsia="en-AU"/>
        </w:rPr>
        <w:t>đã</w:t>
      </w:r>
      <w:proofErr w:type="spellEnd"/>
      <w:r w:rsidR="005758A7" w:rsidRPr="00714AEA">
        <w:rPr>
          <w:rFonts w:cs="Times New Roman"/>
          <w:lang w:eastAsia="en-AU"/>
        </w:rPr>
        <w:t xml:space="preserve"> </w:t>
      </w:r>
      <w:proofErr w:type="spellStart"/>
      <w:r w:rsidR="005758A7" w:rsidRPr="00714AEA">
        <w:rPr>
          <w:rFonts w:cs="Times New Roman"/>
          <w:lang w:eastAsia="en-AU"/>
        </w:rPr>
        <w:t>khởi</w:t>
      </w:r>
      <w:proofErr w:type="spellEnd"/>
      <w:r w:rsidR="005758A7" w:rsidRPr="00714AEA">
        <w:rPr>
          <w:rFonts w:cs="Times New Roman"/>
          <w:lang w:eastAsia="en-AU"/>
        </w:rPr>
        <w:t xml:space="preserve"> </w:t>
      </w:r>
      <w:proofErr w:type="spellStart"/>
      <w:r w:rsidR="005758A7" w:rsidRPr="00714AEA">
        <w:rPr>
          <w:rFonts w:cs="Times New Roman"/>
          <w:lang w:eastAsia="en-AU"/>
        </w:rPr>
        <w:t>xướng</w:t>
      </w:r>
      <w:proofErr w:type="spellEnd"/>
      <w:r w:rsidR="005758A7" w:rsidRPr="00714AEA">
        <w:rPr>
          <w:rFonts w:cs="Times New Roman"/>
          <w:lang w:eastAsia="en-AU"/>
        </w:rPr>
        <w:t xml:space="preserve"> </w:t>
      </w:r>
      <w:proofErr w:type="spellStart"/>
      <w:r w:rsidR="005758A7" w:rsidRPr="00714AEA">
        <w:rPr>
          <w:rFonts w:cs="Times New Roman"/>
          <w:lang w:eastAsia="en-AU"/>
        </w:rPr>
        <w:t>một</w:t>
      </w:r>
      <w:proofErr w:type="spellEnd"/>
      <w:r w:rsidR="005758A7" w:rsidRPr="00714AEA">
        <w:rPr>
          <w:rFonts w:cs="Times New Roman"/>
          <w:lang w:eastAsia="en-AU"/>
        </w:rPr>
        <w:t xml:space="preserve"> </w:t>
      </w:r>
      <w:proofErr w:type="spellStart"/>
      <w:r w:rsidR="005758A7" w:rsidRPr="00714AEA">
        <w:rPr>
          <w:rFonts w:cs="Times New Roman"/>
          <w:lang w:eastAsia="en-AU"/>
        </w:rPr>
        <w:t>cuộc</w:t>
      </w:r>
      <w:proofErr w:type="spellEnd"/>
      <w:r w:rsidR="005758A7" w:rsidRPr="00714AEA">
        <w:rPr>
          <w:rFonts w:cs="Times New Roman"/>
          <w:lang w:eastAsia="en-AU"/>
        </w:rPr>
        <w:t xml:space="preserve"> </w:t>
      </w:r>
      <w:proofErr w:type="spellStart"/>
      <w:r w:rsidR="005758A7" w:rsidRPr="00714AEA">
        <w:rPr>
          <w:rFonts w:cs="Times New Roman"/>
          <w:lang w:eastAsia="en-AU"/>
        </w:rPr>
        <w:t>họp</w:t>
      </w:r>
      <w:proofErr w:type="spellEnd"/>
      <w:r w:rsidR="005758A7" w:rsidRPr="00714AEA">
        <w:rPr>
          <w:rFonts w:cs="Times New Roman"/>
          <w:lang w:eastAsia="en-AU"/>
        </w:rPr>
        <w:t xml:space="preserve"> </w:t>
      </w:r>
      <w:proofErr w:type="spellStart"/>
      <w:r w:rsidR="005758A7" w:rsidRPr="00714AEA">
        <w:rPr>
          <w:rFonts w:cs="Times New Roman"/>
          <w:lang w:eastAsia="en-AU"/>
        </w:rPr>
        <w:t>về</w:t>
      </w:r>
      <w:proofErr w:type="spellEnd"/>
      <w:r w:rsidR="005758A7" w:rsidRPr="00714AEA">
        <w:rPr>
          <w:rFonts w:cs="Times New Roman"/>
          <w:lang w:eastAsia="en-AU"/>
        </w:rPr>
        <w:t xml:space="preserve"> </w:t>
      </w:r>
      <w:proofErr w:type="spellStart"/>
      <w:r w:rsidR="005758A7" w:rsidRPr="00714AEA">
        <w:rPr>
          <w:rFonts w:cs="Times New Roman"/>
          <w:lang w:eastAsia="en-AU"/>
        </w:rPr>
        <w:t>nảy</w:t>
      </w:r>
      <w:proofErr w:type="spellEnd"/>
      <w:r w:rsidR="005758A7" w:rsidRPr="00714AEA">
        <w:rPr>
          <w:rFonts w:cs="Times New Roman"/>
          <w:lang w:eastAsia="en-AU"/>
        </w:rPr>
        <w:t xml:space="preserve"> </w:t>
      </w:r>
      <w:proofErr w:type="spellStart"/>
      <w:r w:rsidR="005758A7" w:rsidRPr="00714AEA">
        <w:rPr>
          <w:rFonts w:cs="Times New Roman"/>
          <w:lang w:eastAsia="en-AU"/>
        </w:rPr>
        <w:t>chồi</w:t>
      </w:r>
      <w:proofErr w:type="spellEnd"/>
      <w:r w:rsidR="005758A7" w:rsidRPr="00714AEA">
        <w:rPr>
          <w:rFonts w:cs="Times New Roman"/>
          <w:lang w:eastAsia="en-AU"/>
        </w:rPr>
        <w:t xml:space="preserve"> u. </w:t>
      </w:r>
      <w:proofErr w:type="spellStart"/>
      <w:r w:rsidR="005758A7" w:rsidRPr="00714AEA">
        <w:rPr>
          <w:rFonts w:cs="Times New Roman"/>
          <w:lang w:eastAsia="en-AU"/>
        </w:rPr>
        <w:t>Cuộc</w:t>
      </w:r>
      <w:proofErr w:type="spellEnd"/>
      <w:r w:rsidR="005758A7" w:rsidRPr="00714AEA">
        <w:rPr>
          <w:rFonts w:cs="Times New Roman"/>
          <w:lang w:eastAsia="en-AU"/>
        </w:rPr>
        <w:t xml:space="preserve"> </w:t>
      </w:r>
      <w:proofErr w:type="spellStart"/>
      <w:r w:rsidR="005758A7" w:rsidRPr="00714AEA">
        <w:rPr>
          <w:rFonts w:cs="Times New Roman"/>
          <w:lang w:eastAsia="en-AU"/>
        </w:rPr>
        <w:t>họp</w:t>
      </w:r>
      <w:proofErr w:type="spellEnd"/>
      <w:r w:rsidR="005758A7" w:rsidRPr="00714AEA">
        <w:rPr>
          <w:rFonts w:cs="Times New Roman"/>
          <w:lang w:eastAsia="en-AU"/>
        </w:rPr>
        <w:t xml:space="preserve"> </w:t>
      </w:r>
      <w:proofErr w:type="spellStart"/>
      <w:r w:rsidR="005758A7" w:rsidRPr="00714AEA">
        <w:rPr>
          <w:rFonts w:cs="Times New Roman"/>
          <w:lang w:eastAsia="en-AU"/>
        </w:rPr>
        <w:t>diễn</w:t>
      </w:r>
      <w:proofErr w:type="spellEnd"/>
      <w:r w:rsidR="005758A7" w:rsidRPr="00714AEA">
        <w:rPr>
          <w:rFonts w:cs="Times New Roman"/>
          <w:lang w:eastAsia="en-AU"/>
        </w:rPr>
        <w:t xml:space="preserve"> </w:t>
      </w:r>
      <w:proofErr w:type="spellStart"/>
      <w:r w:rsidR="005758A7" w:rsidRPr="00714AEA">
        <w:rPr>
          <w:rFonts w:cs="Times New Roman"/>
          <w:lang w:eastAsia="en-AU"/>
        </w:rPr>
        <w:t>ra</w:t>
      </w:r>
      <w:proofErr w:type="spellEnd"/>
      <w:r w:rsidR="005758A7" w:rsidRPr="00714AEA">
        <w:rPr>
          <w:rFonts w:cs="Times New Roman"/>
          <w:lang w:eastAsia="en-AU"/>
        </w:rPr>
        <w:t xml:space="preserve"> </w:t>
      </w:r>
      <w:proofErr w:type="spellStart"/>
      <w:r w:rsidR="005758A7" w:rsidRPr="00714AEA">
        <w:rPr>
          <w:rFonts w:cs="Times New Roman"/>
          <w:lang w:eastAsia="en-AU"/>
        </w:rPr>
        <w:t>chính</w:t>
      </w:r>
      <w:proofErr w:type="spellEnd"/>
      <w:r w:rsidR="005758A7" w:rsidRPr="00714AEA">
        <w:rPr>
          <w:rFonts w:cs="Times New Roman"/>
          <w:lang w:eastAsia="en-AU"/>
        </w:rPr>
        <w:t xml:space="preserve"> </w:t>
      </w:r>
      <w:proofErr w:type="spellStart"/>
      <w:r w:rsidR="005758A7" w:rsidRPr="00714AEA">
        <w:rPr>
          <w:rFonts w:cs="Times New Roman"/>
          <w:lang w:eastAsia="en-AU"/>
        </w:rPr>
        <w:t>thức</w:t>
      </w:r>
      <w:proofErr w:type="spellEnd"/>
      <w:r w:rsidR="005758A7" w:rsidRPr="00714AEA">
        <w:rPr>
          <w:rFonts w:cs="Times New Roman"/>
          <w:lang w:eastAsia="en-AU"/>
        </w:rPr>
        <w:t xml:space="preserve"> </w:t>
      </w:r>
      <w:proofErr w:type="spellStart"/>
      <w:r w:rsidR="005758A7" w:rsidRPr="00714AEA">
        <w:rPr>
          <w:rFonts w:cs="Times New Roman"/>
          <w:lang w:eastAsia="en-AU"/>
        </w:rPr>
        <w:t>vào</w:t>
      </w:r>
      <w:proofErr w:type="spellEnd"/>
      <w:r w:rsidR="005758A7" w:rsidRPr="00714AEA">
        <w:rPr>
          <w:rFonts w:cs="Times New Roman"/>
          <w:lang w:eastAsia="en-AU"/>
        </w:rPr>
        <w:t xml:space="preserve"> </w:t>
      </w:r>
      <w:proofErr w:type="spellStart"/>
      <w:r w:rsidR="005758A7" w:rsidRPr="00714AEA">
        <w:rPr>
          <w:rFonts w:cs="Times New Roman"/>
          <w:lang w:eastAsia="en-AU"/>
        </w:rPr>
        <w:t>năm</w:t>
      </w:r>
      <w:proofErr w:type="spellEnd"/>
      <w:r w:rsidR="005758A7" w:rsidRPr="00714AEA">
        <w:rPr>
          <w:rFonts w:cs="Times New Roman"/>
          <w:lang w:eastAsia="en-AU"/>
        </w:rPr>
        <w:t xml:space="preserve"> 2016 </w:t>
      </w:r>
      <w:proofErr w:type="spellStart"/>
      <w:r w:rsidR="005758A7" w:rsidRPr="00714AEA">
        <w:rPr>
          <w:rFonts w:cs="Times New Roman"/>
          <w:lang w:eastAsia="en-AU"/>
        </w:rPr>
        <w:t>tại</w:t>
      </w:r>
      <w:proofErr w:type="spellEnd"/>
      <w:r w:rsidR="005758A7" w:rsidRPr="00714AEA">
        <w:rPr>
          <w:rFonts w:cs="Times New Roman"/>
          <w:lang w:eastAsia="en-AU"/>
        </w:rPr>
        <w:t xml:space="preserve"> </w:t>
      </w:r>
      <w:proofErr w:type="spellStart"/>
      <w:r w:rsidR="005758A7" w:rsidRPr="00714AEA">
        <w:rPr>
          <w:rFonts w:cs="Times New Roman"/>
          <w:lang w:eastAsia="en-AU"/>
        </w:rPr>
        <w:t>Thụy</w:t>
      </w:r>
      <w:proofErr w:type="spellEnd"/>
      <w:r w:rsidR="005758A7" w:rsidRPr="00714AEA">
        <w:rPr>
          <w:rFonts w:cs="Times New Roman"/>
          <w:lang w:eastAsia="en-AU"/>
        </w:rPr>
        <w:t xml:space="preserve"> </w:t>
      </w:r>
      <w:proofErr w:type="spellStart"/>
      <w:r w:rsidR="005758A7" w:rsidRPr="00714AEA">
        <w:rPr>
          <w:rFonts w:cs="Times New Roman"/>
          <w:lang w:eastAsia="en-AU"/>
        </w:rPr>
        <w:t>Sĩ</w:t>
      </w:r>
      <w:proofErr w:type="spellEnd"/>
      <w:r w:rsidR="005758A7" w:rsidRPr="00714AEA">
        <w:rPr>
          <w:rFonts w:cs="Times New Roman"/>
          <w:lang w:eastAsia="en-AU"/>
        </w:rPr>
        <w:t xml:space="preserve"> (International Tumor Budding Consensus </w:t>
      </w:r>
      <w:proofErr w:type="spellStart"/>
      <w:r w:rsidR="005758A7" w:rsidRPr="00714AEA">
        <w:rPr>
          <w:rFonts w:cs="Times New Roman"/>
          <w:lang w:eastAsia="en-AU"/>
        </w:rPr>
        <w:t>ConAerence</w:t>
      </w:r>
      <w:proofErr w:type="spellEnd"/>
      <w:r w:rsidR="005758A7" w:rsidRPr="00714AEA">
        <w:rPr>
          <w:rFonts w:cs="Times New Roman"/>
          <w:lang w:eastAsia="en-AU"/>
        </w:rPr>
        <w:t xml:space="preserve"> - ITBCC) </w:t>
      </w:r>
      <w:proofErr w:type="spellStart"/>
      <w:r w:rsidR="005758A7" w:rsidRPr="00714AEA">
        <w:rPr>
          <w:rFonts w:cs="Times New Roman"/>
          <w:lang w:eastAsia="en-AU"/>
        </w:rPr>
        <w:t>với</w:t>
      </w:r>
      <w:proofErr w:type="spellEnd"/>
      <w:r w:rsidR="005758A7" w:rsidRPr="00714AEA">
        <w:rPr>
          <w:rFonts w:cs="Times New Roman"/>
          <w:lang w:eastAsia="en-AU"/>
        </w:rPr>
        <w:t xml:space="preserve"> </w:t>
      </w:r>
      <w:proofErr w:type="spellStart"/>
      <w:r w:rsidR="005758A7" w:rsidRPr="00714AEA">
        <w:rPr>
          <w:rFonts w:cs="Times New Roman"/>
          <w:lang w:eastAsia="en-AU"/>
        </w:rPr>
        <w:t>sự</w:t>
      </w:r>
      <w:proofErr w:type="spellEnd"/>
      <w:r w:rsidR="005758A7" w:rsidRPr="00714AEA">
        <w:rPr>
          <w:rFonts w:cs="Times New Roman"/>
          <w:lang w:eastAsia="en-AU"/>
        </w:rPr>
        <w:t xml:space="preserve"> </w:t>
      </w:r>
      <w:proofErr w:type="spellStart"/>
      <w:r w:rsidR="005758A7" w:rsidRPr="00714AEA">
        <w:rPr>
          <w:rFonts w:cs="Times New Roman"/>
          <w:lang w:eastAsia="en-AU"/>
        </w:rPr>
        <w:t>tham</w:t>
      </w:r>
      <w:proofErr w:type="spellEnd"/>
      <w:r w:rsidR="005758A7" w:rsidRPr="00714AEA">
        <w:rPr>
          <w:rFonts w:cs="Times New Roman"/>
          <w:lang w:eastAsia="en-AU"/>
        </w:rPr>
        <w:t xml:space="preserve"> </w:t>
      </w:r>
      <w:proofErr w:type="spellStart"/>
      <w:r w:rsidR="005758A7" w:rsidRPr="00714AEA">
        <w:rPr>
          <w:rFonts w:cs="Times New Roman"/>
          <w:lang w:eastAsia="en-AU"/>
        </w:rPr>
        <w:t>gia</w:t>
      </w:r>
      <w:proofErr w:type="spellEnd"/>
      <w:r w:rsidR="005758A7" w:rsidRPr="00714AEA">
        <w:rPr>
          <w:rFonts w:cs="Times New Roman"/>
          <w:lang w:eastAsia="en-AU"/>
        </w:rPr>
        <w:t xml:space="preserve"> </w:t>
      </w:r>
      <w:proofErr w:type="spellStart"/>
      <w:r w:rsidR="005758A7" w:rsidRPr="00714AEA">
        <w:rPr>
          <w:rFonts w:cs="Times New Roman"/>
          <w:lang w:eastAsia="en-AU"/>
        </w:rPr>
        <w:t>của</w:t>
      </w:r>
      <w:proofErr w:type="spellEnd"/>
      <w:r w:rsidR="005758A7" w:rsidRPr="00714AEA">
        <w:rPr>
          <w:rFonts w:cs="Times New Roman"/>
          <w:lang w:eastAsia="en-AU"/>
        </w:rPr>
        <w:t xml:space="preserve"> </w:t>
      </w:r>
      <w:proofErr w:type="spellStart"/>
      <w:r w:rsidR="005758A7" w:rsidRPr="00714AEA">
        <w:rPr>
          <w:rFonts w:cs="Times New Roman"/>
          <w:lang w:eastAsia="en-AU"/>
        </w:rPr>
        <w:t>các</w:t>
      </w:r>
      <w:proofErr w:type="spellEnd"/>
      <w:r w:rsidR="005758A7" w:rsidRPr="00714AEA">
        <w:rPr>
          <w:rFonts w:cs="Times New Roman"/>
          <w:lang w:eastAsia="en-AU"/>
        </w:rPr>
        <w:t xml:space="preserve"> </w:t>
      </w:r>
      <w:proofErr w:type="spellStart"/>
      <w:r w:rsidR="005758A7" w:rsidRPr="00714AEA">
        <w:rPr>
          <w:rFonts w:cs="Times New Roman"/>
          <w:lang w:eastAsia="en-AU"/>
        </w:rPr>
        <w:t>chuyên</w:t>
      </w:r>
      <w:proofErr w:type="spellEnd"/>
      <w:r w:rsidR="005758A7" w:rsidRPr="00714AEA">
        <w:rPr>
          <w:rFonts w:cs="Times New Roman"/>
          <w:lang w:eastAsia="en-AU"/>
        </w:rPr>
        <w:t xml:space="preserve"> </w:t>
      </w:r>
      <w:proofErr w:type="spellStart"/>
      <w:r w:rsidR="005758A7" w:rsidRPr="00714AEA">
        <w:rPr>
          <w:rFonts w:cs="Times New Roman"/>
          <w:lang w:eastAsia="en-AU"/>
        </w:rPr>
        <w:t>gia</w:t>
      </w:r>
      <w:proofErr w:type="spellEnd"/>
      <w:r w:rsidR="005758A7" w:rsidRPr="00714AEA">
        <w:rPr>
          <w:rFonts w:cs="Times New Roman"/>
          <w:lang w:eastAsia="en-AU"/>
        </w:rPr>
        <w:t xml:space="preserve"> </w:t>
      </w:r>
      <w:proofErr w:type="spellStart"/>
      <w:r w:rsidR="005758A7" w:rsidRPr="00714AEA">
        <w:rPr>
          <w:rFonts w:cs="Times New Roman"/>
          <w:lang w:eastAsia="en-AU"/>
        </w:rPr>
        <w:t>đến</w:t>
      </w:r>
      <w:proofErr w:type="spellEnd"/>
      <w:r w:rsidR="005758A7" w:rsidRPr="00714AEA">
        <w:rPr>
          <w:rFonts w:cs="Times New Roman"/>
          <w:lang w:eastAsia="en-AU"/>
        </w:rPr>
        <w:t xml:space="preserve"> </w:t>
      </w:r>
      <w:proofErr w:type="spellStart"/>
      <w:r w:rsidR="005758A7" w:rsidRPr="00714AEA">
        <w:rPr>
          <w:rFonts w:cs="Times New Roman"/>
          <w:lang w:eastAsia="en-AU"/>
        </w:rPr>
        <w:t>từ</w:t>
      </w:r>
      <w:proofErr w:type="spellEnd"/>
      <w:r w:rsidR="005758A7" w:rsidRPr="00714AEA">
        <w:rPr>
          <w:rFonts w:cs="Times New Roman"/>
          <w:lang w:eastAsia="en-AU"/>
        </w:rPr>
        <w:t xml:space="preserve"> 11 </w:t>
      </w:r>
      <w:proofErr w:type="spellStart"/>
      <w:r w:rsidR="005758A7" w:rsidRPr="00714AEA">
        <w:rPr>
          <w:rFonts w:cs="Times New Roman"/>
          <w:lang w:eastAsia="en-AU"/>
        </w:rPr>
        <w:t>nước</w:t>
      </w:r>
      <w:proofErr w:type="spellEnd"/>
      <w:r w:rsidR="005758A7" w:rsidRPr="00714AEA">
        <w:rPr>
          <w:rFonts w:cs="Times New Roman"/>
          <w:lang w:eastAsia="en-AU"/>
        </w:rPr>
        <w:t xml:space="preserve"> </w:t>
      </w:r>
      <w:proofErr w:type="spellStart"/>
      <w:r w:rsidR="005758A7" w:rsidRPr="00714AEA">
        <w:rPr>
          <w:rFonts w:cs="Times New Roman"/>
          <w:lang w:eastAsia="en-AU"/>
        </w:rPr>
        <w:t>với</w:t>
      </w:r>
      <w:proofErr w:type="spellEnd"/>
      <w:r w:rsidR="005758A7" w:rsidRPr="00714AEA">
        <w:rPr>
          <w:rFonts w:cs="Times New Roman"/>
          <w:lang w:eastAsia="en-AU"/>
        </w:rPr>
        <w:t xml:space="preserve"> </w:t>
      </w:r>
      <w:proofErr w:type="spellStart"/>
      <w:r w:rsidR="005758A7" w:rsidRPr="00714AEA">
        <w:rPr>
          <w:rFonts w:cs="Times New Roman"/>
          <w:lang w:eastAsia="en-AU"/>
        </w:rPr>
        <w:t>mục</w:t>
      </w:r>
      <w:proofErr w:type="spellEnd"/>
      <w:r w:rsidR="005758A7" w:rsidRPr="00714AEA">
        <w:rPr>
          <w:rFonts w:cs="Times New Roman"/>
          <w:lang w:eastAsia="en-AU"/>
        </w:rPr>
        <w:t xml:space="preserve"> </w:t>
      </w:r>
      <w:proofErr w:type="spellStart"/>
      <w:r w:rsidR="005758A7" w:rsidRPr="00714AEA">
        <w:rPr>
          <w:rFonts w:cs="Times New Roman"/>
          <w:lang w:eastAsia="en-AU"/>
        </w:rPr>
        <w:t>tiêu</w:t>
      </w:r>
      <w:proofErr w:type="spellEnd"/>
      <w:r w:rsidR="005758A7" w:rsidRPr="00714AEA">
        <w:rPr>
          <w:rFonts w:cs="Times New Roman"/>
          <w:lang w:eastAsia="en-AU"/>
        </w:rPr>
        <w:t xml:space="preserve"> </w:t>
      </w:r>
      <w:proofErr w:type="spellStart"/>
      <w:r w:rsidR="005758A7" w:rsidRPr="00714AEA">
        <w:rPr>
          <w:rFonts w:cs="Times New Roman"/>
          <w:lang w:eastAsia="en-AU"/>
        </w:rPr>
        <w:t>là</w:t>
      </w:r>
      <w:proofErr w:type="spellEnd"/>
      <w:r w:rsidR="005758A7" w:rsidRPr="00714AEA">
        <w:rPr>
          <w:rFonts w:cs="Times New Roman"/>
          <w:lang w:eastAsia="en-AU"/>
        </w:rPr>
        <w:t xml:space="preserve"> </w:t>
      </w:r>
      <w:proofErr w:type="spellStart"/>
      <w:r w:rsidR="005758A7" w:rsidRPr="00714AEA">
        <w:rPr>
          <w:rFonts w:cs="Times New Roman"/>
          <w:lang w:eastAsia="en-AU"/>
        </w:rPr>
        <w:t>thống</w:t>
      </w:r>
      <w:proofErr w:type="spellEnd"/>
      <w:r w:rsidR="005758A7" w:rsidRPr="00714AEA">
        <w:rPr>
          <w:rFonts w:cs="Times New Roman"/>
          <w:lang w:eastAsia="en-AU"/>
        </w:rPr>
        <w:t xml:space="preserve"> </w:t>
      </w:r>
      <w:proofErr w:type="spellStart"/>
      <w:r w:rsidR="005758A7" w:rsidRPr="00714AEA">
        <w:rPr>
          <w:rFonts w:cs="Times New Roman"/>
          <w:lang w:eastAsia="en-AU"/>
        </w:rPr>
        <w:t>nhất</w:t>
      </w:r>
      <w:proofErr w:type="spellEnd"/>
      <w:r w:rsidR="005758A7" w:rsidRPr="00714AEA">
        <w:rPr>
          <w:rFonts w:cs="Times New Roman"/>
          <w:lang w:eastAsia="en-AU"/>
        </w:rPr>
        <w:t xml:space="preserve"> </w:t>
      </w:r>
      <w:proofErr w:type="spellStart"/>
      <w:r w:rsidR="005758A7" w:rsidRPr="00714AEA">
        <w:rPr>
          <w:rFonts w:cs="Times New Roman"/>
          <w:lang w:eastAsia="en-AU"/>
        </w:rPr>
        <w:t>cách</w:t>
      </w:r>
      <w:proofErr w:type="spellEnd"/>
      <w:r w:rsidR="005758A7" w:rsidRPr="00714AEA">
        <w:rPr>
          <w:rFonts w:cs="Times New Roman"/>
          <w:lang w:eastAsia="en-AU"/>
        </w:rPr>
        <w:t xml:space="preserve"> </w:t>
      </w:r>
      <w:proofErr w:type="spellStart"/>
      <w:r w:rsidR="005758A7" w:rsidRPr="00714AEA">
        <w:rPr>
          <w:rFonts w:cs="Times New Roman"/>
          <w:lang w:eastAsia="en-AU"/>
        </w:rPr>
        <w:t>thức</w:t>
      </w:r>
      <w:proofErr w:type="spellEnd"/>
      <w:r w:rsidR="005758A7" w:rsidRPr="00714AEA">
        <w:rPr>
          <w:rFonts w:cs="Times New Roman"/>
          <w:lang w:eastAsia="en-AU"/>
        </w:rPr>
        <w:t xml:space="preserve"> </w:t>
      </w:r>
      <w:proofErr w:type="spellStart"/>
      <w:r w:rsidR="005758A7" w:rsidRPr="00714AEA">
        <w:rPr>
          <w:rFonts w:cs="Times New Roman"/>
          <w:lang w:eastAsia="en-AU"/>
        </w:rPr>
        <w:t>chẩn</w:t>
      </w:r>
      <w:proofErr w:type="spellEnd"/>
      <w:r w:rsidR="005758A7" w:rsidRPr="00714AEA">
        <w:rPr>
          <w:rFonts w:cs="Times New Roman"/>
          <w:lang w:eastAsia="en-AU"/>
        </w:rPr>
        <w:t xml:space="preserve"> </w:t>
      </w:r>
      <w:proofErr w:type="spellStart"/>
      <w:r w:rsidR="005758A7" w:rsidRPr="00714AEA">
        <w:rPr>
          <w:rFonts w:cs="Times New Roman"/>
          <w:lang w:eastAsia="en-AU"/>
        </w:rPr>
        <w:t>đoán</w:t>
      </w:r>
      <w:proofErr w:type="spellEnd"/>
      <w:r w:rsidR="005758A7" w:rsidRPr="00714AEA">
        <w:rPr>
          <w:rFonts w:cs="Times New Roman"/>
          <w:lang w:eastAsia="en-AU"/>
        </w:rPr>
        <w:t xml:space="preserve"> </w:t>
      </w:r>
      <w:proofErr w:type="spellStart"/>
      <w:r w:rsidR="005758A7" w:rsidRPr="00714AEA">
        <w:rPr>
          <w:rFonts w:cs="Times New Roman"/>
          <w:lang w:eastAsia="en-AU"/>
        </w:rPr>
        <w:t>và</w:t>
      </w:r>
      <w:proofErr w:type="spellEnd"/>
      <w:r w:rsidR="005758A7" w:rsidRPr="00714AEA">
        <w:rPr>
          <w:rFonts w:cs="Times New Roman"/>
          <w:lang w:eastAsia="en-AU"/>
        </w:rPr>
        <w:t xml:space="preserve"> </w:t>
      </w:r>
      <w:proofErr w:type="spellStart"/>
      <w:r w:rsidR="005758A7" w:rsidRPr="00714AEA">
        <w:rPr>
          <w:rFonts w:cs="Times New Roman"/>
          <w:lang w:eastAsia="en-AU"/>
        </w:rPr>
        <w:t>phân</w:t>
      </w:r>
      <w:proofErr w:type="spellEnd"/>
      <w:r w:rsidR="005758A7" w:rsidRPr="00714AEA">
        <w:rPr>
          <w:rFonts w:cs="Times New Roman"/>
          <w:lang w:eastAsia="en-AU"/>
        </w:rPr>
        <w:t xml:space="preserve"> </w:t>
      </w:r>
      <w:proofErr w:type="spellStart"/>
      <w:r w:rsidR="005758A7" w:rsidRPr="00714AEA">
        <w:rPr>
          <w:rFonts w:cs="Times New Roman"/>
          <w:lang w:eastAsia="en-AU"/>
        </w:rPr>
        <w:t>loại</w:t>
      </w:r>
      <w:proofErr w:type="spellEnd"/>
      <w:r w:rsidR="005758A7" w:rsidRPr="00714AEA">
        <w:rPr>
          <w:rFonts w:cs="Times New Roman"/>
          <w:lang w:eastAsia="en-AU"/>
        </w:rPr>
        <w:t xml:space="preserve"> </w:t>
      </w:r>
      <w:proofErr w:type="spellStart"/>
      <w:r w:rsidR="005758A7" w:rsidRPr="00714AEA">
        <w:rPr>
          <w:rFonts w:cs="Times New Roman"/>
          <w:lang w:eastAsia="en-AU"/>
        </w:rPr>
        <w:t>nảy</w:t>
      </w:r>
      <w:proofErr w:type="spellEnd"/>
      <w:r w:rsidR="005758A7" w:rsidRPr="00714AEA">
        <w:rPr>
          <w:rFonts w:cs="Times New Roman"/>
          <w:lang w:eastAsia="en-AU"/>
        </w:rPr>
        <w:t xml:space="preserve"> </w:t>
      </w:r>
      <w:proofErr w:type="spellStart"/>
      <w:r w:rsidR="005758A7" w:rsidRPr="00714AEA">
        <w:rPr>
          <w:rFonts w:cs="Times New Roman"/>
          <w:lang w:eastAsia="en-AU"/>
        </w:rPr>
        <w:t>chồi</w:t>
      </w:r>
      <w:proofErr w:type="spellEnd"/>
      <w:r w:rsidR="005758A7" w:rsidRPr="00714AEA">
        <w:rPr>
          <w:rFonts w:cs="Times New Roman"/>
          <w:lang w:eastAsia="en-AU"/>
        </w:rPr>
        <w:t xml:space="preserve"> u </w:t>
      </w:r>
      <w:proofErr w:type="spellStart"/>
      <w:r w:rsidR="005758A7" w:rsidRPr="00714AEA">
        <w:rPr>
          <w:rFonts w:cs="Times New Roman"/>
          <w:lang w:eastAsia="en-AU"/>
        </w:rPr>
        <w:t>trong</w:t>
      </w:r>
      <w:proofErr w:type="spellEnd"/>
      <w:r w:rsidR="005758A7" w:rsidRPr="00714AEA">
        <w:rPr>
          <w:rFonts w:cs="Times New Roman"/>
          <w:lang w:eastAsia="en-AU"/>
        </w:rPr>
        <w:t xml:space="preserve"> </w:t>
      </w:r>
      <w:proofErr w:type="spellStart"/>
      <w:r w:rsidR="005758A7" w:rsidRPr="00714AEA">
        <w:rPr>
          <w:rFonts w:cs="Times New Roman"/>
          <w:lang w:eastAsia="en-AU"/>
        </w:rPr>
        <w:t>ung</w:t>
      </w:r>
      <w:proofErr w:type="spellEnd"/>
      <w:r w:rsidR="005758A7" w:rsidRPr="00714AEA">
        <w:rPr>
          <w:rFonts w:cs="Times New Roman"/>
          <w:lang w:eastAsia="en-AU"/>
        </w:rPr>
        <w:t xml:space="preserve"> </w:t>
      </w:r>
      <w:proofErr w:type="spellStart"/>
      <w:r w:rsidR="005758A7" w:rsidRPr="00714AEA">
        <w:rPr>
          <w:rFonts w:cs="Times New Roman"/>
          <w:lang w:eastAsia="en-AU"/>
        </w:rPr>
        <w:t>thư</w:t>
      </w:r>
      <w:proofErr w:type="spellEnd"/>
      <w:r w:rsidR="005758A7" w:rsidRPr="00714AEA">
        <w:rPr>
          <w:rFonts w:cs="Times New Roman"/>
          <w:lang w:eastAsia="en-AU"/>
        </w:rPr>
        <w:t xml:space="preserve"> </w:t>
      </w:r>
      <w:proofErr w:type="spellStart"/>
      <w:r w:rsidR="005758A7" w:rsidRPr="00714AEA">
        <w:rPr>
          <w:rFonts w:cs="Times New Roman"/>
          <w:lang w:eastAsia="en-AU"/>
        </w:rPr>
        <w:t>đại</w:t>
      </w:r>
      <w:proofErr w:type="spellEnd"/>
      <w:r w:rsidR="005758A7" w:rsidRPr="00714AEA">
        <w:rPr>
          <w:rFonts w:cs="Times New Roman"/>
          <w:lang w:eastAsia="en-AU"/>
        </w:rPr>
        <w:t xml:space="preserve"> </w:t>
      </w:r>
      <w:proofErr w:type="spellStart"/>
      <w:r w:rsidR="005758A7" w:rsidRPr="00714AEA">
        <w:rPr>
          <w:rFonts w:cs="Times New Roman"/>
          <w:lang w:eastAsia="en-AU"/>
        </w:rPr>
        <w:t>trực</w:t>
      </w:r>
      <w:proofErr w:type="spellEnd"/>
      <w:r w:rsidR="005758A7" w:rsidRPr="00714AEA">
        <w:rPr>
          <w:rFonts w:cs="Times New Roman"/>
          <w:lang w:eastAsia="en-AU"/>
        </w:rPr>
        <w:t xml:space="preserve"> </w:t>
      </w:r>
      <w:proofErr w:type="spellStart"/>
      <w:r w:rsidR="005758A7" w:rsidRPr="00714AEA">
        <w:rPr>
          <w:rFonts w:cs="Times New Roman"/>
          <w:lang w:eastAsia="en-AU"/>
        </w:rPr>
        <w:t>tràng</w:t>
      </w:r>
      <w:proofErr w:type="spellEnd"/>
      <w:r w:rsidR="005758A7" w:rsidRPr="00714AEA">
        <w:rPr>
          <w:rFonts w:cs="Times New Roman"/>
          <w:lang w:eastAsia="en-AU"/>
        </w:rPr>
        <w:t xml:space="preserve"> </w:t>
      </w:r>
      <w:r w:rsidRPr="00714AEA">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684902">
        <w:rPr>
          <w:rFonts w:cs="Times New Roman"/>
          <w:noProof/>
          <w:lang w:eastAsia="en-AU"/>
        </w:rPr>
        <w:t>[31]</w:t>
      </w:r>
      <w:r w:rsidRPr="00714AEA">
        <w:rPr>
          <w:rFonts w:cs="Times New Roman"/>
          <w:lang w:eastAsia="en-AU"/>
        </w:rPr>
        <w:fldChar w:fldCharType="end"/>
      </w:r>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coi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chuyển</w:t>
      </w:r>
      <w:proofErr w:type="spellEnd"/>
      <w:r w:rsidRPr="00714AEA">
        <w:rPr>
          <w:rFonts w:cs="Times New Roman"/>
          <w:lang w:eastAsia="en-AU"/>
        </w:rPr>
        <w:t xml:space="preserve"> </w:t>
      </w:r>
      <w:proofErr w:type="spellStart"/>
      <w:r w:rsidRPr="00714AEA">
        <w:rPr>
          <w:rFonts w:cs="Times New Roman"/>
          <w:lang w:eastAsia="en-AU"/>
        </w:rPr>
        <w:t>dạng</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u </w:t>
      </w:r>
      <w:proofErr w:type="spellStart"/>
      <w:r w:rsidRPr="00714AEA">
        <w:rPr>
          <w:rFonts w:cs="Times New Roman"/>
          <w:lang w:eastAsia="en-AU"/>
        </w:rPr>
        <w:t>khi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r w:rsidR="000C6386" w:rsidRPr="00714AEA">
        <w:rPr>
          <w:rFonts w:cs="Times New Roman"/>
          <w:lang w:eastAsia="en-AU"/>
        </w:rPr>
        <w:t>u</w:t>
      </w:r>
      <w:r w:rsidRPr="00714AEA">
        <w:rPr>
          <w:rFonts w:cs="Times New Roman"/>
          <w:lang w:eastAsia="en-AU"/>
        </w:rPr>
        <w:t xml:space="preserve"> </w:t>
      </w:r>
      <w:proofErr w:type="spellStart"/>
      <w:r w:rsidRPr="00714AEA">
        <w:rPr>
          <w:rFonts w:cs="Times New Roman"/>
          <w:lang w:eastAsia="en-AU"/>
        </w:rPr>
        <w:t>mất</w:t>
      </w:r>
      <w:proofErr w:type="spellEnd"/>
      <w:r w:rsidRPr="00714AEA">
        <w:rPr>
          <w:rFonts w:cs="Times New Roman"/>
          <w:lang w:eastAsia="en-AU"/>
        </w:rPr>
        <w:t xml:space="preserve"> </w:t>
      </w:r>
      <w:proofErr w:type="spellStart"/>
      <w:r w:rsidRPr="00714AEA">
        <w:rPr>
          <w:rFonts w:cs="Times New Roman"/>
          <w:lang w:eastAsia="en-AU"/>
        </w:rPr>
        <w:t>dần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dính</w:t>
      </w:r>
      <w:proofErr w:type="spellEnd"/>
      <w:r w:rsidR="000C6386" w:rsidRPr="00714AEA">
        <w:rPr>
          <w:rFonts w:cs="Times New Roman"/>
          <w:lang w:eastAsia="en-AU"/>
        </w:rPr>
        <w:t xml:space="preserve">- </w:t>
      </w:r>
      <w:proofErr w:type="spellStart"/>
      <w:r w:rsidR="000C6386" w:rsidRPr="00714AEA">
        <w:rPr>
          <w:rFonts w:cs="Times New Roman"/>
          <w:lang w:eastAsia="en-AU"/>
        </w:rPr>
        <w:t>một</w:t>
      </w:r>
      <w:proofErr w:type="spellEnd"/>
      <w:r w:rsidR="000C6386" w:rsidRPr="00714AEA">
        <w:rPr>
          <w:rFonts w:cs="Times New Roman"/>
          <w:lang w:eastAsia="en-AU"/>
        </w:rPr>
        <w:t xml:space="preserve"> </w:t>
      </w:r>
      <w:proofErr w:type="spellStart"/>
      <w:r w:rsidR="000C6386" w:rsidRPr="00714AEA">
        <w:rPr>
          <w:rFonts w:cs="Times New Roman"/>
          <w:lang w:eastAsia="en-AU"/>
        </w:rPr>
        <w:t>đặc</w:t>
      </w:r>
      <w:proofErr w:type="spellEnd"/>
      <w:r w:rsidR="000C6386" w:rsidRPr="00714AEA">
        <w:rPr>
          <w:rFonts w:cs="Times New Roman"/>
          <w:lang w:eastAsia="en-AU"/>
        </w:rPr>
        <w:t xml:space="preserve"> </w:t>
      </w:r>
      <w:proofErr w:type="spellStart"/>
      <w:r w:rsidR="000C6386" w:rsidRPr="00714AEA">
        <w:rPr>
          <w:rFonts w:cs="Times New Roman"/>
          <w:lang w:eastAsia="en-AU"/>
        </w:rPr>
        <w:t>trưng</w:t>
      </w:r>
      <w:proofErr w:type="spellEnd"/>
      <w:r w:rsidR="000C6386" w:rsidRPr="00714AEA">
        <w:rPr>
          <w:rFonts w:cs="Times New Roman"/>
          <w:lang w:eastAsia="en-AU"/>
        </w:rPr>
        <w:t xml:space="preserve"> </w:t>
      </w:r>
      <w:proofErr w:type="spellStart"/>
      <w:r w:rsidR="000C6386" w:rsidRPr="00714AEA">
        <w:rPr>
          <w:rFonts w:cs="Times New Roman"/>
          <w:lang w:eastAsia="en-AU"/>
        </w:rPr>
        <w:t>cơ</w:t>
      </w:r>
      <w:proofErr w:type="spellEnd"/>
      <w:r w:rsidR="000C6386" w:rsidRPr="00714AEA">
        <w:rPr>
          <w:rFonts w:cs="Times New Roman"/>
          <w:lang w:eastAsia="en-AU"/>
        </w:rPr>
        <w:t xml:space="preserve"> </w:t>
      </w:r>
      <w:proofErr w:type="spellStart"/>
      <w:r w:rsidR="000C6386" w:rsidRPr="00714AEA">
        <w:rPr>
          <w:rFonts w:cs="Times New Roman"/>
          <w:lang w:eastAsia="en-AU"/>
        </w:rPr>
        <w:t>bản</w:t>
      </w:r>
      <w:proofErr w:type="spellEnd"/>
      <w:r w:rsidR="000C6386" w:rsidRPr="00714AEA">
        <w:rPr>
          <w:rFonts w:cs="Times New Roman"/>
          <w:lang w:eastAsia="en-AU"/>
        </w:rPr>
        <w:t xml:space="preserve"> </w:t>
      </w:r>
      <w:proofErr w:type="spellStart"/>
      <w:r w:rsidR="000C6386" w:rsidRPr="00714AEA">
        <w:rPr>
          <w:rFonts w:cs="Times New Roman"/>
          <w:lang w:eastAsia="en-AU"/>
        </w:rPr>
        <w:t>của</w:t>
      </w:r>
      <w:proofErr w:type="spellEnd"/>
      <w:r w:rsidR="000C6386" w:rsidRPr="00714AEA">
        <w:rPr>
          <w:rFonts w:cs="Times New Roman"/>
          <w:lang w:eastAsia="en-AU"/>
        </w:rPr>
        <w:t xml:space="preserve"> </w:t>
      </w:r>
      <w:proofErr w:type="spellStart"/>
      <w:r w:rsidR="000C6386" w:rsidRPr="00714AEA">
        <w:rPr>
          <w:rFonts w:cs="Times New Roman"/>
          <w:lang w:eastAsia="en-AU"/>
        </w:rPr>
        <w:t>tế</w:t>
      </w:r>
      <w:proofErr w:type="spellEnd"/>
      <w:r w:rsidR="000C6386" w:rsidRPr="00714AEA">
        <w:rPr>
          <w:rFonts w:cs="Times New Roman"/>
          <w:lang w:eastAsia="en-AU"/>
        </w:rPr>
        <w:t xml:space="preserve"> </w:t>
      </w:r>
      <w:proofErr w:type="spellStart"/>
      <w:r w:rsidR="000C6386" w:rsidRPr="00714AEA">
        <w:rPr>
          <w:rFonts w:cs="Times New Roman"/>
          <w:lang w:eastAsia="en-AU"/>
        </w:rPr>
        <w:t>bào</w:t>
      </w:r>
      <w:proofErr w:type="spellEnd"/>
      <w:r w:rsidR="000C6386" w:rsidRPr="00714AEA">
        <w:rPr>
          <w:rFonts w:cs="Times New Roman"/>
          <w:lang w:eastAsia="en-AU"/>
        </w:rPr>
        <w:t xml:space="preserve"> </w:t>
      </w:r>
      <w:proofErr w:type="spellStart"/>
      <w:r w:rsidR="000C6386" w:rsidRPr="00714AEA">
        <w:rPr>
          <w:rFonts w:cs="Times New Roman"/>
          <w:lang w:eastAsia="en-AU"/>
        </w:rPr>
        <w:t>biểu</w:t>
      </w:r>
      <w:proofErr w:type="spellEnd"/>
      <w:r w:rsidR="000C6386" w:rsidRPr="00714AEA">
        <w:rPr>
          <w:rFonts w:cs="Times New Roman"/>
          <w:lang w:eastAsia="en-AU"/>
        </w:rPr>
        <w:t xml:space="preserve"> </w:t>
      </w:r>
      <w:proofErr w:type="spellStart"/>
      <w:r w:rsidR="000C6386"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trung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005758A7" w:rsidRPr="00714AEA">
        <w:rPr>
          <w:rFonts w:cs="Times New Roman"/>
          <w:lang w:eastAsia="en-AU"/>
        </w:rPr>
        <w:t xml:space="preserve">, </w:t>
      </w:r>
      <w:proofErr w:type="spellStart"/>
      <w:r w:rsidR="005758A7" w:rsidRPr="00714AEA">
        <w:rPr>
          <w:rFonts w:cs="Times New Roman"/>
          <w:lang w:eastAsia="en-AU"/>
        </w:rPr>
        <w:t>từ</w:t>
      </w:r>
      <w:proofErr w:type="spellEnd"/>
      <w:r w:rsidR="005758A7" w:rsidRPr="00714AEA">
        <w:rPr>
          <w:rFonts w:cs="Times New Roman"/>
          <w:lang w:eastAsia="en-AU"/>
        </w:rPr>
        <w:t xml:space="preserve"> </w:t>
      </w:r>
      <w:proofErr w:type="spellStart"/>
      <w:r w:rsidR="005758A7" w:rsidRPr="00714AEA">
        <w:rPr>
          <w:rFonts w:cs="Times New Roman"/>
          <w:lang w:eastAsia="en-AU"/>
        </w:rPr>
        <w:t>đó</w:t>
      </w:r>
      <w:proofErr w:type="spellEnd"/>
      <w:r w:rsidR="005758A7" w:rsidRPr="00714AEA">
        <w:rPr>
          <w:rFonts w:cs="Times New Roman"/>
          <w:lang w:eastAsia="en-AU"/>
        </w:rPr>
        <w:t xml:space="preserve"> </w:t>
      </w:r>
      <w:proofErr w:type="spellStart"/>
      <w:r w:rsidR="005758A7" w:rsidRPr="00714AEA">
        <w:rPr>
          <w:rFonts w:cs="Times New Roman"/>
          <w:lang w:eastAsia="en-AU"/>
        </w:rPr>
        <w:t>dẫn</w:t>
      </w:r>
      <w:proofErr w:type="spellEnd"/>
      <w:r w:rsidR="005758A7" w:rsidRPr="00714AEA">
        <w:rPr>
          <w:rFonts w:cs="Times New Roman"/>
          <w:lang w:eastAsia="en-AU"/>
        </w:rPr>
        <w:t xml:space="preserve"> </w:t>
      </w:r>
      <w:proofErr w:type="spellStart"/>
      <w:r w:rsidR="005758A7" w:rsidRPr="00714AEA">
        <w:rPr>
          <w:rFonts w:cs="Times New Roman"/>
          <w:lang w:eastAsia="en-AU"/>
        </w:rPr>
        <w:t>đến</w:t>
      </w:r>
      <w:proofErr w:type="spellEnd"/>
      <w:r w:rsidR="005758A7" w:rsidRPr="00714AEA">
        <w:rPr>
          <w:rFonts w:cs="Times New Roman"/>
          <w:lang w:eastAsia="en-AU"/>
        </w:rPr>
        <w:t xml:space="preserve"> </w:t>
      </w:r>
      <w:proofErr w:type="spellStart"/>
      <w:r w:rsidR="005758A7" w:rsidRPr="00714AEA">
        <w:rPr>
          <w:rFonts w:cs="Times New Roman"/>
          <w:lang w:eastAsia="en-AU"/>
        </w:rPr>
        <w:t>làm</w:t>
      </w:r>
      <w:proofErr w:type="spellEnd"/>
      <w:r w:rsidR="005758A7" w:rsidRPr="00714AEA">
        <w:rPr>
          <w:rFonts w:cs="Times New Roman"/>
          <w:lang w:eastAsia="en-AU"/>
        </w:rPr>
        <w:t xml:space="preserve"> </w:t>
      </w:r>
      <w:proofErr w:type="spellStart"/>
      <w:r w:rsidR="005758A7" w:rsidRPr="00714AEA">
        <w:rPr>
          <w:rFonts w:cs="Times New Roman"/>
          <w:lang w:eastAsia="en-AU"/>
        </w:rPr>
        <w:t>tăng</w:t>
      </w:r>
      <w:proofErr w:type="spellEnd"/>
      <w:r w:rsidR="005758A7" w:rsidRPr="00714AEA">
        <w:rPr>
          <w:rFonts w:cs="Times New Roman"/>
          <w:lang w:eastAsia="en-AU"/>
        </w:rPr>
        <w:t xml:space="preserve"> </w:t>
      </w:r>
      <w:proofErr w:type="spellStart"/>
      <w:r w:rsidR="005758A7" w:rsidRPr="00714AEA">
        <w:rPr>
          <w:rFonts w:cs="Times New Roman"/>
          <w:lang w:eastAsia="en-AU"/>
        </w:rPr>
        <w:t>khả</w:t>
      </w:r>
      <w:proofErr w:type="spellEnd"/>
      <w:r w:rsidR="005758A7" w:rsidRPr="00714AEA">
        <w:rPr>
          <w:rFonts w:cs="Times New Roman"/>
          <w:lang w:eastAsia="en-AU"/>
        </w:rPr>
        <w:t xml:space="preserve"> </w:t>
      </w:r>
      <w:proofErr w:type="spellStart"/>
      <w:r w:rsidR="005758A7" w:rsidRPr="00714AEA">
        <w:rPr>
          <w:rFonts w:cs="Times New Roman"/>
          <w:lang w:eastAsia="en-AU"/>
        </w:rPr>
        <w:t>năng</w:t>
      </w:r>
      <w:proofErr w:type="spellEnd"/>
      <w:r w:rsidR="005758A7" w:rsidRPr="00714AEA">
        <w:rPr>
          <w:rFonts w:cs="Times New Roman"/>
          <w:lang w:eastAsia="en-AU"/>
        </w:rPr>
        <w:t xml:space="preserve"> </w:t>
      </w:r>
      <w:proofErr w:type="spellStart"/>
      <w:r w:rsidR="005758A7" w:rsidRPr="00714AEA">
        <w:rPr>
          <w:rFonts w:cs="Times New Roman"/>
          <w:lang w:eastAsia="en-AU"/>
        </w:rPr>
        <w:t>xâm</w:t>
      </w:r>
      <w:proofErr w:type="spellEnd"/>
      <w:r w:rsidR="005758A7" w:rsidRPr="00714AEA">
        <w:rPr>
          <w:rFonts w:cs="Times New Roman"/>
          <w:lang w:eastAsia="en-AU"/>
        </w:rPr>
        <w:t xml:space="preserve"> </w:t>
      </w:r>
      <w:proofErr w:type="spellStart"/>
      <w:r w:rsidR="005758A7" w:rsidRPr="00714AEA">
        <w:rPr>
          <w:rFonts w:cs="Times New Roman"/>
          <w:lang w:eastAsia="en-AU"/>
        </w:rPr>
        <w:t>nhập</w:t>
      </w:r>
      <w:proofErr w:type="spellEnd"/>
      <w:r w:rsidR="005758A7" w:rsidRPr="00714AEA">
        <w:rPr>
          <w:rFonts w:cs="Times New Roman"/>
          <w:lang w:eastAsia="en-AU"/>
        </w:rPr>
        <w:t xml:space="preserve"> </w:t>
      </w:r>
      <w:proofErr w:type="spellStart"/>
      <w:r w:rsidR="005758A7" w:rsidRPr="00714AEA">
        <w:rPr>
          <w:rFonts w:cs="Times New Roman"/>
          <w:lang w:eastAsia="en-AU"/>
        </w:rPr>
        <w:t>và</w:t>
      </w:r>
      <w:proofErr w:type="spellEnd"/>
      <w:r w:rsidR="005758A7" w:rsidRPr="00714AEA">
        <w:rPr>
          <w:rFonts w:cs="Times New Roman"/>
          <w:lang w:eastAsia="en-AU"/>
        </w:rPr>
        <w:t xml:space="preserve"> di </w:t>
      </w:r>
      <w:proofErr w:type="spellStart"/>
      <w:r w:rsidR="005758A7" w:rsidRPr="00714AEA">
        <w:rPr>
          <w:rFonts w:cs="Times New Roman"/>
          <w:lang w:eastAsia="en-AU"/>
        </w:rPr>
        <w:t>căn</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trọng</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giá</w:t>
      </w:r>
      <w:proofErr w:type="spellEnd"/>
      <w:r w:rsidRPr="00714AEA">
        <w:rPr>
          <w:rFonts w:cs="Times New Roman"/>
          <w:lang w:eastAsia="en-AU"/>
        </w:rPr>
        <w:t xml:space="preserve"> </w:t>
      </w:r>
      <w:proofErr w:type="spellStart"/>
      <w:r w:rsidRPr="00714AEA">
        <w:rPr>
          <w:rFonts w:cs="Times New Roman"/>
          <w:lang w:eastAsia="en-AU"/>
        </w:rPr>
        <w:t>trị</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w:t>
      </w:r>
      <w:proofErr w:type="spellStart"/>
      <w:r w:rsidRPr="00714AEA">
        <w:rPr>
          <w:rFonts w:cs="Times New Roman"/>
          <w:lang w:eastAsia="en-AU"/>
        </w:rPr>
        <w:t>vào</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mỗi</w:t>
      </w:r>
      <w:proofErr w:type="spellEnd"/>
      <w:r w:rsidRPr="00714AEA">
        <w:rPr>
          <w:rFonts w:cs="Times New Roman"/>
          <w:lang w:eastAsia="en-AU"/>
        </w:rPr>
        <w:t xml:space="preserve"> </w:t>
      </w:r>
      <w:proofErr w:type="spellStart"/>
      <w:r w:rsidRPr="00714AEA">
        <w:rPr>
          <w:rFonts w:cs="Times New Roman"/>
          <w:lang w:eastAsia="en-AU"/>
        </w:rPr>
        <w:t>cụm</w:t>
      </w:r>
      <w:proofErr w:type="spellEnd"/>
      <w:r w:rsidRPr="00714AEA">
        <w:rPr>
          <w:rFonts w:cs="Times New Roman"/>
          <w:lang w:eastAsia="en-AU"/>
        </w:rPr>
        <w:t xml:space="preserve"> </w:t>
      </w:r>
      <w:proofErr w:type="spellStart"/>
      <w:r w:rsidRPr="00714AEA">
        <w:rPr>
          <w:rFonts w:cs="Times New Roman"/>
          <w:lang w:eastAsia="en-AU"/>
        </w:rPr>
        <w:t>mà</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thuộc</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cụm</w:t>
      </w:r>
      <w:proofErr w:type="spellEnd"/>
      <w:r w:rsidRPr="00714AEA">
        <w:rPr>
          <w:rFonts w:cs="Times New Roman"/>
          <w:lang w:eastAsia="en-AU"/>
        </w:rPr>
        <w:t xml:space="preserve"> (</w:t>
      </w:r>
      <w:proofErr w:type="spellStart"/>
      <w:r w:rsidRPr="00714AEA">
        <w:rPr>
          <w:rFonts w:cs="Times New Roman"/>
          <w:lang w:eastAsia="en-AU"/>
        </w:rPr>
        <w:t>số</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r w:rsidR="0018238D" w:rsidRPr="00714AEA">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 </w:instrText>
      </w:r>
      <w:r w:rsidR="00684902">
        <w:rPr>
          <w:rFonts w:cs="Times New Roman"/>
          <w:lang w:eastAsia="en-AU"/>
        </w:rPr>
        <w:fldChar w:fldCharType="begin">
          <w:fldData xml:space="preserve">PEVuZE5vdGU+PENpdGU+PEF1dGhvcj5MdWdsaTwvQXV0aG9yPjxZZWFyPjIwMTc8L1llYXI+PFJl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</w:fldData>
        </w:fldChar>
      </w:r>
      <w:r w:rsidR="00684902">
        <w:rPr>
          <w:rFonts w:cs="Times New Roman"/>
          <w:lang w:eastAsia="en-AU"/>
        </w:rPr>
        <w:instrText xml:space="preserve"> ADDIN EN.CITE.DATA </w:instrText>
      </w:r>
      <w:r w:rsidR="00684902">
        <w:rPr>
          <w:rFonts w:cs="Times New Roman"/>
          <w:lang w:eastAsia="en-AU"/>
        </w:rPr>
      </w:r>
      <w:r w:rsidR="00684902">
        <w:rPr>
          <w:rFonts w:cs="Times New Roman"/>
          <w:lang w:eastAsia="en-AU"/>
        </w:rPr>
        <w:fldChar w:fldCharType="end"/>
      </w:r>
      <w:r w:rsidR="0018238D" w:rsidRPr="00714AEA">
        <w:rPr>
          <w:rFonts w:cs="Times New Roman"/>
          <w:lang w:eastAsia="en-AU"/>
        </w:rPr>
      </w:r>
      <w:r w:rsidR="0018238D" w:rsidRPr="00714AEA">
        <w:rPr>
          <w:rFonts w:cs="Times New Roman"/>
          <w:lang w:eastAsia="en-AU"/>
        </w:rPr>
        <w:fldChar w:fldCharType="separate"/>
      </w:r>
      <w:r w:rsidR="00684902">
        <w:rPr>
          <w:rFonts w:cs="Times New Roman"/>
          <w:noProof/>
          <w:lang w:eastAsia="en-AU"/>
        </w:rPr>
        <w:t>[31]</w:t>
      </w:r>
      <w:r w:rsidR="0018238D" w:rsidRPr="00714AEA">
        <w:rPr>
          <w:rFonts w:cs="Times New Roman"/>
          <w:lang w:eastAsia="en-AU"/>
        </w:rPr>
        <w:fldChar w:fldCharType="end"/>
      </w:r>
      <w:r w:rsidRPr="00714AEA">
        <w:rPr>
          <w:rFonts w:cs="Times New Roman"/>
          <w:lang w:eastAsia="en-AU"/>
        </w:rPr>
        <w:t xml:space="preserve">. Trong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tôi</w:t>
      </w:r>
      <w:proofErr w:type="spellEnd"/>
      <w:r w:rsidRPr="00714AEA">
        <w:rPr>
          <w:rFonts w:cs="Times New Roman"/>
          <w:lang w:eastAsia="en-AU"/>
        </w:rPr>
        <w:t xml:space="preserve"> </w:t>
      </w:r>
      <w:proofErr w:type="spellStart"/>
      <w:r w:rsidRPr="00714AEA">
        <w:rPr>
          <w:rFonts w:cs="Times New Roman"/>
          <w:lang w:eastAsia="en-AU"/>
        </w:rPr>
        <w:t>nhận</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bookmarkStart w:id="425" w:name="_Hlk204743250"/>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thấp</w:t>
      </w:r>
      <w:proofErr w:type="spellEnd"/>
      <w:r w:rsidRPr="00714AEA">
        <w:rPr>
          <w:rFonts w:cs="Times New Roman"/>
          <w:lang w:eastAsia="en-AU"/>
        </w:rPr>
        <w:t xml:space="preserve"> (0-4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chiếm</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nhất</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70,5%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10,2%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nhân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cao</w:t>
      </w:r>
      <w:bookmarkEnd w:id="425"/>
      <w:proofErr w:type="spellEnd"/>
      <w:r w:rsidRPr="00714AEA">
        <w:rPr>
          <w:rFonts w:cs="Times New Roman"/>
          <w:lang w:eastAsia="en-AU"/>
        </w:rPr>
        <w:t xml:space="preserve">.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thời</w:t>
      </w:r>
      <w:proofErr w:type="spellEnd"/>
      <w:r w:rsidRPr="00714AEA">
        <w:rPr>
          <w:rFonts w:cs="Times New Roman"/>
          <w:lang w:eastAsia="en-AU"/>
        </w:rPr>
        <w:t xml:space="preserve"> </w:t>
      </w:r>
      <w:proofErr w:type="spellStart"/>
      <w:r w:rsidRPr="00714AEA">
        <w:rPr>
          <w:rFonts w:cs="Times New Roman"/>
          <w:lang w:eastAsia="en-AU"/>
        </w:rPr>
        <w:t>khi</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mối</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học</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Pr="00714AEA">
        <w:rPr>
          <w:rFonts w:cs="Times New Roman"/>
          <w:lang w:eastAsia="en-AU"/>
        </w:rPr>
        <w:t xml:space="preserve"> </w:t>
      </w:r>
      <w:proofErr w:type="spellStart"/>
      <w:r w:rsidRPr="00714AEA">
        <w:rPr>
          <w:rFonts w:cs="Times New Roman"/>
          <w:lang w:eastAsia="en-AU"/>
        </w:rPr>
        <w:t>điển</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tôi</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u </w:t>
      </w:r>
      <w:proofErr w:type="spellStart"/>
      <w:r w:rsidR="00867034" w:rsidRPr="00714AEA">
        <w:rPr>
          <w:rFonts w:cs="Times New Roman"/>
          <w:lang w:eastAsia="en-AU"/>
        </w:rPr>
        <w:t>có</w:t>
      </w:r>
      <w:proofErr w:type="spellEnd"/>
      <w:r w:rsidR="00867034" w:rsidRPr="00714AEA">
        <w:rPr>
          <w:rFonts w:cs="Times New Roman"/>
          <w:lang w:eastAsia="en-AU"/>
        </w:rPr>
        <w:t xml:space="preserve"> </w:t>
      </w:r>
      <w:proofErr w:type="spellStart"/>
      <w:r w:rsidRPr="00714AEA">
        <w:rPr>
          <w:rFonts w:cs="Times New Roman"/>
          <w:lang w:eastAsia="en-AU"/>
        </w:rPr>
        <w:t>mức</w:t>
      </w:r>
      <w:proofErr w:type="spellEnd"/>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lấn</w:t>
      </w:r>
      <w:proofErr w:type="spellEnd"/>
      <w:r w:rsidRPr="00714AEA">
        <w:rPr>
          <w:rFonts w:cs="Times New Roman"/>
          <w:lang w:eastAsia="en-AU"/>
        </w:rPr>
        <w:t xml:space="preserve"> </w:t>
      </w:r>
      <w:proofErr w:type="spellStart"/>
      <w:r w:rsidRPr="00714AEA">
        <w:rPr>
          <w:rFonts w:cs="Times New Roman"/>
          <w:lang w:eastAsia="en-AU"/>
        </w:rPr>
        <w:t>sâu</w:t>
      </w:r>
      <w:proofErr w:type="spellEnd"/>
      <w:r w:rsidRPr="00714AEA">
        <w:rPr>
          <w:rFonts w:cs="Times New Roman"/>
          <w:lang w:eastAsia="en-AU"/>
        </w:rPr>
        <w:t xml:space="preserve"> (T3 </w:t>
      </w:r>
      <w:proofErr w:type="spellStart"/>
      <w:r w:rsidRPr="00714AEA">
        <w:rPr>
          <w:rFonts w:cs="Times New Roman"/>
          <w:lang w:eastAsia="en-AU"/>
        </w:rPr>
        <w:t>và</w:t>
      </w:r>
      <w:proofErr w:type="spellEnd"/>
      <w:r w:rsidRPr="00714AEA">
        <w:rPr>
          <w:rFonts w:cs="Times New Roman"/>
          <w:lang w:eastAsia="en-AU"/>
        </w:rPr>
        <w:t xml:space="preserve"> T4),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xâm</w:t>
      </w:r>
      <w:proofErr w:type="spellEnd"/>
      <w:r w:rsidRPr="00714AEA">
        <w:rPr>
          <w:rFonts w:cs="Times New Roman"/>
          <w:lang w:eastAsia="en-AU"/>
        </w:rPr>
        <w:t xml:space="preserve"> </w:t>
      </w:r>
      <w:proofErr w:type="spellStart"/>
      <w:r w:rsidRPr="00714AEA">
        <w:rPr>
          <w:rFonts w:cs="Times New Roman"/>
          <w:lang w:eastAsia="en-AU"/>
        </w:rPr>
        <w:t>nhập</w:t>
      </w:r>
      <w:proofErr w:type="spellEnd"/>
      <w:r w:rsidRPr="00714AEA">
        <w:rPr>
          <w:rFonts w:cs="Times New Roman"/>
          <w:lang w:eastAsia="en-AU"/>
        </w:rPr>
        <w:t xml:space="preserve"> </w:t>
      </w:r>
      <w:proofErr w:type="spellStart"/>
      <w:r w:rsidRPr="00714AEA">
        <w:rPr>
          <w:rFonts w:cs="Times New Roman"/>
          <w:lang w:eastAsia="en-AU"/>
        </w:rPr>
        <w:t>mạch</w:t>
      </w:r>
      <w:proofErr w:type="spellEnd"/>
      <w:r w:rsidRPr="00714AEA">
        <w:rPr>
          <w:rFonts w:cs="Times New Roman"/>
          <w:lang w:eastAsia="en-AU"/>
        </w:rPr>
        <w:t xml:space="preserve"> </w:t>
      </w:r>
      <w:proofErr w:type="spellStart"/>
      <w:r w:rsidRPr="00714AEA">
        <w:rPr>
          <w:rFonts w:cs="Times New Roman"/>
          <w:lang w:eastAsia="en-AU"/>
        </w:rPr>
        <w:t>máu</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thần</w:t>
      </w:r>
      <w:proofErr w:type="spellEnd"/>
      <w:r w:rsidRPr="00714AEA">
        <w:rPr>
          <w:rFonts w:cs="Times New Roman"/>
          <w:lang w:eastAsia="en-AU"/>
        </w:rPr>
        <w:t xml:space="preserve"> </w:t>
      </w:r>
      <w:proofErr w:type="spellStart"/>
      <w:r w:rsidRPr="00714AEA">
        <w:rPr>
          <w:rFonts w:cs="Times New Roman"/>
          <w:lang w:eastAsia="en-AU"/>
        </w:rPr>
        <w:t>kinh</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so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ở </w:t>
      </w:r>
      <w:proofErr w:type="spellStart"/>
      <w:r w:rsidRPr="00714AEA">
        <w:rPr>
          <w:rFonts w:cs="Times New Roman"/>
          <w:lang w:eastAsia="en-AU"/>
        </w:rPr>
        <w:t>giai</w:t>
      </w:r>
      <w:proofErr w:type="spellEnd"/>
      <w:r w:rsidRPr="00714AEA">
        <w:rPr>
          <w:rFonts w:cs="Times New Roman"/>
          <w:lang w:eastAsia="en-AU"/>
        </w:rPr>
        <w:t xml:space="preserve"> </w:t>
      </w:r>
      <w:proofErr w:type="spellStart"/>
      <w:r w:rsidRPr="00714AEA">
        <w:rPr>
          <w:rFonts w:cs="Times New Roman"/>
          <w:lang w:eastAsia="en-AU"/>
        </w:rPr>
        <w:t>đoạn</w:t>
      </w:r>
      <w:proofErr w:type="spellEnd"/>
      <w:r w:rsidRPr="00714AEA">
        <w:rPr>
          <w:rFonts w:cs="Times New Roman"/>
          <w:lang w:eastAsia="en-AU"/>
        </w:rPr>
        <w:t xml:space="preserve"> </w:t>
      </w:r>
      <w:proofErr w:type="spellStart"/>
      <w:r w:rsidRPr="00714AEA">
        <w:rPr>
          <w:rFonts w:cs="Times New Roman"/>
          <w:lang w:eastAsia="en-AU"/>
        </w:rPr>
        <w:t>sớm</w:t>
      </w:r>
      <w:proofErr w:type="spellEnd"/>
      <w:r w:rsidR="006E39DF">
        <w:rPr>
          <w:rFonts w:cs="Times New Roman"/>
          <w:lang w:eastAsia="en-AU"/>
        </w:rPr>
        <w:t xml:space="preserve"> </w:t>
      </w:r>
      <w:proofErr w:type="spellStart"/>
      <w:r w:rsidR="006E39DF">
        <w:rPr>
          <w:rFonts w:cs="Times New Roman"/>
          <w:lang w:eastAsia="en-AU"/>
        </w:rPr>
        <w:t>và</w:t>
      </w:r>
      <w:proofErr w:type="spellEnd"/>
      <w:r w:rsidR="006E39DF">
        <w:rPr>
          <w:rFonts w:cs="Times New Roman"/>
          <w:lang w:eastAsia="en-AU"/>
        </w:rPr>
        <w:t xml:space="preserve"> </w:t>
      </w:r>
      <w:proofErr w:type="spellStart"/>
      <w:r w:rsidR="006E39DF">
        <w:rPr>
          <w:rFonts w:cs="Times New Roman"/>
          <w:lang w:eastAsia="en-AU"/>
        </w:rPr>
        <w:t>không</w:t>
      </w:r>
      <w:proofErr w:type="spellEnd"/>
      <w:r w:rsidR="006E39DF">
        <w:rPr>
          <w:rFonts w:cs="Times New Roman"/>
          <w:lang w:eastAsia="en-AU"/>
        </w:rPr>
        <w:t xml:space="preserve"> </w:t>
      </w:r>
      <w:proofErr w:type="spellStart"/>
      <w:r w:rsidR="006E39DF">
        <w:rPr>
          <w:rFonts w:cs="Times New Roman"/>
          <w:lang w:eastAsia="en-AU"/>
        </w:rPr>
        <w:t>có</w:t>
      </w:r>
      <w:proofErr w:type="spellEnd"/>
      <w:r w:rsidR="006E39DF">
        <w:rPr>
          <w:rFonts w:cs="Times New Roman"/>
          <w:lang w:eastAsia="en-AU"/>
        </w:rPr>
        <w:t xml:space="preserve"> </w:t>
      </w:r>
      <w:proofErr w:type="spellStart"/>
      <w:r w:rsidR="006E39DF">
        <w:rPr>
          <w:rFonts w:cs="Times New Roman"/>
          <w:lang w:eastAsia="en-AU"/>
        </w:rPr>
        <w:t>xâm</w:t>
      </w:r>
      <w:proofErr w:type="spellEnd"/>
      <w:r w:rsidR="006E39DF">
        <w:rPr>
          <w:rFonts w:cs="Times New Roman"/>
          <w:lang w:eastAsia="en-AU"/>
        </w:rPr>
        <w:t xml:space="preserve"> </w:t>
      </w:r>
      <w:proofErr w:type="spellStart"/>
      <w:r w:rsidR="006E39DF">
        <w:rPr>
          <w:rFonts w:cs="Times New Roman"/>
          <w:lang w:eastAsia="en-AU"/>
        </w:rPr>
        <w:t>lấn</w:t>
      </w:r>
      <w:proofErr w:type="spellEnd"/>
      <w:r w:rsidR="006E39DF">
        <w:rPr>
          <w:rFonts w:cs="Times New Roman"/>
          <w:lang w:eastAsia="en-AU"/>
        </w:rPr>
        <w:t xml:space="preserve"> </w:t>
      </w:r>
      <w:proofErr w:type="spellStart"/>
      <w:r w:rsidR="006E39DF">
        <w:rPr>
          <w:rFonts w:cs="Times New Roman"/>
          <w:lang w:eastAsia="en-AU"/>
        </w:rPr>
        <w:t>mạch</w:t>
      </w:r>
      <w:proofErr w:type="spellEnd"/>
      <w:r w:rsidR="006E39DF">
        <w:rPr>
          <w:rFonts w:cs="Times New Roman"/>
          <w:lang w:eastAsia="en-AU"/>
        </w:rPr>
        <w:t xml:space="preserve">, </w:t>
      </w:r>
      <w:proofErr w:type="spellStart"/>
      <w:r w:rsidR="006E39DF">
        <w:rPr>
          <w:rFonts w:cs="Times New Roman"/>
          <w:lang w:eastAsia="en-AU"/>
        </w:rPr>
        <w:t>thần</w:t>
      </w:r>
      <w:proofErr w:type="spellEnd"/>
      <w:r w:rsidR="006E39DF">
        <w:rPr>
          <w:rFonts w:cs="Times New Roman"/>
          <w:lang w:eastAsia="en-AU"/>
        </w:rPr>
        <w:t xml:space="preserve"> </w:t>
      </w:r>
      <w:proofErr w:type="spellStart"/>
      <w:r w:rsidR="006E39DF">
        <w:rPr>
          <w:rFonts w:cs="Times New Roman"/>
          <w:lang w:eastAsia="en-AU"/>
        </w:rPr>
        <w:t>kinh</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p&lt;0,05,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r w:rsidR="00531FC4">
        <w:rPr>
          <w:rFonts w:cs="Times New Roman"/>
          <w:lang w:eastAsia="en-AU"/>
        </w:rPr>
        <w:t>TB</w:t>
      </w:r>
      <w:r w:rsidRPr="00714AEA">
        <w:rPr>
          <w:rFonts w:cs="Times New Roman"/>
          <w:lang w:eastAsia="en-AU"/>
        </w:rPr>
        <w:t xml:space="preserve"> </w:t>
      </w:r>
      <w:proofErr w:type="spellStart"/>
      <w:r w:rsidRPr="00714AEA">
        <w:rPr>
          <w:rFonts w:cs="Times New Roman"/>
          <w:lang w:eastAsia="en-AU"/>
        </w:rPr>
        <w:t>độ</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coi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kém</w:t>
      </w:r>
      <w:proofErr w:type="spellEnd"/>
      <w:r w:rsidRPr="00714AEA">
        <w:rPr>
          <w:rFonts w:cs="Times New Roman"/>
          <w:lang w:eastAsia="en-AU"/>
        </w:rPr>
        <w:t>.</w:t>
      </w:r>
      <w:r w:rsidR="005758A7" w:rsidRPr="00714AEA">
        <w:rPr>
          <w:rFonts w:cs="Times New Roman"/>
          <w:lang w:eastAsia="en-AU"/>
        </w:rPr>
        <w:t xml:space="preserve"> </w:t>
      </w:r>
      <w:proofErr w:type="spellStart"/>
      <w:r w:rsidR="005758A7" w:rsidRPr="00714AEA">
        <w:rPr>
          <w:rFonts w:cs="Times New Roman"/>
          <w:lang w:eastAsia="en-AU"/>
        </w:rPr>
        <w:t>Kết</w:t>
      </w:r>
      <w:proofErr w:type="spellEnd"/>
      <w:r w:rsidR="005758A7" w:rsidRPr="00714AEA">
        <w:rPr>
          <w:rFonts w:cs="Times New Roman"/>
          <w:lang w:eastAsia="en-AU"/>
        </w:rPr>
        <w:t xml:space="preserve"> </w:t>
      </w:r>
      <w:proofErr w:type="spellStart"/>
      <w:r w:rsidR="005758A7" w:rsidRPr="00714AEA">
        <w:rPr>
          <w:rFonts w:cs="Times New Roman"/>
          <w:lang w:eastAsia="en-AU"/>
        </w:rPr>
        <w:t>quả</w:t>
      </w:r>
      <w:proofErr w:type="spellEnd"/>
      <w:r w:rsidR="005758A7" w:rsidRPr="00714AEA">
        <w:rPr>
          <w:rFonts w:cs="Times New Roman"/>
          <w:lang w:eastAsia="en-AU"/>
        </w:rPr>
        <w:t xml:space="preserve"> </w:t>
      </w:r>
      <w:proofErr w:type="spellStart"/>
      <w:r w:rsidR="005758A7" w:rsidRPr="00714AEA">
        <w:rPr>
          <w:rFonts w:cs="Times New Roman"/>
          <w:lang w:eastAsia="en-AU"/>
        </w:rPr>
        <w:t>này</w:t>
      </w:r>
      <w:proofErr w:type="spellEnd"/>
      <w:r w:rsidR="005758A7" w:rsidRPr="00714AEA">
        <w:rPr>
          <w:rFonts w:cs="Times New Roman"/>
          <w:lang w:eastAsia="en-AU"/>
        </w:rPr>
        <w:t xml:space="preserve"> </w:t>
      </w:r>
      <w:proofErr w:type="spellStart"/>
      <w:r w:rsidR="005758A7" w:rsidRPr="00714AEA">
        <w:rPr>
          <w:rFonts w:cs="Times New Roman"/>
          <w:lang w:eastAsia="en-AU"/>
        </w:rPr>
        <w:t>phù</w:t>
      </w:r>
      <w:proofErr w:type="spellEnd"/>
      <w:r w:rsidR="005758A7" w:rsidRPr="00714AEA">
        <w:rPr>
          <w:rFonts w:cs="Times New Roman"/>
          <w:lang w:eastAsia="en-AU"/>
        </w:rPr>
        <w:t xml:space="preserve"> </w:t>
      </w:r>
      <w:proofErr w:type="spellStart"/>
      <w:r w:rsidR="005758A7" w:rsidRPr="00714AEA">
        <w:rPr>
          <w:rFonts w:cs="Times New Roman"/>
          <w:lang w:eastAsia="en-AU"/>
        </w:rPr>
        <w:t>hợp</w:t>
      </w:r>
      <w:proofErr w:type="spellEnd"/>
      <w:r w:rsidR="005758A7" w:rsidRPr="00714AEA">
        <w:rPr>
          <w:rFonts w:cs="Times New Roman"/>
          <w:lang w:eastAsia="en-AU"/>
        </w:rPr>
        <w:t xml:space="preserve"> </w:t>
      </w:r>
      <w:proofErr w:type="spellStart"/>
      <w:r w:rsidR="005758A7" w:rsidRPr="00714AEA">
        <w:rPr>
          <w:rFonts w:cs="Times New Roman"/>
          <w:lang w:eastAsia="en-AU"/>
        </w:rPr>
        <w:t>với</w:t>
      </w:r>
      <w:proofErr w:type="spellEnd"/>
      <w:r w:rsidR="005758A7" w:rsidRPr="00714AEA">
        <w:rPr>
          <w:rFonts w:cs="Times New Roman"/>
          <w:lang w:eastAsia="en-AU"/>
        </w:rPr>
        <w:t xml:space="preserve"> </w:t>
      </w:r>
      <w:proofErr w:type="spellStart"/>
      <w:r w:rsidR="005758A7" w:rsidRPr="00714AEA">
        <w:rPr>
          <w:rFonts w:cs="Times New Roman"/>
          <w:lang w:eastAsia="en-AU"/>
        </w:rPr>
        <w:t>các</w:t>
      </w:r>
      <w:proofErr w:type="spellEnd"/>
      <w:r w:rsidR="005758A7" w:rsidRPr="00714AEA">
        <w:rPr>
          <w:rFonts w:cs="Times New Roman"/>
          <w:lang w:eastAsia="en-AU"/>
        </w:rPr>
        <w:t xml:space="preserve"> </w:t>
      </w:r>
      <w:proofErr w:type="spellStart"/>
      <w:r w:rsidR="005758A7" w:rsidRPr="00714AEA">
        <w:rPr>
          <w:rFonts w:cs="Times New Roman"/>
          <w:lang w:eastAsia="en-AU"/>
        </w:rPr>
        <w:t>nghiên</w:t>
      </w:r>
      <w:proofErr w:type="spellEnd"/>
      <w:r w:rsidR="005758A7" w:rsidRPr="00714AEA">
        <w:rPr>
          <w:rFonts w:cs="Times New Roman"/>
          <w:lang w:eastAsia="en-AU"/>
        </w:rPr>
        <w:t xml:space="preserve"> </w:t>
      </w:r>
      <w:proofErr w:type="spellStart"/>
      <w:r w:rsidR="005758A7" w:rsidRPr="00714AEA">
        <w:rPr>
          <w:rFonts w:cs="Times New Roman"/>
          <w:lang w:eastAsia="en-AU"/>
        </w:rPr>
        <w:t>cứu</w:t>
      </w:r>
      <w:proofErr w:type="spellEnd"/>
      <w:r w:rsidR="005758A7" w:rsidRPr="00714AEA">
        <w:rPr>
          <w:rFonts w:cs="Times New Roman"/>
          <w:lang w:eastAsia="en-AU"/>
        </w:rPr>
        <w:t xml:space="preserve"> </w:t>
      </w:r>
      <w:proofErr w:type="spellStart"/>
      <w:r w:rsidR="005758A7" w:rsidRPr="00714AEA">
        <w:rPr>
          <w:rFonts w:cs="Times New Roman"/>
          <w:lang w:eastAsia="en-AU"/>
        </w:rPr>
        <w:t>khác</w:t>
      </w:r>
      <w:proofErr w:type="spellEnd"/>
      <w:r w:rsidR="005758A7" w:rsidRPr="00714AEA">
        <w:rPr>
          <w:rFonts w:cs="Times New Roman"/>
          <w:lang w:eastAsia="en-AU"/>
        </w:rPr>
        <w:t xml:space="preserve"> ở </w:t>
      </w:r>
      <w:proofErr w:type="spellStart"/>
      <w:r w:rsidR="005758A7" w:rsidRPr="00714AEA">
        <w:rPr>
          <w:rFonts w:cs="Times New Roman"/>
          <w:lang w:eastAsia="en-AU"/>
        </w:rPr>
        <w:t>trong</w:t>
      </w:r>
      <w:proofErr w:type="spellEnd"/>
      <w:r w:rsidR="005758A7" w:rsidRPr="00714AEA">
        <w:rPr>
          <w:rFonts w:cs="Times New Roman"/>
          <w:lang w:eastAsia="en-AU"/>
        </w:rPr>
        <w:t xml:space="preserve"> </w:t>
      </w:r>
      <w:proofErr w:type="spellStart"/>
      <w:r w:rsidR="005758A7" w:rsidRPr="00714AEA">
        <w:rPr>
          <w:rFonts w:cs="Times New Roman"/>
          <w:lang w:eastAsia="en-AU"/>
        </w:rPr>
        <w:t>nước</w:t>
      </w:r>
      <w:proofErr w:type="spellEnd"/>
      <w:r w:rsidR="005758A7" w:rsidRPr="00714AEA">
        <w:rPr>
          <w:rFonts w:cs="Times New Roman"/>
          <w:lang w:eastAsia="en-AU"/>
        </w:rPr>
        <w:t xml:space="preserve"> </w:t>
      </w:r>
      <w:proofErr w:type="spellStart"/>
      <w:r w:rsidR="005758A7" w:rsidRPr="00714AEA">
        <w:rPr>
          <w:rFonts w:cs="Times New Roman"/>
          <w:lang w:eastAsia="en-AU"/>
        </w:rPr>
        <w:t>và</w:t>
      </w:r>
      <w:proofErr w:type="spellEnd"/>
      <w:r w:rsidR="005758A7" w:rsidRPr="00714AEA">
        <w:rPr>
          <w:rFonts w:cs="Times New Roman"/>
          <w:lang w:eastAsia="en-AU"/>
        </w:rPr>
        <w:t xml:space="preserve"> </w:t>
      </w:r>
      <w:proofErr w:type="spellStart"/>
      <w:r w:rsidR="005758A7" w:rsidRPr="00714AEA">
        <w:rPr>
          <w:rFonts w:cs="Times New Roman"/>
          <w:lang w:eastAsia="en-AU"/>
        </w:rPr>
        <w:t>nước</w:t>
      </w:r>
      <w:proofErr w:type="spellEnd"/>
      <w:r w:rsidR="005758A7" w:rsidRPr="00714AEA">
        <w:rPr>
          <w:rFonts w:cs="Times New Roman"/>
          <w:lang w:eastAsia="en-AU"/>
        </w:rPr>
        <w:t xml:space="preserve"> </w:t>
      </w:r>
      <w:proofErr w:type="spellStart"/>
      <w:r w:rsidR="005758A7" w:rsidRPr="00714AEA">
        <w:rPr>
          <w:rFonts w:cs="Times New Roman"/>
          <w:lang w:eastAsia="en-AU"/>
        </w:rPr>
        <w:t>ngoài</w:t>
      </w:r>
      <w:proofErr w:type="spellEnd"/>
      <w:r w:rsidR="005758A7" w:rsidRPr="00714AEA">
        <w:rPr>
          <w:rFonts w:cs="Times New Roman"/>
          <w:lang w:eastAsia="en-AU"/>
        </w:rPr>
        <w:t xml:space="preserve">. Theo </w:t>
      </w:r>
      <w:proofErr w:type="spellStart"/>
      <w:r w:rsidR="005758A7" w:rsidRPr="00714AEA">
        <w:rPr>
          <w:rFonts w:cs="Times New Roman"/>
          <w:lang w:eastAsia="en-AU"/>
        </w:rPr>
        <w:t>kết</w:t>
      </w:r>
      <w:proofErr w:type="spellEnd"/>
      <w:r w:rsidR="005758A7" w:rsidRPr="00714AEA">
        <w:rPr>
          <w:rFonts w:cs="Times New Roman"/>
          <w:lang w:eastAsia="en-AU"/>
        </w:rPr>
        <w:t xml:space="preserve"> </w:t>
      </w:r>
      <w:proofErr w:type="spellStart"/>
      <w:r w:rsidR="005758A7" w:rsidRPr="00714AEA">
        <w:rPr>
          <w:rFonts w:cs="Times New Roman"/>
          <w:lang w:eastAsia="en-AU"/>
        </w:rPr>
        <w:t>quả</w:t>
      </w:r>
      <w:proofErr w:type="spellEnd"/>
      <w:r w:rsidR="005758A7" w:rsidRPr="00714AEA">
        <w:rPr>
          <w:rFonts w:cs="Times New Roman"/>
          <w:lang w:eastAsia="en-AU"/>
        </w:rPr>
        <w:t xml:space="preserve"> </w:t>
      </w:r>
      <w:proofErr w:type="spellStart"/>
      <w:r w:rsidR="005758A7" w:rsidRPr="00714AEA">
        <w:rPr>
          <w:rFonts w:cs="Times New Roman"/>
          <w:lang w:eastAsia="en-AU"/>
        </w:rPr>
        <w:t>của</w:t>
      </w:r>
      <w:proofErr w:type="spellEnd"/>
      <w:r w:rsidR="005758A7" w:rsidRPr="00714AEA">
        <w:rPr>
          <w:rFonts w:cs="Times New Roman"/>
          <w:lang w:eastAsia="en-AU"/>
        </w:rPr>
        <w:t xml:space="preserve"> </w:t>
      </w:r>
      <w:proofErr w:type="spellStart"/>
      <w:r w:rsidR="005758A7" w:rsidRPr="00C81F41">
        <w:rPr>
          <w:rFonts w:cs="Times New Roman"/>
          <w:spacing w:val="-2"/>
          <w:lang w:eastAsia="en-AU"/>
        </w:rPr>
        <w:t>tác</w:t>
      </w:r>
      <w:proofErr w:type="spellEnd"/>
      <w:r w:rsidR="005758A7" w:rsidRPr="00C81F41">
        <w:rPr>
          <w:rFonts w:cs="Times New Roman"/>
          <w:spacing w:val="-2"/>
          <w:lang w:eastAsia="en-AU"/>
        </w:rPr>
        <w:t xml:space="preserve"> </w:t>
      </w:r>
      <w:proofErr w:type="spellStart"/>
      <w:r w:rsidR="005758A7" w:rsidRPr="00C81F41">
        <w:rPr>
          <w:rFonts w:cs="Times New Roman"/>
          <w:spacing w:val="-2"/>
          <w:lang w:eastAsia="en-AU"/>
        </w:rPr>
        <w:t>giả</w:t>
      </w:r>
      <w:proofErr w:type="spellEnd"/>
      <w:r w:rsidR="005758A7" w:rsidRPr="00C81F41">
        <w:rPr>
          <w:rFonts w:cs="Times New Roman"/>
          <w:spacing w:val="-2"/>
          <w:lang w:eastAsia="en-AU"/>
        </w:rPr>
        <w:t xml:space="preserve"> Đoàn Minh Khuy (2021),</w:t>
      </w:r>
      <w:r w:rsidR="0018238D" w:rsidRPr="00C81F41">
        <w:rPr>
          <w:rFonts w:cs="Times New Roman"/>
          <w:spacing w:val="-2"/>
          <w:lang w:eastAsia="en-AU"/>
        </w:rPr>
        <w:t xml:space="preserve"> </w:t>
      </w:r>
      <w:proofErr w:type="spellStart"/>
      <w:r w:rsidR="0018238D" w:rsidRPr="00C81F41">
        <w:rPr>
          <w:rFonts w:cs="Times New Roman"/>
          <w:spacing w:val="-2"/>
          <w:lang w:eastAsia="en-AU"/>
        </w:rPr>
        <w:t>tỷ</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lệ</w:t>
      </w:r>
      <w:proofErr w:type="spellEnd"/>
      <w:r w:rsidR="0018238D" w:rsidRPr="00C81F41">
        <w:rPr>
          <w:rFonts w:cs="Times New Roman"/>
          <w:spacing w:val="-2"/>
          <w:lang w:eastAsia="en-AU"/>
        </w:rPr>
        <w:t xml:space="preserve"> </w:t>
      </w:r>
      <w:r w:rsidR="00531FC4" w:rsidRPr="00C81F41">
        <w:rPr>
          <w:rFonts w:cs="Times New Roman"/>
          <w:spacing w:val="-2"/>
          <w:lang w:eastAsia="en-AU"/>
        </w:rPr>
        <w:t>TB</w:t>
      </w:r>
      <w:r w:rsidR="0018238D" w:rsidRPr="00C81F41">
        <w:rPr>
          <w:rFonts w:cs="Times New Roman"/>
          <w:spacing w:val="-2"/>
          <w:lang w:eastAsia="en-AU"/>
        </w:rPr>
        <w:t xml:space="preserve"> </w:t>
      </w:r>
      <w:proofErr w:type="spellStart"/>
      <w:r w:rsidR="0018238D" w:rsidRPr="00C81F41">
        <w:rPr>
          <w:rFonts w:cs="Times New Roman"/>
          <w:spacing w:val="-2"/>
          <w:lang w:eastAsia="en-AU"/>
        </w:rPr>
        <w:t>độ</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thấp</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vừa</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cao</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lần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lượt</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là</w:t>
      </w:r>
      <w:proofErr w:type="spellEnd"/>
      <w:r w:rsidR="0018238D" w:rsidRPr="00C81F41">
        <w:rPr>
          <w:rFonts w:cs="Times New Roman"/>
          <w:spacing w:val="-2"/>
          <w:lang w:eastAsia="en-AU"/>
        </w:rPr>
        <w:t xml:space="preserve"> 67,3%, 20,8%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11,9%. </w:t>
      </w:r>
      <w:proofErr w:type="spellStart"/>
      <w:r w:rsidR="0018238D" w:rsidRPr="00C81F41">
        <w:rPr>
          <w:rFonts w:cs="Times New Roman"/>
          <w:spacing w:val="-2"/>
          <w:lang w:eastAsia="en-AU"/>
        </w:rPr>
        <w:t>Tỷ</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lệ</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nảy</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chồi</w:t>
      </w:r>
      <w:proofErr w:type="spellEnd"/>
      <w:r w:rsidR="0018238D" w:rsidRPr="00C81F41">
        <w:rPr>
          <w:rFonts w:cs="Times New Roman"/>
          <w:spacing w:val="-2"/>
          <w:lang w:eastAsia="en-AU"/>
        </w:rPr>
        <w:t xml:space="preserve"> u </w:t>
      </w:r>
      <w:proofErr w:type="spellStart"/>
      <w:r w:rsidR="0018238D" w:rsidRPr="00C81F41">
        <w:rPr>
          <w:rFonts w:cs="Times New Roman"/>
          <w:spacing w:val="-2"/>
          <w:lang w:eastAsia="en-AU"/>
        </w:rPr>
        <w:t>độ</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cao</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chiếm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tỷ</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lệ</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lớn</w:t>
      </w:r>
      <w:proofErr w:type="spellEnd"/>
      <w:r w:rsidR="0018238D" w:rsidRPr="00C81F41">
        <w:rPr>
          <w:rFonts w:cs="Times New Roman"/>
          <w:spacing w:val="-2"/>
          <w:lang w:eastAsia="en-AU"/>
        </w:rPr>
        <w:t xml:space="preserve"> ở </w:t>
      </w:r>
      <w:proofErr w:type="spellStart"/>
      <w:r w:rsidR="0018238D" w:rsidRPr="00C81F41">
        <w:rPr>
          <w:rFonts w:cs="Times New Roman"/>
          <w:spacing w:val="-2"/>
          <w:lang w:eastAsia="en-AU"/>
        </w:rPr>
        <w:t>nhóm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bệnh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nhân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có</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độ</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biệt</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hóa</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kém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độ</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xâm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lấn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cao</w:t>
      </w:r>
      <w:proofErr w:type="spellEnd"/>
      <w:r w:rsidR="0018238D" w:rsidRPr="00C81F41">
        <w:rPr>
          <w:rFonts w:cs="Times New Roman"/>
          <w:spacing w:val="-2"/>
          <w:lang w:eastAsia="en-AU"/>
        </w:rPr>
        <w:t xml:space="preserve"> (T3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T4), ở </w:t>
      </w:r>
      <w:proofErr w:type="spellStart"/>
      <w:r w:rsidR="0018238D" w:rsidRPr="00C81F41">
        <w:rPr>
          <w:rFonts w:cs="Times New Roman"/>
          <w:spacing w:val="-2"/>
          <w:lang w:eastAsia="en-AU"/>
        </w:rPr>
        <w:t>nhóm</w:t>
      </w:r>
      <w:proofErr w:type="spellEnd"/>
      <w:r w:rsidR="0018238D" w:rsidRPr="00C81F41">
        <w:rPr>
          <w:rFonts w:cs="Times New Roman"/>
          <w:spacing w:val="-2"/>
          <w:lang w:eastAsia="en-AU"/>
        </w:rPr>
        <w:t xml:space="preserve"> di </w:t>
      </w:r>
      <w:proofErr w:type="spellStart"/>
      <w:r w:rsidR="0018238D" w:rsidRPr="00C81F41">
        <w:rPr>
          <w:rFonts w:cs="Times New Roman"/>
          <w:spacing w:val="-2"/>
          <w:lang w:eastAsia="en-AU"/>
        </w:rPr>
        <w:t>căn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hạch</w:t>
      </w:r>
      <w:proofErr w:type="spellEnd"/>
      <w:r w:rsidR="0018238D" w:rsidRPr="00C81F41">
        <w:rPr>
          <w:rFonts w:cs="Times New Roman"/>
          <w:spacing w:val="-2"/>
          <w:lang w:eastAsia="en-AU"/>
        </w:rPr>
        <w:t xml:space="preserve"> N2 </w:t>
      </w:r>
      <w:proofErr w:type="spellStart"/>
      <w:r w:rsidR="0018238D" w:rsidRPr="00C81F41">
        <w:rPr>
          <w:rFonts w:cs="Times New Roman"/>
          <w:spacing w:val="-2"/>
          <w:lang w:eastAsia="en-AU"/>
        </w:rPr>
        <w:t>cao</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hơn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nhóm</w:t>
      </w:r>
      <w:proofErr w:type="spellEnd"/>
      <w:r w:rsidR="0018238D" w:rsidRPr="00C81F41">
        <w:rPr>
          <w:rFonts w:cs="Times New Roman"/>
          <w:spacing w:val="-2"/>
          <w:lang w:eastAsia="en-AU"/>
        </w:rPr>
        <w:t xml:space="preserve"> N1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N0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ở </w:t>
      </w:r>
      <w:proofErr w:type="spellStart"/>
      <w:r w:rsidR="0018238D" w:rsidRPr="00C81F41">
        <w:rPr>
          <w:rFonts w:cs="Times New Roman"/>
          <w:spacing w:val="-2"/>
          <w:lang w:eastAsia="en-AU"/>
        </w:rPr>
        <w:t>nhóm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bệnh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nhân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có</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xâm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nhập</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mạch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và</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xâm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nhập</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thần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kinh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cao</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hơn</w:t>
      </w:r>
      <w:proofErr w:type="spellEnd"/>
      <w:r w:rsidR="0018238D" w:rsidRPr="00C81F41">
        <w:rPr>
          <w:rFonts w:cs="Times New Roman"/>
          <w:spacing w:val="-2"/>
          <w:lang w:eastAsia="en-AU"/>
        </w:rPr>
        <w:t xml:space="preserve"> ở </w:t>
      </w:r>
      <w:proofErr w:type="spellStart"/>
      <w:r w:rsidR="0018238D" w:rsidRPr="00C81F41">
        <w:rPr>
          <w:rFonts w:cs="Times New Roman"/>
          <w:spacing w:val="-2"/>
          <w:lang w:eastAsia="en-AU"/>
        </w:rPr>
        <w:t>nhóm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không</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có</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xâm</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nhập</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mạch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thần</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kinh</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Sự</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khác</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biệt</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có</w:t>
      </w:r>
      <w:proofErr w:type="spellEnd"/>
      <w:r w:rsidR="0018238D" w:rsidRPr="00C81F41">
        <w:rPr>
          <w:rFonts w:cs="Times New Roman"/>
          <w:spacing w:val="-2"/>
          <w:lang w:eastAsia="en-AU"/>
        </w:rPr>
        <w:t xml:space="preserve"> ý </w:t>
      </w:r>
      <w:proofErr w:type="spellStart"/>
      <w:r w:rsidR="0018238D" w:rsidRPr="00C81F41">
        <w:rPr>
          <w:rFonts w:cs="Times New Roman"/>
          <w:spacing w:val="-2"/>
          <w:lang w:eastAsia="en-AU"/>
        </w:rPr>
        <w:t>nghĩa</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thống</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kê</w:t>
      </w:r>
      <w:proofErr w:type="spellEnd"/>
      <w:r w:rsidR="0018238D" w:rsidRPr="00C81F41">
        <w:rPr>
          <w:rFonts w:cs="Times New Roman"/>
          <w:spacing w:val="-2"/>
          <w:lang w:eastAsia="en-AU"/>
        </w:rPr>
        <w:t xml:space="preserve"> </w:t>
      </w:r>
      <w:proofErr w:type="spellStart"/>
      <w:r w:rsidR="0018238D" w:rsidRPr="00C81F41">
        <w:rPr>
          <w:rFonts w:cs="Times New Roman"/>
          <w:spacing w:val="-2"/>
          <w:lang w:eastAsia="en-AU"/>
        </w:rPr>
        <w:t>với</w:t>
      </w:r>
      <w:proofErr w:type="spellEnd"/>
      <w:r w:rsidR="0018238D" w:rsidRPr="00C81F41">
        <w:rPr>
          <w:rFonts w:cs="Times New Roman"/>
          <w:spacing w:val="-2"/>
          <w:lang w:eastAsia="en-AU"/>
        </w:rPr>
        <w:t xml:space="preserve"> p &lt; 0,001</w:t>
      </w:r>
      <w:r w:rsidR="005758A7" w:rsidRPr="00C81F41">
        <w:rPr>
          <w:rFonts w:cs="Times New Roman"/>
          <w:spacing w:val="-2"/>
          <w:lang w:eastAsia="en-AU"/>
        </w:rPr>
        <w:t xml:space="preserve"> </w:t>
      </w:r>
      <w:r w:rsidR="005758A7" w:rsidRPr="00C81F41">
        <w:rPr>
          <w:rFonts w:cs="Times New Roman"/>
          <w:spacing w:val="-2"/>
          <w:lang w:eastAsia="en-AU"/>
        </w:rPr>
        <w:fldChar w:fldCharType="begin">
          <w:fldData xml:space="preserve">PEVuZE5vdGU+PENpdGU+PEF1dGhvcj7EkG/DoG4gTWluaCBLaHV5PC9BdXRob3I+PFllYXI+MjAy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bCIgZm9udD0iZGVmYXVsdCIgc2l6ZT0iMTAwJSI+w60gWSBoPC9zdHlsZT48c3R5bGUgZmFjZT0i
bm9ybWFsIiBmb250PSJkZWZhdWx0IiBjaGFyc2V0PSIxNjMiIHNpemU9IjEwMCUiPuG7jWMgbDwv
c3R5bGU+PHN0eWxlIGZhY2U9Im5vcm1hbCIgZm9udD0iZGVmYXVsdCIgc2l6ZT0iMTAwJSI+w6Jt
IHPDoG5nPC9zdHlsZT48L3NlY29uZGFyeS10aXRsZT48L3RpdGxlcz48cGVyaW9kaWNhbD48ZnVs
bC10aXRsZT5U4bqhcCBjaMOtIFkgaOG7jWMgbMOibSBzw6BuZzwvZnVsbC10aXRsZT48L3Blcmlv
ZGljYWw+PHBhZ2VzPnRyLiA4OS05NTwvcGFnZXM+PG51bWJlcj4xMjA8L251bWJlcj48ZGF0ZXM+
PHllYXI+PHN0eWxlIGZhY2U9Im5vcm1hbCIgZm9udD0iZGVmYXVsdCIgY2hhcnNldD0iMTYzIiBz
aXplPSIxMDAlIj4yMDIxPC9zdHlsZT48L3llYXI+PC9kYXRlcz48dXJscz48L3VybHM+PC9yZWNv
cmQ+PC9DaXRlPjwvRW5kTm90ZT4A
</w:fldData>
        </w:fldChar>
      </w:r>
      <w:r w:rsidR="00BD2B4E" w:rsidRPr="00C81F41">
        <w:rPr>
          <w:rFonts w:cs="Times New Roman"/>
          <w:spacing w:val="-2"/>
          <w:lang w:eastAsia="en-AU"/>
        </w:rPr>
        <w:instrText xml:space="preserve"> ADDIN EN.CITE </w:instrText>
      </w:r>
      <w:r w:rsidR="00BD2B4E" w:rsidRPr="00C81F41">
        <w:rPr>
          <w:rFonts w:cs="Times New Roman"/>
          <w:spacing w:val="-2"/>
          <w:lang w:eastAsia="en-AU"/>
        </w:rPr>
        <w:fldChar w:fldCharType="begin">
          <w:fldData xml:space="preserve">PEVuZE5vdGU+PENpdGU+PEF1dGhvcj7EkG/DoG4gTWluaCBLaHV5PC9BdXRob3I+PFllYXI+MjAy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</w:fldData>
        </w:fldChar>
      </w:r>
      <w:r w:rsidR="00BD2B4E" w:rsidRPr="00C81F41">
        <w:rPr>
          <w:rFonts w:cs="Times New Roman"/>
          <w:spacing w:val="-2"/>
          <w:lang w:eastAsia="en-AU"/>
        </w:rPr>
        <w:instrText xml:space="preserve"> ADDIN EN.CITE.DATA </w:instrText>
      </w:r>
      <w:r w:rsidR="00BD2B4E" w:rsidRPr="00C81F41">
        <w:rPr>
          <w:rFonts w:cs="Times New Roman"/>
          <w:spacing w:val="-2"/>
          <w:lang w:eastAsia="en-AU"/>
        </w:rPr>
      </w:r>
      <w:r w:rsidR="00BD2B4E" w:rsidRPr="00C81F41">
        <w:rPr>
          <w:rFonts w:cs="Times New Roman"/>
          <w:spacing w:val="-2"/>
          <w:lang w:eastAsia="en-AU"/>
        </w:rPr>
        <w:fldChar w:fldCharType="end"/>
      </w:r>
      <w:r w:rsidR="005758A7" w:rsidRPr="00C81F41">
        <w:rPr>
          <w:rFonts w:cs="Times New Roman"/>
          <w:spacing w:val="-2"/>
          <w:lang w:eastAsia="en-AU"/>
        </w:rPr>
      </w:r>
      <w:r w:rsidR="005758A7" w:rsidRPr="00C81F41">
        <w:rPr>
          <w:rFonts w:cs="Times New Roman"/>
          <w:spacing w:val="-2"/>
          <w:lang w:eastAsia="en-AU"/>
        </w:rPr>
        <w:fldChar w:fldCharType="separate"/>
      </w:r>
      <w:r w:rsidR="00BD2B4E" w:rsidRPr="00C81F41">
        <w:rPr>
          <w:rFonts w:cs="Times New Roman"/>
          <w:noProof/>
          <w:spacing w:val="-2"/>
          <w:lang w:eastAsia="en-AU"/>
        </w:rPr>
        <w:t>[125]</w:t>
      </w:r>
      <w:r w:rsidR="005758A7" w:rsidRPr="00C81F41">
        <w:rPr>
          <w:rFonts w:cs="Times New Roman"/>
          <w:spacing w:val="-2"/>
          <w:lang w:eastAsia="en-AU"/>
        </w:rPr>
        <w:fldChar w:fldCharType="end"/>
      </w:r>
      <w:r w:rsidR="0018238D" w:rsidRPr="00C81F41">
        <w:rPr>
          <w:rFonts w:cs="Times New Roman"/>
          <w:spacing w:val="-2"/>
          <w:lang w:eastAsia="en-AU"/>
        </w:rPr>
        <w:t>.</w:t>
      </w:r>
      <w:r w:rsidRPr="00C81F41">
        <w:rPr>
          <w:rFonts w:cs="Times New Roman"/>
          <w:spacing w:val="-2"/>
          <w:lang w:eastAsia="en-AU"/>
        </w:rPr>
        <w:t xml:space="preserve"> </w:t>
      </w:r>
      <w:proofErr w:type="spellStart"/>
      <w:r w:rsidRPr="00C81F41">
        <w:rPr>
          <w:rFonts w:cs="Times New Roman"/>
          <w:spacing w:val="-2"/>
          <w:lang w:eastAsia="en-AU"/>
        </w:rPr>
        <w:t>Nghiên</w:t>
      </w:r>
      <w:proofErr w:type="spellEnd"/>
      <w:r w:rsidRPr="00C81F41">
        <w:rPr>
          <w:rFonts w:cs="Times New Roman"/>
          <w:spacing w:val="-2"/>
          <w:lang w:eastAsia="en-AU"/>
        </w:rPr>
        <w:t xml:space="preserve"> </w:t>
      </w:r>
      <w:proofErr w:type="spellStart"/>
      <w:r w:rsidRPr="00C81F41">
        <w:rPr>
          <w:rFonts w:cs="Times New Roman"/>
          <w:spacing w:val="-2"/>
          <w:lang w:eastAsia="en-AU"/>
        </w:rPr>
        <w:t>cứu</w:t>
      </w:r>
      <w:proofErr w:type="spellEnd"/>
      <w:r w:rsidRPr="00C81F41">
        <w:rPr>
          <w:rFonts w:cs="Times New Roman"/>
          <w:spacing w:val="-2"/>
          <w:lang w:eastAsia="en-AU"/>
        </w:rPr>
        <w:t xml:space="preserve"> </w:t>
      </w:r>
      <w:proofErr w:type="spellStart"/>
      <w:r w:rsidRPr="00C81F41">
        <w:rPr>
          <w:rFonts w:cs="Times New Roman"/>
          <w:spacing w:val="-2"/>
          <w:lang w:eastAsia="en-AU"/>
        </w:rPr>
        <w:t>của</w:t>
      </w:r>
      <w:proofErr w:type="spellEnd"/>
      <w:r w:rsidRPr="00C81F41">
        <w:rPr>
          <w:rFonts w:cs="Times New Roman"/>
          <w:spacing w:val="-2"/>
          <w:lang w:eastAsia="en-AU"/>
        </w:rPr>
        <w:t xml:space="preserve"> Van Wyk </w:t>
      </w:r>
      <w:proofErr w:type="spellStart"/>
      <w:r w:rsidRPr="00C81F41">
        <w:rPr>
          <w:rFonts w:cs="Times New Roman"/>
          <w:spacing w:val="-2"/>
          <w:lang w:eastAsia="en-AU"/>
        </w:rPr>
        <w:t>và</w:t>
      </w:r>
      <w:proofErr w:type="spellEnd"/>
      <w:r w:rsidRPr="00C81F41">
        <w:rPr>
          <w:rFonts w:cs="Times New Roman"/>
          <w:spacing w:val="-2"/>
          <w:lang w:eastAsia="en-AU"/>
        </w:rPr>
        <w:t xml:space="preserve"> </w:t>
      </w:r>
      <w:proofErr w:type="spellStart"/>
      <w:r w:rsidRPr="00C81F41">
        <w:rPr>
          <w:rFonts w:cs="Times New Roman"/>
          <w:spacing w:val="-2"/>
          <w:lang w:eastAsia="en-AU"/>
        </w:rPr>
        <w:t>cộng</w:t>
      </w:r>
      <w:proofErr w:type="spellEnd"/>
      <w:r w:rsidRPr="00C81F41">
        <w:rPr>
          <w:rFonts w:cs="Times New Roman"/>
          <w:spacing w:val="-2"/>
          <w:lang w:eastAsia="en-AU"/>
        </w:rPr>
        <w:t xml:space="preserve"> </w:t>
      </w:r>
      <w:proofErr w:type="spellStart"/>
      <w:r w:rsidRPr="00C81F41">
        <w:rPr>
          <w:rFonts w:cs="Times New Roman"/>
          <w:spacing w:val="-2"/>
          <w:lang w:eastAsia="en-AU"/>
        </w:rPr>
        <w:t>sự</w:t>
      </w:r>
      <w:proofErr w:type="spellEnd"/>
      <w:r w:rsidRPr="00C81F41">
        <w:rPr>
          <w:rFonts w:cs="Times New Roman"/>
          <w:spacing w:val="-2"/>
          <w:lang w:eastAsia="en-AU"/>
        </w:rPr>
        <w:t xml:space="preserve"> </w:t>
      </w:r>
      <w:proofErr w:type="spellStart"/>
      <w:r w:rsidRPr="00C81F41">
        <w:rPr>
          <w:rFonts w:cs="Times New Roman"/>
          <w:spacing w:val="-2"/>
          <w:lang w:eastAsia="en-AU"/>
        </w:rPr>
        <w:t>trên</w:t>
      </w:r>
      <w:proofErr w:type="spellEnd"/>
      <w:r w:rsidRPr="00C81F41">
        <w:rPr>
          <w:rFonts w:cs="Times New Roman"/>
          <w:spacing w:val="-2"/>
          <w:lang w:eastAsia="en-AU"/>
        </w:rPr>
        <w:t xml:space="preserve"> 952 BN </w:t>
      </w:r>
      <w:proofErr w:type="spellStart"/>
      <w:r w:rsidRPr="00C81F41">
        <w:rPr>
          <w:rFonts w:cs="Times New Roman"/>
          <w:spacing w:val="-2"/>
          <w:lang w:eastAsia="en-AU"/>
        </w:rPr>
        <w:t>ung</w:t>
      </w:r>
      <w:proofErr w:type="spellEnd"/>
      <w:r w:rsidRPr="00C81F41">
        <w:rPr>
          <w:rFonts w:cs="Times New Roman"/>
          <w:spacing w:val="-2"/>
          <w:lang w:eastAsia="en-AU"/>
        </w:rPr>
        <w:t xml:space="preserve"> </w:t>
      </w:r>
      <w:proofErr w:type="spellStart"/>
      <w:r w:rsidRPr="00C81F41">
        <w:rPr>
          <w:rFonts w:cs="Times New Roman"/>
          <w:spacing w:val="-2"/>
          <w:lang w:eastAsia="en-AU"/>
        </w:rPr>
        <w:t>thư</w:t>
      </w:r>
      <w:proofErr w:type="spellEnd"/>
      <w:r w:rsidRPr="00C81F41">
        <w:rPr>
          <w:rFonts w:cs="Times New Roman"/>
          <w:spacing w:val="-2"/>
          <w:lang w:eastAsia="en-AU"/>
        </w:rPr>
        <w:t xml:space="preserve"> </w:t>
      </w:r>
      <w:proofErr w:type="spellStart"/>
      <w:r w:rsidRPr="00C81F41">
        <w:rPr>
          <w:rFonts w:cs="Times New Roman"/>
          <w:spacing w:val="-2"/>
          <w:lang w:eastAsia="en-AU"/>
        </w:rPr>
        <w:t>đại</w:t>
      </w:r>
      <w:proofErr w:type="spellEnd"/>
      <w:r w:rsidRPr="00C81F41">
        <w:rPr>
          <w:rFonts w:cs="Times New Roman"/>
          <w:spacing w:val="-2"/>
          <w:lang w:eastAsia="en-AU"/>
        </w:rPr>
        <w:t xml:space="preserve"> </w:t>
      </w:r>
      <w:proofErr w:type="spellStart"/>
      <w:r w:rsidRPr="00C81F41">
        <w:rPr>
          <w:rFonts w:cs="Times New Roman"/>
          <w:spacing w:val="-2"/>
          <w:lang w:eastAsia="en-AU"/>
        </w:rPr>
        <w:t>trực</w:t>
      </w:r>
      <w:proofErr w:type="spellEnd"/>
      <w:r w:rsidRPr="00C81F41">
        <w:rPr>
          <w:rFonts w:cs="Times New Roman"/>
          <w:spacing w:val="-2"/>
          <w:lang w:eastAsia="en-AU"/>
        </w:rPr>
        <w:t xml:space="preserve"> </w:t>
      </w:r>
      <w:proofErr w:type="spellStart"/>
      <w:r w:rsidRPr="00C81F41">
        <w:rPr>
          <w:rFonts w:cs="Times New Roman"/>
          <w:spacing w:val="-2"/>
          <w:lang w:eastAsia="en-AU"/>
        </w:rPr>
        <w:t>tràng</w:t>
      </w:r>
      <w:proofErr w:type="spellEnd"/>
      <w:r w:rsidRPr="00C81F41">
        <w:rPr>
          <w:rFonts w:cs="Times New Roman"/>
          <w:spacing w:val="-2"/>
          <w:lang w:eastAsia="en-AU"/>
        </w:rPr>
        <w:t xml:space="preserve"> </w:t>
      </w:r>
      <w:proofErr w:type="spellStart"/>
      <w:r w:rsidRPr="00C81F41">
        <w:rPr>
          <w:rFonts w:cs="Times New Roman"/>
          <w:spacing w:val="-2"/>
          <w:lang w:eastAsia="en-AU"/>
        </w:rPr>
        <w:t>cho</w:t>
      </w:r>
      <w:proofErr w:type="spellEnd"/>
      <w:r w:rsidRPr="00C81F41">
        <w:rPr>
          <w:rFonts w:cs="Times New Roman"/>
          <w:spacing w:val="-2"/>
          <w:lang w:eastAsia="en-AU"/>
        </w:rPr>
        <w:t xml:space="preserve"> </w:t>
      </w:r>
      <w:proofErr w:type="spellStart"/>
      <w:r w:rsidRPr="00C81F41">
        <w:rPr>
          <w:rFonts w:cs="Times New Roman"/>
          <w:spacing w:val="-2"/>
          <w:lang w:eastAsia="en-AU"/>
        </w:rPr>
        <w:t>thấy</w:t>
      </w:r>
      <w:proofErr w:type="spellEnd"/>
      <w:r w:rsidRPr="00C81F41">
        <w:rPr>
          <w:rFonts w:cs="Times New Roman"/>
          <w:spacing w:val="-2"/>
          <w:lang w:eastAsia="en-AU"/>
        </w:rPr>
        <w:t xml:space="preserve"> </w:t>
      </w:r>
      <w:r w:rsidR="00531FC4" w:rsidRPr="00C81F41">
        <w:rPr>
          <w:rFonts w:cs="Times New Roman"/>
          <w:spacing w:val="-2"/>
          <w:lang w:eastAsia="en-AU"/>
        </w:rPr>
        <w:t>TB</w:t>
      </w:r>
      <w:r w:rsidRPr="00C81F41">
        <w:rPr>
          <w:rFonts w:cs="Times New Roman"/>
          <w:spacing w:val="-2"/>
          <w:lang w:eastAsia="en-AU"/>
        </w:rPr>
        <w:t xml:space="preserve"> </w:t>
      </w:r>
      <w:proofErr w:type="spellStart"/>
      <w:r w:rsidRPr="00C81F41">
        <w:rPr>
          <w:rFonts w:cs="Times New Roman"/>
          <w:spacing w:val="-2"/>
          <w:lang w:eastAsia="en-AU"/>
        </w:rPr>
        <w:t>độ</w:t>
      </w:r>
      <w:proofErr w:type="spellEnd"/>
      <w:r w:rsidRPr="00C81F41">
        <w:rPr>
          <w:rFonts w:cs="Times New Roman"/>
          <w:spacing w:val="-2"/>
          <w:lang w:eastAsia="en-AU"/>
        </w:rPr>
        <w:t xml:space="preserve"> </w:t>
      </w:r>
      <w:proofErr w:type="spellStart"/>
      <w:r w:rsidRPr="00C81F41">
        <w:rPr>
          <w:rFonts w:cs="Times New Roman"/>
          <w:spacing w:val="-2"/>
          <w:lang w:eastAsia="en-AU"/>
        </w:rPr>
        <w:t>cao</w:t>
      </w:r>
      <w:proofErr w:type="spellEnd"/>
      <w:r w:rsidRPr="00C81F41">
        <w:rPr>
          <w:rFonts w:cs="Times New Roman"/>
          <w:spacing w:val="-2"/>
          <w:lang w:eastAsia="en-AU"/>
        </w:rPr>
        <w:t xml:space="preserve"> </w:t>
      </w:r>
      <w:proofErr w:type="spellStart"/>
      <w:r w:rsidRPr="00C81F41">
        <w:rPr>
          <w:rFonts w:cs="Times New Roman"/>
          <w:spacing w:val="-2"/>
          <w:lang w:eastAsia="en-AU"/>
        </w:rPr>
        <w:t>chiếm</w:t>
      </w:r>
      <w:proofErr w:type="spellEnd"/>
      <w:r w:rsidRPr="00C81F41">
        <w:rPr>
          <w:rFonts w:cs="Times New Roman"/>
          <w:spacing w:val="-2"/>
          <w:lang w:eastAsia="en-AU"/>
        </w:rPr>
        <w:t xml:space="preserve"> 28% </w:t>
      </w:r>
      <w:proofErr w:type="spellStart"/>
      <w:r w:rsidRPr="00C81F41">
        <w:rPr>
          <w:rFonts w:cs="Times New Roman"/>
          <w:spacing w:val="-2"/>
          <w:lang w:eastAsia="en-AU"/>
        </w:rPr>
        <w:t>và</w:t>
      </w:r>
      <w:proofErr w:type="spellEnd"/>
      <w:r w:rsidRPr="00C81F41">
        <w:rPr>
          <w:rFonts w:cs="Times New Roman"/>
          <w:spacing w:val="-2"/>
          <w:lang w:eastAsia="en-AU"/>
        </w:rPr>
        <w:t xml:space="preserve"> </w:t>
      </w:r>
      <w:proofErr w:type="spellStart"/>
      <w:r w:rsidRPr="00C81F41">
        <w:rPr>
          <w:rFonts w:cs="Times New Roman"/>
          <w:spacing w:val="-2"/>
          <w:lang w:eastAsia="en-AU"/>
        </w:rPr>
        <w:t>liên</w:t>
      </w:r>
      <w:proofErr w:type="spellEnd"/>
      <w:r w:rsidRPr="00C81F41">
        <w:rPr>
          <w:rFonts w:cs="Times New Roman"/>
          <w:spacing w:val="-2"/>
          <w:lang w:eastAsia="en-AU"/>
        </w:rPr>
        <w:t xml:space="preserve"> </w:t>
      </w:r>
      <w:proofErr w:type="spellStart"/>
      <w:r w:rsidRPr="00C81F41">
        <w:rPr>
          <w:rFonts w:cs="Times New Roman"/>
          <w:spacing w:val="-2"/>
          <w:lang w:eastAsia="en-AU"/>
        </w:rPr>
        <w:t>quan</w:t>
      </w:r>
      <w:proofErr w:type="spellEnd"/>
      <w:r w:rsidRPr="00C81F41">
        <w:rPr>
          <w:rFonts w:cs="Times New Roman"/>
          <w:spacing w:val="-2"/>
          <w:lang w:eastAsia="en-AU"/>
        </w:rPr>
        <w:t xml:space="preserve"> </w:t>
      </w:r>
      <w:proofErr w:type="spellStart"/>
      <w:r w:rsidRPr="00C81F41">
        <w:rPr>
          <w:rFonts w:cs="Times New Roman"/>
          <w:spacing w:val="-2"/>
          <w:lang w:eastAsia="en-AU"/>
        </w:rPr>
        <w:t>có</w:t>
      </w:r>
      <w:proofErr w:type="spellEnd"/>
      <w:r w:rsidRPr="00C81F41">
        <w:rPr>
          <w:rFonts w:cs="Times New Roman"/>
          <w:spacing w:val="-2"/>
          <w:lang w:eastAsia="en-AU"/>
        </w:rPr>
        <w:t xml:space="preserve"> ý </w:t>
      </w:r>
      <w:proofErr w:type="spellStart"/>
      <w:r w:rsidRPr="00C81F41">
        <w:rPr>
          <w:rFonts w:cs="Times New Roman"/>
          <w:spacing w:val="-2"/>
          <w:lang w:eastAsia="en-AU"/>
        </w:rPr>
        <w:t>nghĩa</w:t>
      </w:r>
      <w:proofErr w:type="spellEnd"/>
      <w:r w:rsidRPr="00C81F41">
        <w:rPr>
          <w:rFonts w:cs="Times New Roman"/>
          <w:spacing w:val="-2"/>
          <w:lang w:eastAsia="en-AU"/>
        </w:rPr>
        <w:t xml:space="preserve"> </w:t>
      </w:r>
      <w:proofErr w:type="spellStart"/>
      <w:r w:rsidRPr="00C81F41">
        <w:rPr>
          <w:rFonts w:cs="Times New Roman"/>
          <w:spacing w:val="-2"/>
          <w:lang w:eastAsia="en-AU"/>
        </w:rPr>
        <w:t>với</w:t>
      </w:r>
      <w:proofErr w:type="spellEnd"/>
      <w:r w:rsidRPr="00C81F41">
        <w:rPr>
          <w:rFonts w:cs="Times New Roman"/>
          <w:spacing w:val="-2"/>
          <w:lang w:eastAsia="en-AU"/>
        </w:rPr>
        <w:t xml:space="preserve"> </w:t>
      </w:r>
      <w:proofErr w:type="spellStart"/>
      <w:r w:rsidRPr="00C81F41">
        <w:rPr>
          <w:rFonts w:cs="Times New Roman"/>
          <w:spacing w:val="-2"/>
          <w:lang w:eastAsia="en-AU"/>
        </w:rPr>
        <w:t>giai</w:t>
      </w:r>
      <w:proofErr w:type="spellEnd"/>
      <w:r w:rsidRPr="00C81F41">
        <w:rPr>
          <w:rFonts w:cs="Times New Roman"/>
          <w:spacing w:val="-2"/>
          <w:lang w:eastAsia="en-AU"/>
        </w:rPr>
        <w:t xml:space="preserve"> </w:t>
      </w:r>
      <w:proofErr w:type="spellStart"/>
      <w:r w:rsidRPr="00C81F41">
        <w:rPr>
          <w:rFonts w:cs="Times New Roman"/>
          <w:spacing w:val="-2"/>
          <w:lang w:eastAsia="en-AU"/>
        </w:rPr>
        <w:t>đoạn</w:t>
      </w:r>
      <w:proofErr w:type="spellEnd"/>
      <w:r w:rsidRPr="00C81F41">
        <w:rPr>
          <w:rFonts w:cs="Times New Roman"/>
          <w:spacing w:val="-2"/>
          <w:lang w:eastAsia="en-AU"/>
        </w:rPr>
        <w:t xml:space="preserve"> </w:t>
      </w:r>
      <w:proofErr w:type="spellStart"/>
      <w:r w:rsidRPr="00C81F41">
        <w:rPr>
          <w:rFonts w:cs="Times New Roman"/>
          <w:spacing w:val="-2"/>
          <w:lang w:eastAsia="en-AU"/>
        </w:rPr>
        <w:t>bệnh</w:t>
      </w:r>
      <w:proofErr w:type="spellEnd"/>
      <w:r w:rsidRPr="00C81F41">
        <w:rPr>
          <w:rFonts w:cs="Times New Roman"/>
          <w:spacing w:val="-2"/>
          <w:lang w:eastAsia="en-AU"/>
        </w:rPr>
        <w:t xml:space="preserve">, </w:t>
      </w:r>
      <w:proofErr w:type="spellStart"/>
      <w:r w:rsidRPr="00C81F41">
        <w:rPr>
          <w:rFonts w:cs="Times New Roman"/>
          <w:spacing w:val="-2"/>
          <w:lang w:eastAsia="en-AU"/>
        </w:rPr>
        <w:t>tình</w:t>
      </w:r>
      <w:proofErr w:type="spellEnd"/>
      <w:r w:rsidRPr="00C81F41">
        <w:rPr>
          <w:rFonts w:cs="Times New Roman"/>
          <w:spacing w:val="-2"/>
          <w:lang w:eastAsia="en-AU"/>
        </w:rPr>
        <w:t xml:space="preserve"> </w:t>
      </w:r>
      <w:proofErr w:type="spellStart"/>
      <w:r w:rsidRPr="00C81F41">
        <w:rPr>
          <w:rFonts w:cs="Times New Roman"/>
          <w:spacing w:val="-2"/>
          <w:lang w:eastAsia="en-AU"/>
        </w:rPr>
        <w:t>trạng</w:t>
      </w:r>
      <w:proofErr w:type="spellEnd"/>
      <w:r w:rsidRPr="00C81F41">
        <w:rPr>
          <w:rFonts w:cs="Times New Roman"/>
          <w:spacing w:val="-2"/>
          <w:lang w:eastAsia="en-AU"/>
        </w:rPr>
        <w:t xml:space="preserve"> </w:t>
      </w:r>
      <w:proofErr w:type="spellStart"/>
      <w:r w:rsidRPr="00C81F41">
        <w:rPr>
          <w:rFonts w:cs="Times New Roman"/>
          <w:spacing w:val="-2"/>
          <w:lang w:eastAsia="en-AU"/>
        </w:rPr>
        <w:t>xâm</w:t>
      </w:r>
      <w:proofErr w:type="spellEnd"/>
      <w:r w:rsidRPr="00C81F41">
        <w:rPr>
          <w:rFonts w:cs="Times New Roman"/>
          <w:spacing w:val="-2"/>
          <w:lang w:eastAsia="en-AU"/>
        </w:rPr>
        <w:t xml:space="preserve"> </w:t>
      </w:r>
      <w:proofErr w:type="spellStart"/>
      <w:r w:rsidRPr="00C81F41">
        <w:rPr>
          <w:rFonts w:cs="Times New Roman"/>
          <w:spacing w:val="-2"/>
          <w:lang w:eastAsia="en-AU"/>
        </w:rPr>
        <w:t>nhập</w:t>
      </w:r>
      <w:proofErr w:type="spellEnd"/>
      <w:r w:rsidRPr="00C81F41">
        <w:rPr>
          <w:rFonts w:cs="Times New Roman"/>
          <w:spacing w:val="-2"/>
          <w:lang w:eastAsia="en-AU"/>
        </w:rPr>
        <w:t xml:space="preserve"> </w:t>
      </w:r>
      <w:proofErr w:type="spellStart"/>
      <w:r w:rsidRPr="00C81F41">
        <w:rPr>
          <w:rFonts w:cs="Times New Roman"/>
          <w:spacing w:val="-2"/>
          <w:lang w:eastAsia="en-AU"/>
        </w:rPr>
        <w:t>mạch</w:t>
      </w:r>
      <w:proofErr w:type="spellEnd"/>
      <w:r w:rsidRPr="00C81F41">
        <w:rPr>
          <w:rFonts w:cs="Times New Roman"/>
          <w:spacing w:val="-2"/>
          <w:lang w:eastAsia="en-AU"/>
        </w:rPr>
        <w:t xml:space="preserve">, </w:t>
      </w:r>
      <w:proofErr w:type="spellStart"/>
      <w:r w:rsidRPr="00C81F41">
        <w:rPr>
          <w:rFonts w:cs="Times New Roman"/>
          <w:spacing w:val="-2"/>
          <w:lang w:eastAsia="en-AU"/>
        </w:rPr>
        <w:t>giảm</w:t>
      </w:r>
      <w:proofErr w:type="spellEnd"/>
      <w:r w:rsidRPr="00C81F41">
        <w:rPr>
          <w:rFonts w:cs="Times New Roman"/>
          <w:spacing w:val="-2"/>
          <w:lang w:eastAsia="en-AU"/>
        </w:rPr>
        <w:t xml:space="preserve"> </w:t>
      </w:r>
      <w:proofErr w:type="spellStart"/>
      <w:r w:rsidRPr="00C81F41">
        <w:rPr>
          <w:rFonts w:cs="Times New Roman"/>
          <w:spacing w:val="-2"/>
          <w:lang w:eastAsia="en-AU"/>
        </w:rPr>
        <w:t>thời</w:t>
      </w:r>
      <w:proofErr w:type="spellEnd"/>
      <w:r w:rsidRPr="00C81F41">
        <w:rPr>
          <w:rFonts w:cs="Times New Roman"/>
          <w:spacing w:val="-2"/>
          <w:lang w:eastAsia="en-AU"/>
        </w:rPr>
        <w:t xml:space="preserve"> </w:t>
      </w:r>
      <w:proofErr w:type="spellStart"/>
      <w:r w:rsidRPr="00C81F41">
        <w:rPr>
          <w:rFonts w:cs="Times New Roman"/>
          <w:spacing w:val="-2"/>
          <w:lang w:eastAsia="en-AU"/>
        </w:rPr>
        <w:t>gian</w:t>
      </w:r>
      <w:proofErr w:type="spellEnd"/>
      <w:r w:rsidRPr="00C81F41">
        <w:rPr>
          <w:rFonts w:cs="Times New Roman"/>
          <w:spacing w:val="-2"/>
          <w:lang w:eastAsia="en-AU"/>
        </w:rPr>
        <w:t xml:space="preserve"> </w:t>
      </w:r>
      <w:proofErr w:type="spellStart"/>
      <w:r w:rsidRPr="00C81F41">
        <w:rPr>
          <w:rFonts w:cs="Times New Roman"/>
          <w:spacing w:val="-2"/>
          <w:lang w:eastAsia="en-AU"/>
        </w:rPr>
        <w:t>sống</w:t>
      </w:r>
      <w:proofErr w:type="spellEnd"/>
      <w:r w:rsidRPr="00C81F41">
        <w:rPr>
          <w:rFonts w:cs="Times New Roman"/>
          <w:spacing w:val="-2"/>
          <w:lang w:eastAsia="en-AU"/>
        </w:rPr>
        <w:t xml:space="preserve"> </w:t>
      </w:r>
      <w:proofErr w:type="spellStart"/>
      <w:r w:rsidRPr="00C81F41">
        <w:rPr>
          <w:rFonts w:cs="Times New Roman"/>
          <w:spacing w:val="-2"/>
          <w:lang w:eastAsia="en-AU"/>
        </w:rPr>
        <w:t>không</w:t>
      </w:r>
      <w:proofErr w:type="spellEnd"/>
      <w:r w:rsidRPr="00C81F41">
        <w:rPr>
          <w:rFonts w:cs="Times New Roman"/>
          <w:spacing w:val="-2"/>
          <w:lang w:eastAsia="en-AU"/>
        </w:rPr>
        <w:t xml:space="preserve"> </w:t>
      </w:r>
      <w:proofErr w:type="spellStart"/>
      <w:r w:rsidRPr="00C81F41">
        <w:rPr>
          <w:rFonts w:cs="Times New Roman"/>
          <w:spacing w:val="-2"/>
          <w:lang w:eastAsia="en-AU"/>
        </w:rPr>
        <w:t>bệnh</w:t>
      </w:r>
      <w:proofErr w:type="spellEnd"/>
      <w:r w:rsidRPr="00C81F41">
        <w:rPr>
          <w:rFonts w:cs="Times New Roman"/>
          <w:spacing w:val="-2"/>
          <w:lang w:eastAsia="en-AU"/>
        </w:rPr>
        <w:t xml:space="preserve"> </w:t>
      </w:r>
      <w:proofErr w:type="spellStart"/>
      <w:r w:rsidRPr="00C81F41">
        <w:rPr>
          <w:rFonts w:cs="Times New Roman"/>
          <w:spacing w:val="-2"/>
          <w:lang w:eastAsia="en-AU"/>
        </w:rPr>
        <w:t>và</w:t>
      </w:r>
      <w:proofErr w:type="spellEnd"/>
      <w:r w:rsidRPr="00C81F41">
        <w:rPr>
          <w:rFonts w:cs="Times New Roman"/>
          <w:spacing w:val="-2"/>
          <w:lang w:eastAsia="en-AU"/>
        </w:rPr>
        <w:t xml:space="preserve"> </w:t>
      </w:r>
      <w:proofErr w:type="spellStart"/>
      <w:r w:rsidRPr="00C81F41">
        <w:rPr>
          <w:rFonts w:cs="Times New Roman"/>
          <w:spacing w:val="-2"/>
          <w:lang w:eastAsia="en-AU"/>
        </w:rPr>
        <w:t>là</w:t>
      </w:r>
      <w:proofErr w:type="spellEnd"/>
      <w:r w:rsidRPr="00C81F41">
        <w:rPr>
          <w:rFonts w:cs="Times New Roman"/>
          <w:spacing w:val="-2"/>
          <w:lang w:eastAsia="en-AU"/>
        </w:rPr>
        <w:t xml:space="preserve"> </w:t>
      </w:r>
      <w:proofErr w:type="spellStart"/>
      <w:r w:rsidRPr="00C81F41">
        <w:rPr>
          <w:rFonts w:cs="Times New Roman"/>
          <w:spacing w:val="-2"/>
          <w:lang w:eastAsia="en-AU"/>
        </w:rPr>
        <w:t>yếu</w:t>
      </w:r>
      <w:proofErr w:type="spellEnd"/>
      <w:r w:rsidRPr="00C81F41">
        <w:rPr>
          <w:rFonts w:cs="Times New Roman"/>
          <w:spacing w:val="-2"/>
          <w:lang w:eastAsia="en-AU"/>
        </w:rPr>
        <w:t xml:space="preserve"> </w:t>
      </w:r>
      <w:proofErr w:type="spellStart"/>
      <w:r w:rsidRPr="00C81F41">
        <w:rPr>
          <w:rFonts w:cs="Times New Roman"/>
          <w:spacing w:val="-2"/>
          <w:lang w:eastAsia="en-AU"/>
        </w:rPr>
        <w:t>tố</w:t>
      </w:r>
      <w:proofErr w:type="spellEnd"/>
      <w:r w:rsidRPr="00C81F41">
        <w:rPr>
          <w:rFonts w:cs="Times New Roman"/>
          <w:spacing w:val="-2"/>
          <w:lang w:eastAsia="en-AU"/>
        </w:rPr>
        <w:t xml:space="preserve"> </w:t>
      </w:r>
      <w:proofErr w:type="spellStart"/>
      <w:r w:rsidRPr="00C81F41">
        <w:rPr>
          <w:rFonts w:cs="Times New Roman"/>
          <w:spacing w:val="-2"/>
          <w:lang w:eastAsia="en-AU"/>
        </w:rPr>
        <w:t>tiên</w:t>
      </w:r>
      <w:proofErr w:type="spellEnd"/>
      <w:r w:rsidRPr="00C81F41">
        <w:rPr>
          <w:rFonts w:cs="Times New Roman"/>
          <w:spacing w:val="-2"/>
          <w:lang w:eastAsia="en-AU"/>
        </w:rPr>
        <w:t xml:space="preserve"> </w:t>
      </w:r>
      <w:proofErr w:type="spellStart"/>
      <w:r w:rsidRPr="00C81F41">
        <w:rPr>
          <w:rFonts w:cs="Times New Roman"/>
          <w:spacing w:val="-2"/>
          <w:lang w:eastAsia="en-AU"/>
        </w:rPr>
        <w:t>lượng</w:t>
      </w:r>
      <w:proofErr w:type="spellEnd"/>
      <w:r w:rsidRPr="00C81F41">
        <w:rPr>
          <w:rFonts w:cs="Times New Roman"/>
          <w:spacing w:val="-2"/>
          <w:lang w:eastAsia="en-AU"/>
        </w:rPr>
        <w:t xml:space="preserve"> </w:t>
      </w:r>
      <w:proofErr w:type="spellStart"/>
      <w:r w:rsidRPr="00C81F41">
        <w:rPr>
          <w:rFonts w:cs="Times New Roman"/>
          <w:spacing w:val="-2"/>
          <w:lang w:eastAsia="en-AU"/>
        </w:rPr>
        <w:t>độc</w:t>
      </w:r>
      <w:proofErr w:type="spellEnd"/>
      <w:r w:rsidRPr="00C81F41">
        <w:rPr>
          <w:rFonts w:cs="Times New Roman"/>
          <w:spacing w:val="-2"/>
          <w:lang w:eastAsia="en-AU"/>
        </w:rPr>
        <w:t xml:space="preserve"> </w:t>
      </w:r>
      <w:proofErr w:type="spellStart"/>
      <w:r w:rsidRPr="00C81F41">
        <w:rPr>
          <w:rFonts w:cs="Times New Roman"/>
          <w:spacing w:val="-2"/>
          <w:lang w:eastAsia="en-AU"/>
        </w:rPr>
        <w:t>lập</w:t>
      </w:r>
      <w:proofErr w:type="spellEnd"/>
      <w:r w:rsidRPr="00C81F41">
        <w:rPr>
          <w:rFonts w:cs="Times New Roman"/>
          <w:spacing w:val="-2"/>
          <w:lang w:eastAsia="en-AU"/>
        </w:rPr>
        <w:t xml:space="preserve"> </w:t>
      </w:r>
      <w:proofErr w:type="spellStart"/>
      <w:r w:rsidRPr="00C81F41">
        <w:rPr>
          <w:rFonts w:cs="Times New Roman"/>
          <w:spacing w:val="-2"/>
          <w:lang w:eastAsia="en-AU"/>
        </w:rPr>
        <w:t>cho</w:t>
      </w:r>
      <w:proofErr w:type="spellEnd"/>
      <w:r w:rsidRPr="00C81F41">
        <w:rPr>
          <w:rFonts w:cs="Times New Roman"/>
          <w:spacing w:val="-2"/>
          <w:lang w:eastAsia="en-AU"/>
        </w:rPr>
        <w:t xml:space="preserve"> </w:t>
      </w:r>
      <w:proofErr w:type="spellStart"/>
      <w:r w:rsidRPr="00C81F41">
        <w:rPr>
          <w:rFonts w:cs="Times New Roman"/>
          <w:spacing w:val="-2"/>
          <w:lang w:eastAsia="en-AU"/>
        </w:rPr>
        <w:t>thời</w:t>
      </w:r>
      <w:proofErr w:type="spellEnd"/>
      <w:r w:rsidRPr="00C81F41">
        <w:rPr>
          <w:rFonts w:cs="Times New Roman"/>
          <w:spacing w:val="-2"/>
          <w:lang w:eastAsia="en-AU"/>
        </w:rPr>
        <w:t xml:space="preserve"> </w:t>
      </w:r>
      <w:proofErr w:type="spellStart"/>
      <w:r w:rsidRPr="00C81F41">
        <w:rPr>
          <w:rFonts w:cs="Times New Roman"/>
          <w:spacing w:val="-2"/>
          <w:lang w:eastAsia="en-AU"/>
        </w:rPr>
        <w:t>gian</w:t>
      </w:r>
      <w:proofErr w:type="spellEnd"/>
      <w:r w:rsidRPr="00C81F41">
        <w:rPr>
          <w:rFonts w:cs="Times New Roman"/>
          <w:spacing w:val="-2"/>
          <w:lang w:eastAsia="en-AU"/>
        </w:rPr>
        <w:t xml:space="preserve"> </w:t>
      </w:r>
      <w:proofErr w:type="spellStart"/>
      <w:r w:rsidRPr="00C81F41">
        <w:rPr>
          <w:rFonts w:cs="Times New Roman"/>
          <w:spacing w:val="-2"/>
          <w:lang w:eastAsia="en-AU"/>
        </w:rPr>
        <w:t>sống</w:t>
      </w:r>
      <w:proofErr w:type="spellEnd"/>
      <w:r w:rsidRPr="00C81F41">
        <w:rPr>
          <w:rFonts w:cs="Times New Roman"/>
          <w:spacing w:val="-2"/>
          <w:lang w:eastAsia="en-AU"/>
        </w:rPr>
        <w:t xml:space="preserve"> </w:t>
      </w:r>
      <w:proofErr w:type="spellStart"/>
      <w:r w:rsidRPr="00C81F41">
        <w:rPr>
          <w:rFonts w:cs="Times New Roman"/>
          <w:spacing w:val="-2"/>
          <w:lang w:eastAsia="en-AU"/>
        </w:rPr>
        <w:t>thêm</w:t>
      </w:r>
      <w:proofErr w:type="spellEnd"/>
      <w:r w:rsidRPr="00C81F41">
        <w:rPr>
          <w:rFonts w:cs="Times New Roman"/>
          <w:spacing w:val="-2"/>
          <w:lang w:eastAsia="en-AU"/>
        </w:rPr>
        <w:t xml:space="preserve"> </w:t>
      </w:r>
      <w:proofErr w:type="spellStart"/>
      <w:r w:rsidRPr="00C81F41">
        <w:rPr>
          <w:rFonts w:cs="Times New Roman"/>
          <w:spacing w:val="-2"/>
          <w:lang w:eastAsia="en-AU"/>
        </w:rPr>
        <w:t>của</w:t>
      </w:r>
      <w:proofErr w:type="spellEnd"/>
      <w:r w:rsidRPr="00C81F41">
        <w:rPr>
          <w:rFonts w:cs="Times New Roman"/>
          <w:spacing w:val="-2"/>
          <w:lang w:eastAsia="en-AU"/>
        </w:rPr>
        <w:t xml:space="preserve"> BN </w:t>
      </w:r>
      <w:r w:rsidR="00A41EB5" w:rsidRPr="00C81F41">
        <w:rPr>
          <w:rFonts w:cs="Times New Roman"/>
          <w:spacing w:val="-2"/>
          <w:lang w:eastAsia="en-AU"/>
        </w:rPr>
        <w:fldChar w:fldCharType="begin">
          <w:fldData xml:space="preserve">PEVuZE5vdGU+PENpdGU+PEF1dGhvcj52YW4gV3lrPC9BdXRob3I+PFllYXI+MjAxOTwvWWVhcj48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</w:fldData>
        </w:fldChar>
      </w:r>
      <w:r w:rsidR="00BD2B4E" w:rsidRPr="00C81F41">
        <w:rPr>
          <w:rFonts w:cs="Times New Roman"/>
          <w:spacing w:val="-2"/>
          <w:lang w:eastAsia="en-AU"/>
        </w:rPr>
        <w:instrText xml:space="preserve"> ADDIN EN.CITE </w:instrText>
      </w:r>
      <w:r w:rsidR="00BD2B4E" w:rsidRPr="00C81F41">
        <w:rPr>
          <w:rFonts w:cs="Times New Roman"/>
          <w:spacing w:val="-2"/>
          <w:lang w:eastAsia="en-AU"/>
        </w:rPr>
        <w:fldChar w:fldCharType="begin">
          <w:fldData xml:space="preserve">PEVuZE5vdGU+PENpdGU+PEF1dGhvcj52YW4gV3lrPC9BdXRob3I+PFllYXI+MjAxOTwvWWVhcj48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</w:fldData>
        </w:fldChar>
      </w:r>
      <w:r w:rsidR="00BD2B4E" w:rsidRPr="00C81F41">
        <w:rPr>
          <w:rFonts w:cs="Times New Roman"/>
          <w:spacing w:val="-2"/>
          <w:lang w:eastAsia="en-AU"/>
        </w:rPr>
        <w:instrText xml:space="preserve"> ADDIN EN.CITE.DATA </w:instrText>
      </w:r>
      <w:r w:rsidR="00BD2B4E" w:rsidRPr="00C81F41">
        <w:rPr>
          <w:rFonts w:cs="Times New Roman"/>
          <w:spacing w:val="-2"/>
          <w:lang w:eastAsia="en-AU"/>
        </w:rPr>
      </w:r>
      <w:r w:rsidR="00BD2B4E" w:rsidRPr="00C81F41">
        <w:rPr>
          <w:rFonts w:cs="Times New Roman"/>
          <w:spacing w:val="-2"/>
          <w:lang w:eastAsia="en-AU"/>
        </w:rPr>
        <w:fldChar w:fldCharType="end"/>
      </w:r>
      <w:r w:rsidR="00A41EB5" w:rsidRPr="00C81F41">
        <w:rPr>
          <w:rFonts w:cs="Times New Roman"/>
          <w:spacing w:val="-2"/>
          <w:lang w:eastAsia="en-AU"/>
        </w:rPr>
      </w:r>
      <w:r w:rsidR="00A41EB5" w:rsidRPr="00C81F41">
        <w:rPr>
          <w:rFonts w:cs="Times New Roman"/>
          <w:spacing w:val="-2"/>
          <w:lang w:eastAsia="en-AU"/>
        </w:rPr>
        <w:fldChar w:fldCharType="separate"/>
      </w:r>
      <w:r w:rsidR="00BD2B4E" w:rsidRPr="00C81F41">
        <w:rPr>
          <w:rFonts w:cs="Times New Roman"/>
          <w:noProof/>
          <w:spacing w:val="-2"/>
          <w:lang w:eastAsia="en-AU"/>
        </w:rPr>
        <w:t>[126]</w:t>
      </w:r>
      <w:r w:rsidR="00A41EB5" w:rsidRPr="00C81F41">
        <w:rPr>
          <w:rFonts w:cs="Times New Roman"/>
          <w:spacing w:val="-2"/>
          <w:lang w:eastAsia="en-AU"/>
        </w:rPr>
        <w:fldChar w:fldCharType="end"/>
      </w:r>
      <w:r w:rsidRPr="00C81F41">
        <w:rPr>
          <w:rFonts w:cs="Times New Roman"/>
          <w:spacing w:val="-2"/>
          <w:lang w:eastAsia="en-AU"/>
        </w:rPr>
        <w:t>.</w:t>
      </w:r>
      <w:r w:rsidR="008504C0" w:rsidRPr="00714AEA">
        <w:rPr>
          <w:rFonts w:cs="Times New Roman"/>
          <w:lang w:eastAsia="en-AU"/>
        </w:rPr>
        <w:t xml:space="preserve"> </w:t>
      </w:r>
    </w:p>
    <w:p w14:paraId="5C131FC9" w14:textId="2017514C" w:rsidR="00780808" w:rsidRPr="00714AEA" w:rsidRDefault="00780808" w:rsidP="008B5288">
      <w:pPr>
        <w:pStyle w:val="03"/>
      </w:pPr>
      <w:bookmarkStart w:id="426" w:name="_Toc196470390"/>
      <w:bookmarkStart w:id="427" w:name="_Toc208309213"/>
      <w:r w:rsidRPr="00714AEA">
        <w:t>4.</w:t>
      </w:r>
      <w:r w:rsidR="004C1710" w:rsidRPr="00714AEA">
        <w:t>2</w:t>
      </w:r>
      <w:r w:rsidRPr="00714AEA">
        <w:t>.</w:t>
      </w:r>
      <w:r w:rsidR="004C1710" w:rsidRPr="00714AEA">
        <w:t>2.</w:t>
      </w:r>
      <w:r w:rsidRPr="00714AEA">
        <w:t xml:space="preserve">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hóa</w:t>
      </w:r>
      <w:proofErr w:type="spellEnd"/>
      <w:r w:rsidRPr="00714AEA">
        <w:t xml:space="preserve"> </w:t>
      </w:r>
      <w:proofErr w:type="spellStart"/>
      <w:r w:rsidRPr="00714AEA">
        <w:t>mô</w:t>
      </w:r>
      <w:proofErr w:type="spellEnd"/>
      <w:r w:rsidRPr="00714AEA">
        <w:t xml:space="preserve"> </w:t>
      </w:r>
      <w:proofErr w:type="spellStart"/>
      <w:r w:rsidRPr="00714AEA">
        <w:t>miễn</w:t>
      </w:r>
      <w:proofErr w:type="spellEnd"/>
      <w:r w:rsidRPr="00714AEA">
        <w:t xml:space="preserve"> </w:t>
      </w:r>
      <w:proofErr w:type="spellStart"/>
      <w:r w:rsidRPr="00714AEA">
        <w:t>dịch</w:t>
      </w:r>
      <w:bookmarkEnd w:id="426"/>
      <w:bookmarkEnd w:id="427"/>
      <w:proofErr w:type="spellEnd"/>
    </w:p>
    <w:p w14:paraId="5A92E204" w14:textId="3E4F173B" w:rsidR="00463604" w:rsidRPr="00714AEA" w:rsidRDefault="00463604"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2.2</w:t>
      </w:r>
      <w:r w:rsidRPr="00714AEA">
        <w:rPr>
          <w:rFonts w:cs="Times New Roman"/>
          <w:i/>
          <w:iCs/>
          <w:lang w:eastAsia="en-AU"/>
        </w:rPr>
        <w:t xml:space="preserve">.1. </w:t>
      </w:r>
      <w:proofErr w:type="spellStart"/>
      <w:r w:rsidRPr="00714AEA">
        <w:rPr>
          <w:rFonts w:cs="Times New Roman"/>
          <w:i/>
          <w:iCs/>
          <w:lang w:eastAsia="en-AU"/>
        </w:rPr>
        <w:t>Tình</w:t>
      </w:r>
      <w:proofErr w:type="spellEnd"/>
      <w:r w:rsidRPr="00714AEA">
        <w:rPr>
          <w:rFonts w:cs="Times New Roman"/>
          <w:i/>
          <w:iCs/>
          <w:lang w:eastAsia="en-AU"/>
        </w:rPr>
        <w:t xml:space="preserve"> </w:t>
      </w:r>
      <w:proofErr w:type="spellStart"/>
      <w:r w:rsidRPr="00714AEA">
        <w:rPr>
          <w:rFonts w:cs="Times New Roman"/>
          <w:i/>
          <w:iCs/>
          <w:lang w:eastAsia="en-AU"/>
        </w:rPr>
        <w:t>trạng</w:t>
      </w:r>
      <w:proofErr w:type="spellEnd"/>
      <w:r w:rsidRPr="00714AEA">
        <w:rPr>
          <w:rFonts w:cs="Times New Roman"/>
          <w:i/>
          <w:iCs/>
          <w:lang w:eastAsia="en-AU"/>
        </w:rPr>
        <w:t xml:space="preserve"> </w:t>
      </w:r>
      <w:proofErr w:type="spellStart"/>
      <w:r w:rsidR="00BD519B">
        <w:rPr>
          <w:rFonts w:cs="Times New Roman"/>
          <w:i/>
          <w:iCs/>
          <w:lang w:eastAsia="en-AU"/>
        </w:rPr>
        <w:t>thiếu</w:t>
      </w:r>
      <w:proofErr w:type="spellEnd"/>
      <w:r w:rsidR="00BD519B">
        <w:rPr>
          <w:rFonts w:cs="Times New Roman"/>
          <w:i/>
          <w:iCs/>
          <w:lang w:eastAsia="en-AU"/>
        </w:rPr>
        <w:t xml:space="preserve"> </w:t>
      </w:r>
      <w:proofErr w:type="spellStart"/>
      <w:r w:rsidR="00BD519B">
        <w:rPr>
          <w:rFonts w:cs="Times New Roman"/>
          <w:i/>
          <w:iCs/>
          <w:lang w:eastAsia="en-AU"/>
        </w:rPr>
        <w:t>hụt</w:t>
      </w:r>
      <w:proofErr w:type="spellEnd"/>
      <w:r w:rsidR="00BD519B">
        <w:rPr>
          <w:rFonts w:cs="Times New Roman"/>
          <w:i/>
          <w:iCs/>
          <w:lang w:eastAsia="en-AU"/>
        </w:rPr>
        <w:t xml:space="preserve"> </w:t>
      </w:r>
      <w:proofErr w:type="spellStart"/>
      <w:r w:rsidR="00BD519B">
        <w:rPr>
          <w:rFonts w:cs="Times New Roman"/>
          <w:i/>
          <w:iCs/>
          <w:lang w:eastAsia="en-AU"/>
        </w:rPr>
        <w:t>hệ</w:t>
      </w:r>
      <w:proofErr w:type="spellEnd"/>
      <w:r w:rsidR="00BD519B">
        <w:rPr>
          <w:rFonts w:cs="Times New Roman"/>
          <w:i/>
          <w:iCs/>
          <w:lang w:eastAsia="en-AU"/>
        </w:rPr>
        <w:t xml:space="preserve"> </w:t>
      </w:r>
      <w:proofErr w:type="spellStart"/>
      <w:r w:rsidR="00BD519B">
        <w:rPr>
          <w:rFonts w:cs="Times New Roman"/>
          <w:i/>
          <w:iCs/>
          <w:lang w:eastAsia="en-AU"/>
        </w:rPr>
        <w:t>thống</w:t>
      </w:r>
      <w:proofErr w:type="spellEnd"/>
      <w:r w:rsidR="00BD519B">
        <w:rPr>
          <w:rFonts w:cs="Times New Roman"/>
          <w:i/>
          <w:iCs/>
          <w:lang w:eastAsia="en-AU"/>
        </w:rPr>
        <w:t xml:space="preserve"> </w:t>
      </w:r>
      <w:proofErr w:type="spellStart"/>
      <w:r w:rsidR="00BD519B">
        <w:rPr>
          <w:rFonts w:cs="Times New Roman"/>
          <w:i/>
          <w:iCs/>
          <w:lang w:eastAsia="en-AU"/>
        </w:rPr>
        <w:t>sửa</w:t>
      </w:r>
      <w:proofErr w:type="spellEnd"/>
      <w:r w:rsidR="00BD519B">
        <w:rPr>
          <w:rFonts w:cs="Times New Roman"/>
          <w:i/>
          <w:iCs/>
          <w:lang w:eastAsia="en-AU"/>
        </w:rPr>
        <w:t xml:space="preserve"> </w:t>
      </w:r>
      <w:proofErr w:type="spellStart"/>
      <w:r w:rsidR="00BD519B">
        <w:rPr>
          <w:rFonts w:cs="Times New Roman"/>
          <w:i/>
          <w:iCs/>
          <w:lang w:eastAsia="en-AU"/>
        </w:rPr>
        <w:t>chữa</w:t>
      </w:r>
      <w:proofErr w:type="spellEnd"/>
      <w:r w:rsidR="00BD519B">
        <w:rPr>
          <w:rFonts w:cs="Times New Roman"/>
          <w:i/>
          <w:iCs/>
          <w:lang w:eastAsia="en-AU"/>
        </w:rPr>
        <w:t xml:space="preserve"> </w:t>
      </w:r>
      <w:proofErr w:type="spellStart"/>
      <w:r w:rsidR="00BD519B">
        <w:rPr>
          <w:rFonts w:cs="Times New Roman"/>
          <w:i/>
          <w:iCs/>
          <w:lang w:eastAsia="en-AU"/>
        </w:rPr>
        <w:t>bắt</w:t>
      </w:r>
      <w:proofErr w:type="spellEnd"/>
      <w:r w:rsidR="00BD519B">
        <w:rPr>
          <w:rFonts w:cs="Times New Roman"/>
          <w:i/>
          <w:iCs/>
          <w:lang w:eastAsia="en-AU"/>
        </w:rPr>
        <w:t xml:space="preserve"> </w:t>
      </w:r>
      <w:proofErr w:type="spellStart"/>
      <w:r w:rsidR="00BD519B">
        <w:rPr>
          <w:rFonts w:cs="Times New Roman"/>
          <w:i/>
          <w:iCs/>
          <w:lang w:eastAsia="en-AU"/>
        </w:rPr>
        <w:t>cặp</w:t>
      </w:r>
      <w:proofErr w:type="spellEnd"/>
      <w:r w:rsidR="00BD519B">
        <w:rPr>
          <w:rFonts w:cs="Times New Roman"/>
          <w:i/>
          <w:iCs/>
          <w:lang w:eastAsia="en-AU"/>
        </w:rPr>
        <w:t xml:space="preserve"> </w:t>
      </w:r>
      <w:proofErr w:type="spellStart"/>
      <w:r w:rsidR="00BD519B">
        <w:rPr>
          <w:rFonts w:cs="Times New Roman"/>
          <w:i/>
          <w:iCs/>
          <w:lang w:eastAsia="en-AU"/>
        </w:rPr>
        <w:t>sai</w:t>
      </w:r>
      <w:proofErr w:type="spellEnd"/>
    </w:p>
    <w:p w14:paraId="59283614" w14:textId="319A0FB0" w:rsidR="00505686" w:rsidRPr="00714AEA" w:rsidRDefault="00EE635A" w:rsidP="00780808">
      <w:pPr>
        <w:ind w:firstLine="0"/>
        <w:rPr>
          <w:rFonts w:cs="Times New Roman"/>
        </w:rPr>
      </w:pPr>
      <w:r w:rsidRPr="00714AEA">
        <w:rPr>
          <w:rFonts w:cs="Times New Roman"/>
          <w:lang w:eastAsia="en-AU"/>
        </w:rPr>
        <w:tab/>
      </w:r>
      <w:proofErr w:type="spellStart"/>
      <w:r w:rsidRPr="00714AEA">
        <w:rPr>
          <w:rFonts w:cs="Times New Roman"/>
        </w:rPr>
        <w:t>Vùng</w:t>
      </w:r>
      <w:proofErr w:type="spellEnd"/>
      <w:r w:rsidRPr="00714AEA">
        <w:rPr>
          <w:rFonts w:cs="Times New Roman"/>
        </w:rPr>
        <w:t xml:space="preserve"> vi </w:t>
      </w:r>
      <w:proofErr w:type="spellStart"/>
      <w:r w:rsidRPr="00714AEA">
        <w:rPr>
          <w:rFonts w:cs="Times New Roman"/>
        </w:rPr>
        <w:t>vệ</w:t>
      </w:r>
      <w:proofErr w:type="spellEnd"/>
      <w:r w:rsidRPr="00714AEA">
        <w:rPr>
          <w:rFonts w:cs="Times New Roman"/>
        </w:rPr>
        <w:t xml:space="preserve"> </w:t>
      </w:r>
      <w:proofErr w:type="spellStart"/>
      <w:r w:rsidRPr="00714AEA">
        <w:rPr>
          <w:rFonts w:cs="Times New Roman"/>
        </w:rPr>
        <w:t>tinh</w:t>
      </w:r>
      <w:proofErr w:type="spellEnd"/>
      <w:r w:rsidRPr="00714AEA">
        <w:rPr>
          <w:rFonts w:cs="Times New Roman"/>
        </w:rPr>
        <w:t xml:space="preserve"> </w:t>
      </w:r>
      <w:proofErr w:type="spellStart"/>
      <w:r w:rsidRPr="00714AEA">
        <w:rPr>
          <w:rFonts w:cs="Times New Roman"/>
        </w:rPr>
        <w:t>còn</w:t>
      </w:r>
      <w:proofErr w:type="spellEnd"/>
      <w:r w:rsidRPr="00714AEA">
        <w:rPr>
          <w:rFonts w:cs="Times New Roman"/>
        </w:rPr>
        <w:t xml:space="preserve"> </w:t>
      </w:r>
      <w:proofErr w:type="spellStart"/>
      <w:r w:rsidRPr="00714AEA">
        <w:rPr>
          <w:rFonts w:cs="Times New Roman"/>
        </w:rPr>
        <w:t>được</w:t>
      </w:r>
      <w:proofErr w:type="spellEnd"/>
      <w:r w:rsidRPr="00714AEA">
        <w:rPr>
          <w:rFonts w:cs="Times New Roman"/>
        </w:rPr>
        <w:t xml:space="preserve"> </w:t>
      </w:r>
      <w:proofErr w:type="spellStart"/>
      <w:r w:rsidRPr="00714AEA">
        <w:rPr>
          <w:rFonts w:cs="Times New Roman"/>
        </w:rPr>
        <w:t>gọi</w:t>
      </w:r>
      <w:proofErr w:type="spellEnd"/>
      <w:r w:rsidRPr="00714AEA">
        <w:rPr>
          <w:rFonts w:cs="Times New Roman"/>
        </w:rPr>
        <w:t xml:space="preserve"> </w:t>
      </w:r>
      <w:proofErr w:type="spellStart"/>
      <w:r w:rsidRPr="00714AEA">
        <w:rPr>
          <w:rFonts w:cs="Times New Roman"/>
        </w:rPr>
        <w:t>là</w:t>
      </w:r>
      <w:proofErr w:type="spellEnd"/>
      <w:r w:rsidRPr="00714AEA">
        <w:rPr>
          <w:rFonts w:cs="Times New Roman"/>
        </w:rPr>
        <w:t xml:space="preserve"> </w:t>
      </w:r>
      <w:proofErr w:type="spellStart"/>
      <w:r w:rsidRPr="00714AEA">
        <w:rPr>
          <w:rFonts w:cs="Times New Roman"/>
        </w:rPr>
        <w:t>trình</w:t>
      </w:r>
      <w:proofErr w:type="spellEnd"/>
      <w:r w:rsidRPr="00714AEA">
        <w:rPr>
          <w:rFonts w:cs="Times New Roman"/>
        </w:rPr>
        <w:t xml:space="preserve"> </w:t>
      </w:r>
      <w:proofErr w:type="spellStart"/>
      <w:r w:rsidRPr="00714AEA">
        <w:rPr>
          <w:rFonts w:cs="Times New Roman"/>
        </w:rPr>
        <w:t>tự</w:t>
      </w:r>
      <w:proofErr w:type="spellEnd"/>
      <w:r w:rsidRPr="00714AEA">
        <w:rPr>
          <w:rFonts w:cs="Times New Roman"/>
        </w:rPr>
        <w:t xml:space="preserve"> </w:t>
      </w:r>
      <w:proofErr w:type="spellStart"/>
      <w:r w:rsidRPr="00714AEA">
        <w:rPr>
          <w:rFonts w:cs="Times New Roman"/>
        </w:rPr>
        <w:t>lặp</w:t>
      </w:r>
      <w:proofErr w:type="spellEnd"/>
      <w:r w:rsidRPr="00714AEA">
        <w:rPr>
          <w:rFonts w:cs="Times New Roman"/>
        </w:rPr>
        <w:t xml:space="preserve"> </w:t>
      </w:r>
      <w:proofErr w:type="spellStart"/>
      <w:r w:rsidRPr="00714AEA">
        <w:rPr>
          <w:rFonts w:cs="Times New Roman"/>
        </w:rPr>
        <w:t>lại</w:t>
      </w:r>
      <w:proofErr w:type="spellEnd"/>
      <w:r w:rsidRPr="00714AEA">
        <w:rPr>
          <w:rFonts w:cs="Times New Roman"/>
        </w:rPr>
        <w:t xml:space="preserve"> </w:t>
      </w:r>
      <w:proofErr w:type="spellStart"/>
      <w:r w:rsidRPr="00714AEA">
        <w:rPr>
          <w:rFonts w:cs="Times New Roman"/>
        </w:rPr>
        <w:t>đơn</w:t>
      </w:r>
      <w:proofErr w:type="spellEnd"/>
      <w:r w:rsidRPr="00714AEA">
        <w:rPr>
          <w:rFonts w:cs="Times New Roman"/>
        </w:rPr>
        <w:t xml:space="preserve"> </w:t>
      </w:r>
      <w:proofErr w:type="spellStart"/>
      <w:r w:rsidRPr="00714AEA">
        <w:rPr>
          <w:rFonts w:cs="Times New Roman"/>
        </w:rPr>
        <w:t>giản</w:t>
      </w:r>
      <w:proofErr w:type="spellEnd"/>
      <w:r w:rsidRPr="00714AEA">
        <w:rPr>
          <w:rFonts w:cs="Times New Roman"/>
        </w:rPr>
        <w:t xml:space="preserve">, </w:t>
      </w:r>
      <w:proofErr w:type="spellStart"/>
      <w:r w:rsidRPr="00714AEA">
        <w:rPr>
          <w:rFonts w:cs="Times New Roman"/>
        </w:rPr>
        <w:t>là</w:t>
      </w:r>
      <w:proofErr w:type="spellEnd"/>
      <w:r w:rsidRPr="00714AEA">
        <w:rPr>
          <w:rFonts w:cs="Times New Roman"/>
        </w:rPr>
        <w:t xml:space="preserve"> </w:t>
      </w:r>
      <w:proofErr w:type="spellStart"/>
      <w:r w:rsidRPr="00714AEA">
        <w:rPr>
          <w:rFonts w:cs="Times New Roman"/>
        </w:rPr>
        <w:t>các</w:t>
      </w:r>
      <w:proofErr w:type="spellEnd"/>
      <w:r w:rsidRPr="00714AEA">
        <w:rPr>
          <w:rFonts w:cs="Times New Roman"/>
        </w:rPr>
        <w:t xml:space="preserve"> </w:t>
      </w:r>
      <w:proofErr w:type="spellStart"/>
      <w:r w:rsidRPr="00714AEA">
        <w:rPr>
          <w:rFonts w:cs="Times New Roman"/>
        </w:rPr>
        <w:t>sợi</w:t>
      </w:r>
      <w:proofErr w:type="spellEnd"/>
      <w:r w:rsidRPr="00714AEA">
        <w:rPr>
          <w:rFonts w:cs="Times New Roman"/>
        </w:rPr>
        <w:t xml:space="preserve"> DNA </w:t>
      </w:r>
      <w:proofErr w:type="spellStart"/>
      <w:r w:rsidRPr="00714AEA">
        <w:rPr>
          <w:rFonts w:cs="Times New Roman"/>
        </w:rPr>
        <w:t>có</w:t>
      </w:r>
      <w:proofErr w:type="spellEnd"/>
      <w:r w:rsidRPr="00714AEA">
        <w:rPr>
          <w:rFonts w:cs="Times New Roman"/>
        </w:rPr>
        <w:t xml:space="preserve"> </w:t>
      </w:r>
      <w:proofErr w:type="spellStart"/>
      <w:r w:rsidRPr="00714AEA">
        <w:rPr>
          <w:rFonts w:cs="Times New Roman"/>
        </w:rPr>
        <w:t>trình</w:t>
      </w:r>
      <w:proofErr w:type="spellEnd"/>
      <w:r w:rsidRPr="00714AEA">
        <w:rPr>
          <w:rFonts w:cs="Times New Roman"/>
        </w:rPr>
        <w:t xml:space="preserve"> </w:t>
      </w:r>
      <w:proofErr w:type="spellStart"/>
      <w:r w:rsidRPr="00714AEA">
        <w:rPr>
          <w:rFonts w:cs="Times New Roman"/>
        </w:rPr>
        <w:t>tự</w:t>
      </w:r>
      <w:proofErr w:type="spellEnd"/>
      <w:r w:rsidRPr="00714AEA">
        <w:rPr>
          <w:rFonts w:cs="Times New Roman"/>
        </w:rPr>
        <w:t xml:space="preserve"> </w:t>
      </w:r>
      <w:proofErr w:type="spellStart"/>
      <w:r w:rsidRPr="00714AEA">
        <w:rPr>
          <w:rFonts w:cs="Times New Roman"/>
        </w:rPr>
        <w:t>lặp</w:t>
      </w:r>
      <w:proofErr w:type="spellEnd"/>
      <w:r w:rsidRPr="00714AEA">
        <w:rPr>
          <w:rFonts w:cs="Times New Roman"/>
        </w:rPr>
        <w:t xml:space="preserve"> </w:t>
      </w:r>
      <w:proofErr w:type="spellStart"/>
      <w:r w:rsidRPr="00714AEA">
        <w:rPr>
          <w:rFonts w:cs="Times New Roman"/>
        </w:rPr>
        <w:t>lại</w:t>
      </w:r>
      <w:proofErr w:type="spellEnd"/>
      <w:r w:rsidRPr="00714AEA">
        <w:rPr>
          <w:rFonts w:cs="Times New Roman"/>
        </w:rPr>
        <w:t xml:space="preserve"> </w:t>
      </w:r>
      <w:proofErr w:type="spellStart"/>
      <w:r w:rsidRPr="00714AEA">
        <w:rPr>
          <w:rFonts w:cs="Times New Roman"/>
        </w:rPr>
        <w:t>từ</w:t>
      </w:r>
      <w:proofErr w:type="spellEnd"/>
      <w:r w:rsidRPr="00714AEA">
        <w:rPr>
          <w:rFonts w:cs="Times New Roman"/>
        </w:rPr>
        <w:t xml:space="preserve"> 1 </w:t>
      </w:r>
      <w:proofErr w:type="spellStart"/>
      <w:r w:rsidRPr="00714AEA">
        <w:rPr>
          <w:rFonts w:cs="Times New Roman"/>
        </w:rPr>
        <w:t>đến</w:t>
      </w:r>
      <w:proofErr w:type="spellEnd"/>
      <w:r w:rsidRPr="00714AEA">
        <w:rPr>
          <w:rFonts w:cs="Times New Roman"/>
        </w:rPr>
        <w:t xml:space="preserve"> 10 nucleotide (</w:t>
      </w:r>
      <w:proofErr w:type="spellStart"/>
      <w:r w:rsidRPr="00714AEA">
        <w:rPr>
          <w:rFonts w:cs="Times New Roman"/>
        </w:rPr>
        <w:t>ví</w:t>
      </w:r>
      <w:proofErr w:type="spellEnd"/>
      <w:r w:rsidRPr="00714AEA">
        <w:rPr>
          <w:rFonts w:cs="Times New Roman"/>
        </w:rPr>
        <w:t xml:space="preserve"> </w:t>
      </w:r>
      <w:proofErr w:type="spellStart"/>
      <w:r w:rsidRPr="00714AEA">
        <w:rPr>
          <w:rFonts w:cs="Times New Roman"/>
        </w:rPr>
        <w:t>dụ</w:t>
      </w:r>
      <w:proofErr w:type="spellEnd"/>
      <w:r w:rsidRPr="00714AEA">
        <w:rPr>
          <w:rFonts w:cs="Times New Roman"/>
        </w:rPr>
        <w:t xml:space="preserve">, AAAAA </w:t>
      </w:r>
      <w:proofErr w:type="spellStart"/>
      <w:r w:rsidRPr="00714AEA">
        <w:rPr>
          <w:rFonts w:cs="Times New Roman"/>
        </w:rPr>
        <w:t>hoặc</w:t>
      </w:r>
      <w:proofErr w:type="spellEnd"/>
      <w:r w:rsidRPr="00714AEA">
        <w:rPr>
          <w:rFonts w:cs="Times New Roman"/>
        </w:rPr>
        <w:t xml:space="preserve"> CAGCAGCAGCAG), </w:t>
      </w:r>
      <w:proofErr w:type="spellStart"/>
      <w:r w:rsidRPr="00714AEA">
        <w:rPr>
          <w:rFonts w:cs="Times New Roman"/>
        </w:rPr>
        <w:t>thường</w:t>
      </w:r>
      <w:proofErr w:type="spellEnd"/>
      <w:r w:rsidRPr="00714AEA">
        <w:rPr>
          <w:rFonts w:cs="Times New Roman"/>
        </w:rPr>
        <w:t xml:space="preserve"> </w:t>
      </w:r>
      <w:proofErr w:type="spellStart"/>
      <w:r w:rsidRPr="00714AEA">
        <w:rPr>
          <w:rFonts w:cs="Times New Roman"/>
        </w:rPr>
        <w:t>dài</w:t>
      </w:r>
      <w:proofErr w:type="spellEnd"/>
      <w:r w:rsidRPr="00714AEA">
        <w:rPr>
          <w:rFonts w:cs="Times New Roman"/>
        </w:rPr>
        <w:t xml:space="preserve"> </w:t>
      </w:r>
      <w:proofErr w:type="spellStart"/>
      <w:r w:rsidRPr="00714AEA">
        <w:rPr>
          <w:rFonts w:cs="Times New Roman"/>
        </w:rPr>
        <w:t>từ</w:t>
      </w:r>
      <w:proofErr w:type="spellEnd"/>
      <w:r w:rsidRPr="00714AEA">
        <w:rPr>
          <w:rFonts w:cs="Times New Roman"/>
        </w:rPr>
        <w:t xml:space="preserve"> 5 </w:t>
      </w:r>
      <w:proofErr w:type="spellStart"/>
      <w:r w:rsidRPr="00714AEA">
        <w:rPr>
          <w:rFonts w:cs="Times New Roman"/>
        </w:rPr>
        <w:t>đến</w:t>
      </w:r>
      <w:proofErr w:type="spellEnd"/>
      <w:r w:rsidRPr="00714AEA">
        <w:rPr>
          <w:rFonts w:cs="Times New Roman"/>
        </w:rPr>
        <w:t xml:space="preserve"> 50 </w:t>
      </w:r>
      <w:proofErr w:type="spellStart"/>
      <w:r w:rsidRPr="00714AEA">
        <w:rPr>
          <w:rFonts w:cs="Times New Roman"/>
        </w:rPr>
        <w:t>lần</w:t>
      </w:r>
      <w:proofErr w:type="spellEnd"/>
      <w:r w:rsidRPr="00714AEA">
        <w:rPr>
          <w:rFonts w:cs="Times New Roman"/>
        </w:rPr>
        <w:t xml:space="preserve">, </w:t>
      </w:r>
      <w:proofErr w:type="spellStart"/>
      <w:r w:rsidRPr="00714AEA">
        <w:rPr>
          <w:rFonts w:cs="Times New Roman"/>
        </w:rPr>
        <w:t>phân</w:t>
      </w:r>
      <w:proofErr w:type="spellEnd"/>
      <w:r w:rsidRPr="00714AEA">
        <w:rPr>
          <w:rFonts w:cs="Times New Roman"/>
        </w:rPr>
        <w:t xml:space="preserve"> </w:t>
      </w:r>
      <w:proofErr w:type="spellStart"/>
      <w:r w:rsidRPr="00714AEA">
        <w:rPr>
          <w:rFonts w:cs="Times New Roman"/>
        </w:rPr>
        <w:t>bố</w:t>
      </w:r>
      <w:proofErr w:type="spellEnd"/>
      <w:r w:rsidRPr="00714AEA">
        <w:rPr>
          <w:rFonts w:cs="Times New Roman"/>
        </w:rPr>
        <w:t xml:space="preserve"> </w:t>
      </w:r>
      <w:proofErr w:type="spellStart"/>
      <w:r w:rsidRPr="00714AEA">
        <w:rPr>
          <w:rFonts w:cs="Times New Roman"/>
        </w:rPr>
        <w:t>rộng</w:t>
      </w:r>
      <w:proofErr w:type="spellEnd"/>
      <w:r w:rsidRPr="00714AEA">
        <w:rPr>
          <w:rFonts w:cs="Times New Roman"/>
        </w:rPr>
        <w:t xml:space="preserve"> </w:t>
      </w:r>
      <w:proofErr w:type="spellStart"/>
      <w:r w:rsidRPr="00714AEA">
        <w:rPr>
          <w:rFonts w:cs="Times New Roman"/>
        </w:rPr>
        <w:t>rãi</w:t>
      </w:r>
      <w:proofErr w:type="spellEnd"/>
      <w:r w:rsidRPr="00714AEA">
        <w:rPr>
          <w:rFonts w:cs="Times New Roman"/>
        </w:rPr>
        <w:t xml:space="preserve"> </w:t>
      </w:r>
      <w:proofErr w:type="spellStart"/>
      <w:r w:rsidRPr="00714AEA">
        <w:rPr>
          <w:rFonts w:cs="Times New Roman"/>
        </w:rPr>
        <w:t>trong</w:t>
      </w:r>
      <w:proofErr w:type="spellEnd"/>
      <w:r w:rsidRPr="00714AEA">
        <w:rPr>
          <w:rFonts w:cs="Times New Roman"/>
        </w:rPr>
        <w:t xml:space="preserve"> </w:t>
      </w:r>
      <w:proofErr w:type="spellStart"/>
      <w:r w:rsidRPr="00714AEA">
        <w:rPr>
          <w:rFonts w:cs="Times New Roman"/>
        </w:rPr>
        <w:t>toàn</w:t>
      </w:r>
      <w:proofErr w:type="spellEnd"/>
      <w:r w:rsidRPr="00714AEA">
        <w:rPr>
          <w:rFonts w:cs="Times New Roman"/>
        </w:rPr>
        <w:t xml:space="preserve"> </w:t>
      </w:r>
      <w:proofErr w:type="spellStart"/>
      <w:r w:rsidRPr="00714AEA">
        <w:rPr>
          <w:rFonts w:cs="Times New Roman"/>
        </w:rPr>
        <w:lastRenderedPageBreak/>
        <w:t>bộ</w:t>
      </w:r>
      <w:proofErr w:type="spellEnd"/>
      <w:r w:rsidRPr="00714AEA">
        <w:rPr>
          <w:rFonts w:cs="Times New Roman"/>
        </w:rPr>
        <w:t xml:space="preserve"> </w:t>
      </w:r>
      <w:proofErr w:type="spellStart"/>
      <w:r w:rsidRPr="00714AEA">
        <w:rPr>
          <w:rFonts w:cs="Times New Roman"/>
        </w:rPr>
        <w:t>bộ</w:t>
      </w:r>
      <w:proofErr w:type="spellEnd"/>
      <w:r w:rsidRPr="00714AEA">
        <w:rPr>
          <w:rFonts w:cs="Times New Roman"/>
        </w:rPr>
        <w:t xml:space="preserve"> gen </w:t>
      </w:r>
      <w:proofErr w:type="spellStart"/>
      <w:r w:rsidRPr="00714AEA">
        <w:rPr>
          <w:rFonts w:cs="Times New Roman"/>
        </w:rPr>
        <w:t>người</w:t>
      </w:r>
      <w:proofErr w:type="spellEnd"/>
      <w:r w:rsidRPr="00714AEA">
        <w:rPr>
          <w:rFonts w:cs="Times New Roman"/>
        </w:rPr>
        <w:t xml:space="preserve">. Các </w:t>
      </w:r>
      <w:proofErr w:type="spellStart"/>
      <w:r w:rsidRPr="00714AEA">
        <w:rPr>
          <w:rFonts w:cs="Times New Roman"/>
        </w:rPr>
        <w:t>trình</w:t>
      </w:r>
      <w:proofErr w:type="spellEnd"/>
      <w:r w:rsidRPr="00714AEA">
        <w:rPr>
          <w:rFonts w:cs="Times New Roman"/>
        </w:rPr>
        <w:t xml:space="preserve"> </w:t>
      </w:r>
      <w:proofErr w:type="spellStart"/>
      <w:r w:rsidRPr="00714AEA">
        <w:rPr>
          <w:rFonts w:cs="Times New Roman"/>
        </w:rPr>
        <w:t>tự</w:t>
      </w:r>
      <w:proofErr w:type="spellEnd"/>
      <w:r w:rsidRPr="00714AEA">
        <w:rPr>
          <w:rFonts w:cs="Times New Roman"/>
        </w:rPr>
        <w:t xml:space="preserve"> </w:t>
      </w:r>
      <w:proofErr w:type="spellStart"/>
      <w:r w:rsidRPr="00714AEA">
        <w:rPr>
          <w:rFonts w:cs="Times New Roman"/>
        </w:rPr>
        <w:t>lặp</w:t>
      </w:r>
      <w:proofErr w:type="spellEnd"/>
      <w:r w:rsidRPr="00714AEA">
        <w:rPr>
          <w:rFonts w:cs="Times New Roman"/>
        </w:rPr>
        <w:t xml:space="preserve"> </w:t>
      </w:r>
      <w:proofErr w:type="spellStart"/>
      <w:r w:rsidRPr="00714AEA">
        <w:rPr>
          <w:rFonts w:cs="Times New Roman"/>
        </w:rPr>
        <w:t>lại</w:t>
      </w:r>
      <w:proofErr w:type="spellEnd"/>
      <w:r w:rsidRPr="00714AEA">
        <w:rPr>
          <w:rFonts w:cs="Times New Roman"/>
        </w:rPr>
        <w:t xml:space="preserve"> </w:t>
      </w:r>
      <w:proofErr w:type="spellStart"/>
      <w:r w:rsidRPr="00714AEA">
        <w:rPr>
          <w:rFonts w:cs="Times New Roman"/>
        </w:rPr>
        <w:t>này</w:t>
      </w:r>
      <w:proofErr w:type="spellEnd"/>
      <w:r w:rsidRPr="00714AEA">
        <w:rPr>
          <w:rFonts w:cs="Times New Roman"/>
        </w:rPr>
        <w:t xml:space="preserve"> </w:t>
      </w:r>
      <w:proofErr w:type="spellStart"/>
      <w:r w:rsidRPr="00714AEA">
        <w:rPr>
          <w:rFonts w:cs="Times New Roman"/>
        </w:rPr>
        <w:t>đặc</w:t>
      </w:r>
      <w:proofErr w:type="spellEnd"/>
      <w:r w:rsidRPr="00714AEA">
        <w:rPr>
          <w:rFonts w:cs="Times New Roman"/>
        </w:rPr>
        <w:t xml:space="preserve"> </w:t>
      </w:r>
      <w:proofErr w:type="spellStart"/>
      <w:r w:rsidRPr="00714AEA">
        <w:rPr>
          <w:rFonts w:cs="Times New Roman"/>
        </w:rPr>
        <w:t>biệt</w:t>
      </w:r>
      <w:proofErr w:type="spellEnd"/>
      <w:r w:rsidRPr="00714AEA">
        <w:rPr>
          <w:rFonts w:cs="Times New Roman"/>
        </w:rPr>
        <w:t xml:space="preserve"> </w:t>
      </w:r>
      <w:proofErr w:type="spellStart"/>
      <w:r w:rsidRPr="00714AEA">
        <w:rPr>
          <w:rFonts w:cs="Times New Roman"/>
        </w:rPr>
        <w:t>không</w:t>
      </w:r>
      <w:proofErr w:type="spellEnd"/>
      <w:r w:rsidRPr="00714AEA">
        <w:rPr>
          <w:rFonts w:cs="Times New Roman"/>
        </w:rPr>
        <w:t xml:space="preserve"> </w:t>
      </w:r>
      <w:proofErr w:type="spellStart"/>
      <w:r w:rsidRPr="00714AEA">
        <w:rPr>
          <w:rFonts w:cs="Times New Roman"/>
        </w:rPr>
        <w:t>ổn</w:t>
      </w:r>
      <w:proofErr w:type="spellEnd"/>
      <w:r w:rsidRPr="00714AEA">
        <w:rPr>
          <w:rFonts w:cs="Times New Roman"/>
        </w:rPr>
        <w:t xml:space="preserve"> </w:t>
      </w:r>
      <w:proofErr w:type="spellStart"/>
      <w:r w:rsidRPr="00714AEA">
        <w:rPr>
          <w:rFonts w:cs="Times New Roman"/>
        </w:rPr>
        <w:t>định</w:t>
      </w:r>
      <w:proofErr w:type="spellEnd"/>
      <w:r w:rsidRPr="00714AEA">
        <w:rPr>
          <w:rFonts w:cs="Times New Roman"/>
        </w:rPr>
        <w:t xml:space="preserve"> </w:t>
      </w:r>
      <w:proofErr w:type="spellStart"/>
      <w:r w:rsidRPr="00714AEA">
        <w:rPr>
          <w:rFonts w:cs="Times New Roman"/>
        </w:rPr>
        <w:t>và</w:t>
      </w:r>
      <w:proofErr w:type="spellEnd"/>
      <w:r w:rsidRPr="00714AEA">
        <w:rPr>
          <w:rFonts w:cs="Times New Roman"/>
        </w:rPr>
        <w:t xml:space="preserve"> </w:t>
      </w:r>
      <w:proofErr w:type="spellStart"/>
      <w:r w:rsidRPr="00714AEA">
        <w:rPr>
          <w:rFonts w:cs="Times New Roman"/>
        </w:rPr>
        <w:t>dễ</w:t>
      </w:r>
      <w:proofErr w:type="spellEnd"/>
      <w:r w:rsidRPr="00714AEA">
        <w:rPr>
          <w:rFonts w:cs="Times New Roman"/>
        </w:rPr>
        <w:t xml:space="preserve"> </w:t>
      </w:r>
      <w:proofErr w:type="spellStart"/>
      <w:r w:rsidRPr="00714AEA">
        <w:rPr>
          <w:rFonts w:cs="Times New Roman"/>
        </w:rPr>
        <w:t>bị</w:t>
      </w:r>
      <w:proofErr w:type="spellEnd"/>
      <w:r w:rsidRPr="00714AEA">
        <w:rPr>
          <w:rFonts w:cs="Times New Roman"/>
        </w:rPr>
        <w:t xml:space="preserve"> </w:t>
      </w:r>
      <w:proofErr w:type="spellStart"/>
      <w:r w:rsidRPr="00714AEA">
        <w:rPr>
          <w:rFonts w:cs="Times New Roman"/>
        </w:rPr>
        <w:t>đột</w:t>
      </w:r>
      <w:proofErr w:type="spellEnd"/>
      <w:r w:rsidRPr="00714AEA">
        <w:rPr>
          <w:rFonts w:cs="Times New Roman"/>
        </w:rPr>
        <w:t xml:space="preserve"> </w:t>
      </w:r>
      <w:proofErr w:type="spellStart"/>
      <w:r w:rsidRPr="00714AEA">
        <w:rPr>
          <w:rFonts w:cs="Times New Roman"/>
        </w:rPr>
        <w:t>biến</w:t>
      </w:r>
      <w:proofErr w:type="spellEnd"/>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w:t>
      </w:r>
      <w:proofErr w:type="spellStart"/>
      <w:r w:rsidRPr="00714AEA">
        <w:rPr>
          <w:rFonts w:cs="Times New Roman"/>
        </w:rPr>
        <w:t>tỷ</w:t>
      </w:r>
      <w:proofErr w:type="spellEnd"/>
      <w:r w:rsidRPr="00714AEA">
        <w:rPr>
          <w:rFonts w:cs="Times New Roman"/>
        </w:rPr>
        <w:t xml:space="preserve"> </w:t>
      </w:r>
      <w:proofErr w:type="spellStart"/>
      <w:r w:rsidRPr="00714AEA">
        <w:rPr>
          <w:rFonts w:cs="Times New Roman"/>
        </w:rPr>
        <w:t>lệ</w:t>
      </w:r>
      <w:proofErr w:type="spellEnd"/>
      <w:r w:rsidRPr="00714AEA">
        <w:rPr>
          <w:rFonts w:cs="Times New Roman"/>
        </w:rPr>
        <w:t xml:space="preserve"> 10</w:t>
      </w:r>
      <w:r w:rsidRPr="00714AEA">
        <w:rPr>
          <w:rFonts w:cs="Times New Roman"/>
          <w:vertAlign w:val="superscript"/>
        </w:rPr>
        <w:t xml:space="preserve">3 </w:t>
      </w:r>
      <w:proofErr w:type="spellStart"/>
      <w:r w:rsidRPr="00714AEA">
        <w:rPr>
          <w:rFonts w:cs="Times New Roman"/>
        </w:rPr>
        <w:t>đến</w:t>
      </w:r>
      <w:proofErr w:type="spellEnd"/>
      <w:r w:rsidRPr="00714AEA">
        <w:rPr>
          <w:rFonts w:cs="Times New Roman"/>
        </w:rPr>
        <w:t xml:space="preserve"> 10</w:t>
      </w:r>
      <w:r w:rsidRPr="00714AEA">
        <w:rPr>
          <w:rFonts w:cs="Times New Roman"/>
          <w:vertAlign w:val="superscript"/>
        </w:rPr>
        <w:t xml:space="preserve">6 </w:t>
      </w:r>
      <w:proofErr w:type="spellStart"/>
      <w:r w:rsidRPr="00714AEA">
        <w:rPr>
          <w:rFonts w:cs="Times New Roman"/>
        </w:rPr>
        <w:t>tế</w:t>
      </w:r>
      <w:proofErr w:type="spellEnd"/>
      <w:r w:rsidRPr="00714AEA">
        <w:rPr>
          <w:rFonts w:cs="Times New Roman"/>
        </w:rPr>
        <w:t xml:space="preserve"> </w:t>
      </w:r>
      <w:proofErr w:type="spellStart"/>
      <w:r w:rsidRPr="00714AEA">
        <w:rPr>
          <w:rFonts w:cs="Times New Roman"/>
        </w:rPr>
        <w:t>bào</w:t>
      </w:r>
      <w:proofErr w:type="spellEnd"/>
      <w:r w:rsidRPr="00714AEA">
        <w:rPr>
          <w:rFonts w:cs="Times New Roman"/>
        </w:rPr>
        <w:t xml:space="preserve"> </w:t>
      </w:r>
      <w:proofErr w:type="spellStart"/>
      <w:r w:rsidRPr="00714AEA">
        <w:rPr>
          <w:rFonts w:cs="Times New Roman"/>
        </w:rPr>
        <w:t>trên</w:t>
      </w:r>
      <w:proofErr w:type="spellEnd"/>
      <w:r w:rsidRPr="00714AEA">
        <w:rPr>
          <w:rFonts w:cs="Times New Roman"/>
        </w:rPr>
        <w:t xml:space="preserve"> </w:t>
      </w:r>
      <w:proofErr w:type="spellStart"/>
      <w:r w:rsidRPr="00714AEA">
        <w:rPr>
          <w:rFonts w:cs="Times New Roman"/>
        </w:rPr>
        <w:t>mỗi</w:t>
      </w:r>
      <w:proofErr w:type="spellEnd"/>
      <w:r w:rsidRPr="00714AEA">
        <w:rPr>
          <w:rFonts w:cs="Times New Roman"/>
        </w:rPr>
        <w:t xml:space="preserve"> </w:t>
      </w:r>
      <w:proofErr w:type="spellStart"/>
      <w:r w:rsidRPr="00714AEA">
        <w:rPr>
          <w:rFonts w:cs="Times New Roman"/>
        </w:rPr>
        <w:t>thế</w:t>
      </w:r>
      <w:proofErr w:type="spellEnd"/>
      <w:r w:rsidRPr="00714AEA">
        <w:rPr>
          <w:rFonts w:cs="Times New Roman"/>
        </w:rPr>
        <w:t xml:space="preserve"> </w:t>
      </w:r>
      <w:proofErr w:type="spellStart"/>
      <w:r w:rsidRPr="00714AEA">
        <w:rPr>
          <w:rFonts w:cs="Times New Roman"/>
        </w:rPr>
        <w:t>hệ</w:t>
      </w:r>
      <w:proofErr w:type="spellEnd"/>
      <w:r w:rsidRPr="00714AEA">
        <w:rPr>
          <w:rFonts w:cs="Times New Roman"/>
        </w:rPr>
        <w:t xml:space="preserve"> </w:t>
      </w:r>
      <w:r w:rsidRPr="00714AEA">
        <w:rPr>
          <w:rFonts w:cs="Times New Roman"/>
        </w:rPr>
        <w:fldChar w:fldCharType="begin"/>
      </w:r>
      <w:r w:rsidR="00BD2B4E">
        <w:rPr>
          <w:rFonts w:cs="Times New Roman"/>
        </w:rPr>
        <w:instrText xml:space="preserve"> ADDIN EN.CITE &lt;EndNote&gt;&lt;Cite&gt;&lt;Author&gt;Sun&lt;/Author&gt;&lt;Year&gt;2021&lt;/Year&gt;&lt;RecNum&gt;250&lt;/RecNum&gt;&lt;DisplayText&gt;[127]&lt;/DisplayText&gt;&lt;record&gt;&lt;rec-number&gt;250&lt;/rec-number&gt;&lt;foreign-keys&gt;&lt;key app="EN" db-id="20002x9vh2zftgef5wwpdrsutfvpf299espf" timestamp="1739869322"&gt;250&lt;/key&gt;&lt;/foreign-keys&gt;&lt;ref-type name="Journal Article"&gt;17&lt;/ref-type&gt;&lt;contributors&gt;&lt;authors&gt;&lt;author&gt;Sun, Belinda L.&lt;/author&gt;&lt;/authors&gt;&lt;/contributors&gt;&lt;titles&gt;&lt;title&gt;Current Microsatellite Instability Testing in Management of Colorectal Cancer&lt;/title&gt;&lt;secondary-title&gt;Clinical Colorectal Cancer&lt;/secondary-title&gt;&lt;/titles&gt;&lt;periodical&gt;&lt;full-title&gt;Clinical Colorectal Cancer&lt;/full-title&gt;&lt;/periodical&gt;&lt;pages&gt;e12-e20&lt;/pages&gt;&lt;volume&gt;20&lt;/volume&gt;&lt;number&gt;1&lt;/number&gt;&lt;keywords&gt;&lt;keyword&gt;Immune checkpoint inhibitor&lt;/keyword&gt;&lt;keyword&gt;Immunotherapy&lt;/keyword&gt;&lt;keyword&gt;Mismatch repair&lt;/keyword&gt;&lt;keyword&gt;MSI-H&lt;/keyword&gt;&lt;/keywords&gt;&lt;dates&gt;&lt;year&gt;2021&lt;/year&gt;&lt;pub-dates&gt;&lt;date&gt;2021/03/01/&lt;/date&gt;&lt;/pub-dates&gt;&lt;/dates&gt;&lt;isbn&gt;1533-0028&lt;/isbn&gt;&lt;urls&gt;&lt;related-urls&gt;&lt;url&gt;https://www.sciencedirect.com/science/article/pii/S1533002820301043&lt;/url&gt;&lt;/related-urls&gt;&lt;/urls&gt;&lt;electronic-resource-num&gt;https://doi.org/10.1016/j.clcc.2020.08.001&lt;/electronic-resource-num&gt;&lt;/record&gt;&lt;/Cite&gt;&lt;/EndNote&gt;</w:instrText>
      </w:r>
      <w:r w:rsidRPr="00714AEA">
        <w:rPr>
          <w:rFonts w:cs="Times New Roman"/>
        </w:rPr>
        <w:fldChar w:fldCharType="separate"/>
      </w:r>
      <w:r w:rsidR="00BD2B4E">
        <w:rPr>
          <w:rFonts w:cs="Times New Roman"/>
          <w:noProof/>
        </w:rPr>
        <w:t>[127]</w:t>
      </w:r>
      <w:r w:rsidRPr="00714AEA">
        <w:rPr>
          <w:rFonts w:cs="Times New Roman"/>
        </w:rPr>
        <w:fldChar w:fldCharType="end"/>
      </w:r>
      <w:r w:rsidRPr="00714AEA">
        <w:rPr>
          <w:rFonts w:cs="Times New Roman"/>
        </w:rPr>
        <w:t xml:space="preserve">. </w:t>
      </w:r>
      <w:proofErr w:type="spellStart"/>
      <w:r w:rsidRPr="00714AEA">
        <w:rPr>
          <w:rFonts w:cs="Times New Roman"/>
        </w:rPr>
        <w:t>Hệ</w:t>
      </w:r>
      <w:proofErr w:type="spellEnd"/>
      <w:r w:rsidRPr="00714AEA">
        <w:rPr>
          <w:rFonts w:cs="Times New Roman"/>
        </w:rPr>
        <w:t xml:space="preserve"> </w:t>
      </w:r>
      <w:proofErr w:type="spellStart"/>
      <w:r w:rsidRPr="00714AEA">
        <w:rPr>
          <w:rFonts w:cs="Times New Roman"/>
        </w:rPr>
        <w:t>thống</w:t>
      </w:r>
      <w:proofErr w:type="spellEnd"/>
      <w:r w:rsidRPr="00714AEA">
        <w:rPr>
          <w:rFonts w:cs="Times New Roman"/>
        </w:rPr>
        <w:t xml:space="preserve"> </w:t>
      </w:r>
      <w:proofErr w:type="spellStart"/>
      <w:r w:rsidRPr="00714AEA">
        <w:rPr>
          <w:rFonts w:cs="Times New Roman"/>
        </w:rPr>
        <w:t>sửa</w:t>
      </w:r>
      <w:proofErr w:type="spellEnd"/>
      <w:r w:rsidRPr="00714AEA">
        <w:rPr>
          <w:rFonts w:cs="Times New Roman"/>
        </w:rPr>
        <w:t xml:space="preserve"> </w:t>
      </w:r>
      <w:proofErr w:type="spellStart"/>
      <w:r w:rsidRPr="00714AEA">
        <w:rPr>
          <w:rFonts w:cs="Times New Roman"/>
        </w:rPr>
        <w:t>chữa</w:t>
      </w:r>
      <w:proofErr w:type="spellEnd"/>
      <w:r w:rsidRPr="00714AEA">
        <w:rPr>
          <w:rFonts w:cs="Times New Roman"/>
        </w:rPr>
        <w:t xml:space="preserve"> </w:t>
      </w:r>
      <w:proofErr w:type="spellStart"/>
      <w:r w:rsidRPr="00714AEA">
        <w:rPr>
          <w:rFonts w:cs="Times New Roman"/>
        </w:rPr>
        <w:t>bắt</w:t>
      </w:r>
      <w:proofErr w:type="spellEnd"/>
      <w:r w:rsidRPr="00714AEA">
        <w:rPr>
          <w:rFonts w:cs="Times New Roman"/>
        </w:rPr>
        <w:t xml:space="preserve"> </w:t>
      </w:r>
      <w:proofErr w:type="spellStart"/>
      <w:r w:rsidRPr="00714AEA">
        <w:rPr>
          <w:rFonts w:cs="Times New Roman"/>
        </w:rPr>
        <w:t>cặp</w:t>
      </w:r>
      <w:proofErr w:type="spellEnd"/>
      <w:r w:rsidRPr="00714AEA">
        <w:rPr>
          <w:rFonts w:cs="Times New Roman"/>
        </w:rPr>
        <w:t xml:space="preserve"> </w:t>
      </w:r>
      <w:proofErr w:type="spellStart"/>
      <w:r w:rsidRPr="00714AEA">
        <w:rPr>
          <w:rFonts w:cs="Times New Roman"/>
        </w:rPr>
        <w:t>sai</w:t>
      </w:r>
      <w:proofErr w:type="spellEnd"/>
      <w:r w:rsidRPr="00714AEA">
        <w:rPr>
          <w:rFonts w:cs="Times New Roman"/>
        </w:rPr>
        <w:t xml:space="preserve"> (MMR- </w:t>
      </w:r>
      <w:proofErr w:type="spellStart"/>
      <w:r w:rsidRPr="00714AEA">
        <w:rPr>
          <w:rFonts w:cs="Times New Roman"/>
        </w:rPr>
        <w:t>Mismarch</w:t>
      </w:r>
      <w:proofErr w:type="spellEnd"/>
      <w:r w:rsidRPr="00714AEA">
        <w:rPr>
          <w:rFonts w:cs="Times New Roman"/>
        </w:rPr>
        <w:t xml:space="preserve"> repair) </w:t>
      </w:r>
      <w:proofErr w:type="spellStart"/>
      <w:r w:rsidRPr="00714AEA">
        <w:rPr>
          <w:rFonts w:cs="Times New Roman"/>
        </w:rPr>
        <w:t>được</w:t>
      </w:r>
      <w:proofErr w:type="spellEnd"/>
      <w:r w:rsidRPr="00714AEA">
        <w:rPr>
          <w:rFonts w:cs="Times New Roman"/>
        </w:rPr>
        <w:t xml:space="preserve"> </w:t>
      </w:r>
      <w:proofErr w:type="spellStart"/>
      <w:r w:rsidRPr="00714AEA">
        <w:rPr>
          <w:rFonts w:cs="Times New Roman"/>
        </w:rPr>
        <w:t>đưa</w:t>
      </w:r>
      <w:proofErr w:type="spellEnd"/>
      <w:r w:rsidRPr="00714AEA">
        <w:rPr>
          <w:rFonts w:cs="Times New Roman"/>
        </w:rPr>
        <w:t xml:space="preserve"> </w:t>
      </w:r>
      <w:proofErr w:type="spellStart"/>
      <w:r w:rsidRPr="00714AEA">
        <w:rPr>
          <w:rFonts w:cs="Times New Roman"/>
        </w:rPr>
        <w:t>vào</w:t>
      </w:r>
      <w:proofErr w:type="spellEnd"/>
      <w:r w:rsidRPr="00714AEA">
        <w:rPr>
          <w:rFonts w:cs="Times New Roman"/>
        </w:rPr>
        <w:t xml:space="preserve"> </w:t>
      </w:r>
      <w:proofErr w:type="spellStart"/>
      <w:r w:rsidRPr="00714AEA">
        <w:rPr>
          <w:rFonts w:cs="Times New Roman"/>
        </w:rPr>
        <w:t>vùng</w:t>
      </w:r>
      <w:proofErr w:type="spellEnd"/>
      <w:r w:rsidRPr="00714AEA">
        <w:rPr>
          <w:rFonts w:cs="Times New Roman"/>
        </w:rPr>
        <w:t xml:space="preserve"> vi </w:t>
      </w:r>
      <w:proofErr w:type="spellStart"/>
      <w:r w:rsidRPr="00714AEA">
        <w:rPr>
          <w:rFonts w:cs="Times New Roman"/>
        </w:rPr>
        <w:t>vệ</w:t>
      </w:r>
      <w:proofErr w:type="spellEnd"/>
      <w:r w:rsidRPr="00714AEA">
        <w:rPr>
          <w:rFonts w:cs="Times New Roman"/>
        </w:rPr>
        <w:t xml:space="preserve"> </w:t>
      </w:r>
      <w:proofErr w:type="spellStart"/>
      <w:r w:rsidRPr="00714AEA">
        <w:rPr>
          <w:rFonts w:cs="Times New Roman"/>
        </w:rPr>
        <w:t>tinh</w:t>
      </w:r>
      <w:proofErr w:type="spellEnd"/>
      <w:r w:rsidRPr="00714AEA">
        <w:rPr>
          <w:rFonts w:cs="Times New Roman"/>
        </w:rPr>
        <w:t xml:space="preserve"> </w:t>
      </w:r>
      <w:proofErr w:type="spellStart"/>
      <w:r w:rsidRPr="00714AEA">
        <w:rPr>
          <w:rFonts w:cs="Times New Roman"/>
        </w:rPr>
        <w:t>trong</w:t>
      </w:r>
      <w:proofErr w:type="spellEnd"/>
      <w:r w:rsidRPr="00714AEA">
        <w:rPr>
          <w:rFonts w:cs="Times New Roman"/>
        </w:rPr>
        <w:t xml:space="preserve"> </w:t>
      </w:r>
      <w:proofErr w:type="spellStart"/>
      <w:r w:rsidRPr="00714AEA">
        <w:rPr>
          <w:rFonts w:cs="Times New Roman"/>
        </w:rPr>
        <w:t>quá</w:t>
      </w:r>
      <w:proofErr w:type="spellEnd"/>
      <w:r w:rsidRPr="00714AEA">
        <w:rPr>
          <w:rFonts w:cs="Times New Roman"/>
        </w:rPr>
        <w:t xml:space="preserve"> </w:t>
      </w:r>
      <w:proofErr w:type="spellStart"/>
      <w:r w:rsidRPr="00714AEA">
        <w:rPr>
          <w:rFonts w:cs="Times New Roman"/>
        </w:rPr>
        <w:t>trình</w:t>
      </w:r>
      <w:proofErr w:type="spellEnd"/>
      <w:r w:rsidRPr="00714AEA">
        <w:rPr>
          <w:rFonts w:cs="Times New Roman"/>
        </w:rPr>
        <w:t xml:space="preserve"> </w:t>
      </w:r>
      <w:proofErr w:type="spellStart"/>
      <w:r w:rsidRPr="00714AEA">
        <w:rPr>
          <w:rFonts w:cs="Times New Roman"/>
        </w:rPr>
        <w:t>tổng</w:t>
      </w:r>
      <w:proofErr w:type="spellEnd"/>
      <w:r w:rsidRPr="00714AEA">
        <w:rPr>
          <w:rFonts w:cs="Times New Roman"/>
        </w:rPr>
        <w:t xml:space="preserve"> </w:t>
      </w:r>
      <w:proofErr w:type="spellStart"/>
      <w:r w:rsidRPr="00714AEA">
        <w:rPr>
          <w:rFonts w:cs="Times New Roman"/>
        </w:rPr>
        <w:t>hợp</w:t>
      </w:r>
      <w:proofErr w:type="spellEnd"/>
      <w:r w:rsidRPr="00714AEA">
        <w:rPr>
          <w:rFonts w:cs="Times New Roman"/>
        </w:rPr>
        <w:t xml:space="preserve"> DNA </w:t>
      </w:r>
      <w:proofErr w:type="spellStart"/>
      <w:r w:rsidRPr="00714AEA">
        <w:rPr>
          <w:rFonts w:cs="Times New Roman"/>
        </w:rPr>
        <w:t>để</w:t>
      </w:r>
      <w:proofErr w:type="spellEnd"/>
      <w:r w:rsidRPr="00714AEA">
        <w:rPr>
          <w:rFonts w:cs="Times New Roman"/>
        </w:rPr>
        <w:t xml:space="preserve"> </w:t>
      </w:r>
      <w:proofErr w:type="spellStart"/>
      <w:r w:rsidRPr="00714AEA">
        <w:rPr>
          <w:rFonts w:cs="Times New Roman"/>
        </w:rPr>
        <w:t>duy</w:t>
      </w:r>
      <w:proofErr w:type="spellEnd"/>
      <w:r w:rsidRPr="00714AEA">
        <w:rPr>
          <w:rFonts w:cs="Times New Roman"/>
        </w:rPr>
        <w:t xml:space="preserve"> </w:t>
      </w:r>
      <w:proofErr w:type="spellStart"/>
      <w:r w:rsidRPr="00714AEA">
        <w:rPr>
          <w:rFonts w:cs="Times New Roman"/>
        </w:rPr>
        <w:t>trì</w:t>
      </w:r>
      <w:proofErr w:type="spellEnd"/>
      <w:r w:rsidRPr="00714AEA">
        <w:rPr>
          <w:rFonts w:cs="Times New Roman"/>
        </w:rPr>
        <w:t xml:space="preserve"> </w:t>
      </w:r>
      <w:proofErr w:type="spellStart"/>
      <w:r w:rsidRPr="00714AEA">
        <w:rPr>
          <w:rFonts w:cs="Times New Roman"/>
        </w:rPr>
        <w:t>tính</w:t>
      </w:r>
      <w:proofErr w:type="spellEnd"/>
      <w:r w:rsidRPr="00714AEA">
        <w:rPr>
          <w:rFonts w:cs="Times New Roman"/>
        </w:rPr>
        <w:t xml:space="preserve"> </w:t>
      </w:r>
      <w:proofErr w:type="spellStart"/>
      <w:r w:rsidRPr="00714AEA">
        <w:rPr>
          <w:rFonts w:cs="Times New Roman"/>
        </w:rPr>
        <w:t>ổn</w:t>
      </w:r>
      <w:proofErr w:type="spellEnd"/>
      <w:r w:rsidRPr="00714AEA">
        <w:rPr>
          <w:rFonts w:cs="Times New Roman"/>
        </w:rPr>
        <w:t xml:space="preserve"> </w:t>
      </w:r>
      <w:proofErr w:type="spellStart"/>
      <w:r w:rsidRPr="00714AEA">
        <w:rPr>
          <w:rFonts w:cs="Times New Roman"/>
        </w:rPr>
        <w:t>định</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bộ</w:t>
      </w:r>
      <w:proofErr w:type="spellEnd"/>
      <w:r w:rsidRPr="00714AEA">
        <w:rPr>
          <w:rFonts w:cs="Times New Roman"/>
        </w:rPr>
        <w:t xml:space="preserve"> gen. Khi </w:t>
      </w:r>
      <w:proofErr w:type="spellStart"/>
      <w:r w:rsidRPr="00714AEA">
        <w:rPr>
          <w:rFonts w:cs="Times New Roman"/>
        </w:rPr>
        <w:t>hệ</w:t>
      </w:r>
      <w:proofErr w:type="spellEnd"/>
      <w:r w:rsidRPr="00714AEA">
        <w:rPr>
          <w:rFonts w:cs="Times New Roman"/>
        </w:rPr>
        <w:t xml:space="preserve"> </w:t>
      </w:r>
      <w:proofErr w:type="spellStart"/>
      <w:r w:rsidRPr="00714AEA">
        <w:rPr>
          <w:rFonts w:cs="Times New Roman"/>
        </w:rPr>
        <w:t>thống</w:t>
      </w:r>
      <w:proofErr w:type="spellEnd"/>
      <w:r w:rsidRPr="00714AEA">
        <w:rPr>
          <w:rFonts w:cs="Times New Roman"/>
        </w:rPr>
        <w:t xml:space="preserve"> MMR </w:t>
      </w:r>
      <w:proofErr w:type="spellStart"/>
      <w:r w:rsidRPr="00714AEA">
        <w:rPr>
          <w:rFonts w:cs="Times New Roman"/>
        </w:rPr>
        <w:t>bị</w:t>
      </w:r>
      <w:proofErr w:type="spellEnd"/>
      <w:r w:rsidRPr="00714AEA">
        <w:rPr>
          <w:rFonts w:cs="Times New Roman"/>
        </w:rPr>
        <w:t xml:space="preserve"> </w:t>
      </w:r>
      <w:proofErr w:type="spellStart"/>
      <w:r w:rsidRPr="00714AEA">
        <w:rPr>
          <w:rFonts w:cs="Times New Roman"/>
        </w:rPr>
        <w:t>suy</w:t>
      </w:r>
      <w:proofErr w:type="spellEnd"/>
      <w:r w:rsidRPr="00714AEA">
        <w:rPr>
          <w:rFonts w:cs="Times New Roman"/>
        </w:rPr>
        <w:t xml:space="preserve"> </w:t>
      </w:r>
      <w:proofErr w:type="spellStart"/>
      <w:r w:rsidRPr="00714AEA">
        <w:rPr>
          <w:rFonts w:cs="Times New Roman"/>
        </w:rPr>
        <w:t>yếu</w:t>
      </w:r>
      <w:proofErr w:type="spellEnd"/>
      <w:r w:rsidRPr="00714AEA">
        <w:rPr>
          <w:rFonts w:cs="Times New Roman"/>
        </w:rPr>
        <w:t xml:space="preserve">, </w:t>
      </w:r>
      <w:proofErr w:type="spellStart"/>
      <w:r w:rsidRPr="00714AEA">
        <w:rPr>
          <w:rFonts w:cs="Times New Roman"/>
        </w:rPr>
        <w:t>các</w:t>
      </w:r>
      <w:proofErr w:type="spellEnd"/>
      <w:r w:rsidRPr="00714AEA">
        <w:rPr>
          <w:rFonts w:cs="Times New Roman"/>
        </w:rPr>
        <w:t xml:space="preserve"> locus vi </w:t>
      </w:r>
      <w:proofErr w:type="spellStart"/>
      <w:r w:rsidRPr="00714AEA">
        <w:rPr>
          <w:rFonts w:cs="Times New Roman"/>
        </w:rPr>
        <w:t>vệ</w:t>
      </w:r>
      <w:proofErr w:type="spellEnd"/>
      <w:r w:rsidRPr="00714AEA">
        <w:rPr>
          <w:rFonts w:cs="Times New Roman"/>
        </w:rPr>
        <w:t xml:space="preserve"> </w:t>
      </w:r>
      <w:proofErr w:type="spellStart"/>
      <w:r w:rsidRPr="00714AEA">
        <w:rPr>
          <w:rFonts w:cs="Times New Roman"/>
        </w:rPr>
        <w:t>tinh</w:t>
      </w:r>
      <w:proofErr w:type="spellEnd"/>
      <w:r w:rsidRPr="00714AEA">
        <w:rPr>
          <w:rFonts w:cs="Times New Roman"/>
        </w:rPr>
        <w:t xml:space="preserve">, do </w:t>
      </w:r>
      <w:proofErr w:type="spellStart"/>
      <w:r w:rsidRPr="00714AEA">
        <w:rPr>
          <w:rFonts w:cs="Times New Roman"/>
        </w:rPr>
        <w:t>hậu</w:t>
      </w:r>
      <w:proofErr w:type="spellEnd"/>
      <w:r w:rsidRPr="00714AEA">
        <w:rPr>
          <w:rFonts w:cs="Times New Roman"/>
        </w:rPr>
        <w:t xml:space="preserve"> </w:t>
      </w:r>
      <w:proofErr w:type="spellStart"/>
      <w:r w:rsidRPr="00714AEA">
        <w:rPr>
          <w:rFonts w:cs="Times New Roman"/>
        </w:rPr>
        <w:t>quả</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sự</w:t>
      </w:r>
      <w:proofErr w:type="spellEnd"/>
      <w:r w:rsidRPr="00714AEA">
        <w:rPr>
          <w:rFonts w:cs="Times New Roman"/>
        </w:rPr>
        <w:t xml:space="preserve"> </w:t>
      </w:r>
      <w:proofErr w:type="spellStart"/>
      <w:r w:rsidRPr="00714AEA">
        <w:rPr>
          <w:rFonts w:cs="Times New Roman"/>
        </w:rPr>
        <w:t>bất</w:t>
      </w:r>
      <w:proofErr w:type="spellEnd"/>
      <w:r w:rsidRPr="00714AEA">
        <w:rPr>
          <w:rFonts w:cs="Times New Roman"/>
        </w:rPr>
        <w:t xml:space="preserve"> </w:t>
      </w:r>
      <w:proofErr w:type="spellStart"/>
      <w:r w:rsidRPr="00714AEA">
        <w:rPr>
          <w:rFonts w:cs="Times New Roman"/>
        </w:rPr>
        <w:t>ổn</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chúng</w:t>
      </w:r>
      <w:proofErr w:type="spellEnd"/>
      <w:r w:rsidRPr="00714AEA">
        <w:rPr>
          <w:rFonts w:cs="Times New Roman"/>
        </w:rPr>
        <w:t xml:space="preserve"> </w:t>
      </w:r>
      <w:proofErr w:type="spellStart"/>
      <w:r w:rsidRPr="00714AEA">
        <w:rPr>
          <w:rFonts w:cs="Times New Roman"/>
        </w:rPr>
        <w:t>mà</w:t>
      </w:r>
      <w:proofErr w:type="spellEnd"/>
      <w:r w:rsidRPr="00714AEA">
        <w:rPr>
          <w:rFonts w:cs="Times New Roman"/>
        </w:rPr>
        <w:t xml:space="preserve"> </w:t>
      </w:r>
      <w:proofErr w:type="spellStart"/>
      <w:r w:rsidRPr="00714AEA">
        <w:rPr>
          <w:rFonts w:cs="Times New Roman"/>
        </w:rPr>
        <w:t>không</w:t>
      </w:r>
      <w:proofErr w:type="spellEnd"/>
      <w:r w:rsidRPr="00714AEA">
        <w:rPr>
          <w:rFonts w:cs="Times New Roman"/>
        </w:rPr>
        <w:t xml:space="preserve"> </w:t>
      </w:r>
      <w:proofErr w:type="spellStart"/>
      <w:r w:rsidRPr="00714AEA">
        <w:rPr>
          <w:rFonts w:cs="Times New Roman"/>
        </w:rPr>
        <w:t>có</w:t>
      </w:r>
      <w:proofErr w:type="spellEnd"/>
      <w:r w:rsidRPr="00714AEA">
        <w:rPr>
          <w:rFonts w:cs="Times New Roman"/>
        </w:rPr>
        <w:t xml:space="preserve"> </w:t>
      </w:r>
      <w:proofErr w:type="spellStart"/>
      <w:r w:rsidRPr="00714AEA">
        <w:rPr>
          <w:rFonts w:cs="Times New Roman"/>
        </w:rPr>
        <w:t>sự</w:t>
      </w:r>
      <w:proofErr w:type="spellEnd"/>
      <w:r w:rsidRPr="00714AEA">
        <w:rPr>
          <w:rFonts w:cs="Times New Roman"/>
        </w:rPr>
        <w:t xml:space="preserve"> </w:t>
      </w:r>
      <w:proofErr w:type="spellStart"/>
      <w:r w:rsidRPr="00714AEA">
        <w:rPr>
          <w:rFonts w:cs="Times New Roman"/>
        </w:rPr>
        <w:t>điều</w:t>
      </w:r>
      <w:proofErr w:type="spellEnd"/>
      <w:r w:rsidRPr="00714AEA">
        <w:rPr>
          <w:rFonts w:cs="Times New Roman"/>
        </w:rPr>
        <w:t xml:space="preserve"> </w:t>
      </w:r>
      <w:proofErr w:type="spellStart"/>
      <w:r w:rsidRPr="00714AEA">
        <w:rPr>
          <w:rFonts w:cs="Times New Roman"/>
        </w:rPr>
        <w:t>chỉnh</w:t>
      </w:r>
      <w:proofErr w:type="spellEnd"/>
      <w:r w:rsidRPr="00714AEA">
        <w:rPr>
          <w:rFonts w:cs="Times New Roman"/>
        </w:rPr>
        <w:t xml:space="preserve">, </w:t>
      </w:r>
      <w:proofErr w:type="spellStart"/>
      <w:r w:rsidRPr="00714AEA">
        <w:rPr>
          <w:rFonts w:cs="Times New Roman"/>
        </w:rPr>
        <w:t>biểu</w:t>
      </w:r>
      <w:proofErr w:type="spellEnd"/>
      <w:r w:rsidRPr="00714AEA">
        <w:rPr>
          <w:rFonts w:cs="Times New Roman"/>
        </w:rPr>
        <w:t xml:space="preserve"> </w:t>
      </w:r>
      <w:proofErr w:type="spellStart"/>
      <w:r w:rsidRPr="00714AEA">
        <w:rPr>
          <w:rFonts w:cs="Times New Roman"/>
        </w:rPr>
        <w:t>hiện</w:t>
      </w:r>
      <w:proofErr w:type="spellEnd"/>
      <w:r w:rsidRPr="00714AEA">
        <w:rPr>
          <w:rFonts w:cs="Times New Roman"/>
        </w:rPr>
        <w:t xml:space="preserve"> </w:t>
      </w:r>
      <w:proofErr w:type="spellStart"/>
      <w:r w:rsidRPr="00714AEA">
        <w:rPr>
          <w:rFonts w:cs="Times New Roman"/>
        </w:rPr>
        <w:t>các</w:t>
      </w:r>
      <w:proofErr w:type="spellEnd"/>
      <w:r w:rsidRPr="00714AEA">
        <w:rPr>
          <w:rFonts w:cs="Times New Roman"/>
        </w:rPr>
        <w:t xml:space="preserve"> </w:t>
      </w:r>
      <w:proofErr w:type="spellStart"/>
      <w:r w:rsidRPr="00714AEA">
        <w:rPr>
          <w:rFonts w:cs="Times New Roman"/>
        </w:rPr>
        <w:t>biến</w:t>
      </w:r>
      <w:proofErr w:type="spellEnd"/>
      <w:r w:rsidRPr="00714AEA">
        <w:rPr>
          <w:rFonts w:cs="Times New Roman"/>
        </w:rPr>
        <w:t xml:space="preserve"> </w:t>
      </w:r>
      <w:proofErr w:type="spellStart"/>
      <w:r w:rsidRPr="00714AEA">
        <w:rPr>
          <w:rFonts w:cs="Times New Roman"/>
        </w:rPr>
        <w:t>thể</w:t>
      </w:r>
      <w:proofErr w:type="spellEnd"/>
      <w:r w:rsidRPr="00714AEA">
        <w:rPr>
          <w:rFonts w:cs="Times New Roman"/>
        </w:rPr>
        <w:t xml:space="preserve"> </w:t>
      </w:r>
      <w:proofErr w:type="spellStart"/>
      <w:r w:rsidRPr="00714AEA">
        <w:rPr>
          <w:rFonts w:cs="Times New Roman"/>
        </w:rPr>
        <w:t>một</w:t>
      </w:r>
      <w:proofErr w:type="spellEnd"/>
      <w:r w:rsidRPr="00714AEA">
        <w:rPr>
          <w:rFonts w:cs="Times New Roman"/>
        </w:rPr>
        <w:t xml:space="preserve"> </w:t>
      </w:r>
      <w:proofErr w:type="spellStart"/>
      <w:r w:rsidRPr="00714AEA">
        <w:rPr>
          <w:rFonts w:cs="Times New Roman"/>
        </w:rPr>
        <w:t>cách</w:t>
      </w:r>
      <w:proofErr w:type="spellEnd"/>
      <w:r w:rsidRPr="00714AEA">
        <w:rPr>
          <w:rFonts w:cs="Times New Roman"/>
        </w:rPr>
        <w:t xml:space="preserve"> </w:t>
      </w:r>
      <w:proofErr w:type="spellStart"/>
      <w:r w:rsidRPr="00714AEA">
        <w:rPr>
          <w:rFonts w:cs="Times New Roman"/>
        </w:rPr>
        <w:t>đa</w:t>
      </w:r>
      <w:proofErr w:type="spellEnd"/>
      <w:r w:rsidRPr="00714AEA">
        <w:rPr>
          <w:rFonts w:cs="Times New Roman"/>
        </w:rPr>
        <w:t xml:space="preserve"> </w:t>
      </w:r>
      <w:proofErr w:type="spellStart"/>
      <w:r w:rsidRPr="00714AEA">
        <w:rPr>
          <w:rFonts w:cs="Times New Roman"/>
        </w:rPr>
        <w:t>dạng</w:t>
      </w:r>
      <w:proofErr w:type="spellEnd"/>
      <w:r w:rsidRPr="00714AEA">
        <w:rPr>
          <w:rFonts w:cs="Times New Roman"/>
        </w:rPr>
        <w:t xml:space="preserve">. </w:t>
      </w:r>
      <w:r w:rsidR="00366C70" w:rsidRPr="00714AEA">
        <w:rPr>
          <w:rFonts w:cs="Times New Roman"/>
        </w:rPr>
        <w:t xml:space="preserve">Do </w:t>
      </w:r>
      <w:proofErr w:type="spellStart"/>
      <w:r w:rsidR="00366C70" w:rsidRPr="00714AEA">
        <w:rPr>
          <w:rFonts w:cs="Times New Roman"/>
        </w:rPr>
        <w:t>đó</w:t>
      </w:r>
      <w:proofErr w:type="spellEnd"/>
      <w:r w:rsidR="00366C70" w:rsidRPr="00714AEA">
        <w:rPr>
          <w:rFonts w:cs="Times New Roman"/>
        </w:rPr>
        <w:t xml:space="preserve"> </w:t>
      </w:r>
      <w:proofErr w:type="spellStart"/>
      <w:r w:rsidR="00366C70" w:rsidRPr="00714AEA">
        <w:rPr>
          <w:rFonts w:cs="Times New Roman"/>
        </w:rPr>
        <w:t>mất</w:t>
      </w:r>
      <w:proofErr w:type="spellEnd"/>
      <w:r w:rsidR="00366C70" w:rsidRPr="00714AEA">
        <w:rPr>
          <w:rFonts w:cs="Times New Roman"/>
        </w:rPr>
        <w:t xml:space="preserve"> </w:t>
      </w:r>
      <w:proofErr w:type="spellStart"/>
      <w:r w:rsidR="00366C70" w:rsidRPr="00714AEA">
        <w:rPr>
          <w:rFonts w:cs="Times New Roman"/>
        </w:rPr>
        <w:t>ổn</w:t>
      </w:r>
      <w:proofErr w:type="spellEnd"/>
      <w:r w:rsidR="00366C70" w:rsidRPr="00714AEA">
        <w:rPr>
          <w:rFonts w:cs="Times New Roman"/>
        </w:rPr>
        <w:t xml:space="preserve"> </w:t>
      </w:r>
      <w:proofErr w:type="spellStart"/>
      <w:r w:rsidR="00366C70" w:rsidRPr="00714AEA">
        <w:rPr>
          <w:rFonts w:cs="Times New Roman"/>
        </w:rPr>
        <w:t>định</w:t>
      </w:r>
      <w:proofErr w:type="spellEnd"/>
      <w:r w:rsidR="00366C70" w:rsidRPr="00714AEA">
        <w:rPr>
          <w:rFonts w:cs="Times New Roman"/>
        </w:rPr>
        <w:t xml:space="preserve"> vi </w:t>
      </w:r>
      <w:proofErr w:type="spellStart"/>
      <w:r w:rsidR="00366C70" w:rsidRPr="00714AEA">
        <w:rPr>
          <w:rFonts w:cs="Times New Roman"/>
        </w:rPr>
        <w:t>vệ</w:t>
      </w:r>
      <w:proofErr w:type="spellEnd"/>
      <w:r w:rsidR="00366C70" w:rsidRPr="00714AEA">
        <w:rPr>
          <w:rFonts w:cs="Times New Roman"/>
        </w:rPr>
        <w:t xml:space="preserve"> </w:t>
      </w:r>
      <w:proofErr w:type="spellStart"/>
      <w:r w:rsidR="00366C70" w:rsidRPr="00714AEA">
        <w:rPr>
          <w:rFonts w:cs="Times New Roman"/>
        </w:rPr>
        <w:t>tinh</w:t>
      </w:r>
      <w:proofErr w:type="spellEnd"/>
      <w:r w:rsidR="00366C70" w:rsidRPr="00714AEA">
        <w:rPr>
          <w:rFonts w:cs="Times New Roman"/>
        </w:rPr>
        <w:t xml:space="preserve"> </w:t>
      </w:r>
      <w:proofErr w:type="spellStart"/>
      <w:r w:rsidR="00366C70" w:rsidRPr="00714AEA">
        <w:rPr>
          <w:rFonts w:cs="Times New Roman"/>
        </w:rPr>
        <w:t>là</w:t>
      </w:r>
      <w:proofErr w:type="spellEnd"/>
      <w:r w:rsidR="00366C70" w:rsidRPr="00714AEA">
        <w:rPr>
          <w:rFonts w:cs="Times New Roman"/>
        </w:rPr>
        <w:t xml:space="preserve"> </w:t>
      </w:r>
      <w:proofErr w:type="spellStart"/>
      <w:r w:rsidR="00366C70" w:rsidRPr="00714AEA">
        <w:rPr>
          <w:rFonts w:cs="Times New Roman"/>
        </w:rPr>
        <w:t>sự</w:t>
      </w:r>
      <w:proofErr w:type="spellEnd"/>
      <w:r w:rsidR="00366C70" w:rsidRPr="00714AEA">
        <w:rPr>
          <w:rFonts w:cs="Times New Roman"/>
        </w:rPr>
        <w:t xml:space="preserve"> </w:t>
      </w:r>
      <w:proofErr w:type="spellStart"/>
      <w:r w:rsidR="00366C70" w:rsidRPr="00714AEA">
        <w:rPr>
          <w:rFonts w:cs="Times New Roman"/>
        </w:rPr>
        <w:t>xuất</w:t>
      </w:r>
      <w:proofErr w:type="spellEnd"/>
      <w:r w:rsidR="00366C70" w:rsidRPr="00714AEA">
        <w:rPr>
          <w:rFonts w:cs="Times New Roman"/>
        </w:rPr>
        <w:t xml:space="preserve"> </w:t>
      </w:r>
      <w:proofErr w:type="spellStart"/>
      <w:r w:rsidR="00366C70" w:rsidRPr="00714AEA">
        <w:rPr>
          <w:rFonts w:cs="Times New Roman"/>
        </w:rPr>
        <w:t>hiện</w:t>
      </w:r>
      <w:proofErr w:type="spellEnd"/>
      <w:r w:rsidR="00366C70" w:rsidRPr="00714AEA">
        <w:rPr>
          <w:rFonts w:cs="Times New Roman"/>
        </w:rPr>
        <w:t xml:space="preserve"> </w:t>
      </w:r>
      <w:proofErr w:type="spellStart"/>
      <w:r w:rsidR="00366C70" w:rsidRPr="00714AEA">
        <w:rPr>
          <w:rFonts w:cs="Times New Roman"/>
        </w:rPr>
        <w:t>với</w:t>
      </w:r>
      <w:proofErr w:type="spellEnd"/>
      <w:r w:rsidR="00366C70" w:rsidRPr="00714AEA">
        <w:rPr>
          <w:rFonts w:cs="Times New Roman"/>
        </w:rPr>
        <w:t xml:space="preserve"> </w:t>
      </w:r>
      <w:proofErr w:type="spellStart"/>
      <w:r w:rsidR="00366C70" w:rsidRPr="00714AEA">
        <w:rPr>
          <w:rFonts w:cs="Times New Roman"/>
        </w:rPr>
        <w:t>tần</w:t>
      </w:r>
      <w:proofErr w:type="spellEnd"/>
      <w:r w:rsidR="00366C70" w:rsidRPr="00714AEA">
        <w:rPr>
          <w:rFonts w:cs="Times New Roman"/>
        </w:rPr>
        <w:t xml:space="preserve"> </w:t>
      </w:r>
      <w:proofErr w:type="spellStart"/>
      <w:r w:rsidR="00366C70" w:rsidRPr="00714AEA">
        <w:rPr>
          <w:rFonts w:cs="Times New Roman"/>
        </w:rPr>
        <w:t>số</w:t>
      </w:r>
      <w:proofErr w:type="spellEnd"/>
      <w:r w:rsidR="00366C70" w:rsidRPr="00714AEA">
        <w:rPr>
          <w:rFonts w:cs="Times New Roman"/>
        </w:rPr>
        <w:t xml:space="preserve"> </w:t>
      </w:r>
      <w:proofErr w:type="spellStart"/>
      <w:r w:rsidR="00366C70" w:rsidRPr="00714AEA">
        <w:rPr>
          <w:rFonts w:cs="Times New Roman"/>
        </w:rPr>
        <w:t>cao</w:t>
      </w:r>
      <w:proofErr w:type="spellEnd"/>
      <w:r w:rsidR="00366C70" w:rsidRPr="00714AEA">
        <w:rPr>
          <w:rFonts w:cs="Times New Roman"/>
        </w:rPr>
        <w:t xml:space="preserve"> </w:t>
      </w:r>
      <w:proofErr w:type="spellStart"/>
      <w:r w:rsidR="00366C70" w:rsidRPr="00714AEA">
        <w:rPr>
          <w:rFonts w:cs="Times New Roman"/>
        </w:rPr>
        <w:t>những</w:t>
      </w:r>
      <w:proofErr w:type="spellEnd"/>
      <w:r w:rsidR="00366C70" w:rsidRPr="00714AEA">
        <w:rPr>
          <w:rFonts w:cs="Times New Roman"/>
        </w:rPr>
        <w:t xml:space="preserve"> </w:t>
      </w:r>
      <w:proofErr w:type="spellStart"/>
      <w:r w:rsidR="00366C70" w:rsidRPr="00714AEA">
        <w:rPr>
          <w:rFonts w:cs="Times New Roman"/>
        </w:rPr>
        <w:t>đột</w:t>
      </w:r>
      <w:proofErr w:type="spellEnd"/>
      <w:r w:rsidR="00366C70" w:rsidRPr="00714AEA">
        <w:rPr>
          <w:rFonts w:cs="Times New Roman"/>
        </w:rPr>
        <w:t xml:space="preserve"> </w:t>
      </w:r>
      <w:proofErr w:type="spellStart"/>
      <w:r w:rsidR="00366C70" w:rsidRPr="00714AEA">
        <w:rPr>
          <w:rFonts w:cs="Times New Roman"/>
        </w:rPr>
        <w:t>biến</w:t>
      </w:r>
      <w:proofErr w:type="spellEnd"/>
      <w:r w:rsidR="00366C70" w:rsidRPr="00714AEA">
        <w:rPr>
          <w:rFonts w:cs="Times New Roman"/>
        </w:rPr>
        <w:t xml:space="preserve"> </w:t>
      </w:r>
      <w:proofErr w:type="spellStart"/>
      <w:r w:rsidR="00366C70" w:rsidRPr="00714AEA">
        <w:rPr>
          <w:rFonts w:cs="Times New Roman"/>
        </w:rPr>
        <w:t>thêm</w:t>
      </w:r>
      <w:proofErr w:type="spellEnd"/>
      <w:r w:rsidR="00366C70" w:rsidRPr="00714AEA">
        <w:rPr>
          <w:rFonts w:cs="Times New Roman"/>
        </w:rPr>
        <w:t xml:space="preserve"> </w:t>
      </w:r>
      <w:proofErr w:type="spellStart"/>
      <w:r w:rsidR="00366C70" w:rsidRPr="00714AEA">
        <w:rPr>
          <w:rFonts w:cs="Times New Roman"/>
        </w:rPr>
        <w:t>hoặc</w:t>
      </w:r>
      <w:proofErr w:type="spellEnd"/>
      <w:r w:rsidR="00366C70" w:rsidRPr="00714AEA">
        <w:rPr>
          <w:rFonts w:cs="Times New Roman"/>
        </w:rPr>
        <w:t xml:space="preserve"> </w:t>
      </w:r>
      <w:proofErr w:type="spellStart"/>
      <w:r w:rsidR="00366C70" w:rsidRPr="00714AEA">
        <w:rPr>
          <w:rFonts w:cs="Times New Roman"/>
        </w:rPr>
        <w:t>bớt</w:t>
      </w:r>
      <w:proofErr w:type="spellEnd"/>
      <w:r w:rsidR="00366C70" w:rsidRPr="00714AEA">
        <w:rPr>
          <w:rFonts w:cs="Times New Roman"/>
        </w:rPr>
        <w:t xml:space="preserve"> ở </w:t>
      </w:r>
      <w:proofErr w:type="spellStart"/>
      <w:r w:rsidR="00366C70" w:rsidRPr="00714AEA">
        <w:rPr>
          <w:rFonts w:cs="Times New Roman"/>
        </w:rPr>
        <w:t>vùng</w:t>
      </w:r>
      <w:proofErr w:type="spellEnd"/>
      <w:r w:rsidR="00366C70" w:rsidRPr="00714AEA">
        <w:rPr>
          <w:rFonts w:cs="Times New Roman"/>
        </w:rPr>
        <w:t xml:space="preserve"> vi </w:t>
      </w:r>
      <w:proofErr w:type="spellStart"/>
      <w:r w:rsidR="00366C70" w:rsidRPr="00714AEA">
        <w:rPr>
          <w:rFonts w:cs="Times New Roman"/>
        </w:rPr>
        <w:t>vệ</w:t>
      </w:r>
      <w:proofErr w:type="spellEnd"/>
      <w:r w:rsidR="00366C70" w:rsidRPr="00714AEA">
        <w:rPr>
          <w:rFonts w:cs="Times New Roman"/>
        </w:rPr>
        <w:t xml:space="preserve"> </w:t>
      </w:r>
      <w:proofErr w:type="spellStart"/>
      <w:r w:rsidR="00366C70" w:rsidRPr="00714AEA">
        <w:rPr>
          <w:rFonts w:cs="Times New Roman"/>
        </w:rPr>
        <w:t>tinh</w:t>
      </w:r>
      <w:proofErr w:type="spellEnd"/>
      <w:r w:rsidR="00366C70" w:rsidRPr="00714AEA">
        <w:rPr>
          <w:rFonts w:cs="Times New Roman"/>
        </w:rPr>
        <w:t xml:space="preserve"> do </w:t>
      </w:r>
      <w:proofErr w:type="spellStart"/>
      <w:r w:rsidR="00366C70" w:rsidRPr="00714AEA">
        <w:rPr>
          <w:rFonts w:cs="Times New Roman"/>
        </w:rPr>
        <w:t>mất</w:t>
      </w:r>
      <w:proofErr w:type="spellEnd"/>
      <w:r w:rsidR="00366C70" w:rsidRPr="00714AEA">
        <w:rPr>
          <w:rFonts w:cs="Times New Roman"/>
        </w:rPr>
        <w:t xml:space="preserve"> </w:t>
      </w:r>
      <w:proofErr w:type="spellStart"/>
      <w:r w:rsidR="00366C70" w:rsidRPr="00714AEA">
        <w:rPr>
          <w:rFonts w:cs="Times New Roman"/>
        </w:rPr>
        <w:t>hoặc</w:t>
      </w:r>
      <w:proofErr w:type="spellEnd"/>
      <w:r w:rsidR="00366C70" w:rsidRPr="00714AEA">
        <w:rPr>
          <w:rFonts w:cs="Times New Roman"/>
        </w:rPr>
        <w:t xml:space="preserve"> </w:t>
      </w:r>
      <w:proofErr w:type="spellStart"/>
      <w:r w:rsidR="00366C70" w:rsidRPr="00714AEA">
        <w:rPr>
          <w:rFonts w:cs="Times New Roman"/>
        </w:rPr>
        <w:t>giảm</w:t>
      </w:r>
      <w:proofErr w:type="spellEnd"/>
      <w:r w:rsidR="00366C70" w:rsidRPr="00714AEA">
        <w:rPr>
          <w:rFonts w:cs="Times New Roman"/>
        </w:rPr>
        <w:t xml:space="preserve"> </w:t>
      </w:r>
      <w:proofErr w:type="spellStart"/>
      <w:r w:rsidR="00366C70" w:rsidRPr="00714AEA">
        <w:rPr>
          <w:rFonts w:cs="Times New Roman"/>
        </w:rPr>
        <w:t>chức</w:t>
      </w:r>
      <w:proofErr w:type="spellEnd"/>
      <w:r w:rsidR="00366C70" w:rsidRPr="00714AEA">
        <w:rPr>
          <w:rFonts w:cs="Times New Roman"/>
        </w:rPr>
        <w:t xml:space="preserve"> </w:t>
      </w:r>
      <w:proofErr w:type="spellStart"/>
      <w:r w:rsidR="00366C70" w:rsidRPr="00714AEA">
        <w:rPr>
          <w:rFonts w:cs="Times New Roman"/>
        </w:rPr>
        <w:t>năng</w:t>
      </w:r>
      <w:proofErr w:type="spellEnd"/>
      <w:r w:rsidR="00366C70" w:rsidRPr="00714AEA">
        <w:rPr>
          <w:rFonts w:cs="Times New Roman"/>
        </w:rPr>
        <w:t xml:space="preserve"> </w:t>
      </w:r>
      <w:proofErr w:type="spellStart"/>
      <w:r w:rsidR="00366C70" w:rsidRPr="00714AEA">
        <w:rPr>
          <w:rFonts w:cs="Times New Roman"/>
        </w:rPr>
        <w:t>của</w:t>
      </w:r>
      <w:proofErr w:type="spellEnd"/>
      <w:r w:rsidR="00366C70" w:rsidRPr="00714AEA">
        <w:rPr>
          <w:rFonts w:cs="Times New Roman"/>
        </w:rPr>
        <w:t xml:space="preserve"> </w:t>
      </w:r>
      <w:proofErr w:type="spellStart"/>
      <w:r w:rsidR="00366C70" w:rsidRPr="00714AEA">
        <w:rPr>
          <w:rFonts w:cs="Times New Roman"/>
        </w:rPr>
        <w:t>các</w:t>
      </w:r>
      <w:proofErr w:type="spellEnd"/>
      <w:r w:rsidR="00366C70" w:rsidRPr="00714AEA">
        <w:rPr>
          <w:rFonts w:cs="Times New Roman"/>
        </w:rPr>
        <w:t xml:space="preserve"> protein MMR.</w:t>
      </w:r>
      <w:r w:rsidR="00D10F53" w:rsidRPr="00714AEA">
        <w:rPr>
          <w:rFonts w:cs="Times New Roman"/>
        </w:rPr>
        <w:t xml:space="preserve"> </w:t>
      </w:r>
      <w:proofErr w:type="spellStart"/>
      <w:r w:rsidR="00D10F53" w:rsidRPr="00714AEA">
        <w:rPr>
          <w:rFonts w:cs="Times New Roman"/>
        </w:rPr>
        <w:t>Hiện</w:t>
      </w:r>
      <w:proofErr w:type="spellEnd"/>
      <w:r w:rsidR="00D10F53" w:rsidRPr="00714AEA">
        <w:rPr>
          <w:rFonts w:cs="Times New Roman"/>
        </w:rPr>
        <w:t xml:space="preserve"> nay, </w:t>
      </w:r>
      <w:proofErr w:type="spellStart"/>
      <w:r w:rsidR="00D10F53" w:rsidRPr="00714AEA">
        <w:rPr>
          <w:rFonts w:cs="Times New Roman"/>
        </w:rPr>
        <w:t>xét</w:t>
      </w:r>
      <w:proofErr w:type="spellEnd"/>
      <w:r w:rsidR="00D10F53" w:rsidRPr="00714AEA">
        <w:rPr>
          <w:rFonts w:cs="Times New Roman"/>
        </w:rPr>
        <w:t xml:space="preserve"> </w:t>
      </w:r>
      <w:proofErr w:type="spellStart"/>
      <w:r w:rsidR="00D10F53" w:rsidRPr="00714AEA">
        <w:rPr>
          <w:rFonts w:cs="Times New Roman"/>
        </w:rPr>
        <w:t>nghiệm</w:t>
      </w:r>
      <w:proofErr w:type="spellEnd"/>
      <w:r w:rsidR="00D10F53" w:rsidRPr="00714AEA">
        <w:rPr>
          <w:rFonts w:cs="Times New Roman"/>
        </w:rPr>
        <w:t xml:space="preserve"> </w:t>
      </w:r>
      <w:proofErr w:type="spellStart"/>
      <w:r w:rsidR="00D10F53" w:rsidRPr="00714AEA">
        <w:rPr>
          <w:rFonts w:cs="Times New Roman"/>
        </w:rPr>
        <w:t>để</w:t>
      </w:r>
      <w:proofErr w:type="spellEnd"/>
      <w:r w:rsidR="00D10F53" w:rsidRPr="00714AEA">
        <w:rPr>
          <w:rFonts w:cs="Times New Roman"/>
        </w:rPr>
        <w:t xml:space="preserve"> </w:t>
      </w:r>
      <w:proofErr w:type="spellStart"/>
      <w:r w:rsidR="00D10F53" w:rsidRPr="00714AEA">
        <w:rPr>
          <w:rFonts w:cs="Times New Roman"/>
        </w:rPr>
        <w:t>xác</w:t>
      </w:r>
      <w:proofErr w:type="spellEnd"/>
      <w:r w:rsidR="00D10F53" w:rsidRPr="00714AEA">
        <w:rPr>
          <w:rFonts w:cs="Times New Roman"/>
        </w:rPr>
        <w:t xml:space="preserve"> </w:t>
      </w:r>
      <w:proofErr w:type="spellStart"/>
      <w:r w:rsidR="00D10F53" w:rsidRPr="00714AEA">
        <w:rPr>
          <w:rFonts w:cs="Times New Roman"/>
        </w:rPr>
        <w:t>định</w:t>
      </w:r>
      <w:proofErr w:type="spellEnd"/>
      <w:r w:rsidR="00D10F53" w:rsidRPr="00714AEA">
        <w:rPr>
          <w:rFonts w:cs="Times New Roman"/>
        </w:rPr>
        <w:t xml:space="preserve"> </w:t>
      </w:r>
      <w:proofErr w:type="spellStart"/>
      <w:r w:rsidR="00D10F53" w:rsidRPr="00714AEA">
        <w:rPr>
          <w:rFonts w:cs="Times New Roman"/>
        </w:rPr>
        <w:t>tình</w:t>
      </w:r>
      <w:proofErr w:type="spellEnd"/>
      <w:r w:rsidR="00D10F53" w:rsidRPr="00714AEA">
        <w:rPr>
          <w:rFonts w:cs="Times New Roman"/>
        </w:rPr>
        <w:t xml:space="preserve"> </w:t>
      </w:r>
      <w:proofErr w:type="spellStart"/>
      <w:r w:rsidR="00D10F53" w:rsidRPr="00714AEA">
        <w:rPr>
          <w:rFonts w:cs="Times New Roman"/>
        </w:rPr>
        <w:t>trạng</w:t>
      </w:r>
      <w:proofErr w:type="spellEnd"/>
      <w:r w:rsidR="00D10F53" w:rsidRPr="00714AEA">
        <w:rPr>
          <w:rFonts w:cs="Times New Roman"/>
        </w:rPr>
        <w:t xml:space="preserve"> </w:t>
      </w:r>
      <w:proofErr w:type="spellStart"/>
      <w:r w:rsidR="00D10F53" w:rsidRPr="00714AEA">
        <w:rPr>
          <w:rFonts w:cs="Times New Roman"/>
        </w:rPr>
        <w:t>mất</w:t>
      </w:r>
      <w:proofErr w:type="spellEnd"/>
      <w:r w:rsidR="00D10F53" w:rsidRPr="00714AEA">
        <w:rPr>
          <w:rFonts w:cs="Times New Roman"/>
        </w:rPr>
        <w:t xml:space="preserve"> </w:t>
      </w:r>
      <w:proofErr w:type="spellStart"/>
      <w:r w:rsidR="00D10F53" w:rsidRPr="00714AEA">
        <w:rPr>
          <w:rFonts w:cs="Times New Roman"/>
        </w:rPr>
        <w:t>ổn</w:t>
      </w:r>
      <w:proofErr w:type="spellEnd"/>
      <w:r w:rsidR="00D10F53" w:rsidRPr="00714AEA">
        <w:rPr>
          <w:rFonts w:cs="Times New Roman"/>
        </w:rPr>
        <w:t xml:space="preserve"> </w:t>
      </w:r>
      <w:proofErr w:type="spellStart"/>
      <w:r w:rsidR="00D10F53" w:rsidRPr="00714AEA">
        <w:rPr>
          <w:rFonts w:cs="Times New Roman"/>
        </w:rPr>
        <w:t>định</w:t>
      </w:r>
      <w:proofErr w:type="spellEnd"/>
      <w:r w:rsidR="00D10F53" w:rsidRPr="00714AEA">
        <w:rPr>
          <w:rFonts w:cs="Times New Roman"/>
        </w:rPr>
        <w:t xml:space="preserve"> vi </w:t>
      </w:r>
      <w:proofErr w:type="spellStart"/>
      <w:r w:rsidR="00D10F53" w:rsidRPr="00714AEA">
        <w:rPr>
          <w:rFonts w:cs="Times New Roman"/>
        </w:rPr>
        <w:t>vệ</w:t>
      </w:r>
      <w:proofErr w:type="spellEnd"/>
      <w:r w:rsidR="00D10F53" w:rsidRPr="00714AEA">
        <w:rPr>
          <w:rFonts w:cs="Times New Roman"/>
        </w:rPr>
        <w:t xml:space="preserve"> </w:t>
      </w:r>
      <w:proofErr w:type="spellStart"/>
      <w:r w:rsidR="00D10F53" w:rsidRPr="00714AEA">
        <w:rPr>
          <w:rFonts w:cs="Times New Roman"/>
        </w:rPr>
        <w:t>tinh</w:t>
      </w:r>
      <w:proofErr w:type="spellEnd"/>
      <w:r w:rsidR="00D10F53" w:rsidRPr="00714AEA">
        <w:rPr>
          <w:rFonts w:cs="Times New Roman"/>
        </w:rPr>
        <w:t xml:space="preserve"> </w:t>
      </w:r>
      <w:proofErr w:type="spellStart"/>
      <w:r w:rsidR="00D10F53" w:rsidRPr="00714AEA">
        <w:rPr>
          <w:rFonts w:cs="Times New Roman"/>
        </w:rPr>
        <w:t>trong</w:t>
      </w:r>
      <w:proofErr w:type="spellEnd"/>
      <w:r w:rsidR="00D10F53" w:rsidRPr="00714AEA">
        <w:rPr>
          <w:rFonts w:cs="Times New Roman"/>
        </w:rPr>
        <w:t xml:space="preserve"> UTBMTĐTT </w:t>
      </w:r>
      <w:proofErr w:type="spellStart"/>
      <w:r w:rsidR="00D10F53" w:rsidRPr="00714AEA">
        <w:rPr>
          <w:rFonts w:cs="Times New Roman"/>
        </w:rPr>
        <w:t>không</w:t>
      </w:r>
      <w:proofErr w:type="spellEnd"/>
      <w:r w:rsidR="00D10F53" w:rsidRPr="00714AEA">
        <w:rPr>
          <w:rFonts w:cs="Times New Roman"/>
        </w:rPr>
        <w:t xml:space="preserve"> </w:t>
      </w:r>
      <w:proofErr w:type="spellStart"/>
      <w:r w:rsidR="00D10F53" w:rsidRPr="00714AEA">
        <w:rPr>
          <w:rFonts w:cs="Times New Roman"/>
        </w:rPr>
        <w:t>chỉ</w:t>
      </w:r>
      <w:proofErr w:type="spellEnd"/>
      <w:r w:rsidR="00D10F53" w:rsidRPr="00714AEA">
        <w:rPr>
          <w:rFonts w:cs="Times New Roman"/>
        </w:rPr>
        <w:t xml:space="preserve"> </w:t>
      </w:r>
      <w:proofErr w:type="spellStart"/>
      <w:r w:rsidR="00D10F53" w:rsidRPr="00714AEA">
        <w:rPr>
          <w:rFonts w:cs="Times New Roman"/>
        </w:rPr>
        <w:t>để</w:t>
      </w:r>
      <w:proofErr w:type="spellEnd"/>
      <w:r w:rsidR="00D10F53" w:rsidRPr="00714AEA">
        <w:rPr>
          <w:rFonts w:cs="Times New Roman"/>
        </w:rPr>
        <w:t xml:space="preserve"> </w:t>
      </w:r>
      <w:proofErr w:type="spellStart"/>
      <w:r w:rsidR="00D10F53" w:rsidRPr="00714AEA">
        <w:rPr>
          <w:rFonts w:cs="Times New Roman"/>
        </w:rPr>
        <w:t>chẩn</w:t>
      </w:r>
      <w:proofErr w:type="spellEnd"/>
      <w:r w:rsidR="00D10F53" w:rsidRPr="00714AEA">
        <w:rPr>
          <w:rFonts w:cs="Times New Roman"/>
        </w:rPr>
        <w:t xml:space="preserve"> </w:t>
      </w:r>
      <w:proofErr w:type="spellStart"/>
      <w:r w:rsidR="00D10F53" w:rsidRPr="00714AEA">
        <w:rPr>
          <w:rFonts w:cs="Times New Roman"/>
        </w:rPr>
        <w:t>đoán</w:t>
      </w:r>
      <w:proofErr w:type="spellEnd"/>
      <w:r w:rsidR="00D10F53" w:rsidRPr="00714AEA">
        <w:rPr>
          <w:rFonts w:cs="Times New Roman"/>
        </w:rPr>
        <w:t xml:space="preserve"> </w:t>
      </w:r>
      <w:proofErr w:type="spellStart"/>
      <w:r w:rsidR="00D10F53" w:rsidRPr="00714AEA">
        <w:rPr>
          <w:rFonts w:cs="Times New Roman"/>
        </w:rPr>
        <w:t>hội</w:t>
      </w:r>
      <w:proofErr w:type="spellEnd"/>
      <w:r w:rsidR="00D10F53" w:rsidRPr="00714AEA">
        <w:rPr>
          <w:rFonts w:cs="Times New Roman"/>
        </w:rPr>
        <w:t xml:space="preserve"> </w:t>
      </w:r>
      <w:proofErr w:type="spellStart"/>
      <w:r w:rsidR="00D10F53" w:rsidRPr="00714AEA">
        <w:rPr>
          <w:rFonts w:cs="Times New Roman"/>
        </w:rPr>
        <w:t>chứng</w:t>
      </w:r>
      <w:proofErr w:type="spellEnd"/>
      <w:r w:rsidR="00D10F53" w:rsidRPr="00714AEA">
        <w:rPr>
          <w:rFonts w:cs="Times New Roman"/>
        </w:rPr>
        <w:t xml:space="preserve"> Lynch </w:t>
      </w:r>
      <w:proofErr w:type="spellStart"/>
      <w:r w:rsidR="00D10F53" w:rsidRPr="00714AEA">
        <w:rPr>
          <w:rFonts w:cs="Times New Roman"/>
        </w:rPr>
        <w:t>nữa</w:t>
      </w:r>
      <w:proofErr w:type="spellEnd"/>
      <w:r w:rsidR="00D10F53" w:rsidRPr="00714AEA">
        <w:rPr>
          <w:rFonts w:cs="Times New Roman"/>
        </w:rPr>
        <w:t xml:space="preserve">; </w:t>
      </w:r>
      <w:proofErr w:type="spellStart"/>
      <w:r w:rsidR="00722D90" w:rsidRPr="00714AEA">
        <w:rPr>
          <w:rFonts w:cs="Times New Roman"/>
        </w:rPr>
        <w:t>mà</w:t>
      </w:r>
      <w:proofErr w:type="spellEnd"/>
      <w:r w:rsidR="00722D90" w:rsidRPr="00714AEA">
        <w:rPr>
          <w:rFonts w:cs="Times New Roman"/>
        </w:rPr>
        <w:t xml:space="preserve"> </w:t>
      </w:r>
      <w:proofErr w:type="spellStart"/>
      <w:r w:rsidR="00722D90" w:rsidRPr="00714AEA">
        <w:rPr>
          <w:rFonts w:cs="Times New Roman"/>
        </w:rPr>
        <w:t>còn</w:t>
      </w:r>
      <w:proofErr w:type="spellEnd"/>
      <w:r w:rsidR="00D10F53" w:rsidRPr="00714AEA">
        <w:rPr>
          <w:rFonts w:cs="Times New Roman"/>
        </w:rPr>
        <w:t xml:space="preserve"> </w:t>
      </w:r>
      <w:proofErr w:type="spellStart"/>
      <w:r w:rsidR="00D10F53" w:rsidRPr="00714AEA">
        <w:rPr>
          <w:rFonts w:cs="Times New Roman"/>
        </w:rPr>
        <w:t>đóng</w:t>
      </w:r>
      <w:proofErr w:type="spellEnd"/>
      <w:r w:rsidR="00D10F53" w:rsidRPr="00714AEA">
        <w:rPr>
          <w:rFonts w:cs="Times New Roman"/>
        </w:rPr>
        <w:t xml:space="preserve"> </w:t>
      </w:r>
      <w:proofErr w:type="spellStart"/>
      <w:r w:rsidR="00D10F53" w:rsidRPr="00714AEA">
        <w:rPr>
          <w:rFonts w:cs="Times New Roman"/>
        </w:rPr>
        <w:t>vai</w:t>
      </w:r>
      <w:proofErr w:type="spellEnd"/>
      <w:r w:rsidR="00D10F53" w:rsidRPr="00714AEA">
        <w:rPr>
          <w:rFonts w:cs="Times New Roman"/>
        </w:rPr>
        <w:t xml:space="preserve"> </w:t>
      </w:r>
      <w:proofErr w:type="spellStart"/>
      <w:r w:rsidR="00D10F53" w:rsidRPr="00714AEA">
        <w:rPr>
          <w:rFonts w:cs="Times New Roman"/>
        </w:rPr>
        <w:t>trò</w:t>
      </w:r>
      <w:proofErr w:type="spellEnd"/>
      <w:r w:rsidR="00D10F53" w:rsidRPr="00714AEA">
        <w:rPr>
          <w:rFonts w:cs="Times New Roman"/>
        </w:rPr>
        <w:t xml:space="preserve"> </w:t>
      </w:r>
      <w:proofErr w:type="spellStart"/>
      <w:r w:rsidR="00D10F53" w:rsidRPr="00714AEA">
        <w:rPr>
          <w:rFonts w:cs="Times New Roman"/>
        </w:rPr>
        <w:t>chính</w:t>
      </w:r>
      <w:proofErr w:type="spellEnd"/>
      <w:r w:rsidR="00D10F53" w:rsidRPr="00714AEA">
        <w:rPr>
          <w:rFonts w:cs="Times New Roman"/>
        </w:rPr>
        <w:t xml:space="preserve"> </w:t>
      </w:r>
      <w:proofErr w:type="spellStart"/>
      <w:r w:rsidR="00D10F53" w:rsidRPr="00714AEA">
        <w:rPr>
          <w:rFonts w:cs="Times New Roman"/>
        </w:rPr>
        <w:t>trong</w:t>
      </w:r>
      <w:proofErr w:type="spellEnd"/>
      <w:r w:rsidR="00D10F53" w:rsidRPr="00714AEA">
        <w:rPr>
          <w:rFonts w:cs="Times New Roman"/>
        </w:rPr>
        <w:t xml:space="preserve"> </w:t>
      </w:r>
      <w:proofErr w:type="spellStart"/>
      <w:r w:rsidR="00D10F53" w:rsidRPr="00714AEA">
        <w:rPr>
          <w:rFonts w:cs="Times New Roman"/>
        </w:rPr>
        <w:t>việc</w:t>
      </w:r>
      <w:proofErr w:type="spellEnd"/>
      <w:r w:rsidR="00D10F53" w:rsidRPr="00714AEA">
        <w:rPr>
          <w:rFonts w:cs="Times New Roman"/>
        </w:rPr>
        <w:t xml:space="preserve"> </w:t>
      </w:r>
      <w:proofErr w:type="spellStart"/>
      <w:r w:rsidR="00D10F53" w:rsidRPr="00714AEA">
        <w:rPr>
          <w:rFonts w:cs="Times New Roman"/>
        </w:rPr>
        <w:t>phân</w:t>
      </w:r>
      <w:proofErr w:type="spellEnd"/>
      <w:r w:rsidR="00D10F53" w:rsidRPr="00714AEA">
        <w:rPr>
          <w:rFonts w:cs="Times New Roman"/>
        </w:rPr>
        <w:t xml:space="preserve"> </w:t>
      </w:r>
      <w:proofErr w:type="spellStart"/>
      <w:r w:rsidR="00D10F53" w:rsidRPr="00714AEA">
        <w:rPr>
          <w:rFonts w:cs="Times New Roman"/>
        </w:rPr>
        <w:t>loại</w:t>
      </w:r>
      <w:proofErr w:type="spellEnd"/>
      <w:r w:rsidR="00D10F53" w:rsidRPr="00714AEA">
        <w:rPr>
          <w:rFonts w:cs="Times New Roman"/>
        </w:rPr>
        <w:t xml:space="preserve"> UTBMĐTT </w:t>
      </w:r>
      <w:proofErr w:type="spellStart"/>
      <w:r w:rsidR="00722D90" w:rsidRPr="00714AEA">
        <w:rPr>
          <w:rFonts w:cs="Times New Roman"/>
        </w:rPr>
        <w:t>đơn</w:t>
      </w:r>
      <w:proofErr w:type="spellEnd"/>
      <w:r w:rsidR="00722D90" w:rsidRPr="00714AEA">
        <w:rPr>
          <w:rFonts w:cs="Times New Roman"/>
        </w:rPr>
        <w:t xml:space="preserve"> </w:t>
      </w:r>
      <w:proofErr w:type="spellStart"/>
      <w:r w:rsidR="00722D90" w:rsidRPr="00714AEA">
        <w:rPr>
          <w:rFonts w:cs="Times New Roman"/>
        </w:rPr>
        <w:t>lẻ</w:t>
      </w:r>
      <w:proofErr w:type="spellEnd"/>
      <w:r w:rsidR="00D10F53" w:rsidRPr="00714AEA">
        <w:rPr>
          <w:rFonts w:cs="Times New Roman"/>
        </w:rPr>
        <w:t xml:space="preserve"> </w:t>
      </w:r>
      <w:proofErr w:type="spellStart"/>
      <w:r w:rsidR="00D10F53" w:rsidRPr="00714AEA">
        <w:rPr>
          <w:rFonts w:cs="Times New Roman"/>
        </w:rPr>
        <w:t>và</w:t>
      </w:r>
      <w:proofErr w:type="spellEnd"/>
      <w:r w:rsidR="00D10F53" w:rsidRPr="00714AEA">
        <w:rPr>
          <w:rFonts w:cs="Times New Roman"/>
        </w:rPr>
        <w:t xml:space="preserve"> </w:t>
      </w:r>
      <w:proofErr w:type="spellStart"/>
      <w:r w:rsidR="00722D90" w:rsidRPr="00714AEA">
        <w:rPr>
          <w:rFonts w:cs="Times New Roman"/>
        </w:rPr>
        <w:t>định</w:t>
      </w:r>
      <w:proofErr w:type="spellEnd"/>
      <w:r w:rsidR="00722D90" w:rsidRPr="00714AEA">
        <w:rPr>
          <w:rFonts w:cs="Times New Roman"/>
        </w:rPr>
        <w:t xml:space="preserve"> </w:t>
      </w:r>
      <w:proofErr w:type="spellStart"/>
      <w:r w:rsidR="00722D90" w:rsidRPr="00714AEA">
        <w:rPr>
          <w:rFonts w:cs="Times New Roman"/>
        </w:rPr>
        <w:t>hướng</w:t>
      </w:r>
      <w:proofErr w:type="spellEnd"/>
      <w:r w:rsidR="00722D90" w:rsidRPr="00714AEA">
        <w:rPr>
          <w:rFonts w:cs="Times New Roman"/>
        </w:rPr>
        <w:t xml:space="preserve"> </w:t>
      </w:r>
      <w:proofErr w:type="spellStart"/>
      <w:r w:rsidR="00722D90" w:rsidRPr="00714AEA">
        <w:rPr>
          <w:rFonts w:cs="Times New Roman"/>
        </w:rPr>
        <w:t>điều</w:t>
      </w:r>
      <w:proofErr w:type="spellEnd"/>
      <w:r w:rsidR="00722D90" w:rsidRPr="00714AEA">
        <w:rPr>
          <w:rFonts w:cs="Times New Roman"/>
        </w:rPr>
        <w:t xml:space="preserve"> </w:t>
      </w:r>
      <w:proofErr w:type="spellStart"/>
      <w:r w:rsidR="00722D90" w:rsidRPr="00714AEA">
        <w:rPr>
          <w:rFonts w:cs="Times New Roman"/>
        </w:rPr>
        <w:t>trị</w:t>
      </w:r>
      <w:proofErr w:type="spellEnd"/>
      <w:r w:rsidR="00722D90" w:rsidRPr="00714AEA">
        <w:rPr>
          <w:rFonts w:cs="Times New Roman"/>
        </w:rPr>
        <w:t xml:space="preserve"> </w:t>
      </w:r>
      <w:proofErr w:type="spellStart"/>
      <w:r w:rsidR="00722D90" w:rsidRPr="00714AEA">
        <w:rPr>
          <w:rFonts w:cs="Times New Roman"/>
        </w:rPr>
        <w:t>cũng</w:t>
      </w:r>
      <w:proofErr w:type="spellEnd"/>
      <w:r w:rsidR="00722D90" w:rsidRPr="00714AEA">
        <w:rPr>
          <w:rFonts w:cs="Times New Roman"/>
        </w:rPr>
        <w:t xml:space="preserve"> </w:t>
      </w:r>
      <w:proofErr w:type="spellStart"/>
      <w:r w:rsidR="00722D90" w:rsidRPr="00714AEA">
        <w:rPr>
          <w:rFonts w:cs="Times New Roman"/>
        </w:rPr>
        <w:t>như</w:t>
      </w:r>
      <w:proofErr w:type="spellEnd"/>
      <w:r w:rsidR="00722D90" w:rsidRPr="00714AEA">
        <w:rPr>
          <w:rFonts w:cs="Times New Roman"/>
        </w:rPr>
        <w:t xml:space="preserve"> </w:t>
      </w:r>
      <w:proofErr w:type="spellStart"/>
      <w:r w:rsidR="00722D90" w:rsidRPr="00714AEA">
        <w:rPr>
          <w:rFonts w:cs="Times New Roman"/>
        </w:rPr>
        <w:t>sàng</w:t>
      </w:r>
      <w:proofErr w:type="spellEnd"/>
      <w:r w:rsidR="00722D90" w:rsidRPr="00714AEA">
        <w:rPr>
          <w:rFonts w:cs="Times New Roman"/>
        </w:rPr>
        <w:t xml:space="preserve"> </w:t>
      </w:r>
      <w:proofErr w:type="spellStart"/>
      <w:r w:rsidR="00722D90" w:rsidRPr="00714AEA">
        <w:rPr>
          <w:rFonts w:cs="Times New Roman"/>
        </w:rPr>
        <w:t>lọc</w:t>
      </w:r>
      <w:proofErr w:type="spellEnd"/>
      <w:r w:rsidR="00722D90" w:rsidRPr="00714AEA">
        <w:rPr>
          <w:rFonts w:cs="Times New Roman"/>
        </w:rPr>
        <w:t xml:space="preserve"> </w:t>
      </w:r>
      <w:proofErr w:type="spellStart"/>
      <w:r w:rsidR="00722D90" w:rsidRPr="00714AEA">
        <w:rPr>
          <w:rFonts w:cs="Times New Roman"/>
        </w:rPr>
        <w:t>ung</w:t>
      </w:r>
      <w:proofErr w:type="spellEnd"/>
      <w:r w:rsidR="00722D90" w:rsidRPr="00714AEA">
        <w:rPr>
          <w:rFonts w:cs="Times New Roman"/>
        </w:rPr>
        <w:t xml:space="preserve"> </w:t>
      </w:r>
      <w:proofErr w:type="spellStart"/>
      <w:r w:rsidR="00722D90" w:rsidRPr="00714AEA">
        <w:rPr>
          <w:rFonts w:cs="Times New Roman"/>
        </w:rPr>
        <w:t>thư</w:t>
      </w:r>
      <w:proofErr w:type="spellEnd"/>
      <w:r w:rsidR="00D10F53" w:rsidRPr="00714AEA">
        <w:rPr>
          <w:rFonts w:cs="Times New Roman"/>
        </w:rPr>
        <w:t xml:space="preserve">. </w:t>
      </w:r>
      <w:proofErr w:type="spellStart"/>
      <w:r w:rsidR="00D10F53" w:rsidRPr="00C81F41">
        <w:rPr>
          <w:rFonts w:cs="Times New Roman"/>
          <w:spacing w:val="-2"/>
        </w:rPr>
        <w:t>Nhuộm</w:t>
      </w:r>
      <w:proofErr w:type="spellEnd"/>
      <w:r w:rsidR="00D10F53" w:rsidRPr="00C81F41">
        <w:rPr>
          <w:rFonts w:cs="Times New Roman"/>
          <w:spacing w:val="-2"/>
        </w:rPr>
        <w:t xml:space="preserve"> </w:t>
      </w:r>
      <w:proofErr w:type="spellStart"/>
      <w:r w:rsidR="00D10F53" w:rsidRPr="00C81F41">
        <w:rPr>
          <w:rFonts w:cs="Times New Roman"/>
          <w:spacing w:val="-2"/>
        </w:rPr>
        <w:t>hóa</w:t>
      </w:r>
      <w:proofErr w:type="spellEnd"/>
      <w:r w:rsidR="00D10F53" w:rsidRPr="00C81F41">
        <w:rPr>
          <w:rFonts w:cs="Times New Roman"/>
          <w:spacing w:val="-2"/>
        </w:rPr>
        <w:t xml:space="preserve"> </w:t>
      </w:r>
      <w:proofErr w:type="spellStart"/>
      <w:r w:rsidR="00D10F53" w:rsidRPr="00C81F41">
        <w:rPr>
          <w:rFonts w:cs="Times New Roman"/>
          <w:spacing w:val="-2"/>
        </w:rPr>
        <w:t>mô</w:t>
      </w:r>
      <w:proofErr w:type="spellEnd"/>
      <w:r w:rsidR="00D10F53" w:rsidRPr="00C81F41">
        <w:rPr>
          <w:rFonts w:cs="Times New Roman"/>
          <w:spacing w:val="-2"/>
        </w:rPr>
        <w:t xml:space="preserve"> </w:t>
      </w:r>
      <w:proofErr w:type="spellStart"/>
      <w:r w:rsidR="00D10F53" w:rsidRPr="00C81F41">
        <w:rPr>
          <w:rFonts w:cs="Times New Roman"/>
          <w:spacing w:val="-2"/>
        </w:rPr>
        <w:t>miễn</w:t>
      </w:r>
      <w:proofErr w:type="spellEnd"/>
      <w:r w:rsidR="00D10F53" w:rsidRPr="00C81F41">
        <w:rPr>
          <w:rFonts w:cs="Times New Roman"/>
          <w:spacing w:val="-2"/>
        </w:rPr>
        <w:t xml:space="preserve"> </w:t>
      </w:r>
      <w:proofErr w:type="spellStart"/>
      <w:r w:rsidR="00D10F53" w:rsidRPr="00C81F41">
        <w:rPr>
          <w:rFonts w:cs="Times New Roman"/>
          <w:spacing w:val="-2"/>
        </w:rPr>
        <w:t>dịch</w:t>
      </w:r>
      <w:proofErr w:type="spellEnd"/>
      <w:r w:rsidR="00D10F53" w:rsidRPr="00C81F41">
        <w:rPr>
          <w:rFonts w:cs="Times New Roman"/>
          <w:spacing w:val="-2"/>
        </w:rPr>
        <w:t xml:space="preserve"> </w:t>
      </w:r>
      <w:proofErr w:type="spellStart"/>
      <w:r w:rsidR="00D10F53" w:rsidRPr="00C81F41">
        <w:rPr>
          <w:rFonts w:cs="Times New Roman"/>
          <w:spacing w:val="-2"/>
        </w:rPr>
        <w:t>để</w:t>
      </w:r>
      <w:proofErr w:type="spellEnd"/>
      <w:r w:rsidR="00D10F53" w:rsidRPr="00C81F41">
        <w:rPr>
          <w:rFonts w:cs="Times New Roman"/>
          <w:spacing w:val="-2"/>
        </w:rPr>
        <w:t xml:space="preserve"> </w:t>
      </w:r>
      <w:proofErr w:type="spellStart"/>
      <w:r w:rsidR="00D10F53" w:rsidRPr="00C81F41">
        <w:rPr>
          <w:rFonts w:cs="Times New Roman"/>
          <w:spacing w:val="-2"/>
        </w:rPr>
        <w:t>phát</w:t>
      </w:r>
      <w:proofErr w:type="spellEnd"/>
      <w:r w:rsidR="00D10F53" w:rsidRPr="00C81F41">
        <w:rPr>
          <w:rFonts w:cs="Times New Roman"/>
          <w:spacing w:val="-2"/>
        </w:rPr>
        <w:t xml:space="preserve"> </w:t>
      </w:r>
      <w:proofErr w:type="spellStart"/>
      <w:r w:rsidR="00D10F53" w:rsidRPr="00C81F41">
        <w:rPr>
          <w:rFonts w:cs="Times New Roman"/>
          <w:spacing w:val="-2"/>
        </w:rPr>
        <w:t>hiện</w:t>
      </w:r>
      <w:proofErr w:type="spellEnd"/>
      <w:r w:rsidR="00D10F53" w:rsidRPr="00C81F41">
        <w:rPr>
          <w:rFonts w:cs="Times New Roman"/>
          <w:spacing w:val="-2"/>
        </w:rPr>
        <w:t xml:space="preserve"> </w:t>
      </w:r>
      <w:proofErr w:type="spellStart"/>
      <w:r w:rsidR="00D10F53" w:rsidRPr="00C81F41">
        <w:rPr>
          <w:rFonts w:cs="Times New Roman"/>
          <w:spacing w:val="-2"/>
        </w:rPr>
        <w:t>mất</w:t>
      </w:r>
      <w:proofErr w:type="spellEnd"/>
      <w:r w:rsidR="00D10F53" w:rsidRPr="00C81F41">
        <w:rPr>
          <w:rFonts w:cs="Times New Roman"/>
          <w:spacing w:val="-2"/>
        </w:rPr>
        <w:t xml:space="preserve"> protein MMR </w:t>
      </w:r>
      <w:proofErr w:type="spellStart"/>
      <w:r w:rsidR="00D10F53" w:rsidRPr="00C81F41">
        <w:rPr>
          <w:rFonts w:cs="Times New Roman"/>
          <w:spacing w:val="-2"/>
        </w:rPr>
        <w:t>là</w:t>
      </w:r>
      <w:proofErr w:type="spellEnd"/>
      <w:r w:rsidR="00D10F53" w:rsidRPr="00C81F41">
        <w:rPr>
          <w:rFonts w:cs="Times New Roman"/>
          <w:spacing w:val="-2"/>
        </w:rPr>
        <w:t xml:space="preserve"> </w:t>
      </w:r>
      <w:proofErr w:type="spellStart"/>
      <w:r w:rsidR="00D10F53" w:rsidRPr="00C81F41">
        <w:rPr>
          <w:rFonts w:cs="Times New Roman"/>
          <w:spacing w:val="-2"/>
        </w:rPr>
        <w:t>phương</w:t>
      </w:r>
      <w:proofErr w:type="spellEnd"/>
      <w:r w:rsidR="00D10F53" w:rsidRPr="00C81F41">
        <w:rPr>
          <w:rFonts w:cs="Times New Roman"/>
          <w:spacing w:val="-2"/>
        </w:rPr>
        <w:t xml:space="preserve"> </w:t>
      </w:r>
      <w:proofErr w:type="spellStart"/>
      <w:r w:rsidR="00D10F53" w:rsidRPr="00C81F41">
        <w:rPr>
          <w:rFonts w:cs="Times New Roman"/>
          <w:spacing w:val="-2"/>
        </w:rPr>
        <w:t>pháp</w:t>
      </w:r>
      <w:proofErr w:type="spellEnd"/>
      <w:r w:rsidR="00D10F53" w:rsidRPr="00C81F41">
        <w:rPr>
          <w:rFonts w:cs="Times New Roman"/>
          <w:spacing w:val="-2"/>
        </w:rPr>
        <w:t xml:space="preserve"> </w:t>
      </w:r>
      <w:proofErr w:type="spellStart"/>
      <w:r w:rsidR="00D10F53" w:rsidRPr="00C81F41">
        <w:rPr>
          <w:rFonts w:cs="Times New Roman"/>
          <w:spacing w:val="-2"/>
        </w:rPr>
        <w:t>phổ</w:t>
      </w:r>
      <w:proofErr w:type="spellEnd"/>
      <w:r w:rsidR="00D10F53" w:rsidRPr="00C81F41">
        <w:rPr>
          <w:rFonts w:cs="Times New Roman"/>
          <w:spacing w:val="-2"/>
        </w:rPr>
        <w:t xml:space="preserve"> </w:t>
      </w:r>
      <w:proofErr w:type="spellStart"/>
      <w:r w:rsidR="00D10F53" w:rsidRPr="00C81F41">
        <w:rPr>
          <w:rFonts w:cs="Times New Roman"/>
          <w:spacing w:val="-2"/>
        </w:rPr>
        <w:t>biến</w:t>
      </w:r>
      <w:proofErr w:type="spellEnd"/>
      <w:r w:rsidR="00D10F53" w:rsidRPr="00C81F41">
        <w:rPr>
          <w:rFonts w:cs="Times New Roman"/>
          <w:spacing w:val="-2"/>
        </w:rPr>
        <w:t xml:space="preserve"> </w:t>
      </w:r>
      <w:proofErr w:type="spellStart"/>
      <w:r w:rsidR="00D10F53" w:rsidRPr="00C81F41">
        <w:rPr>
          <w:rFonts w:cs="Times New Roman"/>
          <w:spacing w:val="-2"/>
        </w:rPr>
        <w:t>nhất</w:t>
      </w:r>
      <w:proofErr w:type="spellEnd"/>
      <w:r w:rsidR="00D10F53" w:rsidRPr="00C81F41">
        <w:rPr>
          <w:rFonts w:cs="Times New Roman"/>
          <w:spacing w:val="-2"/>
        </w:rPr>
        <w:t xml:space="preserve">, </w:t>
      </w:r>
      <w:proofErr w:type="spellStart"/>
      <w:r w:rsidR="00D10F53" w:rsidRPr="00C81F41">
        <w:rPr>
          <w:rFonts w:cs="Times New Roman"/>
          <w:spacing w:val="-2"/>
        </w:rPr>
        <w:t>có</w:t>
      </w:r>
      <w:proofErr w:type="spellEnd"/>
      <w:r w:rsidR="00D10F53" w:rsidRPr="00C81F41">
        <w:rPr>
          <w:rFonts w:cs="Times New Roman"/>
          <w:spacing w:val="-2"/>
        </w:rPr>
        <w:t xml:space="preserve"> </w:t>
      </w:r>
      <w:proofErr w:type="spellStart"/>
      <w:r w:rsidR="00D10F53" w:rsidRPr="00C81F41">
        <w:rPr>
          <w:rFonts w:cs="Times New Roman"/>
          <w:spacing w:val="-2"/>
        </w:rPr>
        <w:t>độ</w:t>
      </w:r>
      <w:proofErr w:type="spellEnd"/>
      <w:r w:rsidR="00D10F53" w:rsidRPr="00C81F41">
        <w:rPr>
          <w:rFonts w:cs="Times New Roman"/>
          <w:spacing w:val="-2"/>
        </w:rPr>
        <w:t xml:space="preserve"> </w:t>
      </w:r>
      <w:proofErr w:type="spellStart"/>
      <w:r w:rsidR="00D10F53" w:rsidRPr="00C81F41">
        <w:rPr>
          <w:rFonts w:cs="Times New Roman"/>
          <w:spacing w:val="-2"/>
        </w:rPr>
        <w:t>nhạy</w:t>
      </w:r>
      <w:proofErr w:type="spellEnd"/>
      <w:r w:rsidR="001A3DE1" w:rsidRPr="00C81F41">
        <w:rPr>
          <w:rFonts w:cs="Times New Roman"/>
          <w:spacing w:val="-2"/>
        </w:rPr>
        <w:t xml:space="preserve"> &gt;90%</w:t>
      </w:r>
      <w:r w:rsidR="00D10F53" w:rsidRPr="00C81F41">
        <w:rPr>
          <w:rFonts w:cs="Times New Roman"/>
          <w:spacing w:val="-2"/>
        </w:rPr>
        <w:t xml:space="preserve"> </w:t>
      </w:r>
      <w:proofErr w:type="spellStart"/>
      <w:r w:rsidR="00D10F53" w:rsidRPr="00C81F41">
        <w:rPr>
          <w:rFonts w:cs="Times New Roman"/>
          <w:spacing w:val="-2"/>
        </w:rPr>
        <w:t>và</w:t>
      </w:r>
      <w:proofErr w:type="spellEnd"/>
      <w:r w:rsidR="00D10F53" w:rsidRPr="00C81F41">
        <w:rPr>
          <w:rFonts w:cs="Times New Roman"/>
          <w:spacing w:val="-2"/>
        </w:rPr>
        <w:t xml:space="preserve"> </w:t>
      </w:r>
      <w:proofErr w:type="spellStart"/>
      <w:r w:rsidR="00D10F53" w:rsidRPr="00C81F41">
        <w:rPr>
          <w:rFonts w:cs="Times New Roman"/>
          <w:spacing w:val="-2"/>
        </w:rPr>
        <w:t>độ</w:t>
      </w:r>
      <w:proofErr w:type="spellEnd"/>
      <w:r w:rsidR="00D10F53" w:rsidRPr="00C81F41">
        <w:rPr>
          <w:rFonts w:cs="Times New Roman"/>
          <w:spacing w:val="-2"/>
        </w:rPr>
        <w:t xml:space="preserve"> </w:t>
      </w:r>
      <w:proofErr w:type="spellStart"/>
      <w:r w:rsidR="00D10F53" w:rsidRPr="00C81F41">
        <w:rPr>
          <w:rFonts w:cs="Times New Roman"/>
          <w:spacing w:val="-2"/>
        </w:rPr>
        <w:t>đặc</w:t>
      </w:r>
      <w:proofErr w:type="spellEnd"/>
      <w:r w:rsidR="00D10F53" w:rsidRPr="00C81F41">
        <w:rPr>
          <w:rFonts w:cs="Times New Roman"/>
          <w:spacing w:val="-2"/>
        </w:rPr>
        <w:t xml:space="preserve"> </w:t>
      </w:r>
      <w:proofErr w:type="spellStart"/>
      <w:r w:rsidR="00D10F53" w:rsidRPr="00C81F41">
        <w:rPr>
          <w:rFonts w:cs="Times New Roman"/>
          <w:spacing w:val="-2"/>
        </w:rPr>
        <w:t>hiệu</w:t>
      </w:r>
      <w:proofErr w:type="spellEnd"/>
      <w:r w:rsidR="00D10F53" w:rsidRPr="00C81F41">
        <w:rPr>
          <w:rFonts w:cs="Times New Roman"/>
          <w:spacing w:val="-2"/>
        </w:rPr>
        <w:t xml:space="preserve"> </w:t>
      </w:r>
      <w:proofErr w:type="spellStart"/>
      <w:r w:rsidR="001A3DE1" w:rsidRPr="00C81F41">
        <w:rPr>
          <w:rFonts w:cs="Times New Roman"/>
          <w:spacing w:val="-2"/>
        </w:rPr>
        <w:t>gần</w:t>
      </w:r>
      <w:proofErr w:type="spellEnd"/>
      <w:r w:rsidR="001A3DE1" w:rsidRPr="00C81F41">
        <w:rPr>
          <w:rFonts w:cs="Times New Roman"/>
          <w:spacing w:val="-2"/>
        </w:rPr>
        <w:t xml:space="preserve"> </w:t>
      </w:r>
      <w:proofErr w:type="spellStart"/>
      <w:r w:rsidR="001A3DE1" w:rsidRPr="00C81F41">
        <w:rPr>
          <w:rFonts w:cs="Times New Roman"/>
          <w:spacing w:val="-2"/>
        </w:rPr>
        <w:t>như</w:t>
      </w:r>
      <w:proofErr w:type="spellEnd"/>
      <w:r w:rsidR="001A3DE1" w:rsidRPr="00C81F41">
        <w:rPr>
          <w:rFonts w:cs="Times New Roman"/>
          <w:spacing w:val="-2"/>
        </w:rPr>
        <w:t xml:space="preserve"> </w:t>
      </w:r>
      <w:proofErr w:type="spellStart"/>
      <w:r w:rsidR="00B019AA" w:rsidRPr="00C81F41">
        <w:rPr>
          <w:rFonts w:cs="Times New Roman"/>
          <w:spacing w:val="-2"/>
        </w:rPr>
        <w:t>tuyệt</w:t>
      </w:r>
      <w:proofErr w:type="spellEnd"/>
      <w:r w:rsidR="00B019AA" w:rsidRPr="00C81F41">
        <w:rPr>
          <w:rFonts w:cs="Times New Roman"/>
          <w:spacing w:val="-2"/>
        </w:rPr>
        <w:t xml:space="preserve"> </w:t>
      </w:r>
      <w:proofErr w:type="spellStart"/>
      <w:r w:rsidR="00B019AA" w:rsidRPr="00C81F41">
        <w:rPr>
          <w:rFonts w:cs="Times New Roman"/>
          <w:spacing w:val="-2"/>
        </w:rPr>
        <w:t>đối</w:t>
      </w:r>
      <w:proofErr w:type="spellEnd"/>
      <w:r w:rsidR="00B019AA" w:rsidRPr="00C81F41">
        <w:rPr>
          <w:rFonts w:cs="Times New Roman"/>
          <w:spacing w:val="-2"/>
        </w:rPr>
        <w:t xml:space="preserve"> </w:t>
      </w:r>
      <w:r w:rsidR="00D10F53" w:rsidRPr="00C81F41">
        <w:rPr>
          <w:rFonts w:cs="Times New Roman"/>
          <w:spacing w:val="-2"/>
        </w:rPr>
        <w:t xml:space="preserve">so </w:t>
      </w:r>
      <w:proofErr w:type="spellStart"/>
      <w:r w:rsidR="00D10F53" w:rsidRPr="00C81F41">
        <w:rPr>
          <w:rFonts w:cs="Times New Roman"/>
          <w:spacing w:val="-2"/>
        </w:rPr>
        <w:t>với</w:t>
      </w:r>
      <w:proofErr w:type="spellEnd"/>
      <w:r w:rsidR="00D10F53" w:rsidRPr="00C81F41">
        <w:rPr>
          <w:rFonts w:cs="Times New Roman"/>
          <w:spacing w:val="-2"/>
        </w:rPr>
        <w:t xml:space="preserve"> </w:t>
      </w:r>
      <w:proofErr w:type="spellStart"/>
      <w:r w:rsidR="00D10F53" w:rsidRPr="00C81F41">
        <w:rPr>
          <w:rFonts w:cs="Times New Roman"/>
          <w:spacing w:val="-2"/>
        </w:rPr>
        <w:t>phương</w:t>
      </w:r>
      <w:proofErr w:type="spellEnd"/>
      <w:r w:rsidR="00D10F53" w:rsidRPr="00C81F41">
        <w:rPr>
          <w:rFonts w:cs="Times New Roman"/>
          <w:spacing w:val="-2"/>
        </w:rPr>
        <w:t xml:space="preserve"> </w:t>
      </w:r>
      <w:proofErr w:type="spellStart"/>
      <w:r w:rsidR="00D10F53" w:rsidRPr="00C81F41">
        <w:rPr>
          <w:rFonts w:cs="Times New Roman"/>
          <w:spacing w:val="-2"/>
        </w:rPr>
        <w:t>pháp</w:t>
      </w:r>
      <w:proofErr w:type="spellEnd"/>
      <w:r w:rsidR="00D10F53" w:rsidRPr="00C81F41">
        <w:rPr>
          <w:rFonts w:cs="Times New Roman"/>
          <w:spacing w:val="-2"/>
        </w:rPr>
        <w:t xml:space="preserve"> PCR</w:t>
      </w:r>
      <w:r w:rsidR="00B019AA" w:rsidRPr="00C81F41">
        <w:rPr>
          <w:rFonts w:cs="Times New Roman"/>
          <w:spacing w:val="-2"/>
        </w:rPr>
        <w:t xml:space="preserve"> </w:t>
      </w:r>
      <w:r w:rsidR="00B019AA" w:rsidRPr="00C81F41">
        <w:rPr>
          <w:rFonts w:cs="Times New Roman"/>
          <w:spacing w:val="-2"/>
        </w:rPr>
        <w:fldChar w:fldCharType="begin"/>
      </w:r>
      <w:r w:rsidR="00BD2B4E" w:rsidRPr="00C81F41">
        <w:rPr>
          <w:rFonts w:cs="Times New Roman"/>
          <w:spacing w:val="-2"/>
        </w:rPr>
        <w:instrText xml:space="preserve"> ADDIN EN.CITE &lt;EndNote&gt;&lt;Cite&gt;&lt;Author&gt;Faizee&lt;/Author&gt;&lt;Year&gt;2024&lt;/Year&gt;&lt;RecNum&gt;251&lt;/RecNum&gt;&lt;DisplayText&gt;[128]&lt;/DisplayText&gt;&lt;record&gt;&lt;rec-number&gt;251&lt;/rec-number&gt;&lt;foreign-keys&gt;&lt;key app="EN" db-id="20002x9vh2zftgef5wwpdrsutfvpf299espf" timestamp="1739950170"&gt;251&lt;/key&gt;&lt;/foreign-keys&gt;&lt;ref-type name="Journal Article"&gt;17&lt;/ref-type&gt;&lt;contributors&gt;&lt;authors&gt;&lt;author&gt;Faizee, Muhammad Ishaque&lt;/author&gt;&lt;author&gt;Talib, NorLelawati A.&lt;/author&gt;&lt;author&gt;Hamdan, Asmah Hanim Bt&lt;/author&gt;&lt;author&gt;Abdullah, Nor Zamzila Bt&lt;/author&gt;&lt;author&gt;Rahimi, Bilal Ahmad&lt;/author&gt;&lt;author&gt;Haidary, Ahmed Maseh&lt;/author&gt;&lt;author&gt;Saadaat, Ramin&lt;/author&gt;&lt;author&gt;Hanifi, Ahmed Nasir&lt;/author&gt;&lt;/authors&gt;&lt;/contributors&gt;&lt;titles&gt;&lt;title&gt;Concordance between immunohistochemistry and MSI analysis for detection of MMR/MSI status in colorectal cancer patients&lt;/title&gt;&lt;secondary-title&gt;Diagnostic Pathology&lt;/secondary-title&gt;&lt;/titles&gt;&lt;periodical&gt;&lt;full-title&gt;Diagnostic Pathology&lt;/full-title&gt;&lt;/periodical&gt;&lt;pages&gt;155&lt;/pages&gt;&lt;volume&gt;19&lt;/volume&gt;&lt;number&gt;1&lt;/number&gt;&lt;dates&gt;&lt;year&gt;2024&lt;/year&gt;&lt;pub-dates&gt;&lt;date&gt;2024/11/29&lt;/date&gt;&lt;/pub-dates&gt;&lt;/dates&gt;&lt;isbn&gt;1746-1596&lt;/isbn&gt;&lt;urls&gt;&lt;related-urls&gt;&lt;url&gt;https://doi.org/10.1186/s13000-024-01571-5&lt;/url&gt;&lt;/related-urls&gt;&lt;/urls&gt;&lt;electronic-resource-num&gt;10.1186/s13000-024-01571-5&lt;/electronic-resource-num&gt;&lt;/record&gt;&lt;/Cite&gt;&lt;/EndNote&gt;</w:instrText>
      </w:r>
      <w:r w:rsidR="00B019AA" w:rsidRPr="00C81F41">
        <w:rPr>
          <w:rFonts w:cs="Times New Roman"/>
          <w:spacing w:val="-2"/>
        </w:rPr>
        <w:fldChar w:fldCharType="separate"/>
      </w:r>
      <w:r w:rsidR="00BD2B4E" w:rsidRPr="00C81F41">
        <w:rPr>
          <w:rFonts w:cs="Times New Roman"/>
          <w:noProof/>
          <w:spacing w:val="-2"/>
        </w:rPr>
        <w:t>[128]</w:t>
      </w:r>
      <w:r w:rsidR="00B019AA" w:rsidRPr="00C81F41">
        <w:rPr>
          <w:rFonts w:cs="Times New Roman"/>
          <w:spacing w:val="-2"/>
        </w:rPr>
        <w:fldChar w:fldCharType="end"/>
      </w:r>
      <w:r w:rsidR="00D10F53" w:rsidRPr="00C81F41">
        <w:rPr>
          <w:rFonts w:cs="Times New Roman"/>
          <w:spacing w:val="-2"/>
        </w:rPr>
        <w:t>.</w:t>
      </w:r>
      <w:r w:rsidR="00732282" w:rsidRPr="00C81F41">
        <w:rPr>
          <w:rFonts w:cs="Times New Roman"/>
          <w:spacing w:val="-2"/>
        </w:rPr>
        <w:t xml:space="preserve"> Trong 176 </w:t>
      </w:r>
      <w:proofErr w:type="spellStart"/>
      <w:r w:rsidR="00732282" w:rsidRPr="00C81F41">
        <w:rPr>
          <w:rFonts w:cs="Times New Roman"/>
          <w:spacing w:val="-2"/>
        </w:rPr>
        <w:t>bệnh</w:t>
      </w:r>
      <w:proofErr w:type="spellEnd"/>
      <w:r w:rsidR="00732282" w:rsidRPr="00C81F41">
        <w:rPr>
          <w:rFonts w:cs="Times New Roman"/>
          <w:spacing w:val="-2"/>
        </w:rPr>
        <w:t xml:space="preserve"> </w:t>
      </w:r>
      <w:proofErr w:type="spellStart"/>
      <w:r w:rsidR="00732282" w:rsidRPr="00C81F41">
        <w:rPr>
          <w:rFonts w:cs="Times New Roman"/>
          <w:spacing w:val="-2"/>
        </w:rPr>
        <w:t>nhân</w:t>
      </w:r>
      <w:proofErr w:type="spellEnd"/>
      <w:r w:rsidR="00732282" w:rsidRPr="00C81F41">
        <w:rPr>
          <w:rFonts w:cs="Times New Roman"/>
          <w:spacing w:val="-2"/>
        </w:rPr>
        <w:t xml:space="preserve"> </w:t>
      </w:r>
      <w:proofErr w:type="spellStart"/>
      <w:r w:rsidR="00732282" w:rsidRPr="00C81F41">
        <w:rPr>
          <w:rFonts w:cs="Times New Roman"/>
          <w:spacing w:val="-2"/>
        </w:rPr>
        <w:t>nghiên</w:t>
      </w:r>
      <w:proofErr w:type="spellEnd"/>
      <w:r w:rsidR="00732282" w:rsidRPr="00C81F41">
        <w:rPr>
          <w:rFonts w:cs="Times New Roman"/>
          <w:spacing w:val="-2"/>
        </w:rPr>
        <w:t xml:space="preserve"> </w:t>
      </w:r>
      <w:proofErr w:type="spellStart"/>
      <w:r w:rsidR="00732282" w:rsidRPr="00C81F41">
        <w:rPr>
          <w:rFonts w:cs="Times New Roman"/>
          <w:spacing w:val="-2"/>
        </w:rPr>
        <w:t>cứu</w:t>
      </w:r>
      <w:proofErr w:type="spellEnd"/>
      <w:r w:rsidR="00732282" w:rsidRPr="00C81F41">
        <w:rPr>
          <w:rFonts w:cs="Times New Roman"/>
          <w:spacing w:val="-2"/>
        </w:rPr>
        <w:t xml:space="preserve"> </w:t>
      </w:r>
      <w:proofErr w:type="spellStart"/>
      <w:r w:rsidR="00732282" w:rsidRPr="00C81F41">
        <w:rPr>
          <w:rFonts w:cs="Times New Roman"/>
          <w:spacing w:val="-2"/>
        </w:rPr>
        <w:t>của</w:t>
      </w:r>
      <w:proofErr w:type="spellEnd"/>
      <w:r w:rsidR="00732282" w:rsidRPr="00C81F41">
        <w:rPr>
          <w:rFonts w:cs="Times New Roman"/>
          <w:spacing w:val="-2"/>
        </w:rPr>
        <w:t xml:space="preserve"> </w:t>
      </w:r>
      <w:proofErr w:type="spellStart"/>
      <w:r w:rsidR="00732282" w:rsidRPr="00C81F41">
        <w:rPr>
          <w:rFonts w:cs="Times New Roman"/>
          <w:spacing w:val="-2"/>
        </w:rPr>
        <w:t>chúng</w:t>
      </w:r>
      <w:proofErr w:type="spellEnd"/>
      <w:r w:rsidR="00732282" w:rsidRPr="00C81F41">
        <w:rPr>
          <w:rFonts w:cs="Times New Roman"/>
          <w:spacing w:val="-2"/>
        </w:rPr>
        <w:t xml:space="preserve"> </w:t>
      </w:r>
      <w:proofErr w:type="spellStart"/>
      <w:r w:rsidR="00732282" w:rsidRPr="00C81F41">
        <w:rPr>
          <w:rFonts w:cs="Times New Roman"/>
          <w:spacing w:val="-2"/>
        </w:rPr>
        <w:t>tôi</w:t>
      </w:r>
      <w:proofErr w:type="spellEnd"/>
      <w:r w:rsidR="00732282" w:rsidRPr="00C81F41">
        <w:rPr>
          <w:rFonts w:cs="Times New Roman"/>
          <w:spacing w:val="-2"/>
        </w:rPr>
        <w:t xml:space="preserve"> </w:t>
      </w:r>
      <w:proofErr w:type="spellStart"/>
      <w:r w:rsidR="00732282" w:rsidRPr="00C81F41">
        <w:rPr>
          <w:rFonts w:cs="Times New Roman"/>
          <w:spacing w:val="-2"/>
        </w:rPr>
        <w:t>có</w:t>
      </w:r>
      <w:proofErr w:type="spellEnd"/>
      <w:r w:rsidR="00732282" w:rsidRPr="00C81F41">
        <w:rPr>
          <w:rFonts w:cs="Times New Roman"/>
          <w:spacing w:val="-2"/>
        </w:rPr>
        <w:t xml:space="preserve"> 151 ca </w:t>
      </w:r>
      <w:proofErr w:type="spellStart"/>
      <w:r w:rsidR="00732282" w:rsidRPr="00C81F41">
        <w:rPr>
          <w:rFonts w:cs="Times New Roman"/>
          <w:spacing w:val="-2"/>
        </w:rPr>
        <w:t>được</w:t>
      </w:r>
      <w:proofErr w:type="spellEnd"/>
      <w:r w:rsidR="00732282" w:rsidRPr="00C81F41">
        <w:rPr>
          <w:rFonts w:cs="Times New Roman"/>
          <w:spacing w:val="-2"/>
        </w:rPr>
        <w:t xml:space="preserve"> </w:t>
      </w:r>
      <w:proofErr w:type="spellStart"/>
      <w:r w:rsidR="00732282" w:rsidRPr="00C81F41">
        <w:rPr>
          <w:rFonts w:cs="Times New Roman"/>
          <w:spacing w:val="-2"/>
        </w:rPr>
        <w:t>nhuộm</w:t>
      </w:r>
      <w:proofErr w:type="spellEnd"/>
      <w:r w:rsidR="00732282" w:rsidRPr="00C81F41">
        <w:rPr>
          <w:rFonts w:cs="Times New Roman"/>
          <w:spacing w:val="-2"/>
        </w:rPr>
        <w:t xml:space="preserve"> </w:t>
      </w:r>
      <w:proofErr w:type="spellStart"/>
      <w:r w:rsidR="00732282" w:rsidRPr="00C81F41">
        <w:rPr>
          <w:rFonts w:cs="Times New Roman"/>
          <w:spacing w:val="-2"/>
        </w:rPr>
        <w:t>hóa</w:t>
      </w:r>
      <w:proofErr w:type="spellEnd"/>
      <w:r w:rsidR="00732282" w:rsidRPr="00C81F41">
        <w:rPr>
          <w:rFonts w:cs="Times New Roman"/>
          <w:spacing w:val="-2"/>
        </w:rPr>
        <w:t xml:space="preserve"> </w:t>
      </w:r>
      <w:proofErr w:type="spellStart"/>
      <w:r w:rsidR="00732282" w:rsidRPr="00C81F41">
        <w:rPr>
          <w:rFonts w:cs="Times New Roman"/>
          <w:spacing w:val="-2"/>
        </w:rPr>
        <w:t>mô</w:t>
      </w:r>
      <w:proofErr w:type="spellEnd"/>
      <w:r w:rsidR="00732282" w:rsidRPr="00C81F41">
        <w:rPr>
          <w:rFonts w:cs="Times New Roman"/>
          <w:spacing w:val="-2"/>
        </w:rPr>
        <w:t xml:space="preserve"> </w:t>
      </w:r>
      <w:proofErr w:type="spellStart"/>
      <w:r w:rsidR="00732282" w:rsidRPr="00C81F41">
        <w:rPr>
          <w:rFonts w:cs="Times New Roman"/>
          <w:spacing w:val="-2"/>
        </w:rPr>
        <w:t>miễn</w:t>
      </w:r>
      <w:proofErr w:type="spellEnd"/>
      <w:r w:rsidR="00732282" w:rsidRPr="00C81F41">
        <w:rPr>
          <w:rFonts w:cs="Times New Roman"/>
          <w:spacing w:val="-2"/>
        </w:rPr>
        <w:t xml:space="preserve"> </w:t>
      </w:r>
      <w:proofErr w:type="spellStart"/>
      <w:r w:rsidR="00732282" w:rsidRPr="00C81F41">
        <w:rPr>
          <w:rFonts w:cs="Times New Roman"/>
          <w:spacing w:val="-2"/>
        </w:rPr>
        <w:t>dịch</w:t>
      </w:r>
      <w:proofErr w:type="spellEnd"/>
      <w:r w:rsidR="00732282" w:rsidRPr="00C81F41">
        <w:rPr>
          <w:rFonts w:cs="Times New Roman"/>
          <w:spacing w:val="-2"/>
        </w:rPr>
        <w:t xml:space="preserve"> </w:t>
      </w:r>
      <w:proofErr w:type="spellStart"/>
      <w:r w:rsidR="00732282" w:rsidRPr="00C81F41">
        <w:rPr>
          <w:rFonts w:cs="Times New Roman"/>
          <w:spacing w:val="-2"/>
        </w:rPr>
        <w:t>xác</w:t>
      </w:r>
      <w:proofErr w:type="spellEnd"/>
      <w:r w:rsidR="00732282" w:rsidRPr="00C81F41">
        <w:rPr>
          <w:rFonts w:cs="Times New Roman"/>
          <w:spacing w:val="-2"/>
        </w:rPr>
        <w:t xml:space="preserve"> </w:t>
      </w:r>
      <w:proofErr w:type="spellStart"/>
      <w:r w:rsidR="00732282" w:rsidRPr="00C81F41">
        <w:rPr>
          <w:rFonts w:cs="Times New Roman"/>
          <w:spacing w:val="-2"/>
        </w:rPr>
        <w:t>định</w:t>
      </w:r>
      <w:proofErr w:type="spellEnd"/>
      <w:r w:rsidR="00732282" w:rsidRPr="00C81F41">
        <w:rPr>
          <w:rFonts w:cs="Times New Roman"/>
          <w:spacing w:val="-2"/>
        </w:rPr>
        <w:t xml:space="preserve"> </w:t>
      </w:r>
      <w:proofErr w:type="spellStart"/>
      <w:r w:rsidR="00732282" w:rsidRPr="00C81F41">
        <w:rPr>
          <w:rFonts w:cs="Times New Roman"/>
          <w:spacing w:val="-2"/>
        </w:rPr>
        <w:t>tình</w:t>
      </w:r>
      <w:proofErr w:type="spellEnd"/>
      <w:r w:rsidR="00732282" w:rsidRPr="00C81F41">
        <w:rPr>
          <w:rFonts w:cs="Times New Roman"/>
          <w:spacing w:val="-2"/>
        </w:rPr>
        <w:t xml:space="preserve"> </w:t>
      </w:r>
      <w:proofErr w:type="spellStart"/>
      <w:r w:rsidR="00732282" w:rsidRPr="00C81F41">
        <w:rPr>
          <w:rFonts w:cs="Times New Roman"/>
          <w:spacing w:val="-2"/>
        </w:rPr>
        <w:t>trạng</w:t>
      </w:r>
      <w:proofErr w:type="spellEnd"/>
      <w:r w:rsidR="00732282" w:rsidRPr="00C81F41">
        <w:rPr>
          <w:rFonts w:cs="Times New Roman"/>
          <w:spacing w:val="-2"/>
        </w:rPr>
        <w:t xml:space="preserve"> </w:t>
      </w:r>
      <w:proofErr w:type="spellStart"/>
      <w:r w:rsidR="00BD519B" w:rsidRPr="00C81F41">
        <w:rPr>
          <w:rFonts w:cs="Times New Roman"/>
          <w:spacing w:val="-2"/>
        </w:rPr>
        <w:t>thiếu</w:t>
      </w:r>
      <w:proofErr w:type="spellEnd"/>
      <w:r w:rsidR="00BD519B" w:rsidRPr="00C81F41">
        <w:rPr>
          <w:rFonts w:cs="Times New Roman"/>
          <w:spacing w:val="-2"/>
        </w:rPr>
        <w:t xml:space="preserve"> </w:t>
      </w:r>
      <w:proofErr w:type="spellStart"/>
      <w:r w:rsidR="00BD519B" w:rsidRPr="00C81F41">
        <w:rPr>
          <w:rFonts w:cs="Times New Roman"/>
          <w:spacing w:val="-2"/>
        </w:rPr>
        <w:t>hụt</w:t>
      </w:r>
      <w:proofErr w:type="spellEnd"/>
      <w:r w:rsidR="00BD519B" w:rsidRPr="00C81F41">
        <w:rPr>
          <w:rFonts w:cs="Times New Roman"/>
          <w:spacing w:val="-2"/>
        </w:rPr>
        <w:t xml:space="preserve"> </w:t>
      </w:r>
      <w:proofErr w:type="spellStart"/>
      <w:r w:rsidR="00BD519B" w:rsidRPr="00C81F41">
        <w:rPr>
          <w:rFonts w:cs="Times New Roman"/>
          <w:spacing w:val="-2"/>
        </w:rPr>
        <w:t>hệ</w:t>
      </w:r>
      <w:proofErr w:type="spellEnd"/>
      <w:r w:rsidR="00BD519B" w:rsidRPr="00C81F41">
        <w:rPr>
          <w:rFonts w:cs="Times New Roman"/>
          <w:spacing w:val="-2"/>
        </w:rPr>
        <w:t xml:space="preserve"> </w:t>
      </w:r>
      <w:proofErr w:type="spellStart"/>
      <w:r w:rsidR="00BD519B" w:rsidRPr="00C81F41">
        <w:rPr>
          <w:rFonts w:cs="Times New Roman"/>
          <w:spacing w:val="-2"/>
        </w:rPr>
        <w:t>thống</w:t>
      </w:r>
      <w:proofErr w:type="spellEnd"/>
      <w:r w:rsidR="00BD519B" w:rsidRPr="00C81F41">
        <w:rPr>
          <w:rFonts w:cs="Times New Roman"/>
          <w:spacing w:val="-2"/>
        </w:rPr>
        <w:t xml:space="preserve"> </w:t>
      </w:r>
      <w:proofErr w:type="spellStart"/>
      <w:r w:rsidR="00BD519B" w:rsidRPr="00C81F41">
        <w:rPr>
          <w:rFonts w:cs="Times New Roman"/>
          <w:spacing w:val="-2"/>
        </w:rPr>
        <w:t>sửa</w:t>
      </w:r>
      <w:proofErr w:type="spellEnd"/>
      <w:r w:rsidR="00BD519B" w:rsidRPr="00C81F41">
        <w:rPr>
          <w:rFonts w:cs="Times New Roman"/>
          <w:spacing w:val="-2"/>
        </w:rPr>
        <w:t xml:space="preserve"> </w:t>
      </w:r>
      <w:proofErr w:type="spellStart"/>
      <w:r w:rsidR="00BD519B" w:rsidRPr="00C81F41">
        <w:rPr>
          <w:rFonts w:cs="Times New Roman"/>
          <w:spacing w:val="-2"/>
        </w:rPr>
        <w:t>chữa</w:t>
      </w:r>
      <w:proofErr w:type="spellEnd"/>
      <w:r w:rsidR="00BD519B" w:rsidRPr="00C81F41">
        <w:rPr>
          <w:rFonts w:cs="Times New Roman"/>
          <w:spacing w:val="-2"/>
        </w:rPr>
        <w:t xml:space="preserve"> </w:t>
      </w:r>
      <w:proofErr w:type="spellStart"/>
      <w:r w:rsidR="00BD519B" w:rsidRPr="00C81F41">
        <w:rPr>
          <w:rFonts w:cs="Times New Roman"/>
          <w:spacing w:val="-2"/>
        </w:rPr>
        <w:t>bắt</w:t>
      </w:r>
      <w:proofErr w:type="spellEnd"/>
      <w:r w:rsidR="00BD519B" w:rsidRPr="00C81F41">
        <w:rPr>
          <w:rFonts w:cs="Times New Roman"/>
          <w:spacing w:val="-2"/>
        </w:rPr>
        <w:t xml:space="preserve"> </w:t>
      </w:r>
      <w:proofErr w:type="spellStart"/>
      <w:r w:rsidR="00BD519B" w:rsidRPr="00C81F41">
        <w:rPr>
          <w:rFonts w:cs="Times New Roman"/>
          <w:spacing w:val="-2"/>
        </w:rPr>
        <w:t>cặp</w:t>
      </w:r>
      <w:proofErr w:type="spellEnd"/>
      <w:r w:rsidR="00BD519B" w:rsidRPr="00C81F41">
        <w:rPr>
          <w:rFonts w:cs="Times New Roman"/>
          <w:spacing w:val="-2"/>
        </w:rPr>
        <w:t xml:space="preserve"> </w:t>
      </w:r>
      <w:proofErr w:type="spellStart"/>
      <w:r w:rsidR="00BD519B" w:rsidRPr="00C81F41">
        <w:rPr>
          <w:rFonts w:cs="Times New Roman"/>
          <w:spacing w:val="-2"/>
        </w:rPr>
        <w:t>sai</w:t>
      </w:r>
      <w:proofErr w:type="spellEnd"/>
      <w:r w:rsidR="00BD519B" w:rsidRPr="00C81F41">
        <w:rPr>
          <w:rFonts w:cs="Times New Roman"/>
          <w:spacing w:val="-2"/>
        </w:rPr>
        <w:t xml:space="preserve"> MMR</w:t>
      </w:r>
      <w:r w:rsidR="001A3DE1" w:rsidRPr="00C81F41">
        <w:rPr>
          <w:rFonts w:cs="Times New Roman"/>
          <w:spacing w:val="-2"/>
        </w:rPr>
        <w:t xml:space="preserve">, </w:t>
      </w:r>
      <w:proofErr w:type="spellStart"/>
      <w:r w:rsidR="001A3DE1" w:rsidRPr="00C81F41">
        <w:rPr>
          <w:rFonts w:cs="Times New Roman"/>
          <w:spacing w:val="-2"/>
        </w:rPr>
        <w:t>có</w:t>
      </w:r>
      <w:proofErr w:type="spellEnd"/>
      <w:r w:rsidR="001A3DE1" w:rsidRPr="00C81F41">
        <w:rPr>
          <w:rFonts w:cs="Times New Roman"/>
          <w:spacing w:val="-2"/>
        </w:rPr>
        <w:t xml:space="preserve"> 45/151 </w:t>
      </w:r>
      <w:proofErr w:type="spellStart"/>
      <w:r w:rsidR="001A3DE1" w:rsidRPr="00C81F41">
        <w:rPr>
          <w:rFonts w:cs="Times New Roman"/>
          <w:spacing w:val="-2"/>
        </w:rPr>
        <w:t>bệnh</w:t>
      </w:r>
      <w:proofErr w:type="spellEnd"/>
      <w:r w:rsidR="001A3DE1" w:rsidRPr="00C81F41">
        <w:rPr>
          <w:rFonts w:cs="Times New Roman"/>
          <w:spacing w:val="-2"/>
        </w:rPr>
        <w:t xml:space="preserve"> </w:t>
      </w:r>
      <w:proofErr w:type="spellStart"/>
      <w:r w:rsidR="001A3DE1" w:rsidRPr="00C81F41">
        <w:rPr>
          <w:rFonts w:cs="Times New Roman"/>
          <w:spacing w:val="-2"/>
        </w:rPr>
        <w:t>nhân</w:t>
      </w:r>
      <w:proofErr w:type="spellEnd"/>
      <w:r w:rsidR="001A3DE1" w:rsidRPr="00C81F41">
        <w:rPr>
          <w:rFonts w:cs="Times New Roman"/>
          <w:spacing w:val="-2"/>
        </w:rPr>
        <w:t xml:space="preserve"> </w:t>
      </w:r>
      <w:proofErr w:type="spellStart"/>
      <w:r w:rsidR="001A3DE1" w:rsidRPr="00C81F41">
        <w:rPr>
          <w:rFonts w:cs="Times New Roman"/>
          <w:spacing w:val="-2"/>
        </w:rPr>
        <w:t>có</w:t>
      </w:r>
      <w:proofErr w:type="spellEnd"/>
      <w:r w:rsidR="004F4AEC" w:rsidRPr="00C81F41">
        <w:rPr>
          <w:rFonts w:cs="Times New Roman"/>
          <w:spacing w:val="-2"/>
        </w:rPr>
        <w:t xml:space="preserve"> </w:t>
      </w:r>
      <w:proofErr w:type="spellStart"/>
      <w:r w:rsidR="004F4AEC" w:rsidRPr="00C81F41">
        <w:rPr>
          <w:rFonts w:cs="Times New Roman"/>
          <w:spacing w:val="-2"/>
        </w:rPr>
        <w:t>thiếu</w:t>
      </w:r>
      <w:proofErr w:type="spellEnd"/>
      <w:r w:rsidR="004F4AEC" w:rsidRPr="00C81F41">
        <w:rPr>
          <w:rFonts w:cs="Times New Roman"/>
          <w:spacing w:val="-2"/>
        </w:rPr>
        <w:t xml:space="preserve"> </w:t>
      </w:r>
      <w:proofErr w:type="spellStart"/>
      <w:r w:rsidR="004F4AEC" w:rsidRPr="00C81F41">
        <w:rPr>
          <w:rFonts w:cs="Times New Roman"/>
          <w:spacing w:val="-2"/>
        </w:rPr>
        <w:t>hụt</w:t>
      </w:r>
      <w:proofErr w:type="spellEnd"/>
      <w:r w:rsidR="004F4AEC" w:rsidRPr="00C81F41">
        <w:rPr>
          <w:rFonts w:cs="Times New Roman"/>
          <w:spacing w:val="-2"/>
        </w:rPr>
        <w:t xml:space="preserve"> </w:t>
      </w:r>
      <w:proofErr w:type="spellStart"/>
      <w:r w:rsidR="004F4AEC" w:rsidRPr="00C81F41">
        <w:rPr>
          <w:rFonts w:cs="Times New Roman"/>
          <w:spacing w:val="-2"/>
        </w:rPr>
        <w:t>hệ</w:t>
      </w:r>
      <w:proofErr w:type="spellEnd"/>
      <w:r w:rsidR="004F4AEC" w:rsidRPr="00C81F41">
        <w:rPr>
          <w:rFonts w:cs="Times New Roman"/>
          <w:spacing w:val="-2"/>
        </w:rPr>
        <w:t xml:space="preserve"> </w:t>
      </w:r>
      <w:proofErr w:type="spellStart"/>
      <w:r w:rsidR="004F4AEC" w:rsidRPr="00C81F41">
        <w:rPr>
          <w:rFonts w:cs="Times New Roman"/>
          <w:spacing w:val="-2"/>
        </w:rPr>
        <w:t>thống</w:t>
      </w:r>
      <w:proofErr w:type="spellEnd"/>
      <w:r w:rsidR="004F4AEC" w:rsidRPr="00C81F41">
        <w:rPr>
          <w:rFonts w:cs="Times New Roman"/>
          <w:spacing w:val="-2"/>
        </w:rPr>
        <w:t xml:space="preserve"> </w:t>
      </w:r>
      <w:proofErr w:type="spellStart"/>
      <w:r w:rsidR="004F4AEC" w:rsidRPr="00C81F41">
        <w:rPr>
          <w:rFonts w:cs="Times New Roman"/>
          <w:spacing w:val="-2"/>
        </w:rPr>
        <w:t>sửa</w:t>
      </w:r>
      <w:proofErr w:type="spellEnd"/>
      <w:r w:rsidR="004F4AEC" w:rsidRPr="00C81F41">
        <w:rPr>
          <w:rFonts w:cs="Times New Roman"/>
          <w:spacing w:val="-2"/>
        </w:rPr>
        <w:t xml:space="preserve"> </w:t>
      </w:r>
      <w:proofErr w:type="spellStart"/>
      <w:r w:rsidR="004F4AEC" w:rsidRPr="00C81F41">
        <w:rPr>
          <w:rFonts w:cs="Times New Roman"/>
          <w:spacing w:val="-2"/>
        </w:rPr>
        <w:t>chữa</w:t>
      </w:r>
      <w:proofErr w:type="spellEnd"/>
      <w:r w:rsidR="004F4AEC" w:rsidRPr="00C81F41">
        <w:rPr>
          <w:rFonts w:cs="Times New Roman"/>
          <w:spacing w:val="-2"/>
        </w:rPr>
        <w:t xml:space="preserve"> </w:t>
      </w:r>
      <w:proofErr w:type="spellStart"/>
      <w:r w:rsidR="004F4AEC" w:rsidRPr="00C81F41">
        <w:rPr>
          <w:rFonts w:cs="Times New Roman"/>
          <w:spacing w:val="-2"/>
        </w:rPr>
        <w:t>bắt</w:t>
      </w:r>
      <w:proofErr w:type="spellEnd"/>
      <w:r w:rsidR="004F4AEC" w:rsidRPr="00C81F41">
        <w:rPr>
          <w:rFonts w:cs="Times New Roman"/>
          <w:spacing w:val="-2"/>
        </w:rPr>
        <w:t xml:space="preserve"> </w:t>
      </w:r>
      <w:proofErr w:type="spellStart"/>
      <w:r w:rsidR="004F4AEC" w:rsidRPr="00C81F41">
        <w:rPr>
          <w:rFonts w:cs="Times New Roman"/>
          <w:spacing w:val="-2"/>
        </w:rPr>
        <w:t>cặp</w:t>
      </w:r>
      <w:proofErr w:type="spellEnd"/>
      <w:r w:rsidR="004F4AEC" w:rsidRPr="00C81F41">
        <w:rPr>
          <w:rFonts w:cs="Times New Roman"/>
          <w:spacing w:val="-2"/>
        </w:rPr>
        <w:t xml:space="preserve"> </w:t>
      </w:r>
      <w:proofErr w:type="spellStart"/>
      <w:r w:rsidR="004F4AEC" w:rsidRPr="00C81F41">
        <w:rPr>
          <w:rFonts w:cs="Times New Roman"/>
          <w:spacing w:val="-2"/>
        </w:rPr>
        <w:t>sai</w:t>
      </w:r>
      <w:proofErr w:type="spellEnd"/>
      <w:r w:rsidR="00BD519B" w:rsidRPr="00C81F41">
        <w:rPr>
          <w:rFonts w:cs="Times New Roman"/>
          <w:spacing w:val="-2"/>
        </w:rPr>
        <w:t xml:space="preserve">- </w:t>
      </w:r>
      <w:proofErr w:type="spellStart"/>
      <w:r w:rsidR="00BD519B" w:rsidRPr="00C81F41">
        <w:rPr>
          <w:rFonts w:cs="Times New Roman"/>
          <w:spacing w:val="-2"/>
        </w:rPr>
        <w:t>dMMR</w:t>
      </w:r>
      <w:proofErr w:type="spellEnd"/>
      <w:r w:rsidR="004F4AEC" w:rsidRPr="00C81F41">
        <w:rPr>
          <w:rFonts w:cs="Times New Roman"/>
          <w:spacing w:val="-2"/>
        </w:rPr>
        <w:t xml:space="preserve"> </w:t>
      </w:r>
      <w:proofErr w:type="spellStart"/>
      <w:r w:rsidR="004F4AEC" w:rsidRPr="00C81F41">
        <w:rPr>
          <w:rFonts w:cs="Times New Roman"/>
          <w:spacing w:val="-2"/>
        </w:rPr>
        <w:t>tương</w:t>
      </w:r>
      <w:proofErr w:type="spellEnd"/>
      <w:r w:rsidR="004F4AEC" w:rsidRPr="00C81F41">
        <w:rPr>
          <w:rFonts w:cs="Times New Roman"/>
          <w:spacing w:val="-2"/>
        </w:rPr>
        <w:t xml:space="preserve"> </w:t>
      </w:r>
      <w:proofErr w:type="spellStart"/>
      <w:r w:rsidR="004F4AEC" w:rsidRPr="00C81F41">
        <w:rPr>
          <w:rFonts w:cs="Times New Roman"/>
          <w:spacing w:val="-2"/>
        </w:rPr>
        <w:t>ứng</w:t>
      </w:r>
      <w:proofErr w:type="spellEnd"/>
      <w:r w:rsidR="001A3DE1" w:rsidRPr="00C81F41">
        <w:rPr>
          <w:rFonts w:cs="Times New Roman"/>
          <w:spacing w:val="-2"/>
        </w:rPr>
        <w:t xml:space="preserve"> </w:t>
      </w:r>
      <w:proofErr w:type="spellStart"/>
      <w:r w:rsidR="001A3DE1" w:rsidRPr="00C81F41">
        <w:rPr>
          <w:rFonts w:cs="Times New Roman"/>
          <w:spacing w:val="-2"/>
        </w:rPr>
        <w:t>mất</w:t>
      </w:r>
      <w:proofErr w:type="spellEnd"/>
      <w:r w:rsidR="001A3DE1" w:rsidRPr="00C81F41">
        <w:rPr>
          <w:rFonts w:cs="Times New Roman"/>
          <w:spacing w:val="-2"/>
        </w:rPr>
        <w:t xml:space="preserve"> </w:t>
      </w:r>
      <w:proofErr w:type="spellStart"/>
      <w:r w:rsidR="001A3DE1" w:rsidRPr="00C81F41">
        <w:rPr>
          <w:rFonts w:cs="Times New Roman"/>
          <w:spacing w:val="-2"/>
        </w:rPr>
        <w:t>ổn</w:t>
      </w:r>
      <w:proofErr w:type="spellEnd"/>
      <w:r w:rsidR="001A3DE1" w:rsidRPr="00C81F41">
        <w:rPr>
          <w:rFonts w:cs="Times New Roman"/>
          <w:spacing w:val="-2"/>
        </w:rPr>
        <w:t xml:space="preserve"> </w:t>
      </w:r>
      <w:proofErr w:type="spellStart"/>
      <w:r w:rsidR="001A3DE1" w:rsidRPr="00C81F41">
        <w:rPr>
          <w:rFonts w:cs="Times New Roman"/>
          <w:spacing w:val="-2"/>
        </w:rPr>
        <w:t>định</w:t>
      </w:r>
      <w:proofErr w:type="spellEnd"/>
      <w:r w:rsidR="001A3DE1" w:rsidRPr="00C81F41">
        <w:rPr>
          <w:rFonts w:cs="Times New Roman"/>
          <w:spacing w:val="-2"/>
        </w:rPr>
        <w:t xml:space="preserve"> vi </w:t>
      </w:r>
      <w:proofErr w:type="spellStart"/>
      <w:r w:rsidR="001A3DE1" w:rsidRPr="00C81F41">
        <w:rPr>
          <w:rFonts w:cs="Times New Roman"/>
          <w:spacing w:val="-2"/>
        </w:rPr>
        <w:t>vệ</w:t>
      </w:r>
      <w:proofErr w:type="spellEnd"/>
      <w:r w:rsidR="001A3DE1" w:rsidRPr="00C81F41">
        <w:rPr>
          <w:rFonts w:cs="Times New Roman"/>
          <w:spacing w:val="-2"/>
        </w:rPr>
        <w:t xml:space="preserve"> </w:t>
      </w:r>
      <w:proofErr w:type="spellStart"/>
      <w:r w:rsidR="001A3DE1" w:rsidRPr="00C81F41">
        <w:rPr>
          <w:rFonts w:cs="Times New Roman"/>
          <w:spacing w:val="-2"/>
        </w:rPr>
        <w:t>tinh</w:t>
      </w:r>
      <w:proofErr w:type="spellEnd"/>
      <w:r w:rsidR="001A3DE1" w:rsidRPr="00C81F41">
        <w:rPr>
          <w:rFonts w:cs="Times New Roman"/>
          <w:spacing w:val="-2"/>
        </w:rPr>
        <w:t xml:space="preserve"> </w:t>
      </w:r>
      <w:proofErr w:type="spellStart"/>
      <w:r w:rsidR="001A3DE1" w:rsidRPr="00C81F41">
        <w:rPr>
          <w:rFonts w:cs="Times New Roman"/>
          <w:spacing w:val="-2"/>
        </w:rPr>
        <w:t>mức</w:t>
      </w:r>
      <w:proofErr w:type="spellEnd"/>
      <w:r w:rsidR="001A3DE1" w:rsidRPr="00C81F41">
        <w:rPr>
          <w:rFonts w:cs="Times New Roman"/>
          <w:spacing w:val="-2"/>
        </w:rPr>
        <w:t xml:space="preserve"> </w:t>
      </w:r>
      <w:proofErr w:type="spellStart"/>
      <w:r w:rsidR="001A3DE1" w:rsidRPr="00C81F41">
        <w:rPr>
          <w:rFonts w:cs="Times New Roman"/>
          <w:spacing w:val="-2"/>
        </w:rPr>
        <w:t>độ</w:t>
      </w:r>
      <w:proofErr w:type="spellEnd"/>
      <w:r w:rsidR="001A3DE1" w:rsidRPr="00C81F41">
        <w:rPr>
          <w:rFonts w:cs="Times New Roman"/>
          <w:spacing w:val="-2"/>
        </w:rPr>
        <w:t xml:space="preserve"> </w:t>
      </w:r>
      <w:proofErr w:type="spellStart"/>
      <w:r w:rsidR="001A3DE1" w:rsidRPr="00C81F41">
        <w:rPr>
          <w:rFonts w:cs="Times New Roman"/>
          <w:spacing w:val="-2"/>
        </w:rPr>
        <w:t>cao</w:t>
      </w:r>
      <w:proofErr w:type="spellEnd"/>
      <w:r w:rsidR="001A3DE1" w:rsidRPr="00C81F41">
        <w:rPr>
          <w:rFonts w:cs="Times New Roman"/>
          <w:spacing w:val="-2"/>
        </w:rPr>
        <w:t xml:space="preserve"> (MSI-H) </w:t>
      </w:r>
      <w:proofErr w:type="spellStart"/>
      <w:r w:rsidR="001A3DE1" w:rsidRPr="00C81F41">
        <w:rPr>
          <w:rFonts w:cs="Times New Roman"/>
          <w:spacing w:val="-2"/>
        </w:rPr>
        <w:t>chiếm</w:t>
      </w:r>
      <w:proofErr w:type="spellEnd"/>
      <w:r w:rsidR="001A3DE1" w:rsidRPr="00C81F41">
        <w:rPr>
          <w:rFonts w:cs="Times New Roman"/>
          <w:spacing w:val="-2"/>
        </w:rPr>
        <w:t xml:space="preserve"> 29,8%.</w:t>
      </w:r>
      <w:r w:rsidR="004F4AEC" w:rsidRPr="00C81F41">
        <w:rPr>
          <w:rFonts w:cs="Times New Roman"/>
          <w:spacing w:val="-2"/>
        </w:rPr>
        <w:t xml:space="preserve"> </w:t>
      </w:r>
      <w:proofErr w:type="spellStart"/>
      <w:r w:rsidR="004F4AEC" w:rsidRPr="00C81F41">
        <w:rPr>
          <w:rFonts w:cs="Times New Roman"/>
          <w:spacing w:val="-2"/>
        </w:rPr>
        <w:t>Kết</w:t>
      </w:r>
      <w:proofErr w:type="spellEnd"/>
      <w:r w:rsidR="004F4AEC" w:rsidRPr="00C81F41">
        <w:rPr>
          <w:rFonts w:cs="Times New Roman"/>
          <w:spacing w:val="-2"/>
        </w:rPr>
        <w:t xml:space="preserve"> </w:t>
      </w:r>
      <w:proofErr w:type="spellStart"/>
      <w:r w:rsidR="004F4AEC" w:rsidRPr="00C81F41">
        <w:rPr>
          <w:rFonts w:cs="Times New Roman"/>
          <w:spacing w:val="-2"/>
        </w:rPr>
        <w:t>quả</w:t>
      </w:r>
      <w:proofErr w:type="spellEnd"/>
      <w:r w:rsidR="004F4AEC" w:rsidRPr="00C81F41">
        <w:rPr>
          <w:rFonts w:cs="Times New Roman"/>
          <w:spacing w:val="-2"/>
        </w:rPr>
        <w:t xml:space="preserve"> </w:t>
      </w:r>
      <w:proofErr w:type="spellStart"/>
      <w:r w:rsidR="004F4AEC" w:rsidRPr="00C81F41">
        <w:rPr>
          <w:rFonts w:cs="Times New Roman"/>
          <w:spacing w:val="-2"/>
        </w:rPr>
        <w:t>này</w:t>
      </w:r>
      <w:proofErr w:type="spellEnd"/>
      <w:r w:rsidR="004F4AEC" w:rsidRPr="00C81F41">
        <w:rPr>
          <w:rFonts w:cs="Times New Roman"/>
          <w:spacing w:val="-2"/>
        </w:rPr>
        <w:t xml:space="preserve"> </w:t>
      </w:r>
      <w:proofErr w:type="spellStart"/>
      <w:r w:rsidR="004F4AEC" w:rsidRPr="00C81F41">
        <w:rPr>
          <w:rFonts w:cs="Times New Roman"/>
          <w:spacing w:val="-2"/>
        </w:rPr>
        <w:t>tương</w:t>
      </w:r>
      <w:proofErr w:type="spellEnd"/>
      <w:r w:rsidR="004F4AEC" w:rsidRPr="00C81F41">
        <w:rPr>
          <w:rFonts w:cs="Times New Roman"/>
          <w:spacing w:val="-2"/>
        </w:rPr>
        <w:t xml:space="preserve"> </w:t>
      </w:r>
      <w:proofErr w:type="spellStart"/>
      <w:r w:rsidR="004F4AEC" w:rsidRPr="00C81F41">
        <w:rPr>
          <w:rFonts w:cs="Times New Roman"/>
          <w:spacing w:val="-2"/>
        </w:rPr>
        <w:t>đồng</w:t>
      </w:r>
      <w:proofErr w:type="spellEnd"/>
      <w:r w:rsidR="004F4AEC" w:rsidRPr="00C81F41">
        <w:rPr>
          <w:rFonts w:cs="Times New Roman"/>
          <w:spacing w:val="-2"/>
        </w:rPr>
        <w:t xml:space="preserve"> </w:t>
      </w:r>
      <w:proofErr w:type="spellStart"/>
      <w:r w:rsidR="004F4AEC" w:rsidRPr="00C81F41">
        <w:rPr>
          <w:rFonts w:cs="Times New Roman"/>
          <w:spacing w:val="-2"/>
        </w:rPr>
        <w:t>với</w:t>
      </w:r>
      <w:proofErr w:type="spellEnd"/>
      <w:r w:rsidR="004F4AEC" w:rsidRPr="00C81F41">
        <w:rPr>
          <w:rFonts w:cs="Times New Roman"/>
          <w:spacing w:val="-2"/>
        </w:rPr>
        <w:t xml:space="preserve"> </w:t>
      </w:r>
      <w:proofErr w:type="spellStart"/>
      <w:r w:rsidR="004F4AEC" w:rsidRPr="00C81F41">
        <w:rPr>
          <w:rFonts w:cs="Times New Roman"/>
          <w:spacing w:val="-2"/>
        </w:rPr>
        <w:t>kết</w:t>
      </w:r>
      <w:proofErr w:type="spellEnd"/>
      <w:r w:rsidR="004F4AEC" w:rsidRPr="00C81F41">
        <w:rPr>
          <w:rFonts w:cs="Times New Roman"/>
          <w:spacing w:val="-2"/>
        </w:rPr>
        <w:t xml:space="preserve"> </w:t>
      </w:r>
      <w:proofErr w:type="spellStart"/>
      <w:r w:rsidR="004F4AEC" w:rsidRPr="00C81F41">
        <w:rPr>
          <w:rFonts w:cs="Times New Roman"/>
          <w:spacing w:val="-2"/>
        </w:rPr>
        <w:t>quả</w:t>
      </w:r>
      <w:proofErr w:type="spellEnd"/>
      <w:r w:rsidR="004F4AEC" w:rsidRPr="00C81F41">
        <w:rPr>
          <w:rFonts w:cs="Times New Roman"/>
          <w:spacing w:val="-2"/>
        </w:rPr>
        <w:t xml:space="preserve"> </w:t>
      </w:r>
      <w:proofErr w:type="spellStart"/>
      <w:r w:rsidR="004F4AEC" w:rsidRPr="00C81F41">
        <w:rPr>
          <w:rFonts w:cs="Times New Roman"/>
          <w:spacing w:val="-2"/>
        </w:rPr>
        <w:t>của</w:t>
      </w:r>
      <w:proofErr w:type="spellEnd"/>
      <w:r w:rsidR="004F4AEC" w:rsidRPr="00C81F41">
        <w:rPr>
          <w:rFonts w:cs="Times New Roman"/>
          <w:spacing w:val="-2"/>
        </w:rPr>
        <w:t xml:space="preserve"> </w:t>
      </w:r>
      <w:proofErr w:type="spellStart"/>
      <w:r w:rsidR="004F4AEC" w:rsidRPr="00C81F41">
        <w:rPr>
          <w:rFonts w:cs="Times New Roman"/>
          <w:spacing w:val="-2"/>
        </w:rPr>
        <w:t>nhiều</w:t>
      </w:r>
      <w:proofErr w:type="spellEnd"/>
      <w:r w:rsidR="004F4AEC" w:rsidRPr="00C81F41">
        <w:rPr>
          <w:rFonts w:cs="Times New Roman"/>
          <w:spacing w:val="-2"/>
        </w:rPr>
        <w:t xml:space="preserve"> </w:t>
      </w:r>
      <w:proofErr w:type="spellStart"/>
      <w:r w:rsidR="004F4AEC" w:rsidRPr="00C81F41">
        <w:rPr>
          <w:rFonts w:cs="Times New Roman"/>
          <w:spacing w:val="-2"/>
        </w:rPr>
        <w:t>nghiên</w:t>
      </w:r>
      <w:proofErr w:type="spellEnd"/>
      <w:r w:rsidR="004F4AEC" w:rsidRPr="00C81F41">
        <w:rPr>
          <w:rFonts w:cs="Times New Roman"/>
          <w:spacing w:val="-2"/>
        </w:rPr>
        <w:t xml:space="preserve"> </w:t>
      </w:r>
      <w:proofErr w:type="spellStart"/>
      <w:r w:rsidR="004F4AEC" w:rsidRPr="00C81F41">
        <w:rPr>
          <w:rFonts w:cs="Times New Roman"/>
          <w:spacing w:val="-2"/>
        </w:rPr>
        <w:t>cứu</w:t>
      </w:r>
      <w:proofErr w:type="spellEnd"/>
      <w:r w:rsidR="004F4AEC" w:rsidRPr="00C81F41">
        <w:rPr>
          <w:rFonts w:cs="Times New Roman"/>
          <w:spacing w:val="-2"/>
        </w:rPr>
        <w:t xml:space="preserve"> </w:t>
      </w:r>
      <w:proofErr w:type="spellStart"/>
      <w:r w:rsidR="004F4AEC" w:rsidRPr="00C81F41">
        <w:rPr>
          <w:rFonts w:cs="Times New Roman"/>
          <w:spacing w:val="-2"/>
        </w:rPr>
        <w:t>khác</w:t>
      </w:r>
      <w:proofErr w:type="spellEnd"/>
      <w:r w:rsidR="004F4AEC" w:rsidRPr="00C81F41">
        <w:rPr>
          <w:rFonts w:cs="Times New Roman"/>
          <w:spacing w:val="-2"/>
        </w:rPr>
        <w:t xml:space="preserve"> </w:t>
      </w:r>
      <w:proofErr w:type="spellStart"/>
      <w:r w:rsidR="004F4AEC" w:rsidRPr="00C81F41">
        <w:rPr>
          <w:rFonts w:cs="Times New Roman"/>
          <w:spacing w:val="-2"/>
        </w:rPr>
        <w:t>như</w:t>
      </w:r>
      <w:proofErr w:type="spellEnd"/>
      <w:r w:rsidR="004F4AEC" w:rsidRPr="00C81F41">
        <w:rPr>
          <w:rFonts w:cs="Times New Roman"/>
          <w:spacing w:val="-2"/>
        </w:rPr>
        <w:t xml:space="preserve"> </w:t>
      </w:r>
      <w:proofErr w:type="spellStart"/>
      <w:r w:rsidR="004F4AEC" w:rsidRPr="00C81F41">
        <w:rPr>
          <w:rFonts w:cs="Times New Roman"/>
          <w:spacing w:val="-2"/>
        </w:rPr>
        <w:t>của</w:t>
      </w:r>
      <w:proofErr w:type="spellEnd"/>
      <w:r w:rsidR="004F4AEC" w:rsidRPr="00C81F41">
        <w:rPr>
          <w:rFonts w:cs="Times New Roman"/>
          <w:spacing w:val="-2"/>
        </w:rPr>
        <w:t xml:space="preserve"> Nguyễn Văn Chủ (2019)</w:t>
      </w:r>
      <w:r w:rsidR="001A3DE1" w:rsidRPr="00C81F41">
        <w:rPr>
          <w:rFonts w:cs="Times New Roman"/>
          <w:spacing w:val="-2"/>
        </w:rPr>
        <w:t xml:space="preserve"> </w:t>
      </w:r>
      <w:proofErr w:type="spellStart"/>
      <w:r w:rsidR="004F4AEC" w:rsidRPr="00C81F41">
        <w:rPr>
          <w:rFonts w:cs="Times New Roman"/>
          <w:spacing w:val="-2"/>
        </w:rPr>
        <w:t>tỷ</w:t>
      </w:r>
      <w:proofErr w:type="spellEnd"/>
      <w:r w:rsidR="004F4AEC" w:rsidRPr="00C81F41">
        <w:rPr>
          <w:rFonts w:cs="Times New Roman"/>
          <w:spacing w:val="-2"/>
        </w:rPr>
        <w:t xml:space="preserve"> </w:t>
      </w:r>
      <w:proofErr w:type="spellStart"/>
      <w:r w:rsidR="004F4AEC" w:rsidRPr="00C81F41">
        <w:rPr>
          <w:rFonts w:cs="Times New Roman"/>
          <w:spacing w:val="-2"/>
        </w:rPr>
        <w:t>lệ</w:t>
      </w:r>
      <w:proofErr w:type="spellEnd"/>
      <w:r w:rsidR="004F4AEC" w:rsidRPr="00C81F41">
        <w:rPr>
          <w:rFonts w:cs="Times New Roman"/>
          <w:spacing w:val="-2"/>
        </w:rPr>
        <w:t xml:space="preserve"> MSI-H </w:t>
      </w:r>
      <w:proofErr w:type="spellStart"/>
      <w:r w:rsidR="004F4AEC" w:rsidRPr="00C81F41">
        <w:rPr>
          <w:rFonts w:cs="Times New Roman"/>
          <w:spacing w:val="-2"/>
        </w:rPr>
        <w:t>là</w:t>
      </w:r>
      <w:proofErr w:type="spellEnd"/>
      <w:r w:rsidR="004F4AEC" w:rsidRPr="00C81F41">
        <w:rPr>
          <w:rFonts w:cs="Times New Roman"/>
          <w:spacing w:val="-2"/>
        </w:rPr>
        <w:t xml:space="preserve"> 25,4%</w:t>
      </w:r>
      <w:r w:rsidR="00424E5C" w:rsidRPr="00C81F41">
        <w:rPr>
          <w:rFonts w:cs="Times New Roman"/>
          <w:spacing w:val="-2"/>
        </w:rPr>
        <w:t xml:space="preserve"> </w:t>
      </w:r>
      <w:r w:rsidR="00424E5C" w:rsidRPr="00C81F41">
        <w:rPr>
          <w:rFonts w:cs="Times New Roman"/>
          <w:spacing w:val="-2"/>
        </w:rPr>
        <w:fldChar w:fldCharType="begin">
          <w:fldData xml:space="preserve">PEVuZE5vdGU+PENpdGU+PEF1dGhvcj5OZ3V54buFbjwvQXV0aG9yPjxZZWFyPjIwMTk8L1llYXI+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</w:fldData>
        </w:fldChar>
      </w:r>
      <w:r w:rsidR="00BD2B4E" w:rsidRPr="00C81F41">
        <w:rPr>
          <w:rFonts w:cs="Times New Roman"/>
          <w:spacing w:val="-2"/>
        </w:rPr>
        <w:instrText xml:space="preserve"> ADDIN EN.CITE </w:instrText>
      </w:r>
      <w:r w:rsidR="00BD2B4E" w:rsidRPr="00C81F41">
        <w:rPr>
          <w:rFonts w:cs="Times New Roman"/>
          <w:spacing w:val="-2"/>
        </w:rPr>
        <w:fldChar w:fldCharType="begin">
          <w:fldData xml:space="preserve">PEVuZE5vdGU+PENpdGU+PEF1dGhvcj5OZ3V54buFbjwvQXV0aG9yPjxZZWFyPjIwMTk8L1llYXI+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</w:fldData>
        </w:fldChar>
      </w:r>
      <w:r w:rsidR="00BD2B4E" w:rsidRPr="00C81F41">
        <w:rPr>
          <w:rFonts w:cs="Times New Roman"/>
          <w:spacing w:val="-2"/>
        </w:rPr>
        <w:instrText xml:space="preserve"> ADDIN EN.CITE.DATA </w:instrText>
      </w:r>
      <w:r w:rsidR="00BD2B4E" w:rsidRPr="00C81F41">
        <w:rPr>
          <w:rFonts w:cs="Times New Roman"/>
          <w:spacing w:val="-2"/>
        </w:rPr>
      </w:r>
      <w:r w:rsidR="00BD2B4E" w:rsidRPr="00C81F41">
        <w:rPr>
          <w:rFonts w:cs="Times New Roman"/>
          <w:spacing w:val="-2"/>
        </w:rPr>
        <w:fldChar w:fldCharType="end"/>
      </w:r>
      <w:r w:rsidR="00424E5C" w:rsidRPr="00C81F41">
        <w:rPr>
          <w:rFonts w:cs="Times New Roman"/>
          <w:spacing w:val="-2"/>
        </w:rPr>
      </w:r>
      <w:r w:rsidR="00424E5C" w:rsidRPr="00C81F41">
        <w:rPr>
          <w:rFonts w:cs="Times New Roman"/>
          <w:spacing w:val="-2"/>
        </w:rPr>
        <w:fldChar w:fldCharType="separate"/>
      </w:r>
      <w:r w:rsidR="00BD2B4E" w:rsidRPr="00C81F41">
        <w:rPr>
          <w:rFonts w:cs="Times New Roman"/>
          <w:noProof/>
          <w:spacing w:val="-2"/>
        </w:rPr>
        <w:t>[129]</w:t>
      </w:r>
      <w:r w:rsidR="00424E5C" w:rsidRPr="00C81F41">
        <w:rPr>
          <w:rFonts w:cs="Times New Roman"/>
          <w:spacing w:val="-2"/>
        </w:rPr>
        <w:fldChar w:fldCharType="end"/>
      </w:r>
      <w:r w:rsidR="004F4AEC" w:rsidRPr="00C81F41">
        <w:rPr>
          <w:rFonts w:cs="Times New Roman"/>
          <w:spacing w:val="-2"/>
        </w:rPr>
        <w:t xml:space="preserve">, </w:t>
      </w:r>
      <w:bookmarkStart w:id="428" w:name="_Hlk204743513"/>
      <w:r w:rsidR="004F4AEC" w:rsidRPr="00C81F41">
        <w:rPr>
          <w:rFonts w:cs="Times New Roman"/>
          <w:spacing w:val="-2"/>
        </w:rPr>
        <w:t xml:space="preserve">Faizee (2024) </w:t>
      </w:r>
      <w:proofErr w:type="spellStart"/>
      <w:r w:rsidR="004F4AEC" w:rsidRPr="00C81F41">
        <w:rPr>
          <w:rFonts w:cs="Times New Roman"/>
          <w:spacing w:val="-2"/>
        </w:rPr>
        <w:t>là</w:t>
      </w:r>
      <w:proofErr w:type="spellEnd"/>
      <w:r w:rsidR="004F4AEC" w:rsidRPr="00C81F41">
        <w:rPr>
          <w:rFonts w:cs="Times New Roman"/>
          <w:spacing w:val="-2"/>
        </w:rPr>
        <w:t xml:space="preserve"> 26% </w:t>
      </w:r>
      <w:bookmarkEnd w:id="428"/>
      <w:r w:rsidR="004F4AEC" w:rsidRPr="00C81F41">
        <w:rPr>
          <w:rFonts w:cs="Times New Roman"/>
          <w:spacing w:val="-2"/>
        </w:rPr>
        <w:fldChar w:fldCharType="begin"/>
      </w:r>
      <w:r w:rsidR="00BD2B4E" w:rsidRPr="00C81F41">
        <w:rPr>
          <w:rFonts w:cs="Times New Roman"/>
          <w:spacing w:val="-2"/>
        </w:rPr>
        <w:instrText xml:space="preserve"> ADDIN EN.CITE &lt;EndNote&gt;&lt;Cite&gt;&lt;Author&gt;Faizee&lt;/Author&gt;&lt;Year&gt;2024&lt;/Year&gt;&lt;RecNum&gt;251&lt;/RecNum&gt;&lt;DisplayText&gt;[128]&lt;/DisplayText&gt;&lt;record&gt;&lt;rec-number&gt;251&lt;/rec-number&gt;&lt;foreign-keys&gt;&lt;key app="EN" db-id="20002x9vh2zftgef5wwpdrsutfvpf299espf" timestamp="1739950170"&gt;251&lt;/key&gt;&lt;/foreign-keys&gt;&lt;ref-type name="Journal Article"&gt;17&lt;/ref-type&gt;&lt;contributors&gt;&lt;authors&gt;&lt;author&gt;Faizee, Muhammad Ishaque&lt;/author&gt;&lt;author&gt;Talib, NorLelawati A.&lt;/author&gt;&lt;author&gt;Hamdan, Asmah Hanim Bt&lt;/author&gt;&lt;author&gt;Abdullah, Nor Zamzila Bt&lt;/author&gt;&lt;author&gt;Rahimi, Bilal Ahmad&lt;/author&gt;&lt;author&gt;Haidary, Ahmed Maseh&lt;/author&gt;&lt;author&gt;Saadaat, Ramin&lt;/author&gt;&lt;author&gt;Hanifi, Ahmed Nasir&lt;/author&gt;&lt;/authors&gt;&lt;/contributors&gt;&lt;titles&gt;&lt;title&gt;Concordance between immunohistochemistry and MSI analysis for detection of MMR/MSI status in colorectal cancer patients&lt;/title&gt;&lt;secondary-title&gt;Diagnostic Pathology&lt;/secondary-title&gt;&lt;/titles&gt;&lt;periodical&gt;&lt;full-title&gt;Diagnostic Pathology&lt;/full-title&gt;&lt;/periodical&gt;&lt;pages&gt;155&lt;/pages&gt;&lt;volume&gt;19&lt;/volume&gt;&lt;number&gt;1&lt;/number&gt;&lt;dates&gt;&lt;year&gt;2024&lt;/year&gt;&lt;pub-dates&gt;&lt;date&gt;2024/11/29&lt;/date&gt;&lt;/pub-dates&gt;&lt;/dates&gt;&lt;isbn&gt;1746-1596&lt;/isbn&gt;&lt;urls&gt;&lt;related-urls&gt;&lt;url&gt;https://doi.org/10.1186/s13000-024-01571-5&lt;/url&gt;&lt;/related-urls&gt;&lt;/urls&gt;&lt;electronic-resource-num&gt;10.1186/s13000-024-01571-5&lt;/electronic-resource-num&gt;&lt;/record&gt;&lt;/Cite&gt;&lt;/EndNote&gt;</w:instrText>
      </w:r>
      <w:r w:rsidR="004F4AEC" w:rsidRPr="00C81F41">
        <w:rPr>
          <w:rFonts w:cs="Times New Roman"/>
          <w:spacing w:val="-2"/>
        </w:rPr>
        <w:fldChar w:fldCharType="separate"/>
      </w:r>
      <w:r w:rsidR="00BD2B4E" w:rsidRPr="00C81F41">
        <w:rPr>
          <w:rFonts w:cs="Times New Roman"/>
          <w:noProof/>
          <w:spacing w:val="-2"/>
        </w:rPr>
        <w:t>[128]</w:t>
      </w:r>
      <w:r w:rsidR="004F4AEC" w:rsidRPr="00C81F41">
        <w:rPr>
          <w:rFonts w:cs="Times New Roman"/>
          <w:spacing w:val="-2"/>
        </w:rPr>
        <w:fldChar w:fldCharType="end"/>
      </w:r>
      <w:r w:rsidR="004F4AEC" w:rsidRPr="00C81F41">
        <w:rPr>
          <w:rFonts w:cs="Times New Roman"/>
          <w:spacing w:val="-2"/>
        </w:rPr>
        <w:t>.</w:t>
      </w:r>
      <w:r w:rsidR="004F4AEC" w:rsidRPr="00714AEA">
        <w:rPr>
          <w:rFonts w:cs="Times New Roman"/>
        </w:rPr>
        <w:t xml:space="preserve"> </w:t>
      </w:r>
    </w:p>
    <w:p w14:paraId="179F6B09" w14:textId="1891402E" w:rsidR="003B3724" w:rsidRPr="00714AEA" w:rsidRDefault="000D1F79" w:rsidP="003B3724">
      <w:pPr>
        <w:ind w:firstLine="720"/>
        <w:rPr>
          <w:rFonts w:cs="Times New Roman"/>
        </w:rPr>
      </w:pPr>
      <w:r w:rsidRPr="00714AEA">
        <w:rPr>
          <w:rFonts w:cs="Times New Roman"/>
        </w:rPr>
        <w:t xml:space="preserve">Khi </w:t>
      </w:r>
      <w:proofErr w:type="spellStart"/>
      <w:r w:rsidRPr="00714AEA">
        <w:rPr>
          <w:rFonts w:cs="Times New Roman"/>
        </w:rPr>
        <w:t>phân</w:t>
      </w:r>
      <w:proofErr w:type="spellEnd"/>
      <w:r w:rsidRPr="00714AEA">
        <w:rPr>
          <w:rFonts w:cs="Times New Roman"/>
        </w:rPr>
        <w:t xml:space="preserve"> </w:t>
      </w:r>
      <w:proofErr w:type="spellStart"/>
      <w:r w:rsidRPr="00714AEA">
        <w:rPr>
          <w:rFonts w:cs="Times New Roman"/>
        </w:rPr>
        <w:t>tích</w:t>
      </w:r>
      <w:proofErr w:type="spellEnd"/>
      <w:r w:rsidRPr="00714AEA">
        <w:rPr>
          <w:rFonts w:cs="Times New Roman"/>
        </w:rPr>
        <w:t xml:space="preserve"> </w:t>
      </w:r>
      <w:proofErr w:type="spellStart"/>
      <w:r w:rsidRPr="00714AEA">
        <w:rPr>
          <w:rFonts w:cs="Times New Roman"/>
        </w:rPr>
        <w:t>mối</w:t>
      </w:r>
      <w:proofErr w:type="spellEnd"/>
      <w:r w:rsidRPr="00714AEA">
        <w:rPr>
          <w:rFonts w:cs="Times New Roman"/>
        </w:rPr>
        <w:t xml:space="preserve"> </w:t>
      </w:r>
      <w:proofErr w:type="spellStart"/>
      <w:r w:rsidRPr="00714AEA">
        <w:rPr>
          <w:rFonts w:cs="Times New Roman"/>
        </w:rPr>
        <w:t>liên</w:t>
      </w:r>
      <w:proofErr w:type="spellEnd"/>
      <w:r w:rsidRPr="00714AEA">
        <w:rPr>
          <w:rFonts w:cs="Times New Roman"/>
        </w:rPr>
        <w:t xml:space="preserve"> </w:t>
      </w:r>
      <w:proofErr w:type="spellStart"/>
      <w:r w:rsidRPr="00714AEA">
        <w:rPr>
          <w:rFonts w:cs="Times New Roman"/>
        </w:rPr>
        <w:t>quan</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tình</w:t>
      </w:r>
      <w:proofErr w:type="spellEnd"/>
      <w:r w:rsidRPr="00714AEA">
        <w:rPr>
          <w:rFonts w:cs="Times New Roman"/>
        </w:rPr>
        <w:t xml:space="preserve"> </w:t>
      </w:r>
      <w:proofErr w:type="spellStart"/>
      <w:r w:rsidRPr="00714AEA">
        <w:rPr>
          <w:rFonts w:cs="Times New Roman"/>
        </w:rPr>
        <w:t>trạng</w:t>
      </w:r>
      <w:proofErr w:type="spellEnd"/>
      <w:r w:rsidRPr="00714AEA">
        <w:rPr>
          <w:rFonts w:cs="Times New Roman"/>
        </w:rPr>
        <w:t xml:space="preserve"> </w:t>
      </w:r>
      <w:proofErr w:type="spellStart"/>
      <w:r w:rsidR="00BD519B">
        <w:rPr>
          <w:rFonts w:cs="Times New Roman"/>
        </w:rPr>
        <w:t>thiếu</w:t>
      </w:r>
      <w:proofErr w:type="spellEnd"/>
      <w:r w:rsidR="00BD519B">
        <w:rPr>
          <w:rFonts w:cs="Times New Roman"/>
        </w:rPr>
        <w:t xml:space="preserve"> </w:t>
      </w:r>
      <w:proofErr w:type="spellStart"/>
      <w:r w:rsidR="00BD519B">
        <w:rPr>
          <w:rFonts w:cs="Times New Roman"/>
        </w:rPr>
        <w:t>hụt</w:t>
      </w:r>
      <w:proofErr w:type="spellEnd"/>
      <w:r w:rsidR="00BD519B">
        <w:rPr>
          <w:rFonts w:cs="Times New Roman"/>
        </w:rPr>
        <w:t xml:space="preserve"> </w:t>
      </w:r>
      <w:proofErr w:type="spellStart"/>
      <w:r w:rsidR="00BD519B">
        <w:rPr>
          <w:rFonts w:cs="Times New Roman"/>
        </w:rPr>
        <w:t>hệ</w:t>
      </w:r>
      <w:proofErr w:type="spellEnd"/>
      <w:r w:rsidR="00BD519B">
        <w:rPr>
          <w:rFonts w:cs="Times New Roman"/>
        </w:rPr>
        <w:t xml:space="preserve"> </w:t>
      </w:r>
      <w:proofErr w:type="spellStart"/>
      <w:r w:rsidR="00BD519B">
        <w:rPr>
          <w:rFonts w:cs="Times New Roman"/>
        </w:rPr>
        <w:t>thống</w:t>
      </w:r>
      <w:proofErr w:type="spellEnd"/>
      <w:r w:rsidR="00BD519B">
        <w:rPr>
          <w:rFonts w:cs="Times New Roman"/>
        </w:rPr>
        <w:t xml:space="preserve"> MMR</w:t>
      </w:r>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w:t>
      </w:r>
      <w:proofErr w:type="spellStart"/>
      <w:r w:rsidRPr="00714AEA">
        <w:rPr>
          <w:rFonts w:cs="Times New Roman"/>
        </w:rPr>
        <w:t>các</w:t>
      </w:r>
      <w:proofErr w:type="spellEnd"/>
      <w:r w:rsidRPr="00714AEA">
        <w:rPr>
          <w:rFonts w:cs="Times New Roman"/>
        </w:rPr>
        <w:t xml:space="preserve"> </w:t>
      </w:r>
      <w:proofErr w:type="spellStart"/>
      <w:r w:rsidRPr="00714AEA">
        <w:rPr>
          <w:rFonts w:cs="Times New Roman"/>
        </w:rPr>
        <w:t>đặc</w:t>
      </w:r>
      <w:proofErr w:type="spellEnd"/>
      <w:r w:rsidRPr="00714AEA">
        <w:rPr>
          <w:rFonts w:cs="Times New Roman"/>
        </w:rPr>
        <w:t xml:space="preserve"> </w:t>
      </w:r>
      <w:proofErr w:type="spellStart"/>
      <w:r w:rsidRPr="00714AEA">
        <w:rPr>
          <w:rFonts w:cs="Times New Roman"/>
        </w:rPr>
        <w:t>điểm</w:t>
      </w:r>
      <w:proofErr w:type="spellEnd"/>
      <w:r w:rsidRPr="00714AEA">
        <w:rPr>
          <w:rFonts w:cs="Times New Roman"/>
        </w:rPr>
        <w:t xml:space="preserve"> </w:t>
      </w:r>
      <w:proofErr w:type="spellStart"/>
      <w:r w:rsidRPr="00714AEA">
        <w:rPr>
          <w:rFonts w:cs="Times New Roman"/>
        </w:rPr>
        <w:t>chung</w:t>
      </w:r>
      <w:proofErr w:type="spellEnd"/>
      <w:r w:rsidRPr="00714AEA">
        <w:rPr>
          <w:rFonts w:cs="Times New Roman"/>
        </w:rPr>
        <w:t xml:space="preserve">, </w:t>
      </w:r>
      <w:proofErr w:type="spellStart"/>
      <w:r w:rsidRPr="00714AEA">
        <w:rPr>
          <w:rFonts w:cs="Times New Roman"/>
        </w:rPr>
        <w:t>chúng</w:t>
      </w:r>
      <w:proofErr w:type="spellEnd"/>
      <w:r w:rsidRPr="00714AEA">
        <w:rPr>
          <w:rFonts w:cs="Times New Roman"/>
        </w:rPr>
        <w:t xml:space="preserve"> </w:t>
      </w:r>
      <w:proofErr w:type="spellStart"/>
      <w:r w:rsidRPr="00714AEA">
        <w:rPr>
          <w:rFonts w:cs="Times New Roman"/>
        </w:rPr>
        <w:t>tôi</w:t>
      </w:r>
      <w:proofErr w:type="spellEnd"/>
      <w:r w:rsidRPr="00714AEA">
        <w:rPr>
          <w:rFonts w:cs="Times New Roman"/>
        </w:rPr>
        <w:t xml:space="preserve"> </w:t>
      </w:r>
      <w:proofErr w:type="spellStart"/>
      <w:r w:rsidRPr="00714AEA">
        <w:rPr>
          <w:rFonts w:cs="Times New Roman"/>
        </w:rPr>
        <w:t>nhận</w:t>
      </w:r>
      <w:proofErr w:type="spellEnd"/>
      <w:r w:rsidRPr="00714AEA">
        <w:rPr>
          <w:rFonts w:cs="Times New Roman"/>
        </w:rPr>
        <w:t xml:space="preserve"> </w:t>
      </w:r>
      <w:proofErr w:type="spellStart"/>
      <w:r w:rsidRPr="00714AEA">
        <w:rPr>
          <w:rFonts w:cs="Times New Roman"/>
        </w:rPr>
        <w:t>thấy</w:t>
      </w:r>
      <w:proofErr w:type="spellEnd"/>
      <w:r w:rsidRPr="00714AEA">
        <w:rPr>
          <w:rFonts w:cs="Times New Roman"/>
        </w:rPr>
        <w:t xml:space="preserve"> </w:t>
      </w:r>
      <w:proofErr w:type="spellStart"/>
      <w:r w:rsidR="00505686" w:rsidRPr="00714AEA">
        <w:rPr>
          <w:rFonts w:cs="Times New Roman"/>
        </w:rPr>
        <w:t>tỷ</w:t>
      </w:r>
      <w:proofErr w:type="spellEnd"/>
      <w:r w:rsidR="00505686" w:rsidRPr="00714AEA">
        <w:rPr>
          <w:rFonts w:cs="Times New Roman"/>
        </w:rPr>
        <w:t xml:space="preserve"> </w:t>
      </w:r>
      <w:proofErr w:type="spellStart"/>
      <w:r w:rsidR="00505686" w:rsidRPr="00714AEA">
        <w:rPr>
          <w:rFonts w:cs="Times New Roman"/>
        </w:rPr>
        <w:t>lệ</w:t>
      </w:r>
      <w:proofErr w:type="spellEnd"/>
      <w:r w:rsidR="00505686" w:rsidRPr="00714AEA">
        <w:rPr>
          <w:rFonts w:cs="Times New Roman"/>
        </w:rPr>
        <w:t xml:space="preserve"> </w:t>
      </w:r>
      <w:proofErr w:type="spellStart"/>
      <w:r w:rsidR="00BD519B">
        <w:rPr>
          <w:rFonts w:cs="Times New Roman"/>
        </w:rPr>
        <w:t>dMMR</w:t>
      </w:r>
      <w:proofErr w:type="spellEnd"/>
      <w:r w:rsidR="00505686" w:rsidRPr="00714AEA">
        <w:rPr>
          <w:rFonts w:cs="Times New Roman"/>
        </w:rPr>
        <w:t xml:space="preserve"> </w:t>
      </w:r>
      <w:proofErr w:type="spellStart"/>
      <w:r w:rsidR="00505686" w:rsidRPr="00714AEA">
        <w:rPr>
          <w:rFonts w:cs="Times New Roman"/>
        </w:rPr>
        <w:t>cao</w:t>
      </w:r>
      <w:proofErr w:type="spellEnd"/>
      <w:r w:rsidR="00505686" w:rsidRPr="00714AEA">
        <w:rPr>
          <w:rFonts w:cs="Times New Roman"/>
        </w:rPr>
        <w:t xml:space="preserve"> </w:t>
      </w:r>
      <w:proofErr w:type="spellStart"/>
      <w:r w:rsidR="00505686" w:rsidRPr="00714AEA">
        <w:rPr>
          <w:rFonts w:cs="Times New Roman"/>
        </w:rPr>
        <w:t>hơn</w:t>
      </w:r>
      <w:proofErr w:type="spellEnd"/>
      <w:r w:rsidR="00505686" w:rsidRPr="00714AEA">
        <w:rPr>
          <w:rFonts w:cs="Times New Roman"/>
        </w:rPr>
        <w:t xml:space="preserve"> </w:t>
      </w:r>
      <w:proofErr w:type="spellStart"/>
      <w:r w:rsidR="00505686" w:rsidRPr="00714AEA">
        <w:rPr>
          <w:rFonts w:cs="Times New Roman"/>
        </w:rPr>
        <w:t>có</w:t>
      </w:r>
      <w:proofErr w:type="spellEnd"/>
      <w:r w:rsidR="00505686" w:rsidRPr="00714AEA">
        <w:rPr>
          <w:rFonts w:cs="Times New Roman"/>
        </w:rPr>
        <w:t xml:space="preserve"> ý </w:t>
      </w:r>
      <w:proofErr w:type="spellStart"/>
      <w:r w:rsidR="00505686" w:rsidRPr="00714AEA">
        <w:rPr>
          <w:rFonts w:cs="Times New Roman"/>
        </w:rPr>
        <w:t>nghĩa</w:t>
      </w:r>
      <w:proofErr w:type="spellEnd"/>
      <w:r w:rsidR="00505686" w:rsidRPr="00714AEA">
        <w:rPr>
          <w:rFonts w:cs="Times New Roman"/>
        </w:rPr>
        <w:t xml:space="preserve"> </w:t>
      </w:r>
      <w:proofErr w:type="spellStart"/>
      <w:r w:rsidR="00505686" w:rsidRPr="00714AEA">
        <w:rPr>
          <w:rFonts w:cs="Times New Roman"/>
        </w:rPr>
        <w:t>thống</w:t>
      </w:r>
      <w:proofErr w:type="spellEnd"/>
      <w:r w:rsidR="00505686" w:rsidRPr="00714AEA">
        <w:rPr>
          <w:rFonts w:cs="Times New Roman"/>
        </w:rPr>
        <w:t xml:space="preserve"> </w:t>
      </w:r>
      <w:proofErr w:type="spellStart"/>
      <w:r w:rsidR="00505686" w:rsidRPr="00714AEA">
        <w:rPr>
          <w:rFonts w:cs="Times New Roman"/>
        </w:rPr>
        <w:t>kê</w:t>
      </w:r>
      <w:proofErr w:type="spellEnd"/>
      <w:r w:rsidR="00505686" w:rsidRPr="00714AEA">
        <w:rPr>
          <w:rFonts w:cs="Times New Roman"/>
        </w:rPr>
        <w:t xml:space="preserve"> ở </w:t>
      </w:r>
      <w:proofErr w:type="spellStart"/>
      <w:r w:rsidR="00505686" w:rsidRPr="00714AEA">
        <w:rPr>
          <w:rFonts w:cs="Times New Roman"/>
        </w:rPr>
        <w:t>nhóm</w:t>
      </w:r>
      <w:proofErr w:type="spellEnd"/>
      <w:r w:rsidR="00505686" w:rsidRPr="00714AEA">
        <w:rPr>
          <w:rFonts w:cs="Times New Roman"/>
        </w:rPr>
        <w:t xml:space="preserve"> </w:t>
      </w:r>
      <w:proofErr w:type="spellStart"/>
      <w:r w:rsidR="00505686" w:rsidRPr="00714AEA">
        <w:rPr>
          <w:rFonts w:cs="Times New Roman"/>
        </w:rPr>
        <w:t>bệnh</w:t>
      </w:r>
      <w:proofErr w:type="spellEnd"/>
      <w:r w:rsidR="00505686" w:rsidRPr="00714AEA">
        <w:rPr>
          <w:rFonts w:cs="Times New Roman"/>
        </w:rPr>
        <w:t xml:space="preserve"> </w:t>
      </w:r>
      <w:proofErr w:type="spellStart"/>
      <w:r w:rsidR="00505686" w:rsidRPr="00714AEA">
        <w:rPr>
          <w:rFonts w:cs="Times New Roman"/>
        </w:rPr>
        <w:t>nhân</w:t>
      </w:r>
      <w:proofErr w:type="spellEnd"/>
      <w:r w:rsidR="00505686" w:rsidRPr="00714AEA">
        <w:rPr>
          <w:rFonts w:cs="Times New Roman"/>
        </w:rPr>
        <w:t xml:space="preserve"> </w:t>
      </w:r>
      <w:proofErr w:type="spellStart"/>
      <w:r w:rsidR="00505686" w:rsidRPr="00714AEA">
        <w:rPr>
          <w:rFonts w:cs="Times New Roman"/>
        </w:rPr>
        <w:t>nữ</w:t>
      </w:r>
      <w:proofErr w:type="spellEnd"/>
      <w:r w:rsidR="00505686" w:rsidRPr="00714AEA">
        <w:rPr>
          <w:rFonts w:cs="Times New Roman"/>
        </w:rPr>
        <w:t xml:space="preserve"> (p= 0,021)</w:t>
      </w:r>
      <w:r w:rsidR="00F57D5E" w:rsidRPr="00714AEA">
        <w:rPr>
          <w:rFonts w:cs="Times New Roman"/>
        </w:rPr>
        <w:t xml:space="preserve"> </w:t>
      </w:r>
      <w:proofErr w:type="spellStart"/>
      <w:r w:rsidR="00F57D5E" w:rsidRPr="00714AEA">
        <w:rPr>
          <w:rFonts w:cs="Times New Roman"/>
        </w:rPr>
        <w:t>và</w:t>
      </w:r>
      <w:proofErr w:type="spellEnd"/>
      <w:r w:rsidR="004A158B" w:rsidRPr="00714AEA">
        <w:rPr>
          <w:rFonts w:cs="Times New Roman"/>
        </w:rPr>
        <w:t xml:space="preserve"> </w:t>
      </w:r>
      <w:proofErr w:type="spellStart"/>
      <w:r w:rsidR="004A5601" w:rsidRPr="00714AEA">
        <w:rPr>
          <w:rFonts w:cs="Times New Roman"/>
        </w:rPr>
        <w:t>xuất</w:t>
      </w:r>
      <w:proofErr w:type="spellEnd"/>
      <w:r w:rsidR="004A5601" w:rsidRPr="00714AEA">
        <w:rPr>
          <w:rFonts w:cs="Times New Roman"/>
        </w:rPr>
        <w:t xml:space="preserve"> </w:t>
      </w:r>
      <w:proofErr w:type="spellStart"/>
      <w:r w:rsidR="004A5601" w:rsidRPr="00714AEA">
        <w:rPr>
          <w:rFonts w:cs="Times New Roman"/>
        </w:rPr>
        <w:t>hiện</w:t>
      </w:r>
      <w:proofErr w:type="spellEnd"/>
      <w:r w:rsidR="004A5601" w:rsidRPr="00714AEA">
        <w:rPr>
          <w:rFonts w:cs="Times New Roman"/>
        </w:rPr>
        <w:t xml:space="preserve"> </w:t>
      </w:r>
      <w:proofErr w:type="spellStart"/>
      <w:r w:rsidR="004A5601" w:rsidRPr="00714AEA">
        <w:rPr>
          <w:rFonts w:cs="Times New Roman"/>
        </w:rPr>
        <w:t>nhiều</w:t>
      </w:r>
      <w:proofErr w:type="spellEnd"/>
      <w:r w:rsidR="004A5601" w:rsidRPr="00714AEA">
        <w:rPr>
          <w:rFonts w:cs="Times New Roman"/>
        </w:rPr>
        <w:t xml:space="preserve"> ở </w:t>
      </w:r>
      <w:proofErr w:type="spellStart"/>
      <w:r w:rsidR="004A5601" w:rsidRPr="00714AEA">
        <w:rPr>
          <w:rFonts w:cs="Times New Roman"/>
        </w:rPr>
        <w:t>nhóm</w:t>
      </w:r>
      <w:proofErr w:type="spellEnd"/>
      <w:r w:rsidR="004A5601" w:rsidRPr="00714AEA">
        <w:rPr>
          <w:rFonts w:cs="Times New Roman"/>
        </w:rPr>
        <w:t xml:space="preserve"> </w:t>
      </w:r>
      <w:proofErr w:type="spellStart"/>
      <w:r w:rsidR="004A5601" w:rsidRPr="00714AEA">
        <w:rPr>
          <w:rFonts w:cs="Times New Roman"/>
        </w:rPr>
        <w:t>có</w:t>
      </w:r>
      <w:proofErr w:type="spellEnd"/>
      <w:r w:rsidR="004A5601" w:rsidRPr="00714AEA">
        <w:rPr>
          <w:rFonts w:cs="Times New Roman"/>
        </w:rPr>
        <w:t xml:space="preserve"> </w:t>
      </w:r>
      <w:proofErr w:type="spellStart"/>
      <w:r w:rsidR="004A158B" w:rsidRPr="00714AEA">
        <w:rPr>
          <w:rFonts w:cs="Times New Roman"/>
        </w:rPr>
        <w:t>độ</w:t>
      </w:r>
      <w:proofErr w:type="spellEnd"/>
      <w:r w:rsidR="004A158B" w:rsidRPr="00714AEA">
        <w:rPr>
          <w:rFonts w:cs="Times New Roman"/>
        </w:rPr>
        <w:t xml:space="preserve"> </w:t>
      </w:r>
      <w:proofErr w:type="spellStart"/>
      <w:r w:rsidR="004A158B" w:rsidRPr="00714AEA">
        <w:rPr>
          <w:rFonts w:cs="Times New Roman"/>
        </w:rPr>
        <w:t>tuổi</w:t>
      </w:r>
      <w:proofErr w:type="spellEnd"/>
      <w:r w:rsidR="004A158B" w:rsidRPr="00714AEA">
        <w:rPr>
          <w:rFonts w:cs="Times New Roman"/>
        </w:rPr>
        <w:t xml:space="preserve"> </w:t>
      </w:r>
      <w:proofErr w:type="spellStart"/>
      <w:r w:rsidR="004A158B" w:rsidRPr="00714AEA">
        <w:rPr>
          <w:rFonts w:cs="Times New Roman"/>
        </w:rPr>
        <w:t>dưới</w:t>
      </w:r>
      <w:proofErr w:type="spellEnd"/>
      <w:r w:rsidR="004A158B" w:rsidRPr="00714AEA">
        <w:rPr>
          <w:rFonts w:cs="Times New Roman"/>
        </w:rPr>
        <w:t xml:space="preserve"> 50 (p= 0,0</w:t>
      </w:r>
      <w:r w:rsidR="001813A3" w:rsidRPr="00714AEA">
        <w:rPr>
          <w:rFonts w:cs="Times New Roman"/>
        </w:rPr>
        <w:t>33</w:t>
      </w:r>
      <w:r w:rsidR="004A158B" w:rsidRPr="00714AEA">
        <w:rPr>
          <w:rFonts w:cs="Times New Roman"/>
        </w:rPr>
        <w:t>)</w:t>
      </w:r>
      <w:r w:rsidR="00AF22A3" w:rsidRPr="00714AEA">
        <w:rPr>
          <w:rFonts w:cs="Times New Roman"/>
        </w:rPr>
        <w:t xml:space="preserve"> (</w:t>
      </w:r>
      <w:proofErr w:type="spellStart"/>
      <w:r w:rsidR="00AF22A3" w:rsidRPr="00714AEA">
        <w:rPr>
          <w:rFonts w:cs="Times New Roman"/>
          <w:i/>
          <w:iCs/>
        </w:rPr>
        <w:t>bảng</w:t>
      </w:r>
      <w:proofErr w:type="spellEnd"/>
      <w:r w:rsidR="00AF22A3" w:rsidRPr="00714AEA">
        <w:rPr>
          <w:rFonts w:cs="Times New Roman"/>
          <w:i/>
          <w:iCs/>
        </w:rPr>
        <w:t xml:space="preserve"> 3.1</w:t>
      </w:r>
      <w:r w:rsidR="00BD519B">
        <w:rPr>
          <w:rFonts w:cs="Times New Roman"/>
          <w:i/>
          <w:iCs/>
        </w:rPr>
        <w:t>4</w:t>
      </w:r>
      <w:r w:rsidR="00AF22A3" w:rsidRPr="00714AEA">
        <w:rPr>
          <w:rFonts w:cs="Times New Roman"/>
        </w:rPr>
        <w:t>)</w:t>
      </w:r>
      <w:r w:rsidR="00F57D5E" w:rsidRPr="00714AEA">
        <w:rPr>
          <w:rFonts w:cs="Times New Roman"/>
        </w:rPr>
        <w:t xml:space="preserve">. </w:t>
      </w:r>
      <w:r w:rsidR="00505686" w:rsidRPr="00714AEA">
        <w:rPr>
          <w:rFonts w:cs="Times New Roman"/>
        </w:rPr>
        <w:t xml:space="preserve"> </w:t>
      </w:r>
      <w:proofErr w:type="spellStart"/>
      <w:r w:rsidR="00505686" w:rsidRPr="00714AEA">
        <w:rPr>
          <w:rFonts w:cs="Times New Roman"/>
        </w:rPr>
        <w:t>Tình</w:t>
      </w:r>
      <w:proofErr w:type="spellEnd"/>
      <w:r w:rsidR="00505686" w:rsidRPr="00714AEA">
        <w:rPr>
          <w:rFonts w:cs="Times New Roman"/>
        </w:rPr>
        <w:t xml:space="preserve"> </w:t>
      </w:r>
      <w:proofErr w:type="spellStart"/>
      <w:r w:rsidR="00505686" w:rsidRPr="00714AEA">
        <w:rPr>
          <w:rFonts w:cs="Times New Roman"/>
        </w:rPr>
        <w:t>trạng</w:t>
      </w:r>
      <w:proofErr w:type="spellEnd"/>
      <w:r w:rsidR="00505686" w:rsidRPr="00714AEA">
        <w:rPr>
          <w:rFonts w:cs="Times New Roman"/>
        </w:rPr>
        <w:t xml:space="preserve"> </w:t>
      </w:r>
      <w:proofErr w:type="spellStart"/>
      <w:r w:rsidR="00BD519B">
        <w:rPr>
          <w:rFonts w:cs="Times New Roman"/>
        </w:rPr>
        <w:t>dMMR</w:t>
      </w:r>
      <w:proofErr w:type="spellEnd"/>
      <w:r w:rsidR="00BD519B">
        <w:rPr>
          <w:rFonts w:cs="Times New Roman"/>
        </w:rPr>
        <w:t xml:space="preserve"> </w:t>
      </w:r>
      <w:proofErr w:type="spellStart"/>
      <w:r w:rsidR="00BD519B">
        <w:rPr>
          <w:rFonts w:cs="Times New Roman"/>
        </w:rPr>
        <w:t>tương</w:t>
      </w:r>
      <w:proofErr w:type="spellEnd"/>
      <w:r w:rsidR="00BD519B">
        <w:rPr>
          <w:rFonts w:cs="Times New Roman"/>
        </w:rPr>
        <w:t xml:space="preserve"> </w:t>
      </w:r>
      <w:proofErr w:type="spellStart"/>
      <w:r w:rsidR="00BD519B">
        <w:rPr>
          <w:rFonts w:cs="Times New Roman"/>
        </w:rPr>
        <w:t>ứng</w:t>
      </w:r>
      <w:proofErr w:type="spellEnd"/>
      <w:r w:rsidR="00BD519B">
        <w:rPr>
          <w:rFonts w:cs="Times New Roman"/>
        </w:rPr>
        <w:t xml:space="preserve"> </w:t>
      </w:r>
      <w:proofErr w:type="spellStart"/>
      <w:r w:rsidR="00505686" w:rsidRPr="00714AEA">
        <w:rPr>
          <w:rFonts w:cs="Times New Roman"/>
        </w:rPr>
        <w:t>mất</w:t>
      </w:r>
      <w:proofErr w:type="spellEnd"/>
      <w:r w:rsidR="00505686" w:rsidRPr="00714AEA">
        <w:rPr>
          <w:rFonts w:cs="Times New Roman"/>
        </w:rPr>
        <w:t xml:space="preserve"> </w:t>
      </w:r>
      <w:proofErr w:type="spellStart"/>
      <w:r w:rsidR="00505686" w:rsidRPr="00714AEA">
        <w:rPr>
          <w:rFonts w:cs="Times New Roman"/>
        </w:rPr>
        <w:t>ổn</w:t>
      </w:r>
      <w:proofErr w:type="spellEnd"/>
      <w:r w:rsidR="00505686" w:rsidRPr="00714AEA">
        <w:rPr>
          <w:rFonts w:cs="Times New Roman"/>
        </w:rPr>
        <w:t xml:space="preserve"> </w:t>
      </w:r>
      <w:proofErr w:type="spellStart"/>
      <w:r w:rsidR="00505686" w:rsidRPr="00714AEA">
        <w:rPr>
          <w:rFonts w:cs="Times New Roman"/>
        </w:rPr>
        <w:t>định</w:t>
      </w:r>
      <w:proofErr w:type="spellEnd"/>
      <w:r w:rsidR="00505686" w:rsidRPr="00714AEA">
        <w:rPr>
          <w:rFonts w:cs="Times New Roman"/>
        </w:rPr>
        <w:t xml:space="preserve"> vi </w:t>
      </w:r>
      <w:proofErr w:type="spellStart"/>
      <w:r w:rsidR="00505686" w:rsidRPr="00714AEA">
        <w:rPr>
          <w:rFonts w:cs="Times New Roman"/>
        </w:rPr>
        <w:t>vệ</w:t>
      </w:r>
      <w:proofErr w:type="spellEnd"/>
      <w:r w:rsidR="00505686" w:rsidRPr="00714AEA">
        <w:rPr>
          <w:rFonts w:cs="Times New Roman"/>
        </w:rPr>
        <w:t xml:space="preserve"> </w:t>
      </w:r>
      <w:proofErr w:type="spellStart"/>
      <w:r w:rsidR="00505686" w:rsidRPr="00714AEA">
        <w:rPr>
          <w:rFonts w:cs="Times New Roman"/>
        </w:rPr>
        <w:t>tinh</w:t>
      </w:r>
      <w:proofErr w:type="spellEnd"/>
      <w:r w:rsidR="00505686" w:rsidRPr="00714AEA">
        <w:rPr>
          <w:rFonts w:cs="Times New Roman"/>
        </w:rPr>
        <w:t xml:space="preserve"> </w:t>
      </w:r>
      <w:proofErr w:type="spellStart"/>
      <w:r w:rsidR="00505686" w:rsidRPr="00714AEA">
        <w:rPr>
          <w:rFonts w:cs="Times New Roman"/>
        </w:rPr>
        <w:t>mức</w:t>
      </w:r>
      <w:proofErr w:type="spellEnd"/>
      <w:r w:rsidR="00505686" w:rsidRPr="00714AEA">
        <w:rPr>
          <w:rFonts w:cs="Times New Roman"/>
        </w:rPr>
        <w:t xml:space="preserve"> </w:t>
      </w:r>
      <w:proofErr w:type="spellStart"/>
      <w:r w:rsidR="00505686" w:rsidRPr="00714AEA">
        <w:rPr>
          <w:rFonts w:cs="Times New Roman"/>
        </w:rPr>
        <w:t>độ</w:t>
      </w:r>
      <w:proofErr w:type="spellEnd"/>
      <w:r w:rsidR="00505686" w:rsidRPr="00714AEA">
        <w:rPr>
          <w:rFonts w:cs="Times New Roman"/>
        </w:rPr>
        <w:t xml:space="preserve"> </w:t>
      </w:r>
      <w:proofErr w:type="spellStart"/>
      <w:r w:rsidR="00505686" w:rsidRPr="00714AEA">
        <w:rPr>
          <w:rFonts w:cs="Times New Roman"/>
        </w:rPr>
        <w:t>cao</w:t>
      </w:r>
      <w:proofErr w:type="spellEnd"/>
      <w:r w:rsidR="00BD519B">
        <w:rPr>
          <w:rFonts w:cs="Times New Roman"/>
        </w:rPr>
        <w:t xml:space="preserve"> (MSI-H)</w:t>
      </w:r>
      <w:r w:rsidR="00505686" w:rsidRPr="00714AEA">
        <w:rPr>
          <w:rFonts w:cs="Times New Roman"/>
        </w:rPr>
        <w:t xml:space="preserve"> </w:t>
      </w:r>
      <w:proofErr w:type="spellStart"/>
      <w:r w:rsidR="00505686" w:rsidRPr="00714AEA">
        <w:rPr>
          <w:rFonts w:cs="Times New Roman"/>
        </w:rPr>
        <w:t>xuất</w:t>
      </w:r>
      <w:proofErr w:type="spellEnd"/>
      <w:r w:rsidR="00505686" w:rsidRPr="00714AEA">
        <w:rPr>
          <w:rFonts w:cs="Times New Roman"/>
        </w:rPr>
        <w:t xml:space="preserve"> </w:t>
      </w:r>
      <w:proofErr w:type="spellStart"/>
      <w:r w:rsidR="00505686" w:rsidRPr="00714AEA">
        <w:rPr>
          <w:rFonts w:cs="Times New Roman"/>
        </w:rPr>
        <w:t>hiện</w:t>
      </w:r>
      <w:proofErr w:type="spellEnd"/>
      <w:r w:rsidR="00505686" w:rsidRPr="00714AEA">
        <w:rPr>
          <w:rFonts w:cs="Times New Roman"/>
        </w:rPr>
        <w:t xml:space="preserve"> </w:t>
      </w:r>
      <w:proofErr w:type="spellStart"/>
      <w:r w:rsidR="00505686" w:rsidRPr="00714AEA">
        <w:rPr>
          <w:rFonts w:cs="Times New Roman"/>
        </w:rPr>
        <w:t>nhiều</w:t>
      </w:r>
      <w:proofErr w:type="spellEnd"/>
      <w:r w:rsidR="00505686" w:rsidRPr="00714AEA">
        <w:rPr>
          <w:rFonts w:cs="Times New Roman"/>
        </w:rPr>
        <w:t xml:space="preserve"> </w:t>
      </w:r>
      <w:proofErr w:type="spellStart"/>
      <w:r w:rsidR="00505686" w:rsidRPr="00714AEA">
        <w:rPr>
          <w:rFonts w:cs="Times New Roman"/>
        </w:rPr>
        <w:t>hơn</w:t>
      </w:r>
      <w:proofErr w:type="spellEnd"/>
      <w:r w:rsidR="00505686" w:rsidRPr="00714AEA">
        <w:rPr>
          <w:rFonts w:cs="Times New Roman"/>
        </w:rPr>
        <w:t xml:space="preserve"> ở </w:t>
      </w:r>
      <w:proofErr w:type="spellStart"/>
      <w:r w:rsidR="00505686" w:rsidRPr="00714AEA">
        <w:rPr>
          <w:rFonts w:cs="Times New Roman"/>
        </w:rPr>
        <w:t>nhóm</w:t>
      </w:r>
      <w:proofErr w:type="spellEnd"/>
      <w:r w:rsidR="00505686" w:rsidRPr="00714AEA">
        <w:rPr>
          <w:rFonts w:cs="Times New Roman"/>
        </w:rPr>
        <w:t xml:space="preserve"> </w:t>
      </w:r>
      <w:proofErr w:type="spellStart"/>
      <w:r w:rsidR="00505686" w:rsidRPr="00714AEA">
        <w:rPr>
          <w:rFonts w:cs="Times New Roman"/>
        </w:rPr>
        <w:t>bệnh</w:t>
      </w:r>
      <w:proofErr w:type="spellEnd"/>
      <w:r w:rsidR="00505686" w:rsidRPr="00714AEA">
        <w:rPr>
          <w:rFonts w:cs="Times New Roman"/>
        </w:rPr>
        <w:t xml:space="preserve"> </w:t>
      </w:r>
      <w:proofErr w:type="spellStart"/>
      <w:r w:rsidR="00505686" w:rsidRPr="00714AEA">
        <w:rPr>
          <w:rFonts w:cs="Times New Roman"/>
        </w:rPr>
        <w:t>nhân</w:t>
      </w:r>
      <w:proofErr w:type="spellEnd"/>
      <w:r w:rsidR="00505686" w:rsidRPr="00714AEA">
        <w:rPr>
          <w:rFonts w:cs="Times New Roman"/>
        </w:rPr>
        <w:t xml:space="preserve"> </w:t>
      </w:r>
      <w:proofErr w:type="spellStart"/>
      <w:r w:rsidR="00505686" w:rsidRPr="00714AEA">
        <w:rPr>
          <w:rFonts w:cs="Times New Roman"/>
        </w:rPr>
        <w:t>nữ</w:t>
      </w:r>
      <w:proofErr w:type="spellEnd"/>
      <w:r w:rsidR="00505686" w:rsidRPr="00714AEA">
        <w:rPr>
          <w:rFonts w:cs="Times New Roman"/>
        </w:rPr>
        <w:t xml:space="preserve"> </w:t>
      </w:r>
      <w:proofErr w:type="spellStart"/>
      <w:r w:rsidR="00505686" w:rsidRPr="00714AEA">
        <w:rPr>
          <w:rFonts w:cs="Times New Roman"/>
        </w:rPr>
        <w:t>đã</w:t>
      </w:r>
      <w:proofErr w:type="spellEnd"/>
      <w:r w:rsidR="00505686" w:rsidRPr="00714AEA">
        <w:rPr>
          <w:rFonts w:cs="Times New Roman"/>
        </w:rPr>
        <w:t xml:space="preserve"> </w:t>
      </w:r>
      <w:proofErr w:type="spellStart"/>
      <w:r w:rsidR="00505686" w:rsidRPr="00714AEA">
        <w:rPr>
          <w:rFonts w:cs="Times New Roman"/>
        </w:rPr>
        <w:t>được</w:t>
      </w:r>
      <w:proofErr w:type="spellEnd"/>
      <w:r w:rsidR="00505686" w:rsidRPr="00714AEA">
        <w:rPr>
          <w:rFonts w:cs="Times New Roman"/>
        </w:rPr>
        <w:t xml:space="preserve"> </w:t>
      </w:r>
      <w:proofErr w:type="spellStart"/>
      <w:r w:rsidR="00505686" w:rsidRPr="00714AEA">
        <w:rPr>
          <w:rFonts w:cs="Times New Roman"/>
        </w:rPr>
        <w:t>nhiều</w:t>
      </w:r>
      <w:proofErr w:type="spellEnd"/>
      <w:r w:rsidR="00505686" w:rsidRPr="00714AEA">
        <w:rPr>
          <w:rFonts w:cs="Times New Roman"/>
        </w:rPr>
        <w:t xml:space="preserve"> </w:t>
      </w:r>
      <w:proofErr w:type="spellStart"/>
      <w:r w:rsidR="00505686" w:rsidRPr="00714AEA">
        <w:rPr>
          <w:rFonts w:cs="Times New Roman"/>
        </w:rPr>
        <w:t>nghiên</w:t>
      </w:r>
      <w:proofErr w:type="spellEnd"/>
      <w:r w:rsidR="00505686" w:rsidRPr="00714AEA">
        <w:rPr>
          <w:rFonts w:cs="Times New Roman"/>
        </w:rPr>
        <w:t xml:space="preserve"> </w:t>
      </w:r>
      <w:proofErr w:type="spellStart"/>
      <w:r w:rsidR="00505686" w:rsidRPr="00714AEA">
        <w:rPr>
          <w:rFonts w:cs="Times New Roman"/>
        </w:rPr>
        <w:t>cứu</w:t>
      </w:r>
      <w:proofErr w:type="spellEnd"/>
      <w:r w:rsidR="00505686" w:rsidRPr="00714AEA">
        <w:rPr>
          <w:rFonts w:cs="Times New Roman"/>
        </w:rPr>
        <w:t xml:space="preserve"> </w:t>
      </w:r>
      <w:proofErr w:type="spellStart"/>
      <w:r w:rsidR="00505686" w:rsidRPr="00714AEA">
        <w:rPr>
          <w:rFonts w:cs="Times New Roman"/>
        </w:rPr>
        <w:t>chỉ</w:t>
      </w:r>
      <w:proofErr w:type="spellEnd"/>
      <w:r w:rsidR="00505686" w:rsidRPr="00714AEA">
        <w:rPr>
          <w:rFonts w:cs="Times New Roman"/>
        </w:rPr>
        <w:t xml:space="preserve"> </w:t>
      </w:r>
      <w:proofErr w:type="spellStart"/>
      <w:r w:rsidR="00505686" w:rsidRPr="00714AEA">
        <w:rPr>
          <w:rFonts w:cs="Times New Roman"/>
        </w:rPr>
        <w:t>ra.</w:t>
      </w:r>
      <w:proofErr w:type="spellEnd"/>
      <w:r w:rsidR="00505686" w:rsidRPr="00714AEA">
        <w:rPr>
          <w:rFonts w:cs="Times New Roman"/>
        </w:rPr>
        <w:t xml:space="preserve"> Theo </w:t>
      </w:r>
      <w:proofErr w:type="spellStart"/>
      <w:r w:rsidR="00505686" w:rsidRPr="00714AEA">
        <w:rPr>
          <w:rFonts w:cs="Times New Roman"/>
        </w:rPr>
        <w:t>Rananten</w:t>
      </w:r>
      <w:proofErr w:type="spellEnd"/>
      <w:r w:rsidR="00505686" w:rsidRPr="00714AEA">
        <w:rPr>
          <w:rFonts w:cs="Times New Roman"/>
        </w:rPr>
        <w:t xml:space="preserve"> (2023), </w:t>
      </w:r>
      <w:proofErr w:type="spellStart"/>
      <w:r w:rsidR="00505686" w:rsidRPr="00714AEA">
        <w:rPr>
          <w:rFonts w:cs="Times New Roman"/>
        </w:rPr>
        <w:t>tỷ</w:t>
      </w:r>
      <w:proofErr w:type="spellEnd"/>
      <w:r w:rsidR="00505686" w:rsidRPr="00714AEA">
        <w:rPr>
          <w:rFonts w:cs="Times New Roman"/>
        </w:rPr>
        <w:t xml:space="preserve"> </w:t>
      </w:r>
      <w:proofErr w:type="spellStart"/>
      <w:r w:rsidR="00505686" w:rsidRPr="00714AEA">
        <w:rPr>
          <w:rFonts w:cs="Times New Roman"/>
        </w:rPr>
        <w:t>lệ</w:t>
      </w:r>
      <w:proofErr w:type="spellEnd"/>
      <w:r w:rsidR="00505686" w:rsidRPr="00714AEA">
        <w:rPr>
          <w:rFonts w:cs="Times New Roman"/>
        </w:rPr>
        <w:t xml:space="preserve"> MSI-H </w:t>
      </w:r>
      <w:proofErr w:type="spellStart"/>
      <w:r w:rsidR="00505686" w:rsidRPr="00714AEA">
        <w:rPr>
          <w:rFonts w:cs="Times New Roman"/>
        </w:rPr>
        <w:t>cao</w:t>
      </w:r>
      <w:proofErr w:type="spellEnd"/>
      <w:r w:rsidR="00505686" w:rsidRPr="00714AEA">
        <w:rPr>
          <w:rFonts w:cs="Times New Roman"/>
        </w:rPr>
        <w:t xml:space="preserve"> </w:t>
      </w:r>
      <w:proofErr w:type="spellStart"/>
      <w:r w:rsidR="00505686" w:rsidRPr="00714AEA">
        <w:rPr>
          <w:rFonts w:cs="Times New Roman"/>
        </w:rPr>
        <w:t>hơn</w:t>
      </w:r>
      <w:proofErr w:type="spellEnd"/>
      <w:r w:rsidR="00505686" w:rsidRPr="00714AEA">
        <w:rPr>
          <w:rFonts w:cs="Times New Roman"/>
        </w:rPr>
        <w:t xml:space="preserve"> </w:t>
      </w:r>
      <w:proofErr w:type="spellStart"/>
      <w:r w:rsidR="00505686" w:rsidRPr="00714AEA">
        <w:rPr>
          <w:rFonts w:cs="Times New Roman"/>
        </w:rPr>
        <w:t>đáng</w:t>
      </w:r>
      <w:proofErr w:type="spellEnd"/>
      <w:r w:rsidR="00505686" w:rsidRPr="00714AEA">
        <w:rPr>
          <w:rFonts w:cs="Times New Roman"/>
        </w:rPr>
        <w:t xml:space="preserve"> </w:t>
      </w:r>
      <w:proofErr w:type="spellStart"/>
      <w:r w:rsidR="00505686" w:rsidRPr="00714AEA">
        <w:rPr>
          <w:rFonts w:cs="Times New Roman"/>
        </w:rPr>
        <w:t>kể</w:t>
      </w:r>
      <w:proofErr w:type="spellEnd"/>
      <w:r w:rsidR="00505686" w:rsidRPr="00714AEA">
        <w:rPr>
          <w:rFonts w:cs="Times New Roman"/>
        </w:rPr>
        <w:t xml:space="preserve"> ở </w:t>
      </w:r>
      <w:proofErr w:type="spellStart"/>
      <w:r w:rsidR="00505686" w:rsidRPr="00714AEA">
        <w:rPr>
          <w:rFonts w:cs="Times New Roman"/>
        </w:rPr>
        <w:t>nhóm</w:t>
      </w:r>
      <w:proofErr w:type="spellEnd"/>
      <w:r w:rsidR="00505686" w:rsidRPr="00714AEA">
        <w:rPr>
          <w:rFonts w:cs="Times New Roman"/>
        </w:rPr>
        <w:t xml:space="preserve"> </w:t>
      </w:r>
      <w:proofErr w:type="spellStart"/>
      <w:r w:rsidR="00505686" w:rsidRPr="00714AEA">
        <w:rPr>
          <w:rFonts w:cs="Times New Roman"/>
        </w:rPr>
        <w:t>bệnh</w:t>
      </w:r>
      <w:proofErr w:type="spellEnd"/>
      <w:r w:rsidR="00505686" w:rsidRPr="00714AEA">
        <w:rPr>
          <w:rFonts w:cs="Times New Roman"/>
        </w:rPr>
        <w:t xml:space="preserve"> </w:t>
      </w:r>
      <w:proofErr w:type="spellStart"/>
      <w:r w:rsidR="00505686" w:rsidRPr="00714AEA">
        <w:rPr>
          <w:rFonts w:cs="Times New Roman"/>
        </w:rPr>
        <w:t>nhân</w:t>
      </w:r>
      <w:proofErr w:type="spellEnd"/>
      <w:r w:rsidR="00505686" w:rsidRPr="00714AEA">
        <w:rPr>
          <w:rFonts w:cs="Times New Roman"/>
        </w:rPr>
        <w:t xml:space="preserve"> </w:t>
      </w:r>
      <w:proofErr w:type="spellStart"/>
      <w:r w:rsidR="00505686" w:rsidRPr="00714AEA">
        <w:rPr>
          <w:rFonts w:cs="Times New Roman"/>
        </w:rPr>
        <w:t>nữ</w:t>
      </w:r>
      <w:proofErr w:type="spellEnd"/>
      <w:r w:rsidR="00505686" w:rsidRPr="00714AEA">
        <w:rPr>
          <w:rFonts w:cs="Times New Roman"/>
        </w:rPr>
        <w:t xml:space="preserve"> </w:t>
      </w:r>
      <w:proofErr w:type="spellStart"/>
      <w:r w:rsidR="00505686" w:rsidRPr="00714AEA">
        <w:rPr>
          <w:rFonts w:cs="Times New Roman"/>
        </w:rPr>
        <w:t>với</w:t>
      </w:r>
      <w:proofErr w:type="spellEnd"/>
      <w:r w:rsidR="00505686" w:rsidRPr="00714AEA">
        <w:rPr>
          <w:rFonts w:cs="Times New Roman"/>
        </w:rPr>
        <w:t xml:space="preserve"> p= 0,016 </w:t>
      </w:r>
      <w:r w:rsidR="00505686" w:rsidRPr="00714AEA">
        <w:rPr>
          <w:rFonts w:cs="Times New Roman"/>
        </w:rPr>
        <w:fldChar w:fldCharType="begin"/>
      </w:r>
      <w:r w:rsidR="00BD2B4E">
        <w:rPr>
          <w:rFonts w:cs="Times New Roman"/>
        </w:rPr>
        <w:instrText xml:space="preserve"> ADDIN EN.CITE &lt;EndNote&gt;&lt;Cite&gt;&lt;Author&gt;Rantanen&lt;/Author&gt;&lt;Year&gt;2023&lt;/Year&gt;&lt;RecNum&gt;253&lt;/RecNum&gt;&lt;DisplayText&gt;[130]&lt;/DisplayText&gt;&lt;record&gt;&lt;rec-number&gt;253&lt;/rec-number&gt;&lt;foreign-keys&gt;&lt;key app="EN" db-id="20002x9vh2zftgef5wwpdrsutfvpf299espf" timestamp="1739954307"&gt;253&lt;/key&gt;&lt;/foreign-keys&gt;&lt;ref-type name="Journal Article"&gt;17&lt;/ref-type&gt;&lt;contributors&gt;&lt;authors&gt;&lt;author&gt;Rantanen, Petri&lt;/author&gt;&lt;author&gt;Keränen, Anne&lt;/author&gt;&lt;author&gt;Barot, Shabane&lt;/author&gt;&lt;author&gt;Ghazi, Sam&lt;/author&gt;&lt;author&gt;Liljegren, Annelie&lt;/author&gt;&lt;author&gt;Nordenvall, Caroline&lt;/author&gt;&lt;author&gt;Lindblom, Annika&lt;/author&gt;&lt;author&gt;Lindforss, Ulrik&lt;/author&gt;&lt;/authors&gt;&lt;/contributors&gt;&lt;titles&gt;&lt;title&gt;The prognostic significance of microsatellite instability in colorectal cancer: a Swedish multi-center study&lt;/title&gt;&lt;secondary-title&gt;International Journal of Colorectal Disease&lt;/secondary-title&gt;&lt;/titles&gt;&lt;periodical&gt;&lt;full-title&gt;International Journal of Colorectal Disease&lt;/full-title&gt;&lt;/periodical&gt;&lt;pages&gt;197&lt;/pages&gt;&lt;volume&gt;38&lt;/volume&gt;&lt;number&gt;1&lt;/number&gt;&lt;dates&gt;&lt;year&gt;2023&lt;/year&gt;&lt;pub-dates&gt;&lt;date&gt;2023/07/17&lt;/date&gt;&lt;/pub-dates&gt;&lt;/dates&gt;&lt;isbn&gt;1432-1262&lt;/isbn&gt;&lt;urls&gt;&lt;related-urls&gt;&lt;url&gt;https://doi.org/10.1007/s00384-023-04480-z&lt;/url&gt;&lt;/related-urls&gt;&lt;/urls&gt;&lt;electronic-resource-num&gt;10.1007/s00384-023-04480-z&lt;/electronic-resource-num&gt;&lt;/record&gt;&lt;/Cite&gt;&lt;/EndNote&gt;</w:instrText>
      </w:r>
      <w:r w:rsidR="00505686" w:rsidRPr="00714AEA">
        <w:rPr>
          <w:rFonts w:cs="Times New Roman"/>
        </w:rPr>
        <w:fldChar w:fldCharType="separate"/>
      </w:r>
      <w:r w:rsidR="00BD2B4E">
        <w:rPr>
          <w:rFonts w:cs="Times New Roman"/>
          <w:noProof/>
        </w:rPr>
        <w:t>[130]</w:t>
      </w:r>
      <w:r w:rsidR="00505686" w:rsidRPr="00714AEA">
        <w:rPr>
          <w:rFonts w:cs="Times New Roman"/>
        </w:rPr>
        <w:fldChar w:fldCharType="end"/>
      </w:r>
      <w:r w:rsidR="00505686" w:rsidRPr="00714AEA">
        <w:rPr>
          <w:rFonts w:cs="Times New Roman"/>
        </w:rPr>
        <w:t xml:space="preserve">, </w:t>
      </w:r>
      <w:proofErr w:type="spellStart"/>
      <w:r w:rsidR="00505686" w:rsidRPr="00714AEA">
        <w:rPr>
          <w:rFonts w:cs="Times New Roman"/>
        </w:rPr>
        <w:t>hoặc</w:t>
      </w:r>
      <w:proofErr w:type="spellEnd"/>
      <w:r w:rsidR="00505686" w:rsidRPr="00714AEA">
        <w:rPr>
          <w:rFonts w:cs="Times New Roman"/>
        </w:rPr>
        <w:t xml:space="preserve"> </w:t>
      </w:r>
      <w:proofErr w:type="spellStart"/>
      <w:r w:rsidR="00505686" w:rsidRPr="00714AEA">
        <w:rPr>
          <w:rFonts w:cs="Times New Roman"/>
        </w:rPr>
        <w:t>như</w:t>
      </w:r>
      <w:proofErr w:type="spellEnd"/>
      <w:r w:rsidR="00505686" w:rsidRPr="00714AEA">
        <w:rPr>
          <w:rFonts w:cs="Times New Roman"/>
        </w:rPr>
        <w:t xml:space="preserve"> </w:t>
      </w:r>
      <w:proofErr w:type="spellStart"/>
      <w:r w:rsidR="00505686" w:rsidRPr="00714AEA">
        <w:rPr>
          <w:rFonts w:cs="Times New Roman"/>
        </w:rPr>
        <w:t>tác</w:t>
      </w:r>
      <w:proofErr w:type="spellEnd"/>
      <w:r w:rsidR="00505686" w:rsidRPr="00714AEA">
        <w:rPr>
          <w:rFonts w:cs="Times New Roman"/>
        </w:rPr>
        <w:t xml:space="preserve"> </w:t>
      </w:r>
      <w:proofErr w:type="spellStart"/>
      <w:r w:rsidR="00505686" w:rsidRPr="00714AEA">
        <w:rPr>
          <w:rFonts w:cs="Times New Roman"/>
        </w:rPr>
        <w:t>giả</w:t>
      </w:r>
      <w:proofErr w:type="spellEnd"/>
      <w:r w:rsidR="00505686" w:rsidRPr="00714AEA">
        <w:rPr>
          <w:rFonts w:cs="Times New Roman"/>
        </w:rPr>
        <w:t xml:space="preserve"> </w:t>
      </w:r>
      <w:r w:rsidR="00B75BA4" w:rsidRPr="00714AEA">
        <w:rPr>
          <w:rFonts w:cs="Times New Roman"/>
        </w:rPr>
        <w:t>Yi- Jian (2018)</w:t>
      </w:r>
      <w:r w:rsidR="009153CE" w:rsidRPr="00714AEA">
        <w:rPr>
          <w:rFonts w:cs="Times New Roman"/>
        </w:rPr>
        <w:t xml:space="preserve">, </w:t>
      </w:r>
      <w:proofErr w:type="spellStart"/>
      <w:r w:rsidR="00523DDC" w:rsidRPr="00714AEA">
        <w:rPr>
          <w:rFonts w:cs="Times New Roman"/>
        </w:rPr>
        <w:t>tỷ</w:t>
      </w:r>
      <w:proofErr w:type="spellEnd"/>
      <w:r w:rsidR="00523DDC" w:rsidRPr="00714AEA">
        <w:rPr>
          <w:rFonts w:cs="Times New Roman"/>
        </w:rPr>
        <w:t xml:space="preserve"> </w:t>
      </w:r>
      <w:proofErr w:type="spellStart"/>
      <w:r w:rsidR="00523DDC" w:rsidRPr="00714AEA">
        <w:rPr>
          <w:rFonts w:cs="Times New Roman"/>
        </w:rPr>
        <w:t>lệ</w:t>
      </w:r>
      <w:proofErr w:type="spellEnd"/>
      <w:r w:rsidR="00523DDC" w:rsidRPr="00714AEA">
        <w:rPr>
          <w:rFonts w:cs="Times New Roman"/>
        </w:rPr>
        <w:t xml:space="preserve"> </w:t>
      </w:r>
      <w:proofErr w:type="spellStart"/>
      <w:r w:rsidR="00523DDC" w:rsidRPr="00714AEA">
        <w:rPr>
          <w:rFonts w:cs="Times New Roman"/>
        </w:rPr>
        <w:t>bệnh</w:t>
      </w:r>
      <w:proofErr w:type="spellEnd"/>
      <w:r w:rsidR="00523DDC" w:rsidRPr="00714AEA">
        <w:rPr>
          <w:rFonts w:cs="Times New Roman"/>
        </w:rPr>
        <w:t xml:space="preserve"> </w:t>
      </w:r>
      <w:proofErr w:type="spellStart"/>
      <w:r w:rsidR="00523DDC" w:rsidRPr="00714AEA">
        <w:rPr>
          <w:rFonts w:cs="Times New Roman"/>
        </w:rPr>
        <w:t>nhân</w:t>
      </w:r>
      <w:proofErr w:type="spellEnd"/>
      <w:r w:rsidR="00523DDC" w:rsidRPr="00714AEA">
        <w:rPr>
          <w:rFonts w:cs="Times New Roman"/>
        </w:rPr>
        <w:t xml:space="preserve"> </w:t>
      </w:r>
      <w:proofErr w:type="spellStart"/>
      <w:r w:rsidR="00523DDC" w:rsidRPr="00714AEA">
        <w:rPr>
          <w:rFonts w:cs="Times New Roman"/>
        </w:rPr>
        <w:t>nữ</w:t>
      </w:r>
      <w:proofErr w:type="spellEnd"/>
      <w:r w:rsidR="00523DDC" w:rsidRPr="00714AEA">
        <w:rPr>
          <w:rFonts w:cs="Times New Roman"/>
        </w:rPr>
        <w:t xml:space="preserve"> </w:t>
      </w:r>
      <w:proofErr w:type="spellStart"/>
      <w:r w:rsidR="00523DDC" w:rsidRPr="00714AEA">
        <w:rPr>
          <w:rFonts w:cs="Times New Roman"/>
        </w:rPr>
        <w:t>trong</w:t>
      </w:r>
      <w:proofErr w:type="spellEnd"/>
      <w:r w:rsidR="00523DDC" w:rsidRPr="00714AEA">
        <w:rPr>
          <w:rFonts w:cs="Times New Roman"/>
        </w:rPr>
        <w:t xml:space="preserve"> </w:t>
      </w:r>
      <w:proofErr w:type="spellStart"/>
      <w:r w:rsidR="00523DDC" w:rsidRPr="00714AEA">
        <w:rPr>
          <w:rFonts w:cs="Times New Roman"/>
        </w:rPr>
        <w:t>nhóm</w:t>
      </w:r>
      <w:proofErr w:type="spellEnd"/>
      <w:r w:rsidR="00523DDC" w:rsidRPr="00714AEA">
        <w:rPr>
          <w:rFonts w:cs="Times New Roman"/>
        </w:rPr>
        <w:t xml:space="preserve"> MSI-H </w:t>
      </w:r>
      <w:proofErr w:type="spellStart"/>
      <w:r w:rsidR="00523DDC" w:rsidRPr="00714AEA">
        <w:rPr>
          <w:rFonts w:cs="Times New Roman"/>
        </w:rPr>
        <w:t>là</w:t>
      </w:r>
      <w:proofErr w:type="spellEnd"/>
      <w:r w:rsidR="00523DDC" w:rsidRPr="00714AEA">
        <w:rPr>
          <w:rFonts w:cs="Times New Roman"/>
        </w:rPr>
        <w:t xml:space="preserve"> </w:t>
      </w:r>
      <w:r w:rsidR="00B75BA4" w:rsidRPr="00714AEA">
        <w:rPr>
          <w:rFonts w:cs="Times New Roman"/>
        </w:rPr>
        <w:t>14,0</w:t>
      </w:r>
      <w:r w:rsidR="00523DDC" w:rsidRPr="00714AEA">
        <w:rPr>
          <w:rFonts w:cs="Times New Roman"/>
        </w:rPr>
        <w:t xml:space="preserve">%, </w:t>
      </w:r>
      <w:proofErr w:type="spellStart"/>
      <w:r w:rsidR="00523DDC" w:rsidRPr="00714AEA">
        <w:rPr>
          <w:rFonts w:cs="Times New Roman"/>
        </w:rPr>
        <w:t>cao</w:t>
      </w:r>
      <w:proofErr w:type="spellEnd"/>
      <w:r w:rsidR="00523DDC" w:rsidRPr="00714AEA">
        <w:rPr>
          <w:rFonts w:cs="Times New Roman"/>
        </w:rPr>
        <w:t xml:space="preserve"> </w:t>
      </w:r>
      <w:proofErr w:type="spellStart"/>
      <w:r w:rsidR="00523DDC" w:rsidRPr="00714AEA">
        <w:rPr>
          <w:rFonts w:cs="Times New Roman"/>
        </w:rPr>
        <w:t>hơn</w:t>
      </w:r>
      <w:proofErr w:type="spellEnd"/>
      <w:r w:rsidR="00523DDC" w:rsidRPr="00714AEA">
        <w:rPr>
          <w:rFonts w:cs="Times New Roman"/>
        </w:rPr>
        <w:t xml:space="preserve"> </w:t>
      </w:r>
      <w:proofErr w:type="spellStart"/>
      <w:r w:rsidR="00523DDC" w:rsidRPr="00714AEA">
        <w:rPr>
          <w:rFonts w:cs="Times New Roman"/>
        </w:rPr>
        <w:t>có</w:t>
      </w:r>
      <w:proofErr w:type="spellEnd"/>
      <w:r w:rsidR="00523DDC" w:rsidRPr="00714AEA">
        <w:rPr>
          <w:rFonts w:cs="Times New Roman"/>
        </w:rPr>
        <w:t xml:space="preserve"> ý </w:t>
      </w:r>
      <w:proofErr w:type="spellStart"/>
      <w:r w:rsidR="00523DDC" w:rsidRPr="00714AEA">
        <w:rPr>
          <w:rFonts w:cs="Times New Roman"/>
        </w:rPr>
        <w:t>nghĩa</w:t>
      </w:r>
      <w:proofErr w:type="spellEnd"/>
      <w:r w:rsidR="00523DDC" w:rsidRPr="00714AEA">
        <w:rPr>
          <w:rFonts w:cs="Times New Roman"/>
        </w:rPr>
        <w:t xml:space="preserve"> </w:t>
      </w:r>
      <w:proofErr w:type="spellStart"/>
      <w:r w:rsidR="00523DDC" w:rsidRPr="00714AEA">
        <w:rPr>
          <w:rFonts w:cs="Times New Roman"/>
        </w:rPr>
        <w:t>thống</w:t>
      </w:r>
      <w:proofErr w:type="spellEnd"/>
      <w:r w:rsidR="00523DDC" w:rsidRPr="00714AEA">
        <w:rPr>
          <w:rFonts w:cs="Times New Roman"/>
        </w:rPr>
        <w:t xml:space="preserve"> </w:t>
      </w:r>
      <w:proofErr w:type="spellStart"/>
      <w:r w:rsidR="00523DDC" w:rsidRPr="00714AEA">
        <w:rPr>
          <w:rFonts w:cs="Times New Roman"/>
        </w:rPr>
        <w:t>kê</w:t>
      </w:r>
      <w:proofErr w:type="spellEnd"/>
      <w:r w:rsidR="00523DDC" w:rsidRPr="00714AEA">
        <w:rPr>
          <w:rFonts w:cs="Times New Roman"/>
        </w:rPr>
        <w:t xml:space="preserve"> </w:t>
      </w:r>
      <w:proofErr w:type="spellStart"/>
      <w:r w:rsidR="00523DDC" w:rsidRPr="00714AEA">
        <w:rPr>
          <w:rFonts w:cs="Times New Roman"/>
        </w:rPr>
        <w:t>với</w:t>
      </w:r>
      <w:proofErr w:type="spellEnd"/>
      <w:r w:rsidR="00523DDC" w:rsidRPr="00714AEA">
        <w:rPr>
          <w:rFonts w:cs="Times New Roman"/>
        </w:rPr>
        <w:t xml:space="preserve"> p=0,0</w:t>
      </w:r>
      <w:r w:rsidR="006D41BE" w:rsidRPr="00714AEA">
        <w:rPr>
          <w:rFonts w:cs="Times New Roman"/>
        </w:rPr>
        <w:t>01</w:t>
      </w:r>
      <w:r w:rsidR="00523DDC" w:rsidRPr="00714AEA">
        <w:rPr>
          <w:rFonts w:cs="Times New Roman"/>
        </w:rPr>
        <w:t xml:space="preserve"> so </w:t>
      </w:r>
      <w:proofErr w:type="spellStart"/>
      <w:r w:rsidR="00523DDC" w:rsidRPr="00714AEA">
        <w:rPr>
          <w:rFonts w:cs="Times New Roman"/>
        </w:rPr>
        <w:t>với</w:t>
      </w:r>
      <w:proofErr w:type="spellEnd"/>
      <w:r w:rsidR="00B75BA4" w:rsidRPr="00714AEA">
        <w:rPr>
          <w:rFonts w:cs="Times New Roman"/>
        </w:rPr>
        <w:t xml:space="preserve"> </w:t>
      </w:r>
      <w:proofErr w:type="spellStart"/>
      <w:r w:rsidR="00B75BA4" w:rsidRPr="00714AEA">
        <w:rPr>
          <w:rFonts w:cs="Times New Roman"/>
        </w:rPr>
        <w:t>tỷ</w:t>
      </w:r>
      <w:proofErr w:type="spellEnd"/>
      <w:r w:rsidR="00B75BA4" w:rsidRPr="00714AEA">
        <w:rPr>
          <w:rFonts w:cs="Times New Roman"/>
        </w:rPr>
        <w:t xml:space="preserve"> </w:t>
      </w:r>
      <w:proofErr w:type="spellStart"/>
      <w:r w:rsidR="00B75BA4" w:rsidRPr="00714AEA">
        <w:rPr>
          <w:rFonts w:cs="Times New Roman"/>
        </w:rPr>
        <w:t>lệ</w:t>
      </w:r>
      <w:proofErr w:type="spellEnd"/>
      <w:r w:rsidR="00B75BA4" w:rsidRPr="00714AEA">
        <w:rPr>
          <w:rFonts w:cs="Times New Roman"/>
        </w:rPr>
        <w:t xml:space="preserve"> </w:t>
      </w:r>
      <w:proofErr w:type="spellStart"/>
      <w:r w:rsidR="00B75BA4" w:rsidRPr="00714AEA">
        <w:rPr>
          <w:rFonts w:cs="Times New Roman"/>
        </w:rPr>
        <w:t>trong</w:t>
      </w:r>
      <w:proofErr w:type="spellEnd"/>
      <w:r w:rsidR="00523DDC" w:rsidRPr="00714AEA">
        <w:rPr>
          <w:rFonts w:cs="Times New Roman"/>
        </w:rPr>
        <w:t xml:space="preserve"> </w:t>
      </w:r>
      <w:proofErr w:type="spellStart"/>
      <w:r w:rsidR="00523DDC" w:rsidRPr="00714AEA">
        <w:rPr>
          <w:rFonts w:cs="Times New Roman"/>
        </w:rPr>
        <w:t>nhóm</w:t>
      </w:r>
      <w:proofErr w:type="spellEnd"/>
      <w:r w:rsidR="00523DDC" w:rsidRPr="00714AEA">
        <w:rPr>
          <w:rFonts w:cs="Times New Roman"/>
        </w:rPr>
        <w:t xml:space="preserve"> </w:t>
      </w:r>
      <w:proofErr w:type="spellStart"/>
      <w:r w:rsidR="00523DDC" w:rsidRPr="00714AEA">
        <w:rPr>
          <w:rFonts w:cs="Times New Roman"/>
        </w:rPr>
        <w:t>bệnh</w:t>
      </w:r>
      <w:proofErr w:type="spellEnd"/>
      <w:r w:rsidR="00523DDC" w:rsidRPr="00714AEA">
        <w:rPr>
          <w:rFonts w:cs="Times New Roman"/>
        </w:rPr>
        <w:t xml:space="preserve"> </w:t>
      </w:r>
      <w:proofErr w:type="spellStart"/>
      <w:r w:rsidR="00523DDC" w:rsidRPr="00714AEA">
        <w:rPr>
          <w:rFonts w:cs="Times New Roman"/>
        </w:rPr>
        <w:t>nhân</w:t>
      </w:r>
      <w:proofErr w:type="spellEnd"/>
      <w:r w:rsidR="00523DDC" w:rsidRPr="00714AEA">
        <w:rPr>
          <w:rFonts w:cs="Times New Roman"/>
        </w:rPr>
        <w:t xml:space="preserve"> </w:t>
      </w:r>
      <w:proofErr w:type="spellStart"/>
      <w:r w:rsidR="00523DDC" w:rsidRPr="00714AEA">
        <w:rPr>
          <w:rFonts w:cs="Times New Roman"/>
        </w:rPr>
        <w:t>nam</w:t>
      </w:r>
      <w:proofErr w:type="spellEnd"/>
      <w:r w:rsidR="00B75BA4" w:rsidRPr="00714AEA">
        <w:rPr>
          <w:rFonts w:cs="Times New Roman"/>
        </w:rPr>
        <w:t xml:space="preserve"> </w:t>
      </w:r>
      <w:proofErr w:type="spellStart"/>
      <w:r w:rsidR="00B75BA4" w:rsidRPr="00714AEA">
        <w:rPr>
          <w:rFonts w:cs="Times New Roman"/>
        </w:rPr>
        <w:t>là</w:t>
      </w:r>
      <w:proofErr w:type="spellEnd"/>
      <w:r w:rsidR="00B75BA4" w:rsidRPr="00714AEA">
        <w:rPr>
          <w:rFonts w:cs="Times New Roman"/>
        </w:rPr>
        <w:t xml:space="preserve"> 8,3% </w:t>
      </w:r>
      <w:r w:rsidR="00B75BA4" w:rsidRPr="00714AEA">
        <w:rPr>
          <w:rFonts w:cs="Times New Roman"/>
        </w:rPr>
        <w:fldChar w:fldCharType="begin">
          <w:fldData xml:space="preserve">PEVuZE5vdGU+PENpdGU+PEF1dGhvcj5Uc2FpPC9BdXRob3I+PFllYXI+MjAxODwvWWVhcj48UmVj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</w:fldData>
        </w:fldChar>
      </w:r>
      <w:r w:rsidR="00BD2B4E">
        <w:rPr>
          <w:rFonts w:cs="Times New Roman"/>
        </w:rPr>
        <w:instrText xml:space="preserve"> ADDIN EN.CITE </w:instrText>
      </w:r>
      <w:r w:rsidR="00BD2B4E">
        <w:rPr>
          <w:rFonts w:cs="Times New Roman"/>
        </w:rPr>
        <w:fldChar w:fldCharType="begin">
          <w:fldData xml:space="preserve">PEVuZE5vdGU+PENpdGU+PEF1dGhvcj5Uc2FpPC9BdXRob3I+PFllYXI+MjAxODwvWWVhcj48UmVj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</w:fldData>
        </w:fldChar>
      </w:r>
      <w:r w:rsidR="00BD2B4E">
        <w:rPr>
          <w:rFonts w:cs="Times New Roman"/>
        </w:rPr>
        <w:instrText xml:space="preserve"> ADDIN EN.CITE.DATA </w:instrText>
      </w:r>
      <w:r w:rsidR="00BD2B4E">
        <w:rPr>
          <w:rFonts w:cs="Times New Roman"/>
        </w:rPr>
      </w:r>
      <w:r w:rsidR="00BD2B4E">
        <w:rPr>
          <w:rFonts w:cs="Times New Roman"/>
        </w:rPr>
        <w:fldChar w:fldCharType="end"/>
      </w:r>
      <w:r w:rsidR="00B75BA4" w:rsidRPr="00714AEA">
        <w:rPr>
          <w:rFonts w:cs="Times New Roman"/>
        </w:rPr>
      </w:r>
      <w:r w:rsidR="00B75BA4" w:rsidRPr="00714AEA">
        <w:rPr>
          <w:rFonts w:cs="Times New Roman"/>
        </w:rPr>
        <w:fldChar w:fldCharType="separate"/>
      </w:r>
      <w:r w:rsidR="00BD2B4E">
        <w:rPr>
          <w:rFonts w:cs="Times New Roman"/>
          <w:noProof/>
        </w:rPr>
        <w:t>[131]</w:t>
      </w:r>
      <w:r w:rsidR="00B75BA4" w:rsidRPr="00714AEA">
        <w:rPr>
          <w:rFonts w:cs="Times New Roman"/>
        </w:rPr>
        <w:fldChar w:fldCharType="end"/>
      </w:r>
      <w:r w:rsidR="00523DDC" w:rsidRPr="00714AEA">
        <w:rPr>
          <w:rFonts w:cs="Times New Roman"/>
        </w:rPr>
        <w:t>.</w:t>
      </w:r>
      <w:r w:rsidR="009153CE" w:rsidRPr="00714AEA">
        <w:rPr>
          <w:rFonts w:cs="Times New Roman"/>
        </w:rPr>
        <w:t xml:space="preserve"> </w:t>
      </w:r>
      <w:proofErr w:type="spellStart"/>
      <w:r w:rsidR="008C0F16" w:rsidRPr="00714AEA">
        <w:rPr>
          <w:rFonts w:cs="Times New Roman"/>
        </w:rPr>
        <w:t>Giải</w:t>
      </w:r>
      <w:proofErr w:type="spellEnd"/>
      <w:r w:rsidR="008C0F16" w:rsidRPr="00714AEA">
        <w:rPr>
          <w:rFonts w:cs="Times New Roman"/>
        </w:rPr>
        <w:t xml:space="preserve"> </w:t>
      </w:r>
      <w:proofErr w:type="spellStart"/>
      <w:r w:rsidR="008C0F16" w:rsidRPr="00714AEA">
        <w:rPr>
          <w:rFonts w:cs="Times New Roman"/>
        </w:rPr>
        <w:t>thích</w:t>
      </w:r>
      <w:proofErr w:type="spellEnd"/>
      <w:r w:rsidR="008C0F16" w:rsidRPr="00714AEA">
        <w:rPr>
          <w:rFonts w:cs="Times New Roman"/>
        </w:rPr>
        <w:t xml:space="preserve"> </w:t>
      </w:r>
      <w:proofErr w:type="spellStart"/>
      <w:r w:rsidR="008C0F16" w:rsidRPr="00714AEA">
        <w:rPr>
          <w:rFonts w:cs="Times New Roman"/>
        </w:rPr>
        <w:t>cho</w:t>
      </w:r>
      <w:proofErr w:type="spellEnd"/>
      <w:r w:rsidR="008C0F16" w:rsidRPr="00714AEA">
        <w:rPr>
          <w:rFonts w:cs="Times New Roman"/>
        </w:rPr>
        <w:t xml:space="preserve"> </w:t>
      </w:r>
      <w:proofErr w:type="spellStart"/>
      <w:r w:rsidR="008C0F16" w:rsidRPr="00714AEA">
        <w:rPr>
          <w:rFonts w:cs="Times New Roman"/>
        </w:rPr>
        <w:t>điều</w:t>
      </w:r>
      <w:proofErr w:type="spellEnd"/>
      <w:r w:rsidR="008C0F16" w:rsidRPr="00714AEA">
        <w:rPr>
          <w:rFonts w:cs="Times New Roman"/>
        </w:rPr>
        <w:t xml:space="preserve"> </w:t>
      </w:r>
      <w:proofErr w:type="spellStart"/>
      <w:r w:rsidR="008C0F16" w:rsidRPr="00714AEA">
        <w:rPr>
          <w:rFonts w:cs="Times New Roman"/>
        </w:rPr>
        <w:t>này</w:t>
      </w:r>
      <w:proofErr w:type="spellEnd"/>
      <w:r w:rsidR="008C0F16" w:rsidRPr="00714AEA">
        <w:rPr>
          <w:rFonts w:cs="Times New Roman"/>
        </w:rPr>
        <w:t xml:space="preserve"> </w:t>
      </w:r>
      <w:proofErr w:type="spellStart"/>
      <w:r w:rsidR="008C0F16" w:rsidRPr="00714AEA">
        <w:rPr>
          <w:rFonts w:cs="Times New Roman"/>
        </w:rPr>
        <w:t>đến</w:t>
      </w:r>
      <w:proofErr w:type="spellEnd"/>
      <w:r w:rsidR="008C0F16" w:rsidRPr="00714AEA">
        <w:rPr>
          <w:rFonts w:cs="Times New Roman"/>
        </w:rPr>
        <w:t xml:space="preserve"> nay </w:t>
      </w:r>
      <w:proofErr w:type="spellStart"/>
      <w:r w:rsidR="008C0F16" w:rsidRPr="00714AEA">
        <w:rPr>
          <w:rFonts w:cs="Times New Roman"/>
        </w:rPr>
        <w:t>vẫn</w:t>
      </w:r>
      <w:proofErr w:type="spellEnd"/>
      <w:r w:rsidR="008C0F16" w:rsidRPr="00714AEA">
        <w:rPr>
          <w:rFonts w:cs="Times New Roman"/>
        </w:rPr>
        <w:t xml:space="preserve"> </w:t>
      </w:r>
      <w:proofErr w:type="spellStart"/>
      <w:r w:rsidR="008C0F16" w:rsidRPr="00714AEA">
        <w:rPr>
          <w:rFonts w:cs="Times New Roman"/>
        </w:rPr>
        <w:t>còn</w:t>
      </w:r>
      <w:proofErr w:type="spellEnd"/>
      <w:r w:rsidR="008C0F16" w:rsidRPr="00714AEA">
        <w:rPr>
          <w:rFonts w:cs="Times New Roman"/>
        </w:rPr>
        <w:t xml:space="preserve"> </w:t>
      </w:r>
      <w:proofErr w:type="spellStart"/>
      <w:r w:rsidR="008C0F16" w:rsidRPr="00714AEA">
        <w:rPr>
          <w:rFonts w:cs="Times New Roman"/>
        </w:rPr>
        <w:t>nhiều</w:t>
      </w:r>
      <w:proofErr w:type="spellEnd"/>
      <w:r w:rsidR="008C0F16" w:rsidRPr="00714AEA">
        <w:rPr>
          <w:rFonts w:cs="Times New Roman"/>
        </w:rPr>
        <w:t xml:space="preserve"> </w:t>
      </w:r>
      <w:proofErr w:type="spellStart"/>
      <w:r w:rsidR="008C0F16" w:rsidRPr="00714AEA">
        <w:rPr>
          <w:rFonts w:cs="Times New Roman"/>
        </w:rPr>
        <w:t>tranh</w:t>
      </w:r>
      <w:proofErr w:type="spellEnd"/>
      <w:r w:rsidR="008C0F16" w:rsidRPr="00714AEA">
        <w:rPr>
          <w:rFonts w:cs="Times New Roman"/>
        </w:rPr>
        <w:t xml:space="preserve"> </w:t>
      </w:r>
      <w:proofErr w:type="spellStart"/>
      <w:r w:rsidR="008C0F16" w:rsidRPr="00714AEA">
        <w:rPr>
          <w:rFonts w:cs="Times New Roman"/>
        </w:rPr>
        <w:t>cãi</w:t>
      </w:r>
      <w:proofErr w:type="spellEnd"/>
      <w:r w:rsidR="008C0F16" w:rsidRPr="00714AEA">
        <w:rPr>
          <w:rFonts w:cs="Times New Roman"/>
        </w:rPr>
        <w:t xml:space="preserve">, </w:t>
      </w:r>
      <w:proofErr w:type="spellStart"/>
      <w:r w:rsidR="008C0F16" w:rsidRPr="00714AEA">
        <w:rPr>
          <w:rFonts w:cs="Times New Roman"/>
        </w:rPr>
        <w:t>tuy</w:t>
      </w:r>
      <w:proofErr w:type="spellEnd"/>
      <w:r w:rsidR="008C0F16" w:rsidRPr="00714AEA">
        <w:rPr>
          <w:rFonts w:cs="Times New Roman"/>
        </w:rPr>
        <w:t xml:space="preserve"> </w:t>
      </w:r>
      <w:proofErr w:type="spellStart"/>
      <w:r w:rsidR="008C0F16" w:rsidRPr="00714AEA">
        <w:rPr>
          <w:rFonts w:cs="Times New Roman"/>
        </w:rPr>
        <w:t>nhiên</w:t>
      </w:r>
      <w:proofErr w:type="spellEnd"/>
      <w:r w:rsidR="008C0F16" w:rsidRPr="00714AEA">
        <w:rPr>
          <w:rFonts w:cs="Times New Roman"/>
        </w:rPr>
        <w:t xml:space="preserve"> </w:t>
      </w:r>
      <w:proofErr w:type="spellStart"/>
      <w:r w:rsidR="008C0F16" w:rsidRPr="00714AEA">
        <w:rPr>
          <w:rFonts w:cs="Times New Roman"/>
        </w:rPr>
        <w:t>các</w:t>
      </w:r>
      <w:proofErr w:type="spellEnd"/>
      <w:r w:rsidR="008C0F16" w:rsidRPr="00714AEA">
        <w:rPr>
          <w:rFonts w:cs="Times New Roman"/>
        </w:rPr>
        <w:t xml:space="preserve"> </w:t>
      </w:r>
      <w:proofErr w:type="spellStart"/>
      <w:r w:rsidR="008C0F16" w:rsidRPr="00714AEA">
        <w:rPr>
          <w:rFonts w:cs="Times New Roman"/>
        </w:rPr>
        <w:t>nhà</w:t>
      </w:r>
      <w:proofErr w:type="spellEnd"/>
      <w:r w:rsidR="008C0F16" w:rsidRPr="00714AEA">
        <w:rPr>
          <w:rFonts w:cs="Times New Roman"/>
        </w:rPr>
        <w:t xml:space="preserve"> khoa </w:t>
      </w:r>
      <w:proofErr w:type="spellStart"/>
      <w:r w:rsidR="008C0F16" w:rsidRPr="00714AEA">
        <w:rPr>
          <w:rFonts w:cs="Times New Roman"/>
        </w:rPr>
        <w:t>học</w:t>
      </w:r>
      <w:proofErr w:type="spellEnd"/>
      <w:r w:rsidR="008C0F16" w:rsidRPr="00714AEA">
        <w:rPr>
          <w:rFonts w:cs="Times New Roman"/>
        </w:rPr>
        <w:t xml:space="preserve"> </w:t>
      </w:r>
      <w:proofErr w:type="spellStart"/>
      <w:r w:rsidR="008C0F16" w:rsidRPr="00714AEA">
        <w:rPr>
          <w:rFonts w:cs="Times New Roman"/>
        </w:rPr>
        <w:t>đã</w:t>
      </w:r>
      <w:proofErr w:type="spellEnd"/>
      <w:r w:rsidR="008C0F16" w:rsidRPr="00714AEA">
        <w:rPr>
          <w:rFonts w:cs="Times New Roman"/>
        </w:rPr>
        <w:t xml:space="preserve"> </w:t>
      </w:r>
      <w:proofErr w:type="spellStart"/>
      <w:r w:rsidR="008C0F16" w:rsidRPr="00714AEA">
        <w:rPr>
          <w:rFonts w:cs="Times New Roman"/>
        </w:rPr>
        <w:t>đưa</w:t>
      </w:r>
      <w:proofErr w:type="spellEnd"/>
      <w:r w:rsidR="008C0F16" w:rsidRPr="00714AEA">
        <w:rPr>
          <w:rFonts w:cs="Times New Roman"/>
        </w:rPr>
        <w:t xml:space="preserve"> </w:t>
      </w:r>
      <w:proofErr w:type="spellStart"/>
      <w:r w:rsidR="008C0F16" w:rsidRPr="00714AEA">
        <w:rPr>
          <w:rFonts w:cs="Times New Roman"/>
        </w:rPr>
        <w:t>ra</w:t>
      </w:r>
      <w:proofErr w:type="spellEnd"/>
      <w:r w:rsidR="008C0F16" w:rsidRPr="00714AEA">
        <w:rPr>
          <w:rFonts w:cs="Times New Roman"/>
        </w:rPr>
        <w:t xml:space="preserve"> </w:t>
      </w:r>
      <w:proofErr w:type="spellStart"/>
      <w:r w:rsidR="008C0F16" w:rsidRPr="00714AEA">
        <w:rPr>
          <w:rFonts w:cs="Times New Roman"/>
        </w:rPr>
        <w:t>các</w:t>
      </w:r>
      <w:proofErr w:type="spellEnd"/>
      <w:r w:rsidR="008C0F16" w:rsidRPr="00714AEA">
        <w:rPr>
          <w:rFonts w:cs="Times New Roman"/>
        </w:rPr>
        <w:t xml:space="preserve"> </w:t>
      </w:r>
      <w:proofErr w:type="spellStart"/>
      <w:r w:rsidR="008C0F16" w:rsidRPr="00714AEA">
        <w:rPr>
          <w:rFonts w:cs="Times New Roman"/>
        </w:rPr>
        <w:t>bằng</w:t>
      </w:r>
      <w:proofErr w:type="spellEnd"/>
      <w:r w:rsidR="008C0F16" w:rsidRPr="00714AEA">
        <w:rPr>
          <w:rFonts w:cs="Times New Roman"/>
        </w:rPr>
        <w:t xml:space="preserve"> </w:t>
      </w:r>
      <w:proofErr w:type="spellStart"/>
      <w:r w:rsidR="008C0F16" w:rsidRPr="00714AEA">
        <w:rPr>
          <w:rFonts w:cs="Times New Roman"/>
        </w:rPr>
        <w:t>chứng</w:t>
      </w:r>
      <w:proofErr w:type="spellEnd"/>
      <w:r w:rsidR="008C0F16" w:rsidRPr="00714AEA">
        <w:rPr>
          <w:rFonts w:cs="Times New Roman"/>
        </w:rPr>
        <w:t xml:space="preserve"> </w:t>
      </w:r>
      <w:proofErr w:type="spellStart"/>
      <w:r w:rsidR="008C0F16" w:rsidRPr="00714AEA">
        <w:rPr>
          <w:rFonts w:cs="Times New Roman"/>
        </w:rPr>
        <w:t>cho</w:t>
      </w:r>
      <w:proofErr w:type="spellEnd"/>
      <w:r w:rsidR="008C0F16" w:rsidRPr="00714AEA">
        <w:rPr>
          <w:rFonts w:cs="Times New Roman"/>
        </w:rPr>
        <w:t xml:space="preserve"> </w:t>
      </w:r>
      <w:proofErr w:type="spellStart"/>
      <w:r w:rsidR="008C0F16" w:rsidRPr="00714AEA">
        <w:rPr>
          <w:rFonts w:cs="Times New Roman"/>
        </w:rPr>
        <w:t>rằng</w:t>
      </w:r>
      <w:proofErr w:type="spellEnd"/>
      <w:r w:rsidR="008C0F16" w:rsidRPr="00714AEA">
        <w:rPr>
          <w:rFonts w:cs="Times New Roman"/>
        </w:rPr>
        <w:t xml:space="preserve"> </w:t>
      </w:r>
      <w:proofErr w:type="spellStart"/>
      <w:r w:rsidR="008C0F16" w:rsidRPr="00714AEA">
        <w:rPr>
          <w:rFonts w:cs="Times New Roman"/>
        </w:rPr>
        <w:t>tỷ</w:t>
      </w:r>
      <w:proofErr w:type="spellEnd"/>
      <w:r w:rsidR="008C0F16" w:rsidRPr="00714AEA">
        <w:rPr>
          <w:rFonts w:cs="Times New Roman"/>
        </w:rPr>
        <w:t xml:space="preserve"> </w:t>
      </w:r>
      <w:proofErr w:type="spellStart"/>
      <w:r w:rsidR="008C0F16" w:rsidRPr="00714AEA">
        <w:rPr>
          <w:rFonts w:cs="Times New Roman"/>
        </w:rPr>
        <w:t>lệ</w:t>
      </w:r>
      <w:proofErr w:type="spellEnd"/>
      <w:r w:rsidR="008C0F16" w:rsidRPr="00714AEA">
        <w:rPr>
          <w:rFonts w:cs="Times New Roman"/>
        </w:rPr>
        <w:t xml:space="preserve"> </w:t>
      </w:r>
      <w:proofErr w:type="spellStart"/>
      <w:r w:rsidR="002E2B9C">
        <w:rPr>
          <w:rFonts w:cs="Times New Roman"/>
        </w:rPr>
        <w:t>thiếu</w:t>
      </w:r>
      <w:proofErr w:type="spellEnd"/>
      <w:r w:rsidR="002E2B9C">
        <w:rPr>
          <w:rFonts w:cs="Times New Roman"/>
        </w:rPr>
        <w:t xml:space="preserve"> </w:t>
      </w:r>
      <w:proofErr w:type="spellStart"/>
      <w:r w:rsidR="002E2B9C">
        <w:rPr>
          <w:rFonts w:cs="Times New Roman"/>
        </w:rPr>
        <w:t>hụt</w:t>
      </w:r>
      <w:proofErr w:type="spellEnd"/>
      <w:r w:rsidR="002E2B9C">
        <w:rPr>
          <w:rFonts w:cs="Times New Roman"/>
        </w:rPr>
        <w:t xml:space="preserve"> </w:t>
      </w:r>
      <w:proofErr w:type="spellStart"/>
      <w:r w:rsidR="002E2B9C">
        <w:rPr>
          <w:rFonts w:cs="Times New Roman"/>
        </w:rPr>
        <w:t>sửa</w:t>
      </w:r>
      <w:proofErr w:type="spellEnd"/>
      <w:r w:rsidR="002E2B9C">
        <w:rPr>
          <w:rFonts w:cs="Times New Roman"/>
        </w:rPr>
        <w:t xml:space="preserve"> </w:t>
      </w:r>
      <w:proofErr w:type="spellStart"/>
      <w:r w:rsidR="002E2B9C">
        <w:rPr>
          <w:rFonts w:cs="Times New Roman"/>
        </w:rPr>
        <w:t>chữa</w:t>
      </w:r>
      <w:proofErr w:type="spellEnd"/>
      <w:r w:rsidR="002E2B9C">
        <w:rPr>
          <w:rFonts w:cs="Times New Roman"/>
        </w:rPr>
        <w:t xml:space="preserve"> </w:t>
      </w:r>
      <w:proofErr w:type="spellStart"/>
      <w:r w:rsidR="002E2B9C">
        <w:rPr>
          <w:rFonts w:cs="Times New Roman"/>
        </w:rPr>
        <w:t>bắt</w:t>
      </w:r>
      <w:proofErr w:type="spellEnd"/>
      <w:r w:rsidR="002E2B9C">
        <w:rPr>
          <w:rFonts w:cs="Times New Roman"/>
        </w:rPr>
        <w:t xml:space="preserve"> </w:t>
      </w:r>
      <w:proofErr w:type="spellStart"/>
      <w:r w:rsidR="002E2B9C">
        <w:rPr>
          <w:rFonts w:cs="Times New Roman"/>
        </w:rPr>
        <w:t>cặp</w:t>
      </w:r>
      <w:proofErr w:type="spellEnd"/>
      <w:r w:rsidR="002E2B9C">
        <w:rPr>
          <w:rFonts w:cs="Times New Roman"/>
        </w:rPr>
        <w:t xml:space="preserve"> </w:t>
      </w:r>
      <w:proofErr w:type="spellStart"/>
      <w:r w:rsidR="002E2B9C">
        <w:rPr>
          <w:rFonts w:cs="Times New Roman"/>
        </w:rPr>
        <w:t>sai</w:t>
      </w:r>
      <w:proofErr w:type="spellEnd"/>
      <w:r w:rsidR="002E2B9C">
        <w:rPr>
          <w:rFonts w:cs="Times New Roman"/>
        </w:rPr>
        <w:t xml:space="preserve"> </w:t>
      </w:r>
      <w:proofErr w:type="spellStart"/>
      <w:r w:rsidR="002E2B9C">
        <w:rPr>
          <w:rFonts w:cs="Times New Roman"/>
        </w:rPr>
        <w:t>nhiều</w:t>
      </w:r>
      <w:proofErr w:type="spellEnd"/>
      <w:r w:rsidR="002E2B9C">
        <w:rPr>
          <w:rFonts w:cs="Times New Roman"/>
        </w:rPr>
        <w:t xml:space="preserve"> </w:t>
      </w:r>
      <w:proofErr w:type="spellStart"/>
      <w:r w:rsidR="002E2B9C">
        <w:rPr>
          <w:rFonts w:cs="Times New Roman"/>
        </w:rPr>
        <w:t>hơn</w:t>
      </w:r>
      <w:proofErr w:type="spellEnd"/>
      <w:r w:rsidR="002E2B9C">
        <w:rPr>
          <w:rFonts w:cs="Times New Roman"/>
        </w:rPr>
        <w:t xml:space="preserve"> </w:t>
      </w:r>
      <w:r w:rsidR="008C0F16" w:rsidRPr="00714AEA">
        <w:rPr>
          <w:rFonts w:cs="Times New Roman"/>
        </w:rPr>
        <w:t xml:space="preserve">ở </w:t>
      </w:r>
      <w:proofErr w:type="spellStart"/>
      <w:r w:rsidR="008C0F16" w:rsidRPr="00714AEA">
        <w:rPr>
          <w:rFonts w:cs="Times New Roman"/>
        </w:rPr>
        <w:t>phụ</w:t>
      </w:r>
      <w:proofErr w:type="spellEnd"/>
      <w:r w:rsidR="008C0F16" w:rsidRPr="00714AEA">
        <w:rPr>
          <w:rFonts w:cs="Times New Roman"/>
        </w:rPr>
        <w:t xml:space="preserve"> </w:t>
      </w:r>
      <w:proofErr w:type="spellStart"/>
      <w:r w:rsidR="008C0F16" w:rsidRPr="00714AEA">
        <w:rPr>
          <w:rFonts w:cs="Times New Roman"/>
        </w:rPr>
        <w:t>nữ</w:t>
      </w:r>
      <w:proofErr w:type="spellEnd"/>
      <w:r w:rsidR="008C0F16" w:rsidRPr="00714AEA">
        <w:rPr>
          <w:rFonts w:cs="Times New Roman"/>
        </w:rPr>
        <w:t xml:space="preserve">, </w:t>
      </w:r>
      <w:proofErr w:type="spellStart"/>
      <w:r w:rsidR="008C0F16" w:rsidRPr="00714AEA">
        <w:rPr>
          <w:rFonts w:cs="Times New Roman"/>
        </w:rPr>
        <w:t>nhất</w:t>
      </w:r>
      <w:proofErr w:type="spellEnd"/>
      <w:r w:rsidR="008C0F16" w:rsidRPr="00714AEA">
        <w:rPr>
          <w:rFonts w:cs="Times New Roman"/>
        </w:rPr>
        <w:t xml:space="preserve"> </w:t>
      </w:r>
      <w:proofErr w:type="spellStart"/>
      <w:r w:rsidR="008C0F16" w:rsidRPr="00714AEA">
        <w:rPr>
          <w:rFonts w:cs="Times New Roman"/>
        </w:rPr>
        <w:t>là</w:t>
      </w:r>
      <w:proofErr w:type="spellEnd"/>
      <w:r w:rsidR="008C0F16" w:rsidRPr="00714AEA">
        <w:rPr>
          <w:rFonts w:cs="Times New Roman"/>
        </w:rPr>
        <w:t xml:space="preserve"> </w:t>
      </w:r>
      <w:proofErr w:type="spellStart"/>
      <w:r w:rsidR="008C0F16" w:rsidRPr="00714AEA">
        <w:rPr>
          <w:rFonts w:cs="Times New Roman"/>
        </w:rPr>
        <w:t>phụ</w:t>
      </w:r>
      <w:proofErr w:type="spellEnd"/>
      <w:r w:rsidR="008C0F16" w:rsidRPr="00714AEA">
        <w:rPr>
          <w:rFonts w:cs="Times New Roman"/>
        </w:rPr>
        <w:t xml:space="preserve"> </w:t>
      </w:r>
      <w:proofErr w:type="spellStart"/>
      <w:r w:rsidR="008C0F16" w:rsidRPr="00714AEA">
        <w:rPr>
          <w:rFonts w:cs="Times New Roman"/>
        </w:rPr>
        <w:t>nữ</w:t>
      </w:r>
      <w:proofErr w:type="spellEnd"/>
      <w:r w:rsidR="008C0F16" w:rsidRPr="00714AEA">
        <w:rPr>
          <w:rFonts w:cs="Times New Roman"/>
        </w:rPr>
        <w:t xml:space="preserve"> </w:t>
      </w:r>
      <w:proofErr w:type="spellStart"/>
      <w:r w:rsidR="008C0F16" w:rsidRPr="00714AEA">
        <w:rPr>
          <w:rFonts w:cs="Times New Roman"/>
        </w:rPr>
        <w:t>lớn</w:t>
      </w:r>
      <w:proofErr w:type="spellEnd"/>
      <w:r w:rsidR="008C0F16" w:rsidRPr="00714AEA">
        <w:rPr>
          <w:rFonts w:cs="Times New Roman"/>
        </w:rPr>
        <w:t xml:space="preserve"> </w:t>
      </w:r>
      <w:proofErr w:type="spellStart"/>
      <w:r w:rsidR="008C0F16" w:rsidRPr="00714AEA">
        <w:rPr>
          <w:rFonts w:cs="Times New Roman"/>
        </w:rPr>
        <w:t>tuổi</w:t>
      </w:r>
      <w:proofErr w:type="spellEnd"/>
      <w:r w:rsidR="008C0F16" w:rsidRPr="00714AEA">
        <w:rPr>
          <w:rFonts w:cs="Times New Roman"/>
        </w:rPr>
        <w:t xml:space="preserve"> </w:t>
      </w:r>
      <w:proofErr w:type="spellStart"/>
      <w:r w:rsidR="008C0F16" w:rsidRPr="00714AEA">
        <w:rPr>
          <w:rFonts w:cs="Times New Roman"/>
        </w:rPr>
        <w:t>là</w:t>
      </w:r>
      <w:proofErr w:type="spellEnd"/>
      <w:r w:rsidR="008C0F16" w:rsidRPr="00714AEA">
        <w:rPr>
          <w:rFonts w:cs="Times New Roman"/>
        </w:rPr>
        <w:t xml:space="preserve"> do </w:t>
      </w:r>
      <w:proofErr w:type="spellStart"/>
      <w:r w:rsidR="008C0F16" w:rsidRPr="00714AEA">
        <w:rPr>
          <w:rFonts w:cs="Times New Roman"/>
        </w:rPr>
        <w:t>ảnh</w:t>
      </w:r>
      <w:proofErr w:type="spellEnd"/>
      <w:r w:rsidR="008C0F16" w:rsidRPr="00714AEA">
        <w:rPr>
          <w:rFonts w:cs="Times New Roman"/>
        </w:rPr>
        <w:t xml:space="preserve"> </w:t>
      </w:r>
      <w:proofErr w:type="spellStart"/>
      <w:r w:rsidR="008C0F16" w:rsidRPr="00714AEA">
        <w:rPr>
          <w:rFonts w:cs="Times New Roman"/>
        </w:rPr>
        <w:t>hưởng</w:t>
      </w:r>
      <w:proofErr w:type="spellEnd"/>
      <w:r w:rsidR="008C0F16" w:rsidRPr="00714AEA">
        <w:rPr>
          <w:rFonts w:cs="Times New Roman"/>
        </w:rPr>
        <w:t xml:space="preserve"> </w:t>
      </w:r>
      <w:proofErr w:type="spellStart"/>
      <w:r w:rsidR="008C0F16" w:rsidRPr="00714AEA">
        <w:rPr>
          <w:rFonts w:cs="Times New Roman"/>
        </w:rPr>
        <w:t>của</w:t>
      </w:r>
      <w:proofErr w:type="spellEnd"/>
      <w:r w:rsidR="008C0F16" w:rsidRPr="00714AEA">
        <w:rPr>
          <w:rFonts w:cs="Times New Roman"/>
        </w:rPr>
        <w:t xml:space="preserve"> </w:t>
      </w:r>
      <w:proofErr w:type="spellStart"/>
      <w:r w:rsidR="008C0F16" w:rsidRPr="00714AEA">
        <w:rPr>
          <w:rFonts w:cs="Times New Roman"/>
        </w:rPr>
        <w:t>hormon</w:t>
      </w:r>
      <w:proofErr w:type="spellEnd"/>
      <w:r w:rsidR="008C0F16" w:rsidRPr="00714AEA">
        <w:rPr>
          <w:rFonts w:cs="Times New Roman"/>
        </w:rPr>
        <w:t xml:space="preserve"> estrogen</w:t>
      </w:r>
      <w:r w:rsidR="009406EC" w:rsidRPr="00714AEA">
        <w:rPr>
          <w:rFonts w:cs="Times New Roman"/>
        </w:rPr>
        <w:t xml:space="preserve"> </w:t>
      </w:r>
      <w:r w:rsidR="009406EC" w:rsidRPr="00714AEA">
        <w:rPr>
          <w:rFonts w:cs="Times New Roman"/>
        </w:rPr>
        <w:fldChar w:fldCharType="begin">
          <w:fldData xml:space="preserve">PEVuZE5vdGU+PENpdGU+PEF1dGhvcj5MYWJhZGllPC9BdXRob3I+PFllYXI+MjAyMDwvWWVhcj48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</w:fldData>
        </w:fldChar>
      </w:r>
      <w:r w:rsidR="00BD2B4E">
        <w:rPr>
          <w:rFonts w:cs="Times New Roman"/>
        </w:rPr>
        <w:instrText xml:space="preserve"> ADDIN EN.CITE </w:instrText>
      </w:r>
      <w:r w:rsidR="00BD2B4E">
        <w:rPr>
          <w:rFonts w:cs="Times New Roman"/>
        </w:rPr>
        <w:fldChar w:fldCharType="begin">
          <w:fldData xml:space="preserve">PEVuZE5vdGU+PENpdGU+PEF1dGhvcj5MYWJhZGllPC9BdXRob3I+PFllYXI+MjAyMDwvWWVhcj48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</w:fldData>
        </w:fldChar>
      </w:r>
      <w:r w:rsidR="00BD2B4E">
        <w:rPr>
          <w:rFonts w:cs="Times New Roman"/>
        </w:rPr>
        <w:instrText xml:space="preserve"> ADDIN EN.CITE.DATA </w:instrText>
      </w:r>
      <w:r w:rsidR="00BD2B4E">
        <w:rPr>
          <w:rFonts w:cs="Times New Roman"/>
        </w:rPr>
      </w:r>
      <w:r w:rsidR="00BD2B4E">
        <w:rPr>
          <w:rFonts w:cs="Times New Roman"/>
        </w:rPr>
        <w:fldChar w:fldCharType="end"/>
      </w:r>
      <w:r w:rsidR="009406EC" w:rsidRPr="00714AEA">
        <w:rPr>
          <w:rFonts w:cs="Times New Roman"/>
        </w:rPr>
      </w:r>
      <w:r w:rsidR="009406EC" w:rsidRPr="00714AEA">
        <w:rPr>
          <w:rFonts w:cs="Times New Roman"/>
        </w:rPr>
        <w:fldChar w:fldCharType="separate"/>
      </w:r>
      <w:r w:rsidR="00BD2B4E">
        <w:rPr>
          <w:rFonts w:cs="Times New Roman"/>
          <w:noProof/>
        </w:rPr>
        <w:t>[132]</w:t>
      </w:r>
      <w:r w:rsidR="009406EC" w:rsidRPr="00714AEA">
        <w:rPr>
          <w:rFonts w:cs="Times New Roman"/>
        </w:rPr>
        <w:fldChar w:fldCharType="end"/>
      </w:r>
      <w:r w:rsidR="008C0F16" w:rsidRPr="00714AEA">
        <w:rPr>
          <w:rFonts w:cs="Times New Roman"/>
        </w:rPr>
        <w:t>.</w:t>
      </w:r>
      <w:r w:rsidR="00997188" w:rsidRPr="00714AEA">
        <w:rPr>
          <w:rFonts w:cs="Times New Roman"/>
        </w:rPr>
        <w:t xml:space="preserve"> </w:t>
      </w:r>
      <w:proofErr w:type="spellStart"/>
      <w:r w:rsidR="00997188" w:rsidRPr="00714AEA">
        <w:rPr>
          <w:rFonts w:cs="Times New Roman"/>
        </w:rPr>
        <w:t>Đồng</w:t>
      </w:r>
      <w:proofErr w:type="spellEnd"/>
      <w:r w:rsidR="00997188" w:rsidRPr="00714AEA">
        <w:rPr>
          <w:rFonts w:cs="Times New Roman"/>
        </w:rPr>
        <w:t xml:space="preserve"> </w:t>
      </w:r>
      <w:proofErr w:type="spellStart"/>
      <w:r w:rsidR="00997188" w:rsidRPr="00714AEA">
        <w:rPr>
          <w:rFonts w:cs="Times New Roman"/>
        </w:rPr>
        <w:t>thời</w:t>
      </w:r>
      <w:proofErr w:type="spellEnd"/>
      <w:r w:rsidR="00997188" w:rsidRPr="00714AEA">
        <w:rPr>
          <w:rFonts w:cs="Times New Roman"/>
        </w:rPr>
        <w:t xml:space="preserve"> </w:t>
      </w:r>
      <w:proofErr w:type="spellStart"/>
      <w:r w:rsidR="00997188" w:rsidRPr="00714AEA">
        <w:rPr>
          <w:rFonts w:cs="Times New Roman"/>
        </w:rPr>
        <w:t>tỷ</w:t>
      </w:r>
      <w:proofErr w:type="spellEnd"/>
      <w:r w:rsidR="00997188" w:rsidRPr="00714AEA">
        <w:rPr>
          <w:rFonts w:cs="Times New Roman"/>
        </w:rPr>
        <w:t xml:space="preserve"> </w:t>
      </w:r>
      <w:proofErr w:type="spellStart"/>
      <w:r w:rsidR="00997188" w:rsidRPr="00714AEA">
        <w:rPr>
          <w:rFonts w:cs="Times New Roman"/>
        </w:rPr>
        <w:t>lệ</w:t>
      </w:r>
      <w:proofErr w:type="spellEnd"/>
      <w:r w:rsidR="00997188" w:rsidRPr="00714AEA">
        <w:rPr>
          <w:rFonts w:cs="Times New Roman"/>
        </w:rPr>
        <w:t xml:space="preserve"> </w:t>
      </w:r>
      <w:proofErr w:type="spellStart"/>
      <w:r w:rsidR="00B129BB" w:rsidRPr="00714AEA">
        <w:rPr>
          <w:rFonts w:cs="Times New Roman"/>
        </w:rPr>
        <w:t>dMMR</w:t>
      </w:r>
      <w:proofErr w:type="spellEnd"/>
      <w:r w:rsidR="00B129BB" w:rsidRPr="00714AEA">
        <w:rPr>
          <w:rFonts w:cs="Times New Roman"/>
        </w:rPr>
        <w:t xml:space="preserve"> ở </w:t>
      </w:r>
      <w:proofErr w:type="spellStart"/>
      <w:r w:rsidR="00B129BB" w:rsidRPr="00714AEA">
        <w:rPr>
          <w:rFonts w:cs="Times New Roman"/>
        </w:rPr>
        <w:t>các</w:t>
      </w:r>
      <w:proofErr w:type="spellEnd"/>
      <w:r w:rsidR="00B129BB" w:rsidRPr="00714AEA">
        <w:rPr>
          <w:rFonts w:cs="Times New Roman"/>
        </w:rPr>
        <w:t xml:space="preserve"> </w:t>
      </w:r>
      <w:proofErr w:type="spellStart"/>
      <w:r w:rsidR="00B129BB" w:rsidRPr="00714AEA">
        <w:rPr>
          <w:rFonts w:cs="Times New Roman"/>
        </w:rPr>
        <w:t>nhóm</w:t>
      </w:r>
      <w:proofErr w:type="spellEnd"/>
      <w:r w:rsidR="00B129BB" w:rsidRPr="00714AEA">
        <w:rPr>
          <w:rFonts w:cs="Times New Roman"/>
        </w:rPr>
        <w:t xml:space="preserve"> </w:t>
      </w:r>
      <w:proofErr w:type="spellStart"/>
      <w:r w:rsidR="00B129BB" w:rsidRPr="00714AEA">
        <w:rPr>
          <w:rFonts w:cs="Times New Roman"/>
        </w:rPr>
        <w:t>tuổi</w:t>
      </w:r>
      <w:proofErr w:type="spellEnd"/>
      <w:r w:rsidR="00B129BB" w:rsidRPr="00714AEA">
        <w:rPr>
          <w:rFonts w:cs="Times New Roman"/>
        </w:rPr>
        <w:t xml:space="preserve"> </w:t>
      </w:r>
      <w:proofErr w:type="spellStart"/>
      <w:r w:rsidR="00B129BB" w:rsidRPr="00714AEA">
        <w:rPr>
          <w:rFonts w:cs="Times New Roman"/>
        </w:rPr>
        <w:t>cũng</w:t>
      </w:r>
      <w:proofErr w:type="spellEnd"/>
      <w:r w:rsidR="00B129BB" w:rsidRPr="00714AEA">
        <w:rPr>
          <w:rFonts w:cs="Times New Roman"/>
        </w:rPr>
        <w:t xml:space="preserve"> </w:t>
      </w:r>
      <w:proofErr w:type="spellStart"/>
      <w:r w:rsidR="00B129BB" w:rsidRPr="00714AEA">
        <w:rPr>
          <w:rFonts w:cs="Times New Roman"/>
        </w:rPr>
        <w:t>có</w:t>
      </w:r>
      <w:proofErr w:type="spellEnd"/>
      <w:r w:rsidR="00B129BB" w:rsidRPr="00714AEA">
        <w:rPr>
          <w:rFonts w:cs="Times New Roman"/>
        </w:rPr>
        <w:t xml:space="preserve"> </w:t>
      </w:r>
      <w:proofErr w:type="spellStart"/>
      <w:r w:rsidR="00B129BB" w:rsidRPr="00714AEA">
        <w:rPr>
          <w:rFonts w:cs="Times New Roman"/>
        </w:rPr>
        <w:t>sự</w:t>
      </w:r>
      <w:proofErr w:type="spellEnd"/>
      <w:r w:rsidR="00B129BB" w:rsidRPr="00714AEA">
        <w:rPr>
          <w:rFonts w:cs="Times New Roman"/>
        </w:rPr>
        <w:t xml:space="preserve"> </w:t>
      </w:r>
      <w:proofErr w:type="spellStart"/>
      <w:r w:rsidR="00B129BB" w:rsidRPr="00714AEA">
        <w:rPr>
          <w:rFonts w:cs="Times New Roman"/>
        </w:rPr>
        <w:t>khác</w:t>
      </w:r>
      <w:proofErr w:type="spellEnd"/>
      <w:r w:rsidR="00B129BB" w:rsidRPr="00714AEA">
        <w:rPr>
          <w:rFonts w:cs="Times New Roman"/>
        </w:rPr>
        <w:t xml:space="preserve"> </w:t>
      </w:r>
      <w:proofErr w:type="spellStart"/>
      <w:r w:rsidR="00B129BB" w:rsidRPr="00714AEA">
        <w:rPr>
          <w:rFonts w:cs="Times New Roman"/>
        </w:rPr>
        <w:t>biệt</w:t>
      </w:r>
      <w:proofErr w:type="spellEnd"/>
      <w:r w:rsidR="00B129BB" w:rsidRPr="00714AEA">
        <w:rPr>
          <w:rFonts w:cs="Times New Roman"/>
        </w:rPr>
        <w:t xml:space="preserve"> </w:t>
      </w:r>
      <w:proofErr w:type="spellStart"/>
      <w:r w:rsidR="00B129BB" w:rsidRPr="00714AEA">
        <w:rPr>
          <w:rFonts w:cs="Times New Roman"/>
        </w:rPr>
        <w:t>có</w:t>
      </w:r>
      <w:proofErr w:type="spellEnd"/>
      <w:r w:rsidR="00B129BB" w:rsidRPr="00714AEA">
        <w:rPr>
          <w:rFonts w:cs="Times New Roman"/>
        </w:rPr>
        <w:t xml:space="preserve"> ý </w:t>
      </w:r>
      <w:proofErr w:type="spellStart"/>
      <w:r w:rsidR="00B129BB" w:rsidRPr="00714AEA">
        <w:rPr>
          <w:rFonts w:cs="Times New Roman"/>
        </w:rPr>
        <w:t>nghĩa</w:t>
      </w:r>
      <w:proofErr w:type="spellEnd"/>
      <w:r w:rsidR="00B129BB" w:rsidRPr="00714AEA">
        <w:rPr>
          <w:rFonts w:cs="Times New Roman"/>
        </w:rPr>
        <w:t xml:space="preserve"> </w:t>
      </w:r>
      <w:proofErr w:type="spellStart"/>
      <w:r w:rsidR="00B129BB" w:rsidRPr="00714AEA">
        <w:rPr>
          <w:rFonts w:cs="Times New Roman"/>
        </w:rPr>
        <w:t>thống</w:t>
      </w:r>
      <w:proofErr w:type="spellEnd"/>
      <w:r w:rsidR="00B129BB" w:rsidRPr="00714AEA">
        <w:rPr>
          <w:rFonts w:cs="Times New Roman"/>
        </w:rPr>
        <w:t xml:space="preserve"> </w:t>
      </w:r>
      <w:proofErr w:type="spellStart"/>
      <w:r w:rsidR="00B129BB" w:rsidRPr="00714AEA">
        <w:rPr>
          <w:rFonts w:cs="Times New Roman"/>
        </w:rPr>
        <w:t>kê</w:t>
      </w:r>
      <w:proofErr w:type="spellEnd"/>
      <w:r w:rsidR="00B129BB" w:rsidRPr="00714AEA">
        <w:rPr>
          <w:rFonts w:cs="Times New Roman"/>
        </w:rPr>
        <w:t xml:space="preserve"> </w:t>
      </w:r>
      <w:proofErr w:type="spellStart"/>
      <w:r w:rsidR="00B129BB" w:rsidRPr="00714AEA">
        <w:rPr>
          <w:rFonts w:cs="Times New Roman"/>
        </w:rPr>
        <w:t>với</w:t>
      </w:r>
      <w:proofErr w:type="spellEnd"/>
      <w:r w:rsidR="00B129BB" w:rsidRPr="00714AEA">
        <w:rPr>
          <w:rFonts w:cs="Times New Roman"/>
        </w:rPr>
        <w:t xml:space="preserve"> p= 0,033, </w:t>
      </w:r>
      <w:proofErr w:type="spellStart"/>
      <w:r w:rsidR="00B129BB" w:rsidRPr="00714AEA">
        <w:rPr>
          <w:rFonts w:cs="Times New Roman"/>
        </w:rPr>
        <w:lastRenderedPageBreak/>
        <w:t>trong</w:t>
      </w:r>
      <w:proofErr w:type="spellEnd"/>
      <w:r w:rsidR="00B129BB" w:rsidRPr="00714AEA">
        <w:rPr>
          <w:rFonts w:cs="Times New Roman"/>
        </w:rPr>
        <w:t xml:space="preserve"> </w:t>
      </w:r>
      <w:proofErr w:type="spellStart"/>
      <w:r w:rsidR="00B129BB" w:rsidRPr="00714AEA">
        <w:rPr>
          <w:rFonts w:cs="Times New Roman"/>
        </w:rPr>
        <w:t>đó</w:t>
      </w:r>
      <w:proofErr w:type="spellEnd"/>
      <w:r w:rsidR="00B129BB" w:rsidRPr="00714AEA">
        <w:rPr>
          <w:rFonts w:cs="Times New Roman"/>
        </w:rPr>
        <w:t xml:space="preserve"> </w:t>
      </w:r>
      <w:proofErr w:type="spellStart"/>
      <w:r w:rsidR="00B129BB" w:rsidRPr="00714AEA">
        <w:rPr>
          <w:rFonts w:cs="Times New Roman"/>
        </w:rPr>
        <w:t>tỷ</w:t>
      </w:r>
      <w:proofErr w:type="spellEnd"/>
      <w:r w:rsidR="00B129BB" w:rsidRPr="00714AEA">
        <w:rPr>
          <w:rFonts w:cs="Times New Roman"/>
        </w:rPr>
        <w:t xml:space="preserve"> </w:t>
      </w:r>
      <w:proofErr w:type="spellStart"/>
      <w:r w:rsidR="00B129BB" w:rsidRPr="00714AEA">
        <w:rPr>
          <w:rFonts w:cs="Times New Roman"/>
        </w:rPr>
        <w:t>lệ</w:t>
      </w:r>
      <w:proofErr w:type="spellEnd"/>
      <w:r w:rsidR="00B129BB" w:rsidRPr="00714AEA">
        <w:rPr>
          <w:rFonts w:cs="Times New Roman"/>
        </w:rPr>
        <w:t xml:space="preserve"> </w:t>
      </w:r>
      <w:proofErr w:type="spellStart"/>
      <w:r w:rsidR="00B129BB" w:rsidRPr="00714AEA">
        <w:rPr>
          <w:rFonts w:cs="Times New Roman"/>
        </w:rPr>
        <w:t>dMMR</w:t>
      </w:r>
      <w:proofErr w:type="spellEnd"/>
      <w:r w:rsidR="00B129BB" w:rsidRPr="00714AEA">
        <w:rPr>
          <w:rFonts w:cs="Times New Roman"/>
        </w:rPr>
        <w:t xml:space="preserve"> </w:t>
      </w:r>
      <w:proofErr w:type="spellStart"/>
      <w:r w:rsidR="00B129BB" w:rsidRPr="00714AEA">
        <w:rPr>
          <w:rFonts w:cs="Times New Roman"/>
        </w:rPr>
        <w:t>cao</w:t>
      </w:r>
      <w:proofErr w:type="spellEnd"/>
      <w:r w:rsidR="00B129BB" w:rsidRPr="00714AEA">
        <w:rPr>
          <w:rFonts w:cs="Times New Roman"/>
        </w:rPr>
        <w:t xml:space="preserve"> </w:t>
      </w:r>
      <w:proofErr w:type="spellStart"/>
      <w:r w:rsidR="00B129BB" w:rsidRPr="00714AEA">
        <w:rPr>
          <w:rFonts w:cs="Times New Roman"/>
        </w:rPr>
        <w:t>nhất</w:t>
      </w:r>
      <w:proofErr w:type="spellEnd"/>
      <w:r w:rsidR="00B129BB" w:rsidRPr="00714AEA">
        <w:rPr>
          <w:rFonts w:cs="Times New Roman"/>
        </w:rPr>
        <w:t xml:space="preserve"> ở </w:t>
      </w:r>
      <w:proofErr w:type="spellStart"/>
      <w:r w:rsidR="00B129BB" w:rsidRPr="00714AEA">
        <w:rPr>
          <w:rFonts w:cs="Times New Roman"/>
        </w:rPr>
        <w:t>nhóm</w:t>
      </w:r>
      <w:proofErr w:type="spellEnd"/>
      <w:r w:rsidR="00B129BB" w:rsidRPr="00714AEA">
        <w:rPr>
          <w:rFonts w:cs="Times New Roman"/>
        </w:rPr>
        <w:t xml:space="preserve"> </w:t>
      </w:r>
      <w:proofErr w:type="spellStart"/>
      <w:r w:rsidR="00B129BB" w:rsidRPr="00714AEA">
        <w:rPr>
          <w:rFonts w:cs="Times New Roman"/>
        </w:rPr>
        <w:t>bệnh</w:t>
      </w:r>
      <w:proofErr w:type="spellEnd"/>
      <w:r w:rsidR="00B129BB" w:rsidRPr="00714AEA">
        <w:rPr>
          <w:rFonts w:cs="Times New Roman"/>
        </w:rPr>
        <w:t xml:space="preserve"> </w:t>
      </w:r>
      <w:proofErr w:type="spellStart"/>
      <w:r w:rsidR="00B129BB" w:rsidRPr="00714AEA">
        <w:rPr>
          <w:rFonts w:cs="Times New Roman"/>
        </w:rPr>
        <w:t>nhân</w:t>
      </w:r>
      <w:proofErr w:type="spellEnd"/>
      <w:r w:rsidR="00B129BB" w:rsidRPr="00714AEA">
        <w:rPr>
          <w:rFonts w:cs="Times New Roman"/>
        </w:rPr>
        <w:t xml:space="preserve"> </w:t>
      </w:r>
      <w:proofErr w:type="spellStart"/>
      <w:r w:rsidR="00B129BB" w:rsidRPr="00714AEA">
        <w:rPr>
          <w:rFonts w:cs="Times New Roman"/>
        </w:rPr>
        <w:t>dưới</w:t>
      </w:r>
      <w:proofErr w:type="spellEnd"/>
      <w:r w:rsidR="00B129BB" w:rsidRPr="00714AEA">
        <w:rPr>
          <w:rFonts w:cs="Times New Roman"/>
        </w:rPr>
        <w:t xml:space="preserve"> 50 </w:t>
      </w:r>
      <w:proofErr w:type="spellStart"/>
      <w:r w:rsidR="00B129BB" w:rsidRPr="00714AEA">
        <w:rPr>
          <w:rFonts w:cs="Times New Roman"/>
        </w:rPr>
        <w:t>tuổi</w:t>
      </w:r>
      <w:proofErr w:type="spellEnd"/>
      <w:r w:rsidR="00B129BB" w:rsidRPr="00714AEA">
        <w:rPr>
          <w:rFonts w:cs="Times New Roman"/>
        </w:rPr>
        <w:t xml:space="preserve"> </w:t>
      </w:r>
      <w:proofErr w:type="spellStart"/>
      <w:r w:rsidR="00B129BB" w:rsidRPr="00714AEA">
        <w:rPr>
          <w:rFonts w:cs="Times New Roman"/>
        </w:rPr>
        <w:t>với</w:t>
      </w:r>
      <w:proofErr w:type="spellEnd"/>
      <w:r w:rsidR="00B129BB" w:rsidRPr="00714AEA">
        <w:rPr>
          <w:rFonts w:cs="Times New Roman"/>
        </w:rPr>
        <w:t xml:space="preserve"> 9/18 ca,</w:t>
      </w:r>
      <w:r w:rsidR="002E2B9C">
        <w:rPr>
          <w:rFonts w:cs="Times New Roman"/>
        </w:rPr>
        <w:t xml:space="preserve"> </w:t>
      </w:r>
      <w:proofErr w:type="spellStart"/>
      <w:r w:rsidR="00B129BB" w:rsidRPr="00714AEA">
        <w:rPr>
          <w:rFonts w:cs="Times New Roman"/>
        </w:rPr>
        <w:t>thấp</w:t>
      </w:r>
      <w:proofErr w:type="spellEnd"/>
      <w:r w:rsidR="00B129BB" w:rsidRPr="00714AEA">
        <w:rPr>
          <w:rFonts w:cs="Times New Roman"/>
        </w:rPr>
        <w:t xml:space="preserve"> </w:t>
      </w:r>
      <w:proofErr w:type="spellStart"/>
      <w:r w:rsidR="00B129BB" w:rsidRPr="00714AEA">
        <w:rPr>
          <w:rFonts w:cs="Times New Roman"/>
        </w:rPr>
        <w:t>nhất</w:t>
      </w:r>
      <w:proofErr w:type="spellEnd"/>
      <w:r w:rsidR="00B129BB" w:rsidRPr="00714AEA">
        <w:rPr>
          <w:rFonts w:cs="Times New Roman"/>
        </w:rPr>
        <w:t xml:space="preserve"> ở </w:t>
      </w:r>
      <w:proofErr w:type="spellStart"/>
      <w:r w:rsidR="00B129BB" w:rsidRPr="00714AEA">
        <w:rPr>
          <w:rFonts w:cs="Times New Roman"/>
        </w:rPr>
        <w:t>nhóm</w:t>
      </w:r>
      <w:proofErr w:type="spellEnd"/>
      <w:r w:rsidR="00B129BB" w:rsidRPr="00714AEA">
        <w:rPr>
          <w:rFonts w:cs="Times New Roman"/>
        </w:rPr>
        <w:t xml:space="preserve"> </w:t>
      </w:r>
      <w:proofErr w:type="spellStart"/>
      <w:r w:rsidR="00B129BB" w:rsidRPr="00714AEA">
        <w:rPr>
          <w:rFonts w:cs="Times New Roman"/>
        </w:rPr>
        <w:t>trên</w:t>
      </w:r>
      <w:proofErr w:type="spellEnd"/>
      <w:r w:rsidR="00B129BB" w:rsidRPr="00714AEA">
        <w:rPr>
          <w:rFonts w:cs="Times New Roman"/>
        </w:rPr>
        <w:t xml:space="preserve"> 75 </w:t>
      </w:r>
      <w:proofErr w:type="spellStart"/>
      <w:r w:rsidR="00B129BB" w:rsidRPr="00714AEA">
        <w:rPr>
          <w:rFonts w:cs="Times New Roman"/>
        </w:rPr>
        <w:t>tuổi</w:t>
      </w:r>
      <w:proofErr w:type="spellEnd"/>
      <w:r w:rsidR="00B129BB" w:rsidRPr="00714AEA">
        <w:rPr>
          <w:rFonts w:cs="Times New Roman"/>
        </w:rPr>
        <w:t xml:space="preserve"> </w:t>
      </w:r>
      <w:proofErr w:type="spellStart"/>
      <w:r w:rsidR="00B129BB" w:rsidRPr="00714AEA">
        <w:rPr>
          <w:rFonts w:cs="Times New Roman"/>
        </w:rPr>
        <w:t>với</w:t>
      </w:r>
      <w:proofErr w:type="spellEnd"/>
      <w:r w:rsidR="00B129BB" w:rsidRPr="00714AEA">
        <w:rPr>
          <w:rFonts w:cs="Times New Roman"/>
        </w:rPr>
        <w:t xml:space="preserve"> 9/49 ca</w:t>
      </w:r>
      <w:r w:rsidR="002E2B9C">
        <w:rPr>
          <w:rFonts w:cs="Times New Roman"/>
        </w:rPr>
        <w:t xml:space="preserve">. </w:t>
      </w:r>
      <w:r w:rsidR="00FE4117" w:rsidRPr="00714AEA">
        <w:rPr>
          <w:rFonts w:cs="Times New Roman"/>
        </w:rPr>
        <w:t xml:space="preserve">Trong </w:t>
      </w:r>
      <w:proofErr w:type="spellStart"/>
      <w:r w:rsidR="00FE4117" w:rsidRPr="00714AEA">
        <w:rPr>
          <w:rFonts w:cs="Times New Roman"/>
        </w:rPr>
        <w:t>đó</w:t>
      </w:r>
      <w:proofErr w:type="spellEnd"/>
      <w:r w:rsidR="00FE4117" w:rsidRPr="00714AEA">
        <w:rPr>
          <w:rFonts w:cs="Times New Roman"/>
        </w:rPr>
        <w:t xml:space="preserve"> </w:t>
      </w:r>
      <w:proofErr w:type="spellStart"/>
      <w:r w:rsidR="00FE4117" w:rsidRPr="00714AEA">
        <w:rPr>
          <w:rFonts w:cs="Times New Roman"/>
        </w:rPr>
        <w:t>tỷ</w:t>
      </w:r>
      <w:proofErr w:type="spellEnd"/>
      <w:r w:rsidR="00FE4117" w:rsidRPr="00714AEA">
        <w:rPr>
          <w:rFonts w:cs="Times New Roman"/>
        </w:rPr>
        <w:t xml:space="preserve"> </w:t>
      </w:r>
      <w:proofErr w:type="spellStart"/>
      <w:r w:rsidR="00FE4117" w:rsidRPr="00714AEA">
        <w:rPr>
          <w:rFonts w:cs="Times New Roman"/>
        </w:rPr>
        <w:t>lệ</w:t>
      </w:r>
      <w:proofErr w:type="spellEnd"/>
      <w:r w:rsidR="00FE4117" w:rsidRPr="00714AEA">
        <w:rPr>
          <w:rFonts w:cs="Times New Roman"/>
        </w:rPr>
        <w:t xml:space="preserve"> </w:t>
      </w:r>
      <w:proofErr w:type="spellStart"/>
      <w:r w:rsidR="002E2B9C">
        <w:rPr>
          <w:rFonts w:cs="Times New Roman"/>
        </w:rPr>
        <w:t>dMMR</w:t>
      </w:r>
      <w:proofErr w:type="spellEnd"/>
      <w:r w:rsidR="00FE4117" w:rsidRPr="00714AEA">
        <w:rPr>
          <w:rFonts w:cs="Times New Roman"/>
        </w:rPr>
        <w:t xml:space="preserve"> ở </w:t>
      </w:r>
      <w:proofErr w:type="spellStart"/>
      <w:r w:rsidR="00FE4117" w:rsidRPr="00714AEA">
        <w:rPr>
          <w:rFonts w:cs="Times New Roman"/>
        </w:rPr>
        <w:t>nhóm</w:t>
      </w:r>
      <w:proofErr w:type="spellEnd"/>
      <w:r w:rsidR="00FE4117" w:rsidRPr="00714AEA">
        <w:rPr>
          <w:rFonts w:cs="Times New Roman"/>
        </w:rPr>
        <w:t xml:space="preserve"> </w:t>
      </w:r>
      <w:proofErr w:type="spellStart"/>
      <w:r w:rsidR="00FE4117" w:rsidRPr="00714AEA">
        <w:rPr>
          <w:rFonts w:cs="Times New Roman"/>
        </w:rPr>
        <w:t>dưới</w:t>
      </w:r>
      <w:proofErr w:type="spellEnd"/>
      <w:r w:rsidR="00FE4117" w:rsidRPr="00714AEA">
        <w:rPr>
          <w:rFonts w:cs="Times New Roman"/>
        </w:rPr>
        <w:t xml:space="preserve"> 50 </w:t>
      </w:r>
      <w:proofErr w:type="spellStart"/>
      <w:r w:rsidR="00FE4117" w:rsidRPr="00714AEA">
        <w:rPr>
          <w:rFonts w:cs="Times New Roman"/>
        </w:rPr>
        <w:t>tuổi</w:t>
      </w:r>
      <w:proofErr w:type="spellEnd"/>
      <w:r w:rsidR="00FE4117" w:rsidRPr="00714AEA">
        <w:rPr>
          <w:rFonts w:cs="Times New Roman"/>
        </w:rPr>
        <w:t xml:space="preserve"> </w:t>
      </w:r>
      <w:proofErr w:type="spellStart"/>
      <w:r w:rsidR="00FE4117" w:rsidRPr="00714AEA">
        <w:rPr>
          <w:rFonts w:cs="Times New Roman"/>
        </w:rPr>
        <w:t>cao</w:t>
      </w:r>
      <w:proofErr w:type="spellEnd"/>
      <w:r w:rsidR="00FE4117" w:rsidRPr="00714AEA">
        <w:rPr>
          <w:rFonts w:cs="Times New Roman"/>
        </w:rPr>
        <w:t xml:space="preserve"> </w:t>
      </w:r>
      <w:proofErr w:type="spellStart"/>
      <w:r w:rsidR="00FE4117" w:rsidRPr="00714AEA">
        <w:rPr>
          <w:rFonts w:cs="Times New Roman"/>
        </w:rPr>
        <w:t>hơn</w:t>
      </w:r>
      <w:proofErr w:type="spellEnd"/>
      <w:r w:rsidR="00FE4117" w:rsidRPr="00714AEA">
        <w:rPr>
          <w:rFonts w:cs="Times New Roman"/>
        </w:rPr>
        <w:t xml:space="preserve"> </w:t>
      </w:r>
      <w:proofErr w:type="spellStart"/>
      <w:r w:rsidR="00FE4117" w:rsidRPr="00714AEA">
        <w:rPr>
          <w:rFonts w:cs="Times New Roman"/>
        </w:rPr>
        <w:t>đáng</w:t>
      </w:r>
      <w:proofErr w:type="spellEnd"/>
      <w:r w:rsidR="00FE4117" w:rsidRPr="00714AEA">
        <w:rPr>
          <w:rFonts w:cs="Times New Roman"/>
        </w:rPr>
        <w:t xml:space="preserve"> </w:t>
      </w:r>
      <w:proofErr w:type="spellStart"/>
      <w:r w:rsidR="00FE4117" w:rsidRPr="00714AEA">
        <w:rPr>
          <w:rFonts w:cs="Times New Roman"/>
        </w:rPr>
        <w:t>kể</w:t>
      </w:r>
      <w:proofErr w:type="spellEnd"/>
      <w:r w:rsidR="00FE4117" w:rsidRPr="00714AEA">
        <w:rPr>
          <w:rFonts w:cs="Times New Roman"/>
        </w:rPr>
        <w:t xml:space="preserve"> so </w:t>
      </w:r>
      <w:proofErr w:type="spellStart"/>
      <w:r w:rsidR="00FE4117" w:rsidRPr="00714AEA">
        <w:rPr>
          <w:rFonts w:cs="Times New Roman"/>
        </w:rPr>
        <w:t>với</w:t>
      </w:r>
      <w:proofErr w:type="spellEnd"/>
      <w:r w:rsidR="00FE4117" w:rsidRPr="00714AEA">
        <w:rPr>
          <w:rFonts w:cs="Times New Roman"/>
        </w:rPr>
        <w:t xml:space="preserve"> </w:t>
      </w:r>
      <w:proofErr w:type="spellStart"/>
      <w:r w:rsidR="002E2B9C">
        <w:rPr>
          <w:rFonts w:cs="Times New Roman"/>
        </w:rPr>
        <w:t>tỷ</w:t>
      </w:r>
      <w:proofErr w:type="spellEnd"/>
      <w:r w:rsidR="002E2B9C">
        <w:rPr>
          <w:rFonts w:cs="Times New Roman"/>
        </w:rPr>
        <w:t xml:space="preserve"> </w:t>
      </w:r>
      <w:proofErr w:type="spellStart"/>
      <w:r w:rsidR="002E2B9C">
        <w:rPr>
          <w:rFonts w:cs="Times New Roman"/>
        </w:rPr>
        <w:t>lệ</w:t>
      </w:r>
      <w:proofErr w:type="spellEnd"/>
      <w:r w:rsidR="002E2B9C">
        <w:rPr>
          <w:rFonts w:cs="Times New Roman"/>
        </w:rPr>
        <w:t xml:space="preserve"> </w:t>
      </w:r>
      <w:proofErr w:type="spellStart"/>
      <w:r w:rsidR="002E2B9C">
        <w:rPr>
          <w:rFonts w:cs="Times New Roman"/>
        </w:rPr>
        <w:t>pMMR</w:t>
      </w:r>
      <w:proofErr w:type="spellEnd"/>
      <w:r w:rsidR="002E2B9C">
        <w:rPr>
          <w:rFonts w:cs="Times New Roman"/>
        </w:rPr>
        <w:t xml:space="preserve"> ở </w:t>
      </w:r>
      <w:proofErr w:type="spellStart"/>
      <w:r w:rsidR="002E2B9C">
        <w:rPr>
          <w:rFonts w:cs="Times New Roman"/>
        </w:rPr>
        <w:t>nhóm</w:t>
      </w:r>
      <w:proofErr w:type="spellEnd"/>
      <w:r w:rsidR="002E2B9C">
        <w:rPr>
          <w:rFonts w:cs="Times New Roman"/>
        </w:rPr>
        <w:t xml:space="preserve"> </w:t>
      </w:r>
      <w:proofErr w:type="spellStart"/>
      <w:r w:rsidR="002E2B9C">
        <w:rPr>
          <w:rFonts w:cs="Times New Roman"/>
        </w:rPr>
        <w:t>này</w:t>
      </w:r>
      <w:proofErr w:type="spellEnd"/>
      <w:r w:rsidR="002E2B9C">
        <w:rPr>
          <w:rFonts w:cs="Times New Roman"/>
        </w:rPr>
        <w:t xml:space="preserve"> </w:t>
      </w:r>
      <w:proofErr w:type="spellStart"/>
      <w:r w:rsidR="002E2B9C">
        <w:rPr>
          <w:rFonts w:cs="Times New Roman"/>
        </w:rPr>
        <w:t>với</w:t>
      </w:r>
      <w:proofErr w:type="spellEnd"/>
      <w:r w:rsidR="002E2B9C">
        <w:rPr>
          <w:rFonts w:cs="Times New Roman"/>
        </w:rPr>
        <w:t xml:space="preserve"> p=0,033</w:t>
      </w:r>
      <w:r w:rsidR="00CF7C6E" w:rsidRPr="00714AEA">
        <w:rPr>
          <w:rFonts w:cs="Times New Roman"/>
        </w:rPr>
        <w:t xml:space="preserve">, </w:t>
      </w:r>
      <w:proofErr w:type="spellStart"/>
      <w:r w:rsidR="00924735" w:rsidRPr="00714AEA">
        <w:rPr>
          <w:rFonts w:cs="Times New Roman"/>
        </w:rPr>
        <w:t>và</w:t>
      </w:r>
      <w:proofErr w:type="spellEnd"/>
      <w:r w:rsidR="00924735" w:rsidRPr="00714AEA">
        <w:rPr>
          <w:rFonts w:cs="Times New Roman"/>
        </w:rPr>
        <w:t xml:space="preserve"> </w:t>
      </w:r>
      <w:proofErr w:type="spellStart"/>
      <w:r w:rsidR="00924735" w:rsidRPr="00714AEA">
        <w:rPr>
          <w:rFonts w:cs="Times New Roman"/>
        </w:rPr>
        <w:t>tỷ</w:t>
      </w:r>
      <w:proofErr w:type="spellEnd"/>
      <w:r w:rsidR="00924735" w:rsidRPr="00714AEA">
        <w:rPr>
          <w:rFonts w:cs="Times New Roman"/>
        </w:rPr>
        <w:t xml:space="preserve"> </w:t>
      </w:r>
      <w:proofErr w:type="spellStart"/>
      <w:r w:rsidR="00924735" w:rsidRPr="00714AEA">
        <w:rPr>
          <w:rFonts w:cs="Times New Roman"/>
        </w:rPr>
        <w:t>lệ</w:t>
      </w:r>
      <w:proofErr w:type="spellEnd"/>
      <w:r w:rsidR="00924735" w:rsidRPr="00714AEA">
        <w:rPr>
          <w:rFonts w:cs="Times New Roman"/>
        </w:rPr>
        <w:t xml:space="preserve"> </w:t>
      </w:r>
      <w:proofErr w:type="spellStart"/>
      <w:r w:rsidR="00924735" w:rsidRPr="00714AEA">
        <w:rPr>
          <w:rFonts w:cs="Times New Roman"/>
        </w:rPr>
        <w:t>này</w:t>
      </w:r>
      <w:proofErr w:type="spellEnd"/>
      <w:r w:rsidR="00924735" w:rsidRPr="00714AEA">
        <w:rPr>
          <w:rFonts w:cs="Times New Roman"/>
        </w:rPr>
        <w:t xml:space="preserve"> ở </w:t>
      </w:r>
      <w:proofErr w:type="spellStart"/>
      <w:r w:rsidR="00924735" w:rsidRPr="00714AEA">
        <w:rPr>
          <w:rFonts w:cs="Times New Roman"/>
        </w:rPr>
        <w:t>nhóm</w:t>
      </w:r>
      <w:proofErr w:type="spellEnd"/>
      <w:r w:rsidR="00924735" w:rsidRPr="00714AEA">
        <w:rPr>
          <w:rFonts w:cs="Times New Roman"/>
        </w:rPr>
        <w:t xml:space="preserve"> </w:t>
      </w:r>
      <w:proofErr w:type="spellStart"/>
      <w:r w:rsidR="00924735" w:rsidRPr="00714AEA">
        <w:rPr>
          <w:rFonts w:cs="Times New Roman"/>
        </w:rPr>
        <w:t>dưới</w:t>
      </w:r>
      <w:proofErr w:type="spellEnd"/>
      <w:r w:rsidR="00924735" w:rsidRPr="00714AEA">
        <w:rPr>
          <w:rFonts w:cs="Times New Roman"/>
        </w:rPr>
        <w:t xml:space="preserve"> 50 </w:t>
      </w:r>
      <w:proofErr w:type="spellStart"/>
      <w:r w:rsidR="00924735" w:rsidRPr="00714AEA">
        <w:rPr>
          <w:rFonts w:cs="Times New Roman"/>
        </w:rPr>
        <w:t>tuổi</w:t>
      </w:r>
      <w:proofErr w:type="spellEnd"/>
      <w:r w:rsidR="00924735" w:rsidRPr="00714AEA">
        <w:rPr>
          <w:rFonts w:cs="Times New Roman"/>
        </w:rPr>
        <w:t xml:space="preserve"> </w:t>
      </w:r>
      <w:proofErr w:type="spellStart"/>
      <w:r w:rsidR="00924735" w:rsidRPr="00714AEA">
        <w:rPr>
          <w:rFonts w:cs="Times New Roman"/>
        </w:rPr>
        <w:t>cũng</w:t>
      </w:r>
      <w:proofErr w:type="spellEnd"/>
      <w:r w:rsidR="00924735" w:rsidRPr="00714AEA">
        <w:rPr>
          <w:rFonts w:cs="Times New Roman"/>
        </w:rPr>
        <w:t xml:space="preserve"> </w:t>
      </w:r>
      <w:proofErr w:type="spellStart"/>
      <w:r w:rsidR="00924735" w:rsidRPr="00714AEA">
        <w:rPr>
          <w:rFonts w:cs="Times New Roman"/>
        </w:rPr>
        <w:t>cao</w:t>
      </w:r>
      <w:proofErr w:type="spellEnd"/>
      <w:r w:rsidR="00924735" w:rsidRPr="00714AEA">
        <w:rPr>
          <w:rFonts w:cs="Times New Roman"/>
        </w:rPr>
        <w:t xml:space="preserve"> </w:t>
      </w:r>
      <w:proofErr w:type="spellStart"/>
      <w:r w:rsidR="00924735" w:rsidRPr="00714AEA">
        <w:rPr>
          <w:rFonts w:cs="Times New Roman"/>
        </w:rPr>
        <w:t>hơn</w:t>
      </w:r>
      <w:proofErr w:type="spellEnd"/>
      <w:r w:rsidR="00924735" w:rsidRPr="00714AEA">
        <w:rPr>
          <w:rFonts w:cs="Times New Roman"/>
        </w:rPr>
        <w:t xml:space="preserve"> </w:t>
      </w:r>
      <w:proofErr w:type="spellStart"/>
      <w:r w:rsidR="00924735" w:rsidRPr="00714AEA">
        <w:rPr>
          <w:rFonts w:cs="Times New Roman"/>
        </w:rPr>
        <w:t>có</w:t>
      </w:r>
      <w:proofErr w:type="spellEnd"/>
      <w:r w:rsidR="00924735" w:rsidRPr="00714AEA">
        <w:rPr>
          <w:rFonts w:cs="Times New Roman"/>
        </w:rPr>
        <w:t xml:space="preserve"> ý </w:t>
      </w:r>
      <w:proofErr w:type="spellStart"/>
      <w:r w:rsidR="00924735" w:rsidRPr="00714AEA">
        <w:rPr>
          <w:rFonts w:cs="Times New Roman"/>
        </w:rPr>
        <w:t>nghĩa</w:t>
      </w:r>
      <w:proofErr w:type="spellEnd"/>
      <w:r w:rsidR="00924735" w:rsidRPr="00714AEA">
        <w:rPr>
          <w:rFonts w:cs="Times New Roman"/>
        </w:rPr>
        <w:t xml:space="preserve"> </w:t>
      </w:r>
      <w:proofErr w:type="spellStart"/>
      <w:r w:rsidR="00924735" w:rsidRPr="00714AEA">
        <w:rPr>
          <w:rFonts w:cs="Times New Roman"/>
        </w:rPr>
        <w:t>thống</w:t>
      </w:r>
      <w:proofErr w:type="spellEnd"/>
      <w:r w:rsidR="00924735" w:rsidRPr="00714AEA">
        <w:rPr>
          <w:rFonts w:cs="Times New Roman"/>
        </w:rPr>
        <w:t xml:space="preserve"> </w:t>
      </w:r>
      <w:proofErr w:type="spellStart"/>
      <w:r w:rsidR="00924735" w:rsidRPr="00714AEA">
        <w:rPr>
          <w:rFonts w:cs="Times New Roman"/>
        </w:rPr>
        <w:t>kê</w:t>
      </w:r>
      <w:proofErr w:type="spellEnd"/>
      <w:r w:rsidR="00924735" w:rsidRPr="00714AEA">
        <w:rPr>
          <w:rFonts w:cs="Times New Roman"/>
        </w:rPr>
        <w:t xml:space="preserve"> so </w:t>
      </w:r>
      <w:proofErr w:type="spellStart"/>
      <w:r w:rsidR="00924735" w:rsidRPr="00714AEA">
        <w:rPr>
          <w:rFonts w:cs="Times New Roman"/>
        </w:rPr>
        <w:t>với</w:t>
      </w:r>
      <w:proofErr w:type="spellEnd"/>
      <w:r w:rsidR="00924735" w:rsidRPr="00714AEA">
        <w:rPr>
          <w:rFonts w:cs="Times New Roman"/>
        </w:rPr>
        <w:t xml:space="preserve"> ở </w:t>
      </w:r>
      <w:proofErr w:type="spellStart"/>
      <w:r w:rsidR="00924735" w:rsidRPr="00714AEA">
        <w:rPr>
          <w:rFonts w:cs="Times New Roman"/>
        </w:rPr>
        <w:t>nhóm</w:t>
      </w:r>
      <w:proofErr w:type="spellEnd"/>
      <w:r w:rsidR="00924735" w:rsidRPr="00714AEA">
        <w:rPr>
          <w:rFonts w:cs="Times New Roman"/>
        </w:rPr>
        <w:t xml:space="preserve"> ≥50 </w:t>
      </w:r>
      <w:proofErr w:type="spellStart"/>
      <w:r w:rsidR="00924735" w:rsidRPr="00714AEA">
        <w:rPr>
          <w:rFonts w:cs="Times New Roman"/>
        </w:rPr>
        <w:t>tuổi</w:t>
      </w:r>
      <w:proofErr w:type="spellEnd"/>
      <w:r w:rsidR="00924735" w:rsidRPr="00714AEA">
        <w:rPr>
          <w:rFonts w:cs="Times New Roman"/>
        </w:rPr>
        <w:t xml:space="preserve"> </w:t>
      </w:r>
      <w:proofErr w:type="spellStart"/>
      <w:r w:rsidR="00924735" w:rsidRPr="00714AEA">
        <w:rPr>
          <w:rFonts w:cs="Times New Roman"/>
        </w:rPr>
        <w:t>với</w:t>
      </w:r>
      <w:proofErr w:type="spellEnd"/>
      <w:r w:rsidR="00924735" w:rsidRPr="00714AEA">
        <w:rPr>
          <w:rFonts w:cs="Times New Roman"/>
        </w:rPr>
        <w:t xml:space="preserve"> p= 0,046. </w:t>
      </w:r>
      <w:proofErr w:type="spellStart"/>
      <w:r w:rsidR="00924735" w:rsidRPr="00714AEA">
        <w:rPr>
          <w:rFonts w:cs="Times New Roman"/>
        </w:rPr>
        <w:t>Nghiên</w:t>
      </w:r>
      <w:proofErr w:type="spellEnd"/>
      <w:r w:rsidR="00924735" w:rsidRPr="00714AEA">
        <w:rPr>
          <w:rFonts w:cs="Times New Roman"/>
        </w:rPr>
        <w:t xml:space="preserve"> </w:t>
      </w:r>
      <w:proofErr w:type="spellStart"/>
      <w:r w:rsidR="00924735" w:rsidRPr="00714AEA">
        <w:rPr>
          <w:rFonts w:cs="Times New Roman"/>
        </w:rPr>
        <w:t>cứu</w:t>
      </w:r>
      <w:proofErr w:type="spellEnd"/>
      <w:r w:rsidR="00924735" w:rsidRPr="00714AEA">
        <w:rPr>
          <w:rFonts w:cs="Times New Roman"/>
        </w:rPr>
        <w:t xml:space="preserve"> </w:t>
      </w:r>
      <w:proofErr w:type="spellStart"/>
      <w:r w:rsidR="00924735" w:rsidRPr="00714AEA">
        <w:rPr>
          <w:rFonts w:cs="Times New Roman"/>
        </w:rPr>
        <w:t>của</w:t>
      </w:r>
      <w:proofErr w:type="spellEnd"/>
      <w:r w:rsidR="00924735" w:rsidRPr="00714AEA">
        <w:rPr>
          <w:rFonts w:cs="Times New Roman"/>
        </w:rPr>
        <w:t xml:space="preserve"> </w:t>
      </w:r>
      <w:r w:rsidR="002E55AC" w:rsidRPr="00714AEA">
        <w:rPr>
          <w:rFonts w:cs="Times New Roman"/>
        </w:rPr>
        <w:t xml:space="preserve">Nguyễn Thị Thanh Mai </w:t>
      </w:r>
      <w:proofErr w:type="spellStart"/>
      <w:r w:rsidR="002E55AC" w:rsidRPr="00714AEA">
        <w:rPr>
          <w:rFonts w:cs="Times New Roman"/>
        </w:rPr>
        <w:t>và</w:t>
      </w:r>
      <w:proofErr w:type="spellEnd"/>
      <w:r w:rsidR="002E55AC" w:rsidRPr="00714AEA">
        <w:rPr>
          <w:rFonts w:cs="Times New Roman"/>
        </w:rPr>
        <w:t xml:space="preserve"> cs </w:t>
      </w:r>
      <w:proofErr w:type="spellStart"/>
      <w:r w:rsidR="002E55AC" w:rsidRPr="00714AEA">
        <w:rPr>
          <w:rFonts w:cs="Times New Roman"/>
        </w:rPr>
        <w:t>cho</w:t>
      </w:r>
      <w:proofErr w:type="spellEnd"/>
      <w:r w:rsidR="002E55AC" w:rsidRPr="00714AEA">
        <w:rPr>
          <w:rFonts w:cs="Times New Roman"/>
        </w:rPr>
        <w:t xml:space="preserve"> </w:t>
      </w:r>
      <w:proofErr w:type="spellStart"/>
      <w:r w:rsidR="002E55AC" w:rsidRPr="00714AEA">
        <w:rPr>
          <w:rFonts w:cs="Times New Roman"/>
        </w:rPr>
        <w:t>thấy</w:t>
      </w:r>
      <w:proofErr w:type="spellEnd"/>
      <w:r w:rsidR="002E55AC" w:rsidRPr="00714AEA">
        <w:rPr>
          <w:rFonts w:cs="Times New Roman"/>
        </w:rPr>
        <w:t xml:space="preserve"> </w:t>
      </w:r>
      <w:proofErr w:type="spellStart"/>
      <w:r w:rsidR="004A158B" w:rsidRPr="00714AEA">
        <w:rPr>
          <w:rFonts w:cs="Times New Roman"/>
        </w:rPr>
        <w:t>trong</w:t>
      </w:r>
      <w:proofErr w:type="spellEnd"/>
      <w:r w:rsidR="004A158B" w:rsidRPr="00714AEA">
        <w:rPr>
          <w:rFonts w:cs="Times New Roman"/>
        </w:rPr>
        <w:t xml:space="preserve"> </w:t>
      </w:r>
      <w:proofErr w:type="spellStart"/>
      <w:r w:rsidR="004A158B" w:rsidRPr="00714AEA">
        <w:rPr>
          <w:rFonts w:cs="Times New Roman"/>
        </w:rPr>
        <w:t>các</w:t>
      </w:r>
      <w:proofErr w:type="spellEnd"/>
      <w:r w:rsidR="004A158B" w:rsidRPr="00714AEA">
        <w:rPr>
          <w:rFonts w:cs="Times New Roman"/>
        </w:rPr>
        <w:t xml:space="preserve"> </w:t>
      </w:r>
      <w:proofErr w:type="spellStart"/>
      <w:r w:rsidR="004A158B" w:rsidRPr="00714AEA">
        <w:rPr>
          <w:rFonts w:cs="Times New Roman"/>
        </w:rPr>
        <w:t>bệnh</w:t>
      </w:r>
      <w:proofErr w:type="spellEnd"/>
      <w:r w:rsidR="004A158B" w:rsidRPr="00714AEA">
        <w:rPr>
          <w:rFonts w:cs="Times New Roman"/>
        </w:rPr>
        <w:t xml:space="preserve"> </w:t>
      </w:r>
      <w:proofErr w:type="spellStart"/>
      <w:r w:rsidR="004A158B" w:rsidRPr="00714AEA">
        <w:rPr>
          <w:rFonts w:cs="Times New Roman"/>
        </w:rPr>
        <w:t>nhân</w:t>
      </w:r>
      <w:proofErr w:type="spellEnd"/>
      <w:r w:rsidR="004A158B" w:rsidRPr="00714AEA">
        <w:rPr>
          <w:rFonts w:cs="Times New Roman"/>
        </w:rPr>
        <w:t xml:space="preserve"> </w:t>
      </w:r>
      <w:proofErr w:type="spellStart"/>
      <w:r w:rsidR="004A158B" w:rsidRPr="00714AEA">
        <w:rPr>
          <w:rFonts w:cs="Times New Roman"/>
        </w:rPr>
        <w:t>có</w:t>
      </w:r>
      <w:proofErr w:type="spellEnd"/>
      <w:r w:rsidR="004A158B" w:rsidRPr="00714AEA">
        <w:rPr>
          <w:rFonts w:cs="Times New Roman"/>
        </w:rPr>
        <w:t xml:space="preserve"> </w:t>
      </w:r>
      <w:proofErr w:type="spellStart"/>
      <w:r w:rsidR="004A158B" w:rsidRPr="00714AEA">
        <w:rPr>
          <w:rFonts w:cs="Times New Roman"/>
        </w:rPr>
        <w:t>tình</w:t>
      </w:r>
      <w:proofErr w:type="spellEnd"/>
      <w:r w:rsidR="004A158B" w:rsidRPr="00714AEA">
        <w:rPr>
          <w:rFonts w:cs="Times New Roman"/>
        </w:rPr>
        <w:t xml:space="preserve"> </w:t>
      </w:r>
      <w:proofErr w:type="spellStart"/>
      <w:r w:rsidR="004A158B" w:rsidRPr="00714AEA">
        <w:rPr>
          <w:rFonts w:cs="Times New Roman"/>
        </w:rPr>
        <w:t>trạng</w:t>
      </w:r>
      <w:proofErr w:type="spellEnd"/>
      <w:r w:rsidR="004A158B" w:rsidRPr="00714AEA">
        <w:rPr>
          <w:rFonts w:cs="Times New Roman"/>
        </w:rPr>
        <w:t xml:space="preserve"> </w:t>
      </w:r>
      <w:proofErr w:type="spellStart"/>
      <w:r w:rsidR="004A158B" w:rsidRPr="00714AEA">
        <w:rPr>
          <w:rFonts w:cs="Times New Roman"/>
        </w:rPr>
        <w:t>dMMR</w:t>
      </w:r>
      <w:proofErr w:type="spellEnd"/>
      <w:r w:rsidR="002E2B9C">
        <w:rPr>
          <w:rFonts w:cs="Times New Roman"/>
        </w:rPr>
        <w:t>/</w:t>
      </w:r>
      <w:r w:rsidR="002E2B9C" w:rsidRPr="00714AEA">
        <w:rPr>
          <w:rFonts w:cs="Times New Roman"/>
        </w:rPr>
        <w:t>MSI-H</w:t>
      </w:r>
      <w:r w:rsidR="004A158B" w:rsidRPr="00714AEA">
        <w:rPr>
          <w:rFonts w:cs="Times New Roman"/>
        </w:rPr>
        <w:t xml:space="preserve">, </w:t>
      </w:r>
      <w:proofErr w:type="spellStart"/>
      <w:r w:rsidR="004A158B" w:rsidRPr="00714AEA">
        <w:rPr>
          <w:rFonts w:cs="Times New Roman"/>
        </w:rPr>
        <w:t>tuổi</w:t>
      </w:r>
      <w:proofErr w:type="spellEnd"/>
      <w:r w:rsidR="004A158B" w:rsidRPr="00714AEA">
        <w:rPr>
          <w:rFonts w:cs="Times New Roman"/>
        </w:rPr>
        <w:t xml:space="preserve"> </w:t>
      </w:r>
      <w:proofErr w:type="spellStart"/>
      <w:r w:rsidR="004A158B" w:rsidRPr="00714AEA">
        <w:rPr>
          <w:rFonts w:cs="Times New Roman"/>
        </w:rPr>
        <w:t>trung</w:t>
      </w:r>
      <w:proofErr w:type="spellEnd"/>
      <w:r w:rsidR="004A158B" w:rsidRPr="00714AEA">
        <w:rPr>
          <w:rFonts w:cs="Times New Roman"/>
        </w:rPr>
        <w:t xml:space="preserve"> </w:t>
      </w:r>
      <w:proofErr w:type="spellStart"/>
      <w:r w:rsidR="004A158B" w:rsidRPr="00714AEA">
        <w:rPr>
          <w:rFonts w:cs="Times New Roman"/>
        </w:rPr>
        <w:t>bình</w:t>
      </w:r>
      <w:proofErr w:type="spellEnd"/>
      <w:r w:rsidR="004A158B" w:rsidRPr="00714AEA">
        <w:rPr>
          <w:rFonts w:cs="Times New Roman"/>
        </w:rPr>
        <w:t xml:space="preserve"> </w:t>
      </w:r>
      <w:proofErr w:type="spellStart"/>
      <w:r w:rsidR="004A158B" w:rsidRPr="00714AEA">
        <w:rPr>
          <w:rFonts w:cs="Times New Roman"/>
        </w:rPr>
        <w:t>là</w:t>
      </w:r>
      <w:proofErr w:type="spellEnd"/>
      <w:r w:rsidR="004A158B" w:rsidRPr="00714AEA">
        <w:rPr>
          <w:rFonts w:cs="Times New Roman"/>
        </w:rPr>
        <w:t xml:space="preserve"> 54,25 ± 12,36, </w:t>
      </w:r>
      <w:proofErr w:type="spellStart"/>
      <w:r w:rsidR="004A158B" w:rsidRPr="00714AEA">
        <w:rPr>
          <w:rFonts w:cs="Times New Roman"/>
        </w:rPr>
        <w:t>nhóm</w:t>
      </w:r>
      <w:proofErr w:type="spellEnd"/>
      <w:r w:rsidR="004A158B" w:rsidRPr="00714AEA">
        <w:rPr>
          <w:rFonts w:cs="Times New Roman"/>
        </w:rPr>
        <w:t xml:space="preserve"> </w:t>
      </w:r>
      <w:proofErr w:type="spellStart"/>
      <w:r w:rsidR="004A158B" w:rsidRPr="00714AEA">
        <w:rPr>
          <w:rFonts w:cs="Times New Roman"/>
        </w:rPr>
        <w:t>tuổi</w:t>
      </w:r>
      <w:proofErr w:type="spellEnd"/>
      <w:r w:rsidR="004A158B" w:rsidRPr="00714AEA">
        <w:rPr>
          <w:rFonts w:cs="Times New Roman"/>
        </w:rPr>
        <w:t xml:space="preserve"> </w:t>
      </w:r>
      <w:proofErr w:type="spellStart"/>
      <w:r w:rsidR="004A158B" w:rsidRPr="00714AEA">
        <w:rPr>
          <w:rFonts w:cs="Times New Roman"/>
        </w:rPr>
        <w:t>dưới</w:t>
      </w:r>
      <w:proofErr w:type="spellEnd"/>
      <w:r w:rsidR="004A158B" w:rsidRPr="00714AEA">
        <w:rPr>
          <w:rFonts w:cs="Times New Roman"/>
        </w:rPr>
        <w:t xml:space="preserve"> 50 </w:t>
      </w:r>
      <w:proofErr w:type="spellStart"/>
      <w:r w:rsidR="004A158B" w:rsidRPr="00714AEA">
        <w:rPr>
          <w:rFonts w:cs="Times New Roman"/>
        </w:rPr>
        <w:t>có</w:t>
      </w:r>
      <w:proofErr w:type="spellEnd"/>
      <w:r w:rsidR="004A158B" w:rsidRPr="00714AEA">
        <w:rPr>
          <w:rFonts w:cs="Times New Roman"/>
        </w:rPr>
        <w:t xml:space="preserve"> </w:t>
      </w:r>
      <w:proofErr w:type="spellStart"/>
      <w:r w:rsidR="004A158B" w:rsidRPr="00714AEA">
        <w:rPr>
          <w:rFonts w:cs="Times New Roman"/>
        </w:rPr>
        <w:t>tỷ</w:t>
      </w:r>
      <w:proofErr w:type="spellEnd"/>
      <w:r w:rsidR="004A158B" w:rsidRPr="00714AEA">
        <w:rPr>
          <w:rFonts w:cs="Times New Roman"/>
        </w:rPr>
        <w:t xml:space="preserve"> </w:t>
      </w:r>
      <w:proofErr w:type="spellStart"/>
      <w:r w:rsidR="004A158B" w:rsidRPr="00714AEA">
        <w:rPr>
          <w:rFonts w:cs="Times New Roman"/>
        </w:rPr>
        <w:t>lệ</w:t>
      </w:r>
      <w:proofErr w:type="spellEnd"/>
      <w:r w:rsidR="004A158B" w:rsidRPr="00714AEA">
        <w:rPr>
          <w:rFonts w:cs="Times New Roman"/>
        </w:rPr>
        <w:t xml:space="preserve"> MSI-H</w:t>
      </w:r>
      <w:r w:rsidR="00C70B3F" w:rsidRPr="00714AEA">
        <w:rPr>
          <w:rFonts w:cs="Times New Roman"/>
        </w:rPr>
        <w:t>/</w:t>
      </w:r>
      <w:proofErr w:type="spellStart"/>
      <w:r w:rsidR="00C70B3F" w:rsidRPr="00714AEA">
        <w:rPr>
          <w:rFonts w:cs="Times New Roman"/>
        </w:rPr>
        <w:t>dMMR</w:t>
      </w:r>
      <w:proofErr w:type="spellEnd"/>
      <w:r w:rsidR="004A158B" w:rsidRPr="00714AEA">
        <w:rPr>
          <w:rFonts w:cs="Times New Roman"/>
        </w:rPr>
        <w:t xml:space="preserve"> </w:t>
      </w:r>
      <w:proofErr w:type="spellStart"/>
      <w:r w:rsidR="004A158B" w:rsidRPr="00714AEA">
        <w:rPr>
          <w:rFonts w:cs="Times New Roman"/>
        </w:rPr>
        <w:t>cao</w:t>
      </w:r>
      <w:proofErr w:type="spellEnd"/>
      <w:r w:rsidR="004A158B" w:rsidRPr="00714AEA">
        <w:rPr>
          <w:rFonts w:cs="Times New Roman"/>
        </w:rPr>
        <w:t xml:space="preserve"> </w:t>
      </w:r>
      <w:proofErr w:type="spellStart"/>
      <w:r w:rsidR="004A158B" w:rsidRPr="00714AEA">
        <w:rPr>
          <w:rFonts w:cs="Times New Roman"/>
        </w:rPr>
        <w:t>nhất</w:t>
      </w:r>
      <w:proofErr w:type="spellEnd"/>
      <w:r w:rsidR="004A158B" w:rsidRPr="00714AEA">
        <w:rPr>
          <w:rFonts w:cs="Times New Roman"/>
        </w:rPr>
        <w:t xml:space="preserve"> </w:t>
      </w:r>
      <w:proofErr w:type="spellStart"/>
      <w:r w:rsidR="004A158B" w:rsidRPr="00714AEA">
        <w:rPr>
          <w:rFonts w:cs="Times New Roman"/>
        </w:rPr>
        <w:t>với</w:t>
      </w:r>
      <w:proofErr w:type="spellEnd"/>
      <w:r w:rsidR="004A158B" w:rsidRPr="00714AEA">
        <w:rPr>
          <w:rFonts w:cs="Times New Roman"/>
        </w:rPr>
        <w:t xml:space="preserve"> 25,8% </w:t>
      </w:r>
      <w:r w:rsidR="004A158B" w:rsidRPr="00714AEA">
        <w:rPr>
          <w:rFonts w:cs="Times New Roman"/>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rPr>
        <w:instrText xml:space="preserve"> ADDIN EN.CITE </w:instrText>
      </w:r>
      <w:r w:rsidR="00083097">
        <w:rPr>
          <w:rFonts w:cs="Times New Roman"/>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rPr>
        <w:instrText xml:space="preserve"> ADDIN EN.CITE.DATA </w:instrText>
      </w:r>
      <w:r w:rsidR="00083097">
        <w:rPr>
          <w:rFonts w:cs="Times New Roman"/>
        </w:rPr>
      </w:r>
      <w:r w:rsidR="00083097">
        <w:rPr>
          <w:rFonts w:cs="Times New Roman"/>
        </w:rPr>
        <w:fldChar w:fldCharType="end"/>
      </w:r>
      <w:r w:rsidR="004A158B" w:rsidRPr="00714AEA">
        <w:rPr>
          <w:rFonts w:cs="Times New Roman"/>
        </w:rPr>
      </w:r>
      <w:r w:rsidR="004A158B" w:rsidRPr="00714AEA">
        <w:rPr>
          <w:rFonts w:cs="Times New Roman"/>
        </w:rPr>
        <w:fldChar w:fldCharType="separate"/>
      </w:r>
      <w:r w:rsidR="00083097">
        <w:rPr>
          <w:rFonts w:cs="Times New Roman"/>
          <w:noProof/>
        </w:rPr>
        <w:t>[20]</w:t>
      </w:r>
      <w:r w:rsidR="004A158B" w:rsidRPr="00714AEA">
        <w:rPr>
          <w:rFonts w:cs="Times New Roman"/>
        </w:rPr>
        <w:fldChar w:fldCharType="end"/>
      </w:r>
      <w:r w:rsidR="004A158B" w:rsidRPr="00714AEA">
        <w:rPr>
          <w:rFonts w:cs="Times New Roman"/>
        </w:rPr>
        <w:t xml:space="preserve">. </w:t>
      </w:r>
      <w:proofErr w:type="spellStart"/>
      <w:r w:rsidR="004A158B" w:rsidRPr="00714AEA">
        <w:rPr>
          <w:rFonts w:cs="Times New Roman"/>
        </w:rPr>
        <w:t>Đa</w:t>
      </w:r>
      <w:proofErr w:type="spellEnd"/>
      <w:r w:rsidR="004A158B" w:rsidRPr="00714AEA">
        <w:rPr>
          <w:rFonts w:cs="Times New Roman"/>
        </w:rPr>
        <w:t xml:space="preserve"> </w:t>
      </w:r>
      <w:proofErr w:type="spellStart"/>
      <w:r w:rsidR="004A158B" w:rsidRPr="00714AEA">
        <w:rPr>
          <w:rFonts w:cs="Times New Roman"/>
        </w:rPr>
        <w:t>phần</w:t>
      </w:r>
      <w:proofErr w:type="spellEnd"/>
      <w:r w:rsidR="004A158B" w:rsidRPr="00714AEA">
        <w:rPr>
          <w:rFonts w:cs="Times New Roman"/>
        </w:rPr>
        <w:t xml:space="preserve"> </w:t>
      </w:r>
      <w:proofErr w:type="spellStart"/>
      <w:r w:rsidR="004A158B" w:rsidRPr="00714AEA">
        <w:rPr>
          <w:rFonts w:cs="Times New Roman"/>
        </w:rPr>
        <w:t>các</w:t>
      </w:r>
      <w:proofErr w:type="spellEnd"/>
      <w:r w:rsidR="004A158B" w:rsidRPr="00714AEA">
        <w:rPr>
          <w:rFonts w:cs="Times New Roman"/>
        </w:rPr>
        <w:t xml:space="preserve"> </w:t>
      </w:r>
      <w:proofErr w:type="spellStart"/>
      <w:r w:rsidR="004A158B" w:rsidRPr="00714AEA">
        <w:rPr>
          <w:rFonts w:cs="Times New Roman"/>
        </w:rPr>
        <w:t>ngh</w:t>
      </w:r>
      <w:r w:rsidR="00F57D5E" w:rsidRPr="00714AEA">
        <w:rPr>
          <w:rFonts w:cs="Times New Roman"/>
        </w:rPr>
        <w:t>i</w:t>
      </w:r>
      <w:r w:rsidR="004A158B" w:rsidRPr="00714AEA">
        <w:rPr>
          <w:rFonts w:cs="Times New Roman"/>
        </w:rPr>
        <w:t>ên</w:t>
      </w:r>
      <w:proofErr w:type="spellEnd"/>
      <w:r w:rsidR="004A158B" w:rsidRPr="00714AEA">
        <w:rPr>
          <w:rFonts w:cs="Times New Roman"/>
        </w:rPr>
        <w:t xml:space="preserve"> </w:t>
      </w:r>
      <w:proofErr w:type="spellStart"/>
      <w:r w:rsidR="004A158B" w:rsidRPr="00714AEA">
        <w:rPr>
          <w:rFonts w:cs="Times New Roman"/>
        </w:rPr>
        <w:t>cứu</w:t>
      </w:r>
      <w:proofErr w:type="spellEnd"/>
      <w:r w:rsidR="004A158B" w:rsidRPr="00714AEA">
        <w:rPr>
          <w:rFonts w:cs="Times New Roman"/>
        </w:rPr>
        <w:t xml:space="preserve"> </w:t>
      </w:r>
      <w:proofErr w:type="spellStart"/>
      <w:r w:rsidR="00F57D5E" w:rsidRPr="00714AEA">
        <w:rPr>
          <w:rFonts w:cs="Times New Roman"/>
        </w:rPr>
        <w:t>đều</w:t>
      </w:r>
      <w:proofErr w:type="spellEnd"/>
      <w:r w:rsidR="00F57D5E" w:rsidRPr="00714AEA">
        <w:rPr>
          <w:rFonts w:cs="Times New Roman"/>
        </w:rPr>
        <w:t xml:space="preserve"> </w:t>
      </w:r>
      <w:proofErr w:type="spellStart"/>
      <w:r w:rsidR="00F57D5E" w:rsidRPr="00714AEA">
        <w:rPr>
          <w:rFonts w:cs="Times New Roman"/>
        </w:rPr>
        <w:t>cho</w:t>
      </w:r>
      <w:proofErr w:type="spellEnd"/>
      <w:r w:rsidR="00F57D5E" w:rsidRPr="00714AEA">
        <w:rPr>
          <w:rFonts w:cs="Times New Roman"/>
        </w:rPr>
        <w:t xml:space="preserve"> </w:t>
      </w:r>
      <w:proofErr w:type="spellStart"/>
      <w:r w:rsidR="00F57D5E" w:rsidRPr="00714AEA">
        <w:rPr>
          <w:rFonts w:cs="Times New Roman"/>
        </w:rPr>
        <w:t>thấy</w:t>
      </w:r>
      <w:proofErr w:type="spellEnd"/>
      <w:r w:rsidR="00F57D5E" w:rsidRPr="00714AEA">
        <w:rPr>
          <w:rFonts w:cs="Times New Roman"/>
        </w:rPr>
        <w:t xml:space="preserve"> </w:t>
      </w:r>
      <w:proofErr w:type="spellStart"/>
      <w:r w:rsidR="00F57D5E" w:rsidRPr="00714AEA">
        <w:rPr>
          <w:rFonts w:cs="Times New Roman"/>
        </w:rPr>
        <w:t>tình</w:t>
      </w:r>
      <w:proofErr w:type="spellEnd"/>
      <w:r w:rsidR="00F57D5E" w:rsidRPr="00714AEA">
        <w:rPr>
          <w:rFonts w:cs="Times New Roman"/>
        </w:rPr>
        <w:t xml:space="preserve"> </w:t>
      </w:r>
      <w:proofErr w:type="spellStart"/>
      <w:r w:rsidR="00F57D5E" w:rsidRPr="00714AEA">
        <w:rPr>
          <w:rFonts w:cs="Times New Roman"/>
        </w:rPr>
        <w:t>trạng</w:t>
      </w:r>
      <w:proofErr w:type="spellEnd"/>
      <w:r w:rsidR="00F57D5E" w:rsidRPr="00714AEA">
        <w:rPr>
          <w:rFonts w:cs="Times New Roman"/>
        </w:rPr>
        <w:t xml:space="preserve"> </w:t>
      </w:r>
      <w:proofErr w:type="spellStart"/>
      <w:r w:rsidR="002E2B9C">
        <w:rPr>
          <w:rFonts w:cs="Times New Roman"/>
        </w:rPr>
        <w:t>thiếu</w:t>
      </w:r>
      <w:proofErr w:type="spellEnd"/>
      <w:r w:rsidR="002E2B9C">
        <w:rPr>
          <w:rFonts w:cs="Times New Roman"/>
        </w:rPr>
        <w:t xml:space="preserve"> </w:t>
      </w:r>
      <w:proofErr w:type="spellStart"/>
      <w:r w:rsidR="002E2B9C">
        <w:rPr>
          <w:rFonts w:cs="Times New Roman"/>
        </w:rPr>
        <w:t>hụt</w:t>
      </w:r>
      <w:proofErr w:type="spellEnd"/>
      <w:r w:rsidR="002E2B9C">
        <w:rPr>
          <w:rFonts w:cs="Times New Roman"/>
        </w:rPr>
        <w:t xml:space="preserve"> </w:t>
      </w:r>
      <w:proofErr w:type="spellStart"/>
      <w:r w:rsidR="002E2B9C">
        <w:rPr>
          <w:rFonts w:cs="Times New Roman"/>
        </w:rPr>
        <w:t>hệ</w:t>
      </w:r>
      <w:proofErr w:type="spellEnd"/>
      <w:r w:rsidR="002E2B9C">
        <w:rPr>
          <w:rFonts w:cs="Times New Roman"/>
        </w:rPr>
        <w:t xml:space="preserve"> </w:t>
      </w:r>
      <w:proofErr w:type="spellStart"/>
      <w:r w:rsidR="002E2B9C">
        <w:rPr>
          <w:rFonts w:cs="Times New Roman"/>
        </w:rPr>
        <w:t>thống</w:t>
      </w:r>
      <w:proofErr w:type="spellEnd"/>
      <w:r w:rsidR="002E2B9C">
        <w:rPr>
          <w:rFonts w:cs="Times New Roman"/>
        </w:rPr>
        <w:t xml:space="preserve"> </w:t>
      </w:r>
      <w:proofErr w:type="spellStart"/>
      <w:r w:rsidR="002E2B9C">
        <w:rPr>
          <w:rFonts w:cs="Times New Roman"/>
        </w:rPr>
        <w:t>sửa</w:t>
      </w:r>
      <w:proofErr w:type="spellEnd"/>
      <w:r w:rsidR="002E2B9C">
        <w:rPr>
          <w:rFonts w:cs="Times New Roman"/>
        </w:rPr>
        <w:t xml:space="preserve"> </w:t>
      </w:r>
      <w:proofErr w:type="spellStart"/>
      <w:r w:rsidR="002E2B9C">
        <w:rPr>
          <w:rFonts w:cs="Times New Roman"/>
        </w:rPr>
        <w:t>chữa</w:t>
      </w:r>
      <w:proofErr w:type="spellEnd"/>
      <w:r w:rsidR="002E2B9C">
        <w:rPr>
          <w:rFonts w:cs="Times New Roman"/>
        </w:rPr>
        <w:t xml:space="preserve"> </w:t>
      </w:r>
      <w:proofErr w:type="spellStart"/>
      <w:r w:rsidR="002E2B9C">
        <w:rPr>
          <w:rFonts w:cs="Times New Roman"/>
        </w:rPr>
        <w:t>bắt</w:t>
      </w:r>
      <w:proofErr w:type="spellEnd"/>
      <w:r w:rsidR="002E2B9C">
        <w:rPr>
          <w:rFonts w:cs="Times New Roman"/>
        </w:rPr>
        <w:t xml:space="preserve"> </w:t>
      </w:r>
      <w:proofErr w:type="spellStart"/>
      <w:r w:rsidR="002E2B9C">
        <w:rPr>
          <w:rFonts w:cs="Times New Roman"/>
        </w:rPr>
        <w:t>cặp</w:t>
      </w:r>
      <w:proofErr w:type="spellEnd"/>
      <w:r w:rsidR="002E2B9C">
        <w:rPr>
          <w:rFonts w:cs="Times New Roman"/>
        </w:rPr>
        <w:t xml:space="preserve"> </w:t>
      </w:r>
      <w:proofErr w:type="spellStart"/>
      <w:r w:rsidR="002E2B9C">
        <w:rPr>
          <w:rFonts w:cs="Times New Roman"/>
        </w:rPr>
        <w:t>sai</w:t>
      </w:r>
      <w:proofErr w:type="spellEnd"/>
      <w:r w:rsidR="00F57D5E" w:rsidRPr="00714AEA">
        <w:rPr>
          <w:rFonts w:cs="Times New Roman"/>
        </w:rPr>
        <w:t xml:space="preserve"> </w:t>
      </w:r>
      <w:proofErr w:type="spellStart"/>
      <w:r w:rsidR="00F57D5E" w:rsidRPr="00714AEA">
        <w:rPr>
          <w:rFonts w:cs="Times New Roman"/>
        </w:rPr>
        <w:t>đều</w:t>
      </w:r>
      <w:proofErr w:type="spellEnd"/>
      <w:r w:rsidR="00F57D5E" w:rsidRPr="00714AEA">
        <w:rPr>
          <w:rFonts w:cs="Times New Roman"/>
        </w:rPr>
        <w:t xml:space="preserve"> </w:t>
      </w:r>
      <w:proofErr w:type="spellStart"/>
      <w:r w:rsidR="00F57D5E" w:rsidRPr="00714AEA">
        <w:rPr>
          <w:rFonts w:cs="Times New Roman"/>
        </w:rPr>
        <w:t>gặp</w:t>
      </w:r>
      <w:proofErr w:type="spellEnd"/>
      <w:r w:rsidR="00F57D5E" w:rsidRPr="00714AEA">
        <w:rPr>
          <w:rFonts w:cs="Times New Roman"/>
        </w:rPr>
        <w:t xml:space="preserve"> </w:t>
      </w:r>
      <w:proofErr w:type="spellStart"/>
      <w:r w:rsidR="00F57D5E" w:rsidRPr="00714AEA">
        <w:rPr>
          <w:rFonts w:cs="Times New Roman"/>
        </w:rPr>
        <w:t>phần</w:t>
      </w:r>
      <w:proofErr w:type="spellEnd"/>
      <w:r w:rsidR="00F57D5E" w:rsidRPr="00714AEA">
        <w:rPr>
          <w:rFonts w:cs="Times New Roman"/>
        </w:rPr>
        <w:t xml:space="preserve"> </w:t>
      </w:r>
      <w:proofErr w:type="spellStart"/>
      <w:r w:rsidR="00F57D5E" w:rsidRPr="00714AEA">
        <w:rPr>
          <w:rFonts w:cs="Times New Roman"/>
        </w:rPr>
        <w:t>lớn</w:t>
      </w:r>
      <w:proofErr w:type="spellEnd"/>
      <w:r w:rsidR="00F57D5E" w:rsidRPr="00714AEA">
        <w:rPr>
          <w:rFonts w:cs="Times New Roman"/>
        </w:rPr>
        <w:t xml:space="preserve"> ở </w:t>
      </w:r>
      <w:proofErr w:type="spellStart"/>
      <w:r w:rsidR="00F57D5E" w:rsidRPr="00714AEA">
        <w:rPr>
          <w:rFonts w:cs="Times New Roman"/>
        </w:rPr>
        <w:t>nhóm</w:t>
      </w:r>
      <w:proofErr w:type="spellEnd"/>
      <w:r w:rsidR="00F57D5E" w:rsidRPr="00714AEA">
        <w:rPr>
          <w:rFonts w:cs="Times New Roman"/>
        </w:rPr>
        <w:t xml:space="preserve"> </w:t>
      </w:r>
      <w:proofErr w:type="spellStart"/>
      <w:r w:rsidR="00F57D5E" w:rsidRPr="00714AEA">
        <w:rPr>
          <w:rFonts w:cs="Times New Roman"/>
        </w:rPr>
        <w:t>bệnh</w:t>
      </w:r>
      <w:proofErr w:type="spellEnd"/>
      <w:r w:rsidR="00F57D5E" w:rsidRPr="00714AEA">
        <w:rPr>
          <w:rFonts w:cs="Times New Roman"/>
        </w:rPr>
        <w:t xml:space="preserve"> </w:t>
      </w:r>
      <w:proofErr w:type="spellStart"/>
      <w:r w:rsidR="00F57D5E" w:rsidRPr="00714AEA">
        <w:rPr>
          <w:rFonts w:cs="Times New Roman"/>
        </w:rPr>
        <w:t>nhân</w:t>
      </w:r>
      <w:proofErr w:type="spellEnd"/>
      <w:r w:rsidR="00F57D5E" w:rsidRPr="00714AEA">
        <w:rPr>
          <w:rFonts w:cs="Times New Roman"/>
        </w:rPr>
        <w:t xml:space="preserve"> </w:t>
      </w:r>
      <w:proofErr w:type="spellStart"/>
      <w:r w:rsidR="00F57D5E" w:rsidRPr="00714AEA">
        <w:rPr>
          <w:rFonts w:cs="Times New Roman"/>
        </w:rPr>
        <w:t>trẻ</w:t>
      </w:r>
      <w:proofErr w:type="spellEnd"/>
      <w:r w:rsidR="00F57D5E" w:rsidRPr="00714AEA">
        <w:rPr>
          <w:rFonts w:cs="Times New Roman"/>
        </w:rPr>
        <w:t xml:space="preserve"> </w:t>
      </w:r>
      <w:proofErr w:type="spellStart"/>
      <w:r w:rsidR="00F57D5E" w:rsidRPr="00714AEA">
        <w:rPr>
          <w:rFonts w:cs="Times New Roman"/>
        </w:rPr>
        <w:t>dưới</w:t>
      </w:r>
      <w:proofErr w:type="spellEnd"/>
      <w:r w:rsidR="00F57D5E" w:rsidRPr="00714AEA">
        <w:rPr>
          <w:rFonts w:cs="Times New Roman"/>
        </w:rPr>
        <w:t xml:space="preserve"> 50 </w:t>
      </w:r>
      <w:proofErr w:type="spellStart"/>
      <w:r w:rsidR="00F57D5E" w:rsidRPr="00714AEA">
        <w:rPr>
          <w:rFonts w:cs="Times New Roman"/>
        </w:rPr>
        <w:t>tuổi</w:t>
      </w:r>
      <w:proofErr w:type="spellEnd"/>
      <w:r w:rsidR="00F57D5E" w:rsidRPr="00714AEA">
        <w:rPr>
          <w:rFonts w:cs="Times New Roman"/>
        </w:rPr>
        <w:t>.</w:t>
      </w:r>
      <w:r w:rsidR="003B3724" w:rsidRPr="00714AEA">
        <w:rPr>
          <w:rFonts w:cs="Times New Roman"/>
        </w:rPr>
        <w:t xml:space="preserve"> </w:t>
      </w:r>
      <w:proofErr w:type="spellStart"/>
      <w:r w:rsidR="003B3724" w:rsidRPr="00714AEA">
        <w:rPr>
          <w:rFonts w:cs="Times New Roman"/>
        </w:rPr>
        <w:t>Giải</w:t>
      </w:r>
      <w:proofErr w:type="spellEnd"/>
      <w:r w:rsidR="003B3724" w:rsidRPr="00714AEA">
        <w:rPr>
          <w:rFonts w:cs="Times New Roman"/>
        </w:rPr>
        <w:t xml:space="preserve"> </w:t>
      </w:r>
      <w:proofErr w:type="spellStart"/>
      <w:r w:rsidR="003B3724" w:rsidRPr="00714AEA">
        <w:rPr>
          <w:rFonts w:cs="Times New Roman"/>
        </w:rPr>
        <w:t>thích</w:t>
      </w:r>
      <w:proofErr w:type="spellEnd"/>
      <w:r w:rsidR="003B3724" w:rsidRPr="00714AEA">
        <w:rPr>
          <w:rFonts w:cs="Times New Roman"/>
        </w:rPr>
        <w:t xml:space="preserve"> </w:t>
      </w:r>
      <w:proofErr w:type="spellStart"/>
      <w:r w:rsidR="003B3724" w:rsidRPr="00714AEA">
        <w:rPr>
          <w:rFonts w:cs="Times New Roman"/>
        </w:rPr>
        <w:t>cho</w:t>
      </w:r>
      <w:proofErr w:type="spellEnd"/>
      <w:r w:rsidR="003B3724" w:rsidRPr="00714AEA">
        <w:rPr>
          <w:rFonts w:cs="Times New Roman"/>
        </w:rPr>
        <w:t xml:space="preserve"> </w:t>
      </w:r>
      <w:proofErr w:type="spellStart"/>
      <w:r w:rsidR="003B3724" w:rsidRPr="00714AEA">
        <w:rPr>
          <w:rFonts w:cs="Times New Roman"/>
        </w:rPr>
        <w:t>điều</w:t>
      </w:r>
      <w:proofErr w:type="spellEnd"/>
      <w:r w:rsidR="003B3724" w:rsidRPr="00714AEA">
        <w:rPr>
          <w:rFonts w:cs="Times New Roman"/>
        </w:rPr>
        <w:t xml:space="preserve"> </w:t>
      </w:r>
      <w:proofErr w:type="spellStart"/>
      <w:r w:rsidR="003B3724" w:rsidRPr="00714AEA">
        <w:rPr>
          <w:rFonts w:cs="Times New Roman"/>
        </w:rPr>
        <w:t>này</w:t>
      </w:r>
      <w:proofErr w:type="spellEnd"/>
      <w:r w:rsidR="003B3724" w:rsidRPr="00714AEA">
        <w:rPr>
          <w:rFonts w:cs="Times New Roman"/>
        </w:rPr>
        <w:t xml:space="preserve"> </w:t>
      </w:r>
      <w:proofErr w:type="spellStart"/>
      <w:r w:rsidR="003B3724" w:rsidRPr="00714AEA">
        <w:rPr>
          <w:rFonts w:cs="Times New Roman"/>
        </w:rPr>
        <w:t>thì</w:t>
      </w:r>
      <w:proofErr w:type="spellEnd"/>
      <w:r w:rsidR="003B3724" w:rsidRPr="00714AEA">
        <w:rPr>
          <w:rFonts w:cs="Times New Roman"/>
        </w:rPr>
        <w:t xml:space="preserve"> </w:t>
      </w:r>
      <w:proofErr w:type="spellStart"/>
      <w:r w:rsidR="003B3724" w:rsidRPr="00714AEA">
        <w:rPr>
          <w:rFonts w:cs="Times New Roman"/>
        </w:rPr>
        <w:t>các</w:t>
      </w:r>
      <w:proofErr w:type="spellEnd"/>
      <w:r w:rsidR="003B3724" w:rsidRPr="00714AEA">
        <w:rPr>
          <w:rFonts w:cs="Times New Roman"/>
        </w:rPr>
        <w:t xml:space="preserve"> </w:t>
      </w:r>
      <w:proofErr w:type="spellStart"/>
      <w:r w:rsidR="003B3724" w:rsidRPr="00714AEA">
        <w:rPr>
          <w:rFonts w:cs="Times New Roman"/>
        </w:rPr>
        <w:t>nhà</w:t>
      </w:r>
      <w:proofErr w:type="spellEnd"/>
      <w:r w:rsidR="003B3724" w:rsidRPr="00714AEA">
        <w:rPr>
          <w:rFonts w:cs="Times New Roman"/>
        </w:rPr>
        <w:t xml:space="preserve"> khoa </w:t>
      </w:r>
      <w:proofErr w:type="spellStart"/>
      <w:r w:rsidR="003B3724" w:rsidRPr="00714AEA">
        <w:rPr>
          <w:rFonts w:cs="Times New Roman"/>
        </w:rPr>
        <w:t>học</w:t>
      </w:r>
      <w:proofErr w:type="spellEnd"/>
      <w:r w:rsidR="003B3724" w:rsidRPr="00714AEA">
        <w:rPr>
          <w:rFonts w:cs="Times New Roman"/>
        </w:rPr>
        <w:t xml:space="preserve"> </w:t>
      </w:r>
      <w:proofErr w:type="spellStart"/>
      <w:r w:rsidR="003B3724" w:rsidRPr="00714AEA">
        <w:rPr>
          <w:rFonts w:cs="Times New Roman"/>
        </w:rPr>
        <w:t>đã</w:t>
      </w:r>
      <w:proofErr w:type="spellEnd"/>
      <w:r w:rsidR="003B3724" w:rsidRPr="00714AEA">
        <w:rPr>
          <w:rFonts w:cs="Times New Roman"/>
        </w:rPr>
        <w:t xml:space="preserve"> </w:t>
      </w:r>
      <w:proofErr w:type="spellStart"/>
      <w:r w:rsidR="003B3724" w:rsidRPr="00714AEA">
        <w:rPr>
          <w:rFonts w:cs="Times New Roman"/>
        </w:rPr>
        <w:t>đưa</w:t>
      </w:r>
      <w:proofErr w:type="spellEnd"/>
      <w:r w:rsidR="003B3724" w:rsidRPr="00714AEA">
        <w:rPr>
          <w:rFonts w:cs="Times New Roman"/>
        </w:rPr>
        <w:t xml:space="preserve"> </w:t>
      </w:r>
      <w:proofErr w:type="spellStart"/>
      <w:r w:rsidR="003B3724" w:rsidRPr="00714AEA">
        <w:rPr>
          <w:rFonts w:cs="Times New Roman"/>
        </w:rPr>
        <w:t>ra</w:t>
      </w:r>
      <w:proofErr w:type="spellEnd"/>
      <w:r w:rsidR="003B3724" w:rsidRPr="00714AEA">
        <w:rPr>
          <w:rFonts w:cs="Times New Roman"/>
        </w:rPr>
        <w:t xml:space="preserve"> </w:t>
      </w:r>
      <w:proofErr w:type="spellStart"/>
      <w:r w:rsidR="003B3724" w:rsidRPr="00714AEA">
        <w:rPr>
          <w:rFonts w:cs="Times New Roman"/>
        </w:rPr>
        <w:t>nguyên</w:t>
      </w:r>
      <w:proofErr w:type="spellEnd"/>
      <w:r w:rsidR="003B3724" w:rsidRPr="00714AEA">
        <w:rPr>
          <w:rFonts w:cs="Times New Roman"/>
        </w:rPr>
        <w:t xml:space="preserve"> </w:t>
      </w:r>
      <w:proofErr w:type="spellStart"/>
      <w:r w:rsidR="003B3724" w:rsidRPr="00714AEA">
        <w:rPr>
          <w:rFonts w:cs="Times New Roman"/>
        </w:rPr>
        <w:t>nhân</w:t>
      </w:r>
      <w:proofErr w:type="spellEnd"/>
      <w:r w:rsidR="003B3724" w:rsidRPr="00714AEA">
        <w:rPr>
          <w:rFonts w:cs="Times New Roman"/>
        </w:rPr>
        <w:t xml:space="preserve"> </w:t>
      </w:r>
      <w:proofErr w:type="spellStart"/>
      <w:r w:rsidR="003B3724" w:rsidRPr="00714AEA">
        <w:rPr>
          <w:rFonts w:cs="Times New Roman"/>
        </w:rPr>
        <w:t>nổi</w:t>
      </w:r>
      <w:proofErr w:type="spellEnd"/>
      <w:r w:rsidR="003B3724" w:rsidRPr="00714AEA">
        <w:rPr>
          <w:rFonts w:cs="Times New Roman"/>
        </w:rPr>
        <w:t xml:space="preserve"> </w:t>
      </w:r>
      <w:proofErr w:type="spellStart"/>
      <w:r w:rsidR="003B3724" w:rsidRPr="00714AEA">
        <w:rPr>
          <w:rFonts w:cs="Times New Roman"/>
        </w:rPr>
        <w:t>bật</w:t>
      </w:r>
      <w:proofErr w:type="spellEnd"/>
      <w:r w:rsidR="003B3724" w:rsidRPr="00714AEA">
        <w:rPr>
          <w:rFonts w:cs="Times New Roman"/>
        </w:rPr>
        <w:t xml:space="preserve"> </w:t>
      </w:r>
      <w:proofErr w:type="spellStart"/>
      <w:r w:rsidR="003B3724" w:rsidRPr="00714AEA">
        <w:rPr>
          <w:rFonts w:cs="Times New Roman"/>
        </w:rPr>
        <w:t>của</w:t>
      </w:r>
      <w:proofErr w:type="spellEnd"/>
      <w:r w:rsidR="003B3724" w:rsidRPr="00714AEA">
        <w:rPr>
          <w:rFonts w:cs="Times New Roman"/>
        </w:rPr>
        <w:t xml:space="preserve"> UTBMĐTT </w:t>
      </w:r>
      <w:proofErr w:type="spellStart"/>
      <w:r w:rsidR="003B3724" w:rsidRPr="00714AEA">
        <w:rPr>
          <w:rFonts w:cs="Times New Roman"/>
        </w:rPr>
        <w:t>xuất</w:t>
      </w:r>
      <w:proofErr w:type="spellEnd"/>
      <w:r w:rsidR="003B3724" w:rsidRPr="00714AEA">
        <w:rPr>
          <w:rFonts w:cs="Times New Roman"/>
        </w:rPr>
        <w:t xml:space="preserve"> </w:t>
      </w:r>
      <w:proofErr w:type="spellStart"/>
      <w:r w:rsidR="003B3724" w:rsidRPr="00714AEA">
        <w:rPr>
          <w:rFonts w:cs="Times New Roman"/>
        </w:rPr>
        <w:t>hiện</w:t>
      </w:r>
      <w:proofErr w:type="spellEnd"/>
      <w:r w:rsidR="003B3724" w:rsidRPr="00714AEA">
        <w:rPr>
          <w:rFonts w:cs="Times New Roman"/>
        </w:rPr>
        <w:t xml:space="preserve"> </w:t>
      </w:r>
      <w:proofErr w:type="spellStart"/>
      <w:r w:rsidR="003B3724" w:rsidRPr="00714AEA">
        <w:rPr>
          <w:rFonts w:cs="Times New Roman"/>
        </w:rPr>
        <w:t>sớm</w:t>
      </w:r>
      <w:proofErr w:type="spellEnd"/>
      <w:r w:rsidR="003B3724" w:rsidRPr="00714AEA">
        <w:rPr>
          <w:rFonts w:cs="Times New Roman"/>
        </w:rPr>
        <w:t xml:space="preserve"> </w:t>
      </w:r>
      <w:proofErr w:type="spellStart"/>
      <w:r w:rsidR="003B3724" w:rsidRPr="00714AEA">
        <w:rPr>
          <w:rFonts w:cs="Times New Roman"/>
        </w:rPr>
        <w:t>là</w:t>
      </w:r>
      <w:proofErr w:type="spellEnd"/>
      <w:r w:rsidR="003B3724" w:rsidRPr="00714AEA">
        <w:rPr>
          <w:rFonts w:cs="Times New Roman"/>
        </w:rPr>
        <w:t xml:space="preserve"> </w:t>
      </w:r>
      <w:proofErr w:type="spellStart"/>
      <w:r w:rsidR="003B3724" w:rsidRPr="00714AEA">
        <w:rPr>
          <w:rFonts w:cs="Times New Roman"/>
        </w:rPr>
        <w:t>sự</w:t>
      </w:r>
      <w:proofErr w:type="spellEnd"/>
      <w:r w:rsidR="003B3724" w:rsidRPr="00714AEA">
        <w:rPr>
          <w:rFonts w:cs="Times New Roman"/>
        </w:rPr>
        <w:t xml:space="preserve"> </w:t>
      </w:r>
      <w:proofErr w:type="spellStart"/>
      <w:r w:rsidR="003B3724" w:rsidRPr="00714AEA">
        <w:rPr>
          <w:rFonts w:cs="Times New Roman"/>
        </w:rPr>
        <w:t>hiện</w:t>
      </w:r>
      <w:proofErr w:type="spellEnd"/>
      <w:r w:rsidR="003B3724" w:rsidRPr="00714AEA">
        <w:rPr>
          <w:rFonts w:cs="Times New Roman"/>
        </w:rPr>
        <w:t xml:space="preserve"> </w:t>
      </w:r>
      <w:proofErr w:type="spellStart"/>
      <w:r w:rsidR="003B3724" w:rsidRPr="00714AEA">
        <w:rPr>
          <w:rFonts w:cs="Times New Roman"/>
        </w:rPr>
        <w:t>diện</w:t>
      </w:r>
      <w:proofErr w:type="spellEnd"/>
      <w:r w:rsidR="003B3724" w:rsidRPr="00714AEA">
        <w:rPr>
          <w:rFonts w:cs="Times New Roman"/>
        </w:rPr>
        <w:t xml:space="preserve"> </w:t>
      </w:r>
      <w:proofErr w:type="spellStart"/>
      <w:r w:rsidR="003B3724" w:rsidRPr="00714AEA">
        <w:rPr>
          <w:rFonts w:cs="Times New Roman"/>
        </w:rPr>
        <w:t>của</w:t>
      </w:r>
      <w:proofErr w:type="spellEnd"/>
      <w:r w:rsidR="003B3724" w:rsidRPr="00714AEA">
        <w:rPr>
          <w:rFonts w:cs="Times New Roman"/>
        </w:rPr>
        <w:t xml:space="preserve"> </w:t>
      </w:r>
      <w:proofErr w:type="spellStart"/>
      <w:r w:rsidR="003B3724" w:rsidRPr="00714AEA">
        <w:rPr>
          <w:rFonts w:cs="Times New Roman"/>
        </w:rPr>
        <w:t>đột</w:t>
      </w:r>
      <w:proofErr w:type="spellEnd"/>
      <w:r w:rsidR="003B3724" w:rsidRPr="00714AEA">
        <w:rPr>
          <w:rFonts w:cs="Times New Roman"/>
        </w:rPr>
        <w:t xml:space="preserve"> </w:t>
      </w:r>
      <w:proofErr w:type="spellStart"/>
      <w:r w:rsidR="003B3724" w:rsidRPr="00714AEA">
        <w:rPr>
          <w:rFonts w:cs="Times New Roman"/>
        </w:rPr>
        <w:t>biến</w:t>
      </w:r>
      <w:proofErr w:type="spellEnd"/>
      <w:r w:rsidR="003B3724" w:rsidRPr="00714AEA">
        <w:rPr>
          <w:rFonts w:cs="Times New Roman"/>
        </w:rPr>
        <w:t xml:space="preserve"> </w:t>
      </w:r>
      <w:proofErr w:type="spellStart"/>
      <w:r w:rsidR="003B3724" w:rsidRPr="00714AEA">
        <w:rPr>
          <w:rFonts w:cs="Times New Roman"/>
        </w:rPr>
        <w:t>dòng</w:t>
      </w:r>
      <w:proofErr w:type="spellEnd"/>
      <w:r w:rsidR="003B3724" w:rsidRPr="00714AEA">
        <w:rPr>
          <w:rFonts w:cs="Times New Roman"/>
        </w:rPr>
        <w:t xml:space="preserve"> </w:t>
      </w:r>
      <w:proofErr w:type="spellStart"/>
      <w:r w:rsidR="003B3724" w:rsidRPr="00714AEA">
        <w:rPr>
          <w:rFonts w:cs="Times New Roman"/>
        </w:rPr>
        <w:t>mầm</w:t>
      </w:r>
      <w:proofErr w:type="spellEnd"/>
      <w:r w:rsidR="003B3724" w:rsidRPr="00714AEA">
        <w:rPr>
          <w:rFonts w:cs="Times New Roman"/>
        </w:rPr>
        <w:t xml:space="preserve"> </w:t>
      </w:r>
      <w:proofErr w:type="spellStart"/>
      <w:r w:rsidR="003B3724" w:rsidRPr="00714AEA">
        <w:rPr>
          <w:rFonts w:cs="Times New Roman"/>
        </w:rPr>
        <w:t>của</w:t>
      </w:r>
      <w:proofErr w:type="spellEnd"/>
      <w:r w:rsidR="003B3724" w:rsidRPr="00714AEA">
        <w:rPr>
          <w:rFonts w:cs="Times New Roman"/>
        </w:rPr>
        <w:t xml:space="preserve"> </w:t>
      </w:r>
      <w:proofErr w:type="spellStart"/>
      <w:r w:rsidR="003B3724" w:rsidRPr="00714AEA">
        <w:rPr>
          <w:rFonts w:cs="Times New Roman"/>
        </w:rPr>
        <w:t>các</w:t>
      </w:r>
      <w:proofErr w:type="spellEnd"/>
      <w:r w:rsidR="003B3724" w:rsidRPr="00714AEA">
        <w:rPr>
          <w:rFonts w:cs="Times New Roman"/>
        </w:rPr>
        <w:t xml:space="preserve"> gen </w:t>
      </w:r>
      <w:proofErr w:type="spellStart"/>
      <w:r w:rsidR="003B3724" w:rsidRPr="00714AEA">
        <w:rPr>
          <w:rFonts w:cs="Times New Roman"/>
        </w:rPr>
        <w:t>gây</w:t>
      </w:r>
      <w:proofErr w:type="spellEnd"/>
      <w:r w:rsidR="003B3724" w:rsidRPr="00714AEA">
        <w:rPr>
          <w:rFonts w:cs="Times New Roman"/>
        </w:rPr>
        <w:t xml:space="preserve"> </w:t>
      </w:r>
      <w:proofErr w:type="spellStart"/>
      <w:r w:rsidR="003B3724" w:rsidRPr="00714AEA">
        <w:rPr>
          <w:rFonts w:cs="Times New Roman"/>
        </w:rPr>
        <w:t>ung</w:t>
      </w:r>
      <w:proofErr w:type="spellEnd"/>
      <w:r w:rsidR="003B3724" w:rsidRPr="00714AEA">
        <w:rPr>
          <w:rFonts w:cs="Times New Roman"/>
        </w:rPr>
        <w:t xml:space="preserve"> </w:t>
      </w:r>
      <w:proofErr w:type="spellStart"/>
      <w:r w:rsidR="003B3724" w:rsidRPr="00714AEA">
        <w:rPr>
          <w:rFonts w:cs="Times New Roman"/>
        </w:rPr>
        <w:t>th</w:t>
      </w:r>
      <w:r w:rsidR="006D1E32" w:rsidRPr="00714AEA">
        <w:rPr>
          <w:rFonts w:cs="Times New Roman"/>
        </w:rPr>
        <w:t>ư</w:t>
      </w:r>
      <w:proofErr w:type="spellEnd"/>
      <w:r w:rsidR="003B3724" w:rsidRPr="00714AEA">
        <w:rPr>
          <w:rFonts w:cs="Times New Roman"/>
        </w:rPr>
        <w:t xml:space="preserve">, </w:t>
      </w:r>
      <w:proofErr w:type="spellStart"/>
      <w:r w:rsidR="003B3724" w:rsidRPr="00714AEA">
        <w:rPr>
          <w:rFonts w:cs="Times New Roman"/>
        </w:rPr>
        <w:t>dẫn</w:t>
      </w:r>
      <w:proofErr w:type="spellEnd"/>
      <w:r w:rsidR="003B3724" w:rsidRPr="00714AEA">
        <w:rPr>
          <w:rFonts w:cs="Times New Roman"/>
        </w:rPr>
        <w:t xml:space="preserve"> </w:t>
      </w:r>
      <w:proofErr w:type="spellStart"/>
      <w:r w:rsidR="003B3724" w:rsidRPr="00714AEA">
        <w:rPr>
          <w:rFonts w:cs="Times New Roman"/>
        </w:rPr>
        <w:t>đến</w:t>
      </w:r>
      <w:proofErr w:type="spellEnd"/>
      <w:r w:rsidR="003B3724" w:rsidRPr="00714AEA">
        <w:rPr>
          <w:rFonts w:cs="Times New Roman"/>
        </w:rPr>
        <w:t xml:space="preserve"> </w:t>
      </w:r>
      <w:proofErr w:type="spellStart"/>
      <w:r w:rsidR="003B3724" w:rsidRPr="00714AEA">
        <w:rPr>
          <w:rFonts w:cs="Times New Roman"/>
        </w:rPr>
        <w:t>hội</w:t>
      </w:r>
      <w:proofErr w:type="spellEnd"/>
      <w:r w:rsidR="003B3724" w:rsidRPr="00714AEA">
        <w:rPr>
          <w:rFonts w:cs="Times New Roman"/>
        </w:rPr>
        <w:t xml:space="preserve"> </w:t>
      </w:r>
      <w:proofErr w:type="spellStart"/>
      <w:r w:rsidR="003B3724" w:rsidRPr="00714AEA">
        <w:rPr>
          <w:rFonts w:cs="Times New Roman"/>
        </w:rPr>
        <w:t>chứng</w:t>
      </w:r>
      <w:proofErr w:type="spellEnd"/>
      <w:r w:rsidR="003B3724" w:rsidRPr="00714AEA">
        <w:rPr>
          <w:rFonts w:cs="Times New Roman"/>
        </w:rPr>
        <w:t xml:space="preserve"> </w:t>
      </w:r>
      <w:proofErr w:type="spellStart"/>
      <w:r w:rsidR="003B3724" w:rsidRPr="00714AEA">
        <w:rPr>
          <w:rFonts w:cs="Times New Roman"/>
        </w:rPr>
        <w:t>ung</w:t>
      </w:r>
      <w:proofErr w:type="spellEnd"/>
      <w:r w:rsidR="003B3724" w:rsidRPr="00714AEA">
        <w:rPr>
          <w:rFonts w:cs="Times New Roman"/>
        </w:rPr>
        <w:t xml:space="preserve"> </w:t>
      </w:r>
      <w:proofErr w:type="spellStart"/>
      <w:r w:rsidR="003B3724" w:rsidRPr="00714AEA">
        <w:rPr>
          <w:rFonts w:cs="Times New Roman"/>
        </w:rPr>
        <w:t>thư</w:t>
      </w:r>
      <w:proofErr w:type="spellEnd"/>
      <w:r w:rsidR="003B3724" w:rsidRPr="00714AEA">
        <w:rPr>
          <w:rFonts w:cs="Times New Roman"/>
        </w:rPr>
        <w:t xml:space="preserve"> di </w:t>
      </w:r>
      <w:proofErr w:type="spellStart"/>
      <w:r w:rsidR="003B3724" w:rsidRPr="00714AEA">
        <w:rPr>
          <w:rFonts w:cs="Times New Roman"/>
        </w:rPr>
        <w:t>truyền</w:t>
      </w:r>
      <w:proofErr w:type="spellEnd"/>
      <w:r w:rsidR="003B3724" w:rsidRPr="00714AEA">
        <w:rPr>
          <w:rFonts w:cs="Times New Roman"/>
        </w:rPr>
        <w:t xml:space="preserve">. </w:t>
      </w:r>
      <w:proofErr w:type="spellStart"/>
      <w:r w:rsidR="003B3724" w:rsidRPr="00714AEA">
        <w:rPr>
          <w:rFonts w:cs="Times New Roman"/>
        </w:rPr>
        <w:t>Hội</w:t>
      </w:r>
      <w:proofErr w:type="spellEnd"/>
      <w:r w:rsidR="003B3724" w:rsidRPr="00714AEA">
        <w:rPr>
          <w:rFonts w:cs="Times New Roman"/>
        </w:rPr>
        <w:t xml:space="preserve"> </w:t>
      </w:r>
      <w:proofErr w:type="spellStart"/>
      <w:r w:rsidR="003B3724" w:rsidRPr="00714AEA">
        <w:rPr>
          <w:rFonts w:cs="Times New Roman"/>
        </w:rPr>
        <w:t>chứng</w:t>
      </w:r>
      <w:proofErr w:type="spellEnd"/>
      <w:r w:rsidR="003B3724" w:rsidRPr="00714AEA">
        <w:rPr>
          <w:rFonts w:cs="Times New Roman"/>
        </w:rPr>
        <w:t xml:space="preserve"> </w:t>
      </w:r>
      <w:proofErr w:type="spellStart"/>
      <w:r w:rsidR="003B3724" w:rsidRPr="00714AEA">
        <w:rPr>
          <w:rFonts w:cs="Times New Roman"/>
        </w:rPr>
        <w:t>ung</w:t>
      </w:r>
      <w:proofErr w:type="spellEnd"/>
      <w:r w:rsidR="003B3724" w:rsidRPr="00714AEA">
        <w:rPr>
          <w:rFonts w:cs="Times New Roman"/>
        </w:rPr>
        <w:t xml:space="preserve"> </w:t>
      </w:r>
      <w:proofErr w:type="spellStart"/>
      <w:r w:rsidR="003B3724" w:rsidRPr="00714AEA">
        <w:rPr>
          <w:rFonts w:cs="Times New Roman"/>
        </w:rPr>
        <w:t>thư</w:t>
      </w:r>
      <w:proofErr w:type="spellEnd"/>
      <w:r w:rsidR="003B3724" w:rsidRPr="00714AEA">
        <w:rPr>
          <w:rFonts w:cs="Times New Roman"/>
        </w:rPr>
        <w:t xml:space="preserve"> di </w:t>
      </w:r>
      <w:proofErr w:type="spellStart"/>
      <w:r w:rsidR="003B3724" w:rsidRPr="00714AEA">
        <w:rPr>
          <w:rFonts w:cs="Times New Roman"/>
        </w:rPr>
        <w:t>truyền</w:t>
      </w:r>
      <w:proofErr w:type="spellEnd"/>
      <w:r w:rsidR="003B3724" w:rsidRPr="00714AEA">
        <w:rPr>
          <w:rFonts w:cs="Times New Roman"/>
        </w:rPr>
        <w:t xml:space="preserve"> </w:t>
      </w:r>
      <w:proofErr w:type="spellStart"/>
      <w:r w:rsidR="003B3724" w:rsidRPr="00714AEA">
        <w:rPr>
          <w:rFonts w:cs="Times New Roman"/>
        </w:rPr>
        <w:t>thường</w:t>
      </w:r>
      <w:proofErr w:type="spellEnd"/>
      <w:r w:rsidR="003B3724" w:rsidRPr="00714AEA">
        <w:rPr>
          <w:rFonts w:cs="Times New Roman"/>
        </w:rPr>
        <w:t xml:space="preserve"> </w:t>
      </w:r>
      <w:proofErr w:type="spellStart"/>
      <w:r w:rsidR="003B3724" w:rsidRPr="00714AEA">
        <w:rPr>
          <w:rFonts w:cs="Times New Roman"/>
        </w:rPr>
        <w:t>gặp</w:t>
      </w:r>
      <w:proofErr w:type="spellEnd"/>
      <w:r w:rsidR="003B3724" w:rsidRPr="00714AEA">
        <w:rPr>
          <w:rFonts w:cs="Times New Roman"/>
        </w:rPr>
        <w:t xml:space="preserve"> </w:t>
      </w:r>
      <w:proofErr w:type="spellStart"/>
      <w:r w:rsidR="003B3724" w:rsidRPr="00714AEA">
        <w:rPr>
          <w:rFonts w:cs="Times New Roman"/>
        </w:rPr>
        <w:t>nhất</w:t>
      </w:r>
      <w:proofErr w:type="spellEnd"/>
      <w:r w:rsidR="003B3724" w:rsidRPr="00714AEA">
        <w:rPr>
          <w:rFonts w:cs="Times New Roman"/>
        </w:rPr>
        <w:t xml:space="preserve"> </w:t>
      </w:r>
      <w:proofErr w:type="spellStart"/>
      <w:r w:rsidR="003B3724" w:rsidRPr="00714AEA">
        <w:rPr>
          <w:rFonts w:cs="Times New Roman"/>
        </w:rPr>
        <w:t>là</w:t>
      </w:r>
      <w:proofErr w:type="spellEnd"/>
      <w:r w:rsidR="003B3724" w:rsidRPr="00714AEA">
        <w:rPr>
          <w:rFonts w:cs="Times New Roman"/>
        </w:rPr>
        <w:t xml:space="preserve"> </w:t>
      </w:r>
      <w:proofErr w:type="spellStart"/>
      <w:r w:rsidR="003B3724" w:rsidRPr="00714AEA">
        <w:rPr>
          <w:rFonts w:cs="Times New Roman"/>
        </w:rPr>
        <w:t>ung</w:t>
      </w:r>
      <w:proofErr w:type="spellEnd"/>
      <w:r w:rsidR="003B3724" w:rsidRPr="00714AEA">
        <w:rPr>
          <w:rFonts w:cs="Times New Roman"/>
        </w:rPr>
        <w:t xml:space="preserve"> </w:t>
      </w:r>
      <w:proofErr w:type="spellStart"/>
      <w:r w:rsidR="003B3724" w:rsidRPr="00714AEA">
        <w:rPr>
          <w:rFonts w:cs="Times New Roman"/>
        </w:rPr>
        <w:t>thư</w:t>
      </w:r>
      <w:proofErr w:type="spellEnd"/>
      <w:r w:rsidR="003B3724" w:rsidRPr="00714AEA">
        <w:rPr>
          <w:rFonts w:cs="Times New Roman"/>
        </w:rPr>
        <w:t xml:space="preserve"> </w:t>
      </w:r>
      <w:proofErr w:type="spellStart"/>
      <w:r w:rsidR="003B3724" w:rsidRPr="00714AEA">
        <w:rPr>
          <w:rFonts w:cs="Times New Roman"/>
        </w:rPr>
        <w:t>đại</w:t>
      </w:r>
      <w:proofErr w:type="spellEnd"/>
      <w:r w:rsidR="003B3724" w:rsidRPr="00714AEA">
        <w:rPr>
          <w:rFonts w:cs="Times New Roman"/>
        </w:rPr>
        <w:t xml:space="preserve"> </w:t>
      </w:r>
      <w:proofErr w:type="spellStart"/>
      <w:r w:rsidR="003B3724" w:rsidRPr="00714AEA">
        <w:rPr>
          <w:rFonts w:cs="Times New Roman"/>
        </w:rPr>
        <w:t>tràng</w:t>
      </w:r>
      <w:proofErr w:type="spellEnd"/>
      <w:r w:rsidR="003B3724" w:rsidRPr="00714AEA">
        <w:rPr>
          <w:rFonts w:cs="Times New Roman"/>
        </w:rPr>
        <w:t xml:space="preserve"> </w:t>
      </w:r>
      <w:proofErr w:type="spellStart"/>
      <w:r w:rsidR="003B3724" w:rsidRPr="00714AEA">
        <w:rPr>
          <w:rFonts w:cs="Times New Roman"/>
        </w:rPr>
        <w:t>không</w:t>
      </w:r>
      <w:proofErr w:type="spellEnd"/>
      <w:r w:rsidR="003B3724" w:rsidRPr="00714AEA">
        <w:rPr>
          <w:rFonts w:cs="Times New Roman"/>
        </w:rPr>
        <w:t xml:space="preserve"> polyp di </w:t>
      </w:r>
      <w:proofErr w:type="spellStart"/>
      <w:r w:rsidR="003B3724" w:rsidRPr="00714AEA">
        <w:rPr>
          <w:rFonts w:cs="Times New Roman"/>
        </w:rPr>
        <w:t>truyền</w:t>
      </w:r>
      <w:proofErr w:type="spellEnd"/>
      <w:r w:rsidR="003B3724" w:rsidRPr="00714AEA">
        <w:rPr>
          <w:rFonts w:cs="Times New Roman"/>
        </w:rPr>
        <w:t xml:space="preserve">, </w:t>
      </w:r>
      <w:proofErr w:type="spellStart"/>
      <w:r w:rsidR="003B3724" w:rsidRPr="00714AEA">
        <w:rPr>
          <w:rFonts w:cs="Times New Roman"/>
        </w:rPr>
        <w:t>còn</w:t>
      </w:r>
      <w:proofErr w:type="spellEnd"/>
      <w:r w:rsidR="003B3724" w:rsidRPr="00714AEA">
        <w:rPr>
          <w:rFonts w:cs="Times New Roman"/>
        </w:rPr>
        <w:t xml:space="preserve"> </w:t>
      </w:r>
      <w:proofErr w:type="spellStart"/>
      <w:r w:rsidR="003B3724" w:rsidRPr="00714AEA">
        <w:rPr>
          <w:rFonts w:cs="Times New Roman"/>
        </w:rPr>
        <w:t>được</w:t>
      </w:r>
      <w:proofErr w:type="spellEnd"/>
      <w:r w:rsidR="003B3724" w:rsidRPr="00714AEA">
        <w:rPr>
          <w:rFonts w:cs="Times New Roman"/>
        </w:rPr>
        <w:t xml:space="preserve"> </w:t>
      </w:r>
      <w:proofErr w:type="spellStart"/>
      <w:r w:rsidR="003B3724" w:rsidRPr="00714AEA">
        <w:rPr>
          <w:rFonts w:cs="Times New Roman"/>
        </w:rPr>
        <w:t>gọi</w:t>
      </w:r>
      <w:proofErr w:type="spellEnd"/>
      <w:r w:rsidR="003B3724" w:rsidRPr="00714AEA">
        <w:rPr>
          <w:rFonts w:cs="Times New Roman"/>
        </w:rPr>
        <w:t xml:space="preserve"> </w:t>
      </w:r>
      <w:proofErr w:type="spellStart"/>
      <w:r w:rsidR="003B3724" w:rsidRPr="00714AEA">
        <w:rPr>
          <w:rFonts w:cs="Times New Roman"/>
        </w:rPr>
        <w:t>là</w:t>
      </w:r>
      <w:proofErr w:type="spellEnd"/>
      <w:r w:rsidR="003B3724" w:rsidRPr="00714AEA">
        <w:rPr>
          <w:rFonts w:cs="Times New Roman"/>
        </w:rPr>
        <w:t xml:space="preserve"> </w:t>
      </w:r>
      <w:proofErr w:type="spellStart"/>
      <w:r w:rsidR="003B3724" w:rsidRPr="00714AEA">
        <w:rPr>
          <w:rFonts w:cs="Times New Roman"/>
        </w:rPr>
        <w:t>hội</w:t>
      </w:r>
      <w:proofErr w:type="spellEnd"/>
      <w:r w:rsidR="003B3724" w:rsidRPr="00714AEA">
        <w:rPr>
          <w:rFonts w:cs="Times New Roman"/>
        </w:rPr>
        <w:t xml:space="preserve"> </w:t>
      </w:r>
      <w:proofErr w:type="spellStart"/>
      <w:r w:rsidR="003B3724" w:rsidRPr="00714AEA">
        <w:rPr>
          <w:rFonts w:cs="Times New Roman"/>
        </w:rPr>
        <w:t>chứng</w:t>
      </w:r>
      <w:proofErr w:type="spellEnd"/>
      <w:r w:rsidR="003B3724" w:rsidRPr="00714AEA">
        <w:rPr>
          <w:rFonts w:cs="Times New Roman"/>
        </w:rPr>
        <w:t xml:space="preserve"> Lynch (LS) </w:t>
      </w:r>
      <w:r w:rsidR="003B3724" w:rsidRPr="00714AEA">
        <w:rPr>
          <w:rFonts w:cs="Times New Roman"/>
        </w:rPr>
        <w:fldChar w:fldCharType="begin">
          <w:fldData xml:space="preserve">PEVuZE5vdGU+PENpdGU+PEF1dGhvcj5TdG9mZmVsPC9BdXRob3I+PFllYXI+MjAxODwvWWVhcj48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</w:fldData>
        </w:fldChar>
      </w:r>
      <w:r w:rsidR="00BD2B4E">
        <w:rPr>
          <w:rFonts w:cs="Times New Roman"/>
        </w:rPr>
        <w:instrText xml:space="preserve"> ADDIN EN.CITE </w:instrText>
      </w:r>
      <w:r w:rsidR="00BD2B4E">
        <w:rPr>
          <w:rFonts w:cs="Times New Roman"/>
        </w:rPr>
        <w:fldChar w:fldCharType="begin">
          <w:fldData xml:space="preserve">PEVuZE5vdGU+PENpdGU+PEF1dGhvcj5TdG9mZmVsPC9BdXRob3I+PFllYXI+MjAxODwvWWVhcj48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</w:fldData>
        </w:fldChar>
      </w:r>
      <w:r w:rsidR="00BD2B4E">
        <w:rPr>
          <w:rFonts w:cs="Times New Roman"/>
        </w:rPr>
        <w:instrText xml:space="preserve"> ADDIN EN.CITE.DATA </w:instrText>
      </w:r>
      <w:r w:rsidR="00BD2B4E">
        <w:rPr>
          <w:rFonts w:cs="Times New Roman"/>
        </w:rPr>
      </w:r>
      <w:r w:rsidR="00BD2B4E">
        <w:rPr>
          <w:rFonts w:cs="Times New Roman"/>
        </w:rPr>
        <w:fldChar w:fldCharType="end"/>
      </w:r>
      <w:r w:rsidR="003B3724" w:rsidRPr="00714AEA">
        <w:rPr>
          <w:rFonts w:cs="Times New Roman"/>
        </w:rPr>
      </w:r>
      <w:r w:rsidR="003B3724" w:rsidRPr="00714AEA">
        <w:rPr>
          <w:rFonts w:cs="Times New Roman"/>
        </w:rPr>
        <w:fldChar w:fldCharType="separate"/>
      </w:r>
      <w:r w:rsidR="00BD2B4E">
        <w:rPr>
          <w:rFonts w:cs="Times New Roman"/>
          <w:noProof/>
        </w:rPr>
        <w:t>[133]</w:t>
      </w:r>
      <w:r w:rsidR="003B3724" w:rsidRPr="00714AEA">
        <w:rPr>
          <w:rFonts w:cs="Times New Roman"/>
        </w:rPr>
        <w:fldChar w:fldCharType="end"/>
      </w:r>
      <w:r w:rsidR="003B3724" w:rsidRPr="00714AEA">
        <w:rPr>
          <w:rFonts w:cs="Times New Roman"/>
        </w:rPr>
        <w:t xml:space="preserve">. </w:t>
      </w:r>
      <w:proofErr w:type="spellStart"/>
      <w:r w:rsidR="003B3724" w:rsidRPr="00714AEA">
        <w:rPr>
          <w:rFonts w:cs="Times New Roman"/>
        </w:rPr>
        <w:t>Đột</w:t>
      </w:r>
      <w:proofErr w:type="spellEnd"/>
      <w:r w:rsidR="003B3724" w:rsidRPr="00714AEA">
        <w:rPr>
          <w:rFonts w:cs="Times New Roman"/>
        </w:rPr>
        <w:t xml:space="preserve"> </w:t>
      </w:r>
      <w:proofErr w:type="spellStart"/>
      <w:r w:rsidR="003B3724" w:rsidRPr="00714AEA">
        <w:rPr>
          <w:rFonts w:cs="Times New Roman"/>
        </w:rPr>
        <w:t>biến</w:t>
      </w:r>
      <w:proofErr w:type="spellEnd"/>
      <w:r w:rsidR="003B3724" w:rsidRPr="00714AEA">
        <w:rPr>
          <w:rFonts w:cs="Times New Roman"/>
        </w:rPr>
        <w:t xml:space="preserve"> </w:t>
      </w:r>
      <w:proofErr w:type="spellStart"/>
      <w:r w:rsidR="003B3724" w:rsidRPr="00714AEA">
        <w:rPr>
          <w:rFonts w:cs="Times New Roman"/>
        </w:rPr>
        <w:t>dòng</w:t>
      </w:r>
      <w:proofErr w:type="spellEnd"/>
      <w:r w:rsidR="003B3724" w:rsidRPr="00714AEA">
        <w:rPr>
          <w:rFonts w:cs="Times New Roman"/>
        </w:rPr>
        <w:t xml:space="preserve"> </w:t>
      </w:r>
      <w:proofErr w:type="spellStart"/>
      <w:r w:rsidR="003B3724" w:rsidRPr="00714AEA">
        <w:rPr>
          <w:rFonts w:cs="Times New Roman"/>
        </w:rPr>
        <w:t>mầm</w:t>
      </w:r>
      <w:proofErr w:type="spellEnd"/>
      <w:r w:rsidR="003B3724" w:rsidRPr="00714AEA">
        <w:rPr>
          <w:rFonts w:cs="Times New Roman"/>
        </w:rPr>
        <w:t xml:space="preserve"> ở gen MLH1 </w:t>
      </w:r>
      <w:proofErr w:type="spellStart"/>
      <w:r w:rsidR="003B3724" w:rsidRPr="00714AEA">
        <w:rPr>
          <w:rFonts w:cs="Times New Roman"/>
        </w:rPr>
        <w:t>và</w:t>
      </w:r>
      <w:proofErr w:type="spellEnd"/>
      <w:r w:rsidR="003B3724" w:rsidRPr="00714AEA">
        <w:rPr>
          <w:rFonts w:cs="Times New Roman"/>
        </w:rPr>
        <w:t xml:space="preserve"> MSH2 </w:t>
      </w:r>
      <w:proofErr w:type="spellStart"/>
      <w:r w:rsidR="003B3724" w:rsidRPr="00714AEA">
        <w:rPr>
          <w:rFonts w:cs="Times New Roman"/>
        </w:rPr>
        <w:t>là</w:t>
      </w:r>
      <w:proofErr w:type="spellEnd"/>
      <w:r w:rsidR="003B3724" w:rsidRPr="00714AEA">
        <w:rPr>
          <w:rFonts w:cs="Times New Roman"/>
        </w:rPr>
        <w:t xml:space="preserve"> </w:t>
      </w:r>
      <w:proofErr w:type="spellStart"/>
      <w:r w:rsidR="003B3724" w:rsidRPr="00714AEA">
        <w:rPr>
          <w:rFonts w:cs="Times New Roman"/>
        </w:rPr>
        <w:t>thường</w:t>
      </w:r>
      <w:proofErr w:type="spellEnd"/>
      <w:r w:rsidR="003B3724" w:rsidRPr="00714AEA">
        <w:rPr>
          <w:rFonts w:cs="Times New Roman"/>
        </w:rPr>
        <w:t xml:space="preserve"> </w:t>
      </w:r>
      <w:proofErr w:type="spellStart"/>
      <w:r w:rsidR="003B3724" w:rsidRPr="00714AEA">
        <w:rPr>
          <w:rFonts w:cs="Times New Roman"/>
        </w:rPr>
        <w:t>gặp</w:t>
      </w:r>
      <w:proofErr w:type="spellEnd"/>
      <w:r w:rsidR="003B3724" w:rsidRPr="00714AEA">
        <w:rPr>
          <w:rFonts w:cs="Times New Roman"/>
        </w:rPr>
        <w:t xml:space="preserve"> </w:t>
      </w:r>
      <w:proofErr w:type="spellStart"/>
      <w:r w:rsidR="003B3724" w:rsidRPr="00714AEA">
        <w:rPr>
          <w:rFonts w:cs="Times New Roman"/>
        </w:rPr>
        <w:t>nhất</w:t>
      </w:r>
      <w:proofErr w:type="spellEnd"/>
      <w:r w:rsidR="003B3724" w:rsidRPr="00714AEA">
        <w:rPr>
          <w:rFonts w:cs="Times New Roman"/>
        </w:rPr>
        <w:t xml:space="preserve">, </w:t>
      </w:r>
      <w:proofErr w:type="spellStart"/>
      <w:r w:rsidR="003B3724" w:rsidRPr="00714AEA">
        <w:rPr>
          <w:rFonts w:cs="Times New Roman"/>
        </w:rPr>
        <w:t>nhưng</w:t>
      </w:r>
      <w:proofErr w:type="spellEnd"/>
      <w:r w:rsidR="003B3724" w:rsidRPr="00714AEA">
        <w:rPr>
          <w:rFonts w:cs="Times New Roman"/>
        </w:rPr>
        <w:t xml:space="preserve"> gen MSH6 </w:t>
      </w:r>
      <w:proofErr w:type="spellStart"/>
      <w:r w:rsidR="003B3724" w:rsidRPr="00714AEA">
        <w:rPr>
          <w:rFonts w:cs="Times New Roman"/>
        </w:rPr>
        <w:t>và</w:t>
      </w:r>
      <w:proofErr w:type="spellEnd"/>
      <w:r w:rsidR="003B3724" w:rsidRPr="00714AEA">
        <w:rPr>
          <w:rFonts w:cs="Times New Roman"/>
        </w:rPr>
        <w:t xml:space="preserve"> PMS2 </w:t>
      </w:r>
      <w:proofErr w:type="spellStart"/>
      <w:r w:rsidR="003B3724" w:rsidRPr="00714AEA">
        <w:rPr>
          <w:rFonts w:cs="Times New Roman"/>
        </w:rPr>
        <w:t>cũng</w:t>
      </w:r>
      <w:proofErr w:type="spellEnd"/>
      <w:r w:rsidR="003B3724" w:rsidRPr="00714AEA">
        <w:rPr>
          <w:rFonts w:cs="Times New Roman"/>
        </w:rPr>
        <w:t xml:space="preserve"> </w:t>
      </w:r>
      <w:proofErr w:type="spellStart"/>
      <w:r w:rsidR="003B3724" w:rsidRPr="00714AEA">
        <w:rPr>
          <w:rFonts w:cs="Times New Roman"/>
        </w:rPr>
        <w:t>có</w:t>
      </w:r>
      <w:proofErr w:type="spellEnd"/>
      <w:r w:rsidR="003B3724" w:rsidRPr="00714AEA">
        <w:rPr>
          <w:rFonts w:cs="Times New Roman"/>
        </w:rPr>
        <w:t xml:space="preserve"> </w:t>
      </w:r>
      <w:proofErr w:type="spellStart"/>
      <w:r w:rsidR="003B3724" w:rsidRPr="00714AEA">
        <w:rPr>
          <w:rFonts w:cs="Times New Roman"/>
        </w:rPr>
        <w:t>thể</w:t>
      </w:r>
      <w:proofErr w:type="spellEnd"/>
      <w:r w:rsidR="003B3724" w:rsidRPr="00714AEA">
        <w:rPr>
          <w:rFonts w:cs="Times New Roman"/>
        </w:rPr>
        <w:t xml:space="preserve"> </w:t>
      </w:r>
      <w:proofErr w:type="spellStart"/>
      <w:r w:rsidR="003B3724" w:rsidRPr="00714AEA">
        <w:rPr>
          <w:rFonts w:cs="Times New Roman"/>
        </w:rPr>
        <w:t>biểu</w:t>
      </w:r>
      <w:proofErr w:type="spellEnd"/>
      <w:r w:rsidR="003B3724" w:rsidRPr="00714AEA">
        <w:rPr>
          <w:rFonts w:cs="Times New Roman"/>
        </w:rPr>
        <w:t xml:space="preserve"> </w:t>
      </w:r>
      <w:proofErr w:type="spellStart"/>
      <w:r w:rsidR="003B3724" w:rsidRPr="00714AEA">
        <w:rPr>
          <w:rFonts w:cs="Times New Roman"/>
        </w:rPr>
        <w:t>hiện</w:t>
      </w:r>
      <w:proofErr w:type="spellEnd"/>
      <w:r w:rsidR="003B3724" w:rsidRPr="00714AEA">
        <w:rPr>
          <w:rFonts w:cs="Times New Roman"/>
        </w:rPr>
        <w:t xml:space="preserve"> </w:t>
      </w:r>
      <w:proofErr w:type="spellStart"/>
      <w:r w:rsidR="003B3724" w:rsidRPr="00714AEA">
        <w:rPr>
          <w:rFonts w:cs="Times New Roman"/>
        </w:rPr>
        <w:t>các</w:t>
      </w:r>
      <w:proofErr w:type="spellEnd"/>
      <w:r w:rsidR="003B3724" w:rsidRPr="00714AEA">
        <w:rPr>
          <w:rFonts w:cs="Times New Roman"/>
        </w:rPr>
        <w:t xml:space="preserve"> </w:t>
      </w:r>
      <w:proofErr w:type="spellStart"/>
      <w:r w:rsidR="003B3724" w:rsidRPr="00714AEA">
        <w:rPr>
          <w:rFonts w:cs="Times New Roman"/>
        </w:rPr>
        <w:t>đột</w:t>
      </w:r>
      <w:proofErr w:type="spellEnd"/>
      <w:r w:rsidR="003B3724" w:rsidRPr="00714AEA">
        <w:rPr>
          <w:rFonts w:cs="Times New Roman"/>
        </w:rPr>
        <w:t xml:space="preserve"> </w:t>
      </w:r>
      <w:proofErr w:type="spellStart"/>
      <w:r w:rsidR="003B3724" w:rsidRPr="00714AEA">
        <w:rPr>
          <w:rFonts w:cs="Times New Roman"/>
        </w:rPr>
        <w:t>biến</w:t>
      </w:r>
      <w:proofErr w:type="spellEnd"/>
      <w:r w:rsidR="003B3724" w:rsidRPr="00714AEA">
        <w:rPr>
          <w:rFonts w:cs="Times New Roman"/>
        </w:rPr>
        <w:t xml:space="preserve"> </w:t>
      </w:r>
      <w:proofErr w:type="spellStart"/>
      <w:r w:rsidR="003B3724" w:rsidRPr="00714AEA">
        <w:rPr>
          <w:rFonts w:cs="Times New Roman"/>
        </w:rPr>
        <w:t>gây</w:t>
      </w:r>
      <w:proofErr w:type="spellEnd"/>
      <w:r w:rsidR="003B3724" w:rsidRPr="00714AEA">
        <w:rPr>
          <w:rFonts w:cs="Times New Roman"/>
        </w:rPr>
        <w:t xml:space="preserve"> </w:t>
      </w:r>
      <w:proofErr w:type="spellStart"/>
      <w:r w:rsidR="003B3724" w:rsidRPr="00714AEA">
        <w:rPr>
          <w:rFonts w:cs="Times New Roman"/>
        </w:rPr>
        <w:t>bệnh</w:t>
      </w:r>
      <w:proofErr w:type="spellEnd"/>
      <w:r w:rsidR="003B3724" w:rsidRPr="00714AEA">
        <w:rPr>
          <w:rFonts w:cs="Times New Roman"/>
        </w:rPr>
        <w:t xml:space="preserve">. </w:t>
      </w:r>
    </w:p>
    <w:p w14:paraId="75C2F50C" w14:textId="53BEBDFF" w:rsidR="00FE3255" w:rsidRPr="00714AEA" w:rsidRDefault="00FE3255" w:rsidP="003B3724">
      <w:pPr>
        <w:ind w:firstLine="720"/>
        <w:rPr>
          <w:rFonts w:cs="Times New Roman"/>
        </w:rPr>
      </w:pPr>
      <w:r w:rsidRPr="00714AEA">
        <w:rPr>
          <w:rFonts w:cs="Times New Roman"/>
        </w:rPr>
        <w:t xml:space="preserve">Trong </w:t>
      </w:r>
      <w:proofErr w:type="spellStart"/>
      <w:r w:rsidRPr="00714AEA">
        <w:rPr>
          <w:rFonts w:cs="Times New Roman"/>
        </w:rPr>
        <w:t>nghiên</w:t>
      </w:r>
      <w:proofErr w:type="spellEnd"/>
      <w:r w:rsidRPr="00714AEA">
        <w:rPr>
          <w:rFonts w:cs="Times New Roman"/>
        </w:rPr>
        <w:t xml:space="preserve"> </w:t>
      </w:r>
      <w:proofErr w:type="spellStart"/>
      <w:r w:rsidRPr="00714AEA">
        <w:rPr>
          <w:rFonts w:cs="Times New Roman"/>
        </w:rPr>
        <w:t>cứu</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mình</w:t>
      </w:r>
      <w:proofErr w:type="spellEnd"/>
      <w:r w:rsidRPr="00714AEA">
        <w:rPr>
          <w:rFonts w:cs="Times New Roman"/>
        </w:rPr>
        <w:t xml:space="preserve">, </w:t>
      </w:r>
      <w:proofErr w:type="spellStart"/>
      <w:r w:rsidRPr="00714AEA">
        <w:rPr>
          <w:rFonts w:cs="Times New Roman"/>
        </w:rPr>
        <w:t>chúng</w:t>
      </w:r>
      <w:proofErr w:type="spellEnd"/>
      <w:r w:rsidRPr="00714AEA">
        <w:rPr>
          <w:rFonts w:cs="Times New Roman"/>
        </w:rPr>
        <w:t xml:space="preserve"> </w:t>
      </w:r>
      <w:proofErr w:type="spellStart"/>
      <w:r w:rsidRPr="00714AEA">
        <w:rPr>
          <w:rFonts w:cs="Times New Roman"/>
        </w:rPr>
        <w:t>tôi</w:t>
      </w:r>
      <w:proofErr w:type="spellEnd"/>
      <w:r w:rsidRPr="00714AEA">
        <w:rPr>
          <w:rFonts w:cs="Times New Roman"/>
        </w:rPr>
        <w:t xml:space="preserve"> chia </w:t>
      </w:r>
      <w:proofErr w:type="spellStart"/>
      <w:r w:rsidRPr="00714AEA">
        <w:rPr>
          <w:rFonts w:cs="Times New Roman"/>
        </w:rPr>
        <w:t>vị</w:t>
      </w:r>
      <w:proofErr w:type="spellEnd"/>
      <w:r w:rsidRPr="00714AEA">
        <w:rPr>
          <w:rFonts w:cs="Times New Roman"/>
        </w:rPr>
        <w:t xml:space="preserve"> </w:t>
      </w:r>
      <w:proofErr w:type="spellStart"/>
      <w:r w:rsidRPr="00714AEA">
        <w:rPr>
          <w:rFonts w:cs="Times New Roman"/>
        </w:rPr>
        <w:t>trí</w:t>
      </w:r>
      <w:proofErr w:type="spellEnd"/>
      <w:r w:rsidRPr="00714AEA">
        <w:rPr>
          <w:rFonts w:cs="Times New Roman"/>
        </w:rPr>
        <w:t xml:space="preserve"> </w:t>
      </w:r>
      <w:proofErr w:type="spellStart"/>
      <w:r w:rsidRPr="00714AEA">
        <w:rPr>
          <w:rFonts w:cs="Times New Roman"/>
        </w:rPr>
        <w:t>xuất</w:t>
      </w:r>
      <w:proofErr w:type="spellEnd"/>
      <w:r w:rsidRPr="00714AEA">
        <w:rPr>
          <w:rFonts w:cs="Times New Roman"/>
        </w:rPr>
        <w:t xml:space="preserve"> </w:t>
      </w:r>
      <w:proofErr w:type="spellStart"/>
      <w:r w:rsidRPr="00714AEA">
        <w:rPr>
          <w:rFonts w:cs="Times New Roman"/>
        </w:rPr>
        <w:t>hiện</w:t>
      </w:r>
      <w:proofErr w:type="spellEnd"/>
      <w:r w:rsidRPr="00714AEA">
        <w:rPr>
          <w:rFonts w:cs="Times New Roman"/>
        </w:rPr>
        <w:t xml:space="preserve"> </w:t>
      </w:r>
      <w:proofErr w:type="spellStart"/>
      <w:r w:rsidRPr="00714AEA">
        <w:rPr>
          <w:rFonts w:cs="Times New Roman"/>
        </w:rPr>
        <w:t>tổn</w:t>
      </w:r>
      <w:proofErr w:type="spellEnd"/>
      <w:r w:rsidRPr="00714AEA">
        <w:rPr>
          <w:rFonts w:cs="Times New Roman"/>
        </w:rPr>
        <w:t xml:space="preserve"> </w:t>
      </w:r>
      <w:proofErr w:type="spellStart"/>
      <w:r w:rsidRPr="00714AEA">
        <w:rPr>
          <w:rFonts w:cs="Times New Roman"/>
        </w:rPr>
        <w:t>thương</w:t>
      </w:r>
      <w:proofErr w:type="spellEnd"/>
      <w:r w:rsidRPr="00714AEA">
        <w:rPr>
          <w:rFonts w:cs="Times New Roman"/>
        </w:rPr>
        <w:t xml:space="preserve"> </w:t>
      </w:r>
      <w:proofErr w:type="spellStart"/>
      <w:r w:rsidRPr="00714AEA">
        <w:rPr>
          <w:rFonts w:cs="Times New Roman"/>
        </w:rPr>
        <w:t>gồm</w:t>
      </w:r>
      <w:proofErr w:type="spellEnd"/>
      <w:r w:rsidRPr="00714AEA">
        <w:rPr>
          <w:rFonts w:cs="Times New Roman"/>
        </w:rPr>
        <w:t xml:space="preserve">: u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phải</w:t>
      </w:r>
      <w:proofErr w:type="spellEnd"/>
      <w:r w:rsidRPr="00714AEA">
        <w:rPr>
          <w:rFonts w:cs="Times New Roman"/>
        </w:rPr>
        <w:t xml:space="preserve"> (</w:t>
      </w:r>
      <w:proofErr w:type="spellStart"/>
      <w:r w:rsidRPr="00714AEA">
        <w:rPr>
          <w:rFonts w:cs="Times New Roman"/>
        </w:rPr>
        <w:t>từ</w:t>
      </w:r>
      <w:proofErr w:type="spellEnd"/>
      <w:r w:rsidRPr="00714AEA">
        <w:rPr>
          <w:rFonts w:cs="Times New Roman"/>
        </w:rPr>
        <w:t xml:space="preserve"> </w:t>
      </w:r>
      <w:proofErr w:type="spellStart"/>
      <w:r w:rsidRPr="00714AEA">
        <w:rPr>
          <w:rFonts w:cs="Times New Roman"/>
        </w:rPr>
        <w:t>manh</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đến</w:t>
      </w:r>
      <w:proofErr w:type="spellEnd"/>
      <w:r w:rsidRPr="00714AEA">
        <w:rPr>
          <w:rFonts w:cs="Times New Roman"/>
        </w:rPr>
        <w:t xml:space="preserve"> 2/3 </w:t>
      </w:r>
      <w:proofErr w:type="spellStart"/>
      <w:r w:rsidRPr="00714AEA">
        <w:rPr>
          <w:rFonts w:cs="Times New Roman"/>
        </w:rPr>
        <w:t>gần</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ng</w:t>
      </w:r>
      <w:r w:rsidR="00722D90" w:rsidRPr="00714AEA">
        <w:rPr>
          <w:rFonts w:cs="Times New Roman"/>
        </w:rPr>
        <w:t>a</w:t>
      </w:r>
      <w:r w:rsidRPr="00714AEA">
        <w:rPr>
          <w:rFonts w:cs="Times New Roman"/>
        </w:rPr>
        <w:t>ng</w:t>
      </w:r>
      <w:proofErr w:type="spellEnd"/>
      <w:r w:rsidRPr="00714AEA">
        <w:rPr>
          <w:rFonts w:cs="Times New Roman"/>
        </w:rPr>
        <w:t xml:space="preserve">), u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trái</w:t>
      </w:r>
      <w:proofErr w:type="spellEnd"/>
      <w:r w:rsidRPr="00714AEA">
        <w:rPr>
          <w:rFonts w:cs="Times New Roman"/>
        </w:rPr>
        <w:t xml:space="preserve"> (1/3 </w:t>
      </w:r>
      <w:proofErr w:type="spellStart"/>
      <w:r w:rsidRPr="00714AEA">
        <w:rPr>
          <w:rFonts w:cs="Times New Roman"/>
        </w:rPr>
        <w:t>đoạn</w:t>
      </w:r>
      <w:proofErr w:type="spellEnd"/>
      <w:r w:rsidRPr="00714AEA">
        <w:rPr>
          <w:rFonts w:cs="Times New Roman"/>
        </w:rPr>
        <w:t xml:space="preserve"> xa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ngang</w:t>
      </w:r>
      <w:proofErr w:type="spellEnd"/>
      <w:r w:rsidRPr="00714AEA">
        <w:rPr>
          <w:rFonts w:cs="Times New Roman"/>
        </w:rPr>
        <w:t xml:space="preserve"> </w:t>
      </w:r>
      <w:proofErr w:type="spellStart"/>
      <w:r w:rsidRPr="00714AEA">
        <w:rPr>
          <w:rFonts w:cs="Times New Roman"/>
        </w:rPr>
        <w:t>đến</w:t>
      </w:r>
      <w:proofErr w:type="spellEnd"/>
      <w:r w:rsidRPr="00714AEA">
        <w:rPr>
          <w:rFonts w:cs="Times New Roman"/>
        </w:rPr>
        <w:t xml:space="preserve"> </w:t>
      </w:r>
      <w:proofErr w:type="spellStart"/>
      <w:r w:rsidRPr="00714AEA">
        <w:rPr>
          <w:rFonts w:cs="Times New Roman"/>
        </w:rPr>
        <w:t>hết</w:t>
      </w:r>
      <w:proofErr w:type="spellEnd"/>
      <w:r w:rsidRPr="00714AEA">
        <w:rPr>
          <w:rFonts w:cs="Times New Roman"/>
        </w:rPr>
        <w:t xml:space="preserve">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sigma) </w:t>
      </w:r>
      <w:proofErr w:type="spellStart"/>
      <w:r w:rsidRPr="00714AEA">
        <w:rPr>
          <w:rFonts w:cs="Times New Roman"/>
        </w:rPr>
        <w:t>và</w:t>
      </w:r>
      <w:proofErr w:type="spellEnd"/>
      <w:r w:rsidRPr="00714AEA">
        <w:rPr>
          <w:rFonts w:cs="Times New Roman"/>
        </w:rPr>
        <w:t xml:space="preserve"> u </w:t>
      </w:r>
      <w:proofErr w:type="spellStart"/>
      <w:r w:rsidRPr="00714AEA">
        <w:rPr>
          <w:rFonts w:cs="Times New Roman"/>
        </w:rPr>
        <w:t>trực</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theo</w:t>
      </w:r>
      <w:proofErr w:type="spellEnd"/>
      <w:r w:rsidRPr="00714AEA">
        <w:rPr>
          <w:rFonts w:cs="Times New Roman"/>
        </w:rPr>
        <w:t xml:space="preserve"> </w:t>
      </w:r>
      <w:proofErr w:type="spellStart"/>
      <w:r w:rsidRPr="00714AEA">
        <w:rPr>
          <w:rFonts w:cs="Times New Roman"/>
        </w:rPr>
        <w:t>giải</w:t>
      </w:r>
      <w:proofErr w:type="spellEnd"/>
      <w:r w:rsidRPr="00714AEA">
        <w:rPr>
          <w:rFonts w:cs="Times New Roman"/>
        </w:rPr>
        <w:t xml:space="preserve"> </w:t>
      </w:r>
      <w:proofErr w:type="spellStart"/>
      <w:r w:rsidRPr="00714AEA">
        <w:rPr>
          <w:rFonts w:cs="Times New Roman"/>
        </w:rPr>
        <w:t>phẫu</w:t>
      </w:r>
      <w:proofErr w:type="spellEnd"/>
      <w:r w:rsidRPr="00714AEA">
        <w:rPr>
          <w:rFonts w:cs="Times New Roman"/>
        </w:rPr>
        <w:t xml:space="preserve"> </w:t>
      </w:r>
      <w:proofErr w:type="spellStart"/>
      <w:r w:rsidRPr="00714AEA">
        <w:rPr>
          <w:rFonts w:cs="Times New Roman"/>
        </w:rPr>
        <w:t>nguồn</w:t>
      </w:r>
      <w:proofErr w:type="spellEnd"/>
      <w:r w:rsidRPr="00714AEA">
        <w:rPr>
          <w:rFonts w:cs="Times New Roman"/>
        </w:rPr>
        <w:t xml:space="preserve"> </w:t>
      </w:r>
      <w:proofErr w:type="spellStart"/>
      <w:r w:rsidRPr="00714AEA">
        <w:rPr>
          <w:rFonts w:cs="Times New Roman"/>
        </w:rPr>
        <w:t>mạch</w:t>
      </w:r>
      <w:proofErr w:type="spellEnd"/>
      <w:r w:rsidRPr="00714AEA">
        <w:rPr>
          <w:rFonts w:cs="Times New Roman"/>
        </w:rPr>
        <w:t xml:space="preserve"> </w:t>
      </w:r>
      <w:proofErr w:type="spellStart"/>
      <w:r w:rsidRPr="00714AEA">
        <w:rPr>
          <w:rFonts w:cs="Times New Roman"/>
        </w:rPr>
        <w:t>nuôi</w:t>
      </w:r>
      <w:proofErr w:type="spellEnd"/>
      <w:r w:rsidRPr="00714AEA">
        <w:rPr>
          <w:rFonts w:cs="Times New Roman"/>
        </w:rPr>
        <w:t xml:space="preserve"> </w:t>
      </w:r>
      <w:proofErr w:type="spellStart"/>
      <w:r w:rsidRPr="00714AEA">
        <w:rPr>
          <w:rFonts w:cs="Times New Roman"/>
        </w:rPr>
        <w:t>của</w:t>
      </w:r>
      <w:proofErr w:type="spellEnd"/>
      <w:r w:rsidRPr="00714AEA">
        <w:rPr>
          <w:rFonts w:cs="Times New Roman"/>
        </w:rPr>
        <w:t xml:space="preserve">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trực</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Chúng</w:t>
      </w:r>
      <w:proofErr w:type="spellEnd"/>
      <w:r w:rsidRPr="00714AEA">
        <w:rPr>
          <w:rFonts w:cs="Times New Roman"/>
        </w:rPr>
        <w:t xml:space="preserve"> </w:t>
      </w:r>
      <w:proofErr w:type="spellStart"/>
      <w:r w:rsidRPr="00714AEA">
        <w:rPr>
          <w:rFonts w:cs="Times New Roman"/>
        </w:rPr>
        <w:t>tôi</w:t>
      </w:r>
      <w:proofErr w:type="spellEnd"/>
      <w:r w:rsidRPr="00714AEA">
        <w:rPr>
          <w:rFonts w:cs="Times New Roman"/>
        </w:rPr>
        <w:t xml:space="preserve"> </w:t>
      </w:r>
      <w:proofErr w:type="spellStart"/>
      <w:r w:rsidRPr="00714AEA">
        <w:rPr>
          <w:rFonts w:cs="Times New Roman"/>
        </w:rPr>
        <w:t>nhận</w:t>
      </w:r>
      <w:proofErr w:type="spellEnd"/>
      <w:r w:rsidRPr="00714AEA">
        <w:rPr>
          <w:rFonts w:cs="Times New Roman"/>
        </w:rPr>
        <w:t xml:space="preserve"> </w:t>
      </w:r>
      <w:proofErr w:type="spellStart"/>
      <w:r w:rsidRPr="00714AEA">
        <w:rPr>
          <w:rFonts w:cs="Times New Roman"/>
        </w:rPr>
        <w:t>thấy</w:t>
      </w:r>
      <w:proofErr w:type="spellEnd"/>
      <w:r w:rsidRPr="00714AEA">
        <w:rPr>
          <w:rFonts w:cs="Times New Roman"/>
        </w:rPr>
        <w:t xml:space="preserve"> </w:t>
      </w:r>
      <w:proofErr w:type="spellStart"/>
      <w:r w:rsidRPr="00714AEA">
        <w:rPr>
          <w:rFonts w:cs="Times New Roman"/>
        </w:rPr>
        <w:t>tỷ</w:t>
      </w:r>
      <w:proofErr w:type="spellEnd"/>
      <w:r w:rsidRPr="00714AEA">
        <w:rPr>
          <w:rFonts w:cs="Times New Roman"/>
        </w:rPr>
        <w:t xml:space="preserve"> </w:t>
      </w:r>
      <w:proofErr w:type="spellStart"/>
      <w:r w:rsidRPr="00714AEA">
        <w:rPr>
          <w:rFonts w:cs="Times New Roman"/>
        </w:rPr>
        <w:t>lệ</w:t>
      </w:r>
      <w:proofErr w:type="spellEnd"/>
      <w:r w:rsidRPr="00714AEA">
        <w:rPr>
          <w:rFonts w:cs="Times New Roman"/>
        </w:rPr>
        <w:t xml:space="preserve"> </w:t>
      </w:r>
      <w:proofErr w:type="spellStart"/>
      <w:r w:rsidR="002E2B9C">
        <w:rPr>
          <w:rFonts w:cs="Times New Roman"/>
        </w:rPr>
        <w:t>dMMR</w:t>
      </w:r>
      <w:proofErr w:type="spellEnd"/>
      <w:r w:rsidRPr="00714AEA">
        <w:rPr>
          <w:rFonts w:cs="Times New Roman"/>
        </w:rPr>
        <w:t xml:space="preserve"> ở </w:t>
      </w:r>
      <w:proofErr w:type="spellStart"/>
      <w:r w:rsidRPr="00714AEA">
        <w:rPr>
          <w:rFonts w:cs="Times New Roman"/>
        </w:rPr>
        <w:t>nhóm</w:t>
      </w:r>
      <w:proofErr w:type="spellEnd"/>
      <w:r w:rsidRPr="00714AEA">
        <w:rPr>
          <w:rFonts w:cs="Times New Roman"/>
        </w:rPr>
        <w:t xml:space="preserve"> u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phải</w:t>
      </w:r>
      <w:proofErr w:type="spellEnd"/>
      <w:r w:rsidRPr="00714AEA">
        <w:rPr>
          <w:rFonts w:cs="Times New Roman"/>
        </w:rPr>
        <w:t xml:space="preserve"> </w:t>
      </w:r>
      <w:proofErr w:type="spellStart"/>
      <w:r w:rsidRPr="00714AEA">
        <w:rPr>
          <w:rFonts w:cs="Times New Roman"/>
        </w:rPr>
        <w:t>chiếm</w:t>
      </w:r>
      <w:proofErr w:type="spellEnd"/>
      <w:r w:rsidRPr="00714AEA">
        <w:rPr>
          <w:rFonts w:cs="Times New Roman"/>
        </w:rPr>
        <w:t xml:space="preserve"> </w:t>
      </w:r>
      <w:r w:rsidR="006D1E32" w:rsidRPr="00714AEA">
        <w:rPr>
          <w:rFonts w:cs="Times New Roman"/>
        </w:rPr>
        <w:t>44,4</w:t>
      </w:r>
      <w:r w:rsidRPr="00714AEA">
        <w:rPr>
          <w:rFonts w:cs="Times New Roman"/>
        </w:rPr>
        <w:t xml:space="preserve">%, </w:t>
      </w:r>
      <w:proofErr w:type="spellStart"/>
      <w:r w:rsidRPr="00714AEA">
        <w:rPr>
          <w:rFonts w:cs="Times New Roman"/>
        </w:rPr>
        <w:t>và</w:t>
      </w:r>
      <w:proofErr w:type="spellEnd"/>
      <w:r w:rsidRPr="00714AEA">
        <w:rPr>
          <w:rFonts w:cs="Times New Roman"/>
        </w:rPr>
        <w:t xml:space="preserve"> </w:t>
      </w:r>
      <w:proofErr w:type="spellStart"/>
      <w:r w:rsidRPr="00714AEA">
        <w:rPr>
          <w:rFonts w:cs="Times New Roman"/>
        </w:rPr>
        <w:t>thấp</w:t>
      </w:r>
      <w:proofErr w:type="spellEnd"/>
      <w:r w:rsidRPr="00714AEA">
        <w:rPr>
          <w:rFonts w:cs="Times New Roman"/>
        </w:rPr>
        <w:t xml:space="preserve"> </w:t>
      </w:r>
      <w:proofErr w:type="spellStart"/>
      <w:r w:rsidRPr="00714AEA">
        <w:rPr>
          <w:rFonts w:cs="Times New Roman"/>
        </w:rPr>
        <w:t>nhất</w:t>
      </w:r>
      <w:proofErr w:type="spellEnd"/>
      <w:r w:rsidRPr="00714AEA">
        <w:rPr>
          <w:rFonts w:cs="Times New Roman"/>
        </w:rPr>
        <w:t xml:space="preserve"> ở </w:t>
      </w:r>
      <w:proofErr w:type="spellStart"/>
      <w:r w:rsidRPr="00714AEA">
        <w:rPr>
          <w:rFonts w:cs="Times New Roman"/>
        </w:rPr>
        <w:t>nhóm</w:t>
      </w:r>
      <w:proofErr w:type="spellEnd"/>
      <w:r w:rsidRPr="00714AEA">
        <w:rPr>
          <w:rFonts w:cs="Times New Roman"/>
        </w:rPr>
        <w:t xml:space="preserve"> u </w:t>
      </w:r>
      <w:proofErr w:type="spellStart"/>
      <w:r w:rsidRPr="00714AEA">
        <w:rPr>
          <w:rFonts w:cs="Times New Roman"/>
        </w:rPr>
        <w:t>trực</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1</w:t>
      </w:r>
      <w:r w:rsidR="006D1E32" w:rsidRPr="00714AEA">
        <w:rPr>
          <w:rFonts w:cs="Times New Roman"/>
        </w:rPr>
        <w:t>1</w:t>
      </w:r>
      <w:r w:rsidRPr="00714AEA">
        <w:rPr>
          <w:rFonts w:cs="Times New Roman"/>
        </w:rPr>
        <w:t xml:space="preserve">,2%. </w:t>
      </w:r>
      <w:proofErr w:type="spellStart"/>
      <w:r w:rsidRPr="00714AEA">
        <w:rPr>
          <w:rFonts w:cs="Times New Roman"/>
        </w:rPr>
        <w:t>Sự</w:t>
      </w:r>
      <w:proofErr w:type="spellEnd"/>
      <w:r w:rsidRPr="00714AEA">
        <w:rPr>
          <w:rFonts w:cs="Times New Roman"/>
        </w:rPr>
        <w:t xml:space="preserve"> </w:t>
      </w:r>
      <w:proofErr w:type="spellStart"/>
      <w:r w:rsidRPr="00714AEA">
        <w:rPr>
          <w:rFonts w:cs="Times New Roman"/>
        </w:rPr>
        <w:t>khác</w:t>
      </w:r>
      <w:proofErr w:type="spellEnd"/>
      <w:r w:rsidRPr="00714AEA">
        <w:rPr>
          <w:rFonts w:cs="Times New Roman"/>
        </w:rPr>
        <w:t xml:space="preserve"> </w:t>
      </w:r>
      <w:proofErr w:type="spellStart"/>
      <w:r w:rsidRPr="00714AEA">
        <w:rPr>
          <w:rFonts w:cs="Times New Roman"/>
        </w:rPr>
        <w:t>biệt</w:t>
      </w:r>
      <w:proofErr w:type="spellEnd"/>
      <w:r w:rsidRPr="00714AEA">
        <w:rPr>
          <w:rFonts w:cs="Times New Roman"/>
        </w:rPr>
        <w:t xml:space="preserve"> </w:t>
      </w:r>
      <w:proofErr w:type="spellStart"/>
      <w:r w:rsidRPr="00714AEA">
        <w:rPr>
          <w:rFonts w:cs="Times New Roman"/>
        </w:rPr>
        <w:t>này</w:t>
      </w:r>
      <w:proofErr w:type="spellEnd"/>
      <w:r w:rsidRPr="00714AEA">
        <w:rPr>
          <w:rFonts w:cs="Times New Roman"/>
        </w:rPr>
        <w:t xml:space="preserve"> </w:t>
      </w:r>
      <w:proofErr w:type="spellStart"/>
      <w:r w:rsidRPr="00714AEA">
        <w:rPr>
          <w:rFonts w:cs="Times New Roman"/>
        </w:rPr>
        <w:t>có</w:t>
      </w:r>
      <w:proofErr w:type="spellEnd"/>
      <w:r w:rsidRPr="00714AEA">
        <w:rPr>
          <w:rFonts w:cs="Times New Roman"/>
        </w:rPr>
        <w:t xml:space="preserve"> ý </w:t>
      </w:r>
      <w:proofErr w:type="spellStart"/>
      <w:r w:rsidRPr="00714AEA">
        <w:rPr>
          <w:rFonts w:cs="Times New Roman"/>
        </w:rPr>
        <w:t>nghĩa</w:t>
      </w:r>
      <w:proofErr w:type="spellEnd"/>
      <w:r w:rsidRPr="00714AEA">
        <w:rPr>
          <w:rFonts w:cs="Times New Roman"/>
        </w:rPr>
        <w:t xml:space="preserve"> </w:t>
      </w:r>
      <w:proofErr w:type="spellStart"/>
      <w:r w:rsidRPr="00714AEA">
        <w:rPr>
          <w:rFonts w:cs="Times New Roman"/>
        </w:rPr>
        <w:t>thống</w:t>
      </w:r>
      <w:proofErr w:type="spellEnd"/>
      <w:r w:rsidRPr="00714AEA">
        <w:rPr>
          <w:rFonts w:cs="Times New Roman"/>
        </w:rPr>
        <w:t xml:space="preserve"> </w:t>
      </w:r>
      <w:proofErr w:type="spellStart"/>
      <w:r w:rsidRPr="00714AEA">
        <w:rPr>
          <w:rFonts w:cs="Times New Roman"/>
        </w:rPr>
        <w:t>kê</w:t>
      </w:r>
      <w:proofErr w:type="spellEnd"/>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p= 0,023. Theo </w:t>
      </w:r>
      <w:proofErr w:type="spellStart"/>
      <w:r w:rsidRPr="00714AEA">
        <w:rPr>
          <w:rFonts w:cs="Times New Roman"/>
        </w:rPr>
        <w:t>tác</w:t>
      </w:r>
      <w:proofErr w:type="spellEnd"/>
      <w:r w:rsidRPr="00714AEA">
        <w:rPr>
          <w:rFonts w:cs="Times New Roman"/>
        </w:rPr>
        <w:t xml:space="preserve"> </w:t>
      </w:r>
      <w:proofErr w:type="spellStart"/>
      <w:r w:rsidRPr="00714AEA">
        <w:rPr>
          <w:rFonts w:cs="Times New Roman"/>
        </w:rPr>
        <w:t>giả</w:t>
      </w:r>
      <w:proofErr w:type="spellEnd"/>
      <w:r w:rsidRPr="00714AEA">
        <w:rPr>
          <w:rFonts w:cs="Times New Roman"/>
        </w:rPr>
        <w:t xml:space="preserve"> </w:t>
      </w:r>
      <w:proofErr w:type="spellStart"/>
      <w:r w:rsidRPr="00714AEA">
        <w:rPr>
          <w:rFonts w:cs="Times New Roman"/>
        </w:rPr>
        <w:t>Rananten</w:t>
      </w:r>
      <w:proofErr w:type="spellEnd"/>
      <w:r w:rsidRPr="00714AEA">
        <w:rPr>
          <w:rFonts w:cs="Times New Roman"/>
        </w:rPr>
        <w:t xml:space="preserve"> </w:t>
      </w:r>
      <w:proofErr w:type="spellStart"/>
      <w:r w:rsidRPr="00714AEA">
        <w:rPr>
          <w:rFonts w:cs="Times New Roman"/>
        </w:rPr>
        <w:t>và</w:t>
      </w:r>
      <w:proofErr w:type="spellEnd"/>
      <w:r w:rsidRPr="00714AEA">
        <w:rPr>
          <w:rFonts w:cs="Times New Roman"/>
        </w:rPr>
        <w:t xml:space="preserve"> cs, </w:t>
      </w:r>
      <w:proofErr w:type="spellStart"/>
      <w:r w:rsidRPr="00714AEA">
        <w:rPr>
          <w:rFonts w:cs="Times New Roman"/>
        </w:rPr>
        <w:t>các</w:t>
      </w:r>
      <w:proofErr w:type="spellEnd"/>
      <w:r w:rsidRPr="00714AEA">
        <w:rPr>
          <w:rFonts w:cs="Times New Roman"/>
        </w:rPr>
        <w:t xml:space="preserve"> </w:t>
      </w:r>
      <w:proofErr w:type="spellStart"/>
      <w:r w:rsidRPr="00714AEA">
        <w:rPr>
          <w:rFonts w:cs="Times New Roman"/>
        </w:rPr>
        <w:t>khối</w:t>
      </w:r>
      <w:proofErr w:type="spellEnd"/>
      <w:r w:rsidRPr="00714AEA">
        <w:rPr>
          <w:rFonts w:cs="Times New Roman"/>
        </w:rPr>
        <w:t xml:space="preserve"> u ở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phải</w:t>
      </w:r>
      <w:proofErr w:type="spellEnd"/>
      <w:r w:rsidRPr="00714AEA">
        <w:rPr>
          <w:rFonts w:cs="Times New Roman"/>
        </w:rPr>
        <w:t xml:space="preserve"> </w:t>
      </w:r>
      <w:proofErr w:type="spellStart"/>
      <w:r w:rsidRPr="00714AEA">
        <w:rPr>
          <w:rFonts w:cs="Times New Roman"/>
        </w:rPr>
        <w:t>chi</w:t>
      </w:r>
      <w:r w:rsidR="006D1E32" w:rsidRPr="00714AEA">
        <w:rPr>
          <w:rFonts w:cs="Times New Roman"/>
        </w:rPr>
        <w:t>ế</w:t>
      </w:r>
      <w:r w:rsidRPr="00714AEA">
        <w:rPr>
          <w:rFonts w:cs="Times New Roman"/>
        </w:rPr>
        <w:t>m</w:t>
      </w:r>
      <w:proofErr w:type="spellEnd"/>
      <w:r w:rsidRPr="00714AEA">
        <w:rPr>
          <w:rFonts w:cs="Times New Roman"/>
        </w:rPr>
        <w:t xml:space="preserve"> </w:t>
      </w:r>
      <w:proofErr w:type="spellStart"/>
      <w:r w:rsidRPr="00714AEA">
        <w:rPr>
          <w:rFonts w:cs="Times New Roman"/>
        </w:rPr>
        <w:t>tỷ</w:t>
      </w:r>
      <w:proofErr w:type="spellEnd"/>
      <w:r w:rsidRPr="00714AEA">
        <w:rPr>
          <w:rFonts w:cs="Times New Roman"/>
        </w:rPr>
        <w:t xml:space="preserve"> </w:t>
      </w:r>
      <w:proofErr w:type="spellStart"/>
      <w:r w:rsidRPr="00714AEA">
        <w:rPr>
          <w:rFonts w:cs="Times New Roman"/>
        </w:rPr>
        <w:t>lệ</w:t>
      </w:r>
      <w:proofErr w:type="spellEnd"/>
      <w:r w:rsidRPr="00714AEA">
        <w:rPr>
          <w:rFonts w:cs="Times New Roman"/>
        </w:rPr>
        <w:t xml:space="preserve"> </w:t>
      </w:r>
      <w:proofErr w:type="spellStart"/>
      <w:r w:rsidRPr="00714AEA">
        <w:rPr>
          <w:rFonts w:cs="Times New Roman"/>
        </w:rPr>
        <w:t>cao</w:t>
      </w:r>
      <w:proofErr w:type="spellEnd"/>
      <w:r w:rsidRPr="00714AEA">
        <w:rPr>
          <w:rFonts w:cs="Times New Roman"/>
        </w:rPr>
        <w:t xml:space="preserve"> </w:t>
      </w:r>
      <w:proofErr w:type="spellStart"/>
      <w:r w:rsidRPr="00714AEA">
        <w:rPr>
          <w:rFonts w:cs="Times New Roman"/>
        </w:rPr>
        <w:t>trong</w:t>
      </w:r>
      <w:proofErr w:type="spellEnd"/>
      <w:r w:rsidRPr="00714AEA">
        <w:rPr>
          <w:rFonts w:cs="Times New Roman"/>
        </w:rPr>
        <w:t xml:space="preserve"> </w:t>
      </w:r>
      <w:proofErr w:type="spellStart"/>
      <w:r w:rsidRPr="00714AEA">
        <w:rPr>
          <w:rFonts w:cs="Times New Roman"/>
        </w:rPr>
        <w:t>nhóm</w:t>
      </w:r>
      <w:proofErr w:type="spellEnd"/>
      <w:r w:rsidRPr="00714AEA">
        <w:rPr>
          <w:rFonts w:cs="Times New Roman"/>
        </w:rPr>
        <w:t xml:space="preserve"> </w:t>
      </w:r>
      <w:proofErr w:type="spellStart"/>
      <w:r w:rsidRPr="00714AEA">
        <w:rPr>
          <w:rFonts w:cs="Times New Roman"/>
        </w:rPr>
        <w:t>dMMR</w:t>
      </w:r>
      <w:proofErr w:type="spellEnd"/>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52/66 </w:t>
      </w:r>
      <w:proofErr w:type="spellStart"/>
      <w:r w:rsidRPr="00714AEA">
        <w:rPr>
          <w:rFonts w:cs="Times New Roman"/>
        </w:rPr>
        <w:t>trường</w:t>
      </w:r>
      <w:proofErr w:type="spellEnd"/>
      <w:r w:rsidRPr="00714AEA">
        <w:rPr>
          <w:rFonts w:cs="Times New Roman"/>
        </w:rPr>
        <w:t xml:space="preserve"> </w:t>
      </w:r>
      <w:proofErr w:type="spellStart"/>
      <w:r w:rsidRPr="00714AEA">
        <w:rPr>
          <w:rFonts w:cs="Times New Roman"/>
        </w:rPr>
        <w:t>hợp</w:t>
      </w:r>
      <w:proofErr w:type="spellEnd"/>
      <w:r w:rsidRPr="00714AEA">
        <w:rPr>
          <w:rFonts w:cs="Times New Roman"/>
        </w:rPr>
        <w:t xml:space="preserve">, </w:t>
      </w:r>
      <w:proofErr w:type="spellStart"/>
      <w:r w:rsidRPr="00714AEA">
        <w:rPr>
          <w:rFonts w:cs="Times New Roman"/>
        </w:rPr>
        <w:t>cao</w:t>
      </w:r>
      <w:proofErr w:type="spellEnd"/>
      <w:r w:rsidRPr="00714AEA">
        <w:rPr>
          <w:rFonts w:cs="Times New Roman"/>
        </w:rPr>
        <w:t xml:space="preserve"> </w:t>
      </w:r>
      <w:proofErr w:type="spellStart"/>
      <w:r w:rsidRPr="00714AEA">
        <w:rPr>
          <w:rFonts w:cs="Times New Roman"/>
        </w:rPr>
        <w:t>hơn</w:t>
      </w:r>
      <w:proofErr w:type="spellEnd"/>
      <w:r w:rsidRPr="00714AEA">
        <w:rPr>
          <w:rFonts w:cs="Times New Roman"/>
        </w:rPr>
        <w:t xml:space="preserve"> </w:t>
      </w:r>
      <w:proofErr w:type="spellStart"/>
      <w:r w:rsidRPr="00714AEA">
        <w:rPr>
          <w:rFonts w:cs="Times New Roman"/>
        </w:rPr>
        <w:t>đáng</w:t>
      </w:r>
      <w:proofErr w:type="spellEnd"/>
      <w:r w:rsidRPr="00714AEA">
        <w:rPr>
          <w:rFonts w:cs="Times New Roman"/>
        </w:rPr>
        <w:t xml:space="preserve"> </w:t>
      </w:r>
      <w:proofErr w:type="spellStart"/>
      <w:r w:rsidRPr="00714AEA">
        <w:rPr>
          <w:rFonts w:cs="Times New Roman"/>
        </w:rPr>
        <w:t>kể</w:t>
      </w:r>
      <w:proofErr w:type="spellEnd"/>
      <w:r w:rsidRPr="00714AEA">
        <w:rPr>
          <w:rFonts w:cs="Times New Roman"/>
        </w:rPr>
        <w:t xml:space="preserve"> so </w:t>
      </w:r>
      <w:proofErr w:type="spellStart"/>
      <w:r w:rsidRPr="00714AEA">
        <w:rPr>
          <w:rFonts w:cs="Times New Roman"/>
        </w:rPr>
        <w:t>với</w:t>
      </w:r>
      <w:proofErr w:type="spellEnd"/>
      <w:r w:rsidRPr="00714AEA">
        <w:rPr>
          <w:rFonts w:cs="Times New Roman"/>
        </w:rPr>
        <w:t xml:space="preserve"> </w:t>
      </w:r>
      <w:proofErr w:type="spellStart"/>
      <w:r w:rsidRPr="00714AEA">
        <w:rPr>
          <w:rFonts w:cs="Times New Roman"/>
        </w:rPr>
        <w:t>khối</w:t>
      </w:r>
      <w:proofErr w:type="spellEnd"/>
      <w:r w:rsidRPr="00714AEA">
        <w:rPr>
          <w:rFonts w:cs="Times New Roman"/>
        </w:rPr>
        <w:t xml:space="preserve"> u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trái</w:t>
      </w:r>
      <w:proofErr w:type="spellEnd"/>
      <w:r w:rsidRPr="00714AEA">
        <w:rPr>
          <w:rFonts w:cs="Times New Roman"/>
        </w:rPr>
        <w:t xml:space="preserve"> </w:t>
      </w:r>
      <w:proofErr w:type="spellStart"/>
      <w:r w:rsidRPr="00714AEA">
        <w:rPr>
          <w:rFonts w:cs="Times New Roman"/>
        </w:rPr>
        <w:t>và</w:t>
      </w:r>
      <w:proofErr w:type="spellEnd"/>
      <w:r w:rsidRPr="00714AEA">
        <w:rPr>
          <w:rFonts w:cs="Times New Roman"/>
        </w:rPr>
        <w:t xml:space="preserve"> </w:t>
      </w:r>
      <w:proofErr w:type="spellStart"/>
      <w:r w:rsidRPr="00714AEA">
        <w:rPr>
          <w:rFonts w:cs="Times New Roman"/>
        </w:rPr>
        <w:t>trực</w:t>
      </w:r>
      <w:proofErr w:type="spellEnd"/>
      <w:r w:rsidRPr="00714AEA">
        <w:rPr>
          <w:rFonts w:cs="Times New Roman"/>
        </w:rPr>
        <w:t xml:space="preserve"> </w:t>
      </w:r>
      <w:proofErr w:type="spellStart"/>
      <w:r w:rsidRPr="00714AEA">
        <w:rPr>
          <w:rFonts w:cs="Times New Roman"/>
        </w:rPr>
        <w:t>tràng</w:t>
      </w:r>
      <w:proofErr w:type="spellEnd"/>
      <w:r w:rsidRPr="00714AEA">
        <w:rPr>
          <w:rFonts w:cs="Times New Roman"/>
        </w:rPr>
        <w:t xml:space="preserve"> </w:t>
      </w:r>
      <w:proofErr w:type="spellStart"/>
      <w:r w:rsidRPr="00714AEA">
        <w:rPr>
          <w:rFonts w:cs="Times New Roman"/>
        </w:rPr>
        <w:t>với</w:t>
      </w:r>
      <w:proofErr w:type="spellEnd"/>
      <w:r w:rsidRPr="00714AEA">
        <w:rPr>
          <w:rFonts w:cs="Times New Roman"/>
        </w:rPr>
        <w:t xml:space="preserve"> p&lt;0,001 </w:t>
      </w:r>
      <w:r w:rsidRPr="00714AEA">
        <w:rPr>
          <w:rFonts w:cs="Times New Roman"/>
        </w:rPr>
        <w:fldChar w:fldCharType="begin"/>
      </w:r>
      <w:r w:rsidR="00BD2B4E">
        <w:rPr>
          <w:rFonts w:cs="Times New Roman"/>
        </w:rPr>
        <w:instrText xml:space="preserve"> ADDIN EN.CITE &lt;EndNote&gt;&lt;Cite&gt;&lt;Author&gt;Rantanen&lt;/Author&gt;&lt;Year&gt;2023&lt;/Year&gt;&lt;RecNum&gt;253&lt;/RecNum&gt;&lt;DisplayText&gt;[130]&lt;/DisplayText&gt;&lt;record&gt;&lt;rec-number&gt;253&lt;/rec-number&gt;&lt;foreign-keys&gt;&lt;key app="EN" db-id="20002x9vh2zftgef5wwpdrsutfvpf299espf" timestamp="1739954307"&gt;253&lt;/key&gt;&lt;/foreign-keys&gt;&lt;ref-type name="Journal Article"&gt;17&lt;/ref-type&gt;&lt;contributors&gt;&lt;authors&gt;&lt;author&gt;Rantanen, Petri&lt;/author&gt;&lt;author&gt;Keränen, Anne&lt;/author&gt;&lt;author&gt;Barot, Shabane&lt;/author&gt;&lt;author&gt;Ghazi, Sam&lt;/author&gt;&lt;author&gt;Liljegren, Annelie&lt;/author&gt;&lt;author&gt;Nordenvall, Caroline&lt;/author&gt;&lt;author&gt;Lindblom, Annika&lt;/author&gt;&lt;author&gt;Lindforss, Ulrik&lt;/author&gt;&lt;/authors&gt;&lt;/contributors&gt;&lt;titles&gt;&lt;title&gt;The prognostic significance of microsatellite instability in colorectal cancer: a Swedish multi-center study&lt;/title&gt;&lt;secondary-title&gt;International Journal of Colorectal Disease&lt;/secondary-title&gt;&lt;/titles&gt;&lt;periodical&gt;&lt;full-title&gt;International Journal of Colorectal Disease&lt;/full-title&gt;&lt;/periodical&gt;&lt;pages&gt;197&lt;/pages&gt;&lt;volume&gt;38&lt;/volume&gt;&lt;number&gt;1&lt;/number&gt;&lt;dates&gt;&lt;year&gt;2023&lt;/year&gt;&lt;pub-dates&gt;&lt;date&gt;2023/07/17&lt;/date&gt;&lt;/pub-dates&gt;&lt;/dates&gt;&lt;isbn&gt;1432-1262&lt;/isbn&gt;&lt;urls&gt;&lt;related-urls&gt;&lt;url&gt;https://doi.org/10.1007/s00384-023-04480-z&lt;/url&gt;&lt;/related-urls&gt;&lt;/urls&gt;&lt;electronic-resource-num&gt;10.1007/s00384-023-04480-z&lt;/electronic-resource-num&gt;&lt;/record&gt;&lt;/Cite&gt;&lt;/EndNote&gt;</w:instrText>
      </w:r>
      <w:r w:rsidRPr="00714AEA">
        <w:rPr>
          <w:rFonts w:cs="Times New Roman"/>
        </w:rPr>
        <w:fldChar w:fldCharType="separate"/>
      </w:r>
      <w:r w:rsidR="00BD2B4E">
        <w:rPr>
          <w:rFonts w:cs="Times New Roman"/>
          <w:noProof/>
        </w:rPr>
        <w:t>[130]</w:t>
      </w:r>
      <w:r w:rsidRPr="00714AEA">
        <w:rPr>
          <w:rFonts w:cs="Times New Roman"/>
        </w:rPr>
        <w:fldChar w:fldCharType="end"/>
      </w:r>
      <w:r w:rsidRPr="00714AEA">
        <w:rPr>
          <w:rFonts w:cs="Times New Roman"/>
        </w:rPr>
        <w:t xml:space="preserve">. </w:t>
      </w:r>
      <w:proofErr w:type="spellStart"/>
      <w:r w:rsidR="000C6701" w:rsidRPr="00714AEA">
        <w:rPr>
          <w:rFonts w:cs="Times New Roman"/>
        </w:rPr>
        <w:t>Hoặc</w:t>
      </w:r>
      <w:proofErr w:type="spellEnd"/>
      <w:r w:rsidR="000C6701" w:rsidRPr="00714AEA">
        <w:rPr>
          <w:rFonts w:cs="Times New Roman"/>
        </w:rPr>
        <w:t xml:space="preserve"> </w:t>
      </w:r>
      <w:proofErr w:type="spellStart"/>
      <w:r w:rsidR="000C6701" w:rsidRPr="00714AEA">
        <w:rPr>
          <w:rFonts w:cs="Times New Roman"/>
        </w:rPr>
        <w:t>theo</w:t>
      </w:r>
      <w:proofErr w:type="spellEnd"/>
      <w:r w:rsidR="000C6701" w:rsidRPr="00714AEA">
        <w:rPr>
          <w:rFonts w:cs="Times New Roman"/>
        </w:rPr>
        <w:t xml:space="preserve"> </w:t>
      </w:r>
      <w:proofErr w:type="spellStart"/>
      <w:r w:rsidR="000C6701" w:rsidRPr="00714AEA">
        <w:rPr>
          <w:rFonts w:cs="Times New Roman"/>
        </w:rPr>
        <w:t>kết</w:t>
      </w:r>
      <w:proofErr w:type="spellEnd"/>
      <w:r w:rsidR="000C6701" w:rsidRPr="00714AEA">
        <w:rPr>
          <w:rFonts w:cs="Times New Roman"/>
        </w:rPr>
        <w:t xml:space="preserve"> </w:t>
      </w:r>
      <w:proofErr w:type="spellStart"/>
      <w:r w:rsidR="000C6701" w:rsidRPr="00714AEA">
        <w:rPr>
          <w:rFonts w:cs="Times New Roman"/>
        </w:rPr>
        <w:t>quả</w:t>
      </w:r>
      <w:proofErr w:type="spellEnd"/>
      <w:r w:rsidR="000C6701" w:rsidRPr="00714AEA">
        <w:rPr>
          <w:rFonts w:cs="Times New Roman"/>
        </w:rPr>
        <w:t xml:space="preserve"> </w:t>
      </w:r>
      <w:proofErr w:type="spellStart"/>
      <w:r w:rsidR="000C6701" w:rsidRPr="00714AEA">
        <w:rPr>
          <w:rFonts w:cs="Times New Roman"/>
        </w:rPr>
        <w:t>của</w:t>
      </w:r>
      <w:proofErr w:type="spellEnd"/>
      <w:r w:rsidR="000C6701" w:rsidRPr="00714AEA">
        <w:rPr>
          <w:rFonts w:cs="Times New Roman"/>
        </w:rPr>
        <w:t xml:space="preserve"> </w:t>
      </w:r>
      <w:proofErr w:type="spellStart"/>
      <w:r w:rsidR="000C6701" w:rsidRPr="00714AEA">
        <w:rPr>
          <w:rFonts w:cs="Times New Roman"/>
        </w:rPr>
        <w:t>Huili</w:t>
      </w:r>
      <w:proofErr w:type="spellEnd"/>
      <w:r w:rsidR="000C6701" w:rsidRPr="00714AEA">
        <w:rPr>
          <w:rFonts w:cs="Times New Roman"/>
        </w:rPr>
        <w:t xml:space="preserve"> Bai </w:t>
      </w:r>
      <w:proofErr w:type="spellStart"/>
      <w:r w:rsidR="000C6701" w:rsidRPr="00714AEA">
        <w:rPr>
          <w:rFonts w:cs="Times New Roman"/>
        </w:rPr>
        <w:t>và</w:t>
      </w:r>
      <w:proofErr w:type="spellEnd"/>
      <w:r w:rsidR="000C6701" w:rsidRPr="00714AEA">
        <w:rPr>
          <w:rFonts w:cs="Times New Roman"/>
        </w:rPr>
        <w:t xml:space="preserve"> cs (2020), </w:t>
      </w:r>
      <w:proofErr w:type="spellStart"/>
      <w:r w:rsidR="000C6701" w:rsidRPr="00714AEA">
        <w:rPr>
          <w:rFonts w:cs="Times New Roman"/>
        </w:rPr>
        <w:t>tỷ</w:t>
      </w:r>
      <w:proofErr w:type="spellEnd"/>
      <w:r w:rsidR="000C6701" w:rsidRPr="00714AEA">
        <w:rPr>
          <w:rFonts w:cs="Times New Roman"/>
        </w:rPr>
        <w:t xml:space="preserve"> </w:t>
      </w:r>
      <w:proofErr w:type="spellStart"/>
      <w:r w:rsidR="000C6701" w:rsidRPr="00714AEA">
        <w:rPr>
          <w:rFonts w:cs="Times New Roman"/>
        </w:rPr>
        <w:t>lệ</w:t>
      </w:r>
      <w:proofErr w:type="spellEnd"/>
      <w:r w:rsidR="000C6701" w:rsidRPr="00714AEA">
        <w:rPr>
          <w:rFonts w:cs="Times New Roman"/>
        </w:rPr>
        <w:t xml:space="preserve"> </w:t>
      </w:r>
      <w:proofErr w:type="spellStart"/>
      <w:r w:rsidR="000C6701" w:rsidRPr="00714AEA">
        <w:rPr>
          <w:rFonts w:cs="Times New Roman"/>
        </w:rPr>
        <w:t>dMMR</w:t>
      </w:r>
      <w:proofErr w:type="spellEnd"/>
      <w:r w:rsidR="000C6701" w:rsidRPr="00714AEA">
        <w:rPr>
          <w:rFonts w:cs="Times New Roman"/>
        </w:rPr>
        <w:t xml:space="preserve"> </w:t>
      </w:r>
      <w:proofErr w:type="spellStart"/>
      <w:r w:rsidR="000C6701" w:rsidRPr="00714AEA">
        <w:rPr>
          <w:rFonts w:cs="Times New Roman"/>
        </w:rPr>
        <w:t>gặp</w:t>
      </w:r>
      <w:proofErr w:type="spellEnd"/>
      <w:r w:rsidR="000C6701" w:rsidRPr="00714AEA">
        <w:rPr>
          <w:rFonts w:cs="Times New Roman"/>
        </w:rPr>
        <w:t xml:space="preserve"> ở </w:t>
      </w:r>
      <w:proofErr w:type="spellStart"/>
      <w:r w:rsidR="000C6701" w:rsidRPr="00714AEA">
        <w:rPr>
          <w:rFonts w:cs="Times New Roman"/>
        </w:rPr>
        <w:t>các</w:t>
      </w:r>
      <w:proofErr w:type="spellEnd"/>
      <w:r w:rsidR="000C6701" w:rsidRPr="00714AEA">
        <w:rPr>
          <w:rFonts w:cs="Times New Roman"/>
        </w:rPr>
        <w:t xml:space="preserve"> </w:t>
      </w:r>
      <w:proofErr w:type="spellStart"/>
      <w:r w:rsidR="000C6701" w:rsidRPr="00714AEA">
        <w:rPr>
          <w:rFonts w:cs="Times New Roman"/>
        </w:rPr>
        <w:t>khối</w:t>
      </w:r>
      <w:proofErr w:type="spellEnd"/>
      <w:r w:rsidR="000C6701" w:rsidRPr="00714AEA">
        <w:rPr>
          <w:rFonts w:cs="Times New Roman"/>
        </w:rPr>
        <w:t xml:space="preserve"> u </w:t>
      </w:r>
      <w:proofErr w:type="spellStart"/>
      <w:r w:rsidR="000C6701" w:rsidRPr="00714AEA">
        <w:rPr>
          <w:rFonts w:cs="Times New Roman"/>
        </w:rPr>
        <w:t>đại</w:t>
      </w:r>
      <w:proofErr w:type="spellEnd"/>
      <w:r w:rsidR="000C6701" w:rsidRPr="00714AEA">
        <w:rPr>
          <w:rFonts w:cs="Times New Roman"/>
        </w:rPr>
        <w:t xml:space="preserve"> </w:t>
      </w:r>
      <w:proofErr w:type="spellStart"/>
      <w:r w:rsidR="000C6701" w:rsidRPr="00714AEA">
        <w:rPr>
          <w:rFonts w:cs="Times New Roman"/>
        </w:rPr>
        <w:t>tràng</w:t>
      </w:r>
      <w:proofErr w:type="spellEnd"/>
      <w:r w:rsidR="000C6701" w:rsidRPr="00714AEA">
        <w:rPr>
          <w:rFonts w:cs="Times New Roman"/>
        </w:rPr>
        <w:t xml:space="preserve"> </w:t>
      </w:r>
      <w:proofErr w:type="spellStart"/>
      <w:r w:rsidR="000C6701" w:rsidRPr="00714AEA">
        <w:rPr>
          <w:rFonts w:cs="Times New Roman"/>
        </w:rPr>
        <w:t>phải</w:t>
      </w:r>
      <w:proofErr w:type="spellEnd"/>
      <w:r w:rsidR="000C6701" w:rsidRPr="00714AEA">
        <w:rPr>
          <w:rFonts w:cs="Times New Roman"/>
        </w:rPr>
        <w:t xml:space="preserve"> </w:t>
      </w:r>
      <w:proofErr w:type="spellStart"/>
      <w:r w:rsidR="000C6701" w:rsidRPr="00714AEA">
        <w:rPr>
          <w:rFonts w:cs="Times New Roman"/>
        </w:rPr>
        <w:t>là</w:t>
      </w:r>
      <w:proofErr w:type="spellEnd"/>
      <w:r w:rsidR="002D6C20" w:rsidRPr="00714AEA">
        <w:rPr>
          <w:rFonts w:cs="Times New Roman"/>
        </w:rPr>
        <w:t xml:space="preserve"> </w:t>
      </w:r>
      <w:proofErr w:type="spellStart"/>
      <w:r w:rsidR="002D6C20" w:rsidRPr="00714AEA">
        <w:rPr>
          <w:rFonts w:cs="Times New Roman"/>
        </w:rPr>
        <w:t>cao</w:t>
      </w:r>
      <w:proofErr w:type="spellEnd"/>
      <w:r w:rsidR="002D6C20" w:rsidRPr="00714AEA">
        <w:rPr>
          <w:rFonts w:cs="Times New Roman"/>
        </w:rPr>
        <w:t xml:space="preserve"> </w:t>
      </w:r>
      <w:proofErr w:type="spellStart"/>
      <w:r w:rsidR="002D6C20" w:rsidRPr="00714AEA">
        <w:rPr>
          <w:rFonts w:cs="Times New Roman"/>
        </w:rPr>
        <w:t>nhất</w:t>
      </w:r>
      <w:proofErr w:type="spellEnd"/>
      <w:r w:rsidR="002D6C20" w:rsidRPr="00714AEA">
        <w:rPr>
          <w:rFonts w:cs="Times New Roman"/>
        </w:rPr>
        <w:t xml:space="preserve">, </w:t>
      </w:r>
      <w:proofErr w:type="spellStart"/>
      <w:r w:rsidR="002D6C20" w:rsidRPr="00714AEA">
        <w:rPr>
          <w:rFonts w:cs="Times New Roman"/>
        </w:rPr>
        <w:t>chiếm</w:t>
      </w:r>
      <w:proofErr w:type="spellEnd"/>
      <w:r w:rsidR="000C6701" w:rsidRPr="00714AEA">
        <w:rPr>
          <w:rFonts w:cs="Times New Roman"/>
        </w:rPr>
        <w:t xml:space="preserve"> 45,8%</w:t>
      </w:r>
      <w:r w:rsidR="002D6C20" w:rsidRPr="00714AEA">
        <w:rPr>
          <w:rFonts w:cs="Times New Roman"/>
        </w:rPr>
        <w:t xml:space="preserve">, </w:t>
      </w:r>
      <w:proofErr w:type="spellStart"/>
      <w:r w:rsidR="002D6C20" w:rsidRPr="00714AEA">
        <w:rPr>
          <w:rFonts w:cs="Times New Roman"/>
        </w:rPr>
        <w:t>có</w:t>
      </w:r>
      <w:proofErr w:type="spellEnd"/>
      <w:r w:rsidR="002D6C20" w:rsidRPr="00714AEA">
        <w:rPr>
          <w:rFonts w:cs="Times New Roman"/>
        </w:rPr>
        <w:t xml:space="preserve"> </w:t>
      </w:r>
      <w:proofErr w:type="spellStart"/>
      <w:r w:rsidR="002D6C20" w:rsidRPr="00714AEA">
        <w:rPr>
          <w:rFonts w:cs="Times New Roman"/>
        </w:rPr>
        <w:t>sự</w:t>
      </w:r>
      <w:proofErr w:type="spellEnd"/>
      <w:r w:rsidR="002D6C20" w:rsidRPr="00714AEA">
        <w:rPr>
          <w:rFonts w:cs="Times New Roman"/>
        </w:rPr>
        <w:t xml:space="preserve"> </w:t>
      </w:r>
      <w:proofErr w:type="spellStart"/>
      <w:r w:rsidR="002D6C20" w:rsidRPr="00714AEA">
        <w:rPr>
          <w:rFonts w:cs="Times New Roman"/>
        </w:rPr>
        <w:t>khác</w:t>
      </w:r>
      <w:proofErr w:type="spellEnd"/>
      <w:r w:rsidR="002D6C20" w:rsidRPr="00714AEA">
        <w:rPr>
          <w:rFonts w:cs="Times New Roman"/>
        </w:rPr>
        <w:t xml:space="preserve"> </w:t>
      </w:r>
      <w:proofErr w:type="spellStart"/>
      <w:r w:rsidR="002D6C20" w:rsidRPr="00714AEA">
        <w:rPr>
          <w:rFonts w:cs="Times New Roman"/>
        </w:rPr>
        <w:t>biệt</w:t>
      </w:r>
      <w:proofErr w:type="spellEnd"/>
      <w:r w:rsidR="002D6C20" w:rsidRPr="00714AEA">
        <w:rPr>
          <w:rFonts w:cs="Times New Roman"/>
        </w:rPr>
        <w:t xml:space="preserve"> </w:t>
      </w:r>
      <w:proofErr w:type="spellStart"/>
      <w:r w:rsidR="002D6C20" w:rsidRPr="00714AEA">
        <w:rPr>
          <w:rFonts w:cs="Times New Roman"/>
        </w:rPr>
        <w:t>có</w:t>
      </w:r>
      <w:proofErr w:type="spellEnd"/>
      <w:r w:rsidR="002D6C20" w:rsidRPr="00714AEA">
        <w:rPr>
          <w:rFonts w:cs="Times New Roman"/>
        </w:rPr>
        <w:t xml:space="preserve"> ý </w:t>
      </w:r>
      <w:proofErr w:type="spellStart"/>
      <w:r w:rsidR="002D6C20" w:rsidRPr="00714AEA">
        <w:rPr>
          <w:rFonts w:cs="Times New Roman"/>
        </w:rPr>
        <w:t>nghĩa</w:t>
      </w:r>
      <w:proofErr w:type="spellEnd"/>
      <w:r w:rsidR="002D6C20" w:rsidRPr="00714AEA">
        <w:rPr>
          <w:rFonts w:cs="Times New Roman"/>
        </w:rPr>
        <w:t xml:space="preserve"> </w:t>
      </w:r>
      <w:proofErr w:type="spellStart"/>
      <w:r w:rsidR="002D6C20" w:rsidRPr="00714AEA">
        <w:rPr>
          <w:rFonts w:cs="Times New Roman"/>
        </w:rPr>
        <w:t>thống</w:t>
      </w:r>
      <w:proofErr w:type="spellEnd"/>
      <w:r w:rsidR="002D6C20" w:rsidRPr="00714AEA">
        <w:rPr>
          <w:rFonts w:cs="Times New Roman"/>
        </w:rPr>
        <w:t xml:space="preserve"> </w:t>
      </w:r>
      <w:proofErr w:type="spellStart"/>
      <w:r w:rsidR="002D6C20" w:rsidRPr="00714AEA">
        <w:rPr>
          <w:rFonts w:cs="Times New Roman"/>
        </w:rPr>
        <w:t>kê</w:t>
      </w:r>
      <w:proofErr w:type="spellEnd"/>
      <w:r w:rsidR="002D6C20" w:rsidRPr="00714AEA">
        <w:rPr>
          <w:rFonts w:cs="Times New Roman"/>
        </w:rPr>
        <w:t xml:space="preserve"> </w:t>
      </w:r>
      <w:proofErr w:type="spellStart"/>
      <w:r w:rsidR="002D6C20" w:rsidRPr="00714AEA">
        <w:rPr>
          <w:rFonts w:cs="Times New Roman"/>
        </w:rPr>
        <w:t>với</w:t>
      </w:r>
      <w:proofErr w:type="spellEnd"/>
      <w:r w:rsidR="002D6C20" w:rsidRPr="00714AEA">
        <w:rPr>
          <w:rFonts w:cs="Times New Roman"/>
        </w:rPr>
        <w:t xml:space="preserve"> p&lt; 0,001 </w:t>
      </w:r>
      <w:r w:rsidR="000C6701" w:rsidRPr="00714AEA">
        <w:rPr>
          <w:rFonts w:cs="Times New Roman"/>
        </w:rPr>
        <w:fldChar w:fldCharType="begin">
          <w:fldData xml:space="preserve">PEVuZE5vdGU+PENpdGU+PEF1dGhvcj5CYWk8L0F1dGhvcj48WWVhcj4yMDIwPC9ZZWFyPjxSZWNO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</w:fldData>
        </w:fldChar>
      </w:r>
      <w:r w:rsidR="00BD2B4E">
        <w:rPr>
          <w:rFonts w:cs="Times New Roman"/>
        </w:rPr>
        <w:instrText xml:space="preserve"> ADDIN EN.CITE </w:instrText>
      </w:r>
      <w:r w:rsidR="00BD2B4E">
        <w:rPr>
          <w:rFonts w:cs="Times New Roman"/>
        </w:rPr>
        <w:fldChar w:fldCharType="begin">
          <w:fldData xml:space="preserve">PEVuZE5vdGU+PENpdGU+PEF1dGhvcj5CYWk8L0F1dGhvcj48WWVhcj4yMDIwPC9ZZWFyPjxSZWNO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</w:fldData>
        </w:fldChar>
      </w:r>
      <w:r w:rsidR="00BD2B4E">
        <w:rPr>
          <w:rFonts w:cs="Times New Roman"/>
        </w:rPr>
        <w:instrText xml:space="preserve"> ADDIN EN.CITE.DATA </w:instrText>
      </w:r>
      <w:r w:rsidR="00BD2B4E">
        <w:rPr>
          <w:rFonts w:cs="Times New Roman"/>
        </w:rPr>
      </w:r>
      <w:r w:rsidR="00BD2B4E">
        <w:rPr>
          <w:rFonts w:cs="Times New Roman"/>
        </w:rPr>
        <w:fldChar w:fldCharType="end"/>
      </w:r>
      <w:r w:rsidR="000C6701" w:rsidRPr="00714AEA">
        <w:rPr>
          <w:rFonts w:cs="Times New Roman"/>
        </w:rPr>
      </w:r>
      <w:r w:rsidR="000C6701" w:rsidRPr="00714AEA">
        <w:rPr>
          <w:rFonts w:cs="Times New Roman"/>
        </w:rPr>
        <w:fldChar w:fldCharType="separate"/>
      </w:r>
      <w:r w:rsidR="00BD2B4E">
        <w:rPr>
          <w:rFonts w:cs="Times New Roman"/>
          <w:noProof/>
        </w:rPr>
        <w:t>[134]</w:t>
      </w:r>
      <w:r w:rsidR="000C6701" w:rsidRPr="00714AEA">
        <w:rPr>
          <w:rFonts w:cs="Times New Roman"/>
        </w:rPr>
        <w:fldChar w:fldCharType="end"/>
      </w:r>
      <w:r w:rsidR="002D6C20" w:rsidRPr="00714AEA">
        <w:rPr>
          <w:rFonts w:cs="Times New Roman"/>
        </w:rPr>
        <w:t>.</w:t>
      </w:r>
    </w:p>
    <w:p w14:paraId="42E9172B" w14:textId="31DAC271" w:rsidR="00F57D5E" w:rsidRPr="00714AEA" w:rsidRDefault="00C33C3C" w:rsidP="003B3724">
      <w:pPr>
        <w:ind w:firstLine="720"/>
        <w:rPr>
          <w:rFonts w:cs="Times New Roman"/>
          <w:lang w:eastAsia="en-AU"/>
        </w:rPr>
      </w:pP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dMMR</w:t>
      </w:r>
      <w:proofErr w:type="spellEnd"/>
      <w:r w:rsidR="00276631">
        <w:rPr>
          <w:rFonts w:cs="Times New Roman"/>
          <w:lang w:eastAsia="en-AU"/>
        </w:rPr>
        <w:t>/MSI-H</w:t>
      </w:r>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ý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kê</w:t>
      </w:r>
      <w:proofErr w:type="spellEnd"/>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F57D5E" w:rsidRPr="00714AEA">
        <w:rPr>
          <w:rFonts w:cs="Times New Roman"/>
          <w:lang w:eastAsia="en-AU"/>
        </w:rPr>
        <w:t>kích</w:t>
      </w:r>
      <w:proofErr w:type="spellEnd"/>
      <w:r w:rsidR="00F57D5E" w:rsidRPr="00714AEA">
        <w:rPr>
          <w:rFonts w:cs="Times New Roman"/>
          <w:lang w:eastAsia="en-AU"/>
        </w:rPr>
        <w:t xml:space="preserve"> </w:t>
      </w:r>
      <w:proofErr w:type="spellStart"/>
      <w:r w:rsidR="00F57D5E" w:rsidRPr="00714AEA">
        <w:rPr>
          <w:rFonts w:cs="Times New Roman"/>
          <w:lang w:eastAsia="en-AU"/>
        </w:rPr>
        <w:t>thước</w:t>
      </w:r>
      <w:proofErr w:type="spellEnd"/>
      <w:r w:rsidR="00F57D5E" w:rsidRPr="00714AEA">
        <w:rPr>
          <w:rFonts w:cs="Times New Roman"/>
          <w:lang w:eastAsia="en-AU"/>
        </w:rPr>
        <w:t xml:space="preserve"> u </w:t>
      </w:r>
      <w:proofErr w:type="spellStart"/>
      <w:r w:rsidR="00F57D5E" w:rsidRPr="00714AEA">
        <w:rPr>
          <w:rFonts w:cs="Times New Roman"/>
          <w:lang w:eastAsia="en-AU"/>
        </w:rPr>
        <w:t>lớn</w:t>
      </w:r>
      <w:proofErr w:type="spellEnd"/>
      <w:r w:rsidR="00F57D5E" w:rsidRPr="00714AEA">
        <w:rPr>
          <w:rFonts w:cs="Times New Roman"/>
          <w:lang w:eastAsia="en-AU"/>
        </w:rPr>
        <w:t xml:space="preserve"> </w:t>
      </w:r>
      <w:proofErr w:type="spellStart"/>
      <w:r w:rsidR="00F57D5E" w:rsidRPr="00714AEA">
        <w:rPr>
          <w:rFonts w:cs="Times New Roman"/>
          <w:lang w:eastAsia="en-AU"/>
        </w:rPr>
        <w:t>hơn</w:t>
      </w:r>
      <w:proofErr w:type="spellEnd"/>
      <w:r w:rsidR="00F57D5E" w:rsidRPr="00714AEA">
        <w:rPr>
          <w:rFonts w:cs="Times New Roman"/>
          <w:lang w:eastAsia="en-AU"/>
        </w:rPr>
        <w:t xml:space="preserve"> </w:t>
      </w:r>
      <w:proofErr w:type="spellStart"/>
      <w:r w:rsidR="00F57D5E" w:rsidRPr="00714AEA">
        <w:rPr>
          <w:rFonts w:cs="Times New Roman"/>
          <w:lang w:eastAsia="en-AU"/>
        </w:rPr>
        <w:t>hoặc</w:t>
      </w:r>
      <w:proofErr w:type="spellEnd"/>
      <w:r w:rsidR="00F57D5E" w:rsidRPr="00714AEA">
        <w:rPr>
          <w:rFonts w:cs="Times New Roman"/>
          <w:lang w:eastAsia="en-AU"/>
        </w:rPr>
        <w:t xml:space="preserve"> </w:t>
      </w:r>
      <w:proofErr w:type="spellStart"/>
      <w:r w:rsidR="00F57D5E" w:rsidRPr="00714AEA">
        <w:rPr>
          <w:rFonts w:cs="Times New Roman"/>
          <w:lang w:eastAsia="en-AU"/>
        </w:rPr>
        <w:t>bằng</w:t>
      </w:r>
      <w:proofErr w:type="spellEnd"/>
      <w:r w:rsidR="00F57D5E" w:rsidRPr="00714AEA">
        <w:rPr>
          <w:rFonts w:cs="Times New Roman"/>
          <w:lang w:eastAsia="en-AU"/>
        </w:rPr>
        <w:t xml:space="preserve"> 5cm</w:t>
      </w:r>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r w:rsidR="006D1E32" w:rsidRPr="00714AEA">
        <w:rPr>
          <w:rFonts w:cs="Times New Roman"/>
          <w:lang w:eastAsia="en-AU"/>
        </w:rPr>
        <w:t>55,6</w:t>
      </w:r>
      <w:r w:rsidRPr="00714AEA">
        <w:rPr>
          <w:rFonts w:cs="Times New Roman"/>
          <w:lang w:eastAsia="en-AU"/>
        </w:rPr>
        <w:t xml:space="preserve">% so </w:t>
      </w:r>
      <w:proofErr w:type="spellStart"/>
      <w:r w:rsidRPr="00714AEA">
        <w:rPr>
          <w:rFonts w:cs="Times New Roman"/>
          <w:lang w:eastAsia="en-AU"/>
        </w:rPr>
        <w:t>với</w:t>
      </w:r>
      <w:proofErr w:type="spellEnd"/>
      <w:r w:rsidRPr="00714AEA">
        <w:rPr>
          <w:rFonts w:cs="Times New Roman"/>
          <w:lang w:eastAsia="en-AU"/>
        </w:rPr>
        <w:t xml:space="preserve"> </w:t>
      </w:r>
      <w:r w:rsidR="006D1E32" w:rsidRPr="00714AEA">
        <w:rPr>
          <w:rFonts w:cs="Times New Roman"/>
          <w:lang w:eastAsia="en-AU"/>
        </w:rPr>
        <w:t>44,4</w:t>
      </w:r>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Pr="00714AEA">
        <w:rPr>
          <w:rFonts w:cs="Times New Roman"/>
          <w:lang w:eastAsia="en-AU"/>
        </w:rPr>
        <w:t>còn</w:t>
      </w:r>
      <w:proofErr w:type="spellEnd"/>
      <w:r w:rsidRPr="00714AEA">
        <w:rPr>
          <w:rFonts w:cs="Times New Roman"/>
          <w:lang w:eastAsia="en-AU"/>
        </w:rPr>
        <w:t xml:space="preserve"> </w:t>
      </w:r>
      <w:proofErr w:type="spellStart"/>
      <w:r w:rsidRPr="00714AEA">
        <w:rPr>
          <w:rFonts w:cs="Times New Roman"/>
          <w:lang w:eastAsia="en-AU"/>
        </w:rPr>
        <w:t>lại</w:t>
      </w:r>
      <w:proofErr w:type="spellEnd"/>
      <w:r w:rsidR="00F57D5E" w:rsidRPr="00714AEA">
        <w:rPr>
          <w:rFonts w:cs="Times New Roman"/>
          <w:lang w:eastAsia="en-AU"/>
        </w:rPr>
        <w:t xml:space="preserve"> (p= 0,018)</w:t>
      </w:r>
      <w:r w:rsidR="000368E4" w:rsidRPr="00714AEA">
        <w:rPr>
          <w:rFonts w:cs="Times New Roman"/>
          <w:lang w:eastAsia="en-AU"/>
        </w:rPr>
        <w:t xml:space="preserve">. Theo </w:t>
      </w:r>
      <w:proofErr w:type="spellStart"/>
      <w:r w:rsidR="000368E4" w:rsidRPr="00714AEA">
        <w:rPr>
          <w:rFonts w:cs="Times New Roman"/>
          <w:lang w:eastAsia="en-AU"/>
        </w:rPr>
        <w:t>nghiên</w:t>
      </w:r>
      <w:proofErr w:type="spellEnd"/>
      <w:r w:rsidR="000368E4" w:rsidRPr="00714AEA">
        <w:rPr>
          <w:rFonts w:cs="Times New Roman"/>
          <w:lang w:eastAsia="en-AU"/>
        </w:rPr>
        <w:t xml:space="preserve"> </w:t>
      </w:r>
      <w:proofErr w:type="spellStart"/>
      <w:r w:rsidR="000368E4" w:rsidRPr="00714AEA">
        <w:rPr>
          <w:rFonts w:cs="Times New Roman"/>
          <w:lang w:eastAsia="en-AU"/>
        </w:rPr>
        <w:t>cứu</w:t>
      </w:r>
      <w:proofErr w:type="spellEnd"/>
      <w:r w:rsidR="000368E4" w:rsidRPr="00714AEA">
        <w:rPr>
          <w:rFonts w:cs="Times New Roman"/>
          <w:lang w:eastAsia="en-AU"/>
        </w:rPr>
        <w:t xml:space="preserve"> </w:t>
      </w:r>
      <w:proofErr w:type="spellStart"/>
      <w:r w:rsidR="000368E4" w:rsidRPr="00714AEA">
        <w:rPr>
          <w:rFonts w:cs="Times New Roman"/>
          <w:lang w:eastAsia="en-AU"/>
        </w:rPr>
        <w:t>của</w:t>
      </w:r>
      <w:proofErr w:type="spellEnd"/>
      <w:r w:rsidR="000368E4" w:rsidRPr="00714AEA">
        <w:rPr>
          <w:rFonts w:cs="Times New Roman"/>
          <w:lang w:eastAsia="en-AU"/>
        </w:rPr>
        <w:t xml:space="preserve"> Nguyễn Thị Thanh Mai, </w:t>
      </w:r>
      <w:proofErr w:type="spellStart"/>
      <w:r w:rsidR="000368E4" w:rsidRPr="00714AEA">
        <w:rPr>
          <w:rFonts w:cs="Times New Roman"/>
          <w:lang w:eastAsia="en-AU"/>
        </w:rPr>
        <w:t>tỷ</w:t>
      </w:r>
      <w:proofErr w:type="spellEnd"/>
      <w:r w:rsidR="000368E4" w:rsidRPr="00714AEA">
        <w:rPr>
          <w:rFonts w:cs="Times New Roman"/>
          <w:lang w:eastAsia="en-AU"/>
        </w:rPr>
        <w:t xml:space="preserve"> </w:t>
      </w:r>
      <w:proofErr w:type="spellStart"/>
      <w:r w:rsidR="000368E4" w:rsidRPr="00714AEA">
        <w:rPr>
          <w:rFonts w:cs="Times New Roman"/>
          <w:lang w:eastAsia="en-AU"/>
        </w:rPr>
        <w:t>lệ</w:t>
      </w:r>
      <w:proofErr w:type="spellEnd"/>
      <w:r w:rsidR="000368E4" w:rsidRPr="00714AEA">
        <w:rPr>
          <w:rFonts w:cs="Times New Roman"/>
          <w:lang w:eastAsia="en-AU"/>
        </w:rPr>
        <w:t xml:space="preserve"> MSI-H ở </w:t>
      </w:r>
      <w:proofErr w:type="spellStart"/>
      <w:r w:rsidR="000368E4" w:rsidRPr="00714AEA">
        <w:rPr>
          <w:rFonts w:cs="Times New Roman"/>
          <w:lang w:eastAsia="en-AU"/>
        </w:rPr>
        <w:t>nhóm</w:t>
      </w:r>
      <w:proofErr w:type="spellEnd"/>
      <w:r w:rsidR="000368E4" w:rsidRPr="00714AEA">
        <w:rPr>
          <w:rFonts w:cs="Times New Roman"/>
          <w:lang w:eastAsia="en-AU"/>
        </w:rPr>
        <w:t xml:space="preserve"> </w:t>
      </w:r>
      <w:proofErr w:type="spellStart"/>
      <w:r w:rsidR="000368E4" w:rsidRPr="00714AEA">
        <w:rPr>
          <w:rFonts w:cs="Times New Roman"/>
          <w:lang w:eastAsia="en-AU"/>
        </w:rPr>
        <w:t>kích</w:t>
      </w:r>
      <w:proofErr w:type="spellEnd"/>
      <w:r w:rsidR="000368E4" w:rsidRPr="00714AEA">
        <w:rPr>
          <w:rFonts w:cs="Times New Roman"/>
          <w:lang w:eastAsia="en-AU"/>
        </w:rPr>
        <w:t xml:space="preserve"> </w:t>
      </w:r>
      <w:proofErr w:type="spellStart"/>
      <w:r w:rsidR="000368E4" w:rsidRPr="00714AEA">
        <w:rPr>
          <w:rFonts w:cs="Times New Roman"/>
          <w:lang w:eastAsia="en-AU"/>
        </w:rPr>
        <w:t>thước</w:t>
      </w:r>
      <w:proofErr w:type="spellEnd"/>
      <w:r w:rsidR="000368E4" w:rsidRPr="00714AEA">
        <w:rPr>
          <w:rFonts w:cs="Times New Roman"/>
          <w:lang w:eastAsia="en-AU"/>
        </w:rPr>
        <w:t xml:space="preserve"> u </w:t>
      </w:r>
      <w:proofErr w:type="spellStart"/>
      <w:r w:rsidR="000368E4" w:rsidRPr="00714AEA">
        <w:rPr>
          <w:rFonts w:cs="Times New Roman"/>
          <w:lang w:eastAsia="en-AU"/>
        </w:rPr>
        <w:t>trên</w:t>
      </w:r>
      <w:proofErr w:type="spellEnd"/>
      <w:r w:rsidR="000368E4" w:rsidRPr="00714AEA">
        <w:rPr>
          <w:rFonts w:cs="Times New Roman"/>
          <w:lang w:eastAsia="en-AU"/>
        </w:rPr>
        <w:t xml:space="preserve"> 5cm </w:t>
      </w:r>
      <w:proofErr w:type="spellStart"/>
      <w:r w:rsidR="000368E4" w:rsidRPr="00714AEA">
        <w:rPr>
          <w:rFonts w:cs="Times New Roman"/>
          <w:lang w:eastAsia="en-AU"/>
        </w:rPr>
        <w:t>là</w:t>
      </w:r>
      <w:proofErr w:type="spellEnd"/>
      <w:r w:rsidR="000368E4" w:rsidRPr="00714AEA">
        <w:rPr>
          <w:rFonts w:cs="Times New Roman"/>
          <w:lang w:eastAsia="en-AU"/>
        </w:rPr>
        <w:t xml:space="preserve"> 24,5%, </w:t>
      </w:r>
      <w:proofErr w:type="spellStart"/>
      <w:r w:rsidR="000368E4" w:rsidRPr="00714AEA">
        <w:rPr>
          <w:rFonts w:cs="Times New Roman"/>
          <w:lang w:eastAsia="en-AU"/>
        </w:rPr>
        <w:t>cao</w:t>
      </w:r>
      <w:proofErr w:type="spellEnd"/>
      <w:r w:rsidR="000368E4" w:rsidRPr="00714AEA">
        <w:rPr>
          <w:rFonts w:cs="Times New Roman"/>
          <w:lang w:eastAsia="en-AU"/>
        </w:rPr>
        <w:t xml:space="preserve"> </w:t>
      </w:r>
      <w:proofErr w:type="spellStart"/>
      <w:r w:rsidR="000368E4" w:rsidRPr="00714AEA">
        <w:rPr>
          <w:rFonts w:cs="Times New Roman"/>
          <w:lang w:eastAsia="en-AU"/>
        </w:rPr>
        <w:t>hơn</w:t>
      </w:r>
      <w:proofErr w:type="spellEnd"/>
      <w:r w:rsidR="000368E4" w:rsidRPr="00714AEA">
        <w:rPr>
          <w:rFonts w:cs="Times New Roman"/>
          <w:lang w:eastAsia="en-AU"/>
        </w:rPr>
        <w:t xml:space="preserve"> </w:t>
      </w:r>
      <w:proofErr w:type="spellStart"/>
      <w:r w:rsidR="000368E4" w:rsidRPr="00714AEA">
        <w:rPr>
          <w:rFonts w:cs="Times New Roman"/>
          <w:lang w:eastAsia="en-AU"/>
        </w:rPr>
        <w:t>đáng</w:t>
      </w:r>
      <w:proofErr w:type="spellEnd"/>
      <w:r w:rsidR="000368E4" w:rsidRPr="00714AEA">
        <w:rPr>
          <w:rFonts w:cs="Times New Roman"/>
          <w:lang w:eastAsia="en-AU"/>
        </w:rPr>
        <w:t xml:space="preserve"> </w:t>
      </w:r>
      <w:proofErr w:type="spellStart"/>
      <w:r w:rsidR="000368E4" w:rsidRPr="00714AEA">
        <w:rPr>
          <w:rFonts w:cs="Times New Roman"/>
          <w:lang w:eastAsia="en-AU"/>
        </w:rPr>
        <w:t>kể</w:t>
      </w:r>
      <w:proofErr w:type="spellEnd"/>
      <w:r w:rsidR="000368E4" w:rsidRPr="00714AEA">
        <w:rPr>
          <w:rFonts w:cs="Times New Roman"/>
          <w:lang w:eastAsia="en-AU"/>
        </w:rPr>
        <w:t xml:space="preserve"> so </w:t>
      </w:r>
      <w:proofErr w:type="spellStart"/>
      <w:r w:rsidR="000368E4" w:rsidRPr="00714AEA">
        <w:rPr>
          <w:rFonts w:cs="Times New Roman"/>
          <w:lang w:eastAsia="en-AU"/>
        </w:rPr>
        <w:t>với</w:t>
      </w:r>
      <w:proofErr w:type="spellEnd"/>
      <w:r w:rsidR="000368E4" w:rsidRPr="00714AEA">
        <w:rPr>
          <w:rFonts w:cs="Times New Roman"/>
          <w:lang w:eastAsia="en-AU"/>
        </w:rPr>
        <w:t xml:space="preserve"> </w:t>
      </w:r>
      <w:proofErr w:type="spellStart"/>
      <w:r w:rsidR="000368E4" w:rsidRPr="00714AEA">
        <w:rPr>
          <w:rFonts w:cs="Times New Roman"/>
          <w:lang w:eastAsia="en-AU"/>
        </w:rPr>
        <w:t>nhóm</w:t>
      </w:r>
      <w:proofErr w:type="spellEnd"/>
      <w:r w:rsidR="000368E4" w:rsidRPr="00714AEA">
        <w:rPr>
          <w:rFonts w:cs="Times New Roman"/>
          <w:lang w:eastAsia="en-AU"/>
        </w:rPr>
        <w:t xml:space="preserve"> </w:t>
      </w:r>
      <w:proofErr w:type="spellStart"/>
      <w:r w:rsidR="000368E4" w:rsidRPr="00714AEA">
        <w:rPr>
          <w:rFonts w:cs="Times New Roman"/>
          <w:lang w:eastAsia="en-AU"/>
        </w:rPr>
        <w:t>kích</w:t>
      </w:r>
      <w:proofErr w:type="spellEnd"/>
      <w:r w:rsidR="000368E4" w:rsidRPr="00714AEA">
        <w:rPr>
          <w:rFonts w:cs="Times New Roman"/>
          <w:lang w:eastAsia="en-AU"/>
        </w:rPr>
        <w:t xml:space="preserve"> </w:t>
      </w:r>
      <w:proofErr w:type="spellStart"/>
      <w:r w:rsidR="000368E4" w:rsidRPr="00714AEA">
        <w:rPr>
          <w:rFonts w:cs="Times New Roman"/>
          <w:lang w:eastAsia="en-AU"/>
        </w:rPr>
        <w:t>thước</w:t>
      </w:r>
      <w:proofErr w:type="spellEnd"/>
      <w:r w:rsidR="000368E4" w:rsidRPr="00714AEA">
        <w:rPr>
          <w:rFonts w:cs="Times New Roman"/>
          <w:lang w:eastAsia="en-AU"/>
        </w:rPr>
        <w:t xml:space="preserve"> </w:t>
      </w:r>
      <w:proofErr w:type="spellStart"/>
      <w:r w:rsidR="000368E4" w:rsidRPr="00714AEA">
        <w:rPr>
          <w:rFonts w:cs="Times New Roman"/>
          <w:lang w:eastAsia="en-AU"/>
        </w:rPr>
        <w:t>nhỏ</w:t>
      </w:r>
      <w:proofErr w:type="spellEnd"/>
      <w:r w:rsidR="000368E4" w:rsidRPr="00714AEA">
        <w:rPr>
          <w:rFonts w:cs="Times New Roman"/>
          <w:lang w:eastAsia="en-AU"/>
        </w:rPr>
        <w:t xml:space="preserve"> </w:t>
      </w:r>
      <w:proofErr w:type="spellStart"/>
      <w:r w:rsidR="000368E4" w:rsidRPr="00714AEA">
        <w:rPr>
          <w:rFonts w:cs="Times New Roman"/>
          <w:lang w:eastAsia="en-AU"/>
        </w:rPr>
        <w:t>hơn</w:t>
      </w:r>
      <w:proofErr w:type="spellEnd"/>
      <w:r w:rsidR="000368E4" w:rsidRPr="00714AEA">
        <w:rPr>
          <w:rFonts w:cs="Times New Roman"/>
          <w:lang w:eastAsia="en-AU"/>
        </w:rPr>
        <w:t xml:space="preserve"> 5cm </w:t>
      </w:r>
      <w:proofErr w:type="spellStart"/>
      <w:r w:rsidR="000368E4" w:rsidRPr="00714AEA">
        <w:rPr>
          <w:rFonts w:cs="Times New Roman"/>
          <w:lang w:eastAsia="en-AU"/>
        </w:rPr>
        <w:t>với</w:t>
      </w:r>
      <w:proofErr w:type="spellEnd"/>
      <w:r w:rsidR="000368E4" w:rsidRPr="00714AEA">
        <w:rPr>
          <w:rFonts w:cs="Times New Roman"/>
          <w:lang w:eastAsia="en-AU"/>
        </w:rPr>
        <w:t xml:space="preserve"> p&lt; 0,001 </w:t>
      </w:r>
      <w:r w:rsidR="000368E4" w:rsidRPr="00714AEA">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 </w:instrText>
      </w:r>
      <w:r w:rsidR="00083097">
        <w:rPr>
          <w:rFonts w:cs="Times New Roman"/>
          <w:lang w:eastAsia="en-AU"/>
        </w:rPr>
        <w:fldChar w:fldCharType="begin">
          <w:fldData xml:space="preserve">PEVuZE5vdGU+PENpdGU+PEF1dGhvcj5OZ3V54buFbjwvQXV0aG9yPjxZZWFyPjIwMjE8L1llYXI+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PSIxNjMiIHNpemU9IjEwMCUiPuG6oTwvc3R5bGU+PHN0eWxlIGZhY2U9Im5vcm1hbCIgZm9udD0i
ZGVmYXVsdCIgc2l6ZT0iMTAwJSI+aSBoPC9zdHlsZT48c3R5bGUgZmFjZT0ibm9ybWFsIiBmb250
PSJkZWZhdWx0IiBjaGFyc2V0PSIxNjMiIHNpemU9IjEwMCUiPuG7jTwvc3R5bGU+PHN0eWxlIGZh
Y2U9Im5vcm1hbCIgZm9udD0iZGVmYXVsdCIgc2l6ZT0iMTAwJSI+YyBZIEjDoCBOPC9zdHlsZT48
c3R5bGUgZmFjZT0ibm9ybWFsIiBmb250PSJkZWZhdWx0IiBjaGFyc2V0PSIxNjMiIHNpemU9IjEw
MCUiPuG7mTwvc3R5bGU+PHN0eWxlIGZhY2U9Im5vcm1hbCIgZm9udD0iZGVmYXVsdCIgc2l6ZT0i
MTAwJSI+aTwvc3R5bGU+PC9wdWJsaXNoZXI+PHVybHM+PC91cmxzPjwvcmVjb3JkPjwvQ2l0ZT48
L0VuZE5vdGU+
</w:fldData>
        </w:fldChar>
      </w:r>
      <w:r w:rsidR="00083097">
        <w:rPr>
          <w:rFonts w:cs="Times New Roman"/>
          <w:lang w:eastAsia="en-AU"/>
        </w:rPr>
        <w:instrText xml:space="preserve"> ADDIN EN.CITE.DATA </w:instrText>
      </w:r>
      <w:r w:rsidR="00083097">
        <w:rPr>
          <w:rFonts w:cs="Times New Roman"/>
          <w:lang w:eastAsia="en-AU"/>
        </w:rPr>
      </w:r>
      <w:r w:rsidR="00083097">
        <w:rPr>
          <w:rFonts w:cs="Times New Roman"/>
          <w:lang w:eastAsia="en-AU"/>
        </w:rPr>
        <w:fldChar w:fldCharType="end"/>
      </w:r>
      <w:r w:rsidR="000368E4" w:rsidRPr="00714AEA">
        <w:rPr>
          <w:rFonts w:cs="Times New Roman"/>
          <w:lang w:eastAsia="en-AU"/>
        </w:rPr>
      </w:r>
      <w:r w:rsidR="000368E4" w:rsidRPr="00714AEA">
        <w:rPr>
          <w:rFonts w:cs="Times New Roman"/>
          <w:lang w:eastAsia="en-AU"/>
        </w:rPr>
        <w:fldChar w:fldCharType="separate"/>
      </w:r>
      <w:r w:rsidR="00083097">
        <w:rPr>
          <w:rFonts w:cs="Times New Roman"/>
          <w:noProof/>
          <w:lang w:eastAsia="en-AU"/>
        </w:rPr>
        <w:t>[20]</w:t>
      </w:r>
      <w:r w:rsidR="000368E4" w:rsidRPr="00714AEA">
        <w:rPr>
          <w:rFonts w:cs="Times New Roman"/>
          <w:lang w:eastAsia="en-AU"/>
        </w:rPr>
        <w:fldChar w:fldCharType="end"/>
      </w:r>
      <w:r w:rsidR="000368E4" w:rsidRPr="00714AEA">
        <w:rPr>
          <w:rFonts w:cs="Times New Roman"/>
          <w:lang w:eastAsia="en-AU"/>
        </w:rPr>
        <w:t xml:space="preserve">. </w:t>
      </w:r>
      <w:proofErr w:type="spellStart"/>
      <w:r w:rsidR="00BF678A" w:rsidRPr="00714AEA">
        <w:rPr>
          <w:rFonts w:cs="Times New Roman"/>
          <w:lang w:eastAsia="en-AU"/>
        </w:rPr>
        <w:t>Hoặc</w:t>
      </w:r>
      <w:proofErr w:type="spellEnd"/>
      <w:r w:rsidR="00BF678A" w:rsidRPr="00714AEA">
        <w:rPr>
          <w:rFonts w:cs="Times New Roman"/>
          <w:lang w:eastAsia="en-AU"/>
        </w:rPr>
        <w:t xml:space="preserve"> </w:t>
      </w:r>
      <w:proofErr w:type="spellStart"/>
      <w:r w:rsidR="00BF678A" w:rsidRPr="00714AEA">
        <w:rPr>
          <w:rFonts w:cs="Times New Roman"/>
          <w:lang w:eastAsia="en-AU"/>
        </w:rPr>
        <w:t>theo</w:t>
      </w:r>
      <w:proofErr w:type="spellEnd"/>
      <w:r w:rsidR="00BF678A" w:rsidRPr="00714AEA">
        <w:rPr>
          <w:rFonts w:cs="Times New Roman"/>
          <w:lang w:eastAsia="en-AU"/>
        </w:rPr>
        <w:t xml:space="preserve"> </w:t>
      </w:r>
      <w:proofErr w:type="spellStart"/>
      <w:r w:rsidR="00BF678A" w:rsidRPr="00714AEA">
        <w:rPr>
          <w:rFonts w:cs="Times New Roman"/>
          <w:lang w:eastAsia="en-AU"/>
        </w:rPr>
        <w:t>tác</w:t>
      </w:r>
      <w:proofErr w:type="spellEnd"/>
      <w:r w:rsidR="00BF678A" w:rsidRPr="00714AEA">
        <w:rPr>
          <w:rFonts w:cs="Times New Roman"/>
          <w:lang w:eastAsia="en-AU"/>
        </w:rPr>
        <w:t xml:space="preserve"> </w:t>
      </w:r>
      <w:proofErr w:type="spellStart"/>
      <w:r w:rsidR="00BF678A" w:rsidRPr="00714AEA">
        <w:rPr>
          <w:rFonts w:cs="Times New Roman"/>
          <w:lang w:eastAsia="en-AU"/>
        </w:rPr>
        <w:t>giả</w:t>
      </w:r>
      <w:proofErr w:type="spellEnd"/>
      <w:r w:rsidR="00BF678A" w:rsidRPr="00714AEA">
        <w:rPr>
          <w:rFonts w:cs="Times New Roman"/>
          <w:lang w:eastAsia="en-AU"/>
        </w:rPr>
        <w:t xml:space="preserve"> Ye </w:t>
      </w:r>
      <w:proofErr w:type="spellStart"/>
      <w:r w:rsidR="00BF678A" w:rsidRPr="00714AEA">
        <w:rPr>
          <w:rFonts w:cs="Times New Roman"/>
          <w:lang w:eastAsia="en-AU"/>
        </w:rPr>
        <w:t>và</w:t>
      </w:r>
      <w:proofErr w:type="spellEnd"/>
      <w:r w:rsidR="00BF678A" w:rsidRPr="00714AEA">
        <w:rPr>
          <w:rFonts w:cs="Times New Roman"/>
          <w:lang w:eastAsia="en-AU"/>
        </w:rPr>
        <w:t xml:space="preserve"> cs (2023), </w:t>
      </w:r>
      <w:proofErr w:type="spellStart"/>
      <w:r w:rsidR="00BF678A" w:rsidRPr="00714AEA">
        <w:rPr>
          <w:rFonts w:cs="Times New Roman"/>
          <w:lang w:eastAsia="en-AU"/>
        </w:rPr>
        <w:t>tỷ</w:t>
      </w:r>
      <w:proofErr w:type="spellEnd"/>
      <w:r w:rsidR="00BF678A" w:rsidRPr="00714AEA">
        <w:rPr>
          <w:rFonts w:cs="Times New Roman"/>
          <w:lang w:eastAsia="en-AU"/>
        </w:rPr>
        <w:t xml:space="preserve"> </w:t>
      </w:r>
      <w:proofErr w:type="spellStart"/>
      <w:r w:rsidR="00BF678A" w:rsidRPr="00714AEA">
        <w:rPr>
          <w:rFonts w:cs="Times New Roman"/>
          <w:lang w:eastAsia="en-AU"/>
        </w:rPr>
        <w:t>lệ</w:t>
      </w:r>
      <w:proofErr w:type="spellEnd"/>
      <w:r w:rsidR="00BF678A" w:rsidRPr="00714AEA">
        <w:rPr>
          <w:rFonts w:cs="Times New Roman"/>
          <w:lang w:eastAsia="en-AU"/>
        </w:rPr>
        <w:t xml:space="preserve"> </w:t>
      </w:r>
      <w:proofErr w:type="spellStart"/>
      <w:r w:rsidR="00BF678A" w:rsidRPr="00714AEA">
        <w:rPr>
          <w:rFonts w:cs="Times New Roman"/>
          <w:lang w:eastAsia="en-AU"/>
        </w:rPr>
        <w:t>dMMR</w:t>
      </w:r>
      <w:proofErr w:type="spellEnd"/>
      <w:r w:rsidR="00BF678A" w:rsidRPr="00714AEA">
        <w:rPr>
          <w:rFonts w:cs="Times New Roman"/>
          <w:lang w:eastAsia="en-AU"/>
        </w:rPr>
        <w:t xml:space="preserve"> </w:t>
      </w:r>
      <w:proofErr w:type="spellStart"/>
      <w:r w:rsidR="00BF678A" w:rsidRPr="00714AEA">
        <w:rPr>
          <w:rFonts w:cs="Times New Roman"/>
          <w:lang w:eastAsia="en-AU"/>
        </w:rPr>
        <w:t>trong</w:t>
      </w:r>
      <w:proofErr w:type="spellEnd"/>
      <w:r w:rsidR="00BF678A" w:rsidRPr="00714AEA">
        <w:rPr>
          <w:rFonts w:cs="Times New Roman"/>
          <w:lang w:eastAsia="en-AU"/>
        </w:rPr>
        <w:t xml:space="preserve"> </w:t>
      </w:r>
      <w:proofErr w:type="spellStart"/>
      <w:r w:rsidR="00BF678A" w:rsidRPr="00714AEA">
        <w:rPr>
          <w:rFonts w:cs="Times New Roman"/>
          <w:lang w:eastAsia="en-AU"/>
        </w:rPr>
        <w:t>nhóm</w:t>
      </w:r>
      <w:proofErr w:type="spellEnd"/>
      <w:r w:rsidR="00BF678A" w:rsidRPr="00714AEA">
        <w:rPr>
          <w:rFonts w:cs="Times New Roman"/>
          <w:lang w:eastAsia="en-AU"/>
        </w:rPr>
        <w:t xml:space="preserve"> </w:t>
      </w:r>
      <w:proofErr w:type="spellStart"/>
      <w:r w:rsidR="00BF678A" w:rsidRPr="00714AEA">
        <w:rPr>
          <w:rFonts w:cs="Times New Roman"/>
          <w:lang w:eastAsia="en-AU"/>
        </w:rPr>
        <w:t>có</w:t>
      </w:r>
      <w:proofErr w:type="spellEnd"/>
      <w:r w:rsidR="00BF678A" w:rsidRPr="00714AEA">
        <w:rPr>
          <w:rFonts w:cs="Times New Roman"/>
          <w:lang w:eastAsia="en-AU"/>
        </w:rPr>
        <w:t xml:space="preserve"> </w:t>
      </w:r>
      <w:proofErr w:type="spellStart"/>
      <w:r w:rsidR="00BF678A" w:rsidRPr="00714AEA">
        <w:rPr>
          <w:rFonts w:cs="Times New Roman"/>
          <w:lang w:eastAsia="en-AU"/>
        </w:rPr>
        <w:t>kích</w:t>
      </w:r>
      <w:proofErr w:type="spellEnd"/>
      <w:r w:rsidR="00BF678A" w:rsidRPr="00714AEA">
        <w:rPr>
          <w:rFonts w:cs="Times New Roman"/>
          <w:lang w:eastAsia="en-AU"/>
        </w:rPr>
        <w:t xml:space="preserve"> </w:t>
      </w:r>
      <w:proofErr w:type="spellStart"/>
      <w:r w:rsidR="00BF678A" w:rsidRPr="00714AEA">
        <w:rPr>
          <w:rFonts w:cs="Times New Roman"/>
          <w:lang w:eastAsia="en-AU"/>
        </w:rPr>
        <w:t>thước</w:t>
      </w:r>
      <w:proofErr w:type="spellEnd"/>
      <w:r w:rsidR="00BF678A" w:rsidRPr="00714AEA">
        <w:rPr>
          <w:rFonts w:cs="Times New Roman"/>
          <w:lang w:eastAsia="en-AU"/>
        </w:rPr>
        <w:t xml:space="preserve"> u </w:t>
      </w:r>
      <w:proofErr w:type="spellStart"/>
      <w:r w:rsidR="00BF678A" w:rsidRPr="00714AEA">
        <w:rPr>
          <w:rFonts w:cs="Times New Roman"/>
          <w:lang w:eastAsia="en-AU"/>
        </w:rPr>
        <w:t>lớn</w:t>
      </w:r>
      <w:proofErr w:type="spellEnd"/>
      <w:r w:rsidR="00BF678A" w:rsidRPr="00714AEA">
        <w:rPr>
          <w:rFonts w:cs="Times New Roman"/>
          <w:lang w:eastAsia="en-AU"/>
        </w:rPr>
        <w:t xml:space="preserve"> </w:t>
      </w:r>
      <w:proofErr w:type="spellStart"/>
      <w:r w:rsidR="00BF678A" w:rsidRPr="00714AEA">
        <w:rPr>
          <w:rFonts w:cs="Times New Roman"/>
          <w:lang w:eastAsia="en-AU"/>
        </w:rPr>
        <w:t>hơn</w:t>
      </w:r>
      <w:proofErr w:type="spellEnd"/>
      <w:r w:rsidR="00BF678A" w:rsidRPr="00714AEA">
        <w:rPr>
          <w:rFonts w:cs="Times New Roman"/>
          <w:lang w:eastAsia="en-AU"/>
        </w:rPr>
        <w:t xml:space="preserve"> 5cm </w:t>
      </w:r>
      <w:proofErr w:type="spellStart"/>
      <w:r w:rsidR="00BF678A" w:rsidRPr="00714AEA">
        <w:rPr>
          <w:rFonts w:cs="Times New Roman"/>
          <w:lang w:eastAsia="en-AU"/>
        </w:rPr>
        <w:t>cao</w:t>
      </w:r>
      <w:proofErr w:type="spellEnd"/>
      <w:r w:rsidR="00BF678A" w:rsidRPr="00714AEA">
        <w:rPr>
          <w:rFonts w:cs="Times New Roman"/>
          <w:lang w:eastAsia="en-AU"/>
        </w:rPr>
        <w:t xml:space="preserve"> </w:t>
      </w:r>
      <w:proofErr w:type="spellStart"/>
      <w:r w:rsidR="00BF678A" w:rsidRPr="00714AEA">
        <w:rPr>
          <w:rFonts w:cs="Times New Roman"/>
          <w:lang w:eastAsia="en-AU"/>
        </w:rPr>
        <w:t>hơn</w:t>
      </w:r>
      <w:proofErr w:type="spellEnd"/>
      <w:r w:rsidR="00BF678A" w:rsidRPr="00714AEA">
        <w:rPr>
          <w:rFonts w:cs="Times New Roman"/>
          <w:lang w:eastAsia="en-AU"/>
        </w:rPr>
        <w:t xml:space="preserve"> </w:t>
      </w:r>
      <w:proofErr w:type="spellStart"/>
      <w:r w:rsidR="00BF678A" w:rsidRPr="00714AEA">
        <w:rPr>
          <w:rFonts w:cs="Times New Roman"/>
          <w:lang w:eastAsia="en-AU"/>
        </w:rPr>
        <w:t>có</w:t>
      </w:r>
      <w:proofErr w:type="spellEnd"/>
      <w:r w:rsidR="00BF678A" w:rsidRPr="00714AEA">
        <w:rPr>
          <w:rFonts w:cs="Times New Roman"/>
          <w:lang w:eastAsia="en-AU"/>
        </w:rPr>
        <w:t xml:space="preserve"> ý </w:t>
      </w:r>
      <w:proofErr w:type="spellStart"/>
      <w:r w:rsidR="00BF678A" w:rsidRPr="00714AEA">
        <w:rPr>
          <w:rFonts w:cs="Times New Roman"/>
          <w:lang w:eastAsia="en-AU"/>
        </w:rPr>
        <w:t>nghĩa</w:t>
      </w:r>
      <w:proofErr w:type="spellEnd"/>
      <w:r w:rsidR="00BF678A" w:rsidRPr="00714AEA">
        <w:rPr>
          <w:rFonts w:cs="Times New Roman"/>
          <w:lang w:eastAsia="en-AU"/>
        </w:rPr>
        <w:t xml:space="preserve"> </w:t>
      </w:r>
      <w:proofErr w:type="spellStart"/>
      <w:r w:rsidR="00BF678A" w:rsidRPr="00714AEA">
        <w:rPr>
          <w:rFonts w:cs="Times New Roman"/>
          <w:lang w:eastAsia="en-AU"/>
        </w:rPr>
        <w:t>thống</w:t>
      </w:r>
      <w:proofErr w:type="spellEnd"/>
      <w:r w:rsidR="00BF678A" w:rsidRPr="00714AEA">
        <w:rPr>
          <w:rFonts w:cs="Times New Roman"/>
          <w:lang w:eastAsia="en-AU"/>
        </w:rPr>
        <w:t xml:space="preserve"> </w:t>
      </w:r>
      <w:proofErr w:type="spellStart"/>
      <w:r w:rsidR="00BF678A" w:rsidRPr="00714AEA">
        <w:rPr>
          <w:rFonts w:cs="Times New Roman"/>
          <w:lang w:eastAsia="en-AU"/>
        </w:rPr>
        <w:t>kê</w:t>
      </w:r>
      <w:proofErr w:type="spellEnd"/>
      <w:r w:rsidR="00BF678A" w:rsidRPr="00714AEA">
        <w:rPr>
          <w:rFonts w:cs="Times New Roman"/>
          <w:lang w:eastAsia="en-AU"/>
        </w:rPr>
        <w:t xml:space="preserve"> </w:t>
      </w:r>
      <w:proofErr w:type="spellStart"/>
      <w:r w:rsidR="00BF678A" w:rsidRPr="00714AEA">
        <w:rPr>
          <w:rFonts w:cs="Times New Roman"/>
          <w:lang w:eastAsia="en-AU"/>
        </w:rPr>
        <w:t>với</w:t>
      </w:r>
      <w:proofErr w:type="spellEnd"/>
      <w:r w:rsidR="00BF678A" w:rsidRPr="00714AEA">
        <w:rPr>
          <w:rFonts w:cs="Times New Roman"/>
          <w:lang w:eastAsia="en-AU"/>
        </w:rPr>
        <w:t xml:space="preserve"> p=0,046 </w:t>
      </w:r>
      <w:r w:rsidR="00BF678A" w:rsidRPr="00714AEA">
        <w:rPr>
          <w:rFonts w:cs="Times New Roman"/>
          <w:lang w:eastAsia="en-AU"/>
        </w:rPr>
        <w:fldChar w:fldCharType="begin">
          <w:fldData xml:space="preserve">PEVuZE5vdGU+PENpdGU+PEF1dGhvcj5ZZTwvQXV0aG9yPjxZZWFyPjIwMjM8L1llYXI+PFJlY051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b2RpY2FsPjxwYWdlcz4xMTc4NzcyPC9wYWdlcz48dm9sdW1lPjEzPC92b2x1bWU+PGVkaXRpb24+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PEVuZE5vdGU+PENpdGU+PEF1dGhvcj5ZZTwvQXV0aG9yPjxZZWFyPjIwMjM8L1llYXI+PFJlY051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b2RpY2FsPjxwYWdlcz4xMTc4NzcyPC9wYWdlcz48dm9sdW1lPjEzPC92b2x1bWU+PGVkaXRpb24+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BF678A" w:rsidRPr="00714AEA">
        <w:rPr>
          <w:rFonts w:cs="Times New Roman"/>
          <w:lang w:eastAsia="en-AU"/>
        </w:rPr>
      </w:r>
      <w:r w:rsidR="00BF678A" w:rsidRPr="00714AEA">
        <w:rPr>
          <w:rFonts w:cs="Times New Roman"/>
          <w:lang w:eastAsia="en-AU"/>
        </w:rPr>
        <w:fldChar w:fldCharType="separate"/>
      </w:r>
      <w:r w:rsidR="00BD2B4E">
        <w:rPr>
          <w:rFonts w:cs="Times New Roman"/>
          <w:noProof/>
          <w:lang w:eastAsia="en-AU"/>
        </w:rPr>
        <w:t>[135]</w:t>
      </w:r>
      <w:r w:rsidR="00BF678A" w:rsidRPr="00714AEA">
        <w:rPr>
          <w:rFonts w:cs="Times New Roman"/>
          <w:lang w:eastAsia="en-AU"/>
        </w:rPr>
        <w:fldChar w:fldCharType="end"/>
      </w:r>
      <w:r w:rsidR="00BF678A" w:rsidRPr="00714AEA">
        <w:rPr>
          <w:rFonts w:cs="Times New Roman"/>
          <w:lang w:eastAsia="en-AU"/>
        </w:rPr>
        <w:t>.</w:t>
      </w:r>
      <w:r w:rsidR="00C70B3F" w:rsidRPr="00714AEA">
        <w:rPr>
          <w:rFonts w:cs="Times New Roman"/>
          <w:lang w:eastAsia="en-AU"/>
        </w:rPr>
        <w:t xml:space="preserve"> </w:t>
      </w:r>
      <w:proofErr w:type="spellStart"/>
      <w:r w:rsidR="00C70B3F" w:rsidRPr="00714AEA">
        <w:rPr>
          <w:rFonts w:cs="Times New Roman"/>
          <w:lang w:eastAsia="en-AU"/>
        </w:rPr>
        <w:lastRenderedPageBreak/>
        <w:t>Bên</w:t>
      </w:r>
      <w:proofErr w:type="spellEnd"/>
      <w:r w:rsidR="00C70B3F" w:rsidRPr="00714AEA">
        <w:rPr>
          <w:rFonts w:cs="Times New Roman"/>
          <w:lang w:eastAsia="en-AU"/>
        </w:rPr>
        <w:t xml:space="preserve"> </w:t>
      </w:r>
      <w:proofErr w:type="spellStart"/>
      <w:r w:rsidR="00C70B3F" w:rsidRPr="00714AEA">
        <w:rPr>
          <w:rFonts w:cs="Times New Roman"/>
          <w:lang w:eastAsia="en-AU"/>
        </w:rPr>
        <w:t>cạnh</w:t>
      </w:r>
      <w:proofErr w:type="spellEnd"/>
      <w:r w:rsidR="00C70B3F" w:rsidRPr="00714AEA">
        <w:rPr>
          <w:rFonts w:cs="Times New Roman"/>
          <w:lang w:eastAsia="en-AU"/>
        </w:rPr>
        <w:t xml:space="preserve"> </w:t>
      </w:r>
      <w:proofErr w:type="spellStart"/>
      <w:r w:rsidR="00C70B3F" w:rsidRPr="00714AEA">
        <w:rPr>
          <w:rFonts w:cs="Times New Roman"/>
          <w:lang w:eastAsia="en-AU"/>
        </w:rPr>
        <w:t>đó</w:t>
      </w:r>
      <w:proofErr w:type="spellEnd"/>
      <w:r w:rsidR="00C70B3F" w:rsidRPr="00714AEA">
        <w:rPr>
          <w:rFonts w:cs="Times New Roman"/>
          <w:lang w:eastAsia="en-AU"/>
        </w:rPr>
        <w:t xml:space="preserve">, </w:t>
      </w:r>
      <w:proofErr w:type="spellStart"/>
      <w:r w:rsidR="00C70B3F" w:rsidRPr="00714AEA">
        <w:rPr>
          <w:rFonts w:cs="Times New Roman"/>
          <w:lang w:eastAsia="en-AU"/>
        </w:rPr>
        <w:t>kết</w:t>
      </w:r>
      <w:proofErr w:type="spellEnd"/>
      <w:r w:rsidR="00C70B3F" w:rsidRPr="00714AEA">
        <w:rPr>
          <w:rFonts w:cs="Times New Roman"/>
          <w:lang w:eastAsia="en-AU"/>
        </w:rPr>
        <w:t xml:space="preserve"> </w:t>
      </w:r>
      <w:proofErr w:type="spellStart"/>
      <w:r w:rsidR="00C70B3F" w:rsidRPr="00714AEA">
        <w:rPr>
          <w:rFonts w:cs="Times New Roman"/>
          <w:lang w:eastAsia="en-AU"/>
        </w:rPr>
        <w:t>quả</w:t>
      </w:r>
      <w:proofErr w:type="spellEnd"/>
      <w:r w:rsidR="00C70B3F" w:rsidRPr="00714AEA">
        <w:rPr>
          <w:rFonts w:cs="Times New Roman"/>
          <w:lang w:eastAsia="en-AU"/>
        </w:rPr>
        <w:t xml:space="preserve"> </w:t>
      </w:r>
      <w:proofErr w:type="spellStart"/>
      <w:r w:rsidR="00C70B3F" w:rsidRPr="00714AEA">
        <w:rPr>
          <w:rFonts w:cs="Times New Roman"/>
          <w:lang w:eastAsia="en-AU"/>
        </w:rPr>
        <w:t>của</w:t>
      </w:r>
      <w:proofErr w:type="spellEnd"/>
      <w:r w:rsidR="00C70B3F" w:rsidRPr="00714AEA">
        <w:rPr>
          <w:rFonts w:cs="Times New Roman"/>
          <w:lang w:eastAsia="en-AU"/>
        </w:rPr>
        <w:t xml:space="preserve"> </w:t>
      </w:r>
      <w:proofErr w:type="spellStart"/>
      <w:r w:rsidR="00C70B3F" w:rsidRPr="00714AEA">
        <w:rPr>
          <w:rFonts w:cs="Times New Roman"/>
          <w:lang w:eastAsia="en-AU"/>
        </w:rPr>
        <w:t>chúng</w:t>
      </w:r>
      <w:proofErr w:type="spellEnd"/>
      <w:r w:rsidR="00C70B3F" w:rsidRPr="00714AEA">
        <w:rPr>
          <w:rFonts w:cs="Times New Roman"/>
          <w:lang w:eastAsia="en-AU"/>
        </w:rPr>
        <w:t xml:space="preserve"> </w:t>
      </w:r>
      <w:proofErr w:type="spellStart"/>
      <w:r w:rsidR="00C70B3F" w:rsidRPr="00714AEA">
        <w:rPr>
          <w:rFonts w:cs="Times New Roman"/>
          <w:lang w:eastAsia="en-AU"/>
        </w:rPr>
        <w:t>tôi</w:t>
      </w:r>
      <w:proofErr w:type="spellEnd"/>
      <w:r w:rsidR="00C70B3F" w:rsidRPr="00714AEA">
        <w:rPr>
          <w:rFonts w:cs="Times New Roman"/>
          <w:lang w:eastAsia="en-AU"/>
        </w:rPr>
        <w:t xml:space="preserve"> </w:t>
      </w:r>
      <w:proofErr w:type="spellStart"/>
      <w:r w:rsidR="00C70B3F" w:rsidRPr="00714AEA">
        <w:rPr>
          <w:rFonts w:cs="Times New Roman"/>
          <w:lang w:eastAsia="en-AU"/>
        </w:rPr>
        <w:t>cũng</w:t>
      </w:r>
      <w:proofErr w:type="spellEnd"/>
      <w:r w:rsidR="00C70B3F" w:rsidRPr="00714AEA">
        <w:rPr>
          <w:rFonts w:cs="Times New Roman"/>
          <w:lang w:eastAsia="en-AU"/>
        </w:rPr>
        <w:t xml:space="preserve"> </w:t>
      </w:r>
      <w:proofErr w:type="spellStart"/>
      <w:r w:rsidR="00C70B3F" w:rsidRPr="00714AEA">
        <w:rPr>
          <w:rFonts w:cs="Times New Roman"/>
          <w:lang w:eastAsia="en-AU"/>
        </w:rPr>
        <w:t>cho</w:t>
      </w:r>
      <w:proofErr w:type="spellEnd"/>
      <w:r w:rsidR="00C70B3F" w:rsidRPr="00714AEA">
        <w:rPr>
          <w:rFonts w:cs="Times New Roman"/>
          <w:lang w:eastAsia="en-AU"/>
        </w:rPr>
        <w:t xml:space="preserve"> </w:t>
      </w:r>
      <w:proofErr w:type="spellStart"/>
      <w:r w:rsidR="00C70B3F" w:rsidRPr="00714AEA">
        <w:rPr>
          <w:rFonts w:cs="Times New Roman"/>
          <w:lang w:eastAsia="en-AU"/>
        </w:rPr>
        <w:t>thấy</w:t>
      </w:r>
      <w:proofErr w:type="spellEnd"/>
      <w:r w:rsidR="00C70B3F" w:rsidRPr="00714AEA">
        <w:rPr>
          <w:rFonts w:cs="Times New Roman"/>
          <w:lang w:eastAsia="en-AU"/>
        </w:rPr>
        <w:t xml:space="preserve"> </w:t>
      </w:r>
      <w:proofErr w:type="spellStart"/>
      <w:r w:rsidR="00C70B3F" w:rsidRPr="00714AEA">
        <w:rPr>
          <w:rFonts w:cs="Times New Roman"/>
          <w:lang w:eastAsia="en-AU"/>
        </w:rPr>
        <w:t>tỷ</w:t>
      </w:r>
      <w:proofErr w:type="spellEnd"/>
      <w:r w:rsidR="00C70B3F" w:rsidRPr="00714AEA">
        <w:rPr>
          <w:rFonts w:cs="Times New Roman"/>
          <w:lang w:eastAsia="en-AU"/>
        </w:rPr>
        <w:t xml:space="preserve"> </w:t>
      </w:r>
      <w:proofErr w:type="spellStart"/>
      <w:r w:rsidR="00C70B3F" w:rsidRPr="00714AEA">
        <w:rPr>
          <w:rFonts w:cs="Times New Roman"/>
          <w:lang w:eastAsia="en-AU"/>
        </w:rPr>
        <w:t>lệ</w:t>
      </w:r>
      <w:proofErr w:type="spellEnd"/>
      <w:r w:rsidR="00C70B3F" w:rsidRPr="00714AEA">
        <w:rPr>
          <w:rFonts w:cs="Times New Roman"/>
          <w:lang w:eastAsia="en-AU"/>
        </w:rPr>
        <w:t xml:space="preserve"> </w:t>
      </w:r>
      <w:proofErr w:type="spellStart"/>
      <w:r w:rsidR="00C70B3F" w:rsidRPr="00714AEA">
        <w:rPr>
          <w:rFonts w:cs="Times New Roman"/>
          <w:lang w:eastAsia="en-AU"/>
        </w:rPr>
        <w:t>dMMR</w:t>
      </w:r>
      <w:proofErr w:type="spellEnd"/>
      <w:r w:rsidR="00C70B3F" w:rsidRPr="00714AEA">
        <w:rPr>
          <w:rFonts w:cs="Times New Roman"/>
          <w:lang w:eastAsia="en-AU"/>
        </w:rPr>
        <w:t xml:space="preserve"> </w:t>
      </w:r>
      <w:proofErr w:type="spellStart"/>
      <w:r w:rsidR="00C70B3F" w:rsidRPr="00714AEA">
        <w:rPr>
          <w:rFonts w:cs="Times New Roman"/>
          <w:lang w:eastAsia="en-AU"/>
        </w:rPr>
        <w:t>cao</w:t>
      </w:r>
      <w:proofErr w:type="spellEnd"/>
      <w:r w:rsidR="00C70B3F" w:rsidRPr="00714AEA">
        <w:rPr>
          <w:rFonts w:cs="Times New Roman"/>
          <w:lang w:eastAsia="en-AU"/>
        </w:rPr>
        <w:t xml:space="preserve"> </w:t>
      </w:r>
      <w:proofErr w:type="spellStart"/>
      <w:r w:rsidR="00C70B3F" w:rsidRPr="00714AEA">
        <w:rPr>
          <w:rFonts w:cs="Times New Roman"/>
          <w:lang w:eastAsia="en-AU"/>
        </w:rPr>
        <w:t>hơn</w:t>
      </w:r>
      <w:proofErr w:type="spellEnd"/>
      <w:r w:rsidR="00C70B3F" w:rsidRPr="00714AEA">
        <w:rPr>
          <w:rFonts w:cs="Times New Roman"/>
          <w:lang w:eastAsia="en-AU"/>
        </w:rPr>
        <w:t xml:space="preserve"> </w:t>
      </w:r>
      <w:proofErr w:type="spellStart"/>
      <w:r w:rsidR="00C70B3F" w:rsidRPr="00714AEA">
        <w:rPr>
          <w:rFonts w:cs="Times New Roman"/>
          <w:lang w:eastAsia="en-AU"/>
        </w:rPr>
        <w:t>đáng</w:t>
      </w:r>
      <w:proofErr w:type="spellEnd"/>
      <w:r w:rsidR="00C70B3F" w:rsidRPr="00714AEA">
        <w:rPr>
          <w:rFonts w:cs="Times New Roman"/>
          <w:lang w:eastAsia="en-AU"/>
        </w:rPr>
        <w:t xml:space="preserve"> </w:t>
      </w:r>
      <w:proofErr w:type="spellStart"/>
      <w:r w:rsidR="00C70B3F" w:rsidRPr="00714AEA">
        <w:rPr>
          <w:rFonts w:cs="Times New Roman"/>
          <w:lang w:eastAsia="en-AU"/>
        </w:rPr>
        <w:t>kể</w:t>
      </w:r>
      <w:proofErr w:type="spellEnd"/>
      <w:r w:rsidR="00C70B3F" w:rsidRPr="00714AEA">
        <w:rPr>
          <w:rFonts w:cs="Times New Roman"/>
          <w:lang w:eastAsia="en-AU"/>
        </w:rPr>
        <w:t xml:space="preserve"> ở</w:t>
      </w:r>
      <w:r w:rsidR="00F57D5E" w:rsidRPr="00714AEA">
        <w:rPr>
          <w:rFonts w:cs="Times New Roman"/>
          <w:lang w:eastAsia="en-AU"/>
        </w:rPr>
        <w:t xml:space="preserve"> </w:t>
      </w:r>
      <w:proofErr w:type="spellStart"/>
      <w:r w:rsidR="00F57D5E" w:rsidRPr="00714AEA">
        <w:rPr>
          <w:rFonts w:cs="Times New Roman"/>
          <w:lang w:eastAsia="en-AU"/>
        </w:rPr>
        <w:t>nhóm</w:t>
      </w:r>
      <w:proofErr w:type="spellEnd"/>
      <w:r w:rsidR="00F57D5E" w:rsidRPr="00714AEA">
        <w:rPr>
          <w:rFonts w:cs="Times New Roman"/>
          <w:lang w:eastAsia="en-AU"/>
        </w:rPr>
        <w:t xml:space="preserve"> </w:t>
      </w:r>
      <w:proofErr w:type="spellStart"/>
      <w:r w:rsidR="00F57D5E" w:rsidRPr="00714AEA">
        <w:rPr>
          <w:rFonts w:cs="Times New Roman"/>
          <w:lang w:eastAsia="en-AU"/>
        </w:rPr>
        <w:t>có</w:t>
      </w:r>
      <w:proofErr w:type="spellEnd"/>
      <w:r w:rsidR="00F57D5E" w:rsidRPr="00714AEA">
        <w:rPr>
          <w:rFonts w:cs="Times New Roman"/>
          <w:lang w:eastAsia="en-AU"/>
        </w:rPr>
        <w:t xml:space="preserve"> </w:t>
      </w:r>
      <w:proofErr w:type="spellStart"/>
      <w:r w:rsidR="00F57D5E" w:rsidRPr="00714AEA">
        <w:rPr>
          <w:rFonts w:cs="Times New Roman"/>
          <w:lang w:eastAsia="en-AU"/>
        </w:rPr>
        <w:t>xâm</w:t>
      </w:r>
      <w:proofErr w:type="spellEnd"/>
      <w:r w:rsidR="00F57D5E" w:rsidRPr="00714AEA">
        <w:rPr>
          <w:rFonts w:cs="Times New Roman"/>
          <w:lang w:eastAsia="en-AU"/>
        </w:rPr>
        <w:t xml:space="preserve"> </w:t>
      </w:r>
      <w:proofErr w:type="spellStart"/>
      <w:r w:rsidR="00F57D5E" w:rsidRPr="00714AEA">
        <w:rPr>
          <w:rFonts w:cs="Times New Roman"/>
          <w:lang w:eastAsia="en-AU"/>
        </w:rPr>
        <w:t>nhập</w:t>
      </w:r>
      <w:proofErr w:type="spellEnd"/>
      <w:r w:rsidR="00F57D5E" w:rsidRPr="00714AEA">
        <w:rPr>
          <w:rFonts w:cs="Times New Roman"/>
          <w:lang w:eastAsia="en-AU"/>
        </w:rPr>
        <w:t xml:space="preserve"> </w:t>
      </w:r>
      <w:proofErr w:type="spellStart"/>
      <w:r w:rsidR="00F57D5E" w:rsidRPr="00714AEA">
        <w:rPr>
          <w:rFonts w:cs="Times New Roman"/>
          <w:lang w:eastAsia="en-AU"/>
        </w:rPr>
        <w:t>thần</w:t>
      </w:r>
      <w:proofErr w:type="spellEnd"/>
      <w:r w:rsidR="00F57D5E" w:rsidRPr="00714AEA">
        <w:rPr>
          <w:rFonts w:cs="Times New Roman"/>
          <w:lang w:eastAsia="en-AU"/>
        </w:rPr>
        <w:t xml:space="preserve"> </w:t>
      </w:r>
      <w:proofErr w:type="spellStart"/>
      <w:r w:rsidR="00F57D5E" w:rsidRPr="00714AEA">
        <w:rPr>
          <w:rFonts w:cs="Times New Roman"/>
          <w:lang w:eastAsia="en-AU"/>
        </w:rPr>
        <w:t>kinh</w:t>
      </w:r>
      <w:proofErr w:type="spellEnd"/>
      <w:r w:rsidR="00F57D5E" w:rsidRPr="00714AEA">
        <w:rPr>
          <w:rFonts w:cs="Times New Roman"/>
          <w:lang w:eastAsia="en-AU"/>
        </w:rPr>
        <w:t xml:space="preserve"> (p=0,007)</w:t>
      </w:r>
      <w:r w:rsidR="00C70B3F" w:rsidRPr="00714AEA">
        <w:rPr>
          <w:rFonts w:cs="Times New Roman"/>
          <w:lang w:eastAsia="en-AU"/>
        </w:rPr>
        <w:t xml:space="preserve"> </w:t>
      </w:r>
      <w:r w:rsidR="00AF22A3" w:rsidRPr="00714AEA">
        <w:rPr>
          <w:rFonts w:cs="Times New Roman"/>
          <w:lang w:eastAsia="en-AU"/>
        </w:rPr>
        <w:t>(</w:t>
      </w:r>
      <w:proofErr w:type="spellStart"/>
      <w:r w:rsidR="00AF22A3" w:rsidRPr="00714AEA">
        <w:rPr>
          <w:rFonts w:cs="Times New Roman"/>
          <w:i/>
          <w:iCs/>
          <w:lang w:eastAsia="en-AU"/>
        </w:rPr>
        <w:t>bảng</w:t>
      </w:r>
      <w:proofErr w:type="spellEnd"/>
      <w:r w:rsidR="00F57D5E" w:rsidRPr="00714AEA">
        <w:rPr>
          <w:rFonts w:cs="Times New Roman"/>
          <w:i/>
          <w:iCs/>
          <w:lang w:eastAsia="en-AU"/>
        </w:rPr>
        <w:t xml:space="preserve"> 3.</w:t>
      </w:r>
      <w:r w:rsidR="00276631">
        <w:rPr>
          <w:rFonts w:cs="Times New Roman"/>
          <w:i/>
          <w:iCs/>
          <w:lang w:eastAsia="en-AU"/>
        </w:rPr>
        <w:t>15</w:t>
      </w:r>
      <w:r w:rsidR="00F57D5E" w:rsidRPr="00714AEA">
        <w:rPr>
          <w:rFonts w:cs="Times New Roman"/>
          <w:lang w:eastAsia="en-AU"/>
        </w:rPr>
        <w:t>).</w:t>
      </w:r>
      <w:r w:rsidR="004B38A0" w:rsidRPr="00714AEA">
        <w:rPr>
          <w:rFonts w:cs="Times New Roman"/>
          <w:lang w:eastAsia="en-AU"/>
        </w:rPr>
        <w:t xml:space="preserve"> </w:t>
      </w:r>
      <w:proofErr w:type="spellStart"/>
      <w:r w:rsidR="00CA7C08" w:rsidRPr="00714AEA">
        <w:rPr>
          <w:rFonts w:cs="Times New Roman"/>
          <w:lang w:eastAsia="en-AU"/>
        </w:rPr>
        <w:t>Chúng</w:t>
      </w:r>
      <w:proofErr w:type="spellEnd"/>
      <w:r w:rsidR="00CA7C08" w:rsidRPr="00714AEA">
        <w:rPr>
          <w:rFonts w:cs="Times New Roman"/>
          <w:lang w:eastAsia="en-AU"/>
        </w:rPr>
        <w:t xml:space="preserve"> </w:t>
      </w:r>
      <w:proofErr w:type="spellStart"/>
      <w:r w:rsidR="00CA7C08" w:rsidRPr="00714AEA">
        <w:rPr>
          <w:rFonts w:cs="Times New Roman"/>
          <w:lang w:eastAsia="en-AU"/>
        </w:rPr>
        <w:t>tôi</w:t>
      </w:r>
      <w:proofErr w:type="spellEnd"/>
      <w:r w:rsidR="00CA7C08" w:rsidRPr="00714AEA">
        <w:rPr>
          <w:rFonts w:cs="Times New Roman"/>
          <w:lang w:eastAsia="en-AU"/>
        </w:rPr>
        <w:t xml:space="preserve"> </w:t>
      </w:r>
      <w:proofErr w:type="spellStart"/>
      <w:r w:rsidR="00CA7C08" w:rsidRPr="00714AEA">
        <w:rPr>
          <w:rFonts w:cs="Times New Roman"/>
          <w:lang w:eastAsia="en-AU"/>
        </w:rPr>
        <w:t>không</w:t>
      </w:r>
      <w:proofErr w:type="spellEnd"/>
      <w:r w:rsidR="00CA7C08" w:rsidRPr="00714AEA">
        <w:rPr>
          <w:rFonts w:cs="Times New Roman"/>
          <w:lang w:eastAsia="en-AU"/>
        </w:rPr>
        <w:t xml:space="preserve"> </w:t>
      </w:r>
      <w:proofErr w:type="spellStart"/>
      <w:r w:rsidR="00CA7C08" w:rsidRPr="00714AEA">
        <w:rPr>
          <w:rFonts w:cs="Times New Roman"/>
          <w:lang w:eastAsia="en-AU"/>
        </w:rPr>
        <w:t>ghi</w:t>
      </w:r>
      <w:proofErr w:type="spellEnd"/>
      <w:r w:rsidR="00CA7C08" w:rsidRPr="00714AEA">
        <w:rPr>
          <w:rFonts w:cs="Times New Roman"/>
          <w:lang w:eastAsia="en-AU"/>
        </w:rPr>
        <w:t xml:space="preserve"> </w:t>
      </w:r>
      <w:proofErr w:type="spellStart"/>
      <w:r w:rsidR="00CA7C08" w:rsidRPr="00714AEA">
        <w:rPr>
          <w:rFonts w:cs="Times New Roman"/>
          <w:lang w:eastAsia="en-AU"/>
        </w:rPr>
        <w:t>nhận</w:t>
      </w:r>
      <w:proofErr w:type="spellEnd"/>
      <w:r w:rsidR="00CA7C08" w:rsidRPr="00714AEA">
        <w:rPr>
          <w:rFonts w:cs="Times New Roman"/>
          <w:lang w:eastAsia="en-AU"/>
        </w:rPr>
        <w:t xml:space="preserve"> </w:t>
      </w:r>
      <w:proofErr w:type="spellStart"/>
      <w:r w:rsidR="00CA7C08" w:rsidRPr="00714AEA">
        <w:rPr>
          <w:rFonts w:cs="Times New Roman"/>
          <w:lang w:eastAsia="en-AU"/>
        </w:rPr>
        <w:t>sự</w:t>
      </w:r>
      <w:proofErr w:type="spellEnd"/>
      <w:r w:rsidR="00CA7C08" w:rsidRPr="00714AEA">
        <w:rPr>
          <w:rFonts w:cs="Times New Roman"/>
          <w:lang w:eastAsia="en-AU"/>
        </w:rPr>
        <w:t xml:space="preserve"> </w:t>
      </w:r>
      <w:proofErr w:type="spellStart"/>
      <w:r w:rsidR="00CA7C08" w:rsidRPr="00714AEA">
        <w:rPr>
          <w:rFonts w:cs="Times New Roman"/>
          <w:lang w:eastAsia="en-AU"/>
        </w:rPr>
        <w:t>khác</w:t>
      </w:r>
      <w:proofErr w:type="spellEnd"/>
      <w:r w:rsidR="00CA7C08" w:rsidRPr="00714AEA">
        <w:rPr>
          <w:rFonts w:cs="Times New Roman"/>
          <w:lang w:eastAsia="en-AU"/>
        </w:rPr>
        <w:t xml:space="preserve"> </w:t>
      </w:r>
      <w:proofErr w:type="spellStart"/>
      <w:r w:rsidR="00CA7C08" w:rsidRPr="00714AEA">
        <w:rPr>
          <w:rFonts w:cs="Times New Roman"/>
          <w:lang w:eastAsia="en-AU"/>
        </w:rPr>
        <w:t>biệt</w:t>
      </w:r>
      <w:proofErr w:type="spellEnd"/>
      <w:r w:rsidR="00CA7C08" w:rsidRPr="00714AEA">
        <w:rPr>
          <w:rFonts w:cs="Times New Roman"/>
          <w:lang w:eastAsia="en-AU"/>
        </w:rPr>
        <w:t xml:space="preserve"> </w:t>
      </w:r>
      <w:proofErr w:type="spellStart"/>
      <w:r w:rsidR="00CA7C08" w:rsidRPr="00714AEA">
        <w:rPr>
          <w:rFonts w:cs="Times New Roman"/>
          <w:lang w:eastAsia="en-AU"/>
        </w:rPr>
        <w:t>rõ</w:t>
      </w:r>
      <w:proofErr w:type="spellEnd"/>
      <w:r w:rsidR="00CA7C08" w:rsidRPr="00714AEA">
        <w:rPr>
          <w:rFonts w:cs="Times New Roman"/>
          <w:lang w:eastAsia="en-AU"/>
        </w:rPr>
        <w:t xml:space="preserve"> </w:t>
      </w:r>
      <w:proofErr w:type="spellStart"/>
      <w:r w:rsidR="00CA7C08" w:rsidRPr="00714AEA">
        <w:rPr>
          <w:rFonts w:cs="Times New Roman"/>
          <w:lang w:eastAsia="en-AU"/>
        </w:rPr>
        <w:t>rệt</w:t>
      </w:r>
      <w:proofErr w:type="spellEnd"/>
      <w:r w:rsidR="00CA7C08" w:rsidRPr="00714AEA">
        <w:rPr>
          <w:rFonts w:cs="Times New Roman"/>
          <w:lang w:eastAsia="en-AU"/>
        </w:rPr>
        <w:t xml:space="preserve"> </w:t>
      </w:r>
      <w:proofErr w:type="spellStart"/>
      <w:r w:rsidR="00CA7C08" w:rsidRPr="00714AEA">
        <w:rPr>
          <w:rFonts w:cs="Times New Roman"/>
          <w:lang w:eastAsia="en-AU"/>
        </w:rPr>
        <w:t>về</w:t>
      </w:r>
      <w:proofErr w:type="spellEnd"/>
      <w:r w:rsidR="00CA7C08" w:rsidRPr="00714AEA">
        <w:rPr>
          <w:rFonts w:cs="Times New Roman"/>
          <w:lang w:eastAsia="en-AU"/>
        </w:rPr>
        <w:t xml:space="preserve"> </w:t>
      </w:r>
      <w:proofErr w:type="spellStart"/>
      <w:r w:rsidR="00CA7C08" w:rsidRPr="00714AEA">
        <w:rPr>
          <w:rFonts w:cs="Times New Roman"/>
          <w:lang w:eastAsia="en-AU"/>
        </w:rPr>
        <w:t>tỷ</w:t>
      </w:r>
      <w:proofErr w:type="spellEnd"/>
      <w:r w:rsidR="00CA7C08" w:rsidRPr="00714AEA">
        <w:rPr>
          <w:rFonts w:cs="Times New Roman"/>
          <w:lang w:eastAsia="en-AU"/>
        </w:rPr>
        <w:t xml:space="preserve"> </w:t>
      </w:r>
      <w:proofErr w:type="spellStart"/>
      <w:r w:rsidR="00CA7C08" w:rsidRPr="00714AEA">
        <w:rPr>
          <w:rFonts w:cs="Times New Roman"/>
          <w:lang w:eastAsia="en-AU"/>
        </w:rPr>
        <w:t>lệ</w:t>
      </w:r>
      <w:proofErr w:type="spellEnd"/>
      <w:r w:rsidR="00CA7C08" w:rsidRPr="00714AEA">
        <w:rPr>
          <w:rFonts w:cs="Times New Roman"/>
          <w:lang w:eastAsia="en-AU"/>
        </w:rPr>
        <w:t xml:space="preserve"> </w:t>
      </w:r>
      <w:proofErr w:type="spellStart"/>
      <w:r w:rsidR="00CA7C08" w:rsidRPr="00714AEA">
        <w:rPr>
          <w:rFonts w:cs="Times New Roman"/>
          <w:lang w:eastAsia="en-AU"/>
        </w:rPr>
        <w:t>dMMR</w:t>
      </w:r>
      <w:proofErr w:type="spellEnd"/>
      <w:r w:rsidR="00CA7C08" w:rsidRPr="00714AEA">
        <w:rPr>
          <w:rFonts w:cs="Times New Roman"/>
          <w:lang w:eastAsia="en-AU"/>
        </w:rPr>
        <w:t xml:space="preserve"> ở </w:t>
      </w:r>
      <w:proofErr w:type="spellStart"/>
      <w:r w:rsidR="00CA7C08" w:rsidRPr="00714AEA">
        <w:rPr>
          <w:rFonts w:cs="Times New Roman"/>
          <w:lang w:eastAsia="en-AU"/>
        </w:rPr>
        <w:t>các</w:t>
      </w:r>
      <w:proofErr w:type="spellEnd"/>
      <w:r w:rsidR="00CA7C08" w:rsidRPr="00714AEA">
        <w:rPr>
          <w:rFonts w:cs="Times New Roman"/>
          <w:lang w:eastAsia="en-AU"/>
        </w:rPr>
        <w:t xml:space="preserve"> </w:t>
      </w:r>
      <w:proofErr w:type="spellStart"/>
      <w:r w:rsidR="00CA7C08" w:rsidRPr="00714AEA">
        <w:rPr>
          <w:rFonts w:cs="Times New Roman"/>
          <w:lang w:eastAsia="en-AU"/>
        </w:rPr>
        <w:t>nhóm</w:t>
      </w:r>
      <w:proofErr w:type="spellEnd"/>
      <w:r w:rsidR="00CA7C08" w:rsidRPr="00714AEA">
        <w:rPr>
          <w:rFonts w:cs="Times New Roman"/>
          <w:lang w:eastAsia="en-AU"/>
        </w:rPr>
        <w:t xml:space="preserve"> </w:t>
      </w:r>
      <w:proofErr w:type="spellStart"/>
      <w:r w:rsidR="004B38A0" w:rsidRPr="00714AEA">
        <w:rPr>
          <w:rFonts w:cs="Times New Roman"/>
          <w:lang w:eastAsia="en-AU"/>
        </w:rPr>
        <w:t>theo</w:t>
      </w:r>
      <w:proofErr w:type="spellEnd"/>
      <w:r w:rsidR="004B38A0" w:rsidRPr="00714AEA">
        <w:rPr>
          <w:rFonts w:cs="Times New Roman"/>
        </w:rPr>
        <w:t xml:space="preserve"> </w:t>
      </w:r>
      <w:proofErr w:type="spellStart"/>
      <w:r w:rsidR="004B38A0" w:rsidRPr="00714AEA">
        <w:rPr>
          <w:rFonts w:cs="Times New Roman"/>
          <w:lang w:eastAsia="en-AU"/>
        </w:rPr>
        <w:t>típ</w:t>
      </w:r>
      <w:proofErr w:type="spellEnd"/>
      <w:r w:rsidR="004B38A0" w:rsidRPr="00714AEA">
        <w:rPr>
          <w:rFonts w:cs="Times New Roman"/>
          <w:lang w:eastAsia="en-AU"/>
        </w:rPr>
        <w:t xml:space="preserve"> </w:t>
      </w:r>
      <w:proofErr w:type="spellStart"/>
      <w:r w:rsidR="004B38A0" w:rsidRPr="00714AEA">
        <w:rPr>
          <w:rFonts w:cs="Times New Roman"/>
          <w:lang w:eastAsia="en-AU"/>
        </w:rPr>
        <w:t>mô</w:t>
      </w:r>
      <w:proofErr w:type="spellEnd"/>
      <w:r w:rsidR="004B38A0" w:rsidRPr="00714AEA">
        <w:rPr>
          <w:rFonts w:cs="Times New Roman"/>
          <w:lang w:eastAsia="en-AU"/>
        </w:rPr>
        <w:t xml:space="preserve"> </w:t>
      </w:r>
      <w:proofErr w:type="spellStart"/>
      <w:r w:rsidR="004B38A0" w:rsidRPr="00714AEA">
        <w:rPr>
          <w:rFonts w:cs="Times New Roman"/>
          <w:lang w:eastAsia="en-AU"/>
        </w:rPr>
        <w:t>bệnh</w:t>
      </w:r>
      <w:proofErr w:type="spellEnd"/>
      <w:r w:rsidR="004B38A0" w:rsidRPr="00714AEA">
        <w:rPr>
          <w:rFonts w:cs="Times New Roman"/>
          <w:lang w:eastAsia="en-AU"/>
        </w:rPr>
        <w:t xml:space="preserve"> </w:t>
      </w:r>
      <w:proofErr w:type="spellStart"/>
      <w:r w:rsidR="004B38A0" w:rsidRPr="00714AEA">
        <w:rPr>
          <w:rFonts w:cs="Times New Roman"/>
          <w:lang w:eastAsia="en-AU"/>
        </w:rPr>
        <w:t>học</w:t>
      </w:r>
      <w:proofErr w:type="spellEnd"/>
      <w:r w:rsidR="004B38A0" w:rsidRPr="00714AEA">
        <w:rPr>
          <w:rFonts w:cs="Times New Roman"/>
          <w:lang w:eastAsia="en-AU"/>
        </w:rPr>
        <w:t xml:space="preserve">, </w:t>
      </w:r>
      <w:proofErr w:type="spellStart"/>
      <w:r w:rsidR="004B38A0" w:rsidRPr="00714AEA">
        <w:rPr>
          <w:rFonts w:cs="Times New Roman"/>
          <w:lang w:eastAsia="en-AU"/>
        </w:rPr>
        <w:t>độ</w:t>
      </w:r>
      <w:proofErr w:type="spellEnd"/>
      <w:r w:rsidR="004B38A0" w:rsidRPr="00714AEA">
        <w:rPr>
          <w:rFonts w:cs="Times New Roman"/>
          <w:lang w:eastAsia="en-AU"/>
        </w:rPr>
        <w:t xml:space="preserve"> </w:t>
      </w:r>
      <w:proofErr w:type="spellStart"/>
      <w:r w:rsidR="004B38A0" w:rsidRPr="00714AEA">
        <w:rPr>
          <w:rFonts w:cs="Times New Roman"/>
          <w:lang w:eastAsia="en-AU"/>
        </w:rPr>
        <w:t>biệt</w:t>
      </w:r>
      <w:proofErr w:type="spellEnd"/>
      <w:r w:rsidR="004B38A0" w:rsidRPr="00714AEA">
        <w:rPr>
          <w:rFonts w:cs="Times New Roman"/>
          <w:lang w:eastAsia="en-AU"/>
        </w:rPr>
        <w:t xml:space="preserve"> </w:t>
      </w:r>
      <w:proofErr w:type="spellStart"/>
      <w:r w:rsidR="004B38A0" w:rsidRPr="00714AEA">
        <w:rPr>
          <w:rFonts w:cs="Times New Roman"/>
          <w:lang w:eastAsia="en-AU"/>
        </w:rPr>
        <w:t>hóa</w:t>
      </w:r>
      <w:proofErr w:type="spellEnd"/>
      <w:r w:rsidR="004B38A0" w:rsidRPr="00714AEA">
        <w:rPr>
          <w:rFonts w:cs="Times New Roman"/>
          <w:lang w:eastAsia="en-AU"/>
        </w:rPr>
        <w:t xml:space="preserve">, </w:t>
      </w:r>
      <w:proofErr w:type="spellStart"/>
      <w:r w:rsidR="004B38A0" w:rsidRPr="00714AEA">
        <w:rPr>
          <w:rFonts w:cs="Times New Roman"/>
          <w:lang w:eastAsia="en-AU"/>
        </w:rPr>
        <w:t>độ</w:t>
      </w:r>
      <w:proofErr w:type="spellEnd"/>
      <w:r w:rsidR="004B38A0" w:rsidRPr="00714AEA">
        <w:rPr>
          <w:rFonts w:cs="Times New Roman"/>
          <w:lang w:eastAsia="en-AU"/>
        </w:rPr>
        <w:t xml:space="preserve"> </w:t>
      </w:r>
      <w:proofErr w:type="spellStart"/>
      <w:r w:rsidR="004B38A0" w:rsidRPr="00714AEA">
        <w:rPr>
          <w:rFonts w:cs="Times New Roman"/>
          <w:lang w:eastAsia="en-AU"/>
        </w:rPr>
        <w:t>sâu</w:t>
      </w:r>
      <w:proofErr w:type="spellEnd"/>
      <w:r w:rsidR="004B38A0" w:rsidRPr="00714AEA">
        <w:rPr>
          <w:rFonts w:cs="Times New Roman"/>
          <w:lang w:eastAsia="en-AU"/>
        </w:rPr>
        <w:t xml:space="preserve"> </w:t>
      </w:r>
      <w:proofErr w:type="spellStart"/>
      <w:r w:rsidR="004B38A0" w:rsidRPr="00714AEA">
        <w:rPr>
          <w:rFonts w:cs="Times New Roman"/>
          <w:lang w:eastAsia="en-AU"/>
        </w:rPr>
        <w:t>xâm</w:t>
      </w:r>
      <w:proofErr w:type="spellEnd"/>
      <w:r w:rsidR="004B38A0" w:rsidRPr="00714AEA">
        <w:rPr>
          <w:rFonts w:cs="Times New Roman"/>
          <w:lang w:eastAsia="en-AU"/>
        </w:rPr>
        <w:t xml:space="preserve"> </w:t>
      </w:r>
      <w:proofErr w:type="spellStart"/>
      <w:r w:rsidR="004B38A0" w:rsidRPr="00714AEA">
        <w:rPr>
          <w:rFonts w:cs="Times New Roman"/>
          <w:lang w:eastAsia="en-AU"/>
        </w:rPr>
        <w:t>lấn</w:t>
      </w:r>
      <w:proofErr w:type="spellEnd"/>
      <w:r w:rsidR="004B38A0" w:rsidRPr="00714AEA">
        <w:rPr>
          <w:rFonts w:cs="Times New Roman"/>
          <w:lang w:eastAsia="en-AU"/>
        </w:rPr>
        <w:t xml:space="preserve"> </w:t>
      </w:r>
      <w:proofErr w:type="spellStart"/>
      <w:r w:rsidR="004B38A0" w:rsidRPr="00714AEA">
        <w:rPr>
          <w:rFonts w:cs="Times New Roman"/>
          <w:lang w:eastAsia="en-AU"/>
        </w:rPr>
        <w:t>của</w:t>
      </w:r>
      <w:proofErr w:type="spellEnd"/>
      <w:r w:rsidR="004B38A0" w:rsidRPr="00714AEA">
        <w:rPr>
          <w:rFonts w:cs="Times New Roman"/>
          <w:lang w:eastAsia="en-AU"/>
        </w:rPr>
        <w:t xml:space="preserve"> </w:t>
      </w:r>
      <w:proofErr w:type="spellStart"/>
      <w:r w:rsidR="004B38A0" w:rsidRPr="00714AEA">
        <w:rPr>
          <w:rFonts w:cs="Times New Roman"/>
          <w:lang w:eastAsia="en-AU"/>
        </w:rPr>
        <w:t>tế</w:t>
      </w:r>
      <w:proofErr w:type="spellEnd"/>
      <w:r w:rsidR="004B38A0" w:rsidRPr="00714AEA">
        <w:rPr>
          <w:rFonts w:cs="Times New Roman"/>
          <w:lang w:eastAsia="en-AU"/>
        </w:rPr>
        <w:t xml:space="preserve"> </w:t>
      </w:r>
      <w:proofErr w:type="spellStart"/>
      <w:r w:rsidR="004B38A0" w:rsidRPr="00714AEA">
        <w:rPr>
          <w:rFonts w:cs="Times New Roman"/>
          <w:lang w:eastAsia="en-AU"/>
        </w:rPr>
        <w:t>bào</w:t>
      </w:r>
      <w:proofErr w:type="spellEnd"/>
      <w:r w:rsidR="004B38A0" w:rsidRPr="00714AEA">
        <w:rPr>
          <w:rFonts w:cs="Times New Roman"/>
          <w:lang w:eastAsia="en-AU"/>
        </w:rPr>
        <w:t xml:space="preserve"> u, </w:t>
      </w:r>
      <w:proofErr w:type="spellStart"/>
      <w:r w:rsidR="004B38A0" w:rsidRPr="00714AEA">
        <w:rPr>
          <w:rFonts w:cs="Times New Roman"/>
          <w:lang w:eastAsia="en-AU"/>
        </w:rPr>
        <w:t>tình</w:t>
      </w:r>
      <w:proofErr w:type="spellEnd"/>
      <w:r w:rsidR="004B38A0" w:rsidRPr="00714AEA">
        <w:rPr>
          <w:rFonts w:cs="Times New Roman"/>
          <w:lang w:eastAsia="en-AU"/>
        </w:rPr>
        <w:t xml:space="preserve"> </w:t>
      </w:r>
      <w:proofErr w:type="spellStart"/>
      <w:r w:rsidR="004B38A0" w:rsidRPr="00714AEA">
        <w:rPr>
          <w:rFonts w:cs="Times New Roman"/>
          <w:lang w:eastAsia="en-AU"/>
        </w:rPr>
        <w:t>trạng</w:t>
      </w:r>
      <w:proofErr w:type="spellEnd"/>
      <w:r w:rsidR="004B38A0" w:rsidRPr="00714AEA">
        <w:rPr>
          <w:rFonts w:cs="Times New Roman"/>
          <w:lang w:eastAsia="en-AU"/>
        </w:rPr>
        <w:t xml:space="preserve"> di </w:t>
      </w:r>
      <w:proofErr w:type="spellStart"/>
      <w:r w:rsidR="004B38A0" w:rsidRPr="00714AEA">
        <w:rPr>
          <w:rFonts w:cs="Times New Roman"/>
          <w:lang w:eastAsia="en-AU"/>
        </w:rPr>
        <w:t>căn</w:t>
      </w:r>
      <w:proofErr w:type="spellEnd"/>
      <w:r w:rsidR="004B38A0" w:rsidRPr="00714AEA">
        <w:rPr>
          <w:rFonts w:cs="Times New Roman"/>
          <w:lang w:eastAsia="en-AU"/>
        </w:rPr>
        <w:t xml:space="preserve"> </w:t>
      </w:r>
      <w:proofErr w:type="spellStart"/>
      <w:r w:rsidR="004B38A0" w:rsidRPr="00714AEA">
        <w:rPr>
          <w:rFonts w:cs="Times New Roman"/>
          <w:lang w:eastAsia="en-AU"/>
        </w:rPr>
        <w:t>hạch</w:t>
      </w:r>
      <w:proofErr w:type="spellEnd"/>
      <w:r w:rsidR="004B38A0" w:rsidRPr="00714AEA">
        <w:rPr>
          <w:rFonts w:cs="Times New Roman"/>
          <w:lang w:eastAsia="en-AU"/>
        </w:rPr>
        <w:t xml:space="preserve"> </w:t>
      </w:r>
      <w:proofErr w:type="spellStart"/>
      <w:r w:rsidR="004B38A0" w:rsidRPr="00714AEA">
        <w:rPr>
          <w:rFonts w:cs="Times New Roman"/>
          <w:lang w:eastAsia="en-AU"/>
        </w:rPr>
        <w:t>và</w:t>
      </w:r>
      <w:proofErr w:type="spellEnd"/>
      <w:r w:rsidR="004B38A0" w:rsidRPr="00714AEA">
        <w:rPr>
          <w:rFonts w:cs="Times New Roman"/>
          <w:lang w:eastAsia="en-AU"/>
        </w:rPr>
        <w:t xml:space="preserve"> di </w:t>
      </w:r>
      <w:proofErr w:type="spellStart"/>
      <w:r w:rsidR="004B38A0" w:rsidRPr="00714AEA">
        <w:rPr>
          <w:rFonts w:cs="Times New Roman"/>
          <w:lang w:eastAsia="en-AU"/>
        </w:rPr>
        <w:t>căn</w:t>
      </w:r>
      <w:proofErr w:type="spellEnd"/>
      <w:r w:rsidR="004B38A0" w:rsidRPr="00714AEA">
        <w:rPr>
          <w:rFonts w:cs="Times New Roman"/>
          <w:lang w:eastAsia="en-AU"/>
        </w:rPr>
        <w:t xml:space="preserve"> xa.  Các </w:t>
      </w:r>
      <w:proofErr w:type="spellStart"/>
      <w:r w:rsidR="004B38A0" w:rsidRPr="00714AEA">
        <w:rPr>
          <w:rFonts w:cs="Times New Roman"/>
          <w:lang w:eastAsia="en-AU"/>
        </w:rPr>
        <w:t>nghiên</w:t>
      </w:r>
      <w:proofErr w:type="spellEnd"/>
      <w:r w:rsidR="004B38A0" w:rsidRPr="00714AEA">
        <w:rPr>
          <w:rFonts w:cs="Times New Roman"/>
          <w:lang w:eastAsia="en-AU"/>
        </w:rPr>
        <w:t xml:space="preserve"> </w:t>
      </w:r>
      <w:proofErr w:type="spellStart"/>
      <w:r w:rsidR="004B38A0" w:rsidRPr="00714AEA">
        <w:rPr>
          <w:rFonts w:cs="Times New Roman"/>
          <w:lang w:eastAsia="en-AU"/>
        </w:rPr>
        <w:t>cứu</w:t>
      </w:r>
      <w:proofErr w:type="spellEnd"/>
      <w:r w:rsidR="004B38A0" w:rsidRPr="00714AEA">
        <w:rPr>
          <w:rFonts w:cs="Times New Roman"/>
          <w:lang w:eastAsia="en-AU"/>
        </w:rPr>
        <w:t xml:space="preserve"> </w:t>
      </w:r>
      <w:proofErr w:type="spellStart"/>
      <w:r w:rsidR="004B38A0" w:rsidRPr="00714AEA">
        <w:rPr>
          <w:rFonts w:cs="Times New Roman"/>
          <w:lang w:eastAsia="en-AU"/>
        </w:rPr>
        <w:t>trước</w:t>
      </w:r>
      <w:proofErr w:type="spellEnd"/>
      <w:r w:rsidR="004B38A0" w:rsidRPr="00714AEA">
        <w:rPr>
          <w:rFonts w:cs="Times New Roman"/>
          <w:lang w:eastAsia="en-AU"/>
        </w:rPr>
        <w:t xml:space="preserve"> </w:t>
      </w:r>
      <w:proofErr w:type="spellStart"/>
      <w:r w:rsidR="004B38A0" w:rsidRPr="00714AEA">
        <w:rPr>
          <w:rFonts w:cs="Times New Roman"/>
          <w:lang w:eastAsia="en-AU"/>
        </w:rPr>
        <w:t>đây</w:t>
      </w:r>
      <w:proofErr w:type="spellEnd"/>
      <w:r w:rsidR="004B38A0" w:rsidRPr="00714AEA">
        <w:rPr>
          <w:rFonts w:cs="Times New Roman"/>
          <w:lang w:eastAsia="en-AU"/>
        </w:rPr>
        <w:t xml:space="preserve"> </w:t>
      </w:r>
      <w:proofErr w:type="spellStart"/>
      <w:r w:rsidR="004B38A0" w:rsidRPr="00714AEA">
        <w:rPr>
          <w:rFonts w:cs="Times New Roman"/>
          <w:lang w:eastAsia="en-AU"/>
        </w:rPr>
        <w:t>cũng</w:t>
      </w:r>
      <w:proofErr w:type="spellEnd"/>
      <w:r w:rsidR="004B38A0" w:rsidRPr="00714AEA">
        <w:rPr>
          <w:rFonts w:cs="Times New Roman"/>
          <w:lang w:eastAsia="en-AU"/>
        </w:rPr>
        <w:t xml:space="preserve"> </w:t>
      </w:r>
      <w:proofErr w:type="spellStart"/>
      <w:r w:rsidR="004B38A0" w:rsidRPr="00714AEA">
        <w:rPr>
          <w:rFonts w:cs="Times New Roman"/>
          <w:lang w:eastAsia="en-AU"/>
        </w:rPr>
        <w:t>đưa</w:t>
      </w:r>
      <w:proofErr w:type="spellEnd"/>
      <w:r w:rsidR="004B38A0" w:rsidRPr="00714AEA">
        <w:rPr>
          <w:rFonts w:cs="Times New Roman"/>
          <w:lang w:eastAsia="en-AU"/>
        </w:rPr>
        <w:t xml:space="preserve"> </w:t>
      </w:r>
      <w:proofErr w:type="spellStart"/>
      <w:r w:rsidR="004B38A0" w:rsidRPr="00714AEA">
        <w:rPr>
          <w:rFonts w:cs="Times New Roman"/>
          <w:lang w:eastAsia="en-AU"/>
        </w:rPr>
        <w:t>ra</w:t>
      </w:r>
      <w:proofErr w:type="spellEnd"/>
      <w:r w:rsidR="004B38A0" w:rsidRPr="00714AEA">
        <w:rPr>
          <w:rFonts w:cs="Times New Roman"/>
          <w:lang w:eastAsia="en-AU"/>
        </w:rPr>
        <w:t xml:space="preserve"> </w:t>
      </w:r>
      <w:proofErr w:type="spellStart"/>
      <w:r w:rsidR="004B38A0" w:rsidRPr="00714AEA">
        <w:rPr>
          <w:rFonts w:cs="Times New Roman"/>
          <w:lang w:eastAsia="en-AU"/>
        </w:rPr>
        <w:t>nhiều</w:t>
      </w:r>
      <w:proofErr w:type="spellEnd"/>
      <w:r w:rsidR="004B38A0" w:rsidRPr="00714AEA">
        <w:rPr>
          <w:rFonts w:cs="Times New Roman"/>
          <w:lang w:eastAsia="en-AU"/>
        </w:rPr>
        <w:t xml:space="preserve"> </w:t>
      </w:r>
      <w:proofErr w:type="spellStart"/>
      <w:r w:rsidR="004B38A0" w:rsidRPr="00714AEA">
        <w:rPr>
          <w:rFonts w:cs="Times New Roman"/>
          <w:lang w:eastAsia="en-AU"/>
        </w:rPr>
        <w:t>kết</w:t>
      </w:r>
      <w:proofErr w:type="spellEnd"/>
      <w:r w:rsidR="004B38A0" w:rsidRPr="00714AEA">
        <w:rPr>
          <w:rFonts w:cs="Times New Roman"/>
          <w:lang w:eastAsia="en-AU"/>
        </w:rPr>
        <w:t xml:space="preserve"> </w:t>
      </w:r>
      <w:proofErr w:type="spellStart"/>
      <w:r w:rsidR="004B38A0" w:rsidRPr="00714AEA">
        <w:rPr>
          <w:rFonts w:cs="Times New Roman"/>
          <w:lang w:eastAsia="en-AU"/>
        </w:rPr>
        <w:t>quả</w:t>
      </w:r>
      <w:proofErr w:type="spellEnd"/>
      <w:r w:rsidR="004B38A0" w:rsidRPr="00714AEA">
        <w:rPr>
          <w:rFonts w:cs="Times New Roman"/>
          <w:lang w:eastAsia="en-AU"/>
        </w:rPr>
        <w:t xml:space="preserve">, </w:t>
      </w:r>
      <w:proofErr w:type="spellStart"/>
      <w:r w:rsidR="004B38A0" w:rsidRPr="00714AEA">
        <w:rPr>
          <w:rFonts w:cs="Times New Roman"/>
          <w:lang w:eastAsia="en-AU"/>
        </w:rPr>
        <w:t>trong</w:t>
      </w:r>
      <w:proofErr w:type="spellEnd"/>
      <w:r w:rsidR="004B38A0" w:rsidRPr="00714AEA">
        <w:rPr>
          <w:rFonts w:cs="Times New Roman"/>
          <w:lang w:eastAsia="en-AU"/>
        </w:rPr>
        <w:t xml:space="preserve"> </w:t>
      </w:r>
      <w:proofErr w:type="spellStart"/>
      <w:r w:rsidR="004B38A0" w:rsidRPr="00714AEA">
        <w:rPr>
          <w:rFonts w:cs="Times New Roman"/>
          <w:lang w:eastAsia="en-AU"/>
        </w:rPr>
        <w:t>khi</w:t>
      </w:r>
      <w:proofErr w:type="spellEnd"/>
      <w:r w:rsidR="004B38A0" w:rsidRPr="00714AEA">
        <w:rPr>
          <w:rFonts w:cs="Times New Roman"/>
          <w:lang w:eastAsia="en-AU"/>
        </w:rPr>
        <w:t xml:space="preserve"> </w:t>
      </w:r>
      <w:proofErr w:type="spellStart"/>
      <w:r w:rsidR="004B38A0" w:rsidRPr="00714AEA">
        <w:rPr>
          <w:rFonts w:cs="Times New Roman"/>
          <w:lang w:eastAsia="en-AU"/>
        </w:rPr>
        <w:t>nghiên</w:t>
      </w:r>
      <w:proofErr w:type="spellEnd"/>
      <w:r w:rsidR="004B38A0" w:rsidRPr="00714AEA">
        <w:rPr>
          <w:rFonts w:cs="Times New Roman"/>
          <w:lang w:eastAsia="en-AU"/>
        </w:rPr>
        <w:t xml:space="preserve"> </w:t>
      </w:r>
      <w:proofErr w:type="spellStart"/>
      <w:r w:rsidR="004B38A0" w:rsidRPr="00714AEA">
        <w:rPr>
          <w:rFonts w:cs="Times New Roman"/>
          <w:lang w:eastAsia="en-AU"/>
        </w:rPr>
        <w:t>cứu</w:t>
      </w:r>
      <w:proofErr w:type="spellEnd"/>
      <w:r w:rsidR="004B38A0" w:rsidRPr="00714AEA">
        <w:rPr>
          <w:rFonts w:cs="Times New Roman"/>
          <w:lang w:eastAsia="en-AU"/>
        </w:rPr>
        <w:t xml:space="preserve"> </w:t>
      </w:r>
      <w:proofErr w:type="spellStart"/>
      <w:r w:rsidR="004B38A0" w:rsidRPr="00714AEA">
        <w:rPr>
          <w:rFonts w:cs="Times New Roman"/>
          <w:lang w:eastAsia="en-AU"/>
        </w:rPr>
        <w:t>của</w:t>
      </w:r>
      <w:proofErr w:type="spellEnd"/>
      <w:r w:rsidR="004B38A0" w:rsidRPr="00714AEA">
        <w:rPr>
          <w:rFonts w:cs="Times New Roman"/>
          <w:lang w:eastAsia="en-AU"/>
        </w:rPr>
        <w:t xml:space="preserve"> Ye </w:t>
      </w:r>
      <w:proofErr w:type="spellStart"/>
      <w:r w:rsidR="004B38A0" w:rsidRPr="00714AEA">
        <w:rPr>
          <w:rFonts w:cs="Times New Roman"/>
          <w:lang w:eastAsia="en-AU"/>
        </w:rPr>
        <w:t>và</w:t>
      </w:r>
      <w:proofErr w:type="spellEnd"/>
      <w:r w:rsidR="004B38A0" w:rsidRPr="00714AEA">
        <w:rPr>
          <w:rFonts w:cs="Times New Roman"/>
          <w:lang w:eastAsia="en-AU"/>
        </w:rPr>
        <w:t xml:space="preserve"> cs </w:t>
      </w:r>
      <w:proofErr w:type="spellStart"/>
      <w:r w:rsidR="004B38A0" w:rsidRPr="00714AEA">
        <w:rPr>
          <w:rFonts w:cs="Times New Roman"/>
          <w:lang w:eastAsia="en-AU"/>
        </w:rPr>
        <w:t>cho</w:t>
      </w:r>
      <w:proofErr w:type="spellEnd"/>
      <w:r w:rsidR="004B38A0" w:rsidRPr="00714AEA">
        <w:rPr>
          <w:rFonts w:cs="Times New Roman"/>
          <w:lang w:eastAsia="en-AU"/>
        </w:rPr>
        <w:t xml:space="preserve"> </w:t>
      </w:r>
      <w:proofErr w:type="spellStart"/>
      <w:r w:rsidR="004B38A0" w:rsidRPr="00714AEA">
        <w:rPr>
          <w:rFonts w:cs="Times New Roman"/>
          <w:lang w:eastAsia="en-AU"/>
        </w:rPr>
        <w:t>thấy</w:t>
      </w:r>
      <w:proofErr w:type="spellEnd"/>
      <w:r w:rsidR="004B38A0" w:rsidRPr="00714AEA">
        <w:rPr>
          <w:rFonts w:cs="Times New Roman"/>
          <w:lang w:eastAsia="en-AU"/>
        </w:rPr>
        <w:t xml:space="preserve"> </w:t>
      </w:r>
      <w:proofErr w:type="spellStart"/>
      <w:r w:rsidR="004B38A0" w:rsidRPr="00714AEA">
        <w:rPr>
          <w:rFonts w:cs="Times New Roman"/>
          <w:lang w:eastAsia="en-AU"/>
        </w:rPr>
        <w:t>tỷ</w:t>
      </w:r>
      <w:proofErr w:type="spellEnd"/>
      <w:r w:rsidR="004B38A0" w:rsidRPr="00714AEA">
        <w:rPr>
          <w:rFonts w:cs="Times New Roman"/>
          <w:lang w:eastAsia="en-AU"/>
        </w:rPr>
        <w:t xml:space="preserve"> </w:t>
      </w:r>
      <w:proofErr w:type="spellStart"/>
      <w:r w:rsidR="004B38A0" w:rsidRPr="00714AEA">
        <w:rPr>
          <w:rFonts w:cs="Times New Roman"/>
          <w:lang w:eastAsia="en-AU"/>
        </w:rPr>
        <w:t>lệ</w:t>
      </w:r>
      <w:proofErr w:type="spellEnd"/>
      <w:r w:rsidR="004B38A0" w:rsidRPr="00714AEA">
        <w:rPr>
          <w:rFonts w:cs="Times New Roman"/>
          <w:lang w:eastAsia="en-AU"/>
        </w:rPr>
        <w:t xml:space="preserve"> MSI-H </w:t>
      </w:r>
      <w:proofErr w:type="spellStart"/>
      <w:r w:rsidR="004B38A0" w:rsidRPr="00714AEA">
        <w:rPr>
          <w:rFonts w:cs="Times New Roman"/>
          <w:lang w:eastAsia="en-AU"/>
        </w:rPr>
        <w:t>cao</w:t>
      </w:r>
      <w:proofErr w:type="spellEnd"/>
      <w:r w:rsidR="004B38A0" w:rsidRPr="00714AEA">
        <w:rPr>
          <w:rFonts w:cs="Times New Roman"/>
          <w:lang w:eastAsia="en-AU"/>
        </w:rPr>
        <w:t xml:space="preserve"> ở </w:t>
      </w:r>
      <w:proofErr w:type="spellStart"/>
      <w:r w:rsidR="004B38A0" w:rsidRPr="00714AEA">
        <w:rPr>
          <w:rFonts w:cs="Times New Roman"/>
          <w:lang w:eastAsia="en-AU"/>
        </w:rPr>
        <w:t>nhóm</w:t>
      </w:r>
      <w:proofErr w:type="spellEnd"/>
      <w:r w:rsidR="004B38A0" w:rsidRPr="00714AEA">
        <w:rPr>
          <w:rFonts w:cs="Times New Roman"/>
          <w:lang w:eastAsia="en-AU"/>
        </w:rPr>
        <w:t xml:space="preserve"> UTBM </w:t>
      </w:r>
      <w:proofErr w:type="spellStart"/>
      <w:r w:rsidR="004B38A0" w:rsidRPr="00714AEA">
        <w:rPr>
          <w:rFonts w:cs="Times New Roman"/>
          <w:lang w:eastAsia="en-AU"/>
        </w:rPr>
        <w:t>tuyến</w:t>
      </w:r>
      <w:proofErr w:type="spellEnd"/>
      <w:r w:rsidR="004B38A0" w:rsidRPr="00714AEA">
        <w:rPr>
          <w:rFonts w:cs="Times New Roman"/>
          <w:lang w:eastAsia="en-AU"/>
        </w:rPr>
        <w:t xml:space="preserve"> </w:t>
      </w:r>
      <w:proofErr w:type="spellStart"/>
      <w:r w:rsidR="004B38A0" w:rsidRPr="00714AEA">
        <w:rPr>
          <w:rFonts w:cs="Times New Roman"/>
          <w:lang w:eastAsia="en-AU"/>
        </w:rPr>
        <w:t>nhầy</w:t>
      </w:r>
      <w:proofErr w:type="spellEnd"/>
      <w:r w:rsidR="004B38A0" w:rsidRPr="00714AEA">
        <w:rPr>
          <w:rFonts w:cs="Times New Roman"/>
          <w:lang w:eastAsia="en-AU"/>
        </w:rPr>
        <w:t xml:space="preserve">, </w:t>
      </w:r>
      <w:proofErr w:type="spellStart"/>
      <w:r w:rsidR="004B38A0" w:rsidRPr="00714AEA">
        <w:rPr>
          <w:rFonts w:cs="Times New Roman"/>
          <w:lang w:eastAsia="en-AU"/>
        </w:rPr>
        <w:t>độ</w:t>
      </w:r>
      <w:proofErr w:type="spellEnd"/>
      <w:r w:rsidR="004B38A0" w:rsidRPr="00714AEA">
        <w:rPr>
          <w:rFonts w:cs="Times New Roman"/>
          <w:lang w:eastAsia="en-AU"/>
        </w:rPr>
        <w:t xml:space="preserve"> </w:t>
      </w:r>
      <w:proofErr w:type="spellStart"/>
      <w:r w:rsidR="004B38A0" w:rsidRPr="00714AEA">
        <w:rPr>
          <w:rFonts w:cs="Times New Roman"/>
          <w:lang w:eastAsia="en-AU"/>
        </w:rPr>
        <w:t>biệt</w:t>
      </w:r>
      <w:proofErr w:type="spellEnd"/>
      <w:r w:rsidR="004B38A0" w:rsidRPr="00714AEA">
        <w:rPr>
          <w:rFonts w:cs="Times New Roman"/>
          <w:lang w:eastAsia="en-AU"/>
        </w:rPr>
        <w:t xml:space="preserve"> </w:t>
      </w:r>
      <w:proofErr w:type="spellStart"/>
      <w:r w:rsidR="004B38A0" w:rsidRPr="00714AEA">
        <w:rPr>
          <w:rFonts w:cs="Times New Roman"/>
          <w:lang w:eastAsia="en-AU"/>
        </w:rPr>
        <w:t>hóa</w:t>
      </w:r>
      <w:proofErr w:type="spellEnd"/>
      <w:r w:rsidR="004B38A0" w:rsidRPr="00714AEA">
        <w:rPr>
          <w:rFonts w:cs="Times New Roman"/>
          <w:lang w:eastAsia="en-AU"/>
        </w:rPr>
        <w:t xml:space="preserve"> </w:t>
      </w:r>
      <w:proofErr w:type="spellStart"/>
      <w:r w:rsidR="004B38A0" w:rsidRPr="00714AEA">
        <w:rPr>
          <w:rFonts w:cs="Times New Roman"/>
          <w:lang w:eastAsia="en-AU"/>
        </w:rPr>
        <w:t>kém</w:t>
      </w:r>
      <w:proofErr w:type="spellEnd"/>
      <w:r w:rsidR="004B38A0" w:rsidRPr="00714AEA">
        <w:rPr>
          <w:rFonts w:cs="Times New Roman"/>
          <w:lang w:eastAsia="en-AU"/>
        </w:rPr>
        <w:t xml:space="preserve"> </w:t>
      </w:r>
      <w:proofErr w:type="spellStart"/>
      <w:r w:rsidR="004B38A0" w:rsidRPr="00714AEA">
        <w:rPr>
          <w:rFonts w:cs="Times New Roman"/>
          <w:lang w:eastAsia="en-AU"/>
        </w:rPr>
        <w:t>và</w:t>
      </w:r>
      <w:proofErr w:type="spellEnd"/>
      <w:r w:rsidR="004B38A0" w:rsidRPr="00714AEA">
        <w:rPr>
          <w:rFonts w:cs="Times New Roman"/>
          <w:lang w:eastAsia="en-AU"/>
        </w:rPr>
        <w:t xml:space="preserve"> </w:t>
      </w:r>
      <w:proofErr w:type="spellStart"/>
      <w:r w:rsidR="004B38A0" w:rsidRPr="00714AEA">
        <w:rPr>
          <w:rFonts w:cs="Times New Roman"/>
          <w:lang w:eastAsia="en-AU"/>
        </w:rPr>
        <w:t>nhóm</w:t>
      </w:r>
      <w:proofErr w:type="spellEnd"/>
      <w:r w:rsidR="004B38A0" w:rsidRPr="00714AEA">
        <w:rPr>
          <w:rFonts w:cs="Times New Roman"/>
          <w:lang w:eastAsia="en-AU"/>
        </w:rPr>
        <w:t xml:space="preserve"> </w:t>
      </w:r>
      <w:proofErr w:type="spellStart"/>
      <w:r w:rsidR="004B38A0" w:rsidRPr="00714AEA">
        <w:rPr>
          <w:rFonts w:cs="Times New Roman"/>
          <w:lang w:eastAsia="en-AU"/>
        </w:rPr>
        <w:t>có</w:t>
      </w:r>
      <w:proofErr w:type="spellEnd"/>
      <w:r w:rsidR="004B38A0" w:rsidRPr="00714AEA">
        <w:rPr>
          <w:rFonts w:cs="Times New Roman"/>
          <w:lang w:eastAsia="en-AU"/>
        </w:rPr>
        <w:t xml:space="preserve"> </w:t>
      </w:r>
      <w:proofErr w:type="spellStart"/>
      <w:r w:rsidR="004B38A0" w:rsidRPr="00714AEA">
        <w:rPr>
          <w:rFonts w:cs="Times New Roman"/>
          <w:lang w:eastAsia="en-AU"/>
        </w:rPr>
        <w:t>giai</w:t>
      </w:r>
      <w:proofErr w:type="spellEnd"/>
      <w:r w:rsidR="004B38A0" w:rsidRPr="00714AEA">
        <w:rPr>
          <w:rFonts w:cs="Times New Roman"/>
          <w:lang w:eastAsia="en-AU"/>
        </w:rPr>
        <w:t xml:space="preserve"> </w:t>
      </w:r>
      <w:proofErr w:type="spellStart"/>
      <w:r w:rsidR="004B38A0" w:rsidRPr="00714AEA">
        <w:rPr>
          <w:rFonts w:cs="Times New Roman"/>
          <w:lang w:eastAsia="en-AU"/>
        </w:rPr>
        <w:t>đoạn</w:t>
      </w:r>
      <w:proofErr w:type="spellEnd"/>
      <w:r w:rsidR="004B38A0" w:rsidRPr="00714AEA">
        <w:rPr>
          <w:rFonts w:cs="Times New Roman"/>
          <w:lang w:eastAsia="en-AU"/>
        </w:rPr>
        <w:t xml:space="preserve"> u pT1 </w:t>
      </w:r>
      <w:proofErr w:type="spellStart"/>
      <w:r w:rsidR="004B38A0" w:rsidRPr="00714AEA">
        <w:rPr>
          <w:rFonts w:cs="Times New Roman"/>
          <w:lang w:eastAsia="en-AU"/>
        </w:rPr>
        <w:t>và</w:t>
      </w:r>
      <w:proofErr w:type="spellEnd"/>
      <w:r w:rsidR="004B38A0" w:rsidRPr="00714AEA">
        <w:rPr>
          <w:rFonts w:cs="Times New Roman"/>
          <w:lang w:eastAsia="en-AU"/>
        </w:rPr>
        <w:t xml:space="preserve"> pT2</w:t>
      </w:r>
      <w:r w:rsidR="00186BB9" w:rsidRPr="00714AEA">
        <w:rPr>
          <w:rFonts w:cs="Times New Roman"/>
          <w:lang w:eastAsia="en-AU"/>
        </w:rPr>
        <w:t xml:space="preserve"> </w:t>
      </w:r>
      <w:r w:rsidR="00186BB9" w:rsidRPr="00714AEA">
        <w:rPr>
          <w:rFonts w:cs="Times New Roman"/>
          <w:lang w:eastAsia="en-AU"/>
        </w:rPr>
        <w:fldChar w:fldCharType="begin">
          <w:fldData xml:space="preserve">PEVuZE5vdGU+PENpdGU+PEF1dGhvcj5ZZTwvQXV0aG9yPjxZZWFyPjIwMjM8L1llYXI+PFJlY051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b2RpY2FsPjxwYWdlcz4xMTc4NzcyPC9wYWdlcz48dm9sdW1lPjEzPC92b2x1bWU+PGVkaXRpb24+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PEVuZE5vdGU+PENpdGU+PEF1dGhvcj5ZZTwvQXV0aG9yPjxZZWFyPjIwMjM8L1llYXI+PFJlY051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186BB9" w:rsidRPr="00714AEA">
        <w:rPr>
          <w:rFonts w:cs="Times New Roman"/>
          <w:lang w:eastAsia="en-AU"/>
        </w:rPr>
      </w:r>
      <w:r w:rsidR="00186BB9" w:rsidRPr="00714AEA">
        <w:rPr>
          <w:rFonts w:cs="Times New Roman"/>
          <w:lang w:eastAsia="en-AU"/>
        </w:rPr>
        <w:fldChar w:fldCharType="separate"/>
      </w:r>
      <w:r w:rsidR="00BD2B4E">
        <w:rPr>
          <w:rFonts w:cs="Times New Roman"/>
          <w:noProof/>
          <w:lang w:eastAsia="en-AU"/>
        </w:rPr>
        <w:t>[135]</w:t>
      </w:r>
      <w:r w:rsidR="00186BB9" w:rsidRPr="00714AEA">
        <w:rPr>
          <w:rFonts w:cs="Times New Roman"/>
          <w:lang w:eastAsia="en-AU"/>
        </w:rPr>
        <w:fldChar w:fldCharType="end"/>
      </w:r>
      <w:r w:rsidR="004B38A0" w:rsidRPr="00714AEA">
        <w:rPr>
          <w:rFonts w:cs="Times New Roman"/>
          <w:lang w:eastAsia="en-AU"/>
        </w:rPr>
        <w:t xml:space="preserve"> ; </w:t>
      </w:r>
      <w:proofErr w:type="spellStart"/>
      <w:r w:rsidR="00D71502" w:rsidRPr="00714AEA">
        <w:rPr>
          <w:rFonts w:cs="Times New Roman"/>
          <w:lang w:eastAsia="en-AU"/>
        </w:rPr>
        <w:t>tuy</w:t>
      </w:r>
      <w:proofErr w:type="spellEnd"/>
      <w:r w:rsidR="00D71502" w:rsidRPr="00714AEA">
        <w:rPr>
          <w:rFonts w:cs="Times New Roman"/>
          <w:lang w:eastAsia="en-AU"/>
        </w:rPr>
        <w:t xml:space="preserve"> </w:t>
      </w:r>
      <w:proofErr w:type="spellStart"/>
      <w:r w:rsidR="00D71502" w:rsidRPr="00714AEA">
        <w:rPr>
          <w:rFonts w:cs="Times New Roman"/>
          <w:lang w:eastAsia="en-AU"/>
        </w:rPr>
        <w:t>nhiên</w:t>
      </w:r>
      <w:proofErr w:type="spellEnd"/>
      <w:r w:rsidR="004B38A0" w:rsidRPr="00714AEA">
        <w:rPr>
          <w:rFonts w:cs="Times New Roman"/>
          <w:lang w:eastAsia="en-AU"/>
        </w:rPr>
        <w:t xml:space="preserve"> </w:t>
      </w:r>
      <w:proofErr w:type="spellStart"/>
      <w:r w:rsidR="004B38A0" w:rsidRPr="00714AEA">
        <w:rPr>
          <w:rFonts w:cs="Times New Roman"/>
          <w:lang w:eastAsia="en-AU"/>
        </w:rPr>
        <w:t>kết</w:t>
      </w:r>
      <w:proofErr w:type="spellEnd"/>
      <w:r w:rsidR="004B38A0" w:rsidRPr="00714AEA">
        <w:rPr>
          <w:rFonts w:cs="Times New Roman"/>
          <w:lang w:eastAsia="en-AU"/>
        </w:rPr>
        <w:t xml:space="preserve"> </w:t>
      </w:r>
      <w:proofErr w:type="spellStart"/>
      <w:r w:rsidR="004B38A0" w:rsidRPr="00714AEA">
        <w:rPr>
          <w:rFonts w:cs="Times New Roman"/>
          <w:lang w:eastAsia="en-AU"/>
        </w:rPr>
        <w:t>quả</w:t>
      </w:r>
      <w:proofErr w:type="spellEnd"/>
      <w:r w:rsidR="004B38A0" w:rsidRPr="00714AEA">
        <w:rPr>
          <w:rFonts w:cs="Times New Roman"/>
          <w:lang w:eastAsia="en-AU"/>
        </w:rPr>
        <w:t xml:space="preserve"> </w:t>
      </w:r>
      <w:proofErr w:type="spellStart"/>
      <w:r w:rsidR="004B38A0" w:rsidRPr="00714AEA">
        <w:rPr>
          <w:rFonts w:cs="Times New Roman"/>
          <w:lang w:eastAsia="en-AU"/>
        </w:rPr>
        <w:t>của</w:t>
      </w:r>
      <w:proofErr w:type="spellEnd"/>
      <w:r w:rsidR="004B38A0" w:rsidRPr="00714AEA">
        <w:rPr>
          <w:rFonts w:cs="Times New Roman"/>
          <w:lang w:eastAsia="en-AU"/>
        </w:rPr>
        <w:t xml:space="preserve"> </w:t>
      </w:r>
      <w:r w:rsidR="009C6B62" w:rsidRPr="00714AEA">
        <w:rPr>
          <w:rFonts w:cs="Times New Roman"/>
          <w:lang w:eastAsia="en-AU"/>
        </w:rPr>
        <w:t xml:space="preserve">Faizee </w:t>
      </w:r>
      <w:proofErr w:type="spellStart"/>
      <w:r w:rsidR="009C6B62" w:rsidRPr="00714AEA">
        <w:rPr>
          <w:rFonts w:cs="Times New Roman"/>
          <w:lang w:eastAsia="en-AU"/>
        </w:rPr>
        <w:t>và</w:t>
      </w:r>
      <w:proofErr w:type="spellEnd"/>
      <w:r w:rsidR="009C6B62" w:rsidRPr="00714AEA">
        <w:rPr>
          <w:rFonts w:cs="Times New Roman"/>
          <w:lang w:eastAsia="en-AU"/>
        </w:rPr>
        <w:t xml:space="preserve"> cs </w:t>
      </w:r>
      <w:proofErr w:type="spellStart"/>
      <w:r w:rsidR="009C6B62" w:rsidRPr="00714AEA">
        <w:rPr>
          <w:rFonts w:cs="Times New Roman"/>
          <w:lang w:eastAsia="en-AU"/>
        </w:rPr>
        <w:t>lại</w:t>
      </w:r>
      <w:proofErr w:type="spellEnd"/>
      <w:r w:rsidR="009C6B62" w:rsidRPr="00714AEA">
        <w:rPr>
          <w:rFonts w:cs="Times New Roman"/>
          <w:lang w:eastAsia="en-AU"/>
        </w:rPr>
        <w:t xml:space="preserve"> </w:t>
      </w:r>
      <w:proofErr w:type="spellStart"/>
      <w:r w:rsidR="009C6B62" w:rsidRPr="00714AEA">
        <w:rPr>
          <w:rFonts w:cs="Times New Roman"/>
          <w:lang w:eastAsia="en-AU"/>
        </w:rPr>
        <w:t>không</w:t>
      </w:r>
      <w:proofErr w:type="spellEnd"/>
      <w:r w:rsidR="009C6B62" w:rsidRPr="00714AEA">
        <w:rPr>
          <w:rFonts w:cs="Times New Roman"/>
          <w:lang w:eastAsia="en-AU"/>
        </w:rPr>
        <w:t xml:space="preserve"> </w:t>
      </w:r>
      <w:proofErr w:type="spellStart"/>
      <w:r w:rsidR="009C6B62" w:rsidRPr="00714AEA">
        <w:rPr>
          <w:rFonts w:cs="Times New Roman"/>
          <w:lang w:eastAsia="en-AU"/>
        </w:rPr>
        <w:t>thấy</w:t>
      </w:r>
      <w:proofErr w:type="spellEnd"/>
      <w:r w:rsidR="009C6B62" w:rsidRPr="00714AEA">
        <w:rPr>
          <w:rFonts w:cs="Times New Roman"/>
          <w:lang w:eastAsia="en-AU"/>
        </w:rPr>
        <w:t xml:space="preserve"> </w:t>
      </w:r>
      <w:proofErr w:type="spellStart"/>
      <w:r w:rsidR="009C6B62" w:rsidRPr="00714AEA">
        <w:rPr>
          <w:rFonts w:cs="Times New Roman"/>
          <w:lang w:eastAsia="en-AU"/>
        </w:rPr>
        <w:t>mối</w:t>
      </w:r>
      <w:proofErr w:type="spellEnd"/>
      <w:r w:rsidR="009C6B62" w:rsidRPr="00714AEA">
        <w:rPr>
          <w:rFonts w:cs="Times New Roman"/>
          <w:lang w:eastAsia="en-AU"/>
        </w:rPr>
        <w:t xml:space="preserve"> </w:t>
      </w:r>
      <w:proofErr w:type="spellStart"/>
      <w:r w:rsidR="009C6B62" w:rsidRPr="00714AEA">
        <w:rPr>
          <w:rFonts w:cs="Times New Roman"/>
          <w:lang w:eastAsia="en-AU"/>
        </w:rPr>
        <w:t>liên</w:t>
      </w:r>
      <w:proofErr w:type="spellEnd"/>
      <w:r w:rsidR="009C6B62" w:rsidRPr="00714AEA">
        <w:rPr>
          <w:rFonts w:cs="Times New Roman"/>
          <w:lang w:eastAsia="en-AU"/>
        </w:rPr>
        <w:t xml:space="preserve"> </w:t>
      </w:r>
      <w:proofErr w:type="spellStart"/>
      <w:r w:rsidR="009C6B62" w:rsidRPr="00714AEA">
        <w:rPr>
          <w:rFonts w:cs="Times New Roman"/>
          <w:lang w:eastAsia="en-AU"/>
        </w:rPr>
        <w:t>quan</w:t>
      </w:r>
      <w:proofErr w:type="spellEnd"/>
      <w:r w:rsidR="009C6B62" w:rsidRPr="00714AEA">
        <w:rPr>
          <w:rFonts w:cs="Times New Roman"/>
          <w:lang w:eastAsia="en-AU"/>
        </w:rPr>
        <w:t xml:space="preserve"> </w:t>
      </w:r>
      <w:proofErr w:type="spellStart"/>
      <w:r w:rsidR="009C6B62" w:rsidRPr="00714AEA">
        <w:rPr>
          <w:rFonts w:cs="Times New Roman"/>
          <w:lang w:eastAsia="en-AU"/>
        </w:rPr>
        <w:t>có</w:t>
      </w:r>
      <w:proofErr w:type="spellEnd"/>
      <w:r w:rsidR="009C6B62" w:rsidRPr="00714AEA">
        <w:rPr>
          <w:rFonts w:cs="Times New Roman"/>
          <w:lang w:eastAsia="en-AU"/>
        </w:rPr>
        <w:t xml:space="preserve"> ý </w:t>
      </w:r>
      <w:proofErr w:type="spellStart"/>
      <w:r w:rsidR="009C6B62" w:rsidRPr="00714AEA">
        <w:rPr>
          <w:rFonts w:cs="Times New Roman"/>
          <w:lang w:eastAsia="en-AU"/>
        </w:rPr>
        <w:t>nghĩa</w:t>
      </w:r>
      <w:proofErr w:type="spellEnd"/>
      <w:r w:rsidR="009C6B62" w:rsidRPr="00714AEA">
        <w:rPr>
          <w:rFonts w:cs="Times New Roman"/>
          <w:lang w:eastAsia="en-AU"/>
        </w:rPr>
        <w:t xml:space="preserve"> </w:t>
      </w:r>
      <w:proofErr w:type="spellStart"/>
      <w:r w:rsidR="009C6B62" w:rsidRPr="00714AEA">
        <w:rPr>
          <w:rFonts w:cs="Times New Roman"/>
          <w:lang w:eastAsia="en-AU"/>
        </w:rPr>
        <w:t>thống</w:t>
      </w:r>
      <w:proofErr w:type="spellEnd"/>
      <w:r w:rsidR="009C6B62" w:rsidRPr="00714AEA">
        <w:rPr>
          <w:rFonts w:cs="Times New Roman"/>
          <w:lang w:eastAsia="en-AU"/>
        </w:rPr>
        <w:t xml:space="preserve"> </w:t>
      </w:r>
      <w:proofErr w:type="spellStart"/>
      <w:r w:rsidR="009C6B62" w:rsidRPr="00714AEA">
        <w:rPr>
          <w:rFonts w:cs="Times New Roman"/>
          <w:lang w:eastAsia="en-AU"/>
        </w:rPr>
        <w:t>kê</w:t>
      </w:r>
      <w:proofErr w:type="spellEnd"/>
      <w:r w:rsidR="009C6B62" w:rsidRPr="00714AEA">
        <w:rPr>
          <w:rFonts w:cs="Times New Roman"/>
          <w:lang w:eastAsia="en-AU"/>
        </w:rPr>
        <w:t xml:space="preserve"> </w:t>
      </w:r>
      <w:proofErr w:type="spellStart"/>
      <w:r w:rsidR="009C6B62" w:rsidRPr="00714AEA">
        <w:rPr>
          <w:rFonts w:cs="Times New Roman"/>
          <w:lang w:eastAsia="en-AU"/>
        </w:rPr>
        <w:t>với</w:t>
      </w:r>
      <w:proofErr w:type="spellEnd"/>
      <w:r w:rsidR="009C6B62" w:rsidRPr="00714AEA">
        <w:rPr>
          <w:rFonts w:cs="Times New Roman"/>
          <w:lang w:eastAsia="en-AU"/>
        </w:rPr>
        <w:t xml:space="preserve"> </w:t>
      </w:r>
      <w:proofErr w:type="spellStart"/>
      <w:r w:rsidR="009C6B62" w:rsidRPr="00714AEA">
        <w:rPr>
          <w:rFonts w:cs="Times New Roman"/>
          <w:lang w:eastAsia="en-AU"/>
        </w:rPr>
        <w:t>các</w:t>
      </w:r>
      <w:proofErr w:type="spellEnd"/>
      <w:r w:rsidR="009C6B62" w:rsidRPr="00714AEA">
        <w:rPr>
          <w:rFonts w:cs="Times New Roman"/>
          <w:lang w:eastAsia="en-AU"/>
        </w:rPr>
        <w:t xml:space="preserve"> </w:t>
      </w:r>
      <w:proofErr w:type="spellStart"/>
      <w:r w:rsidR="009C6B62" w:rsidRPr="00714AEA">
        <w:rPr>
          <w:rFonts w:cs="Times New Roman"/>
          <w:lang w:eastAsia="en-AU"/>
        </w:rPr>
        <w:t>đặc</w:t>
      </w:r>
      <w:proofErr w:type="spellEnd"/>
      <w:r w:rsidR="009C6B62" w:rsidRPr="00714AEA">
        <w:rPr>
          <w:rFonts w:cs="Times New Roman"/>
          <w:lang w:eastAsia="en-AU"/>
        </w:rPr>
        <w:t xml:space="preserve"> </w:t>
      </w:r>
      <w:proofErr w:type="spellStart"/>
      <w:r w:rsidR="009C6B62" w:rsidRPr="00714AEA">
        <w:rPr>
          <w:rFonts w:cs="Times New Roman"/>
          <w:lang w:eastAsia="en-AU"/>
        </w:rPr>
        <w:t>điểm</w:t>
      </w:r>
      <w:proofErr w:type="spellEnd"/>
      <w:r w:rsidR="009C6B62" w:rsidRPr="00714AEA">
        <w:rPr>
          <w:rFonts w:cs="Times New Roman"/>
          <w:lang w:eastAsia="en-AU"/>
        </w:rPr>
        <w:t xml:space="preserve"> </w:t>
      </w:r>
      <w:proofErr w:type="spellStart"/>
      <w:r w:rsidR="009C6B62" w:rsidRPr="00714AEA">
        <w:rPr>
          <w:rFonts w:cs="Times New Roman"/>
          <w:lang w:eastAsia="en-AU"/>
        </w:rPr>
        <w:t>mô</w:t>
      </w:r>
      <w:proofErr w:type="spellEnd"/>
      <w:r w:rsidR="009C6B62" w:rsidRPr="00714AEA">
        <w:rPr>
          <w:rFonts w:cs="Times New Roman"/>
          <w:lang w:eastAsia="en-AU"/>
        </w:rPr>
        <w:t xml:space="preserve"> </w:t>
      </w:r>
      <w:proofErr w:type="spellStart"/>
      <w:r w:rsidR="009C6B62" w:rsidRPr="00714AEA">
        <w:rPr>
          <w:rFonts w:cs="Times New Roman"/>
          <w:lang w:eastAsia="en-AU"/>
        </w:rPr>
        <w:t>bệnh</w:t>
      </w:r>
      <w:proofErr w:type="spellEnd"/>
      <w:r w:rsidR="009C6B62" w:rsidRPr="00714AEA">
        <w:rPr>
          <w:rFonts w:cs="Times New Roman"/>
          <w:lang w:eastAsia="en-AU"/>
        </w:rPr>
        <w:t xml:space="preserve"> </w:t>
      </w:r>
      <w:proofErr w:type="spellStart"/>
      <w:r w:rsidR="009C6B62" w:rsidRPr="00714AEA">
        <w:rPr>
          <w:rFonts w:cs="Times New Roman"/>
          <w:lang w:eastAsia="en-AU"/>
        </w:rPr>
        <w:t>học</w:t>
      </w:r>
      <w:proofErr w:type="spellEnd"/>
      <w:r w:rsidR="009C6B62" w:rsidRPr="00714AEA">
        <w:rPr>
          <w:rFonts w:cs="Times New Roman"/>
          <w:lang w:eastAsia="en-AU"/>
        </w:rPr>
        <w:t xml:space="preserve"> </w:t>
      </w:r>
      <w:proofErr w:type="spellStart"/>
      <w:r w:rsidR="009C6B62" w:rsidRPr="00714AEA">
        <w:rPr>
          <w:rFonts w:cs="Times New Roman"/>
          <w:lang w:eastAsia="en-AU"/>
        </w:rPr>
        <w:t>của</w:t>
      </w:r>
      <w:proofErr w:type="spellEnd"/>
      <w:r w:rsidR="009C6B62" w:rsidRPr="00714AEA">
        <w:rPr>
          <w:rFonts w:cs="Times New Roman"/>
          <w:lang w:eastAsia="en-AU"/>
        </w:rPr>
        <w:t xml:space="preserve"> </w:t>
      </w:r>
      <w:proofErr w:type="spellStart"/>
      <w:r w:rsidR="009C6B62" w:rsidRPr="00714AEA">
        <w:rPr>
          <w:rFonts w:cs="Times New Roman"/>
          <w:lang w:eastAsia="en-AU"/>
        </w:rPr>
        <w:t>bệnh</w:t>
      </w:r>
      <w:proofErr w:type="spellEnd"/>
      <w:r w:rsidR="009C6B62" w:rsidRPr="00714AEA">
        <w:rPr>
          <w:rFonts w:cs="Times New Roman"/>
          <w:lang w:eastAsia="en-AU"/>
        </w:rPr>
        <w:t xml:space="preserve"> </w:t>
      </w:r>
      <w:proofErr w:type="spellStart"/>
      <w:r w:rsidR="009C6B62" w:rsidRPr="00714AEA">
        <w:rPr>
          <w:rFonts w:cs="Times New Roman"/>
          <w:lang w:eastAsia="en-AU"/>
        </w:rPr>
        <w:t>nhân</w:t>
      </w:r>
      <w:proofErr w:type="spellEnd"/>
      <w:r w:rsidR="009C6B62" w:rsidRPr="00714AEA">
        <w:rPr>
          <w:rFonts w:cs="Times New Roman"/>
          <w:lang w:eastAsia="en-AU"/>
        </w:rPr>
        <w:t xml:space="preserve"> </w:t>
      </w:r>
      <w:r w:rsidR="009C6B62" w:rsidRPr="00714AEA">
        <w:rPr>
          <w:rFonts w:cs="Times New Roman"/>
          <w:lang w:eastAsia="en-AU"/>
        </w:rPr>
        <w:fldChar w:fldCharType="begin"/>
      </w:r>
      <w:r w:rsidR="00BD2B4E">
        <w:rPr>
          <w:rFonts w:cs="Times New Roman"/>
          <w:lang w:eastAsia="en-AU"/>
        </w:rPr>
        <w:instrText xml:space="preserve"> ADDIN EN.CITE &lt;EndNote&gt;&lt;Cite&gt;&lt;Author&gt;Faizee&lt;/Author&gt;&lt;Year&gt;2024&lt;/Year&gt;&lt;RecNum&gt;251&lt;/RecNum&gt;&lt;DisplayText&gt;[128]&lt;/DisplayText&gt;&lt;record&gt;&lt;rec-number&gt;251&lt;/rec-number&gt;&lt;foreign-keys&gt;&lt;key app="EN" db-id="20002x9vh2zftgef5wwpdrsutfvpf299espf" timestamp="1739950170"&gt;251&lt;/key&gt;&lt;/foreign-keys&gt;&lt;ref-type name="Journal Article"&gt;17&lt;/ref-type&gt;&lt;contributors&gt;&lt;authors&gt;&lt;author&gt;Faizee, Muhammad Ishaque&lt;/author&gt;&lt;author&gt;Talib, NorLelawati A.&lt;/author&gt;&lt;author&gt;Hamdan, Asmah Hanim Bt&lt;/author&gt;&lt;author&gt;Abdullah, Nor Zamzila Bt&lt;/author&gt;&lt;author&gt;Rahimi, Bilal Ahmad&lt;/author&gt;&lt;author&gt;Haidary, Ahmed Maseh&lt;/author&gt;&lt;author&gt;Saadaat, Ramin&lt;/author&gt;&lt;author&gt;Hanifi, Ahmed Nasir&lt;/author&gt;&lt;/authors&gt;&lt;/contributors&gt;&lt;titles&gt;&lt;title&gt;Concordance between immunohistochemistry and MSI analysis for detection of MMR/MSI status in colorectal cancer patients&lt;/title&gt;&lt;secondary-title&gt;Diagnostic Pathology&lt;/secondary-title&gt;&lt;/titles&gt;&lt;periodical&gt;&lt;full-title&gt;Diagnostic Pathology&lt;/full-title&gt;&lt;/periodical&gt;&lt;pages&gt;155&lt;/pages&gt;&lt;volume&gt;19&lt;/volume&gt;&lt;number&gt;1&lt;/number&gt;&lt;dates&gt;&lt;year&gt;2024&lt;/year&gt;&lt;pub-dates&gt;&lt;date&gt;2024/11/29&lt;/date&gt;&lt;/pub-dates&gt;&lt;/dates&gt;&lt;isbn&gt;1746-1596&lt;/isbn&gt;&lt;urls&gt;&lt;related-urls&gt;&lt;url&gt;https://doi.org/10.1186/s13000-024-01571-5&lt;/url&gt;&lt;/related-urls&gt;&lt;/urls&gt;&lt;electronic-resource-num&gt;10.1186/s13000-024-01571-5&lt;/electronic-resource-num&gt;&lt;/record&gt;&lt;/Cite&gt;&lt;/EndNote&gt;</w:instrText>
      </w:r>
      <w:r w:rsidR="009C6B62" w:rsidRPr="00714AEA">
        <w:rPr>
          <w:rFonts w:cs="Times New Roman"/>
          <w:lang w:eastAsia="en-AU"/>
        </w:rPr>
        <w:fldChar w:fldCharType="separate"/>
      </w:r>
      <w:r w:rsidR="00BD2B4E">
        <w:rPr>
          <w:rFonts w:cs="Times New Roman"/>
          <w:noProof/>
          <w:lang w:eastAsia="en-AU"/>
        </w:rPr>
        <w:t>[128]</w:t>
      </w:r>
      <w:r w:rsidR="009C6B62" w:rsidRPr="00714AEA">
        <w:rPr>
          <w:rFonts w:cs="Times New Roman"/>
          <w:lang w:eastAsia="en-AU"/>
        </w:rPr>
        <w:fldChar w:fldCharType="end"/>
      </w:r>
      <w:r w:rsidR="009C6B62" w:rsidRPr="00714AEA">
        <w:rPr>
          <w:rFonts w:cs="Times New Roman"/>
          <w:lang w:eastAsia="en-AU"/>
        </w:rPr>
        <w:t xml:space="preserve">. </w:t>
      </w:r>
      <w:proofErr w:type="spellStart"/>
      <w:r w:rsidR="009C6B62" w:rsidRPr="00714AEA">
        <w:rPr>
          <w:rFonts w:cs="Times New Roman"/>
          <w:lang w:eastAsia="en-AU"/>
        </w:rPr>
        <w:t>Điều</w:t>
      </w:r>
      <w:proofErr w:type="spellEnd"/>
      <w:r w:rsidR="009C6B62" w:rsidRPr="00714AEA">
        <w:rPr>
          <w:rFonts w:cs="Times New Roman"/>
          <w:lang w:eastAsia="en-AU"/>
        </w:rPr>
        <w:t xml:space="preserve"> </w:t>
      </w:r>
      <w:proofErr w:type="spellStart"/>
      <w:r w:rsidR="009C6B62" w:rsidRPr="00714AEA">
        <w:rPr>
          <w:rFonts w:cs="Times New Roman"/>
          <w:lang w:eastAsia="en-AU"/>
        </w:rPr>
        <w:t>này</w:t>
      </w:r>
      <w:proofErr w:type="spellEnd"/>
      <w:r w:rsidR="009C6B62" w:rsidRPr="00714AEA">
        <w:rPr>
          <w:rFonts w:cs="Times New Roman"/>
          <w:lang w:eastAsia="en-AU"/>
        </w:rPr>
        <w:t xml:space="preserve"> </w:t>
      </w:r>
      <w:proofErr w:type="spellStart"/>
      <w:r w:rsidR="009C6B62" w:rsidRPr="00714AEA">
        <w:rPr>
          <w:rFonts w:cs="Times New Roman"/>
          <w:lang w:eastAsia="en-AU"/>
        </w:rPr>
        <w:t>được</w:t>
      </w:r>
      <w:proofErr w:type="spellEnd"/>
      <w:r w:rsidR="009C6B62" w:rsidRPr="00714AEA">
        <w:rPr>
          <w:rFonts w:cs="Times New Roman"/>
          <w:lang w:eastAsia="en-AU"/>
        </w:rPr>
        <w:t xml:space="preserve"> </w:t>
      </w:r>
      <w:proofErr w:type="spellStart"/>
      <w:r w:rsidR="009C6B62" w:rsidRPr="00714AEA">
        <w:rPr>
          <w:rFonts w:cs="Times New Roman"/>
          <w:lang w:eastAsia="en-AU"/>
        </w:rPr>
        <w:t>giải</w:t>
      </w:r>
      <w:proofErr w:type="spellEnd"/>
      <w:r w:rsidR="009C6B62" w:rsidRPr="00714AEA">
        <w:rPr>
          <w:rFonts w:cs="Times New Roman"/>
          <w:lang w:eastAsia="en-AU"/>
        </w:rPr>
        <w:t xml:space="preserve"> </w:t>
      </w:r>
      <w:proofErr w:type="spellStart"/>
      <w:r w:rsidR="009C6B62" w:rsidRPr="00714AEA">
        <w:rPr>
          <w:rFonts w:cs="Times New Roman"/>
          <w:lang w:eastAsia="en-AU"/>
        </w:rPr>
        <w:t>thích</w:t>
      </w:r>
      <w:proofErr w:type="spellEnd"/>
      <w:r w:rsidR="009C6B62" w:rsidRPr="00714AEA">
        <w:rPr>
          <w:rFonts w:cs="Times New Roman"/>
          <w:lang w:eastAsia="en-AU"/>
        </w:rPr>
        <w:t xml:space="preserve"> do </w:t>
      </w:r>
      <w:proofErr w:type="spellStart"/>
      <w:r w:rsidR="009C6B62" w:rsidRPr="00714AEA">
        <w:rPr>
          <w:rFonts w:cs="Times New Roman"/>
          <w:lang w:eastAsia="en-AU"/>
        </w:rPr>
        <w:t>đặc</w:t>
      </w:r>
      <w:proofErr w:type="spellEnd"/>
      <w:r w:rsidR="009C6B62" w:rsidRPr="00714AEA">
        <w:rPr>
          <w:rFonts w:cs="Times New Roman"/>
          <w:lang w:eastAsia="en-AU"/>
        </w:rPr>
        <w:t xml:space="preserve"> </w:t>
      </w:r>
      <w:proofErr w:type="spellStart"/>
      <w:r w:rsidR="009C6B62" w:rsidRPr="00714AEA">
        <w:rPr>
          <w:rFonts w:cs="Times New Roman"/>
          <w:lang w:eastAsia="en-AU"/>
        </w:rPr>
        <w:t>điểm</w:t>
      </w:r>
      <w:proofErr w:type="spellEnd"/>
      <w:r w:rsidR="009C6B62" w:rsidRPr="00714AEA">
        <w:rPr>
          <w:rFonts w:cs="Times New Roman"/>
          <w:lang w:eastAsia="en-AU"/>
        </w:rPr>
        <w:t xml:space="preserve"> </w:t>
      </w:r>
      <w:proofErr w:type="spellStart"/>
      <w:r w:rsidR="009C6B62" w:rsidRPr="00714AEA">
        <w:rPr>
          <w:rFonts w:cs="Times New Roman"/>
          <w:lang w:eastAsia="en-AU"/>
        </w:rPr>
        <w:t>chủng</w:t>
      </w:r>
      <w:proofErr w:type="spellEnd"/>
      <w:r w:rsidR="009C6B62" w:rsidRPr="00714AEA">
        <w:rPr>
          <w:rFonts w:cs="Times New Roman"/>
          <w:lang w:eastAsia="en-AU"/>
        </w:rPr>
        <w:t xml:space="preserve"> </w:t>
      </w:r>
      <w:proofErr w:type="spellStart"/>
      <w:r w:rsidR="009C6B62" w:rsidRPr="00714AEA">
        <w:rPr>
          <w:rFonts w:cs="Times New Roman"/>
          <w:lang w:eastAsia="en-AU"/>
        </w:rPr>
        <w:t>tộc</w:t>
      </w:r>
      <w:proofErr w:type="spellEnd"/>
      <w:r w:rsidR="009C6B62" w:rsidRPr="00714AEA">
        <w:rPr>
          <w:rFonts w:cs="Times New Roman"/>
          <w:lang w:eastAsia="en-AU"/>
        </w:rPr>
        <w:t xml:space="preserve"> </w:t>
      </w:r>
      <w:proofErr w:type="spellStart"/>
      <w:r w:rsidR="009C6B62" w:rsidRPr="00714AEA">
        <w:rPr>
          <w:rFonts w:cs="Times New Roman"/>
          <w:lang w:eastAsia="en-AU"/>
        </w:rPr>
        <w:t>và</w:t>
      </w:r>
      <w:proofErr w:type="spellEnd"/>
      <w:r w:rsidR="009C6B62" w:rsidRPr="00714AEA">
        <w:rPr>
          <w:rFonts w:cs="Times New Roman"/>
          <w:lang w:eastAsia="en-AU"/>
        </w:rPr>
        <w:t xml:space="preserve"> </w:t>
      </w:r>
      <w:proofErr w:type="spellStart"/>
      <w:r w:rsidR="009C6B62" w:rsidRPr="00714AEA">
        <w:rPr>
          <w:rFonts w:cs="Times New Roman"/>
          <w:lang w:eastAsia="en-AU"/>
        </w:rPr>
        <w:t>vùng</w:t>
      </w:r>
      <w:proofErr w:type="spellEnd"/>
      <w:r w:rsidR="009C6B62" w:rsidRPr="00714AEA">
        <w:rPr>
          <w:rFonts w:cs="Times New Roman"/>
          <w:lang w:eastAsia="en-AU"/>
        </w:rPr>
        <w:t xml:space="preserve"> </w:t>
      </w:r>
      <w:proofErr w:type="spellStart"/>
      <w:r w:rsidR="009C6B62" w:rsidRPr="00714AEA">
        <w:rPr>
          <w:rFonts w:cs="Times New Roman"/>
          <w:lang w:eastAsia="en-AU"/>
        </w:rPr>
        <w:t>miền</w:t>
      </w:r>
      <w:proofErr w:type="spellEnd"/>
      <w:r w:rsidR="009C6B62" w:rsidRPr="00714AEA">
        <w:rPr>
          <w:rFonts w:cs="Times New Roman"/>
          <w:lang w:eastAsia="en-AU"/>
        </w:rPr>
        <w:t xml:space="preserve"> </w:t>
      </w:r>
      <w:proofErr w:type="spellStart"/>
      <w:r w:rsidR="009C6B62" w:rsidRPr="00714AEA">
        <w:rPr>
          <w:rFonts w:cs="Times New Roman"/>
          <w:lang w:eastAsia="en-AU"/>
        </w:rPr>
        <w:t>giữa</w:t>
      </w:r>
      <w:proofErr w:type="spellEnd"/>
      <w:r w:rsidR="009C6B62" w:rsidRPr="00714AEA">
        <w:rPr>
          <w:rFonts w:cs="Times New Roman"/>
          <w:lang w:eastAsia="en-AU"/>
        </w:rPr>
        <w:t xml:space="preserve"> </w:t>
      </w:r>
      <w:proofErr w:type="spellStart"/>
      <w:r w:rsidR="009C6B62" w:rsidRPr="00714AEA">
        <w:rPr>
          <w:rFonts w:cs="Times New Roman"/>
          <w:lang w:eastAsia="en-AU"/>
        </w:rPr>
        <w:t>các</w:t>
      </w:r>
      <w:proofErr w:type="spellEnd"/>
      <w:r w:rsidR="009C6B62" w:rsidRPr="00714AEA">
        <w:rPr>
          <w:rFonts w:cs="Times New Roman"/>
          <w:lang w:eastAsia="en-AU"/>
        </w:rPr>
        <w:t xml:space="preserve"> </w:t>
      </w:r>
      <w:proofErr w:type="spellStart"/>
      <w:r w:rsidR="009C6B62" w:rsidRPr="00714AEA">
        <w:rPr>
          <w:rFonts w:cs="Times New Roman"/>
          <w:lang w:eastAsia="en-AU"/>
        </w:rPr>
        <w:t>nhóm</w:t>
      </w:r>
      <w:proofErr w:type="spellEnd"/>
      <w:r w:rsidR="009C6B62" w:rsidRPr="00714AEA">
        <w:rPr>
          <w:rFonts w:cs="Times New Roman"/>
          <w:lang w:eastAsia="en-AU"/>
        </w:rPr>
        <w:t xml:space="preserve"> </w:t>
      </w:r>
      <w:proofErr w:type="spellStart"/>
      <w:r w:rsidR="009C6B62" w:rsidRPr="00714AEA">
        <w:rPr>
          <w:rFonts w:cs="Times New Roman"/>
          <w:lang w:eastAsia="en-AU"/>
        </w:rPr>
        <w:t>đối</w:t>
      </w:r>
      <w:proofErr w:type="spellEnd"/>
      <w:r w:rsidR="009C6B62" w:rsidRPr="00714AEA">
        <w:rPr>
          <w:rFonts w:cs="Times New Roman"/>
          <w:lang w:eastAsia="en-AU"/>
        </w:rPr>
        <w:t xml:space="preserve"> </w:t>
      </w:r>
      <w:proofErr w:type="spellStart"/>
      <w:r w:rsidR="009C6B62" w:rsidRPr="00714AEA">
        <w:rPr>
          <w:rFonts w:cs="Times New Roman"/>
          <w:lang w:eastAsia="en-AU"/>
        </w:rPr>
        <w:t>tượng</w:t>
      </w:r>
      <w:proofErr w:type="spellEnd"/>
      <w:r w:rsidR="009C6B62" w:rsidRPr="00714AEA">
        <w:rPr>
          <w:rFonts w:cs="Times New Roman"/>
          <w:lang w:eastAsia="en-AU"/>
        </w:rPr>
        <w:t xml:space="preserve"> </w:t>
      </w:r>
      <w:proofErr w:type="spellStart"/>
      <w:r w:rsidR="009C6B62" w:rsidRPr="00714AEA">
        <w:rPr>
          <w:rFonts w:cs="Times New Roman"/>
          <w:lang w:eastAsia="en-AU"/>
        </w:rPr>
        <w:t>của</w:t>
      </w:r>
      <w:proofErr w:type="spellEnd"/>
      <w:r w:rsidR="009C6B62" w:rsidRPr="00714AEA">
        <w:rPr>
          <w:rFonts w:cs="Times New Roman"/>
          <w:lang w:eastAsia="en-AU"/>
        </w:rPr>
        <w:t xml:space="preserve"> </w:t>
      </w:r>
      <w:proofErr w:type="spellStart"/>
      <w:r w:rsidR="009C6B62" w:rsidRPr="00714AEA">
        <w:rPr>
          <w:rFonts w:cs="Times New Roman"/>
          <w:lang w:eastAsia="en-AU"/>
        </w:rPr>
        <w:t>từng</w:t>
      </w:r>
      <w:proofErr w:type="spellEnd"/>
      <w:r w:rsidR="009C6B62" w:rsidRPr="00714AEA">
        <w:rPr>
          <w:rFonts w:cs="Times New Roman"/>
          <w:lang w:eastAsia="en-AU"/>
        </w:rPr>
        <w:t xml:space="preserve"> </w:t>
      </w:r>
      <w:proofErr w:type="spellStart"/>
      <w:r w:rsidR="009C6B62" w:rsidRPr="00714AEA">
        <w:rPr>
          <w:rFonts w:cs="Times New Roman"/>
          <w:lang w:eastAsia="en-AU"/>
        </w:rPr>
        <w:t>nghiên</w:t>
      </w:r>
      <w:proofErr w:type="spellEnd"/>
      <w:r w:rsidR="009C6B62" w:rsidRPr="00714AEA">
        <w:rPr>
          <w:rFonts w:cs="Times New Roman"/>
          <w:lang w:eastAsia="en-AU"/>
        </w:rPr>
        <w:t xml:space="preserve"> </w:t>
      </w:r>
      <w:proofErr w:type="spellStart"/>
      <w:r w:rsidR="009C6B62" w:rsidRPr="00714AEA">
        <w:rPr>
          <w:rFonts w:cs="Times New Roman"/>
          <w:lang w:eastAsia="en-AU"/>
        </w:rPr>
        <w:t>cứu</w:t>
      </w:r>
      <w:proofErr w:type="spellEnd"/>
      <w:r w:rsidR="009C6B62" w:rsidRPr="00714AEA">
        <w:rPr>
          <w:rFonts w:cs="Times New Roman"/>
          <w:lang w:eastAsia="en-AU"/>
        </w:rPr>
        <w:t>.</w:t>
      </w:r>
    </w:p>
    <w:p w14:paraId="66C3FD29" w14:textId="264EC187" w:rsidR="00463604" w:rsidRPr="00714AEA" w:rsidRDefault="00463604" w:rsidP="00780808">
      <w:pPr>
        <w:ind w:firstLine="0"/>
        <w:rPr>
          <w:rFonts w:cs="Times New Roman"/>
          <w:i/>
          <w:iCs/>
          <w:lang w:eastAsia="en-AU"/>
        </w:rPr>
      </w:pPr>
      <w:r w:rsidRPr="00714AEA">
        <w:rPr>
          <w:rFonts w:cs="Times New Roman"/>
          <w:i/>
          <w:iCs/>
          <w:lang w:eastAsia="en-AU"/>
        </w:rPr>
        <w:t>4.</w:t>
      </w:r>
      <w:r w:rsidR="004C1710" w:rsidRPr="00714AEA">
        <w:rPr>
          <w:rFonts w:cs="Times New Roman"/>
          <w:i/>
          <w:iCs/>
          <w:lang w:eastAsia="en-AU"/>
        </w:rPr>
        <w:t>2.2</w:t>
      </w:r>
      <w:r w:rsidRPr="00714AEA">
        <w:rPr>
          <w:rFonts w:cs="Times New Roman"/>
          <w:i/>
          <w:iCs/>
          <w:lang w:eastAsia="en-AU"/>
        </w:rPr>
        <w:t xml:space="preserve">.2. </w:t>
      </w:r>
      <w:proofErr w:type="spellStart"/>
      <w:r w:rsidRPr="00714AEA">
        <w:rPr>
          <w:rFonts w:cs="Times New Roman"/>
          <w:i/>
          <w:iCs/>
          <w:lang w:eastAsia="en-AU"/>
        </w:rPr>
        <w:t>Đặc</w:t>
      </w:r>
      <w:proofErr w:type="spellEnd"/>
      <w:r w:rsidRPr="00714AEA">
        <w:rPr>
          <w:rFonts w:cs="Times New Roman"/>
          <w:i/>
          <w:iCs/>
          <w:lang w:eastAsia="en-AU"/>
        </w:rPr>
        <w:t xml:space="preserve"> </w:t>
      </w:r>
      <w:proofErr w:type="spellStart"/>
      <w:r w:rsidRPr="00714AEA">
        <w:rPr>
          <w:rFonts w:cs="Times New Roman"/>
          <w:i/>
          <w:iCs/>
          <w:lang w:eastAsia="en-AU"/>
        </w:rPr>
        <w:t>điểm</w:t>
      </w:r>
      <w:proofErr w:type="spellEnd"/>
      <w:r w:rsidRPr="00714AEA">
        <w:rPr>
          <w:rFonts w:cs="Times New Roman"/>
          <w:i/>
          <w:iCs/>
          <w:lang w:eastAsia="en-AU"/>
        </w:rPr>
        <w:t xml:space="preserve"> </w:t>
      </w:r>
      <w:proofErr w:type="spellStart"/>
      <w:r w:rsidRPr="00714AEA">
        <w:rPr>
          <w:rFonts w:cs="Times New Roman"/>
          <w:i/>
          <w:iCs/>
          <w:lang w:eastAsia="en-AU"/>
        </w:rPr>
        <w:t>bộc</w:t>
      </w:r>
      <w:proofErr w:type="spellEnd"/>
      <w:r w:rsidRPr="00714AEA">
        <w:rPr>
          <w:rFonts w:cs="Times New Roman"/>
          <w:i/>
          <w:iCs/>
          <w:lang w:eastAsia="en-AU"/>
        </w:rPr>
        <w:t xml:space="preserve"> </w:t>
      </w:r>
      <w:proofErr w:type="spellStart"/>
      <w:r w:rsidRPr="00714AEA">
        <w:rPr>
          <w:rFonts w:cs="Times New Roman"/>
          <w:i/>
          <w:iCs/>
          <w:lang w:eastAsia="en-AU"/>
        </w:rPr>
        <w:t>lộ</w:t>
      </w:r>
      <w:proofErr w:type="spellEnd"/>
      <w:r w:rsidRPr="00714AEA">
        <w:rPr>
          <w:rFonts w:cs="Times New Roman"/>
          <w:i/>
          <w:iCs/>
          <w:lang w:eastAsia="en-AU"/>
        </w:rPr>
        <w:t xml:space="preserve"> </w:t>
      </w:r>
      <w:proofErr w:type="spellStart"/>
      <w:r w:rsidRPr="00714AEA">
        <w:rPr>
          <w:rFonts w:cs="Times New Roman"/>
          <w:i/>
          <w:iCs/>
          <w:lang w:eastAsia="en-AU"/>
        </w:rPr>
        <w:t>dấu</w:t>
      </w:r>
      <w:proofErr w:type="spellEnd"/>
      <w:r w:rsidRPr="00714AEA">
        <w:rPr>
          <w:rFonts w:cs="Times New Roman"/>
          <w:i/>
          <w:iCs/>
          <w:lang w:eastAsia="en-AU"/>
        </w:rPr>
        <w:t xml:space="preserve"> </w:t>
      </w:r>
      <w:proofErr w:type="spellStart"/>
      <w:r w:rsidRPr="00714AEA">
        <w:rPr>
          <w:rFonts w:cs="Times New Roman"/>
          <w:i/>
          <w:iCs/>
          <w:lang w:eastAsia="en-AU"/>
        </w:rPr>
        <w:t>ấn</w:t>
      </w:r>
      <w:proofErr w:type="spellEnd"/>
      <w:r w:rsidRPr="00714AEA">
        <w:rPr>
          <w:rFonts w:cs="Times New Roman"/>
          <w:i/>
          <w:iCs/>
          <w:lang w:eastAsia="en-AU"/>
        </w:rPr>
        <w:t xml:space="preserve"> </w:t>
      </w:r>
      <w:proofErr w:type="spellStart"/>
      <w:r w:rsidRPr="00714AEA">
        <w:rPr>
          <w:rFonts w:cs="Times New Roman"/>
          <w:i/>
          <w:iCs/>
          <w:lang w:eastAsia="en-AU"/>
        </w:rPr>
        <w:t>miễn</w:t>
      </w:r>
      <w:proofErr w:type="spellEnd"/>
      <w:r w:rsidRPr="00714AEA">
        <w:rPr>
          <w:rFonts w:cs="Times New Roman"/>
          <w:i/>
          <w:iCs/>
          <w:lang w:eastAsia="en-AU"/>
        </w:rPr>
        <w:t xml:space="preserve"> </w:t>
      </w:r>
      <w:proofErr w:type="spellStart"/>
      <w:r w:rsidRPr="00714AEA">
        <w:rPr>
          <w:rFonts w:cs="Times New Roman"/>
          <w:i/>
          <w:iCs/>
          <w:lang w:eastAsia="en-AU"/>
        </w:rPr>
        <w:t>dịch</w:t>
      </w:r>
      <w:proofErr w:type="spellEnd"/>
      <w:r w:rsidRPr="00714AEA">
        <w:rPr>
          <w:rFonts w:cs="Times New Roman"/>
          <w:i/>
          <w:iCs/>
          <w:lang w:eastAsia="en-AU"/>
        </w:rPr>
        <w:t xml:space="preserve"> TLR4 </w:t>
      </w:r>
      <w:proofErr w:type="spellStart"/>
      <w:r w:rsidRPr="00714AEA">
        <w:rPr>
          <w:rFonts w:cs="Times New Roman"/>
          <w:i/>
          <w:iCs/>
          <w:lang w:eastAsia="en-AU"/>
        </w:rPr>
        <w:t>và</w:t>
      </w:r>
      <w:proofErr w:type="spellEnd"/>
      <w:r w:rsidRPr="00714AEA">
        <w:rPr>
          <w:rFonts w:cs="Times New Roman"/>
          <w:i/>
          <w:iCs/>
          <w:lang w:eastAsia="en-AU"/>
        </w:rPr>
        <w:t xml:space="preserve"> MyD88</w:t>
      </w:r>
    </w:p>
    <w:p w14:paraId="7FE0B1E5" w14:textId="7B88C29A" w:rsidR="0013316B" w:rsidRPr="00714AEA" w:rsidRDefault="00782092" w:rsidP="00E00AC1">
      <w:pPr>
        <w:ind w:firstLine="0"/>
        <w:rPr>
          <w:rFonts w:cs="Times New Roman"/>
          <w:lang w:eastAsia="en-AU"/>
        </w:rPr>
      </w:pPr>
      <w:r w:rsidRPr="00714AEA">
        <w:rPr>
          <w:rFonts w:cs="Times New Roman"/>
          <w:lang w:eastAsia="en-AU"/>
        </w:rPr>
        <w:tab/>
      </w:r>
      <w:proofErr w:type="spellStart"/>
      <w:r w:rsidR="00E00AC1" w:rsidRPr="00714AEA">
        <w:rPr>
          <w:rFonts w:cs="Times New Roman"/>
          <w:lang w:eastAsia="en-AU"/>
        </w:rPr>
        <w:t>Cơ</w:t>
      </w:r>
      <w:proofErr w:type="spellEnd"/>
      <w:r w:rsidR="00E00AC1" w:rsidRPr="00714AEA">
        <w:rPr>
          <w:rFonts w:cs="Times New Roman"/>
          <w:lang w:eastAsia="en-AU"/>
        </w:rPr>
        <w:t xml:space="preserve"> </w:t>
      </w:r>
      <w:proofErr w:type="spellStart"/>
      <w:r w:rsidR="00E00AC1" w:rsidRPr="00714AEA">
        <w:rPr>
          <w:rFonts w:cs="Times New Roman"/>
          <w:lang w:eastAsia="en-AU"/>
        </w:rPr>
        <w:t>chế</w:t>
      </w:r>
      <w:proofErr w:type="spellEnd"/>
      <w:r w:rsidR="00E00AC1" w:rsidRPr="00714AEA">
        <w:rPr>
          <w:rFonts w:cs="Times New Roman"/>
          <w:lang w:eastAsia="en-AU"/>
        </w:rPr>
        <w:t xml:space="preserve"> </w:t>
      </w:r>
      <w:proofErr w:type="spellStart"/>
      <w:r w:rsidR="00E00AC1" w:rsidRPr="00714AEA">
        <w:rPr>
          <w:rFonts w:cs="Times New Roman"/>
          <w:lang w:eastAsia="en-AU"/>
        </w:rPr>
        <w:t>sinh</w:t>
      </w:r>
      <w:proofErr w:type="spellEnd"/>
      <w:r w:rsidR="00E00AC1" w:rsidRPr="00714AEA">
        <w:rPr>
          <w:rFonts w:cs="Times New Roman"/>
          <w:lang w:eastAsia="en-AU"/>
        </w:rPr>
        <w:t xml:space="preserve"> </w:t>
      </w:r>
      <w:proofErr w:type="spellStart"/>
      <w:r w:rsidR="00E00AC1" w:rsidRPr="00714AEA">
        <w:rPr>
          <w:rFonts w:cs="Times New Roman"/>
          <w:lang w:eastAsia="en-AU"/>
        </w:rPr>
        <w:t>bệnh</w:t>
      </w:r>
      <w:proofErr w:type="spellEnd"/>
      <w:r w:rsidR="00E00AC1" w:rsidRPr="00714AEA">
        <w:rPr>
          <w:rFonts w:cs="Times New Roman"/>
          <w:lang w:eastAsia="en-AU"/>
        </w:rPr>
        <w:t xml:space="preserve"> </w:t>
      </w:r>
      <w:proofErr w:type="spellStart"/>
      <w:r w:rsidR="00E00AC1" w:rsidRPr="00714AEA">
        <w:rPr>
          <w:rFonts w:cs="Times New Roman"/>
          <w:lang w:eastAsia="en-AU"/>
        </w:rPr>
        <w:t>của</w:t>
      </w:r>
      <w:proofErr w:type="spellEnd"/>
      <w:r w:rsidR="00E00AC1" w:rsidRPr="00714AEA">
        <w:rPr>
          <w:rFonts w:cs="Times New Roman"/>
          <w:lang w:eastAsia="en-AU"/>
        </w:rPr>
        <w:t xml:space="preserve"> </w:t>
      </w:r>
      <w:proofErr w:type="spellStart"/>
      <w:r w:rsidR="00E00AC1" w:rsidRPr="00714AEA">
        <w:rPr>
          <w:rFonts w:cs="Times New Roman"/>
          <w:lang w:eastAsia="en-AU"/>
        </w:rPr>
        <w:t>ung</w:t>
      </w:r>
      <w:proofErr w:type="spellEnd"/>
      <w:r w:rsidR="00E00AC1" w:rsidRPr="00714AEA">
        <w:rPr>
          <w:rFonts w:cs="Times New Roman"/>
          <w:lang w:eastAsia="en-AU"/>
        </w:rPr>
        <w:t xml:space="preserve"> </w:t>
      </w:r>
      <w:proofErr w:type="spellStart"/>
      <w:r w:rsidR="00E00AC1" w:rsidRPr="00714AEA">
        <w:rPr>
          <w:rFonts w:cs="Times New Roman"/>
          <w:lang w:eastAsia="en-AU"/>
        </w:rPr>
        <w:t>thư</w:t>
      </w:r>
      <w:proofErr w:type="spellEnd"/>
      <w:r w:rsidR="00E00AC1" w:rsidRPr="00714AEA">
        <w:rPr>
          <w:rFonts w:cs="Times New Roman"/>
          <w:lang w:eastAsia="en-AU"/>
        </w:rPr>
        <w:t xml:space="preserve"> </w:t>
      </w:r>
      <w:proofErr w:type="spellStart"/>
      <w:r w:rsidR="00E00AC1" w:rsidRPr="00714AEA">
        <w:rPr>
          <w:rFonts w:cs="Times New Roman"/>
          <w:lang w:eastAsia="en-AU"/>
        </w:rPr>
        <w:t>đại</w:t>
      </w:r>
      <w:proofErr w:type="spellEnd"/>
      <w:r w:rsidR="00E00AC1" w:rsidRPr="00714AEA">
        <w:rPr>
          <w:rFonts w:cs="Times New Roman"/>
          <w:lang w:eastAsia="en-AU"/>
        </w:rPr>
        <w:t xml:space="preserve"> </w:t>
      </w:r>
      <w:proofErr w:type="spellStart"/>
      <w:r w:rsidR="00E00AC1" w:rsidRPr="00714AEA">
        <w:rPr>
          <w:rFonts w:cs="Times New Roman"/>
          <w:lang w:eastAsia="en-AU"/>
        </w:rPr>
        <w:t>trực</w:t>
      </w:r>
      <w:proofErr w:type="spellEnd"/>
      <w:r w:rsidR="00E00AC1" w:rsidRPr="00714AEA">
        <w:rPr>
          <w:rFonts w:cs="Times New Roman"/>
          <w:lang w:eastAsia="en-AU"/>
        </w:rPr>
        <w:t xml:space="preserve"> </w:t>
      </w:r>
      <w:proofErr w:type="spellStart"/>
      <w:r w:rsidR="00E00AC1" w:rsidRPr="00714AEA">
        <w:rPr>
          <w:rFonts w:cs="Times New Roman"/>
          <w:lang w:eastAsia="en-AU"/>
        </w:rPr>
        <w:t>tràng</w:t>
      </w:r>
      <w:proofErr w:type="spellEnd"/>
      <w:r w:rsidR="00E00AC1" w:rsidRPr="00714AEA">
        <w:rPr>
          <w:rFonts w:cs="Times New Roman"/>
          <w:lang w:eastAsia="en-AU"/>
        </w:rPr>
        <w:t xml:space="preserve"> </w:t>
      </w:r>
      <w:proofErr w:type="spellStart"/>
      <w:r w:rsidR="00E00AC1" w:rsidRPr="00714AEA">
        <w:rPr>
          <w:rFonts w:cs="Times New Roman"/>
          <w:lang w:eastAsia="en-AU"/>
        </w:rPr>
        <w:t>vẫn</w:t>
      </w:r>
      <w:proofErr w:type="spellEnd"/>
      <w:r w:rsidR="00E00AC1" w:rsidRPr="00714AEA">
        <w:rPr>
          <w:rFonts w:cs="Times New Roman"/>
          <w:lang w:eastAsia="en-AU"/>
        </w:rPr>
        <w:t xml:space="preserve"> </w:t>
      </w:r>
      <w:proofErr w:type="spellStart"/>
      <w:r w:rsidR="00E00AC1" w:rsidRPr="00714AEA">
        <w:rPr>
          <w:rFonts w:cs="Times New Roman"/>
          <w:lang w:eastAsia="en-AU"/>
        </w:rPr>
        <w:t>đang</w:t>
      </w:r>
      <w:proofErr w:type="spellEnd"/>
      <w:r w:rsidR="00E00AC1" w:rsidRPr="00714AEA">
        <w:rPr>
          <w:rFonts w:cs="Times New Roman"/>
          <w:lang w:eastAsia="en-AU"/>
        </w:rPr>
        <w:t xml:space="preserve"> </w:t>
      </w:r>
      <w:proofErr w:type="spellStart"/>
      <w:r w:rsidR="00E00AC1" w:rsidRPr="00714AEA">
        <w:rPr>
          <w:rFonts w:cs="Times New Roman"/>
          <w:lang w:eastAsia="en-AU"/>
        </w:rPr>
        <w:t>tiếp</w:t>
      </w:r>
      <w:proofErr w:type="spellEnd"/>
      <w:r w:rsidR="00E00AC1" w:rsidRPr="00714AEA">
        <w:rPr>
          <w:rFonts w:cs="Times New Roman"/>
          <w:lang w:eastAsia="en-AU"/>
        </w:rPr>
        <w:t xml:space="preserve"> </w:t>
      </w:r>
      <w:proofErr w:type="spellStart"/>
      <w:r w:rsidR="00E00AC1" w:rsidRPr="00714AEA">
        <w:rPr>
          <w:rFonts w:cs="Times New Roman"/>
          <w:lang w:eastAsia="en-AU"/>
        </w:rPr>
        <w:t>tục</w:t>
      </w:r>
      <w:proofErr w:type="spellEnd"/>
      <w:r w:rsidR="00E00AC1" w:rsidRPr="00714AEA">
        <w:rPr>
          <w:rFonts w:cs="Times New Roman"/>
          <w:lang w:eastAsia="en-AU"/>
        </w:rPr>
        <w:t xml:space="preserve"> </w:t>
      </w:r>
      <w:proofErr w:type="spellStart"/>
      <w:r w:rsidR="00E00AC1" w:rsidRPr="00714AEA">
        <w:rPr>
          <w:rFonts w:cs="Times New Roman"/>
          <w:lang w:eastAsia="en-AU"/>
        </w:rPr>
        <w:t>được</w:t>
      </w:r>
      <w:proofErr w:type="spellEnd"/>
      <w:r w:rsidR="00E00AC1" w:rsidRPr="00714AEA">
        <w:rPr>
          <w:rFonts w:cs="Times New Roman"/>
          <w:lang w:eastAsia="en-AU"/>
        </w:rPr>
        <w:t xml:space="preserve"> </w:t>
      </w:r>
      <w:proofErr w:type="spellStart"/>
      <w:r w:rsidR="00E00AC1" w:rsidRPr="00714AEA">
        <w:rPr>
          <w:rFonts w:cs="Times New Roman"/>
          <w:lang w:eastAsia="en-AU"/>
        </w:rPr>
        <w:t>nghiên</w:t>
      </w:r>
      <w:proofErr w:type="spellEnd"/>
      <w:r w:rsidR="00E00AC1" w:rsidRPr="00714AEA">
        <w:rPr>
          <w:rFonts w:cs="Times New Roman"/>
          <w:lang w:eastAsia="en-AU"/>
        </w:rPr>
        <w:t xml:space="preserve"> </w:t>
      </w:r>
      <w:proofErr w:type="spellStart"/>
      <w:r w:rsidR="00E00AC1" w:rsidRPr="00714AEA">
        <w:rPr>
          <w:rFonts w:cs="Times New Roman"/>
          <w:lang w:eastAsia="en-AU"/>
        </w:rPr>
        <w:t>cứu</w:t>
      </w:r>
      <w:proofErr w:type="spellEnd"/>
      <w:r w:rsidR="00E00AC1" w:rsidRPr="00714AEA">
        <w:rPr>
          <w:rFonts w:cs="Times New Roman"/>
          <w:lang w:eastAsia="en-AU"/>
        </w:rPr>
        <w:t xml:space="preserve"> </w:t>
      </w:r>
      <w:proofErr w:type="spellStart"/>
      <w:r w:rsidR="00E00AC1" w:rsidRPr="00714AEA">
        <w:rPr>
          <w:rFonts w:cs="Times New Roman"/>
          <w:lang w:eastAsia="en-AU"/>
        </w:rPr>
        <w:t>sâu</w:t>
      </w:r>
      <w:proofErr w:type="spellEnd"/>
      <w:r w:rsidR="00E00AC1" w:rsidRPr="00714AEA">
        <w:rPr>
          <w:rFonts w:cs="Times New Roman"/>
          <w:lang w:eastAsia="en-AU"/>
        </w:rPr>
        <w:t xml:space="preserve"> </w:t>
      </w:r>
      <w:proofErr w:type="spellStart"/>
      <w:r w:rsidR="00E00AC1" w:rsidRPr="00714AEA">
        <w:rPr>
          <w:rFonts w:cs="Times New Roman"/>
          <w:lang w:eastAsia="en-AU"/>
        </w:rPr>
        <w:t>rộng</w:t>
      </w:r>
      <w:proofErr w:type="spellEnd"/>
      <w:r w:rsidR="00E00AC1" w:rsidRPr="00714AEA">
        <w:rPr>
          <w:rFonts w:cs="Times New Roman"/>
          <w:lang w:eastAsia="en-AU"/>
        </w:rPr>
        <w:t xml:space="preserve">. Do </w:t>
      </w:r>
      <w:proofErr w:type="spellStart"/>
      <w:r w:rsidR="00E00AC1" w:rsidRPr="00714AEA">
        <w:rPr>
          <w:rFonts w:cs="Times New Roman"/>
          <w:lang w:eastAsia="en-AU"/>
        </w:rPr>
        <w:t>đó</w:t>
      </w:r>
      <w:proofErr w:type="spellEnd"/>
      <w:r w:rsidR="00E00AC1" w:rsidRPr="00714AEA">
        <w:rPr>
          <w:rFonts w:cs="Times New Roman"/>
          <w:lang w:eastAsia="en-AU"/>
        </w:rPr>
        <w:t xml:space="preserve">, </w:t>
      </w:r>
      <w:proofErr w:type="spellStart"/>
      <w:r w:rsidR="00E00AC1" w:rsidRPr="00714AEA">
        <w:rPr>
          <w:rFonts w:cs="Times New Roman"/>
          <w:lang w:eastAsia="en-AU"/>
        </w:rPr>
        <w:t>việc</w:t>
      </w:r>
      <w:proofErr w:type="spellEnd"/>
      <w:r w:rsidR="00E00AC1" w:rsidRPr="00714AEA">
        <w:rPr>
          <w:rFonts w:cs="Times New Roman"/>
          <w:lang w:eastAsia="en-AU"/>
        </w:rPr>
        <w:t xml:space="preserve"> </w:t>
      </w:r>
      <w:proofErr w:type="spellStart"/>
      <w:r w:rsidR="00E00AC1" w:rsidRPr="00714AEA">
        <w:rPr>
          <w:rFonts w:cs="Times New Roman"/>
          <w:lang w:eastAsia="en-AU"/>
        </w:rPr>
        <w:t>tìm</w:t>
      </w:r>
      <w:proofErr w:type="spellEnd"/>
      <w:r w:rsidR="00E00AC1" w:rsidRPr="00714AEA">
        <w:rPr>
          <w:rFonts w:cs="Times New Roman"/>
          <w:lang w:eastAsia="en-AU"/>
        </w:rPr>
        <w:t xml:space="preserve"> </w:t>
      </w:r>
      <w:proofErr w:type="spellStart"/>
      <w:r w:rsidR="00E00AC1" w:rsidRPr="00714AEA">
        <w:rPr>
          <w:rFonts w:cs="Times New Roman"/>
          <w:lang w:eastAsia="en-AU"/>
        </w:rPr>
        <w:t>kiếm</w:t>
      </w:r>
      <w:proofErr w:type="spellEnd"/>
      <w:r w:rsidR="00E00AC1" w:rsidRPr="00714AEA">
        <w:rPr>
          <w:rFonts w:cs="Times New Roman"/>
          <w:lang w:eastAsia="en-AU"/>
        </w:rPr>
        <w:t xml:space="preserve"> </w:t>
      </w:r>
      <w:proofErr w:type="spellStart"/>
      <w:r w:rsidR="00E00AC1" w:rsidRPr="00714AEA">
        <w:rPr>
          <w:rFonts w:cs="Times New Roman"/>
          <w:lang w:eastAsia="en-AU"/>
        </w:rPr>
        <w:t>các</w:t>
      </w:r>
      <w:proofErr w:type="spellEnd"/>
      <w:r w:rsidR="00E00AC1" w:rsidRPr="00714AEA">
        <w:rPr>
          <w:rFonts w:cs="Times New Roman"/>
          <w:lang w:eastAsia="en-AU"/>
        </w:rPr>
        <w:t xml:space="preserve"> </w:t>
      </w:r>
      <w:proofErr w:type="spellStart"/>
      <w:r w:rsidR="00E00AC1" w:rsidRPr="00714AEA">
        <w:rPr>
          <w:rFonts w:cs="Times New Roman"/>
          <w:lang w:eastAsia="en-AU"/>
        </w:rPr>
        <w:t>dấu</w:t>
      </w:r>
      <w:proofErr w:type="spellEnd"/>
      <w:r w:rsidR="00E00AC1" w:rsidRPr="00714AEA">
        <w:rPr>
          <w:rFonts w:cs="Times New Roman"/>
          <w:lang w:eastAsia="en-AU"/>
        </w:rPr>
        <w:t xml:space="preserve"> </w:t>
      </w:r>
      <w:proofErr w:type="spellStart"/>
      <w:r w:rsidR="00E00AC1" w:rsidRPr="00714AEA">
        <w:rPr>
          <w:rFonts w:cs="Times New Roman"/>
          <w:lang w:eastAsia="en-AU"/>
        </w:rPr>
        <w:t>hiệu</w:t>
      </w:r>
      <w:proofErr w:type="spellEnd"/>
      <w:r w:rsidR="00E00AC1" w:rsidRPr="00714AEA">
        <w:rPr>
          <w:rFonts w:cs="Times New Roman"/>
          <w:lang w:eastAsia="en-AU"/>
        </w:rPr>
        <w:t xml:space="preserve"> </w:t>
      </w:r>
      <w:proofErr w:type="spellStart"/>
      <w:r w:rsidR="00E00AC1" w:rsidRPr="00714AEA">
        <w:rPr>
          <w:rFonts w:cs="Times New Roman"/>
          <w:lang w:eastAsia="en-AU"/>
        </w:rPr>
        <w:t>sinh</w:t>
      </w:r>
      <w:proofErr w:type="spellEnd"/>
      <w:r w:rsidR="00E00AC1" w:rsidRPr="00714AEA">
        <w:rPr>
          <w:rFonts w:cs="Times New Roman"/>
          <w:lang w:eastAsia="en-AU"/>
        </w:rPr>
        <w:t xml:space="preserve"> </w:t>
      </w:r>
      <w:proofErr w:type="spellStart"/>
      <w:r w:rsidR="00E00AC1" w:rsidRPr="00714AEA">
        <w:rPr>
          <w:rFonts w:cs="Times New Roman"/>
          <w:lang w:eastAsia="en-AU"/>
        </w:rPr>
        <w:t>học</w:t>
      </w:r>
      <w:proofErr w:type="spellEnd"/>
      <w:r w:rsidR="00E00AC1" w:rsidRPr="00714AEA">
        <w:rPr>
          <w:rFonts w:cs="Times New Roman"/>
          <w:lang w:eastAsia="en-AU"/>
        </w:rPr>
        <w:t xml:space="preserve"> </w:t>
      </w:r>
      <w:proofErr w:type="spellStart"/>
      <w:r w:rsidR="00E00AC1" w:rsidRPr="00714AEA">
        <w:rPr>
          <w:rFonts w:cs="Times New Roman"/>
          <w:lang w:eastAsia="en-AU"/>
        </w:rPr>
        <w:t>phân</w:t>
      </w:r>
      <w:proofErr w:type="spellEnd"/>
      <w:r w:rsidR="00E00AC1" w:rsidRPr="00714AEA">
        <w:rPr>
          <w:rFonts w:cs="Times New Roman"/>
          <w:lang w:eastAsia="en-AU"/>
        </w:rPr>
        <w:t xml:space="preserve"> </w:t>
      </w:r>
      <w:proofErr w:type="spellStart"/>
      <w:r w:rsidR="00E00AC1" w:rsidRPr="00714AEA">
        <w:rPr>
          <w:rFonts w:cs="Times New Roman"/>
          <w:lang w:eastAsia="en-AU"/>
        </w:rPr>
        <w:t>tử</w:t>
      </w:r>
      <w:proofErr w:type="spellEnd"/>
      <w:r w:rsidR="00E00AC1" w:rsidRPr="00714AEA">
        <w:rPr>
          <w:rFonts w:cs="Times New Roman"/>
          <w:lang w:eastAsia="en-AU"/>
        </w:rPr>
        <w:t xml:space="preserve"> </w:t>
      </w:r>
      <w:proofErr w:type="spellStart"/>
      <w:r w:rsidR="00E00AC1" w:rsidRPr="00714AEA">
        <w:rPr>
          <w:rFonts w:cs="Times New Roman"/>
          <w:lang w:eastAsia="en-AU"/>
        </w:rPr>
        <w:t>liên</w:t>
      </w:r>
      <w:proofErr w:type="spellEnd"/>
      <w:r w:rsidR="00E00AC1" w:rsidRPr="00714AEA">
        <w:rPr>
          <w:rFonts w:cs="Times New Roman"/>
          <w:lang w:eastAsia="en-AU"/>
        </w:rPr>
        <w:t xml:space="preserve"> </w:t>
      </w:r>
      <w:proofErr w:type="spellStart"/>
      <w:r w:rsidR="00E00AC1" w:rsidRPr="00714AEA">
        <w:rPr>
          <w:rFonts w:cs="Times New Roman"/>
          <w:lang w:eastAsia="en-AU"/>
        </w:rPr>
        <w:t>quan</w:t>
      </w:r>
      <w:proofErr w:type="spellEnd"/>
      <w:r w:rsidR="00E00AC1" w:rsidRPr="00714AEA">
        <w:rPr>
          <w:rFonts w:cs="Times New Roman"/>
          <w:lang w:eastAsia="en-AU"/>
        </w:rPr>
        <w:t xml:space="preserve"> </w:t>
      </w:r>
      <w:proofErr w:type="spellStart"/>
      <w:r w:rsidR="00E00AC1" w:rsidRPr="00714AEA">
        <w:rPr>
          <w:rFonts w:cs="Times New Roman"/>
          <w:lang w:eastAsia="en-AU"/>
        </w:rPr>
        <w:t>đến</w:t>
      </w:r>
      <w:proofErr w:type="spellEnd"/>
      <w:r w:rsidR="00E00AC1" w:rsidRPr="00714AEA">
        <w:rPr>
          <w:rFonts w:cs="Times New Roman"/>
          <w:lang w:eastAsia="en-AU"/>
        </w:rPr>
        <w:t xml:space="preserve"> </w:t>
      </w:r>
      <w:proofErr w:type="spellStart"/>
      <w:r w:rsidR="00E00AC1" w:rsidRPr="00714AEA">
        <w:rPr>
          <w:rFonts w:cs="Times New Roman"/>
          <w:lang w:eastAsia="en-AU"/>
        </w:rPr>
        <w:t>các</w:t>
      </w:r>
      <w:proofErr w:type="spellEnd"/>
      <w:r w:rsidR="00E00AC1" w:rsidRPr="00714AEA">
        <w:rPr>
          <w:rFonts w:cs="Times New Roman"/>
          <w:lang w:eastAsia="en-AU"/>
        </w:rPr>
        <w:t xml:space="preserve"> </w:t>
      </w:r>
      <w:proofErr w:type="spellStart"/>
      <w:r w:rsidR="00E00AC1" w:rsidRPr="00714AEA">
        <w:rPr>
          <w:rFonts w:cs="Times New Roman"/>
          <w:lang w:eastAsia="en-AU"/>
        </w:rPr>
        <w:t>đặc</w:t>
      </w:r>
      <w:proofErr w:type="spellEnd"/>
      <w:r w:rsidR="00E00AC1" w:rsidRPr="00714AEA">
        <w:rPr>
          <w:rFonts w:cs="Times New Roman"/>
          <w:lang w:eastAsia="en-AU"/>
        </w:rPr>
        <w:t xml:space="preserve"> </w:t>
      </w:r>
      <w:proofErr w:type="spellStart"/>
      <w:r w:rsidR="00E00AC1" w:rsidRPr="00714AEA">
        <w:rPr>
          <w:rFonts w:cs="Times New Roman"/>
          <w:lang w:eastAsia="en-AU"/>
        </w:rPr>
        <w:t>điểm</w:t>
      </w:r>
      <w:proofErr w:type="spellEnd"/>
      <w:r w:rsidR="00E00AC1" w:rsidRPr="00714AEA">
        <w:rPr>
          <w:rFonts w:cs="Times New Roman"/>
          <w:lang w:eastAsia="en-AU"/>
        </w:rPr>
        <w:t xml:space="preserve"> </w:t>
      </w:r>
      <w:proofErr w:type="spellStart"/>
      <w:r w:rsidR="00E00AC1" w:rsidRPr="00714AEA">
        <w:rPr>
          <w:rFonts w:cs="Times New Roman"/>
          <w:lang w:eastAsia="en-AU"/>
        </w:rPr>
        <w:t>lâm</w:t>
      </w:r>
      <w:proofErr w:type="spellEnd"/>
      <w:r w:rsidR="00E00AC1" w:rsidRPr="00714AEA">
        <w:rPr>
          <w:rFonts w:cs="Times New Roman"/>
          <w:lang w:eastAsia="en-AU"/>
        </w:rPr>
        <w:t xml:space="preserve"> </w:t>
      </w:r>
      <w:proofErr w:type="spellStart"/>
      <w:r w:rsidR="00E00AC1" w:rsidRPr="00714AEA">
        <w:rPr>
          <w:rFonts w:cs="Times New Roman"/>
          <w:lang w:eastAsia="en-AU"/>
        </w:rPr>
        <w:t>sàng</w:t>
      </w:r>
      <w:proofErr w:type="spellEnd"/>
      <w:r w:rsidR="00E00AC1" w:rsidRPr="00714AEA">
        <w:rPr>
          <w:rFonts w:cs="Times New Roman"/>
          <w:lang w:eastAsia="en-AU"/>
        </w:rPr>
        <w:t xml:space="preserve"> </w:t>
      </w:r>
      <w:proofErr w:type="spellStart"/>
      <w:r w:rsidR="00E00AC1" w:rsidRPr="00714AEA">
        <w:rPr>
          <w:rFonts w:cs="Times New Roman"/>
          <w:lang w:eastAsia="en-AU"/>
        </w:rPr>
        <w:t>và</w:t>
      </w:r>
      <w:proofErr w:type="spellEnd"/>
      <w:r w:rsidR="00E00AC1" w:rsidRPr="00714AEA">
        <w:rPr>
          <w:rFonts w:cs="Times New Roman"/>
          <w:lang w:eastAsia="en-AU"/>
        </w:rPr>
        <w:t xml:space="preserve"> </w:t>
      </w:r>
      <w:proofErr w:type="spellStart"/>
      <w:r w:rsidR="00E00AC1" w:rsidRPr="00714AEA">
        <w:rPr>
          <w:rFonts w:cs="Times New Roman"/>
          <w:lang w:eastAsia="en-AU"/>
        </w:rPr>
        <w:t>tiên</w:t>
      </w:r>
      <w:proofErr w:type="spellEnd"/>
      <w:r w:rsidR="00E00AC1" w:rsidRPr="00714AEA">
        <w:rPr>
          <w:rFonts w:cs="Times New Roman"/>
          <w:lang w:eastAsia="en-AU"/>
        </w:rPr>
        <w:t xml:space="preserve"> </w:t>
      </w:r>
      <w:proofErr w:type="spellStart"/>
      <w:r w:rsidR="00E00AC1" w:rsidRPr="00714AEA">
        <w:rPr>
          <w:rFonts w:cs="Times New Roman"/>
          <w:lang w:eastAsia="en-AU"/>
        </w:rPr>
        <w:t>lượng</w:t>
      </w:r>
      <w:proofErr w:type="spellEnd"/>
      <w:r w:rsidR="00E00AC1" w:rsidRPr="00714AEA">
        <w:rPr>
          <w:rFonts w:cs="Times New Roman"/>
          <w:lang w:eastAsia="en-AU"/>
        </w:rPr>
        <w:t xml:space="preserve"> </w:t>
      </w:r>
      <w:proofErr w:type="spellStart"/>
      <w:r w:rsidR="00E00AC1" w:rsidRPr="00714AEA">
        <w:rPr>
          <w:rFonts w:cs="Times New Roman"/>
          <w:lang w:eastAsia="en-AU"/>
        </w:rPr>
        <w:t>của</w:t>
      </w:r>
      <w:proofErr w:type="spellEnd"/>
      <w:r w:rsidR="00E00AC1" w:rsidRPr="00714AEA">
        <w:rPr>
          <w:rFonts w:cs="Times New Roman"/>
          <w:lang w:eastAsia="en-AU"/>
        </w:rPr>
        <w:t xml:space="preserve"> </w:t>
      </w:r>
      <w:proofErr w:type="spellStart"/>
      <w:r w:rsidR="00E00AC1" w:rsidRPr="00714AEA">
        <w:rPr>
          <w:rFonts w:cs="Times New Roman"/>
          <w:lang w:eastAsia="en-AU"/>
        </w:rPr>
        <w:t>bệnh</w:t>
      </w:r>
      <w:proofErr w:type="spellEnd"/>
      <w:r w:rsidR="00E00AC1" w:rsidRPr="00714AEA">
        <w:rPr>
          <w:rFonts w:cs="Times New Roman"/>
          <w:lang w:eastAsia="en-AU"/>
        </w:rPr>
        <w:t xml:space="preserve"> </w:t>
      </w:r>
      <w:proofErr w:type="spellStart"/>
      <w:r w:rsidR="00E00AC1" w:rsidRPr="00714AEA">
        <w:rPr>
          <w:rFonts w:cs="Times New Roman"/>
          <w:lang w:eastAsia="en-AU"/>
        </w:rPr>
        <w:t>nhân</w:t>
      </w:r>
      <w:proofErr w:type="spellEnd"/>
      <w:r w:rsidR="00E00AC1" w:rsidRPr="00714AEA">
        <w:rPr>
          <w:rFonts w:cs="Times New Roman"/>
          <w:lang w:eastAsia="en-AU"/>
        </w:rPr>
        <w:t xml:space="preserve"> </w:t>
      </w:r>
      <w:proofErr w:type="spellStart"/>
      <w:r w:rsidR="00E00AC1" w:rsidRPr="00714AEA">
        <w:rPr>
          <w:rFonts w:cs="Times New Roman"/>
          <w:lang w:eastAsia="en-AU"/>
        </w:rPr>
        <w:t>ung</w:t>
      </w:r>
      <w:proofErr w:type="spellEnd"/>
      <w:r w:rsidR="00E00AC1" w:rsidRPr="00714AEA">
        <w:rPr>
          <w:rFonts w:cs="Times New Roman"/>
          <w:lang w:eastAsia="en-AU"/>
        </w:rPr>
        <w:t xml:space="preserve"> </w:t>
      </w:r>
      <w:proofErr w:type="spellStart"/>
      <w:r w:rsidR="00E00AC1" w:rsidRPr="00714AEA">
        <w:rPr>
          <w:rFonts w:cs="Times New Roman"/>
          <w:lang w:eastAsia="en-AU"/>
        </w:rPr>
        <w:t>thư</w:t>
      </w:r>
      <w:proofErr w:type="spellEnd"/>
      <w:r w:rsidR="00E00AC1" w:rsidRPr="00714AEA">
        <w:rPr>
          <w:rFonts w:cs="Times New Roman"/>
          <w:lang w:eastAsia="en-AU"/>
        </w:rPr>
        <w:t xml:space="preserve"> </w:t>
      </w:r>
      <w:proofErr w:type="spellStart"/>
      <w:r w:rsidR="00E00AC1" w:rsidRPr="00714AEA">
        <w:rPr>
          <w:rFonts w:cs="Times New Roman"/>
          <w:lang w:eastAsia="en-AU"/>
        </w:rPr>
        <w:t>đại</w:t>
      </w:r>
      <w:proofErr w:type="spellEnd"/>
      <w:r w:rsidR="00E00AC1" w:rsidRPr="00714AEA">
        <w:rPr>
          <w:rFonts w:cs="Times New Roman"/>
          <w:lang w:eastAsia="en-AU"/>
        </w:rPr>
        <w:t xml:space="preserve"> </w:t>
      </w:r>
      <w:proofErr w:type="spellStart"/>
      <w:r w:rsidR="00E00AC1" w:rsidRPr="00714AEA">
        <w:rPr>
          <w:rFonts w:cs="Times New Roman"/>
          <w:lang w:eastAsia="en-AU"/>
        </w:rPr>
        <w:t>trực</w:t>
      </w:r>
      <w:proofErr w:type="spellEnd"/>
      <w:r w:rsidR="00E00AC1" w:rsidRPr="00714AEA">
        <w:rPr>
          <w:rFonts w:cs="Times New Roman"/>
          <w:lang w:eastAsia="en-AU"/>
        </w:rPr>
        <w:t xml:space="preserve"> </w:t>
      </w:r>
      <w:proofErr w:type="spellStart"/>
      <w:r w:rsidR="00E00AC1" w:rsidRPr="00714AEA">
        <w:rPr>
          <w:rFonts w:cs="Times New Roman"/>
          <w:lang w:eastAsia="en-AU"/>
        </w:rPr>
        <w:t>tràng</w:t>
      </w:r>
      <w:proofErr w:type="spellEnd"/>
      <w:r w:rsidR="00E00AC1" w:rsidRPr="00714AEA">
        <w:rPr>
          <w:rFonts w:cs="Times New Roman"/>
          <w:lang w:eastAsia="en-AU"/>
        </w:rPr>
        <w:t xml:space="preserve"> </w:t>
      </w:r>
      <w:proofErr w:type="spellStart"/>
      <w:r w:rsidR="00E00AC1" w:rsidRPr="00714AEA">
        <w:rPr>
          <w:rFonts w:cs="Times New Roman"/>
          <w:lang w:eastAsia="en-AU"/>
        </w:rPr>
        <w:t>có</w:t>
      </w:r>
      <w:proofErr w:type="spellEnd"/>
      <w:r w:rsidR="00E00AC1" w:rsidRPr="00714AEA">
        <w:rPr>
          <w:rFonts w:cs="Times New Roman"/>
          <w:lang w:eastAsia="en-AU"/>
        </w:rPr>
        <w:t xml:space="preserve"> ý </w:t>
      </w:r>
      <w:proofErr w:type="spellStart"/>
      <w:r w:rsidR="00E00AC1" w:rsidRPr="00714AEA">
        <w:rPr>
          <w:rFonts w:cs="Times New Roman"/>
          <w:lang w:eastAsia="en-AU"/>
        </w:rPr>
        <w:t>nghĩa</w:t>
      </w:r>
      <w:proofErr w:type="spellEnd"/>
      <w:r w:rsidR="00E00AC1" w:rsidRPr="00714AEA">
        <w:rPr>
          <w:rFonts w:cs="Times New Roman"/>
          <w:lang w:eastAsia="en-AU"/>
        </w:rPr>
        <w:t xml:space="preserve"> to </w:t>
      </w:r>
      <w:proofErr w:type="spellStart"/>
      <w:r w:rsidR="00E00AC1" w:rsidRPr="00714AEA">
        <w:rPr>
          <w:rFonts w:cs="Times New Roman"/>
          <w:lang w:eastAsia="en-AU"/>
        </w:rPr>
        <w:t>lớn</w:t>
      </w:r>
      <w:proofErr w:type="spellEnd"/>
      <w:r w:rsidR="00E00AC1" w:rsidRPr="00714AEA">
        <w:rPr>
          <w:rFonts w:cs="Times New Roman"/>
          <w:lang w:eastAsia="en-AU"/>
        </w:rPr>
        <w:t xml:space="preserve"> </w:t>
      </w:r>
      <w:proofErr w:type="spellStart"/>
      <w:r w:rsidR="00E00AC1" w:rsidRPr="00714AEA">
        <w:rPr>
          <w:rFonts w:cs="Times New Roman"/>
          <w:lang w:eastAsia="en-AU"/>
        </w:rPr>
        <w:t>trong</w:t>
      </w:r>
      <w:proofErr w:type="spellEnd"/>
      <w:r w:rsidR="00E00AC1" w:rsidRPr="00714AEA">
        <w:rPr>
          <w:rFonts w:cs="Times New Roman"/>
          <w:lang w:eastAsia="en-AU"/>
        </w:rPr>
        <w:t xml:space="preserve"> </w:t>
      </w:r>
      <w:proofErr w:type="spellStart"/>
      <w:r w:rsidR="00E00AC1" w:rsidRPr="00714AEA">
        <w:rPr>
          <w:rFonts w:cs="Times New Roman"/>
          <w:lang w:eastAsia="en-AU"/>
        </w:rPr>
        <w:t>việc</w:t>
      </w:r>
      <w:proofErr w:type="spellEnd"/>
      <w:r w:rsidR="00E00AC1" w:rsidRPr="00714AEA">
        <w:rPr>
          <w:rFonts w:cs="Times New Roman"/>
          <w:lang w:eastAsia="en-AU"/>
        </w:rPr>
        <w:t xml:space="preserve"> </w:t>
      </w:r>
      <w:proofErr w:type="spellStart"/>
      <w:r w:rsidR="00E00AC1" w:rsidRPr="00714AEA">
        <w:rPr>
          <w:rFonts w:cs="Times New Roman"/>
          <w:lang w:eastAsia="en-AU"/>
        </w:rPr>
        <w:t>làm</w:t>
      </w:r>
      <w:proofErr w:type="spellEnd"/>
      <w:r w:rsidR="00E00AC1" w:rsidRPr="00714AEA">
        <w:rPr>
          <w:rFonts w:cs="Times New Roman"/>
          <w:lang w:eastAsia="en-AU"/>
        </w:rPr>
        <w:t xml:space="preserve"> </w:t>
      </w:r>
      <w:proofErr w:type="spellStart"/>
      <w:r w:rsidR="00E00AC1" w:rsidRPr="00714AEA">
        <w:rPr>
          <w:rFonts w:cs="Times New Roman"/>
          <w:lang w:eastAsia="en-AU"/>
        </w:rPr>
        <w:t>sáng</w:t>
      </w:r>
      <w:proofErr w:type="spellEnd"/>
      <w:r w:rsidR="00E00AC1" w:rsidRPr="00714AEA">
        <w:rPr>
          <w:rFonts w:cs="Times New Roman"/>
          <w:lang w:eastAsia="en-AU"/>
        </w:rPr>
        <w:t xml:space="preserve"> </w:t>
      </w:r>
      <w:proofErr w:type="spellStart"/>
      <w:r w:rsidR="00E00AC1" w:rsidRPr="00714AEA">
        <w:rPr>
          <w:rFonts w:cs="Times New Roman"/>
          <w:lang w:eastAsia="en-AU"/>
        </w:rPr>
        <w:t>tỏ</w:t>
      </w:r>
      <w:proofErr w:type="spellEnd"/>
      <w:r w:rsidR="00E00AC1" w:rsidRPr="00714AEA">
        <w:rPr>
          <w:rFonts w:cs="Times New Roman"/>
          <w:lang w:eastAsia="en-AU"/>
        </w:rPr>
        <w:t xml:space="preserve"> </w:t>
      </w:r>
      <w:proofErr w:type="spellStart"/>
      <w:r w:rsidR="00E00AC1" w:rsidRPr="00714AEA">
        <w:rPr>
          <w:rFonts w:cs="Times New Roman"/>
          <w:lang w:eastAsia="en-AU"/>
        </w:rPr>
        <w:t>cơ</w:t>
      </w:r>
      <w:proofErr w:type="spellEnd"/>
      <w:r w:rsidR="00E00AC1" w:rsidRPr="00714AEA">
        <w:rPr>
          <w:rFonts w:cs="Times New Roman"/>
          <w:lang w:eastAsia="en-AU"/>
        </w:rPr>
        <w:t xml:space="preserve"> </w:t>
      </w:r>
      <w:proofErr w:type="spellStart"/>
      <w:r w:rsidR="00E00AC1" w:rsidRPr="00714AEA">
        <w:rPr>
          <w:rFonts w:cs="Times New Roman"/>
          <w:lang w:eastAsia="en-AU"/>
        </w:rPr>
        <w:t>chế</w:t>
      </w:r>
      <w:proofErr w:type="spellEnd"/>
      <w:r w:rsidR="00E00AC1" w:rsidRPr="00714AEA">
        <w:rPr>
          <w:rFonts w:cs="Times New Roman"/>
          <w:lang w:eastAsia="en-AU"/>
        </w:rPr>
        <w:t xml:space="preserve"> </w:t>
      </w:r>
      <w:proofErr w:type="spellStart"/>
      <w:r w:rsidR="00E00AC1" w:rsidRPr="00714AEA">
        <w:rPr>
          <w:rFonts w:cs="Times New Roman"/>
          <w:lang w:eastAsia="en-AU"/>
        </w:rPr>
        <w:t>sinh</w:t>
      </w:r>
      <w:proofErr w:type="spellEnd"/>
      <w:r w:rsidR="00E00AC1" w:rsidRPr="00714AEA">
        <w:rPr>
          <w:rFonts w:cs="Times New Roman"/>
          <w:lang w:eastAsia="en-AU"/>
        </w:rPr>
        <w:t xml:space="preserve"> </w:t>
      </w:r>
      <w:proofErr w:type="spellStart"/>
      <w:r w:rsidR="00E00AC1" w:rsidRPr="00714AEA">
        <w:rPr>
          <w:rFonts w:cs="Times New Roman"/>
          <w:lang w:eastAsia="en-AU"/>
        </w:rPr>
        <w:t>bệnh</w:t>
      </w:r>
      <w:proofErr w:type="spellEnd"/>
      <w:r w:rsidR="00E00AC1" w:rsidRPr="00714AEA">
        <w:rPr>
          <w:rFonts w:cs="Times New Roman"/>
          <w:lang w:eastAsia="en-AU"/>
        </w:rPr>
        <w:t xml:space="preserve"> </w:t>
      </w:r>
      <w:proofErr w:type="spellStart"/>
      <w:r w:rsidR="00E00AC1" w:rsidRPr="00714AEA">
        <w:rPr>
          <w:rFonts w:cs="Times New Roman"/>
          <w:lang w:eastAsia="en-AU"/>
        </w:rPr>
        <w:t>của</w:t>
      </w:r>
      <w:proofErr w:type="spellEnd"/>
      <w:r w:rsidR="00E00AC1" w:rsidRPr="00714AEA">
        <w:rPr>
          <w:rFonts w:cs="Times New Roman"/>
          <w:lang w:eastAsia="en-AU"/>
        </w:rPr>
        <w:t xml:space="preserve"> </w:t>
      </w:r>
      <w:proofErr w:type="spellStart"/>
      <w:r w:rsidR="00E00AC1" w:rsidRPr="00714AEA">
        <w:rPr>
          <w:rFonts w:cs="Times New Roman"/>
          <w:lang w:eastAsia="en-AU"/>
        </w:rPr>
        <w:t>ung</w:t>
      </w:r>
      <w:proofErr w:type="spellEnd"/>
      <w:r w:rsidR="00E00AC1" w:rsidRPr="00714AEA">
        <w:rPr>
          <w:rFonts w:cs="Times New Roman"/>
          <w:lang w:eastAsia="en-AU"/>
        </w:rPr>
        <w:t xml:space="preserve"> </w:t>
      </w:r>
      <w:proofErr w:type="spellStart"/>
      <w:r w:rsidR="00E00AC1" w:rsidRPr="00714AEA">
        <w:rPr>
          <w:rFonts w:cs="Times New Roman"/>
          <w:lang w:eastAsia="en-AU"/>
        </w:rPr>
        <w:t>thư</w:t>
      </w:r>
      <w:proofErr w:type="spellEnd"/>
      <w:r w:rsidR="00E00AC1" w:rsidRPr="00714AEA">
        <w:rPr>
          <w:rFonts w:cs="Times New Roman"/>
          <w:lang w:eastAsia="en-AU"/>
        </w:rPr>
        <w:t xml:space="preserve"> </w:t>
      </w:r>
      <w:proofErr w:type="spellStart"/>
      <w:r w:rsidR="00E00AC1" w:rsidRPr="00714AEA">
        <w:rPr>
          <w:rFonts w:cs="Times New Roman"/>
          <w:lang w:eastAsia="en-AU"/>
        </w:rPr>
        <w:t>đại</w:t>
      </w:r>
      <w:proofErr w:type="spellEnd"/>
      <w:r w:rsidR="00E00AC1" w:rsidRPr="00714AEA">
        <w:rPr>
          <w:rFonts w:cs="Times New Roman"/>
          <w:lang w:eastAsia="en-AU"/>
        </w:rPr>
        <w:t xml:space="preserve"> </w:t>
      </w:r>
      <w:proofErr w:type="spellStart"/>
      <w:r w:rsidR="00E00AC1" w:rsidRPr="00714AEA">
        <w:rPr>
          <w:rFonts w:cs="Times New Roman"/>
          <w:lang w:eastAsia="en-AU"/>
        </w:rPr>
        <w:t>trực</w:t>
      </w:r>
      <w:proofErr w:type="spellEnd"/>
      <w:r w:rsidR="00E00AC1" w:rsidRPr="00714AEA">
        <w:rPr>
          <w:rFonts w:cs="Times New Roman"/>
          <w:lang w:eastAsia="en-AU"/>
        </w:rPr>
        <w:t xml:space="preserve"> </w:t>
      </w:r>
      <w:proofErr w:type="spellStart"/>
      <w:r w:rsidR="00E00AC1" w:rsidRPr="00714AEA">
        <w:rPr>
          <w:rFonts w:cs="Times New Roman"/>
          <w:lang w:eastAsia="en-AU"/>
        </w:rPr>
        <w:t>tràng</w:t>
      </w:r>
      <w:proofErr w:type="spellEnd"/>
      <w:r w:rsidR="00E00AC1" w:rsidRPr="00714AEA">
        <w:rPr>
          <w:rFonts w:cs="Times New Roman"/>
          <w:lang w:eastAsia="en-AU"/>
        </w:rPr>
        <w:t xml:space="preserve">. Trong </w:t>
      </w:r>
      <w:proofErr w:type="spellStart"/>
      <w:r w:rsidR="00E00AC1" w:rsidRPr="00714AEA">
        <w:rPr>
          <w:rFonts w:cs="Times New Roman"/>
          <w:lang w:eastAsia="en-AU"/>
        </w:rPr>
        <w:t>những</w:t>
      </w:r>
      <w:proofErr w:type="spellEnd"/>
      <w:r w:rsidR="00E00AC1" w:rsidRPr="00714AEA">
        <w:rPr>
          <w:rFonts w:cs="Times New Roman"/>
          <w:lang w:eastAsia="en-AU"/>
        </w:rPr>
        <w:t xml:space="preserve"> </w:t>
      </w:r>
      <w:proofErr w:type="spellStart"/>
      <w:r w:rsidR="00E00AC1" w:rsidRPr="00714AEA">
        <w:rPr>
          <w:rFonts w:cs="Times New Roman"/>
          <w:lang w:eastAsia="en-AU"/>
        </w:rPr>
        <w:t>năm</w:t>
      </w:r>
      <w:proofErr w:type="spellEnd"/>
      <w:r w:rsidR="00E00AC1" w:rsidRPr="00714AEA">
        <w:rPr>
          <w:rFonts w:cs="Times New Roman"/>
          <w:lang w:eastAsia="en-AU"/>
        </w:rPr>
        <w:t xml:space="preserve"> </w:t>
      </w:r>
      <w:proofErr w:type="spellStart"/>
      <w:r w:rsidR="00E00AC1" w:rsidRPr="00714AEA">
        <w:rPr>
          <w:rFonts w:cs="Times New Roman"/>
          <w:lang w:eastAsia="en-AU"/>
        </w:rPr>
        <w:t>gần</w:t>
      </w:r>
      <w:proofErr w:type="spellEnd"/>
      <w:r w:rsidR="00E00AC1" w:rsidRPr="00714AEA">
        <w:rPr>
          <w:rFonts w:cs="Times New Roman"/>
          <w:lang w:eastAsia="en-AU"/>
        </w:rPr>
        <w:t xml:space="preserve"> </w:t>
      </w:r>
      <w:proofErr w:type="spellStart"/>
      <w:r w:rsidR="00E00AC1" w:rsidRPr="00714AEA">
        <w:rPr>
          <w:rFonts w:cs="Times New Roman"/>
          <w:lang w:eastAsia="en-AU"/>
        </w:rPr>
        <w:t>đây</w:t>
      </w:r>
      <w:proofErr w:type="spellEnd"/>
      <w:r w:rsidR="00E00AC1" w:rsidRPr="00714AEA">
        <w:rPr>
          <w:rFonts w:cs="Times New Roman"/>
          <w:lang w:eastAsia="en-AU"/>
        </w:rPr>
        <w:t xml:space="preserve">, </w:t>
      </w:r>
      <w:proofErr w:type="spellStart"/>
      <w:r w:rsidR="00E00AC1" w:rsidRPr="00714AEA">
        <w:rPr>
          <w:rFonts w:cs="Times New Roman"/>
          <w:lang w:eastAsia="en-AU"/>
        </w:rPr>
        <w:t>các</w:t>
      </w:r>
      <w:proofErr w:type="spellEnd"/>
      <w:r w:rsidR="00E00AC1" w:rsidRPr="00714AEA">
        <w:rPr>
          <w:rFonts w:cs="Times New Roman"/>
          <w:lang w:eastAsia="en-AU"/>
        </w:rPr>
        <w:t xml:space="preserve"> con </w:t>
      </w:r>
      <w:proofErr w:type="spellStart"/>
      <w:r w:rsidR="00E00AC1" w:rsidRPr="00714AEA">
        <w:rPr>
          <w:rFonts w:cs="Times New Roman"/>
          <w:lang w:eastAsia="en-AU"/>
        </w:rPr>
        <w:t>đường</w:t>
      </w:r>
      <w:proofErr w:type="spellEnd"/>
      <w:r w:rsidR="00E00AC1" w:rsidRPr="00714AEA">
        <w:rPr>
          <w:rFonts w:cs="Times New Roman"/>
          <w:lang w:eastAsia="en-AU"/>
        </w:rPr>
        <w:t xml:space="preserve"> </w:t>
      </w:r>
      <w:proofErr w:type="spellStart"/>
      <w:r w:rsidR="00E00AC1" w:rsidRPr="00714AEA">
        <w:rPr>
          <w:rFonts w:cs="Times New Roman"/>
          <w:lang w:eastAsia="en-AU"/>
        </w:rPr>
        <w:t>truyền</w:t>
      </w:r>
      <w:proofErr w:type="spellEnd"/>
      <w:r w:rsidR="00E00AC1" w:rsidRPr="00714AEA">
        <w:rPr>
          <w:rFonts w:cs="Times New Roman"/>
          <w:lang w:eastAsia="en-AU"/>
        </w:rPr>
        <w:t xml:space="preserve"> </w:t>
      </w:r>
      <w:proofErr w:type="spellStart"/>
      <w:r w:rsidR="00E00AC1" w:rsidRPr="00714AEA">
        <w:rPr>
          <w:rFonts w:cs="Times New Roman"/>
          <w:lang w:eastAsia="en-AU"/>
        </w:rPr>
        <w:t>tín</w:t>
      </w:r>
      <w:proofErr w:type="spellEnd"/>
      <w:r w:rsidR="00E00AC1" w:rsidRPr="00714AEA">
        <w:rPr>
          <w:rFonts w:cs="Times New Roman"/>
          <w:lang w:eastAsia="en-AU"/>
        </w:rPr>
        <w:t xml:space="preserve"> </w:t>
      </w:r>
      <w:proofErr w:type="spellStart"/>
      <w:r w:rsidR="00E00AC1" w:rsidRPr="00714AEA">
        <w:rPr>
          <w:rFonts w:cs="Times New Roman"/>
          <w:lang w:eastAsia="en-AU"/>
        </w:rPr>
        <w:t>hiệu</w:t>
      </w:r>
      <w:proofErr w:type="spellEnd"/>
      <w:r w:rsidR="00E00AC1" w:rsidRPr="00714AEA">
        <w:rPr>
          <w:rFonts w:cs="Times New Roman"/>
          <w:lang w:eastAsia="en-AU"/>
        </w:rPr>
        <w:t xml:space="preserve"> TLR4/MyD88 </w:t>
      </w:r>
      <w:proofErr w:type="spellStart"/>
      <w:r w:rsidR="00E00AC1" w:rsidRPr="00714AEA">
        <w:rPr>
          <w:rFonts w:cs="Times New Roman"/>
          <w:lang w:eastAsia="en-AU"/>
        </w:rPr>
        <w:t>đã</w:t>
      </w:r>
      <w:proofErr w:type="spellEnd"/>
      <w:r w:rsidR="00E00AC1" w:rsidRPr="00714AEA">
        <w:rPr>
          <w:rFonts w:cs="Times New Roman"/>
          <w:lang w:eastAsia="en-AU"/>
        </w:rPr>
        <w:t xml:space="preserve"> </w:t>
      </w:r>
      <w:proofErr w:type="spellStart"/>
      <w:r w:rsidR="00E00AC1" w:rsidRPr="00714AEA">
        <w:rPr>
          <w:rFonts w:cs="Times New Roman"/>
          <w:lang w:eastAsia="en-AU"/>
        </w:rPr>
        <w:t>trở</w:t>
      </w:r>
      <w:proofErr w:type="spellEnd"/>
      <w:r w:rsidR="00E00AC1" w:rsidRPr="00714AEA">
        <w:rPr>
          <w:rFonts w:cs="Times New Roman"/>
          <w:lang w:eastAsia="en-AU"/>
        </w:rPr>
        <w:t xml:space="preserve"> </w:t>
      </w:r>
      <w:proofErr w:type="spellStart"/>
      <w:r w:rsidR="00E00AC1" w:rsidRPr="00714AEA">
        <w:rPr>
          <w:rFonts w:cs="Times New Roman"/>
          <w:lang w:eastAsia="en-AU"/>
        </w:rPr>
        <w:t>thành</w:t>
      </w:r>
      <w:proofErr w:type="spellEnd"/>
      <w:r w:rsidR="00E00AC1" w:rsidRPr="00714AEA">
        <w:rPr>
          <w:rFonts w:cs="Times New Roman"/>
          <w:lang w:eastAsia="en-AU"/>
        </w:rPr>
        <w:t xml:space="preserve"> </w:t>
      </w:r>
      <w:proofErr w:type="spellStart"/>
      <w:r w:rsidR="00E00AC1" w:rsidRPr="00714AEA">
        <w:rPr>
          <w:rFonts w:cs="Times New Roman"/>
          <w:lang w:eastAsia="en-AU"/>
        </w:rPr>
        <w:t>một</w:t>
      </w:r>
      <w:proofErr w:type="spellEnd"/>
      <w:r w:rsidR="00E00AC1" w:rsidRPr="00714AEA">
        <w:rPr>
          <w:rFonts w:cs="Times New Roman"/>
          <w:lang w:eastAsia="en-AU"/>
        </w:rPr>
        <w:t xml:space="preserve"> </w:t>
      </w:r>
      <w:proofErr w:type="spellStart"/>
      <w:r w:rsidR="00E00AC1" w:rsidRPr="00714AEA">
        <w:rPr>
          <w:rFonts w:cs="Times New Roman"/>
          <w:lang w:eastAsia="en-AU"/>
        </w:rPr>
        <w:t>hướng</w:t>
      </w:r>
      <w:proofErr w:type="spellEnd"/>
      <w:r w:rsidR="00E00AC1" w:rsidRPr="00714AEA">
        <w:rPr>
          <w:rFonts w:cs="Times New Roman"/>
          <w:lang w:eastAsia="en-AU"/>
        </w:rPr>
        <w:t xml:space="preserve"> </w:t>
      </w:r>
      <w:proofErr w:type="spellStart"/>
      <w:r w:rsidR="00E00AC1" w:rsidRPr="00714AEA">
        <w:rPr>
          <w:rFonts w:cs="Times New Roman"/>
          <w:lang w:eastAsia="en-AU"/>
        </w:rPr>
        <w:t>phổ</w:t>
      </w:r>
      <w:proofErr w:type="spellEnd"/>
      <w:r w:rsidR="00E00AC1" w:rsidRPr="00714AEA">
        <w:rPr>
          <w:rFonts w:cs="Times New Roman"/>
          <w:lang w:eastAsia="en-AU"/>
        </w:rPr>
        <w:t xml:space="preserve"> </w:t>
      </w:r>
      <w:proofErr w:type="spellStart"/>
      <w:r w:rsidR="00E00AC1" w:rsidRPr="00714AEA">
        <w:rPr>
          <w:rFonts w:cs="Times New Roman"/>
          <w:lang w:eastAsia="en-AU"/>
        </w:rPr>
        <w:t>biến</w:t>
      </w:r>
      <w:proofErr w:type="spellEnd"/>
      <w:r w:rsidR="00E00AC1" w:rsidRPr="00714AEA">
        <w:rPr>
          <w:rFonts w:cs="Times New Roman"/>
          <w:lang w:eastAsia="en-AU"/>
        </w:rPr>
        <w:t xml:space="preserve"> </w:t>
      </w:r>
      <w:proofErr w:type="spellStart"/>
      <w:r w:rsidR="00E00AC1" w:rsidRPr="00714AEA">
        <w:rPr>
          <w:rFonts w:cs="Times New Roman"/>
          <w:lang w:eastAsia="en-AU"/>
        </w:rPr>
        <w:t>trong</w:t>
      </w:r>
      <w:proofErr w:type="spellEnd"/>
      <w:r w:rsidR="00E00AC1" w:rsidRPr="00714AEA">
        <w:rPr>
          <w:rFonts w:cs="Times New Roman"/>
          <w:lang w:eastAsia="en-AU"/>
        </w:rPr>
        <w:t xml:space="preserve"> </w:t>
      </w:r>
      <w:proofErr w:type="spellStart"/>
      <w:r w:rsidR="00E00AC1" w:rsidRPr="00714AEA">
        <w:rPr>
          <w:rFonts w:cs="Times New Roman"/>
          <w:lang w:eastAsia="en-AU"/>
        </w:rPr>
        <w:t>nghiên</w:t>
      </w:r>
      <w:proofErr w:type="spellEnd"/>
      <w:r w:rsidR="00E00AC1" w:rsidRPr="00714AEA">
        <w:rPr>
          <w:rFonts w:cs="Times New Roman"/>
          <w:lang w:eastAsia="en-AU"/>
        </w:rPr>
        <w:t xml:space="preserve"> </w:t>
      </w:r>
      <w:proofErr w:type="spellStart"/>
      <w:r w:rsidR="00E00AC1" w:rsidRPr="00714AEA">
        <w:rPr>
          <w:rFonts w:cs="Times New Roman"/>
          <w:lang w:eastAsia="en-AU"/>
        </w:rPr>
        <w:t>cứu</w:t>
      </w:r>
      <w:proofErr w:type="spellEnd"/>
      <w:r w:rsidR="00E00AC1" w:rsidRPr="00714AEA">
        <w:rPr>
          <w:rFonts w:cs="Times New Roman"/>
          <w:lang w:eastAsia="en-AU"/>
        </w:rPr>
        <w:t xml:space="preserve"> </w:t>
      </w:r>
      <w:proofErr w:type="spellStart"/>
      <w:r w:rsidR="00E00AC1" w:rsidRPr="00714AEA">
        <w:rPr>
          <w:rFonts w:cs="Times New Roman"/>
          <w:lang w:eastAsia="en-AU"/>
        </w:rPr>
        <w:t>về</w:t>
      </w:r>
      <w:proofErr w:type="spellEnd"/>
      <w:r w:rsidR="00E00AC1" w:rsidRPr="00714AEA">
        <w:rPr>
          <w:rFonts w:cs="Times New Roman"/>
          <w:lang w:eastAsia="en-AU"/>
        </w:rPr>
        <w:t xml:space="preserve"> </w:t>
      </w:r>
      <w:proofErr w:type="spellStart"/>
      <w:r w:rsidR="00E00AC1" w:rsidRPr="00714AEA">
        <w:rPr>
          <w:rFonts w:cs="Times New Roman"/>
          <w:lang w:eastAsia="en-AU"/>
        </w:rPr>
        <w:t>sự</w:t>
      </w:r>
      <w:proofErr w:type="spellEnd"/>
      <w:r w:rsidR="00E00AC1" w:rsidRPr="00714AEA">
        <w:rPr>
          <w:rFonts w:cs="Times New Roman"/>
          <w:lang w:eastAsia="en-AU"/>
        </w:rPr>
        <w:t xml:space="preserve"> </w:t>
      </w:r>
      <w:proofErr w:type="spellStart"/>
      <w:r w:rsidR="00E00AC1" w:rsidRPr="00714AEA">
        <w:rPr>
          <w:rFonts w:cs="Times New Roman"/>
          <w:lang w:eastAsia="en-AU"/>
        </w:rPr>
        <w:t>phát</w:t>
      </w:r>
      <w:proofErr w:type="spellEnd"/>
      <w:r w:rsidR="00E00AC1" w:rsidRPr="00714AEA">
        <w:rPr>
          <w:rFonts w:cs="Times New Roman"/>
          <w:lang w:eastAsia="en-AU"/>
        </w:rPr>
        <w:t xml:space="preserve"> </w:t>
      </w:r>
      <w:proofErr w:type="spellStart"/>
      <w:r w:rsidR="00E00AC1" w:rsidRPr="00714AEA">
        <w:rPr>
          <w:rFonts w:cs="Times New Roman"/>
          <w:lang w:eastAsia="en-AU"/>
        </w:rPr>
        <w:t>triển</w:t>
      </w:r>
      <w:proofErr w:type="spellEnd"/>
      <w:r w:rsidR="00E00AC1" w:rsidRPr="00714AEA">
        <w:rPr>
          <w:rFonts w:cs="Times New Roman"/>
          <w:lang w:eastAsia="en-AU"/>
        </w:rPr>
        <w:t xml:space="preserve"> </w:t>
      </w:r>
      <w:proofErr w:type="spellStart"/>
      <w:r w:rsidR="00E00AC1" w:rsidRPr="00714AEA">
        <w:rPr>
          <w:rFonts w:cs="Times New Roman"/>
          <w:lang w:eastAsia="en-AU"/>
        </w:rPr>
        <w:t>của</w:t>
      </w:r>
      <w:proofErr w:type="spellEnd"/>
      <w:r w:rsidR="00E00AC1" w:rsidRPr="00714AEA">
        <w:rPr>
          <w:rFonts w:cs="Times New Roman"/>
          <w:lang w:eastAsia="en-AU"/>
        </w:rPr>
        <w:t xml:space="preserve"> </w:t>
      </w:r>
      <w:proofErr w:type="spellStart"/>
      <w:r w:rsidR="00E00AC1" w:rsidRPr="00714AEA">
        <w:rPr>
          <w:rFonts w:cs="Times New Roman"/>
          <w:lang w:eastAsia="en-AU"/>
        </w:rPr>
        <w:t>khối</w:t>
      </w:r>
      <w:proofErr w:type="spellEnd"/>
      <w:r w:rsidR="00E00AC1" w:rsidRPr="00714AEA">
        <w:rPr>
          <w:rFonts w:cs="Times New Roman"/>
          <w:lang w:eastAsia="en-AU"/>
        </w:rPr>
        <w:t xml:space="preserve"> u</w:t>
      </w:r>
      <w:r w:rsidR="00F66424" w:rsidRPr="00714AEA">
        <w:rPr>
          <w:rFonts w:cs="Times New Roman"/>
          <w:lang w:eastAsia="en-AU"/>
        </w:rPr>
        <w:t xml:space="preserve"> </w:t>
      </w:r>
      <w:proofErr w:type="spellStart"/>
      <w:r w:rsidR="00F66424" w:rsidRPr="00714AEA">
        <w:rPr>
          <w:rFonts w:cs="Times New Roman"/>
          <w:lang w:eastAsia="en-AU"/>
        </w:rPr>
        <w:t>nói</w:t>
      </w:r>
      <w:proofErr w:type="spellEnd"/>
      <w:r w:rsidR="00F66424" w:rsidRPr="00714AEA">
        <w:rPr>
          <w:rFonts w:cs="Times New Roman"/>
          <w:lang w:eastAsia="en-AU"/>
        </w:rPr>
        <w:t xml:space="preserve"> </w:t>
      </w:r>
      <w:proofErr w:type="spellStart"/>
      <w:r w:rsidR="00F66424" w:rsidRPr="00714AEA">
        <w:rPr>
          <w:rFonts w:cs="Times New Roman"/>
          <w:lang w:eastAsia="en-AU"/>
        </w:rPr>
        <w:t>chung</w:t>
      </w:r>
      <w:proofErr w:type="spellEnd"/>
      <w:r w:rsidR="001137D7" w:rsidRPr="00714AEA">
        <w:rPr>
          <w:rFonts w:cs="Times New Roman"/>
          <w:lang w:eastAsia="en-AU"/>
        </w:rPr>
        <w:t xml:space="preserve"> </w:t>
      </w:r>
      <w:r w:rsidR="001137D7" w:rsidRPr="00714AEA">
        <w:rPr>
          <w:rFonts w:cs="Times New Roman"/>
          <w:lang w:eastAsia="en-AU"/>
        </w:rPr>
        <w:fldChar w:fldCharType="begin"/>
      </w:r>
      <w:r w:rsidR="00083097">
        <w:rPr>
          <w:rFonts w:cs="Times New Roman"/>
          <w:lang w:eastAsia="en-AU"/>
        </w:rPr>
        <w:instrText xml:space="preserve"> ADDIN EN.CITE &lt;EndNote&gt;&lt;Cite&gt;&lt;Author&gt;Hongyun Li&lt;/Author&gt;&lt;Year&gt;2019&lt;/Year&gt;&lt;RecNum&gt;328&lt;/RecNum&gt;&lt;DisplayText&gt;[10]&lt;/DisplayText&gt;&lt;record&gt;&lt;rec-number&gt;328&lt;/rec-number&gt;&lt;foreign-keys&gt;&lt;key app="EN" db-id="20002x9vh2zftgef5wwpdrsutfvpf299espf" timestamp="1745476184"&gt;328&lt;/key&gt;&lt;/foreign-keys&gt;&lt;ref-type name="Journal Article"&gt;17&lt;/ref-type&gt;&lt;contributors&gt;&lt;authors&gt;&lt;author&gt;Hongyun Li, Quanjing Zhao, Jie Liu&lt;/author&gt;&lt;/authors&gt;&lt;/contributors&gt;&lt;titles&gt;&lt;title&gt;Expression of TLR4/MyD88 signaling pathway proteins and correlation with clinical and pathological features of colorectal cancer patients&lt;/title&gt;&lt;secondary-title&gt;International Journal Clinical and Experimental Medicine&lt;/secondary-title&gt;&lt;/titles&gt;&lt;periodical&gt;&lt;full-title&gt;International Journal Clinical and Experimental Medicine&lt;/full-title&gt;&lt;/periodical&gt;&lt;pages&gt;6388-6396&lt;/pages&gt;&lt;volume&gt;12&lt;/volume&gt;&lt;number&gt;5&lt;/number&gt;&lt;dates&gt;&lt;year&gt;2019&lt;/year&gt;&lt;/dates&gt;&lt;urls&gt;&lt;/urls&gt;&lt;/record&gt;&lt;/Cite&gt;&lt;/EndNote&gt;</w:instrText>
      </w:r>
      <w:r w:rsidR="001137D7" w:rsidRPr="00714AEA">
        <w:rPr>
          <w:rFonts w:cs="Times New Roman"/>
          <w:lang w:eastAsia="en-AU"/>
        </w:rPr>
        <w:fldChar w:fldCharType="separate"/>
      </w:r>
      <w:r w:rsidR="00083097">
        <w:rPr>
          <w:rFonts w:cs="Times New Roman"/>
          <w:noProof/>
          <w:lang w:eastAsia="en-AU"/>
        </w:rPr>
        <w:t>[10]</w:t>
      </w:r>
      <w:r w:rsidR="001137D7" w:rsidRPr="00714AEA">
        <w:rPr>
          <w:rFonts w:cs="Times New Roman"/>
          <w:lang w:eastAsia="en-AU"/>
        </w:rPr>
        <w:fldChar w:fldCharType="end"/>
      </w:r>
      <w:r w:rsidR="00E00AC1"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mãn</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thúc</w:t>
      </w:r>
      <w:proofErr w:type="spellEnd"/>
      <w:r w:rsidRPr="00714AEA">
        <w:rPr>
          <w:rFonts w:cs="Times New Roman"/>
          <w:lang w:eastAsia="en-AU"/>
        </w:rPr>
        <w:t xml:space="preserve"> </w:t>
      </w:r>
      <w:proofErr w:type="spellStart"/>
      <w:r w:rsidRPr="00714AEA">
        <w:rPr>
          <w:rFonts w:cs="Times New Roman"/>
          <w:lang w:eastAsia="en-AU"/>
        </w:rPr>
        <w:t>đẩy</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cách</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đột</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gen, </w:t>
      </w:r>
      <w:proofErr w:type="spellStart"/>
      <w:r w:rsidRPr="00714AEA">
        <w:rPr>
          <w:rFonts w:cs="Times New Roman"/>
          <w:lang w:eastAsia="en-AU"/>
        </w:rPr>
        <w:t>ức</w:t>
      </w:r>
      <w:proofErr w:type="spellEnd"/>
      <w:r w:rsidRPr="00714AEA">
        <w:rPr>
          <w:rFonts w:cs="Times New Roman"/>
          <w:lang w:eastAsia="en-AU"/>
        </w:rPr>
        <w:t xml:space="preserve"> </w:t>
      </w:r>
      <w:proofErr w:type="spellStart"/>
      <w:r w:rsidRPr="00714AEA">
        <w:rPr>
          <w:rFonts w:cs="Times New Roman"/>
          <w:lang w:eastAsia="en-AU"/>
        </w:rPr>
        <w:t>chế</w:t>
      </w:r>
      <w:proofErr w:type="spellEnd"/>
      <w:r w:rsidRPr="00714AEA">
        <w:rPr>
          <w:rFonts w:cs="Times New Roman"/>
          <w:lang w:eastAsia="en-AU"/>
        </w:rPr>
        <w:t xml:space="preserve"> </w:t>
      </w:r>
      <w:proofErr w:type="spellStart"/>
      <w:r w:rsidRPr="00714AEA">
        <w:rPr>
          <w:rFonts w:cs="Times New Roman"/>
          <w:lang w:eastAsia="en-AU"/>
        </w:rPr>
        <w:t>quá</w:t>
      </w:r>
      <w:proofErr w:type="spellEnd"/>
      <w:r w:rsidRPr="00714AEA">
        <w:rPr>
          <w:rFonts w:cs="Times New Roman"/>
          <w:lang w:eastAsia="en-AU"/>
        </w:rPr>
        <w:t xml:space="preserve"> </w:t>
      </w:r>
      <w:proofErr w:type="spellStart"/>
      <w:r w:rsidRPr="00714AEA">
        <w:rPr>
          <w:rFonts w:cs="Times New Roman"/>
          <w:lang w:eastAsia="en-AU"/>
        </w:rPr>
        <w:t>trình</w:t>
      </w:r>
      <w:proofErr w:type="spellEnd"/>
      <w:r w:rsidRPr="00714AEA">
        <w:rPr>
          <w:rFonts w:cs="Times New Roman"/>
          <w:lang w:eastAsia="en-AU"/>
        </w:rPr>
        <w:t xml:space="preserve"> apoptosis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thích</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thành</w:t>
      </w:r>
      <w:proofErr w:type="spellEnd"/>
      <w:r w:rsidRPr="00714AEA">
        <w:rPr>
          <w:rFonts w:cs="Times New Roman"/>
          <w:lang w:eastAsia="en-AU"/>
        </w:rPr>
        <w:t xml:space="preserve"> </w:t>
      </w:r>
      <w:proofErr w:type="spellStart"/>
      <w:r w:rsidRPr="00714AEA">
        <w:rPr>
          <w:rFonts w:cs="Times New Roman"/>
          <w:lang w:eastAsia="en-AU"/>
        </w:rPr>
        <w:t>mạch</w:t>
      </w:r>
      <w:proofErr w:type="spellEnd"/>
      <w:r w:rsidRPr="00714AEA">
        <w:rPr>
          <w:rFonts w:cs="Times New Roman"/>
          <w:lang w:eastAsia="en-AU"/>
        </w:rPr>
        <w:t xml:space="preserve"> </w:t>
      </w:r>
      <w:proofErr w:type="spellStart"/>
      <w:r w:rsidRPr="00714AEA">
        <w:rPr>
          <w:rFonts w:cs="Times New Roman"/>
          <w:lang w:eastAsia="en-AU"/>
        </w:rPr>
        <w:t>máu</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sinh</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001137D7" w:rsidRPr="00714AEA">
        <w:rPr>
          <w:rFonts w:cs="Times New Roman"/>
          <w:lang w:eastAsia="en-AU"/>
        </w:rPr>
        <w:t xml:space="preserve"> </w:t>
      </w:r>
      <w:r w:rsidR="001137D7" w:rsidRPr="00714AEA">
        <w:rPr>
          <w:rFonts w:cs="Times New Roman"/>
          <w:lang w:eastAsia="en-AU"/>
        </w:rPr>
        <w:fldChar w:fldCharType="begin"/>
      </w:r>
      <w:r w:rsidR="00083097">
        <w:rPr>
          <w:rFonts w:cs="Times New Roman"/>
          <w:lang w:eastAsia="en-AU"/>
        </w:rPr>
        <w:instrText xml:space="preserve"> ADDIN EN.CITE &lt;EndNote&gt;&lt;Cite&gt;&lt;Author&gt;Hongyun Li&lt;/Author&gt;&lt;Year&gt;2019&lt;/Year&gt;&lt;RecNum&gt;328&lt;/RecNum&gt;&lt;DisplayText&gt;[10]&lt;/DisplayText&gt;&lt;record&gt;&lt;rec-number&gt;328&lt;/rec-number&gt;&lt;foreign-keys&gt;&lt;key app="EN" db-id="20002x9vh2zftgef5wwpdrsutfvpf299espf" timestamp="1745476184"&gt;328&lt;/key&gt;&lt;/foreign-keys&gt;&lt;ref-type name="Journal Article"&gt;17&lt;/ref-type&gt;&lt;contributors&gt;&lt;authors&gt;&lt;author&gt;Hongyun Li, Quanjing Zhao, Jie Liu&lt;/author&gt;&lt;/authors&gt;&lt;/contributors&gt;&lt;titles&gt;&lt;title&gt;Expression of TLR4/MyD88 signaling pathway proteins and correlation with clinical and pathological features of colorectal cancer patients&lt;/title&gt;&lt;secondary-title&gt;International Journal Clinical and Experimental Medicine&lt;/secondary-title&gt;&lt;/titles&gt;&lt;periodical&gt;&lt;full-title&gt;International Journal Clinical and Experimental Medicine&lt;/full-title&gt;&lt;/periodical&gt;&lt;pages&gt;6388-6396&lt;/pages&gt;&lt;volume&gt;12&lt;/volume&gt;&lt;number&gt;5&lt;/number&gt;&lt;dates&gt;&lt;year&gt;2019&lt;/year&gt;&lt;/dates&gt;&lt;urls&gt;&lt;/urls&gt;&lt;/record&gt;&lt;/Cite&gt;&lt;/EndNote&gt;</w:instrText>
      </w:r>
      <w:r w:rsidR="001137D7" w:rsidRPr="00714AEA">
        <w:rPr>
          <w:rFonts w:cs="Times New Roman"/>
          <w:lang w:eastAsia="en-AU"/>
        </w:rPr>
        <w:fldChar w:fldCharType="separate"/>
      </w:r>
      <w:r w:rsidR="00083097">
        <w:rPr>
          <w:rFonts w:cs="Times New Roman"/>
          <w:noProof/>
          <w:lang w:eastAsia="en-AU"/>
        </w:rPr>
        <w:t>[10]</w:t>
      </w:r>
      <w:r w:rsidR="001137D7"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Nhiễm</w:t>
      </w:r>
      <w:proofErr w:type="spellEnd"/>
      <w:r w:rsidRPr="00714AEA">
        <w:rPr>
          <w:rFonts w:cs="Times New Roman"/>
          <w:lang w:eastAsia="en-AU"/>
        </w:rPr>
        <w:t xml:space="preserve"> </w:t>
      </w:r>
      <w:proofErr w:type="spellStart"/>
      <w:r w:rsidRPr="00714AEA">
        <w:rPr>
          <w:rFonts w:cs="Times New Roman"/>
          <w:lang w:eastAsia="en-AU"/>
        </w:rPr>
        <w:t>trùng</w:t>
      </w:r>
      <w:proofErr w:type="spellEnd"/>
      <w:r w:rsidRPr="00714AEA">
        <w:rPr>
          <w:rFonts w:cs="Times New Roman"/>
          <w:lang w:eastAsia="en-AU"/>
        </w:rPr>
        <w:t xml:space="preserve"> vi </w:t>
      </w:r>
      <w:proofErr w:type="spellStart"/>
      <w:r w:rsidRPr="00714AEA">
        <w:rPr>
          <w:rFonts w:cs="Times New Roman"/>
          <w:lang w:eastAsia="en-AU"/>
        </w:rPr>
        <w:t>khuẩn</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tổn</w:t>
      </w:r>
      <w:proofErr w:type="spellEnd"/>
      <w:r w:rsidRPr="00714AEA">
        <w:rPr>
          <w:rFonts w:cs="Times New Roman"/>
          <w:lang w:eastAsia="en-AU"/>
        </w:rPr>
        <w:t xml:space="preserve"> </w:t>
      </w:r>
      <w:proofErr w:type="spellStart"/>
      <w:r w:rsidRPr="00714AEA">
        <w:rPr>
          <w:rFonts w:cs="Times New Roman"/>
          <w:lang w:eastAsia="en-AU"/>
        </w:rPr>
        <w:t>thương</w:t>
      </w:r>
      <w:proofErr w:type="spellEnd"/>
      <w:r w:rsidRPr="00714AEA">
        <w:rPr>
          <w:rFonts w:cs="Times New Roman"/>
          <w:lang w:eastAsia="en-AU"/>
        </w:rPr>
        <w:t xml:space="preserve"> </w:t>
      </w:r>
      <w:proofErr w:type="spellStart"/>
      <w:r w:rsidR="00BF6BDF">
        <w:rPr>
          <w:rFonts w:cs="Times New Roman"/>
          <w:lang w:eastAsia="en-AU"/>
        </w:rPr>
        <w:t>hàng</w:t>
      </w:r>
      <w:proofErr w:type="spellEnd"/>
      <w:r w:rsidR="00BF6BDF">
        <w:rPr>
          <w:rFonts w:cs="Times New Roman"/>
          <w:lang w:eastAsia="en-AU"/>
        </w:rPr>
        <w:t xml:space="preserve"> </w:t>
      </w:r>
      <w:proofErr w:type="spellStart"/>
      <w:r w:rsidR="00BF6BDF">
        <w:rPr>
          <w:rFonts w:cs="Times New Roman"/>
          <w:lang w:eastAsia="en-AU"/>
        </w:rPr>
        <w:t>rào</w:t>
      </w:r>
      <w:proofErr w:type="spellEnd"/>
      <w:r w:rsidR="00BF6BDF">
        <w:rPr>
          <w:rFonts w:cs="Times New Roman"/>
          <w:lang w:eastAsia="en-AU"/>
        </w:rPr>
        <w:t xml:space="preserve"> </w:t>
      </w:r>
      <w:proofErr w:type="spellStart"/>
      <w:r w:rsidR="00BF6BDF">
        <w:rPr>
          <w:rFonts w:cs="Times New Roman"/>
          <w:lang w:eastAsia="en-AU"/>
        </w:rPr>
        <w:t>biểu</w:t>
      </w:r>
      <w:proofErr w:type="spellEnd"/>
      <w:r w:rsidR="00BF6BDF">
        <w:rPr>
          <w:rFonts w:cs="Times New Roman"/>
          <w:lang w:eastAsia="en-AU"/>
        </w:rPr>
        <w:t xml:space="preserve"> </w:t>
      </w:r>
      <w:proofErr w:type="spellStart"/>
      <w:r w:rsidR="00BF6BDF">
        <w:rPr>
          <w:rFonts w:cs="Times New Roman"/>
          <w:lang w:eastAsia="en-AU"/>
        </w:rPr>
        <w:t>mô</w:t>
      </w:r>
      <w:proofErr w:type="spellEnd"/>
      <w:r w:rsidR="00BF6BDF">
        <w:rPr>
          <w:rFonts w:cs="Times New Roman"/>
          <w:lang w:eastAsia="en-AU"/>
        </w:rPr>
        <w:t xml:space="preserve"> </w:t>
      </w:r>
      <w:proofErr w:type="spellStart"/>
      <w:r w:rsidR="00BF6BDF">
        <w:rPr>
          <w:rFonts w:cs="Times New Roman"/>
          <w:lang w:eastAsia="en-AU"/>
        </w:rPr>
        <w:t>của</w:t>
      </w:r>
      <w:proofErr w:type="spellEnd"/>
      <w:r w:rsidR="00BF6BDF">
        <w:rPr>
          <w:rFonts w:cs="Times New Roman"/>
          <w:lang w:eastAsia="en-AU"/>
        </w:rPr>
        <w:t xml:space="preserve"> </w:t>
      </w:r>
      <w:proofErr w:type="spellStart"/>
      <w:r w:rsidR="00BF6BDF">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cách</w:t>
      </w:r>
      <w:proofErr w:type="spellEnd"/>
      <w:r w:rsidR="00134637">
        <w:rPr>
          <w:rFonts w:cs="Times New Roman"/>
          <w:lang w:eastAsia="en-AU"/>
        </w:rPr>
        <w:t xml:space="preserve"> </w:t>
      </w:r>
      <w:proofErr w:type="spellStart"/>
      <w:r w:rsidR="00134637">
        <w:rPr>
          <w:rFonts w:cs="Times New Roman"/>
          <w:lang w:eastAsia="en-AU"/>
        </w:rPr>
        <w:t>làm</w:t>
      </w:r>
      <w:proofErr w:type="spellEnd"/>
      <w:r w:rsidR="00134637">
        <w:rPr>
          <w:rFonts w:cs="Times New Roman"/>
          <w:lang w:eastAsia="en-AU"/>
        </w:rPr>
        <w:t xml:space="preserve"> </w:t>
      </w:r>
      <w:proofErr w:type="spellStart"/>
      <w:r w:rsidR="00134637">
        <w:rPr>
          <w:rFonts w:cs="Times New Roman"/>
          <w:lang w:eastAsia="en-AU"/>
        </w:rPr>
        <w:t>gia</w:t>
      </w:r>
      <w:proofErr w:type="spellEnd"/>
      <w:r w:rsidR="00134637">
        <w:rPr>
          <w:rFonts w:cs="Times New Roman"/>
          <w:lang w:eastAsia="en-AU"/>
        </w:rPr>
        <w:t xml:space="preserve"> </w:t>
      </w:r>
      <w:proofErr w:type="spellStart"/>
      <w:r w:rsidR="00134637">
        <w:rPr>
          <w:rFonts w:cs="Times New Roman"/>
          <w:lang w:eastAsia="en-AU"/>
        </w:rPr>
        <w:t>tăng</w:t>
      </w:r>
      <w:proofErr w:type="spellEnd"/>
      <w:r w:rsidR="00134637">
        <w:rPr>
          <w:rFonts w:cs="Times New Roman"/>
          <w:lang w:eastAsia="en-AU"/>
        </w:rPr>
        <w:t xml:space="preserve"> </w:t>
      </w:r>
      <w:proofErr w:type="spellStart"/>
      <w:r w:rsidR="00134637">
        <w:rPr>
          <w:rFonts w:cs="Times New Roman"/>
          <w:lang w:eastAsia="en-AU"/>
        </w:rPr>
        <w:t>tiếp</w:t>
      </w:r>
      <w:proofErr w:type="spellEnd"/>
      <w:r w:rsidR="00134637">
        <w:rPr>
          <w:rFonts w:cs="Times New Roman"/>
          <w:lang w:eastAsia="en-AU"/>
        </w:rPr>
        <w:t xml:space="preserve"> </w:t>
      </w:r>
      <w:proofErr w:type="spellStart"/>
      <w:r w:rsidR="00134637">
        <w:rPr>
          <w:rFonts w:cs="Times New Roman"/>
          <w:lang w:eastAsia="en-AU"/>
        </w:rPr>
        <w:t>xúc</w:t>
      </w:r>
      <w:proofErr w:type="spellEnd"/>
      <w:r w:rsidR="00134637">
        <w:rPr>
          <w:rFonts w:cs="Times New Roman"/>
          <w:lang w:eastAsia="en-AU"/>
        </w:rPr>
        <w:t xml:space="preserve"> </w:t>
      </w:r>
      <w:proofErr w:type="spellStart"/>
      <w:r w:rsidR="00134637">
        <w:rPr>
          <w:rFonts w:cs="Times New Roman"/>
          <w:lang w:eastAsia="en-AU"/>
        </w:rPr>
        <w:t>của</w:t>
      </w:r>
      <w:proofErr w:type="spellEnd"/>
      <w:r w:rsidR="00134637">
        <w:rPr>
          <w:rFonts w:cs="Times New Roman"/>
          <w:lang w:eastAsia="en-AU"/>
        </w:rPr>
        <w:t xml:space="preserve"> </w:t>
      </w:r>
      <w:proofErr w:type="spellStart"/>
      <w:r w:rsidR="00134637">
        <w:rPr>
          <w:rFonts w:cs="Times New Roman"/>
          <w:lang w:eastAsia="en-AU"/>
        </w:rPr>
        <w:t>các</w:t>
      </w:r>
      <w:proofErr w:type="spellEnd"/>
      <w:r w:rsidR="00134637">
        <w:rPr>
          <w:rFonts w:cs="Times New Roman"/>
          <w:lang w:eastAsia="en-AU"/>
        </w:rPr>
        <w:t xml:space="preserve"> </w:t>
      </w:r>
      <w:proofErr w:type="spellStart"/>
      <w:r w:rsidR="00134637">
        <w:rPr>
          <w:rFonts w:cs="Times New Roman"/>
          <w:lang w:eastAsia="en-AU"/>
        </w:rPr>
        <w:t>thụ</w:t>
      </w:r>
      <w:proofErr w:type="spellEnd"/>
      <w:r w:rsidR="00134637">
        <w:rPr>
          <w:rFonts w:cs="Times New Roman"/>
          <w:lang w:eastAsia="en-AU"/>
        </w:rPr>
        <w:t xml:space="preserve"> </w:t>
      </w:r>
      <w:proofErr w:type="spellStart"/>
      <w:r w:rsidR="00134637">
        <w:rPr>
          <w:rFonts w:cs="Times New Roman"/>
          <w:lang w:eastAsia="en-AU"/>
        </w:rPr>
        <w:t>thể</w:t>
      </w:r>
      <w:proofErr w:type="spellEnd"/>
      <w:r w:rsidR="00134637">
        <w:rPr>
          <w:rFonts w:cs="Times New Roman"/>
          <w:lang w:eastAsia="en-AU"/>
        </w:rPr>
        <w:t xml:space="preserve"> TLR </w:t>
      </w:r>
      <w:proofErr w:type="spellStart"/>
      <w:r w:rsidR="00134637">
        <w:rPr>
          <w:rFonts w:cs="Times New Roman"/>
          <w:lang w:eastAsia="en-AU"/>
        </w:rPr>
        <w:t>trong</w:t>
      </w:r>
      <w:proofErr w:type="spellEnd"/>
      <w:r w:rsidR="00134637">
        <w:rPr>
          <w:rFonts w:cs="Times New Roman"/>
          <w:lang w:eastAsia="en-AU"/>
        </w:rPr>
        <w:t xml:space="preserve"> </w:t>
      </w:r>
      <w:proofErr w:type="spellStart"/>
      <w:r w:rsidR="00134637">
        <w:rPr>
          <w:rFonts w:cs="Times New Roman"/>
          <w:lang w:eastAsia="en-AU"/>
        </w:rPr>
        <w:t>đó</w:t>
      </w:r>
      <w:proofErr w:type="spellEnd"/>
      <w:r w:rsidR="00134637">
        <w:rPr>
          <w:rFonts w:cs="Times New Roman"/>
          <w:lang w:eastAsia="en-AU"/>
        </w:rPr>
        <w:t xml:space="preserve"> </w:t>
      </w:r>
      <w:proofErr w:type="spellStart"/>
      <w:r w:rsidR="00134637">
        <w:rPr>
          <w:rFonts w:cs="Times New Roman"/>
          <w:lang w:eastAsia="en-AU"/>
        </w:rPr>
        <w:t>có</w:t>
      </w:r>
      <w:proofErr w:type="spellEnd"/>
      <w:r w:rsidR="00134637">
        <w:rPr>
          <w:rFonts w:cs="Times New Roman"/>
          <w:lang w:eastAsia="en-AU"/>
        </w:rPr>
        <w:t xml:space="preserve"> TLR4 </w:t>
      </w:r>
      <w:proofErr w:type="spellStart"/>
      <w:r w:rsidR="00134637">
        <w:rPr>
          <w:rFonts w:cs="Times New Roman"/>
          <w:lang w:eastAsia="en-AU"/>
        </w:rPr>
        <w:t>với</w:t>
      </w:r>
      <w:proofErr w:type="spellEnd"/>
      <w:r w:rsidR="00134637">
        <w:rPr>
          <w:rFonts w:cs="Times New Roman"/>
          <w:lang w:eastAsia="en-AU"/>
        </w:rPr>
        <w:t xml:space="preserve"> PAMP </w:t>
      </w:r>
      <w:proofErr w:type="spellStart"/>
      <w:r w:rsidR="00134637">
        <w:rPr>
          <w:rFonts w:cs="Times New Roman"/>
          <w:lang w:eastAsia="en-AU"/>
        </w:rPr>
        <w:t>và</w:t>
      </w:r>
      <w:proofErr w:type="spellEnd"/>
      <w:r w:rsidR="00134637">
        <w:rPr>
          <w:rFonts w:cs="Times New Roman"/>
          <w:lang w:eastAsia="en-AU"/>
        </w:rPr>
        <w:t xml:space="preserve"> DAMP </w:t>
      </w:r>
      <w:proofErr w:type="spellStart"/>
      <w:r w:rsidR="00134637">
        <w:rPr>
          <w:rFonts w:cs="Times New Roman"/>
          <w:lang w:eastAsia="en-AU"/>
        </w:rPr>
        <w:t>hoặc</w:t>
      </w:r>
      <w:proofErr w:type="spellEnd"/>
      <w:r w:rsidR="00134637">
        <w:rPr>
          <w:rFonts w:cs="Times New Roman"/>
          <w:lang w:eastAsia="en-AU"/>
        </w:rPr>
        <w:t xml:space="preserve"> </w:t>
      </w:r>
      <w:proofErr w:type="spellStart"/>
      <w:r w:rsidR="00134637">
        <w:rPr>
          <w:rFonts w:cs="Times New Roman"/>
          <w:lang w:eastAsia="en-AU"/>
        </w:rPr>
        <w:t>các</w:t>
      </w:r>
      <w:proofErr w:type="spellEnd"/>
      <w:r w:rsidR="00134637">
        <w:rPr>
          <w:rFonts w:cs="Times New Roman"/>
          <w:lang w:eastAsia="en-AU"/>
        </w:rPr>
        <w:t xml:space="preserve"> </w:t>
      </w:r>
      <w:proofErr w:type="spellStart"/>
      <w:r w:rsidR="00134637">
        <w:rPr>
          <w:rFonts w:cs="Times New Roman"/>
          <w:lang w:eastAsia="en-AU"/>
        </w:rPr>
        <w:t>sản</w:t>
      </w:r>
      <w:proofErr w:type="spellEnd"/>
      <w:r w:rsidR="00134637">
        <w:rPr>
          <w:rFonts w:cs="Times New Roman"/>
          <w:lang w:eastAsia="en-AU"/>
        </w:rPr>
        <w:t xml:space="preserve"> </w:t>
      </w:r>
      <w:proofErr w:type="spellStart"/>
      <w:r w:rsidR="00134637">
        <w:rPr>
          <w:rFonts w:cs="Times New Roman"/>
          <w:lang w:eastAsia="en-AU"/>
        </w:rPr>
        <w:t>phẩm</w:t>
      </w:r>
      <w:proofErr w:type="spellEnd"/>
      <w:r w:rsidR="00134637">
        <w:rPr>
          <w:rFonts w:cs="Times New Roman"/>
          <w:lang w:eastAsia="en-AU"/>
        </w:rPr>
        <w:t xml:space="preserve"> </w:t>
      </w:r>
      <w:proofErr w:type="spellStart"/>
      <w:r w:rsidR="00134637">
        <w:rPr>
          <w:rFonts w:cs="Times New Roman"/>
          <w:lang w:eastAsia="en-AU"/>
        </w:rPr>
        <w:t>của</w:t>
      </w:r>
      <w:proofErr w:type="spellEnd"/>
      <w:r w:rsidR="00134637">
        <w:rPr>
          <w:rFonts w:cs="Times New Roman"/>
          <w:lang w:eastAsia="en-AU"/>
        </w:rPr>
        <w:t xml:space="preserve"> vi </w:t>
      </w:r>
      <w:proofErr w:type="spellStart"/>
      <w:r w:rsidR="00134637">
        <w:rPr>
          <w:rFonts w:cs="Times New Roman"/>
          <w:lang w:eastAsia="en-AU"/>
        </w:rPr>
        <w:t>khuẩn</w:t>
      </w:r>
      <w:proofErr w:type="spellEnd"/>
      <w:r w:rsidR="00134637">
        <w:rPr>
          <w:rFonts w:cs="Times New Roman"/>
          <w:lang w:eastAsia="en-AU"/>
        </w:rPr>
        <w:t xml:space="preserve"> </w:t>
      </w:r>
      <w:proofErr w:type="spellStart"/>
      <w:r w:rsidR="00134637">
        <w:rPr>
          <w:rFonts w:cs="Times New Roman"/>
          <w:lang w:eastAsia="en-AU"/>
        </w:rPr>
        <w:t>như</w:t>
      </w:r>
      <w:proofErr w:type="spellEnd"/>
      <w:r w:rsidR="00134637">
        <w:rPr>
          <w:rFonts w:cs="Times New Roman"/>
          <w:lang w:eastAsia="en-AU"/>
        </w:rPr>
        <w:t xml:space="preserve"> LPS </w:t>
      </w:r>
      <w:proofErr w:type="spellStart"/>
      <w:r w:rsidR="00134637">
        <w:rPr>
          <w:rFonts w:cs="Times New Roman"/>
          <w:lang w:eastAsia="en-AU"/>
        </w:rPr>
        <w:t>từ</w:t>
      </w:r>
      <w:proofErr w:type="spellEnd"/>
      <w:r w:rsidR="00134637">
        <w:rPr>
          <w:rFonts w:cs="Times New Roman"/>
          <w:lang w:eastAsia="en-AU"/>
        </w:rPr>
        <w:t xml:space="preserve"> </w:t>
      </w:r>
      <w:proofErr w:type="spellStart"/>
      <w:r w:rsidR="00134637">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con </w:t>
      </w:r>
      <w:proofErr w:type="spellStart"/>
      <w:r w:rsidRPr="00714AEA">
        <w:rPr>
          <w:rFonts w:cs="Times New Roman"/>
          <w:lang w:eastAsia="en-AU"/>
        </w:rPr>
        <w:t>đường</w:t>
      </w:r>
      <w:proofErr w:type="spellEnd"/>
      <w:r w:rsidRPr="00714AEA">
        <w:rPr>
          <w:rFonts w:cs="Times New Roman"/>
          <w:lang w:eastAsia="en-AU"/>
        </w:rPr>
        <w:t xml:space="preserve"> </w:t>
      </w:r>
      <w:proofErr w:type="spellStart"/>
      <w:r w:rsidRPr="00714AEA">
        <w:rPr>
          <w:rFonts w:cs="Times New Roman"/>
          <w:lang w:eastAsia="en-AU"/>
        </w:rPr>
        <w:t>truyền</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00134637">
        <w:rPr>
          <w:rFonts w:cs="Times New Roman"/>
          <w:lang w:eastAsia="en-AU"/>
        </w:rPr>
        <w:t>nội</w:t>
      </w:r>
      <w:proofErr w:type="spellEnd"/>
      <w:r w:rsidR="00134637">
        <w:rPr>
          <w:rFonts w:cs="Times New Roman"/>
          <w:lang w:eastAsia="en-AU"/>
        </w:rPr>
        <w:t xml:space="preserve"> </w:t>
      </w:r>
      <w:proofErr w:type="spellStart"/>
      <w:r w:rsidR="00134637">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thông</w:t>
      </w:r>
      <w:proofErr w:type="spellEnd"/>
      <w:r w:rsidRPr="00714AEA">
        <w:rPr>
          <w:rFonts w:cs="Times New Roman"/>
          <w:lang w:eastAsia="en-AU"/>
        </w:rPr>
        <w:t xml:space="preserve"> qua</w:t>
      </w:r>
      <w:r w:rsidR="00134637">
        <w:rPr>
          <w:rFonts w:cs="Times New Roman"/>
          <w:lang w:eastAsia="en-AU"/>
        </w:rPr>
        <w:t xml:space="preserve"> </w:t>
      </w:r>
      <w:proofErr w:type="spellStart"/>
      <w:r w:rsidR="00134637">
        <w:rPr>
          <w:rFonts w:cs="Times New Roman"/>
          <w:lang w:eastAsia="en-AU"/>
        </w:rPr>
        <w:t>phân</w:t>
      </w:r>
      <w:proofErr w:type="spellEnd"/>
      <w:r w:rsidR="00134637">
        <w:rPr>
          <w:rFonts w:cs="Times New Roman"/>
          <w:lang w:eastAsia="en-AU"/>
        </w:rPr>
        <w:t xml:space="preserve"> </w:t>
      </w:r>
      <w:proofErr w:type="spellStart"/>
      <w:r w:rsidR="00134637">
        <w:rPr>
          <w:rFonts w:cs="Times New Roman"/>
          <w:lang w:eastAsia="en-AU"/>
        </w:rPr>
        <w:t>tử</w:t>
      </w:r>
      <w:proofErr w:type="spellEnd"/>
      <w:r w:rsidR="00134637">
        <w:rPr>
          <w:rFonts w:cs="Times New Roman"/>
          <w:lang w:eastAsia="en-AU"/>
        </w:rPr>
        <w:t xml:space="preserve"> </w:t>
      </w:r>
      <w:r w:rsidRPr="00714AEA">
        <w:rPr>
          <w:rFonts w:cs="Times New Roman"/>
          <w:lang w:eastAsia="en-AU"/>
        </w:rPr>
        <w:t xml:space="preserve">MyD88. </w:t>
      </w:r>
      <w:r w:rsidR="00716F6E" w:rsidRPr="00714AEA">
        <w:rPr>
          <w:rFonts w:cs="Times New Roman"/>
          <w:lang w:eastAsia="en-AU"/>
        </w:rPr>
        <w:t>TLR</w:t>
      </w:r>
      <w:r w:rsidR="00134637">
        <w:rPr>
          <w:rFonts w:cs="Times New Roman"/>
          <w:lang w:eastAsia="en-AU"/>
        </w:rPr>
        <w:t>4</w:t>
      </w:r>
      <w:r w:rsidR="00716F6E" w:rsidRPr="00714AEA">
        <w:rPr>
          <w:rFonts w:cs="Times New Roman"/>
          <w:lang w:eastAsia="en-AU"/>
        </w:rPr>
        <w:t xml:space="preserve"> </w:t>
      </w:r>
      <w:proofErr w:type="spellStart"/>
      <w:r w:rsidR="00716F6E" w:rsidRPr="00714AEA">
        <w:rPr>
          <w:rFonts w:cs="Times New Roman"/>
          <w:lang w:eastAsia="en-AU"/>
        </w:rPr>
        <w:t>là</w:t>
      </w:r>
      <w:proofErr w:type="spellEnd"/>
      <w:r w:rsidR="00716F6E" w:rsidRPr="00714AEA">
        <w:rPr>
          <w:rFonts w:cs="Times New Roman"/>
          <w:lang w:eastAsia="en-AU"/>
        </w:rPr>
        <w:t xml:space="preserve"> </w:t>
      </w:r>
      <w:proofErr w:type="spellStart"/>
      <w:r w:rsidR="00716F6E" w:rsidRPr="00714AEA">
        <w:rPr>
          <w:rFonts w:cs="Times New Roman"/>
          <w:lang w:eastAsia="en-AU"/>
        </w:rPr>
        <w:t>phức</w:t>
      </w:r>
      <w:proofErr w:type="spellEnd"/>
      <w:r w:rsidR="00716F6E" w:rsidRPr="00714AEA">
        <w:rPr>
          <w:rFonts w:cs="Times New Roman"/>
          <w:lang w:eastAsia="en-AU"/>
        </w:rPr>
        <w:t xml:space="preserve"> </w:t>
      </w:r>
      <w:proofErr w:type="spellStart"/>
      <w:r w:rsidR="00716F6E" w:rsidRPr="00714AEA">
        <w:rPr>
          <w:rFonts w:cs="Times New Roman"/>
          <w:lang w:eastAsia="en-AU"/>
        </w:rPr>
        <w:t>hợp</w:t>
      </w:r>
      <w:proofErr w:type="spellEnd"/>
      <w:r w:rsidR="00716F6E" w:rsidRPr="00714AEA">
        <w:rPr>
          <w:rFonts w:cs="Times New Roman"/>
          <w:lang w:eastAsia="en-AU"/>
        </w:rPr>
        <w:t xml:space="preserve"> </w:t>
      </w:r>
      <w:proofErr w:type="spellStart"/>
      <w:r w:rsidR="00716F6E" w:rsidRPr="00714AEA">
        <w:rPr>
          <w:rFonts w:cs="Times New Roman"/>
          <w:lang w:eastAsia="en-AU"/>
        </w:rPr>
        <w:t>tín</w:t>
      </w:r>
      <w:proofErr w:type="spellEnd"/>
      <w:r w:rsidR="00716F6E" w:rsidRPr="00714AEA">
        <w:rPr>
          <w:rFonts w:cs="Times New Roman"/>
          <w:lang w:eastAsia="en-AU"/>
        </w:rPr>
        <w:t xml:space="preserve"> </w:t>
      </w:r>
      <w:proofErr w:type="spellStart"/>
      <w:r w:rsidR="00716F6E" w:rsidRPr="00714AEA">
        <w:rPr>
          <w:rFonts w:cs="Times New Roman"/>
          <w:lang w:eastAsia="en-AU"/>
        </w:rPr>
        <w:t>hiệu</w:t>
      </w:r>
      <w:proofErr w:type="spellEnd"/>
      <w:r w:rsidR="00716F6E" w:rsidRPr="00714AEA">
        <w:rPr>
          <w:rFonts w:cs="Times New Roman"/>
          <w:lang w:eastAsia="en-AU"/>
        </w:rPr>
        <w:t xml:space="preserve"> </w:t>
      </w:r>
      <w:proofErr w:type="spellStart"/>
      <w:r w:rsidR="00716F6E" w:rsidRPr="00714AEA">
        <w:rPr>
          <w:rFonts w:cs="Times New Roman"/>
          <w:lang w:eastAsia="en-AU"/>
        </w:rPr>
        <w:t>nội</w:t>
      </w:r>
      <w:proofErr w:type="spellEnd"/>
      <w:r w:rsidR="00716F6E" w:rsidRPr="00714AEA">
        <w:rPr>
          <w:rFonts w:cs="Times New Roman"/>
          <w:lang w:eastAsia="en-AU"/>
        </w:rPr>
        <w:t xml:space="preserve"> </w:t>
      </w:r>
      <w:proofErr w:type="spellStart"/>
      <w:r w:rsidR="00716F6E" w:rsidRPr="00714AEA">
        <w:rPr>
          <w:rFonts w:cs="Times New Roman"/>
          <w:lang w:eastAsia="en-AU"/>
        </w:rPr>
        <w:t>bào</w:t>
      </w:r>
      <w:proofErr w:type="spellEnd"/>
      <w:r w:rsidR="00716F6E" w:rsidRPr="00714AEA">
        <w:rPr>
          <w:rFonts w:cs="Times New Roman"/>
          <w:lang w:eastAsia="en-AU"/>
        </w:rPr>
        <w:t xml:space="preserve"> </w:t>
      </w:r>
      <w:proofErr w:type="spellStart"/>
      <w:r w:rsidR="00716F6E" w:rsidRPr="00714AEA">
        <w:rPr>
          <w:rFonts w:cs="Times New Roman"/>
          <w:lang w:eastAsia="en-AU"/>
        </w:rPr>
        <w:t>chính</w:t>
      </w:r>
      <w:proofErr w:type="spellEnd"/>
      <w:r w:rsidR="00716F6E" w:rsidRPr="00714AEA">
        <w:rPr>
          <w:rFonts w:cs="Times New Roman"/>
          <w:lang w:eastAsia="en-AU"/>
        </w:rPr>
        <w:t xml:space="preserve"> </w:t>
      </w:r>
      <w:proofErr w:type="spellStart"/>
      <w:r w:rsidR="00716F6E" w:rsidRPr="00714AEA">
        <w:rPr>
          <w:rFonts w:cs="Times New Roman"/>
          <w:lang w:eastAsia="en-AU"/>
        </w:rPr>
        <w:t>đối</w:t>
      </w:r>
      <w:proofErr w:type="spellEnd"/>
      <w:r w:rsidR="00716F6E" w:rsidRPr="00714AEA">
        <w:rPr>
          <w:rFonts w:cs="Times New Roman"/>
          <w:lang w:eastAsia="en-AU"/>
        </w:rPr>
        <w:t xml:space="preserve"> </w:t>
      </w:r>
      <w:proofErr w:type="spellStart"/>
      <w:r w:rsidR="00716F6E" w:rsidRPr="00714AEA">
        <w:rPr>
          <w:rFonts w:cs="Times New Roman"/>
          <w:lang w:eastAsia="en-AU"/>
        </w:rPr>
        <w:t>với</w:t>
      </w:r>
      <w:proofErr w:type="spellEnd"/>
      <w:r w:rsidR="00716F6E" w:rsidRPr="00714AEA">
        <w:rPr>
          <w:rFonts w:cs="Times New Roman"/>
          <w:lang w:eastAsia="en-AU"/>
        </w:rPr>
        <w:t xml:space="preserve"> lipopolysaccharides (LPS) </w:t>
      </w:r>
      <w:proofErr w:type="spellStart"/>
      <w:r w:rsidR="00716F6E" w:rsidRPr="00714AEA">
        <w:rPr>
          <w:rFonts w:cs="Times New Roman"/>
          <w:lang w:eastAsia="en-AU"/>
        </w:rPr>
        <w:t>của</w:t>
      </w:r>
      <w:proofErr w:type="spellEnd"/>
      <w:r w:rsidR="00716F6E" w:rsidRPr="00714AEA">
        <w:rPr>
          <w:rFonts w:cs="Times New Roman"/>
          <w:lang w:eastAsia="en-AU"/>
        </w:rPr>
        <w:t xml:space="preserve"> vi </w:t>
      </w:r>
      <w:proofErr w:type="spellStart"/>
      <w:r w:rsidR="00716F6E" w:rsidRPr="00714AEA">
        <w:rPr>
          <w:rFonts w:cs="Times New Roman"/>
          <w:lang w:eastAsia="en-AU"/>
        </w:rPr>
        <w:t>khuẩn</w:t>
      </w:r>
      <w:proofErr w:type="spellEnd"/>
      <w:r w:rsidR="00716F6E" w:rsidRPr="00714AEA">
        <w:rPr>
          <w:rFonts w:cs="Times New Roman"/>
          <w:lang w:eastAsia="en-AU"/>
        </w:rPr>
        <w:t xml:space="preserve"> </w:t>
      </w:r>
      <w:proofErr w:type="spellStart"/>
      <w:r w:rsidR="00716F6E" w:rsidRPr="00714AEA">
        <w:rPr>
          <w:rFonts w:cs="Times New Roman"/>
          <w:lang w:eastAsia="en-AU"/>
        </w:rPr>
        <w:t>cũng</w:t>
      </w:r>
      <w:proofErr w:type="spellEnd"/>
      <w:r w:rsidR="00716F6E" w:rsidRPr="00714AEA">
        <w:rPr>
          <w:rFonts w:cs="Times New Roman"/>
          <w:lang w:eastAsia="en-AU"/>
        </w:rPr>
        <w:t xml:space="preserve"> </w:t>
      </w:r>
      <w:proofErr w:type="spellStart"/>
      <w:r w:rsidR="00716F6E" w:rsidRPr="00714AEA">
        <w:rPr>
          <w:rFonts w:cs="Times New Roman"/>
          <w:lang w:eastAsia="en-AU"/>
        </w:rPr>
        <w:t>như</w:t>
      </w:r>
      <w:proofErr w:type="spellEnd"/>
      <w:r w:rsidR="00716F6E" w:rsidRPr="00714AEA">
        <w:rPr>
          <w:rFonts w:cs="Times New Roman"/>
          <w:lang w:eastAsia="en-AU"/>
        </w:rPr>
        <w:t xml:space="preserve"> </w:t>
      </w:r>
      <w:proofErr w:type="spellStart"/>
      <w:r w:rsidR="00716F6E" w:rsidRPr="00714AEA">
        <w:rPr>
          <w:rFonts w:cs="Times New Roman"/>
          <w:lang w:eastAsia="en-AU"/>
        </w:rPr>
        <w:t>đối</w:t>
      </w:r>
      <w:proofErr w:type="spellEnd"/>
      <w:r w:rsidR="00716F6E" w:rsidRPr="00714AEA">
        <w:rPr>
          <w:rFonts w:cs="Times New Roman"/>
          <w:lang w:eastAsia="en-AU"/>
        </w:rPr>
        <w:t xml:space="preserve"> </w:t>
      </w:r>
      <w:proofErr w:type="spellStart"/>
      <w:r w:rsidR="00716F6E" w:rsidRPr="00714AEA">
        <w:rPr>
          <w:rFonts w:cs="Times New Roman"/>
          <w:lang w:eastAsia="en-AU"/>
        </w:rPr>
        <w:t>với</w:t>
      </w:r>
      <w:proofErr w:type="spellEnd"/>
      <w:r w:rsidR="00716F6E" w:rsidRPr="00714AEA">
        <w:rPr>
          <w:rFonts w:cs="Times New Roman"/>
          <w:lang w:eastAsia="en-AU"/>
        </w:rPr>
        <w:t xml:space="preserve"> </w:t>
      </w:r>
      <w:proofErr w:type="spellStart"/>
      <w:r w:rsidR="00716F6E" w:rsidRPr="00714AEA">
        <w:rPr>
          <w:rFonts w:cs="Times New Roman"/>
          <w:lang w:eastAsia="en-AU"/>
        </w:rPr>
        <w:t>các</w:t>
      </w:r>
      <w:proofErr w:type="spellEnd"/>
      <w:r w:rsidR="00716F6E" w:rsidRPr="00714AEA">
        <w:rPr>
          <w:rFonts w:cs="Times New Roman"/>
          <w:lang w:eastAsia="en-AU"/>
        </w:rPr>
        <w:t xml:space="preserve"> protein </w:t>
      </w:r>
      <w:proofErr w:type="spellStart"/>
      <w:r w:rsidR="00716F6E" w:rsidRPr="00714AEA">
        <w:rPr>
          <w:rFonts w:cs="Times New Roman"/>
          <w:lang w:eastAsia="en-AU"/>
        </w:rPr>
        <w:t>nội</w:t>
      </w:r>
      <w:proofErr w:type="spellEnd"/>
      <w:r w:rsidR="00716F6E" w:rsidRPr="00714AEA">
        <w:rPr>
          <w:rFonts w:cs="Times New Roman"/>
          <w:lang w:eastAsia="en-AU"/>
        </w:rPr>
        <w:t xml:space="preserve"> </w:t>
      </w:r>
      <w:proofErr w:type="spellStart"/>
      <w:r w:rsidR="00716F6E" w:rsidRPr="00714AEA">
        <w:rPr>
          <w:rFonts w:cs="Times New Roman"/>
          <w:lang w:eastAsia="en-AU"/>
        </w:rPr>
        <w:t>sinh</w:t>
      </w:r>
      <w:proofErr w:type="spellEnd"/>
      <w:r w:rsidR="00716F6E" w:rsidRPr="00714AEA">
        <w:rPr>
          <w:rFonts w:cs="Times New Roman"/>
          <w:lang w:eastAsia="en-AU"/>
        </w:rPr>
        <w:t xml:space="preserve"> </w:t>
      </w:r>
      <w:proofErr w:type="spellStart"/>
      <w:r w:rsidR="00716F6E" w:rsidRPr="00714AEA">
        <w:rPr>
          <w:rFonts w:cs="Times New Roman"/>
          <w:lang w:eastAsia="en-AU"/>
        </w:rPr>
        <w:t>như</w:t>
      </w:r>
      <w:proofErr w:type="spellEnd"/>
      <w:r w:rsidR="00716F6E" w:rsidRPr="00714AEA">
        <w:rPr>
          <w:rFonts w:cs="Times New Roman"/>
          <w:lang w:eastAsia="en-AU"/>
        </w:rPr>
        <w:t xml:space="preserve"> HMGB1</w:t>
      </w:r>
      <w:r w:rsidR="0006514A" w:rsidRPr="00714AEA">
        <w:rPr>
          <w:rFonts w:cs="Times New Roman"/>
          <w:lang w:eastAsia="en-AU"/>
        </w:rPr>
        <w:t xml:space="preserve"> </w:t>
      </w:r>
      <w:r w:rsidR="0006514A" w:rsidRPr="00714AEA">
        <w:rPr>
          <w:rFonts w:cs="Times New Roman"/>
          <w:lang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PEVuZE5vdGU+PENpdGU+PEF1dGhvcj5LaW08L0F1dGhvcj48WWVhcj4yMDIzPC9ZZWFyPjxSZWNO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06514A" w:rsidRPr="00714AEA">
        <w:rPr>
          <w:rFonts w:cs="Times New Roman"/>
          <w:lang w:eastAsia="en-AU"/>
        </w:rPr>
      </w:r>
      <w:r w:rsidR="0006514A" w:rsidRPr="00714AEA">
        <w:rPr>
          <w:rFonts w:cs="Times New Roman"/>
          <w:lang w:eastAsia="en-AU"/>
        </w:rPr>
        <w:fldChar w:fldCharType="separate"/>
      </w:r>
      <w:r w:rsidR="0082153B">
        <w:rPr>
          <w:rFonts w:cs="Times New Roman"/>
          <w:noProof/>
          <w:lang w:eastAsia="en-AU"/>
        </w:rPr>
        <w:t>[66]</w:t>
      </w:r>
      <w:r w:rsidR="0006514A" w:rsidRPr="00714AEA">
        <w:rPr>
          <w:rFonts w:cs="Times New Roman"/>
          <w:lang w:eastAsia="en-AU"/>
        </w:rPr>
        <w:fldChar w:fldCharType="end"/>
      </w:r>
      <w:r w:rsidR="00716F6E" w:rsidRPr="00714AEA">
        <w:rPr>
          <w:rFonts w:cs="Times New Roman"/>
          <w:lang w:eastAsia="en-AU"/>
        </w:rPr>
        <w:t xml:space="preserve">. </w:t>
      </w:r>
      <w:proofErr w:type="spellStart"/>
      <w:r w:rsidR="00134637">
        <w:rPr>
          <w:rFonts w:cs="Times New Roman"/>
          <w:lang w:eastAsia="en-AU"/>
        </w:rPr>
        <w:t>Tín</w:t>
      </w:r>
      <w:proofErr w:type="spellEnd"/>
      <w:r w:rsidR="00134637">
        <w:rPr>
          <w:rFonts w:cs="Times New Roman"/>
          <w:lang w:eastAsia="en-AU"/>
        </w:rPr>
        <w:t xml:space="preserve"> </w:t>
      </w:r>
      <w:proofErr w:type="spellStart"/>
      <w:r w:rsidR="00134637">
        <w:rPr>
          <w:rFonts w:cs="Times New Roman"/>
          <w:lang w:eastAsia="en-AU"/>
        </w:rPr>
        <w:t>hiệu</w:t>
      </w:r>
      <w:proofErr w:type="spellEnd"/>
      <w:r w:rsidR="00134637">
        <w:rPr>
          <w:rFonts w:cs="Times New Roman"/>
          <w:lang w:eastAsia="en-AU"/>
        </w:rPr>
        <w:t xml:space="preserve"> TLR4/MyD88</w:t>
      </w:r>
      <w:r w:rsidR="00716F6E" w:rsidRPr="00714AEA">
        <w:rPr>
          <w:rFonts w:cs="Times New Roman"/>
          <w:lang w:eastAsia="en-AU"/>
        </w:rPr>
        <w:t xml:space="preserve"> </w:t>
      </w:r>
      <w:proofErr w:type="spellStart"/>
      <w:r w:rsidR="00716F6E" w:rsidRPr="00714AEA">
        <w:rPr>
          <w:rFonts w:cs="Times New Roman"/>
          <w:lang w:eastAsia="en-AU"/>
        </w:rPr>
        <w:t>dẫn</w:t>
      </w:r>
      <w:proofErr w:type="spellEnd"/>
      <w:r w:rsidR="00716F6E" w:rsidRPr="00714AEA">
        <w:rPr>
          <w:rFonts w:cs="Times New Roman"/>
          <w:lang w:eastAsia="en-AU"/>
        </w:rPr>
        <w:t xml:space="preserve"> </w:t>
      </w:r>
      <w:proofErr w:type="spellStart"/>
      <w:r w:rsidR="00716F6E" w:rsidRPr="00714AEA">
        <w:rPr>
          <w:rFonts w:cs="Times New Roman"/>
          <w:lang w:eastAsia="en-AU"/>
        </w:rPr>
        <w:t>đến</w:t>
      </w:r>
      <w:proofErr w:type="spellEnd"/>
      <w:r w:rsidR="00716F6E" w:rsidRPr="00714AEA">
        <w:rPr>
          <w:rFonts w:cs="Times New Roman"/>
          <w:lang w:eastAsia="en-AU"/>
        </w:rPr>
        <w:t xml:space="preserve"> </w:t>
      </w:r>
      <w:proofErr w:type="spellStart"/>
      <w:r w:rsidR="00716F6E" w:rsidRPr="00714AEA">
        <w:rPr>
          <w:rFonts w:cs="Times New Roman"/>
          <w:lang w:eastAsia="en-AU"/>
        </w:rPr>
        <w:t>hoạt</w:t>
      </w:r>
      <w:proofErr w:type="spellEnd"/>
      <w:r w:rsidR="00716F6E" w:rsidRPr="00714AEA">
        <w:rPr>
          <w:rFonts w:cs="Times New Roman"/>
          <w:lang w:eastAsia="en-AU"/>
        </w:rPr>
        <w:t xml:space="preserve"> </w:t>
      </w:r>
      <w:proofErr w:type="spellStart"/>
      <w:r w:rsidR="00716F6E" w:rsidRPr="00714AEA">
        <w:rPr>
          <w:rFonts w:cs="Times New Roman"/>
          <w:lang w:eastAsia="en-AU"/>
        </w:rPr>
        <w:t>hóa</w:t>
      </w:r>
      <w:proofErr w:type="spellEnd"/>
      <w:r w:rsidR="00134637">
        <w:rPr>
          <w:rFonts w:cs="Times New Roman"/>
          <w:lang w:eastAsia="en-AU"/>
        </w:rPr>
        <w:t xml:space="preserve"> </w:t>
      </w:r>
      <w:proofErr w:type="spellStart"/>
      <w:r w:rsidR="00134637">
        <w:rPr>
          <w:rFonts w:cs="Times New Roman"/>
          <w:lang w:eastAsia="en-AU"/>
        </w:rPr>
        <w:t>yếu</w:t>
      </w:r>
      <w:proofErr w:type="spellEnd"/>
      <w:r w:rsidR="00134637">
        <w:rPr>
          <w:rFonts w:cs="Times New Roman"/>
          <w:lang w:eastAsia="en-AU"/>
        </w:rPr>
        <w:t xml:space="preserve"> </w:t>
      </w:r>
      <w:proofErr w:type="spellStart"/>
      <w:r w:rsidR="00134637">
        <w:rPr>
          <w:rFonts w:cs="Times New Roman"/>
          <w:lang w:eastAsia="en-AU"/>
        </w:rPr>
        <w:t>tố</w:t>
      </w:r>
      <w:proofErr w:type="spellEnd"/>
      <w:r w:rsidR="00716F6E" w:rsidRPr="00714AEA">
        <w:rPr>
          <w:rFonts w:cs="Times New Roman"/>
          <w:lang w:eastAsia="en-AU"/>
        </w:rPr>
        <w:t xml:space="preserve"> NF-kB </w:t>
      </w:r>
      <w:proofErr w:type="spellStart"/>
      <w:r w:rsidR="00716F6E" w:rsidRPr="00714AEA">
        <w:rPr>
          <w:rFonts w:cs="Times New Roman"/>
          <w:lang w:eastAsia="en-AU"/>
        </w:rPr>
        <w:t>và</w:t>
      </w:r>
      <w:proofErr w:type="spellEnd"/>
      <w:r w:rsidR="00716F6E" w:rsidRPr="00714AEA">
        <w:rPr>
          <w:rFonts w:cs="Times New Roman"/>
          <w:lang w:eastAsia="en-AU"/>
        </w:rPr>
        <w:t xml:space="preserve"> protein kinase </w:t>
      </w:r>
      <w:proofErr w:type="spellStart"/>
      <w:r w:rsidR="00716F6E" w:rsidRPr="00714AEA">
        <w:rPr>
          <w:rFonts w:cs="Times New Roman"/>
          <w:lang w:eastAsia="en-AU"/>
        </w:rPr>
        <w:t>hoạt</w:t>
      </w:r>
      <w:proofErr w:type="spellEnd"/>
      <w:r w:rsidR="00716F6E" w:rsidRPr="00714AEA">
        <w:rPr>
          <w:rFonts w:cs="Times New Roman"/>
          <w:lang w:eastAsia="en-AU"/>
        </w:rPr>
        <w:t xml:space="preserve"> </w:t>
      </w:r>
      <w:proofErr w:type="spellStart"/>
      <w:r w:rsidR="00716F6E" w:rsidRPr="00714AEA">
        <w:rPr>
          <w:rFonts w:cs="Times New Roman"/>
          <w:lang w:eastAsia="en-AU"/>
        </w:rPr>
        <w:t>hóa</w:t>
      </w:r>
      <w:proofErr w:type="spellEnd"/>
      <w:r w:rsidR="00716F6E" w:rsidRPr="00714AEA">
        <w:rPr>
          <w:rFonts w:cs="Times New Roman"/>
          <w:lang w:eastAsia="en-AU"/>
        </w:rPr>
        <w:t xml:space="preserve"> mitogen</w:t>
      </w:r>
      <w:r w:rsidR="00134637">
        <w:rPr>
          <w:rFonts w:cs="Times New Roman"/>
          <w:lang w:eastAsia="en-AU"/>
        </w:rPr>
        <w:t xml:space="preserve"> (MAPK), </w:t>
      </w:r>
      <w:proofErr w:type="spellStart"/>
      <w:r w:rsidR="00134637">
        <w:rPr>
          <w:rFonts w:cs="Times New Roman"/>
          <w:lang w:eastAsia="en-AU"/>
        </w:rPr>
        <w:t>làm</w:t>
      </w:r>
      <w:proofErr w:type="spellEnd"/>
      <w:r w:rsidR="00134637">
        <w:rPr>
          <w:rFonts w:cs="Times New Roman"/>
          <w:lang w:eastAsia="en-AU"/>
        </w:rPr>
        <w:t xml:space="preserve"> </w:t>
      </w:r>
      <w:proofErr w:type="spellStart"/>
      <w:r w:rsidR="00134637">
        <w:rPr>
          <w:rFonts w:cs="Times New Roman"/>
          <w:lang w:eastAsia="en-AU"/>
        </w:rPr>
        <w:t>giải</w:t>
      </w:r>
      <w:proofErr w:type="spellEnd"/>
      <w:r w:rsidR="00134637">
        <w:rPr>
          <w:rFonts w:cs="Times New Roman"/>
          <w:lang w:eastAsia="en-AU"/>
        </w:rPr>
        <w:t xml:space="preserve"> </w:t>
      </w:r>
      <w:proofErr w:type="spellStart"/>
      <w:r w:rsidR="00134637">
        <w:rPr>
          <w:rFonts w:cs="Times New Roman"/>
          <w:lang w:eastAsia="en-AU"/>
        </w:rPr>
        <w:t>phóng</w:t>
      </w:r>
      <w:proofErr w:type="spellEnd"/>
      <w:r w:rsidR="00134637">
        <w:rPr>
          <w:rFonts w:cs="Times New Roman"/>
          <w:lang w:eastAsia="en-AU"/>
        </w:rPr>
        <w:t xml:space="preserve"> </w:t>
      </w:r>
      <w:proofErr w:type="spellStart"/>
      <w:r w:rsidR="00134637">
        <w:rPr>
          <w:rFonts w:cs="Times New Roman"/>
          <w:lang w:eastAsia="en-AU"/>
        </w:rPr>
        <w:t>các</w:t>
      </w:r>
      <w:proofErr w:type="spellEnd"/>
      <w:r w:rsidR="00134637">
        <w:rPr>
          <w:rFonts w:cs="Times New Roman"/>
          <w:lang w:eastAsia="en-AU"/>
        </w:rPr>
        <w:t xml:space="preserve"> </w:t>
      </w:r>
      <w:proofErr w:type="spellStart"/>
      <w:r w:rsidR="00134637">
        <w:rPr>
          <w:rFonts w:cs="Times New Roman"/>
          <w:lang w:eastAsia="en-AU"/>
        </w:rPr>
        <w:t>phối</w:t>
      </w:r>
      <w:proofErr w:type="spellEnd"/>
      <w:r w:rsidR="00134637">
        <w:rPr>
          <w:rFonts w:cs="Times New Roman"/>
          <w:lang w:eastAsia="en-AU"/>
        </w:rPr>
        <w:t xml:space="preserve"> </w:t>
      </w:r>
      <w:proofErr w:type="spellStart"/>
      <w:r w:rsidR="00134637">
        <w:rPr>
          <w:rFonts w:cs="Times New Roman"/>
          <w:lang w:eastAsia="en-AU"/>
        </w:rPr>
        <w:t>tử</w:t>
      </w:r>
      <w:proofErr w:type="spellEnd"/>
      <w:r w:rsidR="00134637">
        <w:rPr>
          <w:rFonts w:cs="Times New Roman"/>
          <w:lang w:eastAsia="en-AU"/>
        </w:rPr>
        <w:t xml:space="preserve"> EGFR </w:t>
      </w:r>
      <w:proofErr w:type="spellStart"/>
      <w:r w:rsidR="00134637">
        <w:rPr>
          <w:rFonts w:cs="Times New Roman"/>
          <w:lang w:eastAsia="en-AU"/>
        </w:rPr>
        <w:t>có</w:t>
      </w:r>
      <w:proofErr w:type="spellEnd"/>
      <w:r w:rsidR="00134637">
        <w:rPr>
          <w:rFonts w:cs="Times New Roman"/>
          <w:lang w:eastAsia="en-AU"/>
        </w:rPr>
        <w:t xml:space="preserve"> </w:t>
      </w:r>
      <w:proofErr w:type="spellStart"/>
      <w:r w:rsidR="00134637">
        <w:rPr>
          <w:rFonts w:cs="Times New Roman"/>
          <w:lang w:eastAsia="en-AU"/>
        </w:rPr>
        <w:t>vai</w:t>
      </w:r>
      <w:proofErr w:type="spellEnd"/>
      <w:r w:rsidR="00134637">
        <w:rPr>
          <w:rFonts w:cs="Times New Roman"/>
          <w:lang w:eastAsia="en-AU"/>
        </w:rPr>
        <w:t xml:space="preserve"> </w:t>
      </w:r>
      <w:proofErr w:type="spellStart"/>
      <w:r w:rsidR="00134637">
        <w:rPr>
          <w:rFonts w:cs="Times New Roman"/>
          <w:lang w:eastAsia="en-AU"/>
        </w:rPr>
        <w:t>trò</w:t>
      </w:r>
      <w:proofErr w:type="spellEnd"/>
      <w:r w:rsidR="00134637">
        <w:rPr>
          <w:rFonts w:cs="Times New Roman"/>
          <w:lang w:eastAsia="en-AU"/>
        </w:rPr>
        <w:t xml:space="preserve"> </w:t>
      </w:r>
      <w:proofErr w:type="spellStart"/>
      <w:r w:rsidR="00134637">
        <w:rPr>
          <w:rFonts w:cs="Times New Roman"/>
          <w:lang w:eastAsia="en-AU"/>
        </w:rPr>
        <w:t>gây</w:t>
      </w:r>
      <w:proofErr w:type="spellEnd"/>
      <w:r w:rsidR="00134637">
        <w:rPr>
          <w:rFonts w:cs="Times New Roman"/>
          <w:lang w:eastAsia="en-AU"/>
        </w:rPr>
        <w:t xml:space="preserve"> </w:t>
      </w:r>
      <w:proofErr w:type="spellStart"/>
      <w:r w:rsidR="00134637">
        <w:rPr>
          <w:rFonts w:cs="Times New Roman"/>
          <w:lang w:eastAsia="en-AU"/>
        </w:rPr>
        <w:t>tăng</w:t>
      </w:r>
      <w:proofErr w:type="spellEnd"/>
      <w:r w:rsidR="00134637">
        <w:rPr>
          <w:rFonts w:cs="Times New Roman"/>
          <w:lang w:eastAsia="en-AU"/>
        </w:rPr>
        <w:t xml:space="preserve"> </w:t>
      </w:r>
      <w:proofErr w:type="spellStart"/>
      <w:r w:rsidR="00134637">
        <w:rPr>
          <w:rFonts w:cs="Times New Roman"/>
          <w:lang w:eastAsia="en-AU"/>
        </w:rPr>
        <w:t>sinh</w:t>
      </w:r>
      <w:proofErr w:type="spellEnd"/>
      <w:r w:rsidR="00134637">
        <w:rPr>
          <w:rFonts w:cs="Times New Roman"/>
          <w:lang w:eastAsia="en-AU"/>
        </w:rPr>
        <w:t xml:space="preserve"> </w:t>
      </w:r>
      <w:proofErr w:type="spellStart"/>
      <w:r w:rsidR="00134637">
        <w:rPr>
          <w:rFonts w:cs="Times New Roman"/>
          <w:lang w:eastAsia="en-AU"/>
        </w:rPr>
        <w:t>tế</w:t>
      </w:r>
      <w:proofErr w:type="spellEnd"/>
      <w:r w:rsidR="00134637">
        <w:rPr>
          <w:rFonts w:cs="Times New Roman"/>
          <w:lang w:eastAsia="en-AU"/>
        </w:rPr>
        <w:t xml:space="preserve"> </w:t>
      </w:r>
      <w:proofErr w:type="spellStart"/>
      <w:r w:rsidR="00134637">
        <w:rPr>
          <w:rFonts w:cs="Times New Roman"/>
          <w:lang w:eastAsia="en-AU"/>
        </w:rPr>
        <w:t>bào</w:t>
      </w:r>
      <w:proofErr w:type="spellEnd"/>
      <w:r w:rsidR="00134637">
        <w:rPr>
          <w:rFonts w:cs="Times New Roman"/>
          <w:lang w:eastAsia="en-AU"/>
        </w:rPr>
        <w:t xml:space="preserve">. </w:t>
      </w:r>
      <w:proofErr w:type="spellStart"/>
      <w:r w:rsidR="00134637">
        <w:rPr>
          <w:rFonts w:cs="Times New Roman"/>
          <w:lang w:eastAsia="en-AU"/>
        </w:rPr>
        <w:t>Ngoài</w:t>
      </w:r>
      <w:proofErr w:type="spellEnd"/>
      <w:r w:rsidR="00134637">
        <w:rPr>
          <w:rFonts w:cs="Times New Roman"/>
          <w:lang w:eastAsia="en-AU"/>
        </w:rPr>
        <w:t xml:space="preserve"> </w:t>
      </w:r>
      <w:proofErr w:type="spellStart"/>
      <w:r w:rsidR="00134637">
        <w:rPr>
          <w:rFonts w:cs="Times New Roman"/>
          <w:lang w:eastAsia="en-AU"/>
        </w:rPr>
        <w:t>ra</w:t>
      </w:r>
      <w:proofErr w:type="spellEnd"/>
      <w:r w:rsidR="00134637">
        <w:rPr>
          <w:rFonts w:cs="Times New Roman"/>
          <w:lang w:eastAsia="en-AU"/>
        </w:rPr>
        <w:t xml:space="preserve"> </w:t>
      </w:r>
      <w:proofErr w:type="spellStart"/>
      <w:r w:rsidR="00134637">
        <w:rPr>
          <w:rFonts w:cs="Times New Roman"/>
          <w:lang w:eastAsia="en-AU"/>
        </w:rPr>
        <w:t>tín</w:t>
      </w:r>
      <w:proofErr w:type="spellEnd"/>
      <w:r w:rsidR="00134637">
        <w:rPr>
          <w:rFonts w:cs="Times New Roman"/>
          <w:lang w:eastAsia="en-AU"/>
        </w:rPr>
        <w:t xml:space="preserve"> </w:t>
      </w:r>
      <w:proofErr w:type="spellStart"/>
      <w:r w:rsidR="00134637">
        <w:rPr>
          <w:rFonts w:cs="Times New Roman"/>
          <w:lang w:eastAsia="en-AU"/>
        </w:rPr>
        <w:t>hiệu</w:t>
      </w:r>
      <w:proofErr w:type="spellEnd"/>
      <w:r w:rsidR="00134637">
        <w:rPr>
          <w:rFonts w:cs="Times New Roman"/>
          <w:lang w:eastAsia="en-AU"/>
        </w:rPr>
        <w:t xml:space="preserve"> TLR4 </w:t>
      </w:r>
      <w:proofErr w:type="spellStart"/>
      <w:r w:rsidR="00134637">
        <w:rPr>
          <w:rFonts w:cs="Times New Roman"/>
          <w:lang w:eastAsia="en-AU"/>
        </w:rPr>
        <w:t>còn</w:t>
      </w:r>
      <w:proofErr w:type="spellEnd"/>
      <w:r w:rsidR="00134637">
        <w:rPr>
          <w:rFonts w:cs="Times New Roman"/>
          <w:lang w:eastAsia="en-AU"/>
        </w:rPr>
        <w:t xml:space="preserve"> </w:t>
      </w:r>
      <w:proofErr w:type="spellStart"/>
      <w:r w:rsidR="00134637">
        <w:rPr>
          <w:rFonts w:cs="Times New Roman"/>
          <w:lang w:eastAsia="en-AU"/>
        </w:rPr>
        <w:t>kích</w:t>
      </w:r>
      <w:proofErr w:type="spellEnd"/>
      <w:r w:rsidR="00134637">
        <w:rPr>
          <w:rFonts w:cs="Times New Roman"/>
          <w:lang w:eastAsia="en-AU"/>
        </w:rPr>
        <w:t xml:space="preserve"> </w:t>
      </w:r>
      <w:proofErr w:type="spellStart"/>
      <w:r w:rsidR="00134637">
        <w:rPr>
          <w:rFonts w:cs="Times New Roman"/>
          <w:lang w:eastAsia="en-AU"/>
        </w:rPr>
        <w:t>hoạt</w:t>
      </w:r>
      <w:proofErr w:type="spellEnd"/>
      <w:r w:rsidR="00134637">
        <w:rPr>
          <w:rFonts w:cs="Times New Roman"/>
          <w:lang w:eastAsia="en-AU"/>
        </w:rPr>
        <w:t xml:space="preserve"> </w:t>
      </w:r>
      <w:proofErr w:type="spellStart"/>
      <w:r w:rsidR="00134637">
        <w:rPr>
          <w:rFonts w:cs="Times New Roman"/>
          <w:lang w:eastAsia="en-AU"/>
        </w:rPr>
        <w:t>sản</w:t>
      </w:r>
      <w:proofErr w:type="spellEnd"/>
      <w:r w:rsidR="00134637">
        <w:rPr>
          <w:rFonts w:cs="Times New Roman"/>
          <w:lang w:eastAsia="en-AU"/>
        </w:rPr>
        <w:t xml:space="preserve"> </w:t>
      </w:r>
      <w:proofErr w:type="spellStart"/>
      <w:r w:rsidR="00134637">
        <w:rPr>
          <w:rFonts w:cs="Times New Roman"/>
          <w:lang w:eastAsia="en-AU"/>
        </w:rPr>
        <w:t>sinh</w:t>
      </w:r>
      <w:proofErr w:type="spellEnd"/>
      <w:r w:rsidR="00134637">
        <w:rPr>
          <w:rFonts w:cs="Times New Roman"/>
          <w:lang w:eastAsia="en-AU"/>
        </w:rPr>
        <w:t xml:space="preserve"> COX2 </w:t>
      </w:r>
      <w:proofErr w:type="spellStart"/>
      <w:r w:rsidR="00134637">
        <w:rPr>
          <w:rFonts w:cs="Times New Roman"/>
          <w:lang w:eastAsia="en-AU"/>
        </w:rPr>
        <w:t>và</w:t>
      </w:r>
      <w:proofErr w:type="spellEnd"/>
      <w:r w:rsidR="00134637">
        <w:rPr>
          <w:rFonts w:cs="Times New Roman"/>
          <w:lang w:eastAsia="en-AU"/>
        </w:rPr>
        <w:t xml:space="preserve"> </w:t>
      </w:r>
      <w:proofErr w:type="spellStart"/>
      <w:r w:rsidR="00134637">
        <w:rPr>
          <w:rFonts w:cs="Times New Roman"/>
          <w:lang w:eastAsia="en-AU"/>
        </w:rPr>
        <w:t>từ</w:t>
      </w:r>
      <w:proofErr w:type="spellEnd"/>
      <w:r w:rsidR="00134637">
        <w:rPr>
          <w:rFonts w:cs="Times New Roman"/>
          <w:lang w:eastAsia="en-AU"/>
        </w:rPr>
        <w:t xml:space="preserve"> </w:t>
      </w:r>
      <w:proofErr w:type="spellStart"/>
      <w:r w:rsidR="00134637">
        <w:rPr>
          <w:rFonts w:cs="Times New Roman"/>
          <w:lang w:eastAsia="en-AU"/>
        </w:rPr>
        <w:t>đó</w:t>
      </w:r>
      <w:proofErr w:type="spellEnd"/>
      <w:r w:rsidR="00134637">
        <w:rPr>
          <w:rFonts w:cs="Times New Roman"/>
          <w:lang w:eastAsia="en-AU"/>
        </w:rPr>
        <w:t xml:space="preserve"> </w:t>
      </w:r>
      <w:proofErr w:type="spellStart"/>
      <w:r w:rsidR="00134637">
        <w:rPr>
          <w:rFonts w:cs="Times New Roman"/>
          <w:lang w:eastAsia="en-AU"/>
        </w:rPr>
        <w:t>sản</w:t>
      </w:r>
      <w:proofErr w:type="spellEnd"/>
      <w:r w:rsidR="00134637">
        <w:rPr>
          <w:rFonts w:cs="Times New Roman"/>
          <w:lang w:eastAsia="en-AU"/>
        </w:rPr>
        <w:t xml:space="preserve"> </w:t>
      </w:r>
      <w:proofErr w:type="spellStart"/>
      <w:r w:rsidR="00134637">
        <w:rPr>
          <w:rFonts w:cs="Times New Roman"/>
          <w:lang w:eastAsia="en-AU"/>
        </w:rPr>
        <w:t>xuất</w:t>
      </w:r>
      <w:proofErr w:type="spellEnd"/>
      <w:r w:rsidR="00134637">
        <w:rPr>
          <w:rFonts w:cs="Times New Roman"/>
          <w:lang w:eastAsia="en-AU"/>
        </w:rPr>
        <w:t xml:space="preserve"> prostaglandin E2 (PEG2) </w:t>
      </w:r>
      <w:proofErr w:type="spellStart"/>
      <w:r w:rsidR="00134637">
        <w:rPr>
          <w:rFonts w:cs="Times New Roman"/>
          <w:lang w:eastAsia="en-AU"/>
        </w:rPr>
        <w:t>thông</w:t>
      </w:r>
      <w:proofErr w:type="spellEnd"/>
      <w:r w:rsidR="00134637">
        <w:rPr>
          <w:rFonts w:cs="Times New Roman"/>
          <w:lang w:eastAsia="en-AU"/>
        </w:rPr>
        <w:t xml:space="preserve"> qua </w:t>
      </w:r>
      <w:proofErr w:type="spellStart"/>
      <w:r w:rsidR="00134637">
        <w:rPr>
          <w:rFonts w:cs="Times New Roman"/>
          <w:lang w:eastAsia="en-AU"/>
        </w:rPr>
        <w:t>thụ</w:t>
      </w:r>
      <w:proofErr w:type="spellEnd"/>
      <w:r w:rsidR="00134637">
        <w:rPr>
          <w:rFonts w:cs="Times New Roman"/>
          <w:lang w:eastAsia="en-AU"/>
        </w:rPr>
        <w:t xml:space="preserve"> </w:t>
      </w:r>
      <w:proofErr w:type="spellStart"/>
      <w:r w:rsidR="00134637">
        <w:rPr>
          <w:rFonts w:cs="Times New Roman"/>
          <w:lang w:eastAsia="en-AU"/>
        </w:rPr>
        <w:t>thể</w:t>
      </w:r>
      <w:proofErr w:type="spellEnd"/>
      <w:r w:rsidR="00134637">
        <w:rPr>
          <w:rFonts w:cs="Times New Roman"/>
          <w:lang w:eastAsia="en-AU"/>
        </w:rPr>
        <w:t xml:space="preserve"> EP2 </w:t>
      </w:r>
      <w:proofErr w:type="spellStart"/>
      <w:r w:rsidR="00134637">
        <w:rPr>
          <w:rFonts w:cs="Times New Roman"/>
          <w:lang w:eastAsia="en-AU"/>
        </w:rPr>
        <w:t>hoặc</w:t>
      </w:r>
      <w:proofErr w:type="spellEnd"/>
      <w:r w:rsidR="00134637">
        <w:rPr>
          <w:rFonts w:cs="Times New Roman"/>
          <w:lang w:eastAsia="en-AU"/>
        </w:rPr>
        <w:t xml:space="preserve"> EP4 </w:t>
      </w:r>
      <w:proofErr w:type="spellStart"/>
      <w:r w:rsidR="00134637">
        <w:rPr>
          <w:rFonts w:cs="Times New Roman"/>
          <w:lang w:eastAsia="en-AU"/>
        </w:rPr>
        <w:t>tiếp</w:t>
      </w:r>
      <w:proofErr w:type="spellEnd"/>
      <w:r w:rsidR="00134637">
        <w:rPr>
          <w:rFonts w:cs="Times New Roman"/>
          <w:lang w:eastAsia="en-AU"/>
        </w:rPr>
        <w:t xml:space="preserve"> </w:t>
      </w:r>
      <w:proofErr w:type="spellStart"/>
      <w:r w:rsidR="00134637">
        <w:rPr>
          <w:rFonts w:cs="Times New Roman"/>
          <w:lang w:eastAsia="en-AU"/>
        </w:rPr>
        <w:t>tục</w:t>
      </w:r>
      <w:proofErr w:type="spellEnd"/>
      <w:r w:rsidR="00134637">
        <w:rPr>
          <w:rFonts w:cs="Times New Roman"/>
          <w:lang w:eastAsia="en-AU"/>
        </w:rPr>
        <w:t xml:space="preserve"> </w:t>
      </w:r>
      <w:proofErr w:type="spellStart"/>
      <w:r w:rsidR="00134637">
        <w:rPr>
          <w:rFonts w:cs="Times New Roman"/>
          <w:lang w:eastAsia="en-AU"/>
        </w:rPr>
        <w:t>gây</w:t>
      </w:r>
      <w:proofErr w:type="spellEnd"/>
      <w:r w:rsidR="00134637">
        <w:rPr>
          <w:rFonts w:cs="Times New Roman"/>
          <w:lang w:eastAsia="en-AU"/>
        </w:rPr>
        <w:t xml:space="preserve"> </w:t>
      </w:r>
      <w:proofErr w:type="spellStart"/>
      <w:r w:rsidR="00134637">
        <w:rPr>
          <w:rFonts w:cs="Times New Roman"/>
          <w:lang w:eastAsia="en-AU"/>
        </w:rPr>
        <w:t>tăng</w:t>
      </w:r>
      <w:proofErr w:type="spellEnd"/>
      <w:r w:rsidR="00134637">
        <w:rPr>
          <w:rFonts w:cs="Times New Roman"/>
          <w:lang w:eastAsia="en-AU"/>
        </w:rPr>
        <w:t xml:space="preserve"> </w:t>
      </w:r>
      <w:proofErr w:type="spellStart"/>
      <w:r w:rsidR="00134637">
        <w:rPr>
          <w:rFonts w:cs="Times New Roman"/>
          <w:lang w:eastAsia="en-AU"/>
        </w:rPr>
        <w:t>sinh</w:t>
      </w:r>
      <w:proofErr w:type="spellEnd"/>
      <w:r w:rsidR="00134637">
        <w:rPr>
          <w:rFonts w:cs="Times New Roman"/>
          <w:lang w:eastAsia="en-AU"/>
        </w:rPr>
        <w:t xml:space="preserve"> </w:t>
      </w:r>
      <w:proofErr w:type="spellStart"/>
      <w:r w:rsidR="00134637">
        <w:rPr>
          <w:rFonts w:cs="Times New Roman"/>
          <w:lang w:eastAsia="en-AU"/>
        </w:rPr>
        <w:t>các</w:t>
      </w:r>
      <w:proofErr w:type="spellEnd"/>
      <w:r w:rsidR="00134637">
        <w:rPr>
          <w:rFonts w:cs="Times New Roman"/>
          <w:lang w:eastAsia="en-AU"/>
        </w:rPr>
        <w:t xml:space="preserve"> </w:t>
      </w:r>
      <w:proofErr w:type="spellStart"/>
      <w:r w:rsidR="00134637">
        <w:rPr>
          <w:rFonts w:cs="Times New Roman"/>
          <w:lang w:eastAsia="en-AU"/>
        </w:rPr>
        <w:t>phối</w:t>
      </w:r>
      <w:proofErr w:type="spellEnd"/>
      <w:r w:rsidR="00134637">
        <w:rPr>
          <w:rFonts w:cs="Times New Roman"/>
          <w:lang w:eastAsia="en-AU"/>
        </w:rPr>
        <w:t xml:space="preserve"> </w:t>
      </w:r>
      <w:proofErr w:type="spellStart"/>
      <w:r w:rsidR="00134637">
        <w:rPr>
          <w:rFonts w:cs="Times New Roman"/>
          <w:lang w:eastAsia="en-AU"/>
        </w:rPr>
        <w:t>tử</w:t>
      </w:r>
      <w:proofErr w:type="spellEnd"/>
      <w:r w:rsidR="00134637">
        <w:rPr>
          <w:rFonts w:cs="Times New Roman"/>
          <w:lang w:eastAsia="en-AU"/>
        </w:rPr>
        <w:t xml:space="preserve"> EGFR. </w:t>
      </w:r>
      <w:proofErr w:type="spellStart"/>
      <w:r w:rsidR="00134637">
        <w:rPr>
          <w:rFonts w:cs="Times New Roman"/>
          <w:lang w:eastAsia="en-AU"/>
        </w:rPr>
        <w:t>Chính</w:t>
      </w:r>
      <w:proofErr w:type="spellEnd"/>
      <w:r w:rsidR="00134637">
        <w:rPr>
          <w:rFonts w:cs="Times New Roman"/>
          <w:lang w:eastAsia="en-AU"/>
        </w:rPr>
        <w:t xml:space="preserve"> </w:t>
      </w:r>
      <w:proofErr w:type="spellStart"/>
      <w:r w:rsidR="00134637">
        <w:rPr>
          <w:rFonts w:cs="Times New Roman"/>
          <w:lang w:eastAsia="en-AU"/>
        </w:rPr>
        <w:t>những</w:t>
      </w:r>
      <w:proofErr w:type="spellEnd"/>
      <w:r w:rsidR="00134637">
        <w:rPr>
          <w:rFonts w:cs="Times New Roman"/>
          <w:lang w:eastAsia="en-AU"/>
        </w:rPr>
        <w:t xml:space="preserve"> </w:t>
      </w:r>
      <w:proofErr w:type="spellStart"/>
      <w:r w:rsidR="00134637">
        <w:rPr>
          <w:rFonts w:cs="Times New Roman"/>
          <w:lang w:eastAsia="en-AU"/>
        </w:rPr>
        <w:t>điều</w:t>
      </w:r>
      <w:proofErr w:type="spellEnd"/>
      <w:r w:rsidR="00134637">
        <w:rPr>
          <w:rFonts w:cs="Times New Roman"/>
          <w:lang w:eastAsia="en-AU"/>
        </w:rPr>
        <w:t xml:space="preserve"> </w:t>
      </w:r>
      <w:proofErr w:type="spellStart"/>
      <w:r w:rsidR="00134637">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góp</w:t>
      </w:r>
      <w:proofErr w:type="spellEnd"/>
      <w:r w:rsidRPr="00714AEA">
        <w:rPr>
          <w:rFonts w:cs="Times New Roman"/>
          <w:lang w:eastAsia="en-AU"/>
        </w:rPr>
        <w:t xml:space="preserve"> </w:t>
      </w:r>
      <w:proofErr w:type="spellStart"/>
      <w:r w:rsidRPr="00714AEA">
        <w:rPr>
          <w:rFonts w:cs="Times New Roman"/>
          <w:lang w:eastAsia="en-AU"/>
        </w:rPr>
        <w:t>phần</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0006514A" w:rsidRPr="00714AEA">
        <w:rPr>
          <w:rFonts w:cs="Times New Roman"/>
          <w:lang w:eastAsia="en-AU"/>
        </w:rPr>
        <w:t xml:space="preserve"> </w:t>
      </w:r>
      <w:proofErr w:type="spellStart"/>
      <w:r w:rsidR="0006514A" w:rsidRPr="00714AEA">
        <w:rPr>
          <w:rFonts w:cs="Times New Roman"/>
          <w:lang w:eastAsia="en-AU"/>
        </w:rPr>
        <w:t>đóng</w:t>
      </w:r>
      <w:proofErr w:type="spellEnd"/>
      <w:r w:rsidR="0006514A" w:rsidRPr="00714AEA">
        <w:rPr>
          <w:rFonts w:cs="Times New Roman"/>
          <w:lang w:eastAsia="en-AU"/>
        </w:rPr>
        <w:t xml:space="preserve"> </w:t>
      </w:r>
      <w:proofErr w:type="spellStart"/>
      <w:r w:rsidR="0006514A" w:rsidRPr="00714AEA">
        <w:rPr>
          <w:rFonts w:cs="Times New Roman"/>
          <w:lang w:eastAsia="en-AU"/>
        </w:rPr>
        <w:t>vai</w:t>
      </w:r>
      <w:proofErr w:type="spellEnd"/>
      <w:r w:rsidR="0006514A" w:rsidRPr="00714AEA">
        <w:rPr>
          <w:rFonts w:cs="Times New Roman"/>
          <w:lang w:eastAsia="en-AU"/>
        </w:rPr>
        <w:t xml:space="preserve"> </w:t>
      </w:r>
      <w:proofErr w:type="spellStart"/>
      <w:r w:rsidR="0006514A"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ở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bao </w:t>
      </w:r>
      <w:proofErr w:type="spellStart"/>
      <w:r w:rsidRPr="00714AEA">
        <w:rPr>
          <w:rFonts w:cs="Times New Roman"/>
          <w:lang w:eastAsia="en-AU"/>
        </w:rPr>
        <w:t>gồm</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w:t>
      </w:r>
      <w:r w:rsidR="000E2603" w:rsidRPr="00714AEA">
        <w:rPr>
          <w:rFonts w:cs="Times New Roman"/>
          <w:lang w:eastAsia="en-AU"/>
        </w:rPr>
        <w:t xml:space="preserve"> </w:t>
      </w:r>
      <w:proofErr w:type="spellStart"/>
      <w:r w:rsidR="000E2603" w:rsidRPr="00714AEA">
        <w:rPr>
          <w:rFonts w:cs="Times New Roman"/>
          <w:lang w:eastAsia="en-AU"/>
        </w:rPr>
        <w:lastRenderedPageBreak/>
        <w:t>Nhiều</w:t>
      </w:r>
      <w:proofErr w:type="spellEnd"/>
      <w:r w:rsidR="000E2603" w:rsidRPr="00714AEA">
        <w:rPr>
          <w:rFonts w:cs="Times New Roman"/>
          <w:lang w:eastAsia="en-AU"/>
        </w:rPr>
        <w:t xml:space="preserve"> </w:t>
      </w:r>
      <w:proofErr w:type="spellStart"/>
      <w:r w:rsidR="000E2603" w:rsidRPr="00714AEA">
        <w:rPr>
          <w:rFonts w:cs="Times New Roman"/>
          <w:lang w:eastAsia="en-AU"/>
        </w:rPr>
        <w:t>nghiên</w:t>
      </w:r>
      <w:proofErr w:type="spellEnd"/>
      <w:r w:rsidR="000E2603" w:rsidRPr="00714AEA">
        <w:rPr>
          <w:rFonts w:cs="Times New Roman"/>
          <w:lang w:eastAsia="en-AU"/>
        </w:rPr>
        <w:t xml:space="preserve"> </w:t>
      </w:r>
      <w:proofErr w:type="spellStart"/>
      <w:r w:rsidR="000E2603" w:rsidRPr="00714AEA">
        <w:rPr>
          <w:rFonts w:cs="Times New Roman"/>
          <w:lang w:eastAsia="en-AU"/>
        </w:rPr>
        <w:t>cứu</w:t>
      </w:r>
      <w:proofErr w:type="spellEnd"/>
      <w:r w:rsidR="000E2603" w:rsidRPr="00714AEA">
        <w:rPr>
          <w:rFonts w:cs="Times New Roman"/>
          <w:lang w:eastAsia="en-AU"/>
        </w:rPr>
        <w:t xml:space="preserve"> </w:t>
      </w:r>
      <w:proofErr w:type="spellStart"/>
      <w:r w:rsidR="000E2603" w:rsidRPr="00714AEA">
        <w:rPr>
          <w:rFonts w:cs="Times New Roman"/>
          <w:lang w:eastAsia="en-AU"/>
        </w:rPr>
        <w:t>đã</w:t>
      </w:r>
      <w:proofErr w:type="spellEnd"/>
      <w:r w:rsidR="000E2603" w:rsidRPr="00714AEA">
        <w:rPr>
          <w:rFonts w:cs="Times New Roman"/>
          <w:lang w:eastAsia="en-AU"/>
        </w:rPr>
        <w:t xml:space="preserve"> </w:t>
      </w:r>
      <w:proofErr w:type="spellStart"/>
      <w:r w:rsidR="000E2603" w:rsidRPr="00714AEA">
        <w:rPr>
          <w:rFonts w:cs="Times New Roman"/>
          <w:lang w:eastAsia="en-AU"/>
        </w:rPr>
        <w:t>chỉ</w:t>
      </w:r>
      <w:proofErr w:type="spellEnd"/>
      <w:r w:rsidR="000E2603" w:rsidRPr="00714AEA">
        <w:rPr>
          <w:rFonts w:cs="Times New Roman"/>
          <w:lang w:eastAsia="en-AU"/>
        </w:rPr>
        <w:t xml:space="preserve"> </w:t>
      </w:r>
      <w:proofErr w:type="spellStart"/>
      <w:r w:rsidR="000E2603" w:rsidRPr="00714AEA">
        <w:rPr>
          <w:rFonts w:cs="Times New Roman"/>
          <w:lang w:eastAsia="en-AU"/>
        </w:rPr>
        <w:t>ra</w:t>
      </w:r>
      <w:proofErr w:type="spellEnd"/>
      <w:r w:rsidR="000E2603" w:rsidRPr="00714AEA">
        <w:rPr>
          <w:rFonts w:cs="Times New Roman"/>
          <w:lang w:eastAsia="en-AU"/>
        </w:rPr>
        <w:t xml:space="preserve"> </w:t>
      </w:r>
      <w:proofErr w:type="spellStart"/>
      <w:r w:rsidR="000E2603" w:rsidRPr="00714AEA">
        <w:rPr>
          <w:rFonts w:cs="Times New Roman"/>
          <w:lang w:eastAsia="en-AU"/>
        </w:rPr>
        <w:t>tín</w:t>
      </w:r>
      <w:proofErr w:type="spellEnd"/>
      <w:r w:rsidR="000E2603" w:rsidRPr="00714AEA">
        <w:rPr>
          <w:rFonts w:cs="Times New Roman"/>
          <w:lang w:eastAsia="en-AU"/>
        </w:rPr>
        <w:t xml:space="preserve"> </w:t>
      </w:r>
      <w:proofErr w:type="spellStart"/>
      <w:r w:rsidR="000E2603" w:rsidRPr="00714AEA">
        <w:rPr>
          <w:rFonts w:cs="Times New Roman"/>
          <w:lang w:eastAsia="en-AU"/>
        </w:rPr>
        <w:t>hiệu</w:t>
      </w:r>
      <w:proofErr w:type="spellEnd"/>
      <w:r w:rsidR="000E2603" w:rsidRPr="00714AEA">
        <w:rPr>
          <w:rFonts w:cs="Times New Roman"/>
          <w:lang w:eastAsia="en-AU"/>
        </w:rPr>
        <w:t xml:space="preserve"> TLR4/MyD88 </w:t>
      </w:r>
      <w:proofErr w:type="spellStart"/>
      <w:r w:rsidR="000E2603" w:rsidRPr="00714AEA">
        <w:rPr>
          <w:rFonts w:cs="Times New Roman"/>
          <w:lang w:eastAsia="en-AU"/>
        </w:rPr>
        <w:t>thúc</w:t>
      </w:r>
      <w:proofErr w:type="spellEnd"/>
      <w:r w:rsidR="000E2603" w:rsidRPr="00714AEA">
        <w:rPr>
          <w:rFonts w:cs="Times New Roman"/>
          <w:lang w:eastAsia="en-AU"/>
        </w:rPr>
        <w:t xml:space="preserve"> </w:t>
      </w:r>
      <w:proofErr w:type="spellStart"/>
      <w:r w:rsidR="000E2603" w:rsidRPr="00714AEA">
        <w:rPr>
          <w:rFonts w:cs="Times New Roman"/>
          <w:lang w:eastAsia="en-AU"/>
        </w:rPr>
        <w:t>đẩy</w:t>
      </w:r>
      <w:proofErr w:type="spellEnd"/>
      <w:r w:rsidR="000E2603" w:rsidRPr="00714AEA">
        <w:rPr>
          <w:rFonts w:cs="Times New Roman"/>
          <w:lang w:eastAsia="en-AU"/>
        </w:rPr>
        <w:t xml:space="preserve"> </w:t>
      </w:r>
      <w:proofErr w:type="spellStart"/>
      <w:r w:rsidR="000E2603" w:rsidRPr="00714AEA">
        <w:rPr>
          <w:rFonts w:cs="Times New Roman"/>
          <w:lang w:eastAsia="en-AU"/>
        </w:rPr>
        <w:t>sự</w:t>
      </w:r>
      <w:proofErr w:type="spellEnd"/>
      <w:r w:rsidR="000E2603" w:rsidRPr="00714AEA">
        <w:rPr>
          <w:rFonts w:cs="Times New Roman"/>
          <w:lang w:eastAsia="en-AU"/>
        </w:rPr>
        <w:t xml:space="preserve"> </w:t>
      </w:r>
      <w:proofErr w:type="spellStart"/>
      <w:r w:rsidR="000E2603" w:rsidRPr="00714AEA">
        <w:rPr>
          <w:rFonts w:cs="Times New Roman"/>
          <w:lang w:eastAsia="en-AU"/>
        </w:rPr>
        <w:t>phát</w:t>
      </w:r>
      <w:proofErr w:type="spellEnd"/>
      <w:r w:rsidR="000E2603" w:rsidRPr="00714AEA">
        <w:rPr>
          <w:rFonts w:cs="Times New Roman"/>
          <w:lang w:eastAsia="en-AU"/>
        </w:rPr>
        <w:t xml:space="preserve"> </w:t>
      </w:r>
      <w:proofErr w:type="spellStart"/>
      <w:r w:rsidR="000E2603" w:rsidRPr="00714AEA">
        <w:rPr>
          <w:rFonts w:cs="Times New Roman"/>
          <w:lang w:eastAsia="en-AU"/>
        </w:rPr>
        <w:t>triển</w:t>
      </w:r>
      <w:proofErr w:type="spellEnd"/>
      <w:r w:rsidR="000E2603" w:rsidRPr="00714AEA">
        <w:rPr>
          <w:rFonts w:cs="Times New Roman"/>
          <w:lang w:eastAsia="en-AU"/>
        </w:rPr>
        <w:t xml:space="preserve"> </w:t>
      </w:r>
      <w:proofErr w:type="spellStart"/>
      <w:r w:rsidR="000E2603" w:rsidRPr="00714AEA">
        <w:rPr>
          <w:rFonts w:cs="Times New Roman"/>
          <w:lang w:eastAsia="en-AU"/>
        </w:rPr>
        <w:t>khối</w:t>
      </w:r>
      <w:proofErr w:type="spellEnd"/>
      <w:r w:rsidR="000E2603" w:rsidRPr="00714AEA">
        <w:rPr>
          <w:rFonts w:cs="Times New Roman"/>
          <w:lang w:eastAsia="en-AU"/>
        </w:rPr>
        <w:t xml:space="preserve"> u ở </w:t>
      </w:r>
      <w:proofErr w:type="spellStart"/>
      <w:r w:rsidR="000E2603" w:rsidRPr="00714AEA">
        <w:rPr>
          <w:rFonts w:cs="Times New Roman"/>
          <w:lang w:eastAsia="en-AU"/>
        </w:rPr>
        <w:t>nhiều</w:t>
      </w:r>
      <w:proofErr w:type="spellEnd"/>
      <w:r w:rsidR="000E2603" w:rsidRPr="00714AEA">
        <w:rPr>
          <w:rFonts w:cs="Times New Roman"/>
          <w:lang w:eastAsia="en-AU"/>
        </w:rPr>
        <w:t xml:space="preserve"> </w:t>
      </w:r>
      <w:proofErr w:type="spellStart"/>
      <w:r w:rsidR="000E2603" w:rsidRPr="00714AEA">
        <w:rPr>
          <w:rFonts w:cs="Times New Roman"/>
          <w:lang w:eastAsia="en-AU"/>
        </w:rPr>
        <w:t>cơ</w:t>
      </w:r>
      <w:proofErr w:type="spellEnd"/>
      <w:r w:rsidR="000E2603" w:rsidRPr="00714AEA">
        <w:rPr>
          <w:rFonts w:cs="Times New Roman"/>
          <w:lang w:eastAsia="en-AU"/>
        </w:rPr>
        <w:t xml:space="preserve"> </w:t>
      </w:r>
      <w:proofErr w:type="spellStart"/>
      <w:r w:rsidR="000E2603" w:rsidRPr="00714AEA">
        <w:rPr>
          <w:rFonts w:cs="Times New Roman"/>
          <w:lang w:eastAsia="en-AU"/>
        </w:rPr>
        <w:t>quan</w:t>
      </w:r>
      <w:proofErr w:type="spellEnd"/>
      <w:r w:rsidR="001137D7" w:rsidRPr="00714AEA">
        <w:rPr>
          <w:rFonts w:cs="Times New Roman"/>
          <w:lang w:eastAsia="en-AU"/>
        </w:rPr>
        <w:t xml:space="preserve"> </w:t>
      </w:r>
      <w:r w:rsidR="001137D7" w:rsidRPr="00714AEA">
        <w:rPr>
          <w:rFonts w:cs="Times New Roman"/>
          <w:lang w:eastAsia="en-AU"/>
        </w:rPr>
        <w:fldChar w:fldCharType="begin"/>
      </w:r>
      <w:r w:rsidR="00083097">
        <w:rPr>
          <w:rFonts w:cs="Times New Roman"/>
          <w:lang w:eastAsia="en-AU"/>
        </w:rPr>
        <w:instrText xml:space="preserve"> ADDIN EN.CITE &lt;EndNote&gt;&lt;Cite&gt;&lt;Author&gt;Hongyun Li&lt;/Author&gt;&lt;Year&gt;2019&lt;/Year&gt;&lt;RecNum&gt;328&lt;/RecNum&gt;&lt;DisplayText&gt;[10]&lt;/DisplayText&gt;&lt;record&gt;&lt;rec-number&gt;328&lt;/rec-number&gt;&lt;foreign-keys&gt;&lt;key app="EN" db-id="20002x9vh2zftgef5wwpdrsutfvpf299espf" timestamp="1745476184"&gt;328&lt;/key&gt;&lt;/foreign-keys&gt;&lt;ref-type name="Journal Article"&gt;17&lt;/ref-type&gt;&lt;contributors&gt;&lt;authors&gt;&lt;author&gt;Hongyun Li, Quanjing Zhao, Jie Liu&lt;/author&gt;&lt;/authors&gt;&lt;/contributors&gt;&lt;titles&gt;&lt;title&gt;Expression of TLR4/MyD88 signaling pathway proteins and correlation with clinical and pathological features of colorectal cancer patients&lt;/title&gt;&lt;secondary-title&gt;International Journal Clinical and Experimental Medicine&lt;/secondary-title&gt;&lt;/titles&gt;&lt;periodical&gt;&lt;full-title&gt;International Journal Clinical and Experimental Medicine&lt;/full-title&gt;&lt;/periodical&gt;&lt;pages&gt;6388-6396&lt;/pages&gt;&lt;volume&gt;12&lt;/volume&gt;&lt;number&gt;5&lt;/number&gt;&lt;dates&gt;&lt;year&gt;2019&lt;/year&gt;&lt;/dates&gt;&lt;urls&gt;&lt;/urls&gt;&lt;/record&gt;&lt;/Cite&gt;&lt;/EndNote&gt;</w:instrText>
      </w:r>
      <w:r w:rsidR="001137D7" w:rsidRPr="00714AEA">
        <w:rPr>
          <w:rFonts w:cs="Times New Roman"/>
          <w:lang w:eastAsia="en-AU"/>
        </w:rPr>
        <w:fldChar w:fldCharType="separate"/>
      </w:r>
      <w:r w:rsidR="00083097">
        <w:rPr>
          <w:rFonts w:cs="Times New Roman"/>
          <w:noProof/>
          <w:lang w:eastAsia="en-AU"/>
        </w:rPr>
        <w:t>[10]</w:t>
      </w:r>
      <w:r w:rsidR="001137D7" w:rsidRPr="00714AEA">
        <w:rPr>
          <w:rFonts w:cs="Times New Roman"/>
          <w:lang w:eastAsia="en-AU"/>
        </w:rPr>
        <w:fldChar w:fldCharType="end"/>
      </w:r>
      <w:r w:rsidR="000E2603" w:rsidRPr="00714AEA">
        <w:rPr>
          <w:rFonts w:cs="Times New Roman"/>
          <w:lang w:eastAsia="en-AU"/>
        </w:rPr>
        <w:t xml:space="preserve">, </w:t>
      </w:r>
      <w:r w:rsidR="000E2603" w:rsidRPr="00714AEA">
        <w:rPr>
          <w:rFonts w:cs="Times New Roman"/>
          <w:lang w:eastAsia="en-AU"/>
        </w:rPr>
        <w:fldChar w:fldCharType="begin">
          <w:fldData xml:space="preserve">PEVuZE5vdGU+PENpdGU+PEF1dGhvcj5XYW5nPC9BdXRob3I+PFllYXI+MjAxNTwvWWVhcj48UmVj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PEVuZE5vdGU+PENpdGU+PEF1dGhvcj5XYW5nPC9BdXRob3I+PFllYXI+MjAxNTwvWWVhcj48UmVj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0E2603" w:rsidRPr="00714AEA">
        <w:rPr>
          <w:rFonts w:cs="Times New Roman"/>
          <w:lang w:eastAsia="en-AU"/>
        </w:rPr>
      </w:r>
      <w:r w:rsidR="000E2603" w:rsidRPr="00714AEA">
        <w:rPr>
          <w:rFonts w:cs="Times New Roman"/>
          <w:lang w:eastAsia="en-AU"/>
        </w:rPr>
        <w:fldChar w:fldCharType="separate"/>
      </w:r>
      <w:r w:rsidR="00BD2B4E">
        <w:rPr>
          <w:rFonts w:cs="Times New Roman"/>
          <w:noProof/>
          <w:lang w:eastAsia="en-AU"/>
        </w:rPr>
        <w:t>[136]</w:t>
      </w:r>
      <w:r w:rsidR="000E2603" w:rsidRPr="00714AEA">
        <w:rPr>
          <w:rFonts w:cs="Times New Roman"/>
          <w:lang w:eastAsia="en-AU"/>
        </w:rPr>
        <w:fldChar w:fldCharType="end"/>
      </w:r>
      <w:r w:rsidR="000E2603" w:rsidRPr="00714AEA">
        <w:rPr>
          <w:rFonts w:cs="Times New Roman"/>
          <w:lang w:eastAsia="en-AU"/>
        </w:rPr>
        <w:t>.</w:t>
      </w:r>
    </w:p>
    <w:p w14:paraId="4FA81612" w14:textId="216C65FD" w:rsidR="009656A4" w:rsidRPr="00423D56" w:rsidRDefault="00E00AC1" w:rsidP="00780808">
      <w:pPr>
        <w:ind w:firstLine="0"/>
        <w:rPr>
          <w:rFonts w:cs="Times New Roman"/>
          <w:spacing w:val="2"/>
          <w:lang w:val="vi-VN" w:eastAsia="en-AU"/>
        </w:rPr>
      </w:pPr>
      <w:r w:rsidRPr="00714AEA">
        <w:rPr>
          <w:rFonts w:cs="Times New Roman"/>
          <w:lang w:eastAsia="en-AU"/>
        </w:rPr>
        <w:tab/>
      </w:r>
      <w:bookmarkStart w:id="429" w:name="_Hlk204743625"/>
      <w:r w:rsidR="000E2603" w:rsidRPr="00423D56">
        <w:rPr>
          <w:rFonts w:cs="Times New Roman"/>
          <w:spacing w:val="2"/>
          <w:lang w:eastAsia="en-AU"/>
        </w:rPr>
        <w:t xml:space="preserve">Khi </w:t>
      </w:r>
      <w:proofErr w:type="spellStart"/>
      <w:r w:rsidR="000E2603" w:rsidRPr="00423D56">
        <w:rPr>
          <w:rFonts w:cs="Times New Roman"/>
          <w:spacing w:val="2"/>
          <w:lang w:eastAsia="en-AU"/>
        </w:rPr>
        <w:t>nhuộm</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hóa</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mô</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miễn</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dịch</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dấu</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ấn</w:t>
      </w:r>
      <w:proofErr w:type="spellEnd"/>
      <w:r w:rsidR="000E2603" w:rsidRPr="00423D56">
        <w:rPr>
          <w:rFonts w:cs="Times New Roman"/>
          <w:spacing w:val="2"/>
          <w:lang w:eastAsia="en-AU"/>
        </w:rPr>
        <w:t xml:space="preserve"> TLR4 </w:t>
      </w:r>
      <w:proofErr w:type="spellStart"/>
      <w:r w:rsidR="000E2603" w:rsidRPr="00423D56">
        <w:rPr>
          <w:rFonts w:cs="Times New Roman"/>
          <w:spacing w:val="2"/>
          <w:lang w:eastAsia="en-AU"/>
        </w:rPr>
        <w:t>bộc</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lộ</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dương</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tính</w:t>
      </w:r>
      <w:proofErr w:type="spellEnd"/>
      <w:r w:rsidR="000E2603" w:rsidRPr="00423D56">
        <w:rPr>
          <w:rFonts w:cs="Times New Roman"/>
          <w:spacing w:val="2"/>
          <w:lang w:eastAsia="en-AU"/>
        </w:rPr>
        <w:t xml:space="preserve"> ở </w:t>
      </w:r>
      <w:proofErr w:type="spellStart"/>
      <w:r w:rsidR="000E2603" w:rsidRPr="00423D56">
        <w:rPr>
          <w:rFonts w:cs="Times New Roman"/>
          <w:spacing w:val="2"/>
          <w:lang w:eastAsia="en-AU"/>
        </w:rPr>
        <w:t>màng</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và</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bào</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tương</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của</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tế</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bào</w:t>
      </w:r>
      <w:proofErr w:type="spellEnd"/>
      <w:r w:rsidR="000E2603" w:rsidRPr="00423D56">
        <w:rPr>
          <w:rFonts w:cs="Times New Roman"/>
          <w:spacing w:val="2"/>
          <w:lang w:eastAsia="en-AU"/>
        </w:rPr>
        <w:t xml:space="preserve">. </w:t>
      </w:r>
      <w:r w:rsidR="000F2897" w:rsidRPr="00423D56">
        <w:rPr>
          <w:rFonts w:cs="Times New Roman"/>
          <w:spacing w:val="2"/>
          <w:lang w:eastAsia="en-AU"/>
        </w:rPr>
        <w:t xml:space="preserve">Trong </w:t>
      </w:r>
      <w:proofErr w:type="spellStart"/>
      <w:r w:rsidR="000F2897" w:rsidRPr="00423D56">
        <w:rPr>
          <w:rFonts w:cs="Times New Roman"/>
          <w:spacing w:val="2"/>
          <w:lang w:eastAsia="en-AU"/>
        </w:rPr>
        <w:t>nghiên</w:t>
      </w:r>
      <w:proofErr w:type="spellEnd"/>
      <w:r w:rsidR="000F2897" w:rsidRPr="00423D56">
        <w:rPr>
          <w:rFonts w:cs="Times New Roman"/>
          <w:spacing w:val="2"/>
          <w:lang w:eastAsia="en-AU"/>
        </w:rPr>
        <w:t xml:space="preserve"> </w:t>
      </w:r>
      <w:proofErr w:type="spellStart"/>
      <w:r w:rsidR="000F2897" w:rsidRPr="00423D56">
        <w:rPr>
          <w:rFonts w:cs="Times New Roman"/>
          <w:spacing w:val="2"/>
          <w:lang w:eastAsia="en-AU"/>
        </w:rPr>
        <w:t>cứu</w:t>
      </w:r>
      <w:proofErr w:type="spellEnd"/>
      <w:r w:rsidR="000F2897" w:rsidRPr="00423D56">
        <w:rPr>
          <w:rFonts w:cs="Times New Roman"/>
          <w:spacing w:val="2"/>
          <w:lang w:eastAsia="en-AU"/>
        </w:rPr>
        <w:t xml:space="preserve"> </w:t>
      </w:r>
      <w:proofErr w:type="spellStart"/>
      <w:r w:rsidR="000F2897" w:rsidRPr="00423D56">
        <w:rPr>
          <w:rFonts w:cs="Times New Roman"/>
          <w:spacing w:val="2"/>
          <w:lang w:eastAsia="en-AU"/>
        </w:rPr>
        <w:t>của</w:t>
      </w:r>
      <w:proofErr w:type="spellEnd"/>
      <w:r w:rsidR="000F2897" w:rsidRPr="00423D56">
        <w:rPr>
          <w:rFonts w:cs="Times New Roman"/>
          <w:spacing w:val="2"/>
          <w:lang w:eastAsia="en-AU"/>
        </w:rPr>
        <w:t xml:space="preserve"> </w:t>
      </w:r>
      <w:proofErr w:type="spellStart"/>
      <w:r w:rsidR="000F2897" w:rsidRPr="00423D56">
        <w:rPr>
          <w:rFonts w:cs="Times New Roman"/>
          <w:spacing w:val="2"/>
          <w:lang w:eastAsia="en-AU"/>
        </w:rPr>
        <w:t>chúng</w:t>
      </w:r>
      <w:proofErr w:type="spellEnd"/>
      <w:r w:rsidR="000F2897" w:rsidRPr="00423D56">
        <w:rPr>
          <w:rFonts w:cs="Times New Roman"/>
          <w:spacing w:val="2"/>
          <w:lang w:eastAsia="en-AU"/>
        </w:rPr>
        <w:t xml:space="preserve"> </w:t>
      </w:r>
      <w:proofErr w:type="spellStart"/>
      <w:r w:rsidR="000F2897" w:rsidRPr="00423D56">
        <w:rPr>
          <w:rFonts w:cs="Times New Roman"/>
          <w:spacing w:val="2"/>
          <w:lang w:eastAsia="en-AU"/>
        </w:rPr>
        <w:t>tôi</w:t>
      </w:r>
      <w:proofErr w:type="spellEnd"/>
      <w:r w:rsidR="000F2897" w:rsidRPr="00423D56">
        <w:rPr>
          <w:rFonts w:cs="Times New Roman"/>
          <w:spacing w:val="2"/>
          <w:lang w:eastAsia="en-AU"/>
        </w:rPr>
        <w:t xml:space="preserve">, </w:t>
      </w:r>
      <w:proofErr w:type="spellStart"/>
      <w:r w:rsidR="000E2603" w:rsidRPr="00423D56">
        <w:rPr>
          <w:rFonts w:cs="Times New Roman"/>
          <w:spacing w:val="2"/>
          <w:lang w:eastAsia="en-AU"/>
        </w:rPr>
        <w:t>biểu</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hiện</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của</w:t>
      </w:r>
      <w:proofErr w:type="spellEnd"/>
      <w:r w:rsidR="000E2603" w:rsidRPr="00423D56">
        <w:rPr>
          <w:rFonts w:cs="Times New Roman"/>
          <w:spacing w:val="2"/>
          <w:lang w:eastAsia="en-AU"/>
        </w:rPr>
        <w:t xml:space="preserve"> TLR4 ở </w:t>
      </w:r>
      <w:proofErr w:type="spellStart"/>
      <w:r w:rsidR="000F2897" w:rsidRPr="00423D56">
        <w:rPr>
          <w:rFonts w:cs="Times New Roman"/>
          <w:spacing w:val="2"/>
          <w:lang w:eastAsia="en-AU"/>
        </w:rPr>
        <w:t>nhóm</w:t>
      </w:r>
      <w:proofErr w:type="spellEnd"/>
      <w:r w:rsidR="000F2897" w:rsidRPr="00423D56">
        <w:rPr>
          <w:rFonts w:cs="Times New Roman"/>
          <w:spacing w:val="2"/>
          <w:lang w:eastAsia="en-AU"/>
        </w:rPr>
        <w:t xml:space="preserve"> u </w:t>
      </w:r>
      <w:proofErr w:type="spellStart"/>
      <w:r w:rsidR="000F2897" w:rsidRPr="00423D56">
        <w:rPr>
          <w:rFonts w:cs="Times New Roman"/>
          <w:spacing w:val="2"/>
          <w:lang w:eastAsia="en-AU"/>
        </w:rPr>
        <w:t>tuyến</w:t>
      </w:r>
      <w:proofErr w:type="spellEnd"/>
      <w:r w:rsidR="000F2897" w:rsidRPr="00423D56">
        <w:rPr>
          <w:rFonts w:cs="Times New Roman"/>
          <w:spacing w:val="2"/>
          <w:lang w:eastAsia="en-AU"/>
        </w:rPr>
        <w:t xml:space="preserve"> </w:t>
      </w:r>
      <w:proofErr w:type="spellStart"/>
      <w:r w:rsidR="000E2603" w:rsidRPr="00423D56">
        <w:rPr>
          <w:rFonts w:cs="Times New Roman"/>
          <w:spacing w:val="2"/>
          <w:lang w:eastAsia="en-AU"/>
        </w:rPr>
        <w:t>thấp</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chỉ</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có</w:t>
      </w:r>
      <w:proofErr w:type="spellEnd"/>
      <w:r w:rsidR="000E2603" w:rsidRPr="00423D56">
        <w:rPr>
          <w:rFonts w:cs="Times New Roman"/>
          <w:spacing w:val="2"/>
          <w:lang w:eastAsia="en-AU"/>
        </w:rPr>
        <w:t xml:space="preserve"> 40/131 </w:t>
      </w:r>
      <w:proofErr w:type="spellStart"/>
      <w:r w:rsidR="000E2603" w:rsidRPr="00423D56">
        <w:rPr>
          <w:rFonts w:cs="Times New Roman"/>
          <w:spacing w:val="2"/>
          <w:lang w:eastAsia="en-AU"/>
        </w:rPr>
        <w:t>trường</w:t>
      </w:r>
      <w:proofErr w:type="spellEnd"/>
      <w:r w:rsidR="000E2603" w:rsidRPr="00423D56">
        <w:rPr>
          <w:rFonts w:cs="Times New Roman"/>
          <w:spacing w:val="2"/>
          <w:lang w:eastAsia="en-AU"/>
        </w:rPr>
        <w:t xml:space="preserve"> </w:t>
      </w:r>
      <w:proofErr w:type="spellStart"/>
      <w:r w:rsidR="000E2603" w:rsidRPr="00423D56">
        <w:rPr>
          <w:rFonts w:cs="Times New Roman"/>
          <w:spacing w:val="2"/>
          <w:lang w:eastAsia="en-AU"/>
        </w:rPr>
        <w:t>hợp</w:t>
      </w:r>
      <w:proofErr w:type="spellEnd"/>
      <w:r w:rsidR="000F2897" w:rsidRPr="00423D56">
        <w:rPr>
          <w:rFonts w:cs="Times New Roman"/>
          <w:spacing w:val="2"/>
          <w:lang w:eastAsia="en-AU"/>
        </w:rPr>
        <w:t xml:space="preserve"> </w:t>
      </w:r>
      <w:proofErr w:type="spellStart"/>
      <w:r w:rsidR="000F2897" w:rsidRPr="00423D56">
        <w:rPr>
          <w:rFonts w:cs="Times New Roman"/>
          <w:spacing w:val="2"/>
          <w:lang w:eastAsia="en-AU"/>
        </w:rPr>
        <w:t>chiếm</w:t>
      </w:r>
      <w:proofErr w:type="spellEnd"/>
      <w:r w:rsidR="000F2897" w:rsidRPr="00423D56">
        <w:rPr>
          <w:rFonts w:cs="Times New Roman"/>
          <w:spacing w:val="2"/>
          <w:lang w:eastAsia="en-AU"/>
        </w:rPr>
        <w:t xml:space="preserve"> </w:t>
      </w:r>
      <w:r w:rsidR="00003689" w:rsidRPr="00423D56">
        <w:rPr>
          <w:rFonts w:cs="Times New Roman"/>
          <w:spacing w:val="2"/>
          <w:lang w:eastAsia="en-AU"/>
        </w:rPr>
        <w:t>30,5</w:t>
      </w:r>
      <w:r w:rsidR="000F2897" w:rsidRPr="00423D56">
        <w:rPr>
          <w:rFonts w:cs="Times New Roman"/>
          <w:spacing w:val="2"/>
          <w:lang w:eastAsia="en-AU"/>
        </w:rPr>
        <w:t>%</w:t>
      </w:r>
      <w:r w:rsidR="00FA76C7" w:rsidRPr="00423D56">
        <w:rPr>
          <w:rFonts w:cs="Times New Roman"/>
          <w:spacing w:val="2"/>
          <w:lang w:eastAsia="en-AU"/>
        </w:rPr>
        <w:t xml:space="preserve">, </w:t>
      </w:r>
      <w:proofErr w:type="spellStart"/>
      <w:r w:rsidR="00FA76C7" w:rsidRPr="00423D56">
        <w:rPr>
          <w:rFonts w:cs="Times New Roman"/>
          <w:spacing w:val="2"/>
          <w:lang w:eastAsia="en-AU"/>
        </w:rPr>
        <w:t>và</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toàn</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bộ</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các</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trường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hợp</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này</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đều</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được</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đánh</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giá</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là</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dương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tính</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yếu</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trong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khi</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đó</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tỷ</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lệ</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dương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tính</w:t>
      </w:r>
      <w:proofErr w:type="spellEnd"/>
      <w:r w:rsidR="00FA76C7" w:rsidRPr="00423D56">
        <w:rPr>
          <w:rFonts w:cs="Times New Roman"/>
          <w:spacing w:val="2"/>
          <w:lang w:eastAsia="en-AU"/>
        </w:rPr>
        <w:t xml:space="preserve"> ở </w:t>
      </w:r>
      <w:proofErr w:type="spellStart"/>
      <w:r w:rsidR="00FA76C7" w:rsidRPr="00423D56">
        <w:rPr>
          <w:rFonts w:cs="Times New Roman"/>
          <w:spacing w:val="2"/>
          <w:lang w:eastAsia="en-AU"/>
        </w:rPr>
        <w:t>nhóm</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bệnh</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nhân</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ung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thư</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biểu</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mô</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tuyến</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đại</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trực</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tràng</w:t>
      </w:r>
      <w:proofErr w:type="spellEnd"/>
      <w:r w:rsidR="00FA76C7" w:rsidRPr="00423D56">
        <w:rPr>
          <w:rFonts w:cs="Times New Roman"/>
          <w:spacing w:val="2"/>
          <w:lang w:eastAsia="en-AU"/>
        </w:rPr>
        <w:t xml:space="preserve"> </w:t>
      </w:r>
      <w:proofErr w:type="spellStart"/>
      <w:r w:rsidR="00FA76C7" w:rsidRPr="00423D56">
        <w:rPr>
          <w:rFonts w:cs="Times New Roman"/>
          <w:spacing w:val="2"/>
          <w:lang w:eastAsia="en-AU"/>
        </w:rPr>
        <w:t>là</w:t>
      </w:r>
      <w:proofErr w:type="spellEnd"/>
      <w:r w:rsidR="00FA76C7" w:rsidRPr="00423D56">
        <w:rPr>
          <w:rFonts w:cs="Times New Roman"/>
          <w:spacing w:val="2"/>
          <w:lang w:eastAsia="en-AU"/>
        </w:rPr>
        <w:t xml:space="preserve"> 66,5%</w:t>
      </w:r>
      <w:r w:rsidR="000E2603" w:rsidRPr="00423D56">
        <w:rPr>
          <w:rFonts w:cs="Times New Roman"/>
          <w:spacing w:val="2"/>
          <w:lang w:eastAsia="en-AU"/>
        </w:rPr>
        <w:t xml:space="preserve">, bao </w:t>
      </w:r>
      <w:proofErr w:type="spellStart"/>
      <w:r w:rsidR="000E2603" w:rsidRPr="00423D56">
        <w:rPr>
          <w:rFonts w:cs="Times New Roman"/>
          <w:spacing w:val="2"/>
          <w:lang w:eastAsia="en-AU"/>
        </w:rPr>
        <w:t>gồm</w:t>
      </w:r>
      <w:proofErr w:type="spellEnd"/>
      <w:r w:rsidR="0014781E" w:rsidRPr="00423D56">
        <w:rPr>
          <w:rFonts w:cs="Times New Roman"/>
          <w:spacing w:val="2"/>
          <w:lang w:eastAsia="en-AU"/>
        </w:rPr>
        <w:t xml:space="preserve"> 9 ca </w:t>
      </w:r>
      <w:proofErr w:type="spellStart"/>
      <w:r w:rsidR="0014781E" w:rsidRPr="00423D56">
        <w:rPr>
          <w:rFonts w:cs="Times New Roman"/>
          <w:spacing w:val="2"/>
          <w:lang w:eastAsia="en-AU"/>
        </w:rPr>
        <w:t>biểu</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hiện</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dương</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tính</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mạnh</w:t>
      </w:r>
      <w:proofErr w:type="spellEnd"/>
      <w:r w:rsidR="0014781E" w:rsidRPr="00423D56">
        <w:rPr>
          <w:rFonts w:cs="Times New Roman"/>
          <w:spacing w:val="2"/>
          <w:lang w:eastAsia="en-AU"/>
        </w:rPr>
        <w:t xml:space="preserve"> (5,1%) </w:t>
      </w:r>
      <w:proofErr w:type="spellStart"/>
      <w:r w:rsidR="0014781E" w:rsidRPr="00423D56">
        <w:rPr>
          <w:rFonts w:cs="Times New Roman"/>
          <w:spacing w:val="2"/>
          <w:lang w:eastAsia="en-AU"/>
        </w:rPr>
        <w:t>và</w:t>
      </w:r>
      <w:proofErr w:type="spellEnd"/>
      <w:r w:rsidR="0014781E" w:rsidRPr="00423D56">
        <w:rPr>
          <w:rFonts w:cs="Times New Roman"/>
          <w:spacing w:val="2"/>
          <w:lang w:eastAsia="en-AU"/>
        </w:rPr>
        <w:t xml:space="preserve"> 108 ca </w:t>
      </w:r>
      <w:proofErr w:type="spellStart"/>
      <w:r w:rsidR="0014781E" w:rsidRPr="00423D56">
        <w:rPr>
          <w:rFonts w:cs="Times New Roman"/>
          <w:spacing w:val="2"/>
          <w:lang w:eastAsia="en-AU"/>
        </w:rPr>
        <w:t>biểu</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hiện</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dương</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tính</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yếu</w:t>
      </w:r>
      <w:proofErr w:type="spellEnd"/>
      <w:r w:rsidR="0014781E" w:rsidRPr="00423D56">
        <w:rPr>
          <w:rFonts w:cs="Times New Roman"/>
          <w:spacing w:val="2"/>
          <w:lang w:eastAsia="en-AU"/>
        </w:rPr>
        <w:t xml:space="preserve"> (61,4%) (</w:t>
      </w:r>
      <w:proofErr w:type="spellStart"/>
      <w:r w:rsidR="0014781E" w:rsidRPr="00423D56">
        <w:rPr>
          <w:rFonts w:cs="Times New Roman"/>
          <w:i/>
          <w:iCs/>
          <w:spacing w:val="2"/>
          <w:lang w:eastAsia="en-AU"/>
        </w:rPr>
        <w:t>bảng</w:t>
      </w:r>
      <w:proofErr w:type="spellEnd"/>
      <w:r w:rsidR="0014781E" w:rsidRPr="00423D56">
        <w:rPr>
          <w:rFonts w:cs="Times New Roman"/>
          <w:i/>
          <w:iCs/>
          <w:spacing w:val="2"/>
          <w:lang w:eastAsia="en-AU"/>
        </w:rPr>
        <w:t xml:space="preserve"> 3.1</w:t>
      </w:r>
      <w:r w:rsidR="0059670F">
        <w:rPr>
          <w:rFonts w:cs="Times New Roman"/>
          <w:i/>
          <w:iCs/>
          <w:spacing w:val="2"/>
          <w:lang w:eastAsia="en-AU"/>
        </w:rPr>
        <w:t>6</w:t>
      </w:r>
      <w:r w:rsidR="0014781E" w:rsidRPr="00423D56">
        <w:rPr>
          <w:rFonts w:cs="Times New Roman"/>
          <w:spacing w:val="2"/>
          <w:lang w:eastAsia="en-AU"/>
        </w:rPr>
        <w:t xml:space="preserve">). </w:t>
      </w:r>
      <w:proofErr w:type="spellStart"/>
      <w:r w:rsidR="0014781E" w:rsidRPr="00423D56">
        <w:rPr>
          <w:rFonts w:cs="Times New Roman"/>
          <w:spacing w:val="2"/>
          <w:lang w:eastAsia="en-AU"/>
        </w:rPr>
        <w:t>Tỷ</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lệ</w:t>
      </w:r>
      <w:proofErr w:type="spellEnd"/>
      <w:r w:rsidR="0014781E" w:rsidRPr="00423D56">
        <w:rPr>
          <w:rFonts w:cs="Times New Roman"/>
          <w:spacing w:val="2"/>
          <w:lang w:eastAsia="en-AU"/>
        </w:rPr>
        <w:t xml:space="preserve"> TLR4 </w:t>
      </w:r>
      <w:proofErr w:type="spellStart"/>
      <w:r w:rsidR="0014781E" w:rsidRPr="00423D56">
        <w:rPr>
          <w:rFonts w:cs="Times New Roman"/>
          <w:spacing w:val="2"/>
          <w:lang w:eastAsia="en-AU"/>
        </w:rPr>
        <w:t>biểu</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hiện</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cao</w:t>
      </w:r>
      <w:proofErr w:type="spellEnd"/>
      <w:r w:rsidR="0014781E" w:rsidRPr="00423D56">
        <w:rPr>
          <w:rFonts w:cs="Times New Roman"/>
          <w:spacing w:val="2"/>
          <w:lang w:eastAsia="en-AU"/>
        </w:rPr>
        <w:t xml:space="preserve"> ở </w:t>
      </w:r>
      <w:proofErr w:type="spellStart"/>
      <w:r w:rsidR="0014781E" w:rsidRPr="00423D56">
        <w:rPr>
          <w:rFonts w:cs="Times New Roman"/>
          <w:spacing w:val="2"/>
          <w:lang w:eastAsia="en-AU"/>
        </w:rPr>
        <w:t>nhóm</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bệnh</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cao</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hơn</w:t>
      </w:r>
      <w:proofErr w:type="spellEnd"/>
      <w:r w:rsidR="0014781E" w:rsidRPr="00423D56">
        <w:rPr>
          <w:rFonts w:cs="Times New Roman"/>
          <w:spacing w:val="2"/>
          <w:lang w:eastAsia="en-AU"/>
        </w:rPr>
        <w:t xml:space="preserve"> ở </w:t>
      </w:r>
      <w:proofErr w:type="spellStart"/>
      <w:r w:rsidR="0014781E" w:rsidRPr="00423D56">
        <w:rPr>
          <w:rFonts w:cs="Times New Roman"/>
          <w:spacing w:val="2"/>
          <w:lang w:eastAsia="en-AU"/>
        </w:rPr>
        <w:t>nhóm</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chứng</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sự</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khác</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biệt</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có</w:t>
      </w:r>
      <w:proofErr w:type="spellEnd"/>
      <w:r w:rsidR="0014781E" w:rsidRPr="00423D56">
        <w:rPr>
          <w:rFonts w:cs="Times New Roman"/>
          <w:spacing w:val="2"/>
          <w:lang w:eastAsia="en-AU"/>
        </w:rPr>
        <w:t xml:space="preserve"> ý </w:t>
      </w:r>
      <w:proofErr w:type="spellStart"/>
      <w:r w:rsidR="0014781E" w:rsidRPr="00423D56">
        <w:rPr>
          <w:rFonts w:cs="Times New Roman"/>
          <w:spacing w:val="2"/>
          <w:lang w:eastAsia="en-AU"/>
        </w:rPr>
        <w:t>nghĩa</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thống</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kê</w:t>
      </w:r>
      <w:proofErr w:type="spellEnd"/>
      <w:r w:rsidR="0014781E" w:rsidRPr="00423D56">
        <w:rPr>
          <w:rFonts w:cs="Times New Roman"/>
          <w:spacing w:val="2"/>
          <w:lang w:eastAsia="en-AU"/>
        </w:rPr>
        <w:t xml:space="preserve"> </w:t>
      </w:r>
      <w:proofErr w:type="spellStart"/>
      <w:r w:rsidR="0014781E" w:rsidRPr="00423D56">
        <w:rPr>
          <w:rFonts w:cs="Times New Roman"/>
          <w:spacing w:val="2"/>
          <w:lang w:eastAsia="en-AU"/>
        </w:rPr>
        <w:t>với</w:t>
      </w:r>
      <w:proofErr w:type="spellEnd"/>
      <w:r w:rsidR="0014781E" w:rsidRPr="00423D56">
        <w:rPr>
          <w:rFonts w:cs="Times New Roman"/>
          <w:spacing w:val="2"/>
          <w:lang w:eastAsia="en-AU"/>
        </w:rPr>
        <w:t xml:space="preserve"> p&lt;0,001.</w:t>
      </w:r>
      <w:r w:rsidR="0010028D" w:rsidRPr="00423D56">
        <w:rPr>
          <w:rFonts w:cs="Times New Roman"/>
          <w:spacing w:val="2"/>
          <w:lang w:eastAsia="en-AU"/>
        </w:rPr>
        <w:t xml:space="preserve"> </w:t>
      </w:r>
      <w:proofErr w:type="spellStart"/>
      <w:r w:rsidR="0010028D" w:rsidRPr="00423D56">
        <w:rPr>
          <w:rFonts w:cs="Times New Roman"/>
          <w:spacing w:val="2"/>
          <w:lang w:eastAsia="en-AU"/>
        </w:rPr>
        <w:t>Đối</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với</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dấu</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ấn</w:t>
      </w:r>
      <w:proofErr w:type="spellEnd"/>
      <w:r w:rsidR="0010028D" w:rsidRPr="00423D56">
        <w:rPr>
          <w:rFonts w:cs="Times New Roman"/>
          <w:spacing w:val="2"/>
          <w:lang w:eastAsia="en-AU"/>
        </w:rPr>
        <w:t xml:space="preserve"> MyD88, </w:t>
      </w:r>
      <w:proofErr w:type="spellStart"/>
      <w:r w:rsidR="0010028D" w:rsidRPr="00423D56">
        <w:rPr>
          <w:rFonts w:cs="Times New Roman"/>
          <w:spacing w:val="2"/>
          <w:lang w:eastAsia="en-AU"/>
        </w:rPr>
        <w:t>sự</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bộc</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lộ</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miễn</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dịch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được</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quan</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sát</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thấy</w:t>
      </w:r>
      <w:proofErr w:type="spellEnd"/>
      <w:r w:rsidR="0010028D" w:rsidRPr="00423D56">
        <w:rPr>
          <w:rFonts w:cs="Times New Roman"/>
          <w:spacing w:val="2"/>
          <w:lang w:eastAsia="en-AU"/>
        </w:rPr>
        <w:t xml:space="preserve"> ở </w:t>
      </w:r>
      <w:proofErr w:type="spellStart"/>
      <w:r w:rsidR="0010028D" w:rsidRPr="00423D56">
        <w:rPr>
          <w:rFonts w:cs="Times New Roman"/>
          <w:spacing w:val="2"/>
          <w:lang w:eastAsia="en-AU"/>
        </w:rPr>
        <w:t>trong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bào</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tương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của</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tế</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bào</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Kết</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quả</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của</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chúng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tôi</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cho</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thấy</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tỷ</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lệ</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bộc</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lộ</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dương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tính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của</w:t>
      </w:r>
      <w:proofErr w:type="spellEnd"/>
      <w:r w:rsidR="0010028D" w:rsidRPr="00423D56">
        <w:rPr>
          <w:rFonts w:cs="Times New Roman"/>
          <w:spacing w:val="2"/>
          <w:lang w:eastAsia="en-AU"/>
        </w:rPr>
        <w:t xml:space="preserve"> MyD88 ở </w:t>
      </w:r>
      <w:proofErr w:type="spellStart"/>
      <w:r w:rsidR="0010028D" w:rsidRPr="00423D56">
        <w:rPr>
          <w:rFonts w:cs="Times New Roman"/>
          <w:spacing w:val="2"/>
          <w:lang w:eastAsia="en-AU"/>
        </w:rPr>
        <w:t>tế</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bào</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ung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thư</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là</w:t>
      </w:r>
      <w:proofErr w:type="spellEnd"/>
      <w:r w:rsidR="0010028D" w:rsidRPr="00423D56">
        <w:rPr>
          <w:rFonts w:cs="Times New Roman"/>
          <w:spacing w:val="2"/>
          <w:lang w:eastAsia="en-AU"/>
        </w:rPr>
        <w:t xml:space="preserve"> 97,</w:t>
      </w:r>
      <w:r w:rsidR="00003689" w:rsidRPr="00423D56">
        <w:rPr>
          <w:rFonts w:cs="Times New Roman"/>
          <w:spacing w:val="2"/>
          <w:lang w:eastAsia="en-AU"/>
        </w:rPr>
        <w:t>2</w:t>
      </w:r>
      <w:r w:rsidR="0010028D" w:rsidRPr="00423D56">
        <w:rPr>
          <w:rFonts w:cs="Times New Roman"/>
          <w:spacing w:val="2"/>
          <w:lang w:eastAsia="en-AU"/>
        </w:rPr>
        <w:t xml:space="preserve">%, </w:t>
      </w:r>
      <w:proofErr w:type="spellStart"/>
      <w:r w:rsidR="0010028D" w:rsidRPr="00423D56">
        <w:rPr>
          <w:rFonts w:cs="Times New Roman"/>
          <w:spacing w:val="2"/>
          <w:lang w:eastAsia="en-AU"/>
        </w:rPr>
        <w:t>trong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đó</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biểu</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hiện</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cao</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là</w:t>
      </w:r>
      <w:proofErr w:type="spellEnd"/>
      <w:r w:rsidR="0010028D" w:rsidRPr="00423D56">
        <w:rPr>
          <w:rFonts w:cs="Times New Roman"/>
          <w:spacing w:val="2"/>
          <w:lang w:eastAsia="en-AU"/>
        </w:rPr>
        <w:t xml:space="preserve"> 103 </w:t>
      </w:r>
      <w:proofErr w:type="spellStart"/>
      <w:r w:rsidR="0010028D" w:rsidRPr="00423D56">
        <w:rPr>
          <w:rFonts w:cs="Times New Roman"/>
          <w:spacing w:val="2"/>
          <w:lang w:eastAsia="en-AU"/>
        </w:rPr>
        <w:t>trường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hợp</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chiếm</w:t>
      </w:r>
      <w:proofErr w:type="spellEnd"/>
      <w:r w:rsidR="0010028D" w:rsidRPr="00423D56">
        <w:rPr>
          <w:rFonts w:cs="Times New Roman"/>
          <w:spacing w:val="2"/>
          <w:lang w:eastAsia="en-AU"/>
        </w:rPr>
        <w:t xml:space="preserve"> 58,</w:t>
      </w:r>
      <w:r w:rsidR="00003689" w:rsidRPr="00423D56">
        <w:rPr>
          <w:rFonts w:cs="Times New Roman"/>
          <w:spacing w:val="2"/>
          <w:lang w:eastAsia="en-AU"/>
        </w:rPr>
        <w:t>6</w:t>
      </w:r>
      <w:r w:rsidR="0010028D" w:rsidRPr="00423D56">
        <w:rPr>
          <w:rFonts w:cs="Times New Roman"/>
          <w:spacing w:val="2"/>
          <w:lang w:eastAsia="en-AU"/>
        </w:rPr>
        <w:t xml:space="preserve">%; </w:t>
      </w:r>
      <w:proofErr w:type="spellStart"/>
      <w:r w:rsidR="0010028D" w:rsidRPr="00423D56">
        <w:rPr>
          <w:rFonts w:cs="Times New Roman"/>
          <w:spacing w:val="2"/>
          <w:lang w:eastAsia="en-AU"/>
        </w:rPr>
        <w:t>còn</w:t>
      </w:r>
      <w:proofErr w:type="spellEnd"/>
      <w:r w:rsidR="0010028D" w:rsidRPr="00423D56">
        <w:rPr>
          <w:rFonts w:cs="Times New Roman"/>
          <w:spacing w:val="2"/>
          <w:lang w:eastAsia="en-AU"/>
        </w:rPr>
        <w:t xml:space="preserve"> ở </w:t>
      </w:r>
      <w:proofErr w:type="spellStart"/>
      <w:r w:rsidR="0010028D" w:rsidRPr="00423D56">
        <w:rPr>
          <w:rFonts w:cs="Times New Roman"/>
          <w:spacing w:val="2"/>
          <w:lang w:eastAsia="en-AU"/>
        </w:rPr>
        <w:t>nhóm</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chứng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tỷ</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lệ</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bộc</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lộ</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dương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tính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là</w:t>
      </w:r>
      <w:proofErr w:type="spellEnd"/>
      <w:r w:rsidR="0010028D" w:rsidRPr="00423D56">
        <w:rPr>
          <w:rFonts w:cs="Times New Roman"/>
          <w:spacing w:val="2"/>
          <w:lang w:eastAsia="en-AU"/>
        </w:rPr>
        <w:t xml:space="preserve"> 95,4%. </w:t>
      </w:r>
      <w:proofErr w:type="spellStart"/>
      <w:r w:rsidR="0010028D" w:rsidRPr="00423D56">
        <w:rPr>
          <w:rFonts w:cs="Times New Roman"/>
          <w:spacing w:val="2"/>
          <w:lang w:eastAsia="en-AU"/>
        </w:rPr>
        <w:t>Không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có</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sự</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khác</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biệt</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có</w:t>
      </w:r>
      <w:proofErr w:type="spellEnd"/>
      <w:r w:rsidR="0010028D" w:rsidRPr="00423D56">
        <w:rPr>
          <w:rFonts w:cs="Times New Roman"/>
          <w:spacing w:val="2"/>
          <w:lang w:eastAsia="en-AU"/>
        </w:rPr>
        <w:t xml:space="preserve"> ý </w:t>
      </w:r>
      <w:proofErr w:type="spellStart"/>
      <w:r w:rsidR="0010028D" w:rsidRPr="00423D56">
        <w:rPr>
          <w:rFonts w:cs="Times New Roman"/>
          <w:spacing w:val="2"/>
          <w:lang w:eastAsia="en-AU"/>
        </w:rPr>
        <w:t>nghĩa</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thống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kê</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giữa</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nhóm</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bệnh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và</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nhóm</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chứng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trong</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đánh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giá</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sự</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biểu</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hiện</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miễn</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dịch</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của</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dấu</w:t>
      </w:r>
      <w:proofErr w:type="spellEnd"/>
      <w:r w:rsidR="0010028D" w:rsidRPr="00423D56">
        <w:rPr>
          <w:rFonts w:cs="Times New Roman"/>
          <w:spacing w:val="2"/>
          <w:lang w:eastAsia="en-AU"/>
        </w:rPr>
        <w:t xml:space="preserve"> </w:t>
      </w:r>
      <w:proofErr w:type="spellStart"/>
      <w:r w:rsidR="0010028D" w:rsidRPr="00423D56">
        <w:rPr>
          <w:rFonts w:cs="Times New Roman"/>
          <w:spacing w:val="2"/>
          <w:lang w:eastAsia="en-AU"/>
        </w:rPr>
        <w:t>ấn</w:t>
      </w:r>
      <w:proofErr w:type="spellEnd"/>
      <w:r w:rsidR="0010028D" w:rsidRPr="00423D56">
        <w:rPr>
          <w:rFonts w:cs="Times New Roman"/>
          <w:spacing w:val="2"/>
          <w:lang w:eastAsia="en-AU"/>
        </w:rPr>
        <w:t xml:space="preserve"> MyD88 (</w:t>
      </w:r>
      <w:proofErr w:type="spellStart"/>
      <w:r w:rsidR="0010028D" w:rsidRPr="00423D56">
        <w:rPr>
          <w:rFonts w:cs="Times New Roman"/>
          <w:i/>
          <w:iCs/>
          <w:spacing w:val="2"/>
          <w:lang w:eastAsia="en-AU"/>
        </w:rPr>
        <w:t>bảng</w:t>
      </w:r>
      <w:proofErr w:type="spellEnd"/>
      <w:r w:rsidR="0010028D" w:rsidRPr="00423D56">
        <w:rPr>
          <w:rFonts w:cs="Times New Roman"/>
          <w:i/>
          <w:iCs/>
          <w:spacing w:val="2"/>
          <w:lang w:eastAsia="en-AU"/>
        </w:rPr>
        <w:t xml:space="preserve"> 3.</w:t>
      </w:r>
      <w:r w:rsidR="0059670F">
        <w:rPr>
          <w:rFonts w:cs="Times New Roman"/>
          <w:i/>
          <w:iCs/>
          <w:spacing w:val="2"/>
          <w:lang w:eastAsia="en-AU"/>
        </w:rPr>
        <w:t>17</w:t>
      </w:r>
      <w:r w:rsidR="0010028D" w:rsidRPr="00423D56">
        <w:rPr>
          <w:rFonts w:cs="Times New Roman"/>
          <w:spacing w:val="2"/>
          <w:lang w:eastAsia="en-AU"/>
        </w:rPr>
        <w:t>).</w:t>
      </w:r>
      <w:r w:rsidR="005417C9" w:rsidRPr="00423D56">
        <w:rPr>
          <w:rFonts w:cs="Times New Roman"/>
          <w:spacing w:val="2"/>
          <w:lang w:eastAsia="en-AU"/>
        </w:rPr>
        <w:t xml:space="preserve"> Khi </w:t>
      </w:r>
      <w:proofErr w:type="spellStart"/>
      <w:r w:rsidR="005417C9" w:rsidRPr="00423D56">
        <w:rPr>
          <w:rFonts w:cs="Times New Roman"/>
          <w:spacing w:val="2"/>
          <w:lang w:eastAsia="en-AU"/>
        </w:rPr>
        <w:t>phân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tích</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biểu</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hiện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đồng</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thời</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của</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hai</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dấu</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ấn</w:t>
      </w:r>
      <w:proofErr w:type="spellEnd"/>
      <w:r w:rsidR="005417C9" w:rsidRPr="00423D56">
        <w:rPr>
          <w:rFonts w:cs="Times New Roman"/>
          <w:spacing w:val="2"/>
          <w:lang w:eastAsia="en-AU"/>
        </w:rPr>
        <w:t xml:space="preserve"> TLR4 </w:t>
      </w:r>
      <w:proofErr w:type="spellStart"/>
      <w:r w:rsidR="005417C9" w:rsidRPr="00423D56">
        <w:rPr>
          <w:rFonts w:cs="Times New Roman"/>
          <w:spacing w:val="2"/>
          <w:lang w:eastAsia="en-AU"/>
        </w:rPr>
        <w:t>và</w:t>
      </w:r>
      <w:proofErr w:type="spellEnd"/>
      <w:r w:rsidR="005417C9" w:rsidRPr="00423D56">
        <w:rPr>
          <w:rFonts w:cs="Times New Roman"/>
          <w:spacing w:val="2"/>
          <w:lang w:eastAsia="en-AU"/>
        </w:rPr>
        <w:t xml:space="preserve"> MyD88,</w:t>
      </w:r>
      <w:r w:rsidR="00B45F95" w:rsidRPr="00423D56">
        <w:rPr>
          <w:rFonts w:cs="Times New Roman"/>
          <w:spacing w:val="2"/>
          <w:lang w:eastAsia="en-AU"/>
        </w:rPr>
        <w:t xml:space="preserve"> </w:t>
      </w:r>
      <w:proofErr w:type="spellStart"/>
      <w:r w:rsidR="00B45F95" w:rsidRPr="00423D56">
        <w:rPr>
          <w:rFonts w:cs="Times New Roman"/>
          <w:spacing w:val="2"/>
          <w:lang w:eastAsia="en-AU"/>
        </w:rPr>
        <w:t>kết</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quả</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của</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nghiên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cứu</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này</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cho</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thấy</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tỷ</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lệ</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bệnh</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nhân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có</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điểm</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đồng</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biểu</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hiện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hai</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dấu</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ấn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lớn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hơn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hoặc</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bằng</w:t>
      </w:r>
      <w:proofErr w:type="spellEnd"/>
      <w:r w:rsidR="00B45F95" w:rsidRPr="00423D56">
        <w:rPr>
          <w:rFonts w:cs="Times New Roman"/>
          <w:spacing w:val="2"/>
          <w:lang w:eastAsia="en-AU"/>
        </w:rPr>
        <w:t xml:space="preserve"> 5 ở </w:t>
      </w:r>
      <w:proofErr w:type="spellStart"/>
      <w:r w:rsidR="00B45F95" w:rsidRPr="00423D56">
        <w:rPr>
          <w:rFonts w:cs="Times New Roman"/>
          <w:spacing w:val="2"/>
          <w:lang w:eastAsia="en-AU"/>
        </w:rPr>
        <w:t>nhóm</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bệnh</w:t>
      </w:r>
      <w:proofErr w:type="spellEnd"/>
      <w:r w:rsidR="00B45F95" w:rsidRPr="00423D56">
        <w:rPr>
          <w:rFonts w:cs="Times New Roman"/>
          <w:spacing w:val="2"/>
          <w:lang w:eastAsia="en-AU"/>
        </w:rPr>
        <w:t xml:space="preserve"> (34,1%) </w:t>
      </w:r>
      <w:proofErr w:type="spellStart"/>
      <w:r w:rsidR="00B45F95" w:rsidRPr="00423D56">
        <w:rPr>
          <w:rFonts w:cs="Times New Roman"/>
          <w:spacing w:val="2"/>
          <w:lang w:eastAsia="en-AU"/>
        </w:rPr>
        <w:t>cao</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hơn</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có</w:t>
      </w:r>
      <w:proofErr w:type="spellEnd"/>
      <w:r w:rsidR="00B45F95" w:rsidRPr="00423D56">
        <w:rPr>
          <w:rFonts w:cs="Times New Roman"/>
          <w:spacing w:val="2"/>
          <w:lang w:eastAsia="en-AU"/>
        </w:rPr>
        <w:t xml:space="preserve"> ý </w:t>
      </w:r>
      <w:proofErr w:type="spellStart"/>
      <w:r w:rsidR="00B45F95" w:rsidRPr="00423D56">
        <w:rPr>
          <w:rFonts w:cs="Times New Roman"/>
          <w:spacing w:val="2"/>
          <w:lang w:eastAsia="en-AU"/>
        </w:rPr>
        <w:t>nghĩa</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thống</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kê</w:t>
      </w:r>
      <w:proofErr w:type="spellEnd"/>
      <w:r w:rsidR="00B45F95" w:rsidRPr="00423D56">
        <w:rPr>
          <w:rFonts w:cs="Times New Roman"/>
          <w:spacing w:val="2"/>
          <w:lang w:eastAsia="en-AU"/>
        </w:rPr>
        <w:t xml:space="preserve"> so </w:t>
      </w:r>
      <w:proofErr w:type="spellStart"/>
      <w:r w:rsidR="00B45F95" w:rsidRPr="00423D56">
        <w:rPr>
          <w:rFonts w:cs="Times New Roman"/>
          <w:spacing w:val="2"/>
          <w:lang w:eastAsia="en-AU"/>
        </w:rPr>
        <w:t>với</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nhóm</w:t>
      </w:r>
      <w:proofErr w:type="spellEnd"/>
      <w:r w:rsidR="00B45F95" w:rsidRPr="00423D56">
        <w:rPr>
          <w:rFonts w:cs="Times New Roman"/>
          <w:spacing w:val="2"/>
          <w:lang w:eastAsia="en-AU"/>
        </w:rPr>
        <w:t xml:space="preserve"> </w:t>
      </w:r>
      <w:proofErr w:type="spellStart"/>
      <w:r w:rsidR="00B45F95" w:rsidRPr="00423D56">
        <w:rPr>
          <w:rFonts w:cs="Times New Roman"/>
          <w:spacing w:val="2"/>
          <w:lang w:eastAsia="en-AU"/>
        </w:rPr>
        <w:t>chứng</w:t>
      </w:r>
      <w:proofErr w:type="spellEnd"/>
      <w:r w:rsidR="00055E23" w:rsidRPr="00423D56">
        <w:rPr>
          <w:rFonts w:cs="Times New Roman"/>
          <w:spacing w:val="2"/>
          <w:lang w:eastAsia="en-AU"/>
        </w:rPr>
        <w:t xml:space="preserve"> (12,2%) </w:t>
      </w:r>
      <w:proofErr w:type="spellStart"/>
      <w:r w:rsidR="00055E23" w:rsidRPr="00423D56">
        <w:rPr>
          <w:rFonts w:cs="Times New Roman"/>
          <w:spacing w:val="2"/>
          <w:lang w:eastAsia="en-AU"/>
        </w:rPr>
        <w:t>với</w:t>
      </w:r>
      <w:proofErr w:type="spellEnd"/>
      <w:r w:rsidR="00055E23" w:rsidRPr="00423D56">
        <w:rPr>
          <w:rFonts w:cs="Times New Roman"/>
          <w:spacing w:val="2"/>
          <w:lang w:eastAsia="en-AU"/>
        </w:rPr>
        <w:t xml:space="preserve"> p&lt;0,001. </w:t>
      </w:r>
      <w:r w:rsidR="005417C9" w:rsidRPr="00423D56">
        <w:rPr>
          <w:rFonts w:cs="Times New Roman"/>
          <w:spacing w:val="2"/>
          <w:lang w:eastAsia="en-AU"/>
        </w:rPr>
        <w:t xml:space="preserve">Khi </w:t>
      </w:r>
      <w:proofErr w:type="spellStart"/>
      <w:r w:rsidR="005417C9" w:rsidRPr="00423D56">
        <w:rPr>
          <w:rFonts w:cs="Times New Roman"/>
          <w:spacing w:val="2"/>
          <w:lang w:eastAsia="en-AU"/>
        </w:rPr>
        <w:t>đánh</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giá</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mối</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liên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quan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giữa</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mức</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độ</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biểu</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hiện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cao</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hoặc</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thấp</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của</w:t>
      </w:r>
      <w:proofErr w:type="spellEnd"/>
      <w:r w:rsidR="005417C9" w:rsidRPr="00423D56">
        <w:rPr>
          <w:rFonts w:cs="Times New Roman"/>
          <w:spacing w:val="2"/>
          <w:lang w:eastAsia="en-AU"/>
        </w:rPr>
        <w:t xml:space="preserve"> TLR4 </w:t>
      </w:r>
      <w:proofErr w:type="spellStart"/>
      <w:r w:rsidR="005417C9" w:rsidRPr="00423D56">
        <w:rPr>
          <w:rFonts w:cs="Times New Roman"/>
          <w:spacing w:val="2"/>
          <w:lang w:eastAsia="en-AU"/>
        </w:rPr>
        <w:t>và</w:t>
      </w:r>
      <w:proofErr w:type="spellEnd"/>
      <w:r w:rsidR="005417C9" w:rsidRPr="00423D56">
        <w:rPr>
          <w:rFonts w:cs="Times New Roman"/>
          <w:spacing w:val="2"/>
          <w:lang w:eastAsia="en-AU"/>
        </w:rPr>
        <w:t xml:space="preserve"> MyD88 </w:t>
      </w:r>
      <w:proofErr w:type="spellStart"/>
      <w:r w:rsidR="005417C9" w:rsidRPr="00423D56">
        <w:rPr>
          <w:rFonts w:cs="Times New Roman"/>
          <w:spacing w:val="2"/>
          <w:lang w:eastAsia="en-AU"/>
        </w:rPr>
        <w:t>với</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các</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đặc</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điểm</w:t>
      </w:r>
      <w:proofErr w:type="spellEnd"/>
      <w:r w:rsidR="005417C9" w:rsidRPr="00423D56">
        <w:rPr>
          <w:rFonts w:cs="Times New Roman"/>
          <w:spacing w:val="2"/>
          <w:lang w:eastAsia="en-AU"/>
        </w:rPr>
        <w:t xml:space="preserve"> </w:t>
      </w:r>
      <w:proofErr w:type="spellStart"/>
      <w:r w:rsidR="00F0177C" w:rsidRPr="00423D56">
        <w:rPr>
          <w:rFonts w:cs="Times New Roman"/>
          <w:spacing w:val="2"/>
          <w:lang w:eastAsia="en-AU"/>
        </w:rPr>
        <w:t>giải</w:t>
      </w:r>
      <w:proofErr w:type="spellEnd"/>
      <w:r w:rsidR="00F0177C" w:rsidRPr="00423D56">
        <w:rPr>
          <w:rFonts w:cs="Times New Roman"/>
          <w:spacing w:val="2"/>
          <w:lang w:eastAsia="en-AU"/>
        </w:rPr>
        <w:t xml:space="preserve"> </w:t>
      </w:r>
      <w:proofErr w:type="spellStart"/>
      <w:r w:rsidR="00F0177C" w:rsidRPr="00423D56">
        <w:rPr>
          <w:rFonts w:cs="Times New Roman"/>
          <w:spacing w:val="2"/>
          <w:lang w:eastAsia="en-AU"/>
        </w:rPr>
        <w:t>phẫu</w:t>
      </w:r>
      <w:proofErr w:type="spellEnd"/>
      <w:r w:rsidR="00F0177C" w:rsidRPr="00423D56">
        <w:rPr>
          <w:rFonts w:cs="Times New Roman"/>
          <w:spacing w:val="2"/>
          <w:lang w:eastAsia="en-AU"/>
        </w:rPr>
        <w:t xml:space="preserve"> </w:t>
      </w:r>
      <w:proofErr w:type="spellStart"/>
      <w:r w:rsidR="00F0177C" w:rsidRPr="00423D56">
        <w:rPr>
          <w:rFonts w:cs="Times New Roman"/>
          <w:spacing w:val="2"/>
          <w:lang w:eastAsia="en-AU"/>
        </w:rPr>
        <w:t>bệnh</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của</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nhóm</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bệnh</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nhân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ung</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thư</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biểu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mô</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tuyến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đại</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trực</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tràng</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chúng</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tôi</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nhận</w:t>
      </w:r>
      <w:proofErr w:type="spellEnd"/>
      <w:r w:rsidR="005417C9" w:rsidRPr="00423D56">
        <w:rPr>
          <w:rFonts w:cs="Times New Roman"/>
          <w:spacing w:val="2"/>
          <w:lang w:eastAsia="en-AU"/>
        </w:rPr>
        <w:t xml:space="preserve"> </w:t>
      </w:r>
      <w:proofErr w:type="spellStart"/>
      <w:r w:rsidR="005417C9" w:rsidRPr="00423D56">
        <w:rPr>
          <w:rFonts w:cs="Times New Roman"/>
          <w:spacing w:val="2"/>
          <w:lang w:eastAsia="en-AU"/>
        </w:rPr>
        <w:t>thấy</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tỷ</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lệ</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biểu</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hiện</w:t>
      </w:r>
      <w:proofErr w:type="spellEnd"/>
      <w:r w:rsidR="008D72FF" w:rsidRPr="00423D56">
        <w:rPr>
          <w:rFonts w:cs="Times New Roman"/>
          <w:spacing w:val="2"/>
          <w:lang w:eastAsia="en-AU"/>
        </w:rPr>
        <w:t xml:space="preserve"> TLR4 </w:t>
      </w:r>
      <w:proofErr w:type="spellStart"/>
      <w:r w:rsidR="008D72FF" w:rsidRPr="00423D56">
        <w:rPr>
          <w:rFonts w:cs="Times New Roman"/>
          <w:spacing w:val="2"/>
          <w:lang w:eastAsia="en-AU"/>
        </w:rPr>
        <w:t>độ</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cao</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nhiều</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hơn</w:t>
      </w:r>
      <w:proofErr w:type="spellEnd"/>
      <w:r w:rsidR="008D72FF" w:rsidRPr="00423D56">
        <w:rPr>
          <w:rFonts w:cs="Times New Roman"/>
          <w:spacing w:val="2"/>
          <w:lang w:eastAsia="en-AU"/>
        </w:rPr>
        <w:t xml:space="preserve"> ở </w:t>
      </w:r>
      <w:proofErr w:type="spellStart"/>
      <w:r w:rsidR="008D72FF" w:rsidRPr="00423D56">
        <w:rPr>
          <w:rFonts w:cs="Times New Roman"/>
          <w:spacing w:val="2"/>
          <w:lang w:eastAsia="en-AU"/>
        </w:rPr>
        <w:t>nhóm</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có</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xâm</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nhập</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thần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kinh</w:t>
      </w:r>
      <w:proofErr w:type="spellEnd"/>
      <w:r w:rsidR="008D72FF" w:rsidRPr="00423D56">
        <w:rPr>
          <w:rFonts w:cs="Times New Roman"/>
          <w:spacing w:val="2"/>
          <w:lang w:eastAsia="en-AU"/>
        </w:rPr>
        <w:t xml:space="preserve"> so </w:t>
      </w:r>
      <w:proofErr w:type="spellStart"/>
      <w:r w:rsidR="008D72FF" w:rsidRPr="00423D56">
        <w:rPr>
          <w:rFonts w:cs="Times New Roman"/>
          <w:spacing w:val="2"/>
          <w:lang w:eastAsia="en-AU"/>
        </w:rPr>
        <w:t>với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nhóm</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còn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lại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với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lần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lượt</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là</w:t>
      </w:r>
      <w:proofErr w:type="spellEnd"/>
      <w:r w:rsidR="008D72FF" w:rsidRPr="00423D56">
        <w:rPr>
          <w:rFonts w:cs="Times New Roman"/>
          <w:spacing w:val="2"/>
          <w:lang w:eastAsia="en-AU"/>
        </w:rPr>
        <w:t xml:space="preserve"> </w:t>
      </w:r>
      <w:r w:rsidR="00BE4997" w:rsidRPr="00423D56">
        <w:rPr>
          <w:rFonts w:cs="Times New Roman"/>
          <w:spacing w:val="2"/>
          <w:lang w:eastAsia="en-AU"/>
        </w:rPr>
        <w:t>33,3</w:t>
      </w:r>
      <w:r w:rsidR="008D72FF" w:rsidRPr="00423D56">
        <w:rPr>
          <w:rFonts w:cs="Times New Roman"/>
          <w:spacing w:val="2"/>
          <w:lang w:eastAsia="en-AU"/>
        </w:rPr>
        <w:t xml:space="preserve">% </w:t>
      </w:r>
      <w:proofErr w:type="spellStart"/>
      <w:r w:rsidR="008D72FF" w:rsidRPr="00423D56">
        <w:rPr>
          <w:rFonts w:cs="Times New Roman"/>
          <w:spacing w:val="2"/>
          <w:lang w:eastAsia="en-AU"/>
        </w:rPr>
        <w:t>và</w:t>
      </w:r>
      <w:proofErr w:type="spellEnd"/>
      <w:r w:rsidR="008D72FF" w:rsidRPr="00423D56">
        <w:rPr>
          <w:rFonts w:cs="Times New Roman"/>
          <w:spacing w:val="2"/>
          <w:lang w:eastAsia="en-AU"/>
        </w:rPr>
        <w:t xml:space="preserve"> </w:t>
      </w:r>
      <w:r w:rsidR="00BE4997" w:rsidRPr="00423D56">
        <w:rPr>
          <w:rFonts w:cs="Times New Roman"/>
          <w:spacing w:val="2"/>
          <w:lang w:eastAsia="en-AU"/>
        </w:rPr>
        <w:t>6,5</w:t>
      </w:r>
      <w:r w:rsidR="008D72FF" w:rsidRPr="00423D56">
        <w:rPr>
          <w:rFonts w:cs="Times New Roman"/>
          <w:spacing w:val="2"/>
          <w:lang w:eastAsia="en-AU"/>
        </w:rPr>
        <w:t xml:space="preserve">%, </w:t>
      </w:r>
      <w:proofErr w:type="spellStart"/>
      <w:r w:rsidR="008D72FF" w:rsidRPr="00423D56">
        <w:rPr>
          <w:rFonts w:cs="Times New Roman"/>
          <w:spacing w:val="2"/>
          <w:lang w:eastAsia="en-AU"/>
        </w:rPr>
        <w:t>sự</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khác</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biệt</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có</w:t>
      </w:r>
      <w:proofErr w:type="spellEnd"/>
      <w:r w:rsidR="008D72FF" w:rsidRPr="00423D56">
        <w:rPr>
          <w:rFonts w:cs="Times New Roman"/>
          <w:spacing w:val="2"/>
          <w:lang w:eastAsia="en-AU"/>
        </w:rPr>
        <w:t xml:space="preserve"> ý </w:t>
      </w:r>
      <w:proofErr w:type="spellStart"/>
      <w:r w:rsidR="008D72FF" w:rsidRPr="00423D56">
        <w:rPr>
          <w:rFonts w:cs="Times New Roman"/>
          <w:spacing w:val="2"/>
          <w:lang w:eastAsia="en-AU"/>
        </w:rPr>
        <w:t>nghĩa</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thống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kê</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với</w:t>
      </w:r>
      <w:proofErr w:type="spellEnd"/>
      <w:r w:rsidR="008D72FF" w:rsidRPr="00423D56">
        <w:rPr>
          <w:rFonts w:cs="Times New Roman"/>
          <w:spacing w:val="2"/>
          <w:lang w:eastAsia="en-AU"/>
        </w:rPr>
        <w:t xml:space="preserve"> p= 0,029. </w:t>
      </w:r>
      <w:proofErr w:type="spellStart"/>
      <w:r w:rsidR="008D72FF" w:rsidRPr="00423D56">
        <w:rPr>
          <w:rFonts w:cs="Times New Roman"/>
          <w:spacing w:val="2"/>
          <w:lang w:eastAsia="en-AU"/>
        </w:rPr>
        <w:t>Đồng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thời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tỷ</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lệ</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bệnh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nhân</w:t>
      </w:r>
      <w:proofErr w:type="spellEnd"/>
      <w:r w:rsidR="008D72FF" w:rsidRPr="00423D56">
        <w:rPr>
          <w:rFonts w:cs="Times New Roman"/>
          <w:spacing w:val="2"/>
          <w:lang w:eastAsia="en-AU"/>
        </w:rPr>
        <w:t xml:space="preserve"> </w:t>
      </w:r>
      <w:proofErr w:type="spellStart"/>
      <w:r w:rsidR="00BE4997" w:rsidRPr="00423D56">
        <w:rPr>
          <w:rFonts w:cs="Times New Roman"/>
          <w:spacing w:val="2"/>
          <w:lang w:eastAsia="en-AU"/>
        </w:rPr>
        <w:t>có</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nảy</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chồi</w:t>
      </w:r>
      <w:proofErr w:type="spellEnd"/>
      <w:r w:rsidR="008D72FF" w:rsidRPr="00423D56">
        <w:rPr>
          <w:rFonts w:cs="Times New Roman"/>
          <w:spacing w:val="2"/>
          <w:lang w:eastAsia="en-AU"/>
        </w:rPr>
        <w:t xml:space="preserve"> u </w:t>
      </w:r>
      <w:proofErr w:type="spellStart"/>
      <w:r w:rsidR="008D72FF" w:rsidRPr="00423D56">
        <w:rPr>
          <w:rFonts w:cs="Times New Roman"/>
          <w:spacing w:val="2"/>
          <w:lang w:eastAsia="en-AU"/>
        </w:rPr>
        <w:t>độ</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cao</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trong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cao</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dấu</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ấn</w:t>
      </w:r>
      <w:proofErr w:type="spellEnd"/>
      <w:r w:rsidR="00BE4997" w:rsidRPr="00423D56">
        <w:rPr>
          <w:rFonts w:cs="Times New Roman"/>
          <w:spacing w:val="2"/>
          <w:lang w:eastAsia="en-AU"/>
        </w:rPr>
        <w:t xml:space="preserve"> MyD88</w:t>
      </w:r>
      <w:r w:rsidR="008D72FF" w:rsidRPr="00423D56">
        <w:rPr>
          <w:rFonts w:cs="Times New Roman"/>
          <w:spacing w:val="2"/>
          <w:lang w:eastAsia="en-AU"/>
        </w:rPr>
        <w:t xml:space="preserve"> </w:t>
      </w:r>
      <w:r w:rsidR="00BE4997" w:rsidRPr="00423D56">
        <w:rPr>
          <w:rFonts w:cs="Times New Roman"/>
          <w:spacing w:val="2"/>
          <w:lang w:eastAsia="en-AU"/>
        </w:rPr>
        <w:t>(14,6%)</w:t>
      </w:r>
      <w:r w:rsidR="008D72FF" w:rsidRPr="00423D56">
        <w:rPr>
          <w:rFonts w:cs="Times New Roman"/>
          <w:spacing w:val="2"/>
          <w:lang w:eastAsia="en-AU"/>
        </w:rPr>
        <w:t xml:space="preserve"> </w:t>
      </w:r>
      <w:proofErr w:type="spellStart"/>
      <w:r w:rsidR="00BE4997" w:rsidRPr="00423D56">
        <w:rPr>
          <w:rFonts w:cs="Times New Roman"/>
          <w:spacing w:val="2"/>
          <w:lang w:eastAsia="en-AU"/>
        </w:rPr>
        <w:t>cao</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hơn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đáng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kể</w:t>
      </w:r>
      <w:proofErr w:type="spellEnd"/>
      <w:r w:rsidR="008D72FF" w:rsidRPr="00423D56">
        <w:rPr>
          <w:rFonts w:cs="Times New Roman"/>
          <w:spacing w:val="2"/>
          <w:lang w:eastAsia="en-AU"/>
        </w:rPr>
        <w:t xml:space="preserve"> </w:t>
      </w:r>
      <w:r w:rsidR="00BE4997" w:rsidRPr="00423D56">
        <w:rPr>
          <w:rFonts w:cs="Times New Roman"/>
          <w:spacing w:val="2"/>
          <w:lang w:eastAsia="en-AU"/>
        </w:rPr>
        <w:t xml:space="preserve">so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thấp</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MyD88</w:t>
      </w:r>
      <w:r w:rsidR="008D72FF" w:rsidRPr="00423D56">
        <w:rPr>
          <w:rFonts w:cs="Times New Roman"/>
          <w:spacing w:val="2"/>
          <w:lang w:eastAsia="en-AU"/>
        </w:rPr>
        <w:t xml:space="preserve"> </w:t>
      </w:r>
      <w:r w:rsidR="00BE4997" w:rsidRPr="00423D56">
        <w:rPr>
          <w:rFonts w:cs="Times New Roman"/>
          <w:spacing w:val="2"/>
          <w:lang w:eastAsia="en-AU"/>
        </w:rPr>
        <w:t>(</w:t>
      </w:r>
      <w:r w:rsidR="008D72FF" w:rsidRPr="00423D56">
        <w:rPr>
          <w:rFonts w:cs="Times New Roman"/>
          <w:spacing w:val="2"/>
          <w:lang w:eastAsia="en-AU"/>
        </w:rPr>
        <w:t>p=0,022</w:t>
      </w:r>
      <w:r w:rsidR="00BE4997" w:rsidRPr="00423D56">
        <w:rPr>
          <w:rFonts w:cs="Times New Roman"/>
          <w:spacing w:val="2"/>
          <w:lang w:eastAsia="en-AU"/>
        </w:rPr>
        <w:t>)</w:t>
      </w:r>
      <w:r w:rsidR="00182315" w:rsidRPr="00423D56">
        <w:rPr>
          <w:rFonts w:cs="Times New Roman"/>
          <w:spacing w:val="2"/>
          <w:lang w:eastAsia="en-AU"/>
        </w:rPr>
        <w:t xml:space="preserve"> (</w:t>
      </w:r>
      <w:proofErr w:type="spellStart"/>
      <w:r w:rsidR="00182315" w:rsidRPr="00423D56">
        <w:rPr>
          <w:rFonts w:cs="Times New Roman"/>
          <w:i/>
          <w:iCs/>
          <w:spacing w:val="2"/>
          <w:lang w:eastAsia="en-AU"/>
        </w:rPr>
        <w:t>bảng</w:t>
      </w:r>
      <w:proofErr w:type="spellEnd"/>
      <w:r w:rsidR="00182315" w:rsidRPr="00423D56">
        <w:rPr>
          <w:rFonts w:cs="Times New Roman"/>
          <w:i/>
          <w:iCs/>
          <w:spacing w:val="2"/>
          <w:lang w:eastAsia="en-AU"/>
        </w:rPr>
        <w:t xml:space="preserve"> 3.2</w:t>
      </w:r>
      <w:r w:rsidR="0059670F">
        <w:rPr>
          <w:rFonts w:cs="Times New Roman"/>
          <w:i/>
          <w:iCs/>
          <w:spacing w:val="2"/>
          <w:lang w:eastAsia="en-AU"/>
        </w:rPr>
        <w:t>0</w:t>
      </w:r>
      <w:r w:rsidR="00182315" w:rsidRPr="00423D56">
        <w:rPr>
          <w:rFonts w:cs="Times New Roman"/>
          <w:spacing w:val="2"/>
          <w:lang w:eastAsia="en-AU"/>
        </w:rPr>
        <w:t>)</w:t>
      </w:r>
      <w:r w:rsidR="008D72FF" w:rsidRPr="00423D56">
        <w:rPr>
          <w:rFonts w:cs="Times New Roman"/>
          <w:spacing w:val="2"/>
          <w:lang w:eastAsia="en-AU"/>
        </w:rPr>
        <w:t xml:space="preserve">. </w:t>
      </w:r>
      <w:proofErr w:type="spellStart"/>
      <w:r w:rsidR="008D72FF" w:rsidRPr="00423D56">
        <w:rPr>
          <w:rFonts w:cs="Times New Roman"/>
          <w:spacing w:val="2"/>
          <w:lang w:eastAsia="en-AU"/>
        </w:rPr>
        <w:t>Không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ghi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nhận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sự</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khác</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biệt</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đáng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kể</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nào</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giữa</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mức</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độ</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biểu</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hiện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của</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cả</w:t>
      </w:r>
      <w:proofErr w:type="spellEnd"/>
      <w:r w:rsidR="008D72FF" w:rsidRPr="00423D56">
        <w:rPr>
          <w:rFonts w:cs="Times New Roman"/>
          <w:spacing w:val="2"/>
          <w:lang w:eastAsia="en-AU"/>
        </w:rPr>
        <w:t xml:space="preserve"> 2 </w:t>
      </w:r>
      <w:proofErr w:type="spellStart"/>
      <w:r w:rsidR="008D72FF" w:rsidRPr="00423D56">
        <w:rPr>
          <w:rFonts w:cs="Times New Roman"/>
          <w:spacing w:val="2"/>
          <w:lang w:eastAsia="en-AU"/>
        </w:rPr>
        <w:t>dấu</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ấn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này</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với</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típ</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mô</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bệnh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học</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độ</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biệt</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hóa</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độ</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xâm</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lấn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của</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tế</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bào</w:t>
      </w:r>
      <w:proofErr w:type="spellEnd"/>
      <w:r w:rsidR="008D72FF" w:rsidRPr="00423D56">
        <w:rPr>
          <w:rFonts w:cs="Times New Roman"/>
          <w:spacing w:val="2"/>
          <w:lang w:eastAsia="en-AU"/>
        </w:rPr>
        <w:t xml:space="preserve"> u, </w:t>
      </w:r>
      <w:proofErr w:type="spellStart"/>
      <w:r w:rsidR="008D72FF" w:rsidRPr="00423D56">
        <w:rPr>
          <w:rFonts w:cs="Times New Roman"/>
          <w:spacing w:val="2"/>
          <w:lang w:eastAsia="en-AU"/>
        </w:rPr>
        <w:t>tình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trạng</w:t>
      </w:r>
      <w:proofErr w:type="spellEnd"/>
      <w:r w:rsidR="008D72FF" w:rsidRPr="00423D56">
        <w:rPr>
          <w:rFonts w:cs="Times New Roman"/>
          <w:spacing w:val="2"/>
          <w:lang w:eastAsia="en-AU"/>
        </w:rPr>
        <w:t xml:space="preserve"> di </w:t>
      </w:r>
      <w:proofErr w:type="spellStart"/>
      <w:r w:rsidR="008D72FF" w:rsidRPr="00423D56">
        <w:rPr>
          <w:rFonts w:cs="Times New Roman"/>
          <w:spacing w:val="2"/>
          <w:lang w:eastAsia="en-AU"/>
        </w:rPr>
        <w:t>căn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hạch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xâm</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nhập</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mạch</w:t>
      </w:r>
      <w:proofErr w:type="spellEnd"/>
      <w:r w:rsidR="008D72FF" w:rsidRPr="00423D56">
        <w:rPr>
          <w:rFonts w:cs="Times New Roman"/>
          <w:spacing w:val="2"/>
          <w:lang w:eastAsia="en-AU"/>
        </w:rPr>
        <w:t xml:space="preserve">, TIL </w:t>
      </w:r>
      <w:proofErr w:type="spellStart"/>
      <w:r w:rsidR="008D72FF" w:rsidRPr="00423D56">
        <w:rPr>
          <w:rFonts w:cs="Times New Roman"/>
          <w:spacing w:val="2"/>
          <w:lang w:eastAsia="en-AU"/>
        </w:rPr>
        <w:t>và</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tình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trạng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có</w:t>
      </w:r>
      <w:proofErr w:type="spellEnd"/>
      <w:r w:rsidR="008D72FF" w:rsidRPr="00423D56">
        <w:rPr>
          <w:rFonts w:cs="Times New Roman"/>
          <w:spacing w:val="2"/>
          <w:lang w:eastAsia="en-AU"/>
        </w:rPr>
        <w:t xml:space="preserve"> hay </w:t>
      </w:r>
      <w:proofErr w:type="spellStart"/>
      <w:r w:rsidR="008D72FF" w:rsidRPr="00423D56">
        <w:rPr>
          <w:rFonts w:cs="Times New Roman"/>
          <w:spacing w:val="2"/>
          <w:lang w:eastAsia="en-AU"/>
        </w:rPr>
        <w:t>không</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có</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mất</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ổn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định</w:t>
      </w:r>
      <w:proofErr w:type="spellEnd"/>
      <w:r w:rsidR="008D72FF" w:rsidRPr="00423D56">
        <w:rPr>
          <w:rFonts w:cs="Times New Roman"/>
          <w:spacing w:val="2"/>
          <w:lang w:eastAsia="en-AU"/>
        </w:rPr>
        <w:t xml:space="preserve"> vi </w:t>
      </w:r>
      <w:proofErr w:type="spellStart"/>
      <w:r w:rsidR="008D72FF" w:rsidRPr="00423D56">
        <w:rPr>
          <w:rFonts w:cs="Times New Roman"/>
          <w:spacing w:val="2"/>
          <w:lang w:eastAsia="en-AU"/>
        </w:rPr>
        <w:t>vệ</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tinh</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Tiếp</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tục</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phân</w:t>
      </w:r>
      <w:proofErr w:type="spellEnd"/>
      <w:r w:rsidR="008D72FF" w:rsidRPr="00423D56">
        <w:rPr>
          <w:rFonts w:cs="Times New Roman"/>
          <w:spacing w:val="2"/>
          <w:lang w:eastAsia="en-AU"/>
        </w:rPr>
        <w:t xml:space="preserve"> </w:t>
      </w:r>
      <w:proofErr w:type="spellStart"/>
      <w:r w:rsidR="008D72FF" w:rsidRPr="00423D56">
        <w:rPr>
          <w:rFonts w:cs="Times New Roman"/>
          <w:spacing w:val="2"/>
          <w:lang w:eastAsia="en-AU"/>
        </w:rPr>
        <w:t>tích</w:t>
      </w:r>
      <w:proofErr w:type="spellEnd"/>
      <w:r w:rsidR="008D72FF" w:rsidRPr="00423D56">
        <w:rPr>
          <w:rFonts w:cs="Times New Roman"/>
          <w:spacing w:val="2"/>
          <w:lang w:eastAsia="en-AU"/>
        </w:rPr>
        <w:t xml:space="preserve"> </w:t>
      </w:r>
      <w:proofErr w:type="spellStart"/>
      <w:r w:rsidR="009343D3" w:rsidRPr="00423D56">
        <w:rPr>
          <w:rFonts w:cs="Times New Roman"/>
          <w:spacing w:val="2"/>
          <w:lang w:eastAsia="en-AU"/>
        </w:rPr>
        <w:t>tổng</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điểm</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biểu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hiện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của</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cả</w:t>
      </w:r>
      <w:proofErr w:type="spellEnd"/>
      <w:r w:rsidR="009343D3" w:rsidRPr="00423D56">
        <w:rPr>
          <w:rFonts w:cs="Times New Roman"/>
          <w:spacing w:val="2"/>
          <w:lang w:eastAsia="en-AU"/>
        </w:rPr>
        <w:t xml:space="preserve"> 2 </w:t>
      </w:r>
      <w:proofErr w:type="spellStart"/>
      <w:r w:rsidR="009343D3" w:rsidRPr="00423D56">
        <w:rPr>
          <w:rFonts w:cs="Times New Roman"/>
          <w:spacing w:val="2"/>
          <w:lang w:eastAsia="en-AU"/>
        </w:rPr>
        <w:t>dấu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ấn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này</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với</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các</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đặc</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điểm</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giải</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phẫu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bệnh</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nêu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trên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kết</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quả</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nghiên</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cứu</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của</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chúng</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tôi</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ghi</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nhận</w:t>
      </w:r>
      <w:proofErr w:type="spellEnd"/>
      <w:r w:rsidR="009343D3" w:rsidRPr="00423D56">
        <w:rPr>
          <w:rFonts w:cs="Times New Roman"/>
          <w:spacing w:val="2"/>
          <w:lang w:eastAsia="en-AU"/>
        </w:rPr>
        <w:t xml:space="preserve"> </w:t>
      </w:r>
      <w:proofErr w:type="spellStart"/>
      <w:r w:rsidR="00BE4997" w:rsidRPr="00423D56">
        <w:rPr>
          <w:rFonts w:cs="Times New Roman"/>
          <w:spacing w:val="2"/>
          <w:lang w:eastAsia="en-AU"/>
        </w:rPr>
        <w:t>bệnh</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nhân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có</w:t>
      </w:r>
      <w:proofErr w:type="spellEnd"/>
      <w:r w:rsidR="00BE4997" w:rsidRPr="00423D56">
        <w:rPr>
          <w:rFonts w:cs="Times New Roman"/>
          <w:spacing w:val="2"/>
          <w:lang w:eastAsia="en-AU"/>
        </w:rPr>
        <w:t xml:space="preserve"> di </w:t>
      </w:r>
      <w:proofErr w:type="spellStart"/>
      <w:r w:rsidR="00BE4997" w:rsidRPr="00423D56">
        <w:rPr>
          <w:rFonts w:cs="Times New Roman"/>
          <w:spacing w:val="2"/>
          <w:lang w:eastAsia="en-AU"/>
        </w:rPr>
        <w:t>căn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hạch</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thường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có</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biểu</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hiện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đồng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cao</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2 </w:t>
      </w:r>
      <w:proofErr w:type="spellStart"/>
      <w:r w:rsidR="00BE4997" w:rsidRPr="00423D56">
        <w:rPr>
          <w:rFonts w:cs="Times New Roman"/>
          <w:spacing w:val="2"/>
          <w:lang w:eastAsia="en-AU"/>
        </w:rPr>
        <w:lastRenderedPageBreak/>
        <w:t>dấu</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ấn</w:t>
      </w:r>
      <w:proofErr w:type="spellEnd"/>
      <w:r w:rsidR="00BE4997" w:rsidRPr="00423D56">
        <w:rPr>
          <w:rFonts w:cs="Times New Roman"/>
          <w:spacing w:val="2"/>
          <w:lang w:eastAsia="en-AU"/>
        </w:rPr>
        <w:t xml:space="preserve"> </w:t>
      </w:r>
      <w:r w:rsidR="00182315" w:rsidRPr="00423D56">
        <w:rPr>
          <w:rFonts w:cs="Times New Roman"/>
          <w:spacing w:val="2"/>
          <w:lang w:eastAsia="en-AU"/>
        </w:rPr>
        <w:t>(</w:t>
      </w:r>
      <w:r w:rsidR="00BE4997" w:rsidRPr="00423D56">
        <w:rPr>
          <w:rFonts w:cs="Times New Roman"/>
          <w:spacing w:val="2"/>
          <w:lang w:eastAsia="en-AU"/>
        </w:rPr>
        <w:t xml:space="preserve">50% ở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đồng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cao</w:t>
      </w:r>
      <w:proofErr w:type="spellEnd"/>
      <w:r w:rsidR="00BE4997" w:rsidRPr="00423D56">
        <w:rPr>
          <w:rFonts w:cs="Times New Roman"/>
          <w:spacing w:val="2"/>
          <w:lang w:eastAsia="en-AU"/>
        </w:rPr>
        <w:t xml:space="preserve"> so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34,5% ở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đồng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thấp</w:t>
      </w:r>
      <w:proofErr w:type="spellEnd"/>
      <w:r w:rsidR="00182315" w:rsidRPr="00423D56">
        <w:rPr>
          <w:rFonts w:cs="Times New Roman"/>
          <w:spacing w:val="2"/>
          <w:lang w:eastAsia="en-AU"/>
        </w:rPr>
        <w:t>)</w:t>
      </w:r>
      <w:r w:rsidR="00BE4997" w:rsidRPr="00423D56">
        <w:rPr>
          <w:rFonts w:cs="Times New Roman"/>
          <w:spacing w:val="2"/>
          <w:lang w:eastAsia="en-AU"/>
        </w:rPr>
        <w:t xml:space="preserve">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p= 0,046. </w:t>
      </w:r>
      <w:proofErr w:type="spellStart"/>
      <w:r w:rsidR="00BE4997" w:rsidRPr="00423D56">
        <w:rPr>
          <w:rFonts w:cs="Times New Roman"/>
          <w:spacing w:val="2"/>
          <w:lang w:eastAsia="en-AU"/>
        </w:rPr>
        <w:t>Và</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bệnh</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nhân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có</w:t>
      </w:r>
      <w:proofErr w:type="spellEnd"/>
      <w:r w:rsidR="009343D3" w:rsidRPr="00423D56">
        <w:rPr>
          <w:rFonts w:cs="Times New Roman"/>
          <w:spacing w:val="2"/>
          <w:lang w:eastAsia="en-AU"/>
        </w:rPr>
        <w:t xml:space="preserve"> </w:t>
      </w:r>
      <w:r w:rsidR="00531FC4">
        <w:rPr>
          <w:rFonts w:cs="Times New Roman"/>
          <w:spacing w:val="2"/>
          <w:lang w:eastAsia="en-AU"/>
        </w:rPr>
        <w:t>TB</w:t>
      </w:r>
      <w:r w:rsidR="009343D3" w:rsidRPr="00423D56">
        <w:rPr>
          <w:rFonts w:cs="Times New Roman"/>
          <w:spacing w:val="2"/>
          <w:lang w:eastAsia="en-AU"/>
        </w:rPr>
        <w:t xml:space="preserve"> </w:t>
      </w:r>
      <w:proofErr w:type="spellStart"/>
      <w:r w:rsidR="009343D3" w:rsidRPr="00423D56">
        <w:rPr>
          <w:rFonts w:cs="Times New Roman"/>
          <w:spacing w:val="2"/>
          <w:lang w:eastAsia="en-AU"/>
        </w:rPr>
        <w:t>độ</w:t>
      </w:r>
      <w:proofErr w:type="spellEnd"/>
      <w:r w:rsidR="009343D3" w:rsidRPr="00423D56">
        <w:rPr>
          <w:rFonts w:cs="Times New Roman"/>
          <w:spacing w:val="2"/>
          <w:lang w:eastAsia="en-AU"/>
        </w:rPr>
        <w:t xml:space="preserve"> </w:t>
      </w:r>
      <w:proofErr w:type="spellStart"/>
      <w:r w:rsidR="009343D3" w:rsidRPr="00423D56">
        <w:rPr>
          <w:rFonts w:cs="Times New Roman"/>
          <w:spacing w:val="2"/>
          <w:lang w:eastAsia="en-AU"/>
        </w:rPr>
        <w:t>cao</w:t>
      </w:r>
      <w:proofErr w:type="spellEnd"/>
      <w:r w:rsidR="009343D3" w:rsidRPr="00423D56">
        <w:rPr>
          <w:rFonts w:cs="Times New Roman"/>
          <w:spacing w:val="2"/>
          <w:lang w:eastAsia="en-AU"/>
        </w:rPr>
        <w:t xml:space="preserve"> </w:t>
      </w:r>
      <w:proofErr w:type="spellStart"/>
      <w:r w:rsidR="00BE4997" w:rsidRPr="00423D56">
        <w:rPr>
          <w:rFonts w:cs="Times New Roman"/>
          <w:spacing w:val="2"/>
          <w:lang w:eastAsia="en-AU"/>
        </w:rPr>
        <w:t>cũng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có</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tỷ</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lệ</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đồng</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bộc</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lộ</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cao</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2 </w:t>
      </w:r>
      <w:proofErr w:type="spellStart"/>
      <w:r w:rsidR="00BE4997" w:rsidRPr="00423D56">
        <w:rPr>
          <w:rFonts w:cs="Times New Roman"/>
          <w:spacing w:val="2"/>
          <w:lang w:eastAsia="en-AU"/>
        </w:rPr>
        <w:t>dấu</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ấn</w:t>
      </w:r>
      <w:proofErr w:type="spellEnd"/>
      <w:r w:rsidR="00BE4997" w:rsidRPr="00423D56">
        <w:rPr>
          <w:rFonts w:cs="Times New Roman"/>
          <w:spacing w:val="2"/>
          <w:lang w:eastAsia="en-AU"/>
        </w:rPr>
        <w:t xml:space="preserve"> (16,7%) </w:t>
      </w:r>
      <w:proofErr w:type="spellStart"/>
      <w:r w:rsidR="00BE4997" w:rsidRPr="00423D56">
        <w:rPr>
          <w:rFonts w:cs="Times New Roman"/>
          <w:spacing w:val="2"/>
          <w:lang w:eastAsia="en-AU"/>
        </w:rPr>
        <w:t>lớn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hơn</w:t>
      </w:r>
      <w:proofErr w:type="spellEnd"/>
      <w:r w:rsidR="00BE4997" w:rsidRPr="00423D56">
        <w:rPr>
          <w:rFonts w:cs="Times New Roman"/>
          <w:spacing w:val="2"/>
          <w:lang w:eastAsia="en-AU"/>
        </w:rPr>
        <w:t xml:space="preserve"> so </w:t>
      </w:r>
      <w:proofErr w:type="spellStart"/>
      <w:r w:rsidR="00BE4997" w:rsidRPr="00423D56">
        <w:rPr>
          <w:rFonts w:cs="Times New Roman"/>
          <w:spacing w:val="2"/>
          <w:lang w:eastAsia="en-AU"/>
        </w:rPr>
        <w:t>với</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nhóm</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còn</w:t>
      </w:r>
      <w:proofErr w:type="spellEnd"/>
      <w:r w:rsidR="00BE4997" w:rsidRPr="00423D56">
        <w:rPr>
          <w:rFonts w:cs="Times New Roman"/>
          <w:spacing w:val="2"/>
          <w:lang w:eastAsia="en-AU"/>
        </w:rPr>
        <w:t xml:space="preserve"> </w:t>
      </w:r>
      <w:proofErr w:type="spellStart"/>
      <w:r w:rsidR="00BE4997" w:rsidRPr="00423D56">
        <w:rPr>
          <w:rFonts w:cs="Times New Roman"/>
          <w:spacing w:val="2"/>
          <w:lang w:eastAsia="en-AU"/>
        </w:rPr>
        <w:t>lại</w:t>
      </w:r>
      <w:proofErr w:type="spellEnd"/>
      <w:r w:rsidR="00BE4997" w:rsidRPr="00423D56">
        <w:rPr>
          <w:rFonts w:cs="Times New Roman"/>
          <w:spacing w:val="2"/>
          <w:lang w:eastAsia="en-AU"/>
        </w:rPr>
        <w:t xml:space="preserve"> (6,9%),</w:t>
      </w:r>
      <w:r w:rsidR="009343D3" w:rsidRPr="00423D56">
        <w:rPr>
          <w:rFonts w:cs="Times New Roman"/>
          <w:spacing w:val="2"/>
          <w:lang w:eastAsia="en-AU"/>
        </w:rPr>
        <w:t xml:space="preserve"> p= 0,002</w:t>
      </w:r>
      <w:r w:rsidR="00182315" w:rsidRPr="00423D56">
        <w:rPr>
          <w:rFonts w:cs="Times New Roman"/>
          <w:spacing w:val="2"/>
          <w:lang w:eastAsia="en-AU"/>
        </w:rPr>
        <w:t xml:space="preserve"> (</w:t>
      </w:r>
      <w:proofErr w:type="spellStart"/>
      <w:r w:rsidR="00182315" w:rsidRPr="00423D56">
        <w:rPr>
          <w:rFonts w:cs="Times New Roman"/>
          <w:i/>
          <w:iCs/>
          <w:spacing w:val="2"/>
          <w:lang w:eastAsia="en-AU"/>
        </w:rPr>
        <w:t>bảng</w:t>
      </w:r>
      <w:proofErr w:type="spellEnd"/>
      <w:r w:rsidR="00182315" w:rsidRPr="00423D56">
        <w:rPr>
          <w:rFonts w:cs="Times New Roman"/>
          <w:i/>
          <w:iCs/>
          <w:spacing w:val="2"/>
          <w:lang w:eastAsia="en-AU"/>
        </w:rPr>
        <w:t xml:space="preserve"> 3.2</w:t>
      </w:r>
      <w:r w:rsidR="0059670F">
        <w:rPr>
          <w:rFonts w:cs="Times New Roman"/>
          <w:i/>
          <w:iCs/>
          <w:spacing w:val="2"/>
          <w:lang w:eastAsia="en-AU"/>
        </w:rPr>
        <w:t>1</w:t>
      </w:r>
      <w:r w:rsidR="00182315" w:rsidRPr="00423D56">
        <w:rPr>
          <w:rFonts w:cs="Times New Roman"/>
          <w:spacing w:val="2"/>
          <w:lang w:eastAsia="en-AU"/>
        </w:rPr>
        <w:t>)</w:t>
      </w:r>
      <w:r w:rsidR="009343D3" w:rsidRPr="00423D56">
        <w:rPr>
          <w:rFonts w:cs="Times New Roman"/>
          <w:spacing w:val="2"/>
          <w:lang w:eastAsia="en-AU"/>
        </w:rPr>
        <w:t>.</w:t>
      </w:r>
      <w:r w:rsidR="009656A4" w:rsidRPr="00423D56">
        <w:rPr>
          <w:rFonts w:cs="Times New Roman"/>
          <w:spacing w:val="2"/>
          <w:lang w:eastAsia="en-AU"/>
        </w:rPr>
        <w:t xml:space="preserve"> </w:t>
      </w:r>
      <w:proofErr w:type="spellStart"/>
      <w:r w:rsidR="004B2592" w:rsidRPr="00423D56">
        <w:rPr>
          <w:rFonts w:cs="Times New Roman"/>
          <w:spacing w:val="2"/>
          <w:lang w:eastAsia="en-AU"/>
        </w:rPr>
        <w:t>Và</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có</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khả</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năng</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sự</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đồng</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bộc</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lộ</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cao</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của</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cả</w:t>
      </w:r>
      <w:proofErr w:type="spellEnd"/>
      <w:r w:rsidR="004B2592" w:rsidRPr="00423D56">
        <w:rPr>
          <w:rFonts w:cs="Times New Roman"/>
          <w:spacing w:val="2"/>
          <w:lang w:eastAsia="en-AU"/>
        </w:rPr>
        <w:t xml:space="preserve"> 2 </w:t>
      </w:r>
      <w:proofErr w:type="spellStart"/>
      <w:r w:rsidR="004B2592" w:rsidRPr="00423D56">
        <w:rPr>
          <w:rFonts w:cs="Times New Roman"/>
          <w:spacing w:val="2"/>
          <w:lang w:eastAsia="en-AU"/>
        </w:rPr>
        <w:t>dấu</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ấn</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có</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liên</w:t>
      </w:r>
      <w:proofErr w:type="spellEnd"/>
      <w:r w:rsidR="004B2592" w:rsidRPr="00423D56">
        <w:rPr>
          <w:rFonts w:cs="Times New Roman"/>
          <w:spacing w:val="2"/>
          <w:lang w:eastAsia="en-AU"/>
        </w:rPr>
        <w:t xml:space="preserve"> </w:t>
      </w:r>
      <w:proofErr w:type="spellStart"/>
      <w:r w:rsidR="004B2592" w:rsidRPr="00423D56">
        <w:rPr>
          <w:rFonts w:cs="Times New Roman"/>
          <w:spacing w:val="2"/>
          <w:lang w:eastAsia="en-AU"/>
        </w:rPr>
        <w:t>quan</w:t>
      </w:r>
      <w:proofErr w:type="spellEnd"/>
      <w:r w:rsidR="004B2592" w:rsidRPr="00423D56">
        <w:rPr>
          <w:rFonts w:cs="Times New Roman"/>
          <w:spacing w:val="2"/>
          <w:lang w:eastAsia="en-AU"/>
        </w:rPr>
        <w:t xml:space="preserve"> v</w:t>
      </w:r>
      <w:r w:rsidR="004B2592" w:rsidRPr="00423D56">
        <w:rPr>
          <w:rFonts w:cs="Times New Roman"/>
          <w:spacing w:val="2"/>
          <w:lang w:val="vi-VN" w:eastAsia="en-AU"/>
        </w:rPr>
        <w:t>ới độ sâu xâm lấn của tế bào u khi tỷ lệ này ở nhóm pT3 và pT4 cao hơn ở nhóm pT1 và pT2 với p= 0,085.</w:t>
      </w:r>
    </w:p>
    <w:p w14:paraId="62C29557" w14:textId="4B481482" w:rsidR="006962E3" w:rsidRPr="00714AEA" w:rsidRDefault="009656A4" w:rsidP="0045293A">
      <w:pPr>
        <w:pStyle w:val="ListParagraph"/>
        <w:spacing w:line="360" w:lineRule="auto"/>
        <w:ind w:left="0" w:firstLine="720"/>
        <w:rPr>
          <w:sz w:val="28"/>
          <w:lang w:val="en-US" w:eastAsia="en-AU"/>
        </w:rPr>
      </w:pPr>
      <w:r w:rsidRPr="003E6EB0">
        <w:rPr>
          <w:sz w:val="28"/>
          <w:lang w:eastAsia="en-AU"/>
        </w:rPr>
        <w:t>Kết quả nghiên cứu</w:t>
      </w:r>
      <w:r w:rsidRPr="00714AEA">
        <w:rPr>
          <w:sz w:val="28"/>
          <w:lang w:eastAsia="en-AU"/>
        </w:rPr>
        <w:t xml:space="preserve"> của chúng tôi phù hợp một phần với các nghiên cứu khác trên thế giới. Theo nghiên cứu của Wang và cs khi tiến hành đánh giá biểu hiện của dấu ấn TLR4 và MyD88 bằng phương pháp hóa mô miễn dịch, tác giả nhận thấy sự bộc lộ miễn dịch của TLR4 và MyD88 rất yếu ở niêm mạc đại tràng lành và tế bào u tuyến đại trực tràng trong khi đó tỷ lệ biểu hiện của 2 dấu ấn này lại cao ở nhóm bệnh nhân ung thư với 72% (78/108 trường hợp) đối với TLR4 và 86% (93/108 trường hợp) với MyD88. Trong đó có 22 bệnh nhân biểu hiện cao với TLR4 và 25 bệnh nhân biểu hiện cao với MyD88 </w:t>
      </w:r>
      <w:r w:rsidRPr="00714AEA">
        <w:rPr>
          <w:sz w:val="28"/>
          <w:lang w:eastAsia="en-AU"/>
        </w:rPr>
        <w:fldChar w:fldCharType="begin">
          <w:fldData xml:space="preserve">PEVuZE5vdGU+PENpdGU+PEF1dGhvcj5XYW5nPC9BdXRob3I+PFllYXI+MjAxMDwvWWVhcj48UmVj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</w:fldData>
        </w:fldChar>
      </w:r>
      <w:r w:rsidR="0082153B">
        <w:rPr>
          <w:sz w:val="28"/>
          <w:lang w:eastAsia="en-AU"/>
        </w:rPr>
        <w:instrText xml:space="preserve"> ADDIN EN.CITE </w:instrText>
      </w:r>
      <w:r w:rsidR="0082153B">
        <w:rPr>
          <w:sz w:val="28"/>
          <w:lang w:eastAsia="en-AU"/>
        </w:rPr>
        <w:fldChar w:fldCharType="begin">
          <w:fldData xml:space="preserve">PEVuZE5vdGU+PENpdGU+PEF1dGhvcj5XYW5nPC9BdXRob3I+PFllYXI+MjAxMDwvWWVhcj48UmVj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</w:fldData>
        </w:fldChar>
      </w:r>
      <w:r w:rsidR="0082153B">
        <w:rPr>
          <w:sz w:val="28"/>
          <w:lang w:eastAsia="en-AU"/>
        </w:rPr>
        <w:instrText xml:space="preserve"> ADDIN EN.CITE.DATA </w:instrText>
      </w:r>
      <w:r w:rsidR="0082153B">
        <w:rPr>
          <w:sz w:val="28"/>
          <w:lang w:eastAsia="en-AU"/>
        </w:rPr>
      </w:r>
      <w:r w:rsidR="0082153B">
        <w:rPr>
          <w:sz w:val="28"/>
          <w:lang w:eastAsia="en-AU"/>
        </w:rPr>
        <w:fldChar w:fldCharType="end"/>
      </w:r>
      <w:r w:rsidRPr="00714AEA">
        <w:rPr>
          <w:sz w:val="28"/>
          <w:lang w:eastAsia="en-AU"/>
        </w:rPr>
      </w:r>
      <w:r w:rsidRPr="00714AEA">
        <w:rPr>
          <w:sz w:val="28"/>
          <w:lang w:eastAsia="en-AU"/>
        </w:rPr>
        <w:fldChar w:fldCharType="separate"/>
      </w:r>
      <w:r w:rsidR="0082153B">
        <w:rPr>
          <w:sz w:val="28"/>
          <w:lang w:eastAsia="en-AU"/>
        </w:rPr>
        <w:t>[98]</w:t>
      </w:r>
      <w:r w:rsidRPr="00714AEA">
        <w:rPr>
          <w:sz w:val="28"/>
          <w:lang w:eastAsia="en-AU"/>
        </w:rPr>
        <w:fldChar w:fldCharType="end"/>
      </w:r>
      <w:r w:rsidRPr="00714AEA">
        <w:rPr>
          <w:sz w:val="28"/>
          <w:lang w:eastAsia="en-AU"/>
        </w:rPr>
        <w:t>. Đồng thời trong nghiên cứu này, tác giả đã cho thấy biểu hiện cao của TLR4 có liên quan đáng kể đến di căn gan (</w:t>
      </w:r>
      <w:r w:rsidR="00182315" w:rsidRPr="00714AEA">
        <w:rPr>
          <w:sz w:val="28"/>
          <w:lang w:eastAsia="en-AU"/>
        </w:rPr>
        <w:t xml:space="preserve">p= </w:t>
      </w:r>
      <w:r w:rsidRPr="00714AEA">
        <w:rPr>
          <w:sz w:val="28"/>
          <w:lang w:eastAsia="en-AU"/>
        </w:rPr>
        <w:t>0,0001)</w:t>
      </w:r>
      <w:r w:rsidR="00182315" w:rsidRPr="00714AEA">
        <w:rPr>
          <w:sz w:val="28"/>
          <w:lang w:eastAsia="en-AU"/>
        </w:rPr>
        <w:t>,</w:t>
      </w:r>
      <w:r w:rsidRPr="00714AEA">
        <w:rPr>
          <w:sz w:val="28"/>
          <w:lang w:eastAsia="en-AU"/>
        </w:rPr>
        <w:t xml:space="preserve"> giai đoạn TNM (</w:t>
      </w:r>
      <w:r w:rsidR="00182315" w:rsidRPr="00714AEA">
        <w:rPr>
          <w:sz w:val="28"/>
          <w:lang w:eastAsia="en-AU"/>
        </w:rPr>
        <w:t xml:space="preserve">p= </w:t>
      </w:r>
      <w:r w:rsidRPr="00714AEA">
        <w:rPr>
          <w:sz w:val="28"/>
          <w:lang w:eastAsia="en-AU"/>
        </w:rPr>
        <w:t>0,0197) và có khả năng liên quan đến di căn phúc mạc (</w:t>
      </w:r>
      <w:r w:rsidR="00182315" w:rsidRPr="00714AEA">
        <w:rPr>
          <w:sz w:val="28"/>
          <w:lang w:eastAsia="en-AU"/>
        </w:rPr>
        <w:t xml:space="preserve">p= </w:t>
      </w:r>
      <w:r w:rsidRPr="00714AEA">
        <w:rPr>
          <w:sz w:val="28"/>
          <w:lang w:eastAsia="en-AU"/>
        </w:rPr>
        <w:t>0,0611). Sự biểu hiện cao của MyD88 có liên quan đáng kể đến</w:t>
      </w:r>
      <w:r w:rsidR="00F16F1E" w:rsidRPr="00714AEA">
        <w:rPr>
          <w:sz w:val="28"/>
          <w:lang w:eastAsia="en-AU"/>
        </w:rPr>
        <w:t xml:space="preserve"> độ biệt hóa</w:t>
      </w:r>
      <w:r w:rsidRPr="00714AEA">
        <w:rPr>
          <w:sz w:val="28"/>
          <w:lang w:eastAsia="en-AU"/>
        </w:rPr>
        <w:t xml:space="preserve"> (</w:t>
      </w:r>
      <w:r w:rsidR="00F16F1E" w:rsidRPr="00714AEA">
        <w:rPr>
          <w:sz w:val="28"/>
          <w:lang w:eastAsia="en-AU"/>
        </w:rPr>
        <w:t xml:space="preserve">p= </w:t>
      </w:r>
      <w:r w:rsidRPr="00714AEA">
        <w:rPr>
          <w:sz w:val="28"/>
          <w:lang w:eastAsia="en-AU"/>
        </w:rPr>
        <w:t>0,0333) và di căn gan (</w:t>
      </w:r>
      <w:r w:rsidR="00F16F1E" w:rsidRPr="00714AEA">
        <w:rPr>
          <w:sz w:val="28"/>
          <w:lang w:eastAsia="en-AU"/>
        </w:rPr>
        <w:t xml:space="preserve">p= </w:t>
      </w:r>
      <w:r w:rsidRPr="00714AEA">
        <w:rPr>
          <w:sz w:val="28"/>
          <w:lang w:eastAsia="en-AU"/>
        </w:rPr>
        <w:t>0,0054) và có khả</w:t>
      </w:r>
      <w:r w:rsidR="00F16F1E" w:rsidRPr="00714AEA">
        <w:rPr>
          <w:sz w:val="28"/>
          <w:lang w:eastAsia="en-AU"/>
        </w:rPr>
        <w:t xml:space="preserve"> </w:t>
      </w:r>
      <w:r w:rsidRPr="00714AEA">
        <w:rPr>
          <w:sz w:val="28"/>
          <w:lang w:eastAsia="en-AU"/>
        </w:rPr>
        <w:t>năng liên quan đến giai đoạn TNM (</w:t>
      </w:r>
      <w:r w:rsidR="00F16F1E" w:rsidRPr="00714AEA">
        <w:rPr>
          <w:sz w:val="28"/>
          <w:lang w:eastAsia="en-AU"/>
        </w:rPr>
        <w:t xml:space="preserve">p= </w:t>
      </w:r>
      <w:r w:rsidRPr="00714AEA">
        <w:rPr>
          <w:sz w:val="28"/>
          <w:lang w:eastAsia="en-AU"/>
        </w:rPr>
        <w:t>0,0745). Hơn nữa, sự</w:t>
      </w:r>
      <w:r w:rsidR="00F16F1E" w:rsidRPr="00714AEA">
        <w:rPr>
          <w:sz w:val="28"/>
          <w:lang w:eastAsia="en-AU"/>
        </w:rPr>
        <w:t xml:space="preserve"> </w:t>
      </w:r>
      <w:r w:rsidRPr="00714AEA">
        <w:rPr>
          <w:sz w:val="28"/>
          <w:lang w:eastAsia="en-AU"/>
        </w:rPr>
        <w:t>đồng biểu hiện cao của TLR4/MyD88 có liên quan đáng kể đến</w:t>
      </w:r>
      <w:r w:rsidR="00F16F1E" w:rsidRPr="00714AEA">
        <w:rPr>
          <w:sz w:val="28"/>
          <w:lang w:eastAsia="en-AU"/>
        </w:rPr>
        <w:t xml:space="preserve"> </w:t>
      </w:r>
      <w:r w:rsidRPr="00714AEA">
        <w:rPr>
          <w:sz w:val="28"/>
          <w:lang w:eastAsia="en-AU"/>
        </w:rPr>
        <w:t>sự xâm lấn mạch máu (</w:t>
      </w:r>
      <w:r w:rsidR="00F16F1E" w:rsidRPr="00714AEA">
        <w:rPr>
          <w:sz w:val="28"/>
          <w:lang w:eastAsia="en-AU"/>
        </w:rPr>
        <w:t xml:space="preserve">p= </w:t>
      </w:r>
      <w:r w:rsidRPr="00714AEA">
        <w:rPr>
          <w:sz w:val="28"/>
          <w:lang w:eastAsia="en-AU"/>
        </w:rPr>
        <w:t>0,0186), di căn gan (</w:t>
      </w:r>
      <w:r w:rsidR="00F16F1E" w:rsidRPr="00714AEA">
        <w:rPr>
          <w:sz w:val="28"/>
          <w:lang w:eastAsia="en-AU"/>
        </w:rPr>
        <w:t xml:space="preserve">p= </w:t>
      </w:r>
      <w:r w:rsidRPr="00714AEA">
        <w:rPr>
          <w:sz w:val="28"/>
          <w:lang w:eastAsia="en-AU"/>
        </w:rPr>
        <w:t>0,0002) và</w:t>
      </w:r>
      <w:r w:rsidR="00F16F1E" w:rsidRPr="00714AEA">
        <w:rPr>
          <w:sz w:val="28"/>
          <w:lang w:eastAsia="en-AU"/>
        </w:rPr>
        <w:t xml:space="preserve"> </w:t>
      </w:r>
      <w:r w:rsidRPr="00714AEA">
        <w:rPr>
          <w:sz w:val="28"/>
          <w:lang w:eastAsia="en-AU"/>
        </w:rPr>
        <w:t>giai đoạn TNM (</w:t>
      </w:r>
      <w:r w:rsidR="00F16F1E" w:rsidRPr="00714AEA">
        <w:rPr>
          <w:sz w:val="28"/>
          <w:lang w:eastAsia="en-AU"/>
        </w:rPr>
        <w:t xml:space="preserve">p= </w:t>
      </w:r>
      <w:r w:rsidRPr="00714AEA">
        <w:rPr>
          <w:sz w:val="28"/>
          <w:lang w:eastAsia="en-AU"/>
        </w:rPr>
        <w:t>0,0036)</w:t>
      </w:r>
      <w:r w:rsidR="00092CD0" w:rsidRPr="00714AEA">
        <w:rPr>
          <w:sz w:val="28"/>
          <w:lang w:eastAsia="en-AU"/>
        </w:rPr>
        <w:t xml:space="preserve"> </w:t>
      </w:r>
      <w:r w:rsidR="00092CD0" w:rsidRPr="00714AEA">
        <w:rPr>
          <w:sz w:val="28"/>
          <w:lang w:eastAsia="en-AU"/>
        </w:rPr>
        <w:fldChar w:fldCharType="begin">
          <w:fldData xml:space="preserve">PEVuZE5vdGU+PENpdGU+PEF1dGhvcj5XYW5nPC9BdXRob3I+PFllYXI+MjAxMDwvWWVhcj48UmVj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</w:fldData>
        </w:fldChar>
      </w:r>
      <w:r w:rsidR="0082153B">
        <w:rPr>
          <w:sz w:val="28"/>
          <w:lang w:eastAsia="en-AU"/>
        </w:rPr>
        <w:instrText xml:space="preserve"> ADDIN EN.CITE </w:instrText>
      </w:r>
      <w:r w:rsidR="0082153B">
        <w:rPr>
          <w:sz w:val="28"/>
          <w:lang w:eastAsia="en-AU"/>
        </w:rPr>
        <w:fldChar w:fldCharType="begin">
          <w:fldData xml:space="preserve">PEVuZE5vdGU+PENpdGU+PEF1dGhvcj5XYW5nPC9BdXRob3I+PFllYXI+MjAxMDwvWWVhcj48UmVj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</w:fldData>
        </w:fldChar>
      </w:r>
      <w:r w:rsidR="0082153B">
        <w:rPr>
          <w:sz w:val="28"/>
          <w:lang w:eastAsia="en-AU"/>
        </w:rPr>
        <w:instrText xml:space="preserve"> ADDIN EN.CITE.DATA </w:instrText>
      </w:r>
      <w:r w:rsidR="0082153B">
        <w:rPr>
          <w:sz w:val="28"/>
          <w:lang w:eastAsia="en-AU"/>
        </w:rPr>
      </w:r>
      <w:r w:rsidR="0082153B">
        <w:rPr>
          <w:sz w:val="28"/>
          <w:lang w:eastAsia="en-AU"/>
        </w:rPr>
        <w:fldChar w:fldCharType="end"/>
      </w:r>
      <w:r w:rsidR="00092CD0" w:rsidRPr="00714AEA">
        <w:rPr>
          <w:sz w:val="28"/>
          <w:lang w:eastAsia="en-AU"/>
        </w:rPr>
      </w:r>
      <w:r w:rsidR="00092CD0" w:rsidRPr="00714AEA">
        <w:rPr>
          <w:sz w:val="28"/>
          <w:lang w:eastAsia="en-AU"/>
        </w:rPr>
        <w:fldChar w:fldCharType="separate"/>
      </w:r>
      <w:r w:rsidR="0082153B">
        <w:rPr>
          <w:sz w:val="28"/>
          <w:lang w:eastAsia="en-AU"/>
        </w:rPr>
        <w:t>[98]</w:t>
      </w:r>
      <w:r w:rsidR="00092CD0" w:rsidRPr="00714AEA">
        <w:rPr>
          <w:sz w:val="28"/>
          <w:lang w:eastAsia="en-AU"/>
        </w:rPr>
        <w:fldChar w:fldCharType="end"/>
      </w:r>
      <w:r w:rsidRPr="00714AEA">
        <w:rPr>
          <w:sz w:val="28"/>
          <w:lang w:eastAsia="en-AU"/>
        </w:rPr>
        <w:t>.</w:t>
      </w:r>
      <w:r w:rsidR="00561006" w:rsidRPr="00714AEA">
        <w:rPr>
          <w:sz w:val="28"/>
          <w:lang w:eastAsia="en-AU"/>
        </w:rPr>
        <w:t xml:space="preserve"> Kết quả </w:t>
      </w:r>
      <w:r w:rsidR="00561006" w:rsidRPr="005430C0">
        <w:rPr>
          <w:sz w:val="28"/>
          <w:lang w:eastAsia="en-AU"/>
        </w:rPr>
        <w:t>nghiên cứu của Lei Zhou</w:t>
      </w:r>
      <w:r w:rsidR="00561006" w:rsidRPr="00714AEA">
        <w:rPr>
          <w:sz w:val="28"/>
          <w:lang w:eastAsia="en-AU"/>
        </w:rPr>
        <w:t xml:space="preserve"> và cs (2018) cho thấy tỷ lệ bộc lộc của dấu ấn TLR4 và MyD88 trong mô ung thư đại trực tràng lần lượt là 77,5% và 60,0% so với tỷ lệ này trong mô u tuyến lần lượt là 25% và 15%, sự khác biệt có ý nghĩa thống kê với p&lt;0,05 </w:t>
      </w:r>
      <w:r w:rsidR="00561006" w:rsidRPr="00714AEA">
        <w:rPr>
          <w:sz w:val="28"/>
          <w:lang w:eastAsia="en-AU"/>
        </w:rPr>
        <w:fldChar w:fldCharType="begin"/>
      </w:r>
      <w:r w:rsidR="003E6EB0">
        <w:rPr>
          <w:sz w:val="28"/>
          <w:lang w:eastAsia="en-AU"/>
        </w:rPr>
        <w:instrText xml:space="preserve"> ADDIN EN.CITE &lt;EndNote&gt;&lt;Cite&gt;&lt;Author&gt;Lei Z.&lt;/Author&gt;&lt;Year&gt;2018&lt;/Year&gt;&lt;RecNum&gt;270&lt;/RecNum&gt;&lt;DisplayText&gt;[100]&lt;/DisplayText&gt;&lt;record&gt;&lt;rec-number&gt;270&lt;/rec-number&gt;&lt;foreign-keys&gt;&lt;key app="EN" db-id="20002x9vh2zftgef5wwpdrsutfvpf299espf" timestamp="1740387356"&gt;270&lt;/key&gt;&lt;/foreign-keys&gt;&lt;ref-type name="Journal Article"&gt;17&lt;/ref-type&gt;&lt;contributors&gt;&lt;authors&gt;&lt;author&gt;Lei Z., Hui-Zhi L., Heng Z.&lt;/author&gt;&lt;/authors&gt;&lt;/contributors&gt;&lt;titles&gt;&lt;title&gt;Significance of TLR4, MyD88 and STAT3 expression in colorectal cancer&lt;/title&gt;&lt;secondary-title&gt;Biomedical Research&lt;/secondary-title&gt;&lt;/titles&gt;&lt;periodical&gt;&lt;full-title&gt;Biomedical Research&lt;/full-title&gt;&lt;/periodical&gt;&lt;pages&gt;317-322&lt;/pages&gt;&lt;volume&gt;29&lt;/volume&gt;&lt;number&gt;2&lt;/number&gt;&lt;dates&gt;&lt;year&gt;2018&lt;/year&gt;&lt;/dates&gt;&lt;urls&gt;&lt;/urls&gt;&lt;/record&gt;&lt;/Cite&gt;&lt;/EndNote&gt;</w:instrText>
      </w:r>
      <w:r w:rsidR="00561006" w:rsidRPr="00714AEA">
        <w:rPr>
          <w:sz w:val="28"/>
          <w:lang w:eastAsia="en-AU"/>
        </w:rPr>
        <w:fldChar w:fldCharType="separate"/>
      </w:r>
      <w:r w:rsidR="003E6EB0">
        <w:rPr>
          <w:sz w:val="28"/>
          <w:lang w:eastAsia="en-AU"/>
        </w:rPr>
        <w:t>[100]</w:t>
      </w:r>
      <w:r w:rsidR="00561006" w:rsidRPr="00714AEA">
        <w:rPr>
          <w:sz w:val="28"/>
          <w:lang w:eastAsia="en-AU"/>
        </w:rPr>
        <w:fldChar w:fldCharType="end"/>
      </w:r>
      <w:r w:rsidR="00561006" w:rsidRPr="00714AEA">
        <w:rPr>
          <w:sz w:val="28"/>
          <w:lang w:eastAsia="en-AU"/>
        </w:rPr>
        <w:t xml:space="preserve">. </w:t>
      </w:r>
      <w:r w:rsidR="00CE17DF" w:rsidRPr="00714AEA">
        <w:rPr>
          <w:sz w:val="28"/>
          <w:lang w:eastAsia="en-AU"/>
        </w:rPr>
        <w:t xml:space="preserve">Đồng thời nghiên cứu cũng chỉ ra sự biểu hiện của TLR4 và MyD88 có mối liên quan có ý nghĩa thống kê với di căn hạch (p=0,023 và p=0,009) và giai đoạn TNM (p=0,057 và p=0,018 </w:t>
      </w:r>
      <w:r w:rsidR="00CE17DF" w:rsidRPr="00714AEA">
        <w:rPr>
          <w:sz w:val="28"/>
          <w:lang w:eastAsia="en-AU"/>
        </w:rPr>
        <w:fldChar w:fldCharType="begin"/>
      </w:r>
      <w:r w:rsidR="003E6EB0">
        <w:rPr>
          <w:sz w:val="28"/>
          <w:lang w:eastAsia="en-AU"/>
        </w:rPr>
        <w:instrText xml:space="preserve"> ADDIN EN.CITE &lt;EndNote&gt;&lt;Cite&gt;&lt;Author&gt;Lei Z.&lt;/Author&gt;&lt;Year&gt;2018&lt;/Year&gt;&lt;RecNum&gt;270&lt;/RecNum&gt;&lt;DisplayText&gt;[100]&lt;/DisplayText&gt;&lt;record&gt;&lt;rec-number&gt;270&lt;/rec-number&gt;&lt;foreign-keys&gt;&lt;key app="EN" db-id="20002x9vh2zftgef5wwpdrsutfvpf299espf" timestamp="1740387356"&gt;270&lt;/key&gt;&lt;/foreign-keys&gt;&lt;ref-type name="Journal Article"&gt;17&lt;/ref-type&gt;&lt;contributors&gt;&lt;authors&gt;&lt;author&gt;Lei Z., Hui-Zhi L., Heng Z.&lt;/author&gt;&lt;/authors&gt;&lt;/contributors&gt;&lt;titles&gt;&lt;title&gt;Significance of TLR4, MyD88 and STAT3 expression in colorectal cancer&lt;/title&gt;&lt;secondary-title&gt;Biomedical Research&lt;/secondary-title&gt;&lt;/titles&gt;&lt;periodical&gt;&lt;full-title&gt;Biomedical Research&lt;/full-title&gt;&lt;/periodical&gt;&lt;pages&gt;317-322&lt;/pages&gt;&lt;volume&gt;29&lt;/volume&gt;&lt;number&gt;2&lt;/number&gt;&lt;dates&gt;&lt;year&gt;2018&lt;/year&gt;&lt;/dates&gt;&lt;urls&gt;&lt;/urls&gt;&lt;/record&gt;&lt;/Cite&gt;&lt;/EndNote&gt;</w:instrText>
      </w:r>
      <w:r w:rsidR="00CE17DF" w:rsidRPr="00714AEA">
        <w:rPr>
          <w:sz w:val="28"/>
          <w:lang w:eastAsia="en-AU"/>
        </w:rPr>
        <w:fldChar w:fldCharType="separate"/>
      </w:r>
      <w:r w:rsidR="003E6EB0">
        <w:rPr>
          <w:sz w:val="28"/>
          <w:lang w:eastAsia="en-AU"/>
        </w:rPr>
        <w:t>[100]</w:t>
      </w:r>
      <w:r w:rsidR="00CE17DF" w:rsidRPr="00714AEA">
        <w:rPr>
          <w:sz w:val="28"/>
          <w:lang w:eastAsia="en-AU"/>
        </w:rPr>
        <w:fldChar w:fldCharType="end"/>
      </w:r>
      <w:r w:rsidR="00CE17DF" w:rsidRPr="00714AEA">
        <w:rPr>
          <w:lang w:eastAsia="en-AU"/>
        </w:rPr>
        <w:t>.</w:t>
      </w:r>
      <w:r w:rsidR="00220667" w:rsidRPr="00714AEA">
        <w:t xml:space="preserve"> </w:t>
      </w:r>
      <w:r w:rsidR="004D0EED" w:rsidRPr="00714AEA">
        <w:rPr>
          <w:sz w:val="28"/>
          <w:lang w:eastAsia="en-AU"/>
        </w:rPr>
        <w:t xml:space="preserve">Các kết quả này đều cho thấy sự biểu hiện cao của TLR4 và MyD88 đều liên quan đến các yếu </w:t>
      </w:r>
      <w:r w:rsidR="004D0EED" w:rsidRPr="00714AEA">
        <w:rPr>
          <w:sz w:val="28"/>
          <w:lang w:eastAsia="en-AU"/>
        </w:rPr>
        <w:lastRenderedPageBreak/>
        <w:t xml:space="preserve">tố </w:t>
      </w:r>
      <w:r w:rsidR="002C794C" w:rsidRPr="00714AEA">
        <w:rPr>
          <w:sz w:val="28"/>
          <w:lang w:eastAsia="en-AU"/>
        </w:rPr>
        <w:t xml:space="preserve">được coi là yếu tố </w:t>
      </w:r>
      <w:r w:rsidR="004D0EED" w:rsidRPr="00714AEA">
        <w:rPr>
          <w:sz w:val="28"/>
          <w:lang w:eastAsia="en-AU"/>
        </w:rPr>
        <w:t>tiên lượng kém ở bệnh nhân UTBMTĐTT</w:t>
      </w:r>
      <w:r w:rsidR="00220667" w:rsidRPr="00714AEA">
        <w:rPr>
          <w:sz w:val="28"/>
        </w:rPr>
        <w:t xml:space="preserve">, điều này </w:t>
      </w:r>
      <w:r w:rsidR="00220667" w:rsidRPr="00714AEA">
        <w:rPr>
          <w:sz w:val="28"/>
          <w:lang w:eastAsia="en-AU"/>
        </w:rPr>
        <w:t>gợi ý rằng phải chăng tín hiệu TLR4/MyD88 trong chính tế bào khối u có vai trò quan trọng như các yếu tố gây ung thư ở UTBMTĐTT</w:t>
      </w:r>
      <w:bookmarkEnd w:id="429"/>
      <w:r w:rsidR="004D0EED" w:rsidRPr="00714AEA">
        <w:rPr>
          <w:sz w:val="28"/>
          <w:lang w:eastAsia="en-AU"/>
        </w:rPr>
        <w:t xml:space="preserve">. Hiện vẫn chưa rõ liệu TLR4 và MyD88 có liên quan đến sự khởi đầu của khối u hay không. Ở người, nhiễm trùng mãn tính và viêm được coi là hai trong số những yếu tố quan trọng nhất góp phần vào quá trình hình thành khối u và tiến triển của khối u </w:t>
      </w:r>
      <w:r w:rsidR="002E1798" w:rsidRPr="00714AEA">
        <w:rPr>
          <w:sz w:val="28"/>
          <w:lang w:eastAsia="en-AU"/>
        </w:rPr>
        <w:fldChar w:fldCharType="begin">
          <w:fldData xml:space="preserve">PEVuZE5vdGU+PENpdGU+PEF1dGhvcj5HcmV0ZW48L0F1dGhvcj48WWVhcj4yMDE5PC9ZZWFyPjxS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</w:fldData>
        </w:fldChar>
      </w:r>
      <w:r w:rsidR="00BD2B4E">
        <w:rPr>
          <w:sz w:val="28"/>
          <w:lang w:eastAsia="en-AU"/>
        </w:rPr>
        <w:instrText xml:space="preserve"> ADDIN EN.CITE </w:instrText>
      </w:r>
      <w:r w:rsidR="00BD2B4E">
        <w:rPr>
          <w:sz w:val="28"/>
          <w:lang w:eastAsia="en-AU"/>
        </w:rPr>
        <w:fldChar w:fldCharType="begin">
          <w:fldData xml:space="preserve">PEVuZE5vdGU+PENpdGU+PEF1dGhvcj5HcmV0ZW48L0F1dGhvcj48WWVhcj4yMDE5PC9ZZWFyPjxS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</w:fldData>
        </w:fldChar>
      </w:r>
      <w:r w:rsidR="00BD2B4E">
        <w:rPr>
          <w:sz w:val="28"/>
          <w:lang w:eastAsia="en-AU"/>
        </w:rPr>
        <w:instrText xml:space="preserve"> ADDIN EN.CITE.DATA </w:instrText>
      </w:r>
      <w:r w:rsidR="00BD2B4E">
        <w:rPr>
          <w:sz w:val="28"/>
          <w:lang w:eastAsia="en-AU"/>
        </w:rPr>
      </w:r>
      <w:r w:rsidR="00BD2B4E">
        <w:rPr>
          <w:sz w:val="28"/>
          <w:lang w:eastAsia="en-AU"/>
        </w:rPr>
        <w:fldChar w:fldCharType="end"/>
      </w:r>
      <w:r w:rsidR="002E1798" w:rsidRPr="00714AEA">
        <w:rPr>
          <w:sz w:val="28"/>
          <w:lang w:eastAsia="en-AU"/>
        </w:rPr>
      </w:r>
      <w:r w:rsidR="002E1798" w:rsidRPr="00714AEA">
        <w:rPr>
          <w:sz w:val="28"/>
          <w:lang w:eastAsia="en-AU"/>
        </w:rPr>
        <w:fldChar w:fldCharType="separate"/>
      </w:r>
      <w:r w:rsidR="00BD2B4E">
        <w:rPr>
          <w:sz w:val="28"/>
          <w:lang w:eastAsia="en-AU"/>
        </w:rPr>
        <w:t>[137]</w:t>
      </w:r>
      <w:r w:rsidR="002E1798" w:rsidRPr="00714AEA">
        <w:rPr>
          <w:sz w:val="28"/>
          <w:lang w:eastAsia="en-AU"/>
        </w:rPr>
        <w:fldChar w:fldCharType="end"/>
      </w:r>
      <w:r w:rsidR="004D0EED" w:rsidRPr="00714AEA">
        <w:rPr>
          <w:sz w:val="28"/>
          <w:lang w:eastAsia="en-AU"/>
        </w:rPr>
        <w:t xml:space="preserve">. </w:t>
      </w:r>
      <w:r w:rsidR="002E1798" w:rsidRPr="00714AEA">
        <w:rPr>
          <w:sz w:val="28"/>
          <w:lang w:eastAsia="en-AU"/>
        </w:rPr>
        <w:t>Tăng tín hiệu TLR</w:t>
      </w:r>
      <w:r w:rsidR="004D0EED" w:rsidRPr="00714AEA">
        <w:rPr>
          <w:sz w:val="28"/>
          <w:lang w:eastAsia="en-AU"/>
        </w:rPr>
        <w:t xml:space="preserve"> có thể dẫn đến tổn thương và đột biến DNA</w:t>
      </w:r>
      <w:r w:rsidR="002E1798" w:rsidRPr="00714AEA">
        <w:rPr>
          <w:sz w:val="28"/>
          <w:lang w:eastAsia="en-AU"/>
        </w:rPr>
        <w:t xml:space="preserve"> </w:t>
      </w:r>
      <w:r w:rsidR="004D0EED" w:rsidRPr="00714AEA">
        <w:rPr>
          <w:sz w:val="28"/>
          <w:lang w:eastAsia="en-AU"/>
        </w:rPr>
        <w:t>bộ gen và chuyển vị nhiễm sắc thể bất thường</w:t>
      </w:r>
      <w:r w:rsidR="00DC7D62" w:rsidRPr="00714AEA">
        <w:rPr>
          <w:sz w:val="28"/>
          <w:lang w:eastAsia="en-AU"/>
        </w:rPr>
        <w:t xml:space="preserve">. </w:t>
      </w:r>
      <w:r w:rsidR="0045293A" w:rsidRPr="00714AEA">
        <w:rPr>
          <w:sz w:val="28"/>
          <w:lang w:eastAsia="en-AU"/>
        </w:rPr>
        <w:t>Con đường truyền tín hiệu TLR4/MyD88 kích hoạt biểu</w:t>
      </w:r>
      <w:r w:rsidR="0045293A" w:rsidRPr="00714AEA">
        <w:rPr>
          <w:sz w:val="28"/>
          <w:lang w:val="en-US" w:eastAsia="en-AU"/>
        </w:rPr>
        <w:t xml:space="preserve"> </w:t>
      </w:r>
      <w:r w:rsidR="0045293A" w:rsidRPr="00714AEA">
        <w:rPr>
          <w:sz w:val="28"/>
          <w:lang w:eastAsia="en-AU"/>
        </w:rPr>
        <w:t xml:space="preserve">hiện của NF‑κB </w:t>
      </w:r>
      <w:r w:rsidR="0045293A" w:rsidRPr="00714AEA">
        <w:rPr>
          <w:sz w:val="28"/>
          <w:lang w:eastAsia="en-AU"/>
        </w:rPr>
        <w:fldChar w:fldCharType="begin"/>
      </w:r>
      <w:r w:rsidR="00BD2B4E">
        <w:rPr>
          <w:sz w:val="28"/>
          <w:lang w:eastAsia="en-AU"/>
        </w:rPr>
        <w:instrText xml:space="preserve"> ADDIN EN.CITE &lt;EndNote&gt;&lt;Cite&gt;&lt;Author&gt;Pradere&lt;/Author&gt;&lt;Year&gt;2014&lt;/Year&gt;&lt;RecNum&gt;153&lt;/RecNum&gt;&lt;DisplayText&gt;[138]&lt;/DisplayText&gt;&lt;record&gt;&lt;rec-number&gt;153&lt;/rec-number&gt;&lt;foreign-keys&gt;&lt;key app="EN" db-id="20002x9vh2zftgef5wwpdrsutfvpf299espf" timestamp="1735549690"&gt;153&lt;/key&gt;&lt;/foreign-keys&gt;&lt;ref-type name="Journal Article"&gt;17&lt;/ref-type&gt;&lt;contributors&gt;&lt;authors&gt;&lt;author&gt;Pradere, J. P.&lt;/author&gt;&lt;author&gt;Dapito, D. H.&lt;/author&gt;&lt;author&gt;Schwabe, R. F.&lt;/author&gt;&lt;/authors&gt;&lt;/contributors&gt;&lt;auth-address&gt;Department of Medicine, Columbia University, College of Physicians and Surgeons, New York, NY, USA.&amp;#xD;1] Department of Medicine, Columbia University, College of Physicians and Surgeons, New York, NY, USA [2] Institute of Human Nutrition, Columbia University, New York, NY, USA.&lt;/auth-address&gt;&lt;titles&gt;&lt;title&gt;The Yin and Yang of Toll-like receptors in cancer&lt;/title&gt;&lt;secondary-title&gt;Oncogene&lt;/secondary-title&gt;&lt;alt-title&gt;Oncogene&lt;/alt-title&gt;&lt;/titles&gt;&lt;periodical&gt;&lt;full-title&gt;Oncogene&lt;/full-title&gt;&lt;abbr-1&gt;Oncogene&lt;/abbr-1&gt;&lt;/periodical&gt;&lt;alt-periodical&gt;&lt;full-title&gt;Oncogene&lt;/full-title&gt;&lt;abbr-1&gt;Oncogene&lt;/abbr-1&gt;&lt;/alt-periodical&gt;&lt;pages&gt;3485-95&lt;/pages&gt;&lt;volume&gt;33&lt;/volume&gt;&lt;number&gt;27&lt;/number&gt;&lt;edition&gt;2013/08/13&lt;/edition&gt;&lt;keywords&gt;&lt;keyword&gt;Animals&lt;/keyword&gt;&lt;keyword&gt;Carcinogenesis&lt;/keyword&gt;&lt;keyword&gt;Humans&lt;/keyword&gt;&lt;keyword&gt;Ligands&lt;/keyword&gt;&lt;keyword&gt;Molecular Targeted Therapy&lt;/keyword&gt;&lt;keyword&gt;Neoplasms/drug therapy/*metabolism/pathology/prevention &amp;amp; control&lt;/keyword&gt;&lt;keyword&gt;Signal Transduction&lt;/keyword&gt;&lt;keyword&gt;Toll-Like Receptors/*metabolism&lt;/keyword&gt;&lt;keyword&gt;Yin-Yang&lt;/keyword&gt;&lt;/keywords&gt;&lt;dates&gt;&lt;year&gt;2014&lt;/year&gt;&lt;pub-dates&gt;&lt;date&gt;Jul 3&lt;/date&gt;&lt;/pub-dates&gt;&lt;/dates&gt;&lt;isbn&gt;0950-9232 (Print)&amp;#xD;0950-9232&lt;/isbn&gt;&lt;accession-num&gt;23934186&lt;/accession-num&gt;&lt;urls&gt;&lt;/urls&gt;&lt;custom2&gt;PMC4059777&lt;/custom2&gt;&lt;custom6&gt;NIHMS570821&lt;/custom6&gt;&lt;electronic-resource-num&gt;10.1038/onc.2013.302&lt;/electronic-resource-num&gt;&lt;remote-database-provider&gt;NLM&lt;/remote-database-provider&gt;&lt;language&gt;eng&lt;/language&gt;&lt;/record&gt;&lt;/Cite&gt;&lt;/EndNote&gt;</w:instrText>
      </w:r>
      <w:r w:rsidR="0045293A" w:rsidRPr="00714AEA">
        <w:rPr>
          <w:sz w:val="28"/>
          <w:lang w:eastAsia="en-AU"/>
        </w:rPr>
        <w:fldChar w:fldCharType="separate"/>
      </w:r>
      <w:r w:rsidR="00BD2B4E">
        <w:rPr>
          <w:sz w:val="28"/>
          <w:lang w:eastAsia="en-AU"/>
        </w:rPr>
        <w:t>[138]</w:t>
      </w:r>
      <w:r w:rsidR="0045293A" w:rsidRPr="00714AEA">
        <w:rPr>
          <w:sz w:val="28"/>
          <w:lang w:eastAsia="en-AU"/>
        </w:rPr>
        <w:fldChar w:fldCharType="end"/>
      </w:r>
      <w:r w:rsidR="0045293A" w:rsidRPr="00714AEA">
        <w:rPr>
          <w:sz w:val="28"/>
          <w:lang w:eastAsia="en-AU"/>
        </w:rPr>
        <w:t xml:space="preserve"> và thứ cấp thúc đẩy biểu hiện của các</w:t>
      </w:r>
      <w:r w:rsidR="0045293A" w:rsidRPr="00714AEA">
        <w:rPr>
          <w:sz w:val="28"/>
          <w:lang w:val="en-US" w:eastAsia="en-AU"/>
        </w:rPr>
        <w:t xml:space="preserve"> </w:t>
      </w:r>
      <w:r w:rsidR="0045293A" w:rsidRPr="00714AEA">
        <w:rPr>
          <w:sz w:val="28"/>
          <w:lang w:eastAsia="en-AU"/>
        </w:rPr>
        <w:t>gen tiền viêm, do đó kích hoạt phản ứng viêm của vật chủ.</w:t>
      </w:r>
      <w:r w:rsidR="0045293A" w:rsidRPr="00714AEA">
        <w:rPr>
          <w:sz w:val="28"/>
          <w:lang w:val="en-US" w:eastAsia="en-AU"/>
        </w:rPr>
        <w:t xml:space="preserve"> </w:t>
      </w:r>
      <w:r w:rsidR="0045293A" w:rsidRPr="00714AEA">
        <w:rPr>
          <w:sz w:val="28"/>
          <w:lang w:eastAsia="en-AU"/>
        </w:rPr>
        <w:t>Khi được TLR4 kích hoạt thông qua căng thẳng, chấn</w:t>
      </w:r>
      <w:r w:rsidR="0045293A" w:rsidRPr="00714AEA">
        <w:rPr>
          <w:sz w:val="28"/>
          <w:lang w:val="en-US" w:eastAsia="en-AU"/>
        </w:rPr>
        <w:t xml:space="preserve"> </w:t>
      </w:r>
      <w:r w:rsidR="0045293A" w:rsidRPr="00714AEA">
        <w:rPr>
          <w:sz w:val="28"/>
          <w:lang w:eastAsia="en-AU"/>
        </w:rPr>
        <w:t xml:space="preserve">thương, chết tế bào hoặc thoái hóa </w:t>
      </w:r>
      <w:r w:rsidR="0045293A" w:rsidRPr="00714AEA">
        <w:rPr>
          <w:sz w:val="28"/>
          <w:lang w:val="en-US" w:eastAsia="en-AU"/>
        </w:rPr>
        <w:t>chất nền</w:t>
      </w:r>
      <w:r w:rsidR="0045293A" w:rsidRPr="00714AEA">
        <w:rPr>
          <w:sz w:val="28"/>
          <w:lang w:eastAsia="en-AU"/>
        </w:rPr>
        <w:t xml:space="preserve"> ngoại bào, hai</w:t>
      </w:r>
      <w:r w:rsidR="0045293A" w:rsidRPr="00714AEA">
        <w:rPr>
          <w:sz w:val="28"/>
          <w:lang w:val="en-US" w:eastAsia="en-AU"/>
        </w:rPr>
        <w:t xml:space="preserve"> </w:t>
      </w:r>
      <w:r w:rsidR="0045293A" w:rsidRPr="00714AEA">
        <w:rPr>
          <w:sz w:val="28"/>
          <w:lang w:eastAsia="en-AU"/>
        </w:rPr>
        <w:t>con đường truyền tín hiệu được kích hoạt, trong đó con</w:t>
      </w:r>
      <w:r w:rsidR="0045293A" w:rsidRPr="00714AEA">
        <w:rPr>
          <w:sz w:val="28"/>
          <w:lang w:val="en-US" w:eastAsia="en-AU"/>
        </w:rPr>
        <w:t xml:space="preserve"> </w:t>
      </w:r>
      <w:r w:rsidR="0045293A" w:rsidRPr="00714AEA">
        <w:rPr>
          <w:sz w:val="28"/>
          <w:lang w:eastAsia="en-AU"/>
        </w:rPr>
        <w:t>đường phụ thuộc MyD88 được kích hoạt theo một loạt</w:t>
      </w:r>
      <w:r w:rsidR="0045293A" w:rsidRPr="00714AEA">
        <w:rPr>
          <w:sz w:val="28"/>
          <w:lang w:val="en-US" w:eastAsia="en-AU"/>
        </w:rPr>
        <w:t xml:space="preserve"> </w:t>
      </w:r>
      <w:r w:rsidR="0045293A" w:rsidRPr="00714AEA">
        <w:rPr>
          <w:sz w:val="28"/>
          <w:lang w:eastAsia="en-AU"/>
        </w:rPr>
        <w:t>cách và cuối cùng, con đường truyền tín hiệu NF‑κB được</w:t>
      </w:r>
      <w:r w:rsidR="0045293A" w:rsidRPr="00714AEA">
        <w:rPr>
          <w:sz w:val="28"/>
          <w:lang w:val="en-US" w:eastAsia="en-AU"/>
        </w:rPr>
        <w:t xml:space="preserve"> </w:t>
      </w:r>
      <w:r w:rsidR="0045293A" w:rsidRPr="00714AEA">
        <w:rPr>
          <w:sz w:val="28"/>
          <w:lang w:eastAsia="en-AU"/>
        </w:rPr>
        <w:t>kích hoạt. Khi các tế bào tiếp xúc với kích thích bên ngoài,</w:t>
      </w:r>
      <w:r w:rsidR="0045293A" w:rsidRPr="00714AEA">
        <w:rPr>
          <w:sz w:val="28"/>
          <w:lang w:val="en-US" w:eastAsia="en-AU"/>
        </w:rPr>
        <w:t xml:space="preserve"> </w:t>
      </w:r>
      <w:r w:rsidR="0045293A" w:rsidRPr="00714AEA">
        <w:rPr>
          <w:sz w:val="28"/>
          <w:lang w:eastAsia="en-AU"/>
        </w:rPr>
        <w:t>chẳng hạn như tổn thương mô hoặc nhiễm trùng,</w:t>
      </w:r>
      <w:r w:rsidR="0045293A" w:rsidRPr="00714AEA">
        <w:rPr>
          <w:sz w:val="28"/>
          <w:lang w:val="en-US" w:eastAsia="en-AU"/>
        </w:rPr>
        <w:t xml:space="preserve"> </w:t>
      </w:r>
      <w:r w:rsidR="0045293A" w:rsidRPr="00714AEA">
        <w:rPr>
          <w:sz w:val="28"/>
          <w:lang w:eastAsia="en-AU"/>
        </w:rPr>
        <w:t>NF‑κB sẽ được chuyển từ tế bào chất vào nhân để liên kết</w:t>
      </w:r>
      <w:r w:rsidR="0045293A" w:rsidRPr="00714AEA">
        <w:rPr>
          <w:sz w:val="28"/>
          <w:lang w:val="en-US" w:eastAsia="en-AU"/>
        </w:rPr>
        <w:t xml:space="preserve"> </w:t>
      </w:r>
      <w:r w:rsidR="0045293A" w:rsidRPr="00714AEA">
        <w:rPr>
          <w:sz w:val="28"/>
          <w:lang w:eastAsia="en-AU"/>
        </w:rPr>
        <w:t>phiên mã gen, do đó thúc đẩy phản ứng viêm và đáp ứng</w:t>
      </w:r>
      <w:r w:rsidR="0045293A" w:rsidRPr="00714AEA">
        <w:rPr>
          <w:sz w:val="28"/>
          <w:lang w:val="en-US" w:eastAsia="en-AU"/>
        </w:rPr>
        <w:t xml:space="preserve"> </w:t>
      </w:r>
      <w:r w:rsidR="0045293A" w:rsidRPr="00714AEA">
        <w:rPr>
          <w:sz w:val="28"/>
          <w:lang w:eastAsia="en-AU"/>
        </w:rPr>
        <w:t>miễn dịch</w:t>
      </w:r>
      <w:r w:rsidR="0045293A" w:rsidRPr="00714AEA">
        <w:rPr>
          <w:sz w:val="28"/>
          <w:lang w:val="en-US" w:eastAsia="en-AU"/>
        </w:rPr>
        <w:t>.</w:t>
      </w:r>
    </w:p>
    <w:p w14:paraId="7D8BEDD3" w14:textId="3BC02B81" w:rsidR="005417C9" w:rsidRPr="00714AEA" w:rsidRDefault="006962E3" w:rsidP="0045293A">
      <w:pPr>
        <w:pStyle w:val="ListParagraph"/>
        <w:spacing w:line="360" w:lineRule="auto"/>
        <w:ind w:left="0" w:firstLine="720"/>
        <w:rPr>
          <w:sz w:val="28"/>
          <w:lang w:val="en-US"/>
        </w:rPr>
      </w:pPr>
      <w:r w:rsidRPr="00714AEA">
        <w:rPr>
          <w:sz w:val="28"/>
          <w:lang w:val="en-US" w:eastAsia="en-AU"/>
        </w:rPr>
        <w:t>Đáng chú ý</w:t>
      </w:r>
      <w:r w:rsidRPr="00714AEA">
        <w:rPr>
          <w:sz w:val="28"/>
          <w:lang w:eastAsia="en-AU"/>
        </w:rPr>
        <w:t xml:space="preserve"> trong nghiên cứu của chúng tôi </w:t>
      </w:r>
      <w:r w:rsidRPr="00714AEA">
        <w:rPr>
          <w:sz w:val="28"/>
          <w:lang w:val="en-US" w:eastAsia="en-AU"/>
        </w:rPr>
        <w:t>là</w:t>
      </w:r>
      <w:r w:rsidRPr="00714AEA">
        <w:rPr>
          <w:lang w:eastAsia="en-AU"/>
        </w:rPr>
        <w:t xml:space="preserve"> </w:t>
      </w:r>
      <w:r w:rsidRPr="00714AEA">
        <w:rPr>
          <w:sz w:val="28"/>
        </w:rPr>
        <w:t xml:space="preserve">trong số các trường hợp bộc lộ </w:t>
      </w:r>
      <w:r w:rsidRPr="00714AEA">
        <w:rPr>
          <w:sz w:val="28"/>
          <w:lang w:val="en-US"/>
        </w:rPr>
        <w:t>dấu ấn</w:t>
      </w:r>
      <w:r w:rsidRPr="00714AEA">
        <w:rPr>
          <w:sz w:val="28"/>
        </w:rPr>
        <w:t xml:space="preserve"> TLR4 thì đa số (61,4%) thuộc nhóm biểu hiện thấp</w:t>
      </w:r>
      <w:r w:rsidRPr="00714AEA">
        <w:rPr>
          <w:sz w:val="28"/>
          <w:lang w:val="en-US"/>
        </w:rPr>
        <w:t xml:space="preserve"> (dương tính 1+ và 2+)</w:t>
      </w:r>
      <w:r w:rsidRPr="00714AEA">
        <w:rPr>
          <w:sz w:val="28"/>
        </w:rPr>
        <w:t xml:space="preserve"> và bệnh nhân trong nghiên cứu chủ yếu ở giai đoạn II-IV chiếm 97,7%. Điều này phù hợp với nghiên cứu Crame và cs </w:t>
      </w:r>
      <w:r w:rsidRPr="00714AEA">
        <w:rPr>
          <w:sz w:val="28"/>
        </w:rPr>
        <w:fldChar w:fldCharType="begin"/>
      </w:r>
      <w:r w:rsidR="00623936">
        <w:rPr>
          <w:sz w:val="28"/>
        </w:rPr>
        <w:instrText xml:space="preserve"> ADDIN EN.CITE &lt;EndNote&gt;&lt;Cite&gt;&lt;Author&gt;Crame&lt;/Author&gt;&lt;Year&gt;2023&lt;/Year&gt;&lt;RecNum&gt;96&lt;/RecNum&gt;&lt;DisplayText&gt;[6]&lt;/DisplayText&gt;&lt;record&gt;&lt;rec-number&gt;96&lt;/rec-number&gt;&lt;foreign-keys&gt;&lt;key app="EN" db-id="20002x9vh2zftgef5wwpdrsutfvpf299espf" timestamp="1731117568"&gt;96&lt;/key&gt;&lt;/foreign-keys&gt;&lt;ref-type name="Journal Article"&gt;17&lt;/ref-type&gt;&lt;contributors&gt;&lt;authors&gt;&lt;author&gt;Crame, Elise E.&lt;/author&gt;&lt;author&gt;Nourmohammadi, Saeed&lt;/author&gt;&lt;author&gt;Wardill, Hannah R.&lt;/author&gt;&lt;author&gt;Coller, Janet K.&lt;/author&gt;&lt;author&gt;Bowen, Joanne M.&lt;/author&gt;&lt;/authors&gt;&lt;/contributors&gt;&lt;titles&gt;&lt;title&gt;Contribution of TLR4 to colorectal tumor microenvironment, etiology and prognosis&lt;/title&gt;&lt;secondary-title&gt;Journal of Cancer Research and Clinical Oncology&lt;/secondary-title&gt;&lt;/titles&gt;&lt;periodical&gt;&lt;full-title&gt;Journal of Cancer Research and Clinical Oncology&lt;/full-title&gt;&lt;/periodical&gt;&lt;pages&gt;3009-3021&lt;/pages&gt;&lt;volume&gt;149&lt;/volume&gt;&lt;number&gt;7&lt;/number&gt;&lt;dates&gt;&lt;year&gt;2023&lt;/year&gt;&lt;pub-dates&gt;&lt;date&gt;2023/07/01&lt;/date&gt;&lt;/pub-dates&gt;&lt;/dates&gt;&lt;isbn&gt;1432-1335&lt;/isbn&gt;&lt;urls&gt;&lt;related-urls&gt;&lt;url&gt;https://doi.org/10.1007/s00432-022-04199-4&lt;/url&gt;&lt;/related-urls&gt;&lt;/urls&gt;&lt;electronic-resource-num&gt;10.1007/s00432-022-04199-4&lt;/electronic-resource-num&gt;&lt;/record&gt;&lt;/Cite&gt;&lt;/EndNote&gt;</w:instrText>
      </w:r>
      <w:r w:rsidRPr="00714AEA">
        <w:rPr>
          <w:sz w:val="28"/>
        </w:rPr>
        <w:fldChar w:fldCharType="separate"/>
      </w:r>
      <w:r w:rsidR="00623936">
        <w:rPr>
          <w:sz w:val="28"/>
        </w:rPr>
        <w:t>[6]</w:t>
      </w:r>
      <w:r w:rsidRPr="00714AEA">
        <w:rPr>
          <w:sz w:val="28"/>
        </w:rPr>
        <w:fldChar w:fldCharType="end"/>
      </w:r>
      <w:r w:rsidRPr="00714AEA">
        <w:rPr>
          <w:sz w:val="28"/>
        </w:rPr>
        <w:t xml:space="preserve"> cho thấy sự giảm đáng kể trong biểu hiện TLR4 ở giai đoạn sau của UTBMĐTT (giai đoạn II–IV). Sự giảm biểu hiện TLR4 này không được tìm thấy ở các khối u giai đoạn I, cho thấy biểu hiện TLR4 cao hơn một chút ở giai đoạn đầu UTBMĐTT có thể phù hợp với giả thuyết được đưa ra rằng các quá trình viêm có liên quan đến sự phát triển sớm của UTBMĐTT. Phát hiện rằng biểu hiện TLR4 giảm khi khối u phát triển cũng phù hợp với hiểu biết hiện tại về sự phát triển của khối u, bởi lẽ khối u thường thích nghi để trốn tránh sự phát hiện và kiểm soát </w:t>
      </w:r>
      <w:r w:rsidRPr="00714AEA">
        <w:rPr>
          <w:sz w:val="28"/>
        </w:rPr>
        <w:lastRenderedPageBreak/>
        <w:t xml:space="preserve">của hệ miễn dịch. Việc kích hoạt thụ thể PD-1, đã được phát hiện là ức chế sự kiểm soát miễn dịch đối với sự phát triển của khối u, thụ thể PD-L1 được điều chỉnh tăng đáng kể trong các khối u rắn như UTBMĐTT. Điều này đặc biệt đáng quan tâm trong bối cảnh nghiên cứu TLR4, vì PD-L1 cũng đã được chứng minh là có khả năng ngăn chặn hoạt động ly giải tế bào của tế bào CD4 xâm nhập khối u có  PD-1+ và Tế bào T CD8+. </w:t>
      </w:r>
      <w:r w:rsidR="003370C2" w:rsidRPr="00714AEA">
        <w:rPr>
          <w:sz w:val="28"/>
          <w:lang w:val="en-US"/>
        </w:rPr>
        <w:t xml:space="preserve">Đồng thời các nghiên cứu lại chỉ ra rằng mặc dù biểu hiện TLR4 có xu hướng giảm ở các khối u giai đoạn muộn nhưng nếu so sánh giữa các khối u cùng giai đoạn thì sự biểu hiện cao của TLR4 lại mang lại tiên lượng tốt hơn cho bệnh nhân </w:t>
      </w:r>
      <w:r w:rsidR="003370C2" w:rsidRPr="00714AEA">
        <w:rPr>
          <w:sz w:val="28"/>
          <w:lang w:val="en-US"/>
        </w:rPr>
        <w:fldChar w:fldCharType="begin"/>
      </w:r>
      <w:r w:rsidR="00BD2B4E">
        <w:rPr>
          <w:sz w:val="28"/>
          <w:lang w:val="en-US"/>
        </w:rPr>
        <w:instrText xml:space="preserve"> ADDIN EN.CITE &lt;EndNote&gt;&lt;Cite&gt;&lt;Author&gt;Hao&lt;/Author&gt;&lt;Year&gt;2018&lt;/Year&gt;&lt;RecNum&gt;271&lt;/RecNum&gt;&lt;DisplayText&gt;[139]&lt;/DisplayText&gt;&lt;record&gt;&lt;rec-number&gt;271&lt;/rec-number&gt;&lt;foreign-keys&gt;&lt;key app="EN" db-id="20002x9vh2zftgef5wwpdrsutfvpf299espf" timestamp="1740389137"&gt;271&lt;/key&gt;&lt;/foreign-keys&gt;&lt;ref-type name="Journal Article"&gt;17&lt;/ref-type&gt;&lt;contributors&gt;&lt;authors&gt;&lt;author&gt;Hao, B.&lt;/author&gt;&lt;author&gt;Chen, Z.&lt;/author&gt;&lt;author&gt;Bi, B.&lt;/author&gt;&lt;author&gt;Yu, M.&lt;/author&gt;&lt;author&gt;Yao, S.&lt;/author&gt;&lt;author&gt;Feng, Y.&lt;/author&gt;&lt;author&gt;Yu, Y.&lt;/author&gt;&lt;author&gt;Pan, L.&lt;/author&gt;&lt;author&gt;Di, D.&lt;/author&gt;&lt;author&gt;Luo, G.&lt;/author&gt;&lt;author&gt;Zhang, X.&lt;/author&gt;&lt;/authors&gt;&lt;/contributors&gt;&lt;auth-address&gt;Department of Cardiothoracic Surgery, The Third Affiliated Hospital of Soochow University, Changzhou 213003, P.R. China.&amp;#xD;Department of Urology, The Third Affiliated Hospital of Soochow University, Changzhou 213003, P.R. China.&amp;#xD;Comprehensive Laboratory, The Third Affiliated Hospital of Soochow University, Changzhou 213003, P.R. China.&lt;/auth-address&gt;&lt;titles&gt;&lt;title&gt;Role of TLR4 as a prognostic factor for survival in various cancers: a meta-analysis&lt;/title&gt;&lt;secondary-title&gt;Oncotarget&lt;/secondary-title&gt;&lt;alt-title&gt;Oncotarget&lt;/alt-title&gt;&lt;/titles&gt;&lt;periodical&gt;&lt;full-title&gt;Oncotarget&lt;/full-title&gt;&lt;abbr-1&gt;Oncotarget&lt;/abbr-1&gt;&lt;/periodical&gt;&lt;alt-periodical&gt;&lt;full-title&gt;Oncotarget&lt;/full-title&gt;&lt;abbr-1&gt;Oncotarget&lt;/abbr-1&gt;&lt;/alt-periodical&gt;&lt;pages&gt;13088-13099&lt;/pages&gt;&lt;volume&gt;9&lt;/volume&gt;&lt;number&gt;16&lt;/number&gt;&lt;edition&gt;2018/03/22&lt;/edition&gt;&lt;keywords&gt;&lt;keyword&gt;Toll like receptor 4&lt;/keyword&gt;&lt;keyword&gt;meta-analysis&lt;/keyword&gt;&lt;keyword&gt;prognosis&lt;/keyword&gt;&lt;keyword&gt;solid tumor&lt;/keyword&gt;&lt;/keywords&gt;&lt;dates&gt;&lt;year&gt;2018&lt;/year&gt;&lt;pub-dates&gt;&lt;date&gt;Feb 27&lt;/date&gt;&lt;/pub-dates&gt;&lt;/dates&gt;&lt;isbn&gt;1949-2553&lt;/isbn&gt;&lt;accession-num&gt;29560134&lt;/accession-num&gt;&lt;urls&gt;&lt;/urls&gt;&lt;custom2&gt;PMC5849198&lt;/custom2&gt;&lt;electronic-resource-num&gt;10.18632/oncotarget.24178&lt;/electronic-resource-num&gt;&lt;remote-database-provider&gt;NLM&lt;/remote-database-provider&gt;&lt;language&gt;eng&lt;/language&gt;&lt;/record&gt;&lt;/Cite&gt;&lt;/EndNote&gt;</w:instrText>
      </w:r>
      <w:r w:rsidR="003370C2" w:rsidRPr="00714AEA">
        <w:rPr>
          <w:sz w:val="28"/>
          <w:lang w:val="en-US"/>
        </w:rPr>
        <w:fldChar w:fldCharType="separate"/>
      </w:r>
      <w:r w:rsidR="00BD2B4E">
        <w:rPr>
          <w:sz w:val="28"/>
          <w:lang w:val="en-US"/>
        </w:rPr>
        <w:t>[139]</w:t>
      </w:r>
      <w:r w:rsidR="003370C2" w:rsidRPr="00714AEA">
        <w:rPr>
          <w:sz w:val="28"/>
          <w:lang w:val="en-US"/>
        </w:rPr>
        <w:fldChar w:fldCharType="end"/>
      </w:r>
      <w:r w:rsidR="003370C2" w:rsidRPr="00714AEA">
        <w:rPr>
          <w:sz w:val="28"/>
          <w:lang w:val="en-US"/>
        </w:rPr>
        <w:t>.</w:t>
      </w:r>
    </w:p>
    <w:p w14:paraId="6ED80B20" w14:textId="113F192C" w:rsidR="00C04E54" w:rsidRPr="00714AEA" w:rsidRDefault="00C04E54" w:rsidP="008B5288">
      <w:pPr>
        <w:pStyle w:val="03"/>
      </w:pPr>
      <w:bookmarkStart w:id="430" w:name="_Toc196470391"/>
      <w:bookmarkStart w:id="431" w:name="_Toc208309214"/>
      <w:r w:rsidRPr="00CD4E8D">
        <w:t>4.2.</w:t>
      </w:r>
      <w:r w:rsidR="004C1710" w:rsidRPr="00CD4E8D">
        <w:t>3.</w:t>
      </w:r>
      <w:r w:rsidRPr="00CD4E8D">
        <w:t xml:space="preserve"> </w:t>
      </w:r>
      <w:proofErr w:type="spellStart"/>
      <w:r w:rsidRPr="00CD4E8D">
        <w:t>Tính</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w:t>
      </w:r>
      <w:proofErr w:type="spellStart"/>
      <w:r w:rsidRPr="00714AEA">
        <w:t>của</w:t>
      </w:r>
      <w:proofErr w:type="spellEnd"/>
      <w:r w:rsidRPr="00714AEA">
        <w:t xml:space="preserve"> gen TLR4, MyD88 ở </w:t>
      </w:r>
      <w:proofErr w:type="spellStart"/>
      <w:r w:rsidRPr="00714AEA">
        <w:t>các</w:t>
      </w:r>
      <w:proofErr w:type="spellEnd"/>
      <w:r w:rsidRPr="00714AEA">
        <w:t xml:space="preserve"> </w:t>
      </w:r>
      <w:proofErr w:type="spellStart"/>
      <w:r w:rsidRPr="00714AEA">
        <w:t>nhóm</w:t>
      </w:r>
      <w:proofErr w:type="spellEnd"/>
      <w:r w:rsidRPr="00714AEA">
        <w:t xml:space="preserve"> </w:t>
      </w:r>
      <w:proofErr w:type="spellStart"/>
      <w:r w:rsidRPr="00714AEA">
        <w:t>đối</w:t>
      </w:r>
      <w:proofErr w:type="spellEnd"/>
      <w:r w:rsidRPr="00714AEA">
        <w:t xml:space="preserve"> </w:t>
      </w:r>
      <w:proofErr w:type="spellStart"/>
      <w:r w:rsidRPr="00714AEA">
        <w:t>tượng</w:t>
      </w:r>
      <w:proofErr w:type="spellEnd"/>
      <w:r w:rsidRPr="00714AEA">
        <w:t xml:space="preserve"> </w:t>
      </w:r>
      <w:proofErr w:type="spellStart"/>
      <w:r w:rsidRPr="00714AEA">
        <w:t>nghiên</w:t>
      </w:r>
      <w:proofErr w:type="spellEnd"/>
      <w:r w:rsidRPr="00714AEA">
        <w:t xml:space="preserve"> </w:t>
      </w:r>
      <w:proofErr w:type="spellStart"/>
      <w:r w:rsidRPr="00714AEA">
        <w:t>cứu</w:t>
      </w:r>
      <w:bookmarkEnd w:id="430"/>
      <w:bookmarkEnd w:id="431"/>
      <w:proofErr w:type="spellEnd"/>
    </w:p>
    <w:p w14:paraId="562EC7D5" w14:textId="16257653" w:rsidR="00F61AC4" w:rsidRPr="00714AEA" w:rsidRDefault="00F61AC4" w:rsidP="00E84D05">
      <w:pPr>
        <w:pStyle w:val="Heading3"/>
        <w:rPr>
          <w:b w:val="0"/>
          <w:bCs/>
        </w:rPr>
      </w:pPr>
      <w:bookmarkStart w:id="432" w:name="_Toc196470392"/>
      <w:r w:rsidRPr="00714AEA">
        <w:rPr>
          <w:b w:val="0"/>
          <w:bCs/>
        </w:rPr>
        <w:t>4.2.</w:t>
      </w:r>
      <w:r w:rsidR="004C1710" w:rsidRPr="00714AEA">
        <w:rPr>
          <w:b w:val="0"/>
          <w:bCs/>
        </w:rPr>
        <w:t>3.</w:t>
      </w:r>
      <w:r w:rsidRPr="00714AEA">
        <w:rPr>
          <w:b w:val="0"/>
          <w:bCs/>
        </w:rPr>
        <w:t xml:space="preserve">1. </w:t>
      </w:r>
      <w:proofErr w:type="spellStart"/>
      <w:r w:rsidRPr="00714AEA">
        <w:rPr>
          <w:b w:val="0"/>
          <w:bCs/>
        </w:rPr>
        <w:t>Tính</w:t>
      </w:r>
      <w:proofErr w:type="spellEnd"/>
      <w:r w:rsidRPr="00714AEA">
        <w:rPr>
          <w:b w:val="0"/>
          <w:bCs/>
        </w:rPr>
        <w:t xml:space="preserve"> </w:t>
      </w:r>
      <w:proofErr w:type="spellStart"/>
      <w:r w:rsidRPr="00714AEA">
        <w:rPr>
          <w:b w:val="0"/>
          <w:bCs/>
        </w:rPr>
        <w:t>đa</w:t>
      </w:r>
      <w:proofErr w:type="spellEnd"/>
      <w:r w:rsidRPr="00714AEA">
        <w:rPr>
          <w:b w:val="0"/>
          <w:bCs/>
        </w:rPr>
        <w:t xml:space="preserve"> </w:t>
      </w:r>
      <w:proofErr w:type="spellStart"/>
      <w:r w:rsidRPr="00714AEA">
        <w:rPr>
          <w:b w:val="0"/>
          <w:bCs/>
        </w:rPr>
        <w:t>hình</w:t>
      </w:r>
      <w:proofErr w:type="spellEnd"/>
      <w:r w:rsidRPr="00714AEA">
        <w:rPr>
          <w:b w:val="0"/>
          <w:bCs/>
        </w:rPr>
        <w:t xml:space="preserve"> </w:t>
      </w:r>
      <w:proofErr w:type="spellStart"/>
      <w:r w:rsidRPr="00714AEA">
        <w:rPr>
          <w:b w:val="0"/>
          <w:bCs/>
        </w:rPr>
        <w:t>của</w:t>
      </w:r>
      <w:proofErr w:type="spellEnd"/>
      <w:r w:rsidRPr="00714AEA">
        <w:rPr>
          <w:b w:val="0"/>
          <w:bCs/>
        </w:rPr>
        <w:t xml:space="preserve"> gen TLR4 ở </w:t>
      </w:r>
      <w:proofErr w:type="spellStart"/>
      <w:r w:rsidRPr="00714AEA">
        <w:rPr>
          <w:b w:val="0"/>
          <w:bCs/>
        </w:rPr>
        <w:t>đối</w:t>
      </w:r>
      <w:proofErr w:type="spellEnd"/>
      <w:r w:rsidRPr="00714AEA">
        <w:rPr>
          <w:b w:val="0"/>
          <w:bCs/>
        </w:rPr>
        <w:t xml:space="preserve"> </w:t>
      </w:r>
      <w:proofErr w:type="spellStart"/>
      <w:r w:rsidRPr="00714AEA">
        <w:rPr>
          <w:b w:val="0"/>
          <w:bCs/>
        </w:rPr>
        <w:t>tượng</w:t>
      </w:r>
      <w:proofErr w:type="spellEnd"/>
      <w:r w:rsidRPr="00714AEA">
        <w:rPr>
          <w:b w:val="0"/>
          <w:bCs/>
        </w:rPr>
        <w:t xml:space="preserve"> </w:t>
      </w:r>
      <w:proofErr w:type="spellStart"/>
      <w:r w:rsidRPr="00714AEA">
        <w:rPr>
          <w:b w:val="0"/>
          <w:bCs/>
        </w:rPr>
        <w:t>nghiên</w:t>
      </w:r>
      <w:proofErr w:type="spellEnd"/>
      <w:r w:rsidRPr="00714AEA">
        <w:rPr>
          <w:b w:val="0"/>
          <w:bCs/>
        </w:rPr>
        <w:t xml:space="preserve"> </w:t>
      </w:r>
      <w:proofErr w:type="spellStart"/>
      <w:r w:rsidRPr="00714AEA">
        <w:rPr>
          <w:b w:val="0"/>
          <w:bCs/>
        </w:rPr>
        <w:t>cứu</w:t>
      </w:r>
      <w:bookmarkEnd w:id="432"/>
      <w:proofErr w:type="spellEnd"/>
    </w:p>
    <w:p w14:paraId="6D82EE61" w14:textId="1AF6C921" w:rsidR="00716D04" w:rsidRPr="00714AEA" w:rsidRDefault="00F61AC4" w:rsidP="00C04E54">
      <w:pPr>
        <w:ind w:firstLine="0"/>
        <w:rPr>
          <w:rFonts w:cs="Times New Roman"/>
          <w:lang w:eastAsia="en-AU"/>
        </w:rPr>
      </w:pPr>
      <w:r w:rsidRPr="00714AEA">
        <w:rPr>
          <w:rFonts w:cs="Times New Roman"/>
          <w:lang w:eastAsia="en-AU"/>
        </w:rPr>
        <w:tab/>
      </w:r>
      <w:r w:rsidRPr="00714AEA">
        <w:rPr>
          <w:rFonts w:cs="Times New Roman"/>
          <w:i/>
          <w:iCs/>
          <w:lang w:eastAsia="en-AU"/>
        </w:rPr>
        <w:t>TLR4</w:t>
      </w:r>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gen </w:t>
      </w:r>
      <w:proofErr w:type="spellStart"/>
      <w:r w:rsidR="0003542B" w:rsidRPr="00714AEA">
        <w:rPr>
          <w:rFonts w:cs="Times New Roman"/>
          <w:lang w:eastAsia="en-AU"/>
        </w:rPr>
        <w:t>nằm</w:t>
      </w:r>
      <w:proofErr w:type="spellEnd"/>
      <w:r w:rsidR="0003542B" w:rsidRPr="00714AEA">
        <w:rPr>
          <w:rFonts w:cs="Times New Roman"/>
          <w:lang w:eastAsia="en-AU"/>
        </w:rPr>
        <w:t xml:space="preserve"> </w:t>
      </w:r>
      <w:proofErr w:type="spellStart"/>
      <w:r w:rsidR="0003542B" w:rsidRPr="00714AEA">
        <w:rPr>
          <w:rFonts w:cs="Times New Roman"/>
          <w:lang w:eastAsia="en-AU"/>
        </w:rPr>
        <w:t>trên</w:t>
      </w:r>
      <w:proofErr w:type="spellEnd"/>
      <w:r w:rsidR="0003542B" w:rsidRPr="00714AEA">
        <w:rPr>
          <w:rFonts w:cs="Times New Roman"/>
          <w:lang w:eastAsia="en-AU"/>
        </w:rPr>
        <w:t xml:space="preserve"> </w:t>
      </w:r>
      <w:proofErr w:type="spellStart"/>
      <w:r w:rsidR="0003542B" w:rsidRPr="00714AEA">
        <w:rPr>
          <w:rFonts w:cs="Times New Roman"/>
          <w:lang w:eastAsia="en-AU"/>
        </w:rPr>
        <w:t>nhánh</w:t>
      </w:r>
      <w:proofErr w:type="spellEnd"/>
      <w:r w:rsidR="0003542B" w:rsidRPr="00714AEA">
        <w:rPr>
          <w:rFonts w:cs="Times New Roman"/>
          <w:lang w:eastAsia="en-AU"/>
        </w:rPr>
        <w:t xml:space="preserve"> </w:t>
      </w:r>
      <w:proofErr w:type="spellStart"/>
      <w:r w:rsidR="0003542B" w:rsidRPr="00714AEA">
        <w:rPr>
          <w:rFonts w:cs="Times New Roman"/>
          <w:lang w:eastAsia="en-AU"/>
        </w:rPr>
        <w:t>dài</w:t>
      </w:r>
      <w:proofErr w:type="spellEnd"/>
      <w:r w:rsidR="0003542B" w:rsidRPr="00714AEA">
        <w:rPr>
          <w:rFonts w:cs="Times New Roman"/>
          <w:lang w:eastAsia="en-AU"/>
        </w:rPr>
        <w:t xml:space="preserve"> </w:t>
      </w:r>
      <w:proofErr w:type="spellStart"/>
      <w:r w:rsidR="0003542B" w:rsidRPr="00714AEA">
        <w:rPr>
          <w:rFonts w:cs="Times New Roman"/>
          <w:lang w:eastAsia="en-AU"/>
        </w:rPr>
        <w:t>nhiễm</w:t>
      </w:r>
      <w:proofErr w:type="spellEnd"/>
      <w:r w:rsidR="0003542B" w:rsidRPr="00714AEA">
        <w:rPr>
          <w:rFonts w:cs="Times New Roman"/>
          <w:lang w:eastAsia="en-AU"/>
        </w:rPr>
        <w:t xml:space="preserve"> </w:t>
      </w:r>
      <w:proofErr w:type="spellStart"/>
      <w:r w:rsidR="0003542B" w:rsidRPr="00714AEA">
        <w:rPr>
          <w:rFonts w:cs="Times New Roman"/>
          <w:lang w:eastAsia="en-AU"/>
        </w:rPr>
        <w:t>sắc</w:t>
      </w:r>
      <w:proofErr w:type="spellEnd"/>
      <w:r w:rsidR="0003542B" w:rsidRPr="00714AEA">
        <w:rPr>
          <w:rFonts w:cs="Times New Roman"/>
          <w:lang w:eastAsia="en-AU"/>
        </w:rPr>
        <w:t xml:space="preserve"> </w:t>
      </w:r>
      <w:proofErr w:type="spellStart"/>
      <w:r w:rsidR="0003542B" w:rsidRPr="00714AEA">
        <w:rPr>
          <w:rFonts w:cs="Times New Roman"/>
          <w:lang w:eastAsia="en-AU"/>
        </w:rPr>
        <w:t>thể</w:t>
      </w:r>
      <w:proofErr w:type="spellEnd"/>
      <w:r w:rsidR="0003542B" w:rsidRPr="00714AEA">
        <w:rPr>
          <w:rFonts w:cs="Times New Roman"/>
          <w:lang w:eastAsia="en-AU"/>
        </w:rPr>
        <w:t xml:space="preserve"> </w:t>
      </w:r>
      <w:proofErr w:type="spellStart"/>
      <w:r w:rsidR="0003542B" w:rsidRPr="00714AEA">
        <w:rPr>
          <w:rFonts w:cs="Times New Roman"/>
          <w:lang w:eastAsia="en-AU"/>
        </w:rPr>
        <w:t>số</w:t>
      </w:r>
      <w:proofErr w:type="spellEnd"/>
      <w:r w:rsidR="0003542B" w:rsidRPr="00714AEA">
        <w:rPr>
          <w:rFonts w:cs="Times New Roman"/>
          <w:lang w:eastAsia="en-AU"/>
        </w:rPr>
        <w:t xml:space="preserve"> 9, </w:t>
      </w:r>
      <w:proofErr w:type="spellStart"/>
      <w:r w:rsidR="0003542B" w:rsidRPr="00714AEA">
        <w:rPr>
          <w:rFonts w:cs="Times New Roman"/>
          <w:lang w:eastAsia="en-AU"/>
        </w:rPr>
        <w:t>với</w:t>
      </w:r>
      <w:proofErr w:type="spellEnd"/>
      <w:r w:rsidR="0003542B" w:rsidRPr="00714AEA">
        <w:rPr>
          <w:rFonts w:cs="Times New Roman"/>
          <w:lang w:eastAsia="en-AU"/>
        </w:rPr>
        <w:t xml:space="preserve"> </w:t>
      </w:r>
      <w:proofErr w:type="spellStart"/>
      <w:r w:rsidR="0003542B" w:rsidRPr="00714AEA">
        <w:rPr>
          <w:rFonts w:cs="Times New Roman"/>
          <w:lang w:eastAsia="en-AU"/>
        </w:rPr>
        <w:t>nhiều</w:t>
      </w:r>
      <w:proofErr w:type="spellEnd"/>
      <w:r w:rsidR="0003542B" w:rsidRPr="00714AEA">
        <w:rPr>
          <w:rFonts w:cs="Times New Roman"/>
          <w:lang w:eastAsia="en-AU"/>
        </w:rPr>
        <w:t xml:space="preserve"> </w:t>
      </w:r>
      <w:proofErr w:type="spellStart"/>
      <w:r w:rsidR="0003542B" w:rsidRPr="00714AEA">
        <w:rPr>
          <w:rFonts w:cs="Times New Roman"/>
          <w:lang w:eastAsia="en-AU"/>
        </w:rPr>
        <w:t>điểm</w:t>
      </w:r>
      <w:proofErr w:type="spellEnd"/>
      <w:r w:rsidR="0003542B" w:rsidRPr="00714AEA">
        <w:rPr>
          <w:rFonts w:cs="Times New Roman"/>
          <w:lang w:eastAsia="en-AU"/>
        </w:rPr>
        <w:t xml:space="preserve"> </w:t>
      </w:r>
      <w:proofErr w:type="spellStart"/>
      <w:r w:rsidR="0003542B" w:rsidRPr="00714AEA">
        <w:rPr>
          <w:rFonts w:cs="Times New Roman"/>
          <w:lang w:eastAsia="en-AU"/>
        </w:rPr>
        <w:t>đa</w:t>
      </w:r>
      <w:proofErr w:type="spellEnd"/>
      <w:r w:rsidR="0003542B" w:rsidRPr="00714AEA">
        <w:rPr>
          <w:rFonts w:cs="Times New Roman"/>
          <w:lang w:eastAsia="en-AU"/>
        </w:rPr>
        <w:t xml:space="preserve"> </w:t>
      </w:r>
      <w:proofErr w:type="spellStart"/>
      <w:r w:rsidR="0003542B" w:rsidRPr="00714AEA">
        <w:rPr>
          <w:rFonts w:cs="Times New Roman"/>
          <w:lang w:eastAsia="en-AU"/>
        </w:rPr>
        <w:t>hình</w:t>
      </w:r>
      <w:proofErr w:type="spellEnd"/>
      <w:r w:rsidR="0003542B" w:rsidRPr="00714AEA">
        <w:rPr>
          <w:rFonts w:cs="Times New Roman"/>
          <w:lang w:eastAsia="en-AU"/>
        </w:rPr>
        <w:t xml:space="preserve"> </w:t>
      </w:r>
      <w:proofErr w:type="spellStart"/>
      <w:r w:rsidR="0003542B" w:rsidRPr="00714AEA">
        <w:rPr>
          <w:rFonts w:cs="Times New Roman"/>
          <w:lang w:eastAsia="en-AU"/>
        </w:rPr>
        <w:t>có</w:t>
      </w:r>
      <w:proofErr w:type="spellEnd"/>
      <w:r w:rsidR="0003542B" w:rsidRPr="00714AEA">
        <w:rPr>
          <w:rFonts w:cs="Times New Roman"/>
          <w:lang w:eastAsia="en-AU"/>
        </w:rPr>
        <w:t xml:space="preserve"> ý </w:t>
      </w:r>
      <w:proofErr w:type="spellStart"/>
      <w:r w:rsidR="0003542B" w:rsidRPr="00714AEA">
        <w:rPr>
          <w:rFonts w:cs="Times New Roman"/>
          <w:lang w:eastAsia="en-AU"/>
        </w:rPr>
        <w:t>nghĩa</w:t>
      </w:r>
      <w:proofErr w:type="spellEnd"/>
      <w:r w:rsidR="0003542B" w:rsidRPr="00714AEA">
        <w:rPr>
          <w:rFonts w:cs="Times New Roman"/>
          <w:lang w:eastAsia="en-AU"/>
        </w:rPr>
        <w:t xml:space="preserve"> </w:t>
      </w:r>
      <w:proofErr w:type="spellStart"/>
      <w:r w:rsidR="0003542B" w:rsidRPr="00714AEA">
        <w:rPr>
          <w:rFonts w:cs="Times New Roman"/>
          <w:lang w:eastAsia="en-AU"/>
        </w:rPr>
        <w:t>trong</w:t>
      </w:r>
      <w:proofErr w:type="spellEnd"/>
      <w:r w:rsidR="0003542B" w:rsidRPr="00714AEA">
        <w:rPr>
          <w:rFonts w:cs="Times New Roman"/>
          <w:lang w:eastAsia="en-AU"/>
        </w:rPr>
        <w:t xml:space="preserve"> </w:t>
      </w:r>
      <w:proofErr w:type="spellStart"/>
      <w:r w:rsidR="0003542B" w:rsidRPr="00714AEA">
        <w:rPr>
          <w:rFonts w:cs="Times New Roman"/>
          <w:lang w:eastAsia="en-AU"/>
        </w:rPr>
        <w:t>các</w:t>
      </w:r>
      <w:proofErr w:type="spellEnd"/>
      <w:r w:rsidR="0003542B" w:rsidRPr="00714AEA">
        <w:rPr>
          <w:rFonts w:cs="Times New Roman"/>
          <w:lang w:eastAsia="en-AU"/>
        </w:rPr>
        <w:t xml:space="preserve"> </w:t>
      </w:r>
      <w:proofErr w:type="spellStart"/>
      <w:r w:rsidR="0003542B" w:rsidRPr="00714AEA">
        <w:rPr>
          <w:rFonts w:cs="Times New Roman"/>
          <w:lang w:eastAsia="en-AU"/>
        </w:rPr>
        <w:t>bệnh</w:t>
      </w:r>
      <w:proofErr w:type="spellEnd"/>
      <w:r w:rsidR="0003542B" w:rsidRPr="00714AEA">
        <w:rPr>
          <w:rFonts w:cs="Times New Roman"/>
          <w:lang w:eastAsia="en-AU"/>
        </w:rPr>
        <w:t xml:space="preserve"> </w:t>
      </w:r>
      <w:proofErr w:type="spellStart"/>
      <w:r w:rsidR="0003542B" w:rsidRPr="00714AEA">
        <w:rPr>
          <w:rFonts w:cs="Times New Roman"/>
          <w:lang w:eastAsia="en-AU"/>
        </w:rPr>
        <w:t>lý</w:t>
      </w:r>
      <w:proofErr w:type="spellEnd"/>
      <w:r w:rsidR="0003542B" w:rsidRPr="00714AEA">
        <w:rPr>
          <w:rFonts w:cs="Times New Roman"/>
          <w:lang w:eastAsia="en-AU"/>
        </w:rPr>
        <w:t xml:space="preserve"> </w:t>
      </w:r>
      <w:proofErr w:type="spellStart"/>
      <w:r w:rsidR="0003542B" w:rsidRPr="00714AEA">
        <w:rPr>
          <w:rFonts w:cs="Times New Roman"/>
          <w:lang w:eastAsia="en-AU"/>
        </w:rPr>
        <w:t>ung</w:t>
      </w:r>
      <w:proofErr w:type="spellEnd"/>
      <w:r w:rsidR="0003542B" w:rsidRPr="00714AEA">
        <w:rPr>
          <w:rFonts w:cs="Times New Roman"/>
          <w:lang w:eastAsia="en-AU"/>
        </w:rPr>
        <w:t xml:space="preserve"> </w:t>
      </w:r>
      <w:proofErr w:type="spellStart"/>
      <w:r w:rsidR="0003542B" w:rsidRPr="00714AEA">
        <w:rPr>
          <w:rFonts w:cs="Times New Roman"/>
          <w:lang w:eastAsia="en-AU"/>
        </w:rPr>
        <w:t>thư</w:t>
      </w:r>
      <w:proofErr w:type="spellEnd"/>
      <w:r w:rsidR="0003542B" w:rsidRPr="00714AEA">
        <w:rPr>
          <w:rFonts w:cs="Times New Roman"/>
          <w:lang w:eastAsia="en-AU"/>
        </w:rPr>
        <w:t xml:space="preserve"> </w:t>
      </w:r>
      <w:proofErr w:type="spellStart"/>
      <w:r w:rsidR="0003542B" w:rsidRPr="00714AEA">
        <w:rPr>
          <w:rFonts w:cs="Times New Roman"/>
          <w:lang w:eastAsia="en-AU"/>
        </w:rPr>
        <w:t>nói</w:t>
      </w:r>
      <w:proofErr w:type="spellEnd"/>
      <w:r w:rsidR="0003542B" w:rsidRPr="00714AEA">
        <w:rPr>
          <w:rFonts w:cs="Times New Roman"/>
          <w:lang w:eastAsia="en-AU"/>
        </w:rPr>
        <w:t xml:space="preserve"> </w:t>
      </w:r>
      <w:proofErr w:type="spellStart"/>
      <w:r w:rsidR="0003542B" w:rsidRPr="00714AEA">
        <w:rPr>
          <w:rFonts w:cs="Times New Roman"/>
          <w:lang w:eastAsia="en-AU"/>
        </w:rPr>
        <w:t>chung</w:t>
      </w:r>
      <w:proofErr w:type="spellEnd"/>
      <w:r w:rsidR="0003542B" w:rsidRPr="00714AEA">
        <w:rPr>
          <w:rFonts w:cs="Times New Roman"/>
          <w:lang w:eastAsia="en-AU"/>
        </w:rPr>
        <w:t xml:space="preserve"> </w:t>
      </w:r>
      <w:proofErr w:type="spellStart"/>
      <w:r w:rsidR="0003542B" w:rsidRPr="00714AEA">
        <w:rPr>
          <w:rFonts w:cs="Times New Roman"/>
          <w:lang w:eastAsia="en-AU"/>
        </w:rPr>
        <w:t>và</w:t>
      </w:r>
      <w:proofErr w:type="spellEnd"/>
      <w:r w:rsidR="0003542B" w:rsidRPr="00714AEA">
        <w:rPr>
          <w:rFonts w:cs="Times New Roman"/>
          <w:lang w:eastAsia="en-AU"/>
        </w:rPr>
        <w:t xml:space="preserve"> UTBMĐTT </w:t>
      </w:r>
      <w:proofErr w:type="spellStart"/>
      <w:r w:rsidR="0003542B" w:rsidRPr="00714AEA">
        <w:rPr>
          <w:rFonts w:cs="Times New Roman"/>
          <w:lang w:eastAsia="en-AU"/>
        </w:rPr>
        <w:t>nói</w:t>
      </w:r>
      <w:proofErr w:type="spellEnd"/>
      <w:r w:rsidR="0003542B" w:rsidRPr="00714AEA">
        <w:rPr>
          <w:rFonts w:cs="Times New Roman"/>
          <w:lang w:eastAsia="en-AU"/>
        </w:rPr>
        <w:t xml:space="preserve"> </w:t>
      </w:r>
      <w:proofErr w:type="spellStart"/>
      <w:r w:rsidR="0003542B" w:rsidRPr="00714AEA">
        <w:rPr>
          <w:rFonts w:cs="Times New Roman"/>
          <w:lang w:eastAsia="en-AU"/>
        </w:rPr>
        <w:t>riêng</w:t>
      </w:r>
      <w:proofErr w:type="spellEnd"/>
      <w:r w:rsidR="0003542B" w:rsidRPr="00714AEA">
        <w:rPr>
          <w:rFonts w:cs="Times New Roman"/>
          <w:lang w:eastAsia="en-AU"/>
        </w:rPr>
        <w:t xml:space="preserve"> </w:t>
      </w:r>
      <w:proofErr w:type="spellStart"/>
      <w:r w:rsidR="0003542B" w:rsidRPr="00714AEA">
        <w:rPr>
          <w:rFonts w:cs="Times New Roman"/>
          <w:lang w:eastAsia="en-AU"/>
        </w:rPr>
        <w:t>đã</w:t>
      </w:r>
      <w:proofErr w:type="spellEnd"/>
      <w:r w:rsidR="0003542B" w:rsidRPr="00714AEA">
        <w:rPr>
          <w:rFonts w:cs="Times New Roman"/>
          <w:lang w:eastAsia="en-AU"/>
        </w:rPr>
        <w:t xml:space="preserve"> </w:t>
      </w:r>
      <w:proofErr w:type="spellStart"/>
      <w:r w:rsidR="0003542B" w:rsidRPr="00714AEA">
        <w:rPr>
          <w:rFonts w:cs="Times New Roman"/>
          <w:lang w:eastAsia="en-AU"/>
        </w:rPr>
        <w:t>được</w:t>
      </w:r>
      <w:proofErr w:type="spellEnd"/>
      <w:r w:rsidR="0003542B" w:rsidRPr="00714AEA">
        <w:rPr>
          <w:rFonts w:cs="Times New Roman"/>
          <w:lang w:eastAsia="en-AU"/>
        </w:rPr>
        <w:t xml:space="preserve"> </w:t>
      </w:r>
      <w:proofErr w:type="spellStart"/>
      <w:r w:rsidR="0003542B" w:rsidRPr="00714AEA">
        <w:rPr>
          <w:rFonts w:cs="Times New Roman"/>
          <w:lang w:eastAsia="en-AU"/>
        </w:rPr>
        <w:t>chỉ</w:t>
      </w:r>
      <w:proofErr w:type="spellEnd"/>
      <w:r w:rsidR="0003542B" w:rsidRPr="00714AEA">
        <w:rPr>
          <w:rFonts w:cs="Times New Roman"/>
          <w:lang w:eastAsia="en-AU"/>
        </w:rPr>
        <w:t xml:space="preserve"> </w:t>
      </w:r>
      <w:proofErr w:type="spellStart"/>
      <w:r w:rsidR="0003542B" w:rsidRPr="00714AEA">
        <w:rPr>
          <w:rFonts w:cs="Times New Roman"/>
          <w:lang w:eastAsia="en-AU"/>
        </w:rPr>
        <w:t>ra</w:t>
      </w:r>
      <w:proofErr w:type="spellEnd"/>
      <w:r w:rsidR="0003542B" w:rsidRPr="00714AEA">
        <w:rPr>
          <w:rFonts w:cs="Times New Roman"/>
          <w:lang w:eastAsia="en-AU"/>
        </w:rPr>
        <w:t xml:space="preserve"> </w:t>
      </w:r>
      <w:proofErr w:type="spellStart"/>
      <w:r w:rsidR="0003542B" w:rsidRPr="00714AEA">
        <w:rPr>
          <w:rFonts w:cs="Times New Roman"/>
          <w:lang w:eastAsia="en-AU"/>
        </w:rPr>
        <w:t>trong</w:t>
      </w:r>
      <w:proofErr w:type="spellEnd"/>
      <w:r w:rsidR="0003542B" w:rsidRPr="00714AEA">
        <w:rPr>
          <w:rFonts w:cs="Times New Roman"/>
          <w:lang w:eastAsia="en-AU"/>
        </w:rPr>
        <w:t xml:space="preserve"> </w:t>
      </w:r>
      <w:proofErr w:type="spellStart"/>
      <w:r w:rsidR="0003542B" w:rsidRPr="00714AEA">
        <w:rPr>
          <w:rFonts w:cs="Times New Roman"/>
          <w:lang w:eastAsia="en-AU"/>
        </w:rPr>
        <w:t>các</w:t>
      </w:r>
      <w:proofErr w:type="spellEnd"/>
      <w:r w:rsidR="0003542B" w:rsidRPr="00714AEA">
        <w:rPr>
          <w:rFonts w:cs="Times New Roman"/>
          <w:lang w:eastAsia="en-AU"/>
        </w:rPr>
        <w:t xml:space="preserve"> </w:t>
      </w:r>
      <w:proofErr w:type="spellStart"/>
      <w:r w:rsidR="0003542B" w:rsidRPr="00714AEA">
        <w:rPr>
          <w:rFonts w:cs="Times New Roman"/>
          <w:lang w:eastAsia="en-AU"/>
        </w:rPr>
        <w:t>nghiên</w:t>
      </w:r>
      <w:proofErr w:type="spellEnd"/>
      <w:r w:rsidR="0003542B" w:rsidRPr="00714AEA">
        <w:rPr>
          <w:rFonts w:cs="Times New Roman"/>
          <w:lang w:eastAsia="en-AU"/>
        </w:rPr>
        <w:t xml:space="preserve"> </w:t>
      </w:r>
      <w:proofErr w:type="spellStart"/>
      <w:r w:rsidR="0003542B" w:rsidRPr="00714AEA">
        <w:rPr>
          <w:rFonts w:cs="Times New Roman"/>
          <w:lang w:eastAsia="en-AU"/>
        </w:rPr>
        <w:t>cứu</w:t>
      </w:r>
      <w:proofErr w:type="spellEnd"/>
      <w:r w:rsidR="0003542B" w:rsidRPr="00714AEA">
        <w:rPr>
          <w:rFonts w:cs="Times New Roman"/>
          <w:lang w:eastAsia="en-AU"/>
        </w:rPr>
        <w:t xml:space="preserve"> </w:t>
      </w:r>
      <w:proofErr w:type="spellStart"/>
      <w:r w:rsidR="0003542B" w:rsidRPr="00714AEA">
        <w:rPr>
          <w:rFonts w:cs="Times New Roman"/>
          <w:lang w:eastAsia="en-AU"/>
        </w:rPr>
        <w:t>trước</w:t>
      </w:r>
      <w:proofErr w:type="spellEnd"/>
      <w:r w:rsidR="0003542B" w:rsidRPr="00714AEA">
        <w:rPr>
          <w:rFonts w:cs="Times New Roman"/>
          <w:lang w:eastAsia="en-AU"/>
        </w:rPr>
        <w:t xml:space="preserve"> </w:t>
      </w:r>
      <w:proofErr w:type="spellStart"/>
      <w:r w:rsidR="0003542B" w:rsidRPr="00714AEA">
        <w:rPr>
          <w:rFonts w:cs="Times New Roman"/>
          <w:lang w:eastAsia="en-AU"/>
        </w:rPr>
        <w:t>đây</w:t>
      </w:r>
      <w:proofErr w:type="spellEnd"/>
      <w:r w:rsidR="0003542B" w:rsidRPr="00714AEA">
        <w:rPr>
          <w:rFonts w:cs="Times New Roman"/>
          <w:lang w:eastAsia="en-AU"/>
        </w:rPr>
        <w:t xml:space="preserve"> </w:t>
      </w:r>
      <w:proofErr w:type="spellStart"/>
      <w:r w:rsidR="0003542B" w:rsidRPr="00714AEA">
        <w:rPr>
          <w:rFonts w:cs="Times New Roman"/>
          <w:lang w:eastAsia="en-AU"/>
        </w:rPr>
        <w:t>trên</w:t>
      </w:r>
      <w:proofErr w:type="spellEnd"/>
      <w:r w:rsidR="0003542B" w:rsidRPr="00714AEA">
        <w:rPr>
          <w:rFonts w:cs="Times New Roman"/>
          <w:lang w:eastAsia="en-AU"/>
        </w:rPr>
        <w:t xml:space="preserve"> </w:t>
      </w:r>
      <w:proofErr w:type="spellStart"/>
      <w:r w:rsidR="0003542B" w:rsidRPr="00714AEA">
        <w:rPr>
          <w:rFonts w:cs="Times New Roman"/>
          <w:lang w:eastAsia="en-AU"/>
        </w:rPr>
        <w:t>các</w:t>
      </w:r>
      <w:proofErr w:type="spellEnd"/>
      <w:r w:rsidR="0003542B" w:rsidRPr="00714AEA">
        <w:rPr>
          <w:rFonts w:cs="Times New Roman"/>
          <w:lang w:eastAsia="en-AU"/>
        </w:rPr>
        <w:t xml:space="preserve"> </w:t>
      </w:r>
      <w:proofErr w:type="spellStart"/>
      <w:r w:rsidR="0003542B" w:rsidRPr="00714AEA">
        <w:rPr>
          <w:rFonts w:cs="Times New Roman"/>
          <w:lang w:eastAsia="en-AU"/>
        </w:rPr>
        <w:t>quần</w:t>
      </w:r>
      <w:proofErr w:type="spellEnd"/>
      <w:r w:rsidR="0003542B" w:rsidRPr="00714AEA">
        <w:rPr>
          <w:rFonts w:cs="Times New Roman"/>
          <w:lang w:eastAsia="en-AU"/>
        </w:rPr>
        <w:t xml:space="preserve"> </w:t>
      </w:r>
      <w:proofErr w:type="spellStart"/>
      <w:r w:rsidR="0003542B" w:rsidRPr="00714AEA">
        <w:rPr>
          <w:rFonts w:cs="Times New Roman"/>
          <w:lang w:eastAsia="en-AU"/>
        </w:rPr>
        <w:t>thể</w:t>
      </w:r>
      <w:proofErr w:type="spellEnd"/>
      <w:r w:rsidR="0003542B" w:rsidRPr="00714AEA">
        <w:rPr>
          <w:rFonts w:cs="Times New Roman"/>
          <w:lang w:eastAsia="en-AU"/>
        </w:rPr>
        <w:t xml:space="preserve"> </w:t>
      </w:r>
      <w:proofErr w:type="spellStart"/>
      <w:r w:rsidR="0003542B" w:rsidRPr="00714AEA">
        <w:rPr>
          <w:rFonts w:cs="Times New Roman"/>
          <w:lang w:eastAsia="en-AU"/>
        </w:rPr>
        <w:t>người</w:t>
      </w:r>
      <w:proofErr w:type="spellEnd"/>
      <w:r w:rsidR="0003542B" w:rsidRPr="00714AEA">
        <w:rPr>
          <w:rFonts w:cs="Times New Roman"/>
          <w:lang w:eastAsia="en-AU"/>
        </w:rPr>
        <w:t xml:space="preserve"> </w:t>
      </w:r>
      <w:proofErr w:type="spellStart"/>
      <w:r w:rsidR="0003542B" w:rsidRPr="00714AEA">
        <w:rPr>
          <w:rFonts w:cs="Times New Roman"/>
          <w:lang w:eastAsia="en-AU"/>
        </w:rPr>
        <w:t>khác</w:t>
      </w:r>
      <w:proofErr w:type="spellEnd"/>
      <w:r w:rsidR="0003542B" w:rsidRPr="00714AEA">
        <w:rPr>
          <w:rFonts w:cs="Times New Roman"/>
          <w:lang w:eastAsia="en-AU"/>
        </w:rPr>
        <w:t xml:space="preserve"> </w:t>
      </w:r>
      <w:proofErr w:type="spellStart"/>
      <w:r w:rsidR="0003542B" w:rsidRPr="00714AEA">
        <w:rPr>
          <w:rFonts w:cs="Times New Roman"/>
          <w:lang w:eastAsia="en-AU"/>
        </w:rPr>
        <w:t>nhau</w:t>
      </w:r>
      <w:proofErr w:type="spellEnd"/>
      <w:r w:rsidR="0003542B" w:rsidRPr="00714AEA">
        <w:rPr>
          <w:rFonts w:cs="Times New Roman"/>
          <w:lang w:eastAsia="en-AU"/>
        </w:rPr>
        <w:t xml:space="preserve"> </w:t>
      </w:r>
      <w:proofErr w:type="spellStart"/>
      <w:r w:rsidR="0003542B" w:rsidRPr="00714AEA">
        <w:rPr>
          <w:rFonts w:cs="Times New Roman"/>
          <w:lang w:eastAsia="en-AU"/>
        </w:rPr>
        <w:t>về</w:t>
      </w:r>
      <w:proofErr w:type="spellEnd"/>
      <w:r w:rsidR="0003542B" w:rsidRPr="00714AEA">
        <w:rPr>
          <w:rFonts w:cs="Times New Roman"/>
          <w:lang w:eastAsia="en-AU"/>
        </w:rPr>
        <w:t xml:space="preserve"> </w:t>
      </w:r>
      <w:proofErr w:type="spellStart"/>
      <w:r w:rsidR="0003542B" w:rsidRPr="00714AEA">
        <w:rPr>
          <w:rFonts w:cs="Times New Roman"/>
          <w:lang w:eastAsia="en-AU"/>
        </w:rPr>
        <w:t>chủng</w:t>
      </w:r>
      <w:proofErr w:type="spellEnd"/>
      <w:r w:rsidR="0003542B" w:rsidRPr="00714AEA">
        <w:rPr>
          <w:rFonts w:cs="Times New Roman"/>
          <w:lang w:eastAsia="en-AU"/>
        </w:rPr>
        <w:t xml:space="preserve"> </w:t>
      </w:r>
      <w:proofErr w:type="spellStart"/>
      <w:r w:rsidR="0003542B" w:rsidRPr="00714AEA">
        <w:rPr>
          <w:rFonts w:cs="Times New Roman"/>
          <w:lang w:eastAsia="en-AU"/>
        </w:rPr>
        <w:t>tộc</w:t>
      </w:r>
      <w:proofErr w:type="spellEnd"/>
      <w:r w:rsidR="0003542B" w:rsidRPr="00714AEA">
        <w:rPr>
          <w:rFonts w:cs="Times New Roman"/>
          <w:lang w:eastAsia="en-AU"/>
        </w:rPr>
        <w:t xml:space="preserve">, </w:t>
      </w:r>
      <w:proofErr w:type="spellStart"/>
      <w:r w:rsidR="0003542B" w:rsidRPr="00714AEA">
        <w:rPr>
          <w:rFonts w:cs="Times New Roman"/>
          <w:lang w:eastAsia="en-AU"/>
        </w:rPr>
        <w:t>địa</w:t>
      </w:r>
      <w:proofErr w:type="spellEnd"/>
      <w:r w:rsidR="0003542B" w:rsidRPr="00714AEA">
        <w:rPr>
          <w:rFonts w:cs="Times New Roman"/>
          <w:lang w:eastAsia="en-AU"/>
        </w:rPr>
        <w:t xml:space="preserve"> </w:t>
      </w:r>
      <w:proofErr w:type="spellStart"/>
      <w:r w:rsidR="0003542B" w:rsidRPr="00714AEA">
        <w:rPr>
          <w:rFonts w:cs="Times New Roman"/>
          <w:lang w:eastAsia="en-AU"/>
        </w:rPr>
        <w:t>lý</w:t>
      </w:r>
      <w:proofErr w:type="spellEnd"/>
      <w:r w:rsidR="0003542B" w:rsidRPr="00714AEA">
        <w:rPr>
          <w:rFonts w:cs="Times New Roman"/>
          <w:lang w:eastAsia="en-AU"/>
        </w:rPr>
        <w:t xml:space="preserve"> </w:t>
      </w:r>
      <w:r w:rsidR="0003542B" w:rsidRPr="00714AEA">
        <w:rPr>
          <w:rFonts w:cs="Times New Roman"/>
          <w:lang w:eastAsia="en-AU"/>
        </w:rPr>
        <w:fldChar w:fldCharType="begin">
          <w:fldData xml:space="preserve">PEVuZE5vdGU+PENpdGU+PEF1dGhvcj5NZXNzYXJpdGFraXM8L0F1dGhvcj48WWVhcj4yMDE4PC9Z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PEVuZE5vdGU+PENpdGU+PEF1dGhvcj5NZXNzYXJpdGFraXM8L0F1dGhvcj48WWVhcj4yMDE4PC9Z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03542B" w:rsidRPr="00714AEA">
        <w:rPr>
          <w:rFonts w:cs="Times New Roman"/>
          <w:lang w:eastAsia="en-AU"/>
        </w:rPr>
      </w:r>
      <w:r w:rsidR="0003542B" w:rsidRPr="00714AEA">
        <w:rPr>
          <w:rFonts w:cs="Times New Roman"/>
          <w:lang w:eastAsia="en-AU"/>
        </w:rPr>
        <w:fldChar w:fldCharType="separate"/>
      </w:r>
      <w:r w:rsidR="00BD2B4E">
        <w:rPr>
          <w:rFonts w:cs="Times New Roman"/>
          <w:noProof/>
          <w:lang w:eastAsia="en-AU"/>
        </w:rPr>
        <w:t>[140]</w:t>
      </w:r>
      <w:r w:rsidR="0003542B" w:rsidRPr="00714AEA">
        <w:rPr>
          <w:rFonts w:cs="Times New Roman"/>
          <w:lang w:eastAsia="en-AU"/>
        </w:rPr>
        <w:fldChar w:fldCharType="end"/>
      </w:r>
      <w:r w:rsidR="0003542B" w:rsidRPr="00714AEA">
        <w:rPr>
          <w:rFonts w:cs="Times New Roman"/>
          <w:lang w:eastAsia="en-AU"/>
        </w:rPr>
        <w:t xml:space="preserve">, </w:t>
      </w:r>
      <w:r w:rsidR="0003542B" w:rsidRPr="00714AEA">
        <w:rPr>
          <w:rFonts w:cs="Times New Roman"/>
          <w:lang w:eastAsia="en-AU"/>
        </w:rPr>
        <w:fldChar w:fldCharType="begin"/>
      </w:r>
      <w:r w:rsidR="00BD2B4E">
        <w:rPr>
          <w:rFonts w:cs="Times New Roman"/>
          <w:lang w:eastAsia="en-AU"/>
        </w:rPr>
        <w:instrText xml:space="preserve"> ADDIN EN.CITE &lt;EndNote&gt;&lt;Cite&gt;&lt;Author&gt;Nissar&lt;/Author&gt;&lt;Year&gt;2017&lt;/Year&gt;&lt;RecNum&gt;139&lt;/RecNum&gt;&lt;DisplayText&gt;[141]&lt;/DisplayText&gt;&lt;record&gt;&lt;rec-number&gt;139&lt;/rec-number&gt;&lt;foreign-keys&gt;&lt;key app="EN" db-id="20002x9vh2zftgef5wwpdrsutfvpf299espf" timestamp="1735546422"&gt;139&lt;/key&gt;&lt;/foreign-keys&gt;&lt;ref-type name="Journal Article"&gt;17&lt;/ref-type&gt;&lt;contributors&gt;&lt;authors&gt;&lt;author&gt;Nissar, Saniya&lt;/author&gt;&lt;author&gt;Sameer, Aga Syed&lt;/author&gt;&lt;author&gt;Rasool, Roohi&lt;/author&gt;&lt;author&gt;Qadri, Qurteeba&lt;/author&gt;&lt;author&gt;Chowdri, Nissar A.&lt;/author&gt;&lt;author&gt;Rashid, Fouzia&lt;/author&gt;&lt;/authors&gt;&lt;/contributors&gt;&lt;titles&gt;&lt;title&gt;Role of TLR4 gene polymorphisms in the colorectal cancer risk modulation in ethnic Kashmiri population – A case–control study&lt;/title&gt;&lt;secondary-title&gt;Egyptian Journal of Medical Human Genetics&lt;/secondary-title&gt;&lt;/titles&gt;&lt;periodical&gt;&lt;full-title&gt;Egyptian Journal of Medical Human Genetics&lt;/full-title&gt;&lt;/periodical&gt;&lt;pages&gt;53-59&lt;/pages&gt;&lt;volume&gt;18&lt;/volume&gt;&lt;number&gt;1&lt;/number&gt;&lt;keywords&gt;&lt;keyword&gt;Colorectal cancer&lt;/keyword&gt;&lt;keyword&gt;Kashmir&lt;/keyword&gt;&lt;keyword&gt;Polymorphism&lt;/keyword&gt;&lt;keyword&gt;RFLP&lt;/keyword&gt;&lt;/keywords&gt;&lt;dates&gt;&lt;year&gt;2017&lt;/year&gt;&lt;pub-dates&gt;&lt;date&gt;2017/01/01/&lt;/date&gt;&lt;/pub-dates&gt;&lt;/dates&gt;&lt;isbn&gt;1110-8630&lt;/isbn&gt;&lt;urls&gt;&lt;related-urls&gt;&lt;url&gt;https://www.sciencedirect.com/science/article/pii/S111086301630009X&lt;/url&gt;&lt;/related-urls&gt;&lt;/urls&gt;&lt;electronic-resource-num&gt;https://doi.org/10.1016/j.ejmhg.2016.04.004&lt;/electronic-resource-num&gt;&lt;/record&gt;&lt;/Cite&gt;&lt;/EndNote&gt;</w:instrText>
      </w:r>
      <w:r w:rsidR="0003542B" w:rsidRPr="00714AEA">
        <w:rPr>
          <w:rFonts w:cs="Times New Roman"/>
          <w:lang w:eastAsia="en-AU"/>
        </w:rPr>
        <w:fldChar w:fldCharType="separate"/>
      </w:r>
      <w:r w:rsidR="00BD2B4E">
        <w:rPr>
          <w:rFonts w:cs="Times New Roman"/>
          <w:noProof/>
          <w:lang w:eastAsia="en-AU"/>
        </w:rPr>
        <w:t>[141]</w:t>
      </w:r>
      <w:r w:rsidR="0003542B" w:rsidRPr="00714AEA">
        <w:rPr>
          <w:rFonts w:cs="Times New Roman"/>
          <w:lang w:eastAsia="en-AU"/>
        </w:rPr>
        <w:fldChar w:fldCharType="end"/>
      </w:r>
      <w:r w:rsidR="0003542B" w:rsidRPr="00714AEA">
        <w:rPr>
          <w:rFonts w:cs="Times New Roman"/>
          <w:lang w:eastAsia="en-AU"/>
        </w:rPr>
        <w:t xml:space="preserve">. </w:t>
      </w:r>
      <w:bookmarkStart w:id="433" w:name="_Hlk204744150"/>
      <w:r w:rsidR="006E4B9C" w:rsidRPr="00714AEA">
        <w:rPr>
          <w:rFonts w:cs="Times New Roman"/>
          <w:lang w:eastAsia="en-AU"/>
        </w:rPr>
        <w:t xml:space="preserve">Trong </w:t>
      </w:r>
      <w:proofErr w:type="spellStart"/>
      <w:r w:rsidR="006E4B9C" w:rsidRPr="00714AEA">
        <w:rPr>
          <w:rFonts w:cs="Times New Roman"/>
          <w:lang w:eastAsia="en-AU"/>
        </w:rPr>
        <w:t>nghiên</w:t>
      </w:r>
      <w:proofErr w:type="spellEnd"/>
      <w:r w:rsidR="006E4B9C" w:rsidRPr="00714AEA">
        <w:rPr>
          <w:rFonts w:cs="Times New Roman"/>
          <w:lang w:eastAsia="en-AU"/>
        </w:rPr>
        <w:t xml:space="preserve"> </w:t>
      </w:r>
      <w:proofErr w:type="spellStart"/>
      <w:r w:rsidR="006E4B9C" w:rsidRPr="00714AEA">
        <w:rPr>
          <w:rFonts w:cs="Times New Roman"/>
          <w:lang w:eastAsia="en-AU"/>
        </w:rPr>
        <w:t>cứu</w:t>
      </w:r>
      <w:proofErr w:type="spellEnd"/>
      <w:r w:rsidR="006E4B9C" w:rsidRPr="00714AEA">
        <w:rPr>
          <w:rFonts w:cs="Times New Roman"/>
          <w:lang w:eastAsia="en-AU"/>
        </w:rPr>
        <w:t xml:space="preserve"> </w:t>
      </w:r>
      <w:proofErr w:type="spellStart"/>
      <w:r w:rsidR="006E4B9C" w:rsidRPr="00714AEA">
        <w:rPr>
          <w:rFonts w:cs="Times New Roman"/>
          <w:lang w:eastAsia="en-AU"/>
        </w:rPr>
        <w:t>này</w:t>
      </w:r>
      <w:proofErr w:type="spellEnd"/>
      <w:r w:rsidR="006E4B9C" w:rsidRPr="00714AEA">
        <w:rPr>
          <w:rFonts w:cs="Times New Roman"/>
          <w:lang w:eastAsia="en-AU"/>
        </w:rPr>
        <w:t xml:space="preserve"> </w:t>
      </w:r>
      <w:proofErr w:type="spellStart"/>
      <w:r w:rsidR="006E4B9C" w:rsidRPr="00714AEA">
        <w:rPr>
          <w:rFonts w:cs="Times New Roman"/>
          <w:lang w:eastAsia="en-AU"/>
        </w:rPr>
        <w:t>chúng</w:t>
      </w:r>
      <w:proofErr w:type="spellEnd"/>
      <w:r w:rsidR="006E4B9C" w:rsidRPr="00714AEA">
        <w:rPr>
          <w:rFonts w:cs="Times New Roman"/>
          <w:lang w:eastAsia="en-AU"/>
        </w:rPr>
        <w:t xml:space="preserve"> </w:t>
      </w:r>
      <w:proofErr w:type="spellStart"/>
      <w:r w:rsidR="006E4B9C" w:rsidRPr="00714AEA">
        <w:rPr>
          <w:rFonts w:cs="Times New Roman"/>
          <w:lang w:eastAsia="en-AU"/>
        </w:rPr>
        <w:t>tôi</w:t>
      </w:r>
      <w:proofErr w:type="spellEnd"/>
      <w:r w:rsidR="006E4B9C" w:rsidRPr="00714AEA">
        <w:rPr>
          <w:rFonts w:cs="Times New Roman"/>
          <w:lang w:eastAsia="en-AU"/>
        </w:rPr>
        <w:t xml:space="preserve"> </w:t>
      </w:r>
      <w:proofErr w:type="spellStart"/>
      <w:r w:rsidR="006E4B9C" w:rsidRPr="00714AEA">
        <w:rPr>
          <w:rFonts w:cs="Times New Roman"/>
          <w:lang w:eastAsia="en-AU"/>
        </w:rPr>
        <w:t>sử</w:t>
      </w:r>
      <w:proofErr w:type="spellEnd"/>
      <w:r w:rsidR="006E4B9C" w:rsidRPr="00714AEA">
        <w:rPr>
          <w:rFonts w:cs="Times New Roman"/>
          <w:lang w:eastAsia="en-AU"/>
        </w:rPr>
        <w:t xml:space="preserve"> </w:t>
      </w:r>
      <w:proofErr w:type="spellStart"/>
      <w:r w:rsidR="006E4B9C" w:rsidRPr="00714AEA">
        <w:rPr>
          <w:rFonts w:cs="Times New Roman"/>
          <w:lang w:eastAsia="en-AU"/>
        </w:rPr>
        <w:t>dụng</w:t>
      </w:r>
      <w:proofErr w:type="spellEnd"/>
      <w:r w:rsidR="006E4B9C" w:rsidRPr="00714AEA">
        <w:rPr>
          <w:rFonts w:cs="Times New Roman"/>
          <w:lang w:eastAsia="en-AU"/>
        </w:rPr>
        <w:t xml:space="preserve"> </w:t>
      </w:r>
      <w:proofErr w:type="spellStart"/>
      <w:r w:rsidR="006E4B9C" w:rsidRPr="00714AEA">
        <w:rPr>
          <w:rFonts w:cs="Times New Roman"/>
          <w:lang w:eastAsia="en-AU"/>
        </w:rPr>
        <w:t>phương</w:t>
      </w:r>
      <w:proofErr w:type="spellEnd"/>
      <w:r w:rsidR="006E4B9C" w:rsidRPr="00714AEA">
        <w:rPr>
          <w:rFonts w:cs="Times New Roman"/>
          <w:lang w:eastAsia="en-AU"/>
        </w:rPr>
        <w:t xml:space="preserve"> </w:t>
      </w:r>
      <w:proofErr w:type="spellStart"/>
      <w:r w:rsidR="006E4B9C" w:rsidRPr="00714AEA">
        <w:rPr>
          <w:rFonts w:cs="Times New Roman"/>
          <w:lang w:eastAsia="en-AU"/>
        </w:rPr>
        <w:t>pháp</w:t>
      </w:r>
      <w:proofErr w:type="spellEnd"/>
      <w:r w:rsidR="006E4B9C" w:rsidRPr="00714AEA">
        <w:rPr>
          <w:rFonts w:cs="Times New Roman"/>
          <w:lang w:eastAsia="en-AU"/>
        </w:rPr>
        <w:t xml:space="preserve"> </w:t>
      </w:r>
      <w:proofErr w:type="spellStart"/>
      <w:r w:rsidR="006E4B9C" w:rsidRPr="00714AEA">
        <w:rPr>
          <w:rFonts w:cs="Times New Roman"/>
          <w:lang w:eastAsia="en-AU"/>
        </w:rPr>
        <w:t>giải</w:t>
      </w:r>
      <w:proofErr w:type="spellEnd"/>
      <w:r w:rsidR="006E4B9C" w:rsidRPr="00714AEA">
        <w:rPr>
          <w:rFonts w:cs="Times New Roman"/>
          <w:lang w:eastAsia="en-AU"/>
        </w:rPr>
        <w:t xml:space="preserve"> </w:t>
      </w:r>
      <w:proofErr w:type="spellStart"/>
      <w:r w:rsidR="006E4B9C" w:rsidRPr="00714AEA">
        <w:rPr>
          <w:rFonts w:cs="Times New Roman"/>
          <w:lang w:eastAsia="en-AU"/>
        </w:rPr>
        <w:t>trình</w:t>
      </w:r>
      <w:proofErr w:type="spellEnd"/>
      <w:r w:rsidR="006E4B9C" w:rsidRPr="00714AEA">
        <w:rPr>
          <w:rFonts w:cs="Times New Roman"/>
          <w:lang w:eastAsia="en-AU"/>
        </w:rPr>
        <w:t xml:space="preserve"> </w:t>
      </w:r>
      <w:proofErr w:type="spellStart"/>
      <w:r w:rsidR="006E4B9C" w:rsidRPr="00714AEA">
        <w:rPr>
          <w:rFonts w:cs="Times New Roman"/>
          <w:lang w:eastAsia="en-AU"/>
        </w:rPr>
        <w:t>tự</w:t>
      </w:r>
      <w:proofErr w:type="spellEnd"/>
      <w:r w:rsidR="006E4B9C" w:rsidRPr="00714AEA">
        <w:rPr>
          <w:rFonts w:cs="Times New Roman"/>
          <w:lang w:eastAsia="en-AU"/>
        </w:rPr>
        <w:t xml:space="preserve"> gen Sanger </w:t>
      </w:r>
      <w:proofErr w:type="spellStart"/>
      <w:r w:rsidR="006E4B9C" w:rsidRPr="00714AEA">
        <w:rPr>
          <w:rFonts w:cs="Times New Roman"/>
          <w:lang w:eastAsia="en-AU"/>
        </w:rPr>
        <w:t>và</w:t>
      </w:r>
      <w:proofErr w:type="spellEnd"/>
      <w:r w:rsidR="006E4B9C" w:rsidRPr="00714AEA">
        <w:rPr>
          <w:rFonts w:cs="Times New Roman"/>
          <w:lang w:eastAsia="en-AU"/>
        </w:rPr>
        <w:t xml:space="preserve"> </w:t>
      </w:r>
      <w:proofErr w:type="spellStart"/>
      <w:r w:rsidR="006E4B9C" w:rsidRPr="00714AEA">
        <w:rPr>
          <w:rFonts w:cs="Times New Roman"/>
          <w:lang w:eastAsia="en-AU"/>
        </w:rPr>
        <w:t>đã</w:t>
      </w:r>
      <w:proofErr w:type="spellEnd"/>
      <w:r w:rsidR="006E4B9C" w:rsidRPr="00714AEA">
        <w:rPr>
          <w:rFonts w:cs="Times New Roman"/>
          <w:lang w:eastAsia="en-AU"/>
        </w:rPr>
        <w:t xml:space="preserve"> </w:t>
      </w:r>
      <w:proofErr w:type="spellStart"/>
      <w:r w:rsidR="006E4B9C" w:rsidRPr="00714AEA">
        <w:rPr>
          <w:rFonts w:cs="Times New Roman"/>
          <w:lang w:eastAsia="en-AU"/>
        </w:rPr>
        <w:t>xác</w:t>
      </w:r>
      <w:proofErr w:type="spellEnd"/>
      <w:r w:rsidR="006E4B9C" w:rsidRPr="00714AEA">
        <w:rPr>
          <w:rFonts w:cs="Times New Roman"/>
          <w:lang w:eastAsia="en-AU"/>
        </w:rPr>
        <w:t xml:space="preserve"> </w:t>
      </w:r>
      <w:proofErr w:type="spellStart"/>
      <w:r w:rsidR="006E4B9C" w:rsidRPr="00714AEA">
        <w:rPr>
          <w:rFonts w:cs="Times New Roman"/>
          <w:lang w:eastAsia="en-AU"/>
        </w:rPr>
        <w:t>định</w:t>
      </w:r>
      <w:proofErr w:type="spellEnd"/>
      <w:r w:rsidR="006E4B9C" w:rsidRPr="00714AEA">
        <w:rPr>
          <w:rFonts w:cs="Times New Roman"/>
          <w:lang w:eastAsia="en-AU"/>
        </w:rPr>
        <w:t xml:space="preserve"> </w:t>
      </w:r>
      <w:proofErr w:type="spellStart"/>
      <w:r w:rsidR="006E4B9C" w:rsidRPr="00714AEA">
        <w:rPr>
          <w:rFonts w:cs="Times New Roman"/>
          <w:lang w:eastAsia="en-AU"/>
        </w:rPr>
        <w:t>được</w:t>
      </w:r>
      <w:proofErr w:type="spellEnd"/>
      <w:r w:rsidR="006E4B9C" w:rsidRPr="00714AEA">
        <w:rPr>
          <w:rFonts w:cs="Times New Roman"/>
          <w:lang w:eastAsia="en-AU"/>
        </w:rPr>
        <w:t xml:space="preserve"> </w:t>
      </w:r>
      <w:proofErr w:type="spellStart"/>
      <w:r w:rsidR="006E4B9C" w:rsidRPr="00714AEA">
        <w:rPr>
          <w:rFonts w:cs="Times New Roman"/>
          <w:lang w:eastAsia="en-AU"/>
        </w:rPr>
        <w:t>các</w:t>
      </w:r>
      <w:proofErr w:type="spellEnd"/>
      <w:r w:rsidR="006E4B9C"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6E4B9C" w:rsidRPr="00714AEA">
        <w:rPr>
          <w:rFonts w:cs="Times New Roman"/>
          <w:lang w:eastAsia="en-AU"/>
        </w:rPr>
        <w:t xml:space="preserve"> </w:t>
      </w:r>
      <w:proofErr w:type="spellStart"/>
      <w:r w:rsidR="006E4B9C" w:rsidRPr="00714AEA">
        <w:rPr>
          <w:rFonts w:cs="Times New Roman"/>
          <w:lang w:eastAsia="en-AU"/>
        </w:rPr>
        <w:t>của</w:t>
      </w:r>
      <w:proofErr w:type="spellEnd"/>
      <w:r w:rsidR="006E4B9C" w:rsidRPr="00714AEA">
        <w:rPr>
          <w:rFonts w:cs="Times New Roman"/>
          <w:lang w:eastAsia="en-AU"/>
        </w:rPr>
        <w:t xml:space="preserve"> gen </w:t>
      </w:r>
      <w:r w:rsidR="006E4B9C" w:rsidRPr="00714AEA">
        <w:rPr>
          <w:rFonts w:cs="Times New Roman"/>
          <w:i/>
          <w:iCs/>
          <w:lang w:eastAsia="en-AU"/>
        </w:rPr>
        <w:t>TLR4</w:t>
      </w:r>
      <w:r w:rsidR="006E4B9C" w:rsidRPr="00714AEA">
        <w:rPr>
          <w:rFonts w:cs="Times New Roman"/>
          <w:lang w:eastAsia="en-AU"/>
        </w:rPr>
        <w:t xml:space="preserve"> </w:t>
      </w:r>
      <w:proofErr w:type="spellStart"/>
      <w:r w:rsidR="006E4B9C" w:rsidRPr="00714AEA">
        <w:rPr>
          <w:rFonts w:cs="Times New Roman"/>
          <w:lang w:eastAsia="en-AU"/>
        </w:rPr>
        <w:t>là</w:t>
      </w:r>
      <w:proofErr w:type="spellEnd"/>
      <w:r w:rsidR="006E4B9C" w:rsidRPr="00714AEA">
        <w:rPr>
          <w:rFonts w:cs="Times New Roman"/>
          <w:lang w:eastAsia="en-AU"/>
        </w:rPr>
        <w:t>:</w:t>
      </w:r>
      <w:r w:rsidR="00957E75" w:rsidRPr="00714AEA">
        <w:rPr>
          <w:rFonts w:cs="Times New Roman"/>
          <w:lang w:eastAsia="en-AU"/>
        </w:rPr>
        <w:t xml:space="preserve"> </w:t>
      </w:r>
      <w:proofErr w:type="spellStart"/>
      <w:r w:rsidR="00957E75" w:rsidRPr="00714AEA">
        <w:rPr>
          <w:rFonts w:cs="Times New Roman"/>
          <w:lang w:eastAsia="en-AU"/>
        </w:rPr>
        <w:t>đa</w:t>
      </w:r>
      <w:proofErr w:type="spellEnd"/>
      <w:r w:rsidR="00957E75" w:rsidRPr="00714AEA">
        <w:rPr>
          <w:rFonts w:cs="Times New Roman"/>
          <w:lang w:eastAsia="en-AU"/>
        </w:rPr>
        <w:t xml:space="preserve"> </w:t>
      </w:r>
      <w:proofErr w:type="spellStart"/>
      <w:r w:rsidR="00957E75" w:rsidRPr="00714AEA">
        <w:rPr>
          <w:rFonts w:cs="Times New Roman"/>
          <w:lang w:eastAsia="en-AU"/>
        </w:rPr>
        <w:t>hình</w:t>
      </w:r>
      <w:proofErr w:type="spellEnd"/>
      <w:r w:rsidR="006E4B9C" w:rsidRPr="00714AEA">
        <w:rPr>
          <w:rFonts w:cs="Times New Roman"/>
          <w:lang w:eastAsia="en-AU"/>
        </w:rPr>
        <w:t xml:space="preserve"> </w:t>
      </w:r>
      <w:r w:rsidR="006E4B9C" w:rsidRPr="00714AEA">
        <w:rPr>
          <w:rFonts w:eastAsia="Calibri" w:cs="Times New Roman"/>
          <w:lang w:eastAsia="en-AU"/>
        </w:rPr>
        <w:t>rs1444566743,</w:t>
      </w:r>
      <w:r w:rsidR="00957E75" w:rsidRPr="00714AEA">
        <w:rPr>
          <w:rFonts w:eastAsia="Calibri" w:cs="Times New Roman"/>
          <w:lang w:eastAsia="en-AU"/>
        </w:rPr>
        <w:t xml:space="preserve"> </w:t>
      </w:r>
      <w:proofErr w:type="spellStart"/>
      <w:r w:rsidR="00957E75" w:rsidRPr="00714AEA">
        <w:rPr>
          <w:rFonts w:eastAsia="Calibri" w:cs="Times New Roman"/>
          <w:lang w:eastAsia="en-AU"/>
        </w:rPr>
        <w:t>biến</w:t>
      </w:r>
      <w:proofErr w:type="spellEnd"/>
      <w:r w:rsidR="00957E75" w:rsidRPr="00714AEA">
        <w:rPr>
          <w:rFonts w:eastAsia="Calibri" w:cs="Times New Roman"/>
          <w:lang w:eastAsia="en-AU"/>
        </w:rPr>
        <w:t xml:space="preserve"> </w:t>
      </w:r>
      <w:proofErr w:type="spellStart"/>
      <w:r w:rsidR="00957E75" w:rsidRPr="00714AEA">
        <w:rPr>
          <w:rFonts w:eastAsia="Calibri" w:cs="Times New Roman"/>
          <w:lang w:eastAsia="en-AU"/>
        </w:rPr>
        <w:t>thể</w:t>
      </w:r>
      <w:proofErr w:type="spellEnd"/>
      <w:r w:rsidR="006E4B9C" w:rsidRPr="00714AEA">
        <w:rPr>
          <w:rFonts w:eastAsia="Calibri" w:cs="Times New Roman"/>
          <w:lang w:eastAsia="en-AU"/>
        </w:rPr>
        <w:t xml:space="preserve"> 9:117713028 (T&gt;G) </w:t>
      </w:r>
      <w:proofErr w:type="spellStart"/>
      <w:r w:rsidR="006E4B9C" w:rsidRPr="00714AEA">
        <w:rPr>
          <w:rFonts w:eastAsia="Calibri" w:cs="Times New Roman"/>
          <w:lang w:eastAsia="en-AU"/>
        </w:rPr>
        <w:t>và</w:t>
      </w:r>
      <w:proofErr w:type="spellEnd"/>
      <w:r w:rsidR="006E4B9C" w:rsidRPr="00714AEA">
        <w:rPr>
          <w:rFonts w:eastAsia="Calibri" w:cs="Times New Roman"/>
          <w:lang w:eastAsia="en-AU"/>
        </w:rPr>
        <w:t xml:space="preserve"> </w:t>
      </w:r>
      <w:proofErr w:type="spellStart"/>
      <w:r w:rsidR="00957E75" w:rsidRPr="00714AEA">
        <w:rPr>
          <w:rFonts w:eastAsia="Calibri" w:cs="Times New Roman"/>
          <w:lang w:eastAsia="en-AU"/>
        </w:rPr>
        <w:t>biến</w:t>
      </w:r>
      <w:proofErr w:type="spellEnd"/>
      <w:r w:rsidR="00957E75" w:rsidRPr="00714AEA">
        <w:rPr>
          <w:rFonts w:eastAsia="Calibri" w:cs="Times New Roman"/>
          <w:lang w:eastAsia="en-AU"/>
        </w:rPr>
        <w:t xml:space="preserve"> </w:t>
      </w:r>
      <w:proofErr w:type="spellStart"/>
      <w:r w:rsidR="00957E75" w:rsidRPr="00714AEA">
        <w:rPr>
          <w:rFonts w:eastAsia="Calibri" w:cs="Times New Roman"/>
          <w:lang w:eastAsia="en-AU"/>
        </w:rPr>
        <w:t>thể</w:t>
      </w:r>
      <w:proofErr w:type="spellEnd"/>
      <w:r w:rsidR="00957E75" w:rsidRPr="00714AEA">
        <w:rPr>
          <w:rFonts w:eastAsia="Calibri" w:cs="Times New Roman"/>
          <w:lang w:eastAsia="en-AU"/>
        </w:rPr>
        <w:t xml:space="preserve"> </w:t>
      </w:r>
      <w:r w:rsidR="006E4B9C" w:rsidRPr="00714AEA">
        <w:rPr>
          <w:rFonts w:eastAsia="Calibri" w:cs="Times New Roman"/>
          <w:lang w:eastAsia="en-AU"/>
        </w:rPr>
        <w:t>9:117713042 (A&gt;G)</w:t>
      </w:r>
      <w:r w:rsidR="00CD4E8D">
        <w:rPr>
          <w:rFonts w:eastAsia="Calibri" w:cs="Times New Roman"/>
          <w:lang w:eastAsia="en-AU"/>
        </w:rPr>
        <w:t xml:space="preserve"> </w:t>
      </w:r>
      <w:proofErr w:type="spellStart"/>
      <w:r w:rsidR="00CD4E8D">
        <w:rPr>
          <w:rFonts w:eastAsia="Calibri" w:cs="Times New Roman"/>
          <w:lang w:eastAsia="en-AU"/>
        </w:rPr>
        <w:t>nằm</w:t>
      </w:r>
      <w:proofErr w:type="spellEnd"/>
      <w:r w:rsidR="00CD4E8D">
        <w:rPr>
          <w:rFonts w:eastAsia="Calibri" w:cs="Times New Roman"/>
          <w:lang w:eastAsia="en-AU"/>
        </w:rPr>
        <w:t xml:space="preserve"> </w:t>
      </w:r>
      <w:proofErr w:type="spellStart"/>
      <w:r w:rsidR="00CD4E8D">
        <w:rPr>
          <w:rFonts w:eastAsia="Calibri" w:cs="Times New Roman"/>
          <w:lang w:eastAsia="en-AU"/>
        </w:rPr>
        <w:t>trên</w:t>
      </w:r>
      <w:proofErr w:type="spellEnd"/>
      <w:r w:rsidR="00CD4E8D">
        <w:rPr>
          <w:rFonts w:eastAsia="Calibri" w:cs="Times New Roman"/>
          <w:lang w:eastAsia="en-AU"/>
        </w:rPr>
        <w:t xml:space="preserve"> exon 3 </w:t>
      </w:r>
      <w:proofErr w:type="spellStart"/>
      <w:r w:rsidR="00CD4E8D">
        <w:rPr>
          <w:rFonts w:eastAsia="Calibri" w:cs="Times New Roman"/>
          <w:lang w:eastAsia="en-AU"/>
        </w:rPr>
        <w:t>của</w:t>
      </w:r>
      <w:proofErr w:type="spellEnd"/>
      <w:r w:rsidR="00CD4E8D">
        <w:rPr>
          <w:rFonts w:eastAsia="Calibri" w:cs="Times New Roman"/>
          <w:lang w:eastAsia="en-AU"/>
        </w:rPr>
        <w:t xml:space="preserve"> gen</w:t>
      </w:r>
      <w:r w:rsidR="006E4B9C" w:rsidRPr="00714AEA">
        <w:rPr>
          <w:rFonts w:eastAsia="Calibri" w:cs="Times New Roman"/>
          <w:lang w:eastAsia="en-AU"/>
        </w:rPr>
        <w:t xml:space="preserve">. Trong </w:t>
      </w:r>
      <w:proofErr w:type="spellStart"/>
      <w:r w:rsidR="006E4B9C" w:rsidRPr="00714AEA">
        <w:rPr>
          <w:rFonts w:eastAsia="Calibri" w:cs="Times New Roman"/>
          <w:lang w:eastAsia="en-AU"/>
        </w:rPr>
        <w:t>đó</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tính</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mới</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của</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nghiên</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cứu</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này</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là</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phát</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hiện</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ra</w:t>
      </w:r>
      <w:proofErr w:type="spellEnd"/>
      <w:r w:rsidR="006E4B9C" w:rsidRPr="00714AEA">
        <w:rPr>
          <w:rFonts w:eastAsia="Calibri" w:cs="Times New Roman"/>
          <w:lang w:eastAsia="en-AU"/>
        </w:rPr>
        <w:t xml:space="preserve"> </w:t>
      </w:r>
      <w:proofErr w:type="spellStart"/>
      <w:r w:rsidR="006E4B9C" w:rsidRPr="00714AEA">
        <w:rPr>
          <w:rFonts w:eastAsia="Calibri" w:cs="Times New Roman"/>
          <w:lang w:eastAsia="en-AU"/>
        </w:rPr>
        <w:t>hai</w:t>
      </w:r>
      <w:proofErr w:type="spellEnd"/>
      <w:r w:rsidR="006E4B9C" w:rsidRPr="00714AEA">
        <w:rPr>
          <w:rFonts w:eastAsia="Calibri" w:cs="Times New Roman"/>
          <w:lang w:eastAsia="en-AU"/>
        </w:rPr>
        <w:t xml:space="preserve"> </w:t>
      </w:r>
      <w:proofErr w:type="spellStart"/>
      <w:r w:rsidR="00957E75" w:rsidRPr="00714AEA">
        <w:rPr>
          <w:rFonts w:eastAsia="Calibri" w:cs="Times New Roman"/>
          <w:lang w:eastAsia="en-AU"/>
        </w:rPr>
        <w:t>biến</w:t>
      </w:r>
      <w:proofErr w:type="spellEnd"/>
      <w:r w:rsidR="00957E75" w:rsidRPr="00714AEA">
        <w:rPr>
          <w:rFonts w:eastAsia="Calibri" w:cs="Times New Roman"/>
          <w:lang w:eastAsia="en-AU"/>
        </w:rPr>
        <w:t xml:space="preserve"> </w:t>
      </w:r>
      <w:proofErr w:type="spellStart"/>
      <w:r w:rsidR="00957E75" w:rsidRPr="00714AEA">
        <w:rPr>
          <w:rFonts w:eastAsia="Calibri" w:cs="Times New Roman"/>
          <w:lang w:eastAsia="en-AU"/>
        </w:rPr>
        <w:t>thể</w:t>
      </w:r>
      <w:proofErr w:type="spellEnd"/>
      <w:r w:rsidR="006E4B9C" w:rsidRPr="00714AEA">
        <w:rPr>
          <w:rFonts w:eastAsia="Calibri" w:cs="Times New Roman"/>
          <w:lang w:eastAsia="en-AU"/>
        </w:rPr>
        <w:t xml:space="preserve"> </w:t>
      </w:r>
      <w:proofErr w:type="spellStart"/>
      <w:r w:rsidR="006E4B9C" w:rsidRPr="00714AEA">
        <w:rPr>
          <w:rFonts w:cs="Times New Roman"/>
          <w:lang w:eastAsia="en-AU"/>
        </w:rPr>
        <w:t>mới</w:t>
      </w:r>
      <w:proofErr w:type="spellEnd"/>
      <w:r w:rsidR="00957E75" w:rsidRPr="00714AEA">
        <w:rPr>
          <w:rFonts w:cs="Times New Roman"/>
          <w:lang w:eastAsia="en-AU"/>
        </w:rPr>
        <w:t xml:space="preserve"> </w:t>
      </w:r>
      <w:proofErr w:type="spellStart"/>
      <w:r w:rsidR="00957E75" w:rsidRPr="00714AEA">
        <w:rPr>
          <w:rFonts w:cs="Times New Roman"/>
          <w:lang w:eastAsia="en-AU"/>
        </w:rPr>
        <w:t>là</w:t>
      </w:r>
      <w:proofErr w:type="spellEnd"/>
      <w:r w:rsidR="006E4B9C" w:rsidRPr="00714AEA">
        <w:rPr>
          <w:rFonts w:cs="Times New Roman"/>
          <w:lang w:eastAsia="en-AU"/>
        </w:rPr>
        <w:t xml:space="preserve"> </w:t>
      </w:r>
      <w:r w:rsidR="006E4B9C" w:rsidRPr="00714AEA">
        <w:rPr>
          <w:rFonts w:eastAsia="Calibri" w:cs="Times New Roman"/>
          <w:lang w:eastAsia="en-AU"/>
        </w:rPr>
        <w:t xml:space="preserve">9:117713028 (T&gt;G) </w:t>
      </w:r>
      <w:proofErr w:type="spellStart"/>
      <w:r w:rsidR="006E4B9C" w:rsidRPr="00714AEA">
        <w:rPr>
          <w:rFonts w:eastAsia="Calibri" w:cs="Times New Roman"/>
          <w:lang w:eastAsia="en-AU"/>
        </w:rPr>
        <w:t>và</w:t>
      </w:r>
      <w:proofErr w:type="spellEnd"/>
      <w:r w:rsidR="006E4B9C" w:rsidRPr="00714AEA">
        <w:rPr>
          <w:rFonts w:eastAsia="Calibri" w:cs="Times New Roman"/>
          <w:lang w:eastAsia="en-AU"/>
        </w:rPr>
        <w:t xml:space="preserve"> 9:117713042 (A&gt;G)</w:t>
      </w:r>
      <w:r w:rsidR="001A5C26" w:rsidRPr="00714AEA">
        <w:rPr>
          <w:rFonts w:eastAsia="Calibri" w:cs="Times New Roman"/>
          <w:lang w:eastAsia="en-AU"/>
        </w:rPr>
        <w:t xml:space="preserve">. </w:t>
      </w:r>
      <w:r w:rsidRPr="00714AEA">
        <w:rPr>
          <w:rFonts w:cs="Times New Roman"/>
          <w:lang w:eastAsia="en-AU"/>
        </w:rPr>
        <w:t xml:space="preserve"> </w:t>
      </w:r>
      <w:bookmarkEnd w:id="433"/>
      <w:proofErr w:type="spellStart"/>
      <w:r w:rsidR="001A5C26" w:rsidRPr="00714AEA">
        <w:rPr>
          <w:rFonts w:cs="Times New Roman"/>
          <w:lang w:eastAsia="en-AU"/>
        </w:rPr>
        <w:t>Kiểu</w:t>
      </w:r>
      <w:proofErr w:type="spellEnd"/>
      <w:r w:rsidR="001A5C26" w:rsidRPr="00714AEA">
        <w:rPr>
          <w:rFonts w:cs="Times New Roman"/>
          <w:lang w:eastAsia="en-AU"/>
        </w:rPr>
        <w:t xml:space="preserve"> gen </w:t>
      </w:r>
      <w:proofErr w:type="spellStart"/>
      <w:r w:rsidR="001A5C26" w:rsidRPr="00714AEA">
        <w:rPr>
          <w:rFonts w:cs="Times New Roman"/>
          <w:lang w:eastAsia="en-AU"/>
        </w:rPr>
        <w:t>và</w:t>
      </w:r>
      <w:proofErr w:type="spellEnd"/>
      <w:r w:rsidR="001A5C26" w:rsidRPr="00714AEA">
        <w:rPr>
          <w:rFonts w:cs="Times New Roman"/>
          <w:lang w:eastAsia="en-AU"/>
        </w:rPr>
        <w:t xml:space="preserve"> </w:t>
      </w:r>
      <w:proofErr w:type="spellStart"/>
      <w:r w:rsidR="001A5C26" w:rsidRPr="00714AEA">
        <w:rPr>
          <w:rFonts w:cs="Times New Roman"/>
          <w:lang w:eastAsia="en-AU"/>
        </w:rPr>
        <w:t>kiểu</w:t>
      </w:r>
      <w:proofErr w:type="spellEnd"/>
      <w:r w:rsidR="001A5C26" w:rsidRPr="00714AEA">
        <w:rPr>
          <w:rFonts w:cs="Times New Roman"/>
          <w:lang w:eastAsia="en-AU"/>
        </w:rPr>
        <w:t xml:space="preserve"> </w:t>
      </w:r>
      <w:proofErr w:type="spellStart"/>
      <w:r w:rsidR="001A5C26" w:rsidRPr="00714AEA">
        <w:rPr>
          <w:rFonts w:cs="Times New Roman"/>
          <w:lang w:eastAsia="en-AU"/>
        </w:rPr>
        <w:t>alen</w:t>
      </w:r>
      <w:proofErr w:type="spellEnd"/>
      <w:r w:rsidR="001A5C26" w:rsidRPr="00714AEA">
        <w:rPr>
          <w:rFonts w:cs="Times New Roman"/>
          <w:lang w:eastAsia="en-AU"/>
        </w:rPr>
        <w:t xml:space="preserve"> </w:t>
      </w:r>
      <w:proofErr w:type="spellStart"/>
      <w:r w:rsidR="001A5C26" w:rsidRPr="00714AEA">
        <w:rPr>
          <w:rFonts w:cs="Times New Roman"/>
          <w:lang w:eastAsia="en-AU"/>
        </w:rPr>
        <w:t>của</w:t>
      </w:r>
      <w:proofErr w:type="spellEnd"/>
      <w:r w:rsidR="001A5C26" w:rsidRPr="00714AEA">
        <w:rPr>
          <w:rFonts w:cs="Times New Roman"/>
          <w:lang w:eastAsia="en-AU"/>
        </w:rPr>
        <w:t xml:space="preserve"> </w:t>
      </w:r>
      <w:proofErr w:type="spellStart"/>
      <w:r w:rsidR="001A5C26" w:rsidRPr="00714AEA">
        <w:rPr>
          <w:rFonts w:cs="Times New Roman"/>
          <w:lang w:eastAsia="en-AU"/>
        </w:rPr>
        <w:t>các</w:t>
      </w:r>
      <w:proofErr w:type="spellEnd"/>
      <w:r w:rsidR="001A5C26"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1A5C26" w:rsidRPr="00714AEA">
        <w:rPr>
          <w:rFonts w:cs="Times New Roman"/>
          <w:lang w:eastAsia="en-AU"/>
        </w:rPr>
        <w:t xml:space="preserve"> </w:t>
      </w:r>
      <w:proofErr w:type="spellStart"/>
      <w:r w:rsidR="001A5C26" w:rsidRPr="00714AEA">
        <w:rPr>
          <w:rFonts w:cs="Times New Roman"/>
          <w:lang w:eastAsia="en-AU"/>
        </w:rPr>
        <w:t>này</w:t>
      </w:r>
      <w:proofErr w:type="spellEnd"/>
      <w:r w:rsidR="001A5C26" w:rsidRPr="00714AEA">
        <w:rPr>
          <w:rFonts w:cs="Times New Roman"/>
          <w:lang w:eastAsia="en-AU"/>
        </w:rPr>
        <w:t xml:space="preserve"> </w:t>
      </w:r>
      <w:proofErr w:type="spellStart"/>
      <w:r w:rsidR="001A5C26" w:rsidRPr="00714AEA">
        <w:rPr>
          <w:rFonts w:cs="Times New Roman"/>
          <w:lang w:eastAsia="en-AU"/>
        </w:rPr>
        <w:t>được</w:t>
      </w:r>
      <w:proofErr w:type="spellEnd"/>
      <w:r w:rsidR="001A5C26" w:rsidRPr="00714AEA">
        <w:rPr>
          <w:rFonts w:cs="Times New Roman"/>
          <w:lang w:eastAsia="en-AU"/>
        </w:rPr>
        <w:t xml:space="preserve"> </w:t>
      </w:r>
      <w:proofErr w:type="spellStart"/>
      <w:r w:rsidR="001A5C26" w:rsidRPr="00714AEA">
        <w:rPr>
          <w:rFonts w:cs="Times New Roman"/>
          <w:lang w:eastAsia="en-AU"/>
        </w:rPr>
        <w:t>tổng</w:t>
      </w:r>
      <w:proofErr w:type="spellEnd"/>
      <w:r w:rsidR="001A5C26" w:rsidRPr="00714AEA">
        <w:rPr>
          <w:rFonts w:cs="Times New Roman"/>
          <w:lang w:eastAsia="en-AU"/>
        </w:rPr>
        <w:t xml:space="preserve"> </w:t>
      </w:r>
      <w:proofErr w:type="spellStart"/>
      <w:r w:rsidR="001A5C26" w:rsidRPr="00714AEA">
        <w:rPr>
          <w:rFonts w:cs="Times New Roman"/>
          <w:lang w:eastAsia="en-AU"/>
        </w:rPr>
        <w:t>hợp</w:t>
      </w:r>
      <w:proofErr w:type="spellEnd"/>
      <w:r w:rsidR="001A5C26" w:rsidRPr="00714AEA">
        <w:rPr>
          <w:rFonts w:cs="Times New Roman"/>
          <w:lang w:eastAsia="en-AU"/>
        </w:rPr>
        <w:t xml:space="preserve"> </w:t>
      </w:r>
      <w:proofErr w:type="spellStart"/>
      <w:r w:rsidR="001A5C26" w:rsidRPr="00714AEA">
        <w:rPr>
          <w:rFonts w:cs="Times New Roman"/>
          <w:lang w:eastAsia="en-AU"/>
        </w:rPr>
        <w:t>và</w:t>
      </w:r>
      <w:proofErr w:type="spellEnd"/>
      <w:r w:rsidR="001A5C26" w:rsidRPr="00714AEA">
        <w:rPr>
          <w:rFonts w:cs="Times New Roman"/>
          <w:lang w:eastAsia="en-AU"/>
        </w:rPr>
        <w:t xml:space="preserve"> </w:t>
      </w:r>
      <w:proofErr w:type="spellStart"/>
      <w:r w:rsidR="001A5C26" w:rsidRPr="00714AEA">
        <w:rPr>
          <w:rFonts w:cs="Times New Roman"/>
          <w:lang w:eastAsia="en-AU"/>
        </w:rPr>
        <w:t>trình</w:t>
      </w:r>
      <w:proofErr w:type="spellEnd"/>
      <w:r w:rsidR="001A5C26" w:rsidRPr="00714AEA">
        <w:rPr>
          <w:rFonts w:cs="Times New Roman"/>
          <w:lang w:eastAsia="en-AU"/>
        </w:rPr>
        <w:t xml:space="preserve"> </w:t>
      </w:r>
      <w:proofErr w:type="spellStart"/>
      <w:r w:rsidR="001A5C26" w:rsidRPr="00714AEA">
        <w:rPr>
          <w:rFonts w:cs="Times New Roman"/>
          <w:lang w:eastAsia="en-AU"/>
        </w:rPr>
        <w:t>bày</w:t>
      </w:r>
      <w:proofErr w:type="spellEnd"/>
      <w:r w:rsidR="001A5C26" w:rsidRPr="00714AEA">
        <w:rPr>
          <w:rFonts w:cs="Times New Roman"/>
          <w:lang w:eastAsia="en-AU"/>
        </w:rPr>
        <w:t xml:space="preserve"> </w:t>
      </w:r>
      <w:proofErr w:type="spellStart"/>
      <w:r w:rsidR="001A5C26" w:rsidRPr="00714AEA">
        <w:rPr>
          <w:rFonts w:cs="Times New Roman"/>
          <w:lang w:eastAsia="en-AU"/>
        </w:rPr>
        <w:t>trong</w:t>
      </w:r>
      <w:proofErr w:type="spellEnd"/>
      <w:r w:rsidR="001A5C26" w:rsidRPr="00714AEA">
        <w:rPr>
          <w:rFonts w:cs="Times New Roman"/>
          <w:lang w:eastAsia="en-AU"/>
        </w:rPr>
        <w:t xml:space="preserve"> </w:t>
      </w:r>
      <w:proofErr w:type="spellStart"/>
      <w:r w:rsidR="001A5C26" w:rsidRPr="00714AEA">
        <w:rPr>
          <w:rFonts w:cs="Times New Roman"/>
          <w:i/>
          <w:iCs/>
          <w:lang w:eastAsia="en-AU"/>
        </w:rPr>
        <w:t>bảng</w:t>
      </w:r>
      <w:proofErr w:type="spellEnd"/>
      <w:r w:rsidR="001A5C26" w:rsidRPr="00714AEA">
        <w:rPr>
          <w:rFonts w:cs="Times New Roman"/>
          <w:i/>
          <w:iCs/>
          <w:lang w:eastAsia="en-AU"/>
        </w:rPr>
        <w:t xml:space="preserve"> 3.2</w:t>
      </w:r>
      <w:r w:rsidR="00B5484F">
        <w:rPr>
          <w:rFonts w:cs="Times New Roman"/>
          <w:i/>
          <w:iCs/>
          <w:lang w:eastAsia="en-AU"/>
        </w:rPr>
        <w:t>2</w:t>
      </w:r>
      <w:r w:rsidR="001A5C26" w:rsidRPr="00714AEA">
        <w:rPr>
          <w:rFonts w:cs="Times New Roman"/>
          <w:i/>
          <w:iCs/>
          <w:lang w:eastAsia="en-AU"/>
        </w:rPr>
        <w:t xml:space="preserve">. </w:t>
      </w:r>
      <w:r w:rsidR="001A5C26" w:rsidRPr="00714AEA">
        <w:rPr>
          <w:rFonts w:cs="Times New Roman"/>
          <w:lang w:eastAsia="en-AU"/>
        </w:rPr>
        <w:t xml:space="preserve">Khi </w:t>
      </w:r>
      <w:proofErr w:type="spellStart"/>
      <w:r w:rsidR="001A5C26" w:rsidRPr="00714AEA">
        <w:rPr>
          <w:rFonts w:cs="Times New Roman"/>
          <w:lang w:eastAsia="en-AU"/>
        </w:rPr>
        <w:t>sử</w:t>
      </w:r>
      <w:proofErr w:type="spellEnd"/>
      <w:r w:rsidR="001A5C26" w:rsidRPr="00714AEA">
        <w:rPr>
          <w:rFonts w:cs="Times New Roman"/>
          <w:lang w:eastAsia="en-AU"/>
        </w:rPr>
        <w:t xml:space="preserve"> </w:t>
      </w:r>
      <w:proofErr w:type="spellStart"/>
      <w:r w:rsidR="001A5C26" w:rsidRPr="00714AEA">
        <w:rPr>
          <w:rFonts w:cs="Times New Roman"/>
          <w:lang w:eastAsia="en-AU"/>
        </w:rPr>
        <w:t>dụng</w:t>
      </w:r>
      <w:proofErr w:type="spellEnd"/>
      <w:r w:rsidR="001A5C26" w:rsidRPr="00714AEA">
        <w:rPr>
          <w:rFonts w:cs="Times New Roman"/>
          <w:lang w:eastAsia="en-AU"/>
        </w:rPr>
        <w:t xml:space="preserve"> </w:t>
      </w:r>
      <w:proofErr w:type="spellStart"/>
      <w:r w:rsidR="001A5C26" w:rsidRPr="00714AEA">
        <w:rPr>
          <w:rFonts w:cs="Times New Roman"/>
          <w:lang w:eastAsia="en-AU"/>
        </w:rPr>
        <w:t>tần</w:t>
      </w:r>
      <w:proofErr w:type="spellEnd"/>
      <w:r w:rsidR="001A5C26" w:rsidRPr="00714AEA">
        <w:rPr>
          <w:rFonts w:cs="Times New Roman"/>
          <w:lang w:eastAsia="en-AU"/>
        </w:rPr>
        <w:t xml:space="preserve"> </w:t>
      </w:r>
      <w:proofErr w:type="spellStart"/>
      <w:r w:rsidR="001A5C26" w:rsidRPr="00714AEA">
        <w:rPr>
          <w:rFonts w:cs="Times New Roman"/>
          <w:lang w:eastAsia="en-AU"/>
        </w:rPr>
        <w:t>suất</w:t>
      </w:r>
      <w:proofErr w:type="spellEnd"/>
      <w:r w:rsidR="001A5C26" w:rsidRPr="00714AEA">
        <w:rPr>
          <w:rFonts w:cs="Times New Roman"/>
          <w:lang w:eastAsia="en-AU"/>
        </w:rPr>
        <w:t xml:space="preserve"> </w:t>
      </w:r>
      <w:proofErr w:type="spellStart"/>
      <w:r w:rsidR="001A5C26" w:rsidRPr="00714AEA">
        <w:rPr>
          <w:rFonts w:cs="Times New Roman"/>
          <w:lang w:eastAsia="en-AU"/>
        </w:rPr>
        <w:t>các</w:t>
      </w:r>
      <w:proofErr w:type="spellEnd"/>
      <w:r w:rsidR="001A5C26" w:rsidRPr="00714AEA">
        <w:rPr>
          <w:rFonts w:cs="Times New Roman"/>
          <w:lang w:eastAsia="en-AU"/>
        </w:rPr>
        <w:t xml:space="preserve"> </w:t>
      </w:r>
      <w:proofErr w:type="spellStart"/>
      <w:r w:rsidR="001A5C26" w:rsidRPr="00714AEA">
        <w:rPr>
          <w:rFonts w:cs="Times New Roman"/>
          <w:lang w:eastAsia="en-AU"/>
        </w:rPr>
        <w:t>kiểu</w:t>
      </w:r>
      <w:proofErr w:type="spellEnd"/>
      <w:r w:rsidR="001A5C26" w:rsidRPr="00714AEA">
        <w:rPr>
          <w:rFonts w:cs="Times New Roman"/>
          <w:lang w:eastAsia="en-AU"/>
        </w:rPr>
        <w:t xml:space="preserve"> gen, </w:t>
      </w:r>
      <w:proofErr w:type="spellStart"/>
      <w:r w:rsidR="001A5C26" w:rsidRPr="00714AEA">
        <w:rPr>
          <w:rFonts w:cs="Times New Roman"/>
          <w:lang w:eastAsia="en-AU"/>
        </w:rPr>
        <w:t>alen</w:t>
      </w:r>
      <w:proofErr w:type="spellEnd"/>
      <w:r w:rsidR="001A5C26" w:rsidRPr="00714AEA">
        <w:rPr>
          <w:rFonts w:cs="Times New Roman"/>
          <w:lang w:eastAsia="en-AU"/>
        </w:rPr>
        <w:t xml:space="preserve"> </w:t>
      </w:r>
      <w:proofErr w:type="spellStart"/>
      <w:r w:rsidR="001A5C26" w:rsidRPr="00714AEA">
        <w:rPr>
          <w:rFonts w:cs="Times New Roman"/>
          <w:lang w:eastAsia="en-AU"/>
        </w:rPr>
        <w:t>của</w:t>
      </w:r>
      <w:proofErr w:type="spellEnd"/>
      <w:r w:rsidR="001A5C26" w:rsidRPr="00714AEA">
        <w:rPr>
          <w:rFonts w:cs="Times New Roman"/>
          <w:lang w:eastAsia="en-AU"/>
        </w:rPr>
        <w:t xml:space="preserve"> </w:t>
      </w:r>
      <w:proofErr w:type="spellStart"/>
      <w:r w:rsidR="001A5C26" w:rsidRPr="00714AEA">
        <w:rPr>
          <w:rFonts w:cs="Times New Roman"/>
          <w:lang w:eastAsia="en-AU"/>
        </w:rPr>
        <w:t>đa</w:t>
      </w:r>
      <w:proofErr w:type="spellEnd"/>
      <w:r w:rsidR="001A5C26" w:rsidRPr="00714AEA">
        <w:rPr>
          <w:rFonts w:cs="Times New Roman"/>
          <w:lang w:eastAsia="en-AU"/>
        </w:rPr>
        <w:t xml:space="preserve"> </w:t>
      </w:r>
      <w:proofErr w:type="spellStart"/>
      <w:r w:rsidR="001A5C26" w:rsidRPr="00714AEA">
        <w:rPr>
          <w:rFonts w:cs="Times New Roman"/>
          <w:lang w:eastAsia="en-AU"/>
        </w:rPr>
        <w:t>hình</w:t>
      </w:r>
      <w:proofErr w:type="spellEnd"/>
      <w:r w:rsidR="001A5C26" w:rsidRPr="00714AEA">
        <w:rPr>
          <w:rFonts w:cs="Times New Roman"/>
          <w:lang w:eastAsia="en-AU"/>
        </w:rPr>
        <w:t xml:space="preserve"> </w:t>
      </w:r>
      <w:proofErr w:type="spellStart"/>
      <w:r w:rsidR="001A5C26" w:rsidRPr="00714AEA">
        <w:rPr>
          <w:rFonts w:cs="Times New Roman"/>
          <w:lang w:eastAsia="en-AU"/>
        </w:rPr>
        <w:t>trên</w:t>
      </w:r>
      <w:proofErr w:type="spellEnd"/>
      <w:r w:rsidR="001A5C26" w:rsidRPr="00714AEA">
        <w:rPr>
          <w:rFonts w:cs="Times New Roman"/>
          <w:lang w:eastAsia="en-AU"/>
        </w:rPr>
        <w:t xml:space="preserve"> </w:t>
      </w:r>
      <w:proofErr w:type="spellStart"/>
      <w:r w:rsidR="001A5C26" w:rsidRPr="00714AEA">
        <w:rPr>
          <w:rFonts w:cs="Times New Roman"/>
          <w:lang w:eastAsia="en-AU"/>
        </w:rPr>
        <w:t>nhóm</w:t>
      </w:r>
      <w:proofErr w:type="spellEnd"/>
      <w:r w:rsidR="001A5C26" w:rsidRPr="00714AEA">
        <w:rPr>
          <w:rFonts w:cs="Times New Roman"/>
          <w:lang w:eastAsia="en-AU"/>
        </w:rPr>
        <w:t xml:space="preserve"> </w:t>
      </w:r>
      <w:proofErr w:type="spellStart"/>
      <w:r w:rsidR="001A5C26" w:rsidRPr="00714AEA">
        <w:rPr>
          <w:rFonts w:cs="Times New Roman"/>
          <w:lang w:eastAsia="en-AU"/>
        </w:rPr>
        <w:t>bệnh</w:t>
      </w:r>
      <w:proofErr w:type="spellEnd"/>
      <w:r w:rsidR="001A5C26" w:rsidRPr="00714AEA">
        <w:rPr>
          <w:rFonts w:cs="Times New Roman"/>
          <w:lang w:eastAsia="en-AU"/>
        </w:rPr>
        <w:t xml:space="preserve"> </w:t>
      </w:r>
      <w:proofErr w:type="spellStart"/>
      <w:r w:rsidR="001A5C26" w:rsidRPr="00714AEA">
        <w:rPr>
          <w:rFonts w:cs="Times New Roman"/>
          <w:lang w:eastAsia="en-AU"/>
        </w:rPr>
        <w:t>và</w:t>
      </w:r>
      <w:proofErr w:type="spellEnd"/>
      <w:r w:rsidR="001A5C26" w:rsidRPr="00714AEA">
        <w:rPr>
          <w:rFonts w:cs="Times New Roman"/>
          <w:lang w:eastAsia="en-AU"/>
        </w:rPr>
        <w:t xml:space="preserve"> </w:t>
      </w:r>
      <w:proofErr w:type="spellStart"/>
      <w:r w:rsidR="001A5C26" w:rsidRPr="00714AEA">
        <w:rPr>
          <w:rFonts w:cs="Times New Roman"/>
          <w:lang w:eastAsia="en-AU"/>
        </w:rPr>
        <w:t>nhóm</w:t>
      </w:r>
      <w:proofErr w:type="spellEnd"/>
      <w:r w:rsidR="001A5C26" w:rsidRPr="00714AEA">
        <w:rPr>
          <w:rFonts w:cs="Times New Roman"/>
          <w:lang w:eastAsia="en-AU"/>
        </w:rPr>
        <w:t xml:space="preserve"> </w:t>
      </w:r>
      <w:proofErr w:type="spellStart"/>
      <w:r w:rsidR="001A5C26" w:rsidRPr="00714AEA">
        <w:rPr>
          <w:rFonts w:cs="Times New Roman"/>
          <w:lang w:eastAsia="en-AU"/>
        </w:rPr>
        <w:t>chứng</w:t>
      </w:r>
      <w:proofErr w:type="spellEnd"/>
      <w:r w:rsidR="001A5C26" w:rsidRPr="00714AEA">
        <w:rPr>
          <w:rFonts w:cs="Times New Roman"/>
          <w:lang w:eastAsia="en-AU"/>
        </w:rPr>
        <w:t xml:space="preserve"> </w:t>
      </w:r>
      <w:proofErr w:type="spellStart"/>
      <w:r w:rsidR="001A5C26" w:rsidRPr="00714AEA">
        <w:rPr>
          <w:rFonts w:cs="Times New Roman"/>
          <w:lang w:eastAsia="en-AU"/>
        </w:rPr>
        <w:t>để</w:t>
      </w:r>
      <w:proofErr w:type="spellEnd"/>
      <w:r w:rsidR="001A5C26" w:rsidRPr="00714AEA">
        <w:rPr>
          <w:rFonts w:cs="Times New Roman"/>
          <w:lang w:eastAsia="en-AU"/>
        </w:rPr>
        <w:t xml:space="preserve"> </w:t>
      </w:r>
      <w:proofErr w:type="spellStart"/>
      <w:r w:rsidR="001A5C26" w:rsidRPr="00714AEA">
        <w:rPr>
          <w:rFonts w:cs="Times New Roman"/>
          <w:lang w:eastAsia="en-AU"/>
        </w:rPr>
        <w:t>khảo</w:t>
      </w:r>
      <w:proofErr w:type="spellEnd"/>
      <w:r w:rsidR="001A5C26" w:rsidRPr="00714AEA">
        <w:rPr>
          <w:rFonts w:cs="Times New Roman"/>
          <w:lang w:eastAsia="en-AU"/>
        </w:rPr>
        <w:t xml:space="preserve"> </w:t>
      </w:r>
      <w:proofErr w:type="spellStart"/>
      <w:r w:rsidR="001A5C26" w:rsidRPr="00714AEA">
        <w:rPr>
          <w:rFonts w:cs="Times New Roman"/>
          <w:lang w:eastAsia="en-AU"/>
        </w:rPr>
        <w:t>sát</w:t>
      </w:r>
      <w:proofErr w:type="spellEnd"/>
      <w:r w:rsidR="001A5C26" w:rsidRPr="00714AEA">
        <w:rPr>
          <w:rFonts w:cs="Times New Roman"/>
          <w:lang w:eastAsia="en-AU"/>
        </w:rPr>
        <w:t xml:space="preserve"> </w:t>
      </w:r>
      <w:proofErr w:type="spellStart"/>
      <w:r w:rsidR="001A5C26" w:rsidRPr="00714AEA">
        <w:rPr>
          <w:rFonts w:cs="Times New Roman"/>
          <w:lang w:eastAsia="en-AU"/>
        </w:rPr>
        <w:t>cân</w:t>
      </w:r>
      <w:proofErr w:type="spellEnd"/>
      <w:r w:rsidR="001A5C26" w:rsidRPr="00714AEA">
        <w:rPr>
          <w:rFonts w:cs="Times New Roman"/>
          <w:lang w:eastAsia="en-AU"/>
        </w:rPr>
        <w:t xml:space="preserve"> </w:t>
      </w:r>
      <w:proofErr w:type="spellStart"/>
      <w:r w:rsidR="001A5C26" w:rsidRPr="00714AEA">
        <w:rPr>
          <w:rFonts w:cs="Times New Roman"/>
          <w:lang w:eastAsia="en-AU"/>
        </w:rPr>
        <w:t>bằng</w:t>
      </w:r>
      <w:proofErr w:type="spellEnd"/>
      <w:r w:rsidR="001A5C26" w:rsidRPr="00714AEA">
        <w:rPr>
          <w:rFonts w:cs="Times New Roman"/>
          <w:lang w:eastAsia="en-AU"/>
        </w:rPr>
        <w:t xml:space="preserve"> Hardy-Weinberg, </w:t>
      </w:r>
      <w:proofErr w:type="spellStart"/>
      <w:r w:rsidR="001A5C26" w:rsidRPr="00714AEA">
        <w:rPr>
          <w:rFonts w:cs="Times New Roman"/>
          <w:lang w:eastAsia="en-AU"/>
        </w:rPr>
        <w:t>kết</w:t>
      </w:r>
      <w:proofErr w:type="spellEnd"/>
      <w:r w:rsidR="001A5C26" w:rsidRPr="00714AEA">
        <w:rPr>
          <w:rFonts w:cs="Times New Roman"/>
          <w:lang w:eastAsia="en-AU"/>
        </w:rPr>
        <w:t xml:space="preserve"> </w:t>
      </w:r>
      <w:proofErr w:type="spellStart"/>
      <w:r w:rsidR="001A5C26" w:rsidRPr="00714AEA">
        <w:rPr>
          <w:rFonts w:cs="Times New Roman"/>
          <w:lang w:eastAsia="en-AU"/>
        </w:rPr>
        <w:t>quả</w:t>
      </w:r>
      <w:proofErr w:type="spellEnd"/>
      <w:r w:rsidR="001A5C26" w:rsidRPr="00714AEA">
        <w:rPr>
          <w:rFonts w:cs="Times New Roman"/>
          <w:lang w:eastAsia="en-AU"/>
        </w:rPr>
        <w:t xml:space="preserve"> </w:t>
      </w:r>
      <w:proofErr w:type="spellStart"/>
      <w:r w:rsidR="001A5C26" w:rsidRPr="00714AEA">
        <w:rPr>
          <w:rFonts w:cs="Times New Roman"/>
          <w:lang w:eastAsia="en-AU"/>
        </w:rPr>
        <w:t>chỉ</w:t>
      </w:r>
      <w:proofErr w:type="spellEnd"/>
      <w:r w:rsidR="001A5C26" w:rsidRPr="00714AEA">
        <w:rPr>
          <w:rFonts w:cs="Times New Roman"/>
          <w:lang w:eastAsia="en-AU"/>
        </w:rPr>
        <w:t xml:space="preserve"> </w:t>
      </w:r>
      <w:proofErr w:type="spellStart"/>
      <w:r w:rsidR="001A5C26" w:rsidRPr="00714AEA">
        <w:rPr>
          <w:rFonts w:cs="Times New Roman"/>
          <w:lang w:eastAsia="en-AU"/>
        </w:rPr>
        <w:t>ra</w:t>
      </w:r>
      <w:proofErr w:type="spellEnd"/>
      <w:r w:rsidR="001A5C26" w:rsidRPr="00714AEA">
        <w:rPr>
          <w:rFonts w:cs="Times New Roman"/>
          <w:lang w:eastAsia="en-AU"/>
        </w:rPr>
        <w:t xml:space="preserve"> </w:t>
      </w:r>
      <w:proofErr w:type="spellStart"/>
      <w:r w:rsidR="001A5C26" w:rsidRPr="00714AEA">
        <w:rPr>
          <w:rFonts w:cs="Times New Roman"/>
          <w:lang w:eastAsia="en-AU"/>
        </w:rPr>
        <w:t>các</w:t>
      </w:r>
      <w:proofErr w:type="spellEnd"/>
      <w:r w:rsidR="001A5C26"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1A5C26" w:rsidRPr="00714AEA">
        <w:rPr>
          <w:rFonts w:cs="Times New Roman"/>
          <w:lang w:eastAsia="en-AU"/>
        </w:rPr>
        <w:t xml:space="preserve"> </w:t>
      </w:r>
      <w:proofErr w:type="spellStart"/>
      <w:r w:rsidR="001A5C26" w:rsidRPr="00714AEA">
        <w:rPr>
          <w:rFonts w:cs="Times New Roman"/>
          <w:lang w:eastAsia="en-AU"/>
        </w:rPr>
        <w:t>của</w:t>
      </w:r>
      <w:proofErr w:type="spellEnd"/>
      <w:r w:rsidR="001A5C26" w:rsidRPr="00714AEA">
        <w:rPr>
          <w:rFonts w:cs="Times New Roman"/>
          <w:lang w:eastAsia="en-AU"/>
        </w:rPr>
        <w:t xml:space="preserve"> gen </w:t>
      </w:r>
      <w:r w:rsidR="001A5C26" w:rsidRPr="00714AEA">
        <w:rPr>
          <w:rFonts w:cs="Times New Roman"/>
          <w:i/>
          <w:iCs/>
          <w:lang w:eastAsia="en-AU"/>
        </w:rPr>
        <w:t>TLR4</w:t>
      </w:r>
      <w:r w:rsidR="001A5C26" w:rsidRPr="00714AEA">
        <w:rPr>
          <w:rFonts w:cs="Times New Roman"/>
          <w:lang w:eastAsia="en-AU"/>
        </w:rPr>
        <w:t xml:space="preserve"> </w:t>
      </w:r>
      <w:proofErr w:type="spellStart"/>
      <w:r w:rsidR="001A5C26" w:rsidRPr="00714AEA">
        <w:rPr>
          <w:rFonts w:cs="Times New Roman"/>
          <w:lang w:eastAsia="en-AU"/>
        </w:rPr>
        <w:t>tuân</w:t>
      </w:r>
      <w:proofErr w:type="spellEnd"/>
      <w:r w:rsidR="001A5C26" w:rsidRPr="00714AEA">
        <w:rPr>
          <w:rFonts w:cs="Times New Roman"/>
          <w:lang w:eastAsia="en-AU"/>
        </w:rPr>
        <w:t xml:space="preserve"> </w:t>
      </w:r>
      <w:proofErr w:type="spellStart"/>
      <w:r w:rsidR="001A5C26" w:rsidRPr="00714AEA">
        <w:rPr>
          <w:rFonts w:cs="Times New Roman"/>
          <w:lang w:eastAsia="en-AU"/>
        </w:rPr>
        <w:t>theo</w:t>
      </w:r>
      <w:proofErr w:type="spellEnd"/>
      <w:r w:rsidR="001A5C26" w:rsidRPr="00714AEA">
        <w:rPr>
          <w:rFonts w:cs="Times New Roman"/>
          <w:lang w:eastAsia="en-AU"/>
        </w:rPr>
        <w:t xml:space="preserve"> </w:t>
      </w:r>
      <w:proofErr w:type="spellStart"/>
      <w:r w:rsidR="001A5C26" w:rsidRPr="00714AEA">
        <w:rPr>
          <w:rFonts w:cs="Times New Roman"/>
          <w:lang w:eastAsia="en-AU"/>
        </w:rPr>
        <w:t>cân</w:t>
      </w:r>
      <w:proofErr w:type="spellEnd"/>
      <w:r w:rsidR="001A5C26" w:rsidRPr="00714AEA">
        <w:rPr>
          <w:rFonts w:cs="Times New Roman"/>
          <w:lang w:eastAsia="en-AU"/>
        </w:rPr>
        <w:t xml:space="preserve"> </w:t>
      </w:r>
      <w:proofErr w:type="spellStart"/>
      <w:r w:rsidR="001A5C26" w:rsidRPr="00714AEA">
        <w:rPr>
          <w:rFonts w:cs="Times New Roman"/>
          <w:lang w:eastAsia="en-AU"/>
        </w:rPr>
        <w:t>bằng</w:t>
      </w:r>
      <w:proofErr w:type="spellEnd"/>
      <w:r w:rsidR="001A5C26" w:rsidRPr="00714AEA">
        <w:rPr>
          <w:rFonts w:cs="Times New Roman"/>
          <w:lang w:eastAsia="en-AU"/>
        </w:rPr>
        <w:t xml:space="preserve"> Hardy-Weinberg (p Hardy-Weinberg &gt; 0,05). Như </w:t>
      </w:r>
      <w:proofErr w:type="spellStart"/>
      <w:r w:rsidR="001A5C26" w:rsidRPr="00714AEA">
        <w:rPr>
          <w:rFonts w:cs="Times New Roman"/>
          <w:lang w:eastAsia="en-AU"/>
        </w:rPr>
        <w:t>vậy</w:t>
      </w:r>
      <w:proofErr w:type="spellEnd"/>
      <w:r w:rsidR="001A5C26" w:rsidRPr="00714AEA">
        <w:rPr>
          <w:rFonts w:cs="Times New Roman"/>
          <w:lang w:eastAsia="en-AU"/>
        </w:rPr>
        <w:t xml:space="preserve"> </w:t>
      </w:r>
      <w:proofErr w:type="spellStart"/>
      <w:r w:rsidR="001A5C26" w:rsidRPr="00714AEA">
        <w:rPr>
          <w:rFonts w:cs="Times New Roman"/>
          <w:lang w:eastAsia="en-AU"/>
        </w:rPr>
        <w:t>nhóm</w:t>
      </w:r>
      <w:proofErr w:type="spellEnd"/>
      <w:r w:rsidR="001A5C26" w:rsidRPr="00714AEA">
        <w:rPr>
          <w:rFonts w:cs="Times New Roman"/>
          <w:lang w:eastAsia="en-AU"/>
        </w:rPr>
        <w:t xml:space="preserve"> </w:t>
      </w:r>
      <w:proofErr w:type="spellStart"/>
      <w:r w:rsidR="001A5C26" w:rsidRPr="00714AEA">
        <w:rPr>
          <w:rFonts w:cs="Times New Roman"/>
          <w:lang w:eastAsia="en-AU"/>
        </w:rPr>
        <w:t>đối</w:t>
      </w:r>
      <w:proofErr w:type="spellEnd"/>
      <w:r w:rsidR="001A5C26" w:rsidRPr="00714AEA">
        <w:rPr>
          <w:rFonts w:cs="Times New Roman"/>
          <w:lang w:eastAsia="en-AU"/>
        </w:rPr>
        <w:t xml:space="preserve"> </w:t>
      </w:r>
      <w:proofErr w:type="spellStart"/>
      <w:r w:rsidR="001A5C26" w:rsidRPr="00714AEA">
        <w:rPr>
          <w:rFonts w:cs="Times New Roman"/>
          <w:lang w:eastAsia="en-AU"/>
        </w:rPr>
        <w:t>tượng</w:t>
      </w:r>
      <w:proofErr w:type="spellEnd"/>
      <w:r w:rsidR="001A5C26" w:rsidRPr="00714AEA">
        <w:rPr>
          <w:rFonts w:cs="Times New Roman"/>
          <w:lang w:eastAsia="en-AU"/>
        </w:rPr>
        <w:t xml:space="preserve"> </w:t>
      </w:r>
      <w:proofErr w:type="spellStart"/>
      <w:r w:rsidR="001A5C26" w:rsidRPr="00714AEA">
        <w:rPr>
          <w:rFonts w:cs="Times New Roman"/>
          <w:lang w:eastAsia="en-AU"/>
        </w:rPr>
        <w:t>nghiên</w:t>
      </w:r>
      <w:proofErr w:type="spellEnd"/>
      <w:r w:rsidR="001A5C26" w:rsidRPr="00714AEA">
        <w:rPr>
          <w:rFonts w:cs="Times New Roman"/>
          <w:lang w:eastAsia="en-AU"/>
        </w:rPr>
        <w:t xml:space="preserve"> </w:t>
      </w:r>
      <w:proofErr w:type="spellStart"/>
      <w:r w:rsidR="001A5C26" w:rsidRPr="00714AEA">
        <w:rPr>
          <w:rFonts w:cs="Times New Roman"/>
          <w:lang w:eastAsia="en-AU"/>
        </w:rPr>
        <w:t>cứu</w:t>
      </w:r>
      <w:proofErr w:type="spellEnd"/>
      <w:r w:rsidR="001A5C26" w:rsidRPr="00714AEA">
        <w:rPr>
          <w:rFonts w:cs="Times New Roman"/>
          <w:lang w:eastAsia="en-AU"/>
        </w:rPr>
        <w:t xml:space="preserve"> </w:t>
      </w:r>
      <w:proofErr w:type="spellStart"/>
      <w:r w:rsidR="001A5C26" w:rsidRPr="00714AEA">
        <w:rPr>
          <w:rFonts w:cs="Times New Roman"/>
          <w:lang w:eastAsia="en-AU"/>
        </w:rPr>
        <w:t>của</w:t>
      </w:r>
      <w:proofErr w:type="spellEnd"/>
      <w:r w:rsidR="001A5C26" w:rsidRPr="00714AEA">
        <w:rPr>
          <w:rFonts w:cs="Times New Roman"/>
          <w:lang w:eastAsia="en-AU"/>
        </w:rPr>
        <w:t xml:space="preserve"> </w:t>
      </w:r>
      <w:proofErr w:type="spellStart"/>
      <w:r w:rsidR="001A5C26" w:rsidRPr="00714AEA">
        <w:rPr>
          <w:rFonts w:cs="Times New Roman"/>
          <w:lang w:eastAsia="en-AU"/>
        </w:rPr>
        <w:t>chúng</w:t>
      </w:r>
      <w:proofErr w:type="spellEnd"/>
      <w:r w:rsidR="001A5C26" w:rsidRPr="00714AEA">
        <w:rPr>
          <w:rFonts w:cs="Times New Roman"/>
          <w:lang w:eastAsia="en-AU"/>
        </w:rPr>
        <w:t xml:space="preserve"> </w:t>
      </w:r>
      <w:proofErr w:type="spellStart"/>
      <w:r w:rsidR="001A5C26" w:rsidRPr="00714AEA">
        <w:rPr>
          <w:rFonts w:cs="Times New Roman"/>
          <w:lang w:eastAsia="en-AU"/>
        </w:rPr>
        <w:t>tôi</w:t>
      </w:r>
      <w:proofErr w:type="spellEnd"/>
      <w:r w:rsidR="001A5C26" w:rsidRPr="00714AEA">
        <w:rPr>
          <w:rFonts w:cs="Times New Roman"/>
          <w:lang w:eastAsia="en-AU"/>
        </w:rPr>
        <w:t xml:space="preserve"> </w:t>
      </w:r>
      <w:proofErr w:type="spellStart"/>
      <w:r w:rsidR="001A5C26" w:rsidRPr="00714AEA">
        <w:rPr>
          <w:rFonts w:cs="Times New Roman"/>
          <w:lang w:eastAsia="en-AU"/>
        </w:rPr>
        <w:t>có</w:t>
      </w:r>
      <w:proofErr w:type="spellEnd"/>
      <w:r w:rsidR="001A5C26" w:rsidRPr="00714AEA">
        <w:rPr>
          <w:rFonts w:cs="Times New Roman"/>
          <w:lang w:eastAsia="en-AU"/>
        </w:rPr>
        <w:t xml:space="preserve"> </w:t>
      </w:r>
      <w:proofErr w:type="spellStart"/>
      <w:r w:rsidR="001A5C26" w:rsidRPr="00714AEA">
        <w:rPr>
          <w:rFonts w:cs="Times New Roman"/>
          <w:lang w:eastAsia="en-AU"/>
        </w:rPr>
        <w:t>tính</w:t>
      </w:r>
      <w:proofErr w:type="spellEnd"/>
      <w:r w:rsidR="001A5C26" w:rsidRPr="00714AEA">
        <w:rPr>
          <w:rFonts w:cs="Times New Roman"/>
          <w:lang w:eastAsia="en-AU"/>
        </w:rPr>
        <w:t xml:space="preserve"> </w:t>
      </w:r>
      <w:proofErr w:type="spellStart"/>
      <w:r w:rsidR="001A5C26" w:rsidRPr="00714AEA">
        <w:rPr>
          <w:rFonts w:cs="Times New Roman"/>
          <w:lang w:eastAsia="en-AU"/>
        </w:rPr>
        <w:t>đại</w:t>
      </w:r>
      <w:proofErr w:type="spellEnd"/>
      <w:r w:rsidR="001A5C26" w:rsidRPr="00714AEA">
        <w:rPr>
          <w:rFonts w:cs="Times New Roman"/>
          <w:lang w:eastAsia="en-AU"/>
        </w:rPr>
        <w:t xml:space="preserve"> </w:t>
      </w:r>
      <w:proofErr w:type="spellStart"/>
      <w:r w:rsidR="001A5C26" w:rsidRPr="00714AEA">
        <w:rPr>
          <w:rFonts w:cs="Times New Roman"/>
          <w:lang w:eastAsia="en-AU"/>
        </w:rPr>
        <w:t>diện</w:t>
      </w:r>
      <w:proofErr w:type="spellEnd"/>
      <w:r w:rsidR="001A5C26" w:rsidRPr="00714AEA">
        <w:rPr>
          <w:rFonts w:cs="Times New Roman"/>
          <w:lang w:eastAsia="en-AU"/>
        </w:rPr>
        <w:t xml:space="preserve"> </w:t>
      </w:r>
      <w:proofErr w:type="spellStart"/>
      <w:r w:rsidR="001A5C26" w:rsidRPr="00714AEA">
        <w:rPr>
          <w:rFonts w:cs="Times New Roman"/>
          <w:lang w:eastAsia="en-AU"/>
        </w:rPr>
        <w:t>cho</w:t>
      </w:r>
      <w:proofErr w:type="spellEnd"/>
      <w:r w:rsidR="001A5C26" w:rsidRPr="00714AEA">
        <w:rPr>
          <w:rFonts w:cs="Times New Roman"/>
          <w:lang w:eastAsia="en-AU"/>
        </w:rPr>
        <w:t xml:space="preserve"> </w:t>
      </w:r>
      <w:proofErr w:type="spellStart"/>
      <w:r w:rsidR="001A5C26" w:rsidRPr="00714AEA">
        <w:rPr>
          <w:rFonts w:cs="Times New Roman"/>
          <w:lang w:eastAsia="en-AU"/>
        </w:rPr>
        <w:t>quần</w:t>
      </w:r>
      <w:proofErr w:type="spellEnd"/>
      <w:r w:rsidR="001A5C26" w:rsidRPr="00714AEA">
        <w:rPr>
          <w:rFonts w:cs="Times New Roman"/>
          <w:lang w:eastAsia="en-AU"/>
        </w:rPr>
        <w:t xml:space="preserve"> </w:t>
      </w:r>
      <w:proofErr w:type="spellStart"/>
      <w:r w:rsidR="001A5C26" w:rsidRPr="00714AEA">
        <w:rPr>
          <w:rFonts w:cs="Times New Roman"/>
          <w:lang w:eastAsia="en-AU"/>
        </w:rPr>
        <w:t>thể</w:t>
      </w:r>
      <w:proofErr w:type="spellEnd"/>
      <w:r w:rsidR="001A5C26" w:rsidRPr="00714AEA">
        <w:rPr>
          <w:rFonts w:cs="Times New Roman"/>
          <w:lang w:eastAsia="en-AU"/>
        </w:rPr>
        <w:t>.</w:t>
      </w:r>
      <w:r w:rsidR="00CC4E06" w:rsidRPr="00714AEA">
        <w:rPr>
          <w:rFonts w:cs="Times New Roman"/>
          <w:lang w:eastAsia="en-AU"/>
        </w:rPr>
        <w:t xml:space="preserve"> </w:t>
      </w:r>
    </w:p>
    <w:p w14:paraId="3C4AB221" w14:textId="41B25D3E" w:rsidR="00F61AC4" w:rsidRPr="00714AEA" w:rsidRDefault="00CC4E06" w:rsidP="00716D04">
      <w:pPr>
        <w:ind w:firstLine="720"/>
        <w:rPr>
          <w:rFonts w:cs="Times New Roman"/>
          <w:lang w:eastAsia="en-AU"/>
        </w:rPr>
      </w:pP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ở </w:t>
      </w:r>
      <w:proofErr w:type="spellStart"/>
      <w:r w:rsidRPr="00714AEA">
        <w:rPr>
          <w:rFonts w:cs="Times New Roman"/>
          <w:i/>
          <w:iCs/>
          <w:lang w:eastAsia="en-AU"/>
        </w:rPr>
        <w:t>bảng</w:t>
      </w:r>
      <w:proofErr w:type="spellEnd"/>
      <w:r w:rsidRPr="00714AEA">
        <w:rPr>
          <w:rFonts w:cs="Times New Roman"/>
          <w:i/>
          <w:iCs/>
          <w:lang w:eastAsia="en-AU"/>
        </w:rPr>
        <w:t xml:space="preserve"> 3.2</w:t>
      </w:r>
      <w:r w:rsidR="00B5484F">
        <w:rPr>
          <w:rFonts w:cs="Times New Roman"/>
          <w:i/>
          <w:iCs/>
          <w:lang w:eastAsia="en-AU"/>
        </w:rPr>
        <w:t>2</w:t>
      </w:r>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00485016" w:rsidRPr="00714AEA">
        <w:rPr>
          <w:rFonts w:cs="Times New Roman"/>
          <w:lang w:eastAsia="en-AU"/>
        </w:rPr>
        <w:t xml:space="preserve"> </w:t>
      </w:r>
      <w:proofErr w:type="spellStart"/>
      <w:r w:rsidR="00485016" w:rsidRPr="00714AEA">
        <w:rPr>
          <w:rFonts w:cs="Times New Roman"/>
          <w:lang w:eastAsia="en-AU"/>
        </w:rPr>
        <w:t>cả</w:t>
      </w:r>
      <w:proofErr w:type="spellEnd"/>
      <w:r w:rsidR="00485016" w:rsidRPr="00714AEA">
        <w:rPr>
          <w:rFonts w:cs="Times New Roman"/>
          <w:lang w:eastAsia="en-AU"/>
        </w:rPr>
        <w:t xml:space="preserve"> </w:t>
      </w:r>
      <w:proofErr w:type="spellStart"/>
      <w:r w:rsidR="00485016" w:rsidRPr="00714AEA">
        <w:rPr>
          <w:rFonts w:cs="Times New Roman"/>
          <w:lang w:eastAsia="en-AU"/>
        </w:rPr>
        <w:t>ba</w:t>
      </w:r>
      <w:proofErr w:type="spellEnd"/>
      <w:r w:rsidR="00485016"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485016" w:rsidRPr="00714AEA">
        <w:rPr>
          <w:rFonts w:cs="Times New Roman"/>
          <w:lang w:eastAsia="en-AU"/>
        </w:rPr>
        <w:t xml:space="preserve"> </w:t>
      </w:r>
      <w:proofErr w:type="spellStart"/>
      <w:r w:rsidR="00485016" w:rsidRPr="00714AEA">
        <w:rPr>
          <w:rFonts w:cs="Times New Roman"/>
          <w:lang w:eastAsia="en-AU"/>
        </w:rPr>
        <w:t>khảo</w:t>
      </w:r>
      <w:proofErr w:type="spellEnd"/>
      <w:r w:rsidR="00485016" w:rsidRPr="00714AEA">
        <w:rPr>
          <w:rFonts w:cs="Times New Roman"/>
          <w:lang w:eastAsia="en-AU"/>
        </w:rPr>
        <w:t xml:space="preserve"> </w:t>
      </w:r>
      <w:proofErr w:type="spellStart"/>
      <w:r w:rsidR="00485016" w:rsidRPr="00714AEA">
        <w:rPr>
          <w:rFonts w:cs="Times New Roman"/>
          <w:lang w:eastAsia="en-AU"/>
        </w:rPr>
        <w:t>sát</w:t>
      </w:r>
      <w:proofErr w:type="spellEnd"/>
      <w:r w:rsidR="00485016" w:rsidRPr="00714AEA">
        <w:rPr>
          <w:rFonts w:cs="Times New Roman"/>
          <w:lang w:eastAsia="en-AU"/>
        </w:rPr>
        <w:t xml:space="preserve"> </w:t>
      </w:r>
      <w:proofErr w:type="spellStart"/>
      <w:r w:rsidR="00485016" w:rsidRPr="00714AEA">
        <w:rPr>
          <w:rFonts w:cs="Times New Roman"/>
          <w:lang w:eastAsia="en-AU"/>
        </w:rPr>
        <w:t>được</w:t>
      </w:r>
      <w:proofErr w:type="spellEnd"/>
      <w:r w:rsidR="00485016" w:rsidRPr="00714AEA">
        <w:rPr>
          <w:rFonts w:cs="Times New Roman"/>
          <w:lang w:eastAsia="en-AU"/>
        </w:rPr>
        <w:t xml:space="preserve"> </w:t>
      </w:r>
      <w:proofErr w:type="spellStart"/>
      <w:r w:rsidR="00485016" w:rsidRPr="00714AEA">
        <w:rPr>
          <w:rFonts w:cs="Times New Roman"/>
          <w:lang w:eastAsia="en-AU"/>
        </w:rPr>
        <w:t>đều</w:t>
      </w:r>
      <w:proofErr w:type="spellEnd"/>
      <w:r w:rsidR="00485016" w:rsidRPr="00714AEA">
        <w:rPr>
          <w:rFonts w:cs="Times New Roman"/>
          <w:lang w:eastAsia="en-AU"/>
        </w:rPr>
        <w:t xml:space="preserve"> </w:t>
      </w:r>
      <w:proofErr w:type="spellStart"/>
      <w:r w:rsidR="00485016" w:rsidRPr="00714AEA">
        <w:rPr>
          <w:rFonts w:cs="Times New Roman"/>
          <w:lang w:eastAsia="en-AU"/>
        </w:rPr>
        <w:t>chỉ</w:t>
      </w:r>
      <w:proofErr w:type="spellEnd"/>
      <w:r w:rsidR="00485016" w:rsidRPr="00714AEA">
        <w:rPr>
          <w:rFonts w:cs="Times New Roman"/>
          <w:lang w:eastAsia="en-AU"/>
        </w:rPr>
        <w:t xml:space="preserve"> </w:t>
      </w:r>
      <w:proofErr w:type="spellStart"/>
      <w:r w:rsidR="00485016" w:rsidRPr="00714AEA">
        <w:rPr>
          <w:rFonts w:cs="Times New Roman"/>
          <w:lang w:eastAsia="en-AU"/>
        </w:rPr>
        <w:t>xuất</w:t>
      </w:r>
      <w:proofErr w:type="spellEnd"/>
      <w:r w:rsidR="00485016" w:rsidRPr="00714AEA">
        <w:rPr>
          <w:rFonts w:cs="Times New Roman"/>
          <w:lang w:eastAsia="en-AU"/>
        </w:rPr>
        <w:t xml:space="preserve"> </w:t>
      </w:r>
      <w:proofErr w:type="spellStart"/>
      <w:r w:rsidR="00485016" w:rsidRPr="00714AEA">
        <w:rPr>
          <w:rFonts w:cs="Times New Roman"/>
          <w:lang w:eastAsia="en-AU"/>
        </w:rPr>
        <w:t>hiện</w:t>
      </w:r>
      <w:proofErr w:type="spellEnd"/>
      <w:r w:rsidR="00485016" w:rsidRPr="00714AEA">
        <w:rPr>
          <w:rFonts w:cs="Times New Roman"/>
          <w:lang w:eastAsia="en-AU"/>
        </w:rPr>
        <w:t xml:space="preserve"> </w:t>
      </w:r>
      <w:proofErr w:type="spellStart"/>
      <w:r w:rsidR="00485016" w:rsidRPr="00714AEA">
        <w:rPr>
          <w:rFonts w:cs="Times New Roman"/>
          <w:lang w:eastAsia="en-AU"/>
        </w:rPr>
        <w:t>kiểu</w:t>
      </w:r>
      <w:proofErr w:type="spellEnd"/>
      <w:r w:rsidR="00485016" w:rsidRPr="00714AEA">
        <w:rPr>
          <w:rFonts w:cs="Times New Roman"/>
          <w:lang w:eastAsia="en-AU"/>
        </w:rPr>
        <w:t xml:space="preserve"> gen </w:t>
      </w:r>
      <w:proofErr w:type="spellStart"/>
      <w:r w:rsidR="00485016" w:rsidRPr="00714AEA">
        <w:rPr>
          <w:rFonts w:cs="Times New Roman"/>
          <w:lang w:eastAsia="en-AU"/>
        </w:rPr>
        <w:t>đồng</w:t>
      </w:r>
      <w:proofErr w:type="spellEnd"/>
      <w:r w:rsidR="00485016" w:rsidRPr="00714AEA">
        <w:rPr>
          <w:rFonts w:cs="Times New Roman"/>
          <w:lang w:eastAsia="en-AU"/>
        </w:rPr>
        <w:t xml:space="preserve"> </w:t>
      </w:r>
      <w:proofErr w:type="spellStart"/>
      <w:r w:rsidR="00485016" w:rsidRPr="00714AEA">
        <w:rPr>
          <w:rFonts w:cs="Times New Roman"/>
          <w:lang w:eastAsia="en-AU"/>
        </w:rPr>
        <w:t>hợp</w:t>
      </w:r>
      <w:proofErr w:type="spellEnd"/>
      <w:r w:rsidR="00485016" w:rsidRPr="00714AEA">
        <w:rPr>
          <w:rFonts w:cs="Times New Roman"/>
          <w:lang w:eastAsia="en-AU"/>
        </w:rPr>
        <w:t xml:space="preserve"> </w:t>
      </w:r>
      <w:proofErr w:type="spellStart"/>
      <w:r w:rsidR="00485016" w:rsidRPr="00714AEA">
        <w:rPr>
          <w:rFonts w:cs="Times New Roman"/>
          <w:lang w:eastAsia="en-AU"/>
        </w:rPr>
        <w:t>tử</w:t>
      </w:r>
      <w:proofErr w:type="spellEnd"/>
      <w:r w:rsidR="00485016" w:rsidRPr="00714AEA">
        <w:rPr>
          <w:rFonts w:cs="Times New Roman"/>
          <w:lang w:eastAsia="en-AU"/>
        </w:rPr>
        <w:t xml:space="preserve"> </w:t>
      </w:r>
      <w:proofErr w:type="spellStart"/>
      <w:r w:rsidR="00485016" w:rsidRPr="00714AEA">
        <w:rPr>
          <w:rFonts w:cs="Times New Roman"/>
          <w:lang w:eastAsia="en-AU"/>
        </w:rPr>
        <w:t>alen</w:t>
      </w:r>
      <w:proofErr w:type="spellEnd"/>
      <w:r w:rsidR="00485016" w:rsidRPr="00714AEA">
        <w:rPr>
          <w:rFonts w:cs="Times New Roman"/>
          <w:lang w:eastAsia="en-AU"/>
        </w:rPr>
        <w:t xml:space="preserve"> </w:t>
      </w:r>
      <w:proofErr w:type="spellStart"/>
      <w:r w:rsidR="00485016" w:rsidRPr="00714AEA">
        <w:rPr>
          <w:rFonts w:cs="Times New Roman"/>
          <w:lang w:eastAsia="en-AU"/>
        </w:rPr>
        <w:t>chính</w:t>
      </w:r>
      <w:proofErr w:type="spellEnd"/>
      <w:r w:rsidR="00485016" w:rsidRPr="00714AEA">
        <w:rPr>
          <w:rFonts w:cs="Times New Roman"/>
          <w:lang w:eastAsia="en-AU"/>
        </w:rPr>
        <w:t xml:space="preserve"> </w:t>
      </w:r>
      <w:proofErr w:type="spellStart"/>
      <w:r w:rsidR="00485016" w:rsidRPr="00714AEA">
        <w:rPr>
          <w:rFonts w:cs="Times New Roman"/>
          <w:lang w:eastAsia="en-AU"/>
        </w:rPr>
        <w:t>và</w:t>
      </w:r>
      <w:proofErr w:type="spellEnd"/>
      <w:r w:rsidR="00485016" w:rsidRPr="00714AEA">
        <w:rPr>
          <w:rFonts w:cs="Times New Roman"/>
          <w:lang w:eastAsia="en-AU"/>
        </w:rPr>
        <w:t xml:space="preserve"> </w:t>
      </w:r>
      <w:proofErr w:type="spellStart"/>
      <w:r w:rsidR="00485016" w:rsidRPr="00714AEA">
        <w:rPr>
          <w:rFonts w:cs="Times New Roman"/>
          <w:lang w:eastAsia="en-AU"/>
        </w:rPr>
        <w:t>dị</w:t>
      </w:r>
      <w:proofErr w:type="spellEnd"/>
      <w:r w:rsidR="00485016" w:rsidRPr="00714AEA">
        <w:rPr>
          <w:rFonts w:cs="Times New Roman"/>
          <w:lang w:eastAsia="en-AU"/>
        </w:rPr>
        <w:t xml:space="preserve"> </w:t>
      </w:r>
      <w:proofErr w:type="spellStart"/>
      <w:r w:rsidR="00485016" w:rsidRPr="00714AEA">
        <w:rPr>
          <w:rFonts w:cs="Times New Roman"/>
          <w:lang w:eastAsia="en-AU"/>
        </w:rPr>
        <w:t>hợp</w:t>
      </w:r>
      <w:proofErr w:type="spellEnd"/>
      <w:r w:rsidR="00485016" w:rsidRPr="00714AEA">
        <w:rPr>
          <w:rFonts w:cs="Times New Roman"/>
          <w:lang w:eastAsia="en-AU"/>
        </w:rPr>
        <w:t xml:space="preserve"> </w:t>
      </w:r>
      <w:proofErr w:type="spellStart"/>
      <w:r w:rsidR="00485016" w:rsidRPr="00714AEA">
        <w:rPr>
          <w:rFonts w:cs="Times New Roman"/>
          <w:lang w:eastAsia="en-AU"/>
        </w:rPr>
        <w:t>tử</w:t>
      </w:r>
      <w:proofErr w:type="spellEnd"/>
      <w:r w:rsidR="00485016" w:rsidRPr="00714AEA">
        <w:rPr>
          <w:rFonts w:cs="Times New Roman"/>
          <w:lang w:eastAsia="en-AU"/>
        </w:rPr>
        <w:t xml:space="preserve">, </w:t>
      </w:r>
      <w:proofErr w:type="spellStart"/>
      <w:r w:rsidR="00485016" w:rsidRPr="00714AEA">
        <w:rPr>
          <w:rFonts w:cs="Times New Roman"/>
          <w:lang w:eastAsia="en-AU"/>
        </w:rPr>
        <w:t>không</w:t>
      </w:r>
      <w:proofErr w:type="spellEnd"/>
      <w:r w:rsidR="00485016" w:rsidRPr="00714AEA">
        <w:rPr>
          <w:rFonts w:cs="Times New Roman"/>
          <w:lang w:eastAsia="en-AU"/>
        </w:rPr>
        <w:t xml:space="preserve"> </w:t>
      </w:r>
      <w:proofErr w:type="spellStart"/>
      <w:r w:rsidR="00485016" w:rsidRPr="00714AEA">
        <w:rPr>
          <w:rFonts w:cs="Times New Roman"/>
          <w:lang w:eastAsia="en-AU"/>
        </w:rPr>
        <w:t>xuất</w:t>
      </w:r>
      <w:proofErr w:type="spellEnd"/>
      <w:r w:rsidR="00485016" w:rsidRPr="00714AEA">
        <w:rPr>
          <w:rFonts w:cs="Times New Roman"/>
          <w:lang w:eastAsia="en-AU"/>
        </w:rPr>
        <w:t xml:space="preserve"> </w:t>
      </w:r>
      <w:proofErr w:type="spellStart"/>
      <w:r w:rsidR="00485016" w:rsidRPr="00714AEA">
        <w:rPr>
          <w:rFonts w:cs="Times New Roman"/>
          <w:lang w:eastAsia="en-AU"/>
        </w:rPr>
        <w:t>hiện</w:t>
      </w:r>
      <w:proofErr w:type="spellEnd"/>
      <w:r w:rsidR="00485016" w:rsidRPr="00714AEA">
        <w:rPr>
          <w:rFonts w:cs="Times New Roman"/>
          <w:lang w:eastAsia="en-AU"/>
        </w:rPr>
        <w:t xml:space="preserve"> </w:t>
      </w:r>
      <w:proofErr w:type="spellStart"/>
      <w:r w:rsidR="00485016" w:rsidRPr="00714AEA">
        <w:rPr>
          <w:rFonts w:cs="Times New Roman"/>
          <w:lang w:eastAsia="en-AU"/>
        </w:rPr>
        <w:t>kiểu</w:t>
      </w:r>
      <w:proofErr w:type="spellEnd"/>
      <w:r w:rsidR="00485016" w:rsidRPr="00714AEA">
        <w:rPr>
          <w:rFonts w:cs="Times New Roman"/>
          <w:lang w:eastAsia="en-AU"/>
        </w:rPr>
        <w:t xml:space="preserve"> gen </w:t>
      </w:r>
      <w:proofErr w:type="spellStart"/>
      <w:r w:rsidR="00485016" w:rsidRPr="00714AEA">
        <w:rPr>
          <w:rFonts w:cs="Times New Roman"/>
          <w:lang w:eastAsia="en-AU"/>
        </w:rPr>
        <w:t>đồng</w:t>
      </w:r>
      <w:proofErr w:type="spellEnd"/>
      <w:r w:rsidR="00485016" w:rsidRPr="00714AEA">
        <w:rPr>
          <w:rFonts w:cs="Times New Roman"/>
          <w:lang w:eastAsia="en-AU"/>
        </w:rPr>
        <w:t xml:space="preserve"> </w:t>
      </w:r>
      <w:proofErr w:type="spellStart"/>
      <w:r w:rsidR="00485016" w:rsidRPr="00714AEA">
        <w:rPr>
          <w:rFonts w:cs="Times New Roman"/>
          <w:lang w:eastAsia="en-AU"/>
        </w:rPr>
        <w:t>họp</w:t>
      </w:r>
      <w:proofErr w:type="spellEnd"/>
      <w:r w:rsidR="00485016" w:rsidRPr="00714AEA">
        <w:rPr>
          <w:rFonts w:cs="Times New Roman"/>
          <w:lang w:eastAsia="en-AU"/>
        </w:rPr>
        <w:t xml:space="preserve"> </w:t>
      </w:r>
      <w:proofErr w:type="spellStart"/>
      <w:r w:rsidR="00485016" w:rsidRPr="00714AEA">
        <w:rPr>
          <w:rFonts w:cs="Times New Roman"/>
          <w:lang w:eastAsia="en-AU"/>
        </w:rPr>
        <w:t>tử</w:t>
      </w:r>
      <w:proofErr w:type="spellEnd"/>
      <w:r w:rsidR="00485016" w:rsidRPr="00714AEA">
        <w:rPr>
          <w:rFonts w:cs="Times New Roman"/>
          <w:lang w:eastAsia="en-AU"/>
        </w:rPr>
        <w:t xml:space="preserve"> </w:t>
      </w:r>
      <w:proofErr w:type="spellStart"/>
      <w:r w:rsidR="00485016" w:rsidRPr="00714AEA">
        <w:rPr>
          <w:rFonts w:cs="Times New Roman"/>
          <w:lang w:eastAsia="en-AU"/>
        </w:rPr>
        <w:t>alen</w:t>
      </w:r>
      <w:proofErr w:type="spellEnd"/>
      <w:r w:rsidR="00485016" w:rsidRPr="00714AEA">
        <w:rPr>
          <w:rFonts w:cs="Times New Roman"/>
          <w:lang w:eastAsia="en-AU"/>
        </w:rPr>
        <w:t xml:space="preserve"> </w:t>
      </w:r>
      <w:proofErr w:type="spellStart"/>
      <w:r w:rsidR="00485016" w:rsidRPr="00714AEA">
        <w:rPr>
          <w:rFonts w:cs="Times New Roman"/>
          <w:lang w:eastAsia="en-AU"/>
        </w:rPr>
        <w:t>phụ</w:t>
      </w:r>
      <w:proofErr w:type="spellEnd"/>
      <w:r w:rsidR="00485016" w:rsidRPr="00714AEA">
        <w:rPr>
          <w:rFonts w:cs="Times New Roman"/>
          <w:lang w:eastAsia="en-AU"/>
        </w:rPr>
        <w:t>.</w:t>
      </w:r>
      <w:r w:rsidRPr="00714AEA">
        <w:rPr>
          <w:rFonts w:cs="Times New Roman"/>
          <w:lang w:eastAsia="en-AU"/>
        </w:rPr>
        <w:t xml:space="preserve"> </w:t>
      </w:r>
      <w:proofErr w:type="spellStart"/>
      <w:r w:rsidR="00485016" w:rsidRPr="00714AEA">
        <w:rPr>
          <w:rFonts w:cs="Times New Roman"/>
          <w:lang w:eastAsia="en-AU"/>
        </w:rPr>
        <w:t>Đ</w:t>
      </w:r>
      <w:r w:rsidRPr="00714AEA">
        <w:rPr>
          <w:rFonts w:cs="Times New Roman"/>
          <w:lang w:eastAsia="en-AU"/>
        </w:rPr>
        <w:t>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rs1444566743,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006634BC" w:rsidRPr="00714AEA">
        <w:rPr>
          <w:rFonts w:cs="Times New Roman"/>
          <w:lang w:eastAsia="en-AU"/>
        </w:rPr>
        <w:t>dị</w:t>
      </w:r>
      <w:proofErr w:type="spellEnd"/>
      <w:r w:rsidR="006634BC" w:rsidRPr="00714AEA">
        <w:rPr>
          <w:rFonts w:cs="Times New Roman"/>
          <w:lang w:eastAsia="en-AU"/>
        </w:rPr>
        <w:t xml:space="preserve"> </w:t>
      </w:r>
      <w:proofErr w:type="spellStart"/>
      <w:r w:rsidR="006634BC" w:rsidRPr="00714AEA">
        <w:rPr>
          <w:rFonts w:cs="Times New Roman"/>
          <w:lang w:eastAsia="en-AU"/>
        </w:rPr>
        <w:t>hợp</w:t>
      </w:r>
      <w:proofErr w:type="spellEnd"/>
      <w:r w:rsidRPr="00714AEA">
        <w:rPr>
          <w:rFonts w:cs="Times New Roman"/>
          <w:lang w:eastAsia="en-AU"/>
        </w:rPr>
        <w:t xml:space="preserve"> AG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Pr="00714AEA">
        <w:rPr>
          <w:rFonts w:cs="Times New Roman"/>
          <w:lang w:eastAsia="en-AU"/>
        </w:rPr>
        <w:t xml:space="preserve"> </w:t>
      </w:r>
      <w:proofErr w:type="spellStart"/>
      <w:r w:rsidR="006634BC" w:rsidRPr="00714AEA">
        <w:rPr>
          <w:rFonts w:cs="Times New Roman"/>
          <w:lang w:eastAsia="en-AU"/>
        </w:rPr>
        <w:t>cao</w:t>
      </w:r>
      <w:proofErr w:type="spellEnd"/>
      <w:r w:rsidR="006634BC" w:rsidRPr="00714AEA">
        <w:rPr>
          <w:rFonts w:cs="Times New Roman"/>
          <w:lang w:eastAsia="en-AU"/>
        </w:rPr>
        <w:t xml:space="preserve"> </w:t>
      </w:r>
      <w:proofErr w:type="spellStart"/>
      <w:r w:rsidR="006634BC"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B5484F">
        <w:rPr>
          <w:rFonts w:cs="Times New Roman"/>
          <w:lang w:eastAsia="en-AU"/>
        </w:rPr>
        <w:t>không</w:t>
      </w:r>
      <w:proofErr w:type="spellEnd"/>
      <w:r w:rsidR="00B5484F">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634BC" w:rsidRPr="00714AEA">
        <w:rPr>
          <w:rFonts w:cs="Times New Roman"/>
          <w:lang w:eastAsia="en-AU"/>
        </w:rPr>
        <w:t xml:space="preserve">, </w:t>
      </w:r>
      <w:proofErr w:type="spellStart"/>
      <w:r w:rsidR="006634BC" w:rsidRPr="00714AEA">
        <w:rPr>
          <w:rFonts w:cs="Times New Roman"/>
          <w:lang w:eastAsia="en-AU"/>
        </w:rPr>
        <w:t>với</w:t>
      </w:r>
      <w:proofErr w:type="spellEnd"/>
      <w:r w:rsidR="006634BC" w:rsidRPr="00714AEA">
        <w:rPr>
          <w:rFonts w:cs="Times New Roman"/>
          <w:lang w:eastAsia="en-AU"/>
        </w:rPr>
        <w:t xml:space="preserve"> 9,6% so </w:t>
      </w:r>
      <w:proofErr w:type="spellStart"/>
      <w:r w:rsidR="006634BC" w:rsidRPr="00714AEA">
        <w:rPr>
          <w:rFonts w:cs="Times New Roman"/>
          <w:lang w:eastAsia="en-AU"/>
        </w:rPr>
        <w:t>với</w:t>
      </w:r>
      <w:proofErr w:type="spellEnd"/>
      <w:r w:rsidR="006634BC" w:rsidRPr="00714AEA">
        <w:rPr>
          <w:rFonts w:cs="Times New Roman"/>
          <w:lang w:eastAsia="en-AU"/>
        </w:rPr>
        <w:t xml:space="preserve"> 8,24%. Tuy </w:t>
      </w:r>
      <w:proofErr w:type="spellStart"/>
      <w:r w:rsidR="006634BC" w:rsidRPr="00714AEA">
        <w:rPr>
          <w:rFonts w:cs="Times New Roman"/>
          <w:lang w:eastAsia="en-AU"/>
        </w:rPr>
        <w:t>nhiên</w:t>
      </w:r>
      <w:proofErr w:type="spellEnd"/>
      <w:r w:rsidR="006634BC" w:rsidRPr="00714AEA">
        <w:rPr>
          <w:rFonts w:cs="Times New Roman"/>
          <w:lang w:eastAsia="en-AU"/>
        </w:rPr>
        <w:t xml:space="preserve"> </w:t>
      </w:r>
      <w:proofErr w:type="spellStart"/>
      <w:r w:rsidR="00716D04" w:rsidRPr="00714AEA">
        <w:rPr>
          <w:rFonts w:cs="Times New Roman"/>
          <w:lang w:eastAsia="en-AU"/>
        </w:rPr>
        <w:t>tần</w:t>
      </w:r>
      <w:proofErr w:type="spellEnd"/>
      <w:r w:rsidR="00716D04" w:rsidRPr="00714AEA">
        <w:rPr>
          <w:rFonts w:cs="Times New Roman"/>
          <w:lang w:eastAsia="en-AU"/>
        </w:rPr>
        <w:t xml:space="preserve"> </w:t>
      </w:r>
      <w:proofErr w:type="spellStart"/>
      <w:r w:rsidR="00716D04" w:rsidRPr="00714AEA">
        <w:rPr>
          <w:rFonts w:cs="Times New Roman"/>
          <w:lang w:eastAsia="en-AU"/>
        </w:rPr>
        <w:t>suất</w:t>
      </w:r>
      <w:proofErr w:type="spellEnd"/>
      <w:r w:rsidR="00716D04" w:rsidRPr="00714AEA">
        <w:rPr>
          <w:rFonts w:cs="Times New Roman"/>
          <w:lang w:eastAsia="en-AU"/>
        </w:rPr>
        <w:t xml:space="preserve"> </w:t>
      </w:r>
      <w:proofErr w:type="spellStart"/>
      <w:r w:rsidR="00716D04" w:rsidRPr="00714AEA">
        <w:rPr>
          <w:rFonts w:cs="Times New Roman"/>
          <w:lang w:eastAsia="en-AU"/>
        </w:rPr>
        <w:t>alen</w:t>
      </w:r>
      <w:proofErr w:type="spellEnd"/>
      <w:r w:rsidR="00716D04" w:rsidRPr="00714AEA">
        <w:rPr>
          <w:rFonts w:cs="Times New Roman"/>
          <w:lang w:eastAsia="en-AU"/>
        </w:rPr>
        <w:t xml:space="preserve"> G </w:t>
      </w:r>
      <w:r w:rsidR="006634BC" w:rsidRPr="00714AEA">
        <w:rPr>
          <w:rFonts w:cs="Times New Roman"/>
          <w:lang w:eastAsia="en-AU"/>
        </w:rPr>
        <w:t xml:space="preserve">ở </w:t>
      </w:r>
      <w:proofErr w:type="spellStart"/>
      <w:r w:rsidR="006634BC" w:rsidRPr="00714AEA">
        <w:rPr>
          <w:rFonts w:cs="Times New Roman"/>
          <w:lang w:eastAsia="en-AU"/>
        </w:rPr>
        <w:t>nhóm</w:t>
      </w:r>
      <w:proofErr w:type="spellEnd"/>
      <w:r w:rsidR="006634BC"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634BC" w:rsidRPr="00714AEA">
        <w:rPr>
          <w:rFonts w:cs="Times New Roman"/>
          <w:lang w:eastAsia="en-AU"/>
        </w:rPr>
        <w:t xml:space="preserve"> </w:t>
      </w:r>
      <w:proofErr w:type="spellStart"/>
      <w:r w:rsidR="006634BC" w:rsidRPr="00714AEA">
        <w:rPr>
          <w:rFonts w:cs="Times New Roman"/>
          <w:lang w:eastAsia="en-AU"/>
        </w:rPr>
        <w:t>và</w:t>
      </w:r>
      <w:proofErr w:type="spellEnd"/>
      <w:r w:rsidR="006634BC" w:rsidRPr="00714AEA">
        <w:rPr>
          <w:rFonts w:cs="Times New Roman"/>
          <w:lang w:eastAsia="en-AU"/>
        </w:rPr>
        <w:t xml:space="preserve"> </w:t>
      </w:r>
      <w:proofErr w:type="spellStart"/>
      <w:r w:rsidR="006634BC" w:rsidRPr="00714AEA">
        <w:rPr>
          <w:rFonts w:cs="Times New Roman"/>
          <w:lang w:eastAsia="en-AU"/>
        </w:rPr>
        <w:t>nhóm</w:t>
      </w:r>
      <w:proofErr w:type="spellEnd"/>
      <w:r w:rsidR="006634BC" w:rsidRPr="00714AEA">
        <w:rPr>
          <w:rFonts w:cs="Times New Roman"/>
          <w:lang w:eastAsia="en-AU"/>
        </w:rPr>
        <w:t xml:space="preserve"> </w:t>
      </w:r>
      <w:proofErr w:type="spellStart"/>
      <w:r w:rsidR="00B5484F">
        <w:rPr>
          <w:rFonts w:cs="Times New Roman"/>
          <w:lang w:eastAsia="en-AU"/>
        </w:rPr>
        <w:t>không</w:t>
      </w:r>
      <w:proofErr w:type="spellEnd"/>
      <w:r w:rsidR="00B5484F">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634BC" w:rsidRPr="00714AEA">
        <w:rPr>
          <w:rFonts w:cs="Times New Roman"/>
          <w:lang w:eastAsia="en-AU"/>
        </w:rPr>
        <w:t xml:space="preserve"> </w:t>
      </w:r>
      <w:proofErr w:type="spellStart"/>
      <w:r w:rsidR="006634BC" w:rsidRPr="00714AEA">
        <w:rPr>
          <w:rFonts w:cs="Times New Roman"/>
          <w:lang w:eastAsia="en-AU"/>
        </w:rPr>
        <w:t>không</w:t>
      </w:r>
      <w:proofErr w:type="spellEnd"/>
      <w:r w:rsidR="006634BC" w:rsidRPr="00714AEA">
        <w:rPr>
          <w:rFonts w:cs="Times New Roman"/>
          <w:lang w:eastAsia="en-AU"/>
        </w:rPr>
        <w:t xml:space="preserve"> </w:t>
      </w:r>
      <w:proofErr w:type="spellStart"/>
      <w:r w:rsidR="006634BC" w:rsidRPr="00714AEA">
        <w:rPr>
          <w:rFonts w:cs="Times New Roman"/>
          <w:lang w:eastAsia="en-AU"/>
        </w:rPr>
        <w:t>có</w:t>
      </w:r>
      <w:proofErr w:type="spellEnd"/>
      <w:r w:rsidR="006634BC" w:rsidRPr="00714AEA">
        <w:rPr>
          <w:rFonts w:cs="Times New Roman"/>
          <w:lang w:eastAsia="en-AU"/>
        </w:rPr>
        <w:t xml:space="preserve"> </w:t>
      </w:r>
      <w:proofErr w:type="spellStart"/>
      <w:r w:rsidR="006634BC" w:rsidRPr="00714AEA">
        <w:rPr>
          <w:rFonts w:cs="Times New Roman"/>
          <w:lang w:eastAsia="en-AU"/>
        </w:rPr>
        <w:t>sự</w:t>
      </w:r>
      <w:proofErr w:type="spellEnd"/>
      <w:r w:rsidR="006634BC" w:rsidRPr="00714AEA">
        <w:rPr>
          <w:rFonts w:cs="Times New Roman"/>
          <w:lang w:eastAsia="en-AU"/>
        </w:rPr>
        <w:t xml:space="preserve"> </w:t>
      </w:r>
      <w:proofErr w:type="spellStart"/>
      <w:r w:rsidR="006634BC" w:rsidRPr="00714AEA">
        <w:rPr>
          <w:rFonts w:cs="Times New Roman"/>
          <w:lang w:eastAsia="en-AU"/>
        </w:rPr>
        <w:t>khác</w:t>
      </w:r>
      <w:proofErr w:type="spellEnd"/>
      <w:r w:rsidR="006634BC" w:rsidRPr="00714AEA">
        <w:rPr>
          <w:rFonts w:cs="Times New Roman"/>
          <w:lang w:eastAsia="en-AU"/>
        </w:rPr>
        <w:t xml:space="preserve"> </w:t>
      </w:r>
      <w:proofErr w:type="spellStart"/>
      <w:r w:rsidR="006634BC" w:rsidRPr="00714AEA">
        <w:rPr>
          <w:rFonts w:cs="Times New Roman"/>
          <w:lang w:eastAsia="en-AU"/>
        </w:rPr>
        <w:lastRenderedPageBreak/>
        <w:t>biệt</w:t>
      </w:r>
      <w:proofErr w:type="spellEnd"/>
      <w:r w:rsidR="006634BC" w:rsidRPr="00714AEA">
        <w:rPr>
          <w:rFonts w:cs="Times New Roman"/>
          <w:lang w:eastAsia="en-AU"/>
        </w:rPr>
        <w:t xml:space="preserve"> </w:t>
      </w:r>
      <w:proofErr w:type="spellStart"/>
      <w:r w:rsidR="006634BC" w:rsidRPr="00714AEA">
        <w:rPr>
          <w:rFonts w:cs="Times New Roman"/>
          <w:lang w:eastAsia="en-AU"/>
        </w:rPr>
        <w:t>với</w:t>
      </w:r>
      <w:proofErr w:type="spellEnd"/>
      <w:r w:rsidR="00716D04" w:rsidRPr="00714AEA">
        <w:rPr>
          <w:rFonts w:cs="Times New Roman"/>
          <w:lang w:eastAsia="en-AU"/>
        </w:rPr>
        <w:t xml:space="preserve"> </w:t>
      </w:r>
      <w:proofErr w:type="spellStart"/>
      <w:r w:rsidR="00716D04" w:rsidRPr="00714AEA">
        <w:rPr>
          <w:rFonts w:cs="Times New Roman"/>
          <w:lang w:eastAsia="en-AU"/>
        </w:rPr>
        <w:t>lần</w:t>
      </w:r>
      <w:proofErr w:type="spellEnd"/>
      <w:r w:rsidR="00716D04" w:rsidRPr="00714AEA">
        <w:rPr>
          <w:rFonts w:cs="Times New Roman"/>
          <w:lang w:eastAsia="en-AU"/>
        </w:rPr>
        <w:t xml:space="preserve"> </w:t>
      </w:r>
      <w:proofErr w:type="spellStart"/>
      <w:r w:rsidR="00716D04" w:rsidRPr="00714AEA">
        <w:rPr>
          <w:rFonts w:cs="Times New Roman"/>
          <w:lang w:eastAsia="en-AU"/>
        </w:rPr>
        <w:t>lượt</w:t>
      </w:r>
      <w:proofErr w:type="spellEnd"/>
      <w:r w:rsidR="00716D04" w:rsidRPr="00714AEA">
        <w:rPr>
          <w:rFonts w:cs="Times New Roman"/>
          <w:lang w:eastAsia="en-AU"/>
        </w:rPr>
        <w:t xml:space="preserve"> 4,8% </w:t>
      </w:r>
      <w:proofErr w:type="spellStart"/>
      <w:r w:rsidR="00716D04" w:rsidRPr="00714AEA">
        <w:rPr>
          <w:rFonts w:cs="Times New Roman"/>
          <w:lang w:eastAsia="en-AU"/>
        </w:rPr>
        <w:t>và</w:t>
      </w:r>
      <w:proofErr w:type="spellEnd"/>
      <w:r w:rsidR="00716D04" w:rsidRPr="00714AEA">
        <w:rPr>
          <w:rFonts w:cs="Times New Roman"/>
          <w:lang w:eastAsia="en-AU"/>
        </w:rPr>
        <w:t xml:space="preserve"> 4,12%.</w:t>
      </w:r>
      <w:r w:rsidR="00485016" w:rsidRPr="00714AEA">
        <w:rPr>
          <w:rFonts w:cs="Times New Roman"/>
          <w:lang w:eastAsia="en-AU"/>
        </w:rPr>
        <w:t xml:space="preserve"> </w:t>
      </w:r>
      <w:proofErr w:type="spellStart"/>
      <w:r w:rsidR="00485016" w:rsidRPr="00714AEA">
        <w:rPr>
          <w:rFonts w:cs="Times New Roman"/>
          <w:lang w:eastAsia="en-AU"/>
        </w:rPr>
        <w:t>Đối</w:t>
      </w:r>
      <w:proofErr w:type="spellEnd"/>
      <w:r w:rsidR="00485016" w:rsidRPr="00714AEA">
        <w:rPr>
          <w:rFonts w:cs="Times New Roman"/>
          <w:lang w:eastAsia="en-AU"/>
        </w:rPr>
        <w:t xml:space="preserve"> </w:t>
      </w:r>
      <w:proofErr w:type="spellStart"/>
      <w:r w:rsidR="00485016" w:rsidRPr="00714AEA">
        <w:rPr>
          <w:rFonts w:cs="Times New Roman"/>
          <w:lang w:eastAsia="en-AU"/>
        </w:rPr>
        <w:t>với</w:t>
      </w:r>
      <w:proofErr w:type="spellEnd"/>
      <w:r w:rsidR="00485016"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485016" w:rsidRPr="00714AEA">
        <w:rPr>
          <w:rFonts w:cs="Times New Roman"/>
          <w:lang w:eastAsia="en-AU"/>
        </w:rPr>
        <w:t xml:space="preserve"> </w:t>
      </w:r>
      <w:r w:rsidR="00485016" w:rsidRPr="0086638F">
        <w:rPr>
          <w:rFonts w:cs="Times New Roman"/>
          <w:i/>
          <w:iCs/>
          <w:lang w:eastAsia="en-AU"/>
        </w:rPr>
        <w:t>TLR4</w:t>
      </w:r>
      <w:r w:rsidR="00485016" w:rsidRPr="00714AEA">
        <w:rPr>
          <w:rFonts w:cs="Times New Roman"/>
          <w:lang w:eastAsia="en-AU"/>
        </w:rPr>
        <w:t>/9:117713028 (T&gt;G),</w:t>
      </w:r>
      <w:r w:rsidR="00716D04" w:rsidRPr="00714AEA">
        <w:rPr>
          <w:rFonts w:cs="Times New Roman"/>
          <w:lang w:eastAsia="en-AU"/>
        </w:rPr>
        <w:t xml:space="preserve"> </w:t>
      </w:r>
      <w:proofErr w:type="spellStart"/>
      <w:r w:rsidR="006634BC" w:rsidRPr="00714AEA">
        <w:rPr>
          <w:rFonts w:cs="Times New Roman"/>
          <w:lang w:eastAsia="en-AU"/>
        </w:rPr>
        <w:t>tỷ</w:t>
      </w:r>
      <w:proofErr w:type="spellEnd"/>
      <w:r w:rsidR="006634BC" w:rsidRPr="00714AEA">
        <w:rPr>
          <w:rFonts w:cs="Times New Roman"/>
          <w:lang w:eastAsia="en-AU"/>
        </w:rPr>
        <w:t xml:space="preserve"> </w:t>
      </w:r>
      <w:proofErr w:type="spellStart"/>
      <w:r w:rsidR="006634BC" w:rsidRPr="00714AEA">
        <w:rPr>
          <w:rFonts w:cs="Times New Roman"/>
          <w:lang w:eastAsia="en-AU"/>
        </w:rPr>
        <w:t>lệ</w:t>
      </w:r>
      <w:proofErr w:type="spellEnd"/>
      <w:r w:rsidR="006634BC" w:rsidRPr="00714AEA">
        <w:rPr>
          <w:rFonts w:cs="Times New Roman"/>
          <w:lang w:eastAsia="en-AU"/>
        </w:rPr>
        <w:t xml:space="preserve"> </w:t>
      </w:r>
      <w:proofErr w:type="spellStart"/>
      <w:r w:rsidR="006634BC" w:rsidRPr="00714AEA">
        <w:rPr>
          <w:rFonts w:cs="Times New Roman"/>
          <w:lang w:eastAsia="en-AU"/>
        </w:rPr>
        <w:t>kiểu</w:t>
      </w:r>
      <w:proofErr w:type="spellEnd"/>
      <w:r w:rsidR="006634BC" w:rsidRPr="00714AEA">
        <w:rPr>
          <w:rFonts w:cs="Times New Roman"/>
          <w:lang w:eastAsia="en-AU"/>
        </w:rPr>
        <w:t xml:space="preserve"> gen </w:t>
      </w:r>
      <w:proofErr w:type="spellStart"/>
      <w:r w:rsidR="006634BC" w:rsidRPr="00714AEA">
        <w:rPr>
          <w:rFonts w:cs="Times New Roman"/>
          <w:lang w:eastAsia="en-AU"/>
        </w:rPr>
        <w:t>dị</w:t>
      </w:r>
      <w:proofErr w:type="spellEnd"/>
      <w:r w:rsidR="006634BC" w:rsidRPr="00714AEA">
        <w:rPr>
          <w:rFonts w:cs="Times New Roman"/>
          <w:lang w:eastAsia="en-AU"/>
        </w:rPr>
        <w:t xml:space="preserve"> </w:t>
      </w:r>
      <w:proofErr w:type="spellStart"/>
      <w:r w:rsidR="006634BC" w:rsidRPr="00714AEA">
        <w:rPr>
          <w:rFonts w:cs="Times New Roman"/>
          <w:lang w:eastAsia="en-AU"/>
        </w:rPr>
        <w:t>hợp</w:t>
      </w:r>
      <w:proofErr w:type="spellEnd"/>
      <w:r w:rsidR="006634BC" w:rsidRPr="00714AEA">
        <w:rPr>
          <w:rFonts w:cs="Times New Roman"/>
          <w:lang w:eastAsia="en-AU"/>
        </w:rPr>
        <w:t xml:space="preserve"> TG </w:t>
      </w:r>
      <w:proofErr w:type="spellStart"/>
      <w:r w:rsidR="006634BC" w:rsidRPr="00714AEA">
        <w:rPr>
          <w:rFonts w:cs="Times New Roman"/>
          <w:lang w:eastAsia="en-AU"/>
        </w:rPr>
        <w:t>cao</w:t>
      </w:r>
      <w:proofErr w:type="spellEnd"/>
      <w:r w:rsidR="006634BC" w:rsidRPr="00714AEA">
        <w:rPr>
          <w:rFonts w:cs="Times New Roman"/>
          <w:lang w:eastAsia="en-AU"/>
        </w:rPr>
        <w:t xml:space="preserve"> </w:t>
      </w:r>
      <w:proofErr w:type="spellStart"/>
      <w:r w:rsidR="006634BC" w:rsidRPr="00714AEA">
        <w:rPr>
          <w:rFonts w:cs="Times New Roman"/>
          <w:lang w:eastAsia="en-AU"/>
        </w:rPr>
        <w:t>hơn</w:t>
      </w:r>
      <w:proofErr w:type="spellEnd"/>
      <w:r w:rsidR="006634BC" w:rsidRPr="00714AEA">
        <w:rPr>
          <w:rFonts w:cs="Times New Roman"/>
          <w:lang w:eastAsia="en-AU"/>
        </w:rPr>
        <w:t xml:space="preserve"> ở </w:t>
      </w:r>
      <w:proofErr w:type="spellStart"/>
      <w:r w:rsidR="006634BC" w:rsidRPr="00714AEA">
        <w:rPr>
          <w:rFonts w:cs="Times New Roman"/>
          <w:lang w:eastAsia="en-AU"/>
        </w:rPr>
        <w:t>nhóm</w:t>
      </w:r>
      <w:proofErr w:type="spellEnd"/>
      <w:r w:rsidR="006634BC"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634BC" w:rsidRPr="00714AEA">
        <w:rPr>
          <w:rFonts w:cs="Times New Roman"/>
          <w:lang w:eastAsia="en-AU"/>
        </w:rPr>
        <w:t xml:space="preserve"> (6,4%) so </w:t>
      </w:r>
      <w:proofErr w:type="spellStart"/>
      <w:r w:rsidR="006634BC" w:rsidRPr="00714AEA">
        <w:rPr>
          <w:rFonts w:cs="Times New Roman"/>
          <w:lang w:eastAsia="en-AU"/>
        </w:rPr>
        <w:t>với</w:t>
      </w:r>
      <w:proofErr w:type="spellEnd"/>
      <w:r w:rsidR="006634BC" w:rsidRPr="00714AEA">
        <w:rPr>
          <w:rFonts w:cs="Times New Roman"/>
          <w:lang w:eastAsia="en-AU"/>
        </w:rPr>
        <w:t xml:space="preserve"> ở </w:t>
      </w:r>
      <w:proofErr w:type="spellStart"/>
      <w:r w:rsidR="006634BC" w:rsidRPr="00714AEA">
        <w:rPr>
          <w:rFonts w:cs="Times New Roman"/>
          <w:lang w:eastAsia="en-AU"/>
        </w:rPr>
        <w:t>nhóm</w:t>
      </w:r>
      <w:proofErr w:type="spellEnd"/>
      <w:r w:rsidR="006634BC" w:rsidRPr="00714AEA">
        <w:rPr>
          <w:rFonts w:cs="Times New Roman"/>
          <w:lang w:eastAsia="en-AU"/>
        </w:rPr>
        <w:t xml:space="preserve"> </w:t>
      </w:r>
      <w:proofErr w:type="spellStart"/>
      <w:r w:rsidR="00B5484F">
        <w:rPr>
          <w:rFonts w:cs="Times New Roman"/>
          <w:lang w:eastAsia="en-AU"/>
        </w:rPr>
        <w:t>không</w:t>
      </w:r>
      <w:proofErr w:type="spellEnd"/>
      <w:r w:rsidR="00B5484F">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634BC" w:rsidRPr="00714AEA">
        <w:rPr>
          <w:rFonts w:cs="Times New Roman"/>
          <w:lang w:eastAsia="en-AU"/>
        </w:rPr>
        <w:t xml:space="preserve"> (3,53%)</w:t>
      </w:r>
      <w:r w:rsidR="00E91DDF" w:rsidRPr="00714AEA">
        <w:rPr>
          <w:rFonts w:cs="Times New Roman"/>
          <w:lang w:eastAsia="en-AU"/>
        </w:rPr>
        <w:t xml:space="preserve"> </w:t>
      </w:r>
      <w:proofErr w:type="spellStart"/>
      <w:r w:rsidR="00E91DDF" w:rsidRPr="00714AEA">
        <w:rPr>
          <w:rFonts w:cs="Times New Roman"/>
          <w:lang w:eastAsia="en-AU"/>
        </w:rPr>
        <w:t>và</w:t>
      </w:r>
      <w:proofErr w:type="spellEnd"/>
      <w:r w:rsidR="00E91DDF" w:rsidRPr="00714AEA">
        <w:rPr>
          <w:rFonts w:cs="Times New Roman"/>
          <w:lang w:eastAsia="en-AU"/>
        </w:rPr>
        <w:t xml:space="preserve"> </w:t>
      </w:r>
      <w:proofErr w:type="spellStart"/>
      <w:r w:rsidR="00E91DDF" w:rsidRPr="00714AEA">
        <w:rPr>
          <w:rFonts w:cs="Times New Roman"/>
          <w:lang w:eastAsia="en-AU"/>
        </w:rPr>
        <w:t>tần</w:t>
      </w:r>
      <w:proofErr w:type="spellEnd"/>
      <w:r w:rsidR="00E91DDF" w:rsidRPr="00714AEA">
        <w:rPr>
          <w:rFonts w:cs="Times New Roman"/>
          <w:lang w:eastAsia="en-AU"/>
        </w:rPr>
        <w:t xml:space="preserve"> </w:t>
      </w:r>
      <w:proofErr w:type="spellStart"/>
      <w:r w:rsidR="00E91DDF" w:rsidRPr="00714AEA">
        <w:rPr>
          <w:rFonts w:cs="Times New Roman"/>
          <w:lang w:eastAsia="en-AU"/>
        </w:rPr>
        <w:t>suất</w:t>
      </w:r>
      <w:proofErr w:type="spellEnd"/>
      <w:r w:rsidR="00E91DDF" w:rsidRPr="00714AEA">
        <w:rPr>
          <w:rFonts w:cs="Times New Roman"/>
          <w:lang w:eastAsia="en-AU"/>
        </w:rPr>
        <w:t xml:space="preserve"> </w:t>
      </w:r>
      <w:proofErr w:type="spellStart"/>
      <w:r w:rsidR="00E91DDF" w:rsidRPr="00714AEA">
        <w:rPr>
          <w:rFonts w:cs="Times New Roman"/>
          <w:lang w:eastAsia="en-AU"/>
        </w:rPr>
        <w:t>alen</w:t>
      </w:r>
      <w:proofErr w:type="spellEnd"/>
      <w:r w:rsidR="00E91DDF" w:rsidRPr="00714AEA">
        <w:rPr>
          <w:rFonts w:cs="Times New Roman"/>
          <w:lang w:eastAsia="en-AU"/>
        </w:rPr>
        <w:t xml:space="preserve"> </w:t>
      </w:r>
      <w:proofErr w:type="spellStart"/>
      <w:r w:rsidR="00E91DDF" w:rsidRPr="00714AEA">
        <w:rPr>
          <w:rFonts w:cs="Times New Roman"/>
          <w:lang w:eastAsia="en-AU"/>
        </w:rPr>
        <w:t>phụ</w:t>
      </w:r>
      <w:proofErr w:type="spellEnd"/>
      <w:r w:rsidR="00E91DDF" w:rsidRPr="00714AEA">
        <w:rPr>
          <w:rFonts w:cs="Times New Roman"/>
          <w:lang w:eastAsia="en-AU"/>
        </w:rPr>
        <w:t xml:space="preserve"> G ở </w:t>
      </w:r>
      <w:proofErr w:type="spellStart"/>
      <w:r w:rsidR="00E91DDF" w:rsidRPr="00714AEA">
        <w:rPr>
          <w:rFonts w:cs="Times New Roman"/>
          <w:lang w:eastAsia="en-AU"/>
        </w:rPr>
        <w:t>nhóm</w:t>
      </w:r>
      <w:proofErr w:type="spellEnd"/>
      <w:r w:rsidR="00E91DDF"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91DDF" w:rsidRPr="00714AEA">
        <w:rPr>
          <w:rFonts w:cs="Times New Roman"/>
          <w:lang w:eastAsia="en-AU"/>
        </w:rPr>
        <w:t xml:space="preserve"> </w:t>
      </w:r>
      <w:proofErr w:type="spellStart"/>
      <w:r w:rsidR="00E91DDF" w:rsidRPr="00714AEA">
        <w:rPr>
          <w:rFonts w:cs="Times New Roman"/>
          <w:lang w:eastAsia="en-AU"/>
        </w:rPr>
        <w:t>cao</w:t>
      </w:r>
      <w:proofErr w:type="spellEnd"/>
      <w:r w:rsidR="00E91DDF" w:rsidRPr="00714AEA">
        <w:rPr>
          <w:rFonts w:cs="Times New Roman"/>
          <w:lang w:eastAsia="en-AU"/>
        </w:rPr>
        <w:t xml:space="preserve"> </w:t>
      </w:r>
      <w:proofErr w:type="spellStart"/>
      <w:r w:rsidR="00E91DDF" w:rsidRPr="00714AEA">
        <w:rPr>
          <w:rFonts w:cs="Times New Roman"/>
          <w:lang w:eastAsia="en-AU"/>
        </w:rPr>
        <w:t>hơn</w:t>
      </w:r>
      <w:proofErr w:type="spellEnd"/>
      <w:r w:rsidR="00E91DDF" w:rsidRPr="00714AEA">
        <w:rPr>
          <w:rFonts w:cs="Times New Roman"/>
          <w:lang w:eastAsia="en-AU"/>
        </w:rPr>
        <w:t xml:space="preserve"> </w:t>
      </w:r>
      <w:proofErr w:type="spellStart"/>
      <w:r w:rsidR="00E91DDF" w:rsidRPr="00714AEA">
        <w:rPr>
          <w:rFonts w:cs="Times New Roman"/>
          <w:lang w:eastAsia="en-AU"/>
        </w:rPr>
        <w:t>nhóm</w:t>
      </w:r>
      <w:proofErr w:type="spellEnd"/>
      <w:r w:rsidR="00E91DDF" w:rsidRPr="00714AEA">
        <w:rPr>
          <w:rFonts w:cs="Times New Roman"/>
          <w:lang w:eastAsia="en-AU"/>
        </w:rPr>
        <w:t xml:space="preserve"> </w:t>
      </w:r>
      <w:proofErr w:type="spellStart"/>
      <w:r w:rsidR="00B5484F">
        <w:rPr>
          <w:rFonts w:cs="Times New Roman"/>
          <w:lang w:eastAsia="en-AU"/>
        </w:rPr>
        <w:t>không</w:t>
      </w:r>
      <w:proofErr w:type="spellEnd"/>
      <w:r w:rsidR="00B5484F">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91DDF" w:rsidRPr="00714AEA">
        <w:rPr>
          <w:rFonts w:cs="Times New Roman"/>
          <w:lang w:eastAsia="en-AU"/>
        </w:rPr>
        <w:t xml:space="preserve"> </w:t>
      </w:r>
      <w:proofErr w:type="spellStart"/>
      <w:r w:rsidR="00E91DDF" w:rsidRPr="00714AEA">
        <w:rPr>
          <w:rFonts w:cs="Times New Roman"/>
          <w:lang w:eastAsia="en-AU"/>
        </w:rPr>
        <w:t>với</w:t>
      </w:r>
      <w:proofErr w:type="spellEnd"/>
      <w:r w:rsidR="00E91DDF" w:rsidRPr="00714AEA">
        <w:rPr>
          <w:rFonts w:cs="Times New Roman"/>
          <w:lang w:eastAsia="en-AU"/>
        </w:rPr>
        <w:t xml:space="preserve"> </w:t>
      </w:r>
      <w:proofErr w:type="spellStart"/>
      <w:r w:rsidR="00E91DDF" w:rsidRPr="00714AEA">
        <w:rPr>
          <w:rFonts w:cs="Times New Roman"/>
          <w:lang w:eastAsia="en-AU"/>
        </w:rPr>
        <w:t>lần</w:t>
      </w:r>
      <w:proofErr w:type="spellEnd"/>
      <w:r w:rsidR="00E91DDF" w:rsidRPr="00714AEA">
        <w:rPr>
          <w:rFonts w:cs="Times New Roman"/>
          <w:lang w:eastAsia="en-AU"/>
        </w:rPr>
        <w:t xml:space="preserve"> </w:t>
      </w:r>
      <w:proofErr w:type="spellStart"/>
      <w:r w:rsidR="00E91DDF" w:rsidRPr="00714AEA">
        <w:rPr>
          <w:rFonts w:cs="Times New Roman"/>
          <w:lang w:eastAsia="en-AU"/>
        </w:rPr>
        <w:t>lượt</w:t>
      </w:r>
      <w:proofErr w:type="spellEnd"/>
      <w:r w:rsidR="00E91DDF" w:rsidRPr="00714AEA">
        <w:rPr>
          <w:rFonts w:cs="Times New Roman"/>
          <w:lang w:eastAsia="en-AU"/>
        </w:rPr>
        <w:t xml:space="preserve"> 3,2% </w:t>
      </w:r>
      <w:proofErr w:type="spellStart"/>
      <w:r w:rsidR="00E91DDF" w:rsidRPr="00714AEA">
        <w:rPr>
          <w:rFonts w:cs="Times New Roman"/>
          <w:lang w:eastAsia="en-AU"/>
        </w:rPr>
        <w:t>và</w:t>
      </w:r>
      <w:proofErr w:type="spellEnd"/>
      <w:r w:rsidR="00E91DDF" w:rsidRPr="00714AEA">
        <w:rPr>
          <w:rFonts w:cs="Times New Roman"/>
          <w:lang w:eastAsia="en-AU"/>
        </w:rPr>
        <w:t xml:space="preserve"> 1,76%. </w:t>
      </w:r>
      <w:proofErr w:type="spellStart"/>
      <w:r w:rsidR="00E91DDF" w:rsidRPr="00714AEA">
        <w:rPr>
          <w:rFonts w:cs="Times New Roman"/>
          <w:lang w:eastAsia="en-AU"/>
        </w:rPr>
        <w:t>Riêng</w:t>
      </w:r>
      <w:proofErr w:type="spellEnd"/>
      <w:r w:rsidR="00E91DDF" w:rsidRPr="00714AEA">
        <w:rPr>
          <w:rFonts w:cs="Times New Roman"/>
          <w:lang w:eastAsia="en-AU"/>
        </w:rPr>
        <w:t xml:space="preserve"> </w:t>
      </w:r>
      <w:proofErr w:type="spellStart"/>
      <w:r w:rsidR="00E91DDF" w:rsidRPr="00714AEA">
        <w:rPr>
          <w:rFonts w:cs="Times New Roman"/>
          <w:lang w:eastAsia="en-AU"/>
        </w:rPr>
        <w:t>đối</w:t>
      </w:r>
      <w:proofErr w:type="spellEnd"/>
      <w:r w:rsidR="00E91DDF" w:rsidRPr="00714AEA">
        <w:rPr>
          <w:rFonts w:cs="Times New Roman"/>
          <w:lang w:eastAsia="en-AU"/>
        </w:rPr>
        <w:t xml:space="preserve"> </w:t>
      </w:r>
      <w:proofErr w:type="spellStart"/>
      <w:r w:rsidR="00E91DDF" w:rsidRPr="00714AEA">
        <w:rPr>
          <w:rFonts w:cs="Times New Roman"/>
          <w:lang w:eastAsia="en-AU"/>
        </w:rPr>
        <w:t>với</w:t>
      </w:r>
      <w:proofErr w:type="spellEnd"/>
      <w:r w:rsidR="00E91DDF"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E91DDF" w:rsidRPr="00714AEA">
        <w:rPr>
          <w:rFonts w:cs="Times New Roman"/>
          <w:lang w:eastAsia="en-AU"/>
        </w:rPr>
        <w:t xml:space="preserve"> </w:t>
      </w:r>
      <w:r w:rsidR="00B51B96" w:rsidRPr="0086638F">
        <w:rPr>
          <w:rFonts w:cs="Times New Roman"/>
          <w:i/>
          <w:iCs/>
          <w:lang w:eastAsia="en-AU"/>
        </w:rPr>
        <w:t>TLR4</w:t>
      </w:r>
      <w:r w:rsidR="00B51B96" w:rsidRPr="00714AEA">
        <w:rPr>
          <w:rFonts w:cs="Times New Roman"/>
          <w:lang w:eastAsia="en-AU"/>
        </w:rPr>
        <w:t>/</w:t>
      </w:r>
      <w:r w:rsidR="00E91DDF" w:rsidRPr="00714AEA">
        <w:rPr>
          <w:rFonts w:cs="Times New Roman"/>
          <w:lang w:eastAsia="en-AU"/>
        </w:rPr>
        <w:t xml:space="preserve">9:117713042 (A&gt;G), </w:t>
      </w:r>
      <w:proofErr w:type="spellStart"/>
      <w:r w:rsidR="00E91DDF" w:rsidRPr="00714AEA">
        <w:rPr>
          <w:rFonts w:cs="Times New Roman"/>
          <w:lang w:eastAsia="en-AU"/>
        </w:rPr>
        <w:t>tỷ</w:t>
      </w:r>
      <w:proofErr w:type="spellEnd"/>
      <w:r w:rsidR="00E91DDF" w:rsidRPr="00714AEA">
        <w:rPr>
          <w:rFonts w:cs="Times New Roman"/>
          <w:lang w:eastAsia="en-AU"/>
        </w:rPr>
        <w:t xml:space="preserve"> </w:t>
      </w:r>
      <w:proofErr w:type="spellStart"/>
      <w:r w:rsidR="00E91DDF" w:rsidRPr="00714AEA">
        <w:rPr>
          <w:rFonts w:cs="Times New Roman"/>
          <w:lang w:eastAsia="en-AU"/>
        </w:rPr>
        <w:t>lệ</w:t>
      </w:r>
      <w:proofErr w:type="spellEnd"/>
      <w:r w:rsidR="00E91DDF" w:rsidRPr="00714AEA">
        <w:rPr>
          <w:rFonts w:cs="Times New Roman"/>
          <w:lang w:eastAsia="en-AU"/>
        </w:rPr>
        <w:t xml:space="preserve"> </w:t>
      </w:r>
      <w:proofErr w:type="spellStart"/>
      <w:r w:rsidR="00E91DDF" w:rsidRPr="00714AEA">
        <w:rPr>
          <w:rFonts w:cs="Times New Roman"/>
          <w:lang w:eastAsia="en-AU"/>
        </w:rPr>
        <w:t>kiểu</w:t>
      </w:r>
      <w:proofErr w:type="spellEnd"/>
      <w:r w:rsidR="00E91DDF" w:rsidRPr="00714AEA">
        <w:rPr>
          <w:rFonts w:cs="Times New Roman"/>
          <w:lang w:eastAsia="en-AU"/>
        </w:rPr>
        <w:t xml:space="preserve"> gen </w:t>
      </w:r>
      <w:proofErr w:type="spellStart"/>
      <w:r w:rsidR="00E91DDF" w:rsidRPr="00714AEA">
        <w:rPr>
          <w:rFonts w:cs="Times New Roman"/>
          <w:lang w:eastAsia="en-AU"/>
        </w:rPr>
        <w:t>dị</w:t>
      </w:r>
      <w:proofErr w:type="spellEnd"/>
      <w:r w:rsidR="00E91DDF" w:rsidRPr="00714AEA">
        <w:rPr>
          <w:rFonts w:cs="Times New Roman"/>
          <w:lang w:eastAsia="en-AU"/>
        </w:rPr>
        <w:t xml:space="preserve"> </w:t>
      </w:r>
      <w:proofErr w:type="spellStart"/>
      <w:r w:rsidR="00E91DDF" w:rsidRPr="00714AEA">
        <w:rPr>
          <w:rFonts w:cs="Times New Roman"/>
          <w:lang w:eastAsia="en-AU"/>
        </w:rPr>
        <w:t>hợp</w:t>
      </w:r>
      <w:proofErr w:type="spellEnd"/>
      <w:r w:rsidR="00E91DDF" w:rsidRPr="00714AEA">
        <w:rPr>
          <w:rFonts w:cs="Times New Roman"/>
          <w:lang w:eastAsia="en-AU"/>
        </w:rPr>
        <w:t xml:space="preserve"> </w:t>
      </w:r>
      <w:proofErr w:type="spellStart"/>
      <w:r w:rsidR="00E91DDF" w:rsidRPr="00714AEA">
        <w:rPr>
          <w:rFonts w:cs="Times New Roman"/>
          <w:lang w:eastAsia="en-AU"/>
        </w:rPr>
        <w:t>tử</w:t>
      </w:r>
      <w:proofErr w:type="spellEnd"/>
      <w:r w:rsidR="00E91DDF" w:rsidRPr="00714AEA">
        <w:rPr>
          <w:rFonts w:cs="Times New Roman"/>
          <w:lang w:eastAsia="en-AU"/>
        </w:rPr>
        <w:t xml:space="preserve"> ở </w:t>
      </w:r>
      <w:proofErr w:type="spellStart"/>
      <w:r w:rsidR="00E91DDF" w:rsidRPr="00714AEA">
        <w:rPr>
          <w:rFonts w:cs="Times New Roman"/>
          <w:lang w:eastAsia="en-AU"/>
        </w:rPr>
        <w:t>nhóm</w:t>
      </w:r>
      <w:proofErr w:type="spellEnd"/>
      <w:r w:rsidR="00E91DDF"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91DDF" w:rsidRPr="00714AEA">
        <w:rPr>
          <w:rFonts w:cs="Times New Roman"/>
          <w:lang w:eastAsia="en-AU"/>
        </w:rPr>
        <w:t xml:space="preserve"> (9,6%) </w:t>
      </w:r>
      <w:proofErr w:type="spellStart"/>
      <w:r w:rsidR="00E91DDF" w:rsidRPr="00714AEA">
        <w:rPr>
          <w:rFonts w:cs="Times New Roman"/>
          <w:lang w:eastAsia="en-AU"/>
        </w:rPr>
        <w:t>cao</w:t>
      </w:r>
      <w:proofErr w:type="spellEnd"/>
      <w:r w:rsidR="00E91DDF" w:rsidRPr="00714AEA">
        <w:rPr>
          <w:rFonts w:cs="Times New Roman"/>
          <w:lang w:eastAsia="en-AU"/>
        </w:rPr>
        <w:t xml:space="preserve"> </w:t>
      </w:r>
      <w:proofErr w:type="spellStart"/>
      <w:r w:rsidR="00E91DDF" w:rsidRPr="00714AEA">
        <w:rPr>
          <w:rFonts w:cs="Times New Roman"/>
          <w:lang w:eastAsia="en-AU"/>
        </w:rPr>
        <w:t>hơn</w:t>
      </w:r>
      <w:proofErr w:type="spellEnd"/>
      <w:r w:rsidR="00E91DDF" w:rsidRPr="00714AEA">
        <w:rPr>
          <w:rFonts w:cs="Times New Roman"/>
          <w:lang w:eastAsia="en-AU"/>
        </w:rPr>
        <w:t xml:space="preserve"> </w:t>
      </w:r>
      <w:proofErr w:type="spellStart"/>
      <w:r w:rsidR="00E91DDF" w:rsidRPr="00714AEA">
        <w:rPr>
          <w:rFonts w:cs="Times New Roman"/>
          <w:lang w:eastAsia="en-AU"/>
        </w:rPr>
        <w:t>có</w:t>
      </w:r>
      <w:proofErr w:type="spellEnd"/>
      <w:r w:rsidR="00E91DDF" w:rsidRPr="00714AEA">
        <w:rPr>
          <w:rFonts w:cs="Times New Roman"/>
          <w:lang w:eastAsia="en-AU"/>
        </w:rPr>
        <w:t xml:space="preserve"> ý </w:t>
      </w:r>
      <w:proofErr w:type="spellStart"/>
      <w:r w:rsidR="00E91DDF" w:rsidRPr="00714AEA">
        <w:rPr>
          <w:rFonts w:cs="Times New Roman"/>
          <w:lang w:eastAsia="en-AU"/>
        </w:rPr>
        <w:t>nghĩa</w:t>
      </w:r>
      <w:proofErr w:type="spellEnd"/>
      <w:r w:rsidR="00E91DDF" w:rsidRPr="00714AEA">
        <w:rPr>
          <w:rFonts w:cs="Times New Roman"/>
          <w:lang w:eastAsia="en-AU"/>
        </w:rPr>
        <w:t xml:space="preserve"> </w:t>
      </w:r>
      <w:proofErr w:type="spellStart"/>
      <w:r w:rsidR="00E91DDF" w:rsidRPr="00714AEA">
        <w:rPr>
          <w:rFonts w:cs="Times New Roman"/>
          <w:lang w:eastAsia="en-AU"/>
        </w:rPr>
        <w:t>thống</w:t>
      </w:r>
      <w:proofErr w:type="spellEnd"/>
      <w:r w:rsidR="00E91DDF" w:rsidRPr="00714AEA">
        <w:rPr>
          <w:rFonts w:cs="Times New Roman"/>
          <w:lang w:eastAsia="en-AU"/>
        </w:rPr>
        <w:t xml:space="preserve"> </w:t>
      </w:r>
      <w:proofErr w:type="spellStart"/>
      <w:r w:rsidR="00E91DDF" w:rsidRPr="00714AEA">
        <w:rPr>
          <w:rFonts w:cs="Times New Roman"/>
          <w:lang w:eastAsia="en-AU"/>
        </w:rPr>
        <w:t>kê</w:t>
      </w:r>
      <w:proofErr w:type="spellEnd"/>
      <w:r w:rsidR="00E91DDF" w:rsidRPr="00714AEA">
        <w:rPr>
          <w:rFonts w:cs="Times New Roman"/>
          <w:lang w:eastAsia="en-AU"/>
        </w:rPr>
        <w:t xml:space="preserve"> so </w:t>
      </w:r>
      <w:proofErr w:type="spellStart"/>
      <w:r w:rsidR="00E91DDF" w:rsidRPr="00714AEA">
        <w:rPr>
          <w:rFonts w:cs="Times New Roman"/>
          <w:lang w:eastAsia="en-AU"/>
        </w:rPr>
        <w:t>với</w:t>
      </w:r>
      <w:proofErr w:type="spellEnd"/>
      <w:r w:rsidR="00E91DDF" w:rsidRPr="00714AEA">
        <w:rPr>
          <w:rFonts w:cs="Times New Roman"/>
          <w:lang w:eastAsia="en-AU"/>
        </w:rPr>
        <w:t xml:space="preserve"> </w:t>
      </w:r>
      <w:proofErr w:type="spellStart"/>
      <w:r w:rsidR="00E91DDF" w:rsidRPr="00714AEA">
        <w:rPr>
          <w:rFonts w:cs="Times New Roman"/>
          <w:lang w:eastAsia="en-AU"/>
        </w:rPr>
        <w:t>nhóm</w:t>
      </w:r>
      <w:proofErr w:type="spellEnd"/>
      <w:r w:rsidR="00E91DDF" w:rsidRPr="00714AEA">
        <w:rPr>
          <w:rFonts w:cs="Times New Roman"/>
          <w:lang w:eastAsia="en-AU"/>
        </w:rPr>
        <w:t xml:space="preserve"> </w:t>
      </w:r>
      <w:proofErr w:type="spellStart"/>
      <w:r w:rsidR="00B5484F">
        <w:rPr>
          <w:rFonts w:cs="Times New Roman"/>
          <w:lang w:eastAsia="en-AU"/>
        </w:rPr>
        <w:t>không</w:t>
      </w:r>
      <w:proofErr w:type="spellEnd"/>
      <w:r w:rsidR="00B5484F">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91DDF" w:rsidRPr="00714AEA">
        <w:rPr>
          <w:rFonts w:cs="Times New Roman"/>
          <w:lang w:eastAsia="en-AU"/>
        </w:rPr>
        <w:t xml:space="preserve"> (1,18%) </w:t>
      </w:r>
      <w:proofErr w:type="spellStart"/>
      <w:r w:rsidR="00E91DDF" w:rsidRPr="00714AEA">
        <w:rPr>
          <w:rFonts w:cs="Times New Roman"/>
          <w:lang w:eastAsia="en-AU"/>
        </w:rPr>
        <w:t>với</w:t>
      </w:r>
      <w:proofErr w:type="spellEnd"/>
      <w:r w:rsidR="00E91DDF" w:rsidRPr="00714AEA">
        <w:rPr>
          <w:rFonts w:cs="Times New Roman"/>
          <w:lang w:eastAsia="en-AU"/>
        </w:rPr>
        <w:t xml:space="preserve"> p=0,013.</w:t>
      </w:r>
      <w:r w:rsidR="00621B48" w:rsidRPr="00714AEA">
        <w:rPr>
          <w:rFonts w:cs="Times New Roman"/>
          <w:lang w:eastAsia="en-AU"/>
        </w:rPr>
        <w:t xml:space="preserve"> </w:t>
      </w:r>
      <w:proofErr w:type="spellStart"/>
      <w:r w:rsidR="00621B48" w:rsidRPr="00714AEA">
        <w:rPr>
          <w:rFonts w:cs="Times New Roman"/>
          <w:lang w:eastAsia="en-AU"/>
        </w:rPr>
        <w:t>Và</w:t>
      </w:r>
      <w:proofErr w:type="spellEnd"/>
      <w:r w:rsidR="00621B48" w:rsidRPr="00714AEA">
        <w:rPr>
          <w:rFonts w:cs="Times New Roman"/>
          <w:lang w:eastAsia="en-AU"/>
        </w:rPr>
        <w:t xml:space="preserve"> </w:t>
      </w:r>
      <w:proofErr w:type="spellStart"/>
      <w:r w:rsidR="00621B48" w:rsidRPr="00714AEA">
        <w:rPr>
          <w:rFonts w:cs="Times New Roman"/>
          <w:lang w:eastAsia="en-AU"/>
        </w:rPr>
        <w:t>tần</w:t>
      </w:r>
      <w:proofErr w:type="spellEnd"/>
      <w:r w:rsidR="00621B48" w:rsidRPr="00714AEA">
        <w:rPr>
          <w:rFonts w:cs="Times New Roman"/>
          <w:lang w:eastAsia="en-AU"/>
        </w:rPr>
        <w:t xml:space="preserve"> </w:t>
      </w:r>
      <w:proofErr w:type="spellStart"/>
      <w:r w:rsidR="00621B48" w:rsidRPr="00714AEA">
        <w:rPr>
          <w:rFonts w:cs="Times New Roman"/>
          <w:lang w:eastAsia="en-AU"/>
        </w:rPr>
        <w:t>suất</w:t>
      </w:r>
      <w:proofErr w:type="spellEnd"/>
      <w:r w:rsidR="00621B48" w:rsidRPr="00714AEA">
        <w:rPr>
          <w:rFonts w:cs="Times New Roman"/>
          <w:lang w:eastAsia="en-AU"/>
        </w:rPr>
        <w:t xml:space="preserve"> </w:t>
      </w:r>
      <w:proofErr w:type="spellStart"/>
      <w:r w:rsidR="00621B48" w:rsidRPr="00714AEA">
        <w:rPr>
          <w:rFonts w:cs="Times New Roman"/>
          <w:lang w:eastAsia="en-AU"/>
        </w:rPr>
        <w:t>xuất</w:t>
      </w:r>
      <w:proofErr w:type="spellEnd"/>
      <w:r w:rsidR="00621B48" w:rsidRPr="00714AEA">
        <w:rPr>
          <w:rFonts w:cs="Times New Roman"/>
          <w:lang w:eastAsia="en-AU"/>
        </w:rPr>
        <w:t xml:space="preserve"> </w:t>
      </w:r>
      <w:proofErr w:type="spellStart"/>
      <w:r w:rsidR="00621B48" w:rsidRPr="00714AEA">
        <w:rPr>
          <w:rFonts w:cs="Times New Roman"/>
          <w:lang w:eastAsia="en-AU"/>
        </w:rPr>
        <w:t>hiện</w:t>
      </w:r>
      <w:proofErr w:type="spellEnd"/>
      <w:r w:rsidR="00621B48" w:rsidRPr="00714AEA">
        <w:rPr>
          <w:rFonts w:cs="Times New Roman"/>
          <w:lang w:eastAsia="en-AU"/>
        </w:rPr>
        <w:t xml:space="preserve"> </w:t>
      </w:r>
      <w:proofErr w:type="spellStart"/>
      <w:r w:rsidR="00621B48" w:rsidRPr="00714AEA">
        <w:rPr>
          <w:rFonts w:cs="Times New Roman"/>
          <w:lang w:eastAsia="en-AU"/>
        </w:rPr>
        <w:t>của</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w:t>
      </w:r>
      <w:proofErr w:type="spellStart"/>
      <w:r w:rsidR="00621B48" w:rsidRPr="00714AEA">
        <w:rPr>
          <w:rFonts w:cs="Times New Roman"/>
          <w:lang w:eastAsia="en-AU"/>
        </w:rPr>
        <w:t>phụ</w:t>
      </w:r>
      <w:proofErr w:type="spellEnd"/>
      <w:r w:rsidR="00621B48" w:rsidRPr="00714AEA">
        <w:rPr>
          <w:rFonts w:cs="Times New Roman"/>
          <w:lang w:eastAsia="en-AU"/>
        </w:rPr>
        <w:t xml:space="preserve"> G ở </w:t>
      </w:r>
      <w:proofErr w:type="spellStart"/>
      <w:r w:rsidR="00621B48" w:rsidRPr="00714AEA">
        <w:rPr>
          <w:rFonts w:cs="Times New Roman"/>
          <w:lang w:eastAsia="en-AU"/>
        </w:rPr>
        <w:t>nhóm</w:t>
      </w:r>
      <w:proofErr w:type="spellEnd"/>
      <w:r w:rsidR="00621B48"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21B48" w:rsidRPr="00714AEA">
        <w:rPr>
          <w:rFonts w:cs="Times New Roman"/>
          <w:lang w:eastAsia="en-AU"/>
        </w:rPr>
        <w:t xml:space="preserve"> (4,8%) </w:t>
      </w:r>
      <w:proofErr w:type="spellStart"/>
      <w:r w:rsidR="00621B48" w:rsidRPr="00714AEA">
        <w:rPr>
          <w:rFonts w:cs="Times New Roman"/>
          <w:lang w:eastAsia="en-AU"/>
        </w:rPr>
        <w:t>cũng</w:t>
      </w:r>
      <w:proofErr w:type="spellEnd"/>
      <w:r w:rsidR="00621B48" w:rsidRPr="00714AEA">
        <w:rPr>
          <w:rFonts w:cs="Times New Roman"/>
          <w:lang w:eastAsia="en-AU"/>
        </w:rPr>
        <w:t xml:space="preserve"> </w:t>
      </w:r>
      <w:proofErr w:type="spellStart"/>
      <w:r w:rsidR="00621B48" w:rsidRPr="00714AEA">
        <w:rPr>
          <w:rFonts w:cs="Times New Roman"/>
          <w:lang w:eastAsia="en-AU"/>
        </w:rPr>
        <w:t>cao</w:t>
      </w:r>
      <w:proofErr w:type="spellEnd"/>
      <w:r w:rsidR="00621B48" w:rsidRPr="00714AEA">
        <w:rPr>
          <w:rFonts w:cs="Times New Roman"/>
          <w:lang w:eastAsia="en-AU"/>
        </w:rPr>
        <w:t xml:space="preserve"> </w:t>
      </w:r>
      <w:proofErr w:type="spellStart"/>
      <w:r w:rsidR="00621B48" w:rsidRPr="00714AEA">
        <w:rPr>
          <w:rFonts w:cs="Times New Roman"/>
          <w:lang w:eastAsia="en-AU"/>
        </w:rPr>
        <w:t>hơn</w:t>
      </w:r>
      <w:proofErr w:type="spellEnd"/>
      <w:r w:rsidR="00621B48" w:rsidRPr="00714AEA">
        <w:rPr>
          <w:rFonts w:cs="Times New Roman"/>
          <w:lang w:eastAsia="en-AU"/>
        </w:rPr>
        <w:t xml:space="preserve"> </w:t>
      </w:r>
      <w:proofErr w:type="spellStart"/>
      <w:r w:rsidR="00621B48" w:rsidRPr="00714AEA">
        <w:rPr>
          <w:rFonts w:cs="Times New Roman"/>
          <w:lang w:eastAsia="en-AU"/>
        </w:rPr>
        <w:t>đáng</w:t>
      </w:r>
      <w:proofErr w:type="spellEnd"/>
      <w:r w:rsidR="00621B48" w:rsidRPr="00714AEA">
        <w:rPr>
          <w:rFonts w:cs="Times New Roman"/>
          <w:lang w:eastAsia="en-AU"/>
        </w:rPr>
        <w:t xml:space="preserve"> </w:t>
      </w:r>
      <w:proofErr w:type="spellStart"/>
      <w:r w:rsidR="00621B48" w:rsidRPr="00714AEA">
        <w:rPr>
          <w:rFonts w:cs="Times New Roman"/>
          <w:lang w:eastAsia="en-AU"/>
        </w:rPr>
        <w:t>kể</w:t>
      </w:r>
      <w:proofErr w:type="spellEnd"/>
      <w:r w:rsidR="00621B48" w:rsidRPr="00714AEA">
        <w:rPr>
          <w:rFonts w:cs="Times New Roman"/>
          <w:lang w:eastAsia="en-AU"/>
        </w:rPr>
        <w:t xml:space="preserve"> so </w:t>
      </w:r>
      <w:proofErr w:type="spellStart"/>
      <w:r w:rsidR="00621B48" w:rsidRPr="00714AEA">
        <w:rPr>
          <w:rFonts w:cs="Times New Roman"/>
          <w:lang w:eastAsia="en-AU"/>
        </w:rPr>
        <w:t>với</w:t>
      </w:r>
      <w:proofErr w:type="spellEnd"/>
      <w:r w:rsidR="00621B48" w:rsidRPr="00714AEA">
        <w:rPr>
          <w:rFonts w:cs="Times New Roman"/>
          <w:lang w:eastAsia="en-AU"/>
        </w:rPr>
        <w:t xml:space="preserve"> </w:t>
      </w:r>
      <w:proofErr w:type="spellStart"/>
      <w:r w:rsidR="00621B48" w:rsidRPr="00714AEA">
        <w:rPr>
          <w:rFonts w:cs="Times New Roman"/>
          <w:lang w:eastAsia="en-AU"/>
        </w:rPr>
        <w:t>nhóm</w:t>
      </w:r>
      <w:proofErr w:type="spellEnd"/>
      <w:r w:rsidR="00621B48" w:rsidRPr="00714AEA">
        <w:rPr>
          <w:rFonts w:cs="Times New Roman"/>
          <w:lang w:eastAsia="en-AU"/>
        </w:rPr>
        <w:t xml:space="preserve"> </w:t>
      </w:r>
      <w:proofErr w:type="spellStart"/>
      <w:r w:rsidR="00B5484F">
        <w:rPr>
          <w:rFonts w:cs="Times New Roman"/>
          <w:lang w:eastAsia="en-AU"/>
        </w:rPr>
        <w:t>kh</w:t>
      </w:r>
      <w:proofErr w:type="spellEnd"/>
      <w:r w:rsidR="00B5484F">
        <w:rPr>
          <w:rFonts w:cs="Times New Roman"/>
          <w:lang w:val="vi-VN" w:eastAsia="en-AU"/>
        </w:rPr>
        <w:t xml:space="preserve">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21B48" w:rsidRPr="00714AEA">
        <w:rPr>
          <w:rFonts w:cs="Times New Roman"/>
          <w:lang w:eastAsia="en-AU"/>
        </w:rPr>
        <w:t xml:space="preserve"> (0,59) </w:t>
      </w:r>
      <w:proofErr w:type="spellStart"/>
      <w:r w:rsidR="00621B48" w:rsidRPr="00714AEA">
        <w:rPr>
          <w:rFonts w:cs="Times New Roman"/>
          <w:lang w:eastAsia="en-AU"/>
        </w:rPr>
        <w:t>với</w:t>
      </w:r>
      <w:proofErr w:type="spellEnd"/>
      <w:r w:rsidR="00621B48" w:rsidRPr="00714AEA">
        <w:rPr>
          <w:rFonts w:cs="Times New Roman"/>
          <w:lang w:eastAsia="en-AU"/>
        </w:rPr>
        <w:t xml:space="preserve"> p&lt;0,05. </w:t>
      </w:r>
      <w:proofErr w:type="spellStart"/>
      <w:r w:rsidR="00621B48" w:rsidRPr="00714AEA">
        <w:rPr>
          <w:rFonts w:cs="Times New Roman"/>
          <w:lang w:eastAsia="en-AU"/>
        </w:rPr>
        <w:t>Nghiên</w:t>
      </w:r>
      <w:proofErr w:type="spellEnd"/>
      <w:r w:rsidR="00621B48" w:rsidRPr="00714AEA">
        <w:rPr>
          <w:rFonts w:cs="Times New Roman"/>
          <w:lang w:eastAsia="en-AU"/>
        </w:rPr>
        <w:t xml:space="preserve"> </w:t>
      </w:r>
      <w:proofErr w:type="spellStart"/>
      <w:r w:rsidR="00621B48" w:rsidRPr="00714AEA">
        <w:rPr>
          <w:rFonts w:cs="Times New Roman"/>
          <w:lang w:eastAsia="en-AU"/>
        </w:rPr>
        <w:t>cứu</w:t>
      </w:r>
      <w:proofErr w:type="spellEnd"/>
      <w:r w:rsidR="00621B48" w:rsidRPr="00714AEA">
        <w:rPr>
          <w:rFonts w:cs="Times New Roman"/>
          <w:lang w:eastAsia="en-AU"/>
        </w:rPr>
        <w:t xml:space="preserve"> </w:t>
      </w:r>
      <w:proofErr w:type="spellStart"/>
      <w:r w:rsidR="00621B48" w:rsidRPr="00714AEA">
        <w:rPr>
          <w:rFonts w:cs="Times New Roman"/>
          <w:lang w:eastAsia="en-AU"/>
        </w:rPr>
        <w:t>của</w:t>
      </w:r>
      <w:proofErr w:type="spellEnd"/>
      <w:r w:rsidR="00621B48" w:rsidRPr="00714AEA">
        <w:rPr>
          <w:rFonts w:cs="Times New Roman"/>
          <w:lang w:eastAsia="en-AU"/>
        </w:rPr>
        <w:t xml:space="preserve"> </w:t>
      </w:r>
      <w:proofErr w:type="spellStart"/>
      <w:r w:rsidR="00621B48" w:rsidRPr="00714AEA">
        <w:rPr>
          <w:rFonts w:cs="Times New Roman"/>
          <w:lang w:eastAsia="en-AU"/>
        </w:rPr>
        <w:t>chúng</w:t>
      </w:r>
      <w:proofErr w:type="spellEnd"/>
      <w:r w:rsidR="00621B48" w:rsidRPr="00714AEA">
        <w:rPr>
          <w:rFonts w:cs="Times New Roman"/>
          <w:lang w:eastAsia="en-AU"/>
        </w:rPr>
        <w:t xml:space="preserve"> </w:t>
      </w:r>
      <w:proofErr w:type="spellStart"/>
      <w:r w:rsidR="00621B48" w:rsidRPr="00714AEA">
        <w:rPr>
          <w:rFonts w:cs="Times New Roman"/>
          <w:lang w:eastAsia="en-AU"/>
        </w:rPr>
        <w:t>tôi</w:t>
      </w:r>
      <w:proofErr w:type="spellEnd"/>
      <w:r w:rsidR="00621B48" w:rsidRPr="00714AEA">
        <w:rPr>
          <w:rFonts w:cs="Times New Roman"/>
          <w:lang w:eastAsia="en-AU"/>
        </w:rPr>
        <w:t xml:space="preserve"> </w:t>
      </w:r>
      <w:proofErr w:type="spellStart"/>
      <w:r w:rsidR="00621B48" w:rsidRPr="00714AEA">
        <w:rPr>
          <w:rFonts w:cs="Times New Roman"/>
          <w:lang w:eastAsia="en-AU"/>
        </w:rPr>
        <w:t>tìm</w:t>
      </w:r>
      <w:proofErr w:type="spellEnd"/>
      <w:r w:rsidR="00621B48" w:rsidRPr="00714AEA">
        <w:rPr>
          <w:rFonts w:cs="Times New Roman"/>
          <w:lang w:eastAsia="en-AU"/>
        </w:rPr>
        <w:t xml:space="preserve"> </w:t>
      </w:r>
      <w:proofErr w:type="spellStart"/>
      <w:r w:rsidR="00621B48" w:rsidRPr="00714AEA">
        <w:rPr>
          <w:rFonts w:cs="Times New Roman"/>
          <w:lang w:eastAsia="en-AU"/>
        </w:rPr>
        <w:t>ra</w:t>
      </w:r>
      <w:proofErr w:type="spellEnd"/>
      <w:r w:rsidR="00621B48" w:rsidRPr="00714AEA">
        <w:rPr>
          <w:rFonts w:cs="Times New Roman"/>
          <w:lang w:eastAsia="en-AU"/>
        </w:rPr>
        <w:t xml:space="preserve"> </w:t>
      </w:r>
      <w:proofErr w:type="spellStart"/>
      <w:r w:rsidR="00621B48" w:rsidRPr="00714AEA">
        <w:rPr>
          <w:rFonts w:cs="Times New Roman"/>
          <w:lang w:eastAsia="en-AU"/>
        </w:rPr>
        <w:t>ba</w:t>
      </w:r>
      <w:proofErr w:type="spellEnd"/>
      <w:r w:rsidR="00621B48"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621B48" w:rsidRPr="00714AEA">
        <w:rPr>
          <w:rFonts w:cs="Times New Roman"/>
          <w:lang w:eastAsia="en-AU"/>
        </w:rPr>
        <w:t xml:space="preserve"> </w:t>
      </w:r>
      <w:proofErr w:type="spellStart"/>
      <w:r w:rsidR="00621B48" w:rsidRPr="00714AEA">
        <w:rPr>
          <w:rFonts w:cs="Times New Roman"/>
          <w:lang w:eastAsia="en-AU"/>
        </w:rPr>
        <w:t>đều</w:t>
      </w:r>
      <w:proofErr w:type="spellEnd"/>
      <w:r w:rsidR="00621B48" w:rsidRPr="00714AEA">
        <w:rPr>
          <w:rFonts w:cs="Times New Roman"/>
          <w:lang w:eastAsia="en-AU"/>
        </w:rPr>
        <w:t xml:space="preserve"> </w:t>
      </w:r>
      <w:proofErr w:type="spellStart"/>
      <w:r w:rsidR="00621B48" w:rsidRPr="00714AEA">
        <w:rPr>
          <w:rFonts w:cs="Times New Roman"/>
          <w:lang w:eastAsia="en-AU"/>
        </w:rPr>
        <w:t>thuộc</w:t>
      </w:r>
      <w:proofErr w:type="spellEnd"/>
      <w:r w:rsidR="00621B48" w:rsidRPr="00714AEA">
        <w:rPr>
          <w:rFonts w:cs="Times New Roman"/>
          <w:lang w:eastAsia="en-AU"/>
        </w:rPr>
        <w:t xml:space="preserve"> exon 3 </w:t>
      </w:r>
      <w:proofErr w:type="spellStart"/>
      <w:r w:rsidR="00621B48" w:rsidRPr="00714AEA">
        <w:rPr>
          <w:rFonts w:cs="Times New Roman"/>
          <w:lang w:eastAsia="en-AU"/>
        </w:rPr>
        <w:t>của</w:t>
      </w:r>
      <w:proofErr w:type="spellEnd"/>
      <w:r w:rsidR="00621B48" w:rsidRPr="00714AEA">
        <w:rPr>
          <w:rFonts w:cs="Times New Roman"/>
          <w:lang w:eastAsia="en-AU"/>
        </w:rPr>
        <w:t xml:space="preserve"> gen </w:t>
      </w:r>
      <w:r w:rsidR="00621B48" w:rsidRPr="0086638F">
        <w:rPr>
          <w:rFonts w:cs="Times New Roman"/>
          <w:i/>
          <w:iCs/>
          <w:lang w:eastAsia="en-AU"/>
        </w:rPr>
        <w:t>TLR4</w:t>
      </w:r>
      <w:r w:rsidR="00621B48" w:rsidRPr="00714AEA">
        <w:rPr>
          <w:rFonts w:cs="Times New Roman"/>
          <w:lang w:eastAsia="en-AU"/>
        </w:rPr>
        <w:t xml:space="preserve">, </w:t>
      </w:r>
      <w:proofErr w:type="spellStart"/>
      <w:r w:rsidR="00621B48" w:rsidRPr="00714AEA">
        <w:rPr>
          <w:rFonts w:cs="Times New Roman"/>
          <w:lang w:eastAsia="en-AU"/>
        </w:rPr>
        <w:t>việc</w:t>
      </w:r>
      <w:proofErr w:type="spellEnd"/>
      <w:r w:rsidR="00621B48" w:rsidRPr="00714AEA">
        <w:rPr>
          <w:rFonts w:cs="Times New Roman"/>
          <w:lang w:eastAsia="en-AU"/>
        </w:rPr>
        <w:t xml:space="preserve"> </w:t>
      </w:r>
      <w:proofErr w:type="spellStart"/>
      <w:r w:rsidR="00621B48" w:rsidRPr="00714AEA">
        <w:rPr>
          <w:rFonts w:cs="Times New Roman"/>
          <w:lang w:eastAsia="en-AU"/>
        </w:rPr>
        <w:t>thay</w:t>
      </w:r>
      <w:proofErr w:type="spellEnd"/>
      <w:r w:rsidR="00621B48" w:rsidRPr="00714AEA">
        <w:rPr>
          <w:rFonts w:cs="Times New Roman"/>
          <w:lang w:eastAsia="en-AU"/>
        </w:rPr>
        <w:t xml:space="preserve"> </w:t>
      </w:r>
      <w:proofErr w:type="spellStart"/>
      <w:r w:rsidR="00621B48" w:rsidRPr="00714AEA">
        <w:rPr>
          <w:rFonts w:cs="Times New Roman"/>
          <w:lang w:eastAsia="en-AU"/>
        </w:rPr>
        <w:t>đổi</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w:t>
      </w:r>
      <w:proofErr w:type="spellStart"/>
      <w:r w:rsidR="00621B48" w:rsidRPr="00714AEA">
        <w:rPr>
          <w:rFonts w:cs="Times New Roman"/>
          <w:lang w:eastAsia="en-AU"/>
        </w:rPr>
        <w:t>chính</w:t>
      </w:r>
      <w:proofErr w:type="spellEnd"/>
      <w:r w:rsidR="00621B48" w:rsidRPr="00714AEA">
        <w:rPr>
          <w:rFonts w:cs="Times New Roman"/>
          <w:lang w:eastAsia="en-AU"/>
        </w:rPr>
        <w:t xml:space="preserve"> </w:t>
      </w:r>
      <w:proofErr w:type="spellStart"/>
      <w:r w:rsidR="00621B48" w:rsidRPr="00714AEA">
        <w:rPr>
          <w:rFonts w:cs="Times New Roman"/>
          <w:lang w:eastAsia="en-AU"/>
        </w:rPr>
        <w:t>bởi</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w:t>
      </w:r>
      <w:proofErr w:type="spellStart"/>
      <w:r w:rsidR="00621B48" w:rsidRPr="00714AEA">
        <w:rPr>
          <w:rFonts w:cs="Times New Roman"/>
          <w:lang w:eastAsia="en-AU"/>
        </w:rPr>
        <w:t>phụ</w:t>
      </w:r>
      <w:proofErr w:type="spellEnd"/>
      <w:r w:rsidR="00621B48" w:rsidRPr="00714AEA">
        <w:rPr>
          <w:rFonts w:cs="Times New Roman"/>
          <w:lang w:eastAsia="en-AU"/>
        </w:rPr>
        <w:t xml:space="preserve"> </w:t>
      </w:r>
      <w:proofErr w:type="spellStart"/>
      <w:r w:rsidR="00621B48" w:rsidRPr="00714AEA">
        <w:rPr>
          <w:rFonts w:cs="Times New Roman"/>
          <w:lang w:eastAsia="en-AU"/>
        </w:rPr>
        <w:t>của</w:t>
      </w:r>
      <w:proofErr w:type="spellEnd"/>
      <w:r w:rsidR="00621B48" w:rsidRPr="00714AEA">
        <w:rPr>
          <w:rFonts w:cs="Times New Roman"/>
          <w:lang w:eastAsia="en-AU"/>
        </w:rPr>
        <w:t xml:space="preserve"> </w:t>
      </w:r>
      <w:proofErr w:type="spellStart"/>
      <w:r w:rsidR="00621B48" w:rsidRPr="00714AEA">
        <w:rPr>
          <w:rFonts w:cs="Times New Roman"/>
          <w:lang w:eastAsia="en-AU"/>
        </w:rPr>
        <w:t>cả</w:t>
      </w:r>
      <w:proofErr w:type="spellEnd"/>
      <w:r w:rsidR="00621B48" w:rsidRPr="00714AEA">
        <w:rPr>
          <w:rFonts w:cs="Times New Roman"/>
          <w:lang w:eastAsia="en-AU"/>
        </w:rPr>
        <w:t xml:space="preserve"> 3 </w:t>
      </w:r>
      <w:proofErr w:type="spellStart"/>
      <w:r w:rsidR="00621B48" w:rsidRPr="00714AEA">
        <w:rPr>
          <w:rFonts w:cs="Times New Roman"/>
          <w:lang w:eastAsia="en-AU"/>
        </w:rPr>
        <w:t>đa</w:t>
      </w:r>
      <w:proofErr w:type="spellEnd"/>
      <w:r w:rsidR="00621B48" w:rsidRPr="00714AEA">
        <w:rPr>
          <w:rFonts w:cs="Times New Roman"/>
          <w:lang w:eastAsia="en-AU"/>
        </w:rPr>
        <w:t xml:space="preserve"> </w:t>
      </w:r>
      <w:proofErr w:type="spellStart"/>
      <w:r w:rsidR="00621B48" w:rsidRPr="00714AEA">
        <w:rPr>
          <w:rFonts w:cs="Times New Roman"/>
          <w:lang w:eastAsia="en-AU"/>
        </w:rPr>
        <w:t>hình</w:t>
      </w:r>
      <w:proofErr w:type="spellEnd"/>
      <w:r w:rsidR="00621B48" w:rsidRPr="00714AEA">
        <w:rPr>
          <w:rFonts w:cs="Times New Roman"/>
          <w:lang w:eastAsia="en-AU"/>
        </w:rPr>
        <w:t xml:space="preserve"> </w:t>
      </w:r>
      <w:proofErr w:type="spellStart"/>
      <w:r w:rsidR="00621B48" w:rsidRPr="00714AEA">
        <w:rPr>
          <w:rFonts w:cs="Times New Roman"/>
          <w:lang w:eastAsia="en-AU"/>
        </w:rPr>
        <w:t>đều</w:t>
      </w:r>
      <w:proofErr w:type="spellEnd"/>
      <w:r w:rsidR="00621B48" w:rsidRPr="00714AEA">
        <w:rPr>
          <w:rFonts w:cs="Times New Roman"/>
          <w:lang w:eastAsia="en-AU"/>
        </w:rPr>
        <w:t xml:space="preserve"> </w:t>
      </w:r>
      <w:proofErr w:type="spellStart"/>
      <w:r w:rsidR="00621B48" w:rsidRPr="00714AEA">
        <w:rPr>
          <w:rFonts w:cs="Times New Roman"/>
          <w:lang w:eastAsia="en-AU"/>
        </w:rPr>
        <w:t>gây</w:t>
      </w:r>
      <w:proofErr w:type="spellEnd"/>
      <w:r w:rsidR="00621B48" w:rsidRPr="00714AEA">
        <w:rPr>
          <w:rFonts w:cs="Times New Roman"/>
          <w:lang w:eastAsia="en-AU"/>
        </w:rPr>
        <w:t xml:space="preserve"> </w:t>
      </w:r>
      <w:proofErr w:type="spellStart"/>
      <w:r w:rsidR="00621B48" w:rsidRPr="00714AEA">
        <w:rPr>
          <w:rFonts w:cs="Times New Roman"/>
          <w:lang w:eastAsia="en-AU"/>
        </w:rPr>
        <w:t>ra</w:t>
      </w:r>
      <w:proofErr w:type="spellEnd"/>
      <w:r w:rsidR="00F62C96" w:rsidRPr="00714AEA">
        <w:rPr>
          <w:rFonts w:cs="Times New Roman"/>
          <w:lang w:eastAsia="en-AU"/>
        </w:rPr>
        <w:t xml:space="preserve"> </w:t>
      </w:r>
      <w:proofErr w:type="spellStart"/>
      <w:r w:rsidR="00621B48" w:rsidRPr="00714AEA">
        <w:rPr>
          <w:rFonts w:cs="Times New Roman"/>
          <w:lang w:eastAsia="en-AU"/>
        </w:rPr>
        <w:t>thay</w:t>
      </w:r>
      <w:proofErr w:type="spellEnd"/>
      <w:r w:rsidR="00621B48" w:rsidRPr="00714AEA">
        <w:rPr>
          <w:rFonts w:cs="Times New Roman"/>
          <w:lang w:eastAsia="en-AU"/>
        </w:rPr>
        <w:t xml:space="preserve"> </w:t>
      </w:r>
      <w:proofErr w:type="spellStart"/>
      <w:r w:rsidR="00621B48" w:rsidRPr="00714AEA">
        <w:rPr>
          <w:rFonts w:cs="Times New Roman"/>
          <w:lang w:eastAsia="en-AU"/>
        </w:rPr>
        <w:t>đổi</w:t>
      </w:r>
      <w:proofErr w:type="spellEnd"/>
      <w:r w:rsidR="00621B48" w:rsidRPr="00714AEA">
        <w:rPr>
          <w:rFonts w:cs="Times New Roman"/>
          <w:lang w:eastAsia="en-AU"/>
        </w:rPr>
        <w:t xml:space="preserve"> acid amin (aa) </w:t>
      </w:r>
      <w:proofErr w:type="spellStart"/>
      <w:r w:rsidR="00621B48" w:rsidRPr="00714AEA">
        <w:rPr>
          <w:rFonts w:cs="Times New Roman"/>
          <w:lang w:eastAsia="en-AU"/>
        </w:rPr>
        <w:t>tương</w:t>
      </w:r>
      <w:proofErr w:type="spellEnd"/>
      <w:r w:rsidR="00621B48" w:rsidRPr="00714AEA">
        <w:rPr>
          <w:rFonts w:cs="Times New Roman"/>
          <w:lang w:eastAsia="en-AU"/>
        </w:rPr>
        <w:t xml:space="preserve"> </w:t>
      </w:r>
      <w:proofErr w:type="spellStart"/>
      <w:r w:rsidR="00621B48" w:rsidRPr="00714AEA">
        <w:rPr>
          <w:rFonts w:cs="Times New Roman"/>
          <w:lang w:eastAsia="en-AU"/>
        </w:rPr>
        <w:t>ứng</w:t>
      </w:r>
      <w:proofErr w:type="spellEnd"/>
      <w:r w:rsidR="00621B48" w:rsidRPr="00714AEA">
        <w:rPr>
          <w:rFonts w:cs="Times New Roman"/>
          <w:lang w:eastAsia="en-AU"/>
        </w:rPr>
        <w:t xml:space="preserve"> </w:t>
      </w:r>
      <w:proofErr w:type="spellStart"/>
      <w:r w:rsidR="00621B48" w:rsidRPr="00714AEA">
        <w:rPr>
          <w:rFonts w:cs="Times New Roman"/>
          <w:lang w:eastAsia="en-AU"/>
        </w:rPr>
        <w:t>trong</w:t>
      </w:r>
      <w:proofErr w:type="spellEnd"/>
      <w:r w:rsidR="00621B48" w:rsidRPr="00714AEA">
        <w:rPr>
          <w:rFonts w:cs="Times New Roman"/>
          <w:lang w:eastAsia="en-AU"/>
        </w:rPr>
        <w:t xml:space="preserve"> </w:t>
      </w:r>
      <w:proofErr w:type="spellStart"/>
      <w:r w:rsidR="00621B48" w:rsidRPr="00714AEA">
        <w:rPr>
          <w:rFonts w:cs="Times New Roman"/>
          <w:lang w:eastAsia="en-AU"/>
        </w:rPr>
        <w:t>bộ</w:t>
      </w:r>
      <w:proofErr w:type="spellEnd"/>
      <w:r w:rsidR="00621B48" w:rsidRPr="00714AEA">
        <w:rPr>
          <w:rFonts w:cs="Times New Roman"/>
          <w:lang w:eastAsia="en-AU"/>
        </w:rPr>
        <w:t xml:space="preserve"> </w:t>
      </w:r>
      <w:proofErr w:type="spellStart"/>
      <w:r w:rsidR="00621B48" w:rsidRPr="00714AEA">
        <w:rPr>
          <w:rFonts w:cs="Times New Roman"/>
          <w:lang w:eastAsia="en-AU"/>
        </w:rPr>
        <w:t>ba</w:t>
      </w:r>
      <w:proofErr w:type="spellEnd"/>
      <w:r w:rsidR="00621B48" w:rsidRPr="00714AEA">
        <w:rPr>
          <w:rFonts w:cs="Times New Roman"/>
          <w:lang w:eastAsia="en-AU"/>
        </w:rPr>
        <w:t xml:space="preserve"> </w:t>
      </w:r>
      <w:proofErr w:type="spellStart"/>
      <w:r w:rsidR="00621B48" w:rsidRPr="00714AEA">
        <w:rPr>
          <w:rFonts w:cs="Times New Roman"/>
          <w:lang w:eastAsia="en-AU"/>
        </w:rPr>
        <w:t>mã</w:t>
      </w:r>
      <w:proofErr w:type="spellEnd"/>
      <w:r w:rsidR="00621B48" w:rsidRPr="00714AEA">
        <w:rPr>
          <w:rFonts w:cs="Times New Roman"/>
          <w:lang w:eastAsia="en-AU"/>
        </w:rPr>
        <w:t xml:space="preserve"> </w:t>
      </w:r>
      <w:proofErr w:type="spellStart"/>
      <w:r w:rsidR="00621B48" w:rsidRPr="00714AEA">
        <w:rPr>
          <w:rFonts w:cs="Times New Roman"/>
          <w:lang w:eastAsia="en-AU"/>
        </w:rPr>
        <w:t>hóa</w:t>
      </w:r>
      <w:proofErr w:type="spellEnd"/>
      <w:r w:rsidR="00621B48" w:rsidRPr="00714AEA">
        <w:rPr>
          <w:rFonts w:cs="Times New Roman"/>
          <w:lang w:eastAsia="en-AU"/>
        </w:rPr>
        <w:t xml:space="preserve">. </w:t>
      </w:r>
      <w:proofErr w:type="spellStart"/>
      <w:r w:rsidR="00621B48" w:rsidRPr="00714AEA">
        <w:rPr>
          <w:rFonts w:cs="Times New Roman"/>
          <w:lang w:eastAsia="en-AU"/>
        </w:rPr>
        <w:t>Đối</w:t>
      </w:r>
      <w:proofErr w:type="spellEnd"/>
      <w:r w:rsidR="00621B48" w:rsidRPr="00714AEA">
        <w:rPr>
          <w:rFonts w:cs="Times New Roman"/>
          <w:lang w:eastAsia="en-AU"/>
        </w:rPr>
        <w:t xml:space="preserve"> </w:t>
      </w:r>
      <w:proofErr w:type="spellStart"/>
      <w:r w:rsidR="00621B48" w:rsidRPr="00714AEA">
        <w:rPr>
          <w:rFonts w:cs="Times New Roman"/>
          <w:lang w:eastAsia="en-AU"/>
        </w:rPr>
        <w:t>với</w:t>
      </w:r>
      <w:proofErr w:type="spellEnd"/>
      <w:r w:rsidR="00621B48" w:rsidRPr="00714AEA">
        <w:rPr>
          <w:rFonts w:cs="Times New Roman"/>
          <w:lang w:eastAsia="en-AU"/>
        </w:rPr>
        <w:t xml:space="preserve"> rs1444566743, </w:t>
      </w:r>
      <w:proofErr w:type="spellStart"/>
      <w:r w:rsidR="00621B48" w:rsidRPr="00714AEA">
        <w:rPr>
          <w:rFonts w:cs="Times New Roman"/>
          <w:lang w:eastAsia="en-AU"/>
        </w:rPr>
        <w:t>việc</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G </w:t>
      </w:r>
      <w:proofErr w:type="spellStart"/>
      <w:r w:rsidR="00621B48" w:rsidRPr="00714AEA">
        <w:rPr>
          <w:rFonts w:cs="Times New Roman"/>
          <w:lang w:eastAsia="en-AU"/>
        </w:rPr>
        <w:t>thay</w:t>
      </w:r>
      <w:proofErr w:type="spellEnd"/>
      <w:r w:rsidR="00621B48" w:rsidRPr="00714AEA">
        <w:rPr>
          <w:rFonts w:cs="Times New Roman"/>
          <w:lang w:eastAsia="en-AU"/>
        </w:rPr>
        <w:t xml:space="preserve"> </w:t>
      </w:r>
      <w:proofErr w:type="spellStart"/>
      <w:r w:rsidR="00621B48" w:rsidRPr="00714AEA">
        <w:rPr>
          <w:rFonts w:cs="Times New Roman"/>
          <w:lang w:eastAsia="en-AU"/>
        </w:rPr>
        <w:t>cho</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A </w:t>
      </w:r>
      <w:proofErr w:type="spellStart"/>
      <w:r w:rsidR="00621B48" w:rsidRPr="00714AEA">
        <w:rPr>
          <w:rFonts w:cs="Times New Roman"/>
          <w:lang w:eastAsia="en-AU"/>
        </w:rPr>
        <w:t>sẽ</w:t>
      </w:r>
      <w:proofErr w:type="spellEnd"/>
      <w:r w:rsidR="00621B48" w:rsidRPr="00714AEA">
        <w:rPr>
          <w:rFonts w:cs="Times New Roman"/>
          <w:lang w:eastAsia="en-AU"/>
        </w:rPr>
        <w:t xml:space="preserve"> </w:t>
      </w:r>
      <w:proofErr w:type="spellStart"/>
      <w:r w:rsidR="00621B48" w:rsidRPr="00714AEA">
        <w:rPr>
          <w:rFonts w:cs="Times New Roman"/>
          <w:lang w:eastAsia="en-AU"/>
        </w:rPr>
        <w:t>làm</w:t>
      </w:r>
      <w:proofErr w:type="spellEnd"/>
      <w:r w:rsidR="00621B48" w:rsidRPr="00714AEA">
        <w:rPr>
          <w:rFonts w:cs="Times New Roman"/>
          <w:lang w:eastAsia="en-AU"/>
        </w:rPr>
        <w:t xml:space="preserve"> </w:t>
      </w:r>
      <w:proofErr w:type="spellStart"/>
      <w:r w:rsidR="00621B48" w:rsidRPr="00714AEA">
        <w:rPr>
          <w:rFonts w:cs="Times New Roman"/>
          <w:lang w:eastAsia="en-AU"/>
        </w:rPr>
        <w:t>thay</w:t>
      </w:r>
      <w:proofErr w:type="spellEnd"/>
      <w:r w:rsidR="00621B48" w:rsidRPr="00714AEA">
        <w:rPr>
          <w:rFonts w:cs="Times New Roman"/>
          <w:lang w:eastAsia="en-AU"/>
        </w:rPr>
        <w:t xml:space="preserve"> </w:t>
      </w:r>
      <w:proofErr w:type="spellStart"/>
      <w:r w:rsidR="00621B48" w:rsidRPr="00714AEA">
        <w:rPr>
          <w:rFonts w:cs="Times New Roman"/>
          <w:lang w:eastAsia="en-AU"/>
        </w:rPr>
        <w:t>đổi</w:t>
      </w:r>
      <w:proofErr w:type="spellEnd"/>
      <w:r w:rsidR="00B51B96" w:rsidRPr="00714AEA">
        <w:rPr>
          <w:rFonts w:cs="Times New Roman"/>
          <w:lang w:eastAsia="en-AU"/>
        </w:rPr>
        <w:t xml:space="preserve"> aa ở </w:t>
      </w:r>
      <w:proofErr w:type="spellStart"/>
      <w:r w:rsidR="00B51B96" w:rsidRPr="00714AEA">
        <w:rPr>
          <w:rFonts w:cs="Times New Roman"/>
          <w:lang w:eastAsia="en-AU"/>
        </w:rPr>
        <w:t>vị</w:t>
      </w:r>
      <w:proofErr w:type="spellEnd"/>
      <w:r w:rsidR="00B51B96" w:rsidRPr="00714AEA">
        <w:rPr>
          <w:rFonts w:cs="Times New Roman"/>
          <w:lang w:eastAsia="en-AU"/>
        </w:rPr>
        <w:t xml:space="preserve"> </w:t>
      </w:r>
      <w:proofErr w:type="spellStart"/>
      <w:r w:rsidR="00B51B96" w:rsidRPr="00714AEA">
        <w:rPr>
          <w:rFonts w:cs="Times New Roman"/>
          <w:lang w:eastAsia="en-AU"/>
        </w:rPr>
        <w:t>trí</w:t>
      </w:r>
      <w:proofErr w:type="spellEnd"/>
      <w:r w:rsidR="00B51B96" w:rsidRPr="00714AEA">
        <w:rPr>
          <w:rFonts w:cs="Times New Roman"/>
          <w:lang w:eastAsia="en-AU"/>
        </w:rPr>
        <w:t xml:space="preserve"> 305</w:t>
      </w:r>
      <w:r w:rsidR="00621B48" w:rsidRPr="00714AEA">
        <w:rPr>
          <w:rFonts w:cs="Times New Roman"/>
          <w:lang w:eastAsia="en-AU"/>
        </w:rPr>
        <w:t xml:space="preserve"> </w:t>
      </w:r>
      <w:proofErr w:type="spellStart"/>
      <w:r w:rsidR="00621B48" w:rsidRPr="00714AEA">
        <w:rPr>
          <w:rFonts w:cs="Times New Roman"/>
          <w:lang w:eastAsia="en-AU"/>
        </w:rPr>
        <w:t>từ</w:t>
      </w:r>
      <w:proofErr w:type="spellEnd"/>
      <w:r w:rsidR="00621B48" w:rsidRPr="00714AEA">
        <w:rPr>
          <w:rFonts w:cs="Times New Roman"/>
          <w:lang w:eastAsia="en-AU"/>
        </w:rPr>
        <w:t xml:space="preserve"> aa </w:t>
      </w:r>
      <w:proofErr w:type="spellStart"/>
      <w:r w:rsidR="00621B48" w:rsidRPr="00714AEA">
        <w:rPr>
          <w:rFonts w:cs="Times New Roman"/>
          <w:lang w:eastAsia="en-AU"/>
        </w:rPr>
        <w:t>Asparagin</w:t>
      </w:r>
      <w:proofErr w:type="spellEnd"/>
      <w:r w:rsidR="00621B48" w:rsidRPr="00714AEA">
        <w:rPr>
          <w:rFonts w:cs="Times New Roman"/>
          <w:lang w:eastAsia="en-AU"/>
        </w:rPr>
        <w:t xml:space="preserve"> (do </w:t>
      </w:r>
      <w:proofErr w:type="spellStart"/>
      <w:r w:rsidR="00621B48" w:rsidRPr="00714AEA">
        <w:rPr>
          <w:rFonts w:cs="Times New Roman"/>
          <w:lang w:eastAsia="en-AU"/>
        </w:rPr>
        <w:t>bộ</w:t>
      </w:r>
      <w:proofErr w:type="spellEnd"/>
      <w:r w:rsidR="00621B48" w:rsidRPr="00714AEA">
        <w:rPr>
          <w:rFonts w:cs="Times New Roman"/>
          <w:lang w:eastAsia="en-AU"/>
        </w:rPr>
        <w:t xml:space="preserve"> </w:t>
      </w:r>
      <w:proofErr w:type="spellStart"/>
      <w:r w:rsidR="00621B48" w:rsidRPr="00714AEA">
        <w:rPr>
          <w:rFonts w:cs="Times New Roman"/>
          <w:lang w:eastAsia="en-AU"/>
        </w:rPr>
        <w:t>ba</w:t>
      </w:r>
      <w:proofErr w:type="spellEnd"/>
      <w:r w:rsidR="00621B48" w:rsidRPr="00714AEA">
        <w:rPr>
          <w:rFonts w:cs="Times New Roman"/>
          <w:lang w:eastAsia="en-AU"/>
        </w:rPr>
        <w:t xml:space="preserve"> AAT </w:t>
      </w:r>
      <w:proofErr w:type="spellStart"/>
      <w:r w:rsidR="00621B48" w:rsidRPr="00714AEA">
        <w:rPr>
          <w:rFonts w:cs="Times New Roman"/>
          <w:lang w:eastAsia="en-AU"/>
        </w:rPr>
        <w:t>mã</w:t>
      </w:r>
      <w:proofErr w:type="spellEnd"/>
      <w:r w:rsidR="00621B48" w:rsidRPr="00714AEA">
        <w:rPr>
          <w:rFonts w:cs="Times New Roman"/>
          <w:lang w:eastAsia="en-AU"/>
        </w:rPr>
        <w:t xml:space="preserve"> </w:t>
      </w:r>
      <w:proofErr w:type="spellStart"/>
      <w:r w:rsidR="00621B48" w:rsidRPr="00714AEA">
        <w:rPr>
          <w:rFonts w:cs="Times New Roman"/>
          <w:lang w:eastAsia="en-AU"/>
        </w:rPr>
        <w:t>hóa</w:t>
      </w:r>
      <w:proofErr w:type="spellEnd"/>
      <w:r w:rsidR="00621B48" w:rsidRPr="00714AEA">
        <w:rPr>
          <w:rFonts w:cs="Times New Roman"/>
          <w:lang w:eastAsia="en-AU"/>
        </w:rPr>
        <w:t xml:space="preserve">) </w:t>
      </w:r>
      <w:proofErr w:type="spellStart"/>
      <w:r w:rsidR="00621B48" w:rsidRPr="00714AEA">
        <w:rPr>
          <w:rFonts w:cs="Times New Roman"/>
          <w:lang w:eastAsia="en-AU"/>
        </w:rPr>
        <w:t>có</w:t>
      </w:r>
      <w:proofErr w:type="spellEnd"/>
      <w:r w:rsidR="00621B48" w:rsidRPr="00714AEA">
        <w:rPr>
          <w:rFonts w:cs="Times New Roman"/>
          <w:lang w:eastAsia="en-AU"/>
        </w:rPr>
        <w:t xml:space="preserve"> </w:t>
      </w:r>
      <w:proofErr w:type="spellStart"/>
      <w:r w:rsidR="00621B48" w:rsidRPr="00714AEA">
        <w:rPr>
          <w:rFonts w:cs="Times New Roman"/>
          <w:lang w:eastAsia="en-AU"/>
        </w:rPr>
        <w:t>tính</w:t>
      </w:r>
      <w:proofErr w:type="spellEnd"/>
      <w:r w:rsidR="00621B48" w:rsidRPr="00714AEA">
        <w:rPr>
          <w:rFonts w:cs="Times New Roman"/>
          <w:lang w:eastAsia="en-AU"/>
        </w:rPr>
        <w:t xml:space="preserve"> </w:t>
      </w:r>
      <w:proofErr w:type="spellStart"/>
      <w:r w:rsidR="00621B48" w:rsidRPr="00714AEA">
        <w:rPr>
          <w:rFonts w:cs="Times New Roman"/>
          <w:lang w:eastAsia="en-AU"/>
        </w:rPr>
        <w:t>phân</w:t>
      </w:r>
      <w:proofErr w:type="spellEnd"/>
      <w:r w:rsidR="00621B48" w:rsidRPr="00714AEA">
        <w:rPr>
          <w:rFonts w:cs="Times New Roman"/>
          <w:lang w:eastAsia="en-AU"/>
        </w:rPr>
        <w:t xml:space="preserve"> </w:t>
      </w:r>
      <w:proofErr w:type="spellStart"/>
      <w:r w:rsidR="00621B48" w:rsidRPr="00714AEA">
        <w:rPr>
          <w:rFonts w:cs="Times New Roman"/>
          <w:lang w:eastAsia="en-AU"/>
        </w:rPr>
        <w:t>cực</w:t>
      </w:r>
      <w:proofErr w:type="spellEnd"/>
      <w:r w:rsidR="00621B48" w:rsidRPr="00714AEA">
        <w:rPr>
          <w:rFonts w:cs="Times New Roman"/>
          <w:lang w:eastAsia="en-AU"/>
        </w:rPr>
        <w:t xml:space="preserve"> </w:t>
      </w:r>
      <w:proofErr w:type="spellStart"/>
      <w:r w:rsidR="00621B48" w:rsidRPr="00714AEA">
        <w:rPr>
          <w:rFonts w:cs="Times New Roman"/>
          <w:lang w:eastAsia="en-AU"/>
        </w:rPr>
        <w:t>thành</w:t>
      </w:r>
      <w:proofErr w:type="spellEnd"/>
      <w:r w:rsidR="00621B48" w:rsidRPr="00714AEA">
        <w:rPr>
          <w:rFonts w:cs="Times New Roman"/>
          <w:lang w:eastAsia="en-AU"/>
        </w:rPr>
        <w:t xml:space="preserve"> aa Aspartic (do </w:t>
      </w:r>
      <w:proofErr w:type="spellStart"/>
      <w:r w:rsidR="00621B48" w:rsidRPr="00714AEA">
        <w:rPr>
          <w:rFonts w:cs="Times New Roman"/>
          <w:lang w:eastAsia="en-AU"/>
        </w:rPr>
        <w:t>bộ</w:t>
      </w:r>
      <w:proofErr w:type="spellEnd"/>
      <w:r w:rsidR="00621B48" w:rsidRPr="00714AEA">
        <w:rPr>
          <w:rFonts w:cs="Times New Roman"/>
          <w:lang w:eastAsia="en-AU"/>
        </w:rPr>
        <w:t xml:space="preserve"> </w:t>
      </w:r>
      <w:proofErr w:type="spellStart"/>
      <w:r w:rsidR="00621B48" w:rsidRPr="00714AEA">
        <w:rPr>
          <w:rFonts w:cs="Times New Roman"/>
          <w:lang w:eastAsia="en-AU"/>
        </w:rPr>
        <w:t>ba</w:t>
      </w:r>
      <w:proofErr w:type="spellEnd"/>
      <w:r w:rsidR="00621B48" w:rsidRPr="00714AEA">
        <w:rPr>
          <w:rFonts w:cs="Times New Roman"/>
          <w:lang w:eastAsia="en-AU"/>
        </w:rPr>
        <w:t xml:space="preserve"> GAT </w:t>
      </w:r>
      <w:proofErr w:type="spellStart"/>
      <w:r w:rsidR="00621B48" w:rsidRPr="00714AEA">
        <w:rPr>
          <w:rFonts w:cs="Times New Roman"/>
          <w:lang w:eastAsia="en-AU"/>
        </w:rPr>
        <w:t>mã</w:t>
      </w:r>
      <w:proofErr w:type="spellEnd"/>
      <w:r w:rsidR="00621B48" w:rsidRPr="00714AEA">
        <w:rPr>
          <w:rFonts w:cs="Times New Roman"/>
          <w:lang w:eastAsia="en-AU"/>
        </w:rPr>
        <w:t xml:space="preserve"> </w:t>
      </w:r>
      <w:proofErr w:type="spellStart"/>
      <w:r w:rsidR="00621B48" w:rsidRPr="00714AEA">
        <w:rPr>
          <w:rFonts w:cs="Times New Roman"/>
          <w:lang w:eastAsia="en-AU"/>
        </w:rPr>
        <w:t>hóa</w:t>
      </w:r>
      <w:proofErr w:type="spellEnd"/>
      <w:r w:rsidR="00621B48" w:rsidRPr="00714AEA">
        <w:rPr>
          <w:rFonts w:cs="Times New Roman"/>
          <w:lang w:eastAsia="en-AU"/>
        </w:rPr>
        <w:t xml:space="preserve">) </w:t>
      </w:r>
      <w:proofErr w:type="spellStart"/>
      <w:r w:rsidR="00621B48" w:rsidRPr="00714AEA">
        <w:rPr>
          <w:rFonts w:cs="Times New Roman"/>
          <w:lang w:eastAsia="en-AU"/>
        </w:rPr>
        <w:t>có</w:t>
      </w:r>
      <w:proofErr w:type="spellEnd"/>
      <w:r w:rsidR="00621B48" w:rsidRPr="00714AEA">
        <w:rPr>
          <w:rFonts w:cs="Times New Roman"/>
          <w:lang w:eastAsia="en-AU"/>
        </w:rPr>
        <w:t xml:space="preserve"> </w:t>
      </w:r>
      <w:proofErr w:type="spellStart"/>
      <w:r w:rsidR="00621B48" w:rsidRPr="00714AEA">
        <w:rPr>
          <w:rFonts w:cs="Times New Roman"/>
          <w:lang w:eastAsia="en-AU"/>
        </w:rPr>
        <w:t>tính</w:t>
      </w:r>
      <w:proofErr w:type="spellEnd"/>
      <w:r w:rsidR="00621B48" w:rsidRPr="00714AEA">
        <w:rPr>
          <w:rFonts w:cs="Times New Roman"/>
          <w:lang w:eastAsia="en-AU"/>
        </w:rPr>
        <w:t xml:space="preserve"> acid. </w:t>
      </w:r>
      <w:proofErr w:type="spellStart"/>
      <w:r w:rsidR="00621B48" w:rsidRPr="00714AEA">
        <w:rPr>
          <w:rFonts w:cs="Times New Roman"/>
          <w:lang w:eastAsia="en-AU"/>
        </w:rPr>
        <w:t>Với</w:t>
      </w:r>
      <w:proofErr w:type="spellEnd"/>
      <w:r w:rsidR="00621B48" w:rsidRPr="00714AEA">
        <w:rPr>
          <w:rFonts w:cs="Times New Roman"/>
          <w:lang w:eastAsia="en-AU"/>
        </w:rPr>
        <w:t xml:space="preserve"> </w:t>
      </w:r>
      <w:proofErr w:type="spellStart"/>
      <w:r w:rsidR="00957E75" w:rsidRPr="00714AEA">
        <w:rPr>
          <w:rFonts w:cs="Times New Roman"/>
          <w:lang w:eastAsia="en-AU"/>
        </w:rPr>
        <w:t>biến</w:t>
      </w:r>
      <w:proofErr w:type="spellEnd"/>
      <w:r w:rsidR="00957E75" w:rsidRPr="00714AEA">
        <w:rPr>
          <w:rFonts w:cs="Times New Roman"/>
          <w:lang w:eastAsia="en-AU"/>
        </w:rPr>
        <w:t xml:space="preserve"> </w:t>
      </w:r>
      <w:proofErr w:type="spellStart"/>
      <w:r w:rsidR="00957E75" w:rsidRPr="00714AEA">
        <w:rPr>
          <w:rFonts w:cs="Times New Roman"/>
          <w:lang w:eastAsia="en-AU"/>
        </w:rPr>
        <w:t>thể</w:t>
      </w:r>
      <w:proofErr w:type="spellEnd"/>
      <w:r w:rsidR="00621B48" w:rsidRPr="00714AEA">
        <w:rPr>
          <w:rFonts w:cs="Times New Roman"/>
          <w:lang w:eastAsia="en-AU"/>
        </w:rPr>
        <w:t xml:space="preserve"> </w:t>
      </w:r>
      <w:r w:rsidR="00621B48" w:rsidRPr="0086638F">
        <w:rPr>
          <w:rFonts w:cs="Times New Roman"/>
          <w:i/>
          <w:iCs/>
          <w:lang w:eastAsia="en-AU"/>
        </w:rPr>
        <w:t>TLR4</w:t>
      </w:r>
      <w:r w:rsidR="00621B48" w:rsidRPr="00714AEA">
        <w:rPr>
          <w:rFonts w:cs="Times New Roman"/>
          <w:lang w:eastAsia="en-AU"/>
        </w:rPr>
        <w:t xml:space="preserve">/9:117713028 (T&gt;G), </w:t>
      </w:r>
      <w:proofErr w:type="spellStart"/>
      <w:r w:rsidR="00621B48" w:rsidRPr="00714AEA">
        <w:rPr>
          <w:rFonts w:cs="Times New Roman"/>
          <w:lang w:eastAsia="en-AU"/>
        </w:rPr>
        <w:t>việc</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w:t>
      </w:r>
      <w:proofErr w:type="spellStart"/>
      <w:r w:rsidR="00621B48" w:rsidRPr="00714AEA">
        <w:rPr>
          <w:rFonts w:cs="Times New Roman"/>
          <w:lang w:eastAsia="en-AU"/>
        </w:rPr>
        <w:t>phụ</w:t>
      </w:r>
      <w:proofErr w:type="spellEnd"/>
      <w:r w:rsidR="00621B48" w:rsidRPr="00714AEA">
        <w:rPr>
          <w:rFonts w:cs="Times New Roman"/>
          <w:lang w:eastAsia="en-AU"/>
        </w:rPr>
        <w:t xml:space="preserve"> G </w:t>
      </w:r>
      <w:proofErr w:type="spellStart"/>
      <w:r w:rsidR="00621B48" w:rsidRPr="00714AEA">
        <w:rPr>
          <w:rFonts w:cs="Times New Roman"/>
          <w:lang w:eastAsia="en-AU"/>
        </w:rPr>
        <w:t>thay</w:t>
      </w:r>
      <w:proofErr w:type="spellEnd"/>
      <w:r w:rsidR="00621B48" w:rsidRPr="00714AEA">
        <w:rPr>
          <w:rFonts w:cs="Times New Roman"/>
          <w:lang w:eastAsia="en-AU"/>
        </w:rPr>
        <w:t xml:space="preserve"> </w:t>
      </w:r>
      <w:proofErr w:type="spellStart"/>
      <w:r w:rsidR="00621B48" w:rsidRPr="00714AEA">
        <w:rPr>
          <w:rFonts w:cs="Times New Roman"/>
          <w:lang w:eastAsia="en-AU"/>
        </w:rPr>
        <w:t>thế</w:t>
      </w:r>
      <w:proofErr w:type="spellEnd"/>
      <w:r w:rsidR="00621B48" w:rsidRPr="00714AEA">
        <w:rPr>
          <w:rFonts w:cs="Times New Roman"/>
          <w:lang w:eastAsia="en-AU"/>
        </w:rPr>
        <w:t xml:space="preserve"> </w:t>
      </w:r>
      <w:proofErr w:type="spellStart"/>
      <w:r w:rsidR="00621B48" w:rsidRPr="00714AEA">
        <w:rPr>
          <w:rFonts w:cs="Times New Roman"/>
          <w:lang w:eastAsia="en-AU"/>
        </w:rPr>
        <w:t>cho</w:t>
      </w:r>
      <w:proofErr w:type="spellEnd"/>
      <w:r w:rsidR="00621B48" w:rsidRPr="00714AEA">
        <w:rPr>
          <w:rFonts w:cs="Times New Roman"/>
          <w:lang w:eastAsia="en-AU"/>
        </w:rPr>
        <w:t xml:space="preserve"> </w:t>
      </w:r>
      <w:proofErr w:type="spellStart"/>
      <w:r w:rsidR="00621B48" w:rsidRPr="00714AEA">
        <w:rPr>
          <w:rFonts w:cs="Times New Roman"/>
          <w:lang w:eastAsia="en-AU"/>
        </w:rPr>
        <w:t>alen</w:t>
      </w:r>
      <w:proofErr w:type="spellEnd"/>
      <w:r w:rsidR="00621B48" w:rsidRPr="00714AEA">
        <w:rPr>
          <w:rFonts w:cs="Times New Roman"/>
          <w:lang w:eastAsia="en-AU"/>
        </w:rPr>
        <w:t xml:space="preserve"> </w:t>
      </w:r>
      <w:proofErr w:type="spellStart"/>
      <w:r w:rsidR="00621B48" w:rsidRPr="00714AEA">
        <w:rPr>
          <w:rFonts w:cs="Times New Roman"/>
          <w:lang w:eastAsia="en-AU"/>
        </w:rPr>
        <w:t>chính</w:t>
      </w:r>
      <w:proofErr w:type="spellEnd"/>
      <w:r w:rsidR="00621B48" w:rsidRPr="00714AEA">
        <w:rPr>
          <w:rFonts w:cs="Times New Roman"/>
          <w:lang w:eastAsia="en-AU"/>
        </w:rPr>
        <w:t xml:space="preserve"> T </w:t>
      </w:r>
      <w:proofErr w:type="spellStart"/>
      <w:r w:rsidR="00621B48" w:rsidRPr="00714AEA">
        <w:rPr>
          <w:rFonts w:cs="Times New Roman"/>
          <w:lang w:eastAsia="en-AU"/>
        </w:rPr>
        <w:t>sẽ</w:t>
      </w:r>
      <w:proofErr w:type="spellEnd"/>
      <w:r w:rsidR="00621B48" w:rsidRPr="00714AEA">
        <w:rPr>
          <w:rFonts w:cs="Times New Roman"/>
          <w:lang w:eastAsia="en-AU"/>
        </w:rPr>
        <w:t xml:space="preserve"> </w:t>
      </w:r>
      <w:proofErr w:type="spellStart"/>
      <w:r w:rsidR="00621B48" w:rsidRPr="00714AEA">
        <w:rPr>
          <w:rFonts w:cs="Times New Roman"/>
          <w:lang w:eastAsia="en-AU"/>
        </w:rPr>
        <w:t>làm</w:t>
      </w:r>
      <w:proofErr w:type="spellEnd"/>
      <w:r w:rsidR="00621B48" w:rsidRPr="00714AEA">
        <w:rPr>
          <w:rFonts w:cs="Times New Roman"/>
          <w:lang w:eastAsia="en-AU"/>
        </w:rPr>
        <w:t xml:space="preserve"> </w:t>
      </w:r>
      <w:proofErr w:type="spellStart"/>
      <w:r w:rsidR="00621B48" w:rsidRPr="00714AEA">
        <w:rPr>
          <w:rFonts w:cs="Times New Roman"/>
          <w:lang w:eastAsia="en-AU"/>
        </w:rPr>
        <w:t>biến</w:t>
      </w:r>
      <w:proofErr w:type="spellEnd"/>
      <w:r w:rsidR="00621B48" w:rsidRPr="00714AEA">
        <w:rPr>
          <w:rFonts w:cs="Times New Roman"/>
          <w:lang w:eastAsia="en-AU"/>
        </w:rPr>
        <w:t xml:space="preserve"> </w:t>
      </w:r>
      <w:proofErr w:type="spellStart"/>
      <w:r w:rsidR="00621B48" w:rsidRPr="00714AEA">
        <w:rPr>
          <w:rFonts w:cs="Times New Roman"/>
          <w:lang w:eastAsia="en-AU"/>
        </w:rPr>
        <w:t>đồi</w:t>
      </w:r>
      <w:proofErr w:type="spellEnd"/>
      <w:r w:rsidR="00B51B96" w:rsidRPr="00714AEA">
        <w:rPr>
          <w:rFonts w:cs="Times New Roman"/>
          <w:lang w:eastAsia="en-AU"/>
        </w:rPr>
        <w:t xml:space="preserve"> aa ở </w:t>
      </w:r>
      <w:proofErr w:type="spellStart"/>
      <w:r w:rsidR="00B51B96" w:rsidRPr="00714AEA">
        <w:rPr>
          <w:rFonts w:cs="Times New Roman"/>
          <w:lang w:eastAsia="en-AU"/>
        </w:rPr>
        <w:t>vị</w:t>
      </w:r>
      <w:proofErr w:type="spellEnd"/>
      <w:r w:rsidR="00B51B96" w:rsidRPr="00714AEA">
        <w:rPr>
          <w:rFonts w:cs="Times New Roman"/>
          <w:lang w:eastAsia="en-AU"/>
        </w:rPr>
        <w:t xml:space="preserve"> </w:t>
      </w:r>
      <w:proofErr w:type="spellStart"/>
      <w:r w:rsidR="00B51B96" w:rsidRPr="00714AEA">
        <w:rPr>
          <w:rFonts w:cs="Times New Roman"/>
          <w:lang w:eastAsia="en-AU"/>
        </w:rPr>
        <w:t>trí</w:t>
      </w:r>
      <w:proofErr w:type="spellEnd"/>
      <w:r w:rsidR="00B51B96" w:rsidRPr="00714AEA">
        <w:rPr>
          <w:rFonts w:cs="Times New Roman"/>
          <w:lang w:eastAsia="en-AU"/>
        </w:rPr>
        <w:t xml:space="preserve"> 300</w:t>
      </w:r>
      <w:r w:rsidR="00621B48" w:rsidRPr="00714AEA">
        <w:rPr>
          <w:rFonts w:cs="Times New Roman"/>
          <w:lang w:eastAsia="en-AU"/>
        </w:rPr>
        <w:t xml:space="preserve"> </w:t>
      </w:r>
      <w:proofErr w:type="spellStart"/>
      <w:r w:rsidR="00621B48" w:rsidRPr="00714AEA">
        <w:rPr>
          <w:rFonts w:cs="Times New Roman"/>
          <w:lang w:eastAsia="en-AU"/>
        </w:rPr>
        <w:t>từ</w:t>
      </w:r>
      <w:proofErr w:type="spellEnd"/>
      <w:r w:rsidR="00621B48" w:rsidRPr="00714AEA">
        <w:rPr>
          <w:rFonts w:cs="Times New Roman"/>
          <w:lang w:eastAsia="en-AU"/>
        </w:rPr>
        <w:t xml:space="preserve"> </w:t>
      </w:r>
      <w:r w:rsidR="00B51B96" w:rsidRPr="00714AEA">
        <w:rPr>
          <w:rFonts w:cs="Times New Roman"/>
          <w:lang w:eastAsia="en-AU"/>
        </w:rPr>
        <w:t xml:space="preserve">aa </w:t>
      </w:r>
      <w:proofErr w:type="spellStart"/>
      <w:r w:rsidR="00B51B96" w:rsidRPr="00714AEA">
        <w:rPr>
          <w:rFonts w:cs="Times New Roman"/>
          <w:lang w:eastAsia="en-AU"/>
        </w:rPr>
        <w:t>Isoleucin</w:t>
      </w:r>
      <w:proofErr w:type="spellEnd"/>
      <w:r w:rsidR="00B51B96" w:rsidRPr="00714AEA">
        <w:rPr>
          <w:rFonts w:cs="Times New Roman"/>
          <w:lang w:eastAsia="en-AU"/>
        </w:rPr>
        <w:t xml:space="preserve"> (do </w:t>
      </w:r>
      <w:proofErr w:type="spellStart"/>
      <w:r w:rsidR="00B51B96" w:rsidRPr="00714AEA">
        <w:rPr>
          <w:rFonts w:cs="Times New Roman"/>
          <w:lang w:eastAsia="en-AU"/>
        </w:rPr>
        <w:t>bộ</w:t>
      </w:r>
      <w:proofErr w:type="spellEnd"/>
      <w:r w:rsidR="00B51B96" w:rsidRPr="00714AEA">
        <w:rPr>
          <w:rFonts w:cs="Times New Roman"/>
          <w:lang w:eastAsia="en-AU"/>
        </w:rPr>
        <w:t xml:space="preserve"> </w:t>
      </w:r>
      <w:proofErr w:type="spellStart"/>
      <w:r w:rsidR="00B51B96" w:rsidRPr="00714AEA">
        <w:rPr>
          <w:rFonts w:cs="Times New Roman"/>
          <w:lang w:eastAsia="en-AU"/>
        </w:rPr>
        <w:t>ba</w:t>
      </w:r>
      <w:proofErr w:type="spellEnd"/>
      <w:r w:rsidR="00B51B96" w:rsidRPr="00714AEA">
        <w:rPr>
          <w:rFonts w:cs="Times New Roman"/>
          <w:lang w:eastAsia="en-AU"/>
        </w:rPr>
        <w:t xml:space="preserve"> ATT </w:t>
      </w:r>
      <w:proofErr w:type="spellStart"/>
      <w:r w:rsidR="00B51B96" w:rsidRPr="00714AEA">
        <w:rPr>
          <w:rFonts w:cs="Times New Roman"/>
          <w:lang w:eastAsia="en-AU"/>
        </w:rPr>
        <w:t>mã</w:t>
      </w:r>
      <w:proofErr w:type="spellEnd"/>
      <w:r w:rsidR="00B51B96" w:rsidRPr="00714AEA">
        <w:rPr>
          <w:rFonts w:cs="Times New Roman"/>
          <w:lang w:eastAsia="en-AU"/>
        </w:rPr>
        <w:t xml:space="preserve"> </w:t>
      </w:r>
      <w:proofErr w:type="spellStart"/>
      <w:r w:rsidR="00B51B96" w:rsidRPr="00714AEA">
        <w:rPr>
          <w:rFonts w:cs="Times New Roman"/>
          <w:lang w:eastAsia="en-AU"/>
        </w:rPr>
        <w:t>hóa</w:t>
      </w:r>
      <w:proofErr w:type="spellEnd"/>
      <w:r w:rsidR="00B51B96" w:rsidRPr="00714AEA">
        <w:rPr>
          <w:rFonts w:cs="Times New Roman"/>
          <w:lang w:eastAsia="en-AU"/>
        </w:rPr>
        <w:t xml:space="preserve">) </w:t>
      </w:r>
      <w:proofErr w:type="spellStart"/>
      <w:r w:rsidR="00B51B96" w:rsidRPr="00714AEA">
        <w:rPr>
          <w:rFonts w:cs="Times New Roman"/>
          <w:lang w:eastAsia="en-AU"/>
        </w:rPr>
        <w:t>có</w:t>
      </w:r>
      <w:proofErr w:type="spellEnd"/>
      <w:r w:rsidR="00B51B96" w:rsidRPr="00714AEA">
        <w:rPr>
          <w:rFonts w:cs="Times New Roman"/>
          <w:lang w:eastAsia="en-AU"/>
        </w:rPr>
        <w:t xml:space="preserve"> </w:t>
      </w:r>
      <w:proofErr w:type="spellStart"/>
      <w:r w:rsidR="00B51B96" w:rsidRPr="00714AEA">
        <w:rPr>
          <w:rFonts w:cs="Times New Roman"/>
          <w:lang w:eastAsia="en-AU"/>
        </w:rPr>
        <w:t>tính</w:t>
      </w:r>
      <w:proofErr w:type="spellEnd"/>
      <w:r w:rsidR="00B51B96" w:rsidRPr="00714AEA">
        <w:rPr>
          <w:rFonts w:cs="Times New Roman"/>
          <w:lang w:eastAsia="en-AU"/>
        </w:rPr>
        <w:t xml:space="preserve"> </w:t>
      </w:r>
      <w:proofErr w:type="spellStart"/>
      <w:r w:rsidR="00B51B96" w:rsidRPr="00714AEA">
        <w:rPr>
          <w:rFonts w:cs="Times New Roman"/>
          <w:lang w:eastAsia="en-AU"/>
        </w:rPr>
        <w:t>không</w:t>
      </w:r>
      <w:proofErr w:type="spellEnd"/>
      <w:r w:rsidR="00B51B96" w:rsidRPr="00714AEA">
        <w:rPr>
          <w:rFonts w:cs="Times New Roman"/>
          <w:lang w:eastAsia="en-AU"/>
        </w:rPr>
        <w:t xml:space="preserve"> </w:t>
      </w:r>
      <w:proofErr w:type="spellStart"/>
      <w:r w:rsidR="00B51B96" w:rsidRPr="00714AEA">
        <w:rPr>
          <w:rFonts w:cs="Times New Roman"/>
          <w:lang w:eastAsia="en-AU"/>
        </w:rPr>
        <w:t>phân</w:t>
      </w:r>
      <w:proofErr w:type="spellEnd"/>
      <w:r w:rsidR="00B51B96" w:rsidRPr="00714AEA">
        <w:rPr>
          <w:rFonts w:cs="Times New Roman"/>
          <w:lang w:eastAsia="en-AU"/>
        </w:rPr>
        <w:t xml:space="preserve"> </w:t>
      </w:r>
      <w:proofErr w:type="spellStart"/>
      <w:r w:rsidR="00B51B96" w:rsidRPr="00714AEA">
        <w:rPr>
          <w:rFonts w:cs="Times New Roman"/>
          <w:lang w:eastAsia="en-AU"/>
        </w:rPr>
        <w:t>cực</w:t>
      </w:r>
      <w:proofErr w:type="spellEnd"/>
      <w:r w:rsidR="00B51B96" w:rsidRPr="00714AEA">
        <w:rPr>
          <w:rFonts w:cs="Times New Roman"/>
          <w:lang w:eastAsia="en-AU"/>
        </w:rPr>
        <w:t xml:space="preserve"> </w:t>
      </w:r>
      <w:proofErr w:type="spellStart"/>
      <w:r w:rsidR="00B51B96" w:rsidRPr="00714AEA">
        <w:rPr>
          <w:rFonts w:cs="Times New Roman"/>
          <w:lang w:eastAsia="en-AU"/>
        </w:rPr>
        <w:t>thành</w:t>
      </w:r>
      <w:proofErr w:type="spellEnd"/>
      <w:r w:rsidR="00B51B96" w:rsidRPr="00714AEA">
        <w:rPr>
          <w:rFonts w:cs="Times New Roman"/>
          <w:lang w:eastAsia="en-AU"/>
        </w:rPr>
        <w:t xml:space="preserve"> aa Methionine (do </w:t>
      </w:r>
      <w:proofErr w:type="spellStart"/>
      <w:r w:rsidR="00B51B96" w:rsidRPr="00714AEA">
        <w:rPr>
          <w:rFonts w:cs="Times New Roman"/>
          <w:lang w:eastAsia="en-AU"/>
        </w:rPr>
        <w:t>bộ</w:t>
      </w:r>
      <w:proofErr w:type="spellEnd"/>
      <w:r w:rsidR="00B51B96" w:rsidRPr="00714AEA">
        <w:rPr>
          <w:rFonts w:cs="Times New Roman"/>
          <w:lang w:eastAsia="en-AU"/>
        </w:rPr>
        <w:t xml:space="preserve"> </w:t>
      </w:r>
      <w:proofErr w:type="spellStart"/>
      <w:r w:rsidR="00B51B96" w:rsidRPr="00714AEA">
        <w:rPr>
          <w:rFonts w:cs="Times New Roman"/>
          <w:lang w:eastAsia="en-AU"/>
        </w:rPr>
        <w:t>ba</w:t>
      </w:r>
      <w:proofErr w:type="spellEnd"/>
      <w:r w:rsidR="00B51B96" w:rsidRPr="00714AEA">
        <w:rPr>
          <w:rFonts w:cs="Times New Roman"/>
          <w:lang w:eastAsia="en-AU"/>
        </w:rPr>
        <w:t xml:space="preserve"> ATG </w:t>
      </w:r>
      <w:proofErr w:type="spellStart"/>
      <w:r w:rsidR="00B51B96" w:rsidRPr="00714AEA">
        <w:rPr>
          <w:rFonts w:cs="Times New Roman"/>
          <w:lang w:eastAsia="en-AU"/>
        </w:rPr>
        <w:t>mã</w:t>
      </w:r>
      <w:proofErr w:type="spellEnd"/>
      <w:r w:rsidR="00B51B96" w:rsidRPr="00714AEA">
        <w:rPr>
          <w:rFonts w:cs="Times New Roman"/>
          <w:lang w:eastAsia="en-AU"/>
        </w:rPr>
        <w:t xml:space="preserve"> </w:t>
      </w:r>
      <w:proofErr w:type="spellStart"/>
      <w:r w:rsidR="00B51B96" w:rsidRPr="00714AEA">
        <w:rPr>
          <w:rFonts w:cs="Times New Roman"/>
          <w:lang w:eastAsia="en-AU"/>
        </w:rPr>
        <w:t>hóa</w:t>
      </w:r>
      <w:proofErr w:type="spellEnd"/>
      <w:r w:rsidR="00B51B96" w:rsidRPr="00714AEA">
        <w:rPr>
          <w:rFonts w:cs="Times New Roman"/>
          <w:lang w:eastAsia="en-AU"/>
        </w:rPr>
        <w:t xml:space="preserve">) </w:t>
      </w:r>
      <w:proofErr w:type="spellStart"/>
      <w:r w:rsidR="00B51B96" w:rsidRPr="00714AEA">
        <w:rPr>
          <w:rFonts w:cs="Times New Roman"/>
          <w:lang w:eastAsia="en-AU"/>
        </w:rPr>
        <w:t>có</w:t>
      </w:r>
      <w:proofErr w:type="spellEnd"/>
      <w:r w:rsidR="00B51B96" w:rsidRPr="00714AEA">
        <w:rPr>
          <w:rFonts w:cs="Times New Roman"/>
          <w:lang w:eastAsia="en-AU"/>
        </w:rPr>
        <w:t xml:space="preserve"> </w:t>
      </w:r>
      <w:proofErr w:type="spellStart"/>
      <w:r w:rsidR="00B51B96" w:rsidRPr="00714AEA">
        <w:rPr>
          <w:rFonts w:cs="Times New Roman"/>
          <w:lang w:eastAsia="en-AU"/>
        </w:rPr>
        <w:t>tính</w:t>
      </w:r>
      <w:proofErr w:type="spellEnd"/>
      <w:r w:rsidR="00B51B96" w:rsidRPr="00714AEA">
        <w:rPr>
          <w:rFonts w:cs="Times New Roman"/>
          <w:lang w:eastAsia="en-AU"/>
        </w:rPr>
        <w:t xml:space="preserve"> </w:t>
      </w:r>
      <w:proofErr w:type="spellStart"/>
      <w:r w:rsidR="00B51B96" w:rsidRPr="00714AEA">
        <w:rPr>
          <w:rFonts w:cs="Times New Roman"/>
          <w:lang w:eastAsia="en-AU"/>
        </w:rPr>
        <w:t>chất</w:t>
      </w:r>
      <w:proofErr w:type="spellEnd"/>
      <w:r w:rsidR="00B51B96" w:rsidRPr="00714AEA">
        <w:rPr>
          <w:rFonts w:cs="Times New Roman"/>
          <w:lang w:eastAsia="en-AU"/>
        </w:rPr>
        <w:t xml:space="preserve"> </w:t>
      </w:r>
      <w:proofErr w:type="spellStart"/>
      <w:r w:rsidR="00B51B96" w:rsidRPr="00714AEA">
        <w:rPr>
          <w:rFonts w:cs="Times New Roman"/>
          <w:lang w:eastAsia="en-AU"/>
        </w:rPr>
        <w:t>tương</w:t>
      </w:r>
      <w:proofErr w:type="spellEnd"/>
      <w:r w:rsidR="00B51B96" w:rsidRPr="00714AEA">
        <w:rPr>
          <w:rFonts w:cs="Times New Roman"/>
          <w:lang w:eastAsia="en-AU"/>
        </w:rPr>
        <w:t xml:space="preserve"> </w:t>
      </w:r>
      <w:proofErr w:type="spellStart"/>
      <w:r w:rsidR="00B51B96" w:rsidRPr="00714AEA">
        <w:rPr>
          <w:rFonts w:cs="Times New Roman"/>
          <w:lang w:eastAsia="en-AU"/>
        </w:rPr>
        <w:t>tự</w:t>
      </w:r>
      <w:proofErr w:type="spellEnd"/>
      <w:r w:rsidR="00B51B96" w:rsidRPr="00714AEA">
        <w:rPr>
          <w:rFonts w:cs="Times New Roman"/>
          <w:lang w:eastAsia="en-AU"/>
        </w:rPr>
        <w:t xml:space="preserve">. </w:t>
      </w:r>
      <w:proofErr w:type="spellStart"/>
      <w:r w:rsidR="00B51B96" w:rsidRPr="00714AEA">
        <w:rPr>
          <w:rFonts w:cs="Times New Roman"/>
          <w:lang w:eastAsia="en-AU"/>
        </w:rPr>
        <w:t>Với</w:t>
      </w:r>
      <w:proofErr w:type="spellEnd"/>
      <w:r w:rsidR="00B51B96" w:rsidRPr="00714AEA">
        <w:rPr>
          <w:rFonts w:cs="Times New Roman"/>
          <w:lang w:eastAsia="en-AU"/>
        </w:rPr>
        <w:t xml:space="preserve"> </w:t>
      </w:r>
      <w:proofErr w:type="spellStart"/>
      <w:r w:rsidR="00863E4F" w:rsidRPr="00714AEA">
        <w:rPr>
          <w:rFonts w:cs="Times New Roman"/>
          <w:lang w:eastAsia="en-AU"/>
        </w:rPr>
        <w:t>biến</w:t>
      </w:r>
      <w:proofErr w:type="spellEnd"/>
      <w:r w:rsidR="00863E4F" w:rsidRPr="00714AEA">
        <w:rPr>
          <w:rFonts w:cs="Times New Roman"/>
          <w:lang w:eastAsia="en-AU"/>
        </w:rPr>
        <w:t xml:space="preserve"> </w:t>
      </w:r>
      <w:proofErr w:type="spellStart"/>
      <w:r w:rsidR="00863E4F" w:rsidRPr="00714AEA">
        <w:rPr>
          <w:rFonts w:cs="Times New Roman"/>
          <w:lang w:eastAsia="en-AU"/>
        </w:rPr>
        <w:t>thể</w:t>
      </w:r>
      <w:proofErr w:type="spellEnd"/>
      <w:r w:rsidR="00B51B96" w:rsidRPr="00714AEA">
        <w:rPr>
          <w:rFonts w:cs="Times New Roman"/>
          <w:lang w:eastAsia="en-AU"/>
        </w:rPr>
        <w:t xml:space="preserve"> </w:t>
      </w:r>
      <w:r w:rsidR="00B51B96" w:rsidRPr="00884FAD">
        <w:rPr>
          <w:rFonts w:cs="Times New Roman"/>
          <w:i/>
          <w:iCs/>
          <w:lang w:eastAsia="en-AU"/>
        </w:rPr>
        <w:t>TLR4</w:t>
      </w:r>
      <w:r w:rsidR="00B51B96" w:rsidRPr="00714AEA">
        <w:rPr>
          <w:rFonts w:cs="Times New Roman"/>
          <w:lang w:eastAsia="en-AU"/>
        </w:rPr>
        <w:t xml:space="preserve">/9:117713042 (A&gt;G), </w:t>
      </w:r>
      <w:proofErr w:type="spellStart"/>
      <w:r w:rsidR="00B51B96" w:rsidRPr="00714AEA">
        <w:rPr>
          <w:rFonts w:cs="Times New Roman"/>
          <w:lang w:eastAsia="en-AU"/>
        </w:rPr>
        <w:t>đối</w:t>
      </w:r>
      <w:proofErr w:type="spellEnd"/>
      <w:r w:rsidR="00B51B96" w:rsidRPr="00714AEA">
        <w:rPr>
          <w:rFonts w:cs="Times New Roman"/>
          <w:lang w:eastAsia="en-AU"/>
        </w:rPr>
        <w:t xml:space="preserve"> </w:t>
      </w:r>
      <w:proofErr w:type="spellStart"/>
      <w:r w:rsidR="00B51B96" w:rsidRPr="00714AEA">
        <w:rPr>
          <w:rFonts w:cs="Times New Roman"/>
          <w:lang w:eastAsia="en-AU"/>
        </w:rPr>
        <w:t>với</w:t>
      </w:r>
      <w:proofErr w:type="spellEnd"/>
      <w:r w:rsidR="00B51B96" w:rsidRPr="00714AEA">
        <w:rPr>
          <w:rFonts w:cs="Times New Roman"/>
          <w:lang w:eastAsia="en-AU"/>
        </w:rPr>
        <w:t xml:space="preserve"> </w:t>
      </w:r>
      <w:proofErr w:type="spellStart"/>
      <w:r w:rsidR="00B51B96" w:rsidRPr="00714AEA">
        <w:rPr>
          <w:rFonts w:cs="Times New Roman"/>
          <w:lang w:eastAsia="en-AU"/>
        </w:rPr>
        <w:t>kiểu</w:t>
      </w:r>
      <w:proofErr w:type="spellEnd"/>
      <w:r w:rsidR="00B51B96" w:rsidRPr="00714AEA">
        <w:rPr>
          <w:rFonts w:cs="Times New Roman"/>
          <w:lang w:eastAsia="en-AU"/>
        </w:rPr>
        <w:t xml:space="preserve"> gen </w:t>
      </w:r>
      <w:proofErr w:type="spellStart"/>
      <w:r w:rsidR="00B51B96" w:rsidRPr="00714AEA">
        <w:rPr>
          <w:rFonts w:cs="Times New Roman"/>
          <w:lang w:eastAsia="en-AU"/>
        </w:rPr>
        <w:t>đồng</w:t>
      </w:r>
      <w:proofErr w:type="spellEnd"/>
      <w:r w:rsidR="00B51B96" w:rsidRPr="00714AEA">
        <w:rPr>
          <w:rFonts w:cs="Times New Roman"/>
          <w:lang w:eastAsia="en-AU"/>
        </w:rPr>
        <w:t xml:space="preserve"> </w:t>
      </w:r>
      <w:proofErr w:type="spellStart"/>
      <w:r w:rsidR="00B51B96" w:rsidRPr="00714AEA">
        <w:rPr>
          <w:rFonts w:cs="Times New Roman"/>
          <w:lang w:eastAsia="en-AU"/>
        </w:rPr>
        <w:t>hợp</w:t>
      </w:r>
      <w:proofErr w:type="spellEnd"/>
      <w:r w:rsidR="00B51B96" w:rsidRPr="00714AEA">
        <w:rPr>
          <w:rFonts w:cs="Times New Roman"/>
          <w:lang w:eastAsia="en-AU"/>
        </w:rPr>
        <w:t xml:space="preserve"> </w:t>
      </w:r>
      <w:proofErr w:type="spellStart"/>
      <w:r w:rsidR="00B51B96" w:rsidRPr="00714AEA">
        <w:rPr>
          <w:rFonts w:cs="Times New Roman"/>
          <w:lang w:eastAsia="en-AU"/>
        </w:rPr>
        <w:t>tử</w:t>
      </w:r>
      <w:proofErr w:type="spellEnd"/>
      <w:r w:rsidR="00B51B96" w:rsidRPr="00714AEA">
        <w:rPr>
          <w:rFonts w:cs="Times New Roman"/>
          <w:lang w:eastAsia="en-AU"/>
        </w:rPr>
        <w:t xml:space="preserve"> </w:t>
      </w:r>
      <w:proofErr w:type="spellStart"/>
      <w:r w:rsidR="00B51B96" w:rsidRPr="00714AEA">
        <w:rPr>
          <w:rFonts w:cs="Times New Roman"/>
          <w:lang w:eastAsia="en-AU"/>
        </w:rPr>
        <w:t>alen</w:t>
      </w:r>
      <w:proofErr w:type="spellEnd"/>
      <w:r w:rsidR="00B51B96" w:rsidRPr="00714AEA">
        <w:rPr>
          <w:rFonts w:cs="Times New Roman"/>
          <w:lang w:eastAsia="en-AU"/>
        </w:rPr>
        <w:t xml:space="preserve"> </w:t>
      </w:r>
      <w:proofErr w:type="spellStart"/>
      <w:r w:rsidR="00B51B96" w:rsidRPr="00714AEA">
        <w:rPr>
          <w:rFonts w:cs="Times New Roman"/>
          <w:lang w:eastAsia="en-AU"/>
        </w:rPr>
        <w:t>chính</w:t>
      </w:r>
      <w:proofErr w:type="spellEnd"/>
      <w:r w:rsidR="00B51B96" w:rsidRPr="00714AEA">
        <w:rPr>
          <w:rFonts w:cs="Times New Roman"/>
          <w:lang w:eastAsia="en-AU"/>
        </w:rPr>
        <w:t xml:space="preserve"> </w:t>
      </w:r>
      <w:proofErr w:type="spellStart"/>
      <w:r w:rsidR="00B51B96" w:rsidRPr="00714AEA">
        <w:rPr>
          <w:rFonts w:cs="Times New Roman"/>
          <w:lang w:eastAsia="en-AU"/>
        </w:rPr>
        <w:t>sẽ</w:t>
      </w:r>
      <w:proofErr w:type="spellEnd"/>
      <w:r w:rsidR="00B51B96" w:rsidRPr="00714AEA">
        <w:rPr>
          <w:rFonts w:cs="Times New Roman"/>
          <w:lang w:eastAsia="en-AU"/>
        </w:rPr>
        <w:t xml:space="preserve"> </w:t>
      </w:r>
      <w:proofErr w:type="spellStart"/>
      <w:r w:rsidR="00B51B96" w:rsidRPr="00714AEA">
        <w:rPr>
          <w:rFonts w:cs="Times New Roman"/>
          <w:lang w:eastAsia="en-AU"/>
        </w:rPr>
        <w:t>quy</w:t>
      </w:r>
      <w:proofErr w:type="spellEnd"/>
      <w:r w:rsidR="00B51B96" w:rsidRPr="00714AEA">
        <w:rPr>
          <w:rFonts w:cs="Times New Roman"/>
          <w:lang w:eastAsia="en-AU"/>
        </w:rPr>
        <w:t xml:space="preserve"> </w:t>
      </w:r>
      <w:proofErr w:type="spellStart"/>
      <w:r w:rsidR="00B51B96" w:rsidRPr="00714AEA">
        <w:rPr>
          <w:rFonts w:cs="Times New Roman"/>
          <w:lang w:eastAsia="en-AU"/>
        </w:rPr>
        <w:t>định</w:t>
      </w:r>
      <w:proofErr w:type="spellEnd"/>
      <w:r w:rsidR="00B51B96" w:rsidRPr="00714AEA">
        <w:rPr>
          <w:rFonts w:cs="Times New Roman"/>
          <w:lang w:eastAsia="en-AU"/>
        </w:rPr>
        <w:t xml:space="preserve"> </w:t>
      </w:r>
      <w:proofErr w:type="spellStart"/>
      <w:r w:rsidR="00B51B96" w:rsidRPr="00714AEA">
        <w:rPr>
          <w:rFonts w:cs="Times New Roman"/>
          <w:lang w:eastAsia="en-AU"/>
        </w:rPr>
        <w:t>mã</w:t>
      </w:r>
      <w:proofErr w:type="spellEnd"/>
      <w:r w:rsidR="00B51B96" w:rsidRPr="00714AEA">
        <w:rPr>
          <w:rFonts w:cs="Times New Roman"/>
          <w:lang w:eastAsia="en-AU"/>
        </w:rPr>
        <w:t xml:space="preserve"> </w:t>
      </w:r>
      <w:proofErr w:type="spellStart"/>
      <w:r w:rsidR="00B51B96" w:rsidRPr="00714AEA">
        <w:rPr>
          <w:rFonts w:cs="Times New Roman"/>
          <w:lang w:eastAsia="en-AU"/>
        </w:rPr>
        <w:t>hóa</w:t>
      </w:r>
      <w:proofErr w:type="spellEnd"/>
      <w:r w:rsidR="00B51B96" w:rsidRPr="00714AEA">
        <w:rPr>
          <w:rFonts w:cs="Times New Roman"/>
          <w:lang w:eastAsia="en-AU"/>
        </w:rPr>
        <w:t xml:space="preserve"> </w:t>
      </w:r>
      <w:proofErr w:type="spellStart"/>
      <w:r w:rsidR="00B51B96" w:rsidRPr="00714AEA">
        <w:rPr>
          <w:rFonts w:cs="Times New Roman"/>
          <w:lang w:eastAsia="en-AU"/>
        </w:rPr>
        <w:t>cho</w:t>
      </w:r>
      <w:proofErr w:type="spellEnd"/>
      <w:r w:rsidR="00B51B96" w:rsidRPr="00714AEA">
        <w:rPr>
          <w:rFonts w:cs="Times New Roman"/>
          <w:lang w:eastAsia="en-AU"/>
        </w:rPr>
        <w:t xml:space="preserve"> aa </w:t>
      </w:r>
      <w:proofErr w:type="spellStart"/>
      <w:r w:rsidR="00B51B96" w:rsidRPr="00714AEA">
        <w:rPr>
          <w:rFonts w:cs="Times New Roman"/>
          <w:lang w:eastAsia="en-AU"/>
        </w:rPr>
        <w:t>Asparagin</w:t>
      </w:r>
      <w:proofErr w:type="spellEnd"/>
      <w:r w:rsidR="00B51B96" w:rsidRPr="00714AEA">
        <w:rPr>
          <w:rFonts w:cs="Times New Roman"/>
          <w:lang w:eastAsia="en-AU"/>
        </w:rPr>
        <w:t xml:space="preserve"> (AAT)</w:t>
      </w:r>
      <w:r w:rsidR="00B51B96" w:rsidRPr="00714AEA">
        <w:rPr>
          <w:rFonts w:cs="Times New Roman"/>
          <w:lang w:val="vi-VN" w:eastAsia="en-AU"/>
        </w:rPr>
        <w:t xml:space="preserve"> có tính phân cực</w:t>
      </w:r>
      <w:r w:rsidR="00B51B96" w:rsidRPr="00714AEA">
        <w:rPr>
          <w:rFonts w:cs="Times New Roman"/>
          <w:lang w:eastAsia="en-AU"/>
        </w:rPr>
        <w:t xml:space="preserve">, </w:t>
      </w:r>
      <w:proofErr w:type="spellStart"/>
      <w:r w:rsidR="00B51B96" w:rsidRPr="00714AEA">
        <w:rPr>
          <w:rFonts w:cs="Times New Roman"/>
          <w:lang w:eastAsia="en-AU"/>
        </w:rPr>
        <w:t>nhưng</w:t>
      </w:r>
      <w:proofErr w:type="spellEnd"/>
      <w:r w:rsidR="00B51B96" w:rsidRPr="00714AEA">
        <w:rPr>
          <w:rFonts w:cs="Times New Roman"/>
          <w:lang w:eastAsia="en-AU"/>
        </w:rPr>
        <w:t xml:space="preserve"> </w:t>
      </w:r>
      <w:proofErr w:type="spellStart"/>
      <w:r w:rsidR="00B51B96" w:rsidRPr="00714AEA">
        <w:rPr>
          <w:rFonts w:cs="Times New Roman"/>
          <w:lang w:eastAsia="en-AU"/>
        </w:rPr>
        <w:t>khi</w:t>
      </w:r>
      <w:proofErr w:type="spellEnd"/>
      <w:r w:rsidR="00B51B96" w:rsidRPr="00714AEA">
        <w:rPr>
          <w:rFonts w:cs="Times New Roman"/>
          <w:lang w:eastAsia="en-AU"/>
        </w:rPr>
        <w:t xml:space="preserve"> </w:t>
      </w:r>
      <w:proofErr w:type="spellStart"/>
      <w:r w:rsidR="00B51B96" w:rsidRPr="00714AEA">
        <w:rPr>
          <w:rFonts w:cs="Times New Roman"/>
          <w:lang w:eastAsia="en-AU"/>
        </w:rPr>
        <w:t>biến</w:t>
      </w:r>
      <w:proofErr w:type="spellEnd"/>
      <w:r w:rsidR="00B51B96" w:rsidRPr="00714AEA">
        <w:rPr>
          <w:rFonts w:cs="Times New Roman"/>
          <w:lang w:eastAsia="en-AU"/>
        </w:rPr>
        <w:t xml:space="preserve"> </w:t>
      </w:r>
      <w:proofErr w:type="spellStart"/>
      <w:r w:rsidR="00B51B96" w:rsidRPr="00714AEA">
        <w:rPr>
          <w:rFonts w:cs="Times New Roman"/>
          <w:lang w:eastAsia="en-AU"/>
        </w:rPr>
        <w:t>đổi</w:t>
      </w:r>
      <w:proofErr w:type="spellEnd"/>
      <w:r w:rsidR="00B51B96" w:rsidRPr="00714AEA">
        <w:rPr>
          <w:rFonts w:cs="Times New Roman"/>
          <w:lang w:eastAsia="en-AU"/>
        </w:rPr>
        <w:t xml:space="preserve"> </w:t>
      </w:r>
      <w:proofErr w:type="spellStart"/>
      <w:r w:rsidR="00B51B96" w:rsidRPr="00714AEA">
        <w:rPr>
          <w:rFonts w:cs="Times New Roman"/>
          <w:lang w:eastAsia="en-AU"/>
        </w:rPr>
        <w:t>thành</w:t>
      </w:r>
      <w:proofErr w:type="spellEnd"/>
      <w:r w:rsidR="00B51B96" w:rsidRPr="00714AEA">
        <w:rPr>
          <w:rFonts w:cs="Times New Roman"/>
          <w:lang w:eastAsia="en-AU"/>
        </w:rPr>
        <w:t xml:space="preserve"> </w:t>
      </w:r>
      <w:proofErr w:type="spellStart"/>
      <w:r w:rsidR="00B51B96" w:rsidRPr="00714AEA">
        <w:rPr>
          <w:rFonts w:cs="Times New Roman"/>
          <w:lang w:eastAsia="en-AU"/>
        </w:rPr>
        <w:t>alen</w:t>
      </w:r>
      <w:proofErr w:type="spellEnd"/>
      <w:r w:rsidR="00B51B96" w:rsidRPr="00714AEA">
        <w:rPr>
          <w:rFonts w:cs="Times New Roman"/>
          <w:lang w:eastAsia="en-AU"/>
        </w:rPr>
        <w:t xml:space="preserve"> </w:t>
      </w:r>
      <w:proofErr w:type="spellStart"/>
      <w:r w:rsidR="00B51B96" w:rsidRPr="00714AEA">
        <w:rPr>
          <w:rFonts w:cs="Times New Roman"/>
          <w:lang w:eastAsia="en-AU"/>
        </w:rPr>
        <w:t>phụ</w:t>
      </w:r>
      <w:proofErr w:type="spellEnd"/>
      <w:r w:rsidR="00B51B96" w:rsidRPr="00714AEA">
        <w:rPr>
          <w:rFonts w:cs="Times New Roman"/>
          <w:lang w:eastAsia="en-AU"/>
        </w:rPr>
        <w:t xml:space="preserve"> </w:t>
      </w:r>
      <w:proofErr w:type="spellStart"/>
      <w:r w:rsidR="00B51B96" w:rsidRPr="00714AEA">
        <w:rPr>
          <w:rFonts w:cs="Times New Roman"/>
          <w:lang w:eastAsia="en-AU"/>
        </w:rPr>
        <w:t>thì</w:t>
      </w:r>
      <w:proofErr w:type="spellEnd"/>
      <w:r w:rsidR="00B51B96" w:rsidRPr="00714AEA">
        <w:rPr>
          <w:rFonts w:cs="Times New Roman"/>
          <w:lang w:eastAsia="en-AU"/>
        </w:rPr>
        <w:t xml:space="preserve"> </w:t>
      </w:r>
      <w:proofErr w:type="spellStart"/>
      <w:r w:rsidR="00B51B96" w:rsidRPr="00714AEA">
        <w:rPr>
          <w:rFonts w:cs="Times New Roman"/>
          <w:lang w:eastAsia="en-AU"/>
        </w:rPr>
        <w:t>sẽ</w:t>
      </w:r>
      <w:proofErr w:type="spellEnd"/>
      <w:r w:rsidR="00B51B96" w:rsidRPr="00714AEA">
        <w:rPr>
          <w:rFonts w:cs="Times New Roman"/>
          <w:lang w:eastAsia="en-AU"/>
        </w:rPr>
        <w:t xml:space="preserve"> </w:t>
      </w:r>
      <w:r w:rsidR="00B51B96" w:rsidRPr="00714AEA">
        <w:rPr>
          <w:rFonts w:cs="Times New Roman"/>
          <w:lang w:val="vi-VN" w:eastAsia="en-AU"/>
        </w:rPr>
        <w:t>được thay thế bởi aa Serine (AGT) cũng có tính chất phân cực.</w:t>
      </w:r>
      <w:r w:rsidR="008B0ECB" w:rsidRPr="00714AEA">
        <w:rPr>
          <w:rFonts w:cs="Times New Roman"/>
          <w:lang w:eastAsia="en-AU"/>
        </w:rPr>
        <w:t xml:space="preserve"> </w:t>
      </w:r>
      <w:proofErr w:type="spellStart"/>
      <w:r w:rsidR="008B0ECB" w:rsidRPr="00714AEA">
        <w:rPr>
          <w:rFonts w:cs="Times New Roman"/>
          <w:lang w:eastAsia="en-AU"/>
        </w:rPr>
        <w:t>Và</w:t>
      </w:r>
      <w:proofErr w:type="spellEnd"/>
      <w:r w:rsidR="008B0ECB" w:rsidRPr="00714AEA">
        <w:rPr>
          <w:rFonts w:cs="Times New Roman"/>
          <w:lang w:eastAsia="en-AU"/>
        </w:rPr>
        <w:t xml:space="preserve"> ý </w:t>
      </w:r>
      <w:proofErr w:type="spellStart"/>
      <w:r w:rsidR="008B0ECB" w:rsidRPr="00714AEA">
        <w:rPr>
          <w:rFonts w:cs="Times New Roman"/>
          <w:lang w:eastAsia="en-AU"/>
        </w:rPr>
        <w:t>nghĩa</w:t>
      </w:r>
      <w:proofErr w:type="spellEnd"/>
      <w:r w:rsidR="008B0ECB" w:rsidRPr="00714AEA">
        <w:rPr>
          <w:rFonts w:cs="Times New Roman"/>
          <w:lang w:eastAsia="en-AU"/>
        </w:rPr>
        <w:t xml:space="preserve"> </w:t>
      </w:r>
      <w:proofErr w:type="spellStart"/>
      <w:r w:rsidR="008B0ECB" w:rsidRPr="00714AEA">
        <w:rPr>
          <w:rFonts w:cs="Times New Roman"/>
          <w:lang w:eastAsia="en-AU"/>
        </w:rPr>
        <w:t>của</w:t>
      </w:r>
      <w:proofErr w:type="spellEnd"/>
      <w:r w:rsidR="008B0ECB" w:rsidRPr="00714AEA">
        <w:rPr>
          <w:rFonts w:cs="Times New Roman"/>
          <w:lang w:eastAsia="en-AU"/>
        </w:rPr>
        <w:t xml:space="preserve"> </w:t>
      </w:r>
      <w:proofErr w:type="spellStart"/>
      <w:r w:rsidR="008B0ECB" w:rsidRPr="00714AEA">
        <w:rPr>
          <w:rFonts w:cs="Times New Roman"/>
          <w:lang w:eastAsia="en-AU"/>
        </w:rPr>
        <w:t>sự</w:t>
      </w:r>
      <w:proofErr w:type="spellEnd"/>
      <w:r w:rsidR="008B0ECB" w:rsidRPr="00714AEA">
        <w:rPr>
          <w:rFonts w:cs="Times New Roman"/>
          <w:lang w:eastAsia="en-AU"/>
        </w:rPr>
        <w:t xml:space="preserve"> </w:t>
      </w:r>
      <w:proofErr w:type="spellStart"/>
      <w:r w:rsidR="008B0ECB" w:rsidRPr="00714AEA">
        <w:rPr>
          <w:rFonts w:cs="Times New Roman"/>
          <w:lang w:eastAsia="en-AU"/>
        </w:rPr>
        <w:t>thay</w:t>
      </w:r>
      <w:proofErr w:type="spellEnd"/>
      <w:r w:rsidR="008B0ECB" w:rsidRPr="00714AEA">
        <w:rPr>
          <w:rFonts w:cs="Times New Roman"/>
          <w:lang w:eastAsia="en-AU"/>
        </w:rPr>
        <w:t xml:space="preserve"> </w:t>
      </w:r>
      <w:proofErr w:type="spellStart"/>
      <w:r w:rsidR="008B0ECB" w:rsidRPr="00714AEA">
        <w:rPr>
          <w:rFonts w:cs="Times New Roman"/>
          <w:lang w:eastAsia="en-AU"/>
        </w:rPr>
        <w:t>thế</w:t>
      </w:r>
      <w:proofErr w:type="spellEnd"/>
      <w:r w:rsidR="008B0ECB" w:rsidRPr="00714AEA">
        <w:rPr>
          <w:rFonts w:cs="Times New Roman"/>
          <w:lang w:eastAsia="en-AU"/>
        </w:rPr>
        <w:t xml:space="preserve"> </w:t>
      </w:r>
      <w:proofErr w:type="spellStart"/>
      <w:r w:rsidR="008B0ECB" w:rsidRPr="00714AEA">
        <w:rPr>
          <w:rFonts w:cs="Times New Roman"/>
          <w:lang w:eastAsia="en-AU"/>
        </w:rPr>
        <w:t>này</w:t>
      </w:r>
      <w:proofErr w:type="spellEnd"/>
      <w:r w:rsidR="008B0ECB" w:rsidRPr="00714AEA">
        <w:rPr>
          <w:rFonts w:cs="Times New Roman"/>
          <w:lang w:eastAsia="en-AU"/>
        </w:rPr>
        <w:t xml:space="preserve"> </w:t>
      </w:r>
      <w:proofErr w:type="spellStart"/>
      <w:r w:rsidR="008B0ECB" w:rsidRPr="00714AEA">
        <w:rPr>
          <w:rFonts w:cs="Times New Roman"/>
          <w:lang w:eastAsia="en-AU"/>
        </w:rPr>
        <w:t>cần</w:t>
      </w:r>
      <w:proofErr w:type="spellEnd"/>
      <w:r w:rsidR="008B0ECB" w:rsidRPr="00714AEA">
        <w:rPr>
          <w:rFonts w:cs="Times New Roman"/>
          <w:lang w:eastAsia="en-AU"/>
        </w:rPr>
        <w:t xml:space="preserve"> </w:t>
      </w:r>
      <w:proofErr w:type="spellStart"/>
      <w:r w:rsidR="008B0ECB" w:rsidRPr="00714AEA">
        <w:rPr>
          <w:rFonts w:cs="Times New Roman"/>
          <w:lang w:eastAsia="en-AU"/>
        </w:rPr>
        <w:t>tiếp</w:t>
      </w:r>
      <w:proofErr w:type="spellEnd"/>
      <w:r w:rsidR="008B0ECB" w:rsidRPr="00714AEA">
        <w:rPr>
          <w:rFonts w:cs="Times New Roman"/>
          <w:lang w:eastAsia="en-AU"/>
        </w:rPr>
        <w:t xml:space="preserve"> </w:t>
      </w:r>
      <w:proofErr w:type="spellStart"/>
      <w:r w:rsidR="008B0ECB" w:rsidRPr="00714AEA">
        <w:rPr>
          <w:rFonts w:cs="Times New Roman"/>
          <w:lang w:eastAsia="en-AU"/>
        </w:rPr>
        <w:t>tục</w:t>
      </w:r>
      <w:proofErr w:type="spellEnd"/>
      <w:r w:rsidR="008B0ECB" w:rsidRPr="00714AEA">
        <w:rPr>
          <w:rFonts w:cs="Times New Roman"/>
          <w:lang w:eastAsia="en-AU"/>
        </w:rPr>
        <w:t xml:space="preserve"> </w:t>
      </w:r>
      <w:proofErr w:type="spellStart"/>
      <w:r w:rsidR="008B0ECB" w:rsidRPr="00714AEA">
        <w:rPr>
          <w:rFonts w:cs="Times New Roman"/>
          <w:lang w:eastAsia="en-AU"/>
        </w:rPr>
        <w:t>được</w:t>
      </w:r>
      <w:proofErr w:type="spellEnd"/>
      <w:r w:rsidR="008B0ECB" w:rsidRPr="00714AEA">
        <w:rPr>
          <w:rFonts w:cs="Times New Roman"/>
          <w:lang w:eastAsia="en-AU"/>
        </w:rPr>
        <w:t xml:space="preserve"> </w:t>
      </w:r>
      <w:proofErr w:type="spellStart"/>
      <w:r w:rsidR="008B0ECB" w:rsidRPr="00714AEA">
        <w:rPr>
          <w:rFonts w:cs="Times New Roman"/>
          <w:lang w:eastAsia="en-AU"/>
        </w:rPr>
        <w:t>nghiên</w:t>
      </w:r>
      <w:proofErr w:type="spellEnd"/>
      <w:r w:rsidR="008B0ECB" w:rsidRPr="00714AEA">
        <w:rPr>
          <w:rFonts w:cs="Times New Roman"/>
          <w:lang w:eastAsia="en-AU"/>
        </w:rPr>
        <w:t xml:space="preserve"> </w:t>
      </w:r>
      <w:proofErr w:type="spellStart"/>
      <w:r w:rsidR="008B0ECB" w:rsidRPr="00714AEA">
        <w:rPr>
          <w:rFonts w:cs="Times New Roman"/>
          <w:lang w:eastAsia="en-AU"/>
        </w:rPr>
        <w:t>cứu</w:t>
      </w:r>
      <w:proofErr w:type="spellEnd"/>
      <w:r w:rsidR="008B0ECB" w:rsidRPr="00714AEA">
        <w:rPr>
          <w:rFonts w:cs="Times New Roman"/>
          <w:lang w:eastAsia="en-AU"/>
        </w:rPr>
        <w:t xml:space="preserve"> </w:t>
      </w:r>
      <w:proofErr w:type="spellStart"/>
      <w:r w:rsidR="00B939AB" w:rsidRPr="00714AEA">
        <w:rPr>
          <w:rFonts w:cs="Times New Roman"/>
          <w:lang w:eastAsia="en-AU"/>
        </w:rPr>
        <w:t>sâu</w:t>
      </w:r>
      <w:proofErr w:type="spellEnd"/>
      <w:r w:rsidR="00B939AB" w:rsidRPr="00714AEA">
        <w:rPr>
          <w:rFonts w:cs="Times New Roman"/>
          <w:lang w:eastAsia="en-AU"/>
        </w:rPr>
        <w:t xml:space="preserve"> </w:t>
      </w:r>
      <w:proofErr w:type="spellStart"/>
      <w:r w:rsidR="00B939AB" w:rsidRPr="00714AEA">
        <w:rPr>
          <w:rFonts w:cs="Times New Roman"/>
          <w:lang w:eastAsia="en-AU"/>
        </w:rPr>
        <w:t>hơn</w:t>
      </w:r>
      <w:proofErr w:type="spellEnd"/>
      <w:r w:rsidR="00B939AB" w:rsidRPr="00714AEA">
        <w:rPr>
          <w:rFonts w:cs="Times New Roman"/>
          <w:lang w:eastAsia="en-AU"/>
        </w:rPr>
        <w:t xml:space="preserve"> </w:t>
      </w:r>
      <w:proofErr w:type="spellStart"/>
      <w:r w:rsidR="008B0ECB" w:rsidRPr="00714AEA">
        <w:rPr>
          <w:rFonts w:cs="Times New Roman"/>
          <w:lang w:eastAsia="en-AU"/>
        </w:rPr>
        <w:t>trong</w:t>
      </w:r>
      <w:proofErr w:type="spellEnd"/>
      <w:r w:rsidR="008B0ECB" w:rsidRPr="00714AEA">
        <w:rPr>
          <w:rFonts w:cs="Times New Roman"/>
          <w:lang w:eastAsia="en-AU"/>
        </w:rPr>
        <w:t xml:space="preserve"> </w:t>
      </w:r>
      <w:proofErr w:type="spellStart"/>
      <w:r w:rsidR="008B0ECB" w:rsidRPr="00714AEA">
        <w:rPr>
          <w:rFonts w:cs="Times New Roman"/>
          <w:lang w:eastAsia="en-AU"/>
        </w:rPr>
        <w:t>thời</w:t>
      </w:r>
      <w:proofErr w:type="spellEnd"/>
      <w:r w:rsidR="008B0ECB" w:rsidRPr="00714AEA">
        <w:rPr>
          <w:rFonts w:cs="Times New Roman"/>
          <w:lang w:eastAsia="en-AU"/>
        </w:rPr>
        <w:t xml:space="preserve"> </w:t>
      </w:r>
      <w:proofErr w:type="spellStart"/>
      <w:r w:rsidR="008B0ECB" w:rsidRPr="00714AEA">
        <w:rPr>
          <w:rFonts w:cs="Times New Roman"/>
          <w:lang w:eastAsia="en-AU"/>
        </w:rPr>
        <w:t>gian</w:t>
      </w:r>
      <w:proofErr w:type="spellEnd"/>
      <w:r w:rsidR="008B0ECB" w:rsidRPr="00714AEA">
        <w:rPr>
          <w:rFonts w:cs="Times New Roman"/>
          <w:lang w:eastAsia="en-AU"/>
        </w:rPr>
        <w:t xml:space="preserve"> </w:t>
      </w:r>
      <w:proofErr w:type="spellStart"/>
      <w:r w:rsidR="008B0ECB" w:rsidRPr="00714AEA">
        <w:rPr>
          <w:rFonts w:cs="Times New Roman"/>
          <w:lang w:eastAsia="en-AU"/>
        </w:rPr>
        <w:t>tới</w:t>
      </w:r>
      <w:proofErr w:type="spellEnd"/>
      <w:r w:rsidR="008B0ECB" w:rsidRPr="00714AEA">
        <w:rPr>
          <w:rFonts w:cs="Times New Roman"/>
          <w:lang w:eastAsia="en-AU"/>
        </w:rPr>
        <w:t xml:space="preserve">. </w:t>
      </w:r>
      <w:proofErr w:type="spellStart"/>
      <w:r w:rsidR="008B0ECB" w:rsidRPr="00714AEA">
        <w:rPr>
          <w:rFonts w:cs="Times New Roman"/>
          <w:lang w:eastAsia="en-AU"/>
        </w:rPr>
        <w:t>Đặc</w:t>
      </w:r>
      <w:proofErr w:type="spellEnd"/>
      <w:r w:rsidR="008B0ECB" w:rsidRPr="00714AEA">
        <w:rPr>
          <w:rFonts w:cs="Times New Roman"/>
          <w:lang w:eastAsia="en-AU"/>
        </w:rPr>
        <w:t xml:space="preserve"> </w:t>
      </w:r>
      <w:proofErr w:type="spellStart"/>
      <w:r w:rsidR="008B0ECB" w:rsidRPr="00714AEA">
        <w:rPr>
          <w:rFonts w:cs="Times New Roman"/>
          <w:lang w:eastAsia="en-AU"/>
        </w:rPr>
        <w:t>biệt</w:t>
      </w:r>
      <w:proofErr w:type="spellEnd"/>
      <w:r w:rsidR="008B0ECB" w:rsidRPr="00714AEA">
        <w:rPr>
          <w:rFonts w:cs="Times New Roman"/>
          <w:lang w:eastAsia="en-AU"/>
        </w:rPr>
        <w:t xml:space="preserve"> </w:t>
      </w:r>
      <w:proofErr w:type="spellStart"/>
      <w:r w:rsidR="008B0ECB" w:rsidRPr="00714AEA">
        <w:rPr>
          <w:rFonts w:cs="Times New Roman"/>
          <w:lang w:eastAsia="en-AU"/>
        </w:rPr>
        <w:t>là</w:t>
      </w:r>
      <w:proofErr w:type="spellEnd"/>
      <w:r w:rsidR="008B0ECB" w:rsidRPr="00714AEA">
        <w:rPr>
          <w:rFonts w:cs="Times New Roman"/>
          <w:lang w:eastAsia="en-AU"/>
        </w:rPr>
        <w:t xml:space="preserve"> </w:t>
      </w:r>
      <w:proofErr w:type="spellStart"/>
      <w:r w:rsidR="008B0ECB" w:rsidRPr="00714AEA">
        <w:rPr>
          <w:rFonts w:cs="Times New Roman"/>
          <w:lang w:eastAsia="en-AU"/>
        </w:rPr>
        <w:t>với</w:t>
      </w:r>
      <w:proofErr w:type="spellEnd"/>
      <w:r w:rsidR="008B0ECB" w:rsidRPr="00714AEA">
        <w:rPr>
          <w:rFonts w:cs="Times New Roman"/>
          <w:lang w:eastAsia="en-AU"/>
        </w:rPr>
        <w:t xml:space="preserve"> </w:t>
      </w:r>
      <w:proofErr w:type="spellStart"/>
      <w:r w:rsidR="00863E4F" w:rsidRPr="00714AEA">
        <w:rPr>
          <w:rFonts w:cs="Times New Roman"/>
          <w:lang w:eastAsia="en-AU"/>
        </w:rPr>
        <w:t>biến</w:t>
      </w:r>
      <w:proofErr w:type="spellEnd"/>
      <w:r w:rsidR="00863E4F" w:rsidRPr="00714AEA">
        <w:rPr>
          <w:rFonts w:cs="Times New Roman"/>
          <w:lang w:eastAsia="en-AU"/>
        </w:rPr>
        <w:t xml:space="preserve"> </w:t>
      </w:r>
      <w:proofErr w:type="spellStart"/>
      <w:r w:rsidR="00863E4F" w:rsidRPr="00714AEA">
        <w:rPr>
          <w:rFonts w:cs="Times New Roman"/>
          <w:lang w:eastAsia="en-AU"/>
        </w:rPr>
        <w:t>thể</w:t>
      </w:r>
      <w:proofErr w:type="spellEnd"/>
      <w:r w:rsidR="008B0ECB" w:rsidRPr="00714AEA">
        <w:rPr>
          <w:rFonts w:cs="Times New Roman"/>
          <w:lang w:eastAsia="en-AU"/>
        </w:rPr>
        <w:t xml:space="preserve"> </w:t>
      </w:r>
      <w:r w:rsidR="008B0ECB" w:rsidRPr="00884FAD">
        <w:rPr>
          <w:rFonts w:cs="Times New Roman"/>
          <w:i/>
          <w:iCs/>
          <w:lang w:eastAsia="en-AU"/>
        </w:rPr>
        <w:t>TLR4</w:t>
      </w:r>
      <w:r w:rsidR="008B0ECB" w:rsidRPr="00714AEA">
        <w:rPr>
          <w:rFonts w:cs="Times New Roman"/>
          <w:lang w:eastAsia="en-AU"/>
        </w:rPr>
        <w:t xml:space="preserve">/9:117713042 (A&gt;G) </w:t>
      </w:r>
      <w:proofErr w:type="spellStart"/>
      <w:r w:rsidR="008B0ECB" w:rsidRPr="00714AEA">
        <w:rPr>
          <w:rFonts w:cs="Times New Roman"/>
          <w:lang w:eastAsia="en-AU"/>
        </w:rPr>
        <w:t>khi</w:t>
      </w:r>
      <w:proofErr w:type="spellEnd"/>
      <w:r w:rsidR="008B0ECB" w:rsidRPr="00714AEA">
        <w:rPr>
          <w:rFonts w:cs="Times New Roman"/>
          <w:lang w:eastAsia="en-AU"/>
        </w:rPr>
        <w:t xml:space="preserve"> </w:t>
      </w:r>
      <w:proofErr w:type="spellStart"/>
      <w:r w:rsidR="008B0ECB" w:rsidRPr="00714AEA">
        <w:rPr>
          <w:rFonts w:cs="Times New Roman"/>
          <w:lang w:eastAsia="en-AU"/>
        </w:rPr>
        <w:t>mà</w:t>
      </w:r>
      <w:proofErr w:type="spellEnd"/>
      <w:r w:rsidR="008B0ECB" w:rsidRPr="00714AEA">
        <w:rPr>
          <w:rFonts w:cs="Times New Roman"/>
          <w:lang w:eastAsia="en-AU"/>
        </w:rPr>
        <w:t xml:space="preserve"> </w:t>
      </w:r>
      <w:proofErr w:type="spellStart"/>
      <w:r w:rsidR="008B0ECB" w:rsidRPr="00714AEA">
        <w:rPr>
          <w:rFonts w:cs="Times New Roman"/>
          <w:lang w:eastAsia="en-AU"/>
        </w:rPr>
        <w:t>tỷ</w:t>
      </w:r>
      <w:proofErr w:type="spellEnd"/>
      <w:r w:rsidR="008B0ECB" w:rsidRPr="00714AEA">
        <w:rPr>
          <w:rFonts w:cs="Times New Roman"/>
          <w:lang w:eastAsia="en-AU"/>
        </w:rPr>
        <w:t xml:space="preserve"> </w:t>
      </w:r>
      <w:proofErr w:type="spellStart"/>
      <w:r w:rsidR="008B0ECB" w:rsidRPr="00714AEA">
        <w:rPr>
          <w:rFonts w:cs="Times New Roman"/>
          <w:lang w:eastAsia="en-AU"/>
        </w:rPr>
        <w:t>lệ</w:t>
      </w:r>
      <w:proofErr w:type="spellEnd"/>
      <w:r w:rsidR="008B0ECB" w:rsidRPr="00714AEA">
        <w:rPr>
          <w:rFonts w:cs="Times New Roman"/>
          <w:lang w:eastAsia="en-AU"/>
        </w:rPr>
        <w:t xml:space="preserve"> </w:t>
      </w:r>
      <w:proofErr w:type="spellStart"/>
      <w:r w:rsidR="008B0ECB" w:rsidRPr="00714AEA">
        <w:rPr>
          <w:rFonts w:cs="Times New Roman"/>
          <w:lang w:eastAsia="en-AU"/>
        </w:rPr>
        <w:t>xuất</w:t>
      </w:r>
      <w:proofErr w:type="spellEnd"/>
      <w:r w:rsidR="008B0ECB" w:rsidRPr="00714AEA">
        <w:rPr>
          <w:rFonts w:cs="Times New Roman"/>
          <w:lang w:eastAsia="en-AU"/>
        </w:rPr>
        <w:t xml:space="preserve"> </w:t>
      </w:r>
      <w:proofErr w:type="spellStart"/>
      <w:r w:rsidR="008B0ECB" w:rsidRPr="00714AEA">
        <w:rPr>
          <w:rFonts w:cs="Times New Roman"/>
          <w:lang w:eastAsia="en-AU"/>
        </w:rPr>
        <w:t>hiện</w:t>
      </w:r>
      <w:proofErr w:type="spellEnd"/>
      <w:r w:rsidR="008B0ECB" w:rsidRPr="00714AEA">
        <w:rPr>
          <w:rFonts w:cs="Times New Roman"/>
          <w:lang w:eastAsia="en-AU"/>
        </w:rPr>
        <w:t xml:space="preserve"> </w:t>
      </w:r>
      <w:proofErr w:type="spellStart"/>
      <w:r w:rsidR="008B0ECB" w:rsidRPr="00714AEA">
        <w:rPr>
          <w:rFonts w:cs="Times New Roman"/>
          <w:lang w:eastAsia="en-AU"/>
        </w:rPr>
        <w:t>của</w:t>
      </w:r>
      <w:proofErr w:type="spellEnd"/>
      <w:r w:rsidR="008B0ECB" w:rsidRPr="00714AEA">
        <w:rPr>
          <w:rFonts w:cs="Times New Roman"/>
          <w:lang w:eastAsia="en-AU"/>
        </w:rPr>
        <w:t xml:space="preserve"> </w:t>
      </w:r>
      <w:proofErr w:type="spellStart"/>
      <w:r w:rsidR="008B0ECB" w:rsidRPr="00714AEA">
        <w:rPr>
          <w:rFonts w:cs="Times New Roman"/>
          <w:lang w:eastAsia="en-AU"/>
        </w:rPr>
        <w:t>nó</w:t>
      </w:r>
      <w:proofErr w:type="spellEnd"/>
      <w:r w:rsidR="008B0ECB" w:rsidRPr="00714AEA">
        <w:rPr>
          <w:rFonts w:cs="Times New Roman"/>
          <w:lang w:eastAsia="en-AU"/>
        </w:rPr>
        <w:t xml:space="preserve"> </w:t>
      </w:r>
      <w:proofErr w:type="spellStart"/>
      <w:r w:rsidR="008B0ECB" w:rsidRPr="00714AEA">
        <w:rPr>
          <w:rFonts w:cs="Times New Roman"/>
          <w:lang w:eastAsia="en-AU"/>
        </w:rPr>
        <w:t>khác</w:t>
      </w:r>
      <w:proofErr w:type="spellEnd"/>
      <w:r w:rsidR="008B0ECB" w:rsidRPr="00714AEA">
        <w:rPr>
          <w:rFonts w:cs="Times New Roman"/>
          <w:lang w:eastAsia="en-AU"/>
        </w:rPr>
        <w:t xml:space="preserve"> </w:t>
      </w:r>
      <w:proofErr w:type="spellStart"/>
      <w:r w:rsidR="008B0ECB" w:rsidRPr="00714AEA">
        <w:rPr>
          <w:rFonts w:cs="Times New Roman"/>
          <w:lang w:eastAsia="en-AU"/>
        </w:rPr>
        <w:t>biệt</w:t>
      </w:r>
      <w:proofErr w:type="spellEnd"/>
      <w:r w:rsidR="008B0ECB" w:rsidRPr="00714AEA">
        <w:rPr>
          <w:rFonts w:cs="Times New Roman"/>
          <w:lang w:eastAsia="en-AU"/>
        </w:rPr>
        <w:t xml:space="preserve"> ở </w:t>
      </w:r>
      <w:proofErr w:type="spellStart"/>
      <w:r w:rsidR="008B0ECB" w:rsidRPr="00714AEA">
        <w:rPr>
          <w:rFonts w:cs="Times New Roman"/>
          <w:lang w:eastAsia="en-AU"/>
        </w:rPr>
        <w:t>nhóm</w:t>
      </w:r>
      <w:proofErr w:type="spellEnd"/>
      <w:r w:rsidR="008B0ECB" w:rsidRPr="00714AEA">
        <w:rPr>
          <w:rFonts w:cs="Times New Roman"/>
          <w:lang w:eastAsia="en-AU"/>
        </w:rPr>
        <w:t xml:space="preserve"> </w:t>
      </w:r>
      <w:proofErr w:type="spellStart"/>
      <w:r w:rsidR="008B0ECB" w:rsidRPr="00714AEA">
        <w:rPr>
          <w:rFonts w:cs="Times New Roman"/>
          <w:lang w:eastAsia="en-AU"/>
        </w:rPr>
        <w:t>bệnh</w:t>
      </w:r>
      <w:proofErr w:type="spellEnd"/>
      <w:r w:rsidR="008B0ECB" w:rsidRPr="00714AEA">
        <w:rPr>
          <w:rFonts w:cs="Times New Roman"/>
          <w:lang w:eastAsia="en-AU"/>
        </w:rPr>
        <w:t xml:space="preserve"> </w:t>
      </w:r>
      <w:proofErr w:type="spellStart"/>
      <w:r w:rsidR="008B0ECB" w:rsidRPr="00714AEA">
        <w:rPr>
          <w:rFonts w:cs="Times New Roman"/>
          <w:lang w:eastAsia="en-AU"/>
        </w:rPr>
        <w:t>nhân</w:t>
      </w:r>
      <w:proofErr w:type="spellEnd"/>
      <w:r w:rsidR="008B0ECB" w:rsidRPr="00714AEA">
        <w:rPr>
          <w:rFonts w:cs="Times New Roman"/>
          <w:lang w:eastAsia="en-AU"/>
        </w:rPr>
        <w:t xml:space="preserve"> </w:t>
      </w:r>
      <w:proofErr w:type="spellStart"/>
      <w:r w:rsidR="008B0ECB" w:rsidRPr="00714AEA">
        <w:rPr>
          <w:rFonts w:cs="Times New Roman"/>
          <w:lang w:eastAsia="en-AU"/>
        </w:rPr>
        <w:t>ung</w:t>
      </w:r>
      <w:proofErr w:type="spellEnd"/>
      <w:r w:rsidR="008B0ECB" w:rsidRPr="00714AEA">
        <w:rPr>
          <w:rFonts w:cs="Times New Roman"/>
          <w:lang w:eastAsia="en-AU"/>
        </w:rPr>
        <w:t xml:space="preserve"> </w:t>
      </w:r>
      <w:proofErr w:type="spellStart"/>
      <w:r w:rsidR="008B0ECB" w:rsidRPr="00714AEA">
        <w:rPr>
          <w:rFonts w:cs="Times New Roman"/>
          <w:lang w:eastAsia="en-AU"/>
        </w:rPr>
        <w:t>thư</w:t>
      </w:r>
      <w:proofErr w:type="spellEnd"/>
      <w:r w:rsidR="008B0ECB" w:rsidRPr="00714AEA">
        <w:rPr>
          <w:rFonts w:cs="Times New Roman"/>
          <w:lang w:eastAsia="en-AU"/>
        </w:rPr>
        <w:t xml:space="preserve"> so </w:t>
      </w:r>
      <w:proofErr w:type="spellStart"/>
      <w:r w:rsidR="008B0ECB" w:rsidRPr="00714AEA">
        <w:rPr>
          <w:rFonts w:cs="Times New Roman"/>
          <w:lang w:eastAsia="en-AU"/>
        </w:rPr>
        <w:t>với</w:t>
      </w:r>
      <w:proofErr w:type="spellEnd"/>
      <w:r w:rsidR="008B0ECB" w:rsidRPr="00714AEA">
        <w:rPr>
          <w:rFonts w:cs="Times New Roman"/>
          <w:lang w:eastAsia="en-AU"/>
        </w:rPr>
        <w:t xml:space="preserve"> </w:t>
      </w:r>
      <w:proofErr w:type="spellStart"/>
      <w:r w:rsidR="008B0ECB" w:rsidRPr="00714AEA">
        <w:rPr>
          <w:rFonts w:cs="Times New Roman"/>
          <w:lang w:eastAsia="en-AU"/>
        </w:rPr>
        <w:t>nhóm</w:t>
      </w:r>
      <w:proofErr w:type="spellEnd"/>
      <w:r w:rsidR="008B0ECB"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8B0ECB" w:rsidRPr="00714AEA">
        <w:rPr>
          <w:rFonts w:cs="Times New Roman"/>
          <w:lang w:eastAsia="en-AU"/>
        </w:rPr>
        <w:t xml:space="preserve">. </w:t>
      </w:r>
      <w:r w:rsidR="00B939AB" w:rsidRPr="00714AEA">
        <w:rPr>
          <w:rFonts w:cs="Times New Roman"/>
          <w:lang w:eastAsia="en-AU"/>
        </w:rPr>
        <w:t xml:space="preserve">Các </w:t>
      </w:r>
      <w:proofErr w:type="spellStart"/>
      <w:r w:rsidR="00B939AB" w:rsidRPr="00714AEA">
        <w:rPr>
          <w:rFonts w:cs="Times New Roman"/>
          <w:lang w:eastAsia="en-AU"/>
        </w:rPr>
        <w:t>nghiên</w:t>
      </w:r>
      <w:proofErr w:type="spellEnd"/>
      <w:r w:rsidR="00B939AB" w:rsidRPr="00714AEA">
        <w:rPr>
          <w:rFonts w:cs="Times New Roman"/>
          <w:lang w:eastAsia="en-AU"/>
        </w:rPr>
        <w:t xml:space="preserve"> </w:t>
      </w:r>
      <w:proofErr w:type="spellStart"/>
      <w:r w:rsidR="00B939AB" w:rsidRPr="00714AEA">
        <w:rPr>
          <w:rFonts w:cs="Times New Roman"/>
          <w:lang w:eastAsia="en-AU"/>
        </w:rPr>
        <w:t>cứu</w:t>
      </w:r>
      <w:proofErr w:type="spellEnd"/>
      <w:r w:rsidR="00B939AB" w:rsidRPr="00714AEA">
        <w:rPr>
          <w:rFonts w:cs="Times New Roman"/>
          <w:lang w:eastAsia="en-AU"/>
        </w:rPr>
        <w:t xml:space="preserve"> </w:t>
      </w:r>
      <w:proofErr w:type="spellStart"/>
      <w:r w:rsidR="00B939AB" w:rsidRPr="00714AEA">
        <w:rPr>
          <w:rFonts w:cs="Times New Roman"/>
          <w:lang w:eastAsia="en-AU"/>
        </w:rPr>
        <w:t>về</w:t>
      </w:r>
      <w:proofErr w:type="spellEnd"/>
      <w:r w:rsidR="00B939AB" w:rsidRPr="00714AEA">
        <w:rPr>
          <w:rFonts w:cs="Times New Roman"/>
          <w:lang w:eastAsia="en-AU"/>
        </w:rPr>
        <w:t xml:space="preserve"> </w:t>
      </w:r>
      <w:proofErr w:type="spellStart"/>
      <w:r w:rsidR="00B939AB" w:rsidRPr="00714AEA">
        <w:rPr>
          <w:rFonts w:cs="Times New Roman"/>
          <w:lang w:eastAsia="en-AU"/>
        </w:rPr>
        <w:t>đa</w:t>
      </w:r>
      <w:proofErr w:type="spellEnd"/>
      <w:r w:rsidR="00B939AB" w:rsidRPr="00714AEA">
        <w:rPr>
          <w:rFonts w:cs="Times New Roman"/>
          <w:lang w:eastAsia="en-AU"/>
        </w:rPr>
        <w:t xml:space="preserve"> </w:t>
      </w:r>
      <w:proofErr w:type="spellStart"/>
      <w:r w:rsidR="00B939AB" w:rsidRPr="00714AEA">
        <w:rPr>
          <w:rFonts w:cs="Times New Roman"/>
          <w:lang w:eastAsia="en-AU"/>
        </w:rPr>
        <w:t>hình</w:t>
      </w:r>
      <w:proofErr w:type="spellEnd"/>
      <w:r w:rsidR="00B939AB" w:rsidRPr="00714AEA">
        <w:rPr>
          <w:rFonts w:cs="Times New Roman"/>
          <w:lang w:eastAsia="en-AU"/>
        </w:rPr>
        <w:t xml:space="preserve"> </w:t>
      </w:r>
      <w:proofErr w:type="spellStart"/>
      <w:r w:rsidR="00B939AB" w:rsidRPr="00714AEA">
        <w:rPr>
          <w:rFonts w:cs="Times New Roman"/>
          <w:lang w:eastAsia="en-AU"/>
        </w:rPr>
        <w:t>của</w:t>
      </w:r>
      <w:proofErr w:type="spellEnd"/>
      <w:r w:rsidR="00B939AB" w:rsidRPr="00714AEA">
        <w:rPr>
          <w:rFonts w:cs="Times New Roman"/>
          <w:lang w:eastAsia="en-AU"/>
        </w:rPr>
        <w:t xml:space="preserve"> gen </w:t>
      </w:r>
      <w:r w:rsidR="00B939AB" w:rsidRPr="00884FAD">
        <w:rPr>
          <w:rFonts w:cs="Times New Roman"/>
          <w:i/>
          <w:iCs/>
          <w:lang w:eastAsia="en-AU"/>
        </w:rPr>
        <w:t>TLR4</w:t>
      </w:r>
      <w:r w:rsidR="00B939AB" w:rsidRPr="00714AEA">
        <w:rPr>
          <w:rFonts w:cs="Times New Roman"/>
          <w:lang w:eastAsia="en-AU"/>
        </w:rPr>
        <w:t xml:space="preserve"> </w:t>
      </w:r>
      <w:proofErr w:type="spellStart"/>
      <w:r w:rsidR="00B939AB" w:rsidRPr="00714AEA">
        <w:rPr>
          <w:rFonts w:cs="Times New Roman"/>
          <w:lang w:eastAsia="en-AU"/>
        </w:rPr>
        <w:t>trên</w:t>
      </w:r>
      <w:proofErr w:type="spellEnd"/>
      <w:r w:rsidR="00B939AB" w:rsidRPr="00714AEA">
        <w:rPr>
          <w:rFonts w:cs="Times New Roman"/>
          <w:lang w:eastAsia="en-AU"/>
        </w:rPr>
        <w:t xml:space="preserve"> </w:t>
      </w:r>
      <w:proofErr w:type="spellStart"/>
      <w:r w:rsidR="00B939AB" w:rsidRPr="00714AEA">
        <w:rPr>
          <w:rFonts w:cs="Times New Roman"/>
          <w:lang w:eastAsia="en-AU"/>
        </w:rPr>
        <w:t>đối</w:t>
      </w:r>
      <w:proofErr w:type="spellEnd"/>
      <w:r w:rsidR="00B939AB" w:rsidRPr="00714AEA">
        <w:rPr>
          <w:rFonts w:cs="Times New Roman"/>
          <w:lang w:eastAsia="en-AU"/>
        </w:rPr>
        <w:t xml:space="preserve"> </w:t>
      </w:r>
      <w:proofErr w:type="spellStart"/>
      <w:r w:rsidR="00B939AB" w:rsidRPr="00714AEA">
        <w:rPr>
          <w:rFonts w:cs="Times New Roman"/>
          <w:lang w:eastAsia="en-AU"/>
        </w:rPr>
        <w:t>tượng</w:t>
      </w:r>
      <w:proofErr w:type="spellEnd"/>
      <w:r w:rsidR="00B939AB" w:rsidRPr="00714AEA">
        <w:rPr>
          <w:rFonts w:cs="Times New Roman"/>
          <w:lang w:eastAsia="en-AU"/>
        </w:rPr>
        <w:t xml:space="preserve"> </w:t>
      </w:r>
      <w:proofErr w:type="spellStart"/>
      <w:r w:rsidR="00B939AB" w:rsidRPr="00714AEA">
        <w:rPr>
          <w:rFonts w:cs="Times New Roman"/>
          <w:lang w:eastAsia="en-AU"/>
        </w:rPr>
        <w:t>bệnh</w:t>
      </w:r>
      <w:proofErr w:type="spellEnd"/>
      <w:r w:rsidR="00B939AB" w:rsidRPr="00714AEA">
        <w:rPr>
          <w:rFonts w:cs="Times New Roman"/>
          <w:lang w:eastAsia="en-AU"/>
        </w:rPr>
        <w:t xml:space="preserve"> </w:t>
      </w:r>
      <w:proofErr w:type="spellStart"/>
      <w:r w:rsidR="00B939AB" w:rsidRPr="00714AEA">
        <w:rPr>
          <w:rFonts w:cs="Times New Roman"/>
          <w:lang w:eastAsia="en-AU"/>
        </w:rPr>
        <w:t>nhân</w:t>
      </w:r>
      <w:proofErr w:type="spellEnd"/>
      <w:r w:rsidR="00B939AB" w:rsidRPr="00714AEA">
        <w:rPr>
          <w:rFonts w:cs="Times New Roman"/>
          <w:lang w:eastAsia="en-AU"/>
        </w:rPr>
        <w:t xml:space="preserve"> </w:t>
      </w:r>
      <w:proofErr w:type="spellStart"/>
      <w:r w:rsidR="00B939AB" w:rsidRPr="00714AEA">
        <w:rPr>
          <w:rFonts w:cs="Times New Roman"/>
          <w:lang w:eastAsia="en-AU"/>
        </w:rPr>
        <w:t>ung</w:t>
      </w:r>
      <w:proofErr w:type="spellEnd"/>
      <w:r w:rsidR="00B939AB" w:rsidRPr="00714AEA">
        <w:rPr>
          <w:rFonts w:cs="Times New Roman"/>
          <w:lang w:eastAsia="en-AU"/>
        </w:rPr>
        <w:t xml:space="preserve"> </w:t>
      </w:r>
      <w:proofErr w:type="spellStart"/>
      <w:r w:rsidR="00B939AB" w:rsidRPr="00714AEA">
        <w:rPr>
          <w:rFonts w:cs="Times New Roman"/>
          <w:lang w:eastAsia="en-AU"/>
        </w:rPr>
        <w:t>thư</w:t>
      </w:r>
      <w:proofErr w:type="spellEnd"/>
      <w:r w:rsidR="00B939AB" w:rsidRPr="00714AEA">
        <w:rPr>
          <w:rFonts w:cs="Times New Roman"/>
          <w:lang w:eastAsia="en-AU"/>
        </w:rPr>
        <w:t xml:space="preserve"> </w:t>
      </w:r>
      <w:proofErr w:type="spellStart"/>
      <w:r w:rsidR="00B939AB" w:rsidRPr="00714AEA">
        <w:rPr>
          <w:rFonts w:cs="Times New Roman"/>
          <w:lang w:eastAsia="en-AU"/>
        </w:rPr>
        <w:t>đại</w:t>
      </w:r>
      <w:proofErr w:type="spellEnd"/>
      <w:r w:rsidR="00B939AB" w:rsidRPr="00714AEA">
        <w:rPr>
          <w:rFonts w:cs="Times New Roman"/>
          <w:lang w:eastAsia="en-AU"/>
        </w:rPr>
        <w:t xml:space="preserve"> </w:t>
      </w:r>
      <w:proofErr w:type="spellStart"/>
      <w:r w:rsidR="00B939AB" w:rsidRPr="00714AEA">
        <w:rPr>
          <w:rFonts w:cs="Times New Roman"/>
          <w:lang w:eastAsia="en-AU"/>
        </w:rPr>
        <w:t>trực</w:t>
      </w:r>
      <w:proofErr w:type="spellEnd"/>
      <w:r w:rsidR="00B939AB" w:rsidRPr="00714AEA">
        <w:rPr>
          <w:rFonts w:cs="Times New Roman"/>
          <w:lang w:eastAsia="en-AU"/>
        </w:rPr>
        <w:t xml:space="preserve"> </w:t>
      </w:r>
      <w:proofErr w:type="spellStart"/>
      <w:r w:rsidR="00B939AB" w:rsidRPr="00714AEA">
        <w:rPr>
          <w:rFonts w:cs="Times New Roman"/>
          <w:lang w:eastAsia="en-AU"/>
        </w:rPr>
        <w:t>tràng</w:t>
      </w:r>
      <w:proofErr w:type="spellEnd"/>
      <w:r w:rsidR="00B939AB" w:rsidRPr="00714AEA">
        <w:rPr>
          <w:rFonts w:cs="Times New Roman"/>
          <w:lang w:eastAsia="en-AU"/>
        </w:rPr>
        <w:t xml:space="preserve"> </w:t>
      </w:r>
      <w:proofErr w:type="spellStart"/>
      <w:r w:rsidR="00B939AB" w:rsidRPr="00714AEA">
        <w:rPr>
          <w:rFonts w:cs="Times New Roman"/>
          <w:lang w:eastAsia="en-AU"/>
        </w:rPr>
        <w:t>đã</w:t>
      </w:r>
      <w:proofErr w:type="spellEnd"/>
      <w:r w:rsidR="00B939AB" w:rsidRPr="00714AEA">
        <w:rPr>
          <w:rFonts w:cs="Times New Roman"/>
          <w:lang w:eastAsia="en-AU"/>
        </w:rPr>
        <w:t xml:space="preserve"> </w:t>
      </w:r>
      <w:proofErr w:type="spellStart"/>
      <w:r w:rsidR="00B939AB" w:rsidRPr="00714AEA">
        <w:rPr>
          <w:rFonts w:cs="Times New Roman"/>
          <w:lang w:eastAsia="en-AU"/>
        </w:rPr>
        <w:t>phát</w:t>
      </w:r>
      <w:proofErr w:type="spellEnd"/>
      <w:r w:rsidR="00B939AB" w:rsidRPr="00714AEA">
        <w:rPr>
          <w:rFonts w:cs="Times New Roman"/>
          <w:lang w:eastAsia="en-AU"/>
        </w:rPr>
        <w:t xml:space="preserve"> </w:t>
      </w:r>
      <w:proofErr w:type="spellStart"/>
      <w:r w:rsidR="00B939AB" w:rsidRPr="00714AEA">
        <w:rPr>
          <w:rFonts w:cs="Times New Roman"/>
          <w:lang w:eastAsia="en-AU"/>
        </w:rPr>
        <w:t>hiện</w:t>
      </w:r>
      <w:proofErr w:type="spellEnd"/>
      <w:r w:rsidR="00B939AB" w:rsidRPr="00714AEA">
        <w:rPr>
          <w:rFonts w:cs="Times New Roman"/>
          <w:lang w:eastAsia="en-AU"/>
        </w:rPr>
        <w:t xml:space="preserve"> </w:t>
      </w:r>
      <w:proofErr w:type="spellStart"/>
      <w:r w:rsidR="00B939AB" w:rsidRPr="00714AEA">
        <w:rPr>
          <w:rFonts w:cs="Times New Roman"/>
          <w:lang w:eastAsia="en-AU"/>
        </w:rPr>
        <w:t>có</w:t>
      </w:r>
      <w:proofErr w:type="spellEnd"/>
      <w:r w:rsidR="00B939AB" w:rsidRPr="00714AEA">
        <w:rPr>
          <w:rFonts w:cs="Times New Roman"/>
          <w:lang w:eastAsia="en-AU"/>
        </w:rPr>
        <w:t xml:space="preserve"> </w:t>
      </w:r>
      <w:proofErr w:type="spellStart"/>
      <w:r w:rsidR="00B939AB" w:rsidRPr="00714AEA">
        <w:rPr>
          <w:rFonts w:cs="Times New Roman"/>
          <w:lang w:eastAsia="en-AU"/>
        </w:rPr>
        <w:t>hai</w:t>
      </w:r>
      <w:proofErr w:type="spellEnd"/>
      <w:r w:rsidR="00B939AB" w:rsidRPr="00714AEA">
        <w:rPr>
          <w:rFonts w:cs="Times New Roman"/>
          <w:lang w:eastAsia="en-AU"/>
        </w:rPr>
        <w:t xml:space="preserve"> SNP </w:t>
      </w:r>
      <w:proofErr w:type="spellStart"/>
      <w:r w:rsidR="00B939AB" w:rsidRPr="00714AEA">
        <w:rPr>
          <w:rFonts w:cs="Times New Roman"/>
          <w:lang w:eastAsia="en-AU"/>
        </w:rPr>
        <w:t>không</w:t>
      </w:r>
      <w:proofErr w:type="spellEnd"/>
      <w:r w:rsidR="00B939AB" w:rsidRPr="00714AEA">
        <w:rPr>
          <w:rFonts w:cs="Times New Roman"/>
          <w:lang w:eastAsia="en-AU"/>
        </w:rPr>
        <w:t xml:space="preserve"> </w:t>
      </w:r>
      <w:proofErr w:type="spellStart"/>
      <w:r w:rsidR="00B939AB" w:rsidRPr="00714AEA">
        <w:rPr>
          <w:rFonts w:cs="Times New Roman"/>
          <w:lang w:eastAsia="en-AU"/>
        </w:rPr>
        <w:t>đồng</w:t>
      </w:r>
      <w:proofErr w:type="spellEnd"/>
      <w:r w:rsidR="00B939AB" w:rsidRPr="00714AEA">
        <w:rPr>
          <w:rFonts w:cs="Times New Roman"/>
          <w:lang w:eastAsia="en-AU"/>
        </w:rPr>
        <w:t xml:space="preserve"> </w:t>
      </w:r>
      <w:proofErr w:type="spellStart"/>
      <w:r w:rsidR="00B939AB" w:rsidRPr="00714AEA">
        <w:rPr>
          <w:rFonts w:cs="Times New Roman"/>
          <w:lang w:eastAsia="en-AU"/>
        </w:rPr>
        <w:t>nghĩa</w:t>
      </w:r>
      <w:proofErr w:type="spellEnd"/>
      <w:r w:rsidR="00B939AB" w:rsidRPr="00714AEA">
        <w:rPr>
          <w:rFonts w:cs="Times New Roman"/>
          <w:lang w:eastAsia="en-AU"/>
        </w:rPr>
        <w:t xml:space="preserve"> (+896A/G, rs4986790 </w:t>
      </w:r>
      <w:proofErr w:type="spellStart"/>
      <w:r w:rsidR="00B939AB" w:rsidRPr="00714AEA">
        <w:rPr>
          <w:rFonts w:cs="Times New Roman"/>
          <w:lang w:eastAsia="en-AU"/>
        </w:rPr>
        <w:t>và</w:t>
      </w:r>
      <w:proofErr w:type="spellEnd"/>
      <w:r w:rsidR="00B939AB" w:rsidRPr="00714AEA">
        <w:rPr>
          <w:rFonts w:cs="Times New Roman"/>
          <w:lang w:eastAsia="en-AU"/>
        </w:rPr>
        <w:t xml:space="preserve"> +1196C/T, rs4986791) </w:t>
      </w:r>
      <w:proofErr w:type="spellStart"/>
      <w:r w:rsidR="00B939AB" w:rsidRPr="00714AEA">
        <w:rPr>
          <w:rFonts w:cs="Times New Roman"/>
          <w:lang w:eastAsia="en-AU"/>
        </w:rPr>
        <w:t>nằm</w:t>
      </w:r>
      <w:proofErr w:type="spellEnd"/>
      <w:r w:rsidR="00B939AB" w:rsidRPr="00714AEA">
        <w:rPr>
          <w:rFonts w:cs="Times New Roman"/>
          <w:lang w:eastAsia="en-AU"/>
        </w:rPr>
        <w:t xml:space="preserve"> </w:t>
      </w:r>
      <w:proofErr w:type="spellStart"/>
      <w:r w:rsidR="00B939AB" w:rsidRPr="00714AEA">
        <w:rPr>
          <w:rFonts w:cs="Times New Roman"/>
          <w:lang w:eastAsia="en-AU"/>
        </w:rPr>
        <w:t>trong</w:t>
      </w:r>
      <w:proofErr w:type="spellEnd"/>
      <w:r w:rsidR="00B939AB" w:rsidRPr="00714AEA">
        <w:rPr>
          <w:rFonts w:cs="Times New Roman"/>
          <w:lang w:eastAsia="en-AU"/>
        </w:rPr>
        <w:t xml:space="preserve"> exon 3 </w:t>
      </w:r>
      <w:proofErr w:type="spellStart"/>
      <w:r w:rsidR="00B939AB" w:rsidRPr="00714AEA">
        <w:rPr>
          <w:rFonts w:cs="Times New Roman"/>
          <w:lang w:eastAsia="en-AU"/>
        </w:rPr>
        <w:t>của</w:t>
      </w:r>
      <w:proofErr w:type="spellEnd"/>
      <w:r w:rsidR="00B939AB" w:rsidRPr="00714AEA">
        <w:rPr>
          <w:rFonts w:cs="Times New Roman"/>
          <w:lang w:eastAsia="en-AU"/>
        </w:rPr>
        <w:t xml:space="preserve"> gen </w:t>
      </w:r>
      <w:proofErr w:type="spellStart"/>
      <w:r w:rsidR="00B939AB" w:rsidRPr="00714AEA">
        <w:rPr>
          <w:rFonts w:cs="Times New Roman"/>
          <w:lang w:eastAsia="en-AU"/>
        </w:rPr>
        <w:t>được</w:t>
      </w:r>
      <w:proofErr w:type="spellEnd"/>
      <w:r w:rsidR="00B939AB" w:rsidRPr="00714AEA">
        <w:rPr>
          <w:rFonts w:cs="Times New Roman"/>
          <w:lang w:eastAsia="en-AU"/>
        </w:rPr>
        <w:t xml:space="preserve"> </w:t>
      </w:r>
      <w:proofErr w:type="spellStart"/>
      <w:r w:rsidR="00B939AB" w:rsidRPr="00714AEA">
        <w:rPr>
          <w:rFonts w:cs="Times New Roman"/>
          <w:lang w:eastAsia="en-AU"/>
        </w:rPr>
        <w:t>biết</w:t>
      </w:r>
      <w:proofErr w:type="spellEnd"/>
      <w:r w:rsidR="00B939AB" w:rsidRPr="00714AEA">
        <w:rPr>
          <w:rFonts w:cs="Times New Roman"/>
          <w:lang w:eastAsia="en-AU"/>
        </w:rPr>
        <w:t xml:space="preserve"> </w:t>
      </w:r>
      <w:proofErr w:type="spellStart"/>
      <w:r w:rsidR="00B939AB" w:rsidRPr="00714AEA">
        <w:rPr>
          <w:rFonts w:cs="Times New Roman"/>
          <w:lang w:eastAsia="en-AU"/>
        </w:rPr>
        <w:t>đến</w:t>
      </w:r>
      <w:proofErr w:type="spellEnd"/>
      <w:r w:rsidR="00B939AB" w:rsidRPr="00714AEA">
        <w:rPr>
          <w:rFonts w:cs="Times New Roman"/>
          <w:lang w:eastAsia="en-AU"/>
        </w:rPr>
        <w:t xml:space="preserve"> </w:t>
      </w:r>
      <w:proofErr w:type="spellStart"/>
      <w:r w:rsidR="00B939AB" w:rsidRPr="00714AEA">
        <w:rPr>
          <w:rFonts w:cs="Times New Roman"/>
          <w:lang w:eastAsia="en-AU"/>
        </w:rPr>
        <w:t>để</w:t>
      </w:r>
      <w:proofErr w:type="spellEnd"/>
      <w:r w:rsidR="00B939AB" w:rsidRPr="00714AEA">
        <w:rPr>
          <w:rFonts w:cs="Times New Roman"/>
          <w:lang w:eastAsia="en-AU"/>
        </w:rPr>
        <w:t xml:space="preserve"> </w:t>
      </w:r>
      <w:proofErr w:type="spellStart"/>
      <w:r w:rsidR="00B939AB" w:rsidRPr="00714AEA">
        <w:rPr>
          <w:rFonts w:cs="Times New Roman"/>
          <w:lang w:eastAsia="en-AU"/>
        </w:rPr>
        <w:t>tạo</w:t>
      </w:r>
      <w:proofErr w:type="spellEnd"/>
      <w:r w:rsidR="00B939AB" w:rsidRPr="00714AEA">
        <w:rPr>
          <w:rFonts w:cs="Times New Roman"/>
          <w:lang w:eastAsia="en-AU"/>
        </w:rPr>
        <w:t xml:space="preserve"> </w:t>
      </w:r>
      <w:proofErr w:type="spellStart"/>
      <w:r w:rsidR="00B939AB" w:rsidRPr="00714AEA">
        <w:rPr>
          <w:rFonts w:cs="Times New Roman"/>
          <w:lang w:eastAsia="en-AU"/>
        </w:rPr>
        <w:t>ra</w:t>
      </w:r>
      <w:proofErr w:type="spellEnd"/>
      <w:r w:rsidR="00B939AB" w:rsidRPr="00714AEA">
        <w:rPr>
          <w:rFonts w:cs="Times New Roman"/>
          <w:lang w:eastAsia="en-AU"/>
        </w:rPr>
        <w:t xml:space="preserve"> </w:t>
      </w:r>
      <w:proofErr w:type="spellStart"/>
      <w:r w:rsidR="00B939AB" w:rsidRPr="00714AEA">
        <w:rPr>
          <w:rFonts w:cs="Times New Roman"/>
          <w:lang w:eastAsia="en-AU"/>
        </w:rPr>
        <w:t>sự</w:t>
      </w:r>
      <w:proofErr w:type="spellEnd"/>
      <w:r w:rsidR="00B939AB" w:rsidRPr="00714AEA">
        <w:rPr>
          <w:rFonts w:cs="Times New Roman"/>
          <w:lang w:eastAsia="en-AU"/>
        </w:rPr>
        <w:t xml:space="preserve"> </w:t>
      </w:r>
      <w:proofErr w:type="spellStart"/>
      <w:r w:rsidR="00B939AB" w:rsidRPr="00714AEA">
        <w:rPr>
          <w:rFonts w:cs="Times New Roman"/>
          <w:lang w:eastAsia="en-AU"/>
        </w:rPr>
        <w:t>thay</w:t>
      </w:r>
      <w:proofErr w:type="spellEnd"/>
      <w:r w:rsidR="00B939AB" w:rsidRPr="00714AEA">
        <w:rPr>
          <w:rFonts w:cs="Times New Roman"/>
          <w:lang w:eastAsia="en-AU"/>
        </w:rPr>
        <w:t xml:space="preserve"> </w:t>
      </w:r>
      <w:proofErr w:type="spellStart"/>
      <w:r w:rsidR="00B939AB" w:rsidRPr="00714AEA">
        <w:rPr>
          <w:rFonts w:cs="Times New Roman"/>
          <w:lang w:eastAsia="en-AU"/>
        </w:rPr>
        <w:t>thế</w:t>
      </w:r>
      <w:proofErr w:type="spellEnd"/>
      <w:r w:rsidR="00B939AB" w:rsidRPr="00714AEA">
        <w:rPr>
          <w:rFonts w:cs="Times New Roman"/>
          <w:lang w:eastAsia="en-AU"/>
        </w:rPr>
        <w:t xml:space="preserve"> </w:t>
      </w:r>
      <w:proofErr w:type="spellStart"/>
      <w:r w:rsidR="00B939AB" w:rsidRPr="00714AEA">
        <w:rPr>
          <w:rFonts w:cs="Times New Roman"/>
          <w:lang w:eastAsia="en-AU"/>
        </w:rPr>
        <w:t>các</w:t>
      </w:r>
      <w:proofErr w:type="spellEnd"/>
      <w:r w:rsidR="00B939AB" w:rsidRPr="00714AEA">
        <w:rPr>
          <w:rFonts w:cs="Times New Roman"/>
          <w:lang w:eastAsia="en-AU"/>
        </w:rPr>
        <w:t xml:space="preserve"> </w:t>
      </w:r>
      <w:proofErr w:type="spellStart"/>
      <w:r w:rsidR="00B939AB" w:rsidRPr="00714AEA">
        <w:rPr>
          <w:rFonts w:cs="Times New Roman"/>
          <w:lang w:eastAsia="en-AU"/>
        </w:rPr>
        <w:t>axit</w:t>
      </w:r>
      <w:proofErr w:type="spellEnd"/>
      <w:r w:rsidR="00B939AB" w:rsidRPr="00714AEA">
        <w:rPr>
          <w:rFonts w:cs="Times New Roman"/>
          <w:lang w:eastAsia="en-AU"/>
        </w:rPr>
        <w:t xml:space="preserve"> amin Asp299Gly </w:t>
      </w:r>
      <w:proofErr w:type="spellStart"/>
      <w:r w:rsidR="00B939AB" w:rsidRPr="00714AEA">
        <w:rPr>
          <w:rFonts w:cs="Times New Roman"/>
          <w:lang w:eastAsia="en-AU"/>
        </w:rPr>
        <w:t>và</w:t>
      </w:r>
      <w:proofErr w:type="spellEnd"/>
      <w:r w:rsidR="00B939AB" w:rsidRPr="00714AEA">
        <w:rPr>
          <w:rFonts w:cs="Times New Roman"/>
          <w:lang w:eastAsia="en-AU"/>
        </w:rPr>
        <w:t xml:space="preserve"> Thr399Ile </w:t>
      </w:r>
      <w:proofErr w:type="spellStart"/>
      <w:r w:rsidR="00B939AB" w:rsidRPr="00714AEA">
        <w:rPr>
          <w:rFonts w:cs="Times New Roman"/>
          <w:lang w:eastAsia="en-AU"/>
        </w:rPr>
        <w:t>tương</w:t>
      </w:r>
      <w:proofErr w:type="spellEnd"/>
      <w:r w:rsidR="00B939AB" w:rsidRPr="00714AEA">
        <w:rPr>
          <w:rFonts w:cs="Times New Roman"/>
          <w:lang w:eastAsia="en-AU"/>
        </w:rPr>
        <w:t xml:space="preserve"> </w:t>
      </w:r>
      <w:proofErr w:type="spellStart"/>
      <w:r w:rsidR="00B939AB" w:rsidRPr="00714AEA">
        <w:rPr>
          <w:rFonts w:cs="Times New Roman"/>
          <w:lang w:eastAsia="en-AU"/>
        </w:rPr>
        <w:t>ứng</w:t>
      </w:r>
      <w:proofErr w:type="spellEnd"/>
      <w:r w:rsidR="00B939AB" w:rsidRPr="00714AEA">
        <w:rPr>
          <w:rFonts w:cs="Times New Roman"/>
          <w:lang w:eastAsia="en-AU"/>
        </w:rPr>
        <w:t xml:space="preserve"> </w:t>
      </w:r>
      <w:r w:rsidR="00B939AB" w:rsidRPr="00714AEA">
        <w:rPr>
          <w:rFonts w:cs="Times New Roman"/>
          <w:lang w:eastAsia="en-AU"/>
        </w:rPr>
        <w:fldChar w:fldCharType="begin">
          <w:fldData xml:space="preserve">PEVuZE5vdGU+PENpdGU+PEF1dGhvcj5NZXNzYXJpdGFraXM8L0F1dGhvcj48WWVhcj4yMDE4PC9Z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PEVuZE5vdGU+PENpdGU+PEF1dGhvcj5NZXNzYXJpdGFraXM8L0F1dGhvcj48WWVhcj4yMDE4PC9Z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B939AB" w:rsidRPr="00714AEA">
        <w:rPr>
          <w:rFonts w:cs="Times New Roman"/>
          <w:lang w:eastAsia="en-AU"/>
        </w:rPr>
      </w:r>
      <w:r w:rsidR="00B939AB" w:rsidRPr="00714AEA">
        <w:rPr>
          <w:rFonts w:cs="Times New Roman"/>
          <w:lang w:eastAsia="en-AU"/>
        </w:rPr>
        <w:fldChar w:fldCharType="separate"/>
      </w:r>
      <w:r w:rsidR="00BD2B4E">
        <w:rPr>
          <w:rFonts w:cs="Times New Roman"/>
          <w:noProof/>
          <w:lang w:eastAsia="en-AU"/>
        </w:rPr>
        <w:t>[140]</w:t>
      </w:r>
      <w:r w:rsidR="00B939AB" w:rsidRPr="00714AEA">
        <w:rPr>
          <w:rFonts w:cs="Times New Roman"/>
          <w:lang w:eastAsia="en-AU"/>
        </w:rPr>
        <w:fldChar w:fldCharType="end"/>
      </w:r>
      <w:r w:rsidR="00B939AB" w:rsidRPr="00714AEA">
        <w:rPr>
          <w:rFonts w:cs="Times New Roman"/>
          <w:lang w:eastAsia="en-AU"/>
        </w:rPr>
        <w:t xml:space="preserve">, </w:t>
      </w:r>
      <w:r w:rsidR="00B939AB" w:rsidRPr="00714AEA">
        <w:rPr>
          <w:rFonts w:cs="Times New Roman"/>
          <w:lang w:eastAsia="en-AU"/>
        </w:rPr>
        <w:fldChar w:fldCharType="begin"/>
      </w:r>
      <w:r w:rsidR="00BD2B4E">
        <w:rPr>
          <w:rFonts w:cs="Times New Roman"/>
          <w:lang w:eastAsia="en-AU"/>
        </w:rPr>
        <w:instrText xml:space="preserve"> ADDIN EN.CITE &lt;EndNote&gt;&lt;Cite&gt;&lt;Author&gt;Nissar&lt;/Author&gt;&lt;Year&gt;2017&lt;/Year&gt;&lt;RecNum&gt;139&lt;/RecNum&gt;&lt;DisplayText&gt;[141]&lt;/DisplayText&gt;&lt;record&gt;&lt;rec-number&gt;139&lt;/rec-number&gt;&lt;foreign-keys&gt;&lt;key app="EN" db-id="20002x9vh2zftgef5wwpdrsutfvpf299espf" timestamp="1735546422"&gt;139&lt;/key&gt;&lt;/foreign-keys&gt;&lt;ref-type name="Journal Article"&gt;17&lt;/ref-type&gt;&lt;contributors&gt;&lt;authors&gt;&lt;author&gt;Nissar, Saniya&lt;/author&gt;&lt;author&gt;Sameer, Aga Syed&lt;/author&gt;&lt;author&gt;Rasool, Roohi&lt;/author&gt;&lt;author&gt;Qadri, Qurteeba&lt;/author&gt;&lt;author&gt;Chowdri, Nissar A.&lt;/author&gt;&lt;author&gt;Rashid, Fouzia&lt;/author&gt;&lt;/authors&gt;&lt;/contributors&gt;&lt;titles&gt;&lt;title&gt;Role of TLR4 gene polymorphisms in the colorectal cancer risk modulation in ethnic Kashmiri population – A case–control study&lt;/title&gt;&lt;secondary-title&gt;Egyptian Journal of Medical Human Genetics&lt;/secondary-title&gt;&lt;/titles&gt;&lt;periodical&gt;&lt;full-title&gt;Egyptian Journal of Medical Human Genetics&lt;/full-title&gt;&lt;/periodical&gt;&lt;pages&gt;53-59&lt;/pages&gt;&lt;volume&gt;18&lt;/volume&gt;&lt;number&gt;1&lt;/number&gt;&lt;keywords&gt;&lt;keyword&gt;Colorectal cancer&lt;/keyword&gt;&lt;keyword&gt;Kashmir&lt;/keyword&gt;&lt;keyword&gt;Polymorphism&lt;/keyword&gt;&lt;keyword&gt;RFLP&lt;/keyword&gt;&lt;/keywords&gt;&lt;dates&gt;&lt;year&gt;2017&lt;/year&gt;&lt;pub-dates&gt;&lt;date&gt;2017/01/01/&lt;/date&gt;&lt;/pub-dates&gt;&lt;/dates&gt;&lt;isbn&gt;1110-8630&lt;/isbn&gt;&lt;urls&gt;&lt;related-urls&gt;&lt;url&gt;https://www.sciencedirect.com/science/article/pii/S111086301630009X&lt;/url&gt;&lt;/related-urls&gt;&lt;/urls&gt;&lt;electronic-resource-num&gt;https://doi.org/10.1016/j.ejmhg.2016.04.004&lt;/electronic-resource-num&gt;&lt;/record&gt;&lt;/Cite&gt;&lt;/EndNote&gt;</w:instrText>
      </w:r>
      <w:r w:rsidR="00B939AB" w:rsidRPr="00714AEA">
        <w:rPr>
          <w:rFonts w:cs="Times New Roman"/>
          <w:lang w:eastAsia="en-AU"/>
        </w:rPr>
        <w:fldChar w:fldCharType="separate"/>
      </w:r>
      <w:r w:rsidR="00BD2B4E">
        <w:rPr>
          <w:rFonts w:cs="Times New Roman"/>
          <w:noProof/>
          <w:lang w:eastAsia="en-AU"/>
        </w:rPr>
        <w:t>[141]</w:t>
      </w:r>
      <w:r w:rsidR="00B939AB" w:rsidRPr="00714AEA">
        <w:rPr>
          <w:rFonts w:cs="Times New Roman"/>
          <w:lang w:eastAsia="en-AU"/>
        </w:rPr>
        <w:fldChar w:fldCharType="end"/>
      </w:r>
      <w:r w:rsidR="00B939AB" w:rsidRPr="00714AEA">
        <w:rPr>
          <w:rFonts w:cs="Times New Roman"/>
          <w:lang w:eastAsia="en-AU"/>
        </w:rPr>
        <w:t>. Rs4986791 + 119</w:t>
      </w:r>
      <w:r w:rsidR="006762AD" w:rsidRPr="00714AEA">
        <w:rPr>
          <w:rFonts w:cs="Times New Roman"/>
          <w:lang w:eastAsia="en-AU"/>
        </w:rPr>
        <w:t>6</w:t>
      </w:r>
      <w:r w:rsidR="00B939AB" w:rsidRPr="00714AEA">
        <w:rPr>
          <w:rFonts w:cs="Times New Roman"/>
          <w:lang w:eastAsia="en-AU"/>
        </w:rPr>
        <w:t xml:space="preserve">C/T (C &gt; T), </w:t>
      </w:r>
      <w:proofErr w:type="spellStart"/>
      <w:r w:rsidR="00B939AB" w:rsidRPr="00714AEA">
        <w:rPr>
          <w:rFonts w:cs="Times New Roman"/>
          <w:lang w:eastAsia="en-AU"/>
        </w:rPr>
        <w:t>có</w:t>
      </w:r>
      <w:proofErr w:type="spellEnd"/>
      <w:r w:rsidR="00B939AB" w:rsidRPr="00714AEA">
        <w:rPr>
          <w:rFonts w:cs="Times New Roman"/>
          <w:lang w:eastAsia="en-AU"/>
        </w:rPr>
        <w:t xml:space="preserve"> </w:t>
      </w:r>
      <w:proofErr w:type="spellStart"/>
      <w:r w:rsidR="00B939AB" w:rsidRPr="00714AEA">
        <w:rPr>
          <w:rFonts w:cs="Times New Roman"/>
          <w:lang w:eastAsia="en-AU"/>
        </w:rPr>
        <w:t>sự</w:t>
      </w:r>
      <w:proofErr w:type="spellEnd"/>
      <w:r w:rsidR="00B939AB" w:rsidRPr="00714AEA">
        <w:rPr>
          <w:rFonts w:cs="Times New Roman"/>
          <w:lang w:eastAsia="en-AU"/>
        </w:rPr>
        <w:t xml:space="preserve"> </w:t>
      </w:r>
      <w:proofErr w:type="spellStart"/>
      <w:r w:rsidR="00B939AB" w:rsidRPr="00714AEA">
        <w:rPr>
          <w:rFonts w:cs="Times New Roman"/>
          <w:lang w:eastAsia="en-AU"/>
        </w:rPr>
        <w:t>thay</w:t>
      </w:r>
      <w:proofErr w:type="spellEnd"/>
      <w:r w:rsidR="00B939AB" w:rsidRPr="00714AEA">
        <w:rPr>
          <w:rFonts w:cs="Times New Roman"/>
          <w:lang w:eastAsia="en-AU"/>
        </w:rPr>
        <w:t xml:space="preserve"> </w:t>
      </w:r>
      <w:proofErr w:type="spellStart"/>
      <w:r w:rsidR="00B939AB" w:rsidRPr="00714AEA">
        <w:rPr>
          <w:rFonts w:cs="Times New Roman"/>
          <w:lang w:eastAsia="en-AU"/>
        </w:rPr>
        <w:t>thế</w:t>
      </w:r>
      <w:proofErr w:type="spellEnd"/>
      <w:r w:rsidR="00B939AB" w:rsidRPr="00714AEA">
        <w:rPr>
          <w:rFonts w:cs="Times New Roman"/>
          <w:lang w:eastAsia="en-AU"/>
        </w:rPr>
        <w:t xml:space="preserve"> </w:t>
      </w:r>
      <w:proofErr w:type="spellStart"/>
      <w:r w:rsidR="00B939AB" w:rsidRPr="00714AEA">
        <w:rPr>
          <w:rFonts w:cs="Times New Roman"/>
          <w:lang w:eastAsia="en-AU"/>
        </w:rPr>
        <w:t>axit</w:t>
      </w:r>
      <w:proofErr w:type="spellEnd"/>
      <w:r w:rsidR="00B939AB" w:rsidRPr="00714AEA">
        <w:rPr>
          <w:rFonts w:cs="Times New Roman"/>
          <w:lang w:eastAsia="en-AU"/>
        </w:rPr>
        <w:t xml:space="preserve"> amin Thr399Ile, </w:t>
      </w:r>
      <w:proofErr w:type="spellStart"/>
      <w:r w:rsidR="00B939AB" w:rsidRPr="00714AEA">
        <w:rPr>
          <w:rFonts w:cs="Times New Roman"/>
          <w:lang w:eastAsia="en-AU"/>
        </w:rPr>
        <w:t>có</w:t>
      </w:r>
      <w:proofErr w:type="spellEnd"/>
      <w:r w:rsidR="00B939AB" w:rsidRPr="00714AEA">
        <w:rPr>
          <w:rFonts w:cs="Times New Roman"/>
          <w:lang w:eastAsia="en-AU"/>
        </w:rPr>
        <w:t xml:space="preserve"> </w:t>
      </w:r>
      <w:proofErr w:type="spellStart"/>
      <w:r w:rsidR="00B939AB" w:rsidRPr="00714AEA">
        <w:rPr>
          <w:rFonts w:cs="Times New Roman"/>
          <w:lang w:eastAsia="en-AU"/>
        </w:rPr>
        <w:t>liên</w:t>
      </w:r>
      <w:proofErr w:type="spellEnd"/>
      <w:r w:rsidR="00B939AB" w:rsidRPr="00714AEA">
        <w:rPr>
          <w:rFonts w:cs="Times New Roman"/>
          <w:lang w:eastAsia="en-AU"/>
        </w:rPr>
        <w:t xml:space="preserve"> </w:t>
      </w:r>
      <w:proofErr w:type="spellStart"/>
      <w:r w:rsidR="00B939AB" w:rsidRPr="00714AEA">
        <w:rPr>
          <w:rFonts w:cs="Times New Roman"/>
          <w:lang w:eastAsia="en-AU"/>
        </w:rPr>
        <w:t>quan</w:t>
      </w:r>
      <w:proofErr w:type="spellEnd"/>
      <w:r w:rsidR="00B939AB" w:rsidRPr="00714AEA">
        <w:rPr>
          <w:rFonts w:cs="Times New Roman"/>
          <w:lang w:eastAsia="en-AU"/>
        </w:rPr>
        <w:t xml:space="preserve"> </w:t>
      </w:r>
      <w:proofErr w:type="spellStart"/>
      <w:r w:rsidR="00B939AB" w:rsidRPr="00714AEA">
        <w:rPr>
          <w:rFonts w:cs="Times New Roman"/>
          <w:lang w:eastAsia="en-AU"/>
        </w:rPr>
        <w:t>đến</w:t>
      </w:r>
      <w:proofErr w:type="spellEnd"/>
      <w:r w:rsidR="00B939AB" w:rsidRPr="00714AEA">
        <w:rPr>
          <w:rFonts w:cs="Times New Roman"/>
          <w:lang w:eastAsia="en-AU"/>
        </w:rPr>
        <w:t xml:space="preserve"> </w:t>
      </w:r>
      <w:proofErr w:type="spellStart"/>
      <w:r w:rsidR="00B939AB" w:rsidRPr="00714AEA">
        <w:rPr>
          <w:rFonts w:cs="Times New Roman"/>
          <w:lang w:eastAsia="en-AU"/>
        </w:rPr>
        <w:t>nguy</w:t>
      </w:r>
      <w:proofErr w:type="spellEnd"/>
      <w:r w:rsidR="00B939AB" w:rsidRPr="00714AEA">
        <w:rPr>
          <w:rFonts w:cs="Times New Roman"/>
          <w:lang w:eastAsia="en-AU"/>
        </w:rPr>
        <w:t xml:space="preserve"> </w:t>
      </w:r>
      <w:proofErr w:type="spellStart"/>
      <w:r w:rsidR="00B939AB" w:rsidRPr="00714AEA">
        <w:rPr>
          <w:rFonts w:cs="Times New Roman"/>
          <w:lang w:eastAsia="en-AU"/>
        </w:rPr>
        <w:t>cơ</w:t>
      </w:r>
      <w:proofErr w:type="spellEnd"/>
      <w:r w:rsidR="00B939AB" w:rsidRPr="00714AEA">
        <w:rPr>
          <w:rFonts w:cs="Times New Roman"/>
          <w:lang w:eastAsia="en-AU"/>
        </w:rPr>
        <w:t xml:space="preserve"> </w:t>
      </w:r>
      <w:proofErr w:type="spellStart"/>
      <w:r w:rsidR="00B939AB" w:rsidRPr="00714AEA">
        <w:rPr>
          <w:rFonts w:cs="Times New Roman"/>
          <w:lang w:eastAsia="en-AU"/>
        </w:rPr>
        <w:t>phát</w:t>
      </w:r>
      <w:proofErr w:type="spellEnd"/>
      <w:r w:rsidR="00B939AB" w:rsidRPr="00714AEA">
        <w:rPr>
          <w:rFonts w:cs="Times New Roman"/>
          <w:lang w:eastAsia="en-AU"/>
        </w:rPr>
        <w:t xml:space="preserve"> </w:t>
      </w:r>
      <w:proofErr w:type="spellStart"/>
      <w:r w:rsidR="00B939AB" w:rsidRPr="00714AEA">
        <w:rPr>
          <w:rFonts w:cs="Times New Roman"/>
          <w:lang w:eastAsia="en-AU"/>
        </w:rPr>
        <w:t>triển</w:t>
      </w:r>
      <w:proofErr w:type="spellEnd"/>
      <w:r w:rsidR="00B939AB" w:rsidRPr="00714AEA">
        <w:rPr>
          <w:rFonts w:cs="Times New Roman"/>
          <w:lang w:eastAsia="en-AU"/>
        </w:rPr>
        <w:t xml:space="preserve"> </w:t>
      </w:r>
      <w:proofErr w:type="spellStart"/>
      <w:r w:rsidR="00B939AB" w:rsidRPr="00714AEA">
        <w:rPr>
          <w:rFonts w:cs="Times New Roman"/>
          <w:lang w:eastAsia="en-AU"/>
        </w:rPr>
        <w:t>ung</w:t>
      </w:r>
      <w:proofErr w:type="spellEnd"/>
      <w:r w:rsidR="00B939AB" w:rsidRPr="00714AEA">
        <w:rPr>
          <w:rFonts w:cs="Times New Roman"/>
          <w:lang w:eastAsia="en-AU"/>
        </w:rPr>
        <w:t xml:space="preserve"> </w:t>
      </w:r>
      <w:proofErr w:type="spellStart"/>
      <w:r w:rsidR="00B939AB" w:rsidRPr="00714AEA">
        <w:rPr>
          <w:rFonts w:cs="Times New Roman"/>
          <w:lang w:eastAsia="en-AU"/>
        </w:rPr>
        <w:t>thư</w:t>
      </w:r>
      <w:proofErr w:type="spellEnd"/>
      <w:r w:rsidR="00B939AB" w:rsidRPr="00714AEA">
        <w:rPr>
          <w:rFonts w:cs="Times New Roman"/>
          <w:lang w:eastAsia="en-AU"/>
        </w:rPr>
        <w:t xml:space="preserve"> </w:t>
      </w:r>
      <w:proofErr w:type="spellStart"/>
      <w:r w:rsidR="00B939AB" w:rsidRPr="00714AEA">
        <w:rPr>
          <w:rFonts w:cs="Times New Roman"/>
          <w:lang w:eastAsia="en-AU"/>
        </w:rPr>
        <w:t>đại</w:t>
      </w:r>
      <w:proofErr w:type="spellEnd"/>
      <w:r w:rsidR="00B939AB" w:rsidRPr="00714AEA">
        <w:rPr>
          <w:rFonts w:cs="Times New Roman"/>
          <w:lang w:eastAsia="en-AU"/>
        </w:rPr>
        <w:t xml:space="preserve"> </w:t>
      </w:r>
      <w:proofErr w:type="spellStart"/>
      <w:r w:rsidR="00B939AB" w:rsidRPr="00714AEA">
        <w:rPr>
          <w:rFonts w:cs="Times New Roman"/>
          <w:lang w:eastAsia="en-AU"/>
        </w:rPr>
        <w:t>trực</w:t>
      </w:r>
      <w:proofErr w:type="spellEnd"/>
      <w:r w:rsidR="00B939AB" w:rsidRPr="00714AEA">
        <w:rPr>
          <w:rFonts w:cs="Times New Roman"/>
          <w:lang w:eastAsia="en-AU"/>
        </w:rPr>
        <w:t xml:space="preserve"> </w:t>
      </w:r>
      <w:proofErr w:type="spellStart"/>
      <w:r w:rsidR="00B939AB" w:rsidRPr="00714AEA">
        <w:rPr>
          <w:rFonts w:cs="Times New Roman"/>
          <w:lang w:eastAsia="en-AU"/>
        </w:rPr>
        <w:t>tràng</w:t>
      </w:r>
      <w:proofErr w:type="spellEnd"/>
      <w:r w:rsidR="00B939AB" w:rsidRPr="00714AEA">
        <w:rPr>
          <w:rFonts w:cs="Times New Roman"/>
          <w:lang w:eastAsia="en-AU"/>
        </w:rPr>
        <w:t xml:space="preserve"> </w:t>
      </w:r>
      <w:proofErr w:type="spellStart"/>
      <w:r w:rsidR="00B939AB" w:rsidRPr="00714AEA">
        <w:rPr>
          <w:rFonts w:cs="Times New Roman"/>
          <w:lang w:eastAsia="en-AU"/>
        </w:rPr>
        <w:t>đối</w:t>
      </w:r>
      <w:proofErr w:type="spellEnd"/>
      <w:r w:rsidR="00B939AB" w:rsidRPr="00714AEA">
        <w:rPr>
          <w:rFonts w:cs="Times New Roman"/>
          <w:lang w:eastAsia="en-AU"/>
        </w:rPr>
        <w:t xml:space="preserve"> </w:t>
      </w:r>
      <w:proofErr w:type="spellStart"/>
      <w:r w:rsidR="00B939AB" w:rsidRPr="00714AEA">
        <w:rPr>
          <w:rFonts w:cs="Times New Roman"/>
          <w:lang w:eastAsia="en-AU"/>
        </w:rPr>
        <w:t>với</w:t>
      </w:r>
      <w:proofErr w:type="spellEnd"/>
      <w:r w:rsidR="00B939AB" w:rsidRPr="00714AEA">
        <w:rPr>
          <w:rFonts w:cs="Times New Roman"/>
          <w:lang w:eastAsia="en-AU"/>
        </w:rPr>
        <w:t xml:space="preserve"> </w:t>
      </w:r>
      <w:proofErr w:type="spellStart"/>
      <w:r w:rsidR="00B939AB" w:rsidRPr="00714AEA">
        <w:rPr>
          <w:rFonts w:cs="Times New Roman"/>
          <w:lang w:eastAsia="en-AU"/>
        </w:rPr>
        <w:t>người</w:t>
      </w:r>
      <w:proofErr w:type="spellEnd"/>
      <w:r w:rsidR="00B939AB" w:rsidRPr="00714AEA">
        <w:rPr>
          <w:rFonts w:cs="Times New Roman"/>
          <w:lang w:eastAsia="en-AU"/>
        </w:rPr>
        <w:t xml:space="preserve"> da </w:t>
      </w:r>
      <w:proofErr w:type="spellStart"/>
      <w:r w:rsidR="00B939AB" w:rsidRPr="00714AEA">
        <w:rPr>
          <w:rFonts w:cs="Times New Roman"/>
          <w:lang w:eastAsia="en-AU"/>
        </w:rPr>
        <w:t>trắng</w:t>
      </w:r>
      <w:proofErr w:type="spellEnd"/>
      <w:r w:rsidR="00B939AB" w:rsidRPr="00714AEA">
        <w:rPr>
          <w:rFonts w:cs="Times New Roman"/>
          <w:lang w:eastAsia="en-AU"/>
        </w:rPr>
        <w:t xml:space="preserve">, </w:t>
      </w:r>
      <w:proofErr w:type="spellStart"/>
      <w:r w:rsidR="00B939AB" w:rsidRPr="00714AEA">
        <w:rPr>
          <w:rFonts w:cs="Times New Roman"/>
          <w:lang w:eastAsia="en-AU"/>
        </w:rPr>
        <w:t>nhưng</w:t>
      </w:r>
      <w:proofErr w:type="spellEnd"/>
      <w:r w:rsidR="00B939AB" w:rsidRPr="00714AEA">
        <w:rPr>
          <w:rFonts w:cs="Times New Roman"/>
          <w:lang w:eastAsia="en-AU"/>
        </w:rPr>
        <w:t xml:space="preserve"> </w:t>
      </w:r>
      <w:proofErr w:type="spellStart"/>
      <w:r w:rsidR="00B939AB" w:rsidRPr="00714AEA">
        <w:rPr>
          <w:rFonts w:cs="Times New Roman"/>
          <w:lang w:eastAsia="en-AU"/>
        </w:rPr>
        <w:t>không</w:t>
      </w:r>
      <w:proofErr w:type="spellEnd"/>
      <w:r w:rsidR="00B939AB" w:rsidRPr="00714AEA">
        <w:rPr>
          <w:rFonts w:cs="Times New Roman"/>
          <w:lang w:eastAsia="en-AU"/>
        </w:rPr>
        <w:t xml:space="preserve"> </w:t>
      </w:r>
      <w:proofErr w:type="spellStart"/>
      <w:r w:rsidR="00B939AB" w:rsidRPr="00714AEA">
        <w:rPr>
          <w:rFonts w:cs="Times New Roman"/>
          <w:lang w:eastAsia="en-AU"/>
        </w:rPr>
        <w:t>phải</w:t>
      </w:r>
      <w:proofErr w:type="spellEnd"/>
      <w:r w:rsidR="00B939AB" w:rsidRPr="00714AEA">
        <w:rPr>
          <w:rFonts w:cs="Times New Roman"/>
          <w:lang w:eastAsia="en-AU"/>
        </w:rPr>
        <w:t xml:space="preserve"> </w:t>
      </w:r>
      <w:proofErr w:type="spellStart"/>
      <w:r w:rsidR="00B939AB" w:rsidRPr="00714AEA">
        <w:rPr>
          <w:rFonts w:cs="Times New Roman"/>
          <w:lang w:eastAsia="en-AU"/>
        </w:rPr>
        <w:t>đối</w:t>
      </w:r>
      <w:proofErr w:type="spellEnd"/>
      <w:r w:rsidR="00B939AB" w:rsidRPr="00714AEA">
        <w:rPr>
          <w:rFonts w:cs="Times New Roman"/>
          <w:lang w:eastAsia="en-AU"/>
        </w:rPr>
        <w:t xml:space="preserve"> </w:t>
      </w:r>
      <w:proofErr w:type="spellStart"/>
      <w:r w:rsidR="00B939AB" w:rsidRPr="00714AEA">
        <w:rPr>
          <w:rFonts w:cs="Times New Roman"/>
          <w:lang w:eastAsia="en-AU"/>
        </w:rPr>
        <w:t>với</w:t>
      </w:r>
      <w:proofErr w:type="spellEnd"/>
      <w:r w:rsidR="00B939AB" w:rsidRPr="00714AEA">
        <w:rPr>
          <w:rFonts w:cs="Times New Roman"/>
          <w:lang w:eastAsia="en-AU"/>
        </w:rPr>
        <w:t xml:space="preserve"> </w:t>
      </w:r>
      <w:proofErr w:type="spellStart"/>
      <w:r w:rsidR="00B939AB" w:rsidRPr="00714AEA">
        <w:rPr>
          <w:rFonts w:cs="Times New Roman"/>
          <w:lang w:eastAsia="en-AU"/>
        </w:rPr>
        <w:t>người</w:t>
      </w:r>
      <w:proofErr w:type="spellEnd"/>
      <w:r w:rsidR="00B939AB" w:rsidRPr="00714AEA">
        <w:rPr>
          <w:rFonts w:cs="Times New Roman"/>
          <w:lang w:eastAsia="en-AU"/>
        </w:rPr>
        <w:t xml:space="preserve"> </w:t>
      </w:r>
      <w:proofErr w:type="spellStart"/>
      <w:r w:rsidR="00B939AB" w:rsidRPr="00714AEA">
        <w:rPr>
          <w:rFonts w:cs="Times New Roman"/>
          <w:lang w:eastAsia="en-AU"/>
        </w:rPr>
        <w:t>châu</w:t>
      </w:r>
      <w:proofErr w:type="spellEnd"/>
      <w:r w:rsidR="00B939AB" w:rsidRPr="00714AEA">
        <w:rPr>
          <w:rFonts w:cs="Times New Roman"/>
          <w:lang w:eastAsia="en-AU"/>
        </w:rPr>
        <w:t xml:space="preserve"> Á</w:t>
      </w:r>
      <w:r w:rsidR="00082B7A" w:rsidRPr="00714AEA">
        <w:rPr>
          <w:rFonts w:cs="Times New Roman"/>
          <w:lang w:eastAsia="en-AU"/>
        </w:rPr>
        <w:t xml:space="preserve"> </w:t>
      </w:r>
      <w:r w:rsidR="00082B7A" w:rsidRPr="00714AEA">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082B7A" w:rsidRPr="00714AEA">
        <w:rPr>
          <w:rFonts w:cs="Times New Roman"/>
          <w:lang w:eastAsia="en-AU"/>
        </w:rPr>
      </w:r>
      <w:r w:rsidR="00082B7A" w:rsidRPr="00714AEA">
        <w:rPr>
          <w:rFonts w:cs="Times New Roman"/>
          <w:lang w:eastAsia="en-AU"/>
        </w:rPr>
        <w:fldChar w:fldCharType="separate"/>
      </w:r>
      <w:r w:rsidR="0082153B">
        <w:rPr>
          <w:rFonts w:cs="Times New Roman"/>
          <w:noProof/>
          <w:lang w:eastAsia="en-AU"/>
        </w:rPr>
        <w:t>[57]</w:t>
      </w:r>
      <w:r w:rsidR="00082B7A" w:rsidRPr="00714AEA">
        <w:rPr>
          <w:rFonts w:cs="Times New Roman"/>
          <w:lang w:eastAsia="en-AU"/>
        </w:rPr>
        <w:fldChar w:fldCharType="end"/>
      </w:r>
      <w:r w:rsidR="00B939AB" w:rsidRPr="00714AEA">
        <w:rPr>
          <w:rFonts w:cs="Times New Roman"/>
          <w:lang w:eastAsia="en-AU"/>
        </w:rPr>
        <w:t xml:space="preserve">. Rs4986790, +896 (A &gt; G) </w:t>
      </w:r>
      <w:bookmarkStart w:id="434" w:name="_Hlk204744351"/>
      <w:proofErr w:type="spellStart"/>
      <w:r w:rsidR="00B939AB" w:rsidRPr="00714AEA">
        <w:rPr>
          <w:rFonts w:cs="Times New Roman"/>
          <w:lang w:eastAsia="en-AU"/>
        </w:rPr>
        <w:t>gây</w:t>
      </w:r>
      <w:proofErr w:type="spellEnd"/>
      <w:r w:rsidR="00B939AB" w:rsidRPr="00714AEA">
        <w:rPr>
          <w:rFonts w:cs="Times New Roman"/>
          <w:lang w:eastAsia="en-AU"/>
        </w:rPr>
        <w:t xml:space="preserve"> </w:t>
      </w:r>
      <w:proofErr w:type="spellStart"/>
      <w:r w:rsidR="00B939AB" w:rsidRPr="00714AEA">
        <w:rPr>
          <w:rFonts w:cs="Times New Roman"/>
          <w:lang w:eastAsia="en-AU"/>
        </w:rPr>
        <w:t>ra</w:t>
      </w:r>
      <w:proofErr w:type="spellEnd"/>
      <w:r w:rsidR="00B939AB" w:rsidRPr="00714AEA">
        <w:rPr>
          <w:rFonts w:cs="Times New Roman"/>
          <w:lang w:eastAsia="en-AU"/>
        </w:rPr>
        <w:t xml:space="preserve"> </w:t>
      </w:r>
      <w:proofErr w:type="spellStart"/>
      <w:r w:rsidR="00B939AB" w:rsidRPr="00714AEA">
        <w:rPr>
          <w:rFonts w:cs="Times New Roman"/>
          <w:lang w:eastAsia="en-AU"/>
        </w:rPr>
        <w:t>sự</w:t>
      </w:r>
      <w:proofErr w:type="spellEnd"/>
      <w:r w:rsidR="00B939AB" w:rsidRPr="00714AEA">
        <w:rPr>
          <w:rFonts w:cs="Times New Roman"/>
          <w:lang w:eastAsia="en-AU"/>
        </w:rPr>
        <w:t xml:space="preserve"> </w:t>
      </w:r>
      <w:proofErr w:type="spellStart"/>
      <w:r w:rsidR="00B939AB" w:rsidRPr="00714AEA">
        <w:rPr>
          <w:rFonts w:cs="Times New Roman"/>
          <w:lang w:eastAsia="en-AU"/>
        </w:rPr>
        <w:t>thay</w:t>
      </w:r>
      <w:proofErr w:type="spellEnd"/>
      <w:r w:rsidR="00B939AB" w:rsidRPr="00714AEA">
        <w:rPr>
          <w:rFonts w:cs="Times New Roman"/>
          <w:lang w:eastAsia="en-AU"/>
        </w:rPr>
        <w:t xml:space="preserve"> </w:t>
      </w:r>
      <w:proofErr w:type="spellStart"/>
      <w:r w:rsidR="00B939AB" w:rsidRPr="00714AEA">
        <w:rPr>
          <w:rFonts w:cs="Times New Roman"/>
          <w:lang w:eastAsia="en-AU"/>
        </w:rPr>
        <w:t>thế</w:t>
      </w:r>
      <w:proofErr w:type="spellEnd"/>
      <w:r w:rsidR="00B939AB" w:rsidRPr="00714AEA">
        <w:rPr>
          <w:rFonts w:cs="Times New Roman"/>
          <w:lang w:eastAsia="en-AU"/>
        </w:rPr>
        <w:t xml:space="preserve"> </w:t>
      </w:r>
      <w:proofErr w:type="spellStart"/>
      <w:r w:rsidR="00B939AB" w:rsidRPr="00714AEA">
        <w:rPr>
          <w:rFonts w:cs="Times New Roman"/>
          <w:lang w:eastAsia="en-AU"/>
        </w:rPr>
        <w:t>axit</w:t>
      </w:r>
      <w:proofErr w:type="spellEnd"/>
      <w:r w:rsidR="00B939AB" w:rsidRPr="00714AEA">
        <w:rPr>
          <w:rFonts w:cs="Times New Roman"/>
          <w:lang w:eastAsia="en-AU"/>
        </w:rPr>
        <w:t xml:space="preserve"> amin</w:t>
      </w:r>
      <w:r w:rsidR="006762AD" w:rsidRPr="00714AEA">
        <w:rPr>
          <w:rFonts w:cs="Times New Roman"/>
          <w:lang w:eastAsia="en-AU"/>
        </w:rPr>
        <w:t xml:space="preserve"> ở </w:t>
      </w:r>
      <w:proofErr w:type="spellStart"/>
      <w:r w:rsidR="006762AD" w:rsidRPr="00714AEA">
        <w:rPr>
          <w:rFonts w:cs="Times New Roman"/>
          <w:lang w:eastAsia="en-AU"/>
        </w:rPr>
        <w:t>vị</w:t>
      </w:r>
      <w:proofErr w:type="spellEnd"/>
      <w:r w:rsidR="006762AD" w:rsidRPr="00714AEA">
        <w:rPr>
          <w:rFonts w:cs="Times New Roman"/>
          <w:lang w:eastAsia="en-AU"/>
        </w:rPr>
        <w:t xml:space="preserve"> </w:t>
      </w:r>
      <w:proofErr w:type="spellStart"/>
      <w:r w:rsidR="006762AD" w:rsidRPr="00714AEA">
        <w:rPr>
          <w:rFonts w:cs="Times New Roman"/>
          <w:lang w:eastAsia="en-AU"/>
        </w:rPr>
        <w:t>trí</w:t>
      </w:r>
      <w:proofErr w:type="spellEnd"/>
      <w:r w:rsidR="006762AD" w:rsidRPr="00714AEA">
        <w:rPr>
          <w:rFonts w:cs="Times New Roman"/>
          <w:lang w:eastAsia="en-AU"/>
        </w:rPr>
        <w:t xml:space="preserve"> aa D299</w:t>
      </w:r>
      <w:r w:rsidR="00B939AB" w:rsidRPr="00714AEA">
        <w:rPr>
          <w:rFonts w:cs="Times New Roman"/>
          <w:lang w:eastAsia="en-AU"/>
        </w:rPr>
        <w:t xml:space="preserve"> (Asp299Gly), </w:t>
      </w:r>
      <w:proofErr w:type="spellStart"/>
      <w:r w:rsidR="00B939AB" w:rsidRPr="00714AEA">
        <w:rPr>
          <w:rFonts w:cs="Times New Roman"/>
          <w:lang w:eastAsia="en-AU"/>
        </w:rPr>
        <w:t>dẫn</w:t>
      </w:r>
      <w:proofErr w:type="spellEnd"/>
      <w:r w:rsidR="00B939AB" w:rsidRPr="00714AEA">
        <w:rPr>
          <w:rFonts w:cs="Times New Roman"/>
          <w:lang w:eastAsia="en-AU"/>
        </w:rPr>
        <w:t xml:space="preserve"> </w:t>
      </w:r>
      <w:proofErr w:type="spellStart"/>
      <w:r w:rsidR="00B939AB" w:rsidRPr="00714AEA">
        <w:rPr>
          <w:rFonts w:cs="Times New Roman"/>
          <w:lang w:eastAsia="en-AU"/>
        </w:rPr>
        <w:t>đến</w:t>
      </w:r>
      <w:proofErr w:type="spellEnd"/>
      <w:r w:rsidR="00B939AB" w:rsidRPr="00714AEA">
        <w:rPr>
          <w:rFonts w:cs="Times New Roman"/>
          <w:lang w:eastAsia="en-AU"/>
        </w:rPr>
        <w:t xml:space="preserve"> </w:t>
      </w:r>
      <w:proofErr w:type="spellStart"/>
      <w:r w:rsidR="00B939AB" w:rsidRPr="00714AEA">
        <w:rPr>
          <w:rFonts w:cs="Times New Roman"/>
          <w:lang w:eastAsia="en-AU"/>
        </w:rPr>
        <w:t>cấu</w:t>
      </w:r>
      <w:proofErr w:type="spellEnd"/>
      <w:r w:rsidR="00B939AB" w:rsidRPr="00714AEA">
        <w:rPr>
          <w:rFonts w:cs="Times New Roman"/>
          <w:lang w:eastAsia="en-AU"/>
        </w:rPr>
        <w:t xml:space="preserve"> </w:t>
      </w:r>
      <w:proofErr w:type="spellStart"/>
      <w:r w:rsidR="00B939AB" w:rsidRPr="00714AEA">
        <w:rPr>
          <w:rFonts w:cs="Times New Roman"/>
          <w:lang w:eastAsia="en-AU"/>
        </w:rPr>
        <w:t>trúc</w:t>
      </w:r>
      <w:proofErr w:type="spellEnd"/>
      <w:r w:rsidR="00B939AB" w:rsidRPr="00714AEA">
        <w:rPr>
          <w:rFonts w:cs="Times New Roman"/>
          <w:lang w:eastAsia="en-AU"/>
        </w:rPr>
        <w:t xml:space="preserve"> </w:t>
      </w:r>
      <w:proofErr w:type="spellStart"/>
      <w:r w:rsidR="00B939AB" w:rsidRPr="00714AEA">
        <w:rPr>
          <w:rFonts w:cs="Times New Roman"/>
          <w:lang w:eastAsia="en-AU"/>
        </w:rPr>
        <w:t>miền</w:t>
      </w:r>
      <w:proofErr w:type="spellEnd"/>
      <w:r w:rsidR="00B939AB" w:rsidRPr="00714AEA">
        <w:rPr>
          <w:rFonts w:cs="Times New Roman"/>
          <w:lang w:eastAsia="en-AU"/>
        </w:rPr>
        <w:t xml:space="preserve"> </w:t>
      </w:r>
      <w:proofErr w:type="spellStart"/>
      <w:r w:rsidR="00B939AB" w:rsidRPr="00714AEA">
        <w:rPr>
          <w:rFonts w:cs="Times New Roman"/>
          <w:lang w:eastAsia="en-AU"/>
        </w:rPr>
        <w:t>ngoại</w:t>
      </w:r>
      <w:proofErr w:type="spellEnd"/>
      <w:r w:rsidR="00B939AB" w:rsidRPr="00714AEA">
        <w:rPr>
          <w:rFonts w:cs="Times New Roman"/>
          <w:lang w:eastAsia="en-AU"/>
        </w:rPr>
        <w:t xml:space="preserve"> </w:t>
      </w:r>
      <w:proofErr w:type="spellStart"/>
      <w:r w:rsidR="00B939AB" w:rsidRPr="00714AEA">
        <w:rPr>
          <w:rFonts w:cs="Times New Roman"/>
          <w:lang w:eastAsia="en-AU"/>
        </w:rPr>
        <w:t>bào</w:t>
      </w:r>
      <w:proofErr w:type="spellEnd"/>
      <w:r w:rsidR="00B939AB" w:rsidRPr="00714AEA">
        <w:rPr>
          <w:rFonts w:cs="Times New Roman"/>
          <w:lang w:eastAsia="en-AU"/>
        </w:rPr>
        <w:t xml:space="preserve"> TLR4 </w:t>
      </w:r>
      <w:proofErr w:type="spellStart"/>
      <w:r w:rsidR="00B939AB" w:rsidRPr="00714AEA">
        <w:rPr>
          <w:rFonts w:cs="Times New Roman"/>
          <w:lang w:eastAsia="en-AU"/>
        </w:rPr>
        <w:t>bị</w:t>
      </w:r>
      <w:proofErr w:type="spellEnd"/>
      <w:r w:rsidR="00B939AB" w:rsidRPr="00714AEA">
        <w:rPr>
          <w:rFonts w:cs="Times New Roman"/>
          <w:lang w:eastAsia="en-AU"/>
        </w:rPr>
        <w:t xml:space="preserve"> </w:t>
      </w:r>
      <w:proofErr w:type="spellStart"/>
      <w:r w:rsidR="00B939AB" w:rsidRPr="00714AEA">
        <w:rPr>
          <w:rFonts w:cs="Times New Roman"/>
          <w:lang w:eastAsia="en-AU"/>
        </w:rPr>
        <w:t>thay</w:t>
      </w:r>
      <w:proofErr w:type="spellEnd"/>
      <w:r w:rsidR="00B939AB" w:rsidRPr="00714AEA">
        <w:rPr>
          <w:rFonts w:cs="Times New Roman"/>
          <w:lang w:eastAsia="en-AU"/>
        </w:rPr>
        <w:t xml:space="preserve"> </w:t>
      </w:r>
      <w:proofErr w:type="spellStart"/>
      <w:r w:rsidR="00B939AB" w:rsidRPr="00714AEA">
        <w:rPr>
          <w:rFonts w:cs="Times New Roman"/>
          <w:lang w:eastAsia="en-AU"/>
        </w:rPr>
        <w:t>đổi</w:t>
      </w:r>
      <w:proofErr w:type="spellEnd"/>
      <w:r w:rsidR="00B939AB" w:rsidRPr="00714AEA">
        <w:rPr>
          <w:rFonts w:cs="Times New Roman"/>
          <w:lang w:eastAsia="en-AU"/>
        </w:rPr>
        <w:t xml:space="preserve">, </w:t>
      </w:r>
      <w:proofErr w:type="spellStart"/>
      <w:r w:rsidR="00B939AB" w:rsidRPr="00714AEA">
        <w:rPr>
          <w:rFonts w:cs="Times New Roman"/>
          <w:lang w:eastAsia="en-AU"/>
        </w:rPr>
        <w:t>có</w:t>
      </w:r>
      <w:proofErr w:type="spellEnd"/>
      <w:r w:rsidR="00B939AB" w:rsidRPr="00714AEA">
        <w:rPr>
          <w:rFonts w:cs="Times New Roman"/>
          <w:lang w:eastAsia="en-AU"/>
        </w:rPr>
        <w:t xml:space="preserve"> </w:t>
      </w:r>
      <w:proofErr w:type="spellStart"/>
      <w:r w:rsidR="00B939AB" w:rsidRPr="00714AEA">
        <w:rPr>
          <w:rFonts w:cs="Times New Roman"/>
          <w:lang w:eastAsia="en-AU"/>
        </w:rPr>
        <w:t>thể</w:t>
      </w:r>
      <w:proofErr w:type="spellEnd"/>
      <w:r w:rsidR="00B939AB" w:rsidRPr="00714AEA">
        <w:rPr>
          <w:rFonts w:cs="Times New Roman"/>
          <w:lang w:eastAsia="en-AU"/>
        </w:rPr>
        <w:t xml:space="preserve"> </w:t>
      </w:r>
      <w:proofErr w:type="spellStart"/>
      <w:r w:rsidR="00B939AB" w:rsidRPr="00714AEA">
        <w:rPr>
          <w:rFonts w:cs="Times New Roman"/>
          <w:lang w:eastAsia="en-AU"/>
        </w:rPr>
        <w:t>làm</w:t>
      </w:r>
      <w:proofErr w:type="spellEnd"/>
      <w:r w:rsidR="00B939AB" w:rsidRPr="00714AEA">
        <w:rPr>
          <w:rFonts w:cs="Times New Roman"/>
          <w:lang w:eastAsia="en-AU"/>
        </w:rPr>
        <w:t xml:space="preserve"> </w:t>
      </w:r>
      <w:proofErr w:type="spellStart"/>
      <w:r w:rsidR="00B939AB" w:rsidRPr="00714AEA">
        <w:rPr>
          <w:rFonts w:cs="Times New Roman"/>
          <w:lang w:eastAsia="en-AU"/>
        </w:rPr>
        <w:t>giảm</w:t>
      </w:r>
      <w:proofErr w:type="spellEnd"/>
      <w:r w:rsidR="00B939AB" w:rsidRPr="00714AEA">
        <w:rPr>
          <w:rFonts w:cs="Times New Roman"/>
          <w:lang w:eastAsia="en-AU"/>
        </w:rPr>
        <w:t xml:space="preserve"> </w:t>
      </w:r>
      <w:proofErr w:type="spellStart"/>
      <w:r w:rsidR="00B939AB" w:rsidRPr="00714AEA">
        <w:rPr>
          <w:rFonts w:cs="Times New Roman"/>
          <w:lang w:eastAsia="en-AU"/>
        </w:rPr>
        <w:t>khả</w:t>
      </w:r>
      <w:proofErr w:type="spellEnd"/>
      <w:r w:rsidR="00B939AB" w:rsidRPr="00714AEA">
        <w:rPr>
          <w:rFonts w:cs="Times New Roman"/>
          <w:lang w:eastAsia="en-AU"/>
        </w:rPr>
        <w:t xml:space="preserve"> </w:t>
      </w:r>
      <w:proofErr w:type="spellStart"/>
      <w:r w:rsidR="00B939AB" w:rsidRPr="00714AEA">
        <w:rPr>
          <w:rFonts w:cs="Times New Roman"/>
          <w:lang w:eastAsia="en-AU"/>
        </w:rPr>
        <w:t>năng</w:t>
      </w:r>
      <w:proofErr w:type="spellEnd"/>
      <w:r w:rsidR="00B939AB" w:rsidRPr="00714AEA">
        <w:rPr>
          <w:rFonts w:cs="Times New Roman"/>
          <w:lang w:eastAsia="en-AU"/>
        </w:rPr>
        <w:t xml:space="preserve"> </w:t>
      </w:r>
      <w:proofErr w:type="spellStart"/>
      <w:r w:rsidR="00B939AB" w:rsidRPr="00714AEA">
        <w:rPr>
          <w:rFonts w:cs="Times New Roman"/>
          <w:lang w:eastAsia="en-AU"/>
        </w:rPr>
        <w:t>nhận</w:t>
      </w:r>
      <w:proofErr w:type="spellEnd"/>
      <w:r w:rsidR="00B939AB" w:rsidRPr="00714AEA">
        <w:rPr>
          <w:rFonts w:cs="Times New Roman"/>
          <w:lang w:eastAsia="en-AU"/>
        </w:rPr>
        <w:t xml:space="preserve"> </w:t>
      </w:r>
      <w:proofErr w:type="spellStart"/>
      <w:r w:rsidR="00B939AB" w:rsidRPr="00714AEA">
        <w:rPr>
          <w:rFonts w:cs="Times New Roman"/>
          <w:lang w:eastAsia="en-AU"/>
        </w:rPr>
        <w:t>biết</w:t>
      </w:r>
      <w:proofErr w:type="spellEnd"/>
      <w:r w:rsidR="00B939AB" w:rsidRPr="00714AEA">
        <w:rPr>
          <w:rFonts w:cs="Times New Roman"/>
          <w:lang w:eastAsia="en-AU"/>
        </w:rPr>
        <w:t xml:space="preserve"> </w:t>
      </w:r>
      <w:proofErr w:type="spellStart"/>
      <w:r w:rsidR="00B939AB" w:rsidRPr="00714AEA">
        <w:rPr>
          <w:rFonts w:cs="Times New Roman"/>
          <w:lang w:eastAsia="en-AU"/>
        </w:rPr>
        <w:t>phối</w:t>
      </w:r>
      <w:proofErr w:type="spellEnd"/>
      <w:r w:rsidR="00B939AB" w:rsidRPr="00714AEA">
        <w:rPr>
          <w:rFonts w:cs="Times New Roman"/>
          <w:lang w:eastAsia="en-AU"/>
        </w:rPr>
        <w:t xml:space="preserve"> </w:t>
      </w:r>
      <w:proofErr w:type="spellStart"/>
      <w:r w:rsidR="00B939AB" w:rsidRPr="00714AEA">
        <w:rPr>
          <w:rFonts w:cs="Times New Roman"/>
          <w:lang w:eastAsia="en-AU"/>
        </w:rPr>
        <w:t>tử</w:t>
      </w:r>
      <w:proofErr w:type="spellEnd"/>
      <w:r w:rsidR="00B939AB" w:rsidRPr="00714AEA">
        <w:rPr>
          <w:rFonts w:cs="Times New Roman"/>
          <w:lang w:eastAsia="en-AU"/>
        </w:rPr>
        <w:t xml:space="preserve"> </w:t>
      </w:r>
      <w:proofErr w:type="spellStart"/>
      <w:r w:rsidR="00B939AB" w:rsidRPr="00714AEA">
        <w:rPr>
          <w:rFonts w:cs="Times New Roman"/>
          <w:lang w:eastAsia="en-AU"/>
        </w:rPr>
        <w:t>hoặc</w:t>
      </w:r>
      <w:proofErr w:type="spellEnd"/>
      <w:r w:rsidR="00B939AB" w:rsidRPr="00714AEA">
        <w:rPr>
          <w:rFonts w:cs="Times New Roman"/>
          <w:lang w:eastAsia="en-AU"/>
        </w:rPr>
        <w:t xml:space="preserve"> </w:t>
      </w:r>
      <w:proofErr w:type="spellStart"/>
      <w:r w:rsidR="00B939AB" w:rsidRPr="00714AEA">
        <w:rPr>
          <w:rFonts w:cs="Times New Roman"/>
          <w:lang w:eastAsia="en-AU"/>
        </w:rPr>
        <w:t>tương</w:t>
      </w:r>
      <w:proofErr w:type="spellEnd"/>
      <w:r w:rsidR="00B939AB" w:rsidRPr="00714AEA">
        <w:rPr>
          <w:rFonts w:cs="Times New Roman"/>
          <w:lang w:eastAsia="en-AU"/>
        </w:rPr>
        <w:t xml:space="preserve"> </w:t>
      </w:r>
      <w:proofErr w:type="spellStart"/>
      <w:r w:rsidR="00B939AB" w:rsidRPr="00714AEA">
        <w:rPr>
          <w:rFonts w:cs="Times New Roman"/>
          <w:lang w:eastAsia="en-AU"/>
        </w:rPr>
        <w:t>tác</w:t>
      </w:r>
      <w:proofErr w:type="spellEnd"/>
      <w:r w:rsidR="00B939AB" w:rsidRPr="00714AEA">
        <w:rPr>
          <w:rFonts w:cs="Times New Roman"/>
          <w:lang w:eastAsia="en-AU"/>
        </w:rPr>
        <w:t xml:space="preserve"> protein </w:t>
      </w:r>
      <w:proofErr w:type="spellStart"/>
      <w:r w:rsidR="00B939AB" w:rsidRPr="00714AEA">
        <w:rPr>
          <w:rFonts w:cs="Times New Roman"/>
          <w:lang w:eastAsia="en-AU"/>
        </w:rPr>
        <w:t>và</w:t>
      </w:r>
      <w:proofErr w:type="spellEnd"/>
      <w:r w:rsidR="00B939AB" w:rsidRPr="00714AEA">
        <w:rPr>
          <w:rFonts w:cs="Times New Roman"/>
          <w:lang w:eastAsia="en-AU"/>
        </w:rPr>
        <w:t xml:space="preserve"> </w:t>
      </w:r>
      <w:proofErr w:type="spellStart"/>
      <w:r w:rsidR="00B939AB" w:rsidRPr="00714AEA">
        <w:rPr>
          <w:rFonts w:cs="Times New Roman"/>
          <w:lang w:eastAsia="en-AU"/>
        </w:rPr>
        <w:t>giảm</w:t>
      </w:r>
      <w:proofErr w:type="spellEnd"/>
      <w:r w:rsidR="00B939AB" w:rsidRPr="00714AEA">
        <w:rPr>
          <w:rFonts w:cs="Times New Roman"/>
          <w:lang w:eastAsia="en-AU"/>
        </w:rPr>
        <w:t xml:space="preserve"> </w:t>
      </w:r>
      <w:proofErr w:type="spellStart"/>
      <w:r w:rsidR="00B939AB" w:rsidRPr="00714AEA">
        <w:rPr>
          <w:rFonts w:cs="Times New Roman"/>
          <w:lang w:eastAsia="en-AU"/>
        </w:rPr>
        <w:t>khả</w:t>
      </w:r>
      <w:proofErr w:type="spellEnd"/>
      <w:r w:rsidR="00B939AB" w:rsidRPr="00714AEA">
        <w:rPr>
          <w:rFonts w:cs="Times New Roman"/>
          <w:lang w:eastAsia="en-AU"/>
        </w:rPr>
        <w:t xml:space="preserve"> </w:t>
      </w:r>
      <w:proofErr w:type="spellStart"/>
      <w:r w:rsidR="00B939AB" w:rsidRPr="00714AEA">
        <w:rPr>
          <w:rFonts w:cs="Times New Roman"/>
          <w:lang w:eastAsia="en-AU"/>
        </w:rPr>
        <w:t>năng</w:t>
      </w:r>
      <w:proofErr w:type="spellEnd"/>
      <w:r w:rsidR="00B939AB" w:rsidRPr="00714AEA">
        <w:rPr>
          <w:rFonts w:cs="Times New Roman"/>
          <w:lang w:eastAsia="en-AU"/>
        </w:rPr>
        <w:t xml:space="preserve"> </w:t>
      </w:r>
      <w:proofErr w:type="spellStart"/>
      <w:r w:rsidR="00B939AB" w:rsidRPr="00714AEA">
        <w:rPr>
          <w:rFonts w:cs="Times New Roman"/>
          <w:lang w:eastAsia="en-AU"/>
        </w:rPr>
        <w:t>đáp</w:t>
      </w:r>
      <w:proofErr w:type="spellEnd"/>
      <w:r w:rsidR="00B939AB" w:rsidRPr="00714AEA">
        <w:rPr>
          <w:rFonts w:cs="Times New Roman"/>
          <w:lang w:eastAsia="en-AU"/>
        </w:rPr>
        <w:t xml:space="preserve"> </w:t>
      </w:r>
      <w:proofErr w:type="spellStart"/>
      <w:r w:rsidR="00B939AB" w:rsidRPr="00714AEA">
        <w:rPr>
          <w:rFonts w:cs="Times New Roman"/>
          <w:lang w:eastAsia="en-AU"/>
        </w:rPr>
        <w:t>ứng</w:t>
      </w:r>
      <w:proofErr w:type="spellEnd"/>
      <w:r w:rsidR="00B939AB" w:rsidRPr="00714AEA">
        <w:rPr>
          <w:rFonts w:cs="Times New Roman"/>
          <w:lang w:eastAsia="en-AU"/>
        </w:rPr>
        <w:t xml:space="preserve"> </w:t>
      </w:r>
      <w:proofErr w:type="spellStart"/>
      <w:r w:rsidR="00B939AB" w:rsidRPr="00714AEA">
        <w:rPr>
          <w:rFonts w:cs="Times New Roman"/>
          <w:lang w:eastAsia="en-AU"/>
        </w:rPr>
        <w:t>với</w:t>
      </w:r>
      <w:proofErr w:type="spellEnd"/>
      <w:r w:rsidR="00B939AB" w:rsidRPr="00714AEA">
        <w:rPr>
          <w:rFonts w:cs="Times New Roman"/>
          <w:lang w:eastAsia="en-AU"/>
        </w:rPr>
        <w:t xml:space="preserve"> lipopolysaccharide (LPS) </w:t>
      </w:r>
      <w:bookmarkEnd w:id="434"/>
      <w:r w:rsidR="00B939AB" w:rsidRPr="00714AEA">
        <w:rPr>
          <w:rFonts w:cs="Times New Roman"/>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PEVuZE5vdGU+PENpdGU+PEF1dGhvcj5Qcm9lbsOnYTwvQXV0aG9yPjxZZWFyPjIwMTU8L1llYXI+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B939AB" w:rsidRPr="00714AEA">
        <w:rPr>
          <w:rFonts w:cs="Times New Roman"/>
          <w:lang w:eastAsia="en-AU"/>
        </w:rPr>
      </w:r>
      <w:r w:rsidR="00B939AB" w:rsidRPr="00714AEA">
        <w:rPr>
          <w:rFonts w:cs="Times New Roman"/>
          <w:lang w:eastAsia="en-AU"/>
        </w:rPr>
        <w:fldChar w:fldCharType="separate"/>
      </w:r>
      <w:r w:rsidR="0082153B">
        <w:rPr>
          <w:rFonts w:cs="Times New Roman"/>
          <w:noProof/>
          <w:lang w:eastAsia="en-AU"/>
        </w:rPr>
        <w:t>[62]</w:t>
      </w:r>
      <w:r w:rsidR="00B939AB" w:rsidRPr="00714AEA">
        <w:rPr>
          <w:rFonts w:cs="Times New Roman"/>
          <w:lang w:eastAsia="en-AU"/>
        </w:rPr>
        <w:fldChar w:fldCharType="end"/>
      </w:r>
      <w:r w:rsidR="00B939AB" w:rsidRPr="00714AEA">
        <w:rPr>
          <w:rFonts w:cs="Times New Roman"/>
          <w:lang w:eastAsia="en-AU"/>
        </w:rPr>
        <w:t xml:space="preserve">. </w:t>
      </w:r>
      <w:proofErr w:type="spellStart"/>
      <w:r w:rsidR="00B939AB" w:rsidRPr="00714AEA">
        <w:rPr>
          <w:rFonts w:cs="Times New Roman"/>
          <w:lang w:eastAsia="en-AU"/>
        </w:rPr>
        <w:t>Sự</w:t>
      </w:r>
      <w:proofErr w:type="spellEnd"/>
      <w:r w:rsidR="00B939AB" w:rsidRPr="00714AEA">
        <w:rPr>
          <w:rFonts w:cs="Times New Roman"/>
          <w:lang w:eastAsia="en-AU"/>
        </w:rPr>
        <w:t xml:space="preserve"> </w:t>
      </w:r>
      <w:proofErr w:type="spellStart"/>
      <w:r w:rsidR="00B939AB" w:rsidRPr="00714AEA">
        <w:rPr>
          <w:rFonts w:cs="Times New Roman"/>
          <w:lang w:eastAsia="en-AU"/>
        </w:rPr>
        <w:t>thay</w:t>
      </w:r>
      <w:proofErr w:type="spellEnd"/>
      <w:r w:rsidR="00B939AB" w:rsidRPr="00714AEA">
        <w:rPr>
          <w:rFonts w:cs="Times New Roman"/>
          <w:lang w:eastAsia="en-AU"/>
        </w:rPr>
        <w:t xml:space="preserve"> </w:t>
      </w:r>
      <w:proofErr w:type="spellStart"/>
      <w:r w:rsidR="00B939AB" w:rsidRPr="00714AEA">
        <w:rPr>
          <w:rFonts w:cs="Times New Roman"/>
          <w:lang w:eastAsia="en-AU"/>
        </w:rPr>
        <w:t>đổi</w:t>
      </w:r>
      <w:proofErr w:type="spellEnd"/>
      <w:r w:rsidR="00B939AB" w:rsidRPr="00714AEA">
        <w:rPr>
          <w:rFonts w:cs="Times New Roman"/>
          <w:lang w:eastAsia="en-AU"/>
        </w:rPr>
        <w:t xml:space="preserve"> </w:t>
      </w:r>
      <w:proofErr w:type="spellStart"/>
      <w:r w:rsidR="00B939AB" w:rsidRPr="00714AEA">
        <w:rPr>
          <w:rFonts w:cs="Times New Roman"/>
          <w:lang w:eastAsia="en-AU"/>
        </w:rPr>
        <w:t>này</w:t>
      </w:r>
      <w:proofErr w:type="spellEnd"/>
      <w:r w:rsidR="00B939AB" w:rsidRPr="00714AEA">
        <w:rPr>
          <w:rFonts w:cs="Times New Roman"/>
          <w:lang w:eastAsia="en-AU"/>
        </w:rPr>
        <w:t xml:space="preserve"> </w:t>
      </w:r>
      <w:proofErr w:type="spellStart"/>
      <w:r w:rsidR="00B939AB" w:rsidRPr="00714AEA">
        <w:rPr>
          <w:rFonts w:cs="Times New Roman"/>
          <w:lang w:eastAsia="en-AU"/>
        </w:rPr>
        <w:t>ảnh</w:t>
      </w:r>
      <w:proofErr w:type="spellEnd"/>
      <w:r w:rsidR="00B939AB" w:rsidRPr="00714AEA">
        <w:rPr>
          <w:rFonts w:cs="Times New Roman"/>
          <w:lang w:eastAsia="en-AU"/>
        </w:rPr>
        <w:t xml:space="preserve"> </w:t>
      </w:r>
      <w:proofErr w:type="spellStart"/>
      <w:r w:rsidR="00B939AB" w:rsidRPr="00714AEA">
        <w:rPr>
          <w:rFonts w:cs="Times New Roman"/>
          <w:lang w:eastAsia="en-AU"/>
        </w:rPr>
        <w:lastRenderedPageBreak/>
        <w:t>hưởng</w:t>
      </w:r>
      <w:proofErr w:type="spellEnd"/>
      <w:r w:rsidR="00B939AB" w:rsidRPr="00714AEA">
        <w:rPr>
          <w:rFonts w:cs="Times New Roman"/>
          <w:lang w:eastAsia="en-AU"/>
        </w:rPr>
        <w:t xml:space="preserve"> </w:t>
      </w:r>
      <w:proofErr w:type="spellStart"/>
      <w:r w:rsidR="00B939AB" w:rsidRPr="00714AEA">
        <w:rPr>
          <w:rFonts w:cs="Times New Roman"/>
          <w:lang w:eastAsia="en-AU"/>
        </w:rPr>
        <w:t>đến</w:t>
      </w:r>
      <w:proofErr w:type="spellEnd"/>
      <w:r w:rsidR="00B939AB" w:rsidRPr="00714AEA">
        <w:rPr>
          <w:rFonts w:cs="Times New Roman"/>
          <w:lang w:eastAsia="en-AU"/>
        </w:rPr>
        <w:t xml:space="preserve"> </w:t>
      </w:r>
      <w:proofErr w:type="spellStart"/>
      <w:r w:rsidR="00B939AB" w:rsidRPr="00714AEA">
        <w:rPr>
          <w:rFonts w:cs="Times New Roman"/>
          <w:lang w:eastAsia="en-AU"/>
        </w:rPr>
        <w:t>biểu</w:t>
      </w:r>
      <w:proofErr w:type="spellEnd"/>
      <w:r w:rsidR="00B939AB" w:rsidRPr="00714AEA">
        <w:rPr>
          <w:rFonts w:cs="Times New Roman"/>
          <w:lang w:eastAsia="en-AU"/>
        </w:rPr>
        <w:t xml:space="preserve"> </w:t>
      </w:r>
      <w:proofErr w:type="spellStart"/>
      <w:r w:rsidR="00B939AB" w:rsidRPr="00714AEA">
        <w:rPr>
          <w:rFonts w:cs="Times New Roman"/>
          <w:lang w:eastAsia="en-AU"/>
        </w:rPr>
        <w:t>hiện</w:t>
      </w:r>
      <w:proofErr w:type="spellEnd"/>
      <w:r w:rsidR="00B939AB" w:rsidRPr="00714AEA">
        <w:rPr>
          <w:rFonts w:cs="Times New Roman"/>
          <w:lang w:eastAsia="en-AU"/>
        </w:rPr>
        <w:t xml:space="preserve"> </w:t>
      </w:r>
      <w:proofErr w:type="spellStart"/>
      <w:r w:rsidR="00B939AB" w:rsidRPr="00714AEA">
        <w:rPr>
          <w:rFonts w:cs="Times New Roman"/>
          <w:lang w:eastAsia="en-AU"/>
        </w:rPr>
        <w:t>bề</w:t>
      </w:r>
      <w:proofErr w:type="spellEnd"/>
      <w:r w:rsidR="00B939AB" w:rsidRPr="00714AEA">
        <w:rPr>
          <w:rFonts w:cs="Times New Roman"/>
          <w:lang w:eastAsia="en-AU"/>
        </w:rPr>
        <w:t xml:space="preserve"> </w:t>
      </w:r>
      <w:proofErr w:type="spellStart"/>
      <w:r w:rsidR="00B939AB" w:rsidRPr="00714AEA">
        <w:rPr>
          <w:rFonts w:cs="Times New Roman"/>
          <w:lang w:eastAsia="en-AU"/>
        </w:rPr>
        <w:t>mặt</w:t>
      </w:r>
      <w:proofErr w:type="spellEnd"/>
      <w:r w:rsidR="00B939AB" w:rsidRPr="00714AEA">
        <w:rPr>
          <w:rFonts w:cs="Times New Roman"/>
          <w:lang w:eastAsia="en-AU"/>
        </w:rPr>
        <w:t xml:space="preserve"> </w:t>
      </w:r>
      <w:proofErr w:type="spellStart"/>
      <w:r w:rsidR="00B939AB" w:rsidRPr="00714AEA">
        <w:rPr>
          <w:rFonts w:cs="Times New Roman"/>
          <w:lang w:eastAsia="en-AU"/>
        </w:rPr>
        <w:t>tế</w:t>
      </w:r>
      <w:proofErr w:type="spellEnd"/>
      <w:r w:rsidR="00B939AB" w:rsidRPr="00714AEA">
        <w:rPr>
          <w:rFonts w:cs="Times New Roman"/>
          <w:lang w:eastAsia="en-AU"/>
        </w:rPr>
        <w:t xml:space="preserve"> </w:t>
      </w:r>
      <w:proofErr w:type="spellStart"/>
      <w:r w:rsidR="00B939AB" w:rsidRPr="00714AEA">
        <w:rPr>
          <w:rFonts w:cs="Times New Roman"/>
          <w:lang w:eastAsia="en-AU"/>
        </w:rPr>
        <w:t>bào</w:t>
      </w:r>
      <w:proofErr w:type="spellEnd"/>
      <w:r w:rsidR="00B939AB" w:rsidRPr="00714AEA">
        <w:rPr>
          <w:rFonts w:cs="Times New Roman"/>
          <w:lang w:eastAsia="en-AU"/>
        </w:rPr>
        <w:t xml:space="preserve"> </w:t>
      </w:r>
      <w:proofErr w:type="spellStart"/>
      <w:r w:rsidR="00B939AB" w:rsidRPr="00714AEA">
        <w:rPr>
          <w:rFonts w:cs="Times New Roman"/>
          <w:lang w:eastAsia="en-AU"/>
        </w:rPr>
        <w:t>của</w:t>
      </w:r>
      <w:proofErr w:type="spellEnd"/>
      <w:r w:rsidR="00B939AB" w:rsidRPr="00714AEA">
        <w:rPr>
          <w:rFonts w:cs="Times New Roman"/>
          <w:lang w:eastAsia="en-AU"/>
        </w:rPr>
        <w:t xml:space="preserve"> protein TLR4 </w:t>
      </w:r>
      <w:proofErr w:type="spellStart"/>
      <w:r w:rsidR="00B939AB" w:rsidRPr="00714AEA">
        <w:rPr>
          <w:rFonts w:cs="Times New Roman"/>
          <w:lang w:eastAsia="en-AU"/>
        </w:rPr>
        <w:t>và</w:t>
      </w:r>
      <w:proofErr w:type="spellEnd"/>
      <w:r w:rsidR="00B939AB" w:rsidRPr="00714AEA">
        <w:rPr>
          <w:rFonts w:cs="Times New Roman"/>
          <w:lang w:eastAsia="en-AU"/>
        </w:rPr>
        <w:t xml:space="preserve"> </w:t>
      </w:r>
      <w:proofErr w:type="spellStart"/>
      <w:r w:rsidR="00B939AB" w:rsidRPr="00714AEA">
        <w:rPr>
          <w:rFonts w:cs="Times New Roman"/>
          <w:lang w:eastAsia="en-AU"/>
        </w:rPr>
        <w:t>được</w:t>
      </w:r>
      <w:proofErr w:type="spellEnd"/>
      <w:r w:rsidR="00B939AB" w:rsidRPr="00714AEA">
        <w:rPr>
          <w:rFonts w:cs="Times New Roman"/>
          <w:lang w:eastAsia="en-AU"/>
        </w:rPr>
        <w:t xml:space="preserve"> </w:t>
      </w:r>
      <w:proofErr w:type="spellStart"/>
      <w:r w:rsidR="00B939AB" w:rsidRPr="00714AEA">
        <w:rPr>
          <w:rFonts w:cs="Times New Roman"/>
          <w:lang w:eastAsia="en-AU"/>
        </w:rPr>
        <w:t>báo</w:t>
      </w:r>
      <w:proofErr w:type="spellEnd"/>
      <w:r w:rsidR="00B939AB" w:rsidRPr="00714AEA">
        <w:rPr>
          <w:rFonts w:cs="Times New Roman"/>
          <w:lang w:eastAsia="en-AU"/>
        </w:rPr>
        <w:t xml:space="preserve"> </w:t>
      </w:r>
      <w:proofErr w:type="spellStart"/>
      <w:r w:rsidR="00B939AB" w:rsidRPr="00714AEA">
        <w:rPr>
          <w:rFonts w:cs="Times New Roman"/>
          <w:lang w:eastAsia="en-AU"/>
        </w:rPr>
        <w:t>cáo</w:t>
      </w:r>
      <w:proofErr w:type="spellEnd"/>
      <w:r w:rsidR="00B939AB" w:rsidRPr="00714AEA">
        <w:rPr>
          <w:rFonts w:cs="Times New Roman"/>
          <w:lang w:eastAsia="en-AU"/>
        </w:rPr>
        <w:t xml:space="preserve"> </w:t>
      </w:r>
      <w:proofErr w:type="spellStart"/>
      <w:r w:rsidR="00B939AB" w:rsidRPr="00714AEA">
        <w:rPr>
          <w:rFonts w:cs="Times New Roman"/>
          <w:lang w:eastAsia="en-AU"/>
        </w:rPr>
        <w:t>gây</w:t>
      </w:r>
      <w:proofErr w:type="spellEnd"/>
      <w:r w:rsidR="00B939AB" w:rsidRPr="00714AEA">
        <w:rPr>
          <w:rFonts w:cs="Times New Roman"/>
          <w:lang w:eastAsia="en-AU"/>
        </w:rPr>
        <w:t xml:space="preserve"> </w:t>
      </w:r>
      <w:proofErr w:type="spellStart"/>
      <w:r w:rsidR="00B939AB" w:rsidRPr="00714AEA">
        <w:rPr>
          <w:rFonts w:cs="Times New Roman"/>
          <w:lang w:eastAsia="en-AU"/>
        </w:rPr>
        <w:t>ra</w:t>
      </w:r>
      <w:proofErr w:type="spellEnd"/>
      <w:r w:rsidR="00B939AB" w:rsidRPr="00714AEA">
        <w:rPr>
          <w:rFonts w:cs="Times New Roman"/>
          <w:lang w:eastAsia="en-AU"/>
        </w:rPr>
        <w:t xml:space="preserve"> </w:t>
      </w:r>
      <w:proofErr w:type="spellStart"/>
      <w:r w:rsidR="00B939AB" w:rsidRPr="00714AEA">
        <w:rPr>
          <w:rFonts w:cs="Times New Roman"/>
          <w:lang w:eastAsia="en-AU"/>
        </w:rPr>
        <w:t>phản</w:t>
      </w:r>
      <w:proofErr w:type="spellEnd"/>
      <w:r w:rsidR="00B939AB" w:rsidRPr="00714AEA">
        <w:rPr>
          <w:rFonts w:cs="Times New Roman"/>
          <w:lang w:eastAsia="en-AU"/>
        </w:rPr>
        <w:t xml:space="preserve"> </w:t>
      </w:r>
      <w:proofErr w:type="spellStart"/>
      <w:r w:rsidR="00B939AB" w:rsidRPr="00714AEA">
        <w:rPr>
          <w:rFonts w:cs="Times New Roman"/>
          <w:lang w:eastAsia="en-AU"/>
        </w:rPr>
        <w:t>ứng</w:t>
      </w:r>
      <w:proofErr w:type="spellEnd"/>
      <w:r w:rsidR="00B939AB" w:rsidRPr="00714AEA">
        <w:rPr>
          <w:rFonts w:cs="Times New Roman"/>
          <w:lang w:eastAsia="en-AU"/>
        </w:rPr>
        <w:t xml:space="preserve"> </w:t>
      </w:r>
      <w:proofErr w:type="spellStart"/>
      <w:r w:rsidR="00B939AB" w:rsidRPr="00714AEA">
        <w:rPr>
          <w:rFonts w:cs="Times New Roman"/>
          <w:lang w:eastAsia="en-AU"/>
        </w:rPr>
        <w:t>viêm</w:t>
      </w:r>
      <w:proofErr w:type="spellEnd"/>
      <w:r w:rsidR="00B939AB" w:rsidRPr="00714AEA">
        <w:rPr>
          <w:rFonts w:cs="Times New Roman"/>
          <w:lang w:eastAsia="en-AU"/>
        </w:rPr>
        <w:t xml:space="preserve"> </w:t>
      </w:r>
      <w:proofErr w:type="spellStart"/>
      <w:r w:rsidR="00B939AB" w:rsidRPr="00714AEA">
        <w:rPr>
          <w:rFonts w:cs="Times New Roman"/>
          <w:lang w:eastAsia="en-AU"/>
        </w:rPr>
        <w:t>tăng</w:t>
      </w:r>
      <w:proofErr w:type="spellEnd"/>
      <w:r w:rsidR="00B939AB" w:rsidRPr="00714AEA">
        <w:rPr>
          <w:rFonts w:cs="Times New Roman"/>
          <w:lang w:eastAsia="en-AU"/>
        </w:rPr>
        <w:t xml:space="preserve"> </w:t>
      </w:r>
      <w:proofErr w:type="spellStart"/>
      <w:r w:rsidR="00B939AB" w:rsidRPr="00714AEA">
        <w:rPr>
          <w:rFonts w:cs="Times New Roman"/>
          <w:lang w:eastAsia="en-AU"/>
        </w:rPr>
        <w:t>cao</w:t>
      </w:r>
      <w:proofErr w:type="spellEnd"/>
      <w:r w:rsidR="00B939AB" w:rsidRPr="00714AEA">
        <w:rPr>
          <w:rFonts w:cs="Times New Roman"/>
          <w:lang w:eastAsia="en-AU"/>
        </w:rPr>
        <w:t xml:space="preserve"> </w:t>
      </w:r>
      <w:proofErr w:type="spellStart"/>
      <w:r w:rsidR="00B939AB" w:rsidRPr="00714AEA">
        <w:rPr>
          <w:rFonts w:cs="Times New Roman"/>
          <w:lang w:eastAsia="en-AU"/>
        </w:rPr>
        <w:t>dẫn</w:t>
      </w:r>
      <w:proofErr w:type="spellEnd"/>
      <w:r w:rsidR="00B939AB" w:rsidRPr="00714AEA">
        <w:rPr>
          <w:rFonts w:cs="Times New Roman"/>
          <w:lang w:eastAsia="en-AU"/>
        </w:rPr>
        <w:t xml:space="preserve"> </w:t>
      </w:r>
      <w:proofErr w:type="spellStart"/>
      <w:r w:rsidR="00B939AB" w:rsidRPr="00714AEA">
        <w:rPr>
          <w:rFonts w:cs="Times New Roman"/>
          <w:lang w:eastAsia="en-AU"/>
        </w:rPr>
        <w:t>đến</w:t>
      </w:r>
      <w:proofErr w:type="spellEnd"/>
      <w:r w:rsidR="00B939AB" w:rsidRPr="00714AEA">
        <w:rPr>
          <w:rFonts w:cs="Times New Roman"/>
          <w:lang w:eastAsia="en-AU"/>
        </w:rPr>
        <w:t xml:space="preserve"> </w:t>
      </w:r>
      <w:proofErr w:type="spellStart"/>
      <w:r w:rsidR="00B939AB" w:rsidRPr="00714AEA">
        <w:rPr>
          <w:rFonts w:cs="Times New Roman"/>
          <w:lang w:eastAsia="en-AU"/>
        </w:rPr>
        <w:t>tình</w:t>
      </w:r>
      <w:proofErr w:type="spellEnd"/>
      <w:r w:rsidR="00B939AB" w:rsidRPr="00714AEA">
        <w:rPr>
          <w:rFonts w:cs="Times New Roman"/>
          <w:lang w:eastAsia="en-AU"/>
        </w:rPr>
        <w:t xml:space="preserve"> </w:t>
      </w:r>
      <w:proofErr w:type="spellStart"/>
      <w:r w:rsidR="00B939AB" w:rsidRPr="00714AEA">
        <w:rPr>
          <w:rFonts w:cs="Times New Roman"/>
          <w:lang w:eastAsia="en-AU"/>
        </w:rPr>
        <w:t>trạng</w:t>
      </w:r>
      <w:proofErr w:type="spellEnd"/>
      <w:r w:rsidR="00B939AB" w:rsidRPr="00714AEA">
        <w:rPr>
          <w:rFonts w:cs="Times New Roman"/>
          <w:lang w:eastAsia="en-AU"/>
        </w:rPr>
        <w:t xml:space="preserve"> </w:t>
      </w:r>
      <w:proofErr w:type="spellStart"/>
      <w:r w:rsidR="00B939AB" w:rsidRPr="00714AEA">
        <w:rPr>
          <w:rFonts w:cs="Times New Roman"/>
          <w:lang w:eastAsia="en-AU"/>
        </w:rPr>
        <w:t>phá</w:t>
      </w:r>
      <w:proofErr w:type="spellEnd"/>
      <w:r w:rsidR="00B939AB" w:rsidRPr="00714AEA">
        <w:rPr>
          <w:rFonts w:cs="Times New Roman"/>
          <w:lang w:eastAsia="en-AU"/>
        </w:rPr>
        <w:t xml:space="preserve"> </w:t>
      </w:r>
      <w:proofErr w:type="spellStart"/>
      <w:r w:rsidR="00B939AB" w:rsidRPr="00714AEA">
        <w:rPr>
          <w:rFonts w:cs="Times New Roman"/>
          <w:lang w:eastAsia="en-AU"/>
        </w:rPr>
        <w:t>hủy</w:t>
      </w:r>
      <w:proofErr w:type="spellEnd"/>
      <w:r w:rsidR="00B939AB" w:rsidRPr="00714AEA">
        <w:rPr>
          <w:rFonts w:cs="Times New Roman"/>
          <w:lang w:eastAsia="en-AU"/>
        </w:rPr>
        <w:t xml:space="preserve"> </w:t>
      </w:r>
      <w:proofErr w:type="spellStart"/>
      <w:r w:rsidR="00B939AB" w:rsidRPr="00714AEA">
        <w:rPr>
          <w:rFonts w:cs="Times New Roman"/>
          <w:lang w:eastAsia="en-AU"/>
        </w:rPr>
        <w:t>mô</w:t>
      </w:r>
      <w:proofErr w:type="spellEnd"/>
      <w:r w:rsidR="00B939AB" w:rsidRPr="00714AEA">
        <w:rPr>
          <w:rFonts w:cs="Times New Roman"/>
          <w:lang w:eastAsia="en-AU"/>
        </w:rPr>
        <w:t xml:space="preserve"> </w:t>
      </w:r>
      <w:proofErr w:type="spellStart"/>
      <w:r w:rsidR="00B939AB" w:rsidRPr="00714AEA">
        <w:rPr>
          <w:rFonts w:cs="Times New Roman"/>
          <w:lang w:eastAsia="en-AU"/>
        </w:rPr>
        <w:t>nghiêm</w:t>
      </w:r>
      <w:proofErr w:type="spellEnd"/>
      <w:r w:rsidR="00B939AB" w:rsidRPr="00714AEA">
        <w:rPr>
          <w:rFonts w:cs="Times New Roman"/>
          <w:lang w:eastAsia="en-AU"/>
        </w:rPr>
        <w:t xml:space="preserve"> </w:t>
      </w:r>
      <w:proofErr w:type="spellStart"/>
      <w:r w:rsidR="00B939AB" w:rsidRPr="00714AEA">
        <w:rPr>
          <w:rFonts w:cs="Times New Roman"/>
          <w:lang w:eastAsia="en-AU"/>
        </w:rPr>
        <w:t>trọng</w:t>
      </w:r>
      <w:proofErr w:type="spellEnd"/>
      <w:r w:rsidR="00B939AB" w:rsidRPr="00714AEA">
        <w:rPr>
          <w:rFonts w:cs="Times New Roman"/>
          <w:lang w:eastAsia="en-AU"/>
        </w:rPr>
        <w:t xml:space="preserve"> </w:t>
      </w:r>
      <w:r w:rsidR="00B939AB" w:rsidRPr="00714AEA">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 </w:instrText>
      </w:r>
      <w:r w:rsidR="0082153B">
        <w:rPr>
          <w:rFonts w:cs="Times New Roman"/>
          <w:lang w:eastAsia="en-AU"/>
        </w:rPr>
        <w:fldChar w:fldCharType="begin">
          <w:fldData xml:space="preserve">PEVuZE5vdGU+PENpdGU+PEF1dGhvcj5TYW1lZXI8L0F1dGhvcj48WWVhcj4yMDIxPC9ZZWFyPjxS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</w:fldData>
        </w:fldChar>
      </w:r>
      <w:r w:rsidR="0082153B">
        <w:rPr>
          <w:rFonts w:cs="Times New Roman"/>
          <w:lang w:eastAsia="en-AU"/>
        </w:rPr>
        <w:instrText xml:space="preserve"> ADDIN EN.CITE.DATA </w:instrText>
      </w:r>
      <w:r w:rsidR="0082153B">
        <w:rPr>
          <w:rFonts w:cs="Times New Roman"/>
          <w:lang w:eastAsia="en-AU"/>
        </w:rPr>
      </w:r>
      <w:r w:rsidR="0082153B">
        <w:rPr>
          <w:rFonts w:cs="Times New Roman"/>
          <w:lang w:eastAsia="en-AU"/>
        </w:rPr>
        <w:fldChar w:fldCharType="end"/>
      </w:r>
      <w:r w:rsidR="00B939AB" w:rsidRPr="00714AEA">
        <w:rPr>
          <w:rFonts w:cs="Times New Roman"/>
          <w:lang w:eastAsia="en-AU"/>
        </w:rPr>
      </w:r>
      <w:r w:rsidR="00B939AB" w:rsidRPr="00714AEA">
        <w:rPr>
          <w:rFonts w:cs="Times New Roman"/>
          <w:lang w:eastAsia="en-AU"/>
        </w:rPr>
        <w:fldChar w:fldCharType="separate"/>
      </w:r>
      <w:r w:rsidR="0082153B">
        <w:rPr>
          <w:rFonts w:cs="Times New Roman"/>
          <w:noProof/>
          <w:lang w:eastAsia="en-AU"/>
        </w:rPr>
        <w:t>[57]</w:t>
      </w:r>
      <w:r w:rsidR="00B939AB" w:rsidRPr="00714AEA">
        <w:rPr>
          <w:rFonts w:cs="Times New Roman"/>
          <w:lang w:eastAsia="en-AU"/>
        </w:rPr>
        <w:fldChar w:fldCharType="end"/>
      </w:r>
      <w:r w:rsidR="006762AD" w:rsidRPr="00714AEA">
        <w:rPr>
          <w:rFonts w:cs="Times New Roman"/>
          <w:lang w:eastAsia="en-AU"/>
        </w:rPr>
        <w:t xml:space="preserve">. </w:t>
      </w:r>
      <w:proofErr w:type="spellStart"/>
      <w:r w:rsidR="006762AD" w:rsidRPr="00714AEA">
        <w:rPr>
          <w:rFonts w:cs="Times New Roman"/>
          <w:lang w:eastAsia="en-AU"/>
        </w:rPr>
        <w:t>Điều</w:t>
      </w:r>
      <w:proofErr w:type="spellEnd"/>
      <w:r w:rsidR="006762AD" w:rsidRPr="00714AEA">
        <w:rPr>
          <w:rFonts w:cs="Times New Roman"/>
          <w:lang w:eastAsia="en-AU"/>
        </w:rPr>
        <w:t xml:space="preserve"> </w:t>
      </w:r>
      <w:proofErr w:type="spellStart"/>
      <w:r w:rsidR="006762AD" w:rsidRPr="00714AEA">
        <w:rPr>
          <w:rFonts w:cs="Times New Roman"/>
          <w:lang w:eastAsia="en-AU"/>
        </w:rPr>
        <w:t>thú</w:t>
      </w:r>
      <w:proofErr w:type="spellEnd"/>
      <w:r w:rsidR="006762AD" w:rsidRPr="00714AEA">
        <w:rPr>
          <w:rFonts w:cs="Times New Roman"/>
          <w:lang w:eastAsia="en-AU"/>
        </w:rPr>
        <w:t xml:space="preserve"> </w:t>
      </w:r>
      <w:proofErr w:type="spellStart"/>
      <w:r w:rsidR="006762AD" w:rsidRPr="00714AEA">
        <w:rPr>
          <w:rFonts w:cs="Times New Roman"/>
          <w:lang w:eastAsia="en-AU"/>
        </w:rPr>
        <w:t>vị</w:t>
      </w:r>
      <w:proofErr w:type="spellEnd"/>
      <w:r w:rsidR="006762AD" w:rsidRPr="00714AEA">
        <w:rPr>
          <w:rFonts w:cs="Times New Roman"/>
          <w:lang w:eastAsia="en-AU"/>
        </w:rPr>
        <w:t xml:space="preserve"> </w:t>
      </w:r>
      <w:proofErr w:type="spellStart"/>
      <w:r w:rsidR="006762AD" w:rsidRPr="00714AEA">
        <w:rPr>
          <w:rFonts w:cs="Times New Roman"/>
          <w:lang w:eastAsia="en-AU"/>
        </w:rPr>
        <w:t>là</w:t>
      </w:r>
      <w:proofErr w:type="spellEnd"/>
      <w:r w:rsidR="006762AD" w:rsidRPr="00714AEA">
        <w:rPr>
          <w:rFonts w:cs="Times New Roman"/>
          <w:lang w:eastAsia="en-AU"/>
        </w:rPr>
        <w:t xml:space="preserve"> </w:t>
      </w:r>
      <w:proofErr w:type="spellStart"/>
      <w:r w:rsidR="006762AD" w:rsidRPr="00714AEA">
        <w:rPr>
          <w:rFonts w:cs="Times New Roman"/>
          <w:lang w:eastAsia="en-AU"/>
        </w:rPr>
        <w:t>cả</w:t>
      </w:r>
      <w:proofErr w:type="spellEnd"/>
      <w:r w:rsidR="006762AD" w:rsidRPr="00714AEA">
        <w:rPr>
          <w:rFonts w:cs="Times New Roman"/>
          <w:lang w:eastAsia="en-AU"/>
        </w:rPr>
        <w:t xml:space="preserve"> 3 </w:t>
      </w:r>
      <w:proofErr w:type="spellStart"/>
      <w:r w:rsidR="00863E4F" w:rsidRPr="00714AEA">
        <w:rPr>
          <w:rFonts w:cs="Times New Roman"/>
          <w:lang w:eastAsia="en-AU"/>
        </w:rPr>
        <w:t>biến</w:t>
      </w:r>
      <w:proofErr w:type="spellEnd"/>
      <w:r w:rsidR="00863E4F" w:rsidRPr="00714AEA">
        <w:rPr>
          <w:rFonts w:cs="Times New Roman"/>
          <w:lang w:eastAsia="en-AU"/>
        </w:rPr>
        <w:t xml:space="preserve"> </w:t>
      </w:r>
      <w:proofErr w:type="spellStart"/>
      <w:r w:rsidR="00863E4F" w:rsidRPr="00714AEA">
        <w:rPr>
          <w:rFonts w:cs="Times New Roman"/>
          <w:lang w:eastAsia="en-AU"/>
        </w:rPr>
        <w:t>thể</w:t>
      </w:r>
      <w:proofErr w:type="spellEnd"/>
      <w:r w:rsidR="006762AD" w:rsidRPr="00714AEA">
        <w:rPr>
          <w:rFonts w:cs="Times New Roman"/>
          <w:lang w:eastAsia="en-AU"/>
        </w:rPr>
        <w:t xml:space="preserve"> </w:t>
      </w:r>
      <w:proofErr w:type="spellStart"/>
      <w:r w:rsidR="006762AD" w:rsidRPr="00714AEA">
        <w:rPr>
          <w:rFonts w:cs="Times New Roman"/>
          <w:lang w:eastAsia="en-AU"/>
        </w:rPr>
        <w:t>được</w:t>
      </w:r>
      <w:proofErr w:type="spellEnd"/>
      <w:r w:rsidR="006762AD" w:rsidRPr="00714AEA">
        <w:rPr>
          <w:rFonts w:cs="Times New Roman"/>
          <w:lang w:eastAsia="en-AU"/>
        </w:rPr>
        <w:t xml:space="preserve"> </w:t>
      </w:r>
      <w:proofErr w:type="spellStart"/>
      <w:r w:rsidR="006762AD" w:rsidRPr="00714AEA">
        <w:rPr>
          <w:rFonts w:cs="Times New Roman"/>
          <w:lang w:eastAsia="en-AU"/>
        </w:rPr>
        <w:t>tìm</w:t>
      </w:r>
      <w:proofErr w:type="spellEnd"/>
      <w:r w:rsidR="006762AD" w:rsidRPr="00714AEA">
        <w:rPr>
          <w:rFonts w:cs="Times New Roman"/>
          <w:lang w:eastAsia="en-AU"/>
        </w:rPr>
        <w:t xml:space="preserve"> </w:t>
      </w:r>
      <w:proofErr w:type="spellStart"/>
      <w:r w:rsidR="006762AD" w:rsidRPr="00714AEA">
        <w:rPr>
          <w:rFonts w:cs="Times New Roman"/>
          <w:lang w:eastAsia="en-AU"/>
        </w:rPr>
        <w:t>ra</w:t>
      </w:r>
      <w:proofErr w:type="spellEnd"/>
      <w:r w:rsidR="006762AD" w:rsidRPr="00714AEA">
        <w:rPr>
          <w:rFonts w:cs="Times New Roman"/>
          <w:lang w:eastAsia="en-AU"/>
        </w:rPr>
        <w:t xml:space="preserve"> </w:t>
      </w:r>
      <w:proofErr w:type="spellStart"/>
      <w:r w:rsidR="006762AD" w:rsidRPr="00714AEA">
        <w:rPr>
          <w:rFonts w:cs="Times New Roman"/>
          <w:lang w:eastAsia="en-AU"/>
        </w:rPr>
        <w:t>trong</w:t>
      </w:r>
      <w:proofErr w:type="spellEnd"/>
      <w:r w:rsidR="006762AD" w:rsidRPr="00714AEA">
        <w:rPr>
          <w:rFonts w:cs="Times New Roman"/>
          <w:lang w:eastAsia="en-AU"/>
        </w:rPr>
        <w:t xml:space="preserve"> </w:t>
      </w:r>
      <w:proofErr w:type="spellStart"/>
      <w:r w:rsidR="006762AD" w:rsidRPr="00714AEA">
        <w:rPr>
          <w:rFonts w:cs="Times New Roman"/>
          <w:lang w:eastAsia="en-AU"/>
        </w:rPr>
        <w:t>nghiên</w:t>
      </w:r>
      <w:proofErr w:type="spellEnd"/>
      <w:r w:rsidR="006762AD" w:rsidRPr="00714AEA">
        <w:rPr>
          <w:rFonts w:cs="Times New Roman"/>
          <w:lang w:eastAsia="en-AU"/>
        </w:rPr>
        <w:t xml:space="preserve"> </w:t>
      </w:r>
      <w:proofErr w:type="spellStart"/>
      <w:r w:rsidR="006762AD" w:rsidRPr="00714AEA">
        <w:rPr>
          <w:rFonts w:cs="Times New Roman"/>
          <w:lang w:eastAsia="en-AU"/>
        </w:rPr>
        <w:t>cứu</w:t>
      </w:r>
      <w:proofErr w:type="spellEnd"/>
      <w:r w:rsidR="006762AD" w:rsidRPr="00714AEA">
        <w:rPr>
          <w:rFonts w:cs="Times New Roman"/>
          <w:lang w:eastAsia="en-AU"/>
        </w:rPr>
        <w:t xml:space="preserve"> </w:t>
      </w:r>
      <w:proofErr w:type="spellStart"/>
      <w:r w:rsidR="006762AD" w:rsidRPr="00714AEA">
        <w:rPr>
          <w:rFonts w:cs="Times New Roman"/>
          <w:lang w:eastAsia="en-AU"/>
        </w:rPr>
        <w:t>này</w:t>
      </w:r>
      <w:proofErr w:type="spellEnd"/>
      <w:r w:rsidR="006762AD" w:rsidRPr="00714AEA">
        <w:rPr>
          <w:rFonts w:cs="Times New Roman"/>
          <w:lang w:eastAsia="en-AU"/>
        </w:rPr>
        <w:t xml:space="preserve"> </w:t>
      </w:r>
      <w:proofErr w:type="spellStart"/>
      <w:r w:rsidR="006762AD" w:rsidRPr="00714AEA">
        <w:rPr>
          <w:rFonts w:cs="Times New Roman"/>
          <w:lang w:eastAsia="en-AU"/>
        </w:rPr>
        <w:t>trên</w:t>
      </w:r>
      <w:proofErr w:type="spellEnd"/>
      <w:r w:rsidR="006762AD" w:rsidRPr="00714AEA">
        <w:rPr>
          <w:rFonts w:cs="Times New Roman"/>
          <w:lang w:eastAsia="en-AU"/>
        </w:rPr>
        <w:t xml:space="preserve"> </w:t>
      </w:r>
      <w:proofErr w:type="spellStart"/>
      <w:r w:rsidR="006762AD" w:rsidRPr="00714AEA">
        <w:rPr>
          <w:rFonts w:cs="Times New Roman"/>
          <w:lang w:eastAsia="en-AU"/>
        </w:rPr>
        <w:t>bệnh</w:t>
      </w:r>
      <w:proofErr w:type="spellEnd"/>
      <w:r w:rsidR="006762AD" w:rsidRPr="00714AEA">
        <w:rPr>
          <w:rFonts w:cs="Times New Roman"/>
          <w:lang w:eastAsia="en-AU"/>
        </w:rPr>
        <w:t xml:space="preserve"> </w:t>
      </w:r>
      <w:proofErr w:type="spellStart"/>
      <w:r w:rsidR="006762AD" w:rsidRPr="00714AEA">
        <w:rPr>
          <w:rFonts w:cs="Times New Roman"/>
          <w:lang w:eastAsia="en-AU"/>
        </w:rPr>
        <w:t>nhân</w:t>
      </w:r>
      <w:proofErr w:type="spellEnd"/>
      <w:r w:rsidR="006762AD" w:rsidRPr="00714AEA">
        <w:rPr>
          <w:rFonts w:cs="Times New Roman"/>
          <w:lang w:eastAsia="en-AU"/>
        </w:rPr>
        <w:t xml:space="preserve"> UTBMTĐTT </w:t>
      </w:r>
      <w:proofErr w:type="spellStart"/>
      <w:r w:rsidR="006762AD" w:rsidRPr="00714AEA">
        <w:rPr>
          <w:rFonts w:cs="Times New Roman"/>
          <w:lang w:eastAsia="en-AU"/>
        </w:rPr>
        <w:t>người</w:t>
      </w:r>
      <w:proofErr w:type="spellEnd"/>
      <w:r w:rsidR="006762AD" w:rsidRPr="00714AEA">
        <w:rPr>
          <w:rFonts w:cs="Times New Roman"/>
          <w:lang w:eastAsia="en-AU"/>
        </w:rPr>
        <w:t xml:space="preserve"> Việt Nam </w:t>
      </w:r>
      <w:bookmarkStart w:id="435" w:name="_Hlk204744293"/>
      <w:proofErr w:type="spellStart"/>
      <w:r w:rsidR="006762AD" w:rsidRPr="00714AEA">
        <w:rPr>
          <w:rFonts w:cs="Times New Roman"/>
          <w:lang w:eastAsia="en-AU"/>
        </w:rPr>
        <w:t>đều</w:t>
      </w:r>
      <w:proofErr w:type="spellEnd"/>
      <w:r w:rsidR="006762AD" w:rsidRPr="00714AEA">
        <w:rPr>
          <w:rFonts w:cs="Times New Roman"/>
          <w:lang w:eastAsia="en-AU"/>
        </w:rPr>
        <w:t xml:space="preserve"> </w:t>
      </w:r>
      <w:proofErr w:type="spellStart"/>
      <w:r w:rsidR="006762AD" w:rsidRPr="00714AEA">
        <w:rPr>
          <w:rFonts w:cs="Times New Roman"/>
          <w:lang w:eastAsia="en-AU"/>
        </w:rPr>
        <w:t>nằm</w:t>
      </w:r>
      <w:proofErr w:type="spellEnd"/>
      <w:r w:rsidR="006762AD" w:rsidRPr="00714AEA">
        <w:rPr>
          <w:rFonts w:cs="Times New Roman"/>
          <w:lang w:eastAsia="en-AU"/>
        </w:rPr>
        <w:t xml:space="preserve"> </w:t>
      </w:r>
      <w:proofErr w:type="spellStart"/>
      <w:r w:rsidR="006762AD" w:rsidRPr="00714AEA">
        <w:rPr>
          <w:rFonts w:cs="Times New Roman"/>
          <w:lang w:eastAsia="en-AU"/>
        </w:rPr>
        <w:t>gần</w:t>
      </w:r>
      <w:proofErr w:type="spellEnd"/>
      <w:r w:rsidR="006762AD" w:rsidRPr="00714AEA">
        <w:rPr>
          <w:rFonts w:cs="Times New Roman"/>
          <w:lang w:eastAsia="en-AU"/>
        </w:rPr>
        <w:t xml:space="preserve"> </w:t>
      </w:r>
      <w:proofErr w:type="spellStart"/>
      <w:r w:rsidR="006762AD" w:rsidRPr="00714AEA">
        <w:rPr>
          <w:rFonts w:cs="Times New Roman"/>
          <w:lang w:eastAsia="en-AU"/>
        </w:rPr>
        <w:t>vị</w:t>
      </w:r>
      <w:proofErr w:type="spellEnd"/>
      <w:r w:rsidR="006762AD" w:rsidRPr="00714AEA">
        <w:rPr>
          <w:rFonts w:cs="Times New Roman"/>
          <w:lang w:eastAsia="en-AU"/>
        </w:rPr>
        <w:t xml:space="preserve"> </w:t>
      </w:r>
      <w:proofErr w:type="spellStart"/>
      <w:r w:rsidR="006762AD" w:rsidRPr="00714AEA">
        <w:rPr>
          <w:rFonts w:cs="Times New Roman"/>
          <w:lang w:eastAsia="en-AU"/>
        </w:rPr>
        <w:t>trí</w:t>
      </w:r>
      <w:proofErr w:type="spellEnd"/>
      <w:r w:rsidR="006762AD" w:rsidRPr="00714AEA">
        <w:rPr>
          <w:rFonts w:cs="Times New Roman"/>
          <w:lang w:eastAsia="en-AU"/>
        </w:rPr>
        <w:t xml:space="preserve"> </w:t>
      </w:r>
      <w:proofErr w:type="spellStart"/>
      <w:r w:rsidR="006762AD" w:rsidRPr="00714AEA">
        <w:rPr>
          <w:rFonts w:cs="Times New Roman"/>
          <w:lang w:eastAsia="en-AU"/>
        </w:rPr>
        <w:t>của</w:t>
      </w:r>
      <w:proofErr w:type="spellEnd"/>
      <w:r w:rsidR="006762AD" w:rsidRPr="00714AEA">
        <w:rPr>
          <w:rFonts w:cs="Times New Roman"/>
          <w:lang w:eastAsia="en-AU"/>
        </w:rPr>
        <w:t xml:space="preserve"> SNP +896 (A&gt;G), rs4986790</w:t>
      </w:r>
      <w:bookmarkEnd w:id="435"/>
      <w:r w:rsidR="006762AD" w:rsidRPr="00714AEA">
        <w:rPr>
          <w:rFonts w:cs="Times New Roman"/>
          <w:lang w:eastAsia="en-AU"/>
        </w:rPr>
        <w:t xml:space="preserve"> </w:t>
      </w:r>
      <w:proofErr w:type="spellStart"/>
      <w:r w:rsidR="006762AD" w:rsidRPr="00714AEA">
        <w:rPr>
          <w:rFonts w:cs="Times New Roman"/>
          <w:lang w:eastAsia="en-AU"/>
        </w:rPr>
        <w:t>nêu</w:t>
      </w:r>
      <w:proofErr w:type="spellEnd"/>
      <w:r w:rsidR="006762AD" w:rsidRPr="00714AEA">
        <w:rPr>
          <w:rFonts w:cs="Times New Roman"/>
          <w:lang w:eastAsia="en-AU"/>
        </w:rPr>
        <w:t xml:space="preserve"> </w:t>
      </w:r>
      <w:proofErr w:type="spellStart"/>
      <w:r w:rsidR="006762AD" w:rsidRPr="00714AEA">
        <w:rPr>
          <w:rFonts w:cs="Times New Roman"/>
          <w:lang w:eastAsia="en-AU"/>
        </w:rPr>
        <w:t>trên</w:t>
      </w:r>
      <w:proofErr w:type="spellEnd"/>
      <w:r w:rsidR="006762AD" w:rsidRPr="00714AEA">
        <w:rPr>
          <w:rFonts w:cs="Times New Roman"/>
          <w:lang w:eastAsia="en-AU"/>
        </w:rPr>
        <w:t xml:space="preserve">, </w:t>
      </w:r>
      <w:proofErr w:type="spellStart"/>
      <w:r w:rsidR="006762AD" w:rsidRPr="00714AEA">
        <w:rPr>
          <w:rFonts w:cs="Times New Roman"/>
          <w:lang w:eastAsia="en-AU"/>
        </w:rPr>
        <w:t>cụ</w:t>
      </w:r>
      <w:proofErr w:type="spellEnd"/>
      <w:r w:rsidR="006762AD" w:rsidRPr="00714AEA">
        <w:rPr>
          <w:rFonts w:cs="Times New Roman"/>
          <w:lang w:eastAsia="en-AU"/>
        </w:rPr>
        <w:t xml:space="preserve"> </w:t>
      </w:r>
      <w:proofErr w:type="spellStart"/>
      <w:r w:rsidR="006762AD" w:rsidRPr="00714AEA">
        <w:rPr>
          <w:rFonts w:cs="Times New Roman"/>
          <w:lang w:eastAsia="en-AU"/>
        </w:rPr>
        <w:t>thể</w:t>
      </w:r>
      <w:proofErr w:type="spellEnd"/>
      <w:r w:rsidR="006762AD" w:rsidRPr="00714AEA">
        <w:rPr>
          <w:rFonts w:cs="Times New Roman"/>
          <w:lang w:eastAsia="en-AU"/>
        </w:rPr>
        <w:t xml:space="preserve"> </w:t>
      </w:r>
      <w:proofErr w:type="spellStart"/>
      <w:r w:rsidR="006762AD" w:rsidRPr="00714AEA">
        <w:rPr>
          <w:rFonts w:cs="Times New Roman"/>
          <w:lang w:eastAsia="en-AU"/>
        </w:rPr>
        <w:t>là</w:t>
      </w:r>
      <w:proofErr w:type="spellEnd"/>
      <w:r w:rsidR="006762AD" w:rsidRPr="00714AEA">
        <w:rPr>
          <w:rFonts w:cs="Times New Roman"/>
          <w:lang w:eastAsia="en-AU"/>
        </w:rPr>
        <w:t xml:space="preserve"> SNP 9:117713028 (T&gt;G) </w:t>
      </w:r>
      <w:proofErr w:type="spellStart"/>
      <w:r w:rsidR="006762AD" w:rsidRPr="00714AEA">
        <w:rPr>
          <w:rFonts w:cs="Times New Roman"/>
          <w:lang w:eastAsia="en-AU"/>
        </w:rPr>
        <w:t>tương</w:t>
      </w:r>
      <w:proofErr w:type="spellEnd"/>
      <w:r w:rsidR="006762AD" w:rsidRPr="00714AEA">
        <w:rPr>
          <w:rFonts w:cs="Times New Roman"/>
          <w:lang w:eastAsia="en-AU"/>
        </w:rPr>
        <w:t xml:space="preserve"> </w:t>
      </w:r>
      <w:proofErr w:type="spellStart"/>
      <w:r w:rsidR="006762AD" w:rsidRPr="00714AEA">
        <w:rPr>
          <w:rFonts w:cs="Times New Roman"/>
          <w:lang w:eastAsia="en-AU"/>
        </w:rPr>
        <w:t>ứng</w:t>
      </w:r>
      <w:proofErr w:type="spellEnd"/>
      <w:r w:rsidR="006762AD" w:rsidRPr="00714AEA">
        <w:rPr>
          <w:rFonts w:cs="Times New Roman"/>
          <w:lang w:eastAsia="en-AU"/>
        </w:rPr>
        <w:t xml:space="preserve"> </w:t>
      </w:r>
      <w:proofErr w:type="spellStart"/>
      <w:r w:rsidR="006762AD" w:rsidRPr="00714AEA">
        <w:rPr>
          <w:rFonts w:cs="Times New Roman"/>
          <w:lang w:eastAsia="en-AU"/>
        </w:rPr>
        <w:t>vị</w:t>
      </w:r>
      <w:proofErr w:type="spellEnd"/>
      <w:r w:rsidR="006762AD" w:rsidRPr="00714AEA">
        <w:rPr>
          <w:rFonts w:cs="Times New Roman"/>
          <w:lang w:eastAsia="en-AU"/>
        </w:rPr>
        <w:t xml:space="preserve"> </w:t>
      </w:r>
      <w:proofErr w:type="spellStart"/>
      <w:r w:rsidR="006762AD" w:rsidRPr="00714AEA">
        <w:rPr>
          <w:rFonts w:cs="Times New Roman"/>
          <w:lang w:eastAsia="en-AU"/>
        </w:rPr>
        <w:t>trí</w:t>
      </w:r>
      <w:proofErr w:type="spellEnd"/>
      <w:r w:rsidR="006762AD" w:rsidRPr="00714AEA">
        <w:rPr>
          <w:rFonts w:cs="Times New Roman"/>
          <w:lang w:eastAsia="en-AU"/>
        </w:rPr>
        <w:t xml:space="preserve"> +900 (T&gt;G)</w:t>
      </w:r>
      <w:r w:rsidR="00760A95" w:rsidRPr="00714AEA">
        <w:rPr>
          <w:rFonts w:cs="Times New Roman"/>
          <w:lang w:eastAsia="en-AU"/>
        </w:rPr>
        <w:t xml:space="preserve"> </w:t>
      </w:r>
      <w:proofErr w:type="spellStart"/>
      <w:r w:rsidR="00760A95" w:rsidRPr="00714AEA">
        <w:rPr>
          <w:rFonts w:cs="Times New Roman"/>
          <w:lang w:eastAsia="en-AU"/>
        </w:rPr>
        <w:t>mã</w:t>
      </w:r>
      <w:proofErr w:type="spellEnd"/>
      <w:r w:rsidR="00760A95" w:rsidRPr="00714AEA">
        <w:rPr>
          <w:rFonts w:cs="Times New Roman"/>
          <w:lang w:eastAsia="en-AU"/>
        </w:rPr>
        <w:t xml:space="preserve"> </w:t>
      </w:r>
      <w:proofErr w:type="spellStart"/>
      <w:r w:rsidR="00760A95" w:rsidRPr="00714AEA">
        <w:rPr>
          <w:rFonts w:cs="Times New Roman"/>
          <w:lang w:eastAsia="en-AU"/>
        </w:rPr>
        <w:t>hóa</w:t>
      </w:r>
      <w:proofErr w:type="spellEnd"/>
      <w:r w:rsidR="00760A95" w:rsidRPr="00714AEA">
        <w:rPr>
          <w:rFonts w:cs="Times New Roman"/>
          <w:lang w:eastAsia="en-AU"/>
        </w:rPr>
        <w:t xml:space="preserve"> </w:t>
      </w:r>
      <w:proofErr w:type="spellStart"/>
      <w:r w:rsidR="00760A95" w:rsidRPr="00714AEA">
        <w:rPr>
          <w:rFonts w:cs="Times New Roman"/>
          <w:lang w:eastAsia="en-AU"/>
        </w:rPr>
        <w:t>cho</w:t>
      </w:r>
      <w:proofErr w:type="spellEnd"/>
      <w:r w:rsidR="00760A95" w:rsidRPr="00714AEA">
        <w:rPr>
          <w:rFonts w:cs="Times New Roman"/>
          <w:lang w:eastAsia="en-AU"/>
        </w:rPr>
        <w:t xml:space="preserve"> aa </w:t>
      </w:r>
      <w:proofErr w:type="spellStart"/>
      <w:r w:rsidR="00760A95" w:rsidRPr="00714AEA">
        <w:rPr>
          <w:rFonts w:cs="Times New Roman"/>
          <w:lang w:eastAsia="en-AU"/>
        </w:rPr>
        <w:t>vị</w:t>
      </w:r>
      <w:proofErr w:type="spellEnd"/>
      <w:r w:rsidR="00760A95" w:rsidRPr="00714AEA">
        <w:rPr>
          <w:rFonts w:cs="Times New Roman"/>
          <w:lang w:eastAsia="en-AU"/>
        </w:rPr>
        <w:t xml:space="preserve"> </w:t>
      </w:r>
      <w:proofErr w:type="spellStart"/>
      <w:r w:rsidR="00760A95" w:rsidRPr="00714AEA">
        <w:rPr>
          <w:rFonts w:cs="Times New Roman"/>
          <w:lang w:eastAsia="en-AU"/>
        </w:rPr>
        <w:t>trí</w:t>
      </w:r>
      <w:proofErr w:type="spellEnd"/>
      <w:r w:rsidR="00760A95" w:rsidRPr="00714AEA">
        <w:rPr>
          <w:rFonts w:cs="Times New Roman"/>
          <w:lang w:eastAsia="en-AU"/>
        </w:rPr>
        <w:t xml:space="preserve"> I300</w:t>
      </w:r>
      <w:r w:rsidR="006762AD" w:rsidRPr="00714AEA">
        <w:rPr>
          <w:rFonts w:cs="Times New Roman"/>
          <w:lang w:eastAsia="en-AU"/>
        </w:rPr>
        <w:t xml:space="preserve">, SNP </w:t>
      </w:r>
      <w:r w:rsidR="00760A95" w:rsidRPr="00714AEA">
        <w:rPr>
          <w:rFonts w:cs="Times New Roman"/>
          <w:lang w:eastAsia="en-AU"/>
        </w:rPr>
        <w:t xml:space="preserve">rs1444566743 </w:t>
      </w:r>
      <w:proofErr w:type="spellStart"/>
      <w:r w:rsidR="00760A95" w:rsidRPr="00714AEA">
        <w:rPr>
          <w:rFonts w:cs="Times New Roman"/>
          <w:lang w:eastAsia="en-AU"/>
        </w:rPr>
        <w:t>tương</w:t>
      </w:r>
      <w:proofErr w:type="spellEnd"/>
      <w:r w:rsidR="00760A95" w:rsidRPr="00714AEA">
        <w:rPr>
          <w:rFonts w:cs="Times New Roman"/>
          <w:lang w:eastAsia="en-AU"/>
        </w:rPr>
        <w:t xml:space="preserve"> </w:t>
      </w:r>
      <w:proofErr w:type="spellStart"/>
      <w:r w:rsidR="00760A95" w:rsidRPr="00714AEA">
        <w:rPr>
          <w:rFonts w:cs="Times New Roman"/>
          <w:lang w:eastAsia="en-AU"/>
        </w:rPr>
        <w:t>ứng</w:t>
      </w:r>
      <w:proofErr w:type="spellEnd"/>
      <w:r w:rsidR="00760A95" w:rsidRPr="00714AEA">
        <w:rPr>
          <w:rFonts w:cs="Times New Roman"/>
          <w:lang w:eastAsia="en-AU"/>
        </w:rPr>
        <w:t xml:space="preserve"> </w:t>
      </w:r>
      <w:proofErr w:type="spellStart"/>
      <w:r w:rsidR="00760A95" w:rsidRPr="00714AEA">
        <w:rPr>
          <w:rFonts w:cs="Times New Roman"/>
          <w:lang w:eastAsia="en-AU"/>
        </w:rPr>
        <w:t>vị</w:t>
      </w:r>
      <w:proofErr w:type="spellEnd"/>
      <w:r w:rsidR="00760A95" w:rsidRPr="00714AEA">
        <w:rPr>
          <w:rFonts w:cs="Times New Roman"/>
          <w:lang w:eastAsia="en-AU"/>
        </w:rPr>
        <w:t xml:space="preserve"> </w:t>
      </w:r>
      <w:proofErr w:type="spellStart"/>
      <w:r w:rsidR="00760A95" w:rsidRPr="00714AEA">
        <w:rPr>
          <w:rFonts w:cs="Times New Roman"/>
          <w:lang w:eastAsia="en-AU"/>
        </w:rPr>
        <w:t>trí</w:t>
      </w:r>
      <w:proofErr w:type="spellEnd"/>
      <w:r w:rsidR="00760A95" w:rsidRPr="00714AEA">
        <w:rPr>
          <w:rFonts w:cs="Times New Roman"/>
          <w:lang w:eastAsia="en-AU"/>
        </w:rPr>
        <w:t xml:space="preserve"> +913 (A&gt;G) </w:t>
      </w:r>
      <w:proofErr w:type="spellStart"/>
      <w:r w:rsidR="00760A95" w:rsidRPr="00714AEA">
        <w:rPr>
          <w:rFonts w:cs="Times New Roman"/>
          <w:lang w:eastAsia="en-AU"/>
        </w:rPr>
        <w:t>và</w:t>
      </w:r>
      <w:proofErr w:type="spellEnd"/>
      <w:r w:rsidR="00760A95" w:rsidRPr="00714AEA">
        <w:rPr>
          <w:rFonts w:cs="Times New Roman"/>
          <w:lang w:eastAsia="en-AU"/>
        </w:rPr>
        <w:t xml:space="preserve"> SNP 9:117713042 (A&gt;G) </w:t>
      </w:r>
      <w:proofErr w:type="spellStart"/>
      <w:r w:rsidR="00760A95" w:rsidRPr="00714AEA">
        <w:rPr>
          <w:rFonts w:cs="Times New Roman"/>
          <w:lang w:eastAsia="en-AU"/>
        </w:rPr>
        <w:t>tương</w:t>
      </w:r>
      <w:proofErr w:type="spellEnd"/>
      <w:r w:rsidR="00760A95" w:rsidRPr="00714AEA">
        <w:rPr>
          <w:rFonts w:cs="Times New Roman"/>
          <w:lang w:eastAsia="en-AU"/>
        </w:rPr>
        <w:t xml:space="preserve"> </w:t>
      </w:r>
      <w:proofErr w:type="spellStart"/>
      <w:r w:rsidR="00760A95" w:rsidRPr="00714AEA">
        <w:rPr>
          <w:rFonts w:cs="Times New Roman"/>
          <w:lang w:eastAsia="en-AU"/>
        </w:rPr>
        <w:t>ứng</w:t>
      </w:r>
      <w:proofErr w:type="spellEnd"/>
      <w:r w:rsidR="00760A95" w:rsidRPr="00714AEA">
        <w:rPr>
          <w:rFonts w:cs="Times New Roman"/>
          <w:lang w:eastAsia="en-AU"/>
        </w:rPr>
        <w:t xml:space="preserve"> </w:t>
      </w:r>
      <w:proofErr w:type="spellStart"/>
      <w:r w:rsidR="00760A95" w:rsidRPr="00714AEA">
        <w:rPr>
          <w:rFonts w:cs="Times New Roman"/>
          <w:lang w:eastAsia="en-AU"/>
        </w:rPr>
        <w:t>vị</w:t>
      </w:r>
      <w:proofErr w:type="spellEnd"/>
      <w:r w:rsidR="00760A95" w:rsidRPr="00714AEA">
        <w:rPr>
          <w:rFonts w:cs="Times New Roman"/>
          <w:lang w:eastAsia="en-AU"/>
        </w:rPr>
        <w:t xml:space="preserve"> </w:t>
      </w:r>
      <w:proofErr w:type="spellStart"/>
      <w:r w:rsidR="00760A95" w:rsidRPr="00714AEA">
        <w:rPr>
          <w:rFonts w:cs="Times New Roman"/>
          <w:lang w:eastAsia="en-AU"/>
        </w:rPr>
        <w:t>trí</w:t>
      </w:r>
      <w:proofErr w:type="spellEnd"/>
      <w:r w:rsidR="00760A95" w:rsidRPr="00714AEA">
        <w:rPr>
          <w:rFonts w:cs="Times New Roman"/>
          <w:lang w:eastAsia="en-AU"/>
        </w:rPr>
        <w:t xml:space="preserve"> +914 (A&gt;G) </w:t>
      </w:r>
      <w:proofErr w:type="spellStart"/>
      <w:r w:rsidR="00760A95" w:rsidRPr="00714AEA">
        <w:rPr>
          <w:rFonts w:cs="Times New Roman"/>
          <w:lang w:eastAsia="en-AU"/>
        </w:rPr>
        <w:t>cùng</w:t>
      </w:r>
      <w:proofErr w:type="spellEnd"/>
      <w:r w:rsidR="00760A95" w:rsidRPr="00714AEA">
        <w:rPr>
          <w:rFonts w:cs="Times New Roman"/>
          <w:lang w:eastAsia="en-AU"/>
        </w:rPr>
        <w:t xml:space="preserve"> </w:t>
      </w:r>
      <w:proofErr w:type="spellStart"/>
      <w:r w:rsidR="00760A95" w:rsidRPr="00714AEA">
        <w:rPr>
          <w:rFonts w:cs="Times New Roman"/>
          <w:lang w:eastAsia="en-AU"/>
        </w:rPr>
        <w:t>mã</w:t>
      </w:r>
      <w:proofErr w:type="spellEnd"/>
      <w:r w:rsidR="00760A95" w:rsidRPr="00714AEA">
        <w:rPr>
          <w:rFonts w:cs="Times New Roman"/>
          <w:lang w:eastAsia="en-AU"/>
        </w:rPr>
        <w:t xml:space="preserve"> </w:t>
      </w:r>
      <w:proofErr w:type="spellStart"/>
      <w:r w:rsidR="00760A95" w:rsidRPr="00714AEA">
        <w:rPr>
          <w:rFonts w:cs="Times New Roman"/>
          <w:lang w:eastAsia="en-AU"/>
        </w:rPr>
        <w:t>hóa</w:t>
      </w:r>
      <w:proofErr w:type="spellEnd"/>
      <w:r w:rsidR="00760A95" w:rsidRPr="00714AEA">
        <w:rPr>
          <w:rFonts w:cs="Times New Roman"/>
          <w:lang w:eastAsia="en-AU"/>
        </w:rPr>
        <w:t xml:space="preserve"> </w:t>
      </w:r>
      <w:proofErr w:type="spellStart"/>
      <w:r w:rsidR="00760A95" w:rsidRPr="00714AEA">
        <w:rPr>
          <w:rFonts w:cs="Times New Roman"/>
          <w:lang w:eastAsia="en-AU"/>
        </w:rPr>
        <w:t>cho</w:t>
      </w:r>
      <w:proofErr w:type="spellEnd"/>
      <w:r w:rsidR="00760A95" w:rsidRPr="00714AEA">
        <w:rPr>
          <w:rFonts w:cs="Times New Roman"/>
          <w:lang w:eastAsia="en-AU"/>
        </w:rPr>
        <w:t xml:space="preserve"> aa </w:t>
      </w:r>
      <w:proofErr w:type="spellStart"/>
      <w:r w:rsidR="00760A95" w:rsidRPr="00714AEA">
        <w:rPr>
          <w:rFonts w:cs="Times New Roman"/>
          <w:lang w:eastAsia="en-AU"/>
        </w:rPr>
        <w:t>vị</w:t>
      </w:r>
      <w:proofErr w:type="spellEnd"/>
      <w:r w:rsidR="00760A95" w:rsidRPr="00714AEA">
        <w:rPr>
          <w:rFonts w:cs="Times New Roman"/>
          <w:lang w:eastAsia="en-AU"/>
        </w:rPr>
        <w:t xml:space="preserve"> </w:t>
      </w:r>
      <w:proofErr w:type="spellStart"/>
      <w:r w:rsidR="00760A95" w:rsidRPr="00714AEA">
        <w:rPr>
          <w:rFonts w:cs="Times New Roman"/>
          <w:lang w:eastAsia="en-AU"/>
        </w:rPr>
        <w:t>trí</w:t>
      </w:r>
      <w:proofErr w:type="spellEnd"/>
      <w:r w:rsidR="00760A95" w:rsidRPr="00714AEA">
        <w:rPr>
          <w:rFonts w:cs="Times New Roman"/>
          <w:lang w:eastAsia="en-AU"/>
        </w:rPr>
        <w:t xml:space="preserve"> N305. Như </w:t>
      </w:r>
      <w:proofErr w:type="spellStart"/>
      <w:r w:rsidR="00760A95" w:rsidRPr="00714AEA">
        <w:rPr>
          <w:rFonts w:cs="Times New Roman"/>
          <w:lang w:eastAsia="en-AU"/>
        </w:rPr>
        <w:t>vậy</w:t>
      </w:r>
      <w:proofErr w:type="spellEnd"/>
      <w:r w:rsidR="00760A95" w:rsidRPr="00714AEA">
        <w:rPr>
          <w:rFonts w:cs="Times New Roman"/>
          <w:lang w:eastAsia="en-AU"/>
        </w:rPr>
        <w:t xml:space="preserve"> </w:t>
      </w:r>
      <w:proofErr w:type="spellStart"/>
      <w:r w:rsidR="00760A95" w:rsidRPr="00714AEA">
        <w:rPr>
          <w:rFonts w:cs="Times New Roman"/>
          <w:lang w:eastAsia="en-AU"/>
        </w:rPr>
        <w:t>rất</w:t>
      </w:r>
      <w:proofErr w:type="spellEnd"/>
      <w:r w:rsidR="00760A95" w:rsidRPr="00714AEA">
        <w:rPr>
          <w:rFonts w:cs="Times New Roman"/>
          <w:lang w:eastAsia="en-AU"/>
        </w:rPr>
        <w:t xml:space="preserve"> </w:t>
      </w:r>
      <w:proofErr w:type="spellStart"/>
      <w:r w:rsidR="00760A95" w:rsidRPr="00714AEA">
        <w:rPr>
          <w:rFonts w:cs="Times New Roman"/>
          <w:lang w:eastAsia="en-AU"/>
        </w:rPr>
        <w:t>có</w:t>
      </w:r>
      <w:proofErr w:type="spellEnd"/>
      <w:r w:rsidR="00760A95" w:rsidRPr="00714AEA">
        <w:rPr>
          <w:rFonts w:cs="Times New Roman"/>
          <w:lang w:eastAsia="en-AU"/>
        </w:rPr>
        <w:t xml:space="preserve"> </w:t>
      </w:r>
      <w:proofErr w:type="spellStart"/>
      <w:r w:rsidR="00760A95" w:rsidRPr="00714AEA">
        <w:rPr>
          <w:rFonts w:cs="Times New Roman"/>
          <w:lang w:eastAsia="en-AU"/>
        </w:rPr>
        <w:t>thể</w:t>
      </w:r>
      <w:proofErr w:type="spellEnd"/>
      <w:r w:rsidR="00760A95" w:rsidRPr="00714AEA">
        <w:rPr>
          <w:rFonts w:cs="Times New Roman"/>
          <w:lang w:eastAsia="en-AU"/>
        </w:rPr>
        <w:t xml:space="preserve"> </w:t>
      </w:r>
      <w:proofErr w:type="spellStart"/>
      <w:r w:rsidR="00760A95" w:rsidRPr="00714AEA">
        <w:rPr>
          <w:rFonts w:cs="Times New Roman"/>
          <w:lang w:eastAsia="en-AU"/>
        </w:rPr>
        <w:t>các</w:t>
      </w:r>
      <w:proofErr w:type="spellEnd"/>
      <w:r w:rsidR="00760A95" w:rsidRPr="00714AEA">
        <w:rPr>
          <w:rFonts w:cs="Times New Roman"/>
          <w:lang w:eastAsia="en-AU"/>
        </w:rPr>
        <w:t xml:space="preserve"> </w:t>
      </w:r>
      <w:proofErr w:type="spellStart"/>
      <w:r w:rsidR="00863E4F" w:rsidRPr="00714AEA">
        <w:rPr>
          <w:rFonts w:cs="Times New Roman"/>
          <w:lang w:eastAsia="en-AU"/>
        </w:rPr>
        <w:t>biến</w:t>
      </w:r>
      <w:proofErr w:type="spellEnd"/>
      <w:r w:rsidR="00863E4F" w:rsidRPr="00714AEA">
        <w:rPr>
          <w:rFonts w:cs="Times New Roman"/>
          <w:lang w:eastAsia="en-AU"/>
        </w:rPr>
        <w:t xml:space="preserve"> </w:t>
      </w:r>
      <w:proofErr w:type="spellStart"/>
      <w:r w:rsidR="00863E4F" w:rsidRPr="00714AEA">
        <w:rPr>
          <w:rFonts w:cs="Times New Roman"/>
          <w:lang w:eastAsia="en-AU"/>
        </w:rPr>
        <w:t>thể</w:t>
      </w:r>
      <w:proofErr w:type="spellEnd"/>
      <w:r w:rsidR="00760A95" w:rsidRPr="00714AEA">
        <w:rPr>
          <w:rFonts w:cs="Times New Roman"/>
          <w:lang w:eastAsia="en-AU"/>
        </w:rPr>
        <w:t xml:space="preserve"> </w:t>
      </w:r>
      <w:proofErr w:type="spellStart"/>
      <w:r w:rsidR="00760A95" w:rsidRPr="00714AEA">
        <w:rPr>
          <w:rFonts w:cs="Times New Roman"/>
          <w:lang w:eastAsia="en-AU"/>
        </w:rPr>
        <w:t>này</w:t>
      </w:r>
      <w:proofErr w:type="spellEnd"/>
      <w:r w:rsidR="00760A95" w:rsidRPr="00714AEA">
        <w:rPr>
          <w:rFonts w:cs="Times New Roman"/>
          <w:lang w:eastAsia="en-AU"/>
        </w:rPr>
        <w:t xml:space="preserve"> </w:t>
      </w:r>
      <w:proofErr w:type="spellStart"/>
      <w:r w:rsidR="00760A95" w:rsidRPr="00714AEA">
        <w:rPr>
          <w:rFonts w:cs="Times New Roman"/>
          <w:lang w:eastAsia="en-AU"/>
        </w:rPr>
        <w:t>có</w:t>
      </w:r>
      <w:proofErr w:type="spellEnd"/>
      <w:r w:rsidR="00760A95" w:rsidRPr="00714AEA">
        <w:rPr>
          <w:rFonts w:cs="Times New Roman"/>
          <w:lang w:eastAsia="en-AU"/>
        </w:rPr>
        <w:t xml:space="preserve"> </w:t>
      </w:r>
      <w:proofErr w:type="spellStart"/>
      <w:r w:rsidR="00760A95" w:rsidRPr="00714AEA">
        <w:rPr>
          <w:rFonts w:cs="Times New Roman"/>
          <w:lang w:eastAsia="en-AU"/>
        </w:rPr>
        <w:t>mối</w:t>
      </w:r>
      <w:proofErr w:type="spellEnd"/>
      <w:r w:rsidR="00760A95" w:rsidRPr="00714AEA">
        <w:rPr>
          <w:rFonts w:cs="Times New Roman"/>
          <w:lang w:eastAsia="en-AU"/>
        </w:rPr>
        <w:t xml:space="preserve"> </w:t>
      </w:r>
      <w:proofErr w:type="spellStart"/>
      <w:r w:rsidR="00760A95" w:rsidRPr="00714AEA">
        <w:rPr>
          <w:rFonts w:cs="Times New Roman"/>
          <w:lang w:eastAsia="en-AU"/>
        </w:rPr>
        <w:t>liên</w:t>
      </w:r>
      <w:proofErr w:type="spellEnd"/>
      <w:r w:rsidR="00760A95" w:rsidRPr="00714AEA">
        <w:rPr>
          <w:rFonts w:cs="Times New Roman"/>
          <w:lang w:eastAsia="en-AU"/>
        </w:rPr>
        <w:t xml:space="preserve"> </w:t>
      </w:r>
      <w:proofErr w:type="spellStart"/>
      <w:r w:rsidR="00760A95" w:rsidRPr="00714AEA">
        <w:rPr>
          <w:rFonts w:cs="Times New Roman"/>
          <w:lang w:eastAsia="en-AU"/>
        </w:rPr>
        <w:t>quan</w:t>
      </w:r>
      <w:proofErr w:type="spellEnd"/>
      <w:r w:rsidR="00760A95" w:rsidRPr="00714AEA">
        <w:rPr>
          <w:rFonts w:cs="Times New Roman"/>
          <w:lang w:eastAsia="en-AU"/>
        </w:rPr>
        <w:t xml:space="preserve"> </w:t>
      </w:r>
      <w:proofErr w:type="spellStart"/>
      <w:r w:rsidR="00760A95" w:rsidRPr="00714AEA">
        <w:rPr>
          <w:rFonts w:cs="Times New Roman"/>
          <w:lang w:eastAsia="en-AU"/>
        </w:rPr>
        <w:t>mật</w:t>
      </w:r>
      <w:proofErr w:type="spellEnd"/>
      <w:r w:rsidR="00760A95" w:rsidRPr="00714AEA">
        <w:rPr>
          <w:rFonts w:cs="Times New Roman"/>
          <w:lang w:eastAsia="en-AU"/>
        </w:rPr>
        <w:t xml:space="preserve"> </w:t>
      </w:r>
      <w:proofErr w:type="spellStart"/>
      <w:r w:rsidR="00760A95" w:rsidRPr="00714AEA">
        <w:rPr>
          <w:rFonts w:cs="Times New Roman"/>
          <w:lang w:eastAsia="en-AU"/>
        </w:rPr>
        <w:t>thiết</w:t>
      </w:r>
      <w:proofErr w:type="spellEnd"/>
      <w:r w:rsidR="00760A95" w:rsidRPr="00714AEA">
        <w:rPr>
          <w:rFonts w:cs="Times New Roman"/>
          <w:lang w:eastAsia="en-AU"/>
        </w:rPr>
        <w:t xml:space="preserve"> </w:t>
      </w:r>
      <w:proofErr w:type="spellStart"/>
      <w:r w:rsidR="00760A95" w:rsidRPr="00714AEA">
        <w:rPr>
          <w:rFonts w:cs="Times New Roman"/>
          <w:lang w:eastAsia="en-AU"/>
        </w:rPr>
        <w:t>với</w:t>
      </w:r>
      <w:proofErr w:type="spellEnd"/>
      <w:r w:rsidR="00760A95" w:rsidRPr="00714AEA">
        <w:rPr>
          <w:rFonts w:cs="Times New Roman"/>
          <w:lang w:eastAsia="en-AU"/>
        </w:rPr>
        <w:t xml:space="preserve"> </w:t>
      </w:r>
      <w:proofErr w:type="spellStart"/>
      <w:r w:rsidR="00760A95" w:rsidRPr="00714AEA">
        <w:rPr>
          <w:rFonts w:cs="Times New Roman"/>
          <w:lang w:eastAsia="en-AU"/>
        </w:rPr>
        <w:t>sự</w:t>
      </w:r>
      <w:proofErr w:type="spellEnd"/>
      <w:r w:rsidR="00760A95" w:rsidRPr="00714AEA">
        <w:rPr>
          <w:rFonts w:cs="Times New Roman"/>
          <w:lang w:eastAsia="en-AU"/>
        </w:rPr>
        <w:t xml:space="preserve"> </w:t>
      </w:r>
      <w:proofErr w:type="spellStart"/>
      <w:r w:rsidR="00760A95" w:rsidRPr="00714AEA">
        <w:rPr>
          <w:rFonts w:cs="Times New Roman"/>
          <w:lang w:eastAsia="en-AU"/>
        </w:rPr>
        <w:t>thay</w:t>
      </w:r>
      <w:proofErr w:type="spellEnd"/>
      <w:r w:rsidR="00760A95" w:rsidRPr="00714AEA">
        <w:rPr>
          <w:rFonts w:cs="Times New Roman"/>
          <w:lang w:eastAsia="en-AU"/>
        </w:rPr>
        <w:t xml:space="preserve"> </w:t>
      </w:r>
      <w:proofErr w:type="spellStart"/>
      <w:r w:rsidR="00760A95" w:rsidRPr="00714AEA">
        <w:rPr>
          <w:rFonts w:cs="Times New Roman"/>
          <w:lang w:eastAsia="en-AU"/>
        </w:rPr>
        <w:t>đổi</w:t>
      </w:r>
      <w:proofErr w:type="spellEnd"/>
      <w:r w:rsidR="00760A95" w:rsidRPr="00714AEA">
        <w:rPr>
          <w:rFonts w:cs="Times New Roman"/>
          <w:lang w:eastAsia="en-AU"/>
        </w:rPr>
        <w:t xml:space="preserve"> </w:t>
      </w:r>
      <w:proofErr w:type="spellStart"/>
      <w:r w:rsidR="00760A95" w:rsidRPr="00714AEA">
        <w:rPr>
          <w:rFonts w:cs="Times New Roman"/>
          <w:lang w:eastAsia="en-AU"/>
        </w:rPr>
        <w:t>cấu</w:t>
      </w:r>
      <w:proofErr w:type="spellEnd"/>
      <w:r w:rsidR="00760A95" w:rsidRPr="00714AEA">
        <w:rPr>
          <w:rFonts w:cs="Times New Roman"/>
          <w:lang w:eastAsia="en-AU"/>
        </w:rPr>
        <w:t xml:space="preserve"> </w:t>
      </w:r>
      <w:proofErr w:type="spellStart"/>
      <w:r w:rsidR="00760A95" w:rsidRPr="00714AEA">
        <w:rPr>
          <w:rFonts w:cs="Times New Roman"/>
          <w:lang w:eastAsia="en-AU"/>
        </w:rPr>
        <w:t>trúc</w:t>
      </w:r>
      <w:proofErr w:type="spellEnd"/>
      <w:r w:rsidR="00760A95" w:rsidRPr="00714AEA">
        <w:rPr>
          <w:rFonts w:cs="Times New Roman"/>
          <w:lang w:eastAsia="en-AU"/>
        </w:rPr>
        <w:t xml:space="preserve"> </w:t>
      </w:r>
      <w:proofErr w:type="spellStart"/>
      <w:r w:rsidR="00760A95" w:rsidRPr="00714AEA">
        <w:rPr>
          <w:rFonts w:cs="Times New Roman"/>
          <w:lang w:eastAsia="en-AU"/>
        </w:rPr>
        <w:t>miền</w:t>
      </w:r>
      <w:proofErr w:type="spellEnd"/>
      <w:r w:rsidR="00760A95" w:rsidRPr="00714AEA">
        <w:rPr>
          <w:rFonts w:cs="Times New Roman"/>
          <w:lang w:eastAsia="en-AU"/>
        </w:rPr>
        <w:t xml:space="preserve"> </w:t>
      </w:r>
      <w:proofErr w:type="spellStart"/>
      <w:r w:rsidR="00760A95" w:rsidRPr="00714AEA">
        <w:rPr>
          <w:rFonts w:cs="Times New Roman"/>
          <w:lang w:eastAsia="en-AU"/>
        </w:rPr>
        <w:t>ngoại</w:t>
      </w:r>
      <w:proofErr w:type="spellEnd"/>
      <w:r w:rsidR="00760A95" w:rsidRPr="00714AEA">
        <w:rPr>
          <w:rFonts w:cs="Times New Roman"/>
          <w:lang w:eastAsia="en-AU"/>
        </w:rPr>
        <w:t xml:space="preserve"> </w:t>
      </w:r>
      <w:proofErr w:type="spellStart"/>
      <w:r w:rsidR="00760A95" w:rsidRPr="00714AEA">
        <w:rPr>
          <w:rFonts w:cs="Times New Roman"/>
          <w:lang w:eastAsia="en-AU"/>
        </w:rPr>
        <w:t>bào</w:t>
      </w:r>
      <w:proofErr w:type="spellEnd"/>
      <w:r w:rsidR="00760A95" w:rsidRPr="00714AEA">
        <w:rPr>
          <w:rFonts w:cs="Times New Roman"/>
          <w:lang w:eastAsia="en-AU"/>
        </w:rPr>
        <w:t xml:space="preserve"> </w:t>
      </w:r>
      <w:proofErr w:type="spellStart"/>
      <w:r w:rsidR="00760A95" w:rsidRPr="00714AEA">
        <w:rPr>
          <w:rFonts w:cs="Times New Roman"/>
          <w:lang w:eastAsia="en-AU"/>
        </w:rPr>
        <w:t>của</w:t>
      </w:r>
      <w:proofErr w:type="spellEnd"/>
      <w:r w:rsidR="00760A95" w:rsidRPr="00714AEA">
        <w:rPr>
          <w:rFonts w:cs="Times New Roman"/>
          <w:lang w:eastAsia="en-AU"/>
        </w:rPr>
        <w:t xml:space="preserve"> </w:t>
      </w:r>
      <w:proofErr w:type="spellStart"/>
      <w:r w:rsidR="00760A95" w:rsidRPr="00714AEA">
        <w:rPr>
          <w:rFonts w:cs="Times New Roman"/>
          <w:lang w:eastAsia="en-AU"/>
        </w:rPr>
        <w:t>phân</w:t>
      </w:r>
      <w:proofErr w:type="spellEnd"/>
      <w:r w:rsidR="00760A95" w:rsidRPr="00714AEA">
        <w:rPr>
          <w:rFonts w:cs="Times New Roman"/>
          <w:lang w:eastAsia="en-AU"/>
        </w:rPr>
        <w:t xml:space="preserve"> </w:t>
      </w:r>
      <w:proofErr w:type="spellStart"/>
      <w:r w:rsidR="00760A95" w:rsidRPr="00714AEA">
        <w:rPr>
          <w:rFonts w:cs="Times New Roman"/>
          <w:lang w:eastAsia="en-AU"/>
        </w:rPr>
        <w:t>tử</w:t>
      </w:r>
      <w:proofErr w:type="spellEnd"/>
      <w:r w:rsidR="00760A95" w:rsidRPr="00714AEA">
        <w:rPr>
          <w:rFonts w:cs="Times New Roman"/>
          <w:lang w:eastAsia="en-AU"/>
        </w:rPr>
        <w:t xml:space="preserve"> protein TLR4 </w:t>
      </w:r>
      <w:proofErr w:type="spellStart"/>
      <w:r w:rsidR="00760A95" w:rsidRPr="00714AEA">
        <w:rPr>
          <w:rFonts w:cs="Times New Roman"/>
          <w:lang w:eastAsia="en-AU"/>
        </w:rPr>
        <w:t>mà</w:t>
      </w:r>
      <w:proofErr w:type="spellEnd"/>
      <w:r w:rsidR="00760A95" w:rsidRPr="00714AEA">
        <w:rPr>
          <w:rFonts w:cs="Times New Roman"/>
          <w:lang w:eastAsia="en-AU"/>
        </w:rPr>
        <w:t xml:space="preserve"> </w:t>
      </w:r>
      <w:proofErr w:type="spellStart"/>
      <w:r w:rsidR="00760A95" w:rsidRPr="00714AEA">
        <w:rPr>
          <w:rFonts w:cs="Times New Roman"/>
          <w:lang w:eastAsia="en-AU"/>
        </w:rPr>
        <w:t>chúng</w:t>
      </w:r>
      <w:proofErr w:type="spellEnd"/>
      <w:r w:rsidR="00760A95" w:rsidRPr="00714AEA">
        <w:rPr>
          <w:rFonts w:cs="Times New Roman"/>
          <w:lang w:eastAsia="en-AU"/>
        </w:rPr>
        <w:t xml:space="preserve"> ta </w:t>
      </w:r>
      <w:proofErr w:type="spellStart"/>
      <w:r w:rsidR="00760A95" w:rsidRPr="00714AEA">
        <w:rPr>
          <w:rFonts w:cs="Times New Roman"/>
          <w:lang w:eastAsia="en-AU"/>
        </w:rPr>
        <w:t>cần</w:t>
      </w:r>
      <w:proofErr w:type="spellEnd"/>
      <w:r w:rsidR="00760A95" w:rsidRPr="00714AEA">
        <w:rPr>
          <w:rFonts w:cs="Times New Roman"/>
          <w:lang w:eastAsia="en-AU"/>
        </w:rPr>
        <w:t xml:space="preserve"> </w:t>
      </w:r>
      <w:proofErr w:type="spellStart"/>
      <w:r w:rsidR="00760A95" w:rsidRPr="00714AEA">
        <w:rPr>
          <w:rFonts w:cs="Times New Roman"/>
          <w:lang w:eastAsia="en-AU"/>
        </w:rPr>
        <w:t>nghiên</w:t>
      </w:r>
      <w:proofErr w:type="spellEnd"/>
      <w:r w:rsidR="00760A95" w:rsidRPr="00714AEA">
        <w:rPr>
          <w:rFonts w:cs="Times New Roman"/>
          <w:lang w:eastAsia="en-AU"/>
        </w:rPr>
        <w:t xml:space="preserve"> </w:t>
      </w:r>
      <w:proofErr w:type="spellStart"/>
      <w:r w:rsidR="00760A95" w:rsidRPr="00714AEA">
        <w:rPr>
          <w:rFonts w:cs="Times New Roman"/>
          <w:lang w:eastAsia="en-AU"/>
        </w:rPr>
        <w:t>cứu</w:t>
      </w:r>
      <w:proofErr w:type="spellEnd"/>
      <w:r w:rsidR="00760A95" w:rsidRPr="00714AEA">
        <w:rPr>
          <w:rFonts w:cs="Times New Roman"/>
          <w:lang w:eastAsia="en-AU"/>
        </w:rPr>
        <w:t xml:space="preserve"> </w:t>
      </w:r>
      <w:proofErr w:type="spellStart"/>
      <w:r w:rsidR="00760A95" w:rsidRPr="00714AEA">
        <w:rPr>
          <w:rFonts w:cs="Times New Roman"/>
          <w:lang w:eastAsia="en-AU"/>
        </w:rPr>
        <w:t>sâu</w:t>
      </w:r>
      <w:proofErr w:type="spellEnd"/>
      <w:r w:rsidR="00760A95" w:rsidRPr="00714AEA">
        <w:rPr>
          <w:rFonts w:cs="Times New Roman"/>
          <w:lang w:eastAsia="en-AU"/>
        </w:rPr>
        <w:t xml:space="preserve"> </w:t>
      </w:r>
      <w:proofErr w:type="spellStart"/>
      <w:r w:rsidR="00760A95" w:rsidRPr="00714AEA">
        <w:rPr>
          <w:rFonts w:cs="Times New Roman"/>
          <w:lang w:eastAsia="en-AU"/>
        </w:rPr>
        <w:t>thêm</w:t>
      </w:r>
      <w:proofErr w:type="spellEnd"/>
      <w:r w:rsidR="00760A95" w:rsidRPr="00714AEA">
        <w:rPr>
          <w:rFonts w:cs="Times New Roman"/>
          <w:lang w:eastAsia="en-AU"/>
        </w:rPr>
        <w:t>.</w:t>
      </w:r>
    </w:p>
    <w:p w14:paraId="39882BFB" w14:textId="186BDE03" w:rsidR="00F61AC4" w:rsidRPr="00714AEA" w:rsidRDefault="00F61AC4" w:rsidP="00E84D05">
      <w:pPr>
        <w:pStyle w:val="Heading3"/>
        <w:rPr>
          <w:b w:val="0"/>
          <w:bCs/>
        </w:rPr>
      </w:pPr>
      <w:bookmarkStart w:id="436" w:name="_Toc196470393"/>
      <w:r w:rsidRPr="00714AEA">
        <w:rPr>
          <w:b w:val="0"/>
          <w:bCs/>
        </w:rPr>
        <w:t>4.</w:t>
      </w:r>
      <w:r w:rsidR="004C1710" w:rsidRPr="00714AEA">
        <w:rPr>
          <w:b w:val="0"/>
          <w:bCs/>
        </w:rPr>
        <w:t>2.3</w:t>
      </w:r>
      <w:r w:rsidRPr="00714AEA">
        <w:rPr>
          <w:b w:val="0"/>
          <w:bCs/>
        </w:rPr>
        <w:t xml:space="preserve">.2. </w:t>
      </w:r>
      <w:proofErr w:type="spellStart"/>
      <w:r w:rsidRPr="00714AEA">
        <w:rPr>
          <w:b w:val="0"/>
          <w:bCs/>
        </w:rPr>
        <w:t>Tính</w:t>
      </w:r>
      <w:proofErr w:type="spellEnd"/>
      <w:r w:rsidRPr="00714AEA">
        <w:rPr>
          <w:b w:val="0"/>
          <w:bCs/>
        </w:rPr>
        <w:t xml:space="preserve"> </w:t>
      </w:r>
      <w:proofErr w:type="spellStart"/>
      <w:r w:rsidRPr="00714AEA">
        <w:rPr>
          <w:b w:val="0"/>
          <w:bCs/>
        </w:rPr>
        <w:t>đa</w:t>
      </w:r>
      <w:proofErr w:type="spellEnd"/>
      <w:r w:rsidRPr="00714AEA">
        <w:rPr>
          <w:b w:val="0"/>
          <w:bCs/>
        </w:rPr>
        <w:t xml:space="preserve"> </w:t>
      </w:r>
      <w:proofErr w:type="spellStart"/>
      <w:r w:rsidRPr="00714AEA">
        <w:rPr>
          <w:b w:val="0"/>
          <w:bCs/>
        </w:rPr>
        <w:t>hình</w:t>
      </w:r>
      <w:proofErr w:type="spellEnd"/>
      <w:r w:rsidRPr="00714AEA">
        <w:rPr>
          <w:b w:val="0"/>
          <w:bCs/>
        </w:rPr>
        <w:t xml:space="preserve"> </w:t>
      </w:r>
      <w:proofErr w:type="spellStart"/>
      <w:r w:rsidRPr="00714AEA">
        <w:rPr>
          <w:b w:val="0"/>
          <w:bCs/>
        </w:rPr>
        <w:t>của</w:t>
      </w:r>
      <w:proofErr w:type="spellEnd"/>
      <w:r w:rsidRPr="00714AEA">
        <w:rPr>
          <w:b w:val="0"/>
          <w:bCs/>
        </w:rPr>
        <w:t xml:space="preserve"> gen MyD88 ở </w:t>
      </w:r>
      <w:proofErr w:type="spellStart"/>
      <w:r w:rsidRPr="00714AEA">
        <w:rPr>
          <w:b w:val="0"/>
          <w:bCs/>
        </w:rPr>
        <w:t>đối</w:t>
      </w:r>
      <w:proofErr w:type="spellEnd"/>
      <w:r w:rsidRPr="00714AEA">
        <w:rPr>
          <w:b w:val="0"/>
          <w:bCs/>
        </w:rPr>
        <w:t xml:space="preserve"> </w:t>
      </w:r>
      <w:proofErr w:type="spellStart"/>
      <w:r w:rsidRPr="00714AEA">
        <w:rPr>
          <w:b w:val="0"/>
          <w:bCs/>
        </w:rPr>
        <w:t>tượng</w:t>
      </w:r>
      <w:proofErr w:type="spellEnd"/>
      <w:r w:rsidRPr="00714AEA">
        <w:rPr>
          <w:b w:val="0"/>
          <w:bCs/>
        </w:rPr>
        <w:t xml:space="preserve"> </w:t>
      </w:r>
      <w:proofErr w:type="spellStart"/>
      <w:r w:rsidRPr="00714AEA">
        <w:rPr>
          <w:b w:val="0"/>
          <w:bCs/>
        </w:rPr>
        <w:t>nghiên</w:t>
      </w:r>
      <w:proofErr w:type="spellEnd"/>
      <w:r w:rsidRPr="00714AEA">
        <w:rPr>
          <w:b w:val="0"/>
          <w:bCs/>
        </w:rPr>
        <w:t xml:space="preserve"> </w:t>
      </w:r>
      <w:proofErr w:type="spellStart"/>
      <w:r w:rsidRPr="00714AEA">
        <w:rPr>
          <w:b w:val="0"/>
          <w:bCs/>
        </w:rPr>
        <w:t>cứu</w:t>
      </w:r>
      <w:bookmarkEnd w:id="436"/>
      <w:proofErr w:type="spellEnd"/>
    </w:p>
    <w:p w14:paraId="5A949A60" w14:textId="1D98BCE5" w:rsidR="001F2E36" w:rsidRPr="00714AEA" w:rsidRDefault="000F7AE2" w:rsidP="00C04E54">
      <w:pPr>
        <w:ind w:firstLine="0"/>
        <w:rPr>
          <w:rFonts w:cs="Times New Roman"/>
          <w:lang w:eastAsia="en-AU"/>
        </w:rPr>
      </w:pPr>
      <w:r w:rsidRPr="00714AEA">
        <w:rPr>
          <w:rFonts w:cs="Times New Roman"/>
          <w:lang w:eastAsia="en-AU"/>
        </w:rPr>
        <w:tab/>
      </w:r>
      <w:r w:rsidR="00226F80" w:rsidRPr="00714AEA">
        <w:rPr>
          <w:rFonts w:cs="Times New Roman"/>
          <w:lang w:eastAsia="en-AU"/>
        </w:rPr>
        <w:t xml:space="preserve">MyD88 </w:t>
      </w:r>
      <w:proofErr w:type="spellStart"/>
      <w:r w:rsidR="00226F80" w:rsidRPr="00714AEA">
        <w:rPr>
          <w:rFonts w:cs="Times New Roman"/>
          <w:lang w:eastAsia="en-AU"/>
        </w:rPr>
        <w:t>là</w:t>
      </w:r>
      <w:proofErr w:type="spellEnd"/>
      <w:r w:rsidR="00226F80" w:rsidRPr="00714AEA">
        <w:rPr>
          <w:rFonts w:cs="Times New Roman"/>
          <w:lang w:eastAsia="en-AU"/>
        </w:rPr>
        <w:t xml:space="preserve"> </w:t>
      </w:r>
      <w:proofErr w:type="spellStart"/>
      <w:r w:rsidR="00226F80" w:rsidRPr="00714AEA">
        <w:rPr>
          <w:rFonts w:cs="Times New Roman"/>
          <w:lang w:eastAsia="en-AU"/>
        </w:rPr>
        <w:t>một</w:t>
      </w:r>
      <w:proofErr w:type="spellEnd"/>
      <w:r w:rsidR="00226F80" w:rsidRPr="00714AEA">
        <w:rPr>
          <w:rFonts w:cs="Times New Roman"/>
          <w:lang w:eastAsia="en-AU"/>
        </w:rPr>
        <w:t xml:space="preserve"> gen </w:t>
      </w:r>
      <w:proofErr w:type="spellStart"/>
      <w:r w:rsidR="00226F80" w:rsidRPr="00714AEA">
        <w:rPr>
          <w:rFonts w:cs="Times New Roman"/>
          <w:lang w:eastAsia="en-AU"/>
        </w:rPr>
        <w:t>nằm</w:t>
      </w:r>
      <w:proofErr w:type="spellEnd"/>
      <w:r w:rsidR="00226F80" w:rsidRPr="00714AEA">
        <w:rPr>
          <w:rFonts w:cs="Times New Roman"/>
          <w:lang w:eastAsia="en-AU"/>
        </w:rPr>
        <w:t xml:space="preserve"> ở </w:t>
      </w:r>
      <w:proofErr w:type="spellStart"/>
      <w:r w:rsidR="00226F80" w:rsidRPr="00714AEA">
        <w:rPr>
          <w:rFonts w:cs="Times New Roman"/>
          <w:lang w:eastAsia="en-AU"/>
        </w:rPr>
        <w:t>nhiễm</w:t>
      </w:r>
      <w:proofErr w:type="spellEnd"/>
      <w:r w:rsidR="00226F80" w:rsidRPr="00714AEA">
        <w:rPr>
          <w:rFonts w:cs="Times New Roman"/>
          <w:lang w:eastAsia="en-AU"/>
        </w:rPr>
        <w:t xml:space="preserve"> </w:t>
      </w:r>
      <w:proofErr w:type="spellStart"/>
      <w:r w:rsidR="00226F80" w:rsidRPr="00714AEA">
        <w:rPr>
          <w:rFonts w:cs="Times New Roman"/>
          <w:lang w:eastAsia="en-AU"/>
        </w:rPr>
        <w:t>sắc</w:t>
      </w:r>
      <w:proofErr w:type="spellEnd"/>
      <w:r w:rsidR="00226F80" w:rsidRPr="00714AEA">
        <w:rPr>
          <w:rFonts w:cs="Times New Roman"/>
          <w:lang w:eastAsia="en-AU"/>
        </w:rPr>
        <w:t xml:space="preserve"> </w:t>
      </w:r>
      <w:proofErr w:type="spellStart"/>
      <w:r w:rsidR="00226F80" w:rsidRPr="00714AEA">
        <w:rPr>
          <w:rFonts w:cs="Times New Roman"/>
          <w:lang w:eastAsia="en-AU"/>
        </w:rPr>
        <w:t>thể</w:t>
      </w:r>
      <w:proofErr w:type="spellEnd"/>
      <w:r w:rsidR="00226F80" w:rsidRPr="00714AEA">
        <w:rPr>
          <w:rFonts w:cs="Times New Roman"/>
          <w:lang w:eastAsia="en-AU"/>
        </w:rPr>
        <w:t xml:space="preserve"> </w:t>
      </w:r>
      <w:proofErr w:type="spellStart"/>
      <w:r w:rsidR="00226F80" w:rsidRPr="00714AEA">
        <w:rPr>
          <w:rFonts w:cs="Times New Roman"/>
          <w:lang w:eastAsia="en-AU"/>
        </w:rPr>
        <w:t>số</w:t>
      </w:r>
      <w:proofErr w:type="spellEnd"/>
      <w:r w:rsidR="00226F80" w:rsidRPr="00714AEA">
        <w:rPr>
          <w:rFonts w:cs="Times New Roman"/>
          <w:lang w:eastAsia="en-AU"/>
        </w:rPr>
        <w:t xml:space="preserve"> 3, </w:t>
      </w:r>
      <w:proofErr w:type="spellStart"/>
      <w:r w:rsidR="00226F80" w:rsidRPr="00714AEA">
        <w:rPr>
          <w:rFonts w:cs="Times New Roman"/>
          <w:lang w:eastAsia="en-AU"/>
        </w:rPr>
        <w:t>băng</w:t>
      </w:r>
      <w:proofErr w:type="spellEnd"/>
      <w:r w:rsidR="00226F80" w:rsidRPr="00714AEA">
        <w:rPr>
          <w:rFonts w:cs="Times New Roman"/>
          <w:lang w:eastAsia="en-AU"/>
        </w:rPr>
        <w:t xml:space="preserve"> p22.2. </w:t>
      </w:r>
      <w:r w:rsidR="00FF5F70" w:rsidRPr="00714AEA">
        <w:rPr>
          <w:rFonts w:cs="Times New Roman"/>
          <w:lang w:eastAsia="en-AU"/>
        </w:rPr>
        <w:t xml:space="preserve">Ở </w:t>
      </w:r>
      <w:proofErr w:type="spellStart"/>
      <w:r w:rsidR="00FF5F70" w:rsidRPr="00714AEA">
        <w:rPr>
          <w:rFonts w:cs="Times New Roman"/>
          <w:lang w:eastAsia="en-AU"/>
        </w:rPr>
        <w:t>người</w:t>
      </w:r>
      <w:proofErr w:type="spellEnd"/>
      <w:r w:rsidRPr="00714AEA">
        <w:rPr>
          <w:rFonts w:cs="Times New Roman"/>
          <w:lang w:eastAsia="en-AU"/>
        </w:rPr>
        <w:t xml:space="preserve"> </w:t>
      </w:r>
      <w:proofErr w:type="spellStart"/>
      <w:r w:rsidR="00FF5F70" w:rsidRPr="00714AEA">
        <w:rPr>
          <w:rFonts w:cs="Times New Roman"/>
          <w:lang w:eastAsia="en-AU"/>
        </w:rPr>
        <w:t>các</w:t>
      </w:r>
      <w:proofErr w:type="spellEnd"/>
      <w:r w:rsidR="00FF5F70" w:rsidRPr="00714AEA">
        <w:rPr>
          <w:rFonts w:cs="Times New Roman"/>
          <w:lang w:eastAsia="en-AU"/>
        </w:rPr>
        <w:t xml:space="preserve"> SNP </w:t>
      </w:r>
      <w:proofErr w:type="spellStart"/>
      <w:r w:rsidR="00FF5F70" w:rsidRPr="00714AEA">
        <w:rPr>
          <w:rFonts w:cs="Times New Roman"/>
          <w:lang w:eastAsia="en-AU"/>
        </w:rPr>
        <w:t>của</w:t>
      </w:r>
      <w:proofErr w:type="spellEnd"/>
      <w:r w:rsidR="00FF5F70" w:rsidRPr="00714AEA">
        <w:rPr>
          <w:rFonts w:cs="Times New Roman"/>
          <w:lang w:eastAsia="en-AU"/>
        </w:rPr>
        <w:t xml:space="preserve"> gen </w:t>
      </w:r>
      <w:r w:rsidR="00FF5F70" w:rsidRPr="00714AEA">
        <w:rPr>
          <w:rFonts w:cs="Times New Roman"/>
          <w:i/>
          <w:iCs/>
          <w:lang w:eastAsia="en-AU"/>
        </w:rPr>
        <w:t>MyD88</w:t>
      </w:r>
      <w:r w:rsidR="00FF5F70" w:rsidRPr="00714AEA">
        <w:rPr>
          <w:rFonts w:cs="Times New Roman"/>
          <w:lang w:eastAsia="en-AU"/>
        </w:rPr>
        <w:t xml:space="preserve"> </w:t>
      </w:r>
      <w:proofErr w:type="spellStart"/>
      <w:r w:rsidR="00FF5F70" w:rsidRPr="00714AEA">
        <w:rPr>
          <w:rFonts w:cs="Times New Roman"/>
          <w:lang w:eastAsia="en-AU"/>
        </w:rPr>
        <w:t>trong</w:t>
      </w:r>
      <w:proofErr w:type="spellEnd"/>
      <w:r w:rsidR="00FF5F70" w:rsidRPr="00714AEA">
        <w:rPr>
          <w:rFonts w:cs="Times New Roman"/>
          <w:lang w:eastAsia="en-AU"/>
        </w:rPr>
        <w:t xml:space="preserve"> </w:t>
      </w:r>
      <w:proofErr w:type="spellStart"/>
      <w:r w:rsidR="00FF5F70" w:rsidRPr="00714AEA">
        <w:rPr>
          <w:rFonts w:cs="Times New Roman"/>
          <w:lang w:eastAsia="en-AU"/>
        </w:rPr>
        <w:t>ung</w:t>
      </w:r>
      <w:proofErr w:type="spellEnd"/>
      <w:r w:rsidR="00FF5F70" w:rsidRPr="00714AEA">
        <w:rPr>
          <w:rFonts w:cs="Times New Roman"/>
          <w:lang w:eastAsia="en-AU"/>
        </w:rPr>
        <w:t xml:space="preserve"> </w:t>
      </w:r>
      <w:proofErr w:type="spellStart"/>
      <w:r w:rsidR="00FF5F70" w:rsidRPr="00714AEA">
        <w:rPr>
          <w:rFonts w:cs="Times New Roman"/>
          <w:lang w:eastAsia="en-AU"/>
        </w:rPr>
        <w:t>thư</w:t>
      </w:r>
      <w:proofErr w:type="spellEnd"/>
      <w:r w:rsidR="00FF5F70" w:rsidRPr="00714AEA">
        <w:rPr>
          <w:rFonts w:cs="Times New Roman"/>
          <w:lang w:eastAsia="en-AU"/>
        </w:rPr>
        <w:t xml:space="preserve"> </w:t>
      </w:r>
      <w:proofErr w:type="spellStart"/>
      <w:r w:rsidR="00FF5F70" w:rsidRPr="00714AEA">
        <w:rPr>
          <w:rFonts w:cs="Times New Roman"/>
          <w:lang w:eastAsia="en-AU"/>
        </w:rPr>
        <w:t>đại</w:t>
      </w:r>
      <w:proofErr w:type="spellEnd"/>
      <w:r w:rsidR="00FF5F70" w:rsidRPr="00714AEA">
        <w:rPr>
          <w:rFonts w:cs="Times New Roman"/>
          <w:lang w:eastAsia="en-AU"/>
        </w:rPr>
        <w:t xml:space="preserve"> </w:t>
      </w:r>
      <w:proofErr w:type="spellStart"/>
      <w:r w:rsidR="00FF5F70" w:rsidRPr="00714AEA">
        <w:rPr>
          <w:rFonts w:cs="Times New Roman"/>
          <w:lang w:eastAsia="en-AU"/>
        </w:rPr>
        <w:t>trực</w:t>
      </w:r>
      <w:proofErr w:type="spellEnd"/>
      <w:r w:rsidR="00FF5F70" w:rsidRPr="00714AEA">
        <w:rPr>
          <w:rFonts w:cs="Times New Roman"/>
          <w:lang w:eastAsia="en-AU"/>
        </w:rPr>
        <w:t xml:space="preserve"> </w:t>
      </w:r>
      <w:proofErr w:type="spellStart"/>
      <w:r w:rsidR="00FF5F70" w:rsidRPr="00714AEA">
        <w:rPr>
          <w:rFonts w:cs="Times New Roman"/>
          <w:lang w:eastAsia="en-AU"/>
        </w:rPr>
        <w:t>tràng</w:t>
      </w:r>
      <w:proofErr w:type="spellEnd"/>
      <w:r w:rsidR="00FF5F70" w:rsidRPr="00714AEA">
        <w:rPr>
          <w:rFonts w:cs="Times New Roman"/>
          <w:lang w:eastAsia="en-AU"/>
        </w:rPr>
        <w:t xml:space="preserve"> </w:t>
      </w:r>
      <w:proofErr w:type="spellStart"/>
      <w:r w:rsidR="00FF5F70" w:rsidRPr="00714AEA">
        <w:rPr>
          <w:rFonts w:cs="Times New Roman"/>
          <w:lang w:eastAsia="en-AU"/>
        </w:rPr>
        <w:t>còn</w:t>
      </w:r>
      <w:proofErr w:type="spellEnd"/>
      <w:r w:rsidR="00FF5F70" w:rsidRPr="00714AEA">
        <w:rPr>
          <w:rFonts w:cs="Times New Roman"/>
          <w:lang w:eastAsia="en-AU"/>
        </w:rPr>
        <w:t xml:space="preserve"> </w:t>
      </w:r>
      <w:proofErr w:type="spellStart"/>
      <w:r w:rsidR="00FF5F70" w:rsidRPr="00714AEA">
        <w:rPr>
          <w:rFonts w:cs="Times New Roman"/>
          <w:lang w:eastAsia="en-AU"/>
        </w:rPr>
        <w:t>khá</w:t>
      </w:r>
      <w:proofErr w:type="spellEnd"/>
      <w:r w:rsidR="00FF5F70" w:rsidRPr="00714AEA">
        <w:rPr>
          <w:rFonts w:cs="Times New Roman"/>
          <w:lang w:eastAsia="en-AU"/>
        </w:rPr>
        <w:t xml:space="preserve"> </w:t>
      </w:r>
      <w:proofErr w:type="spellStart"/>
      <w:r w:rsidR="00FF5F70" w:rsidRPr="00714AEA">
        <w:rPr>
          <w:rFonts w:cs="Times New Roman"/>
          <w:lang w:eastAsia="en-AU"/>
        </w:rPr>
        <w:t>hạn</w:t>
      </w:r>
      <w:proofErr w:type="spellEnd"/>
      <w:r w:rsidR="00FF5F70" w:rsidRPr="00714AEA">
        <w:rPr>
          <w:rFonts w:cs="Times New Roman"/>
          <w:lang w:eastAsia="en-AU"/>
        </w:rPr>
        <w:t xml:space="preserve"> </w:t>
      </w:r>
      <w:proofErr w:type="spellStart"/>
      <w:r w:rsidR="00FF5F70" w:rsidRPr="00714AEA">
        <w:rPr>
          <w:rFonts w:cs="Times New Roman"/>
          <w:lang w:eastAsia="en-AU"/>
        </w:rPr>
        <w:t>chế</w:t>
      </w:r>
      <w:proofErr w:type="spellEnd"/>
      <w:r w:rsidR="00FF5F70" w:rsidRPr="00714AEA">
        <w:rPr>
          <w:rFonts w:cs="Times New Roman"/>
          <w:lang w:eastAsia="en-AU"/>
        </w:rPr>
        <w:t xml:space="preserve"> </w:t>
      </w:r>
      <w:proofErr w:type="spellStart"/>
      <w:r w:rsidR="00FF5F70" w:rsidRPr="00714AEA">
        <w:rPr>
          <w:rFonts w:cs="Times New Roman"/>
          <w:lang w:eastAsia="en-AU"/>
        </w:rPr>
        <w:t>về</w:t>
      </w:r>
      <w:proofErr w:type="spellEnd"/>
      <w:r w:rsidR="00FF5F70" w:rsidRPr="00714AEA">
        <w:rPr>
          <w:rFonts w:cs="Times New Roman"/>
          <w:lang w:eastAsia="en-AU"/>
        </w:rPr>
        <w:t xml:space="preserve"> </w:t>
      </w:r>
      <w:proofErr w:type="spellStart"/>
      <w:r w:rsidR="00FF5F70" w:rsidRPr="00714AEA">
        <w:rPr>
          <w:rFonts w:cs="Times New Roman"/>
          <w:lang w:eastAsia="en-AU"/>
        </w:rPr>
        <w:t>số</w:t>
      </w:r>
      <w:proofErr w:type="spellEnd"/>
      <w:r w:rsidR="00FF5F70" w:rsidRPr="00714AEA">
        <w:rPr>
          <w:rFonts w:cs="Times New Roman"/>
          <w:lang w:eastAsia="en-AU"/>
        </w:rPr>
        <w:t xml:space="preserve"> </w:t>
      </w:r>
      <w:proofErr w:type="spellStart"/>
      <w:r w:rsidR="00FF5F70" w:rsidRPr="00714AEA">
        <w:rPr>
          <w:rFonts w:cs="Times New Roman"/>
          <w:lang w:eastAsia="en-AU"/>
        </w:rPr>
        <w:t>lượng</w:t>
      </w:r>
      <w:proofErr w:type="spellEnd"/>
      <w:r w:rsidR="00FF5F70" w:rsidRPr="00714AEA">
        <w:rPr>
          <w:rFonts w:cs="Times New Roman"/>
          <w:lang w:eastAsia="en-AU"/>
        </w:rPr>
        <w:t xml:space="preserve"> </w:t>
      </w:r>
      <w:proofErr w:type="spellStart"/>
      <w:r w:rsidR="00FF5F70" w:rsidRPr="00714AEA">
        <w:rPr>
          <w:rFonts w:cs="Times New Roman"/>
          <w:lang w:eastAsia="en-AU"/>
        </w:rPr>
        <w:t>các</w:t>
      </w:r>
      <w:proofErr w:type="spellEnd"/>
      <w:r w:rsidR="00FF5F70" w:rsidRPr="00714AEA">
        <w:rPr>
          <w:rFonts w:cs="Times New Roman"/>
          <w:lang w:eastAsia="en-AU"/>
        </w:rPr>
        <w:t xml:space="preserve"> </w:t>
      </w:r>
      <w:proofErr w:type="spellStart"/>
      <w:r w:rsidR="00FF5F70" w:rsidRPr="00714AEA">
        <w:rPr>
          <w:rFonts w:cs="Times New Roman"/>
          <w:lang w:eastAsia="en-AU"/>
        </w:rPr>
        <w:t>nghiên</w:t>
      </w:r>
      <w:proofErr w:type="spellEnd"/>
      <w:r w:rsidR="00FF5F70" w:rsidRPr="00714AEA">
        <w:rPr>
          <w:rFonts w:cs="Times New Roman"/>
          <w:lang w:eastAsia="en-AU"/>
        </w:rPr>
        <w:t xml:space="preserve"> </w:t>
      </w:r>
      <w:proofErr w:type="spellStart"/>
      <w:r w:rsidR="00FF5F70" w:rsidRPr="00714AEA">
        <w:rPr>
          <w:rFonts w:cs="Times New Roman"/>
          <w:lang w:eastAsia="en-AU"/>
        </w:rPr>
        <w:t>cứu</w:t>
      </w:r>
      <w:proofErr w:type="spellEnd"/>
      <w:r w:rsidR="00FF5F70" w:rsidRPr="00714AEA">
        <w:rPr>
          <w:rFonts w:cs="Times New Roman"/>
          <w:lang w:eastAsia="en-AU"/>
        </w:rPr>
        <w:t xml:space="preserve">. Trong </w:t>
      </w:r>
      <w:proofErr w:type="spellStart"/>
      <w:r w:rsidR="00FF5F70" w:rsidRPr="00714AEA">
        <w:rPr>
          <w:rFonts w:cs="Times New Roman"/>
          <w:lang w:eastAsia="en-AU"/>
        </w:rPr>
        <w:t>nghiên</w:t>
      </w:r>
      <w:proofErr w:type="spellEnd"/>
      <w:r w:rsidR="00FF5F70" w:rsidRPr="00714AEA">
        <w:rPr>
          <w:rFonts w:cs="Times New Roman"/>
          <w:lang w:eastAsia="en-AU"/>
        </w:rPr>
        <w:t xml:space="preserve"> </w:t>
      </w:r>
      <w:proofErr w:type="spellStart"/>
      <w:r w:rsidR="00FF5F70" w:rsidRPr="00714AEA">
        <w:rPr>
          <w:rFonts w:cs="Times New Roman"/>
          <w:lang w:eastAsia="en-AU"/>
        </w:rPr>
        <w:t>cứu</w:t>
      </w:r>
      <w:proofErr w:type="spellEnd"/>
      <w:r w:rsidR="00FF5F70" w:rsidRPr="00714AEA">
        <w:rPr>
          <w:rFonts w:cs="Times New Roman"/>
          <w:lang w:eastAsia="en-AU"/>
        </w:rPr>
        <w:t xml:space="preserve"> </w:t>
      </w:r>
      <w:proofErr w:type="spellStart"/>
      <w:r w:rsidR="00FF5F70" w:rsidRPr="00714AEA">
        <w:rPr>
          <w:rFonts w:cs="Times New Roman"/>
          <w:lang w:eastAsia="en-AU"/>
        </w:rPr>
        <w:t>của</w:t>
      </w:r>
      <w:proofErr w:type="spellEnd"/>
      <w:r w:rsidR="00FF5F70" w:rsidRPr="00714AEA">
        <w:rPr>
          <w:rFonts w:cs="Times New Roman"/>
          <w:lang w:eastAsia="en-AU"/>
        </w:rPr>
        <w:t xml:space="preserve"> </w:t>
      </w:r>
      <w:proofErr w:type="spellStart"/>
      <w:r w:rsidR="00FF5F70" w:rsidRPr="00714AEA">
        <w:rPr>
          <w:rFonts w:cs="Times New Roman"/>
          <w:lang w:eastAsia="en-AU"/>
        </w:rPr>
        <w:t>chúng</w:t>
      </w:r>
      <w:proofErr w:type="spellEnd"/>
      <w:r w:rsidR="00FF5F70" w:rsidRPr="00714AEA">
        <w:rPr>
          <w:rFonts w:cs="Times New Roman"/>
          <w:lang w:eastAsia="en-AU"/>
        </w:rPr>
        <w:t xml:space="preserve"> </w:t>
      </w:r>
      <w:proofErr w:type="spellStart"/>
      <w:r w:rsidR="00FF5F70" w:rsidRPr="00714AEA">
        <w:rPr>
          <w:rFonts w:cs="Times New Roman"/>
          <w:lang w:eastAsia="en-AU"/>
        </w:rPr>
        <w:t>tôi</w:t>
      </w:r>
      <w:proofErr w:type="spellEnd"/>
      <w:r w:rsidR="00E4429A" w:rsidRPr="00714AEA">
        <w:rPr>
          <w:rFonts w:cs="Times New Roman"/>
          <w:lang w:eastAsia="en-AU"/>
        </w:rPr>
        <w:t xml:space="preserve">, </w:t>
      </w:r>
      <w:proofErr w:type="spellStart"/>
      <w:r w:rsidR="00E4429A" w:rsidRPr="00714AEA">
        <w:rPr>
          <w:rFonts w:cs="Times New Roman"/>
          <w:lang w:eastAsia="en-AU"/>
        </w:rPr>
        <w:t>bằng</w:t>
      </w:r>
      <w:proofErr w:type="spellEnd"/>
      <w:r w:rsidR="00E4429A" w:rsidRPr="00714AEA">
        <w:rPr>
          <w:rFonts w:cs="Times New Roman"/>
          <w:lang w:eastAsia="en-AU"/>
        </w:rPr>
        <w:t xml:space="preserve"> </w:t>
      </w:r>
      <w:proofErr w:type="spellStart"/>
      <w:r w:rsidR="00E4429A" w:rsidRPr="00714AEA">
        <w:rPr>
          <w:rFonts w:cs="Times New Roman"/>
          <w:lang w:eastAsia="en-AU"/>
        </w:rPr>
        <w:t>phương</w:t>
      </w:r>
      <w:proofErr w:type="spellEnd"/>
      <w:r w:rsidR="00E4429A" w:rsidRPr="00714AEA">
        <w:rPr>
          <w:rFonts w:cs="Times New Roman"/>
          <w:lang w:eastAsia="en-AU"/>
        </w:rPr>
        <w:t xml:space="preserve"> </w:t>
      </w:r>
      <w:proofErr w:type="spellStart"/>
      <w:r w:rsidR="00E4429A" w:rsidRPr="00714AEA">
        <w:rPr>
          <w:rFonts w:cs="Times New Roman"/>
          <w:lang w:eastAsia="en-AU"/>
        </w:rPr>
        <w:t>pháp</w:t>
      </w:r>
      <w:proofErr w:type="spellEnd"/>
      <w:r w:rsidR="00E4429A" w:rsidRPr="00714AEA">
        <w:rPr>
          <w:rFonts w:cs="Times New Roman"/>
          <w:lang w:eastAsia="en-AU"/>
        </w:rPr>
        <w:t xml:space="preserve"> </w:t>
      </w:r>
      <w:proofErr w:type="spellStart"/>
      <w:r w:rsidR="00E4429A" w:rsidRPr="00714AEA">
        <w:rPr>
          <w:rFonts w:cs="Times New Roman"/>
          <w:lang w:eastAsia="en-AU"/>
        </w:rPr>
        <w:t>giải</w:t>
      </w:r>
      <w:proofErr w:type="spellEnd"/>
      <w:r w:rsidR="00E4429A" w:rsidRPr="00714AEA">
        <w:rPr>
          <w:rFonts w:cs="Times New Roman"/>
          <w:lang w:eastAsia="en-AU"/>
        </w:rPr>
        <w:t xml:space="preserve"> </w:t>
      </w:r>
      <w:proofErr w:type="spellStart"/>
      <w:r w:rsidR="00E4429A" w:rsidRPr="00714AEA">
        <w:rPr>
          <w:rFonts w:cs="Times New Roman"/>
          <w:lang w:eastAsia="en-AU"/>
        </w:rPr>
        <w:t>trình</w:t>
      </w:r>
      <w:proofErr w:type="spellEnd"/>
      <w:r w:rsidR="00E4429A" w:rsidRPr="00714AEA">
        <w:rPr>
          <w:rFonts w:cs="Times New Roman"/>
          <w:lang w:eastAsia="en-AU"/>
        </w:rPr>
        <w:t xml:space="preserve"> </w:t>
      </w:r>
      <w:proofErr w:type="spellStart"/>
      <w:r w:rsidR="00E4429A" w:rsidRPr="00714AEA">
        <w:rPr>
          <w:rFonts w:cs="Times New Roman"/>
          <w:lang w:eastAsia="en-AU"/>
        </w:rPr>
        <w:t>tự</w:t>
      </w:r>
      <w:proofErr w:type="spellEnd"/>
      <w:r w:rsidR="00E4429A" w:rsidRPr="00714AEA">
        <w:rPr>
          <w:rFonts w:cs="Times New Roman"/>
          <w:lang w:eastAsia="en-AU"/>
        </w:rPr>
        <w:t xml:space="preserve"> Sanger </w:t>
      </w:r>
      <w:proofErr w:type="spellStart"/>
      <w:r w:rsidR="00E4429A" w:rsidRPr="00714AEA">
        <w:rPr>
          <w:rFonts w:cs="Times New Roman"/>
          <w:lang w:eastAsia="en-AU"/>
        </w:rPr>
        <w:t>đã</w:t>
      </w:r>
      <w:proofErr w:type="spellEnd"/>
      <w:r w:rsidR="00E4429A" w:rsidRPr="00714AEA">
        <w:rPr>
          <w:rFonts w:cs="Times New Roman"/>
          <w:lang w:eastAsia="en-AU"/>
        </w:rPr>
        <w:t xml:space="preserve"> </w:t>
      </w:r>
      <w:bookmarkStart w:id="437" w:name="_Hlk204744414"/>
      <w:proofErr w:type="spellStart"/>
      <w:r w:rsidR="00E4429A" w:rsidRPr="00714AEA">
        <w:rPr>
          <w:rFonts w:cs="Times New Roman"/>
          <w:lang w:eastAsia="en-AU"/>
        </w:rPr>
        <w:t>xác</w:t>
      </w:r>
      <w:proofErr w:type="spellEnd"/>
      <w:r w:rsidR="00E4429A" w:rsidRPr="00714AEA">
        <w:rPr>
          <w:rFonts w:cs="Times New Roman"/>
          <w:lang w:eastAsia="en-AU"/>
        </w:rPr>
        <w:t xml:space="preserve"> </w:t>
      </w:r>
      <w:proofErr w:type="spellStart"/>
      <w:r w:rsidR="00E4429A" w:rsidRPr="00714AEA">
        <w:rPr>
          <w:rFonts w:cs="Times New Roman"/>
          <w:lang w:eastAsia="en-AU"/>
        </w:rPr>
        <w:t>định</w:t>
      </w:r>
      <w:proofErr w:type="spellEnd"/>
      <w:r w:rsidR="00E4429A" w:rsidRPr="00714AEA">
        <w:rPr>
          <w:rFonts w:cs="Times New Roman"/>
          <w:lang w:eastAsia="en-AU"/>
        </w:rPr>
        <w:t xml:space="preserve"> </w:t>
      </w:r>
      <w:proofErr w:type="spellStart"/>
      <w:r w:rsidR="00E4429A" w:rsidRPr="00714AEA">
        <w:rPr>
          <w:rFonts w:cs="Times New Roman"/>
          <w:lang w:eastAsia="en-AU"/>
        </w:rPr>
        <w:t>được</w:t>
      </w:r>
      <w:proofErr w:type="spellEnd"/>
      <w:r w:rsidR="00E4429A" w:rsidRPr="00714AEA">
        <w:rPr>
          <w:rFonts w:cs="Times New Roman"/>
          <w:lang w:eastAsia="en-AU"/>
        </w:rPr>
        <w:t xml:space="preserve"> </w:t>
      </w:r>
      <w:proofErr w:type="spellStart"/>
      <w:r w:rsidR="00E4429A" w:rsidRPr="00714AEA">
        <w:rPr>
          <w:rFonts w:cs="Times New Roman"/>
          <w:lang w:eastAsia="en-AU"/>
        </w:rPr>
        <w:t>hai</w:t>
      </w:r>
      <w:proofErr w:type="spellEnd"/>
      <w:r w:rsidR="00E4429A" w:rsidRPr="00714AEA">
        <w:rPr>
          <w:rFonts w:cs="Times New Roman"/>
          <w:lang w:eastAsia="en-AU"/>
        </w:rPr>
        <w:t xml:space="preserve"> </w:t>
      </w:r>
      <w:proofErr w:type="spellStart"/>
      <w:r w:rsidR="00E4429A" w:rsidRPr="00714AEA">
        <w:rPr>
          <w:rFonts w:cs="Times New Roman"/>
          <w:lang w:eastAsia="en-AU"/>
        </w:rPr>
        <w:t>điểm</w:t>
      </w:r>
      <w:proofErr w:type="spellEnd"/>
      <w:r w:rsidR="00E4429A" w:rsidRPr="00714AEA">
        <w:rPr>
          <w:rFonts w:cs="Times New Roman"/>
          <w:lang w:eastAsia="en-AU"/>
        </w:rPr>
        <w:t xml:space="preserve"> </w:t>
      </w:r>
      <w:proofErr w:type="spellStart"/>
      <w:r w:rsidR="00E4429A" w:rsidRPr="00714AEA">
        <w:rPr>
          <w:rFonts w:cs="Times New Roman"/>
          <w:lang w:eastAsia="en-AU"/>
        </w:rPr>
        <w:t>đa</w:t>
      </w:r>
      <w:proofErr w:type="spellEnd"/>
      <w:r w:rsidR="00E4429A" w:rsidRPr="00714AEA">
        <w:rPr>
          <w:rFonts w:cs="Times New Roman"/>
          <w:lang w:eastAsia="en-AU"/>
        </w:rPr>
        <w:t xml:space="preserve"> </w:t>
      </w:r>
      <w:proofErr w:type="spellStart"/>
      <w:r w:rsidR="00E4429A" w:rsidRPr="00714AEA">
        <w:rPr>
          <w:rFonts w:cs="Times New Roman"/>
          <w:lang w:eastAsia="en-AU"/>
        </w:rPr>
        <w:t>hình</w:t>
      </w:r>
      <w:proofErr w:type="spellEnd"/>
      <w:r w:rsidR="00E4429A" w:rsidRPr="00714AEA">
        <w:rPr>
          <w:rFonts w:cs="Times New Roman"/>
          <w:lang w:eastAsia="en-AU"/>
        </w:rPr>
        <w:t xml:space="preserve"> </w:t>
      </w:r>
      <w:proofErr w:type="spellStart"/>
      <w:r w:rsidR="00E4429A" w:rsidRPr="00714AEA">
        <w:rPr>
          <w:rFonts w:cs="Times New Roman"/>
          <w:lang w:eastAsia="en-AU"/>
        </w:rPr>
        <w:t>có</w:t>
      </w:r>
      <w:proofErr w:type="spellEnd"/>
      <w:r w:rsidR="00E4429A" w:rsidRPr="00714AEA">
        <w:rPr>
          <w:rFonts w:cs="Times New Roman"/>
          <w:lang w:eastAsia="en-AU"/>
        </w:rPr>
        <w:t xml:space="preserve"> ý </w:t>
      </w:r>
      <w:proofErr w:type="spellStart"/>
      <w:r w:rsidR="00E4429A" w:rsidRPr="00714AEA">
        <w:rPr>
          <w:rFonts w:cs="Times New Roman"/>
          <w:lang w:eastAsia="en-AU"/>
        </w:rPr>
        <w:t>nghĩa</w:t>
      </w:r>
      <w:proofErr w:type="spellEnd"/>
      <w:r w:rsidR="00E4429A" w:rsidRPr="00714AEA">
        <w:rPr>
          <w:rFonts w:cs="Times New Roman"/>
          <w:lang w:eastAsia="en-AU"/>
        </w:rPr>
        <w:t xml:space="preserve"> </w:t>
      </w:r>
      <w:proofErr w:type="spellStart"/>
      <w:r w:rsidR="00E4429A" w:rsidRPr="00714AEA">
        <w:rPr>
          <w:rFonts w:cs="Times New Roman"/>
          <w:lang w:eastAsia="en-AU"/>
        </w:rPr>
        <w:t>đó</w:t>
      </w:r>
      <w:proofErr w:type="spellEnd"/>
      <w:r w:rsidR="00E4429A" w:rsidRPr="00714AEA">
        <w:rPr>
          <w:rFonts w:cs="Times New Roman"/>
          <w:lang w:eastAsia="en-AU"/>
        </w:rPr>
        <w:t xml:space="preserve"> </w:t>
      </w:r>
      <w:proofErr w:type="spellStart"/>
      <w:r w:rsidR="00E4429A" w:rsidRPr="00714AEA">
        <w:rPr>
          <w:rFonts w:cs="Times New Roman"/>
          <w:lang w:eastAsia="en-AU"/>
        </w:rPr>
        <w:t>là</w:t>
      </w:r>
      <w:proofErr w:type="spellEnd"/>
      <w:r w:rsidR="00E4429A" w:rsidRPr="00714AEA">
        <w:rPr>
          <w:rFonts w:cs="Times New Roman"/>
          <w:lang w:eastAsia="en-AU"/>
        </w:rPr>
        <w:t xml:space="preserve"> +858G/A, </w:t>
      </w:r>
      <w:r w:rsidR="00E4429A" w:rsidRPr="00714AEA">
        <w:rPr>
          <w:rFonts w:cs="Times New Roman"/>
        </w:rPr>
        <w:t xml:space="preserve">rs2125780689 </w:t>
      </w:r>
      <w:proofErr w:type="spellStart"/>
      <w:r w:rsidR="00E4429A" w:rsidRPr="00714AEA">
        <w:rPr>
          <w:rFonts w:cs="Times New Roman"/>
        </w:rPr>
        <w:t>và</w:t>
      </w:r>
      <w:proofErr w:type="spellEnd"/>
      <w:r w:rsidR="00E4429A" w:rsidRPr="00714AEA">
        <w:rPr>
          <w:rFonts w:cs="Times New Roman"/>
        </w:rPr>
        <w:t xml:space="preserve"> +860C/A, </w:t>
      </w:r>
      <w:r w:rsidR="00E4429A" w:rsidRPr="00714AEA">
        <w:rPr>
          <w:rFonts w:cs="Times New Roman"/>
          <w:lang w:eastAsia="en-AU"/>
        </w:rPr>
        <w:t>rs138284536</w:t>
      </w:r>
      <w:bookmarkEnd w:id="437"/>
      <w:r w:rsidR="00B5484F">
        <w:rPr>
          <w:rFonts w:cs="Times New Roman"/>
          <w:lang w:eastAsia="en-AU"/>
        </w:rPr>
        <w:t xml:space="preserve"> </w:t>
      </w:r>
      <w:proofErr w:type="spellStart"/>
      <w:r w:rsidR="00B5484F">
        <w:rPr>
          <w:rFonts w:cs="Times New Roman"/>
          <w:lang w:eastAsia="en-AU"/>
        </w:rPr>
        <w:t>nằm</w:t>
      </w:r>
      <w:proofErr w:type="spellEnd"/>
      <w:r w:rsidR="00B5484F">
        <w:rPr>
          <w:rFonts w:cs="Times New Roman"/>
          <w:lang w:eastAsia="en-AU"/>
        </w:rPr>
        <w:t xml:space="preserve"> </w:t>
      </w:r>
      <w:proofErr w:type="spellStart"/>
      <w:r w:rsidR="00B5484F">
        <w:rPr>
          <w:rFonts w:cs="Times New Roman"/>
          <w:lang w:eastAsia="en-AU"/>
        </w:rPr>
        <w:t>trên</w:t>
      </w:r>
      <w:proofErr w:type="spellEnd"/>
      <w:r w:rsidR="00B5484F">
        <w:rPr>
          <w:rFonts w:cs="Times New Roman"/>
          <w:lang w:eastAsia="en-AU"/>
        </w:rPr>
        <w:t xml:space="preserve"> exon 5 </w:t>
      </w:r>
      <w:proofErr w:type="spellStart"/>
      <w:r w:rsidR="00B5484F">
        <w:rPr>
          <w:rFonts w:cs="Times New Roman"/>
          <w:lang w:eastAsia="en-AU"/>
        </w:rPr>
        <w:t>của</w:t>
      </w:r>
      <w:proofErr w:type="spellEnd"/>
      <w:r w:rsidR="00B5484F">
        <w:rPr>
          <w:rFonts w:cs="Times New Roman"/>
          <w:lang w:eastAsia="en-AU"/>
        </w:rPr>
        <w:t xml:space="preserve"> gen </w:t>
      </w:r>
      <w:r w:rsidR="00B5484F" w:rsidRPr="00B5484F">
        <w:rPr>
          <w:rFonts w:cs="Times New Roman"/>
          <w:i/>
          <w:iCs/>
          <w:lang w:eastAsia="en-AU"/>
        </w:rPr>
        <w:t>MyD88</w:t>
      </w:r>
      <w:r w:rsidR="00E4429A" w:rsidRPr="00714AEA">
        <w:rPr>
          <w:rFonts w:cs="Times New Roman"/>
          <w:lang w:eastAsia="en-AU"/>
        </w:rPr>
        <w:t xml:space="preserve">. </w:t>
      </w:r>
      <w:proofErr w:type="spellStart"/>
      <w:r w:rsidR="00E4429A" w:rsidRPr="00714AEA">
        <w:rPr>
          <w:rFonts w:cs="Times New Roman"/>
          <w:lang w:eastAsia="en-AU"/>
        </w:rPr>
        <w:t>Kiểu</w:t>
      </w:r>
      <w:proofErr w:type="spellEnd"/>
      <w:r w:rsidR="00E4429A" w:rsidRPr="00714AEA">
        <w:rPr>
          <w:rFonts w:cs="Times New Roman"/>
          <w:lang w:eastAsia="en-AU"/>
        </w:rPr>
        <w:t xml:space="preserve"> gen </w:t>
      </w:r>
      <w:proofErr w:type="spellStart"/>
      <w:r w:rsidR="00E4429A" w:rsidRPr="00714AEA">
        <w:rPr>
          <w:rFonts w:cs="Times New Roman"/>
          <w:lang w:eastAsia="en-AU"/>
        </w:rPr>
        <w:t>và</w:t>
      </w:r>
      <w:proofErr w:type="spellEnd"/>
      <w:r w:rsidR="00E4429A" w:rsidRPr="00714AEA">
        <w:rPr>
          <w:rFonts w:cs="Times New Roman"/>
          <w:lang w:eastAsia="en-AU"/>
        </w:rPr>
        <w:t xml:space="preserve"> </w:t>
      </w:r>
      <w:proofErr w:type="spellStart"/>
      <w:r w:rsidR="00E4429A" w:rsidRPr="00714AEA">
        <w:rPr>
          <w:rFonts w:cs="Times New Roman"/>
          <w:lang w:eastAsia="en-AU"/>
        </w:rPr>
        <w:t>kiểu</w:t>
      </w:r>
      <w:proofErr w:type="spellEnd"/>
      <w:r w:rsidR="00E4429A" w:rsidRPr="00714AEA">
        <w:rPr>
          <w:rFonts w:cs="Times New Roman"/>
          <w:lang w:eastAsia="en-AU"/>
        </w:rPr>
        <w:t xml:space="preserve"> </w:t>
      </w:r>
      <w:proofErr w:type="spellStart"/>
      <w:r w:rsidR="00E4429A" w:rsidRPr="00714AEA">
        <w:rPr>
          <w:rFonts w:cs="Times New Roman"/>
          <w:lang w:eastAsia="en-AU"/>
        </w:rPr>
        <w:t>alen</w:t>
      </w:r>
      <w:proofErr w:type="spellEnd"/>
      <w:r w:rsidR="00E4429A" w:rsidRPr="00714AEA">
        <w:rPr>
          <w:rFonts w:cs="Times New Roman"/>
          <w:lang w:eastAsia="en-AU"/>
        </w:rPr>
        <w:t xml:space="preserve"> </w:t>
      </w:r>
      <w:proofErr w:type="spellStart"/>
      <w:r w:rsidR="00E4429A" w:rsidRPr="00714AEA">
        <w:rPr>
          <w:rFonts w:cs="Times New Roman"/>
          <w:lang w:eastAsia="en-AU"/>
        </w:rPr>
        <w:t>của</w:t>
      </w:r>
      <w:proofErr w:type="spellEnd"/>
      <w:r w:rsidR="00E4429A" w:rsidRPr="00714AEA">
        <w:rPr>
          <w:rFonts w:cs="Times New Roman"/>
          <w:lang w:eastAsia="en-AU"/>
        </w:rPr>
        <w:t xml:space="preserve"> </w:t>
      </w:r>
      <w:proofErr w:type="spellStart"/>
      <w:r w:rsidR="00E4429A" w:rsidRPr="00714AEA">
        <w:rPr>
          <w:rFonts w:cs="Times New Roman"/>
          <w:lang w:eastAsia="en-AU"/>
        </w:rPr>
        <w:t>các</w:t>
      </w:r>
      <w:proofErr w:type="spellEnd"/>
      <w:r w:rsidR="00E4429A" w:rsidRPr="00714AEA">
        <w:rPr>
          <w:rFonts w:cs="Times New Roman"/>
          <w:lang w:eastAsia="en-AU"/>
        </w:rPr>
        <w:t xml:space="preserve"> </w:t>
      </w:r>
      <w:proofErr w:type="spellStart"/>
      <w:r w:rsidR="00E4429A" w:rsidRPr="00714AEA">
        <w:rPr>
          <w:rFonts w:cs="Times New Roman"/>
          <w:lang w:eastAsia="en-AU"/>
        </w:rPr>
        <w:t>đa</w:t>
      </w:r>
      <w:proofErr w:type="spellEnd"/>
      <w:r w:rsidR="00E4429A" w:rsidRPr="00714AEA">
        <w:rPr>
          <w:rFonts w:cs="Times New Roman"/>
          <w:lang w:eastAsia="en-AU"/>
        </w:rPr>
        <w:t xml:space="preserve"> </w:t>
      </w:r>
      <w:proofErr w:type="spellStart"/>
      <w:r w:rsidR="00E4429A" w:rsidRPr="00714AEA">
        <w:rPr>
          <w:rFonts w:cs="Times New Roman"/>
          <w:lang w:eastAsia="en-AU"/>
        </w:rPr>
        <w:t>hình</w:t>
      </w:r>
      <w:proofErr w:type="spellEnd"/>
      <w:r w:rsidR="00E4429A" w:rsidRPr="00714AEA">
        <w:rPr>
          <w:rFonts w:cs="Times New Roman"/>
          <w:lang w:eastAsia="en-AU"/>
        </w:rPr>
        <w:t xml:space="preserve"> </w:t>
      </w:r>
      <w:proofErr w:type="spellStart"/>
      <w:r w:rsidR="00E4429A" w:rsidRPr="00714AEA">
        <w:rPr>
          <w:rFonts w:cs="Times New Roman"/>
          <w:lang w:eastAsia="en-AU"/>
        </w:rPr>
        <w:t>này</w:t>
      </w:r>
      <w:proofErr w:type="spellEnd"/>
      <w:r w:rsidR="00E4429A" w:rsidRPr="00714AEA">
        <w:rPr>
          <w:rFonts w:cs="Times New Roman"/>
          <w:lang w:eastAsia="en-AU"/>
        </w:rPr>
        <w:t xml:space="preserve"> </w:t>
      </w:r>
      <w:proofErr w:type="spellStart"/>
      <w:r w:rsidR="00E4429A" w:rsidRPr="00714AEA">
        <w:rPr>
          <w:rFonts w:cs="Times New Roman"/>
          <w:lang w:eastAsia="en-AU"/>
        </w:rPr>
        <w:t>được</w:t>
      </w:r>
      <w:proofErr w:type="spellEnd"/>
      <w:r w:rsidR="00E4429A" w:rsidRPr="00714AEA">
        <w:rPr>
          <w:rFonts w:cs="Times New Roman"/>
          <w:lang w:eastAsia="en-AU"/>
        </w:rPr>
        <w:t xml:space="preserve"> </w:t>
      </w:r>
      <w:proofErr w:type="spellStart"/>
      <w:r w:rsidR="00E4429A" w:rsidRPr="00714AEA">
        <w:rPr>
          <w:rFonts w:cs="Times New Roman"/>
          <w:lang w:eastAsia="en-AU"/>
        </w:rPr>
        <w:t>tổng</w:t>
      </w:r>
      <w:proofErr w:type="spellEnd"/>
      <w:r w:rsidR="00E4429A" w:rsidRPr="00714AEA">
        <w:rPr>
          <w:rFonts w:cs="Times New Roman"/>
          <w:lang w:eastAsia="en-AU"/>
        </w:rPr>
        <w:t xml:space="preserve"> </w:t>
      </w:r>
      <w:proofErr w:type="spellStart"/>
      <w:r w:rsidR="00E4429A" w:rsidRPr="00714AEA">
        <w:rPr>
          <w:rFonts w:cs="Times New Roman"/>
          <w:lang w:eastAsia="en-AU"/>
        </w:rPr>
        <w:t>hợp</w:t>
      </w:r>
      <w:proofErr w:type="spellEnd"/>
      <w:r w:rsidR="00E4429A" w:rsidRPr="00714AEA">
        <w:rPr>
          <w:rFonts w:cs="Times New Roman"/>
          <w:lang w:eastAsia="en-AU"/>
        </w:rPr>
        <w:t xml:space="preserve"> </w:t>
      </w:r>
      <w:proofErr w:type="spellStart"/>
      <w:r w:rsidR="00E4429A" w:rsidRPr="00714AEA">
        <w:rPr>
          <w:rFonts w:cs="Times New Roman"/>
          <w:lang w:eastAsia="en-AU"/>
        </w:rPr>
        <w:t>và</w:t>
      </w:r>
      <w:proofErr w:type="spellEnd"/>
      <w:r w:rsidR="00E4429A" w:rsidRPr="00714AEA">
        <w:rPr>
          <w:rFonts w:cs="Times New Roman"/>
          <w:lang w:eastAsia="en-AU"/>
        </w:rPr>
        <w:t xml:space="preserve"> </w:t>
      </w:r>
      <w:proofErr w:type="spellStart"/>
      <w:r w:rsidR="00E4429A" w:rsidRPr="00714AEA">
        <w:rPr>
          <w:rFonts w:cs="Times New Roman"/>
          <w:lang w:eastAsia="en-AU"/>
        </w:rPr>
        <w:t>trình</w:t>
      </w:r>
      <w:proofErr w:type="spellEnd"/>
      <w:r w:rsidR="00E4429A" w:rsidRPr="00714AEA">
        <w:rPr>
          <w:rFonts w:cs="Times New Roman"/>
          <w:lang w:eastAsia="en-AU"/>
        </w:rPr>
        <w:t xml:space="preserve"> </w:t>
      </w:r>
      <w:proofErr w:type="spellStart"/>
      <w:r w:rsidR="00E4429A" w:rsidRPr="00714AEA">
        <w:rPr>
          <w:rFonts w:cs="Times New Roman"/>
          <w:lang w:eastAsia="en-AU"/>
        </w:rPr>
        <w:t>bày</w:t>
      </w:r>
      <w:proofErr w:type="spellEnd"/>
      <w:r w:rsidR="00E4429A" w:rsidRPr="00714AEA">
        <w:rPr>
          <w:rFonts w:cs="Times New Roman"/>
          <w:lang w:eastAsia="en-AU"/>
        </w:rPr>
        <w:t xml:space="preserve"> </w:t>
      </w:r>
      <w:proofErr w:type="spellStart"/>
      <w:r w:rsidR="00E4429A" w:rsidRPr="00714AEA">
        <w:rPr>
          <w:rFonts w:cs="Times New Roman"/>
          <w:lang w:eastAsia="en-AU"/>
        </w:rPr>
        <w:t>trong</w:t>
      </w:r>
      <w:proofErr w:type="spellEnd"/>
      <w:r w:rsidR="00E4429A" w:rsidRPr="00714AEA">
        <w:rPr>
          <w:rFonts w:cs="Times New Roman"/>
          <w:lang w:eastAsia="en-AU"/>
        </w:rPr>
        <w:t xml:space="preserve"> </w:t>
      </w:r>
      <w:proofErr w:type="spellStart"/>
      <w:r w:rsidR="00E4429A" w:rsidRPr="00714AEA">
        <w:rPr>
          <w:rFonts w:cs="Times New Roman"/>
          <w:i/>
          <w:iCs/>
          <w:lang w:eastAsia="en-AU"/>
        </w:rPr>
        <w:t>bảng</w:t>
      </w:r>
      <w:proofErr w:type="spellEnd"/>
      <w:r w:rsidR="00E4429A" w:rsidRPr="00714AEA">
        <w:rPr>
          <w:rFonts w:cs="Times New Roman"/>
          <w:i/>
          <w:iCs/>
          <w:lang w:eastAsia="en-AU"/>
        </w:rPr>
        <w:t xml:space="preserve"> 3.2</w:t>
      </w:r>
      <w:r w:rsidR="00B5484F">
        <w:rPr>
          <w:rFonts w:cs="Times New Roman"/>
          <w:i/>
          <w:iCs/>
          <w:lang w:eastAsia="en-AU"/>
        </w:rPr>
        <w:t>3</w:t>
      </w:r>
      <w:r w:rsidR="00E4429A" w:rsidRPr="00714AEA">
        <w:rPr>
          <w:rFonts w:cs="Times New Roman"/>
          <w:lang w:eastAsia="en-AU"/>
        </w:rPr>
        <w:t xml:space="preserve">. Khi </w:t>
      </w:r>
      <w:proofErr w:type="spellStart"/>
      <w:r w:rsidR="00E4429A" w:rsidRPr="00714AEA">
        <w:rPr>
          <w:rFonts w:cs="Times New Roman"/>
          <w:lang w:eastAsia="en-AU"/>
        </w:rPr>
        <w:t>sử</w:t>
      </w:r>
      <w:proofErr w:type="spellEnd"/>
      <w:r w:rsidR="00E4429A" w:rsidRPr="00714AEA">
        <w:rPr>
          <w:rFonts w:cs="Times New Roman"/>
          <w:lang w:eastAsia="en-AU"/>
        </w:rPr>
        <w:t xml:space="preserve"> </w:t>
      </w:r>
      <w:proofErr w:type="spellStart"/>
      <w:r w:rsidR="00E4429A" w:rsidRPr="00714AEA">
        <w:rPr>
          <w:rFonts w:cs="Times New Roman"/>
          <w:lang w:eastAsia="en-AU"/>
        </w:rPr>
        <w:t>dụng</w:t>
      </w:r>
      <w:proofErr w:type="spellEnd"/>
      <w:r w:rsidR="00E4429A" w:rsidRPr="00714AEA">
        <w:rPr>
          <w:rFonts w:cs="Times New Roman"/>
          <w:lang w:eastAsia="en-AU"/>
        </w:rPr>
        <w:t xml:space="preserve"> </w:t>
      </w:r>
      <w:proofErr w:type="spellStart"/>
      <w:r w:rsidR="00E4429A" w:rsidRPr="00714AEA">
        <w:rPr>
          <w:rFonts w:cs="Times New Roman"/>
          <w:lang w:eastAsia="en-AU"/>
        </w:rPr>
        <w:t>tần</w:t>
      </w:r>
      <w:proofErr w:type="spellEnd"/>
      <w:r w:rsidR="00E4429A" w:rsidRPr="00714AEA">
        <w:rPr>
          <w:rFonts w:cs="Times New Roman"/>
          <w:lang w:eastAsia="en-AU"/>
        </w:rPr>
        <w:t xml:space="preserve"> </w:t>
      </w:r>
      <w:proofErr w:type="spellStart"/>
      <w:r w:rsidR="00E4429A" w:rsidRPr="00714AEA">
        <w:rPr>
          <w:rFonts w:cs="Times New Roman"/>
          <w:lang w:eastAsia="en-AU"/>
        </w:rPr>
        <w:t>suất</w:t>
      </w:r>
      <w:proofErr w:type="spellEnd"/>
      <w:r w:rsidR="00E4429A" w:rsidRPr="00714AEA">
        <w:rPr>
          <w:rFonts w:cs="Times New Roman"/>
          <w:lang w:eastAsia="en-AU"/>
        </w:rPr>
        <w:t xml:space="preserve"> </w:t>
      </w:r>
      <w:proofErr w:type="spellStart"/>
      <w:r w:rsidR="00E4429A" w:rsidRPr="00714AEA">
        <w:rPr>
          <w:rFonts w:cs="Times New Roman"/>
          <w:lang w:eastAsia="en-AU"/>
        </w:rPr>
        <w:t>các</w:t>
      </w:r>
      <w:proofErr w:type="spellEnd"/>
      <w:r w:rsidR="00E4429A" w:rsidRPr="00714AEA">
        <w:rPr>
          <w:rFonts w:cs="Times New Roman"/>
          <w:lang w:eastAsia="en-AU"/>
        </w:rPr>
        <w:t xml:space="preserve"> </w:t>
      </w:r>
      <w:proofErr w:type="spellStart"/>
      <w:r w:rsidR="00E4429A" w:rsidRPr="00714AEA">
        <w:rPr>
          <w:rFonts w:cs="Times New Roman"/>
          <w:lang w:eastAsia="en-AU"/>
        </w:rPr>
        <w:t>kiểu</w:t>
      </w:r>
      <w:proofErr w:type="spellEnd"/>
      <w:r w:rsidR="00E4429A" w:rsidRPr="00714AEA">
        <w:rPr>
          <w:rFonts w:cs="Times New Roman"/>
          <w:lang w:eastAsia="en-AU"/>
        </w:rPr>
        <w:t xml:space="preserve"> gen, </w:t>
      </w:r>
      <w:proofErr w:type="spellStart"/>
      <w:r w:rsidR="00E4429A" w:rsidRPr="00714AEA">
        <w:rPr>
          <w:rFonts w:cs="Times New Roman"/>
          <w:lang w:eastAsia="en-AU"/>
        </w:rPr>
        <w:t>alen</w:t>
      </w:r>
      <w:proofErr w:type="spellEnd"/>
      <w:r w:rsidR="00E4429A" w:rsidRPr="00714AEA">
        <w:rPr>
          <w:rFonts w:cs="Times New Roman"/>
          <w:lang w:eastAsia="en-AU"/>
        </w:rPr>
        <w:t xml:space="preserve"> </w:t>
      </w:r>
      <w:proofErr w:type="spellStart"/>
      <w:r w:rsidR="00E4429A" w:rsidRPr="00714AEA">
        <w:rPr>
          <w:rFonts w:cs="Times New Roman"/>
          <w:lang w:eastAsia="en-AU"/>
        </w:rPr>
        <w:t>của</w:t>
      </w:r>
      <w:proofErr w:type="spellEnd"/>
      <w:r w:rsidR="00E4429A" w:rsidRPr="00714AEA">
        <w:rPr>
          <w:rFonts w:cs="Times New Roman"/>
          <w:lang w:eastAsia="en-AU"/>
        </w:rPr>
        <w:t xml:space="preserve"> </w:t>
      </w:r>
      <w:proofErr w:type="spellStart"/>
      <w:r w:rsidR="00E4429A" w:rsidRPr="00714AEA">
        <w:rPr>
          <w:rFonts w:cs="Times New Roman"/>
          <w:lang w:eastAsia="en-AU"/>
        </w:rPr>
        <w:t>đa</w:t>
      </w:r>
      <w:proofErr w:type="spellEnd"/>
      <w:r w:rsidR="00E4429A" w:rsidRPr="00714AEA">
        <w:rPr>
          <w:rFonts w:cs="Times New Roman"/>
          <w:lang w:eastAsia="en-AU"/>
        </w:rPr>
        <w:t xml:space="preserve"> </w:t>
      </w:r>
      <w:proofErr w:type="spellStart"/>
      <w:r w:rsidR="00E4429A" w:rsidRPr="00714AEA">
        <w:rPr>
          <w:rFonts w:cs="Times New Roman"/>
          <w:lang w:eastAsia="en-AU"/>
        </w:rPr>
        <w:t>hình</w:t>
      </w:r>
      <w:proofErr w:type="spellEnd"/>
      <w:r w:rsidR="00E4429A" w:rsidRPr="00714AEA">
        <w:rPr>
          <w:rFonts w:cs="Times New Roman"/>
          <w:lang w:eastAsia="en-AU"/>
        </w:rPr>
        <w:t xml:space="preserve"> </w:t>
      </w:r>
      <w:proofErr w:type="spellStart"/>
      <w:r w:rsidR="00E4429A" w:rsidRPr="00714AEA">
        <w:rPr>
          <w:rFonts w:cs="Times New Roman"/>
          <w:lang w:eastAsia="en-AU"/>
        </w:rPr>
        <w:t>trên</w:t>
      </w:r>
      <w:proofErr w:type="spellEnd"/>
      <w:r w:rsidR="00E4429A" w:rsidRPr="00714AEA">
        <w:rPr>
          <w:rFonts w:cs="Times New Roman"/>
          <w:lang w:eastAsia="en-AU"/>
        </w:rPr>
        <w:t xml:space="preserve"> </w:t>
      </w:r>
      <w:proofErr w:type="spellStart"/>
      <w:r w:rsidR="00E4429A" w:rsidRPr="00714AEA">
        <w:rPr>
          <w:rFonts w:cs="Times New Roman"/>
          <w:lang w:eastAsia="en-AU"/>
        </w:rPr>
        <w:t>nhóm</w:t>
      </w:r>
      <w:proofErr w:type="spellEnd"/>
      <w:r w:rsidR="00E4429A" w:rsidRPr="00714AEA">
        <w:rPr>
          <w:rFonts w:cs="Times New Roman"/>
          <w:lang w:eastAsia="en-AU"/>
        </w:rPr>
        <w:t xml:space="preserve"> </w:t>
      </w:r>
      <w:proofErr w:type="spellStart"/>
      <w:r w:rsidR="00E4429A" w:rsidRPr="00714AEA">
        <w:rPr>
          <w:rFonts w:cs="Times New Roman"/>
          <w:lang w:eastAsia="en-AU"/>
        </w:rPr>
        <w:t>bệnh</w:t>
      </w:r>
      <w:proofErr w:type="spellEnd"/>
      <w:r w:rsidR="00E4429A" w:rsidRPr="00714AEA">
        <w:rPr>
          <w:rFonts w:cs="Times New Roman"/>
          <w:lang w:eastAsia="en-AU"/>
        </w:rPr>
        <w:t xml:space="preserve"> </w:t>
      </w:r>
      <w:proofErr w:type="spellStart"/>
      <w:r w:rsidR="00E4429A" w:rsidRPr="00714AEA">
        <w:rPr>
          <w:rFonts w:cs="Times New Roman"/>
          <w:lang w:eastAsia="en-AU"/>
        </w:rPr>
        <w:t>và</w:t>
      </w:r>
      <w:proofErr w:type="spellEnd"/>
      <w:r w:rsidR="00E4429A" w:rsidRPr="00714AEA">
        <w:rPr>
          <w:rFonts w:cs="Times New Roman"/>
          <w:lang w:eastAsia="en-AU"/>
        </w:rPr>
        <w:t xml:space="preserve"> </w:t>
      </w:r>
      <w:proofErr w:type="spellStart"/>
      <w:r w:rsidR="00E4429A" w:rsidRPr="00714AEA">
        <w:rPr>
          <w:rFonts w:cs="Times New Roman"/>
          <w:lang w:eastAsia="en-AU"/>
        </w:rPr>
        <w:t>nhóm</w:t>
      </w:r>
      <w:proofErr w:type="spellEnd"/>
      <w:r w:rsidR="00E4429A" w:rsidRPr="00714AEA">
        <w:rPr>
          <w:rFonts w:cs="Times New Roman"/>
          <w:lang w:eastAsia="en-AU"/>
        </w:rPr>
        <w:t xml:space="preserve"> </w:t>
      </w:r>
      <w:proofErr w:type="spellStart"/>
      <w:r w:rsidR="00E4429A" w:rsidRPr="00714AEA">
        <w:rPr>
          <w:rFonts w:cs="Times New Roman"/>
          <w:lang w:eastAsia="en-AU"/>
        </w:rPr>
        <w:t>chứng</w:t>
      </w:r>
      <w:proofErr w:type="spellEnd"/>
      <w:r w:rsidR="00E4429A" w:rsidRPr="00714AEA">
        <w:rPr>
          <w:rFonts w:cs="Times New Roman"/>
          <w:lang w:eastAsia="en-AU"/>
        </w:rPr>
        <w:t xml:space="preserve"> </w:t>
      </w:r>
      <w:proofErr w:type="spellStart"/>
      <w:r w:rsidR="00E4429A" w:rsidRPr="00714AEA">
        <w:rPr>
          <w:rFonts w:cs="Times New Roman"/>
          <w:lang w:eastAsia="en-AU"/>
        </w:rPr>
        <w:t>để</w:t>
      </w:r>
      <w:proofErr w:type="spellEnd"/>
      <w:r w:rsidR="00E4429A" w:rsidRPr="00714AEA">
        <w:rPr>
          <w:rFonts w:cs="Times New Roman"/>
          <w:lang w:eastAsia="en-AU"/>
        </w:rPr>
        <w:t xml:space="preserve"> </w:t>
      </w:r>
      <w:proofErr w:type="spellStart"/>
      <w:r w:rsidR="00E4429A" w:rsidRPr="00714AEA">
        <w:rPr>
          <w:rFonts w:cs="Times New Roman"/>
          <w:lang w:eastAsia="en-AU"/>
        </w:rPr>
        <w:t>khảo</w:t>
      </w:r>
      <w:proofErr w:type="spellEnd"/>
      <w:r w:rsidR="00E4429A" w:rsidRPr="00714AEA">
        <w:rPr>
          <w:rFonts w:cs="Times New Roman"/>
          <w:lang w:eastAsia="en-AU"/>
        </w:rPr>
        <w:t xml:space="preserve"> </w:t>
      </w:r>
      <w:proofErr w:type="spellStart"/>
      <w:r w:rsidR="00E4429A" w:rsidRPr="00714AEA">
        <w:rPr>
          <w:rFonts w:cs="Times New Roman"/>
          <w:lang w:eastAsia="en-AU"/>
        </w:rPr>
        <w:t>sát</w:t>
      </w:r>
      <w:proofErr w:type="spellEnd"/>
      <w:r w:rsidR="00E4429A" w:rsidRPr="00714AEA">
        <w:rPr>
          <w:rFonts w:cs="Times New Roman"/>
          <w:lang w:eastAsia="en-AU"/>
        </w:rPr>
        <w:t xml:space="preserve"> </w:t>
      </w:r>
      <w:proofErr w:type="spellStart"/>
      <w:r w:rsidR="00E4429A" w:rsidRPr="00714AEA">
        <w:rPr>
          <w:rFonts w:cs="Times New Roman"/>
          <w:lang w:eastAsia="en-AU"/>
        </w:rPr>
        <w:t>cân</w:t>
      </w:r>
      <w:proofErr w:type="spellEnd"/>
      <w:r w:rsidR="00E4429A" w:rsidRPr="00714AEA">
        <w:rPr>
          <w:rFonts w:cs="Times New Roman"/>
          <w:lang w:eastAsia="en-AU"/>
        </w:rPr>
        <w:t xml:space="preserve"> </w:t>
      </w:r>
      <w:proofErr w:type="spellStart"/>
      <w:r w:rsidR="00E4429A" w:rsidRPr="00714AEA">
        <w:rPr>
          <w:rFonts w:cs="Times New Roman"/>
          <w:lang w:eastAsia="en-AU"/>
        </w:rPr>
        <w:t>bằng</w:t>
      </w:r>
      <w:proofErr w:type="spellEnd"/>
      <w:r w:rsidR="00E4429A" w:rsidRPr="00714AEA">
        <w:rPr>
          <w:rFonts w:cs="Times New Roman"/>
          <w:lang w:eastAsia="en-AU"/>
        </w:rPr>
        <w:t xml:space="preserve"> Hardy-Weinberg, </w:t>
      </w:r>
      <w:proofErr w:type="spellStart"/>
      <w:r w:rsidR="00E4429A" w:rsidRPr="00714AEA">
        <w:rPr>
          <w:rFonts w:cs="Times New Roman"/>
          <w:lang w:eastAsia="en-AU"/>
        </w:rPr>
        <w:t>kết</w:t>
      </w:r>
      <w:proofErr w:type="spellEnd"/>
      <w:r w:rsidR="00E4429A" w:rsidRPr="00714AEA">
        <w:rPr>
          <w:rFonts w:cs="Times New Roman"/>
          <w:lang w:eastAsia="en-AU"/>
        </w:rPr>
        <w:t xml:space="preserve"> </w:t>
      </w:r>
      <w:proofErr w:type="spellStart"/>
      <w:r w:rsidR="00E4429A" w:rsidRPr="00714AEA">
        <w:rPr>
          <w:rFonts w:cs="Times New Roman"/>
          <w:lang w:eastAsia="en-AU"/>
        </w:rPr>
        <w:t>quả</w:t>
      </w:r>
      <w:proofErr w:type="spellEnd"/>
      <w:r w:rsidR="00E4429A" w:rsidRPr="00714AEA">
        <w:rPr>
          <w:rFonts w:cs="Times New Roman"/>
          <w:lang w:eastAsia="en-AU"/>
        </w:rPr>
        <w:t xml:space="preserve"> </w:t>
      </w:r>
      <w:proofErr w:type="spellStart"/>
      <w:r w:rsidR="00E4429A" w:rsidRPr="00714AEA">
        <w:rPr>
          <w:rFonts w:cs="Times New Roman"/>
          <w:lang w:eastAsia="en-AU"/>
        </w:rPr>
        <w:t>chỉ</w:t>
      </w:r>
      <w:proofErr w:type="spellEnd"/>
      <w:r w:rsidR="00E4429A" w:rsidRPr="00714AEA">
        <w:rPr>
          <w:rFonts w:cs="Times New Roman"/>
          <w:lang w:eastAsia="en-AU"/>
        </w:rPr>
        <w:t xml:space="preserve"> </w:t>
      </w:r>
      <w:proofErr w:type="spellStart"/>
      <w:r w:rsidR="00E4429A" w:rsidRPr="00714AEA">
        <w:rPr>
          <w:rFonts w:cs="Times New Roman"/>
          <w:lang w:eastAsia="en-AU"/>
        </w:rPr>
        <w:t>ra</w:t>
      </w:r>
      <w:proofErr w:type="spellEnd"/>
      <w:r w:rsidR="00E4429A" w:rsidRPr="00714AEA">
        <w:rPr>
          <w:rFonts w:cs="Times New Roman"/>
          <w:lang w:eastAsia="en-AU"/>
        </w:rPr>
        <w:t xml:space="preserve"> </w:t>
      </w:r>
      <w:proofErr w:type="spellStart"/>
      <w:r w:rsidR="00E4429A" w:rsidRPr="00714AEA">
        <w:rPr>
          <w:rFonts w:cs="Times New Roman"/>
          <w:lang w:eastAsia="en-AU"/>
        </w:rPr>
        <w:t>các</w:t>
      </w:r>
      <w:proofErr w:type="spellEnd"/>
      <w:r w:rsidR="00E4429A" w:rsidRPr="00714AEA">
        <w:rPr>
          <w:rFonts w:cs="Times New Roman"/>
          <w:lang w:eastAsia="en-AU"/>
        </w:rPr>
        <w:t xml:space="preserve"> </w:t>
      </w:r>
      <w:proofErr w:type="spellStart"/>
      <w:r w:rsidR="00E4429A" w:rsidRPr="00714AEA">
        <w:rPr>
          <w:rFonts w:cs="Times New Roman"/>
          <w:lang w:eastAsia="en-AU"/>
        </w:rPr>
        <w:t>điểm</w:t>
      </w:r>
      <w:proofErr w:type="spellEnd"/>
      <w:r w:rsidR="00E4429A" w:rsidRPr="00714AEA">
        <w:rPr>
          <w:rFonts w:cs="Times New Roman"/>
          <w:lang w:eastAsia="en-AU"/>
        </w:rPr>
        <w:t xml:space="preserve"> </w:t>
      </w:r>
      <w:proofErr w:type="spellStart"/>
      <w:r w:rsidR="00E4429A" w:rsidRPr="00714AEA">
        <w:rPr>
          <w:rFonts w:cs="Times New Roman"/>
          <w:lang w:eastAsia="en-AU"/>
        </w:rPr>
        <w:t>đa</w:t>
      </w:r>
      <w:proofErr w:type="spellEnd"/>
      <w:r w:rsidR="00E4429A" w:rsidRPr="00714AEA">
        <w:rPr>
          <w:rFonts w:cs="Times New Roman"/>
          <w:lang w:eastAsia="en-AU"/>
        </w:rPr>
        <w:t xml:space="preserve"> </w:t>
      </w:r>
      <w:proofErr w:type="spellStart"/>
      <w:r w:rsidR="00E4429A" w:rsidRPr="00714AEA">
        <w:rPr>
          <w:rFonts w:cs="Times New Roman"/>
          <w:lang w:eastAsia="en-AU"/>
        </w:rPr>
        <w:t>hình</w:t>
      </w:r>
      <w:proofErr w:type="spellEnd"/>
      <w:r w:rsidR="00E4429A" w:rsidRPr="00714AEA">
        <w:rPr>
          <w:rFonts w:cs="Times New Roman"/>
          <w:lang w:eastAsia="en-AU"/>
        </w:rPr>
        <w:t xml:space="preserve"> </w:t>
      </w:r>
      <w:proofErr w:type="spellStart"/>
      <w:r w:rsidR="00E4429A" w:rsidRPr="00714AEA">
        <w:rPr>
          <w:rFonts w:cs="Times New Roman"/>
          <w:lang w:eastAsia="en-AU"/>
        </w:rPr>
        <w:t>của</w:t>
      </w:r>
      <w:proofErr w:type="spellEnd"/>
      <w:r w:rsidR="00E4429A" w:rsidRPr="00714AEA">
        <w:rPr>
          <w:rFonts w:cs="Times New Roman"/>
          <w:lang w:eastAsia="en-AU"/>
        </w:rPr>
        <w:t xml:space="preserve"> gen </w:t>
      </w:r>
      <w:r w:rsidR="00E4429A" w:rsidRPr="00714AEA">
        <w:rPr>
          <w:rFonts w:cs="Times New Roman"/>
          <w:i/>
          <w:iCs/>
          <w:lang w:eastAsia="en-AU"/>
        </w:rPr>
        <w:t>MyD88</w:t>
      </w:r>
      <w:r w:rsidR="00E4429A" w:rsidRPr="00714AEA">
        <w:rPr>
          <w:rFonts w:cs="Times New Roman"/>
          <w:lang w:eastAsia="en-AU"/>
        </w:rPr>
        <w:t xml:space="preserve"> </w:t>
      </w:r>
      <w:proofErr w:type="spellStart"/>
      <w:r w:rsidR="00E4429A" w:rsidRPr="00714AEA">
        <w:rPr>
          <w:rFonts w:cs="Times New Roman"/>
          <w:lang w:eastAsia="en-AU"/>
        </w:rPr>
        <w:t>tuân</w:t>
      </w:r>
      <w:proofErr w:type="spellEnd"/>
      <w:r w:rsidR="00E4429A" w:rsidRPr="00714AEA">
        <w:rPr>
          <w:rFonts w:cs="Times New Roman"/>
          <w:lang w:eastAsia="en-AU"/>
        </w:rPr>
        <w:t xml:space="preserve"> </w:t>
      </w:r>
      <w:proofErr w:type="spellStart"/>
      <w:r w:rsidR="00E4429A" w:rsidRPr="00714AEA">
        <w:rPr>
          <w:rFonts w:cs="Times New Roman"/>
          <w:lang w:eastAsia="en-AU"/>
        </w:rPr>
        <w:t>theo</w:t>
      </w:r>
      <w:proofErr w:type="spellEnd"/>
      <w:r w:rsidR="00E4429A" w:rsidRPr="00714AEA">
        <w:rPr>
          <w:rFonts w:cs="Times New Roman"/>
          <w:lang w:eastAsia="en-AU"/>
        </w:rPr>
        <w:t xml:space="preserve"> </w:t>
      </w:r>
      <w:proofErr w:type="spellStart"/>
      <w:r w:rsidR="00E4429A" w:rsidRPr="00714AEA">
        <w:rPr>
          <w:rFonts w:cs="Times New Roman"/>
          <w:lang w:eastAsia="en-AU"/>
        </w:rPr>
        <w:t>cân</w:t>
      </w:r>
      <w:proofErr w:type="spellEnd"/>
      <w:r w:rsidR="00E4429A" w:rsidRPr="00714AEA">
        <w:rPr>
          <w:rFonts w:cs="Times New Roman"/>
          <w:lang w:eastAsia="en-AU"/>
        </w:rPr>
        <w:t xml:space="preserve"> </w:t>
      </w:r>
      <w:proofErr w:type="spellStart"/>
      <w:r w:rsidR="00E4429A" w:rsidRPr="00714AEA">
        <w:rPr>
          <w:rFonts w:cs="Times New Roman"/>
          <w:lang w:eastAsia="en-AU"/>
        </w:rPr>
        <w:t>bằng</w:t>
      </w:r>
      <w:proofErr w:type="spellEnd"/>
      <w:r w:rsidR="00E4429A" w:rsidRPr="00714AEA">
        <w:rPr>
          <w:rFonts w:cs="Times New Roman"/>
          <w:lang w:eastAsia="en-AU"/>
        </w:rPr>
        <w:t xml:space="preserve"> Hardy-Weinberg (p Hardy-Weinberg &gt; 0,05). Như </w:t>
      </w:r>
      <w:proofErr w:type="spellStart"/>
      <w:r w:rsidR="00E4429A" w:rsidRPr="00714AEA">
        <w:rPr>
          <w:rFonts w:cs="Times New Roman"/>
          <w:lang w:eastAsia="en-AU"/>
        </w:rPr>
        <w:t>vậy</w:t>
      </w:r>
      <w:proofErr w:type="spellEnd"/>
      <w:r w:rsidR="00E4429A" w:rsidRPr="00714AEA">
        <w:rPr>
          <w:rFonts w:cs="Times New Roman"/>
          <w:lang w:eastAsia="en-AU"/>
        </w:rPr>
        <w:t xml:space="preserve"> </w:t>
      </w:r>
      <w:proofErr w:type="spellStart"/>
      <w:r w:rsidR="00E4429A" w:rsidRPr="00714AEA">
        <w:rPr>
          <w:rFonts w:cs="Times New Roman"/>
          <w:lang w:eastAsia="en-AU"/>
        </w:rPr>
        <w:t>nhóm</w:t>
      </w:r>
      <w:proofErr w:type="spellEnd"/>
      <w:r w:rsidR="00E4429A" w:rsidRPr="00714AEA">
        <w:rPr>
          <w:rFonts w:cs="Times New Roman"/>
          <w:lang w:eastAsia="en-AU"/>
        </w:rPr>
        <w:t xml:space="preserve"> </w:t>
      </w:r>
      <w:proofErr w:type="spellStart"/>
      <w:r w:rsidR="00E4429A" w:rsidRPr="00714AEA">
        <w:rPr>
          <w:rFonts w:cs="Times New Roman"/>
          <w:lang w:eastAsia="en-AU"/>
        </w:rPr>
        <w:t>đối</w:t>
      </w:r>
      <w:proofErr w:type="spellEnd"/>
      <w:r w:rsidR="00E4429A" w:rsidRPr="00714AEA">
        <w:rPr>
          <w:rFonts w:cs="Times New Roman"/>
          <w:lang w:eastAsia="en-AU"/>
        </w:rPr>
        <w:t xml:space="preserve"> </w:t>
      </w:r>
      <w:proofErr w:type="spellStart"/>
      <w:r w:rsidR="00E4429A" w:rsidRPr="00714AEA">
        <w:rPr>
          <w:rFonts w:cs="Times New Roman"/>
          <w:lang w:eastAsia="en-AU"/>
        </w:rPr>
        <w:t>tượng</w:t>
      </w:r>
      <w:proofErr w:type="spellEnd"/>
      <w:r w:rsidR="00E4429A" w:rsidRPr="00714AEA">
        <w:rPr>
          <w:rFonts w:cs="Times New Roman"/>
          <w:lang w:eastAsia="en-AU"/>
        </w:rPr>
        <w:t xml:space="preserve"> </w:t>
      </w:r>
      <w:proofErr w:type="spellStart"/>
      <w:r w:rsidR="00E4429A" w:rsidRPr="00714AEA">
        <w:rPr>
          <w:rFonts w:cs="Times New Roman"/>
          <w:lang w:eastAsia="en-AU"/>
        </w:rPr>
        <w:t>nghiên</w:t>
      </w:r>
      <w:proofErr w:type="spellEnd"/>
      <w:r w:rsidR="00E4429A" w:rsidRPr="00714AEA">
        <w:rPr>
          <w:rFonts w:cs="Times New Roman"/>
          <w:lang w:eastAsia="en-AU"/>
        </w:rPr>
        <w:t xml:space="preserve"> </w:t>
      </w:r>
      <w:proofErr w:type="spellStart"/>
      <w:r w:rsidR="00E4429A" w:rsidRPr="00714AEA">
        <w:rPr>
          <w:rFonts w:cs="Times New Roman"/>
          <w:lang w:eastAsia="en-AU"/>
        </w:rPr>
        <w:t>cứu</w:t>
      </w:r>
      <w:proofErr w:type="spellEnd"/>
      <w:r w:rsidR="00E4429A" w:rsidRPr="00714AEA">
        <w:rPr>
          <w:rFonts w:cs="Times New Roman"/>
          <w:lang w:eastAsia="en-AU"/>
        </w:rPr>
        <w:t xml:space="preserve"> </w:t>
      </w:r>
      <w:proofErr w:type="spellStart"/>
      <w:r w:rsidR="00E4429A" w:rsidRPr="00714AEA">
        <w:rPr>
          <w:rFonts w:cs="Times New Roman"/>
          <w:lang w:eastAsia="en-AU"/>
        </w:rPr>
        <w:t>của</w:t>
      </w:r>
      <w:proofErr w:type="spellEnd"/>
      <w:r w:rsidR="00E4429A" w:rsidRPr="00714AEA">
        <w:rPr>
          <w:rFonts w:cs="Times New Roman"/>
          <w:lang w:eastAsia="en-AU"/>
        </w:rPr>
        <w:t xml:space="preserve"> </w:t>
      </w:r>
      <w:proofErr w:type="spellStart"/>
      <w:r w:rsidR="00E4429A" w:rsidRPr="00714AEA">
        <w:rPr>
          <w:rFonts w:cs="Times New Roman"/>
          <w:lang w:eastAsia="en-AU"/>
        </w:rPr>
        <w:t>chúng</w:t>
      </w:r>
      <w:proofErr w:type="spellEnd"/>
      <w:r w:rsidR="00E4429A" w:rsidRPr="00714AEA">
        <w:rPr>
          <w:rFonts w:cs="Times New Roman"/>
          <w:lang w:eastAsia="en-AU"/>
        </w:rPr>
        <w:t xml:space="preserve"> </w:t>
      </w:r>
      <w:proofErr w:type="spellStart"/>
      <w:r w:rsidR="00E4429A" w:rsidRPr="00714AEA">
        <w:rPr>
          <w:rFonts w:cs="Times New Roman"/>
          <w:lang w:eastAsia="en-AU"/>
        </w:rPr>
        <w:t>tôi</w:t>
      </w:r>
      <w:proofErr w:type="spellEnd"/>
      <w:r w:rsidR="00E4429A" w:rsidRPr="00714AEA">
        <w:rPr>
          <w:rFonts w:cs="Times New Roman"/>
          <w:lang w:eastAsia="en-AU"/>
        </w:rPr>
        <w:t xml:space="preserve"> </w:t>
      </w:r>
      <w:proofErr w:type="spellStart"/>
      <w:r w:rsidR="00E4429A" w:rsidRPr="00714AEA">
        <w:rPr>
          <w:rFonts w:cs="Times New Roman"/>
          <w:lang w:eastAsia="en-AU"/>
        </w:rPr>
        <w:t>có</w:t>
      </w:r>
      <w:proofErr w:type="spellEnd"/>
      <w:r w:rsidR="00E4429A" w:rsidRPr="00714AEA">
        <w:rPr>
          <w:rFonts w:cs="Times New Roman"/>
          <w:lang w:eastAsia="en-AU"/>
        </w:rPr>
        <w:t xml:space="preserve"> </w:t>
      </w:r>
      <w:proofErr w:type="spellStart"/>
      <w:r w:rsidR="00E4429A" w:rsidRPr="00714AEA">
        <w:rPr>
          <w:rFonts w:cs="Times New Roman"/>
          <w:lang w:eastAsia="en-AU"/>
        </w:rPr>
        <w:t>tính</w:t>
      </w:r>
      <w:proofErr w:type="spellEnd"/>
      <w:r w:rsidR="00E4429A" w:rsidRPr="00714AEA">
        <w:rPr>
          <w:rFonts w:cs="Times New Roman"/>
          <w:lang w:eastAsia="en-AU"/>
        </w:rPr>
        <w:t xml:space="preserve"> </w:t>
      </w:r>
      <w:proofErr w:type="spellStart"/>
      <w:r w:rsidR="00E4429A" w:rsidRPr="00714AEA">
        <w:rPr>
          <w:rFonts w:cs="Times New Roman"/>
          <w:lang w:eastAsia="en-AU"/>
        </w:rPr>
        <w:t>đại</w:t>
      </w:r>
      <w:proofErr w:type="spellEnd"/>
      <w:r w:rsidR="00E4429A" w:rsidRPr="00714AEA">
        <w:rPr>
          <w:rFonts w:cs="Times New Roman"/>
          <w:lang w:eastAsia="en-AU"/>
        </w:rPr>
        <w:t xml:space="preserve"> </w:t>
      </w:r>
      <w:proofErr w:type="spellStart"/>
      <w:r w:rsidR="00E4429A" w:rsidRPr="00714AEA">
        <w:rPr>
          <w:rFonts w:cs="Times New Roman"/>
          <w:lang w:eastAsia="en-AU"/>
        </w:rPr>
        <w:t>diện</w:t>
      </w:r>
      <w:proofErr w:type="spellEnd"/>
      <w:r w:rsidR="00E4429A" w:rsidRPr="00714AEA">
        <w:rPr>
          <w:rFonts w:cs="Times New Roman"/>
          <w:lang w:eastAsia="en-AU"/>
        </w:rPr>
        <w:t xml:space="preserve"> </w:t>
      </w:r>
      <w:proofErr w:type="spellStart"/>
      <w:r w:rsidR="00E4429A" w:rsidRPr="00714AEA">
        <w:rPr>
          <w:rFonts w:cs="Times New Roman"/>
          <w:lang w:eastAsia="en-AU"/>
        </w:rPr>
        <w:t>cho</w:t>
      </w:r>
      <w:proofErr w:type="spellEnd"/>
      <w:r w:rsidR="00E4429A" w:rsidRPr="00714AEA">
        <w:rPr>
          <w:rFonts w:cs="Times New Roman"/>
          <w:lang w:eastAsia="en-AU"/>
        </w:rPr>
        <w:t xml:space="preserve"> </w:t>
      </w:r>
      <w:proofErr w:type="spellStart"/>
      <w:r w:rsidR="00E4429A" w:rsidRPr="00714AEA">
        <w:rPr>
          <w:rFonts w:cs="Times New Roman"/>
          <w:lang w:eastAsia="en-AU"/>
        </w:rPr>
        <w:t>quần</w:t>
      </w:r>
      <w:proofErr w:type="spellEnd"/>
      <w:r w:rsidR="00E4429A" w:rsidRPr="00714AEA">
        <w:rPr>
          <w:rFonts w:cs="Times New Roman"/>
          <w:lang w:eastAsia="en-AU"/>
        </w:rPr>
        <w:t xml:space="preserve"> </w:t>
      </w:r>
      <w:proofErr w:type="spellStart"/>
      <w:r w:rsidR="00E4429A" w:rsidRPr="00714AEA">
        <w:rPr>
          <w:rFonts w:cs="Times New Roman"/>
          <w:lang w:eastAsia="en-AU"/>
        </w:rPr>
        <w:t>thể</w:t>
      </w:r>
      <w:proofErr w:type="spellEnd"/>
      <w:r w:rsidR="00E4429A" w:rsidRPr="00714AEA">
        <w:rPr>
          <w:rFonts w:cs="Times New Roman"/>
          <w:lang w:eastAsia="en-AU"/>
        </w:rPr>
        <w:t>.</w:t>
      </w:r>
    </w:p>
    <w:p w14:paraId="2AAB9002" w14:textId="02820506" w:rsidR="00BF2445" w:rsidRPr="00714AEA" w:rsidRDefault="00BF2445" w:rsidP="00C04E54">
      <w:pPr>
        <w:ind w:firstLine="0"/>
        <w:rPr>
          <w:rFonts w:cs="Times New Roman"/>
          <w:lang w:eastAsia="en-AU"/>
        </w:rPr>
      </w:pPr>
      <w:r w:rsidRPr="00714AEA">
        <w:rPr>
          <w:rFonts w:cs="Times New Roman"/>
          <w:lang w:eastAsia="en-AU"/>
        </w:rPr>
        <w:tab/>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ở </w:t>
      </w:r>
      <w:proofErr w:type="spellStart"/>
      <w:r w:rsidRPr="00714AEA">
        <w:rPr>
          <w:rFonts w:cs="Times New Roman"/>
          <w:i/>
          <w:iCs/>
          <w:lang w:eastAsia="en-AU"/>
        </w:rPr>
        <w:t>bảng</w:t>
      </w:r>
      <w:proofErr w:type="spellEnd"/>
      <w:r w:rsidRPr="00714AEA">
        <w:rPr>
          <w:rFonts w:cs="Times New Roman"/>
          <w:i/>
          <w:iCs/>
          <w:lang w:eastAsia="en-AU"/>
        </w:rPr>
        <w:t xml:space="preserve"> 3.2</w:t>
      </w:r>
      <w:r w:rsidR="00B5484F">
        <w:rPr>
          <w:rFonts w:cs="Times New Roman"/>
          <w:i/>
          <w:iCs/>
          <w:lang w:eastAsia="en-AU"/>
        </w:rPr>
        <w:t>3</w:t>
      </w:r>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cả</w:t>
      </w:r>
      <w:proofErr w:type="spellEnd"/>
      <w:r w:rsidRPr="00714AEA">
        <w:rPr>
          <w:rFonts w:cs="Times New Roman"/>
          <w:lang w:eastAsia="en-AU"/>
        </w:rPr>
        <w:t xml:space="preserve"> </w:t>
      </w:r>
      <w:proofErr w:type="spellStart"/>
      <w:r w:rsidRPr="00714AEA">
        <w:rPr>
          <w:rFonts w:cs="Times New Roman"/>
          <w:lang w:eastAsia="en-AU"/>
        </w:rPr>
        <w:t>hai</w:t>
      </w:r>
      <w:proofErr w:type="spellEnd"/>
      <w:r w:rsidRPr="00714AEA">
        <w:rPr>
          <w:rFonts w:cs="Times New Roman"/>
          <w:lang w:eastAsia="en-AU"/>
        </w:rPr>
        <w:t xml:space="preserve"> </w:t>
      </w:r>
      <w:proofErr w:type="spellStart"/>
      <w:r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khảo</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đều</w:t>
      </w:r>
      <w:proofErr w:type="spellEnd"/>
      <w:r w:rsidRPr="00714AEA">
        <w:rPr>
          <w:rFonts w:cs="Times New Roman"/>
          <w:lang w:eastAsia="en-AU"/>
        </w:rPr>
        <w:t xml:space="preserve"> </w:t>
      </w:r>
      <w:proofErr w:type="spellStart"/>
      <w:r w:rsidRPr="00714AEA">
        <w:rPr>
          <w:rFonts w:cs="Times New Roman"/>
          <w:lang w:eastAsia="en-AU"/>
        </w:rPr>
        <w:t>chỉ</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alen</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dị</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đồng</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w:t>
      </w:r>
      <w:proofErr w:type="spellStart"/>
      <w:r w:rsidRPr="00714AEA">
        <w:rPr>
          <w:rFonts w:cs="Times New Roman"/>
          <w:lang w:eastAsia="en-AU"/>
        </w:rPr>
        <w:t>alen</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rs2125780689,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dị</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GA ở </w:t>
      </w:r>
      <w:proofErr w:type="spellStart"/>
      <w:r w:rsidRPr="00714AEA">
        <w:rPr>
          <w:rFonts w:cs="Times New Roman"/>
          <w:lang w:eastAsia="en-AU"/>
        </w:rPr>
        <w:t>nhóm</w:t>
      </w:r>
      <w:proofErr w:type="spellEnd"/>
      <w:r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00EF3944" w:rsidRPr="00714AEA">
        <w:rPr>
          <w:rFonts w:cs="Times New Roman"/>
          <w:lang w:eastAsia="en-AU"/>
        </w:rPr>
        <w:t xml:space="preserve"> </w:t>
      </w:r>
      <w:proofErr w:type="spellStart"/>
      <w:r w:rsidR="00EF3944" w:rsidRPr="00714AEA">
        <w:rPr>
          <w:rFonts w:cs="Times New Roman"/>
          <w:lang w:eastAsia="en-AU"/>
        </w:rPr>
        <w:t>có</w:t>
      </w:r>
      <w:proofErr w:type="spellEnd"/>
      <w:r w:rsidR="00EF3944" w:rsidRPr="00714AEA">
        <w:rPr>
          <w:rFonts w:cs="Times New Roman"/>
          <w:lang w:eastAsia="en-AU"/>
        </w:rPr>
        <w:t xml:space="preserve"> ý </w:t>
      </w:r>
      <w:proofErr w:type="spellStart"/>
      <w:r w:rsidR="00EF3944" w:rsidRPr="00714AEA">
        <w:rPr>
          <w:rFonts w:cs="Times New Roman"/>
          <w:lang w:eastAsia="en-AU"/>
        </w:rPr>
        <w:t>nghĩa</w:t>
      </w:r>
      <w:proofErr w:type="spellEnd"/>
      <w:r w:rsidR="00EF3944" w:rsidRPr="00714AEA">
        <w:rPr>
          <w:rFonts w:cs="Times New Roman"/>
          <w:lang w:eastAsia="en-AU"/>
        </w:rPr>
        <w:t xml:space="preserve"> </w:t>
      </w:r>
      <w:proofErr w:type="spellStart"/>
      <w:r w:rsidR="00EF3944" w:rsidRPr="00714AEA">
        <w:rPr>
          <w:rFonts w:cs="Times New Roman"/>
          <w:lang w:eastAsia="en-AU"/>
        </w:rPr>
        <w:t>thống</w:t>
      </w:r>
      <w:proofErr w:type="spellEnd"/>
      <w:r w:rsidR="00EF3944" w:rsidRPr="00714AEA">
        <w:rPr>
          <w:rFonts w:cs="Times New Roman"/>
          <w:lang w:eastAsia="en-AU"/>
        </w:rPr>
        <w:t xml:space="preserve"> </w:t>
      </w:r>
      <w:proofErr w:type="spellStart"/>
      <w:r w:rsidR="00EF3944" w:rsidRPr="00714AEA">
        <w:rPr>
          <w:rFonts w:cs="Times New Roman"/>
          <w:lang w:eastAsia="en-AU"/>
        </w:rPr>
        <w:t>kê</w:t>
      </w:r>
      <w:proofErr w:type="spellEnd"/>
      <w:r w:rsidR="00EF3944" w:rsidRPr="00714AEA">
        <w:rPr>
          <w:rFonts w:cs="Times New Roman"/>
          <w:lang w:eastAsia="en-AU"/>
        </w:rPr>
        <w:t xml:space="preserve"> so </w:t>
      </w:r>
      <w:proofErr w:type="spellStart"/>
      <w:r w:rsidR="00EF3944"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r w:rsidR="00B5484F">
        <w:rPr>
          <w:rFonts w:cs="Times New Roman"/>
          <w:lang w:val="vi-VN" w:eastAsia="en-AU"/>
        </w:rPr>
        <w:t>ung thư</w:t>
      </w:r>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lần</w:t>
      </w:r>
      <w:proofErr w:type="spellEnd"/>
      <w:r w:rsidRPr="00714AEA">
        <w:rPr>
          <w:rFonts w:cs="Times New Roman"/>
          <w:lang w:eastAsia="en-AU"/>
        </w:rPr>
        <w:t xml:space="preserve"> </w:t>
      </w:r>
      <w:proofErr w:type="spellStart"/>
      <w:r w:rsidRPr="00714AEA">
        <w:rPr>
          <w:rFonts w:cs="Times New Roman"/>
          <w:lang w:eastAsia="en-AU"/>
        </w:rPr>
        <w:t>lượt</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14,29% so </w:t>
      </w:r>
      <w:proofErr w:type="spellStart"/>
      <w:r w:rsidRPr="00714AEA">
        <w:rPr>
          <w:rFonts w:cs="Times New Roman"/>
          <w:lang w:eastAsia="en-AU"/>
        </w:rPr>
        <w:t>với</w:t>
      </w:r>
      <w:proofErr w:type="spellEnd"/>
      <w:r w:rsidRPr="00714AEA">
        <w:rPr>
          <w:rFonts w:cs="Times New Roman"/>
          <w:lang w:eastAsia="en-AU"/>
        </w:rPr>
        <w:t xml:space="preserve"> 1,96%</w:t>
      </w:r>
      <w:r w:rsidR="00EF3944" w:rsidRPr="00714AEA">
        <w:rPr>
          <w:rFonts w:cs="Times New Roman"/>
          <w:lang w:eastAsia="en-AU"/>
        </w:rPr>
        <w:t xml:space="preserve"> (p&lt;0,05)</w:t>
      </w:r>
      <w:r w:rsidRPr="00714AEA">
        <w:rPr>
          <w:rFonts w:cs="Times New Roman"/>
          <w:lang w:eastAsia="en-AU"/>
        </w:rPr>
        <w:t xml:space="preserve">. </w:t>
      </w:r>
      <w:proofErr w:type="spellStart"/>
      <w:r w:rsidR="00EF3944" w:rsidRPr="00714AEA">
        <w:rPr>
          <w:rFonts w:cs="Times New Roman"/>
          <w:lang w:eastAsia="en-AU"/>
        </w:rPr>
        <w:t>Và</w:t>
      </w:r>
      <w:proofErr w:type="spellEnd"/>
      <w:r w:rsidR="00EF3944" w:rsidRPr="00714AEA">
        <w:rPr>
          <w:rFonts w:cs="Times New Roman"/>
          <w:lang w:eastAsia="en-AU"/>
        </w:rPr>
        <w:t xml:space="preserve"> </w:t>
      </w:r>
      <w:proofErr w:type="spellStart"/>
      <w:r w:rsidR="00EF3944" w:rsidRPr="00714AEA">
        <w:rPr>
          <w:rFonts w:cs="Times New Roman"/>
          <w:lang w:eastAsia="en-AU"/>
        </w:rPr>
        <w:t>tần</w:t>
      </w:r>
      <w:proofErr w:type="spellEnd"/>
      <w:r w:rsidR="00EF3944" w:rsidRPr="00714AEA">
        <w:rPr>
          <w:rFonts w:cs="Times New Roman"/>
          <w:lang w:eastAsia="en-AU"/>
        </w:rPr>
        <w:t xml:space="preserve"> </w:t>
      </w:r>
      <w:proofErr w:type="spellStart"/>
      <w:r w:rsidR="00EF3944" w:rsidRPr="00714AEA">
        <w:rPr>
          <w:rFonts w:cs="Times New Roman"/>
          <w:lang w:eastAsia="en-AU"/>
        </w:rPr>
        <w:t>suất</w:t>
      </w:r>
      <w:proofErr w:type="spellEnd"/>
      <w:r w:rsidR="00EF3944" w:rsidRPr="00714AEA">
        <w:rPr>
          <w:rFonts w:cs="Times New Roman"/>
          <w:lang w:eastAsia="en-AU"/>
        </w:rPr>
        <w:t xml:space="preserve"> </w:t>
      </w:r>
      <w:proofErr w:type="spellStart"/>
      <w:r w:rsidR="00EF3944" w:rsidRPr="00714AEA">
        <w:rPr>
          <w:rFonts w:cs="Times New Roman"/>
          <w:lang w:eastAsia="en-AU"/>
        </w:rPr>
        <w:t>alen</w:t>
      </w:r>
      <w:proofErr w:type="spellEnd"/>
      <w:r w:rsidR="00EF3944" w:rsidRPr="00714AEA">
        <w:rPr>
          <w:rFonts w:cs="Times New Roman"/>
          <w:lang w:eastAsia="en-AU"/>
        </w:rPr>
        <w:t xml:space="preserve"> </w:t>
      </w:r>
      <w:proofErr w:type="spellStart"/>
      <w:r w:rsidR="00EF3944" w:rsidRPr="00714AEA">
        <w:rPr>
          <w:rFonts w:cs="Times New Roman"/>
          <w:lang w:eastAsia="en-AU"/>
        </w:rPr>
        <w:t>phụ</w:t>
      </w:r>
      <w:proofErr w:type="spellEnd"/>
      <w:r w:rsidR="00EF3944" w:rsidRPr="00714AEA">
        <w:rPr>
          <w:rFonts w:cs="Times New Roman"/>
          <w:lang w:eastAsia="en-AU"/>
        </w:rPr>
        <w:t xml:space="preserve"> A ở </w:t>
      </w:r>
      <w:proofErr w:type="spellStart"/>
      <w:r w:rsidR="00EF3944" w:rsidRPr="00714AEA">
        <w:rPr>
          <w:rFonts w:cs="Times New Roman"/>
          <w:lang w:eastAsia="en-AU"/>
        </w:rPr>
        <w:t>nhóm</w:t>
      </w:r>
      <w:proofErr w:type="spellEnd"/>
      <w:r w:rsidR="00EF3944"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F3944" w:rsidRPr="00714AEA">
        <w:rPr>
          <w:rFonts w:cs="Times New Roman"/>
          <w:lang w:eastAsia="en-AU"/>
        </w:rPr>
        <w:t xml:space="preserve"> (7,14%) </w:t>
      </w:r>
      <w:proofErr w:type="spellStart"/>
      <w:r w:rsidR="00EF3944" w:rsidRPr="00714AEA">
        <w:rPr>
          <w:rFonts w:cs="Times New Roman"/>
          <w:lang w:eastAsia="en-AU"/>
        </w:rPr>
        <w:t>cũng</w:t>
      </w:r>
      <w:proofErr w:type="spellEnd"/>
      <w:r w:rsidR="00EF3944" w:rsidRPr="00714AEA">
        <w:rPr>
          <w:rFonts w:cs="Times New Roman"/>
          <w:lang w:eastAsia="en-AU"/>
        </w:rPr>
        <w:t xml:space="preserve"> </w:t>
      </w:r>
      <w:proofErr w:type="spellStart"/>
      <w:r w:rsidR="00EF3944" w:rsidRPr="00714AEA">
        <w:rPr>
          <w:rFonts w:cs="Times New Roman"/>
          <w:lang w:eastAsia="en-AU"/>
        </w:rPr>
        <w:t>cao</w:t>
      </w:r>
      <w:proofErr w:type="spellEnd"/>
      <w:r w:rsidR="00EF3944" w:rsidRPr="00714AEA">
        <w:rPr>
          <w:rFonts w:cs="Times New Roman"/>
          <w:lang w:eastAsia="en-AU"/>
        </w:rPr>
        <w:t xml:space="preserve"> </w:t>
      </w:r>
      <w:proofErr w:type="spellStart"/>
      <w:r w:rsidR="00EF3944" w:rsidRPr="00714AEA">
        <w:rPr>
          <w:rFonts w:cs="Times New Roman"/>
          <w:lang w:eastAsia="en-AU"/>
        </w:rPr>
        <w:t>hơn</w:t>
      </w:r>
      <w:proofErr w:type="spellEnd"/>
      <w:r w:rsidR="00EF3944" w:rsidRPr="00714AEA">
        <w:rPr>
          <w:rFonts w:cs="Times New Roman"/>
          <w:lang w:eastAsia="en-AU"/>
        </w:rPr>
        <w:t xml:space="preserve"> </w:t>
      </w:r>
      <w:proofErr w:type="spellStart"/>
      <w:r w:rsidR="00EF3944" w:rsidRPr="00714AEA">
        <w:rPr>
          <w:rFonts w:cs="Times New Roman"/>
          <w:lang w:eastAsia="en-AU"/>
        </w:rPr>
        <w:t>đáng</w:t>
      </w:r>
      <w:proofErr w:type="spellEnd"/>
      <w:r w:rsidR="00EF3944" w:rsidRPr="00714AEA">
        <w:rPr>
          <w:rFonts w:cs="Times New Roman"/>
          <w:lang w:eastAsia="en-AU"/>
        </w:rPr>
        <w:t xml:space="preserve"> </w:t>
      </w:r>
      <w:proofErr w:type="spellStart"/>
      <w:r w:rsidR="00EF3944" w:rsidRPr="00714AEA">
        <w:rPr>
          <w:rFonts w:cs="Times New Roman"/>
          <w:lang w:eastAsia="en-AU"/>
        </w:rPr>
        <w:t>kể</w:t>
      </w:r>
      <w:proofErr w:type="spellEnd"/>
      <w:r w:rsidR="00EF3944" w:rsidRPr="00714AEA">
        <w:rPr>
          <w:rFonts w:cs="Times New Roman"/>
          <w:lang w:eastAsia="en-AU"/>
        </w:rPr>
        <w:t xml:space="preserve"> so </w:t>
      </w:r>
      <w:proofErr w:type="spellStart"/>
      <w:r w:rsidR="00EF3944" w:rsidRPr="00714AEA">
        <w:rPr>
          <w:rFonts w:cs="Times New Roman"/>
          <w:lang w:eastAsia="en-AU"/>
        </w:rPr>
        <w:t>với</w:t>
      </w:r>
      <w:proofErr w:type="spellEnd"/>
      <w:r w:rsidR="00EF3944" w:rsidRPr="00714AEA">
        <w:rPr>
          <w:rFonts w:cs="Times New Roman"/>
          <w:lang w:eastAsia="en-AU"/>
        </w:rPr>
        <w:t xml:space="preserve"> ở </w:t>
      </w:r>
      <w:proofErr w:type="spellStart"/>
      <w:r w:rsidR="00EF3944" w:rsidRPr="00714AEA">
        <w:rPr>
          <w:rFonts w:cs="Times New Roman"/>
          <w:lang w:eastAsia="en-AU"/>
        </w:rPr>
        <w:t>nhóm</w:t>
      </w:r>
      <w:proofErr w:type="spellEnd"/>
      <w:r w:rsidR="00EF3944"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EF3944" w:rsidRPr="00714AEA">
        <w:rPr>
          <w:rFonts w:cs="Times New Roman"/>
          <w:lang w:eastAsia="en-AU"/>
        </w:rPr>
        <w:t xml:space="preserve"> (0,98%) </w:t>
      </w:r>
      <w:proofErr w:type="spellStart"/>
      <w:r w:rsidR="00EF3944" w:rsidRPr="00714AEA">
        <w:rPr>
          <w:rFonts w:cs="Times New Roman"/>
          <w:lang w:eastAsia="en-AU"/>
        </w:rPr>
        <w:t>với</w:t>
      </w:r>
      <w:proofErr w:type="spellEnd"/>
      <w:r w:rsidR="00EF3944" w:rsidRPr="00714AEA">
        <w:rPr>
          <w:rFonts w:cs="Times New Roman"/>
          <w:lang w:eastAsia="en-AU"/>
        </w:rPr>
        <w:t xml:space="preserve"> p&lt;0,05</w:t>
      </w:r>
      <w:r w:rsidRPr="00714AEA">
        <w:rPr>
          <w:rFonts w:cs="Times New Roman"/>
          <w:lang w:eastAsia="en-AU"/>
        </w:rPr>
        <w:t xml:space="preserve">. </w:t>
      </w:r>
      <w:proofErr w:type="spellStart"/>
      <w:r w:rsidR="00EF3944" w:rsidRPr="00714AEA">
        <w:rPr>
          <w:rFonts w:cs="Times New Roman"/>
          <w:lang w:eastAsia="en-AU"/>
        </w:rPr>
        <w:t>Đặc</w:t>
      </w:r>
      <w:proofErr w:type="spellEnd"/>
      <w:r w:rsidR="00EF3944" w:rsidRPr="00714AEA">
        <w:rPr>
          <w:rFonts w:cs="Times New Roman"/>
          <w:lang w:eastAsia="en-AU"/>
        </w:rPr>
        <w:t xml:space="preserve"> </w:t>
      </w:r>
      <w:proofErr w:type="spellStart"/>
      <w:r w:rsidR="00EF3944"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00EF3944" w:rsidRPr="00714AEA">
        <w:rPr>
          <w:rFonts w:cs="Times New Roman"/>
          <w:lang w:eastAsia="en-AU"/>
        </w:rPr>
        <w:t xml:space="preserve"> rs138284536,</w:t>
      </w:r>
      <w:r w:rsidRPr="00714AEA">
        <w:rPr>
          <w:rFonts w:cs="Times New Roman"/>
          <w:lang w:eastAsia="en-AU"/>
        </w:rPr>
        <w:t xml:space="preserve"> </w:t>
      </w:r>
      <w:proofErr w:type="spellStart"/>
      <w:r w:rsidRPr="00714AEA">
        <w:rPr>
          <w:rFonts w:cs="Times New Roman"/>
          <w:lang w:eastAsia="en-AU"/>
        </w:rPr>
        <w:t>tỷ</w:t>
      </w:r>
      <w:proofErr w:type="spellEnd"/>
      <w:r w:rsidRPr="00714AEA">
        <w:rPr>
          <w:rFonts w:cs="Times New Roman"/>
          <w:lang w:eastAsia="en-AU"/>
        </w:rPr>
        <w:t xml:space="preserve"> </w:t>
      </w:r>
      <w:proofErr w:type="spellStart"/>
      <w:r w:rsidRPr="00714AEA">
        <w:rPr>
          <w:rFonts w:cs="Times New Roman"/>
          <w:lang w:eastAsia="en-AU"/>
        </w:rPr>
        <w:t>lệ</w:t>
      </w:r>
      <w:proofErr w:type="spellEnd"/>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dị</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00EF3944" w:rsidRPr="00714AEA">
        <w:rPr>
          <w:rFonts w:cs="Times New Roman"/>
          <w:lang w:eastAsia="en-AU"/>
        </w:rPr>
        <w:t xml:space="preserve"> CA</w:t>
      </w:r>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ý </w:t>
      </w:r>
      <w:proofErr w:type="spellStart"/>
      <w:r w:rsidRPr="00714AEA">
        <w:rPr>
          <w:rFonts w:cs="Times New Roman"/>
          <w:lang w:eastAsia="en-AU"/>
        </w:rPr>
        <w:t>nghĩa</w:t>
      </w:r>
      <w:proofErr w:type="spellEnd"/>
      <w:r w:rsidRPr="00714AEA">
        <w:rPr>
          <w:rFonts w:cs="Times New Roman"/>
          <w:lang w:eastAsia="en-AU"/>
        </w:rPr>
        <w:t xml:space="preserve"> </w:t>
      </w:r>
      <w:proofErr w:type="spellStart"/>
      <w:r w:rsidRPr="00714AEA">
        <w:rPr>
          <w:rFonts w:cs="Times New Roman"/>
          <w:lang w:eastAsia="en-AU"/>
        </w:rPr>
        <w:t>thống</w:t>
      </w:r>
      <w:proofErr w:type="spellEnd"/>
      <w:r w:rsidRPr="00714AEA">
        <w:rPr>
          <w:rFonts w:cs="Times New Roman"/>
          <w:lang w:eastAsia="en-AU"/>
        </w:rPr>
        <w:t xml:space="preserve"> </w:t>
      </w:r>
      <w:proofErr w:type="spellStart"/>
      <w:r w:rsidRPr="00714AEA">
        <w:rPr>
          <w:rFonts w:cs="Times New Roman"/>
          <w:lang w:eastAsia="en-AU"/>
        </w:rPr>
        <w:t>kê</w:t>
      </w:r>
      <w:proofErr w:type="spellEnd"/>
      <w:r w:rsidRPr="00714AEA">
        <w:rPr>
          <w:rFonts w:cs="Times New Roman"/>
          <w:lang w:eastAsia="en-AU"/>
        </w:rPr>
        <w:t xml:space="preserve"> so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Pr="00714AEA">
        <w:rPr>
          <w:rFonts w:cs="Times New Roman"/>
          <w:lang w:eastAsia="en-AU"/>
        </w:rPr>
        <w:t xml:space="preserve"> </w:t>
      </w:r>
      <w:proofErr w:type="spellStart"/>
      <w:r w:rsidR="00EF3944" w:rsidRPr="00714AEA">
        <w:rPr>
          <w:rFonts w:cs="Times New Roman"/>
          <w:lang w:eastAsia="en-AU"/>
        </w:rPr>
        <w:t>với</w:t>
      </w:r>
      <w:proofErr w:type="spellEnd"/>
      <w:r w:rsidR="00EF3944" w:rsidRPr="00714AEA">
        <w:rPr>
          <w:rFonts w:cs="Times New Roman"/>
          <w:lang w:eastAsia="en-AU"/>
        </w:rPr>
        <w:t xml:space="preserve"> </w:t>
      </w:r>
      <w:proofErr w:type="spellStart"/>
      <w:r w:rsidR="00EF3944" w:rsidRPr="00714AEA">
        <w:rPr>
          <w:rFonts w:cs="Times New Roman"/>
          <w:lang w:eastAsia="en-AU"/>
        </w:rPr>
        <w:t>lần</w:t>
      </w:r>
      <w:proofErr w:type="spellEnd"/>
      <w:r w:rsidR="00EF3944" w:rsidRPr="00714AEA">
        <w:rPr>
          <w:rFonts w:cs="Times New Roman"/>
          <w:lang w:eastAsia="en-AU"/>
        </w:rPr>
        <w:t xml:space="preserve"> </w:t>
      </w:r>
      <w:proofErr w:type="spellStart"/>
      <w:r w:rsidR="00EF3944" w:rsidRPr="00714AEA">
        <w:rPr>
          <w:rFonts w:cs="Times New Roman"/>
          <w:lang w:eastAsia="en-AU"/>
        </w:rPr>
        <w:t>lượt</w:t>
      </w:r>
      <w:proofErr w:type="spellEnd"/>
      <w:r w:rsidR="00EF3944" w:rsidRPr="00714AEA">
        <w:rPr>
          <w:rFonts w:cs="Times New Roman"/>
          <w:lang w:eastAsia="en-AU"/>
        </w:rPr>
        <w:t xml:space="preserve"> </w:t>
      </w:r>
      <w:proofErr w:type="spellStart"/>
      <w:r w:rsidR="00EF3944" w:rsidRPr="00714AEA">
        <w:rPr>
          <w:rFonts w:cs="Times New Roman"/>
          <w:lang w:eastAsia="en-AU"/>
        </w:rPr>
        <w:t>là</w:t>
      </w:r>
      <w:proofErr w:type="spellEnd"/>
      <w:r w:rsidR="00EF3944" w:rsidRPr="00714AEA">
        <w:rPr>
          <w:rFonts w:cs="Times New Roman"/>
          <w:lang w:eastAsia="en-AU"/>
        </w:rPr>
        <w:t xml:space="preserve"> 25,49%, 1,68% </w:t>
      </w:r>
      <w:proofErr w:type="spellStart"/>
      <w:r w:rsidR="00EF3944" w:rsidRPr="00714AEA">
        <w:rPr>
          <w:rFonts w:cs="Times New Roman"/>
          <w:lang w:eastAsia="en-AU"/>
        </w:rPr>
        <w:t>và</w:t>
      </w:r>
      <w:proofErr w:type="spellEnd"/>
      <w:r w:rsidRPr="00714AEA">
        <w:rPr>
          <w:rFonts w:cs="Times New Roman"/>
          <w:lang w:eastAsia="en-AU"/>
        </w:rPr>
        <w:t xml:space="preserve"> p</w:t>
      </w:r>
      <w:r w:rsidR="00EF3944" w:rsidRPr="00714AEA">
        <w:rPr>
          <w:rFonts w:cs="Times New Roman"/>
          <w:lang w:eastAsia="en-AU"/>
        </w:rPr>
        <w:t>&lt;0,001</w:t>
      </w:r>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tần</w:t>
      </w:r>
      <w:proofErr w:type="spellEnd"/>
      <w:r w:rsidRPr="00714AEA">
        <w:rPr>
          <w:rFonts w:cs="Times New Roman"/>
          <w:lang w:eastAsia="en-AU"/>
        </w:rPr>
        <w:t xml:space="preserve"> </w:t>
      </w:r>
      <w:proofErr w:type="spellStart"/>
      <w:r w:rsidRPr="00714AEA">
        <w:rPr>
          <w:rFonts w:cs="Times New Roman"/>
          <w:lang w:eastAsia="en-AU"/>
        </w:rPr>
        <w:t>suất</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alen</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w:t>
      </w:r>
      <w:r w:rsidR="00EF3944" w:rsidRPr="00714AEA">
        <w:rPr>
          <w:rFonts w:cs="Times New Roman"/>
          <w:lang w:eastAsia="en-AU"/>
        </w:rPr>
        <w:t>A</w:t>
      </w:r>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753E07" w:rsidRPr="00714AEA">
        <w:rPr>
          <w:rFonts w:cs="Times New Roman"/>
          <w:lang w:eastAsia="en-AU"/>
        </w:rPr>
        <w:t xml:space="preserve"> </w:t>
      </w:r>
      <w:r w:rsidRPr="00714AEA">
        <w:rPr>
          <w:rFonts w:cs="Times New Roman"/>
          <w:lang w:eastAsia="en-AU"/>
        </w:rPr>
        <w:t>(</w:t>
      </w:r>
      <w:r w:rsidR="00757674" w:rsidRPr="00714AEA">
        <w:rPr>
          <w:rFonts w:cs="Times New Roman"/>
          <w:lang w:eastAsia="en-AU"/>
        </w:rPr>
        <w:t>12,75</w:t>
      </w:r>
      <w:r w:rsidRPr="00714AEA">
        <w:rPr>
          <w:rFonts w:cs="Times New Roman"/>
          <w:lang w:eastAsia="en-AU"/>
        </w:rPr>
        <w:t xml:space="preserve">%) </w:t>
      </w:r>
      <w:proofErr w:type="spellStart"/>
      <w:r w:rsidRPr="00714AEA">
        <w:rPr>
          <w:rFonts w:cs="Times New Roman"/>
          <w:lang w:eastAsia="en-AU"/>
        </w:rPr>
        <w:t>cũng</w:t>
      </w:r>
      <w:proofErr w:type="spellEnd"/>
      <w:r w:rsidRPr="00714AEA">
        <w:rPr>
          <w:rFonts w:cs="Times New Roman"/>
          <w:lang w:eastAsia="en-AU"/>
        </w:rPr>
        <w:t xml:space="preserve"> </w:t>
      </w:r>
      <w:proofErr w:type="spellStart"/>
      <w:r w:rsidRPr="00714AEA">
        <w:rPr>
          <w:rFonts w:cs="Times New Roman"/>
          <w:lang w:eastAsia="en-AU"/>
        </w:rPr>
        <w:t>cao</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đáng</w:t>
      </w:r>
      <w:proofErr w:type="spellEnd"/>
      <w:r w:rsidRPr="00714AEA">
        <w:rPr>
          <w:rFonts w:cs="Times New Roman"/>
          <w:lang w:eastAsia="en-AU"/>
        </w:rPr>
        <w:t xml:space="preserve"> </w:t>
      </w:r>
      <w:proofErr w:type="spellStart"/>
      <w:r w:rsidRPr="00714AEA">
        <w:rPr>
          <w:rFonts w:cs="Times New Roman"/>
          <w:lang w:eastAsia="en-AU"/>
        </w:rPr>
        <w:t>kể</w:t>
      </w:r>
      <w:proofErr w:type="spellEnd"/>
      <w:r w:rsidRPr="00714AEA">
        <w:rPr>
          <w:rFonts w:cs="Times New Roman"/>
          <w:lang w:eastAsia="en-AU"/>
        </w:rPr>
        <w:t xml:space="preserve"> so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nhóm</w:t>
      </w:r>
      <w:proofErr w:type="spellEnd"/>
      <w:r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Pr="00714AEA">
        <w:rPr>
          <w:rFonts w:cs="Times New Roman"/>
          <w:lang w:eastAsia="en-AU"/>
        </w:rPr>
        <w:t xml:space="preserve"> </w:t>
      </w:r>
      <w:r w:rsidRPr="00714AEA">
        <w:rPr>
          <w:rFonts w:cs="Times New Roman"/>
          <w:lang w:eastAsia="en-AU"/>
        </w:rPr>
        <w:lastRenderedPageBreak/>
        <w:t>(0,</w:t>
      </w:r>
      <w:r w:rsidR="00757674" w:rsidRPr="00714AEA">
        <w:rPr>
          <w:rFonts w:cs="Times New Roman"/>
          <w:lang w:eastAsia="en-AU"/>
        </w:rPr>
        <w:t>84</w:t>
      </w:r>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p&lt;0,05.</w:t>
      </w:r>
      <w:r w:rsidR="00213D7C" w:rsidRPr="00714AEA">
        <w:rPr>
          <w:rFonts w:cs="Times New Roman"/>
          <w:lang w:eastAsia="en-AU"/>
        </w:rPr>
        <w:t xml:space="preserve"> </w:t>
      </w:r>
      <w:proofErr w:type="spellStart"/>
      <w:r w:rsidR="00213D7C" w:rsidRPr="00714AEA">
        <w:rPr>
          <w:rFonts w:cs="Times New Roman"/>
          <w:lang w:eastAsia="en-AU"/>
        </w:rPr>
        <w:t>Cả</w:t>
      </w:r>
      <w:proofErr w:type="spellEnd"/>
      <w:r w:rsidR="00213D7C" w:rsidRPr="00714AEA">
        <w:rPr>
          <w:rFonts w:cs="Times New Roman"/>
          <w:lang w:eastAsia="en-AU"/>
        </w:rPr>
        <w:t xml:space="preserve"> 2 </w:t>
      </w:r>
      <w:proofErr w:type="spellStart"/>
      <w:r w:rsidR="00213D7C" w:rsidRPr="00714AEA">
        <w:rPr>
          <w:rFonts w:cs="Times New Roman"/>
          <w:lang w:eastAsia="en-AU"/>
        </w:rPr>
        <w:t>đa</w:t>
      </w:r>
      <w:proofErr w:type="spellEnd"/>
      <w:r w:rsidR="00213D7C" w:rsidRPr="00714AEA">
        <w:rPr>
          <w:rFonts w:cs="Times New Roman"/>
          <w:lang w:eastAsia="en-AU"/>
        </w:rPr>
        <w:t xml:space="preserve"> </w:t>
      </w:r>
      <w:proofErr w:type="spellStart"/>
      <w:r w:rsidR="00213D7C" w:rsidRPr="00714AEA">
        <w:rPr>
          <w:rFonts w:cs="Times New Roman"/>
          <w:lang w:eastAsia="en-AU"/>
        </w:rPr>
        <w:t>hình</w:t>
      </w:r>
      <w:proofErr w:type="spellEnd"/>
      <w:r w:rsidR="00543632" w:rsidRPr="00714AEA">
        <w:rPr>
          <w:rFonts w:cs="Times New Roman"/>
          <w:lang w:eastAsia="en-AU"/>
        </w:rPr>
        <w:t xml:space="preserve"> </w:t>
      </w:r>
      <w:proofErr w:type="spellStart"/>
      <w:r w:rsidR="00543632" w:rsidRPr="00714AEA">
        <w:rPr>
          <w:rFonts w:cs="Times New Roman"/>
          <w:lang w:eastAsia="en-AU"/>
        </w:rPr>
        <w:t>của</w:t>
      </w:r>
      <w:proofErr w:type="spellEnd"/>
      <w:r w:rsidR="00543632" w:rsidRPr="00714AEA">
        <w:rPr>
          <w:rFonts w:cs="Times New Roman"/>
          <w:lang w:eastAsia="en-AU"/>
        </w:rPr>
        <w:t xml:space="preserve"> gen </w:t>
      </w:r>
      <w:r w:rsidR="00543632" w:rsidRPr="00714AEA">
        <w:rPr>
          <w:rFonts w:cs="Times New Roman"/>
          <w:i/>
          <w:iCs/>
          <w:lang w:eastAsia="en-AU"/>
        </w:rPr>
        <w:t>MyD88</w:t>
      </w:r>
      <w:r w:rsidR="00213D7C" w:rsidRPr="00714AEA">
        <w:rPr>
          <w:rFonts w:cs="Times New Roman"/>
          <w:lang w:eastAsia="en-AU"/>
        </w:rPr>
        <w:t xml:space="preserve"> </w:t>
      </w:r>
      <w:proofErr w:type="spellStart"/>
      <w:r w:rsidR="00213D7C" w:rsidRPr="00714AEA">
        <w:rPr>
          <w:rFonts w:cs="Times New Roman"/>
          <w:lang w:eastAsia="en-AU"/>
        </w:rPr>
        <w:t>trong</w:t>
      </w:r>
      <w:proofErr w:type="spellEnd"/>
      <w:r w:rsidR="00213D7C" w:rsidRPr="00714AEA">
        <w:rPr>
          <w:rFonts w:cs="Times New Roman"/>
          <w:lang w:eastAsia="en-AU"/>
        </w:rPr>
        <w:t xml:space="preserve"> </w:t>
      </w:r>
      <w:proofErr w:type="spellStart"/>
      <w:r w:rsidR="00213D7C" w:rsidRPr="00714AEA">
        <w:rPr>
          <w:rFonts w:cs="Times New Roman"/>
          <w:lang w:eastAsia="en-AU"/>
        </w:rPr>
        <w:t>phát</w:t>
      </w:r>
      <w:proofErr w:type="spellEnd"/>
      <w:r w:rsidR="00213D7C" w:rsidRPr="00714AEA">
        <w:rPr>
          <w:rFonts w:cs="Times New Roman"/>
          <w:lang w:eastAsia="en-AU"/>
        </w:rPr>
        <w:t xml:space="preserve"> </w:t>
      </w:r>
      <w:proofErr w:type="spellStart"/>
      <w:r w:rsidR="00213D7C" w:rsidRPr="00714AEA">
        <w:rPr>
          <w:rFonts w:cs="Times New Roman"/>
          <w:lang w:eastAsia="en-AU"/>
        </w:rPr>
        <w:t>hiện</w:t>
      </w:r>
      <w:proofErr w:type="spellEnd"/>
      <w:r w:rsidR="00213D7C" w:rsidRPr="00714AEA">
        <w:rPr>
          <w:rFonts w:cs="Times New Roman"/>
          <w:lang w:eastAsia="en-AU"/>
        </w:rPr>
        <w:t xml:space="preserve"> </w:t>
      </w:r>
      <w:proofErr w:type="spellStart"/>
      <w:r w:rsidR="00213D7C" w:rsidRPr="00714AEA">
        <w:rPr>
          <w:rFonts w:cs="Times New Roman"/>
          <w:lang w:eastAsia="en-AU"/>
        </w:rPr>
        <w:t>của</w:t>
      </w:r>
      <w:proofErr w:type="spellEnd"/>
      <w:r w:rsidR="00213D7C" w:rsidRPr="00714AEA">
        <w:rPr>
          <w:rFonts w:cs="Times New Roman"/>
          <w:lang w:eastAsia="en-AU"/>
        </w:rPr>
        <w:t xml:space="preserve"> </w:t>
      </w:r>
      <w:proofErr w:type="spellStart"/>
      <w:r w:rsidR="00213D7C" w:rsidRPr="00714AEA">
        <w:rPr>
          <w:rFonts w:cs="Times New Roman"/>
          <w:lang w:eastAsia="en-AU"/>
        </w:rPr>
        <w:t>chúng</w:t>
      </w:r>
      <w:proofErr w:type="spellEnd"/>
      <w:r w:rsidR="00213D7C" w:rsidRPr="00714AEA">
        <w:rPr>
          <w:rFonts w:cs="Times New Roman"/>
          <w:lang w:eastAsia="en-AU"/>
        </w:rPr>
        <w:t xml:space="preserve"> </w:t>
      </w:r>
      <w:proofErr w:type="spellStart"/>
      <w:r w:rsidR="00213D7C" w:rsidRPr="00714AEA">
        <w:rPr>
          <w:rFonts w:cs="Times New Roman"/>
          <w:lang w:eastAsia="en-AU"/>
        </w:rPr>
        <w:t>tôi</w:t>
      </w:r>
      <w:proofErr w:type="spellEnd"/>
      <w:r w:rsidR="00543632" w:rsidRPr="00714AEA">
        <w:rPr>
          <w:rFonts w:cs="Times New Roman"/>
          <w:lang w:eastAsia="en-AU"/>
        </w:rPr>
        <w:t xml:space="preserve"> </w:t>
      </w:r>
      <w:proofErr w:type="spellStart"/>
      <w:r w:rsidR="00543632" w:rsidRPr="00714AEA">
        <w:rPr>
          <w:rFonts w:cs="Times New Roman"/>
          <w:lang w:eastAsia="en-AU"/>
        </w:rPr>
        <w:t>đều</w:t>
      </w:r>
      <w:proofErr w:type="spellEnd"/>
      <w:r w:rsidR="00543632" w:rsidRPr="00714AEA">
        <w:rPr>
          <w:rFonts w:cs="Times New Roman"/>
          <w:lang w:eastAsia="en-AU"/>
        </w:rPr>
        <w:t xml:space="preserve"> </w:t>
      </w:r>
      <w:proofErr w:type="spellStart"/>
      <w:r w:rsidR="00543632" w:rsidRPr="00714AEA">
        <w:rPr>
          <w:rFonts w:cs="Times New Roman"/>
          <w:lang w:eastAsia="en-AU"/>
        </w:rPr>
        <w:t>nằm</w:t>
      </w:r>
      <w:proofErr w:type="spellEnd"/>
      <w:r w:rsidR="00543632" w:rsidRPr="00714AEA">
        <w:rPr>
          <w:rFonts w:cs="Times New Roman"/>
          <w:lang w:eastAsia="en-AU"/>
        </w:rPr>
        <w:t xml:space="preserve"> </w:t>
      </w:r>
      <w:proofErr w:type="spellStart"/>
      <w:r w:rsidR="00543632" w:rsidRPr="00714AEA">
        <w:rPr>
          <w:rFonts w:cs="Times New Roman"/>
          <w:lang w:eastAsia="en-AU"/>
        </w:rPr>
        <w:t>trong</w:t>
      </w:r>
      <w:proofErr w:type="spellEnd"/>
      <w:r w:rsidR="00543632" w:rsidRPr="00714AEA">
        <w:rPr>
          <w:rFonts w:cs="Times New Roman"/>
          <w:lang w:eastAsia="en-AU"/>
        </w:rPr>
        <w:t xml:space="preserve"> exon 5,</w:t>
      </w:r>
      <w:r w:rsidR="008A70EF" w:rsidRPr="00714AEA">
        <w:rPr>
          <w:rFonts w:cs="Times New Roman"/>
          <w:lang w:eastAsia="en-AU"/>
        </w:rPr>
        <w:t xml:space="preserve"> </w:t>
      </w:r>
      <w:proofErr w:type="spellStart"/>
      <w:r w:rsidR="008A70EF" w:rsidRPr="00714AEA">
        <w:rPr>
          <w:rFonts w:cs="Times New Roman"/>
          <w:lang w:eastAsia="en-AU"/>
        </w:rPr>
        <w:t>việc</w:t>
      </w:r>
      <w:proofErr w:type="spellEnd"/>
      <w:r w:rsidR="008A70EF" w:rsidRPr="00714AEA">
        <w:rPr>
          <w:rFonts w:cs="Times New Roman"/>
          <w:lang w:eastAsia="en-AU"/>
        </w:rPr>
        <w:t xml:space="preserve"> </w:t>
      </w:r>
      <w:proofErr w:type="spellStart"/>
      <w:r w:rsidR="008A70EF" w:rsidRPr="00714AEA">
        <w:rPr>
          <w:rFonts w:cs="Times New Roman"/>
          <w:lang w:eastAsia="en-AU"/>
        </w:rPr>
        <w:t>thay</w:t>
      </w:r>
      <w:proofErr w:type="spellEnd"/>
      <w:r w:rsidR="008A70EF" w:rsidRPr="00714AEA">
        <w:rPr>
          <w:rFonts w:cs="Times New Roman"/>
          <w:lang w:eastAsia="en-AU"/>
        </w:rPr>
        <w:t xml:space="preserve"> </w:t>
      </w:r>
      <w:proofErr w:type="spellStart"/>
      <w:r w:rsidR="008A70EF" w:rsidRPr="00714AEA">
        <w:rPr>
          <w:rFonts w:cs="Times New Roman"/>
          <w:lang w:eastAsia="en-AU"/>
        </w:rPr>
        <w:t>đổi</w:t>
      </w:r>
      <w:proofErr w:type="spellEnd"/>
      <w:r w:rsidR="008A70EF" w:rsidRPr="00714AEA">
        <w:rPr>
          <w:rFonts w:cs="Times New Roman"/>
          <w:lang w:eastAsia="en-AU"/>
        </w:rPr>
        <w:t xml:space="preserve"> </w:t>
      </w:r>
      <w:proofErr w:type="spellStart"/>
      <w:r w:rsidR="008A70EF" w:rsidRPr="00714AEA">
        <w:rPr>
          <w:rFonts w:cs="Times New Roman"/>
          <w:lang w:eastAsia="en-AU"/>
        </w:rPr>
        <w:t>alen</w:t>
      </w:r>
      <w:proofErr w:type="spellEnd"/>
      <w:r w:rsidR="008A70EF" w:rsidRPr="00714AEA">
        <w:rPr>
          <w:rFonts w:cs="Times New Roman"/>
          <w:lang w:eastAsia="en-AU"/>
        </w:rPr>
        <w:t xml:space="preserve"> </w:t>
      </w:r>
      <w:proofErr w:type="spellStart"/>
      <w:r w:rsidR="008A70EF" w:rsidRPr="00714AEA">
        <w:rPr>
          <w:rFonts w:cs="Times New Roman"/>
          <w:lang w:eastAsia="en-AU"/>
        </w:rPr>
        <w:t>chính</w:t>
      </w:r>
      <w:proofErr w:type="spellEnd"/>
      <w:r w:rsidR="008A70EF" w:rsidRPr="00714AEA">
        <w:rPr>
          <w:rFonts w:cs="Times New Roman"/>
          <w:lang w:eastAsia="en-AU"/>
        </w:rPr>
        <w:t xml:space="preserve"> </w:t>
      </w:r>
      <w:proofErr w:type="spellStart"/>
      <w:r w:rsidR="008A70EF" w:rsidRPr="00714AEA">
        <w:rPr>
          <w:rFonts w:cs="Times New Roman"/>
          <w:lang w:eastAsia="en-AU"/>
        </w:rPr>
        <w:t>bởi</w:t>
      </w:r>
      <w:proofErr w:type="spellEnd"/>
      <w:r w:rsidR="008A70EF" w:rsidRPr="00714AEA">
        <w:rPr>
          <w:rFonts w:cs="Times New Roman"/>
          <w:lang w:eastAsia="en-AU"/>
        </w:rPr>
        <w:t xml:space="preserve"> </w:t>
      </w:r>
      <w:proofErr w:type="spellStart"/>
      <w:r w:rsidR="008A70EF" w:rsidRPr="00714AEA">
        <w:rPr>
          <w:rFonts w:cs="Times New Roman"/>
          <w:lang w:eastAsia="en-AU"/>
        </w:rPr>
        <w:t>alen</w:t>
      </w:r>
      <w:proofErr w:type="spellEnd"/>
      <w:r w:rsidR="008A70EF" w:rsidRPr="00714AEA">
        <w:rPr>
          <w:rFonts w:cs="Times New Roman"/>
          <w:lang w:eastAsia="en-AU"/>
        </w:rPr>
        <w:t xml:space="preserve"> </w:t>
      </w:r>
      <w:proofErr w:type="spellStart"/>
      <w:r w:rsidR="008A70EF" w:rsidRPr="00714AEA">
        <w:rPr>
          <w:rFonts w:cs="Times New Roman"/>
          <w:lang w:eastAsia="en-AU"/>
        </w:rPr>
        <w:t>phụ</w:t>
      </w:r>
      <w:proofErr w:type="spellEnd"/>
      <w:r w:rsidR="008A70EF" w:rsidRPr="00714AEA">
        <w:rPr>
          <w:rFonts w:cs="Times New Roman"/>
          <w:lang w:eastAsia="en-AU"/>
        </w:rPr>
        <w:t xml:space="preserve"> </w:t>
      </w:r>
      <w:proofErr w:type="spellStart"/>
      <w:r w:rsidR="008A70EF" w:rsidRPr="00714AEA">
        <w:rPr>
          <w:rFonts w:cs="Times New Roman"/>
          <w:lang w:eastAsia="en-AU"/>
        </w:rPr>
        <w:t>của</w:t>
      </w:r>
      <w:proofErr w:type="spellEnd"/>
      <w:r w:rsidR="008A70EF" w:rsidRPr="00714AEA">
        <w:rPr>
          <w:rFonts w:cs="Times New Roman"/>
          <w:lang w:eastAsia="en-AU"/>
        </w:rPr>
        <w:t xml:space="preserve"> </w:t>
      </w:r>
      <w:proofErr w:type="spellStart"/>
      <w:r w:rsidR="008A70EF" w:rsidRPr="00714AEA">
        <w:rPr>
          <w:rFonts w:cs="Times New Roman"/>
          <w:lang w:eastAsia="en-AU"/>
        </w:rPr>
        <w:t>cả</w:t>
      </w:r>
      <w:proofErr w:type="spellEnd"/>
      <w:r w:rsidR="008A70EF" w:rsidRPr="00714AEA">
        <w:rPr>
          <w:rFonts w:cs="Times New Roman"/>
          <w:lang w:eastAsia="en-AU"/>
        </w:rPr>
        <w:t xml:space="preserve"> </w:t>
      </w:r>
      <w:proofErr w:type="spellStart"/>
      <w:r w:rsidR="008A70EF" w:rsidRPr="00714AEA">
        <w:rPr>
          <w:rFonts w:cs="Times New Roman"/>
          <w:lang w:eastAsia="en-AU"/>
        </w:rPr>
        <w:t>hai</w:t>
      </w:r>
      <w:proofErr w:type="spellEnd"/>
      <w:r w:rsidR="008A70EF" w:rsidRPr="00714AEA">
        <w:rPr>
          <w:rFonts w:cs="Times New Roman"/>
          <w:lang w:eastAsia="en-AU"/>
        </w:rPr>
        <w:t xml:space="preserve"> </w:t>
      </w:r>
      <w:proofErr w:type="spellStart"/>
      <w:r w:rsidR="008A70EF" w:rsidRPr="00714AEA">
        <w:rPr>
          <w:rFonts w:cs="Times New Roman"/>
          <w:lang w:eastAsia="en-AU"/>
        </w:rPr>
        <w:t>đa</w:t>
      </w:r>
      <w:proofErr w:type="spellEnd"/>
      <w:r w:rsidR="008A70EF" w:rsidRPr="00714AEA">
        <w:rPr>
          <w:rFonts w:cs="Times New Roman"/>
          <w:lang w:eastAsia="en-AU"/>
        </w:rPr>
        <w:t xml:space="preserve"> </w:t>
      </w:r>
      <w:proofErr w:type="spellStart"/>
      <w:r w:rsidR="008A70EF" w:rsidRPr="00714AEA">
        <w:rPr>
          <w:rFonts w:cs="Times New Roman"/>
          <w:lang w:eastAsia="en-AU"/>
        </w:rPr>
        <w:t>hình</w:t>
      </w:r>
      <w:proofErr w:type="spellEnd"/>
      <w:r w:rsidR="008A70EF" w:rsidRPr="00714AEA">
        <w:rPr>
          <w:rFonts w:cs="Times New Roman"/>
          <w:lang w:eastAsia="en-AU"/>
        </w:rPr>
        <w:t xml:space="preserve"> </w:t>
      </w:r>
      <w:proofErr w:type="spellStart"/>
      <w:r w:rsidR="008A70EF" w:rsidRPr="00714AEA">
        <w:rPr>
          <w:rFonts w:cs="Times New Roman"/>
          <w:lang w:eastAsia="en-AU"/>
        </w:rPr>
        <w:t>đều</w:t>
      </w:r>
      <w:proofErr w:type="spellEnd"/>
      <w:r w:rsidR="008A70EF" w:rsidRPr="00714AEA">
        <w:rPr>
          <w:rFonts w:cs="Times New Roman"/>
          <w:lang w:eastAsia="en-AU"/>
        </w:rPr>
        <w:t xml:space="preserve"> </w:t>
      </w:r>
      <w:proofErr w:type="spellStart"/>
      <w:r w:rsidR="008A70EF" w:rsidRPr="00714AEA">
        <w:rPr>
          <w:rFonts w:cs="Times New Roman"/>
          <w:lang w:eastAsia="en-AU"/>
        </w:rPr>
        <w:t>gây</w:t>
      </w:r>
      <w:proofErr w:type="spellEnd"/>
      <w:r w:rsidR="008A70EF" w:rsidRPr="00714AEA">
        <w:rPr>
          <w:rFonts w:cs="Times New Roman"/>
          <w:lang w:eastAsia="en-AU"/>
        </w:rPr>
        <w:t xml:space="preserve"> </w:t>
      </w:r>
      <w:proofErr w:type="spellStart"/>
      <w:r w:rsidR="008A70EF" w:rsidRPr="00714AEA">
        <w:rPr>
          <w:rFonts w:cs="Times New Roman"/>
          <w:lang w:eastAsia="en-AU"/>
        </w:rPr>
        <w:t>ra</w:t>
      </w:r>
      <w:proofErr w:type="spellEnd"/>
      <w:r w:rsidR="008A70EF" w:rsidRPr="00714AEA">
        <w:rPr>
          <w:rFonts w:cs="Times New Roman"/>
          <w:lang w:eastAsia="en-AU"/>
        </w:rPr>
        <w:t xml:space="preserve"> </w:t>
      </w:r>
      <w:proofErr w:type="spellStart"/>
      <w:r w:rsidR="008A70EF" w:rsidRPr="00714AEA">
        <w:rPr>
          <w:rFonts w:cs="Times New Roman"/>
          <w:lang w:eastAsia="en-AU"/>
        </w:rPr>
        <w:t>thay</w:t>
      </w:r>
      <w:proofErr w:type="spellEnd"/>
      <w:r w:rsidR="008A70EF" w:rsidRPr="00714AEA">
        <w:rPr>
          <w:rFonts w:cs="Times New Roman"/>
          <w:lang w:eastAsia="en-AU"/>
        </w:rPr>
        <w:t xml:space="preserve"> </w:t>
      </w:r>
      <w:proofErr w:type="spellStart"/>
      <w:r w:rsidR="008A70EF" w:rsidRPr="00714AEA">
        <w:rPr>
          <w:rFonts w:cs="Times New Roman"/>
          <w:lang w:eastAsia="en-AU"/>
        </w:rPr>
        <w:t>đổi</w:t>
      </w:r>
      <w:proofErr w:type="spellEnd"/>
      <w:r w:rsidR="008A70EF" w:rsidRPr="00714AEA">
        <w:rPr>
          <w:rFonts w:cs="Times New Roman"/>
          <w:lang w:eastAsia="en-AU"/>
        </w:rPr>
        <w:t xml:space="preserve"> acid amin </w:t>
      </w:r>
      <w:proofErr w:type="spellStart"/>
      <w:r w:rsidR="008A70EF" w:rsidRPr="00714AEA">
        <w:rPr>
          <w:rFonts w:cs="Times New Roman"/>
          <w:lang w:eastAsia="en-AU"/>
        </w:rPr>
        <w:t>tương</w:t>
      </w:r>
      <w:proofErr w:type="spellEnd"/>
      <w:r w:rsidR="008A70EF" w:rsidRPr="00714AEA">
        <w:rPr>
          <w:rFonts w:cs="Times New Roman"/>
          <w:lang w:eastAsia="en-AU"/>
        </w:rPr>
        <w:t xml:space="preserve"> </w:t>
      </w:r>
      <w:proofErr w:type="spellStart"/>
      <w:r w:rsidR="008A70EF" w:rsidRPr="00714AEA">
        <w:rPr>
          <w:rFonts w:cs="Times New Roman"/>
          <w:lang w:eastAsia="en-AU"/>
        </w:rPr>
        <w:t>ứng</w:t>
      </w:r>
      <w:proofErr w:type="spellEnd"/>
      <w:r w:rsidR="008A70EF" w:rsidRPr="00714AEA">
        <w:rPr>
          <w:rFonts w:cs="Times New Roman"/>
          <w:lang w:eastAsia="en-AU"/>
        </w:rPr>
        <w:t xml:space="preserve"> </w:t>
      </w:r>
      <w:proofErr w:type="spellStart"/>
      <w:r w:rsidR="008A70EF" w:rsidRPr="00714AEA">
        <w:rPr>
          <w:rFonts w:cs="Times New Roman"/>
          <w:lang w:eastAsia="en-AU"/>
        </w:rPr>
        <w:t>trong</w:t>
      </w:r>
      <w:proofErr w:type="spellEnd"/>
      <w:r w:rsidR="008A70EF" w:rsidRPr="00714AEA">
        <w:rPr>
          <w:rFonts w:cs="Times New Roman"/>
          <w:lang w:eastAsia="en-AU"/>
        </w:rPr>
        <w:t xml:space="preserve"> </w:t>
      </w:r>
      <w:proofErr w:type="spellStart"/>
      <w:r w:rsidR="008A70EF" w:rsidRPr="00714AEA">
        <w:rPr>
          <w:rFonts w:cs="Times New Roman"/>
          <w:lang w:eastAsia="en-AU"/>
        </w:rPr>
        <w:t>bộ</w:t>
      </w:r>
      <w:proofErr w:type="spellEnd"/>
      <w:r w:rsidR="008A70EF" w:rsidRPr="00714AEA">
        <w:rPr>
          <w:rFonts w:cs="Times New Roman"/>
          <w:lang w:eastAsia="en-AU"/>
        </w:rPr>
        <w:t xml:space="preserve"> </w:t>
      </w:r>
      <w:proofErr w:type="spellStart"/>
      <w:r w:rsidR="008A70EF" w:rsidRPr="00714AEA">
        <w:rPr>
          <w:rFonts w:cs="Times New Roman"/>
          <w:lang w:eastAsia="en-AU"/>
        </w:rPr>
        <w:t>ba</w:t>
      </w:r>
      <w:proofErr w:type="spellEnd"/>
      <w:r w:rsidR="008A70EF" w:rsidRPr="00714AEA">
        <w:rPr>
          <w:rFonts w:cs="Times New Roman"/>
          <w:lang w:eastAsia="en-AU"/>
        </w:rPr>
        <w:t xml:space="preserve"> </w:t>
      </w:r>
      <w:proofErr w:type="spellStart"/>
      <w:r w:rsidR="008A70EF" w:rsidRPr="00714AEA">
        <w:rPr>
          <w:rFonts w:cs="Times New Roman"/>
          <w:lang w:eastAsia="en-AU"/>
        </w:rPr>
        <w:t>mã</w:t>
      </w:r>
      <w:proofErr w:type="spellEnd"/>
      <w:r w:rsidR="008A70EF" w:rsidRPr="00714AEA">
        <w:rPr>
          <w:rFonts w:cs="Times New Roman"/>
          <w:lang w:eastAsia="en-AU"/>
        </w:rPr>
        <w:t xml:space="preserve"> </w:t>
      </w:r>
      <w:proofErr w:type="spellStart"/>
      <w:r w:rsidR="008A70EF" w:rsidRPr="00714AEA">
        <w:rPr>
          <w:rFonts w:cs="Times New Roman"/>
          <w:lang w:eastAsia="en-AU"/>
        </w:rPr>
        <w:t>hóa</w:t>
      </w:r>
      <w:proofErr w:type="spellEnd"/>
      <w:r w:rsidR="008A70EF" w:rsidRPr="00714AEA">
        <w:rPr>
          <w:rFonts w:cs="Times New Roman"/>
          <w:lang w:eastAsia="en-AU"/>
        </w:rPr>
        <w:t xml:space="preserve">. </w:t>
      </w:r>
      <w:proofErr w:type="spellStart"/>
      <w:r w:rsidR="008A70EF" w:rsidRPr="00714AEA">
        <w:rPr>
          <w:rFonts w:cs="Times New Roman"/>
          <w:lang w:eastAsia="en-AU"/>
        </w:rPr>
        <w:t>Cụ</w:t>
      </w:r>
      <w:proofErr w:type="spellEnd"/>
      <w:r w:rsidR="008A70EF" w:rsidRPr="00714AEA">
        <w:rPr>
          <w:rFonts w:cs="Times New Roman"/>
          <w:lang w:eastAsia="en-AU"/>
        </w:rPr>
        <w:t xml:space="preserve"> </w:t>
      </w:r>
      <w:proofErr w:type="spellStart"/>
      <w:r w:rsidR="008A70EF" w:rsidRPr="00714AEA">
        <w:rPr>
          <w:rFonts w:cs="Times New Roman"/>
          <w:lang w:eastAsia="en-AU"/>
        </w:rPr>
        <w:t>thể</w:t>
      </w:r>
      <w:proofErr w:type="spellEnd"/>
      <w:r w:rsidR="008A70EF" w:rsidRPr="00714AEA">
        <w:rPr>
          <w:rFonts w:cs="Times New Roman"/>
          <w:lang w:eastAsia="en-AU"/>
        </w:rPr>
        <w:t xml:space="preserve"> </w:t>
      </w:r>
      <w:proofErr w:type="spellStart"/>
      <w:r w:rsidR="008A70EF" w:rsidRPr="00714AEA">
        <w:rPr>
          <w:rFonts w:cs="Times New Roman"/>
          <w:lang w:eastAsia="en-AU"/>
        </w:rPr>
        <w:t>với</w:t>
      </w:r>
      <w:proofErr w:type="spellEnd"/>
      <w:r w:rsidR="008A70EF" w:rsidRPr="00714AEA">
        <w:rPr>
          <w:rFonts w:cs="Times New Roman"/>
          <w:lang w:eastAsia="en-AU"/>
        </w:rPr>
        <w:t xml:space="preserve"> </w:t>
      </w:r>
      <w:proofErr w:type="spellStart"/>
      <w:r w:rsidR="008A70EF" w:rsidRPr="00714AEA">
        <w:rPr>
          <w:rFonts w:cs="Times New Roman"/>
          <w:lang w:eastAsia="en-AU"/>
        </w:rPr>
        <w:t>đa</w:t>
      </w:r>
      <w:proofErr w:type="spellEnd"/>
      <w:r w:rsidR="008A70EF" w:rsidRPr="00714AEA">
        <w:rPr>
          <w:rFonts w:cs="Times New Roman"/>
          <w:lang w:eastAsia="en-AU"/>
        </w:rPr>
        <w:t xml:space="preserve"> </w:t>
      </w:r>
      <w:proofErr w:type="spellStart"/>
      <w:r w:rsidR="008A70EF" w:rsidRPr="00714AEA">
        <w:rPr>
          <w:rFonts w:cs="Times New Roman"/>
          <w:lang w:eastAsia="en-AU"/>
        </w:rPr>
        <w:t>hình</w:t>
      </w:r>
      <w:proofErr w:type="spellEnd"/>
      <w:r w:rsidR="008A70EF" w:rsidRPr="00714AEA">
        <w:rPr>
          <w:rFonts w:cs="Times New Roman"/>
          <w:lang w:eastAsia="en-AU"/>
        </w:rPr>
        <w:t xml:space="preserve"> +858G/A, </w:t>
      </w:r>
      <w:r w:rsidR="008A70EF" w:rsidRPr="00714AEA">
        <w:rPr>
          <w:rFonts w:cs="Times New Roman"/>
        </w:rPr>
        <w:t xml:space="preserve">rs2125780689, </w:t>
      </w:r>
      <w:proofErr w:type="spellStart"/>
      <w:r w:rsidR="008A70EF" w:rsidRPr="00714AEA">
        <w:rPr>
          <w:rFonts w:cs="Times New Roman"/>
        </w:rPr>
        <w:t>việc</w:t>
      </w:r>
      <w:proofErr w:type="spellEnd"/>
      <w:r w:rsidR="008A70EF" w:rsidRPr="00714AEA">
        <w:rPr>
          <w:rFonts w:cs="Times New Roman"/>
        </w:rPr>
        <w:t xml:space="preserve"> </w:t>
      </w:r>
      <w:proofErr w:type="spellStart"/>
      <w:r w:rsidR="008A70EF" w:rsidRPr="00714AEA">
        <w:rPr>
          <w:rFonts w:cs="Times New Roman"/>
        </w:rPr>
        <w:t>alen</w:t>
      </w:r>
      <w:proofErr w:type="spellEnd"/>
      <w:r w:rsidR="008A70EF" w:rsidRPr="00714AEA">
        <w:rPr>
          <w:rFonts w:cs="Times New Roman"/>
        </w:rPr>
        <w:t xml:space="preserve"> A </w:t>
      </w:r>
      <w:proofErr w:type="spellStart"/>
      <w:r w:rsidR="008A70EF" w:rsidRPr="00714AEA">
        <w:rPr>
          <w:rFonts w:cs="Times New Roman"/>
        </w:rPr>
        <w:t>thay</w:t>
      </w:r>
      <w:proofErr w:type="spellEnd"/>
      <w:r w:rsidR="008A70EF" w:rsidRPr="00714AEA">
        <w:rPr>
          <w:rFonts w:cs="Times New Roman"/>
        </w:rPr>
        <w:t xml:space="preserve"> </w:t>
      </w:r>
      <w:proofErr w:type="spellStart"/>
      <w:r w:rsidR="008A70EF" w:rsidRPr="00714AEA">
        <w:rPr>
          <w:rFonts w:cs="Times New Roman"/>
        </w:rPr>
        <w:t>cho</w:t>
      </w:r>
      <w:proofErr w:type="spellEnd"/>
      <w:r w:rsidR="008A70EF" w:rsidRPr="00714AEA">
        <w:rPr>
          <w:rFonts w:cs="Times New Roman"/>
        </w:rPr>
        <w:t xml:space="preserve"> </w:t>
      </w:r>
      <w:proofErr w:type="spellStart"/>
      <w:r w:rsidR="008A70EF" w:rsidRPr="00714AEA">
        <w:rPr>
          <w:rFonts w:cs="Times New Roman"/>
        </w:rPr>
        <w:t>alen</w:t>
      </w:r>
      <w:proofErr w:type="spellEnd"/>
      <w:r w:rsidR="008A70EF" w:rsidRPr="00714AEA">
        <w:rPr>
          <w:rFonts w:cs="Times New Roman"/>
        </w:rPr>
        <w:t xml:space="preserve"> G </w:t>
      </w:r>
      <w:proofErr w:type="spellStart"/>
      <w:r w:rsidR="008A70EF" w:rsidRPr="00714AEA">
        <w:rPr>
          <w:rFonts w:cs="Times New Roman"/>
        </w:rPr>
        <w:t>sẽ</w:t>
      </w:r>
      <w:proofErr w:type="spellEnd"/>
      <w:r w:rsidR="008A70EF" w:rsidRPr="00714AEA">
        <w:rPr>
          <w:rFonts w:cs="Times New Roman"/>
        </w:rPr>
        <w:t xml:space="preserve"> </w:t>
      </w:r>
      <w:proofErr w:type="spellStart"/>
      <w:r w:rsidR="008A70EF" w:rsidRPr="00714AEA">
        <w:rPr>
          <w:rFonts w:cs="Times New Roman"/>
        </w:rPr>
        <w:t>làm</w:t>
      </w:r>
      <w:proofErr w:type="spellEnd"/>
      <w:r w:rsidR="008A70EF" w:rsidRPr="00714AEA">
        <w:rPr>
          <w:rFonts w:cs="Times New Roman"/>
        </w:rPr>
        <w:t xml:space="preserve"> </w:t>
      </w:r>
      <w:proofErr w:type="spellStart"/>
      <w:r w:rsidR="008A70EF" w:rsidRPr="00714AEA">
        <w:rPr>
          <w:rFonts w:cs="Times New Roman"/>
        </w:rPr>
        <w:t>thay</w:t>
      </w:r>
      <w:proofErr w:type="spellEnd"/>
      <w:r w:rsidR="008A70EF" w:rsidRPr="00714AEA">
        <w:rPr>
          <w:rFonts w:cs="Times New Roman"/>
        </w:rPr>
        <w:t xml:space="preserve"> </w:t>
      </w:r>
      <w:proofErr w:type="spellStart"/>
      <w:r w:rsidR="008A70EF" w:rsidRPr="00714AEA">
        <w:rPr>
          <w:rFonts w:cs="Times New Roman"/>
        </w:rPr>
        <w:t>đổi</w:t>
      </w:r>
      <w:proofErr w:type="spellEnd"/>
      <w:r w:rsidR="008A70EF" w:rsidRPr="00714AEA">
        <w:rPr>
          <w:rFonts w:cs="Times New Roman"/>
        </w:rPr>
        <w:t xml:space="preserve"> aa ở </w:t>
      </w:r>
      <w:proofErr w:type="spellStart"/>
      <w:r w:rsidR="008A70EF" w:rsidRPr="00714AEA">
        <w:rPr>
          <w:rFonts w:cs="Times New Roman"/>
        </w:rPr>
        <w:t>vị</w:t>
      </w:r>
      <w:proofErr w:type="spellEnd"/>
      <w:r w:rsidR="008A70EF" w:rsidRPr="00714AEA">
        <w:rPr>
          <w:rFonts w:cs="Times New Roman"/>
        </w:rPr>
        <w:t xml:space="preserve"> </w:t>
      </w:r>
      <w:proofErr w:type="spellStart"/>
      <w:r w:rsidR="008A70EF" w:rsidRPr="00714AEA">
        <w:rPr>
          <w:rFonts w:cs="Times New Roman"/>
        </w:rPr>
        <w:t>trí</w:t>
      </w:r>
      <w:proofErr w:type="spellEnd"/>
      <w:r w:rsidR="008A70EF" w:rsidRPr="00714AEA">
        <w:rPr>
          <w:rFonts w:cs="Times New Roman"/>
        </w:rPr>
        <w:t xml:space="preserve"> W286 </w:t>
      </w:r>
      <w:proofErr w:type="spellStart"/>
      <w:r w:rsidR="008A70EF" w:rsidRPr="00714AEA">
        <w:rPr>
          <w:rFonts w:cs="Times New Roman"/>
        </w:rPr>
        <w:t>từ</w:t>
      </w:r>
      <w:proofErr w:type="spellEnd"/>
      <w:r w:rsidR="008A70EF" w:rsidRPr="00714AEA">
        <w:rPr>
          <w:rFonts w:cs="Times New Roman"/>
        </w:rPr>
        <w:t xml:space="preserve"> aa Tryptophan (do </w:t>
      </w:r>
      <w:proofErr w:type="spellStart"/>
      <w:r w:rsidR="008A70EF" w:rsidRPr="00714AEA">
        <w:rPr>
          <w:rFonts w:cs="Times New Roman"/>
        </w:rPr>
        <w:t>bộ</w:t>
      </w:r>
      <w:proofErr w:type="spellEnd"/>
      <w:r w:rsidR="008A70EF" w:rsidRPr="00714AEA">
        <w:rPr>
          <w:rFonts w:cs="Times New Roman"/>
        </w:rPr>
        <w:t xml:space="preserve"> </w:t>
      </w:r>
      <w:proofErr w:type="spellStart"/>
      <w:r w:rsidR="008A70EF" w:rsidRPr="00714AEA">
        <w:rPr>
          <w:rFonts w:cs="Times New Roman"/>
        </w:rPr>
        <w:t>ba</w:t>
      </w:r>
      <w:proofErr w:type="spellEnd"/>
      <w:r w:rsidR="008A70EF" w:rsidRPr="00714AEA">
        <w:rPr>
          <w:rFonts w:cs="Times New Roman"/>
        </w:rPr>
        <w:t xml:space="preserve"> TGG </w:t>
      </w:r>
      <w:proofErr w:type="spellStart"/>
      <w:r w:rsidR="008A70EF" w:rsidRPr="00714AEA">
        <w:rPr>
          <w:rFonts w:cs="Times New Roman"/>
        </w:rPr>
        <w:t>mã</w:t>
      </w:r>
      <w:proofErr w:type="spellEnd"/>
      <w:r w:rsidR="008A70EF" w:rsidRPr="00714AEA">
        <w:rPr>
          <w:rFonts w:cs="Times New Roman"/>
        </w:rPr>
        <w:t xml:space="preserve"> </w:t>
      </w:r>
      <w:proofErr w:type="spellStart"/>
      <w:r w:rsidR="008A70EF" w:rsidRPr="00714AEA">
        <w:rPr>
          <w:rFonts w:cs="Times New Roman"/>
        </w:rPr>
        <w:t>hóa</w:t>
      </w:r>
      <w:proofErr w:type="spellEnd"/>
      <w:r w:rsidR="008A70EF" w:rsidRPr="00714AEA">
        <w:rPr>
          <w:rFonts w:cs="Times New Roman"/>
        </w:rPr>
        <w:t xml:space="preserve">) </w:t>
      </w:r>
      <w:proofErr w:type="spellStart"/>
      <w:r w:rsidR="008A70EF" w:rsidRPr="00714AEA">
        <w:rPr>
          <w:rFonts w:cs="Times New Roman"/>
        </w:rPr>
        <w:t>thành</w:t>
      </w:r>
      <w:proofErr w:type="spellEnd"/>
      <w:r w:rsidR="008A70EF" w:rsidRPr="00714AEA">
        <w:rPr>
          <w:rFonts w:cs="Times New Roman"/>
        </w:rPr>
        <w:t xml:space="preserve"> </w:t>
      </w:r>
      <w:proofErr w:type="spellStart"/>
      <w:r w:rsidR="008A70EF" w:rsidRPr="00714AEA">
        <w:rPr>
          <w:rFonts w:cs="Times New Roman"/>
        </w:rPr>
        <w:t>bộ</w:t>
      </w:r>
      <w:proofErr w:type="spellEnd"/>
      <w:r w:rsidR="008A70EF" w:rsidRPr="00714AEA">
        <w:rPr>
          <w:rFonts w:cs="Times New Roman"/>
        </w:rPr>
        <w:t xml:space="preserve"> </w:t>
      </w:r>
      <w:proofErr w:type="spellStart"/>
      <w:r w:rsidR="008A70EF" w:rsidRPr="00714AEA">
        <w:rPr>
          <w:rFonts w:cs="Times New Roman"/>
        </w:rPr>
        <w:t>ba</w:t>
      </w:r>
      <w:proofErr w:type="spellEnd"/>
      <w:r w:rsidR="008A70EF" w:rsidRPr="00714AEA">
        <w:rPr>
          <w:rFonts w:cs="Times New Roman"/>
        </w:rPr>
        <w:t xml:space="preserve"> </w:t>
      </w:r>
      <w:proofErr w:type="spellStart"/>
      <w:r w:rsidR="008A70EF" w:rsidRPr="00714AEA">
        <w:rPr>
          <w:rFonts w:cs="Times New Roman"/>
        </w:rPr>
        <w:t>kết</w:t>
      </w:r>
      <w:proofErr w:type="spellEnd"/>
      <w:r w:rsidR="008A70EF" w:rsidRPr="00714AEA">
        <w:rPr>
          <w:rFonts w:cs="Times New Roman"/>
        </w:rPr>
        <w:t xml:space="preserve"> </w:t>
      </w:r>
      <w:proofErr w:type="spellStart"/>
      <w:r w:rsidR="008A70EF" w:rsidRPr="00714AEA">
        <w:rPr>
          <w:rFonts w:cs="Times New Roman"/>
        </w:rPr>
        <w:t>thúc</w:t>
      </w:r>
      <w:proofErr w:type="spellEnd"/>
      <w:r w:rsidR="008A70EF" w:rsidRPr="00714AEA">
        <w:rPr>
          <w:rFonts w:cs="Times New Roman"/>
        </w:rPr>
        <w:t xml:space="preserve"> </w:t>
      </w:r>
      <w:proofErr w:type="spellStart"/>
      <w:r w:rsidR="008A70EF" w:rsidRPr="00714AEA">
        <w:rPr>
          <w:rFonts w:cs="Times New Roman"/>
        </w:rPr>
        <w:t>tổng</w:t>
      </w:r>
      <w:proofErr w:type="spellEnd"/>
      <w:r w:rsidR="008A70EF" w:rsidRPr="00714AEA">
        <w:rPr>
          <w:rFonts w:cs="Times New Roman"/>
        </w:rPr>
        <w:t xml:space="preserve"> </w:t>
      </w:r>
      <w:proofErr w:type="spellStart"/>
      <w:r w:rsidR="008A70EF" w:rsidRPr="00714AEA">
        <w:rPr>
          <w:rFonts w:cs="Times New Roman"/>
        </w:rPr>
        <w:t>hợp</w:t>
      </w:r>
      <w:proofErr w:type="spellEnd"/>
      <w:r w:rsidR="008A70EF" w:rsidRPr="00714AEA">
        <w:rPr>
          <w:rFonts w:cs="Times New Roman"/>
        </w:rPr>
        <w:t xml:space="preserve"> </w:t>
      </w:r>
      <w:proofErr w:type="spellStart"/>
      <w:r w:rsidR="008A70EF" w:rsidRPr="00714AEA">
        <w:rPr>
          <w:rFonts w:cs="Times New Roman"/>
        </w:rPr>
        <w:t>chuỗi</w:t>
      </w:r>
      <w:proofErr w:type="spellEnd"/>
      <w:r w:rsidR="008A70EF" w:rsidRPr="00714AEA">
        <w:rPr>
          <w:rFonts w:cs="Times New Roman"/>
        </w:rPr>
        <w:t xml:space="preserve"> aa </w:t>
      </w:r>
      <w:proofErr w:type="spellStart"/>
      <w:r w:rsidR="008A70EF" w:rsidRPr="00714AEA">
        <w:rPr>
          <w:rFonts w:cs="Times New Roman"/>
        </w:rPr>
        <w:t>là</w:t>
      </w:r>
      <w:proofErr w:type="spellEnd"/>
      <w:r w:rsidR="008A70EF" w:rsidRPr="00714AEA">
        <w:rPr>
          <w:rFonts w:cs="Times New Roman"/>
        </w:rPr>
        <w:t xml:space="preserve"> TGA.</w:t>
      </w:r>
      <w:r w:rsidR="006B2468" w:rsidRPr="00714AEA">
        <w:rPr>
          <w:rFonts w:cs="Times New Roman"/>
        </w:rPr>
        <w:t xml:space="preserve"> </w:t>
      </w:r>
      <w:proofErr w:type="spellStart"/>
      <w:r w:rsidR="006B2468" w:rsidRPr="00714AEA">
        <w:rPr>
          <w:rFonts w:cs="Times New Roman"/>
        </w:rPr>
        <w:t>Điều</w:t>
      </w:r>
      <w:proofErr w:type="spellEnd"/>
      <w:r w:rsidR="006B2468" w:rsidRPr="00714AEA">
        <w:rPr>
          <w:rFonts w:cs="Times New Roman"/>
        </w:rPr>
        <w:t xml:space="preserve"> </w:t>
      </w:r>
      <w:proofErr w:type="spellStart"/>
      <w:r w:rsidR="006B2468" w:rsidRPr="00714AEA">
        <w:rPr>
          <w:rFonts w:cs="Times New Roman"/>
        </w:rPr>
        <w:t>này</w:t>
      </w:r>
      <w:proofErr w:type="spellEnd"/>
      <w:r w:rsidR="006B2468" w:rsidRPr="00714AEA">
        <w:rPr>
          <w:rFonts w:cs="Times New Roman"/>
        </w:rPr>
        <w:t xml:space="preserve"> </w:t>
      </w:r>
      <w:proofErr w:type="spellStart"/>
      <w:r w:rsidR="006B2468" w:rsidRPr="00714AEA">
        <w:rPr>
          <w:rFonts w:cs="Times New Roman"/>
        </w:rPr>
        <w:t>có</w:t>
      </w:r>
      <w:proofErr w:type="spellEnd"/>
      <w:r w:rsidR="006B2468" w:rsidRPr="00714AEA">
        <w:rPr>
          <w:rFonts w:cs="Times New Roman"/>
        </w:rPr>
        <w:t xml:space="preserve"> ý </w:t>
      </w:r>
      <w:proofErr w:type="spellStart"/>
      <w:r w:rsidR="006B2468" w:rsidRPr="00714AEA">
        <w:rPr>
          <w:rFonts w:cs="Times New Roman"/>
        </w:rPr>
        <w:t>nghĩa</w:t>
      </w:r>
      <w:proofErr w:type="spellEnd"/>
      <w:r w:rsidR="006B2468" w:rsidRPr="00714AEA">
        <w:rPr>
          <w:rFonts w:cs="Times New Roman"/>
        </w:rPr>
        <w:t xml:space="preserve"> </w:t>
      </w:r>
      <w:proofErr w:type="spellStart"/>
      <w:r w:rsidR="006B2468" w:rsidRPr="00714AEA">
        <w:rPr>
          <w:rFonts w:cs="Times New Roman"/>
        </w:rPr>
        <w:t>hơn</w:t>
      </w:r>
      <w:proofErr w:type="spellEnd"/>
      <w:r w:rsidR="006B2468" w:rsidRPr="00714AEA">
        <w:rPr>
          <w:rFonts w:cs="Times New Roman"/>
        </w:rPr>
        <w:t xml:space="preserve"> </w:t>
      </w:r>
      <w:proofErr w:type="spellStart"/>
      <w:r w:rsidR="006B2468" w:rsidRPr="00714AEA">
        <w:rPr>
          <w:rFonts w:cs="Times New Roman"/>
        </w:rPr>
        <w:t>khi</w:t>
      </w:r>
      <w:proofErr w:type="spellEnd"/>
      <w:r w:rsidR="006B2468" w:rsidRPr="00714AEA">
        <w:rPr>
          <w:rFonts w:cs="Times New Roman"/>
        </w:rPr>
        <w:t xml:space="preserve"> </w:t>
      </w:r>
      <w:proofErr w:type="spellStart"/>
      <w:r w:rsidR="006B2468" w:rsidRPr="00714AEA">
        <w:rPr>
          <w:rFonts w:cs="Times New Roman"/>
        </w:rPr>
        <w:t>mà</w:t>
      </w:r>
      <w:proofErr w:type="spellEnd"/>
      <w:r w:rsidR="006B2468" w:rsidRPr="00714AEA">
        <w:rPr>
          <w:rFonts w:cs="Times New Roman"/>
        </w:rPr>
        <w:t xml:space="preserve"> </w:t>
      </w:r>
      <w:proofErr w:type="spellStart"/>
      <w:r w:rsidR="006B2468" w:rsidRPr="00714AEA">
        <w:rPr>
          <w:rFonts w:cs="Times New Roman"/>
        </w:rPr>
        <w:t>đa</w:t>
      </w:r>
      <w:proofErr w:type="spellEnd"/>
      <w:r w:rsidR="006B2468" w:rsidRPr="00714AEA">
        <w:rPr>
          <w:rFonts w:cs="Times New Roman"/>
        </w:rPr>
        <w:t xml:space="preserve"> </w:t>
      </w:r>
      <w:proofErr w:type="spellStart"/>
      <w:r w:rsidR="006B2468" w:rsidRPr="00714AEA">
        <w:rPr>
          <w:rFonts w:cs="Times New Roman"/>
        </w:rPr>
        <w:t>hình</w:t>
      </w:r>
      <w:proofErr w:type="spellEnd"/>
      <w:r w:rsidR="006B2468" w:rsidRPr="00714AEA">
        <w:rPr>
          <w:rFonts w:cs="Times New Roman"/>
        </w:rPr>
        <w:t xml:space="preserve"> rs2125780689 </w:t>
      </w:r>
      <w:proofErr w:type="spellStart"/>
      <w:r w:rsidR="006B2468" w:rsidRPr="00714AEA">
        <w:rPr>
          <w:rFonts w:cs="Times New Roman"/>
        </w:rPr>
        <w:t>xuất</w:t>
      </w:r>
      <w:proofErr w:type="spellEnd"/>
      <w:r w:rsidR="006B2468" w:rsidRPr="00714AEA">
        <w:rPr>
          <w:rFonts w:cs="Times New Roman"/>
        </w:rPr>
        <w:t xml:space="preserve"> </w:t>
      </w:r>
      <w:proofErr w:type="spellStart"/>
      <w:r w:rsidR="006B2468" w:rsidRPr="00714AEA">
        <w:rPr>
          <w:rFonts w:cs="Times New Roman"/>
        </w:rPr>
        <w:t>hiện</w:t>
      </w:r>
      <w:proofErr w:type="spellEnd"/>
      <w:r w:rsidR="006B2468" w:rsidRPr="00714AEA">
        <w:rPr>
          <w:rFonts w:cs="Times New Roman"/>
        </w:rPr>
        <w:t xml:space="preserve"> </w:t>
      </w:r>
      <w:proofErr w:type="spellStart"/>
      <w:r w:rsidR="006B2468" w:rsidRPr="00714AEA">
        <w:rPr>
          <w:rFonts w:cs="Times New Roman"/>
        </w:rPr>
        <w:t>chủ</w:t>
      </w:r>
      <w:proofErr w:type="spellEnd"/>
      <w:r w:rsidR="006B2468" w:rsidRPr="00714AEA">
        <w:rPr>
          <w:rFonts w:cs="Times New Roman"/>
        </w:rPr>
        <w:t xml:space="preserve"> </w:t>
      </w:r>
      <w:proofErr w:type="spellStart"/>
      <w:r w:rsidR="006B2468" w:rsidRPr="00714AEA">
        <w:rPr>
          <w:rFonts w:cs="Times New Roman"/>
        </w:rPr>
        <w:t>yếu</w:t>
      </w:r>
      <w:proofErr w:type="spellEnd"/>
      <w:r w:rsidR="006B2468" w:rsidRPr="00714AEA">
        <w:rPr>
          <w:rFonts w:cs="Times New Roman"/>
        </w:rPr>
        <w:t xml:space="preserve"> ở </w:t>
      </w:r>
      <w:proofErr w:type="spellStart"/>
      <w:r w:rsidR="006B2468" w:rsidRPr="00714AEA">
        <w:rPr>
          <w:rFonts w:cs="Times New Roman"/>
        </w:rPr>
        <w:t>nhóm</w:t>
      </w:r>
      <w:proofErr w:type="spellEnd"/>
      <w:r w:rsidR="006B2468" w:rsidRPr="00714AEA">
        <w:rPr>
          <w:rFonts w:cs="Times New Roman"/>
        </w:rPr>
        <w:t xml:space="preserve"> </w:t>
      </w:r>
      <w:proofErr w:type="spellStart"/>
      <w:r w:rsidR="006B2468" w:rsidRPr="00714AEA">
        <w:rPr>
          <w:rFonts w:cs="Times New Roman"/>
        </w:rPr>
        <w:t>bệnh</w:t>
      </w:r>
      <w:proofErr w:type="spellEnd"/>
      <w:r w:rsidR="006B2468" w:rsidRPr="00714AEA">
        <w:rPr>
          <w:rFonts w:cs="Times New Roman"/>
        </w:rPr>
        <w:t xml:space="preserve"> </w:t>
      </w:r>
      <w:proofErr w:type="spellStart"/>
      <w:r w:rsidR="006B2468" w:rsidRPr="00714AEA">
        <w:rPr>
          <w:rFonts w:cs="Times New Roman"/>
        </w:rPr>
        <w:t>nhân</w:t>
      </w:r>
      <w:proofErr w:type="spellEnd"/>
      <w:r w:rsidR="006B2468" w:rsidRPr="00714AEA">
        <w:rPr>
          <w:rFonts w:cs="Times New Roman"/>
        </w:rPr>
        <w:t xml:space="preserve"> </w:t>
      </w:r>
      <w:r w:rsidR="00B5484F">
        <w:rPr>
          <w:rFonts w:cs="Times New Roman"/>
          <w:lang w:val="vi-VN"/>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B2468" w:rsidRPr="00714AEA">
        <w:rPr>
          <w:rFonts w:cs="Times New Roman"/>
        </w:rPr>
        <w:t xml:space="preserve">, </w:t>
      </w:r>
      <w:proofErr w:type="spellStart"/>
      <w:r w:rsidR="006B2468" w:rsidRPr="00714AEA">
        <w:rPr>
          <w:rFonts w:cs="Times New Roman"/>
        </w:rPr>
        <w:t>khiến</w:t>
      </w:r>
      <w:proofErr w:type="spellEnd"/>
      <w:r w:rsidR="006B2468" w:rsidRPr="00714AEA">
        <w:rPr>
          <w:rFonts w:cs="Times New Roman"/>
        </w:rPr>
        <w:t xml:space="preserve"> </w:t>
      </w:r>
      <w:proofErr w:type="spellStart"/>
      <w:r w:rsidR="006B2468" w:rsidRPr="00714AEA">
        <w:rPr>
          <w:rFonts w:cs="Times New Roman"/>
        </w:rPr>
        <w:t>chúng</w:t>
      </w:r>
      <w:proofErr w:type="spellEnd"/>
      <w:r w:rsidR="006B2468" w:rsidRPr="00714AEA">
        <w:rPr>
          <w:rFonts w:cs="Times New Roman"/>
        </w:rPr>
        <w:t xml:space="preserve"> </w:t>
      </w:r>
      <w:proofErr w:type="spellStart"/>
      <w:r w:rsidR="006B2468" w:rsidRPr="00714AEA">
        <w:rPr>
          <w:rFonts w:cs="Times New Roman"/>
        </w:rPr>
        <w:t>t</w:t>
      </w:r>
      <w:r w:rsidR="00074F69" w:rsidRPr="00714AEA">
        <w:rPr>
          <w:rFonts w:cs="Times New Roman"/>
        </w:rPr>
        <w:t>ôi</w:t>
      </w:r>
      <w:proofErr w:type="spellEnd"/>
      <w:r w:rsidR="006B2468" w:rsidRPr="00714AEA">
        <w:rPr>
          <w:rFonts w:cs="Times New Roman"/>
        </w:rPr>
        <w:t xml:space="preserve"> </w:t>
      </w:r>
      <w:proofErr w:type="spellStart"/>
      <w:r w:rsidR="006B2468" w:rsidRPr="00714AEA">
        <w:rPr>
          <w:rFonts w:cs="Times New Roman"/>
        </w:rPr>
        <w:t>đặt</w:t>
      </w:r>
      <w:proofErr w:type="spellEnd"/>
      <w:r w:rsidR="006B2468" w:rsidRPr="00714AEA">
        <w:rPr>
          <w:rFonts w:cs="Times New Roman"/>
        </w:rPr>
        <w:t xml:space="preserve"> </w:t>
      </w:r>
      <w:proofErr w:type="spellStart"/>
      <w:r w:rsidR="006B2468" w:rsidRPr="00714AEA">
        <w:rPr>
          <w:rFonts w:cs="Times New Roman"/>
        </w:rPr>
        <w:t>ra</w:t>
      </w:r>
      <w:proofErr w:type="spellEnd"/>
      <w:r w:rsidR="006B2468" w:rsidRPr="00714AEA">
        <w:rPr>
          <w:rFonts w:cs="Times New Roman"/>
        </w:rPr>
        <w:t xml:space="preserve"> </w:t>
      </w:r>
      <w:proofErr w:type="spellStart"/>
      <w:r w:rsidR="006B2468" w:rsidRPr="00714AEA">
        <w:rPr>
          <w:rFonts w:cs="Times New Roman"/>
        </w:rPr>
        <w:t>giả</w:t>
      </w:r>
      <w:proofErr w:type="spellEnd"/>
      <w:r w:rsidR="006B2468" w:rsidRPr="00714AEA">
        <w:rPr>
          <w:rFonts w:cs="Times New Roman"/>
        </w:rPr>
        <w:t xml:space="preserve"> </w:t>
      </w:r>
      <w:proofErr w:type="spellStart"/>
      <w:r w:rsidR="006B2468" w:rsidRPr="00714AEA">
        <w:rPr>
          <w:rFonts w:cs="Times New Roman"/>
        </w:rPr>
        <w:t>thuyết</w:t>
      </w:r>
      <w:proofErr w:type="spellEnd"/>
      <w:r w:rsidR="006B2468" w:rsidRPr="00714AEA">
        <w:rPr>
          <w:rFonts w:cs="Times New Roman"/>
        </w:rPr>
        <w:t xml:space="preserve"> </w:t>
      </w:r>
      <w:proofErr w:type="spellStart"/>
      <w:r w:rsidR="006B2468" w:rsidRPr="00714AEA">
        <w:rPr>
          <w:rFonts w:cs="Times New Roman"/>
        </w:rPr>
        <w:t>phải</w:t>
      </w:r>
      <w:proofErr w:type="spellEnd"/>
      <w:r w:rsidR="006B2468" w:rsidRPr="00714AEA">
        <w:rPr>
          <w:rFonts w:cs="Times New Roman"/>
        </w:rPr>
        <w:t xml:space="preserve"> </w:t>
      </w:r>
      <w:proofErr w:type="spellStart"/>
      <w:r w:rsidR="006B2468" w:rsidRPr="00714AEA">
        <w:rPr>
          <w:rFonts w:cs="Times New Roman"/>
        </w:rPr>
        <w:t>chăng</w:t>
      </w:r>
      <w:proofErr w:type="spellEnd"/>
      <w:r w:rsidR="006B2468" w:rsidRPr="00714AEA">
        <w:rPr>
          <w:rFonts w:cs="Times New Roman"/>
        </w:rPr>
        <w:t xml:space="preserve"> </w:t>
      </w:r>
      <w:proofErr w:type="spellStart"/>
      <w:r w:rsidR="006B2468" w:rsidRPr="00714AEA">
        <w:rPr>
          <w:rFonts w:cs="Times New Roman"/>
        </w:rPr>
        <w:t>việc</w:t>
      </w:r>
      <w:proofErr w:type="spellEnd"/>
      <w:r w:rsidR="006B2468" w:rsidRPr="00714AEA">
        <w:rPr>
          <w:rFonts w:cs="Times New Roman"/>
        </w:rPr>
        <w:t xml:space="preserve"> </w:t>
      </w:r>
      <w:proofErr w:type="spellStart"/>
      <w:r w:rsidR="006B2468" w:rsidRPr="00714AEA">
        <w:rPr>
          <w:rFonts w:cs="Times New Roman"/>
        </w:rPr>
        <w:t>thay</w:t>
      </w:r>
      <w:proofErr w:type="spellEnd"/>
      <w:r w:rsidR="006B2468" w:rsidRPr="00714AEA">
        <w:rPr>
          <w:rFonts w:cs="Times New Roman"/>
        </w:rPr>
        <w:t xml:space="preserve"> </w:t>
      </w:r>
      <w:proofErr w:type="spellStart"/>
      <w:r w:rsidR="006B2468" w:rsidRPr="00714AEA">
        <w:rPr>
          <w:rFonts w:cs="Times New Roman"/>
        </w:rPr>
        <w:t>thế</w:t>
      </w:r>
      <w:proofErr w:type="spellEnd"/>
      <w:r w:rsidR="006B2468" w:rsidRPr="00714AEA">
        <w:rPr>
          <w:rFonts w:cs="Times New Roman"/>
        </w:rPr>
        <w:t xml:space="preserve"> </w:t>
      </w:r>
      <w:proofErr w:type="spellStart"/>
      <w:r w:rsidR="006B2468" w:rsidRPr="00714AEA">
        <w:rPr>
          <w:rFonts w:cs="Times New Roman"/>
        </w:rPr>
        <w:t>này</w:t>
      </w:r>
      <w:proofErr w:type="spellEnd"/>
      <w:r w:rsidR="006B2468" w:rsidRPr="00714AEA">
        <w:rPr>
          <w:rFonts w:cs="Times New Roman"/>
        </w:rPr>
        <w:t xml:space="preserve"> </w:t>
      </w:r>
      <w:proofErr w:type="spellStart"/>
      <w:r w:rsidR="006B2468" w:rsidRPr="00714AEA">
        <w:rPr>
          <w:rFonts w:cs="Times New Roman"/>
        </w:rPr>
        <w:t>tạo</w:t>
      </w:r>
      <w:proofErr w:type="spellEnd"/>
      <w:r w:rsidR="006B2468" w:rsidRPr="00714AEA">
        <w:rPr>
          <w:rFonts w:cs="Times New Roman"/>
        </w:rPr>
        <w:t xml:space="preserve"> </w:t>
      </w:r>
      <w:proofErr w:type="spellStart"/>
      <w:r w:rsidR="006B2468" w:rsidRPr="00714AEA">
        <w:rPr>
          <w:rFonts w:cs="Times New Roman"/>
        </w:rPr>
        <w:t>ra</w:t>
      </w:r>
      <w:proofErr w:type="spellEnd"/>
      <w:r w:rsidR="006B2468" w:rsidRPr="00714AEA">
        <w:rPr>
          <w:rFonts w:cs="Times New Roman"/>
        </w:rPr>
        <w:t xml:space="preserve"> </w:t>
      </w:r>
      <w:proofErr w:type="spellStart"/>
      <w:r w:rsidR="006B2468" w:rsidRPr="00714AEA">
        <w:rPr>
          <w:rFonts w:cs="Times New Roman"/>
        </w:rPr>
        <w:t>sự</w:t>
      </w:r>
      <w:proofErr w:type="spellEnd"/>
      <w:r w:rsidR="006B2468" w:rsidRPr="00714AEA">
        <w:rPr>
          <w:rFonts w:cs="Times New Roman"/>
        </w:rPr>
        <w:t xml:space="preserve"> </w:t>
      </w:r>
      <w:proofErr w:type="spellStart"/>
      <w:r w:rsidR="006B2468" w:rsidRPr="00714AEA">
        <w:rPr>
          <w:rFonts w:cs="Times New Roman"/>
        </w:rPr>
        <w:t>kết</w:t>
      </w:r>
      <w:proofErr w:type="spellEnd"/>
      <w:r w:rsidR="006B2468" w:rsidRPr="00714AEA">
        <w:rPr>
          <w:rFonts w:cs="Times New Roman"/>
        </w:rPr>
        <w:t xml:space="preserve"> </w:t>
      </w:r>
      <w:proofErr w:type="spellStart"/>
      <w:r w:rsidR="006B2468" w:rsidRPr="00714AEA">
        <w:rPr>
          <w:rFonts w:cs="Times New Roman"/>
        </w:rPr>
        <w:t>thúc</w:t>
      </w:r>
      <w:proofErr w:type="spellEnd"/>
      <w:r w:rsidR="006B2468" w:rsidRPr="00714AEA">
        <w:rPr>
          <w:rFonts w:cs="Times New Roman"/>
        </w:rPr>
        <w:t xml:space="preserve"> </w:t>
      </w:r>
      <w:proofErr w:type="spellStart"/>
      <w:r w:rsidR="006B2468" w:rsidRPr="00714AEA">
        <w:rPr>
          <w:rFonts w:cs="Times New Roman"/>
        </w:rPr>
        <w:t>mã</w:t>
      </w:r>
      <w:proofErr w:type="spellEnd"/>
      <w:r w:rsidR="006B2468" w:rsidRPr="00714AEA">
        <w:rPr>
          <w:rFonts w:cs="Times New Roman"/>
        </w:rPr>
        <w:t xml:space="preserve"> </w:t>
      </w:r>
      <w:proofErr w:type="spellStart"/>
      <w:r w:rsidR="006B2468" w:rsidRPr="00714AEA">
        <w:rPr>
          <w:rFonts w:cs="Times New Roman"/>
        </w:rPr>
        <w:t>hóa</w:t>
      </w:r>
      <w:proofErr w:type="spellEnd"/>
      <w:r w:rsidR="006B2468" w:rsidRPr="00714AEA">
        <w:rPr>
          <w:rFonts w:cs="Times New Roman"/>
        </w:rPr>
        <w:t xml:space="preserve"> </w:t>
      </w:r>
      <w:proofErr w:type="spellStart"/>
      <w:r w:rsidR="006B2468" w:rsidRPr="00714AEA">
        <w:rPr>
          <w:rFonts w:cs="Times New Roman"/>
        </w:rPr>
        <w:t>chuỗi</w:t>
      </w:r>
      <w:proofErr w:type="spellEnd"/>
      <w:r w:rsidR="006B2468" w:rsidRPr="00714AEA">
        <w:rPr>
          <w:rFonts w:cs="Times New Roman"/>
        </w:rPr>
        <w:t xml:space="preserve"> acid amin, </w:t>
      </w:r>
      <w:proofErr w:type="spellStart"/>
      <w:r w:rsidR="006B2468" w:rsidRPr="00714AEA">
        <w:rPr>
          <w:rFonts w:cs="Times New Roman"/>
        </w:rPr>
        <w:t>làm</w:t>
      </w:r>
      <w:proofErr w:type="spellEnd"/>
      <w:r w:rsidR="006B2468" w:rsidRPr="00714AEA">
        <w:rPr>
          <w:rFonts w:cs="Times New Roman"/>
        </w:rPr>
        <w:t xml:space="preserve"> </w:t>
      </w:r>
      <w:proofErr w:type="spellStart"/>
      <w:r w:rsidR="006B2468" w:rsidRPr="00714AEA">
        <w:rPr>
          <w:rFonts w:cs="Times New Roman"/>
        </w:rPr>
        <w:t>phân</w:t>
      </w:r>
      <w:proofErr w:type="spellEnd"/>
      <w:r w:rsidR="006B2468" w:rsidRPr="00714AEA">
        <w:rPr>
          <w:rFonts w:cs="Times New Roman"/>
        </w:rPr>
        <w:t xml:space="preserve"> </w:t>
      </w:r>
      <w:proofErr w:type="spellStart"/>
      <w:r w:rsidR="006B2468" w:rsidRPr="00714AEA">
        <w:rPr>
          <w:rFonts w:cs="Times New Roman"/>
        </w:rPr>
        <w:t>tử</w:t>
      </w:r>
      <w:proofErr w:type="spellEnd"/>
      <w:r w:rsidR="006B2468" w:rsidRPr="00714AEA">
        <w:rPr>
          <w:rFonts w:cs="Times New Roman"/>
        </w:rPr>
        <w:t xml:space="preserve"> protein MyD88 </w:t>
      </w:r>
      <w:proofErr w:type="spellStart"/>
      <w:r w:rsidR="006B2468" w:rsidRPr="00714AEA">
        <w:rPr>
          <w:rFonts w:cs="Times New Roman"/>
        </w:rPr>
        <w:t>không</w:t>
      </w:r>
      <w:proofErr w:type="spellEnd"/>
      <w:r w:rsidR="006B2468" w:rsidRPr="00714AEA">
        <w:rPr>
          <w:rFonts w:cs="Times New Roman"/>
        </w:rPr>
        <w:t xml:space="preserve"> </w:t>
      </w:r>
      <w:proofErr w:type="spellStart"/>
      <w:r w:rsidR="006B2468" w:rsidRPr="00714AEA">
        <w:rPr>
          <w:rFonts w:cs="Times New Roman"/>
        </w:rPr>
        <w:t>thực</w:t>
      </w:r>
      <w:proofErr w:type="spellEnd"/>
      <w:r w:rsidR="006B2468" w:rsidRPr="00714AEA">
        <w:rPr>
          <w:rFonts w:cs="Times New Roman"/>
        </w:rPr>
        <w:t xml:space="preserve"> </w:t>
      </w:r>
      <w:proofErr w:type="spellStart"/>
      <w:r w:rsidR="006B2468" w:rsidRPr="00714AEA">
        <w:rPr>
          <w:rFonts w:cs="Times New Roman"/>
        </w:rPr>
        <w:t>hiện</w:t>
      </w:r>
      <w:proofErr w:type="spellEnd"/>
      <w:r w:rsidR="006B2468" w:rsidRPr="00714AEA">
        <w:rPr>
          <w:rFonts w:cs="Times New Roman"/>
        </w:rPr>
        <w:t xml:space="preserve"> </w:t>
      </w:r>
      <w:proofErr w:type="spellStart"/>
      <w:r w:rsidR="006B2468" w:rsidRPr="00714AEA">
        <w:rPr>
          <w:rFonts w:cs="Times New Roman"/>
        </w:rPr>
        <w:t>được</w:t>
      </w:r>
      <w:proofErr w:type="spellEnd"/>
      <w:r w:rsidR="006B2468" w:rsidRPr="00714AEA">
        <w:rPr>
          <w:rFonts w:cs="Times New Roman"/>
        </w:rPr>
        <w:t xml:space="preserve"> </w:t>
      </w:r>
      <w:proofErr w:type="spellStart"/>
      <w:r w:rsidR="006B2468" w:rsidRPr="00714AEA">
        <w:rPr>
          <w:rFonts w:cs="Times New Roman"/>
        </w:rPr>
        <w:t>đầy</w:t>
      </w:r>
      <w:proofErr w:type="spellEnd"/>
      <w:r w:rsidR="006B2468" w:rsidRPr="00714AEA">
        <w:rPr>
          <w:rFonts w:cs="Times New Roman"/>
        </w:rPr>
        <w:t xml:space="preserve"> </w:t>
      </w:r>
      <w:proofErr w:type="spellStart"/>
      <w:r w:rsidR="006B2468" w:rsidRPr="00714AEA">
        <w:rPr>
          <w:rFonts w:cs="Times New Roman"/>
          <w:spacing w:val="-4"/>
        </w:rPr>
        <w:t>đủ</w:t>
      </w:r>
      <w:proofErr w:type="spellEnd"/>
      <w:r w:rsidR="006B2468" w:rsidRPr="00714AEA">
        <w:rPr>
          <w:rFonts w:cs="Times New Roman"/>
          <w:spacing w:val="-4"/>
        </w:rPr>
        <w:t xml:space="preserve"> </w:t>
      </w:r>
      <w:proofErr w:type="spellStart"/>
      <w:r w:rsidR="006B2468" w:rsidRPr="00714AEA">
        <w:rPr>
          <w:rFonts w:cs="Times New Roman"/>
          <w:spacing w:val="-4"/>
        </w:rPr>
        <w:t>chức</w:t>
      </w:r>
      <w:proofErr w:type="spellEnd"/>
      <w:r w:rsidR="006B2468" w:rsidRPr="00714AEA">
        <w:rPr>
          <w:rFonts w:cs="Times New Roman"/>
          <w:spacing w:val="-4"/>
        </w:rPr>
        <w:t xml:space="preserve"> </w:t>
      </w:r>
      <w:proofErr w:type="spellStart"/>
      <w:r w:rsidR="006B2468" w:rsidRPr="00714AEA">
        <w:rPr>
          <w:rFonts w:cs="Times New Roman"/>
          <w:spacing w:val="-4"/>
        </w:rPr>
        <w:t>năng</w:t>
      </w:r>
      <w:proofErr w:type="spellEnd"/>
      <w:r w:rsidR="006B2468" w:rsidRPr="00714AEA">
        <w:rPr>
          <w:rFonts w:cs="Times New Roman"/>
          <w:spacing w:val="-4"/>
        </w:rPr>
        <w:t xml:space="preserve"> </w:t>
      </w:r>
      <w:proofErr w:type="spellStart"/>
      <w:r w:rsidR="006B2468" w:rsidRPr="00714AEA">
        <w:rPr>
          <w:rFonts w:cs="Times New Roman"/>
          <w:spacing w:val="-4"/>
        </w:rPr>
        <w:t>truyền</w:t>
      </w:r>
      <w:proofErr w:type="spellEnd"/>
      <w:r w:rsidR="006B2468" w:rsidRPr="00714AEA">
        <w:rPr>
          <w:rFonts w:cs="Times New Roman"/>
          <w:spacing w:val="-4"/>
        </w:rPr>
        <w:t xml:space="preserve"> </w:t>
      </w:r>
      <w:proofErr w:type="spellStart"/>
      <w:r w:rsidR="006B2468" w:rsidRPr="00714AEA">
        <w:rPr>
          <w:rFonts w:cs="Times New Roman"/>
          <w:spacing w:val="-4"/>
        </w:rPr>
        <w:t>tín</w:t>
      </w:r>
      <w:proofErr w:type="spellEnd"/>
      <w:r w:rsidR="006B2468" w:rsidRPr="00714AEA">
        <w:rPr>
          <w:rFonts w:cs="Times New Roman"/>
          <w:spacing w:val="-4"/>
        </w:rPr>
        <w:t xml:space="preserve"> </w:t>
      </w:r>
      <w:proofErr w:type="spellStart"/>
      <w:r w:rsidR="006B2468" w:rsidRPr="00714AEA">
        <w:rPr>
          <w:rFonts w:cs="Times New Roman"/>
          <w:spacing w:val="-4"/>
        </w:rPr>
        <w:t>hiệu</w:t>
      </w:r>
      <w:proofErr w:type="spellEnd"/>
      <w:r w:rsidR="006B2468" w:rsidRPr="00714AEA">
        <w:rPr>
          <w:rFonts w:cs="Times New Roman"/>
          <w:spacing w:val="-4"/>
        </w:rPr>
        <w:t xml:space="preserve"> </w:t>
      </w:r>
      <w:proofErr w:type="spellStart"/>
      <w:r w:rsidR="006B2468" w:rsidRPr="00714AEA">
        <w:rPr>
          <w:rFonts w:cs="Times New Roman"/>
          <w:spacing w:val="-4"/>
        </w:rPr>
        <w:t>viêm</w:t>
      </w:r>
      <w:proofErr w:type="spellEnd"/>
      <w:r w:rsidR="006B2468" w:rsidRPr="00714AEA">
        <w:rPr>
          <w:rFonts w:cs="Times New Roman"/>
          <w:spacing w:val="-4"/>
        </w:rPr>
        <w:t xml:space="preserve"> </w:t>
      </w:r>
      <w:proofErr w:type="spellStart"/>
      <w:r w:rsidR="006B2468" w:rsidRPr="00714AEA">
        <w:rPr>
          <w:rFonts w:cs="Times New Roman"/>
          <w:spacing w:val="-4"/>
        </w:rPr>
        <w:t>thông</w:t>
      </w:r>
      <w:proofErr w:type="spellEnd"/>
      <w:r w:rsidR="006B2468" w:rsidRPr="00714AEA">
        <w:rPr>
          <w:rFonts w:cs="Times New Roman"/>
          <w:spacing w:val="-4"/>
        </w:rPr>
        <w:t xml:space="preserve"> qua con </w:t>
      </w:r>
      <w:proofErr w:type="spellStart"/>
      <w:r w:rsidR="006B2468" w:rsidRPr="00714AEA">
        <w:rPr>
          <w:rFonts w:cs="Times New Roman"/>
          <w:spacing w:val="-4"/>
        </w:rPr>
        <w:t>đường</w:t>
      </w:r>
      <w:proofErr w:type="spellEnd"/>
      <w:r w:rsidR="006B2468" w:rsidRPr="00714AEA">
        <w:rPr>
          <w:rFonts w:cs="Times New Roman"/>
          <w:spacing w:val="-4"/>
        </w:rPr>
        <w:t xml:space="preserve"> TLR/MyD88/NF-</w:t>
      </w:r>
      <w:proofErr w:type="spellStart"/>
      <w:r w:rsidR="006B2468" w:rsidRPr="00714AEA">
        <w:rPr>
          <w:rFonts w:cs="Times New Roman"/>
          <w:spacing w:val="-4"/>
        </w:rPr>
        <w:t>ĸB</w:t>
      </w:r>
      <w:proofErr w:type="spellEnd"/>
      <w:r w:rsidR="00074F69" w:rsidRPr="00714AEA">
        <w:rPr>
          <w:rFonts w:cs="Times New Roman"/>
          <w:spacing w:val="-4"/>
        </w:rPr>
        <w:t xml:space="preserve">. </w:t>
      </w:r>
      <w:r w:rsidR="006F2EC1" w:rsidRPr="00714AEA">
        <w:rPr>
          <w:rFonts w:cs="Times New Roman"/>
          <w:spacing w:val="-4"/>
        </w:rPr>
        <w:t xml:space="preserve">Các </w:t>
      </w:r>
      <w:proofErr w:type="spellStart"/>
      <w:r w:rsidR="006F2EC1" w:rsidRPr="00714AEA">
        <w:rPr>
          <w:rFonts w:cs="Times New Roman"/>
          <w:spacing w:val="-4"/>
        </w:rPr>
        <w:t>nghiên</w:t>
      </w:r>
      <w:proofErr w:type="spellEnd"/>
      <w:r w:rsidR="006F2EC1" w:rsidRPr="00714AEA">
        <w:rPr>
          <w:rFonts w:cs="Times New Roman"/>
          <w:spacing w:val="-4"/>
        </w:rPr>
        <w:t xml:space="preserve"> </w:t>
      </w:r>
      <w:proofErr w:type="spellStart"/>
      <w:r w:rsidR="006F2EC1" w:rsidRPr="00714AEA">
        <w:rPr>
          <w:rFonts w:cs="Times New Roman"/>
          <w:spacing w:val="-4"/>
        </w:rPr>
        <w:t>cứu</w:t>
      </w:r>
      <w:proofErr w:type="spellEnd"/>
      <w:r w:rsidR="006F2EC1" w:rsidRPr="00714AEA">
        <w:rPr>
          <w:rFonts w:cs="Times New Roman"/>
          <w:spacing w:val="-4"/>
        </w:rPr>
        <w:t xml:space="preserve"> </w:t>
      </w:r>
      <w:proofErr w:type="spellStart"/>
      <w:r w:rsidR="006F2EC1" w:rsidRPr="00714AEA">
        <w:rPr>
          <w:rFonts w:cs="Times New Roman"/>
          <w:spacing w:val="-4"/>
        </w:rPr>
        <w:t>trước</w:t>
      </w:r>
      <w:proofErr w:type="spellEnd"/>
      <w:r w:rsidR="006F2EC1" w:rsidRPr="00714AEA">
        <w:rPr>
          <w:rFonts w:cs="Times New Roman"/>
          <w:spacing w:val="-4"/>
        </w:rPr>
        <w:t xml:space="preserve"> </w:t>
      </w:r>
      <w:proofErr w:type="spellStart"/>
      <w:r w:rsidR="006F2EC1" w:rsidRPr="00714AEA">
        <w:rPr>
          <w:rFonts w:cs="Times New Roman"/>
          <w:spacing w:val="-4"/>
        </w:rPr>
        <w:t>đây</w:t>
      </w:r>
      <w:proofErr w:type="spellEnd"/>
      <w:r w:rsidR="006F2EC1" w:rsidRPr="00714AEA">
        <w:rPr>
          <w:rFonts w:cs="Times New Roman"/>
          <w:spacing w:val="-4"/>
        </w:rPr>
        <w:t xml:space="preserve"> </w:t>
      </w:r>
      <w:proofErr w:type="spellStart"/>
      <w:r w:rsidR="006F2EC1" w:rsidRPr="00714AEA">
        <w:rPr>
          <w:rFonts w:cs="Times New Roman"/>
          <w:spacing w:val="-4"/>
        </w:rPr>
        <w:t>đã</w:t>
      </w:r>
      <w:proofErr w:type="spellEnd"/>
      <w:r w:rsidR="006F2EC1" w:rsidRPr="00714AEA">
        <w:rPr>
          <w:rFonts w:cs="Times New Roman"/>
          <w:spacing w:val="-4"/>
        </w:rPr>
        <w:t xml:space="preserve"> </w:t>
      </w:r>
      <w:proofErr w:type="spellStart"/>
      <w:r w:rsidR="006F2EC1" w:rsidRPr="00714AEA">
        <w:rPr>
          <w:rFonts w:cs="Times New Roman"/>
          <w:spacing w:val="-4"/>
        </w:rPr>
        <w:t>chỉ</w:t>
      </w:r>
      <w:proofErr w:type="spellEnd"/>
      <w:r w:rsidR="006F2EC1" w:rsidRPr="00714AEA">
        <w:rPr>
          <w:rFonts w:cs="Times New Roman"/>
          <w:spacing w:val="-4"/>
        </w:rPr>
        <w:t xml:space="preserve"> </w:t>
      </w:r>
      <w:proofErr w:type="spellStart"/>
      <w:r w:rsidR="006F2EC1" w:rsidRPr="00714AEA">
        <w:rPr>
          <w:rFonts w:cs="Times New Roman"/>
          <w:spacing w:val="-4"/>
        </w:rPr>
        <w:t>ra</w:t>
      </w:r>
      <w:proofErr w:type="spellEnd"/>
      <w:r w:rsidR="006F2EC1" w:rsidRPr="00714AEA">
        <w:rPr>
          <w:rFonts w:cs="Times New Roman"/>
          <w:spacing w:val="-4"/>
        </w:rPr>
        <w:t xml:space="preserve"> </w:t>
      </w:r>
      <w:proofErr w:type="spellStart"/>
      <w:r w:rsidR="006F2EC1" w:rsidRPr="00714AEA">
        <w:rPr>
          <w:rFonts w:cs="Times New Roman"/>
          <w:spacing w:val="-4"/>
        </w:rPr>
        <w:t>tín</w:t>
      </w:r>
      <w:proofErr w:type="spellEnd"/>
      <w:r w:rsidR="006F2EC1" w:rsidRPr="00714AEA">
        <w:rPr>
          <w:rFonts w:cs="Times New Roman"/>
          <w:spacing w:val="-4"/>
        </w:rPr>
        <w:t xml:space="preserve"> </w:t>
      </w:r>
      <w:proofErr w:type="spellStart"/>
      <w:r w:rsidR="006F2EC1" w:rsidRPr="00714AEA">
        <w:rPr>
          <w:rFonts w:cs="Times New Roman"/>
          <w:spacing w:val="-4"/>
        </w:rPr>
        <w:t>hiệu</w:t>
      </w:r>
      <w:proofErr w:type="spellEnd"/>
      <w:r w:rsidR="006F2EC1" w:rsidRPr="00714AEA">
        <w:rPr>
          <w:rFonts w:cs="Times New Roman"/>
          <w:spacing w:val="-4"/>
        </w:rPr>
        <w:t xml:space="preserve"> </w:t>
      </w:r>
      <w:proofErr w:type="spellStart"/>
      <w:r w:rsidR="006F2EC1" w:rsidRPr="00714AEA">
        <w:rPr>
          <w:rFonts w:cs="Times New Roman"/>
          <w:spacing w:val="-4"/>
        </w:rPr>
        <w:t>của</w:t>
      </w:r>
      <w:proofErr w:type="spellEnd"/>
      <w:r w:rsidR="006F2EC1" w:rsidRPr="00714AEA">
        <w:rPr>
          <w:rFonts w:cs="Times New Roman"/>
          <w:spacing w:val="-4"/>
        </w:rPr>
        <w:t xml:space="preserve"> gen </w:t>
      </w:r>
      <w:r w:rsidR="006F2EC1" w:rsidRPr="00714AEA">
        <w:rPr>
          <w:rFonts w:cs="Times New Roman"/>
          <w:i/>
          <w:iCs/>
          <w:spacing w:val="-4"/>
        </w:rPr>
        <w:t>MyD88</w:t>
      </w:r>
      <w:r w:rsidR="006F2EC1" w:rsidRPr="00714AEA">
        <w:rPr>
          <w:rFonts w:cs="Times New Roman"/>
          <w:spacing w:val="-4"/>
        </w:rPr>
        <w:t xml:space="preserve"> </w:t>
      </w:r>
      <w:proofErr w:type="spellStart"/>
      <w:r w:rsidR="006F2EC1" w:rsidRPr="00714AEA">
        <w:rPr>
          <w:rFonts w:cs="Times New Roman"/>
          <w:spacing w:val="-4"/>
        </w:rPr>
        <w:t>có</w:t>
      </w:r>
      <w:proofErr w:type="spellEnd"/>
      <w:r w:rsidR="006F2EC1" w:rsidRPr="00714AEA">
        <w:rPr>
          <w:rFonts w:cs="Times New Roman"/>
          <w:spacing w:val="-4"/>
        </w:rPr>
        <w:t xml:space="preserve"> </w:t>
      </w:r>
      <w:proofErr w:type="spellStart"/>
      <w:r w:rsidR="006F2EC1" w:rsidRPr="00714AEA">
        <w:rPr>
          <w:rFonts w:cs="Times New Roman"/>
          <w:spacing w:val="-4"/>
        </w:rPr>
        <w:t>thể</w:t>
      </w:r>
      <w:proofErr w:type="spellEnd"/>
      <w:r w:rsidR="006F2EC1" w:rsidRPr="00714AEA">
        <w:rPr>
          <w:rFonts w:cs="Times New Roman"/>
          <w:spacing w:val="-4"/>
        </w:rPr>
        <w:t xml:space="preserve"> </w:t>
      </w:r>
      <w:proofErr w:type="spellStart"/>
      <w:r w:rsidR="006F2EC1" w:rsidRPr="00714AEA">
        <w:rPr>
          <w:rFonts w:cs="Times New Roman"/>
          <w:spacing w:val="-4"/>
        </w:rPr>
        <w:t>ảnh</w:t>
      </w:r>
      <w:proofErr w:type="spellEnd"/>
      <w:r w:rsidR="006F2EC1" w:rsidRPr="00714AEA">
        <w:rPr>
          <w:rFonts w:cs="Times New Roman"/>
          <w:spacing w:val="-4"/>
        </w:rPr>
        <w:t xml:space="preserve"> </w:t>
      </w:r>
      <w:proofErr w:type="spellStart"/>
      <w:r w:rsidR="006F2EC1" w:rsidRPr="00714AEA">
        <w:rPr>
          <w:rFonts w:cs="Times New Roman"/>
          <w:spacing w:val="-4"/>
        </w:rPr>
        <w:t>hưởng</w:t>
      </w:r>
      <w:proofErr w:type="spellEnd"/>
      <w:r w:rsidR="006F2EC1" w:rsidRPr="00714AEA">
        <w:rPr>
          <w:rFonts w:cs="Times New Roman"/>
          <w:spacing w:val="-4"/>
        </w:rPr>
        <w:t xml:space="preserve"> </w:t>
      </w:r>
      <w:proofErr w:type="spellStart"/>
      <w:r w:rsidR="006F2EC1" w:rsidRPr="00714AEA">
        <w:rPr>
          <w:rFonts w:cs="Times New Roman"/>
          <w:spacing w:val="-4"/>
        </w:rPr>
        <w:t>đến</w:t>
      </w:r>
      <w:proofErr w:type="spellEnd"/>
      <w:r w:rsidR="006F2EC1" w:rsidRPr="00714AEA">
        <w:rPr>
          <w:rFonts w:cs="Times New Roman"/>
          <w:spacing w:val="-4"/>
        </w:rPr>
        <w:t xml:space="preserve"> </w:t>
      </w:r>
      <w:proofErr w:type="spellStart"/>
      <w:r w:rsidR="006F2EC1" w:rsidRPr="00714AEA">
        <w:rPr>
          <w:rFonts w:cs="Times New Roman"/>
          <w:spacing w:val="-4"/>
        </w:rPr>
        <w:t>đặc</w:t>
      </w:r>
      <w:proofErr w:type="spellEnd"/>
      <w:r w:rsidR="006F2EC1" w:rsidRPr="00714AEA">
        <w:rPr>
          <w:rFonts w:cs="Times New Roman"/>
          <w:spacing w:val="-4"/>
        </w:rPr>
        <w:t xml:space="preserve"> </w:t>
      </w:r>
      <w:proofErr w:type="spellStart"/>
      <w:r w:rsidR="006F2EC1" w:rsidRPr="00714AEA">
        <w:rPr>
          <w:rFonts w:cs="Times New Roman"/>
          <w:spacing w:val="-4"/>
        </w:rPr>
        <w:t>tính</w:t>
      </w:r>
      <w:proofErr w:type="spellEnd"/>
      <w:r w:rsidR="006F2EC1" w:rsidRPr="00714AEA">
        <w:rPr>
          <w:rFonts w:cs="Times New Roman"/>
          <w:spacing w:val="-4"/>
        </w:rPr>
        <w:t xml:space="preserve"> </w:t>
      </w:r>
      <w:proofErr w:type="spellStart"/>
      <w:r w:rsidR="006F2EC1" w:rsidRPr="00714AEA">
        <w:rPr>
          <w:rFonts w:cs="Times New Roman"/>
          <w:spacing w:val="-4"/>
        </w:rPr>
        <w:t>sinh</w:t>
      </w:r>
      <w:proofErr w:type="spellEnd"/>
      <w:r w:rsidR="006F2EC1" w:rsidRPr="00714AEA">
        <w:rPr>
          <w:rFonts w:cs="Times New Roman"/>
          <w:spacing w:val="-4"/>
        </w:rPr>
        <w:t xml:space="preserve"> </w:t>
      </w:r>
      <w:proofErr w:type="spellStart"/>
      <w:r w:rsidR="006F2EC1" w:rsidRPr="00714AEA">
        <w:rPr>
          <w:rFonts w:cs="Times New Roman"/>
          <w:spacing w:val="-4"/>
        </w:rPr>
        <w:t>học</w:t>
      </w:r>
      <w:proofErr w:type="spellEnd"/>
      <w:r w:rsidR="006F2EC1" w:rsidRPr="00714AEA">
        <w:rPr>
          <w:rFonts w:cs="Times New Roman"/>
          <w:spacing w:val="-4"/>
        </w:rPr>
        <w:t xml:space="preserve"> </w:t>
      </w:r>
      <w:proofErr w:type="spellStart"/>
      <w:r w:rsidR="006F2EC1" w:rsidRPr="00714AEA">
        <w:rPr>
          <w:rFonts w:cs="Times New Roman"/>
          <w:spacing w:val="-4"/>
        </w:rPr>
        <w:t>của</w:t>
      </w:r>
      <w:proofErr w:type="spellEnd"/>
      <w:r w:rsidR="006F2EC1" w:rsidRPr="00714AEA">
        <w:rPr>
          <w:rFonts w:cs="Times New Roman"/>
          <w:spacing w:val="-4"/>
        </w:rPr>
        <w:t xml:space="preserve"> </w:t>
      </w:r>
      <w:proofErr w:type="spellStart"/>
      <w:r w:rsidR="006F2EC1" w:rsidRPr="00714AEA">
        <w:rPr>
          <w:rFonts w:cs="Times New Roman"/>
          <w:spacing w:val="-4"/>
        </w:rPr>
        <w:t>tế</w:t>
      </w:r>
      <w:proofErr w:type="spellEnd"/>
      <w:r w:rsidR="006F2EC1" w:rsidRPr="00714AEA">
        <w:rPr>
          <w:rFonts w:cs="Times New Roman"/>
          <w:spacing w:val="-4"/>
        </w:rPr>
        <w:t xml:space="preserve"> </w:t>
      </w:r>
      <w:proofErr w:type="spellStart"/>
      <w:r w:rsidR="006F2EC1" w:rsidRPr="00714AEA">
        <w:rPr>
          <w:rFonts w:cs="Times New Roman"/>
          <w:spacing w:val="-4"/>
        </w:rPr>
        <w:t>bào</w:t>
      </w:r>
      <w:proofErr w:type="spellEnd"/>
      <w:r w:rsidR="006F2EC1" w:rsidRPr="00714AEA">
        <w:rPr>
          <w:rFonts w:cs="Times New Roman"/>
          <w:spacing w:val="-4"/>
        </w:rPr>
        <w:t xml:space="preserve"> UTBMĐTT </w:t>
      </w:r>
      <w:proofErr w:type="spellStart"/>
      <w:r w:rsidR="006F2EC1" w:rsidRPr="00714AEA">
        <w:rPr>
          <w:rFonts w:cs="Times New Roman"/>
          <w:spacing w:val="-4"/>
        </w:rPr>
        <w:t>và</w:t>
      </w:r>
      <w:proofErr w:type="spellEnd"/>
      <w:r w:rsidR="006F2EC1" w:rsidRPr="00714AEA">
        <w:rPr>
          <w:rFonts w:cs="Times New Roman"/>
          <w:spacing w:val="-4"/>
        </w:rPr>
        <w:t xml:space="preserve"> </w:t>
      </w:r>
      <w:proofErr w:type="spellStart"/>
      <w:r w:rsidR="006F2EC1" w:rsidRPr="00714AEA">
        <w:rPr>
          <w:rFonts w:cs="Times New Roman"/>
          <w:spacing w:val="-4"/>
        </w:rPr>
        <w:t>đã</w:t>
      </w:r>
      <w:proofErr w:type="spellEnd"/>
      <w:r w:rsidR="006F2EC1" w:rsidRPr="00714AEA">
        <w:rPr>
          <w:rFonts w:cs="Times New Roman"/>
          <w:spacing w:val="-4"/>
        </w:rPr>
        <w:t xml:space="preserve"> </w:t>
      </w:r>
      <w:proofErr w:type="spellStart"/>
      <w:r w:rsidR="006F2EC1" w:rsidRPr="00714AEA">
        <w:rPr>
          <w:rFonts w:cs="Times New Roman"/>
          <w:spacing w:val="-4"/>
        </w:rPr>
        <w:t>chứng</w:t>
      </w:r>
      <w:proofErr w:type="spellEnd"/>
      <w:r w:rsidR="006F2EC1" w:rsidRPr="00714AEA">
        <w:rPr>
          <w:rFonts w:cs="Times New Roman"/>
          <w:spacing w:val="-4"/>
        </w:rPr>
        <w:t xml:space="preserve"> </w:t>
      </w:r>
      <w:proofErr w:type="spellStart"/>
      <w:r w:rsidR="006F2EC1" w:rsidRPr="00714AEA">
        <w:rPr>
          <w:rFonts w:cs="Times New Roman"/>
          <w:spacing w:val="-4"/>
        </w:rPr>
        <w:t>minh</w:t>
      </w:r>
      <w:proofErr w:type="spellEnd"/>
      <w:r w:rsidR="006F2EC1" w:rsidRPr="00714AEA">
        <w:rPr>
          <w:rFonts w:cs="Times New Roman"/>
          <w:spacing w:val="-4"/>
        </w:rPr>
        <w:t xml:space="preserve"> </w:t>
      </w:r>
      <w:proofErr w:type="spellStart"/>
      <w:r w:rsidR="006F2EC1" w:rsidRPr="00714AEA">
        <w:rPr>
          <w:rFonts w:cs="Times New Roman"/>
          <w:spacing w:val="-4"/>
        </w:rPr>
        <w:t>việc</w:t>
      </w:r>
      <w:proofErr w:type="spellEnd"/>
      <w:r w:rsidR="006F2EC1" w:rsidRPr="00714AEA">
        <w:rPr>
          <w:rFonts w:cs="Times New Roman"/>
          <w:spacing w:val="-4"/>
        </w:rPr>
        <w:t xml:space="preserve"> </w:t>
      </w:r>
      <w:proofErr w:type="spellStart"/>
      <w:r w:rsidR="006F2EC1" w:rsidRPr="00714AEA">
        <w:rPr>
          <w:rFonts w:cs="Times New Roman"/>
          <w:spacing w:val="-4"/>
        </w:rPr>
        <w:t>làm</w:t>
      </w:r>
      <w:proofErr w:type="spellEnd"/>
      <w:r w:rsidR="006F2EC1" w:rsidRPr="00714AEA">
        <w:rPr>
          <w:rFonts w:cs="Times New Roman"/>
          <w:spacing w:val="-4"/>
        </w:rPr>
        <w:t xml:space="preserve"> </w:t>
      </w:r>
      <w:proofErr w:type="spellStart"/>
      <w:r w:rsidR="006F2EC1" w:rsidRPr="00714AEA">
        <w:rPr>
          <w:rFonts w:cs="Times New Roman"/>
          <w:spacing w:val="-4"/>
        </w:rPr>
        <w:t>im</w:t>
      </w:r>
      <w:proofErr w:type="spellEnd"/>
      <w:r w:rsidR="006F2EC1" w:rsidRPr="00714AEA">
        <w:rPr>
          <w:rFonts w:cs="Times New Roman"/>
          <w:spacing w:val="-4"/>
        </w:rPr>
        <w:t xml:space="preserve"> </w:t>
      </w:r>
      <w:proofErr w:type="spellStart"/>
      <w:r w:rsidR="006F2EC1" w:rsidRPr="00714AEA">
        <w:rPr>
          <w:rFonts w:cs="Times New Roman"/>
          <w:spacing w:val="-4"/>
        </w:rPr>
        <w:t>lặng</w:t>
      </w:r>
      <w:proofErr w:type="spellEnd"/>
      <w:r w:rsidR="006F2EC1" w:rsidRPr="00714AEA">
        <w:rPr>
          <w:rFonts w:cs="Times New Roman"/>
          <w:spacing w:val="-4"/>
        </w:rPr>
        <w:t xml:space="preserve"> gen </w:t>
      </w:r>
      <w:r w:rsidR="006F2EC1" w:rsidRPr="00714AEA">
        <w:rPr>
          <w:rFonts w:cs="Times New Roman"/>
          <w:i/>
          <w:iCs/>
          <w:spacing w:val="-4"/>
        </w:rPr>
        <w:t xml:space="preserve">MyD88 </w:t>
      </w:r>
      <w:r w:rsidR="006F2EC1" w:rsidRPr="00714AEA">
        <w:rPr>
          <w:rFonts w:cs="Times New Roman"/>
          <w:spacing w:val="-4"/>
        </w:rPr>
        <w:t xml:space="preserve">hay </w:t>
      </w:r>
      <w:proofErr w:type="spellStart"/>
      <w:r w:rsidR="006F2EC1" w:rsidRPr="00714AEA">
        <w:rPr>
          <w:rFonts w:cs="Times New Roman"/>
          <w:spacing w:val="-4"/>
        </w:rPr>
        <w:t>nói</w:t>
      </w:r>
      <w:proofErr w:type="spellEnd"/>
      <w:r w:rsidR="006F2EC1" w:rsidRPr="00714AEA">
        <w:rPr>
          <w:rFonts w:cs="Times New Roman"/>
          <w:spacing w:val="-4"/>
        </w:rPr>
        <w:t xml:space="preserve"> </w:t>
      </w:r>
      <w:proofErr w:type="spellStart"/>
      <w:r w:rsidR="006F2EC1" w:rsidRPr="00714AEA">
        <w:rPr>
          <w:rFonts w:cs="Times New Roman"/>
          <w:spacing w:val="-4"/>
        </w:rPr>
        <w:t>cách</w:t>
      </w:r>
      <w:proofErr w:type="spellEnd"/>
      <w:r w:rsidR="006F2EC1" w:rsidRPr="00714AEA">
        <w:rPr>
          <w:rFonts w:cs="Times New Roman"/>
          <w:spacing w:val="-4"/>
        </w:rPr>
        <w:t xml:space="preserve"> </w:t>
      </w:r>
      <w:proofErr w:type="spellStart"/>
      <w:r w:rsidR="006F2EC1" w:rsidRPr="00714AEA">
        <w:rPr>
          <w:rFonts w:cs="Times New Roman"/>
          <w:spacing w:val="-4"/>
        </w:rPr>
        <w:t>khác</w:t>
      </w:r>
      <w:proofErr w:type="spellEnd"/>
      <w:r w:rsidR="006F2EC1" w:rsidRPr="00714AEA">
        <w:rPr>
          <w:rFonts w:cs="Times New Roman"/>
          <w:spacing w:val="-4"/>
        </w:rPr>
        <w:t xml:space="preserve"> </w:t>
      </w:r>
      <w:proofErr w:type="spellStart"/>
      <w:r w:rsidR="006F2EC1" w:rsidRPr="00714AEA">
        <w:rPr>
          <w:rFonts w:cs="Times New Roman"/>
          <w:spacing w:val="-4"/>
        </w:rPr>
        <w:t>là</w:t>
      </w:r>
      <w:proofErr w:type="spellEnd"/>
      <w:r w:rsidR="006F2EC1" w:rsidRPr="00714AEA">
        <w:rPr>
          <w:rFonts w:cs="Times New Roman"/>
          <w:spacing w:val="-4"/>
        </w:rPr>
        <w:t xml:space="preserve"> </w:t>
      </w:r>
      <w:proofErr w:type="spellStart"/>
      <w:r w:rsidR="006F2EC1" w:rsidRPr="00714AEA">
        <w:rPr>
          <w:rFonts w:cs="Times New Roman"/>
          <w:spacing w:val="-4"/>
        </w:rPr>
        <w:t>ngăn</w:t>
      </w:r>
      <w:proofErr w:type="spellEnd"/>
      <w:r w:rsidR="006F2EC1" w:rsidRPr="00714AEA">
        <w:rPr>
          <w:rFonts w:cs="Times New Roman"/>
          <w:spacing w:val="-4"/>
        </w:rPr>
        <w:t xml:space="preserve"> </w:t>
      </w:r>
      <w:proofErr w:type="spellStart"/>
      <w:r w:rsidR="006F2EC1" w:rsidRPr="00714AEA">
        <w:rPr>
          <w:rFonts w:cs="Times New Roman"/>
          <w:spacing w:val="-4"/>
        </w:rPr>
        <w:t>chặn</w:t>
      </w:r>
      <w:proofErr w:type="spellEnd"/>
      <w:r w:rsidR="006F2EC1" w:rsidRPr="00714AEA">
        <w:rPr>
          <w:rFonts w:cs="Times New Roman"/>
          <w:spacing w:val="-4"/>
        </w:rPr>
        <w:t xml:space="preserve"> </w:t>
      </w:r>
      <w:proofErr w:type="spellStart"/>
      <w:r w:rsidR="006F2EC1" w:rsidRPr="00714AEA">
        <w:rPr>
          <w:rFonts w:cs="Times New Roman"/>
          <w:spacing w:val="-4"/>
        </w:rPr>
        <w:t>việc</w:t>
      </w:r>
      <w:proofErr w:type="spellEnd"/>
      <w:r w:rsidR="006F2EC1" w:rsidRPr="00714AEA">
        <w:rPr>
          <w:rFonts w:cs="Times New Roman"/>
          <w:spacing w:val="-4"/>
        </w:rPr>
        <w:t xml:space="preserve"> </w:t>
      </w:r>
      <w:proofErr w:type="spellStart"/>
      <w:r w:rsidR="006F2EC1" w:rsidRPr="00714AEA">
        <w:rPr>
          <w:rFonts w:cs="Times New Roman"/>
          <w:spacing w:val="-4"/>
        </w:rPr>
        <w:t>mã</w:t>
      </w:r>
      <w:proofErr w:type="spellEnd"/>
      <w:r w:rsidR="006F2EC1" w:rsidRPr="00714AEA">
        <w:rPr>
          <w:rFonts w:cs="Times New Roman"/>
          <w:spacing w:val="-4"/>
        </w:rPr>
        <w:t xml:space="preserve"> </w:t>
      </w:r>
      <w:proofErr w:type="spellStart"/>
      <w:r w:rsidR="006F2EC1" w:rsidRPr="00714AEA">
        <w:rPr>
          <w:rFonts w:cs="Times New Roman"/>
          <w:spacing w:val="-4"/>
        </w:rPr>
        <w:t>hóa</w:t>
      </w:r>
      <w:proofErr w:type="spellEnd"/>
      <w:r w:rsidR="006F2EC1" w:rsidRPr="00714AEA">
        <w:rPr>
          <w:rFonts w:cs="Times New Roman"/>
          <w:spacing w:val="-4"/>
        </w:rPr>
        <w:t xml:space="preserve"> protein MyD88 </w:t>
      </w:r>
      <w:proofErr w:type="spellStart"/>
      <w:r w:rsidR="006F2EC1" w:rsidRPr="00714AEA">
        <w:rPr>
          <w:rFonts w:cs="Times New Roman"/>
          <w:spacing w:val="-4"/>
        </w:rPr>
        <w:t>có</w:t>
      </w:r>
      <w:proofErr w:type="spellEnd"/>
      <w:r w:rsidR="006F2EC1" w:rsidRPr="00714AEA">
        <w:rPr>
          <w:rFonts w:cs="Times New Roman"/>
          <w:spacing w:val="-4"/>
        </w:rPr>
        <w:t xml:space="preserve"> </w:t>
      </w:r>
      <w:proofErr w:type="spellStart"/>
      <w:r w:rsidR="006F2EC1" w:rsidRPr="00714AEA">
        <w:rPr>
          <w:rFonts w:cs="Times New Roman"/>
          <w:spacing w:val="-4"/>
        </w:rPr>
        <w:t>thể</w:t>
      </w:r>
      <w:proofErr w:type="spellEnd"/>
      <w:r w:rsidR="006F2EC1" w:rsidRPr="00714AEA">
        <w:rPr>
          <w:rFonts w:cs="Times New Roman"/>
          <w:spacing w:val="-4"/>
        </w:rPr>
        <w:t xml:space="preserve"> </w:t>
      </w:r>
      <w:proofErr w:type="spellStart"/>
      <w:r w:rsidR="006F2EC1" w:rsidRPr="00714AEA">
        <w:rPr>
          <w:rFonts w:cs="Times New Roman"/>
          <w:spacing w:val="-4"/>
        </w:rPr>
        <w:t>ức</w:t>
      </w:r>
      <w:proofErr w:type="spellEnd"/>
      <w:r w:rsidR="006F2EC1" w:rsidRPr="00714AEA">
        <w:rPr>
          <w:rFonts w:cs="Times New Roman"/>
          <w:spacing w:val="-4"/>
        </w:rPr>
        <w:t xml:space="preserve"> </w:t>
      </w:r>
      <w:proofErr w:type="spellStart"/>
      <w:r w:rsidR="006F2EC1" w:rsidRPr="00714AEA">
        <w:rPr>
          <w:rFonts w:cs="Times New Roman"/>
          <w:spacing w:val="-4"/>
        </w:rPr>
        <w:t>chế</w:t>
      </w:r>
      <w:proofErr w:type="spellEnd"/>
      <w:r w:rsidR="006F2EC1" w:rsidRPr="00714AEA">
        <w:rPr>
          <w:rFonts w:cs="Times New Roman"/>
          <w:spacing w:val="-4"/>
        </w:rPr>
        <w:t xml:space="preserve"> </w:t>
      </w:r>
      <w:proofErr w:type="spellStart"/>
      <w:r w:rsidR="006F2EC1" w:rsidRPr="00714AEA">
        <w:rPr>
          <w:rFonts w:cs="Times New Roman"/>
          <w:spacing w:val="-4"/>
        </w:rPr>
        <w:t>sự</w:t>
      </w:r>
      <w:proofErr w:type="spellEnd"/>
      <w:r w:rsidR="006F2EC1" w:rsidRPr="00714AEA">
        <w:rPr>
          <w:rFonts w:cs="Times New Roman"/>
          <w:spacing w:val="-4"/>
        </w:rPr>
        <w:t xml:space="preserve"> </w:t>
      </w:r>
      <w:proofErr w:type="spellStart"/>
      <w:r w:rsidR="006F2EC1" w:rsidRPr="00714AEA">
        <w:rPr>
          <w:rFonts w:cs="Times New Roman"/>
          <w:spacing w:val="-4"/>
        </w:rPr>
        <w:t>phát</w:t>
      </w:r>
      <w:proofErr w:type="spellEnd"/>
      <w:r w:rsidR="006F2EC1" w:rsidRPr="00714AEA">
        <w:rPr>
          <w:rFonts w:cs="Times New Roman"/>
          <w:spacing w:val="-4"/>
        </w:rPr>
        <w:t xml:space="preserve"> </w:t>
      </w:r>
      <w:proofErr w:type="spellStart"/>
      <w:r w:rsidR="006F2EC1" w:rsidRPr="00714AEA">
        <w:rPr>
          <w:rFonts w:cs="Times New Roman"/>
          <w:spacing w:val="-4"/>
        </w:rPr>
        <w:t>triển</w:t>
      </w:r>
      <w:proofErr w:type="spellEnd"/>
      <w:r w:rsidR="006F2EC1" w:rsidRPr="00714AEA">
        <w:rPr>
          <w:rFonts w:cs="Times New Roman"/>
          <w:spacing w:val="-4"/>
        </w:rPr>
        <w:t xml:space="preserve">, </w:t>
      </w:r>
      <w:proofErr w:type="spellStart"/>
      <w:r w:rsidR="006F2EC1" w:rsidRPr="00714AEA">
        <w:rPr>
          <w:rFonts w:cs="Times New Roman"/>
          <w:spacing w:val="-4"/>
        </w:rPr>
        <w:t>xâm</w:t>
      </w:r>
      <w:proofErr w:type="spellEnd"/>
      <w:r w:rsidR="006F2EC1" w:rsidRPr="00714AEA">
        <w:rPr>
          <w:rFonts w:cs="Times New Roman"/>
          <w:spacing w:val="-4"/>
        </w:rPr>
        <w:t xml:space="preserve"> </w:t>
      </w:r>
      <w:proofErr w:type="spellStart"/>
      <w:r w:rsidR="006F2EC1" w:rsidRPr="00714AEA">
        <w:rPr>
          <w:rFonts w:cs="Times New Roman"/>
          <w:spacing w:val="-4"/>
        </w:rPr>
        <w:t>lấn</w:t>
      </w:r>
      <w:proofErr w:type="spellEnd"/>
      <w:r w:rsidR="006F2EC1" w:rsidRPr="00714AEA">
        <w:rPr>
          <w:rFonts w:cs="Times New Roman"/>
          <w:spacing w:val="-4"/>
        </w:rPr>
        <w:t xml:space="preserve"> </w:t>
      </w:r>
      <w:proofErr w:type="spellStart"/>
      <w:r w:rsidR="006F2EC1" w:rsidRPr="00714AEA">
        <w:rPr>
          <w:rFonts w:cs="Times New Roman"/>
          <w:spacing w:val="-4"/>
        </w:rPr>
        <w:t>và</w:t>
      </w:r>
      <w:proofErr w:type="spellEnd"/>
      <w:r w:rsidR="006F2EC1" w:rsidRPr="00714AEA">
        <w:rPr>
          <w:rFonts w:cs="Times New Roman"/>
          <w:spacing w:val="-4"/>
        </w:rPr>
        <w:t xml:space="preserve"> di </w:t>
      </w:r>
      <w:proofErr w:type="spellStart"/>
      <w:r w:rsidR="006F2EC1" w:rsidRPr="00714AEA">
        <w:rPr>
          <w:rFonts w:cs="Times New Roman"/>
          <w:spacing w:val="-4"/>
        </w:rPr>
        <w:t>căn</w:t>
      </w:r>
      <w:proofErr w:type="spellEnd"/>
      <w:r w:rsidR="006F2EC1" w:rsidRPr="00714AEA">
        <w:rPr>
          <w:rFonts w:cs="Times New Roman"/>
          <w:spacing w:val="-4"/>
        </w:rPr>
        <w:t xml:space="preserve"> </w:t>
      </w:r>
      <w:proofErr w:type="spellStart"/>
      <w:r w:rsidR="006F2EC1" w:rsidRPr="00714AEA">
        <w:rPr>
          <w:rFonts w:cs="Times New Roman"/>
          <w:spacing w:val="-4"/>
        </w:rPr>
        <w:t>của</w:t>
      </w:r>
      <w:proofErr w:type="spellEnd"/>
      <w:r w:rsidR="006F2EC1" w:rsidRPr="00714AEA">
        <w:rPr>
          <w:rFonts w:cs="Times New Roman"/>
          <w:spacing w:val="-4"/>
        </w:rPr>
        <w:t xml:space="preserve"> UTBMĐTT </w:t>
      </w:r>
      <w:r w:rsidR="006F2EC1" w:rsidRPr="00714AEA">
        <w:rPr>
          <w:rFonts w:cs="Times New Roman"/>
          <w:spacing w:val="-4"/>
        </w:rPr>
        <w:fldChar w:fldCharType="begin">
          <w:fldData xml:space="preserve">PEVuZE5vdGU+PENpdGU+PEF1dGhvcj5aaHU8L0F1dGhvcj48WWVhcj4yMDIwPC9ZZWFyPjxSZWNO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</w:fldData>
        </w:fldChar>
      </w:r>
      <w:r w:rsidR="00BD2B4E">
        <w:rPr>
          <w:rFonts w:cs="Times New Roman"/>
          <w:spacing w:val="-4"/>
        </w:rPr>
        <w:instrText xml:space="preserve"> ADDIN EN.CITE </w:instrText>
      </w:r>
      <w:r w:rsidR="00BD2B4E">
        <w:rPr>
          <w:rFonts w:cs="Times New Roman"/>
          <w:spacing w:val="-4"/>
        </w:rPr>
        <w:fldChar w:fldCharType="begin">
          <w:fldData xml:space="preserve">PEVuZE5vdGU+PENpdGU+PEF1dGhvcj5aaHU8L0F1dGhvcj48WWVhcj4yMDIwPC9ZZWFyPjxSZWNO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</w:fldData>
        </w:fldChar>
      </w:r>
      <w:r w:rsidR="00BD2B4E">
        <w:rPr>
          <w:rFonts w:cs="Times New Roman"/>
          <w:spacing w:val="-4"/>
        </w:rPr>
        <w:instrText xml:space="preserve"> ADDIN EN.CITE.DATA </w:instrText>
      </w:r>
      <w:r w:rsidR="00BD2B4E">
        <w:rPr>
          <w:rFonts w:cs="Times New Roman"/>
          <w:spacing w:val="-4"/>
        </w:rPr>
      </w:r>
      <w:r w:rsidR="00BD2B4E">
        <w:rPr>
          <w:rFonts w:cs="Times New Roman"/>
          <w:spacing w:val="-4"/>
        </w:rPr>
        <w:fldChar w:fldCharType="end"/>
      </w:r>
      <w:r w:rsidR="006F2EC1" w:rsidRPr="00714AEA">
        <w:rPr>
          <w:rFonts w:cs="Times New Roman"/>
          <w:spacing w:val="-4"/>
        </w:rPr>
      </w:r>
      <w:r w:rsidR="006F2EC1" w:rsidRPr="00714AEA">
        <w:rPr>
          <w:rFonts w:cs="Times New Roman"/>
          <w:spacing w:val="-4"/>
        </w:rPr>
        <w:fldChar w:fldCharType="separate"/>
      </w:r>
      <w:r w:rsidR="00BD2B4E">
        <w:rPr>
          <w:rFonts w:cs="Times New Roman"/>
          <w:noProof/>
          <w:spacing w:val="-4"/>
        </w:rPr>
        <w:t>[142]</w:t>
      </w:r>
      <w:r w:rsidR="006F2EC1" w:rsidRPr="00714AEA">
        <w:rPr>
          <w:rFonts w:cs="Times New Roman"/>
          <w:spacing w:val="-4"/>
        </w:rPr>
        <w:fldChar w:fldCharType="end"/>
      </w:r>
      <w:r w:rsidR="00074F69" w:rsidRPr="00714AEA">
        <w:rPr>
          <w:rFonts w:cs="Times New Roman"/>
          <w:spacing w:val="-4"/>
        </w:rPr>
        <w:t xml:space="preserve">. </w:t>
      </w:r>
      <w:proofErr w:type="spellStart"/>
      <w:r w:rsidR="008A70EF" w:rsidRPr="00714AEA">
        <w:rPr>
          <w:rFonts w:cs="Times New Roman"/>
          <w:spacing w:val="-4"/>
        </w:rPr>
        <w:t>Còn</w:t>
      </w:r>
      <w:proofErr w:type="spellEnd"/>
      <w:r w:rsidR="008A70EF" w:rsidRPr="00714AEA">
        <w:rPr>
          <w:rFonts w:cs="Times New Roman"/>
          <w:spacing w:val="-4"/>
        </w:rPr>
        <w:t xml:space="preserve"> </w:t>
      </w:r>
      <w:proofErr w:type="spellStart"/>
      <w:r w:rsidR="008A70EF" w:rsidRPr="00714AEA">
        <w:rPr>
          <w:rFonts w:cs="Times New Roman"/>
          <w:spacing w:val="-4"/>
        </w:rPr>
        <w:t>với</w:t>
      </w:r>
      <w:proofErr w:type="spellEnd"/>
      <w:r w:rsidR="008A70EF" w:rsidRPr="00714AEA">
        <w:rPr>
          <w:rFonts w:cs="Times New Roman"/>
          <w:spacing w:val="-4"/>
        </w:rPr>
        <w:t xml:space="preserve"> </w:t>
      </w:r>
      <w:proofErr w:type="spellStart"/>
      <w:r w:rsidR="008A70EF" w:rsidRPr="00714AEA">
        <w:rPr>
          <w:rFonts w:cs="Times New Roman"/>
          <w:spacing w:val="-4"/>
        </w:rPr>
        <w:t>đa</w:t>
      </w:r>
      <w:proofErr w:type="spellEnd"/>
      <w:r w:rsidR="008A70EF" w:rsidRPr="00714AEA">
        <w:rPr>
          <w:rFonts w:cs="Times New Roman"/>
          <w:spacing w:val="-4"/>
        </w:rPr>
        <w:t xml:space="preserve"> </w:t>
      </w:r>
      <w:proofErr w:type="spellStart"/>
      <w:r w:rsidR="008A70EF" w:rsidRPr="00714AEA">
        <w:rPr>
          <w:rFonts w:cs="Times New Roman"/>
          <w:spacing w:val="-4"/>
        </w:rPr>
        <w:t>hình</w:t>
      </w:r>
      <w:proofErr w:type="spellEnd"/>
      <w:r w:rsidR="008A70EF" w:rsidRPr="00714AEA">
        <w:rPr>
          <w:rFonts w:cs="Times New Roman"/>
          <w:spacing w:val="-4"/>
        </w:rPr>
        <w:t xml:space="preserve"> +860C/A, </w:t>
      </w:r>
      <w:r w:rsidR="008A70EF" w:rsidRPr="00714AEA">
        <w:rPr>
          <w:rFonts w:cs="Times New Roman"/>
          <w:spacing w:val="-4"/>
          <w:lang w:eastAsia="en-AU"/>
        </w:rPr>
        <w:t xml:space="preserve">rs138284536, </w:t>
      </w:r>
      <w:proofErr w:type="spellStart"/>
      <w:r w:rsidR="008A70EF" w:rsidRPr="00714AEA">
        <w:rPr>
          <w:rFonts w:cs="Times New Roman"/>
          <w:spacing w:val="-4"/>
          <w:lang w:eastAsia="en-AU"/>
        </w:rPr>
        <w:t>việc</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alen</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phụ</w:t>
      </w:r>
      <w:proofErr w:type="spellEnd"/>
      <w:r w:rsidR="008A70EF" w:rsidRPr="00714AEA">
        <w:rPr>
          <w:rFonts w:cs="Times New Roman"/>
          <w:spacing w:val="-4"/>
          <w:lang w:eastAsia="en-AU"/>
        </w:rPr>
        <w:t xml:space="preserve"> A </w:t>
      </w:r>
      <w:proofErr w:type="spellStart"/>
      <w:r w:rsidR="008A70EF" w:rsidRPr="00714AEA">
        <w:rPr>
          <w:rFonts w:cs="Times New Roman"/>
          <w:spacing w:val="-4"/>
          <w:lang w:eastAsia="en-AU"/>
        </w:rPr>
        <w:t>thay</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thế</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cho</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alen</w:t>
      </w:r>
      <w:proofErr w:type="spellEnd"/>
      <w:r w:rsidR="008A70EF" w:rsidRPr="00714AEA">
        <w:rPr>
          <w:rFonts w:cs="Times New Roman"/>
          <w:spacing w:val="-4"/>
          <w:lang w:eastAsia="en-AU"/>
        </w:rPr>
        <w:t xml:space="preserve"> </w:t>
      </w:r>
      <w:proofErr w:type="spellStart"/>
      <w:r w:rsidR="008A70EF" w:rsidRPr="00714AEA">
        <w:rPr>
          <w:rFonts w:cs="Times New Roman"/>
          <w:spacing w:val="-4"/>
          <w:lang w:eastAsia="en-AU"/>
        </w:rPr>
        <w:t>chính</w:t>
      </w:r>
      <w:proofErr w:type="spellEnd"/>
      <w:r w:rsidR="008A70EF" w:rsidRPr="00714AEA">
        <w:rPr>
          <w:rFonts w:cs="Times New Roman"/>
          <w:spacing w:val="-4"/>
          <w:lang w:eastAsia="en-AU"/>
        </w:rPr>
        <w:t xml:space="preserve"> </w:t>
      </w:r>
      <w:r w:rsidR="00DD2609" w:rsidRPr="00714AEA">
        <w:rPr>
          <w:rFonts w:cs="Times New Roman"/>
          <w:spacing w:val="-4"/>
          <w:lang w:eastAsia="en-AU"/>
        </w:rPr>
        <w:t xml:space="preserve">C </w:t>
      </w:r>
      <w:proofErr w:type="spellStart"/>
      <w:r w:rsidR="00DD2609" w:rsidRPr="00714AEA">
        <w:rPr>
          <w:rFonts w:cs="Times New Roman"/>
          <w:spacing w:val="-4"/>
          <w:lang w:eastAsia="en-AU"/>
        </w:rPr>
        <w:t>sẽ</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làm</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thay</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đổi</w:t>
      </w:r>
      <w:proofErr w:type="spellEnd"/>
      <w:r w:rsidR="00DD2609" w:rsidRPr="00714AEA">
        <w:rPr>
          <w:rFonts w:cs="Times New Roman"/>
          <w:spacing w:val="-4"/>
          <w:lang w:eastAsia="en-AU"/>
        </w:rPr>
        <w:t xml:space="preserve"> aa ở </w:t>
      </w:r>
      <w:proofErr w:type="spellStart"/>
      <w:r w:rsidR="00DD2609" w:rsidRPr="00714AEA">
        <w:rPr>
          <w:rFonts w:cs="Times New Roman"/>
          <w:spacing w:val="-4"/>
          <w:lang w:eastAsia="en-AU"/>
        </w:rPr>
        <w:t>vị</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trs</w:t>
      </w:r>
      <w:proofErr w:type="spellEnd"/>
      <w:r w:rsidR="00DD2609" w:rsidRPr="00714AEA">
        <w:rPr>
          <w:rFonts w:cs="Times New Roman"/>
          <w:spacing w:val="-4"/>
          <w:lang w:eastAsia="en-AU"/>
        </w:rPr>
        <w:t xml:space="preserve"> T287 </w:t>
      </w:r>
      <w:proofErr w:type="spellStart"/>
      <w:r w:rsidR="00DD2609" w:rsidRPr="00714AEA">
        <w:rPr>
          <w:rFonts w:cs="Times New Roman"/>
          <w:spacing w:val="-4"/>
          <w:lang w:eastAsia="en-AU"/>
        </w:rPr>
        <w:t>từ</w:t>
      </w:r>
      <w:proofErr w:type="spellEnd"/>
      <w:r w:rsidR="00DD2609" w:rsidRPr="00714AEA">
        <w:rPr>
          <w:rFonts w:cs="Times New Roman"/>
          <w:spacing w:val="-4"/>
          <w:lang w:eastAsia="en-AU"/>
        </w:rPr>
        <w:t xml:space="preserve"> aa Threonine (do </w:t>
      </w:r>
      <w:proofErr w:type="spellStart"/>
      <w:r w:rsidR="00DD2609" w:rsidRPr="00714AEA">
        <w:rPr>
          <w:rFonts w:cs="Times New Roman"/>
          <w:spacing w:val="-4"/>
          <w:lang w:eastAsia="en-AU"/>
        </w:rPr>
        <w:t>bộ</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ba</w:t>
      </w:r>
      <w:proofErr w:type="spellEnd"/>
      <w:r w:rsidR="00DD2609" w:rsidRPr="00714AEA">
        <w:rPr>
          <w:rFonts w:cs="Times New Roman"/>
          <w:spacing w:val="-4"/>
          <w:lang w:eastAsia="en-AU"/>
        </w:rPr>
        <w:t xml:space="preserve"> ACT </w:t>
      </w:r>
      <w:proofErr w:type="spellStart"/>
      <w:r w:rsidR="00DD2609" w:rsidRPr="00714AEA">
        <w:rPr>
          <w:rFonts w:cs="Times New Roman"/>
          <w:spacing w:val="-4"/>
          <w:lang w:eastAsia="en-AU"/>
        </w:rPr>
        <w:t>mã</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hóa</w:t>
      </w:r>
      <w:proofErr w:type="spellEnd"/>
      <w:r w:rsidR="00DD2609" w:rsidRPr="00714AEA">
        <w:rPr>
          <w:rFonts w:cs="Times New Roman"/>
          <w:spacing w:val="-4"/>
          <w:lang w:eastAsia="en-AU"/>
        </w:rPr>
        <w:t>)</w:t>
      </w:r>
      <w:r w:rsidR="00554D84" w:rsidRPr="00714AEA">
        <w:rPr>
          <w:rFonts w:cs="Times New Roman"/>
          <w:spacing w:val="-4"/>
          <w:lang w:eastAsia="en-AU"/>
        </w:rPr>
        <w:t xml:space="preserve"> </w:t>
      </w:r>
      <w:proofErr w:type="spellStart"/>
      <w:r w:rsidR="00554D84" w:rsidRPr="00714AEA">
        <w:rPr>
          <w:rFonts w:cs="Times New Roman"/>
          <w:spacing w:val="-4"/>
          <w:lang w:eastAsia="en-AU"/>
        </w:rPr>
        <w:t>có</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tính</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phân</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cực</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thành</w:t>
      </w:r>
      <w:proofErr w:type="spellEnd"/>
      <w:r w:rsidR="00DD2609" w:rsidRPr="00714AEA">
        <w:rPr>
          <w:rFonts w:cs="Times New Roman"/>
          <w:spacing w:val="-4"/>
          <w:lang w:eastAsia="en-AU"/>
        </w:rPr>
        <w:t xml:space="preserve"> aa </w:t>
      </w:r>
      <w:proofErr w:type="spellStart"/>
      <w:r w:rsidR="00DD2609" w:rsidRPr="00714AEA">
        <w:rPr>
          <w:rFonts w:cs="Times New Roman"/>
          <w:spacing w:val="-4"/>
          <w:lang w:eastAsia="en-AU"/>
        </w:rPr>
        <w:t>Asparagin</w:t>
      </w:r>
      <w:proofErr w:type="spellEnd"/>
      <w:r w:rsidR="00DD2609" w:rsidRPr="00714AEA">
        <w:rPr>
          <w:rFonts w:cs="Times New Roman"/>
          <w:spacing w:val="-4"/>
          <w:lang w:eastAsia="en-AU"/>
        </w:rPr>
        <w:t xml:space="preserve"> (do </w:t>
      </w:r>
      <w:proofErr w:type="spellStart"/>
      <w:r w:rsidR="00DD2609" w:rsidRPr="00714AEA">
        <w:rPr>
          <w:rFonts w:cs="Times New Roman"/>
          <w:spacing w:val="-4"/>
          <w:lang w:eastAsia="en-AU"/>
        </w:rPr>
        <w:t>bộ</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ba</w:t>
      </w:r>
      <w:proofErr w:type="spellEnd"/>
      <w:r w:rsidR="00DD2609" w:rsidRPr="00714AEA">
        <w:rPr>
          <w:rFonts w:cs="Times New Roman"/>
          <w:spacing w:val="-4"/>
          <w:lang w:eastAsia="en-AU"/>
        </w:rPr>
        <w:t xml:space="preserve"> AAT </w:t>
      </w:r>
      <w:proofErr w:type="spellStart"/>
      <w:r w:rsidR="00DD2609" w:rsidRPr="00714AEA">
        <w:rPr>
          <w:rFonts w:cs="Times New Roman"/>
          <w:spacing w:val="-4"/>
          <w:lang w:eastAsia="en-AU"/>
        </w:rPr>
        <w:t>mã</w:t>
      </w:r>
      <w:proofErr w:type="spellEnd"/>
      <w:r w:rsidR="00DD2609" w:rsidRPr="00714AEA">
        <w:rPr>
          <w:rFonts w:cs="Times New Roman"/>
          <w:spacing w:val="-4"/>
          <w:lang w:eastAsia="en-AU"/>
        </w:rPr>
        <w:t xml:space="preserve"> </w:t>
      </w:r>
      <w:proofErr w:type="spellStart"/>
      <w:r w:rsidR="00DD2609" w:rsidRPr="00714AEA">
        <w:rPr>
          <w:rFonts w:cs="Times New Roman"/>
          <w:spacing w:val="-4"/>
          <w:lang w:eastAsia="en-AU"/>
        </w:rPr>
        <w:t>hóa</w:t>
      </w:r>
      <w:proofErr w:type="spellEnd"/>
      <w:r w:rsidR="00DD2609" w:rsidRPr="00714AEA">
        <w:rPr>
          <w:rFonts w:cs="Times New Roman"/>
          <w:spacing w:val="-4"/>
          <w:lang w:eastAsia="en-AU"/>
        </w:rPr>
        <w:t>)</w:t>
      </w:r>
      <w:r w:rsidR="00554D84" w:rsidRPr="00714AEA">
        <w:rPr>
          <w:rFonts w:cs="Times New Roman"/>
          <w:spacing w:val="-4"/>
          <w:lang w:eastAsia="en-AU"/>
        </w:rPr>
        <w:t xml:space="preserve"> </w:t>
      </w:r>
      <w:proofErr w:type="spellStart"/>
      <w:r w:rsidR="00554D84" w:rsidRPr="00714AEA">
        <w:rPr>
          <w:rFonts w:cs="Times New Roman"/>
          <w:spacing w:val="-4"/>
          <w:lang w:eastAsia="en-AU"/>
        </w:rPr>
        <w:t>vẫn</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giữ</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nguyên</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tính</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phân</w:t>
      </w:r>
      <w:proofErr w:type="spellEnd"/>
      <w:r w:rsidR="00554D84" w:rsidRPr="00714AEA">
        <w:rPr>
          <w:rFonts w:cs="Times New Roman"/>
          <w:spacing w:val="-4"/>
          <w:lang w:eastAsia="en-AU"/>
        </w:rPr>
        <w:t xml:space="preserve"> </w:t>
      </w:r>
      <w:proofErr w:type="spellStart"/>
      <w:r w:rsidR="00554D84" w:rsidRPr="00714AEA">
        <w:rPr>
          <w:rFonts w:cs="Times New Roman"/>
          <w:spacing w:val="-4"/>
          <w:lang w:eastAsia="en-AU"/>
        </w:rPr>
        <w:t>cực</w:t>
      </w:r>
      <w:proofErr w:type="spellEnd"/>
      <w:r w:rsidR="00DD2609" w:rsidRPr="00714AEA">
        <w:rPr>
          <w:rFonts w:cs="Times New Roman"/>
          <w:spacing w:val="-4"/>
          <w:lang w:eastAsia="en-AU"/>
        </w:rPr>
        <w:t>.</w:t>
      </w:r>
    </w:p>
    <w:p w14:paraId="10C1B36E" w14:textId="69EF10AE" w:rsidR="00C04E54" w:rsidRPr="00714AEA" w:rsidRDefault="00C04E54" w:rsidP="008B5288">
      <w:pPr>
        <w:pStyle w:val="02"/>
        <w:rPr>
          <w:color w:val="auto"/>
        </w:rPr>
      </w:pPr>
      <w:bookmarkStart w:id="438" w:name="_Toc196470394"/>
      <w:bookmarkStart w:id="439" w:name="_Toc208309215"/>
      <w:r w:rsidRPr="00714AEA">
        <w:rPr>
          <w:color w:val="auto"/>
        </w:rPr>
        <w:t xml:space="preserve">4.3. </w:t>
      </w:r>
      <w:proofErr w:type="spellStart"/>
      <w:r w:rsidRPr="00714AEA">
        <w:rPr>
          <w:color w:val="auto"/>
        </w:rPr>
        <w:t>Mối</w:t>
      </w:r>
      <w:proofErr w:type="spellEnd"/>
      <w:r w:rsidRPr="00714AEA">
        <w:rPr>
          <w:color w:val="auto"/>
        </w:rPr>
        <w:t xml:space="preserve"> </w:t>
      </w:r>
      <w:proofErr w:type="spellStart"/>
      <w:r w:rsidRPr="00714AEA">
        <w:rPr>
          <w:color w:val="auto"/>
        </w:rPr>
        <w:t>liên</w:t>
      </w:r>
      <w:proofErr w:type="spellEnd"/>
      <w:r w:rsidRPr="00714AEA">
        <w:rPr>
          <w:color w:val="auto"/>
        </w:rPr>
        <w:t xml:space="preserve"> </w:t>
      </w:r>
      <w:proofErr w:type="spellStart"/>
      <w:r w:rsidRPr="00714AEA">
        <w:rPr>
          <w:color w:val="auto"/>
        </w:rPr>
        <w:t>quan</w:t>
      </w:r>
      <w:proofErr w:type="spellEnd"/>
      <w:r w:rsidRPr="00714AEA">
        <w:rPr>
          <w:color w:val="auto"/>
        </w:rPr>
        <w:t xml:space="preserve"> </w:t>
      </w:r>
      <w:proofErr w:type="spellStart"/>
      <w:r w:rsidRPr="00714AEA">
        <w:rPr>
          <w:color w:val="auto"/>
        </w:rPr>
        <w:t>giữa</w:t>
      </w:r>
      <w:proofErr w:type="spellEnd"/>
      <w:r w:rsidRPr="00714AEA">
        <w:rPr>
          <w:color w:val="auto"/>
        </w:rPr>
        <w:t xml:space="preserve"> </w:t>
      </w:r>
      <w:proofErr w:type="spellStart"/>
      <w:r w:rsidRPr="00714AEA">
        <w:rPr>
          <w:color w:val="auto"/>
        </w:rPr>
        <w:t>tính</w:t>
      </w:r>
      <w:proofErr w:type="spellEnd"/>
      <w:r w:rsidRPr="00714AEA">
        <w:rPr>
          <w:color w:val="auto"/>
        </w:rPr>
        <w:t xml:space="preserve"> </w:t>
      </w:r>
      <w:proofErr w:type="spellStart"/>
      <w:r w:rsidRPr="00714AEA">
        <w:rPr>
          <w:color w:val="auto"/>
        </w:rPr>
        <w:t>đa</w:t>
      </w:r>
      <w:proofErr w:type="spellEnd"/>
      <w:r w:rsidRPr="00714AEA">
        <w:rPr>
          <w:color w:val="auto"/>
        </w:rPr>
        <w:t xml:space="preserve"> </w:t>
      </w:r>
      <w:proofErr w:type="spellStart"/>
      <w:r w:rsidRPr="00714AEA">
        <w:rPr>
          <w:color w:val="auto"/>
        </w:rPr>
        <w:t>hình</w:t>
      </w:r>
      <w:proofErr w:type="spellEnd"/>
      <w:r w:rsidRPr="00714AEA">
        <w:rPr>
          <w:color w:val="auto"/>
        </w:rPr>
        <w:t xml:space="preserve"> </w:t>
      </w:r>
      <w:proofErr w:type="spellStart"/>
      <w:r w:rsidRPr="00714AEA">
        <w:rPr>
          <w:color w:val="auto"/>
        </w:rPr>
        <w:t>của</w:t>
      </w:r>
      <w:proofErr w:type="spellEnd"/>
      <w:r w:rsidRPr="00714AEA">
        <w:rPr>
          <w:color w:val="auto"/>
        </w:rPr>
        <w:t xml:space="preserve"> gen </w:t>
      </w:r>
      <w:r w:rsidRPr="00714AEA">
        <w:rPr>
          <w:i/>
          <w:iCs/>
          <w:color w:val="auto"/>
        </w:rPr>
        <w:t>TLR4</w:t>
      </w:r>
      <w:r w:rsidRPr="00714AEA">
        <w:rPr>
          <w:color w:val="auto"/>
        </w:rPr>
        <w:t xml:space="preserve">, </w:t>
      </w:r>
      <w:r w:rsidRPr="00714AEA">
        <w:rPr>
          <w:i/>
          <w:iCs/>
          <w:color w:val="auto"/>
        </w:rPr>
        <w:t>MyD88</w:t>
      </w:r>
      <w:r w:rsidRPr="00714AEA">
        <w:rPr>
          <w:color w:val="auto"/>
        </w:rPr>
        <w:t xml:space="preserve"> </w:t>
      </w:r>
      <w:proofErr w:type="spellStart"/>
      <w:r w:rsidRPr="00714AEA">
        <w:rPr>
          <w:color w:val="auto"/>
        </w:rPr>
        <w:t>với</w:t>
      </w:r>
      <w:proofErr w:type="spellEnd"/>
      <w:r w:rsidRPr="00714AEA">
        <w:rPr>
          <w:color w:val="auto"/>
        </w:rPr>
        <w:t xml:space="preserve"> </w:t>
      </w:r>
      <w:proofErr w:type="spellStart"/>
      <w:r w:rsidRPr="00714AEA">
        <w:rPr>
          <w:color w:val="auto"/>
        </w:rPr>
        <w:t>các</w:t>
      </w:r>
      <w:proofErr w:type="spellEnd"/>
      <w:r w:rsidRPr="00714AEA">
        <w:rPr>
          <w:color w:val="auto"/>
        </w:rPr>
        <w:t xml:space="preserve"> </w:t>
      </w:r>
      <w:proofErr w:type="spellStart"/>
      <w:r w:rsidRPr="00714AEA">
        <w:rPr>
          <w:color w:val="auto"/>
        </w:rPr>
        <w:t>đặc</w:t>
      </w:r>
      <w:proofErr w:type="spellEnd"/>
      <w:r w:rsidRPr="00714AEA">
        <w:rPr>
          <w:color w:val="auto"/>
        </w:rPr>
        <w:t xml:space="preserve"> </w:t>
      </w:r>
      <w:proofErr w:type="spellStart"/>
      <w:r w:rsidRPr="00714AEA">
        <w:rPr>
          <w:color w:val="auto"/>
        </w:rPr>
        <w:t>điểm</w:t>
      </w:r>
      <w:proofErr w:type="spellEnd"/>
      <w:r w:rsidRPr="00714AEA">
        <w:rPr>
          <w:color w:val="auto"/>
        </w:rPr>
        <w:t xml:space="preserve"> </w:t>
      </w:r>
      <w:proofErr w:type="spellStart"/>
      <w:r w:rsidRPr="00714AEA">
        <w:rPr>
          <w:color w:val="auto"/>
        </w:rPr>
        <w:t>mô</w:t>
      </w:r>
      <w:proofErr w:type="spellEnd"/>
      <w:r w:rsidRPr="00714AEA">
        <w:rPr>
          <w:color w:val="auto"/>
        </w:rPr>
        <w:t xml:space="preserve"> </w:t>
      </w:r>
      <w:proofErr w:type="spellStart"/>
      <w:r w:rsidRPr="00714AEA">
        <w:rPr>
          <w:color w:val="auto"/>
        </w:rPr>
        <w:t>bệnh</w:t>
      </w:r>
      <w:proofErr w:type="spellEnd"/>
      <w:r w:rsidRPr="00714AEA">
        <w:rPr>
          <w:color w:val="auto"/>
        </w:rPr>
        <w:t xml:space="preserve"> </w:t>
      </w:r>
      <w:proofErr w:type="spellStart"/>
      <w:r w:rsidRPr="00714AEA">
        <w:rPr>
          <w:color w:val="auto"/>
        </w:rPr>
        <w:t>học</w:t>
      </w:r>
      <w:proofErr w:type="spellEnd"/>
      <w:r w:rsidRPr="00714AEA">
        <w:rPr>
          <w:color w:val="auto"/>
        </w:rPr>
        <w:t xml:space="preserve"> </w:t>
      </w:r>
      <w:proofErr w:type="spellStart"/>
      <w:r w:rsidRPr="00714AEA">
        <w:rPr>
          <w:color w:val="auto"/>
        </w:rPr>
        <w:t>và</w:t>
      </w:r>
      <w:proofErr w:type="spellEnd"/>
      <w:r w:rsidRPr="00714AEA">
        <w:rPr>
          <w:color w:val="auto"/>
        </w:rPr>
        <w:t xml:space="preserve"> </w:t>
      </w:r>
      <w:proofErr w:type="spellStart"/>
      <w:r w:rsidRPr="00714AEA">
        <w:rPr>
          <w:color w:val="auto"/>
        </w:rPr>
        <w:t>sự</w:t>
      </w:r>
      <w:proofErr w:type="spellEnd"/>
      <w:r w:rsidRPr="00714AEA">
        <w:rPr>
          <w:color w:val="auto"/>
        </w:rPr>
        <w:t xml:space="preserve"> </w:t>
      </w:r>
      <w:proofErr w:type="spellStart"/>
      <w:r w:rsidRPr="00714AEA">
        <w:rPr>
          <w:color w:val="auto"/>
        </w:rPr>
        <w:t>bộc</w:t>
      </w:r>
      <w:proofErr w:type="spellEnd"/>
      <w:r w:rsidRPr="00714AEA">
        <w:rPr>
          <w:color w:val="auto"/>
        </w:rPr>
        <w:t xml:space="preserve"> </w:t>
      </w:r>
      <w:proofErr w:type="spellStart"/>
      <w:r w:rsidRPr="00714AEA">
        <w:rPr>
          <w:color w:val="auto"/>
        </w:rPr>
        <w:t>lộ</w:t>
      </w:r>
      <w:proofErr w:type="spellEnd"/>
      <w:r w:rsidRPr="00714AEA">
        <w:rPr>
          <w:color w:val="auto"/>
        </w:rPr>
        <w:t xml:space="preserve"> </w:t>
      </w:r>
      <w:proofErr w:type="spellStart"/>
      <w:r w:rsidR="00252E93">
        <w:rPr>
          <w:color w:val="auto"/>
        </w:rPr>
        <w:t>một</w:t>
      </w:r>
      <w:proofErr w:type="spellEnd"/>
      <w:r w:rsidR="00252E93">
        <w:rPr>
          <w:color w:val="auto"/>
        </w:rPr>
        <w:t xml:space="preserve"> </w:t>
      </w:r>
      <w:proofErr w:type="spellStart"/>
      <w:r w:rsidR="00252E93">
        <w:rPr>
          <w:color w:val="auto"/>
        </w:rPr>
        <w:t>số</w:t>
      </w:r>
      <w:proofErr w:type="spellEnd"/>
      <w:r w:rsidRPr="00714AEA">
        <w:rPr>
          <w:color w:val="auto"/>
        </w:rPr>
        <w:t xml:space="preserve"> </w:t>
      </w:r>
      <w:proofErr w:type="spellStart"/>
      <w:r w:rsidRPr="00714AEA">
        <w:rPr>
          <w:color w:val="auto"/>
        </w:rPr>
        <w:t>dấu</w:t>
      </w:r>
      <w:proofErr w:type="spellEnd"/>
      <w:r w:rsidRPr="00714AEA">
        <w:rPr>
          <w:color w:val="auto"/>
        </w:rPr>
        <w:t xml:space="preserve"> </w:t>
      </w:r>
      <w:proofErr w:type="spellStart"/>
      <w:r w:rsidRPr="00714AEA">
        <w:rPr>
          <w:color w:val="auto"/>
        </w:rPr>
        <w:t>ấn</w:t>
      </w:r>
      <w:proofErr w:type="spellEnd"/>
      <w:r w:rsidRPr="00714AEA">
        <w:rPr>
          <w:color w:val="auto"/>
        </w:rPr>
        <w:t xml:space="preserve"> </w:t>
      </w:r>
      <w:proofErr w:type="spellStart"/>
      <w:r w:rsidRPr="00714AEA">
        <w:rPr>
          <w:color w:val="auto"/>
        </w:rPr>
        <w:t>miễn</w:t>
      </w:r>
      <w:proofErr w:type="spellEnd"/>
      <w:r w:rsidRPr="00714AEA">
        <w:rPr>
          <w:color w:val="auto"/>
        </w:rPr>
        <w:t xml:space="preserve"> </w:t>
      </w:r>
      <w:proofErr w:type="spellStart"/>
      <w:r w:rsidRPr="00714AEA">
        <w:rPr>
          <w:color w:val="auto"/>
        </w:rPr>
        <w:t>dịch</w:t>
      </w:r>
      <w:proofErr w:type="spellEnd"/>
      <w:r w:rsidRPr="00714AEA">
        <w:rPr>
          <w:color w:val="auto"/>
        </w:rPr>
        <w:t xml:space="preserve"> ở </w:t>
      </w:r>
      <w:proofErr w:type="spellStart"/>
      <w:r w:rsidRPr="00714AEA">
        <w:rPr>
          <w:color w:val="auto"/>
        </w:rPr>
        <w:t>bệnh</w:t>
      </w:r>
      <w:proofErr w:type="spellEnd"/>
      <w:r w:rsidRPr="00714AEA">
        <w:rPr>
          <w:color w:val="auto"/>
        </w:rPr>
        <w:t xml:space="preserve"> </w:t>
      </w:r>
      <w:proofErr w:type="spellStart"/>
      <w:r w:rsidRPr="00714AEA">
        <w:rPr>
          <w:color w:val="auto"/>
        </w:rPr>
        <w:t>nhân</w:t>
      </w:r>
      <w:proofErr w:type="spellEnd"/>
      <w:r w:rsidRPr="00714AEA">
        <w:rPr>
          <w:color w:val="auto"/>
        </w:rPr>
        <w:t xml:space="preserve"> </w:t>
      </w:r>
      <w:proofErr w:type="spellStart"/>
      <w:r w:rsidRPr="00714AEA">
        <w:rPr>
          <w:color w:val="auto"/>
        </w:rPr>
        <w:t>ung</w:t>
      </w:r>
      <w:proofErr w:type="spellEnd"/>
      <w:r w:rsidRPr="00714AEA">
        <w:rPr>
          <w:color w:val="auto"/>
        </w:rPr>
        <w:t xml:space="preserve"> </w:t>
      </w:r>
      <w:proofErr w:type="spellStart"/>
      <w:r w:rsidRPr="00714AEA">
        <w:rPr>
          <w:color w:val="auto"/>
        </w:rPr>
        <w:t>thư</w:t>
      </w:r>
      <w:proofErr w:type="spellEnd"/>
      <w:r w:rsidRPr="00714AEA">
        <w:rPr>
          <w:color w:val="auto"/>
        </w:rPr>
        <w:t xml:space="preserve"> </w:t>
      </w:r>
      <w:proofErr w:type="spellStart"/>
      <w:r w:rsidRPr="00714AEA">
        <w:rPr>
          <w:color w:val="auto"/>
        </w:rPr>
        <w:t>biểu</w:t>
      </w:r>
      <w:proofErr w:type="spellEnd"/>
      <w:r w:rsidRPr="00714AEA">
        <w:rPr>
          <w:color w:val="auto"/>
        </w:rPr>
        <w:t xml:space="preserve"> </w:t>
      </w:r>
      <w:proofErr w:type="spellStart"/>
      <w:r w:rsidRPr="00714AEA">
        <w:rPr>
          <w:color w:val="auto"/>
        </w:rPr>
        <w:t>mô</w:t>
      </w:r>
      <w:proofErr w:type="spellEnd"/>
      <w:r w:rsidRPr="00714AEA">
        <w:rPr>
          <w:color w:val="auto"/>
        </w:rPr>
        <w:t xml:space="preserve"> </w:t>
      </w:r>
      <w:proofErr w:type="spellStart"/>
      <w:r w:rsidRPr="00714AEA">
        <w:rPr>
          <w:color w:val="auto"/>
        </w:rPr>
        <w:t>tuyến</w:t>
      </w:r>
      <w:proofErr w:type="spellEnd"/>
      <w:r w:rsidRPr="00714AEA">
        <w:rPr>
          <w:color w:val="auto"/>
        </w:rPr>
        <w:t xml:space="preserve"> </w:t>
      </w:r>
      <w:proofErr w:type="spellStart"/>
      <w:r w:rsidRPr="00714AEA">
        <w:rPr>
          <w:color w:val="auto"/>
        </w:rPr>
        <w:t>đại</w:t>
      </w:r>
      <w:proofErr w:type="spellEnd"/>
      <w:r w:rsidRPr="00714AEA">
        <w:rPr>
          <w:color w:val="auto"/>
        </w:rPr>
        <w:t xml:space="preserve"> </w:t>
      </w:r>
      <w:proofErr w:type="spellStart"/>
      <w:r w:rsidRPr="00714AEA">
        <w:rPr>
          <w:color w:val="auto"/>
        </w:rPr>
        <w:t>trực</w:t>
      </w:r>
      <w:proofErr w:type="spellEnd"/>
      <w:r w:rsidRPr="00714AEA">
        <w:rPr>
          <w:color w:val="auto"/>
        </w:rPr>
        <w:t xml:space="preserve"> </w:t>
      </w:r>
      <w:proofErr w:type="spellStart"/>
      <w:r w:rsidRPr="00714AEA">
        <w:rPr>
          <w:color w:val="auto"/>
        </w:rPr>
        <w:t>tràng</w:t>
      </w:r>
      <w:bookmarkEnd w:id="438"/>
      <w:bookmarkEnd w:id="439"/>
      <w:proofErr w:type="spellEnd"/>
    </w:p>
    <w:p w14:paraId="41D32DE4" w14:textId="4EC6BF44" w:rsidR="00795510" w:rsidRPr="00714AEA" w:rsidRDefault="00795510" w:rsidP="00C04E54">
      <w:pPr>
        <w:ind w:firstLine="0"/>
        <w:rPr>
          <w:rFonts w:cs="Times New Roman"/>
          <w:lang w:eastAsia="en-AU"/>
        </w:rPr>
      </w:pPr>
      <w:r w:rsidRPr="00714AEA">
        <w:rPr>
          <w:rFonts w:cs="Times New Roman"/>
          <w:lang w:eastAsia="en-AU"/>
        </w:rPr>
        <w:tab/>
      </w:r>
      <w:proofErr w:type="spellStart"/>
      <w:r w:rsidR="00D45E35" w:rsidRPr="00714AEA">
        <w:rPr>
          <w:rFonts w:cs="Times New Roman"/>
          <w:lang w:eastAsia="en-AU"/>
        </w:rPr>
        <w:t>Tính</w:t>
      </w:r>
      <w:proofErr w:type="spellEnd"/>
      <w:r w:rsidR="00D45E35" w:rsidRPr="00714AEA">
        <w:rPr>
          <w:rFonts w:cs="Times New Roman"/>
          <w:lang w:eastAsia="en-AU"/>
        </w:rPr>
        <w:t xml:space="preserve"> </w:t>
      </w:r>
      <w:proofErr w:type="spellStart"/>
      <w:r w:rsidR="00D45E35" w:rsidRPr="00714AEA">
        <w:rPr>
          <w:rFonts w:cs="Times New Roman"/>
          <w:lang w:eastAsia="en-AU"/>
        </w:rPr>
        <w:t>đa</w:t>
      </w:r>
      <w:proofErr w:type="spellEnd"/>
      <w:r w:rsidR="00D45E35" w:rsidRPr="00714AEA">
        <w:rPr>
          <w:rFonts w:cs="Times New Roman"/>
          <w:lang w:eastAsia="en-AU"/>
        </w:rPr>
        <w:t xml:space="preserve"> </w:t>
      </w:r>
      <w:proofErr w:type="spellStart"/>
      <w:r w:rsidR="00D45E35" w:rsidRPr="00714AEA">
        <w:rPr>
          <w:rFonts w:cs="Times New Roman"/>
          <w:lang w:eastAsia="en-AU"/>
        </w:rPr>
        <w:t>hình</w:t>
      </w:r>
      <w:proofErr w:type="spellEnd"/>
      <w:r w:rsidR="00D45E35" w:rsidRPr="00714AEA">
        <w:rPr>
          <w:rFonts w:cs="Times New Roman"/>
          <w:lang w:eastAsia="en-AU"/>
        </w:rPr>
        <w:t xml:space="preserve"> </w:t>
      </w:r>
      <w:proofErr w:type="spellStart"/>
      <w:r w:rsidR="00D45E35" w:rsidRPr="00714AEA">
        <w:rPr>
          <w:rFonts w:cs="Times New Roman"/>
          <w:lang w:eastAsia="en-AU"/>
        </w:rPr>
        <w:t>phổ</w:t>
      </w:r>
      <w:proofErr w:type="spellEnd"/>
      <w:r w:rsidR="00D45E35" w:rsidRPr="00714AEA">
        <w:rPr>
          <w:rFonts w:cs="Times New Roman"/>
          <w:lang w:eastAsia="en-AU"/>
        </w:rPr>
        <w:t xml:space="preserve"> </w:t>
      </w:r>
      <w:proofErr w:type="spellStart"/>
      <w:r w:rsidR="00D45E35" w:rsidRPr="00714AEA">
        <w:rPr>
          <w:rFonts w:cs="Times New Roman"/>
          <w:lang w:eastAsia="en-AU"/>
        </w:rPr>
        <w:t>biến</w:t>
      </w:r>
      <w:proofErr w:type="spellEnd"/>
      <w:r w:rsidR="00D45E35" w:rsidRPr="00714AEA">
        <w:rPr>
          <w:rFonts w:cs="Times New Roman"/>
          <w:lang w:eastAsia="en-AU"/>
        </w:rPr>
        <w:t xml:space="preserve"> </w:t>
      </w:r>
      <w:proofErr w:type="spellStart"/>
      <w:r w:rsidR="00D45E35" w:rsidRPr="00714AEA">
        <w:rPr>
          <w:rFonts w:cs="Times New Roman"/>
          <w:lang w:eastAsia="en-AU"/>
        </w:rPr>
        <w:t>nhất</w:t>
      </w:r>
      <w:proofErr w:type="spellEnd"/>
      <w:r w:rsidR="00D45E35" w:rsidRPr="00714AEA">
        <w:rPr>
          <w:rFonts w:cs="Times New Roman"/>
          <w:lang w:eastAsia="en-AU"/>
        </w:rPr>
        <w:t xml:space="preserve"> </w:t>
      </w:r>
      <w:proofErr w:type="spellStart"/>
      <w:r w:rsidR="00D45E35" w:rsidRPr="00714AEA">
        <w:rPr>
          <w:rFonts w:cs="Times New Roman"/>
          <w:lang w:eastAsia="en-AU"/>
        </w:rPr>
        <w:t>trong</w:t>
      </w:r>
      <w:proofErr w:type="spellEnd"/>
      <w:r w:rsidR="00D45E35" w:rsidRPr="00714AEA">
        <w:rPr>
          <w:rFonts w:cs="Times New Roman"/>
          <w:lang w:eastAsia="en-AU"/>
        </w:rPr>
        <w:t xml:space="preserve"> </w:t>
      </w:r>
      <w:proofErr w:type="spellStart"/>
      <w:r w:rsidR="00D45E35" w:rsidRPr="00714AEA">
        <w:rPr>
          <w:rFonts w:cs="Times New Roman"/>
          <w:lang w:eastAsia="en-AU"/>
        </w:rPr>
        <w:t>bộ</w:t>
      </w:r>
      <w:proofErr w:type="spellEnd"/>
      <w:r w:rsidR="00D45E35" w:rsidRPr="00714AEA">
        <w:rPr>
          <w:rFonts w:cs="Times New Roman"/>
          <w:lang w:eastAsia="en-AU"/>
        </w:rPr>
        <w:t xml:space="preserve"> gen </w:t>
      </w:r>
      <w:proofErr w:type="spellStart"/>
      <w:r w:rsidR="00D45E35" w:rsidRPr="00714AEA">
        <w:rPr>
          <w:rFonts w:cs="Times New Roman"/>
          <w:lang w:eastAsia="en-AU"/>
        </w:rPr>
        <w:t>của</w:t>
      </w:r>
      <w:proofErr w:type="spellEnd"/>
      <w:r w:rsidR="00D45E35" w:rsidRPr="00714AEA">
        <w:rPr>
          <w:rFonts w:cs="Times New Roman"/>
          <w:lang w:eastAsia="en-AU"/>
        </w:rPr>
        <w:t xml:space="preserve"> con </w:t>
      </w:r>
      <w:proofErr w:type="spellStart"/>
      <w:r w:rsidR="00D45E35" w:rsidRPr="00714AEA">
        <w:rPr>
          <w:rFonts w:cs="Times New Roman"/>
          <w:lang w:eastAsia="en-AU"/>
        </w:rPr>
        <w:t>người</w:t>
      </w:r>
      <w:proofErr w:type="spellEnd"/>
      <w:r w:rsidR="00D45E35" w:rsidRPr="00714AEA">
        <w:rPr>
          <w:rFonts w:cs="Times New Roman"/>
          <w:lang w:eastAsia="en-AU"/>
        </w:rPr>
        <w:t xml:space="preserve"> </w:t>
      </w:r>
      <w:proofErr w:type="spellStart"/>
      <w:r w:rsidR="00D45E35" w:rsidRPr="00714AEA">
        <w:rPr>
          <w:rFonts w:cs="Times New Roman"/>
          <w:lang w:eastAsia="en-AU"/>
        </w:rPr>
        <w:t>là</w:t>
      </w:r>
      <w:proofErr w:type="spellEnd"/>
      <w:r w:rsidR="00D45E35" w:rsidRPr="00714AEA">
        <w:rPr>
          <w:rFonts w:cs="Times New Roman"/>
          <w:lang w:eastAsia="en-AU"/>
        </w:rPr>
        <w:t xml:space="preserve"> </w:t>
      </w:r>
      <w:proofErr w:type="spellStart"/>
      <w:r w:rsidR="00D45E35" w:rsidRPr="00714AEA">
        <w:rPr>
          <w:rFonts w:cs="Times New Roman"/>
          <w:lang w:eastAsia="en-AU"/>
        </w:rPr>
        <w:t>đa</w:t>
      </w:r>
      <w:proofErr w:type="spellEnd"/>
      <w:r w:rsidR="00D45E35" w:rsidRPr="00714AEA">
        <w:rPr>
          <w:rFonts w:cs="Times New Roman"/>
          <w:lang w:eastAsia="en-AU"/>
        </w:rPr>
        <w:t xml:space="preserve"> </w:t>
      </w:r>
      <w:proofErr w:type="spellStart"/>
      <w:r w:rsidR="00D45E35" w:rsidRPr="00714AEA">
        <w:rPr>
          <w:rFonts w:cs="Times New Roman"/>
          <w:lang w:eastAsia="en-AU"/>
        </w:rPr>
        <w:t>hình</w:t>
      </w:r>
      <w:proofErr w:type="spellEnd"/>
      <w:r w:rsidR="00D45E35" w:rsidRPr="00714AEA">
        <w:rPr>
          <w:rFonts w:cs="Times New Roman"/>
          <w:lang w:eastAsia="en-AU"/>
        </w:rPr>
        <w:t xml:space="preserve"> </w:t>
      </w:r>
      <w:proofErr w:type="spellStart"/>
      <w:r w:rsidR="00D45E35" w:rsidRPr="00714AEA">
        <w:rPr>
          <w:rFonts w:cs="Times New Roman"/>
          <w:lang w:eastAsia="en-AU"/>
        </w:rPr>
        <w:t>đơn</w:t>
      </w:r>
      <w:proofErr w:type="spellEnd"/>
      <w:r w:rsidR="00D45E35" w:rsidRPr="00714AEA">
        <w:rPr>
          <w:rFonts w:cs="Times New Roman"/>
          <w:lang w:eastAsia="en-AU"/>
        </w:rPr>
        <w:t xml:space="preserve"> nucleotide (SNP) </w:t>
      </w:r>
      <w:r w:rsidR="00741AB5" w:rsidRPr="00714AEA">
        <w:rPr>
          <w:rFonts w:cs="Times New Roman"/>
          <w:lang w:eastAsia="en-AU"/>
        </w:rPr>
        <w:fldChar w:fldCharType="begin"/>
      </w:r>
      <w:r w:rsidR="00BD2B4E">
        <w:rPr>
          <w:rFonts w:cs="Times New Roman"/>
          <w:lang w:eastAsia="en-AU"/>
        </w:rPr>
        <w:instrText xml:space="preserve"> ADDIN EN.CITE &lt;EndNote&gt;&lt;Cite&gt;&lt;Author&gt;Sukhumsirichart&lt;/Author&gt;&lt;Year&gt;2018&lt;/Year&gt;&lt;RecNum&gt;275&lt;/RecNum&gt;&lt;DisplayText&gt;[143]&lt;/DisplayText&gt;&lt;record&gt;&lt;rec-number&gt;275&lt;/rec-number&gt;&lt;foreign-keys&gt;&lt;key app="EN" db-id="20002x9vh2zftgef5wwpdrsutfvpf299espf" timestamp="1741059751"&gt;275&lt;/key&gt;&lt;/foreign-keys&gt;&lt;ref-type name="Book Section"&gt;5&lt;/ref-type&gt;&lt;contributors&gt;&lt;authors&gt;&lt;author&gt;Sukhumsirichart, Wasana&lt;/author&gt;&lt;/authors&gt;&lt;secondary-authors&gt;&lt;author&gt;Liu, Yamin&lt;/author&gt;&lt;/secondary-authors&gt;&lt;/contributors&gt;&lt;titles&gt;&lt;title&gt;Polymorphisms&lt;/title&gt;&lt;secondary-title&gt;Genetic Diversity and Disease Susceptibility&lt;/secondary-title&gt;&lt;/titles&gt;&lt;dates&gt;&lt;year&gt;2018&lt;/year&gt;&lt;/dates&gt;&lt;pub-location&gt;Rijeka&lt;/pub-location&gt;&lt;publisher&gt;IntechOpen&lt;/publisher&gt;&lt;isbn&gt;978-1-78984-202-9&lt;/isbn&gt;&lt;call-num&gt;1&lt;/call-num&gt;&lt;urls&gt;&lt;related-urls&gt;&lt;url&gt;https://doi.org/10.5772/intechopen.76728&lt;/url&gt;&lt;/related-urls&gt;&lt;/urls&gt;&lt;electronic-resource-num&gt;10.5772/intechopen.76728&lt;/electronic-resource-num&gt;&lt;access-date&gt;2025-03-04&lt;/access-date&gt;&lt;/record&gt;&lt;/Cite&gt;&lt;/EndNote&gt;</w:instrText>
      </w:r>
      <w:r w:rsidR="00741AB5" w:rsidRPr="00714AEA">
        <w:rPr>
          <w:rFonts w:cs="Times New Roman"/>
          <w:lang w:eastAsia="en-AU"/>
        </w:rPr>
        <w:fldChar w:fldCharType="separate"/>
      </w:r>
      <w:r w:rsidR="00BD2B4E">
        <w:rPr>
          <w:rFonts w:cs="Times New Roman"/>
          <w:noProof/>
          <w:lang w:eastAsia="en-AU"/>
        </w:rPr>
        <w:t>[143]</w:t>
      </w:r>
      <w:r w:rsidR="00741AB5" w:rsidRPr="00714AEA">
        <w:rPr>
          <w:rFonts w:cs="Times New Roman"/>
          <w:lang w:eastAsia="en-AU"/>
        </w:rPr>
        <w:fldChar w:fldCharType="end"/>
      </w:r>
      <w:r w:rsidR="00D45E35" w:rsidRPr="00714AEA">
        <w:rPr>
          <w:rFonts w:cs="Times New Roman"/>
          <w:lang w:eastAsia="en-AU"/>
        </w:rPr>
        <w:t xml:space="preserve">. SNP </w:t>
      </w:r>
      <w:proofErr w:type="spellStart"/>
      <w:r w:rsidR="00D45E35" w:rsidRPr="00714AEA">
        <w:rPr>
          <w:rFonts w:cs="Times New Roman"/>
          <w:lang w:eastAsia="en-AU"/>
        </w:rPr>
        <w:t>là</w:t>
      </w:r>
      <w:proofErr w:type="spellEnd"/>
      <w:r w:rsidR="00D45E35" w:rsidRPr="00714AEA">
        <w:rPr>
          <w:rFonts w:cs="Times New Roman"/>
          <w:lang w:eastAsia="en-AU"/>
        </w:rPr>
        <w:t xml:space="preserve"> </w:t>
      </w:r>
      <w:proofErr w:type="spellStart"/>
      <w:r w:rsidR="00D45E35" w:rsidRPr="00714AEA">
        <w:rPr>
          <w:rFonts w:cs="Times New Roman"/>
          <w:lang w:eastAsia="en-AU"/>
        </w:rPr>
        <w:t>các</w:t>
      </w:r>
      <w:proofErr w:type="spellEnd"/>
      <w:r w:rsidR="00D45E35" w:rsidRPr="00714AEA">
        <w:rPr>
          <w:rFonts w:cs="Times New Roman"/>
          <w:lang w:eastAsia="en-AU"/>
        </w:rPr>
        <w:t xml:space="preserve"> </w:t>
      </w:r>
      <w:proofErr w:type="spellStart"/>
      <w:r w:rsidR="00D45E35" w:rsidRPr="00714AEA">
        <w:rPr>
          <w:rFonts w:cs="Times New Roman"/>
          <w:lang w:eastAsia="en-AU"/>
        </w:rPr>
        <w:t>dấu</w:t>
      </w:r>
      <w:proofErr w:type="spellEnd"/>
      <w:r w:rsidR="00D45E35" w:rsidRPr="00714AEA">
        <w:rPr>
          <w:rFonts w:cs="Times New Roman"/>
          <w:lang w:eastAsia="en-AU"/>
        </w:rPr>
        <w:t xml:space="preserve"> </w:t>
      </w:r>
      <w:proofErr w:type="spellStart"/>
      <w:r w:rsidR="00D45E35" w:rsidRPr="00714AEA">
        <w:rPr>
          <w:rFonts w:cs="Times New Roman"/>
          <w:lang w:eastAsia="en-AU"/>
        </w:rPr>
        <w:t>hiệu</w:t>
      </w:r>
      <w:proofErr w:type="spellEnd"/>
      <w:r w:rsidR="00D45E35" w:rsidRPr="00714AEA">
        <w:rPr>
          <w:rFonts w:cs="Times New Roman"/>
          <w:lang w:eastAsia="en-AU"/>
        </w:rPr>
        <w:t xml:space="preserve"> di </w:t>
      </w:r>
      <w:proofErr w:type="spellStart"/>
      <w:r w:rsidR="00D45E35" w:rsidRPr="00714AEA">
        <w:rPr>
          <w:rFonts w:cs="Times New Roman"/>
          <w:lang w:eastAsia="en-AU"/>
        </w:rPr>
        <w:t>truyền</w:t>
      </w:r>
      <w:proofErr w:type="spellEnd"/>
      <w:r w:rsidR="00D45E35" w:rsidRPr="00714AEA">
        <w:rPr>
          <w:rFonts w:cs="Times New Roman"/>
          <w:lang w:eastAsia="en-AU"/>
        </w:rPr>
        <w:t xml:space="preserve"> </w:t>
      </w:r>
      <w:proofErr w:type="spellStart"/>
      <w:r w:rsidR="00D45E35" w:rsidRPr="00714AEA">
        <w:rPr>
          <w:rFonts w:cs="Times New Roman"/>
          <w:lang w:eastAsia="en-AU"/>
        </w:rPr>
        <w:t>phân</w:t>
      </w:r>
      <w:proofErr w:type="spellEnd"/>
      <w:r w:rsidR="00D45E35" w:rsidRPr="00714AEA">
        <w:rPr>
          <w:rFonts w:cs="Times New Roman"/>
          <w:lang w:eastAsia="en-AU"/>
        </w:rPr>
        <w:t xml:space="preserve"> </w:t>
      </w:r>
      <w:proofErr w:type="spellStart"/>
      <w:r w:rsidR="00D45E35" w:rsidRPr="00714AEA">
        <w:rPr>
          <w:rFonts w:cs="Times New Roman"/>
          <w:lang w:eastAsia="en-AU"/>
        </w:rPr>
        <w:t>tử</w:t>
      </w:r>
      <w:proofErr w:type="spellEnd"/>
      <w:r w:rsidR="00D45E35" w:rsidRPr="00714AEA">
        <w:rPr>
          <w:rFonts w:cs="Times New Roman"/>
          <w:lang w:eastAsia="en-AU"/>
        </w:rPr>
        <w:t xml:space="preserve"> </w:t>
      </w:r>
      <w:proofErr w:type="spellStart"/>
      <w:r w:rsidR="00D45E35" w:rsidRPr="00714AEA">
        <w:rPr>
          <w:rFonts w:cs="Times New Roman"/>
          <w:lang w:eastAsia="en-AU"/>
        </w:rPr>
        <w:t>phổ</w:t>
      </w:r>
      <w:proofErr w:type="spellEnd"/>
      <w:r w:rsidR="00D45E35" w:rsidRPr="00714AEA">
        <w:rPr>
          <w:rFonts w:cs="Times New Roman"/>
          <w:lang w:eastAsia="en-AU"/>
        </w:rPr>
        <w:t xml:space="preserve"> </w:t>
      </w:r>
      <w:proofErr w:type="spellStart"/>
      <w:r w:rsidR="00D45E35" w:rsidRPr="00714AEA">
        <w:rPr>
          <w:rFonts w:cs="Times New Roman"/>
          <w:lang w:eastAsia="en-AU"/>
        </w:rPr>
        <w:t>biến</w:t>
      </w:r>
      <w:proofErr w:type="spellEnd"/>
      <w:r w:rsidR="00D45E35" w:rsidRPr="00714AEA">
        <w:rPr>
          <w:rFonts w:cs="Times New Roman"/>
          <w:lang w:eastAsia="en-AU"/>
        </w:rPr>
        <w:t xml:space="preserve"> </w:t>
      </w:r>
      <w:proofErr w:type="spellStart"/>
      <w:r w:rsidR="00D45E35" w:rsidRPr="00714AEA">
        <w:rPr>
          <w:rFonts w:cs="Times New Roman"/>
          <w:lang w:eastAsia="en-AU"/>
        </w:rPr>
        <w:t>trong</w:t>
      </w:r>
      <w:proofErr w:type="spellEnd"/>
      <w:r w:rsidR="00D45E35" w:rsidRPr="00714AEA">
        <w:rPr>
          <w:rFonts w:cs="Times New Roman"/>
          <w:lang w:eastAsia="en-AU"/>
        </w:rPr>
        <w:t xml:space="preserve"> </w:t>
      </w:r>
      <w:proofErr w:type="spellStart"/>
      <w:r w:rsidR="00D45E35" w:rsidRPr="00714AEA">
        <w:rPr>
          <w:rFonts w:cs="Times New Roman"/>
          <w:lang w:eastAsia="en-AU"/>
        </w:rPr>
        <w:t>nghiên</w:t>
      </w:r>
      <w:proofErr w:type="spellEnd"/>
      <w:r w:rsidR="00D45E35" w:rsidRPr="00714AEA">
        <w:rPr>
          <w:rFonts w:cs="Times New Roman"/>
          <w:lang w:eastAsia="en-AU"/>
        </w:rPr>
        <w:t xml:space="preserve"> </w:t>
      </w:r>
      <w:proofErr w:type="spellStart"/>
      <w:r w:rsidR="00D45E35" w:rsidRPr="00714AEA">
        <w:rPr>
          <w:rFonts w:cs="Times New Roman"/>
          <w:lang w:eastAsia="en-AU"/>
        </w:rPr>
        <w:t>cứu</w:t>
      </w:r>
      <w:proofErr w:type="spellEnd"/>
      <w:r w:rsidR="00D45E35" w:rsidRPr="00714AEA">
        <w:rPr>
          <w:rFonts w:cs="Times New Roman"/>
          <w:lang w:eastAsia="en-AU"/>
        </w:rPr>
        <w:t xml:space="preserve"> di </w:t>
      </w:r>
      <w:proofErr w:type="spellStart"/>
      <w:r w:rsidR="00D45E35" w:rsidRPr="00714AEA">
        <w:rPr>
          <w:rFonts w:cs="Times New Roman"/>
          <w:lang w:eastAsia="en-AU"/>
        </w:rPr>
        <w:t>truyền</w:t>
      </w:r>
      <w:proofErr w:type="spellEnd"/>
      <w:r w:rsidR="00D45E35" w:rsidRPr="00714AEA">
        <w:rPr>
          <w:rFonts w:cs="Times New Roman"/>
          <w:lang w:eastAsia="en-AU"/>
        </w:rPr>
        <w:t xml:space="preserve"> </w:t>
      </w:r>
      <w:proofErr w:type="spellStart"/>
      <w:r w:rsidR="00D45E35" w:rsidRPr="00714AEA">
        <w:rPr>
          <w:rFonts w:cs="Times New Roman"/>
          <w:lang w:eastAsia="en-AU"/>
        </w:rPr>
        <w:t>bệnh</w:t>
      </w:r>
      <w:proofErr w:type="spellEnd"/>
      <w:r w:rsidR="00D45E35" w:rsidRPr="00714AEA">
        <w:rPr>
          <w:rFonts w:cs="Times New Roman"/>
          <w:lang w:eastAsia="en-AU"/>
        </w:rPr>
        <w:t xml:space="preserve"> </w:t>
      </w:r>
      <w:proofErr w:type="spellStart"/>
      <w:r w:rsidR="00D45E35" w:rsidRPr="00714AEA">
        <w:rPr>
          <w:rFonts w:cs="Times New Roman"/>
          <w:lang w:eastAsia="en-AU"/>
        </w:rPr>
        <w:t>và</w:t>
      </w:r>
      <w:proofErr w:type="spellEnd"/>
      <w:r w:rsidR="00D45E35" w:rsidRPr="00714AEA">
        <w:rPr>
          <w:rFonts w:cs="Times New Roman"/>
          <w:lang w:eastAsia="en-AU"/>
        </w:rPr>
        <w:t xml:space="preserve"> </w:t>
      </w:r>
      <w:proofErr w:type="spellStart"/>
      <w:r w:rsidR="00D45E35" w:rsidRPr="00714AEA">
        <w:rPr>
          <w:rFonts w:cs="Times New Roman"/>
          <w:lang w:eastAsia="en-AU"/>
        </w:rPr>
        <w:t>nghiên</w:t>
      </w:r>
      <w:proofErr w:type="spellEnd"/>
      <w:r w:rsidR="00D45E35" w:rsidRPr="00714AEA">
        <w:rPr>
          <w:rFonts w:cs="Times New Roman"/>
          <w:lang w:eastAsia="en-AU"/>
        </w:rPr>
        <w:t xml:space="preserve"> </w:t>
      </w:r>
      <w:proofErr w:type="spellStart"/>
      <w:r w:rsidR="00D45E35" w:rsidRPr="00714AEA">
        <w:rPr>
          <w:rFonts w:cs="Times New Roman"/>
          <w:lang w:eastAsia="en-AU"/>
        </w:rPr>
        <w:t>cứu</w:t>
      </w:r>
      <w:proofErr w:type="spellEnd"/>
      <w:r w:rsidR="00D45E35" w:rsidRPr="00714AEA">
        <w:rPr>
          <w:rFonts w:cs="Times New Roman"/>
          <w:lang w:eastAsia="en-AU"/>
        </w:rPr>
        <w:t xml:space="preserve"> </w:t>
      </w:r>
      <w:proofErr w:type="spellStart"/>
      <w:r w:rsidR="00D45E35" w:rsidRPr="00714AEA">
        <w:rPr>
          <w:rFonts w:cs="Times New Roman"/>
          <w:lang w:eastAsia="en-AU"/>
        </w:rPr>
        <w:t>dược</w:t>
      </w:r>
      <w:proofErr w:type="spellEnd"/>
      <w:r w:rsidR="00D45E35" w:rsidRPr="00714AEA">
        <w:rPr>
          <w:rFonts w:cs="Times New Roman"/>
          <w:lang w:eastAsia="en-AU"/>
        </w:rPr>
        <w:t xml:space="preserve"> </w:t>
      </w:r>
      <w:proofErr w:type="spellStart"/>
      <w:r w:rsidR="00D45E35" w:rsidRPr="00714AEA">
        <w:rPr>
          <w:rFonts w:cs="Times New Roman"/>
          <w:lang w:eastAsia="en-AU"/>
        </w:rPr>
        <w:t>lý</w:t>
      </w:r>
      <w:proofErr w:type="spellEnd"/>
      <w:r w:rsidR="00D45E35" w:rsidRPr="00714AEA">
        <w:rPr>
          <w:rFonts w:cs="Times New Roman"/>
          <w:lang w:eastAsia="en-AU"/>
        </w:rPr>
        <w:t xml:space="preserve"> </w:t>
      </w:r>
      <w:proofErr w:type="spellStart"/>
      <w:r w:rsidR="00D45E35" w:rsidRPr="00714AEA">
        <w:rPr>
          <w:rFonts w:cs="Times New Roman"/>
          <w:lang w:eastAsia="en-AU"/>
        </w:rPr>
        <w:t>học</w:t>
      </w:r>
      <w:proofErr w:type="spellEnd"/>
      <w:r w:rsidR="00D45E35" w:rsidRPr="00714AEA">
        <w:rPr>
          <w:rFonts w:cs="Times New Roman"/>
          <w:lang w:eastAsia="en-AU"/>
        </w:rPr>
        <w:t xml:space="preserve">. </w:t>
      </w:r>
      <w:proofErr w:type="spellStart"/>
      <w:r w:rsidR="00D45E35" w:rsidRPr="00714AEA">
        <w:rPr>
          <w:rFonts w:cs="Times New Roman"/>
          <w:lang w:eastAsia="en-AU"/>
        </w:rPr>
        <w:t>Đó</w:t>
      </w:r>
      <w:proofErr w:type="spellEnd"/>
      <w:r w:rsidR="00D45E35" w:rsidRPr="00714AEA">
        <w:rPr>
          <w:rFonts w:cs="Times New Roman"/>
          <w:lang w:eastAsia="en-AU"/>
        </w:rPr>
        <w:t xml:space="preserve"> </w:t>
      </w:r>
      <w:proofErr w:type="spellStart"/>
      <w:r w:rsidR="00D45E35" w:rsidRPr="00714AEA">
        <w:rPr>
          <w:rFonts w:cs="Times New Roman"/>
          <w:lang w:eastAsia="en-AU"/>
        </w:rPr>
        <w:t>là</w:t>
      </w:r>
      <w:proofErr w:type="spellEnd"/>
      <w:r w:rsidR="00D45E35" w:rsidRPr="00714AEA">
        <w:rPr>
          <w:rFonts w:cs="Times New Roman"/>
          <w:lang w:eastAsia="en-AU"/>
        </w:rPr>
        <w:t xml:space="preserve"> </w:t>
      </w:r>
      <w:proofErr w:type="spellStart"/>
      <w:r w:rsidR="00D45E35" w:rsidRPr="00714AEA">
        <w:rPr>
          <w:rFonts w:cs="Times New Roman"/>
          <w:lang w:eastAsia="en-AU"/>
        </w:rPr>
        <w:t>một</w:t>
      </w:r>
      <w:proofErr w:type="spellEnd"/>
      <w:r w:rsidR="00D45E35" w:rsidRPr="00714AEA">
        <w:rPr>
          <w:rFonts w:cs="Times New Roman"/>
          <w:lang w:eastAsia="en-AU"/>
        </w:rPr>
        <w:t xml:space="preserve"> </w:t>
      </w:r>
      <w:proofErr w:type="spellStart"/>
      <w:r w:rsidR="00D45E35" w:rsidRPr="00714AEA">
        <w:rPr>
          <w:rFonts w:cs="Times New Roman"/>
          <w:lang w:eastAsia="en-AU"/>
        </w:rPr>
        <w:t>sự</w:t>
      </w:r>
      <w:proofErr w:type="spellEnd"/>
      <w:r w:rsidR="00D45E35" w:rsidRPr="00714AEA">
        <w:rPr>
          <w:rFonts w:cs="Times New Roman"/>
          <w:lang w:eastAsia="en-AU"/>
        </w:rPr>
        <w:t xml:space="preserve"> </w:t>
      </w:r>
      <w:proofErr w:type="spellStart"/>
      <w:r w:rsidR="00D45E35" w:rsidRPr="00714AEA">
        <w:rPr>
          <w:rFonts w:cs="Times New Roman"/>
          <w:lang w:eastAsia="en-AU"/>
        </w:rPr>
        <w:t>thay</w:t>
      </w:r>
      <w:proofErr w:type="spellEnd"/>
      <w:r w:rsidR="00D45E35" w:rsidRPr="00714AEA">
        <w:rPr>
          <w:rFonts w:cs="Times New Roman"/>
          <w:lang w:eastAsia="en-AU"/>
        </w:rPr>
        <w:t xml:space="preserve"> </w:t>
      </w:r>
      <w:proofErr w:type="spellStart"/>
      <w:r w:rsidR="00D45E35" w:rsidRPr="00714AEA">
        <w:rPr>
          <w:rFonts w:cs="Times New Roman"/>
          <w:lang w:eastAsia="en-AU"/>
        </w:rPr>
        <w:t>đổi</w:t>
      </w:r>
      <w:proofErr w:type="spellEnd"/>
      <w:r w:rsidR="00D45E35" w:rsidRPr="00714AEA">
        <w:rPr>
          <w:rFonts w:cs="Times New Roman"/>
          <w:lang w:eastAsia="en-AU"/>
        </w:rPr>
        <w:t xml:space="preserve"> </w:t>
      </w:r>
      <w:proofErr w:type="spellStart"/>
      <w:r w:rsidR="00D45E35" w:rsidRPr="00714AEA">
        <w:rPr>
          <w:rFonts w:cs="Times New Roman"/>
          <w:lang w:eastAsia="en-AU"/>
        </w:rPr>
        <w:t>bazơ</w:t>
      </w:r>
      <w:proofErr w:type="spellEnd"/>
      <w:r w:rsidR="00D45E35" w:rsidRPr="00714AEA">
        <w:rPr>
          <w:rFonts w:cs="Times New Roman"/>
          <w:lang w:eastAsia="en-AU"/>
        </w:rPr>
        <w:t xml:space="preserve"> </w:t>
      </w:r>
      <w:proofErr w:type="spellStart"/>
      <w:r w:rsidR="00D45E35" w:rsidRPr="00714AEA">
        <w:rPr>
          <w:rFonts w:cs="Times New Roman"/>
          <w:lang w:eastAsia="en-AU"/>
        </w:rPr>
        <w:t>duy</w:t>
      </w:r>
      <w:proofErr w:type="spellEnd"/>
      <w:r w:rsidR="00D45E35" w:rsidRPr="00714AEA">
        <w:rPr>
          <w:rFonts w:cs="Times New Roman"/>
          <w:lang w:eastAsia="en-AU"/>
        </w:rPr>
        <w:t xml:space="preserve"> </w:t>
      </w:r>
      <w:proofErr w:type="spellStart"/>
      <w:r w:rsidR="00D45E35" w:rsidRPr="00714AEA">
        <w:rPr>
          <w:rFonts w:cs="Times New Roman"/>
          <w:lang w:eastAsia="en-AU"/>
        </w:rPr>
        <w:t>nhất</w:t>
      </w:r>
      <w:proofErr w:type="spellEnd"/>
      <w:r w:rsidR="00D45E35" w:rsidRPr="00714AEA">
        <w:rPr>
          <w:rFonts w:cs="Times New Roman"/>
          <w:lang w:eastAsia="en-AU"/>
        </w:rPr>
        <w:t xml:space="preserve"> </w:t>
      </w:r>
      <w:proofErr w:type="spellStart"/>
      <w:r w:rsidR="00D45E35" w:rsidRPr="00714AEA">
        <w:rPr>
          <w:rFonts w:cs="Times New Roman"/>
          <w:lang w:eastAsia="en-AU"/>
        </w:rPr>
        <w:t>trong</w:t>
      </w:r>
      <w:proofErr w:type="spellEnd"/>
      <w:r w:rsidR="00D45E35" w:rsidRPr="00714AEA">
        <w:rPr>
          <w:rFonts w:cs="Times New Roman"/>
          <w:lang w:eastAsia="en-AU"/>
        </w:rPr>
        <w:t xml:space="preserve"> </w:t>
      </w:r>
      <w:proofErr w:type="spellStart"/>
      <w:r w:rsidR="00D45E35" w:rsidRPr="00714AEA">
        <w:rPr>
          <w:rFonts w:cs="Times New Roman"/>
          <w:lang w:eastAsia="en-AU"/>
        </w:rPr>
        <w:t>trình</w:t>
      </w:r>
      <w:proofErr w:type="spellEnd"/>
      <w:r w:rsidR="00D45E35" w:rsidRPr="00714AEA">
        <w:rPr>
          <w:rFonts w:cs="Times New Roman"/>
          <w:lang w:eastAsia="en-AU"/>
        </w:rPr>
        <w:t xml:space="preserve"> </w:t>
      </w:r>
      <w:proofErr w:type="spellStart"/>
      <w:r w:rsidR="00D45E35" w:rsidRPr="00714AEA">
        <w:rPr>
          <w:rFonts w:cs="Times New Roman"/>
          <w:lang w:eastAsia="en-AU"/>
        </w:rPr>
        <w:t>tự</w:t>
      </w:r>
      <w:proofErr w:type="spellEnd"/>
      <w:r w:rsidR="00D45E35" w:rsidRPr="00714AEA">
        <w:rPr>
          <w:rFonts w:cs="Times New Roman"/>
          <w:lang w:eastAsia="en-AU"/>
        </w:rPr>
        <w:t xml:space="preserve"> DNA, </w:t>
      </w:r>
      <w:proofErr w:type="spellStart"/>
      <w:r w:rsidR="00D45E35" w:rsidRPr="00714AEA">
        <w:rPr>
          <w:rFonts w:cs="Times New Roman"/>
          <w:lang w:eastAsia="en-AU"/>
        </w:rPr>
        <w:t>với</w:t>
      </w:r>
      <w:proofErr w:type="spellEnd"/>
      <w:r w:rsidR="00D45E35" w:rsidRPr="00714AEA">
        <w:rPr>
          <w:rFonts w:cs="Times New Roman"/>
          <w:lang w:eastAsia="en-AU"/>
        </w:rPr>
        <w:t xml:space="preserve"> </w:t>
      </w:r>
      <w:proofErr w:type="spellStart"/>
      <w:r w:rsidR="00D45E35" w:rsidRPr="00714AEA">
        <w:rPr>
          <w:rFonts w:cs="Times New Roman"/>
          <w:lang w:eastAsia="en-AU"/>
        </w:rPr>
        <w:t>sự</w:t>
      </w:r>
      <w:proofErr w:type="spellEnd"/>
      <w:r w:rsidR="00D45E35" w:rsidRPr="00714AEA">
        <w:rPr>
          <w:rFonts w:cs="Times New Roman"/>
          <w:lang w:eastAsia="en-AU"/>
        </w:rPr>
        <w:t xml:space="preserve"> </w:t>
      </w:r>
      <w:proofErr w:type="spellStart"/>
      <w:r w:rsidR="00D45E35" w:rsidRPr="00714AEA">
        <w:rPr>
          <w:rFonts w:cs="Times New Roman"/>
          <w:lang w:eastAsia="en-AU"/>
        </w:rPr>
        <w:t>thay</w:t>
      </w:r>
      <w:proofErr w:type="spellEnd"/>
      <w:r w:rsidR="00D45E35" w:rsidRPr="00714AEA">
        <w:rPr>
          <w:rFonts w:cs="Times New Roman"/>
          <w:lang w:eastAsia="en-AU"/>
        </w:rPr>
        <w:t xml:space="preserve"> </w:t>
      </w:r>
      <w:proofErr w:type="spellStart"/>
      <w:r w:rsidR="00D45E35" w:rsidRPr="00714AEA">
        <w:rPr>
          <w:rFonts w:cs="Times New Roman"/>
          <w:lang w:eastAsia="en-AU"/>
        </w:rPr>
        <w:t>thế</w:t>
      </w:r>
      <w:proofErr w:type="spellEnd"/>
      <w:r w:rsidR="00D45E35" w:rsidRPr="00714AEA">
        <w:rPr>
          <w:rFonts w:cs="Times New Roman"/>
          <w:lang w:eastAsia="en-AU"/>
        </w:rPr>
        <w:t xml:space="preserve"> </w:t>
      </w:r>
      <w:proofErr w:type="spellStart"/>
      <w:r w:rsidR="00D45E35" w:rsidRPr="00714AEA">
        <w:rPr>
          <w:rFonts w:cs="Times New Roman"/>
          <w:lang w:eastAsia="en-AU"/>
        </w:rPr>
        <w:t>bình</w:t>
      </w:r>
      <w:proofErr w:type="spellEnd"/>
      <w:r w:rsidR="00D45E35" w:rsidRPr="00714AEA">
        <w:rPr>
          <w:rFonts w:cs="Times New Roman"/>
          <w:lang w:eastAsia="en-AU"/>
        </w:rPr>
        <w:t xml:space="preserve"> </w:t>
      </w:r>
      <w:proofErr w:type="spellStart"/>
      <w:r w:rsidR="00D45E35" w:rsidRPr="00714AEA">
        <w:rPr>
          <w:rFonts w:cs="Times New Roman"/>
          <w:lang w:eastAsia="en-AU"/>
        </w:rPr>
        <w:t>thường</w:t>
      </w:r>
      <w:proofErr w:type="spellEnd"/>
      <w:r w:rsidR="00D45E35" w:rsidRPr="00714AEA">
        <w:rPr>
          <w:rFonts w:cs="Times New Roman"/>
          <w:lang w:eastAsia="en-AU"/>
        </w:rPr>
        <w:t xml:space="preserve"> </w:t>
      </w:r>
      <w:proofErr w:type="spellStart"/>
      <w:r w:rsidR="00D45E35" w:rsidRPr="00714AEA">
        <w:rPr>
          <w:rFonts w:cs="Times New Roman"/>
          <w:lang w:eastAsia="en-AU"/>
        </w:rPr>
        <w:t>của</w:t>
      </w:r>
      <w:proofErr w:type="spellEnd"/>
      <w:r w:rsidR="00D45E35" w:rsidRPr="00714AEA">
        <w:rPr>
          <w:rFonts w:cs="Times New Roman"/>
          <w:lang w:eastAsia="en-AU"/>
        </w:rPr>
        <w:t xml:space="preserve"> </w:t>
      </w:r>
      <w:proofErr w:type="spellStart"/>
      <w:r w:rsidR="00D45E35" w:rsidRPr="00714AEA">
        <w:rPr>
          <w:rFonts w:cs="Times New Roman"/>
          <w:lang w:eastAsia="en-AU"/>
        </w:rPr>
        <w:t>hai</w:t>
      </w:r>
      <w:proofErr w:type="spellEnd"/>
      <w:r w:rsidR="00D45E35" w:rsidRPr="00714AEA">
        <w:rPr>
          <w:rFonts w:cs="Times New Roman"/>
          <w:lang w:eastAsia="en-AU"/>
        </w:rPr>
        <w:t xml:space="preserve"> nucleotide </w:t>
      </w:r>
      <w:proofErr w:type="spellStart"/>
      <w:r w:rsidR="00D45E35" w:rsidRPr="00714AEA">
        <w:rPr>
          <w:rFonts w:cs="Times New Roman"/>
          <w:lang w:eastAsia="en-AU"/>
        </w:rPr>
        <w:t>có</w:t>
      </w:r>
      <w:proofErr w:type="spellEnd"/>
      <w:r w:rsidR="00D45E35" w:rsidRPr="00714AEA">
        <w:rPr>
          <w:rFonts w:cs="Times New Roman"/>
          <w:lang w:eastAsia="en-AU"/>
        </w:rPr>
        <w:t xml:space="preserve"> </w:t>
      </w:r>
      <w:proofErr w:type="spellStart"/>
      <w:r w:rsidR="00D45E35" w:rsidRPr="00714AEA">
        <w:rPr>
          <w:rFonts w:cs="Times New Roman"/>
          <w:lang w:eastAsia="en-AU"/>
        </w:rPr>
        <w:t>thể</w:t>
      </w:r>
      <w:proofErr w:type="spellEnd"/>
      <w:r w:rsidR="00D45E35" w:rsidRPr="00714AEA">
        <w:rPr>
          <w:rFonts w:cs="Times New Roman"/>
          <w:lang w:eastAsia="en-AU"/>
        </w:rPr>
        <w:t xml:space="preserve"> </w:t>
      </w:r>
      <w:proofErr w:type="spellStart"/>
      <w:r w:rsidR="00D45E35" w:rsidRPr="00714AEA">
        <w:rPr>
          <w:rFonts w:cs="Times New Roman"/>
          <w:lang w:eastAsia="en-AU"/>
        </w:rPr>
        <w:t>có</w:t>
      </w:r>
      <w:proofErr w:type="spellEnd"/>
      <w:r w:rsidR="00D45E35" w:rsidRPr="00714AEA">
        <w:rPr>
          <w:rFonts w:cs="Times New Roman"/>
          <w:lang w:eastAsia="en-AU"/>
        </w:rPr>
        <w:t xml:space="preserve"> ở </w:t>
      </w:r>
      <w:proofErr w:type="spellStart"/>
      <w:r w:rsidR="00D45E35" w:rsidRPr="00714AEA">
        <w:rPr>
          <w:rFonts w:cs="Times New Roman"/>
          <w:lang w:eastAsia="en-AU"/>
        </w:rPr>
        <w:t>một</w:t>
      </w:r>
      <w:proofErr w:type="spellEnd"/>
      <w:r w:rsidR="00D45E35" w:rsidRPr="00714AEA">
        <w:rPr>
          <w:rFonts w:cs="Times New Roman"/>
          <w:lang w:eastAsia="en-AU"/>
        </w:rPr>
        <w:t xml:space="preserve"> </w:t>
      </w:r>
      <w:proofErr w:type="spellStart"/>
      <w:r w:rsidR="00D45E35" w:rsidRPr="00714AEA">
        <w:rPr>
          <w:rFonts w:cs="Times New Roman"/>
          <w:lang w:eastAsia="en-AU"/>
        </w:rPr>
        <w:t>vị</w:t>
      </w:r>
      <w:proofErr w:type="spellEnd"/>
      <w:r w:rsidR="00D45E35" w:rsidRPr="00714AEA">
        <w:rPr>
          <w:rFonts w:cs="Times New Roman"/>
          <w:lang w:eastAsia="en-AU"/>
        </w:rPr>
        <w:t xml:space="preserve"> </w:t>
      </w:r>
      <w:proofErr w:type="spellStart"/>
      <w:r w:rsidR="00D45E35" w:rsidRPr="00714AEA">
        <w:rPr>
          <w:rFonts w:cs="Times New Roman"/>
          <w:lang w:eastAsia="en-AU"/>
        </w:rPr>
        <w:t>trí</w:t>
      </w:r>
      <w:proofErr w:type="spellEnd"/>
      <w:r w:rsidR="00D45E35" w:rsidRPr="00714AEA">
        <w:rPr>
          <w:rFonts w:cs="Times New Roman"/>
          <w:lang w:eastAsia="en-AU"/>
        </w:rPr>
        <w:t xml:space="preserve"> </w:t>
      </w:r>
      <w:proofErr w:type="spellStart"/>
      <w:r w:rsidR="00D45E35" w:rsidRPr="00714AEA">
        <w:rPr>
          <w:rFonts w:cs="Times New Roman"/>
          <w:lang w:eastAsia="en-AU"/>
        </w:rPr>
        <w:t>nhất</w:t>
      </w:r>
      <w:proofErr w:type="spellEnd"/>
      <w:r w:rsidR="00D45E35" w:rsidRPr="00714AEA">
        <w:rPr>
          <w:rFonts w:cs="Times New Roman"/>
          <w:lang w:eastAsia="en-AU"/>
        </w:rPr>
        <w:t xml:space="preserve"> </w:t>
      </w:r>
      <w:proofErr w:type="spellStart"/>
      <w:r w:rsidR="00D45E35" w:rsidRPr="00714AEA">
        <w:rPr>
          <w:rFonts w:cs="Times New Roman"/>
          <w:lang w:eastAsia="en-AU"/>
        </w:rPr>
        <w:t>định</w:t>
      </w:r>
      <w:proofErr w:type="spellEnd"/>
      <w:r w:rsidR="00D45E35" w:rsidRPr="00714AEA">
        <w:rPr>
          <w:rFonts w:cs="Times New Roman"/>
          <w:lang w:eastAsia="en-AU"/>
        </w:rPr>
        <w:t xml:space="preserve">. </w:t>
      </w:r>
      <w:proofErr w:type="spellStart"/>
      <w:r w:rsidR="00D45E35" w:rsidRPr="00714AEA">
        <w:rPr>
          <w:rFonts w:cs="Times New Roman"/>
          <w:lang w:eastAsia="en-AU"/>
        </w:rPr>
        <w:t>Biến</w:t>
      </w:r>
      <w:proofErr w:type="spellEnd"/>
      <w:r w:rsidR="00D45E35" w:rsidRPr="00714AEA">
        <w:rPr>
          <w:rFonts w:cs="Times New Roman"/>
          <w:lang w:eastAsia="en-AU"/>
        </w:rPr>
        <w:t xml:space="preserve"> </w:t>
      </w:r>
      <w:proofErr w:type="spellStart"/>
      <w:r w:rsidR="00D45E35" w:rsidRPr="00714AEA">
        <w:rPr>
          <w:rFonts w:cs="Times New Roman"/>
          <w:lang w:eastAsia="en-AU"/>
        </w:rPr>
        <w:t>thể</w:t>
      </w:r>
      <w:proofErr w:type="spellEnd"/>
      <w:r w:rsidR="00D45E35" w:rsidRPr="00714AEA">
        <w:rPr>
          <w:rFonts w:cs="Times New Roman"/>
          <w:lang w:eastAsia="en-AU"/>
        </w:rPr>
        <w:t xml:space="preserve"> </w:t>
      </w:r>
      <w:proofErr w:type="spellStart"/>
      <w:r w:rsidR="00D45E35" w:rsidRPr="00714AEA">
        <w:rPr>
          <w:rFonts w:cs="Times New Roman"/>
          <w:lang w:eastAsia="en-AU"/>
        </w:rPr>
        <w:t>này</w:t>
      </w:r>
      <w:proofErr w:type="spellEnd"/>
      <w:r w:rsidR="00D45E35" w:rsidRPr="00714AEA">
        <w:rPr>
          <w:rFonts w:cs="Times New Roman"/>
          <w:lang w:eastAsia="en-AU"/>
        </w:rPr>
        <w:t xml:space="preserve"> </w:t>
      </w:r>
      <w:proofErr w:type="spellStart"/>
      <w:r w:rsidR="00D45E35" w:rsidRPr="00714AEA">
        <w:rPr>
          <w:rFonts w:cs="Times New Roman"/>
          <w:lang w:eastAsia="en-AU"/>
        </w:rPr>
        <w:t>xảy</w:t>
      </w:r>
      <w:proofErr w:type="spellEnd"/>
      <w:r w:rsidR="00D45E35" w:rsidRPr="00714AEA">
        <w:rPr>
          <w:rFonts w:cs="Times New Roman"/>
          <w:lang w:eastAsia="en-AU"/>
        </w:rPr>
        <w:t xml:space="preserve"> </w:t>
      </w:r>
      <w:proofErr w:type="spellStart"/>
      <w:r w:rsidR="00D45E35" w:rsidRPr="00714AEA">
        <w:rPr>
          <w:rFonts w:cs="Times New Roman"/>
          <w:lang w:eastAsia="en-AU"/>
        </w:rPr>
        <w:t>ra</w:t>
      </w:r>
      <w:proofErr w:type="spellEnd"/>
      <w:r w:rsidR="00D45E35" w:rsidRPr="00714AEA">
        <w:rPr>
          <w:rFonts w:cs="Times New Roman"/>
          <w:lang w:eastAsia="en-AU"/>
        </w:rPr>
        <w:t xml:space="preserve"> ở </w:t>
      </w:r>
      <w:proofErr w:type="spellStart"/>
      <w:r w:rsidR="00D45E35" w:rsidRPr="00714AEA">
        <w:rPr>
          <w:rFonts w:cs="Times New Roman"/>
          <w:lang w:eastAsia="en-AU"/>
        </w:rPr>
        <w:t>một</w:t>
      </w:r>
      <w:proofErr w:type="spellEnd"/>
      <w:r w:rsidR="00D45E35" w:rsidRPr="00714AEA">
        <w:rPr>
          <w:rFonts w:cs="Times New Roman"/>
          <w:lang w:eastAsia="en-AU"/>
        </w:rPr>
        <w:t xml:space="preserve"> </w:t>
      </w:r>
      <w:proofErr w:type="spellStart"/>
      <w:r w:rsidR="00D45E35" w:rsidRPr="00714AEA">
        <w:rPr>
          <w:rFonts w:cs="Times New Roman"/>
          <w:lang w:eastAsia="en-AU"/>
        </w:rPr>
        <w:t>vị</w:t>
      </w:r>
      <w:proofErr w:type="spellEnd"/>
      <w:r w:rsidR="00D45E35" w:rsidRPr="00714AEA">
        <w:rPr>
          <w:rFonts w:cs="Times New Roman"/>
          <w:lang w:eastAsia="en-AU"/>
        </w:rPr>
        <w:t xml:space="preserve"> </w:t>
      </w:r>
      <w:proofErr w:type="spellStart"/>
      <w:r w:rsidR="00D45E35" w:rsidRPr="00714AEA">
        <w:rPr>
          <w:rFonts w:cs="Times New Roman"/>
          <w:lang w:eastAsia="en-AU"/>
        </w:rPr>
        <w:t>trí</w:t>
      </w:r>
      <w:proofErr w:type="spellEnd"/>
      <w:r w:rsidR="00D45E35" w:rsidRPr="00714AEA">
        <w:rPr>
          <w:rFonts w:cs="Times New Roman"/>
          <w:lang w:eastAsia="en-AU"/>
        </w:rPr>
        <w:t xml:space="preserve"> </w:t>
      </w:r>
      <w:proofErr w:type="spellStart"/>
      <w:r w:rsidR="00D45E35" w:rsidRPr="00714AEA">
        <w:rPr>
          <w:rFonts w:cs="Times New Roman"/>
          <w:lang w:eastAsia="en-AU"/>
        </w:rPr>
        <w:t>cụ</w:t>
      </w:r>
      <w:proofErr w:type="spellEnd"/>
      <w:r w:rsidR="00D45E35" w:rsidRPr="00714AEA">
        <w:rPr>
          <w:rFonts w:cs="Times New Roman"/>
          <w:lang w:eastAsia="en-AU"/>
        </w:rPr>
        <w:t xml:space="preserve"> </w:t>
      </w:r>
      <w:proofErr w:type="spellStart"/>
      <w:r w:rsidR="00D45E35" w:rsidRPr="00714AEA">
        <w:rPr>
          <w:rFonts w:cs="Times New Roman"/>
          <w:lang w:eastAsia="en-AU"/>
        </w:rPr>
        <w:t>thể</w:t>
      </w:r>
      <w:proofErr w:type="spellEnd"/>
      <w:r w:rsidR="00D45E35" w:rsidRPr="00714AEA">
        <w:rPr>
          <w:rFonts w:cs="Times New Roman"/>
          <w:lang w:eastAsia="en-AU"/>
        </w:rPr>
        <w:t xml:space="preserve"> </w:t>
      </w:r>
      <w:proofErr w:type="spellStart"/>
      <w:r w:rsidR="00D45E35" w:rsidRPr="00714AEA">
        <w:rPr>
          <w:rFonts w:cs="Times New Roman"/>
          <w:lang w:eastAsia="en-AU"/>
        </w:rPr>
        <w:t>trong</w:t>
      </w:r>
      <w:proofErr w:type="spellEnd"/>
      <w:r w:rsidR="00D45E35" w:rsidRPr="00714AEA">
        <w:rPr>
          <w:rFonts w:cs="Times New Roman"/>
          <w:lang w:eastAsia="en-AU"/>
        </w:rPr>
        <w:t xml:space="preserve"> genome </w:t>
      </w:r>
      <w:proofErr w:type="spellStart"/>
      <w:r w:rsidR="00D45E35" w:rsidRPr="00714AEA">
        <w:rPr>
          <w:rFonts w:cs="Times New Roman"/>
          <w:lang w:eastAsia="en-AU"/>
        </w:rPr>
        <w:t>và</w:t>
      </w:r>
      <w:proofErr w:type="spellEnd"/>
      <w:r w:rsidR="00D45E35" w:rsidRPr="00714AEA">
        <w:rPr>
          <w:rFonts w:cs="Times New Roman"/>
          <w:lang w:eastAsia="en-AU"/>
        </w:rPr>
        <w:t xml:space="preserve"> </w:t>
      </w:r>
      <w:proofErr w:type="spellStart"/>
      <w:r w:rsidR="00D45E35" w:rsidRPr="00714AEA">
        <w:rPr>
          <w:rFonts w:cs="Times New Roman"/>
          <w:lang w:eastAsia="en-AU"/>
        </w:rPr>
        <w:t>có</w:t>
      </w:r>
      <w:proofErr w:type="spellEnd"/>
      <w:r w:rsidR="00D45E35" w:rsidRPr="00714AEA">
        <w:rPr>
          <w:rFonts w:cs="Times New Roman"/>
          <w:lang w:eastAsia="en-AU"/>
        </w:rPr>
        <w:t xml:space="preserve"> </w:t>
      </w:r>
      <w:proofErr w:type="spellStart"/>
      <w:r w:rsidR="00D45E35" w:rsidRPr="00714AEA">
        <w:rPr>
          <w:rFonts w:cs="Times New Roman"/>
          <w:lang w:eastAsia="en-AU"/>
        </w:rPr>
        <w:t>tần</w:t>
      </w:r>
      <w:proofErr w:type="spellEnd"/>
      <w:r w:rsidR="00D45E35" w:rsidRPr="00714AEA">
        <w:rPr>
          <w:rFonts w:cs="Times New Roman"/>
          <w:lang w:eastAsia="en-AU"/>
        </w:rPr>
        <w:t xml:space="preserve"> </w:t>
      </w:r>
      <w:proofErr w:type="spellStart"/>
      <w:r w:rsidR="00D45E35" w:rsidRPr="00714AEA">
        <w:rPr>
          <w:rFonts w:cs="Times New Roman"/>
          <w:lang w:eastAsia="en-AU"/>
        </w:rPr>
        <w:t>số</w:t>
      </w:r>
      <w:proofErr w:type="spellEnd"/>
      <w:r w:rsidR="00D45E35" w:rsidRPr="00714AEA">
        <w:rPr>
          <w:rFonts w:cs="Times New Roman"/>
          <w:lang w:eastAsia="en-AU"/>
        </w:rPr>
        <w:t xml:space="preserve"> </w:t>
      </w:r>
      <w:proofErr w:type="spellStart"/>
      <w:r w:rsidR="00D45E35" w:rsidRPr="00714AEA">
        <w:rPr>
          <w:rFonts w:cs="Times New Roman"/>
          <w:lang w:eastAsia="en-AU"/>
        </w:rPr>
        <w:t>alen</w:t>
      </w:r>
      <w:proofErr w:type="spellEnd"/>
      <w:r w:rsidR="00D45E35" w:rsidRPr="00714AEA">
        <w:rPr>
          <w:rFonts w:cs="Times New Roman"/>
          <w:lang w:eastAsia="en-AU"/>
        </w:rPr>
        <w:t xml:space="preserve"> </w:t>
      </w:r>
      <w:proofErr w:type="spellStart"/>
      <w:r w:rsidR="00D45E35" w:rsidRPr="00714AEA">
        <w:rPr>
          <w:rFonts w:cs="Times New Roman"/>
          <w:lang w:eastAsia="en-AU"/>
        </w:rPr>
        <w:t>từ</w:t>
      </w:r>
      <w:proofErr w:type="spellEnd"/>
      <w:r w:rsidR="00D45E35" w:rsidRPr="00714AEA">
        <w:rPr>
          <w:rFonts w:cs="Times New Roman"/>
          <w:lang w:eastAsia="en-AU"/>
        </w:rPr>
        <w:t xml:space="preserve"> 1% </w:t>
      </w:r>
      <w:proofErr w:type="spellStart"/>
      <w:r w:rsidR="00D45E35" w:rsidRPr="00714AEA">
        <w:rPr>
          <w:rFonts w:cs="Times New Roman"/>
          <w:lang w:eastAsia="en-AU"/>
        </w:rPr>
        <w:t>trở</w:t>
      </w:r>
      <w:proofErr w:type="spellEnd"/>
      <w:r w:rsidR="00D45E35" w:rsidRPr="00714AEA">
        <w:rPr>
          <w:rFonts w:cs="Times New Roman"/>
          <w:lang w:eastAsia="en-AU"/>
        </w:rPr>
        <w:t xml:space="preserve"> </w:t>
      </w:r>
      <w:proofErr w:type="spellStart"/>
      <w:r w:rsidR="00D45E35" w:rsidRPr="00714AEA">
        <w:rPr>
          <w:rFonts w:cs="Times New Roman"/>
          <w:lang w:eastAsia="en-AU"/>
        </w:rPr>
        <w:t>lên</w:t>
      </w:r>
      <w:proofErr w:type="spellEnd"/>
      <w:r w:rsidR="00D45E35" w:rsidRPr="00714AEA">
        <w:rPr>
          <w:rFonts w:cs="Times New Roman"/>
          <w:lang w:eastAsia="en-AU"/>
        </w:rPr>
        <w:t xml:space="preserve"> </w:t>
      </w:r>
      <w:r w:rsidR="00741AB5" w:rsidRPr="00714AEA">
        <w:rPr>
          <w:rFonts w:cs="Times New Roman"/>
          <w:lang w:eastAsia="en-AU"/>
        </w:rPr>
        <w:fldChar w:fldCharType="begin"/>
      </w:r>
      <w:r w:rsidR="00BD2B4E">
        <w:rPr>
          <w:rFonts w:cs="Times New Roman"/>
          <w:lang w:eastAsia="en-AU"/>
        </w:rPr>
        <w:instrText xml:space="preserve"> ADDIN EN.CITE &lt;EndNote&gt;&lt;Cite&gt;&lt;Author&gt;Sukhumsirichart&lt;/Author&gt;&lt;Year&gt;2018&lt;/Year&gt;&lt;RecNum&gt;275&lt;/RecNum&gt;&lt;DisplayText&gt;[143]&lt;/DisplayText&gt;&lt;record&gt;&lt;rec-number&gt;275&lt;/rec-number&gt;&lt;foreign-keys&gt;&lt;key app="EN" db-id="20002x9vh2zftgef5wwpdrsutfvpf299espf" timestamp="1741059751"&gt;275&lt;/key&gt;&lt;/foreign-keys&gt;&lt;ref-type name="Book Section"&gt;5&lt;/ref-type&gt;&lt;contributors&gt;&lt;authors&gt;&lt;author&gt;Sukhumsirichart, Wasana&lt;/author&gt;&lt;/authors&gt;&lt;secondary-authors&gt;&lt;author&gt;Liu, Yamin&lt;/author&gt;&lt;/secondary-authors&gt;&lt;/contributors&gt;&lt;titles&gt;&lt;title&gt;Polymorphisms&lt;/title&gt;&lt;secondary-title&gt;Genetic Diversity and Disease Susceptibility&lt;/secondary-title&gt;&lt;/titles&gt;&lt;dates&gt;&lt;year&gt;2018&lt;/year&gt;&lt;/dates&gt;&lt;pub-location&gt;Rijeka&lt;/pub-location&gt;&lt;publisher&gt;IntechOpen&lt;/publisher&gt;&lt;isbn&gt;978-1-78984-202-9&lt;/isbn&gt;&lt;call-num&gt;1&lt;/call-num&gt;&lt;urls&gt;&lt;related-urls&gt;&lt;url&gt;https://doi.org/10.5772/intechopen.76728&lt;/url&gt;&lt;/related-urls&gt;&lt;/urls&gt;&lt;electronic-resource-num&gt;10.5772/intechopen.76728&lt;/electronic-resource-num&gt;&lt;access-date&gt;2025-03-04&lt;/access-date&gt;&lt;/record&gt;&lt;/Cite&gt;&lt;/EndNote&gt;</w:instrText>
      </w:r>
      <w:r w:rsidR="00741AB5" w:rsidRPr="00714AEA">
        <w:rPr>
          <w:rFonts w:cs="Times New Roman"/>
          <w:lang w:eastAsia="en-AU"/>
        </w:rPr>
        <w:fldChar w:fldCharType="separate"/>
      </w:r>
      <w:r w:rsidR="00BD2B4E">
        <w:rPr>
          <w:rFonts w:cs="Times New Roman"/>
          <w:noProof/>
          <w:lang w:eastAsia="en-AU"/>
        </w:rPr>
        <w:t>[143]</w:t>
      </w:r>
      <w:r w:rsidR="00741AB5" w:rsidRPr="00714AEA">
        <w:rPr>
          <w:rFonts w:cs="Times New Roman"/>
          <w:lang w:eastAsia="en-AU"/>
        </w:rPr>
        <w:fldChar w:fldCharType="end"/>
      </w:r>
      <w:r w:rsidR="00D45E35" w:rsidRPr="00714AEA">
        <w:rPr>
          <w:rFonts w:cs="Times New Roman"/>
          <w:lang w:eastAsia="en-AU"/>
        </w:rPr>
        <w:t xml:space="preserve">. </w:t>
      </w:r>
      <w:r w:rsidRPr="00714AEA">
        <w:rPr>
          <w:rFonts w:cs="Times New Roman"/>
          <w:lang w:eastAsia="en-AU"/>
        </w:rPr>
        <w:t xml:space="preserve">SNP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thay</w:t>
      </w:r>
      <w:proofErr w:type="spellEnd"/>
      <w:r w:rsidRPr="00714AEA">
        <w:rPr>
          <w:rFonts w:cs="Times New Roman"/>
          <w:lang w:eastAsia="en-AU"/>
        </w:rPr>
        <w:t xml:space="preserve"> </w:t>
      </w:r>
      <w:proofErr w:type="spellStart"/>
      <w:r w:rsidRPr="00714AEA">
        <w:rPr>
          <w:rFonts w:cs="Times New Roman"/>
          <w:lang w:eastAsia="en-AU"/>
        </w:rPr>
        <w:t>đổi</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acid amin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mã</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đơn</w:t>
      </w:r>
      <w:proofErr w:type="spellEnd"/>
      <w:r w:rsidRPr="00714AEA">
        <w:rPr>
          <w:rFonts w:cs="Times New Roman"/>
          <w:lang w:eastAsia="en-AU"/>
        </w:rPr>
        <w:t xml:space="preserve"> </w:t>
      </w:r>
      <w:proofErr w:type="spellStart"/>
      <w:r w:rsidRPr="00714AEA">
        <w:rPr>
          <w:rFonts w:cs="Times New Roman"/>
          <w:lang w:eastAsia="en-AU"/>
        </w:rPr>
        <w:t>giản</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xảy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vùng</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mã</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ảnh</w:t>
      </w:r>
      <w:proofErr w:type="spellEnd"/>
      <w:r w:rsidRPr="00714AEA">
        <w:rPr>
          <w:rFonts w:cs="Times New Roman"/>
          <w:lang w:eastAsia="en-AU"/>
        </w:rPr>
        <w:t xml:space="preserve"> </w:t>
      </w:r>
      <w:proofErr w:type="spellStart"/>
      <w:r w:rsidRPr="00714AEA">
        <w:rPr>
          <w:rFonts w:cs="Times New Roman"/>
          <w:lang w:eastAsia="en-AU"/>
        </w:rPr>
        <w:t>hưởng</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động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chất</w:t>
      </w:r>
      <w:proofErr w:type="spellEnd"/>
      <w:r w:rsidRPr="00714AEA">
        <w:rPr>
          <w:rFonts w:cs="Times New Roman"/>
          <w:lang w:eastAsia="en-AU"/>
        </w:rPr>
        <w:t xml:space="preserve"> </w:t>
      </w:r>
      <w:proofErr w:type="spellStart"/>
      <w:r w:rsidRPr="00714AEA">
        <w:rPr>
          <w:rFonts w:cs="Times New Roman"/>
          <w:lang w:eastAsia="en-AU"/>
        </w:rPr>
        <w:t>xúc</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biểu</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gen), </w:t>
      </w:r>
      <w:proofErr w:type="spellStart"/>
      <w:r w:rsidRPr="00714AEA">
        <w:rPr>
          <w:rFonts w:cs="Times New Roman"/>
          <w:lang w:eastAsia="en-AU"/>
        </w:rPr>
        <w:t>cấu</w:t>
      </w:r>
      <w:proofErr w:type="spellEnd"/>
      <w:r w:rsidRPr="00714AEA">
        <w:rPr>
          <w:rFonts w:cs="Times New Roman"/>
          <w:lang w:eastAsia="en-AU"/>
        </w:rPr>
        <w:t xml:space="preserve"> </w:t>
      </w:r>
      <w:proofErr w:type="spellStart"/>
      <w:r w:rsidRPr="00714AEA">
        <w:rPr>
          <w:rFonts w:cs="Times New Roman"/>
          <w:lang w:eastAsia="en-AU"/>
        </w:rPr>
        <w:t>trúc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ổn</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RNA </w:t>
      </w:r>
      <w:proofErr w:type="spellStart"/>
      <w:r w:rsidRPr="00714AEA">
        <w:rPr>
          <w:rFonts w:cs="Times New Roman"/>
          <w:lang w:eastAsia="en-AU"/>
        </w:rPr>
        <w:t>thông</w:t>
      </w:r>
      <w:proofErr w:type="spellEnd"/>
      <w:r w:rsidRPr="00714AEA">
        <w:rPr>
          <w:rFonts w:cs="Times New Roman"/>
          <w:lang w:eastAsia="en-AU"/>
        </w:rPr>
        <w:t xml:space="preserve"> tin (mRNA),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vị</w:t>
      </w:r>
      <w:proofErr w:type="spellEnd"/>
      <w:r w:rsidRPr="00714AEA">
        <w:rPr>
          <w:rFonts w:cs="Times New Roman"/>
          <w:lang w:eastAsia="en-AU"/>
        </w:rPr>
        <w:t xml:space="preserve"> </w:t>
      </w:r>
      <w:proofErr w:type="spellStart"/>
      <w:r w:rsidRPr="00714AEA">
        <w:rPr>
          <w:rFonts w:cs="Times New Roman"/>
          <w:lang w:eastAsia="en-AU"/>
        </w:rPr>
        <w:t>dưới</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mRNA </w:t>
      </w:r>
      <w:proofErr w:type="spellStart"/>
      <w:r w:rsidRPr="00714AEA">
        <w:rPr>
          <w:rFonts w:cs="Times New Roman"/>
          <w:lang w:eastAsia="en-AU"/>
        </w:rPr>
        <w:t>và</w:t>
      </w:r>
      <w:proofErr w:type="spellEnd"/>
      <w:r w:rsidRPr="00714AEA">
        <w:rPr>
          <w:rFonts w:cs="Times New Roman"/>
          <w:lang w:eastAsia="en-AU"/>
        </w:rPr>
        <w:t>/</w:t>
      </w:r>
      <w:proofErr w:type="spellStart"/>
      <w:r w:rsidRPr="00714AEA">
        <w:rPr>
          <w:rFonts w:cs="Times New Roman"/>
          <w:lang w:eastAsia="en-AU"/>
        </w:rPr>
        <w:t>hoặc</w:t>
      </w:r>
      <w:proofErr w:type="spellEnd"/>
      <w:r w:rsidRPr="00714AEA">
        <w:rPr>
          <w:rFonts w:cs="Times New Roman"/>
          <w:lang w:eastAsia="en-AU"/>
        </w:rPr>
        <w:t xml:space="preserve"> protein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r w:rsidR="000B5383" w:rsidRPr="00714AEA">
        <w:rPr>
          <w:rFonts w:cs="Times New Roman"/>
          <w:lang w:eastAsia="en-AU"/>
        </w:rPr>
        <w:fldChar w:fldCharType="begin"/>
      </w:r>
      <w:r w:rsidR="00BD2B4E">
        <w:rPr>
          <w:rFonts w:cs="Times New Roman"/>
          <w:lang w:eastAsia="en-AU"/>
        </w:rPr>
        <w:instrText xml:space="preserve"> ADDIN EN.CITE &lt;EndNote&gt;&lt;Cite&gt;&lt;Author&gt;Shastry&lt;/Author&gt;&lt;Year&gt;2009&lt;/Year&gt;&lt;RecNum&gt;276&lt;/RecNum&gt;&lt;DisplayText&gt;[144]&lt;/DisplayText&gt;&lt;record&gt;&lt;rec-number&gt;276&lt;/rec-number&gt;&lt;foreign-keys&gt;&lt;key app="EN" db-id="20002x9vh2zftgef5wwpdrsutfvpf299espf" timestamp="1741060406"&gt;276&lt;/key&gt;&lt;/foreign-keys&gt;&lt;ref-type name="Journal Article"&gt;17&lt;/ref-type&gt;&lt;contributors&gt;&lt;authors&gt;&lt;author&gt;Shastry, B. S.&lt;/author&gt;&lt;/authors&gt;&lt;/contributors&gt;&lt;auth-address&gt;Department of Biological Sciences, Oakland University, Rochester, MI, USA.&lt;/auth-address&gt;&lt;titles&gt;&lt;title&gt;SNPs: impact on gene function and phenotype&lt;/title&gt;&lt;secondary-title&gt;Methods Mol Biol&lt;/secondary-title&gt;&lt;alt-title&gt;Methods in molecular biology (Clifton, N.J.)&lt;/alt-title&gt;&lt;/titles&gt;&lt;periodical&gt;&lt;full-title&gt;Methods Mol Biol&lt;/full-title&gt;&lt;abbr-1&gt;Methods in molecular biology (Clifton, N.J.)&lt;/abbr-1&gt;&lt;/periodical&gt;&lt;alt-periodical&gt;&lt;full-title&gt;Methods Mol Biol&lt;/full-title&gt;&lt;abbr-1&gt;Methods in molecular biology (Clifton, N.J.)&lt;/abbr-1&gt;&lt;/alt-periodical&gt;&lt;pages&gt;3-22&lt;/pages&gt;&lt;volume&gt;578&lt;/volume&gt;&lt;edition&gt;2009/09/22&lt;/edition&gt;&lt;keywords&gt;&lt;keyword&gt;Animals&lt;/keyword&gt;&lt;keyword&gt;Genes/*genetics&lt;/keyword&gt;&lt;keyword&gt;Humans&lt;/keyword&gt;&lt;keyword&gt;Infant, Newborn&lt;/keyword&gt;&lt;keyword&gt;Nervous System Diseases/genetics&lt;/keyword&gt;&lt;keyword&gt;Phenotype&lt;/keyword&gt;&lt;keyword&gt;Polymorphism, Single Nucleotide/*genetics&lt;/keyword&gt;&lt;keyword&gt;Retinopathy of Prematurity/genetics&lt;/keyword&gt;&lt;keyword&gt;Wnt Proteins/metabolism&lt;/keyword&gt;&lt;/keywords&gt;&lt;dates&gt;&lt;year&gt;2009&lt;/year&gt;&lt;/dates&gt;&lt;isbn&gt;1064-3745&lt;/isbn&gt;&lt;accession-num&gt;19768584&lt;/accession-num&gt;&lt;urls&gt;&lt;/urls&gt;&lt;electronic-resource-num&gt;10.1007/978-1-60327-411-1_1&lt;/electronic-resource-num&gt;&lt;remote-database-provider&gt;NLM&lt;/remote-database-provider&gt;&lt;language&gt;eng&lt;/language&gt;&lt;/record&gt;&lt;/Cite&gt;&lt;/EndNote&gt;</w:instrText>
      </w:r>
      <w:r w:rsidR="000B5383" w:rsidRPr="00714AEA">
        <w:rPr>
          <w:rFonts w:cs="Times New Roman"/>
          <w:lang w:eastAsia="en-AU"/>
        </w:rPr>
        <w:fldChar w:fldCharType="separate"/>
      </w:r>
      <w:r w:rsidR="00BD2B4E">
        <w:rPr>
          <w:rFonts w:cs="Times New Roman"/>
          <w:noProof/>
          <w:lang w:eastAsia="en-AU"/>
        </w:rPr>
        <w:t>[144]</w:t>
      </w:r>
      <w:r w:rsidR="000B5383" w:rsidRPr="00714AEA">
        <w:rPr>
          <w:rFonts w:cs="Times New Roman"/>
          <w:lang w:eastAsia="en-AU"/>
        </w:rPr>
        <w:fldChar w:fldCharType="end"/>
      </w:r>
      <w:r w:rsidRPr="00714AEA">
        <w:rPr>
          <w:rFonts w:cs="Times New Roman"/>
          <w:lang w:eastAsia="en-AU"/>
        </w:rPr>
        <w:t xml:space="preserve">. Do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xác</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lastRenderedPageBreak/>
        <w:t>biến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trong</w:t>
      </w:r>
      <w:proofErr w:type="spellEnd"/>
      <w:r w:rsidRPr="00714AEA">
        <w:rPr>
          <w:rFonts w:cs="Times New Roman"/>
          <w:lang w:eastAsia="en-AU"/>
        </w:rPr>
        <w:t xml:space="preserve"> gen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w:t>
      </w:r>
      <w:proofErr w:type="spellStart"/>
      <w:r w:rsidRPr="00714AEA">
        <w:rPr>
          <w:rFonts w:cs="Times New Roman"/>
          <w:lang w:eastAsia="en-AU"/>
        </w:rPr>
        <w:t>tích</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động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giúp</w:t>
      </w:r>
      <w:proofErr w:type="spellEnd"/>
      <w:r w:rsidRPr="00714AEA">
        <w:rPr>
          <w:rFonts w:cs="Times New Roman"/>
          <w:lang w:eastAsia="en-AU"/>
        </w:rPr>
        <w:t xml:space="preserve"> </w:t>
      </w:r>
      <w:proofErr w:type="spellStart"/>
      <w:r w:rsidRPr="00714AEA">
        <w:rPr>
          <w:rFonts w:cs="Times New Roman"/>
          <w:lang w:eastAsia="en-AU"/>
        </w:rPr>
        <w:t>hiểu</w:t>
      </w:r>
      <w:proofErr w:type="spellEnd"/>
      <w:r w:rsidRPr="00714AEA">
        <w:rPr>
          <w:rFonts w:cs="Times New Roman"/>
          <w:lang w:eastAsia="en-AU"/>
        </w:rPr>
        <w:t xml:space="preserve"> </w:t>
      </w:r>
      <w:proofErr w:type="spellStart"/>
      <w:r w:rsidRPr="00714AEA">
        <w:rPr>
          <w:rFonts w:cs="Times New Roman"/>
          <w:lang w:eastAsia="en-AU"/>
        </w:rPr>
        <w:t>rõ</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về</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SNP </w:t>
      </w:r>
      <w:proofErr w:type="spellStart"/>
      <w:r w:rsidRPr="00714AEA">
        <w:rPr>
          <w:rFonts w:cs="Times New Roman"/>
          <w:lang w:eastAsia="en-AU"/>
        </w:rPr>
        <w:t>đối</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w:t>
      </w:r>
      <w:proofErr w:type="spellStart"/>
      <w:r w:rsidRPr="00714AEA">
        <w:rPr>
          <w:rFonts w:cs="Times New Roman"/>
          <w:lang w:eastAsia="en-AU"/>
        </w:rPr>
        <w:t>chức</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000B5383" w:rsidRPr="00714AEA">
        <w:rPr>
          <w:rFonts w:cs="Times New Roman"/>
          <w:lang w:eastAsia="en-AU"/>
        </w:rPr>
        <w:t xml:space="preserve"> </w:t>
      </w:r>
      <w:proofErr w:type="spellStart"/>
      <w:r w:rsidR="000B5383" w:rsidRPr="00714AEA">
        <w:rPr>
          <w:rFonts w:cs="Times New Roman"/>
          <w:lang w:eastAsia="en-AU"/>
        </w:rPr>
        <w:t>của</w:t>
      </w:r>
      <w:proofErr w:type="spellEnd"/>
      <w:r w:rsidRPr="00714AEA">
        <w:rPr>
          <w:rFonts w:cs="Times New Roman"/>
          <w:lang w:eastAsia="en-AU"/>
        </w:rPr>
        <w:t xml:space="preserve"> gen.</w:t>
      </w:r>
    </w:p>
    <w:p w14:paraId="6FED2239" w14:textId="5D1A70D1" w:rsidR="00226F80" w:rsidRPr="00714AEA" w:rsidRDefault="00226F80" w:rsidP="008B5288">
      <w:pPr>
        <w:pStyle w:val="03"/>
      </w:pPr>
      <w:bookmarkStart w:id="440" w:name="_Toc196470395"/>
      <w:bookmarkStart w:id="441" w:name="_Toc208309216"/>
      <w:r w:rsidRPr="00714AEA">
        <w:t xml:space="preserve">4.3.1. </w:t>
      </w:r>
      <w:proofErr w:type="spellStart"/>
      <w:r w:rsidRPr="00714AEA">
        <w:t>Mối</w:t>
      </w:r>
      <w:proofErr w:type="spellEnd"/>
      <w:r w:rsidRPr="00714AEA">
        <w:t xml:space="preserve"> </w:t>
      </w:r>
      <w:proofErr w:type="spellStart"/>
      <w:r w:rsidRPr="00714AEA">
        <w:t>liên</w:t>
      </w:r>
      <w:proofErr w:type="spellEnd"/>
      <w:r w:rsidRPr="00714AEA">
        <w:t xml:space="preserve"> </w:t>
      </w:r>
      <w:proofErr w:type="spellStart"/>
      <w:r w:rsidRPr="00714AEA">
        <w:t>quan</w:t>
      </w:r>
      <w:proofErr w:type="spellEnd"/>
      <w:r w:rsidRPr="00714AEA">
        <w:t xml:space="preserve"> </w:t>
      </w:r>
      <w:proofErr w:type="spellStart"/>
      <w:r w:rsidRPr="00714AEA">
        <w:t>giữa</w:t>
      </w:r>
      <w:proofErr w:type="spellEnd"/>
      <w:r w:rsidRPr="00714AEA">
        <w:t xml:space="preserve"> </w:t>
      </w:r>
      <w:proofErr w:type="spellStart"/>
      <w:r w:rsidRPr="00714AEA">
        <w:t>tính</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w:t>
      </w:r>
      <w:proofErr w:type="spellStart"/>
      <w:r w:rsidRPr="00714AEA">
        <w:t>của</w:t>
      </w:r>
      <w:proofErr w:type="spellEnd"/>
      <w:r w:rsidRPr="00714AEA">
        <w:t xml:space="preserve"> gen TLR4 </w:t>
      </w:r>
      <w:proofErr w:type="spellStart"/>
      <w:r w:rsidRPr="00714AEA">
        <w:t>với</w:t>
      </w:r>
      <w:proofErr w:type="spellEnd"/>
      <w:r w:rsidRPr="00714AEA">
        <w:t xml:space="preserve"> </w:t>
      </w:r>
      <w:proofErr w:type="spellStart"/>
      <w:r w:rsidRPr="00714AEA">
        <w:t>các</w:t>
      </w:r>
      <w:proofErr w:type="spellEnd"/>
      <w:r w:rsidRPr="00714AEA">
        <w:t xml:space="preserve">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mô</w:t>
      </w:r>
      <w:proofErr w:type="spellEnd"/>
      <w:r w:rsidRPr="00714AEA">
        <w:t xml:space="preserve"> </w:t>
      </w:r>
      <w:proofErr w:type="spellStart"/>
      <w:r w:rsidRPr="00714AEA">
        <w:t>bệnh</w:t>
      </w:r>
      <w:proofErr w:type="spellEnd"/>
      <w:r w:rsidRPr="00714AEA">
        <w:t xml:space="preserve"> </w:t>
      </w:r>
      <w:proofErr w:type="spellStart"/>
      <w:r w:rsidRPr="00714AEA">
        <w:t>học</w:t>
      </w:r>
      <w:proofErr w:type="spellEnd"/>
      <w:r w:rsidRPr="00714AEA">
        <w:t xml:space="preserve"> </w:t>
      </w:r>
      <w:proofErr w:type="spellStart"/>
      <w:r w:rsidRPr="00714AEA">
        <w:t>và</w:t>
      </w:r>
      <w:proofErr w:type="spellEnd"/>
      <w:r w:rsidRPr="00714AEA">
        <w:t xml:space="preserve"> </w:t>
      </w:r>
      <w:proofErr w:type="spellStart"/>
      <w:r w:rsidRPr="00714AEA">
        <w:t>sự</w:t>
      </w:r>
      <w:proofErr w:type="spellEnd"/>
      <w:r w:rsidRPr="00714AEA">
        <w:t xml:space="preserve"> </w:t>
      </w:r>
      <w:proofErr w:type="spellStart"/>
      <w:r w:rsidRPr="00714AEA">
        <w:t>bộc</w:t>
      </w:r>
      <w:proofErr w:type="spellEnd"/>
      <w:r w:rsidRPr="00714AEA">
        <w:t xml:space="preserve"> </w:t>
      </w:r>
      <w:proofErr w:type="spellStart"/>
      <w:r w:rsidRPr="00714AEA">
        <w:t>lộ</w:t>
      </w:r>
      <w:proofErr w:type="spellEnd"/>
      <w:r w:rsidRPr="00714AEA">
        <w:t xml:space="preserve"> </w:t>
      </w:r>
      <w:proofErr w:type="spellStart"/>
      <w:r w:rsidR="00252E93">
        <w:t>một</w:t>
      </w:r>
      <w:proofErr w:type="spellEnd"/>
      <w:r w:rsidR="00252E93">
        <w:t xml:space="preserve"> </w:t>
      </w:r>
      <w:proofErr w:type="spellStart"/>
      <w:r w:rsidR="00252E93">
        <w:t>số</w:t>
      </w:r>
      <w:proofErr w:type="spellEnd"/>
      <w:r w:rsidRPr="00714AEA">
        <w:t xml:space="preserve"> </w:t>
      </w:r>
      <w:proofErr w:type="spellStart"/>
      <w:r w:rsidRPr="00714AEA">
        <w:t>dấu</w:t>
      </w:r>
      <w:proofErr w:type="spellEnd"/>
      <w:r w:rsidRPr="00714AEA">
        <w:t xml:space="preserve"> </w:t>
      </w:r>
      <w:proofErr w:type="spellStart"/>
      <w:r w:rsidRPr="00714AEA">
        <w:t>ấn</w:t>
      </w:r>
      <w:proofErr w:type="spellEnd"/>
      <w:r w:rsidRPr="00714AEA">
        <w:t xml:space="preserve"> </w:t>
      </w:r>
      <w:proofErr w:type="spellStart"/>
      <w:r w:rsidRPr="00714AEA">
        <w:t>miễn</w:t>
      </w:r>
      <w:proofErr w:type="spellEnd"/>
      <w:r w:rsidRPr="00714AEA">
        <w:t xml:space="preserve"> </w:t>
      </w:r>
      <w:proofErr w:type="spellStart"/>
      <w:r w:rsidRPr="00714AEA">
        <w:t>dịch</w:t>
      </w:r>
      <w:proofErr w:type="spellEnd"/>
      <w:r w:rsidRPr="00714AEA">
        <w:t xml:space="preserve"> ở </w:t>
      </w:r>
      <w:proofErr w:type="spellStart"/>
      <w:r w:rsidRPr="00714AEA">
        <w:t>bệnh</w:t>
      </w:r>
      <w:proofErr w:type="spellEnd"/>
      <w:r w:rsidRPr="00714AEA">
        <w:t xml:space="preserve"> </w:t>
      </w:r>
      <w:proofErr w:type="spellStart"/>
      <w:r w:rsidRPr="00714AEA">
        <w:t>nhân</w:t>
      </w:r>
      <w:proofErr w:type="spellEnd"/>
      <w:r w:rsidRPr="00714AEA">
        <w:t xml:space="preserve"> </w:t>
      </w:r>
      <w:proofErr w:type="spellStart"/>
      <w:r w:rsidRPr="00714AEA">
        <w:t>ung</w:t>
      </w:r>
      <w:proofErr w:type="spellEnd"/>
      <w:r w:rsidRPr="00714AEA">
        <w:t xml:space="preserve"> </w:t>
      </w:r>
      <w:proofErr w:type="spellStart"/>
      <w:r w:rsidRPr="00714AEA">
        <w:t>thư</w:t>
      </w:r>
      <w:proofErr w:type="spellEnd"/>
      <w:r w:rsidRPr="00714AEA">
        <w:t xml:space="preserve"> </w:t>
      </w:r>
      <w:proofErr w:type="spellStart"/>
      <w:r w:rsidRPr="00714AEA">
        <w:t>biểu</w:t>
      </w:r>
      <w:proofErr w:type="spellEnd"/>
      <w:r w:rsidRPr="00714AEA">
        <w:t xml:space="preserve"> </w:t>
      </w:r>
      <w:proofErr w:type="spellStart"/>
      <w:r w:rsidRPr="00714AEA">
        <w:t>mô</w:t>
      </w:r>
      <w:proofErr w:type="spellEnd"/>
      <w:r w:rsidRPr="00714AEA">
        <w:t xml:space="preserve"> </w:t>
      </w:r>
      <w:proofErr w:type="spellStart"/>
      <w:r w:rsidRPr="00714AEA">
        <w:t>tuyến</w:t>
      </w:r>
      <w:proofErr w:type="spellEnd"/>
      <w:r w:rsidRPr="00714AEA">
        <w:t xml:space="preserve"> </w:t>
      </w:r>
      <w:proofErr w:type="spellStart"/>
      <w:r w:rsidRPr="00714AEA">
        <w:t>đại</w:t>
      </w:r>
      <w:proofErr w:type="spellEnd"/>
      <w:r w:rsidRPr="00714AEA">
        <w:t xml:space="preserve"> </w:t>
      </w:r>
      <w:proofErr w:type="spellStart"/>
      <w:r w:rsidRPr="00714AEA">
        <w:t>trực</w:t>
      </w:r>
      <w:proofErr w:type="spellEnd"/>
      <w:r w:rsidRPr="00714AEA">
        <w:t xml:space="preserve"> </w:t>
      </w:r>
      <w:proofErr w:type="spellStart"/>
      <w:r w:rsidRPr="00714AEA">
        <w:t>tràng</w:t>
      </w:r>
      <w:bookmarkEnd w:id="440"/>
      <w:bookmarkEnd w:id="441"/>
      <w:proofErr w:type="spellEnd"/>
    </w:p>
    <w:p w14:paraId="0B775DB0" w14:textId="4784AE8E" w:rsidR="00996599" w:rsidRPr="00714AEA" w:rsidRDefault="00760D58" w:rsidP="00996599">
      <w:pPr>
        <w:ind w:firstLine="0"/>
        <w:rPr>
          <w:rFonts w:cs="Times New Roman"/>
          <w:lang w:eastAsia="en-AU"/>
        </w:rPr>
      </w:pPr>
      <w:r w:rsidRPr="00714AEA">
        <w:rPr>
          <w:rFonts w:cs="Times New Roman"/>
          <w:lang w:eastAsia="en-AU"/>
        </w:rPr>
        <w:tab/>
      </w:r>
      <w:r w:rsidR="00301373" w:rsidRPr="00714AEA">
        <w:rPr>
          <w:rFonts w:cs="Times New Roman"/>
          <w:lang w:eastAsia="en-AU"/>
        </w:rPr>
        <w:t xml:space="preserve">Các </w:t>
      </w:r>
      <w:proofErr w:type="spellStart"/>
      <w:r w:rsidR="00301373" w:rsidRPr="00714AEA">
        <w:rPr>
          <w:rFonts w:cs="Times New Roman"/>
          <w:lang w:eastAsia="en-AU"/>
        </w:rPr>
        <w:t>nghiên</w:t>
      </w:r>
      <w:proofErr w:type="spellEnd"/>
      <w:r w:rsidR="00301373" w:rsidRPr="00714AEA">
        <w:rPr>
          <w:rFonts w:cs="Times New Roman"/>
          <w:lang w:eastAsia="en-AU"/>
        </w:rPr>
        <w:t xml:space="preserve"> </w:t>
      </w:r>
      <w:proofErr w:type="spellStart"/>
      <w:r w:rsidR="00301373" w:rsidRPr="00714AEA">
        <w:rPr>
          <w:rFonts w:cs="Times New Roman"/>
          <w:lang w:eastAsia="en-AU"/>
        </w:rPr>
        <w:t>cứu</w:t>
      </w:r>
      <w:proofErr w:type="spellEnd"/>
      <w:r w:rsidR="00301373" w:rsidRPr="00714AEA">
        <w:rPr>
          <w:rFonts w:cs="Times New Roman"/>
          <w:lang w:eastAsia="en-AU"/>
        </w:rPr>
        <w:t xml:space="preserve"> </w:t>
      </w:r>
      <w:proofErr w:type="spellStart"/>
      <w:r w:rsidR="00301373" w:rsidRPr="00714AEA">
        <w:rPr>
          <w:rFonts w:cs="Times New Roman"/>
          <w:lang w:eastAsia="en-AU"/>
        </w:rPr>
        <w:t>dựa</w:t>
      </w:r>
      <w:proofErr w:type="spellEnd"/>
      <w:r w:rsidR="00301373" w:rsidRPr="00714AEA">
        <w:rPr>
          <w:rFonts w:cs="Times New Roman"/>
          <w:lang w:eastAsia="en-AU"/>
        </w:rPr>
        <w:t xml:space="preserve"> </w:t>
      </w:r>
      <w:proofErr w:type="spellStart"/>
      <w:r w:rsidR="00301373" w:rsidRPr="00714AEA">
        <w:rPr>
          <w:rFonts w:cs="Times New Roman"/>
          <w:lang w:eastAsia="en-AU"/>
        </w:rPr>
        <w:t>trên</w:t>
      </w:r>
      <w:proofErr w:type="spellEnd"/>
      <w:r w:rsidR="00301373" w:rsidRPr="00714AEA">
        <w:rPr>
          <w:rFonts w:cs="Times New Roman"/>
          <w:lang w:eastAsia="en-AU"/>
        </w:rPr>
        <w:t xml:space="preserve"> </w:t>
      </w:r>
      <w:proofErr w:type="spellStart"/>
      <w:r w:rsidR="00301373" w:rsidRPr="00714AEA">
        <w:rPr>
          <w:rFonts w:cs="Times New Roman"/>
          <w:lang w:eastAsia="en-AU"/>
        </w:rPr>
        <w:t>các</w:t>
      </w:r>
      <w:proofErr w:type="spellEnd"/>
      <w:r w:rsidR="00301373" w:rsidRPr="00714AEA">
        <w:rPr>
          <w:rFonts w:cs="Times New Roman"/>
          <w:lang w:eastAsia="en-AU"/>
        </w:rPr>
        <w:t xml:space="preserve"> </w:t>
      </w:r>
      <w:proofErr w:type="spellStart"/>
      <w:r w:rsidR="00301373" w:rsidRPr="00714AEA">
        <w:rPr>
          <w:rFonts w:cs="Times New Roman"/>
          <w:lang w:eastAsia="en-AU"/>
        </w:rPr>
        <w:t>cơ</w:t>
      </w:r>
      <w:proofErr w:type="spellEnd"/>
      <w:r w:rsidR="00301373" w:rsidRPr="00714AEA">
        <w:rPr>
          <w:rFonts w:cs="Times New Roman"/>
          <w:lang w:eastAsia="en-AU"/>
        </w:rPr>
        <w:t xml:space="preserve"> </w:t>
      </w:r>
      <w:proofErr w:type="spellStart"/>
      <w:r w:rsidR="00301373" w:rsidRPr="00714AEA">
        <w:rPr>
          <w:rFonts w:cs="Times New Roman"/>
          <w:lang w:eastAsia="en-AU"/>
        </w:rPr>
        <w:t>chế</w:t>
      </w:r>
      <w:proofErr w:type="spellEnd"/>
      <w:r w:rsidR="00301373" w:rsidRPr="00714AEA">
        <w:rPr>
          <w:rFonts w:cs="Times New Roman"/>
          <w:lang w:eastAsia="en-AU"/>
        </w:rPr>
        <w:t xml:space="preserve"> </w:t>
      </w:r>
      <w:proofErr w:type="spellStart"/>
      <w:r w:rsidR="00301373" w:rsidRPr="00714AEA">
        <w:rPr>
          <w:rFonts w:cs="Times New Roman"/>
          <w:lang w:eastAsia="en-AU"/>
        </w:rPr>
        <w:t>miễn</w:t>
      </w:r>
      <w:proofErr w:type="spellEnd"/>
      <w:r w:rsidR="00301373" w:rsidRPr="00714AEA">
        <w:rPr>
          <w:rFonts w:cs="Times New Roman"/>
          <w:lang w:eastAsia="en-AU"/>
        </w:rPr>
        <w:t xml:space="preserve"> </w:t>
      </w:r>
      <w:proofErr w:type="spellStart"/>
      <w:r w:rsidR="00301373" w:rsidRPr="00714AEA">
        <w:rPr>
          <w:rFonts w:cs="Times New Roman"/>
          <w:lang w:eastAsia="en-AU"/>
        </w:rPr>
        <w:t>dịch</w:t>
      </w:r>
      <w:proofErr w:type="spellEnd"/>
      <w:r w:rsidR="00301373" w:rsidRPr="00714AEA">
        <w:rPr>
          <w:rFonts w:cs="Times New Roman"/>
          <w:lang w:eastAsia="en-AU"/>
        </w:rPr>
        <w:t xml:space="preserve"> </w:t>
      </w:r>
      <w:proofErr w:type="spellStart"/>
      <w:r w:rsidR="00301373" w:rsidRPr="00714AEA">
        <w:rPr>
          <w:rFonts w:cs="Times New Roman"/>
          <w:lang w:eastAsia="en-AU"/>
        </w:rPr>
        <w:t>đã</w:t>
      </w:r>
      <w:proofErr w:type="spellEnd"/>
      <w:r w:rsidR="00301373" w:rsidRPr="00714AEA">
        <w:rPr>
          <w:rFonts w:cs="Times New Roman"/>
          <w:lang w:eastAsia="en-AU"/>
        </w:rPr>
        <w:t xml:space="preserve"> </w:t>
      </w:r>
      <w:proofErr w:type="spellStart"/>
      <w:r w:rsidR="00301373" w:rsidRPr="00714AEA">
        <w:rPr>
          <w:rFonts w:cs="Times New Roman"/>
          <w:lang w:eastAsia="en-AU"/>
        </w:rPr>
        <w:t>chỉ</w:t>
      </w:r>
      <w:proofErr w:type="spellEnd"/>
      <w:r w:rsidR="00301373" w:rsidRPr="00714AEA">
        <w:rPr>
          <w:rFonts w:cs="Times New Roman"/>
          <w:lang w:eastAsia="en-AU"/>
        </w:rPr>
        <w:t xml:space="preserve"> </w:t>
      </w:r>
      <w:proofErr w:type="spellStart"/>
      <w:r w:rsidR="00301373" w:rsidRPr="00714AEA">
        <w:rPr>
          <w:rFonts w:cs="Times New Roman"/>
          <w:lang w:eastAsia="en-AU"/>
        </w:rPr>
        <w:t>ra</w:t>
      </w:r>
      <w:proofErr w:type="spellEnd"/>
      <w:r w:rsidR="00301373" w:rsidRPr="00714AEA">
        <w:rPr>
          <w:rFonts w:cs="Times New Roman"/>
          <w:lang w:eastAsia="en-AU"/>
        </w:rPr>
        <w:t xml:space="preserve"> </w:t>
      </w:r>
      <w:proofErr w:type="spellStart"/>
      <w:r w:rsidR="00301373" w:rsidRPr="00714AEA">
        <w:rPr>
          <w:rFonts w:cs="Times New Roman"/>
          <w:lang w:eastAsia="en-AU"/>
        </w:rPr>
        <w:t>vai</w:t>
      </w:r>
      <w:proofErr w:type="spellEnd"/>
      <w:r w:rsidR="00301373" w:rsidRPr="00714AEA">
        <w:rPr>
          <w:rFonts w:cs="Times New Roman"/>
          <w:lang w:eastAsia="en-AU"/>
        </w:rPr>
        <w:t xml:space="preserve"> </w:t>
      </w:r>
      <w:proofErr w:type="spellStart"/>
      <w:r w:rsidR="00301373" w:rsidRPr="00714AEA">
        <w:rPr>
          <w:rFonts w:cs="Times New Roman"/>
          <w:lang w:eastAsia="en-AU"/>
        </w:rPr>
        <w:t>trò</w:t>
      </w:r>
      <w:proofErr w:type="spellEnd"/>
      <w:r w:rsidR="00301373" w:rsidRPr="00714AEA">
        <w:rPr>
          <w:rFonts w:cs="Times New Roman"/>
          <w:lang w:eastAsia="en-AU"/>
        </w:rPr>
        <w:t xml:space="preserve"> </w:t>
      </w:r>
      <w:proofErr w:type="spellStart"/>
      <w:r w:rsidR="00301373" w:rsidRPr="00714AEA">
        <w:rPr>
          <w:rFonts w:cs="Times New Roman"/>
          <w:lang w:eastAsia="en-AU"/>
        </w:rPr>
        <w:t>tiềm</w:t>
      </w:r>
      <w:proofErr w:type="spellEnd"/>
      <w:r w:rsidR="00301373" w:rsidRPr="00714AEA">
        <w:rPr>
          <w:rFonts w:cs="Times New Roman"/>
          <w:lang w:eastAsia="en-AU"/>
        </w:rPr>
        <w:t xml:space="preserve"> </w:t>
      </w:r>
      <w:proofErr w:type="spellStart"/>
      <w:r w:rsidR="00301373" w:rsidRPr="00714AEA">
        <w:rPr>
          <w:rFonts w:cs="Times New Roman"/>
          <w:lang w:eastAsia="en-AU"/>
        </w:rPr>
        <w:t>tàng</w:t>
      </w:r>
      <w:proofErr w:type="spellEnd"/>
      <w:r w:rsidR="00301373" w:rsidRPr="00714AEA">
        <w:rPr>
          <w:rFonts w:cs="Times New Roman"/>
          <w:lang w:eastAsia="en-AU"/>
        </w:rPr>
        <w:t xml:space="preserve"> </w:t>
      </w:r>
      <w:proofErr w:type="spellStart"/>
      <w:r w:rsidR="00301373" w:rsidRPr="00714AEA">
        <w:rPr>
          <w:rFonts w:cs="Times New Roman"/>
          <w:lang w:eastAsia="en-AU"/>
        </w:rPr>
        <w:t>của</w:t>
      </w:r>
      <w:proofErr w:type="spellEnd"/>
      <w:r w:rsidR="00301373" w:rsidRPr="00714AEA">
        <w:rPr>
          <w:rFonts w:cs="Times New Roman"/>
          <w:lang w:eastAsia="en-AU"/>
        </w:rPr>
        <w:t xml:space="preserve"> protein </w:t>
      </w:r>
      <w:proofErr w:type="spellStart"/>
      <w:r w:rsidR="00301373" w:rsidRPr="00714AEA">
        <w:rPr>
          <w:rFonts w:cs="Times New Roman"/>
          <w:lang w:eastAsia="en-AU"/>
        </w:rPr>
        <w:t>giám</w:t>
      </w:r>
      <w:proofErr w:type="spellEnd"/>
      <w:r w:rsidR="00301373" w:rsidRPr="00714AEA">
        <w:rPr>
          <w:rFonts w:cs="Times New Roman"/>
          <w:lang w:eastAsia="en-AU"/>
        </w:rPr>
        <w:t xml:space="preserve"> </w:t>
      </w:r>
      <w:proofErr w:type="spellStart"/>
      <w:r w:rsidR="00301373" w:rsidRPr="00714AEA">
        <w:rPr>
          <w:rFonts w:cs="Times New Roman"/>
          <w:lang w:eastAsia="en-AU"/>
        </w:rPr>
        <w:t>sát</w:t>
      </w:r>
      <w:proofErr w:type="spellEnd"/>
      <w:r w:rsidR="00301373" w:rsidRPr="00714AEA">
        <w:rPr>
          <w:rFonts w:cs="Times New Roman"/>
          <w:lang w:eastAsia="en-AU"/>
        </w:rPr>
        <w:t xml:space="preserve"> </w:t>
      </w:r>
      <w:proofErr w:type="spellStart"/>
      <w:r w:rsidR="00301373" w:rsidRPr="00714AEA">
        <w:rPr>
          <w:rFonts w:cs="Times New Roman"/>
          <w:lang w:eastAsia="en-AU"/>
        </w:rPr>
        <w:t>miễn</w:t>
      </w:r>
      <w:proofErr w:type="spellEnd"/>
      <w:r w:rsidR="00301373" w:rsidRPr="00714AEA">
        <w:rPr>
          <w:rFonts w:cs="Times New Roman"/>
          <w:lang w:eastAsia="en-AU"/>
        </w:rPr>
        <w:t xml:space="preserve"> </w:t>
      </w:r>
      <w:proofErr w:type="spellStart"/>
      <w:r w:rsidR="00301373" w:rsidRPr="00714AEA">
        <w:rPr>
          <w:rFonts w:cs="Times New Roman"/>
          <w:lang w:eastAsia="en-AU"/>
        </w:rPr>
        <w:t>dịch</w:t>
      </w:r>
      <w:proofErr w:type="spellEnd"/>
      <w:r w:rsidR="00301373" w:rsidRPr="00714AEA">
        <w:rPr>
          <w:rFonts w:cs="Times New Roman"/>
          <w:lang w:eastAsia="en-AU"/>
        </w:rPr>
        <w:t xml:space="preserve"> </w:t>
      </w:r>
      <w:proofErr w:type="spellStart"/>
      <w:r w:rsidR="00301373" w:rsidRPr="00714AEA">
        <w:rPr>
          <w:rFonts w:cs="Times New Roman"/>
          <w:lang w:eastAsia="en-AU"/>
        </w:rPr>
        <w:t>bẩm</w:t>
      </w:r>
      <w:proofErr w:type="spellEnd"/>
      <w:r w:rsidR="00301373" w:rsidRPr="00714AEA">
        <w:rPr>
          <w:rFonts w:cs="Times New Roman"/>
          <w:lang w:eastAsia="en-AU"/>
        </w:rPr>
        <w:t xml:space="preserve"> </w:t>
      </w:r>
      <w:proofErr w:type="spellStart"/>
      <w:r w:rsidR="00301373" w:rsidRPr="00714AEA">
        <w:rPr>
          <w:rFonts w:cs="Times New Roman"/>
          <w:lang w:eastAsia="en-AU"/>
        </w:rPr>
        <w:t>sinh</w:t>
      </w:r>
      <w:proofErr w:type="spellEnd"/>
      <w:r w:rsidR="00301373" w:rsidRPr="00714AEA">
        <w:rPr>
          <w:rFonts w:cs="Times New Roman"/>
          <w:lang w:eastAsia="en-AU"/>
        </w:rPr>
        <w:t xml:space="preserve">, </w:t>
      </w:r>
      <w:proofErr w:type="spellStart"/>
      <w:r w:rsidR="00301373" w:rsidRPr="00714AEA">
        <w:rPr>
          <w:rFonts w:cs="Times New Roman"/>
          <w:lang w:eastAsia="en-AU"/>
        </w:rPr>
        <w:t>thụ</w:t>
      </w:r>
      <w:proofErr w:type="spellEnd"/>
      <w:r w:rsidR="00301373" w:rsidRPr="00714AEA">
        <w:rPr>
          <w:rFonts w:cs="Times New Roman"/>
          <w:lang w:eastAsia="en-AU"/>
        </w:rPr>
        <w:t xml:space="preserve"> </w:t>
      </w:r>
      <w:proofErr w:type="spellStart"/>
      <w:r w:rsidR="00301373" w:rsidRPr="00714AEA">
        <w:rPr>
          <w:rFonts w:cs="Times New Roman"/>
          <w:lang w:eastAsia="en-AU"/>
        </w:rPr>
        <w:t>thể</w:t>
      </w:r>
      <w:proofErr w:type="spellEnd"/>
      <w:r w:rsidR="00301373" w:rsidRPr="00714AEA">
        <w:rPr>
          <w:rFonts w:cs="Times New Roman"/>
          <w:lang w:eastAsia="en-AU"/>
        </w:rPr>
        <w:t xml:space="preserve"> </w:t>
      </w:r>
      <w:proofErr w:type="spellStart"/>
      <w:r w:rsidR="00301373" w:rsidRPr="00714AEA">
        <w:rPr>
          <w:rFonts w:cs="Times New Roman"/>
          <w:lang w:eastAsia="en-AU"/>
        </w:rPr>
        <w:t>giống</w:t>
      </w:r>
      <w:proofErr w:type="spellEnd"/>
      <w:r w:rsidR="00301373" w:rsidRPr="00714AEA">
        <w:rPr>
          <w:rFonts w:cs="Times New Roman"/>
          <w:lang w:eastAsia="en-AU"/>
        </w:rPr>
        <w:t xml:space="preserve"> toll 4 - TLR4. TLR4 </w:t>
      </w:r>
      <w:proofErr w:type="spellStart"/>
      <w:r w:rsidR="00301373" w:rsidRPr="00714AEA">
        <w:rPr>
          <w:rFonts w:cs="Times New Roman"/>
          <w:lang w:eastAsia="en-AU"/>
        </w:rPr>
        <w:t>là</w:t>
      </w:r>
      <w:proofErr w:type="spellEnd"/>
      <w:r w:rsidR="00301373" w:rsidRPr="00714AEA">
        <w:rPr>
          <w:rFonts w:cs="Times New Roman"/>
          <w:lang w:eastAsia="en-AU"/>
        </w:rPr>
        <w:t xml:space="preserve"> </w:t>
      </w:r>
      <w:proofErr w:type="spellStart"/>
      <w:r w:rsidR="00301373" w:rsidRPr="00714AEA">
        <w:rPr>
          <w:rFonts w:cs="Times New Roman"/>
          <w:lang w:eastAsia="en-AU"/>
        </w:rPr>
        <w:t>thụ</w:t>
      </w:r>
      <w:proofErr w:type="spellEnd"/>
      <w:r w:rsidR="00301373" w:rsidRPr="00714AEA">
        <w:rPr>
          <w:rFonts w:cs="Times New Roman"/>
          <w:lang w:eastAsia="en-AU"/>
        </w:rPr>
        <w:t xml:space="preserve"> </w:t>
      </w:r>
      <w:proofErr w:type="spellStart"/>
      <w:r w:rsidR="00301373" w:rsidRPr="00714AEA">
        <w:rPr>
          <w:rFonts w:cs="Times New Roman"/>
          <w:lang w:eastAsia="en-AU"/>
        </w:rPr>
        <w:t>thể</w:t>
      </w:r>
      <w:proofErr w:type="spellEnd"/>
      <w:r w:rsidR="00301373" w:rsidRPr="00714AEA">
        <w:rPr>
          <w:rFonts w:cs="Times New Roman"/>
          <w:lang w:eastAsia="en-AU"/>
        </w:rPr>
        <w:t xml:space="preserve"> </w:t>
      </w:r>
      <w:proofErr w:type="spellStart"/>
      <w:r w:rsidR="00301373" w:rsidRPr="00714AEA">
        <w:rPr>
          <w:rFonts w:cs="Times New Roman"/>
          <w:lang w:eastAsia="en-AU"/>
        </w:rPr>
        <w:t>nhận</w:t>
      </w:r>
      <w:proofErr w:type="spellEnd"/>
      <w:r w:rsidR="00301373" w:rsidRPr="00714AEA">
        <w:rPr>
          <w:rFonts w:cs="Times New Roman"/>
          <w:lang w:eastAsia="en-AU"/>
        </w:rPr>
        <w:t xml:space="preserve"> </w:t>
      </w:r>
      <w:proofErr w:type="spellStart"/>
      <w:r w:rsidR="00301373" w:rsidRPr="00714AEA">
        <w:rPr>
          <w:rFonts w:cs="Times New Roman"/>
          <w:lang w:eastAsia="en-AU"/>
        </w:rPr>
        <w:t>dạng</w:t>
      </w:r>
      <w:proofErr w:type="spellEnd"/>
      <w:r w:rsidR="00301373" w:rsidRPr="00714AEA">
        <w:rPr>
          <w:rFonts w:cs="Times New Roman"/>
          <w:lang w:eastAsia="en-AU"/>
        </w:rPr>
        <w:t xml:space="preserve"> </w:t>
      </w:r>
      <w:proofErr w:type="spellStart"/>
      <w:r w:rsidR="00301373" w:rsidRPr="00714AEA">
        <w:rPr>
          <w:rFonts w:cs="Times New Roman"/>
          <w:lang w:eastAsia="en-AU"/>
        </w:rPr>
        <w:t>mẫu</w:t>
      </w:r>
      <w:proofErr w:type="spellEnd"/>
      <w:r w:rsidR="00301373" w:rsidRPr="00714AEA">
        <w:rPr>
          <w:rFonts w:cs="Times New Roman"/>
          <w:lang w:eastAsia="en-AU"/>
        </w:rPr>
        <w:t xml:space="preserve">, </w:t>
      </w:r>
      <w:proofErr w:type="spellStart"/>
      <w:r w:rsidR="00301373" w:rsidRPr="00714AEA">
        <w:rPr>
          <w:rFonts w:cs="Times New Roman"/>
          <w:lang w:eastAsia="en-AU"/>
        </w:rPr>
        <w:t>khi</w:t>
      </w:r>
      <w:proofErr w:type="spellEnd"/>
      <w:r w:rsidR="00301373" w:rsidRPr="00714AEA">
        <w:rPr>
          <w:rFonts w:cs="Times New Roman"/>
          <w:lang w:eastAsia="en-AU"/>
        </w:rPr>
        <w:t xml:space="preserve"> </w:t>
      </w:r>
      <w:proofErr w:type="spellStart"/>
      <w:r w:rsidR="00301373" w:rsidRPr="00714AEA">
        <w:rPr>
          <w:rFonts w:cs="Times New Roman"/>
          <w:lang w:eastAsia="en-AU"/>
        </w:rPr>
        <w:t>được</w:t>
      </w:r>
      <w:proofErr w:type="spellEnd"/>
      <w:r w:rsidR="00301373" w:rsidRPr="00714AEA">
        <w:rPr>
          <w:rFonts w:cs="Times New Roman"/>
          <w:lang w:eastAsia="en-AU"/>
        </w:rPr>
        <w:t xml:space="preserve"> </w:t>
      </w:r>
      <w:proofErr w:type="spellStart"/>
      <w:r w:rsidR="00301373" w:rsidRPr="00714AEA">
        <w:rPr>
          <w:rFonts w:cs="Times New Roman"/>
          <w:lang w:eastAsia="en-AU"/>
        </w:rPr>
        <w:t>kích</w:t>
      </w:r>
      <w:proofErr w:type="spellEnd"/>
      <w:r w:rsidR="00301373" w:rsidRPr="00714AEA">
        <w:rPr>
          <w:rFonts w:cs="Times New Roman"/>
          <w:lang w:eastAsia="en-AU"/>
        </w:rPr>
        <w:t xml:space="preserve"> </w:t>
      </w:r>
      <w:proofErr w:type="spellStart"/>
      <w:r w:rsidR="00301373" w:rsidRPr="00714AEA">
        <w:rPr>
          <w:rFonts w:cs="Times New Roman"/>
          <w:lang w:eastAsia="en-AU"/>
        </w:rPr>
        <w:t>hoạt</w:t>
      </w:r>
      <w:proofErr w:type="spellEnd"/>
      <w:r w:rsidR="00301373" w:rsidRPr="00714AEA">
        <w:rPr>
          <w:rFonts w:cs="Times New Roman"/>
          <w:lang w:eastAsia="en-AU"/>
        </w:rPr>
        <w:t xml:space="preserve">, </w:t>
      </w:r>
      <w:proofErr w:type="spellStart"/>
      <w:r w:rsidR="00301373" w:rsidRPr="00714AEA">
        <w:rPr>
          <w:rFonts w:cs="Times New Roman"/>
          <w:lang w:eastAsia="en-AU"/>
        </w:rPr>
        <w:t>sẽ</w:t>
      </w:r>
      <w:proofErr w:type="spellEnd"/>
      <w:r w:rsidR="00301373" w:rsidRPr="00714AEA">
        <w:rPr>
          <w:rFonts w:cs="Times New Roman"/>
          <w:lang w:eastAsia="en-AU"/>
        </w:rPr>
        <w:t xml:space="preserve"> </w:t>
      </w:r>
      <w:proofErr w:type="spellStart"/>
      <w:r w:rsidR="00301373" w:rsidRPr="00714AEA">
        <w:rPr>
          <w:rFonts w:cs="Times New Roman"/>
          <w:lang w:eastAsia="en-AU"/>
        </w:rPr>
        <w:t>khởi</w:t>
      </w:r>
      <w:proofErr w:type="spellEnd"/>
      <w:r w:rsidR="00301373" w:rsidRPr="00714AEA">
        <w:rPr>
          <w:rFonts w:cs="Times New Roman"/>
          <w:lang w:eastAsia="en-AU"/>
        </w:rPr>
        <w:t xml:space="preserve"> </w:t>
      </w:r>
      <w:proofErr w:type="spellStart"/>
      <w:r w:rsidR="00301373" w:rsidRPr="00714AEA">
        <w:rPr>
          <w:rFonts w:cs="Times New Roman"/>
          <w:lang w:eastAsia="en-AU"/>
        </w:rPr>
        <w:t>tạo</w:t>
      </w:r>
      <w:proofErr w:type="spellEnd"/>
      <w:r w:rsidR="00301373" w:rsidRPr="00714AEA">
        <w:rPr>
          <w:rFonts w:cs="Times New Roman"/>
          <w:lang w:eastAsia="en-AU"/>
        </w:rPr>
        <w:t xml:space="preserve"> </w:t>
      </w:r>
      <w:proofErr w:type="spellStart"/>
      <w:r w:rsidR="00301373" w:rsidRPr="00714AEA">
        <w:rPr>
          <w:rFonts w:cs="Times New Roman"/>
          <w:lang w:eastAsia="en-AU"/>
        </w:rPr>
        <w:t>phản</w:t>
      </w:r>
      <w:proofErr w:type="spellEnd"/>
      <w:r w:rsidR="00301373" w:rsidRPr="00714AEA">
        <w:rPr>
          <w:rFonts w:cs="Times New Roman"/>
          <w:lang w:eastAsia="en-AU"/>
        </w:rPr>
        <w:t xml:space="preserve"> </w:t>
      </w:r>
      <w:proofErr w:type="spellStart"/>
      <w:r w:rsidR="00301373" w:rsidRPr="00714AEA">
        <w:rPr>
          <w:rFonts w:cs="Times New Roman"/>
          <w:lang w:eastAsia="en-AU"/>
        </w:rPr>
        <w:t>ứng</w:t>
      </w:r>
      <w:proofErr w:type="spellEnd"/>
      <w:r w:rsidR="00301373" w:rsidRPr="00714AEA">
        <w:rPr>
          <w:rFonts w:cs="Times New Roman"/>
          <w:lang w:eastAsia="en-AU"/>
        </w:rPr>
        <w:t xml:space="preserve"> </w:t>
      </w:r>
      <w:proofErr w:type="spellStart"/>
      <w:r w:rsidR="00301373" w:rsidRPr="00714AEA">
        <w:rPr>
          <w:rFonts w:cs="Times New Roman"/>
          <w:lang w:eastAsia="en-AU"/>
        </w:rPr>
        <w:t>viêm</w:t>
      </w:r>
      <w:proofErr w:type="spellEnd"/>
      <w:r w:rsidR="00301373" w:rsidRPr="00714AEA">
        <w:rPr>
          <w:rFonts w:cs="Times New Roman"/>
          <w:lang w:eastAsia="en-AU"/>
        </w:rPr>
        <w:t xml:space="preserve"> </w:t>
      </w:r>
      <w:proofErr w:type="spellStart"/>
      <w:r w:rsidR="00301373" w:rsidRPr="00714AEA">
        <w:rPr>
          <w:rFonts w:cs="Times New Roman"/>
          <w:lang w:eastAsia="en-AU"/>
        </w:rPr>
        <w:t>mạnh</w:t>
      </w:r>
      <w:proofErr w:type="spellEnd"/>
      <w:r w:rsidR="00301373" w:rsidRPr="00714AEA">
        <w:rPr>
          <w:rFonts w:cs="Times New Roman"/>
          <w:lang w:eastAsia="en-AU"/>
        </w:rPr>
        <w:t xml:space="preserve">. </w:t>
      </w:r>
      <w:proofErr w:type="spellStart"/>
      <w:r w:rsidR="00301373" w:rsidRPr="00714AEA">
        <w:rPr>
          <w:rFonts w:cs="Times New Roman"/>
          <w:lang w:eastAsia="en-AU"/>
        </w:rPr>
        <w:t>Tín</w:t>
      </w:r>
      <w:proofErr w:type="spellEnd"/>
      <w:r w:rsidR="00301373" w:rsidRPr="00714AEA">
        <w:rPr>
          <w:rFonts w:cs="Times New Roman"/>
          <w:lang w:eastAsia="en-AU"/>
        </w:rPr>
        <w:t xml:space="preserve"> </w:t>
      </w:r>
      <w:proofErr w:type="spellStart"/>
      <w:r w:rsidR="00301373" w:rsidRPr="00714AEA">
        <w:rPr>
          <w:rFonts w:cs="Times New Roman"/>
          <w:lang w:eastAsia="en-AU"/>
        </w:rPr>
        <w:t>hiệu</w:t>
      </w:r>
      <w:proofErr w:type="spellEnd"/>
      <w:r w:rsidR="00301373" w:rsidRPr="00714AEA">
        <w:rPr>
          <w:rFonts w:cs="Times New Roman"/>
          <w:lang w:eastAsia="en-AU"/>
        </w:rPr>
        <w:t xml:space="preserve"> TLR4 </w:t>
      </w:r>
      <w:proofErr w:type="spellStart"/>
      <w:r w:rsidR="00301373" w:rsidRPr="00714AEA">
        <w:rPr>
          <w:rFonts w:cs="Times New Roman"/>
          <w:lang w:eastAsia="en-AU"/>
        </w:rPr>
        <w:t>rất</w:t>
      </w:r>
      <w:proofErr w:type="spellEnd"/>
      <w:r w:rsidR="00301373" w:rsidRPr="00714AEA">
        <w:rPr>
          <w:rFonts w:cs="Times New Roman"/>
          <w:lang w:eastAsia="en-AU"/>
        </w:rPr>
        <w:t xml:space="preserve"> </w:t>
      </w:r>
      <w:proofErr w:type="spellStart"/>
      <w:r w:rsidR="00301373" w:rsidRPr="00714AEA">
        <w:rPr>
          <w:rFonts w:cs="Times New Roman"/>
          <w:lang w:eastAsia="en-AU"/>
        </w:rPr>
        <w:t>quan</w:t>
      </w:r>
      <w:proofErr w:type="spellEnd"/>
      <w:r w:rsidR="00301373" w:rsidRPr="00714AEA">
        <w:rPr>
          <w:rFonts w:cs="Times New Roman"/>
          <w:lang w:eastAsia="en-AU"/>
        </w:rPr>
        <w:t xml:space="preserve"> </w:t>
      </w:r>
      <w:proofErr w:type="spellStart"/>
      <w:r w:rsidR="00301373" w:rsidRPr="00714AEA">
        <w:rPr>
          <w:rFonts w:cs="Times New Roman"/>
          <w:lang w:eastAsia="en-AU"/>
        </w:rPr>
        <w:t>trọng</w:t>
      </w:r>
      <w:proofErr w:type="spellEnd"/>
      <w:r w:rsidR="00301373" w:rsidRPr="00714AEA">
        <w:rPr>
          <w:rFonts w:cs="Times New Roman"/>
          <w:lang w:eastAsia="en-AU"/>
        </w:rPr>
        <w:t xml:space="preserve"> </w:t>
      </w:r>
      <w:proofErr w:type="spellStart"/>
      <w:r w:rsidR="00301373" w:rsidRPr="00714AEA">
        <w:rPr>
          <w:rFonts w:cs="Times New Roman"/>
          <w:lang w:eastAsia="en-AU"/>
        </w:rPr>
        <w:t>đối</w:t>
      </w:r>
      <w:proofErr w:type="spellEnd"/>
      <w:r w:rsidR="00301373" w:rsidRPr="00714AEA">
        <w:rPr>
          <w:rFonts w:cs="Times New Roman"/>
          <w:lang w:eastAsia="en-AU"/>
        </w:rPr>
        <w:t xml:space="preserve"> </w:t>
      </w:r>
      <w:proofErr w:type="spellStart"/>
      <w:r w:rsidR="00301373" w:rsidRPr="00714AEA">
        <w:rPr>
          <w:rFonts w:cs="Times New Roman"/>
          <w:lang w:eastAsia="en-AU"/>
        </w:rPr>
        <w:t>với</w:t>
      </w:r>
      <w:proofErr w:type="spellEnd"/>
      <w:r w:rsidR="00301373" w:rsidRPr="00714AEA">
        <w:rPr>
          <w:rFonts w:cs="Times New Roman"/>
          <w:lang w:eastAsia="en-AU"/>
        </w:rPr>
        <w:t xml:space="preserve"> </w:t>
      </w:r>
      <w:proofErr w:type="spellStart"/>
      <w:r w:rsidR="00301373" w:rsidRPr="00714AEA">
        <w:rPr>
          <w:rFonts w:cs="Times New Roman"/>
          <w:lang w:eastAsia="en-AU"/>
        </w:rPr>
        <w:t>việc</w:t>
      </w:r>
      <w:proofErr w:type="spellEnd"/>
      <w:r w:rsidR="00301373" w:rsidRPr="00714AEA">
        <w:rPr>
          <w:rFonts w:cs="Times New Roman"/>
          <w:lang w:eastAsia="en-AU"/>
        </w:rPr>
        <w:t xml:space="preserve"> </w:t>
      </w:r>
      <w:proofErr w:type="spellStart"/>
      <w:r w:rsidR="00301373" w:rsidRPr="00714AEA">
        <w:rPr>
          <w:rFonts w:cs="Times New Roman"/>
          <w:lang w:eastAsia="en-AU"/>
        </w:rPr>
        <w:t>duy</w:t>
      </w:r>
      <w:proofErr w:type="spellEnd"/>
      <w:r w:rsidR="00301373" w:rsidRPr="00714AEA">
        <w:rPr>
          <w:rFonts w:cs="Times New Roman"/>
          <w:lang w:eastAsia="en-AU"/>
        </w:rPr>
        <w:t xml:space="preserve"> </w:t>
      </w:r>
      <w:proofErr w:type="spellStart"/>
      <w:r w:rsidR="00301373" w:rsidRPr="00714AEA">
        <w:rPr>
          <w:rFonts w:cs="Times New Roman"/>
          <w:lang w:eastAsia="en-AU"/>
        </w:rPr>
        <w:t>trì</w:t>
      </w:r>
      <w:proofErr w:type="spellEnd"/>
      <w:r w:rsidR="00301373" w:rsidRPr="00714AEA">
        <w:rPr>
          <w:rFonts w:cs="Times New Roman"/>
          <w:lang w:eastAsia="en-AU"/>
        </w:rPr>
        <w:t xml:space="preserve"> </w:t>
      </w:r>
      <w:proofErr w:type="spellStart"/>
      <w:r w:rsidR="00301373" w:rsidRPr="00714AEA">
        <w:rPr>
          <w:rFonts w:cs="Times New Roman"/>
          <w:lang w:eastAsia="en-AU"/>
        </w:rPr>
        <w:t>cân</w:t>
      </w:r>
      <w:proofErr w:type="spellEnd"/>
      <w:r w:rsidR="00301373" w:rsidRPr="00714AEA">
        <w:rPr>
          <w:rFonts w:cs="Times New Roman"/>
          <w:lang w:eastAsia="en-AU"/>
        </w:rPr>
        <w:t xml:space="preserve"> </w:t>
      </w:r>
      <w:proofErr w:type="spellStart"/>
      <w:r w:rsidR="00301373" w:rsidRPr="00714AEA">
        <w:rPr>
          <w:rFonts w:cs="Times New Roman"/>
          <w:lang w:eastAsia="en-AU"/>
        </w:rPr>
        <w:t>bằng</w:t>
      </w:r>
      <w:proofErr w:type="spellEnd"/>
      <w:r w:rsidR="00301373" w:rsidRPr="00714AEA">
        <w:rPr>
          <w:rFonts w:cs="Times New Roman"/>
          <w:lang w:eastAsia="en-AU"/>
        </w:rPr>
        <w:t xml:space="preserve"> </w:t>
      </w:r>
      <w:proofErr w:type="spellStart"/>
      <w:r w:rsidR="00301373" w:rsidRPr="00714AEA">
        <w:rPr>
          <w:rFonts w:cs="Times New Roman"/>
          <w:lang w:eastAsia="en-AU"/>
        </w:rPr>
        <w:t>nội</w:t>
      </w:r>
      <w:proofErr w:type="spellEnd"/>
      <w:r w:rsidR="00301373" w:rsidRPr="00714AEA">
        <w:rPr>
          <w:rFonts w:cs="Times New Roman"/>
          <w:lang w:eastAsia="en-AU"/>
        </w:rPr>
        <w:t xml:space="preserve"> </w:t>
      </w:r>
      <w:proofErr w:type="spellStart"/>
      <w:r w:rsidR="00301373" w:rsidRPr="00714AEA">
        <w:rPr>
          <w:rFonts w:cs="Times New Roman"/>
          <w:lang w:eastAsia="en-AU"/>
        </w:rPr>
        <w:t>môi</w:t>
      </w:r>
      <w:proofErr w:type="spellEnd"/>
      <w:r w:rsidR="00301373" w:rsidRPr="00714AEA">
        <w:rPr>
          <w:rFonts w:cs="Times New Roman"/>
          <w:lang w:eastAsia="en-AU"/>
        </w:rPr>
        <w:t xml:space="preserve"> </w:t>
      </w:r>
      <w:proofErr w:type="spellStart"/>
      <w:r w:rsidR="00301373" w:rsidRPr="00714AEA">
        <w:rPr>
          <w:rFonts w:cs="Times New Roman"/>
          <w:lang w:eastAsia="en-AU"/>
        </w:rPr>
        <w:t>đường</w:t>
      </w:r>
      <w:proofErr w:type="spellEnd"/>
      <w:r w:rsidR="00301373" w:rsidRPr="00714AEA">
        <w:rPr>
          <w:rFonts w:cs="Times New Roman"/>
          <w:lang w:eastAsia="en-AU"/>
        </w:rPr>
        <w:t xml:space="preserve"> </w:t>
      </w:r>
      <w:proofErr w:type="spellStart"/>
      <w:r w:rsidR="00301373" w:rsidRPr="00714AEA">
        <w:rPr>
          <w:rFonts w:cs="Times New Roman"/>
          <w:lang w:eastAsia="en-AU"/>
        </w:rPr>
        <w:t>ruột</w:t>
      </w:r>
      <w:proofErr w:type="spellEnd"/>
      <w:r w:rsidR="00301373" w:rsidRPr="00714AEA">
        <w:rPr>
          <w:rFonts w:cs="Times New Roman"/>
          <w:lang w:eastAsia="en-AU"/>
        </w:rPr>
        <w:t xml:space="preserve">, </w:t>
      </w:r>
      <w:r w:rsidR="001F5FF0" w:rsidRPr="00714AEA">
        <w:rPr>
          <w:rFonts w:cs="Times New Roman"/>
          <w:lang w:eastAsia="en-AU"/>
        </w:rPr>
        <w:fldChar w:fldCharType="begin">
          <w:fldData xml:space="preserve">PEVuZE5vdGU+PENpdGU+PEF1dGhvcj5CcnVuaW5nPC9BdXRob3I+PFllYXI+MjAyMTwvWWVhcj48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PEVuZE5vdGU+PENpdGU+PEF1dGhvcj5CcnVuaW5nPC9BdXRob3I+PFllYXI+MjAyMTwvWWVhcj48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1F5FF0" w:rsidRPr="00714AEA">
        <w:rPr>
          <w:rFonts w:cs="Times New Roman"/>
          <w:lang w:eastAsia="en-AU"/>
        </w:rPr>
      </w:r>
      <w:r w:rsidR="001F5FF0" w:rsidRPr="00714AEA">
        <w:rPr>
          <w:rFonts w:cs="Times New Roman"/>
          <w:lang w:eastAsia="en-AU"/>
        </w:rPr>
        <w:fldChar w:fldCharType="separate"/>
      </w:r>
      <w:r w:rsidR="00BD2B4E">
        <w:rPr>
          <w:rFonts w:cs="Times New Roman"/>
          <w:noProof/>
          <w:lang w:eastAsia="en-AU"/>
        </w:rPr>
        <w:t>[145]</w:t>
      </w:r>
      <w:r w:rsidR="001F5FF0" w:rsidRPr="00714AEA">
        <w:rPr>
          <w:rFonts w:cs="Times New Roman"/>
          <w:lang w:eastAsia="en-AU"/>
        </w:rPr>
        <w:fldChar w:fldCharType="end"/>
      </w:r>
      <w:r w:rsidR="00301373" w:rsidRPr="00714AEA">
        <w:rPr>
          <w:rFonts w:cs="Times New Roman"/>
          <w:lang w:eastAsia="en-AU"/>
        </w:rPr>
        <w:t xml:space="preserve">. TLR4 </w:t>
      </w:r>
      <w:proofErr w:type="spellStart"/>
      <w:r w:rsidR="00301373" w:rsidRPr="00714AEA">
        <w:rPr>
          <w:rFonts w:cs="Times New Roman"/>
          <w:lang w:eastAsia="en-AU"/>
        </w:rPr>
        <w:t>tăng</w:t>
      </w:r>
      <w:proofErr w:type="spellEnd"/>
      <w:r w:rsidR="00301373" w:rsidRPr="00714AEA">
        <w:rPr>
          <w:rFonts w:cs="Times New Roman"/>
          <w:lang w:eastAsia="en-AU"/>
        </w:rPr>
        <w:t xml:space="preserve"> </w:t>
      </w:r>
      <w:proofErr w:type="spellStart"/>
      <w:r w:rsidR="00301373" w:rsidRPr="00714AEA">
        <w:rPr>
          <w:rFonts w:cs="Times New Roman"/>
          <w:lang w:eastAsia="en-AU"/>
        </w:rPr>
        <w:t>đáng</w:t>
      </w:r>
      <w:proofErr w:type="spellEnd"/>
      <w:r w:rsidR="001F5FF0" w:rsidRPr="00714AEA">
        <w:rPr>
          <w:rFonts w:cs="Times New Roman"/>
          <w:lang w:eastAsia="en-AU"/>
        </w:rPr>
        <w:t xml:space="preserve"> </w:t>
      </w:r>
      <w:proofErr w:type="spellStart"/>
      <w:r w:rsidR="00301373" w:rsidRPr="00714AEA">
        <w:rPr>
          <w:rFonts w:cs="Times New Roman"/>
          <w:lang w:eastAsia="en-AU"/>
        </w:rPr>
        <w:t>kể</w:t>
      </w:r>
      <w:proofErr w:type="spellEnd"/>
      <w:r w:rsidR="00301373" w:rsidRPr="00714AEA">
        <w:rPr>
          <w:rFonts w:cs="Times New Roman"/>
          <w:lang w:eastAsia="en-AU"/>
        </w:rPr>
        <w:t xml:space="preserve"> ở </w:t>
      </w:r>
      <w:proofErr w:type="spellStart"/>
      <w:r w:rsidR="00301373" w:rsidRPr="00714AEA">
        <w:rPr>
          <w:rFonts w:cs="Times New Roman"/>
          <w:lang w:eastAsia="en-AU"/>
        </w:rPr>
        <w:t>ruột</w:t>
      </w:r>
      <w:proofErr w:type="spellEnd"/>
      <w:r w:rsidR="00301373" w:rsidRPr="00714AEA">
        <w:rPr>
          <w:rFonts w:cs="Times New Roman"/>
          <w:lang w:eastAsia="en-AU"/>
        </w:rPr>
        <w:t xml:space="preserve"> </w:t>
      </w:r>
      <w:proofErr w:type="spellStart"/>
      <w:r w:rsidR="00301373" w:rsidRPr="00714AEA">
        <w:rPr>
          <w:rFonts w:cs="Times New Roman"/>
          <w:lang w:eastAsia="en-AU"/>
        </w:rPr>
        <w:t>trong</w:t>
      </w:r>
      <w:proofErr w:type="spellEnd"/>
      <w:r w:rsidR="00301373" w:rsidRPr="00714AEA">
        <w:rPr>
          <w:rFonts w:cs="Times New Roman"/>
          <w:lang w:eastAsia="en-AU"/>
        </w:rPr>
        <w:t xml:space="preserve"> </w:t>
      </w:r>
      <w:proofErr w:type="spellStart"/>
      <w:r w:rsidR="00301373" w:rsidRPr="00714AEA">
        <w:rPr>
          <w:rFonts w:cs="Times New Roman"/>
          <w:lang w:eastAsia="en-AU"/>
        </w:rPr>
        <w:t>tình</w:t>
      </w:r>
      <w:proofErr w:type="spellEnd"/>
      <w:r w:rsidR="00301373" w:rsidRPr="00714AEA">
        <w:rPr>
          <w:rFonts w:cs="Times New Roman"/>
          <w:lang w:eastAsia="en-AU"/>
        </w:rPr>
        <w:t xml:space="preserve"> </w:t>
      </w:r>
      <w:proofErr w:type="spellStart"/>
      <w:r w:rsidR="00301373" w:rsidRPr="00714AEA">
        <w:rPr>
          <w:rFonts w:cs="Times New Roman"/>
          <w:lang w:eastAsia="en-AU"/>
        </w:rPr>
        <w:t>trạng</w:t>
      </w:r>
      <w:proofErr w:type="spellEnd"/>
      <w:r w:rsidR="00301373" w:rsidRPr="00714AEA">
        <w:rPr>
          <w:rFonts w:cs="Times New Roman"/>
          <w:lang w:eastAsia="en-AU"/>
        </w:rPr>
        <w:t xml:space="preserve"> </w:t>
      </w:r>
      <w:proofErr w:type="spellStart"/>
      <w:r w:rsidR="00301373" w:rsidRPr="00714AEA">
        <w:rPr>
          <w:rFonts w:cs="Times New Roman"/>
          <w:lang w:eastAsia="en-AU"/>
        </w:rPr>
        <w:t>viêm</w:t>
      </w:r>
      <w:proofErr w:type="spellEnd"/>
      <w:r w:rsidR="00301373" w:rsidRPr="00714AEA">
        <w:rPr>
          <w:rFonts w:cs="Times New Roman"/>
          <w:lang w:eastAsia="en-AU"/>
        </w:rPr>
        <w:t xml:space="preserve"> bao </w:t>
      </w:r>
      <w:proofErr w:type="spellStart"/>
      <w:r w:rsidR="00301373" w:rsidRPr="00714AEA">
        <w:rPr>
          <w:rFonts w:cs="Times New Roman"/>
          <w:lang w:eastAsia="en-AU"/>
        </w:rPr>
        <w:t>gồm</w:t>
      </w:r>
      <w:proofErr w:type="spellEnd"/>
      <w:r w:rsidR="00301373" w:rsidRPr="00714AEA">
        <w:rPr>
          <w:rFonts w:cs="Times New Roman"/>
          <w:lang w:eastAsia="en-AU"/>
        </w:rPr>
        <w:t xml:space="preserve"> </w:t>
      </w:r>
      <w:proofErr w:type="spellStart"/>
      <w:r w:rsidR="00301373" w:rsidRPr="00714AEA">
        <w:rPr>
          <w:rFonts w:cs="Times New Roman"/>
          <w:lang w:eastAsia="en-AU"/>
        </w:rPr>
        <w:t>cả</w:t>
      </w:r>
      <w:proofErr w:type="spellEnd"/>
      <w:r w:rsidR="00301373" w:rsidRPr="00714AEA">
        <w:rPr>
          <w:rFonts w:cs="Times New Roman"/>
          <w:lang w:eastAsia="en-AU"/>
        </w:rPr>
        <w:t xml:space="preserve"> ở </w:t>
      </w:r>
      <w:proofErr w:type="spellStart"/>
      <w:r w:rsidR="00301373" w:rsidRPr="00714AEA">
        <w:rPr>
          <w:rFonts w:cs="Times New Roman"/>
          <w:lang w:eastAsia="en-AU"/>
        </w:rPr>
        <w:t>những</w:t>
      </w:r>
      <w:proofErr w:type="spellEnd"/>
      <w:r w:rsidR="001F5FF0" w:rsidRPr="00714AEA">
        <w:rPr>
          <w:rFonts w:cs="Times New Roman"/>
          <w:lang w:eastAsia="en-AU"/>
        </w:rPr>
        <w:t xml:space="preserve"> </w:t>
      </w:r>
      <w:proofErr w:type="spellStart"/>
      <w:r w:rsidR="00301373" w:rsidRPr="00714AEA">
        <w:rPr>
          <w:rFonts w:cs="Times New Roman"/>
          <w:lang w:eastAsia="en-AU"/>
        </w:rPr>
        <w:t>người</w:t>
      </w:r>
      <w:proofErr w:type="spellEnd"/>
      <w:r w:rsidR="00301373" w:rsidRPr="00714AEA">
        <w:rPr>
          <w:rFonts w:cs="Times New Roman"/>
          <w:lang w:eastAsia="en-AU"/>
        </w:rPr>
        <w:t xml:space="preserve"> </w:t>
      </w:r>
      <w:proofErr w:type="spellStart"/>
      <w:r w:rsidR="00301373" w:rsidRPr="00714AEA">
        <w:rPr>
          <w:rFonts w:cs="Times New Roman"/>
          <w:lang w:eastAsia="en-AU"/>
        </w:rPr>
        <w:t>bị</w:t>
      </w:r>
      <w:proofErr w:type="spellEnd"/>
      <w:r w:rsidR="00301373" w:rsidRPr="00714AEA">
        <w:rPr>
          <w:rFonts w:cs="Times New Roman"/>
          <w:lang w:eastAsia="en-AU"/>
        </w:rPr>
        <w:t xml:space="preserve"> </w:t>
      </w:r>
      <w:proofErr w:type="spellStart"/>
      <w:r w:rsidR="00301373" w:rsidRPr="00714AEA">
        <w:rPr>
          <w:rFonts w:cs="Times New Roman"/>
          <w:lang w:eastAsia="en-AU"/>
        </w:rPr>
        <w:t>viêm</w:t>
      </w:r>
      <w:proofErr w:type="spellEnd"/>
      <w:r w:rsidR="00301373" w:rsidRPr="00714AEA">
        <w:rPr>
          <w:rFonts w:cs="Times New Roman"/>
          <w:lang w:eastAsia="en-AU"/>
        </w:rPr>
        <w:t xml:space="preserve"> </w:t>
      </w:r>
      <w:proofErr w:type="spellStart"/>
      <w:r w:rsidR="00301373" w:rsidRPr="00714AEA">
        <w:rPr>
          <w:rFonts w:cs="Times New Roman"/>
          <w:lang w:eastAsia="en-AU"/>
        </w:rPr>
        <w:t>loét</w:t>
      </w:r>
      <w:proofErr w:type="spellEnd"/>
      <w:r w:rsidR="00301373" w:rsidRPr="00714AEA">
        <w:rPr>
          <w:rFonts w:cs="Times New Roman"/>
          <w:lang w:eastAsia="en-AU"/>
        </w:rPr>
        <w:t xml:space="preserve"> </w:t>
      </w:r>
      <w:proofErr w:type="spellStart"/>
      <w:r w:rsidR="00301373" w:rsidRPr="00714AEA">
        <w:rPr>
          <w:rFonts w:cs="Times New Roman"/>
          <w:lang w:eastAsia="en-AU"/>
        </w:rPr>
        <w:t>đại</w:t>
      </w:r>
      <w:proofErr w:type="spellEnd"/>
      <w:r w:rsidR="00301373" w:rsidRPr="00714AEA">
        <w:rPr>
          <w:rFonts w:cs="Times New Roman"/>
          <w:lang w:eastAsia="en-AU"/>
        </w:rPr>
        <w:t xml:space="preserve"> </w:t>
      </w:r>
      <w:proofErr w:type="spellStart"/>
      <w:r w:rsidR="00301373" w:rsidRPr="00714AEA">
        <w:rPr>
          <w:rFonts w:cs="Times New Roman"/>
          <w:lang w:eastAsia="en-AU"/>
        </w:rPr>
        <w:t>tràng</w:t>
      </w:r>
      <w:proofErr w:type="spellEnd"/>
      <w:r w:rsidR="00301373" w:rsidRPr="00714AEA">
        <w:rPr>
          <w:rFonts w:cs="Times New Roman"/>
          <w:lang w:eastAsia="en-AU"/>
        </w:rPr>
        <w:t xml:space="preserve">, </w:t>
      </w:r>
      <w:proofErr w:type="spellStart"/>
      <w:r w:rsidR="00301373" w:rsidRPr="00714AEA">
        <w:rPr>
          <w:rFonts w:cs="Times New Roman"/>
          <w:lang w:eastAsia="en-AU"/>
        </w:rPr>
        <w:t>và</w:t>
      </w:r>
      <w:proofErr w:type="spellEnd"/>
      <w:r w:rsidR="00301373" w:rsidRPr="00714AEA">
        <w:rPr>
          <w:rFonts w:cs="Times New Roman"/>
          <w:lang w:eastAsia="en-AU"/>
        </w:rPr>
        <w:t xml:space="preserve"> </w:t>
      </w:r>
      <w:proofErr w:type="spellStart"/>
      <w:r w:rsidR="00301373" w:rsidRPr="00714AEA">
        <w:rPr>
          <w:rFonts w:cs="Times New Roman"/>
          <w:lang w:eastAsia="en-AU"/>
        </w:rPr>
        <w:t>điều</w:t>
      </w:r>
      <w:proofErr w:type="spellEnd"/>
      <w:r w:rsidR="00301373" w:rsidRPr="00714AEA">
        <w:rPr>
          <w:rFonts w:cs="Times New Roman"/>
          <w:lang w:eastAsia="en-AU"/>
        </w:rPr>
        <w:t xml:space="preserve"> </w:t>
      </w:r>
      <w:proofErr w:type="spellStart"/>
      <w:r w:rsidR="00301373" w:rsidRPr="00714AEA">
        <w:rPr>
          <w:rFonts w:cs="Times New Roman"/>
          <w:lang w:eastAsia="en-AU"/>
        </w:rPr>
        <w:t>này</w:t>
      </w:r>
      <w:proofErr w:type="spellEnd"/>
      <w:r w:rsidR="00301373" w:rsidRPr="00714AEA">
        <w:rPr>
          <w:rFonts w:cs="Times New Roman"/>
          <w:lang w:eastAsia="en-AU"/>
        </w:rPr>
        <w:t xml:space="preserve"> </w:t>
      </w:r>
      <w:proofErr w:type="spellStart"/>
      <w:r w:rsidR="00301373" w:rsidRPr="00714AEA">
        <w:rPr>
          <w:rFonts w:cs="Times New Roman"/>
          <w:lang w:eastAsia="en-AU"/>
        </w:rPr>
        <w:t>còn</w:t>
      </w:r>
      <w:proofErr w:type="spellEnd"/>
      <w:r w:rsidR="00301373" w:rsidRPr="00714AEA">
        <w:rPr>
          <w:rFonts w:cs="Times New Roman"/>
          <w:lang w:eastAsia="en-AU"/>
        </w:rPr>
        <w:t xml:space="preserve"> </w:t>
      </w:r>
      <w:proofErr w:type="spellStart"/>
      <w:r w:rsidR="00301373" w:rsidRPr="00714AEA">
        <w:rPr>
          <w:rFonts w:cs="Times New Roman"/>
          <w:lang w:eastAsia="en-AU"/>
        </w:rPr>
        <w:t>liên</w:t>
      </w:r>
      <w:proofErr w:type="spellEnd"/>
      <w:r w:rsidR="00301373" w:rsidRPr="00714AEA">
        <w:rPr>
          <w:rFonts w:cs="Times New Roman"/>
          <w:lang w:eastAsia="en-AU"/>
        </w:rPr>
        <w:t xml:space="preserve"> </w:t>
      </w:r>
      <w:proofErr w:type="spellStart"/>
      <w:r w:rsidR="00301373" w:rsidRPr="00714AEA">
        <w:rPr>
          <w:rFonts w:cs="Times New Roman"/>
          <w:lang w:eastAsia="en-AU"/>
        </w:rPr>
        <w:t>quan</w:t>
      </w:r>
      <w:proofErr w:type="spellEnd"/>
      <w:r w:rsidR="001F5FF0" w:rsidRPr="00714AEA">
        <w:rPr>
          <w:rFonts w:cs="Times New Roman"/>
          <w:lang w:eastAsia="en-AU"/>
        </w:rPr>
        <w:t xml:space="preserve"> </w:t>
      </w:r>
      <w:proofErr w:type="spellStart"/>
      <w:r w:rsidR="00301373" w:rsidRPr="00714AEA">
        <w:rPr>
          <w:rFonts w:cs="Times New Roman"/>
          <w:lang w:eastAsia="en-AU"/>
        </w:rPr>
        <w:t>đến</w:t>
      </w:r>
      <w:proofErr w:type="spellEnd"/>
      <w:r w:rsidR="00301373" w:rsidRPr="00714AEA">
        <w:rPr>
          <w:rFonts w:cs="Times New Roman"/>
          <w:lang w:eastAsia="en-AU"/>
        </w:rPr>
        <w:t xml:space="preserve"> </w:t>
      </w:r>
      <w:proofErr w:type="spellStart"/>
      <w:r w:rsidR="00301373" w:rsidRPr="00714AEA">
        <w:rPr>
          <w:rFonts w:cs="Times New Roman"/>
          <w:lang w:eastAsia="en-AU"/>
        </w:rPr>
        <w:t>nguy</w:t>
      </w:r>
      <w:proofErr w:type="spellEnd"/>
      <w:r w:rsidR="00301373" w:rsidRPr="00714AEA">
        <w:rPr>
          <w:rFonts w:cs="Times New Roman"/>
          <w:lang w:eastAsia="en-AU"/>
        </w:rPr>
        <w:t xml:space="preserve"> </w:t>
      </w:r>
      <w:proofErr w:type="spellStart"/>
      <w:r w:rsidR="00301373" w:rsidRPr="00714AEA">
        <w:rPr>
          <w:rFonts w:cs="Times New Roman"/>
          <w:lang w:eastAsia="en-AU"/>
        </w:rPr>
        <w:t>cơ</w:t>
      </w:r>
      <w:proofErr w:type="spellEnd"/>
      <w:r w:rsidR="00301373" w:rsidRPr="00714AEA">
        <w:rPr>
          <w:rFonts w:cs="Times New Roman"/>
          <w:lang w:eastAsia="en-AU"/>
        </w:rPr>
        <w:t xml:space="preserve"> </w:t>
      </w:r>
      <w:proofErr w:type="spellStart"/>
      <w:r w:rsidR="00301373" w:rsidRPr="00714AEA">
        <w:rPr>
          <w:rFonts w:cs="Times New Roman"/>
          <w:lang w:eastAsia="en-AU"/>
        </w:rPr>
        <w:t>và</w:t>
      </w:r>
      <w:proofErr w:type="spellEnd"/>
      <w:r w:rsidR="00301373" w:rsidRPr="00714AEA">
        <w:rPr>
          <w:rFonts w:cs="Times New Roman"/>
          <w:lang w:eastAsia="en-AU"/>
        </w:rPr>
        <w:t xml:space="preserve"> </w:t>
      </w:r>
      <w:proofErr w:type="spellStart"/>
      <w:r w:rsidR="00301373" w:rsidRPr="00714AEA">
        <w:rPr>
          <w:rFonts w:cs="Times New Roman"/>
          <w:lang w:eastAsia="en-AU"/>
        </w:rPr>
        <w:t>sự</w:t>
      </w:r>
      <w:proofErr w:type="spellEnd"/>
      <w:r w:rsidR="00301373" w:rsidRPr="00714AEA">
        <w:rPr>
          <w:rFonts w:cs="Times New Roman"/>
          <w:lang w:eastAsia="en-AU"/>
        </w:rPr>
        <w:t xml:space="preserve"> </w:t>
      </w:r>
      <w:proofErr w:type="spellStart"/>
      <w:r w:rsidR="00301373" w:rsidRPr="00714AEA">
        <w:rPr>
          <w:rFonts w:cs="Times New Roman"/>
          <w:lang w:eastAsia="en-AU"/>
        </w:rPr>
        <w:t>phát</w:t>
      </w:r>
      <w:proofErr w:type="spellEnd"/>
      <w:r w:rsidR="00301373" w:rsidRPr="00714AEA">
        <w:rPr>
          <w:rFonts w:cs="Times New Roman"/>
          <w:lang w:eastAsia="en-AU"/>
        </w:rPr>
        <w:t xml:space="preserve"> </w:t>
      </w:r>
      <w:proofErr w:type="spellStart"/>
      <w:r w:rsidR="00301373" w:rsidRPr="00714AEA">
        <w:rPr>
          <w:rFonts w:cs="Times New Roman"/>
          <w:lang w:eastAsia="en-AU"/>
        </w:rPr>
        <w:t>triển</w:t>
      </w:r>
      <w:proofErr w:type="spellEnd"/>
      <w:r w:rsidR="00301373" w:rsidRPr="00714AEA">
        <w:rPr>
          <w:rFonts w:cs="Times New Roman"/>
          <w:lang w:eastAsia="en-AU"/>
        </w:rPr>
        <w:t xml:space="preserve"> </w:t>
      </w:r>
      <w:proofErr w:type="spellStart"/>
      <w:r w:rsidR="00301373" w:rsidRPr="00714AEA">
        <w:rPr>
          <w:rFonts w:cs="Times New Roman"/>
          <w:lang w:eastAsia="en-AU"/>
        </w:rPr>
        <w:t>của</w:t>
      </w:r>
      <w:proofErr w:type="spellEnd"/>
      <w:r w:rsidR="00301373" w:rsidRPr="00714AEA">
        <w:rPr>
          <w:rFonts w:cs="Times New Roman"/>
          <w:lang w:eastAsia="en-AU"/>
        </w:rPr>
        <w:t xml:space="preserve"> </w:t>
      </w:r>
      <w:r w:rsidR="001F5FF0" w:rsidRPr="00714AEA">
        <w:rPr>
          <w:rFonts w:cs="Times New Roman"/>
          <w:lang w:eastAsia="en-AU"/>
        </w:rPr>
        <w:t>UTĐTT</w:t>
      </w:r>
      <w:r w:rsidR="00301373" w:rsidRPr="00714AEA">
        <w:rPr>
          <w:rFonts w:cs="Times New Roman"/>
          <w:lang w:eastAsia="en-AU"/>
        </w:rPr>
        <w:t xml:space="preserve"> </w:t>
      </w:r>
      <w:proofErr w:type="spellStart"/>
      <w:r w:rsidR="00301373" w:rsidRPr="00714AEA">
        <w:rPr>
          <w:rFonts w:cs="Times New Roman"/>
          <w:lang w:eastAsia="en-AU"/>
        </w:rPr>
        <w:t>liên</w:t>
      </w:r>
      <w:proofErr w:type="spellEnd"/>
      <w:r w:rsidR="00301373" w:rsidRPr="00714AEA">
        <w:rPr>
          <w:rFonts w:cs="Times New Roman"/>
          <w:lang w:eastAsia="en-AU"/>
        </w:rPr>
        <w:t xml:space="preserve"> </w:t>
      </w:r>
      <w:proofErr w:type="spellStart"/>
      <w:r w:rsidR="00301373" w:rsidRPr="00714AEA">
        <w:rPr>
          <w:rFonts w:cs="Times New Roman"/>
          <w:lang w:eastAsia="en-AU"/>
        </w:rPr>
        <w:t>quan</w:t>
      </w:r>
      <w:proofErr w:type="spellEnd"/>
      <w:r w:rsidR="00301373" w:rsidRPr="00714AEA">
        <w:rPr>
          <w:rFonts w:cs="Times New Roman"/>
          <w:lang w:eastAsia="en-AU"/>
        </w:rPr>
        <w:t xml:space="preserve"> </w:t>
      </w:r>
      <w:proofErr w:type="spellStart"/>
      <w:r w:rsidR="00301373" w:rsidRPr="00714AEA">
        <w:rPr>
          <w:rFonts w:cs="Times New Roman"/>
          <w:lang w:eastAsia="en-AU"/>
        </w:rPr>
        <w:t>đến</w:t>
      </w:r>
      <w:proofErr w:type="spellEnd"/>
      <w:r w:rsidR="00301373" w:rsidRPr="00714AEA">
        <w:rPr>
          <w:rFonts w:cs="Times New Roman"/>
          <w:lang w:eastAsia="en-AU"/>
        </w:rPr>
        <w:t xml:space="preserve"> </w:t>
      </w:r>
      <w:proofErr w:type="spellStart"/>
      <w:r w:rsidR="00301373" w:rsidRPr="00714AEA">
        <w:rPr>
          <w:rFonts w:cs="Times New Roman"/>
          <w:lang w:eastAsia="en-AU"/>
        </w:rPr>
        <w:t>viêm</w:t>
      </w:r>
      <w:proofErr w:type="spellEnd"/>
      <w:r w:rsidR="001F5FF0" w:rsidRPr="00714AEA">
        <w:rPr>
          <w:rFonts w:cs="Times New Roman"/>
          <w:lang w:eastAsia="en-AU"/>
        </w:rPr>
        <w:t xml:space="preserve"> </w:t>
      </w:r>
      <w:proofErr w:type="spellStart"/>
      <w:r w:rsidR="00301373" w:rsidRPr="00714AEA">
        <w:rPr>
          <w:rFonts w:cs="Times New Roman"/>
          <w:lang w:eastAsia="en-AU"/>
        </w:rPr>
        <w:t>loét</w:t>
      </w:r>
      <w:proofErr w:type="spellEnd"/>
      <w:r w:rsidR="00301373" w:rsidRPr="00714AEA">
        <w:rPr>
          <w:rFonts w:cs="Times New Roman"/>
          <w:lang w:eastAsia="en-AU"/>
        </w:rPr>
        <w:t xml:space="preserve"> </w:t>
      </w:r>
      <w:proofErr w:type="spellStart"/>
      <w:r w:rsidR="00301373" w:rsidRPr="00714AEA">
        <w:rPr>
          <w:rFonts w:cs="Times New Roman"/>
          <w:lang w:eastAsia="en-AU"/>
        </w:rPr>
        <w:t>đại</w:t>
      </w:r>
      <w:proofErr w:type="spellEnd"/>
      <w:r w:rsidR="00301373" w:rsidRPr="00714AEA">
        <w:rPr>
          <w:rFonts w:cs="Times New Roman"/>
          <w:lang w:eastAsia="en-AU"/>
        </w:rPr>
        <w:t xml:space="preserve"> </w:t>
      </w:r>
      <w:proofErr w:type="spellStart"/>
      <w:r w:rsidR="00301373" w:rsidRPr="00714AEA">
        <w:rPr>
          <w:rFonts w:cs="Times New Roman"/>
          <w:lang w:eastAsia="en-AU"/>
        </w:rPr>
        <w:t>tràng</w:t>
      </w:r>
      <w:proofErr w:type="spellEnd"/>
      <w:r w:rsidR="001F5FF0" w:rsidRPr="00714AEA">
        <w:rPr>
          <w:rFonts w:cs="Times New Roman"/>
          <w:lang w:eastAsia="en-AU"/>
        </w:rPr>
        <w:t xml:space="preserve">. Các </w:t>
      </w:r>
      <w:proofErr w:type="spellStart"/>
      <w:r w:rsidR="001F5FF0" w:rsidRPr="00714AEA">
        <w:rPr>
          <w:rFonts w:cs="Times New Roman"/>
          <w:lang w:eastAsia="en-AU"/>
        </w:rPr>
        <w:t>mô</w:t>
      </w:r>
      <w:proofErr w:type="spellEnd"/>
      <w:r w:rsidR="001F5FF0" w:rsidRPr="00714AEA">
        <w:rPr>
          <w:rFonts w:cs="Times New Roman"/>
          <w:lang w:eastAsia="en-AU"/>
        </w:rPr>
        <w:t xml:space="preserve"> </w:t>
      </w:r>
      <w:proofErr w:type="spellStart"/>
      <w:r w:rsidR="001F5FF0" w:rsidRPr="00714AEA">
        <w:rPr>
          <w:rFonts w:cs="Times New Roman"/>
          <w:lang w:eastAsia="en-AU"/>
        </w:rPr>
        <w:t>hình</w:t>
      </w:r>
      <w:proofErr w:type="spellEnd"/>
      <w:r w:rsidR="001F5FF0" w:rsidRPr="00714AEA">
        <w:rPr>
          <w:rFonts w:cs="Times New Roman"/>
          <w:lang w:eastAsia="en-AU"/>
        </w:rPr>
        <w:t xml:space="preserve"> </w:t>
      </w:r>
      <w:r w:rsidR="003A2334" w:rsidRPr="00714AEA">
        <w:rPr>
          <w:rFonts w:cs="Times New Roman"/>
          <w:lang w:eastAsia="en-AU"/>
        </w:rPr>
        <w:t>UTĐTT</w:t>
      </w:r>
      <w:r w:rsidR="00D93ABA" w:rsidRPr="00714AEA">
        <w:rPr>
          <w:rFonts w:cs="Times New Roman"/>
          <w:lang w:eastAsia="en-AU"/>
        </w:rPr>
        <w:t xml:space="preserve"> </w:t>
      </w:r>
      <w:proofErr w:type="spellStart"/>
      <w:r w:rsidR="001F5FF0" w:rsidRPr="00714AEA">
        <w:rPr>
          <w:rFonts w:cs="Times New Roman"/>
          <w:lang w:eastAsia="en-AU"/>
        </w:rPr>
        <w:t>tiền</w:t>
      </w:r>
      <w:proofErr w:type="spellEnd"/>
      <w:r w:rsidR="001F5FF0" w:rsidRPr="00714AEA">
        <w:rPr>
          <w:rFonts w:cs="Times New Roman"/>
          <w:lang w:eastAsia="en-AU"/>
        </w:rPr>
        <w:t xml:space="preserve"> </w:t>
      </w:r>
      <w:proofErr w:type="spellStart"/>
      <w:r w:rsidR="001F5FF0" w:rsidRPr="00714AEA">
        <w:rPr>
          <w:rFonts w:cs="Times New Roman"/>
          <w:lang w:eastAsia="en-AU"/>
        </w:rPr>
        <w:t>lâm</w:t>
      </w:r>
      <w:proofErr w:type="spellEnd"/>
      <w:r w:rsidR="001F5FF0" w:rsidRPr="00714AEA">
        <w:rPr>
          <w:rFonts w:cs="Times New Roman"/>
          <w:lang w:eastAsia="en-AU"/>
        </w:rPr>
        <w:t xml:space="preserve"> </w:t>
      </w:r>
      <w:proofErr w:type="spellStart"/>
      <w:r w:rsidR="001F5FF0" w:rsidRPr="00714AEA">
        <w:rPr>
          <w:rFonts w:cs="Times New Roman"/>
          <w:lang w:eastAsia="en-AU"/>
        </w:rPr>
        <w:t>sàng</w:t>
      </w:r>
      <w:proofErr w:type="spellEnd"/>
      <w:r w:rsidR="001F5FF0" w:rsidRPr="00714AEA">
        <w:rPr>
          <w:rFonts w:cs="Times New Roman"/>
          <w:lang w:eastAsia="en-AU"/>
        </w:rPr>
        <w:t xml:space="preserve"> </w:t>
      </w:r>
      <w:proofErr w:type="spellStart"/>
      <w:r w:rsidR="001F5FF0" w:rsidRPr="00714AEA">
        <w:rPr>
          <w:rFonts w:cs="Times New Roman"/>
          <w:lang w:eastAsia="en-AU"/>
        </w:rPr>
        <w:t>chỉ</w:t>
      </w:r>
      <w:proofErr w:type="spellEnd"/>
      <w:r w:rsidR="001F5FF0" w:rsidRPr="00714AEA">
        <w:rPr>
          <w:rFonts w:cs="Times New Roman"/>
          <w:lang w:eastAsia="en-AU"/>
        </w:rPr>
        <w:t xml:space="preserve"> </w:t>
      </w:r>
      <w:proofErr w:type="spellStart"/>
      <w:r w:rsidR="001F5FF0" w:rsidRPr="00714AEA">
        <w:rPr>
          <w:rFonts w:cs="Times New Roman"/>
          <w:lang w:eastAsia="en-AU"/>
        </w:rPr>
        <w:t>ra</w:t>
      </w:r>
      <w:proofErr w:type="spellEnd"/>
      <w:r w:rsidR="001F5FF0" w:rsidRPr="00714AEA">
        <w:rPr>
          <w:rFonts w:cs="Times New Roman"/>
          <w:lang w:eastAsia="en-AU"/>
        </w:rPr>
        <w:t xml:space="preserve"> </w:t>
      </w:r>
      <w:proofErr w:type="spellStart"/>
      <w:r w:rsidR="001F5FF0" w:rsidRPr="00714AEA">
        <w:rPr>
          <w:rFonts w:cs="Times New Roman"/>
          <w:lang w:eastAsia="en-AU"/>
        </w:rPr>
        <w:t>rằng</w:t>
      </w:r>
      <w:proofErr w:type="spellEnd"/>
      <w:r w:rsidR="001F5FF0" w:rsidRPr="00714AEA">
        <w:rPr>
          <w:rFonts w:cs="Times New Roman"/>
          <w:lang w:eastAsia="en-AU"/>
        </w:rPr>
        <w:t xml:space="preserve"> TLR4 </w:t>
      </w:r>
      <w:proofErr w:type="spellStart"/>
      <w:r w:rsidR="001F5FF0" w:rsidRPr="00714AEA">
        <w:rPr>
          <w:rFonts w:cs="Times New Roman"/>
          <w:lang w:eastAsia="en-AU"/>
        </w:rPr>
        <w:t>có</w:t>
      </w:r>
      <w:proofErr w:type="spellEnd"/>
      <w:r w:rsidR="001F5FF0" w:rsidRPr="00714AEA">
        <w:rPr>
          <w:rFonts w:cs="Times New Roman"/>
          <w:lang w:eastAsia="en-AU"/>
        </w:rPr>
        <w:t xml:space="preserve"> </w:t>
      </w:r>
      <w:proofErr w:type="spellStart"/>
      <w:r w:rsidR="001F5FF0" w:rsidRPr="00714AEA">
        <w:rPr>
          <w:rFonts w:cs="Times New Roman"/>
          <w:lang w:eastAsia="en-AU"/>
        </w:rPr>
        <w:t>cả</w:t>
      </w:r>
      <w:proofErr w:type="spellEnd"/>
      <w:r w:rsidR="001F5FF0" w:rsidRPr="00714AEA">
        <w:rPr>
          <w:rFonts w:cs="Times New Roman"/>
          <w:lang w:eastAsia="en-AU"/>
        </w:rPr>
        <w:t xml:space="preserve"> </w:t>
      </w:r>
      <w:proofErr w:type="spellStart"/>
      <w:r w:rsidR="001F5FF0" w:rsidRPr="00714AEA">
        <w:rPr>
          <w:rFonts w:cs="Times New Roman"/>
          <w:lang w:eastAsia="en-AU"/>
        </w:rPr>
        <w:t>vai</w:t>
      </w:r>
      <w:proofErr w:type="spellEnd"/>
      <w:r w:rsidR="001F5FF0" w:rsidRPr="00714AEA">
        <w:rPr>
          <w:rFonts w:cs="Times New Roman"/>
          <w:lang w:eastAsia="en-AU"/>
        </w:rPr>
        <w:t xml:space="preserve"> </w:t>
      </w:r>
      <w:proofErr w:type="spellStart"/>
      <w:r w:rsidR="001F5FF0" w:rsidRPr="00714AEA">
        <w:rPr>
          <w:rFonts w:cs="Times New Roman"/>
          <w:lang w:eastAsia="en-AU"/>
        </w:rPr>
        <w:t>trò</w:t>
      </w:r>
      <w:proofErr w:type="spellEnd"/>
      <w:r w:rsidR="001F5FF0" w:rsidRPr="00714AEA">
        <w:rPr>
          <w:rFonts w:cs="Times New Roman"/>
          <w:lang w:eastAsia="en-AU"/>
        </w:rPr>
        <w:t xml:space="preserve"> </w:t>
      </w:r>
      <w:proofErr w:type="spellStart"/>
      <w:r w:rsidR="003A2334" w:rsidRPr="00714AEA">
        <w:rPr>
          <w:rFonts w:cs="Times New Roman"/>
          <w:lang w:eastAsia="en-AU"/>
        </w:rPr>
        <w:t>thúc</w:t>
      </w:r>
      <w:proofErr w:type="spellEnd"/>
      <w:r w:rsidR="003A2334" w:rsidRPr="00714AEA">
        <w:rPr>
          <w:rFonts w:cs="Times New Roman"/>
          <w:lang w:eastAsia="en-AU"/>
        </w:rPr>
        <w:t xml:space="preserve"> </w:t>
      </w:r>
      <w:proofErr w:type="spellStart"/>
      <w:r w:rsidR="003A2334" w:rsidRPr="00714AEA">
        <w:rPr>
          <w:rFonts w:cs="Times New Roman"/>
          <w:lang w:eastAsia="en-AU"/>
        </w:rPr>
        <w:t>đẩy</w:t>
      </w:r>
      <w:proofErr w:type="spellEnd"/>
      <w:r w:rsidR="001F5FF0" w:rsidRPr="00714AEA">
        <w:rPr>
          <w:rFonts w:cs="Times New Roman"/>
          <w:lang w:eastAsia="en-AU"/>
        </w:rPr>
        <w:t xml:space="preserve"> </w:t>
      </w:r>
      <w:proofErr w:type="spellStart"/>
      <w:r w:rsidR="001F5FF0" w:rsidRPr="00714AEA">
        <w:rPr>
          <w:rFonts w:cs="Times New Roman"/>
          <w:lang w:eastAsia="en-AU"/>
        </w:rPr>
        <w:t>và</w:t>
      </w:r>
      <w:proofErr w:type="spellEnd"/>
      <w:r w:rsidR="001F5FF0" w:rsidRPr="00714AEA">
        <w:rPr>
          <w:rFonts w:cs="Times New Roman"/>
          <w:lang w:eastAsia="en-AU"/>
        </w:rPr>
        <w:t xml:space="preserve"> </w:t>
      </w:r>
      <w:proofErr w:type="spellStart"/>
      <w:r w:rsidR="003A2334" w:rsidRPr="00714AEA">
        <w:rPr>
          <w:rFonts w:cs="Times New Roman"/>
          <w:lang w:eastAsia="en-AU"/>
        </w:rPr>
        <w:t>ức</w:t>
      </w:r>
      <w:proofErr w:type="spellEnd"/>
      <w:r w:rsidR="003A2334" w:rsidRPr="00714AEA">
        <w:rPr>
          <w:rFonts w:cs="Times New Roman"/>
          <w:lang w:eastAsia="en-AU"/>
        </w:rPr>
        <w:t xml:space="preserve"> </w:t>
      </w:r>
      <w:proofErr w:type="spellStart"/>
      <w:r w:rsidR="003A2334" w:rsidRPr="00714AEA">
        <w:rPr>
          <w:rFonts w:cs="Times New Roman"/>
          <w:lang w:eastAsia="en-AU"/>
        </w:rPr>
        <w:t>chế</w:t>
      </w:r>
      <w:proofErr w:type="spellEnd"/>
      <w:r w:rsidR="003A2334" w:rsidRPr="00714AEA">
        <w:rPr>
          <w:rFonts w:cs="Times New Roman"/>
          <w:lang w:eastAsia="en-AU"/>
        </w:rPr>
        <w:t xml:space="preserve"> </w:t>
      </w:r>
      <w:proofErr w:type="spellStart"/>
      <w:r w:rsidR="001F5FF0" w:rsidRPr="00714AEA">
        <w:rPr>
          <w:rFonts w:cs="Times New Roman"/>
          <w:lang w:eastAsia="en-AU"/>
        </w:rPr>
        <w:t>khối</w:t>
      </w:r>
      <w:proofErr w:type="spellEnd"/>
      <w:r w:rsidR="001F5FF0" w:rsidRPr="00714AEA">
        <w:rPr>
          <w:rFonts w:cs="Times New Roman"/>
          <w:lang w:eastAsia="en-AU"/>
        </w:rPr>
        <w:t xml:space="preserve"> u, </w:t>
      </w:r>
      <w:proofErr w:type="spellStart"/>
      <w:r w:rsidR="001F5FF0" w:rsidRPr="00714AEA">
        <w:rPr>
          <w:rFonts w:cs="Times New Roman"/>
          <w:lang w:eastAsia="en-AU"/>
        </w:rPr>
        <w:t>trong</w:t>
      </w:r>
      <w:proofErr w:type="spellEnd"/>
      <w:r w:rsidR="001F5FF0" w:rsidRPr="00714AEA">
        <w:rPr>
          <w:rFonts w:cs="Times New Roman"/>
          <w:lang w:eastAsia="en-AU"/>
        </w:rPr>
        <w:t xml:space="preserve"> </w:t>
      </w:r>
      <w:proofErr w:type="spellStart"/>
      <w:r w:rsidR="001F5FF0" w:rsidRPr="00714AEA">
        <w:rPr>
          <w:rFonts w:cs="Times New Roman"/>
          <w:lang w:eastAsia="en-AU"/>
        </w:rPr>
        <w:t>đó</w:t>
      </w:r>
      <w:proofErr w:type="spellEnd"/>
      <w:r w:rsidR="001F5FF0" w:rsidRPr="00714AEA">
        <w:rPr>
          <w:rFonts w:cs="Times New Roman"/>
          <w:lang w:eastAsia="en-AU"/>
        </w:rPr>
        <w:t xml:space="preserve"> </w:t>
      </w:r>
      <w:proofErr w:type="spellStart"/>
      <w:r w:rsidR="001F5FF0" w:rsidRPr="00714AEA">
        <w:rPr>
          <w:rFonts w:cs="Times New Roman"/>
          <w:lang w:eastAsia="en-AU"/>
        </w:rPr>
        <w:t>các</w:t>
      </w:r>
      <w:proofErr w:type="spellEnd"/>
      <w:r w:rsidR="001F5FF0" w:rsidRPr="00714AEA">
        <w:rPr>
          <w:rFonts w:cs="Times New Roman"/>
          <w:lang w:eastAsia="en-AU"/>
        </w:rPr>
        <w:t xml:space="preserve"> </w:t>
      </w:r>
      <w:proofErr w:type="spellStart"/>
      <w:r w:rsidR="001F5FF0" w:rsidRPr="00714AEA">
        <w:rPr>
          <w:rFonts w:cs="Times New Roman"/>
          <w:lang w:eastAsia="en-AU"/>
        </w:rPr>
        <w:t>vị</w:t>
      </w:r>
      <w:proofErr w:type="spellEnd"/>
      <w:r w:rsidR="001F5FF0" w:rsidRPr="00714AEA">
        <w:rPr>
          <w:rFonts w:cs="Times New Roman"/>
          <w:lang w:eastAsia="en-AU"/>
        </w:rPr>
        <w:t xml:space="preserve"> </w:t>
      </w:r>
      <w:proofErr w:type="spellStart"/>
      <w:r w:rsidR="001F5FF0" w:rsidRPr="00714AEA">
        <w:rPr>
          <w:rFonts w:cs="Times New Roman"/>
          <w:lang w:eastAsia="en-AU"/>
        </w:rPr>
        <w:t>trí</w:t>
      </w:r>
      <w:proofErr w:type="spellEnd"/>
      <w:r w:rsidR="001F5FF0" w:rsidRPr="00714AEA">
        <w:rPr>
          <w:rFonts w:cs="Times New Roman"/>
          <w:lang w:eastAsia="en-AU"/>
        </w:rPr>
        <w:t xml:space="preserve"> </w:t>
      </w:r>
      <w:proofErr w:type="spellStart"/>
      <w:r w:rsidR="001F5FF0" w:rsidRPr="00714AEA">
        <w:rPr>
          <w:rFonts w:cs="Times New Roman"/>
          <w:lang w:eastAsia="en-AU"/>
        </w:rPr>
        <w:t>biểu</w:t>
      </w:r>
      <w:proofErr w:type="spellEnd"/>
      <w:r w:rsidR="001F5FF0" w:rsidRPr="00714AEA">
        <w:rPr>
          <w:rFonts w:cs="Times New Roman"/>
          <w:lang w:eastAsia="en-AU"/>
        </w:rPr>
        <w:t xml:space="preserve"> </w:t>
      </w:r>
      <w:proofErr w:type="spellStart"/>
      <w:r w:rsidR="001F5FF0" w:rsidRPr="00714AEA">
        <w:rPr>
          <w:rFonts w:cs="Times New Roman"/>
          <w:lang w:eastAsia="en-AU"/>
        </w:rPr>
        <w:t>hiện</w:t>
      </w:r>
      <w:proofErr w:type="spellEnd"/>
      <w:r w:rsidR="001F5FF0" w:rsidRPr="00714AEA">
        <w:rPr>
          <w:rFonts w:cs="Times New Roman"/>
          <w:lang w:eastAsia="en-AU"/>
        </w:rPr>
        <w:t xml:space="preserve"> </w:t>
      </w:r>
      <w:proofErr w:type="spellStart"/>
      <w:r w:rsidR="001F5FF0" w:rsidRPr="00714AEA">
        <w:rPr>
          <w:rFonts w:cs="Times New Roman"/>
          <w:lang w:eastAsia="en-AU"/>
        </w:rPr>
        <w:t>có</w:t>
      </w:r>
      <w:proofErr w:type="spellEnd"/>
      <w:r w:rsidR="001F5FF0" w:rsidRPr="00714AEA">
        <w:rPr>
          <w:rFonts w:cs="Times New Roman"/>
          <w:lang w:eastAsia="en-AU"/>
        </w:rPr>
        <w:t xml:space="preserve"> </w:t>
      </w:r>
      <w:proofErr w:type="spellStart"/>
      <w:r w:rsidR="001F5FF0" w:rsidRPr="00714AEA">
        <w:rPr>
          <w:rFonts w:cs="Times New Roman"/>
          <w:lang w:eastAsia="en-AU"/>
        </w:rPr>
        <w:t>thể</w:t>
      </w:r>
      <w:proofErr w:type="spellEnd"/>
      <w:r w:rsidR="001F5FF0" w:rsidRPr="00714AEA">
        <w:rPr>
          <w:rFonts w:cs="Times New Roman"/>
          <w:lang w:eastAsia="en-AU"/>
        </w:rPr>
        <w:t xml:space="preserve"> </w:t>
      </w:r>
      <w:proofErr w:type="spellStart"/>
      <w:r w:rsidR="001F5FF0" w:rsidRPr="00714AEA">
        <w:rPr>
          <w:rFonts w:cs="Times New Roman"/>
          <w:lang w:eastAsia="en-AU"/>
        </w:rPr>
        <w:t>là</w:t>
      </w:r>
      <w:proofErr w:type="spellEnd"/>
      <w:r w:rsidR="001F5FF0" w:rsidRPr="00714AEA">
        <w:rPr>
          <w:rFonts w:cs="Times New Roman"/>
          <w:lang w:eastAsia="en-AU"/>
        </w:rPr>
        <w:t xml:space="preserve"> </w:t>
      </w:r>
      <w:proofErr w:type="spellStart"/>
      <w:r w:rsidR="001F5FF0" w:rsidRPr="00714AEA">
        <w:rPr>
          <w:rFonts w:cs="Times New Roman"/>
          <w:lang w:eastAsia="en-AU"/>
        </w:rPr>
        <w:t>yếu</w:t>
      </w:r>
      <w:proofErr w:type="spellEnd"/>
      <w:r w:rsidR="001F5FF0" w:rsidRPr="00714AEA">
        <w:rPr>
          <w:rFonts w:cs="Times New Roman"/>
          <w:lang w:eastAsia="en-AU"/>
        </w:rPr>
        <w:t xml:space="preserve"> </w:t>
      </w:r>
      <w:proofErr w:type="spellStart"/>
      <w:r w:rsidR="001F5FF0" w:rsidRPr="00714AEA">
        <w:rPr>
          <w:rFonts w:cs="Times New Roman"/>
          <w:lang w:eastAsia="en-AU"/>
        </w:rPr>
        <w:t>tố</w:t>
      </w:r>
      <w:proofErr w:type="spellEnd"/>
      <w:r w:rsidR="001F5FF0" w:rsidRPr="00714AEA">
        <w:rPr>
          <w:rFonts w:cs="Times New Roman"/>
          <w:lang w:eastAsia="en-AU"/>
        </w:rPr>
        <w:t xml:space="preserve"> </w:t>
      </w:r>
      <w:proofErr w:type="spellStart"/>
      <w:r w:rsidR="001F5FF0" w:rsidRPr="00714AEA">
        <w:rPr>
          <w:rFonts w:cs="Times New Roman"/>
          <w:lang w:eastAsia="en-AU"/>
        </w:rPr>
        <w:t>phân</w:t>
      </w:r>
      <w:proofErr w:type="spellEnd"/>
      <w:r w:rsidR="001F5FF0" w:rsidRPr="00714AEA">
        <w:rPr>
          <w:rFonts w:cs="Times New Roman"/>
          <w:lang w:eastAsia="en-AU"/>
        </w:rPr>
        <w:t xml:space="preserve"> </w:t>
      </w:r>
      <w:proofErr w:type="spellStart"/>
      <w:r w:rsidR="001F5FF0" w:rsidRPr="00714AEA">
        <w:rPr>
          <w:rFonts w:cs="Times New Roman"/>
          <w:lang w:eastAsia="en-AU"/>
        </w:rPr>
        <w:t>biệt</w:t>
      </w:r>
      <w:proofErr w:type="spellEnd"/>
      <w:r w:rsidR="003A2334" w:rsidRPr="00714AEA">
        <w:rPr>
          <w:rFonts w:cs="Times New Roman"/>
          <w:lang w:eastAsia="en-AU"/>
        </w:rPr>
        <w:t xml:space="preserve"> </w:t>
      </w:r>
      <w:proofErr w:type="spellStart"/>
      <w:r w:rsidR="001F5FF0" w:rsidRPr="00714AEA">
        <w:rPr>
          <w:rFonts w:cs="Times New Roman"/>
          <w:lang w:eastAsia="en-AU"/>
        </w:rPr>
        <w:t>giữa</w:t>
      </w:r>
      <w:proofErr w:type="spellEnd"/>
      <w:r w:rsidR="001F5FF0" w:rsidRPr="00714AEA">
        <w:rPr>
          <w:rFonts w:cs="Times New Roman"/>
          <w:lang w:eastAsia="en-AU"/>
        </w:rPr>
        <w:t xml:space="preserve"> </w:t>
      </w:r>
      <w:proofErr w:type="spellStart"/>
      <w:r w:rsidR="001F5FF0" w:rsidRPr="00714AEA">
        <w:rPr>
          <w:rFonts w:cs="Times New Roman"/>
          <w:lang w:eastAsia="en-AU"/>
        </w:rPr>
        <w:t>việc</w:t>
      </w:r>
      <w:proofErr w:type="spellEnd"/>
      <w:r w:rsidR="001F5FF0" w:rsidRPr="00714AEA">
        <w:rPr>
          <w:rFonts w:cs="Times New Roman"/>
          <w:lang w:eastAsia="en-AU"/>
        </w:rPr>
        <w:t xml:space="preserve"> TLR4 </w:t>
      </w:r>
      <w:proofErr w:type="spellStart"/>
      <w:r w:rsidR="001F5FF0" w:rsidRPr="00714AEA">
        <w:rPr>
          <w:rFonts w:cs="Times New Roman"/>
          <w:lang w:eastAsia="en-AU"/>
        </w:rPr>
        <w:t>hỗ</w:t>
      </w:r>
      <w:proofErr w:type="spellEnd"/>
      <w:r w:rsidR="001F5FF0" w:rsidRPr="00714AEA">
        <w:rPr>
          <w:rFonts w:cs="Times New Roman"/>
          <w:lang w:eastAsia="en-AU"/>
        </w:rPr>
        <w:t xml:space="preserve"> </w:t>
      </w:r>
      <w:proofErr w:type="spellStart"/>
      <w:r w:rsidR="001F5FF0" w:rsidRPr="00714AEA">
        <w:rPr>
          <w:rFonts w:cs="Times New Roman"/>
          <w:lang w:eastAsia="en-AU"/>
        </w:rPr>
        <w:t>trợ</w:t>
      </w:r>
      <w:proofErr w:type="spellEnd"/>
      <w:r w:rsidR="001F5FF0" w:rsidRPr="00714AEA">
        <w:rPr>
          <w:rFonts w:cs="Times New Roman"/>
          <w:lang w:eastAsia="en-AU"/>
        </w:rPr>
        <w:t xml:space="preserve"> </w:t>
      </w:r>
      <w:proofErr w:type="spellStart"/>
      <w:r w:rsidR="001F5FF0" w:rsidRPr="00714AEA">
        <w:rPr>
          <w:rFonts w:cs="Times New Roman"/>
          <w:lang w:eastAsia="en-AU"/>
        </w:rPr>
        <w:t>tiêu</w:t>
      </w:r>
      <w:proofErr w:type="spellEnd"/>
      <w:r w:rsidR="001F5FF0" w:rsidRPr="00714AEA">
        <w:rPr>
          <w:rFonts w:cs="Times New Roman"/>
          <w:lang w:eastAsia="en-AU"/>
        </w:rPr>
        <w:t xml:space="preserve"> </w:t>
      </w:r>
      <w:proofErr w:type="spellStart"/>
      <w:r w:rsidR="001F5FF0" w:rsidRPr="00714AEA">
        <w:rPr>
          <w:rFonts w:cs="Times New Roman"/>
          <w:lang w:eastAsia="en-AU"/>
        </w:rPr>
        <w:t>diệt</w:t>
      </w:r>
      <w:proofErr w:type="spellEnd"/>
      <w:r w:rsidR="001F5FF0" w:rsidRPr="00714AEA">
        <w:rPr>
          <w:rFonts w:cs="Times New Roman"/>
          <w:lang w:eastAsia="en-AU"/>
        </w:rPr>
        <w:t xml:space="preserve"> hay </w:t>
      </w:r>
      <w:proofErr w:type="spellStart"/>
      <w:r w:rsidR="001F5FF0" w:rsidRPr="00714AEA">
        <w:rPr>
          <w:rFonts w:cs="Times New Roman"/>
          <w:lang w:eastAsia="en-AU"/>
        </w:rPr>
        <w:t>duy</w:t>
      </w:r>
      <w:proofErr w:type="spellEnd"/>
      <w:r w:rsidR="001F5FF0" w:rsidRPr="00714AEA">
        <w:rPr>
          <w:rFonts w:cs="Times New Roman"/>
          <w:lang w:eastAsia="en-AU"/>
        </w:rPr>
        <w:t xml:space="preserve"> </w:t>
      </w:r>
      <w:proofErr w:type="spellStart"/>
      <w:r w:rsidR="001F5FF0" w:rsidRPr="00714AEA">
        <w:rPr>
          <w:rFonts w:cs="Times New Roman"/>
          <w:lang w:eastAsia="en-AU"/>
        </w:rPr>
        <w:t>trì</w:t>
      </w:r>
      <w:proofErr w:type="spellEnd"/>
      <w:r w:rsidR="001F5FF0" w:rsidRPr="00714AEA">
        <w:rPr>
          <w:rFonts w:cs="Times New Roman"/>
          <w:lang w:eastAsia="en-AU"/>
        </w:rPr>
        <w:t xml:space="preserve"> </w:t>
      </w:r>
      <w:proofErr w:type="spellStart"/>
      <w:r w:rsidR="001F5FF0" w:rsidRPr="00714AEA">
        <w:rPr>
          <w:rFonts w:cs="Times New Roman"/>
          <w:lang w:eastAsia="en-AU"/>
        </w:rPr>
        <w:t>sự</w:t>
      </w:r>
      <w:proofErr w:type="spellEnd"/>
      <w:r w:rsidR="001F5FF0" w:rsidRPr="00714AEA">
        <w:rPr>
          <w:rFonts w:cs="Times New Roman"/>
          <w:lang w:eastAsia="en-AU"/>
        </w:rPr>
        <w:t xml:space="preserve"> </w:t>
      </w:r>
      <w:proofErr w:type="spellStart"/>
      <w:r w:rsidR="001F5FF0" w:rsidRPr="00714AEA">
        <w:rPr>
          <w:rFonts w:cs="Times New Roman"/>
          <w:lang w:eastAsia="en-AU"/>
        </w:rPr>
        <w:t>sống</w:t>
      </w:r>
      <w:proofErr w:type="spellEnd"/>
      <w:r w:rsidR="001F5FF0" w:rsidRPr="00714AEA">
        <w:rPr>
          <w:rFonts w:cs="Times New Roman"/>
          <w:lang w:eastAsia="en-AU"/>
        </w:rPr>
        <w:t xml:space="preserve"> </w:t>
      </w:r>
      <w:proofErr w:type="spellStart"/>
      <w:r w:rsidR="001F5FF0" w:rsidRPr="00714AEA">
        <w:rPr>
          <w:rFonts w:cs="Times New Roman"/>
          <w:lang w:eastAsia="en-AU"/>
        </w:rPr>
        <w:t>của</w:t>
      </w:r>
      <w:proofErr w:type="spellEnd"/>
      <w:r w:rsidR="001F5FF0" w:rsidRPr="00714AEA">
        <w:rPr>
          <w:rFonts w:cs="Times New Roman"/>
          <w:lang w:eastAsia="en-AU"/>
        </w:rPr>
        <w:t xml:space="preserve"> </w:t>
      </w:r>
      <w:proofErr w:type="spellStart"/>
      <w:r w:rsidR="001F5FF0" w:rsidRPr="00714AEA">
        <w:rPr>
          <w:rFonts w:cs="Times New Roman"/>
          <w:lang w:eastAsia="en-AU"/>
        </w:rPr>
        <w:t>ung</w:t>
      </w:r>
      <w:proofErr w:type="spellEnd"/>
      <w:r w:rsidR="001F5FF0" w:rsidRPr="00714AEA">
        <w:rPr>
          <w:rFonts w:cs="Times New Roman"/>
          <w:lang w:eastAsia="en-AU"/>
        </w:rPr>
        <w:t xml:space="preserve"> </w:t>
      </w:r>
      <w:proofErr w:type="spellStart"/>
      <w:r w:rsidR="001F5FF0" w:rsidRPr="00714AEA">
        <w:rPr>
          <w:rFonts w:cs="Times New Roman"/>
          <w:lang w:eastAsia="en-AU"/>
        </w:rPr>
        <w:t>thư</w:t>
      </w:r>
      <w:proofErr w:type="spellEnd"/>
      <w:r w:rsidR="003A2334" w:rsidRPr="00714AEA">
        <w:rPr>
          <w:rFonts w:cs="Times New Roman"/>
          <w:lang w:eastAsia="en-AU"/>
        </w:rPr>
        <w:t xml:space="preserve"> </w:t>
      </w:r>
      <w:r w:rsidR="003A2334" w:rsidRPr="00714AEA">
        <w:rPr>
          <w:rFonts w:cs="Times New Roman"/>
          <w:lang w:eastAsia="en-AU"/>
        </w:rPr>
        <w:fldChar w:fldCharType="begin"/>
      </w:r>
      <w:r w:rsidR="00BD2B4E">
        <w:rPr>
          <w:rFonts w:cs="Times New Roman"/>
          <w:lang w:eastAsia="en-AU"/>
        </w:rPr>
        <w:instrText xml:space="preserve"> ADDIN EN.CITE &lt;EndNote&gt;&lt;Cite&gt;&lt;Author&gt;Li&lt;/Author&gt;&lt;Year&gt;2017&lt;/Year&gt;&lt;RecNum&gt;278&lt;/RecNum&gt;&lt;DisplayText&gt;[146]&lt;/DisplayText&gt;&lt;record&gt;&lt;rec-number&gt;278&lt;/rec-number&gt;&lt;foreign-keys&gt;&lt;key app="EN" db-id="20002x9vh2zftgef5wwpdrsutfvpf299espf" timestamp="1741079399"&gt;278&lt;/key&gt;&lt;/foreign-keys&gt;&lt;ref-type name="Journal Article"&gt;17&lt;/ref-type&gt;&lt;contributors&gt;&lt;authors&gt;&lt;author&gt;Li, J.&lt;/author&gt;&lt;author&gt;Yang, F.&lt;/author&gt;&lt;author&gt;Wei, F.&lt;/author&gt;&lt;author&gt;Ren, X.&lt;/author&gt;&lt;/authors&gt;&lt;/contributors&gt;&lt;auth-address&gt;Department of Immunology, Tianjin Medical University Cancer Institute and Hospital, Tianjin, China.&amp;#xD;Department of Biotherapy, Tianjin Medical University Cancer Institute and Hospital, Tianjin, China.&amp;#xD;National Clinical Research Center for Cancer, Tianjin, China.&amp;#xD;Key Laboratory of Cancer Prevention and Therapy, Tianjin, China.&amp;#xD;Tianjin&amp;apos;s Clinical Research Center for Cancer, Tianjin, China.&amp;#xD;Key Laboratory of Cancer Immunology and Biotherapy, Tianjin, China.&lt;/auth-address&gt;&lt;titles&gt;&lt;title&gt;The role of toll-like receptor 4 in tumor microenvironment&lt;/title&gt;&lt;secondary-title&gt;Oncotarget&lt;/secondary-title&gt;&lt;alt-title&gt;Oncotarget&lt;/alt-title&gt;&lt;/titles&gt;&lt;periodical&gt;&lt;full-title&gt;Oncotarget&lt;/full-title&gt;&lt;abbr-1&gt;Oncotarget&lt;/abbr-1&gt;&lt;/periodical&gt;&lt;alt-periodical&gt;&lt;full-title&gt;Oncotarget&lt;/full-title&gt;&lt;abbr-1&gt;Oncotarget&lt;/abbr-1&gt;&lt;/alt-periodical&gt;&lt;pages&gt;66656-66667&lt;/pages&gt;&lt;volume&gt;8&lt;/volume&gt;&lt;number&gt;39&lt;/number&gt;&lt;edition&gt;2017/10/17&lt;/edition&gt;&lt;keywords&gt;&lt;keyword&gt;Tlr4&lt;/keyword&gt;&lt;keyword&gt;immune cells&lt;/keyword&gt;&lt;keyword&gt;tumor cells&lt;/keyword&gt;&lt;keyword&gt;tumor microenvironment&lt;/keyword&gt;&lt;keyword&gt;manuscript, and manuscript is approved by all authors for publication.&lt;/keyword&gt;&lt;/keywords&gt;&lt;dates&gt;&lt;year&gt;2017&lt;/year&gt;&lt;pub-dates&gt;&lt;date&gt;Sep 12&lt;/date&gt;&lt;/pub-dates&gt;&lt;/dates&gt;&lt;isbn&gt;1949-2553&lt;/isbn&gt;&lt;accession-num&gt;29029545&lt;/accession-num&gt;&lt;urls&gt;&lt;/urls&gt;&lt;custom2&gt;PMC5630445&lt;/custom2&gt;&lt;electronic-resource-num&gt;10.18632/oncotarget.19105&lt;/electronic-resource-num&gt;&lt;remote-database-provider&gt;NLM&lt;/remote-database-provider&gt;&lt;language&gt;eng&lt;/language&gt;&lt;/record&gt;&lt;/Cite&gt;&lt;/EndNote&gt;</w:instrText>
      </w:r>
      <w:r w:rsidR="003A2334" w:rsidRPr="00714AEA">
        <w:rPr>
          <w:rFonts w:cs="Times New Roman"/>
          <w:lang w:eastAsia="en-AU"/>
        </w:rPr>
        <w:fldChar w:fldCharType="separate"/>
      </w:r>
      <w:r w:rsidR="00BD2B4E">
        <w:rPr>
          <w:rFonts w:cs="Times New Roman"/>
          <w:noProof/>
          <w:lang w:eastAsia="en-AU"/>
        </w:rPr>
        <w:t>[146]</w:t>
      </w:r>
      <w:r w:rsidR="003A2334" w:rsidRPr="00714AEA">
        <w:rPr>
          <w:rFonts w:cs="Times New Roman"/>
          <w:lang w:eastAsia="en-AU"/>
        </w:rPr>
        <w:fldChar w:fldCharType="end"/>
      </w:r>
      <w:r w:rsidR="001F5FF0" w:rsidRPr="00714AEA">
        <w:rPr>
          <w:rFonts w:cs="Times New Roman"/>
          <w:lang w:eastAsia="en-AU"/>
        </w:rPr>
        <w:t xml:space="preserve">. </w:t>
      </w:r>
      <w:proofErr w:type="spellStart"/>
      <w:r w:rsidR="00301373" w:rsidRPr="00714AEA">
        <w:rPr>
          <w:rFonts w:cs="Times New Roman"/>
          <w:lang w:eastAsia="en-AU"/>
        </w:rPr>
        <w:t>Hơn</w:t>
      </w:r>
      <w:proofErr w:type="spellEnd"/>
      <w:r w:rsidR="00301373" w:rsidRPr="00714AEA">
        <w:rPr>
          <w:rFonts w:cs="Times New Roman"/>
          <w:lang w:eastAsia="en-AU"/>
        </w:rPr>
        <w:t xml:space="preserve"> </w:t>
      </w:r>
      <w:proofErr w:type="spellStart"/>
      <w:r w:rsidR="00301373" w:rsidRPr="00714AEA">
        <w:rPr>
          <w:rFonts w:cs="Times New Roman"/>
          <w:lang w:eastAsia="en-AU"/>
        </w:rPr>
        <w:t>nữa</w:t>
      </w:r>
      <w:proofErr w:type="spellEnd"/>
      <w:r w:rsidR="00301373" w:rsidRPr="00714AEA">
        <w:rPr>
          <w:rFonts w:cs="Times New Roman"/>
          <w:lang w:eastAsia="en-AU"/>
        </w:rPr>
        <w:t>,</w:t>
      </w:r>
      <w:r w:rsidR="003A2334" w:rsidRPr="00714AEA">
        <w:rPr>
          <w:rFonts w:cs="Times New Roman"/>
          <w:lang w:eastAsia="en-AU"/>
        </w:rPr>
        <w:t xml:space="preserve"> </w:t>
      </w:r>
      <w:proofErr w:type="spellStart"/>
      <w:r w:rsidR="003A2334" w:rsidRPr="00714AEA">
        <w:rPr>
          <w:rFonts w:cs="Times New Roman"/>
          <w:lang w:eastAsia="en-AU"/>
        </w:rPr>
        <w:t>các</w:t>
      </w:r>
      <w:proofErr w:type="spellEnd"/>
      <w:r w:rsidR="003A2334" w:rsidRPr="00714AEA">
        <w:rPr>
          <w:rFonts w:cs="Times New Roman"/>
          <w:lang w:eastAsia="en-AU"/>
        </w:rPr>
        <w:t xml:space="preserve"> </w:t>
      </w:r>
      <w:proofErr w:type="spellStart"/>
      <w:r w:rsidR="003A2334" w:rsidRPr="00714AEA">
        <w:rPr>
          <w:rFonts w:cs="Times New Roman"/>
          <w:lang w:eastAsia="en-AU"/>
        </w:rPr>
        <w:t>nghiên</w:t>
      </w:r>
      <w:proofErr w:type="spellEnd"/>
      <w:r w:rsidR="003A2334" w:rsidRPr="00714AEA">
        <w:rPr>
          <w:rFonts w:cs="Times New Roman"/>
          <w:lang w:eastAsia="en-AU"/>
        </w:rPr>
        <w:t xml:space="preserve"> </w:t>
      </w:r>
      <w:proofErr w:type="spellStart"/>
      <w:r w:rsidR="003A2334" w:rsidRPr="00714AEA">
        <w:rPr>
          <w:rFonts w:cs="Times New Roman"/>
          <w:lang w:eastAsia="en-AU"/>
        </w:rPr>
        <w:t>cứu</w:t>
      </w:r>
      <w:proofErr w:type="spellEnd"/>
      <w:r w:rsidR="003A2334" w:rsidRPr="00714AEA">
        <w:rPr>
          <w:rFonts w:cs="Times New Roman"/>
          <w:lang w:eastAsia="en-AU"/>
        </w:rPr>
        <w:t xml:space="preserve"> </w:t>
      </w:r>
      <w:proofErr w:type="spellStart"/>
      <w:r w:rsidR="003A2334" w:rsidRPr="00714AEA">
        <w:rPr>
          <w:rFonts w:cs="Times New Roman"/>
          <w:lang w:eastAsia="en-AU"/>
        </w:rPr>
        <w:t>đã</w:t>
      </w:r>
      <w:proofErr w:type="spellEnd"/>
      <w:r w:rsidR="003A2334" w:rsidRPr="00714AEA">
        <w:rPr>
          <w:rFonts w:cs="Times New Roman"/>
          <w:lang w:eastAsia="en-AU"/>
        </w:rPr>
        <w:t xml:space="preserve"> </w:t>
      </w:r>
      <w:proofErr w:type="spellStart"/>
      <w:r w:rsidR="003A2334" w:rsidRPr="00714AEA">
        <w:rPr>
          <w:rFonts w:cs="Times New Roman"/>
          <w:lang w:eastAsia="en-AU"/>
        </w:rPr>
        <w:t>chỉ</w:t>
      </w:r>
      <w:proofErr w:type="spellEnd"/>
      <w:r w:rsidR="003A2334" w:rsidRPr="00714AEA">
        <w:rPr>
          <w:rFonts w:cs="Times New Roman"/>
          <w:lang w:eastAsia="en-AU"/>
        </w:rPr>
        <w:t xml:space="preserve"> </w:t>
      </w:r>
      <w:proofErr w:type="spellStart"/>
      <w:r w:rsidR="003A2334" w:rsidRPr="00714AEA">
        <w:rPr>
          <w:rFonts w:cs="Times New Roman"/>
          <w:lang w:eastAsia="en-AU"/>
        </w:rPr>
        <w:t>ra</w:t>
      </w:r>
      <w:proofErr w:type="spellEnd"/>
      <w:r w:rsidR="003A2334" w:rsidRPr="00714AEA">
        <w:rPr>
          <w:rFonts w:cs="Times New Roman"/>
          <w:lang w:eastAsia="en-AU"/>
        </w:rPr>
        <w:t xml:space="preserve"> </w:t>
      </w:r>
      <w:proofErr w:type="spellStart"/>
      <w:r w:rsidR="003A2334" w:rsidRPr="00714AEA">
        <w:rPr>
          <w:rFonts w:cs="Times New Roman"/>
          <w:lang w:eastAsia="en-AU"/>
        </w:rPr>
        <w:t>một</w:t>
      </w:r>
      <w:proofErr w:type="spellEnd"/>
      <w:r w:rsidR="003A2334" w:rsidRPr="00714AEA">
        <w:rPr>
          <w:rFonts w:cs="Times New Roman"/>
          <w:lang w:eastAsia="en-AU"/>
        </w:rPr>
        <w:t xml:space="preserve"> </w:t>
      </w:r>
      <w:proofErr w:type="spellStart"/>
      <w:r w:rsidR="003A2334" w:rsidRPr="00714AEA">
        <w:rPr>
          <w:rFonts w:cs="Times New Roman"/>
          <w:lang w:eastAsia="en-AU"/>
        </w:rPr>
        <w:t>số</w:t>
      </w:r>
      <w:proofErr w:type="spellEnd"/>
      <w:r w:rsidR="00301373" w:rsidRPr="00714AEA">
        <w:rPr>
          <w:rFonts w:cs="Times New Roman"/>
          <w:lang w:eastAsia="en-AU"/>
        </w:rPr>
        <w:t xml:space="preserve"> </w:t>
      </w:r>
      <w:proofErr w:type="spellStart"/>
      <w:r w:rsidR="00301373" w:rsidRPr="00714AEA">
        <w:rPr>
          <w:rFonts w:cs="Times New Roman"/>
          <w:lang w:eastAsia="en-AU"/>
        </w:rPr>
        <w:t>các</w:t>
      </w:r>
      <w:proofErr w:type="spellEnd"/>
      <w:r w:rsidR="001F5FF0" w:rsidRPr="00714AEA">
        <w:rPr>
          <w:rFonts w:cs="Times New Roman"/>
          <w:lang w:eastAsia="en-AU"/>
        </w:rPr>
        <w:t xml:space="preserve"> </w:t>
      </w:r>
      <w:proofErr w:type="spellStart"/>
      <w:r w:rsidR="00301373" w:rsidRPr="00714AEA">
        <w:rPr>
          <w:rFonts w:cs="Times New Roman"/>
          <w:lang w:eastAsia="en-AU"/>
        </w:rPr>
        <w:t>biến</w:t>
      </w:r>
      <w:proofErr w:type="spellEnd"/>
      <w:r w:rsidR="00301373" w:rsidRPr="00714AEA">
        <w:rPr>
          <w:rFonts w:cs="Times New Roman"/>
          <w:lang w:eastAsia="en-AU"/>
        </w:rPr>
        <w:t xml:space="preserve"> </w:t>
      </w:r>
      <w:proofErr w:type="spellStart"/>
      <w:r w:rsidR="00301373" w:rsidRPr="00714AEA">
        <w:rPr>
          <w:rFonts w:cs="Times New Roman"/>
          <w:lang w:eastAsia="en-AU"/>
        </w:rPr>
        <w:t>thể</w:t>
      </w:r>
      <w:proofErr w:type="spellEnd"/>
      <w:r w:rsidR="00301373" w:rsidRPr="00714AEA">
        <w:rPr>
          <w:rFonts w:cs="Times New Roman"/>
          <w:lang w:eastAsia="en-AU"/>
        </w:rPr>
        <w:t xml:space="preserve"> di </w:t>
      </w:r>
      <w:proofErr w:type="spellStart"/>
      <w:r w:rsidR="00301373" w:rsidRPr="00714AEA">
        <w:rPr>
          <w:rFonts w:cs="Times New Roman"/>
          <w:lang w:eastAsia="en-AU"/>
        </w:rPr>
        <w:t>truyền</w:t>
      </w:r>
      <w:proofErr w:type="spellEnd"/>
      <w:r w:rsidR="00301373" w:rsidRPr="00714AEA">
        <w:rPr>
          <w:rFonts w:cs="Times New Roman"/>
          <w:lang w:eastAsia="en-AU"/>
        </w:rPr>
        <w:t xml:space="preserve"> </w:t>
      </w:r>
      <w:proofErr w:type="spellStart"/>
      <w:r w:rsidR="00301373" w:rsidRPr="00714AEA">
        <w:rPr>
          <w:rFonts w:cs="Times New Roman"/>
          <w:lang w:eastAsia="en-AU"/>
        </w:rPr>
        <w:t>của</w:t>
      </w:r>
      <w:proofErr w:type="spellEnd"/>
      <w:r w:rsidR="001F5FF0" w:rsidRPr="00714AEA">
        <w:rPr>
          <w:rFonts w:cs="Times New Roman"/>
          <w:lang w:eastAsia="en-AU"/>
        </w:rPr>
        <w:t xml:space="preserve"> </w:t>
      </w:r>
      <w:r w:rsidR="00301373" w:rsidRPr="00714AEA">
        <w:rPr>
          <w:rFonts w:cs="Times New Roman"/>
          <w:lang w:eastAsia="en-AU"/>
        </w:rPr>
        <w:t>TLR4</w:t>
      </w:r>
      <w:r w:rsidR="001F5FF0" w:rsidRPr="00714AEA">
        <w:rPr>
          <w:rFonts w:cs="Times New Roman"/>
          <w:lang w:eastAsia="en-AU"/>
        </w:rPr>
        <w:t xml:space="preserve"> </w:t>
      </w:r>
      <w:r w:rsidR="00301373" w:rsidRPr="00714AEA">
        <w:rPr>
          <w:rFonts w:cs="Times New Roman"/>
          <w:lang w:eastAsia="en-AU"/>
        </w:rPr>
        <w:t>(rs10116253, rs1927911,</w:t>
      </w:r>
      <w:r w:rsidR="001F5FF0" w:rsidRPr="00714AEA">
        <w:rPr>
          <w:rFonts w:cs="Times New Roman"/>
          <w:lang w:eastAsia="en-AU"/>
        </w:rPr>
        <w:t xml:space="preserve"> </w:t>
      </w:r>
      <w:r w:rsidR="00301373" w:rsidRPr="00714AEA">
        <w:rPr>
          <w:rFonts w:cs="Times New Roman"/>
          <w:lang w:eastAsia="en-AU"/>
        </w:rPr>
        <w:t>rs7873784</w:t>
      </w:r>
      <w:r w:rsidR="003A2334" w:rsidRPr="00714AEA">
        <w:rPr>
          <w:rFonts w:cs="Times New Roman"/>
          <w:lang w:eastAsia="en-AU"/>
        </w:rPr>
        <w:t>,</w:t>
      </w:r>
      <w:r w:rsidR="005769C6" w:rsidRPr="00714AEA">
        <w:rPr>
          <w:rFonts w:cs="Times New Roman"/>
        </w:rPr>
        <w:t xml:space="preserve"> </w:t>
      </w:r>
      <w:r w:rsidR="005769C6" w:rsidRPr="00714AEA">
        <w:rPr>
          <w:rFonts w:cs="Times New Roman"/>
          <w:lang w:eastAsia="en-AU"/>
        </w:rPr>
        <w:t>rs4986790, rs4986791</w:t>
      </w:r>
      <w:r w:rsidR="005121F1" w:rsidRPr="00714AEA">
        <w:rPr>
          <w:rFonts w:cs="Times New Roman"/>
          <w:lang w:eastAsia="en-AU"/>
        </w:rPr>
        <w:t>, rs1927914</w:t>
      </w:r>
      <w:r w:rsidR="00301373" w:rsidRPr="00714AEA">
        <w:rPr>
          <w:rFonts w:cs="Times New Roman"/>
          <w:lang w:eastAsia="en-AU"/>
        </w:rPr>
        <w:t xml:space="preserve">) </w:t>
      </w:r>
      <w:proofErr w:type="spellStart"/>
      <w:r w:rsidR="003A2334" w:rsidRPr="00714AEA">
        <w:rPr>
          <w:rFonts w:cs="Times New Roman"/>
          <w:lang w:eastAsia="en-AU"/>
        </w:rPr>
        <w:t>có</w:t>
      </w:r>
      <w:proofErr w:type="spellEnd"/>
      <w:r w:rsidR="001F5FF0" w:rsidRPr="00714AEA">
        <w:rPr>
          <w:rFonts w:cs="Times New Roman"/>
          <w:lang w:eastAsia="en-AU"/>
        </w:rPr>
        <w:t xml:space="preserve"> </w:t>
      </w:r>
      <w:proofErr w:type="spellStart"/>
      <w:r w:rsidR="001F5FF0" w:rsidRPr="00714AEA">
        <w:rPr>
          <w:rFonts w:cs="Times New Roman"/>
          <w:lang w:eastAsia="en-AU"/>
        </w:rPr>
        <w:t>mối</w:t>
      </w:r>
      <w:proofErr w:type="spellEnd"/>
      <w:r w:rsidR="001F5FF0" w:rsidRPr="00714AEA">
        <w:rPr>
          <w:rFonts w:cs="Times New Roman"/>
          <w:lang w:eastAsia="en-AU"/>
        </w:rPr>
        <w:t xml:space="preserve"> </w:t>
      </w:r>
      <w:proofErr w:type="spellStart"/>
      <w:r w:rsidR="001F5FF0" w:rsidRPr="00714AEA">
        <w:rPr>
          <w:rFonts w:cs="Times New Roman"/>
          <w:lang w:eastAsia="en-AU"/>
        </w:rPr>
        <w:t>liên</w:t>
      </w:r>
      <w:proofErr w:type="spellEnd"/>
      <w:r w:rsidR="001F5FF0" w:rsidRPr="00714AEA">
        <w:rPr>
          <w:rFonts w:cs="Times New Roman"/>
          <w:lang w:eastAsia="en-AU"/>
        </w:rPr>
        <w:t xml:space="preserve"> </w:t>
      </w:r>
      <w:proofErr w:type="spellStart"/>
      <w:r w:rsidR="001F5FF0" w:rsidRPr="00714AEA">
        <w:rPr>
          <w:rFonts w:cs="Times New Roman"/>
          <w:lang w:eastAsia="en-AU"/>
        </w:rPr>
        <w:t>quan</w:t>
      </w:r>
      <w:proofErr w:type="spellEnd"/>
      <w:r w:rsidR="001F5FF0" w:rsidRPr="00714AEA">
        <w:rPr>
          <w:rFonts w:cs="Times New Roman"/>
          <w:lang w:eastAsia="en-AU"/>
        </w:rPr>
        <w:t xml:space="preserve"> </w:t>
      </w:r>
      <w:proofErr w:type="spellStart"/>
      <w:r w:rsidR="001F5FF0" w:rsidRPr="00714AEA">
        <w:rPr>
          <w:rFonts w:cs="Times New Roman"/>
          <w:lang w:eastAsia="en-AU"/>
        </w:rPr>
        <w:t>với</w:t>
      </w:r>
      <w:proofErr w:type="spellEnd"/>
      <w:r w:rsidR="001F5FF0" w:rsidRPr="00714AEA">
        <w:rPr>
          <w:rFonts w:cs="Times New Roman"/>
          <w:lang w:eastAsia="en-AU"/>
        </w:rPr>
        <w:t xml:space="preserve"> UTĐTT</w:t>
      </w:r>
      <w:r w:rsidR="005769C6" w:rsidRPr="00714AEA">
        <w:rPr>
          <w:rFonts w:cs="Times New Roman"/>
          <w:lang w:eastAsia="en-AU"/>
        </w:rPr>
        <w:t xml:space="preserve"> </w:t>
      </w:r>
      <w:proofErr w:type="spellStart"/>
      <w:r w:rsidR="005769C6" w:rsidRPr="00714AEA">
        <w:rPr>
          <w:rFonts w:cs="Times New Roman"/>
          <w:lang w:eastAsia="en-AU"/>
        </w:rPr>
        <w:t>trên</w:t>
      </w:r>
      <w:proofErr w:type="spellEnd"/>
      <w:r w:rsidR="005769C6" w:rsidRPr="00714AEA">
        <w:rPr>
          <w:rFonts w:cs="Times New Roman"/>
          <w:lang w:eastAsia="en-AU"/>
        </w:rPr>
        <w:t xml:space="preserve"> </w:t>
      </w:r>
      <w:proofErr w:type="spellStart"/>
      <w:r w:rsidR="005769C6" w:rsidRPr="00714AEA">
        <w:rPr>
          <w:rFonts w:cs="Times New Roman"/>
          <w:lang w:eastAsia="en-AU"/>
        </w:rPr>
        <w:t>các</w:t>
      </w:r>
      <w:proofErr w:type="spellEnd"/>
      <w:r w:rsidR="005769C6" w:rsidRPr="00714AEA">
        <w:rPr>
          <w:rFonts w:cs="Times New Roman"/>
          <w:lang w:eastAsia="en-AU"/>
        </w:rPr>
        <w:t xml:space="preserve"> </w:t>
      </w:r>
      <w:proofErr w:type="spellStart"/>
      <w:r w:rsidR="005769C6" w:rsidRPr="00714AEA">
        <w:rPr>
          <w:rFonts w:cs="Times New Roman"/>
          <w:lang w:eastAsia="en-AU"/>
        </w:rPr>
        <w:t>quần</w:t>
      </w:r>
      <w:proofErr w:type="spellEnd"/>
      <w:r w:rsidR="005769C6" w:rsidRPr="00714AEA">
        <w:rPr>
          <w:rFonts w:cs="Times New Roman"/>
          <w:lang w:eastAsia="en-AU"/>
        </w:rPr>
        <w:t xml:space="preserve"> </w:t>
      </w:r>
      <w:proofErr w:type="spellStart"/>
      <w:r w:rsidR="005769C6" w:rsidRPr="00714AEA">
        <w:rPr>
          <w:rFonts w:cs="Times New Roman"/>
          <w:lang w:eastAsia="en-AU"/>
        </w:rPr>
        <w:t>thể</w:t>
      </w:r>
      <w:proofErr w:type="spellEnd"/>
      <w:r w:rsidR="005769C6" w:rsidRPr="00714AEA">
        <w:rPr>
          <w:rFonts w:cs="Times New Roman"/>
          <w:lang w:eastAsia="en-AU"/>
        </w:rPr>
        <w:t xml:space="preserve"> </w:t>
      </w:r>
      <w:proofErr w:type="spellStart"/>
      <w:r w:rsidR="005769C6" w:rsidRPr="00714AEA">
        <w:rPr>
          <w:rFonts w:cs="Times New Roman"/>
          <w:lang w:eastAsia="en-AU"/>
        </w:rPr>
        <w:t>khác</w:t>
      </w:r>
      <w:proofErr w:type="spellEnd"/>
      <w:r w:rsidR="005769C6" w:rsidRPr="00714AEA">
        <w:rPr>
          <w:rFonts w:cs="Times New Roman"/>
          <w:lang w:eastAsia="en-AU"/>
        </w:rPr>
        <w:t xml:space="preserve"> </w:t>
      </w:r>
      <w:proofErr w:type="spellStart"/>
      <w:r w:rsidR="005769C6" w:rsidRPr="00714AEA">
        <w:rPr>
          <w:rFonts w:cs="Times New Roman"/>
          <w:lang w:eastAsia="en-AU"/>
        </w:rPr>
        <w:t>nhau</w:t>
      </w:r>
      <w:proofErr w:type="spellEnd"/>
      <w:r w:rsidR="003A2334" w:rsidRPr="00714AEA">
        <w:rPr>
          <w:rFonts w:cs="Times New Roman"/>
          <w:lang w:eastAsia="en-AU"/>
        </w:rPr>
        <w:t xml:space="preserve"> </w:t>
      </w:r>
      <w:r w:rsidR="003A2334" w:rsidRPr="00714AEA">
        <w:rPr>
          <w:rFonts w:cs="Times New Roman"/>
          <w:lang w:eastAsia="en-AU"/>
        </w:rPr>
        <w:fldChar w:fldCharType="begin">
          <w:fldData xml:space="preserve">PEVuZE5vdGU+PENpdGU+PEF1dGhvcj5IdWFuZzwvQXV0aG9yPjxZZWFyPjIwMTg8L1llYXI+PFJl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PEVuZE5vdGU+PENpdGU+PEF1dGhvcj5IdWFuZzwvQXV0aG9yPjxZZWFyPjIwMTg8L1llYXI+PFJl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3A2334" w:rsidRPr="00714AEA">
        <w:rPr>
          <w:rFonts w:cs="Times New Roman"/>
          <w:lang w:eastAsia="en-AU"/>
        </w:rPr>
      </w:r>
      <w:r w:rsidR="003A2334" w:rsidRPr="00714AEA">
        <w:rPr>
          <w:rFonts w:cs="Times New Roman"/>
          <w:lang w:eastAsia="en-AU"/>
        </w:rPr>
        <w:fldChar w:fldCharType="separate"/>
      </w:r>
      <w:r w:rsidR="00BD2B4E">
        <w:rPr>
          <w:rFonts w:cs="Times New Roman"/>
          <w:noProof/>
          <w:lang w:eastAsia="en-AU"/>
        </w:rPr>
        <w:t>[147]</w:t>
      </w:r>
      <w:r w:rsidR="003A2334" w:rsidRPr="00714AEA">
        <w:rPr>
          <w:rFonts w:cs="Times New Roman"/>
          <w:lang w:eastAsia="en-AU"/>
        </w:rPr>
        <w:fldChar w:fldCharType="end"/>
      </w:r>
      <w:r w:rsidR="005769C6" w:rsidRPr="00714AEA">
        <w:rPr>
          <w:rFonts w:cs="Times New Roman"/>
          <w:lang w:eastAsia="en-AU"/>
        </w:rPr>
        <w:t xml:space="preserve">, </w:t>
      </w:r>
      <w:r w:rsidR="005769C6" w:rsidRPr="00714AEA">
        <w:rPr>
          <w:rFonts w:cs="Times New Roman"/>
          <w:lang w:eastAsia="en-AU"/>
        </w:rPr>
        <w:fldChar w:fldCharType="begin"/>
      </w:r>
      <w:r w:rsidR="00BD2B4E">
        <w:rPr>
          <w:rFonts w:cs="Times New Roman"/>
          <w:lang w:eastAsia="en-AU"/>
        </w:rPr>
        <w:instrText xml:space="preserve"> ADDIN EN.CITE &lt;EndNote&gt;&lt;Cite&gt;&lt;Author&gt;Nissar&lt;/Author&gt;&lt;Year&gt;2017&lt;/Year&gt;&lt;RecNum&gt;139&lt;/RecNum&gt;&lt;DisplayText&gt;[141]&lt;/DisplayText&gt;&lt;record&gt;&lt;rec-number&gt;139&lt;/rec-number&gt;&lt;foreign-keys&gt;&lt;key app="EN" db-id="20002x9vh2zftgef5wwpdrsutfvpf299espf" timestamp="1735546422"&gt;139&lt;/key&gt;&lt;/foreign-keys&gt;&lt;ref-type name="Journal Article"&gt;17&lt;/ref-type&gt;&lt;contributors&gt;&lt;authors&gt;&lt;author&gt;Nissar, Saniya&lt;/author&gt;&lt;author&gt;Sameer, Aga Syed&lt;/author&gt;&lt;author&gt;Rasool, Roohi&lt;/author&gt;&lt;author&gt;Qadri, Qurteeba&lt;/author&gt;&lt;author&gt;Chowdri, Nissar A.&lt;/author&gt;&lt;author&gt;Rashid, Fouzia&lt;/author&gt;&lt;/authors&gt;&lt;/contributors&gt;&lt;titles&gt;&lt;title&gt;Role of TLR4 gene polymorphisms in the colorectal cancer risk modulation in ethnic Kashmiri population – A case–control study&lt;/title&gt;&lt;secondary-title&gt;Egyptian Journal of Medical Human Genetics&lt;/secondary-title&gt;&lt;/titles&gt;&lt;periodical&gt;&lt;full-title&gt;Egyptian Journal of Medical Human Genetics&lt;/full-title&gt;&lt;/periodical&gt;&lt;pages&gt;53-59&lt;/pages&gt;&lt;volume&gt;18&lt;/volume&gt;&lt;number&gt;1&lt;/number&gt;&lt;keywords&gt;&lt;keyword&gt;Colorectal cancer&lt;/keyword&gt;&lt;keyword&gt;Kashmir&lt;/keyword&gt;&lt;keyword&gt;Polymorphism&lt;/keyword&gt;&lt;keyword&gt;RFLP&lt;/keyword&gt;&lt;/keywords&gt;&lt;dates&gt;&lt;year&gt;2017&lt;/year&gt;&lt;pub-dates&gt;&lt;date&gt;2017/01/01/&lt;/date&gt;&lt;/pub-dates&gt;&lt;/dates&gt;&lt;isbn&gt;1110-8630&lt;/isbn&gt;&lt;urls&gt;&lt;related-urls&gt;&lt;url&gt;https://www.sciencedirect.com/science/article/pii/S111086301630009X&lt;/url&gt;&lt;/related-urls&gt;&lt;/urls&gt;&lt;electronic-resource-num&gt;https://doi.org/10.1016/j.ejmhg.2016.04.004&lt;/electronic-resource-num&gt;&lt;/record&gt;&lt;/Cite&gt;&lt;/EndNote&gt;</w:instrText>
      </w:r>
      <w:r w:rsidR="005769C6" w:rsidRPr="00714AEA">
        <w:rPr>
          <w:rFonts w:cs="Times New Roman"/>
          <w:lang w:eastAsia="en-AU"/>
        </w:rPr>
        <w:fldChar w:fldCharType="separate"/>
      </w:r>
      <w:r w:rsidR="00BD2B4E">
        <w:rPr>
          <w:rFonts w:cs="Times New Roman"/>
          <w:noProof/>
          <w:lang w:eastAsia="en-AU"/>
        </w:rPr>
        <w:t>[141]</w:t>
      </w:r>
      <w:r w:rsidR="005769C6" w:rsidRPr="00714AEA">
        <w:rPr>
          <w:rFonts w:cs="Times New Roman"/>
          <w:lang w:eastAsia="en-AU"/>
        </w:rPr>
        <w:fldChar w:fldCharType="end"/>
      </w:r>
      <w:r w:rsidR="005769C6" w:rsidRPr="00714AEA">
        <w:rPr>
          <w:rFonts w:cs="Times New Roman"/>
          <w:lang w:eastAsia="en-AU"/>
        </w:rPr>
        <w:t xml:space="preserve">, </w:t>
      </w:r>
      <w:r w:rsidR="005769C6" w:rsidRPr="00714AEA">
        <w:rPr>
          <w:rFonts w:cs="Times New Roman"/>
          <w:lang w:eastAsia="en-AU"/>
        </w:rPr>
        <w:fldChar w:fldCharType="begin">
          <w:fldData xml:space="preserve">PEVuZE5vdGU+PENpdGU+PEF1dGhvcj5NYWxhbGxhaCBHaGF5ZW1pPC9BdXRob3I+PFllYXI+MjAy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PEVuZE5vdGU+PENpdGU+PEF1dGhvcj5NYWxhbGxhaCBHaGF5ZW1pPC9BdXRob3I+PFllYXI+MjAy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5769C6" w:rsidRPr="00714AEA">
        <w:rPr>
          <w:rFonts w:cs="Times New Roman"/>
          <w:lang w:eastAsia="en-AU"/>
        </w:rPr>
      </w:r>
      <w:r w:rsidR="005769C6" w:rsidRPr="00714AEA">
        <w:rPr>
          <w:rFonts w:cs="Times New Roman"/>
          <w:lang w:eastAsia="en-AU"/>
        </w:rPr>
        <w:fldChar w:fldCharType="separate"/>
      </w:r>
      <w:r w:rsidR="00BD2B4E">
        <w:rPr>
          <w:rFonts w:cs="Times New Roman"/>
          <w:noProof/>
          <w:lang w:eastAsia="en-AU"/>
        </w:rPr>
        <w:t>[148]</w:t>
      </w:r>
      <w:r w:rsidR="005769C6" w:rsidRPr="00714AEA">
        <w:rPr>
          <w:rFonts w:cs="Times New Roman"/>
          <w:lang w:eastAsia="en-AU"/>
        </w:rPr>
        <w:fldChar w:fldCharType="end"/>
      </w:r>
      <w:r w:rsidR="005121F1" w:rsidRPr="00714AEA">
        <w:rPr>
          <w:rFonts w:cs="Times New Roman"/>
          <w:lang w:eastAsia="en-AU"/>
        </w:rPr>
        <w:t xml:space="preserve">, </w:t>
      </w:r>
      <w:r w:rsidR="005121F1" w:rsidRPr="00714AEA">
        <w:rPr>
          <w:rFonts w:cs="Times New Roman"/>
          <w:lang w:eastAsia="en-AU"/>
        </w:rPr>
        <w:fldChar w:fldCharType="begin"/>
      </w:r>
      <w:r w:rsidR="0082153B">
        <w:rPr>
          <w:rFonts w:cs="Times New Roman"/>
          <w:lang w:eastAsia="en-AU"/>
        </w:rPr>
        <w:instrText xml:space="preserve"> ADDIN EN.CITE &lt;EndNote&gt;&lt;Cite&gt;&lt;Author&gt;Li&lt;/Author&gt;&lt;Year&gt;2024&lt;/Year&gt;&lt;RecNum&gt;281&lt;/RecNum&gt;&lt;DisplayText&gt;[65]&lt;/DisplayText&gt;&lt;record&gt;&lt;rec-number&gt;281&lt;/rec-number&gt;&lt;foreign-keys&gt;&lt;key app="EN" db-id="20002x9vh2zftgef5wwpdrsutfvpf299espf" timestamp="1741228126"&gt;281&lt;/key&gt;&lt;/foreign-keys&gt;&lt;ref-type name="Journal Article"&gt;17&lt;/ref-type&gt;&lt;contributors&gt;&lt;authors&gt;&lt;author&gt;Li, Ang&lt;/author&gt;&lt;author&gt;Gao, Hui&lt;/author&gt;&lt;author&gt;Wu, Hongjiao&lt;/author&gt;&lt;author&gt;Xie, Yuning&lt;/author&gt;&lt;author&gt;Jia, Zhenxian&lt;/author&gt;&lt;author&gt;Yang, Zhenbang&lt;/author&gt;&lt;author&gt;Zhang, Zhi&lt;/author&gt;&lt;author&gt;Zhang, Xuemei&lt;/author&gt;&lt;/authors&gt;&lt;/contributors&gt;&lt;titles&gt;&lt;title&gt;Genetic association and functional implications of TLR4 rs1927914 polymorphism on colon cancer risk&lt;/title&gt;&lt;secondary-title&gt;BMC Cancer&lt;/secondary-title&gt;&lt;/titles&gt;&lt;periodical&gt;&lt;full-title&gt;BMC Cancer&lt;/full-title&gt;&lt;abbr-1&gt;BMC cancer&lt;/abbr-1&gt;&lt;/periodical&gt;&lt;pages&gt;858&lt;/pages&gt;&lt;volume&gt;24&lt;/volume&gt;&lt;number&gt;1&lt;/number&gt;&lt;dates&gt;&lt;year&gt;2024&lt;/year&gt;&lt;pub-dates&gt;&lt;date&gt;2024/07/18&lt;/date&gt;&lt;/pub-dates&gt;&lt;/dates&gt;&lt;isbn&gt;1471-2407&lt;/isbn&gt;&lt;urls&gt;&lt;related-urls&gt;&lt;url&gt;https://doi.org/10.1186/s12885-024-12604-z&lt;/url&gt;&lt;/related-urls&gt;&lt;/urls&gt;&lt;electronic-resource-num&gt;10.1186/s12885-024-12604-z&lt;/electronic-resource-num&gt;&lt;/record&gt;&lt;/Cite&gt;&lt;/EndNote&gt;</w:instrText>
      </w:r>
      <w:r w:rsidR="005121F1" w:rsidRPr="00714AEA">
        <w:rPr>
          <w:rFonts w:cs="Times New Roman"/>
          <w:lang w:eastAsia="en-AU"/>
        </w:rPr>
        <w:fldChar w:fldCharType="separate"/>
      </w:r>
      <w:r w:rsidR="0082153B">
        <w:rPr>
          <w:rFonts w:cs="Times New Roman"/>
          <w:noProof/>
          <w:lang w:eastAsia="en-AU"/>
        </w:rPr>
        <w:t>[65]</w:t>
      </w:r>
      <w:r w:rsidR="005121F1" w:rsidRPr="00714AEA">
        <w:rPr>
          <w:rFonts w:cs="Times New Roman"/>
          <w:lang w:eastAsia="en-AU"/>
        </w:rPr>
        <w:fldChar w:fldCharType="end"/>
      </w:r>
      <w:r w:rsidR="00301373" w:rsidRPr="00714AEA">
        <w:rPr>
          <w:rFonts w:cs="Times New Roman"/>
          <w:lang w:eastAsia="en-AU"/>
        </w:rPr>
        <w:t xml:space="preserve">. </w:t>
      </w:r>
      <w:proofErr w:type="spellStart"/>
      <w:r w:rsidR="00657F95" w:rsidRPr="00714AEA">
        <w:rPr>
          <w:rFonts w:cs="Times New Roman"/>
          <w:lang w:eastAsia="en-AU"/>
        </w:rPr>
        <w:t>Kết</w:t>
      </w:r>
      <w:proofErr w:type="spellEnd"/>
      <w:r w:rsidR="00657F95" w:rsidRPr="00714AEA">
        <w:rPr>
          <w:rFonts w:cs="Times New Roman"/>
          <w:lang w:eastAsia="en-AU"/>
        </w:rPr>
        <w:t xml:space="preserve"> </w:t>
      </w:r>
      <w:proofErr w:type="spellStart"/>
      <w:r w:rsidR="00657F95" w:rsidRPr="00714AEA">
        <w:rPr>
          <w:rFonts w:cs="Times New Roman"/>
          <w:lang w:eastAsia="en-AU"/>
        </w:rPr>
        <w:t>quả</w:t>
      </w:r>
      <w:proofErr w:type="spellEnd"/>
      <w:r w:rsidR="00657F95" w:rsidRPr="00714AEA">
        <w:rPr>
          <w:rFonts w:cs="Times New Roman"/>
          <w:lang w:eastAsia="en-AU"/>
        </w:rPr>
        <w:t xml:space="preserve"> </w:t>
      </w:r>
      <w:proofErr w:type="spellStart"/>
      <w:r w:rsidR="00657F95" w:rsidRPr="00714AEA">
        <w:rPr>
          <w:rFonts w:cs="Times New Roman"/>
          <w:lang w:eastAsia="en-AU"/>
        </w:rPr>
        <w:t>nghiên</w:t>
      </w:r>
      <w:proofErr w:type="spellEnd"/>
      <w:r w:rsidR="00657F95" w:rsidRPr="00714AEA">
        <w:rPr>
          <w:rFonts w:cs="Times New Roman"/>
          <w:lang w:eastAsia="en-AU"/>
        </w:rPr>
        <w:t xml:space="preserve"> </w:t>
      </w:r>
      <w:proofErr w:type="spellStart"/>
      <w:r w:rsidR="00657F95" w:rsidRPr="00714AEA">
        <w:rPr>
          <w:rFonts w:cs="Times New Roman"/>
          <w:lang w:eastAsia="en-AU"/>
        </w:rPr>
        <w:t>cứu</w:t>
      </w:r>
      <w:proofErr w:type="spellEnd"/>
      <w:r w:rsidR="00657F95" w:rsidRPr="00714AEA">
        <w:rPr>
          <w:rFonts w:cs="Times New Roman"/>
          <w:lang w:eastAsia="en-AU"/>
        </w:rPr>
        <w:t xml:space="preserve"> </w:t>
      </w:r>
      <w:proofErr w:type="spellStart"/>
      <w:r w:rsidR="00657F95" w:rsidRPr="00714AEA">
        <w:rPr>
          <w:rFonts w:cs="Times New Roman"/>
          <w:lang w:eastAsia="en-AU"/>
        </w:rPr>
        <w:t>của</w:t>
      </w:r>
      <w:proofErr w:type="spellEnd"/>
      <w:r w:rsidR="00657F95" w:rsidRPr="00714AEA">
        <w:rPr>
          <w:rFonts w:cs="Times New Roman"/>
          <w:lang w:eastAsia="en-AU"/>
        </w:rPr>
        <w:t xml:space="preserve"> </w:t>
      </w:r>
      <w:proofErr w:type="spellStart"/>
      <w:r w:rsidR="00657F95" w:rsidRPr="00714AEA">
        <w:rPr>
          <w:rFonts w:cs="Times New Roman"/>
          <w:lang w:eastAsia="en-AU"/>
        </w:rPr>
        <w:t>chúng</w:t>
      </w:r>
      <w:proofErr w:type="spellEnd"/>
      <w:r w:rsidR="00657F95" w:rsidRPr="00714AEA">
        <w:rPr>
          <w:rFonts w:cs="Times New Roman"/>
          <w:lang w:eastAsia="en-AU"/>
        </w:rPr>
        <w:t xml:space="preserve"> </w:t>
      </w:r>
      <w:proofErr w:type="spellStart"/>
      <w:r w:rsidR="00657F95" w:rsidRPr="00714AEA">
        <w:rPr>
          <w:rFonts w:cs="Times New Roman"/>
          <w:lang w:eastAsia="en-AU"/>
        </w:rPr>
        <w:t>tôi</w:t>
      </w:r>
      <w:proofErr w:type="spellEnd"/>
      <w:r w:rsidR="00657F95" w:rsidRPr="00714AEA">
        <w:rPr>
          <w:rFonts w:cs="Times New Roman"/>
          <w:lang w:eastAsia="en-AU"/>
        </w:rPr>
        <w:t xml:space="preserve"> </w:t>
      </w:r>
      <w:proofErr w:type="spellStart"/>
      <w:r w:rsidR="00657F95" w:rsidRPr="00714AEA">
        <w:rPr>
          <w:rFonts w:cs="Times New Roman"/>
          <w:lang w:eastAsia="en-AU"/>
        </w:rPr>
        <w:t>đã</w:t>
      </w:r>
      <w:proofErr w:type="spellEnd"/>
      <w:r w:rsidR="00657F95" w:rsidRPr="00714AEA">
        <w:rPr>
          <w:rFonts w:cs="Times New Roman"/>
          <w:lang w:eastAsia="en-AU"/>
        </w:rPr>
        <w:t xml:space="preserve"> </w:t>
      </w:r>
      <w:proofErr w:type="spellStart"/>
      <w:r w:rsidR="00657F95" w:rsidRPr="00714AEA">
        <w:rPr>
          <w:rFonts w:cs="Times New Roman"/>
          <w:lang w:eastAsia="en-AU"/>
        </w:rPr>
        <w:t>phát</w:t>
      </w:r>
      <w:proofErr w:type="spellEnd"/>
      <w:r w:rsidR="00657F95" w:rsidRPr="00714AEA">
        <w:rPr>
          <w:rFonts w:cs="Times New Roman"/>
          <w:lang w:eastAsia="en-AU"/>
        </w:rPr>
        <w:t xml:space="preserve"> </w:t>
      </w:r>
      <w:proofErr w:type="spellStart"/>
      <w:r w:rsidR="00657F95" w:rsidRPr="00714AEA">
        <w:rPr>
          <w:rFonts w:cs="Times New Roman"/>
          <w:lang w:eastAsia="en-AU"/>
        </w:rPr>
        <w:t>hiện</w:t>
      </w:r>
      <w:proofErr w:type="spellEnd"/>
      <w:r w:rsidR="005769C6" w:rsidRPr="00714AEA">
        <w:rPr>
          <w:rFonts w:cs="Times New Roman"/>
          <w:lang w:eastAsia="en-AU"/>
        </w:rPr>
        <w:t xml:space="preserve"> </w:t>
      </w:r>
      <w:proofErr w:type="spellStart"/>
      <w:r w:rsidR="005769C6" w:rsidRPr="00714AEA">
        <w:rPr>
          <w:rFonts w:cs="Times New Roman"/>
          <w:lang w:eastAsia="en-AU"/>
        </w:rPr>
        <w:t>ba</w:t>
      </w:r>
      <w:proofErr w:type="spellEnd"/>
      <w:r w:rsidR="005769C6" w:rsidRPr="00714AEA">
        <w:rPr>
          <w:rFonts w:cs="Times New Roman"/>
          <w:lang w:eastAsia="en-AU"/>
        </w:rPr>
        <w:t xml:space="preserve"> </w:t>
      </w:r>
      <w:proofErr w:type="spellStart"/>
      <w:r w:rsidR="00863E4F" w:rsidRPr="00714AEA">
        <w:rPr>
          <w:rFonts w:cs="Times New Roman"/>
          <w:lang w:eastAsia="en-AU"/>
        </w:rPr>
        <w:t>biến</w:t>
      </w:r>
      <w:proofErr w:type="spellEnd"/>
      <w:r w:rsidR="00863E4F" w:rsidRPr="00714AEA">
        <w:rPr>
          <w:rFonts w:cs="Times New Roman"/>
          <w:lang w:eastAsia="en-AU"/>
        </w:rPr>
        <w:t xml:space="preserve"> </w:t>
      </w:r>
      <w:proofErr w:type="spellStart"/>
      <w:r w:rsidR="00863E4F" w:rsidRPr="00714AEA">
        <w:rPr>
          <w:rFonts w:cs="Times New Roman"/>
          <w:lang w:eastAsia="en-AU"/>
        </w:rPr>
        <w:t>thể</w:t>
      </w:r>
      <w:proofErr w:type="spellEnd"/>
      <w:r w:rsidR="005769C6" w:rsidRPr="00714AEA">
        <w:rPr>
          <w:rFonts w:cs="Times New Roman"/>
          <w:lang w:eastAsia="en-AU"/>
        </w:rPr>
        <w:t xml:space="preserve"> </w:t>
      </w:r>
      <w:proofErr w:type="spellStart"/>
      <w:r w:rsidR="005769C6" w:rsidRPr="00714AEA">
        <w:rPr>
          <w:rFonts w:cs="Times New Roman"/>
          <w:lang w:eastAsia="en-AU"/>
        </w:rPr>
        <w:t>của</w:t>
      </w:r>
      <w:proofErr w:type="spellEnd"/>
      <w:r w:rsidR="005769C6" w:rsidRPr="00714AEA">
        <w:rPr>
          <w:rFonts w:cs="Times New Roman"/>
          <w:lang w:eastAsia="en-AU"/>
        </w:rPr>
        <w:t xml:space="preserve"> gen </w:t>
      </w:r>
      <w:r w:rsidR="005769C6" w:rsidRPr="00714AEA">
        <w:rPr>
          <w:rFonts w:cs="Times New Roman"/>
          <w:i/>
          <w:iCs/>
          <w:lang w:eastAsia="en-AU"/>
        </w:rPr>
        <w:t>TLR4</w:t>
      </w:r>
      <w:r w:rsidR="005769C6" w:rsidRPr="00714AEA">
        <w:rPr>
          <w:rFonts w:cs="Times New Roman"/>
          <w:lang w:eastAsia="en-AU"/>
        </w:rPr>
        <w:t xml:space="preserve"> </w:t>
      </w:r>
      <w:proofErr w:type="spellStart"/>
      <w:r w:rsidR="005769C6" w:rsidRPr="00714AEA">
        <w:rPr>
          <w:rFonts w:cs="Times New Roman"/>
          <w:lang w:eastAsia="en-AU"/>
        </w:rPr>
        <w:t>như</w:t>
      </w:r>
      <w:proofErr w:type="spellEnd"/>
      <w:r w:rsidR="005769C6" w:rsidRPr="00714AEA">
        <w:rPr>
          <w:rFonts w:cs="Times New Roman"/>
          <w:lang w:eastAsia="en-AU"/>
        </w:rPr>
        <w:t xml:space="preserve"> </w:t>
      </w:r>
      <w:proofErr w:type="spellStart"/>
      <w:r w:rsidR="005769C6" w:rsidRPr="00714AEA">
        <w:rPr>
          <w:rFonts w:cs="Times New Roman"/>
          <w:lang w:eastAsia="en-AU"/>
        </w:rPr>
        <w:t>đã</w:t>
      </w:r>
      <w:proofErr w:type="spellEnd"/>
      <w:r w:rsidR="005769C6" w:rsidRPr="00714AEA">
        <w:rPr>
          <w:rFonts w:cs="Times New Roman"/>
          <w:lang w:eastAsia="en-AU"/>
        </w:rPr>
        <w:t xml:space="preserve"> </w:t>
      </w:r>
      <w:proofErr w:type="spellStart"/>
      <w:r w:rsidR="005769C6" w:rsidRPr="00714AEA">
        <w:rPr>
          <w:rFonts w:cs="Times New Roman"/>
          <w:lang w:eastAsia="en-AU"/>
        </w:rPr>
        <w:t>nêu</w:t>
      </w:r>
      <w:proofErr w:type="spellEnd"/>
      <w:r w:rsidR="005769C6" w:rsidRPr="00714AEA">
        <w:rPr>
          <w:rFonts w:cs="Times New Roman"/>
          <w:lang w:eastAsia="en-AU"/>
        </w:rPr>
        <w:t xml:space="preserve"> ở </w:t>
      </w:r>
      <w:proofErr w:type="spellStart"/>
      <w:r w:rsidR="005769C6" w:rsidRPr="00714AEA">
        <w:rPr>
          <w:rFonts w:cs="Times New Roman"/>
          <w:lang w:eastAsia="en-AU"/>
        </w:rPr>
        <w:t>mục</w:t>
      </w:r>
      <w:proofErr w:type="spellEnd"/>
      <w:r w:rsidR="005769C6" w:rsidRPr="00714AEA">
        <w:rPr>
          <w:rFonts w:cs="Times New Roman"/>
          <w:lang w:eastAsia="en-AU"/>
        </w:rPr>
        <w:t xml:space="preserve"> 4.</w:t>
      </w:r>
      <w:r w:rsidR="00863E4F" w:rsidRPr="00714AEA">
        <w:rPr>
          <w:rFonts w:cs="Times New Roman"/>
          <w:lang w:eastAsia="en-AU"/>
        </w:rPr>
        <w:t>2.3</w:t>
      </w:r>
      <w:r w:rsidR="005769C6" w:rsidRPr="00714AEA">
        <w:rPr>
          <w:rFonts w:cs="Times New Roman"/>
          <w:lang w:eastAsia="en-AU"/>
        </w:rPr>
        <w:t xml:space="preserve">.1, </w:t>
      </w:r>
      <w:proofErr w:type="spellStart"/>
      <w:r w:rsidR="005769C6" w:rsidRPr="00714AEA">
        <w:rPr>
          <w:rFonts w:cs="Times New Roman"/>
          <w:lang w:eastAsia="en-AU"/>
        </w:rPr>
        <w:t>trong</w:t>
      </w:r>
      <w:proofErr w:type="spellEnd"/>
      <w:r w:rsidR="005769C6" w:rsidRPr="00714AEA">
        <w:rPr>
          <w:rFonts w:cs="Times New Roman"/>
          <w:lang w:eastAsia="en-AU"/>
        </w:rPr>
        <w:t xml:space="preserve"> </w:t>
      </w:r>
      <w:proofErr w:type="spellStart"/>
      <w:r w:rsidR="005769C6" w:rsidRPr="00714AEA">
        <w:rPr>
          <w:rFonts w:cs="Times New Roman"/>
          <w:lang w:eastAsia="en-AU"/>
        </w:rPr>
        <w:t>đó</w:t>
      </w:r>
      <w:proofErr w:type="spellEnd"/>
      <w:r w:rsidR="005769C6" w:rsidRPr="00714AEA">
        <w:rPr>
          <w:rFonts w:cs="Times New Roman"/>
          <w:lang w:eastAsia="en-AU"/>
        </w:rPr>
        <w:t xml:space="preserve"> </w:t>
      </w:r>
      <w:proofErr w:type="spellStart"/>
      <w:r w:rsidR="005769C6" w:rsidRPr="00714AEA">
        <w:rPr>
          <w:rFonts w:eastAsia="Calibri" w:cs="Times New Roman"/>
          <w:lang w:eastAsia="en-AU"/>
        </w:rPr>
        <w:t>có</w:t>
      </w:r>
      <w:proofErr w:type="spellEnd"/>
      <w:r w:rsidR="005769C6" w:rsidRPr="00714AEA">
        <w:rPr>
          <w:rFonts w:eastAsia="Calibri" w:cs="Times New Roman"/>
          <w:lang w:eastAsia="en-AU"/>
        </w:rPr>
        <w:t xml:space="preserve"> </w:t>
      </w:r>
      <w:proofErr w:type="spellStart"/>
      <w:r w:rsidR="005769C6" w:rsidRPr="00714AEA">
        <w:rPr>
          <w:rFonts w:eastAsia="Calibri" w:cs="Times New Roman"/>
          <w:lang w:eastAsia="en-AU"/>
        </w:rPr>
        <w:t>hai</w:t>
      </w:r>
      <w:proofErr w:type="spellEnd"/>
      <w:r w:rsidR="005769C6" w:rsidRPr="00714AEA">
        <w:rPr>
          <w:rFonts w:eastAsia="Calibri" w:cs="Times New Roman"/>
          <w:lang w:eastAsia="en-AU"/>
        </w:rPr>
        <w:t xml:space="preserve"> </w:t>
      </w:r>
      <w:proofErr w:type="spellStart"/>
      <w:r w:rsidR="00863E4F" w:rsidRPr="00714AEA">
        <w:rPr>
          <w:rFonts w:eastAsia="Calibri" w:cs="Times New Roman"/>
          <w:lang w:eastAsia="en-AU"/>
        </w:rPr>
        <w:t>biến</w:t>
      </w:r>
      <w:proofErr w:type="spellEnd"/>
      <w:r w:rsidR="00863E4F" w:rsidRPr="00714AEA">
        <w:rPr>
          <w:rFonts w:eastAsia="Calibri" w:cs="Times New Roman"/>
          <w:lang w:eastAsia="en-AU"/>
        </w:rPr>
        <w:t xml:space="preserve"> </w:t>
      </w:r>
      <w:proofErr w:type="spellStart"/>
      <w:r w:rsidR="00863E4F" w:rsidRPr="00714AEA">
        <w:rPr>
          <w:rFonts w:eastAsia="Calibri" w:cs="Times New Roman"/>
          <w:lang w:eastAsia="en-AU"/>
        </w:rPr>
        <w:t>thể</w:t>
      </w:r>
      <w:proofErr w:type="spellEnd"/>
      <w:r w:rsidR="005769C6" w:rsidRPr="00714AEA">
        <w:rPr>
          <w:rFonts w:eastAsia="Calibri" w:cs="Times New Roman"/>
          <w:lang w:eastAsia="en-AU"/>
        </w:rPr>
        <w:t xml:space="preserve"> </w:t>
      </w:r>
      <w:proofErr w:type="spellStart"/>
      <w:r w:rsidR="005769C6" w:rsidRPr="00714AEA">
        <w:rPr>
          <w:rFonts w:cs="Times New Roman"/>
          <w:lang w:eastAsia="en-AU"/>
        </w:rPr>
        <w:t>mới</w:t>
      </w:r>
      <w:proofErr w:type="spellEnd"/>
      <w:r w:rsidR="005769C6" w:rsidRPr="00714AEA">
        <w:rPr>
          <w:rFonts w:cs="Times New Roman"/>
          <w:lang w:eastAsia="en-AU"/>
        </w:rPr>
        <w:t xml:space="preserve"> </w:t>
      </w:r>
      <w:proofErr w:type="spellStart"/>
      <w:r w:rsidR="005769C6" w:rsidRPr="00714AEA">
        <w:rPr>
          <w:rFonts w:cs="Times New Roman"/>
          <w:lang w:eastAsia="en-AU"/>
        </w:rPr>
        <w:t>là</w:t>
      </w:r>
      <w:proofErr w:type="spellEnd"/>
      <w:r w:rsidR="005769C6" w:rsidRPr="00714AEA">
        <w:rPr>
          <w:rFonts w:cs="Times New Roman"/>
          <w:lang w:eastAsia="en-AU"/>
        </w:rPr>
        <w:t xml:space="preserve"> </w:t>
      </w:r>
      <w:r w:rsidR="005769C6" w:rsidRPr="00714AEA">
        <w:rPr>
          <w:rFonts w:eastAsia="Calibri" w:cs="Times New Roman"/>
          <w:lang w:eastAsia="en-AU"/>
        </w:rPr>
        <w:t xml:space="preserve">9:117713028 (T&gt;G) </w:t>
      </w:r>
      <w:proofErr w:type="spellStart"/>
      <w:r w:rsidR="005769C6" w:rsidRPr="00714AEA">
        <w:rPr>
          <w:rFonts w:eastAsia="Calibri" w:cs="Times New Roman"/>
          <w:lang w:eastAsia="en-AU"/>
        </w:rPr>
        <w:t>và</w:t>
      </w:r>
      <w:proofErr w:type="spellEnd"/>
      <w:r w:rsidR="005769C6" w:rsidRPr="00714AEA">
        <w:rPr>
          <w:rFonts w:eastAsia="Calibri" w:cs="Times New Roman"/>
          <w:lang w:eastAsia="en-AU"/>
        </w:rPr>
        <w:t xml:space="preserve"> 9:117713042 (A&gt;G), </w:t>
      </w:r>
      <w:proofErr w:type="spellStart"/>
      <w:r w:rsidR="005769C6" w:rsidRPr="00714AEA">
        <w:rPr>
          <w:rFonts w:eastAsia="Calibri" w:cs="Times New Roman"/>
          <w:lang w:eastAsia="en-AU"/>
        </w:rPr>
        <w:t>và</w:t>
      </w:r>
      <w:proofErr w:type="spellEnd"/>
      <w:r w:rsidR="005769C6" w:rsidRPr="00714AEA">
        <w:rPr>
          <w:rFonts w:eastAsia="Calibri" w:cs="Times New Roman"/>
          <w:lang w:eastAsia="en-AU"/>
        </w:rPr>
        <w:t xml:space="preserve"> </w:t>
      </w:r>
      <w:proofErr w:type="spellStart"/>
      <w:r w:rsidR="005769C6" w:rsidRPr="00714AEA">
        <w:rPr>
          <w:rFonts w:eastAsia="Calibri" w:cs="Times New Roman"/>
          <w:lang w:eastAsia="en-AU"/>
        </w:rPr>
        <w:t>đặc</w:t>
      </w:r>
      <w:proofErr w:type="spellEnd"/>
      <w:r w:rsidR="005769C6" w:rsidRPr="00714AEA">
        <w:rPr>
          <w:rFonts w:eastAsia="Calibri" w:cs="Times New Roman"/>
          <w:lang w:eastAsia="en-AU"/>
        </w:rPr>
        <w:t xml:space="preserve"> </w:t>
      </w:r>
      <w:proofErr w:type="spellStart"/>
      <w:r w:rsidR="005769C6" w:rsidRPr="00714AEA">
        <w:rPr>
          <w:rFonts w:eastAsia="Calibri" w:cs="Times New Roman"/>
          <w:lang w:eastAsia="en-AU"/>
        </w:rPr>
        <w:t>biệt</w:t>
      </w:r>
      <w:proofErr w:type="spellEnd"/>
      <w:r w:rsidR="001A38F0" w:rsidRPr="00714AEA">
        <w:rPr>
          <w:rFonts w:eastAsia="Calibri" w:cs="Times New Roman"/>
          <w:lang w:eastAsia="en-AU"/>
        </w:rPr>
        <w:t xml:space="preserve"> </w:t>
      </w:r>
      <w:proofErr w:type="spellStart"/>
      <w:r w:rsidR="00863E4F" w:rsidRPr="00714AEA">
        <w:rPr>
          <w:rFonts w:eastAsia="Calibri" w:cs="Times New Roman"/>
          <w:lang w:eastAsia="en-AU"/>
        </w:rPr>
        <w:t>biến</w:t>
      </w:r>
      <w:proofErr w:type="spellEnd"/>
      <w:r w:rsidR="00863E4F" w:rsidRPr="00714AEA">
        <w:rPr>
          <w:rFonts w:eastAsia="Calibri" w:cs="Times New Roman"/>
          <w:lang w:eastAsia="en-AU"/>
        </w:rPr>
        <w:t xml:space="preserve"> </w:t>
      </w:r>
      <w:proofErr w:type="spellStart"/>
      <w:r w:rsidR="00863E4F" w:rsidRPr="00714AEA">
        <w:rPr>
          <w:rFonts w:eastAsia="Calibri" w:cs="Times New Roman"/>
          <w:lang w:eastAsia="en-AU"/>
        </w:rPr>
        <w:t>thể</w:t>
      </w:r>
      <w:proofErr w:type="spellEnd"/>
      <w:r w:rsidR="00863E4F" w:rsidRPr="00714AEA">
        <w:rPr>
          <w:rFonts w:eastAsia="Calibri" w:cs="Times New Roman"/>
          <w:lang w:eastAsia="en-AU"/>
        </w:rPr>
        <w:t xml:space="preserve"> </w:t>
      </w:r>
      <w:r w:rsidR="001A38F0" w:rsidRPr="00714AEA">
        <w:rPr>
          <w:rFonts w:eastAsia="Calibri" w:cs="Times New Roman"/>
          <w:lang w:eastAsia="en-AU"/>
        </w:rPr>
        <w:t xml:space="preserve">9:117713042 (A&gt;G) </w:t>
      </w:r>
      <w:proofErr w:type="spellStart"/>
      <w:r w:rsidR="001A38F0" w:rsidRPr="00714AEA">
        <w:rPr>
          <w:rFonts w:eastAsia="Calibri" w:cs="Times New Roman"/>
          <w:lang w:eastAsia="en-AU"/>
        </w:rPr>
        <w:t>có</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sự</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khác</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biệt</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đáng</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kể</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về</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kiểu</w:t>
      </w:r>
      <w:proofErr w:type="spellEnd"/>
      <w:r w:rsidR="001A38F0" w:rsidRPr="00714AEA">
        <w:rPr>
          <w:rFonts w:eastAsia="Calibri" w:cs="Times New Roman"/>
          <w:lang w:eastAsia="en-AU"/>
        </w:rPr>
        <w:t xml:space="preserve"> gen </w:t>
      </w:r>
      <w:proofErr w:type="spellStart"/>
      <w:r w:rsidR="001A38F0" w:rsidRPr="00714AEA">
        <w:rPr>
          <w:rFonts w:eastAsia="Calibri" w:cs="Times New Roman"/>
          <w:lang w:eastAsia="en-AU"/>
        </w:rPr>
        <w:t>dị</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hợp</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tử</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trong</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nhóm</w:t>
      </w:r>
      <w:proofErr w:type="spellEnd"/>
      <w:r w:rsidR="001A38F0" w:rsidRPr="00714AEA">
        <w:rPr>
          <w:rFonts w:eastAsia="Calibri"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1A38F0" w:rsidRPr="00714AEA">
        <w:rPr>
          <w:rFonts w:eastAsia="Calibri" w:cs="Times New Roman"/>
          <w:lang w:eastAsia="en-AU"/>
        </w:rPr>
        <w:t xml:space="preserve"> so </w:t>
      </w:r>
      <w:proofErr w:type="spellStart"/>
      <w:r w:rsidR="001A38F0" w:rsidRPr="00714AEA">
        <w:rPr>
          <w:rFonts w:eastAsia="Calibri" w:cs="Times New Roman"/>
          <w:lang w:eastAsia="en-AU"/>
        </w:rPr>
        <w:t>với</w:t>
      </w:r>
      <w:proofErr w:type="spellEnd"/>
      <w:r w:rsidR="001A38F0" w:rsidRPr="00714AEA">
        <w:rPr>
          <w:rFonts w:eastAsia="Calibri" w:cs="Times New Roman"/>
          <w:lang w:eastAsia="en-AU"/>
        </w:rPr>
        <w:t xml:space="preserve"> </w:t>
      </w:r>
      <w:proofErr w:type="spellStart"/>
      <w:r w:rsidR="001A38F0" w:rsidRPr="00714AEA">
        <w:rPr>
          <w:rFonts w:eastAsia="Calibri" w:cs="Times New Roman"/>
          <w:lang w:eastAsia="en-AU"/>
        </w:rPr>
        <w:t>nhóm</w:t>
      </w:r>
      <w:proofErr w:type="spellEnd"/>
      <w:r w:rsidR="001A38F0" w:rsidRPr="00714AEA">
        <w:rPr>
          <w:rFonts w:eastAsia="Calibri" w:cs="Times New Roman"/>
          <w:lang w:eastAsia="en-AU"/>
        </w:rPr>
        <w:t xml:space="preserve"> </w:t>
      </w:r>
      <w:r w:rsidR="00B5484F">
        <w:rPr>
          <w:rFonts w:eastAsia="Calibri"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5769C6" w:rsidRPr="00714AEA">
        <w:rPr>
          <w:rFonts w:eastAsia="Calibri" w:cs="Times New Roman"/>
          <w:lang w:eastAsia="en-AU"/>
        </w:rPr>
        <w:t xml:space="preserve">. </w:t>
      </w:r>
      <w:r w:rsidR="00657F95" w:rsidRPr="00714AEA">
        <w:rPr>
          <w:rFonts w:cs="Times New Roman"/>
          <w:lang w:eastAsia="en-AU"/>
        </w:rPr>
        <w:t xml:space="preserve">Trong </w:t>
      </w:r>
      <w:proofErr w:type="spellStart"/>
      <w:r w:rsidR="00657F95" w:rsidRPr="00714AEA">
        <w:rPr>
          <w:rFonts w:cs="Times New Roman"/>
          <w:lang w:eastAsia="en-AU"/>
        </w:rPr>
        <w:t>nghiên</w:t>
      </w:r>
      <w:proofErr w:type="spellEnd"/>
      <w:r w:rsidR="00657F95" w:rsidRPr="00714AEA">
        <w:rPr>
          <w:rFonts w:cs="Times New Roman"/>
          <w:lang w:eastAsia="en-AU"/>
        </w:rPr>
        <w:t xml:space="preserve"> </w:t>
      </w:r>
      <w:proofErr w:type="spellStart"/>
      <w:r w:rsidR="00657F95" w:rsidRPr="00714AEA">
        <w:rPr>
          <w:rFonts w:cs="Times New Roman"/>
          <w:lang w:eastAsia="en-AU"/>
        </w:rPr>
        <w:t>cứu</w:t>
      </w:r>
      <w:proofErr w:type="spellEnd"/>
      <w:r w:rsidR="00657F95" w:rsidRPr="00714AEA">
        <w:rPr>
          <w:rFonts w:cs="Times New Roman"/>
          <w:lang w:eastAsia="en-AU"/>
        </w:rPr>
        <w:t xml:space="preserve"> </w:t>
      </w:r>
      <w:proofErr w:type="spellStart"/>
      <w:r w:rsidR="00657F95" w:rsidRPr="00714AEA">
        <w:rPr>
          <w:rFonts w:cs="Times New Roman"/>
          <w:lang w:eastAsia="en-AU"/>
        </w:rPr>
        <w:t>này</w:t>
      </w:r>
      <w:proofErr w:type="spellEnd"/>
      <w:r w:rsidR="00657F95" w:rsidRPr="00714AEA">
        <w:rPr>
          <w:rFonts w:cs="Times New Roman"/>
          <w:lang w:eastAsia="en-AU"/>
        </w:rPr>
        <w:t xml:space="preserve">, </w:t>
      </w:r>
      <w:proofErr w:type="spellStart"/>
      <w:r w:rsidR="00657F95" w:rsidRPr="00714AEA">
        <w:rPr>
          <w:rFonts w:cs="Times New Roman"/>
          <w:lang w:eastAsia="en-AU"/>
        </w:rPr>
        <w:t>để</w:t>
      </w:r>
      <w:proofErr w:type="spellEnd"/>
      <w:r w:rsidR="00657F95" w:rsidRPr="00714AEA">
        <w:rPr>
          <w:rFonts w:cs="Times New Roman"/>
          <w:lang w:eastAsia="en-AU"/>
        </w:rPr>
        <w:t xml:space="preserve"> </w:t>
      </w:r>
      <w:proofErr w:type="spellStart"/>
      <w:r w:rsidR="00657F95" w:rsidRPr="00714AEA">
        <w:rPr>
          <w:rFonts w:cs="Times New Roman"/>
          <w:lang w:eastAsia="en-AU"/>
        </w:rPr>
        <w:t>tìm</w:t>
      </w:r>
      <w:proofErr w:type="spellEnd"/>
      <w:r w:rsidR="00657F95" w:rsidRPr="00714AEA">
        <w:rPr>
          <w:rFonts w:cs="Times New Roman"/>
          <w:lang w:eastAsia="en-AU"/>
        </w:rPr>
        <w:t xml:space="preserve"> </w:t>
      </w:r>
      <w:proofErr w:type="spellStart"/>
      <w:r w:rsidR="00657F95" w:rsidRPr="00714AEA">
        <w:rPr>
          <w:rFonts w:cs="Times New Roman"/>
          <w:lang w:eastAsia="en-AU"/>
        </w:rPr>
        <w:t>mối</w:t>
      </w:r>
      <w:proofErr w:type="spellEnd"/>
      <w:r w:rsidR="00657F95" w:rsidRPr="00714AEA">
        <w:rPr>
          <w:rFonts w:cs="Times New Roman"/>
          <w:lang w:eastAsia="en-AU"/>
        </w:rPr>
        <w:t xml:space="preserve"> </w:t>
      </w:r>
      <w:proofErr w:type="spellStart"/>
      <w:r w:rsidR="00657F95" w:rsidRPr="00714AEA">
        <w:rPr>
          <w:rFonts w:cs="Times New Roman"/>
          <w:lang w:eastAsia="en-AU"/>
        </w:rPr>
        <w:t>liên</w:t>
      </w:r>
      <w:proofErr w:type="spellEnd"/>
      <w:r w:rsidR="00657F95" w:rsidRPr="00714AEA">
        <w:rPr>
          <w:rFonts w:cs="Times New Roman"/>
          <w:lang w:eastAsia="en-AU"/>
        </w:rPr>
        <w:t xml:space="preserve"> </w:t>
      </w:r>
      <w:proofErr w:type="spellStart"/>
      <w:r w:rsidR="00657F95" w:rsidRPr="00714AEA">
        <w:rPr>
          <w:rFonts w:cs="Times New Roman"/>
          <w:lang w:eastAsia="en-AU"/>
        </w:rPr>
        <w:t>quan</w:t>
      </w:r>
      <w:proofErr w:type="spellEnd"/>
      <w:r w:rsidR="00657F95" w:rsidRPr="00714AEA">
        <w:rPr>
          <w:rFonts w:cs="Times New Roman"/>
          <w:lang w:eastAsia="en-AU"/>
        </w:rPr>
        <w:t xml:space="preserve"> </w:t>
      </w:r>
      <w:proofErr w:type="spellStart"/>
      <w:r w:rsidR="00657F95" w:rsidRPr="00714AEA">
        <w:rPr>
          <w:rFonts w:cs="Times New Roman"/>
          <w:lang w:eastAsia="en-AU"/>
        </w:rPr>
        <w:t>giữa</w:t>
      </w:r>
      <w:proofErr w:type="spellEnd"/>
      <w:r w:rsidR="00657F95" w:rsidRPr="00714AEA">
        <w:rPr>
          <w:rFonts w:cs="Times New Roman"/>
          <w:lang w:eastAsia="en-AU"/>
        </w:rPr>
        <w:t xml:space="preserve"> </w:t>
      </w:r>
      <w:proofErr w:type="spellStart"/>
      <w:r w:rsidR="00657F95" w:rsidRPr="00714AEA">
        <w:rPr>
          <w:rFonts w:cs="Times New Roman"/>
          <w:lang w:eastAsia="en-AU"/>
        </w:rPr>
        <w:t>tính</w:t>
      </w:r>
      <w:proofErr w:type="spellEnd"/>
      <w:r w:rsidR="00657F95" w:rsidRPr="00714AEA">
        <w:rPr>
          <w:rFonts w:cs="Times New Roman"/>
          <w:lang w:eastAsia="en-AU"/>
        </w:rPr>
        <w:t xml:space="preserve"> </w:t>
      </w:r>
      <w:proofErr w:type="spellStart"/>
      <w:r w:rsidR="00657F95" w:rsidRPr="00714AEA">
        <w:rPr>
          <w:rFonts w:cs="Times New Roman"/>
          <w:lang w:eastAsia="en-AU"/>
        </w:rPr>
        <w:t>đa</w:t>
      </w:r>
      <w:proofErr w:type="spellEnd"/>
      <w:r w:rsidR="00657F95" w:rsidRPr="00714AEA">
        <w:rPr>
          <w:rFonts w:cs="Times New Roman"/>
          <w:lang w:eastAsia="en-AU"/>
        </w:rPr>
        <w:t xml:space="preserve"> </w:t>
      </w:r>
      <w:proofErr w:type="spellStart"/>
      <w:r w:rsidR="00657F95" w:rsidRPr="00714AEA">
        <w:rPr>
          <w:rFonts w:cs="Times New Roman"/>
          <w:lang w:eastAsia="en-AU"/>
        </w:rPr>
        <w:t>hình</w:t>
      </w:r>
      <w:proofErr w:type="spellEnd"/>
      <w:r w:rsidR="00657F95" w:rsidRPr="00714AEA">
        <w:rPr>
          <w:rFonts w:cs="Times New Roman"/>
          <w:lang w:eastAsia="en-AU"/>
        </w:rPr>
        <w:t xml:space="preserve"> gen </w:t>
      </w:r>
      <w:r w:rsidR="00657F95" w:rsidRPr="00714AEA">
        <w:rPr>
          <w:rFonts w:cs="Times New Roman"/>
          <w:i/>
          <w:iCs/>
          <w:lang w:eastAsia="en-AU"/>
        </w:rPr>
        <w:t>TLR4</w:t>
      </w:r>
      <w:r w:rsidR="00657F95" w:rsidRPr="00714AEA">
        <w:rPr>
          <w:rFonts w:cs="Times New Roman"/>
          <w:lang w:eastAsia="en-AU"/>
        </w:rPr>
        <w:t xml:space="preserve"> </w:t>
      </w:r>
      <w:proofErr w:type="spellStart"/>
      <w:r w:rsidR="00657F95" w:rsidRPr="00714AEA">
        <w:rPr>
          <w:rFonts w:cs="Times New Roman"/>
          <w:lang w:eastAsia="en-AU"/>
        </w:rPr>
        <w:t>với</w:t>
      </w:r>
      <w:proofErr w:type="spellEnd"/>
      <w:r w:rsidR="00657F95" w:rsidRPr="00714AEA">
        <w:rPr>
          <w:rFonts w:cs="Times New Roman"/>
          <w:lang w:eastAsia="en-AU"/>
        </w:rPr>
        <w:t xml:space="preserve"> </w:t>
      </w:r>
      <w:proofErr w:type="spellStart"/>
      <w:r w:rsidR="00657F95" w:rsidRPr="00714AEA">
        <w:rPr>
          <w:rFonts w:cs="Times New Roman"/>
          <w:lang w:eastAsia="en-AU"/>
        </w:rPr>
        <w:t>các</w:t>
      </w:r>
      <w:proofErr w:type="spellEnd"/>
      <w:r w:rsidR="00657F95" w:rsidRPr="00714AEA">
        <w:rPr>
          <w:rFonts w:cs="Times New Roman"/>
          <w:lang w:eastAsia="en-AU"/>
        </w:rPr>
        <w:t xml:space="preserve"> </w:t>
      </w:r>
      <w:proofErr w:type="spellStart"/>
      <w:r w:rsidR="00657F95" w:rsidRPr="00714AEA">
        <w:rPr>
          <w:rFonts w:cs="Times New Roman"/>
          <w:lang w:eastAsia="en-AU"/>
        </w:rPr>
        <w:t>đặc</w:t>
      </w:r>
      <w:proofErr w:type="spellEnd"/>
      <w:r w:rsidR="00657F95" w:rsidRPr="00714AEA">
        <w:rPr>
          <w:rFonts w:cs="Times New Roman"/>
          <w:lang w:eastAsia="en-AU"/>
        </w:rPr>
        <w:t xml:space="preserve"> </w:t>
      </w:r>
      <w:proofErr w:type="spellStart"/>
      <w:r w:rsidR="00657F95" w:rsidRPr="00714AEA">
        <w:rPr>
          <w:rFonts w:cs="Times New Roman"/>
          <w:lang w:eastAsia="en-AU"/>
        </w:rPr>
        <w:t>điểm</w:t>
      </w:r>
      <w:proofErr w:type="spellEnd"/>
      <w:r w:rsidR="00657F95" w:rsidRPr="00714AEA">
        <w:rPr>
          <w:rFonts w:cs="Times New Roman"/>
          <w:lang w:eastAsia="en-AU"/>
        </w:rPr>
        <w:t xml:space="preserve"> </w:t>
      </w:r>
      <w:proofErr w:type="spellStart"/>
      <w:r w:rsidR="00657F95" w:rsidRPr="00714AEA">
        <w:rPr>
          <w:rFonts w:cs="Times New Roman"/>
          <w:lang w:eastAsia="en-AU"/>
        </w:rPr>
        <w:t>mô</w:t>
      </w:r>
      <w:proofErr w:type="spellEnd"/>
      <w:r w:rsidR="00657F95" w:rsidRPr="00714AEA">
        <w:rPr>
          <w:rFonts w:cs="Times New Roman"/>
          <w:lang w:eastAsia="en-AU"/>
        </w:rPr>
        <w:t xml:space="preserve"> </w:t>
      </w:r>
      <w:proofErr w:type="spellStart"/>
      <w:r w:rsidR="00657F95" w:rsidRPr="00714AEA">
        <w:rPr>
          <w:rFonts w:cs="Times New Roman"/>
          <w:lang w:eastAsia="en-AU"/>
        </w:rPr>
        <w:t>bệnh</w:t>
      </w:r>
      <w:proofErr w:type="spellEnd"/>
      <w:r w:rsidR="00657F95" w:rsidRPr="00714AEA">
        <w:rPr>
          <w:rFonts w:cs="Times New Roman"/>
          <w:lang w:eastAsia="en-AU"/>
        </w:rPr>
        <w:t xml:space="preserve"> </w:t>
      </w:r>
      <w:proofErr w:type="spellStart"/>
      <w:r w:rsidR="00657F95" w:rsidRPr="00714AEA">
        <w:rPr>
          <w:rFonts w:cs="Times New Roman"/>
          <w:lang w:eastAsia="en-AU"/>
        </w:rPr>
        <w:t>học</w:t>
      </w:r>
      <w:proofErr w:type="spellEnd"/>
      <w:r w:rsidR="00657F95" w:rsidRPr="00714AEA">
        <w:rPr>
          <w:rFonts w:cs="Times New Roman"/>
          <w:lang w:eastAsia="en-AU"/>
        </w:rPr>
        <w:t xml:space="preserve"> </w:t>
      </w:r>
      <w:proofErr w:type="spellStart"/>
      <w:r w:rsidR="00657F95" w:rsidRPr="00714AEA">
        <w:rPr>
          <w:rFonts w:cs="Times New Roman"/>
          <w:lang w:eastAsia="en-AU"/>
        </w:rPr>
        <w:t>và</w:t>
      </w:r>
      <w:proofErr w:type="spellEnd"/>
      <w:r w:rsidR="00657F95" w:rsidRPr="00714AEA">
        <w:rPr>
          <w:rFonts w:cs="Times New Roman"/>
          <w:lang w:eastAsia="en-AU"/>
        </w:rPr>
        <w:t xml:space="preserve"> </w:t>
      </w:r>
      <w:proofErr w:type="spellStart"/>
      <w:r w:rsidR="00657F95" w:rsidRPr="00714AEA">
        <w:rPr>
          <w:rFonts w:cs="Times New Roman"/>
          <w:lang w:eastAsia="en-AU"/>
        </w:rPr>
        <w:t>sự</w:t>
      </w:r>
      <w:proofErr w:type="spellEnd"/>
      <w:r w:rsidR="00657F95" w:rsidRPr="00714AEA">
        <w:rPr>
          <w:rFonts w:cs="Times New Roman"/>
          <w:lang w:eastAsia="en-AU"/>
        </w:rPr>
        <w:t xml:space="preserve"> </w:t>
      </w:r>
      <w:proofErr w:type="spellStart"/>
      <w:r w:rsidR="00657F95" w:rsidRPr="00714AEA">
        <w:rPr>
          <w:rFonts w:cs="Times New Roman"/>
          <w:lang w:eastAsia="en-AU"/>
        </w:rPr>
        <w:t>bộc</w:t>
      </w:r>
      <w:proofErr w:type="spellEnd"/>
      <w:r w:rsidR="00657F95" w:rsidRPr="00714AEA">
        <w:rPr>
          <w:rFonts w:cs="Times New Roman"/>
          <w:lang w:eastAsia="en-AU"/>
        </w:rPr>
        <w:t xml:space="preserve"> </w:t>
      </w:r>
      <w:proofErr w:type="spellStart"/>
      <w:r w:rsidR="00657F95" w:rsidRPr="00714AEA">
        <w:rPr>
          <w:rFonts w:cs="Times New Roman"/>
          <w:lang w:eastAsia="en-AU"/>
        </w:rPr>
        <w:t>lộ</w:t>
      </w:r>
      <w:proofErr w:type="spellEnd"/>
      <w:r w:rsidR="00657F95" w:rsidRPr="00714AEA">
        <w:rPr>
          <w:rFonts w:cs="Times New Roman"/>
          <w:lang w:eastAsia="en-AU"/>
        </w:rPr>
        <w:t xml:space="preserve"> </w:t>
      </w:r>
      <w:proofErr w:type="spellStart"/>
      <w:r w:rsidR="00657F95" w:rsidRPr="00714AEA">
        <w:rPr>
          <w:rFonts w:cs="Times New Roman"/>
          <w:lang w:eastAsia="en-AU"/>
        </w:rPr>
        <w:t>các</w:t>
      </w:r>
      <w:proofErr w:type="spellEnd"/>
      <w:r w:rsidR="00657F95" w:rsidRPr="00714AEA">
        <w:rPr>
          <w:rFonts w:cs="Times New Roman"/>
          <w:lang w:eastAsia="en-AU"/>
        </w:rPr>
        <w:t xml:space="preserve"> </w:t>
      </w:r>
      <w:proofErr w:type="spellStart"/>
      <w:r w:rsidR="00657F95" w:rsidRPr="00714AEA">
        <w:rPr>
          <w:rFonts w:cs="Times New Roman"/>
          <w:lang w:eastAsia="en-AU"/>
        </w:rPr>
        <w:t>dấu</w:t>
      </w:r>
      <w:proofErr w:type="spellEnd"/>
      <w:r w:rsidR="00657F95" w:rsidRPr="00714AEA">
        <w:rPr>
          <w:rFonts w:cs="Times New Roman"/>
          <w:lang w:eastAsia="en-AU"/>
        </w:rPr>
        <w:t xml:space="preserve"> </w:t>
      </w:r>
      <w:proofErr w:type="spellStart"/>
      <w:r w:rsidR="00657F95" w:rsidRPr="00714AEA">
        <w:rPr>
          <w:rFonts w:cs="Times New Roman"/>
          <w:lang w:eastAsia="en-AU"/>
        </w:rPr>
        <w:t>ấn</w:t>
      </w:r>
      <w:proofErr w:type="spellEnd"/>
      <w:r w:rsidR="00657F95" w:rsidRPr="00714AEA">
        <w:rPr>
          <w:rFonts w:cs="Times New Roman"/>
          <w:lang w:eastAsia="en-AU"/>
        </w:rPr>
        <w:t xml:space="preserve"> </w:t>
      </w:r>
      <w:proofErr w:type="spellStart"/>
      <w:r w:rsidR="00657F95" w:rsidRPr="00714AEA">
        <w:rPr>
          <w:rFonts w:cs="Times New Roman"/>
          <w:lang w:eastAsia="en-AU"/>
        </w:rPr>
        <w:t>miễn</w:t>
      </w:r>
      <w:proofErr w:type="spellEnd"/>
      <w:r w:rsidR="00657F95" w:rsidRPr="00714AEA">
        <w:rPr>
          <w:rFonts w:cs="Times New Roman"/>
          <w:lang w:eastAsia="en-AU"/>
        </w:rPr>
        <w:t xml:space="preserve"> </w:t>
      </w:r>
      <w:proofErr w:type="spellStart"/>
      <w:r w:rsidR="00657F95" w:rsidRPr="00714AEA">
        <w:rPr>
          <w:rFonts w:cs="Times New Roman"/>
          <w:lang w:eastAsia="en-AU"/>
        </w:rPr>
        <w:t>dịch</w:t>
      </w:r>
      <w:proofErr w:type="spellEnd"/>
      <w:r w:rsidR="00657F95" w:rsidRPr="00714AEA">
        <w:rPr>
          <w:rFonts w:cs="Times New Roman"/>
          <w:lang w:eastAsia="en-AU"/>
        </w:rPr>
        <w:t xml:space="preserve"> ở </w:t>
      </w:r>
      <w:proofErr w:type="spellStart"/>
      <w:r w:rsidR="00657F95" w:rsidRPr="00714AEA">
        <w:rPr>
          <w:rFonts w:cs="Times New Roman"/>
          <w:lang w:eastAsia="en-AU"/>
        </w:rPr>
        <w:t>bệnh</w:t>
      </w:r>
      <w:proofErr w:type="spellEnd"/>
      <w:r w:rsidR="00657F95" w:rsidRPr="00714AEA">
        <w:rPr>
          <w:rFonts w:cs="Times New Roman"/>
          <w:lang w:eastAsia="en-AU"/>
        </w:rPr>
        <w:t xml:space="preserve"> </w:t>
      </w:r>
      <w:proofErr w:type="spellStart"/>
      <w:r w:rsidR="00657F95" w:rsidRPr="00714AEA">
        <w:rPr>
          <w:rFonts w:cs="Times New Roman"/>
          <w:lang w:eastAsia="en-AU"/>
        </w:rPr>
        <w:t>nhân</w:t>
      </w:r>
      <w:proofErr w:type="spellEnd"/>
      <w:r w:rsidR="00657F95" w:rsidRPr="00714AEA">
        <w:rPr>
          <w:rFonts w:cs="Times New Roman"/>
          <w:lang w:eastAsia="en-AU"/>
        </w:rPr>
        <w:t xml:space="preserve"> UTBMTĐTT, </w:t>
      </w:r>
      <w:proofErr w:type="spellStart"/>
      <w:r w:rsidR="00657F95" w:rsidRPr="00714AEA">
        <w:rPr>
          <w:rFonts w:cs="Times New Roman"/>
          <w:lang w:eastAsia="en-AU"/>
        </w:rPr>
        <w:t>chúng</w:t>
      </w:r>
      <w:proofErr w:type="spellEnd"/>
      <w:r w:rsidR="00657F95" w:rsidRPr="00714AEA">
        <w:rPr>
          <w:rFonts w:cs="Times New Roman"/>
          <w:lang w:eastAsia="en-AU"/>
        </w:rPr>
        <w:t xml:space="preserve"> </w:t>
      </w:r>
      <w:proofErr w:type="spellStart"/>
      <w:r w:rsidR="00657F95" w:rsidRPr="00714AEA">
        <w:rPr>
          <w:rFonts w:cs="Times New Roman"/>
          <w:lang w:eastAsia="en-AU"/>
        </w:rPr>
        <w:t>tôi</w:t>
      </w:r>
      <w:proofErr w:type="spellEnd"/>
      <w:r w:rsidR="00657F95" w:rsidRPr="00714AEA">
        <w:rPr>
          <w:rFonts w:cs="Times New Roman"/>
          <w:lang w:eastAsia="en-AU"/>
        </w:rPr>
        <w:t xml:space="preserve"> </w:t>
      </w:r>
      <w:proofErr w:type="spellStart"/>
      <w:r w:rsidR="00657F95" w:rsidRPr="00714AEA">
        <w:rPr>
          <w:rFonts w:cs="Times New Roman"/>
          <w:lang w:eastAsia="en-AU"/>
        </w:rPr>
        <w:t>tập</w:t>
      </w:r>
      <w:proofErr w:type="spellEnd"/>
      <w:r w:rsidR="00657F95" w:rsidRPr="00714AEA">
        <w:rPr>
          <w:rFonts w:cs="Times New Roman"/>
          <w:lang w:eastAsia="en-AU"/>
        </w:rPr>
        <w:t xml:space="preserve"> </w:t>
      </w:r>
      <w:proofErr w:type="spellStart"/>
      <w:r w:rsidR="00657F95" w:rsidRPr="00714AEA">
        <w:rPr>
          <w:rFonts w:cs="Times New Roman"/>
          <w:lang w:eastAsia="en-AU"/>
        </w:rPr>
        <w:t>trung</w:t>
      </w:r>
      <w:proofErr w:type="spellEnd"/>
      <w:r w:rsidR="00657F95" w:rsidRPr="00714AEA">
        <w:rPr>
          <w:rFonts w:cs="Times New Roman"/>
          <w:lang w:eastAsia="en-AU"/>
        </w:rPr>
        <w:t xml:space="preserve"> </w:t>
      </w:r>
      <w:proofErr w:type="spellStart"/>
      <w:r w:rsidR="00657F95" w:rsidRPr="00714AEA">
        <w:rPr>
          <w:rFonts w:cs="Times New Roman"/>
          <w:lang w:eastAsia="en-AU"/>
        </w:rPr>
        <w:t>khảo</w:t>
      </w:r>
      <w:proofErr w:type="spellEnd"/>
      <w:r w:rsidR="00657F95" w:rsidRPr="00714AEA">
        <w:rPr>
          <w:rFonts w:cs="Times New Roman"/>
          <w:lang w:eastAsia="en-AU"/>
        </w:rPr>
        <w:t xml:space="preserve"> </w:t>
      </w:r>
      <w:proofErr w:type="spellStart"/>
      <w:r w:rsidR="00657F95" w:rsidRPr="00714AEA">
        <w:rPr>
          <w:rFonts w:cs="Times New Roman"/>
          <w:lang w:eastAsia="en-AU"/>
        </w:rPr>
        <w:t>sát</w:t>
      </w:r>
      <w:proofErr w:type="spellEnd"/>
      <w:r w:rsidR="00657F95" w:rsidRPr="00714AEA">
        <w:rPr>
          <w:rFonts w:cs="Times New Roman"/>
          <w:lang w:eastAsia="en-AU"/>
        </w:rPr>
        <w:t xml:space="preserve"> </w:t>
      </w:r>
      <w:proofErr w:type="spellStart"/>
      <w:r w:rsidR="00657F95" w:rsidRPr="00714AEA">
        <w:rPr>
          <w:rFonts w:cs="Times New Roman"/>
          <w:lang w:eastAsia="en-AU"/>
        </w:rPr>
        <w:t>cả</w:t>
      </w:r>
      <w:proofErr w:type="spellEnd"/>
      <w:r w:rsidR="00657F95" w:rsidRPr="00714AEA">
        <w:rPr>
          <w:rFonts w:cs="Times New Roman"/>
          <w:lang w:eastAsia="en-AU"/>
        </w:rPr>
        <w:t xml:space="preserve"> 3 </w:t>
      </w:r>
      <w:proofErr w:type="spellStart"/>
      <w:r w:rsidR="00657F95" w:rsidRPr="00714AEA">
        <w:rPr>
          <w:rFonts w:cs="Times New Roman"/>
          <w:lang w:eastAsia="en-AU"/>
        </w:rPr>
        <w:t>điểm</w:t>
      </w:r>
      <w:proofErr w:type="spellEnd"/>
      <w:r w:rsidR="00657F95"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657F95" w:rsidRPr="00714AEA">
        <w:rPr>
          <w:rFonts w:cs="Times New Roman"/>
          <w:lang w:eastAsia="en-AU"/>
        </w:rPr>
        <w:t xml:space="preserve"> </w:t>
      </w:r>
      <w:proofErr w:type="spellStart"/>
      <w:r w:rsidR="00657F95" w:rsidRPr="00714AEA">
        <w:rPr>
          <w:rFonts w:cs="Times New Roman"/>
          <w:lang w:eastAsia="en-AU"/>
        </w:rPr>
        <w:t>tìm</w:t>
      </w:r>
      <w:proofErr w:type="spellEnd"/>
      <w:r w:rsidR="00657F95" w:rsidRPr="00714AEA">
        <w:rPr>
          <w:rFonts w:cs="Times New Roman"/>
          <w:lang w:eastAsia="en-AU"/>
        </w:rPr>
        <w:t xml:space="preserve"> </w:t>
      </w:r>
      <w:proofErr w:type="spellStart"/>
      <w:r w:rsidR="00657F95" w:rsidRPr="00714AEA">
        <w:rPr>
          <w:rFonts w:cs="Times New Roman"/>
          <w:lang w:eastAsia="en-AU"/>
        </w:rPr>
        <w:t>được</w:t>
      </w:r>
      <w:proofErr w:type="spellEnd"/>
      <w:r w:rsidR="00657F95" w:rsidRPr="00714AEA">
        <w:rPr>
          <w:rFonts w:cs="Times New Roman"/>
          <w:lang w:eastAsia="en-AU"/>
        </w:rPr>
        <w:t xml:space="preserve"> </w:t>
      </w:r>
      <w:proofErr w:type="spellStart"/>
      <w:r w:rsidR="00657F95" w:rsidRPr="00714AEA">
        <w:rPr>
          <w:rFonts w:cs="Times New Roman"/>
          <w:lang w:eastAsia="en-AU"/>
        </w:rPr>
        <w:t>là</w:t>
      </w:r>
      <w:proofErr w:type="spellEnd"/>
      <w:r w:rsidR="00657F95" w:rsidRPr="00714AEA">
        <w:rPr>
          <w:rFonts w:cs="Times New Roman"/>
          <w:lang w:eastAsia="en-AU"/>
        </w:rPr>
        <w:t>:</w:t>
      </w:r>
      <w:r w:rsidR="00843999" w:rsidRPr="00714AEA">
        <w:rPr>
          <w:rFonts w:cs="Times New Roman"/>
          <w:lang w:eastAsia="en-AU"/>
        </w:rPr>
        <w:t xml:space="preserve"> </w:t>
      </w:r>
      <w:proofErr w:type="spellStart"/>
      <w:r w:rsidR="00843999" w:rsidRPr="00714AEA">
        <w:rPr>
          <w:rFonts w:cs="Times New Roman"/>
          <w:lang w:eastAsia="en-AU"/>
        </w:rPr>
        <w:t>đa</w:t>
      </w:r>
      <w:proofErr w:type="spellEnd"/>
      <w:r w:rsidR="00843999" w:rsidRPr="00714AEA">
        <w:rPr>
          <w:rFonts w:cs="Times New Roman"/>
          <w:lang w:eastAsia="en-AU"/>
        </w:rPr>
        <w:t xml:space="preserve"> </w:t>
      </w:r>
      <w:proofErr w:type="spellStart"/>
      <w:r w:rsidR="00843999" w:rsidRPr="00714AEA">
        <w:rPr>
          <w:rFonts w:cs="Times New Roman"/>
          <w:lang w:eastAsia="en-AU"/>
        </w:rPr>
        <w:t>hình</w:t>
      </w:r>
      <w:proofErr w:type="spellEnd"/>
      <w:r w:rsidR="00657F95" w:rsidRPr="00714AEA">
        <w:rPr>
          <w:rFonts w:cs="Times New Roman"/>
          <w:lang w:eastAsia="en-AU"/>
        </w:rPr>
        <w:t xml:space="preserve"> rs1444566743,</w:t>
      </w:r>
      <w:r w:rsidR="00843999"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657F95" w:rsidRPr="00714AEA">
        <w:rPr>
          <w:rFonts w:cs="Times New Roman"/>
          <w:lang w:eastAsia="en-AU"/>
        </w:rPr>
        <w:t xml:space="preserve"> 9:117713028 (T&gt;G) </w:t>
      </w:r>
      <w:proofErr w:type="spellStart"/>
      <w:r w:rsidR="00657F95" w:rsidRPr="00714AEA">
        <w:rPr>
          <w:rFonts w:cs="Times New Roman"/>
          <w:lang w:eastAsia="en-AU"/>
        </w:rPr>
        <w:t>và</w:t>
      </w:r>
      <w:proofErr w:type="spellEnd"/>
      <w:r w:rsidR="00657F95" w:rsidRPr="00714AEA">
        <w:rPr>
          <w:rFonts w:cs="Times New Roman"/>
          <w:lang w:eastAsia="en-AU"/>
        </w:rPr>
        <w:t xml:space="preserve"> 9:117713042 (A&gt;G) </w:t>
      </w:r>
      <w:proofErr w:type="spellStart"/>
      <w:r w:rsidR="00657F95" w:rsidRPr="00714AEA">
        <w:rPr>
          <w:rFonts w:cs="Times New Roman"/>
          <w:lang w:eastAsia="en-AU"/>
        </w:rPr>
        <w:t>sau</w:t>
      </w:r>
      <w:proofErr w:type="spellEnd"/>
      <w:r w:rsidR="00657F95" w:rsidRPr="00714AEA">
        <w:rPr>
          <w:rFonts w:cs="Times New Roman"/>
          <w:lang w:eastAsia="en-AU"/>
        </w:rPr>
        <w:t xml:space="preserve"> </w:t>
      </w:r>
      <w:proofErr w:type="spellStart"/>
      <w:r w:rsidR="00657F95" w:rsidRPr="00714AEA">
        <w:rPr>
          <w:rFonts w:cs="Times New Roman"/>
          <w:lang w:eastAsia="en-AU"/>
        </w:rPr>
        <w:t>đó</w:t>
      </w:r>
      <w:proofErr w:type="spellEnd"/>
      <w:r w:rsidR="00657F95" w:rsidRPr="00714AEA">
        <w:rPr>
          <w:rFonts w:cs="Times New Roman"/>
          <w:lang w:eastAsia="en-AU"/>
        </w:rPr>
        <w:t xml:space="preserve"> so </w:t>
      </w:r>
      <w:proofErr w:type="spellStart"/>
      <w:r w:rsidR="00657F95" w:rsidRPr="00714AEA">
        <w:rPr>
          <w:rFonts w:cs="Times New Roman"/>
          <w:lang w:eastAsia="en-AU"/>
        </w:rPr>
        <w:t>sánh</w:t>
      </w:r>
      <w:proofErr w:type="spellEnd"/>
      <w:r w:rsidR="00657F95" w:rsidRPr="00714AEA">
        <w:rPr>
          <w:rFonts w:cs="Times New Roman"/>
          <w:lang w:eastAsia="en-AU"/>
        </w:rPr>
        <w:t xml:space="preserve"> </w:t>
      </w:r>
      <w:proofErr w:type="spellStart"/>
      <w:r w:rsidR="00657F95" w:rsidRPr="00714AEA">
        <w:rPr>
          <w:rFonts w:cs="Times New Roman"/>
          <w:lang w:eastAsia="en-AU"/>
        </w:rPr>
        <w:t>sự</w:t>
      </w:r>
      <w:proofErr w:type="spellEnd"/>
      <w:r w:rsidR="00657F95" w:rsidRPr="00714AEA">
        <w:rPr>
          <w:rFonts w:cs="Times New Roman"/>
          <w:lang w:eastAsia="en-AU"/>
        </w:rPr>
        <w:t xml:space="preserve"> </w:t>
      </w:r>
      <w:proofErr w:type="spellStart"/>
      <w:r w:rsidR="00657F95" w:rsidRPr="00714AEA">
        <w:rPr>
          <w:rFonts w:cs="Times New Roman"/>
          <w:lang w:eastAsia="en-AU"/>
        </w:rPr>
        <w:t>khác</w:t>
      </w:r>
      <w:proofErr w:type="spellEnd"/>
      <w:r w:rsidR="00657F95" w:rsidRPr="00714AEA">
        <w:rPr>
          <w:rFonts w:cs="Times New Roman"/>
          <w:lang w:eastAsia="en-AU"/>
        </w:rPr>
        <w:t xml:space="preserve"> </w:t>
      </w:r>
      <w:proofErr w:type="spellStart"/>
      <w:r w:rsidR="00657F95" w:rsidRPr="00714AEA">
        <w:rPr>
          <w:rFonts w:cs="Times New Roman"/>
          <w:lang w:eastAsia="en-AU"/>
        </w:rPr>
        <w:t>biệt</w:t>
      </w:r>
      <w:proofErr w:type="spellEnd"/>
      <w:r w:rsidR="00657F95" w:rsidRPr="00714AEA">
        <w:rPr>
          <w:rFonts w:cs="Times New Roman"/>
          <w:lang w:eastAsia="en-AU"/>
        </w:rPr>
        <w:t xml:space="preserve"> </w:t>
      </w:r>
      <w:proofErr w:type="spellStart"/>
      <w:r w:rsidR="00657F95" w:rsidRPr="00714AEA">
        <w:rPr>
          <w:rFonts w:cs="Times New Roman"/>
          <w:lang w:eastAsia="en-AU"/>
        </w:rPr>
        <w:t>về</w:t>
      </w:r>
      <w:proofErr w:type="spellEnd"/>
      <w:r w:rsidR="00657F95" w:rsidRPr="00714AEA">
        <w:rPr>
          <w:rFonts w:cs="Times New Roman"/>
          <w:lang w:eastAsia="en-AU"/>
        </w:rPr>
        <w:t xml:space="preserve"> </w:t>
      </w:r>
      <w:proofErr w:type="spellStart"/>
      <w:r w:rsidR="00657F95" w:rsidRPr="00714AEA">
        <w:rPr>
          <w:rFonts w:cs="Times New Roman"/>
          <w:lang w:eastAsia="en-AU"/>
        </w:rPr>
        <w:t>tần</w:t>
      </w:r>
      <w:proofErr w:type="spellEnd"/>
      <w:r w:rsidR="00657F95" w:rsidRPr="00714AEA">
        <w:rPr>
          <w:rFonts w:cs="Times New Roman"/>
          <w:lang w:eastAsia="en-AU"/>
        </w:rPr>
        <w:t xml:space="preserve"> </w:t>
      </w:r>
      <w:proofErr w:type="spellStart"/>
      <w:r w:rsidR="00657F95" w:rsidRPr="00714AEA">
        <w:rPr>
          <w:rFonts w:cs="Times New Roman"/>
          <w:lang w:eastAsia="en-AU"/>
        </w:rPr>
        <w:t>suất</w:t>
      </w:r>
      <w:proofErr w:type="spellEnd"/>
      <w:r w:rsidR="00657F95" w:rsidRPr="00714AEA">
        <w:rPr>
          <w:rFonts w:cs="Times New Roman"/>
          <w:lang w:eastAsia="en-AU"/>
        </w:rPr>
        <w:t xml:space="preserve"> </w:t>
      </w:r>
      <w:proofErr w:type="spellStart"/>
      <w:r w:rsidR="00657F95" w:rsidRPr="00714AEA">
        <w:rPr>
          <w:rFonts w:cs="Times New Roman"/>
          <w:lang w:eastAsia="en-AU"/>
        </w:rPr>
        <w:t>giữa</w:t>
      </w:r>
      <w:proofErr w:type="spellEnd"/>
      <w:r w:rsidR="00657F95" w:rsidRPr="00714AEA">
        <w:rPr>
          <w:rFonts w:cs="Times New Roman"/>
          <w:lang w:eastAsia="en-AU"/>
        </w:rPr>
        <w:t xml:space="preserve"> </w:t>
      </w:r>
      <w:proofErr w:type="spellStart"/>
      <w:r w:rsidR="00657F95" w:rsidRPr="00714AEA">
        <w:rPr>
          <w:rFonts w:cs="Times New Roman"/>
          <w:lang w:eastAsia="en-AU"/>
        </w:rPr>
        <w:t>hai</w:t>
      </w:r>
      <w:proofErr w:type="spellEnd"/>
      <w:r w:rsidR="00657F95" w:rsidRPr="00714AEA">
        <w:rPr>
          <w:rFonts w:cs="Times New Roman"/>
          <w:lang w:eastAsia="en-AU"/>
        </w:rPr>
        <w:t xml:space="preserve"> </w:t>
      </w:r>
      <w:proofErr w:type="spellStart"/>
      <w:r w:rsidR="00657F95" w:rsidRPr="00714AEA">
        <w:rPr>
          <w:rFonts w:cs="Times New Roman"/>
          <w:lang w:eastAsia="en-AU"/>
        </w:rPr>
        <w:t>nhóm</w:t>
      </w:r>
      <w:proofErr w:type="spellEnd"/>
      <w:r w:rsidR="00657F95" w:rsidRPr="00714AEA">
        <w:rPr>
          <w:rFonts w:cs="Times New Roman"/>
          <w:lang w:eastAsia="en-AU"/>
        </w:rPr>
        <w:t xml:space="preserve">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57F95" w:rsidRPr="00714AEA">
        <w:rPr>
          <w:rFonts w:cs="Times New Roman"/>
          <w:lang w:eastAsia="en-AU"/>
        </w:rPr>
        <w:t xml:space="preserve"> </w:t>
      </w:r>
      <w:proofErr w:type="spellStart"/>
      <w:r w:rsidR="00657F95" w:rsidRPr="00714AEA">
        <w:rPr>
          <w:rFonts w:cs="Times New Roman"/>
          <w:lang w:eastAsia="en-AU"/>
        </w:rPr>
        <w:t>và</w:t>
      </w:r>
      <w:proofErr w:type="spellEnd"/>
      <w:r w:rsidR="00657F95" w:rsidRPr="00714AEA">
        <w:rPr>
          <w:rFonts w:cs="Times New Roman"/>
          <w:lang w:eastAsia="en-AU"/>
        </w:rPr>
        <w:t xml:space="preserve"> </w:t>
      </w:r>
      <w:proofErr w:type="spellStart"/>
      <w:r w:rsidR="00657F95" w:rsidRPr="00714AEA">
        <w:rPr>
          <w:rFonts w:cs="Times New Roman"/>
          <w:lang w:eastAsia="en-AU"/>
        </w:rPr>
        <w:t>nhóm</w:t>
      </w:r>
      <w:proofErr w:type="spellEnd"/>
      <w:r w:rsidR="00657F95" w:rsidRPr="00714AEA">
        <w:rPr>
          <w:rFonts w:cs="Times New Roman"/>
          <w:lang w:eastAsia="en-AU"/>
        </w:rPr>
        <w:t xml:space="preserve"> </w:t>
      </w:r>
      <w:r w:rsidR="00B5484F">
        <w:rPr>
          <w:rFonts w:cs="Times New Roman"/>
          <w:lang w:val="vi-VN" w:eastAsia="en-AU"/>
        </w:rPr>
        <w:t xml:space="preserve">không </w:t>
      </w:r>
      <w:proofErr w:type="spellStart"/>
      <w:r w:rsidR="00B5484F">
        <w:rPr>
          <w:rFonts w:cs="Times New Roman"/>
          <w:lang w:eastAsia="en-AU"/>
        </w:rPr>
        <w:t>ung</w:t>
      </w:r>
      <w:proofErr w:type="spellEnd"/>
      <w:r w:rsidR="00B5484F">
        <w:rPr>
          <w:rFonts w:cs="Times New Roman"/>
          <w:lang w:eastAsia="en-AU"/>
        </w:rPr>
        <w:t xml:space="preserve"> </w:t>
      </w:r>
      <w:proofErr w:type="spellStart"/>
      <w:r w:rsidR="00B5484F">
        <w:rPr>
          <w:rFonts w:cs="Times New Roman"/>
          <w:lang w:eastAsia="en-AU"/>
        </w:rPr>
        <w:t>thư</w:t>
      </w:r>
      <w:proofErr w:type="spellEnd"/>
      <w:r w:rsidR="00657F95" w:rsidRPr="00714AEA">
        <w:rPr>
          <w:rFonts w:cs="Times New Roman"/>
          <w:lang w:eastAsia="en-AU"/>
        </w:rPr>
        <w:t xml:space="preserve">, </w:t>
      </w:r>
      <w:proofErr w:type="spellStart"/>
      <w:r w:rsidR="00657F95" w:rsidRPr="00714AEA">
        <w:rPr>
          <w:rFonts w:cs="Times New Roman"/>
          <w:lang w:eastAsia="en-AU"/>
        </w:rPr>
        <w:t>tìm</w:t>
      </w:r>
      <w:proofErr w:type="spellEnd"/>
      <w:r w:rsidR="00657F95" w:rsidRPr="00714AEA">
        <w:rPr>
          <w:rFonts w:cs="Times New Roman"/>
          <w:lang w:eastAsia="en-AU"/>
        </w:rPr>
        <w:t xml:space="preserve"> </w:t>
      </w:r>
      <w:proofErr w:type="spellStart"/>
      <w:r w:rsidR="00657F95" w:rsidRPr="00714AEA">
        <w:rPr>
          <w:rFonts w:cs="Times New Roman"/>
          <w:lang w:eastAsia="en-AU"/>
        </w:rPr>
        <w:t>ra</w:t>
      </w:r>
      <w:proofErr w:type="spellEnd"/>
      <w:r w:rsidR="00657F95" w:rsidRPr="00714AEA">
        <w:rPr>
          <w:rFonts w:cs="Times New Roman"/>
          <w:lang w:eastAsia="en-AU"/>
        </w:rPr>
        <w:t xml:space="preserve"> </w:t>
      </w:r>
      <w:proofErr w:type="spellStart"/>
      <w:r w:rsidR="00657F95" w:rsidRPr="00714AEA">
        <w:rPr>
          <w:rFonts w:cs="Times New Roman"/>
          <w:lang w:eastAsia="en-AU"/>
        </w:rPr>
        <w:t>điểm</w:t>
      </w:r>
      <w:proofErr w:type="spellEnd"/>
      <w:r w:rsidR="00657F95" w:rsidRPr="00714AEA">
        <w:rPr>
          <w:rFonts w:cs="Times New Roman"/>
          <w:lang w:eastAsia="en-AU"/>
        </w:rPr>
        <w:t xml:space="preserve"> </w:t>
      </w:r>
      <w:proofErr w:type="spellStart"/>
      <w:r w:rsidR="00657F95" w:rsidRPr="00714AEA">
        <w:rPr>
          <w:rFonts w:cs="Times New Roman"/>
          <w:lang w:eastAsia="en-AU"/>
        </w:rPr>
        <w:t>đa</w:t>
      </w:r>
      <w:proofErr w:type="spellEnd"/>
      <w:r w:rsidR="00657F95" w:rsidRPr="00714AEA">
        <w:rPr>
          <w:rFonts w:cs="Times New Roman"/>
          <w:lang w:eastAsia="en-AU"/>
        </w:rPr>
        <w:t xml:space="preserve"> </w:t>
      </w:r>
      <w:proofErr w:type="spellStart"/>
      <w:r w:rsidR="00657F95" w:rsidRPr="00714AEA">
        <w:rPr>
          <w:rFonts w:cs="Times New Roman"/>
          <w:lang w:eastAsia="en-AU"/>
        </w:rPr>
        <w:t>hình</w:t>
      </w:r>
      <w:proofErr w:type="spellEnd"/>
      <w:r w:rsidR="00657F95" w:rsidRPr="00714AEA">
        <w:rPr>
          <w:rFonts w:cs="Times New Roman"/>
          <w:lang w:eastAsia="en-AU"/>
        </w:rPr>
        <w:t xml:space="preserve"> </w:t>
      </w:r>
      <w:proofErr w:type="spellStart"/>
      <w:r w:rsidR="00657F95" w:rsidRPr="00714AEA">
        <w:rPr>
          <w:rFonts w:cs="Times New Roman"/>
          <w:lang w:eastAsia="en-AU"/>
        </w:rPr>
        <w:t>có</w:t>
      </w:r>
      <w:proofErr w:type="spellEnd"/>
      <w:r w:rsidR="00657F95" w:rsidRPr="00714AEA">
        <w:rPr>
          <w:rFonts w:cs="Times New Roman"/>
          <w:lang w:eastAsia="en-AU"/>
        </w:rPr>
        <w:t xml:space="preserve"> </w:t>
      </w:r>
      <w:proofErr w:type="spellStart"/>
      <w:r w:rsidR="00657F95" w:rsidRPr="00714AEA">
        <w:rPr>
          <w:rFonts w:cs="Times New Roman"/>
          <w:lang w:eastAsia="en-AU"/>
        </w:rPr>
        <w:t>sự</w:t>
      </w:r>
      <w:proofErr w:type="spellEnd"/>
      <w:r w:rsidR="00657F95" w:rsidRPr="00714AEA">
        <w:rPr>
          <w:rFonts w:cs="Times New Roman"/>
          <w:lang w:eastAsia="en-AU"/>
        </w:rPr>
        <w:t xml:space="preserve"> </w:t>
      </w:r>
      <w:proofErr w:type="spellStart"/>
      <w:r w:rsidR="00657F95" w:rsidRPr="00714AEA">
        <w:rPr>
          <w:rFonts w:cs="Times New Roman"/>
          <w:lang w:eastAsia="en-AU"/>
        </w:rPr>
        <w:t>khác</w:t>
      </w:r>
      <w:proofErr w:type="spellEnd"/>
      <w:r w:rsidR="00657F95" w:rsidRPr="00714AEA">
        <w:rPr>
          <w:rFonts w:cs="Times New Roman"/>
          <w:lang w:eastAsia="en-AU"/>
        </w:rPr>
        <w:t xml:space="preserve"> </w:t>
      </w:r>
      <w:proofErr w:type="spellStart"/>
      <w:r w:rsidR="00657F95" w:rsidRPr="00714AEA">
        <w:rPr>
          <w:rFonts w:cs="Times New Roman"/>
          <w:lang w:eastAsia="en-AU"/>
        </w:rPr>
        <w:t>biệt</w:t>
      </w:r>
      <w:proofErr w:type="spellEnd"/>
      <w:r w:rsidR="00657F95" w:rsidRPr="00714AEA">
        <w:rPr>
          <w:rFonts w:cs="Times New Roman"/>
          <w:lang w:eastAsia="en-AU"/>
        </w:rPr>
        <w:t xml:space="preserve"> </w:t>
      </w:r>
      <w:proofErr w:type="spellStart"/>
      <w:r w:rsidR="00657F95" w:rsidRPr="00714AEA">
        <w:rPr>
          <w:rFonts w:cs="Times New Roman"/>
          <w:lang w:eastAsia="en-AU"/>
        </w:rPr>
        <w:t>có</w:t>
      </w:r>
      <w:proofErr w:type="spellEnd"/>
      <w:r w:rsidR="00657F95" w:rsidRPr="00714AEA">
        <w:rPr>
          <w:rFonts w:cs="Times New Roman"/>
          <w:lang w:eastAsia="en-AU"/>
        </w:rPr>
        <w:t xml:space="preserve"> ý </w:t>
      </w:r>
      <w:proofErr w:type="spellStart"/>
      <w:r w:rsidR="00657F95" w:rsidRPr="00714AEA">
        <w:rPr>
          <w:rFonts w:cs="Times New Roman"/>
          <w:lang w:eastAsia="en-AU"/>
        </w:rPr>
        <w:t>nghĩa</w:t>
      </w:r>
      <w:proofErr w:type="spellEnd"/>
      <w:r w:rsidR="00657F95" w:rsidRPr="00714AEA">
        <w:rPr>
          <w:rFonts w:cs="Times New Roman"/>
          <w:lang w:eastAsia="en-AU"/>
        </w:rPr>
        <w:t xml:space="preserve"> </w:t>
      </w:r>
      <w:proofErr w:type="spellStart"/>
      <w:r w:rsidR="00657F95" w:rsidRPr="00714AEA">
        <w:rPr>
          <w:rFonts w:cs="Times New Roman"/>
          <w:lang w:eastAsia="en-AU"/>
        </w:rPr>
        <w:t>thống</w:t>
      </w:r>
      <w:proofErr w:type="spellEnd"/>
      <w:r w:rsidR="00657F95" w:rsidRPr="00714AEA">
        <w:rPr>
          <w:rFonts w:cs="Times New Roman"/>
          <w:lang w:eastAsia="en-AU"/>
        </w:rPr>
        <w:t xml:space="preserve"> </w:t>
      </w:r>
      <w:proofErr w:type="spellStart"/>
      <w:r w:rsidR="00657F95" w:rsidRPr="00714AEA">
        <w:rPr>
          <w:rFonts w:cs="Times New Roman"/>
          <w:lang w:eastAsia="en-AU"/>
        </w:rPr>
        <w:t>kê</w:t>
      </w:r>
      <w:proofErr w:type="spellEnd"/>
      <w:r w:rsidR="00657F95" w:rsidRPr="00714AEA">
        <w:rPr>
          <w:rFonts w:cs="Times New Roman"/>
          <w:lang w:eastAsia="en-AU"/>
        </w:rPr>
        <w:t xml:space="preserve"> </w:t>
      </w:r>
      <w:proofErr w:type="spellStart"/>
      <w:r w:rsidR="00657F95" w:rsidRPr="00714AEA">
        <w:rPr>
          <w:rFonts w:cs="Times New Roman"/>
          <w:lang w:eastAsia="en-AU"/>
        </w:rPr>
        <w:t>rồi</w:t>
      </w:r>
      <w:proofErr w:type="spellEnd"/>
      <w:r w:rsidR="00657F95" w:rsidRPr="00714AEA">
        <w:rPr>
          <w:rFonts w:cs="Times New Roman"/>
          <w:lang w:eastAsia="en-AU"/>
        </w:rPr>
        <w:t xml:space="preserve"> </w:t>
      </w:r>
      <w:proofErr w:type="spellStart"/>
      <w:r w:rsidR="00657F95" w:rsidRPr="00714AEA">
        <w:rPr>
          <w:rFonts w:cs="Times New Roman"/>
          <w:lang w:eastAsia="en-AU"/>
        </w:rPr>
        <w:t>tiếp</w:t>
      </w:r>
      <w:proofErr w:type="spellEnd"/>
      <w:r w:rsidR="00657F95" w:rsidRPr="00714AEA">
        <w:rPr>
          <w:rFonts w:cs="Times New Roman"/>
          <w:lang w:eastAsia="en-AU"/>
        </w:rPr>
        <w:t xml:space="preserve"> </w:t>
      </w:r>
      <w:proofErr w:type="spellStart"/>
      <w:r w:rsidR="00657F95" w:rsidRPr="00714AEA">
        <w:rPr>
          <w:rFonts w:cs="Times New Roman"/>
          <w:lang w:eastAsia="en-AU"/>
        </w:rPr>
        <w:t>tục</w:t>
      </w:r>
      <w:proofErr w:type="spellEnd"/>
      <w:r w:rsidR="00657F95" w:rsidRPr="00714AEA">
        <w:rPr>
          <w:rFonts w:cs="Times New Roman"/>
          <w:lang w:eastAsia="en-AU"/>
        </w:rPr>
        <w:t xml:space="preserve"> so </w:t>
      </w:r>
      <w:proofErr w:type="spellStart"/>
      <w:r w:rsidR="00657F95" w:rsidRPr="00714AEA">
        <w:rPr>
          <w:rFonts w:cs="Times New Roman"/>
          <w:lang w:eastAsia="en-AU"/>
        </w:rPr>
        <w:t>sánh</w:t>
      </w:r>
      <w:proofErr w:type="spellEnd"/>
      <w:r w:rsidR="00657F95" w:rsidRPr="00714AEA">
        <w:rPr>
          <w:rFonts w:cs="Times New Roman"/>
          <w:lang w:eastAsia="en-AU"/>
        </w:rPr>
        <w:t xml:space="preserve"> </w:t>
      </w:r>
      <w:proofErr w:type="spellStart"/>
      <w:r w:rsidR="00657F95" w:rsidRPr="00714AEA">
        <w:rPr>
          <w:rFonts w:cs="Times New Roman"/>
          <w:lang w:eastAsia="en-AU"/>
        </w:rPr>
        <w:t>sự</w:t>
      </w:r>
      <w:proofErr w:type="spellEnd"/>
      <w:r w:rsidR="00657F95" w:rsidRPr="00714AEA">
        <w:rPr>
          <w:rFonts w:cs="Times New Roman"/>
          <w:lang w:eastAsia="en-AU"/>
        </w:rPr>
        <w:t xml:space="preserve"> </w:t>
      </w:r>
      <w:proofErr w:type="spellStart"/>
      <w:r w:rsidR="00657F95" w:rsidRPr="00714AEA">
        <w:rPr>
          <w:rFonts w:cs="Times New Roman"/>
          <w:lang w:eastAsia="en-AU"/>
        </w:rPr>
        <w:t>khác</w:t>
      </w:r>
      <w:proofErr w:type="spellEnd"/>
      <w:r w:rsidR="00657F95" w:rsidRPr="00714AEA">
        <w:rPr>
          <w:rFonts w:cs="Times New Roman"/>
          <w:lang w:eastAsia="en-AU"/>
        </w:rPr>
        <w:t xml:space="preserve"> </w:t>
      </w:r>
      <w:proofErr w:type="spellStart"/>
      <w:r w:rsidR="00657F95" w:rsidRPr="00714AEA">
        <w:rPr>
          <w:rFonts w:cs="Times New Roman"/>
          <w:lang w:eastAsia="en-AU"/>
        </w:rPr>
        <w:t>biệt</w:t>
      </w:r>
      <w:proofErr w:type="spellEnd"/>
      <w:r w:rsidR="00657F95" w:rsidRPr="00714AEA">
        <w:rPr>
          <w:rFonts w:cs="Times New Roman"/>
          <w:lang w:eastAsia="en-AU"/>
        </w:rPr>
        <w:t xml:space="preserve"> </w:t>
      </w:r>
      <w:proofErr w:type="spellStart"/>
      <w:r w:rsidR="00657F95" w:rsidRPr="00714AEA">
        <w:rPr>
          <w:rFonts w:cs="Times New Roman"/>
          <w:lang w:eastAsia="en-AU"/>
        </w:rPr>
        <w:t>về</w:t>
      </w:r>
      <w:proofErr w:type="spellEnd"/>
      <w:r w:rsidR="00657F95" w:rsidRPr="00714AEA">
        <w:rPr>
          <w:rFonts w:cs="Times New Roman"/>
          <w:lang w:eastAsia="en-AU"/>
        </w:rPr>
        <w:t xml:space="preserve"> </w:t>
      </w:r>
      <w:proofErr w:type="spellStart"/>
      <w:r w:rsidR="00657F95" w:rsidRPr="00714AEA">
        <w:rPr>
          <w:rFonts w:cs="Times New Roman"/>
          <w:lang w:eastAsia="en-AU"/>
        </w:rPr>
        <w:t>các</w:t>
      </w:r>
      <w:proofErr w:type="spellEnd"/>
      <w:r w:rsidR="00657F95" w:rsidRPr="00714AEA">
        <w:rPr>
          <w:rFonts w:cs="Times New Roman"/>
          <w:lang w:eastAsia="en-AU"/>
        </w:rPr>
        <w:t xml:space="preserve"> </w:t>
      </w:r>
      <w:proofErr w:type="spellStart"/>
      <w:r w:rsidR="00657F95" w:rsidRPr="00714AEA">
        <w:rPr>
          <w:rFonts w:cs="Times New Roman"/>
          <w:lang w:eastAsia="en-AU"/>
        </w:rPr>
        <w:t>đặc</w:t>
      </w:r>
      <w:proofErr w:type="spellEnd"/>
      <w:r w:rsidR="00657F95" w:rsidRPr="00714AEA">
        <w:rPr>
          <w:rFonts w:cs="Times New Roman"/>
          <w:lang w:eastAsia="en-AU"/>
        </w:rPr>
        <w:t xml:space="preserve"> </w:t>
      </w:r>
      <w:proofErr w:type="spellStart"/>
      <w:r w:rsidR="00657F95" w:rsidRPr="00714AEA">
        <w:rPr>
          <w:rFonts w:cs="Times New Roman"/>
          <w:lang w:eastAsia="en-AU"/>
        </w:rPr>
        <w:t>điểm</w:t>
      </w:r>
      <w:proofErr w:type="spellEnd"/>
      <w:r w:rsidR="00657F95" w:rsidRPr="00714AEA">
        <w:rPr>
          <w:rFonts w:cs="Times New Roman"/>
          <w:lang w:eastAsia="en-AU"/>
        </w:rPr>
        <w:t xml:space="preserve"> </w:t>
      </w:r>
      <w:proofErr w:type="spellStart"/>
      <w:r w:rsidR="00657F95" w:rsidRPr="00714AEA">
        <w:rPr>
          <w:rFonts w:cs="Times New Roman"/>
          <w:lang w:eastAsia="en-AU"/>
        </w:rPr>
        <w:t>mô</w:t>
      </w:r>
      <w:proofErr w:type="spellEnd"/>
      <w:r w:rsidR="00657F95" w:rsidRPr="00714AEA">
        <w:rPr>
          <w:rFonts w:cs="Times New Roman"/>
          <w:lang w:eastAsia="en-AU"/>
        </w:rPr>
        <w:t xml:space="preserve"> </w:t>
      </w:r>
      <w:proofErr w:type="spellStart"/>
      <w:r w:rsidR="00657F95" w:rsidRPr="00714AEA">
        <w:rPr>
          <w:rFonts w:cs="Times New Roman"/>
          <w:lang w:eastAsia="en-AU"/>
        </w:rPr>
        <w:t>bệnh</w:t>
      </w:r>
      <w:proofErr w:type="spellEnd"/>
      <w:r w:rsidR="00657F95" w:rsidRPr="00714AEA">
        <w:rPr>
          <w:rFonts w:cs="Times New Roman"/>
          <w:lang w:eastAsia="en-AU"/>
        </w:rPr>
        <w:t xml:space="preserve"> </w:t>
      </w:r>
      <w:proofErr w:type="spellStart"/>
      <w:r w:rsidR="00657F95" w:rsidRPr="00714AEA">
        <w:rPr>
          <w:rFonts w:cs="Times New Roman"/>
          <w:lang w:eastAsia="en-AU"/>
        </w:rPr>
        <w:t>học</w:t>
      </w:r>
      <w:proofErr w:type="spellEnd"/>
      <w:r w:rsidR="00657F95" w:rsidRPr="00714AEA">
        <w:rPr>
          <w:rFonts w:cs="Times New Roman"/>
          <w:lang w:eastAsia="en-AU"/>
        </w:rPr>
        <w:t xml:space="preserve"> </w:t>
      </w:r>
      <w:proofErr w:type="spellStart"/>
      <w:r w:rsidR="00657F95" w:rsidRPr="00714AEA">
        <w:rPr>
          <w:rFonts w:cs="Times New Roman"/>
          <w:lang w:eastAsia="en-AU"/>
        </w:rPr>
        <w:t>và</w:t>
      </w:r>
      <w:proofErr w:type="spellEnd"/>
      <w:r w:rsidR="00657F95" w:rsidRPr="00714AEA">
        <w:rPr>
          <w:rFonts w:cs="Times New Roman"/>
          <w:lang w:eastAsia="en-AU"/>
        </w:rPr>
        <w:t xml:space="preserve"> </w:t>
      </w:r>
      <w:proofErr w:type="spellStart"/>
      <w:r w:rsidR="00657F95" w:rsidRPr="00714AEA">
        <w:rPr>
          <w:rFonts w:cs="Times New Roman"/>
          <w:lang w:eastAsia="en-AU"/>
        </w:rPr>
        <w:t>hóa</w:t>
      </w:r>
      <w:proofErr w:type="spellEnd"/>
      <w:r w:rsidR="00657F95" w:rsidRPr="00714AEA">
        <w:rPr>
          <w:rFonts w:cs="Times New Roman"/>
          <w:lang w:eastAsia="en-AU"/>
        </w:rPr>
        <w:t xml:space="preserve"> </w:t>
      </w:r>
      <w:proofErr w:type="spellStart"/>
      <w:r w:rsidR="00657F95" w:rsidRPr="00714AEA">
        <w:rPr>
          <w:rFonts w:cs="Times New Roman"/>
          <w:lang w:eastAsia="en-AU"/>
        </w:rPr>
        <w:t>mô</w:t>
      </w:r>
      <w:proofErr w:type="spellEnd"/>
      <w:r w:rsidR="00657F95" w:rsidRPr="00714AEA">
        <w:rPr>
          <w:rFonts w:cs="Times New Roman"/>
          <w:lang w:eastAsia="en-AU"/>
        </w:rPr>
        <w:t xml:space="preserve"> </w:t>
      </w:r>
      <w:proofErr w:type="spellStart"/>
      <w:r w:rsidR="00657F95" w:rsidRPr="00714AEA">
        <w:rPr>
          <w:rFonts w:cs="Times New Roman"/>
          <w:lang w:eastAsia="en-AU"/>
        </w:rPr>
        <w:t>miễn</w:t>
      </w:r>
      <w:proofErr w:type="spellEnd"/>
      <w:r w:rsidR="00657F95" w:rsidRPr="00714AEA">
        <w:rPr>
          <w:rFonts w:cs="Times New Roman"/>
          <w:lang w:eastAsia="en-AU"/>
        </w:rPr>
        <w:t xml:space="preserve"> </w:t>
      </w:r>
      <w:proofErr w:type="spellStart"/>
      <w:r w:rsidR="00657F95" w:rsidRPr="00714AEA">
        <w:rPr>
          <w:rFonts w:cs="Times New Roman"/>
          <w:lang w:eastAsia="en-AU"/>
        </w:rPr>
        <w:t>dịch</w:t>
      </w:r>
      <w:proofErr w:type="spellEnd"/>
      <w:r w:rsidR="00657F95" w:rsidRPr="00714AEA">
        <w:rPr>
          <w:rFonts w:cs="Times New Roman"/>
          <w:lang w:eastAsia="en-AU"/>
        </w:rPr>
        <w:t xml:space="preserve"> ở </w:t>
      </w:r>
      <w:proofErr w:type="spellStart"/>
      <w:r w:rsidR="00657F95" w:rsidRPr="00714AEA">
        <w:rPr>
          <w:rFonts w:cs="Times New Roman"/>
          <w:lang w:eastAsia="en-AU"/>
        </w:rPr>
        <w:t>các</w:t>
      </w:r>
      <w:proofErr w:type="spellEnd"/>
      <w:r w:rsidR="00657F95" w:rsidRPr="00714AEA">
        <w:rPr>
          <w:rFonts w:cs="Times New Roman"/>
          <w:lang w:eastAsia="en-AU"/>
        </w:rPr>
        <w:t xml:space="preserve"> </w:t>
      </w:r>
      <w:proofErr w:type="spellStart"/>
      <w:r w:rsidR="00657F95" w:rsidRPr="00714AEA">
        <w:rPr>
          <w:rFonts w:cs="Times New Roman"/>
          <w:lang w:eastAsia="en-AU"/>
        </w:rPr>
        <w:t>kiểu</w:t>
      </w:r>
      <w:proofErr w:type="spellEnd"/>
      <w:r w:rsidR="00657F95" w:rsidRPr="00714AEA">
        <w:rPr>
          <w:rFonts w:cs="Times New Roman"/>
          <w:lang w:eastAsia="en-AU"/>
        </w:rPr>
        <w:t xml:space="preserve"> gen </w:t>
      </w:r>
      <w:proofErr w:type="spellStart"/>
      <w:r w:rsidR="00657F95" w:rsidRPr="00714AEA">
        <w:rPr>
          <w:rFonts w:cs="Times New Roman"/>
          <w:lang w:eastAsia="en-AU"/>
        </w:rPr>
        <w:t>của</w:t>
      </w:r>
      <w:proofErr w:type="spellEnd"/>
      <w:r w:rsidR="00657F95" w:rsidRPr="00714AEA">
        <w:rPr>
          <w:rFonts w:cs="Times New Roman"/>
          <w:lang w:eastAsia="en-AU"/>
        </w:rPr>
        <w:t xml:space="preserve"> </w:t>
      </w:r>
      <w:proofErr w:type="spellStart"/>
      <w:r w:rsidR="00657F95" w:rsidRPr="00714AEA">
        <w:rPr>
          <w:rFonts w:cs="Times New Roman"/>
          <w:lang w:eastAsia="en-AU"/>
        </w:rPr>
        <w:t>điểm</w:t>
      </w:r>
      <w:proofErr w:type="spellEnd"/>
      <w:r w:rsidR="00657F95" w:rsidRPr="00714AEA">
        <w:rPr>
          <w:rFonts w:cs="Times New Roman"/>
          <w:lang w:eastAsia="en-AU"/>
        </w:rPr>
        <w:t xml:space="preserve"> </w:t>
      </w:r>
      <w:proofErr w:type="spellStart"/>
      <w:r w:rsidR="00657F95" w:rsidRPr="00714AEA">
        <w:rPr>
          <w:rFonts w:cs="Times New Roman"/>
          <w:lang w:eastAsia="en-AU"/>
        </w:rPr>
        <w:t>đa</w:t>
      </w:r>
      <w:proofErr w:type="spellEnd"/>
      <w:r w:rsidR="00657F95" w:rsidRPr="00714AEA">
        <w:rPr>
          <w:rFonts w:cs="Times New Roman"/>
          <w:lang w:eastAsia="en-AU"/>
        </w:rPr>
        <w:t xml:space="preserve"> </w:t>
      </w:r>
      <w:proofErr w:type="spellStart"/>
      <w:r w:rsidR="00657F95" w:rsidRPr="00714AEA">
        <w:rPr>
          <w:rFonts w:cs="Times New Roman"/>
          <w:lang w:eastAsia="en-AU"/>
        </w:rPr>
        <w:t>hình</w:t>
      </w:r>
      <w:proofErr w:type="spellEnd"/>
      <w:r w:rsidR="00657F95" w:rsidRPr="00714AEA">
        <w:rPr>
          <w:rFonts w:cs="Times New Roman"/>
          <w:lang w:eastAsia="en-AU"/>
        </w:rPr>
        <w:t xml:space="preserve"> </w:t>
      </w:r>
      <w:proofErr w:type="spellStart"/>
      <w:r w:rsidR="00657F95" w:rsidRPr="00714AEA">
        <w:rPr>
          <w:rFonts w:cs="Times New Roman"/>
          <w:lang w:eastAsia="en-AU"/>
        </w:rPr>
        <w:t>đó</w:t>
      </w:r>
      <w:proofErr w:type="spellEnd"/>
      <w:r w:rsidR="00657F95" w:rsidRPr="00714AEA">
        <w:rPr>
          <w:rFonts w:cs="Times New Roman"/>
          <w:lang w:eastAsia="en-AU"/>
        </w:rPr>
        <w:t xml:space="preserve">, </w:t>
      </w:r>
      <w:proofErr w:type="spellStart"/>
      <w:r w:rsidR="00657F95" w:rsidRPr="00714AEA">
        <w:rPr>
          <w:rFonts w:cs="Times New Roman"/>
          <w:lang w:eastAsia="en-AU"/>
        </w:rPr>
        <w:t>từ</w:t>
      </w:r>
      <w:proofErr w:type="spellEnd"/>
      <w:r w:rsidR="00657F95" w:rsidRPr="00714AEA">
        <w:rPr>
          <w:rFonts w:cs="Times New Roman"/>
          <w:lang w:eastAsia="en-AU"/>
        </w:rPr>
        <w:t xml:space="preserve"> </w:t>
      </w:r>
      <w:proofErr w:type="spellStart"/>
      <w:r w:rsidR="00657F95" w:rsidRPr="00714AEA">
        <w:rPr>
          <w:rFonts w:cs="Times New Roman"/>
          <w:lang w:eastAsia="en-AU"/>
        </w:rPr>
        <w:t>đó</w:t>
      </w:r>
      <w:proofErr w:type="spellEnd"/>
      <w:r w:rsidR="00657F95" w:rsidRPr="00714AEA">
        <w:rPr>
          <w:rFonts w:cs="Times New Roman"/>
          <w:lang w:eastAsia="en-AU"/>
        </w:rPr>
        <w:t xml:space="preserve"> </w:t>
      </w:r>
      <w:proofErr w:type="spellStart"/>
      <w:r w:rsidR="00657F95" w:rsidRPr="00714AEA">
        <w:rPr>
          <w:rFonts w:cs="Times New Roman"/>
          <w:lang w:eastAsia="en-AU"/>
        </w:rPr>
        <w:t>rút</w:t>
      </w:r>
      <w:proofErr w:type="spellEnd"/>
      <w:r w:rsidR="00657F95" w:rsidRPr="00714AEA">
        <w:rPr>
          <w:rFonts w:cs="Times New Roman"/>
          <w:lang w:eastAsia="en-AU"/>
        </w:rPr>
        <w:t xml:space="preserve"> </w:t>
      </w:r>
      <w:proofErr w:type="spellStart"/>
      <w:r w:rsidR="00657F95" w:rsidRPr="00714AEA">
        <w:rPr>
          <w:rFonts w:cs="Times New Roman"/>
          <w:lang w:eastAsia="en-AU"/>
        </w:rPr>
        <w:t>ra</w:t>
      </w:r>
      <w:proofErr w:type="spellEnd"/>
      <w:r w:rsidR="00657F95" w:rsidRPr="00714AEA">
        <w:rPr>
          <w:rFonts w:cs="Times New Roman"/>
          <w:lang w:eastAsia="en-AU"/>
        </w:rPr>
        <w:t xml:space="preserve"> </w:t>
      </w:r>
      <w:proofErr w:type="spellStart"/>
      <w:r w:rsidR="00657F95" w:rsidRPr="00714AEA">
        <w:rPr>
          <w:rFonts w:cs="Times New Roman"/>
          <w:lang w:eastAsia="en-AU"/>
        </w:rPr>
        <w:t>kết</w:t>
      </w:r>
      <w:proofErr w:type="spellEnd"/>
      <w:r w:rsidR="00657F95" w:rsidRPr="00714AEA">
        <w:rPr>
          <w:rFonts w:cs="Times New Roman"/>
          <w:lang w:eastAsia="en-AU"/>
        </w:rPr>
        <w:t xml:space="preserve"> </w:t>
      </w:r>
      <w:proofErr w:type="spellStart"/>
      <w:r w:rsidR="00657F95" w:rsidRPr="00714AEA">
        <w:rPr>
          <w:rFonts w:cs="Times New Roman"/>
          <w:lang w:eastAsia="en-AU"/>
        </w:rPr>
        <w:t>luận</w:t>
      </w:r>
      <w:proofErr w:type="spellEnd"/>
      <w:r w:rsidR="00657F95" w:rsidRPr="00714AEA">
        <w:rPr>
          <w:rFonts w:cs="Times New Roman"/>
          <w:lang w:eastAsia="en-AU"/>
        </w:rPr>
        <w:t xml:space="preserve"> </w:t>
      </w:r>
      <w:r w:rsidR="00B5484F">
        <w:rPr>
          <w:rFonts w:cs="Times New Roman"/>
          <w:lang w:val="vi-VN" w:eastAsia="en-AU"/>
        </w:rPr>
        <w:t xml:space="preserve"> về </w:t>
      </w:r>
      <w:proofErr w:type="spellStart"/>
      <w:r w:rsidR="00657F95" w:rsidRPr="00714AEA">
        <w:rPr>
          <w:rFonts w:cs="Times New Roman"/>
          <w:lang w:eastAsia="en-AU"/>
        </w:rPr>
        <w:t>mối</w:t>
      </w:r>
      <w:proofErr w:type="spellEnd"/>
      <w:r w:rsidR="00657F95" w:rsidRPr="00714AEA">
        <w:rPr>
          <w:rFonts w:cs="Times New Roman"/>
          <w:lang w:eastAsia="en-AU"/>
        </w:rPr>
        <w:t xml:space="preserve"> </w:t>
      </w:r>
      <w:proofErr w:type="spellStart"/>
      <w:r w:rsidR="00657F95" w:rsidRPr="00714AEA">
        <w:rPr>
          <w:rFonts w:cs="Times New Roman"/>
          <w:lang w:eastAsia="en-AU"/>
        </w:rPr>
        <w:t>liên</w:t>
      </w:r>
      <w:proofErr w:type="spellEnd"/>
      <w:r w:rsidR="00657F95" w:rsidRPr="00714AEA">
        <w:rPr>
          <w:rFonts w:cs="Times New Roman"/>
          <w:lang w:eastAsia="en-AU"/>
        </w:rPr>
        <w:t xml:space="preserve"> </w:t>
      </w:r>
      <w:proofErr w:type="spellStart"/>
      <w:r w:rsidR="00657F95" w:rsidRPr="00714AEA">
        <w:rPr>
          <w:rFonts w:cs="Times New Roman"/>
          <w:lang w:eastAsia="en-AU"/>
        </w:rPr>
        <w:t>quan</w:t>
      </w:r>
      <w:proofErr w:type="spellEnd"/>
      <w:r w:rsidR="00657F95" w:rsidRPr="00714AEA">
        <w:rPr>
          <w:rFonts w:cs="Times New Roman"/>
          <w:lang w:eastAsia="en-AU"/>
        </w:rPr>
        <w:t>.</w:t>
      </w:r>
      <w:r w:rsidR="00996599" w:rsidRPr="00714AEA">
        <w:rPr>
          <w:rFonts w:cs="Times New Roman"/>
          <w:lang w:eastAsia="en-AU"/>
        </w:rPr>
        <w:t xml:space="preserve"> </w:t>
      </w:r>
    </w:p>
    <w:p w14:paraId="2D443D80" w14:textId="13FB7074" w:rsidR="00105BB2" w:rsidRPr="00714AEA" w:rsidRDefault="006F418F" w:rsidP="000F3915">
      <w:pPr>
        <w:ind w:firstLine="720"/>
        <w:rPr>
          <w:rFonts w:cs="Times New Roman"/>
          <w:lang w:eastAsia="en-AU"/>
        </w:rPr>
      </w:pPr>
      <w:proofErr w:type="spellStart"/>
      <w:r w:rsidRPr="00714AEA">
        <w:rPr>
          <w:rFonts w:cs="Times New Roman"/>
          <w:lang w:eastAsia="en-AU"/>
        </w:rPr>
        <w:t>Sử</w:t>
      </w:r>
      <w:proofErr w:type="spellEnd"/>
      <w:r w:rsidRPr="00714AEA">
        <w:rPr>
          <w:rFonts w:cs="Times New Roman"/>
          <w:lang w:eastAsia="en-AU"/>
        </w:rPr>
        <w:t xml:space="preserve"> </w:t>
      </w:r>
      <w:proofErr w:type="spellStart"/>
      <w:r w:rsidRPr="00714AEA">
        <w:rPr>
          <w:rFonts w:cs="Times New Roman"/>
          <w:lang w:eastAsia="en-AU"/>
        </w:rPr>
        <w:t>dụng</w:t>
      </w:r>
      <w:proofErr w:type="spellEnd"/>
      <w:r w:rsidRPr="00714AEA">
        <w:rPr>
          <w:rFonts w:cs="Times New Roman"/>
          <w:lang w:eastAsia="en-AU"/>
        </w:rPr>
        <w:t xml:space="preserve"> </w:t>
      </w:r>
      <w:proofErr w:type="spellStart"/>
      <w:r w:rsidRPr="00714AEA">
        <w:rPr>
          <w:rFonts w:cs="Times New Roman"/>
          <w:lang w:eastAsia="en-AU"/>
        </w:rPr>
        <w:t>mô</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hồi</w:t>
      </w:r>
      <w:proofErr w:type="spellEnd"/>
      <w:r w:rsidRPr="00714AEA">
        <w:rPr>
          <w:rFonts w:cs="Times New Roman"/>
          <w:lang w:eastAsia="en-AU"/>
        </w:rPr>
        <w:t xml:space="preserve"> </w:t>
      </w:r>
      <w:proofErr w:type="spellStart"/>
      <w:r w:rsidRPr="00714AEA">
        <w:rPr>
          <w:rFonts w:cs="Times New Roman"/>
          <w:lang w:eastAsia="en-AU"/>
        </w:rPr>
        <w:t>quy</w:t>
      </w:r>
      <w:proofErr w:type="spellEnd"/>
      <w:r w:rsidRPr="00714AEA">
        <w:rPr>
          <w:rFonts w:cs="Times New Roman"/>
          <w:lang w:eastAsia="en-AU"/>
        </w:rPr>
        <w:t xml:space="preserve"> </w:t>
      </w:r>
      <w:proofErr w:type="spellStart"/>
      <w:r w:rsidRPr="00714AEA">
        <w:rPr>
          <w:rFonts w:cs="Times New Roman"/>
          <w:lang w:eastAsia="en-AU"/>
        </w:rPr>
        <w:t>nhị</w:t>
      </w:r>
      <w:proofErr w:type="spellEnd"/>
      <w:r w:rsidRPr="00714AEA">
        <w:rPr>
          <w:rFonts w:cs="Times New Roman"/>
          <w:lang w:eastAsia="en-AU"/>
        </w:rPr>
        <w:t xml:space="preserve"> </w:t>
      </w:r>
      <w:proofErr w:type="spellStart"/>
      <w:r w:rsidRPr="00714AEA">
        <w:rPr>
          <w:rFonts w:cs="Times New Roman"/>
          <w:lang w:eastAsia="en-AU"/>
        </w:rPr>
        <w:t>phân</w:t>
      </w:r>
      <w:proofErr w:type="spellEnd"/>
      <w:r w:rsidRPr="00714AEA">
        <w:rPr>
          <w:rFonts w:cs="Times New Roman"/>
          <w:lang w:eastAsia="en-AU"/>
        </w:rPr>
        <w:t xml:space="preserve"> logistic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chuẩn</w:t>
      </w:r>
      <w:proofErr w:type="spellEnd"/>
      <w:r w:rsidRPr="00714AEA">
        <w:rPr>
          <w:rFonts w:cs="Times New Roman"/>
          <w:lang w:eastAsia="en-AU"/>
        </w:rPr>
        <w:t xml:space="preserve"> </w:t>
      </w:r>
      <w:proofErr w:type="spellStart"/>
      <w:r w:rsidRPr="00714AEA">
        <w:rPr>
          <w:rFonts w:cs="Times New Roman"/>
          <w:lang w:eastAsia="en-AU"/>
        </w:rPr>
        <w:t>theo</w:t>
      </w:r>
      <w:proofErr w:type="spellEnd"/>
      <w:r w:rsidRPr="00714AEA">
        <w:rPr>
          <w:rFonts w:cs="Times New Roman"/>
          <w:lang w:eastAsia="en-AU"/>
        </w:rPr>
        <w:t xml:space="preserve"> </w:t>
      </w:r>
      <w:proofErr w:type="spellStart"/>
      <w:r w:rsidRPr="00714AEA">
        <w:rPr>
          <w:rFonts w:cs="Times New Roman"/>
          <w:lang w:eastAsia="en-AU"/>
        </w:rPr>
        <w:t>tuổi</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giới</w:t>
      </w:r>
      <w:proofErr w:type="spellEnd"/>
      <w:r w:rsidRPr="00714AEA">
        <w:rPr>
          <w:rFonts w:cs="Times New Roman"/>
          <w:lang w:eastAsia="en-AU"/>
        </w:rPr>
        <w:t xml:space="preserve"> </w:t>
      </w:r>
      <w:proofErr w:type="spellStart"/>
      <w:r w:rsidRPr="00714AEA">
        <w:rPr>
          <w:rFonts w:cs="Times New Roman"/>
          <w:lang w:eastAsia="en-AU"/>
        </w:rPr>
        <w:t>để</w:t>
      </w:r>
      <w:proofErr w:type="spellEnd"/>
      <w:r w:rsidRPr="00714AEA">
        <w:rPr>
          <w:rFonts w:cs="Times New Roman"/>
          <w:lang w:eastAsia="en-AU"/>
        </w:rPr>
        <w:t xml:space="preserve"> </w:t>
      </w:r>
      <w:proofErr w:type="spellStart"/>
      <w:r w:rsidRPr="00714AEA">
        <w:rPr>
          <w:rFonts w:cs="Times New Roman"/>
          <w:lang w:eastAsia="en-AU"/>
        </w:rPr>
        <w:t>khảo</w:t>
      </w:r>
      <w:proofErr w:type="spellEnd"/>
      <w:r w:rsidRPr="00714AEA">
        <w:rPr>
          <w:rFonts w:cs="Times New Roman"/>
          <w:lang w:eastAsia="en-AU"/>
        </w:rPr>
        <w:t xml:space="preserve"> </w:t>
      </w:r>
      <w:proofErr w:type="spellStart"/>
      <w:r w:rsidRPr="00714AEA">
        <w:rPr>
          <w:rFonts w:cs="Times New Roman"/>
          <w:lang w:eastAsia="en-AU"/>
        </w:rPr>
        <w:t>sát</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nêu</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00996599" w:rsidRPr="00714AEA">
        <w:rPr>
          <w:rFonts w:cs="Times New Roman"/>
          <w:lang w:eastAsia="en-AU"/>
        </w:rPr>
        <w:t xml:space="preserve"> </w:t>
      </w:r>
      <w:proofErr w:type="spellStart"/>
      <w:r w:rsidR="00996599" w:rsidRPr="00714AEA">
        <w:rPr>
          <w:rFonts w:cs="Times New Roman"/>
          <w:lang w:eastAsia="en-AU"/>
        </w:rPr>
        <w:t>tần</w:t>
      </w:r>
      <w:proofErr w:type="spellEnd"/>
      <w:r w:rsidR="00996599" w:rsidRPr="00714AEA">
        <w:rPr>
          <w:rFonts w:cs="Times New Roman"/>
          <w:lang w:eastAsia="en-AU"/>
        </w:rPr>
        <w:t xml:space="preserve"> </w:t>
      </w:r>
      <w:proofErr w:type="spellStart"/>
      <w:r w:rsidR="00996599" w:rsidRPr="00714AEA">
        <w:rPr>
          <w:rFonts w:cs="Times New Roman"/>
          <w:lang w:eastAsia="en-AU"/>
        </w:rPr>
        <w:t>suất</w:t>
      </w:r>
      <w:proofErr w:type="spellEnd"/>
      <w:r w:rsidR="00996599" w:rsidRPr="00714AEA">
        <w:rPr>
          <w:rFonts w:cs="Times New Roman"/>
          <w:lang w:eastAsia="en-AU"/>
        </w:rPr>
        <w:t xml:space="preserve"> </w:t>
      </w:r>
      <w:proofErr w:type="spellStart"/>
      <w:r w:rsidR="00996599" w:rsidRPr="00714AEA">
        <w:rPr>
          <w:rFonts w:cs="Times New Roman"/>
          <w:lang w:eastAsia="en-AU"/>
        </w:rPr>
        <w:t>kiểu</w:t>
      </w:r>
      <w:proofErr w:type="spellEnd"/>
      <w:r w:rsidR="00996599" w:rsidRPr="00714AEA">
        <w:rPr>
          <w:rFonts w:cs="Times New Roman"/>
          <w:lang w:eastAsia="en-AU"/>
        </w:rPr>
        <w:t xml:space="preserve"> gen, </w:t>
      </w:r>
      <w:proofErr w:type="spellStart"/>
      <w:r w:rsidR="00996599" w:rsidRPr="00714AEA">
        <w:rPr>
          <w:rFonts w:cs="Times New Roman"/>
          <w:lang w:eastAsia="en-AU"/>
        </w:rPr>
        <w:t>kiểu</w:t>
      </w:r>
      <w:proofErr w:type="spellEnd"/>
      <w:r w:rsidR="00996599" w:rsidRPr="00714AEA">
        <w:rPr>
          <w:rFonts w:cs="Times New Roman"/>
          <w:lang w:eastAsia="en-AU"/>
        </w:rPr>
        <w:t xml:space="preserve"> </w:t>
      </w:r>
      <w:proofErr w:type="spellStart"/>
      <w:r w:rsidR="00996599" w:rsidRPr="00714AEA">
        <w:rPr>
          <w:rFonts w:cs="Times New Roman"/>
          <w:lang w:eastAsia="en-AU"/>
        </w:rPr>
        <w:t>alen</w:t>
      </w:r>
      <w:proofErr w:type="spellEnd"/>
      <w:r w:rsidR="00996599" w:rsidRPr="00714AEA">
        <w:rPr>
          <w:rFonts w:cs="Times New Roman"/>
          <w:lang w:eastAsia="en-AU"/>
        </w:rPr>
        <w:t xml:space="preserve"> </w:t>
      </w:r>
      <w:proofErr w:type="spellStart"/>
      <w:r w:rsidR="00996599" w:rsidRPr="00714AEA">
        <w:rPr>
          <w:rFonts w:cs="Times New Roman"/>
          <w:lang w:eastAsia="en-AU"/>
        </w:rPr>
        <w:t>của</w:t>
      </w:r>
      <w:proofErr w:type="spellEnd"/>
      <w:r w:rsidR="00996599" w:rsidRPr="00714AEA">
        <w:rPr>
          <w:rFonts w:cs="Times New Roman"/>
          <w:lang w:eastAsia="en-AU"/>
        </w:rPr>
        <w:t xml:space="preserve"> </w:t>
      </w:r>
      <w:proofErr w:type="spellStart"/>
      <w:r w:rsidRPr="00714AEA">
        <w:rPr>
          <w:rFonts w:cs="Times New Roman"/>
          <w:lang w:eastAsia="en-AU"/>
        </w:rPr>
        <w:lastRenderedPageBreak/>
        <w:t>chúng</w:t>
      </w:r>
      <w:proofErr w:type="spellEnd"/>
      <w:r w:rsidR="00996599" w:rsidRPr="00714AEA">
        <w:rPr>
          <w:rFonts w:cs="Times New Roman"/>
          <w:lang w:eastAsia="en-AU"/>
        </w:rPr>
        <w:t xml:space="preserve"> </w:t>
      </w:r>
      <w:proofErr w:type="spellStart"/>
      <w:r w:rsidRPr="00714AEA">
        <w:rPr>
          <w:rFonts w:cs="Times New Roman"/>
          <w:lang w:eastAsia="en-AU"/>
        </w:rPr>
        <w:t>đã</w:t>
      </w:r>
      <w:proofErr w:type="spellEnd"/>
      <w:r w:rsidR="00996599" w:rsidRPr="00714AEA">
        <w:rPr>
          <w:rFonts w:cs="Times New Roman"/>
          <w:lang w:eastAsia="en-AU"/>
        </w:rPr>
        <w:t xml:space="preserve"> </w:t>
      </w:r>
      <w:proofErr w:type="spellStart"/>
      <w:r w:rsidR="00996599" w:rsidRPr="00714AEA">
        <w:rPr>
          <w:rFonts w:cs="Times New Roman"/>
          <w:lang w:eastAsia="en-AU"/>
        </w:rPr>
        <w:t>được</w:t>
      </w:r>
      <w:proofErr w:type="spellEnd"/>
      <w:r w:rsidR="00996599" w:rsidRPr="00714AEA">
        <w:rPr>
          <w:rFonts w:cs="Times New Roman"/>
          <w:lang w:eastAsia="en-AU"/>
        </w:rPr>
        <w:t xml:space="preserve"> </w:t>
      </w:r>
      <w:proofErr w:type="spellStart"/>
      <w:r w:rsidR="00996599" w:rsidRPr="00714AEA">
        <w:rPr>
          <w:rFonts w:cs="Times New Roman"/>
          <w:lang w:eastAsia="en-AU"/>
        </w:rPr>
        <w:t>trình</w:t>
      </w:r>
      <w:proofErr w:type="spellEnd"/>
      <w:r w:rsidR="00996599" w:rsidRPr="00714AEA">
        <w:rPr>
          <w:rFonts w:cs="Times New Roman"/>
          <w:lang w:eastAsia="en-AU"/>
        </w:rPr>
        <w:t xml:space="preserve"> </w:t>
      </w:r>
      <w:proofErr w:type="spellStart"/>
      <w:r w:rsidR="00996599" w:rsidRPr="00714AEA">
        <w:rPr>
          <w:rFonts w:cs="Times New Roman"/>
          <w:lang w:eastAsia="en-AU"/>
        </w:rPr>
        <w:t>bày</w:t>
      </w:r>
      <w:proofErr w:type="spellEnd"/>
      <w:r w:rsidR="00996599" w:rsidRPr="00714AEA">
        <w:rPr>
          <w:rFonts w:cs="Times New Roman"/>
          <w:lang w:eastAsia="en-AU"/>
        </w:rPr>
        <w:t xml:space="preserve"> ở </w:t>
      </w:r>
      <w:proofErr w:type="spellStart"/>
      <w:r w:rsidR="00996599" w:rsidRPr="00714AEA">
        <w:rPr>
          <w:rFonts w:cs="Times New Roman"/>
          <w:i/>
          <w:iCs/>
          <w:lang w:eastAsia="en-AU"/>
        </w:rPr>
        <w:t>bảng</w:t>
      </w:r>
      <w:proofErr w:type="spellEnd"/>
      <w:r w:rsidR="00996599" w:rsidRPr="00714AEA">
        <w:rPr>
          <w:rFonts w:cs="Times New Roman"/>
          <w:i/>
          <w:iCs/>
          <w:lang w:eastAsia="en-AU"/>
        </w:rPr>
        <w:t xml:space="preserve"> 3.2</w:t>
      </w:r>
      <w:r w:rsidR="00BF72A9">
        <w:rPr>
          <w:rFonts w:cs="Times New Roman"/>
          <w:i/>
          <w:iCs/>
          <w:lang w:val="vi-VN" w:eastAsia="en-AU"/>
        </w:rPr>
        <w:t>4</w:t>
      </w:r>
      <w:r w:rsidR="00996599" w:rsidRPr="00714AEA">
        <w:rPr>
          <w:rFonts w:cs="Times New Roman"/>
          <w:lang w:eastAsia="en-AU"/>
        </w:rPr>
        <w:t xml:space="preserve"> </w:t>
      </w:r>
      <w:proofErr w:type="spellStart"/>
      <w:r w:rsidR="00996599" w:rsidRPr="00714AEA">
        <w:rPr>
          <w:rFonts w:cs="Times New Roman"/>
          <w:lang w:eastAsia="en-AU"/>
        </w:rPr>
        <w:t>đến</w:t>
      </w:r>
      <w:proofErr w:type="spellEnd"/>
      <w:r w:rsidR="00996599" w:rsidRPr="00714AEA">
        <w:rPr>
          <w:rFonts w:cs="Times New Roman"/>
          <w:lang w:eastAsia="en-AU"/>
        </w:rPr>
        <w:t xml:space="preserve"> </w:t>
      </w:r>
      <w:proofErr w:type="spellStart"/>
      <w:r w:rsidR="00996599" w:rsidRPr="00714AEA">
        <w:rPr>
          <w:rFonts w:cs="Times New Roman"/>
          <w:i/>
          <w:iCs/>
          <w:lang w:eastAsia="en-AU"/>
        </w:rPr>
        <w:t>bảng</w:t>
      </w:r>
      <w:proofErr w:type="spellEnd"/>
      <w:r w:rsidR="00996599" w:rsidRPr="00714AEA">
        <w:rPr>
          <w:rFonts w:cs="Times New Roman"/>
          <w:i/>
          <w:iCs/>
          <w:lang w:eastAsia="en-AU"/>
        </w:rPr>
        <w:t xml:space="preserve"> 3.</w:t>
      </w:r>
      <w:r w:rsidR="00927F9E" w:rsidRPr="00714AEA">
        <w:rPr>
          <w:rFonts w:cs="Times New Roman"/>
          <w:i/>
          <w:iCs/>
          <w:lang w:eastAsia="en-AU"/>
        </w:rPr>
        <w:t>3</w:t>
      </w:r>
      <w:r w:rsidR="00BF72A9">
        <w:rPr>
          <w:rFonts w:cs="Times New Roman"/>
          <w:i/>
          <w:iCs/>
          <w:lang w:val="vi-VN" w:eastAsia="en-AU"/>
        </w:rPr>
        <w:t>6</w:t>
      </w:r>
      <w:r w:rsidR="00996599" w:rsidRPr="00714AEA">
        <w:rPr>
          <w:rFonts w:cs="Times New Roman"/>
          <w:lang w:eastAsia="en-AU"/>
        </w:rPr>
        <w:t xml:space="preserve">. </w:t>
      </w:r>
      <w:proofErr w:type="spellStart"/>
      <w:r w:rsidR="00996599" w:rsidRPr="00714AEA">
        <w:rPr>
          <w:rFonts w:cs="Times New Roman"/>
          <w:lang w:eastAsia="en-AU"/>
        </w:rPr>
        <w:t>Kết</w:t>
      </w:r>
      <w:proofErr w:type="spellEnd"/>
      <w:r w:rsidR="00996599" w:rsidRPr="00714AEA">
        <w:rPr>
          <w:rFonts w:cs="Times New Roman"/>
          <w:lang w:eastAsia="en-AU"/>
        </w:rPr>
        <w:t xml:space="preserve"> </w:t>
      </w:r>
      <w:proofErr w:type="spellStart"/>
      <w:r w:rsidR="00996599" w:rsidRPr="00714AEA">
        <w:rPr>
          <w:rFonts w:cs="Times New Roman"/>
          <w:lang w:eastAsia="en-AU"/>
        </w:rPr>
        <w:t>quả</w:t>
      </w:r>
      <w:proofErr w:type="spellEnd"/>
      <w:r w:rsidR="00996599" w:rsidRPr="00714AEA">
        <w:rPr>
          <w:rFonts w:cs="Times New Roman"/>
          <w:lang w:eastAsia="en-AU"/>
        </w:rPr>
        <w:t xml:space="preserve"> </w:t>
      </w:r>
      <w:proofErr w:type="spellStart"/>
      <w:r w:rsidR="00996599" w:rsidRPr="00714AEA">
        <w:rPr>
          <w:rFonts w:cs="Times New Roman"/>
          <w:lang w:eastAsia="en-AU"/>
        </w:rPr>
        <w:t>chỉ</w:t>
      </w:r>
      <w:proofErr w:type="spellEnd"/>
      <w:r w:rsidR="00996599" w:rsidRPr="00714AEA">
        <w:rPr>
          <w:rFonts w:cs="Times New Roman"/>
          <w:lang w:eastAsia="en-AU"/>
        </w:rPr>
        <w:t xml:space="preserve"> </w:t>
      </w:r>
      <w:proofErr w:type="spellStart"/>
      <w:r w:rsidR="00996599" w:rsidRPr="00714AEA">
        <w:rPr>
          <w:rFonts w:cs="Times New Roman"/>
          <w:lang w:eastAsia="en-AU"/>
        </w:rPr>
        <w:t>ra</w:t>
      </w:r>
      <w:proofErr w:type="spellEnd"/>
      <w:r w:rsidR="00996599" w:rsidRPr="00714AEA">
        <w:rPr>
          <w:rFonts w:cs="Times New Roman"/>
          <w:lang w:eastAsia="en-AU"/>
        </w:rPr>
        <w:t xml:space="preserve"> </w:t>
      </w:r>
      <w:proofErr w:type="spellStart"/>
      <w:r w:rsidR="00996599" w:rsidRPr="00714AEA">
        <w:rPr>
          <w:rFonts w:cs="Times New Roman"/>
          <w:lang w:eastAsia="en-AU"/>
        </w:rPr>
        <w:t>rằng</w:t>
      </w:r>
      <w:proofErr w:type="spellEnd"/>
      <w:r w:rsidR="00996599" w:rsidRPr="00714AEA">
        <w:rPr>
          <w:rFonts w:cs="Times New Roman"/>
          <w:lang w:eastAsia="en-AU"/>
        </w:rPr>
        <w:t xml:space="preserve"> </w:t>
      </w:r>
      <w:proofErr w:type="spellStart"/>
      <w:r w:rsidR="00996599" w:rsidRPr="00714AEA">
        <w:rPr>
          <w:rFonts w:cs="Times New Roman"/>
          <w:lang w:eastAsia="en-AU"/>
        </w:rPr>
        <w:t>không</w:t>
      </w:r>
      <w:proofErr w:type="spellEnd"/>
      <w:r w:rsidR="00996599" w:rsidRPr="00714AEA">
        <w:rPr>
          <w:rFonts w:cs="Times New Roman"/>
          <w:lang w:eastAsia="en-AU"/>
        </w:rPr>
        <w:t xml:space="preserve"> </w:t>
      </w:r>
      <w:proofErr w:type="spellStart"/>
      <w:r w:rsidR="00996599" w:rsidRPr="00714AEA">
        <w:rPr>
          <w:rFonts w:cs="Times New Roman"/>
          <w:lang w:eastAsia="en-AU"/>
        </w:rPr>
        <w:t>có</w:t>
      </w:r>
      <w:proofErr w:type="spellEnd"/>
      <w:r w:rsidR="00996599" w:rsidRPr="00714AEA">
        <w:rPr>
          <w:rFonts w:cs="Times New Roman"/>
          <w:lang w:eastAsia="en-AU"/>
        </w:rPr>
        <w:t xml:space="preserve"> </w:t>
      </w:r>
      <w:proofErr w:type="spellStart"/>
      <w:r w:rsidR="00996599" w:rsidRPr="00714AEA">
        <w:rPr>
          <w:rFonts w:cs="Times New Roman"/>
          <w:lang w:eastAsia="en-AU"/>
        </w:rPr>
        <w:t>sự</w:t>
      </w:r>
      <w:proofErr w:type="spellEnd"/>
      <w:r w:rsidR="00996599" w:rsidRPr="00714AEA">
        <w:rPr>
          <w:rFonts w:cs="Times New Roman"/>
          <w:lang w:eastAsia="en-AU"/>
        </w:rPr>
        <w:t xml:space="preserve"> </w:t>
      </w:r>
      <w:proofErr w:type="spellStart"/>
      <w:r w:rsidR="00996599" w:rsidRPr="00714AEA">
        <w:rPr>
          <w:rFonts w:cs="Times New Roman"/>
          <w:lang w:eastAsia="en-AU"/>
        </w:rPr>
        <w:t>khác</w:t>
      </w:r>
      <w:proofErr w:type="spellEnd"/>
      <w:r w:rsidR="00996599" w:rsidRPr="00714AEA">
        <w:rPr>
          <w:rFonts w:cs="Times New Roman"/>
          <w:lang w:eastAsia="en-AU"/>
        </w:rPr>
        <w:t xml:space="preserve"> </w:t>
      </w:r>
      <w:proofErr w:type="spellStart"/>
      <w:r w:rsidR="00996599" w:rsidRPr="00714AEA">
        <w:rPr>
          <w:rFonts w:cs="Times New Roman"/>
          <w:lang w:eastAsia="en-AU"/>
        </w:rPr>
        <w:t>biệt</w:t>
      </w:r>
      <w:proofErr w:type="spellEnd"/>
      <w:r w:rsidR="00996599" w:rsidRPr="00714AEA">
        <w:rPr>
          <w:rFonts w:cs="Times New Roman"/>
          <w:lang w:eastAsia="en-AU"/>
        </w:rPr>
        <w:t xml:space="preserve"> </w:t>
      </w:r>
      <w:proofErr w:type="spellStart"/>
      <w:r w:rsidR="00996599" w:rsidRPr="00714AEA">
        <w:rPr>
          <w:rFonts w:cs="Times New Roman"/>
          <w:lang w:eastAsia="en-AU"/>
        </w:rPr>
        <w:t>về</w:t>
      </w:r>
      <w:proofErr w:type="spellEnd"/>
      <w:r w:rsidR="00996599" w:rsidRPr="00714AEA">
        <w:rPr>
          <w:rFonts w:cs="Times New Roman"/>
          <w:lang w:eastAsia="en-AU"/>
        </w:rPr>
        <w:t xml:space="preserve"> </w:t>
      </w:r>
      <w:proofErr w:type="spellStart"/>
      <w:r w:rsidR="00996599" w:rsidRPr="00714AEA">
        <w:rPr>
          <w:rFonts w:cs="Times New Roman"/>
          <w:lang w:eastAsia="en-AU"/>
        </w:rPr>
        <w:t>tần</w:t>
      </w:r>
      <w:proofErr w:type="spellEnd"/>
      <w:r w:rsidR="00996599" w:rsidRPr="00714AEA">
        <w:rPr>
          <w:rFonts w:cs="Times New Roman"/>
          <w:lang w:eastAsia="en-AU"/>
        </w:rPr>
        <w:t xml:space="preserve"> </w:t>
      </w:r>
      <w:proofErr w:type="spellStart"/>
      <w:r w:rsidR="00996599" w:rsidRPr="00714AEA">
        <w:rPr>
          <w:rFonts w:cs="Times New Roman"/>
          <w:lang w:eastAsia="en-AU"/>
        </w:rPr>
        <w:t>suất</w:t>
      </w:r>
      <w:proofErr w:type="spellEnd"/>
      <w:r w:rsidR="00996599" w:rsidRPr="00714AEA">
        <w:rPr>
          <w:rFonts w:cs="Times New Roman"/>
          <w:lang w:eastAsia="en-AU"/>
        </w:rPr>
        <w:t xml:space="preserve"> </w:t>
      </w:r>
      <w:proofErr w:type="spellStart"/>
      <w:r w:rsidR="00996599" w:rsidRPr="00714AEA">
        <w:rPr>
          <w:rFonts w:cs="Times New Roman"/>
          <w:lang w:eastAsia="en-AU"/>
        </w:rPr>
        <w:t>kiểu</w:t>
      </w:r>
      <w:proofErr w:type="spellEnd"/>
      <w:r w:rsidR="00996599" w:rsidRPr="00714AEA">
        <w:rPr>
          <w:rFonts w:cs="Times New Roman"/>
          <w:lang w:eastAsia="en-AU"/>
        </w:rPr>
        <w:t xml:space="preserve"> gen, </w:t>
      </w:r>
      <w:proofErr w:type="spellStart"/>
      <w:r w:rsidR="00996599" w:rsidRPr="00714AEA">
        <w:rPr>
          <w:rFonts w:cs="Times New Roman"/>
          <w:lang w:eastAsia="en-AU"/>
        </w:rPr>
        <w:t>kiểu</w:t>
      </w:r>
      <w:proofErr w:type="spellEnd"/>
      <w:r w:rsidR="00996599" w:rsidRPr="00714AEA">
        <w:rPr>
          <w:rFonts w:cs="Times New Roman"/>
          <w:lang w:eastAsia="en-AU"/>
        </w:rPr>
        <w:t xml:space="preserve"> </w:t>
      </w:r>
      <w:proofErr w:type="spellStart"/>
      <w:r w:rsidR="00996599" w:rsidRPr="00714AEA">
        <w:rPr>
          <w:rFonts w:cs="Times New Roman"/>
          <w:lang w:eastAsia="en-AU"/>
        </w:rPr>
        <w:t>alen</w:t>
      </w:r>
      <w:proofErr w:type="spellEnd"/>
      <w:r w:rsidR="00996599" w:rsidRPr="00714AEA">
        <w:rPr>
          <w:rFonts w:cs="Times New Roman"/>
          <w:lang w:eastAsia="en-AU"/>
        </w:rPr>
        <w:t xml:space="preserve"> </w:t>
      </w:r>
      <w:proofErr w:type="spellStart"/>
      <w:r w:rsidR="00996599" w:rsidRPr="00714AEA">
        <w:rPr>
          <w:rFonts w:cs="Times New Roman"/>
          <w:lang w:eastAsia="en-AU"/>
        </w:rPr>
        <w:t>của</w:t>
      </w:r>
      <w:proofErr w:type="spellEnd"/>
      <w:r w:rsidR="00996599" w:rsidRPr="00714AEA">
        <w:rPr>
          <w:rFonts w:cs="Times New Roman"/>
          <w:lang w:eastAsia="en-AU"/>
        </w:rPr>
        <w:t xml:space="preserve"> </w:t>
      </w:r>
      <w:proofErr w:type="spellStart"/>
      <w:r w:rsidR="00996599" w:rsidRPr="00714AEA">
        <w:rPr>
          <w:rFonts w:cs="Times New Roman"/>
          <w:lang w:eastAsia="en-AU"/>
        </w:rPr>
        <w:t>điểm</w:t>
      </w:r>
      <w:proofErr w:type="spellEnd"/>
      <w:r w:rsidR="00996599" w:rsidRPr="00714AEA">
        <w:rPr>
          <w:rFonts w:cs="Times New Roman"/>
          <w:lang w:eastAsia="en-AU"/>
        </w:rPr>
        <w:t xml:space="preserve"> </w:t>
      </w:r>
      <w:proofErr w:type="spellStart"/>
      <w:r w:rsidR="00996599" w:rsidRPr="00714AEA">
        <w:rPr>
          <w:rFonts w:cs="Times New Roman"/>
          <w:lang w:eastAsia="en-AU"/>
        </w:rPr>
        <w:t>đa</w:t>
      </w:r>
      <w:proofErr w:type="spellEnd"/>
      <w:r w:rsidR="00996599" w:rsidRPr="00714AEA">
        <w:rPr>
          <w:rFonts w:cs="Times New Roman"/>
          <w:lang w:eastAsia="en-AU"/>
        </w:rPr>
        <w:t xml:space="preserve"> </w:t>
      </w:r>
      <w:proofErr w:type="spellStart"/>
      <w:r w:rsidR="00996599" w:rsidRPr="00714AEA">
        <w:rPr>
          <w:rFonts w:cs="Times New Roman"/>
          <w:lang w:eastAsia="en-AU"/>
        </w:rPr>
        <w:t>hình</w:t>
      </w:r>
      <w:proofErr w:type="spellEnd"/>
      <w:r w:rsidR="00996599" w:rsidRPr="00714AEA">
        <w:rPr>
          <w:rFonts w:cs="Times New Roman"/>
          <w:lang w:eastAsia="en-AU"/>
        </w:rPr>
        <w:t xml:space="preserve"> rs1444566743 </w:t>
      </w:r>
      <w:proofErr w:type="spellStart"/>
      <w:r w:rsidR="00996599" w:rsidRPr="00714AEA">
        <w:rPr>
          <w:rFonts w:cs="Times New Roman"/>
          <w:lang w:eastAsia="en-AU"/>
        </w:rPr>
        <w:t>và</w:t>
      </w:r>
      <w:proofErr w:type="spellEnd"/>
      <w:r w:rsidR="00843999"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996599" w:rsidRPr="00714AEA">
        <w:rPr>
          <w:rFonts w:cs="Times New Roman"/>
          <w:lang w:eastAsia="en-AU"/>
        </w:rPr>
        <w:t xml:space="preserve"> 9:117713028 (T&gt;G) </w:t>
      </w:r>
      <w:proofErr w:type="spellStart"/>
      <w:r w:rsidR="00996599" w:rsidRPr="00714AEA">
        <w:rPr>
          <w:rFonts w:cs="Times New Roman"/>
          <w:lang w:eastAsia="en-AU"/>
        </w:rPr>
        <w:t>giữa</w:t>
      </w:r>
      <w:proofErr w:type="spellEnd"/>
      <w:r w:rsidR="00996599" w:rsidRPr="00714AEA">
        <w:rPr>
          <w:rFonts w:cs="Times New Roman"/>
          <w:lang w:eastAsia="en-AU"/>
        </w:rPr>
        <w:t xml:space="preserve"> </w:t>
      </w:r>
      <w:proofErr w:type="spellStart"/>
      <w:r w:rsidR="00996599" w:rsidRPr="00714AEA">
        <w:rPr>
          <w:rFonts w:cs="Times New Roman"/>
          <w:lang w:eastAsia="en-AU"/>
        </w:rPr>
        <w:t>nhóm</w:t>
      </w:r>
      <w:proofErr w:type="spellEnd"/>
      <w:r w:rsidR="00996599" w:rsidRPr="00714AEA">
        <w:rPr>
          <w:rFonts w:cs="Times New Roman"/>
          <w:lang w:eastAsia="en-AU"/>
        </w:rPr>
        <w:t xml:space="preserve">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996599" w:rsidRPr="00714AEA">
        <w:rPr>
          <w:rFonts w:cs="Times New Roman"/>
          <w:lang w:eastAsia="en-AU"/>
        </w:rPr>
        <w:t xml:space="preserve"> </w:t>
      </w:r>
      <w:proofErr w:type="spellStart"/>
      <w:r w:rsidR="00996599" w:rsidRPr="00714AEA">
        <w:rPr>
          <w:rFonts w:cs="Times New Roman"/>
          <w:lang w:eastAsia="en-AU"/>
        </w:rPr>
        <w:t>và</w:t>
      </w:r>
      <w:proofErr w:type="spellEnd"/>
      <w:r w:rsidR="00996599" w:rsidRPr="00714AEA">
        <w:rPr>
          <w:rFonts w:cs="Times New Roman"/>
          <w:lang w:eastAsia="en-AU"/>
        </w:rPr>
        <w:t xml:space="preserve"> </w:t>
      </w:r>
      <w:proofErr w:type="spellStart"/>
      <w:r w:rsidR="00996599" w:rsidRPr="00714AEA">
        <w:rPr>
          <w:rFonts w:cs="Times New Roman"/>
          <w:lang w:eastAsia="en-AU"/>
        </w:rPr>
        <w:t>nhóm</w:t>
      </w:r>
      <w:proofErr w:type="spellEnd"/>
      <w:r w:rsidR="00996599" w:rsidRPr="00714AEA">
        <w:rPr>
          <w:rFonts w:cs="Times New Roman"/>
          <w:lang w:eastAsia="en-AU"/>
        </w:rPr>
        <w:t xml:space="preserve"> </w:t>
      </w:r>
      <w:r w:rsidR="00BF72A9">
        <w:rPr>
          <w:rFonts w:cs="Times New Roman"/>
          <w:lang w:val="vi-VN" w:eastAsia="en-AU"/>
        </w:rPr>
        <w:t xml:space="preserve">không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996599" w:rsidRPr="00714AEA">
        <w:rPr>
          <w:rFonts w:cs="Times New Roman"/>
          <w:lang w:eastAsia="en-AU"/>
        </w:rPr>
        <w:t xml:space="preserve"> </w:t>
      </w:r>
      <w:proofErr w:type="spellStart"/>
      <w:r w:rsidR="00996599" w:rsidRPr="00714AEA">
        <w:rPr>
          <w:rFonts w:cs="Times New Roman"/>
          <w:lang w:eastAsia="en-AU"/>
        </w:rPr>
        <w:t>với</w:t>
      </w:r>
      <w:proofErr w:type="spellEnd"/>
      <w:r w:rsidR="00996599" w:rsidRPr="00714AEA">
        <w:rPr>
          <w:rFonts w:cs="Times New Roman"/>
          <w:lang w:eastAsia="en-AU"/>
        </w:rPr>
        <w:t xml:space="preserve"> p </w:t>
      </w:r>
      <w:proofErr w:type="spellStart"/>
      <w:r w:rsidR="00996599" w:rsidRPr="00714AEA">
        <w:rPr>
          <w:rFonts w:cs="Times New Roman"/>
          <w:lang w:eastAsia="en-AU"/>
        </w:rPr>
        <w:t>đều</w:t>
      </w:r>
      <w:proofErr w:type="spellEnd"/>
      <w:r w:rsidR="00996599" w:rsidRPr="00714AEA">
        <w:rPr>
          <w:rFonts w:cs="Times New Roman"/>
          <w:lang w:eastAsia="en-AU"/>
        </w:rPr>
        <w:t xml:space="preserve"> </w:t>
      </w:r>
      <w:proofErr w:type="spellStart"/>
      <w:r w:rsidR="00996599" w:rsidRPr="00714AEA">
        <w:rPr>
          <w:rFonts w:cs="Times New Roman"/>
          <w:lang w:eastAsia="en-AU"/>
        </w:rPr>
        <w:t>lớn</w:t>
      </w:r>
      <w:proofErr w:type="spellEnd"/>
      <w:r w:rsidR="00996599" w:rsidRPr="00714AEA">
        <w:rPr>
          <w:rFonts w:cs="Times New Roman"/>
          <w:lang w:eastAsia="en-AU"/>
        </w:rPr>
        <w:t xml:space="preserve"> </w:t>
      </w:r>
      <w:proofErr w:type="spellStart"/>
      <w:r w:rsidR="00996599" w:rsidRPr="00714AEA">
        <w:rPr>
          <w:rFonts w:cs="Times New Roman"/>
          <w:lang w:eastAsia="en-AU"/>
        </w:rPr>
        <w:t>hơn</w:t>
      </w:r>
      <w:proofErr w:type="spellEnd"/>
      <w:r w:rsidR="00996599" w:rsidRPr="00714AEA">
        <w:rPr>
          <w:rFonts w:cs="Times New Roman"/>
          <w:lang w:eastAsia="en-AU"/>
        </w:rPr>
        <w:t xml:space="preserve"> 0,05. Hay </w:t>
      </w:r>
      <w:proofErr w:type="spellStart"/>
      <w:r w:rsidR="00996599" w:rsidRPr="00714AEA">
        <w:rPr>
          <w:rFonts w:cs="Times New Roman"/>
          <w:lang w:eastAsia="en-AU"/>
        </w:rPr>
        <w:t>nói</w:t>
      </w:r>
      <w:proofErr w:type="spellEnd"/>
      <w:r w:rsidR="00996599" w:rsidRPr="00714AEA">
        <w:rPr>
          <w:rFonts w:cs="Times New Roman"/>
          <w:lang w:eastAsia="en-AU"/>
        </w:rPr>
        <w:t xml:space="preserve"> </w:t>
      </w:r>
      <w:proofErr w:type="spellStart"/>
      <w:r w:rsidR="00996599" w:rsidRPr="00714AEA">
        <w:rPr>
          <w:rFonts w:cs="Times New Roman"/>
          <w:lang w:eastAsia="en-AU"/>
        </w:rPr>
        <w:t>cách</w:t>
      </w:r>
      <w:proofErr w:type="spellEnd"/>
      <w:r w:rsidR="00996599" w:rsidRPr="00714AEA">
        <w:rPr>
          <w:rFonts w:cs="Times New Roman"/>
          <w:lang w:eastAsia="en-AU"/>
        </w:rPr>
        <w:t xml:space="preserve"> </w:t>
      </w:r>
      <w:proofErr w:type="spellStart"/>
      <w:r w:rsidR="00996599" w:rsidRPr="00714AEA">
        <w:rPr>
          <w:rFonts w:cs="Times New Roman"/>
          <w:lang w:eastAsia="en-AU"/>
        </w:rPr>
        <w:t>khác</w:t>
      </w:r>
      <w:proofErr w:type="spellEnd"/>
      <w:r w:rsidR="00996599" w:rsidRPr="00714AEA">
        <w:rPr>
          <w:rFonts w:cs="Times New Roman"/>
          <w:lang w:eastAsia="en-AU"/>
        </w:rPr>
        <w:t xml:space="preserve"> </w:t>
      </w:r>
      <w:proofErr w:type="spellStart"/>
      <w:r w:rsidR="00996599" w:rsidRPr="00714AEA">
        <w:rPr>
          <w:rFonts w:cs="Times New Roman"/>
          <w:lang w:eastAsia="en-AU"/>
        </w:rPr>
        <w:t>là</w:t>
      </w:r>
      <w:proofErr w:type="spellEnd"/>
      <w:r w:rsidR="00996599" w:rsidRPr="00714AEA">
        <w:rPr>
          <w:rFonts w:cs="Times New Roman"/>
          <w:lang w:eastAsia="en-AU"/>
        </w:rPr>
        <w:t xml:space="preserve"> </w:t>
      </w:r>
      <w:proofErr w:type="spellStart"/>
      <w:r w:rsidR="00996599" w:rsidRPr="00714AEA">
        <w:rPr>
          <w:rFonts w:cs="Times New Roman"/>
          <w:lang w:eastAsia="en-AU"/>
        </w:rPr>
        <w:t>chưa</w:t>
      </w:r>
      <w:proofErr w:type="spellEnd"/>
      <w:r w:rsidR="00996599" w:rsidRPr="00714AEA">
        <w:rPr>
          <w:rFonts w:cs="Times New Roman"/>
          <w:lang w:eastAsia="en-AU"/>
        </w:rPr>
        <w:t xml:space="preserve"> </w:t>
      </w:r>
      <w:proofErr w:type="spellStart"/>
      <w:r w:rsidR="00996599" w:rsidRPr="00714AEA">
        <w:rPr>
          <w:rFonts w:cs="Times New Roman"/>
          <w:lang w:eastAsia="en-AU"/>
        </w:rPr>
        <w:t>thấy</w:t>
      </w:r>
      <w:proofErr w:type="spellEnd"/>
      <w:r w:rsidR="00996599" w:rsidRPr="00714AEA">
        <w:rPr>
          <w:rFonts w:cs="Times New Roman"/>
          <w:lang w:eastAsia="en-AU"/>
        </w:rPr>
        <w:t xml:space="preserve"> </w:t>
      </w:r>
      <w:proofErr w:type="spellStart"/>
      <w:r w:rsidR="00996599" w:rsidRPr="00714AEA">
        <w:rPr>
          <w:rFonts w:cs="Times New Roman"/>
          <w:lang w:eastAsia="en-AU"/>
        </w:rPr>
        <w:t>mối</w:t>
      </w:r>
      <w:proofErr w:type="spellEnd"/>
      <w:r w:rsidR="00996599" w:rsidRPr="00714AEA">
        <w:rPr>
          <w:rFonts w:cs="Times New Roman"/>
          <w:lang w:eastAsia="en-AU"/>
        </w:rPr>
        <w:t xml:space="preserve"> </w:t>
      </w:r>
      <w:proofErr w:type="spellStart"/>
      <w:r w:rsidR="00996599" w:rsidRPr="00714AEA">
        <w:rPr>
          <w:rFonts w:cs="Times New Roman"/>
          <w:lang w:eastAsia="en-AU"/>
        </w:rPr>
        <w:t>liên</w:t>
      </w:r>
      <w:proofErr w:type="spellEnd"/>
      <w:r w:rsidR="00996599" w:rsidRPr="00714AEA">
        <w:rPr>
          <w:rFonts w:cs="Times New Roman"/>
          <w:lang w:eastAsia="en-AU"/>
        </w:rPr>
        <w:t xml:space="preserve"> </w:t>
      </w:r>
      <w:proofErr w:type="spellStart"/>
      <w:r w:rsidR="00996599" w:rsidRPr="00714AEA">
        <w:rPr>
          <w:rFonts w:cs="Times New Roman"/>
          <w:lang w:eastAsia="en-AU"/>
        </w:rPr>
        <w:t>quan</w:t>
      </w:r>
      <w:proofErr w:type="spellEnd"/>
      <w:r w:rsidR="00996599" w:rsidRPr="00714AEA">
        <w:rPr>
          <w:rFonts w:cs="Times New Roman"/>
          <w:lang w:eastAsia="en-AU"/>
        </w:rPr>
        <w:t xml:space="preserve"> </w:t>
      </w:r>
      <w:proofErr w:type="spellStart"/>
      <w:r w:rsidR="00996599" w:rsidRPr="00714AEA">
        <w:rPr>
          <w:rFonts w:cs="Times New Roman"/>
          <w:lang w:eastAsia="en-AU"/>
        </w:rPr>
        <w:t>giữa</w:t>
      </w:r>
      <w:proofErr w:type="spellEnd"/>
      <w:r w:rsidR="00996599" w:rsidRPr="00714AEA">
        <w:rPr>
          <w:rFonts w:cs="Times New Roman"/>
          <w:lang w:eastAsia="en-AU"/>
        </w:rPr>
        <w:t xml:space="preserve"> </w:t>
      </w:r>
      <w:proofErr w:type="spellStart"/>
      <w:r w:rsidR="00996599" w:rsidRPr="00714AEA">
        <w:rPr>
          <w:rFonts w:cs="Times New Roman"/>
          <w:lang w:eastAsia="en-AU"/>
        </w:rPr>
        <w:t>hai</w:t>
      </w:r>
      <w:proofErr w:type="spellEnd"/>
      <w:r w:rsidR="00996599" w:rsidRPr="00714AEA">
        <w:rPr>
          <w:rFonts w:cs="Times New Roman"/>
          <w:lang w:eastAsia="en-AU"/>
        </w:rPr>
        <w:t xml:space="preserve"> </w:t>
      </w:r>
      <w:proofErr w:type="spellStart"/>
      <w:r w:rsidR="00996599" w:rsidRPr="00714AEA">
        <w:rPr>
          <w:rFonts w:cs="Times New Roman"/>
          <w:lang w:eastAsia="en-AU"/>
        </w:rPr>
        <w:t>điểm</w:t>
      </w:r>
      <w:proofErr w:type="spellEnd"/>
      <w:r w:rsidR="00996599" w:rsidRPr="00714AEA">
        <w:rPr>
          <w:rFonts w:cs="Times New Roman"/>
          <w:lang w:eastAsia="en-AU"/>
        </w:rPr>
        <w:t xml:space="preserve"> </w:t>
      </w:r>
      <w:proofErr w:type="spellStart"/>
      <w:r w:rsidR="00996599" w:rsidRPr="00714AEA">
        <w:rPr>
          <w:rFonts w:cs="Times New Roman"/>
          <w:lang w:eastAsia="en-AU"/>
        </w:rPr>
        <w:t>này</w:t>
      </w:r>
      <w:proofErr w:type="spellEnd"/>
      <w:r w:rsidR="00996599" w:rsidRPr="00714AEA">
        <w:rPr>
          <w:rFonts w:cs="Times New Roman"/>
          <w:lang w:eastAsia="en-AU"/>
        </w:rPr>
        <w:t xml:space="preserve"> </w:t>
      </w:r>
      <w:proofErr w:type="spellStart"/>
      <w:r w:rsidR="00996599" w:rsidRPr="00714AEA">
        <w:rPr>
          <w:rFonts w:cs="Times New Roman"/>
          <w:lang w:eastAsia="en-AU"/>
        </w:rPr>
        <w:t>và</w:t>
      </w:r>
      <w:proofErr w:type="spellEnd"/>
      <w:r w:rsidR="00996599" w:rsidRPr="00714AEA">
        <w:rPr>
          <w:rFonts w:cs="Times New Roman"/>
          <w:lang w:eastAsia="en-AU"/>
        </w:rPr>
        <w:t xml:space="preserve"> </w:t>
      </w:r>
      <w:proofErr w:type="spellStart"/>
      <w:r w:rsidR="00996599" w:rsidRPr="00714AEA">
        <w:rPr>
          <w:rFonts w:cs="Times New Roman"/>
          <w:lang w:eastAsia="en-AU"/>
        </w:rPr>
        <w:t>bệnh</w:t>
      </w:r>
      <w:proofErr w:type="spellEnd"/>
      <w:r w:rsidR="00996599" w:rsidRPr="00714AEA">
        <w:rPr>
          <w:rFonts w:cs="Times New Roman"/>
          <w:lang w:eastAsia="en-AU"/>
        </w:rPr>
        <w:t xml:space="preserve"> </w:t>
      </w:r>
      <w:proofErr w:type="spellStart"/>
      <w:r w:rsidR="00996599" w:rsidRPr="00714AEA">
        <w:rPr>
          <w:rFonts w:cs="Times New Roman"/>
          <w:lang w:eastAsia="en-AU"/>
        </w:rPr>
        <w:t>ung</w:t>
      </w:r>
      <w:proofErr w:type="spellEnd"/>
      <w:r w:rsidR="00996599" w:rsidRPr="00714AEA">
        <w:rPr>
          <w:rFonts w:cs="Times New Roman"/>
          <w:lang w:eastAsia="en-AU"/>
        </w:rPr>
        <w:t xml:space="preserve"> </w:t>
      </w:r>
      <w:proofErr w:type="spellStart"/>
      <w:r w:rsidR="00996599" w:rsidRPr="00714AEA">
        <w:rPr>
          <w:rFonts w:cs="Times New Roman"/>
          <w:lang w:eastAsia="en-AU"/>
        </w:rPr>
        <w:t>thư</w:t>
      </w:r>
      <w:proofErr w:type="spellEnd"/>
      <w:r w:rsidR="00996599" w:rsidRPr="00714AEA">
        <w:rPr>
          <w:rFonts w:cs="Times New Roman"/>
          <w:lang w:eastAsia="en-AU"/>
        </w:rPr>
        <w:t xml:space="preserve"> </w:t>
      </w:r>
      <w:proofErr w:type="spellStart"/>
      <w:r w:rsidR="00996599" w:rsidRPr="00714AEA">
        <w:rPr>
          <w:rFonts w:cs="Times New Roman"/>
          <w:lang w:eastAsia="en-AU"/>
        </w:rPr>
        <w:t>biểu</w:t>
      </w:r>
      <w:proofErr w:type="spellEnd"/>
      <w:r w:rsidR="00996599" w:rsidRPr="00714AEA">
        <w:rPr>
          <w:rFonts w:cs="Times New Roman"/>
          <w:lang w:eastAsia="en-AU"/>
        </w:rPr>
        <w:t xml:space="preserve"> </w:t>
      </w:r>
      <w:proofErr w:type="spellStart"/>
      <w:r w:rsidR="00996599" w:rsidRPr="00714AEA">
        <w:rPr>
          <w:rFonts w:cs="Times New Roman"/>
          <w:lang w:eastAsia="en-AU"/>
        </w:rPr>
        <w:t>mô</w:t>
      </w:r>
      <w:proofErr w:type="spellEnd"/>
      <w:r w:rsidR="00996599" w:rsidRPr="00714AEA">
        <w:rPr>
          <w:rFonts w:cs="Times New Roman"/>
          <w:lang w:eastAsia="en-AU"/>
        </w:rPr>
        <w:t xml:space="preserve"> </w:t>
      </w:r>
      <w:proofErr w:type="spellStart"/>
      <w:r w:rsidR="00996599" w:rsidRPr="00714AEA">
        <w:rPr>
          <w:rFonts w:cs="Times New Roman"/>
          <w:lang w:eastAsia="en-AU"/>
        </w:rPr>
        <w:t>tuyến</w:t>
      </w:r>
      <w:proofErr w:type="spellEnd"/>
      <w:r w:rsidR="00996599" w:rsidRPr="00714AEA">
        <w:rPr>
          <w:rFonts w:cs="Times New Roman"/>
          <w:lang w:eastAsia="en-AU"/>
        </w:rPr>
        <w:t xml:space="preserve"> </w:t>
      </w:r>
      <w:proofErr w:type="spellStart"/>
      <w:r w:rsidR="00996599" w:rsidRPr="00714AEA">
        <w:rPr>
          <w:rFonts w:cs="Times New Roman"/>
          <w:lang w:eastAsia="en-AU"/>
        </w:rPr>
        <w:t>đại</w:t>
      </w:r>
      <w:proofErr w:type="spellEnd"/>
      <w:r w:rsidR="00996599" w:rsidRPr="00714AEA">
        <w:rPr>
          <w:rFonts w:cs="Times New Roman"/>
          <w:lang w:eastAsia="en-AU"/>
        </w:rPr>
        <w:t xml:space="preserve"> </w:t>
      </w:r>
      <w:proofErr w:type="spellStart"/>
      <w:r w:rsidR="00996599" w:rsidRPr="00714AEA">
        <w:rPr>
          <w:rFonts w:cs="Times New Roman"/>
          <w:lang w:eastAsia="en-AU"/>
        </w:rPr>
        <w:t>trực</w:t>
      </w:r>
      <w:proofErr w:type="spellEnd"/>
      <w:r w:rsidR="00996599" w:rsidRPr="00714AEA">
        <w:rPr>
          <w:rFonts w:cs="Times New Roman"/>
          <w:lang w:eastAsia="en-AU"/>
        </w:rPr>
        <w:t xml:space="preserve"> </w:t>
      </w:r>
      <w:proofErr w:type="spellStart"/>
      <w:r w:rsidR="00996599" w:rsidRPr="00714AEA">
        <w:rPr>
          <w:rFonts w:cs="Times New Roman"/>
          <w:lang w:eastAsia="en-AU"/>
        </w:rPr>
        <w:t>tràng</w:t>
      </w:r>
      <w:proofErr w:type="spellEnd"/>
      <w:r w:rsidR="00996599" w:rsidRPr="00714AEA">
        <w:rPr>
          <w:rFonts w:cs="Times New Roman"/>
          <w:lang w:eastAsia="en-AU"/>
        </w:rPr>
        <w:t>.</w:t>
      </w:r>
      <w:r w:rsidR="00003D0A" w:rsidRPr="00714AEA">
        <w:rPr>
          <w:rFonts w:cs="Times New Roman"/>
          <w:lang w:eastAsia="en-AU"/>
        </w:rPr>
        <w:t xml:space="preserve"> </w:t>
      </w:r>
      <w:proofErr w:type="spellStart"/>
      <w:r w:rsidR="00003D0A" w:rsidRPr="00714AEA">
        <w:rPr>
          <w:rFonts w:cs="Times New Roman"/>
          <w:lang w:eastAsia="en-AU"/>
        </w:rPr>
        <w:t>Những</w:t>
      </w:r>
      <w:proofErr w:type="spellEnd"/>
      <w:r w:rsidR="00003D0A" w:rsidRPr="00714AEA">
        <w:rPr>
          <w:rFonts w:cs="Times New Roman"/>
          <w:lang w:eastAsia="en-AU"/>
        </w:rPr>
        <w:t xml:space="preserve"> </w:t>
      </w:r>
      <w:proofErr w:type="spellStart"/>
      <w:r w:rsidR="00003D0A" w:rsidRPr="00714AEA">
        <w:rPr>
          <w:rFonts w:cs="Times New Roman"/>
          <w:lang w:eastAsia="en-AU"/>
        </w:rPr>
        <w:t>đa</w:t>
      </w:r>
      <w:proofErr w:type="spellEnd"/>
      <w:r w:rsidR="00003D0A" w:rsidRPr="00714AEA">
        <w:rPr>
          <w:rFonts w:cs="Times New Roman"/>
          <w:lang w:eastAsia="en-AU"/>
        </w:rPr>
        <w:t xml:space="preserve"> </w:t>
      </w:r>
      <w:proofErr w:type="spellStart"/>
      <w:r w:rsidR="00003D0A" w:rsidRPr="00714AEA">
        <w:rPr>
          <w:rFonts w:cs="Times New Roman"/>
          <w:lang w:eastAsia="en-AU"/>
        </w:rPr>
        <w:t>hình</w:t>
      </w:r>
      <w:proofErr w:type="spellEnd"/>
      <w:r w:rsidR="00003D0A" w:rsidRPr="00714AEA">
        <w:rPr>
          <w:rFonts w:cs="Times New Roman"/>
          <w:lang w:eastAsia="en-AU"/>
        </w:rPr>
        <w:t xml:space="preserve"> </w:t>
      </w:r>
      <w:proofErr w:type="spellStart"/>
      <w:r w:rsidR="00003D0A" w:rsidRPr="00714AEA">
        <w:rPr>
          <w:rFonts w:cs="Times New Roman"/>
          <w:lang w:eastAsia="en-AU"/>
        </w:rPr>
        <w:t>này</w:t>
      </w:r>
      <w:proofErr w:type="spellEnd"/>
      <w:r w:rsidR="00003D0A" w:rsidRPr="00714AEA">
        <w:rPr>
          <w:rFonts w:cs="Times New Roman"/>
          <w:lang w:eastAsia="en-AU"/>
        </w:rPr>
        <w:t xml:space="preserve"> </w:t>
      </w:r>
      <w:proofErr w:type="spellStart"/>
      <w:r w:rsidR="00003D0A" w:rsidRPr="00714AEA">
        <w:rPr>
          <w:rFonts w:cs="Times New Roman"/>
          <w:lang w:eastAsia="en-AU"/>
        </w:rPr>
        <w:t>này</w:t>
      </w:r>
      <w:proofErr w:type="spellEnd"/>
      <w:r w:rsidR="00003D0A" w:rsidRPr="00714AEA">
        <w:rPr>
          <w:rFonts w:cs="Times New Roman"/>
          <w:lang w:eastAsia="en-AU"/>
        </w:rPr>
        <w:t xml:space="preserve"> </w:t>
      </w:r>
      <w:proofErr w:type="spellStart"/>
      <w:r w:rsidR="00003D0A" w:rsidRPr="00714AEA">
        <w:rPr>
          <w:rFonts w:cs="Times New Roman"/>
          <w:lang w:eastAsia="en-AU"/>
        </w:rPr>
        <w:t>cũng</w:t>
      </w:r>
      <w:proofErr w:type="spellEnd"/>
      <w:r w:rsidR="00003D0A" w:rsidRPr="00714AEA">
        <w:rPr>
          <w:rFonts w:cs="Times New Roman"/>
          <w:lang w:eastAsia="en-AU"/>
        </w:rPr>
        <w:t xml:space="preserve"> </w:t>
      </w:r>
      <w:proofErr w:type="spellStart"/>
      <w:r w:rsidR="00003D0A" w:rsidRPr="00714AEA">
        <w:rPr>
          <w:rFonts w:cs="Times New Roman"/>
          <w:lang w:eastAsia="en-AU"/>
        </w:rPr>
        <w:t>chưa</w:t>
      </w:r>
      <w:proofErr w:type="spellEnd"/>
      <w:r w:rsidR="00003D0A" w:rsidRPr="00714AEA">
        <w:rPr>
          <w:rFonts w:cs="Times New Roman"/>
          <w:lang w:eastAsia="en-AU"/>
        </w:rPr>
        <w:t xml:space="preserve"> </w:t>
      </w:r>
      <w:proofErr w:type="spellStart"/>
      <w:r w:rsidR="00003D0A" w:rsidRPr="00714AEA">
        <w:rPr>
          <w:rFonts w:cs="Times New Roman"/>
          <w:lang w:eastAsia="en-AU"/>
        </w:rPr>
        <w:t>được</w:t>
      </w:r>
      <w:proofErr w:type="spellEnd"/>
      <w:r w:rsidR="00003D0A" w:rsidRPr="00714AEA">
        <w:rPr>
          <w:rFonts w:cs="Times New Roman"/>
          <w:lang w:eastAsia="en-AU"/>
        </w:rPr>
        <w:t xml:space="preserve"> </w:t>
      </w:r>
      <w:proofErr w:type="spellStart"/>
      <w:r w:rsidR="00003D0A" w:rsidRPr="00714AEA">
        <w:rPr>
          <w:rFonts w:cs="Times New Roman"/>
          <w:lang w:eastAsia="en-AU"/>
        </w:rPr>
        <w:t>báo</w:t>
      </w:r>
      <w:proofErr w:type="spellEnd"/>
      <w:r w:rsidR="00003D0A" w:rsidRPr="00714AEA">
        <w:rPr>
          <w:rFonts w:cs="Times New Roman"/>
          <w:lang w:eastAsia="en-AU"/>
        </w:rPr>
        <w:t xml:space="preserve"> </w:t>
      </w:r>
      <w:proofErr w:type="spellStart"/>
      <w:r w:rsidR="00003D0A" w:rsidRPr="00714AEA">
        <w:rPr>
          <w:rFonts w:cs="Times New Roman"/>
          <w:lang w:eastAsia="en-AU"/>
        </w:rPr>
        <w:t>cáo</w:t>
      </w:r>
      <w:proofErr w:type="spellEnd"/>
      <w:r w:rsidR="00003D0A" w:rsidRPr="00714AEA">
        <w:rPr>
          <w:rFonts w:cs="Times New Roman"/>
          <w:lang w:eastAsia="en-AU"/>
        </w:rPr>
        <w:t xml:space="preserve"> </w:t>
      </w:r>
      <w:proofErr w:type="spellStart"/>
      <w:r w:rsidR="00003D0A" w:rsidRPr="00714AEA">
        <w:rPr>
          <w:rFonts w:cs="Times New Roman"/>
          <w:lang w:eastAsia="en-AU"/>
        </w:rPr>
        <w:t>khi</w:t>
      </w:r>
      <w:proofErr w:type="spellEnd"/>
      <w:r w:rsidR="00003D0A" w:rsidRPr="00714AEA">
        <w:rPr>
          <w:rFonts w:cs="Times New Roman"/>
          <w:lang w:eastAsia="en-AU"/>
        </w:rPr>
        <w:t xml:space="preserve"> </w:t>
      </w:r>
      <w:proofErr w:type="spellStart"/>
      <w:r w:rsidR="00003D0A" w:rsidRPr="00714AEA">
        <w:rPr>
          <w:rFonts w:cs="Times New Roman"/>
          <w:lang w:eastAsia="en-AU"/>
        </w:rPr>
        <w:t>nghiên</w:t>
      </w:r>
      <w:proofErr w:type="spellEnd"/>
      <w:r w:rsidR="00003D0A" w:rsidRPr="00714AEA">
        <w:rPr>
          <w:rFonts w:cs="Times New Roman"/>
          <w:lang w:eastAsia="en-AU"/>
        </w:rPr>
        <w:t xml:space="preserve"> </w:t>
      </w:r>
      <w:proofErr w:type="spellStart"/>
      <w:r w:rsidR="00003D0A" w:rsidRPr="00714AEA">
        <w:rPr>
          <w:rFonts w:cs="Times New Roman"/>
          <w:lang w:eastAsia="en-AU"/>
        </w:rPr>
        <w:t>cứu</w:t>
      </w:r>
      <w:proofErr w:type="spellEnd"/>
      <w:r w:rsidR="00003D0A" w:rsidRPr="00714AEA">
        <w:rPr>
          <w:rFonts w:cs="Times New Roman"/>
          <w:lang w:eastAsia="en-AU"/>
        </w:rPr>
        <w:t xml:space="preserve"> </w:t>
      </w:r>
      <w:proofErr w:type="spellStart"/>
      <w:r w:rsidR="00003D0A" w:rsidRPr="00714AEA">
        <w:rPr>
          <w:rFonts w:cs="Times New Roman"/>
          <w:lang w:eastAsia="en-AU"/>
        </w:rPr>
        <w:t>trên</w:t>
      </w:r>
      <w:proofErr w:type="spellEnd"/>
      <w:r w:rsidR="00003D0A" w:rsidRPr="00714AEA">
        <w:rPr>
          <w:rFonts w:cs="Times New Roman"/>
          <w:lang w:eastAsia="en-AU"/>
        </w:rPr>
        <w:t xml:space="preserve"> </w:t>
      </w:r>
      <w:proofErr w:type="spellStart"/>
      <w:r w:rsidR="00003D0A" w:rsidRPr="00714AEA">
        <w:rPr>
          <w:rFonts w:cs="Times New Roman"/>
          <w:lang w:eastAsia="en-AU"/>
        </w:rPr>
        <w:t>nhiều</w:t>
      </w:r>
      <w:proofErr w:type="spellEnd"/>
      <w:r w:rsidR="00003D0A" w:rsidRPr="00714AEA">
        <w:rPr>
          <w:rFonts w:cs="Times New Roman"/>
          <w:lang w:eastAsia="en-AU"/>
        </w:rPr>
        <w:t xml:space="preserve"> </w:t>
      </w:r>
      <w:proofErr w:type="spellStart"/>
      <w:r w:rsidR="00003D0A" w:rsidRPr="00714AEA">
        <w:rPr>
          <w:rFonts w:cs="Times New Roman"/>
          <w:lang w:eastAsia="en-AU"/>
        </w:rPr>
        <w:t>loại</w:t>
      </w:r>
      <w:proofErr w:type="spellEnd"/>
      <w:r w:rsidR="00003D0A" w:rsidRPr="00714AEA">
        <w:rPr>
          <w:rFonts w:cs="Times New Roman"/>
          <w:lang w:eastAsia="en-AU"/>
        </w:rPr>
        <w:t xml:space="preserve"> </w:t>
      </w:r>
      <w:proofErr w:type="spellStart"/>
      <w:r w:rsidR="00003D0A" w:rsidRPr="00714AEA">
        <w:rPr>
          <w:rFonts w:cs="Times New Roman"/>
          <w:lang w:eastAsia="en-AU"/>
        </w:rPr>
        <w:t>ung</w:t>
      </w:r>
      <w:proofErr w:type="spellEnd"/>
      <w:r w:rsidR="00003D0A" w:rsidRPr="00714AEA">
        <w:rPr>
          <w:rFonts w:cs="Times New Roman"/>
          <w:lang w:eastAsia="en-AU"/>
        </w:rPr>
        <w:t xml:space="preserve"> </w:t>
      </w:r>
      <w:proofErr w:type="spellStart"/>
      <w:r w:rsidR="00003D0A" w:rsidRPr="00714AEA">
        <w:rPr>
          <w:rFonts w:cs="Times New Roman"/>
          <w:lang w:eastAsia="en-AU"/>
        </w:rPr>
        <w:t>thư</w:t>
      </w:r>
      <w:proofErr w:type="spellEnd"/>
      <w:r w:rsidR="00003D0A" w:rsidRPr="00714AEA">
        <w:rPr>
          <w:rFonts w:cs="Times New Roman"/>
          <w:lang w:eastAsia="en-AU"/>
        </w:rPr>
        <w:t xml:space="preserve"> </w:t>
      </w:r>
      <w:proofErr w:type="spellStart"/>
      <w:r w:rsidR="00003D0A" w:rsidRPr="00714AEA">
        <w:rPr>
          <w:rFonts w:cs="Times New Roman"/>
          <w:lang w:eastAsia="en-AU"/>
        </w:rPr>
        <w:t>khác</w:t>
      </w:r>
      <w:proofErr w:type="spellEnd"/>
      <w:r w:rsidR="00003D0A" w:rsidRPr="00714AEA">
        <w:rPr>
          <w:rFonts w:cs="Times New Roman"/>
          <w:lang w:eastAsia="en-AU"/>
        </w:rPr>
        <w:t xml:space="preserve"> </w:t>
      </w:r>
      <w:proofErr w:type="spellStart"/>
      <w:r w:rsidR="00003D0A" w:rsidRPr="00714AEA">
        <w:rPr>
          <w:rFonts w:cs="Times New Roman"/>
          <w:lang w:eastAsia="en-AU"/>
        </w:rPr>
        <w:t>nhau</w:t>
      </w:r>
      <w:proofErr w:type="spellEnd"/>
      <w:r w:rsidR="00003D0A" w:rsidRPr="00714AEA">
        <w:rPr>
          <w:rFonts w:cs="Times New Roman"/>
          <w:lang w:eastAsia="en-AU"/>
        </w:rPr>
        <w:t>.</w:t>
      </w:r>
      <w:r w:rsidR="0080726E" w:rsidRPr="00714AEA">
        <w:rPr>
          <w:rFonts w:cs="Times New Roman"/>
          <w:lang w:eastAsia="en-AU"/>
        </w:rPr>
        <w:t xml:space="preserve"> </w:t>
      </w:r>
      <w:r w:rsidR="00996599" w:rsidRPr="00714AEA">
        <w:rPr>
          <w:rFonts w:cs="Times New Roman"/>
          <w:lang w:eastAsia="en-AU"/>
        </w:rPr>
        <w:t xml:space="preserve">Tuy </w:t>
      </w:r>
      <w:proofErr w:type="spellStart"/>
      <w:r w:rsidR="00996599" w:rsidRPr="00714AEA">
        <w:rPr>
          <w:rFonts w:cs="Times New Roman"/>
          <w:lang w:eastAsia="en-AU"/>
        </w:rPr>
        <w:t>nhiên</w:t>
      </w:r>
      <w:proofErr w:type="spellEnd"/>
      <w:r w:rsidR="00996599" w:rsidRPr="00714AEA">
        <w:rPr>
          <w:rFonts w:cs="Times New Roman"/>
          <w:lang w:eastAsia="en-AU"/>
        </w:rPr>
        <w:t xml:space="preserve"> </w:t>
      </w:r>
      <w:proofErr w:type="spellStart"/>
      <w:r w:rsidR="00996599" w:rsidRPr="00714AEA">
        <w:rPr>
          <w:rFonts w:cs="Times New Roman"/>
          <w:lang w:eastAsia="en-AU"/>
        </w:rPr>
        <w:t>với</w:t>
      </w:r>
      <w:proofErr w:type="spellEnd"/>
      <w:r w:rsidR="00996599" w:rsidRPr="00714AEA">
        <w:rPr>
          <w:rFonts w:cs="Times New Roman"/>
          <w:lang w:eastAsia="en-AU"/>
        </w:rPr>
        <w:t xml:space="preserve"> </w:t>
      </w:r>
      <w:bookmarkStart w:id="442" w:name="_Hlk204744785"/>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996599" w:rsidRPr="00714AEA">
        <w:rPr>
          <w:rFonts w:cs="Times New Roman"/>
          <w:lang w:eastAsia="en-AU"/>
        </w:rPr>
        <w:t xml:space="preserve"> 9:117713042 (A&gt;G), </w:t>
      </w:r>
      <w:proofErr w:type="spellStart"/>
      <w:r w:rsidR="00996599" w:rsidRPr="00714AEA">
        <w:rPr>
          <w:rFonts w:cs="Times New Roman"/>
          <w:lang w:eastAsia="en-AU"/>
        </w:rPr>
        <w:t>tỷ</w:t>
      </w:r>
      <w:proofErr w:type="spellEnd"/>
      <w:r w:rsidR="00996599" w:rsidRPr="00714AEA">
        <w:rPr>
          <w:rFonts w:cs="Times New Roman"/>
          <w:lang w:eastAsia="en-AU"/>
        </w:rPr>
        <w:t xml:space="preserve"> </w:t>
      </w:r>
      <w:proofErr w:type="spellStart"/>
      <w:r w:rsidR="00996599" w:rsidRPr="00714AEA">
        <w:rPr>
          <w:rFonts w:cs="Times New Roman"/>
          <w:lang w:eastAsia="en-AU"/>
        </w:rPr>
        <w:t>lệ</w:t>
      </w:r>
      <w:proofErr w:type="spellEnd"/>
      <w:r w:rsidR="00996599" w:rsidRPr="00714AEA">
        <w:rPr>
          <w:rFonts w:cs="Times New Roman"/>
          <w:lang w:eastAsia="en-AU"/>
        </w:rPr>
        <w:t xml:space="preserve"> </w:t>
      </w:r>
      <w:proofErr w:type="spellStart"/>
      <w:r w:rsidR="00996599" w:rsidRPr="00714AEA">
        <w:rPr>
          <w:rFonts w:cs="Times New Roman"/>
          <w:lang w:eastAsia="en-AU"/>
        </w:rPr>
        <w:t>kiểu</w:t>
      </w:r>
      <w:proofErr w:type="spellEnd"/>
      <w:r w:rsidR="00996599" w:rsidRPr="00714AEA">
        <w:rPr>
          <w:rFonts w:cs="Times New Roman"/>
          <w:lang w:eastAsia="en-AU"/>
        </w:rPr>
        <w:t xml:space="preserve"> gen AG </w:t>
      </w:r>
      <w:proofErr w:type="spellStart"/>
      <w:r w:rsidR="00996599" w:rsidRPr="00714AEA">
        <w:rPr>
          <w:rFonts w:cs="Times New Roman"/>
          <w:lang w:eastAsia="en-AU"/>
        </w:rPr>
        <w:t>và</w:t>
      </w:r>
      <w:proofErr w:type="spellEnd"/>
      <w:r w:rsidR="00996599" w:rsidRPr="00714AEA">
        <w:rPr>
          <w:rFonts w:cs="Times New Roman"/>
          <w:lang w:eastAsia="en-AU"/>
        </w:rPr>
        <w:t xml:space="preserve"> </w:t>
      </w:r>
      <w:proofErr w:type="spellStart"/>
      <w:r w:rsidR="00996599" w:rsidRPr="00714AEA">
        <w:rPr>
          <w:rFonts w:cs="Times New Roman"/>
          <w:lang w:eastAsia="en-AU"/>
        </w:rPr>
        <w:t>alen</w:t>
      </w:r>
      <w:proofErr w:type="spellEnd"/>
      <w:r w:rsidR="00996599" w:rsidRPr="00714AEA">
        <w:rPr>
          <w:rFonts w:cs="Times New Roman"/>
          <w:lang w:eastAsia="en-AU"/>
        </w:rPr>
        <w:t xml:space="preserve"> </w:t>
      </w:r>
      <w:proofErr w:type="spellStart"/>
      <w:r w:rsidR="00996599" w:rsidRPr="00714AEA">
        <w:rPr>
          <w:rFonts w:cs="Times New Roman"/>
          <w:lang w:eastAsia="en-AU"/>
        </w:rPr>
        <w:t>phụ</w:t>
      </w:r>
      <w:proofErr w:type="spellEnd"/>
      <w:r w:rsidR="00996599" w:rsidRPr="00714AEA">
        <w:rPr>
          <w:rFonts w:cs="Times New Roman"/>
          <w:lang w:eastAsia="en-AU"/>
        </w:rPr>
        <w:t xml:space="preserve"> G </w:t>
      </w:r>
      <w:proofErr w:type="spellStart"/>
      <w:r w:rsidR="00996599" w:rsidRPr="00714AEA">
        <w:rPr>
          <w:rFonts w:cs="Times New Roman"/>
          <w:lang w:eastAsia="en-AU"/>
        </w:rPr>
        <w:t>của</w:t>
      </w:r>
      <w:proofErr w:type="spellEnd"/>
      <w:r w:rsidR="00996599" w:rsidRPr="00714AEA">
        <w:rPr>
          <w:rFonts w:cs="Times New Roman"/>
          <w:lang w:eastAsia="en-AU"/>
        </w:rPr>
        <w:t xml:space="preserve"> </w:t>
      </w:r>
      <w:r w:rsidR="00BF72A9">
        <w:rPr>
          <w:rFonts w:cs="Times New Roman"/>
          <w:lang w:val="vi-VN" w:eastAsia="en-AU"/>
        </w:rPr>
        <w:t>biến thể</w:t>
      </w:r>
      <w:r w:rsidR="00996599" w:rsidRPr="00714AEA">
        <w:rPr>
          <w:rFonts w:cs="Times New Roman"/>
          <w:lang w:eastAsia="en-AU"/>
        </w:rPr>
        <w:t xml:space="preserve"> </w:t>
      </w:r>
      <w:proofErr w:type="spellStart"/>
      <w:r w:rsidR="00996599" w:rsidRPr="00714AEA">
        <w:rPr>
          <w:rFonts w:cs="Times New Roman"/>
          <w:lang w:eastAsia="en-AU"/>
        </w:rPr>
        <w:t>này</w:t>
      </w:r>
      <w:proofErr w:type="spellEnd"/>
      <w:r w:rsidR="00996599" w:rsidRPr="00714AEA">
        <w:rPr>
          <w:rFonts w:cs="Times New Roman"/>
          <w:lang w:eastAsia="en-AU"/>
        </w:rPr>
        <w:t xml:space="preserve"> ở </w:t>
      </w:r>
      <w:proofErr w:type="spellStart"/>
      <w:r w:rsidR="00996599" w:rsidRPr="00714AEA">
        <w:rPr>
          <w:rFonts w:cs="Times New Roman"/>
          <w:lang w:eastAsia="en-AU"/>
        </w:rPr>
        <w:t>nhóm</w:t>
      </w:r>
      <w:proofErr w:type="spellEnd"/>
      <w:r w:rsidR="00996599" w:rsidRPr="00714AEA">
        <w:rPr>
          <w:rFonts w:cs="Times New Roman"/>
          <w:lang w:eastAsia="en-AU"/>
        </w:rPr>
        <w:t xml:space="preserve">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996599" w:rsidRPr="00714AEA">
        <w:rPr>
          <w:rFonts w:cs="Times New Roman"/>
          <w:lang w:eastAsia="en-AU"/>
        </w:rPr>
        <w:t xml:space="preserve"> </w:t>
      </w:r>
      <w:proofErr w:type="spellStart"/>
      <w:r w:rsidR="00996599" w:rsidRPr="00714AEA">
        <w:rPr>
          <w:rFonts w:cs="Times New Roman"/>
          <w:lang w:eastAsia="en-AU"/>
        </w:rPr>
        <w:t>cao</w:t>
      </w:r>
      <w:proofErr w:type="spellEnd"/>
      <w:r w:rsidR="00996599" w:rsidRPr="00714AEA">
        <w:rPr>
          <w:rFonts w:cs="Times New Roman"/>
          <w:lang w:eastAsia="en-AU"/>
        </w:rPr>
        <w:t xml:space="preserve"> </w:t>
      </w:r>
      <w:proofErr w:type="spellStart"/>
      <w:r w:rsidR="00996599" w:rsidRPr="00714AEA">
        <w:rPr>
          <w:rFonts w:cs="Times New Roman"/>
          <w:lang w:eastAsia="en-AU"/>
        </w:rPr>
        <w:t>hơn</w:t>
      </w:r>
      <w:proofErr w:type="spellEnd"/>
      <w:r w:rsidR="00996599" w:rsidRPr="00714AEA">
        <w:rPr>
          <w:rFonts w:cs="Times New Roman"/>
          <w:lang w:eastAsia="en-AU"/>
        </w:rPr>
        <w:t xml:space="preserve"> so </w:t>
      </w:r>
      <w:proofErr w:type="spellStart"/>
      <w:r w:rsidR="00996599" w:rsidRPr="00714AEA">
        <w:rPr>
          <w:rFonts w:cs="Times New Roman"/>
          <w:lang w:eastAsia="en-AU"/>
        </w:rPr>
        <w:t>với</w:t>
      </w:r>
      <w:proofErr w:type="spellEnd"/>
      <w:r w:rsidR="00996599" w:rsidRPr="00714AEA">
        <w:rPr>
          <w:rFonts w:cs="Times New Roman"/>
          <w:lang w:eastAsia="en-AU"/>
        </w:rPr>
        <w:t xml:space="preserve"> </w:t>
      </w:r>
      <w:proofErr w:type="spellStart"/>
      <w:r w:rsidR="00996599" w:rsidRPr="00714AEA">
        <w:rPr>
          <w:rFonts w:cs="Times New Roman"/>
          <w:lang w:eastAsia="en-AU"/>
        </w:rPr>
        <w:t>nhóm</w:t>
      </w:r>
      <w:proofErr w:type="spellEnd"/>
      <w:r w:rsidR="00996599" w:rsidRPr="00714AEA">
        <w:rPr>
          <w:rFonts w:cs="Times New Roman"/>
          <w:lang w:eastAsia="en-AU"/>
        </w:rPr>
        <w:t xml:space="preserve"> </w:t>
      </w:r>
      <w:r w:rsidR="00BF72A9">
        <w:rPr>
          <w:rFonts w:cs="Times New Roman"/>
          <w:lang w:val="vi-VN" w:eastAsia="en-AU"/>
        </w:rPr>
        <w:t xml:space="preserve">không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996599" w:rsidRPr="00714AEA">
        <w:rPr>
          <w:rFonts w:cs="Times New Roman"/>
          <w:lang w:eastAsia="en-AU"/>
        </w:rPr>
        <w:t xml:space="preserve">, </w:t>
      </w:r>
      <w:proofErr w:type="spellStart"/>
      <w:r w:rsidR="00996599" w:rsidRPr="00714AEA">
        <w:rPr>
          <w:rFonts w:cs="Times New Roman"/>
          <w:lang w:eastAsia="en-AU"/>
        </w:rPr>
        <w:t>tỷ</w:t>
      </w:r>
      <w:proofErr w:type="spellEnd"/>
      <w:r w:rsidR="00996599" w:rsidRPr="00714AEA">
        <w:rPr>
          <w:rFonts w:cs="Times New Roman"/>
          <w:lang w:eastAsia="en-AU"/>
        </w:rPr>
        <w:t xml:space="preserve"> </w:t>
      </w:r>
      <w:proofErr w:type="spellStart"/>
      <w:r w:rsidR="00996599" w:rsidRPr="00714AEA">
        <w:rPr>
          <w:rFonts w:cs="Times New Roman"/>
          <w:lang w:eastAsia="en-AU"/>
        </w:rPr>
        <w:t>lệ</w:t>
      </w:r>
      <w:proofErr w:type="spellEnd"/>
      <w:r w:rsidR="00996599" w:rsidRPr="00714AEA">
        <w:rPr>
          <w:rFonts w:cs="Times New Roman"/>
          <w:lang w:eastAsia="en-AU"/>
        </w:rPr>
        <w:t xml:space="preserve"> </w:t>
      </w:r>
      <w:proofErr w:type="spellStart"/>
      <w:r w:rsidR="00996599" w:rsidRPr="00714AEA">
        <w:rPr>
          <w:rFonts w:cs="Times New Roman"/>
          <w:lang w:eastAsia="en-AU"/>
        </w:rPr>
        <w:t>lần</w:t>
      </w:r>
      <w:proofErr w:type="spellEnd"/>
      <w:r w:rsidR="00996599" w:rsidRPr="00714AEA">
        <w:rPr>
          <w:rFonts w:cs="Times New Roman"/>
          <w:lang w:eastAsia="en-AU"/>
        </w:rPr>
        <w:t xml:space="preserve"> </w:t>
      </w:r>
      <w:proofErr w:type="spellStart"/>
      <w:r w:rsidR="00996599" w:rsidRPr="00714AEA">
        <w:rPr>
          <w:rFonts w:cs="Times New Roman"/>
          <w:lang w:eastAsia="en-AU"/>
        </w:rPr>
        <w:t>lượt</w:t>
      </w:r>
      <w:proofErr w:type="spellEnd"/>
      <w:r w:rsidR="00996599" w:rsidRPr="00714AEA">
        <w:rPr>
          <w:rFonts w:cs="Times New Roman"/>
          <w:lang w:eastAsia="en-AU"/>
        </w:rPr>
        <w:t xml:space="preserve"> </w:t>
      </w:r>
      <w:proofErr w:type="spellStart"/>
      <w:r w:rsidR="00996599" w:rsidRPr="00714AEA">
        <w:rPr>
          <w:rFonts w:cs="Times New Roman"/>
          <w:lang w:eastAsia="en-AU"/>
        </w:rPr>
        <w:t>là</w:t>
      </w:r>
      <w:proofErr w:type="spellEnd"/>
      <w:r w:rsidR="00996599" w:rsidRPr="00714AEA">
        <w:rPr>
          <w:rFonts w:cs="Times New Roman"/>
          <w:lang w:eastAsia="en-AU"/>
        </w:rPr>
        <w:t xml:space="preserve"> 9,6% so </w:t>
      </w:r>
      <w:proofErr w:type="spellStart"/>
      <w:r w:rsidR="00996599" w:rsidRPr="00714AEA">
        <w:rPr>
          <w:rFonts w:cs="Times New Roman"/>
          <w:lang w:eastAsia="en-AU"/>
        </w:rPr>
        <w:t>với</w:t>
      </w:r>
      <w:proofErr w:type="spellEnd"/>
      <w:r w:rsidR="00996599" w:rsidRPr="00714AEA">
        <w:rPr>
          <w:rFonts w:cs="Times New Roman"/>
          <w:lang w:eastAsia="en-AU"/>
        </w:rPr>
        <w:t xml:space="preserve"> 1,18% </w:t>
      </w:r>
      <w:proofErr w:type="spellStart"/>
      <w:r w:rsidR="00996599" w:rsidRPr="00714AEA">
        <w:rPr>
          <w:rFonts w:cs="Times New Roman"/>
          <w:lang w:eastAsia="en-AU"/>
        </w:rPr>
        <w:t>và</w:t>
      </w:r>
      <w:proofErr w:type="spellEnd"/>
      <w:r w:rsidR="00996599" w:rsidRPr="00714AEA">
        <w:rPr>
          <w:rFonts w:cs="Times New Roman"/>
          <w:lang w:eastAsia="en-AU"/>
        </w:rPr>
        <w:t xml:space="preserve"> 4,8% so </w:t>
      </w:r>
      <w:proofErr w:type="spellStart"/>
      <w:r w:rsidR="00996599" w:rsidRPr="00714AEA">
        <w:rPr>
          <w:rFonts w:cs="Times New Roman"/>
          <w:lang w:eastAsia="en-AU"/>
        </w:rPr>
        <w:t>với</w:t>
      </w:r>
      <w:proofErr w:type="spellEnd"/>
      <w:r w:rsidR="00996599" w:rsidRPr="00714AEA">
        <w:rPr>
          <w:rFonts w:cs="Times New Roman"/>
          <w:lang w:eastAsia="en-AU"/>
        </w:rPr>
        <w:t xml:space="preserve"> 0,59%. </w:t>
      </w:r>
      <w:proofErr w:type="spellStart"/>
      <w:r w:rsidR="00996599" w:rsidRPr="00714AEA">
        <w:rPr>
          <w:rFonts w:cs="Times New Roman"/>
          <w:lang w:eastAsia="en-AU"/>
        </w:rPr>
        <w:t>Sự</w:t>
      </w:r>
      <w:proofErr w:type="spellEnd"/>
      <w:r w:rsidR="00996599" w:rsidRPr="00714AEA">
        <w:rPr>
          <w:rFonts w:cs="Times New Roman"/>
          <w:lang w:eastAsia="en-AU"/>
        </w:rPr>
        <w:t xml:space="preserve"> </w:t>
      </w:r>
      <w:proofErr w:type="spellStart"/>
      <w:r w:rsidR="00996599" w:rsidRPr="00714AEA">
        <w:rPr>
          <w:rFonts w:cs="Times New Roman"/>
          <w:lang w:eastAsia="en-AU"/>
        </w:rPr>
        <w:t>khác</w:t>
      </w:r>
      <w:proofErr w:type="spellEnd"/>
      <w:r w:rsidR="00996599" w:rsidRPr="00714AEA">
        <w:rPr>
          <w:rFonts w:cs="Times New Roman"/>
          <w:lang w:eastAsia="en-AU"/>
        </w:rPr>
        <w:t xml:space="preserve"> </w:t>
      </w:r>
      <w:proofErr w:type="spellStart"/>
      <w:r w:rsidR="00996599" w:rsidRPr="00714AEA">
        <w:rPr>
          <w:rFonts w:cs="Times New Roman"/>
          <w:lang w:eastAsia="en-AU"/>
        </w:rPr>
        <w:t>biệt</w:t>
      </w:r>
      <w:proofErr w:type="spellEnd"/>
      <w:r w:rsidR="00996599" w:rsidRPr="00714AEA">
        <w:rPr>
          <w:rFonts w:cs="Times New Roman"/>
          <w:lang w:eastAsia="en-AU"/>
        </w:rPr>
        <w:t xml:space="preserve"> </w:t>
      </w:r>
      <w:proofErr w:type="spellStart"/>
      <w:r w:rsidR="00996599" w:rsidRPr="00714AEA">
        <w:rPr>
          <w:rFonts w:cs="Times New Roman"/>
          <w:lang w:eastAsia="en-AU"/>
        </w:rPr>
        <w:t>có</w:t>
      </w:r>
      <w:proofErr w:type="spellEnd"/>
      <w:r w:rsidR="00996599" w:rsidRPr="00714AEA">
        <w:rPr>
          <w:rFonts w:cs="Times New Roman"/>
          <w:lang w:eastAsia="en-AU"/>
        </w:rPr>
        <w:t xml:space="preserve"> ý </w:t>
      </w:r>
      <w:proofErr w:type="spellStart"/>
      <w:r w:rsidR="00996599" w:rsidRPr="00714AEA">
        <w:rPr>
          <w:rFonts w:cs="Times New Roman"/>
          <w:lang w:eastAsia="en-AU"/>
        </w:rPr>
        <w:t>nghĩa</w:t>
      </w:r>
      <w:proofErr w:type="spellEnd"/>
      <w:r w:rsidR="00996599" w:rsidRPr="00714AEA">
        <w:rPr>
          <w:rFonts w:cs="Times New Roman"/>
          <w:lang w:eastAsia="en-AU"/>
        </w:rPr>
        <w:t xml:space="preserve"> </w:t>
      </w:r>
      <w:proofErr w:type="spellStart"/>
      <w:r w:rsidR="00996599" w:rsidRPr="00714AEA">
        <w:rPr>
          <w:rFonts w:cs="Times New Roman"/>
          <w:lang w:eastAsia="en-AU"/>
        </w:rPr>
        <w:t>thống</w:t>
      </w:r>
      <w:proofErr w:type="spellEnd"/>
      <w:r w:rsidR="00996599" w:rsidRPr="00714AEA">
        <w:rPr>
          <w:rFonts w:cs="Times New Roman"/>
          <w:lang w:eastAsia="en-AU"/>
        </w:rPr>
        <w:t xml:space="preserve"> </w:t>
      </w:r>
      <w:proofErr w:type="spellStart"/>
      <w:r w:rsidR="00996599" w:rsidRPr="00714AEA">
        <w:rPr>
          <w:rFonts w:cs="Times New Roman"/>
          <w:lang w:eastAsia="en-AU"/>
        </w:rPr>
        <w:t>kê</w:t>
      </w:r>
      <w:proofErr w:type="spellEnd"/>
      <w:r w:rsidR="00996599" w:rsidRPr="00714AEA">
        <w:rPr>
          <w:rFonts w:cs="Times New Roman"/>
          <w:lang w:eastAsia="en-AU"/>
        </w:rPr>
        <w:t xml:space="preserve"> </w:t>
      </w:r>
      <w:proofErr w:type="spellStart"/>
      <w:r w:rsidR="00996599" w:rsidRPr="00714AEA">
        <w:rPr>
          <w:rFonts w:cs="Times New Roman"/>
          <w:lang w:eastAsia="en-AU"/>
        </w:rPr>
        <w:t>với</w:t>
      </w:r>
      <w:proofErr w:type="spellEnd"/>
      <w:r w:rsidR="00996599" w:rsidRPr="00714AEA">
        <w:rPr>
          <w:rFonts w:cs="Times New Roman"/>
          <w:lang w:eastAsia="en-AU"/>
        </w:rPr>
        <w:t xml:space="preserve"> </w:t>
      </w:r>
      <w:proofErr w:type="spellStart"/>
      <w:r w:rsidR="00996599" w:rsidRPr="00714AEA">
        <w:rPr>
          <w:rFonts w:cs="Times New Roman"/>
          <w:lang w:eastAsia="en-AU"/>
        </w:rPr>
        <w:t>lần</w:t>
      </w:r>
      <w:proofErr w:type="spellEnd"/>
      <w:r w:rsidR="00996599" w:rsidRPr="00714AEA">
        <w:rPr>
          <w:rFonts w:cs="Times New Roman"/>
          <w:lang w:eastAsia="en-AU"/>
        </w:rPr>
        <w:t xml:space="preserve"> </w:t>
      </w:r>
      <w:proofErr w:type="spellStart"/>
      <w:r w:rsidR="00996599" w:rsidRPr="00714AEA">
        <w:rPr>
          <w:rFonts w:cs="Times New Roman"/>
          <w:lang w:eastAsia="en-AU"/>
        </w:rPr>
        <w:t>lượt</w:t>
      </w:r>
      <w:proofErr w:type="spellEnd"/>
      <w:r w:rsidR="00996599" w:rsidRPr="00714AEA">
        <w:rPr>
          <w:rFonts w:cs="Times New Roman"/>
          <w:lang w:eastAsia="en-AU"/>
        </w:rPr>
        <w:t xml:space="preserve"> p= 0,037, OR= 8,9</w:t>
      </w:r>
      <w:r w:rsidR="007E7E51" w:rsidRPr="00714AEA">
        <w:rPr>
          <w:rFonts w:cs="Times New Roman"/>
          <w:lang w:eastAsia="en-AU"/>
        </w:rPr>
        <w:t>57</w:t>
      </w:r>
      <w:r w:rsidR="00996599" w:rsidRPr="00714AEA">
        <w:rPr>
          <w:rFonts w:cs="Times New Roman"/>
          <w:lang w:eastAsia="en-AU"/>
        </w:rPr>
        <w:t xml:space="preserve"> </w:t>
      </w:r>
      <w:proofErr w:type="spellStart"/>
      <w:r w:rsidR="00996599" w:rsidRPr="00714AEA">
        <w:rPr>
          <w:rFonts w:cs="Times New Roman"/>
          <w:lang w:eastAsia="en-AU"/>
        </w:rPr>
        <w:t>và</w:t>
      </w:r>
      <w:proofErr w:type="spellEnd"/>
      <w:r w:rsidR="00996599" w:rsidRPr="00714AEA">
        <w:rPr>
          <w:rFonts w:cs="Times New Roman"/>
          <w:lang w:eastAsia="en-AU"/>
        </w:rPr>
        <w:t xml:space="preserve"> p= 0,04, OR= 8,5</w:t>
      </w:r>
      <w:r w:rsidR="007E7E51" w:rsidRPr="00714AEA">
        <w:rPr>
          <w:rFonts w:cs="Times New Roman"/>
          <w:lang w:eastAsia="en-AU"/>
        </w:rPr>
        <w:t>5</w:t>
      </w:r>
      <w:bookmarkEnd w:id="442"/>
      <w:r w:rsidR="00105BB2" w:rsidRPr="00714AEA">
        <w:rPr>
          <w:rFonts w:cs="Times New Roman"/>
          <w:lang w:eastAsia="en-AU"/>
        </w:rPr>
        <w:t xml:space="preserve">. </w:t>
      </w:r>
      <w:proofErr w:type="spellStart"/>
      <w:r w:rsidR="00B37BB3" w:rsidRPr="00714AEA">
        <w:rPr>
          <w:rFonts w:cs="Times New Roman"/>
          <w:lang w:eastAsia="en-AU"/>
        </w:rPr>
        <w:t>Đi</w:t>
      </w:r>
      <w:proofErr w:type="spellEnd"/>
      <w:r w:rsidR="00B37BB3" w:rsidRPr="00714AEA">
        <w:rPr>
          <w:rFonts w:cs="Times New Roman"/>
          <w:lang w:eastAsia="en-AU"/>
        </w:rPr>
        <w:t xml:space="preserve"> </w:t>
      </w:r>
      <w:proofErr w:type="spellStart"/>
      <w:r w:rsidR="00B37BB3" w:rsidRPr="00714AEA">
        <w:rPr>
          <w:rFonts w:cs="Times New Roman"/>
          <w:lang w:eastAsia="en-AU"/>
        </w:rPr>
        <w:t>sâu</w:t>
      </w:r>
      <w:proofErr w:type="spellEnd"/>
      <w:r w:rsidR="00105BB2" w:rsidRPr="00714AEA">
        <w:rPr>
          <w:rFonts w:cs="Times New Roman"/>
          <w:lang w:eastAsia="en-AU"/>
        </w:rPr>
        <w:t xml:space="preserve"> </w:t>
      </w:r>
      <w:proofErr w:type="spellStart"/>
      <w:r w:rsidR="00105BB2" w:rsidRPr="00714AEA">
        <w:rPr>
          <w:rFonts w:cs="Times New Roman"/>
          <w:lang w:eastAsia="en-AU"/>
        </w:rPr>
        <w:t>phân</w:t>
      </w:r>
      <w:proofErr w:type="spellEnd"/>
      <w:r w:rsidR="00105BB2" w:rsidRPr="00714AEA">
        <w:rPr>
          <w:rFonts w:cs="Times New Roman"/>
          <w:lang w:eastAsia="en-AU"/>
        </w:rPr>
        <w:t xml:space="preserve"> </w:t>
      </w:r>
      <w:proofErr w:type="spellStart"/>
      <w:r w:rsidR="00105BB2" w:rsidRPr="00714AEA">
        <w:rPr>
          <w:rFonts w:cs="Times New Roman"/>
          <w:lang w:eastAsia="en-AU"/>
        </w:rPr>
        <w:t>tích</w:t>
      </w:r>
      <w:proofErr w:type="spellEnd"/>
      <w:r w:rsidR="00105BB2" w:rsidRPr="00714AEA">
        <w:rPr>
          <w:rFonts w:cs="Times New Roman"/>
          <w:lang w:eastAsia="en-AU"/>
        </w:rPr>
        <w:t xml:space="preserve"> </w:t>
      </w:r>
      <w:proofErr w:type="spellStart"/>
      <w:r w:rsidR="00105BB2" w:rsidRPr="00714AEA">
        <w:rPr>
          <w:rFonts w:cs="Times New Roman"/>
          <w:lang w:eastAsia="en-AU"/>
        </w:rPr>
        <w:t>mối</w:t>
      </w:r>
      <w:proofErr w:type="spellEnd"/>
      <w:r w:rsidR="00105BB2" w:rsidRPr="00714AEA">
        <w:rPr>
          <w:rFonts w:cs="Times New Roman"/>
          <w:lang w:eastAsia="en-AU"/>
        </w:rPr>
        <w:t xml:space="preserve"> </w:t>
      </w:r>
      <w:proofErr w:type="spellStart"/>
      <w:r w:rsidR="00105BB2" w:rsidRPr="00714AEA">
        <w:rPr>
          <w:rFonts w:cs="Times New Roman"/>
          <w:lang w:eastAsia="en-AU"/>
        </w:rPr>
        <w:t>liên</w:t>
      </w:r>
      <w:proofErr w:type="spellEnd"/>
      <w:r w:rsidR="00105BB2" w:rsidRPr="00714AEA">
        <w:rPr>
          <w:rFonts w:cs="Times New Roman"/>
          <w:lang w:eastAsia="en-AU"/>
        </w:rPr>
        <w:t xml:space="preserve"> </w:t>
      </w:r>
      <w:proofErr w:type="spellStart"/>
      <w:r w:rsidR="00105BB2" w:rsidRPr="00714AEA">
        <w:rPr>
          <w:rFonts w:cs="Times New Roman"/>
          <w:lang w:eastAsia="en-AU"/>
        </w:rPr>
        <w:t>quan</w:t>
      </w:r>
      <w:proofErr w:type="spellEnd"/>
      <w:r w:rsidR="00105BB2" w:rsidRPr="00714AEA">
        <w:rPr>
          <w:rFonts w:cs="Times New Roman"/>
          <w:lang w:eastAsia="en-AU"/>
        </w:rPr>
        <w:t xml:space="preserve"> </w:t>
      </w:r>
      <w:proofErr w:type="spellStart"/>
      <w:r w:rsidR="00105BB2" w:rsidRPr="00714AEA">
        <w:rPr>
          <w:rFonts w:cs="Times New Roman"/>
          <w:lang w:eastAsia="en-AU"/>
        </w:rPr>
        <w:t>của</w:t>
      </w:r>
      <w:proofErr w:type="spellEnd"/>
      <w:r w:rsidR="00105BB2"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105BB2" w:rsidRPr="00714AEA">
        <w:rPr>
          <w:rFonts w:cs="Times New Roman"/>
          <w:lang w:eastAsia="en-AU"/>
        </w:rPr>
        <w:t xml:space="preserve"> </w:t>
      </w:r>
      <w:proofErr w:type="spellStart"/>
      <w:r w:rsidR="00105BB2" w:rsidRPr="00714AEA">
        <w:rPr>
          <w:rFonts w:cs="Times New Roman"/>
          <w:lang w:eastAsia="en-AU"/>
        </w:rPr>
        <w:t>này</w:t>
      </w:r>
      <w:proofErr w:type="spellEnd"/>
      <w:r w:rsidR="00105BB2" w:rsidRPr="00714AEA">
        <w:rPr>
          <w:rFonts w:cs="Times New Roman"/>
          <w:lang w:eastAsia="en-AU"/>
        </w:rPr>
        <w:t xml:space="preserve"> </w:t>
      </w:r>
      <w:proofErr w:type="spellStart"/>
      <w:r w:rsidR="00105BB2" w:rsidRPr="00714AEA">
        <w:rPr>
          <w:rFonts w:cs="Times New Roman"/>
          <w:lang w:eastAsia="en-AU"/>
        </w:rPr>
        <w:t>với</w:t>
      </w:r>
      <w:proofErr w:type="spellEnd"/>
      <w:r w:rsidR="00105BB2" w:rsidRPr="00714AEA">
        <w:rPr>
          <w:rFonts w:cs="Times New Roman"/>
          <w:lang w:eastAsia="en-AU"/>
        </w:rPr>
        <w:t xml:space="preserve"> </w:t>
      </w:r>
      <w:proofErr w:type="spellStart"/>
      <w:r w:rsidR="00105BB2" w:rsidRPr="00714AEA">
        <w:rPr>
          <w:rFonts w:cs="Times New Roman"/>
          <w:lang w:eastAsia="en-AU"/>
        </w:rPr>
        <w:t>các</w:t>
      </w:r>
      <w:proofErr w:type="spellEnd"/>
      <w:r w:rsidR="00105BB2" w:rsidRPr="00714AEA">
        <w:rPr>
          <w:rFonts w:cs="Times New Roman"/>
          <w:lang w:eastAsia="en-AU"/>
        </w:rPr>
        <w:t xml:space="preserve"> </w:t>
      </w:r>
      <w:proofErr w:type="spellStart"/>
      <w:r w:rsidR="00105BB2" w:rsidRPr="00714AEA">
        <w:rPr>
          <w:rFonts w:cs="Times New Roman"/>
          <w:lang w:eastAsia="en-AU"/>
        </w:rPr>
        <w:t>đặc</w:t>
      </w:r>
      <w:proofErr w:type="spellEnd"/>
      <w:r w:rsidR="00105BB2" w:rsidRPr="00714AEA">
        <w:rPr>
          <w:rFonts w:cs="Times New Roman"/>
          <w:lang w:eastAsia="en-AU"/>
        </w:rPr>
        <w:t xml:space="preserve"> </w:t>
      </w:r>
      <w:proofErr w:type="spellStart"/>
      <w:r w:rsidR="00105BB2" w:rsidRPr="00714AEA">
        <w:rPr>
          <w:rFonts w:cs="Times New Roman"/>
          <w:lang w:eastAsia="en-AU"/>
        </w:rPr>
        <w:t>điểm</w:t>
      </w:r>
      <w:proofErr w:type="spellEnd"/>
      <w:r w:rsidR="00105BB2" w:rsidRPr="00714AEA">
        <w:rPr>
          <w:rFonts w:cs="Times New Roman"/>
          <w:lang w:eastAsia="en-AU"/>
        </w:rPr>
        <w:t xml:space="preserve"> </w:t>
      </w:r>
      <w:proofErr w:type="spellStart"/>
      <w:r w:rsidR="00105BB2" w:rsidRPr="00714AEA">
        <w:rPr>
          <w:rFonts w:cs="Times New Roman"/>
          <w:lang w:eastAsia="en-AU"/>
        </w:rPr>
        <w:t>mô</w:t>
      </w:r>
      <w:proofErr w:type="spellEnd"/>
      <w:r w:rsidR="00105BB2" w:rsidRPr="00714AEA">
        <w:rPr>
          <w:rFonts w:cs="Times New Roman"/>
          <w:lang w:eastAsia="en-AU"/>
        </w:rPr>
        <w:t xml:space="preserve"> </w:t>
      </w:r>
      <w:proofErr w:type="spellStart"/>
      <w:r w:rsidR="00105BB2" w:rsidRPr="00714AEA">
        <w:rPr>
          <w:rFonts w:cs="Times New Roman"/>
          <w:lang w:eastAsia="en-AU"/>
        </w:rPr>
        <w:t>bệnh</w:t>
      </w:r>
      <w:proofErr w:type="spellEnd"/>
      <w:r w:rsidR="00105BB2" w:rsidRPr="00714AEA">
        <w:rPr>
          <w:rFonts w:cs="Times New Roman"/>
          <w:lang w:eastAsia="en-AU"/>
        </w:rPr>
        <w:t xml:space="preserve"> </w:t>
      </w:r>
      <w:proofErr w:type="spellStart"/>
      <w:r w:rsidR="00105BB2" w:rsidRPr="00714AEA">
        <w:rPr>
          <w:rFonts w:cs="Times New Roman"/>
          <w:lang w:eastAsia="en-AU"/>
        </w:rPr>
        <w:t>học</w:t>
      </w:r>
      <w:proofErr w:type="spellEnd"/>
      <w:r w:rsidR="00105BB2" w:rsidRPr="00714AEA">
        <w:rPr>
          <w:rFonts w:cs="Times New Roman"/>
          <w:lang w:eastAsia="en-AU"/>
        </w:rPr>
        <w:t xml:space="preserve"> </w:t>
      </w:r>
      <w:proofErr w:type="spellStart"/>
      <w:r w:rsidR="00105BB2" w:rsidRPr="00714AEA">
        <w:rPr>
          <w:rFonts w:cs="Times New Roman"/>
          <w:lang w:eastAsia="en-AU"/>
        </w:rPr>
        <w:t>và</w:t>
      </w:r>
      <w:proofErr w:type="spellEnd"/>
      <w:r w:rsidR="00105BB2" w:rsidRPr="00714AEA">
        <w:rPr>
          <w:rFonts w:cs="Times New Roman"/>
          <w:lang w:eastAsia="en-AU"/>
        </w:rPr>
        <w:t xml:space="preserve"> </w:t>
      </w:r>
      <w:proofErr w:type="spellStart"/>
      <w:r w:rsidR="00105BB2" w:rsidRPr="00714AEA">
        <w:rPr>
          <w:rFonts w:cs="Times New Roman"/>
          <w:lang w:eastAsia="en-AU"/>
        </w:rPr>
        <w:t>hóa</w:t>
      </w:r>
      <w:proofErr w:type="spellEnd"/>
      <w:r w:rsidR="00105BB2" w:rsidRPr="00714AEA">
        <w:rPr>
          <w:rFonts w:cs="Times New Roman"/>
          <w:lang w:eastAsia="en-AU"/>
        </w:rPr>
        <w:t xml:space="preserve"> </w:t>
      </w:r>
      <w:proofErr w:type="spellStart"/>
      <w:r w:rsidR="00105BB2" w:rsidRPr="00714AEA">
        <w:rPr>
          <w:rFonts w:cs="Times New Roman"/>
          <w:lang w:eastAsia="en-AU"/>
        </w:rPr>
        <w:t>mô</w:t>
      </w:r>
      <w:proofErr w:type="spellEnd"/>
      <w:r w:rsidR="00105BB2" w:rsidRPr="00714AEA">
        <w:rPr>
          <w:rFonts w:cs="Times New Roman"/>
          <w:lang w:eastAsia="en-AU"/>
        </w:rPr>
        <w:t xml:space="preserve"> </w:t>
      </w:r>
      <w:proofErr w:type="spellStart"/>
      <w:r w:rsidR="00105BB2" w:rsidRPr="00714AEA">
        <w:rPr>
          <w:rFonts w:cs="Times New Roman"/>
          <w:lang w:eastAsia="en-AU"/>
        </w:rPr>
        <w:t>miễn</w:t>
      </w:r>
      <w:proofErr w:type="spellEnd"/>
      <w:r w:rsidR="00105BB2" w:rsidRPr="00714AEA">
        <w:rPr>
          <w:rFonts w:cs="Times New Roman"/>
          <w:lang w:eastAsia="en-AU"/>
        </w:rPr>
        <w:t xml:space="preserve"> </w:t>
      </w:r>
      <w:proofErr w:type="spellStart"/>
      <w:r w:rsidR="00105BB2" w:rsidRPr="00714AEA">
        <w:rPr>
          <w:rFonts w:cs="Times New Roman"/>
          <w:lang w:eastAsia="en-AU"/>
        </w:rPr>
        <w:t>dịch</w:t>
      </w:r>
      <w:proofErr w:type="spellEnd"/>
      <w:r w:rsidR="00105BB2" w:rsidRPr="00714AEA">
        <w:rPr>
          <w:rFonts w:cs="Times New Roman"/>
          <w:lang w:eastAsia="en-AU"/>
        </w:rPr>
        <w:t xml:space="preserve">, </w:t>
      </w:r>
      <w:proofErr w:type="spellStart"/>
      <w:r w:rsidR="00105BB2" w:rsidRPr="00714AEA">
        <w:rPr>
          <w:rFonts w:cs="Times New Roman"/>
          <w:lang w:eastAsia="en-AU"/>
        </w:rPr>
        <w:t>chúng</w:t>
      </w:r>
      <w:proofErr w:type="spellEnd"/>
      <w:r w:rsidR="00105BB2" w:rsidRPr="00714AEA">
        <w:rPr>
          <w:rFonts w:cs="Times New Roman"/>
          <w:lang w:eastAsia="en-AU"/>
        </w:rPr>
        <w:t xml:space="preserve"> </w:t>
      </w:r>
      <w:proofErr w:type="spellStart"/>
      <w:r w:rsidR="00105BB2" w:rsidRPr="00714AEA">
        <w:rPr>
          <w:rFonts w:cs="Times New Roman"/>
          <w:lang w:eastAsia="en-AU"/>
        </w:rPr>
        <w:t>tôi</w:t>
      </w:r>
      <w:proofErr w:type="spellEnd"/>
      <w:r w:rsidR="00105BB2" w:rsidRPr="00714AEA">
        <w:rPr>
          <w:rFonts w:cs="Times New Roman"/>
          <w:lang w:eastAsia="en-AU"/>
        </w:rPr>
        <w:t xml:space="preserve"> </w:t>
      </w:r>
      <w:proofErr w:type="spellStart"/>
      <w:r w:rsidR="00105BB2" w:rsidRPr="00714AEA">
        <w:rPr>
          <w:rFonts w:cs="Times New Roman"/>
          <w:lang w:eastAsia="en-AU"/>
        </w:rPr>
        <w:t>nhận</w:t>
      </w:r>
      <w:proofErr w:type="spellEnd"/>
      <w:r w:rsidR="00105BB2" w:rsidRPr="00714AEA">
        <w:rPr>
          <w:rFonts w:cs="Times New Roman"/>
          <w:lang w:eastAsia="en-AU"/>
        </w:rPr>
        <w:t xml:space="preserve"> </w:t>
      </w:r>
      <w:proofErr w:type="spellStart"/>
      <w:r w:rsidR="00105BB2" w:rsidRPr="00714AEA">
        <w:rPr>
          <w:rFonts w:cs="Times New Roman"/>
          <w:lang w:eastAsia="en-AU"/>
        </w:rPr>
        <w:t>thấy</w:t>
      </w:r>
      <w:proofErr w:type="spellEnd"/>
      <w:r w:rsidR="00105BB2" w:rsidRPr="00714AEA">
        <w:rPr>
          <w:rFonts w:cs="Times New Roman"/>
          <w:lang w:eastAsia="en-AU"/>
        </w:rPr>
        <w:t xml:space="preserve"> </w:t>
      </w:r>
      <w:bookmarkStart w:id="443" w:name="_Hlk204744840"/>
      <w:proofErr w:type="spellStart"/>
      <w:r w:rsidR="00105BB2" w:rsidRPr="00714AEA">
        <w:rPr>
          <w:rFonts w:cs="Times New Roman"/>
          <w:lang w:eastAsia="en-AU"/>
        </w:rPr>
        <w:t>tỷ</w:t>
      </w:r>
      <w:proofErr w:type="spellEnd"/>
      <w:r w:rsidR="00105BB2" w:rsidRPr="00714AEA">
        <w:rPr>
          <w:rFonts w:cs="Times New Roman"/>
          <w:lang w:eastAsia="en-AU"/>
        </w:rPr>
        <w:t xml:space="preserve"> </w:t>
      </w:r>
      <w:proofErr w:type="spellStart"/>
      <w:r w:rsidR="00105BB2" w:rsidRPr="00714AEA">
        <w:rPr>
          <w:rFonts w:cs="Times New Roman"/>
          <w:lang w:eastAsia="en-AU"/>
        </w:rPr>
        <w:t>lệ</w:t>
      </w:r>
      <w:proofErr w:type="spellEnd"/>
      <w:r w:rsidR="00105BB2" w:rsidRPr="00714AEA">
        <w:rPr>
          <w:rFonts w:cs="Times New Roman"/>
          <w:lang w:eastAsia="en-AU"/>
        </w:rPr>
        <w:t xml:space="preserve"> </w:t>
      </w:r>
      <w:proofErr w:type="spellStart"/>
      <w:r w:rsidR="00105BB2" w:rsidRPr="00714AEA">
        <w:rPr>
          <w:rFonts w:cs="Times New Roman"/>
          <w:lang w:eastAsia="en-AU"/>
        </w:rPr>
        <w:t>kiểu</w:t>
      </w:r>
      <w:proofErr w:type="spellEnd"/>
      <w:r w:rsidR="00105BB2" w:rsidRPr="00714AEA">
        <w:rPr>
          <w:rFonts w:cs="Times New Roman"/>
          <w:lang w:eastAsia="en-AU"/>
        </w:rPr>
        <w:t xml:space="preserve"> gen </w:t>
      </w:r>
      <w:proofErr w:type="spellStart"/>
      <w:r w:rsidR="00105BB2" w:rsidRPr="00714AEA">
        <w:rPr>
          <w:rFonts w:cs="Times New Roman"/>
          <w:lang w:eastAsia="en-AU"/>
        </w:rPr>
        <w:t>dị</w:t>
      </w:r>
      <w:proofErr w:type="spellEnd"/>
      <w:r w:rsidR="00105BB2" w:rsidRPr="00714AEA">
        <w:rPr>
          <w:rFonts w:cs="Times New Roman"/>
          <w:lang w:eastAsia="en-AU"/>
        </w:rPr>
        <w:t xml:space="preserve"> </w:t>
      </w:r>
      <w:proofErr w:type="spellStart"/>
      <w:r w:rsidR="00105BB2" w:rsidRPr="00714AEA">
        <w:rPr>
          <w:rFonts w:cs="Times New Roman"/>
          <w:lang w:eastAsia="en-AU"/>
        </w:rPr>
        <w:t>hợp</w:t>
      </w:r>
      <w:proofErr w:type="spellEnd"/>
      <w:r w:rsidR="00105BB2" w:rsidRPr="00714AEA">
        <w:rPr>
          <w:rFonts w:cs="Times New Roman"/>
          <w:lang w:eastAsia="en-AU"/>
        </w:rPr>
        <w:t xml:space="preserve"> </w:t>
      </w:r>
      <w:proofErr w:type="spellStart"/>
      <w:r w:rsidR="00105BB2" w:rsidRPr="00714AEA">
        <w:rPr>
          <w:rFonts w:cs="Times New Roman"/>
          <w:lang w:eastAsia="en-AU"/>
        </w:rPr>
        <w:t>tử</w:t>
      </w:r>
      <w:proofErr w:type="spellEnd"/>
      <w:r w:rsidR="00105BB2" w:rsidRPr="00714AEA">
        <w:rPr>
          <w:rFonts w:cs="Times New Roman"/>
          <w:lang w:eastAsia="en-AU"/>
        </w:rPr>
        <w:t xml:space="preserve"> AG </w:t>
      </w:r>
      <w:proofErr w:type="spellStart"/>
      <w:r w:rsidR="00105BB2" w:rsidRPr="00714AEA">
        <w:rPr>
          <w:rFonts w:cs="Times New Roman"/>
          <w:lang w:eastAsia="en-AU"/>
        </w:rPr>
        <w:t>xuất</w:t>
      </w:r>
      <w:proofErr w:type="spellEnd"/>
      <w:r w:rsidR="00105BB2" w:rsidRPr="00714AEA">
        <w:rPr>
          <w:rFonts w:cs="Times New Roman"/>
          <w:lang w:eastAsia="en-AU"/>
        </w:rPr>
        <w:t xml:space="preserve"> </w:t>
      </w:r>
      <w:proofErr w:type="spellStart"/>
      <w:r w:rsidR="00105BB2" w:rsidRPr="00714AEA">
        <w:rPr>
          <w:rFonts w:cs="Times New Roman"/>
          <w:lang w:eastAsia="en-AU"/>
        </w:rPr>
        <w:t>hiện</w:t>
      </w:r>
      <w:proofErr w:type="spellEnd"/>
      <w:r w:rsidR="00105BB2" w:rsidRPr="00714AEA">
        <w:rPr>
          <w:rFonts w:cs="Times New Roman"/>
          <w:lang w:eastAsia="en-AU"/>
        </w:rPr>
        <w:t xml:space="preserve"> </w:t>
      </w:r>
      <w:proofErr w:type="spellStart"/>
      <w:r w:rsidR="00105BB2" w:rsidRPr="00714AEA">
        <w:rPr>
          <w:rFonts w:cs="Times New Roman"/>
          <w:lang w:eastAsia="en-AU"/>
        </w:rPr>
        <w:t>nhiều</w:t>
      </w:r>
      <w:proofErr w:type="spellEnd"/>
      <w:r w:rsidR="00105BB2" w:rsidRPr="00714AEA">
        <w:rPr>
          <w:rFonts w:cs="Times New Roman"/>
          <w:lang w:eastAsia="en-AU"/>
        </w:rPr>
        <w:t xml:space="preserve"> </w:t>
      </w:r>
      <w:proofErr w:type="spellStart"/>
      <w:r w:rsidR="00105BB2" w:rsidRPr="00714AEA">
        <w:rPr>
          <w:rFonts w:cs="Times New Roman"/>
          <w:lang w:eastAsia="en-AU"/>
        </w:rPr>
        <w:t>hơn</w:t>
      </w:r>
      <w:proofErr w:type="spellEnd"/>
      <w:r w:rsidR="00105BB2" w:rsidRPr="00714AEA">
        <w:rPr>
          <w:rFonts w:cs="Times New Roman"/>
          <w:lang w:eastAsia="en-AU"/>
        </w:rPr>
        <w:t xml:space="preserve"> </w:t>
      </w:r>
      <w:proofErr w:type="spellStart"/>
      <w:r w:rsidR="00105BB2" w:rsidRPr="00714AEA">
        <w:rPr>
          <w:rFonts w:cs="Times New Roman"/>
          <w:lang w:eastAsia="en-AU"/>
        </w:rPr>
        <w:t>đáng</w:t>
      </w:r>
      <w:proofErr w:type="spellEnd"/>
      <w:r w:rsidR="00105BB2" w:rsidRPr="00714AEA">
        <w:rPr>
          <w:rFonts w:cs="Times New Roman"/>
          <w:lang w:eastAsia="en-AU"/>
        </w:rPr>
        <w:t xml:space="preserve"> </w:t>
      </w:r>
      <w:proofErr w:type="spellStart"/>
      <w:r w:rsidR="00105BB2" w:rsidRPr="00714AEA">
        <w:rPr>
          <w:rFonts w:cs="Times New Roman"/>
          <w:lang w:eastAsia="en-AU"/>
        </w:rPr>
        <w:t>kể</w:t>
      </w:r>
      <w:proofErr w:type="spellEnd"/>
      <w:r w:rsidR="00105BB2" w:rsidRPr="00714AEA">
        <w:rPr>
          <w:rFonts w:cs="Times New Roman"/>
          <w:lang w:eastAsia="en-AU"/>
        </w:rPr>
        <w:t xml:space="preserve"> ở </w:t>
      </w:r>
      <w:proofErr w:type="spellStart"/>
      <w:r w:rsidR="00105BB2" w:rsidRPr="00714AEA">
        <w:rPr>
          <w:rFonts w:cs="Times New Roman"/>
          <w:lang w:eastAsia="en-AU"/>
        </w:rPr>
        <w:t>nhóm</w:t>
      </w:r>
      <w:proofErr w:type="spellEnd"/>
      <w:r w:rsidR="00105BB2" w:rsidRPr="00714AEA">
        <w:rPr>
          <w:rFonts w:cs="Times New Roman"/>
          <w:lang w:eastAsia="en-AU"/>
        </w:rPr>
        <w:t xml:space="preserve"> </w:t>
      </w:r>
      <w:proofErr w:type="spellStart"/>
      <w:r w:rsidR="001C1CB1" w:rsidRPr="00714AEA">
        <w:rPr>
          <w:rFonts w:cs="Times New Roman"/>
          <w:lang w:eastAsia="en-AU"/>
        </w:rPr>
        <w:t>ung</w:t>
      </w:r>
      <w:proofErr w:type="spellEnd"/>
      <w:r w:rsidR="001C1CB1" w:rsidRPr="00714AEA">
        <w:rPr>
          <w:rFonts w:cs="Times New Roman"/>
          <w:lang w:eastAsia="en-AU"/>
        </w:rPr>
        <w:t xml:space="preserve"> </w:t>
      </w:r>
      <w:proofErr w:type="spellStart"/>
      <w:r w:rsidR="001C1CB1" w:rsidRPr="00714AEA">
        <w:rPr>
          <w:rFonts w:cs="Times New Roman"/>
          <w:lang w:eastAsia="en-AU"/>
        </w:rPr>
        <w:t>thư</w:t>
      </w:r>
      <w:proofErr w:type="spellEnd"/>
      <w:r w:rsidR="001C1CB1" w:rsidRPr="00714AEA">
        <w:rPr>
          <w:rFonts w:cs="Times New Roman"/>
          <w:lang w:eastAsia="en-AU"/>
        </w:rPr>
        <w:t xml:space="preserve"> </w:t>
      </w:r>
      <w:proofErr w:type="spellStart"/>
      <w:r w:rsidR="001C1CB1" w:rsidRPr="00714AEA">
        <w:rPr>
          <w:rFonts w:cs="Times New Roman"/>
          <w:lang w:eastAsia="en-AU"/>
        </w:rPr>
        <w:t>biểu</w:t>
      </w:r>
      <w:proofErr w:type="spellEnd"/>
      <w:r w:rsidR="001C1CB1" w:rsidRPr="00714AEA">
        <w:rPr>
          <w:rFonts w:cs="Times New Roman"/>
          <w:lang w:eastAsia="en-AU"/>
        </w:rPr>
        <w:t xml:space="preserve"> </w:t>
      </w:r>
      <w:proofErr w:type="spellStart"/>
      <w:r w:rsidR="001C1CB1" w:rsidRPr="00714AEA">
        <w:rPr>
          <w:rFonts w:cs="Times New Roman"/>
          <w:lang w:eastAsia="en-AU"/>
        </w:rPr>
        <w:t>mô</w:t>
      </w:r>
      <w:proofErr w:type="spellEnd"/>
      <w:r w:rsidR="001C1CB1" w:rsidRPr="00714AEA">
        <w:rPr>
          <w:rFonts w:cs="Times New Roman"/>
          <w:lang w:eastAsia="en-AU"/>
        </w:rPr>
        <w:t xml:space="preserve"> </w:t>
      </w:r>
      <w:proofErr w:type="spellStart"/>
      <w:r w:rsidR="001C1CB1" w:rsidRPr="00714AEA">
        <w:rPr>
          <w:rFonts w:cs="Times New Roman"/>
          <w:lang w:eastAsia="en-AU"/>
        </w:rPr>
        <w:t>tuyến</w:t>
      </w:r>
      <w:proofErr w:type="spellEnd"/>
      <w:r w:rsidR="001C1CB1" w:rsidRPr="00714AEA">
        <w:rPr>
          <w:rFonts w:cs="Times New Roman"/>
          <w:lang w:eastAsia="en-AU"/>
        </w:rPr>
        <w:t xml:space="preserve"> </w:t>
      </w:r>
      <w:proofErr w:type="spellStart"/>
      <w:r w:rsidR="001C1CB1" w:rsidRPr="00714AEA">
        <w:rPr>
          <w:rFonts w:cs="Times New Roman"/>
          <w:lang w:eastAsia="en-AU"/>
        </w:rPr>
        <w:t>nhầy</w:t>
      </w:r>
      <w:proofErr w:type="spellEnd"/>
      <w:r w:rsidR="001C1CB1" w:rsidRPr="00714AEA">
        <w:rPr>
          <w:rFonts w:cs="Times New Roman"/>
          <w:lang w:eastAsia="en-AU"/>
        </w:rPr>
        <w:t xml:space="preserve"> (</w:t>
      </w:r>
      <w:r w:rsidR="00D80F4C" w:rsidRPr="00714AEA">
        <w:rPr>
          <w:rFonts w:cs="Times New Roman"/>
          <w:lang w:eastAsia="en-AU"/>
        </w:rPr>
        <w:t xml:space="preserve">4/17 </w:t>
      </w:r>
      <w:proofErr w:type="spellStart"/>
      <w:r w:rsidR="00D80F4C" w:rsidRPr="00714AEA">
        <w:rPr>
          <w:rFonts w:cs="Times New Roman"/>
          <w:lang w:eastAsia="en-AU"/>
        </w:rPr>
        <w:t>trường</w:t>
      </w:r>
      <w:proofErr w:type="spellEnd"/>
      <w:r w:rsidR="00D80F4C" w:rsidRPr="00714AEA">
        <w:rPr>
          <w:rFonts w:cs="Times New Roman"/>
          <w:lang w:eastAsia="en-AU"/>
        </w:rPr>
        <w:t xml:space="preserve"> </w:t>
      </w:r>
      <w:proofErr w:type="spellStart"/>
      <w:r w:rsidR="00D80F4C" w:rsidRPr="00714AEA">
        <w:rPr>
          <w:rFonts w:cs="Times New Roman"/>
          <w:lang w:eastAsia="en-AU"/>
        </w:rPr>
        <w:t>hợp</w:t>
      </w:r>
      <w:proofErr w:type="spellEnd"/>
      <w:r w:rsidR="00D80F4C" w:rsidRPr="00714AEA">
        <w:rPr>
          <w:rFonts w:cs="Times New Roman"/>
          <w:lang w:eastAsia="en-AU"/>
        </w:rPr>
        <w:t xml:space="preserve">, </w:t>
      </w:r>
      <w:r w:rsidR="001C1CB1" w:rsidRPr="00714AEA">
        <w:rPr>
          <w:rFonts w:cs="Times New Roman"/>
          <w:lang w:eastAsia="en-AU"/>
        </w:rPr>
        <w:t xml:space="preserve">23,5%) so </w:t>
      </w:r>
      <w:proofErr w:type="spellStart"/>
      <w:r w:rsidR="001C1CB1" w:rsidRPr="00714AEA">
        <w:rPr>
          <w:rFonts w:cs="Times New Roman"/>
          <w:lang w:eastAsia="en-AU"/>
        </w:rPr>
        <w:t>với</w:t>
      </w:r>
      <w:proofErr w:type="spellEnd"/>
      <w:r w:rsidR="001C1CB1" w:rsidRPr="00714AEA">
        <w:rPr>
          <w:rFonts w:cs="Times New Roman"/>
          <w:lang w:eastAsia="en-AU"/>
        </w:rPr>
        <w:t xml:space="preserve"> ở </w:t>
      </w:r>
      <w:proofErr w:type="spellStart"/>
      <w:r w:rsidR="001C1CB1" w:rsidRPr="00714AEA">
        <w:rPr>
          <w:rFonts w:cs="Times New Roman"/>
          <w:lang w:eastAsia="en-AU"/>
        </w:rPr>
        <w:t>típ</w:t>
      </w:r>
      <w:proofErr w:type="spellEnd"/>
      <w:r w:rsidR="001C1CB1" w:rsidRPr="00714AEA">
        <w:rPr>
          <w:rFonts w:cs="Times New Roman"/>
          <w:lang w:eastAsia="en-AU"/>
        </w:rPr>
        <w:t xml:space="preserve"> </w:t>
      </w:r>
      <w:proofErr w:type="spellStart"/>
      <w:r w:rsidR="001C1CB1" w:rsidRPr="00714AEA">
        <w:rPr>
          <w:rFonts w:cs="Times New Roman"/>
          <w:lang w:eastAsia="en-AU"/>
        </w:rPr>
        <w:t>tuyến</w:t>
      </w:r>
      <w:proofErr w:type="spellEnd"/>
      <w:r w:rsidR="001C1CB1" w:rsidRPr="00714AEA">
        <w:rPr>
          <w:rFonts w:cs="Times New Roman"/>
          <w:lang w:eastAsia="en-AU"/>
        </w:rPr>
        <w:t xml:space="preserve"> </w:t>
      </w:r>
      <w:proofErr w:type="spellStart"/>
      <w:r w:rsidR="001C1CB1" w:rsidRPr="00714AEA">
        <w:rPr>
          <w:rFonts w:cs="Times New Roman"/>
          <w:lang w:eastAsia="en-AU"/>
        </w:rPr>
        <w:t>thông</w:t>
      </w:r>
      <w:proofErr w:type="spellEnd"/>
      <w:r w:rsidR="001C1CB1" w:rsidRPr="00714AEA">
        <w:rPr>
          <w:rFonts w:cs="Times New Roman"/>
          <w:lang w:eastAsia="en-AU"/>
        </w:rPr>
        <w:t xml:space="preserve"> </w:t>
      </w:r>
      <w:proofErr w:type="spellStart"/>
      <w:r w:rsidR="001C1CB1" w:rsidRPr="00714AEA">
        <w:rPr>
          <w:rFonts w:cs="Times New Roman"/>
          <w:lang w:eastAsia="en-AU"/>
        </w:rPr>
        <w:t>thường</w:t>
      </w:r>
      <w:proofErr w:type="spellEnd"/>
      <w:r w:rsidR="001C1CB1" w:rsidRPr="00714AEA">
        <w:rPr>
          <w:rFonts w:cs="Times New Roman"/>
          <w:lang w:eastAsia="en-AU"/>
        </w:rPr>
        <w:t xml:space="preserve"> (</w:t>
      </w:r>
      <w:r w:rsidR="00D80F4C" w:rsidRPr="00714AEA">
        <w:rPr>
          <w:rFonts w:cs="Times New Roman"/>
          <w:lang w:eastAsia="en-AU"/>
        </w:rPr>
        <w:t xml:space="preserve">8/107 </w:t>
      </w:r>
      <w:proofErr w:type="spellStart"/>
      <w:r w:rsidR="00D80F4C" w:rsidRPr="00714AEA">
        <w:rPr>
          <w:rFonts w:cs="Times New Roman"/>
          <w:lang w:eastAsia="en-AU"/>
        </w:rPr>
        <w:t>trường</w:t>
      </w:r>
      <w:proofErr w:type="spellEnd"/>
      <w:r w:rsidR="00D80F4C" w:rsidRPr="00714AEA">
        <w:rPr>
          <w:rFonts w:cs="Times New Roman"/>
          <w:lang w:eastAsia="en-AU"/>
        </w:rPr>
        <w:t xml:space="preserve"> </w:t>
      </w:r>
      <w:proofErr w:type="spellStart"/>
      <w:r w:rsidR="00D80F4C" w:rsidRPr="00714AEA">
        <w:rPr>
          <w:rFonts w:cs="Times New Roman"/>
          <w:lang w:eastAsia="en-AU"/>
        </w:rPr>
        <w:t>hợp</w:t>
      </w:r>
      <w:proofErr w:type="spellEnd"/>
      <w:r w:rsidR="00D80F4C" w:rsidRPr="00714AEA">
        <w:rPr>
          <w:rFonts w:cs="Times New Roman"/>
          <w:lang w:eastAsia="en-AU"/>
        </w:rPr>
        <w:t xml:space="preserve">, </w:t>
      </w:r>
      <w:r w:rsidR="001C1CB1" w:rsidRPr="00714AEA">
        <w:rPr>
          <w:rFonts w:cs="Times New Roman"/>
          <w:lang w:eastAsia="en-AU"/>
        </w:rPr>
        <w:t xml:space="preserve">7,5%) </w:t>
      </w:r>
      <w:proofErr w:type="spellStart"/>
      <w:r w:rsidR="001C1CB1" w:rsidRPr="00714AEA">
        <w:rPr>
          <w:rFonts w:cs="Times New Roman"/>
          <w:lang w:eastAsia="en-AU"/>
        </w:rPr>
        <w:t>với</w:t>
      </w:r>
      <w:proofErr w:type="spellEnd"/>
      <w:r w:rsidR="001C1CB1" w:rsidRPr="00714AEA">
        <w:rPr>
          <w:rFonts w:cs="Times New Roman"/>
          <w:lang w:eastAsia="en-AU"/>
        </w:rPr>
        <w:t xml:space="preserve"> p=0,038. </w:t>
      </w:r>
      <w:proofErr w:type="spellStart"/>
      <w:r w:rsidR="001C1CB1" w:rsidRPr="00714AEA">
        <w:rPr>
          <w:rFonts w:cs="Times New Roman"/>
          <w:lang w:eastAsia="en-AU"/>
        </w:rPr>
        <w:t>Kết</w:t>
      </w:r>
      <w:proofErr w:type="spellEnd"/>
      <w:r w:rsidR="001C1CB1" w:rsidRPr="00714AEA">
        <w:rPr>
          <w:rFonts w:cs="Times New Roman"/>
          <w:lang w:eastAsia="en-AU"/>
        </w:rPr>
        <w:t xml:space="preserve"> </w:t>
      </w:r>
      <w:proofErr w:type="spellStart"/>
      <w:r w:rsidR="001C1CB1" w:rsidRPr="00714AEA">
        <w:rPr>
          <w:rFonts w:cs="Times New Roman"/>
          <w:lang w:eastAsia="en-AU"/>
        </w:rPr>
        <w:t>quả</w:t>
      </w:r>
      <w:proofErr w:type="spellEnd"/>
      <w:r w:rsidR="001C1CB1" w:rsidRPr="00714AEA">
        <w:rPr>
          <w:rFonts w:cs="Times New Roman"/>
          <w:lang w:eastAsia="en-AU"/>
        </w:rPr>
        <w:t xml:space="preserve"> </w:t>
      </w:r>
      <w:proofErr w:type="spellStart"/>
      <w:r w:rsidR="001C1CB1" w:rsidRPr="00714AEA">
        <w:rPr>
          <w:rFonts w:cs="Times New Roman"/>
          <w:lang w:eastAsia="en-AU"/>
        </w:rPr>
        <w:t>của</w:t>
      </w:r>
      <w:proofErr w:type="spellEnd"/>
      <w:r w:rsidR="001C1CB1" w:rsidRPr="00714AEA">
        <w:rPr>
          <w:rFonts w:cs="Times New Roman"/>
          <w:lang w:eastAsia="en-AU"/>
        </w:rPr>
        <w:t xml:space="preserve"> </w:t>
      </w:r>
      <w:proofErr w:type="spellStart"/>
      <w:r w:rsidR="001C1CB1" w:rsidRPr="00714AEA">
        <w:rPr>
          <w:rFonts w:cs="Times New Roman"/>
          <w:lang w:eastAsia="en-AU"/>
        </w:rPr>
        <w:t>chúng</w:t>
      </w:r>
      <w:proofErr w:type="spellEnd"/>
      <w:r w:rsidR="001C1CB1" w:rsidRPr="00714AEA">
        <w:rPr>
          <w:rFonts w:cs="Times New Roman"/>
          <w:lang w:eastAsia="en-AU"/>
        </w:rPr>
        <w:t xml:space="preserve"> </w:t>
      </w:r>
      <w:proofErr w:type="spellStart"/>
      <w:r w:rsidR="001C1CB1" w:rsidRPr="00714AEA">
        <w:rPr>
          <w:rFonts w:cs="Times New Roman"/>
          <w:lang w:eastAsia="en-AU"/>
        </w:rPr>
        <w:t>tôi</w:t>
      </w:r>
      <w:proofErr w:type="spellEnd"/>
      <w:r w:rsidR="001C1CB1" w:rsidRPr="00714AEA">
        <w:rPr>
          <w:rFonts w:cs="Times New Roman"/>
          <w:lang w:eastAsia="en-AU"/>
        </w:rPr>
        <w:t xml:space="preserve"> </w:t>
      </w:r>
      <w:proofErr w:type="spellStart"/>
      <w:r w:rsidR="001C1CB1" w:rsidRPr="00714AEA">
        <w:rPr>
          <w:rFonts w:cs="Times New Roman"/>
          <w:lang w:eastAsia="en-AU"/>
        </w:rPr>
        <w:t>cũng</w:t>
      </w:r>
      <w:proofErr w:type="spellEnd"/>
      <w:r w:rsidR="001C1CB1" w:rsidRPr="00714AEA">
        <w:rPr>
          <w:rFonts w:cs="Times New Roman"/>
          <w:lang w:eastAsia="en-AU"/>
        </w:rPr>
        <w:t xml:space="preserve"> </w:t>
      </w:r>
      <w:proofErr w:type="spellStart"/>
      <w:r w:rsidR="001C1CB1" w:rsidRPr="00714AEA">
        <w:rPr>
          <w:rFonts w:cs="Times New Roman"/>
          <w:lang w:eastAsia="en-AU"/>
        </w:rPr>
        <w:t>ghi</w:t>
      </w:r>
      <w:proofErr w:type="spellEnd"/>
      <w:r w:rsidR="001C1CB1" w:rsidRPr="00714AEA">
        <w:rPr>
          <w:rFonts w:cs="Times New Roman"/>
          <w:lang w:eastAsia="en-AU"/>
        </w:rPr>
        <w:t xml:space="preserve"> </w:t>
      </w:r>
      <w:proofErr w:type="spellStart"/>
      <w:r w:rsidR="001C1CB1" w:rsidRPr="00714AEA">
        <w:rPr>
          <w:rFonts w:cs="Times New Roman"/>
          <w:lang w:eastAsia="en-AU"/>
        </w:rPr>
        <w:t>nhận</w:t>
      </w:r>
      <w:proofErr w:type="spellEnd"/>
      <w:r w:rsidR="001C1CB1" w:rsidRPr="00714AEA">
        <w:rPr>
          <w:rFonts w:cs="Times New Roman"/>
          <w:lang w:eastAsia="en-AU"/>
        </w:rPr>
        <w:t xml:space="preserve"> </w:t>
      </w:r>
      <w:proofErr w:type="spellStart"/>
      <w:r w:rsidR="00D80F4C" w:rsidRPr="00714AEA">
        <w:rPr>
          <w:rFonts w:cs="Times New Roman"/>
          <w:lang w:eastAsia="en-AU"/>
        </w:rPr>
        <w:t>trong</w:t>
      </w:r>
      <w:proofErr w:type="spellEnd"/>
      <w:r w:rsidR="00D80F4C" w:rsidRPr="00714AEA">
        <w:rPr>
          <w:rFonts w:cs="Times New Roman"/>
          <w:lang w:eastAsia="en-AU"/>
        </w:rPr>
        <w:t xml:space="preserve"> </w:t>
      </w:r>
      <w:proofErr w:type="spellStart"/>
      <w:r w:rsidR="00D80F4C" w:rsidRPr="00714AEA">
        <w:rPr>
          <w:rFonts w:cs="Times New Roman"/>
          <w:lang w:eastAsia="en-AU"/>
        </w:rPr>
        <w:t>nhóm</w:t>
      </w:r>
      <w:proofErr w:type="spellEnd"/>
      <w:r w:rsidR="00D80F4C" w:rsidRPr="00714AEA">
        <w:rPr>
          <w:rFonts w:cs="Times New Roman"/>
          <w:lang w:eastAsia="en-AU"/>
        </w:rPr>
        <w:t xml:space="preserve"> </w:t>
      </w:r>
      <w:proofErr w:type="spellStart"/>
      <w:r w:rsidR="00D80F4C" w:rsidRPr="00714AEA">
        <w:rPr>
          <w:rFonts w:cs="Times New Roman"/>
          <w:lang w:eastAsia="en-AU"/>
        </w:rPr>
        <w:t>bệnh</w:t>
      </w:r>
      <w:proofErr w:type="spellEnd"/>
      <w:r w:rsidR="00D80F4C" w:rsidRPr="00714AEA">
        <w:rPr>
          <w:rFonts w:cs="Times New Roman"/>
          <w:lang w:eastAsia="en-AU"/>
        </w:rPr>
        <w:t xml:space="preserve"> </w:t>
      </w:r>
      <w:proofErr w:type="spellStart"/>
      <w:r w:rsidR="00D80F4C" w:rsidRPr="00714AEA">
        <w:rPr>
          <w:rFonts w:cs="Times New Roman"/>
          <w:lang w:eastAsia="en-AU"/>
        </w:rPr>
        <w:t>nhân</w:t>
      </w:r>
      <w:proofErr w:type="spellEnd"/>
      <w:r w:rsidR="00D80F4C" w:rsidRPr="00714AEA">
        <w:rPr>
          <w:rFonts w:cs="Times New Roman"/>
          <w:lang w:eastAsia="en-AU"/>
        </w:rPr>
        <w:t xml:space="preserve"> </w:t>
      </w:r>
      <w:proofErr w:type="spellStart"/>
      <w:r w:rsidR="00D80F4C" w:rsidRPr="00714AEA">
        <w:rPr>
          <w:rFonts w:cs="Times New Roman"/>
          <w:lang w:eastAsia="en-AU"/>
        </w:rPr>
        <w:t>có</w:t>
      </w:r>
      <w:proofErr w:type="spellEnd"/>
      <w:r w:rsidR="00D80F4C" w:rsidRPr="00714AEA">
        <w:rPr>
          <w:rFonts w:cs="Times New Roman"/>
          <w:lang w:eastAsia="en-AU"/>
        </w:rPr>
        <w:t xml:space="preserve"> </w:t>
      </w:r>
      <w:proofErr w:type="spellStart"/>
      <w:r w:rsidR="001C1CB1" w:rsidRPr="00714AEA">
        <w:rPr>
          <w:rFonts w:cs="Times New Roman"/>
          <w:lang w:eastAsia="en-AU"/>
        </w:rPr>
        <w:t>kiểu</w:t>
      </w:r>
      <w:proofErr w:type="spellEnd"/>
      <w:r w:rsidR="001C1CB1" w:rsidRPr="00714AEA">
        <w:rPr>
          <w:rFonts w:cs="Times New Roman"/>
          <w:lang w:eastAsia="en-AU"/>
        </w:rPr>
        <w:t xml:space="preserve"> gen </w:t>
      </w:r>
      <w:proofErr w:type="spellStart"/>
      <w:r w:rsidR="001C1CB1" w:rsidRPr="00714AEA">
        <w:rPr>
          <w:rFonts w:cs="Times New Roman"/>
          <w:lang w:eastAsia="en-AU"/>
        </w:rPr>
        <w:t>dị</w:t>
      </w:r>
      <w:proofErr w:type="spellEnd"/>
      <w:r w:rsidR="001C1CB1" w:rsidRPr="00714AEA">
        <w:rPr>
          <w:rFonts w:cs="Times New Roman"/>
          <w:lang w:eastAsia="en-AU"/>
        </w:rPr>
        <w:t xml:space="preserve"> </w:t>
      </w:r>
      <w:proofErr w:type="spellStart"/>
      <w:r w:rsidR="001C1CB1" w:rsidRPr="00714AEA">
        <w:rPr>
          <w:rFonts w:cs="Times New Roman"/>
          <w:lang w:eastAsia="en-AU"/>
        </w:rPr>
        <w:t>hợp</w:t>
      </w:r>
      <w:proofErr w:type="spellEnd"/>
      <w:r w:rsidR="001C1CB1" w:rsidRPr="00714AEA">
        <w:rPr>
          <w:rFonts w:cs="Times New Roman"/>
          <w:lang w:eastAsia="en-AU"/>
        </w:rPr>
        <w:t xml:space="preserve"> </w:t>
      </w:r>
      <w:proofErr w:type="spellStart"/>
      <w:r w:rsidR="001C1CB1" w:rsidRPr="00714AEA">
        <w:rPr>
          <w:rFonts w:cs="Times New Roman"/>
          <w:lang w:eastAsia="en-AU"/>
        </w:rPr>
        <w:t>tử</w:t>
      </w:r>
      <w:proofErr w:type="spellEnd"/>
      <w:r w:rsidR="003912E1" w:rsidRPr="00714AEA">
        <w:rPr>
          <w:rFonts w:cs="Times New Roman"/>
          <w:lang w:eastAsia="en-AU"/>
        </w:rPr>
        <w:t xml:space="preserve"> </w:t>
      </w:r>
      <w:proofErr w:type="spellStart"/>
      <w:r w:rsidR="003912E1" w:rsidRPr="00714AEA">
        <w:rPr>
          <w:rFonts w:cs="Times New Roman"/>
          <w:lang w:eastAsia="en-AU"/>
        </w:rPr>
        <w:t>của</w:t>
      </w:r>
      <w:proofErr w:type="spellEnd"/>
      <w:r w:rsidR="003912E1"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3912E1" w:rsidRPr="00714AEA">
        <w:rPr>
          <w:rFonts w:cs="Times New Roman"/>
          <w:lang w:eastAsia="en-AU"/>
        </w:rPr>
        <w:t xml:space="preserve"> </w:t>
      </w:r>
      <w:proofErr w:type="spellStart"/>
      <w:r w:rsidR="003912E1" w:rsidRPr="00714AEA">
        <w:rPr>
          <w:rFonts w:cs="Times New Roman"/>
          <w:lang w:eastAsia="en-AU"/>
        </w:rPr>
        <w:t>này</w:t>
      </w:r>
      <w:proofErr w:type="spellEnd"/>
      <w:r w:rsidR="001C1CB1" w:rsidRPr="00714AEA">
        <w:rPr>
          <w:rFonts w:cs="Times New Roman"/>
          <w:lang w:eastAsia="en-AU"/>
        </w:rPr>
        <w:t xml:space="preserve"> </w:t>
      </w:r>
      <w:proofErr w:type="spellStart"/>
      <w:r w:rsidR="00D80F4C" w:rsidRPr="00714AEA">
        <w:rPr>
          <w:rFonts w:cs="Times New Roman"/>
          <w:lang w:eastAsia="en-AU"/>
        </w:rPr>
        <w:t>thường</w:t>
      </w:r>
      <w:proofErr w:type="spellEnd"/>
      <w:r w:rsidR="00D80F4C" w:rsidRPr="00714AEA">
        <w:rPr>
          <w:rFonts w:cs="Times New Roman"/>
          <w:lang w:eastAsia="en-AU"/>
        </w:rPr>
        <w:t xml:space="preserve"> </w:t>
      </w:r>
      <w:proofErr w:type="spellStart"/>
      <w:r w:rsidR="00D80F4C" w:rsidRPr="00714AEA">
        <w:rPr>
          <w:rFonts w:cs="Times New Roman"/>
          <w:lang w:eastAsia="en-AU"/>
        </w:rPr>
        <w:t>gặp</w:t>
      </w:r>
      <w:proofErr w:type="spellEnd"/>
      <w:r w:rsidR="00D80F4C" w:rsidRPr="00714AEA">
        <w:rPr>
          <w:rFonts w:cs="Times New Roman"/>
          <w:lang w:eastAsia="en-AU"/>
        </w:rPr>
        <w:t xml:space="preserve"> </w:t>
      </w:r>
      <w:proofErr w:type="spellStart"/>
      <w:r w:rsidR="001C1CB1" w:rsidRPr="00714AEA">
        <w:rPr>
          <w:rFonts w:cs="Times New Roman"/>
          <w:lang w:eastAsia="en-AU"/>
        </w:rPr>
        <w:t>độ</w:t>
      </w:r>
      <w:proofErr w:type="spellEnd"/>
      <w:r w:rsidR="001C1CB1" w:rsidRPr="00714AEA">
        <w:rPr>
          <w:rFonts w:cs="Times New Roman"/>
          <w:lang w:eastAsia="en-AU"/>
        </w:rPr>
        <w:t xml:space="preserve"> </w:t>
      </w:r>
      <w:proofErr w:type="spellStart"/>
      <w:r w:rsidR="001C1CB1" w:rsidRPr="00714AEA">
        <w:rPr>
          <w:rFonts w:cs="Times New Roman"/>
          <w:lang w:eastAsia="en-AU"/>
        </w:rPr>
        <w:t>biệt</w:t>
      </w:r>
      <w:proofErr w:type="spellEnd"/>
      <w:r w:rsidR="001C1CB1" w:rsidRPr="00714AEA">
        <w:rPr>
          <w:rFonts w:cs="Times New Roman"/>
          <w:lang w:eastAsia="en-AU"/>
        </w:rPr>
        <w:t xml:space="preserve"> </w:t>
      </w:r>
      <w:proofErr w:type="spellStart"/>
      <w:r w:rsidR="001C1CB1" w:rsidRPr="00714AEA">
        <w:rPr>
          <w:rFonts w:cs="Times New Roman"/>
          <w:lang w:eastAsia="en-AU"/>
        </w:rPr>
        <w:t>hóa</w:t>
      </w:r>
      <w:proofErr w:type="spellEnd"/>
      <w:r w:rsidR="001C1CB1" w:rsidRPr="00714AEA">
        <w:rPr>
          <w:rFonts w:cs="Times New Roman"/>
          <w:lang w:eastAsia="en-AU"/>
        </w:rPr>
        <w:t xml:space="preserve"> </w:t>
      </w:r>
      <w:proofErr w:type="spellStart"/>
      <w:r w:rsidR="001C1CB1" w:rsidRPr="00714AEA">
        <w:rPr>
          <w:rFonts w:cs="Times New Roman"/>
          <w:lang w:eastAsia="en-AU"/>
        </w:rPr>
        <w:t>kém</w:t>
      </w:r>
      <w:proofErr w:type="spellEnd"/>
      <w:r w:rsidR="001C1CB1" w:rsidRPr="00714AEA">
        <w:rPr>
          <w:rFonts w:cs="Times New Roman"/>
          <w:lang w:eastAsia="en-AU"/>
        </w:rPr>
        <w:t xml:space="preserve"> (</w:t>
      </w:r>
      <w:r w:rsidR="00D80F4C" w:rsidRPr="00714AEA">
        <w:rPr>
          <w:rFonts w:cs="Times New Roman"/>
          <w:lang w:eastAsia="en-AU"/>
        </w:rPr>
        <w:t>33,3</w:t>
      </w:r>
      <w:r w:rsidR="001C1CB1" w:rsidRPr="00714AEA">
        <w:rPr>
          <w:rFonts w:cs="Times New Roman"/>
          <w:lang w:eastAsia="en-AU"/>
        </w:rPr>
        <w:t xml:space="preserve">%), </w:t>
      </w:r>
      <w:proofErr w:type="spellStart"/>
      <w:r w:rsidR="001C1CB1" w:rsidRPr="00714AEA">
        <w:rPr>
          <w:rFonts w:cs="Times New Roman"/>
          <w:lang w:eastAsia="en-AU"/>
        </w:rPr>
        <w:t>có</w:t>
      </w:r>
      <w:proofErr w:type="spellEnd"/>
      <w:r w:rsidR="001C1CB1" w:rsidRPr="00714AEA">
        <w:rPr>
          <w:rFonts w:cs="Times New Roman"/>
          <w:lang w:eastAsia="en-AU"/>
        </w:rPr>
        <w:t xml:space="preserve"> </w:t>
      </w:r>
      <w:proofErr w:type="spellStart"/>
      <w:r w:rsidR="001C1CB1" w:rsidRPr="00714AEA">
        <w:rPr>
          <w:rFonts w:cs="Times New Roman"/>
          <w:lang w:eastAsia="en-AU"/>
        </w:rPr>
        <w:t>xâm</w:t>
      </w:r>
      <w:proofErr w:type="spellEnd"/>
      <w:r w:rsidR="001C1CB1" w:rsidRPr="00714AEA">
        <w:rPr>
          <w:rFonts w:cs="Times New Roman"/>
          <w:lang w:eastAsia="en-AU"/>
        </w:rPr>
        <w:t xml:space="preserve"> </w:t>
      </w:r>
      <w:proofErr w:type="spellStart"/>
      <w:r w:rsidR="001C1CB1" w:rsidRPr="00714AEA">
        <w:rPr>
          <w:rFonts w:cs="Times New Roman"/>
          <w:lang w:eastAsia="en-AU"/>
        </w:rPr>
        <w:t>nhập</w:t>
      </w:r>
      <w:proofErr w:type="spellEnd"/>
      <w:r w:rsidR="001C1CB1" w:rsidRPr="00714AEA">
        <w:rPr>
          <w:rFonts w:cs="Times New Roman"/>
          <w:lang w:eastAsia="en-AU"/>
        </w:rPr>
        <w:t xml:space="preserve"> </w:t>
      </w:r>
      <w:proofErr w:type="spellStart"/>
      <w:r w:rsidR="001C1CB1" w:rsidRPr="00714AEA">
        <w:rPr>
          <w:rFonts w:cs="Times New Roman"/>
          <w:lang w:eastAsia="en-AU"/>
        </w:rPr>
        <w:t>thần</w:t>
      </w:r>
      <w:proofErr w:type="spellEnd"/>
      <w:r w:rsidR="001C1CB1" w:rsidRPr="00714AEA">
        <w:rPr>
          <w:rFonts w:cs="Times New Roman"/>
          <w:lang w:eastAsia="en-AU"/>
        </w:rPr>
        <w:t xml:space="preserve"> </w:t>
      </w:r>
      <w:proofErr w:type="spellStart"/>
      <w:r w:rsidR="001C1CB1" w:rsidRPr="00714AEA">
        <w:rPr>
          <w:rFonts w:cs="Times New Roman"/>
          <w:lang w:eastAsia="en-AU"/>
        </w:rPr>
        <w:t>kinh</w:t>
      </w:r>
      <w:proofErr w:type="spellEnd"/>
      <w:r w:rsidR="001C1CB1" w:rsidRPr="00714AEA">
        <w:rPr>
          <w:rFonts w:cs="Times New Roman"/>
          <w:lang w:eastAsia="en-AU"/>
        </w:rPr>
        <w:t xml:space="preserve"> (</w:t>
      </w:r>
      <w:r w:rsidR="00D80F4C" w:rsidRPr="00714AEA">
        <w:rPr>
          <w:rFonts w:cs="Times New Roman"/>
          <w:lang w:eastAsia="en-AU"/>
        </w:rPr>
        <w:t>16,7</w:t>
      </w:r>
      <w:r w:rsidR="001C1CB1" w:rsidRPr="00714AEA">
        <w:rPr>
          <w:rFonts w:cs="Times New Roman"/>
          <w:lang w:eastAsia="en-AU"/>
        </w:rPr>
        <w:t xml:space="preserve">%), </w:t>
      </w:r>
      <w:proofErr w:type="spellStart"/>
      <w:r w:rsidR="001C1CB1" w:rsidRPr="00714AEA">
        <w:rPr>
          <w:rFonts w:cs="Times New Roman"/>
          <w:lang w:eastAsia="en-AU"/>
        </w:rPr>
        <w:t>độ</w:t>
      </w:r>
      <w:proofErr w:type="spellEnd"/>
      <w:r w:rsidR="001C1CB1" w:rsidRPr="00714AEA">
        <w:rPr>
          <w:rFonts w:cs="Times New Roman"/>
          <w:lang w:eastAsia="en-AU"/>
        </w:rPr>
        <w:t xml:space="preserve"> </w:t>
      </w:r>
      <w:proofErr w:type="spellStart"/>
      <w:r w:rsidR="001C1CB1" w:rsidRPr="00714AEA">
        <w:rPr>
          <w:rFonts w:cs="Times New Roman"/>
          <w:lang w:eastAsia="en-AU"/>
        </w:rPr>
        <w:t>xâm</w:t>
      </w:r>
      <w:proofErr w:type="spellEnd"/>
      <w:r w:rsidR="001C1CB1" w:rsidRPr="00714AEA">
        <w:rPr>
          <w:rFonts w:cs="Times New Roman"/>
          <w:lang w:eastAsia="en-AU"/>
        </w:rPr>
        <w:t xml:space="preserve"> </w:t>
      </w:r>
      <w:proofErr w:type="spellStart"/>
      <w:r w:rsidR="001C1CB1" w:rsidRPr="00714AEA">
        <w:rPr>
          <w:rFonts w:cs="Times New Roman"/>
          <w:lang w:eastAsia="en-AU"/>
        </w:rPr>
        <w:t>nhiễm</w:t>
      </w:r>
      <w:proofErr w:type="spellEnd"/>
      <w:r w:rsidR="001C1CB1" w:rsidRPr="00714AEA">
        <w:rPr>
          <w:rFonts w:cs="Times New Roman"/>
          <w:lang w:eastAsia="en-AU"/>
        </w:rPr>
        <w:t xml:space="preserve"> </w:t>
      </w:r>
      <w:proofErr w:type="spellStart"/>
      <w:r w:rsidR="001C1CB1" w:rsidRPr="00714AEA">
        <w:rPr>
          <w:rFonts w:cs="Times New Roman"/>
          <w:lang w:eastAsia="en-AU"/>
        </w:rPr>
        <w:t>lympho</w:t>
      </w:r>
      <w:proofErr w:type="spellEnd"/>
      <w:r w:rsidR="001C1CB1" w:rsidRPr="00714AEA">
        <w:rPr>
          <w:rFonts w:cs="Times New Roman"/>
          <w:lang w:eastAsia="en-AU"/>
        </w:rPr>
        <w:t xml:space="preserve"> </w:t>
      </w:r>
      <w:proofErr w:type="spellStart"/>
      <w:r w:rsidR="001C1CB1" w:rsidRPr="00714AEA">
        <w:rPr>
          <w:rFonts w:cs="Times New Roman"/>
          <w:lang w:eastAsia="en-AU"/>
        </w:rPr>
        <w:t>mô</w:t>
      </w:r>
      <w:proofErr w:type="spellEnd"/>
      <w:r w:rsidR="001C1CB1" w:rsidRPr="00714AEA">
        <w:rPr>
          <w:rFonts w:cs="Times New Roman"/>
          <w:lang w:eastAsia="en-AU"/>
        </w:rPr>
        <w:t xml:space="preserve"> u </w:t>
      </w:r>
      <w:proofErr w:type="spellStart"/>
      <w:r w:rsidR="001C1CB1" w:rsidRPr="00714AEA">
        <w:rPr>
          <w:rFonts w:cs="Times New Roman"/>
          <w:lang w:eastAsia="en-AU"/>
        </w:rPr>
        <w:t>thấp</w:t>
      </w:r>
      <w:proofErr w:type="spellEnd"/>
      <w:r w:rsidR="001C1CB1" w:rsidRPr="00714AEA">
        <w:rPr>
          <w:rFonts w:cs="Times New Roman"/>
          <w:lang w:eastAsia="en-AU"/>
        </w:rPr>
        <w:t xml:space="preserve"> (</w:t>
      </w:r>
      <w:r w:rsidR="00D80F4C" w:rsidRPr="00714AEA">
        <w:rPr>
          <w:rFonts w:cs="Times New Roman"/>
          <w:lang w:eastAsia="en-AU"/>
        </w:rPr>
        <w:t>83,3</w:t>
      </w:r>
      <w:r w:rsidR="001C1CB1" w:rsidRPr="00714AEA">
        <w:rPr>
          <w:rFonts w:cs="Times New Roman"/>
          <w:lang w:eastAsia="en-AU"/>
        </w:rPr>
        <w:t>%)</w:t>
      </w:r>
      <w:r w:rsidR="003912E1" w:rsidRPr="00714AEA">
        <w:rPr>
          <w:rFonts w:cs="Times New Roman"/>
          <w:lang w:eastAsia="en-AU"/>
        </w:rPr>
        <w:t>,</w:t>
      </w:r>
      <w:r w:rsidR="001C1CB1" w:rsidRPr="00714AEA">
        <w:rPr>
          <w:rFonts w:cs="Times New Roman"/>
          <w:lang w:eastAsia="en-AU"/>
        </w:rPr>
        <w:t xml:space="preserve"> </w:t>
      </w:r>
      <w:proofErr w:type="spellStart"/>
      <w:r w:rsidR="001C1CB1" w:rsidRPr="00714AEA">
        <w:rPr>
          <w:rFonts w:cs="Times New Roman"/>
          <w:lang w:eastAsia="en-AU"/>
        </w:rPr>
        <w:t>tuy</w:t>
      </w:r>
      <w:proofErr w:type="spellEnd"/>
      <w:r w:rsidR="001C1CB1" w:rsidRPr="00714AEA">
        <w:rPr>
          <w:rFonts w:cs="Times New Roman"/>
          <w:lang w:eastAsia="en-AU"/>
        </w:rPr>
        <w:t xml:space="preserve"> </w:t>
      </w:r>
      <w:proofErr w:type="spellStart"/>
      <w:r w:rsidR="001C1CB1" w:rsidRPr="00714AEA">
        <w:rPr>
          <w:rFonts w:cs="Times New Roman"/>
          <w:lang w:eastAsia="en-AU"/>
        </w:rPr>
        <w:t>nhiên</w:t>
      </w:r>
      <w:proofErr w:type="spellEnd"/>
      <w:r w:rsidR="001C1CB1" w:rsidRPr="00714AEA">
        <w:rPr>
          <w:rFonts w:cs="Times New Roman"/>
          <w:lang w:eastAsia="en-AU"/>
        </w:rPr>
        <w:t xml:space="preserve"> </w:t>
      </w:r>
      <w:proofErr w:type="spellStart"/>
      <w:r w:rsidR="001C1CB1" w:rsidRPr="00714AEA">
        <w:rPr>
          <w:rFonts w:cs="Times New Roman"/>
          <w:lang w:eastAsia="en-AU"/>
        </w:rPr>
        <w:t>sự</w:t>
      </w:r>
      <w:proofErr w:type="spellEnd"/>
      <w:r w:rsidR="001C1CB1" w:rsidRPr="00714AEA">
        <w:rPr>
          <w:rFonts w:cs="Times New Roman"/>
          <w:lang w:eastAsia="en-AU"/>
        </w:rPr>
        <w:t xml:space="preserve"> </w:t>
      </w:r>
      <w:proofErr w:type="spellStart"/>
      <w:r w:rsidR="001C1CB1" w:rsidRPr="00714AEA">
        <w:rPr>
          <w:rFonts w:cs="Times New Roman"/>
          <w:lang w:eastAsia="en-AU"/>
        </w:rPr>
        <w:t>khác</w:t>
      </w:r>
      <w:proofErr w:type="spellEnd"/>
      <w:r w:rsidR="001C1CB1" w:rsidRPr="00714AEA">
        <w:rPr>
          <w:rFonts w:cs="Times New Roman"/>
          <w:lang w:eastAsia="en-AU"/>
        </w:rPr>
        <w:t xml:space="preserve"> </w:t>
      </w:r>
      <w:proofErr w:type="spellStart"/>
      <w:r w:rsidR="001C1CB1" w:rsidRPr="00714AEA">
        <w:rPr>
          <w:rFonts w:cs="Times New Roman"/>
          <w:lang w:eastAsia="en-AU"/>
        </w:rPr>
        <w:t>biệt</w:t>
      </w:r>
      <w:proofErr w:type="spellEnd"/>
      <w:r w:rsidR="001C1CB1" w:rsidRPr="00714AEA">
        <w:rPr>
          <w:rFonts w:cs="Times New Roman"/>
          <w:lang w:eastAsia="en-AU"/>
        </w:rPr>
        <w:t xml:space="preserve"> so </w:t>
      </w:r>
      <w:proofErr w:type="spellStart"/>
      <w:r w:rsidR="001C1CB1" w:rsidRPr="00714AEA">
        <w:rPr>
          <w:rFonts w:cs="Times New Roman"/>
          <w:lang w:eastAsia="en-AU"/>
        </w:rPr>
        <w:t>với</w:t>
      </w:r>
      <w:proofErr w:type="spellEnd"/>
      <w:r w:rsidR="001C1CB1" w:rsidRPr="00714AEA">
        <w:rPr>
          <w:rFonts w:cs="Times New Roman"/>
          <w:lang w:eastAsia="en-AU"/>
        </w:rPr>
        <w:t xml:space="preserve"> </w:t>
      </w:r>
      <w:proofErr w:type="spellStart"/>
      <w:r w:rsidR="001C1CB1" w:rsidRPr="00714AEA">
        <w:rPr>
          <w:rFonts w:cs="Times New Roman"/>
          <w:lang w:eastAsia="en-AU"/>
        </w:rPr>
        <w:t>các</w:t>
      </w:r>
      <w:proofErr w:type="spellEnd"/>
      <w:r w:rsidR="001C1CB1" w:rsidRPr="00714AEA">
        <w:rPr>
          <w:rFonts w:cs="Times New Roman"/>
          <w:lang w:eastAsia="en-AU"/>
        </w:rPr>
        <w:t xml:space="preserve"> </w:t>
      </w:r>
      <w:proofErr w:type="spellStart"/>
      <w:r w:rsidR="001C1CB1" w:rsidRPr="00714AEA">
        <w:rPr>
          <w:rFonts w:cs="Times New Roman"/>
          <w:lang w:eastAsia="en-AU"/>
        </w:rPr>
        <w:t>nhóm</w:t>
      </w:r>
      <w:proofErr w:type="spellEnd"/>
      <w:r w:rsidR="001C1CB1" w:rsidRPr="00714AEA">
        <w:rPr>
          <w:rFonts w:cs="Times New Roman"/>
          <w:lang w:eastAsia="en-AU"/>
        </w:rPr>
        <w:t xml:space="preserve"> </w:t>
      </w:r>
      <w:proofErr w:type="spellStart"/>
      <w:r w:rsidR="001C1CB1" w:rsidRPr="00714AEA">
        <w:rPr>
          <w:rFonts w:cs="Times New Roman"/>
          <w:lang w:eastAsia="en-AU"/>
        </w:rPr>
        <w:t>tương</w:t>
      </w:r>
      <w:proofErr w:type="spellEnd"/>
      <w:r w:rsidR="001C1CB1" w:rsidRPr="00714AEA">
        <w:rPr>
          <w:rFonts w:cs="Times New Roman"/>
          <w:lang w:eastAsia="en-AU"/>
        </w:rPr>
        <w:t xml:space="preserve"> </w:t>
      </w:r>
      <w:proofErr w:type="spellStart"/>
      <w:r w:rsidR="001C1CB1" w:rsidRPr="00714AEA">
        <w:rPr>
          <w:rFonts w:cs="Times New Roman"/>
          <w:lang w:eastAsia="en-AU"/>
        </w:rPr>
        <w:t>ứng</w:t>
      </w:r>
      <w:proofErr w:type="spellEnd"/>
      <w:r w:rsidR="001C1CB1" w:rsidRPr="00714AEA">
        <w:rPr>
          <w:rFonts w:cs="Times New Roman"/>
          <w:lang w:eastAsia="en-AU"/>
        </w:rPr>
        <w:t xml:space="preserve"> </w:t>
      </w:r>
      <w:proofErr w:type="spellStart"/>
      <w:r w:rsidR="001C1CB1" w:rsidRPr="00714AEA">
        <w:rPr>
          <w:rFonts w:cs="Times New Roman"/>
          <w:lang w:eastAsia="en-AU"/>
        </w:rPr>
        <w:t>còn</w:t>
      </w:r>
      <w:proofErr w:type="spellEnd"/>
      <w:r w:rsidR="001C1CB1" w:rsidRPr="00714AEA">
        <w:rPr>
          <w:rFonts w:cs="Times New Roman"/>
          <w:lang w:eastAsia="en-AU"/>
        </w:rPr>
        <w:t xml:space="preserve"> </w:t>
      </w:r>
      <w:proofErr w:type="spellStart"/>
      <w:r w:rsidR="001C1CB1" w:rsidRPr="00714AEA">
        <w:rPr>
          <w:rFonts w:cs="Times New Roman"/>
          <w:lang w:eastAsia="en-AU"/>
        </w:rPr>
        <w:t>lại</w:t>
      </w:r>
      <w:proofErr w:type="spellEnd"/>
      <w:r w:rsidR="001C1CB1" w:rsidRPr="00714AEA">
        <w:rPr>
          <w:rFonts w:cs="Times New Roman"/>
          <w:lang w:eastAsia="en-AU"/>
        </w:rPr>
        <w:t xml:space="preserve"> </w:t>
      </w:r>
      <w:proofErr w:type="spellStart"/>
      <w:r w:rsidR="001C1CB1" w:rsidRPr="00714AEA">
        <w:rPr>
          <w:rFonts w:cs="Times New Roman"/>
          <w:lang w:eastAsia="en-AU"/>
        </w:rPr>
        <w:t>chưa</w:t>
      </w:r>
      <w:proofErr w:type="spellEnd"/>
      <w:r w:rsidR="001C1CB1" w:rsidRPr="00714AEA">
        <w:rPr>
          <w:rFonts w:cs="Times New Roman"/>
          <w:lang w:eastAsia="en-AU"/>
        </w:rPr>
        <w:t xml:space="preserve"> </w:t>
      </w:r>
      <w:proofErr w:type="spellStart"/>
      <w:r w:rsidR="001C1CB1" w:rsidRPr="00714AEA">
        <w:rPr>
          <w:rFonts w:cs="Times New Roman"/>
          <w:lang w:eastAsia="en-AU"/>
        </w:rPr>
        <w:t>có</w:t>
      </w:r>
      <w:proofErr w:type="spellEnd"/>
      <w:r w:rsidR="001C1CB1" w:rsidRPr="00714AEA">
        <w:rPr>
          <w:rFonts w:cs="Times New Roman"/>
          <w:lang w:eastAsia="en-AU"/>
        </w:rPr>
        <w:t xml:space="preserve"> </w:t>
      </w:r>
      <w:proofErr w:type="spellStart"/>
      <w:r w:rsidR="001C1CB1" w:rsidRPr="00714AEA">
        <w:rPr>
          <w:rFonts w:cs="Times New Roman"/>
          <w:lang w:eastAsia="en-AU"/>
        </w:rPr>
        <w:t>sự</w:t>
      </w:r>
      <w:proofErr w:type="spellEnd"/>
      <w:r w:rsidR="001C1CB1" w:rsidRPr="00714AEA">
        <w:rPr>
          <w:rFonts w:cs="Times New Roman"/>
          <w:lang w:eastAsia="en-AU"/>
        </w:rPr>
        <w:t xml:space="preserve"> </w:t>
      </w:r>
      <w:proofErr w:type="spellStart"/>
      <w:r w:rsidR="001C1CB1" w:rsidRPr="00714AEA">
        <w:rPr>
          <w:rFonts w:cs="Times New Roman"/>
          <w:lang w:eastAsia="en-AU"/>
        </w:rPr>
        <w:t>khác</w:t>
      </w:r>
      <w:proofErr w:type="spellEnd"/>
      <w:r w:rsidR="001C1CB1" w:rsidRPr="00714AEA">
        <w:rPr>
          <w:rFonts w:cs="Times New Roman"/>
          <w:lang w:eastAsia="en-AU"/>
        </w:rPr>
        <w:t xml:space="preserve"> </w:t>
      </w:r>
      <w:proofErr w:type="spellStart"/>
      <w:r w:rsidR="001C1CB1" w:rsidRPr="00714AEA">
        <w:rPr>
          <w:rFonts w:cs="Times New Roman"/>
          <w:lang w:eastAsia="en-AU"/>
        </w:rPr>
        <w:t>biệt</w:t>
      </w:r>
      <w:proofErr w:type="spellEnd"/>
      <w:r w:rsidR="001C1CB1" w:rsidRPr="00714AEA">
        <w:rPr>
          <w:rFonts w:cs="Times New Roman"/>
          <w:lang w:eastAsia="en-AU"/>
        </w:rPr>
        <w:t xml:space="preserve"> </w:t>
      </w:r>
      <w:proofErr w:type="spellStart"/>
      <w:r w:rsidR="001C1CB1" w:rsidRPr="00714AEA">
        <w:rPr>
          <w:rFonts w:cs="Times New Roman"/>
          <w:lang w:eastAsia="en-AU"/>
        </w:rPr>
        <w:t>có</w:t>
      </w:r>
      <w:proofErr w:type="spellEnd"/>
      <w:r w:rsidR="001C1CB1" w:rsidRPr="00714AEA">
        <w:rPr>
          <w:rFonts w:cs="Times New Roman"/>
          <w:lang w:eastAsia="en-AU"/>
        </w:rPr>
        <w:t xml:space="preserve"> ý </w:t>
      </w:r>
      <w:proofErr w:type="spellStart"/>
      <w:r w:rsidR="001C1CB1" w:rsidRPr="00714AEA">
        <w:rPr>
          <w:rFonts w:cs="Times New Roman"/>
          <w:lang w:eastAsia="en-AU"/>
        </w:rPr>
        <w:t>nghĩa</w:t>
      </w:r>
      <w:proofErr w:type="spellEnd"/>
      <w:r w:rsidR="001C1CB1" w:rsidRPr="00714AEA">
        <w:rPr>
          <w:rFonts w:cs="Times New Roman"/>
          <w:lang w:eastAsia="en-AU"/>
        </w:rPr>
        <w:t xml:space="preserve"> </w:t>
      </w:r>
      <w:proofErr w:type="spellStart"/>
      <w:r w:rsidR="001C1CB1" w:rsidRPr="00714AEA">
        <w:rPr>
          <w:rFonts w:cs="Times New Roman"/>
          <w:lang w:eastAsia="en-AU"/>
        </w:rPr>
        <w:t>thống</w:t>
      </w:r>
      <w:proofErr w:type="spellEnd"/>
      <w:r w:rsidR="001C1CB1" w:rsidRPr="00714AEA">
        <w:rPr>
          <w:rFonts w:cs="Times New Roman"/>
          <w:lang w:eastAsia="en-AU"/>
        </w:rPr>
        <w:t xml:space="preserve"> </w:t>
      </w:r>
      <w:proofErr w:type="spellStart"/>
      <w:r w:rsidR="001C1CB1" w:rsidRPr="00714AEA">
        <w:rPr>
          <w:rFonts w:cs="Times New Roman"/>
          <w:lang w:eastAsia="en-AU"/>
        </w:rPr>
        <w:t>kê</w:t>
      </w:r>
      <w:bookmarkEnd w:id="443"/>
      <w:proofErr w:type="spellEnd"/>
      <w:r w:rsidR="001C1CB1" w:rsidRPr="00714AEA">
        <w:rPr>
          <w:rFonts w:cs="Times New Roman"/>
          <w:lang w:eastAsia="en-AU"/>
        </w:rPr>
        <w:t>.</w:t>
      </w:r>
      <w:r w:rsidR="003912E1" w:rsidRPr="00714AEA">
        <w:rPr>
          <w:rFonts w:cs="Times New Roman"/>
          <w:lang w:eastAsia="en-AU"/>
        </w:rPr>
        <w:t xml:space="preserve"> Như </w:t>
      </w:r>
      <w:proofErr w:type="spellStart"/>
      <w:r w:rsidR="003912E1" w:rsidRPr="00714AEA">
        <w:rPr>
          <w:rFonts w:cs="Times New Roman"/>
          <w:lang w:eastAsia="en-AU"/>
        </w:rPr>
        <w:t>chúng</w:t>
      </w:r>
      <w:proofErr w:type="spellEnd"/>
      <w:r w:rsidR="003912E1" w:rsidRPr="00714AEA">
        <w:rPr>
          <w:rFonts w:cs="Times New Roman"/>
          <w:lang w:eastAsia="en-AU"/>
        </w:rPr>
        <w:t xml:space="preserve"> ta </w:t>
      </w:r>
      <w:proofErr w:type="spellStart"/>
      <w:r w:rsidR="003912E1" w:rsidRPr="00714AEA">
        <w:rPr>
          <w:rFonts w:cs="Times New Roman"/>
          <w:lang w:eastAsia="en-AU"/>
        </w:rPr>
        <w:t>đã</w:t>
      </w:r>
      <w:proofErr w:type="spellEnd"/>
      <w:r w:rsidR="003912E1" w:rsidRPr="00714AEA">
        <w:rPr>
          <w:rFonts w:cs="Times New Roman"/>
          <w:lang w:eastAsia="en-AU"/>
        </w:rPr>
        <w:t xml:space="preserve"> </w:t>
      </w:r>
      <w:proofErr w:type="spellStart"/>
      <w:r w:rsidR="003912E1" w:rsidRPr="00714AEA">
        <w:rPr>
          <w:rFonts w:cs="Times New Roman"/>
          <w:lang w:eastAsia="en-AU"/>
        </w:rPr>
        <w:t>biết</w:t>
      </w:r>
      <w:proofErr w:type="spellEnd"/>
      <w:r w:rsidR="003912E1" w:rsidRPr="00714AEA">
        <w:rPr>
          <w:rFonts w:cs="Times New Roman"/>
          <w:lang w:eastAsia="en-AU"/>
        </w:rPr>
        <w:t xml:space="preserve">, </w:t>
      </w:r>
      <w:proofErr w:type="spellStart"/>
      <w:r w:rsidR="003912E1" w:rsidRPr="00714AEA">
        <w:rPr>
          <w:rFonts w:cs="Times New Roman"/>
          <w:lang w:eastAsia="en-AU"/>
        </w:rPr>
        <w:t>trong</w:t>
      </w:r>
      <w:proofErr w:type="spellEnd"/>
      <w:r w:rsidR="003912E1" w:rsidRPr="00714AEA">
        <w:rPr>
          <w:rFonts w:cs="Times New Roman"/>
          <w:lang w:eastAsia="en-AU"/>
        </w:rPr>
        <w:t xml:space="preserve"> UTBMTĐTT, </w:t>
      </w:r>
      <w:proofErr w:type="spellStart"/>
      <w:r w:rsidR="003912E1" w:rsidRPr="00714AEA">
        <w:rPr>
          <w:rFonts w:cs="Times New Roman"/>
          <w:lang w:eastAsia="en-AU"/>
        </w:rPr>
        <w:t>típ</w:t>
      </w:r>
      <w:proofErr w:type="spellEnd"/>
      <w:r w:rsidR="003912E1" w:rsidRPr="00714AEA">
        <w:rPr>
          <w:rFonts w:cs="Times New Roman"/>
          <w:lang w:eastAsia="en-AU"/>
        </w:rPr>
        <w:t xml:space="preserve"> </w:t>
      </w:r>
      <w:proofErr w:type="spellStart"/>
      <w:r w:rsidR="003912E1" w:rsidRPr="00714AEA">
        <w:rPr>
          <w:rFonts w:cs="Times New Roman"/>
          <w:lang w:eastAsia="en-AU"/>
        </w:rPr>
        <w:t>tuyến</w:t>
      </w:r>
      <w:proofErr w:type="spellEnd"/>
      <w:r w:rsidR="003912E1" w:rsidRPr="00714AEA">
        <w:rPr>
          <w:rFonts w:cs="Times New Roman"/>
          <w:lang w:eastAsia="en-AU"/>
        </w:rPr>
        <w:t xml:space="preserve"> </w:t>
      </w:r>
      <w:proofErr w:type="spellStart"/>
      <w:r w:rsidR="003912E1" w:rsidRPr="00714AEA">
        <w:rPr>
          <w:rFonts w:cs="Times New Roman"/>
          <w:lang w:eastAsia="en-AU"/>
        </w:rPr>
        <w:t>nhầy</w:t>
      </w:r>
      <w:proofErr w:type="spellEnd"/>
      <w:r w:rsidR="003912E1" w:rsidRPr="00714AEA">
        <w:rPr>
          <w:rFonts w:cs="Times New Roman"/>
          <w:lang w:eastAsia="en-AU"/>
        </w:rPr>
        <w:t xml:space="preserve"> </w:t>
      </w:r>
      <w:proofErr w:type="spellStart"/>
      <w:r w:rsidR="003912E1" w:rsidRPr="00714AEA">
        <w:rPr>
          <w:rFonts w:cs="Times New Roman"/>
          <w:lang w:eastAsia="en-AU"/>
        </w:rPr>
        <w:t>là</w:t>
      </w:r>
      <w:proofErr w:type="spellEnd"/>
      <w:r w:rsidR="003912E1" w:rsidRPr="00714AEA">
        <w:rPr>
          <w:rFonts w:cs="Times New Roman"/>
          <w:lang w:eastAsia="en-AU"/>
        </w:rPr>
        <w:t xml:space="preserve"> </w:t>
      </w:r>
      <w:proofErr w:type="spellStart"/>
      <w:r w:rsidR="003912E1" w:rsidRPr="00714AEA">
        <w:rPr>
          <w:rFonts w:cs="Times New Roman"/>
          <w:lang w:eastAsia="en-AU"/>
        </w:rPr>
        <w:t>típ</w:t>
      </w:r>
      <w:proofErr w:type="spellEnd"/>
      <w:r w:rsidR="003912E1" w:rsidRPr="00714AEA">
        <w:rPr>
          <w:rFonts w:cs="Times New Roman"/>
          <w:lang w:eastAsia="en-AU"/>
        </w:rPr>
        <w:t xml:space="preserve"> </w:t>
      </w:r>
      <w:proofErr w:type="spellStart"/>
      <w:r w:rsidR="003912E1" w:rsidRPr="00714AEA">
        <w:rPr>
          <w:rFonts w:cs="Times New Roman"/>
          <w:lang w:eastAsia="en-AU"/>
        </w:rPr>
        <w:t>có</w:t>
      </w:r>
      <w:proofErr w:type="spellEnd"/>
      <w:r w:rsidR="003912E1" w:rsidRPr="00714AEA">
        <w:rPr>
          <w:rFonts w:cs="Times New Roman"/>
          <w:lang w:eastAsia="en-AU"/>
        </w:rPr>
        <w:t xml:space="preserve"> </w:t>
      </w:r>
      <w:proofErr w:type="spellStart"/>
      <w:r w:rsidR="003912E1" w:rsidRPr="00714AEA">
        <w:rPr>
          <w:rFonts w:cs="Times New Roman"/>
          <w:lang w:eastAsia="en-AU"/>
        </w:rPr>
        <w:t>tiên</w:t>
      </w:r>
      <w:proofErr w:type="spellEnd"/>
      <w:r w:rsidR="003912E1" w:rsidRPr="00714AEA">
        <w:rPr>
          <w:rFonts w:cs="Times New Roman"/>
          <w:lang w:eastAsia="en-AU"/>
        </w:rPr>
        <w:t xml:space="preserve"> </w:t>
      </w:r>
      <w:proofErr w:type="spellStart"/>
      <w:r w:rsidR="003912E1" w:rsidRPr="00714AEA">
        <w:rPr>
          <w:rFonts w:cs="Times New Roman"/>
          <w:lang w:eastAsia="en-AU"/>
        </w:rPr>
        <w:t>lượng</w:t>
      </w:r>
      <w:proofErr w:type="spellEnd"/>
      <w:r w:rsidR="003912E1" w:rsidRPr="00714AEA">
        <w:rPr>
          <w:rFonts w:cs="Times New Roman"/>
          <w:lang w:eastAsia="en-AU"/>
        </w:rPr>
        <w:t xml:space="preserve"> </w:t>
      </w:r>
      <w:proofErr w:type="spellStart"/>
      <w:r w:rsidR="003912E1" w:rsidRPr="00714AEA">
        <w:rPr>
          <w:rFonts w:cs="Times New Roman"/>
          <w:lang w:eastAsia="en-AU"/>
        </w:rPr>
        <w:t>kém</w:t>
      </w:r>
      <w:proofErr w:type="spellEnd"/>
      <w:r w:rsidR="003912E1" w:rsidRPr="00714AEA">
        <w:rPr>
          <w:rFonts w:cs="Times New Roman"/>
          <w:lang w:eastAsia="en-AU"/>
        </w:rPr>
        <w:t xml:space="preserve"> </w:t>
      </w:r>
      <w:proofErr w:type="spellStart"/>
      <w:r w:rsidR="003912E1" w:rsidRPr="00714AEA">
        <w:rPr>
          <w:rFonts w:cs="Times New Roman"/>
          <w:lang w:eastAsia="en-AU"/>
        </w:rPr>
        <w:t>hơn</w:t>
      </w:r>
      <w:proofErr w:type="spellEnd"/>
      <w:r w:rsidR="003912E1" w:rsidRPr="00714AEA">
        <w:rPr>
          <w:rFonts w:cs="Times New Roman"/>
          <w:lang w:eastAsia="en-AU"/>
        </w:rPr>
        <w:t xml:space="preserve"> so </w:t>
      </w:r>
      <w:proofErr w:type="spellStart"/>
      <w:r w:rsidR="003912E1" w:rsidRPr="00714AEA">
        <w:rPr>
          <w:rFonts w:cs="Times New Roman"/>
          <w:lang w:eastAsia="en-AU"/>
        </w:rPr>
        <w:t>với</w:t>
      </w:r>
      <w:proofErr w:type="spellEnd"/>
      <w:r w:rsidR="003912E1" w:rsidRPr="00714AEA">
        <w:rPr>
          <w:rFonts w:cs="Times New Roman"/>
          <w:lang w:eastAsia="en-AU"/>
        </w:rPr>
        <w:t xml:space="preserve"> </w:t>
      </w:r>
      <w:proofErr w:type="spellStart"/>
      <w:r w:rsidR="003912E1" w:rsidRPr="00714AEA">
        <w:rPr>
          <w:rFonts w:cs="Times New Roman"/>
          <w:lang w:eastAsia="en-AU"/>
        </w:rPr>
        <w:t>típ</w:t>
      </w:r>
      <w:proofErr w:type="spellEnd"/>
      <w:r w:rsidR="003912E1" w:rsidRPr="00714AEA">
        <w:rPr>
          <w:rFonts w:cs="Times New Roman"/>
          <w:lang w:eastAsia="en-AU"/>
        </w:rPr>
        <w:t xml:space="preserve"> </w:t>
      </w:r>
      <w:proofErr w:type="spellStart"/>
      <w:r w:rsidR="003912E1" w:rsidRPr="00714AEA">
        <w:rPr>
          <w:rFonts w:cs="Times New Roman"/>
          <w:lang w:eastAsia="en-AU"/>
        </w:rPr>
        <w:t>thông</w:t>
      </w:r>
      <w:proofErr w:type="spellEnd"/>
      <w:r w:rsidR="003912E1" w:rsidRPr="00714AEA">
        <w:rPr>
          <w:rFonts w:cs="Times New Roman"/>
          <w:lang w:eastAsia="en-AU"/>
        </w:rPr>
        <w:t xml:space="preserve"> </w:t>
      </w:r>
      <w:proofErr w:type="spellStart"/>
      <w:r w:rsidR="003912E1" w:rsidRPr="00714AEA">
        <w:rPr>
          <w:rFonts w:cs="Times New Roman"/>
          <w:lang w:eastAsia="en-AU"/>
        </w:rPr>
        <w:t>thường</w:t>
      </w:r>
      <w:proofErr w:type="spellEnd"/>
      <w:r w:rsidR="003912E1" w:rsidRPr="00714AEA">
        <w:rPr>
          <w:rFonts w:cs="Times New Roman"/>
          <w:lang w:eastAsia="en-AU"/>
        </w:rPr>
        <w:t xml:space="preserve">, </w:t>
      </w:r>
      <w:proofErr w:type="spellStart"/>
      <w:r w:rsidR="003912E1" w:rsidRPr="00714AEA">
        <w:rPr>
          <w:rFonts w:cs="Times New Roman"/>
          <w:lang w:eastAsia="en-AU"/>
        </w:rPr>
        <w:t>đều</w:t>
      </w:r>
      <w:proofErr w:type="spellEnd"/>
      <w:r w:rsidR="003912E1" w:rsidRPr="00714AEA">
        <w:rPr>
          <w:rFonts w:cs="Times New Roman"/>
          <w:lang w:eastAsia="en-AU"/>
        </w:rPr>
        <w:t xml:space="preserve"> </w:t>
      </w:r>
      <w:proofErr w:type="spellStart"/>
      <w:r w:rsidR="003912E1" w:rsidRPr="00714AEA">
        <w:rPr>
          <w:rFonts w:cs="Times New Roman"/>
          <w:lang w:eastAsia="en-AU"/>
        </w:rPr>
        <w:t>này</w:t>
      </w:r>
      <w:proofErr w:type="spellEnd"/>
      <w:r w:rsidR="003912E1" w:rsidRPr="00714AEA">
        <w:rPr>
          <w:rFonts w:cs="Times New Roman"/>
          <w:lang w:eastAsia="en-AU"/>
        </w:rPr>
        <w:t xml:space="preserve"> </w:t>
      </w:r>
      <w:proofErr w:type="spellStart"/>
      <w:r w:rsidR="003912E1" w:rsidRPr="00714AEA">
        <w:rPr>
          <w:rFonts w:cs="Times New Roman"/>
          <w:lang w:eastAsia="en-AU"/>
        </w:rPr>
        <w:t>đã</w:t>
      </w:r>
      <w:proofErr w:type="spellEnd"/>
      <w:r w:rsidR="003912E1" w:rsidRPr="00714AEA">
        <w:rPr>
          <w:rFonts w:cs="Times New Roman"/>
          <w:lang w:eastAsia="en-AU"/>
        </w:rPr>
        <w:t xml:space="preserve"> </w:t>
      </w:r>
      <w:proofErr w:type="spellStart"/>
      <w:r w:rsidR="003912E1" w:rsidRPr="00714AEA">
        <w:rPr>
          <w:rFonts w:cs="Times New Roman"/>
          <w:lang w:eastAsia="en-AU"/>
        </w:rPr>
        <w:t>được</w:t>
      </w:r>
      <w:proofErr w:type="spellEnd"/>
      <w:r w:rsidR="003912E1" w:rsidRPr="00714AEA">
        <w:rPr>
          <w:rFonts w:cs="Times New Roman"/>
          <w:lang w:eastAsia="en-AU"/>
        </w:rPr>
        <w:t xml:space="preserve"> </w:t>
      </w:r>
      <w:proofErr w:type="spellStart"/>
      <w:r w:rsidR="003912E1" w:rsidRPr="00714AEA">
        <w:rPr>
          <w:rFonts w:cs="Times New Roman"/>
          <w:lang w:eastAsia="en-AU"/>
        </w:rPr>
        <w:t>minh</w:t>
      </w:r>
      <w:proofErr w:type="spellEnd"/>
      <w:r w:rsidR="003912E1" w:rsidRPr="00714AEA">
        <w:rPr>
          <w:rFonts w:cs="Times New Roman"/>
          <w:lang w:eastAsia="en-AU"/>
        </w:rPr>
        <w:t xml:space="preserve"> </w:t>
      </w:r>
      <w:proofErr w:type="spellStart"/>
      <w:r w:rsidR="003912E1" w:rsidRPr="00714AEA">
        <w:rPr>
          <w:rFonts w:cs="Times New Roman"/>
          <w:lang w:eastAsia="en-AU"/>
        </w:rPr>
        <w:t>chứng</w:t>
      </w:r>
      <w:proofErr w:type="spellEnd"/>
      <w:r w:rsidR="003912E1" w:rsidRPr="00714AEA">
        <w:rPr>
          <w:rFonts w:cs="Times New Roman"/>
          <w:lang w:eastAsia="en-AU"/>
        </w:rPr>
        <w:t xml:space="preserve"> qua </w:t>
      </w:r>
      <w:proofErr w:type="spellStart"/>
      <w:r w:rsidR="003912E1" w:rsidRPr="00714AEA">
        <w:rPr>
          <w:rFonts w:cs="Times New Roman"/>
          <w:lang w:eastAsia="en-AU"/>
        </w:rPr>
        <w:t>nhiều</w:t>
      </w:r>
      <w:proofErr w:type="spellEnd"/>
      <w:r w:rsidR="003912E1" w:rsidRPr="00714AEA">
        <w:rPr>
          <w:rFonts w:cs="Times New Roman"/>
          <w:lang w:eastAsia="en-AU"/>
        </w:rPr>
        <w:t xml:space="preserve"> </w:t>
      </w:r>
      <w:proofErr w:type="spellStart"/>
      <w:r w:rsidR="003912E1" w:rsidRPr="00714AEA">
        <w:rPr>
          <w:rFonts w:cs="Times New Roman"/>
          <w:lang w:eastAsia="en-AU"/>
        </w:rPr>
        <w:t>nghiên</w:t>
      </w:r>
      <w:proofErr w:type="spellEnd"/>
      <w:r w:rsidR="003912E1" w:rsidRPr="00714AEA">
        <w:rPr>
          <w:rFonts w:cs="Times New Roman"/>
          <w:lang w:eastAsia="en-AU"/>
        </w:rPr>
        <w:t xml:space="preserve"> </w:t>
      </w:r>
      <w:proofErr w:type="spellStart"/>
      <w:r w:rsidR="003912E1" w:rsidRPr="00714AEA">
        <w:rPr>
          <w:rFonts w:cs="Times New Roman"/>
          <w:lang w:eastAsia="en-AU"/>
        </w:rPr>
        <w:t>cứu</w:t>
      </w:r>
      <w:proofErr w:type="spellEnd"/>
      <w:r w:rsidR="003912E1" w:rsidRPr="00714AEA">
        <w:rPr>
          <w:rFonts w:cs="Times New Roman"/>
          <w:lang w:eastAsia="en-AU"/>
        </w:rPr>
        <w:t xml:space="preserve"> </w:t>
      </w:r>
      <w:r w:rsidR="003912E1" w:rsidRPr="00714AEA">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PEVuZE5vdGU+PENpdGU+PEF1dGhvcj5QYXJrPC9BdXRob3I+PFllYXI+MjAxNTwvWWVhcj48UmVj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3912E1" w:rsidRPr="00714AEA">
        <w:rPr>
          <w:rFonts w:cs="Times New Roman"/>
          <w:lang w:eastAsia="en-AU"/>
        </w:rPr>
      </w:r>
      <w:r w:rsidR="003912E1" w:rsidRPr="00714AEA">
        <w:rPr>
          <w:rFonts w:cs="Times New Roman"/>
          <w:lang w:eastAsia="en-AU"/>
        </w:rPr>
        <w:fldChar w:fldCharType="separate"/>
      </w:r>
      <w:r w:rsidR="00BD2B4E">
        <w:rPr>
          <w:rFonts w:cs="Times New Roman"/>
          <w:noProof/>
          <w:lang w:eastAsia="en-AU"/>
        </w:rPr>
        <w:t>[115]</w:t>
      </w:r>
      <w:r w:rsidR="003912E1" w:rsidRPr="00714AEA">
        <w:rPr>
          <w:rFonts w:cs="Times New Roman"/>
          <w:lang w:eastAsia="en-AU"/>
        </w:rPr>
        <w:fldChar w:fldCharType="end"/>
      </w:r>
      <w:r w:rsidR="003912E1" w:rsidRPr="00714AEA">
        <w:rPr>
          <w:rFonts w:cs="Times New Roman"/>
          <w:lang w:eastAsia="en-AU"/>
        </w:rPr>
        <w:t>,</w:t>
      </w:r>
      <w:r w:rsidR="003A4568" w:rsidRPr="00714AEA">
        <w:rPr>
          <w:rFonts w:cs="Times New Roman"/>
          <w:lang w:eastAsia="en-AU"/>
        </w:rPr>
        <w:t xml:space="preserve"> </w:t>
      </w:r>
      <w:r w:rsidR="003912E1" w:rsidRPr="00714AEA">
        <w:rPr>
          <w:rFonts w:cs="Times New Roman"/>
          <w:lang w:eastAsia="en-AU"/>
        </w:rPr>
        <w:fldChar w:fldCharType="begin"/>
      </w:r>
      <w:r w:rsidR="00BD2B4E">
        <w:rPr>
          <w:rFonts w:cs="Times New Roman"/>
          <w:lang w:eastAsia="en-AU"/>
        </w:rPr>
        <w:instrText xml:space="preserve"> ADDIN EN.CITE &lt;EndNote&gt;&lt;Cite&gt;&lt;Author&gt;Zhang&lt;/Author&gt;&lt;Year&gt;2022&lt;/Year&gt;&lt;RecNum&gt;282&lt;/RecNum&gt;&lt;DisplayText&gt;[149]&lt;/DisplayText&gt;&lt;record&gt;&lt;rec-number&gt;282&lt;/rec-number&gt;&lt;foreign-keys&gt;&lt;key app="EN" db-id="20002x9vh2zftgef5wwpdrsutfvpf299espf" timestamp="1741234230"&gt;282&lt;/key&gt;&lt;/foreign-keys&gt;&lt;ref-type name="Journal Article"&gt;17&lt;/ref-type&gt;&lt;contributors&gt;&lt;authors&gt;&lt;author&gt;Zhang, Yiwei&lt;/author&gt;&lt;author&gt;Chen, Yuqiao&lt;/author&gt;&lt;author&gt;Huang, Jia&lt;/author&gt;&lt;author&gt;Wu, Xiaofeng&lt;/author&gt;&lt;author&gt;Tang, Rong&lt;/author&gt;&lt;author&gt;Huang, Qiulin&lt;/author&gt;&lt;author&gt;Xu, Yunhua&lt;/author&gt;&lt;author&gt;Peng, Xiuda&lt;/author&gt;&lt;author&gt;Fu, Kai&lt;/author&gt;&lt;author&gt;Xiao, Shuai&lt;/author&gt;&lt;/authors&gt;&lt;/contributors&gt;&lt;titles&gt;&lt;title&gt;Mucinous histology is associated with poor prognosis in locally advanced colorectal adenocarcinoma treated with postoperative first-line adjuvant chemotherapy: A systematic review and meta-analysis&lt;/title&gt;&lt;secondary-title&gt;European Journal of Surgical Oncology&lt;/secondary-title&gt;&lt;/titles&gt;&lt;periodical&gt;&lt;full-title&gt;European Journal of Surgical Oncology&lt;/full-title&gt;&lt;/periodical&gt;&lt;pages&gt;2075-2081&lt;/pages&gt;&lt;volume&gt;48&lt;/volume&gt;&lt;number&gt;10&lt;/number&gt;&lt;keywords&gt;&lt;keyword&gt;Colorectal carcinoma&lt;/keyword&gt;&lt;keyword&gt;Mucinous adenocarcinoma&lt;/keyword&gt;&lt;keyword&gt;Postoperative adjuvant chemotherapy&lt;/keyword&gt;&lt;keyword&gt;Meta-analysis&lt;/keyword&gt;&lt;/keywords&gt;&lt;dates&gt;&lt;year&gt;2022&lt;/year&gt;&lt;pub-dates&gt;&lt;date&gt;2022/10/01/&lt;/date&gt;&lt;/pub-dates&gt;&lt;/dates&gt;&lt;isbn&gt;0748-7983&lt;/isbn&gt;&lt;urls&gt;&lt;related-urls&gt;&lt;url&gt;https://www.sciencedirect.com/science/article/pii/S0748798322005297&lt;/url&gt;&lt;/related-urls&gt;&lt;/urls&gt;&lt;electronic-resource-num&gt;https://doi.org/10.1016/j.ejso.2022.06.024&lt;/electronic-resource-num&gt;&lt;/record&gt;&lt;/Cite&gt;&lt;/EndNote&gt;</w:instrText>
      </w:r>
      <w:r w:rsidR="003912E1" w:rsidRPr="00714AEA">
        <w:rPr>
          <w:rFonts w:cs="Times New Roman"/>
          <w:lang w:eastAsia="en-AU"/>
        </w:rPr>
        <w:fldChar w:fldCharType="separate"/>
      </w:r>
      <w:r w:rsidR="00BD2B4E">
        <w:rPr>
          <w:rFonts w:cs="Times New Roman"/>
          <w:noProof/>
          <w:lang w:eastAsia="en-AU"/>
        </w:rPr>
        <w:t>[149]</w:t>
      </w:r>
      <w:r w:rsidR="003912E1" w:rsidRPr="00714AEA">
        <w:rPr>
          <w:rFonts w:cs="Times New Roman"/>
          <w:lang w:eastAsia="en-AU"/>
        </w:rPr>
        <w:fldChar w:fldCharType="end"/>
      </w:r>
      <w:r w:rsidR="003912E1" w:rsidRPr="00714AEA">
        <w:rPr>
          <w:rFonts w:cs="Times New Roman"/>
          <w:lang w:eastAsia="en-AU"/>
        </w:rPr>
        <w:t xml:space="preserve">. </w:t>
      </w:r>
      <w:proofErr w:type="spellStart"/>
      <w:r w:rsidR="003912E1" w:rsidRPr="00714AEA">
        <w:rPr>
          <w:rFonts w:cs="Times New Roman"/>
          <w:lang w:eastAsia="en-AU"/>
        </w:rPr>
        <w:t>Việc</w:t>
      </w:r>
      <w:proofErr w:type="spellEnd"/>
      <w:r w:rsidR="003912E1"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3912E1" w:rsidRPr="00714AEA">
        <w:rPr>
          <w:rFonts w:cs="Times New Roman"/>
          <w:lang w:eastAsia="en-AU"/>
        </w:rPr>
        <w:t xml:space="preserve"> 9:117713042 (A&gt;G) </w:t>
      </w:r>
      <w:proofErr w:type="spellStart"/>
      <w:r w:rsidR="003912E1" w:rsidRPr="00714AEA">
        <w:rPr>
          <w:rFonts w:cs="Times New Roman"/>
          <w:lang w:eastAsia="en-AU"/>
        </w:rPr>
        <w:t>xuất</w:t>
      </w:r>
      <w:proofErr w:type="spellEnd"/>
      <w:r w:rsidR="003912E1" w:rsidRPr="00714AEA">
        <w:rPr>
          <w:rFonts w:cs="Times New Roman"/>
          <w:lang w:eastAsia="en-AU"/>
        </w:rPr>
        <w:t xml:space="preserve"> </w:t>
      </w:r>
      <w:proofErr w:type="spellStart"/>
      <w:r w:rsidR="003912E1" w:rsidRPr="00714AEA">
        <w:rPr>
          <w:rFonts w:cs="Times New Roman"/>
          <w:lang w:eastAsia="en-AU"/>
        </w:rPr>
        <w:t>hiện</w:t>
      </w:r>
      <w:proofErr w:type="spellEnd"/>
      <w:r w:rsidR="003912E1" w:rsidRPr="00714AEA">
        <w:rPr>
          <w:rFonts w:cs="Times New Roman"/>
          <w:lang w:eastAsia="en-AU"/>
        </w:rPr>
        <w:t xml:space="preserve"> </w:t>
      </w:r>
      <w:proofErr w:type="spellStart"/>
      <w:r w:rsidR="003912E1" w:rsidRPr="00714AEA">
        <w:rPr>
          <w:rFonts w:cs="Times New Roman"/>
          <w:lang w:eastAsia="en-AU"/>
        </w:rPr>
        <w:t>nhiều</w:t>
      </w:r>
      <w:proofErr w:type="spellEnd"/>
      <w:r w:rsidR="003912E1" w:rsidRPr="00714AEA">
        <w:rPr>
          <w:rFonts w:cs="Times New Roman"/>
          <w:lang w:eastAsia="en-AU"/>
        </w:rPr>
        <w:t xml:space="preserve"> </w:t>
      </w:r>
      <w:proofErr w:type="spellStart"/>
      <w:r w:rsidR="003912E1" w:rsidRPr="00714AEA">
        <w:rPr>
          <w:rFonts w:cs="Times New Roman"/>
          <w:lang w:eastAsia="en-AU"/>
        </w:rPr>
        <w:t>hơn</w:t>
      </w:r>
      <w:proofErr w:type="spellEnd"/>
      <w:r w:rsidR="003912E1" w:rsidRPr="00714AEA">
        <w:rPr>
          <w:rFonts w:cs="Times New Roman"/>
          <w:lang w:eastAsia="en-AU"/>
        </w:rPr>
        <w:t xml:space="preserve"> </w:t>
      </w:r>
      <w:proofErr w:type="spellStart"/>
      <w:r w:rsidR="003912E1" w:rsidRPr="00714AEA">
        <w:rPr>
          <w:rFonts w:cs="Times New Roman"/>
          <w:lang w:eastAsia="en-AU"/>
        </w:rPr>
        <w:t>đáng</w:t>
      </w:r>
      <w:proofErr w:type="spellEnd"/>
      <w:r w:rsidR="003912E1" w:rsidRPr="00714AEA">
        <w:rPr>
          <w:rFonts w:cs="Times New Roman"/>
          <w:lang w:eastAsia="en-AU"/>
        </w:rPr>
        <w:t xml:space="preserve"> </w:t>
      </w:r>
      <w:proofErr w:type="spellStart"/>
      <w:r w:rsidR="003912E1" w:rsidRPr="00714AEA">
        <w:rPr>
          <w:rFonts w:cs="Times New Roman"/>
          <w:lang w:eastAsia="en-AU"/>
        </w:rPr>
        <w:t>kể</w:t>
      </w:r>
      <w:proofErr w:type="spellEnd"/>
      <w:r w:rsidR="003912E1" w:rsidRPr="00714AEA">
        <w:rPr>
          <w:rFonts w:cs="Times New Roman"/>
          <w:lang w:eastAsia="en-AU"/>
        </w:rPr>
        <w:t xml:space="preserve"> ở </w:t>
      </w:r>
      <w:proofErr w:type="spellStart"/>
      <w:r w:rsidR="003912E1" w:rsidRPr="00714AEA">
        <w:rPr>
          <w:rFonts w:cs="Times New Roman"/>
          <w:lang w:eastAsia="en-AU"/>
        </w:rPr>
        <w:t>nhóm</w:t>
      </w:r>
      <w:proofErr w:type="spellEnd"/>
      <w:r w:rsidR="003912E1" w:rsidRPr="00714AEA">
        <w:rPr>
          <w:rFonts w:cs="Times New Roman"/>
          <w:lang w:eastAsia="en-AU"/>
        </w:rPr>
        <w:t xml:space="preserve"> </w:t>
      </w:r>
      <w:proofErr w:type="spellStart"/>
      <w:r w:rsidR="003912E1" w:rsidRPr="00714AEA">
        <w:rPr>
          <w:rFonts w:cs="Times New Roman"/>
          <w:lang w:eastAsia="en-AU"/>
        </w:rPr>
        <w:t>típ</w:t>
      </w:r>
      <w:proofErr w:type="spellEnd"/>
      <w:r w:rsidR="003912E1" w:rsidRPr="00714AEA">
        <w:rPr>
          <w:rFonts w:cs="Times New Roman"/>
          <w:lang w:eastAsia="en-AU"/>
        </w:rPr>
        <w:t xml:space="preserve"> </w:t>
      </w:r>
      <w:proofErr w:type="spellStart"/>
      <w:r w:rsidR="003912E1" w:rsidRPr="00714AEA">
        <w:rPr>
          <w:rFonts w:cs="Times New Roman"/>
          <w:lang w:eastAsia="en-AU"/>
        </w:rPr>
        <w:t>nhầy</w:t>
      </w:r>
      <w:proofErr w:type="spellEnd"/>
      <w:r w:rsidR="003912E1" w:rsidRPr="00714AEA">
        <w:rPr>
          <w:rFonts w:cs="Times New Roman"/>
          <w:lang w:eastAsia="en-AU"/>
        </w:rPr>
        <w:t xml:space="preserve"> </w:t>
      </w:r>
      <w:proofErr w:type="spellStart"/>
      <w:r w:rsidR="003912E1" w:rsidRPr="00714AEA">
        <w:rPr>
          <w:rFonts w:cs="Times New Roman"/>
          <w:lang w:eastAsia="en-AU"/>
        </w:rPr>
        <w:t>đồng</w:t>
      </w:r>
      <w:proofErr w:type="spellEnd"/>
      <w:r w:rsidR="003912E1" w:rsidRPr="00714AEA">
        <w:rPr>
          <w:rFonts w:cs="Times New Roman"/>
          <w:lang w:eastAsia="en-AU"/>
        </w:rPr>
        <w:t xml:space="preserve"> </w:t>
      </w:r>
      <w:proofErr w:type="spellStart"/>
      <w:r w:rsidR="003912E1" w:rsidRPr="00714AEA">
        <w:rPr>
          <w:rFonts w:cs="Times New Roman"/>
          <w:lang w:eastAsia="en-AU"/>
        </w:rPr>
        <w:t>thời</w:t>
      </w:r>
      <w:proofErr w:type="spellEnd"/>
      <w:r w:rsidR="003912E1" w:rsidRPr="00714AEA">
        <w:rPr>
          <w:rFonts w:cs="Times New Roman"/>
          <w:lang w:eastAsia="en-AU"/>
        </w:rPr>
        <w:t xml:space="preserve"> </w:t>
      </w:r>
      <w:proofErr w:type="spellStart"/>
      <w:r w:rsidR="003912E1" w:rsidRPr="00714AEA">
        <w:rPr>
          <w:rFonts w:cs="Times New Roman"/>
          <w:lang w:eastAsia="en-AU"/>
        </w:rPr>
        <w:t>xuất</w:t>
      </w:r>
      <w:proofErr w:type="spellEnd"/>
      <w:r w:rsidR="003912E1" w:rsidRPr="00714AEA">
        <w:rPr>
          <w:rFonts w:cs="Times New Roman"/>
          <w:lang w:eastAsia="en-AU"/>
        </w:rPr>
        <w:t xml:space="preserve"> </w:t>
      </w:r>
      <w:proofErr w:type="spellStart"/>
      <w:r w:rsidR="003912E1" w:rsidRPr="00714AEA">
        <w:rPr>
          <w:rFonts w:cs="Times New Roman"/>
          <w:lang w:eastAsia="en-AU"/>
        </w:rPr>
        <w:t>hiện</w:t>
      </w:r>
      <w:proofErr w:type="spellEnd"/>
      <w:r w:rsidR="003912E1" w:rsidRPr="00714AEA">
        <w:rPr>
          <w:rFonts w:cs="Times New Roman"/>
          <w:lang w:eastAsia="en-AU"/>
        </w:rPr>
        <w:t xml:space="preserve"> </w:t>
      </w:r>
      <w:proofErr w:type="spellStart"/>
      <w:r w:rsidR="003912E1" w:rsidRPr="00714AEA">
        <w:rPr>
          <w:rFonts w:cs="Times New Roman"/>
          <w:lang w:eastAsia="en-AU"/>
        </w:rPr>
        <w:t>nhiều</w:t>
      </w:r>
      <w:proofErr w:type="spellEnd"/>
      <w:r w:rsidR="003912E1" w:rsidRPr="00714AEA">
        <w:rPr>
          <w:rFonts w:cs="Times New Roman"/>
          <w:lang w:eastAsia="en-AU"/>
        </w:rPr>
        <w:t xml:space="preserve"> ở </w:t>
      </w:r>
      <w:proofErr w:type="spellStart"/>
      <w:r w:rsidR="003912E1" w:rsidRPr="00714AEA">
        <w:rPr>
          <w:rFonts w:cs="Times New Roman"/>
          <w:lang w:eastAsia="en-AU"/>
        </w:rPr>
        <w:t>các</w:t>
      </w:r>
      <w:proofErr w:type="spellEnd"/>
      <w:r w:rsidR="003912E1" w:rsidRPr="00714AEA">
        <w:rPr>
          <w:rFonts w:cs="Times New Roman"/>
          <w:lang w:eastAsia="en-AU"/>
        </w:rPr>
        <w:t xml:space="preserve"> </w:t>
      </w:r>
      <w:proofErr w:type="spellStart"/>
      <w:r w:rsidR="003912E1" w:rsidRPr="00714AEA">
        <w:rPr>
          <w:rFonts w:cs="Times New Roman"/>
          <w:lang w:eastAsia="en-AU"/>
        </w:rPr>
        <w:t>nhóm</w:t>
      </w:r>
      <w:proofErr w:type="spellEnd"/>
      <w:r w:rsidR="003912E1" w:rsidRPr="00714AEA">
        <w:rPr>
          <w:rFonts w:cs="Times New Roman"/>
          <w:lang w:eastAsia="en-AU"/>
        </w:rPr>
        <w:t xml:space="preserve"> </w:t>
      </w:r>
      <w:proofErr w:type="spellStart"/>
      <w:r w:rsidR="003912E1" w:rsidRPr="00714AEA">
        <w:rPr>
          <w:rFonts w:cs="Times New Roman"/>
          <w:lang w:eastAsia="en-AU"/>
        </w:rPr>
        <w:t>bệnh</w:t>
      </w:r>
      <w:proofErr w:type="spellEnd"/>
      <w:r w:rsidR="003912E1" w:rsidRPr="00714AEA">
        <w:rPr>
          <w:rFonts w:cs="Times New Roman"/>
          <w:lang w:eastAsia="en-AU"/>
        </w:rPr>
        <w:t xml:space="preserve"> </w:t>
      </w:r>
      <w:proofErr w:type="spellStart"/>
      <w:r w:rsidR="003912E1" w:rsidRPr="00714AEA">
        <w:rPr>
          <w:rFonts w:cs="Times New Roman"/>
          <w:lang w:eastAsia="en-AU"/>
        </w:rPr>
        <w:t>nhân</w:t>
      </w:r>
      <w:proofErr w:type="spellEnd"/>
      <w:r w:rsidR="003912E1" w:rsidRPr="00714AEA">
        <w:rPr>
          <w:rFonts w:cs="Times New Roman"/>
          <w:lang w:eastAsia="en-AU"/>
        </w:rPr>
        <w:t xml:space="preserve"> </w:t>
      </w:r>
      <w:proofErr w:type="spellStart"/>
      <w:r w:rsidR="00382DF0" w:rsidRPr="00714AEA">
        <w:rPr>
          <w:rFonts w:cs="Times New Roman"/>
          <w:lang w:eastAsia="en-AU"/>
        </w:rPr>
        <w:t>c</w:t>
      </w:r>
      <w:r w:rsidR="003912E1" w:rsidRPr="00714AEA">
        <w:rPr>
          <w:rFonts w:cs="Times New Roman"/>
          <w:lang w:eastAsia="en-AU"/>
        </w:rPr>
        <w:t>ó</w:t>
      </w:r>
      <w:proofErr w:type="spellEnd"/>
      <w:r w:rsidR="003912E1" w:rsidRPr="00714AEA">
        <w:rPr>
          <w:rFonts w:cs="Times New Roman"/>
          <w:lang w:eastAsia="en-AU"/>
        </w:rPr>
        <w:t xml:space="preserve"> </w:t>
      </w:r>
      <w:proofErr w:type="spellStart"/>
      <w:r w:rsidR="003912E1" w:rsidRPr="00714AEA">
        <w:rPr>
          <w:rFonts w:cs="Times New Roman"/>
          <w:lang w:eastAsia="en-AU"/>
        </w:rPr>
        <w:t>đặc</w:t>
      </w:r>
      <w:proofErr w:type="spellEnd"/>
      <w:r w:rsidR="003912E1" w:rsidRPr="00714AEA">
        <w:rPr>
          <w:rFonts w:cs="Times New Roman"/>
          <w:lang w:eastAsia="en-AU"/>
        </w:rPr>
        <w:t xml:space="preserve"> </w:t>
      </w:r>
      <w:proofErr w:type="spellStart"/>
      <w:r w:rsidR="003912E1" w:rsidRPr="00714AEA">
        <w:rPr>
          <w:rFonts w:cs="Times New Roman"/>
          <w:lang w:eastAsia="en-AU"/>
        </w:rPr>
        <w:t>điểm</w:t>
      </w:r>
      <w:proofErr w:type="spellEnd"/>
      <w:r w:rsidR="003912E1" w:rsidRPr="00714AEA">
        <w:rPr>
          <w:rFonts w:cs="Times New Roman"/>
          <w:lang w:eastAsia="en-AU"/>
        </w:rPr>
        <w:t xml:space="preserve"> </w:t>
      </w:r>
      <w:proofErr w:type="spellStart"/>
      <w:r w:rsidR="003912E1" w:rsidRPr="00714AEA">
        <w:rPr>
          <w:rFonts w:cs="Times New Roman"/>
          <w:lang w:eastAsia="en-AU"/>
        </w:rPr>
        <w:t>mô</w:t>
      </w:r>
      <w:proofErr w:type="spellEnd"/>
      <w:r w:rsidR="003912E1" w:rsidRPr="00714AEA">
        <w:rPr>
          <w:rFonts w:cs="Times New Roman"/>
          <w:lang w:eastAsia="en-AU"/>
        </w:rPr>
        <w:t xml:space="preserve"> </w:t>
      </w:r>
      <w:proofErr w:type="spellStart"/>
      <w:r w:rsidR="003912E1" w:rsidRPr="00714AEA">
        <w:rPr>
          <w:rFonts w:cs="Times New Roman"/>
          <w:lang w:eastAsia="en-AU"/>
        </w:rPr>
        <w:t>bệnh</w:t>
      </w:r>
      <w:proofErr w:type="spellEnd"/>
      <w:r w:rsidR="003912E1" w:rsidRPr="00714AEA">
        <w:rPr>
          <w:rFonts w:cs="Times New Roman"/>
          <w:lang w:eastAsia="en-AU"/>
        </w:rPr>
        <w:t xml:space="preserve"> </w:t>
      </w:r>
      <w:proofErr w:type="spellStart"/>
      <w:r w:rsidR="003912E1" w:rsidRPr="00714AEA">
        <w:rPr>
          <w:rFonts w:cs="Times New Roman"/>
          <w:lang w:eastAsia="en-AU"/>
        </w:rPr>
        <w:t>học</w:t>
      </w:r>
      <w:proofErr w:type="spellEnd"/>
      <w:r w:rsidR="003912E1" w:rsidRPr="00714AEA">
        <w:rPr>
          <w:rFonts w:cs="Times New Roman"/>
          <w:lang w:eastAsia="en-AU"/>
        </w:rPr>
        <w:t xml:space="preserve"> </w:t>
      </w:r>
      <w:proofErr w:type="spellStart"/>
      <w:r w:rsidR="003912E1" w:rsidRPr="00714AEA">
        <w:rPr>
          <w:rFonts w:cs="Times New Roman"/>
          <w:lang w:eastAsia="en-AU"/>
        </w:rPr>
        <w:t>liên</w:t>
      </w:r>
      <w:proofErr w:type="spellEnd"/>
      <w:r w:rsidR="003912E1" w:rsidRPr="00714AEA">
        <w:rPr>
          <w:rFonts w:cs="Times New Roman"/>
          <w:lang w:eastAsia="en-AU"/>
        </w:rPr>
        <w:t xml:space="preserve"> </w:t>
      </w:r>
      <w:proofErr w:type="spellStart"/>
      <w:r w:rsidR="003912E1" w:rsidRPr="00714AEA">
        <w:rPr>
          <w:rFonts w:cs="Times New Roman"/>
          <w:lang w:eastAsia="en-AU"/>
        </w:rPr>
        <w:t>quan</w:t>
      </w:r>
      <w:proofErr w:type="spellEnd"/>
      <w:r w:rsidR="003912E1" w:rsidRPr="00714AEA">
        <w:rPr>
          <w:rFonts w:cs="Times New Roman"/>
          <w:lang w:eastAsia="en-AU"/>
        </w:rPr>
        <w:t xml:space="preserve"> </w:t>
      </w:r>
      <w:proofErr w:type="spellStart"/>
      <w:r w:rsidR="003912E1" w:rsidRPr="00714AEA">
        <w:rPr>
          <w:rFonts w:cs="Times New Roman"/>
          <w:lang w:eastAsia="en-AU"/>
        </w:rPr>
        <w:t>đến</w:t>
      </w:r>
      <w:proofErr w:type="spellEnd"/>
      <w:r w:rsidR="003912E1" w:rsidRPr="00714AEA">
        <w:rPr>
          <w:rFonts w:cs="Times New Roman"/>
          <w:lang w:eastAsia="en-AU"/>
        </w:rPr>
        <w:t xml:space="preserve"> </w:t>
      </w:r>
      <w:proofErr w:type="spellStart"/>
      <w:r w:rsidR="003912E1" w:rsidRPr="00714AEA">
        <w:rPr>
          <w:rFonts w:cs="Times New Roman"/>
          <w:lang w:eastAsia="en-AU"/>
        </w:rPr>
        <w:t>tiên</w:t>
      </w:r>
      <w:proofErr w:type="spellEnd"/>
      <w:r w:rsidR="003912E1" w:rsidRPr="00714AEA">
        <w:rPr>
          <w:rFonts w:cs="Times New Roman"/>
          <w:lang w:eastAsia="en-AU"/>
        </w:rPr>
        <w:t xml:space="preserve"> </w:t>
      </w:r>
      <w:proofErr w:type="spellStart"/>
      <w:r w:rsidR="003912E1" w:rsidRPr="00714AEA">
        <w:rPr>
          <w:rFonts w:cs="Times New Roman"/>
          <w:lang w:eastAsia="en-AU"/>
        </w:rPr>
        <w:t>lượng</w:t>
      </w:r>
      <w:proofErr w:type="spellEnd"/>
      <w:r w:rsidR="003912E1" w:rsidRPr="00714AEA">
        <w:rPr>
          <w:rFonts w:cs="Times New Roman"/>
          <w:lang w:eastAsia="en-AU"/>
        </w:rPr>
        <w:t xml:space="preserve"> </w:t>
      </w:r>
      <w:proofErr w:type="spellStart"/>
      <w:r w:rsidR="003912E1" w:rsidRPr="00714AEA">
        <w:rPr>
          <w:rFonts w:cs="Times New Roman"/>
          <w:lang w:eastAsia="en-AU"/>
        </w:rPr>
        <w:t>kém</w:t>
      </w:r>
      <w:proofErr w:type="spellEnd"/>
      <w:r w:rsidR="003912E1" w:rsidRPr="00714AEA">
        <w:rPr>
          <w:rFonts w:cs="Times New Roman"/>
          <w:lang w:eastAsia="en-AU"/>
        </w:rPr>
        <w:t xml:space="preserve"> </w:t>
      </w:r>
      <w:proofErr w:type="spellStart"/>
      <w:r w:rsidR="003912E1" w:rsidRPr="00714AEA">
        <w:rPr>
          <w:rFonts w:cs="Times New Roman"/>
          <w:lang w:eastAsia="en-AU"/>
        </w:rPr>
        <w:t>khiến</w:t>
      </w:r>
      <w:proofErr w:type="spellEnd"/>
      <w:r w:rsidR="003912E1" w:rsidRPr="00714AEA">
        <w:rPr>
          <w:rFonts w:cs="Times New Roman"/>
          <w:lang w:eastAsia="en-AU"/>
        </w:rPr>
        <w:t xml:space="preserve"> </w:t>
      </w:r>
      <w:proofErr w:type="spellStart"/>
      <w:r w:rsidR="003912E1" w:rsidRPr="00714AEA">
        <w:rPr>
          <w:rFonts w:cs="Times New Roman"/>
          <w:lang w:eastAsia="en-AU"/>
        </w:rPr>
        <w:t>chúng</w:t>
      </w:r>
      <w:proofErr w:type="spellEnd"/>
      <w:r w:rsidR="003912E1" w:rsidRPr="00714AEA">
        <w:rPr>
          <w:rFonts w:cs="Times New Roman"/>
          <w:lang w:eastAsia="en-AU"/>
        </w:rPr>
        <w:t xml:space="preserve"> </w:t>
      </w:r>
      <w:proofErr w:type="spellStart"/>
      <w:r w:rsidR="003912E1" w:rsidRPr="00714AEA">
        <w:rPr>
          <w:rFonts w:cs="Times New Roman"/>
          <w:lang w:eastAsia="en-AU"/>
        </w:rPr>
        <w:t>tôi</w:t>
      </w:r>
      <w:proofErr w:type="spellEnd"/>
      <w:r w:rsidR="003912E1" w:rsidRPr="00714AEA">
        <w:rPr>
          <w:rFonts w:cs="Times New Roman"/>
          <w:lang w:eastAsia="en-AU"/>
        </w:rPr>
        <w:t xml:space="preserve"> </w:t>
      </w:r>
      <w:proofErr w:type="spellStart"/>
      <w:r w:rsidR="003912E1" w:rsidRPr="00714AEA">
        <w:rPr>
          <w:rFonts w:cs="Times New Roman"/>
          <w:lang w:eastAsia="en-AU"/>
        </w:rPr>
        <w:t>đặt</w:t>
      </w:r>
      <w:proofErr w:type="spellEnd"/>
      <w:r w:rsidR="003912E1" w:rsidRPr="00714AEA">
        <w:rPr>
          <w:rFonts w:cs="Times New Roman"/>
          <w:lang w:eastAsia="en-AU"/>
        </w:rPr>
        <w:t xml:space="preserve"> </w:t>
      </w:r>
      <w:proofErr w:type="spellStart"/>
      <w:r w:rsidR="003912E1" w:rsidRPr="00714AEA">
        <w:rPr>
          <w:rFonts w:cs="Times New Roman"/>
          <w:lang w:eastAsia="en-AU"/>
        </w:rPr>
        <w:t>ra</w:t>
      </w:r>
      <w:proofErr w:type="spellEnd"/>
      <w:r w:rsidR="003912E1" w:rsidRPr="00714AEA">
        <w:rPr>
          <w:rFonts w:cs="Times New Roman"/>
          <w:lang w:eastAsia="en-AU"/>
        </w:rPr>
        <w:t xml:space="preserve"> </w:t>
      </w:r>
      <w:proofErr w:type="spellStart"/>
      <w:r w:rsidR="003912E1" w:rsidRPr="00714AEA">
        <w:rPr>
          <w:rFonts w:cs="Times New Roman"/>
          <w:lang w:eastAsia="en-AU"/>
        </w:rPr>
        <w:t>giả</w:t>
      </w:r>
      <w:proofErr w:type="spellEnd"/>
      <w:r w:rsidR="003912E1" w:rsidRPr="00714AEA">
        <w:rPr>
          <w:rFonts w:cs="Times New Roman"/>
          <w:lang w:eastAsia="en-AU"/>
        </w:rPr>
        <w:t xml:space="preserve"> </w:t>
      </w:r>
      <w:proofErr w:type="spellStart"/>
      <w:r w:rsidR="003912E1" w:rsidRPr="00714AEA">
        <w:rPr>
          <w:rFonts w:cs="Times New Roman"/>
          <w:lang w:eastAsia="en-AU"/>
        </w:rPr>
        <w:t>thiết</w:t>
      </w:r>
      <w:proofErr w:type="spellEnd"/>
      <w:r w:rsidR="003912E1" w:rsidRPr="00714AEA">
        <w:rPr>
          <w:rFonts w:cs="Times New Roman"/>
          <w:lang w:eastAsia="en-AU"/>
        </w:rPr>
        <w:t xml:space="preserve"> </w:t>
      </w:r>
      <w:proofErr w:type="spellStart"/>
      <w:r w:rsidR="003912E1" w:rsidRPr="00714AEA">
        <w:rPr>
          <w:rFonts w:cs="Times New Roman"/>
          <w:lang w:eastAsia="en-AU"/>
        </w:rPr>
        <w:t>rằng</w:t>
      </w:r>
      <w:proofErr w:type="spellEnd"/>
      <w:r w:rsidR="003912E1"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3912E1" w:rsidRPr="00714AEA">
        <w:rPr>
          <w:rFonts w:cs="Times New Roman"/>
          <w:lang w:eastAsia="en-AU"/>
        </w:rPr>
        <w:t xml:space="preserve"> </w:t>
      </w:r>
      <w:proofErr w:type="spellStart"/>
      <w:r w:rsidR="003912E1" w:rsidRPr="00714AEA">
        <w:rPr>
          <w:rFonts w:cs="Times New Roman"/>
          <w:lang w:eastAsia="en-AU"/>
        </w:rPr>
        <w:t>này</w:t>
      </w:r>
      <w:proofErr w:type="spellEnd"/>
      <w:r w:rsidR="003912E1" w:rsidRPr="00714AEA">
        <w:rPr>
          <w:rFonts w:cs="Times New Roman"/>
          <w:lang w:eastAsia="en-AU"/>
        </w:rPr>
        <w:t xml:space="preserve"> </w:t>
      </w:r>
      <w:proofErr w:type="spellStart"/>
      <w:r w:rsidR="003912E1" w:rsidRPr="00714AEA">
        <w:rPr>
          <w:rFonts w:cs="Times New Roman"/>
          <w:lang w:eastAsia="en-AU"/>
        </w:rPr>
        <w:t>có</w:t>
      </w:r>
      <w:proofErr w:type="spellEnd"/>
      <w:r w:rsidR="003912E1" w:rsidRPr="00714AEA">
        <w:rPr>
          <w:rFonts w:cs="Times New Roman"/>
          <w:lang w:eastAsia="en-AU"/>
        </w:rPr>
        <w:t xml:space="preserve"> </w:t>
      </w:r>
      <w:proofErr w:type="spellStart"/>
      <w:r w:rsidR="003912E1" w:rsidRPr="00714AEA">
        <w:rPr>
          <w:rFonts w:cs="Times New Roman"/>
          <w:lang w:eastAsia="en-AU"/>
        </w:rPr>
        <w:t>liên</w:t>
      </w:r>
      <w:proofErr w:type="spellEnd"/>
      <w:r w:rsidR="003912E1" w:rsidRPr="00714AEA">
        <w:rPr>
          <w:rFonts w:cs="Times New Roman"/>
          <w:lang w:eastAsia="en-AU"/>
        </w:rPr>
        <w:t xml:space="preserve"> </w:t>
      </w:r>
      <w:proofErr w:type="spellStart"/>
      <w:r w:rsidR="003912E1" w:rsidRPr="00714AEA">
        <w:rPr>
          <w:rFonts w:cs="Times New Roman"/>
          <w:lang w:eastAsia="en-AU"/>
        </w:rPr>
        <w:t>quan</w:t>
      </w:r>
      <w:proofErr w:type="spellEnd"/>
      <w:r w:rsidR="003912E1" w:rsidRPr="00714AEA">
        <w:rPr>
          <w:rFonts w:cs="Times New Roman"/>
          <w:lang w:eastAsia="en-AU"/>
        </w:rPr>
        <w:t xml:space="preserve"> </w:t>
      </w:r>
      <w:proofErr w:type="spellStart"/>
      <w:r w:rsidR="003912E1" w:rsidRPr="00714AEA">
        <w:rPr>
          <w:rFonts w:cs="Times New Roman"/>
          <w:lang w:eastAsia="en-AU"/>
        </w:rPr>
        <w:t>đến</w:t>
      </w:r>
      <w:proofErr w:type="spellEnd"/>
      <w:r w:rsidR="003912E1" w:rsidRPr="00714AEA">
        <w:rPr>
          <w:rFonts w:cs="Times New Roman"/>
          <w:lang w:eastAsia="en-AU"/>
        </w:rPr>
        <w:t xml:space="preserve"> </w:t>
      </w:r>
      <w:proofErr w:type="spellStart"/>
      <w:r w:rsidR="003912E1" w:rsidRPr="00714AEA">
        <w:rPr>
          <w:rFonts w:cs="Times New Roman"/>
          <w:lang w:eastAsia="en-AU"/>
        </w:rPr>
        <w:t>tiên</w:t>
      </w:r>
      <w:proofErr w:type="spellEnd"/>
      <w:r w:rsidR="003912E1" w:rsidRPr="00714AEA">
        <w:rPr>
          <w:rFonts w:cs="Times New Roman"/>
          <w:lang w:eastAsia="en-AU"/>
        </w:rPr>
        <w:t xml:space="preserve"> </w:t>
      </w:r>
      <w:proofErr w:type="spellStart"/>
      <w:r w:rsidR="003912E1" w:rsidRPr="00714AEA">
        <w:rPr>
          <w:rFonts w:cs="Times New Roman"/>
          <w:lang w:eastAsia="en-AU"/>
        </w:rPr>
        <w:t>lượng</w:t>
      </w:r>
      <w:proofErr w:type="spellEnd"/>
      <w:r w:rsidR="003912E1" w:rsidRPr="00714AEA">
        <w:rPr>
          <w:rFonts w:cs="Times New Roman"/>
          <w:lang w:eastAsia="en-AU"/>
        </w:rPr>
        <w:t xml:space="preserve"> </w:t>
      </w:r>
      <w:proofErr w:type="spellStart"/>
      <w:r w:rsidR="003912E1" w:rsidRPr="00714AEA">
        <w:rPr>
          <w:rFonts w:cs="Times New Roman"/>
          <w:lang w:eastAsia="en-AU"/>
        </w:rPr>
        <w:t>xấu</w:t>
      </w:r>
      <w:proofErr w:type="spellEnd"/>
      <w:r w:rsidR="003912E1" w:rsidRPr="00714AEA">
        <w:rPr>
          <w:rFonts w:cs="Times New Roman"/>
          <w:lang w:eastAsia="en-AU"/>
        </w:rPr>
        <w:t xml:space="preserve"> ở </w:t>
      </w:r>
      <w:proofErr w:type="spellStart"/>
      <w:r w:rsidR="003912E1" w:rsidRPr="00714AEA">
        <w:rPr>
          <w:rFonts w:cs="Times New Roman"/>
          <w:lang w:eastAsia="en-AU"/>
        </w:rPr>
        <w:t>bệnh</w:t>
      </w:r>
      <w:proofErr w:type="spellEnd"/>
      <w:r w:rsidR="003912E1" w:rsidRPr="00714AEA">
        <w:rPr>
          <w:rFonts w:cs="Times New Roman"/>
          <w:lang w:eastAsia="en-AU"/>
        </w:rPr>
        <w:t xml:space="preserve"> </w:t>
      </w:r>
      <w:proofErr w:type="spellStart"/>
      <w:r w:rsidR="003912E1" w:rsidRPr="00714AEA">
        <w:rPr>
          <w:rFonts w:cs="Times New Roman"/>
          <w:lang w:eastAsia="en-AU"/>
        </w:rPr>
        <w:t>nhân</w:t>
      </w:r>
      <w:proofErr w:type="spellEnd"/>
      <w:r w:rsidR="003912E1" w:rsidRPr="00714AEA">
        <w:rPr>
          <w:rFonts w:cs="Times New Roman"/>
          <w:lang w:eastAsia="en-AU"/>
        </w:rPr>
        <w:t xml:space="preserve"> UTBMTĐTT. </w:t>
      </w:r>
      <w:proofErr w:type="spellStart"/>
      <w:r w:rsidR="00382DF0" w:rsidRPr="00714AEA">
        <w:rPr>
          <w:rFonts w:cs="Times New Roman"/>
          <w:lang w:eastAsia="en-AU"/>
        </w:rPr>
        <w:t>Tiếp</w:t>
      </w:r>
      <w:proofErr w:type="spellEnd"/>
      <w:r w:rsidR="00382DF0" w:rsidRPr="00714AEA">
        <w:rPr>
          <w:rFonts w:cs="Times New Roman"/>
          <w:lang w:eastAsia="en-AU"/>
        </w:rPr>
        <w:t xml:space="preserve"> </w:t>
      </w:r>
      <w:proofErr w:type="spellStart"/>
      <w:r w:rsidR="00382DF0" w:rsidRPr="00714AEA">
        <w:rPr>
          <w:rFonts w:cs="Times New Roman"/>
          <w:lang w:eastAsia="en-AU"/>
        </w:rPr>
        <w:t>tục</w:t>
      </w:r>
      <w:proofErr w:type="spellEnd"/>
      <w:r w:rsidR="00382DF0" w:rsidRPr="00714AEA">
        <w:rPr>
          <w:rFonts w:cs="Times New Roman"/>
          <w:lang w:eastAsia="en-AU"/>
        </w:rPr>
        <w:t xml:space="preserve"> </w:t>
      </w:r>
      <w:proofErr w:type="spellStart"/>
      <w:r w:rsidR="00382DF0" w:rsidRPr="00714AEA">
        <w:rPr>
          <w:rFonts w:cs="Times New Roman"/>
          <w:lang w:eastAsia="en-AU"/>
        </w:rPr>
        <w:t>phân</w:t>
      </w:r>
      <w:proofErr w:type="spellEnd"/>
      <w:r w:rsidR="00382DF0" w:rsidRPr="00714AEA">
        <w:rPr>
          <w:rFonts w:cs="Times New Roman"/>
          <w:lang w:eastAsia="en-AU"/>
        </w:rPr>
        <w:t xml:space="preserve"> </w:t>
      </w:r>
      <w:proofErr w:type="spellStart"/>
      <w:r w:rsidR="00382DF0" w:rsidRPr="00714AEA">
        <w:rPr>
          <w:rFonts w:cs="Times New Roman"/>
          <w:lang w:eastAsia="en-AU"/>
        </w:rPr>
        <w:t>tích</w:t>
      </w:r>
      <w:proofErr w:type="spellEnd"/>
      <w:r w:rsidR="00382DF0" w:rsidRPr="00714AEA">
        <w:rPr>
          <w:rFonts w:cs="Times New Roman"/>
          <w:lang w:eastAsia="en-AU"/>
        </w:rPr>
        <w:t xml:space="preserve"> </w:t>
      </w:r>
      <w:proofErr w:type="spellStart"/>
      <w:r w:rsidR="00382DF0" w:rsidRPr="00714AEA">
        <w:rPr>
          <w:rFonts w:cs="Times New Roman"/>
          <w:lang w:eastAsia="en-AU"/>
        </w:rPr>
        <w:t>mối</w:t>
      </w:r>
      <w:proofErr w:type="spellEnd"/>
      <w:r w:rsidR="00382DF0" w:rsidRPr="00714AEA">
        <w:rPr>
          <w:rFonts w:cs="Times New Roman"/>
          <w:lang w:eastAsia="en-AU"/>
        </w:rPr>
        <w:t xml:space="preserve"> </w:t>
      </w:r>
      <w:proofErr w:type="spellStart"/>
      <w:r w:rsidR="00382DF0" w:rsidRPr="00714AEA">
        <w:rPr>
          <w:rFonts w:cs="Times New Roman"/>
          <w:lang w:eastAsia="en-AU"/>
        </w:rPr>
        <w:t>liên</w:t>
      </w:r>
      <w:proofErr w:type="spellEnd"/>
      <w:r w:rsidR="00382DF0" w:rsidRPr="00714AEA">
        <w:rPr>
          <w:rFonts w:cs="Times New Roman"/>
          <w:lang w:eastAsia="en-AU"/>
        </w:rPr>
        <w:t xml:space="preserve"> </w:t>
      </w:r>
      <w:proofErr w:type="spellStart"/>
      <w:r w:rsidR="00382DF0" w:rsidRPr="00714AEA">
        <w:rPr>
          <w:rFonts w:cs="Times New Roman"/>
          <w:lang w:eastAsia="en-AU"/>
        </w:rPr>
        <w:t>quan</w:t>
      </w:r>
      <w:proofErr w:type="spellEnd"/>
      <w:r w:rsidR="00D80F4C" w:rsidRPr="00714AEA">
        <w:rPr>
          <w:rFonts w:cs="Times New Roman"/>
          <w:lang w:eastAsia="en-AU"/>
        </w:rPr>
        <w:t xml:space="preserve"> </w:t>
      </w:r>
      <w:proofErr w:type="spellStart"/>
      <w:r w:rsidR="00D80F4C" w:rsidRPr="00714AEA">
        <w:rPr>
          <w:rFonts w:cs="Times New Roman"/>
          <w:lang w:eastAsia="en-AU"/>
        </w:rPr>
        <w:t>của</w:t>
      </w:r>
      <w:proofErr w:type="spellEnd"/>
      <w:r w:rsidR="00D80F4C" w:rsidRPr="00714AEA">
        <w:rPr>
          <w:rFonts w:cs="Times New Roman"/>
          <w:lang w:eastAsia="en-AU"/>
        </w:rPr>
        <w:t xml:space="preserve"> </w:t>
      </w:r>
      <w:proofErr w:type="spellStart"/>
      <w:r w:rsidR="00D80F4C" w:rsidRPr="00714AEA">
        <w:rPr>
          <w:rFonts w:cs="Times New Roman"/>
          <w:lang w:eastAsia="en-AU"/>
        </w:rPr>
        <w:t>đa</w:t>
      </w:r>
      <w:proofErr w:type="spellEnd"/>
      <w:r w:rsidR="00D80F4C" w:rsidRPr="00714AEA">
        <w:rPr>
          <w:rFonts w:cs="Times New Roman"/>
          <w:lang w:eastAsia="en-AU"/>
        </w:rPr>
        <w:t xml:space="preserve"> </w:t>
      </w:r>
      <w:proofErr w:type="spellStart"/>
      <w:r w:rsidR="00D80F4C" w:rsidRPr="00714AEA">
        <w:rPr>
          <w:rFonts w:cs="Times New Roman"/>
          <w:lang w:eastAsia="en-AU"/>
        </w:rPr>
        <w:t>hình</w:t>
      </w:r>
      <w:proofErr w:type="spellEnd"/>
      <w:r w:rsidR="00D80F4C" w:rsidRPr="00714AEA">
        <w:rPr>
          <w:rFonts w:cs="Times New Roman"/>
          <w:lang w:eastAsia="en-AU"/>
        </w:rPr>
        <w:t xml:space="preserve"> </w:t>
      </w:r>
      <w:proofErr w:type="spellStart"/>
      <w:r w:rsidR="00D80F4C" w:rsidRPr="00714AEA">
        <w:rPr>
          <w:rFonts w:cs="Times New Roman"/>
          <w:lang w:eastAsia="en-AU"/>
        </w:rPr>
        <w:t>này</w:t>
      </w:r>
      <w:proofErr w:type="spellEnd"/>
      <w:r w:rsidR="00382DF0" w:rsidRPr="00714AEA">
        <w:rPr>
          <w:rFonts w:cs="Times New Roman"/>
          <w:lang w:eastAsia="en-AU"/>
        </w:rPr>
        <w:t xml:space="preserve"> </w:t>
      </w:r>
      <w:proofErr w:type="spellStart"/>
      <w:r w:rsidR="00382DF0" w:rsidRPr="00714AEA">
        <w:rPr>
          <w:rFonts w:cs="Times New Roman"/>
          <w:lang w:eastAsia="en-AU"/>
        </w:rPr>
        <w:t>với</w:t>
      </w:r>
      <w:proofErr w:type="spellEnd"/>
      <w:r w:rsidR="00382DF0" w:rsidRPr="00714AEA">
        <w:rPr>
          <w:rFonts w:cs="Times New Roman"/>
          <w:lang w:eastAsia="en-AU"/>
        </w:rPr>
        <w:t xml:space="preserve"> </w:t>
      </w:r>
      <w:proofErr w:type="spellStart"/>
      <w:r w:rsidR="00382DF0" w:rsidRPr="00714AEA">
        <w:rPr>
          <w:rFonts w:cs="Times New Roman"/>
          <w:lang w:eastAsia="en-AU"/>
        </w:rPr>
        <w:t>sự</w:t>
      </w:r>
      <w:proofErr w:type="spellEnd"/>
      <w:r w:rsidR="00382DF0" w:rsidRPr="00714AEA">
        <w:rPr>
          <w:rFonts w:cs="Times New Roman"/>
          <w:lang w:eastAsia="en-AU"/>
        </w:rPr>
        <w:t xml:space="preserve"> </w:t>
      </w:r>
      <w:proofErr w:type="spellStart"/>
      <w:r w:rsidR="00382DF0" w:rsidRPr="00714AEA">
        <w:rPr>
          <w:rFonts w:cs="Times New Roman"/>
          <w:lang w:eastAsia="en-AU"/>
        </w:rPr>
        <w:t>bộc</w:t>
      </w:r>
      <w:proofErr w:type="spellEnd"/>
      <w:r w:rsidR="00382DF0" w:rsidRPr="00714AEA">
        <w:rPr>
          <w:rFonts w:cs="Times New Roman"/>
          <w:lang w:eastAsia="en-AU"/>
        </w:rPr>
        <w:t xml:space="preserve"> </w:t>
      </w:r>
      <w:proofErr w:type="spellStart"/>
      <w:r w:rsidR="00382DF0" w:rsidRPr="00714AEA">
        <w:rPr>
          <w:rFonts w:cs="Times New Roman"/>
          <w:lang w:eastAsia="en-AU"/>
        </w:rPr>
        <w:t>lộ</w:t>
      </w:r>
      <w:proofErr w:type="spellEnd"/>
      <w:r w:rsidR="00382DF0" w:rsidRPr="00714AEA">
        <w:rPr>
          <w:rFonts w:cs="Times New Roman"/>
          <w:lang w:eastAsia="en-AU"/>
        </w:rPr>
        <w:t xml:space="preserve"> </w:t>
      </w:r>
      <w:proofErr w:type="spellStart"/>
      <w:r w:rsidR="00382DF0" w:rsidRPr="00714AEA">
        <w:rPr>
          <w:rFonts w:cs="Times New Roman"/>
          <w:lang w:eastAsia="en-AU"/>
        </w:rPr>
        <w:t>các</w:t>
      </w:r>
      <w:proofErr w:type="spellEnd"/>
      <w:r w:rsidR="00382DF0" w:rsidRPr="00714AEA">
        <w:rPr>
          <w:rFonts w:cs="Times New Roman"/>
          <w:lang w:eastAsia="en-AU"/>
        </w:rPr>
        <w:t xml:space="preserve"> </w:t>
      </w:r>
      <w:proofErr w:type="spellStart"/>
      <w:r w:rsidR="00382DF0" w:rsidRPr="00714AEA">
        <w:rPr>
          <w:rFonts w:cs="Times New Roman"/>
          <w:lang w:eastAsia="en-AU"/>
        </w:rPr>
        <w:t>dấu</w:t>
      </w:r>
      <w:proofErr w:type="spellEnd"/>
      <w:r w:rsidR="00382DF0" w:rsidRPr="00714AEA">
        <w:rPr>
          <w:rFonts w:cs="Times New Roman"/>
          <w:lang w:eastAsia="en-AU"/>
        </w:rPr>
        <w:t xml:space="preserve"> </w:t>
      </w:r>
      <w:proofErr w:type="spellStart"/>
      <w:r w:rsidR="00382DF0" w:rsidRPr="00714AEA">
        <w:rPr>
          <w:rFonts w:cs="Times New Roman"/>
          <w:lang w:eastAsia="en-AU"/>
        </w:rPr>
        <w:t>ấn</w:t>
      </w:r>
      <w:proofErr w:type="spellEnd"/>
      <w:r w:rsidR="00382DF0" w:rsidRPr="00714AEA">
        <w:rPr>
          <w:rFonts w:cs="Times New Roman"/>
          <w:lang w:eastAsia="en-AU"/>
        </w:rPr>
        <w:t xml:space="preserve"> </w:t>
      </w:r>
      <w:proofErr w:type="spellStart"/>
      <w:r w:rsidR="00382DF0" w:rsidRPr="00714AEA">
        <w:rPr>
          <w:rFonts w:cs="Times New Roman"/>
          <w:lang w:eastAsia="en-AU"/>
        </w:rPr>
        <w:t>hóa</w:t>
      </w:r>
      <w:proofErr w:type="spellEnd"/>
      <w:r w:rsidR="00382DF0" w:rsidRPr="00714AEA">
        <w:rPr>
          <w:rFonts w:cs="Times New Roman"/>
          <w:lang w:eastAsia="en-AU"/>
        </w:rPr>
        <w:t xml:space="preserve"> </w:t>
      </w:r>
      <w:proofErr w:type="spellStart"/>
      <w:r w:rsidR="00382DF0" w:rsidRPr="00714AEA">
        <w:rPr>
          <w:rFonts w:cs="Times New Roman"/>
          <w:lang w:eastAsia="en-AU"/>
        </w:rPr>
        <w:t>mô</w:t>
      </w:r>
      <w:proofErr w:type="spellEnd"/>
      <w:r w:rsidR="00382DF0" w:rsidRPr="00714AEA">
        <w:rPr>
          <w:rFonts w:cs="Times New Roman"/>
          <w:lang w:eastAsia="en-AU"/>
        </w:rPr>
        <w:t xml:space="preserve"> </w:t>
      </w:r>
      <w:proofErr w:type="spellStart"/>
      <w:r w:rsidR="00382DF0" w:rsidRPr="00714AEA">
        <w:rPr>
          <w:rFonts w:cs="Times New Roman"/>
          <w:lang w:eastAsia="en-AU"/>
        </w:rPr>
        <w:t>miễn</w:t>
      </w:r>
      <w:proofErr w:type="spellEnd"/>
      <w:r w:rsidR="00382DF0" w:rsidRPr="00714AEA">
        <w:rPr>
          <w:rFonts w:cs="Times New Roman"/>
          <w:lang w:eastAsia="en-AU"/>
        </w:rPr>
        <w:t xml:space="preserve"> </w:t>
      </w:r>
      <w:proofErr w:type="spellStart"/>
      <w:r w:rsidR="00382DF0" w:rsidRPr="00714AEA">
        <w:rPr>
          <w:rFonts w:cs="Times New Roman"/>
          <w:lang w:eastAsia="en-AU"/>
        </w:rPr>
        <w:t>dịch</w:t>
      </w:r>
      <w:proofErr w:type="spellEnd"/>
      <w:r w:rsidR="00382DF0" w:rsidRPr="00714AEA">
        <w:rPr>
          <w:rFonts w:cs="Times New Roman"/>
          <w:lang w:eastAsia="en-AU"/>
        </w:rPr>
        <w:t xml:space="preserve"> </w:t>
      </w:r>
      <w:proofErr w:type="spellStart"/>
      <w:r w:rsidR="00382DF0" w:rsidRPr="00714AEA">
        <w:rPr>
          <w:rFonts w:cs="Times New Roman"/>
          <w:lang w:eastAsia="en-AU"/>
        </w:rPr>
        <w:t>trong</w:t>
      </w:r>
      <w:proofErr w:type="spellEnd"/>
      <w:r w:rsidR="00382DF0" w:rsidRPr="00714AEA">
        <w:rPr>
          <w:rFonts w:cs="Times New Roman"/>
          <w:lang w:eastAsia="en-AU"/>
        </w:rPr>
        <w:t xml:space="preserve"> </w:t>
      </w:r>
      <w:proofErr w:type="spellStart"/>
      <w:r w:rsidR="00382DF0" w:rsidRPr="00714AEA">
        <w:rPr>
          <w:rFonts w:cs="Times New Roman"/>
          <w:lang w:eastAsia="en-AU"/>
        </w:rPr>
        <w:t>nghiên</w:t>
      </w:r>
      <w:proofErr w:type="spellEnd"/>
      <w:r w:rsidR="00382DF0" w:rsidRPr="00714AEA">
        <w:rPr>
          <w:rFonts w:cs="Times New Roman"/>
          <w:lang w:eastAsia="en-AU"/>
        </w:rPr>
        <w:t xml:space="preserve"> </w:t>
      </w:r>
      <w:proofErr w:type="spellStart"/>
      <w:r w:rsidR="00382DF0" w:rsidRPr="00714AEA">
        <w:rPr>
          <w:rFonts w:cs="Times New Roman"/>
          <w:lang w:eastAsia="en-AU"/>
        </w:rPr>
        <w:t>cứu</w:t>
      </w:r>
      <w:proofErr w:type="spellEnd"/>
      <w:r w:rsidR="00382DF0" w:rsidRPr="00714AEA">
        <w:rPr>
          <w:rFonts w:cs="Times New Roman"/>
          <w:lang w:eastAsia="en-AU"/>
        </w:rPr>
        <w:t xml:space="preserve">, </w:t>
      </w:r>
      <w:proofErr w:type="spellStart"/>
      <w:r w:rsidR="00382DF0" w:rsidRPr="00714AEA">
        <w:rPr>
          <w:rFonts w:cs="Times New Roman"/>
          <w:lang w:eastAsia="en-AU"/>
        </w:rPr>
        <w:t>kết</w:t>
      </w:r>
      <w:proofErr w:type="spellEnd"/>
      <w:r w:rsidR="00382DF0" w:rsidRPr="00714AEA">
        <w:rPr>
          <w:rFonts w:cs="Times New Roman"/>
          <w:lang w:eastAsia="en-AU"/>
        </w:rPr>
        <w:t xml:space="preserve"> </w:t>
      </w:r>
      <w:proofErr w:type="spellStart"/>
      <w:r w:rsidR="00382DF0" w:rsidRPr="00714AEA">
        <w:rPr>
          <w:rFonts w:cs="Times New Roman"/>
          <w:lang w:eastAsia="en-AU"/>
        </w:rPr>
        <w:t>quả</w:t>
      </w:r>
      <w:proofErr w:type="spellEnd"/>
      <w:r w:rsidR="00382DF0" w:rsidRPr="00714AEA">
        <w:rPr>
          <w:rFonts w:cs="Times New Roman"/>
          <w:lang w:eastAsia="en-AU"/>
        </w:rPr>
        <w:t xml:space="preserve"> </w:t>
      </w:r>
      <w:proofErr w:type="spellStart"/>
      <w:r w:rsidR="00382DF0" w:rsidRPr="00714AEA">
        <w:rPr>
          <w:rFonts w:cs="Times New Roman"/>
          <w:lang w:eastAsia="en-AU"/>
        </w:rPr>
        <w:t>cho</w:t>
      </w:r>
      <w:proofErr w:type="spellEnd"/>
      <w:r w:rsidR="00382DF0" w:rsidRPr="00714AEA">
        <w:rPr>
          <w:rFonts w:cs="Times New Roman"/>
          <w:lang w:eastAsia="en-AU"/>
        </w:rPr>
        <w:t xml:space="preserve"> </w:t>
      </w:r>
      <w:proofErr w:type="spellStart"/>
      <w:r w:rsidR="00382DF0" w:rsidRPr="00714AEA">
        <w:rPr>
          <w:rFonts w:cs="Times New Roman"/>
          <w:lang w:eastAsia="en-AU"/>
        </w:rPr>
        <w:t>thấy</w:t>
      </w:r>
      <w:proofErr w:type="spellEnd"/>
      <w:r w:rsidR="00B37BB3" w:rsidRPr="00714AEA">
        <w:rPr>
          <w:rFonts w:cs="Times New Roman"/>
          <w:lang w:eastAsia="en-AU"/>
        </w:rPr>
        <w:t xml:space="preserve"> </w:t>
      </w:r>
      <w:proofErr w:type="spellStart"/>
      <w:r w:rsidR="00B37BB3" w:rsidRPr="00714AEA">
        <w:rPr>
          <w:rFonts w:cs="Times New Roman"/>
          <w:lang w:eastAsia="en-AU"/>
        </w:rPr>
        <w:t>kiểu</w:t>
      </w:r>
      <w:proofErr w:type="spellEnd"/>
      <w:r w:rsidR="00B37BB3" w:rsidRPr="00714AEA">
        <w:rPr>
          <w:rFonts w:cs="Times New Roman"/>
          <w:lang w:eastAsia="en-AU"/>
        </w:rPr>
        <w:t xml:space="preserve"> gen </w:t>
      </w:r>
      <w:proofErr w:type="spellStart"/>
      <w:r w:rsidR="00B37BB3" w:rsidRPr="00714AEA">
        <w:rPr>
          <w:rFonts w:cs="Times New Roman"/>
          <w:lang w:eastAsia="en-AU"/>
        </w:rPr>
        <w:t>dị</w:t>
      </w:r>
      <w:proofErr w:type="spellEnd"/>
      <w:r w:rsidR="00B37BB3" w:rsidRPr="00714AEA">
        <w:rPr>
          <w:rFonts w:cs="Times New Roman"/>
          <w:lang w:eastAsia="en-AU"/>
        </w:rPr>
        <w:t xml:space="preserve"> </w:t>
      </w:r>
      <w:proofErr w:type="spellStart"/>
      <w:r w:rsidR="00B37BB3" w:rsidRPr="00714AEA">
        <w:rPr>
          <w:rFonts w:cs="Times New Roman"/>
          <w:lang w:eastAsia="en-AU"/>
        </w:rPr>
        <w:t>hợp</w:t>
      </w:r>
      <w:proofErr w:type="spellEnd"/>
      <w:r w:rsidR="00B37BB3" w:rsidRPr="00714AEA">
        <w:rPr>
          <w:rFonts w:cs="Times New Roman"/>
          <w:lang w:eastAsia="en-AU"/>
        </w:rPr>
        <w:t xml:space="preserve"> </w:t>
      </w:r>
      <w:proofErr w:type="spellStart"/>
      <w:r w:rsidR="00B37BB3" w:rsidRPr="00714AEA">
        <w:rPr>
          <w:rFonts w:cs="Times New Roman"/>
          <w:lang w:eastAsia="en-AU"/>
        </w:rPr>
        <w:t>tử</w:t>
      </w:r>
      <w:proofErr w:type="spellEnd"/>
      <w:r w:rsidR="00B37BB3" w:rsidRPr="00714AEA">
        <w:rPr>
          <w:rFonts w:cs="Times New Roman"/>
          <w:lang w:eastAsia="en-AU"/>
        </w:rPr>
        <w:t xml:space="preserve"> </w:t>
      </w:r>
      <w:proofErr w:type="spellStart"/>
      <w:r w:rsidR="00B37BB3" w:rsidRPr="00714AEA">
        <w:rPr>
          <w:rFonts w:cs="Times New Roman"/>
          <w:lang w:eastAsia="en-AU"/>
        </w:rPr>
        <w:t>của</w:t>
      </w:r>
      <w:proofErr w:type="spellEnd"/>
      <w:r w:rsidR="00B37BB3"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B37BB3" w:rsidRPr="00714AEA">
        <w:rPr>
          <w:rFonts w:cs="Times New Roman"/>
          <w:lang w:eastAsia="en-AU"/>
        </w:rPr>
        <w:t xml:space="preserve"> 9:117713042 (A&gt;G) </w:t>
      </w:r>
      <w:proofErr w:type="spellStart"/>
      <w:r w:rsidR="002A7CC4" w:rsidRPr="00714AEA">
        <w:rPr>
          <w:rFonts w:cs="Times New Roman"/>
          <w:lang w:eastAsia="en-AU"/>
        </w:rPr>
        <w:t>xuất</w:t>
      </w:r>
      <w:proofErr w:type="spellEnd"/>
      <w:r w:rsidR="002A7CC4" w:rsidRPr="00714AEA">
        <w:rPr>
          <w:rFonts w:cs="Times New Roman"/>
          <w:lang w:eastAsia="en-AU"/>
        </w:rPr>
        <w:t xml:space="preserve"> </w:t>
      </w:r>
      <w:proofErr w:type="spellStart"/>
      <w:r w:rsidR="002A7CC4" w:rsidRPr="00714AEA">
        <w:rPr>
          <w:rFonts w:cs="Times New Roman"/>
          <w:lang w:eastAsia="en-AU"/>
        </w:rPr>
        <w:t>hiện</w:t>
      </w:r>
      <w:proofErr w:type="spellEnd"/>
      <w:r w:rsidR="002A7CC4" w:rsidRPr="00714AEA">
        <w:rPr>
          <w:rFonts w:cs="Times New Roman"/>
          <w:lang w:eastAsia="en-AU"/>
        </w:rPr>
        <w:t xml:space="preserve"> </w:t>
      </w:r>
      <w:proofErr w:type="spellStart"/>
      <w:r w:rsidR="002A7CC4" w:rsidRPr="00714AEA">
        <w:rPr>
          <w:rFonts w:cs="Times New Roman"/>
          <w:lang w:eastAsia="en-AU"/>
        </w:rPr>
        <w:t>với</w:t>
      </w:r>
      <w:proofErr w:type="spellEnd"/>
      <w:r w:rsidR="002A7CC4" w:rsidRPr="00714AEA">
        <w:rPr>
          <w:rFonts w:cs="Times New Roman"/>
          <w:lang w:eastAsia="en-AU"/>
        </w:rPr>
        <w:t xml:space="preserve"> </w:t>
      </w:r>
      <w:proofErr w:type="spellStart"/>
      <w:r w:rsidR="002A7CC4" w:rsidRPr="00714AEA">
        <w:rPr>
          <w:rFonts w:cs="Times New Roman"/>
          <w:lang w:eastAsia="en-AU"/>
        </w:rPr>
        <w:t>tỷ</w:t>
      </w:r>
      <w:proofErr w:type="spellEnd"/>
      <w:r w:rsidR="002A7CC4" w:rsidRPr="00714AEA">
        <w:rPr>
          <w:rFonts w:cs="Times New Roman"/>
          <w:lang w:eastAsia="en-AU"/>
        </w:rPr>
        <w:t xml:space="preserve"> </w:t>
      </w:r>
      <w:proofErr w:type="spellStart"/>
      <w:r w:rsidR="002A7CC4" w:rsidRPr="00714AEA">
        <w:rPr>
          <w:rFonts w:cs="Times New Roman"/>
          <w:lang w:eastAsia="en-AU"/>
        </w:rPr>
        <w:t>lệ</w:t>
      </w:r>
      <w:proofErr w:type="spellEnd"/>
      <w:r w:rsidR="002A7CC4" w:rsidRPr="00714AEA">
        <w:rPr>
          <w:rFonts w:cs="Times New Roman"/>
          <w:lang w:eastAsia="en-AU"/>
        </w:rPr>
        <w:t xml:space="preserve"> </w:t>
      </w:r>
      <w:proofErr w:type="spellStart"/>
      <w:r w:rsidR="002A7CC4" w:rsidRPr="00714AEA">
        <w:rPr>
          <w:rFonts w:cs="Times New Roman"/>
          <w:lang w:eastAsia="en-AU"/>
        </w:rPr>
        <w:t>cao</w:t>
      </w:r>
      <w:proofErr w:type="spellEnd"/>
      <w:r w:rsidR="002A7CC4" w:rsidRPr="00714AEA">
        <w:rPr>
          <w:rFonts w:cs="Times New Roman"/>
          <w:lang w:eastAsia="en-AU"/>
        </w:rPr>
        <w:t xml:space="preserve"> </w:t>
      </w:r>
      <w:proofErr w:type="spellStart"/>
      <w:r w:rsidR="002A7CC4" w:rsidRPr="00714AEA">
        <w:rPr>
          <w:rFonts w:cs="Times New Roman"/>
          <w:lang w:eastAsia="en-AU"/>
        </w:rPr>
        <w:t>hơn</w:t>
      </w:r>
      <w:proofErr w:type="spellEnd"/>
      <w:r w:rsidR="002A7CC4" w:rsidRPr="00714AEA">
        <w:rPr>
          <w:rFonts w:cs="Times New Roman"/>
          <w:lang w:eastAsia="en-AU"/>
        </w:rPr>
        <w:t xml:space="preserve"> ở </w:t>
      </w:r>
      <w:bookmarkStart w:id="444" w:name="_Hlk204744892"/>
      <w:proofErr w:type="spellStart"/>
      <w:r w:rsidR="002A7CC4" w:rsidRPr="00714AEA">
        <w:rPr>
          <w:rFonts w:cs="Times New Roman"/>
          <w:lang w:eastAsia="en-AU"/>
        </w:rPr>
        <w:t>nhóm</w:t>
      </w:r>
      <w:proofErr w:type="spellEnd"/>
      <w:r w:rsidR="002A7CC4" w:rsidRPr="00714AEA">
        <w:rPr>
          <w:rFonts w:cs="Times New Roman"/>
          <w:lang w:eastAsia="en-AU"/>
        </w:rPr>
        <w:t xml:space="preserve"> </w:t>
      </w:r>
      <w:proofErr w:type="spellStart"/>
      <w:r w:rsidR="002A7CC4" w:rsidRPr="00714AEA">
        <w:rPr>
          <w:rFonts w:cs="Times New Roman"/>
          <w:lang w:eastAsia="en-AU"/>
        </w:rPr>
        <w:t>có</w:t>
      </w:r>
      <w:proofErr w:type="spellEnd"/>
      <w:r w:rsidR="002A7CC4" w:rsidRPr="00714AEA">
        <w:rPr>
          <w:rFonts w:cs="Times New Roman"/>
          <w:lang w:eastAsia="en-AU"/>
        </w:rPr>
        <w:t xml:space="preserve"> </w:t>
      </w:r>
      <w:proofErr w:type="spellStart"/>
      <w:r w:rsidR="002A7CC4" w:rsidRPr="00714AEA">
        <w:rPr>
          <w:rFonts w:cs="Times New Roman"/>
          <w:lang w:eastAsia="en-AU"/>
        </w:rPr>
        <w:t>thiếu</w:t>
      </w:r>
      <w:proofErr w:type="spellEnd"/>
      <w:r w:rsidR="002A7CC4" w:rsidRPr="00714AEA">
        <w:rPr>
          <w:rFonts w:cs="Times New Roman"/>
          <w:lang w:eastAsia="en-AU"/>
        </w:rPr>
        <w:t xml:space="preserve"> </w:t>
      </w:r>
      <w:proofErr w:type="spellStart"/>
      <w:r w:rsidR="002A7CC4" w:rsidRPr="00714AEA">
        <w:rPr>
          <w:rFonts w:cs="Times New Roman"/>
          <w:lang w:eastAsia="en-AU"/>
        </w:rPr>
        <w:t>hụt</w:t>
      </w:r>
      <w:proofErr w:type="spellEnd"/>
      <w:r w:rsidR="002A7CC4" w:rsidRPr="00714AEA">
        <w:rPr>
          <w:rFonts w:cs="Times New Roman"/>
          <w:lang w:eastAsia="en-AU"/>
        </w:rPr>
        <w:t xml:space="preserve"> </w:t>
      </w:r>
      <w:proofErr w:type="spellStart"/>
      <w:r w:rsidR="002A7CC4" w:rsidRPr="00714AEA">
        <w:rPr>
          <w:rFonts w:cs="Times New Roman"/>
          <w:lang w:eastAsia="en-AU"/>
        </w:rPr>
        <w:t>chức</w:t>
      </w:r>
      <w:proofErr w:type="spellEnd"/>
      <w:r w:rsidR="002A7CC4" w:rsidRPr="00714AEA">
        <w:rPr>
          <w:rFonts w:cs="Times New Roman"/>
          <w:lang w:eastAsia="en-AU"/>
        </w:rPr>
        <w:t xml:space="preserve"> </w:t>
      </w:r>
      <w:proofErr w:type="spellStart"/>
      <w:r w:rsidR="002A7CC4" w:rsidRPr="00714AEA">
        <w:rPr>
          <w:rFonts w:cs="Times New Roman"/>
          <w:lang w:eastAsia="en-AU"/>
        </w:rPr>
        <w:t>năng</w:t>
      </w:r>
      <w:proofErr w:type="spellEnd"/>
      <w:r w:rsidR="002A7CC4" w:rsidRPr="00714AEA">
        <w:rPr>
          <w:rFonts w:cs="Times New Roman"/>
          <w:lang w:eastAsia="en-AU"/>
        </w:rPr>
        <w:t xml:space="preserve"> </w:t>
      </w:r>
      <w:proofErr w:type="spellStart"/>
      <w:r w:rsidR="002A7CC4" w:rsidRPr="00714AEA">
        <w:rPr>
          <w:rFonts w:cs="Times New Roman"/>
          <w:lang w:eastAsia="en-AU"/>
        </w:rPr>
        <w:t>của</w:t>
      </w:r>
      <w:proofErr w:type="spellEnd"/>
      <w:r w:rsidR="002A7CC4" w:rsidRPr="00714AEA">
        <w:rPr>
          <w:rFonts w:cs="Times New Roman"/>
          <w:lang w:eastAsia="en-AU"/>
        </w:rPr>
        <w:t xml:space="preserve"> </w:t>
      </w:r>
      <w:proofErr w:type="spellStart"/>
      <w:r w:rsidR="002A7CC4" w:rsidRPr="00714AEA">
        <w:rPr>
          <w:rFonts w:cs="Times New Roman"/>
          <w:lang w:eastAsia="en-AU"/>
        </w:rPr>
        <w:t>hệ</w:t>
      </w:r>
      <w:proofErr w:type="spellEnd"/>
      <w:r w:rsidR="002A7CC4" w:rsidRPr="00714AEA">
        <w:rPr>
          <w:rFonts w:cs="Times New Roman"/>
          <w:lang w:eastAsia="en-AU"/>
        </w:rPr>
        <w:t xml:space="preserve"> </w:t>
      </w:r>
      <w:proofErr w:type="spellStart"/>
      <w:r w:rsidR="002A7CC4" w:rsidRPr="00714AEA">
        <w:rPr>
          <w:rFonts w:cs="Times New Roman"/>
          <w:lang w:eastAsia="en-AU"/>
        </w:rPr>
        <w:t>thống</w:t>
      </w:r>
      <w:proofErr w:type="spellEnd"/>
      <w:r w:rsidR="002A7CC4" w:rsidRPr="00714AEA">
        <w:rPr>
          <w:rFonts w:cs="Times New Roman"/>
          <w:lang w:eastAsia="en-AU"/>
        </w:rPr>
        <w:t xml:space="preserve"> </w:t>
      </w:r>
      <w:proofErr w:type="spellStart"/>
      <w:r w:rsidR="002A7CC4" w:rsidRPr="00714AEA">
        <w:rPr>
          <w:rFonts w:cs="Times New Roman"/>
          <w:lang w:eastAsia="en-AU"/>
        </w:rPr>
        <w:t>sửa</w:t>
      </w:r>
      <w:proofErr w:type="spellEnd"/>
      <w:r w:rsidR="002A7CC4" w:rsidRPr="00714AEA">
        <w:rPr>
          <w:rFonts w:cs="Times New Roman"/>
          <w:lang w:eastAsia="en-AU"/>
        </w:rPr>
        <w:t xml:space="preserve"> </w:t>
      </w:r>
      <w:proofErr w:type="spellStart"/>
      <w:r w:rsidR="002A7CC4" w:rsidRPr="00714AEA">
        <w:rPr>
          <w:rFonts w:cs="Times New Roman"/>
          <w:lang w:eastAsia="en-AU"/>
        </w:rPr>
        <w:t>chữa</w:t>
      </w:r>
      <w:proofErr w:type="spellEnd"/>
      <w:r w:rsidR="002A7CC4" w:rsidRPr="00714AEA">
        <w:rPr>
          <w:rFonts w:cs="Times New Roman"/>
          <w:lang w:eastAsia="en-AU"/>
        </w:rPr>
        <w:t xml:space="preserve"> </w:t>
      </w:r>
      <w:proofErr w:type="spellStart"/>
      <w:r w:rsidR="002A7CC4" w:rsidRPr="00714AEA">
        <w:rPr>
          <w:rFonts w:cs="Times New Roman"/>
          <w:lang w:eastAsia="en-AU"/>
        </w:rPr>
        <w:t>bắt</w:t>
      </w:r>
      <w:proofErr w:type="spellEnd"/>
      <w:r w:rsidR="002A7CC4" w:rsidRPr="00714AEA">
        <w:rPr>
          <w:rFonts w:cs="Times New Roman"/>
          <w:lang w:eastAsia="en-AU"/>
        </w:rPr>
        <w:t xml:space="preserve"> </w:t>
      </w:r>
      <w:proofErr w:type="spellStart"/>
      <w:r w:rsidR="002A7CC4" w:rsidRPr="00714AEA">
        <w:rPr>
          <w:rFonts w:cs="Times New Roman"/>
          <w:lang w:eastAsia="en-AU"/>
        </w:rPr>
        <w:t>cặp</w:t>
      </w:r>
      <w:proofErr w:type="spellEnd"/>
      <w:r w:rsidR="002A7CC4" w:rsidRPr="00714AEA">
        <w:rPr>
          <w:rFonts w:cs="Times New Roman"/>
          <w:lang w:eastAsia="en-AU"/>
        </w:rPr>
        <w:t xml:space="preserve"> </w:t>
      </w:r>
      <w:proofErr w:type="spellStart"/>
      <w:r w:rsidR="002A7CC4" w:rsidRPr="00714AEA">
        <w:rPr>
          <w:rFonts w:cs="Times New Roman"/>
          <w:lang w:eastAsia="en-AU"/>
        </w:rPr>
        <w:t>sai</w:t>
      </w:r>
      <w:proofErr w:type="spellEnd"/>
      <w:r w:rsidR="002A7CC4" w:rsidRPr="00714AEA">
        <w:rPr>
          <w:rFonts w:cs="Times New Roman"/>
          <w:lang w:eastAsia="en-AU"/>
        </w:rPr>
        <w:t xml:space="preserve"> </w:t>
      </w:r>
      <w:proofErr w:type="spellStart"/>
      <w:r w:rsidR="002A7CC4" w:rsidRPr="00714AEA">
        <w:rPr>
          <w:rFonts w:cs="Times New Roman"/>
          <w:lang w:eastAsia="en-AU"/>
        </w:rPr>
        <w:t>tương</w:t>
      </w:r>
      <w:proofErr w:type="spellEnd"/>
      <w:r w:rsidR="002A7CC4" w:rsidRPr="00714AEA">
        <w:rPr>
          <w:rFonts w:cs="Times New Roman"/>
          <w:lang w:eastAsia="en-AU"/>
        </w:rPr>
        <w:t xml:space="preserve"> </w:t>
      </w:r>
      <w:proofErr w:type="spellStart"/>
      <w:r w:rsidR="002A7CC4" w:rsidRPr="00714AEA">
        <w:rPr>
          <w:rFonts w:cs="Times New Roman"/>
          <w:lang w:eastAsia="en-AU"/>
        </w:rPr>
        <w:t>ứng</w:t>
      </w:r>
      <w:proofErr w:type="spellEnd"/>
      <w:r w:rsidR="002A7CC4" w:rsidRPr="00714AEA">
        <w:rPr>
          <w:rFonts w:cs="Times New Roman"/>
          <w:lang w:eastAsia="en-AU"/>
        </w:rPr>
        <w:t xml:space="preserve"> </w:t>
      </w:r>
      <w:proofErr w:type="spellStart"/>
      <w:r w:rsidR="002A7CC4" w:rsidRPr="00714AEA">
        <w:rPr>
          <w:rFonts w:cs="Times New Roman"/>
          <w:lang w:eastAsia="en-AU"/>
        </w:rPr>
        <w:t>mất</w:t>
      </w:r>
      <w:proofErr w:type="spellEnd"/>
      <w:r w:rsidR="002A7CC4" w:rsidRPr="00714AEA">
        <w:rPr>
          <w:rFonts w:cs="Times New Roman"/>
          <w:lang w:eastAsia="en-AU"/>
        </w:rPr>
        <w:t xml:space="preserve"> </w:t>
      </w:r>
      <w:proofErr w:type="spellStart"/>
      <w:r w:rsidR="002A7CC4" w:rsidRPr="00714AEA">
        <w:rPr>
          <w:rFonts w:cs="Times New Roman"/>
          <w:lang w:eastAsia="en-AU"/>
        </w:rPr>
        <w:t>ổn</w:t>
      </w:r>
      <w:proofErr w:type="spellEnd"/>
      <w:r w:rsidR="002A7CC4" w:rsidRPr="00714AEA">
        <w:rPr>
          <w:rFonts w:cs="Times New Roman"/>
          <w:lang w:eastAsia="en-AU"/>
        </w:rPr>
        <w:t xml:space="preserve"> </w:t>
      </w:r>
      <w:proofErr w:type="spellStart"/>
      <w:r w:rsidR="002A7CC4" w:rsidRPr="00714AEA">
        <w:rPr>
          <w:rFonts w:cs="Times New Roman"/>
          <w:lang w:eastAsia="en-AU"/>
        </w:rPr>
        <w:t>định</w:t>
      </w:r>
      <w:proofErr w:type="spellEnd"/>
      <w:r w:rsidR="002A7CC4" w:rsidRPr="00714AEA">
        <w:rPr>
          <w:rFonts w:cs="Times New Roman"/>
          <w:lang w:eastAsia="en-AU"/>
        </w:rPr>
        <w:t xml:space="preserve"> vi </w:t>
      </w:r>
      <w:proofErr w:type="spellStart"/>
      <w:r w:rsidR="002A7CC4" w:rsidRPr="00714AEA">
        <w:rPr>
          <w:rFonts w:cs="Times New Roman"/>
          <w:lang w:eastAsia="en-AU"/>
        </w:rPr>
        <w:t>vệ</w:t>
      </w:r>
      <w:proofErr w:type="spellEnd"/>
      <w:r w:rsidR="002A7CC4" w:rsidRPr="00714AEA">
        <w:rPr>
          <w:rFonts w:cs="Times New Roman"/>
          <w:lang w:eastAsia="en-AU"/>
        </w:rPr>
        <w:t xml:space="preserve"> </w:t>
      </w:r>
      <w:proofErr w:type="spellStart"/>
      <w:r w:rsidR="002A7CC4" w:rsidRPr="00714AEA">
        <w:rPr>
          <w:rFonts w:cs="Times New Roman"/>
          <w:lang w:eastAsia="en-AU"/>
        </w:rPr>
        <w:t>tinh</w:t>
      </w:r>
      <w:proofErr w:type="spellEnd"/>
      <w:r w:rsidR="002A7CC4" w:rsidRPr="00714AEA">
        <w:rPr>
          <w:rFonts w:cs="Times New Roman"/>
          <w:lang w:eastAsia="en-AU"/>
        </w:rPr>
        <w:t xml:space="preserve"> </w:t>
      </w:r>
      <w:proofErr w:type="spellStart"/>
      <w:r w:rsidR="002A7CC4" w:rsidRPr="00714AEA">
        <w:rPr>
          <w:rFonts w:cs="Times New Roman"/>
          <w:lang w:eastAsia="en-AU"/>
        </w:rPr>
        <w:t>độ</w:t>
      </w:r>
      <w:proofErr w:type="spellEnd"/>
      <w:r w:rsidR="002A7CC4" w:rsidRPr="00714AEA">
        <w:rPr>
          <w:rFonts w:cs="Times New Roman"/>
          <w:lang w:eastAsia="en-AU"/>
        </w:rPr>
        <w:t xml:space="preserve"> </w:t>
      </w:r>
      <w:proofErr w:type="spellStart"/>
      <w:r w:rsidR="002A7CC4" w:rsidRPr="00714AEA">
        <w:rPr>
          <w:rFonts w:cs="Times New Roman"/>
          <w:lang w:eastAsia="en-AU"/>
        </w:rPr>
        <w:t>cao</w:t>
      </w:r>
      <w:proofErr w:type="spellEnd"/>
      <w:r w:rsidR="002A7CC4" w:rsidRPr="00714AEA">
        <w:rPr>
          <w:rFonts w:cs="Times New Roman"/>
          <w:lang w:eastAsia="en-AU"/>
        </w:rPr>
        <w:t xml:space="preserve"> (</w:t>
      </w:r>
      <w:proofErr w:type="spellStart"/>
      <w:r w:rsidR="002A7CC4" w:rsidRPr="00714AEA">
        <w:rPr>
          <w:rFonts w:cs="Times New Roman"/>
          <w:lang w:eastAsia="en-AU"/>
        </w:rPr>
        <w:t>dMMR</w:t>
      </w:r>
      <w:proofErr w:type="spellEnd"/>
      <w:r w:rsidR="002A7CC4" w:rsidRPr="00714AEA">
        <w:rPr>
          <w:rFonts w:cs="Times New Roman"/>
          <w:lang w:eastAsia="en-AU"/>
        </w:rPr>
        <w:t xml:space="preserve">/MSI-H), </w:t>
      </w:r>
      <w:proofErr w:type="spellStart"/>
      <w:r w:rsidR="002A7CC4" w:rsidRPr="00714AEA">
        <w:rPr>
          <w:rFonts w:cs="Times New Roman"/>
          <w:lang w:eastAsia="en-AU"/>
        </w:rPr>
        <w:t>nhóm</w:t>
      </w:r>
      <w:proofErr w:type="spellEnd"/>
      <w:r w:rsidR="002A7CC4" w:rsidRPr="00714AEA">
        <w:rPr>
          <w:rFonts w:cs="Times New Roman"/>
          <w:lang w:eastAsia="en-AU"/>
        </w:rPr>
        <w:t xml:space="preserve"> </w:t>
      </w:r>
      <w:proofErr w:type="spellStart"/>
      <w:r w:rsidR="002A7CC4" w:rsidRPr="00714AEA">
        <w:rPr>
          <w:rFonts w:cs="Times New Roman"/>
          <w:lang w:eastAsia="en-AU"/>
        </w:rPr>
        <w:t>có</w:t>
      </w:r>
      <w:proofErr w:type="spellEnd"/>
      <w:r w:rsidR="002A7CC4" w:rsidRPr="00714AEA">
        <w:rPr>
          <w:rFonts w:cs="Times New Roman"/>
          <w:lang w:eastAsia="en-AU"/>
        </w:rPr>
        <w:t xml:space="preserve"> </w:t>
      </w:r>
      <w:proofErr w:type="spellStart"/>
      <w:r w:rsidR="002A7CC4" w:rsidRPr="00714AEA">
        <w:rPr>
          <w:rFonts w:cs="Times New Roman"/>
          <w:lang w:eastAsia="en-AU"/>
        </w:rPr>
        <w:t>biểu</w:t>
      </w:r>
      <w:proofErr w:type="spellEnd"/>
      <w:r w:rsidR="002A7CC4" w:rsidRPr="00714AEA">
        <w:rPr>
          <w:rFonts w:cs="Times New Roman"/>
          <w:lang w:eastAsia="en-AU"/>
        </w:rPr>
        <w:t xml:space="preserve"> </w:t>
      </w:r>
      <w:proofErr w:type="spellStart"/>
      <w:r w:rsidR="002A7CC4" w:rsidRPr="00714AEA">
        <w:rPr>
          <w:rFonts w:cs="Times New Roman"/>
          <w:lang w:eastAsia="en-AU"/>
        </w:rPr>
        <w:t>hiện</w:t>
      </w:r>
      <w:proofErr w:type="spellEnd"/>
      <w:r w:rsidR="002A7CC4" w:rsidRPr="00714AEA">
        <w:rPr>
          <w:rFonts w:cs="Times New Roman"/>
          <w:lang w:eastAsia="en-AU"/>
        </w:rPr>
        <w:t xml:space="preserve"> </w:t>
      </w:r>
      <w:proofErr w:type="spellStart"/>
      <w:r w:rsidR="002A7CC4" w:rsidRPr="00714AEA">
        <w:rPr>
          <w:rFonts w:cs="Times New Roman"/>
          <w:lang w:eastAsia="en-AU"/>
        </w:rPr>
        <w:t>cao</w:t>
      </w:r>
      <w:proofErr w:type="spellEnd"/>
      <w:r w:rsidR="002A7CC4" w:rsidRPr="00714AEA">
        <w:rPr>
          <w:rFonts w:cs="Times New Roman"/>
          <w:lang w:eastAsia="en-AU"/>
        </w:rPr>
        <w:t xml:space="preserve"> </w:t>
      </w:r>
      <w:proofErr w:type="spellStart"/>
      <w:r w:rsidR="002A7CC4" w:rsidRPr="00714AEA">
        <w:rPr>
          <w:rFonts w:cs="Times New Roman"/>
          <w:lang w:eastAsia="en-AU"/>
        </w:rPr>
        <w:t>của</w:t>
      </w:r>
      <w:proofErr w:type="spellEnd"/>
      <w:r w:rsidR="002A7CC4" w:rsidRPr="00714AEA">
        <w:rPr>
          <w:rFonts w:cs="Times New Roman"/>
          <w:lang w:eastAsia="en-AU"/>
        </w:rPr>
        <w:t xml:space="preserve"> </w:t>
      </w:r>
      <w:proofErr w:type="spellStart"/>
      <w:r w:rsidR="002A7CC4" w:rsidRPr="00714AEA">
        <w:rPr>
          <w:rFonts w:cs="Times New Roman"/>
          <w:lang w:eastAsia="en-AU"/>
        </w:rPr>
        <w:t>dấu</w:t>
      </w:r>
      <w:proofErr w:type="spellEnd"/>
      <w:r w:rsidR="002A7CC4" w:rsidRPr="00714AEA">
        <w:rPr>
          <w:rFonts w:cs="Times New Roman"/>
          <w:lang w:eastAsia="en-AU"/>
        </w:rPr>
        <w:t xml:space="preserve"> </w:t>
      </w:r>
      <w:proofErr w:type="spellStart"/>
      <w:r w:rsidR="002A7CC4" w:rsidRPr="00714AEA">
        <w:rPr>
          <w:rFonts w:cs="Times New Roman"/>
          <w:lang w:eastAsia="en-AU"/>
        </w:rPr>
        <w:t>ấn</w:t>
      </w:r>
      <w:proofErr w:type="spellEnd"/>
      <w:r w:rsidR="002A7CC4" w:rsidRPr="00714AEA">
        <w:rPr>
          <w:rFonts w:cs="Times New Roman"/>
          <w:lang w:eastAsia="en-AU"/>
        </w:rPr>
        <w:t xml:space="preserve"> </w:t>
      </w:r>
      <w:proofErr w:type="spellStart"/>
      <w:r w:rsidR="002A7CC4" w:rsidRPr="00714AEA">
        <w:rPr>
          <w:rFonts w:cs="Times New Roman"/>
          <w:lang w:eastAsia="en-AU"/>
        </w:rPr>
        <w:t>miễn</w:t>
      </w:r>
      <w:proofErr w:type="spellEnd"/>
      <w:r w:rsidR="002A7CC4" w:rsidRPr="00714AEA">
        <w:rPr>
          <w:rFonts w:cs="Times New Roman"/>
          <w:lang w:eastAsia="en-AU"/>
        </w:rPr>
        <w:t xml:space="preserve"> </w:t>
      </w:r>
      <w:proofErr w:type="spellStart"/>
      <w:r w:rsidR="002A7CC4" w:rsidRPr="00714AEA">
        <w:rPr>
          <w:rFonts w:cs="Times New Roman"/>
          <w:lang w:eastAsia="en-AU"/>
        </w:rPr>
        <w:t>dịch</w:t>
      </w:r>
      <w:proofErr w:type="spellEnd"/>
      <w:r w:rsidR="002A7CC4" w:rsidRPr="00714AEA">
        <w:rPr>
          <w:rFonts w:cs="Times New Roman"/>
          <w:lang w:eastAsia="en-AU"/>
        </w:rPr>
        <w:t xml:space="preserve"> TLR4 </w:t>
      </w:r>
      <w:proofErr w:type="spellStart"/>
      <w:r w:rsidR="002A7CC4" w:rsidRPr="00714AEA">
        <w:rPr>
          <w:rFonts w:cs="Times New Roman"/>
          <w:lang w:eastAsia="en-AU"/>
        </w:rPr>
        <w:t>và</w:t>
      </w:r>
      <w:proofErr w:type="spellEnd"/>
      <w:r w:rsidR="002A7CC4" w:rsidRPr="00714AEA">
        <w:rPr>
          <w:rFonts w:cs="Times New Roman"/>
          <w:lang w:eastAsia="en-AU"/>
        </w:rPr>
        <w:t xml:space="preserve"> MyD88</w:t>
      </w:r>
      <w:r w:rsidR="00A22697" w:rsidRPr="00714AEA">
        <w:rPr>
          <w:rFonts w:cs="Times New Roman"/>
          <w:lang w:eastAsia="en-AU"/>
        </w:rPr>
        <w:t xml:space="preserve">, </w:t>
      </w:r>
      <w:proofErr w:type="spellStart"/>
      <w:r w:rsidR="00A22697" w:rsidRPr="00714AEA">
        <w:rPr>
          <w:rFonts w:cs="Times New Roman"/>
          <w:lang w:eastAsia="en-AU"/>
        </w:rPr>
        <w:t>nhóm</w:t>
      </w:r>
      <w:proofErr w:type="spellEnd"/>
      <w:r w:rsidR="00A22697" w:rsidRPr="00714AEA">
        <w:rPr>
          <w:rFonts w:cs="Times New Roman"/>
          <w:lang w:eastAsia="en-AU"/>
        </w:rPr>
        <w:t xml:space="preserve"> </w:t>
      </w:r>
      <w:proofErr w:type="spellStart"/>
      <w:r w:rsidR="00A22697" w:rsidRPr="00714AEA">
        <w:rPr>
          <w:rFonts w:cs="Times New Roman"/>
          <w:lang w:eastAsia="en-AU"/>
        </w:rPr>
        <w:t>có</w:t>
      </w:r>
      <w:proofErr w:type="spellEnd"/>
      <w:r w:rsidR="00A22697" w:rsidRPr="00714AEA">
        <w:rPr>
          <w:rFonts w:cs="Times New Roman"/>
          <w:lang w:eastAsia="en-AU"/>
        </w:rPr>
        <w:t xml:space="preserve"> </w:t>
      </w:r>
      <w:proofErr w:type="spellStart"/>
      <w:r w:rsidR="00A22697" w:rsidRPr="00714AEA">
        <w:rPr>
          <w:rFonts w:cs="Times New Roman"/>
          <w:lang w:eastAsia="en-AU"/>
        </w:rPr>
        <w:t>tổng</w:t>
      </w:r>
      <w:proofErr w:type="spellEnd"/>
      <w:r w:rsidR="00A22697" w:rsidRPr="00714AEA">
        <w:rPr>
          <w:rFonts w:cs="Times New Roman"/>
          <w:lang w:eastAsia="en-AU"/>
        </w:rPr>
        <w:t xml:space="preserve"> </w:t>
      </w:r>
      <w:proofErr w:type="spellStart"/>
      <w:r w:rsidR="00A22697" w:rsidRPr="00714AEA">
        <w:rPr>
          <w:rFonts w:cs="Times New Roman"/>
          <w:lang w:eastAsia="en-AU"/>
        </w:rPr>
        <w:t>điểm</w:t>
      </w:r>
      <w:proofErr w:type="spellEnd"/>
      <w:r w:rsidR="00A22697" w:rsidRPr="00714AEA">
        <w:rPr>
          <w:rFonts w:cs="Times New Roman"/>
          <w:lang w:eastAsia="en-AU"/>
        </w:rPr>
        <w:t xml:space="preserve"> </w:t>
      </w:r>
      <w:proofErr w:type="spellStart"/>
      <w:r w:rsidR="00A22697" w:rsidRPr="00714AEA">
        <w:rPr>
          <w:rFonts w:cs="Times New Roman"/>
          <w:lang w:eastAsia="en-AU"/>
        </w:rPr>
        <w:t>biểu</w:t>
      </w:r>
      <w:proofErr w:type="spellEnd"/>
      <w:r w:rsidR="00A22697" w:rsidRPr="00714AEA">
        <w:rPr>
          <w:rFonts w:cs="Times New Roman"/>
          <w:lang w:eastAsia="en-AU"/>
        </w:rPr>
        <w:t xml:space="preserve"> </w:t>
      </w:r>
      <w:proofErr w:type="spellStart"/>
      <w:r w:rsidR="00A22697" w:rsidRPr="00714AEA">
        <w:rPr>
          <w:rFonts w:cs="Times New Roman"/>
          <w:lang w:eastAsia="en-AU"/>
        </w:rPr>
        <w:t>hiện</w:t>
      </w:r>
      <w:proofErr w:type="spellEnd"/>
      <w:r w:rsidR="00A22697" w:rsidRPr="00714AEA">
        <w:rPr>
          <w:rFonts w:cs="Times New Roman"/>
          <w:lang w:eastAsia="en-AU"/>
        </w:rPr>
        <w:t xml:space="preserve"> </w:t>
      </w:r>
      <w:proofErr w:type="spellStart"/>
      <w:r w:rsidR="00A22697" w:rsidRPr="00714AEA">
        <w:rPr>
          <w:rFonts w:cs="Times New Roman"/>
          <w:lang w:eastAsia="en-AU"/>
        </w:rPr>
        <w:t>lớn</w:t>
      </w:r>
      <w:proofErr w:type="spellEnd"/>
      <w:r w:rsidR="00A22697" w:rsidRPr="00714AEA">
        <w:rPr>
          <w:rFonts w:cs="Times New Roman"/>
          <w:lang w:eastAsia="en-AU"/>
        </w:rPr>
        <w:t xml:space="preserve"> </w:t>
      </w:r>
      <w:proofErr w:type="spellStart"/>
      <w:r w:rsidR="00A22697" w:rsidRPr="00714AEA">
        <w:rPr>
          <w:rFonts w:cs="Times New Roman"/>
          <w:lang w:eastAsia="en-AU"/>
        </w:rPr>
        <w:t>hơn</w:t>
      </w:r>
      <w:proofErr w:type="spellEnd"/>
      <w:r w:rsidR="00A22697" w:rsidRPr="00714AEA">
        <w:rPr>
          <w:rFonts w:cs="Times New Roman"/>
          <w:lang w:eastAsia="en-AU"/>
        </w:rPr>
        <w:t xml:space="preserve"> 5</w:t>
      </w:r>
      <w:r w:rsidR="00591A1C" w:rsidRPr="00714AEA">
        <w:rPr>
          <w:rFonts w:cs="Times New Roman"/>
          <w:lang w:eastAsia="en-AU"/>
        </w:rPr>
        <w:t xml:space="preserve"> </w:t>
      </w:r>
      <w:bookmarkEnd w:id="444"/>
      <w:r w:rsidR="00591A1C" w:rsidRPr="00714AEA">
        <w:rPr>
          <w:rFonts w:cs="Times New Roman"/>
          <w:lang w:eastAsia="en-AU"/>
        </w:rPr>
        <w:t xml:space="preserve">so </w:t>
      </w:r>
      <w:proofErr w:type="spellStart"/>
      <w:r w:rsidR="00591A1C" w:rsidRPr="00714AEA">
        <w:rPr>
          <w:rFonts w:cs="Times New Roman"/>
          <w:lang w:eastAsia="en-AU"/>
        </w:rPr>
        <w:t>với</w:t>
      </w:r>
      <w:proofErr w:type="spellEnd"/>
      <w:r w:rsidR="00591A1C" w:rsidRPr="00714AEA">
        <w:rPr>
          <w:rFonts w:cs="Times New Roman"/>
          <w:lang w:eastAsia="en-AU"/>
        </w:rPr>
        <w:t xml:space="preserve"> </w:t>
      </w:r>
      <w:proofErr w:type="spellStart"/>
      <w:r w:rsidR="00591A1C" w:rsidRPr="00714AEA">
        <w:rPr>
          <w:rFonts w:cs="Times New Roman"/>
          <w:lang w:eastAsia="en-AU"/>
        </w:rPr>
        <w:t>các</w:t>
      </w:r>
      <w:proofErr w:type="spellEnd"/>
      <w:r w:rsidR="00591A1C" w:rsidRPr="00714AEA">
        <w:rPr>
          <w:rFonts w:cs="Times New Roman"/>
          <w:lang w:eastAsia="en-AU"/>
        </w:rPr>
        <w:t xml:space="preserve"> </w:t>
      </w:r>
      <w:proofErr w:type="spellStart"/>
      <w:r w:rsidR="00591A1C" w:rsidRPr="00714AEA">
        <w:rPr>
          <w:rFonts w:cs="Times New Roman"/>
          <w:lang w:eastAsia="en-AU"/>
        </w:rPr>
        <w:t>nhóm</w:t>
      </w:r>
      <w:proofErr w:type="spellEnd"/>
      <w:r w:rsidR="00591A1C" w:rsidRPr="00714AEA">
        <w:rPr>
          <w:rFonts w:cs="Times New Roman"/>
          <w:lang w:eastAsia="en-AU"/>
        </w:rPr>
        <w:t xml:space="preserve"> </w:t>
      </w:r>
      <w:proofErr w:type="spellStart"/>
      <w:r w:rsidR="00591A1C" w:rsidRPr="00714AEA">
        <w:rPr>
          <w:rFonts w:cs="Times New Roman"/>
          <w:lang w:eastAsia="en-AU"/>
        </w:rPr>
        <w:t>còn</w:t>
      </w:r>
      <w:proofErr w:type="spellEnd"/>
      <w:r w:rsidR="00591A1C" w:rsidRPr="00714AEA">
        <w:rPr>
          <w:rFonts w:cs="Times New Roman"/>
          <w:lang w:eastAsia="en-AU"/>
        </w:rPr>
        <w:t xml:space="preserve"> </w:t>
      </w:r>
      <w:proofErr w:type="spellStart"/>
      <w:r w:rsidR="00591A1C" w:rsidRPr="00714AEA">
        <w:rPr>
          <w:rFonts w:cs="Times New Roman"/>
          <w:lang w:eastAsia="en-AU"/>
        </w:rPr>
        <w:t>lại</w:t>
      </w:r>
      <w:proofErr w:type="spellEnd"/>
      <w:r w:rsidR="00591A1C" w:rsidRPr="00714AEA">
        <w:rPr>
          <w:rFonts w:cs="Times New Roman"/>
          <w:lang w:eastAsia="en-AU"/>
        </w:rPr>
        <w:t xml:space="preserve"> </w:t>
      </w:r>
      <w:proofErr w:type="spellStart"/>
      <w:r w:rsidR="00591A1C" w:rsidRPr="00714AEA">
        <w:rPr>
          <w:rFonts w:cs="Times New Roman"/>
          <w:lang w:eastAsia="en-AU"/>
        </w:rPr>
        <w:t>tương</w:t>
      </w:r>
      <w:proofErr w:type="spellEnd"/>
      <w:r w:rsidR="00591A1C" w:rsidRPr="00714AEA">
        <w:rPr>
          <w:rFonts w:cs="Times New Roman"/>
          <w:lang w:eastAsia="en-AU"/>
        </w:rPr>
        <w:t xml:space="preserve"> </w:t>
      </w:r>
      <w:proofErr w:type="spellStart"/>
      <w:r w:rsidR="00591A1C" w:rsidRPr="00714AEA">
        <w:rPr>
          <w:rFonts w:cs="Times New Roman"/>
          <w:lang w:eastAsia="en-AU"/>
        </w:rPr>
        <w:t>ứng</w:t>
      </w:r>
      <w:proofErr w:type="spellEnd"/>
      <w:r w:rsidR="00591A1C" w:rsidRPr="00714AEA">
        <w:rPr>
          <w:rFonts w:cs="Times New Roman"/>
          <w:lang w:eastAsia="en-AU"/>
        </w:rPr>
        <w:t xml:space="preserve"> (</w:t>
      </w:r>
      <w:proofErr w:type="spellStart"/>
      <w:r w:rsidR="00591A1C" w:rsidRPr="00714AEA">
        <w:rPr>
          <w:rFonts w:cs="Times New Roman"/>
          <w:i/>
          <w:iCs/>
          <w:lang w:eastAsia="en-AU"/>
        </w:rPr>
        <w:t>bảng</w:t>
      </w:r>
      <w:proofErr w:type="spellEnd"/>
      <w:r w:rsidR="00591A1C" w:rsidRPr="00714AEA">
        <w:rPr>
          <w:rFonts w:cs="Times New Roman"/>
          <w:i/>
          <w:iCs/>
          <w:lang w:eastAsia="en-AU"/>
        </w:rPr>
        <w:t xml:space="preserve"> 3.</w:t>
      </w:r>
      <w:r w:rsidR="00BF72A9">
        <w:rPr>
          <w:rFonts w:cs="Times New Roman"/>
          <w:i/>
          <w:iCs/>
          <w:lang w:val="vi-VN" w:eastAsia="en-AU"/>
        </w:rPr>
        <w:t>29</w:t>
      </w:r>
      <w:r w:rsidR="00591A1C" w:rsidRPr="00714AEA">
        <w:rPr>
          <w:rFonts w:cs="Times New Roman"/>
          <w:lang w:eastAsia="en-AU"/>
        </w:rPr>
        <w:t xml:space="preserve">), </w:t>
      </w:r>
      <w:proofErr w:type="spellStart"/>
      <w:r w:rsidR="00591A1C" w:rsidRPr="00714AEA">
        <w:rPr>
          <w:rFonts w:cs="Times New Roman"/>
          <w:lang w:eastAsia="en-AU"/>
        </w:rPr>
        <w:t>tuy</w:t>
      </w:r>
      <w:proofErr w:type="spellEnd"/>
      <w:r w:rsidR="00591A1C" w:rsidRPr="00714AEA">
        <w:rPr>
          <w:rFonts w:cs="Times New Roman"/>
          <w:lang w:eastAsia="en-AU"/>
        </w:rPr>
        <w:t xml:space="preserve"> </w:t>
      </w:r>
      <w:proofErr w:type="spellStart"/>
      <w:r w:rsidR="00591A1C" w:rsidRPr="00714AEA">
        <w:rPr>
          <w:rFonts w:cs="Times New Roman"/>
          <w:lang w:eastAsia="en-AU"/>
        </w:rPr>
        <w:t>nhiên</w:t>
      </w:r>
      <w:proofErr w:type="spellEnd"/>
      <w:r w:rsidR="00591A1C" w:rsidRPr="00714AEA">
        <w:rPr>
          <w:rFonts w:cs="Times New Roman"/>
          <w:lang w:eastAsia="en-AU"/>
        </w:rPr>
        <w:t xml:space="preserve"> </w:t>
      </w:r>
      <w:proofErr w:type="spellStart"/>
      <w:r w:rsidR="00591A1C" w:rsidRPr="00714AEA">
        <w:rPr>
          <w:rFonts w:cs="Times New Roman"/>
          <w:lang w:eastAsia="en-AU"/>
        </w:rPr>
        <w:t>sự</w:t>
      </w:r>
      <w:proofErr w:type="spellEnd"/>
      <w:r w:rsidR="00591A1C" w:rsidRPr="00714AEA">
        <w:rPr>
          <w:rFonts w:cs="Times New Roman"/>
          <w:lang w:eastAsia="en-AU"/>
        </w:rPr>
        <w:t xml:space="preserve"> </w:t>
      </w:r>
      <w:proofErr w:type="spellStart"/>
      <w:r w:rsidR="00591A1C" w:rsidRPr="00714AEA">
        <w:rPr>
          <w:rFonts w:cs="Times New Roman"/>
          <w:lang w:eastAsia="en-AU"/>
        </w:rPr>
        <w:t>khác</w:t>
      </w:r>
      <w:proofErr w:type="spellEnd"/>
      <w:r w:rsidR="00591A1C" w:rsidRPr="00714AEA">
        <w:rPr>
          <w:rFonts w:cs="Times New Roman"/>
          <w:lang w:eastAsia="en-AU"/>
        </w:rPr>
        <w:t xml:space="preserve"> </w:t>
      </w:r>
      <w:proofErr w:type="spellStart"/>
      <w:r w:rsidR="00591A1C" w:rsidRPr="00714AEA">
        <w:rPr>
          <w:rFonts w:cs="Times New Roman"/>
          <w:lang w:eastAsia="en-AU"/>
        </w:rPr>
        <w:t>biệt</w:t>
      </w:r>
      <w:proofErr w:type="spellEnd"/>
      <w:r w:rsidR="00591A1C" w:rsidRPr="00714AEA">
        <w:rPr>
          <w:rFonts w:cs="Times New Roman"/>
          <w:lang w:eastAsia="en-AU"/>
        </w:rPr>
        <w:t xml:space="preserve"> </w:t>
      </w:r>
      <w:proofErr w:type="spellStart"/>
      <w:r w:rsidR="00591A1C" w:rsidRPr="00714AEA">
        <w:rPr>
          <w:rFonts w:cs="Times New Roman"/>
          <w:lang w:eastAsia="en-AU"/>
        </w:rPr>
        <w:t>chưa</w:t>
      </w:r>
      <w:proofErr w:type="spellEnd"/>
      <w:r w:rsidR="00591A1C" w:rsidRPr="00714AEA">
        <w:rPr>
          <w:rFonts w:cs="Times New Roman"/>
          <w:lang w:eastAsia="en-AU"/>
        </w:rPr>
        <w:t xml:space="preserve"> </w:t>
      </w:r>
      <w:proofErr w:type="spellStart"/>
      <w:r w:rsidR="00591A1C" w:rsidRPr="00714AEA">
        <w:rPr>
          <w:rFonts w:cs="Times New Roman"/>
          <w:lang w:eastAsia="en-AU"/>
        </w:rPr>
        <w:t>có</w:t>
      </w:r>
      <w:proofErr w:type="spellEnd"/>
      <w:r w:rsidR="00591A1C" w:rsidRPr="00714AEA">
        <w:rPr>
          <w:rFonts w:cs="Times New Roman"/>
          <w:lang w:eastAsia="en-AU"/>
        </w:rPr>
        <w:t xml:space="preserve"> ý </w:t>
      </w:r>
      <w:proofErr w:type="spellStart"/>
      <w:r w:rsidR="00591A1C" w:rsidRPr="00714AEA">
        <w:rPr>
          <w:rFonts w:cs="Times New Roman"/>
          <w:lang w:eastAsia="en-AU"/>
        </w:rPr>
        <w:t>nghĩa</w:t>
      </w:r>
      <w:proofErr w:type="spellEnd"/>
      <w:r w:rsidR="00591A1C" w:rsidRPr="00714AEA">
        <w:rPr>
          <w:rFonts w:cs="Times New Roman"/>
          <w:lang w:eastAsia="en-AU"/>
        </w:rPr>
        <w:t xml:space="preserve"> </w:t>
      </w:r>
      <w:proofErr w:type="spellStart"/>
      <w:r w:rsidR="00591A1C" w:rsidRPr="00714AEA">
        <w:rPr>
          <w:rFonts w:cs="Times New Roman"/>
          <w:lang w:eastAsia="en-AU"/>
        </w:rPr>
        <w:t>thống</w:t>
      </w:r>
      <w:proofErr w:type="spellEnd"/>
      <w:r w:rsidR="00591A1C" w:rsidRPr="00714AEA">
        <w:rPr>
          <w:rFonts w:cs="Times New Roman"/>
          <w:lang w:eastAsia="en-AU"/>
        </w:rPr>
        <w:t xml:space="preserve"> </w:t>
      </w:r>
      <w:proofErr w:type="spellStart"/>
      <w:r w:rsidR="00591A1C" w:rsidRPr="00714AEA">
        <w:rPr>
          <w:rFonts w:cs="Times New Roman"/>
          <w:lang w:eastAsia="en-AU"/>
        </w:rPr>
        <w:t>kê</w:t>
      </w:r>
      <w:proofErr w:type="spellEnd"/>
      <w:r w:rsidR="00591A1C" w:rsidRPr="00714AEA">
        <w:rPr>
          <w:rFonts w:cs="Times New Roman"/>
          <w:lang w:eastAsia="en-AU"/>
        </w:rPr>
        <w:t xml:space="preserve"> </w:t>
      </w:r>
      <w:proofErr w:type="spellStart"/>
      <w:r w:rsidR="00591A1C" w:rsidRPr="00714AEA">
        <w:rPr>
          <w:rFonts w:cs="Times New Roman"/>
          <w:lang w:eastAsia="en-AU"/>
        </w:rPr>
        <w:t>với</w:t>
      </w:r>
      <w:proofErr w:type="spellEnd"/>
      <w:r w:rsidR="00591A1C" w:rsidRPr="00714AEA">
        <w:rPr>
          <w:rFonts w:cs="Times New Roman"/>
          <w:lang w:eastAsia="en-AU"/>
        </w:rPr>
        <w:t xml:space="preserve"> p&gt;0,05.</w:t>
      </w:r>
    </w:p>
    <w:p w14:paraId="66954BE3" w14:textId="0DA855BF" w:rsidR="00BA59B9" w:rsidRPr="00714AEA" w:rsidRDefault="00A920A5" w:rsidP="00CD5EF7">
      <w:pPr>
        <w:spacing w:line="348" w:lineRule="auto"/>
        <w:ind w:firstLine="720"/>
        <w:rPr>
          <w:rFonts w:cs="Times New Roman"/>
          <w:lang w:eastAsia="en-AU"/>
        </w:rPr>
      </w:pPr>
      <w:proofErr w:type="spellStart"/>
      <w:r w:rsidRPr="00714AEA">
        <w:rPr>
          <w:rFonts w:cs="Times New Roman"/>
          <w:lang w:eastAsia="en-AU"/>
        </w:rPr>
        <w:lastRenderedPageBreak/>
        <w:t>Một</w:t>
      </w:r>
      <w:proofErr w:type="spellEnd"/>
      <w:r w:rsidRPr="00714AEA">
        <w:rPr>
          <w:rFonts w:cs="Times New Roman"/>
          <w:lang w:eastAsia="en-AU"/>
        </w:rPr>
        <w:t xml:space="preserve"> </w:t>
      </w:r>
      <w:proofErr w:type="spellStart"/>
      <w:r w:rsidRPr="00714AEA">
        <w:rPr>
          <w:rFonts w:cs="Times New Roman"/>
          <w:lang w:eastAsia="en-AU"/>
        </w:rPr>
        <w:t>môi</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thúc</w:t>
      </w:r>
      <w:proofErr w:type="spellEnd"/>
      <w:r w:rsidRPr="00714AEA">
        <w:rPr>
          <w:rFonts w:cs="Times New Roman"/>
          <w:lang w:eastAsia="en-AU"/>
        </w:rPr>
        <w:t xml:space="preserve"> </w:t>
      </w:r>
      <w:proofErr w:type="spellStart"/>
      <w:r w:rsidRPr="00714AEA">
        <w:rPr>
          <w:rFonts w:cs="Times New Roman"/>
          <w:lang w:eastAsia="en-AU"/>
        </w:rPr>
        <w:t>đẩy</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rối</w:t>
      </w:r>
      <w:proofErr w:type="spellEnd"/>
      <w:r w:rsidRPr="00714AEA">
        <w:rPr>
          <w:rFonts w:cs="Times New Roman"/>
          <w:lang w:eastAsia="en-AU"/>
        </w:rPr>
        <w:t xml:space="preserve"> </w:t>
      </w:r>
      <w:proofErr w:type="spellStart"/>
      <w:r w:rsidRPr="00714AEA">
        <w:rPr>
          <w:rFonts w:cs="Times New Roman"/>
          <w:lang w:eastAsia="en-AU"/>
        </w:rPr>
        <w:t>loạn</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cr/>
        <w:t xml:space="preserve">TLR </w:t>
      </w:r>
      <w:proofErr w:type="spellStart"/>
      <w:r w:rsidRPr="00714AEA">
        <w:rPr>
          <w:rFonts w:cs="Times New Roman"/>
          <w:lang w:eastAsia="en-AU"/>
        </w:rPr>
        <w:t>bình</w:t>
      </w:r>
      <w:proofErr w:type="spellEnd"/>
      <w:r w:rsidRPr="00714AEA">
        <w:rPr>
          <w:rFonts w:cs="Times New Roman"/>
          <w:lang w:eastAsia="en-AU"/>
        </w:rPr>
        <w:t xml:space="preserve"> </w:t>
      </w:r>
      <w:proofErr w:type="spellStart"/>
      <w:r w:rsidRPr="00714AEA">
        <w:rPr>
          <w:rFonts w:cs="Times New Roman"/>
          <w:lang w:eastAsia="en-AU"/>
        </w:rPr>
        <w:t>thường</w:t>
      </w:r>
      <w:proofErr w:type="spellEnd"/>
      <w:r w:rsidRPr="00714AEA">
        <w:rPr>
          <w:rFonts w:cs="Times New Roman"/>
          <w:lang w:eastAsia="en-AU"/>
        </w:rPr>
        <w:t xml:space="preserve"> do </w:t>
      </w:r>
      <w:proofErr w:type="spellStart"/>
      <w:r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lợi</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r w:rsidRPr="00714AEA">
        <w:rPr>
          <w:rFonts w:cs="Times New Roman"/>
          <w:lang w:eastAsia="en-AU"/>
        </w:rPr>
        <w:fldChar w:fldCharType="begin">
          <w:fldData xml:space="preserve">PEVuZE5vdGU+PENpdGU+PEF1dGhvcj5Ob3JlZW48L0F1dGhvcj48WWVhcj4yMDE1PC9ZZWFyPjxS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PEVuZE5vdGU+PENpdGU+PEF1dGhvcj5Ob3JlZW48L0F1dGhvcj48WWVhcj4yMDE1PC9ZZWFyPjxS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Pr="00714AEA">
        <w:rPr>
          <w:rFonts w:cs="Times New Roman"/>
          <w:lang w:eastAsia="en-AU"/>
        </w:rPr>
      </w:r>
      <w:r w:rsidRPr="00714AEA">
        <w:rPr>
          <w:rFonts w:cs="Times New Roman"/>
          <w:lang w:eastAsia="en-AU"/>
        </w:rPr>
        <w:fldChar w:fldCharType="separate"/>
      </w:r>
      <w:r w:rsidR="00BD2B4E">
        <w:rPr>
          <w:rFonts w:cs="Times New Roman"/>
          <w:noProof/>
          <w:lang w:eastAsia="en-AU"/>
        </w:rPr>
        <w:t>[150]</w:t>
      </w:r>
      <w:r w:rsidRPr="00714AEA">
        <w:rPr>
          <w:rFonts w:cs="Times New Roman"/>
          <w:lang w:eastAsia="en-AU"/>
        </w:rPr>
        <w:fldChar w:fldCharType="end"/>
      </w:r>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suy</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hạt</w:t>
      </w:r>
      <w:proofErr w:type="spellEnd"/>
      <w:r w:rsidRPr="00714AEA">
        <w:rPr>
          <w:rFonts w:cs="Times New Roman"/>
          <w:lang w:eastAsia="en-AU"/>
        </w:rPr>
        <w:t xml:space="preserve"> </w:t>
      </w:r>
      <w:proofErr w:type="spellStart"/>
      <w:r w:rsidRPr="00714AEA">
        <w:rPr>
          <w:rFonts w:cs="Times New Roman"/>
          <w:lang w:eastAsia="en-AU"/>
        </w:rPr>
        <w:t>nhân-κB</w:t>
      </w:r>
      <w:proofErr w:type="spellEnd"/>
      <w:r w:rsidRPr="00714AEA">
        <w:rPr>
          <w:rFonts w:cs="Times New Roman"/>
          <w:lang w:eastAsia="en-AU"/>
        </w:rPr>
        <w:t xml:space="preserve"> (NF-</w:t>
      </w:r>
      <w:proofErr w:type="spellStart"/>
      <w:r w:rsidRPr="00714AEA">
        <w:rPr>
          <w:rFonts w:cs="Times New Roman"/>
          <w:lang w:eastAsia="en-AU"/>
        </w:rPr>
        <w:t>κB</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cyclooxygenase-2.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thực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TLR4 </w:t>
      </w:r>
      <w:proofErr w:type="spellStart"/>
      <w:r w:rsidRPr="00714AEA">
        <w:rPr>
          <w:rFonts w:cs="Times New Roman"/>
          <w:lang w:eastAsia="en-AU"/>
        </w:rPr>
        <w:t>trong</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coi</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con dao </w:t>
      </w:r>
      <w:proofErr w:type="spellStart"/>
      <w:r w:rsidRPr="00714AEA">
        <w:rPr>
          <w:rFonts w:cs="Times New Roman"/>
          <w:lang w:eastAsia="en-AU"/>
        </w:rPr>
        <w:t>hai</w:t>
      </w:r>
      <w:proofErr w:type="spellEnd"/>
      <w:r w:rsidRPr="00714AEA">
        <w:rPr>
          <w:rFonts w:cs="Times New Roman"/>
          <w:lang w:eastAsia="en-AU"/>
        </w:rPr>
        <w:t xml:space="preserve"> </w:t>
      </w:r>
      <w:proofErr w:type="spellStart"/>
      <w:r w:rsidRPr="00714AEA">
        <w:rPr>
          <w:rFonts w:cs="Times New Roman"/>
          <w:lang w:eastAsia="en-AU"/>
        </w:rPr>
        <w:t>lưỡi</w:t>
      </w:r>
      <w:proofErr w:type="spellEnd"/>
      <w:r w:rsidRPr="00714AEA">
        <w:rPr>
          <w:rFonts w:cs="Times New Roman"/>
          <w:lang w:eastAsia="en-AU"/>
        </w:rPr>
        <w:t xml:space="preserve">: </w:t>
      </w:r>
      <w:proofErr w:type="spellStart"/>
      <w:r w:rsidRPr="00714AEA">
        <w:rPr>
          <w:rFonts w:cs="Times New Roman"/>
          <w:lang w:eastAsia="en-AU"/>
        </w:rPr>
        <w:t>nếu</w:t>
      </w:r>
      <w:proofErr w:type="spellEnd"/>
      <w:r w:rsidRPr="00714AEA">
        <w:rPr>
          <w:rFonts w:cs="Times New Roman"/>
          <w:lang w:eastAsia="en-AU"/>
        </w:rPr>
        <w:t xml:space="preserve"> TLR4 </w:t>
      </w:r>
      <w:proofErr w:type="spellStart"/>
      <w:r w:rsidRPr="00714AEA">
        <w:rPr>
          <w:rFonts w:cs="Times New Roman"/>
          <w:lang w:eastAsia="en-AU"/>
        </w:rPr>
        <w:t>được</w:t>
      </w:r>
      <w:proofErr w:type="spellEnd"/>
      <w:r w:rsidRPr="00714AEA">
        <w:rPr>
          <w:rFonts w:cs="Times New Roman"/>
          <w:lang w:eastAsia="en-AU"/>
        </w:rPr>
        <w:t xml:space="preserve">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nó</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cường</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chống</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tuy</w:t>
      </w:r>
      <w:proofErr w:type="spellEnd"/>
      <w:r w:rsidRPr="00714AEA">
        <w:rPr>
          <w:rFonts w:cs="Times New Roman"/>
          <w:lang w:eastAsia="en-AU"/>
        </w:rPr>
        <w:t xml:space="preserve"> </w:t>
      </w:r>
      <w:proofErr w:type="spellStart"/>
      <w:r w:rsidRPr="00714AEA">
        <w:rPr>
          <w:rFonts w:cs="Times New Roman"/>
          <w:lang w:eastAsia="en-AU"/>
        </w:rPr>
        <w:t>nhiên</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mãn</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do </w:t>
      </w:r>
      <w:proofErr w:type="spellStart"/>
      <w:r w:rsidRPr="00714AEA">
        <w:rPr>
          <w:rFonts w:cs="Times New Roman"/>
          <w:lang w:eastAsia="en-AU"/>
        </w:rPr>
        <w:t>kích</w:t>
      </w:r>
      <w:proofErr w:type="spellEnd"/>
      <w:r w:rsidRPr="00714AEA">
        <w:rPr>
          <w:rFonts w:cs="Times New Roman"/>
          <w:lang w:eastAsia="en-AU"/>
        </w:rPr>
        <w:t xml:space="preserve"> </w:t>
      </w:r>
      <w:proofErr w:type="spellStart"/>
      <w:r w:rsidRPr="00714AEA">
        <w:rPr>
          <w:rFonts w:cs="Times New Roman"/>
          <w:lang w:eastAsia="en-AU"/>
        </w:rPr>
        <w:t>hoạt</w:t>
      </w:r>
      <w:proofErr w:type="spellEnd"/>
      <w:r w:rsidRPr="00714AEA">
        <w:rPr>
          <w:rFonts w:cs="Times New Roman"/>
          <w:lang w:eastAsia="en-AU"/>
        </w:rPr>
        <w:t xml:space="preserve"> TLR4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w:t>
      </w:r>
      <w:proofErr w:type="spellStart"/>
      <w:r w:rsidRPr="00714AEA">
        <w:rPr>
          <w:rFonts w:cs="Times New Roman"/>
          <w:lang w:eastAsia="en-AU"/>
        </w:rPr>
        <w:t>nguy</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người</w:t>
      </w:r>
      <w:proofErr w:type="spellEnd"/>
      <w:r w:rsidRPr="00714AEA">
        <w:rPr>
          <w:rFonts w:cs="Times New Roman"/>
          <w:lang w:eastAsia="en-AU"/>
        </w:rPr>
        <w:t xml:space="preserve"> ta </w:t>
      </w:r>
      <w:proofErr w:type="spellStart"/>
      <w:r w:rsidRPr="00714AEA">
        <w:rPr>
          <w:rFonts w:cs="Times New Roman"/>
          <w:lang w:eastAsia="en-AU"/>
        </w:rPr>
        <w:t>còn</w:t>
      </w:r>
      <w:proofErr w:type="spellEnd"/>
      <w:r w:rsidRPr="00714AEA">
        <w:rPr>
          <w:rFonts w:cs="Times New Roman"/>
          <w:lang w:eastAsia="en-AU"/>
        </w:rPr>
        <w:t xml:space="preserve"> </w:t>
      </w:r>
      <w:proofErr w:type="spellStart"/>
      <w:r w:rsidRPr="00714AEA">
        <w:rPr>
          <w:rFonts w:cs="Times New Roman"/>
          <w:lang w:eastAsia="en-AU"/>
        </w:rPr>
        <w:t>đề</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gen </w:t>
      </w:r>
      <w:r w:rsidRPr="00714AEA">
        <w:rPr>
          <w:rFonts w:cs="Times New Roman"/>
          <w:i/>
          <w:iCs/>
          <w:lang w:eastAsia="en-AU"/>
        </w:rPr>
        <w:t>TLR4</w:t>
      </w:r>
      <w:r w:rsidRPr="00714AEA">
        <w:rPr>
          <w:rFonts w:cs="Times New Roman"/>
          <w:lang w:eastAsia="en-AU"/>
        </w:rPr>
        <w:t xml:space="preserve"> ở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đóng</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dấu</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w:t>
      </w:r>
      <w:proofErr w:type="spellStart"/>
      <w:r w:rsidRPr="00714AEA">
        <w:rPr>
          <w:rFonts w:cs="Times New Roman"/>
          <w:lang w:eastAsia="en-AU"/>
        </w:rPr>
        <w:t>cho</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phát</w:t>
      </w:r>
      <w:proofErr w:type="spellEnd"/>
      <w:r w:rsidRPr="00714AEA">
        <w:rPr>
          <w:rFonts w:cs="Times New Roman"/>
          <w:lang w:eastAsia="en-AU"/>
        </w:rPr>
        <w:t xml:space="preserve"> </w:t>
      </w:r>
      <w:proofErr w:type="spellStart"/>
      <w:r w:rsidRPr="00714AEA">
        <w:rPr>
          <w:rFonts w:cs="Times New Roman"/>
          <w:lang w:eastAsia="en-AU"/>
        </w:rPr>
        <w:t>triển</w:t>
      </w:r>
      <w:proofErr w:type="spellEnd"/>
      <w:r w:rsidRPr="00714AEA">
        <w:rPr>
          <w:rFonts w:cs="Times New Roman"/>
          <w:lang w:eastAsia="en-AU"/>
        </w:rPr>
        <w:t xml:space="preserve">, </w:t>
      </w:r>
      <w:proofErr w:type="spellStart"/>
      <w:r w:rsidRPr="00714AEA">
        <w:rPr>
          <w:rFonts w:cs="Times New Roman"/>
          <w:lang w:eastAsia="en-AU"/>
        </w:rPr>
        <w:t>biệt</w:t>
      </w:r>
      <w:proofErr w:type="spellEnd"/>
      <w:r w:rsidRPr="00714AEA">
        <w:rPr>
          <w:rFonts w:cs="Times New Roman"/>
          <w:lang w:eastAsia="en-AU"/>
        </w:rPr>
        <w:t xml:space="preserve"> </w:t>
      </w:r>
      <w:proofErr w:type="spellStart"/>
      <w:r w:rsidRPr="00714AEA">
        <w:rPr>
          <w:rFonts w:cs="Times New Roman"/>
          <w:lang w:eastAsia="en-AU"/>
        </w:rPr>
        <w:t>hóa</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khối</w:t>
      </w:r>
      <w:proofErr w:type="spellEnd"/>
      <w:r w:rsidRPr="00714AEA">
        <w:rPr>
          <w:rFonts w:cs="Times New Roman"/>
          <w:lang w:eastAsia="en-AU"/>
        </w:rPr>
        <w:t xml:space="preserve"> u </w:t>
      </w:r>
      <w:r w:rsidRPr="00714AEA">
        <w:rPr>
          <w:rFonts w:cs="Times New Roman"/>
          <w:lang w:eastAsia="en-AU"/>
        </w:rPr>
        <w:fldChar w:fldCharType="begin"/>
      </w:r>
      <w:r w:rsidR="00BD2B4E">
        <w:rPr>
          <w:rFonts w:cs="Times New Roman"/>
          <w:lang w:eastAsia="en-AU"/>
        </w:rPr>
        <w:instrText xml:space="preserve"> ADDIN EN.CITE &lt;EndNote&gt;&lt;Cite&gt;&lt;Author&gt;Pandey&lt;/Author&gt;&lt;Year&gt;2018&lt;/Year&gt;&lt;RecNum&gt;293&lt;/RecNum&gt;&lt;DisplayText&gt;[151]&lt;/DisplayText&gt;&lt;record&gt;&lt;rec-number&gt;293&lt;/rec-number&gt;&lt;foreign-keys&gt;&lt;key app="EN" db-id="20002x9vh2zftgef5wwpdrsutfvpf299espf" timestamp="1741332887"&gt;293&lt;/key&gt;&lt;/foreign-keys&gt;&lt;ref-type name="Journal Article"&gt;17&lt;/ref-type&gt;&lt;contributors&gt;&lt;authors&gt;&lt;author&gt;Pandey, N.&lt;/author&gt;&lt;author&gt;Chauhan, A.&lt;/author&gt;&lt;author&gt;Jain, N.&lt;/author&gt;&lt;/authors&gt;&lt;/contributors&gt;&lt;auth-address&gt;P D Patel Institute of Applied Sciences, Charotar University of Science and Technology (CHARUSAT), Changa, Anand, 388421, India.&amp;#xD;P D Patel Institute of Applied Sciences, Charotar University of Science and Technology (CHARUSAT), Changa, Anand, 388421, India. neerajjain.as@charusat.ac.in.&lt;/auth-address&gt;&lt;titles&gt;&lt;title&gt;TLR4 Polymorphisms and Expression in Solid Cancers&lt;/title&gt;&lt;secondary-title&gt;Mol Diagn Ther&lt;/secondary-title&gt;&lt;alt-title&gt;Molecular diagnosis &amp;amp; therapy&lt;/alt-title&gt;&lt;/titles&gt;&lt;periodical&gt;&lt;full-title&gt;Mol Diagn Ther&lt;/full-title&gt;&lt;abbr-1&gt;Molecular diagnosis &amp;amp; therapy&lt;/abbr-1&gt;&lt;/periodical&gt;&lt;alt-periodical&gt;&lt;full-title&gt;Mol Diagn Ther&lt;/full-title&gt;&lt;abbr-1&gt;Molecular diagnosis &amp;amp; therapy&lt;/abbr-1&gt;&lt;/alt-periodical&gt;&lt;pages&gt;683-702&lt;/pages&gt;&lt;volume&gt;22&lt;/volume&gt;&lt;number&gt;6&lt;/number&gt;&lt;edition&gt;2018/10/13&lt;/edition&gt;&lt;keywords&gt;&lt;keyword&gt;Animals&lt;/keyword&gt;&lt;keyword&gt;Female&lt;/keyword&gt;&lt;keyword&gt;Humans&lt;/keyword&gt;&lt;keyword&gt;Male&lt;/keyword&gt;&lt;keyword&gt;Neoplasms/*genetics/*metabolism&lt;/keyword&gt;&lt;keyword&gt;Polymorphism, Genetic/*genetics&lt;/keyword&gt;&lt;keyword&gt;Signal Transduction/genetics/physiology&lt;/keyword&gt;&lt;keyword&gt;Toll-Like Receptor 4/*genetics/*metabolism&lt;/keyword&gt;&lt;/keywords&gt;&lt;dates&gt;&lt;year&gt;2018&lt;/year&gt;&lt;pub-dates&gt;&lt;date&gt;Dec&lt;/date&gt;&lt;/pub-dates&gt;&lt;/dates&gt;&lt;isbn&gt;1177-1062&lt;/isbn&gt;&lt;accession-num&gt;30311146&lt;/accession-num&gt;&lt;urls&gt;&lt;/urls&gt;&lt;electronic-resource-num&gt;10.1007/s40291-018-0361-9&lt;/electronic-resource-num&gt;&lt;remote-database-provider&gt;NLM&lt;/remote-database-provider&gt;&lt;language&gt;eng&lt;/language&gt;&lt;/record&gt;&lt;/Cite&gt;&lt;/EndNote&gt;</w:instrText>
      </w:r>
      <w:r w:rsidRPr="00714AEA">
        <w:rPr>
          <w:rFonts w:cs="Times New Roman"/>
          <w:lang w:eastAsia="en-AU"/>
        </w:rPr>
        <w:fldChar w:fldCharType="separate"/>
      </w:r>
      <w:r w:rsidR="00BD2B4E">
        <w:rPr>
          <w:rFonts w:cs="Times New Roman"/>
          <w:noProof/>
          <w:lang w:eastAsia="en-AU"/>
        </w:rPr>
        <w:t>[151]</w:t>
      </w:r>
      <w:r w:rsidRPr="00714AEA">
        <w:rPr>
          <w:rFonts w:cs="Times New Roman"/>
          <w:lang w:eastAsia="en-AU"/>
        </w:rPr>
        <w:fldChar w:fldCharType="end"/>
      </w:r>
      <w:r w:rsidRPr="00714AEA">
        <w:rPr>
          <w:rFonts w:cs="Times New Roman"/>
          <w:lang w:eastAsia="en-AU"/>
        </w:rPr>
        <w:t>.</w:t>
      </w:r>
      <w:r w:rsidR="00C54079" w:rsidRPr="00714AEA">
        <w:rPr>
          <w:rFonts w:cs="Times New Roman"/>
          <w:lang w:eastAsia="en-AU"/>
        </w:rPr>
        <w:t xml:space="preserve"> </w:t>
      </w:r>
      <w:bookmarkStart w:id="445" w:name="_Hlk199659988"/>
      <w:r w:rsidR="00A22697" w:rsidRPr="00714AEA">
        <w:rPr>
          <w:rFonts w:cs="Times New Roman"/>
          <w:lang w:eastAsia="en-AU"/>
        </w:rPr>
        <w:t xml:space="preserve">Cho </w:t>
      </w:r>
      <w:proofErr w:type="spellStart"/>
      <w:r w:rsidR="00A22697" w:rsidRPr="00714AEA">
        <w:rPr>
          <w:rFonts w:cs="Times New Roman"/>
          <w:lang w:eastAsia="en-AU"/>
        </w:rPr>
        <w:t>đến</w:t>
      </w:r>
      <w:proofErr w:type="spellEnd"/>
      <w:r w:rsidR="00A22697" w:rsidRPr="00714AEA">
        <w:rPr>
          <w:rFonts w:cs="Times New Roman"/>
          <w:lang w:eastAsia="en-AU"/>
        </w:rPr>
        <w:t xml:space="preserve"> </w:t>
      </w:r>
      <w:proofErr w:type="spellStart"/>
      <w:r w:rsidR="00A22697" w:rsidRPr="00714AEA">
        <w:rPr>
          <w:rFonts w:cs="Times New Roman"/>
          <w:lang w:eastAsia="en-AU"/>
        </w:rPr>
        <w:t>hiện</w:t>
      </w:r>
      <w:proofErr w:type="spellEnd"/>
      <w:r w:rsidR="00A22697" w:rsidRPr="00714AEA">
        <w:rPr>
          <w:rFonts w:cs="Times New Roman"/>
          <w:lang w:eastAsia="en-AU"/>
        </w:rPr>
        <w:t xml:space="preserve"> </w:t>
      </w:r>
      <w:proofErr w:type="spellStart"/>
      <w:r w:rsidR="00A22697" w:rsidRPr="00714AEA">
        <w:rPr>
          <w:rFonts w:cs="Times New Roman"/>
          <w:lang w:eastAsia="en-AU"/>
        </w:rPr>
        <w:t>tại</w:t>
      </w:r>
      <w:proofErr w:type="spellEnd"/>
      <w:r w:rsidR="00A22697" w:rsidRPr="00714AEA">
        <w:rPr>
          <w:rFonts w:cs="Times New Roman"/>
          <w:lang w:eastAsia="en-AU"/>
        </w:rPr>
        <w:t xml:space="preserve"> </w:t>
      </w:r>
      <w:proofErr w:type="spellStart"/>
      <w:r w:rsidR="00A22697" w:rsidRPr="00714AEA">
        <w:rPr>
          <w:rFonts w:cs="Times New Roman"/>
          <w:lang w:eastAsia="en-AU"/>
        </w:rPr>
        <w:t>chưa</w:t>
      </w:r>
      <w:proofErr w:type="spellEnd"/>
      <w:r w:rsidR="00A22697" w:rsidRPr="00714AEA">
        <w:rPr>
          <w:rFonts w:cs="Times New Roman"/>
          <w:lang w:eastAsia="en-AU"/>
        </w:rPr>
        <w:t xml:space="preserve"> </w:t>
      </w:r>
      <w:proofErr w:type="spellStart"/>
      <w:r w:rsidR="00A22697" w:rsidRPr="00714AEA">
        <w:rPr>
          <w:rFonts w:cs="Times New Roman"/>
          <w:lang w:eastAsia="en-AU"/>
        </w:rPr>
        <w:t>có</w:t>
      </w:r>
      <w:proofErr w:type="spellEnd"/>
      <w:r w:rsidR="00A22697" w:rsidRPr="00714AEA">
        <w:rPr>
          <w:rFonts w:cs="Times New Roman"/>
          <w:lang w:eastAsia="en-AU"/>
        </w:rPr>
        <w:t xml:space="preserve"> </w:t>
      </w:r>
      <w:proofErr w:type="spellStart"/>
      <w:r w:rsidR="00A22697" w:rsidRPr="00714AEA">
        <w:rPr>
          <w:rFonts w:cs="Times New Roman"/>
          <w:lang w:eastAsia="en-AU"/>
        </w:rPr>
        <w:t>công</w:t>
      </w:r>
      <w:proofErr w:type="spellEnd"/>
      <w:r w:rsidR="00A22697" w:rsidRPr="00714AEA">
        <w:rPr>
          <w:rFonts w:cs="Times New Roman"/>
          <w:lang w:eastAsia="en-AU"/>
        </w:rPr>
        <w:t xml:space="preserve"> </w:t>
      </w:r>
      <w:proofErr w:type="spellStart"/>
      <w:r w:rsidR="00A22697" w:rsidRPr="00714AEA">
        <w:rPr>
          <w:rFonts w:cs="Times New Roman"/>
          <w:lang w:eastAsia="en-AU"/>
        </w:rPr>
        <w:t>bố</w:t>
      </w:r>
      <w:proofErr w:type="spellEnd"/>
      <w:r w:rsidR="00A22697" w:rsidRPr="00714AEA">
        <w:rPr>
          <w:rFonts w:cs="Times New Roman"/>
          <w:lang w:eastAsia="en-AU"/>
        </w:rPr>
        <w:t xml:space="preserve"> </w:t>
      </w:r>
      <w:proofErr w:type="spellStart"/>
      <w:r w:rsidR="00A22697" w:rsidRPr="00714AEA">
        <w:rPr>
          <w:rFonts w:cs="Times New Roman"/>
          <w:lang w:eastAsia="en-AU"/>
        </w:rPr>
        <w:t>nào</w:t>
      </w:r>
      <w:proofErr w:type="spellEnd"/>
      <w:r w:rsidR="00A22697" w:rsidRPr="00714AEA">
        <w:rPr>
          <w:rFonts w:cs="Times New Roman"/>
          <w:lang w:eastAsia="en-AU"/>
        </w:rPr>
        <w:t xml:space="preserve"> </w:t>
      </w:r>
      <w:proofErr w:type="spellStart"/>
      <w:r w:rsidR="00A22697" w:rsidRPr="00714AEA">
        <w:rPr>
          <w:rFonts w:cs="Times New Roman"/>
          <w:lang w:eastAsia="en-AU"/>
        </w:rPr>
        <w:t>khảo</w:t>
      </w:r>
      <w:proofErr w:type="spellEnd"/>
      <w:r w:rsidR="00A22697" w:rsidRPr="00714AEA">
        <w:rPr>
          <w:rFonts w:cs="Times New Roman"/>
          <w:lang w:eastAsia="en-AU"/>
        </w:rPr>
        <w:t xml:space="preserve"> </w:t>
      </w:r>
      <w:proofErr w:type="spellStart"/>
      <w:r w:rsidR="00A22697" w:rsidRPr="00714AEA">
        <w:rPr>
          <w:rFonts w:cs="Times New Roman"/>
          <w:lang w:eastAsia="en-AU"/>
        </w:rPr>
        <w:t>sát</w:t>
      </w:r>
      <w:proofErr w:type="spellEnd"/>
      <w:r w:rsidR="00A22697"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A22697" w:rsidRPr="00714AEA">
        <w:rPr>
          <w:rFonts w:cs="Times New Roman"/>
          <w:lang w:eastAsia="en-AU"/>
        </w:rPr>
        <w:t xml:space="preserve"> 9:117713042 (A&gt;G) </w:t>
      </w:r>
      <w:proofErr w:type="spellStart"/>
      <w:r w:rsidR="00A22697" w:rsidRPr="00714AEA">
        <w:rPr>
          <w:rFonts w:cs="Times New Roman"/>
          <w:lang w:eastAsia="en-AU"/>
        </w:rPr>
        <w:t>trên</w:t>
      </w:r>
      <w:proofErr w:type="spellEnd"/>
      <w:r w:rsidR="00A22697" w:rsidRPr="00714AEA">
        <w:rPr>
          <w:rFonts w:cs="Times New Roman"/>
          <w:lang w:eastAsia="en-AU"/>
        </w:rPr>
        <w:t xml:space="preserve"> </w:t>
      </w:r>
      <w:proofErr w:type="spellStart"/>
      <w:r w:rsidR="00A22697" w:rsidRPr="00714AEA">
        <w:rPr>
          <w:rFonts w:cs="Times New Roman"/>
          <w:lang w:eastAsia="en-AU"/>
        </w:rPr>
        <w:t>đối</w:t>
      </w:r>
      <w:proofErr w:type="spellEnd"/>
      <w:r w:rsidR="00A22697" w:rsidRPr="00714AEA">
        <w:rPr>
          <w:rFonts w:cs="Times New Roman"/>
          <w:lang w:eastAsia="en-AU"/>
        </w:rPr>
        <w:t xml:space="preserve"> </w:t>
      </w:r>
      <w:proofErr w:type="spellStart"/>
      <w:r w:rsidR="00A22697" w:rsidRPr="00714AEA">
        <w:rPr>
          <w:rFonts w:cs="Times New Roman"/>
          <w:lang w:eastAsia="en-AU"/>
        </w:rPr>
        <w:t>tượng</w:t>
      </w:r>
      <w:proofErr w:type="spellEnd"/>
      <w:r w:rsidR="00A22697" w:rsidRPr="00714AEA">
        <w:rPr>
          <w:rFonts w:cs="Times New Roman"/>
          <w:lang w:eastAsia="en-AU"/>
        </w:rPr>
        <w:t xml:space="preserve"> </w:t>
      </w:r>
      <w:proofErr w:type="spellStart"/>
      <w:r w:rsidR="00A22697" w:rsidRPr="00714AEA">
        <w:rPr>
          <w:rFonts w:cs="Times New Roman"/>
          <w:lang w:eastAsia="en-AU"/>
        </w:rPr>
        <w:t>là</w:t>
      </w:r>
      <w:proofErr w:type="spellEnd"/>
      <w:r w:rsidR="00A22697" w:rsidRPr="00714AEA">
        <w:rPr>
          <w:rFonts w:cs="Times New Roman"/>
          <w:lang w:eastAsia="en-AU"/>
        </w:rPr>
        <w:t xml:space="preserve"> </w:t>
      </w:r>
      <w:proofErr w:type="spellStart"/>
      <w:r w:rsidR="00A22697" w:rsidRPr="00714AEA">
        <w:rPr>
          <w:rFonts w:cs="Times New Roman"/>
          <w:lang w:eastAsia="en-AU"/>
        </w:rPr>
        <w:t>bệnh</w:t>
      </w:r>
      <w:proofErr w:type="spellEnd"/>
      <w:r w:rsidR="00A22697" w:rsidRPr="00714AEA">
        <w:rPr>
          <w:rFonts w:cs="Times New Roman"/>
          <w:lang w:eastAsia="en-AU"/>
        </w:rPr>
        <w:t xml:space="preserve"> </w:t>
      </w:r>
      <w:proofErr w:type="spellStart"/>
      <w:r w:rsidR="00A22697" w:rsidRPr="00714AEA">
        <w:rPr>
          <w:rFonts w:cs="Times New Roman"/>
          <w:lang w:eastAsia="en-AU"/>
        </w:rPr>
        <w:t>nhân</w:t>
      </w:r>
      <w:proofErr w:type="spellEnd"/>
      <w:r w:rsidR="00A22697" w:rsidRPr="00714AEA">
        <w:rPr>
          <w:rFonts w:cs="Times New Roman"/>
          <w:lang w:eastAsia="en-AU"/>
        </w:rPr>
        <w:t xml:space="preserve"> UTBMTĐTT </w:t>
      </w:r>
      <w:proofErr w:type="spellStart"/>
      <w:r w:rsidR="00A22697" w:rsidRPr="00714AEA">
        <w:rPr>
          <w:rFonts w:cs="Times New Roman"/>
          <w:lang w:eastAsia="en-AU"/>
        </w:rPr>
        <w:t>nói</w:t>
      </w:r>
      <w:proofErr w:type="spellEnd"/>
      <w:r w:rsidR="00A22697" w:rsidRPr="00714AEA">
        <w:rPr>
          <w:rFonts w:cs="Times New Roman"/>
          <w:lang w:eastAsia="en-AU"/>
        </w:rPr>
        <w:t xml:space="preserve"> </w:t>
      </w:r>
      <w:proofErr w:type="spellStart"/>
      <w:r w:rsidR="00A22697" w:rsidRPr="00714AEA">
        <w:rPr>
          <w:rFonts w:cs="Times New Roman"/>
          <w:lang w:eastAsia="en-AU"/>
        </w:rPr>
        <w:t>riêng</w:t>
      </w:r>
      <w:proofErr w:type="spellEnd"/>
      <w:r w:rsidR="00A22697" w:rsidRPr="00714AEA">
        <w:rPr>
          <w:rFonts w:cs="Times New Roman"/>
          <w:lang w:eastAsia="en-AU"/>
        </w:rPr>
        <w:t xml:space="preserve"> </w:t>
      </w:r>
      <w:proofErr w:type="spellStart"/>
      <w:r w:rsidR="00A22697" w:rsidRPr="00714AEA">
        <w:rPr>
          <w:rFonts w:cs="Times New Roman"/>
          <w:lang w:eastAsia="en-AU"/>
        </w:rPr>
        <w:t>và</w:t>
      </w:r>
      <w:proofErr w:type="spellEnd"/>
      <w:r w:rsidR="00A22697" w:rsidRPr="00714AEA">
        <w:rPr>
          <w:rFonts w:cs="Times New Roman"/>
          <w:lang w:eastAsia="en-AU"/>
        </w:rPr>
        <w:t xml:space="preserve"> </w:t>
      </w:r>
      <w:proofErr w:type="spellStart"/>
      <w:r w:rsidR="00A22697" w:rsidRPr="00714AEA">
        <w:rPr>
          <w:rFonts w:cs="Times New Roman"/>
          <w:lang w:eastAsia="en-AU"/>
        </w:rPr>
        <w:t>các</w:t>
      </w:r>
      <w:proofErr w:type="spellEnd"/>
      <w:r w:rsidR="00A22697" w:rsidRPr="00714AEA">
        <w:rPr>
          <w:rFonts w:cs="Times New Roman"/>
          <w:lang w:eastAsia="en-AU"/>
        </w:rPr>
        <w:t xml:space="preserve"> </w:t>
      </w:r>
      <w:proofErr w:type="spellStart"/>
      <w:r w:rsidR="00A22697" w:rsidRPr="00714AEA">
        <w:rPr>
          <w:rFonts w:cs="Times New Roman"/>
          <w:lang w:eastAsia="en-AU"/>
        </w:rPr>
        <w:t>bệnh</w:t>
      </w:r>
      <w:proofErr w:type="spellEnd"/>
      <w:r w:rsidR="00A22697" w:rsidRPr="00714AEA">
        <w:rPr>
          <w:rFonts w:cs="Times New Roman"/>
          <w:lang w:eastAsia="en-AU"/>
        </w:rPr>
        <w:t xml:space="preserve"> </w:t>
      </w:r>
      <w:proofErr w:type="spellStart"/>
      <w:r w:rsidR="00A22697" w:rsidRPr="00714AEA">
        <w:rPr>
          <w:rFonts w:cs="Times New Roman"/>
          <w:lang w:eastAsia="en-AU"/>
        </w:rPr>
        <w:t>ung</w:t>
      </w:r>
      <w:proofErr w:type="spellEnd"/>
      <w:r w:rsidR="00A22697" w:rsidRPr="00714AEA">
        <w:rPr>
          <w:rFonts w:cs="Times New Roman"/>
          <w:lang w:eastAsia="en-AU"/>
        </w:rPr>
        <w:t xml:space="preserve"> </w:t>
      </w:r>
      <w:proofErr w:type="spellStart"/>
      <w:r w:rsidR="00A22697" w:rsidRPr="00714AEA">
        <w:rPr>
          <w:rFonts w:cs="Times New Roman"/>
          <w:lang w:eastAsia="en-AU"/>
        </w:rPr>
        <w:t>thư</w:t>
      </w:r>
      <w:proofErr w:type="spellEnd"/>
      <w:r w:rsidR="00A22697" w:rsidRPr="00714AEA">
        <w:rPr>
          <w:rFonts w:cs="Times New Roman"/>
          <w:lang w:eastAsia="en-AU"/>
        </w:rPr>
        <w:t xml:space="preserve"> </w:t>
      </w:r>
      <w:proofErr w:type="spellStart"/>
      <w:r w:rsidR="00A22697" w:rsidRPr="00714AEA">
        <w:rPr>
          <w:rFonts w:cs="Times New Roman"/>
          <w:lang w:eastAsia="en-AU"/>
        </w:rPr>
        <w:t>khác</w:t>
      </w:r>
      <w:proofErr w:type="spellEnd"/>
      <w:r w:rsidR="00A22697" w:rsidRPr="00714AEA">
        <w:rPr>
          <w:rFonts w:cs="Times New Roman"/>
          <w:lang w:eastAsia="en-AU"/>
        </w:rPr>
        <w:t xml:space="preserve"> </w:t>
      </w:r>
      <w:proofErr w:type="spellStart"/>
      <w:r w:rsidR="00A22697" w:rsidRPr="00714AEA">
        <w:rPr>
          <w:rFonts w:cs="Times New Roman"/>
          <w:lang w:eastAsia="en-AU"/>
        </w:rPr>
        <w:t>nói</w:t>
      </w:r>
      <w:proofErr w:type="spellEnd"/>
      <w:r w:rsidR="00A22697" w:rsidRPr="00714AEA">
        <w:rPr>
          <w:rFonts w:cs="Times New Roman"/>
          <w:lang w:eastAsia="en-AU"/>
        </w:rPr>
        <w:t xml:space="preserve"> </w:t>
      </w:r>
      <w:proofErr w:type="spellStart"/>
      <w:r w:rsidR="00A22697" w:rsidRPr="00714AEA">
        <w:rPr>
          <w:rFonts w:cs="Times New Roman"/>
          <w:lang w:eastAsia="en-AU"/>
        </w:rPr>
        <w:t>chung</w:t>
      </w:r>
      <w:proofErr w:type="spellEnd"/>
      <w:r w:rsidR="00A22697" w:rsidRPr="00714AEA">
        <w:rPr>
          <w:rFonts w:cs="Times New Roman"/>
          <w:lang w:eastAsia="en-AU"/>
        </w:rPr>
        <w:t xml:space="preserve">. </w:t>
      </w:r>
      <w:proofErr w:type="spellStart"/>
      <w:r w:rsidR="00A22697" w:rsidRPr="00714AEA">
        <w:rPr>
          <w:rFonts w:cs="Times New Roman"/>
          <w:lang w:eastAsia="en-AU"/>
        </w:rPr>
        <w:t>Phát</w:t>
      </w:r>
      <w:proofErr w:type="spellEnd"/>
      <w:r w:rsidR="00A22697" w:rsidRPr="00714AEA">
        <w:rPr>
          <w:rFonts w:cs="Times New Roman"/>
          <w:lang w:eastAsia="en-AU"/>
        </w:rPr>
        <w:t xml:space="preserve"> </w:t>
      </w:r>
      <w:proofErr w:type="spellStart"/>
      <w:r w:rsidR="00A22697" w:rsidRPr="00714AEA">
        <w:rPr>
          <w:rFonts w:cs="Times New Roman"/>
          <w:lang w:eastAsia="en-AU"/>
        </w:rPr>
        <w:t>hiện</w:t>
      </w:r>
      <w:proofErr w:type="spellEnd"/>
      <w:r w:rsidR="00A22697" w:rsidRPr="00714AEA">
        <w:rPr>
          <w:rFonts w:cs="Times New Roman"/>
          <w:lang w:eastAsia="en-AU"/>
        </w:rPr>
        <w:t xml:space="preserve"> </w:t>
      </w:r>
      <w:proofErr w:type="spellStart"/>
      <w:r w:rsidR="00A22697" w:rsidRPr="00714AEA">
        <w:rPr>
          <w:rFonts w:cs="Times New Roman"/>
          <w:lang w:eastAsia="en-AU"/>
        </w:rPr>
        <w:t>của</w:t>
      </w:r>
      <w:proofErr w:type="spellEnd"/>
      <w:r w:rsidR="00A22697" w:rsidRPr="00714AEA">
        <w:rPr>
          <w:rFonts w:cs="Times New Roman"/>
          <w:lang w:eastAsia="en-AU"/>
        </w:rPr>
        <w:t xml:space="preserve"> </w:t>
      </w:r>
      <w:proofErr w:type="spellStart"/>
      <w:r w:rsidR="00A22697" w:rsidRPr="00714AEA">
        <w:rPr>
          <w:rFonts w:cs="Times New Roman"/>
          <w:lang w:eastAsia="en-AU"/>
        </w:rPr>
        <w:t>chúng</w:t>
      </w:r>
      <w:proofErr w:type="spellEnd"/>
      <w:r w:rsidR="00A22697" w:rsidRPr="00714AEA">
        <w:rPr>
          <w:rFonts w:cs="Times New Roman"/>
          <w:lang w:eastAsia="en-AU"/>
        </w:rPr>
        <w:t xml:space="preserve"> </w:t>
      </w:r>
      <w:proofErr w:type="spellStart"/>
      <w:r w:rsidR="00A22697" w:rsidRPr="00714AEA">
        <w:rPr>
          <w:rFonts w:cs="Times New Roman"/>
          <w:lang w:eastAsia="en-AU"/>
        </w:rPr>
        <w:t>tôi</w:t>
      </w:r>
      <w:proofErr w:type="spellEnd"/>
      <w:r w:rsidR="00A22697" w:rsidRPr="00714AEA">
        <w:rPr>
          <w:rFonts w:cs="Times New Roman"/>
          <w:lang w:eastAsia="en-AU"/>
        </w:rPr>
        <w:t xml:space="preserve"> </w:t>
      </w:r>
      <w:proofErr w:type="spellStart"/>
      <w:r w:rsidR="00A22697" w:rsidRPr="00714AEA">
        <w:rPr>
          <w:rFonts w:cs="Times New Roman"/>
          <w:lang w:eastAsia="en-AU"/>
        </w:rPr>
        <w:t>có</w:t>
      </w:r>
      <w:proofErr w:type="spellEnd"/>
      <w:r w:rsidR="00A22697" w:rsidRPr="00714AEA">
        <w:rPr>
          <w:rFonts w:cs="Times New Roman"/>
          <w:lang w:eastAsia="en-AU"/>
        </w:rPr>
        <w:t xml:space="preserve"> </w:t>
      </w:r>
      <w:proofErr w:type="spellStart"/>
      <w:r w:rsidR="00A22697" w:rsidRPr="00714AEA">
        <w:rPr>
          <w:rFonts w:cs="Times New Roman"/>
          <w:lang w:eastAsia="en-AU"/>
        </w:rPr>
        <w:t>thể</w:t>
      </w:r>
      <w:proofErr w:type="spellEnd"/>
      <w:r w:rsidR="00A22697" w:rsidRPr="00714AEA">
        <w:rPr>
          <w:rFonts w:cs="Times New Roman"/>
          <w:lang w:eastAsia="en-AU"/>
        </w:rPr>
        <w:t xml:space="preserve"> </w:t>
      </w:r>
      <w:proofErr w:type="spellStart"/>
      <w:r w:rsidR="00A22697" w:rsidRPr="00714AEA">
        <w:rPr>
          <w:rFonts w:cs="Times New Roman"/>
          <w:lang w:eastAsia="en-AU"/>
        </w:rPr>
        <w:t>được</w:t>
      </w:r>
      <w:proofErr w:type="spellEnd"/>
      <w:r w:rsidR="00A22697" w:rsidRPr="00714AEA">
        <w:rPr>
          <w:rFonts w:cs="Times New Roman"/>
          <w:lang w:eastAsia="en-AU"/>
        </w:rPr>
        <w:t xml:space="preserve"> </w:t>
      </w:r>
      <w:proofErr w:type="spellStart"/>
      <w:r w:rsidR="00A22697" w:rsidRPr="00714AEA">
        <w:rPr>
          <w:rFonts w:cs="Times New Roman"/>
          <w:lang w:eastAsia="en-AU"/>
        </w:rPr>
        <w:t>coi</w:t>
      </w:r>
      <w:proofErr w:type="spellEnd"/>
      <w:r w:rsidR="00A22697" w:rsidRPr="00714AEA">
        <w:rPr>
          <w:rFonts w:cs="Times New Roman"/>
          <w:lang w:eastAsia="en-AU"/>
        </w:rPr>
        <w:t xml:space="preserve"> </w:t>
      </w:r>
      <w:proofErr w:type="spellStart"/>
      <w:r w:rsidR="00A22697" w:rsidRPr="00714AEA">
        <w:rPr>
          <w:rFonts w:cs="Times New Roman"/>
          <w:lang w:eastAsia="en-AU"/>
        </w:rPr>
        <w:t>là</w:t>
      </w:r>
      <w:proofErr w:type="spellEnd"/>
      <w:r w:rsidR="00A22697" w:rsidRPr="00714AEA">
        <w:rPr>
          <w:rFonts w:cs="Times New Roman"/>
          <w:lang w:eastAsia="en-AU"/>
        </w:rPr>
        <w:t xml:space="preserve"> </w:t>
      </w:r>
      <w:proofErr w:type="spellStart"/>
      <w:r w:rsidR="00A22697" w:rsidRPr="00714AEA">
        <w:rPr>
          <w:rFonts w:cs="Times New Roman"/>
          <w:lang w:eastAsia="en-AU"/>
        </w:rPr>
        <w:t>một</w:t>
      </w:r>
      <w:proofErr w:type="spellEnd"/>
      <w:r w:rsidR="00A22697" w:rsidRPr="00714AEA">
        <w:rPr>
          <w:rFonts w:cs="Times New Roman"/>
          <w:lang w:eastAsia="en-AU"/>
        </w:rPr>
        <w:t xml:space="preserve"> </w:t>
      </w:r>
      <w:proofErr w:type="spellStart"/>
      <w:r w:rsidR="00A22697" w:rsidRPr="00714AEA">
        <w:rPr>
          <w:rFonts w:cs="Times New Roman"/>
          <w:lang w:eastAsia="en-AU"/>
        </w:rPr>
        <w:t>phát</w:t>
      </w:r>
      <w:proofErr w:type="spellEnd"/>
      <w:r w:rsidR="00A22697" w:rsidRPr="00714AEA">
        <w:rPr>
          <w:rFonts w:cs="Times New Roman"/>
          <w:lang w:eastAsia="en-AU"/>
        </w:rPr>
        <w:t xml:space="preserve"> </w:t>
      </w:r>
      <w:proofErr w:type="spellStart"/>
      <w:r w:rsidR="00A22697" w:rsidRPr="00714AEA">
        <w:rPr>
          <w:rFonts w:cs="Times New Roman"/>
          <w:lang w:eastAsia="en-AU"/>
        </w:rPr>
        <w:t>hiện</w:t>
      </w:r>
      <w:proofErr w:type="spellEnd"/>
      <w:r w:rsidR="00A22697" w:rsidRPr="00714AEA">
        <w:rPr>
          <w:rFonts w:cs="Times New Roman"/>
          <w:lang w:eastAsia="en-AU"/>
        </w:rPr>
        <w:t xml:space="preserve"> </w:t>
      </w:r>
      <w:proofErr w:type="spellStart"/>
      <w:r w:rsidR="00A22697" w:rsidRPr="00714AEA">
        <w:rPr>
          <w:rFonts w:cs="Times New Roman"/>
          <w:lang w:eastAsia="en-AU"/>
        </w:rPr>
        <w:t>mới</w:t>
      </w:r>
      <w:proofErr w:type="spellEnd"/>
      <w:r w:rsidR="00A22697" w:rsidRPr="00714AEA">
        <w:rPr>
          <w:rFonts w:cs="Times New Roman"/>
          <w:lang w:eastAsia="en-AU"/>
        </w:rPr>
        <w:t xml:space="preserve"> </w:t>
      </w:r>
      <w:proofErr w:type="spellStart"/>
      <w:r w:rsidR="00A22697" w:rsidRPr="00714AEA">
        <w:rPr>
          <w:rFonts w:cs="Times New Roman"/>
          <w:lang w:eastAsia="en-AU"/>
        </w:rPr>
        <w:t>về</w:t>
      </w:r>
      <w:proofErr w:type="spellEnd"/>
      <w:r w:rsidR="00A22697"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A22697" w:rsidRPr="00714AEA">
        <w:rPr>
          <w:rFonts w:cs="Times New Roman"/>
          <w:lang w:eastAsia="en-AU"/>
        </w:rPr>
        <w:t xml:space="preserve"> </w:t>
      </w:r>
      <w:proofErr w:type="spellStart"/>
      <w:r w:rsidR="00A22697" w:rsidRPr="00714AEA">
        <w:rPr>
          <w:rFonts w:cs="Times New Roman"/>
          <w:lang w:eastAsia="en-AU"/>
        </w:rPr>
        <w:t>này</w:t>
      </w:r>
      <w:proofErr w:type="spellEnd"/>
      <w:r w:rsidR="00A22697" w:rsidRPr="00714AEA">
        <w:rPr>
          <w:rFonts w:cs="Times New Roman"/>
          <w:lang w:eastAsia="en-AU"/>
        </w:rPr>
        <w:t xml:space="preserve"> </w:t>
      </w:r>
      <w:proofErr w:type="spellStart"/>
      <w:r w:rsidR="00A22697" w:rsidRPr="00714AEA">
        <w:rPr>
          <w:rFonts w:cs="Times New Roman"/>
          <w:lang w:eastAsia="en-AU"/>
        </w:rPr>
        <w:t>trong</w:t>
      </w:r>
      <w:proofErr w:type="spellEnd"/>
      <w:r w:rsidR="00A22697" w:rsidRPr="00714AEA">
        <w:rPr>
          <w:rFonts w:cs="Times New Roman"/>
          <w:lang w:eastAsia="en-AU"/>
        </w:rPr>
        <w:t xml:space="preserve"> </w:t>
      </w:r>
      <w:proofErr w:type="spellStart"/>
      <w:r w:rsidR="00A22697" w:rsidRPr="00714AEA">
        <w:rPr>
          <w:rFonts w:cs="Times New Roman"/>
          <w:lang w:eastAsia="en-AU"/>
        </w:rPr>
        <w:t>ung</w:t>
      </w:r>
      <w:proofErr w:type="spellEnd"/>
      <w:r w:rsidR="00A22697" w:rsidRPr="00714AEA">
        <w:rPr>
          <w:rFonts w:cs="Times New Roman"/>
          <w:lang w:eastAsia="en-AU"/>
        </w:rPr>
        <w:t xml:space="preserve"> </w:t>
      </w:r>
      <w:proofErr w:type="spellStart"/>
      <w:r w:rsidR="00A22697" w:rsidRPr="00714AEA">
        <w:rPr>
          <w:rFonts w:cs="Times New Roman"/>
          <w:lang w:eastAsia="en-AU"/>
        </w:rPr>
        <w:t>thư</w:t>
      </w:r>
      <w:proofErr w:type="spellEnd"/>
      <w:r w:rsidR="00A22697" w:rsidRPr="00714AEA">
        <w:rPr>
          <w:rFonts w:cs="Times New Roman"/>
          <w:lang w:eastAsia="en-AU"/>
        </w:rPr>
        <w:t xml:space="preserve"> </w:t>
      </w:r>
      <w:proofErr w:type="spellStart"/>
      <w:r w:rsidR="00A22697" w:rsidRPr="00714AEA">
        <w:rPr>
          <w:rFonts w:cs="Times New Roman"/>
          <w:lang w:eastAsia="en-AU"/>
        </w:rPr>
        <w:t>biểu</w:t>
      </w:r>
      <w:proofErr w:type="spellEnd"/>
      <w:r w:rsidR="00A22697" w:rsidRPr="00714AEA">
        <w:rPr>
          <w:rFonts w:cs="Times New Roman"/>
          <w:lang w:eastAsia="en-AU"/>
        </w:rPr>
        <w:t xml:space="preserve"> </w:t>
      </w:r>
      <w:proofErr w:type="spellStart"/>
      <w:r w:rsidR="00A22697" w:rsidRPr="00714AEA">
        <w:rPr>
          <w:rFonts w:cs="Times New Roman"/>
          <w:lang w:eastAsia="en-AU"/>
        </w:rPr>
        <w:t>mô</w:t>
      </w:r>
      <w:proofErr w:type="spellEnd"/>
      <w:r w:rsidR="00A22697" w:rsidRPr="00714AEA">
        <w:rPr>
          <w:rFonts w:cs="Times New Roman"/>
          <w:lang w:eastAsia="en-AU"/>
        </w:rPr>
        <w:t xml:space="preserve"> </w:t>
      </w:r>
      <w:proofErr w:type="spellStart"/>
      <w:r w:rsidR="00A22697" w:rsidRPr="00714AEA">
        <w:rPr>
          <w:rFonts w:cs="Times New Roman"/>
          <w:lang w:eastAsia="en-AU"/>
        </w:rPr>
        <w:t>tuyến</w:t>
      </w:r>
      <w:proofErr w:type="spellEnd"/>
      <w:r w:rsidR="00A22697" w:rsidRPr="00714AEA">
        <w:rPr>
          <w:rFonts w:cs="Times New Roman"/>
          <w:lang w:eastAsia="en-AU"/>
        </w:rPr>
        <w:t xml:space="preserve"> </w:t>
      </w:r>
      <w:proofErr w:type="spellStart"/>
      <w:r w:rsidR="00A22697" w:rsidRPr="00714AEA">
        <w:rPr>
          <w:rFonts w:cs="Times New Roman"/>
          <w:lang w:eastAsia="en-AU"/>
        </w:rPr>
        <w:t>đại</w:t>
      </w:r>
      <w:proofErr w:type="spellEnd"/>
      <w:r w:rsidR="00A22697" w:rsidRPr="00714AEA">
        <w:rPr>
          <w:rFonts w:cs="Times New Roman"/>
          <w:lang w:eastAsia="en-AU"/>
        </w:rPr>
        <w:t xml:space="preserve"> </w:t>
      </w:r>
      <w:proofErr w:type="spellStart"/>
      <w:r w:rsidR="00A22697" w:rsidRPr="00714AEA">
        <w:rPr>
          <w:rFonts w:cs="Times New Roman"/>
          <w:lang w:eastAsia="en-AU"/>
        </w:rPr>
        <w:t>trực</w:t>
      </w:r>
      <w:proofErr w:type="spellEnd"/>
      <w:r w:rsidR="00A22697" w:rsidRPr="00714AEA">
        <w:rPr>
          <w:rFonts w:cs="Times New Roman"/>
          <w:lang w:eastAsia="en-AU"/>
        </w:rPr>
        <w:t xml:space="preserve"> </w:t>
      </w:r>
      <w:proofErr w:type="spellStart"/>
      <w:r w:rsidR="00A22697" w:rsidRPr="00714AEA">
        <w:rPr>
          <w:rFonts w:cs="Times New Roman"/>
          <w:lang w:eastAsia="en-AU"/>
        </w:rPr>
        <w:t>tràng</w:t>
      </w:r>
      <w:proofErr w:type="spellEnd"/>
      <w:r w:rsidR="00091694" w:rsidRPr="00714AEA">
        <w:rPr>
          <w:rFonts w:cs="Times New Roman"/>
          <w:lang w:eastAsia="en-AU"/>
        </w:rPr>
        <w:t xml:space="preserve"> </w:t>
      </w:r>
      <w:proofErr w:type="spellStart"/>
      <w:r w:rsidR="00091694" w:rsidRPr="00714AEA">
        <w:rPr>
          <w:rFonts w:cs="Times New Roman"/>
          <w:lang w:eastAsia="en-AU"/>
        </w:rPr>
        <w:t>trên</w:t>
      </w:r>
      <w:proofErr w:type="spellEnd"/>
      <w:r w:rsidR="00091694" w:rsidRPr="00714AEA">
        <w:rPr>
          <w:rFonts w:cs="Times New Roman"/>
          <w:lang w:eastAsia="en-AU"/>
        </w:rPr>
        <w:t xml:space="preserve"> </w:t>
      </w:r>
      <w:proofErr w:type="spellStart"/>
      <w:r w:rsidR="00091694" w:rsidRPr="00714AEA">
        <w:rPr>
          <w:rFonts w:cs="Times New Roman"/>
          <w:lang w:eastAsia="en-AU"/>
        </w:rPr>
        <w:t>quần</w:t>
      </w:r>
      <w:proofErr w:type="spellEnd"/>
      <w:r w:rsidR="00091694" w:rsidRPr="00714AEA">
        <w:rPr>
          <w:rFonts w:cs="Times New Roman"/>
          <w:lang w:eastAsia="en-AU"/>
        </w:rPr>
        <w:t xml:space="preserve"> </w:t>
      </w:r>
      <w:proofErr w:type="spellStart"/>
      <w:r w:rsidR="00091694" w:rsidRPr="00714AEA">
        <w:rPr>
          <w:rFonts w:cs="Times New Roman"/>
          <w:lang w:eastAsia="en-AU"/>
        </w:rPr>
        <w:t>thể</w:t>
      </w:r>
      <w:proofErr w:type="spellEnd"/>
      <w:r w:rsidR="00091694" w:rsidRPr="00714AEA">
        <w:rPr>
          <w:rFonts w:cs="Times New Roman"/>
          <w:lang w:eastAsia="en-AU"/>
        </w:rPr>
        <w:t xml:space="preserve"> </w:t>
      </w:r>
      <w:proofErr w:type="spellStart"/>
      <w:r w:rsidR="00091694" w:rsidRPr="00714AEA">
        <w:rPr>
          <w:rFonts w:cs="Times New Roman"/>
          <w:lang w:eastAsia="en-AU"/>
        </w:rPr>
        <w:t>người</w:t>
      </w:r>
      <w:proofErr w:type="spellEnd"/>
      <w:r w:rsidR="00091694" w:rsidRPr="00714AEA">
        <w:rPr>
          <w:rFonts w:cs="Times New Roman"/>
          <w:lang w:eastAsia="en-AU"/>
        </w:rPr>
        <w:t xml:space="preserve"> Việt Nam</w:t>
      </w:r>
      <w:r w:rsidR="00A22697" w:rsidRPr="00714AEA">
        <w:rPr>
          <w:rFonts w:cs="Times New Roman"/>
          <w:lang w:eastAsia="en-AU"/>
        </w:rPr>
        <w:t xml:space="preserve"> </w:t>
      </w:r>
      <w:proofErr w:type="spellStart"/>
      <w:r w:rsidR="00A22697" w:rsidRPr="00714AEA">
        <w:rPr>
          <w:rFonts w:cs="Times New Roman"/>
          <w:lang w:eastAsia="en-AU"/>
        </w:rPr>
        <w:t>và</w:t>
      </w:r>
      <w:proofErr w:type="spellEnd"/>
      <w:r w:rsidR="00A22697" w:rsidRPr="00714AEA">
        <w:rPr>
          <w:rFonts w:cs="Times New Roman"/>
          <w:lang w:eastAsia="en-AU"/>
        </w:rPr>
        <w:t xml:space="preserve"> </w:t>
      </w:r>
      <w:proofErr w:type="spellStart"/>
      <w:r w:rsidR="00A22697" w:rsidRPr="00714AEA">
        <w:rPr>
          <w:rFonts w:cs="Times New Roman"/>
          <w:lang w:eastAsia="en-AU"/>
        </w:rPr>
        <w:t>kết</w:t>
      </w:r>
      <w:proofErr w:type="spellEnd"/>
      <w:r w:rsidR="00A22697" w:rsidRPr="00714AEA">
        <w:rPr>
          <w:rFonts w:cs="Times New Roman"/>
          <w:lang w:eastAsia="en-AU"/>
        </w:rPr>
        <w:t xml:space="preserve"> </w:t>
      </w:r>
      <w:proofErr w:type="spellStart"/>
      <w:r w:rsidR="00A22697" w:rsidRPr="00714AEA">
        <w:rPr>
          <w:rFonts w:cs="Times New Roman"/>
          <w:lang w:eastAsia="en-AU"/>
        </w:rPr>
        <w:t>quả</w:t>
      </w:r>
      <w:proofErr w:type="spellEnd"/>
      <w:r w:rsidR="00A22697" w:rsidRPr="00714AEA">
        <w:rPr>
          <w:rFonts w:cs="Times New Roman"/>
          <w:lang w:eastAsia="en-AU"/>
        </w:rPr>
        <w:t xml:space="preserve"> </w:t>
      </w:r>
      <w:proofErr w:type="spellStart"/>
      <w:r w:rsidR="00A22697" w:rsidRPr="00714AEA">
        <w:rPr>
          <w:rFonts w:cs="Times New Roman"/>
          <w:lang w:eastAsia="en-AU"/>
        </w:rPr>
        <w:t>nghiên</w:t>
      </w:r>
      <w:proofErr w:type="spellEnd"/>
      <w:r w:rsidR="00A22697" w:rsidRPr="00714AEA">
        <w:rPr>
          <w:rFonts w:cs="Times New Roman"/>
          <w:lang w:eastAsia="en-AU"/>
        </w:rPr>
        <w:t xml:space="preserve"> </w:t>
      </w:r>
      <w:proofErr w:type="spellStart"/>
      <w:r w:rsidR="00A22697" w:rsidRPr="00714AEA">
        <w:rPr>
          <w:rFonts w:cs="Times New Roman"/>
          <w:lang w:eastAsia="en-AU"/>
        </w:rPr>
        <w:t>cứu</w:t>
      </w:r>
      <w:proofErr w:type="spellEnd"/>
      <w:r w:rsidR="00A22697" w:rsidRPr="00714AEA">
        <w:rPr>
          <w:rFonts w:cs="Times New Roman"/>
          <w:lang w:eastAsia="en-AU"/>
        </w:rPr>
        <w:t xml:space="preserve"> </w:t>
      </w:r>
      <w:proofErr w:type="spellStart"/>
      <w:r w:rsidR="00A22697" w:rsidRPr="00714AEA">
        <w:rPr>
          <w:rFonts w:cs="Times New Roman"/>
          <w:lang w:eastAsia="en-AU"/>
        </w:rPr>
        <w:t>bước</w:t>
      </w:r>
      <w:proofErr w:type="spellEnd"/>
      <w:r w:rsidR="00A22697" w:rsidRPr="00714AEA">
        <w:rPr>
          <w:rFonts w:cs="Times New Roman"/>
          <w:lang w:eastAsia="en-AU"/>
        </w:rPr>
        <w:t xml:space="preserve"> </w:t>
      </w:r>
      <w:proofErr w:type="spellStart"/>
      <w:r w:rsidR="00A22697" w:rsidRPr="00714AEA">
        <w:rPr>
          <w:rFonts w:cs="Times New Roman"/>
          <w:lang w:eastAsia="en-AU"/>
        </w:rPr>
        <w:t>đầu</w:t>
      </w:r>
      <w:proofErr w:type="spellEnd"/>
      <w:r w:rsidR="00A22697" w:rsidRPr="00714AEA">
        <w:rPr>
          <w:rFonts w:cs="Times New Roman"/>
          <w:lang w:eastAsia="en-AU"/>
        </w:rPr>
        <w:t xml:space="preserve"> </w:t>
      </w:r>
      <w:proofErr w:type="spellStart"/>
      <w:r w:rsidR="00A22697" w:rsidRPr="00714AEA">
        <w:rPr>
          <w:rFonts w:cs="Times New Roman"/>
          <w:lang w:eastAsia="en-AU"/>
        </w:rPr>
        <w:t>của</w:t>
      </w:r>
      <w:proofErr w:type="spellEnd"/>
      <w:r w:rsidR="00A22697" w:rsidRPr="00714AEA">
        <w:rPr>
          <w:rFonts w:cs="Times New Roman"/>
          <w:lang w:eastAsia="en-AU"/>
        </w:rPr>
        <w:t xml:space="preserve"> </w:t>
      </w:r>
      <w:proofErr w:type="spellStart"/>
      <w:r w:rsidR="00A22697" w:rsidRPr="00714AEA">
        <w:rPr>
          <w:rFonts w:cs="Times New Roman"/>
          <w:lang w:eastAsia="en-AU"/>
        </w:rPr>
        <w:t>chúng</w:t>
      </w:r>
      <w:proofErr w:type="spellEnd"/>
      <w:r w:rsidR="00A22697" w:rsidRPr="00714AEA">
        <w:rPr>
          <w:rFonts w:cs="Times New Roman"/>
          <w:lang w:eastAsia="en-AU"/>
        </w:rPr>
        <w:t xml:space="preserve"> </w:t>
      </w:r>
      <w:proofErr w:type="spellStart"/>
      <w:r w:rsidR="00A22697" w:rsidRPr="00714AEA">
        <w:rPr>
          <w:rFonts w:cs="Times New Roman"/>
          <w:lang w:eastAsia="en-AU"/>
        </w:rPr>
        <w:t>tôi</w:t>
      </w:r>
      <w:proofErr w:type="spellEnd"/>
      <w:r w:rsidR="00A22697" w:rsidRPr="00714AEA">
        <w:rPr>
          <w:rFonts w:cs="Times New Roman"/>
          <w:lang w:eastAsia="en-AU"/>
        </w:rPr>
        <w:t xml:space="preserve"> </w:t>
      </w:r>
      <w:proofErr w:type="spellStart"/>
      <w:r w:rsidR="00A22697" w:rsidRPr="00714AEA">
        <w:rPr>
          <w:rFonts w:cs="Times New Roman"/>
          <w:lang w:eastAsia="en-AU"/>
        </w:rPr>
        <w:t>cho</w:t>
      </w:r>
      <w:proofErr w:type="spellEnd"/>
      <w:r w:rsidR="00A22697" w:rsidRPr="00714AEA">
        <w:rPr>
          <w:rFonts w:cs="Times New Roman"/>
          <w:lang w:eastAsia="en-AU"/>
        </w:rPr>
        <w:t xml:space="preserve"> </w:t>
      </w:r>
      <w:proofErr w:type="spellStart"/>
      <w:r w:rsidR="00A22697" w:rsidRPr="00714AEA">
        <w:rPr>
          <w:rFonts w:cs="Times New Roman"/>
          <w:lang w:eastAsia="en-AU"/>
        </w:rPr>
        <w:t>thấy</w:t>
      </w:r>
      <w:proofErr w:type="spellEnd"/>
      <w:r w:rsidR="00A22697" w:rsidRPr="00714AEA">
        <w:rPr>
          <w:rFonts w:cs="Times New Roman"/>
          <w:lang w:eastAsia="en-AU"/>
        </w:rPr>
        <w:t xml:space="preserve"> </w:t>
      </w:r>
      <w:proofErr w:type="spellStart"/>
      <w:r w:rsidR="00A22697" w:rsidRPr="00714AEA">
        <w:rPr>
          <w:rFonts w:cs="Times New Roman"/>
          <w:lang w:eastAsia="en-AU"/>
        </w:rPr>
        <w:t>rất</w:t>
      </w:r>
      <w:proofErr w:type="spellEnd"/>
      <w:r w:rsidR="00A22697" w:rsidRPr="00714AEA">
        <w:rPr>
          <w:rFonts w:cs="Times New Roman"/>
          <w:lang w:eastAsia="en-AU"/>
        </w:rPr>
        <w:t xml:space="preserve"> </w:t>
      </w:r>
      <w:proofErr w:type="spellStart"/>
      <w:r w:rsidR="00A22697" w:rsidRPr="00714AEA">
        <w:rPr>
          <w:rFonts w:cs="Times New Roman"/>
          <w:lang w:eastAsia="en-AU"/>
        </w:rPr>
        <w:t>có</w:t>
      </w:r>
      <w:proofErr w:type="spellEnd"/>
      <w:r w:rsidR="00A22697" w:rsidRPr="00714AEA">
        <w:rPr>
          <w:rFonts w:cs="Times New Roman"/>
          <w:lang w:eastAsia="en-AU"/>
        </w:rPr>
        <w:t xml:space="preserve"> </w:t>
      </w:r>
      <w:proofErr w:type="spellStart"/>
      <w:r w:rsidR="00A22697" w:rsidRPr="00714AEA">
        <w:rPr>
          <w:rFonts w:cs="Times New Roman"/>
          <w:lang w:eastAsia="en-AU"/>
        </w:rPr>
        <w:t>khả</w:t>
      </w:r>
      <w:proofErr w:type="spellEnd"/>
      <w:r w:rsidR="00A22697" w:rsidRPr="00714AEA">
        <w:rPr>
          <w:rFonts w:cs="Times New Roman"/>
          <w:lang w:eastAsia="en-AU"/>
        </w:rPr>
        <w:t xml:space="preserve"> </w:t>
      </w:r>
      <w:proofErr w:type="spellStart"/>
      <w:r w:rsidR="00A22697" w:rsidRPr="00714AEA">
        <w:rPr>
          <w:rFonts w:cs="Times New Roman"/>
          <w:lang w:eastAsia="en-AU"/>
        </w:rPr>
        <w:t>năng</w:t>
      </w:r>
      <w:proofErr w:type="spellEnd"/>
      <w:r w:rsidR="00A22697" w:rsidRPr="00714AEA">
        <w:rPr>
          <w:rFonts w:cs="Times New Roman"/>
          <w:lang w:eastAsia="en-AU"/>
        </w:rPr>
        <w:t xml:space="preserve"> </w:t>
      </w:r>
      <w:proofErr w:type="spellStart"/>
      <w:r w:rsidR="00A22697" w:rsidRPr="00714AEA">
        <w:rPr>
          <w:rFonts w:cs="Times New Roman"/>
          <w:lang w:eastAsia="en-AU"/>
        </w:rPr>
        <w:t>điểm</w:t>
      </w:r>
      <w:proofErr w:type="spellEnd"/>
      <w:r w:rsidR="00A22697" w:rsidRPr="00714AEA">
        <w:rPr>
          <w:rFonts w:cs="Times New Roman"/>
          <w:lang w:eastAsia="en-AU"/>
        </w:rPr>
        <w:t xml:space="preserve"> </w:t>
      </w:r>
      <w:proofErr w:type="spellStart"/>
      <w:r w:rsidR="00A22697" w:rsidRPr="00714AEA">
        <w:rPr>
          <w:rFonts w:cs="Times New Roman"/>
          <w:lang w:eastAsia="en-AU"/>
        </w:rPr>
        <w:t>đa</w:t>
      </w:r>
      <w:proofErr w:type="spellEnd"/>
      <w:r w:rsidR="00A22697" w:rsidRPr="00714AEA">
        <w:rPr>
          <w:rFonts w:cs="Times New Roman"/>
          <w:lang w:eastAsia="en-AU"/>
        </w:rPr>
        <w:t xml:space="preserve"> </w:t>
      </w:r>
      <w:proofErr w:type="spellStart"/>
      <w:r w:rsidR="00A22697" w:rsidRPr="00714AEA">
        <w:rPr>
          <w:rFonts w:cs="Times New Roman"/>
          <w:lang w:eastAsia="en-AU"/>
        </w:rPr>
        <w:t>hình</w:t>
      </w:r>
      <w:proofErr w:type="spellEnd"/>
      <w:r w:rsidR="00A22697" w:rsidRPr="00714AEA">
        <w:rPr>
          <w:rFonts w:cs="Times New Roman"/>
          <w:lang w:eastAsia="en-AU"/>
        </w:rPr>
        <w:t xml:space="preserve"> </w:t>
      </w:r>
      <w:proofErr w:type="spellStart"/>
      <w:r w:rsidR="00A22697" w:rsidRPr="00714AEA">
        <w:rPr>
          <w:rFonts w:cs="Times New Roman"/>
          <w:lang w:eastAsia="en-AU"/>
        </w:rPr>
        <w:t>này</w:t>
      </w:r>
      <w:proofErr w:type="spellEnd"/>
      <w:r w:rsidR="00A22697" w:rsidRPr="00714AEA">
        <w:rPr>
          <w:rFonts w:cs="Times New Roman"/>
          <w:lang w:eastAsia="en-AU"/>
        </w:rPr>
        <w:t xml:space="preserve"> </w:t>
      </w:r>
      <w:proofErr w:type="spellStart"/>
      <w:r w:rsidR="00A22697" w:rsidRPr="00714AEA">
        <w:rPr>
          <w:rFonts w:cs="Times New Roman"/>
          <w:lang w:eastAsia="en-AU"/>
        </w:rPr>
        <w:t>có</w:t>
      </w:r>
      <w:proofErr w:type="spellEnd"/>
      <w:r w:rsidR="00A22697" w:rsidRPr="00714AEA">
        <w:rPr>
          <w:rFonts w:cs="Times New Roman"/>
          <w:lang w:eastAsia="en-AU"/>
        </w:rPr>
        <w:t xml:space="preserve"> </w:t>
      </w:r>
      <w:proofErr w:type="spellStart"/>
      <w:r w:rsidR="00A22697" w:rsidRPr="00714AEA">
        <w:rPr>
          <w:rFonts w:cs="Times New Roman"/>
          <w:lang w:eastAsia="en-AU"/>
        </w:rPr>
        <w:t>liên</w:t>
      </w:r>
      <w:proofErr w:type="spellEnd"/>
      <w:r w:rsidR="00A22697" w:rsidRPr="00714AEA">
        <w:rPr>
          <w:rFonts w:cs="Times New Roman"/>
          <w:lang w:eastAsia="en-AU"/>
        </w:rPr>
        <w:t xml:space="preserve"> </w:t>
      </w:r>
      <w:proofErr w:type="spellStart"/>
      <w:r w:rsidR="00A22697" w:rsidRPr="00714AEA">
        <w:rPr>
          <w:rFonts w:cs="Times New Roman"/>
          <w:lang w:eastAsia="en-AU"/>
        </w:rPr>
        <w:t>quan</w:t>
      </w:r>
      <w:proofErr w:type="spellEnd"/>
      <w:r w:rsidR="00A22697" w:rsidRPr="00714AEA">
        <w:rPr>
          <w:rFonts w:cs="Times New Roman"/>
          <w:lang w:eastAsia="en-AU"/>
        </w:rPr>
        <w:t xml:space="preserve"> </w:t>
      </w:r>
      <w:proofErr w:type="spellStart"/>
      <w:r w:rsidR="00A22697" w:rsidRPr="00714AEA">
        <w:rPr>
          <w:rFonts w:cs="Times New Roman"/>
          <w:lang w:eastAsia="en-AU"/>
        </w:rPr>
        <w:t>với</w:t>
      </w:r>
      <w:proofErr w:type="spellEnd"/>
      <w:r w:rsidR="00A22697" w:rsidRPr="00714AEA">
        <w:rPr>
          <w:rFonts w:cs="Times New Roman"/>
          <w:lang w:eastAsia="en-AU"/>
        </w:rPr>
        <w:t xml:space="preserve"> </w:t>
      </w:r>
      <w:proofErr w:type="spellStart"/>
      <w:r w:rsidR="00A22697" w:rsidRPr="00714AEA">
        <w:rPr>
          <w:rFonts w:cs="Times New Roman"/>
          <w:lang w:eastAsia="en-AU"/>
        </w:rPr>
        <w:t>tiên</w:t>
      </w:r>
      <w:proofErr w:type="spellEnd"/>
      <w:r w:rsidR="00A22697" w:rsidRPr="00714AEA">
        <w:rPr>
          <w:rFonts w:cs="Times New Roman"/>
          <w:lang w:eastAsia="en-AU"/>
        </w:rPr>
        <w:t xml:space="preserve"> </w:t>
      </w:r>
      <w:proofErr w:type="spellStart"/>
      <w:r w:rsidR="00A22697" w:rsidRPr="00714AEA">
        <w:rPr>
          <w:rFonts w:cs="Times New Roman"/>
          <w:lang w:eastAsia="en-AU"/>
        </w:rPr>
        <w:t>lượng</w:t>
      </w:r>
      <w:proofErr w:type="spellEnd"/>
      <w:r w:rsidR="00A22697" w:rsidRPr="00714AEA">
        <w:rPr>
          <w:rFonts w:cs="Times New Roman"/>
          <w:lang w:eastAsia="en-AU"/>
        </w:rPr>
        <w:t xml:space="preserve"> </w:t>
      </w:r>
      <w:proofErr w:type="spellStart"/>
      <w:r w:rsidR="00A22697" w:rsidRPr="00714AEA">
        <w:rPr>
          <w:rFonts w:cs="Times New Roman"/>
          <w:lang w:eastAsia="en-AU"/>
        </w:rPr>
        <w:t>kém</w:t>
      </w:r>
      <w:proofErr w:type="spellEnd"/>
      <w:r w:rsidR="00A22697" w:rsidRPr="00714AEA">
        <w:rPr>
          <w:rFonts w:cs="Times New Roman"/>
          <w:lang w:eastAsia="en-AU"/>
        </w:rPr>
        <w:t xml:space="preserve"> ở </w:t>
      </w:r>
      <w:proofErr w:type="spellStart"/>
      <w:r w:rsidR="00A22697" w:rsidRPr="00714AEA">
        <w:rPr>
          <w:rFonts w:cs="Times New Roman"/>
          <w:lang w:eastAsia="en-AU"/>
        </w:rPr>
        <w:t>bệnh</w:t>
      </w:r>
      <w:proofErr w:type="spellEnd"/>
      <w:r w:rsidR="00A22697" w:rsidRPr="00714AEA">
        <w:rPr>
          <w:rFonts w:cs="Times New Roman"/>
          <w:lang w:eastAsia="en-AU"/>
        </w:rPr>
        <w:t xml:space="preserve"> </w:t>
      </w:r>
      <w:proofErr w:type="spellStart"/>
      <w:r w:rsidR="00A22697" w:rsidRPr="00714AEA">
        <w:rPr>
          <w:rFonts w:cs="Times New Roman"/>
          <w:lang w:eastAsia="en-AU"/>
        </w:rPr>
        <w:t>nhân</w:t>
      </w:r>
      <w:proofErr w:type="spellEnd"/>
      <w:r w:rsidR="00A22697" w:rsidRPr="00714AEA">
        <w:rPr>
          <w:rFonts w:cs="Times New Roman"/>
          <w:lang w:eastAsia="en-AU"/>
        </w:rPr>
        <w:t xml:space="preserve"> UTBMTĐTT</w:t>
      </w:r>
      <w:r w:rsidR="00091694" w:rsidRPr="00714AEA">
        <w:rPr>
          <w:rFonts w:cs="Times New Roman"/>
          <w:lang w:eastAsia="en-AU"/>
        </w:rPr>
        <w:t xml:space="preserve">, do </w:t>
      </w:r>
      <w:proofErr w:type="spellStart"/>
      <w:r w:rsidR="00091694" w:rsidRPr="00714AEA">
        <w:rPr>
          <w:rFonts w:cs="Times New Roman"/>
          <w:lang w:eastAsia="en-AU"/>
        </w:rPr>
        <w:t>đó</w:t>
      </w:r>
      <w:proofErr w:type="spellEnd"/>
      <w:r w:rsidR="00091694" w:rsidRPr="00714AEA">
        <w:rPr>
          <w:rFonts w:cs="Times New Roman"/>
          <w:lang w:eastAsia="en-AU"/>
        </w:rPr>
        <w:t xml:space="preserve"> </w:t>
      </w:r>
      <w:proofErr w:type="spellStart"/>
      <w:r w:rsidR="00091694" w:rsidRPr="00714AEA">
        <w:rPr>
          <w:rFonts w:cs="Times New Roman"/>
          <w:lang w:eastAsia="en-AU"/>
        </w:rPr>
        <w:t>cần</w:t>
      </w:r>
      <w:proofErr w:type="spellEnd"/>
      <w:r w:rsidR="00091694" w:rsidRPr="00714AEA">
        <w:rPr>
          <w:rFonts w:cs="Times New Roman"/>
          <w:lang w:eastAsia="en-AU"/>
        </w:rPr>
        <w:t xml:space="preserve"> </w:t>
      </w:r>
      <w:proofErr w:type="spellStart"/>
      <w:r w:rsidR="00091694" w:rsidRPr="00714AEA">
        <w:rPr>
          <w:rFonts w:cs="Times New Roman"/>
          <w:lang w:eastAsia="en-AU"/>
        </w:rPr>
        <w:t>nghiên</w:t>
      </w:r>
      <w:proofErr w:type="spellEnd"/>
      <w:r w:rsidR="00091694" w:rsidRPr="00714AEA">
        <w:rPr>
          <w:rFonts w:cs="Times New Roman"/>
          <w:lang w:eastAsia="en-AU"/>
        </w:rPr>
        <w:t xml:space="preserve"> </w:t>
      </w:r>
      <w:proofErr w:type="spellStart"/>
      <w:r w:rsidR="00091694" w:rsidRPr="00714AEA">
        <w:rPr>
          <w:rFonts w:cs="Times New Roman"/>
          <w:lang w:eastAsia="en-AU"/>
        </w:rPr>
        <w:t>cứu</w:t>
      </w:r>
      <w:proofErr w:type="spellEnd"/>
      <w:r w:rsidR="00091694" w:rsidRPr="00714AEA">
        <w:rPr>
          <w:rFonts w:cs="Times New Roman"/>
          <w:lang w:eastAsia="en-AU"/>
        </w:rPr>
        <w:t xml:space="preserve"> </w:t>
      </w:r>
      <w:proofErr w:type="spellStart"/>
      <w:r w:rsidR="00091694" w:rsidRPr="00714AEA">
        <w:rPr>
          <w:rFonts w:cs="Times New Roman"/>
          <w:lang w:eastAsia="en-AU"/>
        </w:rPr>
        <w:t>sâu</w:t>
      </w:r>
      <w:proofErr w:type="spellEnd"/>
      <w:r w:rsidR="00091694" w:rsidRPr="00714AEA">
        <w:rPr>
          <w:rFonts w:cs="Times New Roman"/>
          <w:lang w:eastAsia="en-AU"/>
        </w:rPr>
        <w:t xml:space="preserve"> </w:t>
      </w:r>
      <w:proofErr w:type="spellStart"/>
      <w:r w:rsidR="00091694" w:rsidRPr="00714AEA">
        <w:rPr>
          <w:rFonts w:cs="Times New Roman"/>
          <w:lang w:eastAsia="en-AU"/>
        </w:rPr>
        <w:t>thêm</w:t>
      </w:r>
      <w:proofErr w:type="spellEnd"/>
      <w:r w:rsidR="00091694" w:rsidRPr="00714AEA">
        <w:rPr>
          <w:rFonts w:cs="Times New Roman"/>
          <w:lang w:eastAsia="en-AU"/>
        </w:rPr>
        <w:t xml:space="preserve"> </w:t>
      </w:r>
      <w:proofErr w:type="spellStart"/>
      <w:r w:rsidR="00091694" w:rsidRPr="00714AEA">
        <w:rPr>
          <w:rFonts w:cs="Times New Roman"/>
          <w:lang w:eastAsia="en-AU"/>
        </w:rPr>
        <w:t>về</w:t>
      </w:r>
      <w:proofErr w:type="spellEnd"/>
      <w:r w:rsidR="00091694"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091694" w:rsidRPr="00714AEA">
        <w:rPr>
          <w:rFonts w:cs="Times New Roman"/>
          <w:lang w:eastAsia="en-AU"/>
        </w:rPr>
        <w:t xml:space="preserve"> </w:t>
      </w:r>
      <w:proofErr w:type="spellStart"/>
      <w:r w:rsidR="00091694" w:rsidRPr="00714AEA">
        <w:rPr>
          <w:rFonts w:cs="Times New Roman"/>
          <w:lang w:eastAsia="en-AU"/>
        </w:rPr>
        <w:t>này</w:t>
      </w:r>
      <w:proofErr w:type="spellEnd"/>
      <w:r w:rsidR="00091694" w:rsidRPr="00714AEA">
        <w:rPr>
          <w:rFonts w:cs="Times New Roman"/>
          <w:lang w:eastAsia="en-AU"/>
        </w:rPr>
        <w:t xml:space="preserve"> </w:t>
      </w:r>
      <w:proofErr w:type="spellStart"/>
      <w:r w:rsidR="00091694" w:rsidRPr="00714AEA">
        <w:rPr>
          <w:rFonts w:cs="Times New Roman"/>
          <w:lang w:eastAsia="en-AU"/>
        </w:rPr>
        <w:t>với</w:t>
      </w:r>
      <w:proofErr w:type="spellEnd"/>
      <w:r w:rsidR="00091694" w:rsidRPr="00714AEA">
        <w:rPr>
          <w:rFonts w:cs="Times New Roman"/>
          <w:lang w:eastAsia="en-AU"/>
        </w:rPr>
        <w:t xml:space="preserve"> </w:t>
      </w:r>
      <w:proofErr w:type="spellStart"/>
      <w:r w:rsidR="00091694" w:rsidRPr="00714AEA">
        <w:rPr>
          <w:rFonts w:cs="Times New Roman"/>
          <w:lang w:eastAsia="en-AU"/>
        </w:rPr>
        <w:t>các</w:t>
      </w:r>
      <w:proofErr w:type="spellEnd"/>
      <w:r w:rsidR="00091694" w:rsidRPr="00714AEA">
        <w:rPr>
          <w:rFonts w:cs="Times New Roman"/>
          <w:lang w:eastAsia="en-AU"/>
        </w:rPr>
        <w:t xml:space="preserve"> </w:t>
      </w:r>
      <w:proofErr w:type="spellStart"/>
      <w:r w:rsidR="00091694" w:rsidRPr="00714AEA">
        <w:rPr>
          <w:rFonts w:cs="Times New Roman"/>
          <w:lang w:eastAsia="en-AU"/>
        </w:rPr>
        <w:t>đặc</w:t>
      </w:r>
      <w:proofErr w:type="spellEnd"/>
      <w:r w:rsidR="00091694" w:rsidRPr="00714AEA">
        <w:rPr>
          <w:rFonts w:cs="Times New Roman"/>
          <w:lang w:eastAsia="en-AU"/>
        </w:rPr>
        <w:t xml:space="preserve"> </w:t>
      </w:r>
      <w:proofErr w:type="spellStart"/>
      <w:r w:rsidR="00091694" w:rsidRPr="00714AEA">
        <w:rPr>
          <w:rFonts w:cs="Times New Roman"/>
          <w:lang w:eastAsia="en-AU"/>
        </w:rPr>
        <w:t>điểm</w:t>
      </w:r>
      <w:proofErr w:type="spellEnd"/>
      <w:r w:rsidR="00091694" w:rsidRPr="00714AEA">
        <w:rPr>
          <w:rFonts w:cs="Times New Roman"/>
          <w:lang w:eastAsia="en-AU"/>
        </w:rPr>
        <w:t xml:space="preserve"> </w:t>
      </w:r>
      <w:proofErr w:type="spellStart"/>
      <w:r w:rsidR="00091694" w:rsidRPr="00714AEA">
        <w:rPr>
          <w:rFonts w:cs="Times New Roman"/>
          <w:lang w:eastAsia="en-AU"/>
        </w:rPr>
        <w:t>lâm</w:t>
      </w:r>
      <w:proofErr w:type="spellEnd"/>
      <w:r w:rsidR="00091694" w:rsidRPr="00714AEA">
        <w:rPr>
          <w:rFonts w:cs="Times New Roman"/>
          <w:lang w:eastAsia="en-AU"/>
        </w:rPr>
        <w:t xml:space="preserve"> </w:t>
      </w:r>
      <w:proofErr w:type="spellStart"/>
      <w:r w:rsidR="00091694" w:rsidRPr="00714AEA">
        <w:rPr>
          <w:rFonts w:cs="Times New Roman"/>
          <w:lang w:eastAsia="en-AU"/>
        </w:rPr>
        <w:t>sàng</w:t>
      </w:r>
      <w:proofErr w:type="spellEnd"/>
      <w:r w:rsidR="00091694" w:rsidRPr="00714AEA">
        <w:rPr>
          <w:rFonts w:cs="Times New Roman"/>
          <w:lang w:eastAsia="en-AU"/>
        </w:rPr>
        <w:t xml:space="preserve">, </w:t>
      </w:r>
      <w:proofErr w:type="spellStart"/>
      <w:r w:rsidR="00091694" w:rsidRPr="00714AEA">
        <w:rPr>
          <w:rFonts w:cs="Times New Roman"/>
          <w:lang w:eastAsia="en-AU"/>
        </w:rPr>
        <w:t>thời</w:t>
      </w:r>
      <w:proofErr w:type="spellEnd"/>
      <w:r w:rsidR="00091694" w:rsidRPr="00714AEA">
        <w:rPr>
          <w:rFonts w:cs="Times New Roman"/>
          <w:lang w:eastAsia="en-AU"/>
        </w:rPr>
        <w:t xml:space="preserve"> </w:t>
      </w:r>
      <w:proofErr w:type="spellStart"/>
      <w:r w:rsidR="00091694" w:rsidRPr="00714AEA">
        <w:rPr>
          <w:rFonts w:cs="Times New Roman"/>
          <w:lang w:eastAsia="en-AU"/>
        </w:rPr>
        <w:t>gian</w:t>
      </w:r>
      <w:proofErr w:type="spellEnd"/>
      <w:r w:rsidR="00091694" w:rsidRPr="00714AEA">
        <w:rPr>
          <w:rFonts w:cs="Times New Roman"/>
          <w:lang w:eastAsia="en-AU"/>
        </w:rPr>
        <w:t xml:space="preserve"> </w:t>
      </w:r>
      <w:proofErr w:type="spellStart"/>
      <w:r w:rsidR="00091694" w:rsidRPr="00714AEA">
        <w:rPr>
          <w:rFonts w:cs="Times New Roman"/>
          <w:lang w:eastAsia="en-AU"/>
        </w:rPr>
        <w:t>sống</w:t>
      </w:r>
      <w:proofErr w:type="spellEnd"/>
      <w:r w:rsidR="00091694" w:rsidRPr="00714AEA">
        <w:rPr>
          <w:rFonts w:cs="Times New Roman"/>
          <w:lang w:eastAsia="en-AU"/>
        </w:rPr>
        <w:t xml:space="preserve"> </w:t>
      </w:r>
      <w:proofErr w:type="spellStart"/>
      <w:r w:rsidR="00091694" w:rsidRPr="00714AEA">
        <w:rPr>
          <w:rFonts w:cs="Times New Roman"/>
          <w:lang w:eastAsia="en-AU"/>
        </w:rPr>
        <w:t>thêm</w:t>
      </w:r>
      <w:proofErr w:type="spellEnd"/>
      <w:r w:rsidR="00091694" w:rsidRPr="00714AEA">
        <w:rPr>
          <w:rFonts w:cs="Times New Roman"/>
          <w:lang w:eastAsia="en-AU"/>
        </w:rPr>
        <w:t xml:space="preserve"> </w:t>
      </w:r>
      <w:proofErr w:type="spellStart"/>
      <w:r w:rsidR="00091694" w:rsidRPr="00714AEA">
        <w:rPr>
          <w:rFonts w:cs="Times New Roman"/>
          <w:lang w:eastAsia="en-AU"/>
        </w:rPr>
        <w:t>và</w:t>
      </w:r>
      <w:proofErr w:type="spellEnd"/>
      <w:r w:rsidR="00091694" w:rsidRPr="00714AEA">
        <w:rPr>
          <w:rFonts w:cs="Times New Roman"/>
          <w:lang w:eastAsia="en-AU"/>
        </w:rPr>
        <w:t xml:space="preserve"> </w:t>
      </w:r>
      <w:proofErr w:type="spellStart"/>
      <w:r w:rsidR="00091694" w:rsidRPr="00714AEA">
        <w:rPr>
          <w:rFonts w:cs="Times New Roman"/>
          <w:lang w:eastAsia="en-AU"/>
        </w:rPr>
        <w:t>thời</w:t>
      </w:r>
      <w:proofErr w:type="spellEnd"/>
      <w:r w:rsidR="00091694" w:rsidRPr="00714AEA">
        <w:rPr>
          <w:rFonts w:cs="Times New Roman"/>
          <w:lang w:eastAsia="en-AU"/>
        </w:rPr>
        <w:t xml:space="preserve"> </w:t>
      </w:r>
      <w:proofErr w:type="spellStart"/>
      <w:r w:rsidR="00091694" w:rsidRPr="00714AEA">
        <w:rPr>
          <w:rFonts w:cs="Times New Roman"/>
          <w:lang w:eastAsia="en-AU"/>
        </w:rPr>
        <w:t>gian</w:t>
      </w:r>
      <w:proofErr w:type="spellEnd"/>
      <w:r w:rsidR="00091694" w:rsidRPr="00714AEA">
        <w:rPr>
          <w:rFonts w:cs="Times New Roman"/>
          <w:lang w:eastAsia="en-AU"/>
        </w:rPr>
        <w:t xml:space="preserve"> </w:t>
      </w:r>
      <w:proofErr w:type="spellStart"/>
      <w:r w:rsidR="00091694" w:rsidRPr="00714AEA">
        <w:rPr>
          <w:rFonts w:cs="Times New Roman"/>
          <w:lang w:eastAsia="en-AU"/>
        </w:rPr>
        <w:t>sống</w:t>
      </w:r>
      <w:proofErr w:type="spellEnd"/>
      <w:r w:rsidR="00091694" w:rsidRPr="00714AEA">
        <w:rPr>
          <w:rFonts w:cs="Times New Roman"/>
          <w:lang w:eastAsia="en-AU"/>
        </w:rPr>
        <w:t xml:space="preserve"> </w:t>
      </w:r>
      <w:proofErr w:type="spellStart"/>
      <w:r w:rsidR="00091694" w:rsidRPr="00714AEA">
        <w:rPr>
          <w:rFonts w:cs="Times New Roman"/>
          <w:lang w:eastAsia="en-AU"/>
        </w:rPr>
        <w:t>thêm</w:t>
      </w:r>
      <w:proofErr w:type="spellEnd"/>
      <w:r w:rsidR="00091694" w:rsidRPr="00714AEA">
        <w:rPr>
          <w:rFonts w:cs="Times New Roman"/>
          <w:lang w:eastAsia="en-AU"/>
        </w:rPr>
        <w:t xml:space="preserve"> </w:t>
      </w:r>
      <w:proofErr w:type="spellStart"/>
      <w:r w:rsidR="00091694" w:rsidRPr="00714AEA">
        <w:rPr>
          <w:rFonts w:cs="Times New Roman"/>
          <w:lang w:eastAsia="en-AU"/>
        </w:rPr>
        <w:t>bệnh</w:t>
      </w:r>
      <w:proofErr w:type="spellEnd"/>
      <w:r w:rsidR="00091694" w:rsidRPr="00714AEA">
        <w:rPr>
          <w:rFonts w:cs="Times New Roman"/>
          <w:lang w:eastAsia="en-AU"/>
        </w:rPr>
        <w:t xml:space="preserve"> </w:t>
      </w:r>
      <w:proofErr w:type="spellStart"/>
      <w:r w:rsidR="00091694" w:rsidRPr="00714AEA">
        <w:rPr>
          <w:rFonts w:cs="Times New Roman"/>
          <w:lang w:eastAsia="en-AU"/>
        </w:rPr>
        <w:t>không</w:t>
      </w:r>
      <w:proofErr w:type="spellEnd"/>
      <w:r w:rsidR="00091694" w:rsidRPr="00714AEA">
        <w:rPr>
          <w:rFonts w:cs="Times New Roman"/>
          <w:lang w:eastAsia="en-AU"/>
        </w:rPr>
        <w:t xml:space="preserve"> </w:t>
      </w:r>
      <w:proofErr w:type="spellStart"/>
      <w:r w:rsidR="00091694" w:rsidRPr="00714AEA">
        <w:rPr>
          <w:rFonts w:cs="Times New Roman"/>
          <w:lang w:eastAsia="en-AU"/>
        </w:rPr>
        <w:t>tiến</w:t>
      </w:r>
      <w:proofErr w:type="spellEnd"/>
      <w:r w:rsidR="00091694" w:rsidRPr="00714AEA">
        <w:rPr>
          <w:rFonts w:cs="Times New Roman"/>
          <w:lang w:eastAsia="en-AU"/>
        </w:rPr>
        <w:t xml:space="preserve"> </w:t>
      </w:r>
      <w:proofErr w:type="spellStart"/>
      <w:r w:rsidR="00091694" w:rsidRPr="00714AEA">
        <w:rPr>
          <w:rFonts w:cs="Times New Roman"/>
          <w:lang w:eastAsia="en-AU"/>
        </w:rPr>
        <w:t>triển</w:t>
      </w:r>
      <w:proofErr w:type="spellEnd"/>
      <w:r w:rsidR="00091694" w:rsidRPr="00714AEA">
        <w:rPr>
          <w:rFonts w:cs="Times New Roman"/>
          <w:lang w:eastAsia="en-AU"/>
        </w:rPr>
        <w:t xml:space="preserve"> </w:t>
      </w:r>
      <w:proofErr w:type="spellStart"/>
      <w:r w:rsidR="00091694" w:rsidRPr="00714AEA">
        <w:rPr>
          <w:rFonts w:cs="Times New Roman"/>
          <w:lang w:eastAsia="en-AU"/>
        </w:rPr>
        <w:t>để</w:t>
      </w:r>
      <w:proofErr w:type="spellEnd"/>
      <w:r w:rsidR="00091694" w:rsidRPr="00714AEA">
        <w:rPr>
          <w:rFonts w:cs="Times New Roman"/>
          <w:lang w:eastAsia="en-AU"/>
        </w:rPr>
        <w:t xml:space="preserve"> </w:t>
      </w:r>
      <w:proofErr w:type="spellStart"/>
      <w:r w:rsidR="00091694" w:rsidRPr="00714AEA">
        <w:rPr>
          <w:rFonts w:cs="Times New Roman"/>
          <w:lang w:eastAsia="en-AU"/>
        </w:rPr>
        <w:t>xác</w:t>
      </w:r>
      <w:proofErr w:type="spellEnd"/>
      <w:r w:rsidR="00091694" w:rsidRPr="00714AEA">
        <w:rPr>
          <w:rFonts w:cs="Times New Roman"/>
          <w:lang w:eastAsia="en-AU"/>
        </w:rPr>
        <w:t xml:space="preserve"> </w:t>
      </w:r>
      <w:proofErr w:type="spellStart"/>
      <w:r w:rsidR="00091694" w:rsidRPr="00714AEA">
        <w:rPr>
          <w:rFonts w:cs="Times New Roman"/>
          <w:lang w:eastAsia="en-AU"/>
        </w:rPr>
        <w:t>định</w:t>
      </w:r>
      <w:proofErr w:type="spellEnd"/>
      <w:r w:rsidR="00091694" w:rsidRPr="00714AEA">
        <w:rPr>
          <w:rFonts w:cs="Times New Roman"/>
          <w:lang w:eastAsia="en-AU"/>
        </w:rPr>
        <w:t xml:space="preserve"> </w:t>
      </w:r>
      <w:proofErr w:type="spellStart"/>
      <w:r w:rsidR="00091694" w:rsidRPr="00714AEA">
        <w:rPr>
          <w:rFonts w:cs="Times New Roman"/>
          <w:lang w:eastAsia="en-AU"/>
        </w:rPr>
        <w:t>chính</w:t>
      </w:r>
      <w:proofErr w:type="spellEnd"/>
      <w:r w:rsidR="00091694" w:rsidRPr="00714AEA">
        <w:rPr>
          <w:rFonts w:cs="Times New Roman"/>
          <w:lang w:eastAsia="en-AU"/>
        </w:rPr>
        <w:t xml:space="preserve"> </w:t>
      </w:r>
      <w:proofErr w:type="spellStart"/>
      <w:r w:rsidR="00091694" w:rsidRPr="00714AEA">
        <w:rPr>
          <w:rFonts w:cs="Times New Roman"/>
          <w:lang w:eastAsia="en-AU"/>
        </w:rPr>
        <w:t>xác</w:t>
      </w:r>
      <w:proofErr w:type="spellEnd"/>
      <w:r w:rsidR="00091694" w:rsidRPr="00714AEA">
        <w:rPr>
          <w:rFonts w:cs="Times New Roman"/>
          <w:lang w:eastAsia="en-AU"/>
        </w:rPr>
        <w:t xml:space="preserve"> </w:t>
      </w:r>
      <w:proofErr w:type="spellStart"/>
      <w:r w:rsidR="00091694" w:rsidRPr="00714AEA">
        <w:rPr>
          <w:rFonts w:cs="Times New Roman"/>
          <w:lang w:eastAsia="en-AU"/>
        </w:rPr>
        <w:t>vai</w:t>
      </w:r>
      <w:proofErr w:type="spellEnd"/>
      <w:r w:rsidR="00091694" w:rsidRPr="00714AEA">
        <w:rPr>
          <w:rFonts w:cs="Times New Roman"/>
          <w:lang w:eastAsia="en-AU"/>
        </w:rPr>
        <w:t xml:space="preserve"> </w:t>
      </w:r>
      <w:proofErr w:type="spellStart"/>
      <w:r w:rsidR="00091694" w:rsidRPr="00714AEA">
        <w:rPr>
          <w:rFonts w:cs="Times New Roman"/>
          <w:lang w:eastAsia="en-AU"/>
        </w:rPr>
        <w:t>trò</w:t>
      </w:r>
      <w:proofErr w:type="spellEnd"/>
      <w:r w:rsidR="00091694" w:rsidRPr="00714AEA">
        <w:rPr>
          <w:rFonts w:cs="Times New Roman"/>
          <w:lang w:eastAsia="en-AU"/>
        </w:rPr>
        <w:t xml:space="preserve"> </w:t>
      </w:r>
      <w:proofErr w:type="spellStart"/>
      <w:r w:rsidR="00091694" w:rsidRPr="00714AEA">
        <w:rPr>
          <w:rFonts w:cs="Times New Roman"/>
          <w:lang w:eastAsia="en-AU"/>
        </w:rPr>
        <w:t>cúa</w:t>
      </w:r>
      <w:proofErr w:type="spellEnd"/>
      <w:r w:rsidR="00091694"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843999" w:rsidRPr="00714AEA">
        <w:rPr>
          <w:rFonts w:cs="Times New Roman"/>
          <w:lang w:eastAsia="en-AU"/>
        </w:rPr>
        <w:t xml:space="preserve"> 9:117713042 (A&gt;G)</w:t>
      </w:r>
      <w:r w:rsidR="00091694" w:rsidRPr="00714AEA">
        <w:rPr>
          <w:rFonts w:cs="Times New Roman"/>
          <w:lang w:eastAsia="en-AU"/>
        </w:rPr>
        <w:t xml:space="preserve">. </w:t>
      </w:r>
      <w:proofErr w:type="spellStart"/>
      <w:r w:rsidR="00091694" w:rsidRPr="00714AEA">
        <w:rPr>
          <w:rFonts w:cs="Times New Roman"/>
          <w:lang w:eastAsia="en-AU"/>
        </w:rPr>
        <w:t>Một</w:t>
      </w:r>
      <w:proofErr w:type="spellEnd"/>
      <w:r w:rsidR="00091694" w:rsidRPr="00714AEA">
        <w:rPr>
          <w:rFonts w:cs="Times New Roman"/>
          <w:lang w:eastAsia="en-AU"/>
        </w:rPr>
        <w:t xml:space="preserve"> </w:t>
      </w:r>
      <w:proofErr w:type="spellStart"/>
      <w:r w:rsidR="00091694" w:rsidRPr="00714AEA">
        <w:rPr>
          <w:rFonts w:cs="Times New Roman"/>
          <w:lang w:eastAsia="en-AU"/>
        </w:rPr>
        <w:t>điểm</w:t>
      </w:r>
      <w:proofErr w:type="spellEnd"/>
      <w:r w:rsidR="00091694" w:rsidRPr="00714AEA">
        <w:rPr>
          <w:rFonts w:cs="Times New Roman"/>
          <w:lang w:eastAsia="en-AU"/>
        </w:rPr>
        <w:t xml:space="preserve"> </w:t>
      </w:r>
      <w:proofErr w:type="spellStart"/>
      <w:r w:rsidR="00091694" w:rsidRPr="00714AEA">
        <w:rPr>
          <w:rFonts w:cs="Times New Roman"/>
          <w:lang w:eastAsia="en-AU"/>
        </w:rPr>
        <w:t>đặc</w:t>
      </w:r>
      <w:proofErr w:type="spellEnd"/>
      <w:r w:rsidR="00091694" w:rsidRPr="00714AEA">
        <w:rPr>
          <w:rFonts w:cs="Times New Roman"/>
          <w:lang w:eastAsia="en-AU"/>
        </w:rPr>
        <w:t xml:space="preserve"> </w:t>
      </w:r>
      <w:proofErr w:type="spellStart"/>
      <w:r w:rsidR="00091694" w:rsidRPr="00714AEA">
        <w:rPr>
          <w:rFonts w:cs="Times New Roman"/>
          <w:lang w:eastAsia="en-AU"/>
        </w:rPr>
        <w:t>biệt</w:t>
      </w:r>
      <w:proofErr w:type="spellEnd"/>
      <w:r w:rsidR="00091694" w:rsidRPr="00714AEA">
        <w:rPr>
          <w:rFonts w:cs="Times New Roman"/>
          <w:lang w:eastAsia="en-AU"/>
        </w:rPr>
        <w:t xml:space="preserve"> </w:t>
      </w:r>
      <w:proofErr w:type="spellStart"/>
      <w:r w:rsidR="00091694" w:rsidRPr="00714AEA">
        <w:rPr>
          <w:rFonts w:cs="Times New Roman"/>
          <w:lang w:eastAsia="en-AU"/>
        </w:rPr>
        <w:t>là</w:t>
      </w:r>
      <w:proofErr w:type="spellEnd"/>
      <w:r w:rsidR="00F810AF" w:rsidRPr="00714AEA">
        <w:rPr>
          <w:rFonts w:cs="Times New Roman"/>
          <w:lang w:eastAsia="en-AU"/>
        </w:rPr>
        <w:t xml:space="preserve"> </w:t>
      </w:r>
      <w:proofErr w:type="spellStart"/>
      <w:r w:rsidR="00843999" w:rsidRPr="00714AEA">
        <w:rPr>
          <w:rFonts w:cs="Times New Roman"/>
          <w:lang w:eastAsia="en-AU"/>
        </w:rPr>
        <w:t>biến</w:t>
      </w:r>
      <w:proofErr w:type="spellEnd"/>
      <w:r w:rsidR="00843999" w:rsidRPr="00714AEA">
        <w:rPr>
          <w:rFonts w:cs="Times New Roman"/>
          <w:lang w:eastAsia="en-AU"/>
        </w:rPr>
        <w:t xml:space="preserve"> </w:t>
      </w:r>
      <w:proofErr w:type="spellStart"/>
      <w:r w:rsidR="00843999" w:rsidRPr="00714AEA">
        <w:rPr>
          <w:rFonts w:cs="Times New Roman"/>
          <w:lang w:eastAsia="en-AU"/>
        </w:rPr>
        <w:t>thể</w:t>
      </w:r>
      <w:proofErr w:type="spellEnd"/>
      <w:r w:rsidR="0080726E" w:rsidRPr="00714AEA">
        <w:rPr>
          <w:rFonts w:cs="Times New Roman"/>
          <w:lang w:eastAsia="en-AU"/>
        </w:rPr>
        <w:t xml:space="preserve"> 9:117713042 (A&gt;G)</w:t>
      </w:r>
      <w:r w:rsidR="00F810AF" w:rsidRPr="00714AEA">
        <w:rPr>
          <w:rFonts w:cs="Times New Roman"/>
          <w:lang w:eastAsia="en-AU"/>
        </w:rPr>
        <w:t xml:space="preserve"> </w:t>
      </w:r>
      <w:proofErr w:type="spellStart"/>
      <w:r w:rsidR="00131A40" w:rsidRPr="00714AEA">
        <w:rPr>
          <w:rFonts w:cs="Times New Roman"/>
          <w:lang w:eastAsia="en-AU"/>
        </w:rPr>
        <w:t>trong</w:t>
      </w:r>
      <w:proofErr w:type="spellEnd"/>
      <w:r w:rsidR="00131A40" w:rsidRPr="00714AEA">
        <w:rPr>
          <w:rFonts w:cs="Times New Roman"/>
          <w:lang w:eastAsia="en-AU"/>
        </w:rPr>
        <w:t xml:space="preserve"> </w:t>
      </w:r>
      <w:proofErr w:type="spellStart"/>
      <w:r w:rsidR="00131A40" w:rsidRPr="00714AEA">
        <w:rPr>
          <w:rFonts w:cs="Times New Roman"/>
          <w:lang w:eastAsia="en-AU"/>
        </w:rPr>
        <w:t>nghiên</w:t>
      </w:r>
      <w:proofErr w:type="spellEnd"/>
      <w:r w:rsidR="00131A40" w:rsidRPr="00714AEA">
        <w:rPr>
          <w:rFonts w:cs="Times New Roman"/>
          <w:lang w:eastAsia="en-AU"/>
        </w:rPr>
        <w:t xml:space="preserve"> </w:t>
      </w:r>
      <w:proofErr w:type="spellStart"/>
      <w:r w:rsidR="00131A40" w:rsidRPr="00714AEA">
        <w:rPr>
          <w:rFonts w:cs="Times New Roman"/>
          <w:lang w:eastAsia="en-AU"/>
        </w:rPr>
        <w:t>cứu</w:t>
      </w:r>
      <w:proofErr w:type="spellEnd"/>
      <w:r w:rsidR="00131A40" w:rsidRPr="00714AEA">
        <w:rPr>
          <w:rFonts w:cs="Times New Roman"/>
          <w:lang w:eastAsia="en-AU"/>
        </w:rPr>
        <w:t xml:space="preserve"> </w:t>
      </w:r>
      <w:proofErr w:type="spellStart"/>
      <w:r w:rsidR="00131A40" w:rsidRPr="00714AEA">
        <w:rPr>
          <w:rFonts w:cs="Times New Roman"/>
          <w:lang w:eastAsia="en-AU"/>
        </w:rPr>
        <w:t>c</w:t>
      </w:r>
      <w:r w:rsidR="00F810AF" w:rsidRPr="00714AEA">
        <w:rPr>
          <w:rFonts w:cs="Times New Roman"/>
          <w:lang w:eastAsia="en-AU"/>
        </w:rPr>
        <w:t>ủa</w:t>
      </w:r>
      <w:proofErr w:type="spellEnd"/>
      <w:r w:rsidR="00131A40" w:rsidRPr="00714AEA">
        <w:rPr>
          <w:rFonts w:cs="Times New Roman"/>
          <w:lang w:eastAsia="en-AU"/>
        </w:rPr>
        <w:t xml:space="preserve"> </w:t>
      </w:r>
      <w:proofErr w:type="spellStart"/>
      <w:r w:rsidR="00131A40" w:rsidRPr="00714AEA">
        <w:rPr>
          <w:rFonts w:cs="Times New Roman"/>
          <w:lang w:eastAsia="en-AU"/>
        </w:rPr>
        <w:t>chúng</w:t>
      </w:r>
      <w:proofErr w:type="spellEnd"/>
      <w:r w:rsidR="00131A40" w:rsidRPr="00714AEA">
        <w:rPr>
          <w:rFonts w:cs="Times New Roman"/>
          <w:lang w:eastAsia="en-AU"/>
        </w:rPr>
        <w:t xml:space="preserve"> </w:t>
      </w:r>
      <w:proofErr w:type="spellStart"/>
      <w:r w:rsidR="00131A40" w:rsidRPr="00714AEA">
        <w:rPr>
          <w:rFonts w:cs="Times New Roman"/>
          <w:lang w:eastAsia="en-AU"/>
        </w:rPr>
        <w:t>tôi</w:t>
      </w:r>
      <w:proofErr w:type="spellEnd"/>
      <w:r w:rsidR="0080726E" w:rsidRPr="00714AEA">
        <w:rPr>
          <w:rFonts w:cs="Times New Roman"/>
          <w:lang w:eastAsia="en-AU"/>
        </w:rPr>
        <w:t xml:space="preserve"> </w:t>
      </w:r>
      <w:proofErr w:type="spellStart"/>
      <w:r w:rsidR="0080726E" w:rsidRPr="00714AEA">
        <w:rPr>
          <w:rFonts w:cs="Times New Roman"/>
          <w:lang w:eastAsia="en-AU"/>
        </w:rPr>
        <w:t>tương</w:t>
      </w:r>
      <w:proofErr w:type="spellEnd"/>
      <w:r w:rsidR="0080726E" w:rsidRPr="00714AEA">
        <w:rPr>
          <w:rFonts w:cs="Times New Roman"/>
          <w:lang w:eastAsia="en-AU"/>
        </w:rPr>
        <w:t xml:space="preserve"> </w:t>
      </w:r>
      <w:proofErr w:type="spellStart"/>
      <w:r w:rsidR="0080726E" w:rsidRPr="00714AEA">
        <w:rPr>
          <w:rFonts w:cs="Times New Roman"/>
          <w:lang w:eastAsia="en-AU"/>
        </w:rPr>
        <w:t>ứng</w:t>
      </w:r>
      <w:proofErr w:type="spellEnd"/>
      <w:r w:rsidR="0080726E" w:rsidRPr="00714AEA">
        <w:rPr>
          <w:rFonts w:cs="Times New Roman"/>
          <w:lang w:eastAsia="en-AU"/>
        </w:rPr>
        <w:t xml:space="preserve"> </w:t>
      </w:r>
      <w:proofErr w:type="spellStart"/>
      <w:r w:rsidR="0080726E" w:rsidRPr="00714AEA">
        <w:rPr>
          <w:rFonts w:cs="Times New Roman"/>
          <w:lang w:eastAsia="en-AU"/>
        </w:rPr>
        <w:t>vị</w:t>
      </w:r>
      <w:proofErr w:type="spellEnd"/>
      <w:r w:rsidR="0080726E" w:rsidRPr="00714AEA">
        <w:rPr>
          <w:rFonts w:cs="Times New Roman"/>
          <w:lang w:eastAsia="en-AU"/>
        </w:rPr>
        <w:t xml:space="preserve"> </w:t>
      </w:r>
      <w:proofErr w:type="spellStart"/>
      <w:r w:rsidR="0080726E" w:rsidRPr="00714AEA">
        <w:rPr>
          <w:rFonts w:cs="Times New Roman"/>
          <w:lang w:eastAsia="en-AU"/>
        </w:rPr>
        <w:t>trí</w:t>
      </w:r>
      <w:proofErr w:type="spellEnd"/>
      <w:r w:rsidR="0080726E" w:rsidRPr="00714AEA">
        <w:rPr>
          <w:rFonts w:cs="Times New Roman"/>
          <w:lang w:eastAsia="en-AU"/>
        </w:rPr>
        <w:t xml:space="preserve"> +914 (A&gt;G) ở</w:t>
      </w:r>
      <w:r w:rsidR="000B7BD1" w:rsidRPr="00714AEA">
        <w:rPr>
          <w:rFonts w:cs="Times New Roman"/>
          <w:lang w:eastAsia="en-AU"/>
        </w:rPr>
        <w:t xml:space="preserve"> </w:t>
      </w:r>
      <w:proofErr w:type="spellStart"/>
      <w:r w:rsidR="006C6D79" w:rsidRPr="00714AEA">
        <w:rPr>
          <w:rFonts w:cs="Times New Roman"/>
          <w:lang w:eastAsia="en-AU"/>
        </w:rPr>
        <w:t>gần</w:t>
      </w:r>
      <w:proofErr w:type="spellEnd"/>
      <w:r w:rsidR="006C6D79" w:rsidRPr="00714AEA">
        <w:rPr>
          <w:rFonts w:cs="Times New Roman"/>
          <w:lang w:eastAsia="en-AU"/>
        </w:rPr>
        <w:t xml:space="preserve"> </w:t>
      </w:r>
      <w:proofErr w:type="spellStart"/>
      <w:r w:rsidR="006C6D79" w:rsidRPr="00714AEA">
        <w:rPr>
          <w:rFonts w:cs="Times New Roman"/>
          <w:lang w:eastAsia="en-AU"/>
        </w:rPr>
        <w:t>vị</w:t>
      </w:r>
      <w:proofErr w:type="spellEnd"/>
      <w:r w:rsidR="006C6D79" w:rsidRPr="00714AEA">
        <w:rPr>
          <w:rFonts w:cs="Times New Roman"/>
          <w:lang w:eastAsia="en-AU"/>
        </w:rPr>
        <w:t xml:space="preserve"> </w:t>
      </w:r>
      <w:proofErr w:type="spellStart"/>
      <w:r w:rsidR="006C6D79" w:rsidRPr="00714AEA">
        <w:rPr>
          <w:rFonts w:cs="Times New Roman"/>
          <w:lang w:eastAsia="en-AU"/>
        </w:rPr>
        <w:t>trí</w:t>
      </w:r>
      <w:proofErr w:type="spellEnd"/>
      <w:r w:rsidR="006C6D79" w:rsidRPr="00714AEA">
        <w:rPr>
          <w:rFonts w:cs="Times New Roman"/>
          <w:lang w:eastAsia="en-AU"/>
        </w:rPr>
        <w:t xml:space="preserve"> </w:t>
      </w:r>
      <w:proofErr w:type="spellStart"/>
      <w:r w:rsidR="006C6D79" w:rsidRPr="00714AEA">
        <w:rPr>
          <w:rFonts w:cs="Times New Roman"/>
          <w:lang w:eastAsia="en-AU"/>
        </w:rPr>
        <w:t>của</w:t>
      </w:r>
      <w:proofErr w:type="spellEnd"/>
      <w:r w:rsidR="006C6D79" w:rsidRPr="00714AEA">
        <w:rPr>
          <w:rFonts w:cs="Times New Roman"/>
          <w:lang w:eastAsia="en-AU"/>
        </w:rPr>
        <w:t xml:space="preserve"> SNP +896 (A&gt;G), rs4986790 </w:t>
      </w:r>
      <w:proofErr w:type="spellStart"/>
      <w:r w:rsidR="0080726E" w:rsidRPr="00714AEA">
        <w:rPr>
          <w:rFonts w:cs="Times New Roman"/>
          <w:lang w:eastAsia="en-AU"/>
        </w:rPr>
        <w:t>trên</w:t>
      </w:r>
      <w:proofErr w:type="spellEnd"/>
      <w:r w:rsidR="0080726E" w:rsidRPr="00714AEA">
        <w:rPr>
          <w:rFonts w:cs="Times New Roman"/>
          <w:lang w:eastAsia="en-AU"/>
        </w:rPr>
        <w:t xml:space="preserve"> </w:t>
      </w:r>
      <w:proofErr w:type="spellStart"/>
      <w:r w:rsidR="0080726E" w:rsidRPr="00714AEA">
        <w:rPr>
          <w:rFonts w:cs="Times New Roman"/>
          <w:lang w:eastAsia="en-AU"/>
        </w:rPr>
        <w:t>cùng</w:t>
      </w:r>
      <w:proofErr w:type="spellEnd"/>
      <w:r w:rsidR="0080726E" w:rsidRPr="00714AEA">
        <w:rPr>
          <w:rFonts w:cs="Times New Roman"/>
          <w:lang w:eastAsia="en-AU"/>
        </w:rPr>
        <w:t xml:space="preserve"> exon 3 </w:t>
      </w:r>
      <w:proofErr w:type="spellStart"/>
      <w:r w:rsidR="0080726E" w:rsidRPr="00714AEA">
        <w:rPr>
          <w:rFonts w:cs="Times New Roman"/>
          <w:lang w:eastAsia="en-AU"/>
        </w:rPr>
        <w:t>của</w:t>
      </w:r>
      <w:proofErr w:type="spellEnd"/>
      <w:r w:rsidR="0080726E" w:rsidRPr="00714AEA">
        <w:rPr>
          <w:rFonts w:cs="Times New Roman"/>
          <w:lang w:eastAsia="en-AU"/>
        </w:rPr>
        <w:t xml:space="preserve"> gen </w:t>
      </w:r>
      <w:r w:rsidR="0080726E" w:rsidRPr="00714AEA">
        <w:rPr>
          <w:rFonts w:cs="Times New Roman"/>
          <w:i/>
          <w:iCs/>
          <w:lang w:eastAsia="en-AU"/>
        </w:rPr>
        <w:t>TLR4</w:t>
      </w:r>
      <w:r w:rsidR="0080726E" w:rsidRPr="00714AEA">
        <w:rPr>
          <w:rFonts w:cs="Times New Roman"/>
          <w:lang w:eastAsia="en-AU"/>
        </w:rPr>
        <w:t xml:space="preserve">. </w:t>
      </w:r>
      <w:proofErr w:type="spellStart"/>
      <w:r w:rsidR="0080726E" w:rsidRPr="00714AEA">
        <w:rPr>
          <w:rFonts w:cs="Times New Roman"/>
          <w:lang w:eastAsia="en-AU"/>
        </w:rPr>
        <w:t>Đã</w:t>
      </w:r>
      <w:proofErr w:type="spellEnd"/>
      <w:r w:rsidR="0080726E" w:rsidRPr="00714AEA">
        <w:rPr>
          <w:rFonts w:cs="Times New Roman"/>
          <w:lang w:eastAsia="en-AU"/>
        </w:rPr>
        <w:t xml:space="preserve"> </w:t>
      </w:r>
      <w:proofErr w:type="spellStart"/>
      <w:r w:rsidR="0080726E" w:rsidRPr="00714AEA">
        <w:rPr>
          <w:rFonts w:cs="Times New Roman"/>
          <w:lang w:eastAsia="en-AU"/>
        </w:rPr>
        <w:t>có</w:t>
      </w:r>
      <w:proofErr w:type="spellEnd"/>
      <w:r w:rsidR="0080726E" w:rsidRPr="00714AEA">
        <w:rPr>
          <w:rFonts w:cs="Times New Roman"/>
          <w:lang w:eastAsia="en-AU"/>
        </w:rPr>
        <w:t xml:space="preserve"> </w:t>
      </w:r>
      <w:proofErr w:type="spellStart"/>
      <w:r w:rsidR="0080726E" w:rsidRPr="00714AEA">
        <w:rPr>
          <w:rFonts w:cs="Times New Roman"/>
          <w:lang w:eastAsia="en-AU"/>
        </w:rPr>
        <w:t>rất</w:t>
      </w:r>
      <w:proofErr w:type="spellEnd"/>
      <w:r w:rsidR="0080726E" w:rsidRPr="00714AEA">
        <w:rPr>
          <w:rFonts w:cs="Times New Roman"/>
          <w:lang w:eastAsia="en-AU"/>
        </w:rPr>
        <w:t xml:space="preserve"> </w:t>
      </w:r>
      <w:proofErr w:type="spellStart"/>
      <w:r w:rsidR="0080726E" w:rsidRPr="00714AEA">
        <w:rPr>
          <w:rFonts w:cs="Times New Roman"/>
          <w:lang w:eastAsia="en-AU"/>
        </w:rPr>
        <w:t>nhiều</w:t>
      </w:r>
      <w:proofErr w:type="spellEnd"/>
      <w:r w:rsidR="0080726E" w:rsidRPr="00714AEA">
        <w:rPr>
          <w:rFonts w:cs="Times New Roman"/>
          <w:lang w:eastAsia="en-AU"/>
        </w:rPr>
        <w:t xml:space="preserve"> </w:t>
      </w:r>
      <w:proofErr w:type="spellStart"/>
      <w:r w:rsidR="0080726E" w:rsidRPr="00714AEA">
        <w:rPr>
          <w:rFonts w:cs="Times New Roman"/>
          <w:lang w:eastAsia="en-AU"/>
        </w:rPr>
        <w:t>nghiên</w:t>
      </w:r>
      <w:proofErr w:type="spellEnd"/>
      <w:r w:rsidR="0080726E" w:rsidRPr="00714AEA">
        <w:rPr>
          <w:rFonts w:cs="Times New Roman"/>
          <w:lang w:eastAsia="en-AU"/>
        </w:rPr>
        <w:t xml:space="preserve"> </w:t>
      </w:r>
      <w:proofErr w:type="spellStart"/>
      <w:r w:rsidR="0080726E" w:rsidRPr="00714AEA">
        <w:rPr>
          <w:rFonts w:cs="Times New Roman"/>
          <w:lang w:eastAsia="en-AU"/>
        </w:rPr>
        <w:t>cứu</w:t>
      </w:r>
      <w:proofErr w:type="spellEnd"/>
      <w:r w:rsidR="0080726E" w:rsidRPr="00714AEA">
        <w:rPr>
          <w:rFonts w:cs="Times New Roman"/>
          <w:lang w:eastAsia="en-AU"/>
        </w:rPr>
        <w:t xml:space="preserve"> </w:t>
      </w:r>
      <w:proofErr w:type="spellStart"/>
      <w:r w:rsidR="0080726E" w:rsidRPr="00714AEA">
        <w:rPr>
          <w:rFonts w:cs="Times New Roman"/>
          <w:lang w:eastAsia="en-AU"/>
        </w:rPr>
        <w:t>chứng</w:t>
      </w:r>
      <w:proofErr w:type="spellEnd"/>
      <w:r w:rsidR="0080726E" w:rsidRPr="00714AEA">
        <w:rPr>
          <w:rFonts w:cs="Times New Roman"/>
          <w:lang w:eastAsia="en-AU"/>
        </w:rPr>
        <w:t xml:space="preserve"> </w:t>
      </w:r>
      <w:proofErr w:type="spellStart"/>
      <w:r w:rsidR="0080726E" w:rsidRPr="00714AEA">
        <w:rPr>
          <w:rFonts w:cs="Times New Roman"/>
          <w:lang w:eastAsia="en-AU"/>
        </w:rPr>
        <w:t>minh</w:t>
      </w:r>
      <w:proofErr w:type="spellEnd"/>
      <w:r w:rsidR="0080726E" w:rsidRPr="00714AEA">
        <w:rPr>
          <w:rFonts w:cs="Times New Roman"/>
          <w:lang w:eastAsia="en-AU"/>
        </w:rPr>
        <w:t xml:space="preserve"> </w:t>
      </w:r>
      <w:proofErr w:type="spellStart"/>
      <w:r w:rsidR="0080726E" w:rsidRPr="00714AEA">
        <w:rPr>
          <w:rFonts w:cs="Times New Roman"/>
          <w:lang w:eastAsia="en-AU"/>
        </w:rPr>
        <w:t>mối</w:t>
      </w:r>
      <w:proofErr w:type="spellEnd"/>
      <w:r w:rsidR="0080726E" w:rsidRPr="00714AEA">
        <w:rPr>
          <w:rFonts w:cs="Times New Roman"/>
          <w:lang w:eastAsia="en-AU"/>
        </w:rPr>
        <w:t xml:space="preserve"> </w:t>
      </w:r>
      <w:proofErr w:type="spellStart"/>
      <w:r w:rsidR="0080726E" w:rsidRPr="00714AEA">
        <w:rPr>
          <w:rFonts w:cs="Times New Roman"/>
          <w:lang w:eastAsia="en-AU"/>
        </w:rPr>
        <w:t>liên</w:t>
      </w:r>
      <w:proofErr w:type="spellEnd"/>
      <w:r w:rsidR="0080726E" w:rsidRPr="00714AEA">
        <w:rPr>
          <w:rFonts w:cs="Times New Roman"/>
          <w:lang w:eastAsia="en-AU"/>
        </w:rPr>
        <w:t xml:space="preserve"> </w:t>
      </w:r>
      <w:proofErr w:type="spellStart"/>
      <w:r w:rsidR="0080726E" w:rsidRPr="00714AEA">
        <w:rPr>
          <w:rFonts w:cs="Times New Roman"/>
          <w:lang w:eastAsia="en-AU"/>
        </w:rPr>
        <w:t>quan</w:t>
      </w:r>
      <w:proofErr w:type="spellEnd"/>
      <w:r w:rsidR="0080726E" w:rsidRPr="00714AEA">
        <w:rPr>
          <w:rFonts w:cs="Times New Roman"/>
          <w:lang w:eastAsia="en-AU"/>
        </w:rPr>
        <w:t xml:space="preserve"> </w:t>
      </w:r>
      <w:proofErr w:type="spellStart"/>
      <w:r w:rsidR="0080726E" w:rsidRPr="00714AEA">
        <w:rPr>
          <w:rFonts w:cs="Times New Roman"/>
          <w:lang w:eastAsia="en-AU"/>
        </w:rPr>
        <w:t>của</w:t>
      </w:r>
      <w:proofErr w:type="spellEnd"/>
      <w:r w:rsidR="0080726E" w:rsidRPr="00714AEA">
        <w:rPr>
          <w:rFonts w:cs="Times New Roman"/>
          <w:lang w:eastAsia="en-AU"/>
        </w:rPr>
        <w:t xml:space="preserve"> </w:t>
      </w:r>
      <w:proofErr w:type="spellStart"/>
      <w:r w:rsidR="0080726E" w:rsidRPr="00714AEA">
        <w:rPr>
          <w:rFonts w:cs="Times New Roman"/>
          <w:lang w:eastAsia="en-AU"/>
        </w:rPr>
        <w:t>đa</w:t>
      </w:r>
      <w:proofErr w:type="spellEnd"/>
      <w:r w:rsidR="0080726E" w:rsidRPr="00714AEA">
        <w:rPr>
          <w:rFonts w:cs="Times New Roman"/>
          <w:lang w:eastAsia="en-AU"/>
        </w:rPr>
        <w:t xml:space="preserve"> </w:t>
      </w:r>
      <w:proofErr w:type="spellStart"/>
      <w:r w:rsidR="0080726E" w:rsidRPr="00714AEA">
        <w:rPr>
          <w:rFonts w:cs="Times New Roman"/>
          <w:lang w:eastAsia="en-AU"/>
        </w:rPr>
        <w:t>hình</w:t>
      </w:r>
      <w:proofErr w:type="spellEnd"/>
      <w:r w:rsidR="0080726E" w:rsidRPr="00714AEA">
        <w:rPr>
          <w:rFonts w:cs="Times New Roman"/>
          <w:lang w:eastAsia="en-AU"/>
        </w:rPr>
        <w:t xml:space="preserve"> rs4986790 hay </w:t>
      </w:r>
      <w:proofErr w:type="spellStart"/>
      <w:r w:rsidR="0080726E" w:rsidRPr="00714AEA">
        <w:rPr>
          <w:rFonts w:cs="Times New Roman"/>
          <w:lang w:eastAsia="en-AU"/>
        </w:rPr>
        <w:t>còn</w:t>
      </w:r>
      <w:proofErr w:type="spellEnd"/>
      <w:r w:rsidR="0080726E" w:rsidRPr="00714AEA">
        <w:rPr>
          <w:rFonts w:cs="Times New Roman"/>
          <w:lang w:eastAsia="en-AU"/>
        </w:rPr>
        <w:t xml:space="preserve"> </w:t>
      </w:r>
      <w:proofErr w:type="spellStart"/>
      <w:r w:rsidR="0080726E" w:rsidRPr="00714AEA">
        <w:rPr>
          <w:rFonts w:cs="Times New Roman"/>
          <w:lang w:eastAsia="en-AU"/>
        </w:rPr>
        <w:t>được</w:t>
      </w:r>
      <w:proofErr w:type="spellEnd"/>
      <w:r w:rsidR="0080726E" w:rsidRPr="00714AEA">
        <w:rPr>
          <w:rFonts w:cs="Times New Roman"/>
          <w:lang w:eastAsia="en-AU"/>
        </w:rPr>
        <w:t xml:space="preserve"> </w:t>
      </w:r>
      <w:proofErr w:type="spellStart"/>
      <w:r w:rsidR="0080726E" w:rsidRPr="00714AEA">
        <w:rPr>
          <w:rFonts w:cs="Times New Roman"/>
          <w:lang w:eastAsia="en-AU"/>
        </w:rPr>
        <w:t>gọi</w:t>
      </w:r>
      <w:proofErr w:type="spellEnd"/>
      <w:r w:rsidR="0080726E" w:rsidRPr="00714AEA">
        <w:rPr>
          <w:rFonts w:cs="Times New Roman"/>
          <w:lang w:eastAsia="en-AU"/>
        </w:rPr>
        <w:t xml:space="preserve"> </w:t>
      </w:r>
      <w:proofErr w:type="spellStart"/>
      <w:r w:rsidR="0080726E" w:rsidRPr="00714AEA">
        <w:rPr>
          <w:rFonts w:cs="Times New Roman"/>
          <w:lang w:eastAsia="en-AU"/>
        </w:rPr>
        <w:t>với</w:t>
      </w:r>
      <w:proofErr w:type="spellEnd"/>
      <w:r w:rsidR="0080726E" w:rsidRPr="00714AEA">
        <w:rPr>
          <w:rFonts w:cs="Times New Roman"/>
          <w:lang w:eastAsia="en-AU"/>
        </w:rPr>
        <w:t xml:space="preserve"> </w:t>
      </w:r>
      <w:proofErr w:type="spellStart"/>
      <w:r w:rsidR="0080726E" w:rsidRPr="00714AEA">
        <w:rPr>
          <w:rFonts w:cs="Times New Roman"/>
          <w:lang w:eastAsia="en-AU"/>
        </w:rPr>
        <w:t>tên</w:t>
      </w:r>
      <w:proofErr w:type="spellEnd"/>
      <w:r w:rsidR="0080726E" w:rsidRPr="00714AEA">
        <w:rPr>
          <w:rFonts w:cs="Times New Roman"/>
          <w:lang w:eastAsia="en-AU"/>
        </w:rPr>
        <w:t xml:space="preserve"> </w:t>
      </w:r>
      <w:proofErr w:type="spellStart"/>
      <w:r w:rsidR="0080726E" w:rsidRPr="00714AEA">
        <w:rPr>
          <w:rFonts w:cs="Times New Roman"/>
          <w:lang w:eastAsia="en-AU"/>
        </w:rPr>
        <w:t>khác</w:t>
      </w:r>
      <w:proofErr w:type="spellEnd"/>
      <w:r w:rsidR="0080726E" w:rsidRPr="00714AEA">
        <w:rPr>
          <w:rFonts w:cs="Times New Roman"/>
          <w:lang w:eastAsia="en-AU"/>
        </w:rPr>
        <w:t xml:space="preserve"> </w:t>
      </w:r>
      <w:proofErr w:type="spellStart"/>
      <w:r w:rsidR="0080726E" w:rsidRPr="00714AEA">
        <w:rPr>
          <w:rFonts w:cs="Times New Roman"/>
          <w:lang w:eastAsia="en-AU"/>
        </w:rPr>
        <w:t>là</w:t>
      </w:r>
      <w:proofErr w:type="spellEnd"/>
      <w:r w:rsidR="0080726E" w:rsidRPr="00714AEA">
        <w:rPr>
          <w:rFonts w:cs="Times New Roman"/>
          <w:lang w:eastAsia="en-AU"/>
        </w:rPr>
        <w:t xml:space="preserve"> Asp299Gly hay D299 </w:t>
      </w:r>
      <w:proofErr w:type="spellStart"/>
      <w:r w:rsidR="0080726E" w:rsidRPr="00714AEA">
        <w:rPr>
          <w:rFonts w:cs="Times New Roman"/>
          <w:lang w:eastAsia="en-AU"/>
        </w:rPr>
        <w:t>đối</w:t>
      </w:r>
      <w:proofErr w:type="spellEnd"/>
      <w:r w:rsidR="0080726E" w:rsidRPr="00714AEA">
        <w:rPr>
          <w:rFonts w:cs="Times New Roman"/>
          <w:lang w:eastAsia="en-AU"/>
        </w:rPr>
        <w:t xml:space="preserve"> </w:t>
      </w:r>
      <w:proofErr w:type="spellStart"/>
      <w:r w:rsidR="0080726E" w:rsidRPr="00714AEA">
        <w:rPr>
          <w:rFonts w:cs="Times New Roman"/>
          <w:lang w:eastAsia="en-AU"/>
        </w:rPr>
        <w:t>với</w:t>
      </w:r>
      <w:proofErr w:type="spellEnd"/>
      <w:r w:rsidR="0080726E" w:rsidRPr="00714AEA">
        <w:rPr>
          <w:rFonts w:cs="Times New Roman"/>
          <w:lang w:eastAsia="en-AU"/>
        </w:rPr>
        <w:t xml:space="preserve"> </w:t>
      </w:r>
      <w:proofErr w:type="spellStart"/>
      <w:r w:rsidR="0080726E" w:rsidRPr="00714AEA">
        <w:rPr>
          <w:rFonts w:cs="Times New Roman"/>
          <w:lang w:eastAsia="en-AU"/>
        </w:rPr>
        <w:t>ung</w:t>
      </w:r>
      <w:proofErr w:type="spellEnd"/>
      <w:r w:rsidR="0080726E" w:rsidRPr="00714AEA">
        <w:rPr>
          <w:rFonts w:cs="Times New Roman"/>
          <w:lang w:eastAsia="en-AU"/>
        </w:rPr>
        <w:t xml:space="preserve"> </w:t>
      </w:r>
      <w:proofErr w:type="spellStart"/>
      <w:r w:rsidR="0080726E" w:rsidRPr="00714AEA">
        <w:rPr>
          <w:rFonts w:cs="Times New Roman"/>
          <w:lang w:eastAsia="en-AU"/>
        </w:rPr>
        <w:t>thư</w:t>
      </w:r>
      <w:proofErr w:type="spellEnd"/>
      <w:r w:rsidR="0080726E" w:rsidRPr="00714AEA">
        <w:rPr>
          <w:rFonts w:cs="Times New Roman"/>
          <w:lang w:eastAsia="en-AU"/>
        </w:rPr>
        <w:t xml:space="preserve"> </w:t>
      </w:r>
      <w:proofErr w:type="spellStart"/>
      <w:r w:rsidR="0080726E" w:rsidRPr="00714AEA">
        <w:rPr>
          <w:rFonts w:cs="Times New Roman"/>
          <w:lang w:eastAsia="en-AU"/>
        </w:rPr>
        <w:t>biểu</w:t>
      </w:r>
      <w:proofErr w:type="spellEnd"/>
      <w:r w:rsidR="0080726E" w:rsidRPr="00714AEA">
        <w:rPr>
          <w:rFonts w:cs="Times New Roman"/>
          <w:lang w:eastAsia="en-AU"/>
        </w:rPr>
        <w:t xml:space="preserve"> </w:t>
      </w:r>
      <w:proofErr w:type="spellStart"/>
      <w:r w:rsidR="0080726E" w:rsidRPr="00714AEA">
        <w:rPr>
          <w:rFonts w:cs="Times New Roman"/>
          <w:lang w:eastAsia="en-AU"/>
        </w:rPr>
        <w:t>mô</w:t>
      </w:r>
      <w:proofErr w:type="spellEnd"/>
      <w:r w:rsidR="0080726E" w:rsidRPr="00714AEA">
        <w:rPr>
          <w:rFonts w:cs="Times New Roman"/>
          <w:lang w:eastAsia="en-AU"/>
        </w:rPr>
        <w:t xml:space="preserve"> </w:t>
      </w:r>
      <w:proofErr w:type="spellStart"/>
      <w:r w:rsidR="0080726E" w:rsidRPr="00714AEA">
        <w:rPr>
          <w:rFonts w:cs="Times New Roman"/>
          <w:lang w:eastAsia="en-AU"/>
        </w:rPr>
        <w:t>đại</w:t>
      </w:r>
      <w:proofErr w:type="spellEnd"/>
      <w:r w:rsidR="0080726E" w:rsidRPr="00714AEA">
        <w:rPr>
          <w:rFonts w:cs="Times New Roman"/>
          <w:lang w:eastAsia="en-AU"/>
        </w:rPr>
        <w:t xml:space="preserve"> </w:t>
      </w:r>
      <w:proofErr w:type="spellStart"/>
      <w:r w:rsidR="0080726E" w:rsidRPr="00714AEA">
        <w:rPr>
          <w:rFonts w:cs="Times New Roman"/>
          <w:lang w:eastAsia="en-AU"/>
        </w:rPr>
        <w:t>trực</w:t>
      </w:r>
      <w:proofErr w:type="spellEnd"/>
      <w:r w:rsidR="0080726E" w:rsidRPr="00714AEA">
        <w:rPr>
          <w:rFonts w:cs="Times New Roman"/>
          <w:lang w:eastAsia="en-AU"/>
        </w:rPr>
        <w:t xml:space="preserve"> </w:t>
      </w:r>
      <w:proofErr w:type="spellStart"/>
      <w:r w:rsidR="0080726E" w:rsidRPr="00714AEA">
        <w:rPr>
          <w:rFonts w:cs="Times New Roman"/>
          <w:lang w:eastAsia="en-AU"/>
        </w:rPr>
        <w:t>tràng</w:t>
      </w:r>
      <w:bookmarkEnd w:id="445"/>
      <w:proofErr w:type="spellEnd"/>
      <w:r w:rsidR="0080726E" w:rsidRPr="00714AEA">
        <w:rPr>
          <w:rFonts w:cs="Times New Roman"/>
          <w:lang w:eastAsia="en-AU"/>
        </w:rPr>
        <w:t xml:space="preserve">. </w:t>
      </w:r>
      <w:proofErr w:type="spellStart"/>
      <w:r w:rsidR="0080726E" w:rsidRPr="00714AEA">
        <w:rPr>
          <w:rFonts w:cs="Times New Roman"/>
          <w:lang w:eastAsia="en-AU"/>
        </w:rPr>
        <w:t>Cụ</w:t>
      </w:r>
      <w:proofErr w:type="spellEnd"/>
      <w:r w:rsidR="0080726E" w:rsidRPr="00714AEA">
        <w:rPr>
          <w:rFonts w:cs="Times New Roman"/>
          <w:lang w:eastAsia="en-AU"/>
        </w:rPr>
        <w:t xml:space="preserve"> </w:t>
      </w:r>
      <w:proofErr w:type="spellStart"/>
      <w:r w:rsidR="0080726E" w:rsidRPr="00714AEA">
        <w:rPr>
          <w:rFonts w:cs="Times New Roman"/>
          <w:lang w:eastAsia="en-AU"/>
        </w:rPr>
        <w:t>thế</w:t>
      </w:r>
      <w:proofErr w:type="spellEnd"/>
      <w:r w:rsidR="0080726E" w:rsidRPr="00714AEA">
        <w:rPr>
          <w:rFonts w:cs="Times New Roman"/>
          <w:lang w:eastAsia="en-AU"/>
        </w:rPr>
        <w:t>,</w:t>
      </w:r>
      <w:r w:rsidR="00091694" w:rsidRPr="00714AEA">
        <w:rPr>
          <w:rFonts w:cs="Times New Roman"/>
          <w:lang w:eastAsia="en-AU"/>
        </w:rPr>
        <w:t xml:space="preserve"> </w:t>
      </w:r>
      <w:proofErr w:type="spellStart"/>
      <w:r w:rsidR="00091694" w:rsidRPr="00714AEA">
        <w:rPr>
          <w:rFonts w:cs="Times New Roman"/>
          <w:lang w:eastAsia="en-AU"/>
        </w:rPr>
        <w:t>tác</w:t>
      </w:r>
      <w:proofErr w:type="spellEnd"/>
      <w:r w:rsidR="00091694" w:rsidRPr="00714AEA">
        <w:rPr>
          <w:rFonts w:cs="Times New Roman"/>
          <w:lang w:eastAsia="en-AU"/>
        </w:rPr>
        <w:t xml:space="preserve"> </w:t>
      </w:r>
      <w:proofErr w:type="spellStart"/>
      <w:r w:rsidR="00091694" w:rsidRPr="00714AEA">
        <w:rPr>
          <w:rFonts w:cs="Times New Roman"/>
          <w:lang w:eastAsia="en-AU"/>
        </w:rPr>
        <w:t>giả</w:t>
      </w:r>
      <w:proofErr w:type="spellEnd"/>
      <w:r w:rsidR="0080726E" w:rsidRPr="00714AEA">
        <w:rPr>
          <w:rFonts w:cs="Times New Roman"/>
          <w:lang w:eastAsia="en-AU"/>
        </w:rPr>
        <w:t xml:space="preserve"> </w:t>
      </w:r>
      <w:r w:rsidR="00091694" w:rsidRPr="00714AEA">
        <w:rPr>
          <w:rFonts w:cs="Times New Roman"/>
          <w:lang w:eastAsia="en-AU"/>
        </w:rPr>
        <w:t xml:space="preserve">Sheng </w:t>
      </w:r>
      <w:proofErr w:type="spellStart"/>
      <w:r w:rsidR="00091694" w:rsidRPr="00714AEA">
        <w:rPr>
          <w:rFonts w:cs="Times New Roman"/>
          <w:lang w:eastAsia="en-AU"/>
        </w:rPr>
        <w:t>và</w:t>
      </w:r>
      <w:proofErr w:type="spellEnd"/>
      <w:r w:rsidR="00091694" w:rsidRPr="00714AEA">
        <w:rPr>
          <w:rFonts w:cs="Times New Roman"/>
          <w:lang w:eastAsia="en-AU"/>
        </w:rPr>
        <w:t xml:space="preserve"> </w:t>
      </w:r>
      <w:proofErr w:type="spellStart"/>
      <w:r w:rsidR="00091694" w:rsidRPr="00714AEA">
        <w:rPr>
          <w:rFonts w:cs="Times New Roman"/>
          <w:lang w:eastAsia="en-AU"/>
        </w:rPr>
        <w:t>cộng</w:t>
      </w:r>
      <w:proofErr w:type="spellEnd"/>
      <w:r w:rsidR="00091694" w:rsidRPr="00714AEA">
        <w:rPr>
          <w:rFonts w:cs="Times New Roman"/>
          <w:lang w:eastAsia="en-AU"/>
        </w:rPr>
        <w:t xml:space="preserve"> </w:t>
      </w:r>
      <w:proofErr w:type="spellStart"/>
      <w:r w:rsidR="00091694" w:rsidRPr="00714AEA">
        <w:rPr>
          <w:rFonts w:cs="Times New Roman"/>
          <w:lang w:eastAsia="en-AU"/>
        </w:rPr>
        <w:t>sự</w:t>
      </w:r>
      <w:proofErr w:type="spellEnd"/>
      <w:r w:rsidR="00091694" w:rsidRPr="00714AEA">
        <w:rPr>
          <w:rFonts w:cs="Times New Roman"/>
          <w:lang w:eastAsia="en-AU"/>
        </w:rPr>
        <w:t xml:space="preserve"> </w:t>
      </w:r>
      <w:proofErr w:type="spellStart"/>
      <w:r w:rsidR="00091694" w:rsidRPr="00714AEA">
        <w:rPr>
          <w:rFonts w:cs="Times New Roman"/>
          <w:lang w:eastAsia="en-AU"/>
        </w:rPr>
        <w:t>đã</w:t>
      </w:r>
      <w:proofErr w:type="spellEnd"/>
      <w:r w:rsidR="00091694" w:rsidRPr="00714AEA">
        <w:rPr>
          <w:rFonts w:cs="Times New Roman"/>
          <w:lang w:eastAsia="en-AU"/>
        </w:rPr>
        <w:t xml:space="preserve"> </w:t>
      </w:r>
      <w:proofErr w:type="spellStart"/>
      <w:r w:rsidR="00091694" w:rsidRPr="00714AEA">
        <w:rPr>
          <w:rFonts w:cs="Times New Roman"/>
          <w:lang w:eastAsia="en-AU"/>
        </w:rPr>
        <w:t>chứng</w:t>
      </w:r>
      <w:proofErr w:type="spellEnd"/>
      <w:r w:rsidR="00091694" w:rsidRPr="00714AEA">
        <w:rPr>
          <w:rFonts w:cs="Times New Roman"/>
          <w:lang w:eastAsia="en-AU"/>
        </w:rPr>
        <w:t xml:space="preserve"> </w:t>
      </w:r>
      <w:proofErr w:type="spellStart"/>
      <w:r w:rsidR="00091694" w:rsidRPr="00714AEA">
        <w:rPr>
          <w:rFonts w:cs="Times New Roman"/>
          <w:lang w:eastAsia="en-AU"/>
        </w:rPr>
        <w:t>minh</w:t>
      </w:r>
      <w:proofErr w:type="spellEnd"/>
      <w:r w:rsidR="00091694" w:rsidRPr="00714AEA">
        <w:rPr>
          <w:rFonts w:cs="Times New Roman"/>
          <w:lang w:eastAsia="en-AU"/>
        </w:rPr>
        <w:t xml:space="preserve"> </w:t>
      </w:r>
      <w:proofErr w:type="spellStart"/>
      <w:r w:rsidR="00091694" w:rsidRPr="00714AEA">
        <w:rPr>
          <w:rFonts w:cs="Times New Roman"/>
          <w:lang w:eastAsia="en-AU"/>
        </w:rPr>
        <w:t>rằng</w:t>
      </w:r>
      <w:proofErr w:type="spellEnd"/>
      <w:r w:rsidR="00091694" w:rsidRPr="00714AEA">
        <w:rPr>
          <w:rFonts w:cs="Times New Roman"/>
          <w:lang w:eastAsia="en-AU"/>
        </w:rPr>
        <w:t xml:space="preserve"> </w:t>
      </w:r>
      <w:proofErr w:type="spellStart"/>
      <w:r w:rsidR="00091694" w:rsidRPr="00714AEA">
        <w:rPr>
          <w:rFonts w:cs="Times New Roman"/>
          <w:lang w:eastAsia="en-AU"/>
        </w:rPr>
        <w:t>kiểu</w:t>
      </w:r>
      <w:proofErr w:type="spellEnd"/>
      <w:r w:rsidR="00091694" w:rsidRPr="00714AEA">
        <w:rPr>
          <w:rFonts w:cs="Times New Roman"/>
          <w:lang w:eastAsia="en-AU"/>
        </w:rPr>
        <w:t xml:space="preserve"> gen GG </w:t>
      </w:r>
      <w:proofErr w:type="spellStart"/>
      <w:r w:rsidR="00091694" w:rsidRPr="00714AEA">
        <w:rPr>
          <w:rFonts w:cs="Times New Roman"/>
          <w:lang w:eastAsia="en-AU"/>
        </w:rPr>
        <w:t>của</w:t>
      </w:r>
      <w:proofErr w:type="spellEnd"/>
      <w:r w:rsidR="003A4568" w:rsidRPr="00714AEA">
        <w:rPr>
          <w:rFonts w:cs="Times New Roman"/>
          <w:lang w:eastAsia="en-AU"/>
        </w:rPr>
        <w:t xml:space="preserve"> </w:t>
      </w:r>
      <w:r w:rsidR="00091694" w:rsidRPr="00714AEA">
        <w:rPr>
          <w:rFonts w:cs="Times New Roman"/>
          <w:lang w:eastAsia="en-AU"/>
        </w:rPr>
        <w:t>rs4986790</w:t>
      </w:r>
      <w:r w:rsidR="003A4568" w:rsidRPr="00714AEA">
        <w:rPr>
          <w:rFonts w:cs="Times New Roman"/>
          <w:lang w:eastAsia="en-AU"/>
        </w:rPr>
        <w:t xml:space="preserve"> </w:t>
      </w:r>
      <w:proofErr w:type="spellStart"/>
      <w:r w:rsidR="00091694" w:rsidRPr="00714AEA">
        <w:rPr>
          <w:rFonts w:cs="Times New Roman"/>
          <w:lang w:eastAsia="en-AU"/>
        </w:rPr>
        <w:t>và</w:t>
      </w:r>
      <w:proofErr w:type="spellEnd"/>
      <w:r w:rsidR="00091694" w:rsidRPr="00714AEA">
        <w:rPr>
          <w:rFonts w:cs="Times New Roman"/>
          <w:lang w:eastAsia="en-AU"/>
        </w:rPr>
        <w:t xml:space="preserve"> </w:t>
      </w:r>
      <w:proofErr w:type="spellStart"/>
      <w:r w:rsidR="00091694" w:rsidRPr="00714AEA">
        <w:rPr>
          <w:rFonts w:cs="Times New Roman"/>
          <w:lang w:eastAsia="en-AU"/>
        </w:rPr>
        <w:t>kiểu</w:t>
      </w:r>
      <w:proofErr w:type="spellEnd"/>
      <w:r w:rsidR="00091694" w:rsidRPr="00714AEA">
        <w:rPr>
          <w:rFonts w:cs="Times New Roman"/>
          <w:lang w:eastAsia="en-AU"/>
        </w:rPr>
        <w:t xml:space="preserve"> gen TT </w:t>
      </w:r>
      <w:proofErr w:type="spellStart"/>
      <w:r w:rsidR="00091694" w:rsidRPr="00714AEA">
        <w:rPr>
          <w:rFonts w:cs="Times New Roman"/>
          <w:lang w:eastAsia="en-AU"/>
        </w:rPr>
        <w:t>của</w:t>
      </w:r>
      <w:proofErr w:type="spellEnd"/>
      <w:r w:rsidR="003A4568" w:rsidRPr="00714AEA">
        <w:rPr>
          <w:rFonts w:cs="Times New Roman"/>
          <w:lang w:eastAsia="en-AU"/>
        </w:rPr>
        <w:t xml:space="preserve"> </w:t>
      </w:r>
      <w:r w:rsidR="00091694" w:rsidRPr="00714AEA">
        <w:rPr>
          <w:rFonts w:cs="Times New Roman"/>
          <w:lang w:eastAsia="en-AU"/>
        </w:rPr>
        <w:t>SNP rs4986791</w:t>
      </w:r>
      <w:r w:rsidR="003A4568" w:rsidRPr="00714AEA">
        <w:rPr>
          <w:rFonts w:cs="Times New Roman"/>
          <w:lang w:eastAsia="en-AU"/>
        </w:rPr>
        <w:t xml:space="preserve"> gen </w:t>
      </w:r>
      <w:r w:rsidR="003A4568" w:rsidRPr="00714AEA">
        <w:rPr>
          <w:rFonts w:cs="Times New Roman"/>
          <w:i/>
          <w:iCs/>
          <w:lang w:eastAsia="en-AU"/>
        </w:rPr>
        <w:t>TLR4</w:t>
      </w:r>
      <w:r w:rsidR="00091694" w:rsidRPr="00714AEA">
        <w:rPr>
          <w:rFonts w:cs="Times New Roman"/>
          <w:lang w:eastAsia="en-AU"/>
        </w:rPr>
        <w:t xml:space="preserve"> </w:t>
      </w:r>
      <w:proofErr w:type="spellStart"/>
      <w:r w:rsidR="00091694" w:rsidRPr="00714AEA">
        <w:rPr>
          <w:rFonts w:cs="Times New Roman"/>
          <w:lang w:eastAsia="en-AU"/>
        </w:rPr>
        <w:t>có</w:t>
      </w:r>
      <w:proofErr w:type="spellEnd"/>
      <w:r w:rsidR="00091694" w:rsidRPr="00714AEA">
        <w:rPr>
          <w:rFonts w:cs="Times New Roman"/>
          <w:lang w:eastAsia="en-AU"/>
        </w:rPr>
        <w:t xml:space="preserve"> </w:t>
      </w:r>
      <w:proofErr w:type="spellStart"/>
      <w:r w:rsidR="00091694" w:rsidRPr="00714AEA">
        <w:rPr>
          <w:rFonts w:cs="Times New Roman"/>
          <w:lang w:eastAsia="en-AU"/>
        </w:rPr>
        <w:t>mối</w:t>
      </w:r>
      <w:proofErr w:type="spellEnd"/>
      <w:r w:rsidR="00091694" w:rsidRPr="00714AEA">
        <w:rPr>
          <w:rFonts w:cs="Times New Roman"/>
          <w:lang w:eastAsia="en-AU"/>
        </w:rPr>
        <w:t xml:space="preserve"> </w:t>
      </w:r>
      <w:proofErr w:type="spellStart"/>
      <w:r w:rsidR="00091694" w:rsidRPr="00714AEA">
        <w:rPr>
          <w:rFonts w:cs="Times New Roman"/>
          <w:lang w:eastAsia="en-AU"/>
        </w:rPr>
        <w:t>tương</w:t>
      </w:r>
      <w:proofErr w:type="spellEnd"/>
      <w:r w:rsidR="00091694" w:rsidRPr="00714AEA">
        <w:rPr>
          <w:rFonts w:cs="Times New Roman"/>
          <w:lang w:eastAsia="en-AU"/>
        </w:rPr>
        <w:t xml:space="preserve"> </w:t>
      </w:r>
      <w:proofErr w:type="spellStart"/>
      <w:r w:rsidR="00091694" w:rsidRPr="00714AEA">
        <w:rPr>
          <w:rFonts w:cs="Times New Roman"/>
          <w:lang w:eastAsia="en-AU"/>
        </w:rPr>
        <w:t>quan</w:t>
      </w:r>
      <w:proofErr w:type="spellEnd"/>
      <w:r w:rsidR="00091694" w:rsidRPr="00714AEA">
        <w:rPr>
          <w:rFonts w:cs="Times New Roman"/>
          <w:lang w:eastAsia="en-AU"/>
        </w:rPr>
        <w:t xml:space="preserve"> </w:t>
      </w:r>
      <w:proofErr w:type="spellStart"/>
      <w:r w:rsidR="00091694" w:rsidRPr="00714AEA">
        <w:rPr>
          <w:rFonts w:cs="Times New Roman"/>
          <w:lang w:eastAsia="en-AU"/>
        </w:rPr>
        <w:t>với</w:t>
      </w:r>
      <w:proofErr w:type="spellEnd"/>
      <w:r w:rsidR="00091694" w:rsidRPr="00714AEA">
        <w:rPr>
          <w:rFonts w:cs="Times New Roman"/>
          <w:lang w:eastAsia="en-AU"/>
        </w:rPr>
        <w:t xml:space="preserve"> </w:t>
      </w:r>
      <w:proofErr w:type="spellStart"/>
      <w:r w:rsidR="00091694" w:rsidRPr="00714AEA">
        <w:rPr>
          <w:rFonts w:cs="Times New Roman"/>
          <w:lang w:eastAsia="en-AU"/>
        </w:rPr>
        <w:t>nguy</w:t>
      </w:r>
      <w:proofErr w:type="spellEnd"/>
      <w:r w:rsidR="00091694" w:rsidRPr="00714AEA">
        <w:rPr>
          <w:rFonts w:cs="Times New Roman"/>
          <w:lang w:eastAsia="en-AU"/>
        </w:rPr>
        <w:t xml:space="preserve"> </w:t>
      </w:r>
      <w:proofErr w:type="spellStart"/>
      <w:r w:rsidR="00091694" w:rsidRPr="00714AEA">
        <w:rPr>
          <w:rFonts w:cs="Times New Roman"/>
          <w:lang w:eastAsia="en-AU"/>
        </w:rPr>
        <w:t>cơ</w:t>
      </w:r>
      <w:proofErr w:type="spellEnd"/>
      <w:r w:rsidR="00091694" w:rsidRPr="00714AEA">
        <w:rPr>
          <w:rFonts w:cs="Times New Roman"/>
          <w:lang w:eastAsia="en-AU"/>
        </w:rPr>
        <w:t xml:space="preserve"> </w:t>
      </w:r>
      <w:proofErr w:type="spellStart"/>
      <w:r w:rsidR="00091694" w:rsidRPr="00714AEA">
        <w:rPr>
          <w:rFonts w:cs="Times New Roman"/>
          <w:lang w:eastAsia="en-AU"/>
        </w:rPr>
        <w:t>mắc</w:t>
      </w:r>
      <w:proofErr w:type="spellEnd"/>
      <w:r w:rsidR="00091694" w:rsidRPr="00714AEA">
        <w:rPr>
          <w:rFonts w:cs="Times New Roman"/>
          <w:lang w:eastAsia="en-AU"/>
        </w:rPr>
        <w:t xml:space="preserve"> </w:t>
      </w:r>
      <w:proofErr w:type="spellStart"/>
      <w:r w:rsidR="00091694" w:rsidRPr="00714AEA">
        <w:rPr>
          <w:rFonts w:cs="Times New Roman"/>
          <w:lang w:eastAsia="en-AU"/>
        </w:rPr>
        <w:t>ung</w:t>
      </w:r>
      <w:proofErr w:type="spellEnd"/>
      <w:r w:rsidR="00091694" w:rsidRPr="00714AEA">
        <w:rPr>
          <w:rFonts w:cs="Times New Roman"/>
          <w:lang w:eastAsia="en-AU"/>
        </w:rPr>
        <w:t xml:space="preserve"> </w:t>
      </w:r>
      <w:proofErr w:type="spellStart"/>
      <w:r w:rsidR="00091694" w:rsidRPr="00714AEA">
        <w:rPr>
          <w:rFonts w:cs="Times New Roman"/>
          <w:lang w:eastAsia="en-AU"/>
        </w:rPr>
        <w:t>thư</w:t>
      </w:r>
      <w:proofErr w:type="spellEnd"/>
      <w:r w:rsidR="00091694" w:rsidRPr="00714AEA">
        <w:rPr>
          <w:rFonts w:cs="Times New Roman"/>
          <w:lang w:eastAsia="en-AU"/>
        </w:rPr>
        <w:t xml:space="preserve"> </w:t>
      </w:r>
      <w:proofErr w:type="spellStart"/>
      <w:r w:rsidR="00091694" w:rsidRPr="00714AEA">
        <w:rPr>
          <w:rFonts w:cs="Times New Roman"/>
          <w:lang w:eastAsia="en-AU"/>
        </w:rPr>
        <w:t>đại</w:t>
      </w:r>
      <w:proofErr w:type="spellEnd"/>
      <w:r w:rsidR="00091694" w:rsidRPr="00714AEA">
        <w:rPr>
          <w:rFonts w:cs="Times New Roman"/>
          <w:lang w:eastAsia="en-AU"/>
        </w:rPr>
        <w:t xml:space="preserve"> </w:t>
      </w:r>
      <w:proofErr w:type="spellStart"/>
      <w:r w:rsidR="00091694" w:rsidRPr="00714AEA">
        <w:rPr>
          <w:rFonts w:cs="Times New Roman"/>
          <w:lang w:eastAsia="en-AU"/>
        </w:rPr>
        <w:t>trực</w:t>
      </w:r>
      <w:proofErr w:type="spellEnd"/>
      <w:r w:rsidR="00091694" w:rsidRPr="00714AEA">
        <w:rPr>
          <w:rFonts w:cs="Times New Roman"/>
          <w:lang w:eastAsia="en-AU"/>
        </w:rPr>
        <w:t xml:space="preserve"> </w:t>
      </w:r>
      <w:proofErr w:type="spellStart"/>
      <w:r w:rsidR="00091694" w:rsidRPr="00714AEA">
        <w:rPr>
          <w:rFonts w:cs="Times New Roman"/>
          <w:lang w:eastAsia="en-AU"/>
        </w:rPr>
        <w:t>tràng</w:t>
      </w:r>
      <w:proofErr w:type="spellEnd"/>
      <w:r w:rsidR="00091694" w:rsidRPr="00714AEA">
        <w:rPr>
          <w:rFonts w:cs="Times New Roman"/>
          <w:lang w:eastAsia="en-AU"/>
        </w:rPr>
        <w:t xml:space="preserve"> </w:t>
      </w:r>
      <w:r w:rsidR="00091694" w:rsidRPr="00714AEA">
        <w:rPr>
          <w:rFonts w:cs="Times New Roman"/>
          <w:lang w:eastAsia="en-AU"/>
        </w:rPr>
        <w:fldChar w:fldCharType="begin"/>
      </w:r>
      <w:r w:rsidR="00BD2B4E">
        <w:rPr>
          <w:rFonts w:cs="Times New Roman"/>
          <w:lang w:eastAsia="en-AU"/>
        </w:rPr>
        <w:instrText xml:space="preserve"> ADDIN EN.CITE &lt;EndNote&gt;&lt;Cite&gt;&lt;Author&gt;Sheng&lt;/Author&gt;&lt;Year&gt;2015&lt;/Year&gt;&lt;RecNum&gt;283&lt;/RecNum&gt;&lt;DisplayText&gt;[152]&lt;/DisplayText&gt;&lt;record&gt;&lt;rec-number&gt;283&lt;/rec-number&gt;&lt;foreign-keys&gt;&lt;key app="EN" db-id="20002x9vh2zftgef5wwpdrsutfvpf299espf" timestamp="1741312097"&gt;283&lt;/key&gt;&lt;/foreign-keys&gt;&lt;ref-type name="Journal Article"&gt;17&lt;/ref-type&gt;&lt;contributors&gt;&lt;authors&gt;&lt;author&gt;Sheng, W. Y.&lt;/author&gt;&lt;author&gt;Yong, Z.&lt;/author&gt;&lt;author&gt;Yun, Z.&lt;/author&gt;&lt;author&gt;Hong, H.&lt;/author&gt;&lt;author&gt;Hai, L. L.&lt;/author&gt;&lt;/authors&gt;&lt;/contributors&gt;&lt;auth-address&gt;The People&amp;apos;s Hospital of Yuxi, Yuxi, China.&lt;/auth-address&gt;&lt;titles&gt;&lt;title&gt;Toll-like receptor 4 gene polymorphisms and susceptibility to colorectal cancer: a meta-analysis and review&lt;/title&gt;&lt;secondary-title&gt;Arch Med Sci&lt;/secondary-title&gt;&lt;alt-title&gt;Archives of medical science : AMS&lt;/alt-title&gt;&lt;/titles&gt;&lt;periodical&gt;&lt;full-title&gt;Arch Med Sci&lt;/full-title&gt;&lt;abbr-1&gt;Archives of medical science : AMS&lt;/abbr-1&gt;&lt;/periodical&gt;&lt;alt-periodical&gt;&lt;full-title&gt;Arch Med Sci&lt;/full-title&gt;&lt;abbr-1&gt;Archives of medical science : AMS&lt;/abbr-1&gt;&lt;/alt-periodical&gt;&lt;pages&gt;699-707&lt;/pages&gt;&lt;volume&gt;11&lt;/volume&gt;&lt;number&gt;4&lt;/number&gt;&lt;edition&gt;2015/09/01&lt;/edition&gt;&lt;keywords&gt;&lt;keyword&gt;colorectal carcinoma&lt;/keyword&gt;&lt;keyword&gt;meta-analysis&lt;/keyword&gt;&lt;keyword&gt;polymorphism&lt;/keyword&gt;&lt;keyword&gt;toll-like receptor 4&lt;/keyword&gt;&lt;/keywords&gt;&lt;dates&gt;&lt;year&gt;2015&lt;/year&gt;&lt;pub-dates&gt;&lt;date&gt;Aug 12&lt;/date&gt;&lt;/pub-dates&gt;&lt;/dates&gt;&lt;isbn&gt;1734-1922 (Print)&amp;#xD;1734-1922&lt;/isbn&gt;&lt;accession-num&gt;26322080&lt;/accession-num&gt;&lt;urls&gt;&lt;/urls&gt;&lt;custom2&gt;PMC4548027&lt;/custom2&gt;&lt;electronic-resource-num&gt;10.5114/aoms.2015.53288&lt;/electronic-resource-num&gt;&lt;remote-database-provider&gt;NLM&lt;/remote-database-provider&gt;&lt;language&gt;eng&lt;/language&gt;&lt;/record&gt;&lt;/Cite&gt;&lt;/EndNote&gt;</w:instrText>
      </w:r>
      <w:r w:rsidR="00091694" w:rsidRPr="00714AEA">
        <w:rPr>
          <w:rFonts w:cs="Times New Roman"/>
          <w:lang w:eastAsia="en-AU"/>
        </w:rPr>
        <w:fldChar w:fldCharType="separate"/>
      </w:r>
      <w:r w:rsidR="00BD2B4E">
        <w:rPr>
          <w:rFonts w:cs="Times New Roman"/>
          <w:noProof/>
          <w:lang w:eastAsia="en-AU"/>
        </w:rPr>
        <w:t>[152]</w:t>
      </w:r>
      <w:r w:rsidR="00091694" w:rsidRPr="00714AEA">
        <w:rPr>
          <w:rFonts w:cs="Times New Roman"/>
          <w:lang w:eastAsia="en-AU"/>
        </w:rPr>
        <w:fldChar w:fldCharType="end"/>
      </w:r>
      <w:r w:rsidR="00091694" w:rsidRPr="00714AEA">
        <w:rPr>
          <w:rFonts w:cs="Times New Roman"/>
          <w:lang w:eastAsia="en-AU"/>
        </w:rPr>
        <w:t xml:space="preserve">. </w:t>
      </w:r>
      <w:proofErr w:type="spellStart"/>
      <w:r w:rsidR="00EF1CAC" w:rsidRPr="00714AEA">
        <w:rPr>
          <w:rFonts w:cs="Times New Roman"/>
          <w:lang w:eastAsia="en-AU"/>
        </w:rPr>
        <w:t>Ngoài</w:t>
      </w:r>
      <w:proofErr w:type="spellEnd"/>
      <w:r w:rsidR="00EF1CAC" w:rsidRPr="00714AEA">
        <w:rPr>
          <w:rFonts w:cs="Times New Roman"/>
          <w:lang w:eastAsia="en-AU"/>
        </w:rPr>
        <w:t xml:space="preserve"> </w:t>
      </w:r>
      <w:proofErr w:type="spellStart"/>
      <w:r w:rsidR="00EF1CAC" w:rsidRPr="00714AEA">
        <w:rPr>
          <w:rFonts w:cs="Times New Roman"/>
          <w:lang w:eastAsia="en-AU"/>
        </w:rPr>
        <w:t>ra</w:t>
      </w:r>
      <w:proofErr w:type="spellEnd"/>
      <w:r w:rsidR="00EF1CAC" w:rsidRPr="00714AEA">
        <w:rPr>
          <w:rFonts w:cs="Times New Roman"/>
          <w:lang w:eastAsia="en-AU"/>
        </w:rPr>
        <w:t xml:space="preserve">, </w:t>
      </w:r>
      <w:proofErr w:type="spellStart"/>
      <w:r w:rsidR="00EF1CAC" w:rsidRPr="00714AEA">
        <w:rPr>
          <w:rFonts w:cs="Times New Roman"/>
          <w:lang w:eastAsia="en-AU"/>
        </w:rPr>
        <w:t>một</w:t>
      </w:r>
      <w:proofErr w:type="spellEnd"/>
      <w:r w:rsidR="00EF1CAC" w:rsidRPr="00714AEA">
        <w:rPr>
          <w:rFonts w:cs="Times New Roman"/>
          <w:lang w:eastAsia="en-AU"/>
        </w:rPr>
        <w:t xml:space="preserve"> </w:t>
      </w:r>
      <w:proofErr w:type="spellStart"/>
      <w:r w:rsidR="00EF1CAC" w:rsidRPr="00714AEA">
        <w:rPr>
          <w:rFonts w:cs="Times New Roman"/>
          <w:lang w:eastAsia="en-AU"/>
        </w:rPr>
        <w:t>nghiên</w:t>
      </w:r>
      <w:proofErr w:type="spellEnd"/>
      <w:r w:rsidR="00EF1CAC" w:rsidRPr="00714AEA">
        <w:rPr>
          <w:rFonts w:cs="Times New Roman"/>
          <w:lang w:eastAsia="en-AU"/>
        </w:rPr>
        <w:t xml:space="preserve"> </w:t>
      </w:r>
      <w:proofErr w:type="spellStart"/>
      <w:r w:rsidR="00EF1CAC" w:rsidRPr="00714AEA">
        <w:rPr>
          <w:rFonts w:cs="Times New Roman"/>
          <w:lang w:eastAsia="en-AU"/>
        </w:rPr>
        <w:t>cứu</w:t>
      </w:r>
      <w:proofErr w:type="spellEnd"/>
      <w:r w:rsidR="00EF1CAC" w:rsidRPr="00714AEA">
        <w:rPr>
          <w:rFonts w:cs="Times New Roman"/>
          <w:lang w:eastAsia="en-AU"/>
        </w:rPr>
        <w:t xml:space="preserve"> </w:t>
      </w:r>
      <w:proofErr w:type="spellStart"/>
      <w:r w:rsidR="00EF1CAC" w:rsidRPr="00714AEA">
        <w:rPr>
          <w:rFonts w:cs="Times New Roman"/>
          <w:lang w:eastAsia="en-AU"/>
        </w:rPr>
        <w:t>gần</w:t>
      </w:r>
      <w:proofErr w:type="spellEnd"/>
      <w:r w:rsidR="00EF1CAC" w:rsidRPr="00714AEA">
        <w:rPr>
          <w:rFonts w:cs="Times New Roman"/>
          <w:lang w:eastAsia="en-AU"/>
        </w:rPr>
        <w:t xml:space="preserve"> </w:t>
      </w:r>
      <w:proofErr w:type="spellStart"/>
      <w:r w:rsidR="00EF1CAC" w:rsidRPr="00714AEA">
        <w:rPr>
          <w:rFonts w:cs="Times New Roman"/>
          <w:lang w:eastAsia="en-AU"/>
        </w:rPr>
        <w:t>đây</w:t>
      </w:r>
      <w:proofErr w:type="spellEnd"/>
      <w:r w:rsidR="00EF1CAC" w:rsidRPr="00714AEA">
        <w:rPr>
          <w:rFonts w:cs="Times New Roman"/>
          <w:lang w:eastAsia="en-AU"/>
        </w:rPr>
        <w:t xml:space="preserve"> </w:t>
      </w:r>
      <w:proofErr w:type="spellStart"/>
      <w:r w:rsidR="00EF1CAC" w:rsidRPr="00714AEA">
        <w:rPr>
          <w:rFonts w:cs="Times New Roman"/>
          <w:lang w:eastAsia="en-AU"/>
        </w:rPr>
        <w:t>của</w:t>
      </w:r>
      <w:proofErr w:type="spellEnd"/>
      <w:r w:rsidR="00EF1CAC" w:rsidRPr="00714AEA">
        <w:rPr>
          <w:rFonts w:cs="Times New Roman"/>
          <w:lang w:eastAsia="en-AU"/>
        </w:rPr>
        <w:t xml:space="preserve"> Moaaz </w:t>
      </w:r>
      <w:proofErr w:type="spellStart"/>
      <w:r w:rsidR="00EF1CAC" w:rsidRPr="00714AEA">
        <w:rPr>
          <w:rFonts w:cs="Times New Roman"/>
          <w:lang w:eastAsia="en-AU"/>
        </w:rPr>
        <w:t>và</w:t>
      </w:r>
      <w:proofErr w:type="spellEnd"/>
      <w:r w:rsidR="00EF1CAC" w:rsidRPr="00714AEA">
        <w:rPr>
          <w:rFonts w:cs="Times New Roman"/>
          <w:lang w:eastAsia="en-AU"/>
        </w:rPr>
        <w:t xml:space="preserve"> </w:t>
      </w:r>
      <w:proofErr w:type="spellStart"/>
      <w:r w:rsidR="00EF1CAC" w:rsidRPr="00714AEA">
        <w:rPr>
          <w:rFonts w:cs="Times New Roman"/>
          <w:lang w:eastAsia="en-AU"/>
        </w:rPr>
        <w:t>cộng</w:t>
      </w:r>
      <w:proofErr w:type="spellEnd"/>
      <w:r w:rsidR="00EF1CAC" w:rsidRPr="00714AEA">
        <w:rPr>
          <w:rFonts w:cs="Times New Roman"/>
          <w:lang w:eastAsia="en-AU"/>
        </w:rPr>
        <w:t xml:space="preserve"> </w:t>
      </w:r>
      <w:proofErr w:type="spellStart"/>
      <w:r w:rsidR="00EF1CAC" w:rsidRPr="00714AEA">
        <w:rPr>
          <w:rFonts w:cs="Times New Roman"/>
          <w:lang w:eastAsia="en-AU"/>
        </w:rPr>
        <w:t>sự</w:t>
      </w:r>
      <w:proofErr w:type="spellEnd"/>
      <w:r w:rsidR="00EF1CAC" w:rsidRPr="00714AEA">
        <w:rPr>
          <w:rFonts w:cs="Times New Roman"/>
          <w:lang w:eastAsia="en-AU"/>
        </w:rPr>
        <w:t xml:space="preserve"> </w:t>
      </w:r>
      <w:proofErr w:type="spellStart"/>
      <w:r w:rsidR="00EF1CAC" w:rsidRPr="00714AEA">
        <w:rPr>
          <w:rFonts w:cs="Times New Roman"/>
          <w:lang w:eastAsia="en-AU"/>
        </w:rPr>
        <w:t>đã</w:t>
      </w:r>
      <w:proofErr w:type="spellEnd"/>
      <w:r w:rsidR="00EF1CAC" w:rsidRPr="00714AEA">
        <w:rPr>
          <w:rFonts w:cs="Times New Roman"/>
          <w:lang w:eastAsia="en-AU"/>
        </w:rPr>
        <w:t xml:space="preserve"> </w:t>
      </w:r>
      <w:proofErr w:type="spellStart"/>
      <w:r w:rsidR="00EF1CAC" w:rsidRPr="00714AEA">
        <w:rPr>
          <w:rFonts w:cs="Times New Roman"/>
          <w:lang w:eastAsia="en-AU"/>
        </w:rPr>
        <w:t>báo</w:t>
      </w:r>
      <w:proofErr w:type="spellEnd"/>
      <w:r w:rsidR="00EF1CAC" w:rsidRPr="00714AEA">
        <w:rPr>
          <w:rFonts w:cs="Times New Roman"/>
          <w:lang w:eastAsia="en-AU"/>
        </w:rPr>
        <w:t xml:space="preserve"> </w:t>
      </w:r>
      <w:proofErr w:type="spellStart"/>
      <w:r w:rsidR="00EF1CAC" w:rsidRPr="00714AEA">
        <w:rPr>
          <w:rFonts w:cs="Times New Roman"/>
          <w:lang w:eastAsia="en-AU"/>
        </w:rPr>
        <w:t>cáo</w:t>
      </w:r>
      <w:proofErr w:type="spellEnd"/>
      <w:r w:rsidR="00EF1CAC" w:rsidRPr="00714AEA">
        <w:rPr>
          <w:rFonts w:cs="Times New Roman"/>
          <w:lang w:eastAsia="en-AU"/>
        </w:rPr>
        <w:t xml:space="preserve"> </w:t>
      </w:r>
      <w:proofErr w:type="spellStart"/>
      <w:r w:rsidR="00EF1CAC" w:rsidRPr="00714AEA">
        <w:rPr>
          <w:rFonts w:cs="Times New Roman"/>
          <w:lang w:eastAsia="en-AU"/>
        </w:rPr>
        <w:t>rằng</w:t>
      </w:r>
      <w:proofErr w:type="spellEnd"/>
      <w:r w:rsidR="00EF1CAC" w:rsidRPr="00714AEA">
        <w:rPr>
          <w:rFonts w:cs="Times New Roman"/>
          <w:lang w:eastAsia="en-AU"/>
        </w:rPr>
        <w:t xml:space="preserve"> SNP rs4986790 </w:t>
      </w:r>
      <w:proofErr w:type="spellStart"/>
      <w:r w:rsidR="00EF1CAC" w:rsidRPr="00714AEA">
        <w:rPr>
          <w:rFonts w:cs="Times New Roman"/>
          <w:lang w:eastAsia="en-AU"/>
        </w:rPr>
        <w:t>cùng</w:t>
      </w:r>
      <w:proofErr w:type="spellEnd"/>
      <w:r w:rsidR="00EF1CAC" w:rsidRPr="00714AEA">
        <w:rPr>
          <w:rFonts w:cs="Times New Roman"/>
          <w:lang w:eastAsia="en-AU"/>
        </w:rPr>
        <w:t xml:space="preserve"> </w:t>
      </w:r>
      <w:proofErr w:type="spellStart"/>
      <w:r w:rsidR="00EF1CAC" w:rsidRPr="00714AEA">
        <w:rPr>
          <w:rFonts w:cs="Times New Roman"/>
          <w:lang w:eastAsia="en-AU"/>
        </w:rPr>
        <w:t>với</w:t>
      </w:r>
      <w:proofErr w:type="spellEnd"/>
      <w:r w:rsidR="00EF1CAC" w:rsidRPr="00714AEA">
        <w:rPr>
          <w:rFonts w:cs="Times New Roman"/>
          <w:lang w:eastAsia="en-AU"/>
        </w:rPr>
        <w:t xml:space="preserve"> rs4986791 </w:t>
      </w:r>
      <w:proofErr w:type="spellStart"/>
      <w:r w:rsidR="00EF1CAC" w:rsidRPr="00714AEA">
        <w:rPr>
          <w:rFonts w:cs="Times New Roman"/>
          <w:lang w:eastAsia="en-AU"/>
        </w:rPr>
        <w:t>đều</w:t>
      </w:r>
      <w:proofErr w:type="spellEnd"/>
      <w:r w:rsidR="00EF1CAC" w:rsidRPr="00714AEA">
        <w:rPr>
          <w:rFonts w:cs="Times New Roman"/>
          <w:lang w:eastAsia="en-AU"/>
        </w:rPr>
        <w:t xml:space="preserve"> </w:t>
      </w:r>
      <w:proofErr w:type="spellStart"/>
      <w:r w:rsidR="00EF1CAC" w:rsidRPr="00714AEA">
        <w:rPr>
          <w:rFonts w:cs="Times New Roman"/>
          <w:lang w:eastAsia="en-AU"/>
        </w:rPr>
        <w:t>liên</w:t>
      </w:r>
      <w:proofErr w:type="spellEnd"/>
      <w:r w:rsidR="00EF1CAC" w:rsidRPr="00714AEA">
        <w:rPr>
          <w:rFonts w:cs="Times New Roman"/>
          <w:lang w:eastAsia="en-AU"/>
        </w:rPr>
        <w:t xml:space="preserve"> </w:t>
      </w:r>
      <w:proofErr w:type="spellStart"/>
      <w:r w:rsidR="00EF1CAC" w:rsidRPr="00714AEA">
        <w:rPr>
          <w:rFonts w:cs="Times New Roman"/>
          <w:lang w:eastAsia="en-AU"/>
        </w:rPr>
        <w:t>quan</w:t>
      </w:r>
      <w:proofErr w:type="spellEnd"/>
      <w:r w:rsidR="00EF1CAC" w:rsidRPr="00714AEA">
        <w:rPr>
          <w:rFonts w:cs="Times New Roman"/>
          <w:lang w:eastAsia="en-AU"/>
        </w:rPr>
        <w:t xml:space="preserve"> </w:t>
      </w:r>
      <w:proofErr w:type="spellStart"/>
      <w:r w:rsidR="00EF1CAC" w:rsidRPr="00714AEA">
        <w:rPr>
          <w:rFonts w:cs="Times New Roman"/>
          <w:lang w:eastAsia="en-AU"/>
        </w:rPr>
        <w:t>đến</w:t>
      </w:r>
      <w:proofErr w:type="spellEnd"/>
      <w:r w:rsidR="00EF1CAC" w:rsidRPr="00714AEA">
        <w:rPr>
          <w:rFonts w:cs="Times New Roman"/>
          <w:lang w:eastAsia="en-AU"/>
        </w:rPr>
        <w:t xml:space="preserve"> </w:t>
      </w:r>
      <w:proofErr w:type="spellStart"/>
      <w:r w:rsidR="00EF1CAC" w:rsidRPr="00714AEA">
        <w:rPr>
          <w:rFonts w:cs="Times New Roman"/>
          <w:lang w:eastAsia="en-AU"/>
        </w:rPr>
        <w:t>nguy</w:t>
      </w:r>
      <w:proofErr w:type="spellEnd"/>
      <w:r w:rsidR="00EF1CAC" w:rsidRPr="00714AEA">
        <w:rPr>
          <w:rFonts w:cs="Times New Roman"/>
          <w:lang w:eastAsia="en-AU"/>
        </w:rPr>
        <w:t xml:space="preserve"> </w:t>
      </w:r>
      <w:proofErr w:type="spellStart"/>
      <w:r w:rsidR="00EF1CAC" w:rsidRPr="00714AEA">
        <w:rPr>
          <w:rFonts w:cs="Times New Roman"/>
          <w:lang w:eastAsia="en-AU"/>
        </w:rPr>
        <w:t>cơ</w:t>
      </w:r>
      <w:proofErr w:type="spellEnd"/>
      <w:r w:rsidR="00EF1CAC" w:rsidRPr="00714AEA">
        <w:rPr>
          <w:rFonts w:cs="Times New Roman"/>
          <w:lang w:eastAsia="en-AU"/>
        </w:rPr>
        <w:t xml:space="preserve"> </w:t>
      </w:r>
      <w:proofErr w:type="spellStart"/>
      <w:r w:rsidR="00EF1CAC" w:rsidRPr="00714AEA">
        <w:rPr>
          <w:rFonts w:cs="Times New Roman"/>
          <w:lang w:eastAsia="en-AU"/>
        </w:rPr>
        <w:t>mắc</w:t>
      </w:r>
      <w:proofErr w:type="spellEnd"/>
      <w:r w:rsidR="00EF1CAC" w:rsidRPr="00714AEA">
        <w:rPr>
          <w:rFonts w:cs="Times New Roman"/>
          <w:lang w:eastAsia="en-AU"/>
        </w:rPr>
        <w:t xml:space="preserve"> UTĐTT ở </w:t>
      </w:r>
      <w:proofErr w:type="spellStart"/>
      <w:r w:rsidR="00EF1CAC" w:rsidRPr="00714AEA">
        <w:rPr>
          <w:rFonts w:cs="Times New Roman"/>
          <w:lang w:eastAsia="en-AU"/>
        </w:rPr>
        <w:t>dân</w:t>
      </w:r>
      <w:proofErr w:type="spellEnd"/>
      <w:r w:rsidR="00EF1CAC" w:rsidRPr="00714AEA">
        <w:rPr>
          <w:rFonts w:cs="Times New Roman"/>
          <w:lang w:eastAsia="en-AU"/>
        </w:rPr>
        <w:t xml:space="preserve"> </w:t>
      </w:r>
      <w:proofErr w:type="spellStart"/>
      <w:r w:rsidR="00EF1CAC" w:rsidRPr="00714AEA">
        <w:rPr>
          <w:rFonts w:cs="Times New Roman"/>
          <w:lang w:eastAsia="en-AU"/>
        </w:rPr>
        <w:t>số</w:t>
      </w:r>
      <w:proofErr w:type="spellEnd"/>
      <w:r w:rsidR="00EF1CAC" w:rsidRPr="00714AEA">
        <w:rPr>
          <w:rFonts w:cs="Times New Roman"/>
          <w:lang w:eastAsia="en-AU"/>
        </w:rPr>
        <w:t xml:space="preserve"> Ai </w:t>
      </w:r>
      <w:proofErr w:type="spellStart"/>
      <w:r w:rsidR="00EF1CAC" w:rsidRPr="00714AEA">
        <w:rPr>
          <w:rFonts w:cs="Times New Roman"/>
          <w:lang w:eastAsia="en-AU"/>
        </w:rPr>
        <w:t>Cập</w:t>
      </w:r>
      <w:proofErr w:type="spellEnd"/>
      <w:r w:rsidR="00EF1CAC" w:rsidRPr="00714AEA">
        <w:rPr>
          <w:rFonts w:cs="Times New Roman"/>
          <w:lang w:eastAsia="en-AU"/>
        </w:rPr>
        <w:t xml:space="preserve"> </w:t>
      </w:r>
      <w:r w:rsidR="00EF1CAC" w:rsidRPr="00714AEA">
        <w:rPr>
          <w:rFonts w:cs="Times New Roman"/>
          <w:lang w:eastAsia="en-AU"/>
        </w:rPr>
        <w:fldChar w:fldCharType="begin">
          <w:fldData xml:space="preserve">PEVuZE5vdGU+PENpdGU+PEF1dGhvcj5Nb2FhejwvQXV0aG9yPjxZZWFyPjIwMjA8L1llYXI+PFJl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PEVuZE5vdGU+PENpdGU+PEF1dGhvcj5Nb2FhejwvQXV0aG9yPjxZZWFyPjIwMjA8L1llYXI+PFJl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EF1CAC" w:rsidRPr="00714AEA">
        <w:rPr>
          <w:rFonts w:cs="Times New Roman"/>
          <w:lang w:eastAsia="en-AU"/>
        </w:rPr>
      </w:r>
      <w:r w:rsidR="00EF1CAC" w:rsidRPr="00714AEA">
        <w:rPr>
          <w:rFonts w:cs="Times New Roman"/>
          <w:lang w:eastAsia="en-AU"/>
        </w:rPr>
        <w:fldChar w:fldCharType="separate"/>
      </w:r>
      <w:r w:rsidR="00BD2B4E">
        <w:rPr>
          <w:rFonts w:cs="Times New Roman"/>
          <w:noProof/>
          <w:lang w:eastAsia="en-AU"/>
        </w:rPr>
        <w:t>[153]</w:t>
      </w:r>
      <w:r w:rsidR="00EF1CAC" w:rsidRPr="00714AEA">
        <w:rPr>
          <w:rFonts w:cs="Times New Roman"/>
          <w:lang w:eastAsia="en-AU"/>
        </w:rPr>
        <w:fldChar w:fldCharType="end"/>
      </w:r>
      <w:r w:rsidR="00EF1CAC" w:rsidRPr="00714AEA">
        <w:rPr>
          <w:rFonts w:cs="Times New Roman"/>
          <w:lang w:eastAsia="en-AU"/>
        </w:rPr>
        <w:t xml:space="preserve">. Theo </w:t>
      </w:r>
      <w:proofErr w:type="spellStart"/>
      <w:r w:rsidR="00EF1CAC" w:rsidRPr="00714AEA">
        <w:rPr>
          <w:rFonts w:cs="Times New Roman"/>
          <w:lang w:eastAsia="en-AU"/>
        </w:rPr>
        <w:t>đó</w:t>
      </w:r>
      <w:proofErr w:type="spellEnd"/>
      <w:r w:rsidR="00EF1CAC" w:rsidRPr="00714AEA">
        <w:rPr>
          <w:rFonts w:cs="Times New Roman"/>
          <w:lang w:eastAsia="en-AU"/>
        </w:rPr>
        <w:t xml:space="preserve">, </w:t>
      </w:r>
      <w:proofErr w:type="spellStart"/>
      <w:r w:rsidR="00401AC8" w:rsidRPr="00714AEA">
        <w:rPr>
          <w:rFonts w:cs="Times New Roman"/>
          <w:lang w:eastAsia="en-AU"/>
        </w:rPr>
        <w:t>trong</w:t>
      </w:r>
      <w:proofErr w:type="spellEnd"/>
      <w:r w:rsidR="00401AC8" w:rsidRPr="00714AEA">
        <w:rPr>
          <w:rFonts w:cs="Times New Roman"/>
          <w:lang w:eastAsia="en-AU"/>
        </w:rPr>
        <w:t xml:space="preserve"> </w:t>
      </w:r>
      <w:proofErr w:type="spellStart"/>
      <w:r w:rsidR="00401AC8" w:rsidRPr="00714AEA">
        <w:rPr>
          <w:rFonts w:cs="Times New Roman"/>
          <w:lang w:eastAsia="en-AU"/>
        </w:rPr>
        <w:t>nhóm</w:t>
      </w:r>
      <w:proofErr w:type="spellEnd"/>
      <w:r w:rsidR="00401AC8" w:rsidRPr="00714AEA">
        <w:rPr>
          <w:rFonts w:cs="Times New Roman"/>
          <w:lang w:eastAsia="en-AU"/>
        </w:rPr>
        <w:t xml:space="preserve"> </w:t>
      </w:r>
      <w:proofErr w:type="spellStart"/>
      <w:r w:rsidR="00401AC8" w:rsidRPr="00714AEA">
        <w:rPr>
          <w:rFonts w:cs="Times New Roman"/>
          <w:lang w:eastAsia="en-AU"/>
        </w:rPr>
        <w:t>bệnh</w:t>
      </w:r>
      <w:proofErr w:type="spellEnd"/>
      <w:r w:rsidR="00401AC8" w:rsidRPr="00714AEA">
        <w:rPr>
          <w:rFonts w:cs="Times New Roman"/>
          <w:lang w:eastAsia="en-AU"/>
        </w:rPr>
        <w:t xml:space="preserve"> </w:t>
      </w:r>
      <w:proofErr w:type="spellStart"/>
      <w:r w:rsidR="00401AC8" w:rsidRPr="00714AEA">
        <w:rPr>
          <w:rFonts w:cs="Times New Roman"/>
          <w:lang w:eastAsia="en-AU"/>
        </w:rPr>
        <w:t>nhân</w:t>
      </w:r>
      <w:proofErr w:type="spellEnd"/>
      <w:r w:rsidR="00401AC8" w:rsidRPr="00714AEA">
        <w:rPr>
          <w:rFonts w:cs="Times New Roman"/>
          <w:lang w:eastAsia="en-AU"/>
        </w:rPr>
        <w:t xml:space="preserve"> UTĐTT </w:t>
      </w:r>
      <w:proofErr w:type="spellStart"/>
      <w:r w:rsidR="00401AC8" w:rsidRPr="00714AEA">
        <w:rPr>
          <w:rFonts w:cs="Times New Roman"/>
          <w:lang w:eastAsia="en-AU"/>
        </w:rPr>
        <w:t>có</w:t>
      </w:r>
      <w:proofErr w:type="spellEnd"/>
      <w:r w:rsidR="00401AC8" w:rsidRPr="00714AEA">
        <w:rPr>
          <w:rFonts w:cs="Times New Roman"/>
          <w:lang w:eastAsia="en-AU"/>
        </w:rPr>
        <w:t xml:space="preserve"> </w:t>
      </w:r>
      <w:proofErr w:type="spellStart"/>
      <w:r w:rsidR="00401AC8" w:rsidRPr="00714AEA">
        <w:rPr>
          <w:rFonts w:cs="Times New Roman"/>
          <w:lang w:eastAsia="en-AU"/>
        </w:rPr>
        <w:t>tỷ</w:t>
      </w:r>
      <w:proofErr w:type="spellEnd"/>
      <w:r w:rsidR="00401AC8" w:rsidRPr="00714AEA">
        <w:rPr>
          <w:rFonts w:cs="Times New Roman"/>
          <w:lang w:eastAsia="en-AU"/>
        </w:rPr>
        <w:t xml:space="preserve"> </w:t>
      </w:r>
      <w:proofErr w:type="spellStart"/>
      <w:r w:rsidR="00401AC8" w:rsidRPr="00714AEA">
        <w:rPr>
          <w:rFonts w:cs="Times New Roman"/>
          <w:lang w:eastAsia="en-AU"/>
        </w:rPr>
        <w:t>lệ</w:t>
      </w:r>
      <w:proofErr w:type="spellEnd"/>
      <w:r w:rsidR="00401AC8" w:rsidRPr="00714AEA">
        <w:rPr>
          <w:rFonts w:cs="Times New Roman"/>
          <w:lang w:eastAsia="en-AU"/>
        </w:rPr>
        <w:t xml:space="preserve"> </w:t>
      </w:r>
      <w:proofErr w:type="spellStart"/>
      <w:r w:rsidR="00401AC8" w:rsidRPr="00714AEA">
        <w:rPr>
          <w:rFonts w:cs="Times New Roman"/>
          <w:lang w:eastAsia="en-AU"/>
        </w:rPr>
        <w:t>người</w:t>
      </w:r>
      <w:proofErr w:type="spellEnd"/>
      <w:r w:rsidR="00401AC8" w:rsidRPr="00714AEA">
        <w:rPr>
          <w:rFonts w:cs="Times New Roman"/>
          <w:lang w:eastAsia="en-AU"/>
        </w:rPr>
        <w:t xml:space="preserve"> </w:t>
      </w:r>
      <w:proofErr w:type="spellStart"/>
      <w:r w:rsidR="00401AC8" w:rsidRPr="00714AEA">
        <w:rPr>
          <w:rFonts w:cs="Times New Roman"/>
          <w:lang w:eastAsia="en-AU"/>
        </w:rPr>
        <w:t>mang</w:t>
      </w:r>
      <w:proofErr w:type="spellEnd"/>
      <w:r w:rsidR="00401AC8" w:rsidRPr="00714AEA">
        <w:rPr>
          <w:rFonts w:cs="Times New Roman"/>
          <w:lang w:eastAsia="en-AU"/>
        </w:rPr>
        <w:t xml:space="preserve"> </w:t>
      </w:r>
      <w:proofErr w:type="spellStart"/>
      <w:r w:rsidR="00401AC8" w:rsidRPr="00714AEA">
        <w:rPr>
          <w:rFonts w:cs="Times New Roman"/>
          <w:lang w:eastAsia="en-AU"/>
        </w:rPr>
        <w:t>alen</w:t>
      </w:r>
      <w:proofErr w:type="spellEnd"/>
      <w:r w:rsidR="00401AC8" w:rsidRPr="00714AEA">
        <w:rPr>
          <w:rFonts w:cs="Times New Roman"/>
          <w:lang w:eastAsia="en-AU"/>
        </w:rPr>
        <w:t xml:space="preserve"> </w:t>
      </w:r>
      <w:proofErr w:type="spellStart"/>
      <w:r w:rsidR="00401AC8" w:rsidRPr="00714AEA">
        <w:rPr>
          <w:rFonts w:cs="Times New Roman"/>
          <w:lang w:eastAsia="en-AU"/>
        </w:rPr>
        <w:t>phụ</w:t>
      </w:r>
      <w:proofErr w:type="spellEnd"/>
      <w:r w:rsidR="00401AC8" w:rsidRPr="00714AEA">
        <w:rPr>
          <w:rFonts w:cs="Times New Roman"/>
          <w:lang w:eastAsia="en-AU"/>
        </w:rPr>
        <w:t xml:space="preserve"> G </w:t>
      </w:r>
      <w:proofErr w:type="spellStart"/>
      <w:r w:rsidR="00401AC8" w:rsidRPr="00714AEA">
        <w:rPr>
          <w:rFonts w:cs="Times New Roman"/>
          <w:lang w:eastAsia="en-AU"/>
        </w:rPr>
        <w:t>của</w:t>
      </w:r>
      <w:proofErr w:type="spellEnd"/>
      <w:r w:rsidR="00401AC8" w:rsidRPr="00714AEA">
        <w:rPr>
          <w:rFonts w:cs="Times New Roman"/>
          <w:lang w:eastAsia="en-AU"/>
        </w:rPr>
        <w:t xml:space="preserve"> SNP Asp299Gly </w:t>
      </w:r>
      <w:proofErr w:type="spellStart"/>
      <w:r w:rsidR="00401AC8" w:rsidRPr="00714AEA">
        <w:rPr>
          <w:rFonts w:cs="Times New Roman"/>
          <w:lang w:eastAsia="en-AU"/>
        </w:rPr>
        <w:t>cao</w:t>
      </w:r>
      <w:proofErr w:type="spellEnd"/>
      <w:r w:rsidR="00401AC8" w:rsidRPr="00714AEA">
        <w:rPr>
          <w:rFonts w:cs="Times New Roman"/>
          <w:lang w:eastAsia="en-AU"/>
        </w:rPr>
        <w:t xml:space="preserve"> </w:t>
      </w:r>
      <w:proofErr w:type="spellStart"/>
      <w:r w:rsidR="00401AC8" w:rsidRPr="00714AEA">
        <w:rPr>
          <w:rFonts w:cs="Times New Roman"/>
          <w:lang w:eastAsia="en-AU"/>
        </w:rPr>
        <w:t>hơn</w:t>
      </w:r>
      <w:proofErr w:type="spellEnd"/>
      <w:r w:rsidR="00401AC8" w:rsidRPr="00714AEA">
        <w:rPr>
          <w:rFonts w:cs="Times New Roman"/>
          <w:lang w:eastAsia="en-AU"/>
        </w:rPr>
        <w:t xml:space="preserve"> </w:t>
      </w:r>
      <w:proofErr w:type="spellStart"/>
      <w:r w:rsidR="00401AC8" w:rsidRPr="00714AEA">
        <w:rPr>
          <w:rFonts w:cs="Times New Roman"/>
          <w:lang w:eastAsia="en-AU"/>
        </w:rPr>
        <w:t>đáng</w:t>
      </w:r>
      <w:proofErr w:type="spellEnd"/>
      <w:r w:rsidR="00401AC8" w:rsidRPr="00714AEA">
        <w:rPr>
          <w:rFonts w:cs="Times New Roman"/>
          <w:lang w:eastAsia="en-AU"/>
        </w:rPr>
        <w:t xml:space="preserve"> </w:t>
      </w:r>
      <w:proofErr w:type="spellStart"/>
      <w:r w:rsidR="00401AC8" w:rsidRPr="00714AEA">
        <w:rPr>
          <w:rFonts w:cs="Times New Roman"/>
          <w:lang w:eastAsia="en-AU"/>
        </w:rPr>
        <w:t>kể</w:t>
      </w:r>
      <w:proofErr w:type="spellEnd"/>
      <w:r w:rsidR="00401AC8" w:rsidRPr="00714AEA">
        <w:rPr>
          <w:rFonts w:cs="Times New Roman"/>
          <w:lang w:eastAsia="en-AU"/>
        </w:rPr>
        <w:t xml:space="preserve"> so </w:t>
      </w:r>
      <w:proofErr w:type="spellStart"/>
      <w:r w:rsidR="00401AC8" w:rsidRPr="00714AEA">
        <w:rPr>
          <w:rFonts w:cs="Times New Roman"/>
          <w:lang w:eastAsia="en-AU"/>
        </w:rPr>
        <w:t>với</w:t>
      </w:r>
      <w:proofErr w:type="spellEnd"/>
      <w:r w:rsidR="00401AC8" w:rsidRPr="00714AEA">
        <w:rPr>
          <w:rFonts w:cs="Times New Roman"/>
          <w:lang w:eastAsia="en-AU"/>
        </w:rPr>
        <w:t xml:space="preserve"> </w:t>
      </w:r>
      <w:proofErr w:type="spellStart"/>
      <w:r w:rsidR="00401AC8" w:rsidRPr="00714AEA">
        <w:rPr>
          <w:rFonts w:cs="Times New Roman"/>
          <w:lang w:eastAsia="en-AU"/>
        </w:rPr>
        <w:t>nhóm</w:t>
      </w:r>
      <w:proofErr w:type="spellEnd"/>
      <w:r w:rsidR="00401AC8" w:rsidRPr="00714AEA">
        <w:rPr>
          <w:rFonts w:cs="Times New Roman"/>
          <w:lang w:eastAsia="en-AU"/>
        </w:rPr>
        <w:t xml:space="preserve"> </w:t>
      </w:r>
      <w:proofErr w:type="spellStart"/>
      <w:r w:rsidR="00401AC8" w:rsidRPr="00714AEA">
        <w:rPr>
          <w:rFonts w:cs="Times New Roman"/>
          <w:lang w:eastAsia="en-AU"/>
        </w:rPr>
        <w:t>đối</w:t>
      </w:r>
      <w:proofErr w:type="spellEnd"/>
      <w:r w:rsidR="00401AC8" w:rsidRPr="00714AEA">
        <w:rPr>
          <w:rFonts w:cs="Times New Roman"/>
          <w:lang w:eastAsia="en-AU"/>
        </w:rPr>
        <w:t xml:space="preserve"> </w:t>
      </w:r>
      <w:proofErr w:type="spellStart"/>
      <w:r w:rsidR="00401AC8" w:rsidRPr="00714AEA">
        <w:rPr>
          <w:rFonts w:cs="Times New Roman"/>
          <w:lang w:eastAsia="en-AU"/>
        </w:rPr>
        <w:t>chứng</w:t>
      </w:r>
      <w:proofErr w:type="spellEnd"/>
      <w:r w:rsidR="00401AC8" w:rsidRPr="00714AEA">
        <w:rPr>
          <w:rFonts w:cs="Times New Roman"/>
          <w:lang w:eastAsia="en-AU"/>
        </w:rPr>
        <w:t xml:space="preserve">. </w:t>
      </w:r>
      <w:proofErr w:type="spellStart"/>
      <w:r w:rsidR="00401AC8" w:rsidRPr="00714AEA">
        <w:rPr>
          <w:rFonts w:cs="Times New Roman"/>
          <w:lang w:eastAsia="en-AU"/>
        </w:rPr>
        <w:t>Việc</w:t>
      </w:r>
      <w:proofErr w:type="spellEnd"/>
      <w:r w:rsidR="00401AC8" w:rsidRPr="00714AEA">
        <w:rPr>
          <w:rFonts w:cs="Times New Roman"/>
          <w:lang w:eastAsia="en-AU"/>
        </w:rPr>
        <w:t xml:space="preserve"> </w:t>
      </w:r>
      <w:proofErr w:type="spellStart"/>
      <w:r w:rsidR="00401AC8" w:rsidRPr="00714AEA">
        <w:rPr>
          <w:rFonts w:cs="Times New Roman"/>
          <w:lang w:eastAsia="en-AU"/>
        </w:rPr>
        <w:t>mang</w:t>
      </w:r>
      <w:proofErr w:type="spellEnd"/>
      <w:r w:rsidR="00401AC8" w:rsidRPr="00714AEA">
        <w:rPr>
          <w:rFonts w:cs="Times New Roman"/>
          <w:lang w:eastAsia="en-AU"/>
        </w:rPr>
        <w:t xml:space="preserve"> </w:t>
      </w:r>
      <w:proofErr w:type="spellStart"/>
      <w:r w:rsidR="00401AC8" w:rsidRPr="00714AEA">
        <w:rPr>
          <w:rFonts w:cs="Times New Roman"/>
          <w:lang w:eastAsia="en-AU"/>
        </w:rPr>
        <w:lastRenderedPageBreak/>
        <w:t>alen</w:t>
      </w:r>
      <w:proofErr w:type="spellEnd"/>
      <w:r w:rsidR="00401AC8" w:rsidRPr="00714AEA">
        <w:rPr>
          <w:rFonts w:cs="Times New Roman"/>
          <w:lang w:eastAsia="en-AU"/>
        </w:rPr>
        <w:t xml:space="preserve"> G </w:t>
      </w:r>
      <w:proofErr w:type="spellStart"/>
      <w:r w:rsidR="00401AC8" w:rsidRPr="00714AEA">
        <w:rPr>
          <w:rFonts w:cs="Times New Roman"/>
          <w:lang w:eastAsia="en-AU"/>
        </w:rPr>
        <w:t>có</w:t>
      </w:r>
      <w:proofErr w:type="spellEnd"/>
      <w:r w:rsidR="00401AC8" w:rsidRPr="00714AEA">
        <w:rPr>
          <w:rFonts w:cs="Times New Roman"/>
          <w:lang w:eastAsia="en-AU"/>
        </w:rPr>
        <w:t xml:space="preserve"> </w:t>
      </w:r>
      <w:proofErr w:type="spellStart"/>
      <w:r w:rsidR="00401AC8" w:rsidRPr="00714AEA">
        <w:rPr>
          <w:rFonts w:cs="Times New Roman"/>
          <w:lang w:eastAsia="en-AU"/>
        </w:rPr>
        <w:t>liên</w:t>
      </w:r>
      <w:proofErr w:type="spellEnd"/>
      <w:r w:rsidR="00401AC8" w:rsidRPr="00714AEA">
        <w:rPr>
          <w:rFonts w:cs="Times New Roman"/>
          <w:lang w:eastAsia="en-AU"/>
        </w:rPr>
        <w:t xml:space="preserve"> </w:t>
      </w:r>
      <w:proofErr w:type="spellStart"/>
      <w:r w:rsidR="00401AC8" w:rsidRPr="00714AEA">
        <w:rPr>
          <w:rFonts w:cs="Times New Roman"/>
          <w:lang w:eastAsia="en-AU"/>
        </w:rPr>
        <w:t>quan</w:t>
      </w:r>
      <w:proofErr w:type="spellEnd"/>
      <w:r w:rsidR="00401AC8" w:rsidRPr="00714AEA">
        <w:rPr>
          <w:rFonts w:cs="Times New Roman"/>
          <w:lang w:eastAsia="en-AU"/>
        </w:rPr>
        <w:t xml:space="preserve"> </w:t>
      </w:r>
      <w:proofErr w:type="spellStart"/>
      <w:r w:rsidR="00401AC8" w:rsidRPr="00714AEA">
        <w:rPr>
          <w:rFonts w:cs="Times New Roman"/>
          <w:lang w:eastAsia="en-AU"/>
        </w:rPr>
        <w:t>đáng</w:t>
      </w:r>
      <w:proofErr w:type="spellEnd"/>
      <w:r w:rsidR="00401AC8" w:rsidRPr="00714AEA">
        <w:rPr>
          <w:rFonts w:cs="Times New Roman"/>
          <w:lang w:eastAsia="en-AU"/>
        </w:rPr>
        <w:t xml:space="preserve"> </w:t>
      </w:r>
      <w:proofErr w:type="spellStart"/>
      <w:r w:rsidR="00401AC8" w:rsidRPr="00714AEA">
        <w:rPr>
          <w:rFonts w:cs="Times New Roman"/>
          <w:lang w:eastAsia="en-AU"/>
        </w:rPr>
        <w:t>kể</w:t>
      </w:r>
      <w:proofErr w:type="spellEnd"/>
      <w:r w:rsidR="00401AC8" w:rsidRPr="00714AEA">
        <w:rPr>
          <w:rFonts w:cs="Times New Roman"/>
          <w:lang w:eastAsia="en-AU"/>
        </w:rPr>
        <w:t xml:space="preserve"> </w:t>
      </w:r>
      <w:proofErr w:type="spellStart"/>
      <w:r w:rsidR="00401AC8" w:rsidRPr="00714AEA">
        <w:rPr>
          <w:rFonts w:cs="Times New Roman"/>
          <w:lang w:eastAsia="en-AU"/>
        </w:rPr>
        <w:t>đến</w:t>
      </w:r>
      <w:proofErr w:type="spellEnd"/>
      <w:r w:rsidR="00401AC8" w:rsidRPr="00714AEA">
        <w:rPr>
          <w:rFonts w:cs="Times New Roman"/>
          <w:lang w:eastAsia="en-AU"/>
        </w:rPr>
        <w:t xml:space="preserve"> UTĐTT </w:t>
      </w:r>
      <w:proofErr w:type="spellStart"/>
      <w:r w:rsidR="00401AC8" w:rsidRPr="00714AEA">
        <w:rPr>
          <w:rFonts w:cs="Times New Roman"/>
          <w:lang w:eastAsia="en-AU"/>
        </w:rPr>
        <w:t>sau</w:t>
      </w:r>
      <w:proofErr w:type="spellEnd"/>
      <w:r w:rsidR="00401AC8" w:rsidRPr="00714AEA">
        <w:rPr>
          <w:rFonts w:cs="Times New Roman"/>
          <w:lang w:eastAsia="en-AU"/>
        </w:rPr>
        <w:t xml:space="preserve"> </w:t>
      </w:r>
      <w:proofErr w:type="spellStart"/>
      <w:r w:rsidR="00401AC8" w:rsidRPr="00714AEA">
        <w:rPr>
          <w:rFonts w:cs="Times New Roman"/>
          <w:lang w:eastAsia="en-AU"/>
        </w:rPr>
        <w:t>khi</w:t>
      </w:r>
      <w:proofErr w:type="spellEnd"/>
      <w:r w:rsidR="00401AC8" w:rsidRPr="00714AEA">
        <w:rPr>
          <w:rFonts w:cs="Times New Roman"/>
          <w:lang w:eastAsia="en-AU"/>
        </w:rPr>
        <w:t xml:space="preserve"> </w:t>
      </w:r>
      <w:proofErr w:type="spellStart"/>
      <w:r w:rsidR="00401AC8" w:rsidRPr="00714AEA">
        <w:rPr>
          <w:rFonts w:cs="Times New Roman"/>
          <w:lang w:eastAsia="en-AU"/>
        </w:rPr>
        <w:t>điều</w:t>
      </w:r>
      <w:proofErr w:type="spellEnd"/>
      <w:r w:rsidR="00401AC8" w:rsidRPr="00714AEA">
        <w:rPr>
          <w:rFonts w:cs="Times New Roman"/>
          <w:lang w:eastAsia="en-AU"/>
        </w:rPr>
        <w:t xml:space="preserve"> </w:t>
      </w:r>
      <w:proofErr w:type="spellStart"/>
      <w:r w:rsidR="00401AC8" w:rsidRPr="00714AEA">
        <w:rPr>
          <w:rFonts w:cs="Times New Roman"/>
          <w:lang w:eastAsia="en-AU"/>
        </w:rPr>
        <w:t>chỉnh</w:t>
      </w:r>
      <w:proofErr w:type="spellEnd"/>
      <w:r w:rsidR="00401AC8" w:rsidRPr="00714AEA">
        <w:rPr>
          <w:rFonts w:cs="Times New Roman"/>
          <w:lang w:eastAsia="en-AU"/>
        </w:rPr>
        <w:t xml:space="preserve"> </w:t>
      </w:r>
      <w:proofErr w:type="spellStart"/>
      <w:r w:rsidR="00401AC8" w:rsidRPr="00714AEA">
        <w:rPr>
          <w:rFonts w:cs="Times New Roman"/>
          <w:lang w:eastAsia="en-AU"/>
        </w:rPr>
        <w:t>theo</w:t>
      </w:r>
      <w:proofErr w:type="spellEnd"/>
      <w:r w:rsidR="00401AC8" w:rsidRPr="00714AEA">
        <w:rPr>
          <w:rFonts w:cs="Times New Roman"/>
          <w:lang w:eastAsia="en-AU"/>
        </w:rPr>
        <w:t xml:space="preserve"> BMI </w:t>
      </w:r>
      <w:proofErr w:type="spellStart"/>
      <w:r w:rsidR="00401AC8" w:rsidRPr="00714AEA">
        <w:rPr>
          <w:rFonts w:cs="Times New Roman"/>
          <w:lang w:eastAsia="en-AU"/>
        </w:rPr>
        <w:t>với</w:t>
      </w:r>
      <w:proofErr w:type="spellEnd"/>
      <w:r w:rsidR="00401AC8" w:rsidRPr="00714AEA">
        <w:rPr>
          <w:rFonts w:cs="Times New Roman"/>
          <w:lang w:eastAsia="en-AU"/>
        </w:rPr>
        <w:t xml:space="preserve"> OR= 2,25; 95% CI= 1,22–4,15 </w:t>
      </w:r>
      <w:proofErr w:type="spellStart"/>
      <w:r w:rsidR="00401AC8" w:rsidRPr="00714AEA">
        <w:rPr>
          <w:rFonts w:cs="Times New Roman"/>
          <w:lang w:eastAsia="en-AU"/>
        </w:rPr>
        <w:t>và</w:t>
      </w:r>
      <w:proofErr w:type="spellEnd"/>
      <w:r w:rsidR="00401AC8" w:rsidRPr="00714AEA">
        <w:rPr>
          <w:rFonts w:cs="Times New Roman"/>
          <w:lang w:eastAsia="en-AU"/>
        </w:rPr>
        <w:t xml:space="preserve"> p = 0</w:t>
      </w:r>
      <w:r w:rsidR="008A1F1F" w:rsidRPr="00714AEA">
        <w:rPr>
          <w:rFonts w:cs="Times New Roman"/>
          <w:lang w:eastAsia="en-AU"/>
        </w:rPr>
        <w:t>,</w:t>
      </w:r>
      <w:r w:rsidR="00401AC8" w:rsidRPr="00714AEA">
        <w:rPr>
          <w:rFonts w:cs="Times New Roman"/>
          <w:lang w:eastAsia="en-AU"/>
        </w:rPr>
        <w:t>008.</w:t>
      </w:r>
      <w:r w:rsidR="006F35C6" w:rsidRPr="00714AEA">
        <w:rPr>
          <w:rFonts w:cs="Times New Roman"/>
          <w:lang w:eastAsia="en-AU"/>
        </w:rPr>
        <w:t xml:space="preserve"> </w:t>
      </w:r>
      <w:r w:rsidR="00401AC8" w:rsidRPr="00714AEA">
        <w:rPr>
          <w:rFonts w:cs="Times New Roman"/>
          <w:lang w:eastAsia="en-AU"/>
        </w:rPr>
        <w:t xml:space="preserve"> </w:t>
      </w:r>
      <w:proofErr w:type="spellStart"/>
      <w:r w:rsidR="006F35C6" w:rsidRPr="00714AEA">
        <w:rPr>
          <w:rFonts w:cs="Times New Roman"/>
          <w:lang w:eastAsia="en-AU"/>
        </w:rPr>
        <w:t>Kết</w:t>
      </w:r>
      <w:proofErr w:type="spellEnd"/>
      <w:r w:rsidR="006F35C6" w:rsidRPr="00714AEA">
        <w:rPr>
          <w:rFonts w:cs="Times New Roman"/>
          <w:lang w:eastAsia="en-AU"/>
        </w:rPr>
        <w:t xml:space="preserve"> </w:t>
      </w:r>
      <w:proofErr w:type="spellStart"/>
      <w:r w:rsidR="006F35C6" w:rsidRPr="00714AEA">
        <w:rPr>
          <w:rFonts w:cs="Times New Roman"/>
          <w:lang w:eastAsia="en-AU"/>
        </w:rPr>
        <w:t>quả</w:t>
      </w:r>
      <w:proofErr w:type="spellEnd"/>
      <w:r w:rsidR="006F35C6" w:rsidRPr="00714AEA">
        <w:rPr>
          <w:rFonts w:cs="Times New Roman"/>
          <w:lang w:eastAsia="en-AU"/>
        </w:rPr>
        <w:t xml:space="preserve"> </w:t>
      </w:r>
      <w:proofErr w:type="spellStart"/>
      <w:r w:rsidR="006F35C6" w:rsidRPr="00714AEA">
        <w:rPr>
          <w:rFonts w:cs="Times New Roman"/>
          <w:lang w:eastAsia="en-AU"/>
        </w:rPr>
        <w:t>này</w:t>
      </w:r>
      <w:proofErr w:type="spellEnd"/>
      <w:r w:rsidR="006F35C6" w:rsidRPr="00714AEA">
        <w:rPr>
          <w:rFonts w:cs="Times New Roman"/>
          <w:lang w:eastAsia="en-AU"/>
        </w:rPr>
        <w:t xml:space="preserve"> </w:t>
      </w:r>
      <w:proofErr w:type="spellStart"/>
      <w:r w:rsidR="006F35C6" w:rsidRPr="00714AEA">
        <w:rPr>
          <w:rFonts w:cs="Times New Roman"/>
          <w:lang w:eastAsia="en-AU"/>
        </w:rPr>
        <w:t>xác</w:t>
      </w:r>
      <w:proofErr w:type="spellEnd"/>
      <w:r w:rsidR="006F35C6" w:rsidRPr="00714AEA">
        <w:rPr>
          <w:rFonts w:cs="Times New Roman"/>
          <w:lang w:eastAsia="en-AU"/>
        </w:rPr>
        <w:t xml:space="preserve"> </w:t>
      </w:r>
      <w:proofErr w:type="spellStart"/>
      <w:r w:rsidR="006F35C6" w:rsidRPr="00714AEA">
        <w:rPr>
          <w:rFonts w:cs="Times New Roman"/>
          <w:lang w:eastAsia="en-AU"/>
        </w:rPr>
        <w:t>nhận</w:t>
      </w:r>
      <w:proofErr w:type="spellEnd"/>
      <w:r w:rsidR="006F35C6" w:rsidRPr="00714AEA">
        <w:rPr>
          <w:rFonts w:cs="Times New Roman"/>
          <w:lang w:eastAsia="en-AU"/>
        </w:rPr>
        <w:t xml:space="preserve"> </w:t>
      </w:r>
      <w:proofErr w:type="spellStart"/>
      <w:r w:rsidR="006F35C6" w:rsidRPr="00714AEA">
        <w:rPr>
          <w:rFonts w:cs="Times New Roman"/>
          <w:lang w:eastAsia="en-AU"/>
        </w:rPr>
        <w:t>mối</w:t>
      </w:r>
      <w:proofErr w:type="spellEnd"/>
      <w:r w:rsidR="006F35C6" w:rsidRPr="00714AEA">
        <w:rPr>
          <w:rFonts w:cs="Times New Roman"/>
          <w:lang w:eastAsia="en-AU"/>
        </w:rPr>
        <w:t xml:space="preserve"> </w:t>
      </w:r>
      <w:proofErr w:type="spellStart"/>
      <w:r w:rsidR="006F35C6" w:rsidRPr="00714AEA">
        <w:rPr>
          <w:rFonts w:cs="Times New Roman"/>
          <w:lang w:eastAsia="en-AU"/>
        </w:rPr>
        <w:t>liên</w:t>
      </w:r>
      <w:proofErr w:type="spellEnd"/>
      <w:r w:rsidR="006F35C6" w:rsidRPr="00714AEA">
        <w:rPr>
          <w:rFonts w:cs="Times New Roman"/>
          <w:lang w:eastAsia="en-AU"/>
        </w:rPr>
        <w:t xml:space="preserve"> </w:t>
      </w:r>
      <w:proofErr w:type="spellStart"/>
      <w:r w:rsidR="006F35C6" w:rsidRPr="00714AEA">
        <w:rPr>
          <w:rFonts w:cs="Times New Roman"/>
          <w:lang w:eastAsia="en-AU"/>
        </w:rPr>
        <w:t>quan</w:t>
      </w:r>
      <w:proofErr w:type="spellEnd"/>
      <w:r w:rsidR="006F35C6" w:rsidRPr="00714AEA">
        <w:rPr>
          <w:rFonts w:cs="Times New Roman"/>
          <w:lang w:eastAsia="en-AU"/>
        </w:rPr>
        <w:t xml:space="preserve"> </w:t>
      </w:r>
      <w:proofErr w:type="spellStart"/>
      <w:r w:rsidR="006F35C6" w:rsidRPr="00714AEA">
        <w:rPr>
          <w:rFonts w:cs="Times New Roman"/>
          <w:lang w:eastAsia="en-AU"/>
        </w:rPr>
        <w:t>của</w:t>
      </w:r>
      <w:proofErr w:type="spellEnd"/>
      <w:r w:rsidR="006F35C6" w:rsidRPr="00714AEA">
        <w:rPr>
          <w:rFonts w:cs="Times New Roman"/>
          <w:lang w:eastAsia="en-AU"/>
        </w:rPr>
        <w:t xml:space="preserve"> SNP </w:t>
      </w:r>
      <w:proofErr w:type="spellStart"/>
      <w:r w:rsidR="006F35C6" w:rsidRPr="00714AEA">
        <w:rPr>
          <w:rFonts w:cs="Times New Roman"/>
          <w:lang w:eastAsia="en-AU"/>
        </w:rPr>
        <w:t>này</w:t>
      </w:r>
      <w:proofErr w:type="spellEnd"/>
      <w:r w:rsidR="006F35C6" w:rsidRPr="00714AEA">
        <w:rPr>
          <w:rFonts w:cs="Times New Roman"/>
          <w:lang w:eastAsia="en-AU"/>
        </w:rPr>
        <w:t xml:space="preserve"> </w:t>
      </w:r>
      <w:proofErr w:type="spellStart"/>
      <w:r w:rsidR="006F35C6" w:rsidRPr="00714AEA">
        <w:rPr>
          <w:rFonts w:cs="Times New Roman"/>
          <w:lang w:eastAsia="en-AU"/>
        </w:rPr>
        <w:t>với</w:t>
      </w:r>
      <w:proofErr w:type="spellEnd"/>
      <w:r w:rsidR="006F35C6" w:rsidRPr="00714AEA">
        <w:rPr>
          <w:rFonts w:cs="Times New Roman"/>
          <w:lang w:eastAsia="en-AU"/>
        </w:rPr>
        <w:t xml:space="preserve"> </w:t>
      </w:r>
      <w:proofErr w:type="spellStart"/>
      <w:r w:rsidR="006F35C6" w:rsidRPr="00714AEA">
        <w:rPr>
          <w:rFonts w:cs="Times New Roman"/>
          <w:lang w:eastAsia="en-AU"/>
        </w:rPr>
        <w:t>khả</w:t>
      </w:r>
      <w:proofErr w:type="spellEnd"/>
      <w:r w:rsidR="006F35C6" w:rsidRPr="00714AEA">
        <w:rPr>
          <w:rFonts w:cs="Times New Roman"/>
          <w:lang w:eastAsia="en-AU"/>
        </w:rPr>
        <w:t xml:space="preserve"> </w:t>
      </w:r>
      <w:proofErr w:type="spellStart"/>
      <w:r w:rsidR="006F35C6" w:rsidRPr="00714AEA">
        <w:rPr>
          <w:rFonts w:cs="Times New Roman"/>
          <w:lang w:eastAsia="en-AU"/>
        </w:rPr>
        <w:t>năng</w:t>
      </w:r>
      <w:proofErr w:type="spellEnd"/>
      <w:r w:rsidR="006F35C6" w:rsidRPr="00714AEA">
        <w:rPr>
          <w:rFonts w:cs="Times New Roman"/>
          <w:lang w:eastAsia="en-AU"/>
        </w:rPr>
        <w:t xml:space="preserve"> </w:t>
      </w:r>
      <w:proofErr w:type="spellStart"/>
      <w:r w:rsidR="006F35C6" w:rsidRPr="00714AEA">
        <w:rPr>
          <w:rFonts w:cs="Times New Roman"/>
          <w:lang w:eastAsia="en-AU"/>
        </w:rPr>
        <w:t>mắc</w:t>
      </w:r>
      <w:proofErr w:type="spellEnd"/>
      <w:r w:rsidR="006F35C6" w:rsidRPr="00714AEA">
        <w:rPr>
          <w:rFonts w:cs="Times New Roman"/>
          <w:lang w:eastAsia="en-AU"/>
        </w:rPr>
        <w:t xml:space="preserve"> </w:t>
      </w:r>
      <w:r w:rsidR="00C41590" w:rsidRPr="00714AEA">
        <w:rPr>
          <w:rFonts w:cs="Times New Roman"/>
          <w:lang w:eastAsia="en-AU"/>
        </w:rPr>
        <w:t>UTĐTT</w:t>
      </w:r>
      <w:r w:rsidR="006F35C6" w:rsidRPr="00714AEA">
        <w:rPr>
          <w:rFonts w:cs="Times New Roman"/>
          <w:lang w:eastAsia="en-AU"/>
        </w:rPr>
        <w:t xml:space="preserve"> ở Ai </w:t>
      </w:r>
      <w:proofErr w:type="spellStart"/>
      <w:r w:rsidR="006F35C6" w:rsidRPr="00714AEA">
        <w:rPr>
          <w:rFonts w:cs="Times New Roman"/>
          <w:lang w:eastAsia="en-AU"/>
        </w:rPr>
        <w:t>Cập</w:t>
      </w:r>
      <w:proofErr w:type="spellEnd"/>
      <w:r w:rsidR="006F35C6" w:rsidRPr="00714AEA">
        <w:rPr>
          <w:rFonts w:cs="Times New Roman"/>
          <w:lang w:eastAsia="en-AU"/>
        </w:rPr>
        <w:t xml:space="preserve">. </w:t>
      </w:r>
      <w:proofErr w:type="spellStart"/>
      <w:r w:rsidR="00401AC8" w:rsidRPr="00714AEA">
        <w:rPr>
          <w:rFonts w:cs="Times New Roman"/>
          <w:lang w:eastAsia="en-AU"/>
        </w:rPr>
        <w:t>Cũng</w:t>
      </w:r>
      <w:proofErr w:type="spellEnd"/>
      <w:r w:rsidR="00401AC8" w:rsidRPr="00714AEA">
        <w:rPr>
          <w:rFonts w:cs="Times New Roman"/>
          <w:lang w:eastAsia="en-AU"/>
        </w:rPr>
        <w:t xml:space="preserve"> </w:t>
      </w:r>
      <w:proofErr w:type="spellStart"/>
      <w:r w:rsidR="00401AC8" w:rsidRPr="00714AEA">
        <w:rPr>
          <w:rFonts w:cs="Times New Roman"/>
          <w:lang w:eastAsia="en-AU"/>
        </w:rPr>
        <w:t>trong</w:t>
      </w:r>
      <w:proofErr w:type="spellEnd"/>
      <w:r w:rsidR="00401AC8" w:rsidRPr="00714AEA">
        <w:rPr>
          <w:rFonts w:cs="Times New Roman"/>
          <w:lang w:eastAsia="en-AU"/>
        </w:rPr>
        <w:t xml:space="preserve"> </w:t>
      </w:r>
      <w:proofErr w:type="spellStart"/>
      <w:r w:rsidR="00401AC8" w:rsidRPr="00714AEA">
        <w:rPr>
          <w:rFonts w:cs="Times New Roman"/>
          <w:lang w:eastAsia="en-AU"/>
        </w:rPr>
        <w:t>nghiên</w:t>
      </w:r>
      <w:proofErr w:type="spellEnd"/>
      <w:r w:rsidR="00401AC8" w:rsidRPr="00714AEA">
        <w:rPr>
          <w:rFonts w:cs="Times New Roman"/>
          <w:lang w:eastAsia="en-AU"/>
        </w:rPr>
        <w:t xml:space="preserve"> </w:t>
      </w:r>
      <w:proofErr w:type="spellStart"/>
      <w:r w:rsidR="00401AC8" w:rsidRPr="00714AEA">
        <w:rPr>
          <w:rFonts w:cs="Times New Roman"/>
          <w:lang w:eastAsia="en-AU"/>
        </w:rPr>
        <w:t>cứu</w:t>
      </w:r>
      <w:proofErr w:type="spellEnd"/>
      <w:r w:rsidR="00401AC8" w:rsidRPr="00714AEA">
        <w:rPr>
          <w:rFonts w:cs="Times New Roman"/>
          <w:lang w:eastAsia="en-AU"/>
        </w:rPr>
        <w:t xml:space="preserve"> </w:t>
      </w:r>
      <w:proofErr w:type="spellStart"/>
      <w:r w:rsidR="00401AC8" w:rsidRPr="00714AEA">
        <w:rPr>
          <w:rFonts w:cs="Times New Roman"/>
          <w:lang w:eastAsia="en-AU"/>
        </w:rPr>
        <w:t>này</w:t>
      </w:r>
      <w:proofErr w:type="spellEnd"/>
      <w:r w:rsidR="00401AC8" w:rsidRPr="00714AEA">
        <w:rPr>
          <w:rFonts w:cs="Times New Roman"/>
          <w:lang w:eastAsia="en-AU"/>
        </w:rPr>
        <w:t xml:space="preserve">, </w:t>
      </w:r>
      <w:proofErr w:type="spellStart"/>
      <w:r w:rsidR="00401AC8" w:rsidRPr="00714AEA">
        <w:rPr>
          <w:rFonts w:cs="Times New Roman"/>
          <w:lang w:eastAsia="en-AU"/>
        </w:rPr>
        <w:t>khi</w:t>
      </w:r>
      <w:proofErr w:type="spellEnd"/>
      <w:r w:rsidR="00401AC8" w:rsidRPr="00714AEA">
        <w:rPr>
          <w:rFonts w:cs="Times New Roman"/>
          <w:lang w:eastAsia="en-AU"/>
        </w:rPr>
        <w:t xml:space="preserve"> </w:t>
      </w:r>
      <w:proofErr w:type="spellStart"/>
      <w:r w:rsidR="00401AC8" w:rsidRPr="00714AEA">
        <w:rPr>
          <w:rFonts w:cs="Times New Roman"/>
          <w:lang w:eastAsia="en-AU"/>
        </w:rPr>
        <w:t>đánh</w:t>
      </w:r>
      <w:proofErr w:type="spellEnd"/>
      <w:r w:rsidR="00401AC8" w:rsidRPr="00714AEA">
        <w:rPr>
          <w:rFonts w:cs="Times New Roman"/>
          <w:lang w:eastAsia="en-AU"/>
        </w:rPr>
        <w:t xml:space="preserve"> </w:t>
      </w:r>
      <w:proofErr w:type="spellStart"/>
      <w:r w:rsidR="00401AC8" w:rsidRPr="00714AEA">
        <w:rPr>
          <w:rFonts w:cs="Times New Roman"/>
          <w:lang w:eastAsia="en-AU"/>
        </w:rPr>
        <w:t>giá</w:t>
      </w:r>
      <w:proofErr w:type="spellEnd"/>
      <w:r w:rsidR="00401AC8" w:rsidRPr="00714AEA">
        <w:rPr>
          <w:rFonts w:cs="Times New Roman"/>
          <w:lang w:eastAsia="en-AU"/>
        </w:rPr>
        <w:t xml:space="preserve"> </w:t>
      </w:r>
      <w:proofErr w:type="spellStart"/>
      <w:r w:rsidR="00401AC8" w:rsidRPr="00714AEA">
        <w:rPr>
          <w:rFonts w:cs="Times New Roman"/>
          <w:lang w:eastAsia="en-AU"/>
        </w:rPr>
        <w:t>mối</w:t>
      </w:r>
      <w:proofErr w:type="spellEnd"/>
      <w:r w:rsidR="00401AC8" w:rsidRPr="00714AEA">
        <w:rPr>
          <w:rFonts w:cs="Times New Roman"/>
          <w:lang w:eastAsia="en-AU"/>
        </w:rPr>
        <w:t xml:space="preserve"> </w:t>
      </w:r>
      <w:proofErr w:type="spellStart"/>
      <w:r w:rsidR="00401AC8" w:rsidRPr="00714AEA">
        <w:rPr>
          <w:rFonts w:cs="Times New Roman"/>
          <w:lang w:eastAsia="en-AU"/>
        </w:rPr>
        <w:t>liên</w:t>
      </w:r>
      <w:proofErr w:type="spellEnd"/>
      <w:r w:rsidR="00401AC8" w:rsidRPr="00714AEA">
        <w:rPr>
          <w:rFonts w:cs="Times New Roman"/>
          <w:lang w:eastAsia="en-AU"/>
        </w:rPr>
        <w:t xml:space="preserve"> </w:t>
      </w:r>
      <w:proofErr w:type="spellStart"/>
      <w:r w:rsidR="00401AC8" w:rsidRPr="00714AEA">
        <w:rPr>
          <w:rFonts w:cs="Times New Roman"/>
          <w:lang w:eastAsia="en-AU"/>
        </w:rPr>
        <w:t>quan</w:t>
      </w:r>
      <w:proofErr w:type="spellEnd"/>
      <w:r w:rsidR="00401AC8" w:rsidRPr="00714AEA">
        <w:rPr>
          <w:rFonts w:cs="Times New Roman"/>
          <w:lang w:eastAsia="en-AU"/>
        </w:rPr>
        <w:t xml:space="preserve"> </w:t>
      </w:r>
      <w:proofErr w:type="spellStart"/>
      <w:r w:rsidR="00401AC8" w:rsidRPr="00714AEA">
        <w:rPr>
          <w:rFonts w:cs="Times New Roman"/>
          <w:lang w:eastAsia="en-AU"/>
        </w:rPr>
        <w:t>của</w:t>
      </w:r>
      <w:proofErr w:type="spellEnd"/>
      <w:r w:rsidR="00401AC8" w:rsidRPr="00714AEA">
        <w:rPr>
          <w:rFonts w:cs="Times New Roman"/>
          <w:lang w:eastAsia="en-AU"/>
        </w:rPr>
        <w:t xml:space="preserve"> SNP rs4986790 </w:t>
      </w:r>
      <w:proofErr w:type="spellStart"/>
      <w:r w:rsidR="00401AC8" w:rsidRPr="00714AEA">
        <w:rPr>
          <w:rFonts w:cs="Times New Roman"/>
          <w:lang w:eastAsia="en-AU"/>
        </w:rPr>
        <w:t>với</w:t>
      </w:r>
      <w:proofErr w:type="spellEnd"/>
      <w:r w:rsidR="00401AC8" w:rsidRPr="00714AEA">
        <w:rPr>
          <w:rFonts w:cs="Times New Roman"/>
          <w:lang w:eastAsia="en-AU"/>
        </w:rPr>
        <w:t xml:space="preserve"> </w:t>
      </w:r>
      <w:proofErr w:type="spellStart"/>
      <w:r w:rsidR="00401AC8" w:rsidRPr="00714AEA">
        <w:rPr>
          <w:rFonts w:cs="Times New Roman"/>
          <w:lang w:eastAsia="en-AU"/>
        </w:rPr>
        <w:t>các</w:t>
      </w:r>
      <w:proofErr w:type="spellEnd"/>
      <w:r w:rsidR="00401AC8" w:rsidRPr="00714AEA">
        <w:rPr>
          <w:rFonts w:cs="Times New Roman"/>
          <w:lang w:eastAsia="en-AU"/>
        </w:rPr>
        <w:t xml:space="preserve"> </w:t>
      </w:r>
      <w:proofErr w:type="spellStart"/>
      <w:r w:rsidR="00401AC8" w:rsidRPr="00714AEA">
        <w:rPr>
          <w:rFonts w:cs="Times New Roman"/>
          <w:lang w:eastAsia="en-AU"/>
        </w:rPr>
        <w:t>đặc</w:t>
      </w:r>
      <w:proofErr w:type="spellEnd"/>
      <w:r w:rsidR="00401AC8" w:rsidRPr="00714AEA">
        <w:rPr>
          <w:rFonts w:cs="Times New Roman"/>
          <w:lang w:eastAsia="en-AU"/>
        </w:rPr>
        <w:t xml:space="preserve"> </w:t>
      </w:r>
      <w:proofErr w:type="spellStart"/>
      <w:r w:rsidR="00401AC8" w:rsidRPr="00714AEA">
        <w:rPr>
          <w:rFonts w:cs="Times New Roman"/>
          <w:lang w:eastAsia="en-AU"/>
        </w:rPr>
        <w:t>điểm</w:t>
      </w:r>
      <w:proofErr w:type="spellEnd"/>
      <w:r w:rsidR="00401AC8" w:rsidRPr="00714AEA">
        <w:rPr>
          <w:rFonts w:cs="Times New Roman"/>
          <w:lang w:eastAsia="en-AU"/>
        </w:rPr>
        <w:t xml:space="preserve"> </w:t>
      </w:r>
      <w:proofErr w:type="spellStart"/>
      <w:r w:rsidR="00401AC8" w:rsidRPr="00714AEA">
        <w:rPr>
          <w:rFonts w:cs="Times New Roman"/>
          <w:lang w:eastAsia="en-AU"/>
        </w:rPr>
        <w:t>mô</w:t>
      </w:r>
      <w:proofErr w:type="spellEnd"/>
      <w:r w:rsidR="00401AC8" w:rsidRPr="00714AEA">
        <w:rPr>
          <w:rFonts w:cs="Times New Roman"/>
          <w:lang w:eastAsia="en-AU"/>
        </w:rPr>
        <w:t xml:space="preserve"> </w:t>
      </w:r>
      <w:proofErr w:type="spellStart"/>
      <w:r w:rsidR="00401AC8" w:rsidRPr="00714AEA">
        <w:rPr>
          <w:rFonts w:cs="Times New Roman"/>
          <w:lang w:eastAsia="en-AU"/>
        </w:rPr>
        <w:t>bệnh</w:t>
      </w:r>
      <w:proofErr w:type="spellEnd"/>
      <w:r w:rsidR="00401AC8" w:rsidRPr="00714AEA">
        <w:rPr>
          <w:rFonts w:cs="Times New Roman"/>
          <w:lang w:eastAsia="en-AU"/>
        </w:rPr>
        <w:t xml:space="preserve"> </w:t>
      </w:r>
      <w:proofErr w:type="spellStart"/>
      <w:r w:rsidR="00401AC8" w:rsidRPr="00714AEA">
        <w:rPr>
          <w:rFonts w:cs="Times New Roman"/>
          <w:lang w:eastAsia="en-AU"/>
        </w:rPr>
        <w:t>học</w:t>
      </w:r>
      <w:proofErr w:type="spellEnd"/>
      <w:r w:rsidR="00401AC8" w:rsidRPr="00714AEA">
        <w:rPr>
          <w:rFonts w:cs="Times New Roman"/>
          <w:lang w:eastAsia="en-AU"/>
        </w:rPr>
        <w:t xml:space="preserve"> </w:t>
      </w:r>
      <w:proofErr w:type="spellStart"/>
      <w:r w:rsidR="008A1F1F" w:rsidRPr="00714AEA">
        <w:rPr>
          <w:rFonts w:cs="Times New Roman"/>
          <w:lang w:eastAsia="en-AU"/>
        </w:rPr>
        <w:t>tác</w:t>
      </w:r>
      <w:proofErr w:type="spellEnd"/>
      <w:r w:rsidR="008A1F1F" w:rsidRPr="00714AEA">
        <w:rPr>
          <w:rFonts w:cs="Times New Roman"/>
          <w:lang w:eastAsia="en-AU"/>
        </w:rPr>
        <w:t xml:space="preserve"> </w:t>
      </w:r>
      <w:proofErr w:type="spellStart"/>
      <w:r w:rsidR="008A1F1F" w:rsidRPr="00714AEA">
        <w:rPr>
          <w:rFonts w:cs="Times New Roman"/>
          <w:lang w:eastAsia="en-AU"/>
        </w:rPr>
        <w:t>giả</w:t>
      </w:r>
      <w:proofErr w:type="spellEnd"/>
      <w:r w:rsidR="008A1F1F" w:rsidRPr="00714AEA">
        <w:rPr>
          <w:rFonts w:cs="Times New Roman"/>
          <w:lang w:eastAsia="en-AU"/>
        </w:rPr>
        <w:t xml:space="preserve"> </w:t>
      </w:r>
      <w:proofErr w:type="spellStart"/>
      <w:r w:rsidR="008A1F1F" w:rsidRPr="00714AEA">
        <w:rPr>
          <w:rFonts w:cs="Times New Roman"/>
          <w:lang w:eastAsia="en-AU"/>
        </w:rPr>
        <w:t>nhận</w:t>
      </w:r>
      <w:proofErr w:type="spellEnd"/>
      <w:r w:rsidR="008A1F1F" w:rsidRPr="00714AEA">
        <w:rPr>
          <w:rFonts w:cs="Times New Roman"/>
          <w:lang w:eastAsia="en-AU"/>
        </w:rPr>
        <w:t xml:space="preserve"> </w:t>
      </w:r>
      <w:proofErr w:type="spellStart"/>
      <w:r w:rsidR="008A1F1F" w:rsidRPr="00714AEA">
        <w:rPr>
          <w:rFonts w:cs="Times New Roman"/>
          <w:lang w:eastAsia="en-AU"/>
        </w:rPr>
        <w:t>thấy</w:t>
      </w:r>
      <w:proofErr w:type="spellEnd"/>
      <w:r w:rsidR="008A1F1F" w:rsidRPr="00714AEA">
        <w:rPr>
          <w:rFonts w:cs="Times New Roman"/>
          <w:lang w:eastAsia="en-AU"/>
        </w:rPr>
        <w:t xml:space="preserve"> </w:t>
      </w:r>
      <w:proofErr w:type="spellStart"/>
      <w:r w:rsidR="008A1F1F" w:rsidRPr="00714AEA">
        <w:rPr>
          <w:rFonts w:cs="Times New Roman"/>
          <w:lang w:eastAsia="en-AU"/>
        </w:rPr>
        <w:t>kiểu</w:t>
      </w:r>
      <w:proofErr w:type="spellEnd"/>
      <w:r w:rsidR="008A1F1F" w:rsidRPr="00714AEA">
        <w:rPr>
          <w:rFonts w:cs="Times New Roman"/>
          <w:lang w:eastAsia="en-AU"/>
        </w:rPr>
        <w:t xml:space="preserve"> gen </w:t>
      </w:r>
      <w:proofErr w:type="spellStart"/>
      <w:r w:rsidR="008A1F1F" w:rsidRPr="00714AEA">
        <w:rPr>
          <w:rFonts w:cs="Times New Roman"/>
          <w:lang w:eastAsia="en-AU"/>
        </w:rPr>
        <w:t>đồng</w:t>
      </w:r>
      <w:proofErr w:type="spellEnd"/>
      <w:r w:rsidR="008A1F1F" w:rsidRPr="00714AEA">
        <w:rPr>
          <w:rFonts w:cs="Times New Roman"/>
          <w:lang w:eastAsia="en-AU"/>
        </w:rPr>
        <w:t xml:space="preserve"> </w:t>
      </w:r>
      <w:proofErr w:type="spellStart"/>
      <w:r w:rsidR="008A1F1F" w:rsidRPr="00714AEA">
        <w:rPr>
          <w:rFonts w:cs="Times New Roman"/>
          <w:lang w:eastAsia="en-AU"/>
        </w:rPr>
        <w:t>hợp</w:t>
      </w:r>
      <w:proofErr w:type="spellEnd"/>
      <w:r w:rsidR="008A1F1F" w:rsidRPr="00714AEA">
        <w:rPr>
          <w:rFonts w:cs="Times New Roman"/>
          <w:lang w:eastAsia="en-AU"/>
        </w:rPr>
        <w:t xml:space="preserve"> </w:t>
      </w:r>
      <w:proofErr w:type="spellStart"/>
      <w:r w:rsidR="008A1F1F" w:rsidRPr="00714AEA">
        <w:rPr>
          <w:rFonts w:cs="Times New Roman"/>
          <w:lang w:eastAsia="en-AU"/>
        </w:rPr>
        <w:t>tử</w:t>
      </w:r>
      <w:proofErr w:type="spellEnd"/>
      <w:r w:rsidR="008A1F1F" w:rsidRPr="00714AEA">
        <w:rPr>
          <w:rFonts w:cs="Times New Roman"/>
          <w:lang w:eastAsia="en-AU"/>
        </w:rPr>
        <w:t xml:space="preserve"> </w:t>
      </w:r>
      <w:proofErr w:type="spellStart"/>
      <w:r w:rsidR="008A1F1F" w:rsidRPr="00714AEA">
        <w:rPr>
          <w:rFonts w:cs="Times New Roman"/>
          <w:lang w:eastAsia="en-AU"/>
        </w:rPr>
        <w:t>alen</w:t>
      </w:r>
      <w:proofErr w:type="spellEnd"/>
      <w:r w:rsidR="008A1F1F" w:rsidRPr="00714AEA">
        <w:rPr>
          <w:rFonts w:cs="Times New Roman"/>
          <w:lang w:eastAsia="en-AU"/>
        </w:rPr>
        <w:t xml:space="preserve"> </w:t>
      </w:r>
      <w:proofErr w:type="spellStart"/>
      <w:r w:rsidR="008A1F1F" w:rsidRPr="00714AEA">
        <w:rPr>
          <w:rFonts w:cs="Times New Roman"/>
          <w:lang w:eastAsia="en-AU"/>
        </w:rPr>
        <w:t>phụ</w:t>
      </w:r>
      <w:proofErr w:type="spellEnd"/>
      <w:r w:rsidR="008A1F1F" w:rsidRPr="00714AEA">
        <w:rPr>
          <w:rFonts w:cs="Times New Roman"/>
          <w:lang w:eastAsia="en-AU"/>
        </w:rPr>
        <w:t xml:space="preserve"> G </w:t>
      </w:r>
      <w:proofErr w:type="spellStart"/>
      <w:r w:rsidR="008A1F1F" w:rsidRPr="00714AEA">
        <w:rPr>
          <w:rFonts w:cs="Times New Roman"/>
          <w:lang w:eastAsia="en-AU"/>
        </w:rPr>
        <w:t>có</w:t>
      </w:r>
      <w:proofErr w:type="spellEnd"/>
      <w:r w:rsidR="008A1F1F" w:rsidRPr="00714AEA">
        <w:rPr>
          <w:rFonts w:cs="Times New Roman"/>
          <w:lang w:eastAsia="en-AU"/>
        </w:rPr>
        <w:t xml:space="preserve"> </w:t>
      </w:r>
      <w:proofErr w:type="spellStart"/>
      <w:r w:rsidR="008A1F1F" w:rsidRPr="00714AEA">
        <w:rPr>
          <w:rFonts w:cs="Times New Roman"/>
          <w:lang w:eastAsia="en-AU"/>
        </w:rPr>
        <w:t>liên</w:t>
      </w:r>
      <w:proofErr w:type="spellEnd"/>
      <w:r w:rsidR="008A1F1F" w:rsidRPr="00714AEA">
        <w:rPr>
          <w:rFonts w:cs="Times New Roman"/>
          <w:lang w:eastAsia="en-AU"/>
        </w:rPr>
        <w:t xml:space="preserve"> </w:t>
      </w:r>
      <w:proofErr w:type="spellStart"/>
      <w:r w:rsidR="008A1F1F" w:rsidRPr="00714AEA">
        <w:rPr>
          <w:rFonts w:cs="Times New Roman"/>
          <w:lang w:eastAsia="en-AU"/>
        </w:rPr>
        <w:t>quan</w:t>
      </w:r>
      <w:proofErr w:type="spellEnd"/>
      <w:r w:rsidR="008A1F1F" w:rsidRPr="00714AEA">
        <w:rPr>
          <w:rFonts w:cs="Times New Roman"/>
          <w:lang w:eastAsia="en-AU"/>
        </w:rPr>
        <w:t xml:space="preserve"> </w:t>
      </w:r>
      <w:proofErr w:type="spellStart"/>
      <w:r w:rsidR="008A1F1F" w:rsidRPr="00714AEA">
        <w:rPr>
          <w:rFonts w:cs="Times New Roman"/>
          <w:lang w:eastAsia="en-AU"/>
        </w:rPr>
        <w:t>với</w:t>
      </w:r>
      <w:proofErr w:type="spellEnd"/>
      <w:r w:rsidR="008A1F1F" w:rsidRPr="00714AEA">
        <w:rPr>
          <w:rFonts w:cs="Times New Roman"/>
          <w:lang w:eastAsia="en-AU"/>
        </w:rPr>
        <w:t xml:space="preserve"> </w:t>
      </w:r>
      <w:proofErr w:type="spellStart"/>
      <w:r w:rsidR="008A1F1F" w:rsidRPr="00714AEA">
        <w:rPr>
          <w:rFonts w:cs="Times New Roman"/>
          <w:lang w:eastAsia="en-AU"/>
        </w:rPr>
        <w:t>giai</w:t>
      </w:r>
      <w:proofErr w:type="spellEnd"/>
      <w:r w:rsidR="008A1F1F" w:rsidRPr="00714AEA">
        <w:rPr>
          <w:rFonts w:cs="Times New Roman"/>
          <w:lang w:eastAsia="en-AU"/>
        </w:rPr>
        <w:t xml:space="preserve"> </w:t>
      </w:r>
      <w:proofErr w:type="spellStart"/>
      <w:r w:rsidR="008A1F1F" w:rsidRPr="00714AEA">
        <w:rPr>
          <w:rFonts w:cs="Times New Roman"/>
          <w:lang w:eastAsia="en-AU"/>
        </w:rPr>
        <w:t>đoạn</w:t>
      </w:r>
      <w:proofErr w:type="spellEnd"/>
      <w:r w:rsidR="008A1F1F" w:rsidRPr="00714AEA">
        <w:rPr>
          <w:rFonts w:cs="Times New Roman"/>
          <w:lang w:eastAsia="en-AU"/>
        </w:rPr>
        <w:t xml:space="preserve"> </w:t>
      </w:r>
      <w:proofErr w:type="spellStart"/>
      <w:r w:rsidR="008A1F1F" w:rsidRPr="00714AEA">
        <w:rPr>
          <w:rFonts w:cs="Times New Roman"/>
          <w:lang w:eastAsia="en-AU"/>
        </w:rPr>
        <w:t>bệnh</w:t>
      </w:r>
      <w:proofErr w:type="spellEnd"/>
      <w:r w:rsidR="008A1F1F" w:rsidRPr="00714AEA">
        <w:rPr>
          <w:rFonts w:cs="Times New Roman"/>
          <w:lang w:eastAsia="en-AU"/>
        </w:rPr>
        <w:t xml:space="preserve"> </w:t>
      </w:r>
      <w:proofErr w:type="spellStart"/>
      <w:r w:rsidR="008A1F1F" w:rsidRPr="00714AEA">
        <w:rPr>
          <w:rFonts w:cs="Times New Roman"/>
          <w:lang w:eastAsia="en-AU"/>
        </w:rPr>
        <w:t>với</w:t>
      </w:r>
      <w:proofErr w:type="spellEnd"/>
      <w:r w:rsidR="008A1F1F" w:rsidRPr="00714AEA">
        <w:rPr>
          <w:rFonts w:cs="Times New Roman"/>
          <w:lang w:eastAsia="en-AU"/>
        </w:rPr>
        <w:t xml:space="preserve"> OR= 21,75; 95% CI= 2,09–226,3; p = 0,003</w:t>
      </w:r>
      <w:r w:rsidR="00BF27A2" w:rsidRPr="00714AEA">
        <w:rPr>
          <w:rFonts w:cs="Times New Roman"/>
          <w:lang w:eastAsia="en-AU"/>
        </w:rPr>
        <w:t xml:space="preserve"> </w:t>
      </w:r>
      <w:proofErr w:type="spellStart"/>
      <w:r w:rsidR="00BF27A2" w:rsidRPr="00714AEA">
        <w:rPr>
          <w:rFonts w:cs="Times New Roman"/>
          <w:lang w:eastAsia="en-AU"/>
        </w:rPr>
        <w:t>và</w:t>
      </w:r>
      <w:proofErr w:type="spellEnd"/>
      <w:r w:rsidR="00BF27A2" w:rsidRPr="00714AEA">
        <w:rPr>
          <w:rFonts w:cs="Times New Roman"/>
          <w:lang w:eastAsia="en-AU"/>
        </w:rPr>
        <w:t xml:space="preserve"> </w:t>
      </w:r>
      <w:proofErr w:type="spellStart"/>
      <w:r w:rsidR="00BF27A2" w:rsidRPr="00714AEA">
        <w:rPr>
          <w:rFonts w:cs="Times New Roman"/>
          <w:lang w:eastAsia="en-AU"/>
        </w:rPr>
        <w:t>tăng</w:t>
      </w:r>
      <w:proofErr w:type="spellEnd"/>
      <w:r w:rsidR="00BF27A2" w:rsidRPr="00714AEA">
        <w:rPr>
          <w:rFonts w:cs="Times New Roman"/>
          <w:lang w:eastAsia="en-AU"/>
        </w:rPr>
        <w:t xml:space="preserve"> ở </w:t>
      </w:r>
      <w:proofErr w:type="spellStart"/>
      <w:r w:rsidR="00BF27A2" w:rsidRPr="00714AEA">
        <w:rPr>
          <w:rFonts w:cs="Times New Roman"/>
          <w:lang w:eastAsia="en-AU"/>
        </w:rPr>
        <w:t>nhóm</w:t>
      </w:r>
      <w:proofErr w:type="spellEnd"/>
      <w:r w:rsidR="00BF27A2" w:rsidRPr="00714AEA">
        <w:rPr>
          <w:rFonts w:cs="Times New Roman"/>
          <w:lang w:eastAsia="en-AU"/>
        </w:rPr>
        <w:t xml:space="preserve"> </w:t>
      </w:r>
      <w:proofErr w:type="spellStart"/>
      <w:r w:rsidR="00BF27A2" w:rsidRPr="00714AEA">
        <w:rPr>
          <w:rFonts w:cs="Times New Roman"/>
          <w:lang w:eastAsia="en-AU"/>
        </w:rPr>
        <w:t>bệnh</w:t>
      </w:r>
      <w:proofErr w:type="spellEnd"/>
      <w:r w:rsidR="00BF27A2" w:rsidRPr="00714AEA">
        <w:rPr>
          <w:rFonts w:cs="Times New Roman"/>
          <w:lang w:eastAsia="en-AU"/>
        </w:rPr>
        <w:t xml:space="preserve"> </w:t>
      </w:r>
      <w:proofErr w:type="spellStart"/>
      <w:r w:rsidR="00BF27A2" w:rsidRPr="00714AEA">
        <w:rPr>
          <w:rFonts w:cs="Times New Roman"/>
          <w:lang w:eastAsia="en-AU"/>
        </w:rPr>
        <w:t>nhân</w:t>
      </w:r>
      <w:proofErr w:type="spellEnd"/>
      <w:r w:rsidR="00BF27A2" w:rsidRPr="00714AEA">
        <w:rPr>
          <w:rFonts w:cs="Times New Roman"/>
          <w:lang w:eastAsia="en-AU"/>
        </w:rPr>
        <w:t xml:space="preserve"> </w:t>
      </w:r>
      <w:proofErr w:type="spellStart"/>
      <w:r w:rsidR="00BF27A2" w:rsidRPr="00714AEA">
        <w:rPr>
          <w:rFonts w:cs="Times New Roman"/>
          <w:lang w:eastAsia="en-AU"/>
        </w:rPr>
        <w:t>có</w:t>
      </w:r>
      <w:proofErr w:type="spellEnd"/>
      <w:r w:rsidR="00BF27A2" w:rsidRPr="00714AEA">
        <w:rPr>
          <w:rFonts w:cs="Times New Roman"/>
          <w:lang w:eastAsia="en-AU"/>
        </w:rPr>
        <w:t xml:space="preserve"> di </w:t>
      </w:r>
      <w:proofErr w:type="spellStart"/>
      <w:r w:rsidR="00BF27A2" w:rsidRPr="00714AEA">
        <w:rPr>
          <w:rFonts w:cs="Times New Roman"/>
          <w:lang w:eastAsia="en-AU"/>
        </w:rPr>
        <w:t>căn</w:t>
      </w:r>
      <w:proofErr w:type="spellEnd"/>
      <w:r w:rsidR="00BF27A2" w:rsidRPr="00714AEA">
        <w:rPr>
          <w:rFonts w:cs="Times New Roman"/>
          <w:lang w:eastAsia="en-AU"/>
        </w:rPr>
        <w:t xml:space="preserve"> xa; </w:t>
      </w:r>
      <w:proofErr w:type="spellStart"/>
      <w:r w:rsidR="00BF27A2" w:rsidRPr="00714AEA">
        <w:rPr>
          <w:rFonts w:cs="Times New Roman"/>
          <w:lang w:eastAsia="en-AU"/>
        </w:rPr>
        <w:t>đồng</w:t>
      </w:r>
      <w:proofErr w:type="spellEnd"/>
      <w:r w:rsidR="00BF27A2" w:rsidRPr="00714AEA">
        <w:rPr>
          <w:rFonts w:cs="Times New Roman"/>
          <w:lang w:eastAsia="en-AU"/>
        </w:rPr>
        <w:t xml:space="preserve"> </w:t>
      </w:r>
      <w:proofErr w:type="spellStart"/>
      <w:r w:rsidR="00BF27A2" w:rsidRPr="00714AEA">
        <w:rPr>
          <w:rFonts w:cs="Times New Roman"/>
          <w:lang w:eastAsia="en-AU"/>
        </w:rPr>
        <w:t>thời</w:t>
      </w:r>
      <w:proofErr w:type="spellEnd"/>
      <w:r w:rsidR="00BF27A2" w:rsidRPr="00714AEA">
        <w:rPr>
          <w:rFonts w:cs="Times New Roman"/>
          <w:lang w:eastAsia="en-AU"/>
        </w:rPr>
        <w:t xml:space="preserve"> </w:t>
      </w:r>
      <w:proofErr w:type="spellStart"/>
      <w:r w:rsidR="00BF27A2" w:rsidRPr="00714AEA">
        <w:rPr>
          <w:rFonts w:cs="Times New Roman"/>
          <w:lang w:eastAsia="en-AU"/>
        </w:rPr>
        <w:t>nghiên</w:t>
      </w:r>
      <w:proofErr w:type="spellEnd"/>
      <w:r w:rsidR="00BF27A2" w:rsidRPr="00714AEA">
        <w:rPr>
          <w:rFonts w:cs="Times New Roman"/>
          <w:lang w:eastAsia="en-AU"/>
        </w:rPr>
        <w:t xml:space="preserve"> </w:t>
      </w:r>
      <w:proofErr w:type="spellStart"/>
      <w:r w:rsidR="00BF27A2" w:rsidRPr="00714AEA">
        <w:rPr>
          <w:rFonts w:cs="Times New Roman"/>
          <w:lang w:eastAsia="en-AU"/>
        </w:rPr>
        <w:t>cứu</w:t>
      </w:r>
      <w:proofErr w:type="spellEnd"/>
      <w:r w:rsidR="00BF27A2" w:rsidRPr="00714AEA">
        <w:rPr>
          <w:rFonts w:cs="Times New Roman"/>
          <w:lang w:eastAsia="en-AU"/>
        </w:rPr>
        <w:t xml:space="preserve"> </w:t>
      </w:r>
      <w:proofErr w:type="spellStart"/>
      <w:r w:rsidR="00BF27A2" w:rsidRPr="00714AEA">
        <w:rPr>
          <w:rFonts w:cs="Times New Roman"/>
          <w:lang w:eastAsia="en-AU"/>
        </w:rPr>
        <w:t>cũng</w:t>
      </w:r>
      <w:proofErr w:type="spellEnd"/>
      <w:r w:rsidR="00BF27A2" w:rsidRPr="00714AEA">
        <w:rPr>
          <w:rFonts w:cs="Times New Roman"/>
          <w:lang w:eastAsia="en-AU"/>
        </w:rPr>
        <w:t xml:space="preserve"> </w:t>
      </w:r>
      <w:proofErr w:type="spellStart"/>
      <w:r w:rsidR="00BF27A2" w:rsidRPr="00714AEA">
        <w:rPr>
          <w:rFonts w:cs="Times New Roman"/>
          <w:lang w:eastAsia="en-AU"/>
        </w:rPr>
        <w:t>cho</w:t>
      </w:r>
      <w:proofErr w:type="spellEnd"/>
      <w:r w:rsidR="00BF27A2" w:rsidRPr="00714AEA">
        <w:rPr>
          <w:rFonts w:cs="Times New Roman"/>
          <w:lang w:eastAsia="en-AU"/>
        </w:rPr>
        <w:t xml:space="preserve"> </w:t>
      </w:r>
      <w:proofErr w:type="spellStart"/>
      <w:r w:rsidR="00BF27A2" w:rsidRPr="00714AEA">
        <w:rPr>
          <w:rFonts w:cs="Times New Roman"/>
          <w:lang w:eastAsia="en-AU"/>
        </w:rPr>
        <w:t>thấy</w:t>
      </w:r>
      <w:proofErr w:type="spellEnd"/>
      <w:r w:rsidR="00BF27A2" w:rsidRPr="00714AEA">
        <w:rPr>
          <w:rFonts w:cs="Times New Roman"/>
          <w:lang w:eastAsia="en-AU"/>
        </w:rPr>
        <w:t xml:space="preserve"> </w:t>
      </w:r>
      <w:proofErr w:type="spellStart"/>
      <w:r w:rsidR="00BF27A2" w:rsidRPr="00714AEA">
        <w:rPr>
          <w:rFonts w:cs="Times New Roman"/>
          <w:lang w:eastAsia="en-AU"/>
        </w:rPr>
        <w:t>sự</w:t>
      </w:r>
      <w:proofErr w:type="spellEnd"/>
      <w:r w:rsidR="00BF27A2" w:rsidRPr="00714AEA">
        <w:rPr>
          <w:rFonts w:cs="Times New Roman"/>
          <w:lang w:eastAsia="en-AU"/>
        </w:rPr>
        <w:t xml:space="preserve"> </w:t>
      </w:r>
      <w:proofErr w:type="spellStart"/>
      <w:r w:rsidR="00BF27A2" w:rsidRPr="00714AEA">
        <w:rPr>
          <w:rFonts w:cs="Times New Roman"/>
          <w:lang w:eastAsia="en-AU"/>
        </w:rPr>
        <w:t>hiện</w:t>
      </w:r>
      <w:proofErr w:type="spellEnd"/>
      <w:r w:rsidR="00BF27A2" w:rsidRPr="00714AEA">
        <w:rPr>
          <w:rFonts w:cs="Times New Roman"/>
          <w:lang w:eastAsia="en-AU"/>
        </w:rPr>
        <w:t xml:space="preserve"> </w:t>
      </w:r>
      <w:proofErr w:type="spellStart"/>
      <w:r w:rsidR="00BF27A2" w:rsidRPr="00714AEA">
        <w:rPr>
          <w:rFonts w:cs="Times New Roman"/>
          <w:lang w:eastAsia="en-AU"/>
        </w:rPr>
        <w:t>diện</w:t>
      </w:r>
      <w:proofErr w:type="spellEnd"/>
      <w:r w:rsidR="00BF27A2" w:rsidRPr="00714AEA">
        <w:rPr>
          <w:rFonts w:cs="Times New Roman"/>
          <w:lang w:eastAsia="en-AU"/>
        </w:rPr>
        <w:t xml:space="preserve"> </w:t>
      </w:r>
      <w:proofErr w:type="spellStart"/>
      <w:r w:rsidR="00BF27A2" w:rsidRPr="00714AEA">
        <w:rPr>
          <w:rFonts w:cs="Times New Roman"/>
          <w:lang w:eastAsia="en-AU"/>
        </w:rPr>
        <w:t>của</w:t>
      </w:r>
      <w:proofErr w:type="spellEnd"/>
      <w:r w:rsidR="00BF27A2" w:rsidRPr="00714AEA">
        <w:rPr>
          <w:rFonts w:cs="Times New Roman"/>
          <w:lang w:eastAsia="en-AU"/>
        </w:rPr>
        <w:t xml:space="preserve"> SNP Asp299Gly </w:t>
      </w:r>
      <w:proofErr w:type="spellStart"/>
      <w:r w:rsidR="00BF27A2" w:rsidRPr="00714AEA">
        <w:rPr>
          <w:rFonts w:cs="Times New Roman"/>
          <w:lang w:eastAsia="en-AU"/>
        </w:rPr>
        <w:t>có</w:t>
      </w:r>
      <w:proofErr w:type="spellEnd"/>
      <w:r w:rsidR="00BF27A2" w:rsidRPr="00714AEA">
        <w:rPr>
          <w:rFonts w:cs="Times New Roman"/>
          <w:lang w:eastAsia="en-AU"/>
        </w:rPr>
        <w:t xml:space="preserve"> </w:t>
      </w:r>
      <w:proofErr w:type="spellStart"/>
      <w:r w:rsidR="00BF27A2" w:rsidRPr="00714AEA">
        <w:rPr>
          <w:rFonts w:cs="Times New Roman"/>
          <w:lang w:eastAsia="en-AU"/>
        </w:rPr>
        <w:t>liên</w:t>
      </w:r>
      <w:proofErr w:type="spellEnd"/>
      <w:r w:rsidR="00BF27A2" w:rsidRPr="00714AEA">
        <w:rPr>
          <w:rFonts w:cs="Times New Roman"/>
          <w:lang w:eastAsia="en-AU"/>
        </w:rPr>
        <w:t xml:space="preserve"> </w:t>
      </w:r>
      <w:proofErr w:type="spellStart"/>
      <w:r w:rsidR="00BF27A2" w:rsidRPr="00714AEA">
        <w:rPr>
          <w:rFonts w:cs="Times New Roman"/>
          <w:lang w:eastAsia="en-AU"/>
        </w:rPr>
        <w:t>quan</w:t>
      </w:r>
      <w:proofErr w:type="spellEnd"/>
      <w:r w:rsidR="00BF27A2" w:rsidRPr="00714AEA">
        <w:rPr>
          <w:rFonts w:cs="Times New Roman"/>
          <w:lang w:eastAsia="en-AU"/>
        </w:rPr>
        <w:t xml:space="preserve"> </w:t>
      </w:r>
      <w:proofErr w:type="spellStart"/>
      <w:r w:rsidR="00BF27A2" w:rsidRPr="00714AEA">
        <w:rPr>
          <w:rFonts w:cs="Times New Roman"/>
          <w:lang w:eastAsia="en-AU"/>
        </w:rPr>
        <w:t>đáng</w:t>
      </w:r>
      <w:proofErr w:type="spellEnd"/>
      <w:r w:rsidR="00BF27A2" w:rsidRPr="00714AEA">
        <w:rPr>
          <w:rFonts w:cs="Times New Roman"/>
          <w:lang w:eastAsia="en-AU"/>
        </w:rPr>
        <w:t xml:space="preserve"> </w:t>
      </w:r>
      <w:proofErr w:type="spellStart"/>
      <w:r w:rsidR="00BF27A2" w:rsidRPr="00714AEA">
        <w:rPr>
          <w:rFonts w:cs="Times New Roman"/>
          <w:lang w:eastAsia="en-AU"/>
        </w:rPr>
        <w:t>kể</w:t>
      </w:r>
      <w:proofErr w:type="spellEnd"/>
      <w:r w:rsidR="00BF27A2" w:rsidRPr="00714AEA">
        <w:rPr>
          <w:rFonts w:cs="Times New Roman"/>
          <w:lang w:eastAsia="en-AU"/>
        </w:rPr>
        <w:t xml:space="preserve"> </w:t>
      </w:r>
      <w:proofErr w:type="spellStart"/>
      <w:r w:rsidR="00BF27A2" w:rsidRPr="00714AEA">
        <w:rPr>
          <w:rFonts w:cs="Times New Roman"/>
          <w:lang w:eastAsia="en-AU"/>
        </w:rPr>
        <w:t>đến</w:t>
      </w:r>
      <w:proofErr w:type="spellEnd"/>
      <w:r w:rsidR="00BF27A2" w:rsidRPr="00714AEA">
        <w:rPr>
          <w:rFonts w:cs="Times New Roman"/>
          <w:lang w:eastAsia="en-AU"/>
        </w:rPr>
        <w:t xml:space="preserve"> </w:t>
      </w:r>
      <w:proofErr w:type="spellStart"/>
      <w:r w:rsidR="00BF27A2" w:rsidRPr="00714AEA">
        <w:rPr>
          <w:rFonts w:cs="Times New Roman"/>
          <w:lang w:eastAsia="en-AU"/>
        </w:rPr>
        <w:t>sự</w:t>
      </w:r>
      <w:proofErr w:type="spellEnd"/>
      <w:r w:rsidR="00BF27A2" w:rsidRPr="00714AEA">
        <w:rPr>
          <w:rFonts w:cs="Times New Roman"/>
          <w:lang w:eastAsia="en-AU"/>
        </w:rPr>
        <w:t xml:space="preserve"> </w:t>
      </w:r>
      <w:proofErr w:type="spellStart"/>
      <w:r w:rsidR="00BF27A2" w:rsidRPr="00714AEA">
        <w:rPr>
          <w:rFonts w:cs="Times New Roman"/>
          <w:lang w:eastAsia="en-AU"/>
        </w:rPr>
        <w:t>phát</w:t>
      </w:r>
      <w:proofErr w:type="spellEnd"/>
      <w:r w:rsidR="00BF27A2" w:rsidRPr="00714AEA">
        <w:rPr>
          <w:rFonts w:cs="Times New Roman"/>
          <w:lang w:eastAsia="en-AU"/>
        </w:rPr>
        <w:t xml:space="preserve"> </w:t>
      </w:r>
      <w:proofErr w:type="spellStart"/>
      <w:r w:rsidR="00BF27A2" w:rsidRPr="00714AEA">
        <w:rPr>
          <w:rFonts w:cs="Times New Roman"/>
          <w:lang w:eastAsia="en-AU"/>
        </w:rPr>
        <w:t>triển</w:t>
      </w:r>
      <w:proofErr w:type="spellEnd"/>
      <w:r w:rsidR="00BF27A2" w:rsidRPr="00714AEA">
        <w:rPr>
          <w:rFonts w:cs="Times New Roman"/>
          <w:lang w:eastAsia="en-AU"/>
        </w:rPr>
        <w:t xml:space="preserve"> </w:t>
      </w:r>
      <w:proofErr w:type="spellStart"/>
      <w:r w:rsidR="00BF27A2" w:rsidRPr="00714AEA">
        <w:rPr>
          <w:rFonts w:cs="Times New Roman"/>
          <w:lang w:eastAsia="en-AU"/>
        </w:rPr>
        <w:t>và</w:t>
      </w:r>
      <w:proofErr w:type="spellEnd"/>
      <w:r w:rsidR="00BF27A2" w:rsidRPr="00714AEA">
        <w:rPr>
          <w:rFonts w:cs="Times New Roman"/>
          <w:lang w:eastAsia="en-AU"/>
        </w:rPr>
        <w:t xml:space="preserve"> </w:t>
      </w:r>
      <w:proofErr w:type="spellStart"/>
      <w:r w:rsidR="00BF27A2" w:rsidRPr="00714AEA">
        <w:rPr>
          <w:rFonts w:cs="Times New Roman"/>
          <w:lang w:eastAsia="en-AU"/>
        </w:rPr>
        <w:t>tiến</w:t>
      </w:r>
      <w:proofErr w:type="spellEnd"/>
      <w:r w:rsidR="00BF27A2" w:rsidRPr="00714AEA">
        <w:rPr>
          <w:rFonts w:cs="Times New Roman"/>
          <w:lang w:eastAsia="en-AU"/>
        </w:rPr>
        <w:t xml:space="preserve"> </w:t>
      </w:r>
      <w:proofErr w:type="spellStart"/>
      <w:r w:rsidR="00BF27A2" w:rsidRPr="00714AEA">
        <w:rPr>
          <w:rFonts w:cs="Times New Roman"/>
          <w:lang w:eastAsia="en-AU"/>
        </w:rPr>
        <w:t>triển</w:t>
      </w:r>
      <w:proofErr w:type="spellEnd"/>
      <w:r w:rsidR="00BF27A2" w:rsidRPr="00714AEA">
        <w:rPr>
          <w:rFonts w:cs="Times New Roman"/>
          <w:lang w:eastAsia="en-AU"/>
        </w:rPr>
        <w:t xml:space="preserve"> </w:t>
      </w:r>
      <w:proofErr w:type="spellStart"/>
      <w:r w:rsidR="00BF27A2" w:rsidRPr="00714AEA">
        <w:rPr>
          <w:rFonts w:cs="Times New Roman"/>
          <w:lang w:eastAsia="en-AU"/>
        </w:rPr>
        <w:t>của</w:t>
      </w:r>
      <w:proofErr w:type="spellEnd"/>
      <w:r w:rsidR="00BF27A2" w:rsidRPr="00714AEA">
        <w:rPr>
          <w:rFonts w:cs="Times New Roman"/>
          <w:lang w:eastAsia="en-AU"/>
        </w:rPr>
        <w:t xml:space="preserve"> </w:t>
      </w:r>
      <w:proofErr w:type="spellStart"/>
      <w:r w:rsidR="00BF27A2" w:rsidRPr="00714AEA">
        <w:rPr>
          <w:rFonts w:cs="Times New Roman"/>
          <w:lang w:eastAsia="en-AU"/>
        </w:rPr>
        <w:t>ung</w:t>
      </w:r>
      <w:proofErr w:type="spellEnd"/>
      <w:r w:rsidR="00BF27A2" w:rsidRPr="00714AEA">
        <w:rPr>
          <w:rFonts w:cs="Times New Roman"/>
          <w:lang w:eastAsia="en-AU"/>
        </w:rPr>
        <w:t xml:space="preserve"> </w:t>
      </w:r>
      <w:proofErr w:type="spellStart"/>
      <w:r w:rsidR="00BF27A2" w:rsidRPr="00714AEA">
        <w:rPr>
          <w:rFonts w:cs="Times New Roman"/>
          <w:lang w:eastAsia="en-AU"/>
        </w:rPr>
        <w:t>thư</w:t>
      </w:r>
      <w:proofErr w:type="spellEnd"/>
      <w:r w:rsidR="00BF27A2" w:rsidRPr="00714AEA">
        <w:rPr>
          <w:rFonts w:cs="Times New Roman"/>
          <w:lang w:eastAsia="en-AU"/>
        </w:rPr>
        <w:t xml:space="preserve">, do </w:t>
      </w:r>
      <w:proofErr w:type="spellStart"/>
      <w:r w:rsidR="00BF27A2" w:rsidRPr="00714AEA">
        <w:rPr>
          <w:rFonts w:cs="Times New Roman"/>
          <w:lang w:eastAsia="en-AU"/>
        </w:rPr>
        <w:t>tần</w:t>
      </w:r>
      <w:proofErr w:type="spellEnd"/>
      <w:r w:rsidR="00BF27A2" w:rsidRPr="00714AEA">
        <w:rPr>
          <w:rFonts w:cs="Times New Roman"/>
          <w:lang w:eastAsia="en-AU"/>
        </w:rPr>
        <w:t xml:space="preserve"> </w:t>
      </w:r>
      <w:proofErr w:type="spellStart"/>
      <w:r w:rsidR="00BF27A2" w:rsidRPr="00714AEA">
        <w:rPr>
          <w:rFonts w:cs="Times New Roman"/>
          <w:lang w:eastAsia="en-AU"/>
        </w:rPr>
        <w:t>suất</w:t>
      </w:r>
      <w:proofErr w:type="spellEnd"/>
      <w:r w:rsidR="00BF27A2" w:rsidRPr="00714AEA">
        <w:rPr>
          <w:rFonts w:cs="Times New Roman"/>
          <w:lang w:eastAsia="en-AU"/>
        </w:rPr>
        <w:t xml:space="preserve"> </w:t>
      </w:r>
      <w:proofErr w:type="spellStart"/>
      <w:r w:rsidR="00BF27A2" w:rsidRPr="00714AEA">
        <w:rPr>
          <w:rFonts w:cs="Times New Roman"/>
          <w:lang w:eastAsia="en-AU"/>
        </w:rPr>
        <w:t>alen</w:t>
      </w:r>
      <w:proofErr w:type="spellEnd"/>
      <w:r w:rsidR="00BF27A2" w:rsidRPr="00714AEA">
        <w:rPr>
          <w:rFonts w:cs="Times New Roman"/>
          <w:lang w:eastAsia="en-AU"/>
        </w:rPr>
        <w:t xml:space="preserve"> </w:t>
      </w:r>
      <w:proofErr w:type="spellStart"/>
      <w:r w:rsidR="00BF27A2" w:rsidRPr="00714AEA">
        <w:rPr>
          <w:rFonts w:cs="Times New Roman"/>
          <w:lang w:eastAsia="en-AU"/>
        </w:rPr>
        <w:t>phụ</w:t>
      </w:r>
      <w:proofErr w:type="spellEnd"/>
      <w:r w:rsidR="00BF27A2" w:rsidRPr="00714AEA">
        <w:rPr>
          <w:rFonts w:cs="Times New Roman"/>
          <w:lang w:eastAsia="en-AU"/>
        </w:rPr>
        <w:t xml:space="preserve"> G </w:t>
      </w:r>
      <w:proofErr w:type="spellStart"/>
      <w:r w:rsidR="00BF27A2" w:rsidRPr="00714AEA">
        <w:rPr>
          <w:rFonts w:cs="Times New Roman"/>
          <w:lang w:eastAsia="en-AU"/>
        </w:rPr>
        <w:t>cao</w:t>
      </w:r>
      <w:proofErr w:type="spellEnd"/>
      <w:r w:rsidR="00BF27A2" w:rsidRPr="00714AEA">
        <w:rPr>
          <w:rFonts w:cs="Times New Roman"/>
          <w:lang w:eastAsia="en-AU"/>
        </w:rPr>
        <w:t xml:space="preserve"> </w:t>
      </w:r>
      <w:proofErr w:type="spellStart"/>
      <w:r w:rsidR="00BF27A2" w:rsidRPr="00714AEA">
        <w:rPr>
          <w:rFonts w:cs="Times New Roman"/>
          <w:lang w:eastAsia="en-AU"/>
        </w:rPr>
        <w:t>hơn</w:t>
      </w:r>
      <w:proofErr w:type="spellEnd"/>
      <w:r w:rsidR="00BF27A2" w:rsidRPr="00714AEA">
        <w:rPr>
          <w:rFonts w:cs="Times New Roman"/>
          <w:lang w:eastAsia="en-AU"/>
        </w:rPr>
        <w:t xml:space="preserve"> ở </w:t>
      </w:r>
      <w:proofErr w:type="spellStart"/>
      <w:r w:rsidR="00BF27A2" w:rsidRPr="00714AEA">
        <w:rPr>
          <w:rFonts w:cs="Times New Roman"/>
          <w:lang w:eastAsia="en-AU"/>
        </w:rPr>
        <w:t>các</w:t>
      </w:r>
      <w:proofErr w:type="spellEnd"/>
      <w:r w:rsidR="00BF27A2" w:rsidRPr="00714AEA">
        <w:rPr>
          <w:rFonts w:cs="Times New Roman"/>
          <w:lang w:eastAsia="en-AU"/>
        </w:rPr>
        <w:t xml:space="preserve"> </w:t>
      </w:r>
      <w:proofErr w:type="spellStart"/>
      <w:r w:rsidR="00BF27A2" w:rsidRPr="00714AEA">
        <w:rPr>
          <w:rFonts w:cs="Times New Roman"/>
          <w:lang w:eastAsia="en-AU"/>
        </w:rPr>
        <w:t>bệnh</w:t>
      </w:r>
      <w:proofErr w:type="spellEnd"/>
      <w:r w:rsidR="00BF27A2" w:rsidRPr="00714AEA">
        <w:rPr>
          <w:rFonts w:cs="Times New Roman"/>
          <w:lang w:eastAsia="en-AU"/>
        </w:rPr>
        <w:t xml:space="preserve"> </w:t>
      </w:r>
      <w:proofErr w:type="spellStart"/>
      <w:r w:rsidR="00BF27A2" w:rsidRPr="00714AEA">
        <w:rPr>
          <w:rFonts w:cs="Times New Roman"/>
          <w:lang w:eastAsia="en-AU"/>
        </w:rPr>
        <w:t>nhân</w:t>
      </w:r>
      <w:proofErr w:type="spellEnd"/>
      <w:r w:rsidR="00BF27A2" w:rsidRPr="00714AEA">
        <w:rPr>
          <w:rFonts w:cs="Times New Roman"/>
          <w:lang w:eastAsia="en-AU"/>
        </w:rPr>
        <w:t xml:space="preserve"> UTĐTT </w:t>
      </w:r>
      <w:proofErr w:type="spellStart"/>
      <w:r w:rsidR="00BF27A2" w:rsidRPr="00714AEA">
        <w:rPr>
          <w:rFonts w:cs="Times New Roman"/>
          <w:lang w:eastAsia="en-AU"/>
        </w:rPr>
        <w:t>có</w:t>
      </w:r>
      <w:proofErr w:type="spellEnd"/>
      <w:r w:rsidR="00BF27A2" w:rsidRPr="00714AEA">
        <w:rPr>
          <w:rFonts w:cs="Times New Roman"/>
          <w:lang w:eastAsia="en-AU"/>
        </w:rPr>
        <w:t xml:space="preserve"> di </w:t>
      </w:r>
      <w:proofErr w:type="spellStart"/>
      <w:r w:rsidR="00BF27A2" w:rsidRPr="00714AEA">
        <w:rPr>
          <w:rFonts w:cs="Times New Roman"/>
          <w:lang w:eastAsia="en-AU"/>
        </w:rPr>
        <w:t>căn</w:t>
      </w:r>
      <w:proofErr w:type="spellEnd"/>
      <w:r w:rsidR="00BF27A2" w:rsidRPr="00714AEA">
        <w:rPr>
          <w:rFonts w:cs="Times New Roman"/>
          <w:lang w:eastAsia="en-AU"/>
        </w:rPr>
        <w:t xml:space="preserve"> </w:t>
      </w:r>
      <w:proofErr w:type="spellStart"/>
      <w:r w:rsidR="00BF27A2" w:rsidRPr="00714AEA">
        <w:rPr>
          <w:rFonts w:cs="Times New Roman"/>
          <w:lang w:eastAsia="en-AU"/>
        </w:rPr>
        <w:t>mạch</w:t>
      </w:r>
      <w:proofErr w:type="spellEnd"/>
      <w:r w:rsidR="00BF27A2" w:rsidRPr="00714AEA">
        <w:rPr>
          <w:rFonts w:cs="Times New Roman"/>
          <w:lang w:eastAsia="en-AU"/>
        </w:rPr>
        <w:t xml:space="preserve"> </w:t>
      </w:r>
      <w:proofErr w:type="spellStart"/>
      <w:r w:rsidR="00BF27A2" w:rsidRPr="00714AEA">
        <w:rPr>
          <w:rFonts w:cs="Times New Roman"/>
          <w:lang w:eastAsia="en-AU"/>
        </w:rPr>
        <w:t>máu</w:t>
      </w:r>
      <w:proofErr w:type="spellEnd"/>
      <w:r w:rsidR="00BF27A2" w:rsidRPr="00714AEA">
        <w:rPr>
          <w:rFonts w:cs="Times New Roman"/>
          <w:lang w:eastAsia="en-AU"/>
        </w:rPr>
        <w:t xml:space="preserve">, di </w:t>
      </w:r>
      <w:proofErr w:type="spellStart"/>
      <w:r w:rsidR="00BF27A2" w:rsidRPr="00714AEA">
        <w:rPr>
          <w:rFonts w:cs="Times New Roman"/>
          <w:lang w:eastAsia="en-AU"/>
        </w:rPr>
        <w:t>căn</w:t>
      </w:r>
      <w:proofErr w:type="spellEnd"/>
      <w:r w:rsidR="00BF27A2" w:rsidRPr="00714AEA">
        <w:rPr>
          <w:rFonts w:cs="Times New Roman"/>
          <w:lang w:eastAsia="en-AU"/>
        </w:rPr>
        <w:t xml:space="preserve"> </w:t>
      </w:r>
      <w:proofErr w:type="spellStart"/>
      <w:r w:rsidR="00BF27A2" w:rsidRPr="00714AEA">
        <w:rPr>
          <w:rFonts w:cs="Times New Roman"/>
          <w:lang w:eastAsia="en-AU"/>
        </w:rPr>
        <w:t>hạch</w:t>
      </w:r>
      <w:proofErr w:type="spellEnd"/>
      <w:r w:rsidR="00BF27A2" w:rsidRPr="00714AEA">
        <w:rPr>
          <w:rFonts w:cs="Times New Roman"/>
          <w:lang w:eastAsia="en-AU"/>
        </w:rPr>
        <w:t xml:space="preserve"> </w:t>
      </w:r>
      <w:proofErr w:type="spellStart"/>
      <w:r w:rsidR="00BF27A2" w:rsidRPr="00714AEA">
        <w:rPr>
          <w:rFonts w:cs="Times New Roman"/>
          <w:lang w:eastAsia="en-AU"/>
        </w:rPr>
        <w:t>và</w:t>
      </w:r>
      <w:proofErr w:type="spellEnd"/>
      <w:r w:rsidR="00BF27A2" w:rsidRPr="00714AEA">
        <w:rPr>
          <w:rFonts w:cs="Times New Roman"/>
          <w:lang w:eastAsia="en-AU"/>
        </w:rPr>
        <w:t xml:space="preserve"> </w:t>
      </w:r>
      <w:proofErr w:type="spellStart"/>
      <w:r w:rsidR="00BF27A2" w:rsidRPr="00714AEA">
        <w:rPr>
          <w:rFonts w:cs="Times New Roman"/>
          <w:lang w:eastAsia="en-AU"/>
        </w:rPr>
        <w:t>mức</w:t>
      </w:r>
      <w:proofErr w:type="spellEnd"/>
      <w:r w:rsidR="00BF27A2" w:rsidRPr="00714AEA">
        <w:rPr>
          <w:rFonts w:cs="Times New Roman"/>
          <w:lang w:eastAsia="en-AU"/>
        </w:rPr>
        <w:t xml:space="preserve"> </w:t>
      </w:r>
      <w:proofErr w:type="spellStart"/>
      <w:r w:rsidR="00BF27A2" w:rsidRPr="00714AEA">
        <w:rPr>
          <w:rFonts w:cs="Times New Roman"/>
          <w:lang w:eastAsia="en-AU"/>
        </w:rPr>
        <w:t>độ</w:t>
      </w:r>
      <w:proofErr w:type="spellEnd"/>
      <w:r w:rsidR="00BF27A2" w:rsidRPr="00714AEA">
        <w:rPr>
          <w:rFonts w:cs="Times New Roman"/>
          <w:lang w:eastAsia="en-AU"/>
        </w:rPr>
        <w:t xml:space="preserve"> </w:t>
      </w:r>
      <w:proofErr w:type="spellStart"/>
      <w:r w:rsidR="00BF27A2" w:rsidRPr="00714AEA">
        <w:rPr>
          <w:rFonts w:cs="Times New Roman"/>
          <w:lang w:eastAsia="en-AU"/>
        </w:rPr>
        <w:t>mô</w:t>
      </w:r>
      <w:proofErr w:type="spellEnd"/>
      <w:r w:rsidR="00BF27A2" w:rsidRPr="00714AEA">
        <w:rPr>
          <w:rFonts w:cs="Times New Roman"/>
          <w:lang w:eastAsia="en-AU"/>
        </w:rPr>
        <w:t xml:space="preserve"> </w:t>
      </w:r>
      <w:proofErr w:type="spellStart"/>
      <w:r w:rsidR="00BF27A2" w:rsidRPr="00714AEA">
        <w:rPr>
          <w:rFonts w:cs="Times New Roman"/>
          <w:lang w:eastAsia="en-AU"/>
        </w:rPr>
        <w:t>học</w:t>
      </w:r>
      <w:proofErr w:type="spellEnd"/>
      <w:r w:rsidR="00BF27A2" w:rsidRPr="00714AEA">
        <w:rPr>
          <w:rFonts w:cs="Times New Roman"/>
          <w:lang w:eastAsia="en-AU"/>
        </w:rPr>
        <w:t xml:space="preserve"> </w:t>
      </w:r>
      <w:proofErr w:type="spellStart"/>
      <w:r w:rsidR="00BF27A2" w:rsidRPr="00714AEA">
        <w:rPr>
          <w:rFonts w:cs="Times New Roman"/>
          <w:lang w:eastAsia="en-AU"/>
        </w:rPr>
        <w:t>kém</w:t>
      </w:r>
      <w:proofErr w:type="spellEnd"/>
      <w:r w:rsidR="00BF27A2" w:rsidRPr="00714AEA">
        <w:rPr>
          <w:rFonts w:cs="Times New Roman"/>
          <w:lang w:eastAsia="en-AU"/>
        </w:rPr>
        <w:t xml:space="preserve"> </w:t>
      </w:r>
      <w:proofErr w:type="spellStart"/>
      <w:r w:rsidR="00BF27A2" w:rsidRPr="00714AEA">
        <w:rPr>
          <w:rFonts w:cs="Times New Roman"/>
          <w:lang w:eastAsia="en-AU"/>
        </w:rPr>
        <w:t>hơn</w:t>
      </w:r>
      <w:proofErr w:type="spellEnd"/>
      <w:r w:rsidR="00BF27A2" w:rsidRPr="00714AEA">
        <w:rPr>
          <w:rFonts w:cs="Times New Roman"/>
          <w:lang w:eastAsia="en-AU"/>
        </w:rPr>
        <w:t xml:space="preserve"> </w:t>
      </w:r>
      <w:r w:rsidR="00BF27A2" w:rsidRPr="00714AEA">
        <w:rPr>
          <w:rFonts w:cs="Times New Roman"/>
          <w:lang w:eastAsia="en-AU"/>
        </w:rPr>
        <w:fldChar w:fldCharType="begin">
          <w:fldData xml:space="preserve">PEVuZE5vdGU+PENpdGU+PEF1dGhvcj5Nb2FhejwvQXV0aG9yPjxZZWFyPjIwMjA8L1llYXI+PFJl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PEVuZE5vdGU+PENpdGU+PEF1dGhvcj5Nb2FhejwvQXV0aG9yPjxZZWFyPjIwMjA8L1llYXI+PFJl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BF27A2" w:rsidRPr="00714AEA">
        <w:rPr>
          <w:rFonts w:cs="Times New Roman"/>
          <w:lang w:eastAsia="en-AU"/>
        </w:rPr>
      </w:r>
      <w:r w:rsidR="00BF27A2" w:rsidRPr="00714AEA">
        <w:rPr>
          <w:rFonts w:cs="Times New Roman"/>
          <w:lang w:eastAsia="en-AU"/>
        </w:rPr>
        <w:fldChar w:fldCharType="separate"/>
      </w:r>
      <w:r w:rsidR="00BD2B4E">
        <w:rPr>
          <w:rFonts w:cs="Times New Roman"/>
          <w:noProof/>
          <w:lang w:eastAsia="en-AU"/>
        </w:rPr>
        <w:t>[153]</w:t>
      </w:r>
      <w:r w:rsidR="00BF27A2" w:rsidRPr="00714AEA">
        <w:rPr>
          <w:rFonts w:cs="Times New Roman"/>
          <w:lang w:eastAsia="en-AU"/>
        </w:rPr>
        <w:fldChar w:fldCharType="end"/>
      </w:r>
      <w:r w:rsidR="00BF27A2" w:rsidRPr="00714AEA">
        <w:rPr>
          <w:rFonts w:cs="Times New Roman"/>
          <w:lang w:eastAsia="en-AU"/>
        </w:rPr>
        <w:t xml:space="preserve">. </w:t>
      </w:r>
      <w:proofErr w:type="spellStart"/>
      <w:r w:rsidR="00BF27A2" w:rsidRPr="00714AEA">
        <w:rPr>
          <w:rFonts w:cs="Times New Roman"/>
          <w:lang w:eastAsia="en-AU"/>
        </w:rPr>
        <w:t>Một</w:t>
      </w:r>
      <w:proofErr w:type="spellEnd"/>
      <w:r w:rsidR="00BF27A2" w:rsidRPr="00714AEA">
        <w:rPr>
          <w:rFonts w:cs="Times New Roman"/>
          <w:lang w:eastAsia="en-AU"/>
        </w:rPr>
        <w:t xml:space="preserve"> </w:t>
      </w:r>
      <w:proofErr w:type="spellStart"/>
      <w:r w:rsidR="00BF27A2" w:rsidRPr="00714AEA">
        <w:rPr>
          <w:rFonts w:cs="Times New Roman"/>
          <w:lang w:eastAsia="en-AU"/>
        </w:rPr>
        <w:t>mối</w:t>
      </w:r>
      <w:proofErr w:type="spellEnd"/>
      <w:r w:rsidR="00BF27A2" w:rsidRPr="00714AEA">
        <w:rPr>
          <w:rFonts w:cs="Times New Roman"/>
          <w:lang w:eastAsia="en-AU"/>
        </w:rPr>
        <w:t xml:space="preserve"> </w:t>
      </w:r>
      <w:proofErr w:type="spellStart"/>
      <w:r w:rsidR="00BF27A2" w:rsidRPr="00714AEA">
        <w:rPr>
          <w:rFonts w:cs="Times New Roman"/>
          <w:lang w:eastAsia="en-AU"/>
        </w:rPr>
        <w:t>liên</w:t>
      </w:r>
      <w:proofErr w:type="spellEnd"/>
      <w:r w:rsidR="00BF27A2" w:rsidRPr="00714AEA">
        <w:rPr>
          <w:rFonts w:cs="Times New Roman"/>
          <w:lang w:eastAsia="en-AU"/>
        </w:rPr>
        <w:t xml:space="preserve"> </w:t>
      </w:r>
      <w:proofErr w:type="spellStart"/>
      <w:r w:rsidR="00BF27A2" w:rsidRPr="00714AEA">
        <w:rPr>
          <w:rFonts w:cs="Times New Roman"/>
          <w:lang w:eastAsia="en-AU"/>
        </w:rPr>
        <w:t>quan</w:t>
      </w:r>
      <w:proofErr w:type="spellEnd"/>
      <w:r w:rsidR="00BF27A2" w:rsidRPr="00714AEA">
        <w:rPr>
          <w:rFonts w:cs="Times New Roman"/>
          <w:lang w:eastAsia="en-AU"/>
        </w:rPr>
        <w:t xml:space="preserve"> </w:t>
      </w:r>
      <w:proofErr w:type="spellStart"/>
      <w:r w:rsidR="00BF27A2" w:rsidRPr="00714AEA">
        <w:rPr>
          <w:rFonts w:cs="Times New Roman"/>
          <w:lang w:eastAsia="en-AU"/>
        </w:rPr>
        <w:t>với</w:t>
      </w:r>
      <w:proofErr w:type="spellEnd"/>
      <w:r w:rsidR="00BF27A2" w:rsidRPr="00714AEA">
        <w:rPr>
          <w:rFonts w:cs="Times New Roman"/>
          <w:lang w:eastAsia="en-AU"/>
        </w:rPr>
        <w:t xml:space="preserve"> </w:t>
      </w:r>
      <w:proofErr w:type="spellStart"/>
      <w:r w:rsidR="00BF27A2" w:rsidRPr="00714AEA">
        <w:rPr>
          <w:rFonts w:cs="Times New Roman"/>
          <w:lang w:eastAsia="en-AU"/>
        </w:rPr>
        <w:t>sự</w:t>
      </w:r>
      <w:proofErr w:type="spellEnd"/>
      <w:r w:rsidR="00BF27A2" w:rsidRPr="00714AEA">
        <w:rPr>
          <w:rFonts w:cs="Times New Roman"/>
          <w:lang w:eastAsia="en-AU"/>
        </w:rPr>
        <w:t xml:space="preserve"> di </w:t>
      </w:r>
      <w:proofErr w:type="spellStart"/>
      <w:r w:rsidR="00BF27A2" w:rsidRPr="00714AEA">
        <w:rPr>
          <w:rFonts w:cs="Times New Roman"/>
          <w:lang w:eastAsia="en-AU"/>
        </w:rPr>
        <w:t>căn</w:t>
      </w:r>
      <w:proofErr w:type="spellEnd"/>
      <w:r w:rsidR="00BF27A2" w:rsidRPr="00714AEA">
        <w:rPr>
          <w:rFonts w:cs="Times New Roman"/>
          <w:lang w:eastAsia="en-AU"/>
        </w:rPr>
        <w:t xml:space="preserve"> </w:t>
      </w:r>
      <w:proofErr w:type="spellStart"/>
      <w:r w:rsidR="00BF27A2" w:rsidRPr="00714AEA">
        <w:rPr>
          <w:rFonts w:cs="Times New Roman"/>
          <w:lang w:eastAsia="en-AU"/>
        </w:rPr>
        <w:t>hạch</w:t>
      </w:r>
      <w:proofErr w:type="spellEnd"/>
      <w:r w:rsidR="00BF27A2" w:rsidRPr="00714AEA">
        <w:rPr>
          <w:rFonts w:cs="Times New Roman"/>
          <w:lang w:eastAsia="en-AU"/>
        </w:rPr>
        <w:t xml:space="preserve"> </w:t>
      </w:r>
      <w:proofErr w:type="spellStart"/>
      <w:r w:rsidR="00BF27A2" w:rsidRPr="00714AEA">
        <w:rPr>
          <w:rFonts w:cs="Times New Roman"/>
          <w:lang w:eastAsia="en-AU"/>
        </w:rPr>
        <w:t>bạch</w:t>
      </w:r>
      <w:proofErr w:type="spellEnd"/>
      <w:r w:rsidR="00BF27A2" w:rsidRPr="00714AEA">
        <w:rPr>
          <w:rFonts w:cs="Times New Roman"/>
          <w:lang w:eastAsia="en-AU"/>
        </w:rPr>
        <w:t xml:space="preserve"> </w:t>
      </w:r>
      <w:proofErr w:type="spellStart"/>
      <w:r w:rsidR="00BF27A2" w:rsidRPr="00714AEA">
        <w:rPr>
          <w:rFonts w:cs="Times New Roman"/>
          <w:lang w:eastAsia="en-AU"/>
        </w:rPr>
        <w:t>huyết</w:t>
      </w:r>
      <w:proofErr w:type="spellEnd"/>
      <w:r w:rsidR="00BF27A2" w:rsidRPr="00714AEA">
        <w:rPr>
          <w:rFonts w:cs="Times New Roman"/>
          <w:lang w:eastAsia="en-AU"/>
        </w:rPr>
        <w:t xml:space="preserve"> ở </w:t>
      </w:r>
      <w:proofErr w:type="spellStart"/>
      <w:r w:rsidR="00BF27A2" w:rsidRPr="00714AEA">
        <w:rPr>
          <w:rFonts w:cs="Times New Roman"/>
          <w:lang w:eastAsia="en-AU"/>
        </w:rPr>
        <w:t>những</w:t>
      </w:r>
      <w:proofErr w:type="spellEnd"/>
      <w:r w:rsidR="00BF27A2" w:rsidRPr="00714AEA">
        <w:rPr>
          <w:rFonts w:cs="Times New Roman"/>
          <w:lang w:eastAsia="en-AU"/>
        </w:rPr>
        <w:t xml:space="preserve"> </w:t>
      </w:r>
      <w:proofErr w:type="spellStart"/>
      <w:r w:rsidR="00BF27A2" w:rsidRPr="00714AEA">
        <w:rPr>
          <w:rFonts w:cs="Times New Roman"/>
          <w:lang w:eastAsia="en-AU"/>
        </w:rPr>
        <w:t>bệnh</w:t>
      </w:r>
      <w:proofErr w:type="spellEnd"/>
      <w:r w:rsidR="00BF27A2" w:rsidRPr="00714AEA">
        <w:rPr>
          <w:rFonts w:cs="Times New Roman"/>
          <w:lang w:eastAsia="en-AU"/>
        </w:rPr>
        <w:t xml:space="preserve"> </w:t>
      </w:r>
      <w:proofErr w:type="spellStart"/>
      <w:r w:rsidR="00BF27A2" w:rsidRPr="00714AEA">
        <w:rPr>
          <w:rFonts w:cs="Times New Roman"/>
          <w:lang w:eastAsia="en-AU"/>
        </w:rPr>
        <w:t>nhân</w:t>
      </w:r>
      <w:proofErr w:type="spellEnd"/>
      <w:r w:rsidR="00BF27A2" w:rsidRPr="00714AEA">
        <w:rPr>
          <w:rFonts w:cs="Times New Roman"/>
          <w:lang w:eastAsia="en-AU"/>
        </w:rPr>
        <w:t xml:space="preserve"> UTĐTT </w:t>
      </w:r>
      <w:proofErr w:type="spellStart"/>
      <w:r w:rsidR="00BF27A2" w:rsidRPr="00714AEA">
        <w:rPr>
          <w:rFonts w:cs="Times New Roman"/>
          <w:lang w:eastAsia="en-AU"/>
        </w:rPr>
        <w:t>có</w:t>
      </w:r>
      <w:proofErr w:type="spellEnd"/>
      <w:r w:rsidR="00BF27A2" w:rsidRPr="00714AEA">
        <w:rPr>
          <w:rFonts w:cs="Times New Roman"/>
          <w:lang w:eastAsia="en-AU"/>
        </w:rPr>
        <w:t xml:space="preserve"> SNP </w:t>
      </w:r>
      <w:proofErr w:type="spellStart"/>
      <w:r w:rsidR="00BF27A2" w:rsidRPr="00714AEA">
        <w:rPr>
          <w:rFonts w:cs="Times New Roman"/>
          <w:lang w:eastAsia="en-AU"/>
        </w:rPr>
        <w:t>này</w:t>
      </w:r>
      <w:proofErr w:type="spellEnd"/>
      <w:r w:rsidR="00BF27A2" w:rsidRPr="00714AEA">
        <w:rPr>
          <w:rFonts w:cs="Times New Roman"/>
          <w:lang w:eastAsia="en-AU"/>
        </w:rPr>
        <w:t xml:space="preserve"> </w:t>
      </w:r>
      <w:proofErr w:type="spellStart"/>
      <w:r w:rsidR="00BF27A2" w:rsidRPr="00714AEA">
        <w:rPr>
          <w:rFonts w:cs="Times New Roman"/>
          <w:lang w:eastAsia="en-AU"/>
        </w:rPr>
        <w:t>cũng</w:t>
      </w:r>
      <w:proofErr w:type="spellEnd"/>
      <w:r w:rsidR="00BF27A2" w:rsidRPr="00714AEA">
        <w:rPr>
          <w:rFonts w:cs="Times New Roman"/>
          <w:lang w:eastAsia="en-AU"/>
        </w:rPr>
        <w:t xml:space="preserve"> </w:t>
      </w:r>
      <w:proofErr w:type="spellStart"/>
      <w:r w:rsidR="00BF27A2" w:rsidRPr="00714AEA">
        <w:rPr>
          <w:rFonts w:cs="Times New Roman"/>
          <w:lang w:eastAsia="en-AU"/>
        </w:rPr>
        <w:t>đã</w:t>
      </w:r>
      <w:proofErr w:type="spellEnd"/>
      <w:r w:rsidR="00BF27A2" w:rsidRPr="00714AEA">
        <w:rPr>
          <w:rFonts w:cs="Times New Roman"/>
          <w:lang w:eastAsia="en-AU"/>
        </w:rPr>
        <w:t xml:space="preserve"> </w:t>
      </w:r>
      <w:proofErr w:type="spellStart"/>
      <w:r w:rsidR="00BF27A2" w:rsidRPr="00714AEA">
        <w:rPr>
          <w:rFonts w:cs="Times New Roman"/>
          <w:lang w:eastAsia="en-AU"/>
        </w:rPr>
        <w:t>được</w:t>
      </w:r>
      <w:proofErr w:type="spellEnd"/>
      <w:r w:rsidR="00BF27A2" w:rsidRPr="00714AEA">
        <w:rPr>
          <w:rFonts w:cs="Times New Roman"/>
          <w:lang w:eastAsia="en-AU"/>
        </w:rPr>
        <w:t xml:space="preserve"> </w:t>
      </w:r>
      <w:proofErr w:type="spellStart"/>
      <w:r w:rsidR="00BF27A2" w:rsidRPr="00714AEA">
        <w:rPr>
          <w:rFonts w:cs="Times New Roman"/>
          <w:lang w:eastAsia="en-AU"/>
        </w:rPr>
        <w:t>báo</w:t>
      </w:r>
      <w:proofErr w:type="spellEnd"/>
      <w:r w:rsidR="00BF27A2" w:rsidRPr="00714AEA">
        <w:rPr>
          <w:rFonts w:cs="Times New Roman"/>
          <w:lang w:eastAsia="en-AU"/>
        </w:rPr>
        <w:t xml:space="preserve"> </w:t>
      </w:r>
      <w:proofErr w:type="spellStart"/>
      <w:r w:rsidR="00BF27A2" w:rsidRPr="00714AEA">
        <w:rPr>
          <w:rFonts w:cs="Times New Roman"/>
          <w:lang w:eastAsia="en-AU"/>
        </w:rPr>
        <w:t>cáo</w:t>
      </w:r>
      <w:proofErr w:type="spellEnd"/>
      <w:r w:rsidR="00BF27A2" w:rsidRPr="00714AEA">
        <w:rPr>
          <w:rFonts w:cs="Times New Roman"/>
          <w:lang w:eastAsia="en-AU"/>
        </w:rPr>
        <w:t xml:space="preserve"> </w:t>
      </w:r>
      <w:proofErr w:type="spellStart"/>
      <w:r w:rsidR="00BF27A2" w:rsidRPr="00714AEA">
        <w:rPr>
          <w:rFonts w:cs="Times New Roman"/>
          <w:lang w:eastAsia="en-AU"/>
        </w:rPr>
        <w:t>bởi</w:t>
      </w:r>
      <w:proofErr w:type="spellEnd"/>
      <w:r w:rsidR="00BF27A2" w:rsidRPr="00714AEA">
        <w:rPr>
          <w:rFonts w:cs="Times New Roman"/>
          <w:lang w:eastAsia="en-AU"/>
        </w:rPr>
        <w:t xml:space="preserve"> </w:t>
      </w:r>
      <w:proofErr w:type="spellStart"/>
      <w:r w:rsidR="00BF27A2" w:rsidRPr="00714AEA">
        <w:rPr>
          <w:rFonts w:cs="Times New Roman"/>
          <w:lang w:eastAsia="en-AU"/>
        </w:rPr>
        <w:t>tác</w:t>
      </w:r>
      <w:proofErr w:type="spellEnd"/>
      <w:r w:rsidR="00BF27A2" w:rsidRPr="00714AEA">
        <w:rPr>
          <w:rFonts w:cs="Times New Roman"/>
          <w:lang w:eastAsia="en-AU"/>
        </w:rPr>
        <w:t xml:space="preserve"> </w:t>
      </w:r>
      <w:proofErr w:type="spellStart"/>
      <w:r w:rsidR="00BF27A2" w:rsidRPr="00714AEA">
        <w:rPr>
          <w:rFonts w:cs="Times New Roman"/>
          <w:lang w:eastAsia="en-AU"/>
        </w:rPr>
        <w:t>giả</w:t>
      </w:r>
      <w:proofErr w:type="spellEnd"/>
      <w:r w:rsidR="00BF27A2" w:rsidRPr="00714AEA">
        <w:rPr>
          <w:rFonts w:cs="Times New Roman"/>
          <w:lang w:eastAsia="en-AU"/>
        </w:rPr>
        <w:t xml:space="preserve"> Nissar </w:t>
      </w:r>
      <w:proofErr w:type="spellStart"/>
      <w:r w:rsidR="00BF27A2" w:rsidRPr="00714AEA">
        <w:rPr>
          <w:rFonts w:cs="Times New Roman"/>
          <w:lang w:eastAsia="en-AU"/>
        </w:rPr>
        <w:t>năm</w:t>
      </w:r>
      <w:proofErr w:type="spellEnd"/>
      <w:r w:rsidR="00BF27A2" w:rsidRPr="00714AEA">
        <w:rPr>
          <w:rFonts w:cs="Times New Roman"/>
          <w:lang w:eastAsia="en-AU"/>
        </w:rPr>
        <w:t xml:space="preserve"> 2017 </w:t>
      </w:r>
      <w:proofErr w:type="spellStart"/>
      <w:r w:rsidR="00BF27A2" w:rsidRPr="00714AEA">
        <w:rPr>
          <w:rFonts w:cs="Times New Roman"/>
          <w:lang w:eastAsia="en-AU"/>
        </w:rPr>
        <w:t>và</w:t>
      </w:r>
      <w:proofErr w:type="spellEnd"/>
      <w:r w:rsidR="00BF27A2" w:rsidRPr="00714AEA">
        <w:rPr>
          <w:rFonts w:cs="Times New Roman"/>
          <w:lang w:eastAsia="en-AU"/>
        </w:rPr>
        <w:t xml:space="preserve"> Shoeib </w:t>
      </w:r>
      <w:proofErr w:type="spellStart"/>
      <w:r w:rsidR="00BF27A2" w:rsidRPr="00714AEA">
        <w:rPr>
          <w:rFonts w:cs="Times New Roman"/>
          <w:lang w:eastAsia="en-AU"/>
        </w:rPr>
        <w:t>cùng</w:t>
      </w:r>
      <w:proofErr w:type="spellEnd"/>
      <w:r w:rsidR="00BF27A2" w:rsidRPr="00714AEA">
        <w:rPr>
          <w:rFonts w:cs="Times New Roman"/>
          <w:lang w:eastAsia="en-AU"/>
        </w:rPr>
        <w:t xml:space="preserve"> </w:t>
      </w:r>
      <w:proofErr w:type="spellStart"/>
      <w:r w:rsidR="00BF27A2" w:rsidRPr="00714AEA">
        <w:rPr>
          <w:rFonts w:cs="Times New Roman"/>
          <w:lang w:eastAsia="en-AU"/>
        </w:rPr>
        <w:t>cộng</w:t>
      </w:r>
      <w:proofErr w:type="spellEnd"/>
      <w:r w:rsidR="00BF27A2" w:rsidRPr="00714AEA">
        <w:rPr>
          <w:rFonts w:cs="Times New Roman"/>
          <w:lang w:eastAsia="en-AU"/>
        </w:rPr>
        <w:t xml:space="preserve"> </w:t>
      </w:r>
      <w:proofErr w:type="spellStart"/>
      <w:r w:rsidR="00BF27A2" w:rsidRPr="00714AEA">
        <w:rPr>
          <w:rFonts w:cs="Times New Roman"/>
          <w:lang w:eastAsia="en-AU"/>
        </w:rPr>
        <w:t>sự</w:t>
      </w:r>
      <w:proofErr w:type="spellEnd"/>
      <w:r w:rsidR="00BF27A2" w:rsidRPr="00714AEA">
        <w:rPr>
          <w:rFonts w:cs="Times New Roman"/>
          <w:lang w:eastAsia="en-AU"/>
        </w:rPr>
        <w:t xml:space="preserve"> </w:t>
      </w:r>
      <w:proofErr w:type="spellStart"/>
      <w:r w:rsidR="00BF27A2" w:rsidRPr="00714AEA">
        <w:rPr>
          <w:rFonts w:cs="Times New Roman"/>
          <w:lang w:eastAsia="en-AU"/>
        </w:rPr>
        <w:t>năm</w:t>
      </w:r>
      <w:proofErr w:type="spellEnd"/>
      <w:r w:rsidR="00BF27A2" w:rsidRPr="00714AEA">
        <w:rPr>
          <w:rFonts w:cs="Times New Roman"/>
          <w:lang w:eastAsia="en-AU"/>
        </w:rPr>
        <w:t xml:space="preserve"> 2019 </w:t>
      </w:r>
      <w:r w:rsidR="006F35C6" w:rsidRPr="00714AEA">
        <w:rPr>
          <w:rFonts w:cs="Times New Roman"/>
          <w:lang w:eastAsia="en-AU"/>
        </w:rPr>
        <w:fldChar w:fldCharType="begin"/>
      </w:r>
      <w:r w:rsidR="00BD2B4E">
        <w:rPr>
          <w:rFonts w:cs="Times New Roman"/>
          <w:lang w:eastAsia="en-AU"/>
        </w:rPr>
        <w:instrText xml:space="preserve"> ADDIN EN.CITE &lt;EndNote&gt;&lt;Cite&gt;&lt;Author&gt;Nissar&lt;/Author&gt;&lt;Year&gt;2017&lt;/Year&gt;&lt;RecNum&gt;99&lt;/RecNum&gt;&lt;DisplayText&gt;[141]&lt;/DisplayText&gt;&lt;record&gt;&lt;rec-number&gt;99&lt;/rec-number&gt;&lt;foreign-keys&gt;&lt;key app="EN" db-id="20002x9vh2zftgef5wwpdrsutfvpf299espf" timestamp="1731120048"&gt;99&lt;/key&gt;&lt;/foreign-keys&gt;&lt;ref-type name="Journal Article"&gt;17&lt;/ref-type&gt;&lt;contributors&gt;&lt;authors&gt;&lt;author&gt;Nissar, Saniya&lt;/author&gt;&lt;author&gt;Sameer, Aga Syed&lt;/author&gt;&lt;author&gt;Rasool, Roohi&lt;/author&gt;&lt;author&gt;Qadri, Qurteeba&lt;/author&gt;&lt;author&gt;Chowdri, Nissar A.&lt;/author&gt;&lt;author&gt;Rashid, Fouzia&lt;/author&gt;&lt;/authors&gt;&lt;/contributors&gt;&lt;titles&gt;&lt;title&gt;Role of TLR4 gene polymorphisms in the colorectal cancer risk modulation in ethnic Kashmiri population – A case–control study&lt;/title&gt;&lt;secondary-title&gt;Egyptian Journal of Medical Human Genetics&lt;/secondary-title&gt;&lt;/titles&gt;&lt;periodical&gt;&lt;full-title&gt;Egyptian Journal of Medical Human Genetics&lt;/full-title&gt;&lt;/periodical&gt;&lt;pages&gt;53-59&lt;/pages&gt;&lt;volume&gt;18&lt;/volume&gt;&lt;number&gt;1&lt;/number&gt;&lt;keywords&gt;&lt;keyword&gt;Colorectal cancer&lt;/keyword&gt;&lt;keyword&gt;Kashmir&lt;/keyword&gt;&lt;keyword&gt;Polymorphism&lt;/keyword&gt;&lt;keyword&gt;RFLP&lt;/keyword&gt;&lt;/keywords&gt;&lt;dates&gt;&lt;year&gt;2017&lt;/year&gt;&lt;pub-dates&gt;&lt;date&gt;2017/01/01/&lt;/date&gt;&lt;/pub-dates&gt;&lt;/dates&gt;&lt;isbn&gt;1110-8630&lt;/isbn&gt;&lt;urls&gt;&lt;related-urls&gt;&lt;url&gt;https://www.sciencedirect.com/science/article/pii/S111086301630009X&lt;/url&gt;&lt;/related-urls&gt;&lt;/urls&gt;&lt;electronic-resource-num&gt;https://doi.org/10.1016/j.ejmhg.2016.04.004&lt;/electronic-resource-num&gt;&lt;/record&gt;&lt;/Cite&gt;&lt;/EndNote&gt;</w:instrText>
      </w:r>
      <w:r w:rsidR="006F35C6" w:rsidRPr="00714AEA">
        <w:rPr>
          <w:rFonts w:cs="Times New Roman"/>
          <w:lang w:eastAsia="en-AU"/>
        </w:rPr>
        <w:fldChar w:fldCharType="separate"/>
      </w:r>
      <w:r w:rsidR="00BD2B4E">
        <w:rPr>
          <w:rFonts w:cs="Times New Roman"/>
          <w:noProof/>
          <w:lang w:eastAsia="en-AU"/>
        </w:rPr>
        <w:t>[141]</w:t>
      </w:r>
      <w:r w:rsidR="006F35C6" w:rsidRPr="00714AEA">
        <w:rPr>
          <w:rFonts w:cs="Times New Roman"/>
          <w:lang w:eastAsia="en-AU"/>
        </w:rPr>
        <w:fldChar w:fldCharType="end"/>
      </w:r>
      <w:r w:rsidR="006F35C6" w:rsidRPr="00714AEA">
        <w:rPr>
          <w:rFonts w:cs="Times New Roman"/>
          <w:lang w:eastAsia="en-AU"/>
        </w:rPr>
        <w:t xml:space="preserve">, </w:t>
      </w:r>
      <w:r w:rsidR="006F35C6" w:rsidRPr="00714AEA">
        <w:rPr>
          <w:rFonts w:cs="Times New Roman"/>
          <w:lang w:eastAsia="en-AU"/>
        </w:rPr>
        <w:fldChar w:fldCharType="begin"/>
      </w:r>
      <w:r w:rsidR="00BD2B4E">
        <w:rPr>
          <w:rFonts w:cs="Times New Roman"/>
          <w:lang w:eastAsia="en-AU"/>
        </w:rPr>
        <w:instrText xml:space="preserve"> ADDIN EN.CITE &lt;EndNote&gt;&lt;Cite&gt;&lt;Author&gt;Shoeib&lt;/Author&gt;&lt;Year&gt;2019&lt;/Year&gt;&lt;RecNum&gt;285&lt;/RecNum&gt;&lt;DisplayText&gt;[154]&lt;/DisplayText&gt;&lt;record&gt;&lt;rec-number&gt;285&lt;/rec-number&gt;&lt;foreign-keys&gt;&lt;key app="EN" db-id="20002x9vh2zftgef5wwpdrsutfvpf299espf" timestamp="1741319850"&gt;285&lt;/key&gt;&lt;/foreign-keys&gt;&lt;ref-type name="Journal Article"&gt;17&lt;/ref-type&gt;&lt;contributors&gt;&lt;authors&gt;&lt;author&gt;Shoeib, Sarah&lt;/author&gt;&lt;author&gt;Ibrahim, Wesam&lt;/author&gt;&lt;author&gt;Nagy, H.&lt;/author&gt;&lt;/authors&gt;&lt;/contributors&gt;&lt;titles&gt;&lt;title&gt;Asp299Gly polymorphism in TLR4 gene in patients with colorectal cancer&lt;/title&gt;&lt;secondary-title&gt;Genetics and molecular research: GMR&lt;/secondary-title&gt;&lt;/titles&gt;&lt;periodical&gt;&lt;full-title&gt;Genetics and molecular research: GMR&lt;/full-title&gt;&lt;/periodical&gt;&lt;pages&gt;16039942&lt;/pages&gt;&lt;dates&gt;&lt;year&gt;2019&lt;/year&gt;&lt;pub-dates&gt;&lt;date&gt;01/05&lt;/date&gt;&lt;/pub-dates&gt;&lt;/dates&gt;&lt;urls&gt;&lt;/urls&gt;&lt;electronic-resource-num&gt;10.4238/gmr16039942&lt;/electronic-resource-num&gt;&lt;/record&gt;&lt;/Cite&gt;&lt;/EndNote&gt;</w:instrText>
      </w:r>
      <w:r w:rsidR="006F35C6" w:rsidRPr="00714AEA">
        <w:rPr>
          <w:rFonts w:cs="Times New Roman"/>
          <w:lang w:eastAsia="en-AU"/>
        </w:rPr>
        <w:fldChar w:fldCharType="separate"/>
      </w:r>
      <w:r w:rsidR="00BD2B4E">
        <w:rPr>
          <w:rFonts w:cs="Times New Roman"/>
          <w:noProof/>
          <w:lang w:eastAsia="en-AU"/>
        </w:rPr>
        <w:t>[154]</w:t>
      </w:r>
      <w:r w:rsidR="006F35C6" w:rsidRPr="00714AEA">
        <w:rPr>
          <w:rFonts w:cs="Times New Roman"/>
          <w:lang w:eastAsia="en-AU"/>
        </w:rPr>
        <w:fldChar w:fldCharType="end"/>
      </w:r>
      <w:r w:rsidR="006F35C6" w:rsidRPr="00714AEA">
        <w:rPr>
          <w:rFonts w:cs="Times New Roman"/>
          <w:lang w:eastAsia="en-AU"/>
        </w:rPr>
        <w:t xml:space="preserve">. </w:t>
      </w:r>
      <w:proofErr w:type="spellStart"/>
      <w:r w:rsidR="00517877" w:rsidRPr="00714AEA">
        <w:rPr>
          <w:rFonts w:cs="Times New Roman"/>
          <w:lang w:eastAsia="en-AU"/>
        </w:rPr>
        <w:t>Tương</w:t>
      </w:r>
      <w:proofErr w:type="spellEnd"/>
      <w:r w:rsidR="00517877" w:rsidRPr="00714AEA">
        <w:rPr>
          <w:rFonts w:cs="Times New Roman"/>
          <w:lang w:eastAsia="en-AU"/>
        </w:rPr>
        <w:t xml:space="preserve"> </w:t>
      </w:r>
      <w:proofErr w:type="spellStart"/>
      <w:r w:rsidR="00517877" w:rsidRPr="00714AEA">
        <w:rPr>
          <w:rFonts w:cs="Times New Roman"/>
          <w:lang w:eastAsia="en-AU"/>
        </w:rPr>
        <w:t>tự</w:t>
      </w:r>
      <w:proofErr w:type="spellEnd"/>
      <w:r w:rsidR="00517877" w:rsidRPr="00714AEA">
        <w:rPr>
          <w:rFonts w:cs="Times New Roman"/>
          <w:lang w:eastAsia="en-AU"/>
        </w:rPr>
        <w:t xml:space="preserve"> </w:t>
      </w:r>
      <w:proofErr w:type="spellStart"/>
      <w:r w:rsidR="00517877" w:rsidRPr="00714AEA">
        <w:rPr>
          <w:rFonts w:cs="Times New Roman"/>
          <w:lang w:eastAsia="en-AU"/>
        </w:rPr>
        <w:t>như</w:t>
      </w:r>
      <w:proofErr w:type="spellEnd"/>
      <w:r w:rsidR="00517877" w:rsidRPr="00714AEA">
        <w:rPr>
          <w:rFonts w:cs="Times New Roman"/>
          <w:lang w:eastAsia="en-AU"/>
        </w:rPr>
        <w:t xml:space="preserve"> </w:t>
      </w:r>
      <w:proofErr w:type="spellStart"/>
      <w:r w:rsidR="00517877" w:rsidRPr="00714AEA">
        <w:rPr>
          <w:rFonts w:cs="Times New Roman"/>
          <w:lang w:eastAsia="en-AU"/>
        </w:rPr>
        <w:t>vậy</w:t>
      </w:r>
      <w:proofErr w:type="spellEnd"/>
      <w:r w:rsidR="00517877" w:rsidRPr="00714AEA">
        <w:rPr>
          <w:rFonts w:cs="Times New Roman"/>
          <w:lang w:eastAsia="en-AU"/>
        </w:rPr>
        <w:t>,</w:t>
      </w:r>
      <w:r w:rsidR="006F35C6" w:rsidRPr="00714AEA">
        <w:rPr>
          <w:rFonts w:cs="Times New Roman"/>
          <w:lang w:eastAsia="en-AU"/>
        </w:rPr>
        <w:t xml:space="preserve"> </w:t>
      </w:r>
      <w:proofErr w:type="spellStart"/>
      <w:r w:rsidR="006F35C6" w:rsidRPr="00714AEA">
        <w:rPr>
          <w:rFonts w:cs="Times New Roman"/>
          <w:lang w:eastAsia="en-AU"/>
        </w:rPr>
        <w:t>tác</w:t>
      </w:r>
      <w:proofErr w:type="spellEnd"/>
      <w:r w:rsidR="006F35C6" w:rsidRPr="00714AEA">
        <w:rPr>
          <w:rFonts w:cs="Times New Roman"/>
          <w:lang w:eastAsia="en-AU"/>
        </w:rPr>
        <w:t xml:space="preserve"> </w:t>
      </w:r>
      <w:proofErr w:type="spellStart"/>
      <w:r w:rsidR="006F35C6" w:rsidRPr="00714AEA">
        <w:rPr>
          <w:rFonts w:cs="Times New Roman"/>
          <w:lang w:eastAsia="en-AU"/>
        </w:rPr>
        <w:t>giả</w:t>
      </w:r>
      <w:proofErr w:type="spellEnd"/>
      <w:r w:rsidR="006F35C6" w:rsidRPr="00714AEA">
        <w:rPr>
          <w:rFonts w:cs="Times New Roman"/>
          <w:lang w:eastAsia="en-AU"/>
        </w:rPr>
        <w:t xml:space="preserve"> </w:t>
      </w:r>
      <w:r w:rsidR="00517877" w:rsidRPr="00714AEA">
        <w:rPr>
          <w:rFonts w:cs="Times New Roman"/>
          <w:lang w:eastAsia="en-AU"/>
        </w:rPr>
        <w:t xml:space="preserve">Semlali </w:t>
      </w:r>
      <w:proofErr w:type="spellStart"/>
      <w:r w:rsidR="006F35C6" w:rsidRPr="00714AEA">
        <w:rPr>
          <w:rFonts w:cs="Times New Roman"/>
          <w:lang w:eastAsia="en-AU"/>
        </w:rPr>
        <w:t>nghiên</w:t>
      </w:r>
      <w:proofErr w:type="spellEnd"/>
      <w:r w:rsidR="006F35C6" w:rsidRPr="00714AEA">
        <w:rPr>
          <w:rFonts w:cs="Times New Roman"/>
          <w:lang w:eastAsia="en-AU"/>
        </w:rPr>
        <w:t xml:space="preserve"> </w:t>
      </w:r>
      <w:proofErr w:type="spellStart"/>
      <w:r w:rsidR="006F35C6" w:rsidRPr="00714AEA">
        <w:rPr>
          <w:rFonts w:cs="Times New Roman"/>
          <w:lang w:eastAsia="en-AU"/>
        </w:rPr>
        <w:t>cứu</w:t>
      </w:r>
      <w:proofErr w:type="spellEnd"/>
      <w:r w:rsidR="00517877" w:rsidRPr="00714AEA">
        <w:rPr>
          <w:rFonts w:cs="Times New Roman"/>
          <w:lang w:eastAsia="en-AU"/>
        </w:rPr>
        <w:t xml:space="preserve"> </w:t>
      </w:r>
      <w:proofErr w:type="spellStart"/>
      <w:r w:rsidR="00517877" w:rsidRPr="00714AEA">
        <w:rPr>
          <w:rFonts w:cs="Times New Roman"/>
          <w:lang w:eastAsia="en-AU"/>
        </w:rPr>
        <w:t>trong</w:t>
      </w:r>
      <w:proofErr w:type="spellEnd"/>
      <w:r w:rsidR="00517877" w:rsidRPr="00714AEA">
        <w:rPr>
          <w:rFonts w:cs="Times New Roman"/>
          <w:lang w:eastAsia="en-AU"/>
        </w:rPr>
        <w:t xml:space="preserve"> </w:t>
      </w:r>
      <w:proofErr w:type="spellStart"/>
      <w:r w:rsidR="00517877" w:rsidRPr="00714AEA">
        <w:rPr>
          <w:rFonts w:cs="Times New Roman"/>
          <w:lang w:eastAsia="en-AU"/>
        </w:rPr>
        <w:t>quần</w:t>
      </w:r>
      <w:proofErr w:type="spellEnd"/>
      <w:r w:rsidR="00517877" w:rsidRPr="00714AEA">
        <w:rPr>
          <w:rFonts w:cs="Times New Roman"/>
          <w:lang w:eastAsia="en-AU"/>
        </w:rPr>
        <w:t xml:space="preserve"> </w:t>
      </w:r>
      <w:proofErr w:type="spellStart"/>
      <w:r w:rsidR="00517877" w:rsidRPr="00714AEA">
        <w:rPr>
          <w:rFonts w:cs="Times New Roman"/>
          <w:lang w:eastAsia="en-AU"/>
        </w:rPr>
        <w:t>thể</w:t>
      </w:r>
      <w:proofErr w:type="spellEnd"/>
      <w:r w:rsidR="00517877" w:rsidRPr="00714AEA">
        <w:rPr>
          <w:rFonts w:cs="Times New Roman"/>
          <w:lang w:eastAsia="en-AU"/>
        </w:rPr>
        <w:t xml:space="preserve"> </w:t>
      </w:r>
      <w:proofErr w:type="spellStart"/>
      <w:r w:rsidR="00517877" w:rsidRPr="00714AEA">
        <w:rPr>
          <w:rFonts w:cs="Times New Roman"/>
          <w:lang w:eastAsia="en-AU"/>
        </w:rPr>
        <w:t>người</w:t>
      </w:r>
      <w:proofErr w:type="spellEnd"/>
      <w:r w:rsidR="00517877" w:rsidRPr="00714AEA">
        <w:rPr>
          <w:rFonts w:cs="Times New Roman"/>
          <w:lang w:eastAsia="en-AU"/>
        </w:rPr>
        <w:t xml:space="preserve"> Saudi, </w:t>
      </w:r>
      <w:proofErr w:type="spellStart"/>
      <w:r w:rsidR="00517877" w:rsidRPr="00714AEA">
        <w:rPr>
          <w:rFonts w:cs="Times New Roman"/>
          <w:lang w:eastAsia="en-AU"/>
        </w:rPr>
        <w:t>Messaritakis</w:t>
      </w:r>
      <w:proofErr w:type="spellEnd"/>
      <w:r w:rsidR="00517877" w:rsidRPr="00714AEA">
        <w:rPr>
          <w:rFonts w:cs="Times New Roman"/>
          <w:lang w:eastAsia="en-AU"/>
        </w:rPr>
        <w:t xml:space="preserve"> </w:t>
      </w:r>
      <w:proofErr w:type="spellStart"/>
      <w:r w:rsidR="006F35C6" w:rsidRPr="00714AEA">
        <w:rPr>
          <w:rFonts w:cs="Times New Roman"/>
          <w:lang w:eastAsia="en-AU"/>
        </w:rPr>
        <w:t>nghiên</w:t>
      </w:r>
      <w:proofErr w:type="spellEnd"/>
      <w:r w:rsidR="006F35C6" w:rsidRPr="00714AEA">
        <w:rPr>
          <w:rFonts w:cs="Times New Roman"/>
          <w:lang w:eastAsia="en-AU"/>
        </w:rPr>
        <w:t xml:space="preserve"> </w:t>
      </w:r>
      <w:proofErr w:type="spellStart"/>
      <w:r w:rsidR="006F35C6" w:rsidRPr="00714AEA">
        <w:rPr>
          <w:rFonts w:cs="Times New Roman"/>
          <w:lang w:eastAsia="en-AU"/>
        </w:rPr>
        <w:t>cứu</w:t>
      </w:r>
      <w:proofErr w:type="spellEnd"/>
      <w:r w:rsidR="006F35C6" w:rsidRPr="00714AEA">
        <w:rPr>
          <w:rFonts w:cs="Times New Roman"/>
          <w:lang w:eastAsia="en-AU"/>
        </w:rPr>
        <w:t xml:space="preserve"> ở </w:t>
      </w:r>
      <w:proofErr w:type="spellStart"/>
      <w:r w:rsidR="006F35C6" w:rsidRPr="00714AEA">
        <w:rPr>
          <w:rFonts w:cs="Times New Roman"/>
          <w:lang w:eastAsia="en-AU"/>
        </w:rPr>
        <w:t>đối</w:t>
      </w:r>
      <w:proofErr w:type="spellEnd"/>
      <w:r w:rsidR="006F35C6" w:rsidRPr="00714AEA">
        <w:rPr>
          <w:rFonts w:cs="Times New Roman"/>
          <w:lang w:eastAsia="en-AU"/>
        </w:rPr>
        <w:t xml:space="preserve"> </w:t>
      </w:r>
      <w:proofErr w:type="spellStart"/>
      <w:r w:rsidR="006F35C6" w:rsidRPr="00714AEA">
        <w:rPr>
          <w:rFonts w:cs="Times New Roman"/>
          <w:lang w:eastAsia="en-AU"/>
        </w:rPr>
        <w:t>tượng</w:t>
      </w:r>
      <w:proofErr w:type="spellEnd"/>
      <w:r w:rsidR="006F35C6" w:rsidRPr="00714AEA">
        <w:rPr>
          <w:rFonts w:cs="Times New Roman"/>
          <w:lang w:eastAsia="en-AU"/>
        </w:rPr>
        <w:t xml:space="preserve"> </w:t>
      </w:r>
      <w:proofErr w:type="spellStart"/>
      <w:r w:rsidR="006F35C6" w:rsidRPr="00714AEA">
        <w:rPr>
          <w:rFonts w:cs="Times New Roman"/>
          <w:lang w:eastAsia="en-AU"/>
        </w:rPr>
        <w:t>người</w:t>
      </w:r>
      <w:proofErr w:type="spellEnd"/>
      <w:r w:rsidR="00517877" w:rsidRPr="00714AEA">
        <w:rPr>
          <w:rFonts w:cs="Times New Roman"/>
          <w:lang w:eastAsia="en-AU"/>
        </w:rPr>
        <w:t xml:space="preserve"> Hy </w:t>
      </w:r>
      <w:proofErr w:type="spellStart"/>
      <w:r w:rsidR="00517877" w:rsidRPr="00714AEA">
        <w:rPr>
          <w:rFonts w:cs="Times New Roman"/>
          <w:lang w:eastAsia="en-AU"/>
        </w:rPr>
        <w:t>Lạp</w:t>
      </w:r>
      <w:proofErr w:type="spellEnd"/>
      <w:r w:rsidR="00517877" w:rsidRPr="00714AEA">
        <w:rPr>
          <w:rFonts w:cs="Times New Roman"/>
          <w:lang w:eastAsia="en-AU"/>
        </w:rPr>
        <w:t xml:space="preserve"> </w:t>
      </w:r>
      <w:proofErr w:type="spellStart"/>
      <w:r w:rsidR="006F35C6" w:rsidRPr="00714AEA">
        <w:rPr>
          <w:rFonts w:cs="Times New Roman"/>
          <w:lang w:eastAsia="en-AU"/>
        </w:rPr>
        <w:t>cũng</w:t>
      </w:r>
      <w:proofErr w:type="spellEnd"/>
      <w:r w:rsidR="00517877" w:rsidRPr="00714AEA">
        <w:rPr>
          <w:rFonts w:cs="Times New Roman"/>
          <w:lang w:eastAsia="en-AU"/>
        </w:rPr>
        <w:t xml:space="preserve"> </w:t>
      </w:r>
      <w:proofErr w:type="spellStart"/>
      <w:r w:rsidR="00517877" w:rsidRPr="00714AEA">
        <w:rPr>
          <w:rFonts w:cs="Times New Roman"/>
          <w:lang w:eastAsia="en-AU"/>
        </w:rPr>
        <w:t>đưa</w:t>
      </w:r>
      <w:proofErr w:type="spellEnd"/>
      <w:r w:rsidR="00517877" w:rsidRPr="00714AEA">
        <w:rPr>
          <w:rFonts w:cs="Times New Roman"/>
          <w:lang w:eastAsia="en-AU"/>
        </w:rPr>
        <w:t xml:space="preserve"> </w:t>
      </w:r>
      <w:proofErr w:type="spellStart"/>
      <w:r w:rsidR="00517877" w:rsidRPr="00714AEA">
        <w:rPr>
          <w:rFonts w:cs="Times New Roman"/>
          <w:lang w:eastAsia="en-AU"/>
        </w:rPr>
        <w:t>ra</w:t>
      </w:r>
      <w:proofErr w:type="spellEnd"/>
      <w:r w:rsidR="00517877" w:rsidRPr="00714AEA">
        <w:rPr>
          <w:rFonts w:cs="Times New Roman"/>
          <w:lang w:eastAsia="en-AU"/>
        </w:rPr>
        <w:t xml:space="preserve"> </w:t>
      </w:r>
      <w:proofErr w:type="spellStart"/>
      <w:r w:rsidR="00517877" w:rsidRPr="00714AEA">
        <w:rPr>
          <w:rFonts w:cs="Times New Roman"/>
          <w:lang w:eastAsia="en-AU"/>
        </w:rPr>
        <w:t>bằng</w:t>
      </w:r>
      <w:proofErr w:type="spellEnd"/>
      <w:r w:rsidR="00517877" w:rsidRPr="00714AEA">
        <w:rPr>
          <w:rFonts w:cs="Times New Roman"/>
          <w:lang w:eastAsia="en-AU"/>
        </w:rPr>
        <w:t xml:space="preserve"> </w:t>
      </w:r>
      <w:proofErr w:type="spellStart"/>
      <w:r w:rsidR="00517877" w:rsidRPr="00714AEA">
        <w:rPr>
          <w:rFonts w:cs="Times New Roman"/>
          <w:lang w:eastAsia="en-AU"/>
        </w:rPr>
        <w:t>chứng</w:t>
      </w:r>
      <w:proofErr w:type="spellEnd"/>
      <w:r w:rsidR="00517877" w:rsidRPr="00714AEA">
        <w:rPr>
          <w:rFonts w:cs="Times New Roman"/>
          <w:lang w:eastAsia="en-AU"/>
        </w:rPr>
        <w:t xml:space="preserve"> </w:t>
      </w:r>
      <w:proofErr w:type="spellStart"/>
      <w:r w:rsidR="00517877" w:rsidRPr="00714AEA">
        <w:rPr>
          <w:rFonts w:cs="Times New Roman"/>
          <w:lang w:eastAsia="en-AU"/>
        </w:rPr>
        <w:t>rõ</w:t>
      </w:r>
      <w:proofErr w:type="spellEnd"/>
      <w:r w:rsidR="00517877" w:rsidRPr="00714AEA">
        <w:rPr>
          <w:rFonts w:cs="Times New Roman"/>
          <w:lang w:eastAsia="en-AU"/>
        </w:rPr>
        <w:t xml:space="preserve"> </w:t>
      </w:r>
      <w:proofErr w:type="spellStart"/>
      <w:r w:rsidR="00517877" w:rsidRPr="00714AEA">
        <w:rPr>
          <w:rFonts w:cs="Times New Roman"/>
          <w:lang w:eastAsia="en-AU"/>
        </w:rPr>
        <w:t>ràng</w:t>
      </w:r>
      <w:proofErr w:type="spellEnd"/>
      <w:r w:rsidR="00517877" w:rsidRPr="00714AEA">
        <w:rPr>
          <w:rFonts w:cs="Times New Roman"/>
          <w:lang w:eastAsia="en-AU"/>
        </w:rPr>
        <w:t xml:space="preserve"> </w:t>
      </w:r>
      <w:proofErr w:type="spellStart"/>
      <w:r w:rsidR="00517877" w:rsidRPr="00714AEA">
        <w:rPr>
          <w:rFonts w:cs="Times New Roman"/>
          <w:lang w:eastAsia="en-AU"/>
        </w:rPr>
        <w:t>về</w:t>
      </w:r>
      <w:proofErr w:type="spellEnd"/>
      <w:r w:rsidR="00517877" w:rsidRPr="00714AEA">
        <w:rPr>
          <w:rFonts w:cs="Times New Roman"/>
          <w:lang w:eastAsia="en-AU"/>
        </w:rPr>
        <w:t xml:space="preserve"> </w:t>
      </w:r>
      <w:proofErr w:type="spellStart"/>
      <w:r w:rsidR="00517877" w:rsidRPr="00714AEA">
        <w:rPr>
          <w:rFonts w:cs="Times New Roman"/>
          <w:lang w:eastAsia="en-AU"/>
        </w:rPr>
        <w:t>mối</w:t>
      </w:r>
      <w:proofErr w:type="spellEnd"/>
      <w:r w:rsidR="00517877" w:rsidRPr="00714AEA">
        <w:rPr>
          <w:rFonts w:cs="Times New Roman"/>
          <w:lang w:eastAsia="en-AU"/>
        </w:rPr>
        <w:t xml:space="preserve"> </w:t>
      </w:r>
      <w:proofErr w:type="spellStart"/>
      <w:r w:rsidR="00517877" w:rsidRPr="00714AEA">
        <w:rPr>
          <w:rFonts w:cs="Times New Roman"/>
          <w:lang w:eastAsia="en-AU"/>
        </w:rPr>
        <w:t>liên</w:t>
      </w:r>
      <w:proofErr w:type="spellEnd"/>
      <w:r w:rsidR="00517877" w:rsidRPr="00714AEA">
        <w:rPr>
          <w:rFonts w:cs="Times New Roman"/>
          <w:lang w:eastAsia="en-AU"/>
        </w:rPr>
        <w:t xml:space="preserve"> </w:t>
      </w:r>
      <w:proofErr w:type="spellStart"/>
      <w:r w:rsidR="00517877" w:rsidRPr="00714AEA">
        <w:rPr>
          <w:rFonts w:cs="Times New Roman"/>
          <w:lang w:eastAsia="en-AU"/>
        </w:rPr>
        <w:t>quan</w:t>
      </w:r>
      <w:proofErr w:type="spellEnd"/>
      <w:r w:rsidR="00517877" w:rsidRPr="00714AEA">
        <w:rPr>
          <w:rFonts w:cs="Times New Roman"/>
          <w:lang w:eastAsia="en-AU"/>
        </w:rPr>
        <w:t xml:space="preserve"> </w:t>
      </w:r>
      <w:proofErr w:type="spellStart"/>
      <w:r w:rsidR="00517877" w:rsidRPr="00714AEA">
        <w:rPr>
          <w:rFonts w:cs="Times New Roman"/>
          <w:lang w:eastAsia="en-AU"/>
        </w:rPr>
        <w:t>giữa</w:t>
      </w:r>
      <w:proofErr w:type="spellEnd"/>
      <w:r w:rsidR="006F35C6" w:rsidRPr="00714AEA">
        <w:rPr>
          <w:rFonts w:cs="Times New Roman"/>
          <w:lang w:eastAsia="en-AU"/>
        </w:rPr>
        <w:t xml:space="preserve"> SNP </w:t>
      </w:r>
      <w:r w:rsidR="00517877" w:rsidRPr="00714AEA">
        <w:rPr>
          <w:rFonts w:cs="Times New Roman"/>
          <w:lang w:eastAsia="en-AU"/>
        </w:rPr>
        <w:t xml:space="preserve">Asp299Gly </w:t>
      </w:r>
      <w:proofErr w:type="spellStart"/>
      <w:r w:rsidR="00517877" w:rsidRPr="00714AEA">
        <w:rPr>
          <w:rFonts w:cs="Times New Roman"/>
          <w:lang w:eastAsia="en-AU"/>
        </w:rPr>
        <w:t>và</w:t>
      </w:r>
      <w:proofErr w:type="spellEnd"/>
      <w:r w:rsidR="00517877" w:rsidRPr="00714AEA">
        <w:rPr>
          <w:rFonts w:cs="Times New Roman"/>
          <w:lang w:eastAsia="en-AU"/>
        </w:rPr>
        <w:t xml:space="preserve"> </w:t>
      </w:r>
      <w:r w:rsidR="006F35C6" w:rsidRPr="00714AEA">
        <w:rPr>
          <w:rFonts w:cs="Times New Roman"/>
          <w:lang w:eastAsia="en-AU"/>
        </w:rPr>
        <w:t xml:space="preserve">UTĐTT </w:t>
      </w:r>
      <w:r w:rsidR="006F35C6" w:rsidRPr="00714AEA">
        <w:rPr>
          <w:rFonts w:cs="Times New Roman"/>
          <w:lang w:eastAsia="en-AU"/>
        </w:rPr>
        <w:fldChar w:fldCharType="begin"/>
      </w:r>
      <w:r w:rsidR="0082153B">
        <w:rPr>
          <w:rFonts w:cs="Times New Roman"/>
          <w:lang w:eastAsia="en-AU"/>
        </w:rPr>
        <w:instrText xml:space="preserve"> ADDIN EN.CITE &lt;EndNote&gt;&lt;Cite&gt;&lt;Author&gt;Semlali&lt;/Author&gt;&lt;Year&gt;2016&lt;/Year&gt;&lt;RecNum&gt;286&lt;/RecNum&gt;&lt;DisplayText&gt;[61]&lt;/DisplayText&gt;&lt;record&gt;&lt;rec-number&gt;286&lt;/rec-number&gt;&lt;foreign-keys&gt;&lt;key app="EN" db-id="20002x9vh2zftgef5wwpdrsutfvpf299espf" timestamp="1741320126"&gt;286&lt;/key&gt;&lt;/foreign-keys&gt;&lt;ref-type name="Journal Article"&gt;17&lt;/ref-type&gt;&lt;contributors&gt;&lt;authors&gt;&lt;author&gt;Semlali, Abdelhabib&lt;/author&gt;&lt;author&gt;Reddy Parine, Narasimha&lt;/author&gt;&lt;author&gt;Arafah, Maha&lt;/author&gt;&lt;author&gt;Mansour, Lamjed&lt;/author&gt;&lt;author&gt;Azzi, Arezki&lt;/author&gt;&lt;author&gt;Al Shahrani, Omair&lt;/author&gt;&lt;author&gt;Al Amri, Abdullah&lt;/author&gt;&lt;author&gt;Shaik, Jilani P.&lt;/author&gt;&lt;author&gt;Aljebreen, Abdulrahman M.&lt;/author&gt;&lt;author&gt;Alharbi, Othman&lt;/author&gt;&lt;author&gt;Almadi, Majid A.&lt;/author&gt;&lt;author&gt;Azzam, Nahla Ali&lt;/author&gt;&lt;author&gt;Kohailan, Muhammad&lt;/author&gt;&lt;author&gt;Rouabhia, Mahmoud&lt;/author&gt;&lt;author&gt;Alanazi, Mohammad Saud&lt;/author&gt;&lt;/authors&gt;&lt;/contributors&gt;&lt;titles&gt;&lt;title&gt;Expression and Polymorphism of Toll-Like Receptor 4 and Effect on NF-κB Mediated Inflammation in Colon Cancer Patients&lt;/title&gt;&lt;secondary-title&gt;PLOS ONE&lt;/secondary-title&gt;&lt;/titles&gt;&lt;periodical&gt;&lt;full-title&gt;PLoS One&lt;/full-title&gt;&lt;abbr-1&gt;PloS one&lt;/abbr-1&gt;&lt;/periodical&gt;&lt;pages&gt;e0146333&lt;/pages&gt;&lt;volume&gt;11&lt;/volume&gt;&lt;number&gt;1&lt;/number&gt;&lt;dates&gt;&lt;year&gt;2016&lt;/year&gt;&lt;/dates&gt;&lt;publisher&gt;Public Library of Science&lt;/publisher&gt;&lt;urls&gt;&lt;related-urls&gt;&lt;url&gt;https://doi.org/10.1371/journal.pone.0146333&lt;/url&gt;&lt;/related-urls&gt;&lt;/urls&gt;&lt;electronic-resource-num&gt;10.1371/journal.pone.0146333&lt;/electronic-resource-num&gt;&lt;/record&gt;&lt;/Cite&gt;&lt;/EndNote&gt;</w:instrText>
      </w:r>
      <w:r w:rsidR="006F35C6" w:rsidRPr="00714AEA">
        <w:rPr>
          <w:rFonts w:cs="Times New Roman"/>
          <w:lang w:eastAsia="en-AU"/>
        </w:rPr>
        <w:fldChar w:fldCharType="separate"/>
      </w:r>
      <w:r w:rsidR="0082153B">
        <w:rPr>
          <w:rFonts w:cs="Times New Roman"/>
          <w:noProof/>
          <w:lang w:eastAsia="en-AU"/>
        </w:rPr>
        <w:t>[61]</w:t>
      </w:r>
      <w:r w:rsidR="006F35C6" w:rsidRPr="00714AEA">
        <w:rPr>
          <w:rFonts w:cs="Times New Roman"/>
          <w:lang w:eastAsia="en-AU"/>
        </w:rPr>
        <w:fldChar w:fldCharType="end"/>
      </w:r>
      <w:r w:rsidR="006F35C6" w:rsidRPr="00714AEA">
        <w:rPr>
          <w:rFonts w:cs="Times New Roman"/>
          <w:lang w:eastAsia="en-AU"/>
        </w:rPr>
        <w:t xml:space="preserve">, </w:t>
      </w:r>
      <w:r w:rsidR="006F35C6" w:rsidRPr="00714AEA">
        <w:rPr>
          <w:rFonts w:cs="Times New Roman"/>
          <w:lang w:eastAsia="en-AU"/>
        </w:rPr>
        <w:fldChar w:fldCharType="begin"/>
      </w:r>
      <w:r w:rsidR="00BD2B4E">
        <w:rPr>
          <w:rFonts w:cs="Times New Roman"/>
          <w:lang w:eastAsia="en-AU"/>
        </w:rPr>
        <w:instrText xml:space="preserve"> ADDIN EN.CITE &lt;EndNote&gt;&lt;Cite&gt;&lt;Author&gt;Messaritakis&lt;/Author&gt;&lt;Year&gt;2018&lt;/Year&gt;&lt;RecNum&gt;287&lt;/RecNum&gt;&lt;DisplayText&gt;[140]&lt;/DisplayText&gt;&lt;record&gt;&lt;rec-number&gt;287&lt;/rec-number&gt;&lt;foreign-keys&gt;&lt;key app="EN" db-id="20002x9vh2zftgef5wwpdrsutfvpf299espf" timestamp="1741320186"&gt;287&lt;/key&gt;&lt;/foreign-keys&gt;&lt;ref-type name="Journal Article"&gt;17&lt;/ref-type&gt;&lt;contributors&gt;&lt;authors&gt;&lt;author&gt;Messaritakis, Ippokratis&lt;/author&gt;&lt;author&gt;Stogiannitsi, Maria&lt;/author&gt;&lt;author&gt;Koulouridi, Asimina&lt;/author&gt;&lt;author&gt;Sfakianaki, Maria&lt;/author&gt;&lt;author&gt;Voutsina, Alexandra&lt;/author&gt;&lt;author&gt;Sotiriou, Afroditi&lt;/author&gt;&lt;author&gt;Athanasakis, Elias&lt;/author&gt;&lt;author&gt;Xynos, Evangelos&lt;/author&gt;&lt;author&gt;Mavroudis, Dimitris&lt;/author&gt;&lt;author&gt;Tzardi, Maria&lt;/author&gt;&lt;author&gt;Souglakos, John&lt;/author&gt;&lt;/authors&gt;&lt;/contributors&gt;&lt;titles&gt;&lt;title&gt;Evaluation of the detection of Toll-like receptors (TLRs) in cancer development and progression in patients with colorectal cancer&lt;/title&gt;&lt;secondary-title&gt;PLOS ONE&lt;/secondary-title&gt;&lt;/titles&gt;&lt;periodical&gt;&lt;full-title&gt;PLoS One&lt;/full-title&gt;&lt;abbr-1&gt;PloS one&lt;/abbr-1&gt;&lt;/periodical&gt;&lt;pages&gt;e0197327&lt;/pages&gt;&lt;volume&gt;13&lt;/volume&gt;&lt;number&gt;6&lt;/number&gt;&lt;dates&gt;&lt;year&gt;2018&lt;/year&gt;&lt;/dates&gt;&lt;publisher&gt;Public Library of Science&lt;/publisher&gt;&lt;urls&gt;&lt;related-urls&gt;&lt;url&gt;https://doi.org/10.1371/journal.pone.0197327&lt;/url&gt;&lt;/related-urls&gt;&lt;/urls&gt;&lt;electronic-resource-num&gt;10.1371/journal.pone.0197327&lt;/electronic-resource-num&gt;&lt;/record&gt;&lt;/Cite&gt;&lt;/EndNote&gt;</w:instrText>
      </w:r>
      <w:r w:rsidR="006F35C6" w:rsidRPr="00714AEA">
        <w:rPr>
          <w:rFonts w:cs="Times New Roman"/>
          <w:lang w:eastAsia="en-AU"/>
        </w:rPr>
        <w:fldChar w:fldCharType="separate"/>
      </w:r>
      <w:r w:rsidR="00BD2B4E">
        <w:rPr>
          <w:rFonts w:cs="Times New Roman"/>
          <w:noProof/>
          <w:lang w:eastAsia="en-AU"/>
        </w:rPr>
        <w:t>[140]</w:t>
      </w:r>
      <w:r w:rsidR="006F35C6" w:rsidRPr="00714AEA">
        <w:rPr>
          <w:rFonts w:cs="Times New Roman"/>
          <w:lang w:eastAsia="en-AU"/>
        </w:rPr>
        <w:fldChar w:fldCharType="end"/>
      </w:r>
      <w:r w:rsidR="006F35C6" w:rsidRPr="00714AEA">
        <w:rPr>
          <w:rFonts w:cs="Times New Roman"/>
          <w:lang w:eastAsia="en-AU"/>
        </w:rPr>
        <w:t xml:space="preserve">. Tuy </w:t>
      </w:r>
      <w:proofErr w:type="spellStart"/>
      <w:r w:rsidR="006F35C6" w:rsidRPr="00714AEA">
        <w:rPr>
          <w:rFonts w:cs="Times New Roman"/>
          <w:lang w:eastAsia="en-AU"/>
        </w:rPr>
        <w:t>nhiên</w:t>
      </w:r>
      <w:proofErr w:type="spellEnd"/>
      <w:r w:rsidR="00517877" w:rsidRPr="00714AEA">
        <w:rPr>
          <w:rFonts w:cs="Times New Roman"/>
          <w:lang w:eastAsia="en-AU"/>
        </w:rPr>
        <w:t xml:space="preserve">, </w:t>
      </w:r>
      <w:r w:rsidR="006F35C6" w:rsidRPr="00714AEA">
        <w:rPr>
          <w:rFonts w:cs="Times New Roman"/>
          <w:lang w:eastAsia="en-AU"/>
        </w:rPr>
        <w:t xml:space="preserve">SNP </w:t>
      </w:r>
      <w:proofErr w:type="spellStart"/>
      <w:r w:rsidR="006F35C6" w:rsidRPr="00714AEA">
        <w:rPr>
          <w:rFonts w:cs="Times New Roman"/>
          <w:lang w:eastAsia="en-AU"/>
        </w:rPr>
        <w:t>này</w:t>
      </w:r>
      <w:proofErr w:type="spellEnd"/>
      <w:r w:rsidR="006F35C6" w:rsidRPr="00714AEA">
        <w:rPr>
          <w:rFonts w:cs="Times New Roman"/>
          <w:lang w:eastAsia="en-AU"/>
        </w:rPr>
        <w:t xml:space="preserve"> </w:t>
      </w:r>
      <w:proofErr w:type="spellStart"/>
      <w:r w:rsidR="006F35C6" w:rsidRPr="00714AEA">
        <w:rPr>
          <w:rFonts w:cs="Times New Roman"/>
          <w:lang w:eastAsia="en-AU"/>
        </w:rPr>
        <w:t>lại</w:t>
      </w:r>
      <w:proofErr w:type="spellEnd"/>
      <w:r w:rsidR="006F35C6" w:rsidRPr="00714AEA">
        <w:rPr>
          <w:rFonts w:cs="Times New Roman"/>
          <w:lang w:eastAsia="en-AU"/>
        </w:rPr>
        <w:t xml:space="preserve"> </w:t>
      </w:r>
      <w:proofErr w:type="spellStart"/>
      <w:r w:rsidR="006F35C6" w:rsidRPr="00714AEA">
        <w:rPr>
          <w:rFonts w:cs="Times New Roman"/>
          <w:lang w:eastAsia="en-AU"/>
        </w:rPr>
        <w:t>được</w:t>
      </w:r>
      <w:proofErr w:type="spellEnd"/>
      <w:r w:rsidR="006F35C6" w:rsidRPr="00714AEA">
        <w:rPr>
          <w:rFonts w:cs="Times New Roman"/>
          <w:lang w:eastAsia="en-AU"/>
        </w:rPr>
        <w:t xml:space="preserve"> </w:t>
      </w:r>
      <w:proofErr w:type="spellStart"/>
      <w:r w:rsidR="006F35C6" w:rsidRPr="00714AEA">
        <w:rPr>
          <w:rFonts w:cs="Times New Roman"/>
          <w:lang w:eastAsia="en-AU"/>
        </w:rPr>
        <w:t>cho</w:t>
      </w:r>
      <w:proofErr w:type="spellEnd"/>
      <w:r w:rsidR="006F35C6" w:rsidRPr="00714AEA">
        <w:rPr>
          <w:rFonts w:cs="Times New Roman"/>
          <w:lang w:eastAsia="en-AU"/>
        </w:rPr>
        <w:t xml:space="preserve"> </w:t>
      </w:r>
      <w:proofErr w:type="spellStart"/>
      <w:r w:rsidR="006F35C6" w:rsidRPr="00714AEA">
        <w:rPr>
          <w:rFonts w:cs="Times New Roman"/>
          <w:lang w:eastAsia="en-AU"/>
        </w:rPr>
        <w:t>rằng</w:t>
      </w:r>
      <w:proofErr w:type="spellEnd"/>
      <w:r w:rsidR="006F35C6" w:rsidRPr="00714AEA">
        <w:rPr>
          <w:rFonts w:cs="Times New Roman"/>
          <w:lang w:eastAsia="en-AU"/>
        </w:rPr>
        <w:t xml:space="preserve"> </w:t>
      </w:r>
      <w:proofErr w:type="spellStart"/>
      <w:r w:rsidR="006F35C6" w:rsidRPr="00714AEA">
        <w:rPr>
          <w:rFonts w:cs="Times New Roman"/>
          <w:lang w:eastAsia="en-AU"/>
        </w:rPr>
        <w:t>là</w:t>
      </w:r>
      <w:proofErr w:type="spellEnd"/>
      <w:r w:rsidR="006F35C6" w:rsidRPr="00714AEA">
        <w:rPr>
          <w:rFonts w:cs="Times New Roman"/>
          <w:lang w:eastAsia="en-AU"/>
        </w:rPr>
        <w:t xml:space="preserve"> </w:t>
      </w:r>
      <w:proofErr w:type="spellStart"/>
      <w:r w:rsidR="006F35C6" w:rsidRPr="00714AEA">
        <w:rPr>
          <w:rFonts w:cs="Times New Roman"/>
          <w:lang w:eastAsia="en-AU"/>
        </w:rPr>
        <w:t>không</w:t>
      </w:r>
      <w:proofErr w:type="spellEnd"/>
      <w:r w:rsidR="00517877" w:rsidRPr="00714AEA">
        <w:rPr>
          <w:rFonts w:cs="Times New Roman"/>
          <w:lang w:eastAsia="en-AU"/>
        </w:rPr>
        <w:t xml:space="preserve"> </w:t>
      </w:r>
      <w:proofErr w:type="spellStart"/>
      <w:r w:rsidR="00517877" w:rsidRPr="00714AEA">
        <w:rPr>
          <w:rFonts w:cs="Times New Roman"/>
          <w:lang w:eastAsia="en-AU"/>
        </w:rPr>
        <w:t>thấy</w:t>
      </w:r>
      <w:proofErr w:type="spellEnd"/>
      <w:r w:rsidR="00517877" w:rsidRPr="00714AEA">
        <w:rPr>
          <w:rFonts w:cs="Times New Roman"/>
          <w:lang w:eastAsia="en-AU"/>
        </w:rPr>
        <w:t xml:space="preserve"> </w:t>
      </w:r>
      <w:proofErr w:type="spellStart"/>
      <w:r w:rsidR="00517877" w:rsidRPr="00714AEA">
        <w:rPr>
          <w:rFonts w:cs="Times New Roman"/>
          <w:lang w:eastAsia="en-AU"/>
        </w:rPr>
        <w:t>mối</w:t>
      </w:r>
      <w:proofErr w:type="spellEnd"/>
      <w:r w:rsidR="00517877" w:rsidRPr="00714AEA">
        <w:rPr>
          <w:rFonts w:cs="Times New Roman"/>
          <w:lang w:eastAsia="en-AU"/>
        </w:rPr>
        <w:t xml:space="preserve"> </w:t>
      </w:r>
      <w:proofErr w:type="spellStart"/>
      <w:r w:rsidR="00517877" w:rsidRPr="00714AEA">
        <w:rPr>
          <w:rFonts w:cs="Times New Roman"/>
          <w:lang w:eastAsia="en-AU"/>
        </w:rPr>
        <w:t>liên</w:t>
      </w:r>
      <w:proofErr w:type="spellEnd"/>
      <w:r w:rsidR="00517877" w:rsidRPr="00714AEA">
        <w:rPr>
          <w:rFonts w:cs="Times New Roman"/>
          <w:lang w:eastAsia="en-AU"/>
        </w:rPr>
        <w:t xml:space="preserve"> </w:t>
      </w:r>
      <w:proofErr w:type="spellStart"/>
      <w:r w:rsidR="00517877" w:rsidRPr="00714AEA">
        <w:rPr>
          <w:rFonts w:cs="Times New Roman"/>
          <w:lang w:eastAsia="en-AU"/>
        </w:rPr>
        <w:t>hệ</w:t>
      </w:r>
      <w:proofErr w:type="spellEnd"/>
      <w:r w:rsidR="00517877" w:rsidRPr="00714AEA">
        <w:rPr>
          <w:rFonts w:cs="Times New Roman"/>
          <w:lang w:eastAsia="en-AU"/>
        </w:rPr>
        <w:t xml:space="preserve"> </w:t>
      </w:r>
      <w:proofErr w:type="spellStart"/>
      <w:r w:rsidR="00517877" w:rsidRPr="00714AEA">
        <w:rPr>
          <w:rFonts w:cs="Times New Roman"/>
          <w:lang w:eastAsia="en-AU"/>
        </w:rPr>
        <w:t>nào</w:t>
      </w:r>
      <w:proofErr w:type="spellEnd"/>
      <w:r w:rsidR="00517877" w:rsidRPr="00714AEA">
        <w:rPr>
          <w:rFonts w:cs="Times New Roman"/>
          <w:lang w:eastAsia="en-AU"/>
        </w:rPr>
        <w:t xml:space="preserve"> </w:t>
      </w:r>
      <w:proofErr w:type="spellStart"/>
      <w:r w:rsidR="00517877" w:rsidRPr="00714AEA">
        <w:rPr>
          <w:rFonts w:cs="Times New Roman"/>
          <w:lang w:eastAsia="en-AU"/>
        </w:rPr>
        <w:t>với</w:t>
      </w:r>
      <w:proofErr w:type="spellEnd"/>
      <w:r w:rsidR="00517877" w:rsidRPr="00714AEA">
        <w:rPr>
          <w:rFonts w:cs="Times New Roman"/>
          <w:lang w:eastAsia="en-AU"/>
        </w:rPr>
        <w:t xml:space="preserve"> </w:t>
      </w:r>
      <w:proofErr w:type="spellStart"/>
      <w:r w:rsidR="00517877" w:rsidRPr="00714AEA">
        <w:rPr>
          <w:rFonts w:cs="Times New Roman"/>
          <w:lang w:eastAsia="en-AU"/>
        </w:rPr>
        <w:t>nguy</w:t>
      </w:r>
      <w:proofErr w:type="spellEnd"/>
      <w:r w:rsidR="00517877" w:rsidRPr="00714AEA">
        <w:rPr>
          <w:rFonts w:cs="Times New Roman"/>
          <w:lang w:eastAsia="en-AU"/>
        </w:rPr>
        <w:t xml:space="preserve"> </w:t>
      </w:r>
      <w:proofErr w:type="spellStart"/>
      <w:r w:rsidR="00517877" w:rsidRPr="00714AEA">
        <w:rPr>
          <w:rFonts w:cs="Times New Roman"/>
          <w:lang w:eastAsia="en-AU"/>
        </w:rPr>
        <w:t>cơ</w:t>
      </w:r>
      <w:proofErr w:type="spellEnd"/>
      <w:r w:rsidR="00517877" w:rsidRPr="00714AEA">
        <w:rPr>
          <w:rFonts w:cs="Times New Roman"/>
          <w:lang w:eastAsia="en-AU"/>
        </w:rPr>
        <w:t xml:space="preserve"> </w:t>
      </w:r>
      <w:proofErr w:type="spellStart"/>
      <w:r w:rsidR="00517877" w:rsidRPr="00714AEA">
        <w:rPr>
          <w:rFonts w:cs="Times New Roman"/>
          <w:lang w:eastAsia="en-AU"/>
        </w:rPr>
        <w:t>mắc</w:t>
      </w:r>
      <w:proofErr w:type="spellEnd"/>
      <w:r w:rsidR="00517877" w:rsidRPr="00714AEA">
        <w:rPr>
          <w:rFonts w:cs="Times New Roman"/>
          <w:lang w:eastAsia="en-AU"/>
        </w:rPr>
        <w:t xml:space="preserve"> </w:t>
      </w:r>
      <w:r w:rsidR="006F35C6" w:rsidRPr="00714AEA">
        <w:rPr>
          <w:rFonts w:cs="Times New Roman"/>
          <w:lang w:eastAsia="en-AU"/>
        </w:rPr>
        <w:t>UTĐ</w:t>
      </w:r>
      <w:r w:rsidR="00C54079" w:rsidRPr="00714AEA">
        <w:rPr>
          <w:rFonts w:cs="Times New Roman"/>
          <w:lang w:eastAsia="en-AU"/>
        </w:rPr>
        <w:t>T</w:t>
      </w:r>
      <w:r w:rsidR="006F35C6" w:rsidRPr="00714AEA">
        <w:rPr>
          <w:rFonts w:cs="Times New Roman"/>
          <w:lang w:eastAsia="en-AU"/>
        </w:rPr>
        <w:t>T</w:t>
      </w:r>
      <w:r w:rsidR="00517877" w:rsidRPr="00714AEA">
        <w:rPr>
          <w:rFonts w:cs="Times New Roman"/>
          <w:lang w:eastAsia="en-AU"/>
        </w:rPr>
        <w:t xml:space="preserve"> </w:t>
      </w:r>
      <w:r w:rsidR="006F35C6" w:rsidRPr="00714AEA">
        <w:rPr>
          <w:rFonts w:cs="Times New Roman"/>
          <w:lang w:eastAsia="en-AU"/>
        </w:rPr>
        <w:t xml:space="preserve">ở </w:t>
      </w:r>
      <w:proofErr w:type="spellStart"/>
      <w:r w:rsidR="006F35C6" w:rsidRPr="00714AEA">
        <w:rPr>
          <w:rFonts w:cs="Times New Roman"/>
          <w:lang w:eastAsia="en-AU"/>
        </w:rPr>
        <w:t>chủng</w:t>
      </w:r>
      <w:proofErr w:type="spellEnd"/>
      <w:r w:rsidR="006F35C6" w:rsidRPr="00714AEA">
        <w:rPr>
          <w:rFonts w:cs="Times New Roman"/>
          <w:lang w:eastAsia="en-AU"/>
        </w:rPr>
        <w:t xml:space="preserve"> </w:t>
      </w:r>
      <w:proofErr w:type="spellStart"/>
      <w:r w:rsidR="006F35C6" w:rsidRPr="00714AEA">
        <w:rPr>
          <w:rFonts w:cs="Times New Roman"/>
          <w:lang w:eastAsia="en-AU"/>
        </w:rPr>
        <w:t>tộc</w:t>
      </w:r>
      <w:proofErr w:type="spellEnd"/>
      <w:r w:rsidR="006F35C6" w:rsidRPr="00714AEA">
        <w:rPr>
          <w:rFonts w:cs="Times New Roman"/>
          <w:lang w:eastAsia="en-AU"/>
        </w:rPr>
        <w:t xml:space="preserve"> </w:t>
      </w:r>
      <w:proofErr w:type="spellStart"/>
      <w:r w:rsidR="006F35C6" w:rsidRPr="00714AEA">
        <w:rPr>
          <w:rFonts w:cs="Times New Roman"/>
          <w:lang w:eastAsia="en-AU"/>
        </w:rPr>
        <w:t>người</w:t>
      </w:r>
      <w:proofErr w:type="spellEnd"/>
      <w:r w:rsidR="00517877" w:rsidRPr="00714AEA">
        <w:rPr>
          <w:rFonts w:cs="Times New Roman"/>
          <w:lang w:eastAsia="en-AU"/>
        </w:rPr>
        <w:t xml:space="preserve"> </w:t>
      </w:r>
      <w:r w:rsidR="00BE336C" w:rsidRPr="00714AEA">
        <w:rPr>
          <w:rFonts w:cs="Times New Roman"/>
          <w:lang w:eastAsia="en-AU"/>
        </w:rPr>
        <w:t xml:space="preserve">Hán ở Trung Quốc </w:t>
      </w:r>
      <w:proofErr w:type="spellStart"/>
      <w:r w:rsidR="00BE336C" w:rsidRPr="00714AEA">
        <w:rPr>
          <w:rFonts w:cs="Times New Roman"/>
          <w:lang w:eastAsia="en-AU"/>
        </w:rPr>
        <w:t>và</w:t>
      </w:r>
      <w:proofErr w:type="spellEnd"/>
      <w:r w:rsidR="00BE336C" w:rsidRPr="00714AEA">
        <w:rPr>
          <w:rFonts w:cs="Times New Roman"/>
          <w:lang w:eastAsia="en-AU"/>
        </w:rPr>
        <w:t xml:space="preserve"> </w:t>
      </w:r>
      <w:proofErr w:type="spellStart"/>
      <w:r w:rsidR="00BE336C" w:rsidRPr="00714AEA">
        <w:rPr>
          <w:rFonts w:cs="Times New Roman"/>
          <w:lang w:eastAsia="en-AU"/>
        </w:rPr>
        <w:t>người</w:t>
      </w:r>
      <w:proofErr w:type="spellEnd"/>
      <w:r w:rsidR="00BE336C" w:rsidRPr="00714AEA">
        <w:rPr>
          <w:rFonts w:cs="Times New Roman"/>
          <w:lang w:eastAsia="en-AU"/>
        </w:rPr>
        <w:t xml:space="preserve"> Brazil </w:t>
      </w:r>
      <w:r w:rsidR="00BE336C" w:rsidRPr="00714AEA">
        <w:rPr>
          <w:rFonts w:cs="Times New Roman"/>
          <w:lang w:eastAsia="en-AU"/>
        </w:rPr>
        <w:fldChar w:fldCharType="begin"/>
      </w:r>
      <w:r w:rsidR="00BD2B4E">
        <w:rPr>
          <w:rFonts w:cs="Times New Roman"/>
          <w:lang w:eastAsia="en-AU"/>
        </w:rPr>
        <w:instrText xml:space="preserve"> ADDIN EN.CITE &lt;EndNote&gt;&lt;Cite&gt;&lt;Author&gt;Pandey&lt;/Author&gt;&lt;Year&gt;2018&lt;/Year&gt;&lt;RecNum&gt;293&lt;/RecNum&gt;&lt;DisplayText&gt;[151]&lt;/DisplayText&gt;&lt;record&gt;&lt;rec-number&gt;293&lt;/rec-number&gt;&lt;foreign-keys&gt;&lt;key app="EN" db-id="20002x9vh2zftgef5wwpdrsutfvpf299espf" timestamp="1741332887"&gt;293&lt;/key&gt;&lt;/foreign-keys&gt;&lt;ref-type name="Journal Article"&gt;17&lt;/ref-type&gt;&lt;contributors&gt;&lt;authors&gt;&lt;author&gt;Pandey, N.&lt;/author&gt;&lt;author&gt;Chauhan, A.&lt;/author&gt;&lt;author&gt;Jain, N.&lt;/author&gt;&lt;/authors&gt;&lt;/contributors&gt;&lt;auth-address&gt;P D Patel Institute of Applied Sciences, Charotar University of Science and Technology (CHARUSAT), Changa, Anand, 388421, India.&amp;#xD;P D Patel Institute of Applied Sciences, Charotar University of Science and Technology (CHARUSAT), Changa, Anand, 388421, India. neerajjain.as@charusat.ac.in.&lt;/auth-address&gt;&lt;titles&gt;&lt;title&gt;TLR4 Polymorphisms and Expression in Solid Cancers&lt;/title&gt;&lt;secondary-title&gt;Mol Diagn Ther&lt;/secondary-title&gt;&lt;alt-title&gt;Molecular diagnosis &amp;amp; therapy&lt;/alt-title&gt;&lt;/titles&gt;&lt;periodical&gt;&lt;full-title&gt;Mol Diagn Ther&lt;/full-title&gt;&lt;abbr-1&gt;Molecular diagnosis &amp;amp; therapy&lt;/abbr-1&gt;&lt;/periodical&gt;&lt;alt-periodical&gt;&lt;full-title&gt;Mol Diagn Ther&lt;/full-title&gt;&lt;abbr-1&gt;Molecular diagnosis &amp;amp; therapy&lt;/abbr-1&gt;&lt;/alt-periodical&gt;&lt;pages&gt;683-702&lt;/pages&gt;&lt;volume&gt;22&lt;/volume&gt;&lt;number&gt;6&lt;/number&gt;&lt;edition&gt;2018/10/13&lt;/edition&gt;&lt;keywords&gt;&lt;keyword&gt;Animals&lt;/keyword&gt;&lt;keyword&gt;Female&lt;/keyword&gt;&lt;keyword&gt;Humans&lt;/keyword&gt;&lt;keyword&gt;Male&lt;/keyword&gt;&lt;keyword&gt;Neoplasms/*genetics/*metabolism&lt;/keyword&gt;&lt;keyword&gt;Polymorphism, Genetic/*genetics&lt;/keyword&gt;&lt;keyword&gt;Signal Transduction/genetics/physiology&lt;/keyword&gt;&lt;keyword&gt;Toll-Like Receptor 4/*genetics/*metabolism&lt;/keyword&gt;&lt;/keywords&gt;&lt;dates&gt;&lt;year&gt;2018&lt;/year&gt;&lt;pub-dates&gt;&lt;date&gt;Dec&lt;/date&gt;&lt;/pub-dates&gt;&lt;/dates&gt;&lt;isbn&gt;1177-1062&lt;/isbn&gt;&lt;accession-num&gt;30311146&lt;/accession-num&gt;&lt;urls&gt;&lt;/urls&gt;&lt;electronic-resource-num&gt;10.1007/s40291-018-0361-9&lt;/electronic-resource-num&gt;&lt;remote-database-provider&gt;NLM&lt;/remote-database-provider&gt;&lt;language&gt;eng&lt;/language&gt;&lt;/record&gt;&lt;/Cite&gt;&lt;/EndNote&gt;</w:instrText>
      </w:r>
      <w:r w:rsidR="00BE336C" w:rsidRPr="00714AEA">
        <w:rPr>
          <w:rFonts w:cs="Times New Roman"/>
          <w:lang w:eastAsia="en-AU"/>
        </w:rPr>
        <w:fldChar w:fldCharType="separate"/>
      </w:r>
      <w:r w:rsidR="00BD2B4E">
        <w:rPr>
          <w:rFonts w:cs="Times New Roman"/>
          <w:noProof/>
          <w:lang w:eastAsia="en-AU"/>
        </w:rPr>
        <w:t>[151]</w:t>
      </w:r>
      <w:r w:rsidR="00BE336C" w:rsidRPr="00714AEA">
        <w:rPr>
          <w:rFonts w:cs="Times New Roman"/>
          <w:lang w:eastAsia="en-AU"/>
        </w:rPr>
        <w:fldChar w:fldCharType="end"/>
      </w:r>
      <w:r w:rsidR="006F35C6" w:rsidRPr="00714AEA">
        <w:rPr>
          <w:rFonts w:cs="Times New Roman"/>
          <w:lang w:eastAsia="en-AU"/>
        </w:rPr>
        <w:t>.</w:t>
      </w:r>
      <w:r w:rsidR="00BA59B9" w:rsidRPr="00714AEA">
        <w:rPr>
          <w:rFonts w:cs="Times New Roman"/>
        </w:rPr>
        <w:t xml:space="preserve"> </w:t>
      </w:r>
      <w:proofErr w:type="spellStart"/>
      <w:r w:rsidR="00BA59B9" w:rsidRPr="00714AEA">
        <w:rPr>
          <w:rFonts w:cs="Times New Roman"/>
          <w:lang w:eastAsia="en-AU"/>
        </w:rPr>
        <w:t>Sự</w:t>
      </w:r>
      <w:proofErr w:type="spellEnd"/>
      <w:r w:rsidR="00BA59B9" w:rsidRPr="00714AEA">
        <w:rPr>
          <w:rFonts w:cs="Times New Roman"/>
          <w:lang w:eastAsia="en-AU"/>
        </w:rPr>
        <w:t xml:space="preserve"> </w:t>
      </w:r>
      <w:proofErr w:type="spellStart"/>
      <w:r w:rsidR="00BA59B9" w:rsidRPr="00714AEA">
        <w:rPr>
          <w:rFonts w:cs="Times New Roman"/>
          <w:lang w:eastAsia="en-AU"/>
        </w:rPr>
        <w:t>khác</w:t>
      </w:r>
      <w:proofErr w:type="spellEnd"/>
      <w:r w:rsidR="00BA59B9" w:rsidRPr="00714AEA">
        <w:rPr>
          <w:rFonts w:cs="Times New Roman"/>
          <w:lang w:eastAsia="en-AU"/>
        </w:rPr>
        <w:t xml:space="preserve"> </w:t>
      </w:r>
      <w:proofErr w:type="spellStart"/>
      <w:r w:rsidR="00BA59B9" w:rsidRPr="00714AEA">
        <w:rPr>
          <w:rFonts w:cs="Times New Roman"/>
          <w:lang w:eastAsia="en-AU"/>
        </w:rPr>
        <w:t>biệt</w:t>
      </w:r>
      <w:proofErr w:type="spellEnd"/>
      <w:r w:rsidR="00BA59B9" w:rsidRPr="00714AEA">
        <w:rPr>
          <w:rFonts w:cs="Times New Roman"/>
          <w:lang w:eastAsia="en-AU"/>
        </w:rPr>
        <w:t xml:space="preserve"> </w:t>
      </w:r>
      <w:proofErr w:type="spellStart"/>
      <w:r w:rsidR="00BA59B9" w:rsidRPr="00714AEA">
        <w:rPr>
          <w:rFonts w:cs="Times New Roman"/>
          <w:lang w:eastAsia="en-AU"/>
        </w:rPr>
        <w:t>này</w:t>
      </w:r>
      <w:proofErr w:type="spellEnd"/>
      <w:r w:rsidR="00BA59B9" w:rsidRPr="00714AEA">
        <w:rPr>
          <w:rFonts w:cs="Times New Roman"/>
          <w:lang w:eastAsia="en-AU"/>
        </w:rPr>
        <w:t xml:space="preserve"> </w:t>
      </w:r>
      <w:proofErr w:type="spellStart"/>
      <w:r w:rsidR="00BA59B9" w:rsidRPr="00714AEA">
        <w:rPr>
          <w:rFonts w:cs="Times New Roman"/>
          <w:lang w:eastAsia="en-AU"/>
        </w:rPr>
        <w:t>giữa</w:t>
      </w:r>
      <w:proofErr w:type="spellEnd"/>
      <w:r w:rsidR="00BA59B9" w:rsidRPr="00714AEA">
        <w:rPr>
          <w:rFonts w:cs="Times New Roman"/>
          <w:lang w:eastAsia="en-AU"/>
        </w:rPr>
        <w:t xml:space="preserve"> </w:t>
      </w:r>
      <w:proofErr w:type="spellStart"/>
      <w:r w:rsidR="00BA59B9" w:rsidRPr="00714AEA">
        <w:rPr>
          <w:rFonts w:cs="Times New Roman"/>
          <w:lang w:eastAsia="en-AU"/>
        </w:rPr>
        <w:t>các</w:t>
      </w:r>
      <w:proofErr w:type="spellEnd"/>
      <w:r w:rsidR="00BA59B9" w:rsidRPr="00714AEA">
        <w:rPr>
          <w:rFonts w:cs="Times New Roman"/>
          <w:lang w:eastAsia="en-AU"/>
        </w:rPr>
        <w:t xml:space="preserve"> </w:t>
      </w:r>
      <w:proofErr w:type="spellStart"/>
      <w:r w:rsidR="00BA59B9" w:rsidRPr="00714AEA">
        <w:rPr>
          <w:rFonts w:cs="Times New Roman"/>
          <w:lang w:eastAsia="en-AU"/>
        </w:rPr>
        <w:t>nghiên</w:t>
      </w:r>
      <w:proofErr w:type="spellEnd"/>
      <w:r w:rsidR="00BA59B9" w:rsidRPr="00714AEA">
        <w:rPr>
          <w:rFonts w:cs="Times New Roman"/>
          <w:lang w:eastAsia="en-AU"/>
        </w:rPr>
        <w:t xml:space="preserve"> </w:t>
      </w:r>
      <w:proofErr w:type="spellStart"/>
      <w:r w:rsidR="00BA59B9" w:rsidRPr="00714AEA">
        <w:rPr>
          <w:rFonts w:cs="Times New Roman"/>
          <w:lang w:eastAsia="en-AU"/>
        </w:rPr>
        <w:t>cứu</w:t>
      </w:r>
      <w:proofErr w:type="spellEnd"/>
      <w:r w:rsidR="00BA59B9" w:rsidRPr="00714AEA">
        <w:rPr>
          <w:rFonts w:cs="Times New Roman"/>
          <w:lang w:eastAsia="en-AU"/>
        </w:rPr>
        <w:t xml:space="preserve"> </w:t>
      </w:r>
      <w:proofErr w:type="spellStart"/>
      <w:r w:rsidR="00BA59B9" w:rsidRPr="00714AEA">
        <w:rPr>
          <w:rFonts w:cs="Times New Roman"/>
          <w:lang w:eastAsia="en-AU"/>
        </w:rPr>
        <w:t>có</w:t>
      </w:r>
      <w:proofErr w:type="spellEnd"/>
      <w:r w:rsidR="00BA59B9" w:rsidRPr="00714AEA">
        <w:rPr>
          <w:rFonts w:cs="Times New Roman"/>
          <w:lang w:eastAsia="en-AU"/>
        </w:rPr>
        <w:t xml:space="preserve"> </w:t>
      </w:r>
      <w:proofErr w:type="spellStart"/>
      <w:r w:rsidR="00BA59B9" w:rsidRPr="00714AEA">
        <w:rPr>
          <w:rFonts w:cs="Times New Roman"/>
          <w:lang w:eastAsia="en-AU"/>
        </w:rPr>
        <w:t>thể</w:t>
      </w:r>
      <w:proofErr w:type="spellEnd"/>
      <w:r w:rsidR="00BA59B9" w:rsidRPr="00714AEA">
        <w:rPr>
          <w:rFonts w:cs="Times New Roman"/>
          <w:lang w:eastAsia="en-AU"/>
        </w:rPr>
        <w:t xml:space="preserve"> </w:t>
      </w:r>
      <w:proofErr w:type="spellStart"/>
      <w:r w:rsidR="00BA59B9" w:rsidRPr="00714AEA">
        <w:rPr>
          <w:rFonts w:cs="Times New Roman"/>
          <w:lang w:eastAsia="en-AU"/>
        </w:rPr>
        <w:t>là</w:t>
      </w:r>
      <w:proofErr w:type="spellEnd"/>
      <w:r w:rsidR="00BA59B9" w:rsidRPr="00714AEA">
        <w:rPr>
          <w:rFonts w:cs="Times New Roman"/>
          <w:lang w:eastAsia="en-AU"/>
        </w:rPr>
        <w:t xml:space="preserve"> do </w:t>
      </w:r>
      <w:proofErr w:type="spellStart"/>
      <w:r w:rsidR="00BA59B9" w:rsidRPr="00714AEA">
        <w:rPr>
          <w:rFonts w:cs="Times New Roman"/>
          <w:lang w:eastAsia="en-AU"/>
        </w:rPr>
        <w:t>một</w:t>
      </w:r>
      <w:proofErr w:type="spellEnd"/>
      <w:r w:rsidR="00BA59B9" w:rsidRPr="00714AEA">
        <w:rPr>
          <w:rFonts w:cs="Times New Roman"/>
          <w:lang w:eastAsia="en-AU"/>
        </w:rPr>
        <w:t xml:space="preserve"> </w:t>
      </w:r>
      <w:proofErr w:type="spellStart"/>
      <w:r w:rsidR="00BA59B9" w:rsidRPr="00714AEA">
        <w:rPr>
          <w:rFonts w:cs="Times New Roman"/>
          <w:lang w:eastAsia="en-AU"/>
        </w:rPr>
        <w:t>số</w:t>
      </w:r>
      <w:proofErr w:type="spellEnd"/>
      <w:r w:rsidR="00BA59B9" w:rsidRPr="00714AEA">
        <w:rPr>
          <w:rFonts w:cs="Times New Roman"/>
          <w:lang w:eastAsia="en-AU"/>
        </w:rPr>
        <w:t xml:space="preserve"> </w:t>
      </w:r>
      <w:proofErr w:type="spellStart"/>
      <w:r w:rsidR="00BA59B9" w:rsidRPr="00714AEA">
        <w:rPr>
          <w:rFonts w:cs="Times New Roman"/>
          <w:lang w:eastAsia="en-AU"/>
        </w:rPr>
        <w:t>yếu</w:t>
      </w:r>
      <w:proofErr w:type="spellEnd"/>
      <w:r w:rsidR="00BA59B9" w:rsidRPr="00714AEA">
        <w:rPr>
          <w:rFonts w:cs="Times New Roman"/>
          <w:lang w:eastAsia="en-AU"/>
        </w:rPr>
        <w:t xml:space="preserve"> </w:t>
      </w:r>
      <w:proofErr w:type="spellStart"/>
      <w:r w:rsidR="00BA59B9" w:rsidRPr="00714AEA">
        <w:rPr>
          <w:rFonts w:cs="Times New Roman"/>
          <w:lang w:eastAsia="en-AU"/>
        </w:rPr>
        <w:t>tố</w:t>
      </w:r>
      <w:proofErr w:type="spellEnd"/>
      <w:r w:rsidR="00BA59B9" w:rsidRPr="00714AEA">
        <w:rPr>
          <w:rFonts w:cs="Times New Roman"/>
          <w:lang w:eastAsia="en-AU"/>
        </w:rPr>
        <w:t xml:space="preserve"> bao </w:t>
      </w:r>
      <w:proofErr w:type="spellStart"/>
      <w:r w:rsidR="00BA59B9" w:rsidRPr="00714AEA">
        <w:rPr>
          <w:rFonts w:cs="Times New Roman"/>
          <w:lang w:eastAsia="en-AU"/>
        </w:rPr>
        <w:t>gồm</w:t>
      </w:r>
      <w:proofErr w:type="spellEnd"/>
      <w:r w:rsidR="00BA59B9" w:rsidRPr="00714AEA">
        <w:rPr>
          <w:rFonts w:cs="Times New Roman"/>
          <w:lang w:eastAsia="en-AU"/>
        </w:rPr>
        <w:t xml:space="preserve"> </w:t>
      </w:r>
      <w:proofErr w:type="spellStart"/>
      <w:r w:rsidR="00BA59B9" w:rsidRPr="00714AEA">
        <w:rPr>
          <w:rFonts w:cs="Times New Roman"/>
          <w:lang w:eastAsia="en-AU"/>
        </w:rPr>
        <w:t>quy</w:t>
      </w:r>
      <w:proofErr w:type="spellEnd"/>
      <w:r w:rsidR="00BA59B9" w:rsidRPr="00714AEA">
        <w:rPr>
          <w:rFonts w:cs="Times New Roman"/>
          <w:lang w:eastAsia="en-AU"/>
        </w:rPr>
        <w:t xml:space="preserve"> </w:t>
      </w:r>
      <w:proofErr w:type="spellStart"/>
      <w:r w:rsidR="00BA59B9" w:rsidRPr="00714AEA">
        <w:rPr>
          <w:rFonts w:cs="Times New Roman"/>
          <w:lang w:eastAsia="en-AU"/>
        </w:rPr>
        <w:t>mô</w:t>
      </w:r>
      <w:proofErr w:type="spellEnd"/>
      <w:r w:rsidR="00BA59B9" w:rsidRPr="00714AEA">
        <w:rPr>
          <w:rFonts w:cs="Times New Roman"/>
          <w:lang w:eastAsia="en-AU"/>
        </w:rPr>
        <w:t xml:space="preserve"> </w:t>
      </w:r>
      <w:proofErr w:type="spellStart"/>
      <w:r w:rsidR="00BA59B9" w:rsidRPr="00714AEA">
        <w:rPr>
          <w:rFonts w:cs="Times New Roman"/>
          <w:lang w:eastAsia="en-AU"/>
        </w:rPr>
        <w:t>mẫu</w:t>
      </w:r>
      <w:proofErr w:type="spellEnd"/>
      <w:r w:rsidR="00BA59B9" w:rsidRPr="00714AEA">
        <w:rPr>
          <w:rFonts w:cs="Times New Roman"/>
          <w:lang w:eastAsia="en-AU"/>
        </w:rPr>
        <w:t xml:space="preserve">, </w:t>
      </w:r>
      <w:proofErr w:type="spellStart"/>
      <w:r w:rsidR="00BA59B9" w:rsidRPr="00714AEA">
        <w:rPr>
          <w:rFonts w:cs="Times New Roman"/>
          <w:lang w:eastAsia="en-AU"/>
        </w:rPr>
        <w:t>đặc</w:t>
      </w:r>
      <w:proofErr w:type="spellEnd"/>
      <w:r w:rsidR="00BA59B9" w:rsidRPr="00714AEA">
        <w:rPr>
          <w:rFonts w:cs="Times New Roman"/>
          <w:lang w:eastAsia="en-AU"/>
        </w:rPr>
        <w:t xml:space="preserve"> </w:t>
      </w:r>
      <w:proofErr w:type="spellStart"/>
      <w:r w:rsidR="00BA59B9" w:rsidRPr="00714AEA">
        <w:rPr>
          <w:rFonts w:cs="Times New Roman"/>
          <w:lang w:eastAsia="en-AU"/>
        </w:rPr>
        <w:t>điểm</w:t>
      </w:r>
      <w:proofErr w:type="spellEnd"/>
      <w:r w:rsidR="00BA59B9" w:rsidRPr="00714AEA">
        <w:rPr>
          <w:rFonts w:cs="Times New Roman"/>
          <w:lang w:eastAsia="en-AU"/>
        </w:rPr>
        <w:t xml:space="preserve"> </w:t>
      </w:r>
      <w:proofErr w:type="spellStart"/>
      <w:r w:rsidR="00BA59B9" w:rsidRPr="00714AEA">
        <w:rPr>
          <w:rFonts w:cs="Times New Roman"/>
          <w:lang w:eastAsia="en-AU"/>
        </w:rPr>
        <w:t>mẫu</w:t>
      </w:r>
      <w:proofErr w:type="spellEnd"/>
      <w:r w:rsidR="00BA59B9" w:rsidRPr="00714AEA">
        <w:rPr>
          <w:rFonts w:cs="Times New Roman"/>
          <w:lang w:eastAsia="en-AU"/>
        </w:rPr>
        <w:t xml:space="preserve">, </w:t>
      </w:r>
      <w:proofErr w:type="spellStart"/>
      <w:r w:rsidR="00BA59B9" w:rsidRPr="00714AEA">
        <w:rPr>
          <w:rFonts w:cs="Times New Roman"/>
          <w:lang w:eastAsia="en-AU"/>
        </w:rPr>
        <w:t>chất</w:t>
      </w:r>
      <w:proofErr w:type="spellEnd"/>
      <w:r w:rsidR="00BA59B9" w:rsidRPr="00714AEA">
        <w:rPr>
          <w:rFonts w:cs="Times New Roman"/>
          <w:lang w:eastAsia="en-AU"/>
        </w:rPr>
        <w:t xml:space="preserve"> </w:t>
      </w:r>
      <w:proofErr w:type="spellStart"/>
      <w:r w:rsidR="00BA59B9" w:rsidRPr="00714AEA">
        <w:rPr>
          <w:rFonts w:cs="Times New Roman"/>
          <w:lang w:eastAsia="en-AU"/>
        </w:rPr>
        <w:t>lượng</w:t>
      </w:r>
      <w:proofErr w:type="spellEnd"/>
      <w:r w:rsidR="00BA59B9" w:rsidRPr="00714AEA">
        <w:rPr>
          <w:rFonts w:cs="Times New Roman"/>
          <w:lang w:eastAsia="en-AU"/>
        </w:rPr>
        <w:t xml:space="preserve"> </w:t>
      </w:r>
      <w:proofErr w:type="spellStart"/>
      <w:r w:rsidR="00BA59B9" w:rsidRPr="00714AEA">
        <w:rPr>
          <w:rFonts w:cs="Times New Roman"/>
          <w:lang w:eastAsia="en-AU"/>
        </w:rPr>
        <w:t>nghiên</w:t>
      </w:r>
      <w:proofErr w:type="spellEnd"/>
      <w:r w:rsidR="00BA59B9" w:rsidRPr="00714AEA">
        <w:rPr>
          <w:rFonts w:cs="Times New Roman"/>
          <w:lang w:eastAsia="en-AU"/>
        </w:rPr>
        <w:t xml:space="preserve"> </w:t>
      </w:r>
      <w:proofErr w:type="spellStart"/>
      <w:r w:rsidR="00BA59B9" w:rsidRPr="00714AEA">
        <w:rPr>
          <w:rFonts w:cs="Times New Roman"/>
          <w:lang w:eastAsia="en-AU"/>
        </w:rPr>
        <w:t>cứu</w:t>
      </w:r>
      <w:proofErr w:type="spellEnd"/>
      <w:r w:rsidR="00BA59B9" w:rsidRPr="00714AEA">
        <w:rPr>
          <w:rFonts w:cs="Times New Roman"/>
          <w:lang w:eastAsia="en-AU"/>
        </w:rPr>
        <w:t xml:space="preserve">, </w:t>
      </w:r>
      <w:proofErr w:type="spellStart"/>
      <w:r w:rsidR="00BA59B9" w:rsidRPr="00714AEA">
        <w:rPr>
          <w:rFonts w:cs="Times New Roman"/>
          <w:lang w:eastAsia="en-AU"/>
        </w:rPr>
        <w:t>các</w:t>
      </w:r>
      <w:proofErr w:type="spellEnd"/>
      <w:r w:rsidR="00BA59B9" w:rsidRPr="00714AEA">
        <w:rPr>
          <w:rFonts w:cs="Times New Roman"/>
          <w:lang w:eastAsia="en-AU"/>
        </w:rPr>
        <w:t xml:space="preserve"> </w:t>
      </w:r>
      <w:proofErr w:type="spellStart"/>
      <w:r w:rsidR="00BA59B9" w:rsidRPr="00714AEA">
        <w:rPr>
          <w:rFonts w:cs="Times New Roman"/>
          <w:lang w:eastAsia="en-AU"/>
        </w:rPr>
        <w:t>quần</w:t>
      </w:r>
      <w:proofErr w:type="spellEnd"/>
      <w:r w:rsidR="00BA59B9" w:rsidRPr="00714AEA">
        <w:rPr>
          <w:rFonts w:cs="Times New Roman"/>
          <w:lang w:eastAsia="en-AU"/>
        </w:rPr>
        <w:t xml:space="preserve"> </w:t>
      </w:r>
      <w:proofErr w:type="spellStart"/>
      <w:r w:rsidR="00BA59B9" w:rsidRPr="00714AEA">
        <w:rPr>
          <w:rFonts w:cs="Times New Roman"/>
          <w:lang w:eastAsia="en-AU"/>
        </w:rPr>
        <w:t>thể</w:t>
      </w:r>
      <w:proofErr w:type="spellEnd"/>
      <w:r w:rsidR="00BA59B9" w:rsidRPr="00714AEA">
        <w:rPr>
          <w:rFonts w:cs="Times New Roman"/>
          <w:lang w:eastAsia="en-AU"/>
        </w:rPr>
        <w:t xml:space="preserve"> </w:t>
      </w:r>
      <w:proofErr w:type="spellStart"/>
      <w:r w:rsidR="00BA59B9" w:rsidRPr="00714AEA">
        <w:rPr>
          <w:rFonts w:cs="Times New Roman"/>
          <w:lang w:eastAsia="en-AU"/>
        </w:rPr>
        <w:t>dân</w:t>
      </w:r>
      <w:proofErr w:type="spellEnd"/>
      <w:r w:rsidR="00BA59B9" w:rsidRPr="00714AEA">
        <w:rPr>
          <w:rFonts w:cs="Times New Roman"/>
          <w:lang w:eastAsia="en-AU"/>
        </w:rPr>
        <w:t xml:space="preserve"> </w:t>
      </w:r>
      <w:proofErr w:type="spellStart"/>
      <w:r w:rsidR="00BA59B9" w:rsidRPr="00714AEA">
        <w:rPr>
          <w:rFonts w:cs="Times New Roman"/>
          <w:lang w:eastAsia="en-AU"/>
        </w:rPr>
        <w:t>số</w:t>
      </w:r>
      <w:proofErr w:type="spellEnd"/>
      <w:r w:rsidR="00BA59B9" w:rsidRPr="00714AEA">
        <w:rPr>
          <w:rFonts w:cs="Times New Roman"/>
          <w:lang w:eastAsia="en-AU"/>
        </w:rPr>
        <w:t xml:space="preserve"> </w:t>
      </w:r>
      <w:proofErr w:type="spellStart"/>
      <w:r w:rsidR="00BA59B9" w:rsidRPr="00714AEA">
        <w:rPr>
          <w:rFonts w:cs="Times New Roman"/>
          <w:lang w:eastAsia="en-AU"/>
        </w:rPr>
        <w:t>khác</w:t>
      </w:r>
      <w:proofErr w:type="spellEnd"/>
      <w:r w:rsidR="00BA59B9" w:rsidRPr="00714AEA">
        <w:rPr>
          <w:rFonts w:cs="Times New Roman"/>
          <w:lang w:eastAsia="en-AU"/>
        </w:rPr>
        <w:t xml:space="preserve"> </w:t>
      </w:r>
      <w:proofErr w:type="spellStart"/>
      <w:r w:rsidR="00BA59B9" w:rsidRPr="00714AEA">
        <w:rPr>
          <w:rFonts w:cs="Times New Roman"/>
          <w:lang w:eastAsia="en-AU"/>
        </w:rPr>
        <w:t>nhau</w:t>
      </w:r>
      <w:proofErr w:type="spellEnd"/>
      <w:r w:rsidR="00BA59B9" w:rsidRPr="00714AEA">
        <w:rPr>
          <w:rFonts w:cs="Times New Roman"/>
          <w:lang w:eastAsia="en-AU"/>
        </w:rPr>
        <w:t xml:space="preserve">, </w:t>
      </w:r>
      <w:proofErr w:type="spellStart"/>
      <w:r w:rsidR="00BA59B9" w:rsidRPr="00714AEA">
        <w:rPr>
          <w:rFonts w:cs="Times New Roman"/>
          <w:lang w:eastAsia="en-AU"/>
        </w:rPr>
        <w:t>các</w:t>
      </w:r>
      <w:proofErr w:type="spellEnd"/>
      <w:r w:rsidR="00BA59B9" w:rsidRPr="00714AEA">
        <w:rPr>
          <w:rFonts w:cs="Times New Roman"/>
          <w:lang w:eastAsia="en-AU"/>
        </w:rPr>
        <w:t xml:space="preserve"> </w:t>
      </w:r>
      <w:proofErr w:type="spellStart"/>
      <w:r w:rsidR="00BA59B9" w:rsidRPr="00714AEA">
        <w:rPr>
          <w:rFonts w:cs="Times New Roman"/>
          <w:lang w:eastAsia="en-AU"/>
        </w:rPr>
        <w:t>biện</w:t>
      </w:r>
      <w:proofErr w:type="spellEnd"/>
      <w:r w:rsidR="00BA59B9" w:rsidRPr="00714AEA">
        <w:rPr>
          <w:rFonts w:cs="Times New Roman"/>
          <w:lang w:eastAsia="en-AU"/>
        </w:rPr>
        <w:t xml:space="preserve"> </w:t>
      </w:r>
      <w:proofErr w:type="spellStart"/>
      <w:r w:rsidR="00BA59B9" w:rsidRPr="00714AEA">
        <w:rPr>
          <w:rFonts w:cs="Times New Roman"/>
          <w:lang w:eastAsia="en-AU"/>
        </w:rPr>
        <w:t>pháp</w:t>
      </w:r>
      <w:proofErr w:type="spellEnd"/>
      <w:r w:rsidR="00BA59B9" w:rsidRPr="00714AEA">
        <w:rPr>
          <w:rFonts w:cs="Times New Roman"/>
          <w:lang w:eastAsia="en-AU"/>
        </w:rPr>
        <w:t xml:space="preserve"> </w:t>
      </w:r>
      <w:proofErr w:type="spellStart"/>
      <w:r w:rsidR="00BA59B9" w:rsidRPr="00714AEA">
        <w:rPr>
          <w:rFonts w:cs="Times New Roman"/>
          <w:lang w:eastAsia="en-AU"/>
        </w:rPr>
        <w:t>phân</w:t>
      </w:r>
      <w:proofErr w:type="spellEnd"/>
      <w:r w:rsidR="00BA59B9" w:rsidRPr="00714AEA">
        <w:rPr>
          <w:rFonts w:cs="Times New Roman"/>
          <w:lang w:eastAsia="en-AU"/>
        </w:rPr>
        <w:t xml:space="preserve"> </w:t>
      </w:r>
      <w:proofErr w:type="spellStart"/>
      <w:r w:rsidR="00BA59B9" w:rsidRPr="00714AEA">
        <w:rPr>
          <w:rFonts w:cs="Times New Roman"/>
          <w:lang w:eastAsia="en-AU"/>
        </w:rPr>
        <w:t>tích</w:t>
      </w:r>
      <w:proofErr w:type="spellEnd"/>
      <w:r w:rsidR="00BA59B9" w:rsidRPr="00714AEA">
        <w:rPr>
          <w:rFonts w:cs="Times New Roman"/>
          <w:lang w:eastAsia="en-AU"/>
        </w:rPr>
        <w:t xml:space="preserve"> </w:t>
      </w:r>
      <w:proofErr w:type="spellStart"/>
      <w:r w:rsidR="00BA59B9" w:rsidRPr="00714AEA">
        <w:rPr>
          <w:rFonts w:cs="Times New Roman"/>
          <w:lang w:eastAsia="en-AU"/>
        </w:rPr>
        <w:t>kiểu</w:t>
      </w:r>
      <w:proofErr w:type="spellEnd"/>
      <w:r w:rsidR="00BA59B9" w:rsidRPr="00714AEA">
        <w:rPr>
          <w:rFonts w:cs="Times New Roman"/>
          <w:lang w:eastAsia="en-AU"/>
        </w:rPr>
        <w:t xml:space="preserve"> gen </w:t>
      </w:r>
      <w:proofErr w:type="spellStart"/>
      <w:r w:rsidR="00BA59B9" w:rsidRPr="00714AEA">
        <w:rPr>
          <w:rFonts w:cs="Times New Roman"/>
          <w:lang w:eastAsia="en-AU"/>
        </w:rPr>
        <w:t>và</w:t>
      </w:r>
      <w:proofErr w:type="spellEnd"/>
      <w:r w:rsidR="00BA59B9" w:rsidRPr="00714AEA">
        <w:rPr>
          <w:rFonts w:cs="Times New Roman"/>
          <w:lang w:eastAsia="en-AU"/>
        </w:rPr>
        <w:t xml:space="preserve"> </w:t>
      </w:r>
      <w:proofErr w:type="spellStart"/>
      <w:r w:rsidR="00BA59B9" w:rsidRPr="00714AEA">
        <w:rPr>
          <w:rFonts w:cs="Times New Roman"/>
          <w:lang w:eastAsia="en-AU"/>
        </w:rPr>
        <w:t>độ</w:t>
      </w:r>
      <w:proofErr w:type="spellEnd"/>
      <w:r w:rsidR="00BA59B9" w:rsidRPr="00714AEA">
        <w:rPr>
          <w:rFonts w:cs="Times New Roman"/>
          <w:lang w:eastAsia="en-AU"/>
        </w:rPr>
        <w:t xml:space="preserve"> </w:t>
      </w:r>
      <w:proofErr w:type="spellStart"/>
      <w:r w:rsidR="00BA59B9" w:rsidRPr="00714AEA">
        <w:rPr>
          <w:rFonts w:cs="Times New Roman"/>
          <w:lang w:eastAsia="en-AU"/>
        </w:rPr>
        <w:t>lệch</w:t>
      </w:r>
      <w:proofErr w:type="spellEnd"/>
      <w:r w:rsidR="00BA59B9" w:rsidRPr="00714AEA">
        <w:rPr>
          <w:rFonts w:cs="Times New Roman"/>
          <w:lang w:eastAsia="en-AU"/>
        </w:rPr>
        <w:t xml:space="preserve"> so </w:t>
      </w:r>
      <w:proofErr w:type="spellStart"/>
      <w:r w:rsidR="00BA59B9" w:rsidRPr="00714AEA">
        <w:rPr>
          <w:rFonts w:cs="Times New Roman"/>
          <w:lang w:eastAsia="en-AU"/>
        </w:rPr>
        <w:t>với</w:t>
      </w:r>
      <w:proofErr w:type="spellEnd"/>
      <w:r w:rsidR="00BA59B9" w:rsidRPr="00714AEA">
        <w:rPr>
          <w:rFonts w:cs="Times New Roman"/>
          <w:lang w:eastAsia="en-AU"/>
        </w:rPr>
        <w:t xml:space="preserve"> HWE.</w:t>
      </w:r>
    </w:p>
    <w:p w14:paraId="758E0A62" w14:textId="532A7B15" w:rsidR="00517877" w:rsidRPr="00714AEA" w:rsidRDefault="00BA59B9" w:rsidP="00CD5EF7">
      <w:pPr>
        <w:spacing w:line="348" w:lineRule="auto"/>
        <w:ind w:firstLine="720"/>
        <w:rPr>
          <w:rFonts w:cs="Times New Roman"/>
          <w:lang w:eastAsia="en-AU"/>
        </w:rPr>
      </w:pPr>
      <w:proofErr w:type="spellStart"/>
      <w:r w:rsidRPr="00714AEA">
        <w:rPr>
          <w:rFonts w:cs="Times New Roman"/>
          <w:lang w:eastAsia="en-AU"/>
        </w:rPr>
        <w:t>Người</w:t>
      </w:r>
      <w:proofErr w:type="spellEnd"/>
      <w:r w:rsidRPr="00714AEA">
        <w:rPr>
          <w:rFonts w:cs="Times New Roman"/>
          <w:lang w:eastAsia="en-AU"/>
        </w:rPr>
        <w:t xml:space="preserve"> ta </w:t>
      </w:r>
      <w:proofErr w:type="spellStart"/>
      <w:r w:rsidRPr="00714AEA">
        <w:rPr>
          <w:rFonts w:cs="Times New Roman"/>
          <w:lang w:eastAsia="en-AU"/>
        </w:rPr>
        <w:t>đã</w:t>
      </w:r>
      <w:proofErr w:type="spellEnd"/>
      <w:r w:rsidRPr="00714AEA">
        <w:rPr>
          <w:rFonts w:cs="Times New Roman"/>
          <w:lang w:eastAsia="en-AU"/>
        </w:rPr>
        <w:t xml:space="preserve"> </w:t>
      </w:r>
      <w:proofErr w:type="spellStart"/>
      <w:r w:rsidRPr="00714AEA">
        <w:rPr>
          <w:rFonts w:cs="Times New Roman"/>
          <w:lang w:eastAsia="en-AU"/>
        </w:rPr>
        <w:t>chứng</w:t>
      </w:r>
      <w:proofErr w:type="spellEnd"/>
      <w:r w:rsidRPr="00714AEA">
        <w:rPr>
          <w:rFonts w:cs="Times New Roman"/>
          <w:lang w:eastAsia="en-AU"/>
        </w:rPr>
        <w:t xml:space="preserve"> </w:t>
      </w:r>
      <w:proofErr w:type="spellStart"/>
      <w:r w:rsidRPr="00714AEA">
        <w:rPr>
          <w:rFonts w:cs="Times New Roman"/>
          <w:lang w:eastAsia="en-AU"/>
        </w:rPr>
        <w:t>minh</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bookmarkStart w:id="446" w:name="_Hlk204745054"/>
      <w:r w:rsidRPr="00714AEA">
        <w:rPr>
          <w:rFonts w:cs="Times New Roman"/>
          <w:lang w:eastAsia="en-AU"/>
        </w:rPr>
        <w:t xml:space="preserve">SNP Asp299Gly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việc</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đáp</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với</w:t>
      </w:r>
      <w:proofErr w:type="spellEnd"/>
      <w:r w:rsidRPr="00714AEA">
        <w:rPr>
          <w:rFonts w:cs="Times New Roman"/>
          <w:lang w:eastAsia="en-AU"/>
        </w:rPr>
        <w:t xml:space="preserve"> LPS,</w:t>
      </w:r>
      <w:r w:rsidR="00BE336C" w:rsidRPr="00714AEA">
        <w:rPr>
          <w:rFonts w:cs="Times New Roman"/>
          <w:lang w:eastAsia="en-AU"/>
        </w:rPr>
        <w:t xml:space="preserve"> </w:t>
      </w:r>
      <w:proofErr w:type="spellStart"/>
      <w:r w:rsidR="00BE336C" w:rsidRPr="00714AEA">
        <w:rPr>
          <w:rFonts w:cs="Times New Roman"/>
          <w:lang w:eastAsia="en-AU"/>
        </w:rPr>
        <w:t>tăng</w:t>
      </w:r>
      <w:proofErr w:type="spellEnd"/>
      <w:r w:rsidR="00BE336C" w:rsidRPr="00714AEA">
        <w:rPr>
          <w:rFonts w:cs="Times New Roman"/>
          <w:lang w:eastAsia="en-AU"/>
        </w:rPr>
        <w:t xml:space="preserve"> </w:t>
      </w:r>
      <w:proofErr w:type="spellStart"/>
      <w:r w:rsidR="00BE336C" w:rsidRPr="00714AEA">
        <w:rPr>
          <w:rFonts w:cs="Times New Roman"/>
          <w:lang w:eastAsia="en-AU"/>
        </w:rPr>
        <w:t>tính</w:t>
      </w:r>
      <w:proofErr w:type="spellEnd"/>
      <w:r w:rsidR="00BE336C" w:rsidRPr="00714AEA">
        <w:rPr>
          <w:rFonts w:cs="Times New Roman"/>
          <w:lang w:eastAsia="en-AU"/>
        </w:rPr>
        <w:t xml:space="preserve"> </w:t>
      </w:r>
      <w:proofErr w:type="spellStart"/>
      <w:r w:rsidR="00BE336C" w:rsidRPr="00714AEA">
        <w:rPr>
          <w:rFonts w:cs="Times New Roman"/>
          <w:lang w:eastAsia="en-AU"/>
        </w:rPr>
        <w:t>nhạy</w:t>
      </w:r>
      <w:proofErr w:type="spellEnd"/>
      <w:r w:rsidR="00BE336C" w:rsidRPr="00714AEA">
        <w:rPr>
          <w:rFonts w:cs="Times New Roman"/>
          <w:lang w:eastAsia="en-AU"/>
        </w:rPr>
        <w:t xml:space="preserve"> </w:t>
      </w:r>
      <w:proofErr w:type="spellStart"/>
      <w:r w:rsidR="00BE336C" w:rsidRPr="00714AEA">
        <w:rPr>
          <w:rFonts w:cs="Times New Roman"/>
          <w:lang w:eastAsia="en-AU"/>
        </w:rPr>
        <w:t>cảm</w:t>
      </w:r>
      <w:proofErr w:type="spellEnd"/>
      <w:r w:rsidR="00BE336C" w:rsidRPr="00714AEA">
        <w:rPr>
          <w:rFonts w:cs="Times New Roman"/>
          <w:lang w:eastAsia="en-AU"/>
        </w:rPr>
        <w:t xml:space="preserve"> </w:t>
      </w:r>
      <w:proofErr w:type="spellStart"/>
      <w:r w:rsidR="00BE336C" w:rsidRPr="00714AEA">
        <w:rPr>
          <w:rFonts w:cs="Times New Roman"/>
          <w:lang w:eastAsia="en-AU"/>
        </w:rPr>
        <w:t>với</w:t>
      </w:r>
      <w:proofErr w:type="spellEnd"/>
      <w:r w:rsidR="00BE336C" w:rsidRPr="00714AEA">
        <w:rPr>
          <w:rFonts w:cs="Times New Roman"/>
          <w:lang w:eastAsia="en-AU"/>
        </w:rPr>
        <w:t xml:space="preserve"> vi </w:t>
      </w:r>
      <w:proofErr w:type="spellStart"/>
      <w:r w:rsidR="00BE336C" w:rsidRPr="00714AEA">
        <w:rPr>
          <w:rFonts w:cs="Times New Roman"/>
          <w:lang w:eastAsia="en-AU"/>
        </w:rPr>
        <w:t>khuẩn</w:t>
      </w:r>
      <w:proofErr w:type="spellEnd"/>
      <w:r w:rsidR="00BE336C" w:rsidRPr="00714AEA">
        <w:rPr>
          <w:rFonts w:cs="Times New Roman"/>
          <w:lang w:eastAsia="en-AU"/>
        </w:rPr>
        <w:t xml:space="preserve"> Gram </w:t>
      </w:r>
      <w:proofErr w:type="spellStart"/>
      <w:r w:rsidR="00BE336C" w:rsidRPr="00714AEA">
        <w:rPr>
          <w:rFonts w:cs="Times New Roman"/>
          <w:lang w:eastAsia="en-AU"/>
        </w:rPr>
        <w:t>âm</w:t>
      </w:r>
      <w:proofErr w:type="spellEnd"/>
      <w:r w:rsidR="00BE336C" w:rsidRPr="00714AEA">
        <w:rPr>
          <w:rFonts w:cs="Times New Roman"/>
          <w:lang w:eastAsia="en-AU"/>
        </w:rPr>
        <w:t xml:space="preserve"> ở </w:t>
      </w:r>
      <w:proofErr w:type="spellStart"/>
      <w:r w:rsidR="00BE336C" w:rsidRPr="00714AEA">
        <w:rPr>
          <w:rFonts w:cs="Times New Roman"/>
          <w:lang w:eastAsia="en-AU"/>
        </w:rPr>
        <w:t>người</w:t>
      </w:r>
      <w:proofErr w:type="spellEnd"/>
      <w:r w:rsidR="00BE336C" w:rsidRPr="00714AEA">
        <w:rPr>
          <w:rFonts w:cs="Times New Roman"/>
          <w:lang w:eastAsia="en-AU"/>
        </w:rPr>
        <w:t xml:space="preserve"> </w:t>
      </w:r>
      <w:r w:rsidR="00BE336C" w:rsidRPr="00714AEA">
        <w:rPr>
          <w:rFonts w:cs="Times New Roman"/>
          <w:lang w:eastAsia="en-AU"/>
        </w:rPr>
        <w:fldChar w:fldCharType="begin">
          <w:fldData xml:space="preserve">PEVuZE5vdGU+PENpdGU+PEF1dGhvcj5Mb25nPC9BdXRob3I+PFllYXI+MjAxNDwvWWVhcj48UmVj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</w:fldData>
        </w:fldChar>
      </w:r>
      <w:r w:rsidR="00BD2B4E">
        <w:rPr>
          <w:rFonts w:cs="Times New Roman"/>
          <w:lang w:eastAsia="en-AU"/>
        </w:rPr>
        <w:instrText xml:space="preserve"> ADDIN EN.CITE </w:instrText>
      </w:r>
      <w:r w:rsidR="00BD2B4E">
        <w:rPr>
          <w:rFonts w:cs="Times New Roman"/>
          <w:lang w:eastAsia="en-AU"/>
        </w:rPr>
        <w:fldChar w:fldCharType="begin">
          <w:fldData xml:space="preserve">PEVuZE5vdGU+PENpdGU+PEF1dGhvcj5Mb25nPC9BdXRob3I+PFllYXI+MjAxNDwvWWVhcj48UmVj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</w:fldData>
        </w:fldChar>
      </w:r>
      <w:r w:rsidR="00BD2B4E">
        <w:rPr>
          <w:rFonts w:cs="Times New Roman"/>
          <w:lang w:eastAsia="en-AU"/>
        </w:rPr>
        <w:instrText xml:space="preserve"> ADDIN EN.CITE.DATA </w:instrText>
      </w:r>
      <w:r w:rsidR="00BD2B4E">
        <w:rPr>
          <w:rFonts w:cs="Times New Roman"/>
          <w:lang w:eastAsia="en-AU"/>
        </w:rPr>
      </w:r>
      <w:r w:rsidR="00BD2B4E">
        <w:rPr>
          <w:rFonts w:cs="Times New Roman"/>
          <w:lang w:eastAsia="en-AU"/>
        </w:rPr>
        <w:fldChar w:fldCharType="end"/>
      </w:r>
      <w:r w:rsidR="00BE336C" w:rsidRPr="00714AEA">
        <w:rPr>
          <w:rFonts w:cs="Times New Roman"/>
          <w:lang w:eastAsia="en-AU"/>
        </w:rPr>
      </w:r>
      <w:r w:rsidR="00BE336C" w:rsidRPr="00714AEA">
        <w:rPr>
          <w:rFonts w:cs="Times New Roman"/>
          <w:lang w:eastAsia="en-AU"/>
        </w:rPr>
        <w:fldChar w:fldCharType="separate"/>
      </w:r>
      <w:r w:rsidR="00BD2B4E">
        <w:rPr>
          <w:rFonts w:cs="Times New Roman"/>
          <w:noProof/>
          <w:lang w:eastAsia="en-AU"/>
        </w:rPr>
        <w:t>[155]</w:t>
      </w:r>
      <w:r w:rsidR="00BE336C" w:rsidRPr="00714AEA">
        <w:rPr>
          <w:rFonts w:cs="Times New Roman"/>
          <w:lang w:eastAsia="en-AU"/>
        </w:rPr>
        <w:fldChar w:fldCharType="end"/>
      </w:r>
      <w:r w:rsidR="00BE336C" w:rsidRPr="00714AEA">
        <w:rPr>
          <w:rFonts w:cs="Times New Roman"/>
          <w:lang w:eastAsia="en-AU"/>
        </w:rPr>
        <w:t xml:space="preserve">, </w:t>
      </w:r>
      <w:proofErr w:type="spellStart"/>
      <w:r w:rsidR="00BE336C" w:rsidRPr="00714AEA">
        <w:rPr>
          <w:rFonts w:cs="Times New Roman"/>
          <w:lang w:eastAsia="en-AU"/>
        </w:rPr>
        <w:t>từ</w:t>
      </w:r>
      <w:proofErr w:type="spellEnd"/>
      <w:r w:rsidR="00BE336C" w:rsidRPr="00714AEA">
        <w:rPr>
          <w:rFonts w:cs="Times New Roman"/>
          <w:lang w:eastAsia="en-AU"/>
        </w:rPr>
        <w:t xml:space="preserve"> </w:t>
      </w:r>
      <w:proofErr w:type="spellStart"/>
      <w:r w:rsidR="00BE336C" w:rsidRPr="00714AEA">
        <w:rPr>
          <w:rFonts w:cs="Times New Roman"/>
          <w:lang w:eastAsia="en-AU"/>
        </w:rPr>
        <w:t>đó</w:t>
      </w:r>
      <w:proofErr w:type="spellEnd"/>
      <w:r w:rsidRPr="00714AEA">
        <w:rPr>
          <w:rFonts w:cs="Times New Roman"/>
          <w:lang w:eastAsia="en-AU"/>
        </w:rPr>
        <w:t xml:space="preserve"> </w:t>
      </w:r>
      <w:proofErr w:type="spellStart"/>
      <w:r w:rsidRPr="00714AEA">
        <w:rPr>
          <w:rFonts w:cs="Times New Roman"/>
          <w:lang w:eastAsia="en-AU"/>
        </w:rPr>
        <w:t>gây</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sản</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cytokine </w:t>
      </w:r>
      <w:proofErr w:type="spellStart"/>
      <w:r w:rsidRPr="00714AEA">
        <w:rPr>
          <w:rFonts w:cs="Times New Roman"/>
          <w:lang w:eastAsia="en-AU"/>
        </w:rPr>
        <w:t>tiền</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thấp</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w:t>
      </w:r>
      <w:proofErr w:type="spellStart"/>
      <w:r w:rsidRPr="00714AEA">
        <w:rPr>
          <w:rFonts w:cs="Times New Roman"/>
          <w:lang w:eastAsia="en-AU"/>
        </w:rPr>
        <w:t>giảm</w:t>
      </w:r>
      <w:proofErr w:type="spellEnd"/>
      <w:r w:rsidRPr="00714AEA">
        <w:rPr>
          <w:rFonts w:cs="Times New Roman"/>
          <w:lang w:eastAsia="en-AU"/>
        </w:rPr>
        <w:t xml:space="preserve"> </w:t>
      </w:r>
      <w:proofErr w:type="spellStart"/>
      <w:r w:rsidRPr="00714AEA">
        <w:rPr>
          <w:rFonts w:cs="Times New Roman"/>
          <w:lang w:eastAsia="en-AU"/>
        </w:rPr>
        <w:t>phản</w:t>
      </w:r>
      <w:proofErr w:type="spellEnd"/>
      <w:r w:rsidRPr="00714AEA">
        <w:rPr>
          <w:rFonts w:cs="Times New Roman"/>
          <w:lang w:eastAsia="en-AU"/>
        </w:rPr>
        <w:t xml:space="preserve"> </w:t>
      </w:r>
      <w:proofErr w:type="spellStart"/>
      <w:r w:rsidRPr="00714AEA">
        <w:rPr>
          <w:rFonts w:cs="Times New Roman"/>
          <w:lang w:eastAsia="en-AU"/>
        </w:rPr>
        <w:t>ứng</w:t>
      </w:r>
      <w:proofErr w:type="spellEnd"/>
      <w:r w:rsidRPr="00714AEA">
        <w:rPr>
          <w:rFonts w:cs="Times New Roman"/>
          <w:lang w:eastAsia="en-AU"/>
        </w:rPr>
        <w:t xml:space="preserve"> </w:t>
      </w:r>
      <w:proofErr w:type="spellStart"/>
      <w:r w:rsidRPr="00714AEA">
        <w:rPr>
          <w:rFonts w:cs="Times New Roman"/>
          <w:lang w:eastAsia="en-AU"/>
        </w:rPr>
        <w:t>miễn</w:t>
      </w:r>
      <w:proofErr w:type="spellEnd"/>
      <w:r w:rsidRPr="00714AEA">
        <w:rPr>
          <w:rFonts w:cs="Times New Roman"/>
          <w:lang w:eastAsia="en-AU"/>
        </w:rPr>
        <w:t xml:space="preserve"> </w:t>
      </w:r>
      <w:proofErr w:type="spellStart"/>
      <w:r w:rsidRPr="00714AEA">
        <w:rPr>
          <w:rFonts w:cs="Times New Roman"/>
          <w:lang w:eastAsia="en-AU"/>
        </w:rPr>
        <w:t>dịch</w:t>
      </w:r>
      <w:proofErr w:type="spellEnd"/>
      <w:r w:rsidRPr="00714AEA">
        <w:rPr>
          <w:rFonts w:cs="Times New Roman"/>
          <w:lang w:eastAsia="en-AU"/>
        </w:rPr>
        <w:t xml:space="preserve"> </w:t>
      </w:r>
      <w:proofErr w:type="spellStart"/>
      <w:r w:rsidRPr="00714AEA">
        <w:rPr>
          <w:rFonts w:cs="Times New Roman"/>
          <w:lang w:eastAsia="en-AU"/>
        </w:rPr>
        <w:t>chống</w:t>
      </w:r>
      <w:proofErr w:type="spellEnd"/>
      <w:r w:rsidRPr="00714AEA">
        <w:rPr>
          <w:rFonts w:cs="Times New Roman"/>
          <w:lang w:eastAsia="en-AU"/>
        </w:rPr>
        <w:t xml:space="preserve"> </w:t>
      </w:r>
      <w:proofErr w:type="spellStart"/>
      <w:r w:rsidRPr="00714AEA">
        <w:rPr>
          <w:rFonts w:cs="Times New Roman"/>
          <w:lang w:eastAsia="en-AU"/>
        </w:rPr>
        <w:t>lại</w:t>
      </w:r>
      <w:proofErr w:type="spellEnd"/>
      <w:r w:rsidRPr="00714AEA">
        <w:rPr>
          <w:rFonts w:cs="Times New Roman"/>
          <w:lang w:eastAsia="en-AU"/>
        </w:rPr>
        <w:t xml:space="preserve"> </w:t>
      </w:r>
      <w:proofErr w:type="spellStart"/>
      <w:r w:rsidRPr="00714AEA">
        <w:rPr>
          <w:rFonts w:cs="Times New Roman"/>
          <w:lang w:eastAsia="en-AU"/>
        </w:rPr>
        <w:t>tế</w:t>
      </w:r>
      <w:proofErr w:type="spellEnd"/>
      <w:r w:rsidRPr="00714AEA">
        <w:rPr>
          <w:rFonts w:cs="Times New Roman"/>
          <w:lang w:eastAsia="en-AU"/>
        </w:rPr>
        <w:t xml:space="preserve"> </w:t>
      </w:r>
      <w:proofErr w:type="spellStart"/>
      <w:r w:rsidRPr="00714AEA">
        <w:rPr>
          <w:rFonts w:cs="Times New Roman"/>
          <w:lang w:eastAsia="en-AU"/>
        </w:rPr>
        <w:t>bào</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Ngoài</w:t>
      </w:r>
      <w:proofErr w:type="spellEnd"/>
      <w:r w:rsidRPr="00714AEA">
        <w:rPr>
          <w:rFonts w:cs="Times New Roman"/>
          <w:lang w:eastAsia="en-AU"/>
        </w:rPr>
        <w:t xml:space="preserve"> </w:t>
      </w:r>
      <w:proofErr w:type="spellStart"/>
      <w:r w:rsidRPr="00714AEA">
        <w:rPr>
          <w:rFonts w:cs="Times New Roman"/>
          <w:lang w:eastAsia="en-AU"/>
        </w:rPr>
        <w:t>ra</w:t>
      </w:r>
      <w:proofErr w:type="spellEnd"/>
      <w:r w:rsidRPr="00714AEA">
        <w:rPr>
          <w:rFonts w:cs="Times New Roman"/>
          <w:lang w:eastAsia="en-AU"/>
        </w:rPr>
        <w:t xml:space="preserve">, </w:t>
      </w:r>
      <w:proofErr w:type="spellStart"/>
      <w:r w:rsidRPr="00714AEA">
        <w:rPr>
          <w:rFonts w:cs="Times New Roman"/>
          <w:lang w:eastAsia="en-AU"/>
        </w:rPr>
        <w:t>chính</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động</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tín</w:t>
      </w:r>
      <w:proofErr w:type="spellEnd"/>
      <w:r w:rsidRPr="00714AEA">
        <w:rPr>
          <w:rFonts w:cs="Times New Roman"/>
          <w:lang w:eastAsia="en-AU"/>
        </w:rPr>
        <w:t xml:space="preserve"> </w:t>
      </w:r>
      <w:proofErr w:type="spellStart"/>
      <w:r w:rsidRPr="00714AEA">
        <w:rPr>
          <w:rFonts w:cs="Times New Roman"/>
          <w:lang w:eastAsia="en-AU"/>
        </w:rPr>
        <w:t>hiệu</w:t>
      </w:r>
      <w:proofErr w:type="spellEnd"/>
      <w:r w:rsidRPr="00714AEA">
        <w:rPr>
          <w:rFonts w:cs="Times New Roman"/>
          <w:lang w:eastAsia="en-AU"/>
        </w:rPr>
        <w:t xml:space="preserve"> TLR4 </w:t>
      </w:r>
      <w:proofErr w:type="spellStart"/>
      <w:r w:rsidRPr="00714AEA">
        <w:rPr>
          <w:rFonts w:cs="Times New Roman"/>
          <w:lang w:eastAsia="en-AU"/>
        </w:rPr>
        <w:t>dẫn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tình</w:t>
      </w:r>
      <w:proofErr w:type="spellEnd"/>
      <w:r w:rsidRPr="00714AEA">
        <w:rPr>
          <w:rFonts w:cs="Times New Roman"/>
          <w:lang w:eastAsia="en-AU"/>
        </w:rPr>
        <w:t xml:space="preserve"> </w:t>
      </w:r>
      <w:proofErr w:type="spellStart"/>
      <w:r w:rsidRPr="00714AEA">
        <w:rPr>
          <w:rFonts w:cs="Times New Roman"/>
          <w:lang w:eastAsia="en-AU"/>
        </w:rPr>
        <w:t>trạng</w:t>
      </w:r>
      <w:proofErr w:type="spellEnd"/>
      <w:r w:rsidRPr="00714AEA">
        <w:rPr>
          <w:rFonts w:cs="Times New Roman"/>
          <w:lang w:eastAsia="en-AU"/>
        </w:rPr>
        <w:t xml:space="preserve"> </w:t>
      </w:r>
      <w:proofErr w:type="spellStart"/>
      <w:r w:rsidRPr="00714AEA">
        <w:rPr>
          <w:rFonts w:cs="Times New Roman"/>
          <w:lang w:eastAsia="en-AU"/>
        </w:rPr>
        <w:t>viêm</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mãn</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phá</w:t>
      </w:r>
      <w:proofErr w:type="spellEnd"/>
      <w:r w:rsidRPr="00714AEA">
        <w:rPr>
          <w:rFonts w:cs="Times New Roman"/>
          <w:lang w:eastAsia="en-AU"/>
        </w:rPr>
        <w:t xml:space="preserve"> </w:t>
      </w:r>
      <w:proofErr w:type="spellStart"/>
      <w:r w:rsidRPr="00714AEA">
        <w:rPr>
          <w:rFonts w:cs="Times New Roman"/>
          <w:lang w:eastAsia="en-AU"/>
        </w:rPr>
        <w:t>vỡ</w:t>
      </w:r>
      <w:proofErr w:type="spellEnd"/>
      <w:r w:rsidRPr="00714AEA">
        <w:rPr>
          <w:rFonts w:cs="Times New Roman"/>
          <w:lang w:eastAsia="en-AU"/>
        </w:rPr>
        <w:t xml:space="preserve"> </w:t>
      </w:r>
      <w:proofErr w:type="spellStart"/>
      <w:r w:rsidRPr="00714AEA">
        <w:rPr>
          <w:rFonts w:cs="Times New Roman"/>
          <w:lang w:eastAsia="en-AU"/>
        </w:rPr>
        <w:t>cân</w:t>
      </w:r>
      <w:proofErr w:type="spellEnd"/>
      <w:r w:rsidRPr="00714AEA">
        <w:rPr>
          <w:rFonts w:cs="Times New Roman"/>
          <w:lang w:eastAsia="en-AU"/>
        </w:rPr>
        <w:t xml:space="preserve"> </w:t>
      </w:r>
      <w:proofErr w:type="spellStart"/>
      <w:r w:rsidRPr="00714AEA">
        <w:rPr>
          <w:rFonts w:cs="Times New Roman"/>
          <w:lang w:eastAsia="en-AU"/>
        </w:rPr>
        <w:t>bằng</w:t>
      </w:r>
      <w:proofErr w:type="spellEnd"/>
      <w:r w:rsidRPr="00714AEA">
        <w:rPr>
          <w:rFonts w:cs="Times New Roman"/>
          <w:lang w:eastAsia="en-AU"/>
        </w:rPr>
        <w:t xml:space="preserve"> </w:t>
      </w:r>
      <w:proofErr w:type="spellStart"/>
      <w:r w:rsidRPr="00714AEA">
        <w:rPr>
          <w:rFonts w:cs="Times New Roman"/>
          <w:lang w:eastAsia="en-AU"/>
        </w:rPr>
        <w:t>ruột</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làm</w:t>
      </w:r>
      <w:proofErr w:type="spellEnd"/>
      <w:r w:rsidRPr="00714AEA">
        <w:rPr>
          <w:rFonts w:cs="Times New Roman"/>
          <w:lang w:eastAsia="en-AU"/>
        </w:rPr>
        <w:t xml:space="preserve"> </w:t>
      </w:r>
      <w:proofErr w:type="spellStart"/>
      <w:r w:rsidRPr="00714AEA">
        <w:rPr>
          <w:rFonts w:cs="Times New Roman"/>
          <w:lang w:eastAsia="en-AU"/>
        </w:rPr>
        <w:t>tăng</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di </w:t>
      </w:r>
      <w:proofErr w:type="spellStart"/>
      <w:r w:rsidRPr="00714AEA">
        <w:rPr>
          <w:rFonts w:cs="Times New Roman"/>
          <w:lang w:eastAsia="en-AU"/>
        </w:rPr>
        <w:t>căn</w:t>
      </w:r>
      <w:proofErr w:type="spellEnd"/>
      <w:r w:rsidRPr="00714AEA">
        <w:rPr>
          <w:rFonts w:cs="Times New Roman"/>
          <w:lang w:eastAsia="en-AU"/>
        </w:rPr>
        <w:t>.</w:t>
      </w:r>
      <w:r w:rsidR="00AD66CE" w:rsidRPr="00714AEA">
        <w:rPr>
          <w:rFonts w:cs="Times New Roman"/>
          <w:lang w:eastAsia="en-AU"/>
        </w:rPr>
        <w:t xml:space="preserve"> Các </w:t>
      </w:r>
      <w:proofErr w:type="spellStart"/>
      <w:r w:rsidR="00AD66CE" w:rsidRPr="00714AEA">
        <w:rPr>
          <w:rFonts w:cs="Times New Roman"/>
          <w:lang w:eastAsia="en-AU"/>
        </w:rPr>
        <w:t>nhà</w:t>
      </w:r>
      <w:proofErr w:type="spellEnd"/>
      <w:r w:rsidR="00AD66CE" w:rsidRPr="00714AEA">
        <w:rPr>
          <w:rFonts w:cs="Times New Roman"/>
          <w:lang w:eastAsia="en-AU"/>
        </w:rPr>
        <w:t xml:space="preserve"> khoa </w:t>
      </w:r>
      <w:proofErr w:type="spellStart"/>
      <w:r w:rsidR="00AD66CE" w:rsidRPr="00714AEA">
        <w:rPr>
          <w:rFonts w:cs="Times New Roman"/>
          <w:lang w:eastAsia="en-AU"/>
        </w:rPr>
        <w:t>học</w:t>
      </w:r>
      <w:proofErr w:type="spellEnd"/>
      <w:r w:rsidR="00AD66CE" w:rsidRPr="00714AEA">
        <w:rPr>
          <w:rFonts w:cs="Times New Roman"/>
          <w:lang w:eastAsia="en-AU"/>
        </w:rPr>
        <w:t xml:space="preserve"> </w:t>
      </w:r>
      <w:proofErr w:type="spellStart"/>
      <w:r w:rsidR="00AD66CE" w:rsidRPr="00714AEA">
        <w:rPr>
          <w:rFonts w:cs="Times New Roman"/>
          <w:lang w:eastAsia="en-AU"/>
        </w:rPr>
        <w:t>đã</w:t>
      </w:r>
      <w:proofErr w:type="spellEnd"/>
      <w:r w:rsidR="00AD66CE" w:rsidRPr="00714AEA">
        <w:rPr>
          <w:rFonts w:cs="Times New Roman"/>
          <w:lang w:eastAsia="en-AU"/>
        </w:rPr>
        <w:t xml:space="preserve"> </w:t>
      </w:r>
      <w:proofErr w:type="spellStart"/>
      <w:r w:rsidR="00AD66CE" w:rsidRPr="00714AEA">
        <w:rPr>
          <w:rFonts w:cs="Times New Roman"/>
          <w:lang w:eastAsia="en-AU"/>
        </w:rPr>
        <w:t>quan</w:t>
      </w:r>
      <w:proofErr w:type="spellEnd"/>
      <w:r w:rsidR="00AD66CE" w:rsidRPr="00714AEA">
        <w:rPr>
          <w:rFonts w:cs="Times New Roman"/>
          <w:lang w:eastAsia="en-AU"/>
        </w:rPr>
        <w:t xml:space="preserve"> </w:t>
      </w:r>
      <w:proofErr w:type="spellStart"/>
      <w:r w:rsidR="00AD66CE" w:rsidRPr="00714AEA">
        <w:rPr>
          <w:rFonts w:cs="Times New Roman"/>
          <w:lang w:eastAsia="en-AU"/>
        </w:rPr>
        <w:t>sát</w:t>
      </w:r>
      <w:proofErr w:type="spellEnd"/>
      <w:r w:rsidR="00AD66CE" w:rsidRPr="00714AEA">
        <w:rPr>
          <w:rFonts w:cs="Times New Roman"/>
          <w:lang w:eastAsia="en-AU"/>
        </w:rPr>
        <w:t xml:space="preserve"> </w:t>
      </w:r>
      <w:proofErr w:type="spellStart"/>
      <w:r w:rsidR="00AD66CE" w:rsidRPr="00714AEA">
        <w:rPr>
          <w:rFonts w:cs="Times New Roman"/>
          <w:lang w:eastAsia="en-AU"/>
        </w:rPr>
        <w:t>thấy</w:t>
      </w:r>
      <w:proofErr w:type="spellEnd"/>
      <w:r w:rsidR="00AD66CE" w:rsidRPr="00714AEA">
        <w:rPr>
          <w:rFonts w:cs="Times New Roman"/>
          <w:lang w:eastAsia="en-AU"/>
        </w:rPr>
        <w:t xml:space="preserve"> </w:t>
      </w:r>
      <w:proofErr w:type="spellStart"/>
      <w:r w:rsidR="00AD66CE" w:rsidRPr="00714AEA">
        <w:rPr>
          <w:rFonts w:cs="Times New Roman"/>
          <w:lang w:eastAsia="en-AU"/>
        </w:rPr>
        <w:t>rằng</w:t>
      </w:r>
      <w:proofErr w:type="spellEnd"/>
      <w:r w:rsidR="00AD66CE" w:rsidRPr="00714AEA">
        <w:rPr>
          <w:rFonts w:cs="Times New Roman"/>
          <w:lang w:eastAsia="en-AU"/>
        </w:rPr>
        <w:t xml:space="preserve"> SNP </w:t>
      </w:r>
      <w:proofErr w:type="spellStart"/>
      <w:r w:rsidR="00AD66CE" w:rsidRPr="00714AEA">
        <w:rPr>
          <w:rFonts w:cs="Times New Roman"/>
          <w:lang w:eastAsia="en-AU"/>
        </w:rPr>
        <w:t>này</w:t>
      </w:r>
      <w:proofErr w:type="spellEnd"/>
      <w:r w:rsidR="00AD66CE" w:rsidRPr="00714AEA">
        <w:rPr>
          <w:rFonts w:cs="Times New Roman"/>
          <w:lang w:eastAsia="en-AU"/>
        </w:rPr>
        <w:t xml:space="preserve"> </w:t>
      </w:r>
      <w:proofErr w:type="spellStart"/>
      <w:r w:rsidR="00AD66CE" w:rsidRPr="00714AEA">
        <w:rPr>
          <w:rFonts w:cs="Times New Roman"/>
          <w:lang w:eastAsia="en-AU"/>
        </w:rPr>
        <w:t>gây</w:t>
      </w:r>
      <w:proofErr w:type="spellEnd"/>
      <w:r w:rsidR="00AD66CE" w:rsidRPr="00714AEA">
        <w:rPr>
          <w:rFonts w:cs="Times New Roman"/>
          <w:lang w:eastAsia="en-AU"/>
        </w:rPr>
        <w:t xml:space="preserve"> </w:t>
      </w:r>
      <w:proofErr w:type="spellStart"/>
      <w:r w:rsidR="00AD66CE" w:rsidRPr="00714AEA">
        <w:rPr>
          <w:rFonts w:cs="Times New Roman"/>
          <w:lang w:eastAsia="en-AU"/>
        </w:rPr>
        <w:t>ra</w:t>
      </w:r>
      <w:proofErr w:type="spellEnd"/>
      <w:r w:rsidR="00AD66CE" w:rsidRPr="00714AEA">
        <w:rPr>
          <w:rFonts w:cs="Times New Roman"/>
          <w:lang w:eastAsia="en-AU"/>
        </w:rPr>
        <w:t xml:space="preserve"> </w:t>
      </w:r>
      <w:proofErr w:type="spellStart"/>
      <w:r w:rsidR="00AD66CE" w:rsidRPr="00714AEA">
        <w:rPr>
          <w:rFonts w:cs="Times New Roman"/>
          <w:lang w:eastAsia="en-AU"/>
        </w:rPr>
        <w:t>các</w:t>
      </w:r>
      <w:proofErr w:type="spellEnd"/>
      <w:r w:rsidR="00AD66CE" w:rsidRPr="00714AEA">
        <w:rPr>
          <w:rFonts w:cs="Times New Roman"/>
          <w:lang w:eastAsia="en-AU"/>
        </w:rPr>
        <w:t xml:space="preserve"> </w:t>
      </w:r>
      <w:proofErr w:type="spellStart"/>
      <w:r w:rsidR="00AD66CE" w:rsidRPr="00714AEA">
        <w:rPr>
          <w:rFonts w:cs="Times New Roman"/>
          <w:lang w:eastAsia="en-AU"/>
        </w:rPr>
        <w:t>đặc</w:t>
      </w:r>
      <w:proofErr w:type="spellEnd"/>
      <w:r w:rsidR="00AD66CE" w:rsidRPr="00714AEA">
        <w:rPr>
          <w:rFonts w:cs="Times New Roman"/>
          <w:lang w:eastAsia="en-AU"/>
        </w:rPr>
        <w:t xml:space="preserve"> </w:t>
      </w:r>
      <w:proofErr w:type="spellStart"/>
      <w:r w:rsidR="00AD66CE" w:rsidRPr="00714AEA">
        <w:rPr>
          <w:rFonts w:cs="Times New Roman"/>
          <w:lang w:eastAsia="en-AU"/>
        </w:rPr>
        <w:t>điểm</w:t>
      </w:r>
      <w:proofErr w:type="spellEnd"/>
      <w:r w:rsidR="00AD66CE" w:rsidRPr="00714AEA">
        <w:rPr>
          <w:rFonts w:cs="Times New Roman"/>
          <w:lang w:eastAsia="en-AU"/>
        </w:rPr>
        <w:t xml:space="preserve"> </w:t>
      </w:r>
      <w:proofErr w:type="spellStart"/>
      <w:r w:rsidR="00AD66CE" w:rsidRPr="00714AEA">
        <w:rPr>
          <w:rFonts w:cs="Times New Roman"/>
          <w:lang w:eastAsia="en-AU"/>
        </w:rPr>
        <w:t>tiến</w:t>
      </w:r>
      <w:proofErr w:type="spellEnd"/>
      <w:r w:rsidR="00AD66CE" w:rsidRPr="00714AEA">
        <w:rPr>
          <w:rFonts w:cs="Times New Roman"/>
          <w:lang w:eastAsia="en-AU"/>
        </w:rPr>
        <w:t xml:space="preserve"> </w:t>
      </w:r>
      <w:proofErr w:type="spellStart"/>
      <w:r w:rsidR="00AD66CE" w:rsidRPr="00714AEA">
        <w:rPr>
          <w:rFonts w:cs="Times New Roman"/>
          <w:lang w:eastAsia="en-AU"/>
        </w:rPr>
        <w:t>triển</w:t>
      </w:r>
      <w:proofErr w:type="spellEnd"/>
      <w:r w:rsidR="00AD66CE" w:rsidRPr="00714AEA">
        <w:rPr>
          <w:rFonts w:cs="Times New Roman"/>
          <w:lang w:eastAsia="en-AU"/>
        </w:rPr>
        <w:t xml:space="preserve"> </w:t>
      </w:r>
      <w:proofErr w:type="spellStart"/>
      <w:r w:rsidR="00AD66CE" w:rsidRPr="00714AEA">
        <w:rPr>
          <w:rFonts w:cs="Times New Roman"/>
          <w:lang w:eastAsia="en-AU"/>
        </w:rPr>
        <w:t>của</w:t>
      </w:r>
      <w:proofErr w:type="spellEnd"/>
      <w:r w:rsidR="00AD66CE" w:rsidRPr="00714AEA">
        <w:rPr>
          <w:rFonts w:cs="Times New Roman"/>
          <w:lang w:eastAsia="en-AU"/>
        </w:rPr>
        <w:t xml:space="preserve"> </w:t>
      </w:r>
      <w:proofErr w:type="spellStart"/>
      <w:r w:rsidR="00AD66CE" w:rsidRPr="00714AEA">
        <w:rPr>
          <w:rFonts w:cs="Times New Roman"/>
          <w:lang w:eastAsia="en-AU"/>
        </w:rPr>
        <w:t>khối</w:t>
      </w:r>
      <w:proofErr w:type="spellEnd"/>
      <w:r w:rsidR="00AD66CE" w:rsidRPr="00714AEA">
        <w:rPr>
          <w:rFonts w:cs="Times New Roman"/>
          <w:lang w:eastAsia="en-AU"/>
        </w:rPr>
        <w:t xml:space="preserve"> u </w:t>
      </w:r>
      <w:proofErr w:type="spellStart"/>
      <w:r w:rsidR="00AD66CE" w:rsidRPr="00714AEA">
        <w:rPr>
          <w:rFonts w:cs="Times New Roman"/>
          <w:lang w:eastAsia="en-AU"/>
        </w:rPr>
        <w:t>trong</w:t>
      </w:r>
      <w:proofErr w:type="spellEnd"/>
      <w:r w:rsidR="00AD66CE" w:rsidRPr="00714AEA">
        <w:rPr>
          <w:rFonts w:cs="Times New Roman"/>
          <w:lang w:eastAsia="en-AU"/>
        </w:rPr>
        <w:t xml:space="preserve"> </w:t>
      </w:r>
      <w:proofErr w:type="spellStart"/>
      <w:r w:rsidR="00AD66CE" w:rsidRPr="00714AEA">
        <w:rPr>
          <w:rFonts w:cs="Times New Roman"/>
          <w:lang w:eastAsia="en-AU"/>
        </w:rPr>
        <w:t>các</w:t>
      </w:r>
      <w:proofErr w:type="spellEnd"/>
      <w:r w:rsidR="00AD66CE" w:rsidRPr="00714AEA">
        <w:rPr>
          <w:rFonts w:cs="Times New Roman"/>
          <w:lang w:eastAsia="en-AU"/>
        </w:rPr>
        <w:t xml:space="preserve"> </w:t>
      </w:r>
      <w:proofErr w:type="spellStart"/>
      <w:r w:rsidR="00AD66CE" w:rsidRPr="00714AEA">
        <w:rPr>
          <w:rFonts w:cs="Times New Roman"/>
          <w:lang w:eastAsia="en-AU"/>
        </w:rPr>
        <w:t>tế</w:t>
      </w:r>
      <w:proofErr w:type="spellEnd"/>
      <w:r w:rsidR="00AD66CE" w:rsidRPr="00714AEA">
        <w:rPr>
          <w:rFonts w:cs="Times New Roman"/>
          <w:lang w:eastAsia="en-AU"/>
        </w:rPr>
        <w:t xml:space="preserve"> </w:t>
      </w:r>
      <w:proofErr w:type="spellStart"/>
      <w:r w:rsidR="00AD66CE" w:rsidRPr="00714AEA">
        <w:rPr>
          <w:rFonts w:cs="Times New Roman"/>
          <w:lang w:eastAsia="en-AU"/>
        </w:rPr>
        <w:t>bào</w:t>
      </w:r>
      <w:proofErr w:type="spellEnd"/>
      <w:r w:rsidR="00AD66CE" w:rsidRPr="00714AEA">
        <w:rPr>
          <w:rFonts w:cs="Times New Roman"/>
          <w:lang w:eastAsia="en-AU"/>
        </w:rPr>
        <w:t xml:space="preserve"> </w:t>
      </w:r>
      <w:proofErr w:type="spellStart"/>
      <w:r w:rsidR="00AD66CE" w:rsidRPr="00714AEA">
        <w:rPr>
          <w:rFonts w:cs="Times New Roman"/>
          <w:lang w:eastAsia="en-AU"/>
        </w:rPr>
        <w:t>biểu</w:t>
      </w:r>
      <w:proofErr w:type="spellEnd"/>
      <w:r w:rsidR="00AD66CE" w:rsidRPr="00714AEA">
        <w:rPr>
          <w:rFonts w:cs="Times New Roman"/>
          <w:lang w:eastAsia="en-AU"/>
        </w:rPr>
        <w:t xml:space="preserve"> </w:t>
      </w:r>
      <w:proofErr w:type="spellStart"/>
      <w:r w:rsidR="00AD66CE" w:rsidRPr="00714AEA">
        <w:rPr>
          <w:rFonts w:cs="Times New Roman"/>
          <w:lang w:eastAsia="en-AU"/>
        </w:rPr>
        <w:t>mô</w:t>
      </w:r>
      <w:proofErr w:type="spellEnd"/>
      <w:r w:rsidR="00AD66CE" w:rsidRPr="00714AEA">
        <w:rPr>
          <w:rFonts w:cs="Times New Roman"/>
          <w:lang w:eastAsia="en-AU"/>
        </w:rPr>
        <w:t xml:space="preserve"> </w:t>
      </w:r>
      <w:proofErr w:type="spellStart"/>
      <w:r w:rsidR="00AD66CE" w:rsidRPr="00714AEA">
        <w:rPr>
          <w:rFonts w:cs="Times New Roman"/>
          <w:lang w:eastAsia="en-AU"/>
        </w:rPr>
        <w:t>ruột</w:t>
      </w:r>
      <w:proofErr w:type="spellEnd"/>
      <w:r w:rsidR="00DF2ABD" w:rsidRPr="00714AEA">
        <w:rPr>
          <w:rFonts w:cs="Times New Roman"/>
          <w:lang w:eastAsia="en-AU"/>
        </w:rPr>
        <w:t xml:space="preserve"> </w:t>
      </w:r>
      <w:r w:rsidR="00DF2ABD" w:rsidRPr="00714AEA">
        <w:rPr>
          <w:rFonts w:cs="Times New Roman"/>
          <w:lang w:eastAsia="en-AU"/>
        </w:rPr>
        <w:fldChar w:fldCharType="begin"/>
      </w:r>
      <w:r w:rsidR="00BD2B4E">
        <w:rPr>
          <w:rFonts w:cs="Times New Roman"/>
          <w:lang w:eastAsia="en-AU"/>
        </w:rPr>
        <w:instrText xml:space="preserve"> ADDIN EN.CITE &lt;EndNote&gt;&lt;Cite&gt;&lt;Author&gt;Cario&lt;/Author&gt;&lt;Year&gt;2013&lt;/Year&gt;&lt;RecNum&gt;332&lt;/RecNum&gt;&lt;DisplayText&gt;[156]&lt;/DisplayText&gt;&lt;record&gt;&lt;rec-number&gt;332&lt;/rec-number&gt;&lt;foreign-keys&gt;&lt;key app="EN" db-id="20002x9vh2zftgef5wwpdrsutfvpf299espf" timestamp="1745533075"&gt;332&lt;/key&gt;&lt;/foreign-keys&gt;&lt;ref-type name="Journal Article"&gt;17&lt;/ref-type&gt;&lt;contributors&gt;&lt;authors&gt;&lt;author&gt;Cario, E.&lt;/author&gt;&lt;/authors&gt;&lt;/contributors&gt;&lt;auth-address&gt;Division of Gastroenterology and Hepatology; University Hospital Essen; Medical School, University of Duisburg-Essen; Essen, Germany.&lt;/auth-address&gt;&lt;titles&gt;&lt;title&gt;The human TLR4 variant D299G mediates inflammation-associated cancer progression in the intestinal epithelium&lt;/title&gt;&lt;secondary-title&gt;Oncoimmunology&lt;/secondary-title&gt;&lt;alt-title&gt;Oncoimmunology&lt;/alt-title&gt;&lt;/titles&gt;&lt;periodical&gt;&lt;full-title&gt;Oncoimmunology&lt;/full-title&gt;&lt;abbr-1&gt;Oncoimmunology&lt;/abbr-1&gt;&lt;/periodical&gt;&lt;alt-periodical&gt;&lt;full-title&gt;Oncoimmunology&lt;/full-title&gt;&lt;abbr-1&gt;Oncoimmunology&lt;/abbr-1&gt;&lt;/alt-periodical&gt;&lt;pages&gt;e24890&lt;/pages&gt;&lt;volume&gt;2&lt;/volume&gt;&lt;number&gt;7&lt;/number&gt;&lt;edition&gt;2013/09/28&lt;/edition&gt;&lt;keywords&gt;&lt;keyword&gt;Toll-like receptors&lt;/keyword&gt;&lt;keyword&gt;cancer-associated inflammation&lt;/keyword&gt;&lt;keyword&gt;colon cancer&lt;/keyword&gt;&lt;keyword&gt;innate immunity&lt;/keyword&gt;&lt;keyword&gt;intestinal epithelial cells&lt;/keyword&gt;&lt;keyword&gt;lipopolysaccharide&lt;/keyword&gt;&lt;keyword&gt;metastasis&lt;/keyword&gt;&lt;keyword&gt;pattern-recognition receptors&lt;/keyword&gt;&lt;keyword&gt;tumor microenvironment&lt;/keyword&gt;&lt;/keywords&gt;&lt;dates&gt;&lt;year&gt;2013&lt;/year&gt;&lt;pub-dates&gt;&lt;date&gt;Jul 1&lt;/date&gt;&lt;/pub-dates&gt;&lt;/dates&gt;&lt;isbn&gt;2162-4011 (Print)&amp;#xD;2162-4011&lt;/isbn&gt;&lt;accession-num&gt;24073372&lt;/accession-num&gt;&lt;urls&gt;&lt;/urls&gt;&lt;custom2&gt;PMC3782013&lt;/custom2&gt;&lt;electronic-resource-num&gt;10.4161/onci.24890&lt;/electronic-resource-num&gt;&lt;remote-database-provider&gt;NLM&lt;/remote-database-provider&gt;&lt;language&gt;eng&lt;/language&gt;&lt;/record&gt;&lt;/Cite&gt;&lt;/EndNote&gt;</w:instrText>
      </w:r>
      <w:r w:rsidR="00DF2ABD" w:rsidRPr="00714AEA">
        <w:rPr>
          <w:rFonts w:cs="Times New Roman"/>
          <w:lang w:eastAsia="en-AU"/>
        </w:rPr>
        <w:fldChar w:fldCharType="separate"/>
      </w:r>
      <w:r w:rsidR="00BD2B4E">
        <w:rPr>
          <w:rFonts w:cs="Times New Roman"/>
          <w:noProof/>
          <w:lang w:eastAsia="en-AU"/>
        </w:rPr>
        <w:t>[156]</w:t>
      </w:r>
      <w:r w:rsidR="00DF2ABD" w:rsidRPr="00714AEA">
        <w:rPr>
          <w:rFonts w:cs="Times New Roman"/>
          <w:lang w:eastAsia="en-AU"/>
        </w:rPr>
        <w:fldChar w:fldCharType="end"/>
      </w:r>
      <w:r w:rsidR="00AA49F1" w:rsidRPr="00714AEA">
        <w:rPr>
          <w:rFonts w:cs="Times New Roman"/>
          <w:lang w:eastAsia="en-AU"/>
        </w:rPr>
        <w:t xml:space="preserve">. </w:t>
      </w:r>
      <w:proofErr w:type="spellStart"/>
      <w:r w:rsidR="00AA49F1" w:rsidRPr="00714AEA">
        <w:rPr>
          <w:rFonts w:cs="Times New Roman"/>
          <w:lang w:eastAsia="en-AU"/>
        </w:rPr>
        <w:t>Đồng</w:t>
      </w:r>
      <w:proofErr w:type="spellEnd"/>
      <w:r w:rsidR="00AA49F1" w:rsidRPr="00714AEA">
        <w:rPr>
          <w:rFonts w:cs="Times New Roman"/>
          <w:lang w:eastAsia="en-AU"/>
        </w:rPr>
        <w:t xml:space="preserve"> </w:t>
      </w:r>
      <w:proofErr w:type="spellStart"/>
      <w:r w:rsidR="00AA49F1" w:rsidRPr="00714AEA">
        <w:rPr>
          <w:rFonts w:cs="Times New Roman"/>
          <w:lang w:eastAsia="en-AU"/>
        </w:rPr>
        <w:t>thời</w:t>
      </w:r>
      <w:proofErr w:type="spellEnd"/>
      <w:r w:rsidR="00DB3029" w:rsidRPr="00714AEA">
        <w:rPr>
          <w:rFonts w:cs="Times New Roman"/>
          <w:lang w:eastAsia="en-AU"/>
        </w:rPr>
        <w:t xml:space="preserve"> </w:t>
      </w:r>
      <w:proofErr w:type="spellStart"/>
      <w:r w:rsidR="00DB3029" w:rsidRPr="00714AEA">
        <w:rPr>
          <w:rFonts w:cs="Times New Roman"/>
          <w:lang w:eastAsia="en-AU"/>
        </w:rPr>
        <w:t>n</w:t>
      </w:r>
      <w:r w:rsidR="00AD66CE" w:rsidRPr="00714AEA">
        <w:rPr>
          <w:rFonts w:cs="Times New Roman"/>
          <w:lang w:eastAsia="en-AU"/>
        </w:rPr>
        <w:t>ó</w:t>
      </w:r>
      <w:proofErr w:type="spellEnd"/>
      <w:r w:rsidR="00AD66CE" w:rsidRPr="00714AEA">
        <w:rPr>
          <w:rFonts w:cs="Times New Roman"/>
          <w:lang w:eastAsia="en-AU"/>
        </w:rPr>
        <w:t xml:space="preserve"> </w:t>
      </w:r>
      <w:proofErr w:type="spellStart"/>
      <w:r w:rsidR="00AD66CE" w:rsidRPr="00714AEA">
        <w:rPr>
          <w:rFonts w:cs="Times New Roman"/>
          <w:lang w:eastAsia="en-AU"/>
        </w:rPr>
        <w:t>cũng</w:t>
      </w:r>
      <w:proofErr w:type="spellEnd"/>
      <w:r w:rsidR="00AD66CE" w:rsidRPr="00714AEA">
        <w:rPr>
          <w:rFonts w:cs="Times New Roman"/>
          <w:lang w:eastAsia="en-AU"/>
        </w:rPr>
        <w:t xml:space="preserve"> </w:t>
      </w:r>
      <w:proofErr w:type="spellStart"/>
      <w:r w:rsidR="00AD66CE" w:rsidRPr="00714AEA">
        <w:rPr>
          <w:rFonts w:cs="Times New Roman"/>
          <w:lang w:eastAsia="en-AU"/>
        </w:rPr>
        <w:t>ảnh</w:t>
      </w:r>
      <w:proofErr w:type="spellEnd"/>
      <w:r w:rsidR="00AD66CE" w:rsidRPr="00714AEA">
        <w:rPr>
          <w:rFonts w:cs="Times New Roman"/>
          <w:lang w:eastAsia="en-AU"/>
        </w:rPr>
        <w:t xml:space="preserve"> </w:t>
      </w:r>
      <w:proofErr w:type="spellStart"/>
      <w:r w:rsidR="00AD66CE" w:rsidRPr="00714AEA">
        <w:rPr>
          <w:rFonts w:cs="Times New Roman"/>
          <w:lang w:eastAsia="en-AU"/>
        </w:rPr>
        <w:t>hưởng</w:t>
      </w:r>
      <w:proofErr w:type="spellEnd"/>
      <w:r w:rsidR="00AD66CE" w:rsidRPr="00714AEA">
        <w:rPr>
          <w:rFonts w:cs="Times New Roman"/>
          <w:lang w:eastAsia="en-AU"/>
        </w:rPr>
        <w:t xml:space="preserve"> </w:t>
      </w:r>
      <w:proofErr w:type="spellStart"/>
      <w:r w:rsidR="00AD66CE" w:rsidRPr="00714AEA">
        <w:rPr>
          <w:rFonts w:cs="Times New Roman"/>
          <w:lang w:eastAsia="en-AU"/>
        </w:rPr>
        <w:t>đến</w:t>
      </w:r>
      <w:proofErr w:type="spellEnd"/>
      <w:r w:rsidR="00AD66CE" w:rsidRPr="00714AEA">
        <w:rPr>
          <w:rFonts w:cs="Times New Roman"/>
          <w:lang w:eastAsia="en-AU"/>
        </w:rPr>
        <w:t xml:space="preserve"> </w:t>
      </w:r>
      <w:proofErr w:type="spellStart"/>
      <w:r w:rsidR="00AD66CE" w:rsidRPr="00714AEA">
        <w:rPr>
          <w:rFonts w:cs="Times New Roman"/>
          <w:lang w:eastAsia="en-AU"/>
        </w:rPr>
        <w:t>sự</w:t>
      </w:r>
      <w:proofErr w:type="spellEnd"/>
      <w:r w:rsidR="00AD66CE" w:rsidRPr="00714AEA">
        <w:rPr>
          <w:rFonts w:cs="Times New Roman"/>
          <w:lang w:eastAsia="en-AU"/>
        </w:rPr>
        <w:t xml:space="preserve"> </w:t>
      </w:r>
      <w:proofErr w:type="spellStart"/>
      <w:r w:rsidR="00AD66CE" w:rsidRPr="00714AEA">
        <w:rPr>
          <w:rFonts w:cs="Times New Roman"/>
          <w:lang w:eastAsia="en-AU"/>
        </w:rPr>
        <w:t>liên</w:t>
      </w:r>
      <w:proofErr w:type="spellEnd"/>
      <w:r w:rsidR="00AD66CE" w:rsidRPr="00714AEA">
        <w:rPr>
          <w:rFonts w:cs="Times New Roman"/>
          <w:lang w:eastAsia="en-AU"/>
        </w:rPr>
        <w:t xml:space="preserve"> </w:t>
      </w:r>
      <w:proofErr w:type="spellStart"/>
      <w:r w:rsidR="00AD66CE" w:rsidRPr="00714AEA">
        <w:rPr>
          <w:rFonts w:cs="Times New Roman"/>
          <w:lang w:eastAsia="en-AU"/>
        </w:rPr>
        <w:t>kết</w:t>
      </w:r>
      <w:proofErr w:type="spellEnd"/>
      <w:r w:rsidR="00AD66CE" w:rsidRPr="00714AEA">
        <w:rPr>
          <w:rFonts w:cs="Times New Roman"/>
          <w:lang w:eastAsia="en-AU"/>
        </w:rPr>
        <w:t xml:space="preserve"> </w:t>
      </w:r>
      <w:proofErr w:type="spellStart"/>
      <w:r w:rsidR="00AD66CE" w:rsidRPr="00714AEA">
        <w:rPr>
          <w:rFonts w:cs="Times New Roman"/>
          <w:lang w:eastAsia="en-AU"/>
        </w:rPr>
        <w:t>của</w:t>
      </w:r>
      <w:proofErr w:type="spellEnd"/>
      <w:r w:rsidR="00AD66CE" w:rsidRPr="00714AEA">
        <w:rPr>
          <w:rFonts w:cs="Times New Roman"/>
          <w:lang w:eastAsia="en-AU"/>
        </w:rPr>
        <w:t xml:space="preserve"> protein HMGB</w:t>
      </w:r>
      <w:r w:rsidR="00DB3029" w:rsidRPr="00714AEA">
        <w:rPr>
          <w:rFonts w:cs="Times New Roman"/>
          <w:lang w:eastAsia="en-AU"/>
        </w:rPr>
        <w:t xml:space="preserve">1 </w:t>
      </w:r>
      <w:proofErr w:type="spellStart"/>
      <w:r w:rsidR="00AD66CE" w:rsidRPr="00714AEA">
        <w:rPr>
          <w:rFonts w:cs="Times New Roman"/>
          <w:lang w:eastAsia="en-AU"/>
        </w:rPr>
        <w:t>với</w:t>
      </w:r>
      <w:proofErr w:type="spellEnd"/>
      <w:r w:rsidR="00AD66CE" w:rsidRPr="00714AEA">
        <w:rPr>
          <w:rFonts w:cs="Times New Roman"/>
          <w:lang w:eastAsia="en-AU"/>
        </w:rPr>
        <w:t xml:space="preserve"> TLR4 </w:t>
      </w:r>
      <w:proofErr w:type="spellStart"/>
      <w:r w:rsidR="00AD66CE" w:rsidRPr="00714AEA">
        <w:rPr>
          <w:rFonts w:cs="Times New Roman"/>
          <w:lang w:eastAsia="en-AU"/>
        </w:rPr>
        <w:t>trên</w:t>
      </w:r>
      <w:proofErr w:type="spellEnd"/>
      <w:r w:rsidR="00AD66CE" w:rsidRPr="00714AEA">
        <w:rPr>
          <w:rFonts w:cs="Times New Roman"/>
          <w:lang w:eastAsia="en-AU"/>
        </w:rPr>
        <w:t xml:space="preserve"> </w:t>
      </w:r>
      <w:proofErr w:type="spellStart"/>
      <w:r w:rsidR="00AD66CE" w:rsidRPr="00714AEA">
        <w:rPr>
          <w:rFonts w:cs="Times New Roman"/>
          <w:lang w:eastAsia="en-AU"/>
        </w:rPr>
        <w:t>các</w:t>
      </w:r>
      <w:proofErr w:type="spellEnd"/>
      <w:r w:rsidR="00AD66CE" w:rsidRPr="00714AEA">
        <w:rPr>
          <w:rFonts w:cs="Times New Roman"/>
          <w:lang w:eastAsia="en-AU"/>
        </w:rPr>
        <w:t xml:space="preserve"> </w:t>
      </w:r>
      <w:proofErr w:type="spellStart"/>
      <w:r w:rsidR="00AD66CE" w:rsidRPr="00714AEA">
        <w:rPr>
          <w:rFonts w:cs="Times New Roman"/>
          <w:lang w:eastAsia="en-AU"/>
        </w:rPr>
        <w:t>tế</w:t>
      </w:r>
      <w:proofErr w:type="spellEnd"/>
      <w:r w:rsidR="00AD66CE" w:rsidRPr="00714AEA">
        <w:rPr>
          <w:rFonts w:cs="Times New Roman"/>
          <w:lang w:eastAsia="en-AU"/>
        </w:rPr>
        <w:t xml:space="preserve"> </w:t>
      </w:r>
      <w:proofErr w:type="spellStart"/>
      <w:r w:rsidR="00AD66CE" w:rsidRPr="00714AEA">
        <w:rPr>
          <w:rFonts w:cs="Times New Roman"/>
          <w:lang w:eastAsia="en-AU"/>
        </w:rPr>
        <w:t>bào</w:t>
      </w:r>
      <w:proofErr w:type="spellEnd"/>
      <w:r w:rsidR="00AD66CE" w:rsidRPr="00714AEA">
        <w:rPr>
          <w:rFonts w:cs="Times New Roman"/>
          <w:lang w:eastAsia="en-AU"/>
        </w:rPr>
        <w:t xml:space="preserve"> </w:t>
      </w:r>
      <w:proofErr w:type="spellStart"/>
      <w:r w:rsidR="00DB3029" w:rsidRPr="00714AEA">
        <w:rPr>
          <w:rFonts w:cs="Times New Roman"/>
          <w:lang w:eastAsia="en-AU"/>
        </w:rPr>
        <w:t>đuôi</w:t>
      </w:r>
      <w:proofErr w:type="spellEnd"/>
      <w:r w:rsidR="00DB3029" w:rsidRPr="00714AEA">
        <w:rPr>
          <w:rFonts w:cs="Times New Roman"/>
          <w:lang w:eastAsia="en-AU"/>
        </w:rPr>
        <w:t xml:space="preserve"> gai</w:t>
      </w:r>
      <w:r w:rsidR="00AD66CE" w:rsidRPr="00714AEA">
        <w:rPr>
          <w:rFonts w:cs="Times New Roman"/>
          <w:lang w:eastAsia="en-AU"/>
        </w:rPr>
        <w:t xml:space="preserve"> </w:t>
      </w:r>
      <w:proofErr w:type="spellStart"/>
      <w:r w:rsidR="00AD66CE" w:rsidRPr="00714AEA">
        <w:rPr>
          <w:rFonts w:cs="Times New Roman"/>
          <w:lang w:eastAsia="en-AU"/>
        </w:rPr>
        <w:t>cần</w:t>
      </w:r>
      <w:proofErr w:type="spellEnd"/>
      <w:r w:rsidR="00AD66CE" w:rsidRPr="00714AEA">
        <w:rPr>
          <w:rFonts w:cs="Times New Roman"/>
          <w:lang w:eastAsia="en-AU"/>
        </w:rPr>
        <w:t xml:space="preserve"> </w:t>
      </w:r>
      <w:proofErr w:type="spellStart"/>
      <w:r w:rsidR="00AD66CE" w:rsidRPr="00714AEA">
        <w:rPr>
          <w:rFonts w:cs="Times New Roman"/>
          <w:lang w:eastAsia="en-AU"/>
        </w:rPr>
        <w:t>thiết</w:t>
      </w:r>
      <w:proofErr w:type="spellEnd"/>
      <w:r w:rsidR="00AD66CE" w:rsidRPr="00714AEA">
        <w:rPr>
          <w:rFonts w:cs="Times New Roman"/>
          <w:lang w:eastAsia="en-AU"/>
        </w:rPr>
        <w:t xml:space="preserve"> </w:t>
      </w:r>
      <w:proofErr w:type="spellStart"/>
      <w:r w:rsidR="00AD66CE" w:rsidRPr="00714AEA">
        <w:rPr>
          <w:rFonts w:cs="Times New Roman"/>
          <w:lang w:eastAsia="en-AU"/>
        </w:rPr>
        <w:t>cho</w:t>
      </w:r>
      <w:proofErr w:type="spellEnd"/>
      <w:r w:rsidR="00AD66CE" w:rsidRPr="00714AEA">
        <w:rPr>
          <w:rFonts w:cs="Times New Roman"/>
          <w:lang w:eastAsia="en-AU"/>
        </w:rPr>
        <w:t xml:space="preserve"> </w:t>
      </w:r>
      <w:proofErr w:type="spellStart"/>
      <w:r w:rsidR="00AD66CE" w:rsidRPr="00714AEA">
        <w:rPr>
          <w:rFonts w:cs="Times New Roman"/>
          <w:lang w:eastAsia="en-AU"/>
        </w:rPr>
        <w:t>sự</w:t>
      </w:r>
      <w:proofErr w:type="spellEnd"/>
      <w:r w:rsidR="00AD66CE" w:rsidRPr="00714AEA">
        <w:rPr>
          <w:rFonts w:cs="Times New Roman"/>
          <w:lang w:eastAsia="en-AU"/>
        </w:rPr>
        <w:t xml:space="preserve"> </w:t>
      </w:r>
      <w:proofErr w:type="spellStart"/>
      <w:r w:rsidR="00DB3029" w:rsidRPr="00714AEA">
        <w:rPr>
          <w:rFonts w:cs="Times New Roman"/>
          <w:lang w:eastAsia="en-AU"/>
        </w:rPr>
        <w:t>bộc</w:t>
      </w:r>
      <w:proofErr w:type="spellEnd"/>
      <w:r w:rsidR="00DB3029" w:rsidRPr="00714AEA">
        <w:rPr>
          <w:rFonts w:cs="Times New Roman"/>
          <w:lang w:eastAsia="en-AU"/>
        </w:rPr>
        <w:t xml:space="preserve"> </w:t>
      </w:r>
      <w:proofErr w:type="spellStart"/>
      <w:r w:rsidR="00DB3029" w:rsidRPr="00714AEA">
        <w:rPr>
          <w:rFonts w:cs="Times New Roman"/>
          <w:lang w:eastAsia="en-AU"/>
        </w:rPr>
        <w:lastRenderedPageBreak/>
        <w:t>lộ</w:t>
      </w:r>
      <w:proofErr w:type="spellEnd"/>
      <w:r w:rsidR="00AD66CE" w:rsidRPr="00714AEA">
        <w:rPr>
          <w:rFonts w:cs="Times New Roman"/>
          <w:lang w:eastAsia="en-AU"/>
        </w:rPr>
        <w:t xml:space="preserve"> </w:t>
      </w:r>
      <w:proofErr w:type="spellStart"/>
      <w:r w:rsidR="00AD66CE" w:rsidRPr="00714AEA">
        <w:rPr>
          <w:rFonts w:cs="Times New Roman"/>
          <w:lang w:eastAsia="en-AU"/>
        </w:rPr>
        <w:t>chéo</w:t>
      </w:r>
      <w:proofErr w:type="spellEnd"/>
      <w:r w:rsidR="00AD66CE" w:rsidRPr="00714AEA">
        <w:rPr>
          <w:rFonts w:cs="Times New Roman"/>
          <w:lang w:eastAsia="en-AU"/>
        </w:rPr>
        <w:t xml:space="preserve"> </w:t>
      </w:r>
      <w:proofErr w:type="spellStart"/>
      <w:r w:rsidR="00AD66CE" w:rsidRPr="00714AEA">
        <w:rPr>
          <w:rFonts w:cs="Times New Roman"/>
          <w:lang w:eastAsia="en-AU"/>
        </w:rPr>
        <w:t>của</w:t>
      </w:r>
      <w:proofErr w:type="spellEnd"/>
      <w:r w:rsidR="00DB3029" w:rsidRPr="00714AEA">
        <w:rPr>
          <w:rFonts w:cs="Times New Roman"/>
          <w:lang w:eastAsia="en-AU"/>
        </w:rPr>
        <w:t xml:space="preserve"> </w:t>
      </w:r>
      <w:proofErr w:type="spellStart"/>
      <w:r w:rsidR="00AD66CE" w:rsidRPr="00714AEA">
        <w:rPr>
          <w:rFonts w:cs="Times New Roman"/>
          <w:lang w:eastAsia="en-AU"/>
        </w:rPr>
        <w:t>kháng</w:t>
      </w:r>
      <w:proofErr w:type="spellEnd"/>
      <w:r w:rsidR="00AD66CE" w:rsidRPr="00714AEA">
        <w:rPr>
          <w:rFonts w:cs="Times New Roman"/>
          <w:lang w:eastAsia="en-AU"/>
        </w:rPr>
        <w:t xml:space="preserve"> </w:t>
      </w:r>
      <w:proofErr w:type="spellStart"/>
      <w:r w:rsidR="00AD66CE" w:rsidRPr="00714AEA">
        <w:rPr>
          <w:rFonts w:cs="Times New Roman"/>
          <w:lang w:eastAsia="en-AU"/>
        </w:rPr>
        <w:t>nguyên</w:t>
      </w:r>
      <w:proofErr w:type="spellEnd"/>
      <w:r w:rsidR="00AD66CE" w:rsidRPr="00714AEA">
        <w:rPr>
          <w:rFonts w:cs="Times New Roman"/>
          <w:lang w:eastAsia="en-AU"/>
        </w:rPr>
        <w:t xml:space="preserve"> </w:t>
      </w:r>
      <w:proofErr w:type="spellStart"/>
      <w:r w:rsidR="00AD66CE" w:rsidRPr="00714AEA">
        <w:rPr>
          <w:rFonts w:cs="Times New Roman"/>
          <w:lang w:eastAsia="en-AU"/>
        </w:rPr>
        <w:t>khối</w:t>
      </w:r>
      <w:proofErr w:type="spellEnd"/>
      <w:r w:rsidR="00AD66CE" w:rsidRPr="00714AEA">
        <w:rPr>
          <w:rFonts w:cs="Times New Roman"/>
          <w:lang w:eastAsia="en-AU"/>
        </w:rPr>
        <w:t xml:space="preserve"> u </w:t>
      </w:r>
      <w:proofErr w:type="spellStart"/>
      <w:r w:rsidR="00AD66CE" w:rsidRPr="00714AEA">
        <w:rPr>
          <w:rFonts w:cs="Times New Roman"/>
          <w:lang w:eastAsia="en-AU"/>
        </w:rPr>
        <w:t>và</w:t>
      </w:r>
      <w:proofErr w:type="spellEnd"/>
      <w:r w:rsidR="00AD66CE" w:rsidRPr="00714AEA">
        <w:rPr>
          <w:rFonts w:cs="Times New Roman"/>
          <w:lang w:eastAsia="en-AU"/>
        </w:rPr>
        <w:t xml:space="preserve"> </w:t>
      </w:r>
      <w:proofErr w:type="spellStart"/>
      <w:r w:rsidR="00AD66CE" w:rsidRPr="00714AEA">
        <w:rPr>
          <w:rFonts w:cs="Times New Roman"/>
          <w:lang w:eastAsia="en-AU"/>
        </w:rPr>
        <w:t>phản</w:t>
      </w:r>
      <w:proofErr w:type="spellEnd"/>
      <w:r w:rsidR="00AD66CE" w:rsidRPr="00714AEA">
        <w:rPr>
          <w:rFonts w:cs="Times New Roman"/>
          <w:lang w:eastAsia="en-AU"/>
        </w:rPr>
        <w:t xml:space="preserve"> </w:t>
      </w:r>
      <w:proofErr w:type="spellStart"/>
      <w:r w:rsidR="00AD66CE" w:rsidRPr="00714AEA">
        <w:rPr>
          <w:rFonts w:cs="Times New Roman"/>
          <w:lang w:eastAsia="en-AU"/>
        </w:rPr>
        <w:t>ứng</w:t>
      </w:r>
      <w:proofErr w:type="spellEnd"/>
      <w:r w:rsidR="00AD66CE" w:rsidRPr="00714AEA">
        <w:rPr>
          <w:rFonts w:cs="Times New Roman"/>
          <w:lang w:eastAsia="en-AU"/>
        </w:rPr>
        <w:t xml:space="preserve"> </w:t>
      </w:r>
      <w:proofErr w:type="spellStart"/>
      <w:r w:rsidR="00AD66CE" w:rsidRPr="00714AEA">
        <w:rPr>
          <w:rFonts w:cs="Times New Roman"/>
          <w:lang w:eastAsia="en-AU"/>
        </w:rPr>
        <w:t>miễn</w:t>
      </w:r>
      <w:proofErr w:type="spellEnd"/>
      <w:r w:rsidR="00AD66CE" w:rsidRPr="00714AEA">
        <w:rPr>
          <w:rFonts w:cs="Times New Roman"/>
          <w:lang w:eastAsia="en-AU"/>
        </w:rPr>
        <w:t xml:space="preserve"> </w:t>
      </w:r>
      <w:proofErr w:type="spellStart"/>
      <w:r w:rsidR="00AD66CE" w:rsidRPr="00714AEA">
        <w:rPr>
          <w:rFonts w:cs="Times New Roman"/>
          <w:lang w:eastAsia="en-AU"/>
        </w:rPr>
        <w:t>dịch</w:t>
      </w:r>
      <w:proofErr w:type="spellEnd"/>
      <w:r w:rsidR="00AD66CE" w:rsidRPr="00714AEA">
        <w:rPr>
          <w:rFonts w:cs="Times New Roman"/>
          <w:lang w:eastAsia="en-AU"/>
        </w:rPr>
        <w:t xml:space="preserve"> </w:t>
      </w:r>
      <w:proofErr w:type="spellStart"/>
      <w:r w:rsidR="00AD66CE" w:rsidRPr="00714AEA">
        <w:rPr>
          <w:rFonts w:cs="Times New Roman"/>
          <w:lang w:eastAsia="en-AU"/>
        </w:rPr>
        <w:t>chống</w:t>
      </w:r>
      <w:proofErr w:type="spellEnd"/>
      <w:r w:rsidR="00AD66CE" w:rsidRPr="00714AEA">
        <w:rPr>
          <w:rFonts w:cs="Times New Roman"/>
          <w:lang w:eastAsia="en-AU"/>
        </w:rPr>
        <w:t xml:space="preserve"> </w:t>
      </w:r>
      <w:proofErr w:type="spellStart"/>
      <w:r w:rsidR="00AD66CE" w:rsidRPr="00714AEA">
        <w:rPr>
          <w:rFonts w:cs="Times New Roman"/>
          <w:lang w:eastAsia="en-AU"/>
        </w:rPr>
        <w:t>khối</w:t>
      </w:r>
      <w:proofErr w:type="spellEnd"/>
      <w:r w:rsidR="00AD66CE" w:rsidRPr="00714AEA">
        <w:rPr>
          <w:rFonts w:cs="Times New Roman"/>
          <w:lang w:eastAsia="en-AU"/>
        </w:rPr>
        <w:t xml:space="preserve"> u </w:t>
      </w:r>
      <w:proofErr w:type="spellStart"/>
      <w:r w:rsidR="00AD66CE" w:rsidRPr="00714AEA">
        <w:rPr>
          <w:rFonts w:cs="Times New Roman"/>
          <w:lang w:eastAsia="en-AU"/>
        </w:rPr>
        <w:t>hiệu</w:t>
      </w:r>
      <w:proofErr w:type="spellEnd"/>
      <w:r w:rsidR="00AD66CE" w:rsidRPr="00714AEA">
        <w:rPr>
          <w:rFonts w:cs="Times New Roman"/>
          <w:lang w:eastAsia="en-AU"/>
        </w:rPr>
        <w:t xml:space="preserve"> </w:t>
      </w:r>
      <w:proofErr w:type="spellStart"/>
      <w:r w:rsidR="00AD66CE" w:rsidRPr="00714AEA">
        <w:rPr>
          <w:rFonts w:cs="Times New Roman"/>
          <w:lang w:eastAsia="en-AU"/>
        </w:rPr>
        <w:t>quả</w:t>
      </w:r>
      <w:proofErr w:type="spellEnd"/>
      <w:r w:rsidR="00AD66CE" w:rsidRPr="00714AEA">
        <w:rPr>
          <w:rFonts w:cs="Times New Roman"/>
          <w:lang w:eastAsia="en-AU"/>
        </w:rPr>
        <w:t>.</w:t>
      </w:r>
      <w:r w:rsidR="00BF57FA" w:rsidRPr="00714AEA">
        <w:rPr>
          <w:rFonts w:cs="Times New Roman"/>
          <w:lang w:eastAsia="en-AU"/>
        </w:rPr>
        <w:t xml:space="preserve"> </w:t>
      </w:r>
      <w:bookmarkEnd w:id="446"/>
      <w:proofErr w:type="spellStart"/>
      <w:r w:rsidR="00BF57FA" w:rsidRPr="00714AEA">
        <w:rPr>
          <w:rFonts w:cs="Times New Roman"/>
          <w:lang w:eastAsia="en-AU"/>
        </w:rPr>
        <w:t>Việc</w:t>
      </w:r>
      <w:proofErr w:type="spellEnd"/>
      <w:r w:rsidR="00BF57FA" w:rsidRPr="00714AEA">
        <w:rPr>
          <w:rFonts w:cs="Times New Roman"/>
          <w:lang w:eastAsia="en-AU"/>
        </w:rPr>
        <w:t xml:space="preserve"> SNP 9:117713042 (A&gt;G) </w:t>
      </w:r>
      <w:proofErr w:type="spellStart"/>
      <w:r w:rsidR="00BF57FA" w:rsidRPr="00714AEA">
        <w:rPr>
          <w:rFonts w:cs="Times New Roman"/>
          <w:lang w:eastAsia="en-AU"/>
        </w:rPr>
        <w:t>trong</w:t>
      </w:r>
      <w:proofErr w:type="spellEnd"/>
      <w:r w:rsidR="00BF57FA" w:rsidRPr="00714AEA">
        <w:rPr>
          <w:rFonts w:cs="Times New Roman"/>
          <w:lang w:eastAsia="en-AU"/>
        </w:rPr>
        <w:t xml:space="preserve"> </w:t>
      </w:r>
      <w:proofErr w:type="spellStart"/>
      <w:r w:rsidR="00BF57FA" w:rsidRPr="00714AEA">
        <w:rPr>
          <w:rFonts w:cs="Times New Roman"/>
          <w:lang w:eastAsia="en-AU"/>
        </w:rPr>
        <w:t>nghiên</w:t>
      </w:r>
      <w:proofErr w:type="spellEnd"/>
      <w:r w:rsidR="00BF57FA" w:rsidRPr="00714AEA">
        <w:rPr>
          <w:rFonts w:cs="Times New Roman"/>
          <w:lang w:eastAsia="en-AU"/>
        </w:rPr>
        <w:t xml:space="preserve"> </w:t>
      </w:r>
      <w:proofErr w:type="spellStart"/>
      <w:r w:rsidR="00BF57FA" w:rsidRPr="00714AEA">
        <w:rPr>
          <w:rFonts w:cs="Times New Roman"/>
          <w:lang w:eastAsia="en-AU"/>
        </w:rPr>
        <w:t>cứu</w:t>
      </w:r>
      <w:proofErr w:type="spellEnd"/>
      <w:r w:rsidR="00BF57FA" w:rsidRPr="00714AEA">
        <w:rPr>
          <w:rFonts w:cs="Times New Roman"/>
          <w:lang w:eastAsia="en-AU"/>
        </w:rPr>
        <w:t xml:space="preserve"> </w:t>
      </w:r>
      <w:proofErr w:type="spellStart"/>
      <w:r w:rsidR="00BF57FA" w:rsidRPr="00714AEA">
        <w:rPr>
          <w:rFonts w:cs="Times New Roman"/>
          <w:lang w:eastAsia="en-AU"/>
        </w:rPr>
        <w:t>của</w:t>
      </w:r>
      <w:proofErr w:type="spellEnd"/>
      <w:r w:rsidR="00BF57FA" w:rsidRPr="00714AEA">
        <w:rPr>
          <w:rFonts w:cs="Times New Roman"/>
          <w:lang w:eastAsia="en-AU"/>
        </w:rPr>
        <w:t xml:space="preserve"> </w:t>
      </w:r>
      <w:proofErr w:type="spellStart"/>
      <w:r w:rsidR="00BF57FA" w:rsidRPr="00714AEA">
        <w:rPr>
          <w:rFonts w:cs="Times New Roman"/>
          <w:lang w:eastAsia="en-AU"/>
        </w:rPr>
        <w:t>chúng</w:t>
      </w:r>
      <w:proofErr w:type="spellEnd"/>
      <w:r w:rsidR="00BF57FA" w:rsidRPr="00714AEA">
        <w:rPr>
          <w:rFonts w:cs="Times New Roman"/>
          <w:lang w:eastAsia="en-AU"/>
        </w:rPr>
        <w:t xml:space="preserve"> </w:t>
      </w:r>
      <w:proofErr w:type="spellStart"/>
      <w:r w:rsidR="00BF57FA" w:rsidRPr="00714AEA">
        <w:rPr>
          <w:rFonts w:cs="Times New Roman"/>
          <w:lang w:eastAsia="en-AU"/>
        </w:rPr>
        <w:t>tôi</w:t>
      </w:r>
      <w:proofErr w:type="spellEnd"/>
      <w:r w:rsidR="00BF57FA" w:rsidRPr="00714AEA">
        <w:rPr>
          <w:rFonts w:cs="Times New Roman"/>
          <w:lang w:eastAsia="en-AU"/>
        </w:rPr>
        <w:t xml:space="preserve"> ở </w:t>
      </w:r>
      <w:proofErr w:type="spellStart"/>
      <w:r w:rsidR="00BF57FA" w:rsidRPr="00714AEA">
        <w:rPr>
          <w:rFonts w:cs="Times New Roman"/>
          <w:lang w:eastAsia="en-AU"/>
        </w:rPr>
        <w:t>rất</w:t>
      </w:r>
      <w:proofErr w:type="spellEnd"/>
      <w:r w:rsidR="00BF57FA" w:rsidRPr="00714AEA">
        <w:rPr>
          <w:rFonts w:cs="Times New Roman"/>
          <w:lang w:eastAsia="en-AU"/>
        </w:rPr>
        <w:t xml:space="preserve"> </w:t>
      </w:r>
      <w:proofErr w:type="spellStart"/>
      <w:r w:rsidR="00BF57FA" w:rsidRPr="00714AEA">
        <w:rPr>
          <w:rFonts w:cs="Times New Roman"/>
          <w:lang w:eastAsia="en-AU"/>
        </w:rPr>
        <w:t>gần</w:t>
      </w:r>
      <w:proofErr w:type="spellEnd"/>
      <w:r w:rsidR="00BF57FA" w:rsidRPr="00714AEA">
        <w:rPr>
          <w:rFonts w:cs="Times New Roman"/>
          <w:lang w:eastAsia="en-AU"/>
        </w:rPr>
        <w:t xml:space="preserve"> </w:t>
      </w:r>
      <w:proofErr w:type="spellStart"/>
      <w:r w:rsidR="00BF57FA" w:rsidRPr="00714AEA">
        <w:rPr>
          <w:rFonts w:cs="Times New Roman"/>
          <w:lang w:eastAsia="en-AU"/>
        </w:rPr>
        <w:t>vị</w:t>
      </w:r>
      <w:proofErr w:type="spellEnd"/>
      <w:r w:rsidR="00BF57FA" w:rsidRPr="00714AEA">
        <w:rPr>
          <w:rFonts w:cs="Times New Roman"/>
          <w:lang w:eastAsia="en-AU"/>
        </w:rPr>
        <w:t xml:space="preserve"> </w:t>
      </w:r>
      <w:proofErr w:type="spellStart"/>
      <w:r w:rsidR="00BF57FA" w:rsidRPr="00714AEA">
        <w:rPr>
          <w:rFonts w:cs="Times New Roman"/>
          <w:lang w:eastAsia="en-AU"/>
        </w:rPr>
        <w:t>trí</w:t>
      </w:r>
      <w:proofErr w:type="spellEnd"/>
      <w:r w:rsidR="00BF57FA" w:rsidRPr="00714AEA">
        <w:rPr>
          <w:rFonts w:cs="Times New Roman"/>
          <w:lang w:eastAsia="en-AU"/>
        </w:rPr>
        <w:t xml:space="preserve"> </w:t>
      </w:r>
      <w:proofErr w:type="spellStart"/>
      <w:r w:rsidR="00BF57FA" w:rsidRPr="00714AEA">
        <w:rPr>
          <w:rFonts w:cs="Times New Roman"/>
          <w:lang w:eastAsia="en-AU"/>
        </w:rPr>
        <w:t>của</w:t>
      </w:r>
      <w:proofErr w:type="spellEnd"/>
      <w:r w:rsidR="00BF57FA" w:rsidRPr="00714AEA">
        <w:rPr>
          <w:rFonts w:cs="Times New Roman"/>
          <w:lang w:eastAsia="en-AU"/>
        </w:rPr>
        <w:t xml:space="preserve"> SNP Asp299Gly </w:t>
      </w:r>
      <w:proofErr w:type="spellStart"/>
      <w:r w:rsidR="00BF57FA" w:rsidRPr="00714AEA">
        <w:rPr>
          <w:rFonts w:cs="Times New Roman"/>
          <w:lang w:eastAsia="en-AU"/>
        </w:rPr>
        <w:t>mang</w:t>
      </w:r>
      <w:proofErr w:type="spellEnd"/>
      <w:r w:rsidR="00BF57FA" w:rsidRPr="00714AEA">
        <w:rPr>
          <w:rFonts w:cs="Times New Roman"/>
          <w:lang w:eastAsia="en-AU"/>
        </w:rPr>
        <w:t xml:space="preserve"> </w:t>
      </w:r>
      <w:proofErr w:type="spellStart"/>
      <w:r w:rsidR="00BF57FA" w:rsidRPr="00714AEA">
        <w:rPr>
          <w:rFonts w:cs="Times New Roman"/>
          <w:lang w:eastAsia="en-AU"/>
        </w:rPr>
        <w:t>đến</w:t>
      </w:r>
      <w:proofErr w:type="spellEnd"/>
      <w:r w:rsidR="00BF57FA" w:rsidRPr="00714AEA">
        <w:rPr>
          <w:rFonts w:cs="Times New Roman"/>
          <w:lang w:eastAsia="en-AU"/>
        </w:rPr>
        <w:t xml:space="preserve"> </w:t>
      </w:r>
      <w:proofErr w:type="spellStart"/>
      <w:r w:rsidR="00BF57FA" w:rsidRPr="00714AEA">
        <w:rPr>
          <w:rFonts w:cs="Times New Roman"/>
          <w:lang w:eastAsia="en-AU"/>
        </w:rPr>
        <w:t>gợi</w:t>
      </w:r>
      <w:proofErr w:type="spellEnd"/>
      <w:r w:rsidR="00BF57FA" w:rsidRPr="00714AEA">
        <w:rPr>
          <w:rFonts w:cs="Times New Roman"/>
          <w:lang w:eastAsia="en-AU"/>
        </w:rPr>
        <w:t xml:space="preserve"> ý </w:t>
      </w:r>
      <w:proofErr w:type="spellStart"/>
      <w:r w:rsidR="00BF57FA" w:rsidRPr="00714AEA">
        <w:rPr>
          <w:rFonts w:cs="Times New Roman"/>
          <w:lang w:eastAsia="en-AU"/>
        </w:rPr>
        <w:t>liệu</w:t>
      </w:r>
      <w:proofErr w:type="spellEnd"/>
      <w:r w:rsidR="00BF57FA" w:rsidRPr="00714AEA">
        <w:rPr>
          <w:rFonts w:cs="Times New Roman"/>
          <w:lang w:eastAsia="en-AU"/>
        </w:rPr>
        <w:t xml:space="preserve"> </w:t>
      </w:r>
      <w:proofErr w:type="spellStart"/>
      <w:r w:rsidR="00BF57FA" w:rsidRPr="00714AEA">
        <w:rPr>
          <w:rFonts w:cs="Times New Roman"/>
          <w:lang w:eastAsia="en-AU"/>
        </w:rPr>
        <w:t>vai</w:t>
      </w:r>
      <w:proofErr w:type="spellEnd"/>
      <w:r w:rsidR="00BF57FA" w:rsidRPr="00714AEA">
        <w:rPr>
          <w:rFonts w:cs="Times New Roman"/>
          <w:lang w:eastAsia="en-AU"/>
        </w:rPr>
        <w:t xml:space="preserve"> </w:t>
      </w:r>
      <w:proofErr w:type="spellStart"/>
      <w:r w:rsidR="00BF57FA" w:rsidRPr="00714AEA">
        <w:rPr>
          <w:rFonts w:cs="Times New Roman"/>
          <w:lang w:eastAsia="en-AU"/>
        </w:rPr>
        <w:t>trò</w:t>
      </w:r>
      <w:proofErr w:type="spellEnd"/>
      <w:r w:rsidR="00BF57FA" w:rsidRPr="00714AEA">
        <w:rPr>
          <w:rFonts w:cs="Times New Roman"/>
          <w:lang w:eastAsia="en-AU"/>
        </w:rPr>
        <w:t xml:space="preserve"> </w:t>
      </w:r>
      <w:proofErr w:type="spellStart"/>
      <w:r w:rsidR="00BF57FA" w:rsidRPr="00714AEA">
        <w:rPr>
          <w:rFonts w:cs="Times New Roman"/>
          <w:lang w:eastAsia="en-AU"/>
        </w:rPr>
        <w:t>của</w:t>
      </w:r>
      <w:proofErr w:type="spellEnd"/>
      <w:r w:rsidR="00BF57FA" w:rsidRPr="00714AEA">
        <w:rPr>
          <w:rFonts w:cs="Times New Roman"/>
          <w:lang w:eastAsia="en-AU"/>
        </w:rPr>
        <w:t xml:space="preserve"> </w:t>
      </w:r>
      <w:proofErr w:type="spellStart"/>
      <w:r w:rsidR="00BF57FA" w:rsidRPr="00714AEA">
        <w:rPr>
          <w:rFonts w:cs="Times New Roman"/>
          <w:lang w:eastAsia="en-AU"/>
        </w:rPr>
        <w:t>nó</w:t>
      </w:r>
      <w:proofErr w:type="spellEnd"/>
      <w:r w:rsidR="00BF57FA" w:rsidRPr="00714AEA">
        <w:rPr>
          <w:rFonts w:cs="Times New Roman"/>
          <w:lang w:eastAsia="en-AU"/>
        </w:rPr>
        <w:t xml:space="preserve"> </w:t>
      </w:r>
      <w:proofErr w:type="spellStart"/>
      <w:r w:rsidR="00BF57FA" w:rsidRPr="00714AEA">
        <w:rPr>
          <w:rFonts w:cs="Times New Roman"/>
          <w:lang w:eastAsia="en-AU"/>
        </w:rPr>
        <w:t>trong</w:t>
      </w:r>
      <w:proofErr w:type="spellEnd"/>
      <w:r w:rsidR="00BF57FA" w:rsidRPr="00714AEA">
        <w:rPr>
          <w:rFonts w:cs="Times New Roman"/>
          <w:lang w:eastAsia="en-AU"/>
        </w:rPr>
        <w:t xml:space="preserve"> UTĐTT </w:t>
      </w:r>
      <w:proofErr w:type="spellStart"/>
      <w:r w:rsidR="00BF57FA" w:rsidRPr="00714AEA">
        <w:rPr>
          <w:rFonts w:cs="Times New Roman"/>
          <w:lang w:eastAsia="en-AU"/>
        </w:rPr>
        <w:t>có</w:t>
      </w:r>
      <w:proofErr w:type="spellEnd"/>
      <w:r w:rsidR="00BF57FA" w:rsidRPr="00714AEA">
        <w:rPr>
          <w:rFonts w:cs="Times New Roman"/>
          <w:lang w:eastAsia="en-AU"/>
        </w:rPr>
        <w:t xml:space="preserve"> </w:t>
      </w:r>
      <w:proofErr w:type="spellStart"/>
      <w:r w:rsidR="00BF57FA" w:rsidRPr="00714AEA">
        <w:rPr>
          <w:rFonts w:cs="Times New Roman"/>
          <w:lang w:eastAsia="en-AU"/>
        </w:rPr>
        <w:t>tương</w:t>
      </w:r>
      <w:proofErr w:type="spellEnd"/>
      <w:r w:rsidR="00BF57FA" w:rsidRPr="00714AEA">
        <w:rPr>
          <w:rFonts w:cs="Times New Roman"/>
          <w:lang w:eastAsia="en-AU"/>
        </w:rPr>
        <w:t xml:space="preserve"> </w:t>
      </w:r>
      <w:proofErr w:type="spellStart"/>
      <w:r w:rsidR="00BF57FA" w:rsidRPr="00714AEA">
        <w:rPr>
          <w:rFonts w:cs="Times New Roman"/>
          <w:lang w:eastAsia="en-AU"/>
        </w:rPr>
        <w:t>tự</w:t>
      </w:r>
      <w:proofErr w:type="spellEnd"/>
      <w:r w:rsidR="00BF57FA" w:rsidRPr="00714AEA">
        <w:rPr>
          <w:rFonts w:cs="Times New Roman"/>
          <w:lang w:eastAsia="en-AU"/>
        </w:rPr>
        <w:t xml:space="preserve"> </w:t>
      </w:r>
      <w:proofErr w:type="spellStart"/>
      <w:r w:rsidR="00BF57FA" w:rsidRPr="00714AEA">
        <w:rPr>
          <w:rFonts w:cs="Times New Roman"/>
          <w:lang w:eastAsia="en-AU"/>
        </w:rPr>
        <w:t>nhau</w:t>
      </w:r>
      <w:proofErr w:type="spellEnd"/>
      <w:r w:rsidR="00BF57FA" w:rsidRPr="00714AEA">
        <w:rPr>
          <w:rFonts w:cs="Times New Roman"/>
          <w:lang w:eastAsia="en-AU"/>
        </w:rPr>
        <w:t xml:space="preserve"> </w:t>
      </w:r>
      <w:proofErr w:type="spellStart"/>
      <w:r w:rsidR="00BF57FA" w:rsidRPr="00714AEA">
        <w:rPr>
          <w:rFonts w:cs="Times New Roman"/>
          <w:lang w:eastAsia="en-AU"/>
        </w:rPr>
        <w:t>và</w:t>
      </w:r>
      <w:proofErr w:type="spellEnd"/>
      <w:r w:rsidR="00BF57FA" w:rsidRPr="00714AEA">
        <w:rPr>
          <w:rFonts w:cs="Times New Roman"/>
          <w:lang w:eastAsia="en-AU"/>
        </w:rPr>
        <w:t xml:space="preserve"> </w:t>
      </w:r>
      <w:proofErr w:type="spellStart"/>
      <w:r w:rsidR="00BF57FA" w:rsidRPr="00714AEA">
        <w:rPr>
          <w:rFonts w:cs="Times New Roman"/>
          <w:lang w:eastAsia="en-AU"/>
        </w:rPr>
        <w:t>điều</w:t>
      </w:r>
      <w:proofErr w:type="spellEnd"/>
      <w:r w:rsidR="00BF57FA" w:rsidRPr="00714AEA">
        <w:rPr>
          <w:rFonts w:cs="Times New Roman"/>
          <w:lang w:eastAsia="en-AU"/>
        </w:rPr>
        <w:t xml:space="preserve"> </w:t>
      </w:r>
      <w:proofErr w:type="spellStart"/>
      <w:r w:rsidR="00BF57FA" w:rsidRPr="00714AEA">
        <w:rPr>
          <w:rFonts w:cs="Times New Roman"/>
          <w:lang w:eastAsia="en-AU"/>
        </w:rPr>
        <w:t>này</w:t>
      </w:r>
      <w:proofErr w:type="spellEnd"/>
      <w:r w:rsidR="00BF57FA" w:rsidRPr="00714AEA">
        <w:rPr>
          <w:rFonts w:cs="Times New Roman"/>
          <w:lang w:eastAsia="en-AU"/>
        </w:rPr>
        <w:t xml:space="preserve"> </w:t>
      </w:r>
      <w:proofErr w:type="spellStart"/>
      <w:r w:rsidR="00BF57FA" w:rsidRPr="00714AEA">
        <w:rPr>
          <w:rFonts w:cs="Times New Roman"/>
          <w:lang w:eastAsia="en-AU"/>
        </w:rPr>
        <w:t>cần</w:t>
      </w:r>
      <w:proofErr w:type="spellEnd"/>
      <w:r w:rsidR="00BF57FA" w:rsidRPr="00714AEA">
        <w:rPr>
          <w:rFonts w:cs="Times New Roman"/>
          <w:lang w:eastAsia="en-AU"/>
        </w:rPr>
        <w:t xml:space="preserve"> </w:t>
      </w:r>
      <w:proofErr w:type="spellStart"/>
      <w:r w:rsidR="00BF57FA" w:rsidRPr="00714AEA">
        <w:rPr>
          <w:rFonts w:cs="Times New Roman"/>
          <w:lang w:eastAsia="en-AU"/>
        </w:rPr>
        <w:t>được</w:t>
      </w:r>
      <w:proofErr w:type="spellEnd"/>
      <w:r w:rsidR="00BF57FA" w:rsidRPr="00714AEA">
        <w:rPr>
          <w:rFonts w:cs="Times New Roman"/>
          <w:lang w:eastAsia="en-AU"/>
        </w:rPr>
        <w:t xml:space="preserve"> </w:t>
      </w:r>
      <w:proofErr w:type="spellStart"/>
      <w:r w:rsidR="00BF57FA" w:rsidRPr="00714AEA">
        <w:rPr>
          <w:rFonts w:cs="Times New Roman"/>
          <w:lang w:eastAsia="en-AU"/>
        </w:rPr>
        <w:t>làm</w:t>
      </w:r>
      <w:proofErr w:type="spellEnd"/>
      <w:r w:rsidR="00BF57FA" w:rsidRPr="00714AEA">
        <w:rPr>
          <w:rFonts w:cs="Times New Roman"/>
          <w:lang w:eastAsia="en-AU"/>
        </w:rPr>
        <w:t xml:space="preserve"> </w:t>
      </w:r>
      <w:proofErr w:type="spellStart"/>
      <w:r w:rsidR="00BF57FA" w:rsidRPr="00714AEA">
        <w:rPr>
          <w:rFonts w:cs="Times New Roman"/>
          <w:lang w:eastAsia="en-AU"/>
        </w:rPr>
        <w:t>sáng</w:t>
      </w:r>
      <w:proofErr w:type="spellEnd"/>
      <w:r w:rsidR="00BF57FA" w:rsidRPr="00714AEA">
        <w:rPr>
          <w:rFonts w:cs="Times New Roman"/>
          <w:lang w:eastAsia="en-AU"/>
        </w:rPr>
        <w:t xml:space="preserve"> </w:t>
      </w:r>
      <w:proofErr w:type="spellStart"/>
      <w:r w:rsidR="00BF57FA" w:rsidRPr="00714AEA">
        <w:rPr>
          <w:rFonts w:cs="Times New Roman"/>
          <w:lang w:eastAsia="en-AU"/>
        </w:rPr>
        <w:t>tỏ</w:t>
      </w:r>
      <w:proofErr w:type="spellEnd"/>
      <w:r w:rsidR="00BF57FA" w:rsidRPr="00714AEA">
        <w:rPr>
          <w:rFonts w:cs="Times New Roman"/>
          <w:lang w:eastAsia="en-AU"/>
        </w:rPr>
        <w:t xml:space="preserve"> </w:t>
      </w:r>
      <w:proofErr w:type="spellStart"/>
      <w:r w:rsidR="00BF57FA" w:rsidRPr="00714AEA">
        <w:rPr>
          <w:rFonts w:cs="Times New Roman"/>
          <w:lang w:eastAsia="en-AU"/>
        </w:rPr>
        <w:t>thêm</w:t>
      </w:r>
      <w:proofErr w:type="spellEnd"/>
      <w:r w:rsidR="00BF57FA" w:rsidRPr="00714AEA">
        <w:rPr>
          <w:rFonts w:cs="Times New Roman"/>
          <w:lang w:eastAsia="en-AU"/>
        </w:rPr>
        <w:t>.</w:t>
      </w:r>
    </w:p>
    <w:p w14:paraId="378D5A97" w14:textId="7E0D2682" w:rsidR="00105992" w:rsidRPr="00714AEA" w:rsidRDefault="009717E8" w:rsidP="00CD5EF7">
      <w:pPr>
        <w:spacing w:line="348" w:lineRule="auto"/>
        <w:ind w:firstLine="720"/>
        <w:rPr>
          <w:rFonts w:cs="Times New Roman"/>
          <w:lang w:eastAsia="en-AU"/>
        </w:rPr>
      </w:pPr>
      <w:proofErr w:type="spellStart"/>
      <w:r w:rsidRPr="00714AEA">
        <w:rPr>
          <w:rFonts w:cs="Times New Roman"/>
          <w:lang w:eastAsia="en-AU"/>
        </w:rPr>
        <w:t>Từ</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thấy</w:t>
      </w:r>
      <w:proofErr w:type="spellEnd"/>
      <w:r w:rsidRPr="00714AEA">
        <w:rPr>
          <w:rFonts w:cs="Times New Roman"/>
          <w:lang w:eastAsia="en-AU"/>
        </w:rPr>
        <w:t xml:space="preserve"> </w:t>
      </w:r>
      <w:proofErr w:type="spellStart"/>
      <w:r w:rsidRPr="00714AEA">
        <w:rPr>
          <w:rFonts w:cs="Times New Roman"/>
          <w:lang w:eastAsia="en-AU"/>
        </w:rPr>
        <w:t>rằng</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vai</w:t>
      </w:r>
      <w:proofErr w:type="spellEnd"/>
      <w:r w:rsidRPr="00714AEA">
        <w:rPr>
          <w:rFonts w:cs="Times New Roman"/>
          <w:lang w:eastAsia="en-AU"/>
        </w:rPr>
        <w:t xml:space="preserve"> </w:t>
      </w:r>
      <w:proofErr w:type="spellStart"/>
      <w:r w:rsidRPr="00714AEA">
        <w:rPr>
          <w:rFonts w:cs="Times New Roman"/>
          <w:lang w:eastAsia="en-AU"/>
        </w:rPr>
        <w:t>trò</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không</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phủ</w:t>
      </w:r>
      <w:proofErr w:type="spellEnd"/>
      <w:r w:rsidRPr="00714AEA">
        <w:rPr>
          <w:rFonts w:cs="Times New Roman"/>
          <w:lang w:eastAsia="en-AU"/>
        </w:rPr>
        <w:t xml:space="preserve"> </w:t>
      </w:r>
      <w:proofErr w:type="spellStart"/>
      <w:r w:rsidRPr="00714AEA">
        <w:rPr>
          <w:rFonts w:cs="Times New Roman"/>
          <w:lang w:eastAsia="en-AU"/>
        </w:rPr>
        <w:t>nhận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gen </w:t>
      </w:r>
      <w:r w:rsidRPr="00714AEA">
        <w:rPr>
          <w:rFonts w:cs="Times New Roman"/>
          <w:i/>
          <w:iCs/>
          <w:lang w:eastAsia="en-AU"/>
        </w:rPr>
        <w:t>TLR4</w:t>
      </w:r>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đại</w:t>
      </w:r>
      <w:proofErr w:type="spellEnd"/>
      <w:r w:rsidRPr="00714AEA">
        <w:rPr>
          <w:rFonts w:cs="Times New Roman"/>
          <w:lang w:eastAsia="en-AU"/>
        </w:rPr>
        <w:t xml:space="preserve"> </w:t>
      </w:r>
      <w:proofErr w:type="spellStart"/>
      <w:r w:rsidRPr="00714AEA">
        <w:rPr>
          <w:rFonts w:cs="Times New Roman"/>
          <w:lang w:eastAsia="en-AU"/>
        </w:rPr>
        <w:t>trực</w:t>
      </w:r>
      <w:proofErr w:type="spellEnd"/>
      <w:r w:rsidRPr="00714AEA">
        <w:rPr>
          <w:rFonts w:cs="Times New Roman"/>
          <w:lang w:eastAsia="en-AU"/>
        </w:rPr>
        <w:t xml:space="preserve"> </w:t>
      </w:r>
      <w:proofErr w:type="spellStart"/>
      <w:r w:rsidRPr="00714AEA">
        <w:rPr>
          <w:rFonts w:cs="Times New Roman"/>
          <w:lang w:eastAsia="en-AU"/>
        </w:rPr>
        <w:t>tràng</w:t>
      </w:r>
      <w:proofErr w:type="spellEnd"/>
      <w:r w:rsidRPr="00714AEA">
        <w:rPr>
          <w:rFonts w:cs="Times New Roman"/>
          <w:lang w:eastAsia="en-AU"/>
        </w:rPr>
        <w:t xml:space="preserve">. </w:t>
      </w:r>
      <w:proofErr w:type="spellStart"/>
      <w:r w:rsidRPr="00714AEA">
        <w:rPr>
          <w:rFonts w:cs="Times New Roman"/>
          <w:lang w:eastAsia="en-AU"/>
        </w:rPr>
        <w:t>Điều</w:t>
      </w:r>
      <w:proofErr w:type="spellEnd"/>
      <w:r w:rsidRPr="00714AEA">
        <w:rPr>
          <w:rFonts w:cs="Times New Roman"/>
          <w:lang w:eastAsia="en-AU"/>
        </w:rPr>
        <w:t xml:space="preserve"> </w:t>
      </w:r>
      <w:proofErr w:type="spellStart"/>
      <w:r w:rsidRPr="00714AEA">
        <w:rPr>
          <w:rFonts w:cs="Times New Roman"/>
          <w:lang w:eastAsia="en-AU"/>
        </w:rPr>
        <w:t>này</w:t>
      </w:r>
      <w:proofErr w:type="spellEnd"/>
      <w:r w:rsidRPr="00714AEA">
        <w:rPr>
          <w:rFonts w:cs="Times New Roman"/>
          <w:lang w:eastAsia="en-AU"/>
        </w:rPr>
        <w:t xml:space="preserve"> </w:t>
      </w:r>
      <w:proofErr w:type="spellStart"/>
      <w:r w:rsidRPr="00714AEA">
        <w:rPr>
          <w:rFonts w:cs="Times New Roman"/>
          <w:lang w:eastAsia="en-AU"/>
        </w:rPr>
        <w:t>khẳng</w:t>
      </w:r>
      <w:proofErr w:type="spellEnd"/>
      <w:r w:rsidRPr="00714AEA">
        <w:rPr>
          <w:rFonts w:cs="Times New Roman"/>
          <w:lang w:eastAsia="en-AU"/>
        </w:rPr>
        <w:t xml:space="preserve"> </w:t>
      </w:r>
      <w:proofErr w:type="spellStart"/>
      <w:r w:rsidRPr="00714AEA">
        <w:rPr>
          <w:rFonts w:cs="Times New Roman"/>
          <w:lang w:eastAsia="en-AU"/>
        </w:rPr>
        <w:t>định</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phức</w:t>
      </w:r>
      <w:proofErr w:type="spellEnd"/>
      <w:r w:rsidRPr="00714AEA">
        <w:rPr>
          <w:rFonts w:cs="Times New Roman"/>
          <w:lang w:eastAsia="en-AU"/>
        </w:rPr>
        <w:t xml:space="preserve"> </w:t>
      </w:r>
      <w:proofErr w:type="spellStart"/>
      <w:r w:rsidRPr="00714AEA">
        <w:rPr>
          <w:rFonts w:cs="Times New Roman"/>
          <w:lang w:eastAsia="en-AU"/>
        </w:rPr>
        <w:t>tạp</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yếu</w:t>
      </w:r>
      <w:proofErr w:type="spellEnd"/>
      <w:r w:rsidRPr="00714AEA">
        <w:rPr>
          <w:rFonts w:cs="Times New Roman"/>
          <w:lang w:eastAsia="en-AU"/>
        </w:rPr>
        <w:t xml:space="preserve"> </w:t>
      </w:r>
      <w:proofErr w:type="spellStart"/>
      <w:r w:rsidRPr="00714AEA">
        <w:rPr>
          <w:rFonts w:cs="Times New Roman"/>
          <w:lang w:eastAsia="en-AU"/>
        </w:rPr>
        <w:t>tố</w:t>
      </w:r>
      <w:proofErr w:type="spellEnd"/>
      <w:r w:rsidRPr="00714AEA">
        <w:rPr>
          <w:rFonts w:cs="Times New Roman"/>
          <w:lang w:eastAsia="en-AU"/>
        </w:rPr>
        <w:t xml:space="preserve"> di </w:t>
      </w:r>
      <w:proofErr w:type="spellStart"/>
      <w:r w:rsidRPr="00714AEA">
        <w:rPr>
          <w:rFonts w:cs="Times New Roman"/>
          <w:lang w:eastAsia="en-AU"/>
        </w:rPr>
        <w:t>truyền</w:t>
      </w:r>
      <w:proofErr w:type="spellEnd"/>
      <w:r w:rsidRPr="00714AEA">
        <w:rPr>
          <w:rFonts w:cs="Times New Roman"/>
          <w:lang w:eastAsia="en-AU"/>
        </w:rPr>
        <w:t xml:space="preserve"> </w:t>
      </w:r>
      <w:proofErr w:type="spellStart"/>
      <w:r w:rsidRPr="00714AEA">
        <w:rPr>
          <w:rFonts w:cs="Times New Roman"/>
          <w:lang w:eastAsia="en-AU"/>
        </w:rPr>
        <w:t>ảnh</w:t>
      </w:r>
      <w:proofErr w:type="spellEnd"/>
      <w:r w:rsidRPr="00714AEA">
        <w:rPr>
          <w:rFonts w:cs="Times New Roman"/>
          <w:lang w:eastAsia="en-AU"/>
        </w:rPr>
        <w:t xml:space="preserve"> </w:t>
      </w:r>
      <w:proofErr w:type="spellStart"/>
      <w:r w:rsidRPr="00714AEA">
        <w:rPr>
          <w:rFonts w:cs="Times New Roman"/>
          <w:lang w:eastAsia="en-AU"/>
        </w:rPr>
        <w:t>hưởng</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khả</w:t>
      </w:r>
      <w:proofErr w:type="spellEnd"/>
      <w:r w:rsidRPr="00714AEA">
        <w:rPr>
          <w:rFonts w:cs="Times New Roman"/>
          <w:lang w:eastAsia="en-AU"/>
        </w:rPr>
        <w:t xml:space="preserve"> </w:t>
      </w:r>
      <w:proofErr w:type="spellStart"/>
      <w:r w:rsidRPr="00714AEA">
        <w:rPr>
          <w:rFonts w:cs="Times New Roman"/>
          <w:lang w:eastAsia="en-AU"/>
        </w:rPr>
        <w:t>năng</w:t>
      </w:r>
      <w:proofErr w:type="spellEnd"/>
      <w:r w:rsidRPr="00714AEA">
        <w:rPr>
          <w:rFonts w:cs="Times New Roman"/>
          <w:lang w:eastAsia="en-AU"/>
        </w:rPr>
        <w:t xml:space="preserve"> </w:t>
      </w:r>
      <w:proofErr w:type="spellStart"/>
      <w:r w:rsidRPr="00714AEA">
        <w:rPr>
          <w:rFonts w:cs="Times New Roman"/>
          <w:lang w:eastAsia="en-AU"/>
        </w:rPr>
        <w:t>mắc</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tiên</w:t>
      </w:r>
      <w:proofErr w:type="spellEnd"/>
      <w:r w:rsidRPr="00714AEA">
        <w:rPr>
          <w:rFonts w:cs="Times New Roman"/>
          <w:lang w:eastAsia="en-AU"/>
        </w:rPr>
        <w:t xml:space="preserve"> </w:t>
      </w:r>
      <w:proofErr w:type="spellStart"/>
      <w:r w:rsidRPr="00714AEA">
        <w:rPr>
          <w:rFonts w:cs="Times New Roman"/>
          <w:lang w:eastAsia="en-AU"/>
        </w:rPr>
        <w:t>lượng</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di </w:t>
      </w:r>
      <w:proofErr w:type="spellStart"/>
      <w:r w:rsidRPr="00714AEA">
        <w:rPr>
          <w:rFonts w:cs="Times New Roman"/>
          <w:lang w:eastAsia="en-AU"/>
        </w:rPr>
        <w:t>truyền</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động</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cùng</w:t>
      </w:r>
      <w:proofErr w:type="spellEnd"/>
      <w:r w:rsidRPr="00714AEA">
        <w:rPr>
          <w:rFonts w:cs="Times New Roman"/>
          <w:lang w:eastAsia="en-AU"/>
        </w:rPr>
        <w:t xml:space="preserve"> </w:t>
      </w:r>
      <w:proofErr w:type="spellStart"/>
      <w:r w:rsidRPr="00714AEA">
        <w:rPr>
          <w:rFonts w:cs="Times New Roman"/>
          <w:lang w:eastAsia="en-AU"/>
        </w:rPr>
        <w:t>một</w:t>
      </w:r>
      <w:proofErr w:type="spellEnd"/>
      <w:r w:rsidRPr="00714AEA">
        <w:rPr>
          <w:rFonts w:cs="Times New Roman"/>
          <w:lang w:eastAsia="en-AU"/>
        </w:rPr>
        <w:t xml:space="preserve"> </w:t>
      </w:r>
      <w:proofErr w:type="spellStart"/>
      <w:r w:rsidRPr="00714AEA">
        <w:rPr>
          <w:rFonts w:cs="Times New Roman"/>
          <w:lang w:eastAsia="en-AU"/>
        </w:rPr>
        <w:t>mặt</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hoặc</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loại</w:t>
      </w:r>
      <w:proofErr w:type="spellEnd"/>
      <w:r w:rsidRPr="00714AEA">
        <w:rPr>
          <w:rFonts w:cs="Times New Roman"/>
          <w:lang w:eastAsia="en-AU"/>
        </w:rPr>
        <w:t xml:space="preserve"> </w:t>
      </w:r>
      <w:proofErr w:type="spellStart"/>
      <w:r w:rsidRPr="00714AEA">
        <w:rPr>
          <w:rFonts w:cs="Times New Roman"/>
          <w:lang w:eastAsia="en-AU"/>
        </w:rPr>
        <w:t>ung</w:t>
      </w:r>
      <w:proofErr w:type="spellEnd"/>
      <w:r w:rsidRPr="00714AEA">
        <w:rPr>
          <w:rFonts w:cs="Times New Roman"/>
          <w:lang w:eastAsia="en-AU"/>
        </w:rPr>
        <w:t xml:space="preserve"> </w:t>
      </w:r>
      <w:proofErr w:type="spellStart"/>
      <w:r w:rsidRPr="00714AEA">
        <w:rPr>
          <w:rFonts w:cs="Times New Roman"/>
          <w:lang w:eastAsia="en-AU"/>
        </w:rPr>
        <w:t>thư</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là</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quần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w:t>
      </w:r>
      <w:proofErr w:type="spellStart"/>
      <w:r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đặc</w:t>
      </w:r>
      <w:proofErr w:type="spellEnd"/>
      <w:r w:rsidRPr="00714AEA">
        <w:rPr>
          <w:rFonts w:cs="Times New Roman"/>
          <w:lang w:eastAsia="en-AU"/>
        </w:rPr>
        <w:t xml:space="preserve"> </w:t>
      </w:r>
      <w:proofErr w:type="spellStart"/>
      <w:r w:rsidRPr="00714AEA">
        <w:rPr>
          <w:rFonts w:cs="Times New Roman"/>
          <w:lang w:eastAsia="en-AU"/>
        </w:rPr>
        <w:t>tính</w:t>
      </w:r>
      <w:proofErr w:type="spellEnd"/>
      <w:r w:rsidRPr="00714AEA">
        <w:rPr>
          <w:rFonts w:cs="Times New Roman"/>
          <w:lang w:eastAsia="en-AU"/>
        </w:rPr>
        <w:t xml:space="preserve"> di </w:t>
      </w:r>
      <w:proofErr w:type="spellStart"/>
      <w:r w:rsidRPr="00714AEA">
        <w:rPr>
          <w:rFonts w:cs="Times New Roman"/>
          <w:lang w:eastAsia="en-AU"/>
        </w:rPr>
        <w:t>truyền</w:t>
      </w:r>
      <w:proofErr w:type="spellEnd"/>
      <w:r w:rsidRPr="00714AEA">
        <w:rPr>
          <w:rFonts w:cs="Times New Roman"/>
          <w:lang w:eastAsia="en-AU"/>
        </w:rPr>
        <w:t xml:space="preserve">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môi</w:t>
      </w:r>
      <w:proofErr w:type="spellEnd"/>
      <w:r w:rsidRPr="00714AEA">
        <w:rPr>
          <w:rFonts w:cs="Times New Roman"/>
          <w:lang w:eastAsia="en-AU"/>
        </w:rPr>
        <w:t xml:space="preserve"> </w:t>
      </w:r>
      <w:proofErr w:type="spellStart"/>
      <w:r w:rsidRPr="00714AEA">
        <w:rPr>
          <w:rFonts w:cs="Times New Roman"/>
          <w:lang w:eastAsia="en-AU"/>
        </w:rPr>
        <w:t>trường</w:t>
      </w:r>
      <w:proofErr w:type="spellEnd"/>
      <w:r w:rsidRPr="00714AEA">
        <w:rPr>
          <w:rFonts w:cs="Times New Roman"/>
          <w:lang w:eastAsia="en-AU"/>
        </w:rPr>
        <w:t xml:space="preserve"> </w:t>
      </w:r>
      <w:proofErr w:type="spellStart"/>
      <w:r w:rsidRPr="00714AEA">
        <w:rPr>
          <w:rFonts w:cs="Times New Roman"/>
          <w:lang w:eastAsia="en-AU"/>
        </w:rPr>
        <w:t>tương</w:t>
      </w:r>
      <w:proofErr w:type="spellEnd"/>
      <w:r w:rsidRPr="00714AEA">
        <w:rPr>
          <w:rFonts w:cs="Times New Roman"/>
          <w:lang w:eastAsia="en-AU"/>
        </w:rPr>
        <w:t xml:space="preserve"> </w:t>
      </w:r>
      <w:proofErr w:type="spellStart"/>
      <w:r w:rsidRPr="00714AEA">
        <w:rPr>
          <w:rFonts w:cs="Times New Roman"/>
          <w:lang w:eastAsia="en-AU"/>
        </w:rPr>
        <w:t>tác</w:t>
      </w:r>
      <w:proofErr w:type="spellEnd"/>
      <w:r w:rsidRPr="00714AEA">
        <w:rPr>
          <w:rFonts w:cs="Times New Roman"/>
          <w:lang w:eastAsia="en-AU"/>
        </w:rPr>
        <w:t xml:space="preserve"> </w:t>
      </w:r>
      <w:proofErr w:type="spellStart"/>
      <w:r w:rsidRPr="00714AEA">
        <w:rPr>
          <w:rFonts w:cs="Times New Roman"/>
          <w:lang w:eastAsia="en-AU"/>
        </w:rPr>
        <w:t>khác</w:t>
      </w:r>
      <w:proofErr w:type="spellEnd"/>
      <w:r w:rsidRPr="00714AEA">
        <w:rPr>
          <w:rFonts w:cs="Times New Roman"/>
          <w:lang w:eastAsia="en-AU"/>
        </w:rPr>
        <w:t xml:space="preserve"> </w:t>
      </w:r>
      <w:proofErr w:type="spellStart"/>
      <w:r w:rsidRPr="00714AEA">
        <w:rPr>
          <w:rFonts w:cs="Times New Roman"/>
          <w:lang w:eastAsia="en-AU"/>
        </w:rPr>
        <w:t>nhau</w:t>
      </w:r>
      <w:proofErr w:type="spellEnd"/>
      <w:r w:rsidRPr="00714AEA">
        <w:rPr>
          <w:rFonts w:cs="Times New Roman"/>
          <w:lang w:eastAsia="en-AU"/>
        </w:rPr>
        <w:t>.</w:t>
      </w:r>
    </w:p>
    <w:p w14:paraId="30ADB1B4" w14:textId="3ECC8BDA" w:rsidR="008C2469" w:rsidRPr="00714AEA" w:rsidRDefault="00226F80" w:rsidP="00CD5EF7">
      <w:pPr>
        <w:pStyle w:val="03"/>
        <w:spacing w:line="348" w:lineRule="auto"/>
      </w:pPr>
      <w:bookmarkStart w:id="447" w:name="_Toc196470396"/>
      <w:bookmarkStart w:id="448" w:name="_Toc208309217"/>
      <w:r w:rsidRPr="00714AEA">
        <w:t xml:space="preserve">4.3.2 </w:t>
      </w:r>
      <w:proofErr w:type="spellStart"/>
      <w:r w:rsidRPr="00714AEA">
        <w:t>Mối</w:t>
      </w:r>
      <w:proofErr w:type="spellEnd"/>
      <w:r w:rsidRPr="00714AEA">
        <w:t xml:space="preserve"> </w:t>
      </w:r>
      <w:proofErr w:type="spellStart"/>
      <w:r w:rsidRPr="00714AEA">
        <w:t>liên</w:t>
      </w:r>
      <w:proofErr w:type="spellEnd"/>
      <w:r w:rsidRPr="00714AEA">
        <w:t xml:space="preserve"> </w:t>
      </w:r>
      <w:proofErr w:type="spellStart"/>
      <w:r w:rsidRPr="00714AEA">
        <w:t>quan</w:t>
      </w:r>
      <w:proofErr w:type="spellEnd"/>
      <w:r w:rsidRPr="00714AEA">
        <w:t xml:space="preserve"> </w:t>
      </w:r>
      <w:proofErr w:type="spellStart"/>
      <w:r w:rsidRPr="00714AEA">
        <w:t>giữa</w:t>
      </w:r>
      <w:proofErr w:type="spellEnd"/>
      <w:r w:rsidRPr="00714AEA">
        <w:t xml:space="preserve"> </w:t>
      </w:r>
      <w:proofErr w:type="spellStart"/>
      <w:r w:rsidRPr="00714AEA">
        <w:t>tính</w:t>
      </w:r>
      <w:proofErr w:type="spellEnd"/>
      <w:r w:rsidRPr="00714AEA">
        <w:t xml:space="preserve"> </w:t>
      </w:r>
      <w:proofErr w:type="spellStart"/>
      <w:r w:rsidRPr="00714AEA">
        <w:t>đa</w:t>
      </w:r>
      <w:proofErr w:type="spellEnd"/>
      <w:r w:rsidRPr="00714AEA">
        <w:t xml:space="preserve"> </w:t>
      </w:r>
      <w:proofErr w:type="spellStart"/>
      <w:r w:rsidRPr="00714AEA">
        <w:t>hình</w:t>
      </w:r>
      <w:proofErr w:type="spellEnd"/>
      <w:r w:rsidRPr="00714AEA">
        <w:t xml:space="preserve"> </w:t>
      </w:r>
      <w:proofErr w:type="spellStart"/>
      <w:r w:rsidRPr="00714AEA">
        <w:t>của</w:t>
      </w:r>
      <w:proofErr w:type="spellEnd"/>
      <w:r w:rsidRPr="00714AEA">
        <w:t xml:space="preserve"> gen MyD88 </w:t>
      </w:r>
      <w:proofErr w:type="spellStart"/>
      <w:r w:rsidRPr="00714AEA">
        <w:t>với</w:t>
      </w:r>
      <w:proofErr w:type="spellEnd"/>
      <w:r w:rsidRPr="00714AEA">
        <w:t xml:space="preserve"> </w:t>
      </w:r>
      <w:proofErr w:type="spellStart"/>
      <w:r w:rsidRPr="00714AEA">
        <w:t>các</w:t>
      </w:r>
      <w:proofErr w:type="spellEnd"/>
      <w:r w:rsidRPr="00714AEA">
        <w:t xml:space="preserve"> </w:t>
      </w:r>
      <w:proofErr w:type="spellStart"/>
      <w:r w:rsidRPr="00714AEA">
        <w:t>đặc</w:t>
      </w:r>
      <w:proofErr w:type="spellEnd"/>
      <w:r w:rsidRPr="00714AEA">
        <w:t xml:space="preserve"> </w:t>
      </w:r>
      <w:proofErr w:type="spellStart"/>
      <w:r w:rsidRPr="00714AEA">
        <w:t>điểm</w:t>
      </w:r>
      <w:proofErr w:type="spellEnd"/>
      <w:r w:rsidRPr="00714AEA">
        <w:t xml:space="preserve"> </w:t>
      </w:r>
      <w:proofErr w:type="spellStart"/>
      <w:r w:rsidRPr="00714AEA">
        <w:t>mô</w:t>
      </w:r>
      <w:proofErr w:type="spellEnd"/>
      <w:r w:rsidRPr="00714AEA">
        <w:t xml:space="preserve"> </w:t>
      </w:r>
      <w:proofErr w:type="spellStart"/>
      <w:r w:rsidRPr="00714AEA">
        <w:t>bệnh</w:t>
      </w:r>
      <w:proofErr w:type="spellEnd"/>
      <w:r w:rsidRPr="00714AEA">
        <w:t xml:space="preserve"> </w:t>
      </w:r>
      <w:proofErr w:type="spellStart"/>
      <w:r w:rsidRPr="00714AEA">
        <w:t>học</w:t>
      </w:r>
      <w:proofErr w:type="spellEnd"/>
      <w:r w:rsidRPr="00714AEA">
        <w:t xml:space="preserve"> </w:t>
      </w:r>
      <w:proofErr w:type="spellStart"/>
      <w:r w:rsidRPr="00714AEA">
        <w:t>và</w:t>
      </w:r>
      <w:proofErr w:type="spellEnd"/>
      <w:r w:rsidRPr="00714AEA">
        <w:t xml:space="preserve"> </w:t>
      </w:r>
      <w:proofErr w:type="spellStart"/>
      <w:r w:rsidRPr="00714AEA">
        <w:t>sự</w:t>
      </w:r>
      <w:proofErr w:type="spellEnd"/>
      <w:r w:rsidRPr="00714AEA">
        <w:t xml:space="preserve"> </w:t>
      </w:r>
      <w:proofErr w:type="spellStart"/>
      <w:r w:rsidRPr="00714AEA">
        <w:t>bộc</w:t>
      </w:r>
      <w:proofErr w:type="spellEnd"/>
      <w:r w:rsidRPr="00714AEA">
        <w:t xml:space="preserve"> </w:t>
      </w:r>
      <w:proofErr w:type="spellStart"/>
      <w:r w:rsidRPr="00714AEA">
        <w:t>lộ</w:t>
      </w:r>
      <w:proofErr w:type="spellEnd"/>
      <w:r w:rsidRPr="00714AEA">
        <w:t xml:space="preserve"> </w:t>
      </w:r>
      <w:proofErr w:type="spellStart"/>
      <w:r w:rsidR="00252E93">
        <w:t>một</w:t>
      </w:r>
      <w:proofErr w:type="spellEnd"/>
      <w:r w:rsidR="00252E93">
        <w:t xml:space="preserve"> </w:t>
      </w:r>
      <w:proofErr w:type="spellStart"/>
      <w:r w:rsidR="00252E93">
        <w:t>số</w:t>
      </w:r>
      <w:proofErr w:type="spellEnd"/>
      <w:r w:rsidRPr="00714AEA">
        <w:t xml:space="preserve"> </w:t>
      </w:r>
      <w:proofErr w:type="spellStart"/>
      <w:r w:rsidRPr="00714AEA">
        <w:t>dấu</w:t>
      </w:r>
      <w:proofErr w:type="spellEnd"/>
      <w:r w:rsidRPr="00714AEA">
        <w:t xml:space="preserve"> </w:t>
      </w:r>
      <w:proofErr w:type="spellStart"/>
      <w:r w:rsidRPr="00714AEA">
        <w:t>ấn</w:t>
      </w:r>
      <w:proofErr w:type="spellEnd"/>
      <w:r w:rsidRPr="00714AEA">
        <w:t xml:space="preserve"> </w:t>
      </w:r>
      <w:proofErr w:type="spellStart"/>
      <w:r w:rsidRPr="00714AEA">
        <w:t>miễn</w:t>
      </w:r>
      <w:proofErr w:type="spellEnd"/>
      <w:r w:rsidRPr="00714AEA">
        <w:t xml:space="preserve"> </w:t>
      </w:r>
      <w:proofErr w:type="spellStart"/>
      <w:r w:rsidRPr="00714AEA">
        <w:t>dịch</w:t>
      </w:r>
      <w:proofErr w:type="spellEnd"/>
      <w:r w:rsidRPr="00714AEA">
        <w:t xml:space="preserve"> ở </w:t>
      </w:r>
      <w:proofErr w:type="spellStart"/>
      <w:r w:rsidRPr="00714AEA">
        <w:t>bệnh</w:t>
      </w:r>
      <w:proofErr w:type="spellEnd"/>
      <w:r w:rsidRPr="00714AEA">
        <w:t xml:space="preserve"> </w:t>
      </w:r>
      <w:proofErr w:type="spellStart"/>
      <w:r w:rsidRPr="00714AEA">
        <w:t>nhân</w:t>
      </w:r>
      <w:proofErr w:type="spellEnd"/>
      <w:r w:rsidRPr="00714AEA">
        <w:t xml:space="preserve"> </w:t>
      </w:r>
      <w:proofErr w:type="spellStart"/>
      <w:r w:rsidRPr="00714AEA">
        <w:t>ung</w:t>
      </w:r>
      <w:proofErr w:type="spellEnd"/>
      <w:r w:rsidRPr="00714AEA">
        <w:t xml:space="preserve"> </w:t>
      </w:r>
      <w:proofErr w:type="spellStart"/>
      <w:r w:rsidRPr="00714AEA">
        <w:t>thư</w:t>
      </w:r>
      <w:proofErr w:type="spellEnd"/>
      <w:r w:rsidRPr="00714AEA">
        <w:t xml:space="preserve"> </w:t>
      </w:r>
      <w:proofErr w:type="spellStart"/>
      <w:r w:rsidRPr="00714AEA">
        <w:t>biểu</w:t>
      </w:r>
      <w:proofErr w:type="spellEnd"/>
      <w:r w:rsidRPr="00714AEA">
        <w:t xml:space="preserve"> </w:t>
      </w:r>
      <w:proofErr w:type="spellStart"/>
      <w:r w:rsidRPr="00714AEA">
        <w:t>mô</w:t>
      </w:r>
      <w:proofErr w:type="spellEnd"/>
      <w:r w:rsidRPr="00714AEA">
        <w:t xml:space="preserve"> </w:t>
      </w:r>
      <w:proofErr w:type="spellStart"/>
      <w:r w:rsidRPr="00714AEA">
        <w:t>tuyến</w:t>
      </w:r>
      <w:proofErr w:type="spellEnd"/>
      <w:r w:rsidRPr="00714AEA">
        <w:t xml:space="preserve"> </w:t>
      </w:r>
      <w:proofErr w:type="spellStart"/>
      <w:r w:rsidRPr="00714AEA">
        <w:t>đại</w:t>
      </w:r>
      <w:proofErr w:type="spellEnd"/>
      <w:r w:rsidRPr="00714AEA">
        <w:t xml:space="preserve"> </w:t>
      </w:r>
      <w:proofErr w:type="spellStart"/>
      <w:r w:rsidRPr="00714AEA">
        <w:t>trực</w:t>
      </w:r>
      <w:proofErr w:type="spellEnd"/>
      <w:r w:rsidRPr="00714AEA">
        <w:t xml:space="preserve"> </w:t>
      </w:r>
      <w:proofErr w:type="spellStart"/>
      <w:r w:rsidRPr="00714AEA">
        <w:t>tràng</w:t>
      </w:r>
      <w:bookmarkEnd w:id="447"/>
      <w:bookmarkEnd w:id="448"/>
      <w:proofErr w:type="spellEnd"/>
    </w:p>
    <w:p w14:paraId="4F14A8AA" w14:textId="6F30FA33" w:rsidR="006B108E" w:rsidRPr="00714AEA" w:rsidRDefault="00600499" w:rsidP="00CD5EF7">
      <w:pPr>
        <w:spacing w:line="348" w:lineRule="auto"/>
        <w:ind w:firstLine="720"/>
        <w:rPr>
          <w:rFonts w:cs="Times New Roman"/>
          <w:bCs/>
        </w:rPr>
      </w:pPr>
      <w:r w:rsidRPr="00714AEA">
        <w:rPr>
          <w:rFonts w:cs="Times New Roman"/>
          <w:bCs/>
        </w:rPr>
        <w:t xml:space="preserve">Gen </w:t>
      </w:r>
      <w:r w:rsidRPr="00714AEA">
        <w:rPr>
          <w:rFonts w:cs="Times New Roman"/>
          <w:bCs/>
          <w:i/>
          <w:iCs/>
        </w:rPr>
        <w:t>MyD88</w:t>
      </w:r>
      <w:r w:rsidRPr="00714AEA">
        <w:rPr>
          <w:rFonts w:cs="Times New Roman"/>
          <w:bCs/>
        </w:rPr>
        <w:t xml:space="preserve"> </w:t>
      </w:r>
      <w:proofErr w:type="spellStart"/>
      <w:r w:rsidRPr="00714AEA">
        <w:rPr>
          <w:rFonts w:cs="Times New Roman"/>
          <w:bCs/>
        </w:rPr>
        <w:t>mã</w:t>
      </w:r>
      <w:proofErr w:type="spellEnd"/>
      <w:r w:rsidRPr="00714AEA">
        <w:rPr>
          <w:rFonts w:cs="Times New Roman"/>
          <w:bCs/>
        </w:rPr>
        <w:t xml:space="preserve"> </w:t>
      </w:r>
      <w:proofErr w:type="spellStart"/>
      <w:r w:rsidRPr="00714AEA">
        <w:rPr>
          <w:rFonts w:cs="Times New Roman"/>
          <w:bCs/>
        </w:rPr>
        <w:t>hóa</w:t>
      </w:r>
      <w:proofErr w:type="spellEnd"/>
      <w:r w:rsidRPr="00714AEA">
        <w:rPr>
          <w:rFonts w:cs="Times New Roman"/>
          <w:bCs/>
        </w:rPr>
        <w:t xml:space="preserve"> </w:t>
      </w:r>
      <w:proofErr w:type="spellStart"/>
      <w:r w:rsidRPr="00714AEA">
        <w:rPr>
          <w:rFonts w:cs="Times New Roman"/>
          <w:bCs/>
        </w:rPr>
        <w:t>để</w:t>
      </w:r>
      <w:proofErr w:type="spellEnd"/>
      <w:r w:rsidRPr="00714AEA">
        <w:rPr>
          <w:rFonts w:cs="Times New Roman"/>
          <w:bCs/>
        </w:rPr>
        <w:t xml:space="preserve"> </w:t>
      </w:r>
      <w:proofErr w:type="spellStart"/>
      <w:r w:rsidRPr="00714AEA">
        <w:rPr>
          <w:rFonts w:cs="Times New Roman"/>
          <w:bCs/>
        </w:rPr>
        <w:t>tổng</w:t>
      </w:r>
      <w:proofErr w:type="spellEnd"/>
      <w:r w:rsidRPr="00714AEA">
        <w:rPr>
          <w:rFonts w:cs="Times New Roman"/>
          <w:bCs/>
        </w:rPr>
        <w:t xml:space="preserve"> </w:t>
      </w:r>
      <w:proofErr w:type="spellStart"/>
      <w:r w:rsidRPr="00714AEA">
        <w:rPr>
          <w:rFonts w:cs="Times New Roman"/>
          <w:bCs/>
        </w:rPr>
        <w:t>hợp</w:t>
      </w:r>
      <w:proofErr w:type="spellEnd"/>
      <w:r w:rsidRPr="00714AEA">
        <w:rPr>
          <w:rFonts w:cs="Times New Roman"/>
          <w:bCs/>
        </w:rPr>
        <w:t xml:space="preserve"> </w:t>
      </w:r>
      <w:proofErr w:type="spellStart"/>
      <w:r w:rsidRPr="00714AEA">
        <w:rPr>
          <w:rFonts w:cs="Times New Roman"/>
          <w:bCs/>
        </w:rPr>
        <w:t>nên</w:t>
      </w:r>
      <w:proofErr w:type="spellEnd"/>
      <w:r w:rsidRPr="00714AEA">
        <w:rPr>
          <w:rFonts w:cs="Times New Roman"/>
          <w:bCs/>
        </w:rPr>
        <w:t xml:space="preserve"> protein </w:t>
      </w:r>
      <w:proofErr w:type="spellStart"/>
      <w:r w:rsidRPr="00714AEA">
        <w:rPr>
          <w:rFonts w:cs="Times New Roman"/>
          <w:bCs/>
        </w:rPr>
        <w:t>y</w:t>
      </w:r>
      <w:r w:rsidR="00167134" w:rsidRPr="00714AEA">
        <w:rPr>
          <w:rFonts w:cs="Times New Roman"/>
          <w:bCs/>
        </w:rPr>
        <w:t>ếu</w:t>
      </w:r>
      <w:proofErr w:type="spellEnd"/>
      <w:r w:rsidR="00167134" w:rsidRPr="00714AEA">
        <w:rPr>
          <w:rFonts w:cs="Times New Roman"/>
          <w:bCs/>
        </w:rPr>
        <w:t xml:space="preserve"> </w:t>
      </w:r>
      <w:proofErr w:type="spellStart"/>
      <w:r w:rsidR="00167134" w:rsidRPr="00714AEA">
        <w:rPr>
          <w:rFonts w:cs="Times New Roman"/>
          <w:bCs/>
        </w:rPr>
        <w:t>tố</w:t>
      </w:r>
      <w:proofErr w:type="spellEnd"/>
      <w:r w:rsidR="00167134" w:rsidRPr="00714AEA">
        <w:rPr>
          <w:rFonts w:cs="Times New Roman"/>
          <w:bCs/>
        </w:rPr>
        <w:t xml:space="preserve"> </w:t>
      </w:r>
      <w:proofErr w:type="spellStart"/>
      <w:r w:rsidR="00167134" w:rsidRPr="00714AEA">
        <w:rPr>
          <w:rFonts w:cs="Times New Roman"/>
          <w:bCs/>
        </w:rPr>
        <w:t>biệt</w:t>
      </w:r>
      <w:proofErr w:type="spellEnd"/>
      <w:r w:rsidR="00167134" w:rsidRPr="00714AEA">
        <w:rPr>
          <w:rFonts w:cs="Times New Roman"/>
          <w:bCs/>
        </w:rPr>
        <w:t xml:space="preserve"> </w:t>
      </w:r>
      <w:proofErr w:type="spellStart"/>
      <w:r w:rsidR="00167134" w:rsidRPr="00714AEA">
        <w:rPr>
          <w:rFonts w:cs="Times New Roman"/>
          <w:bCs/>
        </w:rPr>
        <w:t>hóa</w:t>
      </w:r>
      <w:proofErr w:type="spellEnd"/>
      <w:r w:rsidR="00167134" w:rsidRPr="00714AEA">
        <w:rPr>
          <w:rFonts w:cs="Times New Roman"/>
          <w:bCs/>
        </w:rPr>
        <w:t xml:space="preserve"> </w:t>
      </w:r>
      <w:proofErr w:type="spellStart"/>
      <w:r w:rsidR="00167134" w:rsidRPr="00714AEA">
        <w:rPr>
          <w:rFonts w:cs="Times New Roman"/>
          <w:bCs/>
        </w:rPr>
        <w:t>tủy</w:t>
      </w:r>
      <w:proofErr w:type="spellEnd"/>
      <w:r w:rsidR="00167134" w:rsidRPr="00714AEA">
        <w:rPr>
          <w:rFonts w:cs="Times New Roman"/>
          <w:bCs/>
        </w:rPr>
        <w:t xml:space="preserve"> 88 (MyD88)</w:t>
      </w:r>
      <w:r w:rsidRPr="00714AEA">
        <w:rPr>
          <w:rFonts w:cs="Times New Roman"/>
          <w:bCs/>
        </w:rPr>
        <w:t xml:space="preserve">. </w:t>
      </w:r>
      <w:proofErr w:type="spellStart"/>
      <w:r w:rsidRPr="00714AEA">
        <w:rPr>
          <w:rFonts w:cs="Times New Roman"/>
          <w:bCs/>
        </w:rPr>
        <w:t>Đây</w:t>
      </w:r>
      <w:proofErr w:type="spellEnd"/>
      <w:r w:rsidR="00167134" w:rsidRPr="00714AEA">
        <w:rPr>
          <w:rFonts w:cs="Times New Roman"/>
          <w:bCs/>
        </w:rPr>
        <w:t xml:space="preserve"> </w:t>
      </w:r>
      <w:proofErr w:type="spellStart"/>
      <w:r w:rsidR="00167134" w:rsidRPr="00714AEA">
        <w:rPr>
          <w:rFonts w:cs="Times New Roman"/>
          <w:bCs/>
        </w:rPr>
        <w:t>là</w:t>
      </w:r>
      <w:proofErr w:type="spellEnd"/>
      <w:r w:rsidR="00167134" w:rsidRPr="00714AEA">
        <w:rPr>
          <w:rFonts w:cs="Times New Roman"/>
          <w:bCs/>
        </w:rPr>
        <w:t xml:space="preserve"> </w:t>
      </w:r>
      <w:proofErr w:type="spellStart"/>
      <w:r w:rsidR="00167134" w:rsidRPr="00714AEA">
        <w:rPr>
          <w:rFonts w:cs="Times New Roman"/>
          <w:bCs/>
        </w:rPr>
        <w:t>một</w:t>
      </w:r>
      <w:proofErr w:type="spellEnd"/>
      <w:r w:rsidR="00167134" w:rsidRPr="00714AEA">
        <w:rPr>
          <w:rFonts w:cs="Times New Roman"/>
          <w:bCs/>
        </w:rPr>
        <w:t xml:space="preserve"> protein </w:t>
      </w:r>
      <w:proofErr w:type="spellStart"/>
      <w:r w:rsidR="00167134" w:rsidRPr="00714AEA">
        <w:rPr>
          <w:rFonts w:cs="Times New Roman"/>
          <w:bCs/>
        </w:rPr>
        <w:t>thích</w:t>
      </w:r>
      <w:proofErr w:type="spellEnd"/>
      <w:r w:rsidR="00167134" w:rsidRPr="00714AEA">
        <w:rPr>
          <w:rFonts w:cs="Times New Roman"/>
          <w:bCs/>
        </w:rPr>
        <w:t xml:space="preserve"> </w:t>
      </w:r>
      <w:proofErr w:type="spellStart"/>
      <w:r w:rsidR="00167134" w:rsidRPr="00714AEA">
        <w:rPr>
          <w:rFonts w:cs="Times New Roman"/>
          <w:bCs/>
        </w:rPr>
        <w:t>ứng</w:t>
      </w:r>
      <w:proofErr w:type="spellEnd"/>
      <w:r w:rsidR="00167134" w:rsidRPr="00714AEA">
        <w:rPr>
          <w:rFonts w:cs="Times New Roman"/>
          <w:bCs/>
        </w:rPr>
        <w:t xml:space="preserve"> </w:t>
      </w:r>
      <w:proofErr w:type="spellStart"/>
      <w:r w:rsidR="00167134" w:rsidRPr="00714AEA">
        <w:rPr>
          <w:rFonts w:cs="Times New Roman"/>
          <w:bCs/>
        </w:rPr>
        <w:t>chuyển</w:t>
      </w:r>
      <w:proofErr w:type="spellEnd"/>
      <w:r w:rsidR="00167134" w:rsidRPr="00714AEA">
        <w:rPr>
          <w:rFonts w:cs="Times New Roman"/>
          <w:bCs/>
        </w:rPr>
        <w:t xml:space="preserve"> </w:t>
      </w:r>
      <w:proofErr w:type="spellStart"/>
      <w:r w:rsidR="00167134" w:rsidRPr="00714AEA">
        <w:rPr>
          <w:rFonts w:cs="Times New Roman"/>
          <w:bCs/>
        </w:rPr>
        <w:t>hóa</w:t>
      </w:r>
      <w:proofErr w:type="spellEnd"/>
      <w:r w:rsidR="00167134" w:rsidRPr="00714AEA">
        <w:rPr>
          <w:rFonts w:cs="Times New Roman"/>
          <w:bCs/>
        </w:rPr>
        <w:t xml:space="preserve"> </w:t>
      </w:r>
      <w:proofErr w:type="spellStart"/>
      <w:r w:rsidR="00167134" w:rsidRPr="00714AEA">
        <w:rPr>
          <w:rFonts w:cs="Times New Roman"/>
          <w:bCs/>
        </w:rPr>
        <w:t>các</w:t>
      </w:r>
      <w:proofErr w:type="spellEnd"/>
      <w:r w:rsidR="00167134" w:rsidRPr="00714AEA">
        <w:rPr>
          <w:rFonts w:cs="Times New Roman"/>
          <w:bCs/>
        </w:rPr>
        <w:t xml:space="preserve"> con </w:t>
      </w:r>
      <w:proofErr w:type="spellStart"/>
      <w:r w:rsidR="00167134" w:rsidRPr="00714AEA">
        <w:rPr>
          <w:rFonts w:cs="Times New Roman"/>
          <w:bCs/>
        </w:rPr>
        <w:t>đường</w:t>
      </w:r>
      <w:proofErr w:type="spellEnd"/>
      <w:r w:rsidR="00167134" w:rsidRPr="00714AEA">
        <w:rPr>
          <w:rFonts w:cs="Times New Roman"/>
          <w:bCs/>
        </w:rPr>
        <w:t xml:space="preserve"> </w:t>
      </w:r>
      <w:proofErr w:type="spellStart"/>
      <w:r w:rsidR="00167134" w:rsidRPr="00714AEA">
        <w:rPr>
          <w:rFonts w:cs="Times New Roman"/>
          <w:bCs/>
        </w:rPr>
        <w:t>truyền</w:t>
      </w:r>
      <w:proofErr w:type="spellEnd"/>
      <w:r w:rsidR="00167134" w:rsidRPr="00714AEA">
        <w:rPr>
          <w:rFonts w:cs="Times New Roman"/>
          <w:bCs/>
        </w:rPr>
        <w:t xml:space="preserve"> </w:t>
      </w:r>
      <w:proofErr w:type="spellStart"/>
      <w:r w:rsidR="00167134" w:rsidRPr="00714AEA">
        <w:rPr>
          <w:rFonts w:cs="Times New Roman"/>
          <w:bCs/>
        </w:rPr>
        <w:t>tín</w:t>
      </w:r>
      <w:proofErr w:type="spellEnd"/>
      <w:r w:rsidR="00167134" w:rsidRPr="00714AEA">
        <w:rPr>
          <w:rFonts w:cs="Times New Roman"/>
          <w:bCs/>
        </w:rPr>
        <w:t xml:space="preserve"> </w:t>
      </w:r>
      <w:proofErr w:type="spellStart"/>
      <w:r w:rsidR="00167134" w:rsidRPr="00714AEA">
        <w:rPr>
          <w:rFonts w:cs="Times New Roman"/>
          <w:bCs/>
        </w:rPr>
        <w:t>hiệu</w:t>
      </w:r>
      <w:proofErr w:type="spellEnd"/>
      <w:r w:rsidR="00167134" w:rsidRPr="00714AEA">
        <w:rPr>
          <w:rFonts w:cs="Times New Roman"/>
          <w:bCs/>
        </w:rPr>
        <w:t xml:space="preserve"> </w:t>
      </w:r>
      <w:proofErr w:type="spellStart"/>
      <w:r w:rsidR="00167134" w:rsidRPr="00714AEA">
        <w:rPr>
          <w:rFonts w:cs="Times New Roman"/>
          <w:bCs/>
        </w:rPr>
        <w:t>nội</w:t>
      </w:r>
      <w:proofErr w:type="spellEnd"/>
      <w:r w:rsidR="00167134" w:rsidRPr="00714AEA">
        <w:rPr>
          <w:rFonts w:cs="Times New Roman"/>
          <w:bCs/>
        </w:rPr>
        <w:t xml:space="preserve"> </w:t>
      </w:r>
      <w:proofErr w:type="spellStart"/>
      <w:r w:rsidR="00167134" w:rsidRPr="00714AEA">
        <w:rPr>
          <w:rFonts w:cs="Times New Roman"/>
          <w:bCs/>
        </w:rPr>
        <w:t>bào</w:t>
      </w:r>
      <w:proofErr w:type="spellEnd"/>
      <w:r w:rsidR="00167134" w:rsidRPr="00714AEA">
        <w:rPr>
          <w:rFonts w:cs="Times New Roman"/>
          <w:bCs/>
        </w:rPr>
        <w:t xml:space="preserve"> do </w:t>
      </w:r>
      <w:proofErr w:type="spellStart"/>
      <w:r w:rsidR="00167134" w:rsidRPr="00714AEA">
        <w:rPr>
          <w:rFonts w:cs="Times New Roman"/>
          <w:bCs/>
        </w:rPr>
        <w:t>các</w:t>
      </w:r>
      <w:proofErr w:type="spellEnd"/>
      <w:r w:rsidR="00167134" w:rsidRPr="00714AEA">
        <w:rPr>
          <w:rFonts w:cs="Times New Roman"/>
          <w:bCs/>
        </w:rPr>
        <w:t xml:space="preserve"> </w:t>
      </w:r>
      <w:proofErr w:type="spellStart"/>
      <w:r w:rsidR="00167134" w:rsidRPr="00714AEA">
        <w:rPr>
          <w:rFonts w:cs="Times New Roman"/>
          <w:bCs/>
        </w:rPr>
        <w:t>thụ</w:t>
      </w:r>
      <w:proofErr w:type="spellEnd"/>
      <w:r w:rsidR="00167134" w:rsidRPr="00714AEA">
        <w:rPr>
          <w:rFonts w:cs="Times New Roman"/>
          <w:bCs/>
        </w:rPr>
        <w:t xml:space="preserve"> </w:t>
      </w:r>
      <w:proofErr w:type="spellStart"/>
      <w:r w:rsidR="00167134" w:rsidRPr="00714AEA">
        <w:rPr>
          <w:rFonts w:cs="Times New Roman"/>
          <w:bCs/>
        </w:rPr>
        <w:t>thể</w:t>
      </w:r>
      <w:proofErr w:type="spellEnd"/>
      <w:r w:rsidR="00167134" w:rsidRPr="00714AEA">
        <w:rPr>
          <w:rFonts w:cs="Times New Roman"/>
          <w:bCs/>
        </w:rPr>
        <w:t xml:space="preserve"> </w:t>
      </w:r>
      <w:proofErr w:type="spellStart"/>
      <w:r w:rsidR="00167134" w:rsidRPr="00714AEA">
        <w:rPr>
          <w:rFonts w:cs="Times New Roman"/>
          <w:bCs/>
        </w:rPr>
        <w:t>giống</w:t>
      </w:r>
      <w:proofErr w:type="spellEnd"/>
      <w:r w:rsidR="00167134" w:rsidRPr="00714AEA">
        <w:rPr>
          <w:rFonts w:cs="Times New Roman"/>
          <w:bCs/>
        </w:rPr>
        <w:t xml:space="preserve"> Toll (TLR)</w:t>
      </w:r>
      <w:r w:rsidR="00B916ED" w:rsidRPr="00714AEA">
        <w:rPr>
          <w:rFonts w:cs="Times New Roman"/>
          <w:bCs/>
        </w:rPr>
        <w:t xml:space="preserve">, </w:t>
      </w:r>
      <w:proofErr w:type="spellStart"/>
      <w:r w:rsidR="00167134" w:rsidRPr="00714AEA">
        <w:rPr>
          <w:rFonts w:cs="Times New Roman"/>
          <w:bCs/>
        </w:rPr>
        <w:t>thụ</w:t>
      </w:r>
      <w:proofErr w:type="spellEnd"/>
      <w:r w:rsidR="00167134" w:rsidRPr="00714AEA">
        <w:rPr>
          <w:rFonts w:cs="Times New Roman"/>
          <w:bCs/>
        </w:rPr>
        <w:t xml:space="preserve"> </w:t>
      </w:r>
      <w:proofErr w:type="spellStart"/>
      <w:r w:rsidR="00167134" w:rsidRPr="00714AEA">
        <w:rPr>
          <w:rFonts w:cs="Times New Roman"/>
          <w:bCs/>
        </w:rPr>
        <w:t>thể</w:t>
      </w:r>
      <w:proofErr w:type="spellEnd"/>
      <w:r w:rsidR="00167134" w:rsidRPr="00714AEA">
        <w:rPr>
          <w:rFonts w:cs="Times New Roman"/>
          <w:bCs/>
        </w:rPr>
        <w:t xml:space="preserve"> interleukin-1 (IL-1R) </w:t>
      </w:r>
      <w:proofErr w:type="spellStart"/>
      <w:r w:rsidR="00167134" w:rsidRPr="00714AEA">
        <w:rPr>
          <w:rFonts w:cs="Times New Roman"/>
          <w:bCs/>
        </w:rPr>
        <w:t>gây</w:t>
      </w:r>
      <w:proofErr w:type="spellEnd"/>
      <w:r w:rsidR="00167134" w:rsidRPr="00714AEA">
        <w:rPr>
          <w:rFonts w:cs="Times New Roman"/>
          <w:bCs/>
        </w:rPr>
        <w:t xml:space="preserve"> </w:t>
      </w:r>
      <w:proofErr w:type="spellStart"/>
      <w:r w:rsidR="00167134" w:rsidRPr="00714AEA">
        <w:rPr>
          <w:rFonts w:cs="Times New Roman"/>
          <w:bCs/>
        </w:rPr>
        <w:t>ra</w:t>
      </w:r>
      <w:proofErr w:type="spellEnd"/>
      <w:r w:rsidR="00B916ED" w:rsidRPr="00714AEA">
        <w:rPr>
          <w:rFonts w:cs="Times New Roman"/>
          <w:bCs/>
        </w:rPr>
        <w:t xml:space="preserve"> </w:t>
      </w:r>
      <w:proofErr w:type="spellStart"/>
      <w:r w:rsidR="00B916ED" w:rsidRPr="00714AEA">
        <w:rPr>
          <w:rFonts w:cs="Times New Roman"/>
          <w:bCs/>
        </w:rPr>
        <w:t>và</w:t>
      </w:r>
      <w:proofErr w:type="spellEnd"/>
      <w:r w:rsidR="00B916ED" w:rsidRPr="00714AEA">
        <w:rPr>
          <w:rFonts w:cs="Times New Roman"/>
          <w:bCs/>
        </w:rPr>
        <w:t xml:space="preserve"> </w:t>
      </w:r>
      <w:proofErr w:type="spellStart"/>
      <w:r w:rsidR="00B916ED" w:rsidRPr="00714AEA">
        <w:rPr>
          <w:rFonts w:cs="Times New Roman"/>
          <w:bCs/>
        </w:rPr>
        <w:t>phản</w:t>
      </w:r>
      <w:proofErr w:type="spellEnd"/>
      <w:r w:rsidR="00B916ED" w:rsidRPr="00714AEA">
        <w:rPr>
          <w:rFonts w:cs="Times New Roman"/>
          <w:bCs/>
        </w:rPr>
        <w:t xml:space="preserve"> </w:t>
      </w:r>
      <w:proofErr w:type="spellStart"/>
      <w:r w:rsidR="00B916ED" w:rsidRPr="00714AEA">
        <w:rPr>
          <w:rFonts w:cs="Times New Roman"/>
          <w:bCs/>
        </w:rPr>
        <w:t>ứng</w:t>
      </w:r>
      <w:proofErr w:type="spellEnd"/>
      <w:r w:rsidR="00B916ED" w:rsidRPr="00714AEA">
        <w:rPr>
          <w:rFonts w:cs="Times New Roman"/>
          <w:bCs/>
        </w:rPr>
        <w:t xml:space="preserve"> </w:t>
      </w:r>
      <w:proofErr w:type="spellStart"/>
      <w:r w:rsidR="00B916ED" w:rsidRPr="00714AEA">
        <w:rPr>
          <w:rFonts w:cs="Times New Roman"/>
          <w:bCs/>
        </w:rPr>
        <w:t>miễn</w:t>
      </w:r>
      <w:proofErr w:type="spellEnd"/>
      <w:r w:rsidR="00B916ED" w:rsidRPr="00714AEA">
        <w:rPr>
          <w:rFonts w:cs="Times New Roman"/>
          <w:bCs/>
        </w:rPr>
        <w:t xml:space="preserve"> </w:t>
      </w:r>
      <w:proofErr w:type="spellStart"/>
      <w:r w:rsidR="00B916ED" w:rsidRPr="00714AEA">
        <w:rPr>
          <w:rFonts w:cs="Times New Roman"/>
          <w:bCs/>
        </w:rPr>
        <w:t>dịch</w:t>
      </w:r>
      <w:proofErr w:type="spellEnd"/>
      <w:r w:rsidR="00B916ED" w:rsidRPr="00714AEA">
        <w:rPr>
          <w:rFonts w:cs="Times New Roman"/>
          <w:bCs/>
        </w:rPr>
        <w:t xml:space="preserve"> </w:t>
      </w:r>
      <w:proofErr w:type="spellStart"/>
      <w:r w:rsidR="00B916ED" w:rsidRPr="00714AEA">
        <w:rPr>
          <w:rFonts w:cs="Times New Roman"/>
          <w:bCs/>
        </w:rPr>
        <w:t>chống</w:t>
      </w:r>
      <w:proofErr w:type="spellEnd"/>
      <w:r w:rsidR="00B916ED" w:rsidRPr="00714AEA">
        <w:rPr>
          <w:rFonts w:cs="Times New Roman"/>
          <w:bCs/>
        </w:rPr>
        <w:t xml:space="preserve"> </w:t>
      </w:r>
      <w:proofErr w:type="spellStart"/>
      <w:r w:rsidR="00B916ED" w:rsidRPr="00714AEA">
        <w:rPr>
          <w:rFonts w:cs="Times New Roman"/>
          <w:bCs/>
        </w:rPr>
        <w:t>lại</w:t>
      </w:r>
      <w:proofErr w:type="spellEnd"/>
      <w:r w:rsidR="00B916ED" w:rsidRPr="00714AEA">
        <w:rPr>
          <w:rFonts w:cs="Times New Roman"/>
          <w:bCs/>
        </w:rPr>
        <w:t xml:space="preserve"> </w:t>
      </w:r>
      <w:proofErr w:type="spellStart"/>
      <w:r w:rsidR="00B916ED" w:rsidRPr="00714AEA">
        <w:rPr>
          <w:rFonts w:cs="Times New Roman"/>
          <w:bCs/>
        </w:rPr>
        <w:t>nhiễm</w:t>
      </w:r>
      <w:proofErr w:type="spellEnd"/>
      <w:r w:rsidR="00B916ED" w:rsidRPr="00714AEA">
        <w:rPr>
          <w:rFonts w:cs="Times New Roman"/>
          <w:bCs/>
        </w:rPr>
        <w:t xml:space="preserve"> </w:t>
      </w:r>
      <w:proofErr w:type="spellStart"/>
      <w:r w:rsidR="00B916ED" w:rsidRPr="00714AEA">
        <w:rPr>
          <w:rFonts w:cs="Times New Roman"/>
          <w:bCs/>
        </w:rPr>
        <w:t>trùng</w:t>
      </w:r>
      <w:proofErr w:type="spellEnd"/>
      <w:r w:rsidR="00B916ED" w:rsidRPr="00714AEA">
        <w:rPr>
          <w:rFonts w:cs="Times New Roman"/>
          <w:bCs/>
        </w:rPr>
        <w:t xml:space="preserve"> do vi-</w:t>
      </w:r>
      <w:proofErr w:type="spellStart"/>
      <w:r w:rsidR="00B916ED" w:rsidRPr="00714AEA">
        <w:rPr>
          <w:rFonts w:cs="Times New Roman"/>
          <w:bCs/>
        </w:rPr>
        <w:t>rút</w:t>
      </w:r>
      <w:proofErr w:type="spellEnd"/>
      <w:r w:rsidR="00B916ED" w:rsidRPr="00714AEA">
        <w:rPr>
          <w:rFonts w:cs="Times New Roman"/>
          <w:bCs/>
        </w:rPr>
        <w:t xml:space="preserve"> </w:t>
      </w:r>
      <w:proofErr w:type="spellStart"/>
      <w:r w:rsidR="00B916ED" w:rsidRPr="00714AEA">
        <w:rPr>
          <w:rFonts w:cs="Times New Roman"/>
          <w:bCs/>
        </w:rPr>
        <w:t>và</w:t>
      </w:r>
      <w:proofErr w:type="spellEnd"/>
      <w:r w:rsidR="00B916ED" w:rsidRPr="00714AEA">
        <w:rPr>
          <w:rFonts w:cs="Times New Roman"/>
          <w:bCs/>
        </w:rPr>
        <w:t xml:space="preserve"> vi </w:t>
      </w:r>
      <w:proofErr w:type="spellStart"/>
      <w:r w:rsidR="00B916ED" w:rsidRPr="00714AEA">
        <w:rPr>
          <w:rFonts w:cs="Times New Roman"/>
          <w:bCs/>
        </w:rPr>
        <w:t>khuẩn</w:t>
      </w:r>
      <w:proofErr w:type="spellEnd"/>
      <w:r w:rsidR="00167134" w:rsidRPr="00714AEA">
        <w:rPr>
          <w:rFonts w:cs="Times New Roman"/>
          <w:bCs/>
        </w:rPr>
        <w:t xml:space="preserve">. MyD88 bao </w:t>
      </w:r>
      <w:proofErr w:type="spellStart"/>
      <w:r w:rsidR="00167134" w:rsidRPr="00714AEA">
        <w:rPr>
          <w:rFonts w:cs="Times New Roman"/>
          <w:bCs/>
        </w:rPr>
        <w:t>gồm</w:t>
      </w:r>
      <w:proofErr w:type="spellEnd"/>
      <w:r w:rsidR="00167134" w:rsidRPr="00714AEA">
        <w:rPr>
          <w:rFonts w:cs="Times New Roman"/>
          <w:bCs/>
        </w:rPr>
        <w:t xml:space="preserve"> </w:t>
      </w:r>
      <w:proofErr w:type="spellStart"/>
      <w:r w:rsidR="00167134" w:rsidRPr="00714AEA">
        <w:rPr>
          <w:rFonts w:cs="Times New Roman"/>
          <w:bCs/>
        </w:rPr>
        <w:t>một</w:t>
      </w:r>
      <w:proofErr w:type="spellEnd"/>
      <w:r w:rsidR="00167134" w:rsidRPr="00714AEA">
        <w:rPr>
          <w:rFonts w:cs="Times New Roman"/>
          <w:bCs/>
        </w:rPr>
        <w:t xml:space="preserve"> </w:t>
      </w:r>
      <w:proofErr w:type="spellStart"/>
      <w:r w:rsidR="00167134" w:rsidRPr="00714AEA">
        <w:rPr>
          <w:rFonts w:cs="Times New Roman"/>
          <w:bCs/>
        </w:rPr>
        <w:t>miền</w:t>
      </w:r>
      <w:proofErr w:type="spellEnd"/>
      <w:r w:rsidR="00167134" w:rsidRPr="00714AEA">
        <w:rPr>
          <w:rFonts w:cs="Times New Roman"/>
          <w:bCs/>
        </w:rPr>
        <w:t xml:space="preserve"> </w:t>
      </w:r>
      <w:proofErr w:type="spellStart"/>
      <w:r w:rsidR="00167134" w:rsidRPr="00714AEA">
        <w:rPr>
          <w:rFonts w:cs="Times New Roman"/>
          <w:bCs/>
        </w:rPr>
        <w:t>chết</w:t>
      </w:r>
      <w:proofErr w:type="spellEnd"/>
      <w:r w:rsidR="00167134" w:rsidRPr="00714AEA">
        <w:rPr>
          <w:rFonts w:cs="Times New Roman"/>
          <w:bCs/>
        </w:rPr>
        <w:t xml:space="preserve"> </w:t>
      </w:r>
      <w:proofErr w:type="spellStart"/>
      <w:r w:rsidR="00167134" w:rsidRPr="00714AEA">
        <w:rPr>
          <w:rFonts w:cs="Times New Roman"/>
          <w:bCs/>
        </w:rPr>
        <w:t>đầu</w:t>
      </w:r>
      <w:proofErr w:type="spellEnd"/>
      <w:r w:rsidR="00167134" w:rsidRPr="00714AEA">
        <w:rPr>
          <w:rFonts w:cs="Times New Roman"/>
          <w:bCs/>
        </w:rPr>
        <w:t xml:space="preserve"> N (DD) </w:t>
      </w:r>
      <w:proofErr w:type="spellStart"/>
      <w:r w:rsidR="00167134" w:rsidRPr="00714AEA">
        <w:rPr>
          <w:rFonts w:cs="Times New Roman"/>
          <w:bCs/>
        </w:rPr>
        <w:t>và</w:t>
      </w:r>
      <w:proofErr w:type="spellEnd"/>
      <w:r w:rsidR="00167134" w:rsidRPr="00714AEA">
        <w:rPr>
          <w:rFonts w:cs="Times New Roman"/>
          <w:bCs/>
        </w:rPr>
        <w:t xml:space="preserve"> </w:t>
      </w:r>
      <w:proofErr w:type="spellStart"/>
      <w:r w:rsidR="00167134" w:rsidRPr="00714AEA">
        <w:rPr>
          <w:rFonts w:cs="Times New Roman"/>
          <w:bCs/>
        </w:rPr>
        <w:t>một</w:t>
      </w:r>
      <w:proofErr w:type="spellEnd"/>
      <w:r w:rsidR="00167134" w:rsidRPr="00714AEA">
        <w:rPr>
          <w:rFonts w:cs="Times New Roman"/>
          <w:bCs/>
        </w:rPr>
        <w:t xml:space="preserve"> </w:t>
      </w:r>
      <w:proofErr w:type="spellStart"/>
      <w:r w:rsidR="00167134" w:rsidRPr="00714AEA">
        <w:rPr>
          <w:rFonts w:cs="Times New Roman"/>
          <w:bCs/>
        </w:rPr>
        <w:t>miền</w:t>
      </w:r>
      <w:proofErr w:type="spellEnd"/>
      <w:r w:rsidR="00167134" w:rsidRPr="00714AEA">
        <w:rPr>
          <w:rFonts w:cs="Times New Roman"/>
          <w:bCs/>
        </w:rPr>
        <w:t xml:space="preserve"> </w:t>
      </w:r>
      <w:proofErr w:type="spellStart"/>
      <w:r w:rsidR="00167134" w:rsidRPr="00714AEA">
        <w:rPr>
          <w:rFonts w:cs="Times New Roman"/>
          <w:bCs/>
        </w:rPr>
        <w:t>thụ</w:t>
      </w:r>
      <w:proofErr w:type="spellEnd"/>
      <w:r w:rsidR="00167134" w:rsidRPr="00714AEA">
        <w:rPr>
          <w:rFonts w:cs="Times New Roman"/>
          <w:bCs/>
        </w:rPr>
        <w:t xml:space="preserve"> </w:t>
      </w:r>
      <w:proofErr w:type="spellStart"/>
      <w:r w:rsidR="00167134" w:rsidRPr="00714AEA">
        <w:rPr>
          <w:rFonts w:cs="Times New Roman"/>
          <w:bCs/>
        </w:rPr>
        <w:t>thể</w:t>
      </w:r>
      <w:proofErr w:type="spellEnd"/>
      <w:r w:rsidR="00167134" w:rsidRPr="00714AEA">
        <w:rPr>
          <w:rFonts w:cs="Times New Roman"/>
          <w:bCs/>
        </w:rPr>
        <w:t xml:space="preserve"> Toll/IL-1 (TIR) </w:t>
      </w:r>
      <w:proofErr w:type="spellStart"/>
      <w:r w:rsidR="00167134" w:rsidRPr="00714AEA">
        <w:rPr>
          <w:rFonts w:cs="Times New Roman"/>
          <w:bCs/>
        </w:rPr>
        <w:t>đầu</w:t>
      </w:r>
      <w:proofErr w:type="spellEnd"/>
      <w:r w:rsidR="00167134" w:rsidRPr="00714AEA">
        <w:rPr>
          <w:rFonts w:cs="Times New Roman"/>
          <w:bCs/>
        </w:rPr>
        <w:t xml:space="preserve"> C, </w:t>
      </w:r>
      <w:proofErr w:type="spellStart"/>
      <w:r w:rsidR="00167134" w:rsidRPr="00714AEA">
        <w:rPr>
          <w:rFonts w:cs="Times New Roman"/>
          <w:bCs/>
        </w:rPr>
        <w:t>được</w:t>
      </w:r>
      <w:proofErr w:type="spellEnd"/>
      <w:r w:rsidR="00167134" w:rsidRPr="00714AEA">
        <w:rPr>
          <w:rFonts w:cs="Times New Roman"/>
          <w:bCs/>
        </w:rPr>
        <w:t xml:space="preserve"> </w:t>
      </w:r>
      <w:proofErr w:type="spellStart"/>
      <w:r w:rsidR="00167134" w:rsidRPr="00714AEA">
        <w:rPr>
          <w:rFonts w:cs="Times New Roman"/>
          <w:bCs/>
        </w:rPr>
        <w:t>ngăn</w:t>
      </w:r>
      <w:proofErr w:type="spellEnd"/>
      <w:r w:rsidR="00167134" w:rsidRPr="00714AEA">
        <w:rPr>
          <w:rFonts w:cs="Times New Roman"/>
          <w:bCs/>
        </w:rPr>
        <w:t xml:space="preserve"> </w:t>
      </w:r>
      <w:proofErr w:type="spellStart"/>
      <w:r w:rsidR="00167134" w:rsidRPr="00714AEA">
        <w:rPr>
          <w:rFonts w:cs="Times New Roman"/>
          <w:bCs/>
        </w:rPr>
        <w:t>cách</w:t>
      </w:r>
      <w:proofErr w:type="spellEnd"/>
      <w:r w:rsidR="00167134" w:rsidRPr="00714AEA">
        <w:rPr>
          <w:rFonts w:cs="Times New Roman"/>
          <w:bCs/>
        </w:rPr>
        <w:t xml:space="preserve"> </w:t>
      </w:r>
      <w:proofErr w:type="spellStart"/>
      <w:r w:rsidR="00167134" w:rsidRPr="00714AEA">
        <w:rPr>
          <w:rFonts w:cs="Times New Roman"/>
          <w:bCs/>
        </w:rPr>
        <w:t>bởi</w:t>
      </w:r>
      <w:proofErr w:type="spellEnd"/>
      <w:r w:rsidR="00167134" w:rsidRPr="00714AEA">
        <w:rPr>
          <w:rFonts w:cs="Times New Roman"/>
          <w:bCs/>
        </w:rPr>
        <w:t xml:space="preserve"> </w:t>
      </w:r>
      <w:proofErr w:type="spellStart"/>
      <w:r w:rsidR="00167134" w:rsidRPr="00714AEA">
        <w:rPr>
          <w:rFonts w:cs="Times New Roman"/>
          <w:bCs/>
        </w:rPr>
        <w:t>một</w:t>
      </w:r>
      <w:proofErr w:type="spellEnd"/>
      <w:r w:rsidR="00167134" w:rsidRPr="00714AEA">
        <w:rPr>
          <w:rFonts w:cs="Times New Roman"/>
          <w:bCs/>
        </w:rPr>
        <w:t xml:space="preserve"> </w:t>
      </w:r>
      <w:proofErr w:type="spellStart"/>
      <w:r w:rsidR="00167134" w:rsidRPr="00714AEA">
        <w:rPr>
          <w:rFonts w:cs="Times New Roman"/>
          <w:bCs/>
        </w:rPr>
        <w:t>vùng</w:t>
      </w:r>
      <w:proofErr w:type="spellEnd"/>
      <w:r w:rsidR="00167134" w:rsidRPr="00714AEA">
        <w:rPr>
          <w:rFonts w:cs="Times New Roman"/>
          <w:bCs/>
        </w:rPr>
        <w:t xml:space="preserve"> </w:t>
      </w:r>
      <w:proofErr w:type="spellStart"/>
      <w:r w:rsidR="00167134" w:rsidRPr="00714AEA">
        <w:rPr>
          <w:rFonts w:cs="Times New Roman"/>
          <w:bCs/>
        </w:rPr>
        <w:t>ngắn</w:t>
      </w:r>
      <w:proofErr w:type="spellEnd"/>
      <w:r w:rsidR="00167134" w:rsidRPr="00714AEA">
        <w:rPr>
          <w:rFonts w:cs="Times New Roman"/>
          <w:bCs/>
        </w:rPr>
        <w:t xml:space="preserve">. Khi </w:t>
      </w:r>
      <w:proofErr w:type="spellStart"/>
      <w:r w:rsidR="00167134" w:rsidRPr="00714AEA">
        <w:rPr>
          <w:rFonts w:cs="Times New Roman"/>
          <w:bCs/>
        </w:rPr>
        <w:t>liên</w:t>
      </w:r>
      <w:proofErr w:type="spellEnd"/>
      <w:r w:rsidR="00167134" w:rsidRPr="00714AEA">
        <w:rPr>
          <w:rFonts w:cs="Times New Roman"/>
          <w:bCs/>
        </w:rPr>
        <w:t xml:space="preserve"> </w:t>
      </w:r>
      <w:proofErr w:type="spellStart"/>
      <w:r w:rsidR="00167134" w:rsidRPr="00714AEA">
        <w:rPr>
          <w:rFonts w:cs="Times New Roman"/>
          <w:bCs/>
        </w:rPr>
        <w:t>kết</w:t>
      </w:r>
      <w:proofErr w:type="spellEnd"/>
      <w:r w:rsidR="00167134" w:rsidRPr="00714AEA">
        <w:rPr>
          <w:rFonts w:cs="Times New Roman"/>
          <w:bCs/>
        </w:rPr>
        <w:t xml:space="preserve"> </w:t>
      </w:r>
      <w:proofErr w:type="spellStart"/>
      <w:r w:rsidR="00167134" w:rsidRPr="00714AEA">
        <w:rPr>
          <w:rFonts w:cs="Times New Roman"/>
          <w:bCs/>
        </w:rPr>
        <w:t>với</w:t>
      </w:r>
      <w:proofErr w:type="spellEnd"/>
      <w:r w:rsidR="00167134" w:rsidRPr="00714AEA">
        <w:rPr>
          <w:rFonts w:cs="Times New Roman"/>
          <w:bCs/>
        </w:rPr>
        <w:t xml:space="preserve"> </w:t>
      </w:r>
      <w:proofErr w:type="spellStart"/>
      <w:r w:rsidR="00167134" w:rsidRPr="00714AEA">
        <w:rPr>
          <w:rFonts w:cs="Times New Roman"/>
          <w:bCs/>
        </w:rPr>
        <w:t>phối</w:t>
      </w:r>
      <w:proofErr w:type="spellEnd"/>
      <w:r w:rsidR="00167134" w:rsidRPr="00714AEA">
        <w:rPr>
          <w:rFonts w:cs="Times New Roman"/>
          <w:bCs/>
        </w:rPr>
        <w:t xml:space="preserve"> </w:t>
      </w:r>
      <w:proofErr w:type="spellStart"/>
      <w:r w:rsidR="00167134" w:rsidRPr="00714AEA">
        <w:rPr>
          <w:rFonts w:cs="Times New Roman"/>
          <w:bCs/>
        </w:rPr>
        <w:t>tử</w:t>
      </w:r>
      <w:proofErr w:type="spellEnd"/>
      <w:r w:rsidR="00167134" w:rsidRPr="00714AEA">
        <w:rPr>
          <w:rFonts w:cs="Times New Roman"/>
          <w:bCs/>
        </w:rPr>
        <w:t xml:space="preserve">, TLR/IL-1R </w:t>
      </w:r>
      <w:proofErr w:type="spellStart"/>
      <w:r w:rsidR="00167134" w:rsidRPr="00714AEA">
        <w:rPr>
          <w:rFonts w:cs="Times New Roman"/>
          <w:bCs/>
        </w:rPr>
        <w:t>dị</w:t>
      </w:r>
      <w:proofErr w:type="spellEnd"/>
      <w:r w:rsidR="00167134" w:rsidRPr="00714AEA">
        <w:rPr>
          <w:rFonts w:cs="Times New Roman"/>
          <w:bCs/>
        </w:rPr>
        <w:t xml:space="preserve"> </w:t>
      </w:r>
      <w:proofErr w:type="spellStart"/>
      <w:r w:rsidR="00167134" w:rsidRPr="00714AEA">
        <w:rPr>
          <w:rFonts w:cs="Times New Roman"/>
          <w:bCs/>
        </w:rPr>
        <w:t>hợp</w:t>
      </w:r>
      <w:proofErr w:type="spellEnd"/>
      <w:r w:rsidR="00167134" w:rsidRPr="00714AEA">
        <w:rPr>
          <w:rFonts w:cs="Times New Roman"/>
          <w:bCs/>
        </w:rPr>
        <w:t xml:space="preserve"> </w:t>
      </w:r>
      <w:proofErr w:type="spellStart"/>
      <w:r w:rsidR="00167134" w:rsidRPr="00714AEA">
        <w:rPr>
          <w:rFonts w:cs="Times New Roman"/>
          <w:bCs/>
        </w:rPr>
        <w:t>tử</w:t>
      </w:r>
      <w:proofErr w:type="spellEnd"/>
      <w:r w:rsidR="00167134" w:rsidRPr="00714AEA">
        <w:rPr>
          <w:rFonts w:cs="Times New Roman"/>
          <w:bCs/>
        </w:rPr>
        <w:t xml:space="preserve"> </w:t>
      </w:r>
      <w:proofErr w:type="spellStart"/>
      <w:r w:rsidR="00167134" w:rsidRPr="00714AEA">
        <w:rPr>
          <w:rFonts w:cs="Times New Roman"/>
          <w:bCs/>
        </w:rPr>
        <w:t>hoặc</w:t>
      </w:r>
      <w:proofErr w:type="spellEnd"/>
      <w:r w:rsidR="00167134" w:rsidRPr="00714AEA">
        <w:rPr>
          <w:rFonts w:cs="Times New Roman"/>
          <w:bCs/>
        </w:rPr>
        <w:t xml:space="preserve"> </w:t>
      </w:r>
      <w:proofErr w:type="spellStart"/>
      <w:r w:rsidR="00167134" w:rsidRPr="00714AEA">
        <w:rPr>
          <w:rFonts w:cs="Times New Roman"/>
          <w:bCs/>
        </w:rPr>
        <w:t>đồng</w:t>
      </w:r>
      <w:proofErr w:type="spellEnd"/>
      <w:r w:rsidR="00167134" w:rsidRPr="00714AEA">
        <w:rPr>
          <w:rFonts w:cs="Times New Roman"/>
          <w:bCs/>
        </w:rPr>
        <w:t xml:space="preserve"> </w:t>
      </w:r>
      <w:proofErr w:type="spellStart"/>
      <w:r w:rsidR="00167134" w:rsidRPr="00714AEA">
        <w:rPr>
          <w:rFonts w:cs="Times New Roman"/>
          <w:bCs/>
        </w:rPr>
        <w:t>hợp</w:t>
      </w:r>
      <w:proofErr w:type="spellEnd"/>
      <w:r w:rsidR="00167134" w:rsidRPr="00714AEA">
        <w:rPr>
          <w:rFonts w:cs="Times New Roman"/>
          <w:bCs/>
        </w:rPr>
        <w:t xml:space="preserve"> </w:t>
      </w:r>
      <w:proofErr w:type="spellStart"/>
      <w:r w:rsidR="00167134" w:rsidRPr="00714AEA">
        <w:rPr>
          <w:rFonts w:cs="Times New Roman"/>
          <w:bCs/>
        </w:rPr>
        <w:t>tử</w:t>
      </w:r>
      <w:proofErr w:type="spellEnd"/>
      <w:r w:rsidR="00167134" w:rsidRPr="00714AEA">
        <w:rPr>
          <w:rFonts w:cs="Times New Roman"/>
          <w:bCs/>
        </w:rPr>
        <w:t xml:space="preserve"> </w:t>
      </w:r>
      <w:proofErr w:type="spellStart"/>
      <w:r w:rsidR="00167134" w:rsidRPr="00714AEA">
        <w:rPr>
          <w:rFonts w:cs="Times New Roman"/>
          <w:bCs/>
        </w:rPr>
        <w:t>và</w:t>
      </w:r>
      <w:proofErr w:type="spellEnd"/>
      <w:r w:rsidR="00167134" w:rsidRPr="00714AEA">
        <w:rPr>
          <w:rFonts w:cs="Times New Roman"/>
          <w:bCs/>
        </w:rPr>
        <w:t xml:space="preserve"> </w:t>
      </w:r>
      <w:proofErr w:type="spellStart"/>
      <w:r w:rsidR="00167134" w:rsidRPr="00714AEA">
        <w:rPr>
          <w:rFonts w:cs="Times New Roman"/>
          <w:bCs/>
        </w:rPr>
        <w:t>tuyển</w:t>
      </w:r>
      <w:proofErr w:type="spellEnd"/>
      <w:r w:rsidR="00167134" w:rsidRPr="00714AEA">
        <w:rPr>
          <w:rFonts w:cs="Times New Roman"/>
          <w:bCs/>
        </w:rPr>
        <w:t xml:space="preserve"> </w:t>
      </w:r>
      <w:proofErr w:type="spellStart"/>
      <w:r w:rsidR="00167134" w:rsidRPr="00714AEA">
        <w:rPr>
          <w:rFonts w:cs="Times New Roman"/>
          <w:bCs/>
        </w:rPr>
        <w:t>dụng</w:t>
      </w:r>
      <w:proofErr w:type="spellEnd"/>
      <w:r w:rsidR="00167134" w:rsidRPr="00714AEA">
        <w:rPr>
          <w:rFonts w:cs="Times New Roman"/>
          <w:bCs/>
        </w:rPr>
        <w:t xml:space="preserve"> MyD88 </w:t>
      </w:r>
      <w:proofErr w:type="spellStart"/>
      <w:r w:rsidR="00167134" w:rsidRPr="00714AEA">
        <w:rPr>
          <w:rFonts w:cs="Times New Roman"/>
          <w:bCs/>
        </w:rPr>
        <w:t>thông</w:t>
      </w:r>
      <w:proofErr w:type="spellEnd"/>
      <w:r w:rsidR="00167134" w:rsidRPr="00714AEA">
        <w:rPr>
          <w:rFonts w:cs="Times New Roman"/>
          <w:bCs/>
        </w:rPr>
        <w:t xml:space="preserve"> qua </w:t>
      </w:r>
      <w:proofErr w:type="spellStart"/>
      <w:r w:rsidR="00167134" w:rsidRPr="00714AEA">
        <w:rPr>
          <w:rFonts w:cs="Times New Roman"/>
          <w:bCs/>
        </w:rPr>
        <w:t>các</w:t>
      </w:r>
      <w:proofErr w:type="spellEnd"/>
      <w:r w:rsidR="00167134" w:rsidRPr="00714AEA">
        <w:rPr>
          <w:rFonts w:cs="Times New Roman"/>
          <w:bCs/>
        </w:rPr>
        <w:t xml:space="preserve"> </w:t>
      </w:r>
      <w:proofErr w:type="spellStart"/>
      <w:r w:rsidR="00167134" w:rsidRPr="00714AEA">
        <w:rPr>
          <w:rFonts w:cs="Times New Roman"/>
          <w:bCs/>
        </w:rPr>
        <w:t>miền</w:t>
      </w:r>
      <w:proofErr w:type="spellEnd"/>
      <w:r w:rsidR="00167134" w:rsidRPr="00714AEA">
        <w:rPr>
          <w:rFonts w:cs="Times New Roman"/>
          <w:bCs/>
        </w:rPr>
        <w:t xml:space="preserve"> TIR </w:t>
      </w:r>
      <w:proofErr w:type="spellStart"/>
      <w:r w:rsidR="00167134" w:rsidRPr="00714AEA">
        <w:rPr>
          <w:rFonts w:cs="Times New Roman"/>
          <w:bCs/>
        </w:rPr>
        <w:t>tương</w:t>
      </w:r>
      <w:proofErr w:type="spellEnd"/>
      <w:r w:rsidR="00167134" w:rsidRPr="00714AEA">
        <w:rPr>
          <w:rFonts w:cs="Times New Roman"/>
          <w:bCs/>
        </w:rPr>
        <w:t xml:space="preserve"> </w:t>
      </w:r>
      <w:proofErr w:type="spellStart"/>
      <w:r w:rsidR="00167134" w:rsidRPr="00714AEA">
        <w:rPr>
          <w:rFonts w:cs="Times New Roman"/>
          <w:bCs/>
        </w:rPr>
        <w:t>ứng</w:t>
      </w:r>
      <w:proofErr w:type="spellEnd"/>
      <w:r w:rsidR="00167134" w:rsidRPr="00714AEA">
        <w:rPr>
          <w:rFonts w:cs="Times New Roman"/>
          <w:bCs/>
        </w:rPr>
        <w:t xml:space="preserve"> </w:t>
      </w:r>
      <w:proofErr w:type="spellStart"/>
      <w:r w:rsidR="00167134" w:rsidRPr="00714AEA">
        <w:rPr>
          <w:rFonts w:cs="Times New Roman"/>
          <w:bCs/>
        </w:rPr>
        <w:t>của</w:t>
      </w:r>
      <w:proofErr w:type="spellEnd"/>
      <w:r w:rsidR="00167134" w:rsidRPr="00714AEA">
        <w:rPr>
          <w:rFonts w:cs="Times New Roman"/>
          <w:bCs/>
        </w:rPr>
        <w:t xml:space="preserve"> </w:t>
      </w:r>
      <w:proofErr w:type="spellStart"/>
      <w:r w:rsidR="00167134" w:rsidRPr="00714AEA">
        <w:rPr>
          <w:rFonts w:cs="Times New Roman"/>
          <w:bCs/>
        </w:rPr>
        <w:t>chúng</w:t>
      </w:r>
      <w:proofErr w:type="spellEnd"/>
      <w:r w:rsidR="00167134" w:rsidRPr="00714AEA">
        <w:rPr>
          <w:rFonts w:cs="Times New Roman"/>
          <w:bCs/>
        </w:rPr>
        <w:t xml:space="preserve">. Sau </w:t>
      </w:r>
      <w:proofErr w:type="spellStart"/>
      <w:r w:rsidR="00167134" w:rsidRPr="00714AEA">
        <w:rPr>
          <w:rFonts w:cs="Times New Roman"/>
          <w:bCs/>
        </w:rPr>
        <w:t>đó</w:t>
      </w:r>
      <w:proofErr w:type="spellEnd"/>
      <w:r w:rsidR="00167134" w:rsidRPr="00714AEA">
        <w:rPr>
          <w:rFonts w:cs="Times New Roman"/>
          <w:bCs/>
        </w:rPr>
        <w:t xml:space="preserve">, MyD88 oligomer </w:t>
      </w:r>
      <w:proofErr w:type="spellStart"/>
      <w:r w:rsidR="00167134" w:rsidRPr="00714AEA">
        <w:rPr>
          <w:rFonts w:cs="Times New Roman"/>
          <w:bCs/>
        </w:rPr>
        <w:t>hóa</w:t>
      </w:r>
      <w:proofErr w:type="spellEnd"/>
      <w:r w:rsidR="00167134" w:rsidRPr="00714AEA">
        <w:rPr>
          <w:rFonts w:cs="Times New Roman"/>
          <w:bCs/>
        </w:rPr>
        <w:t xml:space="preserve"> </w:t>
      </w:r>
      <w:proofErr w:type="spellStart"/>
      <w:r w:rsidR="00167134" w:rsidRPr="00714AEA">
        <w:rPr>
          <w:rFonts w:cs="Times New Roman"/>
          <w:bCs/>
        </w:rPr>
        <w:t>thông</w:t>
      </w:r>
      <w:proofErr w:type="spellEnd"/>
      <w:r w:rsidR="00167134" w:rsidRPr="00714AEA">
        <w:rPr>
          <w:rFonts w:cs="Times New Roman"/>
          <w:bCs/>
        </w:rPr>
        <w:t xml:space="preserve"> qua </w:t>
      </w:r>
      <w:proofErr w:type="spellStart"/>
      <w:r w:rsidR="00167134" w:rsidRPr="00714AEA">
        <w:rPr>
          <w:rFonts w:cs="Times New Roman"/>
          <w:bCs/>
        </w:rPr>
        <w:t>miền</w:t>
      </w:r>
      <w:proofErr w:type="spellEnd"/>
      <w:r w:rsidR="00167134" w:rsidRPr="00714AEA">
        <w:rPr>
          <w:rFonts w:cs="Times New Roman"/>
          <w:bCs/>
        </w:rPr>
        <w:t xml:space="preserve"> DD </w:t>
      </w:r>
      <w:proofErr w:type="spellStart"/>
      <w:r w:rsidR="00167134" w:rsidRPr="00714AEA">
        <w:rPr>
          <w:rFonts w:cs="Times New Roman"/>
          <w:bCs/>
        </w:rPr>
        <w:t>và</w:t>
      </w:r>
      <w:proofErr w:type="spellEnd"/>
      <w:r w:rsidR="00167134" w:rsidRPr="00714AEA">
        <w:rPr>
          <w:rFonts w:cs="Times New Roman"/>
          <w:bCs/>
        </w:rPr>
        <w:t xml:space="preserve"> TIR </w:t>
      </w:r>
      <w:proofErr w:type="spellStart"/>
      <w:r w:rsidR="00167134" w:rsidRPr="00714AEA">
        <w:rPr>
          <w:rFonts w:cs="Times New Roman"/>
          <w:bCs/>
        </w:rPr>
        <w:t>của</w:t>
      </w:r>
      <w:proofErr w:type="spellEnd"/>
      <w:r w:rsidR="00167134" w:rsidRPr="00714AEA">
        <w:rPr>
          <w:rFonts w:cs="Times New Roman"/>
          <w:bCs/>
        </w:rPr>
        <w:t xml:space="preserve"> </w:t>
      </w:r>
      <w:proofErr w:type="spellStart"/>
      <w:r w:rsidR="00167134" w:rsidRPr="00714AEA">
        <w:rPr>
          <w:rFonts w:cs="Times New Roman"/>
          <w:bCs/>
        </w:rPr>
        <w:t>nó</w:t>
      </w:r>
      <w:proofErr w:type="spellEnd"/>
      <w:r w:rsidR="00167134" w:rsidRPr="00714AEA">
        <w:rPr>
          <w:rFonts w:cs="Times New Roman"/>
          <w:bCs/>
        </w:rPr>
        <w:t xml:space="preserve"> </w:t>
      </w:r>
      <w:proofErr w:type="spellStart"/>
      <w:r w:rsidR="00167134" w:rsidRPr="00714AEA">
        <w:rPr>
          <w:rFonts w:cs="Times New Roman"/>
          <w:bCs/>
        </w:rPr>
        <w:t>và</w:t>
      </w:r>
      <w:proofErr w:type="spellEnd"/>
      <w:r w:rsidR="00167134" w:rsidRPr="00714AEA">
        <w:rPr>
          <w:rFonts w:cs="Times New Roman"/>
          <w:bCs/>
        </w:rPr>
        <w:t xml:space="preserve"> </w:t>
      </w:r>
      <w:proofErr w:type="spellStart"/>
      <w:r w:rsidR="00167134" w:rsidRPr="00714AEA">
        <w:rPr>
          <w:rFonts w:cs="Times New Roman"/>
          <w:bCs/>
        </w:rPr>
        <w:t>tương</w:t>
      </w:r>
      <w:proofErr w:type="spellEnd"/>
      <w:r w:rsidR="00167134" w:rsidRPr="00714AEA">
        <w:rPr>
          <w:rFonts w:cs="Times New Roman"/>
          <w:bCs/>
        </w:rPr>
        <w:t xml:space="preserve"> </w:t>
      </w:r>
      <w:proofErr w:type="spellStart"/>
      <w:r w:rsidR="00167134" w:rsidRPr="00714AEA">
        <w:rPr>
          <w:rFonts w:cs="Times New Roman"/>
          <w:bCs/>
        </w:rPr>
        <w:t>tác</w:t>
      </w:r>
      <w:proofErr w:type="spellEnd"/>
      <w:r w:rsidR="00167134" w:rsidRPr="00714AEA">
        <w:rPr>
          <w:rFonts w:cs="Times New Roman"/>
          <w:bCs/>
        </w:rPr>
        <w:t xml:space="preserve"> </w:t>
      </w:r>
      <w:proofErr w:type="spellStart"/>
      <w:r w:rsidR="00167134" w:rsidRPr="00714AEA">
        <w:rPr>
          <w:rFonts w:cs="Times New Roman"/>
          <w:bCs/>
        </w:rPr>
        <w:t>với</w:t>
      </w:r>
      <w:proofErr w:type="spellEnd"/>
      <w:r w:rsidR="00167134" w:rsidRPr="00714AEA">
        <w:rPr>
          <w:rFonts w:cs="Times New Roman"/>
          <w:bCs/>
        </w:rPr>
        <w:t xml:space="preserve"> </w:t>
      </w:r>
      <w:proofErr w:type="spellStart"/>
      <w:r w:rsidR="00167134" w:rsidRPr="00714AEA">
        <w:rPr>
          <w:rFonts w:cs="Times New Roman"/>
          <w:bCs/>
        </w:rPr>
        <w:t>các</w:t>
      </w:r>
      <w:proofErr w:type="spellEnd"/>
      <w:r w:rsidR="00167134" w:rsidRPr="00714AEA">
        <w:rPr>
          <w:rFonts w:cs="Times New Roman"/>
          <w:bCs/>
        </w:rPr>
        <w:t xml:space="preserve"> kinase </w:t>
      </w:r>
      <w:proofErr w:type="spellStart"/>
      <w:r w:rsidR="00167134" w:rsidRPr="00714AEA">
        <w:rPr>
          <w:rFonts w:cs="Times New Roman"/>
          <w:bCs/>
        </w:rPr>
        <w:t>liên</w:t>
      </w:r>
      <w:proofErr w:type="spellEnd"/>
      <w:r w:rsidR="00167134" w:rsidRPr="00714AEA">
        <w:rPr>
          <w:rFonts w:cs="Times New Roman"/>
          <w:bCs/>
        </w:rPr>
        <w:t xml:space="preserve"> </w:t>
      </w:r>
      <w:proofErr w:type="spellStart"/>
      <w:r w:rsidR="00167134" w:rsidRPr="00714AEA">
        <w:rPr>
          <w:rFonts w:cs="Times New Roman"/>
          <w:bCs/>
        </w:rPr>
        <w:t>kết</w:t>
      </w:r>
      <w:proofErr w:type="spellEnd"/>
      <w:r w:rsidR="00167134" w:rsidRPr="00714AEA">
        <w:rPr>
          <w:rFonts w:cs="Times New Roman"/>
          <w:bCs/>
        </w:rPr>
        <w:t xml:space="preserve"> </w:t>
      </w:r>
      <w:proofErr w:type="spellStart"/>
      <w:r w:rsidR="00167134" w:rsidRPr="00714AEA">
        <w:rPr>
          <w:rFonts w:cs="Times New Roman"/>
          <w:bCs/>
        </w:rPr>
        <w:t>với</w:t>
      </w:r>
      <w:proofErr w:type="spellEnd"/>
      <w:r w:rsidR="00167134" w:rsidRPr="00714AEA">
        <w:rPr>
          <w:rFonts w:cs="Times New Roman"/>
          <w:bCs/>
        </w:rPr>
        <w:t xml:space="preserve"> </w:t>
      </w:r>
      <w:proofErr w:type="spellStart"/>
      <w:r w:rsidR="00167134" w:rsidRPr="00714AEA">
        <w:rPr>
          <w:rFonts w:cs="Times New Roman"/>
          <w:bCs/>
        </w:rPr>
        <w:t>thụ</w:t>
      </w:r>
      <w:proofErr w:type="spellEnd"/>
      <w:r w:rsidR="00167134" w:rsidRPr="00714AEA">
        <w:rPr>
          <w:rFonts w:cs="Times New Roman"/>
          <w:bCs/>
        </w:rPr>
        <w:t xml:space="preserve"> </w:t>
      </w:r>
      <w:proofErr w:type="spellStart"/>
      <w:r w:rsidR="00167134" w:rsidRPr="00714AEA">
        <w:rPr>
          <w:rFonts w:cs="Times New Roman"/>
          <w:bCs/>
        </w:rPr>
        <w:t>thể</w:t>
      </w:r>
      <w:proofErr w:type="spellEnd"/>
      <w:r w:rsidR="00167134" w:rsidRPr="00714AEA">
        <w:rPr>
          <w:rFonts w:cs="Times New Roman"/>
          <w:bCs/>
        </w:rPr>
        <w:t xml:space="preserve"> interleukin-1 (IRAK) </w:t>
      </w:r>
      <w:proofErr w:type="spellStart"/>
      <w:r w:rsidR="00167134" w:rsidRPr="00714AEA">
        <w:rPr>
          <w:rFonts w:cs="Times New Roman"/>
          <w:bCs/>
        </w:rPr>
        <w:t>để</w:t>
      </w:r>
      <w:proofErr w:type="spellEnd"/>
      <w:r w:rsidR="00167134" w:rsidRPr="00714AEA">
        <w:rPr>
          <w:rFonts w:cs="Times New Roman"/>
          <w:bCs/>
        </w:rPr>
        <w:t xml:space="preserve"> </w:t>
      </w:r>
      <w:proofErr w:type="spellStart"/>
      <w:r w:rsidR="00167134" w:rsidRPr="00714AEA">
        <w:rPr>
          <w:rFonts w:cs="Times New Roman"/>
          <w:bCs/>
        </w:rPr>
        <w:t>tạo</w:t>
      </w:r>
      <w:proofErr w:type="spellEnd"/>
      <w:r w:rsidR="00167134" w:rsidRPr="00714AEA">
        <w:rPr>
          <w:rFonts w:cs="Times New Roman"/>
          <w:bCs/>
        </w:rPr>
        <w:t xml:space="preserve"> </w:t>
      </w:r>
      <w:proofErr w:type="spellStart"/>
      <w:r w:rsidR="00167134" w:rsidRPr="00714AEA">
        <w:rPr>
          <w:rFonts w:cs="Times New Roman"/>
          <w:bCs/>
        </w:rPr>
        <w:t>thành</w:t>
      </w:r>
      <w:proofErr w:type="spellEnd"/>
      <w:r w:rsidR="00167134" w:rsidRPr="00714AEA">
        <w:rPr>
          <w:rFonts w:cs="Times New Roman"/>
          <w:bCs/>
        </w:rPr>
        <w:t xml:space="preserve"> </w:t>
      </w:r>
      <w:proofErr w:type="spellStart"/>
      <w:r w:rsidR="00167134" w:rsidRPr="00714AEA">
        <w:rPr>
          <w:rFonts w:cs="Times New Roman"/>
          <w:bCs/>
        </w:rPr>
        <w:t>phức</w:t>
      </w:r>
      <w:proofErr w:type="spellEnd"/>
      <w:r w:rsidR="00167134" w:rsidRPr="00714AEA">
        <w:rPr>
          <w:rFonts w:cs="Times New Roman"/>
          <w:bCs/>
        </w:rPr>
        <w:t xml:space="preserve"> </w:t>
      </w:r>
      <w:proofErr w:type="spellStart"/>
      <w:r w:rsidR="00167134" w:rsidRPr="00714AEA">
        <w:rPr>
          <w:rFonts w:cs="Times New Roman"/>
          <w:bCs/>
        </w:rPr>
        <w:t>hợp</w:t>
      </w:r>
      <w:proofErr w:type="spellEnd"/>
      <w:r w:rsidR="00167134" w:rsidRPr="00714AEA">
        <w:rPr>
          <w:rFonts w:cs="Times New Roman"/>
          <w:bCs/>
        </w:rPr>
        <w:t xml:space="preserve"> </w:t>
      </w:r>
      <w:proofErr w:type="spellStart"/>
      <w:r w:rsidR="00167134" w:rsidRPr="00714AEA">
        <w:rPr>
          <w:rFonts w:cs="Times New Roman"/>
          <w:bCs/>
        </w:rPr>
        <w:t>Myddosome</w:t>
      </w:r>
      <w:proofErr w:type="spellEnd"/>
      <w:r w:rsidR="00DF2ABD" w:rsidRPr="00714AEA">
        <w:rPr>
          <w:rFonts w:cs="Times New Roman"/>
          <w:bCs/>
        </w:rPr>
        <w:t xml:space="preserve"> </w:t>
      </w:r>
      <w:r w:rsidR="00DF2ABD" w:rsidRPr="00714AEA">
        <w:rPr>
          <w:rFonts w:cs="Times New Roman"/>
          <w:bCs/>
        </w:rPr>
        <w:fldChar w:fldCharType="begin">
          <w:fldData xml:space="preserve">PEVuZE5vdGU+PENpdGU+PEF1dGhvcj5Nb25jcmllZmZlPC9BdXRob3I+PFllYXI+MjAyMDwvWWVh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</w:fldData>
        </w:fldChar>
      </w:r>
      <w:r w:rsidR="00BD2B4E">
        <w:rPr>
          <w:rFonts w:cs="Times New Roman"/>
          <w:bCs/>
        </w:rPr>
        <w:instrText xml:space="preserve"> ADDIN EN.CITE </w:instrText>
      </w:r>
      <w:r w:rsidR="00BD2B4E">
        <w:rPr>
          <w:rFonts w:cs="Times New Roman"/>
          <w:bCs/>
        </w:rPr>
        <w:fldChar w:fldCharType="begin">
          <w:fldData xml:space="preserve">PEVuZE5vdGU+PENpdGU+PEF1dGhvcj5Nb25jcmllZmZlPC9BdXRob3I+PFllYXI+MjAyMDwvWWVh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</w:fldData>
        </w:fldChar>
      </w:r>
      <w:r w:rsidR="00BD2B4E">
        <w:rPr>
          <w:rFonts w:cs="Times New Roman"/>
          <w:bCs/>
        </w:rPr>
        <w:instrText xml:space="preserve"> ADDIN EN.CITE.DATA </w:instrText>
      </w:r>
      <w:r w:rsidR="00BD2B4E">
        <w:rPr>
          <w:rFonts w:cs="Times New Roman"/>
          <w:bCs/>
        </w:rPr>
      </w:r>
      <w:r w:rsidR="00BD2B4E">
        <w:rPr>
          <w:rFonts w:cs="Times New Roman"/>
          <w:bCs/>
        </w:rPr>
        <w:fldChar w:fldCharType="end"/>
      </w:r>
      <w:r w:rsidR="00DF2ABD" w:rsidRPr="00714AEA">
        <w:rPr>
          <w:rFonts w:cs="Times New Roman"/>
          <w:bCs/>
        </w:rPr>
      </w:r>
      <w:r w:rsidR="00DF2ABD" w:rsidRPr="00714AEA">
        <w:rPr>
          <w:rFonts w:cs="Times New Roman"/>
          <w:bCs/>
        </w:rPr>
        <w:fldChar w:fldCharType="separate"/>
      </w:r>
      <w:r w:rsidR="00BD2B4E">
        <w:rPr>
          <w:rFonts w:cs="Times New Roman"/>
          <w:bCs/>
          <w:noProof/>
        </w:rPr>
        <w:t>[157]</w:t>
      </w:r>
      <w:r w:rsidR="00DF2ABD" w:rsidRPr="00714AEA">
        <w:rPr>
          <w:rFonts w:cs="Times New Roman"/>
          <w:bCs/>
        </w:rPr>
        <w:fldChar w:fldCharType="end"/>
      </w:r>
      <w:r w:rsidR="00167134" w:rsidRPr="00714AEA">
        <w:rPr>
          <w:rFonts w:cs="Times New Roman"/>
          <w:bCs/>
        </w:rPr>
        <w:t xml:space="preserve">. </w:t>
      </w:r>
      <w:proofErr w:type="spellStart"/>
      <w:r w:rsidR="00DD689A" w:rsidRPr="00714AEA">
        <w:rPr>
          <w:rFonts w:cs="Times New Roman"/>
          <w:bCs/>
        </w:rPr>
        <w:t>Miền</w:t>
      </w:r>
      <w:proofErr w:type="spellEnd"/>
      <w:r w:rsidR="00DD689A" w:rsidRPr="00714AEA">
        <w:rPr>
          <w:rFonts w:cs="Times New Roman"/>
          <w:bCs/>
        </w:rPr>
        <w:t xml:space="preserve"> TIR </w:t>
      </w:r>
      <w:proofErr w:type="spellStart"/>
      <w:r w:rsidR="00DD689A" w:rsidRPr="00714AEA">
        <w:rPr>
          <w:rFonts w:cs="Times New Roman"/>
          <w:bCs/>
        </w:rPr>
        <w:t>là</w:t>
      </w:r>
      <w:proofErr w:type="spellEnd"/>
      <w:r w:rsidR="00DD689A" w:rsidRPr="00714AEA">
        <w:rPr>
          <w:rFonts w:cs="Times New Roman"/>
          <w:bCs/>
        </w:rPr>
        <w:t xml:space="preserve"> </w:t>
      </w:r>
      <w:proofErr w:type="spellStart"/>
      <w:r w:rsidR="00DD689A" w:rsidRPr="00714AEA">
        <w:rPr>
          <w:rFonts w:cs="Times New Roman"/>
          <w:bCs/>
        </w:rPr>
        <w:t>một</w:t>
      </w:r>
      <w:proofErr w:type="spellEnd"/>
      <w:r w:rsidR="00DD689A" w:rsidRPr="00714AEA">
        <w:rPr>
          <w:rFonts w:cs="Times New Roman"/>
          <w:bCs/>
        </w:rPr>
        <w:t xml:space="preserve"> </w:t>
      </w:r>
      <w:proofErr w:type="spellStart"/>
      <w:r w:rsidR="00DD689A" w:rsidRPr="00714AEA">
        <w:rPr>
          <w:rFonts w:cs="Times New Roman"/>
          <w:bCs/>
        </w:rPr>
        <w:t>miền</w:t>
      </w:r>
      <w:proofErr w:type="spellEnd"/>
      <w:r w:rsidR="00DD689A" w:rsidRPr="00714AEA">
        <w:rPr>
          <w:rFonts w:cs="Times New Roman"/>
          <w:bCs/>
        </w:rPr>
        <w:t xml:space="preserve"> </w:t>
      </w:r>
      <w:proofErr w:type="spellStart"/>
      <w:r w:rsidR="00DD689A" w:rsidRPr="00714AEA">
        <w:rPr>
          <w:rFonts w:cs="Times New Roman"/>
          <w:bCs/>
        </w:rPr>
        <w:t>tế</w:t>
      </w:r>
      <w:proofErr w:type="spellEnd"/>
      <w:r w:rsidR="00DD689A" w:rsidRPr="00714AEA">
        <w:rPr>
          <w:rFonts w:cs="Times New Roman"/>
          <w:bCs/>
        </w:rPr>
        <w:t xml:space="preserve"> </w:t>
      </w:r>
      <w:proofErr w:type="spellStart"/>
      <w:r w:rsidR="00DD689A" w:rsidRPr="00714AEA">
        <w:rPr>
          <w:rFonts w:cs="Times New Roman"/>
          <w:bCs/>
        </w:rPr>
        <w:t>bào</w:t>
      </w:r>
      <w:proofErr w:type="spellEnd"/>
      <w:r w:rsidR="00DD689A" w:rsidRPr="00714AEA">
        <w:rPr>
          <w:rFonts w:cs="Times New Roman"/>
          <w:bCs/>
        </w:rPr>
        <w:t xml:space="preserve"> </w:t>
      </w:r>
      <w:proofErr w:type="spellStart"/>
      <w:r w:rsidR="00DD689A" w:rsidRPr="00714AEA">
        <w:rPr>
          <w:rFonts w:cs="Times New Roman"/>
          <w:bCs/>
        </w:rPr>
        <w:t>chất</w:t>
      </w:r>
      <w:proofErr w:type="spellEnd"/>
      <w:r w:rsidR="00DD689A" w:rsidRPr="00714AEA">
        <w:rPr>
          <w:rFonts w:cs="Times New Roman"/>
          <w:bCs/>
        </w:rPr>
        <w:t xml:space="preserve"> </w:t>
      </w:r>
      <w:proofErr w:type="spellStart"/>
      <w:r w:rsidR="00DD689A" w:rsidRPr="00714AEA">
        <w:rPr>
          <w:rFonts w:cs="Times New Roman"/>
          <w:bCs/>
        </w:rPr>
        <w:t>thường</w:t>
      </w:r>
      <w:proofErr w:type="spellEnd"/>
      <w:r w:rsidR="00DD689A" w:rsidRPr="00714AEA">
        <w:rPr>
          <w:rFonts w:cs="Times New Roman"/>
          <w:bCs/>
        </w:rPr>
        <w:t xml:space="preserve"> bao </w:t>
      </w:r>
      <w:proofErr w:type="spellStart"/>
      <w:r w:rsidR="00DD689A" w:rsidRPr="00714AEA">
        <w:rPr>
          <w:rFonts w:cs="Times New Roman"/>
          <w:bCs/>
        </w:rPr>
        <w:t>gồm</w:t>
      </w:r>
      <w:proofErr w:type="spellEnd"/>
      <w:r w:rsidR="00DD689A" w:rsidRPr="00714AEA">
        <w:rPr>
          <w:rFonts w:cs="Times New Roman"/>
          <w:bCs/>
        </w:rPr>
        <w:t xml:space="preserve"> 135–160 </w:t>
      </w:r>
      <w:proofErr w:type="spellStart"/>
      <w:r w:rsidR="00DD689A" w:rsidRPr="00714AEA">
        <w:rPr>
          <w:rFonts w:cs="Times New Roman"/>
          <w:bCs/>
        </w:rPr>
        <w:t>gốc</w:t>
      </w:r>
      <w:proofErr w:type="spellEnd"/>
      <w:r w:rsidR="00DD689A" w:rsidRPr="00714AEA">
        <w:rPr>
          <w:rFonts w:cs="Times New Roman"/>
          <w:bCs/>
        </w:rPr>
        <w:t xml:space="preserve">, </w:t>
      </w:r>
      <w:proofErr w:type="spellStart"/>
      <w:r w:rsidR="00DD689A" w:rsidRPr="00714AEA">
        <w:rPr>
          <w:rFonts w:cs="Times New Roman"/>
          <w:bCs/>
        </w:rPr>
        <w:t>với</w:t>
      </w:r>
      <w:proofErr w:type="spellEnd"/>
      <w:r w:rsidR="00DD689A" w:rsidRPr="00714AEA">
        <w:rPr>
          <w:rFonts w:cs="Times New Roman"/>
          <w:bCs/>
        </w:rPr>
        <w:t xml:space="preserve"> </w:t>
      </w:r>
      <w:proofErr w:type="spellStart"/>
      <w:r w:rsidR="00DD689A" w:rsidRPr="00714AEA">
        <w:rPr>
          <w:rFonts w:cs="Times New Roman"/>
          <w:bCs/>
        </w:rPr>
        <w:t>sự</w:t>
      </w:r>
      <w:proofErr w:type="spellEnd"/>
      <w:r w:rsidR="00DD689A" w:rsidRPr="00714AEA">
        <w:rPr>
          <w:rFonts w:cs="Times New Roman"/>
          <w:bCs/>
        </w:rPr>
        <w:t xml:space="preserve"> </w:t>
      </w:r>
      <w:proofErr w:type="spellStart"/>
      <w:r w:rsidR="00DD689A" w:rsidRPr="00714AEA">
        <w:rPr>
          <w:rFonts w:cs="Times New Roman"/>
          <w:bCs/>
        </w:rPr>
        <w:t>bảo</w:t>
      </w:r>
      <w:proofErr w:type="spellEnd"/>
      <w:r w:rsidR="00DD689A" w:rsidRPr="00714AEA">
        <w:rPr>
          <w:rFonts w:cs="Times New Roman"/>
          <w:bCs/>
        </w:rPr>
        <w:t xml:space="preserve"> </w:t>
      </w:r>
      <w:proofErr w:type="spellStart"/>
      <w:r w:rsidR="00DD689A" w:rsidRPr="00714AEA">
        <w:rPr>
          <w:rFonts w:cs="Times New Roman"/>
          <w:bCs/>
        </w:rPr>
        <w:t>tồn</w:t>
      </w:r>
      <w:proofErr w:type="spellEnd"/>
      <w:r w:rsidR="00DD689A" w:rsidRPr="00714AEA">
        <w:rPr>
          <w:rFonts w:cs="Times New Roman"/>
          <w:bCs/>
        </w:rPr>
        <w:t xml:space="preserve"> </w:t>
      </w:r>
      <w:proofErr w:type="spellStart"/>
      <w:r w:rsidR="00DD689A" w:rsidRPr="00714AEA">
        <w:rPr>
          <w:rFonts w:cs="Times New Roman"/>
          <w:bCs/>
        </w:rPr>
        <w:t>trình</w:t>
      </w:r>
      <w:proofErr w:type="spellEnd"/>
      <w:r w:rsidR="00DD689A" w:rsidRPr="00714AEA">
        <w:rPr>
          <w:rFonts w:cs="Times New Roman"/>
          <w:bCs/>
        </w:rPr>
        <w:t xml:space="preserve"> </w:t>
      </w:r>
      <w:proofErr w:type="spellStart"/>
      <w:r w:rsidR="00DD689A" w:rsidRPr="00714AEA">
        <w:rPr>
          <w:rFonts w:cs="Times New Roman"/>
          <w:bCs/>
        </w:rPr>
        <w:t>tự</w:t>
      </w:r>
      <w:proofErr w:type="spellEnd"/>
      <w:r w:rsidR="00DD689A" w:rsidRPr="00714AEA">
        <w:rPr>
          <w:rFonts w:cs="Times New Roman"/>
          <w:bCs/>
        </w:rPr>
        <w:t xml:space="preserve"> </w:t>
      </w:r>
      <w:proofErr w:type="spellStart"/>
      <w:r w:rsidR="00DD689A" w:rsidRPr="00714AEA">
        <w:rPr>
          <w:rFonts w:cs="Times New Roman"/>
          <w:bCs/>
        </w:rPr>
        <w:t>từ</w:t>
      </w:r>
      <w:proofErr w:type="spellEnd"/>
      <w:r w:rsidR="00DD689A" w:rsidRPr="00714AEA">
        <w:rPr>
          <w:rFonts w:cs="Times New Roman"/>
          <w:bCs/>
        </w:rPr>
        <w:t xml:space="preserve"> 20 </w:t>
      </w:r>
      <w:proofErr w:type="spellStart"/>
      <w:r w:rsidR="00DD689A" w:rsidRPr="00714AEA">
        <w:rPr>
          <w:rFonts w:cs="Times New Roman"/>
          <w:bCs/>
        </w:rPr>
        <w:t>đến</w:t>
      </w:r>
      <w:proofErr w:type="spellEnd"/>
      <w:r w:rsidR="00DD689A" w:rsidRPr="00714AEA">
        <w:rPr>
          <w:rFonts w:cs="Times New Roman"/>
          <w:bCs/>
        </w:rPr>
        <w:t xml:space="preserve"> 30% ở </w:t>
      </w:r>
      <w:proofErr w:type="spellStart"/>
      <w:r w:rsidR="00DD689A" w:rsidRPr="00714AEA">
        <w:rPr>
          <w:rFonts w:cs="Times New Roman"/>
          <w:bCs/>
        </w:rPr>
        <w:t>các</w:t>
      </w:r>
      <w:proofErr w:type="spellEnd"/>
      <w:r w:rsidR="00DD689A" w:rsidRPr="00714AEA">
        <w:rPr>
          <w:rFonts w:cs="Times New Roman"/>
          <w:bCs/>
        </w:rPr>
        <w:t xml:space="preserve"> protein </w:t>
      </w:r>
      <w:proofErr w:type="spellStart"/>
      <w:r w:rsidR="00DD689A" w:rsidRPr="00714AEA">
        <w:rPr>
          <w:rFonts w:cs="Times New Roman"/>
          <w:bCs/>
        </w:rPr>
        <w:t>khác</w:t>
      </w:r>
      <w:proofErr w:type="spellEnd"/>
      <w:r w:rsidR="00DD689A" w:rsidRPr="00714AEA">
        <w:rPr>
          <w:rFonts w:cs="Times New Roman"/>
          <w:bCs/>
        </w:rPr>
        <w:t xml:space="preserve"> </w:t>
      </w:r>
      <w:proofErr w:type="spellStart"/>
      <w:r w:rsidR="00DD689A" w:rsidRPr="00714AEA">
        <w:rPr>
          <w:rFonts w:cs="Times New Roman"/>
          <w:bCs/>
        </w:rPr>
        <w:t>nhau</w:t>
      </w:r>
      <w:proofErr w:type="spellEnd"/>
      <w:r w:rsidR="00DD689A" w:rsidRPr="00714AEA">
        <w:rPr>
          <w:rFonts w:cs="Times New Roman"/>
          <w:bCs/>
        </w:rPr>
        <w:t xml:space="preserve">. </w:t>
      </w:r>
      <w:proofErr w:type="spellStart"/>
      <w:r w:rsidR="00DD689A" w:rsidRPr="00714AEA">
        <w:rPr>
          <w:rFonts w:cs="Times New Roman"/>
          <w:bCs/>
        </w:rPr>
        <w:t>Trình</w:t>
      </w:r>
      <w:proofErr w:type="spellEnd"/>
      <w:r w:rsidR="00DD689A" w:rsidRPr="00714AEA">
        <w:rPr>
          <w:rFonts w:cs="Times New Roman"/>
          <w:bCs/>
        </w:rPr>
        <w:t xml:space="preserve"> </w:t>
      </w:r>
      <w:proofErr w:type="spellStart"/>
      <w:r w:rsidR="00DD689A" w:rsidRPr="00714AEA">
        <w:rPr>
          <w:rFonts w:cs="Times New Roman"/>
          <w:bCs/>
        </w:rPr>
        <w:t>tự</w:t>
      </w:r>
      <w:proofErr w:type="spellEnd"/>
      <w:r w:rsidR="00DD689A" w:rsidRPr="00714AEA">
        <w:rPr>
          <w:rFonts w:cs="Times New Roman"/>
          <w:bCs/>
        </w:rPr>
        <w:t xml:space="preserve"> </w:t>
      </w:r>
      <w:proofErr w:type="spellStart"/>
      <w:r w:rsidR="00DD689A" w:rsidRPr="00714AEA">
        <w:rPr>
          <w:rFonts w:cs="Times New Roman"/>
          <w:bCs/>
        </w:rPr>
        <w:t>và</w:t>
      </w:r>
      <w:proofErr w:type="spellEnd"/>
      <w:r w:rsidR="00DD689A" w:rsidRPr="00714AEA">
        <w:rPr>
          <w:rFonts w:cs="Times New Roman"/>
          <w:bCs/>
        </w:rPr>
        <w:t xml:space="preserve"> </w:t>
      </w:r>
      <w:proofErr w:type="spellStart"/>
      <w:r w:rsidR="00DD689A" w:rsidRPr="00714AEA">
        <w:rPr>
          <w:rFonts w:cs="Times New Roman"/>
          <w:bCs/>
        </w:rPr>
        <w:t>cấu</w:t>
      </w:r>
      <w:proofErr w:type="spellEnd"/>
      <w:r w:rsidR="00DD689A" w:rsidRPr="00714AEA">
        <w:rPr>
          <w:rFonts w:cs="Times New Roman"/>
          <w:bCs/>
        </w:rPr>
        <w:t xml:space="preserve"> </w:t>
      </w:r>
      <w:proofErr w:type="spellStart"/>
      <w:r w:rsidR="00DD689A" w:rsidRPr="00714AEA">
        <w:rPr>
          <w:rFonts w:cs="Times New Roman"/>
          <w:bCs/>
        </w:rPr>
        <w:t>trúc</w:t>
      </w:r>
      <w:proofErr w:type="spellEnd"/>
      <w:r w:rsidR="00DD689A" w:rsidRPr="00714AEA">
        <w:rPr>
          <w:rFonts w:cs="Times New Roman"/>
          <w:bCs/>
        </w:rPr>
        <w:t xml:space="preserve"> </w:t>
      </w:r>
      <w:proofErr w:type="spellStart"/>
      <w:r w:rsidR="00DD689A" w:rsidRPr="00714AEA">
        <w:rPr>
          <w:rFonts w:cs="Times New Roman"/>
          <w:bCs/>
        </w:rPr>
        <w:t>của</w:t>
      </w:r>
      <w:proofErr w:type="spellEnd"/>
      <w:r w:rsidR="00DD689A" w:rsidRPr="00714AEA">
        <w:rPr>
          <w:rFonts w:cs="Times New Roman"/>
          <w:bCs/>
        </w:rPr>
        <w:t xml:space="preserve"> </w:t>
      </w:r>
      <w:proofErr w:type="spellStart"/>
      <w:r w:rsidR="00DD689A" w:rsidRPr="00714AEA">
        <w:rPr>
          <w:rFonts w:cs="Times New Roman"/>
          <w:bCs/>
        </w:rPr>
        <w:t>các</w:t>
      </w:r>
      <w:proofErr w:type="spellEnd"/>
      <w:r w:rsidR="00DD689A" w:rsidRPr="00714AEA">
        <w:rPr>
          <w:rFonts w:cs="Times New Roman"/>
          <w:bCs/>
        </w:rPr>
        <w:t xml:space="preserve"> </w:t>
      </w:r>
      <w:proofErr w:type="spellStart"/>
      <w:r w:rsidR="00DD689A" w:rsidRPr="00714AEA">
        <w:rPr>
          <w:rFonts w:cs="Times New Roman"/>
          <w:bCs/>
        </w:rPr>
        <w:t>miền</w:t>
      </w:r>
      <w:proofErr w:type="spellEnd"/>
      <w:r w:rsidR="00DD689A" w:rsidRPr="00714AEA">
        <w:rPr>
          <w:rFonts w:cs="Times New Roman"/>
          <w:bCs/>
        </w:rPr>
        <w:t xml:space="preserve"> TIR </w:t>
      </w:r>
      <w:proofErr w:type="spellStart"/>
      <w:r w:rsidR="00DD689A" w:rsidRPr="00714AEA">
        <w:rPr>
          <w:rFonts w:cs="Times New Roman"/>
          <w:bCs/>
        </w:rPr>
        <w:t>khác</w:t>
      </w:r>
      <w:proofErr w:type="spellEnd"/>
      <w:r w:rsidR="00DD689A" w:rsidRPr="00714AEA">
        <w:rPr>
          <w:rFonts w:cs="Times New Roman"/>
          <w:bCs/>
        </w:rPr>
        <w:t xml:space="preserve"> </w:t>
      </w:r>
      <w:proofErr w:type="spellStart"/>
      <w:r w:rsidR="00DD689A" w:rsidRPr="00714AEA">
        <w:rPr>
          <w:rFonts w:cs="Times New Roman"/>
          <w:bCs/>
        </w:rPr>
        <w:t>nhau</w:t>
      </w:r>
      <w:proofErr w:type="spellEnd"/>
      <w:r w:rsidR="00DD689A" w:rsidRPr="00714AEA">
        <w:rPr>
          <w:rFonts w:cs="Times New Roman"/>
          <w:bCs/>
        </w:rPr>
        <w:t xml:space="preserve"> </w:t>
      </w:r>
      <w:proofErr w:type="spellStart"/>
      <w:r w:rsidR="00DD689A" w:rsidRPr="00714AEA">
        <w:rPr>
          <w:rFonts w:cs="Times New Roman"/>
          <w:bCs/>
        </w:rPr>
        <w:t>xác</w:t>
      </w:r>
      <w:proofErr w:type="spellEnd"/>
      <w:r w:rsidR="00DD689A" w:rsidRPr="00714AEA">
        <w:rPr>
          <w:rFonts w:cs="Times New Roman"/>
          <w:bCs/>
        </w:rPr>
        <w:t xml:space="preserve"> </w:t>
      </w:r>
      <w:proofErr w:type="spellStart"/>
      <w:r w:rsidR="00DD689A" w:rsidRPr="00714AEA">
        <w:rPr>
          <w:rFonts w:cs="Times New Roman"/>
          <w:bCs/>
        </w:rPr>
        <w:t>định</w:t>
      </w:r>
      <w:proofErr w:type="spellEnd"/>
      <w:r w:rsidR="00DD689A" w:rsidRPr="00714AEA">
        <w:rPr>
          <w:rFonts w:cs="Times New Roman"/>
          <w:bCs/>
        </w:rPr>
        <w:t xml:space="preserve"> </w:t>
      </w:r>
      <w:proofErr w:type="spellStart"/>
      <w:r w:rsidR="00DD689A" w:rsidRPr="00714AEA">
        <w:rPr>
          <w:rFonts w:cs="Times New Roman"/>
          <w:bCs/>
        </w:rPr>
        <w:t>các</w:t>
      </w:r>
      <w:proofErr w:type="spellEnd"/>
      <w:r w:rsidR="00DD689A" w:rsidRPr="00714AEA">
        <w:rPr>
          <w:rFonts w:cs="Times New Roman"/>
          <w:bCs/>
        </w:rPr>
        <w:t xml:space="preserve"> </w:t>
      </w:r>
      <w:proofErr w:type="spellStart"/>
      <w:r w:rsidR="00DD689A" w:rsidRPr="00714AEA">
        <w:rPr>
          <w:rFonts w:cs="Times New Roman"/>
          <w:bCs/>
        </w:rPr>
        <w:t>đặc</w:t>
      </w:r>
      <w:proofErr w:type="spellEnd"/>
      <w:r w:rsidR="00DD689A" w:rsidRPr="00714AEA">
        <w:rPr>
          <w:rFonts w:cs="Times New Roman"/>
          <w:bCs/>
        </w:rPr>
        <w:t xml:space="preserve"> </w:t>
      </w:r>
      <w:proofErr w:type="spellStart"/>
      <w:r w:rsidR="00DD689A" w:rsidRPr="00714AEA">
        <w:rPr>
          <w:rFonts w:cs="Times New Roman"/>
          <w:bCs/>
        </w:rPr>
        <w:t>tính</w:t>
      </w:r>
      <w:proofErr w:type="spellEnd"/>
      <w:r w:rsidR="00DD689A" w:rsidRPr="00714AEA">
        <w:rPr>
          <w:rFonts w:cs="Times New Roman"/>
          <w:bCs/>
        </w:rPr>
        <w:t xml:space="preserve"> </w:t>
      </w:r>
      <w:proofErr w:type="spellStart"/>
      <w:r w:rsidR="00DD689A" w:rsidRPr="00714AEA">
        <w:rPr>
          <w:rFonts w:cs="Times New Roman"/>
          <w:bCs/>
        </w:rPr>
        <w:t>của</w:t>
      </w:r>
      <w:proofErr w:type="spellEnd"/>
      <w:r w:rsidR="00DD689A" w:rsidRPr="00714AEA">
        <w:rPr>
          <w:rFonts w:cs="Times New Roman"/>
          <w:bCs/>
        </w:rPr>
        <w:t xml:space="preserve"> </w:t>
      </w:r>
      <w:proofErr w:type="spellStart"/>
      <w:r w:rsidR="00DD689A" w:rsidRPr="00714AEA">
        <w:rPr>
          <w:rFonts w:cs="Times New Roman"/>
          <w:bCs/>
        </w:rPr>
        <w:t>tương</w:t>
      </w:r>
      <w:proofErr w:type="spellEnd"/>
      <w:r w:rsidR="00DD689A" w:rsidRPr="00714AEA">
        <w:rPr>
          <w:rFonts w:cs="Times New Roman"/>
          <w:bCs/>
        </w:rPr>
        <w:t xml:space="preserve"> </w:t>
      </w:r>
      <w:proofErr w:type="spellStart"/>
      <w:r w:rsidR="00DD689A" w:rsidRPr="00714AEA">
        <w:rPr>
          <w:rFonts w:cs="Times New Roman"/>
          <w:bCs/>
        </w:rPr>
        <w:t>tác</w:t>
      </w:r>
      <w:proofErr w:type="spellEnd"/>
      <w:r w:rsidR="00DD689A" w:rsidRPr="00714AEA">
        <w:rPr>
          <w:rFonts w:cs="Times New Roman"/>
          <w:bCs/>
        </w:rPr>
        <w:t xml:space="preserve"> TIR-TIR </w:t>
      </w:r>
      <w:proofErr w:type="spellStart"/>
      <w:r w:rsidR="00DD689A" w:rsidRPr="00714AEA">
        <w:rPr>
          <w:rFonts w:cs="Times New Roman"/>
          <w:bCs/>
        </w:rPr>
        <w:t>giữa</w:t>
      </w:r>
      <w:proofErr w:type="spellEnd"/>
      <w:r w:rsidR="00DD689A" w:rsidRPr="00714AEA">
        <w:rPr>
          <w:rFonts w:cs="Times New Roman"/>
          <w:bCs/>
        </w:rPr>
        <w:t xml:space="preserve"> </w:t>
      </w:r>
      <w:proofErr w:type="spellStart"/>
      <w:r w:rsidR="00DD689A" w:rsidRPr="00714AEA">
        <w:rPr>
          <w:rFonts w:cs="Times New Roman"/>
          <w:bCs/>
        </w:rPr>
        <w:t>thụ</w:t>
      </w:r>
      <w:proofErr w:type="spellEnd"/>
      <w:r w:rsidR="00DD689A" w:rsidRPr="00714AEA">
        <w:rPr>
          <w:rFonts w:cs="Times New Roman"/>
          <w:bCs/>
        </w:rPr>
        <w:t xml:space="preserve"> </w:t>
      </w:r>
      <w:proofErr w:type="spellStart"/>
      <w:r w:rsidR="00DD689A" w:rsidRPr="00714AEA">
        <w:rPr>
          <w:rFonts w:cs="Times New Roman"/>
          <w:bCs/>
        </w:rPr>
        <w:t>thể</w:t>
      </w:r>
      <w:proofErr w:type="spellEnd"/>
      <w:r w:rsidR="00DD689A" w:rsidRPr="00714AEA">
        <w:rPr>
          <w:rFonts w:cs="Times New Roman"/>
          <w:bCs/>
        </w:rPr>
        <w:t xml:space="preserve"> </w:t>
      </w:r>
      <w:proofErr w:type="spellStart"/>
      <w:r w:rsidR="00DD689A" w:rsidRPr="00714AEA">
        <w:rPr>
          <w:rFonts w:cs="Times New Roman"/>
          <w:bCs/>
        </w:rPr>
        <w:t>và</w:t>
      </w:r>
      <w:proofErr w:type="spellEnd"/>
      <w:r w:rsidR="00DD689A" w:rsidRPr="00714AEA">
        <w:rPr>
          <w:rFonts w:cs="Times New Roman"/>
          <w:bCs/>
        </w:rPr>
        <w:t xml:space="preserve"> protein </w:t>
      </w:r>
      <w:proofErr w:type="spellStart"/>
      <w:r w:rsidR="00DD689A" w:rsidRPr="00714AEA">
        <w:rPr>
          <w:rFonts w:cs="Times New Roman"/>
          <w:bCs/>
        </w:rPr>
        <w:t>thích</w:t>
      </w:r>
      <w:proofErr w:type="spellEnd"/>
      <w:r w:rsidR="00DD689A" w:rsidRPr="00714AEA">
        <w:rPr>
          <w:rFonts w:cs="Times New Roman"/>
          <w:bCs/>
        </w:rPr>
        <w:t xml:space="preserve"> </w:t>
      </w:r>
      <w:proofErr w:type="spellStart"/>
      <w:r w:rsidR="00DD689A" w:rsidRPr="00714AEA">
        <w:rPr>
          <w:rFonts w:cs="Times New Roman"/>
          <w:bCs/>
        </w:rPr>
        <w:t>ứng</w:t>
      </w:r>
      <w:proofErr w:type="spellEnd"/>
      <w:r w:rsidR="00DD689A" w:rsidRPr="00714AEA">
        <w:rPr>
          <w:rFonts w:cs="Times New Roman"/>
          <w:bCs/>
        </w:rPr>
        <w:t xml:space="preserve">. </w:t>
      </w:r>
      <w:proofErr w:type="spellStart"/>
      <w:r w:rsidR="006B108E" w:rsidRPr="00714AEA">
        <w:rPr>
          <w:rFonts w:cs="Times New Roman"/>
          <w:bCs/>
        </w:rPr>
        <w:t>Miền</w:t>
      </w:r>
      <w:proofErr w:type="spellEnd"/>
      <w:r w:rsidR="006B108E" w:rsidRPr="00714AEA">
        <w:rPr>
          <w:rFonts w:cs="Times New Roman"/>
          <w:bCs/>
        </w:rPr>
        <w:t xml:space="preserve"> TIR MYD88 </w:t>
      </w:r>
      <w:proofErr w:type="spellStart"/>
      <w:r w:rsidR="006B108E" w:rsidRPr="00714AEA">
        <w:rPr>
          <w:rFonts w:cs="Times New Roman"/>
          <w:bCs/>
        </w:rPr>
        <w:t>đóng</w:t>
      </w:r>
      <w:proofErr w:type="spellEnd"/>
      <w:r w:rsidR="006B108E" w:rsidRPr="00714AEA">
        <w:rPr>
          <w:rFonts w:cs="Times New Roman"/>
          <w:bCs/>
        </w:rPr>
        <w:t xml:space="preserve"> </w:t>
      </w:r>
      <w:proofErr w:type="spellStart"/>
      <w:r w:rsidR="006B108E" w:rsidRPr="00714AEA">
        <w:rPr>
          <w:rFonts w:cs="Times New Roman"/>
          <w:bCs/>
        </w:rPr>
        <w:t>vai</w:t>
      </w:r>
      <w:proofErr w:type="spellEnd"/>
      <w:r w:rsidR="006B108E" w:rsidRPr="00714AEA">
        <w:rPr>
          <w:rFonts w:cs="Times New Roman"/>
          <w:bCs/>
        </w:rPr>
        <w:t xml:space="preserve"> </w:t>
      </w:r>
      <w:proofErr w:type="spellStart"/>
      <w:r w:rsidR="006B108E" w:rsidRPr="00714AEA">
        <w:rPr>
          <w:rFonts w:cs="Times New Roman"/>
          <w:bCs/>
        </w:rPr>
        <w:t>trò</w:t>
      </w:r>
      <w:proofErr w:type="spellEnd"/>
      <w:r w:rsidR="006B108E" w:rsidRPr="00714AEA">
        <w:rPr>
          <w:rFonts w:cs="Times New Roman"/>
          <w:bCs/>
        </w:rPr>
        <w:t xml:space="preserve"> </w:t>
      </w:r>
      <w:proofErr w:type="spellStart"/>
      <w:r w:rsidR="006B108E" w:rsidRPr="00714AEA">
        <w:rPr>
          <w:rFonts w:cs="Times New Roman"/>
          <w:bCs/>
        </w:rPr>
        <w:t>thiết</w:t>
      </w:r>
      <w:proofErr w:type="spellEnd"/>
      <w:r w:rsidR="006B108E" w:rsidRPr="00714AEA">
        <w:rPr>
          <w:rFonts w:cs="Times New Roman"/>
          <w:bCs/>
        </w:rPr>
        <w:t xml:space="preserve"> </w:t>
      </w:r>
      <w:proofErr w:type="spellStart"/>
      <w:r w:rsidR="006B108E" w:rsidRPr="00714AEA">
        <w:rPr>
          <w:rFonts w:cs="Times New Roman"/>
          <w:bCs/>
        </w:rPr>
        <w:t>yếu</w:t>
      </w:r>
      <w:proofErr w:type="spellEnd"/>
      <w:r w:rsidR="006B108E" w:rsidRPr="00714AEA">
        <w:rPr>
          <w:rFonts w:cs="Times New Roman"/>
          <w:bCs/>
        </w:rPr>
        <w:t xml:space="preserve"> </w:t>
      </w:r>
      <w:proofErr w:type="spellStart"/>
      <w:r w:rsidR="006B108E" w:rsidRPr="00714AEA">
        <w:rPr>
          <w:rFonts w:cs="Times New Roman"/>
          <w:bCs/>
        </w:rPr>
        <w:t>trong</w:t>
      </w:r>
      <w:proofErr w:type="spellEnd"/>
      <w:r w:rsidR="006B108E" w:rsidRPr="00714AEA">
        <w:rPr>
          <w:rFonts w:cs="Times New Roman"/>
          <w:bCs/>
        </w:rPr>
        <w:t xml:space="preserve"> </w:t>
      </w:r>
      <w:proofErr w:type="spellStart"/>
      <w:r w:rsidR="006B108E" w:rsidRPr="00714AEA">
        <w:rPr>
          <w:rFonts w:cs="Times New Roman"/>
          <w:bCs/>
        </w:rPr>
        <w:t>tương</w:t>
      </w:r>
      <w:proofErr w:type="spellEnd"/>
      <w:r w:rsidR="006B108E" w:rsidRPr="00714AEA">
        <w:rPr>
          <w:rFonts w:cs="Times New Roman"/>
          <w:bCs/>
        </w:rPr>
        <w:t xml:space="preserve"> </w:t>
      </w:r>
      <w:proofErr w:type="spellStart"/>
      <w:r w:rsidR="006B108E" w:rsidRPr="00714AEA">
        <w:rPr>
          <w:rFonts w:cs="Times New Roman"/>
          <w:bCs/>
        </w:rPr>
        <w:t>tác</w:t>
      </w:r>
      <w:proofErr w:type="spellEnd"/>
      <w:r w:rsidR="006B108E" w:rsidRPr="00714AEA">
        <w:rPr>
          <w:rFonts w:cs="Times New Roman"/>
          <w:bCs/>
        </w:rPr>
        <w:t xml:space="preserve"> </w:t>
      </w:r>
      <w:proofErr w:type="spellStart"/>
      <w:r w:rsidR="006B108E" w:rsidRPr="00714AEA">
        <w:rPr>
          <w:rFonts w:cs="Times New Roman"/>
          <w:bCs/>
        </w:rPr>
        <w:t>với</w:t>
      </w:r>
      <w:proofErr w:type="spellEnd"/>
      <w:r w:rsidR="006B108E" w:rsidRPr="00714AEA">
        <w:rPr>
          <w:rFonts w:cs="Times New Roman"/>
          <w:bCs/>
        </w:rPr>
        <w:t xml:space="preserve"> TLR/IL1-R </w:t>
      </w:r>
      <w:proofErr w:type="spellStart"/>
      <w:r w:rsidR="006B108E" w:rsidRPr="00714AEA">
        <w:rPr>
          <w:rFonts w:cs="Times New Roman"/>
          <w:bCs/>
        </w:rPr>
        <w:t>cũng</w:t>
      </w:r>
      <w:proofErr w:type="spellEnd"/>
      <w:r w:rsidR="006B108E" w:rsidRPr="00714AEA">
        <w:rPr>
          <w:rFonts w:cs="Times New Roman"/>
          <w:bCs/>
        </w:rPr>
        <w:t xml:space="preserve"> </w:t>
      </w:r>
      <w:proofErr w:type="spellStart"/>
      <w:r w:rsidR="006B108E" w:rsidRPr="00714AEA">
        <w:rPr>
          <w:rFonts w:cs="Times New Roman"/>
          <w:bCs/>
        </w:rPr>
        <w:t>như</w:t>
      </w:r>
      <w:proofErr w:type="spellEnd"/>
      <w:r w:rsidR="006B108E" w:rsidRPr="00714AEA">
        <w:rPr>
          <w:rFonts w:cs="Times New Roman"/>
          <w:bCs/>
        </w:rPr>
        <w:t xml:space="preserve"> </w:t>
      </w:r>
      <w:proofErr w:type="spellStart"/>
      <w:r w:rsidR="006B108E" w:rsidRPr="00714AEA">
        <w:rPr>
          <w:rFonts w:cs="Times New Roman"/>
          <w:bCs/>
        </w:rPr>
        <w:t>trong</w:t>
      </w:r>
      <w:proofErr w:type="spellEnd"/>
      <w:r w:rsidR="006B108E" w:rsidRPr="00714AEA">
        <w:rPr>
          <w:rFonts w:cs="Times New Roman"/>
          <w:bCs/>
        </w:rPr>
        <w:t xml:space="preserve"> </w:t>
      </w:r>
      <w:proofErr w:type="spellStart"/>
      <w:r w:rsidR="006B108E" w:rsidRPr="00714AEA">
        <w:rPr>
          <w:rFonts w:cs="Times New Roman"/>
          <w:bCs/>
        </w:rPr>
        <w:t>quá</w:t>
      </w:r>
      <w:proofErr w:type="spellEnd"/>
      <w:r w:rsidR="006B108E" w:rsidRPr="00714AEA">
        <w:rPr>
          <w:rFonts w:cs="Times New Roman"/>
          <w:bCs/>
        </w:rPr>
        <w:t xml:space="preserve"> </w:t>
      </w:r>
      <w:proofErr w:type="spellStart"/>
      <w:r w:rsidR="006B108E" w:rsidRPr="00714AEA">
        <w:rPr>
          <w:rFonts w:cs="Times New Roman"/>
          <w:bCs/>
        </w:rPr>
        <w:t>trình</w:t>
      </w:r>
      <w:proofErr w:type="spellEnd"/>
      <w:r w:rsidR="006B108E" w:rsidRPr="00714AEA">
        <w:rPr>
          <w:rFonts w:cs="Times New Roman"/>
          <w:bCs/>
        </w:rPr>
        <w:t xml:space="preserve"> </w:t>
      </w:r>
      <w:proofErr w:type="spellStart"/>
      <w:r w:rsidR="006B108E" w:rsidRPr="00714AEA">
        <w:rPr>
          <w:rFonts w:cs="Times New Roman"/>
          <w:bCs/>
        </w:rPr>
        <w:t>đồng</w:t>
      </w:r>
      <w:proofErr w:type="spellEnd"/>
      <w:r w:rsidR="006B108E" w:rsidRPr="00714AEA">
        <w:rPr>
          <w:rFonts w:cs="Times New Roman"/>
          <w:bCs/>
        </w:rPr>
        <w:t xml:space="preserve"> </w:t>
      </w:r>
      <w:proofErr w:type="spellStart"/>
      <w:r w:rsidR="006B108E" w:rsidRPr="00714AEA">
        <w:rPr>
          <w:rFonts w:cs="Times New Roman"/>
          <w:bCs/>
        </w:rPr>
        <w:t>hợp</w:t>
      </w:r>
      <w:proofErr w:type="spellEnd"/>
      <w:r w:rsidR="006B108E" w:rsidRPr="00714AEA">
        <w:rPr>
          <w:rFonts w:cs="Times New Roman"/>
          <w:bCs/>
        </w:rPr>
        <w:t xml:space="preserve"> </w:t>
      </w:r>
      <w:proofErr w:type="spellStart"/>
      <w:r w:rsidR="006B108E" w:rsidRPr="00714AEA">
        <w:rPr>
          <w:rFonts w:cs="Times New Roman"/>
          <w:bCs/>
        </w:rPr>
        <w:t>tử</w:t>
      </w:r>
      <w:proofErr w:type="spellEnd"/>
      <w:r w:rsidR="006B108E" w:rsidRPr="00714AEA">
        <w:rPr>
          <w:rFonts w:cs="Times New Roman"/>
          <w:bCs/>
        </w:rPr>
        <w:t xml:space="preserve"> MYD88</w:t>
      </w:r>
      <w:r w:rsidR="00DF2ABD" w:rsidRPr="00714AEA">
        <w:rPr>
          <w:rFonts w:cs="Times New Roman"/>
          <w:bCs/>
        </w:rPr>
        <w:t xml:space="preserve"> </w:t>
      </w:r>
      <w:r w:rsidR="00DF2ABD" w:rsidRPr="00714AEA">
        <w:rPr>
          <w:rFonts w:cs="Times New Roman"/>
          <w:bCs/>
        </w:rPr>
        <w:fldChar w:fldCharType="begin">
          <w:fldData xml:space="preserve">PEVuZE5vdGU+PENpdGU+PEF1dGhvcj5Tb25nPC9BdXRob3I+PFllYXI+MjAyNDwvWWVhcj48UmVj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=
</w:fldData>
        </w:fldChar>
      </w:r>
      <w:r w:rsidR="00BD2B4E">
        <w:rPr>
          <w:rFonts w:cs="Times New Roman"/>
          <w:bCs/>
        </w:rPr>
        <w:instrText xml:space="preserve"> ADDIN EN.CITE </w:instrText>
      </w:r>
      <w:r w:rsidR="00BD2B4E">
        <w:rPr>
          <w:rFonts w:cs="Times New Roman"/>
          <w:bCs/>
        </w:rPr>
        <w:fldChar w:fldCharType="begin">
          <w:fldData xml:space="preserve">PEVuZE5vdGU+PENpdGU+PEF1dGhvcj5Tb25nPC9BdXRob3I+PFllYXI+MjAyNDwvWWVhcj48UmVj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=
</w:fldData>
        </w:fldChar>
      </w:r>
      <w:r w:rsidR="00BD2B4E">
        <w:rPr>
          <w:rFonts w:cs="Times New Roman"/>
          <w:bCs/>
        </w:rPr>
        <w:instrText xml:space="preserve"> ADDIN EN.CITE.DATA </w:instrText>
      </w:r>
      <w:r w:rsidR="00BD2B4E">
        <w:rPr>
          <w:rFonts w:cs="Times New Roman"/>
          <w:bCs/>
        </w:rPr>
      </w:r>
      <w:r w:rsidR="00BD2B4E">
        <w:rPr>
          <w:rFonts w:cs="Times New Roman"/>
          <w:bCs/>
        </w:rPr>
        <w:fldChar w:fldCharType="end"/>
      </w:r>
      <w:r w:rsidR="00DF2ABD" w:rsidRPr="00714AEA">
        <w:rPr>
          <w:rFonts w:cs="Times New Roman"/>
          <w:bCs/>
        </w:rPr>
      </w:r>
      <w:r w:rsidR="00DF2ABD" w:rsidRPr="00714AEA">
        <w:rPr>
          <w:rFonts w:cs="Times New Roman"/>
          <w:bCs/>
        </w:rPr>
        <w:fldChar w:fldCharType="separate"/>
      </w:r>
      <w:r w:rsidR="00BD2B4E">
        <w:rPr>
          <w:rFonts w:cs="Times New Roman"/>
          <w:bCs/>
          <w:noProof/>
        </w:rPr>
        <w:t>[158]</w:t>
      </w:r>
      <w:r w:rsidR="00DF2ABD" w:rsidRPr="00714AEA">
        <w:rPr>
          <w:rFonts w:cs="Times New Roman"/>
          <w:bCs/>
        </w:rPr>
        <w:fldChar w:fldCharType="end"/>
      </w:r>
      <w:r w:rsidR="006B108E" w:rsidRPr="00714AEA">
        <w:rPr>
          <w:rFonts w:cs="Times New Roman"/>
          <w:bCs/>
        </w:rPr>
        <w:t xml:space="preserve">. IRAK1 phosphoryl </w:t>
      </w:r>
      <w:proofErr w:type="spellStart"/>
      <w:r w:rsidR="006B108E" w:rsidRPr="00714AEA">
        <w:rPr>
          <w:rFonts w:cs="Times New Roman"/>
          <w:bCs/>
        </w:rPr>
        <w:t>hóa</w:t>
      </w:r>
      <w:proofErr w:type="spellEnd"/>
      <w:r w:rsidR="006B108E" w:rsidRPr="00714AEA">
        <w:rPr>
          <w:rFonts w:cs="Times New Roman"/>
          <w:bCs/>
        </w:rPr>
        <w:t xml:space="preserve"> </w:t>
      </w:r>
      <w:proofErr w:type="spellStart"/>
      <w:r w:rsidR="006B108E" w:rsidRPr="00714AEA">
        <w:rPr>
          <w:rFonts w:cs="Times New Roman"/>
          <w:bCs/>
        </w:rPr>
        <w:t>tách</w:t>
      </w:r>
      <w:proofErr w:type="spellEnd"/>
      <w:r w:rsidR="006B108E" w:rsidRPr="00714AEA">
        <w:rPr>
          <w:rFonts w:cs="Times New Roman"/>
          <w:bCs/>
        </w:rPr>
        <w:t xml:space="preserve"> </w:t>
      </w:r>
      <w:proofErr w:type="spellStart"/>
      <w:r w:rsidR="006B108E" w:rsidRPr="00714AEA">
        <w:rPr>
          <w:rFonts w:cs="Times New Roman"/>
          <w:bCs/>
        </w:rPr>
        <w:t>khỏi</w:t>
      </w:r>
      <w:proofErr w:type="spellEnd"/>
      <w:r w:rsidR="006B108E" w:rsidRPr="00714AEA">
        <w:rPr>
          <w:rFonts w:cs="Times New Roman"/>
          <w:bCs/>
        </w:rPr>
        <w:t xml:space="preserve"> </w:t>
      </w:r>
      <w:proofErr w:type="spellStart"/>
      <w:r w:rsidR="006B108E" w:rsidRPr="00714AEA">
        <w:rPr>
          <w:rFonts w:cs="Times New Roman"/>
          <w:bCs/>
        </w:rPr>
        <w:t>phức</w:t>
      </w:r>
      <w:proofErr w:type="spellEnd"/>
      <w:r w:rsidR="006B108E" w:rsidRPr="00714AEA">
        <w:rPr>
          <w:rFonts w:cs="Times New Roman"/>
          <w:bCs/>
        </w:rPr>
        <w:t xml:space="preserve"> </w:t>
      </w:r>
      <w:proofErr w:type="spellStart"/>
      <w:r w:rsidR="006B108E" w:rsidRPr="00714AEA">
        <w:rPr>
          <w:rFonts w:cs="Times New Roman"/>
          <w:bCs/>
        </w:rPr>
        <w:t>hợp</w:t>
      </w:r>
      <w:proofErr w:type="spellEnd"/>
      <w:r w:rsidR="006B108E" w:rsidRPr="00714AEA">
        <w:rPr>
          <w:rFonts w:cs="Times New Roman"/>
          <w:bCs/>
        </w:rPr>
        <w:t xml:space="preserve"> </w:t>
      </w:r>
      <w:proofErr w:type="spellStart"/>
      <w:r w:rsidR="006B108E" w:rsidRPr="00714AEA">
        <w:rPr>
          <w:rFonts w:cs="Times New Roman"/>
          <w:bCs/>
        </w:rPr>
        <w:t>thụ</w:t>
      </w:r>
      <w:proofErr w:type="spellEnd"/>
      <w:r w:rsidR="006B108E" w:rsidRPr="00714AEA">
        <w:rPr>
          <w:rFonts w:cs="Times New Roman"/>
          <w:bCs/>
        </w:rPr>
        <w:t xml:space="preserve"> </w:t>
      </w:r>
      <w:proofErr w:type="spellStart"/>
      <w:r w:rsidR="006B108E" w:rsidRPr="00714AEA">
        <w:rPr>
          <w:rFonts w:cs="Times New Roman"/>
          <w:bCs/>
        </w:rPr>
        <w:t>thể</w:t>
      </w:r>
      <w:proofErr w:type="spellEnd"/>
      <w:r w:rsidR="006B108E" w:rsidRPr="00714AEA">
        <w:rPr>
          <w:rFonts w:cs="Times New Roman"/>
          <w:bCs/>
        </w:rPr>
        <w:t xml:space="preserve"> </w:t>
      </w:r>
      <w:proofErr w:type="spellStart"/>
      <w:r w:rsidR="006B108E" w:rsidRPr="00714AEA">
        <w:rPr>
          <w:rFonts w:cs="Times New Roman"/>
          <w:bCs/>
        </w:rPr>
        <w:lastRenderedPageBreak/>
        <w:t>để</w:t>
      </w:r>
      <w:proofErr w:type="spellEnd"/>
      <w:r w:rsidR="006B108E" w:rsidRPr="00714AEA">
        <w:rPr>
          <w:rFonts w:cs="Times New Roman"/>
          <w:bCs/>
        </w:rPr>
        <w:t xml:space="preserve"> </w:t>
      </w:r>
      <w:proofErr w:type="spellStart"/>
      <w:r w:rsidR="006B108E" w:rsidRPr="00714AEA">
        <w:rPr>
          <w:rFonts w:cs="Times New Roman"/>
          <w:bCs/>
        </w:rPr>
        <w:t>tương</w:t>
      </w:r>
      <w:proofErr w:type="spellEnd"/>
      <w:r w:rsidR="006B108E" w:rsidRPr="00714AEA">
        <w:rPr>
          <w:rFonts w:cs="Times New Roman"/>
          <w:bCs/>
        </w:rPr>
        <w:t xml:space="preserve"> </w:t>
      </w:r>
      <w:proofErr w:type="spellStart"/>
      <w:r w:rsidR="006B108E" w:rsidRPr="00714AEA">
        <w:rPr>
          <w:rFonts w:cs="Times New Roman"/>
          <w:bCs/>
        </w:rPr>
        <w:t>tác</w:t>
      </w:r>
      <w:proofErr w:type="spellEnd"/>
      <w:r w:rsidR="006B108E" w:rsidRPr="00714AEA">
        <w:rPr>
          <w:rFonts w:cs="Times New Roman"/>
          <w:bCs/>
        </w:rPr>
        <w:t xml:space="preserve"> </w:t>
      </w:r>
      <w:proofErr w:type="spellStart"/>
      <w:r w:rsidR="006B108E" w:rsidRPr="00714AEA">
        <w:rPr>
          <w:rFonts w:cs="Times New Roman"/>
          <w:bCs/>
        </w:rPr>
        <w:t>với</w:t>
      </w:r>
      <w:proofErr w:type="spellEnd"/>
      <w:r w:rsidR="006B108E" w:rsidRPr="00714AEA">
        <w:rPr>
          <w:rFonts w:cs="Times New Roman"/>
          <w:bCs/>
        </w:rPr>
        <w:t xml:space="preserve"> E3 ubiquitin ligase TRAF6, </w:t>
      </w:r>
      <w:proofErr w:type="spellStart"/>
      <w:r w:rsidR="006B108E" w:rsidRPr="00714AEA">
        <w:rPr>
          <w:rFonts w:cs="Times New Roman"/>
          <w:bCs/>
        </w:rPr>
        <w:t>để</w:t>
      </w:r>
      <w:proofErr w:type="spellEnd"/>
      <w:r w:rsidR="006B108E" w:rsidRPr="00714AEA">
        <w:rPr>
          <w:rFonts w:cs="Times New Roman"/>
          <w:bCs/>
        </w:rPr>
        <w:t xml:space="preserve"> </w:t>
      </w:r>
      <w:proofErr w:type="spellStart"/>
      <w:r w:rsidR="006B108E" w:rsidRPr="00714AEA">
        <w:rPr>
          <w:rFonts w:cs="Times New Roman"/>
          <w:bCs/>
        </w:rPr>
        <w:t>cuối</w:t>
      </w:r>
      <w:proofErr w:type="spellEnd"/>
      <w:r w:rsidR="006B108E" w:rsidRPr="00714AEA">
        <w:rPr>
          <w:rFonts w:cs="Times New Roman"/>
          <w:bCs/>
        </w:rPr>
        <w:t xml:space="preserve"> </w:t>
      </w:r>
      <w:proofErr w:type="spellStart"/>
      <w:r w:rsidR="006B108E" w:rsidRPr="00714AEA">
        <w:rPr>
          <w:rFonts w:cs="Times New Roman"/>
          <w:bCs/>
        </w:rPr>
        <w:t>cùng</w:t>
      </w:r>
      <w:proofErr w:type="spellEnd"/>
      <w:r w:rsidR="006B108E" w:rsidRPr="00714AEA">
        <w:rPr>
          <w:rFonts w:cs="Times New Roman"/>
          <w:bCs/>
        </w:rPr>
        <w:t xml:space="preserve"> </w:t>
      </w:r>
      <w:proofErr w:type="spellStart"/>
      <w:r w:rsidR="006B108E" w:rsidRPr="00714AEA">
        <w:rPr>
          <w:rFonts w:cs="Times New Roman"/>
          <w:bCs/>
        </w:rPr>
        <w:t>kích</w:t>
      </w:r>
      <w:proofErr w:type="spellEnd"/>
      <w:r w:rsidR="006B108E" w:rsidRPr="00714AEA">
        <w:rPr>
          <w:rFonts w:cs="Times New Roman"/>
          <w:bCs/>
        </w:rPr>
        <w:t xml:space="preserve"> </w:t>
      </w:r>
      <w:proofErr w:type="spellStart"/>
      <w:r w:rsidR="006B108E" w:rsidRPr="00714AEA">
        <w:rPr>
          <w:rFonts w:cs="Times New Roman"/>
          <w:bCs/>
        </w:rPr>
        <w:t>hoạt</w:t>
      </w:r>
      <w:proofErr w:type="spellEnd"/>
      <w:r w:rsidR="006B108E" w:rsidRPr="00714AEA">
        <w:rPr>
          <w:rFonts w:cs="Times New Roman"/>
          <w:bCs/>
        </w:rPr>
        <w:t xml:space="preserve"> </w:t>
      </w:r>
      <w:proofErr w:type="spellStart"/>
      <w:r w:rsidR="006B108E" w:rsidRPr="00714AEA">
        <w:rPr>
          <w:rFonts w:cs="Times New Roman"/>
          <w:bCs/>
        </w:rPr>
        <w:t>các</w:t>
      </w:r>
      <w:proofErr w:type="spellEnd"/>
      <w:r w:rsidR="006B108E" w:rsidRPr="00714AEA">
        <w:rPr>
          <w:rFonts w:cs="Times New Roman"/>
          <w:bCs/>
        </w:rPr>
        <w:t xml:space="preserve"> con </w:t>
      </w:r>
      <w:proofErr w:type="spellStart"/>
      <w:r w:rsidR="006B108E" w:rsidRPr="00714AEA">
        <w:rPr>
          <w:rFonts w:cs="Times New Roman"/>
          <w:bCs/>
        </w:rPr>
        <w:t>đường</w:t>
      </w:r>
      <w:proofErr w:type="spellEnd"/>
      <w:r w:rsidR="006B108E" w:rsidRPr="00714AEA">
        <w:rPr>
          <w:rFonts w:cs="Times New Roman"/>
          <w:bCs/>
        </w:rPr>
        <w:t xml:space="preserve"> </w:t>
      </w:r>
      <w:proofErr w:type="spellStart"/>
      <w:r w:rsidR="006B108E" w:rsidRPr="00714AEA">
        <w:rPr>
          <w:rFonts w:cs="Times New Roman"/>
          <w:bCs/>
        </w:rPr>
        <w:t>truyền</w:t>
      </w:r>
      <w:proofErr w:type="spellEnd"/>
      <w:r w:rsidR="006B108E" w:rsidRPr="00714AEA">
        <w:rPr>
          <w:rFonts w:cs="Times New Roman"/>
          <w:bCs/>
        </w:rPr>
        <w:t xml:space="preserve"> </w:t>
      </w:r>
      <w:proofErr w:type="spellStart"/>
      <w:r w:rsidR="006B108E" w:rsidRPr="00714AEA">
        <w:rPr>
          <w:rFonts w:cs="Times New Roman"/>
          <w:bCs/>
        </w:rPr>
        <w:t>tín</w:t>
      </w:r>
      <w:proofErr w:type="spellEnd"/>
      <w:r w:rsidR="006B108E" w:rsidRPr="00714AEA">
        <w:rPr>
          <w:rFonts w:cs="Times New Roman"/>
          <w:bCs/>
        </w:rPr>
        <w:t xml:space="preserve"> </w:t>
      </w:r>
      <w:proofErr w:type="spellStart"/>
      <w:r w:rsidR="006B108E" w:rsidRPr="00714AEA">
        <w:rPr>
          <w:rFonts w:cs="Times New Roman"/>
          <w:bCs/>
        </w:rPr>
        <w:t>hiệu</w:t>
      </w:r>
      <w:proofErr w:type="spellEnd"/>
      <w:r w:rsidR="006B108E" w:rsidRPr="00714AEA">
        <w:rPr>
          <w:rFonts w:cs="Times New Roman"/>
          <w:bCs/>
        </w:rPr>
        <w:t xml:space="preserve"> MAPK </w:t>
      </w:r>
      <w:proofErr w:type="spellStart"/>
      <w:r w:rsidR="006B108E" w:rsidRPr="00714AEA">
        <w:rPr>
          <w:rFonts w:cs="Times New Roman"/>
          <w:bCs/>
        </w:rPr>
        <w:t>và</w:t>
      </w:r>
      <w:proofErr w:type="spellEnd"/>
      <w:r w:rsidR="006B108E" w:rsidRPr="00714AEA">
        <w:rPr>
          <w:rFonts w:cs="Times New Roman"/>
          <w:bCs/>
        </w:rPr>
        <w:t xml:space="preserve"> NF-</w:t>
      </w:r>
      <w:proofErr w:type="spellStart"/>
      <w:r w:rsidR="00962228" w:rsidRPr="00714AEA">
        <w:rPr>
          <w:rFonts w:cs="Times New Roman"/>
          <w:bCs/>
        </w:rPr>
        <w:t>ĸ</w:t>
      </w:r>
      <w:r w:rsidR="006B108E" w:rsidRPr="00714AEA">
        <w:rPr>
          <w:rFonts w:cs="Times New Roman"/>
          <w:bCs/>
        </w:rPr>
        <w:t>B</w:t>
      </w:r>
      <w:proofErr w:type="spellEnd"/>
      <w:r w:rsidR="006B108E" w:rsidRPr="00714AEA">
        <w:rPr>
          <w:rFonts w:cs="Times New Roman"/>
          <w:bCs/>
        </w:rPr>
        <w:t>.</w:t>
      </w:r>
      <w:r w:rsidR="00F136A2" w:rsidRPr="00714AEA">
        <w:rPr>
          <w:rFonts w:cs="Times New Roman"/>
          <w:bCs/>
        </w:rPr>
        <w:t xml:space="preserve"> </w:t>
      </w:r>
      <w:proofErr w:type="spellStart"/>
      <w:r w:rsidR="00F136A2" w:rsidRPr="00714AEA">
        <w:rPr>
          <w:rFonts w:cs="Times New Roman"/>
          <w:bCs/>
        </w:rPr>
        <w:t>Năm</w:t>
      </w:r>
      <w:proofErr w:type="spellEnd"/>
      <w:r w:rsidR="00F136A2" w:rsidRPr="00714AEA">
        <w:rPr>
          <w:rFonts w:cs="Times New Roman"/>
          <w:bCs/>
        </w:rPr>
        <w:t xml:space="preserve"> 2011, </w:t>
      </w:r>
      <w:proofErr w:type="spellStart"/>
      <w:r w:rsidR="00F136A2" w:rsidRPr="00714AEA">
        <w:rPr>
          <w:rFonts w:cs="Times New Roman"/>
          <w:bCs/>
        </w:rPr>
        <w:t>tác</w:t>
      </w:r>
      <w:proofErr w:type="spellEnd"/>
      <w:r w:rsidR="00F136A2" w:rsidRPr="00714AEA">
        <w:rPr>
          <w:rFonts w:cs="Times New Roman"/>
          <w:bCs/>
        </w:rPr>
        <w:t xml:space="preserve"> </w:t>
      </w:r>
      <w:proofErr w:type="spellStart"/>
      <w:r w:rsidR="00F136A2" w:rsidRPr="00714AEA">
        <w:rPr>
          <w:rFonts w:cs="Times New Roman"/>
          <w:bCs/>
        </w:rPr>
        <w:t>giả</w:t>
      </w:r>
      <w:proofErr w:type="spellEnd"/>
      <w:r w:rsidR="00F136A2" w:rsidRPr="00714AEA">
        <w:rPr>
          <w:rFonts w:cs="Times New Roman"/>
          <w:bCs/>
        </w:rPr>
        <w:t xml:space="preserve"> Ngo </w:t>
      </w:r>
      <w:proofErr w:type="spellStart"/>
      <w:r w:rsidR="00F136A2" w:rsidRPr="00714AEA">
        <w:rPr>
          <w:rFonts w:cs="Times New Roman"/>
          <w:bCs/>
        </w:rPr>
        <w:t>và</w:t>
      </w:r>
      <w:proofErr w:type="spellEnd"/>
      <w:r w:rsidR="00F136A2" w:rsidRPr="00714AEA">
        <w:rPr>
          <w:rFonts w:cs="Times New Roman"/>
          <w:bCs/>
        </w:rPr>
        <w:t xml:space="preserve"> cs </w:t>
      </w:r>
      <w:proofErr w:type="spellStart"/>
      <w:r w:rsidR="00F136A2" w:rsidRPr="00714AEA">
        <w:rPr>
          <w:rFonts w:cs="Times New Roman"/>
          <w:bCs/>
        </w:rPr>
        <w:t>lần</w:t>
      </w:r>
      <w:proofErr w:type="spellEnd"/>
      <w:r w:rsidR="00F136A2" w:rsidRPr="00714AEA">
        <w:rPr>
          <w:rFonts w:cs="Times New Roman"/>
          <w:bCs/>
        </w:rPr>
        <w:t xml:space="preserve"> </w:t>
      </w:r>
      <w:proofErr w:type="spellStart"/>
      <w:r w:rsidR="00F136A2" w:rsidRPr="00714AEA">
        <w:rPr>
          <w:rFonts w:cs="Times New Roman"/>
          <w:bCs/>
        </w:rPr>
        <w:t>đầu</w:t>
      </w:r>
      <w:proofErr w:type="spellEnd"/>
      <w:r w:rsidR="00F136A2" w:rsidRPr="00714AEA">
        <w:rPr>
          <w:rFonts w:cs="Times New Roman"/>
          <w:bCs/>
        </w:rPr>
        <w:t xml:space="preserve"> </w:t>
      </w:r>
      <w:proofErr w:type="spellStart"/>
      <w:r w:rsidR="00F136A2" w:rsidRPr="00714AEA">
        <w:rPr>
          <w:rFonts w:cs="Times New Roman"/>
          <w:bCs/>
        </w:rPr>
        <w:t>tiên</w:t>
      </w:r>
      <w:proofErr w:type="spellEnd"/>
      <w:r w:rsidR="00F136A2" w:rsidRPr="00714AEA">
        <w:rPr>
          <w:rFonts w:cs="Times New Roman"/>
          <w:bCs/>
        </w:rPr>
        <w:t xml:space="preserve"> </w:t>
      </w:r>
      <w:proofErr w:type="spellStart"/>
      <w:r w:rsidR="00F136A2" w:rsidRPr="00714AEA">
        <w:rPr>
          <w:rFonts w:cs="Times New Roman"/>
          <w:bCs/>
        </w:rPr>
        <w:t>mô</w:t>
      </w:r>
      <w:proofErr w:type="spellEnd"/>
      <w:r w:rsidR="00F136A2" w:rsidRPr="00714AEA">
        <w:rPr>
          <w:rFonts w:cs="Times New Roman"/>
          <w:bCs/>
        </w:rPr>
        <w:t xml:space="preserve"> </w:t>
      </w:r>
      <w:proofErr w:type="spellStart"/>
      <w:r w:rsidR="00F136A2" w:rsidRPr="00714AEA">
        <w:rPr>
          <w:rFonts w:cs="Times New Roman"/>
          <w:bCs/>
        </w:rPr>
        <w:t>tả</w:t>
      </w:r>
      <w:proofErr w:type="spellEnd"/>
      <w:r w:rsidR="00F136A2" w:rsidRPr="00714AEA">
        <w:rPr>
          <w:rFonts w:cs="Times New Roman"/>
          <w:bCs/>
        </w:rPr>
        <w:t xml:space="preserve"> </w:t>
      </w:r>
      <w:proofErr w:type="spellStart"/>
      <w:r w:rsidR="00F136A2" w:rsidRPr="00714AEA">
        <w:rPr>
          <w:rFonts w:cs="Times New Roman"/>
          <w:bCs/>
        </w:rPr>
        <w:t>đột</w:t>
      </w:r>
      <w:proofErr w:type="spellEnd"/>
      <w:r w:rsidR="00F136A2" w:rsidRPr="00714AEA">
        <w:rPr>
          <w:rFonts w:cs="Times New Roman"/>
          <w:bCs/>
        </w:rPr>
        <w:t xml:space="preserve"> </w:t>
      </w:r>
      <w:proofErr w:type="spellStart"/>
      <w:r w:rsidR="00F136A2" w:rsidRPr="00714AEA">
        <w:rPr>
          <w:rFonts w:cs="Times New Roman"/>
          <w:bCs/>
        </w:rPr>
        <w:t>biến</w:t>
      </w:r>
      <w:proofErr w:type="spellEnd"/>
      <w:r w:rsidR="00F136A2" w:rsidRPr="00714AEA">
        <w:rPr>
          <w:rFonts w:cs="Times New Roman"/>
          <w:bCs/>
        </w:rPr>
        <w:t xml:space="preserve"> </w:t>
      </w:r>
      <w:r w:rsidR="00F136A2" w:rsidRPr="007A2B30">
        <w:rPr>
          <w:rFonts w:cs="Times New Roman"/>
          <w:bCs/>
          <w:i/>
          <w:iCs/>
        </w:rPr>
        <w:t>MyD88</w:t>
      </w:r>
      <w:r w:rsidR="00F136A2" w:rsidRPr="00714AEA">
        <w:rPr>
          <w:rFonts w:cs="Times New Roman"/>
          <w:bCs/>
        </w:rPr>
        <w:t xml:space="preserve"> L265P </w:t>
      </w:r>
      <w:proofErr w:type="spellStart"/>
      <w:r w:rsidR="00F136A2" w:rsidRPr="00714AEA">
        <w:rPr>
          <w:rFonts w:cs="Times New Roman"/>
          <w:bCs/>
        </w:rPr>
        <w:t>trong</w:t>
      </w:r>
      <w:proofErr w:type="spellEnd"/>
      <w:r w:rsidR="00F136A2" w:rsidRPr="00714AEA">
        <w:rPr>
          <w:rFonts w:cs="Times New Roman"/>
          <w:bCs/>
        </w:rPr>
        <w:t xml:space="preserve"> </w:t>
      </w:r>
      <w:proofErr w:type="spellStart"/>
      <w:r w:rsidR="00F136A2" w:rsidRPr="00714AEA">
        <w:rPr>
          <w:rFonts w:cs="Times New Roman"/>
          <w:bCs/>
        </w:rPr>
        <w:t>lõi</w:t>
      </w:r>
      <w:proofErr w:type="spellEnd"/>
      <w:r w:rsidR="00F136A2" w:rsidRPr="00714AEA">
        <w:rPr>
          <w:rFonts w:cs="Times New Roman"/>
          <w:bCs/>
        </w:rPr>
        <w:t xml:space="preserve"> </w:t>
      </w:r>
      <w:proofErr w:type="spellStart"/>
      <w:r w:rsidR="00F136A2" w:rsidRPr="00714AEA">
        <w:rPr>
          <w:rFonts w:cs="Times New Roman"/>
          <w:bCs/>
        </w:rPr>
        <w:t>kỵ</w:t>
      </w:r>
      <w:proofErr w:type="spellEnd"/>
      <w:r w:rsidR="00F136A2" w:rsidRPr="00714AEA">
        <w:rPr>
          <w:rFonts w:cs="Times New Roman"/>
          <w:bCs/>
        </w:rPr>
        <w:t xml:space="preserve"> </w:t>
      </w:r>
      <w:proofErr w:type="spellStart"/>
      <w:r w:rsidR="00F136A2" w:rsidRPr="00714AEA">
        <w:rPr>
          <w:rFonts w:cs="Times New Roman"/>
          <w:bCs/>
        </w:rPr>
        <w:t>nước</w:t>
      </w:r>
      <w:proofErr w:type="spellEnd"/>
      <w:r w:rsidR="00F136A2" w:rsidRPr="00714AEA">
        <w:rPr>
          <w:rFonts w:cs="Times New Roman"/>
          <w:bCs/>
        </w:rPr>
        <w:t xml:space="preserve"> </w:t>
      </w:r>
      <w:proofErr w:type="spellStart"/>
      <w:r w:rsidR="00F136A2" w:rsidRPr="00714AEA">
        <w:rPr>
          <w:rFonts w:cs="Times New Roman"/>
          <w:bCs/>
        </w:rPr>
        <w:t>của</w:t>
      </w:r>
      <w:proofErr w:type="spellEnd"/>
      <w:r w:rsidR="00F136A2" w:rsidRPr="00714AEA">
        <w:rPr>
          <w:rFonts w:cs="Times New Roman"/>
          <w:bCs/>
        </w:rPr>
        <w:t xml:space="preserve"> </w:t>
      </w:r>
      <w:proofErr w:type="spellStart"/>
      <w:r w:rsidR="00F136A2" w:rsidRPr="00714AEA">
        <w:rPr>
          <w:rFonts w:cs="Times New Roman"/>
          <w:bCs/>
        </w:rPr>
        <w:t>miền</w:t>
      </w:r>
      <w:proofErr w:type="spellEnd"/>
      <w:r w:rsidR="00F136A2" w:rsidRPr="00714AEA">
        <w:rPr>
          <w:rFonts w:cs="Times New Roman"/>
          <w:bCs/>
        </w:rPr>
        <w:t xml:space="preserve"> MyD88 TIR </w:t>
      </w:r>
      <w:proofErr w:type="spellStart"/>
      <w:r w:rsidR="00F136A2" w:rsidRPr="00714AEA">
        <w:rPr>
          <w:rFonts w:cs="Times New Roman"/>
          <w:bCs/>
        </w:rPr>
        <w:t>là</w:t>
      </w:r>
      <w:proofErr w:type="spellEnd"/>
      <w:r w:rsidR="00F136A2" w:rsidRPr="00714AEA">
        <w:rPr>
          <w:rFonts w:cs="Times New Roman"/>
          <w:bCs/>
        </w:rPr>
        <w:t xml:space="preserve"> </w:t>
      </w:r>
      <w:proofErr w:type="spellStart"/>
      <w:r w:rsidR="00F136A2" w:rsidRPr="00714AEA">
        <w:rPr>
          <w:rFonts w:cs="Times New Roman"/>
          <w:bCs/>
        </w:rPr>
        <w:t>tác</w:t>
      </w:r>
      <w:proofErr w:type="spellEnd"/>
      <w:r w:rsidR="00F136A2" w:rsidRPr="00714AEA">
        <w:rPr>
          <w:rFonts w:cs="Times New Roman"/>
          <w:bCs/>
        </w:rPr>
        <w:t xml:space="preserve"> </w:t>
      </w:r>
      <w:proofErr w:type="spellStart"/>
      <w:r w:rsidR="00F136A2" w:rsidRPr="00714AEA">
        <w:rPr>
          <w:rFonts w:cs="Times New Roman"/>
          <w:bCs/>
        </w:rPr>
        <w:t>nhân</w:t>
      </w:r>
      <w:proofErr w:type="spellEnd"/>
      <w:r w:rsidR="00F136A2" w:rsidRPr="00714AEA">
        <w:rPr>
          <w:rFonts w:cs="Times New Roman"/>
          <w:bCs/>
        </w:rPr>
        <w:t xml:space="preserve"> </w:t>
      </w:r>
      <w:proofErr w:type="spellStart"/>
      <w:r w:rsidR="00F136A2" w:rsidRPr="00714AEA">
        <w:rPr>
          <w:rFonts w:cs="Times New Roman"/>
          <w:bCs/>
        </w:rPr>
        <w:t>gây</w:t>
      </w:r>
      <w:proofErr w:type="spellEnd"/>
      <w:r w:rsidR="00F136A2" w:rsidRPr="00714AEA">
        <w:rPr>
          <w:rFonts w:cs="Times New Roman"/>
          <w:bCs/>
        </w:rPr>
        <w:t xml:space="preserve"> </w:t>
      </w:r>
      <w:proofErr w:type="spellStart"/>
      <w:r w:rsidR="00F136A2" w:rsidRPr="00714AEA">
        <w:rPr>
          <w:rFonts w:cs="Times New Roman"/>
          <w:bCs/>
        </w:rPr>
        <w:t>ung</w:t>
      </w:r>
      <w:proofErr w:type="spellEnd"/>
      <w:r w:rsidR="00F136A2" w:rsidRPr="00714AEA">
        <w:rPr>
          <w:rFonts w:cs="Times New Roman"/>
          <w:bCs/>
        </w:rPr>
        <w:t xml:space="preserve"> </w:t>
      </w:r>
      <w:proofErr w:type="spellStart"/>
      <w:r w:rsidR="00F136A2" w:rsidRPr="00714AEA">
        <w:rPr>
          <w:rFonts w:cs="Times New Roman"/>
          <w:bCs/>
        </w:rPr>
        <w:t>thư</w:t>
      </w:r>
      <w:proofErr w:type="spellEnd"/>
      <w:r w:rsidR="00F136A2" w:rsidRPr="00714AEA">
        <w:rPr>
          <w:rFonts w:cs="Times New Roman"/>
          <w:bCs/>
        </w:rPr>
        <w:t xml:space="preserve"> </w:t>
      </w:r>
      <w:proofErr w:type="spellStart"/>
      <w:r w:rsidR="00F136A2" w:rsidRPr="00714AEA">
        <w:rPr>
          <w:rFonts w:cs="Times New Roman"/>
          <w:bCs/>
        </w:rPr>
        <w:t>trong</w:t>
      </w:r>
      <w:proofErr w:type="spellEnd"/>
      <w:r w:rsidR="00F136A2" w:rsidRPr="00714AEA">
        <w:rPr>
          <w:rFonts w:cs="Times New Roman"/>
          <w:bCs/>
        </w:rPr>
        <w:t xml:space="preserve"> u </w:t>
      </w:r>
      <w:proofErr w:type="spellStart"/>
      <w:r w:rsidR="00F136A2" w:rsidRPr="00714AEA">
        <w:rPr>
          <w:rFonts w:cs="Times New Roman"/>
          <w:bCs/>
        </w:rPr>
        <w:t>lympho</w:t>
      </w:r>
      <w:proofErr w:type="spellEnd"/>
      <w:r w:rsidR="00F136A2" w:rsidRPr="00714AEA">
        <w:rPr>
          <w:rFonts w:cs="Times New Roman"/>
          <w:bCs/>
        </w:rPr>
        <w:t xml:space="preserve"> </w:t>
      </w:r>
      <w:proofErr w:type="spellStart"/>
      <w:r w:rsidR="00F136A2" w:rsidRPr="00714AEA">
        <w:rPr>
          <w:rFonts w:cs="Times New Roman"/>
          <w:bCs/>
        </w:rPr>
        <w:t>tế</w:t>
      </w:r>
      <w:proofErr w:type="spellEnd"/>
      <w:r w:rsidR="00F136A2" w:rsidRPr="00714AEA">
        <w:rPr>
          <w:rFonts w:cs="Times New Roman"/>
          <w:bCs/>
        </w:rPr>
        <w:t xml:space="preserve"> </w:t>
      </w:r>
      <w:proofErr w:type="spellStart"/>
      <w:r w:rsidR="00F136A2" w:rsidRPr="00714AEA">
        <w:rPr>
          <w:rFonts w:cs="Times New Roman"/>
          <w:bCs/>
        </w:rPr>
        <w:t>bào</w:t>
      </w:r>
      <w:proofErr w:type="spellEnd"/>
      <w:r w:rsidR="00F136A2" w:rsidRPr="00714AEA">
        <w:rPr>
          <w:rFonts w:cs="Times New Roman"/>
          <w:bCs/>
        </w:rPr>
        <w:t xml:space="preserve"> B </w:t>
      </w:r>
      <w:proofErr w:type="spellStart"/>
      <w:r w:rsidR="00F136A2" w:rsidRPr="00714AEA">
        <w:rPr>
          <w:rFonts w:cs="Times New Roman"/>
          <w:bCs/>
        </w:rPr>
        <w:t>lớn</w:t>
      </w:r>
      <w:proofErr w:type="spellEnd"/>
      <w:r w:rsidR="00F136A2" w:rsidRPr="00714AEA">
        <w:rPr>
          <w:rFonts w:cs="Times New Roman"/>
          <w:bCs/>
        </w:rPr>
        <w:t xml:space="preserve"> lan </w:t>
      </w:r>
      <w:proofErr w:type="spellStart"/>
      <w:r w:rsidR="00F136A2" w:rsidRPr="00714AEA">
        <w:rPr>
          <w:rFonts w:cs="Times New Roman"/>
          <w:bCs/>
        </w:rPr>
        <w:t>tỏa</w:t>
      </w:r>
      <w:proofErr w:type="spellEnd"/>
      <w:r w:rsidR="00F136A2" w:rsidRPr="00714AEA">
        <w:rPr>
          <w:rFonts w:cs="Times New Roman"/>
          <w:bCs/>
        </w:rPr>
        <w:t xml:space="preserve"> </w:t>
      </w:r>
      <w:r w:rsidR="00F136A2" w:rsidRPr="00714AEA">
        <w:rPr>
          <w:rFonts w:cs="Times New Roman"/>
          <w:bCs/>
        </w:rPr>
        <w:fldChar w:fldCharType="begin"/>
      </w:r>
      <w:r w:rsidR="00BD2B4E">
        <w:rPr>
          <w:rFonts w:cs="Times New Roman"/>
          <w:bCs/>
        </w:rPr>
        <w:instrText xml:space="preserve"> ADDIN EN.CITE &lt;EndNote&gt;&lt;Cite&gt;&lt;Author&gt;Ngo&lt;/Author&gt;&lt;Year&gt;2011&lt;/Year&gt;&lt;RecNum&gt;294&lt;/RecNum&gt;&lt;DisplayText&gt;[159]&lt;/DisplayText&gt;&lt;record&gt;&lt;rec-number&gt;294&lt;/rec-number&gt;&lt;foreign-keys&gt;&lt;key app="EN" db-id="20002x9vh2zftgef5wwpdrsutfvpf299espf" timestamp="1741592090"&gt;294&lt;/key&gt;&lt;/foreign-keys&gt;&lt;ref-type name="Journal Article"&gt;17&lt;/ref-type&gt;&lt;contributors&gt;&lt;authors&gt;&lt;author&gt;Ngo, Vu N.&lt;/author&gt;&lt;author&gt;Young, Ryan M.&lt;/author&gt;&lt;author&gt;Schmitz, Roland&lt;/author&gt;&lt;author&gt;Jhavar, Sameer&lt;/author&gt;&lt;author&gt;Xiao, Wenming&lt;/author&gt;&lt;author&gt;Lim, Kian-Huat&lt;/author&gt;&lt;author&gt;Kohlhammer, Holger&lt;/author&gt;&lt;author&gt;Xu, Weihong&lt;/author&gt;&lt;author&gt;Yang, Yandan&lt;/author&gt;&lt;author&gt;Zhao, Hong&lt;/author&gt;&lt;author&gt;Shaffer, Arthur L.&lt;/author&gt;&lt;author&gt;Romesser, Paul&lt;/author&gt;&lt;author&gt;Wright, George&lt;/author&gt;&lt;author&gt;Powell, John&lt;/author&gt;&lt;author&gt;Rosenwald, Andreas&lt;/author&gt;&lt;author&gt;Muller-Hermelink, Hans Konrad&lt;/author&gt;&lt;author&gt;Ott, German&lt;/author&gt;&lt;author&gt;Gascoyne, Randy D.&lt;/author&gt;&lt;author&gt;Connors, Joseph M.&lt;/author&gt;&lt;author&gt;Rimsza, Lisa M.&lt;/author&gt;&lt;author&gt;Campo, Elias&lt;/author&gt;&lt;author&gt;Jaffe, Elaine S.&lt;/author&gt;&lt;author&gt;Delabie, Jan&lt;/author&gt;&lt;author&gt;Smeland, Erlend B.&lt;/author&gt;&lt;author&gt;Fisher, Richard I.&lt;/author&gt;&lt;author&gt;Braziel, Rita M.&lt;/author&gt;&lt;author&gt;Tubbs, Raymond R.&lt;/author&gt;&lt;author&gt;Cook, J. R.&lt;/author&gt;&lt;author&gt;Weisenburger, Denny D.&lt;/author&gt;&lt;author&gt;Chan, Wing C.&lt;/author&gt;&lt;author&gt;Staudt, Louis M.&lt;/author&gt;&lt;/authors&gt;&lt;/contributors&gt;&lt;titles&gt;&lt;title&gt;Oncogenically active MYD88 mutations in human lymphoma&lt;/title&gt;&lt;secondary-title&gt;Nature&lt;/secondary-title&gt;&lt;/titles&gt;&lt;periodical&gt;&lt;full-title&gt;Nature&lt;/full-title&gt;&lt;abbr-1&gt;Nature&lt;/abbr-1&gt;&lt;/periodical&gt;&lt;pages&gt;115-119&lt;/pages&gt;&lt;volume&gt;470&lt;/volume&gt;&lt;number&gt;7332&lt;/number&gt;&lt;dates&gt;&lt;year&gt;2011&lt;/year&gt;&lt;pub-dates&gt;&lt;date&gt;2011/02/01&lt;/date&gt;&lt;/pub-dates&gt;&lt;/dates&gt;&lt;isbn&gt;1476-4687&lt;/isbn&gt;&lt;urls&gt;&lt;related-urls&gt;&lt;url&gt;https://doi.org/10.1038/nature09671&lt;/url&gt;&lt;/related-urls&gt;&lt;/urls&gt;&lt;electronic-resource-num&gt;10.1038/nature09671&lt;/electronic-resource-num&gt;&lt;/record&gt;&lt;/Cite&gt;&lt;/EndNote&gt;</w:instrText>
      </w:r>
      <w:r w:rsidR="00F136A2" w:rsidRPr="00714AEA">
        <w:rPr>
          <w:rFonts w:cs="Times New Roman"/>
          <w:bCs/>
        </w:rPr>
        <w:fldChar w:fldCharType="separate"/>
      </w:r>
      <w:r w:rsidR="00BD2B4E">
        <w:rPr>
          <w:rFonts w:cs="Times New Roman"/>
          <w:bCs/>
          <w:noProof/>
        </w:rPr>
        <w:t>[159]</w:t>
      </w:r>
      <w:r w:rsidR="00F136A2" w:rsidRPr="00714AEA">
        <w:rPr>
          <w:rFonts w:cs="Times New Roman"/>
          <w:bCs/>
        </w:rPr>
        <w:fldChar w:fldCharType="end"/>
      </w:r>
      <w:r w:rsidR="00F136A2" w:rsidRPr="00714AEA">
        <w:rPr>
          <w:rFonts w:cs="Times New Roman"/>
          <w:bCs/>
        </w:rPr>
        <w:t xml:space="preserve">. Các </w:t>
      </w:r>
      <w:proofErr w:type="spellStart"/>
      <w:r w:rsidR="00F136A2" w:rsidRPr="00714AEA">
        <w:rPr>
          <w:rFonts w:cs="Times New Roman"/>
          <w:bCs/>
        </w:rPr>
        <w:t>nghiên</w:t>
      </w:r>
      <w:proofErr w:type="spellEnd"/>
      <w:r w:rsidR="00F136A2" w:rsidRPr="00714AEA">
        <w:rPr>
          <w:rFonts w:cs="Times New Roman"/>
          <w:bCs/>
        </w:rPr>
        <w:t xml:space="preserve"> </w:t>
      </w:r>
      <w:proofErr w:type="spellStart"/>
      <w:r w:rsidR="00F136A2" w:rsidRPr="00714AEA">
        <w:rPr>
          <w:rFonts w:cs="Times New Roman"/>
          <w:bCs/>
        </w:rPr>
        <w:t>cứu</w:t>
      </w:r>
      <w:proofErr w:type="spellEnd"/>
      <w:r w:rsidR="00F136A2" w:rsidRPr="00714AEA">
        <w:rPr>
          <w:rFonts w:cs="Times New Roman"/>
          <w:bCs/>
        </w:rPr>
        <w:t xml:space="preserve"> </w:t>
      </w:r>
      <w:proofErr w:type="spellStart"/>
      <w:r w:rsidR="00F136A2" w:rsidRPr="00714AEA">
        <w:rPr>
          <w:rFonts w:cs="Times New Roman"/>
          <w:bCs/>
        </w:rPr>
        <w:t>tiếp</w:t>
      </w:r>
      <w:proofErr w:type="spellEnd"/>
      <w:r w:rsidR="00F136A2" w:rsidRPr="00714AEA">
        <w:rPr>
          <w:rFonts w:cs="Times New Roman"/>
          <w:bCs/>
        </w:rPr>
        <w:t xml:space="preserve"> </w:t>
      </w:r>
      <w:proofErr w:type="spellStart"/>
      <w:r w:rsidR="00F136A2" w:rsidRPr="00714AEA">
        <w:rPr>
          <w:rFonts w:cs="Times New Roman"/>
          <w:bCs/>
        </w:rPr>
        <w:t>theo</w:t>
      </w:r>
      <w:proofErr w:type="spellEnd"/>
      <w:r w:rsidR="00F136A2" w:rsidRPr="00714AEA">
        <w:rPr>
          <w:rFonts w:cs="Times New Roman"/>
          <w:bCs/>
        </w:rPr>
        <w:t xml:space="preserve"> </w:t>
      </w:r>
      <w:proofErr w:type="spellStart"/>
      <w:r w:rsidR="00F136A2" w:rsidRPr="00714AEA">
        <w:rPr>
          <w:rFonts w:cs="Times New Roman"/>
          <w:bCs/>
        </w:rPr>
        <w:t>đã</w:t>
      </w:r>
      <w:proofErr w:type="spellEnd"/>
      <w:r w:rsidR="00F136A2" w:rsidRPr="00714AEA">
        <w:rPr>
          <w:rFonts w:cs="Times New Roman"/>
          <w:bCs/>
        </w:rPr>
        <w:t xml:space="preserve"> </w:t>
      </w:r>
      <w:proofErr w:type="spellStart"/>
      <w:r w:rsidR="00F136A2" w:rsidRPr="00714AEA">
        <w:rPr>
          <w:rFonts w:cs="Times New Roman"/>
          <w:bCs/>
        </w:rPr>
        <w:t>xác</w:t>
      </w:r>
      <w:proofErr w:type="spellEnd"/>
      <w:r w:rsidR="00F136A2" w:rsidRPr="00714AEA">
        <w:rPr>
          <w:rFonts w:cs="Times New Roman"/>
          <w:bCs/>
        </w:rPr>
        <w:t xml:space="preserve"> </w:t>
      </w:r>
      <w:proofErr w:type="spellStart"/>
      <w:r w:rsidR="00F136A2" w:rsidRPr="00714AEA">
        <w:rPr>
          <w:rFonts w:cs="Times New Roman"/>
          <w:bCs/>
        </w:rPr>
        <w:t>định</w:t>
      </w:r>
      <w:proofErr w:type="spellEnd"/>
      <w:r w:rsidR="00F136A2" w:rsidRPr="00714AEA">
        <w:rPr>
          <w:rFonts w:cs="Times New Roman"/>
          <w:bCs/>
        </w:rPr>
        <w:t xml:space="preserve"> </w:t>
      </w:r>
      <w:proofErr w:type="spellStart"/>
      <w:r w:rsidR="00F136A2" w:rsidRPr="00714AEA">
        <w:rPr>
          <w:rFonts w:cs="Times New Roman"/>
          <w:bCs/>
        </w:rPr>
        <w:t>các</w:t>
      </w:r>
      <w:proofErr w:type="spellEnd"/>
      <w:r w:rsidR="00F136A2" w:rsidRPr="00714AEA">
        <w:rPr>
          <w:rFonts w:cs="Times New Roman"/>
          <w:bCs/>
        </w:rPr>
        <w:t xml:space="preserve"> </w:t>
      </w:r>
      <w:proofErr w:type="spellStart"/>
      <w:r w:rsidR="00F136A2" w:rsidRPr="00714AEA">
        <w:rPr>
          <w:rFonts w:cs="Times New Roman"/>
          <w:bCs/>
        </w:rPr>
        <w:t>chất</w:t>
      </w:r>
      <w:proofErr w:type="spellEnd"/>
      <w:r w:rsidR="00F136A2" w:rsidRPr="00714AEA">
        <w:rPr>
          <w:rFonts w:cs="Times New Roman"/>
          <w:bCs/>
        </w:rPr>
        <w:t xml:space="preserve"> </w:t>
      </w:r>
      <w:proofErr w:type="spellStart"/>
      <w:r w:rsidR="00F136A2" w:rsidRPr="00714AEA">
        <w:rPr>
          <w:rFonts w:cs="Times New Roman"/>
          <w:bCs/>
        </w:rPr>
        <w:t>còn</w:t>
      </w:r>
      <w:proofErr w:type="spellEnd"/>
      <w:r w:rsidR="00F136A2" w:rsidRPr="00714AEA">
        <w:rPr>
          <w:rFonts w:cs="Times New Roman"/>
          <w:bCs/>
        </w:rPr>
        <w:t xml:space="preserve"> </w:t>
      </w:r>
      <w:proofErr w:type="spellStart"/>
      <w:r w:rsidR="00F136A2" w:rsidRPr="00714AEA">
        <w:rPr>
          <w:rFonts w:cs="Times New Roman"/>
          <w:bCs/>
        </w:rPr>
        <w:t>lại</w:t>
      </w:r>
      <w:proofErr w:type="spellEnd"/>
      <w:r w:rsidR="00F136A2" w:rsidRPr="00714AEA">
        <w:rPr>
          <w:rFonts w:cs="Times New Roman"/>
          <w:bCs/>
        </w:rPr>
        <w:t xml:space="preserve"> </w:t>
      </w:r>
      <w:proofErr w:type="spellStart"/>
      <w:r w:rsidR="00F136A2" w:rsidRPr="00714AEA">
        <w:rPr>
          <w:rFonts w:cs="Times New Roman"/>
          <w:bCs/>
        </w:rPr>
        <w:t>của</w:t>
      </w:r>
      <w:proofErr w:type="spellEnd"/>
      <w:r w:rsidR="00F136A2" w:rsidRPr="00714AEA">
        <w:rPr>
          <w:rFonts w:cs="Times New Roman"/>
          <w:bCs/>
        </w:rPr>
        <w:t xml:space="preserve"> </w:t>
      </w:r>
      <w:proofErr w:type="spellStart"/>
      <w:r w:rsidR="00F136A2" w:rsidRPr="00714AEA">
        <w:rPr>
          <w:rFonts w:cs="Times New Roman"/>
          <w:bCs/>
        </w:rPr>
        <w:t>miền</w:t>
      </w:r>
      <w:proofErr w:type="spellEnd"/>
      <w:r w:rsidR="00F136A2" w:rsidRPr="00714AEA">
        <w:rPr>
          <w:rFonts w:cs="Times New Roman"/>
          <w:bCs/>
        </w:rPr>
        <w:t xml:space="preserve"> TIR </w:t>
      </w:r>
      <w:proofErr w:type="spellStart"/>
      <w:r w:rsidR="00F136A2" w:rsidRPr="00714AEA">
        <w:rPr>
          <w:rFonts w:cs="Times New Roman"/>
          <w:bCs/>
        </w:rPr>
        <w:t>có</w:t>
      </w:r>
      <w:proofErr w:type="spellEnd"/>
      <w:r w:rsidR="00F136A2" w:rsidRPr="00714AEA">
        <w:rPr>
          <w:rFonts w:cs="Times New Roman"/>
          <w:bCs/>
        </w:rPr>
        <w:t xml:space="preserve"> </w:t>
      </w:r>
      <w:proofErr w:type="spellStart"/>
      <w:r w:rsidR="00F136A2" w:rsidRPr="00714AEA">
        <w:rPr>
          <w:rFonts w:cs="Times New Roman"/>
          <w:bCs/>
        </w:rPr>
        <w:t>liên</w:t>
      </w:r>
      <w:proofErr w:type="spellEnd"/>
      <w:r w:rsidR="00F136A2" w:rsidRPr="00714AEA">
        <w:rPr>
          <w:rFonts w:cs="Times New Roman"/>
          <w:bCs/>
        </w:rPr>
        <w:t xml:space="preserve"> </w:t>
      </w:r>
      <w:proofErr w:type="spellStart"/>
      <w:r w:rsidR="00F136A2" w:rsidRPr="00714AEA">
        <w:rPr>
          <w:rFonts w:cs="Times New Roman"/>
          <w:bCs/>
        </w:rPr>
        <w:t>quan</w:t>
      </w:r>
      <w:proofErr w:type="spellEnd"/>
      <w:r w:rsidR="00F136A2" w:rsidRPr="00714AEA">
        <w:rPr>
          <w:rFonts w:cs="Times New Roman"/>
          <w:bCs/>
        </w:rPr>
        <w:t xml:space="preserve"> </w:t>
      </w:r>
      <w:proofErr w:type="spellStart"/>
      <w:r w:rsidR="00F136A2" w:rsidRPr="00714AEA">
        <w:rPr>
          <w:rFonts w:cs="Times New Roman"/>
          <w:bCs/>
        </w:rPr>
        <w:t>quan</w:t>
      </w:r>
      <w:proofErr w:type="spellEnd"/>
      <w:r w:rsidR="00F136A2" w:rsidRPr="00714AEA">
        <w:rPr>
          <w:rFonts w:cs="Times New Roman"/>
          <w:bCs/>
        </w:rPr>
        <w:t xml:space="preserve"> </w:t>
      </w:r>
      <w:proofErr w:type="spellStart"/>
      <w:r w:rsidR="00F136A2" w:rsidRPr="00714AEA">
        <w:rPr>
          <w:rFonts w:cs="Times New Roman"/>
          <w:bCs/>
        </w:rPr>
        <w:t>trọng</w:t>
      </w:r>
      <w:proofErr w:type="spellEnd"/>
      <w:r w:rsidR="00F136A2" w:rsidRPr="00714AEA">
        <w:rPr>
          <w:rFonts w:cs="Times New Roman"/>
          <w:bCs/>
        </w:rPr>
        <w:t xml:space="preserve"> </w:t>
      </w:r>
      <w:proofErr w:type="spellStart"/>
      <w:r w:rsidR="00F136A2" w:rsidRPr="00714AEA">
        <w:rPr>
          <w:rFonts w:cs="Times New Roman"/>
          <w:bCs/>
        </w:rPr>
        <w:t>đến</w:t>
      </w:r>
      <w:proofErr w:type="spellEnd"/>
      <w:r w:rsidR="00F136A2" w:rsidRPr="00714AEA">
        <w:rPr>
          <w:rFonts w:cs="Times New Roman"/>
          <w:bCs/>
        </w:rPr>
        <w:t xml:space="preserve"> </w:t>
      </w:r>
      <w:proofErr w:type="spellStart"/>
      <w:r w:rsidR="00F136A2" w:rsidRPr="00714AEA">
        <w:rPr>
          <w:rFonts w:cs="Times New Roman"/>
          <w:bCs/>
        </w:rPr>
        <w:t>quá</w:t>
      </w:r>
      <w:proofErr w:type="spellEnd"/>
      <w:r w:rsidR="00F136A2" w:rsidRPr="00714AEA">
        <w:rPr>
          <w:rFonts w:cs="Times New Roman"/>
          <w:bCs/>
        </w:rPr>
        <w:t xml:space="preserve"> </w:t>
      </w:r>
      <w:proofErr w:type="spellStart"/>
      <w:r w:rsidR="00F136A2" w:rsidRPr="00714AEA">
        <w:rPr>
          <w:rFonts w:cs="Times New Roman"/>
          <w:bCs/>
        </w:rPr>
        <w:t>trình</w:t>
      </w:r>
      <w:proofErr w:type="spellEnd"/>
      <w:r w:rsidR="00F136A2" w:rsidRPr="00714AEA">
        <w:rPr>
          <w:rFonts w:cs="Times New Roman"/>
          <w:bCs/>
        </w:rPr>
        <w:t xml:space="preserve"> </w:t>
      </w:r>
      <w:proofErr w:type="spellStart"/>
      <w:r w:rsidR="00F136A2" w:rsidRPr="00714AEA">
        <w:rPr>
          <w:rFonts w:cs="Times New Roman"/>
          <w:bCs/>
        </w:rPr>
        <w:t>đồng</w:t>
      </w:r>
      <w:proofErr w:type="spellEnd"/>
      <w:r w:rsidR="00F136A2" w:rsidRPr="00714AEA">
        <w:rPr>
          <w:rFonts w:cs="Times New Roman"/>
          <w:bCs/>
        </w:rPr>
        <w:t xml:space="preserve"> </w:t>
      </w:r>
      <w:proofErr w:type="spellStart"/>
      <w:r w:rsidR="00F136A2" w:rsidRPr="00714AEA">
        <w:rPr>
          <w:rFonts w:cs="Times New Roman"/>
          <w:bCs/>
        </w:rPr>
        <w:t>hợp</w:t>
      </w:r>
      <w:proofErr w:type="spellEnd"/>
      <w:r w:rsidR="00F136A2" w:rsidRPr="00714AEA">
        <w:rPr>
          <w:rFonts w:cs="Times New Roman"/>
          <w:bCs/>
        </w:rPr>
        <w:t xml:space="preserve"> </w:t>
      </w:r>
      <w:proofErr w:type="spellStart"/>
      <w:r w:rsidR="00F136A2" w:rsidRPr="00714AEA">
        <w:rPr>
          <w:rFonts w:cs="Times New Roman"/>
          <w:bCs/>
        </w:rPr>
        <w:t>tử</w:t>
      </w:r>
      <w:proofErr w:type="spellEnd"/>
      <w:r w:rsidR="00F136A2" w:rsidRPr="00714AEA">
        <w:rPr>
          <w:rFonts w:cs="Times New Roman"/>
          <w:bCs/>
        </w:rPr>
        <w:t xml:space="preserve"> MYD88 </w:t>
      </w:r>
      <w:proofErr w:type="spellStart"/>
      <w:r w:rsidR="00F136A2" w:rsidRPr="00714AEA">
        <w:rPr>
          <w:rFonts w:cs="Times New Roman"/>
          <w:bCs/>
        </w:rPr>
        <w:t>và</w:t>
      </w:r>
      <w:proofErr w:type="spellEnd"/>
      <w:r w:rsidR="00F136A2" w:rsidRPr="00714AEA">
        <w:rPr>
          <w:rFonts w:cs="Times New Roman"/>
          <w:bCs/>
        </w:rPr>
        <w:t xml:space="preserve"> </w:t>
      </w:r>
      <w:proofErr w:type="spellStart"/>
      <w:r w:rsidR="00F136A2" w:rsidRPr="00714AEA">
        <w:rPr>
          <w:rFonts w:cs="Times New Roman"/>
          <w:bCs/>
        </w:rPr>
        <w:t>hoạt</w:t>
      </w:r>
      <w:proofErr w:type="spellEnd"/>
      <w:r w:rsidR="00F136A2" w:rsidRPr="00714AEA">
        <w:rPr>
          <w:rFonts w:cs="Times New Roman"/>
          <w:bCs/>
        </w:rPr>
        <w:t xml:space="preserve"> </w:t>
      </w:r>
      <w:proofErr w:type="spellStart"/>
      <w:r w:rsidR="00F136A2" w:rsidRPr="00714AEA">
        <w:rPr>
          <w:rFonts w:cs="Times New Roman"/>
          <w:bCs/>
        </w:rPr>
        <w:t>hóa</w:t>
      </w:r>
      <w:proofErr w:type="spellEnd"/>
      <w:r w:rsidR="00F136A2" w:rsidRPr="00714AEA">
        <w:rPr>
          <w:rFonts w:cs="Times New Roman"/>
          <w:bCs/>
        </w:rPr>
        <w:t xml:space="preserve"> NF-</w:t>
      </w:r>
      <w:proofErr w:type="spellStart"/>
      <w:r w:rsidR="00F136A2" w:rsidRPr="00714AEA">
        <w:rPr>
          <w:rFonts w:cs="Times New Roman"/>
          <w:bCs/>
        </w:rPr>
        <w:t>κB</w:t>
      </w:r>
      <w:proofErr w:type="spellEnd"/>
      <w:r w:rsidR="00F136A2" w:rsidRPr="00714AEA">
        <w:rPr>
          <w:rFonts w:cs="Times New Roman"/>
          <w:bCs/>
        </w:rPr>
        <w:t>.</w:t>
      </w:r>
      <w:r w:rsidR="00962228" w:rsidRPr="00714AEA">
        <w:rPr>
          <w:rFonts w:cs="Times New Roman"/>
          <w:bCs/>
        </w:rPr>
        <w:t xml:space="preserve"> </w:t>
      </w:r>
      <w:r w:rsidR="00F136A2" w:rsidRPr="00714AEA">
        <w:rPr>
          <w:rFonts w:cs="Times New Roman"/>
          <w:bCs/>
        </w:rPr>
        <w:t>T</w:t>
      </w:r>
      <w:r w:rsidR="00962228" w:rsidRPr="00714AEA">
        <w:rPr>
          <w:rFonts w:cs="Times New Roman"/>
          <w:bCs/>
        </w:rPr>
        <w:t xml:space="preserve">rong </w:t>
      </w:r>
      <w:proofErr w:type="spellStart"/>
      <w:r w:rsidR="00962228" w:rsidRPr="00714AEA">
        <w:rPr>
          <w:rFonts w:cs="Times New Roman"/>
          <w:bCs/>
        </w:rPr>
        <w:t>nghiên</w:t>
      </w:r>
      <w:proofErr w:type="spellEnd"/>
      <w:r w:rsidR="00962228" w:rsidRPr="00714AEA">
        <w:rPr>
          <w:rFonts w:cs="Times New Roman"/>
          <w:bCs/>
        </w:rPr>
        <w:t xml:space="preserve"> </w:t>
      </w:r>
      <w:proofErr w:type="spellStart"/>
      <w:r w:rsidR="00962228" w:rsidRPr="00714AEA">
        <w:rPr>
          <w:rFonts w:cs="Times New Roman"/>
          <w:bCs/>
        </w:rPr>
        <w:t>cứu</w:t>
      </w:r>
      <w:proofErr w:type="spellEnd"/>
      <w:r w:rsidR="00962228" w:rsidRPr="00714AEA">
        <w:rPr>
          <w:rFonts w:cs="Times New Roman"/>
          <w:bCs/>
        </w:rPr>
        <w:t xml:space="preserve"> </w:t>
      </w:r>
      <w:proofErr w:type="spellStart"/>
      <w:r w:rsidR="00962228" w:rsidRPr="00714AEA">
        <w:rPr>
          <w:rFonts w:cs="Times New Roman"/>
          <w:bCs/>
        </w:rPr>
        <w:t>của</w:t>
      </w:r>
      <w:proofErr w:type="spellEnd"/>
      <w:r w:rsidR="00962228" w:rsidRPr="00714AEA">
        <w:rPr>
          <w:rFonts w:cs="Times New Roman"/>
          <w:bCs/>
        </w:rPr>
        <w:t xml:space="preserve"> Maria </w:t>
      </w:r>
      <w:proofErr w:type="spellStart"/>
      <w:r w:rsidR="00962228" w:rsidRPr="00714AEA">
        <w:rPr>
          <w:rFonts w:cs="Times New Roman"/>
          <w:bCs/>
        </w:rPr>
        <w:t>và</w:t>
      </w:r>
      <w:proofErr w:type="spellEnd"/>
      <w:r w:rsidR="00962228" w:rsidRPr="00714AEA">
        <w:rPr>
          <w:rFonts w:cs="Times New Roman"/>
          <w:bCs/>
        </w:rPr>
        <w:t xml:space="preserve"> cs (2013) </w:t>
      </w:r>
      <w:proofErr w:type="spellStart"/>
      <w:r w:rsidR="00962228" w:rsidRPr="00714AEA">
        <w:rPr>
          <w:rFonts w:cs="Times New Roman"/>
          <w:bCs/>
        </w:rPr>
        <w:t>đã</w:t>
      </w:r>
      <w:proofErr w:type="spellEnd"/>
      <w:r w:rsidR="00962228" w:rsidRPr="00714AEA">
        <w:rPr>
          <w:rFonts w:cs="Times New Roman"/>
          <w:bCs/>
        </w:rPr>
        <w:t xml:space="preserve"> </w:t>
      </w:r>
      <w:proofErr w:type="spellStart"/>
      <w:r w:rsidR="00962228" w:rsidRPr="00714AEA">
        <w:rPr>
          <w:rFonts w:cs="Times New Roman"/>
          <w:bCs/>
        </w:rPr>
        <w:t>chỉ</w:t>
      </w:r>
      <w:proofErr w:type="spellEnd"/>
      <w:r w:rsidR="00962228" w:rsidRPr="00714AEA">
        <w:rPr>
          <w:rFonts w:cs="Times New Roman"/>
          <w:bCs/>
        </w:rPr>
        <w:t xml:space="preserve"> </w:t>
      </w:r>
      <w:proofErr w:type="spellStart"/>
      <w:r w:rsidR="00962228" w:rsidRPr="00714AEA">
        <w:rPr>
          <w:rFonts w:cs="Times New Roman"/>
          <w:bCs/>
        </w:rPr>
        <w:t>ra</w:t>
      </w:r>
      <w:proofErr w:type="spellEnd"/>
      <w:r w:rsidR="00962228" w:rsidRPr="00714AEA">
        <w:rPr>
          <w:rFonts w:cs="Times New Roman"/>
          <w:bCs/>
        </w:rPr>
        <w:t xml:space="preserve"> </w:t>
      </w:r>
      <w:proofErr w:type="spellStart"/>
      <w:r w:rsidR="00962228" w:rsidRPr="00714AEA">
        <w:rPr>
          <w:rFonts w:cs="Times New Roman"/>
          <w:bCs/>
        </w:rPr>
        <w:t>đột</w:t>
      </w:r>
      <w:proofErr w:type="spellEnd"/>
      <w:r w:rsidR="00962228" w:rsidRPr="00714AEA">
        <w:rPr>
          <w:rFonts w:cs="Times New Roman"/>
          <w:bCs/>
        </w:rPr>
        <w:t xml:space="preserve"> </w:t>
      </w:r>
      <w:proofErr w:type="spellStart"/>
      <w:r w:rsidR="00962228" w:rsidRPr="00714AEA">
        <w:rPr>
          <w:rFonts w:cs="Times New Roman"/>
          <w:bCs/>
        </w:rPr>
        <w:t>biến</w:t>
      </w:r>
      <w:proofErr w:type="spellEnd"/>
      <w:r w:rsidR="00962228" w:rsidRPr="00714AEA">
        <w:rPr>
          <w:rFonts w:cs="Times New Roman"/>
          <w:bCs/>
        </w:rPr>
        <w:t xml:space="preserve"> Glu</w:t>
      </w:r>
      <w:r w:rsidR="00962228" w:rsidRPr="00714AEA">
        <w:rPr>
          <w:rFonts w:cs="Times New Roman"/>
          <w:bCs/>
          <w:vertAlign w:val="superscript"/>
        </w:rPr>
        <w:t>183</w:t>
      </w:r>
      <w:r w:rsidR="00962228" w:rsidRPr="00714AEA">
        <w:rPr>
          <w:rFonts w:cs="Times New Roman"/>
          <w:bCs/>
        </w:rPr>
        <w:t>, Ser</w:t>
      </w:r>
      <w:r w:rsidR="00962228" w:rsidRPr="00714AEA">
        <w:rPr>
          <w:rFonts w:cs="Times New Roman"/>
          <w:bCs/>
          <w:vertAlign w:val="superscript"/>
        </w:rPr>
        <w:t xml:space="preserve">244 </w:t>
      </w:r>
      <w:proofErr w:type="spellStart"/>
      <w:r w:rsidR="00962228" w:rsidRPr="00714AEA">
        <w:rPr>
          <w:rFonts w:cs="Times New Roman"/>
          <w:bCs/>
        </w:rPr>
        <w:t>và</w:t>
      </w:r>
      <w:proofErr w:type="spellEnd"/>
      <w:r w:rsidR="00962228" w:rsidRPr="00714AEA">
        <w:rPr>
          <w:rFonts w:cs="Times New Roman"/>
          <w:bCs/>
        </w:rPr>
        <w:t xml:space="preserve"> Arg</w:t>
      </w:r>
      <w:r w:rsidR="00962228" w:rsidRPr="00714AEA">
        <w:rPr>
          <w:rFonts w:cs="Times New Roman"/>
          <w:bCs/>
          <w:vertAlign w:val="superscript"/>
        </w:rPr>
        <w:t>288</w:t>
      </w:r>
      <w:r w:rsidR="00962228" w:rsidRPr="00714AEA">
        <w:rPr>
          <w:rFonts w:cs="Times New Roman"/>
          <w:bCs/>
        </w:rPr>
        <w:t xml:space="preserve"> </w:t>
      </w:r>
      <w:proofErr w:type="spellStart"/>
      <w:r w:rsidR="00DD689A" w:rsidRPr="00714AEA">
        <w:rPr>
          <w:rFonts w:cs="Times New Roman"/>
          <w:bCs/>
        </w:rPr>
        <w:t>làm</w:t>
      </w:r>
      <w:proofErr w:type="spellEnd"/>
      <w:r w:rsidR="00DD689A" w:rsidRPr="00714AEA">
        <w:rPr>
          <w:rFonts w:cs="Times New Roman"/>
          <w:bCs/>
        </w:rPr>
        <w:t xml:space="preserve"> </w:t>
      </w:r>
      <w:proofErr w:type="spellStart"/>
      <w:r w:rsidR="00DD689A" w:rsidRPr="00714AEA">
        <w:rPr>
          <w:rFonts w:cs="Times New Roman"/>
          <w:bCs/>
        </w:rPr>
        <w:t>suy</w:t>
      </w:r>
      <w:proofErr w:type="spellEnd"/>
      <w:r w:rsidR="00DD689A" w:rsidRPr="00714AEA">
        <w:rPr>
          <w:rFonts w:cs="Times New Roman"/>
          <w:bCs/>
        </w:rPr>
        <w:t xml:space="preserve"> </w:t>
      </w:r>
      <w:proofErr w:type="spellStart"/>
      <w:r w:rsidR="00DD689A" w:rsidRPr="00714AEA">
        <w:rPr>
          <w:rFonts w:cs="Times New Roman"/>
          <w:bCs/>
        </w:rPr>
        <w:t>yếu</w:t>
      </w:r>
      <w:proofErr w:type="spellEnd"/>
      <w:r w:rsidR="00DD689A" w:rsidRPr="00714AEA">
        <w:rPr>
          <w:rFonts w:cs="Times New Roman"/>
          <w:bCs/>
        </w:rPr>
        <w:t xml:space="preserve"> </w:t>
      </w:r>
      <w:proofErr w:type="spellStart"/>
      <w:r w:rsidR="00DD689A" w:rsidRPr="00714AEA">
        <w:rPr>
          <w:rFonts w:cs="Times New Roman"/>
          <w:bCs/>
        </w:rPr>
        <w:t>sự</w:t>
      </w:r>
      <w:proofErr w:type="spellEnd"/>
      <w:r w:rsidR="00DD689A" w:rsidRPr="00714AEA">
        <w:rPr>
          <w:rFonts w:cs="Times New Roman"/>
          <w:bCs/>
        </w:rPr>
        <w:t xml:space="preserve"> </w:t>
      </w:r>
      <w:proofErr w:type="spellStart"/>
      <w:r w:rsidR="00DD689A" w:rsidRPr="00714AEA">
        <w:rPr>
          <w:rFonts w:cs="Times New Roman"/>
          <w:bCs/>
        </w:rPr>
        <w:t>đồng</w:t>
      </w:r>
      <w:proofErr w:type="spellEnd"/>
      <w:r w:rsidR="00DD689A" w:rsidRPr="00714AEA">
        <w:rPr>
          <w:rFonts w:cs="Times New Roman"/>
          <w:bCs/>
        </w:rPr>
        <w:t xml:space="preserve"> </w:t>
      </w:r>
      <w:proofErr w:type="spellStart"/>
      <w:r w:rsidR="00DD689A" w:rsidRPr="00714AEA">
        <w:rPr>
          <w:rFonts w:cs="Times New Roman"/>
          <w:bCs/>
        </w:rPr>
        <w:t>hợp</w:t>
      </w:r>
      <w:proofErr w:type="spellEnd"/>
      <w:r w:rsidR="00DD689A" w:rsidRPr="00714AEA">
        <w:rPr>
          <w:rFonts w:cs="Times New Roman"/>
          <w:bCs/>
        </w:rPr>
        <w:t xml:space="preserve"> </w:t>
      </w:r>
      <w:proofErr w:type="spellStart"/>
      <w:r w:rsidR="00DD689A" w:rsidRPr="00714AEA">
        <w:rPr>
          <w:rFonts w:cs="Times New Roman"/>
          <w:bCs/>
        </w:rPr>
        <w:t>tử</w:t>
      </w:r>
      <w:proofErr w:type="spellEnd"/>
      <w:r w:rsidR="00DD689A" w:rsidRPr="00714AEA">
        <w:rPr>
          <w:rFonts w:cs="Times New Roman"/>
          <w:bCs/>
        </w:rPr>
        <w:t xml:space="preserve"> </w:t>
      </w:r>
      <w:proofErr w:type="spellStart"/>
      <w:r w:rsidR="00DD689A" w:rsidRPr="00714AEA">
        <w:rPr>
          <w:rFonts w:cs="Times New Roman"/>
          <w:bCs/>
        </w:rPr>
        <w:t>hóa</w:t>
      </w:r>
      <w:proofErr w:type="spellEnd"/>
      <w:r w:rsidR="00DD689A" w:rsidRPr="00714AEA">
        <w:rPr>
          <w:rFonts w:cs="Times New Roman"/>
          <w:bCs/>
        </w:rPr>
        <w:t xml:space="preserve"> </w:t>
      </w:r>
      <w:proofErr w:type="spellStart"/>
      <w:r w:rsidR="00DD689A" w:rsidRPr="00714AEA">
        <w:rPr>
          <w:rFonts w:cs="Times New Roman"/>
          <w:bCs/>
        </w:rPr>
        <w:t>của</w:t>
      </w:r>
      <w:proofErr w:type="spellEnd"/>
      <w:r w:rsidR="00DD689A" w:rsidRPr="00714AEA">
        <w:rPr>
          <w:rFonts w:cs="Times New Roman"/>
          <w:bCs/>
        </w:rPr>
        <w:t xml:space="preserve"> </w:t>
      </w:r>
      <w:proofErr w:type="spellStart"/>
      <w:r w:rsidR="00DD689A" w:rsidRPr="00714AEA">
        <w:rPr>
          <w:rFonts w:cs="Times New Roman"/>
          <w:bCs/>
        </w:rPr>
        <w:t>miền</w:t>
      </w:r>
      <w:proofErr w:type="spellEnd"/>
      <w:r w:rsidR="00DD689A" w:rsidRPr="00714AEA">
        <w:rPr>
          <w:rFonts w:cs="Times New Roman"/>
          <w:bCs/>
        </w:rPr>
        <w:t xml:space="preserve"> TIR </w:t>
      </w:r>
      <w:proofErr w:type="spellStart"/>
      <w:r w:rsidR="00DD689A" w:rsidRPr="00714AEA">
        <w:rPr>
          <w:rFonts w:cs="Times New Roman"/>
          <w:bCs/>
        </w:rPr>
        <w:t>trong</w:t>
      </w:r>
      <w:proofErr w:type="spellEnd"/>
      <w:r w:rsidR="00DD689A" w:rsidRPr="00714AEA">
        <w:rPr>
          <w:rFonts w:cs="Times New Roman"/>
          <w:bCs/>
        </w:rPr>
        <w:t xml:space="preserve"> </w:t>
      </w:r>
      <w:proofErr w:type="spellStart"/>
      <w:r w:rsidR="00DD689A" w:rsidRPr="00714AEA">
        <w:rPr>
          <w:rFonts w:cs="Times New Roman"/>
          <w:bCs/>
        </w:rPr>
        <w:t>khi</w:t>
      </w:r>
      <w:proofErr w:type="spellEnd"/>
      <w:r w:rsidR="00DD689A" w:rsidRPr="00714AEA">
        <w:rPr>
          <w:rFonts w:cs="Times New Roman"/>
          <w:bCs/>
        </w:rPr>
        <w:t xml:space="preserve"> </w:t>
      </w:r>
      <w:proofErr w:type="spellStart"/>
      <w:r w:rsidR="00DD689A" w:rsidRPr="00714AEA">
        <w:rPr>
          <w:rFonts w:cs="Times New Roman"/>
          <w:bCs/>
        </w:rPr>
        <w:t>các</w:t>
      </w:r>
      <w:proofErr w:type="spellEnd"/>
      <w:r w:rsidR="00DD689A" w:rsidRPr="00714AEA">
        <w:rPr>
          <w:rFonts w:cs="Times New Roman"/>
          <w:bCs/>
        </w:rPr>
        <w:t xml:space="preserve"> </w:t>
      </w:r>
      <w:proofErr w:type="spellStart"/>
      <w:r w:rsidR="00DD689A" w:rsidRPr="00714AEA">
        <w:rPr>
          <w:rFonts w:cs="Times New Roman"/>
          <w:bCs/>
        </w:rPr>
        <w:t>đột</w:t>
      </w:r>
      <w:proofErr w:type="spellEnd"/>
      <w:r w:rsidR="00DD689A" w:rsidRPr="00714AEA">
        <w:rPr>
          <w:rFonts w:cs="Times New Roman"/>
          <w:bCs/>
        </w:rPr>
        <w:t xml:space="preserve"> </w:t>
      </w:r>
      <w:proofErr w:type="spellStart"/>
      <w:r w:rsidR="00DD689A" w:rsidRPr="00714AEA">
        <w:rPr>
          <w:rFonts w:cs="Times New Roman"/>
          <w:bCs/>
        </w:rPr>
        <w:t>biến</w:t>
      </w:r>
      <w:proofErr w:type="spellEnd"/>
      <w:r w:rsidR="00DD689A" w:rsidRPr="00714AEA">
        <w:rPr>
          <w:rFonts w:cs="Times New Roman"/>
          <w:bCs/>
        </w:rPr>
        <w:t xml:space="preserve"> </w:t>
      </w:r>
      <w:proofErr w:type="spellStart"/>
      <w:r w:rsidR="00DD689A" w:rsidRPr="00714AEA">
        <w:rPr>
          <w:rFonts w:cs="Times New Roman"/>
          <w:bCs/>
        </w:rPr>
        <w:t>khác</w:t>
      </w:r>
      <w:proofErr w:type="spellEnd"/>
      <w:r w:rsidR="00DD689A" w:rsidRPr="00714AEA">
        <w:rPr>
          <w:rFonts w:cs="Times New Roman"/>
          <w:bCs/>
        </w:rPr>
        <w:t xml:space="preserve"> </w:t>
      </w:r>
      <w:proofErr w:type="spellStart"/>
      <w:r w:rsidR="00DD689A" w:rsidRPr="00714AEA">
        <w:rPr>
          <w:rFonts w:cs="Times New Roman"/>
          <w:bCs/>
        </w:rPr>
        <w:t>như</w:t>
      </w:r>
      <w:proofErr w:type="spellEnd"/>
      <w:r w:rsidR="00DD689A" w:rsidRPr="00714AEA">
        <w:rPr>
          <w:rFonts w:cs="Times New Roman"/>
          <w:bCs/>
        </w:rPr>
        <w:t xml:space="preserve"> Asn</w:t>
      </w:r>
      <w:r w:rsidR="00DD689A" w:rsidRPr="00714AEA">
        <w:rPr>
          <w:rFonts w:cs="Times New Roman"/>
          <w:bCs/>
          <w:vertAlign w:val="superscript"/>
        </w:rPr>
        <w:t>186</w:t>
      </w:r>
      <w:r w:rsidR="00DD689A" w:rsidRPr="00714AEA">
        <w:rPr>
          <w:rFonts w:cs="Times New Roman"/>
          <w:bCs/>
        </w:rPr>
        <w:t>, Arg</w:t>
      </w:r>
      <w:r w:rsidR="00DD689A" w:rsidRPr="00714AEA">
        <w:rPr>
          <w:rFonts w:cs="Times New Roman"/>
          <w:bCs/>
          <w:vertAlign w:val="superscript"/>
        </w:rPr>
        <w:t>188</w:t>
      </w:r>
      <w:r w:rsidR="00DD689A" w:rsidRPr="00714AEA">
        <w:rPr>
          <w:rFonts w:cs="Times New Roman"/>
          <w:bCs/>
        </w:rPr>
        <w:t>, Ser</w:t>
      </w:r>
      <w:r w:rsidR="00DD689A" w:rsidRPr="00714AEA">
        <w:rPr>
          <w:rFonts w:cs="Times New Roman"/>
          <w:bCs/>
          <w:vertAlign w:val="superscript"/>
        </w:rPr>
        <w:t>242</w:t>
      </w:r>
      <w:r w:rsidR="00DD689A" w:rsidRPr="00714AEA">
        <w:rPr>
          <w:rFonts w:cs="Times New Roman"/>
          <w:bCs/>
        </w:rPr>
        <w:t>, Ser</w:t>
      </w:r>
      <w:r w:rsidR="00DD689A" w:rsidRPr="00714AEA">
        <w:rPr>
          <w:rFonts w:cs="Times New Roman"/>
          <w:bCs/>
          <w:vertAlign w:val="superscript"/>
        </w:rPr>
        <w:t>244</w:t>
      </w:r>
      <w:r w:rsidR="00DD689A" w:rsidRPr="00714AEA">
        <w:rPr>
          <w:rFonts w:cs="Times New Roman"/>
          <w:bCs/>
        </w:rPr>
        <w:t xml:space="preserve"> </w:t>
      </w:r>
      <w:proofErr w:type="spellStart"/>
      <w:r w:rsidR="00DD689A" w:rsidRPr="00714AEA">
        <w:rPr>
          <w:rFonts w:cs="Times New Roman"/>
          <w:bCs/>
        </w:rPr>
        <w:t>và</w:t>
      </w:r>
      <w:proofErr w:type="spellEnd"/>
      <w:r w:rsidR="00DD689A" w:rsidRPr="00714AEA">
        <w:rPr>
          <w:rFonts w:cs="Times New Roman"/>
          <w:bCs/>
        </w:rPr>
        <w:t xml:space="preserve"> Lys</w:t>
      </w:r>
      <w:r w:rsidR="00DD689A" w:rsidRPr="00714AEA">
        <w:rPr>
          <w:rFonts w:cs="Times New Roman"/>
          <w:bCs/>
          <w:vertAlign w:val="superscript"/>
        </w:rPr>
        <w:t>291</w:t>
      </w:r>
      <w:r w:rsidR="00DD689A" w:rsidRPr="00714AEA">
        <w:rPr>
          <w:rFonts w:cs="Times New Roman"/>
          <w:bCs/>
        </w:rPr>
        <w:t xml:space="preserve"> </w:t>
      </w:r>
      <w:proofErr w:type="spellStart"/>
      <w:r w:rsidR="00DD689A" w:rsidRPr="00714AEA">
        <w:rPr>
          <w:rFonts w:cs="Times New Roman"/>
          <w:bCs/>
        </w:rPr>
        <w:t>lại</w:t>
      </w:r>
      <w:proofErr w:type="spellEnd"/>
      <w:r w:rsidR="00DD689A" w:rsidRPr="00714AEA">
        <w:rPr>
          <w:rFonts w:cs="Times New Roman"/>
          <w:bCs/>
        </w:rPr>
        <w:t xml:space="preserve"> </w:t>
      </w:r>
      <w:proofErr w:type="spellStart"/>
      <w:r w:rsidR="00DD689A" w:rsidRPr="00714AEA">
        <w:rPr>
          <w:rFonts w:cs="Times New Roman"/>
          <w:bCs/>
        </w:rPr>
        <w:t>gây</w:t>
      </w:r>
      <w:proofErr w:type="spellEnd"/>
      <w:r w:rsidR="00DD689A" w:rsidRPr="00714AEA">
        <w:rPr>
          <w:rFonts w:cs="Times New Roman"/>
          <w:bCs/>
        </w:rPr>
        <w:t xml:space="preserve"> </w:t>
      </w:r>
      <w:proofErr w:type="spellStart"/>
      <w:r w:rsidR="00DD689A" w:rsidRPr="00714AEA">
        <w:rPr>
          <w:rFonts w:cs="Times New Roman"/>
          <w:bCs/>
        </w:rPr>
        <w:t>ra</w:t>
      </w:r>
      <w:proofErr w:type="spellEnd"/>
      <w:r w:rsidR="00DD689A" w:rsidRPr="00714AEA">
        <w:rPr>
          <w:rFonts w:cs="Times New Roman"/>
          <w:bCs/>
        </w:rPr>
        <w:t xml:space="preserve"> </w:t>
      </w:r>
      <w:proofErr w:type="spellStart"/>
      <w:r w:rsidR="00DD689A" w:rsidRPr="00714AEA">
        <w:rPr>
          <w:rFonts w:cs="Times New Roman"/>
          <w:bCs/>
        </w:rPr>
        <w:t>sự</w:t>
      </w:r>
      <w:proofErr w:type="spellEnd"/>
      <w:r w:rsidR="00DD689A" w:rsidRPr="00714AEA">
        <w:rPr>
          <w:rFonts w:cs="Times New Roman"/>
          <w:bCs/>
        </w:rPr>
        <w:t xml:space="preserve"> </w:t>
      </w:r>
      <w:proofErr w:type="spellStart"/>
      <w:r w:rsidR="00DD689A" w:rsidRPr="00714AEA">
        <w:rPr>
          <w:rFonts w:cs="Times New Roman"/>
          <w:bCs/>
        </w:rPr>
        <w:t>liên</w:t>
      </w:r>
      <w:proofErr w:type="spellEnd"/>
      <w:r w:rsidR="00DD689A" w:rsidRPr="00714AEA">
        <w:rPr>
          <w:rFonts w:cs="Times New Roman"/>
          <w:bCs/>
        </w:rPr>
        <w:t xml:space="preserve"> </w:t>
      </w:r>
      <w:proofErr w:type="spellStart"/>
      <w:r w:rsidR="00DD689A" w:rsidRPr="00714AEA">
        <w:rPr>
          <w:rFonts w:cs="Times New Roman"/>
          <w:bCs/>
        </w:rPr>
        <w:t>kết</w:t>
      </w:r>
      <w:proofErr w:type="spellEnd"/>
      <w:r w:rsidR="00DD689A" w:rsidRPr="00714AEA">
        <w:rPr>
          <w:rFonts w:cs="Times New Roman"/>
          <w:bCs/>
        </w:rPr>
        <w:t xml:space="preserve"> </w:t>
      </w:r>
      <w:proofErr w:type="spellStart"/>
      <w:r w:rsidR="00DD689A" w:rsidRPr="00714AEA">
        <w:rPr>
          <w:rFonts w:cs="Times New Roman"/>
          <w:bCs/>
        </w:rPr>
        <w:t>tăng</w:t>
      </w:r>
      <w:proofErr w:type="spellEnd"/>
      <w:r w:rsidR="00DD689A" w:rsidRPr="00714AEA">
        <w:rPr>
          <w:rFonts w:cs="Times New Roman"/>
          <w:bCs/>
        </w:rPr>
        <w:t xml:space="preserve"> </w:t>
      </w:r>
      <w:proofErr w:type="spellStart"/>
      <w:r w:rsidR="00DD689A" w:rsidRPr="00714AEA">
        <w:rPr>
          <w:rFonts w:cs="Times New Roman"/>
          <w:bCs/>
        </w:rPr>
        <w:t>lên</w:t>
      </w:r>
      <w:proofErr w:type="spellEnd"/>
      <w:r w:rsidR="00DD689A" w:rsidRPr="00714AEA">
        <w:rPr>
          <w:rFonts w:cs="Times New Roman"/>
          <w:bCs/>
        </w:rPr>
        <w:t xml:space="preserve"> </w:t>
      </w:r>
      <w:proofErr w:type="spellStart"/>
      <w:r w:rsidR="00DD689A" w:rsidRPr="00714AEA">
        <w:rPr>
          <w:rFonts w:cs="Times New Roman"/>
          <w:bCs/>
        </w:rPr>
        <w:t>của</w:t>
      </w:r>
      <w:proofErr w:type="spellEnd"/>
      <w:r w:rsidR="00DD689A" w:rsidRPr="00714AEA">
        <w:rPr>
          <w:rFonts w:cs="Times New Roman"/>
          <w:bCs/>
        </w:rPr>
        <w:t xml:space="preserve"> </w:t>
      </w:r>
      <w:proofErr w:type="spellStart"/>
      <w:r w:rsidR="00DD689A" w:rsidRPr="00714AEA">
        <w:rPr>
          <w:rFonts w:cs="Times New Roman"/>
          <w:bCs/>
        </w:rPr>
        <w:t>miền</w:t>
      </w:r>
      <w:proofErr w:type="spellEnd"/>
      <w:r w:rsidR="00DD689A" w:rsidRPr="00714AEA">
        <w:rPr>
          <w:rFonts w:cs="Times New Roman"/>
          <w:bCs/>
        </w:rPr>
        <w:t xml:space="preserve"> TIR </w:t>
      </w:r>
      <w:proofErr w:type="spellStart"/>
      <w:r w:rsidR="00DD689A" w:rsidRPr="00714AEA">
        <w:rPr>
          <w:rFonts w:cs="Times New Roman"/>
          <w:bCs/>
        </w:rPr>
        <w:t>với</w:t>
      </w:r>
      <w:proofErr w:type="spellEnd"/>
      <w:r w:rsidR="00DD689A" w:rsidRPr="00714AEA">
        <w:rPr>
          <w:rFonts w:cs="Times New Roman"/>
          <w:bCs/>
        </w:rPr>
        <w:t xml:space="preserve"> MyD88 </w:t>
      </w:r>
      <w:proofErr w:type="spellStart"/>
      <w:r w:rsidR="00DD689A" w:rsidRPr="00714AEA">
        <w:rPr>
          <w:rFonts w:cs="Times New Roman"/>
          <w:bCs/>
        </w:rPr>
        <w:t>toàn</w:t>
      </w:r>
      <w:proofErr w:type="spellEnd"/>
      <w:r w:rsidR="00DD689A" w:rsidRPr="00714AEA">
        <w:rPr>
          <w:rFonts w:cs="Times New Roman"/>
          <w:bCs/>
        </w:rPr>
        <w:t xml:space="preserve"> </w:t>
      </w:r>
      <w:proofErr w:type="spellStart"/>
      <w:r w:rsidR="00DD689A" w:rsidRPr="00714AEA">
        <w:rPr>
          <w:rFonts w:cs="Times New Roman"/>
          <w:bCs/>
        </w:rPr>
        <w:t>phần</w:t>
      </w:r>
      <w:proofErr w:type="spellEnd"/>
      <w:r w:rsidR="00DD689A" w:rsidRPr="00714AEA">
        <w:rPr>
          <w:rFonts w:cs="Times New Roman"/>
          <w:bCs/>
        </w:rPr>
        <w:t xml:space="preserve"> </w:t>
      </w:r>
      <w:r w:rsidR="00DD689A" w:rsidRPr="00714AEA">
        <w:rPr>
          <w:rFonts w:cs="Times New Roman"/>
          <w:bCs/>
        </w:rPr>
        <w:fldChar w:fldCharType="begin">
          <w:fldData xml:space="preserve">PEVuZE5vdGU+PENpdGU+PEF1dGhvcj5Mb2lhcnJvPC9BdXRob3I+PFllYXI+MjAxMzwvWWVhcj48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</w:fldData>
        </w:fldChar>
      </w:r>
      <w:r w:rsidR="00BD2B4E">
        <w:rPr>
          <w:rFonts w:cs="Times New Roman"/>
          <w:bCs/>
        </w:rPr>
        <w:instrText xml:space="preserve"> ADDIN EN.CITE </w:instrText>
      </w:r>
      <w:r w:rsidR="00BD2B4E">
        <w:rPr>
          <w:rFonts w:cs="Times New Roman"/>
          <w:bCs/>
        </w:rPr>
        <w:fldChar w:fldCharType="begin">
          <w:fldData xml:space="preserve">PEVuZE5vdGU+PENpdGU+PEF1dGhvcj5Mb2lhcnJvPC9BdXRob3I+PFllYXI+MjAxMzwvWWVhcj48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</w:fldData>
        </w:fldChar>
      </w:r>
      <w:r w:rsidR="00BD2B4E">
        <w:rPr>
          <w:rFonts w:cs="Times New Roman"/>
          <w:bCs/>
        </w:rPr>
        <w:instrText xml:space="preserve"> ADDIN EN.CITE.DATA </w:instrText>
      </w:r>
      <w:r w:rsidR="00BD2B4E">
        <w:rPr>
          <w:rFonts w:cs="Times New Roman"/>
          <w:bCs/>
        </w:rPr>
      </w:r>
      <w:r w:rsidR="00BD2B4E">
        <w:rPr>
          <w:rFonts w:cs="Times New Roman"/>
          <w:bCs/>
        </w:rPr>
        <w:fldChar w:fldCharType="end"/>
      </w:r>
      <w:r w:rsidR="00DD689A" w:rsidRPr="00714AEA">
        <w:rPr>
          <w:rFonts w:cs="Times New Roman"/>
          <w:bCs/>
        </w:rPr>
      </w:r>
      <w:r w:rsidR="00DD689A" w:rsidRPr="00714AEA">
        <w:rPr>
          <w:rFonts w:cs="Times New Roman"/>
          <w:bCs/>
        </w:rPr>
        <w:fldChar w:fldCharType="separate"/>
      </w:r>
      <w:r w:rsidR="00BD2B4E">
        <w:rPr>
          <w:rFonts w:cs="Times New Roman"/>
          <w:bCs/>
          <w:noProof/>
        </w:rPr>
        <w:t>[160]</w:t>
      </w:r>
      <w:r w:rsidR="00DD689A" w:rsidRPr="00714AEA">
        <w:rPr>
          <w:rFonts w:cs="Times New Roman"/>
          <w:bCs/>
        </w:rPr>
        <w:fldChar w:fldCharType="end"/>
      </w:r>
      <w:r w:rsidR="00DD689A" w:rsidRPr="00714AEA">
        <w:rPr>
          <w:rFonts w:cs="Times New Roman"/>
          <w:bCs/>
        </w:rPr>
        <w:t xml:space="preserve">. </w:t>
      </w:r>
      <w:proofErr w:type="spellStart"/>
      <w:r w:rsidR="00DD689A" w:rsidRPr="00714AEA">
        <w:rPr>
          <w:rFonts w:cs="Times New Roman"/>
          <w:bCs/>
        </w:rPr>
        <w:t>Điều</w:t>
      </w:r>
      <w:proofErr w:type="spellEnd"/>
      <w:r w:rsidR="00DD689A" w:rsidRPr="00714AEA">
        <w:rPr>
          <w:rFonts w:cs="Times New Roman"/>
          <w:bCs/>
        </w:rPr>
        <w:t xml:space="preserve"> </w:t>
      </w:r>
      <w:proofErr w:type="spellStart"/>
      <w:r w:rsidR="00DD689A" w:rsidRPr="00714AEA">
        <w:rPr>
          <w:rFonts w:cs="Times New Roman"/>
          <w:bCs/>
        </w:rPr>
        <w:t>này</w:t>
      </w:r>
      <w:proofErr w:type="spellEnd"/>
      <w:r w:rsidR="00DD689A" w:rsidRPr="00714AEA">
        <w:rPr>
          <w:rFonts w:cs="Times New Roman"/>
          <w:bCs/>
        </w:rPr>
        <w:t xml:space="preserve"> </w:t>
      </w:r>
      <w:proofErr w:type="spellStart"/>
      <w:r w:rsidR="00DD689A" w:rsidRPr="00714AEA">
        <w:rPr>
          <w:rFonts w:cs="Times New Roman"/>
          <w:bCs/>
        </w:rPr>
        <w:t>cho</w:t>
      </w:r>
      <w:proofErr w:type="spellEnd"/>
      <w:r w:rsidR="00DD689A" w:rsidRPr="00714AEA">
        <w:rPr>
          <w:rFonts w:cs="Times New Roman"/>
          <w:bCs/>
        </w:rPr>
        <w:t xml:space="preserve"> </w:t>
      </w:r>
      <w:proofErr w:type="spellStart"/>
      <w:r w:rsidR="00DD689A" w:rsidRPr="00714AEA">
        <w:rPr>
          <w:rFonts w:cs="Times New Roman"/>
          <w:bCs/>
        </w:rPr>
        <w:t>thấy</w:t>
      </w:r>
      <w:proofErr w:type="spellEnd"/>
      <w:r w:rsidR="00DD689A" w:rsidRPr="00714AEA">
        <w:rPr>
          <w:rFonts w:cs="Times New Roman"/>
          <w:bCs/>
        </w:rPr>
        <w:t xml:space="preserve"> </w:t>
      </w:r>
      <w:proofErr w:type="spellStart"/>
      <w:r w:rsidR="00DD689A" w:rsidRPr="00714AEA">
        <w:rPr>
          <w:rFonts w:cs="Times New Roman"/>
          <w:bCs/>
        </w:rPr>
        <w:t>các</w:t>
      </w:r>
      <w:proofErr w:type="spellEnd"/>
      <w:r w:rsidR="00DD689A" w:rsidRPr="00714AEA">
        <w:rPr>
          <w:rFonts w:cs="Times New Roman"/>
          <w:bCs/>
        </w:rPr>
        <w:t xml:space="preserve"> </w:t>
      </w:r>
      <w:proofErr w:type="spellStart"/>
      <w:r w:rsidR="00DD689A" w:rsidRPr="00714AEA">
        <w:rPr>
          <w:rFonts w:cs="Times New Roman"/>
          <w:bCs/>
        </w:rPr>
        <w:t>axit</w:t>
      </w:r>
      <w:proofErr w:type="spellEnd"/>
      <w:r w:rsidR="00DD689A" w:rsidRPr="00714AEA">
        <w:rPr>
          <w:rFonts w:cs="Times New Roman"/>
          <w:bCs/>
        </w:rPr>
        <w:t xml:space="preserve"> amin </w:t>
      </w:r>
      <w:proofErr w:type="spellStart"/>
      <w:r w:rsidR="00DD689A" w:rsidRPr="00714AEA">
        <w:rPr>
          <w:rFonts w:cs="Times New Roman"/>
          <w:bCs/>
        </w:rPr>
        <w:t>này</w:t>
      </w:r>
      <w:proofErr w:type="spellEnd"/>
      <w:r w:rsidR="00DD689A" w:rsidRPr="00714AEA">
        <w:rPr>
          <w:rFonts w:cs="Times New Roman"/>
          <w:bCs/>
        </w:rPr>
        <w:t xml:space="preserve"> </w:t>
      </w:r>
      <w:proofErr w:type="spellStart"/>
      <w:r w:rsidR="00DD689A" w:rsidRPr="00714AEA">
        <w:rPr>
          <w:rFonts w:cs="Times New Roman"/>
          <w:bCs/>
        </w:rPr>
        <w:t>là</w:t>
      </w:r>
      <w:proofErr w:type="spellEnd"/>
      <w:r w:rsidR="00DD689A" w:rsidRPr="00714AEA">
        <w:rPr>
          <w:rFonts w:cs="Times New Roman"/>
          <w:bCs/>
        </w:rPr>
        <w:t xml:space="preserve"> </w:t>
      </w:r>
      <w:proofErr w:type="spellStart"/>
      <w:r w:rsidR="00DD689A" w:rsidRPr="00714AEA">
        <w:rPr>
          <w:rFonts w:cs="Times New Roman"/>
          <w:bCs/>
        </w:rPr>
        <w:t>cần</w:t>
      </w:r>
      <w:proofErr w:type="spellEnd"/>
      <w:r w:rsidR="00DD689A" w:rsidRPr="00714AEA">
        <w:rPr>
          <w:rFonts w:cs="Times New Roman"/>
          <w:bCs/>
        </w:rPr>
        <w:t xml:space="preserve"> </w:t>
      </w:r>
      <w:proofErr w:type="spellStart"/>
      <w:r w:rsidR="00DD689A" w:rsidRPr="00714AEA">
        <w:rPr>
          <w:rFonts w:cs="Times New Roman"/>
          <w:bCs/>
        </w:rPr>
        <w:t>thiết</w:t>
      </w:r>
      <w:proofErr w:type="spellEnd"/>
      <w:r w:rsidR="00DD689A" w:rsidRPr="00714AEA">
        <w:rPr>
          <w:rFonts w:cs="Times New Roman"/>
          <w:bCs/>
        </w:rPr>
        <w:t xml:space="preserve"> </w:t>
      </w:r>
      <w:proofErr w:type="spellStart"/>
      <w:r w:rsidR="00DD689A" w:rsidRPr="00714AEA">
        <w:rPr>
          <w:rFonts w:cs="Times New Roman"/>
          <w:bCs/>
        </w:rPr>
        <w:t>cho</w:t>
      </w:r>
      <w:proofErr w:type="spellEnd"/>
      <w:r w:rsidR="00DD689A" w:rsidRPr="00714AEA">
        <w:rPr>
          <w:rFonts w:cs="Times New Roman"/>
          <w:bCs/>
        </w:rPr>
        <w:t xml:space="preserve"> </w:t>
      </w:r>
      <w:proofErr w:type="spellStart"/>
      <w:r w:rsidR="00DD689A" w:rsidRPr="00714AEA">
        <w:rPr>
          <w:rFonts w:cs="Times New Roman"/>
          <w:bCs/>
        </w:rPr>
        <w:t>quá</w:t>
      </w:r>
      <w:proofErr w:type="spellEnd"/>
      <w:r w:rsidR="00DD689A" w:rsidRPr="00714AEA">
        <w:rPr>
          <w:rFonts w:cs="Times New Roman"/>
          <w:bCs/>
        </w:rPr>
        <w:t xml:space="preserve"> </w:t>
      </w:r>
      <w:proofErr w:type="spellStart"/>
      <w:r w:rsidR="00DD689A" w:rsidRPr="00714AEA">
        <w:rPr>
          <w:rFonts w:cs="Times New Roman"/>
          <w:bCs/>
        </w:rPr>
        <w:t>trình</w:t>
      </w:r>
      <w:proofErr w:type="spellEnd"/>
      <w:r w:rsidR="00DD689A" w:rsidRPr="00714AEA">
        <w:rPr>
          <w:rFonts w:cs="Times New Roman"/>
          <w:bCs/>
        </w:rPr>
        <w:t xml:space="preserve"> </w:t>
      </w:r>
      <w:proofErr w:type="spellStart"/>
      <w:r w:rsidR="00DD689A" w:rsidRPr="00CD5EF7">
        <w:rPr>
          <w:rFonts w:cs="Times New Roman"/>
          <w:bCs/>
          <w:spacing w:val="2"/>
        </w:rPr>
        <w:t>đồng</w:t>
      </w:r>
      <w:proofErr w:type="spellEnd"/>
      <w:r w:rsidR="00DD689A" w:rsidRPr="00CD5EF7">
        <w:rPr>
          <w:rFonts w:cs="Times New Roman"/>
          <w:bCs/>
          <w:spacing w:val="2"/>
        </w:rPr>
        <w:t xml:space="preserve"> </w:t>
      </w:r>
      <w:proofErr w:type="spellStart"/>
      <w:r w:rsidR="00DD689A" w:rsidRPr="00CD5EF7">
        <w:rPr>
          <w:rFonts w:cs="Times New Roman"/>
          <w:bCs/>
          <w:spacing w:val="2"/>
        </w:rPr>
        <w:t>hợp</w:t>
      </w:r>
      <w:proofErr w:type="spellEnd"/>
      <w:r w:rsidR="00DD689A" w:rsidRPr="00CD5EF7">
        <w:rPr>
          <w:rFonts w:cs="Times New Roman"/>
          <w:bCs/>
          <w:spacing w:val="2"/>
        </w:rPr>
        <w:t xml:space="preserve"> </w:t>
      </w:r>
      <w:proofErr w:type="spellStart"/>
      <w:r w:rsidR="00DD689A" w:rsidRPr="00CD5EF7">
        <w:rPr>
          <w:rFonts w:cs="Times New Roman"/>
          <w:bCs/>
          <w:spacing w:val="2"/>
        </w:rPr>
        <w:t>tử</w:t>
      </w:r>
      <w:proofErr w:type="spellEnd"/>
      <w:r w:rsidR="00DD689A" w:rsidRPr="00CD5EF7">
        <w:rPr>
          <w:rFonts w:cs="Times New Roman"/>
          <w:bCs/>
          <w:spacing w:val="2"/>
        </w:rPr>
        <w:t xml:space="preserve"> </w:t>
      </w:r>
      <w:proofErr w:type="spellStart"/>
      <w:r w:rsidR="00DD689A" w:rsidRPr="00CD5EF7">
        <w:rPr>
          <w:rFonts w:cs="Times New Roman"/>
          <w:bCs/>
          <w:spacing w:val="2"/>
        </w:rPr>
        <w:t>hiệu</w:t>
      </w:r>
      <w:proofErr w:type="spellEnd"/>
      <w:r w:rsidR="00DD689A" w:rsidRPr="00CD5EF7">
        <w:rPr>
          <w:rFonts w:cs="Times New Roman"/>
          <w:bCs/>
          <w:spacing w:val="2"/>
        </w:rPr>
        <w:t xml:space="preserve"> </w:t>
      </w:r>
      <w:proofErr w:type="spellStart"/>
      <w:r w:rsidR="00DD689A" w:rsidRPr="00CD5EF7">
        <w:rPr>
          <w:rFonts w:cs="Times New Roman"/>
          <w:bCs/>
          <w:spacing w:val="2"/>
        </w:rPr>
        <w:t>quả</w:t>
      </w:r>
      <w:proofErr w:type="spellEnd"/>
      <w:r w:rsidR="00DD689A" w:rsidRPr="00CD5EF7">
        <w:rPr>
          <w:rFonts w:cs="Times New Roman"/>
          <w:bCs/>
          <w:spacing w:val="2"/>
        </w:rPr>
        <w:t xml:space="preserve"> </w:t>
      </w:r>
      <w:proofErr w:type="spellStart"/>
      <w:r w:rsidR="00DD689A" w:rsidRPr="00CD5EF7">
        <w:rPr>
          <w:rFonts w:cs="Times New Roman"/>
          <w:bCs/>
          <w:spacing w:val="2"/>
        </w:rPr>
        <w:t>của</w:t>
      </w:r>
      <w:proofErr w:type="spellEnd"/>
      <w:r w:rsidR="00DD689A" w:rsidRPr="00CD5EF7">
        <w:rPr>
          <w:rFonts w:cs="Times New Roman"/>
          <w:bCs/>
          <w:spacing w:val="2"/>
        </w:rPr>
        <w:t xml:space="preserve"> protein </w:t>
      </w:r>
      <w:proofErr w:type="spellStart"/>
      <w:r w:rsidR="00DD689A" w:rsidRPr="00CD5EF7">
        <w:rPr>
          <w:rFonts w:cs="Times New Roman"/>
          <w:bCs/>
          <w:spacing w:val="2"/>
        </w:rPr>
        <w:t>toàn</w:t>
      </w:r>
      <w:proofErr w:type="spellEnd"/>
      <w:r w:rsidR="00DD689A" w:rsidRPr="00CD5EF7">
        <w:rPr>
          <w:rFonts w:cs="Times New Roman"/>
          <w:bCs/>
          <w:spacing w:val="2"/>
        </w:rPr>
        <w:t xml:space="preserve"> </w:t>
      </w:r>
      <w:proofErr w:type="spellStart"/>
      <w:r w:rsidR="00DD689A" w:rsidRPr="00CD5EF7">
        <w:rPr>
          <w:rFonts w:cs="Times New Roman"/>
          <w:bCs/>
          <w:spacing w:val="2"/>
        </w:rPr>
        <w:t>phần</w:t>
      </w:r>
      <w:proofErr w:type="spellEnd"/>
      <w:r w:rsidR="00DD689A" w:rsidRPr="00CD5EF7">
        <w:rPr>
          <w:rFonts w:cs="Times New Roman"/>
          <w:bCs/>
          <w:spacing w:val="2"/>
        </w:rPr>
        <w:t xml:space="preserve">, </w:t>
      </w:r>
      <w:proofErr w:type="spellStart"/>
      <w:r w:rsidR="00DD689A" w:rsidRPr="00CD5EF7">
        <w:rPr>
          <w:rFonts w:cs="Times New Roman"/>
          <w:bCs/>
          <w:spacing w:val="2"/>
        </w:rPr>
        <w:t>mặc</w:t>
      </w:r>
      <w:proofErr w:type="spellEnd"/>
      <w:r w:rsidR="00DD689A" w:rsidRPr="00CD5EF7">
        <w:rPr>
          <w:rFonts w:cs="Times New Roman"/>
          <w:bCs/>
          <w:spacing w:val="2"/>
        </w:rPr>
        <w:t xml:space="preserve"> </w:t>
      </w:r>
      <w:proofErr w:type="spellStart"/>
      <w:r w:rsidR="00DD689A" w:rsidRPr="00CD5EF7">
        <w:rPr>
          <w:rFonts w:cs="Times New Roman"/>
          <w:bCs/>
          <w:spacing w:val="2"/>
        </w:rPr>
        <w:t>dù</w:t>
      </w:r>
      <w:proofErr w:type="spellEnd"/>
      <w:r w:rsidR="00DD689A" w:rsidRPr="00CD5EF7">
        <w:rPr>
          <w:rFonts w:cs="Times New Roman"/>
          <w:bCs/>
          <w:spacing w:val="2"/>
        </w:rPr>
        <w:t xml:space="preserve"> MyD88 </w:t>
      </w:r>
      <w:proofErr w:type="spellStart"/>
      <w:r w:rsidR="00DD689A" w:rsidRPr="00CD5EF7">
        <w:rPr>
          <w:rFonts w:cs="Times New Roman"/>
          <w:bCs/>
          <w:spacing w:val="2"/>
        </w:rPr>
        <w:t>chủ</w:t>
      </w:r>
      <w:proofErr w:type="spellEnd"/>
      <w:r w:rsidR="00DD689A" w:rsidRPr="00CD5EF7">
        <w:rPr>
          <w:rFonts w:cs="Times New Roman"/>
          <w:bCs/>
          <w:spacing w:val="2"/>
        </w:rPr>
        <w:t xml:space="preserve"> </w:t>
      </w:r>
      <w:proofErr w:type="spellStart"/>
      <w:r w:rsidR="00DD689A" w:rsidRPr="00CD5EF7">
        <w:rPr>
          <w:rFonts w:cs="Times New Roman"/>
          <w:bCs/>
          <w:spacing w:val="2"/>
        </w:rPr>
        <w:t>yếu</w:t>
      </w:r>
      <w:proofErr w:type="spellEnd"/>
      <w:r w:rsidR="00DD689A" w:rsidRPr="00CD5EF7">
        <w:rPr>
          <w:rFonts w:cs="Times New Roman"/>
          <w:bCs/>
          <w:spacing w:val="2"/>
        </w:rPr>
        <w:t xml:space="preserve"> </w:t>
      </w:r>
      <w:proofErr w:type="spellStart"/>
      <w:r w:rsidR="00DD689A" w:rsidRPr="00CD5EF7">
        <w:rPr>
          <w:rFonts w:cs="Times New Roman"/>
          <w:bCs/>
          <w:spacing w:val="2"/>
        </w:rPr>
        <w:t>đồng</w:t>
      </w:r>
      <w:proofErr w:type="spellEnd"/>
      <w:r w:rsidR="00DD689A" w:rsidRPr="00CD5EF7">
        <w:rPr>
          <w:rFonts w:cs="Times New Roman"/>
          <w:bCs/>
          <w:spacing w:val="2"/>
        </w:rPr>
        <w:t xml:space="preserve"> </w:t>
      </w:r>
      <w:proofErr w:type="spellStart"/>
      <w:r w:rsidR="00DD689A" w:rsidRPr="00CD5EF7">
        <w:rPr>
          <w:rFonts w:cs="Times New Roman"/>
          <w:bCs/>
          <w:spacing w:val="2"/>
        </w:rPr>
        <w:t>hợp</w:t>
      </w:r>
      <w:proofErr w:type="spellEnd"/>
      <w:r w:rsidR="00DD689A" w:rsidRPr="00CD5EF7">
        <w:rPr>
          <w:rFonts w:cs="Times New Roman"/>
          <w:bCs/>
          <w:spacing w:val="2"/>
        </w:rPr>
        <w:t xml:space="preserve"> </w:t>
      </w:r>
      <w:proofErr w:type="spellStart"/>
      <w:r w:rsidR="00DD689A" w:rsidRPr="00CD5EF7">
        <w:rPr>
          <w:rFonts w:cs="Times New Roman"/>
          <w:bCs/>
          <w:spacing w:val="2"/>
        </w:rPr>
        <w:t>tử</w:t>
      </w:r>
      <w:proofErr w:type="spellEnd"/>
      <w:r w:rsidR="00DD689A" w:rsidRPr="00CD5EF7">
        <w:rPr>
          <w:rFonts w:cs="Times New Roman"/>
          <w:bCs/>
          <w:spacing w:val="2"/>
        </w:rPr>
        <w:t xml:space="preserve"> </w:t>
      </w:r>
      <w:proofErr w:type="spellStart"/>
      <w:r w:rsidR="00DD689A" w:rsidRPr="00CD5EF7">
        <w:rPr>
          <w:rFonts w:cs="Times New Roman"/>
          <w:bCs/>
          <w:spacing w:val="2"/>
        </w:rPr>
        <w:t>thông</w:t>
      </w:r>
      <w:proofErr w:type="spellEnd"/>
      <w:r w:rsidR="00DD689A" w:rsidRPr="00CD5EF7">
        <w:rPr>
          <w:rFonts w:cs="Times New Roman"/>
          <w:bCs/>
          <w:spacing w:val="2"/>
        </w:rPr>
        <w:t xml:space="preserve"> qua DD </w:t>
      </w:r>
      <w:proofErr w:type="spellStart"/>
      <w:r w:rsidR="00DD689A" w:rsidRPr="00CD5EF7">
        <w:rPr>
          <w:rFonts w:cs="Times New Roman"/>
          <w:bCs/>
          <w:spacing w:val="2"/>
        </w:rPr>
        <w:t>và</w:t>
      </w:r>
      <w:proofErr w:type="spellEnd"/>
      <w:r w:rsidR="00DD689A" w:rsidRPr="00CD5EF7">
        <w:rPr>
          <w:rFonts w:cs="Times New Roman"/>
          <w:bCs/>
          <w:spacing w:val="2"/>
        </w:rPr>
        <w:t xml:space="preserve"> ID. </w:t>
      </w:r>
      <w:proofErr w:type="spellStart"/>
      <w:r w:rsidR="00DD689A" w:rsidRPr="00CD5EF7">
        <w:rPr>
          <w:rFonts w:cs="Times New Roman"/>
          <w:bCs/>
          <w:spacing w:val="2"/>
        </w:rPr>
        <w:t>Hơn</w:t>
      </w:r>
      <w:proofErr w:type="spellEnd"/>
      <w:r w:rsidR="00DD689A" w:rsidRPr="00CD5EF7">
        <w:rPr>
          <w:rFonts w:cs="Times New Roman"/>
          <w:bCs/>
          <w:spacing w:val="2"/>
        </w:rPr>
        <w:t xml:space="preserve"> </w:t>
      </w:r>
      <w:proofErr w:type="spellStart"/>
      <w:r w:rsidR="00DD689A" w:rsidRPr="00CD5EF7">
        <w:rPr>
          <w:rFonts w:cs="Times New Roman"/>
          <w:bCs/>
          <w:spacing w:val="2"/>
        </w:rPr>
        <w:t>nữa</w:t>
      </w:r>
      <w:proofErr w:type="spellEnd"/>
      <w:r w:rsidR="00DD689A" w:rsidRPr="00CD5EF7">
        <w:rPr>
          <w:rFonts w:cs="Times New Roman"/>
          <w:bCs/>
          <w:spacing w:val="2"/>
        </w:rPr>
        <w:t xml:space="preserve">, </w:t>
      </w:r>
      <w:proofErr w:type="spellStart"/>
      <w:r w:rsidR="00DD689A" w:rsidRPr="00CD5EF7">
        <w:rPr>
          <w:rFonts w:cs="Times New Roman"/>
          <w:bCs/>
          <w:spacing w:val="2"/>
        </w:rPr>
        <w:t>đột</w:t>
      </w:r>
      <w:proofErr w:type="spellEnd"/>
      <w:r w:rsidR="00DD689A" w:rsidRPr="00CD5EF7">
        <w:rPr>
          <w:rFonts w:cs="Times New Roman"/>
          <w:bCs/>
          <w:spacing w:val="2"/>
        </w:rPr>
        <w:t xml:space="preserve"> </w:t>
      </w:r>
      <w:proofErr w:type="spellStart"/>
      <w:r w:rsidR="00DD689A" w:rsidRPr="00CD5EF7">
        <w:rPr>
          <w:rFonts w:cs="Times New Roman"/>
          <w:bCs/>
          <w:spacing w:val="2"/>
        </w:rPr>
        <w:t>biến</w:t>
      </w:r>
      <w:proofErr w:type="spellEnd"/>
      <w:r w:rsidR="00DD689A" w:rsidRPr="00CD5EF7">
        <w:rPr>
          <w:rFonts w:cs="Times New Roman"/>
          <w:bCs/>
          <w:spacing w:val="2"/>
        </w:rPr>
        <w:t xml:space="preserve"> </w:t>
      </w:r>
      <w:proofErr w:type="spellStart"/>
      <w:r w:rsidR="00DD689A" w:rsidRPr="00CD5EF7">
        <w:rPr>
          <w:rFonts w:cs="Times New Roman"/>
          <w:bCs/>
          <w:spacing w:val="2"/>
        </w:rPr>
        <w:t>làm</w:t>
      </w:r>
      <w:proofErr w:type="spellEnd"/>
      <w:r w:rsidR="00DD689A" w:rsidRPr="00CD5EF7">
        <w:rPr>
          <w:rFonts w:cs="Times New Roman"/>
          <w:bCs/>
          <w:spacing w:val="2"/>
        </w:rPr>
        <w:t xml:space="preserve"> </w:t>
      </w:r>
      <w:proofErr w:type="spellStart"/>
      <w:r w:rsidR="00DD689A" w:rsidRPr="00CD5EF7">
        <w:rPr>
          <w:rFonts w:cs="Times New Roman"/>
          <w:bCs/>
          <w:spacing w:val="2"/>
        </w:rPr>
        <w:t>thay</w:t>
      </w:r>
      <w:proofErr w:type="spellEnd"/>
      <w:r w:rsidR="00DD689A" w:rsidRPr="00CD5EF7">
        <w:rPr>
          <w:rFonts w:cs="Times New Roman"/>
          <w:bCs/>
          <w:spacing w:val="2"/>
        </w:rPr>
        <w:t xml:space="preserve"> </w:t>
      </w:r>
      <w:proofErr w:type="spellStart"/>
      <w:r w:rsidR="00DD689A" w:rsidRPr="00CD5EF7">
        <w:rPr>
          <w:rFonts w:cs="Times New Roman"/>
          <w:bCs/>
          <w:spacing w:val="2"/>
        </w:rPr>
        <w:t>đổi</w:t>
      </w:r>
      <w:proofErr w:type="spellEnd"/>
      <w:r w:rsidR="00DD689A" w:rsidRPr="00CD5EF7">
        <w:rPr>
          <w:rFonts w:cs="Times New Roman"/>
          <w:bCs/>
          <w:spacing w:val="2"/>
        </w:rPr>
        <w:t xml:space="preserve"> aa </w:t>
      </w:r>
      <w:proofErr w:type="spellStart"/>
      <w:r w:rsidR="00DD689A" w:rsidRPr="00CD5EF7">
        <w:rPr>
          <w:rFonts w:cs="Times New Roman"/>
          <w:bCs/>
          <w:spacing w:val="2"/>
        </w:rPr>
        <w:t>tại</w:t>
      </w:r>
      <w:proofErr w:type="spellEnd"/>
      <w:r w:rsidR="00DD689A" w:rsidRPr="00CD5EF7">
        <w:rPr>
          <w:rFonts w:cs="Times New Roman"/>
          <w:bCs/>
          <w:spacing w:val="2"/>
        </w:rPr>
        <w:t xml:space="preserve"> </w:t>
      </w:r>
      <w:proofErr w:type="spellStart"/>
      <w:r w:rsidR="00DD689A" w:rsidRPr="00CD5EF7">
        <w:rPr>
          <w:rFonts w:cs="Times New Roman"/>
          <w:bCs/>
          <w:spacing w:val="2"/>
        </w:rPr>
        <w:t>các</w:t>
      </w:r>
      <w:proofErr w:type="spellEnd"/>
      <w:r w:rsidR="00DD689A" w:rsidRPr="00CD5EF7">
        <w:rPr>
          <w:rFonts w:cs="Times New Roman"/>
          <w:bCs/>
          <w:spacing w:val="2"/>
        </w:rPr>
        <w:t xml:space="preserve"> </w:t>
      </w:r>
      <w:proofErr w:type="spellStart"/>
      <w:r w:rsidR="00DD689A" w:rsidRPr="00CD5EF7">
        <w:rPr>
          <w:rFonts w:cs="Times New Roman"/>
          <w:bCs/>
          <w:spacing w:val="2"/>
        </w:rPr>
        <w:t>vị</w:t>
      </w:r>
      <w:proofErr w:type="spellEnd"/>
      <w:r w:rsidR="00DD689A" w:rsidRPr="00CD5EF7">
        <w:rPr>
          <w:rFonts w:cs="Times New Roman"/>
          <w:bCs/>
          <w:spacing w:val="2"/>
        </w:rPr>
        <w:t xml:space="preserve"> </w:t>
      </w:r>
      <w:proofErr w:type="spellStart"/>
      <w:r w:rsidR="00DD689A" w:rsidRPr="00CD5EF7">
        <w:rPr>
          <w:rFonts w:cs="Times New Roman"/>
          <w:bCs/>
          <w:spacing w:val="2"/>
        </w:rPr>
        <w:t>trí</w:t>
      </w:r>
      <w:proofErr w:type="spellEnd"/>
      <w:r w:rsidR="00DD689A" w:rsidRPr="00CD5EF7">
        <w:rPr>
          <w:rFonts w:cs="Times New Roman"/>
          <w:bCs/>
          <w:spacing w:val="2"/>
        </w:rPr>
        <w:t xml:space="preserve"> </w:t>
      </w:r>
      <w:proofErr w:type="spellStart"/>
      <w:r w:rsidR="00DD689A" w:rsidRPr="00CD5EF7">
        <w:rPr>
          <w:rFonts w:cs="Times New Roman"/>
          <w:bCs/>
          <w:spacing w:val="2"/>
        </w:rPr>
        <w:t>nhất</w:t>
      </w:r>
      <w:proofErr w:type="spellEnd"/>
      <w:r w:rsidR="00DD689A" w:rsidRPr="00CD5EF7">
        <w:rPr>
          <w:rFonts w:cs="Times New Roman"/>
          <w:bCs/>
          <w:spacing w:val="2"/>
        </w:rPr>
        <w:t xml:space="preserve"> </w:t>
      </w:r>
      <w:proofErr w:type="spellStart"/>
      <w:r w:rsidR="00DD689A" w:rsidRPr="00CD5EF7">
        <w:rPr>
          <w:rFonts w:cs="Times New Roman"/>
          <w:bCs/>
          <w:spacing w:val="2"/>
        </w:rPr>
        <w:t>định</w:t>
      </w:r>
      <w:proofErr w:type="spellEnd"/>
      <w:r w:rsidR="00DD689A" w:rsidRPr="00CD5EF7">
        <w:rPr>
          <w:rFonts w:cs="Times New Roman"/>
          <w:bCs/>
          <w:spacing w:val="2"/>
        </w:rPr>
        <w:t xml:space="preserve"> </w:t>
      </w:r>
      <w:proofErr w:type="spellStart"/>
      <w:r w:rsidR="00DD689A" w:rsidRPr="00CD5EF7">
        <w:rPr>
          <w:rFonts w:cs="Times New Roman"/>
          <w:bCs/>
          <w:spacing w:val="2"/>
        </w:rPr>
        <w:t>trong</w:t>
      </w:r>
      <w:proofErr w:type="spellEnd"/>
      <w:r w:rsidR="00DD689A" w:rsidRPr="00CD5EF7">
        <w:rPr>
          <w:rFonts w:cs="Times New Roman"/>
          <w:bCs/>
          <w:spacing w:val="2"/>
        </w:rPr>
        <w:t xml:space="preserve"> </w:t>
      </w:r>
      <w:proofErr w:type="spellStart"/>
      <w:r w:rsidR="00DD689A" w:rsidRPr="00CD5EF7">
        <w:rPr>
          <w:rFonts w:cs="Times New Roman"/>
          <w:bCs/>
          <w:spacing w:val="2"/>
        </w:rPr>
        <w:t>miền</w:t>
      </w:r>
      <w:proofErr w:type="spellEnd"/>
      <w:r w:rsidR="00DD689A" w:rsidRPr="00CD5EF7">
        <w:rPr>
          <w:rFonts w:cs="Times New Roman"/>
          <w:bCs/>
          <w:spacing w:val="2"/>
        </w:rPr>
        <w:t xml:space="preserve"> TIR </w:t>
      </w:r>
      <w:proofErr w:type="spellStart"/>
      <w:r w:rsidR="00DD689A" w:rsidRPr="00CD5EF7">
        <w:rPr>
          <w:rFonts w:cs="Times New Roman"/>
          <w:bCs/>
          <w:spacing w:val="2"/>
        </w:rPr>
        <w:t>đã</w:t>
      </w:r>
      <w:proofErr w:type="spellEnd"/>
      <w:r w:rsidR="00DD689A" w:rsidRPr="00CD5EF7">
        <w:rPr>
          <w:rFonts w:cs="Times New Roman"/>
          <w:bCs/>
          <w:spacing w:val="2"/>
        </w:rPr>
        <w:t xml:space="preserve"> can </w:t>
      </w:r>
      <w:proofErr w:type="spellStart"/>
      <w:r w:rsidR="00DD689A" w:rsidRPr="00CD5EF7">
        <w:rPr>
          <w:rFonts w:cs="Times New Roman"/>
          <w:bCs/>
          <w:spacing w:val="2"/>
        </w:rPr>
        <w:t>thiệp</w:t>
      </w:r>
      <w:proofErr w:type="spellEnd"/>
      <w:r w:rsidR="00DD689A" w:rsidRPr="00CD5EF7">
        <w:rPr>
          <w:rFonts w:cs="Times New Roman"/>
          <w:bCs/>
          <w:spacing w:val="2"/>
        </w:rPr>
        <w:t xml:space="preserve"> </w:t>
      </w:r>
      <w:proofErr w:type="spellStart"/>
      <w:r w:rsidR="00DD689A" w:rsidRPr="00CD5EF7">
        <w:rPr>
          <w:rFonts w:cs="Times New Roman"/>
          <w:bCs/>
          <w:spacing w:val="2"/>
        </w:rPr>
        <w:t>vào</w:t>
      </w:r>
      <w:proofErr w:type="spellEnd"/>
      <w:r w:rsidR="00DD689A" w:rsidRPr="00CD5EF7">
        <w:rPr>
          <w:rFonts w:cs="Times New Roman"/>
          <w:bCs/>
          <w:spacing w:val="2"/>
        </w:rPr>
        <w:t xml:space="preserve"> </w:t>
      </w:r>
      <w:proofErr w:type="spellStart"/>
      <w:r w:rsidR="00DD689A" w:rsidRPr="00CD5EF7">
        <w:rPr>
          <w:rFonts w:cs="Times New Roman"/>
          <w:bCs/>
          <w:spacing w:val="2"/>
        </w:rPr>
        <w:t>khả</w:t>
      </w:r>
      <w:proofErr w:type="spellEnd"/>
      <w:r w:rsidR="00DD689A" w:rsidRPr="00CD5EF7">
        <w:rPr>
          <w:rFonts w:cs="Times New Roman"/>
          <w:bCs/>
          <w:spacing w:val="2"/>
        </w:rPr>
        <w:t xml:space="preserve"> </w:t>
      </w:r>
      <w:proofErr w:type="spellStart"/>
      <w:r w:rsidR="00DD689A" w:rsidRPr="00CD5EF7">
        <w:rPr>
          <w:rFonts w:cs="Times New Roman"/>
          <w:bCs/>
          <w:spacing w:val="2"/>
        </w:rPr>
        <w:t>năng</w:t>
      </w:r>
      <w:proofErr w:type="spellEnd"/>
      <w:r w:rsidR="00DD689A" w:rsidRPr="00CD5EF7">
        <w:rPr>
          <w:rFonts w:cs="Times New Roman"/>
          <w:bCs/>
          <w:spacing w:val="2"/>
        </w:rPr>
        <w:t xml:space="preserve"> </w:t>
      </w:r>
      <w:proofErr w:type="spellStart"/>
      <w:r w:rsidR="00DD689A" w:rsidRPr="00CD5EF7">
        <w:rPr>
          <w:rFonts w:cs="Times New Roman"/>
          <w:bCs/>
          <w:spacing w:val="2"/>
        </w:rPr>
        <w:t>của</w:t>
      </w:r>
      <w:proofErr w:type="spellEnd"/>
      <w:r w:rsidR="00DD689A" w:rsidRPr="00CD5EF7">
        <w:rPr>
          <w:rFonts w:cs="Times New Roman"/>
          <w:bCs/>
          <w:spacing w:val="2"/>
        </w:rPr>
        <w:t xml:space="preserve"> MyD88 </w:t>
      </w:r>
      <w:proofErr w:type="spellStart"/>
      <w:r w:rsidR="00DD689A" w:rsidRPr="00CD5EF7">
        <w:rPr>
          <w:rFonts w:cs="Times New Roman"/>
          <w:bCs/>
          <w:spacing w:val="2"/>
        </w:rPr>
        <w:t>trong</w:t>
      </w:r>
      <w:proofErr w:type="spellEnd"/>
      <w:r w:rsidR="00DD689A" w:rsidRPr="00CD5EF7">
        <w:rPr>
          <w:rFonts w:cs="Times New Roman"/>
          <w:bCs/>
          <w:spacing w:val="2"/>
        </w:rPr>
        <w:t xml:space="preserve"> </w:t>
      </w:r>
      <w:proofErr w:type="spellStart"/>
      <w:r w:rsidR="00DD689A" w:rsidRPr="00CD5EF7">
        <w:rPr>
          <w:rFonts w:cs="Times New Roman"/>
          <w:bCs/>
          <w:spacing w:val="2"/>
        </w:rPr>
        <w:t>việc</w:t>
      </w:r>
      <w:proofErr w:type="spellEnd"/>
      <w:r w:rsidR="00DD689A" w:rsidRPr="00CD5EF7">
        <w:rPr>
          <w:rFonts w:cs="Times New Roman"/>
          <w:bCs/>
          <w:spacing w:val="2"/>
        </w:rPr>
        <w:t xml:space="preserve"> </w:t>
      </w:r>
      <w:proofErr w:type="spellStart"/>
      <w:r w:rsidR="00DD689A" w:rsidRPr="00CD5EF7">
        <w:rPr>
          <w:rFonts w:cs="Times New Roman"/>
          <w:bCs/>
          <w:spacing w:val="2"/>
        </w:rPr>
        <w:t>kích</w:t>
      </w:r>
      <w:proofErr w:type="spellEnd"/>
      <w:r w:rsidR="00DD689A" w:rsidRPr="00CD5EF7">
        <w:rPr>
          <w:rFonts w:cs="Times New Roman"/>
          <w:bCs/>
          <w:spacing w:val="2"/>
        </w:rPr>
        <w:t xml:space="preserve"> </w:t>
      </w:r>
      <w:proofErr w:type="spellStart"/>
      <w:r w:rsidR="00DD689A" w:rsidRPr="00CD5EF7">
        <w:rPr>
          <w:rFonts w:cs="Times New Roman"/>
          <w:bCs/>
          <w:spacing w:val="2"/>
        </w:rPr>
        <w:t>hoạt</w:t>
      </w:r>
      <w:proofErr w:type="spellEnd"/>
      <w:r w:rsidR="00DD689A" w:rsidRPr="00CD5EF7">
        <w:rPr>
          <w:rFonts w:cs="Times New Roman"/>
          <w:bCs/>
          <w:spacing w:val="2"/>
        </w:rPr>
        <w:t xml:space="preserve"> NF-</w:t>
      </w:r>
      <w:proofErr w:type="spellStart"/>
      <w:r w:rsidR="00F136A2" w:rsidRPr="00CD5EF7">
        <w:rPr>
          <w:rFonts w:cs="Times New Roman"/>
          <w:bCs/>
          <w:spacing w:val="2"/>
        </w:rPr>
        <w:t>ĸ</w:t>
      </w:r>
      <w:r w:rsidR="00DD689A" w:rsidRPr="00CD5EF7">
        <w:rPr>
          <w:rFonts w:cs="Times New Roman"/>
          <w:bCs/>
          <w:spacing w:val="2"/>
        </w:rPr>
        <w:t>B</w:t>
      </w:r>
      <w:proofErr w:type="spellEnd"/>
      <w:r w:rsidR="00DD689A" w:rsidRPr="00CD5EF7">
        <w:rPr>
          <w:rFonts w:cs="Times New Roman"/>
          <w:bCs/>
          <w:spacing w:val="2"/>
        </w:rPr>
        <w:t xml:space="preserve"> </w:t>
      </w:r>
      <w:proofErr w:type="spellStart"/>
      <w:r w:rsidR="00DD689A" w:rsidRPr="00CD5EF7">
        <w:rPr>
          <w:rFonts w:cs="Times New Roman"/>
          <w:bCs/>
          <w:spacing w:val="2"/>
        </w:rPr>
        <w:t>để</w:t>
      </w:r>
      <w:proofErr w:type="spellEnd"/>
      <w:r w:rsidR="00DD689A" w:rsidRPr="00CD5EF7">
        <w:rPr>
          <w:rFonts w:cs="Times New Roman"/>
          <w:bCs/>
          <w:spacing w:val="2"/>
        </w:rPr>
        <w:t xml:space="preserve"> </w:t>
      </w:r>
      <w:proofErr w:type="spellStart"/>
      <w:r w:rsidR="00DD689A" w:rsidRPr="00CD5EF7">
        <w:rPr>
          <w:rFonts w:cs="Times New Roman"/>
          <w:bCs/>
          <w:spacing w:val="2"/>
        </w:rPr>
        <w:t>đáp</w:t>
      </w:r>
      <w:proofErr w:type="spellEnd"/>
      <w:r w:rsidR="00DD689A" w:rsidRPr="00CD5EF7">
        <w:rPr>
          <w:rFonts w:cs="Times New Roman"/>
          <w:bCs/>
          <w:spacing w:val="2"/>
        </w:rPr>
        <w:t xml:space="preserve"> </w:t>
      </w:r>
      <w:proofErr w:type="spellStart"/>
      <w:r w:rsidR="00DD689A" w:rsidRPr="00CD5EF7">
        <w:rPr>
          <w:rFonts w:cs="Times New Roman"/>
          <w:bCs/>
          <w:spacing w:val="2"/>
        </w:rPr>
        <w:t>ứng</w:t>
      </w:r>
      <w:proofErr w:type="spellEnd"/>
      <w:r w:rsidR="00DD689A" w:rsidRPr="00CD5EF7">
        <w:rPr>
          <w:rFonts w:cs="Times New Roman"/>
          <w:bCs/>
          <w:spacing w:val="2"/>
        </w:rPr>
        <w:t xml:space="preserve"> </w:t>
      </w:r>
      <w:proofErr w:type="spellStart"/>
      <w:r w:rsidR="00DD689A" w:rsidRPr="00CD5EF7">
        <w:rPr>
          <w:rFonts w:cs="Times New Roman"/>
          <w:bCs/>
          <w:spacing w:val="2"/>
        </w:rPr>
        <w:t>với</w:t>
      </w:r>
      <w:proofErr w:type="spellEnd"/>
      <w:r w:rsidR="00DD689A" w:rsidRPr="00CD5EF7">
        <w:rPr>
          <w:rFonts w:cs="Times New Roman"/>
          <w:bCs/>
          <w:spacing w:val="2"/>
        </w:rPr>
        <w:t xml:space="preserve"> IL-1,</w:t>
      </w:r>
      <w:r w:rsidR="00F136A2" w:rsidRPr="00CD5EF7">
        <w:rPr>
          <w:rFonts w:cs="Times New Roman"/>
          <w:bCs/>
          <w:spacing w:val="2"/>
        </w:rPr>
        <w:t xml:space="preserve"> </w:t>
      </w:r>
      <w:proofErr w:type="spellStart"/>
      <w:r w:rsidR="00DD689A" w:rsidRPr="00CD5EF7">
        <w:rPr>
          <w:rFonts w:cs="Times New Roman"/>
          <w:bCs/>
          <w:spacing w:val="2"/>
        </w:rPr>
        <w:t>cho</w:t>
      </w:r>
      <w:proofErr w:type="spellEnd"/>
      <w:r w:rsidR="00DD689A" w:rsidRPr="00CD5EF7">
        <w:rPr>
          <w:rFonts w:cs="Times New Roman"/>
          <w:bCs/>
          <w:spacing w:val="2"/>
        </w:rPr>
        <w:t xml:space="preserve"> </w:t>
      </w:r>
      <w:proofErr w:type="spellStart"/>
      <w:r w:rsidR="00DD689A" w:rsidRPr="00CD5EF7">
        <w:rPr>
          <w:rFonts w:cs="Times New Roman"/>
          <w:bCs/>
          <w:spacing w:val="2"/>
        </w:rPr>
        <w:t>thấy</w:t>
      </w:r>
      <w:proofErr w:type="spellEnd"/>
      <w:r w:rsidR="00DD689A" w:rsidRPr="00CD5EF7">
        <w:rPr>
          <w:rFonts w:cs="Times New Roman"/>
          <w:bCs/>
          <w:spacing w:val="2"/>
        </w:rPr>
        <w:t xml:space="preserve"> </w:t>
      </w:r>
      <w:proofErr w:type="spellStart"/>
      <w:r w:rsidR="00DD689A" w:rsidRPr="00CD5EF7">
        <w:rPr>
          <w:rFonts w:cs="Times New Roman"/>
          <w:bCs/>
          <w:spacing w:val="2"/>
        </w:rPr>
        <w:t>tác</w:t>
      </w:r>
      <w:proofErr w:type="spellEnd"/>
      <w:r w:rsidR="00DD689A" w:rsidRPr="00CD5EF7">
        <w:rPr>
          <w:rFonts w:cs="Times New Roman"/>
          <w:bCs/>
          <w:spacing w:val="2"/>
        </w:rPr>
        <w:t xml:space="preserve"> </w:t>
      </w:r>
      <w:proofErr w:type="spellStart"/>
      <w:r w:rsidR="00DD689A" w:rsidRPr="00CD5EF7">
        <w:rPr>
          <w:rFonts w:cs="Times New Roman"/>
          <w:bCs/>
          <w:spacing w:val="2"/>
        </w:rPr>
        <w:t>dụng</w:t>
      </w:r>
      <w:proofErr w:type="spellEnd"/>
      <w:r w:rsidR="00DD689A" w:rsidRPr="00CD5EF7">
        <w:rPr>
          <w:rFonts w:cs="Times New Roman"/>
          <w:bCs/>
          <w:spacing w:val="2"/>
        </w:rPr>
        <w:t xml:space="preserve"> </w:t>
      </w:r>
      <w:proofErr w:type="spellStart"/>
      <w:r w:rsidR="00DD689A" w:rsidRPr="00CD5EF7">
        <w:rPr>
          <w:rFonts w:cs="Times New Roman"/>
          <w:bCs/>
          <w:spacing w:val="2"/>
        </w:rPr>
        <w:t>của</w:t>
      </w:r>
      <w:proofErr w:type="spellEnd"/>
      <w:r w:rsidR="00DD689A" w:rsidRPr="00CD5EF7">
        <w:rPr>
          <w:rFonts w:cs="Times New Roman"/>
          <w:bCs/>
          <w:spacing w:val="2"/>
        </w:rPr>
        <w:t xml:space="preserve"> </w:t>
      </w:r>
      <w:proofErr w:type="spellStart"/>
      <w:r w:rsidR="00DD689A" w:rsidRPr="00CD5EF7">
        <w:rPr>
          <w:rFonts w:cs="Times New Roman"/>
          <w:bCs/>
          <w:spacing w:val="2"/>
        </w:rPr>
        <w:t>chúng</w:t>
      </w:r>
      <w:proofErr w:type="spellEnd"/>
      <w:r w:rsidR="00DD689A" w:rsidRPr="00CD5EF7">
        <w:rPr>
          <w:rFonts w:cs="Times New Roman"/>
          <w:bCs/>
          <w:spacing w:val="2"/>
        </w:rPr>
        <w:t xml:space="preserve"> </w:t>
      </w:r>
      <w:proofErr w:type="spellStart"/>
      <w:r w:rsidR="00DD689A" w:rsidRPr="00CD5EF7">
        <w:rPr>
          <w:rFonts w:cs="Times New Roman"/>
          <w:bCs/>
          <w:spacing w:val="2"/>
        </w:rPr>
        <w:t>đối</w:t>
      </w:r>
      <w:proofErr w:type="spellEnd"/>
      <w:r w:rsidR="00DD689A" w:rsidRPr="00CD5EF7">
        <w:rPr>
          <w:rFonts w:cs="Times New Roman"/>
          <w:bCs/>
          <w:spacing w:val="2"/>
        </w:rPr>
        <w:t xml:space="preserve"> </w:t>
      </w:r>
      <w:proofErr w:type="spellStart"/>
      <w:r w:rsidR="00DD689A" w:rsidRPr="00CD5EF7">
        <w:rPr>
          <w:rFonts w:cs="Times New Roman"/>
          <w:bCs/>
          <w:spacing w:val="2"/>
        </w:rPr>
        <w:t>với</w:t>
      </w:r>
      <w:proofErr w:type="spellEnd"/>
      <w:r w:rsidR="00DD689A" w:rsidRPr="00CD5EF7">
        <w:rPr>
          <w:rFonts w:cs="Times New Roman"/>
          <w:bCs/>
          <w:spacing w:val="2"/>
        </w:rPr>
        <w:t xml:space="preserve"> </w:t>
      </w:r>
      <w:proofErr w:type="spellStart"/>
      <w:r w:rsidR="00DD689A" w:rsidRPr="00CD5EF7">
        <w:rPr>
          <w:rFonts w:cs="Times New Roman"/>
          <w:bCs/>
          <w:spacing w:val="2"/>
        </w:rPr>
        <w:t>quá</w:t>
      </w:r>
      <w:proofErr w:type="spellEnd"/>
      <w:r w:rsidR="00DD689A" w:rsidRPr="00CD5EF7">
        <w:rPr>
          <w:rFonts w:cs="Times New Roman"/>
          <w:bCs/>
          <w:spacing w:val="2"/>
        </w:rPr>
        <w:t xml:space="preserve"> </w:t>
      </w:r>
      <w:proofErr w:type="spellStart"/>
      <w:r w:rsidR="00DD689A" w:rsidRPr="00CD5EF7">
        <w:rPr>
          <w:rFonts w:cs="Times New Roman"/>
          <w:bCs/>
          <w:spacing w:val="2"/>
        </w:rPr>
        <w:t>trình</w:t>
      </w:r>
      <w:proofErr w:type="spellEnd"/>
      <w:r w:rsidR="00DD689A" w:rsidRPr="00CD5EF7">
        <w:rPr>
          <w:rFonts w:cs="Times New Roman"/>
          <w:bCs/>
          <w:spacing w:val="2"/>
        </w:rPr>
        <w:t xml:space="preserve"> </w:t>
      </w:r>
      <w:proofErr w:type="spellStart"/>
      <w:r w:rsidR="00DD689A" w:rsidRPr="00CD5EF7">
        <w:rPr>
          <w:rFonts w:cs="Times New Roman"/>
          <w:bCs/>
          <w:spacing w:val="2"/>
        </w:rPr>
        <w:t>đồng</w:t>
      </w:r>
      <w:proofErr w:type="spellEnd"/>
      <w:r w:rsidR="00DD689A" w:rsidRPr="00CD5EF7">
        <w:rPr>
          <w:rFonts w:cs="Times New Roman"/>
          <w:bCs/>
          <w:spacing w:val="2"/>
        </w:rPr>
        <w:t xml:space="preserve"> </w:t>
      </w:r>
      <w:proofErr w:type="spellStart"/>
      <w:r w:rsidR="00DD689A" w:rsidRPr="00CD5EF7">
        <w:rPr>
          <w:rFonts w:cs="Times New Roman"/>
          <w:bCs/>
          <w:spacing w:val="2"/>
        </w:rPr>
        <w:t>trùng</w:t>
      </w:r>
      <w:proofErr w:type="spellEnd"/>
      <w:r w:rsidR="00DD689A" w:rsidRPr="00CD5EF7">
        <w:rPr>
          <w:rFonts w:cs="Times New Roman"/>
          <w:bCs/>
          <w:spacing w:val="2"/>
        </w:rPr>
        <w:t xml:space="preserve"> </w:t>
      </w:r>
      <w:proofErr w:type="spellStart"/>
      <w:r w:rsidR="00DD689A" w:rsidRPr="00CD5EF7">
        <w:rPr>
          <w:rFonts w:cs="Times New Roman"/>
          <w:bCs/>
          <w:spacing w:val="2"/>
        </w:rPr>
        <w:t>hợp</w:t>
      </w:r>
      <w:proofErr w:type="spellEnd"/>
      <w:r w:rsidR="00DD689A" w:rsidRPr="00CD5EF7">
        <w:rPr>
          <w:rFonts w:cs="Times New Roman"/>
          <w:bCs/>
          <w:spacing w:val="2"/>
        </w:rPr>
        <w:t xml:space="preserve"> </w:t>
      </w:r>
      <w:proofErr w:type="spellStart"/>
      <w:r w:rsidR="00DD689A" w:rsidRPr="00CD5EF7">
        <w:rPr>
          <w:rFonts w:cs="Times New Roman"/>
          <w:bCs/>
          <w:spacing w:val="2"/>
        </w:rPr>
        <w:t>có</w:t>
      </w:r>
      <w:proofErr w:type="spellEnd"/>
      <w:r w:rsidR="00F136A2" w:rsidRPr="00CD5EF7">
        <w:rPr>
          <w:rFonts w:cs="Times New Roman"/>
          <w:bCs/>
          <w:spacing w:val="2"/>
        </w:rPr>
        <w:t xml:space="preserve"> </w:t>
      </w:r>
      <w:proofErr w:type="spellStart"/>
      <w:r w:rsidR="00DD689A" w:rsidRPr="00CD5EF7">
        <w:rPr>
          <w:rFonts w:cs="Times New Roman"/>
          <w:bCs/>
          <w:spacing w:val="2"/>
        </w:rPr>
        <w:t>liên</w:t>
      </w:r>
      <w:proofErr w:type="spellEnd"/>
      <w:r w:rsidR="00DD689A" w:rsidRPr="00CD5EF7">
        <w:rPr>
          <w:rFonts w:cs="Times New Roman"/>
          <w:bCs/>
          <w:spacing w:val="2"/>
        </w:rPr>
        <w:t xml:space="preserve"> </w:t>
      </w:r>
      <w:proofErr w:type="spellStart"/>
      <w:r w:rsidR="00DD689A" w:rsidRPr="00CD5EF7">
        <w:rPr>
          <w:rFonts w:cs="Times New Roman"/>
          <w:bCs/>
          <w:spacing w:val="2"/>
        </w:rPr>
        <w:t>quan</w:t>
      </w:r>
      <w:proofErr w:type="spellEnd"/>
      <w:r w:rsidR="00DD689A" w:rsidRPr="00CD5EF7">
        <w:rPr>
          <w:rFonts w:cs="Times New Roman"/>
          <w:bCs/>
          <w:spacing w:val="2"/>
        </w:rPr>
        <w:t xml:space="preserve"> </w:t>
      </w:r>
      <w:proofErr w:type="spellStart"/>
      <w:r w:rsidR="00DD689A" w:rsidRPr="00CD5EF7">
        <w:rPr>
          <w:rFonts w:cs="Times New Roman"/>
          <w:bCs/>
          <w:spacing w:val="2"/>
        </w:rPr>
        <w:t>về</w:t>
      </w:r>
      <w:proofErr w:type="spellEnd"/>
      <w:r w:rsidR="00DD689A" w:rsidRPr="00CD5EF7">
        <w:rPr>
          <w:rFonts w:cs="Times New Roman"/>
          <w:bCs/>
          <w:spacing w:val="2"/>
        </w:rPr>
        <w:t xml:space="preserve"> </w:t>
      </w:r>
      <w:proofErr w:type="spellStart"/>
      <w:r w:rsidR="00DD689A" w:rsidRPr="00CD5EF7">
        <w:rPr>
          <w:rFonts w:cs="Times New Roman"/>
          <w:bCs/>
          <w:spacing w:val="2"/>
        </w:rPr>
        <w:t>mặt</w:t>
      </w:r>
      <w:proofErr w:type="spellEnd"/>
      <w:r w:rsidR="00DD689A" w:rsidRPr="00CD5EF7">
        <w:rPr>
          <w:rFonts w:cs="Times New Roman"/>
          <w:bCs/>
          <w:spacing w:val="2"/>
        </w:rPr>
        <w:t xml:space="preserve"> </w:t>
      </w:r>
      <w:proofErr w:type="spellStart"/>
      <w:r w:rsidR="00DD689A" w:rsidRPr="00CD5EF7">
        <w:rPr>
          <w:rFonts w:cs="Times New Roman"/>
          <w:bCs/>
          <w:spacing w:val="2"/>
        </w:rPr>
        <w:t>chức</w:t>
      </w:r>
      <w:proofErr w:type="spellEnd"/>
      <w:r w:rsidR="00DD689A" w:rsidRPr="00CD5EF7">
        <w:rPr>
          <w:rFonts w:cs="Times New Roman"/>
          <w:bCs/>
          <w:spacing w:val="2"/>
        </w:rPr>
        <w:t xml:space="preserve"> </w:t>
      </w:r>
      <w:proofErr w:type="spellStart"/>
      <w:r w:rsidR="00DD689A" w:rsidRPr="00CD5EF7">
        <w:rPr>
          <w:rFonts w:cs="Times New Roman"/>
          <w:bCs/>
          <w:spacing w:val="2"/>
        </w:rPr>
        <w:t>năng</w:t>
      </w:r>
      <w:proofErr w:type="spellEnd"/>
      <w:r w:rsidR="00DD689A" w:rsidRPr="00CD5EF7">
        <w:rPr>
          <w:rFonts w:cs="Times New Roman"/>
          <w:bCs/>
          <w:spacing w:val="2"/>
        </w:rPr>
        <w:t xml:space="preserve">. </w:t>
      </w:r>
      <w:proofErr w:type="spellStart"/>
      <w:r w:rsidR="00F136A2" w:rsidRPr="00CD5EF7">
        <w:rPr>
          <w:rFonts w:cs="Times New Roman"/>
          <w:bCs/>
          <w:spacing w:val="2"/>
        </w:rPr>
        <w:t>Và</w:t>
      </w:r>
      <w:proofErr w:type="spellEnd"/>
      <w:r w:rsidR="00F136A2" w:rsidRPr="00CD5EF7">
        <w:rPr>
          <w:rFonts w:cs="Times New Roman"/>
          <w:bCs/>
          <w:spacing w:val="2"/>
        </w:rPr>
        <w:t xml:space="preserve"> </w:t>
      </w:r>
      <w:proofErr w:type="spellStart"/>
      <w:r w:rsidR="00F136A2" w:rsidRPr="00CD5EF7">
        <w:rPr>
          <w:rFonts w:cs="Times New Roman"/>
          <w:bCs/>
          <w:spacing w:val="2"/>
        </w:rPr>
        <w:t>việc</w:t>
      </w:r>
      <w:proofErr w:type="spellEnd"/>
      <w:r w:rsidR="00F136A2" w:rsidRPr="00CD5EF7">
        <w:rPr>
          <w:rFonts w:cs="Times New Roman"/>
          <w:bCs/>
          <w:spacing w:val="2"/>
        </w:rPr>
        <w:t xml:space="preserve"> </w:t>
      </w:r>
      <w:proofErr w:type="spellStart"/>
      <w:r w:rsidR="00F136A2" w:rsidRPr="00CD5EF7">
        <w:rPr>
          <w:rFonts w:cs="Times New Roman"/>
          <w:bCs/>
          <w:spacing w:val="2"/>
        </w:rPr>
        <w:t>mã</w:t>
      </w:r>
      <w:proofErr w:type="spellEnd"/>
      <w:r w:rsidR="00F136A2" w:rsidRPr="00CD5EF7">
        <w:rPr>
          <w:rFonts w:cs="Times New Roman"/>
          <w:bCs/>
          <w:spacing w:val="2"/>
        </w:rPr>
        <w:t xml:space="preserve"> </w:t>
      </w:r>
      <w:proofErr w:type="spellStart"/>
      <w:r w:rsidR="00F136A2" w:rsidRPr="00CD5EF7">
        <w:rPr>
          <w:rFonts w:cs="Times New Roman"/>
          <w:bCs/>
          <w:spacing w:val="2"/>
        </w:rPr>
        <w:t>hóa</w:t>
      </w:r>
      <w:proofErr w:type="spellEnd"/>
      <w:r w:rsidR="00F136A2" w:rsidRPr="00CD5EF7">
        <w:rPr>
          <w:rFonts w:cs="Times New Roman"/>
          <w:bCs/>
          <w:spacing w:val="2"/>
        </w:rPr>
        <w:t xml:space="preserve"> </w:t>
      </w:r>
      <w:proofErr w:type="spellStart"/>
      <w:r w:rsidR="00F136A2" w:rsidRPr="00CD5EF7">
        <w:rPr>
          <w:rFonts w:cs="Times New Roman"/>
          <w:bCs/>
          <w:spacing w:val="2"/>
        </w:rPr>
        <w:t>cho</w:t>
      </w:r>
      <w:proofErr w:type="spellEnd"/>
      <w:r w:rsidR="00F136A2" w:rsidRPr="00CD5EF7">
        <w:rPr>
          <w:rFonts w:cs="Times New Roman"/>
          <w:bCs/>
          <w:spacing w:val="2"/>
        </w:rPr>
        <w:t xml:space="preserve"> </w:t>
      </w:r>
      <w:proofErr w:type="spellStart"/>
      <w:r w:rsidR="00F136A2" w:rsidRPr="00CD5EF7">
        <w:rPr>
          <w:rFonts w:cs="Times New Roman"/>
          <w:bCs/>
          <w:spacing w:val="2"/>
        </w:rPr>
        <w:t>các</w:t>
      </w:r>
      <w:proofErr w:type="spellEnd"/>
      <w:r w:rsidR="00F136A2" w:rsidRPr="00CD5EF7">
        <w:rPr>
          <w:rFonts w:cs="Times New Roman"/>
          <w:bCs/>
          <w:spacing w:val="2"/>
        </w:rPr>
        <w:t xml:space="preserve"> acid amin </w:t>
      </w:r>
      <w:proofErr w:type="spellStart"/>
      <w:r w:rsidR="00F136A2" w:rsidRPr="00CD5EF7">
        <w:rPr>
          <w:rFonts w:cs="Times New Roman"/>
          <w:bCs/>
          <w:spacing w:val="2"/>
        </w:rPr>
        <w:t>thuộc</w:t>
      </w:r>
      <w:proofErr w:type="spellEnd"/>
      <w:r w:rsidR="00F136A2" w:rsidRPr="00CD5EF7">
        <w:rPr>
          <w:rFonts w:cs="Times New Roman"/>
          <w:bCs/>
          <w:spacing w:val="2"/>
        </w:rPr>
        <w:t xml:space="preserve"> </w:t>
      </w:r>
      <w:proofErr w:type="spellStart"/>
      <w:r w:rsidR="00F136A2" w:rsidRPr="00CD5EF7">
        <w:rPr>
          <w:rFonts w:cs="Times New Roman"/>
          <w:bCs/>
          <w:spacing w:val="2"/>
        </w:rPr>
        <w:t>vùng</w:t>
      </w:r>
      <w:proofErr w:type="spellEnd"/>
      <w:r w:rsidR="00F136A2" w:rsidRPr="00CD5EF7">
        <w:rPr>
          <w:rFonts w:cs="Times New Roman"/>
          <w:bCs/>
          <w:spacing w:val="2"/>
        </w:rPr>
        <w:t xml:space="preserve"> TIR </w:t>
      </w:r>
      <w:proofErr w:type="spellStart"/>
      <w:r w:rsidR="00F136A2" w:rsidRPr="00CD5EF7">
        <w:rPr>
          <w:rFonts w:cs="Times New Roman"/>
          <w:bCs/>
          <w:spacing w:val="2"/>
        </w:rPr>
        <w:t>của</w:t>
      </w:r>
      <w:proofErr w:type="spellEnd"/>
      <w:r w:rsidR="00F136A2" w:rsidRPr="00CD5EF7">
        <w:rPr>
          <w:rFonts w:cs="Times New Roman"/>
          <w:bCs/>
          <w:spacing w:val="2"/>
        </w:rPr>
        <w:t xml:space="preserve"> </w:t>
      </w:r>
      <w:proofErr w:type="spellStart"/>
      <w:r w:rsidR="00F136A2" w:rsidRPr="00CD5EF7">
        <w:rPr>
          <w:rFonts w:cs="Times New Roman"/>
          <w:bCs/>
          <w:spacing w:val="2"/>
        </w:rPr>
        <w:t>phân</w:t>
      </w:r>
      <w:proofErr w:type="spellEnd"/>
      <w:r w:rsidR="00F136A2" w:rsidRPr="00CD5EF7">
        <w:rPr>
          <w:rFonts w:cs="Times New Roman"/>
          <w:bCs/>
          <w:spacing w:val="2"/>
        </w:rPr>
        <w:t xml:space="preserve"> </w:t>
      </w:r>
      <w:proofErr w:type="spellStart"/>
      <w:r w:rsidR="00F136A2" w:rsidRPr="00CD5EF7">
        <w:rPr>
          <w:rFonts w:cs="Times New Roman"/>
          <w:bCs/>
          <w:spacing w:val="2"/>
        </w:rPr>
        <w:t>tử</w:t>
      </w:r>
      <w:proofErr w:type="spellEnd"/>
      <w:r w:rsidR="00F136A2" w:rsidRPr="00CD5EF7">
        <w:rPr>
          <w:rFonts w:cs="Times New Roman"/>
          <w:bCs/>
          <w:spacing w:val="2"/>
        </w:rPr>
        <w:t xml:space="preserve"> protein MyD88 </w:t>
      </w:r>
      <w:proofErr w:type="spellStart"/>
      <w:r w:rsidR="00F136A2" w:rsidRPr="00CD5EF7">
        <w:rPr>
          <w:rFonts w:cs="Times New Roman"/>
          <w:bCs/>
          <w:spacing w:val="2"/>
        </w:rPr>
        <w:t>là</w:t>
      </w:r>
      <w:proofErr w:type="spellEnd"/>
      <w:r w:rsidR="00F136A2" w:rsidRPr="00CD5EF7">
        <w:rPr>
          <w:rFonts w:cs="Times New Roman"/>
          <w:bCs/>
          <w:spacing w:val="2"/>
        </w:rPr>
        <w:t xml:space="preserve"> do exon 5 </w:t>
      </w:r>
      <w:proofErr w:type="spellStart"/>
      <w:r w:rsidR="00F136A2" w:rsidRPr="00CD5EF7">
        <w:rPr>
          <w:rFonts w:cs="Times New Roman"/>
          <w:bCs/>
          <w:spacing w:val="2"/>
        </w:rPr>
        <w:t>của</w:t>
      </w:r>
      <w:proofErr w:type="spellEnd"/>
      <w:r w:rsidR="00F136A2" w:rsidRPr="00CD5EF7">
        <w:rPr>
          <w:rFonts w:cs="Times New Roman"/>
          <w:bCs/>
          <w:spacing w:val="2"/>
        </w:rPr>
        <w:t xml:space="preserve"> gen </w:t>
      </w:r>
      <w:proofErr w:type="spellStart"/>
      <w:r w:rsidR="00F136A2" w:rsidRPr="00CD5EF7">
        <w:rPr>
          <w:rFonts w:cs="Times New Roman"/>
          <w:bCs/>
          <w:spacing w:val="2"/>
        </w:rPr>
        <w:t>quy</w:t>
      </w:r>
      <w:proofErr w:type="spellEnd"/>
      <w:r w:rsidR="00F136A2" w:rsidRPr="00CD5EF7">
        <w:rPr>
          <w:rFonts w:cs="Times New Roman"/>
          <w:bCs/>
          <w:spacing w:val="2"/>
        </w:rPr>
        <w:t xml:space="preserve"> </w:t>
      </w:r>
      <w:proofErr w:type="spellStart"/>
      <w:r w:rsidR="00F136A2" w:rsidRPr="00CD5EF7">
        <w:rPr>
          <w:rFonts w:cs="Times New Roman"/>
          <w:bCs/>
          <w:spacing w:val="2"/>
        </w:rPr>
        <w:t>định</w:t>
      </w:r>
      <w:proofErr w:type="spellEnd"/>
      <w:r w:rsidR="00F136A2" w:rsidRPr="00CD5EF7">
        <w:rPr>
          <w:rFonts w:cs="Times New Roman"/>
          <w:bCs/>
          <w:spacing w:val="2"/>
        </w:rPr>
        <w:t>.</w:t>
      </w:r>
    </w:p>
    <w:p w14:paraId="2A13D773" w14:textId="78F3A66E" w:rsidR="00D601D8" w:rsidRPr="00714AEA" w:rsidRDefault="008C2469" w:rsidP="00CD5EF7">
      <w:pPr>
        <w:spacing w:line="348" w:lineRule="auto"/>
        <w:ind w:firstLine="720"/>
        <w:rPr>
          <w:rStyle w:val="fontstyle01"/>
          <w:b w:val="0"/>
          <w:bCs w:val="0"/>
          <w:i w:val="0"/>
          <w:iCs w:val="0"/>
          <w:color w:val="auto"/>
        </w:rPr>
      </w:pPr>
      <w:proofErr w:type="spellStart"/>
      <w:r w:rsidRPr="00714AEA">
        <w:rPr>
          <w:rFonts w:cs="Times New Roman"/>
          <w:bCs/>
        </w:rPr>
        <w:t>Trên</w:t>
      </w:r>
      <w:proofErr w:type="spellEnd"/>
      <w:r w:rsidRPr="00714AEA">
        <w:rPr>
          <w:rFonts w:cs="Times New Roman"/>
          <w:bCs/>
        </w:rPr>
        <w:t xml:space="preserve"> </w:t>
      </w:r>
      <w:proofErr w:type="spellStart"/>
      <w:r w:rsidRPr="00714AEA">
        <w:rPr>
          <w:rFonts w:cs="Times New Roman"/>
          <w:bCs/>
        </w:rPr>
        <w:t>nền</w:t>
      </w:r>
      <w:proofErr w:type="spellEnd"/>
      <w:r w:rsidRPr="00714AEA">
        <w:rPr>
          <w:rFonts w:cs="Times New Roman"/>
          <w:bCs/>
        </w:rPr>
        <w:t xml:space="preserve"> </w:t>
      </w:r>
      <w:proofErr w:type="spellStart"/>
      <w:r w:rsidRPr="00714AEA">
        <w:rPr>
          <w:rFonts w:cs="Times New Roman"/>
          <w:bCs/>
        </w:rPr>
        <w:t>tảng</w:t>
      </w:r>
      <w:proofErr w:type="spellEnd"/>
      <w:r w:rsidRPr="00714AEA">
        <w:rPr>
          <w:rFonts w:cs="Times New Roman"/>
          <w:bCs/>
        </w:rPr>
        <w:t xml:space="preserve"> </w:t>
      </w:r>
      <w:proofErr w:type="spellStart"/>
      <w:r w:rsidRPr="00714AEA">
        <w:rPr>
          <w:rFonts w:cs="Times New Roman"/>
          <w:bCs/>
        </w:rPr>
        <w:t>đó</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này</w:t>
      </w:r>
      <w:proofErr w:type="spellEnd"/>
      <w:r w:rsidRPr="00714AEA">
        <w:rPr>
          <w:rFonts w:cs="Times New Roman"/>
          <w:bCs/>
        </w:rPr>
        <w:t xml:space="preserve"> </w:t>
      </w:r>
      <w:proofErr w:type="spellStart"/>
      <w:r w:rsidRPr="00714AEA">
        <w:rPr>
          <w:rFonts w:cs="Times New Roman"/>
          <w:bCs/>
        </w:rPr>
        <w:t>chúng</w:t>
      </w:r>
      <w:proofErr w:type="spellEnd"/>
      <w:r w:rsidRPr="00714AEA">
        <w:rPr>
          <w:rFonts w:cs="Times New Roman"/>
          <w:bCs/>
        </w:rPr>
        <w:t xml:space="preserve"> </w:t>
      </w:r>
      <w:proofErr w:type="spellStart"/>
      <w:r w:rsidRPr="00714AEA">
        <w:rPr>
          <w:rFonts w:cs="Times New Roman"/>
          <w:bCs/>
        </w:rPr>
        <w:t>tôi</w:t>
      </w:r>
      <w:proofErr w:type="spellEnd"/>
      <w:r w:rsidRPr="00714AEA">
        <w:rPr>
          <w:rFonts w:cs="Times New Roman"/>
          <w:bCs/>
        </w:rPr>
        <w:t xml:space="preserve"> </w:t>
      </w:r>
      <w:proofErr w:type="spellStart"/>
      <w:r w:rsidRPr="00714AEA">
        <w:rPr>
          <w:rFonts w:cs="Times New Roman"/>
          <w:bCs/>
        </w:rPr>
        <w:t>cũng</w:t>
      </w:r>
      <w:proofErr w:type="spellEnd"/>
      <w:r w:rsidRPr="00714AEA">
        <w:rPr>
          <w:rFonts w:cs="Times New Roman"/>
          <w:bCs/>
        </w:rPr>
        <w:t xml:space="preserve"> </w:t>
      </w:r>
      <w:proofErr w:type="spellStart"/>
      <w:r w:rsidRPr="00714AEA">
        <w:rPr>
          <w:rFonts w:cs="Times New Roman"/>
          <w:bCs/>
        </w:rPr>
        <w:t>tập</w:t>
      </w:r>
      <w:proofErr w:type="spellEnd"/>
      <w:r w:rsidRPr="00714AEA">
        <w:rPr>
          <w:rFonts w:cs="Times New Roman"/>
          <w:bCs/>
        </w:rPr>
        <w:t xml:space="preserve"> </w:t>
      </w:r>
      <w:proofErr w:type="spellStart"/>
      <w:r w:rsidRPr="00714AEA">
        <w:rPr>
          <w:rFonts w:cs="Times New Roman"/>
          <w:bCs/>
        </w:rPr>
        <w:t>trung</w:t>
      </w:r>
      <w:proofErr w:type="spellEnd"/>
      <w:r w:rsidRPr="00714AEA">
        <w:rPr>
          <w:rFonts w:cs="Times New Roman"/>
          <w:bCs/>
        </w:rPr>
        <w:t xml:space="preserve">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các</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gen </w:t>
      </w:r>
      <w:proofErr w:type="spellStart"/>
      <w:r w:rsidRPr="00714AEA">
        <w:rPr>
          <w:rFonts w:cs="Times New Roman"/>
          <w:bCs/>
        </w:rPr>
        <w:t>trên</w:t>
      </w:r>
      <w:proofErr w:type="spellEnd"/>
      <w:r w:rsidRPr="00714AEA">
        <w:rPr>
          <w:rFonts w:cs="Times New Roman"/>
          <w:bCs/>
        </w:rPr>
        <w:t xml:space="preserve"> </w:t>
      </w:r>
      <w:proofErr w:type="spellStart"/>
      <w:r w:rsidRPr="00714AEA">
        <w:rPr>
          <w:rFonts w:cs="Times New Roman"/>
          <w:bCs/>
        </w:rPr>
        <w:t>vùng</w:t>
      </w:r>
      <w:proofErr w:type="spellEnd"/>
      <w:r w:rsidRPr="00714AEA">
        <w:rPr>
          <w:rFonts w:cs="Times New Roman"/>
          <w:bCs/>
        </w:rPr>
        <w:t xml:space="preserve"> exon 5 </w:t>
      </w:r>
      <w:proofErr w:type="spellStart"/>
      <w:r w:rsidRPr="00714AEA">
        <w:rPr>
          <w:rFonts w:cs="Times New Roman"/>
          <w:bCs/>
        </w:rPr>
        <w:t>của</w:t>
      </w:r>
      <w:proofErr w:type="spellEnd"/>
      <w:r w:rsidRPr="00714AEA">
        <w:rPr>
          <w:rFonts w:cs="Times New Roman"/>
          <w:bCs/>
        </w:rPr>
        <w:t xml:space="preserve"> gen </w:t>
      </w:r>
      <w:r w:rsidRPr="00714AEA">
        <w:rPr>
          <w:rFonts w:cs="Times New Roman"/>
          <w:bCs/>
          <w:i/>
          <w:iCs/>
        </w:rPr>
        <w:t>MyD88</w:t>
      </w:r>
      <w:r w:rsidRPr="00714AEA">
        <w:rPr>
          <w:rFonts w:cs="Times New Roman"/>
          <w:bCs/>
        </w:rPr>
        <w:t xml:space="preserve"> </w:t>
      </w:r>
      <w:proofErr w:type="spellStart"/>
      <w:r w:rsidRPr="00714AEA">
        <w:rPr>
          <w:rFonts w:cs="Times New Roman"/>
          <w:bCs/>
        </w:rPr>
        <w:t>để</w:t>
      </w:r>
      <w:proofErr w:type="spellEnd"/>
      <w:r w:rsidRPr="00714AEA">
        <w:rPr>
          <w:rFonts w:cs="Times New Roman"/>
          <w:bCs/>
        </w:rPr>
        <w:t xml:space="preserve"> </w:t>
      </w:r>
      <w:proofErr w:type="spellStart"/>
      <w:r w:rsidRPr="00714AEA">
        <w:rPr>
          <w:rFonts w:cs="Times New Roman"/>
          <w:bCs/>
        </w:rPr>
        <w:t>đánh</w:t>
      </w:r>
      <w:proofErr w:type="spellEnd"/>
      <w:r w:rsidRPr="00714AEA">
        <w:rPr>
          <w:rFonts w:cs="Times New Roman"/>
          <w:bCs/>
        </w:rPr>
        <w:t xml:space="preserve"> </w:t>
      </w:r>
      <w:proofErr w:type="spellStart"/>
      <w:r w:rsidRPr="00714AEA">
        <w:rPr>
          <w:rFonts w:cs="Times New Roman"/>
          <w:bCs/>
        </w:rPr>
        <w:t>giá</w:t>
      </w:r>
      <w:proofErr w:type="spellEnd"/>
      <w:r w:rsidRPr="00714AEA">
        <w:rPr>
          <w:rFonts w:cs="Times New Roman"/>
          <w:bCs/>
        </w:rPr>
        <w:t xml:space="preserve"> </w:t>
      </w:r>
      <w:proofErr w:type="spellStart"/>
      <w:r w:rsidRPr="00714AEA">
        <w:rPr>
          <w:rFonts w:cs="Times New Roman"/>
          <w:bCs/>
        </w:rPr>
        <w:t>mối</w:t>
      </w:r>
      <w:proofErr w:type="spellEnd"/>
      <w:r w:rsidRPr="00714AEA">
        <w:rPr>
          <w:rFonts w:cs="Times New Roman"/>
          <w:bCs/>
        </w:rPr>
        <w:t xml:space="preserve"> </w:t>
      </w:r>
      <w:proofErr w:type="spellStart"/>
      <w:r w:rsidRPr="00714AEA">
        <w:rPr>
          <w:rFonts w:cs="Times New Roman"/>
          <w:bCs/>
        </w:rPr>
        <w:t>liên</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giữa</w:t>
      </w:r>
      <w:proofErr w:type="spellEnd"/>
      <w:r w:rsidRPr="00714AEA">
        <w:rPr>
          <w:rFonts w:cs="Times New Roman"/>
          <w:bCs/>
        </w:rPr>
        <w:t xml:space="preserve"> </w:t>
      </w:r>
      <w:proofErr w:type="spellStart"/>
      <w:r w:rsidRPr="00714AEA">
        <w:rPr>
          <w:rFonts w:cs="Times New Roman"/>
          <w:bCs/>
        </w:rPr>
        <w:t>tính</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gen </w:t>
      </w:r>
      <w:r w:rsidRPr="00714AEA">
        <w:rPr>
          <w:rFonts w:cs="Times New Roman"/>
          <w:bCs/>
          <w:i/>
          <w:iCs/>
        </w:rPr>
        <w:t>MyD88</w:t>
      </w:r>
      <w:r w:rsidRPr="00714AEA">
        <w:rPr>
          <w:rFonts w:cs="Times New Roman"/>
          <w:bCs/>
        </w:rPr>
        <w:t xml:space="preserve"> </w:t>
      </w:r>
      <w:proofErr w:type="spellStart"/>
      <w:r w:rsidRPr="00714AEA">
        <w:rPr>
          <w:rFonts w:cs="Times New Roman"/>
          <w:bCs/>
        </w:rPr>
        <w:t>và</w:t>
      </w:r>
      <w:proofErr w:type="spellEnd"/>
      <w:r w:rsidRPr="00714AEA">
        <w:rPr>
          <w:rFonts w:cs="Times New Roman"/>
          <w:bCs/>
        </w:rPr>
        <w:t xml:space="preserve"> </w:t>
      </w:r>
      <w:proofErr w:type="spellStart"/>
      <w:r w:rsidRPr="00714AEA">
        <w:rPr>
          <w:rFonts w:cs="Times New Roman"/>
          <w:bCs/>
        </w:rPr>
        <w:t>ung</w:t>
      </w:r>
      <w:proofErr w:type="spellEnd"/>
      <w:r w:rsidRPr="00714AEA">
        <w:rPr>
          <w:rFonts w:cs="Times New Roman"/>
          <w:bCs/>
        </w:rPr>
        <w:t xml:space="preserve"> </w:t>
      </w:r>
      <w:proofErr w:type="spellStart"/>
      <w:r w:rsidRPr="00714AEA">
        <w:rPr>
          <w:rFonts w:cs="Times New Roman"/>
          <w:bCs/>
        </w:rPr>
        <w:t>thư</w:t>
      </w:r>
      <w:proofErr w:type="spellEnd"/>
      <w:r w:rsidRPr="00714AEA">
        <w:rPr>
          <w:rFonts w:cs="Times New Roman"/>
          <w:bCs/>
        </w:rPr>
        <w:t xml:space="preserve"> </w:t>
      </w:r>
      <w:proofErr w:type="spellStart"/>
      <w:r w:rsidRPr="00714AEA">
        <w:rPr>
          <w:rFonts w:cs="Times New Roman"/>
          <w:bCs/>
        </w:rPr>
        <w:t>biểu</w:t>
      </w:r>
      <w:proofErr w:type="spellEnd"/>
      <w:r w:rsidRPr="00714AEA">
        <w:rPr>
          <w:rFonts w:cs="Times New Roman"/>
          <w:bCs/>
        </w:rPr>
        <w:t xml:space="preserve"> </w:t>
      </w:r>
      <w:proofErr w:type="spellStart"/>
      <w:r w:rsidRPr="00714AEA">
        <w:rPr>
          <w:rFonts w:cs="Times New Roman"/>
          <w:bCs/>
        </w:rPr>
        <w:t>mô</w:t>
      </w:r>
      <w:proofErr w:type="spellEnd"/>
      <w:r w:rsidRPr="00714AEA">
        <w:rPr>
          <w:rFonts w:cs="Times New Roman"/>
          <w:bCs/>
        </w:rPr>
        <w:t xml:space="preserve"> </w:t>
      </w:r>
      <w:proofErr w:type="spellStart"/>
      <w:r w:rsidRPr="00714AEA">
        <w:rPr>
          <w:rFonts w:cs="Times New Roman"/>
          <w:bCs/>
        </w:rPr>
        <w:t>tuyến</w:t>
      </w:r>
      <w:proofErr w:type="spellEnd"/>
      <w:r w:rsidRPr="00714AEA">
        <w:rPr>
          <w:rFonts w:cs="Times New Roman"/>
          <w:bCs/>
        </w:rPr>
        <w:t xml:space="preserve">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trực</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w:t>
      </w:r>
      <w:r w:rsidR="00F136A2" w:rsidRPr="00714AEA">
        <w:rPr>
          <w:rFonts w:cs="Times New Roman"/>
          <w:bCs/>
        </w:rPr>
        <w:t xml:space="preserve">Cho </w:t>
      </w:r>
      <w:proofErr w:type="spellStart"/>
      <w:r w:rsidR="00F136A2" w:rsidRPr="00714AEA">
        <w:rPr>
          <w:rFonts w:cs="Times New Roman"/>
          <w:bCs/>
        </w:rPr>
        <w:t>tới</w:t>
      </w:r>
      <w:proofErr w:type="spellEnd"/>
      <w:r w:rsidR="00F136A2" w:rsidRPr="00714AEA">
        <w:rPr>
          <w:rFonts w:cs="Times New Roman"/>
          <w:bCs/>
        </w:rPr>
        <w:t xml:space="preserve"> </w:t>
      </w:r>
      <w:proofErr w:type="spellStart"/>
      <w:r w:rsidR="00F136A2" w:rsidRPr="00714AEA">
        <w:rPr>
          <w:rFonts w:cs="Times New Roman"/>
          <w:bCs/>
        </w:rPr>
        <w:t>thời</w:t>
      </w:r>
      <w:proofErr w:type="spellEnd"/>
      <w:r w:rsidR="00F136A2" w:rsidRPr="00714AEA">
        <w:rPr>
          <w:rFonts w:cs="Times New Roman"/>
          <w:bCs/>
        </w:rPr>
        <w:t xml:space="preserve"> </w:t>
      </w:r>
      <w:proofErr w:type="spellStart"/>
      <w:r w:rsidR="00F136A2" w:rsidRPr="00714AEA">
        <w:rPr>
          <w:rFonts w:cs="Times New Roman"/>
          <w:bCs/>
        </w:rPr>
        <w:t>điểm</w:t>
      </w:r>
      <w:proofErr w:type="spellEnd"/>
      <w:r w:rsidR="00F136A2" w:rsidRPr="00714AEA">
        <w:rPr>
          <w:rFonts w:cs="Times New Roman"/>
          <w:bCs/>
        </w:rPr>
        <w:t xml:space="preserve"> </w:t>
      </w:r>
      <w:proofErr w:type="spellStart"/>
      <w:r w:rsidR="00F136A2" w:rsidRPr="00714AEA">
        <w:rPr>
          <w:rFonts w:cs="Times New Roman"/>
          <w:bCs/>
        </w:rPr>
        <w:t>hiện</w:t>
      </w:r>
      <w:proofErr w:type="spellEnd"/>
      <w:r w:rsidR="00F136A2" w:rsidRPr="00714AEA">
        <w:rPr>
          <w:rFonts w:cs="Times New Roman"/>
          <w:bCs/>
        </w:rPr>
        <w:t xml:space="preserve"> </w:t>
      </w:r>
      <w:proofErr w:type="spellStart"/>
      <w:r w:rsidR="00F136A2" w:rsidRPr="00714AEA">
        <w:rPr>
          <w:rFonts w:cs="Times New Roman"/>
          <w:bCs/>
        </w:rPr>
        <w:t>tại</w:t>
      </w:r>
      <w:proofErr w:type="spellEnd"/>
      <w:r w:rsidR="00F136A2" w:rsidRPr="00714AEA">
        <w:rPr>
          <w:rFonts w:cs="Times New Roman"/>
          <w:bCs/>
        </w:rPr>
        <w:t xml:space="preserve">, </w:t>
      </w:r>
      <w:proofErr w:type="spellStart"/>
      <w:r w:rsidR="00F136A2" w:rsidRPr="00714AEA">
        <w:rPr>
          <w:rFonts w:cs="Times New Roman"/>
          <w:bCs/>
        </w:rPr>
        <w:t>có</w:t>
      </w:r>
      <w:proofErr w:type="spellEnd"/>
      <w:r w:rsidR="00F136A2" w:rsidRPr="00714AEA">
        <w:rPr>
          <w:rFonts w:cs="Times New Roman"/>
          <w:bCs/>
        </w:rPr>
        <w:t xml:space="preserve"> </w:t>
      </w:r>
      <w:proofErr w:type="spellStart"/>
      <w:r w:rsidR="00F136A2" w:rsidRPr="00714AEA">
        <w:rPr>
          <w:rFonts w:cs="Times New Roman"/>
          <w:bCs/>
        </w:rPr>
        <w:t>rất</w:t>
      </w:r>
      <w:proofErr w:type="spellEnd"/>
      <w:r w:rsidR="00F136A2" w:rsidRPr="00714AEA">
        <w:rPr>
          <w:rFonts w:cs="Times New Roman"/>
          <w:bCs/>
        </w:rPr>
        <w:t xml:space="preserve"> </w:t>
      </w:r>
      <w:proofErr w:type="spellStart"/>
      <w:r w:rsidR="00F136A2" w:rsidRPr="00714AEA">
        <w:rPr>
          <w:rFonts w:cs="Times New Roman"/>
          <w:bCs/>
        </w:rPr>
        <w:t>ít</w:t>
      </w:r>
      <w:proofErr w:type="spellEnd"/>
      <w:r w:rsidR="00F136A2" w:rsidRPr="00714AEA">
        <w:rPr>
          <w:rFonts w:cs="Times New Roman"/>
          <w:bCs/>
        </w:rPr>
        <w:t xml:space="preserve"> </w:t>
      </w:r>
      <w:proofErr w:type="spellStart"/>
      <w:r w:rsidR="00F136A2" w:rsidRPr="00714AEA">
        <w:rPr>
          <w:rFonts w:cs="Times New Roman"/>
          <w:bCs/>
        </w:rPr>
        <w:t>nghiên</w:t>
      </w:r>
      <w:proofErr w:type="spellEnd"/>
      <w:r w:rsidR="00F136A2" w:rsidRPr="00714AEA">
        <w:rPr>
          <w:rFonts w:cs="Times New Roman"/>
          <w:bCs/>
        </w:rPr>
        <w:t xml:space="preserve"> </w:t>
      </w:r>
      <w:proofErr w:type="spellStart"/>
      <w:r w:rsidR="00F136A2" w:rsidRPr="00714AEA">
        <w:rPr>
          <w:rFonts w:cs="Times New Roman"/>
          <w:bCs/>
        </w:rPr>
        <w:t>cứu</w:t>
      </w:r>
      <w:proofErr w:type="spellEnd"/>
      <w:r w:rsidR="00F136A2" w:rsidRPr="00714AEA">
        <w:rPr>
          <w:rFonts w:cs="Times New Roman"/>
          <w:bCs/>
        </w:rPr>
        <w:t xml:space="preserve"> </w:t>
      </w:r>
      <w:proofErr w:type="spellStart"/>
      <w:r w:rsidR="00F136A2" w:rsidRPr="00714AEA">
        <w:rPr>
          <w:rFonts w:cs="Times New Roman"/>
          <w:bCs/>
        </w:rPr>
        <w:t>về</w:t>
      </w:r>
      <w:proofErr w:type="spellEnd"/>
      <w:r w:rsidR="00F136A2" w:rsidRPr="00714AEA">
        <w:rPr>
          <w:rFonts w:cs="Times New Roman"/>
          <w:bCs/>
        </w:rPr>
        <w:t xml:space="preserve"> </w:t>
      </w:r>
      <w:proofErr w:type="spellStart"/>
      <w:r w:rsidR="00F136A2" w:rsidRPr="00714AEA">
        <w:rPr>
          <w:rFonts w:cs="Times New Roman"/>
          <w:bCs/>
        </w:rPr>
        <w:t>vai</w:t>
      </w:r>
      <w:proofErr w:type="spellEnd"/>
      <w:r w:rsidR="00F136A2" w:rsidRPr="00714AEA">
        <w:rPr>
          <w:rFonts w:cs="Times New Roman"/>
          <w:bCs/>
        </w:rPr>
        <w:t xml:space="preserve"> </w:t>
      </w:r>
      <w:proofErr w:type="spellStart"/>
      <w:r w:rsidR="00F136A2" w:rsidRPr="00714AEA">
        <w:rPr>
          <w:rFonts w:cs="Times New Roman"/>
          <w:bCs/>
        </w:rPr>
        <w:t>trò</w:t>
      </w:r>
      <w:proofErr w:type="spellEnd"/>
      <w:r w:rsidR="00F136A2" w:rsidRPr="00714AEA">
        <w:rPr>
          <w:rFonts w:cs="Times New Roman"/>
          <w:bCs/>
        </w:rPr>
        <w:t xml:space="preserve"> </w:t>
      </w:r>
      <w:proofErr w:type="spellStart"/>
      <w:r w:rsidR="00F136A2" w:rsidRPr="00714AEA">
        <w:rPr>
          <w:rFonts w:cs="Times New Roman"/>
          <w:bCs/>
        </w:rPr>
        <w:t>của</w:t>
      </w:r>
      <w:proofErr w:type="spellEnd"/>
      <w:r w:rsidR="00F136A2" w:rsidRPr="00714AEA">
        <w:rPr>
          <w:rFonts w:cs="Times New Roman"/>
          <w:bCs/>
        </w:rPr>
        <w:t xml:space="preserve"> </w:t>
      </w:r>
      <w:proofErr w:type="spellStart"/>
      <w:r w:rsidR="00F136A2" w:rsidRPr="00714AEA">
        <w:rPr>
          <w:rFonts w:cs="Times New Roman"/>
          <w:bCs/>
        </w:rPr>
        <w:t>các</w:t>
      </w:r>
      <w:proofErr w:type="spellEnd"/>
      <w:r w:rsidR="00F136A2" w:rsidRPr="00714AEA">
        <w:rPr>
          <w:rFonts w:cs="Times New Roman"/>
          <w:bCs/>
        </w:rPr>
        <w:t xml:space="preserve"> </w:t>
      </w:r>
      <w:proofErr w:type="spellStart"/>
      <w:r w:rsidR="00F136A2" w:rsidRPr="00714AEA">
        <w:rPr>
          <w:rFonts w:cs="Times New Roman"/>
          <w:bCs/>
        </w:rPr>
        <w:t>đa</w:t>
      </w:r>
      <w:proofErr w:type="spellEnd"/>
      <w:r w:rsidR="00F136A2" w:rsidRPr="00714AEA">
        <w:rPr>
          <w:rFonts w:cs="Times New Roman"/>
          <w:bCs/>
        </w:rPr>
        <w:t xml:space="preserve"> </w:t>
      </w:r>
      <w:proofErr w:type="spellStart"/>
      <w:r w:rsidR="00F136A2" w:rsidRPr="00714AEA">
        <w:rPr>
          <w:rFonts w:cs="Times New Roman"/>
          <w:bCs/>
        </w:rPr>
        <w:t>hình</w:t>
      </w:r>
      <w:proofErr w:type="spellEnd"/>
      <w:r w:rsidR="00F136A2" w:rsidRPr="00714AEA">
        <w:rPr>
          <w:rFonts w:cs="Times New Roman"/>
          <w:bCs/>
        </w:rPr>
        <w:t xml:space="preserve"> gen MyD88 </w:t>
      </w:r>
      <w:proofErr w:type="spellStart"/>
      <w:r w:rsidR="00F136A2" w:rsidRPr="00714AEA">
        <w:rPr>
          <w:rFonts w:cs="Times New Roman"/>
          <w:bCs/>
        </w:rPr>
        <w:t>trong</w:t>
      </w:r>
      <w:proofErr w:type="spellEnd"/>
      <w:r w:rsidR="00F136A2" w:rsidRPr="00714AEA">
        <w:rPr>
          <w:rFonts w:cs="Times New Roman"/>
          <w:bCs/>
        </w:rPr>
        <w:t xml:space="preserve"> </w:t>
      </w:r>
      <w:proofErr w:type="spellStart"/>
      <w:r w:rsidR="00F136A2" w:rsidRPr="00714AEA">
        <w:rPr>
          <w:rFonts w:cs="Times New Roman"/>
          <w:bCs/>
        </w:rPr>
        <w:t>bệnh</w:t>
      </w:r>
      <w:proofErr w:type="spellEnd"/>
      <w:r w:rsidR="00F136A2" w:rsidRPr="00714AEA">
        <w:rPr>
          <w:rFonts w:cs="Times New Roman"/>
          <w:bCs/>
        </w:rPr>
        <w:t xml:space="preserve"> </w:t>
      </w:r>
      <w:proofErr w:type="spellStart"/>
      <w:r w:rsidR="00F136A2" w:rsidRPr="00714AEA">
        <w:rPr>
          <w:rFonts w:cs="Times New Roman"/>
          <w:bCs/>
        </w:rPr>
        <w:t>ung</w:t>
      </w:r>
      <w:proofErr w:type="spellEnd"/>
      <w:r w:rsidR="00F136A2" w:rsidRPr="00714AEA">
        <w:rPr>
          <w:rFonts w:cs="Times New Roman"/>
          <w:bCs/>
        </w:rPr>
        <w:t xml:space="preserve"> </w:t>
      </w:r>
      <w:proofErr w:type="spellStart"/>
      <w:r w:rsidR="00F136A2" w:rsidRPr="00714AEA">
        <w:rPr>
          <w:rFonts w:cs="Times New Roman"/>
          <w:bCs/>
        </w:rPr>
        <w:t>thư</w:t>
      </w:r>
      <w:proofErr w:type="spellEnd"/>
      <w:r w:rsidR="00F136A2" w:rsidRPr="00714AEA">
        <w:rPr>
          <w:rFonts w:cs="Times New Roman"/>
          <w:bCs/>
        </w:rPr>
        <w:t xml:space="preserve"> </w:t>
      </w:r>
      <w:proofErr w:type="spellStart"/>
      <w:r w:rsidR="00F136A2" w:rsidRPr="00714AEA">
        <w:rPr>
          <w:rFonts w:cs="Times New Roman"/>
          <w:bCs/>
        </w:rPr>
        <w:t>đại</w:t>
      </w:r>
      <w:proofErr w:type="spellEnd"/>
      <w:r w:rsidR="00F136A2" w:rsidRPr="00714AEA">
        <w:rPr>
          <w:rFonts w:cs="Times New Roman"/>
          <w:bCs/>
        </w:rPr>
        <w:t xml:space="preserve"> </w:t>
      </w:r>
      <w:proofErr w:type="spellStart"/>
      <w:r w:rsidR="00F136A2" w:rsidRPr="00714AEA">
        <w:rPr>
          <w:rFonts w:cs="Times New Roman"/>
          <w:bCs/>
        </w:rPr>
        <w:t>trực</w:t>
      </w:r>
      <w:proofErr w:type="spellEnd"/>
      <w:r w:rsidR="00F136A2" w:rsidRPr="00714AEA">
        <w:rPr>
          <w:rFonts w:cs="Times New Roman"/>
          <w:bCs/>
        </w:rPr>
        <w:t xml:space="preserve"> </w:t>
      </w:r>
      <w:proofErr w:type="spellStart"/>
      <w:r w:rsidR="00F136A2" w:rsidRPr="00714AEA">
        <w:rPr>
          <w:rFonts w:cs="Times New Roman"/>
          <w:bCs/>
        </w:rPr>
        <w:t>tràng</w:t>
      </w:r>
      <w:proofErr w:type="spellEnd"/>
      <w:r w:rsidR="00F136A2" w:rsidRPr="00714AEA">
        <w:rPr>
          <w:rFonts w:cs="Times New Roman"/>
          <w:bCs/>
        </w:rPr>
        <w:t xml:space="preserve">. </w:t>
      </w:r>
      <w:proofErr w:type="spellStart"/>
      <w:r w:rsidR="00F136A2" w:rsidRPr="00714AEA">
        <w:rPr>
          <w:rFonts w:cs="Times New Roman"/>
          <w:bCs/>
        </w:rPr>
        <w:t>Chúng</w:t>
      </w:r>
      <w:proofErr w:type="spellEnd"/>
      <w:r w:rsidR="00F136A2" w:rsidRPr="00714AEA">
        <w:rPr>
          <w:rFonts w:cs="Times New Roman"/>
          <w:bCs/>
        </w:rPr>
        <w:t xml:space="preserve"> </w:t>
      </w:r>
      <w:proofErr w:type="spellStart"/>
      <w:r w:rsidR="00F136A2" w:rsidRPr="00714AEA">
        <w:rPr>
          <w:rFonts w:cs="Times New Roman"/>
          <w:bCs/>
        </w:rPr>
        <w:t>tôi</w:t>
      </w:r>
      <w:proofErr w:type="spellEnd"/>
      <w:r w:rsidR="00F136A2" w:rsidRPr="00714AEA">
        <w:rPr>
          <w:rFonts w:cs="Times New Roman"/>
          <w:bCs/>
        </w:rPr>
        <w:t xml:space="preserve"> </w:t>
      </w:r>
      <w:proofErr w:type="spellStart"/>
      <w:r w:rsidR="00F136A2" w:rsidRPr="00714AEA">
        <w:rPr>
          <w:rFonts w:cs="Times New Roman"/>
          <w:bCs/>
        </w:rPr>
        <w:t>tiến</w:t>
      </w:r>
      <w:proofErr w:type="spellEnd"/>
      <w:r w:rsidR="00F136A2" w:rsidRPr="00714AEA">
        <w:rPr>
          <w:rFonts w:cs="Times New Roman"/>
          <w:bCs/>
        </w:rPr>
        <w:t xml:space="preserve"> </w:t>
      </w:r>
      <w:proofErr w:type="spellStart"/>
      <w:r w:rsidR="00F136A2" w:rsidRPr="00714AEA">
        <w:rPr>
          <w:rFonts w:cs="Times New Roman"/>
          <w:bCs/>
        </w:rPr>
        <w:t>hành</w:t>
      </w:r>
      <w:proofErr w:type="spellEnd"/>
      <w:r w:rsidR="00F136A2" w:rsidRPr="00714AEA">
        <w:rPr>
          <w:rFonts w:cs="Times New Roman"/>
          <w:bCs/>
        </w:rPr>
        <w:t xml:space="preserve"> </w:t>
      </w:r>
      <w:proofErr w:type="spellStart"/>
      <w:r w:rsidR="00F136A2" w:rsidRPr="00714AEA">
        <w:rPr>
          <w:rFonts w:cs="Times New Roman"/>
          <w:bCs/>
        </w:rPr>
        <w:t>nghiên</w:t>
      </w:r>
      <w:proofErr w:type="spellEnd"/>
      <w:r w:rsidR="00F136A2" w:rsidRPr="00714AEA">
        <w:rPr>
          <w:rFonts w:cs="Times New Roman"/>
          <w:bCs/>
        </w:rPr>
        <w:t xml:space="preserve"> </w:t>
      </w:r>
      <w:proofErr w:type="spellStart"/>
      <w:r w:rsidR="00F136A2" w:rsidRPr="00714AEA">
        <w:rPr>
          <w:rFonts w:cs="Times New Roman"/>
          <w:bCs/>
        </w:rPr>
        <w:t>cứu</w:t>
      </w:r>
      <w:proofErr w:type="spellEnd"/>
      <w:r w:rsidR="00F136A2" w:rsidRPr="00714AEA">
        <w:rPr>
          <w:rFonts w:cs="Times New Roman"/>
          <w:bCs/>
        </w:rPr>
        <w:t xml:space="preserve"> </w:t>
      </w:r>
      <w:proofErr w:type="spellStart"/>
      <w:r w:rsidR="00F136A2" w:rsidRPr="00714AEA">
        <w:rPr>
          <w:rFonts w:cs="Times New Roman"/>
          <w:bCs/>
        </w:rPr>
        <w:t>để</w:t>
      </w:r>
      <w:proofErr w:type="spellEnd"/>
      <w:r w:rsidR="00F136A2" w:rsidRPr="00714AEA">
        <w:rPr>
          <w:rFonts w:cs="Times New Roman"/>
          <w:bCs/>
        </w:rPr>
        <w:t xml:space="preserve"> </w:t>
      </w:r>
      <w:proofErr w:type="spellStart"/>
      <w:r w:rsidR="00F136A2" w:rsidRPr="00714AEA">
        <w:rPr>
          <w:rFonts w:cs="Times New Roman"/>
          <w:bCs/>
        </w:rPr>
        <w:t>giải</w:t>
      </w:r>
      <w:proofErr w:type="spellEnd"/>
      <w:r w:rsidR="00F136A2" w:rsidRPr="00714AEA">
        <w:rPr>
          <w:rFonts w:cs="Times New Roman"/>
          <w:bCs/>
        </w:rPr>
        <w:t xml:space="preserve"> </w:t>
      </w:r>
      <w:proofErr w:type="spellStart"/>
      <w:r w:rsidR="00F136A2" w:rsidRPr="00714AEA">
        <w:rPr>
          <w:rFonts w:cs="Times New Roman"/>
          <w:bCs/>
        </w:rPr>
        <w:t>quyết</w:t>
      </w:r>
      <w:proofErr w:type="spellEnd"/>
      <w:r w:rsidR="00F136A2" w:rsidRPr="00714AEA">
        <w:rPr>
          <w:rFonts w:cs="Times New Roman"/>
          <w:bCs/>
        </w:rPr>
        <w:t xml:space="preserve"> </w:t>
      </w:r>
      <w:proofErr w:type="spellStart"/>
      <w:r w:rsidR="00F136A2" w:rsidRPr="00714AEA">
        <w:rPr>
          <w:rFonts w:cs="Times New Roman"/>
          <w:bCs/>
        </w:rPr>
        <w:t>vấn</w:t>
      </w:r>
      <w:proofErr w:type="spellEnd"/>
      <w:r w:rsidR="00F136A2" w:rsidRPr="00714AEA">
        <w:rPr>
          <w:rFonts w:cs="Times New Roman"/>
          <w:bCs/>
        </w:rPr>
        <w:t xml:space="preserve"> </w:t>
      </w:r>
      <w:proofErr w:type="spellStart"/>
      <w:r w:rsidR="00F136A2" w:rsidRPr="00714AEA">
        <w:rPr>
          <w:rFonts w:cs="Times New Roman"/>
          <w:bCs/>
        </w:rPr>
        <w:t>đề</w:t>
      </w:r>
      <w:proofErr w:type="spellEnd"/>
      <w:r w:rsidR="00F136A2" w:rsidRPr="00714AEA">
        <w:rPr>
          <w:rFonts w:cs="Times New Roman"/>
          <w:bCs/>
        </w:rPr>
        <w:t xml:space="preserve"> </w:t>
      </w:r>
      <w:proofErr w:type="spellStart"/>
      <w:r w:rsidR="00F136A2" w:rsidRPr="00714AEA">
        <w:rPr>
          <w:rFonts w:cs="Times New Roman"/>
          <w:bCs/>
        </w:rPr>
        <w:t>này</w:t>
      </w:r>
      <w:proofErr w:type="spellEnd"/>
      <w:r w:rsidR="00F136A2" w:rsidRPr="00714AEA">
        <w:rPr>
          <w:rFonts w:cs="Times New Roman"/>
          <w:bCs/>
        </w:rPr>
        <w:t xml:space="preserve">. </w:t>
      </w:r>
      <w:proofErr w:type="spellStart"/>
      <w:r w:rsidR="00F136A2" w:rsidRPr="00714AEA">
        <w:rPr>
          <w:rFonts w:cs="Times New Roman"/>
          <w:bCs/>
        </w:rPr>
        <w:t>Kết</w:t>
      </w:r>
      <w:proofErr w:type="spellEnd"/>
      <w:r w:rsidR="00F136A2" w:rsidRPr="00714AEA">
        <w:rPr>
          <w:rFonts w:cs="Times New Roman"/>
          <w:bCs/>
        </w:rPr>
        <w:t xml:space="preserve"> </w:t>
      </w:r>
      <w:proofErr w:type="spellStart"/>
      <w:r w:rsidR="00F136A2" w:rsidRPr="00714AEA">
        <w:rPr>
          <w:rFonts w:cs="Times New Roman"/>
          <w:bCs/>
        </w:rPr>
        <w:t>quả</w:t>
      </w:r>
      <w:proofErr w:type="spellEnd"/>
      <w:r w:rsidR="00F136A2" w:rsidRPr="00714AEA">
        <w:rPr>
          <w:rFonts w:cs="Times New Roman"/>
          <w:bCs/>
        </w:rPr>
        <w:t xml:space="preserve"> </w:t>
      </w:r>
      <w:proofErr w:type="spellStart"/>
      <w:r w:rsidR="00F136A2" w:rsidRPr="00714AEA">
        <w:rPr>
          <w:rFonts w:cs="Times New Roman"/>
          <w:bCs/>
        </w:rPr>
        <w:t>nghiên</w:t>
      </w:r>
      <w:proofErr w:type="spellEnd"/>
      <w:r w:rsidR="00F136A2" w:rsidRPr="00714AEA">
        <w:rPr>
          <w:rFonts w:cs="Times New Roman"/>
          <w:bCs/>
        </w:rPr>
        <w:t xml:space="preserve"> </w:t>
      </w:r>
      <w:proofErr w:type="spellStart"/>
      <w:r w:rsidR="00F136A2" w:rsidRPr="00714AEA">
        <w:rPr>
          <w:rFonts w:cs="Times New Roman"/>
          <w:bCs/>
        </w:rPr>
        <w:t>cứu</w:t>
      </w:r>
      <w:proofErr w:type="spellEnd"/>
      <w:r w:rsidR="00F136A2" w:rsidRPr="00714AEA">
        <w:rPr>
          <w:rFonts w:cs="Times New Roman"/>
          <w:bCs/>
        </w:rPr>
        <w:t xml:space="preserve"> </w:t>
      </w:r>
      <w:proofErr w:type="spellStart"/>
      <w:r w:rsidR="00F136A2" w:rsidRPr="00714AEA">
        <w:rPr>
          <w:rFonts w:cs="Times New Roman"/>
          <w:bCs/>
        </w:rPr>
        <w:t>có</w:t>
      </w:r>
      <w:proofErr w:type="spellEnd"/>
      <w:r w:rsidR="00F136A2" w:rsidRPr="00714AEA">
        <w:rPr>
          <w:rFonts w:cs="Times New Roman"/>
          <w:bCs/>
        </w:rPr>
        <w:t xml:space="preserve"> </w:t>
      </w:r>
      <w:proofErr w:type="spellStart"/>
      <w:r w:rsidR="00F136A2" w:rsidRPr="00714AEA">
        <w:rPr>
          <w:rFonts w:cs="Times New Roman"/>
          <w:bCs/>
        </w:rPr>
        <w:t>thể</w:t>
      </w:r>
      <w:proofErr w:type="spellEnd"/>
      <w:r w:rsidR="00F136A2" w:rsidRPr="00714AEA">
        <w:rPr>
          <w:rFonts w:cs="Times New Roman"/>
          <w:bCs/>
        </w:rPr>
        <w:t xml:space="preserve"> </w:t>
      </w:r>
      <w:proofErr w:type="spellStart"/>
      <w:r w:rsidR="00F136A2" w:rsidRPr="00714AEA">
        <w:rPr>
          <w:rFonts w:cs="Times New Roman"/>
          <w:bCs/>
        </w:rPr>
        <w:t>đưa</w:t>
      </w:r>
      <w:proofErr w:type="spellEnd"/>
      <w:r w:rsidR="00F136A2" w:rsidRPr="00714AEA">
        <w:rPr>
          <w:rFonts w:cs="Times New Roman"/>
          <w:bCs/>
        </w:rPr>
        <w:t xml:space="preserve"> </w:t>
      </w:r>
      <w:proofErr w:type="spellStart"/>
      <w:r w:rsidR="00F136A2" w:rsidRPr="00714AEA">
        <w:rPr>
          <w:rFonts w:cs="Times New Roman"/>
          <w:bCs/>
        </w:rPr>
        <w:t>ra</w:t>
      </w:r>
      <w:proofErr w:type="spellEnd"/>
      <w:r w:rsidR="00F136A2" w:rsidRPr="00714AEA">
        <w:rPr>
          <w:rFonts w:cs="Times New Roman"/>
          <w:bCs/>
        </w:rPr>
        <w:t xml:space="preserve"> </w:t>
      </w:r>
      <w:proofErr w:type="spellStart"/>
      <w:r w:rsidR="00F136A2" w:rsidRPr="00714AEA">
        <w:rPr>
          <w:rFonts w:cs="Times New Roman"/>
          <w:bCs/>
        </w:rPr>
        <w:t>một</w:t>
      </w:r>
      <w:proofErr w:type="spellEnd"/>
      <w:r w:rsidR="00F136A2" w:rsidRPr="00714AEA">
        <w:rPr>
          <w:rFonts w:cs="Times New Roman"/>
          <w:bCs/>
        </w:rPr>
        <w:t xml:space="preserve"> </w:t>
      </w:r>
      <w:proofErr w:type="spellStart"/>
      <w:r w:rsidR="00F136A2" w:rsidRPr="00714AEA">
        <w:rPr>
          <w:rFonts w:cs="Times New Roman"/>
          <w:bCs/>
        </w:rPr>
        <w:t>số</w:t>
      </w:r>
      <w:proofErr w:type="spellEnd"/>
      <w:r w:rsidR="00F136A2" w:rsidRPr="00714AEA">
        <w:rPr>
          <w:rFonts w:cs="Times New Roman"/>
          <w:bCs/>
        </w:rPr>
        <w:t xml:space="preserve"> marker </w:t>
      </w:r>
      <w:proofErr w:type="spellStart"/>
      <w:r w:rsidR="00F136A2" w:rsidRPr="00714AEA">
        <w:rPr>
          <w:rFonts w:cs="Times New Roman"/>
          <w:bCs/>
        </w:rPr>
        <w:t>chẩn</w:t>
      </w:r>
      <w:proofErr w:type="spellEnd"/>
      <w:r w:rsidR="00F136A2" w:rsidRPr="00714AEA">
        <w:rPr>
          <w:rFonts w:cs="Times New Roman"/>
          <w:bCs/>
        </w:rPr>
        <w:t xml:space="preserve"> </w:t>
      </w:r>
      <w:proofErr w:type="spellStart"/>
      <w:r w:rsidR="00F136A2" w:rsidRPr="00714AEA">
        <w:rPr>
          <w:rFonts w:cs="Times New Roman"/>
          <w:bCs/>
        </w:rPr>
        <w:t>đoán</w:t>
      </w:r>
      <w:proofErr w:type="spellEnd"/>
      <w:r w:rsidR="00F136A2" w:rsidRPr="00714AEA">
        <w:rPr>
          <w:rFonts w:cs="Times New Roman"/>
          <w:bCs/>
        </w:rPr>
        <w:t xml:space="preserve"> </w:t>
      </w:r>
      <w:proofErr w:type="spellStart"/>
      <w:r w:rsidR="00F136A2" w:rsidRPr="00714AEA">
        <w:rPr>
          <w:rFonts w:cs="Times New Roman"/>
          <w:bCs/>
        </w:rPr>
        <w:t>sớm</w:t>
      </w:r>
      <w:proofErr w:type="spellEnd"/>
      <w:r w:rsidR="00F136A2" w:rsidRPr="00714AEA">
        <w:rPr>
          <w:rFonts w:cs="Times New Roman"/>
          <w:bCs/>
        </w:rPr>
        <w:t xml:space="preserve"> </w:t>
      </w:r>
      <w:proofErr w:type="spellStart"/>
      <w:r w:rsidR="00F136A2" w:rsidRPr="00714AEA">
        <w:rPr>
          <w:rFonts w:cs="Times New Roman"/>
          <w:bCs/>
        </w:rPr>
        <w:t>mức</w:t>
      </w:r>
      <w:proofErr w:type="spellEnd"/>
      <w:r w:rsidR="00F136A2" w:rsidRPr="00714AEA">
        <w:rPr>
          <w:rFonts w:cs="Times New Roman"/>
          <w:bCs/>
        </w:rPr>
        <w:t xml:space="preserve"> </w:t>
      </w:r>
      <w:proofErr w:type="spellStart"/>
      <w:r w:rsidR="00F136A2" w:rsidRPr="00714AEA">
        <w:rPr>
          <w:rFonts w:cs="Times New Roman"/>
          <w:bCs/>
        </w:rPr>
        <w:t>độ</w:t>
      </w:r>
      <w:proofErr w:type="spellEnd"/>
      <w:r w:rsidR="00F136A2" w:rsidRPr="00714AEA">
        <w:rPr>
          <w:rFonts w:cs="Times New Roman"/>
          <w:bCs/>
        </w:rPr>
        <w:t xml:space="preserve"> </w:t>
      </w:r>
      <w:proofErr w:type="spellStart"/>
      <w:r w:rsidR="00F136A2" w:rsidRPr="00714AEA">
        <w:rPr>
          <w:rFonts w:cs="Times New Roman"/>
          <w:bCs/>
        </w:rPr>
        <w:t>bệnh</w:t>
      </w:r>
      <w:proofErr w:type="spellEnd"/>
      <w:r w:rsidR="00F136A2" w:rsidRPr="00714AEA">
        <w:rPr>
          <w:rFonts w:cs="Times New Roman"/>
          <w:bCs/>
        </w:rPr>
        <w:t xml:space="preserve">, </w:t>
      </w:r>
      <w:proofErr w:type="spellStart"/>
      <w:r w:rsidR="00F136A2" w:rsidRPr="00714AEA">
        <w:rPr>
          <w:rFonts w:cs="Times New Roman"/>
          <w:bCs/>
        </w:rPr>
        <w:t>tiên</w:t>
      </w:r>
      <w:proofErr w:type="spellEnd"/>
      <w:r w:rsidR="00F136A2" w:rsidRPr="00714AEA">
        <w:rPr>
          <w:rFonts w:cs="Times New Roman"/>
          <w:bCs/>
        </w:rPr>
        <w:t xml:space="preserve"> </w:t>
      </w:r>
      <w:proofErr w:type="spellStart"/>
      <w:r w:rsidR="00F136A2" w:rsidRPr="00714AEA">
        <w:rPr>
          <w:rFonts w:cs="Times New Roman"/>
          <w:bCs/>
        </w:rPr>
        <w:t>lượng</w:t>
      </w:r>
      <w:proofErr w:type="spellEnd"/>
      <w:r w:rsidR="00F136A2" w:rsidRPr="00714AEA">
        <w:rPr>
          <w:rFonts w:cs="Times New Roman"/>
          <w:bCs/>
        </w:rPr>
        <w:t xml:space="preserve"> </w:t>
      </w:r>
      <w:proofErr w:type="spellStart"/>
      <w:r w:rsidR="00F136A2" w:rsidRPr="00714AEA">
        <w:rPr>
          <w:rFonts w:cs="Times New Roman"/>
          <w:bCs/>
        </w:rPr>
        <w:t>bệnh</w:t>
      </w:r>
      <w:proofErr w:type="spellEnd"/>
      <w:r w:rsidR="00F136A2" w:rsidRPr="00714AEA">
        <w:rPr>
          <w:rFonts w:cs="Times New Roman"/>
          <w:bCs/>
        </w:rPr>
        <w:t xml:space="preserve"> </w:t>
      </w:r>
      <w:proofErr w:type="spellStart"/>
      <w:r w:rsidR="00F136A2" w:rsidRPr="00714AEA">
        <w:rPr>
          <w:rFonts w:cs="Times New Roman"/>
          <w:bCs/>
        </w:rPr>
        <w:t>giúp</w:t>
      </w:r>
      <w:proofErr w:type="spellEnd"/>
      <w:r w:rsidR="00F136A2" w:rsidRPr="00714AEA">
        <w:rPr>
          <w:rFonts w:cs="Times New Roman"/>
          <w:bCs/>
        </w:rPr>
        <w:t xml:space="preserve"> </w:t>
      </w:r>
      <w:proofErr w:type="spellStart"/>
      <w:r w:rsidR="00F136A2" w:rsidRPr="00714AEA">
        <w:rPr>
          <w:rFonts w:cs="Times New Roman"/>
          <w:bCs/>
        </w:rPr>
        <w:t>lựa</w:t>
      </w:r>
      <w:proofErr w:type="spellEnd"/>
      <w:r w:rsidR="00F136A2" w:rsidRPr="00714AEA">
        <w:rPr>
          <w:rFonts w:cs="Times New Roman"/>
          <w:bCs/>
        </w:rPr>
        <w:t xml:space="preserve"> </w:t>
      </w:r>
      <w:proofErr w:type="spellStart"/>
      <w:r w:rsidR="00F136A2" w:rsidRPr="00714AEA">
        <w:rPr>
          <w:rFonts w:cs="Times New Roman"/>
          <w:bCs/>
        </w:rPr>
        <w:t>chọn</w:t>
      </w:r>
      <w:proofErr w:type="spellEnd"/>
      <w:r w:rsidR="00F136A2" w:rsidRPr="00714AEA">
        <w:rPr>
          <w:rFonts w:cs="Times New Roman"/>
          <w:bCs/>
        </w:rPr>
        <w:t xml:space="preserve"> </w:t>
      </w:r>
      <w:proofErr w:type="spellStart"/>
      <w:r w:rsidR="00F136A2" w:rsidRPr="00714AEA">
        <w:rPr>
          <w:rFonts w:cs="Times New Roman"/>
          <w:bCs/>
        </w:rPr>
        <w:t>phác</w:t>
      </w:r>
      <w:proofErr w:type="spellEnd"/>
      <w:r w:rsidR="00F136A2" w:rsidRPr="00714AEA">
        <w:rPr>
          <w:rFonts w:cs="Times New Roman"/>
          <w:bCs/>
        </w:rPr>
        <w:t xml:space="preserve"> </w:t>
      </w:r>
      <w:proofErr w:type="spellStart"/>
      <w:r w:rsidR="00F136A2" w:rsidRPr="00714AEA">
        <w:rPr>
          <w:rFonts w:cs="Times New Roman"/>
          <w:bCs/>
        </w:rPr>
        <w:t>đồ</w:t>
      </w:r>
      <w:proofErr w:type="spellEnd"/>
      <w:r w:rsidR="00F136A2" w:rsidRPr="00714AEA">
        <w:rPr>
          <w:rFonts w:cs="Times New Roman"/>
          <w:bCs/>
        </w:rPr>
        <w:t xml:space="preserve"> </w:t>
      </w:r>
      <w:proofErr w:type="spellStart"/>
      <w:r w:rsidR="00F136A2" w:rsidRPr="00714AEA">
        <w:rPr>
          <w:rFonts w:cs="Times New Roman"/>
          <w:bCs/>
        </w:rPr>
        <w:t>phù</w:t>
      </w:r>
      <w:proofErr w:type="spellEnd"/>
      <w:r w:rsidR="00F136A2" w:rsidRPr="00714AEA">
        <w:rPr>
          <w:rFonts w:cs="Times New Roman"/>
          <w:bCs/>
        </w:rPr>
        <w:t xml:space="preserve"> </w:t>
      </w:r>
      <w:proofErr w:type="spellStart"/>
      <w:r w:rsidR="00F136A2" w:rsidRPr="00714AEA">
        <w:rPr>
          <w:rFonts w:cs="Times New Roman"/>
          <w:bCs/>
        </w:rPr>
        <w:t>hợp</w:t>
      </w:r>
      <w:proofErr w:type="spellEnd"/>
      <w:r w:rsidR="00F136A2" w:rsidRPr="00714AEA">
        <w:rPr>
          <w:rFonts w:cs="Times New Roman"/>
          <w:bCs/>
        </w:rPr>
        <w:t xml:space="preserve"> </w:t>
      </w:r>
      <w:proofErr w:type="spellStart"/>
      <w:r w:rsidR="00F136A2" w:rsidRPr="00714AEA">
        <w:rPr>
          <w:rFonts w:cs="Times New Roman"/>
          <w:bCs/>
        </w:rPr>
        <w:t>hơn</w:t>
      </w:r>
      <w:proofErr w:type="spellEnd"/>
      <w:r w:rsidR="00F136A2" w:rsidRPr="00714AEA">
        <w:rPr>
          <w:rFonts w:cs="Times New Roman"/>
          <w:bCs/>
        </w:rPr>
        <w:t xml:space="preserve"> </w:t>
      </w:r>
      <w:proofErr w:type="spellStart"/>
      <w:r w:rsidR="00F136A2" w:rsidRPr="00714AEA">
        <w:rPr>
          <w:rFonts w:cs="Times New Roman"/>
          <w:bCs/>
        </w:rPr>
        <w:t>đối</w:t>
      </w:r>
      <w:proofErr w:type="spellEnd"/>
      <w:r w:rsidR="00F136A2" w:rsidRPr="00714AEA">
        <w:rPr>
          <w:rFonts w:cs="Times New Roman"/>
          <w:bCs/>
        </w:rPr>
        <w:t xml:space="preserve"> </w:t>
      </w:r>
      <w:proofErr w:type="spellStart"/>
      <w:r w:rsidR="00F136A2" w:rsidRPr="00714AEA">
        <w:rPr>
          <w:rFonts w:cs="Times New Roman"/>
          <w:bCs/>
        </w:rPr>
        <w:t>với</w:t>
      </w:r>
      <w:proofErr w:type="spellEnd"/>
      <w:r w:rsidR="00F136A2" w:rsidRPr="00714AEA">
        <w:rPr>
          <w:rFonts w:cs="Times New Roman"/>
          <w:bCs/>
        </w:rPr>
        <w:t xml:space="preserve"> </w:t>
      </w:r>
      <w:proofErr w:type="spellStart"/>
      <w:r w:rsidR="00F136A2" w:rsidRPr="00714AEA">
        <w:rPr>
          <w:rFonts w:cs="Times New Roman"/>
          <w:bCs/>
        </w:rPr>
        <w:t>từng</w:t>
      </w:r>
      <w:proofErr w:type="spellEnd"/>
      <w:r w:rsidR="00F136A2" w:rsidRPr="00714AEA">
        <w:rPr>
          <w:rFonts w:cs="Times New Roman"/>
          <w:bCs/>
        </w:rPr>
        <w:t xml:space="preserve"> </w:t>
      </w:r>
      <w:proofErr w:type="spellStart"/>
      <w:r w:rsidR="00F136A2" w:rsidRPr="00714AEA">
        <w:rPr>
          <w:rFonts w:cs="Times New Roman"/>
          <w:bCs/>
        </w:rPr>
        <w:t>bệnh</w:t>
      </w:r>
      <w:proofErr w:type="spellEnd"/>
      <w:r w:rsidR="00F136A2" w:rsidRPr="00714AEA">
        <w:rPr>
          <w:rFonts w:cs="Times New Roman"/>
          <w:bCs/>
        </w:rPr>
        <w:t xml:space="preserve"> </w:t>
      </w:r>
      <w:proofErr w:type="spellStart"/>
      <w:r w:rsidR="00F136A2" w:rsidRPr="00714AEA">
        <w:rPr>
          <w:rFonts w:cs="Times New Roman"/>
          <w:bCs/>
        </w:rPr>
        <w:t>nhân</w:t>
      </w:r>
      <w:proofErr w:type="spellEnd"/>
      <w:r w:rsidR="00F136A2" w:rsidRPr="00714AEA">
        <w:rPr>
          <w:rFonts w:cs="Times New Roman"/>
          <w:bCs/>
        </w:rPr>
        <w:t xml:space="preserve">. </w:t>
      </w:r>
      <w:proofErr w:type="spellStart"/>
      <w:r w:rsidRPr="00714AEA">
        <w:rPr>
          <w:rFonts w:cs="Times New Roman"/>
          <w:szCs w:val="28"/>
        </w:rPr>
        <w:t>Chúng</w:t>
      </w:r>
      <w:proofErr w:type="spellEnd"/>
      <w:r w:rsidRPr="00714AEA">
        <w:rPr>
          <w:rFonts w:cs="Times New Roman"/>
          <w:szCs w:val="28"/>
        </w:rPr>
        <w:t xml:space="preserve"> </w:t>
      </w:r>
      <w:proofErr w:type="spellStart"/>
      <w:r w:rsidRPr="00714AEA">
        <w:rPr>
          <w:rFonts w:cs="Times New Roman"/>
          <w:szCs w:val="28"/>
        </w:rPr>
        <w:t>tôi</w:t>
      </w:r>
      <w:proofErr w:type="spellEnd"/>
      <w:r w:rsidRPr="00714AEA">
        <w:rPr>
          <w:rFonts w:cs="Times New Roman"/>
          <w:szCs w:val="28"/>
        </w:rPr>
        <w:t xml:space="preserve"> </w:t>
      </w:r>
      <w:proofErr w:type="spellStart"/>
      <w:r w:rsidRPr="00714AEA">
        <w:rPr>
          <w:rFonts w:cs="Times New Roman"/>
          <w:szCs w:val="28"/>
        </w:rPr>
        <w:t>phân</w:t>
      </w:r>
      <w:proofErr w:type="spellEnd"/>
      <w:r w:rsidRPr="00714AEA">
        <w:rPr>
          <w:rFonts w:cs="Times New Roman"/>
          <w:szCs w:val="28"/>
        </w:rPr>
        <w:t xml:space="preserve"> </w:t>
      </w:r>
      <w:proofErr w:type="spellStart"/>
      <w:r w:rsidRPr="00714AEA">
        <w:rPr>
          <w:rFonts w:cs="Times New Roman"/>
          <w:szCs w:val="28"/>
        </w:rPr>
        <w:t>tích</w:t>
      </w:r>
      <w:proofErr w:type="spellEnd"/>
      <w:r w:rsidRPr="00714AEA">
        <w:rPr>
          <w:rFonts w:cs="Times New Roman"/>
          <w:szCs w:val="28"/>
        </w:rPr>
        <w:t xml:space="preserve"> </w:t>
      </w:r>
      <w:proofErr w:type="spellStart"/>
      <w:r w:rsidRPr="00714AEA">
        <w:rPr>
          <w:rFonts w:cs="Times New Roman"/>
          <w:szCs w:val="28"/>
        </w:rPr>
        <w:t>mối</w:t>
      </w:r>
      <w:proofErr w:type="spellEnd"/>
      <w:r w:rsidRPr="00714AEA">
        <w:rPr>
          <w:rFonts w:cs="Times New Roman"/>
          <w:szCs w:val="28"/>
        </w:rPr>
        <w:t xml:space="preserve"> </w:t>
      </w:r>
      <w:proofErr w:type="spellStart"/>
      <w:r w:rsidRPr="00714AEA">
        <w:rPr>
          <w:rFonts w:cs="Times New Roman"/>
          <w:szCs w:val="28"/>
        </w:rPr>
        <w:t>liên</w:t>
      </w:r>
      <w:proofErr w:type="spellEnd"/>
      <w:r w:rsidRPr="00714AEA">
        <w:rPr>
          <w:rFonts w:cs="Times New Roman"/>
          <w:szCs w:val="28"/>
        </w:rPr>
        <w:t xml:space="preserve"> </w:t>
      </w:r>
      <w:proofErr w:type="spellStart"/>
      <w:r w:rsidRPr="00714AEA">
        <w:rPr>
          <w:rFonts w:cs="Times New Roman"/>
          <w:szCs w:val="28"/>
        </w:rPr>
        <w:t>quan</w:t>
      </w:r>
      <w:proofErr w:type="spellEnd"/>
      <w:r w:rsidRPr="00714AEA">
        <w:rPr>
          <w:rFonts w:cs="Times New Roman"/>
          <w:szCs w:val="28"/>
        </w:rPr>
        <w:t xml:space="preserve"> </w:t>
      </w:r>
      <w:proofErr w:type="spellStart"/>
      <w:r w:rsidRPr="00714AEA">
        <w:rPr>
          <w:rFonts w:cs="Times New Roman"/>
          <w:szCs w:val="28"/>
        </w:rPr>
        <w:t>giữa</w:t>
      </w:r>
      <w:proofErr w:type="spellEnd"/>
      <w:r w:rsidRPr="00714AEA">
        <w:rPr>
          <w:rFonts w:cs="Times New Roman"/>
          <w:szCs w:val="28"/>
        </w:rPr>
        <w:t xml:space="preserve"> </w:t>
      </w:r>
      <w:proofErr w:type="spellStart"/>
      <w:r w:rsidRPr="00714AEA">
        <w:rPr>
          <w:rFonts w:cs="Times New Roman"/>
          <w:szCs w:val="28"/>
        </w:rPr>
        <w:t>tính</w:t>
      </w:r>
      <w:proofErr w:type="spellEnd"/>
      <w:r w:rsidRPr="00714AEA">
        <w:rPr>
          <w:rFonts w:cs="Times New Roman"/>
          <w:szCs w:val="28"/>
        </w:rPr>
        <w:t xml:space="preserve"> </w:t>
      </w:r>
      <w:proofErr w:type="spellStart"/>
      <w:r w:rsidRPr="00714AEA">
        <w:rPr>
          <w:rFonts w:cs="Times New Roman"/>
          <w:szCs w:val="28"/>
        </w:rPr>
        <w:t>đa</w:t>
      </w:r>
      <w:proofErr w:type="spellEnd"/>
      <w:r w:rsidRPr="00714AEA">
        <w:rPr>
          <w:rFonts w:cs="Times New Roman"/>
          <w:szCs w:val="28"/>
        </w:rPr>
        <w:t xml:space="preserve"> </w:t>
      </w:r>
      <w:proofErr w:type="spellStart"/>
      <w:r w:rsidRPr="00714AEA">
        <w:rPr>
          <w:rFonts w:cs="Times New Roman"/>
          <w:szCs w:val="28"/>
        </w:rPr>
        <w:t>hình</w:t>
      </w:r>
      <w:proofErr w:type="spellEnd"/>
      <w:r w:rsidRPr="00714AEA">
        <w:rPr>
          <w:rFonts w:cs="Times New Roman"/>
          <w:szCs w:val="28"/>
        </w:rPr>
        <w:t xml:space="preserve"> gen </w:t>
      </w:r>
      <w:r w:rsidRPr="00714AEA">
        <w:rPr>
          <w:rFonts w:cs="Times New Roman"/>
          <w:i/>
          <w:szCs w:val="28"/>
          <w:lang w:eastAsia="en-GB"/>
        </w:rPr>
        <w:t xml:space="preserve">MyD88 </w:t>
      </w:r>
      <w:proofErr w:type="spellStart"/>
      <w:r w:rsidRPr="00714AEA">
        <w:rPr>
          <w:rFonts w:cs="Times New Roman"/>
          <w:szCs w:val="28"/>
          <w:lang w:eastAsia="en-GB"/>
        </w:rPr>
        <w:t>với</w:t>
      </w:r>
      <w:proofErr w:type="spellEnd"/>
      <w:r w:rsidRPr="00714AEA">
        <w:rPr>
          <w:rFonts w:cs="Times New Roman"/>
          <w:szCs w:val="28"/>
          <w:lang w:eastAsia="en-GB"/>
        </w:rPr>
        <w:t xml:space="preserve"> </w:t>
      </w:r>
      <w:proofErr w:type="spellStart"/>
      <w:r w:rsidRPr="00714AEA">
        <w:rPr>
          <w:rFonts w:cs="Times New Roman"/>
          <w:szCs w:val="28"/>
          <w:lang w:eastAsia="en-GB"/>
        </w:rPr>
        <w:t>các</w:t>
      </w:r>
      <w:proofErr w:type="spellEnd"/>
      <w:r w:rsidRPr="00714AEA">
        <w:rPr>
          <w:rFonts w:cs="Times New Roman"/>
          <w:szCs w:val="28"/>
          <w:lang w:eastAsia="en-GB"/>
        </w:rPr>
        <w:t xml:space="preserve"> </w:t>
      </w:r>
      <w:proofErr w:type="spellStart"/>
      <w:r w:rsidRPr="00714AEA">
        <w:rPr>
          <w:rFonts w:cs="Times New Roman"/>
          <w:szCs w:val="28"/>
          <w:lang w:eastAsia="en-GB"/>
        </w:rPr>
        <w:t>đặc</w:t>
      </w:r>
      <w:proofErr w:type="spellEnd"/>
      <w:r w:rsidRPr="00714AEA">
        <w:rPr>
          <w:rFonts w:cs="Times New Roman"/>
          <w:szCs w:val="28"/>
          <w:lang w:eastAsia="en-GB"/>
        </w:rPr>
        <w:t xml:space="preserve"> </w:t>
      </w:r>
      <w:proofErr w:type="spellStart"/>
      <w:r w:rsidRPr="00714AEA">
        <w:rPr>
          <w:rFonts w:cs="Times New Roman"/>
          <w:szCs w:val="28"/>
          <w:lang w:eastAsia="en-GB"/>
        </w:rPr>
        <w:t>điểm</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bệnh</w:t>
      </w:r>
      <w:proofErr w:type="spellEnd"/>
      <w:r w:rsidRPr="00714AEA">
        <w:rPr>
          <w:rFonts w:cs="Times New Roman"/>
          <w:szCs w:val="28"/>
          <w:lang w:eastAsia="en-GB"/>
        </w:rPr>
        <w:t xml:space="preserve"> </w:t>
      </w:r>
      <w:proofErr w:type="spellStart"/>
      <w:r w:rsidRPr="00714AEA">
        <w:rPr>
          <w:rFonts w:cs="Times New Roman"/>
          <w:szCs w:val="28"/>
          <w:lang w:eastAsia="en-GB"/>
        </w:rPr>
        <w:t>học</w:t>
      </w:r>
      <w:proofErr w:type="spellEnd"/>
      <w:r w:rsidRPr="00714AEA">
        <w:rPr>
          <w:rFonts w:cs="Times New Roman"/>
          <w:szCs w:val="28"/>
          <w:lang w:eastAsia="en-GB"/>
        </w:rPr>
        <w:t xml:space="preserve"> </w:t>
      </w:r>
      <w:proofErr w:type="spellStart"/>
      <w:r w:rsidRPr="00714AEA">
        <w:rPr>
          <w:rFonts w:cs="Times New Roman"/>
          <w:szCs w:val="28"/>
          <w:lang w:eastAsia="en-GB"/>
        </w:rPr>
        <w:t>và</w:t>
      </w:r>
      <w:proofErr w:type="spellEnd"/>
      <w:r w:rsidRPr="00714AEA">
        <w:rPr>
          <w:rFonts w:cs="Times New Roman"/>
          <w:szCs w:val="28"/>
          <w:lang w:eastAsia="en-GB"/>
        </w:rPr>
        <w:t xml:space="preserve"> </w:t>
      </w:r>
      <w:proofErr w:type="spellStart"/>
      <w:r w:rsidRPr="00714AEA">
        <w:rPr>
          <w:rFonts w:cs="Times New Roman"/>
          <w:szCs w:val="28"/>
          <w:lang w:eastAsia="en-GB"/>
        </w:rPr>
        <w:t>sự</w:t>
      </w:r>
      <w:proofErr w:type="spellEnd"/>
      <w:r w:rsidRPr="00714AEA">
        <w:rPr>
          <w:rFonts w:cs="Times New Roman"/>
          <w:szCs w:val="28"/>
          <w:lang w:eastAsia="en-GB"/>
        </w:rPr>
        <w:t xml:space="preserve"> </w:t>
      </w:r>
      <w:proofErr w:type="spellStart"/>
      <w:r w:rsidRPr="00714AEA">
        <w:rPr>
          <w:rFonts w:cs="Times New Roman"/>
          <w:szCs w:val="28"/>
          <w:lang w:eastAsia="en-GB"/>
        </w:rPr>
        <w:t>bộc</w:t>
      </w:r>
      <w:proofErr w:type="spellEnd"/>
      <w:r w:rsidRPr="00714AEA">
        <w:rPr>
          <w:rFonts w:cs="Times New Roman"/>
          <w:szCs w:val="28"/>
          <w:lang w:eastAsia="en-GB"/>
        </w:rPr>
        <w:t xml:space="preserve"> </w:t>
      </w:r>
      <w:proofErr w:type="spellStart"/>
      <w:r w:rsidRPr="00714AEA">
        <w:rPr>
          <w:rFonts w:cs="Times New Roman"/>
          <w:szCs w:val="28"/>
          <w:lang w:eastAsia="en-GB"/>
        </w:rPr>
        <w:t>lộ</w:t>
      </w:r>
      <w:proofErr w:type="spellEnd"/>
      <w:r w:rsidRPr="00714AEA">
        <w:rPr>
          <w:rFonts w:cs="Times New Roman"/>
          <w:szCs w:val="28"/>
          <w:lang w:eastAsia="en-GB"/>
        </w:rPr>
        <w:t xml:space="preserve"> </w:t>
      </w:r>
      <w:proofErr w:type="spellStart"/>
      <w:r w:rsidRPr="00714AEA">
        <w:rPr>
          <w:rFonts w:cs="Times New Roman"/>
          <w:szCs w:val="28"/>
          <w:lang w:eastAsia="en-GB"/>
        </w:rPr>
        <w:t>dấu</w:t>
      </w:r>
      <w:proofErr w:type="spellEnd"/>
      <w:r w:rsidRPr="00714AEA">
        <w:rPr>
          <w:rFonts w:cs="Times New Roman"/>
          <w:szCs w:val="28"/>
          <w:lang w:eastAsia="en-GB"/>
        </w:rPr>
        <w:t xml:space="preserve"> </w:t>
      </w:r>
      <w:proofErr w:type="spellStart"/>
      <w:r w:rsidRPr="00714AEA">
        <w:rPr>
          <w:rFonts w:cs="Times New Roman"/>
          <w:szCs w:val="28"/>
          <w:lang w:eastAsia="en-GB"/>
        </w:rPr>
        <w:t>ấn</w:t>
      </w:r>
      <w:proofErr w:type="spellEnd"/>
      <w:r w:rsidRPr="00714AEA">
        <w:rPr>
          <w:rFonts w:cs="Times New Roman"/>
          <w:szCs w:val="28"/>
          <w:lang w:eastAsia="en-GB"/>
        </w:rPr>
        <w:t xml:space="preserve"> </w:t>
      </w:r>
      <w:proofErr w:type="spellStart"/>
      <w:r w:rsidRPr="00714AEA">
        <w:rPr>
          <w:rFonts w:cs="Times New Roman"/>
          <w:szCs w:val="28"/>
          <w:lang w:eastAsia="en-GB"/>
        </w:rPr>
        <w:t>hóa</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miễn</w:t>
      </w:r>
      <w:proofErr w:type="spellEnd"/>
      <w:r w:rsidRPr="00714AEA">
        <w:rPr>
          <w:rFonts w:cs="Times New Roman"/>
          <w:szCs w:val="28"/>
          <w:lang w:eastAsia="en-GB"/>
        </w:rPr>
        <w:t xml:space="preserve"> </w:t>
      </w:r>
      <w:proofErr w:type="spellStart"/>
      <w:r w:rsidRPr="00714AEA">
        <w:rPr>
          <w:rFonts w:cs="Times New Roman"/>
          <w:szCs w:val="28"/>
          <w:lang w:eastAsia="en-GB"/>
        </w:rPr>
        <w:t>dịch</w:t>
      </w:r>
      <w:proofErr w:type="spellEnd"/>
      <w:r w:rsidRPr="00714AEA">
        <w:rPr>
          <w:rFonts w:cs="Times New Roman"/>
          <w:i/>
          <w:szCs w:val="28"/>
          <w:lang w:eastAsia="en-GB"/>
        </w:rPr>
        <w:t xml:space="preserve"> </w:t>
      </w:r>
      <w:proofErr w:type="spellStart"/>
      <w:r w:rsidRPr="00714AEA">
        <w:rPr>
          <w:rFonts w:cs="Times New Roman"/>
          <w:szCs w:val="28"/>
          <w:lang w:eastAsia="en-GB"/>
        </w:rPr>
        <w:t>bằng</w:t>
      </w:r>
      <w:proofErr w:type="spellEnd"/>
      <w:r w:rsidRPr="00714AEA">
        <w:rPr>
          <w:rFonts w:cs="Times New Roman"/>
          <w:szCs w:val="28"/>
          <w:lang w:eastAsia="en-GB"/>
        </w:rPr>
        <w:t xml:space="preserve"> </w:t>
      </w:r>
      <w:proofErr w:type="spellStart"/>
      <w:r w:rsidRPr="00714AEA">
        <w:rPr>
          <w:rFonts w:cs="Times New Roman"/>
          <w:szCs w:val="28"/>
          <w:lang w:eastAsia="en-GB"/>
        </w:rPr>
        <w:t>nhiều</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hình</w:t>
      </w:r>
      <w:proofErr w:type="spellEnd"/>
      <w:r w:rsidRPr="00714AEA">
        <w:rPr>
          <w:rFonts w:cs="Times New Roman"/>
          <w:szCs w:val="28"/>
          <w:lang w:eastAsia="en-GB"/>
        </w:rPr>
        <w:t xml:space="preserve"> di </w:t>
      </w:r>
      <w:proofErr w:type="spellStart"/>
      <w:r w:rsidRPr="00714AEA">
        <w:rPr>
          <w:rFonts w:cs="Times New Roman"/>
          <w:szCs w:val="28"/>
          <w:lang w:eastAsia="en-GB"/>
        </w:rPr>
        <w:t>truyền</w:t>
      </w:r>
      <w:proofErr w:type="spellEnd"/>
      <w:r w:rsidRPr="00714AEA">
        <w:rPr>
          <w:rFonts w:cs="Times New Roman"/>
          <w:szCs w:val="28"/>
          <w:lang w:eastAsia="en-GB"/>
        </w:rPr>
        <w:t xml:space="preserve"> </w:t>
      </w:r>
      <w:proofErr w:type="spellStart"/>
      <w:r w:rsidRPr="00714AEA">
        <w:rPr>
          <w:rFonts w:cs="Times New Roman"/>
          <w:szCs w:val="28"/>
          <w:lang w:eastAsia="en-GB"/>
        </w:rPr>
        <w:t>khác</w:t>
      </w:r>
      <w:proofErr w:type="spellEnd"/>
      <w:r w:rsidRPr="00714AEA">
        <w:rPr>
          <w:rFonts w:cs="Times New Roman"/>
          <w:szCs w:val="28"/>
          <w:lang w:eastAsia="en-GB"/>
        </w:rPr>
        <w:t xml:space="preserve"> </w:t>
      </w:r>
      <w:proofErr w:type="spellStart"/>
      <w:r w:rsidRPr="00714AEA">
        <w:rPr>
          <w:rFonts w:cs="Times New Roman"/>
          <w:szCs w:val="28"/>
          <w:lang w:eastAsia="en-GB"/>
        </w:rPr>
        <w:t>nhau</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hình</w:t>
      </w:r>
      <w:proofErr w:type="spellEnd"/>
      <w:r w:rsidRPr="00714AEA">
        <w:rPr>
          <w:rFonts w:cs="Times New Roman"/>
          <w:szCs w:val="28"/>
          <w:lang w:eastAsia="en-GB"/>
        </w:rPr>
        <w:t xml:space="preserve"> </w:t>
      </w:r>
      <w:proofErr w:type="spellStart"/>
      <w:r w:rsidRPr="00714AEA">
        <w:rPr>
          <w:rFonts w:cs="Times New Roman"/>
          <w:szCs w:val="28"/>
          <w:lang w:eastAsia="en-GB"/>
        </w:rPr>
        <w:t>alen</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hình</w:t>
      </w:r>
      <w:proofErr w:type="spellEnd"/>
      <w:r w:rsidRPr="00714AEA">
        <w:rPr>
          <w:rFonts w:cs="Times New Roman"/>
          <w:szCs w:val="28"/>
          <w:lang w:eastAsia="en-GB"/>
        </w:rPr>
        <w:t xml:space="preserve"> </w:t>
      </w:r>
      <w:proofErr w:type="spellStart"/>
      <w:r w:rsidRPr="00714AEA">
        <w:rPr>
          <w:rFonts w:cs="Times New Roman"/>
          <w:szCs w:val="28"/>
          <w:lang w:eastAsia="en-GB"/>
        </w:rPr>
        <w:t>trội</w:t>
      </w:r>
      <w:proofErr w:type="spellEnd"/>
      <w:r w:rsidRPr="00714AEA">
        <w:rPr>
          <w:rFonts w:cs="Times New Roman"/>
          <w:szCs w:val="28"/>
          <w:lang w:eastAsia="en-GB"/>
        </w:rPr>
        <w:t xml:space="preserve"> </w:t>
      </w:r>
      <w:proofErr w:type="spellStart"/>
      <w:r w:rsidRPr="00714AEA">
        <w:rPr>
          <w:rFonts w:cs="Times New Roman"/>
          <w:szCs w:val="28"/>
          <w:lang w:eastAsia="en-GB"/>
        </w:rPr>
        <w:t>và</w:t>
      </w:r>
      <w:proofErr w:type="spellEnd"/>
      <w:r w:rsidRPr="00714AEA">
        <w:rPr>
          <w:rFonts w:cs="Times New Roman"/>
          <w:szCs w:val="28"/>
          <w:lang w:eastAsia="en-GB"/>
        </w:rPr>
        <w:t xml:space="preserve"> </w:t>
      </w:r>
      <w:proofErr w:type="spellStart"/>
      <w:r w:rsidRPr="00714AEA">
        <w:rPr>
          <w:rFonts w:cs="Times New Roman"/>
          <w:szCs w:val="28"/>
          <w:lang w:eastAsia="en-GB"/>
        </w:rPr>
        <w:t>mô</w:t>
      </w:r>
      <w:proofErr w:type="spellEnd"/>
      <w:r w:rsidRPr="00714AEA">
        <w:rPr>
          <w:rFonts w:cs="Times New Roman"/>
          <w:szCs w:val="28"/>
          <w:lang w:eastAsia="en-GB"/>
        </w:rPr>
        <w:t xml:space="preserve"> </w:t>
      </w:r>
      <w:proofErr w:type="spellStart"/>
      <w:r w:rsidRPr="00714AEA">
        <w:rPr>
          <w:rFonts w:cs="Times New Roman"/>
          <w:szCs w:val="28"/>
          <w:lang w:eastAsia="en-GB"/>
        </w:rPr>
        <w:t>hình</w:t>
      </w:r>
      <w:proofErr w:type="spellEnd"/>
      <w:r w:rsidRPr="00714AEA">
        <w:rPr>
          <w:rFonts w:cs="Times New Roman"/>
          <w:szCs w:val="28"/>
          <w:lang w:eastAsia="en-GB"/>
        </w:rPr>
        <w:t xml:space="preserve"> </w:t>
      </w:r>
      <w:proofErr w:type="spellStart"/>
      <w:r w:rsidRPr="00714AEA">
        <w:rPr>
          <w:rFonts w:cs="Times New Roman"/>
          <w:szCs w:val="28"/>
          <w:lang w:eastAsia="en-GB"/>
        </w:rPr>
        <w:t>lặn</w:t>
      </w:r>
      <w:proofErr w:type="spellEnd"/>
      <w:r w:rsidRPr="00714AEA">
        <w:rPr>
          <w:rFonts w:cs="Times New Roman"/>
          <w:szCs w:val="28"/>
          <w:lang w:eastAsia="en-GB"/>
        </w:rPr>
        <w:t xml:space="preserve">. </w:t>
      </w:r>
      <w:proofErr w:type="spellStart"/>
      <w:r w:rsidRPr="00714AEA">
        <w:rPr>
          <w:rFonts w:cs="Times New Roman"/>
          <w:szCs w:val="28"/>
          <w:lang w:eastAsia="en-GB"/>
        </w:rPr>
        <w:t>Kết</w:t>
      </w:r>
      <w:proofErr w:type="spellEnd"/>
      <w:r w:rsidRPr="00714AEA">
        <w:rPr>
          <w:rFonts w:cs="Times New Roman"/>
          <w:szCs w:val="28"/>
          <w:lang w:eastAsia="en-GB"/>
        </w:rPr>
        <w:t xml:space="preserve"> </w:t>
      </w:r>
      <w:proofErr w:type="spellStart"/>
      <w:r w:rsidRPr="00714AEA">
        <w:rPr>
          <w:rFonts w:cs="Times New Roman"/>
          <w:szCs w:val="28"/>
          <w:lang w:eastAsia="en-GB"/>
        </w:rPr>
        <w:t>quả</w:t>
      </w:r>
      <w:proofErr w:type="spellEnd"/>
      <w:r w:rsidRPr="00714AEA">
        <w:rPr>
          <w:rFonts w:cs="Times New Roman"/>
          <w:szCs w:val="28"/>
          <w:lang w:eastAsia="en-GB"/>
        </w:rPr>
        <w:t xml:space="preserve"> </w:t>
      </w:r>
      <w:proofErr w:type="spellStart"/>
      <w:r w:rsidRPr="00714AEA">
        <w:rPr>
          <w:rFonts w:cs="Times New Roman"/>
          <w:szCs w:val="28"/>
          <w:lang w:eastAsia="en-GB"/>
        </w:rPr>
        <w:t>thu</w:t>
      </w:r>
      <w:proofErr w:type="spellEnd"/>
      <w:r w:rsidRPr="00714AEA">
        <w:rPr>
          <w:rFonts w:cs="Times New Roman"/>
          <w:szCs w:val="28"/>
          <w:lang w:eastAsia="en-GB"/>
        </w:rPr>
        <w:t xml:space="preserve"> </w:t>
      </w:r>
      <w:proofErr w:type="spellStart"/>
      <w:r w:rsidRPr="00714AEA">
        <w:rPr>
          <w:rFonts w:cs="Times New Roman"/>
          <w:szCs w:val="28"/>
          <w:lang w:eastAsia="en-GB"/>
        </w:rPr>
        <w:t>được</w:t>
      </w:r>
      <w:proofErr w:type="spellEnd"/>
      <w:r w:rsidRPr="00714AEA">
        <w:rPr>
          <w:rFonts w:cs="Times New Roman"/>
          <w:szCs w:val="28"/>
          <w:lang w:eastAsia="en-GB"/>
        </w:rPr>
        <w:t xml:space="preserve"> </w:t>
      </w:r>
      <w:proofErr w:type="spellStart"/>
      <w:r w:rsidRPr="00714AEA">
        <w:rPr>
          <w:rFonts w:cs="Times New Roman"/>
          <w:szCs w:val="28"/>
          <w:lang w:eastAsia="en-GB"/>
        </w:rPr>
        <w:t>chúng</w:t>
      </w:r>
      <w:proofErr w:type="spellEnd"/>
      <w:r w:rsidRPr="00714AEA">
        <w:rPr>
          <w:rFonts w:cs="Times New Roman"/>
          <w:szCs w:val="28"/>
          <w:lang w:eastAsia="en-GB"/>
        </w:rPr>
        <w:t xml:space="preserve"> </w:t>
      </w:r>
      <w:proofErr w:type="spellStart"/>
      <w:r w:rsidRPr="00714AEA">
        <w:rPr>
          <w:rFonts w:cs="Times New Roman"/>
          <w:szCs w:val="28"/>
          <w:lang w:eastAsia="en-GB"/>
        </w:rPr>
        <w:t>tôi</w:t>
      </w:r>
      <w:proofErr w:type="spellEnd"/>
      <w:r w:rsidRPr="00714AEA">
        <w:rPr>
          <w:rFonts w:cs="Times New Roman"/>
          <w:szCs w:val="28"/>
          <w:lang w:eastAsia="en-GB"/>
        </w:rPr>
        <w:t xml:space="preserve"> </w:t>
      </w:r>
      <w:proofErr w:type="spellStart"/>
      <w:r w:rsidRPr="00714AEA">
        <w:rPr>
          <w:rFonts w:cs="Times New Roman"/>
          <w:szCs w:val="28"/>
          <w:lang w:eastAsia="en-GB"/>
        </w:rPr>
        <w:t>trình</w:t>
      </w:r>
      <w:proofErr w:type="spellEnd"/>
      <w:r w:rsidRPr="00714AEA">
        <w:rPr>
          <w:rFonts w:cs="Times New Roman"/>
          <w:szCs w:val="28"/>
          <w:lang w:eastAsia="en-GB"/>
        </w:rPr>
        <w:t xml:space="preserve"> </w:t>
      </w:r>
      <w:proofErr w:type="spellStart"/>
      <w:r w:rsidRPr="00714AEA">
        <w:rPr>
          <w:rFonts w:cs="Times New Roman"/>
          <w:szCs w:val="28"/>
          <w:lang w:eastAsia="en-GB"/>
        </w:rPr>
        <w:t>bày</w:t>
      </w:r>
      <w:proofErr w:type="spellEnd"/>
      <w:r w:rsidRPr="00714AEA">
        <w:rPr>
          <w:rFonts w:cs="Times New Roman"/>
          <w:szCs w:val="28"/>
          <w:lang w:eastAsia="en-GB"/>
        </w:rPr>
        <w:t xml:space="preserve"> </w:t>
      </w:r>
      <w:proofErr w:type="spellStart"/>
      <w:r w:rsidRPr="00714AEA">
        <w:rPr>
          <w:rFonts w:cs="Times New Roman"/>
          <w:szCs w:val="28"/>
          <w:lang w:eastAsia="en-GB"/>
        </w:rPr>
        <w:t>trong</w:t>
      </w:r>
      <w:proofErr w:type="spellEnd"/>
      <w:r w:rsidRPr="00714AEA">
        <w:rPr>
          <w:rFonts w:cs="Times New Roman"/>
          <w:szCs w:val="28"/>
          <w:lang w:eastAsia="en-GB"/>
        </w:rPr>
        <w:t xml:space="preserve"> </w:t>
      </w:r>
      <w:proofErr w:type="spellStart"/>
      <w:r w:rsidRPr="00714AEA">
        <w:rPr>
          <w:rFonts w:cs="Times New Roman"/>
          <w:i/>
          <w:iCs/>
          <w:szCs w:val="28"/>
          <w:lang w:eastAsia="en-GB"/>
        </w:rPr>
        <w:t>bảng</w:t>
      </w:r>
      <w:proofErr w:type="spellEnd"/>
      <w:r w:rsidRPr="00714AEA">
        <w:rPr>
          <w:rFonts w:cs="Times New Roman"/>
          <w:i/>
          <w:iCs/>
          <w:szCs w:val="28"/>
          <w:lang w:eastAsia="en-GB"/>
        </w:rPr>
        <w:t xml:space="preserve"> 3.3</w:t>
      </w:r>
      <w:r w:rsidR="00BF72A9">
        <w:rPr>
          <w:rFonts w:cs="Times New Roman"/>
          <w:i/>
          <w:iCs/>
          <w:szCs w:val="28"/>
          <w:lang w:val="vi-VN" w:eastAsia="en-GB"/>
        </w:rPr>
        <w:t>0</w:t>
      </w:r>
      <w:r w:rsidRPr="00714AEA">
        <w:rPr>
          <w:rFonts w:cs="Times New Roman"/>
          <w:szCs w:val="28"/>
          <w:lang w:eastAsia="en-GB"/>
        </w:rPr>
        <w:t xml:space="preserve"> </w:t>
      </w:r>
      <w:proofErr w:type="spellStart"/>
      <w:r w:rsidRPr="00714AEA">
        <w:rPr>
          <w:rFonts w:cs="Times New Roman"/>
          <w:szCs w:val="28"/>
          <w:lang w:eastAsia="en-GB"/>
        </w:rPr>
        <w:t>và</w:t>
      </w:r>
      <w:proofErr w:type="spellEnd"/>
      <w:r w:rsidRPr="00714AEA">
        <w:rPr>
          <w:rFonts w:cs="Times New Roman"/>
          <w:szCs w:val="28"/>
          <w:lang w:eastAsia="en-GB"/>
        </w:rPr>
        <w:t xml:space="preserve"> </w:t>
      </w:r>
      <w:proofErr w:type="spellStart"/>
      <w:r w:rsidRPr="00714AEA">
        <w:rPr>
          <w:rFonts w:cs="Times New Roman"/>
          <w:i/>
          <w:iCs/>
          <w:szCs w:val="28"/>
          <w:lang w:eastAsia="en-GB"/>
        </w:rPr>
        <w:t>bảng</w:t>
      </w:r>
      <w:proofErr w:type="spellEnd"/>
      <w:r w:rsidRPr="00714AEA">
        <w:rPr>
          <w:rFonts w:cs="Times New Roman"/>
          <w:i/>
          <w:iCs/>
          <w:szCs w:val="28"/>
          <w:lang w:eastAsia="en-GB"/>
        </w:rPr>
        <w:t xml:space="preserve"> 3.3</w:t>
      </w:r>
      <w:r w:rsidR="00BF72A9">
        <w:rPr>
          <w:rFonts w:cs="Times New Roman"/>
          <w:i/>
          <w:iCs/>
          <w:szCs w:val="28"/>
          <w:lang w:val="vi-VN" w:eastAsia="en-GB"/>
        </w:rPr>
        <w:t>1</w:t>
      </w:r>
      <w:r w:rsidRPr="00714AEA">
        <w:rPr>
          <w:rFonts w:cs="Times New Roman"/>
          <w:szCs w:val="28"/>
          <w:lang w:eastAsia="en-GB"/>
        </w:rPr>
        <w:t>.</w:t>
      </w:r>
      <w:r w:rsidR="004B77EE" w:rsidRPr="00714AEA">
        <w:rPr>
          <w:rFonts w:cs="Times New Roman"/>
          <w:szCs w:val="28"/>
          <w:lang w:eastAsia="en-GB"/>
        </w:rPr>
        <w:t xml:space="preserve"> </w:t>
      </w:r>
      <w:proofErr w:type="spellStart"/>
      <w:r w:rsidR="004B77EE" w:rsidRPr="00714AEA">
        <w:rPr>
          <w:rFonts w:cs="Times New Roman"/>
          <w:szCs w:val="28"/>
          <w:lang w:eastAsia="en-GB"/>
        </w:rPr>
        <w:t>Kết</w:t>
      </w:r>
      <w:proofErr w:type="spellEnd"/>
      <w:r w:rsidR="004B77EE" w:rsidRPr="00714AEA">
        <w:rPr>
          <w:rFonts w:cs="Times New Roman"/>
          <w:szCs w:val="28"/>
          <w:lang w:eastAsia="en-GB"/>
        </w:rPr>
        <w:t xml:space="preserve"> </w:t>
      </w:r>
      <w:proofErr w:type="spellStart"/>
      <w:r w:rsidR="004B77EE" w:rsidRPr="00714AEA">
        <w:rPr>
          <w:rFonts w:cs="Times New Roman"/>
          <w:szCs w:val="28"/>
          <w:lang w:eastAsia="en-GB"/>
        </w:rPr>
        <w:t>quả</w:t>
      </w:r>
      <w:proofErr w:type="spellEnd"/>
      <w:r w:rsidR="004B77EE" w:rsidRPr="00714AEA">
        <w:rPr>
          <w:rFonts w:cs="Times New Roman"/>
          <w:szCs w:val="28"/>
          <w:lang w:eastAsia="en-GB"/>
        </w:rPr>
        <w:t xml:space="preserve"> </w:t>
      </w:r>
      <w:proofErr w:type="spellStart"/>
      <w:r w:rsidR="004B77EE" w:rsidRPr="00714AEA">
        <w:rPr>
          <w:rFonts w:cs="Times New Roman"/>
          <w:szCs w:val="28"/>
          <w:lang w:eastAsia="en-GB"/>
        </w:rPr>
        <w:t>bảng</w:t>
      </w:r>
      <w:proofErr w:type="spellEnd"/>
      <w:r w:rsidR="004B77EE" w:rsidRPr="00714AEA">
        <w:rPr>
          <w:rFonts w:cs="Times New Roman"/>
          <w:szCs w:val="28"/>
          <w:lang w:eastAsia="en-GB"/>
        </w:rPr>
        <w:t xml:space="preserve"> 3.24 </w:t>
      </w:r>
      <w:proofErr w:type="spellStart"/>
      <w:r w:rsidR="004B77EE" w:rsidRPr="00714AEA">
        <w:rPr>
          <w:rFonts w:cs="Times New Roman"/>
          <w:szCs w:val="28"/>
          <w:lang w:eastAsia="en-GB"/>
        </w:rPr>
        <w:t>chỉ</w:t>
      </w:r>
      <w:proofErr w:type="spellEnd"/>
      <w:r w:rsidR="004B77EE" w:rsidRPr="00714AEA">
        <w:rPr>
          <w:rFonts w:cs="Times New Roman"/>
          <w:szCs w:val="28"/>
          <w:lang w:eastAsia="en-GB"/>
        </w:rPr>
        <w:t xml:space="preserve"> </w:t>
      </w:r>
      <w:proofErr w:type="spellStart"/>
      <w:r w:rsidR="004B77EE" w:rsidRPr="00714AEA">
        <w:rPr>
          <w:rFonts w:cs="Times New Roman"/>
          <w:szCs w:val="28"/>
          <w:lang w:eastAsia="en-GB"/>
        </w:rPr>
        <w:t>ra</w:t>
      </w:r>
      <w:proofErr w:type="spellEnd"/>
      <w:r w:rsidR="004B77EE" w:rsidRPr="00714AEA">
        <w:rPr>
          <w:rFonts w:cs="Times New Roman"/>
          <w:szCs w:val="28"/>
          <w:lang w:eastAsia="en-GB"/>
        </w:rPr>
        <w:t xml:space="preserve"> </w:t>
      </w:r>
      <w:r w:rsidR="00B201D8" w:rsidRPr="00714AEA">
        <w:rPr>
          <w:rFonts w:cs="Times New Roman"/>
          <w:szCs w:val="28"/>
          <w:lang w:eastAsia="en-GB"/>
        </w:rPr>
        <w:t xml:space="preserve">ở </w:t>
      </w:r>
      <w:proofErr w:type="spellStart"/>
      <w:r w:rsidR="00B201D8" w:rsidRPr="00714AEA">
        <w:rPr>
          <w:rFonts w:cs="Times New Roman"/>
          <w:szCs w:val="28"/>
          <w:lang w:eastAsia="en-GB"/>
        </w:rPr>
        <w:t>đa</w:t>
      </w:r>
      <w:proofErr w:type="spellEnd"/>
      <w:r w:rsidR="00B201D8" w:rsidRPr="00714AEA">
        <w:rPr>
          <w:rFonts w:cs="Times New Roman"/>
          <w:szCs w:val="28"/>
          <w:lang w:eastAsia="en-GB"/>
        </w:rPr>
        <w:t xml:space="preserve"> </w:t>
      </w:r>
      <w:proofErr w:type="spellStart"/>
      <w:r w:rsidR="00B201D8" w:rsidRPr="00714AEA">
        <w:rPr>
          <w:rFonts w:cs="Times New Roman"/>
          <w:szCs w:val="28"/>
          <w:lang w:eastAsia="en-GB"/>
        </w:rPr>
        <w:t>hình</w:t>
      </w:r>
      <w:proofErr w:type="spellEnd"/>
      <w:r w:rsidR="00B201D8" w:rsidRPr="00714AEA">
        <w:rPr>
          <w:rFonts w:cs="Times New Roman"/>
          <w:szCs w:val="28"/>
          <w:lang w:eastAsia="en-GB"/>
        </w:rPr>
        <w:t xml:space="preserve"> </w:t>
      </w:r>
      <w:r w:rsidR="00B201D8" w:rsidRPr="00714AEA">
        <w:rPr>
          <w:rFonts w:eastAsia="Calibri" w:cs="Times New Roman"/>
          <w:szCs w:val="28"/>
        </w:rPr>
        <w:t>rs2125780689</w:t>
      </w:r>
      <w:r w:rsidR="00B201D8" w:rsidRPr="00714AEA">
        <w:rPr>
          <w:rFonts w:eastAsia="Calibri" w:cs="Times New Roman"/>
          <w:b/>
          <w:bCs/>
          <w:i/>
          <w:iCs/>
          <w:szCs w:val="28"/>
        </w:rPr>
        <w:t xml:space="preserve"> </w:t>
      </w:r>
      <w:proofErr w:type="spellStart"/>
      <w:r w:rsidR="004B77EE" w:rsidRPr="00714AEA">
        <w:rPr>
          <w:rFonts w:cs="Times New Roman"/>
          <w:lang w:eastAsia="en-AU"/>
        </w:rPr>
        <w:t>tỷ</w:t>
      </w:r>
      <w:proofErr w:type="spellEnd"/>
      <w:r w:rsidR="004B77EE" w:rsidRPr="00714AEA">
        <w:rPr>
          <w:rFonts w:cs="Times New Roman"/>
          <w:lang w:eastAsia="en-AU"/>
        </w:rPr>
        <w:t xml:space="preserve"> </w:t>
      </w:r>
      <w:proofErr w:type="spellStart"/>
      <w:r w:rsidR="004B77EE" w:rsidRPr="00714AEA">
        <w:rPr>
          <w:rFonts w:cs="Times New Roman"/>
          <w:lang w:eastAsia="en-AU"/>
        </w:rPr>
        <w:t>lệ</w:t>
      </w:r>
      <w:proofErr w:type="spellEnd"/>
      <w:r w:rsidR="004B77EE" w:rsidRPr="00714AEA">
        <w:rPr>
          <w:rFonts w:cs="Times New Roman"/>
          <w:lang w:eastAsia="en-AU"/>
        </w:rPr>
        <w:t xml:space="preserve"> </w:t>
      </w:r>
      <w:proofErr w:type="spellStart"/>
      <w:r w:rsidR="004B77EE" w:rsidRPr="00714AEA">
        <w:rPr>
          <w:rFonts w:cs="Times New Roman"/>
          <w:lang w:eastAsia="en-AU"/>
        </w:rPr>
        <w:t>kiểu</w:t>
      </w:r>
      <w:proofErr w:type="spellEnd"/>
      <w:r w:rsidR="004B77EE" w:rsidRPr="00714AEA">
        <w:rPr>
          <w:rFonts w:cs="Times New Roman"/>
          <w:lang w:eastAsia="en-AU"/>
        </w:rPr>
        <w:t xml:space="preserve"> gen </w:t>
      </w:r>
      <w:r w:rsidR="00B201D8" w:rsidRPr="00714AEA">
        <w:rPr>
          <w:rFonts w:cs="Times New Roman"/>
          <w:lang w:eastAsia="en-AU"/>
        </w:rPr>
        <w:t>GA</w:t>
      </w:r>
      <w:r w:rsidR="004B77EE" w:rsidRPr="00714AEA">
        <w:rPr>
          <w:rFonts w:cs="Times New Roman"/>
          <w:lang w:eastAsia="en-AU"/>
        </w:rPr>
        <w:t xml:space="preserve"> </w:t>
      </w:r>
      <w:proofErr w:type="spellStart"/>
      <w:r w:rsidR="004B77EE" w:rsidRPr="00714AEA">
        <w:rPr>
          <w:rFonts w:cs="Times New Roman"/>
          <w:lang w:eastAsia="en-AU"/>
        </w:rPr>
        <w:t>và</w:t>
      </w:r>
      <w:proofErr w:type="spellEnd"/>
      <w:r w:rsidR="004B77EE" w:rsidRPr="00714AEA">
        <w:rPr>
          <w:rFonts w:cs="Times New Roman"/>
          <w:lang w:eastAsia="en-AU"/>
        </w:rPr>
        <w:t xml:space="preserve"> </w:t>
      </w:r>
      <w:proofErr w:type="spellStart"/>
      <w:r w:rsidR="004B77EE" w:rsidRPr="00714AEA">
        <w:rPr>
          <w:rFonts w:cs="Times New Roman"/>
          <w:lang w:eastAsia="en-AU"/>
        </w:rPr>
        <w:lastRenderedPageBreak/>
        <w:t>alen</w:t>
      </w:r>
      <w:proofErr w:type="spellEnd"/>
      <w:r w:rsidR="004B77EE" w:rsidRPr="00714AEA">
        <w:rPr>
          <w:rFonts w:cs="Times New Roman"/>
          <w:lang w:eastAsia="en-AU"/>
        </w:rPr>
        <w:t xml:space="preserve"> </w:t>
      </w:r>
      <w:proofErr w:type="spellStart"/>
      <w:r w:rsidR="004B77EE" w:rsidRPr="00714AEA">
        <w:rPr>
          <w:rFonts w:cs="Times New Roman"/>
          <w:lang w:eastAsia="en-AU"/>
        </w:rPr>
        <w:t>phụ</w:t>
      </w:r>
      <w:proofErr w:type="spellEnd"/>
      <w:r w:rsidR="004B77EE" w:rsidRPr="00714AEA">
        <w:rPr>
          <w:rFonts w:cs="Times New Roman"/>
          <w:lang w:eastAsia="en-AU"/>
        </w:rPr>
        <w:t xml:space="preserve"> </w:t>
      </w:r>
      <w:r w:rsidR="00B201D8" w:rsidRPr="00714AEA">
        <w:rPr>
          <w:rFonts w:cs="Times New Roman"/>
          <w:lang w:eastAsia="en-AU"/>
        </w:rPr>
        <w:t>A</w:t>
      </w:r>
      <w:r w:rsidR="004B77EE" w:rsidRPr="00714AEA">
        <w:rPr>
          <w:rFonts w:cs="Times New Roman"/>
          <w:lang w:eastAsia="en-AU"/>
        </w:rPr>
        <w:t xml:space="preserve"> </w:t>
      </w:r>
      <w:proofErr w:type="spellStart"/>
      <w:r w:rsidR="004B77EE" w:rsidRPr="00714AEA">
        <w:rPr>
          <w:rFonts w:cs="Times New Roman"/>
          <w:lang w:eastAsia="en-AU"/>
        </w:rPr>
        <w:t>của</w:t>
      </w:r>
      <w:proofErr w:type="spellEnd"/>
      <w:r w:rsidR="004B77EE" w:rsidRPr="00714AEA">
        <w:rPr>
          <w:rFonts w:cs="Times New Roman"/>
          <w:lang w:eastAsia="en-AU"/>
        </w:rPr>
        <w:t xml:space="preserve"> </w:t>
      </w:r>
      <w:proofErr w:type="spellStart"/>
      <w:r w:rsidR="004B77EE" w:rsidRPr="00714AEA">
        <w:rPr>
          <w:rFonts w:cs="Times New Roman"/>
          <w:lang w:eastAsia="en-AU"/>
        </w:rPr>
        <w:t>đa</w:t>
      </w:r>
      <w:proofErr w:type="spellEnd"/>
      <w:r w:rsidR="004B77EE" w:rsidRPr="00714AEA">
        <w:rPr>
          <w:rFonts w:cs="Times New Roman"/>
          <w:lang w:eastAsia="en-AU"/>
        </w:rPr>
        <w:t xml:space="preserve"> </w:t>
      </w:r>
      <w:proofErr w:type="spellStart"/>
      <w:r w:rsidR="004B77EE" w:rsidRPr="00714AEA">
        <w:rPr>
          <w:rFonts w:cs="Times New Roman"/>
          <w:lang w:eastAsia="en-AU"/>
        </w:rPr>
        <w:t>hình</w:t>
      </w:r>
      <w:proofErr w:type="spellEnd"/>
      <w:r w:rsidR="004B77EE" w:rsidRPr="00714AEA">
        <w:rPr>
          <w:rFonts w:cs="Times New Roman"/>
          <w:lang w:eastAsia="en-AU"/>
        </w:rPr>
        <w:t xml:space="preserve"> </w:t>
      </w:r>
      <w:proofErr w:type="spellStart"/>
      <w:r w:rsidR="004B77EE" w:rsidRPr="00714AEA">
        <w:rPr>
          <w:rFonts w:cs="Times New Roman"/>
          <w:lang w:eastAsia="en-AU"/>
        </w:rPr>
        <w:t>này</w:t>
      </w:r>
      <w:proofErr w:type="spellEnd"/>
      <w:r w:rsidR="004B77EE" w:rsidRPr="00714AEA">
        <w:rPr>
          <w:rFonts w:cs="Times New Roman"/>
          <w:lang w:eastAsia="en-AU"/>
        </w:rPr>
        <w:t xml:space="preserve"> ở </w:t>
      </w:r>
      <w:proofErr w:type="spellStart"/>
      <w:r w:rsidR="004B77EE" w:rsidRPr="00714AEA">
        <w:rPr>
          <w:rFonts w:cs="Times New Roman"/>
          <w:lang w:eastAsia="en-AU"/>
        </w:rPr>
        <w:t>nhóm</w:t>
      </w:r>
      <w:proofErr w:type="spellEnd"/>
      <w:r w:rsidR="004B77EE" w:rsidRPr="00714AEA">
        <w:rPr>
          <w:rFonts w:cs="Times New Roman"/>
          <w:lang w:eastAsia="en-AU"/>
        </w:rPr>
        <w:t xml:space="preserve"> </w:t>
      </w:r>
      <w:r w:rsidR="00BF72A9">
        <w:rPr>
          <w:rFonts w:cs="Times New Roman"/>
          <w:lang w:val="vi-VN" w:eastAsia="en-AU"/>
        </w:rPr>
        <w:t xml:space="preserve">không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4B77EE" w:rsidRPr="00714AEA">
        <w:rPr>
          <w:rFonts w:cs="Times New Roman"/>
          <w:lang w:eastAsia="en-AU"/>
        </w:rPr>
        <w:t xml:space="preserve"> </w:t>
      </w:r>
      <w:proofErr w:type="spellStart"/>
      <w:r w:rsidR="004B77EE" w:rsidRPr="00714AEA">
        <w:rPr>
          <w:rFonts w:cs="Times New Roman"/>
          <w:lang w:eastAsia="en-AU"/>
        </w:rPr>
        <w:t>cao</w:t>
      </w:r>
      <w:proofErr w:type="spellEnd"/>
      <w:r w:rsidR="004B77EE" w:rsidRPr="00714AEA">
        <w:rPr>
          <w:rFonts w:cs="Times New Roman"/>
          <w:lang w:eastAsia="en-AU"/>
        </w:rPr>
        <w:t xml:space="preserve"> </w:t>
      </w:r>
      <w:proofErr w:type="spellStart"/>
      <w:r w:rsidR="004B77EE" w:rsidRPr="00714AEA">
        <w:rPr>
          <w:rFonts w:cs="Times New Roman"/>
          <w:lang w:eastAsia="en-AU"/>
        </w:rPr>
        <w:t>hơn</w:t>
      </w:r>
      <w:proofErr w:type="spellEnd"/>
      <w:r w:rsidR="004B77EE" w:rsidRPr="00714AEA">
        <w:rPr>
          <w:rFonts w:cs="Times New Roman"/>
          <w:lang w:eastAsia="en-AU"/>
        </w:rPr>
        <w:t xml:space="preserve"> so </w:t>
      </w:r>
      <w:proofErr w:type="spellStart"/>
      <w:r w:rsidR="004B77EE" w:rsidRPr="00714AEA">
        <w:rPr>
          <w:rFonts w:cs="Times New Roman"/>
          <w:lang w:eastAsia="en-AU"/>
        </w:rPr>
        <w:t>với</w:t>
      </w:r>
      <w:proofErr w:type="spellEnd"/>
      <w:r w:rsidR="004B77EE" w:rsidRPr="00714AEA">
        <w:rPr>
          <w:rFonts w:cs="Times New Roman"/>
          <w:lang w:eastAsia="en-AU"/>
        </w:rPr>
        <w:t xml:space="preserve"> </w:t>
      </w:r>
      <w:proofErr w:type="spellStart"/>
      <w:r w:rsidR="004B77EE" w:rsidRPr="00714AEA">
        <w:rPr>
          <w:rFonts w:cs="Times New Roman"/>
          <w:lang w:eastAsia="en-AU"/>
        </w:rPr>
        <w:t>nhóm</w:t>
      </w:r>
      <w:proofErr w:type="spellEnd"/>
      <w:r w:rsidR="004B77EE" w:rsidRPr="00714AEA">
        <w:rPr>
          <w:rFonts w:cs="Times New Roman"/>
          <w:lang w:eastAsia="en-AU"/>
        </w:rPr>
        <w:t xml:space="preserve">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00795978" w:rsidRPr="00714AEA">
        <w:rPr>
          <w:rFonts w:cs="Times New Roman"/>
          <w:lang w:eastAsia="en-AU"/>
        </w:rPr>
        <w:t xml:space="preserve"> </w:t>
      </w:r>
      <w:proofErr w:type="spellStart"/>
      <w:r w:rsidR="00795978" w:rsidRPr="00714AEA">
        <w:rPr>
          <w:rFonts w:cs="Times New Roman"/>
          <w:lang w:eastAsia="en-AU"/>
        </w:rPr>
        <w:t>sự</w:t>
      </w:r>
      <w:proofErr w:type="spellEnd"/>
      <w:r w:rsidR="00795978" w:rsidRPr="00714AEA">
        <w:rPr>
          <w:rFonts w:cs="Times New Roman"/>
          <w:lang w:eastAsia="en-AU"/>
        </w:rPr>
        <w:t xml:space="preserve"> </w:t>
      </w:r>
      <w:proofErr w:type="spellStart"/>
      <w:r w:rsidR="00795978" w:rsidRPr="00714AEA">
        <w:rPr>
          <w:rFonts w:cs="Times New Roman"/>
          <w:lang w:eastAsia="en-AU"/>
        </w:rPr>
        <w:t>khác</w:t>
      </w:r>
      <w:proofErr w:type="spellEnd"/>
      <w:r w:rsidR="00795978" w:rsidRPr="00714AEA">
        <w:rPr>
          <w:rFonts w:cs="Times New Roman"/>
          <w:lang w:eastAsia="en-AU"/>
        </w:rPr>
        <w:t xml:space="preserve"> </w:t>
      </w:r>
      <w:proofErr w:type="spellStart"/>
      <w:r w:rsidR="00795978" w:rsidRPr="00714AEA">
        <w:rPr>
          <w:rFonts w:cs="Times New Roman"/>
          <w:lang w:eastAsia="en-AU"/>
        </w:rPr>
        <w:t>biệt</w:t>
      </w:r>
      <w:proofErr w:type="spellEnd"/>
      <w:r w:rsidR="00795978" w:rsidRPr="00714AEA">
        <w:rPr>
          <w:rFonts w:cs="Times New Roman"/>
          <w:lang w:eastAsia="en-AU"/>
        </w:rPr>
        <w:t xml:space="preserve"> </w:t>
      </w:r>
      <w:proofErr w:type="spellStart"/>
      <w:r w:rsidR="00795978" w:rsidRPr="00714AEA">
        <w:rPr>
          <w:rFonts w:cs="Times New Roman"/>
          <w:lang w:eastAsia="en-AU"/>
        </w:rPr>
        <w:t>có</w:t>
      </w:r>
      <w:proofErr w:type="spellEnd"/>
      <w:r w:rsidR="00795978" w:rsidRPr="00714AEA">
        <w:rPr>
          <w:rFonts w:cs="Times New Roman"/>
          <w:lang w:eastAsia="en-AU"/>
        </w:rPr>
        <w:t xml:space="preserve"> ý </w:t>
      </w:r>
      <w:proofErr w:type="spellStart"/>
      <w:r w:rsidR="00795978" w:rsidRPr="00714AEA">
        <w:rPr>
          <w:rFonts w:cs="Times New Roman"/>
          <w:lang w:eastAsia="en-AU"/>
        </w:rPr>
        <w:t>nghĩa</w:t>
      </w:r>
      <w:proofErr w:type="spellEnd"/>
      <w:r w:rsidR="00795978" w:rsidRPr="00714AEA">
        <w:rPr>
          <w:rFonts w:cs="Times New Roman"/>
          <w:lang w:eastAsia="en-AU"/>
        </w:rPr>
        <w:t xml:space="preserve"> </w:t>
      </w:r>
      <w:proofErr w:type="spellStart"/>
      <w:r w:rsidR="00795978" w:rsidRPr="00714AEA">
        <w:rPr>
          <w:rFonts w:cs="Times New Roman"/>
          <w:lang w:eastAsia="en-AU"/>
        </w:rPr>
        <w:t>thống</w:t>
      </w:r>
      <w:proofErr w:type="spellEnd"/>
      <w:r w:rsidR="00795978" w:rsidRPr="00714AEA">
        <w:rPr>
          <w:rFonts w:cs="Times New Roman"/>
          <w:lang w:eastAsia="en-AU"/>
        </w:rPr>
        <w:t xml:space="preserve"> </w:t>
      </w:r>
      <w:proofErr w:type="spellStart"/>
      <w:r w:rsidR="00795978" w:rsidRPr="00714AEA">
        <w:rPr>
          <w:rFonts w:cs="Times New Roman"/>
          <w:lang w:eastAsia="en-AU"/>
        </w:rPr>
        <w:t>kê</w:t>
      </w:r>
      <w:proofErr w:type="spellEnd"/>
      <w:r w:rsidR="00795978" w:rsidRPr="00714AEA">
        <w:rPr>
          <w:rFonts w:cs="Times New Roman"/>
          <w:lang w:eastAsia="en-AU"/>
        </w:rPr>
        <w:t xml:space="preserve"> </w:t>
      </w:r>
      <w:proofErr w:type="spellStart"/>
      <w:r w:rsidR="00795978" w:rsidRPr="00714AEA">
        <w:rPr>
          <w:rFonts w:cs="Times New Roman"/>
          <w:lang w:eastAsia="en-AU"/>
        </w:rPr>
        <w:t>với</w:t>
      </w:r>
      <w:proofErr w:type="spellEnd"/>
      <w:r w:rsidR="00795978" w:rsidRPr="00714AEA">
        <w:rPr>
          <w:rFonts w:cs="Times New Roman"/>
          <w:lang w:eastAsia="en-AU"/>
        </w:rPr>
        <w:t xml:space="preserve"> </w:t>
      </w:r>
      <w:proofErr w:type="spellStart"/>
      <w:r w:rsidR="00795978" w:rsidRPr="00714AEA">
        <w:rPr>
          <w:rFonts w:cs="Times New Roman"/>
          <w:lang w:eastAsia="en-AU"/>
        </w:rPr>
        <w:t>lần</w:t>
      </w:r>
      <w:proofErr w:type="spellEnd"/>
      <w:r w:rsidR="00795978" w:rsidRPr="00714AEA">
        <w:rPr>
          <w:rFonts w:cs="Times New Roman"/>
          <w:lang w:eastAsia="en-AU"/>
        </w:rPr>
        <w:t xml:space="preserve"> </w:t>
      </w:r>
      <w:proofErr w:type="spellStart"/>
      <w:r w:rsidR="00795978" w:rsidRPr="00714AEA">
        <w:rPr>
          <w:rFonts w:cs="Times New Roman"/>
          <w:lang w:eastAsia="en-AU"/>
        </w:rPr>
        <w:t>lượt</w:t>
      </w:r>
      <w:proofErr w:type="spellEnd"/>
      <w:r w:rsidR="00795978" w:rsidRPr="00714AEA">
        <w:rPr>
          <w:rFonts w:cs="Times New Roman"/>
          <w:lang w:eastAsia="en-AU"/>
        </w:rPr>
        <w:t xml:space="preserve"> OR= 0,12, </w:t>
      </w:r>
      <w:r w:rsidR="00795978" w:rsidRPr="00714AEA">
        <w:rPr>
          <w:rStyle w:val="fontstyle01"/>
          <w:b w:val="0"/>
          <w:bCs w:val="0"/>
          <w:i w:val="0"/>
          <w:iCs w:val="0"/>
          <w:color w:val="auto"/>
        </w:rPr>
        <w:t>95%CI = 0,034 – 0,42</w:t>
      </w:r>
      <w:r w:rsidR="009062BC" w:rsidRPr="00714AEA">
        <w:rPr>
          <w:rStyle w:val="fontstyle01"/>
          <w:b w:val="0"/>
          <w:bCs w:val="0"/>
          <w:i w:val="0"/>
          <w:iCs w:val="0"/>
          <w:color w:val="auto"/>
        </w:rPr>
        <w:t>1</w:t>
      </w:r>
      <w:r w:rsidR="00795978" w:rsidRPr="00714AEA">
        <w:rPr>
          <w:rStyle w:val="fontstyle01"/>
          <w:b w:val="0"/>
          <w:bCs w:val="0"/>
          <w:i w:val="0"/>
          <w:iCs w:val="0"/>
          <w:color w:val="auto"/>
        </w:rPr>
        <w:t>, p= 0,00</w:t>
      </w:r>
      <w:r w:rsidR="009062BC" w:rsidRPr="00714AEA">
        <w:rPr>
          <w:rStyle w:val="fontstyle01"/>
          <w:b w:val="0"/>
          <w:bCs w:val="0"/>
          <w:i w:val="0"/>
          <w:iCs w:val="0"/>
          <w:color w:val="auto"/>
        </w:rPr>
        <w:t>1</w:t>
      </w:r>
      <w:r w:rsidR="00795978" w:rsidRPr="00714AEA">
        <w:rPr>
          <w:rStyle w:val="fontstyle01"/>
          <w:b w:val="0"/>
          <w:bCs w:val="0"/>
          <w:i w:val="0"/>
          <w:iCs w:val="0"/>
          <w:color w:val="auto"/>
        </w:rPr>
        <w:t xml:space="preserve"> </w:t>
      </w:r>
      <w:proofErr w:type="spellStart"/>
      <w:r w:rsidR="00795978" w:rsidRPr="00714AEA">
        <w:rPr>
          <w:rStyle w:val="fontstyle01"/>
          <w:b w:val="0"/>
          <w:bCs w:val="0"/>
          <w:i w:val="0"/>
          <w:iCs w:val="0"/>
          <w:color w:val="auto"/>
        </w:rPr>
        <w:t>và</w:t>
      </w:r>
      <w:proofErr w:type="spellEnd"/>
      <w:r w:rsidR="00795978" w:rsidRPr="00714AEA">
        <w:rPr>
          <w:rStyle w:val="fontstyle01"/>
          <w:b w:val="0"/>
          <w:bCs w:val="0"/>
          <w:i w:val="0"/>
          <w:iCs w:val="0"/>
          <w:color w:val="auto"/>
        </w:rPr>
        <w:t xml:space="preserve"> OR= 0,12</w:t>
      </w:r>
      <w:r w:rsidR="009062BC" w:rsidRPr="00714AEA">
        <w:rPr>
          <w:rStyle w:val="fontstyle01"/>
          <w:b w:val="0"/>
          <w:bCs w:val="0"/>
          <w:i w:val="0"/>
          <w:iCs w:val="0"/>
          <w:color w:val="auto"/>
        </w:rPr>
        <w:t>9</w:t>
      </w:r>
      <w:r w:rsidR="00795978" w:rsidRPr="00714AEA">
        <w:rPr>
          <w:rStyle w:val="fontstyle01"/>
          <w:b w:val="0"/>
          <w:bCs w:val="0"/>
          <w:i w:val="0"/>
          <w:iCs w:val="0"/>
          <w:color w:val="auto"/>
        </w:rPr>
        <w:t>, 95%CI= 0,037 – 0,44</w:t>
      </w:r>
      <w:r w:rsidR="009062BC" w:rsidRPr="00714AEA">
        <w:rPr>
          <w:rStyle w:val="fontstyle01"/>
          <w:b w:val="0"/>
          <w:bCs w:val="0"/>
          <w:i w:val="0"/>
          <w:iCs w:val="0"/>
          <w:color w:val="auto"/>
        </w:rPr>
        <w:t>6</w:t>
      </w:r>
      <w:r w:rsidR="00795978" w:rsidRPr="00714AEA">
        <w:rPr>
          <w:rStyle w:val="fontstyle01"/>
          <w:b w:val="0"/>
          <w:bCs w:val="0"/>
          <w:i w:val="0"/>
          <w:iCs w:val="0"/>
          <w:color w:val="auto"/>
        </w:rPr>
        <w:t>, p= 0,001.</w:t>
      </w:r>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Điều</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này</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chỉ</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ra</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đa</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hình</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này</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có</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liên</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quan</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đến</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việc</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giảm</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nguy</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cơ</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mắc</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bệnh</w:t>
      </w:r>
      <w:proofErr w:type="spellEnd"/>
      <w:r w:rsidR="00021FA5" w:rsidRPr="00714AEA">
        <w:rPr>
          <w:rStyle w:val="fontstyle01"/>
          <w:b w:val="0"/>
          <w:bCs w:val="0"/>
          <w:i w:val="0"/>
          <w:iCs w:val="0"/>
          <w:color w:val="auto"/>
        </w:rPr>
        <w:t xml:space="preserve"> UTBMTĐTT </w:t>
      </w:r>
      <w:proofErr w:type="spellStart"/>
      <w:r w:rsidR="00021FA5" w:rsidRPr="00714AEA">
        <w:rPr>
          <w:rStyle w:val="fontstyle01"/>
          <w:b w:val="0"/>
          <w:bCs w:val="0"/>
          <w:i w:val="0"/>
          <w:iCs w:val="0"/>
          <w:color w:val="auto"/>
        </w:rPr>
        <w:t>cho</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các</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cá</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thể</w:t>
      </w:r>
      <w:proofErr w:type="spellEnd"/>
      <w:r w:rsidR="00021FA5" w:rsidRPr="00714AEA">
        <w:rPr>
          <w:rStyle w:val="fontstyle01"/>
          <w:b w:val="0"/>
          <w:bCs w:val="0"/>
          <w:i w:val="0"/>
          <w:iCs w:val="0"/>
          <w:color w:val="auto"/>
        </w:rPr>
        <w:t xml:space="preserve"> </w:t>
      </w:r>
      <w:proofErr w:type="spellStart"/>
      <w:r w:rsidR="00021FA5" w:rsidRPr="00714AEA">
        <w:rPr>
          <w:rStyle w:val="fontstyle01"/>
          <w:b w:val="0"/>
          <w:bCs w:val="0"/>
          <w:i w:val="0"/>
          <w:iCs w:val="0"/>
          <w:color w:val="auto"/>
        </w:rPr>
        <w:t>mang</w:t>
      </w:r>
      <w:proofErr w:type="spellEnd"/>
      <w:r w:rsidR="00021FA5" w:rsidRPr="00714AEA">
        <w:rPr>
          <w:rStyle w:val="fontstyle01"/>
          <w:b w:val="0"/>
          <w:bCs w:val="0"/>
          <w:i w:val="0"/>
          <w:iCs w:val="0"/>
          <w:color w:val="auto"/>
        </w:rPr>
        <w:t xml:space="preserve"> SNP </w:t>
      </w:r>
      <w:proofErr w:type="spellStart"/>
      <w:r w:rsidR="00021FA5" w:rsidRPr="00714AEA">
        <w:rPr>
          <w:rStyle w:val="fontstyle01"/>
          <w:b w:val="0"/>
          <w:bCs w:val="0"/>
          <w:i w:val="0"/>
          <w:iCs w:val="0"/>
          <w:color w:val="auto"/>
        </w:rPr>
        <w:t>này</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tuy</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nhiên</w:t>
      </w:r>
      <w:proofErr w:type="spellEnd"/>
      <w:r w:rsidR="005C4AB5" w:rsidRPr="00714AEA">
        <w:rPr>
          <w:rStyle w:val="fontstyle01"/>
          <w:b w:val="0"/>
          <w:bCs w:val="0"/>
          <w:i w:val="0"/>
          <w:iCs w:val="0"/>
          <w:color w:val="auto"/>
        </w:rPr>
        <w:t xml:space="preserve"> do </w:t>
      </w:r>
      <w:proofErr w:type="spellStart"/>
      <w:r w:rsidR="005C4AB5" w:rsidRPr="00714AEA">
        <w:rPr>
          <w:rStyle w:val="fontstyle01"/>
          <w:b w:val="0"/>
          <w:bCs w:val="0"/>
          <w:i w:val="0"/>
          <w:iCs w:val="0"/>
          <w:color w:val="auto"/>
        </w:rPr>
        <w:t>khoảng</w:t>
      </w:r>
      <w:proofErr w:type="spellEnd"/>
      <w:r w:rsidR="005C4AB5" w:rsidRPr="00714AEA">
        <w:rPr>
          <w:rStyle w:val="fontstyle01"/>
          <w:b w:val="0"/>
          <w:bCs w:val="0"/>
          <w:i w:val="0"/>
          <w:iCs w:val="0"/>
          <w:color w:val="auto"/>
        </w:rPr>
        <w:t xml:space="preserve"> 95%CI </w:t>
      </w:r>
      <w:proofErr w:type="spellStart"/>
      <w:r w:rsidR="005C4AB5" w:rsidRPr="00714AEA">
        <w:rPr>
          <w:rStyle w:val="fontstyle01"/>
          <w:b w:val="0"/>
          <w:bCs w:val="0"/>
          <w:i w:val="0"/>
          <w:iCs w:val="0"/>
          <w:color w:val="auto"/>
        </w:rPr>
        <w:t>khá</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rộng</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nên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sự</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liên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quan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này</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còn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cần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nghiên</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cứu</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sâu</w:t>
      </w:r>
      <w:proofErr w:type="spellEnd"/>
      <w:r w:rsidR="005C4AB5" w:rsidRPr="00714AEA">
        <w:rPr>
          <w:rStyle w:val="fontstyle01"/>
          <w:b w:val="0"/>
          <w:bCs w:val="0"/>
          <w:i w:val="0"/>
          <w:iCs w:val="0"/>
          <w:color w:val="auto"/>
        </w:rPr>
        <w:t xml:space="preserve"> </w:t>
      </w:r>
      <w:proofErr w:type="spellStart"/>
      <w:r w:rsidR="005C4AB5" w:rsidRPr="00714AEA">
        <w:rPr>
          <w:rStyle w:val="fontstyle01"/>
          <w:b w:val="0"/>
          <w:bCs w:val="0"/>
          <w:i w:val="0"/>
          <w:iCs w:val="0"/>
          <w:color w:val="auto"/>
        </w:rPr>
        <w:t>thêm</w:t>
      </w:r>
      <w:proofErr w:type="spellEnd"/>
      <w:r w:rsidR="005C4AB5" w:rsidRPr="00714AEA">
        <w:rPr>
          <w:rStyle w:val="fontstyle01"/>
          <w:b w:val="0"/>
          <w:bCs w:val="0"/>
          <w:i w:val="0"/>
          <w:iCs w:val="0"/>
          <w:color w:val="auto"/>
        </w:rPr>
        <w:t>.</w:t>
      </w:r>
    </w:p>
    <w:p w14:paraId="5F5CAA2F" w14:textId="01A3F6F1" w:rsidR="008C2469" w:rsidRPr="00714AEA" w:rsidRDefault="00EC0635" w:rsidP="00CD5EF7">
      <w:pPr>
        <w:spacing w:line="348" w:lineRule="auto"/>
        <w:ind w:firstLine="720"/>
        <w:rPr>
          <w:rFonts w:eastAsia="Calibri" w:cs="Times New Roman"/>
          <w:szCs w:val="28"/>
        </w:rPr>
      </w:pPr>
      <w:r w:rsidRPr="00714AEA">
        <w:rPr>
          <w:rStyle w:val="fontstyle01"/>
          <w:b w:val="0"/>
          <w:bCs w:val="0"/>
          <w:i w:val="0"/>
          <w:iCs w:val="0"/>
          <w:color w:val="auto"/>
        </w:rPr>
        <w:t xml:space="preserve">Khi so </w:t>
      </w:r>
      <w:proofErr w:type="spellStart"/>
      <w:r w:rsidRPr="00714AEA">
        <w:rPr>
          <w:rStyle w:val="fontstyle01"/>
          <w:b w:val="0"/>
          <w:bCs w:val="0"/>
          <w:i w:val="0"/>
          <w:iCs w:val="0"/>
          <w:color w:val="auto"/>
        </w:rPr>
        <w:t>sánh</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tần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suất</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kiểu</w:t>
      </w:r>
      <w:proofErr w:type="spellEnd"/>
      <w:r w:rsidRPr="00714AEA">
        <w:rPr>
          <w:rStyle w:val="fontstyle01"/>
          <w:b w:val="0"/>
          <w:bCs w:val="0"/>
          <w:i w:val="0"/>
          <w:iCs w:val="0"/>
          <w:color w:val="auto"/>
        </w:rPr>
        <w:t xml:space="preserve"> gen, </w:t>
      </w:r>
      <w:proofErr w:type="spellStart"/>
      <w:r w:rsidRPr="00714AEA">
        <w:rPr>
          <w:rStyle w:val="fontstyle01"/>
          <w:b w:val="0"/>
          <w:bCs w:val="0"/>
          <w:i w:val="0"/>
          <w:iCs w:val="0"/>
          <w:color w:val="auto"/>
        </w:rPr>
        <w:t>kiểu</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alen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của</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đa</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hình</w:t>
      </w:r>
      <w:proofErr w:type="spellEnd"/>
      <w:r w:rsidRPr="00714AEA">
        <w:rPr>
          <w:rStyle w:val="fontstyle01"/>
          <w:b w:val="0"/>
          <w:bCs w:val="0"/>
          <w:i w:val="0"/>
          <w:iCs w:val="0"/>
          <w:color w:val="auto"/>
        </w:rPr>
        <w:t xml:space="preserve"> rs138284536, </w:t>
      </w:r>
      <w:proofErr w:type="spellStart"/>
      <w:r w:rsidRPr="00714AEA">
        <w:rPr>
          <w:rStyle w:val="fontstyle01"/>
          <w:b w:val="0"/>
          <w:bCs w:val="0"/>
          <w:i w:val="0"/>
          <w:iCs w:val="0"/>
          <w:color w:val="auto"/>
        </w:rPr>
        <w:t>chúng</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tôi</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nhận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thấy</w:t>
      </w:r>
      <w:proofErr w:type="spellEnd"/>
      <w:r w:rsidRPr="00714AEA">
        <w:rPr>
          <w:rStyle w:val="fontstyle01"/>
          <w:b w:val="0"/>
          <w:bCs w:val="0"/>
          <w:i w:val="0"/>
          <w:iCs w:val="0"/>
          <w:color w:val="auto"/>
        </w:rPr>
        <w:t xml:space="preserve"> </w:t>
      </w:r>
      <w:bookmarkStart w:id="449" w:name="_Hlk204745140"/>
      <w:proofErr w:type="spellStart"/>
      <w:r w:rsidRPr="00714AEA">
        <w:rPr>
          <w:rStyle w:val="fontstyle01"/>
          <w:b w:val="0"/>
          <w:bCs w:val="0"/>
          <w:i w:val="0"/>
          <w:iCs w:val="0"/>
          <w:color w:val="auto"/>
        </w:rPr>
        <w:t>tần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suất</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kiểu</w:t>
      </w:r>
      <w:proofErr w:type="spellEnd"/>
      <w:r w:rsidRPr="00714AEA">
        <w:rPr>
          <w:rStyle w:val="fontstyle01"/>
          <w:b w:val="0"/>
          <w:bCs w:val="0"/>
          <w:i w:val="0"/>
          <w:iCs w:val="0"/>
          <w:color w:val="auto"/>
        </w:rPr>
        <w:t xml:space="preserve"> gen CA </w:t>
      </w:r>
      <w:proofErr w:type="spellStart"/>
      <w:r w:rsidRPr="00714AEA">
        <w:rPr>
          <w:rStyle w:val="fontstyle01"/>
          <w:b w:val="0"/>
          <w:bCs w:val="0"/>
          <w:i w:val="0"/>
          <w:iCs w:val="0"/>
          <w:color w:val="auto"/>
        </w:rPr>
        <w:t>và</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alen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phụ</w:t>
      </w:r>
      <w:proofErr w:type="spellEnd"/>
      <w:r w:rsidRPr="00714AEA">
        <w:rPr>
          <w:rStyle w:val="fontstyle01"/>
          <w:b w:val="0"/>
          <w:bCs w:val="0"/>
          <w:i w:val="0"/>
          <w:iCs w:val="0"/>
          <w:color w:val="auto"/>
        </w:rPr>
        <w:t xml:space="preserve"> A </w:t>
      </w:r>
      <w:proofErr w:type="spellStart"/>
      <w:r w:rsidRPr="00714AEA">
        <w:rPr>
          <w:rStyle w:val="fontstyle01"/>
          <w:b w:val="0"/>
          <w:bCs w:val="0"/>
          <w:i w:val="0"/>
          <w:iCs w:val="0"/>
          <w:color w:val="auto"/>
        </w:rPr>
        <w:t>cao</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hơn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đáng</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kể</w:t>
      </w:r>
      <w:proofErr w:type="spellEnd"/>
      <w:r w:rsidRPr="00714AEA">
        <w:rPr>
          <w:rStyle w:val="fontstyle01"/>
          <w:b w:val="0"/>
          <w:bCs w:val="0"/>
          <w:i w:val="0"/>
          <w:iCs w:val="0"/>
          <w:color w:val="auto"/>
        </w:rPr>
        <w:t xml:space="preserve"> ở </w:t>
      </w:r>
      <w:proofErr w:type="spellStart"/>
      <w:r w:rsidRPr="00714AEA">
        <w:rPr>
          <w:rStyle w:val="fontstyle01"/>
          <w:b w:val="0"/>
          <w:bCs w:val="0"/>
          <w:i w:val="0"/>
          <w:iCs w:val="0"/>
          <w:color w:val="auto"/>
        </w:rPr>
        <w:t>nhóm</w:t>
      </w:r>
      <w:proofErr w:type="spellEnd"/>
      <w:r w:rsidRPr="00714AEA">
        <w:rPr>
          <w:rStyle w:val="fontstyle01"/>
          <w:b w:val="0"/>
          <w:bCs w:val="0"/>
          <w:i w:val="0"/>
          <w:iCs w:val="0"/>
          <w:color w:val="auto"/>
        </w:rPr>
        <w:t xml:space="preserve">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Pr="00714AEA">
        <w:rPr>
          <w:rStyle w:val="fontstyle01"/>
          <w:b w:val="0"/>
          <w:bCs w:val="0"/>
          <w:i w:val="0"/>
          <w:iCs w:val="0"/>
          <w:color w:val="auto"/>
        </w:rPr>
        <w:t xml:space="preserve"> so </w:t>
      </w:r>
      <w:proofErr w:type="spellStart"/>
      <w:r w:rsidRPr="00714AEA">
        <w:rPr>
          <w:rStyle w:val="fontstyle01"/>
          <w:b w:val="0"/>
          <w:bCs w:val="0"/>
          <w:i w:val="0"/>
          <w:iCs w:val="0"/>
          <w:color w:val="auto"/>
        </w:rPr>
        <w:t>với</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nhóm</w:t>
      </w:r>
      <w:proofErr w:type="spellEnd"/>
      <w:r w:rsidRPr="00714AEA">
        <w:rPr>
          <w:rStyle w:val="fontstyle01"/>
          <w:b w:val="0"/>
          <w:bCs w:val="0"/>
          <w:i w:val="0"/>
          <w:iCs w:val="0"/>
          <w:color w:val="auto"/>
        </w:rPr>
        <w:t xml:space="preserve"> </w:t>
      </w:r>
      <w:r w:rsidR="00BF72A9">
        <w:rPr>
          <w:rStyle w:val="fontstyle01"/>
          <w:b w:val="0"/>
          <w:bCs w:val="0"/>
          <w:i w:val="0"/>
          <w:iCs w:val="0"/>
          <w:color w:val="auto"/>
          <w:lang w:val="vi-VN"/>
        </w:rPr>
        <w:t xml:space="preserve">không </w:t>
      </w:r>
      <w:proofErr w:type="spellStart"/>
      <w:r w:rsidR="00BF72A9">
        <w:rPr>
          <w:rFonts w:cs="Times New Roman"/>
          <w:lang w:eastAsia="en-AU"/>
        </w:rPr>
        <w:t>ung</w:t>
      </w:r>
      <w:proofErr w:type="spellEnd"/>
      <w:r w:rsidR="00BF72A9">
        <w:rPr>
          <w:rFonts w:cs="Times New Roman"/>
          <w:lang w:eastAsia="en-AU"/>
        </w:rPr>
        <w:t xml:space="preserve"> </w:t>
      </w:r>
      <w:proofErr w:type="spellStart"/>
      <w:r w:rsidR="00BF72A9">
        <w:rPr>
          <w:rFonts w:cs="Times New Roman"/>
          <w:lang w:eastAsia="en-AU"/>
        </w:rPr>
        <w:t>thư</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với</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lần</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lượt</w:t>
      </w:r>
      <w:proofErr w:type="spellEnd"/>
      <w:r w:rsidRPr="00714AEA">
        <w:rPr>
          <w:rStyle w:val="fontstyle01"/>
          <w:b w:val="0"/>
          <w:bCs w:val="0"/>
          <w:i w:val="0"/>
          <w:iCs w:val="0"/>
          <w:color w:val="auto"/>
        </w:rPr>
        <w:t xml:space="preserve"> OR= 20,</w:t>
      </w:r>
      <w:r w:rsidR="00235BA2" w:rsidRPr="00714AEA">
        <w:rPr>
          <w:rStyle w:val="fontstyle01"/>
          <w:b w:val="0"/>
          <w:bCs w:val="0"/>
          <w:i w:val="0"/>
          <w:iCs w:val="0"/>
          <w:color w:val="auto"/>
        </w:rPr>
        <w:t>335</w:t>
      </w:r>
      <w:r w:rsidRPr="00714AEA">
        <w:rPr>
          <w:rStyle w:val="fontstyle01"/>
          <w:b w:val="0"/>
          <w:bCs w:val="0"/>
          <w:i w:val="0"/>
          <w:iCs w:val="0"/>
          <w:color w:val="auto"/>
        </w:rPr>
        <w:t>, 95%CI= 4,7</w:t>
      </w:r>
      <w:r w:rsidR="00235BA2" w:rsidRPr="00714AEA">
        <w:rPr>
          <w:rStyle w:val="fontstyle01"/>
          <w:b w:val="0"/>
          <w:bCs w:val="0"/>
          <w:i w:val="0"/>
          <w:iCs w:val="0"/>
          <w:color w:val="auto"/>
        </w:rPr>
        <w:t>71</w:t>
      </w:r>
      <w:r w:rsidRPr="00714AEA">
        <w:rPr>
          <w:rStyle w:val="fontstyle01"/>
          <w:b w:val="0"/>
          <w:bCs w:val="0"/>
          <w:i w:val="0"/>
          <w:iCs w:val="0"/>
          <w:color w:val="auto"/>
        </w:rPr>
        <w:t xml:space="preserve"> – </w:t>
      </w:r>
      <w:r w:rsidR="00235BA2" w:rsidRPr="00714AEA">
        <w:rPr>
          <w:rStyle w:val="fontstyle01"/>
          <w:b w:val="0"/>
          <w:bCs w:val="0"/>
          <w:i w:val="0"/>
          <w:iCs w:val="0"/>
          <w:color w:val="auto"/>
        </w:rPr>
        <w:t>86,678</w:t>
      </w:r>
      <w:r w:rsidRPr="00714AEA">
        <w:rPr>
          <w:rStyle w:val="fontstyle01"/>
          <w:b w:val="0"/>
          <w:bCs w:val="0"/>
          <w:i w:val="0"/>
          <w:iCs w:val="0"/>
          <w:color w:val="auto"/>
        </w:rPr>
        <w:t xml:space="preserve">, p&lt; 0,0001 </w:t>
      </w:r>
      <w:proofErr w:type="spellStart"/>
      <w:r w:rsidRPr="00714AEA">
        <w:rPr>
          <w:rStyle w:val="fontstyle01"/>
          <w:b w:val="0"/>
          <w:bCs w:val="0"/>
          <w:i w:val="0"/>
          <w:iCs w:val="0"/>
          <w:color w:val="auto"/>
        </w:rPr>
        <w:t>và</w:t>
      </w:r>
      <w:proofErr w:type="spellEnd"/>
      <w:r w:rsidRPr="00714AEA">
        <w:rPr>
          <w:rStyle w:val="fontstyle01"/>
          <w:b w:val="0"/>
          <w:bCs w:val="0"/>
          <w:i w:val="0"/>
          <w:iCs w:val="0"/>
          <w:color w:val="auto"/>
        </w:rPr>
        <w:t xml:space="preserve"> OR= 17,2</w:t>
      </w:r>
      <w:r w:rsidR="00235BA2" w:rsidRPr="00714AEA">
        <w:rPr>
          <w:rStyle w:val="fontstyle01"/>
          <w:b w:val="0"/>
          <w:bCs w:val="0"/>
          <w:i w:val="0"/>
          <w:iCs w:val="0"/>
          <w:color w:val="auto"/>
        </w:rPr>
        <w:t>85</w:t>
      </w:r>
      <w:r w:rsidRPr="00714AEA">
        <w:rPr>
          <w:rStyle w:val="fontstyle01"/>
          <w:b w:val="0"/>
          <w:bCs w:val="0"/>
          <w:i w:val="0"/>
          <w:iCs w:val="0"/>
          <w:color w:val="auto"/>
        </w:rPr>
        <w:t>, 95%CI= 4,11</w:t>
      </w:r>
      <w:r w:rsidR="00235BA2" w:rsidRPr="00714AEA">
        <w:rPr>
          <w:rStyle w:val="fontstyle01"/>
          <w:b w:val="0"/>
          <w:bCs w:val="0"/>
          <w:i w:val="0"/>
          <w:iCs w:val="0"/>
          <w:color w:val="auto"/>
        </w:rPr>
        <w:t>6</w:t>
      </w:r>
      <w:r w:rsidRPr="00714AEA">
        <w:rPr>
          <w:rStyle w:val="fontstyle01"/>
          <w:b w:val="0"/>
          <w:bCs w:val="0"/>
          <w:i w:val="0"/>
          <w:iCs w:val="0"/>
          <w:color w:val="auto"/>
        </w:rPr>
        <w:t xml:space="preserve"> – 72,</w:t>
      </w:r>
      <w:r w:rsidR="00235BA2" w:rsidRPr="00714AEA">
        <w:rPr>
          <w:rStyle w:val="fontstyle01"/>
          <w:b w:val="0"/>
          <w:bCs w:val="0"/>
          <w:i w:val="0"/>
          <w:iCs w:val="0"/>
          <w:color w:val="auto"/>
        </w:rPr>
        <w:t>585</w:t>
      </w:r>
      <w:r w:rsidRPr="00714AEA">
        <w:rPr>
          <w:rStyle w:val="fontstyle01"/>
          <w:b w:val="0"/>
          <w:bCs w:val="0"/>
          <w:i w:val="0"/>
          <w:iCs w:val="0"/>
          <w:color w:val="auto"/>
        </w:rPr>
        <w:t>, p</w:t>
      </w:r>
      <w:r w:rsidR="00235BA2" w:rsidRPr="00714AEA">
        <w:rPr>
          <w:rStyle w:val="fontstyle01"/>
          <w:b w:val="0"/>
          <w:bCs w:val="0"/>
          <w:i w:val="0"/>
          <w:iCs w:val="0"/>
          <w:color w:val="auto"/>
        </w:rPr>
        <w:t>&lt;</w:t>
      </w:r>
      <w:r w:rsidRPr="00714AEA">
        <w:rPr>
          <w:rStyle w:val="fontstyle01"/>
          <w:b w:val="0"/>
          <w:bCs w:val="0"/>
          <w:i w:val="0"/>
          <w:iCs w:val="0"/>
          <w:color w:val="auto"/>
        </w:rPr>
        <w:t xml:space="preserve"> 0,0001. </w:t>
      </w:r>
      <w:proofErr w:type="spellStart"/>
      <w:r w:rsidRPr="00714AEA">
        <w:rPr>
          <w:rStyle w:val="fontstyle01"/>
          <w:b w:val="0"/>
          <w:bCs w:val="0"/>
          <w:i w:val="0"/>
          <w:iCs w:val="0"/>
          <w:color w:val="auto"/>
        </w:rPr>
        <w:t>Điều</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này</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có</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nghĩa</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là</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đa</w:t>
      </w:r>
      <w:proofErr w:type="spellEnd"/>
      <w:r w:rsidRPr="00714AEA">
        <w:rPr>
          <w:rStyle w:val="fontstyle01"/>
          <w:b w:val="0"/>
          <w:bCs w:val="0"/>
          <w:i w:val="0"/>
          <w:iCs w:val="0"/>
          <w:color w:val="auto"/>
        </w:rPr>
        <w:t xml:space="preserve"> </w:t>
      </w:r>
      <w:proofErr w:type="spellStart"/>
      <w:r w:rsidRPr="00714AEA">
        <w:rPr>
          <w:rStyle w:val="fontstyle01"/>
          <w:b w:val="0"/>
          <w:bCs w:val="0"/>
          <w:i w:val="0"/>
          <w:iCs w:val="0"/>
          <w:color w:val="auto"/>
        </w:rPr>
        <w:t>hình</w:t>
      </w:r>
      <w:proofErr w:type="spellEnd"/>
      <w:r w:rsidRPr="00714AEA">
        <w:rPr>
          <w:rStyle w:val="fontstyle01"/>
          <w:b w:val="0"/>
          <w:bCs w:val="0"/>
          <w:i w:val="0"/>
          <w:iCs w:val="0"/>
          <w:color w:val="auto"/>
        </w:rPr>
        <w:t xml:space="preserve"> </w:t>
      </w:r>
      <w:r w:rsidRPr="00714AEA">
        <w:rPr>
          <w:rFonts w:eastAsia="Calibri" w:cs="Times New Roman"/>
          <w:szCs w:val="28"/>
        </w:rPr>
        <w:t xml:space="preserve">rs138284536 </w:t>
      </w:r>
      <w:proofErr w:type="spellStart"/>
      <w:r w:rsidRPr="00714AEA">
        <w:rPr>
          <w:rFonts w:eastAsia="Calibri" w:cs="Times New Roman"/>
          <w:szCs w:val="28"/>
        </w:rPr>
        <w:t>có</w:t>
      </w:r>
      <w:proofErr w:type="spellEnd"/>
      <w:r w:rsidRPr="00714AEA">
        <w:rPr>
          <w:rFonts w:eastAsia="Calibri" w:cs="Times New Roman"/>
          <w:szCs w:val="28"/>
        </w:rPr>
        <w:t xml:space="preserve"> </w:t>
      </w:r>
      <w:proofErr w:type="spellStart"/>
      <w:r w:rsidRPr="00714AEA">
        <w:rPr>
          <w:rFonts w:eastAsia="Calibri" w:cs="Times New Roman"/>
          <w:szCs w:val="28"/>
        </w:rPr>
        <w:t>liên</w:t>
      </w:r>
      <w:proofErr w:type="spellEnd"/>
      <w:r w:rsidRPr="00714AEA">
        <w:rPr>
          <w:rFonts w:eastAsia="Calibri" w:cs="Times New Roman"/>
          <w:szCs w:val="28"/>
        </w:rPr>
        <w:t xml:space="preserve"> </w:t>
      </w:r>
      <w:proofErr w:type="spellStart"/>
      <w:r w:rsidRPr="00714AEA">
        <w:rPr>
          <w:rFonts w:eastAsia="Calibri" w:cs="Times New Roman"/>
          <w:szCs w:val="28"/>
        </w:rPr>
        <w:t>quan</w:t>
      </w:r>
      <w:proofErr w:type="spellEnd"/>
      <w:r w:rsidRPr="00714AEA">
        <w:rPr>
          <w:rFonts w:eastAsia="Calibri" w:cs="Times New Roman"/>
          <w:szCs w:val="28"/>
        </w:rPr>
        <w:t xml:space="preserve"> </w:t>
      </w:r>
      <w:proofErr w:type="spellStart"/>
      <w:r w:rsidRPr="00714AEA">
        <w:rPr>
          <w:rFonts w:eastAsia="Calibri" w:cs="Times New Roman"/>
          <w:szCs w:val="28"/>
        </w:rPr>
        <w:t>với</w:t>
      </w:r>
      <w:proofErr w:type="spellEnd"/>
      <w:r w:rsidRPr="00714AEA">
        <w:rPr>
          <w:rFonts w:eastAsia="Calibri" w:cs="Times New Roman"/>
          <w:szCs w:val="28"/>
        </w:rPr>
        <w:t xml:space="preserve"> </w:t>
      </w:r>
      <w:proofErr w:type="spellStart"/>
      <w:r w:rsidRPr="00714AEA">
        <w:rPr>
          <w:rFonts w:eastAsia="Calibri" w:cs="Times New Roman"/>
          <w:szCs w:val="28"/>
        </w:rPr>
        <w:t>việc</w:t>
      </w:r>
      <w:proofErr w:type="spellEnd"/>
      <w:r w:rsidRPr="00714AEA">
        <w:rPr>
          <w:rFonts w:eastAsia="Calibri" w:cs="Times New Roman"/>
          <w:szCs w:val="28"/>
        </w:rPr>
        <w:t xml:space="preserve"> </w:t>
      </w:r>
      <w:proofErr w:type="spellStart"/>
      <w:r w:rsidRPr="00714AEA">
        <w:rPr>
          <w:rFonts w:eastAsia="Calibri" w:cs="Times New Roman"/>
          <w:szCs w:val="28"/>
        </w:rPr>
        <w:t>tăng</w:t>
      </w:r>
      <w:proofErr w:type="spellEnd"/>
      <w:r w:rsidRPr="00714AEA">
        <w:rPr>
          <w:rFonts w:eastAsia="Calibri" w:cs="Times New Roman"/>
          <w:szCs w:val="28"/>
        </w:rPr>
        <w:t xml:space="preserve"> </w:t>
      </w:r>
      <w:proofErr w:type="spellStart"/>
      <w:r w:rsidRPr="00714AEA">
        <w:rPr>
          <w:rFonts w:eastAsia="Calibri" w:cs="Times New Roman"/>
          <w:szCs w:val="28"/>
        </w:rPr>
        <w:t>nguy</w:t>
      </w:r>
      <w:proofErr w:type="spellEnd"/>
      <w:r w:rsidRPr="00714AEA">
        <w:rPr>
          <w:rFonts w:eastAsia="Calibri" w:cs="Times New Roman"/>
          <w:szCs w:val="28"/>
        </w:rPr>
        <w:t xml:space="preserve"> </w:t>
      </w:r>
      <w:proofErr w:type="spellStart"/>
      <w:r w:rsidRPr="00714AEA">
        <w:rPr>
          <w:rFonts w:eastAsia="Calibri" w:cs="Times New Roman"/>
          <w:szCs w:val="28"/>
        </w:rPr>
        <w:t>cơ</w:t>
      </w:r>
      <w:proofErr w:type="spellEnd"/>
      <w:r w:rsidRPr="00714AEA">
        <w:rPr>
          <w:rFonts w:eastAsia="Calibri" w:cs="Times New Roman"/>
          <w:szCs w:val="28"/>
        </w:rPr>
        <w:t xml:space="preserve"> </w:t>
      </w:r>
      <w:proofErr w:type="spellStart"/>
      <w:r w:rsidRPr="00714AEA">
        <w:rPr>
          <w:rFonts w:eastAsia="Calibri" w:cs="Times New Roman"/>
          <w:szCs w:val="28"/>
        </w:rPr>
        <w:t>mắc</w:t>
      </w:r>
      <w:proofErr w:type="spellEnd"/>
      <w:r w:rsidRPr="00714AEA">
        <w:rPr>
          <w:rFonts w:eastAsia="Calibri" w:cs="Times New Roman"/>
          <w:szCs w:val="28"/>
        </w:rPr>
        <w:t xml:space="preserve"> </w:t>
      </w:r>
      <w:proofErr w:type="spellStart"/>
      <w:r w:rsidRPr="00714AEA">
        <w:rPr>
          <w:rFonts w:eastAsia="Calibri" w:cs="Times New Roman"/>
          <w:szCs w:val="28"/>
        </w:rPr>
        <w:t>bệnh</w:t>
      </w:r>
      <w:proofErr w:type="spellEnd"/>
      <w:r w:rsidRPr="00714AEA">
        <w:rPr>
          <w:rFonts w:eastAsia="Calibri" w:cs="Times New Roman"/>
          <w:szCs w:val="28"/>
        </w:rPr>
        <w:t xml:space="preserve"> UTBMTĐTT </w:t>
      </w:r>
      <w:proofErr w:type="spellStart"/>
      <w:r w:rsidRPr="00714AEA">
        <w:rPr>
          <w:rFonts w:eastAsia="Calibri" w:cs="Times New Roman"/>
          <w:szCs w:val="28"/>
        </w:rPr>
        <w:t>cho</w:t>
      </w:r>
      <w:proofErr w:type="spellEnd"/>
      <w:r w:rsidRPr="00714AEA">
        <w:rPr>
          <w:rFonts w:eastAsia="Calibri" w:cs="Times New Roman"/>
          <w:szCs w:val="28"/>
        </w:rPr>
        <w:t xml:space="preserve"> </w:t>
      </w:r>
      <w:proofErr w:type="spellStart"/>
      <w:r w:rsidRPr="00714AEA">
        <w:rPr>
          <w:rFonts w:eastAsia="Calibri" w:cs="Times New Roman"/>
          <w:szCs w:val="28"/>
        </w:rPr>
        <w:t>các</w:t>
      </w:r>
      <w:proofErr w:type="spellEnd"/>
      <w:r w:rsidRPr="00714AEA">
        <w:rPr>
          <w:rFonts w:eastAsia="Calibri" w:cs="Times New Roman"/>
          <w:szCs w:val="28"/>
        </w:rPr>
        <w:t xml:space="preserve"> </w:t>
      </w:r>
      <w:proofErr w:type="spellStart"/>
      <w:r w:rsidRPr="00714AEA">
        <w:rPr>
          <w:rFonts w:eastAsia="Calibri" w:cs="Times New Roman"/>
          <w:szCs w:val="28"/>
        </w:rPr>
        <w:t>cá</w:t>
      </w:r>
      <w:proofErr w:type="spellEnd"/>
      <w:r w:rsidRPr="00714AEA">
        <w:rPr>
          <w:rFonts w:eastAsia="Calibri" w:cs="Times New Roman"/>
          <w:szCs w:val="28"/>
        </w:rPr>
        <w:t xml:space="preserve"> </w:t>
      </w:r>
      <w:proofErr w:type="spellStart"/>
      <w:r w:rsidRPr="00714AEA">
        <w:rPr>
          <w:rFonts w:eastAsia="Calibri" w:cs="Times New Roman"/>
          <w:szCs w:val="28"/>
        </w:rPr>
        <w:t>thể</w:t>
      </w:r>
      <w:proofErr w:type="spellEnd"/>
      <w:r w:rsidRPr="00714AEA">
        <w:rPr>
          <w:rFonts w:eastAsia="Calibri" w:cs="Times New Roman"/>
          <w:szCs w:val="28"/>
        </w:rPr>
        <w:t xml:space="preserve"> </w:t>
      </w:r>
      <w:proofErr w:type="spellStart"/>
      <w:r w:rsidRPr="00714AEA">
        <w:rPr>
          <w:rFonts w:eastAsia="Calibri" w:cs="Times New Roman"/>
          <w:szCs w:val="28"/>
        </w:rPr>
        <w:t>mang</w:t>
      </w:r>
      <w:proofErr w:type="spellEnd"/>
      <w:r w:rsidRPr="00714AEA">
        <w:rPr>
          <w:rFonts w:eastAsia="Calibri" w:cs="Times New Roman"/>
          <w:szCs w:val="28"/>
        </w:rPr>
        <w:t xml:space="preserve"> </w:t>
      </w:r>
      <w:proofErr w:type="spellStart"/>
      <w:r w:rsidRPr="00714AEA">
        <w:rPr>
          <w:rFonts w:eastAsia="Calibri" w:cs="Times New Roman"/>
          <w:szCs w:val="28"/>
        </w:rPr>
        <w:t>chúng</w:t>
      </w:r>
      <w:proofErr w:type="spellEnd"/>
      <w:r w:rsidRPr="00714AEA">
        <w:rPr>
          <w:rFonts w:eastAsia="Calibri" w:cs="Times New Roman"/>
          <w:szCs w:val="28"/>
        </w:rPr>
        <w:t>.</w:t>
      </w:r>
      <w:r w:rsidR="000F3915" w:rsidRPr="00714AEA">
        <w:rPr>
          <w:rFonts w:eastAsia="Calibri" w:cs="Times New Roman"/>
          <w:szCs w:val="28"/>
        </w:rPr>
        <w:t xml:space="preserve"> </w:t>
      </w:r>
      <w:bookmarkEnd w:id="449"/>
      <w:proofErr w:type="spellStart"/>
      <w:r w:rsidR="001E2154" w:rsidRPr="00714AEA">
        <w:rPr>
          <w:rFonts w:eastAsia="Calibri" w:cs="Times New Roman"/>
          <w:szCs w:val="28"/>
        </w:rPr>
        <w:t>Phân</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tích</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sâu</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hơn</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sự</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khác</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biệt</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về</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tần</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suất</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xuất</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hiện</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kiểu</w:t>
      </w:r>
      <w:proofErr w:type="spellEnd"/>
      <w:r w:rsidR="000F3915" w:rsidRPr="00714AEA">
        <w:rPr>
          <w:rFonts w:eastAsia="Calibri" w:cs="Times New Roman"/>
          <w:szCs w:val="28"/>
        </w:rPr>
        <w:t xml:space="preserve"> gen </w:t>
      </w:r>
      <w:proofErr w:type="spellStart"/>
      <w:r w:rsidR="000F3915" w:rsidRPr="00714AEA">
        <w:rPr>
          <w:rFonts w:eastAsia="Calibri" w:cs="Times New Roman"/>
          <w:szCs w:val="28"/>
        </w:rPr>
        <w:t>dị</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hợp</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tử</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của</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đa</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hình</w:t>
      </w:r>
      <w:proofErr w:type="spellEnd"/>
      <w:r w:rsidR="000F3915" w:rsidRPr="00714AEA">
        <w:rPr>
          <w:rFonts w:eastAsia="Calibri" w:cs="Times New Roman"/>
          <w:szCs w:val="28"/>
        </w:rPr>
        <w:t xml:space="preserve"> rs138284536 </w:t>
      </w:r>
      <w:proofErr w:type="spellStart"/>
      <w:r w:rsidR="000F3915" w:rsidRPr="00714AEA">
        <w:rPr>
          <w:rFonts w:eastAsia="Calibri" w:cs="Times New Roman"/>
          <w:szCs w:val="28"/>
        </w:rPr>
        <w:t>với</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các</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đặc</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điểm</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giải</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phẫu</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bệnh</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và</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hóa</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mô</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miễn</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dịch</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kết</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quả</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thu</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được</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trình</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bày</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trong</w:t>
      </w:r>
      <w:proofErr w:type="spellEnd"/>
      <w:r w:rsidR="000F3915" w:rsidRPr="00714AEA">
        <w:rPr>
          <w:rFonts w:eastAsia="Calibri" w:cs="Times New Roman"/>
          <w:szCs w:val="28"/>
        </w:rPr>
        <w:t xml:space="preserve"> </w:t>
      </w:r>
      <w:proofErr w:type="spellStart"/>
      <w:r w:rsidR="000F3915" w:rsidRPr="00714AEA">
        <w:rPr>
          <w:rFonts w:eastAsia="Calibri" w:cs="Times New Roman"/>
          <w:i/>
          <w:iCs/>
          <w:szCs w:val="28"/>
        </w:rPr>
        <w:t>bảng</w:t>
      </w:r>
      <w:proofErr w:type="spellEnd"/>
      <w:r w:rsidR="000F3915" w:rsidRPr="00714AEA">
        <w:rPr>
          <w:rFonts w:eastAsia="Calibri" w:cs="Times New Roman"/>
          <w:i/>
          <w:iCs/>
          <w:szCs w:val="28"/>
        </w:rPr>
        <w:t xml:space="preserve"> 3.3</w:t>
      </w:r>
      <w:r w:rsidR="00BF72A9">
        <w:rPr>
          <w:rFonts w:eastAsia="Calibri" w:cs="Times New Roman"/>
          <w:i/>
          <w:iCs/>
          <w:szCs w:val="28"/>
          <w:lang w:val="vi-VN"/>
        </w:rPr>
        <w:t>2</w:t>
      </w:r>
      <w:r w:rsidR="000F3915" w:rsidRPr="00714AEA">
        <w:rPr>
          <w:rFonts w:eastAsia="Calibri" w:cs="Times New Roman"/>
          <w:i/>
          <w:iCs/>
          <w:szCs w:val="28"/>
        </w:rPr>
        <w:t>, 3.3</w:t>
      </w:r>
      <w:r w:rsidR="00BF72A9">
        <w:rPr>
          <w:rFonts w:eastAsia="Calibri" w:cs="Times New Roman"/>
          <w:i/>
          <w:iCs/>
          <w:szCs w:val="28"/>
          <w:lang w:val="vi-VN"/>
        </w:rPr>
        <w:t>3</w:t>
      </w:r>
      <w:r w:rsidR="000F3915" w:rsidRPr="00714AEA">
        <w:rPr>
          <w:rFonts w:eastAsia="Calibri" w:cs="Times New Roman"/>
          <w:i/>
          <w:iCs/>
          <w:szCs w:val="28"/>
        </w:rPr>
        <w:t xml:space="preserve"> </w:t>
      </w:r>
      <w:proofErr w:type="spellStart"/>
      <w:r w:rsidR="000F3915" w:rsidRPr="00714AEA">
        <w:rPr>
          <w:rFonts w:eastAsia="Calibri" w:cs="Times New Roman"/>
          <w:i/>
          <w:iCs/>
          <w:szCs w:val="28"/>
        </w:rPr>
        <w:t>và</w:t>
      </w:r>
      <w:proofErr w:type="spellEnd"/>
      <w:r w:rsidR="000F3915" w:rsidRPr="00714AEA">
        <w:rPr>
          <w:rFonts w:eastAsia="Calibri" w:cs="Times New Roman"/>
          <w:i/>
          <w:iCs/>
          <w:szCs w:val="28"/>
        </w:rPr>
        <w:t xml:space="preserve"> 3.3</w:t>
      </w:r>
      <w:r w:rsidR="00BF72A9">
        <w:rPr>
          <w:rFonts w:eastAsia="Calibri" w:cs="Times New Roman"/>
          <w:i/>
          <w:iCs/>
          <w:szCs w:val="28"/>
          <w:lang w:val="vi-VN"/>
        </w:rPr>
        <w:t>4</w:t>
      </w:r>
      <w:r w:rsidR="000F3915" w:rsidRPr="00714AEA">
        <w:rPr>
          <w:rFonts w:eastAsia="Calibri" w:cs="Times New Roman"/>
          <w:szCs w:val="28"/>
        </w:rPr>
        <w:t xml:space="preserve">. </w:t>
      </w:r>
      <w:proofErr w:type="spellStart"/>
      <w:r w:rsidR="000F3915" w:rsidRPr="00714AEA">
        <w:rPr>
          <w:rFonts w:eastAsia="Calibri" w:cs="Times New Roman"/>
          <w:szCs w:val="28"/>
        </w:rPr>
        <w:t>Nghiên</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cứu</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của</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chúng</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tôi</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cho</w:t>
      </w:r>
      <w:proofErr w:type="spellEnd"/>
      <w:r w:rsidR="000F3915" w:rsidRPr="00714AEA">
        <w:rPr>
          <w:rFonts w:eastAsia="Calibri" w:cs="Times New Roman"/>
          <w:szCs w:val="28"/>
        </w:rPr>
        <w:t xml:space="preserve"> </w:t>
      </w:r>
      <w:proofErr w:type="spellStart"/>
      <w:r w:rsidR="000F3915" w:rsidRPr="00714AEA">
        <w:rPr>
          <w:rFonts w:eastAsia="Calibri" w:cs="Times New Roman"/>
          <w:szCs w:val="28"/>
        </w:rPr>
        <w:t>thấy</w:t>
      </w:r>
      <w:proofErr w:type="spellEnd"/>
      <w:r w:rsidR="00765227" w:rsidRPr="00714AEA">
        <w:rPr>
          <w:rFonts w:eastAsia="Calibri" w:cs="Times New Roman"/>
          <w:szCs w:val="28"/>
        </w:rPr>
        <w:t xml:space="preserve"> </w:t>
      </w:r>
      <w:bookmarkStart w:id="450" w:name="_Hlk204745249"/>
      <w:proofErr w:type="spellStart"/>
      <w:r w:rsidR="00765227" w:rsidRPr="00714AEA">
        <w:rPr>
          <w:rFonts w:eastAsia="Calibri" w:cs="Times New Roman"/>
          <w:szCs w:val="28"/>
        </w:rPr>
        <w:t>trong</w:t>
      </w:r>
      <w:proofErr w:type="spellEnd"/>
      <w:r w:rsidR="00765227" w:rsidRPr="00714AEA">
        <w:rPr>
          <w:rFonts w:eastAsia="Calibri" w:cs="Times New Roman"/>
          <w:szCs w:val="28"/>
        </w:rPr>
        <w:t xml:space="preserve"> </w:t>
      </w:r>
      <w:proofErr w:type="spellStart"/>
      <w:r w:rsidR="00765227" w:rsidRPr="00714AEA">
        <w:rPr>
          <w:rFonts w:eastAsia="Calibri" w:cs="Times New Roman"/>
          <w:szCs w:val="28"/>
        </w:rPr>
        <w:t>nhóm</w:t>
      </w:r>
      <w:proofErr w:type="spellEnd"/>
      <w:r w:rsidR="00765227" w:rsidRPr="00714AEA">
        <w:rPr>
          <w:rFonts w:eastAsia="Calibri" w:cs="Times New Roman"/>
          <w:szCs w:val="28"/>
        </w:rPr>
        <w:t xml:space="preserve"> </w:t>
      </w:r>
      <w:proofErr w:type="spellStart"/>
      <w:r w:rsidR="00765227" w:rsidRPr="00714AEA">
        <w:rPr>
          <w:rFonts w:eastAsia="Calibri" w:cs="Times New Roman"/>
          <w:szCs w:val="28"/>
        </w:rPr>
        <w:t>bệnh</w:t>
      </w:r>
      <w:proofErr w:type="spellEnd"/>
      <w:r w:rsidR="00765227" w:rsidRPr="00714AEA">
        <w:rPr>
          <w:rFonts w:eastAsia="Calibri" w:cs="Times New Roman"/>
          <w:szCs w:val="28"/>
        </w:rPr>
        <w:t xml:space="preserve"> </w:t>
      </w:r>
      <w:proofErr w:type="spellStart"/>
      <w:r w:rsidR="00765227" w:rsidRPr="00714AEA">
        <w:rPr>
          <w:rFonts w:eastAsia="Calibri" w:cs="Times New Roman"/>
          <w:szCs w:val="28"/>
        </w:rPr>
        <w:t>nhân</w:t>
      </w:r>
      <w:proofErr w:type="spellEnd"/>
      <w:r w:rsidR="00765227" w:rsidRPr="00714AEA">
        <w:rPr>
          <w:rFonts w:eastAsia="Calibri" w:cs="Times New Roman"/>
          <w:szCs w:val="28"/>
        </w:rPr>
        <w:t xml:space="preserve"> </w:t>
      </w:r>
      <w:proofErr w:type="spellStart"/>
      <w:r w:rsidR="00765227" w:rsidRPr="00714AEA">
        <w:rPr>
          <w:rFonts w:eastAsia="Calibri" w:cs="Times New Roman"/>
          <w:szCs w:val="28"/>
        </w:rPr>
        <w:t>có</w:t>
      </w:r>
      <w:proofErr w:type="spellEnd"/>
      <w:r w:rsidR="000F3915" w:rsidRPr="00714AEA">
        <w:rPr>
          <w:rFonts w:eastAsia="Calibri" w:cs="Times New Roman"/>
          <w:szCs w:val="28"/>
        </w:rPr>
        <w:t xml:space="preserve"> </w:t>
      </w:r>
      <w:proofErr w:type="spellStart"/>
      <w:r w:rsidR="00124984" w:rsidRPr="00714AEA">
        <w:rPr>
          <w:rFonts w:eastAsia="Calibri" w:cs="Times New Roman"/>
          <w:szCs w:val="28"/>
        </w:rPr>
        <w:t>kiểu</w:t>
      </w:r>
      <w:proofErr w:type="spellEnd"/>
      <w:r w:rsidR="00124984" w:rsidRPr="00714AEA">
        <w:rPr>
          <w:rFonts w:eastAsia="Calibri" w:cs="Times New Roman"/>
          <w:szCs w:val="28"/>
        </w:rPr>
        <w:t xml:space="preserve"> gen </w:t>
      </w:r>
      <w:proofErr w:type="spellStart"/>
      <w:r w:rsidR="00124984" w:rsidRPr="00714AEA">
        <w:rPr>
          <w:rFonts w:eastAsia="Calibri" w:cs="Times New Roman"/>
          <w:szCs w:val="28"/>
        </w:rPr>
        <w:t>dị</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hợp</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tử</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này</w:t>
      </w:r>
      <w:proofErr w:type="spellEnd"/>
      <w:r w:rsidR="00124984" w:rsidRPr="00714AEA">
        <w:rPr>
          <w:rFonts w:eastAsia="Calibri" w:cs="Times New Roman"/>
          <w:szCs w:val="28"/>
        </w:rPr>
        <w:t xml:space="preserve"> </w:t>
      </w:r>
      <w:proofErr w:type="spellStart"/>
      <w:r w:rsidR="00C63D35" w:rsidRPr="00714AEA">
        <w:rPr>
          <w:rFonts w:eastAsia="Calibri" w:cs="Times New Roman"/>
          <w:szCs w:val="28"/>
        </w:rPr>
        <w:t>tỷ</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lệ</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bệnh</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nhân</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có</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kích</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thước</w:t>
      </w:r>
      <w:proofErr w:type="spellEnd"/>
      <w:r w:rsidR="00C63D35" w:rsidRPr="00714AEA">
        <w:rPr>
          <w:rFonts w:eastAsia="Calibri" w:cs="Times New Roman"/>
          <w:szCs w:val="28"/>
        </w:rPr>
        <w:t xml:space="preserve"> u </w:t>
      </w:r>
      <w:proofErr w:type="spellStart"/>
      <w:r w:rsidR="00C63D35" w:rsidRPr="00714AEA">
        <w:rPr>
          <w:rFonts w:eastAsia="Calibri" w:cs="Times New Roman"/>
          <w:szCs w:val="28"/>
        </w:rPr>
        <w:t>lớn</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hơn</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hoặc</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bằng</w:t>
      </w:r>
      <w:proofErr w:type="spellEnd"/>
      <w:r w:rsidR="00C63D35" w:rsidRPr="00714AEA">
        <w:rPr>
          <w:rFonts w:eastAsia="Calibri" w:cs="Times New Roman"/>
          <w:szCs w:val="28"/>
        </w:rPr>
        <w:t xml:space="preserve"> 5cm </w:t>
      </w:r>
      <w:proofErr w:type="spellStart"/>
      <w:r w:rsidR="00124984" w:rsidRPr="00714AEA">
        <w:rPr>
          <w:rFonts w:eastAsia="Calibri" w:cs="Times New Roman"/>
          <w:szCs w:val="28"/>
        </w:rPr>
        <w:t>có</w:t>
      </w:r>
      <w:proofErr w:type="spellEnd"/>
      <w:r w:rsidR="00124984" w:rsidRPr="00714AEA">
        <w:rPr>
          <w:rFonts w:eastAsia="Calibri" w:cs="Times New Roman"/>
          <w:szCs w:val="28"/>
        </w:rPr>
        <w:t xml:space="preserve"> xu </w:t>
      </w:r>
      <w:proofErr w:type="spellStart"/>
      <w:r w:rsidR="00124984" w:rsidRPr="00714AEA">
        <w:rPr>
          <w:rFonts w:eastAsia="Calibri" w:cs="Times New Roman"/>
          <w:szCs w:val="28"/>
        </w:rPr>
        <w:t>hướng</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xuất</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hiện</w:t>
      </w:r>
      <w:proofErr w:type="spellEnd"/>
      <w:r w:rsidR="00124984" w:rsidRPr="00714AEA">
        <w:rPr>
          <w:rFonts w:eastAsia="Calibri" w:cs="Times New Roman"/>
          <w:szCs w:val="28"/>
        </w:rPr>
        <w:t xml:space="preserve"> </w:t>
      </w:r>
      <w:proofErr w:type="spellStart"/>
      <w:r w:rsidR="00C63D35" w:rsidRPr="00714AEA">
        <w:rPr>
          <w:rFonts w:eastAsia="Calibri" w:cs="Times New Roman"/>
          <w:szCs w:val="28"/>
        </w:rPr>
        <w:t>cao</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hơn</w:t>
      </w:r>
      <w:proofErr w:type="spellEnd"/>
      <w:r w:rsidR="00C63D35" w:rsidRPr="00714AEA">
        <w:rPr>
          <w:rFonts w:eastAsia="Calibri" w:cs="Times New Roman"/>
          <w:szCs w:val="28"/>
        </w:rPr>
        <w:t xml:space="preserve"> </w:t>
      </w:r>
      <w:proofErr w:type="spellStart"/>
      <w:r w:rsidR="00124984" w:rsidRPr="00714AEA">
        <w:rPr>
          <w:rFonts w:eastAsia="Calibri" w:cs="Times New Roman"/>
          <w:szCs w:val="28"/>
        </w:rPr>
        <w:t>với</w:t>
      </w:r>
      <w:proofErr w:type="spellEnd"/>
      <w:r w:rsidR="00124984" w:rsidRPr="00714AEA">
        <w:rPr>
          <w:rFonts w:eastAsia="Calibri" w:cs="Times New Roman"/>
          <w:szCs w:val="28"/>
        </w:rPr>
        <w:t xml:space="preserve"> p= 0,074. </w:t>
      </w:r>
      <w:proofErr w:type="spellStart"/>
      <w:r w:rsidR="00124984" w:rsidRPr="00714AEA">
        <w:rPr>
          <w:rFonts w:eastAsia="Calibri" w:cs="Times New Roman"/>
          <w:szCs w:val="28"/>
        </w:rPr>
        <w:t>Đồng</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thời</w:t>
      </w:r>
      <w:proofErr w:type="spellEnd"/>
      <w:r w:rsidR="00124984" w:rsidRPr="00714AEA">
        <w:rPr>
          <w:rFonts w:eastAsia="Calibri" w:cs="Times New Roman"/>
          <w:szCs w:val="28"/>
        </w:rPr>
        <w:t xml:space="preserve"> </w:t>
      </w:r>
      <w:proofErr w:type="spellStart"/>
      <w:r w:rsidR="00C63D35" w:rsidRPr="00714AEA">
        <w:rPr>
          <w:rFonts w:eastAsia="Calibri" w:cs="Times New Roman"/>
          <w:szCs w:val="28"/>
        </w:rPr>
        <w:t>trong</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nhóm</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bệnh</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nhân</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có</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kiểu</w:t>
      </w:r>
      <w:proofErr w:type="spellEnd"/>
      <w:r w:rsidR="00124984" w:rsidRPr="00714AEA">
        <w:rPr>
          <w:rFonts w:eastAsia="Calibri" w:cs="Times New Roman"/>
          <w:szCs w:val="28"/>
        </w:rPr>
        <w:t xml:space="preserve"> gen </w:t>
      </w:r>
      <w:proofErr w:type="spellStart"/>
      <w:r w:rsidR="00124984" w:rsidRPr="00714AEA">
        <w:rPr>
          <w:rFonts w:eastAsia="Calibri" w:cs="Times New Roman"/>
          <w:szCs w:val="28"/>
        </w:rPr>
        <w:t>dị</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hợp</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của</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đa</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hình</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này</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tỷ</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lệ</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bệnh</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nhân</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thuộc</w:t>
      </w:r>
      <w:proofErr w:type="spellEnd"/>
      <w:r w:rsidR="00BF72A9">
        <w:rPr>
          <w:rFonts w:eastAsia="Calibri" w:cs="Times New Roman"/>
          <w:szCs w:val="28"/>
          <w:lang w:val="vi-VN"/>
        </w:rPr>
        <w:t xml:space="preserve"> típ</w:t>
      </w:r>
      <w:r w:rsidR="00124984" w:rsidRPr="00714AEA">
        <w:rPr>
          <w:rFonts w:eastAsia="Calibri" w:cs="Times New Roman"/>
          <w:szCs w:val="28"/>
        </w:rPr>
        <w:t xml:space="preserve"> UTBM </w:t>
      </w:r>
      <w:proofErr w:type="spellStart"/>
      <w:r w:rsidR="00124984" w:rsidRPr="00714AEA">
        <w:rPr>
          <w:rFonts w:eastAsia="Calibri" w:cs="Times New Roman"/>
          <w:szCs w:val="28"/>
        </w:rPr>
        <w:t>tuyến</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nhầy</w:t>
      </w:r>
      <w:proofErr w:type="spellEnd"/>
      <w:r w:rsidR="00124984" w:rsidRPr="00714AEA">
        <w:rPr>
          <w:rFonts w:eastAsia="Calibri" w:cs="Times New Roman"/>
          <w:szCs w:val="28"/>
        </w:rPr>
        <w:t xml:space="preserve"> (</w:t>
      </w:r>
      <w:r w:rsidR="00C63D35" w:rsidRPr="00714AEA">
        <w:rPr>
          <w:rFonts w:eastAsia="Calibri" w:cs="Times New Roman"/>
          <w:szCs w:val="28"/>
        </w:rPr>
        <w:t>25,6</w:t>
      </w:r>
      <w:r w:rsidR="00124984" w:rsidRPr="00714AEA">
        <w:rPr>
          <w:rFonts w:eastAsia="Calibri" w:cs="Times New Roman"/>
          <w:szCs w:val="28"/>
        </w:rPr>
        <w:t xml:space="preserve">%), </w:t>
      </w:r>
      <w:proofErr w:type="spellStart"/>
      <w:r w:rsidR="00124984" w:rsidRPr="00714AEA">
        <w:rPr>
          <w:rFonts w:eastAsia="Calibri" w:cs="Times New Roman"/>
          <w:szCs w:val="28"/>
        </w:rPr>
        <w:t>độ</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xâm</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lấn</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tế</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bào</w:t>
      </w:r>
      <w:proofErr w:type="spellEnd"/>
      <w:r w:rsidR="00124984" w:rsidRPr="00714AEA">
        <w:rPr>
          <w:rFonts w:eastAsia="Calibri" w:cs="Times New Roman"/>
          <w:szCs w:val="28"/>
        </w:rPr>
        <w:t xml:space="preserve"> u </w:t>
      </w:r>
      <w:proofErr w:type="spellStart"/>
      <w:r w:rsidR="00124984" w:rsidRPr="00714AEA">
        <w:rPr>
          <w:rFonts w:eastAsia="Calibri" w:cs="Times New Roman"/>
          <w:szCs w:val="28"/>
        </w:rPr>
        <w:t>sâu</w:t>
      </w:r>
      <w:proofErr w:type="spellEnd"/>
      <w:r w:rsidR="00124984" w:rsidRPr="00714AEA">
        <w:rPr>
          <w:rFonts w:eastAsia="Calibri" w:cs="Times New Roman"/>
          <w:szCs w:val="28"/>
        </w:rPr>
        <w:t xml:space="preserve"> pT3 </w:t>
      </w:r>
      <w:proofErr w:type="spellStart"/>
      <w:r w:rsidR="00124984" w:rsidRPr="00714AEA">
        <w:rPr>
          <w:rFonts w:eastAsia="Calibri" w:cs="Times New Roman"/>
          <w:szCs w:val="28"/>
        </w:rPr>
        <w:t>và</w:t>
      </w:r>
      <w:proofErr w:type="spellEnd"/>
      <w:r w:rsidR="00124984" w:rsidRPr="00714AEA">
        <w:rPr>
          <w:rFonts w:eastAsia="Calibri" w:cs="Times New Roman"/>
          <w:szCs w:val="28"/>
        </w:rPr>
        <w:t xml:space="preserve"> pT4 (</w:t>
      </w:r>
      <w:r w:rsidR="00C63D35" w:rsidRPr="00714AEA">
        <w:rPr>
          <w:rFonts w:eastAsia="Calibri" w:cs="Times New Roman"/>
          <w:szCs w:val="28"/>
        </w:rPr>
        <w:t>87,2</w:t>
      </w:r>
      <w:r w:rsidR="00124984" w:rsidRPr="00714AEA">
        <w:rPr>
          <w:rFonts w:eastAsia="Calibri" w:cs="Times New Roman"/>
          <w:szCs w:val="28"/>
        </w:rPr>
        <w:t xml:space="preserve">%), </w:t>
      </w:r>
      <w:proofErr w:type="spellStart"/>
      <w:r w:rsidR="00124984" w:rsidRPr="00714AEA">
        <w:rPr>
          <w:rFonts w:eastAsia="Calibri" w:cs="Times New Roman"/>
          <w:szCs w:val="28"/>
        </w:rPr>
        <w:t>có</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xâm</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nhập</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thần</w:t>
      </w:r>
      <w:proofErr w:type="spellEnd"/>
      <w:r w:rsidR="00124984" w:rsidRPr="00714AEA">
        <w:rPr>
          <w:rFonts w:eastAsia="Calibri" w:cs="Times New Roman"/>
          <w:szCs w:val="28"/>
        </w:rPr>
        <w:t xml:space="preserve"> </w:t>
      </w:r>
      <w:proofErr w:type="spellStart"/>
      <w:r w:rsidR="00124984" w:rsidRPr="00714AEA">
        <w:rPr>
          <w:rFonts w:eastAsia="Calibri" w:cs="Times New Roman"/>
          <w:szCs w:val="28"/>
        </w:rPr>
        <w:t>kinh</w:t>
      </w:r>
      <w:proofErr w:type="spellEnd"/>
      <w:r w:rsidR="00124984" w:rsidRPr="00714AEA">
        <w:rPr>
          <w:rFonts w:eastAsia="Calibri" w:cs="Times New Roman"/>
          <w:szCs w:val="28"/>
        </w:rPr>
        <w:t xml:space="preserve"> (</w:t>
      </w:r>
      <w:r w:rsidR="00C63D35" w:rsidRPr="00714AEA">
        <w:rPr>
          <w:rFonts w:eastAsia="Calibri" w:cs="Times New Roman"/>
          <w:szCs w:val="28"/>
        </w:rPr>
        <w:t>20,5</w:t>
      </w:r>
      <w:r w:rsidR="00124984" w:rsidRPr="00714AEA">
        <w:rPr>
          <w:rFonts w:eastAsia="Calibri" w:cs="Times New Roman"/>
          <w:szCs w:val="28"/>
        </w:rPr>
        <w:t>%)</w:t>
      </w:r>
      <w:r w:rsidR="001E2154" w:rsidRPr="00714AEA">
        <w:rPr>
          <w:rFonts w:eastAsia="Calibri" w:cs="Times New Roman"/>
          <w:szCs w:val="28"/>
        </w:rPr>
        <w:t xml:space="preserve">, </w:t>
      </w:r>
      <w:proofErr w:type="spellStart"/>
      <w:r w:rsidR="001E2154" w:rsidRPr="00714AEA">
        <w:rPr>
          <w:rFonts w:eastAsia="Calibri" w:cs="Times New Roman"/>
          <w:szCs w:val="28"/>
        </w:rPr>
        <w:t>độ</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xâm</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nhiễm</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lympho</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mô</w:t>
      </w:r>
      <w:proofErr w:type="spellEnd"/>
      <w:r w:rsidR="001E2154" w:rsidRPr="00714AEA">
        <w:rPr>
          <w:rFonts w:eastAsia="Calibri" w:cs="Times New Roman"/>
          <w:szCs w:val="28"/>
        </w:rPr>
        <w:t xml:space="preserve"> u </w:t>
      </w:r>
      <w:proofErr w:type="spellStart"/>
      <w:r w:rsidR="001E2154" w:rsidRPr="00714AEA">
        <w:rPr>
          <w:rFonts w:eastAsia="Calibri" w:cs="Times New Roman"/>
          <w:szCs w:val="28"/>
        </w:rPr>
        <w:t>thấp</w:t>
      </w:r>
      <w:proofErr w:type="spellEnd"/>
      <w:r w:rsidR="001E2154" w:rsidRPr="00714AEA">
        <w:rPr>
          <w:rFonts w:eastAsia="Calibri" w:cs="Times New Roman"/>
          <w:szCs w:val="28"/>
        </w:rPr>
        <w:t xml:space="preserve"> (</w:t>
      </w:r>
      <w:r w:rsidR="00C63D35" w:rsidRPr="00714AEA">
        <w:rPr>
          <w:rFonts w:eastAsia="Calibri" w:cs="Times New Roman"/>
          <w:szCs w:val="28"/>
        </w:rPr>
        <w:t>89,7</w:t>
      </w:r>
      <w:r w:rsidR="001E2154" w:rsidRPr="00714AEA">
        <w:rPr>
          <w:rFonts w:eastAsia="Calibri" w:cs="Times New Roman"/>
          <w:szCs w:val="28"/>
        </w:rPr>
        <w:t>%)</w:t>
      </w:r>
      <w:r w:rsidR="00C63D35" w:rsidRPr="00714AEA">
        <w:rPr>
          <w:rFonts w:eastAsia="Calibri" w:cs="Times New Roman"/>
          <w:szCs w:val="28"/>
        </w:rPr>
        <w:t xml:space="preserve"> </w:t>
      </w:r>
      <w:proofErr w:type="spellStart"/>
      <w:r w:rsidR="00C63D35" w:rsidRPr="00714AEA">
        <w:rPr>
          <w:rFonts w:eastAsia="Calibri" w:cs="Times New Roman"/>
          <w:szCs w:val="28"/>
        </w:rPr>
        <w:t>cao</w:t>
      </w:r>
      <w:proofErr w:type="spellEnd"/>
      <w:r w:rsidR="00C63D35" w:rsidRPr="00714AEA">
        <w:rPr>
          <w:rFonts w:eastAsia="Calibri" w:cs="Times New Roman"/>
          <w:szCs w:val="28"/>
        </w:rPr>
        <w:t xml:space="preserve"> </w:t>
      </w:r>
      <w:proofErr w:type="spellStart"/>
      <w:r w:rsidR="00C63D35" w:rsidRPr="00714AEA">
        <w:rPr>
          <w:rFonts w:eastAsia="Calibri" w:cs="Times New Roman"/>
          <w:szCs w:val="28"/>
        </w:rPr>
        <w:t>hơn</w:t>
      </w:r>
      <w:proofErr w:type="spellEnd"/>
      <w:r w:rsidR="000B6156" w:rsidRPr="00714AEA">
        <w:rPr>
          <w:rFonts w:eastAsia="Calibri" w:cs="Times New Roman"/>
          <w:szCs w:val="28"/>
        </w:rPr>
        <w:t xml:space="preserve"> so </w:t>
      </w:r>
      <w:proofErr w:type="spellStart"/>
      <w:r w:rsidR="000B6156" w:rsidRPr="00714AEA">
        <w:rPr>
          <w:rFonts w:eastAsia="Calibri" w:cs="Times New Roman"/>
          <w:szCs w:val="28"/>
        </w:rPr>
        <w:t>với</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các</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nhóm</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còn</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lại</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tương</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ứng</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Sự</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khác</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biệt</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có</w:t>
      </w:r>
      <w:proofErr w:type="spellEnd"/>
      <w:r w:rsidR="001E2154" w:rsidRPr="00714AEA">
        <w:rPr>
          <w:rFonts w:eastAsia="Calibri" w:cs="Times New Roman"/>
          <w:szCs w:val="28"/>
        </w:rPr>
        <w:t xml:space="preserve"> ý </w:t>
      </w:r>
      <w:proofErr w:type="spellStart"/>
      <w:r w:rsidR="001E2154" w:rsidRPr="00714AEA">
        <w:rPr>
          <w:rFonts w:eastAsia="Calibri" w:cs="Times New Roman"/>
          <w:szCs w:val="28"/>
        </w:rPr>
        <w:t>nghĩa</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thống</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kê</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với</w:t>
      </w:r>
      <w:proofErr w:type="spellEnd"/>
      <w:r w:rsidR="001E2154" w:rsidRPr="00714AEA">
        <w:rPr>
          <w:rFonts w:eastAsia="Calibri" w:cs="Times New Roman"/>
          <w:szCs w:val="28"/>
        </w:rPr>
        <w:t xml:space="preserve"> p </w:t>
      </w:r>
      <w:proofErr w:type="spellStart"/>
      <w:r w:rsidR="001E2154" w:rsidRPr="00714AEA">
        <w:rPr>
          <w:rFonts w:eastAsia="Calibri" w:cs="Times New Roman"/>
          <w:szCs w:val="28"/>
        </w:rPr>
        <w:t>lần</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lượt</w:t>
      </w:r>
      <w:proofErr w:type="spellEnd"/>
      <w:r w:rsidR="001E2154" w:rsidRPr="00714AEA">
        <w:rPr>
          <w:rFonts w:eastAsia="Calibri" w:cs="Times New Roman"/>
          <w:szCs w:val="28"/>
        </w:rPr>
        <w:t xml:space="preserve"> </w:t>
      </w:r>
      <w:proofErr w:type="spellStart"/>
      <w:r w:rsidR="001E2154" w:rsidRPr="00714AEA">
        <w:rPr>
          <w:rFonts w:eastAsia="Calibri" w:cs="Times New Roman"/>
          <w:szCs w:val="28"/>
        </w:rPr>
        <w:t>là</w:t>
      </w:r>
      <w:proofErr w:type="spellEnd"/>
      <w:r w:rsidR="001E2154" w:rsidRPr="00714AEA">
        <w:rPr>
          <w:rFonts w:eastAsia="Calibri" w:cs="Times New Roman"/>
          <w:szCs w:val="28"/>
        </w:rPr>
        <w:t xml:space="preserve"> 0,036, 0,044, 0,004 </w:t>
      </w:r>
      <w:proofErr w:type="spellStart"/>
      <w:r w:rsidR="001E2154" w:rsidRPr="00714AEA">
        <w:rPr>
          <w:rFonts w:eastAsia="Calibri" w:cs="Times New Roman"/>
          <w:szCs w:val="28"/>
        </w:rPr>
        <w:t>và</w:t>
      </w:r>
      <w:proofErr w:type="spellEnd"/>
      <w:r w:rsidR="001E2154" w:rsidRPr="00714AEA">
        <w:rPr>
          <w:rFonts w:eastAsia="Calibri" w:cs="Times New Roman"/>
          <w:szCs w:val="28"/>
        </w:rPr>
        <w:t xml:space="preserve"> 0,005.</w:t>
      </w:r>
      <w:r w:rsidR="00400C82" w:rsidRPr="00714AEA">
        <w:rPr>
          <w:rFonts w:eastAsia="Calibri" w:cs="Times New Roman"/>
          <w:szCs w:val="28"/>
        </w:rPr>
        <w:t xml:space="preserve"> </w:t>
      </w:r>
      <w:proofErr w:type="spellStart"/>
      <w:r w:rsidR="00400C82" w:rsidRPr="00714AEA">
        <w:rPr>
          <w:rFonts w:eastAsia="Calibri" w:cs="Times New Roman"/>
          <w:szCs w:val="28"/>
        </w:rPr>
        <w:t>Đối</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với</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sự</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bộc</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lộ</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các</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dấu</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ấn</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miễn</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dịch</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chúng</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tôi</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ghi</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nhận</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trong</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nghiên</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cứu</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của</w:t>
      </w:r>
      <w:proofErr w:type="spellEnd"/>
      <w:r w:rsidR="00400C82" w:rsidRPr="00714AEA">
        <w:rPr>
          <w:rFonts w:eastAsia="Calibri" w:cs="Times New Roman"/>
          <w:szCs w:val="28"/>
        </w:rPr>
        <w:t xml:space="preserve"> </w:t>
      </w:r>
      <w:proofErr w:type="spellStart"/>
      <w:r w:rsidR="00400C82" w:rsidRPr="00714AEA">
        <w:rPr>
          <w:rFonts w:eastAsia="Calibri" w:cs="Times New Roman"/>
          <w:szCs w:val="28"/>
        </w:rPr>
        <w:t>mình</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tỷ</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lệ</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kiểu</w:t>
      </w:r>
      <w:proofErr w:type="spellEnd"/>
      <w:r w:rsidR="000B6156" w:rsidRPr="00714AEA">
        <w:rPr>
          <w:rFonts w:eastAsia="Calibri" w:cs="Times New Roman"/>
          <w:szCs w:val="28"/>
        </w:rPr>
        <w:t xml:space="preserve"> gen </w:t>
      </w:r>
      <w:proofErr w:type="spellStart"/>
      <w:r w:rsidR="000B6156" w:rsidRPr="00714AEA">
        <w:rPr>
          <w:rFonts w:eastAsia="Calibri" w:cs="Times New Roman"/>
          <w:szCs w:val="28"/>
        </w:rPr>
        <w:t>dị</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hợp</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cao</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hơn</w:t>
      </w:r>
      <w:proofErr w:type="spellEnd"/>
      <w:r w:rsidR="000B6156" w:rsidRPr="00714AEA">
        <w:rPr>
          <w:rFonts w:eastAsia="Calibri" w:cs="Times New Roman"/>
          <w:szCs w:val="28"/>
        </w:rPr>
        <w:t xml:space="preserve"> ở </w:t>
      </w:r>
      <w:proofErr w:type="spellStart"/>
      <w:r w:rsidR="000B6156" w:rsidRPr="00714AEA">
        <w:rPr>
          <w:rFonts w:eastAsia="Calibri" w:cs="Times New Roman"/>
          <w:szCs w:val="28"/>
        </w:rPr>
        <w:t>nhóm</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có</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thiếu</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hụt</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chức</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năng</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của</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hệ</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thống</w:t>
      </w:r>
      <w:proofErr w:type="spellEnd"/>
      <w:r w:rsidR="000B6156" w:rsidRPr="00714AEA">
        <w:rPr>
          <w:rFonts w:eastAsia="Calibri" w:cs="Times New Roman"/>
          <w:szCs w:val="28"/>
        </w:rPr>
        <w:t xml:space="preserve"> MMR (</w:t>
      </w:r>
      <w:proofErr w:type="spellStart"/>
      <w:r w:rsidR="000B6156" w:rsidRPr="00714AEA">
        <w:rPr>
          <w:rFonts w:eastAsia="Calibri" w:cs="Times New Roman"/>
          <w:szCs w:val="28"/>
        </w:rPr>
        <w:t>dMMR</w:t>
      </w:r>
      <w:proofErr w:type="spellEnd"/>
      <w:r w:rsidR="000B6156" w:rsidRPr="00714AEA">
        <w:rPr>
          <w:rFonts w:eastAsia="Calibri" w:cs="Times New Roman"/>
          <w:szCs w:val="28"/>
        </w:rPr>
        <w:t xml:space="preserve">/MSI-H) </w:t>
      </w:r>
      <w:proofErr w:type="spellStart"/>
      <w:r w:rsidR="000B6156" w:rsidRPr="00714AEA">
        <w:rPr>
          <w:rFonts w:eastAsia="Calibri" w:cs="Times New Roman"/>
          <w:szCs w:val="28"/>
        </w:rPr>
        <w:t>với</w:t>
      </w:r>
      <w:proofErr w:type="spellEnd"/>
      <w:r w:rsidR="000B6156" w:rsidRPr="00714AEA">
        <w:rPr>
          <w:rFonts w:eastAsia="Calibri" w:cs="Times New Roman"/>
          <w:szCs w:val="28"/>
        </w:rPr>
        <w:t xml:space="preserve"> </w:t>
      </w:r>
      <w:r w:rsidR="00C63D35" w:rsidRPr="00714AEA">
        <w:rPr>
          <w:rFonts w:eastAsia="Calibri" w:cs="Times New Roman"/>
          <w:szCs w:val="28"/>
        </w:rPr>
        <w:t>47,4</w:t>
      </w:r>
      <w:r w:rsidR="000B6156" w:rsidRPr="00714AEA">
        <w:rPr>
          <w:rFonts w:eastAsia="Calibri" w:cs="Times New Roman"/>
          <w:szCs w:val="28"/>
        </w:rPr>
        <w:t xml:space="preserve">%; ở </w:t>
      </w:r>
      <w:proofErr w:type="spellStart"/>
      <w:r w:rsidR="000B6156" w:rsidRPr="00714AEA">
        <w:rPr>
          <w:rFonts w:eastAsia="Calibri" w:cs="Times New Roman"/>
          <w:szCs w:val="28"/>
        </w:rPr>
        <w:t>nhóm</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có</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biểu</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hiện</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cao</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của</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dấu</w:t>
      </w:r>
      <w:proofErr w:type="spellEnd"/>
      <w:r w:rsidR="000B6156" w:rsidRPr="00714AEA">
        <w:rPr>
          <w:rFonts w:eastAsia="Calibri" w:cs="Times New Roman"/>
          <w:szCs w:val="28"/>
        </w:rPr>
        <w:t xml:space="preserve"> </w:t>
      </w:r>
      <w:proofErr w:type="spellStart"/>
      <w:r w:rsidR="000B6156" w:rsidRPr="00714AEA">
        <w:rPr>
          <w:rFonts w:eastAsia="Calibri" w:cs="Times New Roman"/>
          <w:szCs w:val="28"/>
        </w:rPr>
        <w:t>ấn</w:t>
      </w:r>
      <w:proofErr w:type="spellEnd"/>
      <w:r w:rsidR="000B6156" w:rsidRPr="00714AEA">
        <w:rPr>
          <w:rFonts w:eastAsia="Calibri" w:cs="Times New Roman"/>
          <w:szCs w:val="28"/>
        </w:rPr>
        <w:t xml:space="preserve"> TLR4 </w:t>
      </w:r>
      <w:proofErr w:type="spellStart"/>
      <w:r w:rsidR="000B6156" w:rsidRPr="00714AEA">
        <w:rPr>
          <w:rFonts w:eastAsia="Calibri" w:cs="Times New Roman"/>
          <w:szCs w:val="28"/>
        </w:rPr>
        <w:t>với</w:t>
      </w:r>
      <w:proofErr w:type="spellEnd"/>
      <w:r w:rsidR="000B6156" w:rsidRPr="00714AEA">
        <w:rPr>
          <w:rFonts w:eastAsia="Calibri" w:cs="Times New Roman"/>
          <w:szCs w:val="28"/>
        </w:rPr>
        <w:t xml:space="preserve"> </w:t>
      </w:r>
      <w:r w:rsidR="00C63D35" w:rsidRPr="00714AEA">
        <w:rPr>
          <w:rFonts w:eastAsia="Calibri" w:cs="Times New Roman"/>
          <w:szCs w:val="28"/>
        </w:rPr>
        <w:t>7,6</w:t>
      </w:r>
      <w:r w:rsidR="000B6156" w:rsidRPr="00714AEA">
        <w:rPr>
          <w:rFonts w:eastAsia="Calibri" w:cs="Times New Roman"/>
          <w:szCs w:val="28"/>
        </w:rPr>
        <w:t>%</w:t>
      </w:r>
      <w:r w:rsidR="00F77C17" w:rsidRPr="00714AEA">
        <w:rPr>
          <w:rFonts w:eastAsia="Calibri" w:cs="Times New Roman"/>
          <w:szCs w:val="28"/>
        </w:rPr>
        <w:t xml:space="preserve">. </w:t>
      </w:r>
      <w:proofErr w:type="spellStart"/>
      <w:r w:rsidR="00F77C17" w:rsidRPr="00714AEA">
        <w:rPr>
          <w:rFonts w:eastAsia="Calibri" w:cs="Times New Roman"/>
          <w:szCs w:val="28"/>
        </w:rPr>
        <w:t>Sự</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khác</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biệt</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có</w:t>
      </w:r>
      <w:proofErr w:type="spellEnd"/>
      <w:r w:rsidR="00F77C17" w:rsidRPr="00714AEA">
        <w:rPr>
          <w:rFonts w:eastAsia="Calibri" w:cs="Times New Roman"/>
          <w:szCs w:val="28"/>
        </w:rPr>
        <w:t xml:space="preserve"> ý </w:t>
      </w:r>
      <w:proofErr w:type="spellStart"/>
      <w:r w:rsidR="00F77C17" w:rsidRPr="00714AEA">
        <w:rPr>
          <w:rFonts w:eastAsia="Calibri" w:cs="Times New Roman"/>
          <w:szCs w:val="28"/>
        </w:rPr>
        <w:t>nghĩa</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thống</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kê</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với</w:t>
      </w:r>
      <w:proofErr w:type="spellEnd"/>
      <w:r w:rsidR="00F77C17" w:rsidRPr="00714AEA">
        <w:rPr>
          <w:rFonts w:eastAsia="Calibri" w:cs="Times New Roman"/>
          <w:szCs w:val="28"/>
        </w:rPr>
        <w:t xml:space="preserve"> p </w:t>
      </w:r>
      <w:proofErr w:type="spellStart"/>
      <w:r w:rsidR="00F77C17" w:rsidRPr="00714AEA">
        <w:rPr>
          <w:rFonts w:eastAsia="Calibri" w:cs="Times New Roman"/>
          <w:szCs w:val="28"/>
        </w:rPr>
        <w:t>lần</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lượt</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là</w:t>
      </w:r>
      <w:proofErr w:type="spellEnd"/>
      <w:r w:rsidR="00F77C17" w:rsidRPr="00714AEA">
        <w:rPr>
          <w:rFonts w:eastAsia="Calibri" w:cs="Times New Roman"/>
          <w:szCs w:val="28"/>
        </w:rPr>
        <w:t xml:space="preserve"> 0,006 </w:t>
      </w:r>
      <w:proofErr w:type="spellStart"/>
      <w:r w:rsidR="00F77C17" w:rsidRPr="00714AEA">
        <w:rPr>
          <w:rFonts w:eastAsia="Calibri" w:cs="Times New Roman"/>
          <w:szCs w:val="28"/>
        </w:rPr>
        <w:t>và</w:t>
      </w:r>
      <w:proofErr w:type="spellEnd"/>
      <w:r w:rsidR="00F77C17" w:rsidRPr="00714AEA">
        <w:rPr>
          <w:rFonts w:eastAsia="Calibri" w:cs="Times New Roman"/>
          <w:szCs w:val="28"/>
        </w:rPr>
        <w:t xml:space="preserve"> 0,05. </w:t>
      </w:r>
      <w:proofErr w:type="spellStart"/>
      <w:r w:rsidR="00F77C17" w:rsidRPr="00714AEA">
        <w:rPr>
          <w:rFonts w:eastAsia="Calibri" w:cs="Times New Roman"/>
          <w:szCs w:val="28"/>
        </w:rPr>
        <w:t>Điều</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này</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một</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lần</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nữa</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cho</w:t>
      </w:r>
      <w:proofErr w:type="spellEnd"/>
      <w:r w:rsidR="00F77C17" w:rsidRPr="00714AEA">
        <w:rPr>
          <w:rFonts w:eastAsia="Calibri" w:cs="Times New Roman"/>
          <w:szCs w:val="28"/>
        </w:rPr>
        <w:t xml:space="preserve"> </w:t>
      </w:r>
      <w:proofErr w:type="spellStart"/>
      <w:r w:rsidR="00F77C17" w:rsidRPr="00714AEA">
        <w:rPr>
          <w:rFonts w:eastAsia="Calibri" w:cs="Times New Roman"/>
          <w:szCs w:val="28"/>
        </w:rPr>
        <w:t>thấy</w:t>
      </w:r>
      <w:proofErr w:type="spellEnd"/>
      <w:r w:rsidR="00F77C17" w:rsidRPr="00714AEA">
        <w:rPr>
          <w:rFonts w:eastAsia="Calibri" w:cs="Times New Roman"/>
          <w:szCs w:val="28"/>
        </w:rPr>
        <w:t xml:space="preserve"> </w:t>
      </w:r>
      <w:proofErr w:type="spellStart"/>
      <w:r w:rsidR="005C4AB5" w:rsidRPr="00714AEA">
        <w:rPr>
          <w:rFonts w:eastAsia="Calibri" w:cs="Times New Roman"/>
          <w:szCs w:val="28"/>
        </w:rPr>
        <w:t>sự</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xuất</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hiện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của</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đa</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hình</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này</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có</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liên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quan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với</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các</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yếu</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tố</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tiên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lượng</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kém</w:t>
      </w:r>
      <w:proofErr w:type="spellEnd"/>
      <w:r w:rsidR="005C4AB5" w:rsidRPr="00714AEA">
        <w:rPr>
          <w:rFonts w:eastAsia="Calibri" w:cs="Times New Roman"/>
          <w:szCs w:val="28"/>
        </w:rPr>
        <w:t xml:space="preserve"> ở </w:t>
      </w:r>
      <w:proofErr w:type="spellStart"/>
      <w:r w:rsidR="005C4AB5" w:rsidRPr="00714AEA">
        <w:rPr>
          <w:rFonts w:eastAsia="Calibri" w:cs="Times New Roman"/>
          <w:szCs w:val="28"/>
        </w:rPr>
        <w:t>bệnh</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nhân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ung</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thư</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biểu</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mô</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tuyến</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đại</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trực</w:t>
      </w:r>
      <w:proofErr w:type="spellEnd"/>
      <w:r w:rsidR="005C4AB5" w:rsidRPr="00714AEA">
        <w:rPr>
          <w:rFonts w:eastAsia="Calibri" w:cs="Times New Roman"/>
          <w:szCs w:val="28"/>
        </w:rPr>
        <w:t xml:space="preserve"> </w:t>
      </w:r>
      <w:proofErr w:type="spellStart"/>
      <w:r w:rsidR="005C4AB5" w:rsidRPr="00714AEA">
        <w:rPr>
          <w:rFonts w:eastAsia="Calibri" w:cs="Times New Roman"/>
          <w:szCs w:val="28"/>
        </w:rPr>
        <w:t>tràng</w:t>
      </w:r>
      <w:proofErr w:type="spellEnd"/>
      <w:r w:rsidR="005C4AB5" w:rsidRPr="00714AEA">
        <w:rPr>
          <w:rFonts w:eastAsia="Calibri" w:cs="Times New Roman"/>
          <w:szCs w:val="28"/>
        </w:rPr>
        <w:t>.</w:t>
      </w:r>
    </w:p>
    <w:bookmarkEnd w:id="450"/>
    <w:p w14:paraId="65ECDC7B" w14:textId="4641E774" w:rsidR="00CE738E" w:rsidRPr="00714AEA" w:rsidRDefault="00CE738E" w:rsidP="00CD5EF7">
      <w:pPr>
        <w:spacing w:line="348" w:lineRule="auto"/>
        <w:ind w:firstLine="720"/>
        <w:rPr>
          <w:rFonts w:cs="Times New Roman"/>
          <w:bCs/>
        </w:rPr>
      </w:pPr>
      <w:r w:rsidRPr="00714AEA">
        <w:rPr>
          <w:rFonts w:cs="Times New Roman"/>
          <w:bCs/>
        </w:rPr>
        <w:lastRenderedPageBreak/>
        <w:t xml:space="preserve">Các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trước</w:t>
      </w:r>
      <w:proofErr w:type="spellEnd"/>
      <w:r w:rsidRPr="00714AEA">
        <w:rPr>
          <w:rFonts w:cs="Times New Roman"/>
          <w:bCs/>
        </w:rPr>
        <w:t xml:space="preserve"> </w:t>
      </w:r>
      <w:proofErr w:type="spellStart"/>
      <w:r w:rsidRPr="00714AEA">
        <w:rPr>
          <w:rFonts w:cs="Times New Roman"/>
          <w:bCs/>
        </w:rPr>
        <w:t>đây</w:t>
      </w:r>
      <w:proofErr w:type="spellEnd"/>
      <w:r w:rsidRPr="00714AEA">
        <w:rPr>
          <w:rFonts w:cs="Times New Roman"/>
          <w:bCs/>
        </w:rPr>
        <w:t xml:space="preserve">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báo</w:t>
      </w:r>
      <w:proofErr w:type="spellEnd"/>
      <w:r w:rsidRPr="00714AEA">
        <w:rPr>
          <w:rFonts w:cs="Times New Roman"/>
          <w:bCs/>
        </w:rPr>
        <w:t xml:space="preserve"> </w:t>
      </w:r>
      <w:proofErr w:type="spellStart"/>
      <w:r w:rsidRPr="00714AEA">
        <w:rPr>
          <w:rFonts w:cs="Times New Roman"/>
          <w:bCs/>
        </w:rPr>
        <w:t>cáo</w:t>
      </w:r>
      <w:proofErr w:type="spellEnd"/>
      <w:r w:rsidRPr="00714AEA">
        <w:rPr>
          <w:rFonts w:cs="Times New Roman"/>
          <w:bCs/>
        </w:rPr>
        <w:t xml:space="preserve"> </w:t>
      </w:r>
      <w:proofErr w:type="spellStart"/>
      <w:r w:rsidRPr="00714AEA">
        <w:rPr>
          <w:rFonts w:cs="Times New Roman"/>
          <w:bCs/>
        </w:rPr>
        <w:t>rằng</w:t>
      </w:r>
      <w:proofErr w:type="spellEnd"/>
      <w:r w:rsidRPr="00714AEA">
        <w:rPr>
          <w:rFonts w:cs="Times New Roman"/>
          <w:bCs/>
        </w:rPr>
        <w:t xml:space="preserve"> </w:t>
      </w:r>
      <w:proofErr w:type="spellStart"/>
      <w:r w:rsidRPr="00714AEA">
        <w:rPr>
          <w:rFonts w:cs="Times New Roman"/>
          <w:bCs/>
        </w:rPr>
        <w:t>tín</w:t>
      </w:r>
      <w:proofErr w:type="spellEnd"/>
      <w:r w:rsidRPr="00714AEA">
        <w:rPr>
          <w:rFonts w:cs="Times New Roman"/>
          <w:bCs/>
        </w:rPr>
        <w:t xml:space="preserve"> </w:t>
      </w:r>
      <w:proofErr w:type="spellStart"/>
      <w:r w:rsidRPr="00714AEA">
        <w:rPr>
          <w:rFonts w:cs="Times New Roman"/>
          <w:bCs/>
        </w:rPr>
        <w:t>hiệu</w:t>
      </w:r>
      <w:proofErr w:type="spellEnd"/>
      <w:r w:rsidRPr="00714AEA">
        <w:rPr>
          <w:rFonts w:cs="Times New Roman"/>
          <w:bCs/>
        </w:rPr>
        <w:t xml:space="preserve"> </w:t>
      </w:r>
      <w:proofErr w:type="spellStart"/>
      <w:r w:rsidRPr="00714AEA">
        <w:rPr>
          <w:rFonts w:cs="Times New Roman"/>
          <w:bCs/>
        </w:rPr>
        <w:t>phân</w:t>
      </w:r>
      <w:proofErr w:type="spellEnd"/>
      <w:r w:rsidRPr="00714AEA">
        <w:rPr>
          <w:rFonts w:cs="Times New Roman"/>
          <w:bCs/>
        </w:rPr>
        <w:t xml:space="preserve"> </w:t>
      </w:r>
      <w:proofErr w:type="spellStart"/>
      <w:r w:rsidRPr="00714AEA">
        <w:rPr>
          <w:rFonts w:cs="Times New Roman"/>
          <w:bCs/>
        </w:rPr>
        <w:t>tử</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trung</w:t>
      </w:r>
      <w:proofErr w:type="spellEnd"/>
      <w:r w:rsidRPr="00714AEA">
        <w:rPr>
          <w:rFonts w:cs="Times New Roman"/>
          <w:bCs/>
        </w:rPr>
        <w:t xml:space="preserve"> </w:t>
      </w:r>
      <w:proofErr w:type="spellStart"/>
      <w:r w:rsidRPr="00714AEA">
        <w:rPr>
          <w:rFonts w:cs="Times New Roman"/>
          <w:bCs/>
        </w:rPr>
        <w:t>gian</w:t>
      </w:r>
      <w:proofErr w:type="spellEnd"/>
      <w:r w:rsidRPr="00714AEA">
        <w:rPr>
          <w:rFonts w:cs="Times New Roman"/>
          <w:bCs/>
        </w:rPr>
        <w:t xml:space="preserve"> </w:t>
      </w:r>
      <w:proofErr w:type="spellStart"/>
      <w:r w:rsidRPr="00714AEA">
        <w:rPr>
          <w:rFonts w:cs="Times New Roman"/>
          <w:bCs/>
        </w:rPr>
        <w:t>bởi</w:t>
      </w:r>
      <w:proofErr w:type="spellEnd"/>
      <w:r w:rsidRPr="00714AEA">
        <w:rPr>
          <w:rFonts w:cs="Times New Roman"/>
          <w:bCs/>
        </w:rPr>
        <w:t xml:space="preserve"> protein </w:t>
      </w:r>
      <w:proofErr w:type="spellStart"/>
      <w:r w:rsidRPr="00714AEA">
        <w:rPr>
          <w:rFonts w:cs="Times New Roman"/>
          <w:bCs/>
        </w:rPr>
        <w:t>thích</w:t>
      </w:r>
      <w:proofErr w:type="spellEnd"/>
      <w:r w:rsidRPr="00714AEA">
        <w:rPr>
          <w:rFonts w:cs="Times New Roman"/>
          <w:bCs/>
        </w:rPr>
        <w:t xml:space="preserve"> </w:t>
      </w:r>
      <w:proofErr w:type="spellStart"/>
      <w:r w:rsidRPr="00714AEA">
        <w:rPr>
          <w:rFonts w:cs="Times New Roman"/>
          <w:bCs/>
        </w:rPr>
        <w:t>ứng</w:t>
      </w:r>
      <w:proofErr w:type="spellEnd"/>
      <w:r w:rsidRPr="00714AEA">
        <w:rPr>
          <w:rFonts w:cs="Times New Roman"/>
          <w:bCs/>
        </w:rPr>
        <w:t xml:space="preserve"> MyD88 </w:t>
      </w:r>
      <w:proofErr w:type="spellStart"/>
      <w:r w:rsidRPr="00714AEA">
        <w:rPr>
          <w:rFonts w:cs="Times New Roman"/>
          <w:bCs/>
        </w:rPr>
        <w:t>đóng</w:t>
      </w:r>
      <w:proofErr w:type="spellEnd"/>
      <w:r w:rsidRPr="00714AEA">
        <w:rPr>
          <w:rFonts w:cs="Times New Roman"/>
          <w:bCs/>
        </w:rPr>
        <w:t xml:space="preserve"> </w:t>
      </w:r>
      <w:proofErr w:type="spellStart"/>
      <w:r w:rsidRPr="00714AEA">
        <w:rPr>
          <w:rFonts w:cs="Times New Roman"/>
          <w:bCs/>
        </w:rPr>
        <w:t>vai</w:t>
      </w:r>
      <w:proofErr w:type="spellEnd"/>
      <w:r w:rsidRPr="00714AEA">
        <w:rPr>
          <w:rFonts w:cs="Times New Roman"/>
          <w:bCs/>
        </w:rPr>
        <w:t xml:space="preserve"> </w:t>
      </w:r>
      <w:proofErr w:type="spellStart"/>
      <w:r w:rsidRPr="00714AEA">
        <w:rPr>
          <w:rFonts w:cs="Times New Roman"/>
          <w:bCs/>
        </w:rPr>
        <w:t>trò</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trọng</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quá</w:t>
      </w:r>
      <w:proofErr w:type="spellEnd"/>
      <w:r w:rsidRPr="00714AEA">
        <w:rPr>
          <w:rFonts w:cs="Times New Roman"/>
          <w:bCs/>
        </w:rPr>
        <w:t xml:space="preserve"> </w:t>
      </w:r>
      <w:proofErr w:type="spellStart"/>
      <w:r w:rsidRPr="00714AEA">
        <w:rPr>
          <w:rFonts w:cs="Times New Roman"/>
          <w:bCs/>
        </w:rPr>
        <w:t>trình</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thành</w:t>
      </w:r>
      <w:proofErr w:type="spellEnd"/>
      <w:r w:rsidRPr="00714AEA">
        <w:rPr>
          <w:rFonts w:cs="Times New Roman"/>
          <w:bCs/>
        </w:rPr>
        <w:t xml:space="preserve"> </w:t>
      </w:r>
      <w:proofErr w:type="spellStart"/>
      <w:r w:rsidRPr="00714AEA">
        <w:rPr>
          <w:rFonts w:cs="Times New Roman"/>
          <w:bCs/>
        </w:rPr>
        <w:t>khối</w:t>
      </w:r>
      <w:proofErr w:type="spellEnd"/>
      <w:r w:rsidRPr="00714AEA">
        <w:rPr>
          <w:rFonts w:cs="Times New Roman"/>
          <w:bCs/>
        </w:rPr>
        <w:t xml:space="preserve"> u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ở </w:t>
      </w:r>
      <w:proofErr w:type="spellStart"/>
      <w:r w:rsidRPr="00714AEA">
        <w:rPr>
          <w:rFonts w:cs="Times New Roman"/>
          <w:bCs/>
        </w:rPr>
        <w:t>chuột</w:t>
      </w:r>
      <w:proofErr w:type="spellEnd"/>
      <w:r w:rsidRPr="00714AEA">
        <w:rPr>
          <w:rFonts w:cs="Times New Roman"/>
          <w:bCs/>
        </w:rPr>
        <w:t xml:space="preserve"> </w:t>
      </w:r>
      <w:proofErr w:type="spellStart"/>
      <w:r w:rsidRPr="00714AEA">
        <w:rPr>
          <w:rFonts w:cs="Times New Roman"/>
          <w:bCs/>
        </w:rPr>
        <w:t>thiếu</w:t>
      </w:r>
      <w:proofErr w:type="spellEnd"/>
      <w:r w:rsidRPr="00714AEA">
        <w:rPr>
          <w:rFonts w:cs="Times New Roman"/>
          <w:bCs/>
        </w:rPr>
        <w:t xml:space="preserve"> MyD88, </w:t>
      </w:r>
      <w:proofErr w:type="spellStart"/>
      <w:r w:rsidRPr="00714AEA">
        <w:rPr>
          <w:rFonts w:cs="Times New Roman"/>
          <w:bCs/>
        </w:rPr>
        <w:t>tác</w:t>
      </w:r>
      <w:proofErr w:type="spellEnd"/>
      <w:r w:rsidRPr="00714AEA">
        <w:rPr>
          <w:rFonts w:cs="Times New Roman"/>
          <w:bCs/>
        </w:rPr>
        <w:t xml:space="preserve"> </w:t>
      </w:r>
      <w:proofErr w:type="spellStart"/>
      <w:r w:rsidRPr="00714AEA">
        <w:rPr>
          <w:rFonts w:cs="Times New Roman"/>
          <w:bCs/>
        </w:rPr>
        <w:t>giả</w:t>
      </w:r>
      <w:proofErr w:type="spellEnd"/>
      <w:r w:rsidRPr="00714AEA">
        <w:rPr>
          <w:rFonts w:cs="Times New Roman"/>
          <w:bCs/>
        </w:rPr>
        <w:t xml:space="preserve"> </w:t>
      </w:r>
      <w:r w:rsidR="00FC3ADB" w:rsidRPr="00714AEA">
        <w:rPr>
          <w:rFonts w:cs="Times New Roman"/>
          <w:bCs/>
        </w:rPr>
        <w:t xml:space="preserve">Waldner </w:t>
      </w:r>
      <w:proofErr w:type="spellStart"/>
      <w:r w:rsidR="00FC3ADB" w:rsidRPr="00714AEA">
        <w:rPr>
          <w:rFonts w:cs="Times New Roman"/>
          <w:bCs/>
        </w:rPr>
        <w:t>và</w:t>
      </w:r>
      <w:proofErr w:type="spellEnd"/>
      <w:r w:rsidR="00FC3ADB" w:rsidRPr="00714AEA">
        <w:rPr>
          <w:rFonts w:cs="Times New Roman"/>
          <w:bCs/>
        </w:rPr>
        <w:t xml:space="preserve"> cs</w:t>
      </w:r>
      <w:r w:rsidRPr="00714AEA">
        <w:rPr>
          <w:rFonts w:cs="Times New Roman"/>
          <w:bCs/>
        </w:rPr>
        <w:t xml:space="preserve">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thảo</w:t>
      </w:r>
      <w:proofErr w:type="spellEnd"/>
      <w:r w:rsidRPr="00714AEA">
        <w:rPr>
          <w:rFonts w:cs="Times New Roman"/>
          <w:bCs/>
        </w:rPr>
        <w:t xml:space="preserve"> </w:t>
      </w:r>
      <w:proofErr w:type="spellStart"/>
      <w:r w:rsidRPr="00714AEA">
        <w:rPr>
          <w:rFonts w:cs="Times New Roman"/>
          <w:bCs/>
        </w:rPr>
        <w:t>luận</w:t>
      </w:r>
      <w:proofErr w:type="spellEnd"/>
      <w:r w:rsidRPr="00714AEA">
        <w:rPr>
          <w:rFonts w:cs="Times New Roman"/>
          <w:bCs/>
        </w:rPr>
        <w:t xml:space="preserve"> </w:t>
      </w:r>
      <w:proofErr w:type="spellStart"/>
      <w:r w:rsidRPr="00714AEA">
        <w:rPr>
          <w:rFonts w:cs="Times New Roman"/>
          <w:bCs/>
        </w:rPr>
        <w:t>về</w:t>
      </w:r>
      <w:proofErr w:type="spellEnd"/>
      <w:r w:rsidRPr="00714AEA">
        <w:rPr>
          <w:rFonts w:cs="Times New Roman"/>
          <w:bCs/>
        </w:rPr>
        <w:t xml:space="preserve"> </w:t>
      </w:r>
      <w:proofErr w:type="spellStart"/>
      <w:r w:rsidRPr="00714AEA">
        <w:rPr>
          <w:rFonts w:cs="Times New Roman"/>
          <w:bCs/>
        </w:rPr>
        <w:t>vai</w:t>
      </w:r>
      <w:proofErr w:type="spellEnd"/>
      <w:r w:rsidRPr="00714AEA">
        <w:rPr>
          <w:rFonts w:cs="Times New Roman"/>
          <w:bCs/>
        </w:rPr>
        <w:t xml:space="preserve"> </w:t>
      </w:r>
      <w:proofErr w:type="spellStart"/>
      <w:r w:rsidRPr="00714AEA">
        <w:rPr>
          <w:rFonts w:cs="Times New Roman"/>
          <w:bCs/>
        </w:rPr>
        <w:t>trò</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MyD88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việc</w:t>
      </w:r>
      <w:proofErr w:type="spellEnd"/>
      <w:r w:rsidRPr="00714AEA">
        <w:rPr>
          <w:rFonts w:cs="Times New Roman"/>
          <w:bCs/>
        </w:rPr>
        <w:t xml:space="preserve"> </w:t>
      </w:r>
      <w:proofErr w:type="spellStart"/>
      <w:r w:rsidRPr="00714AEA">
        <w:rPr>
          <w:rFonts w:cs="Times New Roman"/>
          <w:bCs/>
        </w:rPr>
        <w:t>thúc</w:t>
      </w:r>
      <w:proofErr w:type="spellEnd"/>
      <w:r w:rsidRPr="00714AEA">
        <w:rPr>
          <w:rFonts w:cs="Times New Roman"/>
          <w:bCs/>
        </w:rPr>
        <w:t xml:space="preserve"> </w:t>
      </w:r>
      <w:proofErr w:type="spellStart"/>
      <w:r w:rsidRPr="00714AEA">
        <w:rPr>
          <w:rFonts w:cs="Times New Roman"/>
          <w:bCs/>
        </w:rPr>
        <w:t>đẩy</w:t>
      </w:r>
      <w:proofErr w:type="spellEnd"/>
      <w:r w:rsidRPr="00714AEA">
        <w:rPr>
          <w:rFonts w:cs="Times New Roman"/>
          <w:bCs/>
        </w:rPr>
        <w:t xml:space="preserve"> </w:t>
      </w:r>
      <w:proofErr w:type="spellStart"/>
      <w:r w:rsidRPr="00714AEA">
        <w:rPr>
          <w:rFonts w:cs="Times New Roman"/>
          <w:bCs/>
        </w:rPr>
        <w:t>hoặc</w:t>
      </w:r>
      <w:proofErr w:type="spellEnd"/>
      <w:r w:rsidRPr="00714AEA">
        <w:rPr>
          <w:rFonts w:cs="Times New Roman"/>
          <w:bCs/>
        </w:rPr>
        <w:t xml:space="preserve"> </w:t>
      </w:r>
      <w:proofErr w:type="spellStart"/>
      <w:r w:rsidRPr="00714AEA">
        <w:rPr>
          <w:rFonts w:cs="Times New Roman"/>
          <w:bCs/>
        </w:rPr>
        <w:t>giảm</w:t>
      </w:r>
      <w:proofErr w:type="spellEnd"/>
      <w:r w:rsidRPr="00714AEA">
        <w:rPr>
          <w:rFonts w:cs="Times New Roman"/>
          <w:bCs/>
        </w:rPr>
        <w:t xml:space="preserve"> </w:t>
      </w:r>
      <w:proofErr w:type="spellStart"/>
      <w:r w:rsidRPr="00714AEA">
        <w:rPr>
          <w:rFonts w:cs="Times New Roman"/>
          <w:bCs/>
        </w:rPr>
        <w:t>sự</w:t>
      </w:r>
      <w:proofErr w:type="spellEnd"/>
      <w:r w:rsidRPr="00714AEA">
        <w:rPr>
          <w:rFonts w:cs="Times New Roman"/>
          <w:bCs/>
        </w:rPr>
        <w:t xml:space="preserve"> </w:t>
      </w:r>
      <w:proofErr w:type="spellStart"/>
      <w:r w:rsidRPr="00714AEA">
        <w:rPr>
          <w:rFonts w:cs="Times New Roman"/>
          <w:bCs/>
        </w:rPr>
        <w:t>phát</w:t>
      </w:r>
      <w:proofErr w:type="spellEnd"/>
      <w:r w:rsidRPr="00714AEA">
        <w:rPr>
          <w:rFonts w:cs="Times New Roman"/>
          <w:bCs/>
        </w:rPr>
        <w:t xml:space="preserve"> </w:t>
      </w:r>
      <w:proofErr w:type="spellStart"/>
      <w:r w:rsidRPr="00714AEA">
        <w:rPr>
          <w:rFonts w:cs="Times New Roman"/>
          <w:bCs/>
        </w:rPr>
        <w:t>triển</w:t>
      </w:r>
      <w:proofErr w:type="spellEnd"/>
      <w:r w:rsidRPr="00714AEA">
        <w:rPr>
          <w:rFonts w:cs="Times New Roman"/>
          <w:bCs/>
        </w:rPr>
        <w:t xml:space="preserve"> </w:t>
      </w:r>
      <w:proofErr w:type="spellStart"/>
      <w:r w:rsidRPr="00714AEA">
        <w:rPr>
          <w:rFonts w:cs="Times New Roman"/>
          <w:bCs/>
        </w:rPr>
        <w:t>và</w:t>
      </w:r>
      <w:proofErr w:type="spellEnd"/>
      <w:r w:rsidRPr="00714AEA">
        <w:rPr>
          <w:rFonts w:cs="Times New Roman"/>
          <w:bCs/>
        </w:rPr>
        <w:t xml:space="preserve"> </w:t>
      </w:r>
      <w:proofErr w:type="spellStart"/>
      <w:r w:rsidRPr="00714AEA">
        <w:rPr>
          <w:rFonts w:cs="Times New Roman"/>
          <w:bCs/>
        </w:rPr>
        <w:t>tăng</w:t>
      </w:r>
      <w:proofErr w:type="spellEnd"/>
      <w:r w:rsidRPr="00714AEA">
        <w:rPr>
          <w:rFonts w:cs="Times New Roman"/>
          <w:bCs/>
        </w:rPr>
        <w:t xml:space="preserve"> </w:t>
      </w:r>
      <w:proofErr w:type="spellStart"/>
      <w:r w:rsidRPr="00714AEA">
        <w:rPr>
          <w:rFonts w:cs="Times New Roman"/>
          <w:bCs/>
        </w:rPr>
        <w:t>trưởng</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khối</w:t>
      </w:r>
      <w:proofErr w:type="spellEnd"/>
      <w:r w:rsidRPr="00714AEA">
        <w:rPr>
          <w:rFonts w:cs="Times New Roman"/>
          <w:bCs/>
        </w:rPr>
        <w:t xml:space="preserve"> u, </w:t>
      </w:r>
      <w:proofErr w:type="spellStart"/>
      <w:r w:rsidRPr="00714AEA">
        <w:rPr>
          <w:rFonts w:cs="Times New Roman"/>
          <w:bCs/>
        </w:rPr>
        <w:t>tùy</w:t>
      </w:r>
      <w:proofErr w:type="spellEnd"/>
      <w:r w:rsidRPr="00714AEA">
        <w:rPr>
          <w:rFonts w:cs="Times New Roman"/>
          <w:bCs/>
        </w:rPr>
        <w:t xml:space="preserve"> </w:t>
      </w:r>
      <w:proofErr w:type="spellStart"/>
      <w:r w:rsidRPr="00714AEA">
        <w:rPr>
          <w:rFonts w:cs="Times New Roman"/>
          <w:bCs/>
        </w:rPr>
        <w:t>thuộc</w:t>
      </w:r>
      <w:proofErr w:type="spellEnd"/>
      <w:r w:rsidRPr="00714AEA">
        <w:rPr>
          <w:rFonts w:cs="Times New Roman"/>
          <w:bCs/>
        </w:rPr>
        <w:t xml:space="preserve"> </w:t>
      </w:r>
      <w:proofErr w:type="spellStart"/>
      <w:r w:rsidRPr="00714AEA">
        <w:rPr>
          <w:rFonts w:cs="Times New Roman"/>
          <w:bCs/>
        </w:rPr>
        <w:t>vào</w:t>
      </w:r>
      <w:proofErr w:type="spellEnd"/>
      <w:r w:rsidRPr="00714AEA">
        <w:rPr>
          <w:rFonts w:cs="Times New Roman"/>
          <w:bCs/>
        </w:rPr>
        <w:t xml:space="preserve"> </w:t>
      </w:r>
      <w:proofErr w:type="spellStart"/>
      <w:r w:rsidRPr="00714AEA">
        <w:rPr>
          <w:rFonts w:cs="Times New Roman"/>
          <w:bCs/>
        </w:rPr>
        <w:t>các</w:t>
      </w:r>
      <w:proofErr w:type="spellEnd"/>
      <w:r w:rsidRPr="00714AEA">
        <w:rPr>
          <w:rFonts w:cs="Times New Roman"/>
          <w:bCs/>
        </w:rPr>
        <w:t xml:space="preserve"> </w:t>
      </w:r>
      <w:proofErr w:type="spellStart"/>
      <w:r w:rsidRPr="00714AEA">
        <w:rPr>
          <w:rFonts w:cs="Times New Roman"/>
          <w:bCs/>
        </w:rPr>
        <w:t>mô</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động</w:t>
      </w:r>
      <w:proofErr w:type="spellEnd"/>
      <w:r w:rsidRPr="00714AEA">
        <w:rPr>
          <w:rFonts w:cs="Times New Roman"/>
          <w:bCs/>
        </w:rPr>
        <w:t xml:space="preserve"> </w:t>
      </w:r>
      <w:proofErr w:type="spellStart"/>
      <w:r w:rsidRPr="00714AEA">
        <w:rPr>
          <w:rFonts w:cs="Times New Roman"/>
          <w:bCs/>
        </w:rPr>
        <w:t>vật</w:t>
      </w:r>
      <w:proofErr w:type="spellEnd"/>
      <w:r w:rsidRPr="00714AEA">
        <w:rPr>
          <w:rFonts w:cs="Times New Roman"/>
          <w:bCs/>
        </w:rPr>
        <w:t xml:space="preserve"> </w:t>
      </w:r>
      <w:proofErr w:type="spellStart"/>
      <w:r w:rsidRPr="00714AEA">
        <w:rPr>
          <w:rFonts w:cs="Times New Roman"/>
          <w:bCs/>
        </w:rPr>
        <w:t>liên</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đến</w:t>
      </w:r>
      <w:proofErr w:type="spellEnd"/>
      <w:r w:rsidRPr="00714AEA">
        <w:rPr>
          <w:rFonts w:cs="Times New Roman"/>
          <w:bCs/>
        </w:rPr>
        <w:t xml:space="preserve"> </w:t>
      </w:r>
      <w:proofErr w:type="spellStart"/>
      <w:r w:rsidRPr="00714AEA">
        <w:rPr>
          <w:rFonts w:cs="Times New Roman"/>
          <w:bCs/>
        </w:rPr>
        <w:t>viêm</w:t>
      </w:r>
      <w:proofErr w:type="spellEnd"/>
      <w:r w:rsidRPr="00714AEA">
        <w:rPr>
          <w:rFonts w:cs="Times New Roman"/>
          <w:bCs/>
        </w:rPr>
        <w:t xml:space="preserve">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sử</w:t>
      </w:r>
      <w:proofErr w:type="spellEnd"/>
      <w:r w:rsidR="00FC3ADB" w:rsidRPr="00714AEA">
        <w:rPr>
          <w:rFonts w:cs="Times New Roman"/>
          <w:bCs/>
        </w:rPr>
        <w:t xml:space="preserve"> </w:t>
      </w:r>
      <w:proofErr w:type="spellStart"/>
      <w:r w:rsidRPr="00714AEA">
        <w:rPr>
          <w:rFonts w:cs="Times New Roman"/>
          <w:bCs/>
        </w:rPr>
        <w:t>dụng</w:t>
      </w:r>
      <w:proofErr w:type="spellEnd"/>
      <w:r w:rsidRPr="00714AEA">
        <w:rPr>
          <w:rFonts w:cs="Times New Roman"/>
          <w:bCs/>
        </w:rPr>
        <w:t xml:space="preserve"> </w:t>
      </w:r>
      <w:r w:rsidR="00FC3ADB" w:rsidRPr="00714AEA">
        <w:rPr>
          <w:rFonts w:cs="Times New Roman"/>
          <w:bCs/>
        </w:rPr>
        <w:fldChar w:fldCharType="begin"/>
      </w:r>
      <w:r w:rsidR="00BD2B4E">
        <w:rPr>
          <w:rFonts w:cs="Times New Roman"/>
          <w:bCs/>
        </w:rPr>
        <w:instrText xml:space="preserve"> ADDIN EN.CITE &lt;EndNote&gt;&lt;Cite&gt;&lt;Author&gt;Waldner&lt;/Author&gt;&lt;Year&gt;2015&lt;/Year&gt;&lt;RecNum&gt;297&lt;/RecNum&gt;&lt;DisplayText&gt;[161]&lt;/DisplayText&gt;&lt;record&gt;&lt;rec-number&gt;297&lt;/rec-number&gt;&lt;foreign-keys&gt;&lt;key app="EN" db-id="20002x9vh2zftgef5wwpdrsutfvpf299espf" timestamp="1741655937"&gt;297&lt;/key&gt;&lt;/foreign-keys&gt;&lt;ref-type name="Journal Article"&gt;17&lt;/ref-type&gt;&lt;contributors&gt;&lt;authors&gt;&lt;author&gt;Waldner, Maximilian J.&lt;/author&gt;&lt;author&gt;Neurath, Markus F.&lt;/author&gt;&lt;/authors&gt;&lt;/contributors&gt;&lt;titles&gt;&lt;title&gt;Mechanisms of Immune Signaling in Colitis-Associated Cancer&lt;/title&gt;&lt;secondary-title&gt;Cellular and Molecular Gastroenterology and Hepatology&lt;/secondary-title&gt;&lt;/titles&gt;&lt;periodical&gt;&lt;full-title&gt;Cellular and Molecular Gastroenterology and Hepatology&lt;/full-title&gt;&lt;/periodical&gt;&lt;pages&gt;6-16&lt;/pages&gt;&lt;volume&gt;1&lt;/volume&gt;&lt;number&gt;1&lt;/number&gt;&lt;dates&gt;&lt;year&gt;2015&lt;/year&gt;&lt;/dates&gt;&lt;publisher&gt;Elsevier&lt;/publisher&gt;&lt;isbn&gt;2352-345X&lt;/isbn&gt;&lt;urls&gt;&lt;related-urls&gt;&lt;url&gt;https://doi.org/10.1016/j.jcmgh.2014.11.006&lt;/url&gt;&lt;/related-urls&gt;&lt;/urls&gt;&lt;electronic-resource-num&gt;10.1016/j.jcmgh.2014.11.006&lt;/electronic-resource-num&gt;&lt;access-date&gt;2025/03/10&lt;/access-date&gt;&lt;/record&gt;&lt;/Cite&gt;&lt;/EndNote&gt;</w:instrText>
      </w:r>
      <w:r w:rsidR="00FC3ADB" w:rsidRPr="00714AEA">
        <w:rPr>
          <w:rFonts w:cs="Times New Roman"/>
          <w:bCs/>
        </w:rPr>
        <w:fldChar w:fldCharType="separate"/>
      </w:r>
      <w:r w:rsidR="00BD2B4E">
        <w:rPr>
          <w:rFonts w:cs="Times New Roman"/>
          <w:bCs/>
          <w:noProof/>
        </w:rPr>
        <w:t>[161]</w:t>
      </w:r>
      <w:r w:rsidR="00FC3ADB" w:rsidRPr="00714AEA">
        <w:rPr>
          <w:rFonts w:cs="Times New Roman"/>
          <w:bCs/>
        </w:rPr>
        <w:fldChar w:fldCharType="end"/>
      </w:r>
      <w:r w:rsidR="00882197" w:rsidRPr="00714AEA">
        <w:rPr>
          <w:rFonts w:cs="Times New Roman"/>
          <w:bCs/>
        </w:rPr>
        <w:t>.</w:t>
      </w:r>
      <w:r w:rsidR="00882197" w:rsidRPr="00714AEA">
        <w:rPr>
          <w:rFonts w:cs="Times New Roman"/>
        </w:rPr>
        <w:t xml:space="preserve"> Các </w:t>
      </w:r>
      <w:proofErr w:type="spellStart"/>
      <w:r w:rsidR="00882197" w:rsidRPr="00714AEA">
        <w:rPr>
          <w:rFonts w:cs="Times New Roman"/>
        </w:rPr>
        <w:t>b</w:t>
      </w:r>
      <w:r w:rsidR="00882197" w:rsidRPr="00714AEA">
        <w:rPr>
          <w:rFonts w:cs="Times New Roman"/>
          <w:bCs/>
        </w:rPr>
        <w:t>iến</w:t>
      </w:r>
      <w:proofErr w:type="spellEnd"/>
      <w:r w:rsidR="00882197" w:rsidRPr="00714AEA">
        <w:rPr>
          <w:rFonts w:cs="Times New Roman"/>
          <w:bCs/>
        </w:rPr>
        <w:t xml:space="preserve"> </w:t>
      </w:r>
      <w:proofErr w:type="spellStart"/>
      <w:r w:rsidR="00882197" w:rsidRPr="00714AEA">
        <w:rPr>
          <w:rFonts w:cs="Times New Roman"/>
          <w:bCs/>
        </w:rPr>
        <w:t>thể</w:t>
      </w:r>
      <w:proofErr w:type="spellEnd"/>
      <w:r w:rsidR="00882197" w:rsidRPr="00714AEA">
        <w:rPr>
          <w:rFonts w:cs="Times New Roman"/>
          <w:bCs/>
        </w:rPr>
        <w:t xml:space="preserve"> di </w:t>
      </w:r>
      <w:proofErr w:type="spellStart"/>
      <w:r w:rsidR="00882197" w:rsidRPr="00714AEA">
        <w:rPr>
          <w:rFonts w:cs="Times New Roman"/>
          <w:bCs/>
        </w:rPr>
        <w:t>truyền</w:t>
      </w:r>
      <w:proofErr w:type="spellEnd"/>
      <w:r w:rsidR="00882197" w:rsidRPr="00714AEA">
        <w:rPr>
          <w:rFonts w:cs="Times New Roman"/>
          <w:bCs/>
        </w:rPr>
        <w:t xml:space="preserve"> </w:t>
      </w:r>
      <w:proofErr w:type="spellStart"/>
      <w:r w:rsidR="00882197" w:rsidRPr="00714AEA">
        <w:rPr>
          <w:rFonts w:cs="Times New Roman"/>
          <w:bCs/>
        </w:rPr>
        <w:t>trong</w:t>
      </w:r>
      <w:proofErr w:type="spellEnd"/>
      <w:r w:rsidR="00882197" w:rsidRPr="00714AEA">
        <w:rPr>
          <w:rFonts w:cs="Times New Roman"/>
          <w:bCs/>
        </w:rPr>
        <w:t xml:space="preserve"> </w:t>
      </w:r>
      <w:proofErr w:type="spellStart"/>
      <w:r w:rsidR="00882197" w:rsidRPr="00714AEA">
        <w:rPr>
          <w:rFonts w:cs="Times New Roman"/>
          <w:bCs/>
        </w:rPr>
        <w:t>các</w:t>
      </w:r>
      <w:proofErr w:type="spellEnd"/>
      <w:r w:rsidR="00882197" w:rsidRPr="00714AEA">
        <w:rPr>
          <w:rFonts w:cs="Times New Roman"/>
          <w:bCs/>
        </w:rPr>
        <w:t xml:space="preserve"> gen </w:t>
      </w:r>
      <w:proofErr w:type="spellStart"/>
      <w:r w:rsidR="00882197" w:rsidRPr="00714AEA">
        <w:rPr>
          <w:rFonts w:cs="Times New Roman"/>
          <w:bCs/>
        </w:rPr>
        <w:t>điều</w:t>
      </w:r>
      <w:proofErr w:type="spellEnd"/>
      <w:r w:rsidR="00882197" w:rsidRPr="00714AEA">
        <w:rPr>
          <w:rFonts w:cs="Times New Roman"/>
          <w:bCs/>
        </w:rPr>
        <w:t xml:space="preserve"> </w:t>
      </w:r>
      <w:proofErr w:type="spellStart"/>
      <w:r w:rsidR="00882197" w:rsidRPr="00714AEA">
        <w:rPr>
          <w:rFonts w:cs="Times New Roman"/>
          <w:bCs/>
        </w:rPr>
        <w:t>chỉnh</w:t>
      </w:r>
      <w:proofErr w:type="spellEnd"/>
      <w:r w:rsidR="00882197" w:rsidRPr="00714AEA">
        <w:rPr>
          <w:rFonts w:cs="Times New Roman"/>
          <w:bCs/>
        </w:rPr>
        <w:t xml:space="preserve"> </w:t>
      </w:r>
      <w:proofErr w:type="spellStart"/>
      <w:r w:rsidR="00882197" w:rsidRPr="00714AEA">
        <w:rPr>
          <w:rFonts w:cs="Times New Roman"/>
          <w:bCs/>
        </w:rPr>
        <w:t>miễn</w:t>
      </w:r>
      <w:proofErr w:type="spellEnd"/>
      <w:r w:rsidR="00882197" w:rsidRPr="00714AEA">
        <w:rPr>
          <w:rFonts w:cs="Times New Roman"/>
          <w:bCs/>
        </w:rPr>
        <w:t xml:space="preserve"> </w:t>
      </w:r>
      <w:proofErr w:type="spellStart"/>
      <w:r w:rsidR="00882197" w:rsidRPr="00714AEA">
        <w:rPr>
          <w:rFonts w:cs="Times New Roman"/>
          <w:bCs/>
        </w:rPr>
        <w:t>dịch</w:t>
      </w:r>
      <w:proofErr w:type="spellEnd"/>
      <w:r w:rsidR="00882197" w:rsidRPr="00714AEA">
        <w:rPr>
          <w:rFonts w:cs="Times New Roman"/>
          <w:bCs/>
        </w:rPr>
        <w:t xml:space="preserve"> </w:t>
      </w:r>
      <w:proofErr w:type="spellStart"/>
      <w:r w:rsidR="00882197" w:rsidRPr="00714AEA">
        <w:rPr>
          <w:rFonts w:cs="Times New Roman"/>
          <w:bCs/>
        </w:rPr>
        <w:t>bẩm</w:t>
      </w:r>
      <w:proofErr w:type="spellEnd"/>
      <w:r w:rsidR="00882197" w:rsidRPr="00714AEA">
        <w:rPr>
          <w:rFonts w:cs="Times New Roman"/>
          <w:bCs/>
        </w:rPr>
        <w:t xml:space="preserve"> </w:t>
      </w:r>
      <w:proofErr w:type="spellStart"/>
      <w:r w:rsidR="00882197" w:rsidRPr="00714AEA">
        <w:rPr>
          <w:rFonts w:cs="Times New Roman"/>
          <w:bCs/>
        </w:rPr>
        <w:t>sinh</w:t>
      </w:r>
      <w:proofErr w:type="spellEnd"/>
      <w:r w:rsidR="00882197" w:rsidRPr="00714AEA">
        <w:rPr>
          <w:rFonts w:cs="Times New Roman"/>
          <w:bCs/>
        </w:rPr>
        <w:t xml:space="preserve"> </w:t>
      </w:r>
      <w:proofErr w:type="spellStart"/>
      <w:r w:rsidR="00882197" w:rsidRPr="00714AEA">
        <w:rPr>
          <w:rFonts w:cs="Times New Roman"/>
          <w:bCs/>
        </w:rPr>
        <w:t>và</w:t>
      </w:r>
      <w:proofErr w:type="spellEnd"/>
      <w:r w:rsidR="00882197" w:rsidRPr="00714AEA">
        <w:rPr>
          <w:rFonts w:cs="Times New Roman"/>
          <w:bCs/>
        </w:rPr>
        <w:t xml:space="preserve"> </w:t>
      </w:r>
      <w:proofErr w:type="spellStart"/>
      <w:r w:rsidR="00882197" w:rsidRPr="00714AEA">
        <w:rPr>
          <w:rFonts w:cs="Times New Roman"/>
          <w:bCs/>
        </w:rPr>
        <w:t>tình</w:t>
      </w:r>
      <w:proofErr w:type="spellEnd"/>
      <w:r w:rsidR="00882197" w:rsidRPr="00714AEA">
        <w:rPr>
          <w:rFonts w:cs="Times New Roman"/>
          <w:bCs/>
        </w:rPr>
        <w:t xml:space="preserve"> </w:t>
      </w:r>
      <w:proofErr w:type="spellStart"/>
      <w:r w:rsidR="00882197" w:rsidRPr="00714AEA">
        <w:rPr>
          <w:rFonts w:cs="Times New Roman"/>
          <w:bCs/>
        </w:rPr>
        <w:t>trạng</w:t>
      </w:r>
      <w:proofErr w:type="spellEnd"/>
      <w:r w:rsidR="00882197" w:rsidRPr="00714AEA">
        <w:rPr>
          <w:rFonts w:cs="Times New Roman"/>
          <w:bCs/>
        </w:rPr>
        <w:t xml:space="preserve"> </w:t>
      </w:r>
      <w:proofErr w:type="spellStart"/>
      <w:r w:rsidR="00882197" w:rsidRPr="00714AEA">
        <w:rPr>
          <w:rFonts w:cs="Times New Roman"/>
          <w:bCs/>
        </w:rPr>
        <w:t>viêm</w:t>
      </w:r>
      <w:proofErr w:type="spellEnd"/>
      <w:r w:rsidR="00882197" w:rsidRPr="00714AEA">
        <w:rPr>
          <w:rFonts w:cs="Times New Roman"/>
          <w:bCs/>
        </w:rPr>
        <w:t xml:space="preserve"> </w:t>
      </w:r>
      <w:proofErr w:type="spellStart"/>
      <w:r w:rsidR="00882197" w:rsidRPr="00714AEA">
        <w:rPr>
          <w:rFonts w:cs="Times New Roman"/>
          <w:bCs/>
        </w:rPr>
        <w:t>có</w:t>
      </w:r>
      <w:proofErr w:type="spellEnd"/>
      <w:r w:rsidR="00882197" w:rsidRPr="00714AEA">
        <w:rPr>
          <w:rFonts w:cs="Times New Roman"/>
          <w:bCs/>
        </w:rPr>
        <w:t xml:space="preserve"> </w:t>
      </w:r>
      <w:proofErr w:type="spellStart"/>
      <w:r w:rsidR="00882197" w:rsidRPr="00714AEA">
        <w:rPr>
          <w:rFonts w:cs="Times New Roman"/>
          <w:bCs/>
        </w:rPr>
        <w:t>thể</w:t>
      </w:r>
      <w:proofErr w:type="spellEnd"/>
      <w:r w:rsidR="00882197" w:rsidRPr="00714AEA">
        <w:rPr>
          <w:rFonts w:cs="Times New Roman"/>
          <w:bCs/>
        </w:rPr>
        <w:t xml:space="preserve"> </w:t>
      </w:r>
      <w:proofErr w:type="spellStart"/>
      <w:r w:rsidR="00882197" w:rsidRPr="00714AEA">
        <w:rPr>
          <w:rFonts w:cs="Times New Roman"/>
          <w:bCs/>
        </w:rPr>
        <w:t>góp</w:t>
      </w:r>
      <w:proofErr w:type="spellEnd"/>
      <w:r w:rsidR="00882197" w:rsidRPr="00714AEA">
        <w:rPr>
          <w:rFonts w:cs="Times New Roman"/>
          <w:bCs/>
        </w:rPr>
        <w:t xml:space="preserve"> </w:t>
      </w:r>
      <w:proofErr w:type="spellStart"/>
      <w:r w:rsidR="00882197" w:rsidRPr="00714AEA">
        <w:rPr>
          <w:rFonts w:cs="Times New Roman"/>
          <w:bCs/>
        </w:rPr>
        <w:t>phần</w:t>
      </w:r>
      <w:proofErr w:type="spellEnd"/>
      <w:r w:rsidR="00882197" w:rsidRPr="00714AEA">
        <w:rPr>
          <w:rFonts w:cs="Times New Roman"/>
          <w:bCs/>
        </w:rPr>
        <w:t xml:space="preserve"> </w:t>
      </w:r>
      <w:proofErr w:type="spellStart"/>
      <w:r w:rsidR="00882197" w:rsidRPr="00714AEA">
        <w:rPr>
          <w:rFonts w:cs="Times New Roman"/>
          <w:bCs/>
        </w:rPr>
        <w:t>vào</w:t>
      </w:r>
      <w:proofErr w:type="spellEnd"/>
      <w:r w:rsidR="00882197" w:rsidRPr="00714AEA">
        <w:rPr>
          <w:rFonts w:cs="Times New Roman"/>
          <w:bCs/>
        </w:rPr>
        <w:t xml:space="preserve"> </w:t>
      </w:r>
      <w:proofErr w:type="spellStart"/>
      <w:r w:rsidR="00882197" w:rsidRPr="00714AEA">
        <w:rPr>
          <w:rFonts w:cs="Times New Roman"/>
          <w:bCs/>
        </w:rPr>
        <w:t>nguy</w:t>
      </w:r>
      <w:proofErr w:type="spellEnd"/>
      <w:r w:rsidR="00882197" w:rsidRPr="00714AEA">
        <w:rPr>
          <w:rFonts w:cs="Times New Roman"/>
          <w:bCs/>
        </w:rPr>
        <w:t xml:space="preserve"> </w:t>
      </w:r>
      <w:proofErr w:type="spellStart"/>
      <w:r w:rsidR="00882197" w:rsidRPr="00714AEA">
        <w:rPr>
          <w:rFonts w:cs="Times New Roman"/>
          <w:bCs/>
        </w:rPr>
        <w:t>cơ</w:t>
      </w:r>
      <w:proofErr w:type="spellEnd"/>
      <w:r w:rsidR="00882197" w:rsidRPr="00714AEA">
        <w:rPr>
          <w:rFonts w:cs="Times New Roman"/>
          <w:bCs/>
        </w:rPr>
        <w:t xml:space="preserve"> </w:t>
      </w:r>
      <w:proofErr w:type="spellStart"/>
      <w:r w:rsidR="00882197" w:rsidRPr="00714AEA">
        <w:rPr>
          <w:rFonts w:cs="Times New Roman"/>
          <w:bCs/>
        </w:rPr>
        <w:t>ung</w:t>
      </w:r>
      <w:proofErr w:type="spellEnd"/>
      <w:r w:rsidR="00882197" w:rsidRPr="00714AEA">
        <w:rPr>
          <w:rFonts w:cs="Times New Roman"/>
          <w:bCs/>
        </w:rPr>
        <w:t xml:space="preserve"> </w:t>
      </w:r>
      <w:proofErr w:type="spellStart"/>
      <w:r w:rsidR="00882197" w:rsidRPr="00714AEA">
        <w:rPr>
          <w:rFonts w:cs="Times New Roman"/>
          <w:bCs/>
        </w:rPr>
        <w:t>thư</w:t>
      </w:r>
      <w:proofErr w:type="spellEnd"/>
      <w:r w:rsidR="00882197" w:rsidRPr="00714AEA">
        <w:rPr>
          <w:rFonts w:cs="Times New Roman"/>
          <w:bCs/>
        </w:rPr>
        <w:t xml:space="preserve"> </w:t>
      </w:r>
      <w:proofErr w:type="spellStart"/>
      <w:r w:rsidR="00882197" w:rsidRPr="00714AEA">
        <w:rPr>
          <w:rFonts w:cs="Times New Roman"/>
          <w:bCs/>
        </w:rPr>
        <w:t>đại</w:t>
      </w:r>
      <w:proofErr w:type="spellEnd"/>
      <w:r w:rsidR="00882197" w:rsidRPr="00714AEA">
        <w:rPr>
          <w:rFonts w:cs="Times New Roman"/>
          <w:bCs/>
        </w:rPr>
        <w:t xml:space="preserve"> </w:t>
      </w:r>
      <w:proofErr w:type="spellStart"/>
      <w:r w:rsidR="00882197" w:rsidRPr="00714AEA">
        <w:rPr>
          <w:rFonts w:cs="Times New Roman"/>
          <w:bCs/>
        </w:rPr>
        <w:t>trực</w:t>
      </w:r>
      <w:proofErr w:type="spellEnd"/>
      <w:r w:rsidR="00882197" w:rsidRPr="00714AEA">
        <w:rPr>
          <w:rFonts w:cs="Times New Roman"/>
          <w:bCs/>
        </w:rPr>
        <w:t xml:space="preserve"> </w:t>
      </w:r>
      <w:proofErr w:type="spellStart"/>
      <w:r w:rsidR="00882197" w:rsidRPr="00714AEA">
        <w:rPr>
          <w:rFonts w:cs="Times New Roman"/>
          <w:bCs/>
        </w:rPr>
        <w:t>tràng</w:t>
      </w:r>
      <w:proofErr w:type="spellEnd"/>
      <w:r w:rsidR="00882197" w:rsidRPr="00714AEA">
        <w:rPr>
          <w:rFonts w:cs="Times New Roman"/>
          <w:bCs/>
        </w:rPr>
        <w:t xml:space="preserve">, </w:t>
      </w:r>
      <w:proofErr w:type="spellStart"/>
      <w:r w:rsidR="00882197" w:rsidRPr="00714AEA">
        <w:rPr>
          <w:rFonts w:cs="Times New Roman"/>
          <w:bCs/>
        </w:rPr>
        <w:t>trong</w:t>
      </w:r>
      <w:proofErr w:type="spellEnd"/>
      <w:r w:rsidR="00882197" w:rsidRPr="00714AEA">
        <w:rPr>
          <w:rFonts w:cs="Times New Roman"/>
          <w:bCs/>
        </w:rPr>
        <w:t xml:space="preserve"> </w:t>
      </w:r>
      <w:proofErr w:type="spellStart"/>
      <w:r w:rsidR="00882197" w:rsidRPr="00714AEA">
        <w:rPr>
          <w:rFonts w:cs="Times New Roman"/>
          <w:bCs/>
        </w:rPr>
        <w:t>đó</w:t>
      </w:r>
      <w:proofErr w:type="spellEnd"/>
      <w:r w:rsidR="00882197" w:rsidRPr="00714AEA">
        <w:rPr>
          <w:rFonts w:cs="Times New Roman"/>
          <w:bCs/>
        </w:rPr>
        <w:t xml:space="preserve"> </w:t>
      </w:r>
      <w:proofErr w:type="spellStart"/>
      <w:r w:rsidR="00882197" w:rsidRPr="00714AEA">
        <w:rPr>
          <w:rFonts w:cs="Times New Roman"/>
          <w:bCs/>
        </w:rPr>
        <w:t>có</w:t>
      </w:r>
      <w:proofErr w:type="spellEnd"/>
      <w:r w:rsidR="00882197" w:rsidRPr="00714AEA">
        <w:rPr>
          <w:rFonts w:cs="Times New Roman"/>
          <w:bCs/>
        </w:rPr>
        <w:t xml:space="preserve"> gen </w:t>
      </w:r>
      <w:r w:rsidR="00882197" w:rsidRPr="00714AEA">
        <w:rPr>
          <w:rFonts w:cs="Times New Roman"/>
          <w:bCs/>
          <w:i/>
          <w:iCs/>
        </w:rPr>
        <w:t xml:space="preserve">MyD88 </w:t>
      </w:r>
      <w:r w:rsidR="00882197" w:rsidRPr="00714AEA">
        <w:rPr>
          <w:rFonts w:cs="Times New Roman"/>
          <w:bCs/>
        </w:rPr>
        <w:fldChar w:fldCharType="begin"/>
      </w:r>
      <w:r w:rsidR="00BD2B4E">
        <w:rPr>
          <w:rFonts w:cs="Times New Roman"/>
          <w:bCs/>
        </w:rPr>
        <w:instrText xml:space="preserve"> ADDIN EN.CITE &lt;EndNote&gt;&lt;Cite&gt;&lt;Author&gt;Chang&lt;/Author&gt;&lt;Year&gt;2013&lt;/Year&gt;&lt;RecNum&gt;298&lt;/RecNum&gt;&lt;DisplayText&gt;[162]&lt;/DisplayText&gt;&lt;record&gt;&lt;rec-number&gt;298&lt;/rec-number&gt;&lt;foreign-keys&gt;&lt;key app="EN" db-id="20002x9vh2zftgef5wwpdrsutfvpf299espf" timestamp="1741662060"&gt;298&lt;/key&gt;&lt;/foreign-keys&gt;&lt;ref-type name="Journal Article"&gt;17&lt;/ref-type&gt;&lt;contributors&gt;&lt;authors&gt;&lt;author&gt;Chang, Cindy M.&lt;/author&gt;&lt;author&gt;Chia, Victoria M.&lt;/author&gt;&lt;author&gt;Gunter, Marc J.&lt;/author&gt;&lt;author&gt;Zanetti, Krista A.&lt;/author&gt;&lt;author&gt;Ryan, Bríd M.&lt;/author&gt;&lt;author&gt;Goodman, Julie E.&lt;/author&gt;&lt;author&gt;Harris, Curtis C.&lt;/author&gt;&lt;author&gt;Weissfeld, Joel&lt;/author&gt;&lt;author&gt;Huang, Wen-Yi&lt;/author&gt;&lt;author&gt;Chanock, Stephen&lt;/author&gt;&lt;author&gt;Yeager, Meredith&lt;/author&gt;&lt;author&gt;Hayes, Richard B.&lt;/author&gt;&lt;author&gt;Berndt, Sonja I.&lt;/author&gt;&lt;author&gt;Genetics&lt;/author&gt;&lt;author&gt;Epidemiology of Colorectal Cancer Consortium&lt;/author&gt;&lt;/authors&gt;&lt;/contributors&gt;&lt;titles&gt;&lt;title&gt;Innate immunity gene polymorphisms and the risk of colorectal neoplasia&lt;/title&gt;&lt;secondary-title&gt;Carcinogenesis&lt;/secondary-title&gt;&lt;/titles&gt;&lt;periodical&gt;&lt;full-title&gt;Carcinogenesis&lt;/full-title&gt;&lt;abbr-1&gt;Carcinogenesis&lt;/abbr-1&gt;&lt;/periodical&gt;&lt;pages&gt;2512-2520&lt;/pages&gt;&lt;volume&gt;34&lt;/volume&gt;&lt;number&gt;11&lt;/number&gt;&lt;dates&gt;&lt;year&gt;2013&lt;/year&gt;&lt;/dates&gt;&lt;isbn&gt;0143-3334&lt;/isbn&gt;&lt;urls&gt;&lt;related-urls&gt;&lt;url&gt;https://doi.org/10.1093/carcin/bgt228&lt;/url&gt;&lt;/related-urls&gt;&lt;/urls&gt;&lt;electronic-resource-num&gt;10.1093/carcin/bgt228 %J Carcinogenesis&lt;/electronic-resource-num&gt;&lt;access-date&gt;3/11/2025&lt;/access-date&gt;&lt;/record&gt;&lt;/Cite&gt;&lt;/EndNote&gt;</w:instrText>
      </w:r>
      <w:r w:rsidR="00882197" w:rsidRPr="00714AEA">
        <w:rPr>
          <w:rFonts w:cs="Times New Roman"/>
          <w:bCs/>
        </w:rPr>
        <w:fldChar w:fldCharType="separate"/>
      </w:r>
      <w:r w:rsidR="00BD2B4E">
        <w:rPr>
          <w:rFonts w:cs="Times New Roman"/>
          <w:bCs/>
          <w:noProof/>
        </w:rPr>
        <w:t>[162]</w:t>
      </w:r>
      <w:r w:rsidR="00882197" w:rsidRPr="00714AEA">
        <w:rPr>
          <w:rFonts w:cs="Times New Roman"/>
          <w:bCs/>
        </w:rPr>
        <w:fldChar w:fldCharType="end"/>
      </w:r>
      <w:r w:rsidR="00882197" w:rsidRPr="00714AEA">
        <w:rPr>
          <w:rFonts w:cs="Times New Roman"/>
          <w:bCs/>
        </w:rPr>
        <w:t xml:space="preserve">. </w:t>
      </w:r>
      <w:r w:rsidR="000F2697" w:rsidRPr="00714AEA">
        <w:rPr>
          <w:rFonts w:cs="Times New Roman"/>
          <w:bCs/>
        </w:rPr>
        <w:t xml:space="preserve"> </w:t>
      </w:r>
      <w:proofErr w:type="spellStart"/>
      <w:r w:rsidR="000F2697" w:rsidRPr="00714AEA">
        <w:rPr>
          <w:rFonts w:cs="Times New Roman"/>
          <w:bCs/>
        </w:rPr>
        <w:t>Đa</w:t>
      </w:r>
      <w:proofErr w:type="spellEnd"/>
      <w:r w:rsidR="000F2697" w:rsidRPr="00714AEA">
        <w:rPr>
          <w:rFonts w:cs="Times New Roman"/>
          <w:bCs/>
        </w:rPr>
        <w:t xml:space="preserve"> </w:t>
      </w:r>
      <w:proofErr w:type="spellStart"/>
      <w:r w:rsidR="000F2697" w:rsidRPr="00714AEA">
        <w:rPr>
          <w:rFonts w:cs="Times New Roman"/>
          <w:bCs/>
        </w:rPr>
        <w:t>hình</w:t>
      </w:r>
      <w:proofErr w:type="spellEnd"/>
      <w:r w:rsidR="000F2697" w:rsidRPr="00714AEA">
        <w:rPr>
          <w:rFonts w:cs="Times New Roman"/>
          <w:bCs/>
        </w:rPr>
        <w:t xml:space="preserve"> rs4988453 </w:t>
      </w:r>
      <w:proofErr w:type="spellStart"/>
      <w:r w:rsidR="000F2697" w:rsidRPr="00714AEA">
        <w:rPr>
          <w:rFonts w:cs="Times New Roman"/>
          <w:bCs/>
        </w:rPr>
        <w:t>của</w:t>
      </w:r>
      <w:proofErr w:type="spellEnd"/>
      <w:r w:rsidR="000F2697" w:rsidRPr="00714AEA">
        <w:rPr>
          <w:rFonts w:cs="Times New Roman"/>
          <w:bCs/>
        </w:rPr>
        <w:t xml:space="preserve"> gen </w:t>
      </w:r>
      <w:r w:rsidR="000F2697" w:rsidRPr="00714AEA">
        <w:rPr>
          <w:rFonts w:cs="Times New Roman"/>
          <w:bCs/>
          <w:i/>
          <w:iCs/>
        </w:rPr>
        <w:t>MyD88</w:t>
      </w:r>
      <w:r w:rsidR="000F2697" w:rsidRPr="00714AEA">
        <w:rPr>
          <w:rFonts w:cs="Times New Roman"/>
          <w:bCs/>
        </w:rPr>
        <w:t xml:space="preserve"> </w:t>
      </w:r>
      <w:proofErr w:type="spellStart"/>
      <w:r w:rsidR="000F2697" w:rsidRPr="00714AEA">
        <w:rPr>
          <w:rFonts w:cs="Times New Roman"/>
          <w:bCs/>
        </w:rPr>
        <w:t>là</w:t>
      </w:r>
      <w:proofErr w:type="spellEnd"/>
      <w:r w:rsidR="000F2697" w:rsidRPr="00714AEA">
        <w:rPr>
          <w:rFonts w:cs="Times New Roman"/>
          <w:bCs/>
        </w:rPr>
        <w:t xml:space="preserve"> </w:t>
      </w:r>
      <w:proofErr w:type="spellStart"/>
      <w:r w:rsidR="000F2697" w:rsidRPr="00714AEA">
        <w:rPr>
          <w:rFonts w:cs="Times New Roman"/>
          <w:bCs/>
        </w:rPr>
        <w:t>một</w:t>
      </w:r>
      <w:proofErr w:type="spellEnd"/>
      <w:r w:rsidR="000F2697" w:rsidRPr="00714AEA">
        <w:rPr>
          <w:rFonts w:cs="Times New Roman"/>
          <w:bCs/>
        </w:rPr>
        <w:t xml:space="preserve"> SNP </w:t>
      </w:r>
      <w:proofErr w:type="spellStart"/>
      <w:r w:rsidR="000F2697" w:rsidRPr="00714AEA">
        <w:rPr>
          <w:rFonts w:cs="Times New Roman"/>
          <w:bCs/>
        </w:rPr>
        <w:t>nằm</w:t>
      </w:r>
      <w:proofErr w:type="spellEnd"/>
      <w:r w:rsidR="000F2697" w:rsidRPr="00714AEA">
        <w:rPr>
          <w:rFonts w:cs="Times New Roman"/>
          <w:bCs/>
        </w:rPr>
        <w:t xml:space="preserve"> ở </w:t>
      </w:r>
      <w:proofErr w:type="spellStart"/>
      <w:r w:rsidR="000F2697" w:rsidRPr="00714AEA">
        <w:rPr>
          <w:rFonts w:cs="Times New Roman"/>
          <w:bCs/>
        </w:rPr>
        <w:t>vùng</w:t>
      </w:r>
      <w:proofErr w:type="spellEnd"/>
      <w:r w:rsidR="000F2697" w:rsidRPr="00714AEA">
        <w:rPr>
          <w:rFonts w:cs="Times New Roman"/>
          <w:bCs/>
        </w:rPr>
        <w:t xml:space="preserve"> </w:t>
      </w:r>
      <w:proofErr w:type="spellStart"/>
      <w:r w:rsidR="000F2697" w:rsidRPr="00714AEA">
        <w:rPr>
          <w:rFonts w:cs="Times New Roman"/>
          <w:bCs/>
        </w:rPr>
        <w:t>khởi</w:t>
      </w:r>
      <w:proofErr w:type="spellEnd"/>
      <w:r w:rsidR="000F2697" w:rsidRPr="00714AEA">
        <w:rPr>
          <w:rFonts w:cs="Times New Roman"/>
          <w:bCs/>
        </w:rPr>
        <w:t xml:space="preserve"> </w:t>
      </w:r>
      <w:proofErr w:type="spellStart"/>
      <w:r w:rsidR="000F2697" w:rsidRPr="00714AEA">
        <w:rPr>
          <w:rFonts w:cs="Times New Roman"/>
          <w:bCs/>
        </w:rPr>
        <w:t>động</w:t>
      </w:r>
      <w:proofErr w:type="spellEnd"/>
      <w:r w:rsidR="000F2697" w:rsidRPr="00714AEA">
        <w:rPr>
          <w:rFonts w:cs="Times New Roman"/>
          <w:bCs/>
        </w:rPr>
        <w:t xml:space="preserve"> </w:t>
      </w:r>
      <w:proofErr w:type="spellStart"/>
      <w:r w:rsidR="000F2697" w:rsidRPr="00714AEA">
        <w:rPr>
          <w:rFonts w:cs="Times New Roman"/>
          <w:bCs/>
        </w:rPr>
        <w:t>chung</w:t>
      </w:r>
      <w:proofErr w:type="spellEnd"/>
      <w:r w:rsidR="000F2697" w:rsidRPr="00714AEA">
        <w:rPr>
          <w:rFonts w:cs="Times New Roman"/>
          <w:bCs/>
        </w:rPr>
        <w:t xml:space="preserve"> </w:t>
      </w:r>
      <w:proofErr w:type="spellStart"/>
      <w:r w:rsidR="000F2697" w:rsidRPr="00714AEA">
        <w:rPr>
          <w:rFonts w:cs="Times New Roman"/>
          <w:bCs/>
        </w:rPr>
        <w:t>với</w:t>
      </w:r>
      <w:proofErr w:type="spellEnd"/>
      <w:r w:rsidR="000F2697" w:rsidRPr="00714AEA">
        <w:rPr>
          <w:rFonts w:cs="Times New Roman"/>
          <w:bCs/>
        </w:rPr>
        <w:t xml:space="preserve"> acetyl coenzyme-A acyl-transferase-1 (ACAA1), </w:t>
      </w:r>
      <w:proofErr w:type="spellStart"/>
      <w:r w:rsidR="000F2697" w:rsidRPr="00714AEA">
        <w:rPr>
          <w:rFonts w:cs="Times New Roman"/>
          <w:bCs/>
        </w:rPr>
        <w:t>có</w:t>
      </w:r>
      <w:proofErr w:type="spellEnd"/>
      <w:r w:rsidR="000F2697" w:rsidRPr="00714AEA">
        <w:rPr>
          <w:rFonts w:cs="Times New Roman"/>
          <w:bCs/>
        </w:rPr>
        <w:t xml:space="preserve"> </w:t>
      </w:r>
      <w:proofErr w:type="spellStart"/>
      <w:r w:rsidR="000F2697" w:rsidRPr="00714AEA">
        <w:rPr>
          <w:rFonts w:cs="Times New Roman"/>
          <w:bCs/>
        </w:rPr>
        <w:t>liên</w:t>
      </w:r>
      <w:proofErr w:type="spellEnd"/>
      <w:r w:rsidR="000F2697" w:rsidRPr="00714AEA">
        <w:rPr>
          <w:rFonts w:cs="Times New Roman"/>
          <w:bCs/>
        </w:rPr>
        <w:t xml:space="preserve"> </w:t>
      </w:r>
      <w:proofErr w:type="spellStart"/>
      <w:r w:rsidR="000F2697" w:rsidRPr="00714AEA">
        <w:rPr>
          <w:rFonts w:cs="Times New Roman"/>
          <w:bCs/>
        </w:rPr>
        <w:t>quan</w:t>
      </w:r>
      <w:proofErr w:type="spellEnd"/>
      <w:r w:rsidR="000F2697" w:rsidRPr="00714AEA">
        <w:rPr>
          <w:rFonts w:cs="Times New Roman"/>
          <w:bCs/>
        </w:rPr>
        <w:t xml:space="preserve"> </w:t>
      </w:r>
      <w:proofErr w:type="spellStart"/>
      <w:r w:rsidR="000F2697" w:rsidRPr="00714AEA">
        <w:rPr>
          <w:rFonts w:cs="Times New Roman"/>
          <w:bCs/>
        </w:rPr>
        <w:t>đến</w:t>
      </w:r>
      <w:proofErr w:type="spellEnd"/>
      <w:r w:rsidR="000F2697" w:rsidRPr="00714AEA">
        <w:rPr>
          <w:rFonts w:cs="Times New Roman"/>
          <w:bCs/>
        </w:rPr>
        <w:t xml:space="preserve"> </w:t>
      </w:r>
      <w:proofErr w:type="spellStart"/>
      <w:r w:rsidR="000F2697" w:rsidRPr="00714AEA">
        <w:rPr>
          <w:rFonts w:cs="Times New Roman"/>
          <w:bCs/>
        </w:rPr>
        <w:t>việc</w:t>
      </w:r>
      <w:proofErr w:type="spellEnd"/>
      <w:r w:rsidR="000F2697" w:rsidRPr="00714AEA">
        <w:rPr>
          <w:rFonts w:cs="Times New Roman"/>
          <w:bCs/>
        </w:rPr>
        <w:t xml:space="preserve"> </w:t>
      </w:r>
      <w:proofErr w:type="spellStart"/>
      <w:r w:rsidR="000F2697" w:rsidRPr="00714AEA">
        <w:rPr>
          <w:rFonts w:cs="Times New Roman"/>
          <w:bCs/>
        </w:rPr>
        <w:t>giảm</w:t>
      </w:r>
      <w:proofErr w:type="spellEnd"/>
      <w:r w:rsidR="000F2697" w:rsidRPr="00714AEA">
        <w:rPr>
          <w:rFonts w:cs="Times New Roman"/>
          <w:bCs/>
        </w:rPr>
        <w:t xml:space="preserve"> </w:t>
      </w:r>
      <w:proofErr w:type="spellStart"/>
      <w:r w:rsidR="000F2697" w:rsidRPr="00714AEA">
        <w:rPr>
          <w:rFonts w:cs="Times New Roman"/>
          <w:bCs/>
        </w:rPr>
        <w:t>khả</w:t>
      </w:r>
      <w:proofErr w:type="spellEnd"/>
      <w:r w:rsidR="000F2697" w:rsidRPr="00714AEA">
        <w:rPr>
          <w:rFonts w:cs="Times New Roman"/>
          <w:bCs/>
        </w:rPr>
        <w:t xml:space="preserve"> </w:t>
      </w:r>
      <w:proofErr w:type="spellStart"/>
      <w:r w:rsidR="000F2697" w:rsidRPr="00714AEA">
        <w:rPr>
          <w:rFonts w:cs="Times New Roman"/>
          <w:bCs/>
        </w:rPr>
        <w:t>năng</w:t>
      </w:r>
      <w:proofErr w:type="spellEnd"/>
      <w:r w:rsidR="000F2697" w:rsidRPr="00714AEA">
        <w:rPr>
          <w:rFonts w:cs="Times New Roman"/>
          <w:bCs/>
        </w:rPr>
        <w:t xml:space="preserve"> </w:t>
      </w:r>
      <w:proofErr w:type="spellStart"/>
      <w:r w:rsidR="000F2697" w:rsidRPr="00714AEA">
        <w:rPr>
          <w:rFonts w:cs="Times New Roman"/>
          <w:bCs/>
        </w:rPr>
        <w:t>sống</w:t>
      </w:r>
      <w:proofErr w:type="spellEnd"/>
      <w:r w:rsidR="000F2697" w:rsidRPr="00714AEA">
        <w:rPr>
          <w:rFonts w:cs="Times New Roman"/>
          <w:bCs/>
        </w:rPr>
        <w:t xml:space="preserve"> </w:t>
      </w:r>
      <w:proofErr w:type="spellStart"/>
      <w:r w:rsidR="000F2697" w:rsidRPr="00714AEA">
        <w:rPr>
          <w:rFonts w:cs="Times New Roman"/>
          <w:bCs/>
        </w:rPr>
        <w:t>sót</w:t>
      </w:r>
      <w:proofErr w:type="spellEnd"/>
      <w:r w:rsidR="000F2697" w:rsidRPr="00714AEA">
        <w:rPr>
          <w:rFonts w:cs="Times New Roman"/>
          <w:bCs/>
        </w:rPr>
        <w:t xml:space="preserve"> </w:t>
      </w:r>
      <w:proofErr w:type="spellStart"/>
      <w:r w:rsidR="000F2697" w:rsidRPr="00714AEA">
        <w:rPr>
          <w:rFonts w:cs="Times New Roman"/>
          <w:bCs/>
        </w:rPr>
        <w:t>của</w:t>
      </w:r>
      <w:proofErr w:type="spellEnd"/>
      <w:r w:rsidR="000F2697" w:rsidRPr="00714AEA">
        <w:rPr>
          <w:rFonts w:cs="Times New Roman"/>
          <w:bCs/>
        </w:rPr>
        <w:t xml:space="preserve"> </w:t>
      </w:r>
      <w:proofErr w:type="spellStart"/>
      <w:r w:rsidR="000F2697" w:rsidRPr="00714AEA">
        <w:rPr>
          <w:rFonts w:cs="Times New Roman"/>
          <w:bCs/>
        </w:rPr>
        <w:t>bệnh</w:t>
      </w:r>
      <w:proofErr w:type="spellEnd"/>
      <w:r w:rsidR="000F2697" w:rsidRPr="00714AEA">
        <w:rPr>
          <w:rFonts w:cs="Times New Roman"/>
          <w:bCs/>
        </w:rPr>
        <w:t xml:space="preserve"> </w:t>
      </w:r>
      <w:proofErr w:type="spellStart"/>
      <w:r w:rsidR="000F2697" w:rsidRPr="00714AEA">
        <w:rPr>
          <w:rFonts w:cs="Times New Roman"/>
          <w:bCs/>
        </w:rPr>
        <w:t>nhân</w:t>
      </w:r>
      <w:proofErr w:type="spellEnd"/>
      <w:r w:rsidR="000F2697" w:rsidRPr="00714AEA">
        <w:rPr>
          <w:rFonts w:cs="Times New Roman"/>
          <w:bCs/>
        </w:rPr>
        <w:t xml:space="preserve"> da </w:t>
      </w:r>
      <w:proofErr w:type="spellStart"/>
      <w:r w:rsidR="000F2697" w:rsidRPr="00714AEA">
        <w:rPr>
          <w:rFonts w:cs="Times New Roman"/>
          <w:bCs/>
        </w:rPr>
        <w:t>trắng</w:t>
      </w:r>
      <w:proofErr w:type="spellEnd"/>
      <w:r w:rsidR="000F2697" w:rsidRPr="00714AEA">
        <w:rPr>
          <w:rFonts w:cs="Times New Roman"/>
          <w:bCs/>
        </w:rPr>
        <w:t xml:space="preserve"> </w:t>
      </w:r>
      <w:proofErr w:type="spellStart"/>
      <w:r w:rsidR="000F2697" w:rsidRPr="00714AEA">
        <w:rPr>
          <w:rFonts w:cs="Times New Roman"/>
          <w:bCs/>
        </w:rPr>
        <w:t>mắc</w:t>
      </w:r>
      <w:proofErr w:type="spellEnd"/>
      <w:r w:rsidR="000F2697" w:rsidRPr="00714AEA">
        <w:rPr>
          <w:rFonts w:cs="Times New Roman"/>
          <w:bCs/>
        </w:rPr>
        <w:t xml:space="preserve"> </w:t>
      </w:r>
      <w:proofErr w:type="spellStart"/>
      <w:r w:rsidR="000F2697" w:rsidRPr="00714AEA">
        <w:rPr>
          <w:rFonts w:cs="Times New Roman"/>
          <w:bCs/>
        </w:rPr>
        <w:t>ung</w:t>
      </w:r>
      <w:proofErr w:type="spellEnd"/>
      <w:r w:rsidR="000F2697" w:rsidRPr="00714AEA">
        <w:rPr>
          <w:rFonts w:cs="Times New Roman"/>
          <w:bCs/>
        </w:rPr>
        <w:t xml:space="preserve"> </w:t>
      </w:r>
      <w:proofErr w:type="spellStart"/>
      <w:r w:rsidR="000F2697" w:rsidRPr="00714AEA">
        <w:rPr>
          <w:rFonts w:cs="Times New Roman"/>
          <w:bCs/>
        </w:rPr>
        <w:t>thư</w:t>
      </w:r>
      <w:proofErr w:type="spellEnd"/>
      <w:r w:rsidR="000F2697" w:rsidRPr="00714AEA">
        <w:rPr>
          <w:rFonts w:cs="Times New Roman"/>
          <w:bCs/>
        </w:rPr>
        <w:t xml:space="preserve"> </w:t>
      </w:r>
      <w:proofErr w:type="spellStart"/>
      <w:r w:rsidR="000F2697" w:rsidRPr="00714AEA">
        <w:rPr>
          <w:rFonts w:cs="Times New Roman"/>
          <w:bCs/>
        </w:rPr>
        <w:t>đại</w:t>
      </w:r>
      <w:proofErr w:type="spellEnd"/>
      <w:r w:rsidR="000F2697" w:rsidRPr="00714AEA">
        <w:rPr>
          <w:rFonts w:cs="Times New Roman"/>
          <w:bCs/>
        </w:rPr>
        <w:t xml:space="preserve"> </w:t>
      </w:r>
      <w:proofErr w:type="spellStart"/>
      <w:r w:rsidR="000F2697" w:rsidRPr="00714AEA">
        <w:rPr>
          <w:rFonts w:cs="Times New Roman"/>
          <w:bCs/>
        </w:rPr>
        <w:t>tràng</w:t>
      </w:r>
      <w:proofErr w:type="spellEnd"/>
      <w:r w:rsidR="000F2697" w:rsidRPr="00714AEA">
        <w:rPr>
          <w:rFonts w:cs="Times New Roman"/>
          <w:bCs/>
        </w:rPr>
        <w:t xml:space="preserve"> </w:t>
      </w:r>
      <w:proofErr w:type="spellStart"/>
      <w:r w:rsidR="000F2697" w:rsidRPr="00714AEA">
        <w:rPr>
          <w:rFonts w:cs="Times New Roman"/>
          <w:bCs/>
        </w:rPr>
        <w:t>và</w:t>
      </w:r>
      <w:proofErr w:type="spellEnd"/>
      <w:r w:rsidR="000F2697" w:rsidRPr="00714AEA">
        <w:rPr>
          <w:rFonts w:cs="Times New Roman"/>
          <w:bCs/>
        </w:rPr>
        <w:t xml:space="preserve"> </w:t>
      </w:r>
      <w:proofErr w:type="spellStart"/>
      <w:r w:rsidR="000F2697" w:rsidRPr="00714AEA">
        <w:rPr>
          <w:rFonts w:cs="Times New Roman"/>
          <w:bCs/>
        </w:rPr>
        <w:t>thay</w:t>
      </w:r>
      <w:proofErr w:type="spellEnd"/>
      <w:r w:rsidR="000F2697" w:rsidRPr="00714AEA">
        <w:rPr>
          <w:rFonts w:cs="Times New Roman"/>
          <w:bCs/>
        </w:rPr>
        <w:t xml:space="preserve"> </w:t>
      </w:r>
      <w:proofErr w:type="spellStart"/>
      <w:r w:rsidR="000F2697" w:rsidRPr="00714AEA">
        <w:rPr>
          <w:rFonts w:cs="Times New Roman"/>
          <w:bCs/>
        </w:rPr>
        <w:t>đổi</w:t>
      </w:r>
      <w:proofErr w:type="spellEnd"/>
      <w:r w:rsidR="000F2697" w:rsidRPr="00714AEA">
        <w:rPr>
          <w:rFonts w:cs="Times New Roman"/>
          <w:bCs/>
        </w:rPr>
        <w:t xml:space="preserve"> </w:t>
      </w:r>
      <w:proofErr w:type="spellStart"/>
      <w:r w:rsidR="000F2697" w:rsidRPr="00714AEA">
        <w:rPr>
          <w:rFonts w:cs="Times New Roman"/>
          <w:bCs/>
        </w:rPr>
        <w:t>hoạt</w:t>
      </w:r>
      <w:proofErr w:type="spellEnd"/>
      <w:r w:rsidR="000F2697" w:rsidRPr="00714AEA">
        <w:rPr>
          <w:rFonts w:cs="Times New Roman"/>
          <w:bCs/>
        </w:rPr>
        <w:t xml:space="preserve"> </w:t>
      </w:r>
      <w:proofErr w:type="spellStart"/>
      <w:r w:rsidR="000F2697" w:rsidRPr="00714AEA">
        <w:rPr>
          <w:rFonts w:cs="Times New Roman"/>
          <w:bCs/>
        </w:rPr>
        <w:t>động</w:t>
      </w:r>
      <w:proofErr w:type="spellEnd"/>
      <w:r w:rsidR="000F2697" w:rsidRPr="00714AEA">
        <w:rPr>
          <w:rFonts w:cs="Times New Roman"/>
          <w:bCs/>
        </w:rPr>
        <w:t xml:space="preserve"> </w:t>
      </w:r>
      <w:proofErr w:type="spellStart"/>
      <w:r w:rsidR="000F2697" w:rsidRPr="00714AEA">
        <w:rPr>
          <w:rFonts w:cs="Times New Roman"/>
          <w:bCs/>
        </w:rPr>
        <w:t>phiên</w:t>
      </w:r>
      <w:proofErr w:type="spellEnd"/>
      <w:r w:rsidR="000F2697" w:rsidRPr="00714AEA">
        <w:rPr>
          <w:rFonts w:cs="Times New Roman"/>
          <w:bCs/>
        </w:rPr>
        <w:t xml:space="preserve"> </w:t>
      </w:r>
      <w:proofErr w:type="spellStart"/>
      <w:r w:rsidR="000F2697" w:rsidRPr="00714AEA">
        <w:rPr>
          <w:rFonts w:cs="Times New Roman"/>
          <w:bCs/>
        </w:rPr>
        <w:t>mã</w:t>
      </w:r>
      <w:proofErr w:type="spellEnd"/>
      <w:r w:rsidR="000F2697" w:rsidRPr="00714AEA">
        <w:rPr>
          <w:rFonts w:cs="Times New Roman"/>
          <w:bCs/>
        </w:rPr>
        <w:t xml:space="preserve"> </w:t>
      </w:r>
      <w:proofErr w:type="spellStart"/>
      <w:r w:rsidR="000F2697" w:rsidRPr="00714AEA">
        <w:rPr>
          <w:rFonts w:cs="Times New Roman"/>
          <w:bCs/>
        </w:rPr>
        <w:t>của</w:t>
      </w:r>
      <w:proofErr w:type="spellEnd"/>
      <w:r w:rsidR="000F2697" w:rsidRPr="00714AEA">
        <w:rPr>
          <w:rFonts w:cs="Times New Roman"/>
          <w:bCs/>
        </w:rPr>
        <w:t xml:space="preserve"> </w:t>
      </w:r>
      <w:proofErr w:type="spellStart"/>
      <w:r w:rsidR="000F2697" w:rsidRPr="00714AEA">
        <w:rPr>
          <w:rFonts w:cs="Times New Roman"/>
          <w:bCs/>
        </w:rPr>
        <w:t>các</w:t>
      </w:r>
      <w:proofErr w:type="spellEnd"/>
      <w:r w:rsidR="000F2697" w:rsidRPr="00714AEA">
        <w:rPr>
          <w:rFonts w:cs="Times New Roman"/>
          <w:bCs/>
        </w:rPr>
        <w:t xml:space="preserve"> gen </w:t>
      </w:r>
      <w:proofErr w:type="spellStart"/>
      <w:r w:rsidR="000F2697" w:rsidRPr="00714AEA">
        <w:rPr>
          <w:rFonts w:cs="Times New Roman"/>
          <w:bCs/>
        </w:rPr>
        <w:t>gần</w:t>
      </w:r>
      <w:proofErr w:type="spellEnd"/>
      <w:r w:rsidR="000F2697" w:rsidRPr="00714AEA">
        <w:rPr>
          <w:rFonts w:cs="Times New Roman"/>
          <w:bCs/>
        </w:rPr>
        <w:t xml:space="preserve"> </w:t>
      </w:r>
      <w:proofErr w:type="spellStart"/>
      <w:r w:rsidR="000F2697" w:rsidRPr="00714AEA">
        <w:rPr>
          <w:rFonts w:cs="Times New Roman"/>
          <w:bCs/>
        </w:rPr>
        <w:t>đã</w:t>
      </w:r>
      <w:proofErr w:type="spellEnd"/>
      <w:r w:rsidR="000F2697" w:rsidRPr="00714AEA">
        <w:rPr>
          <w:rFonts w:cs="Times New Roman"/>
          <w:bCs/>
        </w:rPr>
        <w:t xml:space="preserve"> </w:t>
      </w:r>
      <w:proofErr w:type="spellStart"/>
      <w:r w:rsidR="000F2697" w:rsidRPr="00714AEA">
        <w:rPr>
          <w:rFonts w:cs="Times New Roman"/>
          <w:bCs/>
        </w:rPr>
        <w:t>được</w:t>
      </w:r>
      <w:proofErr w:type="spellEnd"/>
      <w:r w:rsidRPr="00714AEA">
        <w:rPr>
          <w:rFonts w:cs="Times New Roman"/>
          <w:bCs/>
        </w:rPr>
        <w:t xml:space="preserve"> Klimosch </w:t>
      </w:r>
      <w:proofErr w:type="spellStart"/>
      <w:r w:rsidRPr="00714AEA">
        <w:rPr>
          <w:rFonts w:cs="Times New Roman"/>
          <w:bCs/>
        </w:rPr>
        <w:t>và</w:t>
      </w:r>
      <w:proofErr w:type="spellEnd"/>
      <w:r w:rsidRPr="00714AEA">
        <w:rPr>
          <w:rFonts w:cs="Times New Roman"/>
          <w:bCs/>
        </w:rPr>
        <w:t xml:space="preserve"> </w:t>
      </w:r>
      <w:proofErr w:type="spellStart"/>
      <w:r w:rsidRPr="00714AEA">
        <w:rPr>
          <w:rFonts w:cs="Times New Roman"/>
          <w:bCs/>
        </w:rPr>
        <w:t>cộng</w:t>
      </w:r>
      <w:proofErr w:type="spellEnd"/>
      <w:r w:rsidRPr="00714AEA">
        <w:rPr>
          <w:rFonts w:cs="Times New Roman"/>
          <w:bCs/>
        </w:rPr>
        <w:t xml:space="preserve"> </w:t>
      </w:r>
      <w:proofErr w:type="spellStart"/>
      <w:r w:rsidRPr="00714AEA">
        <w:rPr>
          <w:rFonts w:cs="Times New Roman"/>
          <w:bCs/>
        </w:rPr>
        <w:t>sự</w:t>
      </w:r>
      <w:proofErr w:type="spellEnd"/>
      <w:r w:rsidRPr="00714AEA">
        <w:rPr>
          <w:rFonts w:cs="Times New Roman"/>
          <w:bCs/>
        </w:rPr>
        <w:t xml:space="preserve"> </w:t>
      </w:r>
      <w:proofErr w:type="spellStart"/>
      <w:r w:rsidR="000F2697" w:rsidRPr="00714AEA">
        <w:rPr>
          <w:rFonts w:cs="Times New Roman"/>
          <w:bCs/>
        </w:rPr>
        <w:t>phát</w:t>
      </w:r>
      <w:proofErr w:type="spellEnd"/>
      <w:r w:rsidR="000F2697" w:rsidRPr="00714AEA">
        <w:rPr>
          <w:rFonts w:cs="Times New Roman"/>
          <w:bCs/>
        </w:rPr>
        <w:t xml:space="preserve"> </w:t>
      </w:r>
      <w:proofErr w:type="spellStart"/>
      <w:r w:rsidR="000F2697" w:rsidRPr="00714AEA">
        <w:rPr>
          <w:rFonts w:cs="Times New Roman"/>
          <w:bCs/>
        </w:rPr>
        <w:t>hiện</w:t>
      </w:r>
      <w:proofErr w:type="spellEnd"/>
      <w:r w:rsidR="000F2697" w:rsidRPr="00714AEA">
        <w:rPr>
          <w:rFonts w:cs="Times New Roman"/>
          <w:bCs/>
        </w:rPr>
        <w:t xml:space="preserve"> </w:t>
      </w:r>
      <w:proofErr w:type="spellStart"/>
      <w:r w:rsidR="000F2697" w:rsidRPr="00714AEA">
        <w:rPr>
          <w:rFonts w:cs="Times New Roman"/>
          <w:bCs/>
        </w:rPr>
        <w:t>ra</w:t>
      </w:r>
      <w:proofErr w:type="spellEnd"/>
      <w:r w:rsidR="000F2697" w:rsidRPr="00714AEA">
        <w:rPr>
          <w:rFonts w:cs="Times New Roman"/>
          <w:bCs/>
        </w:rPr>
        <w:t xml:space="preserve"> </w:t>
      </w:r>
      <w:r w:rsidR="003D043C" w:rsidRPr="00714AEA">
        <w:rPr>
          <w:rFonts w:cs="Times New Roman"/>
          <w:bCs/>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bCs/>
        </w:rPr>
        <w:instrText xml:space="preserve"> ADDIN EN.CITE </w:instrText>
      </w:r>
      <w:r w:rsidR="0082153B">
        <w:rPr>
          <w:rFonts w:cs="Times New Roman"/>
          <w:bCs/>
        </w:rPr>
        <w:fldChar w:fldCharType="begin">
          <w:fldData xml:space="preserve">PEVuZE5vdGU+PENpdGU+PEF1dGhvcj5LbGltb3NjaDwvQXV0aG9yPjxZZWFyPjIwMTM8L1llYXI+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</w:fldData>
        </w:fldChar>
      </w:r>
      <w:r w:rsidR="0082153B">
        <w:rPr>
          <w:rFonts w:cs="Times New Roman"/>
          <w:bCs/>
        </w:rPr>
        <w:instrText xml:space="preserve"> ADDIN EN.CITE.DATA </w:instrText>
      </w:r>
      <w:r w:rsidR="0082153B">
        <w:rPr>
          <w:rFonts w:cs="Times New Roman"/>
          <w:bCs/>
        </w:rPr>
      </w:r>
      <w:r w:rsidR="0082153B">
        <w:rPr>
          <w:rFonts w:cs="Times New Roman"/>
          <w:bCs/>
        </w:rPr>
        <w:fldChar w:fldCharType="end"/>
      </w:r>
      <w:r w:rsidR="003D043C" w:rsidRPr="00714AEA">
        <w:rPr>
          <w:rFonts w:cs="Times New Roman"/>
          <w:bCs/>
        </w:rPr>
      </w:r>
      <w:r w:rsidR="003D043C" w:rsidRPr="00714AEA">
        <w:rPr>
          <w:rFonts w:cs="Times New Roman"/>
          <w:bCs/>
        </w:rPr>
        <w:fldChar w:fldCharType="separate"/>
      </w:r>
      <w:r w:rsidR="0082153B">
        <w:rPr>
          <w:rFonts w:cs="Times New Roman"/>
          <w:bCs/>
          <w:noProof/>
        </w:rPr>
        <w:t>[80]</w:t>
      </w:r>
      <w:r w:rsidR="003D043C" w:rsidRPr="00714AEA">
        <w:rPr>
          <w:rFonts w:cs="Times New Roman"/>
          <w:bCs/>
        </w:rPr>
        <w:fldChar w:fldCharType="end"/>
      </w:r>
      <w:r w:rsidR="003D043C" w:rsidRPr="00714AEA">
        <w:rPr>
          <w:rFonts w:cs="Times New Roman"/>
          <w:bCs/>
        </w:rPr>
        <w:t xml:space="preserve">. </w:t>
      </w:r>
      <w:r w:rsidR="00882197" w:rsidRPr="00714AEA">
        <w:rPr>
          <w:rFonts w:cs="Times New Roman"/>
          <w:bCs/>
        </w:rPr>
        <w:t xml:space="preserve">Rs6796045 </w:t>
      </w:r>
      <w:proofErr w:type="spellStart"/>
      <w:r w:rsidR="00882197" w:rsidRPr="00714AEA">
        <w:rPr>
          <w:rFonts w:cs="Times New Roman"/>
          <w:bCs/>
        </w:rPr>
        <w:t>của</w:t>
      </w:r>
      <w:proofErr w:type="spellEnd"/>
      <w:r w:rsidR="00882197" w:rsidRPr="00714AEA">
        <w:rPr>
          <w:rFonts w:cs="Times New Roman"/>
          <w:bCs/>
        </w:rPr>
        <w:t xml:space="preserve"> gen </w:t>
      </w:r>
      <w:r w:rsidR="00882197" w:rsidRPr="00714AEA">
        <w:rPr>
          <w:rFonts w:cs="Times New Roman"/>
          <w:bCs/>
          <w:i/>
          <w:iCs/>
        </w:rPr>
        <w:t>MyD88</w:t>
      </w:r>
      <w:r w:rsidR="00882197" w:rsidRPr="00714AEA">
        <w:rPr>
          <w:rFonts w:cs="Times New Roman"/>
          <w:bCs/>
        </w:rPr>
        <w:t xml:space="preserve"> </w:t>
      </w:r>
      <w:proofErr w:type="spellStart"/>
      <w:r w:rsidR="00882197" w:rsidRPr="00714AEA">
        <w:rPr>
          <w:rFonts w:cs="Times New Roman"/>
          <w:bCs/>
        </w:rPr>
        <w:t>được</w:t>
      </w:r>
      <w:proofErr w:type="spellEnd"/>
      <w:r w:rsidR="00882197" w:rsidRPr="00714AEA">
        <w:rPr>
          <w:rFonts w:cs="Times New Roman"/>
          <w:bCs/>
        </w:rPr>
        <w:t xml:space="preserve"> </w:t>
      </w:r>
      <w:proofErr w:type="spellStart"/>
      <w:r w:rsidR="00882197" w:rsidRPr="00714AEA">
        <w:rPr>
          <w:rFonts w:cs="Times New Roman"/>
          <w:bCs/>
        </w:rPr>
        <w:t>phát</w:t>
      </w:r>
      <w:proofErr w:type="spellEnd"/>
      <w:r w:rsidR="00882197" w:rsidRPr="00714AEA">
        <w:rPr>
          <w:rFonts w:cs="Times New Roman"/>
          <w:bCs/>
        </w:rPr>
        <w:t xml:space="preserve"> </w:t>
      </w:r>
      <w:proofErr w:type="spellStart"/>
      <w:r w:rsidR="00882197" w:rsidRPr="00714AEA">
        <w:rPr>
          <w:rFonts w:cs="Times New Roman"/>
          <w:bCs/>
        </w:rPr>
        <w:t>hiện</w:t>
      </w:r>
      <w:proofErr w:type="spellEnd"/>
      <w:r w:rsidR="00882197" w:rsidRPr="00714AEA">
        <w:rPr>
          <w:rFonts w:cs="Times New Roman"/>
          <w:bCs/>
        </w:rPr>
        <w:t xml:space="preserve"> </w:t>
      </w:r>
      <w:proofErr w:type="spellStart"/>
      <w:r w:rsidR="00882197" w:rsidRPr="00714AEA">
        <w:rPr>
          <w:rFonts w:cs="Times New Roman"/>
          <w:bCs/>
        </w:rPr>
        <w:t>có</w:t>
      </w:r>
      <w:proofErr w:type="spellEnd"/>
      <w:r w:rsidR="00882197" w:rsidRPr="00714AEA">
        <w:rPr>
          <w:rFonts w:cs="Times New Roman"/>
          <w:bCs/>
        </w:rPr>
        <w:t xml:space="preserve"> </w:t>
      </w:r>
      <w:proofErr w:type="spellStart"/>
      <w:r w:rsidR="00882197" w:rsidRPr="00714AEA">
        <w:rPr>
          <w:rFonts w:cs="Times New Roman"/>
          <w:bCs/>
        </w:rPr>
        <w:t>liên</w:t>
      </w:r>
      <w:proofErr w:type="spellEnd"/>
      <w:r w:rsidR="00882197" w:rsidRPr="00714AEA">
        <w:rPr>
          <w:rFonts w:cs="Times New Roman"/>
          <w:bCs/>
        </w:rPr>
        <w:t xml:space="preserve"> </w:t>
      </w:r>
      <w:proofErr w:type="spellStart"/>
      <w:r w:rsidR="00882197" w:rsidRPr="00714AEA">
        <w:rPr>
          <w:rFonts w:cs="Times New Roman"/>
          <w:bCs/>
        </w:rPr>
        <w:t>quan</w:t>
      </w:r>
      <w:proofErr w:type="spellEnd"/>
      <w:r w:rsidR="00882197" w:rsidRPr="00714AEA">
        <w:rPr>
          <w:rFonts w:cs="Times New Roman"/>
          <w:bCs/>
        </w:rPr>
        <w:t xml:space="preserve"> </w:t>
      </w:r>
      <w:proofErr w:type="spellStart"/>
      <w:r w:rsidR="00882197" w:rsidRPr="00714AEA">
        <w:rPr>
          <w:rFonts w:cs="Times New Roman"/>
          <w:bCs/>
        </w:rPr>
        <w:t>đến</w:t>
      </w:r>
      <w:proofErr w:type="spellEnd"/>
      <w:r w:rsidR="00882197" w:rsidRPr="00714AEA">
        <w:rPr>
          <w:rFonts w:cs="Times New Roman"/>
          <w:bCs/>
        </w:rPr>
        <w:t xml:space="preserve"> </w:t>
      </w:r>
      <w:proofErr w:type="spellStart"/>
      <w:r w:rsidR="00882197" w:rsidRPr="00714AEA">
        <w:rPr>
          <w:rFonts w:cs="Times New Roman"/>
          <w:bCs/>
        </w:rPr>
        <w:t>nguy</w:t>
      </w:r>
      <w:proofErr w:type="spellEnd"/>
      <w:r w:rsidR="00882197" w:rsidRPr="00714AEA">
        <w:rPr>
          <w:rFonts w:cs="Times New Roman"/>
          <w:bCs/>
        </w:rPr>
        <w:t xml:space="preserve"> </w:t>
      </w:r>
      <w:proofErr w:type="spellStart"/>
      <w:r w:rsidR="00882197" w:rsidRPr="00714AEA">
        <w:rPr>
          <w:rFonts w:cs="Times New Roman"/>
          <w:bCs/>
        </w:rPr>
        <w:t>cơ</w:t>
      </w:r>
      <w:proofErr w:type="spellEnd"/>
      <w:r w:rsidR="00882197" w:rsidRPr="00714AEA">
        <w:rPr>
          <w:rFonts w:cs="Times New Roman"/>
          <w:bCs/>
        </w:rPr>
        <w:t xml:space="preserve"> </w:t>
      </w:r>
      <w:proofErr w:type="spellStart"/>
      <w:r w:rsidR="00882197" w:rsidRPr="00714AEA">
        <w:rPr>
          <w:rFonts w:cs="Times New Roman"/>
          <w:bCs/>
        </w:rPr>
        <w:t>ung</w:t>
      </w:r>
      <w:proofErr w:type="spellEnd"/>
      <w:r w:rsidR="00882197" w:rsidRPr="00714AEA">
        <w:rPr>
          <w:rFonts w:cs="Times New Roman"/>
          <w:bCs/>
        </w:rPr>
        <w:t xml:space="preserve"> </w:t>
      </w:r>
      <w:proofErr w:type="spellStart"/>
      <w:r w:rsidR="00882197" w:rsidRPr="00714AEA">
        <w:rPr>
          <w:rFonts w:cs="Times New Roman"/>
          <w:bCs/>
        </w:rPr>
        <w:t>thư</w:t>
      </w:r>
      <w:proofErr w:type="spellEnd"/>
      <w:r w:rsidR="00882197" w:rsidRPr="00714AEA">
        <w:rPr>
          <w:rFonts w:cs="Times New Roman"/>
          <w:bCs/>
        </w:rPr>
        <w:t xml:space="preserve"> </w:t>
      </w:r>
      <w:proofErr w:type="spellStart"/>
      <w:r w:rsidR="00882197" w:rsidRPr="00714AEA">
        <w:rPr>
          <w:rFonts w:cs="Times New Roman"/>
          <w:bCs/>
        </w:rPr>
        <w:t>trực</w:t>
      </w:r>
      <w:proofErr w:type="spellEnd"/>
      <w:r w:rsidR="00882197" w:rsidRPr="00714AEA">
        <w:rPr>
          <w:rFonts w:cs="Times New Roman"/>
          <w:bCs/>
        </w:rPr>
        <w:t xml:space="preserve"> </w:t>
      </w:r>
      <w:proofErr w:type="spellStart"/>
      <w:r w:rsidR="00882197" w:rsidRPr="00714AEA">
        <w:rPr>
          <w:rFonts w:cs="Times New Roman"/>
          <w:bCs/>
        </w:rPr>
        <w:t>tràng</w:t>
      </w:r>
      <w:proofErr w:type="spellEnd"/>
      <w:r w:rsidR="00882197" w:rsidRPr="00714AEA">
        <w:rPr>
          <w:rFonts w:cs="Times New Roman"/>
          <w:bCs/>
        </w:rPr>
        <w:t xml:space="preserve"> </w:t>
      </w:r>
      <w:proofErr w:type="spellStart"/>
      <w:r w:rsidR="00882197" w:rsidRPr="00714AEA">
        <w:rPr>
          <w:rFonts w:cs="Times New Roman"/>
          <w:bCs/>
        </w:rPr>
        <w:t>tăng</w:t>
      </w:r>
      <w:proofErr w:type="spellEnd"/>
      <w:r w:rsidR="00882197" w:rsidRPr="00714AEA">
        <w:rPr>
          <w:rFonts w:cs="Times New Roman"/>
          <w:bCs/>
        </w:rPr>
        <w:t xml:space="preserve"> </w:t>
      </w:r>
      <w:proofErr w:type="spellStart"/>
      <w:r w:rsidR="00882197" w:rsidRPr="00714AEA">
        <w:rPr>
          <w:rFonts w:cs="Times New Roman"/>
          <w:bCs/>
        </w:rPr>
        <w:t>đáng</w:t>
      </w:r>
      <w:proofErr w:type="spellEnd"/>
      <w:r w:rsidR="00882197" w:rsidRPr="00714AEA">
        <w:rPr>
          <w:rFonts w:cs="Times New Roman"/>
          <w:bCs/>
        </w:rPr>
        <w:t xml:space="preserve"> </w:t>
      </w:r>
      <w:proofErr w:type="spellStart"/>
      <w:r w:rsidR="00882197" w:rsidRPr="00714AEA">
        <w:rPr>
          <w:rFonts w:cs="Times New Roman"/>
          <w:bCs/>
        </w:rPr>
        <w:t>kể</w:t>
      </w:r>
      <w:proofErr w:type="spellEnd"/>
      <w:r w:rsidR="00882197" w:rsidRPr="00714AEA">
        <w:rPr>
          <w:rFonts w:cs="Times New Roman"/>
          <w:bCs/>
        </w:rPr>
        <w:t xml:space="preserve"> ở </w:t>
      </w:r>
      <w:proofErr w:type="spellStart"/>
      <w:r w:rsidR="00882197" w:rsidRPr="00714AEA">
        <w:rPr>
          <w:rFonts w:cs="Times New Roman"/>
          <w:bCs/>
        </w:rPr>
        <w:t>những</w:t>
      </w:r>
      <w:proofErr w:type="spellEnd"/>
      <w:r w:rsidR="00882197" w:rsidRPr="00714AEA">
        <w:rPr>
          <w:rFonts w:cs="Times New Roman"/>
          <w:bCs/>
        </w:rPr>
        <w:t xml:space="preserve"> </w:t>
      </w:r>
      <w:proofErr w:type="spellStart"/>
      <w:r w:rsidR="00882197" w:rsidRPr="00714AEA">
        <w:rPr>
          <w:rFonts w:cs="Times New Roman"/>
          <w:bCs/>
        </w:rPr>
        <w:t>người</w:t>
      </w:r>
      <w:proofErr w:type="spellEnd"/>
      <w:r w:rsidR="00882197" w:rsidRPr="00714AEA">
        <w:rPr>
          <w:rFonts w:cs="Times New Roman"/>
          <w:bCs/>
        </w:rPr>
        <w:t xml:space="preserve"> </w:t>
      </w:r>
      <w:proofErr w:type="spellStart"/>
      <w:r w:rsidR="00882197" w:rsidRPr="00714AEA">
        <w:rPr>
          <w:rFonts w:cs="Times New Roman"/>
          <w:bCs/>
        </w:rPr>
        <w:t>không</w:t>
      </w:r>
      <w:proofErr w:type="spellEnd"/>
      <w:r w:rsidR="00882197" w:rsidRPr="00714AEA">
        <w:rPr>
          <w:rFonts w:cs="Times New Roman"/>
          <w:bCs/>
        </w:rPr>
        <w:t xml:space="preserve"> </w:t>
      </w:r>
      <w:proofErr w:type="spellStart"/>
      <w:r w:rsidR="00882197" w:rsidRPr="00714AEA">
        <w:rPr>
          <w:rFonts w:cs="Times New Roman"/>
          <w:bCs/>
        </w:rPr>
        <w:t>sử</w:t>
      </w:r>
      <w:proofErr w:type="spellEnd"/>
      <w:r w:rsidR="00882197" w:rsidRPr="00714AEA">
        <w:rPr>
          <w:rFonts w:cs="Times New Roman"/>
          <w:bCs/>
        </w:rPr>
        <w:t xml:space="preserve"> </w:t>
      </w:r>
      <w:proofErr w:type="spellStart"/>
      <w:r w:rsidR="00882197" w:rsidRPr="00714AEA">
        <w:rPr>
          <w:rFonts w:cs="Times New Roman"/>
          <w:bCs/>
        </w:rPr>
        <w:t>dụng</w:t>
      </w:r>
      <w:proofErr w:type="spellEnd"/>
      <w:r w:rsidR="00882197" w:rsidRPr="00714AEA">
        <w:rPr>
          <w:rFonts w:cs="Times New Roman"/>
          <w:bCs/>
        </w:rPr>
        <w:t xml:space="preserve"> NSAID (OR</w:t>
      </w:r>
      <w:r w:rsidR="006953AD" w:rsidRPr="00714AEA">
        <w:rPr>
          <w:rFonts w:cs="Times New Roman"/>
          <w:bCs/>
        </w:rPr>
        <w:t xml:space="preserve"> </w:t>
      </w:r>
      <w:proofErr w:type="spellStart"/>
      <w:r w:rsidR="00882197" w:rsidRPr="00714AEA">
        <w:rPr>
          <w:rFonts w:cs="Times New Roman"/>
          <w:bCs/>
        </w:rPr>
        <w:t>theo</w:t>
      </w:r>
      <w:proofErr w:type="spellEnd"/>
      <w:r w:rsidR="00882197" w:rsidRPr="00714AEA">
        <w:rPr>
          <w:rFonts w:cs="Times New Roman"/>
          <w:bCs/>
        </w:rPr>
        <w:t xml:space="preserve"> </w:t>
      </w:r>
      <w:proofErr w:type="spellStart"/>
      <w:r w:rsidR="00882197" w:rsidRPr="00714AEA">
        <w:rPr>
          <w:rFonts w:cs="Times New Roman"/>
          <w:bCs/>
        </w:rPr>
        <w:t>alen</w:t>
      </w:r>
      <w:proofErr w:type="spellEnd"/>
      <w:r w:rsidR="00882197" w:rsidRPr="00714AEA">
        <w:rPr>
          <w:rFonts w:cs="Times New Roman"/>
          <w:bCs/>
        </w:rPr>
        <w:t xml:space="preserve"> T</w:t>
      </w:r>
      <w:r w:rsidR="006953AD" w:rsidRPr="00714AEA">
        <w:rPr>
          <w:rFonts w:cs="Times New Roman"/>
          <w:bCs/>
        </w:rPr>
        <w:t>= 2,40</w:t>
      </w:r>
      <w:r w:rsidR="00882197" w:rsidRPr="00714AEA">
        <w:rPr>
          <w:rFonts w:cs="Times New Roman"/>
          <w:bCs/>
        </w:rPr>
        <w:t xml:space="preserve">, 95%CI= 1,49–3,86, p=0,0003) </w:t>
      </w:r>
      <w:proofErr w:type="spellStart"/>
      <w:r w:rsidR="00882197" w:rsidRPr="00714AEA">
        <w:rPr>
          <w:rFonts w:cs="Times New Roman"/>
          <w:bCs/>
        </w:rPr>
        <w:t>nhưng</w:t>
      </w:r>
      <w:proofErr w:type="spellEnd"/>
      <w:r w:rsidR="00882197" w:rsidRPr="00714AEA">
        <w:rPr>
          <w:rFonts w:cs="Times New Roman"/>
          <w:bCs/>
        </w:rPr>
        <w:t xml:space="preserve"> </w:t>
      </w:r>
      <w:proofErr w:type="spellStart"/>
      <w:r w:rsidR="00882197" w:rsidRPr="00714AEA">
        <w:rPr>
          <w:rFonts w:cs="Times New Roman"/>
          <w:bCs/>
        </w:rPr>
        <w:t>không</w:t>
      </w:r>
      <w:proofErr w:type="spellEnd"/>
      <w:r w:rsidR="00882197" w:rsidRPr="00714AEA">
        <w:rPr>
          <w:rFonts w:cs="Times New Roman"/>
          <w:bCs/>
        </w:rPr>
        <w:t xml:space="preserve"> </w:t>
      </w:r>
      <w:proofErr w:type="spellStart"/>
      <w:r w:rsidR="00882197" w:rsidRPr="00714AEA">
        <w:rPr>
          <w:rFonts w:cs="Times New Roman"/>
          <w:bCs/>
        </w:rPr>
        <w:t>phải</w:t>
      </w:r>
      <w:proofErr w:type="spellEnd"/>
      <w:r w:rsidR="00882197" w:rsidRPr="00714AEA">
        <w:rPr>
          <w:rFonts w:cs="Times New Roman"/>
          <w:bCs/>
        </w:rPr>
        <w:t xml:space="preserve"> ở </w:t>
      </w:r>
      <w:proofErr w:type="spellStart"/>
      <w:r w:rsidR="00882197" w:rsidRPr="00714AEA">
        <w:rPr>
          <w:rFonts w:cs="Times New Roman"/>
          <w:bCs/>
        </w:rPr>
        <w:t>những</w:t>
      </w:r>
      <w:proofErr w:type="spellEnd"/>
      <w:r w:rsidR="00882197" w:rsidRPr="00714AEA">
        <w:rPr>
          <w:rFonts w:cs="Times New Roman"/>
          <w:bCs/>
        </w:rPr>
        <w:t xml:space="preserve"> </w:t>
      </w:r>
      <w:proofErr w:type="spellStart"/>
      <w:r w:rsidR="00882197" w:rsidRPr="00714AEA">
        <w:rPr>
          <w:rFonts w:cs="Times New Roman"/>
          <w:bCs/>
        </w:rPr>
        <w:t>người</w:t>
      </w:r>
      <w:proofErr w:type="spellEnd"/>
      <w:r w:rsidR="00882197" w:rsidRPr="00714AEA">
        <w:rPr>
          <w:rFonts w:cs="Times New Roman"/>
          <w:bCs/>
        </w:rPr>
        <w:t xml:space="preserve"> </w:t>
      </w:r>
      <w:proofErr w:type="spellStart"/>
      <w:r w:rsidR="00882197" w:rsidRPr="00714AEA">
        <w:rPr>
          <w:rFonts w:cs="Times New Roman"/>
          <w:bCs/>
        </w:rPr>
        <w:t>thường</w:t>
      </w:r>
      <w:proofErr w:type="spellEnd"/>
      <w:r w:rsidR="00882197" w:rsidRPr="00714AEA">
        <w:rPr>
          <w:rFonts w:cs="Times New Roman"/>
          <w:bCs/>
        </w:rPr>
        <w:t xml:space="preserve"> </w:t>
      </w:r>
      <w:proofErr w:type="spellStart"/>
      <w:r w:rsidR="00882197" w:rsidRPr="00714AEA">
        <w:rPr>
          <w:rFonts w:cs="Times New Roman"/>
          <w:bCs/>
        </w:rPr>
        <w:t>xuyên</w:t>
      </w:r>
      <w:proofErr w:type="spellEnd"/>
      <w:r w:rsidR="00882197" w:rsidRPr="00714AEA">
        <w:rPr>
          <w:rFonts w:cs="Times New Roman"/>
          <w:bCs/>
        </w:rPr>
        <w:t xml:space="preserve"> </w:t>
      </w:r>
      <w:proofErr w:type="spellStart"/>
      <w:r w:rsidR="00882197" w:rsidRPr="00714AEA">
        <w:rPr>
          <w:rFonts w:cs="Times New Roman"/>
          <w:bCs/>
        </w:rPr>
        <w:t>sử</w:t>
      </w:r>
      <w:proofErr w:type="spellEnd"/>
      <w:r w:rsidR="00882197" w:rsidRPr="00714AEA">
        <w:rPr>
          <w:rFonts w:cs="Times New Roman"/>
          <w:bCs/>
        </w:rPr>
        <w:t xml:space="preserve"> </w:t>
      </w:r>
      <w:proofErr w:type="spellStart"/>
      <w:r w:rsidR="00882197" w:rsidRPr="00714AEA">
        <w:rPr>
          <w:rFonts w:cs="Times New Roman"/>
          <w:bCs/>
        </w:rPr>
        <w:t>dụng</w:t>
      </w:r>
      <w:proofErr w:type="spellEnd"/>
      <w:r w:rsidR="00882197" w:rsidRPr="00714AEA">
        <w:rPr>
          <w:rFonts w:cs="Times New Roman"/>
          <w:bCs/>
        </w:rPr>
        <w:t xml:space="preserve"> aspirin </w:t>
      </w:r>
      <w:proofErr w:type="spellStart"/>
      <w:r w:rsidR="00882197" w:rsidRPr="00714AEA">
        <w:rPr>
          <w:rFonts w:cs="Times New Roman"/>
          <w:bCs/>
        </w:rPr>
        <w:t>hoặc</w:t>
      </w:r>
      <w:proofErr w:type="spellEnd"/>
      <w:r w:rsidR="00882197" w:rsidRPr="00714AEA">
        <w:rPr>
          <w:rFonts w:cs="Times New Roman"/>
          <w:bCs/>
        </w:rPr>
        <w:t xml:space="preserve"> ibuprofen </w:t>
      </w:r>
      <w:r w:rsidR="00882197" w:rsidRPr="00714AEA">
        <w:rPr>
          <w:rFonts w:cs="Times New Roman"/>
          <w:bCs/>
        </w:rPr>
        <w:fldChar w:fldCharType="begin"/>
      </w:r>
      <w:r w:rsidR="00BD2B4E">
        <w:rPr>
          <w:rFonts w:cs="Times New Roman"/>
          <w:bCs/>
        </w:rPr>
        <w:instrText xml:space="preserve"> ADDIN EN.CITE &lt;EndNote&gt;&lt;Cite&gt;&lt;Author&gt;Chang&lt;/Author&gt;&lt;Year&gt;2013&lt;/Year&gt;&lt;RecNum&gt;298&lt;/RecNum&gt;&lt;DisplayText&gt;[162]&lt;/DisplayText&gt;&lt;record&gt;&lt;rec-number&gt;298&lt;/rec-number&gt;&lt;foreign-keys&gt;&lt;key app="EN" db-id="20002x9vh2zftgef5wwpdrsutfvpf299espf" timestamp="1741662060"&gt;298&lt;/key&gt;&lt;/foreign-keys&gt;&lt;ref-type name="Journal Article"&gt;17&lt;/ref-type&gt;&lt;contributors&gt;&lt;authors&gt;&lt;author&gt;Chang, Cindy M.&lt;/author&gt;&lt;author&gt;Chia, Victoria M.&lt;/author&gt;&lt;author&gt;Gunter, Marc J.&lt;/author&gt;&lt;author&gt;Zanetti, Krista A.&lt;/author&gt;&lt;author&gt;Ryan, Bríd M.&lt;/author&gt;&lt;author&gt;Goodman, Julie E.&lt;/author&gt;&lt;author&gt;Harris, Curtis C.&lt;/author&gt;&lt;author&gt;Weissfeld, Joel&lt;/author&gt;&lt;author&gt;Huang, Wen-Yi&lt;/author&gt;&lt;author&gt;Chanock, Stephen&lt;/author&gt;&lt;author&gt;Yeager, Meredith&lt;/author&gt;&lt;author&gt;Hayes, Richard B.&lt;/author&gt;&lt;author&gt;Berndt, Sonja I.&lt;/author&gt;&lt;author&gt;Genetics&lt;/author&gt;&lt;author&gt;Epidemiology of Colorectal Cancer Consortium&lt;/author&gt;&lt;/authors&gt;&lt;/contributors&gt;&lt;titles&gt;&lt;title&gt;Innate immunity gene polymorphisms and the risk of colorectal neoplasia&lt;/title&gt;&lt;secondary-title&gt;Carcinogenesis&lt;/secondary-title&gt;&lt;/titles&gt;&lt;periodical&gt;&lt;full-title&gt;Carcinogenesis&lt;/full-title&gt;&lt;abbr-1&gt;Carcinogenesis&lt;/abbr-1&gt;&lt;/periodical&gt;&lt;pages&gt;2512-2520&lt;/pages&gt;&lt;volume&gt;34&lt;/volume&gt;&lt;number&gt;11&lt;/number&gt;&lt;dates&gt;&lt;year&gt;2013&lt;/year&gt;&lt;/dates&gt;&lt;isbn&gt;0143-3334&lt;/isbn&gt;&lt;urls&gt;&lt;related-urls&gt;&lt;url&gt;https://doi.org/10.1093/carcin/bgt228&lt;/url&gt;&lt;/related-urls&gt;&lt;/urls&gt;&lt;electronic-resource-num&gt;10.1093/carcin/bgt228 %J Carcinogenesis&lt;/electronic-resource-num&gt;&lt;access-date&gt;3/11/2025&lt;/access-date&gt;&lt;/record&gt;&lt;/Cite&gt;&lt;/EndNote&gt;</w:instrText>
      </w:r>
      <w:r w:rsidR="00882197" w:rsidRPr="00714AEA">
        <w:rPr>
          <w:rFonts w:cs="Times New Roman"/>
          <w:bCs/>
        </w:rPr>
        <w:fldChar w:fldCharType="separate"/>
      </w:r>
      <w:r w:rsidR="00BD2B4E">
        <w:rPr>
          <w:rFonts w:cs="Times New Roman"/>
          <w:bCs/>
          <w:noProof/>
        </w:rPr>
        <w:t>[162]</w:t>
      </w:r>
      <w:r w:rsidR="00882197" w:rsidRPr="00714AEA">
        <w:rPr>
          <w:rFonts w:cs="Times New Roman"/>
          <w:bCs/>
        </w:rPr>
        <w:fldChar w:fldCharType="end"/>
      </w:r>
      <w:r w:rsidR="00882197" w:rsidRPr="00714AEA">
        <w:rPr>
          <w:rFonts w:cs="Times New Roman"/>
          <w:bCs/>
        </w:rPr>
        <w:t>.</w:t>
      </w:r>
      <w:r w:rsidR="00822506" w:rsidRPr="00714AEA">
        <w:rPr>
          <w:rFonts w:cs="Times New Roman"/>
          <w:bCs/>
        </w:rPr>
        <w:t xml:space="preserve"> </w:t>
      </w:r>
      <w:proofErr w:type="spellStart"/>
      <w:r w:rsidR="003D043C" w:rsidRPr="00714AEA">
        <w:rPr>
          <w:rFonts w:cs="Times New Roman"/>
          <w:bCs/>
        </w:rPr>
        <w:t>Ngoài</w:t>
      </w:r>
      <w:proofErr w:type="spellEnd"/>
      <w:r w:rsidR="003D043C" w:rsidRPr="00714AEA">
        <w:rPr>
          <w:rFonts w:cs="Times New Roman"/>
          <w:bCs/>
        </w:rPr>
        <w:t xml:space="preserve"> </w:t>
      </w:r>
      <w:proofErr w:type="spellStart"/>
      <w:r w:rsidR="003D043C" w:rsidRPr="00714AEA">
        <w:rPr>
          <w:rFonts w:cs="Times New Roman"/>
          <w:bCs/>
        </w:rPr>
        <w:t>ra</w:t>
      </w:r>
      <w:proofErr w:type="spellEnd"/>
      <w:r w:rsidR="003D043C" w:rsidRPr="00714AEA">
        <w:rPr>
          <w:rFonts w:cs="Times New Roman"/>
          <w:bCs/>
        </w:rPr>
        <w:t xml:space="preserve"> </w:t>
      </w:r>
      <w:proofErr w:type="spellStart"/>
      <w:r w:rsidR="003D043C" w:rsidRPr="00714AEA">
        <w:rPr>
          <w:rFonts w:cs="Times New Roman"/>
          <w:bCs/>
        </w:rPr>
        <w:t>một</w:t>
      </w:r>
      <w:proofErr w:type="spellEnd"/>
      <w:r w:rsidR="003D043C" w:rsidRPr="00714AEA">
        <w:rPr>
          <w:rFonts w:cs="Times New Roman"/>
          <w:bCs/>
        </w:rPr>
        <w:t xml:space="preserve"> </w:t>
      </w:r>
      <w:proofErr w:type="spellStart"/>
      <w:r w:rsidR="003D043C" w:rsidRPr="00714AEA">
        <w:rPr>
          <w:rFonts w:cs="Times New Roman"/>
          <w:bCs/>
        </w:rPr>
        <w:t>biến</w:t>
      </w:r>
      <w:proofErr w:type="spellEnd"/>
      <w:r w:rsidR="003D043C" w:rsidRPr="00714AEA">
        <w:rPr>
          <w:rFonts w:cs="Times New Roman"/>
          <w:bCs/>
        </w:rPr>
        <w:t xml:space="preserve"> </w:t>
      </w:r>
      <w:proofErr w:type="spellStart"/>
      <w:r w:rsidR="003D043C" w:rsidRPr="00714AEA">
        <w:rPr>
          <w:rFonts w:cs="Times New Roman"/>
          <w:bCs/>
        </w:rPr>
        <w:t>thể</w:t>
      </w:r>
      <w:proofErr w:type="spellEnd"/>
      <w:r w:rsidR="003D043C" w:rsidRPr="00714AEA">
        <w:rPr>
          <w:rFonts w:cs="Times New Roman"/>
          <w:bCs/>
        </w:rPr>
        <w:t xml:space="preserve"> </w:t>
      </w:r>
      <w:proofErr w:type="spellStart"/>
      <w:r w:rsidR="003D043C" w:rsidRPr="00714AEA">
        <w:rPr>
          <w:rFonts w:cs="Times New Roman"/>
          <w:bCs/>
        </w:rPr>
        <w:t>của</w:t>
      </w:r>
      <w:proofErr w:type="spellEnd"/>
      <w:r w:rsidR="003D043C" w:rsidRPr="00714AEA">
        <w:rPr>
          <w:rFonts w:cs="Times New Roman"/>
          <w:bCs/>
        </w:rPr>
        <w:t xml:space="preserve"> gen </w:t>
      </w:r>
      <w:r w:rsidR="003D043C" w:rsidRPr="00714AEA">
        <w:rPr>
          <w:rFonts w:cs="Times New Roman"/>
          <w:bCs/>
          <w:i/>
          <w:iCs/>
        </w:rPr>
        <w:t>MyD88</w:t>
      </w:r>
      <w:r w:rsidR="006953AD" w:rsidRPr="00714AEA">
        <w:rPr>
          <w:rFonts w:cs="Times New Roman"/>
          <w:bCs/>
        </w:rPr>
        <w:t xml:space="preserve"> </w:t>
      </w:r>
      <w:proofErr w:type="spellStart"/>
      <w:r w:rsidR="006953AD" w:rsidRPr="00714AEA">
        <w:rPr>
          <w:rFonts w:cs="Times New Roman"/>
          <w:bCs/>
        </w:rPr>
        <w:t>trên</w:t>
      </w:r>
      <w:proofErr w:type="spellEnd"/>
      <w:r w:rsidR="006953AD" w:rsidRPr="00714AEA">
        <w:rPr>
          <w:rFonts w:cs="Times New Roman"/>
          <w:bCs/>
        </w:rPr>
        <w:t xml:space="preserve"> exon 5</w:t>
      </w:r>
      <w:r w:rsidR="003D043C" w:rsidRPr="00714AEA">
        <w:rPr>
          <w:rFonts w:cs="Times New Roman"/>
          <w:bCs/>
        </w:rPr>
        <w:t xml:space="preserve"> </w:t>
      </w:r>
      <w:proofErr w:type="spellStart"/>
      <w:r w:rsidR="003D043C" w:rsidRPr="00714AEA">
        <w:rPr>
          <w:rFonts w:cs="Times New Roman"/>
          <w:bCs/>
        </w:rPr>
        <w:t>được</w:t>
      </w:r>
      <w:proofErr w:type="spellEnd"/>
      <w:r w:rsidR="003D043C" w:rsidRPr="00714AEA">
        <w:rPr>
          <w:rFonts w:cs="Times New Roman"/>
          <w:bCs/>
        </w:rPr>
        <w:t xml:space="preserve"> </w:t>
      </w:r>
      <w:proofErr w:type="spellStart"/>
      <w:r w:rsidR="003D043C" w:rsidRPr="00714AEA">
        <w:rPr>
          <w:rFonts w:cs="Times New Roman"/>
          <w:bCs/>
        </w:rPr>
        <w:t>nhiều</w:t>
      </w:r>
      <w:proofErr w:type="spellEnd"/>
      <w:r w:rsidR="003D043C" w:rsidRPr="00714AEA">
        <w:rPr>
          <w:rFonts w:cs="Times New Roman"/>
          <w:bCs/>
        </w:rPr>
        <w:t xml:space="preserve"> </w:t>
      </w:r>
      <w:proofErr w:type="spellStart"/>
      <w:r w:rsidR="003D043C" w:rsidRPr="00714AEA">
        <w:rPr>
          <w:rFonts w:cs="Times New Roman"/>
          <w:bCs/>
        </w:rPr>
        <w:t>nhà</w:t>
      </w:r>
      <w:proofErr w:type="spellEnd"/>
      <w:r w:rsidR="003D043C" w:rsidRPr="00714AEA">
        <w:rPr>
          <w:rFonts w:cs="Times New Roman"/>
          <w:bCs/>
        </w:rPr>
        <w:t xml:space="preserve"> khoa </w:t>
      </w:r>
      <w:proofErr w:type="spellStart"/>
      <w:r w:rsidR="003D043C" w:rsidRPr="00714AEA">
        <w:rPr>
          <w:rFonts w:cs="Times New Roman"/>
          <w:bCs/>
        </w:rPr>
        <w:t>học</w:t>
      </w:r>
      <w:proofErr w:type="spellEnd"/>
      <w:r w:rsidR="003D043C" w:rsidRPr="00714AEA">
        <w:rPr>
          <w:rFonts w:cs="Times New Roman"/>
          <w:bCs/>
        </w:rPr>
        <w:t xml:space="preserve"> </w:t>
      </w:r>
      <w:proofErr w:type="spellStart"/>
      <w:r w:rsidR="003D043C" w:rsidRPr="00714AEA">
        <w:rPr>
          <w:rFonts w:cs="Times New Roman"/>
          <w:bCs/>
        </w:rPr>
        <w:t>nghiên</w:t>
      </w:r>
      <w:proofErr w:type="spellEnd"/>
      <w:r w:rsidR="003D043C" w:rsidRPr="00714AEA">
        <w:rPr>
          <w:rFonts w:cs="Times New Roman"/>
          <w:bCs/>
        </w:rPr>
        <w:t xml:space="preserve"> </w:t>
      </w:r>
      <w:proofErr w:type="spellStart"/>
      <w:r w:rsidR="003D043C" w:rsidRPr="00714AEA">
        <w:rPr>
          <w:rFonts w:cs="Times New Roman"/>
          <w:bCs/>
        </w:rPr>
        <w:t>cứu</w:t>
      </w:r>
      <w:proofErr w:type="spellEnd"/>
      <w:r w:rsidR="003D043C" w:rsidRPr="00714AEA">
        <w:rPr>
          <w:rFonts w:cs="Times New Roman"/>
          <w:bCs/>
        </w:rPr>
        <w:t xml:space="preserve"> </w:t>
      </w:r>
      <w:proofErr w:type="spellStart"/>
      <w:r w:rsidR="003D043C" w:rsidRPr="00714AEA">
        <w:rPr>
          <w:rFonts w:cs="Times New Roman"/>
          <w:bCs/>
        </w:rPr>
        <w:t>trong</w:t>
      </w:r>
      <w:proofErr w:type="spellEnd"/>
      <w:r w:rsidR="003D043C" w:rsidRPr="00714AEA">
        <w:rPr>
          <w:rFonts w:cs="Times New Roman"/>
          <w:bCs/>
        </w:rPr>
        <w:t xml:space="preserve"> </w:t>
      </w:r>
      <w:proofErr w:type="spellStart"/>
      <w:r w:rsidR="003D043C" w:rsidRPr="00714AEA">
        <w:rPr>
          <w:rFonts w:cs="Times New Roman"/>
          <w:bCs/>
        </w:rPr>
        <w:t>các</w:t>
      </w:r>
      <w:proofErr w:type="spellEnd"/>
      <w:r w:rsidR="003D043C" w:rsidRPr="00714AEA">
        <w:rPr>
          <w:rFonts w:cs="Times New Roman"/>
          <w:bCs/>
        </w:rPr>
        <w:t xml:space="preserve"> </w:t>
      </w:r>
      <w:proofErr w:type="spellStart"/>
      <w:r w:rsidR="003D043C" w:rsidRPr="00714AEA">
        <w:rPr>
          <w:rFonts w:cs="Times New Roman"/>
          <w:bCs/>
        </w:rPr>
        <w:t>bệnh</w:t>
      </w:r>
      <w:proofErr w:type="spellEnd"/>
      <w:r w:rsidR="003D043C" w:rsidRPr="00714AEA">
        <w:rPr>
          <w:rFonts w:cs="Times New Roman"/>
          <w:bCs/>
        </w:rPr>
        <w:t xml:space="preserve"> </w:t>
      </w:r>
      <w:proofErr w:type="spellStart"/>
      <w:r w:rsidR="003D043C" w:rsidRPr="00714AEA">
        <w:rPr>
          <w:rFonts w:cs="Times New Roman"/>
          <w:bCs/>
        </w:rPr>
        <w:t>lý</w:t>
      </w:r>
      <w:proofErr w:type="spellEnd"/>
      <w:r w:rsidR="003D043C" w:rsidRPr="00714AEA">
        <w:rPr>
          <w:rFonts w:cs="Times New Roman"/>
          <w:bCs/>
        </w:rPr>
        <w:t xml:space="preserve"> </w:t>
      </w:r>
      <w:proofErr w:type="spellStart"/>
      <w:r w:rsidR="003D043C" w:rsidRPr="00714AEA">
        <w:rPr>
          <w:rFonts w:cs="Times New Roman"/>
          <w:bCs/>
        </w:rPr>
        <w:t>ung</w:t>
      </w:r>
      <w:proofErr w:type="spellEnd"/>
      <w:r w:rsidR="003D043C" w:rsidRPr="00714AEA">
        <w:rPr>
          <w:rFonts w:cs="Times New Roman"/>
          <w:bCs/>
        </w:rPr>
        <w:t xml:space="preserve"> </w:t>
      </w:r>
      <w:proofErr w:type="spellStart"/>
      <w:r w:rsidR="003D043C" w:rsidRPr="00714AEA">
        <w:rPr>
          <w:rFonts w:cs="Times New Roman"/>
          <w:bCs/>
        </w:rPr>
        <w:t>thư</w:t>
      </w:r>
      <w:proofErr w:type="spellEnd"/>
      <w:r w:rsidR="003D043C" w:rsidRPr="00714AEA">
        <w:rPr>
          <w:rFonts w:cs="Times New Roman"/>
          <w:bCs/>
        </w:rPr>
        <w:t xml:space="preserve"> </w:t>
      </w:r>
      <w:proofErr w:type="spellStart"/>
      <w:r w:rsidR="003D043C" w:rsidRPr="00714AEA">
        <w:rPr>
          <w:rFonts w:cs="Times New Roman"/>
          <w:bCs/>
        </w:rPr>
        <w:t>nói</w:t>
      </w:r>
      <w:proofErr w:type="spellEnd"/>
      <w:r w:rsidR="003D043C" w:rsidRPr="00714AEA">
        <w:rPr>
          <w:rFonts w:cs="Times New Roman"/>
          <w:bCs/>
        </w:rPr>
        <w:t xml:space="preserve"> </w:t>
      </w:r>
      <w:proofErr w:type="spellStart"/>
      <w:r w:rsidR="003D043C" w:rsidRPr="00714AEA">
        <w:rPr>
          <w:rFonts w:cs="Times New Roman"/>
          <w:bCs/>
        </w:rPr>
        <w:t>chung</w:t>
      </w:r>
      <w:proofErr w:type="spellEnd"/>
      <w:r w:rsidR="003D043C" w:rsidRPr="00714AEA">
        <w:rPr>
          <w:rFonts w:cs="Times New Roman"/>
          <w:bCs/>
        </w:rPr>
        <w:t xml:space="preserve"> </w:t>
      </w:r>
      <w:proofErr w:type="spellStart"/>
      <w:r w:rsidR="003D043C" w:rsidRPr="00714AEA">
        <w:rPr>
          <w:rFonts w:cs="Times New Roman"/>
          <w:bCs/>
        </w:rPr>
        <w:t>là</w:t>
      </w:r>
      <w:proofErr w:type="spellEnd"/>
      <w:r w:rsidR="003D043C" w:rsidRPr="00714AEA">
        <w:rPr>
          <w:rFonts w:cs="Times New Roman"/>
          <w:bCs/>
        </w:rPr>
        <w:t xml:space="preserve"> </w:t>
      </w:r>
      <w:proofErr w:type="spellStart"/>
      <w:r w:rsidR="003D043C" w:rsidRPr="00714AEA">
        <w:rPr>
          <w:rFonts w:cs="Times New Roman"/>
          <w:bCs/>
        </w:rPr>
        <w:t>biến</w:t>
      </w:r>
      <w:proofErr w:type="spellEnd"/>
      <w:r w:rsidR="003D043C" w:rsidRPr="00714AEA">
        <w:rPr>
          <w:rFonts w:cs="Times New Roman"/>
          <w:bCs/>
        </w:rPr>
        <w:t xml:space="preserve"> </w:t>
      </w:r>
      <w:proofErr w:type="spellStart"/>
      <w:r w:rsidR="003D043C" w:rsidRPr="00714AEA">
        <w:rPr>
          <w:rFonts w:cs="Times New Roman"/>
          <w:bCs/>
        </w:rPr>
        <w:t>thể</w:t>
      </w:r>
      <w:proofErr w:type="spellEnd"/>
      <w:r w:rsidR="003D043C" w:rsidRPr="00714AEA">
        <w:rPr>
          <w:rFonts w:cs="Times New Roman"/>
          <w:bCs/>
        </w:rPr>
        <w:t xml:space="preserve"> L265P</w:t>
      </w:r>
      <w:r w:rsidR="00882197" w:rsidRPr="00714AEA">
        <w:rPr>
          <w:rFonts w:cs="Times New Roman"/>
          <w:bCs/>
        </w:rPr>
        <w:t xml:space="preserve">. </w:t>
      </w:r>
      <w:proofErr w:type="spellStart"/>
      <w:r w:rsidR="00794873" w:rsidRPr="00714AEA">
        <w:rPr>
          <w:rFonts w:cs="Times New Roman"/>
          <w:bCs/>
        </w:rPr>
        <w:t>Tác</w:t>
      </w:r>
      <w:proofErr w:type="spellEnd"/>
      <w:r w:rsidR="00794873" w:rsidRPr="00714AEA">
        <w:rPr>
          <w:rFonts w:cs="Times New Roman"/>
          <w:bCs/>
        </w:rPr>
        <w:t xml:space="preserve"> </w:t>
      </w:r>
      <w:proofErr w:type="spellStart"/>
      <w:r w:rsidR="00794873" w:rsidRPr="00714AEA">
        <w:rPr>
          <w:rFonts w:cs="Times New Roman"/>
          <w:bCs/>
        </w:rPr>
        <w:t>giả</w:t>
      </w:r>
      <w:proofErr w:type="spellEnd"/>
      <w:r w:rsidR="00794873" w:rsidRPr="00714AEA">
        <w:rPr>
          <w:rFonts w:cs="Times New Roman"/>
          <w:bCs/>
        </w:rPr>
        <w:t xml:space="preserve"> Minderman </w:t>
      </w:r>
      <w:proofErr w:type="spellStart"/>
      <w:r w:rsidR="00794873" w:rsidRPr="00714AEA">
        <w:rPr>
          <w:rFonts w:cs="Times New Roman"/>
          <w:bCs/>
        </w:rPr>
        <w:t>và</w:t>
      </w:r>
      <w:proofErr w:type="spellEnd"/>
      <w:r w:rsidR="00794873" w:rsidRPr="00714AEA">
        <w:rPr>
          <w:rFonts w:cs="Times New Roman"/>
          <w:bCs/>
        </w:rPr>
        <w:t xml:space="preserve"> cs (2023) </w:t>
      </w:r>
      <w:proofErr w:type="spellStart"/>
      <w:r w:rsidR="00794873" w:rsidRPr="00714AEA">
        <w:rPr>
          <w:rFonts w:cs="Times New Roman"/>
          <w:bCs/>
        </w:rPr>
        <w:t>đã</w:t>
      </w:r>
      <w:proofErr w:type="spellEnd"/>
      <w:r w:rsidR="00794873" w:rsidRPr="00714AEA">
        <w:rPr>
          <w:rFonts w:cs="Times New Roman"/>
          <w:bCs/>
        </w:rPr>
        <w:t xml:space="preserve"> </w:t>
      </w:r>
      <w:proofErr w:type="spellStart"/>
      <w:r w:rsidR="00794873" w:rsidRPr="00714AEA">
        <w:rPr>
          <w:rFonts w:cs="Times New Roman"/>
          <w:bCs/>
        </w:rPr>
        <w:t>chứng</w:t>
      </w:r>
      <w:proofErr w:type="spellEnd"/>
      <w:r w:rsidR="00794873" w:rsidRPr="00714AEA">
        <w:rPr>
          <w:rFonts w:cs="Times New Roman"/>
          <w:bCs/>
        </w:rPr>
        <w:t xml:space="preserve"> </w:t>
      </w:r>
      <w:proofErr w:type="spellStart"/>
      <w:r w:rsidR="00794873" w:rsidRPr="00714AEA">
        <w:rPr>
          <w:rFonts w:cs="Times New Roman"/>
          <w:bCs/>
        </w:rPr>
        <w:t>minh</w:t>
      </w:r>
      <w:proofErr w:type="spellEnd"/>
      <w:r w:rsidR="00794873" w:rsidRPr="00714AEA">
        <w:rPr>
          <w:rFonts w:cs="Times New Roman"/>
          <w:bCs/>
        </w:rPr>
        <w:t xml:space="preserve"> </w:t>
      </w:r>
      <w:proofErr w:type="spellStart"/>
      <w:r w:rsidR="00794873" w:rsidRPr="00714AEA">
        <w:rPr>
          <w:rFonts w:cs="Times New Roman"/>
          <w:bCs/>
        </w:rPr>
        <w:t>đột</w:t>
      </w:r>
      <w:proofErr w:type="spellEnd"/>
      <w:r w:rsidR="00794873" w:rsidRPr="00714AEA">
        <w:rPr>
          <w:rFonts w:cs="Times New Roman"/>
          <w:bCs/>
        </w:rPr>
        <w:t xml:space="preserve"> </w:t>
      </w:r>
      <w:proofErr w:type="spellStart"/>
      <w:r w:rsidR="00794873" w:rsidRPr="00714AEA">
        <w:rPr>
          <w:rFonts w:cs="Times New Roman"/>
          <w:bCs/>
        </w:rPr>
        <w:t>biến</w:t>
      </w:r>
      <w:proofErr w:type="spellEnd"/>
      <w:r w:rsidR="00794873" w:rsidRPr="00714AEA">
        <w:rPr>
          <w:rFonts w:cs="Times New Roman"/>
          <w:bCs/>
        </w:rPr>
        <w:t xml:space="preserve"> L265P </w:t>
      </w:r>
      <w:proofErr w:type="spellStart"/>
      <w:r w:rsidR="00794873" w:rsidRPr="00714AEA">
        <w:rPr>
          <w:rFonts w:cs="Times New Roman"/>
          <w:bCs/>
        </w:rPr>
        <w:t>gây</w:t>
      </w:r>
      <w:proofErr w:type="spellEnd"/>
      <w:r w:rsidR="00794873" w:rsidRPr="00714AEA">
        <w:rPr>
          <w:rFonts w:cs="Times New Roman"/>
          <w:bCs/>
        </w:rPr>
        <w:t xml:space="preserve"> </w:t>
      </w:r>
      <w:proofErr w:type="spellStart"/>
      <w:r w:rsidR="00794873" w:rsidRPr="00714AEA">
        <w:rPr>
          <w:rFonts w:cs="Times New Roman"/>
          <w:bCs/>
        </w:rPr>
        <w:t>ra</w:t>
      </w:r>
      <w:proofErr w:type="spellEnd"/>
      <w:r w:rsidR="00794873" w:rsidRPr="00714AEA">
        <w:rPr>
          <w:rFonts w:cs="Times New Roman"/>
          <w:bCs/>
        </w:rPr>
        <w:t xml:space="preserve"> </w:t>
      </w:r>
      <w:proofErr w:type="spellStart"/>
      <w:r w:rsidR="00794873" w:rsidRPr="00714AEA">
        <w:rPr>
          <w:rFonts w:cs="Times New Roman"/>
          <w:bCs/>
        </w:rPr>
        <w:t>sự</w:t>
      </w:r>
      <w:proofErr w:type="spellEnd"/>
      <w:r w:rsidR="00794873" w:rsidRPr="00714AEA">
        <w:rPr>
          <w:rFonts w:cs="Times New Roman"/>
          <w:bCs/>
        </w:rPr>
        <w:t xml:space="preserve"> </w:t>
      </w:r>
      <w:proofErr w:type="spellStart"/>
      <w:r w:rsidR="00794873" w:rsidRPr="00714AEA">
        <w:rPr>
          <w:rFonts w:cs="Times New Roman"/>
          <w:bCs/>
        </w:rPr>
        <w:t>biểu</w:t>
      </w:r>
      <w:proofErr w:type="spellEnd"/>
      <w:r w:rsidR="00794873" w:rsidRPr="00714AEA">
        <w:rPr>
          <w:rFonts w:cs="Times New Roman"/>
          <w:bCs/>
        </w:rPr>
        <w:t xml:space="preserve"> </w:t>
      </w:r>
      <w:proofErr w:type="spellStart"/>
      <w:r w:rsidR="00794873" w:rsidRPr="00714AEA">
        <w:rPr>
          <w:rFonts w:cs="Times New Roman"/>
          <w:bCs/>
        </w:rPr>
        <w:t>hiện</w:t>
      </w:r>
      <w:proofErr w:type="spellEnd"/>
      <w:r w:rsidR="00794873" w:rsidRPr="00714AEA">
        <w:rPr>
          <w:rFonts w:cs="Times New Roman"/>
          <w:bCs/>
        </w:rPr>
        <w:t xml:space="preserve"> MyD88 </w:t>
      </w:r>
      <w:proofErr w:type="spellStart"/>
      <w:r w:rsidR="00794873" w:rsidRPr="00714AEA">
        <w:rPr>
          <w:rFonts w:cs="Times New Roman"/>
          <w:bCs/>
        </w:rPr>
        <w:t>mạnh</w:t>
      </w:r>
      <w:proofErr w:type="spellEnd"/>
      <w:r w:rsidR="00794873" w:rsidRPr="00714AEA">
        <w:rPr>
          <w:rFonts w:cs="Times New Roman"/>
          <w:bCs/>
        </w:rPr>
        <w:t xml:space="preserve"> </w:t>
      </w:r>
      <w:proofErr w:type="spellStart"/>
      <w:r w:rsidR="00794873" w:rsidRPr="00714AEA">
        <w:rPr>
          <w:rFonts w:cs="Times New Roman"/>
          <w:bCs/>
        </w:rPr>
        <w:t>mẽ</w:t>
      </w:r>
      <w:proofErr w:type="spellEnd"/>
      <w:r w:rsidR="00794873" w:rsidRPr="00714AEA">
        <w:rPr>
          <w:rFonts w:cs="Times New Roman"/>
          <w:bCs/>
        </w:rPr>
        <w:t xml:space="preserve">, phosphoryl </w:t>
      </w:r>
      <w:proofErr w:type="spellStart"/>
      <w:r w:rsidR="00794873" w:rsidRPr="00714AEA">
        <w:rPr>
          <w:rFonts w:cs="Times New Roman"/>
          <w:bCs/>
        </w:rPr>
        <w:t>hóa</w:t>
      </w:r>
      <w:proofErr w:type="spellEnd"/>
      <w:r w:rsidR="00794873" w:rsidRPr="00714AEA">
        <w:rPr>
          <w:rFonts w:cs="Times New Roman"/>
          <w:bCs/>
        </w:rPr>
        <w:t xml:space="preserve"> IRAK1 </w:t>
      </w:r>
      <w:proofErr w:type="spellStart"/>
      <w:r w:rsidR="00794873" w:rsidRPr="00714AEA">
        <w:rPr>
          <w:rFonts w:cs="Times New Roman"/>
          <w:bCs/>
        </w:rPr>
        <w:t>và</w:t>
      </w:r>
      <w:proofErr w:type="spellEnd"/>
      <w:r w:rsidR="00794873" w:rsidRPr="00714AEA">
        <w:rPr>
          <w:rFonts w:cs="Times New Roman"/>
          <w:bCs/>
        </w:rPr>
        <w:t xml:space="preserve"> </w:t>
      </w:r>
      <w:proofErr w:type="spellStart"/>
      <w:r w:rsidR="00794873" w:rsidRPr="00714AEA">
        <w:rPr>
          <w:rFonts w:cs="Times New Roman"/>
          <w:bCs/>
        </w:rPr>
        <w:t>kích</w:t>
      </w:r>
      <w:proofErr w:type="spellEnd"/>
      <w:r w:rsidR="00794873" w:rsidRPr="00714AEA">
        <w:rPr>
          <w:rFonts w:cs="Times New Roman"/>
          <w:bCs/>
        </w:rPr>
        <w:t xml:space="preserve"> </w:t>
      </w:r>
      <w:proofErr w:type="spellStart"/>
      <w:r w:rsidR="00794873" w:rsidRPr="00714AEA">
        <w:rPr>
          <w:rFonts w:cs="Times New Roman"/>
          <w:bCs/>
        </w:rPr>
        <w:t>hoạt</w:t>
      </w:r>
      <w:proofErr w:type="spellEnd"/>
      <w:r w:rsidR="00794873" w:rsidRPr="00714AEA">
        <w:rPr>
          <w:rFonts w:cs="Times New Roman"/>
          <w:bCs/>
        </w:rPr>
        <w:t xml:space="preserve"> NF-</w:t>
      </w:r>
      <w:proofErr w:type="spellStart"/>
      <w:r w:rsidR="00794873" w:rsidRPr="00714AEA">
        <w:rPr>
          <w:rFonts w:cs="Times New Roman"/>
          <w:bCs/>
        </w:rPr>
        <w:t>κB</w:t>
      </w:r>
      <w:proofErr w:type="spellEnd"/>
      <w:r w:rsidR="00794873" w:rsidRPr="00714AEA">
        <w:rPr>
          <w:rFonts w:cs="Times New Roman"/>
          <w:bCs/>
        </w:rPr>
        <w:t xml:space="preserve"> </w:t>
      </w:r>
      <w:proofErr w:type="spellStart"/>
      <w:r w:rsidR="00794873" w:rsidRPr="00714AEA">
        <w:rPr>
          <w:rFonts w:cs="Times New Roman"/>
          <w:bCs/>
        </w:rPr>
        <w:t>trong</w:t>
      </w:r>
      <w:proofErr w:type="spellEnd"/>
      <w:r w:rsidR="00794873" w:rsidRPr="00714AEA">
        <w:rPr>
          <w:rFonts w:cs="Times New Roman"/>
          <w:bCs/>
        </w:rPr>
        <w:t xml:space="preserve"> </w:t>
      </w:r>
      <w:proofErr w:type="spellStart"/>
      <w:r w:rsidR="00794873" w:rsidRPr="00714AEA">
        <w:rPr>
          <w:rFonts w:cs="Times New Roman"/>
          <w:bCs/>
        </w:rPr>
        <w:t>tế</w:t>
      </w:r>
      <w:proofErr w:type="spellEnd"/>
      <w:r w:rsidR="00794873" w:rsidRPr="00714AEA">
        <w:rPr>
          <w:rFonts w:cs="Times New Roman"/>
          <w:bCs/>
        </w:rPr>
        <w:t xml:space="preserve"> </w:t>
      </w:r>
      <w:proofErr w:type="spellStart"/>
      <w:r w:rsidR="00794873" w:rsidRPr="00714AEA">
        <w:rPr>
          <w:rFonts w:cs="Times New Roman"/>
          <w:bCs/>
        </w:rPr>
        <w:t>bào</w:t>
      </w:r>
      <w:proofErr w:type="spellEnd"/>
      <w:r w:rsidR="00794873" w:rsidRPr="00714AEA">
        <w:rPr>
          <w:rFonts w:cs="Times New Roman"/>
          <w:bCs/>
        </w:rPr>
        <w:t xml:space="preserve"> u </w:t>
      </w:r>
      <w:proofErr w:type="spellStart"/>
      <w:r w:rsidR="00794873" w:rsidRPr="00714AEA">
        <w:rPr>
          <w:rFonts w:cs="Times New Roman"/>
          <w:bCs/>
        </w:rPr>
        <w:t>lympho</w:t>
      </w:r>
      <w:proofErr w:type="spellEnd"/>
      <w:r w:rsidR="00794873" w:rsidRPr="00714AEA">
        <w:rPr>
          <w:rFonts w:cs="Times New Roman"/>
          <w:bCs/>
        </w:rPr>
        <w:t xml:space="preserve"> </w:t>
      </w:r>
      <w:proofErr w:type="spellStart"/>
      <w:r w:rsidR="00794873" w:rsidRPr="00714AEA">
        <w:rPr>
          <w:rFonts w:cs="Times New Roman"/>
          <w:bCs/>
        </w:rPr>
        <w:t>tế</w:t>
      </w:r>
      <w:proofErr w:type="spellEnd"/>
      <w:r w:rsidR="00794873" w:rsidRPr="00714AEA">
        <w:rPr>
          <w:rFonts w:cs="Times New Roman"/>
          <w:bCs/>
        </w:rPr>
        <w:t xml:space="preserve"> </w:t>
      </w:r>
      <w:proofErr w:type="spellStart"/>
      <w:r w:rsidR="00794873" w:rsidRPr="00714AEA">
        <w:rPr>
          <w:rFonts w:cs="Times New Roman"/>
          <w:bCs/>
        </w:rPr>
        <w:t>bào</w:t>
      </w:r>
      <w:proofErr w:type="spellEnd"/>
      <w:r w:rsidR="00794873" w:rsidRPr="00714AEA">
        <w:rPr>
          <w:rFonts w:cs="Times New Roman"/>
          <w:bCs/>
        </w:rPr>
        <w:t xml:space="preserve"> B </w:t>
      </w:r>
      <w:proofErr w:type="spellStart"/>
      <w:r w:rsidR="00794873" w:rsidRPr="00714AEA">
        <w:rPr>
          <w:rFonts w:cs="Times New Roman"/>
          <w:bCs/>
        </w:rPr>
        <w:t>lớn</w:t>
      </w:r>
      <w:proofErr w:type="spellEnd"/>
      <w:r w:rsidR="00794873" w:rsidRPr="00714AEA">
        <w:rPr>
          <w:rFonts w:cs="Times New Roman"/>
          <w:bCs/>
        </w:rPr>
        <w:t xml:space="preserve"> lan </w:t>
      </w:r>
      <w:proofErr w:type="spellStart"/>
      <w:r w:rsidR="00794873" w:rsidRPr="00714AEA">
        <w:rPr>
          <w:rFonts w:cs="Times New Roman"/>
          <w:bCs/>
        </w:rPr>
        <w:t>tỏa</w:t>
      </w:r>
      <w:proofErr w:type="spellEnd"/>
      <w:r w:rsidR="00794873" w:rsidRPr="00714AEA">
        <w:rPr>
          <w:rFonts w:cs="Times New Roman"/>
          <w:bCs/>
        </w:rPr>
        <w:t xml:space="preserve"> </w:t>
      </w:r>
      <w:r w:rsidR="00794873" w:rsidRPr="00714AEA">
        <w:rPr>
          <w:rFonts w:cs="Times New Roman"/>
          <w:bCs/>
        </w:rPr>
        <w:fldChar w:fldCharType="begin">
          <w:fldData xml:space="preserve">PEVuZE5vdGU+PENpdGU+PEF1dGhvcj5NaW5kZXJtYW48L0F1dGhvcj48WWVhcj4yMDIzPC9ZZWFy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</w:fldData>
        </w:fldChar>
      </w:r>
      <w:r w:rsidR="00BD2B4E">
        <w:rPr>
          <w:rFonts w:cs="Times New Roman"/>
          <w:bCs/>
        </w:rPr>
        <w:instrText xml:space="preserve"> ADDIN EN.CITE </w:instrText>
      </w:r>
      <w:r w:rsidR="00BD2B4E">
        <w:rPr>
          <w:rFonts w:cs="Times New Roman"/>
          <w:bCs/>
        </w:rPr>
        <w:fldChar w:fldCharType="begin">
          <w:fldData xml:space="preserve">PEVuZE5vdGU+PENpdGU+PEF1dGhvcj5NaW5kZXJtYW48L0F1dGhvcj48WWVhcj4yMDIzPC9ZZWFy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</w:fldData>
        </w:fldChar>
      </w:r>
      <w:r w:rsidR="00BD2B4E">
        <w:rPr>
          <w:rFonts w:cs="Times New Roman"/>
          <w:bCs/>
        </w:rPr>
        <w:instrText xml:space="preserve"> ADDIN EN.CITE.DATA </w:instrText>
      </w:r>
      <w:r w:rsidR="00BD2B4E">
        <w:rPr>
          <w:rFonts w:cs="Times New Roman"/>
          <w:bCs/>
        </w:rPr>
      </w:r>
      <w:r w:rsidR="00BD2B4E">
        <w:rPr>
          <w:rFonts w:cs="Times New Roman"/>
          <w:bCs/>
        </w:rPr>
        <w:fldChar w:fldCharType="end"/>
      </w:r>
      <w:r w:rsidR="00794873" w:rsidRPr="00714AEA">
        <w:rPr>
          <w:rFonts w:cs="Times New Roman"/>
          <w:bCs/>
        </w:rPr>
      </w:r>
      <w:r w:rsidR="00794873" w:rsidRPr="00714AEA">
        <w:rPr>
          <w:rFonts w:cs="Times New Roman"/>
          <w:bCs/>
        </w:rPr>
        <w:fldChar w:fldCharType="separate"/>
      </w:r>
      <w:r w:rsidR="00BD2B4E">
        <w:rPr>
          <w:rFonts w:cs="Times New Roman"/>
          <w:bCs/>
          <w:noProof/>
        </w:rPr>
        <w:t>[163]</w:t>
      </w:r>
      <w:r w:rsidR="00794873" w:rsidRPr="00714AEA">
        <w:rPr>
          <w:rFonts w:cs="Times New Roman"/>
          <w:bCs/>
        </w:rPr>
        <w:fldChar w:fldCharType="end"/>
      </w:r>
      <w:r w:rsidR="0031300B" w:rsidRPr="00714AEA">
        <w:rPr>
          <w:rFonts w:cs="Times New Roman"/>
          <w:bCs/>
        </w:rPr>
        <w:t>.</w:t>
      </w:r>
      <w:r w:rsidR="005A392E" w:rsidRPr="00714AEA">
        <w:rPr>
          <w:rFonts w:cs="Times New Roman"/>
          <w:bCs/>
        </w:rPr>
        <w:t xml:space="preserve"> </w:t>
      </w:r>
      <w:proofErr w:type="spellStart"/>
      <w:r w:rsidR="005A392E" w:rsidRPr="00714AEA">
        <w:rPr>
          <w:rFonts w:cs="Times New Roman"/>
          <w:bCs/>
        </w:rPr>
        <w:t>Biến</w:t>
      </w:r>
      <w:proofErr w:type="spellEnd"/>
      <w:r w:rsidR="005A392E" w:rsidRPr="00714AEA">
        <w:rPr>
          <w:rFonts w:cs="Times New Roman"/>
          <w:bCs/>
        </w:rPr>
        <w:t xml:space="preserve"> </w:t>
      </w:r>
      <w:proofErr w:type="spellStart"/>
      <w:r w:rsidR="005A392E" w:rsidRPr="00714AEA">
        <w:rPr>
          <w:rFonts w:cs="Times New Roman"/>
          <w:bCs/>
        </w:rPr>
        <w:t>thể</w:t>
      </w:r>
      <w:proofErr w:type="spellEnd"/>
      <w:r w:rsidR="005A392E" w:rsidRPr="00714AEA">
        <w:rPr>
          <w:rFonts w:cs="Times New Roman"/>
          <w:bCs/>
        </w:rPr>
        <w:t xml:space="preserve"> </w:t>
      </w:r>
      <w:proofErr w:type="spellStart"/>
      <w:r w:rsidR="005A392E" w:rsidRPr="00714AEA">
        <w:rPr>
          <w:rFonts w:cs="Times New Roman"/>
          <w:bCs/>
        </w:rPr>
        <w:t>này</w:t>
      </w:r>
      <w:proofErr w:type="spellEnd"/>
      <w:r w:rsidR="005A392E" w:rsidRPr="00714AEA">
        <w:rPr>
          <w:rFonts w:cs="Times New Roman"/>
          <w:bCs/>
        </w:rPr>
        <w:t xml:space="preserve"> </w:t>
      </w:r>
      <w:proofErr w:type="spellStart"/>
      <w:r w:rsidR="005A392E" w:rsidRPr="00714AEA">
        <w:rPr>
          <w:rFonts w:cs="Times New Roman"/>
          <w:bCs/>
        </w:rPr>
        <w:t>cũng</w:t>
      </w:r>
      <w:proofErr w:type="spellEnd"/>
      <w:r w:rsidR="005A392E" w:rsidRPr="00714AEA">
        <w:rPr>
          <w:rFonts w:cs="Times New Roman"/>
          <w:bCs/>
        </w:rPr>
        <w:t xml:space="preserve"> </w:t>
      </w:r>
      <w:proofErr w:type="spellStart"/>
      <w:r w:rsidR="005A392E" w:rsidRPr="00714AEA">
        <w:rPr>
          <w:rFonts w:cs="Times New Roman"/>
          <w:bCs/>
        </w:rPr>
        <w:t>có</w:t>
      </w:r>
      <w:proofErr w:type="spellEnd"/>
      <w:r w:rsidR="005A392E" w:rsidRPr="00714AEA">
        <w:rPr>
          <w:rFonts w:cs="Times New Roman"/>
          <w:bCs/>
        </w:rPr>
        <w:t xml:space="preserve"> </w:t>
      </w:r>
      <w:proofErr w:type="spellStart"/>
      <w:r w:rsidR="005A392E" w:rsidRPr="00714AEA">
        <w:rPr>
          <w:rFonts w:cs="Times New Roman"/>
          <w:bCs/>
        </w:rPr>
        <w:t>mặt</w:t>
      </w:r>
      <w:proofErr w:type="spellEnd"/>
      <w:r w:rsidR="005A392E" w:rsidRPr="00714AEA">
        <w:rPr>
          <w:rFonts w:cs="Times New Roman"/>
          <w:bCs/>
        </w:rPr>
        <w:t xml:space="preserve"> ở </w:t>
      </w:r>
      <w:proofErr w:type="spellStart"/>
      <w:r w:rsidR="005A392E" w:rsidRPr="00714AEA">
        <w:rPr>
          <w:rFonts w:cs="Times New Roman"/>
          <w:bCs/>
        </w:rPr>
        <w:t>hơn</w:t>
      </w:r>
      <w:proofErr w:type="spellEnd"/>
      <w:r w:rsidR="005A392E" w:rsidRPr="00714AEA">
        <w:rPr>
          <w:rFonts w:cs="Times New Roman"/>
          <w:bCs/>
        </w:rPr>
        <w:t xml:space="preserve"> 90% </w:t>
      </w:r>
      <w:proofErr w:type="spellStart"/>
      <w:r w:rsidR="005A392E" w:rsidRPr="00714AEA">
        <w:rPr>
          <w:rFonts w:cs="Times New Roman"/>
          <w:bCs/>
        </w:rPr>
        <w:t>bệnh</w:t>
      </w:r>
      <w:proofErr w:type="spellEnd"/>
      <w:r w:rsidR="005A392E" w:rsidRPr="00714AEA">
        <w:rPr>
          <w:rFonts w:cs="Times New Roman"/>
          <w:bCs/>
        </w:rPr>
        <w:t xml:space="preserve"> </w:t>
      </w:r>
      <w:proofErr w:type="spellStart"/>
      <w:r w:rsidR="005A392E" w:rsidRPr="00714AEA">
        <w:rPr>
          <w:rFonts w:cs="Times New Roman"/>
          <w:bCs/>
        </w:rPr>
        <w:t>nhân</w:t>
      </w:r>
      <w:proofErr w:type="spellEnd"/>
      <w:r w:rsidR="005A392E" w:rsidRPr="00714AEA">
        <w:rPr>
          <w:rFonts w:cs="Times New Roman"/>
          <w:bCs/>
        </w:rPr>
        <w:t xml:space="preserve"> </w:t>
      </w:r>
      <w:proofErr w:type="spellStart"/>
      <w:r w:rsidR="005A392E" w:rsidRPr="00714AEA">
        <w:rPr>
          <w:rFonts w:cs="Times New Roman"/>
          <w:bCs/>
        </w:rPr>
        <w:t>mắc</w:t>
      </w:r>
      <w:proofErr w:type="spellEnd"/>
      <w:r w:rsidR="005A392E" w:rsidRPr="00714AEA">
        <w:rPr>
          <w:rFonts w:cs="Times New Roman"/>
          <w:bCs/>
        </w:rPr>
        <w:t xml:space="preserve"> </w:t>
      </w:r>
      <w:proofErr w:type="spellStart"/>
      <w:r w:rsidR="005A392E" w:rsidRPr="00714AEA">
        <w:rPr>
          <w:rFonts w:cs="Times New Roman"/>
          <w:bCs/>
        </w:rPr>
        <w:t>bệnh</w:t>
      </w:r>
      <w:proofErr w:type="spellEnd"/>
      <w:r w:rsidR="005A392E" w:rsidRPr="00714AEA">
        <w:rPr>
          <w:rFonts w:cs="Times New Roman"/>
          <w:bCs/>
        </w:rPr>
        <w:t xml:space="preserve"> macroglobulinemia Waldenström (WM) </w:t>
      </w:r>
      <w:proofErr w:type="spellStart"/>
      <w:r w:rsidR="005A392E" w:rsidRPr="00714AEA">
        <w:rPr>
          <w:rFonts w:cs="Times New Roman"/>
          <w:bCs/>
        </w:rPr>
        <w:t>và</w:t>
      </w:r>
      <w:proofErr w:type="spellEnd"/>
      <w:r w:rsidR="005A392E" w:rsidRPr="00714AEA">
        <w:rPr>
          <w:rFonts w:cs="Times New Roman"/>
          <w:bCs/>
        </w:rPr>
        <w:t xml:space="preserve"> </w:t>
      </w:r>
      <w:proofErr w:type="spellStart"/>
      <w:r w:rsidR="005A392E" w:rsidRPr="00714AEA">
        <w:rPr>
          <w:rFonts w:cs="Times New Roman"/>
          <w:bCs/>
        </w:rPr>
        <w:t>bệnh</w:t>
      </w:r>
      <w:proofErr w:type="spellEnd"/>
      <w:r w:rsidR="005A392E" w:rsidRPr="00714AEA">
        <w:rPr>
          <w:rFonts w:cs="Times New Roman"/>
          <w:bCs/>
        </w:rPr>
        <w:t xml:space="preserve"> gammopathy </w:t>
      </w:r>
      <w:proofErr w:type="spellStart"/>
      <w:r w:rsidR="005A392E" w:rsidRPr="00714AEA">
        <w:rPr>
          <w:rFonts w:cs="Times New Roman"/>
          <w:bCs/>
        </w:rPr>
        <w:t>đơn</w:t>
      </w:r>
      <w:proofErr w:type="spellEnd"/>
      <w:r w:rsidR="005A392E" w:rsidRPr="00714AEA">
        <w:rPr>
          <w:rFonts w:cs="Times New Roman"/>
          <w:bCs/>
        </w:rPr>
        <w:t xml:space="preserve"> </w:t>
      </w:r>
      <w:proofErr w:type="spellStart"/>
      <w:r w:rsidR="005A392E" w:rsidRPr="00714AEA">
        <w:rPr>
          <w:rFonts w:cs="Times New Roman"/>
          <w:bCs/>
        </w:rPr>
        <w:t>dòng</w:t>
      </w:r>
      <w:proofErr w:type="spellEnd"/>
      <w:r w:rsidR="005A392E" w:rsidRPr="00714AEA">
        <w:rPr>
          <w:rFonts w:cs="Times New Roman"/>
          <w:bCs/>
        </w:rPr>
        <w:t xml:space="preserve"> IgM </w:t>
      </w:r>
      <w:proofErr w:type="spellStart"/>
      <w:r w:rsidR="005A392E" w:rsidRPr="00714AEA">
        <w:rPr>
          <w:rFonts w:cs="Times New Roman"/>
          <w:bCs/>
        </w:rPr>
        <w:t>có</w:t>
      </w:r>
      <w:proofErr w:type="spellEnd"/>
      <w:r w:rsidR="005A392E" w:rsidRPr="00714AEA">
        <w:rPr>
          <w:rFonts w:cs="Times New Roman"/>
          <w:bCs/>
        </w:rPr>
        <w:t xml:space="preserve"> ý </w:t>
      </w:r>
      <w:proofErr w:type="spellStart"/>
      <w:r w:rsidR="005A392E" w:rsidRPr="00714AEA">
        <w:rPr>
          <w:rFonts w:cs="Times New Roman"/>
          <w:bCs/>
        </w:rPr>
        <w:t>nghĩa</w:t>
      </w:r>
      <w:proofErr w:type="spellEnd"/>
      <w:r w:rsidR="005A392E" w:rsidRPr="00714AEA">
        <w:rPr>
          <w:rFonts w:cs="Times New Roman"/>
          <w:bCs/>
        </w:rPr>
        <w:t xml:space="preserve"> </w:t>
      </w:r>
      <w:proofErr w:type="spellStart"/>
      <w:r w:rsidR="005A392E" w:rsidRPr="00714AEA">
        <w:rPr>
          <w:rFonts w:cs="Times New Roman"/>
          <w:bCs/>
        </w:rPr>
        <w:t>chưa</w:t>
      </w:r>
      <w:proofErr w:type="spellEnd"/>
      <w:r w:rsidR="005A392E" w:rsidRPr="00714AEA">
        <w:rPr>
          <w:rFonts w:cs="Times New Roman"/>
          <w:bCs/>
        </w:rPr>
        <w:t xml:space="preserve"> </w:t>
      </w:r>
      <w:proofErr w:type="spellStart"/>
      <w:r w:rsidR="005A392E" w:rsidRPr="00714AEA">
        <w:rPr>
          <w:rFonts w:cs="Times New Roman"/>
          <w:bCs/>
        </w:rPr>
        <w:t>xác</w:t>
      </w:r>
      <w:proofErr w:type="spellEnd"/>
      <w:r w:rsidR="005A392E" w:rsidRPr="00714AEA">
        <w:rPr>
          <w:rFonts w:cs="Times New Roman"/>
          <w:bCs/>
        </w:rPr>
        <w:t xml:space="preserve"> </w:t>
      </w:r>
      <w:proofErr w:type="spellStart"/>
      <w:r w:rsidR="005A392E" w:rsidRPr="00714AEA">
        <w:rPr>
          <w:rFonts w:cs="Times New Roman"/>
          <w:bCs/>
        </w:rPr>
        <w:t>định</w:t>
      </w:r>
      <w:proofErr w:type="spellEnd"/>
      <w:r w:rsidR="005A392E" w:rsidRPr="00714AEA">
        <w:rPr>
          <w:rFonts w:cs="Times New Roman"/>
          <w:bCs/>
        </w:rPr>
        <w:t xml:space="preserve"> (IgM-MGUS). </w:t>
      </w:r>
      <w:proofErr w:type="spellStart"/>
      <w:r w:rsidR="005A392E" w:rsidRPr="00714AEA">
        <w:rPr>
          <w:rFonts w:cs="Times New Roman"/>
          <w:bCs/>
        </w:rPr>
        <w:t>Việc</w:t>
      </w:r>
      <w:proofErr w:type="spellEnd"/>
      <w:r w:rsidR="005A392E" w:rsidRPr="00714AEA">
        <w:rPr>
          <w:rFonts w:cs="Times New Roman"/>
          <w:bCs/>
        </w:rPr>
        <w:t xml:space="preserve"> </w:t>
      </w:r>
      <w:proofErr w:type="spellStart"/>
      <w:r w:rsidR="005A392E" w:rsidRPr="00714AEA">
        <w:rPr>
          <w:rFonts w:cs="Times New Roman"/>
          <w:bCs/>
        </w:rPr>
        <w:t>không</w:t>
      </w:r>
      <w:proofErr w:type="spellEnd"/>
      <w:r w:rsidR="005A392E" w:rsidRPr="00714AEA">
        <w:rPr>
          <w:rFonts w:cs="Times New Roman"/>
          <w:bCs/>
        </w:rPr>
        <w:t xml:space="preserve"> </w:t>
      </w:r>
      <w:proofErr w:type="spellStart"/>
      <w:r w:rsidR="005A392E" w:rsidRPr="00714AEA">
        <w:rPr>
          <w:rFonts w:cs="Times New Roman"/>
          <w:bCs/>
        </w:rPr>
        <w:t>có</w:t>
      </w:r>
      <w:proofErr w:type="spellEnd"/>
      <w:r w:rsidR="005A392E" w:rsidRPr="00714AEA">
        <w:rPr>
          <w:rFonts w:cs="Times New Roman"/>
          <w:bCs/>
        </w:rPr>
        <w:t xml:space="preserve"> </w:t>
      </w:r>
      <w:proofErr w:type="spellStart"/>
      <w:r w:rsidR="005A392E" w:rsidRPr="00714AEA">
        <w:rPr>
          <w:rFonts w:cs="Times New Roman"/>
          <w:bCs/>
        </w:rPr>
        <w:t>đột</w:t>
      </w:r>
      <w:proofErr w:type="spellEnd"/>
      <w:r w:rsidR="005A392E" w:rsidRPr="00714AEA">
        <w:rPr>
          <w:rFonts w:cs="Times New Roman"/>
          <w:bCs/>
        </w:rPr>
        <w:t xml:space="preserve"> </w:t>
      </w:r>
      <w:proofErr w:type="spellStart"/>
      <w:r w:rsidR="005A392E" w:rsidRPr="00714AEA">
        <w:rPr>
          <w:rFonts w:cs="Times New Roman"/>
          <w:bCs/>
        </w:rPr>
        <w:t>biến</w:t>
      </w:r>
      <w:proofErr w:type="spellEnd"/>
      <w:r w:rsidR="005A392E" w:rsidRPr="00714AEA">
        <w:rPr>
          <w:rFonts w:cs="Times New Roman"/>
          <w:bCs/>
        </w:rPr>
        <w:t xml:space="preserve"> MYD88 ở </w:t>
      </w:r>
      <w:proofErr w:type="spellStart"/>
      <w:r w:rsidR="005A392E" w:rsidRPr="00714AEA">
        <w:rPr>
          <w:rFonts w:cs="Times New Roman"/>
          <w:bCs/>
        </w:rPr>
        <w:t>bệnh</w:t>
      </w:r>
      <w:proofErr w:type="spellEnd"/>
      <w:r w:rsidR="005A392E" w:rsidRPr="00714AEA">
        <w:rPr>
          <w:rFonts w:cs="Times New Roman"/>
          <w:bCs/>
        </w:rPr>
        <w:t xml:space="preserve"> </w:t>
      </w:r>
      <w:proofErr w:type="spellStart"/>
      <w:r w:rsidR="005A392E" w:rsidRPr="00714AEA">
        <w:rPr>
          <w:rFonts w:cs="Times New Roman"/>
          <w:bCs/>
        </w:rPr>
        <w:t>nhân</w:t>
      </w:r>
      <w:proofErr w:type="spellEnd"/>
      <w:r w:rsidR="005A392E" w:rsidRPr="00714AEA">
        <w:rPr>
          <w:rFonts w:cs="Times New Roman"/>
          <w:bCs/>
        </w:rPr>
        <w:t xml:space="preserve"> WM </w:t>
      </w:r>
      <w:proofErr w:type="spellStart"/>
      <w:r w:rsidR="005A392E" w:rsidRPr="00714AEA">
        <w:rPr>
          <w:rFonts w:cs="Times New Roman"/>
          <w:bCs/>
        </w:rPr>
        <w:t>có</w:t>
      </w:r>
      <w:proofErr w:type="spellEnd"/>
      <w:r w:rsidR="005A392E" w:rsidRPr="00714AEA">
        <w:rPr>
          <w:rFonts w:cs="Times New Roman"/>
          <w:bCs/>
        </w:rPr>
        <w:t xml:space="preserve"> </w:t>
      </w:r>
      <w:proofErr w:type="spellStart"/>
      <w:r w:rsidR="005A392E" w:rsidRPr="00714AEA">
        <w:rPr>
          <w:rFonts w:cs="Times New Roman"/>
          <w:bCs/>
        </w:rPr>
        <w:t>liên</w:t>
      </w:r>
      <w:proofErr w:type="spellEnd"/>
      <w:r w:rsidR="005A392E" w:rsidRPr="00714AEA">
        <w:rPr>
          <w:rFonts w:cs="Times New Roman"/>
          <w:bCs/>
        </w:rPr>
        <w:t xml:space="preserve"> </w:t>
      </w:r>
      <w:proofErr w:type="spellStart"/>
      <w:r w:rsidR="005A392E" w:rsidRPr="00714AEA">
        <w:rPr>
          <w:rFonts w:cs="Times New Roman"/>
          <w:bCs/>
        </w:rPr>
        <w:t>quan</w:t>
      </w:r>
      <w:proofErr w:type="spellEnd"/>
      <w:r w:rsidR="005A392E" w:rsidRPr="00714AEA">
        <w:rPr>
          <w:rFonts w:cs="Times New Roman"/>
          <w:bCs/>
        </w:rPr>
        <w:t xml:space="preserve"> </w:t>
      </w:r>
      <w:proofErr w:type="spellStart"/>
      <w:r w:rsidR="005A392E" w:rsidRPr="00714AEA">
        <w:rPr>
          <w:rFonts w:cs="Times New Roman"/>
          <w:bCs/>
        </w:rPr>
        <w:t>đến</w:t>
      </w:r>
      <w:proofErr w:type="spellEnd"/>
      <w:r w:rsidR="005A392E" w:rsidRPr="00714AEA">
        <w:rPr>
          <w:rFonts w:cs="Times New Roman"/>
          <w:bCs/>
        </w:rPr>
        <w:t xml:space="preserve"> </w:t>
      </w:r>
      <w:proofErr w:type="spellStart"/>
      <w:r w:rsidR="005A392E" w:rsidRPr="00714AEA">
        <w:rPr>
          <w:rFonts w:cs="Times New Roman"/>
          <w:bCs/>
        </w:rPr>
        <w:t>nguy</w:t>
      </w:r>
      <w:proofErr w:type="spellEnd"/>
      <w:r w:rsidR="005A392E" w:rsidRPr="00714AEA">
        <w:rPr>
          <w:rFonts w:cs="Times New Roman"/>
          <w:bCs/>
        </w:rPr>
        <w:t xml:space="preserve"> </w:t>
      </w:r>
      <w:proofErr w:type="spellStart"/>
      <w:r w:rsidR="005A392E" w:rsidRPr="00714AEA">
        <w:rPr>
          <w:rFonts w:cs="Times New Roman"/>
          <w:bCs/>
        </w:rPr>
        <w:t>cơ</w:t>
      </w:r>
      <w:proofErr w:type="spellEnd"/>
      <w:r w:rsidR="005A392E" w:rsidRPr="00714AEA">
        <w:rPr>
          <w:rFonts w:cs="Times New Roman"/>
          <w:bCs/>
        </w:rPr>
        <w:t xml:space="preserve"> </w:t>
      </w:r>
      <w:proofErr w:type="spellStart"/>
      <w:r w:rsidR="005A392E" w:rsidRPr="00714AEA">
        <w:rPr>
          <w:rFonts w:cs="Times New Roman"/>
          <w:bCs/>
        </w:rPr>
        <w:t>chuyển</w:t>
      </w:r>
      <w:proofErr w:type="spellEnd"/>
      <w:r w:rsidR="005A392E" w:rsidRPr="00714AEA">
        <w:rPr>
          <w:rFonts w:cs="Times New Roman"/>
          <w:bCs/>
        </w:rPr>
        <w:t xml:space="preserve"> </w:t>
      </w:r>
      <w:proofErr w:type="spellStart"/>
      <w:r w:rsidR="005A392E" w:rsidRPr="00714AEA">
        <w:rPr>
          <w:rFonts w:cs="Times New Roman"/>
          <w:bCs/>
        </w:rPr>
        <w:t>thành</w:t>
      </w:r>
      <w:proofErr w:type="spellEnd"/>
      <w:r w:rsidR="005A392E" w:rsidRPr="00714AEA">
        <w:rPr>
          <w:rFonts w:cs="Times New Roman"/>
          <w:bCs/>
        </w:rPr>
        <w:t xml:space="preserve"> u </w:t>
      </w:r>
      <w:proofErr w:type="spellStart"/>
      <w:r w:rsidR="005A392E" w:rsidRPr="00714AEA">
        <w:rPr>
          <w:rFonts w:cs="Times New Roman"/>
          <w:bCs/>
        </w:rPr>
        <w:t>lympho</w:t>
      </w:r>
      <w:proofErr w:type="spellEnd"/>
      <w:r w:rsidR="005A392E" w:rsidRPr="00714AEA">
        <w:rPr>
          <w:rFonts w:cs="Times New Roman"/>
          <w:bCs/>
        </w:rPr>
        <w:t xml:space="preserve"> </w:t>
      </w:r>
      <w:proofErr w:type="spellStart"/>
      <w:r w:rsidR="005A392E" w:rsidRPr="00714AEA">
        <w:rPr>
          <w:rFonts w:cs="Times New Roman"/>
          <w:bCs/>
        </w:rPr>
        <w:t>ác</w:t>
      </w:r>
      <w:proofErr w:type="spellEnd"/>
      <w:r w:rsidR="005A392E" w:rsidRPr="00714AEA">
        <w:rPr>
          <w:rFonts w:cs="Times New Roman"/>
          <w:bCs/>
        </w:rPr>
        <w:t xml:space="preserve"> </w:t>
      </w:r>
      <w:proofErr w:type="spellStart"/>
      <w:r w:rsidR="005A392E" w:rsidRPr="00714AEA">
        <w:rPr>
          <w:rFonts w:cs="Times New Roman"/>
          <w:bCs/>
        </w:rPr>
        <w:t>tính</w:t>
      </w:r>
      <w:proofErr w:type="spellEnd"/>
      <w:r w:rsidR="005A392E" w:rsidRPr="00714AEA">
        <w:rPr>
          <w:rFonts w:cs="Times New Roman"/>
          <w:bCs/>
        </w:rPr>
        <w:t xml:space="preserve"> </w:t>
      </w:r>
      <w:proofErr w:type="spellStart"/>
      <w:r w:rsidR="005A392E" w:rsidRPr="00714AEA">
        <w:rPr>
          <w:rFonts w:cs="Times New Roman"/>
          <w:bCs/>
        </w:rPr>
        <w:t>cao</w:t>
      </w:r>
      <w:proofErr w:type="spellEnd"/>
      <w:r w:rsidR="005A392E" w:rsidRPr="00714AEA">
        <w:rPr>
          <w:rFonts w:cs="Times New Roman"/>
          <w:bCs/>
        </w:rPr>
        <w:t xml:space="preserve"> </w:t>
      </w:r>
      <w:proofErr w:type="spellStart"/>
      <w:r w:rsidR="005A392E" w:rsidRPr="00714AEA">
        <w:rPr>
          <w:rFonts w:cs="Times New Roman"/>
          <w:bCs/>
        </w:rPr>
        <w:t>hơn</w:t>
      </w:r>
      <w:proofErr w:type="spellEnd"/>
      <w:r w:rsidR="005A392E" w:rsidRPr="00714AEA">
        <w:rPr>
          <w:rFonts w:cs="Times New Roman"/>
          <w:bCs/>
        </w:rPr>
        <w:t xml:space="preserve">, </w:t>
      </w:r>
      <w:proofErr w:type="spellStart"/>
      <w:r w:rsidR="005A392E" w:rsidRPr="00714AEA">
        <w:rPr>
          <w:rFonts w:cs="Times New Roman"/>
          <w:bCs/>
        </w:rPr>
        <w:t>kháng</w:t>
      </w:r>
      <w:proofErr w:type="spellEnd"/>
      <w:r w:rsidR="005A392E" w:rsidRPr="00714AEA">
        <w:rPr>
          <w:rFonts w:cs="Times New Roman"/>
          <w:bCs/>
        </w:rPr>
        <w:t xml:space="preserve"> </w:t>
      </w:r>
      <w:proofErr w:type="spellStart"/>
      <w:r w:rsidR="005A392E" w:rsidRPr="00714AEA">
        <w:rPr>
          <w:rFonts w:cs="Times New Roman"/>
          <w:bCs/>
        </w:rPr>
        <w:t>với</w:t>
      </w:r>
      <w:proofErr w:type="spellEnd"/>
      <w:r w:rsidR="005A392E" w:rsidRPr="00714AEA">
        <w:rPr>
          <w:rFonts w:cs="Times New Roman"/>
          <w:bCs/>
        </w:rPr>
        <w:t xml:space="preserve"> </w:t>
      </w:r>
      <w:proofErr w:type="spellStart"/>
      <w:r w:rsidR="005A392E" w:rsidRPr="00714AEA">
        <w:rPr>
          <w:rFonts w:cs="Times New Roman"/>
          <w:bCs/>
        </w:rPr>
        <w:t>một</w:t>
      </w:r>
      <w:proofErr w:type="spellEnd"/>
      <w:r w:rsidR="005A392E" w:rsidRPr="00714AEA">
        <w:rPr>
          <w:rFonts w:cs="Times New Roman"/>
          <w:bCs/>
        </w:rPr>
        <w:t xml:space="preserve"> </w:t>
      </w:r>
      <w:proofErr w:type="spellStart"/>
      <w:r w:rsidR="005A392E" w:rsidRPr="00714AEA">
        <w:rPr>
          <w:rFonts w:cs="Times New Roman"/>
          <w:bCs/>
        </w:rPr>
        <w:t>số</w:t>
      </w:r>
      <w:proofErr w:type="spellEnd"/>
      <w:r w:rsidR="005A392E" w:rsidRPr="00714AEA">
        <w:rPr>
          <w:rFonts w:cs="Times New Roman"/>
          <w:bCs/>
        </w:rPr>
        <w:t xml:space="preserve"> </w:t>
      </w:r>
      <w:proofErr w:type="spellStart"/>
      <w:r w:rsidR="005A392E" w:rsidRPr="00714AEA">
        <w:rPr>
          <w:rFonts w:cs="Times New Roman"/>
          <w:bCs/>
        </w:rPr>
        <w:t>liệu</w:t>
      </w:r>
      <w:proofErr w:type="spellEnd"/>
      <w:r w:rsidR="005A392E" w:rsidRPr="00714AEA">
        <w:rPr>
          <w:rFonts w:cs="Times New Roman"/>
          <w:bCs/>
        </w:rPr>
        <w:t xml:space="preserve"> </w:t>
      </w:r>
      <w:proofErr w:type="spellStart"/>
      <w:r w:rsidR="005A392E" w:rsidRPr="00714AEA">
        <w:rPr>
          <w:rFonts w:cs="Times New Roman"/>
          <w:bCs/>
        </w:rPr>
        <w:t>pháp</w:t>
      </w:r>
      <w:proofErr w:type="spellEnd"/>
      <w:r w:rsidR="005A392E" w:rsidRPr="00714AEA">
        <w:rPr>
          <w:rFonts w:cs="Times New Roman"/>
          <w:bCs/>
        </w:rPr>
        <w:t xml:space="preserve"> </w:t>
      </w:r>
      <w:proofErr w:type="spellStart"/>
      <w:r w:rsidR="005A392E" w:rsidRPr="00714AEA">
        <w:rPr>
          <w:rFonts w:cs="Times New Roman"/>
          <w:bCs/>
        </w:rPr>
        <w:t>nhất</w:t>
      </w:r>
      <w:proofErr w:type="spellEnd"/>
      <w:r w:rsidR="005A392E" w:rsidRPr="00714AEA">
        <w:rPr>
          <w:rFonts w:cs="Times New Roman"/>
          <w:bCs/>
        </w:rPr>
        <w:t xml:space="preserve"> </w:t>
      </w:r>
      <w:proofErr w:type="spellStart"/>
      <w:r w:rsidR="005A392E" w:rsidRPr="00714AEA">
        <w:rPr>
          <w:rFonts w:cs="Times New Roman"/>
          <w:bCs/>
        </w:rPr>
        <w:t>định</w:t>
      </w:r>
      <w:proofErr w:type="spellEnd"/>
      <w:r w:rsidR="005A392E" w:rsidRPr="00714AEA">
        <w:rPr>
          <w:rFonts w:cs="Times New Roman"/>
          <w:bCs/>
        </w:rPr>
        <w:t xml:space="preserve"> (</w:t>
      </w:r>
      <w:proofErr w:type="spellStart"/>
      <w:r w:rsidR="005A392E" w:rsidRPr="00714AEA">
        <w:rPr>
          <w:rFonts w:cs="Times New Roman"/>
          <w:bCs/>
        </w:rPr>
        <w:t>chất</w:t>
      </w:r>
      <w:proofErr w:type="spellEnd"/>
      <w:r w:rsidR="005A392E" w:rsidRPr="00714AEA">
        <w:rPr>
          <w:rFonts w:cs="Times New Roman"/>
          <w:bCs/>
        </w:rPr>
        <w:t xml:space="preserve"> </w:t>
      </w:r>
      <w:proofErr w:type="spellStart"/>
      <w:r w:rsidR="005A392E" w:rsidRPr="00714AEA">
        <w:rPr>
          <w:rFonts w:cs="Times New Roman"/>
          <w:bCs/>
        </w:rPr>
        <w:t>ức</w:t>
      </w:r>
      <w:proofErr w:type="spellEnd"/>
      <w:r w:rsidR="005A392E" w:rsidRPr="00714AEA">
        <w:rPr>
          <w:rFonts w:cs="Times New Roman"/>
          <w:bCs/>
        </w:rPr>
        <w:t xml:space="preserve"> </w:t>
      </w:r>
      <w:proofErr w:type="spellStart"/>
      <w:r w:rsidR="005A392E" w:rsidRPr="00714AEA">
        <w:rPr>
          <w:rFonts w:cs="Times New Roman"/>
          <w:bCs/>
        </w:rPr>
        <w:t>chế</w:t>
      </w:r>
      <w:proofErr w:type="spellEnd"/>
      <w:r w:rsidR="005A392E" w:rsidRPr="00714AEA">
        <w:rPr>
          <w:rFonts w:cs="Times New Roman"/>
          <w:bCs/>
        </w:rPr>
        <w:t xml:space="preserve"> BTK) </w:t>
      </w:r>
      <w:proofErr w:type="spellStart"/>
      <w:r w:rsidR="005A392E" w:rsidRPr="00714AEA">
        <w:rPr>
          <w:rFonts w:cs="Times New Roman"/>
          <w:bCs/>
        </w:rPr>
        <w:t>và</w:t>
      </w:r>
      <w:proofErr w:type="spellEnd"/>
      <w:r w:rsidR="005A392E" w:rsidRPr="00714AEA">
        <w:rPr>
          <w:rFonts w:cs="Times New Roman"/>
          <w:bCs/>
        </w:rPr>
        <w:t xml:space="preserve"> </w:t>
      </w:r>
      <w:proofErr w:type="spellStart"/>
      <w:r w:rsidR="005A392E" w:rsidRPr="00714AEA">
        <w:rPr>
          <w:rFonts w:cs="Times New Roman"/>
          <w:bCs/>
        </w:rPr>
        <w:t>thời</w:t>
      </w:r>
      <w:proofErr w:type="spellEnd"/>
      <w:r w:rsidR="005A392E" w:rsidRPr="00714AEA">
        <w:rPr>
          <w:rFonts w:cs="Times New Roman"/>
          <w:bCs/>
        </w:rPr>
        <w:t xml:space="preserve"> </w:t>
      </w:r>
      <w:proofErr w:type="spellStart"/>
      <w:r w:rsidR="005A392E" w:rsidRPr="00714AEA">
        <w:rPr>
          <w:rFonts w:cs="Times New Roman"/>
          <w:bCs/>
        </w:rPr>
        <w:t>gian</w:t>
      </w:r>
      <w:proofErr w:type="spellEnd"/>
      <w:r w:rsidR="005A392E" w:rsidRPr="00714AEA">
        <w:rPr>
          <w:rFonts w:cs="Times New Roman"/>
          <w:bCs/>
        </w:rPr>
        <w:t xml:space="preserve"> </w:t>
      </w:r>
      <w:proofErr w:type="spellStart"/>
      <w:r w:rsidR="005A392E" w:rsidRPr="00714AEA">
        <w:rPr>
          <w:rFonts w:cs="Times New Roman"/>
          <w:bCs/>
        </w:rPr>
        <w:t>sống</w:t>
      </w:r>
      <w:proofErr w:type="spellEnd"/>
      <w:r w:rsidR="005A392E" w:rsidRPr="00714AEA">
        <w:rPr>
          <w:rFonts w:cs="Times New Roman"/>
          <w:bCs/>
        </w:rPr>
        <w:t xml:space="preserve"> </w:t>
      </w:r>
      <w:proofErr w:type="spellStart"/>
      <w:r w:rsidR="005A392E" w:rsidRPr="00714AEA">
        <w:rPr>
          <w:rFonts w:cs="Times New Roman"/>
          <w:bCs/>
        </w:rPr>
        <w:t>sót</w:t>
      </w:r>
      <w:proofErr w:type="spellEnd"/>
      <w:r w:rsidR="005A392E" w:rsidRPr="00714AEA">
        <w:rPr>
          <w:rFonts w:cs="Times New Roman"/>
          <w:bCs/>
        </w:rPr>
        <w:t xml:space="preserve"> </w:t>
      </w:r>
      <w:proofErr w:type="spellStart"/>
      <w:r w:rsidR="005A392E" w:rsidRPr="00714AEA">
        <w:rPr>
          <w:rFonts w:cs="Times New Roman"/>
          <w:bCs/>
        </w:rPr>
        <w:t>tổng</w:t>
      </w:r>
      <w:proofErr w:type="spellEnd"/>
      <w:r w:rsidR="005A392E" w:rsidRPr="00714AEA">
        <w:rPr>
          <w:rFonts w:cs="Times New Roman"/>
          <w:bCs/>
        </w:rPr>
        <w:t xml:space="preserve"> </w:t>
      </w:r>
      <w:proofErr w:type="spellStart"/>
      <w:r w:rsidR="005A392E" w:rsidRPr="00714AEA">
        <w:rPr>
          <w:rFonts w:cs="Times New Roman"/>
          <w:bCs/>
        </w:rPr>
        <w:t>thể</w:t>
      </w:r>
      <w:proofErr w:type="spellEnd"/>
      <w:r w:rsidR="005A392E" w:rsidRPr="00714AEA">
        <w:rPr>
          <w:rFonts w:cs="Times New Roman"/>
          <w:bCs/>
        </w:rPr>
        <w:t xml:space="preserve"> </w:t>
      </w:r>
      <w:proofErr w:type="spellStart"/>
      <w:r w:rsidR="005A392E" w:rsidRPr="00714AEA">
        <w:rPr>
          <w:rFonts w:cs="Times New Roman"/>
          <w:bCs/>
        </w:rPr>
        <w:t>ngắn</w:t>
      </w:r>
      <w:proofErr w:type="spellEnd"/>
      <w:r w:rsidR="005A392E" w:rsidRPr="00714AEA">
        <w:rPr>
          <w:rFonts w:cs="Times New Roman"/>
          <w:bCs/>
        </w:rPr>
        <w:t xml:space="preserve"> </w:t>
      </w:r>
      <w:proofErr w:type="spellStart"/>
      <w:r w:rsidR="005A392E" w:rsidRPr="00714AEA">
        <w:rPr>
          <w:rFonts w:cs="Times New Roman"/>
          <w:bCs/>
        </w:rPr>
        <w:t>hơn</w:t>
      </w:r>
      <w:proofErr w:type="spellEnd"/>
      <w:r w:rsidR="005A392E" w:rsidRPr="00714AEA">
        <w:rPr>
          <w:rFonts w:cs="Times New Roman"/>
          <w:bCs/>
        </w:rPr>
        <w:t xml:space="preserve"> </w:t>
      </w:r>
      <w:r w:rsidR="005A392E" w:rsidRPr="00714AEA">
        <w:rPr>
          <w:rFonts w:cs="Times New Roman"/>
          <w:bCs/>
        </w:rPr>
        <w:fldChar w:fldCharType="begin"/>
      </w:r>
      <w:r w:rsidR="00BD2B4E">
        <w:rPr>
          <w:rFonts w:cs="Times New Roman"/>
          <w:bCs/>
        </w:rPr>
        <w:instrText xml:space="preserve"> ADDIN EN.CITE &lt;EndNote&gt;&lt;Cite&gt;&lt;Author&gt;Alcoceba&lt;/Author&gt;&lt;Year&gt;2022&lt;/Year&gt;&lt;RecNum&gt;301&lt;/RecNum&gt;&lt;DisplayText&gt;[164]&lt;/DisplayText&gt;&lt;record&gt;&lt;rec-number&gt;301&lt;/rec-number&gt;&lt;foreign-keys&gt;&lt;key app="EN" db-id="20002x9vh2zftgef5wwpdrsutfvpf299espf" timestamp="1741668242"&gt;301&lt;/key&gt;&lt;/foreign-keys&gt;&lt;ref-type name="Journal Article"&gt;17&lt;/ref-type&gt;&lt;contributors&gt;&lt;authors&gt;&lt;author&gt;Alcoceba, Miguel&lt;/author&gt;&lt;author&gt;García-Álvarez, María&lt;/author&gt;&lt;author&gt;Medina, Alejandro&lt;/author&gt;&lt;author&gt;Maldonado, Rebeca&lt;/author&gt;&lt;author&gt;González-Calle, Verónica&lt;/author&gt;&lt;author&gt;Chillón, María Carmen&lt;/author&gt;&lt;author&gt;Sarasquete, María Eugenia&lt;/author&gt;&lt;author&gt;González, Marcos&lt;/author&gt;&lt;author&gt;García-Sanz, Ramón&lt;/author&gt;&lt;author&gt;Jiménez, Cristina&lt;/author&gt;&lt;/authors&gt;&lt;/contributors&gt;&lt;titles&gt;&lt;title&gt;MYD88 Mutations: Transforming the Landscape of IgM Monoclonal Gammopathies&lt;/title&gt;&lt;/titles&gt;&lt;pages&gt;5570&lt;/pages&gt;&lt;volume&gt;23&lt;/volume&gt;&lt;number&gt;10&lt;/number&gt;&lt;dates&gt;&lt;year&gt;2022&lt;/year&gt;&lt;/dates&gt;&lt;isbn&gt;1422-0067&lt;/isbn&gt;&lt;accession-num&gt;doi:10.3390/ijms23105570&lt;/accession-num&gt;&lt;urls&gt;&lt;related-urls&gt;&lt;url&gt;https://www.mdpi.com/1422-0067/23/10/5570&lt;/url&gt;&lt;/related-urls&gt;&lt;/urls&gt;&lt;/record&gt;&lt;/Cite&gt;&lt;/EndNote&gt;</w:instrText>
      </w:r>
      <w:r w:rsidR="005A392E" w:rsidRPr="00714AEA">
        <w:rPr>
          <w:rFonts w:cs="Times New Roman"/>
          <w:bCs/>
        </w:rPr>
        <w:fldChar w:fldCharType="separate"/>
      </w:r>
      <w:r w:rsidR="00BD2B4E">
        <w:rPr>
          <w:rFonts w:cs="Times New Roman"/>
          <w:bCs/>
          <w:noProof/>
        </w:rPr>
        <w:t>[164]</w:t>
      </w:r>
      <w:r w:rsidR="005A392E" w:rsidRPr="00714AEA">
        <w:rPr>
          <w:rFonts w:cs="Times New Roman"/>
          <w:bCs/>
        </w:rPr>
        <w:fldChar w:fldCharType="end"/>
      </w:r>
      <w:r w:rsidR="005A392E" w:rsidRPr="00714AEA">
        <w:rPr>
          <w:rFonts w:cs="Times New Roman"/>
          <w:bCs/>
        </w:rPr>
        <w:t>.</w:t>
      </w:r>
      <w:r w:rsidR="008013EF" w:rsidRPr="00714AEA">
        <w:rPr>
          <w:rFonts w:cs="Times New Roman"/>
          <w:bCs/>
        </w:rPr>
        <w:t xml:space="preserve"> Tuy </w:t>
      </w:r>
      <w:proofErr w:type="spellStart"/>
      <w:r w:rsidR="008013EF" w:rsidRPr="00714AEA">
        <w:rPr>
          <w:rFonts w:cs="Times New Roman"/>
          <w:bCs/>
        </w:rPr>
        <w:t>nhiên</w:t>
      </w:r>
      <w:proofErr w:type="spellEnd"/>
      <w:r w:rsidR="008013EF" w:rsidRPr="00714AEA">
        <w:rPr>
          <w:rFonts w:cs="Times New Roman"/>
          <w:bCs/>
        </w:rPr>
        <w:t xml:space="preserve"> </w:t>
      </w:r>
      <w:proofErr w:type="spellStart"/>
      <w:r w:rsidR="008013EF" w:rsidRPr="00714AEA">
        <w:rPr>
          <w:rFonts w:cs="Times New Roman"/>
          <w:bCs/>
        </w:rPr>
        <w:t>các</w:t>
      </w:r>
      <w:proofErr w:type="spellEnd"/>
      <w:r w:rsidR="008013EF" w:rsidRPr="00714AEA">
        <w:rPr>
          <w:rFonts w:cs="Times New Roman"/>
          <w:bCs/>
        </w:rPr>
        <w:t xml:space="preserve"> </w:t>
      </w:r>
      <w:proofErr w:type="spellStart"/>
      <w:r w:rsidR="008013EF" w:rsidRPr="00714AEA">
        <w:rPr>
          <w:rFonts w:cs="Times New Roman"/>
          <w:bCs/>
        </w:rPr>
        <w:t>nghiên</w:t>
      </w:r>
      <w:proofErr w:type="spellEnd"/>
      <w:r w:rsidR="008013EF" w:rsidRPr="00714AEA">
        <w:rPr>
          <w:rFonts w:cs="Times New Roman"/>
          <w:bCs/>
        </w:rPr>
        <w:t xml:space="preserve"> </w:t>
      </w:r>
      <w:proofErr w:type="spellStart"/>
      <w:r w:rsidR="008013EF" w:rsidRPr="00714AEA">
        <w:rPr>
          <w:rFonts w:cs="Times New Roman"/>
          <w:bCs/>
        </w:rPr>
        <w:t>cứu</w:t>
      </w:r>
      <w:proofErr w:type="spellEnd"/>
      <w:r w:rsidR="008013EF" w:rsidRPr="00714AEA">
        <w:rPr>
          <w:rFonts w:cs="Times New Roman"/>
          <w:bCs/>
        </w:rPr>
        <w:t xml:space="preserve"> </w:t>
      </w:r>
      <w:proofErr w:type="spellStart"/>
      <w:r w:rsidR="008013EF" w:rsidRPr="00714AEA">
        <w:rPr>
          <w:rFonts w:cs="Times New Roman"/>
          <w:bCs/>
        </w:rPr>
        <w:t>trước</w:t>
      </w:r>
      <w:proofErr w:type="spellEnd"/>
      <w:r w:rsidR="008013EF" w:rsidRPr="00714AEA">
        <w:rPr>
          <w:rFonts w:cs="Times New Roman"/>
          <w:bCs/>
        </w:rPr>
        <w:t xml:space="preserve"> </w:t>
      </w:r>
      <w:proofErr w:type="spellStart"/>
      <w:r w:rsidR="008013EF" w:rsidRPr="00714AEA">
        <w:rPr>
          <w:rFonts w:cs="Times New Roman"/>
          <w:bCs/>
        </w:rPr>
        <w:t>đây</w:t>
      </w:r>
      <w:proofErr w:type="spellEnd"/>
      <w:r w:rsidR="008013EF" w:rsidRPr="00714AEA">
        <w:rPr>
          <w:rFonts w:cs="Times New Roman"/>
          <w:bCs/>
        </w:rPr>
        <w:t xml:space="preserve"> </w:t>
      </w:r>
      <w:proofErr w:type="spellStart"/>
      <w:r w:rsidR="008013EF" w:rsidRPr="00714AEA">
        <w:rPr>
          <w:rFonts w:cs="Times New Roman"/>
          <w:bCs/>
        </w:rPr>
        <w:t>cũng</w:t>
      </w:r>
      <w:proofErr w:type="spellEnd"/>
      <w:r w:rsidR="008013EF" w:rsidRPr="00714AEA">
        <w:rPr>
          <w:rFonts w:cs="Times New Roman"/>
          <w:bCs/>
        </w:rPr>
        <w:t xml:space="preserve"> </w:t>
      </w:r>
      <w:proofErr w:type="spellStart"/>
      <w:r w:rsidR="008013EF" w:rsidRPr="00714AEA">
        <w:rPr>
          <w:rFonts w:cs="Times New Roman"/>
          <w:bCs/>
        </w:rPr>
        <w:t>chưa</w:t>
      </w:r>
      <w:proofErr w:type="spellEnd"/>
      <w:r w:rsidR="008013EF" w:rsidRPr="00714AEA">
        <w:rPr>
          <w:rFonts w:cs="Times New Roman"/>
          <w:bCs/>
        </w:rPr>
        <w:t xml:space="preserve"> </w:t>
      </w:r>
      <w:proofErr w:type="spellStart"/>
      <w:r w:rsidR="008013EF" w:rsidRPr="00714AEA">
        <w:rPr>
          <w:rFonts w:cs="Times New Roman"/>
          <w:bCs/>
        </w:rPr>
        <w:t>tìm</w:t>
      </w:r>
      <w:proofErr w:type="spellEnd"/>
      <w:r w:rsidR="008013EF" w:rsidRPr="00714AEA">
        <w:rPr>
          <w:rFonts w:cs="Times New Roman"/>
          <w:bCs/>
        </w:rPr>
        <w:t xml:space="preserve"> </w:t>
      </w:r>
      <w:proofErr w:type="spellStart"/>
      <w:r w:rsidR="008013EF" w:rsidRPr="00714AEA">
        <w:rPr>
          <w:rFonts w:cs="Times New Roman"/>
          <w:bCs/>
        </w:rPr>
        <w:t>thấy</w:t>
      </w:r>
      <w:proofErr w:type="spellEnd"/>
      <w:r w:rsidR="008013EF" w:rsidRPr="00714AEA">
        <w:rPr>
          <w:rFonts w:cs="Times New Roman"/>
          <w:bCs/>
        </w:rPr>
        <w:t xml:space="preserve"> </w:t>
      </w:r>
      <w:proofErr w:type="spellStart"/>
      <w:r w:rsidR="008013EF" w:rsidRPr="00714AEA">
        <w:rPr>
          <w:rFonts w:cs="Times New Roman"/>
          <w:bCs/>
        </w:rPr>
        <w:t>mối</w:t>
      </w:r>
      <w:proofErr w:type="spellEnd"/>
      <w:r w:rsidR="008013EF" w:rsidRPr="00714AEA">
        <w:rPr>
          <w:rFonts w:cs="Times New Roman"/>
          <w:bCs/>
        </w:rPr>
        <w:t xml:space="preserve"> </w:t>
      </w:r>
      <w:proofErr w:type="spellStart"/>
      <w:r w:rsidR="008013EF" w:rsidRPr="00714AEA">
        <w:rPr>
          <w:rFonts w:cs="Times New Roman"/>
          <w:bCs/>
        </w:rPr>
        <w:t>liên</w:t>
      </w:r>
      <w:proofErr w:type="spellEnd"/>
      <w:r w:rsidR="008013EF" w:rsidRPr="00714AEA">
        <w:rPr>
          <w:rFonts w:cs="Times New Roman"/>
          <w:bCs/>
        </w:rPr>
        <w:t xml:space="preserve"> </w:t>
      </w:r>
      <w:proofErr w:type="spellStart"/>
      <w:r w:rsidR="008013EF" w:rsidRPr="00714AEA">
        <w:rPr>
          <w:rFonts w:cs="Times New Roman"/>
          <w:bCs/>
        </w:rPr>
        <w:t>quan</w:t>
      </w:r>
      <w:proofErr w:type="spellEnd"/>
      <w:r w:rsidR="008013EF" w:rsidRPr="00714AEA">
        <w:rPr>
          <w:rFonts w:cs="Times New Roman"/>
          <w:bCs/>
        </w:rPr>
        <w:t xml:space="preserve"> </w:t>
      </w:r>
      <w:proofErr w:type="spellStart"/>
      <w:r w:rsidR="008013EF" w:rsidRPr="00714AEA">
        <w:rPr>
          <w:rFonts w:cs="Times New Roman"/>
          <w:bCs/>
        </w:rPr>
        <w:t>nào</w:t>
      </w:r>
      <w:proofErr w:type="spellEnd"/>
      <w:r w:rsidR="008013EF" w:rsidRPr="00714AEA">
        <w:rPr>
          <w:rFonts w:cs="Times New Roman"/>
          <w:bCs/>
        </w:rPr>
        <w:t xml:space="preserve"> </w:t>
      </w:r>
      <w:proofErr w:type="spellStart"/>
      <w:r w:rsidR="008013EF" w:rsidRPr="00714AEA">
        <w:rPr>
          <w:rFonts w:cs="Times New Roman"/>
          <w:bCs/>
        </w:rPr>
        <w:t>của</w:t>
      </w:r>
      <w:proofErr w:type="spellEnd"/>
      <w:r w:rsidR="008013EF" w:rsidRPr="00714AEA">
        <w:rPr>
          <w:rFonts w:cs="Times New Roman"/>
          <w:bCs/>
        </w:rPr>
        <w:t xml:space="preserve"> </w:t>
      </w:r>
      <w:proofErr w:type="spellStart"/>
      <w:r w:rsidR="008013EF" w:rsidRPr="00714AEA">
        <w:rPr>
          <w:rFonts w:cs="Times New Roman"/>
          <w:bCs/>
        </w:rPr>
        <w:t>biến</w:t>
      </w:r>
      <w:proofErr w:type="spellEnd"/>
      <w:r w:rsidR="008013EF" w:rsidRPr="00714AEA">
        <w:rPr>
          <w:rFonts w:cs="Times New Roman"/>
          <w:bCs/>
        </w:rPr>
        <w:t xml:space="preserve"> </w:t>
      </w:r>
      <w:proofErr w:type="spellStart"/>
      <w:r w:rsidR="008013EF" w:rsidRPr="00714AEA">
        <w:rPr>
          <w:rFonts w:cs="Times New Roman"/>
          <w:bCs/>
        </w:rPr>
        <w:t>thể</w:t>
      </w:r>
      <w:proofErr w:type="spellEnd"/>
      <w:r w:rsidR="008013EF" w:rsidRPr="00714AEA">
        <w:rPr>
          <w:rFonts w:cs="Times New Roman"/>
          <w:bCs/>
        </w:rPr>
        <w:t xml:space="preserve"> </w:t>
      </w:r>
      <w:proofErr w:type="spellStart"/>
      <w:r w:rsidR="008013EF" w:rsidRPr="00714AEA">
        <w:rPr>
          <w:rFonts w:cs="Times New Roman"/>
          <w:bCs/>
        </w:rPr>
        <w:t>này</w:t>
      </w:r>
      <w:proofErr w:type="spellEnd"/>
      <w:r w:rsidR="008013EF" w:rsidRPr="00714AEA">
        <w:rPr>
          <w:rFonts w:cs="Times New Roman"/>
          <w:bCs/>
        </w:rPr>
        <w:t xml:space="preserve"> </w:t>
      </w:r>
      <w:proofErr w:type="spellStart"/>
      <w:r w:rsidR="008013EF" w:rsidRPr="00714AEA">
        <w:rPr>
          <w:rFonts w:cs="Times New Roman"/>
          <w:bCs/>
        </w:rPr>
        <w:t>trong</w:t>
      </w:r>
      <w:proofErr w:type="spellEnd"/>
      <w:r w:rsidR="008013EF" w:rsidRPr="00714AEA">
        <w:rPr>
          <w:rFonts w:cs="Times New Roman"/>
          <w:bCs/>
        </w:rPr>
        <w:t xml:space="preserve"> </w:t>
      </w:r>
      <w:proofErr w:type="spellStart"/>
      <w:r w:rsidR="008013EF" w:rsidRPr="00714AEA">
        <w:rPr>
          <w:rFonts w:cs="Times New Roman"/>
          <w:bCs/>
        </w:rPr>
        <w:t>ung</w:t>
      </w:r>
      <w:proofErr w:type="spellEnd"/>
      <w:r w:rsidR="008013EF" w:rsidRPr="00714AEA">
        <w:rPr>
          <w:rFonts w:cs="Times New Roman"/>
          <w:bCs/>
        </w:rPr>
        <w:t xml:space="preserve"> </w:t>
      </w:r>
      <w:proofErr w:type="spellStart"/>
      <w:r w:rsidR="008013EF" w:rsidRPr="00714AEA">
        <w:rPr>
          <w:rFonts w:cs="Times New Roman"/>
          <w:bCs/>
        </w:rPr>
        <w:t>thư</w:t>
      </w:r>
      <w:proofErr w:type="spellEnd"/>
      <w:r w:rsidR="008013EF" w:rsidRPr="00714AEA">
        <w:rPr>
          <w:rFonts w:cs="Times New Roman"/>
          <w:bCs/>
        </w:rPr>
        <w:t xml:space="preserve"> </w:t>
      </w:r>
      <w:proofErr w:type="spellStart"/>
      <w:r w:rsidR="008013EF" w:rsidRPr="00714AEA">
        <w:rPr>
          <w:rFonts w:cs="Times New Roman"/>
          <w:bCs/>
        </w:rPr>
        <w:t>đại</w:t>
      </w:r>
      <w:proofErr w:type="spellEnd"/>
      <w:r w:rsidR="008013EF" w:rsidRPr="00714AEA">
        <w:rPr>
          <w:rFonts w:cs="Times New Roman"/>
          <w:bCs/>
        </w:rPr>
        <w:t xml:space="preserve"> </w:t>
      </w:r>
      <w:proofErr w:type="spellStart"/>
      <w:r w:rsidR="008013EF" w:rsidRPr="00714AEA">
        <w:rPr>
          <w:rFonts w:cs="Times New Roman"/>
          <w:bCs/>
        </w:rPr>
        <w:t>trực</w:t>
      </w:r>
      <w:proofErr w:type="spellEnd"/>
      <w:r w:rsidR="008013EF" w:rsidRPr="00714AEA">
        <w:rPr>
          <w:rFonts w:cs="Times New Roman"/>
          <w:bCs/>
        </w:rPr>
        <w:t xml:space="preserve"> </w:t>
      </w:r>
      <w:proofErr w:type="spellStart"/>
      <w:r w:rsidR="008013EF" w:rsidRPr="00714AEA">
        <w:rPr>
          <w:rFonts w:cs="Times New Roman"/>
          <w:bCs/>
        </w:rPr>
        <w:t>tràng</w:t>
      </w:r>
      <w:proofErr w:type="spellEnd"/>
      <w:r w:rsidR="008013EF" w:rsidRPr="00714AEA">
        <w:rPr>
          <w:rFonts w:cs="Times New Roman"/>
          <w:bCs/>
        </w:rPr>
        <w:t>.</w:t>
      </w:r>
    </w:p>
    <w:p w14:paraId="74BD50DF" w14:textId="65166813" w:rsidR="00B1303A" w:rsidRPr="00714AEA" w:rsidRDefault="006953AD" w:rsidP="00CD5EF7">
      <w:pPr>
        <w:spacing w:line="348" w:lineRule="auto"/>
        <w:ind w:firstLine="720"/>
        <w:rPr>
          <w:rFonts w:cs="Times New Roman"/>
          <w:bCs/>
        </w:rPr>
      </w:pPr>
      <w:proofErr w:type="spellStart"/>
      <w:r w:rsidRPr="00714AEA">
        <w:rPr>
          <w:rFonts w:cs="Times New Roman"/>
          <w:bCs/>
        </w:rPr>
        <w:t>Vì</w:t>
      </w:r>
      <w:proofErr w:type="spellEnd"/>
      <w:r w:rsidRPr="00714AEA">
        <w:rPr>
          <w:rFonts w:cs="Times New Roman"/>
          <w:bCs/>
        </w:rPr>
        <w:t xml:space="preserve"> con </w:t>
      </w:r>
      <w:proofErr w:type="spellStart"/>
      <w:r w:rsidRPr="00714AEA">
        <w:rPr>
          <w:rFonts w:cs="Times New Roman"/>
          <w:bCs/>
        </w:rPr>
        <w:t>đường</w:t>
      </w:r>
      <w:proofErr w:type="spellEnd"/>
      <w:r w:rsidRPr="00714AEA">
        <w:rPr>
          <w:rFonts w:cs="Times New Roman"/>
          <w:bCs/>
        </w:rPr>
        <w:t xml:space="preserve"> </w:t>
      </w:r>
      <w:proofErr w:type="spellStart"/>
      <w:r w:rsidRPr="00714AEA">
        <w:rPr>
          <w:rFonts w:cs="Times New Roman"/>
          <w:bCs/>
        </w:rPr>
        <w:t>truyền</w:t>
      </w:r>
      <w:proofErr w:type="spellEnd"/>
      <w:r w:rsidRPr="00714AEA">
        <w:rPr>
          <w:rFonts w:cs="Times New Roman"/>
          <w:bCs/>
        </w:rPr>
        <w:t xml:space="preserve"> </w:t>
      </w:r>
      <w:proofErr w:type="spellStart"/>
      <w:r w:rsidRPr="00714AEA">
        <w:rPr>
          <w:rFonts w:cs="Times New Roman"/>
          <w:bCs/>
        </w:rPr>
        <w:t>tín</w:t>
      </w:r>
      <w:proofErr w:type="spellEnd"/>
      <w:r w:rsidRPr="00714AEA">
        <w:rPr>
          <w:rFonts w:cs="Times New Roman"/>
          <w:bCs/>
        </w:rPr>
        <w:t xml:space="preserve"> </w:t>
      </w:r>
      <w:proofErr w:type="spellStart"/>
      <w:r w:rsidRPr="00714AEA">
        <w:rPr>
          <w:rFonts w:cs="Times New Roman"/>
          <w:bCs/>
        </w:rPr>
        <w:t>hiệu</w:t>
      </w:r>
      <w:proofErr w:type="spellEnd"/>
      <w:r w:rsidRPr="00714AEA">
        <w:rPr>
          <w:rFonts w:cs="Times New Roman"/>
          <w:bCs/>
        </w:rPr>
        <w:t xml:space="preserve"> </w:t>
      </w:r>
      <w:proofErr w:type="spellStart"/>
      <w:r w:rsidRPr="00714AEA">
        <w:rPr>
          <w:rFonts w:cs="Times New Roman"/>
          <w:bCs/>
        </w:rPr>
        <w:t>phụ</w:t>
      </w:r>
      <w:proofErr w:type="spellEnd"/>
      <w:r w:rsidRPr="00714AEA">
        <w:rPr>
          <w:rFonts w:cs="Times New Roman"/>
          <w:bCs/>
        </w:rPr>
        <w:t xml:space="preserve"> </w:t>
      </w:r>
      <w:proofErr w:type="spellStart"/>
      <w:r w:rsidRPr="00714AEA">
        <w:rPr>
          <w:rFonts w:cs="Times New Roman"/>
          <w:bCs/>
        </w:rPr>
        <w:t>thuộc</w:t>
      </w:r>
      <w:proofErr w:type="spellEnd"/>
      <w:r w:rsidRPr="00714AEA">
        <w:rPr>
          <w:rFonts w:cs="Times New Roman"/>
          <w:bCs/>
        </w:rPr>
        <w:t xml:space="preserve"> MyD88 </w:t>
      </w:r>
      <w:proofErr w:type="spellStart"/>
      <w:r w:rsidRPr="00714AEA">
        <w:rPr>
          <w:rFonts w:cs="Times New Roman"/>
          <w:bCs/>
        </w:rPr>
        <w:t>là</w:t>
      </w:r>
      <w:proofErr w:type="spellEnd"/>
      <w:r w:rsidRPr="00714AEA">
        <w:rPr>
          <w:rFonts w:cs="Times New Roman"/>
          <w:bCs/>
        </w:rPr>
        <w:t xml:space="preserve"> </w:t>
      </w:r>
      <w:proofErr w:type="spellStart"/>
      <w:r w:rsidRPr="00714AEA">
        <w:rPr>
          <w:rFonts w:cs="Times New Roman"/>
          <w:bCs/>
        </w:rPr>
        <w:t>động</w:t>
      </w:r>
      <w:proofErr w:type="spellEnd"/>
      <w:r w:rsidRPr="00714AEA">
        <w:rPr>
          <w:rFonts w:cs="Times New Roman"/>
          <w:bCs/>
        </w:rPr>
        <w:t xml:space="preserve"> </w:t>
      </w:r>
      <w:proofErr w:type="spellStart"/>
      <w:r w:rsidRPr="00714AEA">
        <w:rPr>
          <w:rFonts w:cs="Times New Roman"/>
          <w:bCs/>
        </w:rPr>
        <w:t>lực</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trọng</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quá</w:t>
      </w:r>
      <w:proofErr w:type="spellEnd"/>
      <w:r w:rsidRPr="00714AEA">
        <w:rPr>
          <w:rFonts w:cs="Times New Roman"/>
          <w:bCs/>
        </w:rPr>
        <w:t xml:space="preserve"> </w:t>
      </w:r>
      <w:proofErr w:type="spellStart"/>
      <w:r w:rsidRPr="00714AEA">
        <w:rPr>
          <w:rFonts w:cs="Times New Roman"/>
          <w:bCs/>
        </w:rPr>
        <w:t>trình</w:t>
      </w:r>
      <w:proofErr w:type="spellEnd"/>
      <w:r w:rsidRPr="00714AEA">
        <w:rPr>
          <w:rFonts w:cs="Times New Roman"/>
          <w:bCs/>
        </w:rPr>
        <w:t xml:space="preserve"> </w:t>
      </w:r>
      <w:proofErr w:type="spellStart"/>
      <w:r w:rsidRPr="00714AEA">
        <w:rPr>
          <w:rFonts w:cs="Times New Roman"/>
          <w:bCs/>
        </w:rPr>
        <w:t>trung</w:t>
      </w:r>
      <w:proofErr w:type="spellEnd"/>
      <w:r w:rsidRPr="00714AEA">
        <w:rPr>
          <w:rFonts w:cs="Times New Roman"/>
          <w:bCs/>
        </w:rPr>
        <w:t xml:space="preserve"> </w:t>
      </w:r>
      <w:proofErr w:type="spellStart"/>
      <w:r w:rsidRPr="00714AEA">
        <w:rPr>
          <w:rFonts w:cs="Times New Roman"/>
          <w:bCs/>
        </w:rPr>
        <w:t>gian</w:t>
      </w:r>
      <w:proofErr w:type="spellEnd"/>
      <w:r w:rsidR="005A392E" w:rsidRPr="00714AEA">
        <w:rPr>
          <w:rFonts w:cs="Times New Roman"/>
          <w:bCs/>
        </w:rPr>
        <w:t xml:space="preserve"> </w:t>
      </w:r>
      <w:proofErr w:type="spellStart"/>
      <w:r w:rsidR="005A392E" w:rsidRPr="00714AEA">
        <w:rPr>
          <w:rFonts w:cs="Times New Roman"/>
          <w:bCs/>
        </w:rPr>
        <w:t>giữa</w:t>
      </w:r>
      <w:proofErr w:type="spellEnd"/>
      <w:r w:rsidRPr="00714AEA">
        <w:rPr>
          <w:rFonts w:cs="Times New Roman"/>
          <w:bCs/>
        </w:rPr>
        <w:t xml:space="preserve"> </w:t>
      </w:r>
      <w:proofErr w:type="spellStart"/>
      <w:r w:rsidRPr="00714AEA">
        <w:rPr>
          <w:rFonts w:cs="Times New Roman"/>
          <w:bCs/>
        </w:rPr>
        <w:t>viêm</w:t>
      </w:r>
      <w:proofErr w:type="spellEnd"/>
      <w:r w:rsidRPr="00714AEA">
        <w:rPr>
          <w:rFonts w:cs="Times New Roman"/>
          <w:bCs/>
        </w:rPr>
        <w:t xml:space="preserve"> </w:t>
      </w:r>
      <w:proofErr w:type="spellStart"/>
      <w:r w:rsidRPr="00714AEA">
        <w:rPr>
          <w:rFonts w:cs="Times New Roman"/>
          <w:bCs/>
        </w:rPr>
        <w:t>và</w:t>
      </w:r>
      <w:proofErr w:type="spellEnd"/>
      <w:r w:rsidRPr="00714AEA">
        <w:rPr>
          <w:rFonts w:cs="Times New Roman"/>
          <w:bCs/>
        </w:rPr>
        <w:t xml:space="preserve"> </w:t>
      </w:r>
      <w:proofErr w:type="spellStart"/>
      <w:r w:rsidRPr="00714AEA">
        <w:rPr>
          <w:rFonts w:cs="Times New Roman"/>
          <w:bCs/>
        </w:rPr>
        <w:t>ung</w:t>
      </w:r>
      <w:proofErr w:type="spellEnd"/>
      <w:r w:rsidRPr="00714AEA">
        <w:rPr>
          <w:rFonts w:cs="Times New Roman"/>
          <w:bCs/>
        </w:rPr>
        <w:t xml:space="preserve"> </w:t>
      </w:r>
      <w:proofErr w:type="spellStart"/>
      <w:r w:rsidRPr="00714AEA">
        <w:rPr>
          <w:rFonts w:cs="Times New Roman"/>
          <w:bCs/>
        </w:rPr>
        <w:t>thư</w:t>
      </w:r>
      <w:proofErr w:type="spellEnd"/>
      <w:r w:rsidRPr="00714AEA">
        <w:rPr>
          <w:rFonts w:cs="Times New Roman"/>
          <w:bCs/>
        </w:rPr>
        <w:t xml:space="preserve">, </w:t>
      </w:r>
      <w:proofErr w:type="spellStart"/>
      <w:r w:rsidRPr="00714AEA">
        <w:rPr>
          <w:rFonts w:cs="Times New Roman"/>
          <w:bCs/>
        </w:rPr>
        <w:t>việc</w:t>
      </w:r>
      <w:proofErr w:type="spellEnd"/>
      <w:r w:rsidRPr="00714AEA">
        <w:rPr>
          <w:rFonts w:cs="Times New Roman"/>
          <w:bCs/>
        </w:rPr>
        <w:t xml:space="preserve"> </w:t>
      </w:r>
      <w:proofErr w:type="spellStart"/>
      <w:r w:rsidRPr="00714AEA">
        <w:rPr>
          <w:rFonts w:cs="Times New Roman"/>
          <w:bCs/>
        </w:rPr>
        <w:t>nhắm</w:t>
      </w:r>
      <w:proofErr w:type="spellEnd"/>
      <w:r w:rsidRPr="00714AEA">
        <w:rPr>
          <w:rFonts w:cs="Times New Roman"/>
          <w:bCs/>
        </w:rPr>
        <w:t xml:space="preserve"> </w:t>
      </w:r>
      <w:proofErr w:type="spellStart"/>
      <w:r w:rsidRPr="00714AEA">
        <w:rPr>
          <w:rFonts w:cs="Times New Roman"/>
          <w:bCs/>
        </w:rPr>
        <w:t>mục</w:t>
      </w:r>
      <w:proofErr w:type="spellEnd"/>
      <w:r w:rsidRPr="00714AEA">
        <w:rPr>
          <w:rFonts w:cs="Times New Roman"/>
          <w:bCs/>
        </w:rPr>
        <w:t xml:space="preserve"> </w:t>
      </w:r>
      <w:proofErr w:type="spellStart"/>
      <w:r w:rsidRPr="00714AEA">
        <w:rPr>
          <w:rFonts w:cs="Times New Roman"/>
          <w:bCs/>
        </w:rPr>
        <w:t>tiêu</w:t>
      </w:r>
      <w:proofErr w:type="spellEnd"/>
      <w:r w:rsidRPr="00714AEA">
        <w:rPr>
          <w:rFonts w:cs="Times New Roman"/>
          <w:bCs/>
        </w:rPr>
        <w:t xml:space="preserve"> </w:t>
      </w:r>
      <w:proofErr w:type="spellStart"/>
      <w:r w:rsidRPr="00714AEA">
        <w:rPr>
          <w:rFonts w:cs="Times New Roman"/>
          <w:bCs/>
        </w:rPr>
        <w:t>vào</w:t>
      </w:r>
      <w:proofErr w:type="spellEnd"/>
      <w:r w:rsidRPr="00714AEA">
        <w:rPr>
          <w:rFonts w:cs="Times New Roman"/>
          <w:bCs/>
        </w:rPr>
        <w:t xml:space="preserve"> con </w:t>
      </w:r>
      <w:proofErr w:type="spellStart"/>
      <w:r w:rsidRPr="00714AEA">
        <w:rPr>
          <w:rFonts w:cs="Times New Roman"/>
          <w:bCs/>
        </w:rPr>
        <w:lastRenderedPageBreak/>
        <w:t>đường</w:t>
      </w:r>
      <w:proofErr w:type="spellEnd"/>
      <w:r w:rsidRPr="00714AEA">
        <w:rPr>
          <w:rFonts w:cs="Times New Roman"/>
          <w:bCs/>
        </w:rPr>
        <w:t xml:space="preserve"> gen </w:t>
      </w:r>
      <w:proofErr w:type="spellStart"/>
      <w:r w:rsidRPr="00714AEA">
        <w:rPr>
          <w:rFonts w:cs="Times New Roman"/>
          <w:bCs/>
        </w:rPr>
        <w:t>này</w:t>
      </w:r>
      <w:proofErr w:type="spellEnd"/>
      <w:r w:rsidRPr="00714AEA">
        <w:rPr>
          <w:rFonts w:cs="Times New Roman"/>
          <w:bCs/>
        </w:rPr>
        <w:t xml:space="preserve"> </w:t>
      </w:r>
      <w:proofErr w:type="spellStart"/>
      <w:r w:rsidRPr="00714AEA">
        <w:rPr>
          <w:rFonts w:cs="Times New Roman"/>
          <w:bCs/>
        </w:rPr>
        <w:t>có</w:t>
      </w:r>
      <w:proofErr w:type="spellEnd"/>
      <w:r w:rsidRPr="00714AEA">
        <w:rPr>
          <w:rFonts w:cs="Times New Roman"/>
          <w:bCs/>
        </w:rPr>
        <w:t xml:space="preserve"> </w:t>
      </w:r>
      <w:proofErr w:type="spellStart"/>
      <w:r w:rsidRPr="00714AEA">
        <w:rPr>
          <w:rFonts w:cs="Times New Roman"/>
          <w:bCs/>
        </w:rPr>
        <w:t>thể</w:t>
      </w:r>
      <w:proofErr w:type="spellEnd"/>
      <w:r w:rsidRPr="00714AEA">
        <w:rPr>
          <w:rFonts w:cs="Times New Roman"/>
          <w:bCs/>
        </w:rPr>
        <w:t xml:space="preserve"> </w:t>
      </w:r>
      <w:proofErr w:type="spellStart"/>
      <w:r w:rsidRPr="00714AEA">
        <w:rPr>
          <w:rFonts w:cs="Times New Roman"/>
          <w:bCs/>
        </w:rPr>
        <w:t>là</w:t>
      </w:r>
      <w:proofErr w:type="spellEnd"/>
      <w:r w:rsidRPr="00714AEA">
        <w:rPr>
          <w:rFonts w:cs="Times New Roman"/>
          <w:bCs/>
        </w:rPr>
        <w:t xml:space="preserve"> </w:t>
      </w:r>
      <w:proofErr w:type="spellStart"/>
      <w:r w:rsidRPr="00714AEA">
        <w:rPr>
          <w:rFonts w:cs="Times New Roman"/>
          <w:bCs/>
        </w:rPr>
        <w:t>một</w:t>
      </w:r>
      <w:proofErr w:type="spellEnd"/>
      <w:r w:rsidRPr="00714AEA">
        <w:rPr>
          <w:rFonts w:cs="Times New Roman"/>
          <w:bCs/>
        </w:rPr>
        <w:t xml:space="preserve"> </w:t>
      </w:r>
      <w:proofErr w:type="spellStart"/>
      <w:r w:rsidRPr="00714AEA">
        <w:rPr>
          <w:rFonts w:cs="Times New Roman"/>
          <w:bCs/>
        </w:rPr>
        <w:t>chiến</w:t>
      </w:r>
      <w:proofErr w:type="spellEnd"/>
      <w:r w:rsidRPr="00714AEA">
        <w:rPr>
          <w:rFonts w:cs="Times New Roman"/>
          <w:bCs/>
        </w:rPr>
        <w:t xml:space="preserve"> </w:t>
      </w:r>
      <w:proofErr w:type="spellStart"/>
      <w:r w:rsidRPr="00714AEA">
        <w:rPr>
          <w:rFonts w:cs="Times New Roman"/>
          <w:bCs/>
        </w:rPr>
        <w:t>lược</w:t>
      </w:r>
      <w:proofErr w:type="spellEnd"/>
      <w:r w:rsidRPr="00714AEA">
        <w:rPr>
          <w:rFonts w:cs="Times New Roman"/>
          <w:bCs/>
        </w:rPr>
        <w:t xml:space="preserve"> </w:t>
      </w:r>
      <w:proofErr w:type="spellStart"/>
      <w:r w:rsidRPr="00714AEA">
        <w:rPr>
          <w:rFonts w:cs="Times New Roman"/>
          <w:bCs/>
        </w:rPr>
        <w:t>mới</w:t>
      </w:r>
      <w:proofErr w:type="spellEnd"/>
      <w:r w:rsidRPr="00714AEA">
        <w:rPr>
          <w:rFonts w:cs="Times New Roman"/>
          <w:bCs/>
        </w:rPr>
        <w:t xml:space="preserve"> </w:t>
      </w:r>
      <w:proofErr w:type="spellStart"/>
      <w:r w:rsidRPr="00714AEA">
        <w:rPr>
          <w:rFonts w:cs="Times New Roman"/>
          <w:bCs/>
        </w:rPr>
        <w:t>cho</w:t>
      </w:r>
      <w:proofErr w:type="spellEnd"/>
      <w:r w:rsidRPr="00714AEA">
        <w:rPr>
          <w:rFonts w:cs="Times New Roman"/>
          <w:bCs/>
        </w:rPr>
        <w:t xml:space="preserve"> </w:t>
      </w:r>
      <w:proofErr w:type="spellStart"/>
      <w:r w:rsidRPr="00714AEA">
        <w:rPr>
          <w:rFonts w:cs="Times New Roman"/>
          <w:bCs/>
        </w:rPr>
        <w:t>liệu</w:t>
      </w:r>
      <w:proofErr w:type="spellEnd"/>
      <w:r w:rsidRPr="00714AEA">
        <w:rPr>
          <w:rFonts w:cs="Times New Roman"/>
          <w:bCs/>
        </w:rPr>
        <w:t xml:space="preserve"> </w:t>
      </w:r>
      <w:proofErr w:type="spellStart"/>
      <w:r w:rsidRPr="00714AEA">
        <w:rPr>
          <w:rFonts w:cs="Times New Roman"/>
          <w:bCs/>
        </w:rPr>
        <w:t>pháp</w:t>
      </w:r>
      <w:proofErr w:type="spellEnd"/>
      <w:r w:rsidRPr="00714AEA">
        <w:rPr>
          <w:rFonts w:cs="Times New Roman"/>
          <w:bCs/>
        </w:rPr>
        <w:t xml:space="preserve"> </w:t>
      </w:r>
      <w:proofErr w:type="spellStart"/>
      <w:r w:rsidRPr="00714AEA">
        <w:rPr>
          <w:rFonts w:cs="Times New Roman"/>
          <w:bCs/>
        </w:rPr>
        <w:t>chống</w:t>
      </w:r>
      <w:proofErr w:type="spellEnd"/>
      <w:r w:rsidRPr="00714AEA">
        <w:rPr>
          <w:rFonts w:cs="Times New Roman"/>
          <w:bCs/>
        </w:rPr>
        <w:t xml:space="preserve"> </w:t>
      </w:r>
      <w:proofErr w:type="spellStart"/>
      <w:r w:rsidRPr="00714AEA">
        <w:rPr>
          <w:rFonts w:cs="Times New Roman"/>
          <w:bCs/>
        </w:rPr>
        <w:t>khối</w:t>
      </w:r>
      <w:proofErr w:type="spellEnd"/>
      <w:r w:rsidRPr="00714AEA">
        <w:rPr>
          <w:rFonts w:cs="Times New Roman"/>
          <w:bCs/>
        </w:rPr>
        <w:t xml:space="preserve"> u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nhiều</w:t>
      </w:r>
      <w:proofErr w:type="spellEnd"/>
      <w:r w:rsidRPr="00714AEA">
        <w:rPr>
          <w:rFonts w:cs="Times New Roman"/>
          <w:bCs/>
        </w:rPr>
        <w:t xml:space="preserve"> </w:t>
      </w:r>
      <w:proofErr w:type="spellStart"/>
      <w:r w:rsidRPr="00714AEA">
        <w:rPr>
          <w:rFonts w:cs="Times New Roman"/>
          <w:bCs/>
        </w:rPr>
        <w:t>khối</w:t>
      </w:r>
      <w:proofErr w:type="spellEnd"/>
      <w:r w:rsidRPr="00714AEA">
        <w:rPr>
          <w:rFonts w:cs="Times New Roman"/>
          <w:bCs/>
        </w:rPr>
        <w:t xml:space="preserve"> u </w:t>
      </w:r>
      <w:proofErr w:type="spellStart"/>
      <w:r w:rsidRPr="00714AEA">
        <w:rPr>
          <w:rFonts w:cs="Times New Roman"/>
          <w:bCs/>
        </w:rPr>
        <w:t>đặc</w:t>
      </w:r>
      <w:proofErr w:type="spellEnd"/>
      <w:r w:rsidRPr="00714AEA">
        <w:rPr>
          <w:rFonts w:cs="Times New Roman"/>
          <w:bCs/>
        </w:rPr>
        <w:t xml:space="preserve">. </w:t>
      </w:r>
      <w:proofErr w:type="spellStart"/>
      <w:r w:rsidRPr="00714AEA">
        <w:rPr>
          <w:rFonts w:cs="Times New Roman"/>
          <w:bCs/>
        </w:rPr>
        <w:t>Thật</w:t>
      </w:r>
      <w:proofErr w:type="spellEnd"/>
      <w:r w:rsidRPr="00714AEA">
        <w:rPr>
          <w:rFonts w:cs="Times New Roman"/>
          <w:bCs/>
        </w:rPr>
        <w:t xml:space="preserve"> </w:t>
      </w:r>
      <w:proofErr w:type="spellStart"/>
      <w:r w:rsidRPr="00714AEA">
        <w:rPr>
          <w:rFonts w:cs="Times New Roman"/>
          <w:bCs/>
        </w:rPr>
        <w:t>vậy</w:t>
      </w:r>
      <w:proofErr w:type="spellEnd"/>
      <w:r w:rsidRPr="00714AEA">
        <w:rPr>
          <w:rFonts w:cs="Times New Roman"/>
          <w:bCs/>
        </w:rPr>
        <w:t xml:space="preserve">, MyD88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chứng</w:t>
      </w:r>
      <w:proofErr w:type="spellEnd"/>
      <w:r w:rsidRPr="00714AEA">
        <w:rPr>
          <w:rFonts w:cs="Times New Roman"/>
          <w:bCs/>
        </w:rPr>
        <w:t xml:space="preserve"> </w:t>
      </w:r>
      <w:proofErr w:type="spellStart"/>
      <w:r w:rsidRPr="00714AEA">
        <w:rPr>
          <w:rFonts w:cs="Times New Roman"/>
          <w:bCs/>
        </w:rPr>
        <w:t>minh</w:t>
      </w:r>
      <w:proofErr w:type="spellEnd"/>
      <w:r w:rsidRPr="00714AEA">
        <w:rPr>
          <w:rFonts w:cs="Times New Roman"/>
          <w:bCs/>
        </w:rPr>
        <w:t xml:space="preserve"> </w:t>
      </w:r>
      <w:proofErr w:type="spellStart"/>
      <w:r w:rsidRPr="00714AEA">
        <w:rPr>
          <w:rFonts w:cs="Times New Roman"/>
          <w:bCs/>
        </w:rPr>
        <w:t>là</w:t>
      </w:r>
      <w:proofErr w:type="spellEnd"/>
      <w:r w:rsidRPr="00714AEA">
        <w:rPr>
          <w:rFonts w:cs="Times New Roman"/>
          <w:bCs/>
        </w:rPr>
        <w:t xml:space="preserve"> </w:t>
      </w:r>
      <w:proofErr w:type="spellStart"/>
      <w:r w:rsidRPr="00714AEA">
        <w:rPr>
          <w:rFonts w:cs="Times New Roman"/>
          <w:bCs/>
        </w:rPr>
        <w:t>hoạt</w:t>
      </w:r>
      <w:proofErr w:type="spellEnd"/>
      <w:r w:rsidRPr="00714AEA">
        <w:rPr>
          <w:rFonts w:cs="Times New Roman"/>
          <w:bCs/>
        </w:rPr>
        <w:t xml:space="preserve"> </w:t>
      </w:r>
      <w:proofErr w:type="spellStart"/>
      <w:r w:rsidRPr="00714AEA">
        <w:rPr>
          <w:rFonts w:cs="Times New Roman"/>
          <w:bCs/>
        </w:rPr>
        <w:t>động</w:t>
      </w:r>
      <w:proofErr w:type="spellEnd"/>
      <w:r w:rsidRPr="00714AEA">
        <w:rPr>
          <w:rFonts w:cs="Times New Roman"/>
          <w:bCs/>
        </w:rPr>
        <w:t xml:space="preserve"> </w:t>
      </w:r>
      <w:proofErr w:type="spellStart"/>
      <w:r w:rsidRPr="00714AEA">
        <w:rPr>
          <w:rFonts w:cs="Times New Roman"/>
          <w:bCs/>
        </w:rPr>
        <w:t>như</w:t>
      </w:r>
      <w:proofErr w:type="spellEnd"/>
      <w:r w:rsidRPr="00714AEA">
        <w:rPr>
          <w:rFonts w:cs="Times New Roman"/>
          <w:bCs/>
        </w:rPr>
        <w:t xml:space="preserve"> </w:t>
      </w:r>
      <w:proofErr w:type="spellStart"/>
      <w:r w:rsidRPr="00714AEA">
        <w:rPr>
          <w:rFonts w:cs="Times New Roman"/>
          <w:bCs/>
        </w:rPr>
        <w:t>một</w:t>
      </w:r>
      <w:proofErr w:type="spellEnd"/>
      <w:r w:rsidRPr="00714AEA">
        <w:rPr>
          <w:rFonts w:cs="Times New Roman"/>
          <w:bCs/>
        </w:rPr>
        <w:t xml:space="preserve"> </w:t>
      </w:r>
      <w:proofErr w:type="spellStart"/>
      <w:r w:rsidRPr="00714AEA">
        <w:rPr>
          <w:rFonts w:cs="Times New Roman"/>
          <w:bCs/>
        </w:rPr>
        <w:t>cầu</w:t>
      </w:r>
      <w:proofErr w:type="spellEnd"/>
      <w:r w:rsidRPr="00714AEA">
        <w:rPr>
          <w:rFonts w:cs="Times New Roman"/>
          <w:bCs/>
        </w:rPr>
        <w:t xml:space="preserve"> </w:t>
      </w:r>
      <w:proofErr w:type="spellStart"/>
      <w:r w:rsidRPr="00714AEA">
        <w:rPr>
          <w:rFonts w:cs="Times New Roman"/>
          <w:bCs/>
        </w:rPr>
        <w:t>nối</w:t>
      </w:r>
      <w:proofErr w:type="spellEnd"/>
      <w:r w:rsidRPr="00714AEA">
        <w:rPr>
          <w:rFonts w:cs="Times New Roman"/>
          <w:bCs/>
        </w:rPr>
        <w:t xml:space="preserve"> </w:t>
      </w:r>
      <w:proofErr w:type="spellStart"/>
      <w:r w:rsidRPr="00714AEA">
        <w:rPr>
          <w:rFonts w:cs="Times New Roman"/>
          <w:bCs/>
        </w:rPr>
        <w:t>giữa</w:t>
      </w:r>
      <w:proofErr w:type="spellEnd"/>
      <w:r w:rsidRPr="00714AEA">
        <w:rPr>
          <w:rFonts w:cs="Times New Roman"/>
          <w:bCs/>
        </w:rPr>
        <w:t xml:space="preserve"> </w:t>
      </w:r>
      <w:proofErr w:type="spellStart"/>
      <w:r w:rsidRPr="00714AEA">
        <w:rPr>
          <w:rFonts w:cs="Times New Roman"/>
          <w:bCs/>
        </w:rPr>
        <w:t>tín</w:t>
      </w:r>
      <w:proofErr w:type="spellEnd"/>
      <w:r w:rsidRPr="00714AEA">
        <w:rPr>
          <w:rFonts w:cs="Times New Roman"/>
          <w:bCs/>
        </w:rPr>
        <w:t xml:space="preserve"> </w:t>
      </w:r>
      <w:proofErr w:type="spellStart"/>
      <w:r w:rsidRPr="00714AEA">
        <w:rPr>
          <w:rFonts w:cs="Times New Roman"/>
          <w:bCs/>
        </w:rPr>
        <w:t>hiệu</w:t>
      </w:r>
      <w:proofErr w:type="spellEnd"/>
      <w:r w:rsidRPr="00714AEA">
        <w:rPr>
          <w:rFonts w:cs="Times New Roman"/>
          <w:bCs/>
        </w:rPr>
        <w:t xml:space="preserve"> </w:t>
      </w:r>
      <w:proofErr w:type="spellStart"/>
      <w:r w:rsidRPr="00714AEA">
        <w:rPr>
          <w:rFonts w:cs="Times New Roman"/>
          <w:bCs/>
        </w:rPr>
        <w:t>viêm</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TLR/IL-1R </w:t>
      </w:r>
      <w:proofErr w:type="spellStart"/>
      <w:r w:rsidRPr="00714AEA">
        <w:rPr>
          <w:rFonts w:cs="Times New Roman"/>
          <w:bCs/>
        </w:rPr>
        <w:t>và</w:t>
      </w:r>
      <w:proofErr w:type="spellEnd"/>
      <w:r w:rsidRPr="00714AEA">
        <w:rPr>
          <w:rFonts w:cs="Times New Roman"/>
          <w:bCs/>
        </w:rPr>
        <w:t xml:space="preserve"> con </w:t>
      </w:r>
      <w:proofErr w:type="spellStart"/>
      <w:r w:rsidRPr="00714AEA">
        <w:rPr>
          <w:rFonts w:cs="Times New Roman"/>
          <w:bCs/>
        </w:rPr>
        <w:t>đường</w:t>
      </w:r>
      <w:proofErr w:type="spellEnd"/>
      <w:r w:rsidRPr="00714AEA">
        <w:rPr>
          <w:rFonts w:cs="Times New Roman"/>
          <w:bCs/>
        </w:rPr>
        <w:t xml:space="preserve"> </w:t>
      </w:r>
      <w:proofErr w:type="spellStart"/>
      <w:r w:rsidRPr="00714AEA">
        <w:rPr>
          <w:rFonts w:cs="Times New Roman"/>
          <w:bCs/>
        </w:rPr>
        <w:t>truyền</w:t>
      </w:r>
      <w:proofErr w:type="spellEnd"/>
      <w:r w:rsidRPr="00714AEA">
        <w:rPr>
          <w:rFonts w:cs="Times New Roman"/>
          <w:bCs/>
        </w:rPr>
        <w:t xml:space="preserve"> </w:t>
      </w:r>
      <w:proofErr w:type="spellStart"/>
      <w:r w:rsidRPr="00714AEA">
        <w:rPr>
          <w:rFonts w:cs="Times New Roman"/>
          <w:bCs/>
        </w:rPr>
        <w:t>tín</w:t>
      </w:r>
      <w:proofErr w:type="spellEnd"/>
      <w:r w:rsidRPr="00714AEA">
        <w:rPr>
          <w:rFonts w:cs="Times New Roman"/>
          <w:bCs/>
        </w:rPr>
        <w:t xml:space="preserve"> </w:t>
      </w:r>
      <w:proofErr w:type="spellStart"/>
      <w:r w:rsidRPr="00714AEA">
        <w:rPr>
          <w:rFonts w:cs="Times New Roman"/>
          <w:bCs/>
        </w:rPr>
        <w:t>hiệu</w:t>
      </w:r>
      <w:proofErr w:type="spellEnd"/>
      <w:r w:rsidRPr="00714AEA">
        <w:rPr>
          <w:rFonts w:cs="Times New Roman"/>
          <w:bCs/>
        </w:rPr>
        <w:t xml:space="preserve"> </w:t>
      </w:r>
      <w:proofErr w:type="spellStart"/>
      <w:r w:rsidRPr="00714AEA">
        <w:rPr>
          <w:rFonts w:cs="Times New Roman"/>
          <w:bCs/>
        </w:rPr>
        <w:t>gây</w:t>
      </w:r>
      <w:proofErr w:type="spellEnd"/>
      <w:r w:rsidRPr="00714AEA">
        <w:rPr>
          <w:rFonts w:cs="Times New Roman"/>
          <w:bCs/>
        </w:rPr>
        <w:t xml:space="preserve"> </w:t>
      </w:r>
      <w:proofErr w:type="spellStart"/>
      <w:r w:rsidRPr="00714AEA">
        <w:rPr>
          <w:rFonts w:cs="Times New Roman"/>
          <w:bCs/>
        </w:rPr>
        <w:t>ung</w:t>
      </w:r>
      <w:proofErr w:type="spellEnd"/>
      <w:r w:rsidRPr="00714AEA">
        <w:rPr>
          <w:rFonts w:cs="Times New Roman"/>
          <w:bCs/>
        </w:rPr>
        <w:t xml:space="preserve"> </w:t>
      </w:r>
      <w:proofErr w:type="spellStart"/>
      <w:r w:rsidRPr="00714AEA">
        <w:rPr>
          <w:rFonts w:cs="Times New Roman"/>
          <w:bCs/>
        </w:rPr>
        <w:t>thư</w:t>
      </w:r>
      <w:proofErr w:type="spellEnd"/>
      <w:r w:rsidRPr="00714AEA">
        <w:rPr>
          <w:rFonts w:cs="Times New Roman"/>
          <w:bCs/>
        </w:rPr>
        <w:t xml:space="preserve"> Ras </w:t>
      </w:r>
      <w:r w:rsidRPr="00714AEA">
        <w:rPr>
          <w:rFonts w:cs="Times New Roman"/>
          <w:bCs/>
        </w:rPr>
        <w:fldChar w:fldCharType="begin"/>
      </w:r>
      <w:r w:rsidR="00BD2B4E">
        <w:rPr>
          <w:rFonts w:cs="Times New Roman"/>
          <w:bCs/>
        </w:rPr>
        <w:instrText xml:space="preserve"> ADDIN EN.CITE &lt;EndNote&gt;&lt;Cite&gt;&lt;Author&gt;Williamson&lt;/Author&gt;&lt;Year&gt;2013&lt;/Year&gt;&lt;RecNum&gt;299&lt;/RecNum&gt;&lt;DisplayText&gt;[165]&lt;/DisplayText&gt;&lt;record&gt;&lt;rec-number&gt;299&lt;/rec-number&gt;&lt;foreign-keys&gt;&lt;key app="EN" db-id="20002x9vh2zftgef5wwpdrsutfvpf299espf" timestamp="1741663749"&gt;299&lt;/key&gt;&lt;/foreign-keys&gt;&lt;ref-type name="Journal Article"&gt;17&lt;/ref-type&gt;&lt;contributors&gt;&lt;authors&gt;&lt;author&gt;Williamson, Elizabeth A.&lt;/author&gt;&lt;author&gt;Hromas, Robert&lt;/author&gt;&lt;/authors&gt;&lt;/contributors&gt;&lt;titles&gt;&lt;title&gt;Repressing DNA Repair to Enhance Chemotherapy: Targeting MyD88 in Colon Cancer&lt;/title&gt;&lt;secondary-title&gt;JNCI: Journal of the National Cancer Institute&lt;/secondary-title&gt;&lt;/titles&gt;&lt;periodical&gt;&lt;full-title&gt;JNCI: Journal of the National Cancer Institute&lt;/full-title&gt;&lt;/periodical&gt;&lt;pages&gt;926-927&lt;/pages&gt;&lt;volume&gt;105&lt;/volume&gt;&lt;number&gt;13&lt;/number&gt;&lt;dates&gt;&lt;year&gt;2013&lt;/year&gt;&lt;/dates&gt;&lt;isbn&gt;0027-8874&lt;/isbn&gt;&lt;urls&gt;&lt;related-urls&gt;&lt;url&gt;https://doi.org/10.1093/jnci/djt148&lt;/url&gt;&lt;/related-urls&gt;&lt;/urls&gt;&lt;electronic-resource-num&gt;10.1093/jnci/djt148 %J JNCI: Journal of the National Cancer Institute&lt;/electronic-resource-num&gt;&lt;access-date&gt;3/11/2025&lt;/access-date&gt;&lt;/record&gt;&lt;/Cite&gt;&lt;/EndNote&gt;</w:instrText>
      </w:r>
      <w:r w:rsidRPr="00714AEA">
        <w:rPr>
          <w:rFonts w:cs="Times New Roman"/>
          <w:bCs/>
        </w:rPr>
        <w:fldChar w:fldCharType="separate"/>
      </w:r>
      <w:r w:rsidR="00BD2B4E">
        <w:rPr>
          <w:rFonts w:cs="Times New Roman"/>
          <w:bCs/>
          <w:noProof/>
        </w:rPr>
        <w:t>[165]</w:t>
      </w:r>
      <w:r w:rsidRPr="00714AEA">
        <w:rPr>
          <w:rFonts w:cs="Times New Roman"/>
          <w:bCs/>
        </w:rPr>
        <w:fldChar w:fldCharType="end"/>
      </w:r>
      <w:r w:rsidRPr="00714AEA">
        <w:rPr>
          <w:rFonts w:cs="Times New Roman"/>
          <w:bCs/>
        </w:rPr>
        <w:t xml:space="preserve"> </w:t>
      </w:r>
      <w:proofErr w:type="spellStart"/>
      <w:r w:rsidRPr="00714AEA">
        <w:rPr>
          <w:rFonts w:cs="Times New Roman"/>
          <w:bCs/>
        </w:rPr>
        <w:t>và</w:t>
      </w:r>
      <w:proofErr w:type="spellEnd"/>
      <w:r w:rsidRPr="00714AEA">
        <w:rPr>
          <w:rFonts w:cs="Times New Roman"/>
          <w:bCs/>
        </w:rPr>
        <w:t xml:space="preserve"> </w:t>
      </w:r>
      <w:proofErr w:type="spellStart"/>
      <w:r w:rsidRPr="00714AEA">
        <w:rPr>
          <w:rFonts w:cs="Times New Roman"/>
          <w:bCs/>
        </w:rPr>
        <w:t>chất</w:t>
      </w:r>
      <w:proofErr w:type="spellEnd"/>
      <w:r w:rsidRPr="00714AEA">
        <w:rPr>
          <w:rFonts w:cs="Times New Roman"/>
          <w:bCs/>
        </w:rPr>
        <w:t xml:space="preserve"> </w:t>
      </w:r>
      <w:proofErr w:type="spellStart"/>
      <w:r w:rsidRPr="00714AEA">
        <w:rPr>
          <w:rFonts w:cs="Times New Roman"/>
          <w:bCs/>
        </w:rPr>
        <w:t>ức</w:t>
      </w:r>
      <w:proofErr w:type="spellEnd"/>
      <w:r w:rsidRPr="00714AEA">
        <w:rPr>
          <w:rFonts w:cs="Times New Roman"/>
          <w:bCs/>
        </w:rPr>
        <w:t xml:space="preserve"> </w:t>
      </w:r>
      <w:proofErr w:type="spellStart"/>
      <w:r w:rsidRPr="00714AEA">
        <w:rPr>
          <w:rFonts w:cs="Times New Roman"/>
          <w:bCs/>
        </w:rPr>
        <w:t>chế</w:t>
      </w:r>
      <w:proofErr w:type="spellEnd"/>
      <w:r w:rsidRPr="00714AEA">
        <w:rPr>
          <w:rFonts w:cs="Times New Roman"/>
          <w:bCs/>
        </w:rPr>
        <w:t xml:space="preserve"> MyD88 </w:t>
      </w:r>
      <w:proofErr w:type="spellStart"/>
      <w:r w:rsidRPr="00714AEA">
        <w:rPr>
          <w:rFonts w:cs="Times New Roman"/>
          <w:bCs/>
        </w:rPr>
        <w:t>có</w:t>
      </w:r>
      <w:proofErr w:type="spellEnd"/>
      <w:r w:rsidRPr="00714AEA">
        <w:rPr>
          <w:rFonts w:cs="Times New Roman"/>
          <w:bCs/>
        </w:rPr>
        <w:t xml:space="preserve"> </w:t>
      </w:r>
      <w:proofErr w:type="spellStart"/>
      <w:r w:rsidRPr="00714AEA">
        <w:rPr>
          <w:rFonts w:cs="Times New Roman"/>
          <w:bCs/>
        </w:rPr>
        <w:t>thể</w:t>
      </w:r>
      <w:proofErr w:type="spellEnd"/>
      <w:r w:rsidRPr="00714AEA">
        <w:rPr>
          <w:rFonts w:cs="Times New Roman"/>
          <w:bCs/>
        </w:rPr>
        <w:t xml:space="preserve"> </w:t>
      </w:r>
      <w:proofErr w:type="spellStart"/>
      <w:r w:rsidRPr="00714AEA">
        <w:rPr>
          <w:rFonts w:cs="Times New Roman"/>
          <w:bCs/>
        </w:rPr>
        <w:t>là</w:t>
      </w:r>
      <w:proofErr w:type="spellEnd"/>
      <w:r w:rsidRPr="00714AEA">
        <w:rPr>
          <w:rFonts w:cs="Times New Roman"/>
          <w:bCs/>
        </w:rPr>
        <w:t xml:space="preserve"> </w:t>
      </w:r>
      <w:proofErr w:type="spellStart"/>
      <w:r w:rsidRPr="00714AEA">
        <w:rPr>
          <w:rFonts w:cs="Times New Roman"/>
          <w:bCs/>
        </w:rPr>
        <w:t>phương</w:t>
      </w:r>
      <w:proofErr w:type="spellEnd"/>
      <w:r w:rsidRPr="00714AEA">
        <w:rPr>
          <w:rFonts w:cs="Times New Roman"/>
          <w:bCs/>
        </w:rPr>
        <w:t xml:space="preserve"> </w:t>
      </w:r>
      <w:proofErr w:type="spellStart"/>
      <w:r w:rsidRPr="00714AEA">
        <w:rPr>
          <w:rFonts w:cs="Times New Roman"/>
          <w:bCs/>
        </w:rPr>
        <w:t>thức</w:t>
      </w:r>
      <w:proofErr w:type="spellEnd"/>
      <w:r w:rsidRPr="00714AEA">
        <w:rPr>
          <w:rFonts w:cs="Times New Roman"/>
          <w:bCs/>
        </w:rPr>
        <w:t xml:space="preserve"> </w:t>
      </w:r>
      <w:proofErr w:type="spellStart"/>
      <w:r w:rsidRPr="00714AEA">
        <w:rPr>
          <w:rFonts w:cs="Times New Roman"/>
          <w:bCs/>
        </w:rPr>
        <w:t>điều</w:t>
      </w:r>
      <w:proofErr w:type="spellEnd"/>
      <w:r w:rsidRPr="00714AEA">
        <w:rPr>
          <w:rFonts w:cs="Times New Roman"/>
          <w:bCs/>
        </w:rPr>
        <w:t xml:space="preserve"> </w:t>
      </w:r>
      <w:proofErr w:type="spellStart"/>
      <w:r w:rsidRPr="00714AEA">
        <w:rPr>
          <w:rFonts w:cs="Times New Roman"/>
          <w:bCs/>
        </w:rPr>
        <w:t>trị</w:t>
      </w:r>
      <w:proofErr w:type="spellEnd"/>
      <w:r w:rsidRPr="00714AEA">
        <w:rPr>
          <w:rFonts w:cs="Times New Roman"/>
          <w:bCs/>
        </w:rPr>
        <w:t xml:space="preserve"> </w:t>
      </w:r>
      <w:proofErr w:type="spellStart"/>
      <w:r w:rsidRPr="00714AEA">
        <w:rPr>
          <w:rFonts w:cs="Times New Roman"/>
          <w:bCs/>
        </w:rPr>
        <w:t>đầy</w:t>
      </w:r>
      <w:proofErr w:type="spellEnd"/>
      <w:r w:rsidRPr="00714AEA">
        <w:rPr>
          <w:rFonts w:cs="Times New Roman"/>
          <w:bCs/>
        </w:rPr>
        <w:t xml:space="preserve"> </w:t>
      </w:r>
      <w:proofErr w:type="spellStart"/>
      <w:r w:rsidRPr="00714AEA">
        <w:rPr>
          <w:rFonts w:cs="Times New Roman"/>
          <w:bCs/>
        </w:rPr>
        <w:t>hứa</w:t>
      </w:r>
      <w:proofErr w:type="spellEnd"/>
      <w:r w:rsidRPr="00714AEA">
        <w:rPr>
          <w:rFonts w:cs="Times New Roman"/>
          <w:bCs/>
        </w:rPr>
        <w:t xml:space="preserve"> </w:t>
      </w:r>
      <w:proofErr w:type="spellStart"/>
      <w:r w:rsidRPr="00714AEA">
        <w:rPr>
          <w:rFonts w:cs="Times New Roman"/>
          <w:bCs/>
        </w:rPr>
        <w:t>hẹn</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việc</w:t>
      </w:r>
      <w:proofErr w:type="spellEnd"/>
      <w:r w:rsidRPr="00714AEA">
        <w:rPr>
          <w:rFonts w:cs="Times New Roman"/>
          <w:bCs/>
        </w:rPr>
        <w:t xml:space="preserve"> </w:t>
      </w:r>
      <w:proofErr w:type="spellStart"/>
      <w:r w:rsidRPr="00714AEA">
        <w:rPr>
          <w:rFonts w:cs="Times New Roman"/>
          <w:bCs/>
        </w:rPr>
        <w:t>kiểm</w:t>
      </w:r>
      <w:proofErr w:type="spellEnd"/>
      <w:r w:rsidRPr="00714AEA">
        <w:rPr>
          <w:rFonts w:cs="Times New Roman"/>
          <w:bCs/>
        </w:rPr>
        <w:t xml:space="preserve"> </w:t>
      </w:r>
      <w:proofErr w:type="spellStart"/>
      <w:r w:rsidRPr="00714AEA">
        <w:rPr>
          <w:rFonts w:cs="Times New Roman"/>
          <w:bCs/>
        </w:rPr>
        <w:t>soát</w:t>
      </w:r>
      <w:proofErr w:type="spellEnd"/>
      <w:r w:rsidRPr="00714AEA">
        <w:rPr>
          <w:rFonts w:cs="Times New Roman"/>
          <w:bCs/>
        </w:rPr>
        <w:t xml:space="preserve"> </w:t>
      </w:r>
      <w:proofErr w:type="spellStart"/>
      <w:r w:rsidRPr="00714AEA">
        <w:rPr>
          <w:rFonts w:cs="Times New Roman"/>
          <w:bCs/>
        </w:rPr>
        <w:t>bệnh</w:t>
      </w:r>
      <w:proofErr w:type="spellEnd"/>
      <w:r w:rsidRPr="00714AEA">
        <w:rPr>
          <w:rFonts w:cs="Times New Roman"/>
          <w:bCs/>
        </w:rPr>
        <w:t xml:space="preserve"> </w:t>
      </w:r>
      <w:proofErr w:type="spellStart"/>
      <w:r w:rsidRPr="00714AEA">
        <w:rPr>
          <w:rFonts w:cs="Times New Roman"/>
          <w:bCs/>
        </w:rPr>
        <w:t>viêm</w:t>
      </w:r>
      <w:proofErr w:type="spellEnd"/>
      <w:r w:rsidRPr="00714AEA">
        <w:rPr>
          <w:rFonts w:cs="Times New Roman"/>
          <w:bCs/>
        </w:rPr>
        <w:t xml:space="preserve">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w:t>
      </w:r>
      <w:proofErr w:type="spellStart"/>
      <w:r w:rsidRPr="00714AEA">
        <w:rPr>
          <w:rFonts w:cs="Times New Roman"/>
          <w:bCs/>
        </w:rPr>
        <w:t>hoặc</w:t>
      </w:r>
      <w:proofErr w:type="spellEnd"/>
      <w:r w:rsidRPr="00714AEA">
        <w:rPr>
          <w:rFonts w:cs="Times New Roman"/>
          <w:bCs/>
        </w:rPr>
        <w:t xml:space="preserve"> </w:t>
      </w:r>
      <w:proofErr w:type="spellStart"/>
      <w:r w:rsidRPr="00714AEA">
        <w:rPr>
          <w:rFonts w:cs="Times New Roman"/>
          <w:bCs/>
        </w:rPr>
        <w:t>ung</w:t>
      </w:r>
      <w:proofErr w:type="spellEnd"/>
      <w:r w:rsidRPr="00714AEA">
        <w:rPr>
          <w:rFonts w:cs="Times New Roman"/>
          <w:bCs/>
        </w:rPr>
        <w:t xml:space="preserve"> </w:t>
      </w:r>
      <w:proofErr w:type="spellStart"/>
      <w:r w:rsidRPr="00714AEA">
        <w:rPr>
          <w:rFonts w:cs="Times New Roman"/>
          <w:bCs/>
        </w:rPr>
        <w:t>thư</w:t>
      </w:r>
      <w:proofErr w:type="spellEnd"/>
      <w:r w:rsidRPr="00714AEA">
        <w:rPr>
          <w:rFonts w:cs="Times New Roman"/>
          <w:bCs/>
        </w:rPr>
        <w:t xml:space="preserve">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trực</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w:t>
      </w:r>
      <w:proofErr w:type="spellStart"/>
      <w:r w:rsidRPr="00714AEA">
        <w:rPr>
          <w:rFonts w:cs="Times New Roman"/>
          <w:bCs/>
        </w:rPr>
        <w:t>tương</w:t>
      </w:r>
      <w:proofErr w:type="spellEnd"/>
      <w:r w:rsidRPr="00714AEA">
        <w:rPr>
          <w:rFonts w:cs="Times New Roman"/>
          <w:bCs/>
        </w:rPr>
        <w:t xml:space="preserve"> lai.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chúng</w:t>
      </w:r>
      <w:proofErr w:type="spellEnd"/>
      <w:r w:rsidRPr="00714AEA">
        <w:rPr>
          <w:rFonts w:cs="Times New Roman"/>
          <w:bCs/>
        </w:rPr>
        <w:t xml:space="preserve"> </w:t>
      </w:r>
      <w:proofErr w:type="spellStart"/>
      <w:r w:rsidRPr="00714AEA">
        <w:rPr>
          <w:rFonts w:cs="Times New Roman"/>
          <w:bCs/>
        </w:rPr>
        <w:t>tôi</w:t>
      </w:r>
      <w:proofErr w:type="spellEnd"/>
      <w:r w:rsidRPr="00714AEA">
        <w:rPr>
          <w:rFonts w:cs="Times New Roman"/>
          <w:bCs/>
        </w:rPr>
        <w:t xml:space="preserve"> </w:t>
      </w:r>
      <w:proofErr w:type="spellStart"/>
      <w:r w:rsidRPr="00714AEA">
        <w:rPr>
          <w:rFonts w:cs="Times New Roman"/>
          <w:bCs/>
        </w:rPr>
        <w:t>phát</w:t>
      </w:r>
      <w:proofErr w:type="spellEnd"/>
      <w:r w:rsidRPr="00714AEA">
        <w:rPr>
          <w:rFonts w:cs="Times New Roman"/>
          <w:bCs/>
        </w:rPr>
        <w:t xml:space="preserve"> </w:t>
      </w:r>
      <w:proofErr w:type="spellStart"/>
      <w:r w:rsidRPr="00714AEA">
        <w:rPr>
          <w:rFonts w:cs="Times New Roman"/>
          <w:bCs/>
        </w:rPr>
        <w:t>hiện</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hai</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mới</w:t>
      </w:r>
      <w:proofErr w:type="spellEnd"/>
      <w:r w:rsidRPr="00714AEA">
        <w:rPr>
          <w:rFonts w:cs="Times New Roman"/>
          <w:bCs/>
        </w:rPr>
        <w:t xml:space="preserve"> </w:t>
      </w:r>
      <w:proofErr w:type="spellStart"/>
      <w:r w:rsidRPr="00714AEA">
        <w:rPr>
          <w:rFonts w:cs="Times New Roman"/>
          <w:bCs/>
        </w:rPr>
        <w:t>chưa</w:t>
      </w:r>
      <w:proofErr w:type="spellEnd"/>
      <w:r w:rsidRPr="00714AEA">
        <w:rPr>
          <w:rFonts w:cs="Times New Roman"/>
          <w:bCs/>
        </w:rPr>
        <w:t xml:space="preserve"> </w:t>
      </w:r>
      <w:proofErr w:type="spellStart"/>
      <w:r w:rsidRPr="00714AEA">
        <w:rPr>
          <w:rFonts w:cs="Times New Roman"/>
          <w:bCs/>
        </w:rPr>
        <w:t>từng</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công</w:t>
      </w:r>
      <w:proofErr w:type="spellEnd"/>
      <w:r w:rsidRPr="00714AEA">
        <w:rPr>
          <w:rFonts w:cs="Times New Roman"/>
          <w:bCs/>
        </w:rPr>
        <w:t xml:space="preserve"> </w:t>
      </w:r>
      <w:proofErr w:type="spellStart"/>
      <w:r w:rsidRPr="00714AEA">
        <w:rPr>
          <w:rFonts w:cs="Times New Roman"/>
          <w:bCs/>
        </w:rPr>
        <w:t>bố</w:t>
      </w:r>
      <w:proofErr w:type="spellEnd"/>
      <w:r w:rsidRPr="00714AEA">
        <w:rPr>
          <w:rFonts w:cs="Times New Roman"/>
          <w:bCs/>
        </w:rPr>
        <w:t xml:space="preserve"> </w:t>
      </w:r>
      <w:proofErr w:type="spellStart"/>
      <w:r w:rsidRPr="00714AEA">
        <w:rPr>
          <w:rFonts w:cs="Times New Roman"/>
          <w:bCs/>
        </w:rPr>
        <w:t>và</w:t>
      </w:r>
      <w:proofErr w:type="spellEnd"/>
      <w:r w:rsidR="008013EF" w:rsidRPr="00714AEA">
        <w:rPr>
          <w:rFonts w:cs="Times New Roman"/>
          <w:bCs/>
        </w:rPr>
        <w:t xml:space="preserve"> </w:t>
      </w:r>
      <w:proofErr w:type="spellStart"/>
      <w:r w:rsidR="008013EF" w:rsidRPr="00714AEA">
        <w:rPr>
          <w:rFonts w:cs="Times New Roman"/>
          <w:bCs/>
        </w:rPr>
        <w:t>đưa</w:t>
      </w:r>
      <w:proofErr w:type="spellEnd"/>
      <w:r w:rsidR="008013EF" w:rsidRPr="00714AEA">
        <w:rPr>
          <w:rFonts w:cs="Times New Roman"/>
          <w:bCs/>
        </w:rPr>
        <w:t xml:space="preserve"> </w:t>
      </w:r>
      <w:proofErr w:type="spellStart"/>
      <w:r w:rsidR="008013EF" w:rsidRPr="00714AEA">
        <w:rPr>
          <w:rFonts w:cs="Times New Roman"/>
          <w:bCs/>
        </w:rPr>
        <w:t>ra</w:t>
      </w:r>
      <w:proofErr w:type="spellEnd"/>
      <w:r w:rsidR="008013EF" w:rsidRPr="00714AEA">
        <w:rPr>
          <w:rFonts w:cs="Times New Roman"/>
          <w:bCs/>
        </w:rPr>
        <w:t xml:space="preserve"> </w:t>
      </w:r>
      <w:proofErr w:type="spellStart"/>
      <w:r w:rsidR="008013EF" w:rsidRPr="00714AEA">
        <w:rPr>
          <w:rFonts w:cs="Times New Roman"/>
          <w:bCs/>
        </w:rPr>
        <w:t>được</w:t>
      </w:r>
      <w:proofErr w:type="spellEnd"/>
      <w:r w:rsidRPr="00714AEA">
        <w:rPr>
          <w:rFonts w:cs="Times New Roman"/>
          <w:bCs/>
        </w:rPr>
        <w:t xml:space="preserve"> </w:t>
      </w:r>
      <w:proofErr w:type="spellStart"/>
      <w:r w:rsidRPr="00714AEA">
        <w:rPr>
          <w:rFonts w:cs="Times New Roman"/>
          <w:bCs/>
        </w:rPr>
        <w:t>mối</w:t>
      </w:r>
      <w:proofErr w:type="spellEnd"/>
      <w:r w:rsidRPr="00714AEA">
        <w:rPr>
          <w:rFonts w:cs="Times New Roman"/>
          <w:bCs/>
        </w:rPr>
        <w:t xml:space="preserve"> </w:t>
      </w:r>
      <w:proofErr w:type="spellStart"/>
      <w:r w:rsidRPr="00714AEA">
        <w:rPr>
          <w:rFonts w:cs="Times New Roman"/>
          <w:bCs/>
        </w:rPr>
        <w:t>liên</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nó</w:t>
      </w:r>
      <w:proofErr w:type="spellEnd"/>
      <w:r w:rsidRPr="00714AEA">
        <w:rPr>
          <w:rFonts w:cs="Times New Roman"/>
          <w:bCs/>
        </w:rPr>
        <w:t xml:space="preserve"> </w:t>
      </w:r>
      <w:proofErr w:type="spellStart"/>
      <w:r w:rsidRPr="00714AEA">
        <w:rPr>
          <w:rFonts w:cs="Times New Roman"/>
          <w:bCs/>
        </w:rPr>
        <w:t>với</w:t>
      </w:r>
      <w:proofErr w:type="spellEnd"/>
      <w:r w:rsidR="008013EF" w:rsidRPr="00714AEA">
        <w:rPr>
          <w:rFonts w:cs="Times New Roman"/>
          <w:bCs/>
        </w:rPr>
        <w:t xml:space="preserve"> </w:t>
      </w:r>
      <w:proofErr w:type="spellStart"/>
      <w:r w:rsidR="008013EF" w:rsidRPr="00714AEA">
        <w:rPr>
          <w:rFonts w:cs="Times New Roman"/>
          <w:bCs/>
        </w:rPr>
        <w:t>một</w:t>
      </w:r>
      <w:proofErr w:type="spellEnd"/>
      <w:r w:rsidR="008013EF" w:rsidRPr="00714AEA">
        <w:rPr>
          <w:rFonts w:cs="Times New Roman"/>
          <w:bCs/>
        </w:rPr>
        <w:t xml:space="preserve"> </w:t>
      </w:r>
      <w:proofErr w:type="spellStart"/>
      <w:r w:rsidR="008013EF" w:rsidRPr="00714AEA">
        <w:rPr>
          <w:rFonts w:cs="Times New Roman"/>
          <w:bCs/>
        </w:rPr>
        <w:t>số</w:t>
      </w:r>
      <w:proofErr w:type="spellEnd"/>
      <w:r w:rsidR="008013EF" w:rsidRPr="00714AEA">
        <w:rPr>
          <w:rFonts w:cs="Times New Roman"/>
          <w:bCs/>
        </w:rPr>
        <w:t xml:space="preserve"> </w:t>
      </w:r>
      <w:proofErr w:type="spellStart"/>
      <w:r w:rsidR="008013EF" w:rsidRPr="00714AEA">
        <w:rPr>
          <w:rFonts w:cs="Times New Roman"/>
          <w:bCs/>
        </w:rPr>
        <w:t>đặc</w:t>
      </w:r>
      <w:proofErr w:type="spellEnd"/>
      <w:r w:rsidR="008013EF" w:rsidRPr="00714AEA">
        <w:rPr>
          <w:rFonts w:cs="Times New Roman"/>
          <w:bCs/>
        </w:rPr>
        <w:t xml:space="preserve"> </w:t>
      </w:r>
      <w:proofErr w:type="spellStart"/>
      <w:r w:rsidR="008013EF" w:rsidRPr="00714AEA">
        <w:rPr>
          <w:rFonts w:cs="Times New Roman"/>
          <w:bCs/>
        </w:rPr>
        <w:t>điểm</w:t>
      </w:r>
      <w:proofErr w:type="spellEnd"/>
      <w:r w:rsidR="008013EF" w:rsidRPr="00714AEA">
        <w:rPr>
          <w:rFonts w:cs="Times New Roman"/>
          <w:bCs/>
        </w:rPr>
        <w:t xml:space="preserve"> </w:t>
      </w:r>
      <w:proofErr w:type="spellStart"/>
      <w:r w:rsidR="008013EF" w:rsidRPr="00714AEA">
        <w:rPr>
          <w:rFonts w:cs="Times New Roman"/>
          <w:bCs/>
        </w:rPr>
        <w:t>mô</w:t>
      </w:r>
      <w:proofErr w:type="spellEnd"/>
      <w:r w:rsidR="008013EF" w:rsidRPr="00714AEA">
        <w:rPr>
          <w:rFonts w:cs="Times New Roman"/>
          <w:bCs/>
        </w:rPr>
        <w:t xml:space="preserve"> </w:t>
      </w:r>
      <w:proofErr w:type="spellStart"/>
      <w:r w:rsidR="008013EF" w:rsidRPr="00714AEA">
        <w:rPr>
          <w:rFonts w:cs="Times New Roman"/>
          <w:bCs/>
        </w:rPr>
        <w:t>bệnh</w:t>
      </w:r>
      <w:proofErr w:type="spellEnd"/>
      <w:r w:rsidR="008013EF" w:rsidRPr="00714AEA">
        <w:rPr>
          <w:rFonts w:cs="Times New Roman"/>
          <w:bCs/>
        </w:rPr>
        <w:t xml:space="preserve"> </w:t>
      </w:r>
      <w:proofErr w:type="spellStart"/>
      <w:r w:rsidR="008013EF" w:rsidRPr="00714AEA">
        <w:rPr>
          <w:rFonts w:cs="Times New Roman"/>
          <w:bCs/>
        </w:rPr>
        <w:t>học</w:t>
      </w:r>
      <w:proofErr w:type="spellEnd"/>
      <w:r w:rsidR="008013EF" w:rsidRPr="00714AEA">
        <w:rPr>
          <w:rFonts w:cs="Times New Roman"/>
          <w:bCs/>
        </w:rPr>
        <w:t xml:space="preserve"> </w:t>
      </w:r>
      <w:proofErr w:type="spellStart"/>
      <w:r w:rsidR="008013EF" w:rsidRPr="00714AEA">
        <w:rPr>
          <w:rFonts w:cs="Times New Roman"/>
          <w:bCs/>
        </w:rPr>
        <w:t>và</w:t>
      </w:r>
      <w:proofErr w:type="spellEnd"/>
      <w:r w:rsidR="008013EF" w:rsidRPr="00714AEA">
        <w:rPr>
          <w:rFonts w:cs="Times New Roman"/>
          <w:bCs/>
        </w:rPr>
        <w:t xml:space="preserve"> </w:t>
      </w:r>
      <w:proofErr w:type="spellStart"/>
      <w:r w:rsidR="008013EF" w:rsidRPr="00714AEA">
        <w:rPr>
          <w:rFonts w:cs="Times New Roman"/>
          <w:bCs/>
        </w:rPr>
        <w:t>sự</w:t>
      </w:r>
      <w:proofErr w:type="spellEnd"/>
      <w:r w:rsidR="008013EF" w:rsidRPr="00714AEA">
        <w:rPr>
          <w:rFonts w:cs="Times New Roman"/>
          <w:bCs/>
        </w:rPr>
        <w:t xml:space="preserve"> </w:t>
      </w:r>
      <w:proofErr w:type="spellStart"/>
      <w:r w:rsidR="008013EF" w:rsidRPr="00714AEA">
        <w:rPr>
          <w:rFonts w:cs="Times New Roman"/>
          <w:bCs/>
        </w:rPr>
        <w:t>bộc</w:t>
      </w:r>
      <w:proofErr w:type="spellEnd"/>
      <w:r w:rsidR="008013EF" w:rsidRPr="00714AEA">
        <w:rPr>
          <w:rFonts w:cs="Times New Roman"/>
          <w:bCs/>
        </w:rPr>
        <w:t xml:space="preserve"> </w:t>
      </w:r>
      <w:proofErr w:type="spellStart"/>
      <w:r w:rsidR="008013EF" w:rsidRPr="00714AEA">
        <w:rPr>
          <w:rFonts w:cs="Times New Roman"/>
          <w:bCs/>
        </w:rPr>
        <w:t>lộ</w:t>
      </w:r>
      <w:proofErr w:type="spellEnd"/>
      <w:r w:rsidR="008013EF" w:rsidRPr="00714AEA">
        <w:rPr>
          <w:rFonts w:cs="Times New Roman"/>
          <w:bCs/>
        </w:rPr>
        <w:t xml:space="preserve"> </w:t>
      </w:r>
      <w:proofErr w:type="spellStart"/>
      <w:r w:rsidR="008013EF" w:rsidRPr="00714AEA">
        <w:rPr>
          <w:rFonts w:cs="Times New Roman"/>
          <w:bCs/>
        </w:rPr>
        <w:t>dấu</w:t>
      </w:r>
      <w:proofErr w:type="spellEnd"/>
      <w:r w:rsidR="008013EF" w:rsidRPr="00714AEA">
        <w:rPr>
          <w:rFonts w:cs="Times New Roman"/>
          <w:bCs/>
        </w:rPr>
        <w:t xml:space="preserve"> </w:t>
      </w:r>
      <w:proofErr w:type="spellStart"/>
      <w:r w:rsidR="008013EF" w:rsidRPr="00714AEA">
        <w:rPr>
          <w:rFonts w:cs="Times New Roman"/>
          <w:bCs/>
        </w:rPr>
        <w:t>ấn</w:t>
      </w:r>
      <w:proofErr w:type="spellEnd"/>
      <w:r w:rsidR="008013EF" w:rsidRPr="00714AEA">
        <w:rPr>
          <w:rFonts w:cs="Times New Roman"/>
          <w:bCs/>
        </w:rPr>
        <w:t xml:space="preserve"> </w:t>
      </w:r>
      <w:proofErr w:type="spellStart"/>
      <w:r w:rsidR="008013EF" w:rsidRPr="00714AEA">
        <w:rPr>
          <w:rFonts w:cs="Times New Roman"/>
          <w:bCs/>
        </w:rPr>
        <w:t>miễn</w:t>
      </w:r>
      <w:proofErr w:type="spellEnd"/>
      <w:r w:rsidR="008013EF" w:rsidRPr="00714AEA">
        <w:rPr>
          <w:rFonts w:cs="Times New Roman"/>
          <w:bCs/>
        </w:rPr>
        <w:t xml:space="preserve"> </w:t>
      </w:r>
      <w:proofErr w:type="spellStart"/>
      <w:r w:rsidR="008013EF" w:rsidRPr="00714AEA">
        <w:rPr>
          <w:rFonts w:cs="Times New Roman"/>
          <w:bCs/>
        </w:rPr>
        <w:t>dịch</w:t>
      </w:r>
      <w:proofErr w:type="spellEnd"/>
      <w:r w:rsidR="008013EF" w:rsidRPr="00714AEA">
        <w:rPr>
          <w:rFonts w:cs="Times New Roman"/>
          <w:bCs/>
        </w:rPr>
        <w:t xml:space="preserve"> </w:t>
      </w:r>
      <w:proofErr w:type="spellStart"/>
      <w:r w:rsidR="008013EF" w:rsidRPr="00714AEA">
        <w:rPr>
          <w:rFonts w:cs="Times New Roman"/>
          <w:bCs/>
        </w:rPr>
        <w:t>trong</w:t>
      </w:r>
      <w:proofErr w:type="spellEnd"/>
      <w:r w:rsidRPr="00714AEA">
        <w:rPr>
          <w:rFonts w:cs="Times New Roman"/>
          <w:bCs/>
        </w:rPr>
        <w:t xml:space="preserve"> </w:t>
      </w:r>
      <w:proofErr w:type="spellStart"/>
      <w:r w:rsidRPr="00714AEA">
        <w:rPr>
          <w:rFonts w:cs="Times New Roman"/>
          <w:bCs/>
        </w:rPr>
        <w:t>ung</w:t>
      </w:r>
      <w:proofErr w:type="spellEnd"/>
      <w:r w:rsidRPr="00714AEA">
        <w:rPr>
          <w:rFonts w:cs="Times New Roman"/>
          <w:bCs/>
        </w:rPr>
        <w:t xml:space="preserve"> </w:t>
      </w:r>
      <w:proofErr w:type="spellStart"/>
      <w:r w:rsidRPr="00714AEA">
        <w:rPr>
          <w:rFonts w:cs="Times New Roman"/>
          <w:bCs/>
        </w:rPr>
        <w:t>thư</w:t>
      </w:r>
      <w:proofErr w:type="spellEnd"/>
      <w:r w:rsidRPr="00714AEA">
        <w:rPr>
          <w:rFonts w:cs="Times New Roman"/>
          <w:bCs/>
        </w:rPr>
        <w:t xml:space="preserve"> </w:t>
      </w:r>
      <w:proofErr w:type="spellStart"/>
      <w:r w:rsidRPr="00714AEA">
        <w:rPr>
          <w:rFonts w:cs="Times New Roman"/>
          <w:bCs/>
        </w:rPr>
        <w:t>biểu</w:t>
      </w:r>
      <w:proofErr w:type="spellEnd"/>
      <w:r w:rsidRPr="00714AEA">
        <w:rPr>
          <w:rFonts w:cs="Times New Roman"/>
          <w:bCs/>
        </w:rPr>
        <w:t xml:space="preserve"> </w:t>
      </w:r>
      <w:proofErr w:type="spellStart"/>
      <w:r w:rsidRPr="00714AEA">
        <w:rPr>
          <w:rFonts w:cs="Times New Roman"/>
          <w:bCs/>
        </w:rPr>
        <w:t>mô</w:t>
      </w:r>
      <w:proofErr w:type="spellEnd"/>
      <w:r w:rsidRPr="00714AEA">
        <w:rPr>
          <w:rFonts w:cs="Times New Roman"/>
          <w:bCs/>
        </w:rPr>
        <w:t xml:space="preserve"> </w:t>
      </w:r>
      <w:proofErr w:type="spellStart"/>
      <w:r w:rsidRPr="00714AEA">
        <w:rPr>
          <w:rFonts w:cs="Times New Roman"/>
          <w:bCs/>
        </w:rPr>
        <w:t>tuyến</w:t>
      </w:r>
      <w:proofErr w:type="spellEnd"/>
      <w:r w:rsidRPr="00714AEA">
        <w:rPr>
          <w:rFonts w:cs="Times New Roman"/>
          <w:bCs/>
        </w:rPr>
        <w:t xml:space="preserve"> </w:t>
      </w:r>
      <w:proofErr w:type="spellStart"/>
      <w:r w:rsidRPr="00714AEA">
        <w:rPr>
          <w:rFonts w:cs="Times New Roman"/>
          <w:bCs/>
        </w:rPr>
        <w:t>đại</w:t>
      </w:r>
      <w:proofErr w:type="spellEnd"/>
      <w:r w:rsidRPr="00714AEA">
        <w:rPr>
          <w:rFonts w:cs="Times New Roman"/>
          <w:bCs/>
        </w:rPr>
        <w:t xml:space="preserve"> </w:t>
      </w:r>
      <w:proofErr w:type="spellStart"/>
      <w:r w:rsidRPr="00714AEA">
        <w:rPr>
          <w:rFonts w:cs="Times New Roman"/>
          <w:bCs/>
        </w:rPr>
        <w:t>tràng</w:t>
      </w:r>
      <w:proofErr w:type="spellEnd"/>
      <w:r w:rsidRPr="00714AEA">
        <w:rPr>
          <w:rFonts w:cs="Times New Roman"/>
          <w:bCs/>
        </w:rPr>
        <w:t xml:space="preserve"> </w:t>
      </w:r>
      <w:proofErr w:type="spellStart"/>
      <w:r w:rsidRPr="00714AEA">
        <w:rPr>
          <w:rFonts w:cs="Times New Roman"/>
          <w:bCs/>
        </w:rPr>
        <w:t>trên</w:t>
      </w:r>
      <w:proofErr w:type="spellEnd"/>
      <w:r w:rsidRPr="00714AEA">
        <w:rPr>
          <w:rFonts w:cs="Times New Roman"/>
          <w:bCs/>
        </w:rPr>
        <w:t xml:space="preserve"> </w:t>
      </w:r>
      <w:proofErr w:type="spellStart"/>
      <w:r w:rsidRPr="00714AEA">
        <w:rPr>
          <w:rFonts w:cs="Times New Roman"/>
          <w:bCs/>
        </w:rPr>
        <w:t>quần</w:t>
      </w:r>
      <w:proofErr w:type="spellEnd"/>
      <w:r w:rsidRPr="00714AEA">
        <w:rPr>
          <w:rFonts w:cs="Times New Roman"/>
          <w:bCs/>
        </w:rPr>
        <w:t xml:space="preserve"> </w:t>
      </w:r>
      <w:proofErr w:type="spellStart"/>
      <w:r w:rsidRPr="00714AEA">
        <w:rPr>
          <w:rFonts w:cs="Times New Roman"/>
          <w:bCs/>
        </w:rPr>
        <w:t>thể</w:t>
      </w:r>
      <w:proofErr w:type="spellEnd"/>
      <w:r w:rsidRPr="00714AEA">
        <w:rPr>
          <w:rFonts w:cs="Times New Roman"/>
          <w:bCs/>
        </w:rPr>
        <w:t xml:space="preserve"> </w:t>
      </w:r>
      <w:proofErr w:type="spellStart"/>
      <w:r w:rsidRPr="00714AEA">
        <w:rPr>
          <w:rFonts w:cs="Times New Roman"/>
          <w:bCs/>
        </w:rPr>
        <w:t>người</w:t>
      </w:r>
      <w:proofErr w:type="spellEnd"/>
      <w:r w:rsidRPr="00714AEA">
        <w:rPr>
          <w:rFonts w:cs="Times New Roman"/>
          <w:bCs/>
        </w:rPr>
        <w:t xml:space="preserve"> Việt Nam</w:t>
      </w:r>
      <w:r w:rsidR="00822506" w:rsidRPr="00714AEA">
        <w:rPr>
          <w:rFonts w:cs="Times New Roman"/>
          <w:bCs/>
        </w:rPr>
        <w:t>.</w:t>
      </w:r>
      <w:r w:rsidRPr="00714AEA">
        <w:rPr>
          <w:rFonts w:cs="Times New Roman"/>
          <w:bCs/>
        </w:rPr>
        <w:t xml:space="preserve"> </w:t>
      </w:r>
      <w:r w:rsidR="008C2469" w:rsidRPr="00714AEA">
        <w:rPr>
          <w:rFonts w:cs="Times New Roman"/>
          <w:bCs/>
        </w:rPr>
        <w:t xml:space="preserve">Các </w:t>
      </w:r>
      <w:proofErr w:type="spellStart"/>
      <w:r w:rsidR="008C2469" w:rsidRPr="00714AEA">
        <w:rPr>
          <w:rFonts w:cs="Times New Roman"/>
          <w:bCs/>
        </w:rPr>
        <w:t>phát</w:t>
      </w:r>
      <w:proofErr w:type="spellEnd"/>
      <w:r w:rsidR="008C2469" w:rsidRPr="00714AEA">
        <w:rPr>
          <w:rFonts w:cs="Times New Roman"/>
          <w:bCs/>
        </w:rPr>
        <w:t xml:space="preserve"> </w:t>
      </w:r>
      <w:proofErr w:type="spellStart"/>
      <w:r w:rsidR="008C2469" w:rsidRPr="00714AEA">
        <w:rPr>
          <w:rFonts w:cs="Times New Roman"/>
          <w:bCs/>
        </w:rPr>
        <w:t>hiện</w:t>
      </w:r>
      <w:proofErr w:type="spellEnd"/>
      <w:r w:rsidR="008C2469" w:rsidRPr="00714AEA">
        <w:rPr>
          <w:rFonts w:cs="Times New Roman"/>
          <w:bCs/>
        </w:rPr>
        <w:t xml:space="preserve"> </w:t>
      </w:r>
      <w:proofErr w:type="spellStart"/>
      <w:r w:rsidR="008C2469" w:rsidRPr="00714AEA">
        <w:rPr>
          <w:rFonts w:cs="Times New Roman"/>
          <w:bCs/>
        </w:rPr>
        <w:t>này</w:t>
      </w:r>
      <w:proofErr w:type="spellEnd"/>
      <w:r w:rsidR="008C2469" w:rsidRPr="00714AEA">
        <w:rPr>
          <w:rFonts w:cs="Times New Roman"/>
          <w:bCs/>
        </w:rPr>
        <w:t xml:space="preserve"> </w:t>
      </w:r>
      <w:proofErr w:type="spellStart"/>
      <w:r w:rsidR="008C2469" w:rsidRPr="00714AEA">
        <w:rPr>
          <w:rFonts w:cs="Times New Roman"/>
          <w:bCs/>
        </w:rPr>
        <w:t>cần</w:t>
      </w:r>
      <w:proofErr w:type="spellEnd"/>
      <w:r w:rsidR="008C2469" w:rsidRPr="00714AEA">
        <w:rPr>
          <w:rFonts w:cs="Times New Roman"/>
          <w:bCs/>
        </w:rPr>
        <w:t xml:space="preserve"> </w:t>
      </w:r>
      <w:proofErr w:type="spellStart"/>
      <w:r w:rsidR="008C2469" w:rsidRPr="00714AEA">
        <w:rPr>
          <w:rFonts w:cs="Times New Roman"/>
          <w:bCs/>
        </w:rPr>
        <w:t>khẳng</w:t>
      </w:r>
      <w:proofErr w:type="spellEnd"/>
      <w:r w:rsidR="008C2469" w:rsidRPr="00714AEA">
        <w:rPr>
          <w:rFonts w:cs="Times New Roman"/>
          <w:bCs/>
        </w:rPr>
        <w:t xml:space="preserve"> </w:t>
      </w:r>
      <w:proofErr w:type="spellStart"/>
      <w:r w:rsidR="008C2469" w:rsidRPr="00714AEA">
        <w:rPr>
          <w:rFonts w:cs="Times New Roman"/>
          <w:bCs/>
        </w:rPr>
        <w:t>định</w:t>
      </w:r>
      <w:proofErr w:type="spellEnd"/>
      <w:r w:rsidR="008C2469" w:rsidRPr="00714AEA">
        <w:rPr>
          <w:rFonts w:cs="Times New Roman"/>
          <w:bCs/>
        </w:rPr>
        <w:t xml:space="preserve"> </w:t>
      </w:r>
      <w:proofErr w:type="spellStart"/>
      <w:r w:rsidR="008C2469" w:rsidRPr="00714AEA">
        <w:rPr>
          <w:rFonts w:cs="Times New Roman"/>
          <w:bCs/>
        </w:rPr>
        <w:t>thêm</w:t>
      </w:r>
      <w:proofErr w:type="spellEnd"/>
      <w:r w:rsidR="008C2469" w:rsidRPr="00714AEA">
        <w:rPr>
          <w:rFonts w:cs="Times New Roman"/>
          <w:bCs/>
        </w:rPr>
        <w:t xml:space="preserve"> ở </w:t>
      </w:r>
      <w:proofErr w:type="spellStart"/>
      <w:r w:rsidR="008C2469" w:rsidRPr="00714AEA">
        <w:rPr>
          <w:rFonts w:cs="Times New Roman"/>
          <w:bCs/>
        </w:rPr>
        <w:t>các</w:t>
      </w:r>
      <w:proofErr w:type="spellEnd"/>
      <w:r w:rsidR="008C2469" w:rsidRPr="00714AEA">
        <w:rPr>
          <w:rFonts w:cs="Times New Roman"/>
          <w:bCs/>
        </w:rPr>
        <w:t xml:space="preserve"> </w:t>
      </w:r>
      <w:proofErr w:type="spellStart"/>
      <w:r w:rsidR="008C2469" w:rsidRPr="00714AEA">
        <w:rPr>
          <w:rFonts w:cs="Times New Roman"/>
          <w:bCs/>
        </w:rPr>
        <w:t>nghiên</w:t>
      </w:r>
      <w:proofErr w:type="spellEnd"/>
      <w:r w:rsidR="008C2469" w:rsidRPr="00714AEA">
        <w:rPr>
          <w:rFonts w:cs="Times New Roman"/>
          <w:bCs/>
        </w:rPr>
        <w:t xml:space="preserve"> </w:t>
      </w:r>
      <w:proofErr w:type="spellStart"/>
      <w:r w:rsidR="008C2469" w:rsidRPr="00714AEA">
        <w:rPr>
          <w:rFonts w:cs="Times New Roman"/>
          <w:bCs/>
        </w:rPr>
        <w:t>cứu</w:t>
      </w:r>
      <w:proofErr w:type="spellEnd"/>
      <w:r w:rsidR="008C2469" w:rsidRPr="00714AEA">
        <w:rPr>
          <w:rFonts w:cs="Times New Roman"/>
          <w:bCs/>
        </w:rPr>
        <w:t xml:space="preserve"> </w:t>
      </w:r>
      <w:proofErr w:type="spellStart"/>
      <w:r w:rsidR="008C2469" w:rsidRPr="00714AEA">
        <w:rPr>
          <w:rFonts w:cs="Times New Roman"/>
          <w:bCs/>
        </w:rPr>
        <w:t>có</w:t>
      </w:r>
      <w:proofErr w:type="spellEnd"/>
      <w:r w:rsidR="008C2469" w:rsidRPr="00714AEA">
        <w:rPr>
          <w:rFonts w:cs="Times New Roman"/>
          <w:bCs/>
        </w:rPr>
        <w:t xml:space="preserve"> </w:t>
      </w:r>
      <w:proofErr w:type="spellStart"/>
      <w:r w:rsidR="008C2469" w:rsidRPr="00714AEA">
        <w:rPr>
          <w:rFonts w:cs="Times New Roman"/>
          <w:bCs/>
        </w:rPr>
        <w:t>cỡ</w:t>
      </w:r>
      <w:proofErr w:type="spellEnd"/>
      <w:r w:rsidR="008C2469" w:rsidRPr="00714AEA">
        <w:rPr>
          <w:rFonts w:cs="Times New Roman"/>
          <w:bCs/>
        </w:rPr>
        <w:t xml:space="preserve"> </w:t>
      </w:r>
      <w:proofErr w:type="spellStart"/>
      <w:r w:rsidR="008C2469" w:rsidRPr="00714AEA">
        <w:rPr>
          <w:rFonts w:cs="Times New Roman"/>
          <w:bCs/>
        </w:rPr>
        <w:t>mẫu</w:t>
      </w:r>
      <w:proofErr w:type="spellEnd"/>
      <w:r w:rsidR="008C2469" w:rsidRPr="00714AEA">
        <w:rPr>
          <w:rFonts w:cs="Times New Roman"/>
          <w:bCs/>
        </w:rPr>
        <w:t xml:space="preserve"> </w:t>
      </w:r>
      <w:proofErr w:type="spellStart"/>
      <w:r w:rsidR="008C2469" w:rsidRPr="00714AEA">
        <w:rPr>
          <w:rFonts w:cs="Times New Roman"/>
          <w:bCs/>
        </w:rPr>
        <w:t>lớn</w:t>
      </w:r>
      <w:proofErr w:type="spellEnd"/>
      <w:r w:rsidR="008C2469" w:rsidRPr="00714AEA">
        <w:rPr>
          <w:rFonts w:cs="Times New Roman"/>
          <w:bCs/>
        </w:rPr>
        <w:t xml:space="preserve"> </w:t>
      </w:r>
      <w:proofErr w:type="spellStart"/>
      <w:r w:rsidR="008C2469" w:rsidRPr="00714AEA">
        <w:rPr>
          <w:rFonts w:cs="Times New Roman"/>
          <w:bCs/>
        </w:rPr>
        <w:t>hơn</w:t>
      </w:r>
      <w:proofErr w:type="spellEnd"/>
      <w:r w:rsidR="0031300B" w:rsidRPr="00714AEA">
        <w:rPr>
          <w:rFonts w:cs="Times New Roman"/>
          <w:bCs/>
        </w:rPr>
        <w:t xml:space="preserve"> </w:t>
      </w:r>
      <w:proofErr w:type="spellStart"/>
      <w:r w:rsidR="0031300B" w:rsidRPr="00714AEA">
        <w:rPr>
          <w:rFonts w:cs="Times New Roman"/>
          <w:bCs/>
        </w:rPr>
        <w:t>và</w:t>
      </w:r>
      <w:proofErr w:type="spellEnd"/>
      <w:r w:rsidR="0031300B" w:rsidRPr="00714AEA">
        <w:rPr>
          <w:rFonts w:cs="Times New Roman"/>
          <w:bCs/>
        </w:rPr>
        <w:t xml:space="preserve"> </w:t>
      </w:r>
      <w:proofErr w:type="spellStart"/>
      <w:r w:rsidR="0031300B" w:rsidRPr="00714AEA">
        <w:rPr>
          <w:rFonts w:cs="Times New Roman"/>
          <w:bCs/>
        </w:rPr>
        <w:t>các</w:t>
      </w:r>
      <w:proofErr w:type="spellEnd"/>
      <w:r w:rsidR="0031300B" w:rsidRPr="00714AEA">
        <w:rPr>
          <w:rFonts w:cs="Times New Roman"/>
          <w:bCs/>
        </w:rPr>
        <w:t xml:space="preserve"> </w:t>
      </w:r>
      <w:proofErr w:type="spellStart"/>
      <w:r w:rsidR="0031300B" w:rsidRPr="00714AEA">
        <w:rPr>
          <w:rFonts w:cs="Times New Roman"/>
          <w:bCs/>
        </w:rPr>
        <w:t>phương</w:t>
      </w:r>
      <w:proofErr w:type="spellEnd"/>
      <w:r w:rsidR="0031300B" w:rsidRPr="00714AEA">
        <w:rPr>
          <w:rFonts w:cs="Times New Roman"/>
          <w:bCs/>
        </w:rPr>
        <w:t xml:space="preserve"> </w:t>
      </w:r>
      <w:proofErr w:type="spellStart"/>
      <w:r w:rsidR="0031300B" w:rsidRPr="00714AEA">
        <w:rPr>
          <w:rFonts w:cs="Times New Roman"/>
          <w:bCs/>
        </w:rPr>
        <w:t>pháp</w:t>
      </w:r>
      <w:proofErr w:type="spellEnd"/>
      <w:r w:rsidR="0031300B" w:rsidRPr="00714AEA">
        <w:rPr>
          <w:rFonts w:cs="Times New Roman"/>
          <w:bCs/>
        </w:rPr>
        <w:t xml:space="preserve"> </w:t>
      </w:r>
      <w:proofErr w:type="spellStart"/>
      <w:r w:rsidR="0031300B" w:rsidRPr="00714AEA">
        <w:rPr>
          <w:rFonts w:cs="Times New Roman"/>
          <w:bCs/>
        </w:rPr>
        <w:t>đánh</w:t>
      </w:r>
      <w:proofErr w:type="spellEnd"/>
      <w:r w:rsidR="0031300B" w:rsidRPr="00714AEA">
        <w:rPr>
          <w:rFonts w:cs="Times New Roman"/>
          <w:bCs/>
        </w:rPr>
        <w:t xml:space="preserve"> </w:t>
      </w:r>
      <w:proofErr w:type="spellStart"/>
      <w:r w:rsidR="0031300B" w:rsidRPr="00714AEA">
        <w:rPr>
          <w:rFonts w:cs="Times New Roman"/>
          <w:bCs/>
        </w:rPr>
        <w:t>giá</w:t>
      </w:r>
      <w:proofErr w:type="spellEnd"/>
      <w:r w:rsidR="0031300B" w:rsidRPr="00714AEA">
        <w:rPr>
          <w:rFonts w:cs="Times New Roman"/>
          <w:bCs/>
        </w:rPr>
        <w:t xml:space="preserve"> </w:t>
      </w:r>
      <w:proofErr w:type="spellStart"/>
      <w:r w:rsidR="0031300B" w:rsidRPr="00714AEA">
        <w:rPr>
          <w:rFonts w:cs="Times New Roman"/>
          <w:bCs/>
        </w:rPr>
        <w:t>mức</w:t>
      </w:r>
      <w:proofErr w:type="spellEnd"/>
      <w:r w:rsidR="0031300B" w:rsidRPr="00714AEA">
        <w:rPr>
          <w:rFonts w:cs="Times New Roman"/>
          <w:bCs/>
        </w:rPr>
        <w:t xml:space="preserve"> </w:t>
      </w:r>
      <w:proofErr w:type="spellStart"/>
      <w:r w:rsidR="0031300B" w:rsidRPr="00714AEA">
        <w:rPr>
          <w:rFonts w:cs="Times New Roman"/>
          <w:bCs/>
        </w:rPr>
        <w:t>độ</w:t>
      </w:r>
      <w:proofErr w:type="spellEnd"/>
      <w:r w:rsidR="0031300B" w:rsidRPr="00714AEA">
        <w:rPr>
          <w:rFonts w:cs="Times New Roman"/>
          <w:bCs/>
        </w:rPr>
        <w:t xml:space="preserve"> </w:t>
      </w:r>
      <w:proofErr w:type="spellStart"/>
      <w:r w:rsidR="0031300B" w:rsidRPr="00714AEA">
        <w:rPr>
          <w:rFonts w:cs="Times New Roman"/>
          <w:bCs/>
        </w:rPr>
        <w:t>biểu</w:t>
      </w:r>
      <w:proofErr w:type="spellEnd"/>
      <w:r w:rsidR="0031300B" w:rsidRPr="00714AEA">
        <w:rPr>
          <w:rFonts w:cs="Times New Roman"/>
          <w:bCs/>
        </w:rPr>
        <w:t xml:space="preserve"> </w:t>
      </w:r>
      <w:proofErr w:type="spellStart"/>
      <w:r w:rsidR="0031300B" w:rsidRPr="00714AEA">
        <w:rPr>
          <w:rFonts w:cs="Times New Roman"/>
          <w:bCs/>
        </w:rPr>
        <w:t>hiện</w:t>
      </w:r>
      <w:proofErr w:type="spellEnd"/>
      <w:r w:rsidR="0031300B" w:rsidRPr="00714AEA">
        <w:rPr>
          <w:rFonts w:cs="Times New Roman"/>
          <w:bCs/>
        </w:rPr>
        <w:t xml:space="preserve"> </w:t>
      </w:r>
      <w:proofErr w:type="spellStart"/>
      <w:r w:rsidR="0031300B" w:rsidRPr="00714AEA">
        <w:rPr>
          <w:rFonts w:cs="Times New Roman"/>
          <w:bCs/>
        </w:rPr>
        <w:t>của</w:t>
      </w:r>
      <w:proofErr w:type="spellEnd"/>
      <w:r w:rsidR="0031300B" w:rsidRPr="00714AEA">
        <w:rPr>
          <w:rFonts w:cs="Times New Roman"/>
          <w:bCs/>
        </w:rPr>
        <w:t xml:space="preserve"> gen </w:t>
      </w:r>
      <w:r w:rsidR="0031300B" w:rsidRPr="00714AEA">
        <w:rPr>
          <w:rFonts w:cs="Times New Roman"/>
          <w:bCs/>
          <w:i/>
          <w:iCs/>
        </w:rPr>
        <w:t>MyD88</w:t>
      </w:r>
      <w:r w:rsidR="0031300B" w:rsidRPr="00714AEA">
        <w:rPr>
          <w:rFonts w:cs="Times New Roman"/>
          <w:bCs/>
        </w:rPr>
        <w:t xml:space="preserve"> ở </w:t>
      </w:r>
      <w:proofErr w:type="spellStart"/>
      <w:r w:rsidR="0031300B" w:rsidRPr="00714AEA">
        <w:rPr>
          <w:rFonts w:cs="Times New Roman"/>
          <w:bCs/>
        </w:rPr>
        <w:t>những</w:t>
      </w:r>
      <w:proofErr w:type="spellEnd"/>
      <w:r w:rsidR="0031300B" w:rsidRPr="00714AEA">
        <w:rPr>
          <w:rFonts w:cs="Times New Roman"/>
          <w:bCs/>
        </w:rPr>
        <w:t xml:space="preserve"> </w:t>
      </w:r>
      <w:proofErr w:type="spellStart"/>
      <w:r w:rsidR="0031300B" w:rsidRPr="00714AEA">
        <w:rPr>
          <w:rFonts w:cs="Times New Roman"/>
          <w:bCs/>
        </w:rPr>
        <w:t>bệnh</w:t>
      </w:r>
      <w:proofErr w:type="spellEnd"/>
      <w:r w:rsidR="0031300B" w:rsidRPr="00714AEA">
        <w:rPr>
          <w:rFonts w:cs="Times New Roman"/>
          <w:bCs/>
        </w:rPr>
        <w:t xml:space="preserve"> </w:t>
      </w:r>
      <w:proofErr w:type="spellStart"/>
      <w:r w:rsidR="0031300B" w:rsidRPr="00714AEA">
        <w:rPr>
          <w:rFonts w:cs="Times New Roman"/>
          <w:bCs/>
        </w:rPr>
        <w:t>nhân</w:t>
      </w:r>
      <w:proofErr w:type="spellEnd"/>
      <w:r w:rsidR="0031300B" w:rsidRPr="00714AEA">
        <w:rPr>
          <w:rFonts w:cs="Times New Roman"/>
          <w:bCs/>
        </w:rPr>
        <w:t xml:space="preserve"> </w:t>
      </w:r>
      <w:proofErr w:type="spellStart"/>
      <w:r w:rsidR="0031300B" w:rsidRPr="00714AEA">
        <w:rPr>
          <w:rFonts w:cs="Times New Roman"/>
          <w:bCs/>
        </w:rPr>
        <w:t>có</w:t>
      </w:r>
      <w:proofErr w:type="spellEnd"/>
      <w:r w:rsidR="0031300B" w:rsidRPr="00714AEA">
        <w:rPr>
          <w:rFonts w:cs="Times New Roman"/>
          <w:bCs/>
        </w:rPr>
        <w:t xml:space="preserve"> </w:t>
      </w:r>
      <w:proofErr w:type="spellStart"/>
      <w:r w:rsidR="0031300B" w:rsidRPr="00714AEA">
        <w:rPr>
          <w:rFonts w:cs="Times New Roman"/>
          <w:bCs/>
        </w:rPr>
        <w:t>chứa</w:t>
      </w:r>
      <w:proofErr w:type="spellEnd"/>
      <w:r w:rsidR="0031300B" w:rsidRPr="00714AEA">
        <w:rPr>
          <w:rFonts w:cs="Times New Roman"/>
          <w:bCs/>
        </w:rPr>
        <w:t xml:space="preserve"> </w:t>
      </w:r>
      <w:proofErr w:type="spellStart"/>
      <w:r w:rsidR="0031300B" w:rsidRPr="00714AEA">
        <w:rPr>
          <w:rFonts w:cs="Times New Roman"/>
          <w:bCs/>
        </w:rPr>
        <w:t>đa</w:t>
      </w:r>
      <w:proofErr w:type="spellEnd"/>
      <w:r w:rsidR="0031300B" w:rsidRPr="00714AEA">
        <w:rPr>
          <w:rFonts w:cs="Times New Roman"/>
          <w:bCs/>
        </w:rPr>
        <w:t xml:space="preserve"> </w:t>
      </w:r>
      <w:proofErr w:type="spellStart"/>
      <w:r w:rsidR="0031300B" w:rsidRPr="00714AEA">
        <w:rPr>
          <w:rFonts w:cs="Times New Roman"/>
          <w:bCs/>
        </w:rPr>
        <w:t>hình</w:t>
      </w:r>
      <w:proofErr w:type="spellEnd"/>
      <w:r w:rsidR="0031300B" w:rsidRPr="00714AEA">
        <w:rPr>
          <w:rFonts w:cs="Times New Roman"/>
          <w:bCs/>
        </w:rPr>
        <w:t xml:space="preserve"> </w:t>
      </w:r>
      <w:proofErr w:type="spellStart"/>
      <w:r w:rsidR="0031300B" w:rsidRPr="00714AEA">
        <w:rPr>
          <w:rFonts w:cs="Times New Roman"/>
          <w:bCs/>
        </w:rPr>
        <w:t>này</w:t>
      </w:r>
      <w:proofErr w:type="spellEnd"/>
      <w:r w:rsidR="008C2469" w:rsidRPr="00714AEA">
        <w:rPr>
          <w:rFonts w:cs="Times New Roman"/>
          <w:bCs/>
        </w:rPr>
        <w:t xml:space="preserve">. </w:t>
      </w:r>
      <w:proofErr w:type="spellStart"/>
      <w:r w:rsidR="008C2469" w:rsidRPr="00714AEA">
        <w:rPr>
          <w:rFonts w:cs="Times New Roman"/>
          <w:bCs/>
        </w:rPr>
        <w:t>Nếu</w:t>
      </w:r>
      <w:proofErr w:type="spellEnd"/>
      <w:r w:rsidR="008C2469" w:rsidRPr="00714AEA">
        <w:rPr>
          <w:rFonts w:cs="Times New Roman"/>
          <w:bCs/>
        </w:rPr>
        <w:t xml:space="preserve"> </w:t>
      </w:r>
      <w:proofErr w:type="spellStart"/>
      <w:r w:rsidR="008C2469" w:rsidRPr="00714AEA">
        <w:rPr>
          <w:rFonts w:cs="Times New Roman"/>
          <w:bCs/>
        </w:rPr>
        <w:t>kết</w:t>
      </w:r>
      <w:proofErr w:type="spellEnd"/>
      <w:r w:rsidR="008C2469" w:rsidRPr="00714AEA">
        <w:rPr>
          <w:rFonts w:cs="Times New Roman"/>
          <w:bCs/>
        </w:rPr>
        <w:t xml:space="preserve"> </w:t>
      </w:r>
      <w:proofErr w:type="spellStart"/>
      <w:r w:rsidR="008C2469" w:rsidRPr="00714AEA">
        <w:rPr>
          <w:rFonts w:cs="Times New Roman"/>
          <w:bCs/>
        </w:rPr>
        <w:t>quả</w:t>
      </w:r>
      <w:proofErr w:type="spellEnd"/>
      <w:r w:rsidR="008C2469" w:rsidRPr="00714AEA">
        <w:rPr>
          <w:rFonts w:cs="Times New Roman"/>
          <w:bCs/>
        </w:rPr>
        <w:t xml:space="preserve"> </w:t>
      </w:r>
      <w:proofErr w:type="spellStart"/>
      <w:r w:rsidR="008C2469" w:rsidRPr="00714AEA">
        <w:rPr>
          <w:rFonts w:cs="Times New Roman"/>
          <w:bCs/>
        </w:rPr>
        <w:t>tương</w:t>
      </w:r>
      <w:proofErr w:type="spellEnd"/>
      <w:r w:rsidR="008C2469" w:rsidRPr="00714AEA">
        <w:rPr>
          <w:rFonts w:cs="Times New Roman"/>
          <w:bCs/>
        </w:rPr>
        <w:t xml:space="preserve"> </w:t>
      </w:r>
      <w:proofErr w:type="spellStart"/>
      <w:r w:rsidR="008C2469" w:rsidRPr="00714AEA">
        <w:rPr>
          <w:rFonts w:cs="Times New Roman"/>
          <w:bCs/>
        </w:rPr>
        <w:t>đồng</w:t>
      </w:r>
      <w:proofErr w:type="spellEnd"/>
      <w:r w:rsidR="008C2469" w:rsidRPr="00714AEA">
        <w:rPr>
          <w:rFonts w:cs="Times New Roman"/>
          <w:bCs/>
        </w:rPr>
        <w:t xml:space="preserve">, </w:t>
      </w:r>
      <w:proofErr w:type="spellStart"/>
      <w:r w:rsidR="008C2469" w:rsidRPr="00714AEA">
        <w:rPr>
          <w:rFonts w:cs="Times New Roman"/>
          <w:bCs/>
        </w:rPr>
        <w:t>chúng</w:t>
      </w:r>
      <w:proofErr w:type="spellEnd"/>
      <w:r w:rsidR="008C2469" w:rsidRPr="00714AEA">
        <w:rPr>
          <w:rFonts w:cs="Times New Roman"/>
          <w:bCs/>
        </w:rPr>
        <w:t xml:space="preserve"> ta </w:t>
      </w:r>
      <w:proofErr w:type="spellStart"/>
      <w:r w:rsidR="008C2469" w:rsidRPr="00714AEA">
        <w:rPr>
          <w:rFonts w:cs="Times New Roman"/>
          <w:bCs/>
        </w:rPr>
        <w:t>có</w:t>
      </w:r>
      <w:proofErr w:type="spellEnd"/>
      <w:r w:rsidR="008C2469" w:rsidRPr="00714AEA">
        <w:rPr>
          <w:rFonts w:cs="Times New Roman"/>
          <w:bCs/>
        </w:rPr>
        <w:t xml:space="preserve"> </w:t>
      </w:r>
      <w:proofErr w:type="spellStart"/>
      <w:r w:rsidR="008C2469" w:rsidRPr="00714AEA">
        <w:rPr>
          <w:rFonts w:cs="Times New Roman"/>
          <w:bCs/>
        </w:rPr>
        <w:t>thể</w:t>
      </w:r>
      <w:proofErr w:type="spellEnd"/>
      <w:r w:rsidR="008C2469" w:rsidRPr="00714AEA">
        <w:rPr>
          <w:rFonts w:cs="Times New Roman"/>
          <w:bCs/>
        </w:rPr>
        <w:t xml:space="preserve"> </w:t>
      </w:r>
      <w:proofErr w:type="spellStart"/>
      <w:r w:rsidR="008C2469" w:rsidRPr="00714AEA">
        <w:rPr>
          <w:rFonts w:cs="Times New Roman"/>
          <w:bCs/>
        </w:rPr>
        <w:t>sử</w:t>
      </w:r>
      <w:proofErr w:type="spellEnd"/>
      <w:r w:rsidR="008C2469" w:rsidRPr="00714AEA">
        <w:rPr>
          <w:rFonts w:cs="Times New Roman"/>
          <w:bCs/>
        </w:rPr>
        <w:t xml:space="preserve"> </w:t>
      </w:r>
      <w:proofErr w:type="spellStart"/>
      <w:r w:rsidR="008C2469" w:rsidRPr="00714AEA">
        <w:rPr>
          <w:rFonts w:cs="Times New Roman"/>
          <w:bCs/>
        </w:rPr>
        <w:t>dụng</w:t>
      </w:r>
      <w:proofErr w:type="spellEnd"/>
      <w:r w:rsidR="008C2469" w:rsidRPr="00714AEA">
        <w:rPr>
          <w:rFonts w:cs="Times New Roman"/>
          <w:bCs/>
        </w:rPr>
        <w:t xml:space="preserve"> </w:t>
      </w:r>
      <w:proofErr w:type="spellStart"/>
      <w:r w:rsidR="008C2469" w:rsidRPr="00714AEA">
        <w:rPr>
          <w:rFonts w:cs="Times New Roman"/>
          <w:bCs/>
        </w:rPr>
        <w:t>các</w:t>
      </w:r>
      <w:proofErr w:type="spellEnd"/>
      <w:r w:rsidR="008C2469" w:rsidRPr="00714AEA">
        <w:rPr>
          <w:rFonts w:cs="Times New Roman"/>
          <w:bCs/>
        </w:rPr>
        <w:t xml:space="preserve"> </w:t>
      </w:r>
      <w:proofErr w:type="spellStart"/>
      <w:r w:rsidR="008C2469" w:rsidRPr="00714AEA">
        <w:rPr>
          <w:rFonts w:cs="Times New Roman"/>
          <w:bCs/>
        </w:rPr>
        <w:t>kiểu</w:t>
      </w:r>
      <w:proofErr w:type="spellEnd"/>
      <w:r w:rsidR="008C2469" w:rsidRPr="00714AEA">
        <w:rPr>
          <w:rFonts w:cs="Times New Roman"/>
          <w:bCs/>
        </w:rPr>
        <w:t xml:space="preserve"> gen </w:t>
      </w:r>
      <w:proofErr w:type="spellStart"/>
      <w:r w:rsidR="008C2469" w:rsidRPr="00714AEA">
        <w:rPr>
          <w:rFonts w:cs="Times New Roman"/>
          <w:bCs/>
        </w:rPr>
        <w:t>này</w:t>
      </w:r>
      <w:proofErr w:type="spellEnd"/>
      <w:r w:rsidR="008C2469" w:rsidRPr="00714AEA">
        <w:rPr>
          <w:rFonts w:cs="Times New Roman"/>
          <w:bCs/>
        </w:rPr>
        <w:t xml:space="preserve"> </w:t>
      </w:r>
      <w:proofErr w:type="spellStart"/>
      <w:r w:rsidR="008C2469" w:rsidRPr="00714AEA">
        <w:rPr>
          <w:rFonts w:cs="Times New Roman"/>
          <w:bCs/>
        </w:rPr>
        <w:t>như</w:t>
      </w:r>
      <w:proofErr w:type="spellEnd"/>
      <w:r w:rsidR="008C2469" w:rsidRPr="00714AEA">
        <w:rPr>
          <w:rFonts w:cs="Times New Roman"/>
          <w:bCs/>
        </w:rPr>
        <w:t xml:space="preserve"> </w:t>
      </w:r>
      <w:proofErr w:type="spellStart"/>
      <w:r w:rsidR="008C2469" w:rsidRPr="00714AEA">
        <w:rPr>
          <w:rFonts w:cs="Times New Roman"/>
          <w:bCs/>
        </w:rPr>
        <w:t>một</w:t>
      </w:r>
      <w:proofErr w:type="spellEnd"/>
      <w:r w:rsidR="008C2469" w:rsidRPr="00714AEA">
        <w:rPr>
          <w:rFonts w:cs="Times New Roman"/>
          <w:bCs/>
        </w:rPr>
        <w:t xml:space="preserve"> marker </w:t>
      </w:r>
      <w:proofErr w:type="spellStart"/>
      <w:r w:rsidR="008C2469" w:rsidRPr="00714AEA">
        <w:rPr>
          <w:rFonts w:cs="Times New Roman"/>
          <w:bCs/>
        </w:rPr>
        <w:t>tiên</w:t>
      </w:r>
      <w:proofErr w:type="spellEnd"/>
      <w:r w:rsidR="008C2469" w:rsidRPr="00714AEA">
        <w:rPr>
          <w:rFonts w:cs="Times New Roman"/>
          <w:bCs/>
        </w:rPr>
        <w:t xml:space="preserve"> </w:t>
      </w:r>
      <w:proofErr w:type="spellStart"/>
      <w:r w:rsidR="008C2469" w:rsidRPr="00714AEA">
        <w:rPr>
          <w:rFonts w:cs="Times New Roman"/>
          <w:bCs/>
        </w:rPr>
        <w:t>lượng</w:t>
      </w:r>
      <w:proofErr w:type="spellEnd"/>
      <w:r w:rsidR="008C2469" w:rsidRPr="00714AEA">
        <w:rPr>
          <w:rFonts w:cs="Times New Roman"/>
          <w:bCs/>
        </w:rPr>
        <w:t xml:space="preserve"> </w:t>
      </w:r>
      <w:proofErr w:type="spellStart"/>
      <w:r w:rsidR="008C2469" w:rsidRPr="00714AEA">
        <w:rPr>
          <w:rFonts w:cs="Times New Roman"/>
          <w:bCs/>
        </w:rPr>
        <w:t>bệnh</w:t>
      </w:r>
      <w:proofErr w:type="spellEnd"/>
      <w:r w:rsidR="008C2469" w:rsidRPr="00714AEA">
        <w:rPr>
          <w:rFonts w:cs="Times New Roman"/>
          <w:bCs/>
        </w:rPr>
        <w:t xml:space="preserve"> </w:t>
      </w:r>
      <w:proofErr w:type="spellStart"/>
      <w:r w:rsidR="008C2469" w:rsidRPr="00714AEA">
        <w:rPr>
          <w:rFonts w:cs="Times New Roman"/>
          <w:bCs/>
        </w:rPr>
        <w:t>ung</w:t>
      </w:r>
      <w:proofErr w:type="spellEnd"/>
      <w:r w:rsidR="008C2469" w:rsidRPr="00714AEA">
        <w:rPr>
          <w:rFonts w:cs="Times New Roman"/>
          <w:bCs/>
        </w:rPr>
        <w:t xml:space="preserve"> </w:t>
      </w:r>
      <w:proofErr w:type="spellStart"/>
      <w:r w:rsidR="008C2469" w:rsidRPr="00714AEA">
        <w:rPr>
          <w:rFonts w:cs="Times New Roman"/>
          <w:bCs/>
        </w:rPr>
        <w:t>thư</w:t>
      </w:r>
      <w:proofErr w:type="spellEnd"/>
      <w:r w:rsidR="008C2469" w:rsidRPr="00714AEA">
        <w:rPr>
          <w:rFonts w:cs="Times New Roman"/>
          <w:bCs/>
        </w:rPr>
        <w:t xml:space="preserve"> </w:t>
      </w:r>
      <w:proofErr w:type="spellStart"/>
      <w:r w:rsidR="008C2469" w:rsidRPr="00714AEA">
        <w:rPr>
          <w:rFonts w:cs="Times New Roman"/>
          <w:bCs/>
        </w:rPr>
        <w:t>biểu</w:t>
      </w:r>
      <w:proofErr w:type="spellEnd"/>
      <w:r w:rsidR="008C2469" w:rsidRPr="00714AEA">
        <w:rPr>
          <w:rFonts w:cs="Times New Roman"/>
          <w:bCs/>
        </w:rPr>
        <w:t xml:space="preserve"> </w:t>
      </w:r>
      <w:proofErr w:type="spellStart"/>
      <w:r w:rsidR="008C2469" w:rsidRPr="00714AEA">
        <w:rPr>
          <w:rFonts w:cs="Times New Roman"/>
          <w:bCs/>
        </w:rPr>
        <w:t>mô</w:t>
      </w:r>
      <w:proofErr w:type="spellEnd"/>
      <w:r w:rsidR="008C2469" w:rsidRPr="00714AEA">
        <w:rPr>
          <w:rFonts w:cs="Times New Roman"/>
          <w:bCs/>
        </w:rPr>
        <w:t xml:space="preserve"> </w:t>
      </w:r>
      <w:proofErr w:type="spellStart"/>
      <w:r w:rsidR="008C2469" w:rsidRPr="00714AEA">
        <w:rPr>
          <w:rFonts w:cs="Times New Roman"/>
          <w:bCs/>
        </w:rPr>
        <w:t>tuyến</w:t>
      </w:r>
      <w:proofErr w:type="spellEnd"/>
      <w:r w:rsidR="008C2469" w:rsidRPr="00714AEA">
        <w:rPr>
          <w:rFonts w:cs="Times New Roman"/>
          <w:bCs/>
        </w:rPr>
        <w:t xml:space="preserve"> </w:t>
      </w:r>
      <w:proofErr w:type="spellStart"/>
      <w:r w:rsidR="008C2469" w:rsidRPr="00714AEA">
        <w:rPr>
          <w:rFonts w:cs="Times New Roman"/>
          <w:bCs/>
        </w:rPr>
        <w:t>đại</w:t>
      </w:r>
      <w:proofErr w:type="spellEnd"/>
      <w:r w:rsidR="008C2469" w:rsidRPr="00714AEA">
        <w:rPr>
          <w:rFonts w:cs="Times New Roman"/>
          <w:bCs/>
        </w:rPr>
        <w:t xml:space="preserve"> </w:t>
      </w:r>
      <w:proofErr w:type="spellStart"/>
      <w:r w:rsidR="008C2469" w:rsidRPr="00714AEA">
        <w:rPr>
          <w:rFonts w:cs="Times New Roman"/>
          <w:bCs/>
        </w:rPr>
        <w:t>trực</w:t>
      </w:r>
      <w:proofErr w:type="spellEnd"/>
      <w:r w:rsidR="008C2469" w:rsidRPr="00714AEA">
        <w:rPr>
          <w:rFonts w:cs="Times New Roman"/>
          <w:bCs/>
        </w:rPr>
        <w:t xml:space="preserve"> </w:t>
      </w:r>
      <w:proofErr w:type="spellStart"/>
      <w:r w:rsidR="008C2469" w:rsidRPr="00714AEA">
        <w:rPr>
          <w:rFonts w:cs="Times New Roman"/>
          <w:bCs/>
        </w:rPr>
        <w:t>tràng</w:t>
      </w:r>
      <w:proofErr w:type="spellEnd"/>
      <w:r w:rsidR="008C2469" w:rsidRPr="00714AEA">
        <w:rPr>
          <w:rFonts w:cs="Times New Roman"/>
          <w:bCs/>
        </w:rPr>
        <w:t>.</w:t>
      </w:r>
      <w:r w:rsidR="0031300B" w:rsidRPr="00714AEA">
        <w:rPr>
          <w:rFonts w:cs="Times New Roman"/>
        </w:rPr>
        <w:t xml:space="preserve"> </w:t>
      </w:r>
      <w:r w:rsidR="0031300B" w:rsidRPr="00714AEA">
        <w:rPr>
          <w:rFonts w:cs="Times New Roman"/>
          <w:bCs/>
        </w:rPr>
        <w:t xml:space="preserve">MyD88 </w:t>
      </w:r>
      <w:proofErr w:type="spellStart"/>
      <w:r w:rsidR="0031300B" w:rsidRPr="00714AEA">
        <w:rPr>
          <w:rFonts w:cs="Times New Roman"/>
          <w:bCs/>
        </w:rPr>
        <w:t>có</w:t>
      </w:r>
      <w:proofErr w:type="spellEnd"/>
      <w:r w:rsidR="0031300B" w:rsidRPr="00714AEA">
        <w:rPr>
          <w:rFonts w:cs="Times New Roman"/>
          <w:bCs/>
        </w:rPr>
        <w:t xml:space="preserve"> </w:t>
      </w:r>
      <w:proofErr w:type="spellStart"/>
      <w:r w:rsidR="0031300B" w:rsidRPr="00714AEA">
        <w:rPr>
          <w:rFonts w:cs="Times New Roman"/>
          <w:bCs/>
        </w:rPr>
        <w:t>thể</w:t>
      </w:r>
      <w:proofErr w:type="spellEnd"/>
      <w:r w:rsidR="0031300B" w:rsidRPr="00714AEA">
        <w:rPr>
          <w:rFonts w:cs="Times New Roman"/>
          <w:bCs/>
        </w:rPr>
        <w:t xml:space="preserve"> </w:t>
      </w:r>
      <w:proofErr w:type="spellStart"/>
      <w:r w:rsidR="0031300B" w:rsidRPr="00714AEA">
        <w:rPr>
          <w:rFonts w:cs="Times New Roman"/>
          <w:bCs/>
        </w:rPr>
        <w:t>là</w:t>
      </w:r>
      <w:proofErr w:type="spellEnd"/>
      <w:r w:rsidR="0031300B" w:rsidRPr="00714AEA">
        <w:rPr>
          <w:rFonts w:cs="Times New Roman"/>
          <w:bCs/>
        </w:rPr>
        <w:t xml:space="preserve"> </w:t>
      </w:r>
      <w:proofErr w:type="spellStart"/>
      <w:r w:rsidR="0031300B" w:rsidRPr="00714AEA">
        <w:rPr>
          <w:rFonts w:cs="Times New Roman"/>
          <w:bCs/>
        </w:rPr>
        <w:t>một</w:t>
      </w:r>
      <w:proofErr w:type="spellEnd"/>
      <w:r w:rsidR="0031300B" w:rsidRPr="00714AEA">
        <w:rPr>
          <w:rFonts w:cs="Times New Roman"/>
          <w:bCs/>
        </w:rPr>
        <w:t xml:space="preserve"> </w:t>
      </w:r>
      <w:proofErr w:type="spellStart"/>
      <w:r w:rsidR="0031300B" w:rsidRPr="00714AEA">
        <w:rPr>
          <w:rFonts w:cs="Times New Roman"/>
          <w:bCs/>
        </w:rPr>
        <w:t>yếu</w:t>
      </w:r>
      <w:proofErr w:type="spellEnd"/>
      <w:r w:rsidR="0031300B" w:rsidRPr="00714AEA">
        <w:rPr>
          <w:rFonts w:cs="Times New Roman"/>
          <w:bCs/>
        </w:rPr>
        <w:t xml:space="preserve"> </w:t>
      </w:r>
      <w:proofErr w:type="spellStart"/>
      <w:r w:rsidR="0031300B" w:rsidRPr="00714AEA">
        <w:rPr>
          <w:rFonts w:cs="Times New Roman"/>
          <w:bCs/>
        </w:rPr>
        <w:t>tố</w:t>
      </w:r>
      <w:proofErr w:type="spellEnd"/>
      <w:r w:rsidR="0031300B" w:rsidRPr="00714AEA">
        <w:rPr>
          <w:rFonts w:cs="Times New Roman"/>
          <w:bCs/>
        </w:rPr>
        <w:t xml:space="preserve"> </w:t>
      </w:r>
      <w:proofErr w:type="spellStart"/>
      <w:r w:rsidR="0031300B" w:rsidRPr="00714AEA">
        <w:rPr>
          <w:rFonts w:cs="Times New Roman"/>
          <w:bCs/>
        </w:rPr>
        <w:t>độc</w:t>
      </w:r>
      <w:proofErr w:type="spellEnd"/>
      <w:r w:rsidR="0031300B" w:rsidRPr="00714AEA">
        <w:rPr>
          <w:rFonts w:cs="Times New Roman"/>
          <w:bCs/>
        </w:rPr>
        <w:t xml:space="preserve"> </w:t>
      </w:r>
      <w:proofErr w:type="spellStart"/>
      <w:r w:rsidR="0031300B" w:rsidRPr="00714AEA">
        <w:rPr>
          <w:rFonts w:cs="Times New Roman"/>
          <w:bCs/>
        </w:rPr>
        <w:t>lập</w:t>
      </w:r>
      <w:proofErr w:type="spellEnd"/>
      <w:r w:rsidR="0031300B" w:rsidRPr="00714AEA">
        <w:rPr>
          <w:rFonts w:cs="Times New Roman"/>
          <w:bCs/>
        </w:rPr>
        <w:t xml:space="preserve"> </w:t>
      </w:r>
      <w:proofErr w:type="spellStart"/>
      <w:r w:rsidR="0031300B" w:rsidRPr="00714AEA">
        <w:rPr>
          <w:rFonts w:cs="Times New Roman"/>
          <w:bCs/>
        </w:rPr>
        <w:t>trong</w:t>
      </w:r>
      <w:proofErr w:type="spellEnd"/>
      <w:r w:rsidR="0031300B" w:rsidRPr="00714AEA">
        <w:rPr>
          <w:rFonts w:cs="Times New Roman"/>
          <w:bCs/>
        </w:rPr>
        <w:t xml:space="preserve"> </w:t>
      </w:r>
      <w:proofErr w:type="spellStart"/>
      <w:r w:rsidR="0031300B" w:rsidRPr="00714AEA">
        <w:rPr>
          <w:rFonts w:cs="Times New Roman"/>
          <w:bCs/>
        </w:rPr>
        <w:t>ung</w:t>
      </w:r>
      <w:proofErr w:type="spellEnd"/>
      <w:r w:rsidR="0031300B" w:rsidRPr="00714AEA">
        <w:rPr>
          <w:rFonts w:cs="Times New Roman"/>
          <w:bCs/>
        </w:rPr>
        <w:t xml:space="preserve"> </w:t>
      </w:r>
      <w:proofErr w:type="spellStart"/>
      <w:r w:rsidR="0031300B" w:rsidRPr="00714AEA">
        <w:rPr>
          <w:rFonts w:cs="Times New Roman"/>
          <w:bCs/>
        </w:rPr>
        <w:t>thư</w:t>
      </w:r>
      <w:proofErr w:type="spellEnd"/>
      <w:r w:rsidR="0031300B" w:rsidRPr="00714AEA">
        <w:rPr>
          <w:rFonts w:cs="Times New Roman"/>
          <w:bCs/>
        </w:rPr>
        <w:t xml:space="preserve"> </w:t>
      </w:r>
      <w:proofErr w:type="spellStart"/>
      <w:r w:rsidR="0031300B" w:rsidRPr="00714AEA">
        <w:rPr>
          <w:rFonts w:cs="Times New Roman"/>
          <w:bCs/>
        </w:rPr>
        <w:t>đại</w:t>
      </w:r>
      <w:proofErr w:type="spellEnd"/>
      <w:r w:rsidR="0031300B" w:rsidRPr="00714AEA">
        <w:rPr>
          <w:rFonts w:cs="Times New Roman"/>
          <w:bCs/>
        </w:rPr>
        <w:t xml:space="preserve"> </w:t>
      </w:r>
      <w:proofErr w:type="spellStart"/>
      <w:r w:rsidR="0031300B" w:rsidRPr="00714AEA">
        <w:rPr>
          <w:rFonts w:cs="Times New Roman"/>
          <w:bCs/>
        </w:rPr>
        <w:t>trực</w:t>
      </w:r>
      <w:proofErr w:type="spellEnd"/>
      <w:r w:rsidR="0031300B" w:rsidRPr="00714AEA">
        <w:rPr>
          <w:rFonts w:cs="Times New Roman"/>
          <w:bCs/>
        </w:rPr>
        <w:t xml:space="preserve"> </w:t>
      </w:r>
      <w:proofErr w:type="spellStart"/>
      <w:r w:rsidR="0031300B" w:rsidRPr="00714AEA">
        <w:rPr>
          <w:rFonts w:cs="Times New Roman"/>
          <w:bCs/>
        </w:rPr>
        <w:t>tràng</w:t>
      </w:r>
      <w:proofErr w:type="spellEnd"/>
      <w:r w:rsidR="0031300B" w:rsidRPr="00714AEA">
        <w:rPr>
          <w:rFonts w:cs="Times New Roman"/>
          <w:bCs/>
        </w:rPr>
        <w:t xml:space="preserve">, </w:t>
      </w:r>
      <w:proofErr w:type="spellStart"/>
      <w:r w:rsidR="0031300B" w:rsidRPr="00714AEA">
        <w:rPr>
          <w:rFonts w:cs="Times New Roman"/>
          <w:bCs/>
        </w:rPr>
        <w:t>có</w:t>
      </w:r>
      <w:proofErr w:type="spellEnd"/>
      <w:r w:rsidR="0031300B" w:rsidRPr="00714AEA">
        <w:rPr>
          <w:rFonts w:cs="Times New Roman"/>
          <w:bCs/>
        </w:rPr>
        <w:t xml:space="preserve"> </w:t>
      </w:r>
      <w:proofErr w:type="spellStart"/>
      <w:r w:rsidR="0031300B" w:rsidRPr="00714AEA">
        <w:rPr>
          <w:rFonts w:cs="Times New Roman"/>
          <w:bCs/>
        </w:rPr>
        <w:t>thể</w:t>
      </w:r>
      <w:proofErr w:type="spellEnd"/>
      <w:r w:rsidR="0031300B" w:rsidRPr="00714AEA">
        <w:rPr>
          <w:rFonts w:cs="Times New Roman"/>
          <w:bCs/>
        </w:rPr>
        <w:t xml:space="preserve"> </w:t>
      </w:r>
      <w:proofErr w:type="spellStart"/>
      <w:r w:rsidR="0031300B" w:rsidRPr="00714AEA">
        <w:rPr>
          <w:rFonts w:cs="Times New Roman"/>
          <w:bCs/>
        </w:rPr>
        <w:t>được</w:t>
      </w:r>
      <w:proofErr w:type="spellEnd"/>
      <w:r w:rsidR="0031300B" w:rsidRPr="00714AEA">
        <w:rPr>
          <w:rFonts w:cs="Times New Roman"/>
          <w:bCs/>
        </w:rPr>
        <w:t xml:space="preserve"> </w:t>
      </w:r>
      <w:proofErr w:type="spellStart"/>
      <w:r w:rsidR="0031300B" w:rsidRPr="00714AEA">
        <w:rPr>
          <w:rFonts w:cs="Times New Roman"/>
          <w:bCs/>
        </w:rPr>
        <w:t>sử</w:t>
      </w:r>
      <w:proofErr w:type="spellEnd"/>
      <w:r w:rsidR="0031300B" w:rsidRPr="00714AEA">
        <w:rPr>
          <w:rFonts w:cs="Times New Roman"/>
          <w:bCs/>
        </w:rPr>
        <w:t xml:space="preserve"> </w:t>
      </w:r>
      <w:proofErr w:type="spellStart"/>
      <w:r w:rsidR="0031300B" w:rsidRPr="00714AEA">
        <w:rPr>
          <w:rFonts w:cs="Times New Roman"/>
          <w:bCs/>
        </w:rPr>
        <w:t>dụng</w:t>
      </w:r>
      <w:proofErr w:type="spellEnd"/>
      <w:r w:rsidR="0031300B" w:rsidRPr="00714AEA">
        <w:rPr>
          <w:rFonts w:cs="Times New Roman"/>
          <w:bCs/>
        </w:rPr>
        <w:t xml:space="preserve"> </w:t>
      </w:r>
      <w:proofErr w:type="spellStart"/>
      <w:r w:rsidR="0031300B" w:rsidRPr="00714AEA">
        <w:rPr>
          <w:rFonts w:cs="Times New Roman"/>
          <w:bCs/>
        </w:rPr>
        <w:t>như</w:t>
      </w:r>
      <w:proofErr w:type="spellEnd"/>
      <w:r w:rsidR="0031300B" w:rsidRPr="00714AEA">
        <w:rPr>
          <w:rFonts w:cs="Times New Roman"/>
          <w:bCs/>
        </w:rPr>
        <w:t xml:space="preserve"> </w:t>
      </w:r>
      <w:proofErr w:type="spellStart"/>
      <w:r w:rsidR="0031300B" w:rsidRPr="00714AEA">
        <w:rPr>
          <w:rFonts w:cs="Times New Roman"/>
          <w:bCs/>
        </w:rPr>
        <w:t>một</w:t>
      </w:r>
      <w:proofErr w:type="spellEnd"/>
      <w:r w:rsidR="0031300B" w:rsidRPr="00714AEA">
        <w:rPr>
          <w:rFonts w:cs="Times New Roman"/>
          <w:bCs/>
        </w:rPr>
        <w:t xml:space="preserve"> </w:t>
      </w:r>
      <w:proofErr w:type="spellStart"/>
      <w:r w:rsidR="0031300B" w:rsidRPr="00714AEA">
        <w:rPr>
          <w:rFonts w:cs="Times New Roman"/>
          <w:bCs/>
        </w:rPr>
        <w:t>yếu</w:t>
      </w:r>
      <w:proofErr w:type="spellEnd"/>
      <w:r w:rsidR="0031300B" w:rsidRPr="00714AEA">
        <w:rPr>
          <w:rFonts w:cs="Times New Roman"/>
          <w:bCs/>
        </w:rPr>
        <w:t xml:space="preserve"> </w:t>
      </w:r>
      <w:proofErr w:type="spellStart"/>
      <w:r w:rsidR="0031300B" w:rsidRPr="00714AEA">
        <w:rPr>
          <w:rFonts w:cs="Times New Roman"/>
          <w:bCs/>
        </w:rPr>
        <w:t>tố</w:t>
      </w:r>
      <w:proofErr w:type="spellEnd"/>
      <w:r w:rsidR="0031300B" w:rsidRPr="00714AEA">
        <w:rPr>
          <w:rFonts w:cs="Times New Roman"/>
          <w:bCs/>
        </w:rPr>
        <w:t xml:space="preserve"> </w:t>
      </w:r>
      <w:proofErr w:type="spellStart"/>
      <w:r w:rsidR="0031300B" w:rsidRPr="00714AEA">
        <w:rPr>
          <w:rFonts w:cs="Times New Roman"/>
          <w:bCs/>
        </w:rPr>
        <w:t>trong</w:t>
      </w:r>
      <w:proofErr w:type="spellEnd"/>
      <w:r w:rsidR="0031300B" w:rsidRPr="00714AEA">
        <w:rPr>
          <w:rFonts w:cs="Times New Roman"/>
          <w:bCs/>
        </w:rPr>
        <w:t xml:space="preserve"> </w:t>
      </w:r>
      <w:proofErr w:type="spellStart"/>
      <w:r w:rsidR="0031300B" w:rsidRPr="00714AEA">
        <w:rPr>
          <w:rFonts w:cs="Times New Roman"/>
          <w:bCs/>
        </w:rPr>
        <w:t>quá</w:t>
      </w:r>
      <w:proofErr w:type="spellEnd"/>
      <w:r w:rsidR="0031300B" w:rsidRPr="00714AEA">
        <w:rPr>
          <w:rFonts w:cs="Times New Roman"/>
          <w:bCs/>
        </w:rPr>
        <w:t xml:space="preserve"> </w:t>
      </w:r>
      <w:proofErr w:type="spellStart"/>
      <w:r w:rsidR="0031300B" w:rsidRPr="00714AEA">
        <w:rPr>
          <w:rFonts w:cs="Times New Roman"/>
          <w:bCs/>
        </w:rPr>
        <w:t>trình</w:t>
      </w:r>
      <w:proofErr w:type="spellEnd"/>
      <w:r w:rsidR="0031300B" w:rsidRPr="00714AEA">
        <w:rPr>
          <w:rFonts w:cs="Times New Roman"/>
          <w:bCs/>
        </w:rPr>
        <w:t xml:space="preserve"> </w:t>
      </w:r>
      <w:proofErr w:type="spellStart"/>
      <w:r w:rsidR="0031300B" w:rsidRPr="00714AEA">
        <w:rPr>
          <w:rFonts w:cs="Times New Roman"/>
          <w:bCs/>
        </w:rPr>
        <w:t>sinh</w:t>
      </w:r>
      <w:proofErr w:type="spellEnd"/>
      <w:r w:rsidR="0031300B" w:rsidRPr="00714AEA">
        <w:rPr>
          <w:rFonts w:cs="Times New Roman"/>
          <w:bCs/>
        </w:rPr>
        <w:t xml:space="preserve"> </w:t>
      </w:r>
      <w:proofErr w:type="spellStart"/>
      <w:r w:rsidR="0031300B" w:rsidRPr="00714AEA">
        <w:rPr>
          <w:rFonts w:cs="Times New Roman"/>
          <w:bCs/>
        </w:rPr>
        <w:t>bệnh</w:t>
      </w:r>
      <w:proofErr w:type="spellEnd"/>
      <w:r w:rsidR="0031300B" w:rsidRPr="00714AEA">
        <w:rPr>
          <w:rFonts w:cs="Times New Roman"/>
          <w:bCs/>
        </w:rPr>
        <w:t xml:space="preserve"> </w:t>
      </w:r>
      <w:proofErr w:type="spellStart"/>
      <w:r w:rsidR="0031300B" w:rsidRPr="00714AEA">
        <w:rPr>
          <w:rFonts w:cs="Times New Roman"/>
          <w:bCs/>
        </w:rPr>
        <w:t>của</w:t>
      </w:r>
      <w:proofErr w:type="spellEnd"/>
      <w:r w:rsidR="0031300B" w:rsidRPr="00714AEA">
        <w:rPr>
          <w:rFonts w:cs="Times New Roman"/>
          <w:bCs/>
        </w:rPr>
        <w:t xml:space="preserve"> </w:t>
      </w:r>
      <w:proofErr w:type="spellStart"/>
      <w:r w:rsidR="0031300B" w:rsidRPr="00714AEA">
        <w:rPr>
          <w:rFonts w:cs="Times New Roman"/>
          <w:bCs/>
        </w:rPr>
        <w:t>ung</w:t>
      </w:r>
      <w:proofErr w:type="spellEnd"/>
      <w:r w:rsidR="0031300B" w:rsidRPr="00714AEA">
        <w:rPr>
          <w:rFonts w:cs="Times New Roman"/>
          <w:bCs/>
        </w:rPr>
        <w:t xml:space="preserve"> </w:t>
      </w:r>
      <w:proofErr w:type="spellStart"/>
      <w:r w:rsidR="0031300B" w:rsidRPr="00714AEA">
        <w:rPr>
          <w:rFonts w:cs="Times New Roman"/>
          <w:bCs/>
        </w:rPr>
        <w:t>thư</w:t>
      </w:r>
      <w:proofErr w:type="spellEnd"/>
      <w:r w:rsidR="0031300B" w:rsidRPr="00714AEA">
        <w:rPr>
          <w:rFonts w:cs="Times New Roman"/>
          <w:bCs/>
        </w:rPr>
        <w:t xml:space="preserve"> </w:t>
      </w:r>
      <w:proofErr w:type="spellStart"/>
      <w:r w:rsidR="0031300B" w:rsidRPr="00714AEA">
        <w:rPr>
          <w:rFonts w:cs="Times New Roman"/>
          <w:bCs/>
        </w:rPr>
        <w:t>đại</w:t>
      </w:r>
      <w:proofErr w:type="spellEnd"/>
      <w:r w:rsidR="0031300B" w:rsidRPr="00714AEA">
        <w:rPr>
          <w:rFonts w:cs="Times New Roman"/>
          <w:bCs/>
        </w:rPr>
        <w:t xml:space="preserve"> </w:t>
      </w:r>
      <w:proofErr w:type="spellStart"/>
      <w:r w:rsidR="0031300B" w:rsidRPr="00714AEA">
        <w:rPr>
          <w:rFonts w:cs="Times New Roman"/>
          <w:bCs/>
        </w:rPr>
        <w:t>trực</w:t>
      </w:r>
      <w:proofErr w:type="spellEnd"/>
      <w:r w:rsidR="0031300B" w:rsidRPr="00714AEA">
        <w:rPr>
          <w:rFonts w:cs="Times New Roman"/>
          <w:bCs/>
        </w:rPr>
        <w:t xml:space="preserve"> </w:t>
      </w:r>
      <w:proofErr w:type="spellStart"/>
      <w:r w:rsidR="0031300B" w:rsidRPr="00714AEA">
        <w:rPr>
          <w:rFonts w:cs="Times New Roman"/>
          <w:bCs/>
        </w:rPr>
        <w:t>tràng</w:t>
      </w:r>
      <w:proofErr w:type="spellEnd"/>
      <w:r w:rsidR="0031300B" w:rsidRPr="00714AEA">
        <w:rPr>
          <w:rFonts w:cs="Times New Roman"/>
          <w:bCs/>
        </w:rPr>
        <w:t xml:space="preserve"> </w:t>
      </w:r>
      <w:proofErr w:type="spellStart"/>
      <w:r w:rsidR="0031300B" w:rsidRPr="00714AEA">
        <w:rPr>
          <w:rFonts w:cs="Times New Roman"/>
          <w:bCs/>
        </w:rPr>
        <w:t>và</w:t>
      </w:r>
      <w:proofErr w:type="spellEnd"/>
      <w:r w:rsidR="0031300B" w:rsidRPr="00714AEA">
        <w:rPr>
          <w:rFonts w:cs="Times New Roman"/>
          <w:bCs/>
        </w:rPr>
        <w:t xml:space="preserve"> </w:t>
      </w:r>
      <w:proofErr w:type="spellStart"/>
      <w:r w:rsidR="0031300B" w:rsidRPr="00714AEA">
        <w:rPr>
          <w:rFonts w:cs="Times New Roman"/>
          <w:bCs/>
        </w:rPr>
        <w:t>xứng</w:t>
      </w:r>
      <w:proofErr w:type="spellEnd"/>
      <w:r w:rsidR="0031300B" w:rsidRPr="00714AEA">
        <w:rPr>
          <w:rFonts w:cs="Times New Roman"/>
          <w:bCs/>
        </w:rPr>
        <w:t xml:space="preserve"> </w:t>
      </w:r>
      <w:proofErr w:type="spellStart"/>
      <w:r w:rsidR="0031300B" w:rsidRPr="00714AEA">
        <w:rPr>
          <w:rFonts w:cs="Times New Roman"/>
          <w:bCs/>
        </w:rPr>
        <w:t>đáng</w:t>
      </w:r>
      <w:proofErr w:type="spellEnd"/>
      <w:r w:rsidR="0031300B" w:rsidRPr="00714AEA">
        <w:rPr>
          <w:rFonts w:cs="Times New Roman"/>
          <w:bCs/>
        </w:rPr>
        <w:t xml:space="preserve"> </w:t>
      </w:r>
      <w:proofErr w:type="spellStart"/>
      <w:r w:rsidR="0031300B" w:rsidRPr="00714AEA">
        <w:rPr>
          <w:rFonts w:cs="Times New Roman"/>
          <w:bCs/>
        </w:rPr>
        <w:t>được</w:t>
      </w:r>
      <w:proofErr w:type="spellEnd"/>
      <w:r w:rsidR="0031300B" w:rsidRPr="00714AEA">
        <w:rPr>
          <w:rFonts w:cs="Times New Roman"/>
          <w:bCs/>
        </w:rPr>
        <w:t xml:space="preserve"> </w:t>
      </w:r>
      <w:proofErr w:type="spellStart"/>
      <w:r w:rsidR="0031300B" w:rsidRPr="00714AEA">
        <w:rPr>
          <w:rFonts w:cs="Times New Roman"/>
          <w:bCs/>
        </w:rPr>
        <w:t>phát</w:t>
      </w:r>
      <w:proofErr w:type="spellEnd"/>
      <w:r w:rsidR="0031300B" w:rsidRPr="00714AEA">
        <w:rPr>
          <w:rFonts w:cs="Times New Roman"/>
          <w:bCs/>
        </w:rPr>
        <w:t xml:space="preserve"> </w:t>
      </w:r>
      <w:proofErr w:type="spellStart"/>
      <w:r w:rsidR="0031300B" w:rsidRPr="00714AEA">
        <w:rPr>
          <w:rFonts w:cs="Times New Roman"/>
          <w:bCs/>
        </w:rPr>
        <w:t>triển</w:t>
      </w:r>
      <w:proofErr w:type="spellEnd"/>
      <w:r w:rsidR="0031300B" w:rsidRPr="00714AEA">
        <w:rPr>
          <w:rFonts w:cs="Times New Roman"/>
          <w:bCs/>
        </w:rPr>
        <w:t xml:space="preserve"> </w:t>
      </w:r>
      <w:proofErr w:type="spellStart"/>
      <w:r w:rsidR="0031300B" w:rsidRPr="00714AEA">
        <w:rPr>
          <w:rFonts w:cs="Times New Roman"/>
          <w:bCs/>
        </w:rPr>
        <w:t>hơn</w:t>
      </w:r>
      <w:proofErr w:type="spellEnd"/>
      <w:r w:rsidR="0031300B" w:rsidRPr="00714AEA">
        <w:rPr>
          <w:rFonts w:cs="Times New Roman"/>
          <w:bCs/>
        </w:rPr>
        <w:t xml:space="preserve"> </w:t>
      </w:r>
      <w:proofErr w:type="spellStart"/>
      <w:r w:rsidR="0031300B" w:rsidRPr="00714AEA">
        <w:rPr>
          <w:rFonts w:cs="Times New Roman"/>
          <w:bCs/>
        </w:rPr>
        <w:t>nữa</w:t>
      </w:r>
      <w:proofErr w:type="spellEnd"/>
      <w:r w:rsidR="0031300B" w:rsidRPr="00714AEA">
        <w:rPr>
          <w:rFonts w:cs="Times New Roman"/>
          <w:bCs/>
        </w:rPr>
        <w:t xml:space="preserve"> </w:t>
      </w:r>
      <w:proofErr w:type="spellStart"/>
      <w:r w:rsidR="0031300B" w:rsidRPr="00714AEA">
        <w:rPr>
          <w:rFonts w:cs="Times New Roman"/>
          <w:bCs/>
        </w:rPr>
        <w:t>như</w:t>
      </w:r>
      <w:proofErr w:type="spellEnd"/>
      <w:r w:rsidR="0031300B" w:rsidRPr="00714AEA">
        <w:rPr>
          <w:rFonts w:cs="Times New Roman"/>
          <w:bCs/>
        </w:rPr>
        <w:t xml:space="preserve"> </w:t>
      </w:r>
      <w:proofErr w:type="spellStart"/>
      <w:r w:rsidR="0031300B" w:rsidRPr="00714AEA">
        <w:rPr>
          <w:rFonts w:cs="Times New Roman"/>
          <w:bCs/>
        </w:rPr>
        <w:t>một</w:t>
      </w:r>
      <w:proofErr w:type="spellEnd"/>
      <w:r w:rsidR="0031300B" w:rsidRPr="00714AEA">
        <w:rPr>
          <w:rFonts w:cs="Times New Roman"/>
          <w:bCs/>
        </w:rPr>
        <w:t xml:space="preserve"> </w:t>
      </w:r>
      <w:proofErr w:type="spellStart"/>
      <w:r w:rsidR="0031300B" w:rsidRPr="00714AEA">
        <w:rPr>
          <w:rFonts w:cs="Times New Roman"/>
          <w:bCs/>
        </w:rPr>
        <w:t>dấu</w:t>
      </w:r>
      <w:proofErr w:type="spellEnd"/>
      <w:r w:rsidR="0031300B" w:rsidRPr="00714AEA">
        <w:rPr>
          <w:rFonts w:cs="Times New Roman"/>
          <w:bCs/>
        </w:rPr>
        <w:t xml:space="preserve"> </w:t>
      </w:r>
      <w:proofErr w:type="spellStart"/>
      <w:r w:rsidR="0031300B" w:rsidRPr="00714AEA">
        <w:rPr>
          <w:rFonts w:cs="Times New Roman"/>
          <w:bCs/>
        </w:rPr>
        <w:t>ấn</w:t>
      </w:r>
      <w:proofErr w:type="spellEnd"/>
      <w:r w:rsidR="0031300B" w:rsidRPr="00714AEA">
        <w:rPr>
          <w:rFonts w:cs="Times New Roman"/>
          <w:bCs/>
        </w:rPr>
        <w:t xml:space="preserve"> </w:t>
      </w:r>
      <w:proofErr w:type="spellStart"/>
      <w:r w:rsidR="0031300B" w:rsidRPr="00714AEA">
        <w:rPr>
          <w:rFonts w:cs="Times New Roman"/>
          <w:bCs/>
        </w:rPr>
        <w:t>sinh</w:t>
      </w:r>
      <w:proofErr w:type="spellEnd"/>
      <w:r w:rsidR="0031300B" w:rsidRPr="00714AEA">
        <w:rPr>
          <w:rFonts w:cs="Times New Roman"/>
          <w:bCs/>
        </w:rPr>
        <w:t xml:space="preserve"> </w:t>
      </w:r>
      <w:proofErr w:type="spellStart"/>
      <w:r w:rsidR="0031300B" w:rsidRPr="00714AEA">
        <w:rPr>
          <w:rFonts w:cs="Times New Roman"/>
          <w:bCs/>
        </w:rPr>
        <w:t>học</w:t>
      </w:r>
      <w:proofErr w:type="spellEnd"/>
      <w:r w:rsidR="0031300B" w:rsidRPr="00714AEA">
        <w:rPr>
          <w:rFonts w:cs="Times New Roman"/>
          <w:bCs/>
        </w:rPr>
        <w:t xml:space="preserve"> </w:t>
      </w:r>
      <w:proofErr w:type="spellStart"/>
      <w:r w:rsidR="0031300B" w:rsidRPr="00714AEA">
        <w:rPr>
          <w:rFonts w:cs="Times New Roman"/>
          <w:bCs/>
        </w:rPr>
        <w:t>chẩn</w:t>
      </w:r>
      <w:proofErr w:type="spellEnd"/>
      <w:r w:rsidR="0031300B" w:rsidRPr="00714AEA">
        <w:rPr>
          <w:rFonts w:cs="Times New Roman"/>
          <w:bCs/>
        </w:rPr>
        <w:t xml:space="preserve"> </w:t>
      </w:r>
      <w:proofErr w:type="spellStart"/>
      <w:r w:rsidR="0031300B" w:rsidRPr="00714AEA">
        <w:rPr>
          <w:rFonts w:cs="Times New Roman"/>
          <w:bCs/>
        </w:rPr>
        <w:t>đoán</w:t>
      </w:r>
      <w:proofErr w:type="spellEnd"/>
      <w:r w:rsidR="0031300B" w:rsidRPr="00714AEA">
        <w:rPr>
          <w:rFonts w:cs="Times New Roman"/>
          <w:bCs/>
        </w:rPr>
        <w:t xml:space="preserve"> </w:t>
      </w:r>
      <w:proofErr w:type="spellStart"/>
      <w:r w:rsidR="0031300B" w:rsidRPr="00714AEA">
        <w:rPr>
          <w:rFonts w:cs="Times New Roman"/>
          <w:bCs/>
        </w:rPr>
        <w:t>và</w:t>
      </w:r>
      <w:proofErr w:type="spellEnd"/>
      <w:r w:rsidR="0031300B" w:rsidRPr="00714AEA">
        <w:rPr>
          <w:rFonts w:cs="Times New Roman"/>
          <w:bCs/>
        </w:rPr>
        <w:t xml:space="preserve"> </w:t>
      </w:r>
      <w:proofErr w:type="spellStart"/>
      <w:r w:rsidR="0031300B" w:rsidRPr="00714AEA">
        <w:rPr>
          <w:rFonts w:cs="Times New Roman"/>
          <w:bCs/>
        </w:rPr>
        <w:t>tiên</w:t>
      </w:r>
      <w:proofErr w:type="spellEnd"/>
      <w:r w:rsidR="0031300B" w:rsidRPr="00714AEA">
        <w:rPr>
          <w:rFonts w:cs="Times New Roman"/>
          <w:bCs/>
        </w:rPr>
        <w:t xml:space="preserve"> </w:t>
      </w:r>
      <w:proofErr w:type="spellStart"/>
      <w:r w:rsidR="0031300B" w:rsidRPr="00714AEA">
        <w:rPr>
          <w:rFonts w:cs="Times New Roman"/>
          <w:bCs/>
        </w:rPr>
        <w:t>lượng</w:t>
      </w:r>
      <w:proofErr w:type="spellEnd"/>
      <w:r w:rsidR="0031300B" w:rsidRPr="00714AEA">
        <w:rPr>
          <w:rFonts w:cs="Times New Roman"/>
          <w:bCs/>
        </w:rPr>
        <w:t xml:space="preserve"> </w:t>
      </w:r>
      <w:proofErr w:type="spellStart"/>
      <w:r w:rsidR="0031300B" w:rsidRPr="00714AEA">
        <w:rPr>
          <w:rFonts w:cs="Times New Roman"/>
          <w:bCs/>
        </w:rPr>
        <w:t>tiềm</w:t>
      </w:r>
      <w:proofErr w:type="spellEnd"/>
      <w:r w:rsidR="0031300B" w:rsidRPr="00714AEA">
        <w:rPr>
          <w:rFonts w:cs="Times New Roman"/>
          <w:bCs/>
        </w:rPr>
        <w:t xml:space="preserve"> </w:t>
      </w:r>
      <w:proofErr w:type="spellStart"/>
      <w:r w:rsidR="0031300B" w:rsidRPr="00714AEA">
        <w:rPr>
          <w:rFonts w:cs="Times New Roman"/>
          <w:bCs/>
        </w:rPr>
        <w:t>năng</w:t>
      </w:r>
      <w:proofErr w:type="spellEnd"/>
      <w:r w:rsidR="0031300B" w:rsidRPr="00714AEA">
        <w:rPr>
          <w:rFonts w:cs="Times New Roman"/>
          <w:bCs/>
        </w:rPr>
        <w:t>.</w:t>
      </w:r>
    </w:p>
    <w:p w14:paraId="55698FF7" w14:textId="23FF139F" w:rsidR="008013EF" w:rsidRPr="00714AEA" w:rsidRDefault="008013EF" w:rsidP="00CD5EF7">
      <w:pPr>
        <w:pStyle w:val="02"/>
        <w:spacing w:line="348" w:lineRule="auto"/>
        <w:rPr>
          <w:color w:val="auto"/>
        </w:rPr>
      </w:pPr>
      <w:bookmarkStart w:id="451" w:name="_Toc196470397"/>
      <w:bookmarkStart w:id="452" w:name="_Toc208309218"/>
      <w:r w:rsidRPr="00714AEA">
        <w:rPr>
          <w:color w:val="auto"/>
        </w:rPr>
        <w:t xml:space="preserve">4.4. </w:t>
      </w:r>
      <w:proofErr w:type="spellStart"/>
      <w:r w:rsidRPr="00714AEA">
        <w:rPr>
          <w:color w:val="auto"/>
        </w:rPr>
        <w:t>Những</w:t>
      </w:r>
      <w:proofErr w:type="spellEnd"/>
      <w:r w:rsidRPr="00714AEA">
        <w:rPr>
          <w:color w:val="auto"/>
        </w:rPr>
        <w:t xml:space="preserve"> </w:t>
      </w:r>
      <w:proofErr w:type="spellStart"/>
      <w:r w:rsidRPr="00714AEA">
        <w:rPr>
          <w:color w:val="auto"/>
        </w:rPr>
        <w:t>hạn</w:t>
      </w:r>
      <w:proofErr w:type="spellEnd"/>
      <w:r w:rsidRPr="00714AEA">
        <w:rPr>
          <w:color w:val="auto"/>
        </w:rPr>
        <w:t xml:space="preserve"> </w:t>
      </w:r>
      <w:proofErr w:type="spellStart"/>
      <w:r w:rsidRPr="00714AEA">
        <w:rPr>
          <w:color w:val="auto"/>
        </w:rPr>
        <w:t>chế</w:t>
      </w:r>
      <w:proofErr w:type="spellEnd"/>
      <w:r w:rsidRPr="00714AEA">
        <w:rPr>
          <w:color w:val="auto"/>
        </w:rPr>
        <w:t xml:space="preserve"> </w:t>
      </w:r>
      <w:proofErr w:type="spellStart"/>
      <w:r w:rsidRPr="00714AEA">
        <w:rPr>
          <w:color w:val="auto"/>
        </w:rPr>
        <w:t>ch</w:t>
      </w:r>
      <w:r w:rsidR="00B514C4" w:rsidRPr="00714AEA">
        <w:rPr>
          <w:color w:val="auto"/>
        </w:rPr>
        <w:t>í</w:t>
      </w:r>
      <w:r w:rsidRPr="00714AEA">
        <w:rPr>
          <w:color w:val="auto"/>
        </w:rPr>
        <w:t>nh</w:t>
      </w:r>
      <w:proofErr w:type="spellEnd"/>
      <w:r w:rsidRPr="00714AEA">
        <w:rPr>
          <w:color w:val="auto"/>
        </w:rPr>
        <w:t xml:space="preserve"> </w:t>
      </w:r>
      <w:proofErr w:type="spellStart"/>
      <w:r w:rsidRPr="00714AEA">
        <w:rPr>
          <w:color w:val="auto"/>
        </w:rPr>
        <w:t>của</w:t>
      </w:r>
      <w:proofErr w:type="spellEnd"/>
      <w:r w:rsidRPr="00714AEA">
        <w:rPr>
          <w:color w:val="auto"/>
        </w:rPr>
        <w:t xml:space="preserve"> </w:t>
      </w:r>
      <w:proofErr w:type="spellStart"/>
      <w:r w:rsidRPr="00714AEA">
        <w:rPr>
          <w:color w:val="auto"/>
        </w:rPr>
        <w:t>đề</w:t>
      </w:r>
      <w:proofErr w:type="spellEnd"/>
      <w:r w:rsidRPr="00714AEA">
        <w:rPr>
          <w:color w:val="auto"/>
        </w:rPr>
        <w:t xml:space="preserve"> </w:t>
      </w:r>
      <w:proofErr w:type="spellStart"/>
      <w:r w:rsidRPr="00714AEA">
        <w:rPr>
          <w:color w:val="auto"/>
        </w:rPr>
        <w:t>tài</w:t>
      </w:r>
      <w:bookmarkEnd w:id="451"/>
      <w:bookmarkEnd w:id="452"/>
      <w:proofErr w:type="spellEnd"/>
    </w:p>
    <w:p w14:paraId="0C2AC4F6" w14:textId="77777777" w:rsidR="00B514C4" w:rsidRPr="00714AEA" w:rsidRDefault="00B514C4" w:rsidP="00CD5EF7">
      <w:pPr>
        <w:spacing w:line="348" w:lineRule="auto"/>
        <w:ind w:firstLine="0"/>
        <w:rPr>
          <w:rFonts w:cs="Times New Roman"/>
          <w:bCs/>
        </w:rPr>
      </w:pPr>
      <w:r w:rsidRPr="00714AEA">
        <w:rPr>
          <w:rFonts w:cs="Times New Roman"/>
          <w:bCs/>
        </w:rPr>
        <w:tab/>
      </w:r>
      <w:proofErr w:type="spellStart"/>
      <w:r w:rsidRPr="00714AEA">
        <w:rPr>
          <w:rFonts w:cs="Times New Roman"/>
          <w:bCs/>
        </w:rPr>
        <w:t>Mặc</w:t>
      </w:r>
      <w:proofErr w:type="spellEnd"/>
      <w:r w:rsidRPr="00714AEA">
        <w:rPr>
          <w:rFonts w:cs="Times New Roman"/>
          <w:bCs/>
        </w:rPr>
        <w:t xml:space="preserve"> </w:t>
      </w:r>
      <w:proofErr w:type="spellStart"/>
      <w:r w:rsidRPr="00714AEA">
        <w:rPr>
          <w:rFonts w:cs="Times New Roman"/>
          <w:bCs/>
        </w:rPr>
        <w:t>dù</w:t>
      </w:r>
      <w:proofErr w:type="spellEnd"/>
      <w:r w:rsidRPr="00714AEA">
        <w:rPr>
          <w:rFonts w:cs="Times New Roman"/>
          <w:bCs/>
        </w:rPr>
        <w:t xml:space="preserve">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thu</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nhiều</w:t>
      </w:r>
      <w:proofErr w:type="spellEnd"/>
      <w:r w:rsidRPr="00714AEA">
        <w:rPr>
          <w:rFonts w:cs="Times New Roman"/>
          <w:bCs/>
        </w:rPr>
        <w:t xml:space="preserve"> </w:t>
      </w:r>
      <w:proofErr w:type="spellStart"/>
      <w:r w:rsidRPr="00714AEA">
        <w:rPr>
          <w:rFonts w:cs="Times New Roman"/>
          <w:bCs/>
        </w:rPr>
        <w:t>kết</w:t>
      </w:r>
      <w:proofErr w:type="spellEnd"/>
      <w:r w:rsidRPr="00714AEA">
        <w:rPr>
          <w:rFonts w:cs="Times New Roman"/>
          <w:bCs/>
        </w:rPr>
        <w:t xml:space="preserve"> </w:t>
      </w:r>
      <w:proofErr w:type="spellStart"/>
      <w:r w:rsidRPr="00714AEA">
        <w:rPr>
          <w:rFonts w:cs="Times New Roman"/>
          <w:bCs/>
        </w:rPr>
        <w:t>quả</w:t>
      </w:r>
      <w:proofErr w:type="spellEnd"/>
      <w:r w:rsidRPr="00714AEA">
        <w:rPr>
          <w:rFonts w:cs="Times New Roman"/>
          <w:bCs/>
        </w:rPr>
        <w:t xml:space="preserve"> </w:t>
      </w:r>
      <w:proofErr w:type="spellStart"/>
      <w:r w:rsidRPr="00714AEA">
        <w:rPr>
          <w:rFonts w:cs="Times New Roman"/>
          <w:bCs/>
        </w:rPr>
        <w:t>như</w:t>
      </w:r>
      <w:proofErr w:type="spellEnd"/>
      <w:r w:rsidRPr="00714AEA">
        <w:rPr>
          <w:rFonts w:cs="Times New Roman"/>
          <w:bCs/>
        </w:rPr>
        <w:t xml:space="preserve"> </w:t>
      </w:r>
      <w:proofErr w:type="spellStart"/>
      <w:r w:rsidRPr="00714AEA">
        <w:rPr>
          <w:rFonts w:cs="Times New Roman"/>
          <w:bCs/>
        </w:rPr>
        <w:t>trên</w:t>
      </w:r>
      <w:proofErr w:type="spellEnd"/>
      <w:r w:rsidRPr="00714AEA">
        <w:rPr>
          <w:rFonts w:cs="Times New Roman"/>
          <w:bCs/>
        </w:rPr>
        <w:t xml:space="preserve">, </w:t>
      </w:r>
      <w:proofErr w:type="spellStart"/>
      <w:r w:rsidRPr="00714AEA">
        <w:rPr>
          <w:rFonts w:cs="Times New Roman"/>
          <w:bCs/>
        </w:rPr>
        <w:t>tuy</w:t>
      </w:r>
      <w:proofErr w:type="spellEnd"/>
      <w:r w:rsidRPr="00714AEA">
        <w:rPr>
          <w:rFonts w:cs="Times New Roman"/>
          <w:bCs/>
        </w:rPr>
        <w:t xml:space="preserve"> </w:t>
      </w:r>
      <w:proofErr w:type="spellStart"/>
      <w:r w:rsidRPr="00714AEA">
        <w:rPr>
          <w:rFonts w:cs="Times New Roman"/>
          <w:bCs/>
        </w:rPr>
        <w:t>nhiên</w:t>
      </w:r>
      <w:proofErr w:type="spellEnd"/>
      <w:r w:rsidRPr="00714AEA">
        <w:rPr>
          <w:rFonts w:cs="Times New Roman"/>
          <w:bCs/>
        </w:rPr>
        <w:t xml:space="preserve"> </w:t>
      </w:r>
      <w:proofErr w:type="spellStart"/>
      <w:r w:rsidRPr="00714AEA">
        <w:rPr>
          <w:rFonts w:cs="Times New Roman"/>
          <w:bCs/>
        </w:rPr>
        <w:t>đề</w:t>
      </w:r>
      <w:proofErr w:type="spellEnd"/>
      <w:r w:rsidRPr="00714AEA">
        <w:rPr>
          <w:rFonts w:cs="Times New Roman"/>
          <w:bCs/>
        </w:rPr>
        <w:t xml:space="preserve"> </w:t>
      </w:r>
      <w:proofErr w:type="spellStart"/>
      <w:r w:rsidRPr="00714AEA">
        <w:rPr>
          <w:rFonts w:cs="Times New Roman"/>
          <w:bCs/>
        </w:rPr>
        <w:t>tài</w:t>
      </w:r>
      <w:proofErr w:type="spellEnd"/>
      <w:r w:rsidRPr="00714AEA">
        <w:rPr>
          <w:rFonts w:cs="Times New Roman"/>
          <w:bCs/>
        </w:rPr>
        <w:t xml:space="preserve"> </w:t>
      </w:r>
      <w:proofErr w:type="spellStart"/>
      <w:r w:rsidRPr="00714AEA">
        <w:rPr>
          <w:rFonts w:cs="Times New Roman"/>
          <w:bCs/>
        </w:rPr>
        <w:t>vẫn</w:t>
      </w:r>
      <w:proofErr w:type="spellEnd"/>
      <w:r w:rsidRPr="00714AEA">
        <w:rPr>
          <w:rFonts w:cs="Times New Roman"/>
          <w:bCs/>
        </w:rPr>
        <w:t xml:space="preserve"> </w:t>
      </w:r>
      <w:proofErr w:type="spellStart"/>
      <w:r w:rsidRPr="00714AEA">
        <w:rPr>
          <w:rFonts w:cs="Times New Roman"/>
          <w:bCs/>
        </w:rPr>
        <w:t>còn</w:t>
      </w:r>
      <w:proofErr w:type="spellEnd"/>
      <w:r w:rsidRPr="00714AEA">
        <w:rPr>
          <w:rFonts w:cs="Times New Roman"/>
          <w:bCs/>
        </w:rPr>
        <w:t xml:space="preserve"> </w:t>
      </w:r>
      <w:proofErr w:type="spellStart"/>
      <w:r w:rsidRPr="00714AEA">
        <w:rPr>
          <w:rFonts w:cs="Times New Roman"/>
          <w:bCs/>
        </w:rPr>
        <w:t>những</w:t>
      </w:r>
      <w:proofErr w:type="spellEnd"/>
      <w:r w:rsidRPr="00714AEA">
        <w:rPr>
          <w:rFonts w:cs="Times New Roman"/>
          <w:bCs/>
        </w:rPr>
        <w:t xml:space="preserve"> </w:t>
      </w:r>
      <w:proofErr w:type="spellStart"/>
      <w:r w:rsidRPr="00714AEA">
        <w:rPr>
          <w:rFonts w:cs="Times New Roman"/>
          <w:bCs/>
        </w:rPr>
        <w:t>hạn</w:t>
      </w:r>
      <w:proofErr w:type="spellEnd"/>
      <w:r w:rsidRPr="00714AEA">
        <w:rPr>
          <w:rFonts w:cs="Times New Roman"/>
          <w:bCs/>
        </w:rPr>
        <w:t xml:space="preserve"> </w:t>
      </w:r>
      <w:proofErr w:type="spellStart"/>
      <w:r w:rsidRPr="00714AEA">
        <w:rPr>
          <w:rFonts w:cs="Times New Roman"/>
          <w:bCs/>
        </w:rPr>
        <w:t>chế</w:t>
      </w:r>
      <w:proofErr w:type="spellEnd"/>
      <w:r w:rsidRPr="00714AEA">
        <w:rPr>
          <w:rFonts w:cs="Times New Roman"/>
          <w:bCs/>
        </w:rPr>
        <w:t xml:space="preserve"> </w:t>
      </w:r>
      <w:proofErr w:type="spellStart"/>
      <w:r w:rsidRPr="00714AEA">
        <w:rPr>
          <w:rFonts w:cs="Times New Roman"/>
          <w:bCs/>
        </w:rPr>
        <w:t>nhất</w:t>
      </w:r>
      <w:proofErr w:type="spellEnd"/>
      <w:r w:rsidRPr="00714AEA">
        <w:rPr>
          <w:rFonts w:cs="Times New Roman"/>
          <w:bCs/>
        </w:rPr>
        <w:t xml:space="preserve"> </w:t>
      </w:r>
      <w:proofErr w:type="spellStart"/>
      <w:r w:rsidRPr="00714AEA">
        <w:rPr>
          <w:rFonts w:cs="Times New Roman"/>
          <w:bCs/>
        </w:rPr>
        <w:t>định</w:t>
      </w:r>
      <w:proofErr w:type="spellEnd"/>
      <w:r w:rsidRPr="00714AEA">
        <w:rPr>
          <w:rFonts w:cs="Times New Roman"/>
          <w:bCs/>
        </w:rPr>
        <w:t>.</w:t>
      </w:r>
    </w:p>
    <w:p w14:paraId="33381AA3" w14:textId="09854C4C" w:rsidR="00B514C4" w:rsidRPr="00714AEA" w:rsidRDefault="00B514C4" w:rsidP="00CD5EF7">
      <w:pPr>
        <w:spacing w:line="348" w:lineRule="auto"/>
        <w:ind w:firstLine="720"/>
        <w:rPr>
          <w:rFonts w:eastAsia="Times New Roman" w:cs="Times New Roman"/>
          <w:b/>
          <w:szCs w:val="20"/>
          <w:lang w:eastAsia="en-AU"/>
        </w:rPr>
      </w:pPr>
      <w:proofErr w:type="spellStart"/>
      <w:r w:rsidRPr="00714AEA">
        <w:rPr>
          <w:rFonts w:cs="Times New Roman"/>
          <w:bCs/>
        </w:rPr>
        <w:t>Hạn</w:t>
      </w:r>
      <w:proofErr w:type="spellEnd"/>
      <w:r w:rsidRPr="00714AEA">
        <w:rPr>
          <w:rFonts w:cs="Times New Roman"/>
          <w:bCs/>
        </w:rPr>
        <w:t xml:space="preserve"> </w:t>
      </w:r>
      <w:proofErr w:type="spellStart"/>
      <w:r w:rsidRPr="00714AEA">
        <w:rPr>
          <w:rFonts w:cs="Times New Roman"/>
          <w:bCs/>
        </w:rPr>
        <w:t>chế</w:t>
      </w:r>
      <w:proofErr w:type="spellEnd"/>
      <w:r w:rsidRPr="00714AEA">
        <w:rPr>
          <w:rFonts w:cs="Times New Roman"/>
          <w:bCs/>
        </w:rPr>
        <w:t xml:space="preserve"> </w:t>
      </w:r>
      <w:proofErr w:type="spellStart"/>
      <w:r w:rsidRPr="00714AEA">
        <w:rPr>
          <w:rFonts w:cs="Times New Roman"/>
          <w:bCs/>
        </w:rPr>
        <w:t>đầu</w:t>
      </w:r>
      <w:proofErr w:type="spellEnd"/>
      <w:r w:rsidRPr="00714AEA">
        <w:rPr>
          <w:rFonts w:cs="Times New Roman"/>
          <w:bCs/>
        </w:rPr>
        <w:t xml:space="preserve"> </w:t>
      </w:r>
      <w:proofErr w:type="spellStart"/>
      <w:r w:rsidRPr="00714AEA">
        <w:rPr>
          <w:rFonts w:cs="Times New Roman"/>
          <w:bCs/>
        </w:rPr>
        <w:t>tiên</w:t>
      </w:r>
      <w:proofErr w:type="spellEnd"/>
      <w:r w:rsidRPr="00714AEA">
        <w:rPr>
          <w:rFonts w:cs="Times New Roman"/>
          <w:bCs/>
        </w:rPr>
        <w:t xml:space="preserve"> </w:t>
      </w:r>
      <w:r w:rsidR="00BF72A9">
        <w:rPr>
          <w:rFonts w:cs="Times New Roman"/>
          <w:bCs/>
          <w:lang w:val="vi-VN"/>
        </w:rPr>
        <w:t xml:space="preserve">là </w:t>
      </w:r>
      <w:proofErr w:type="spellStart"/>
      <w:r w:rsidRPr="00714AEA">
        <w:rPr>
          <w:rFonts w:cs="Times New Roman"/>
          <w:bCs/>
        </w:rPr>
        <w:t>chưa</w:t>
      </w:r>
      <w:proofErr w:type="spellEnd"/>
      <w:r w:rsidR="00BF72A9">
        <w:rPr>
          <w:rFonts w:cs="Times New Roman"/>
          <w:bCs/>
          <w:lang w:val="vi-VN"/>
        </w:rPr>
        <w:t xml:space="preserve"> đủ nguồn lực để</w:t>
      </w:r>
      <w:r w:rsidRPr="00714AEA">
        <w:rPr>
          <w:rFonts w:cs="Times New Roman"/>
          <w:bCs/>
        </w:rPr>
        <w:t xml:space="preserve"> </w:t>
      </w:r>
      <w:proofErr w:type="spellStart"/>
      <w:r w:rsidRPr="00714AEA">
        <w:rPr>
          <w:rFonts w:cs="Times New Roman"/>
          <w:bCs/>
        </w:rPr>
        <w:t>đánh</w:t>
      </w:r>
      <w:proofErr w:type="spellEnd"/>
      <w:r w:rsidRPr="00714AEA">
        <w:rPr>
          <w:rFonts w:cs="Times New Roman"/>
          <w:bCs/>
        </w:rPr>
        <w:t xml:space="preserve"> </w:t>
      </w:r>
      <w:proofErr w:type="spellStart"/>
      <w:r w:rsidRPr="00714AEA">
        <w:rPr>
          <w:rFonts w:cs="Times New Roman"/>
          <w:bCs/>
        </w:rPr>
        <w:t>giá</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một</w:t>
      </w:r>
      <w:proofErr w:type="spellEnd"/>
      <w:r w:rsidRPr="00714AEA">
        <w:rPr>
          <w:rFonts w:cs="Times New Roman"/>
          <w:bCs/>
        </w:rPr>
        <w:t xml:space="preserve"> </w:t>
      </w:r>
      <w:proofErr w:type="spellStart"/>
      <w:r w:rsidRPr="00714AEA">
        <w:rPr>
          <w:rFonts w:cs="Times New Roman"/>
          <w:bCs/>
        </w:rPr>
        <w:t>số</w:t>
      </w:r>
      <w:proofErr w:type="spellEnd"/>
      <w:r w:rsidRPr="00714AEA">
        <w:rPr>
          <w:rFonts w:cs="Times New Roman"/>
          <w:bCs/>
        </w:rPr>
        <w:t xml:space="preserve"> </w:t>
      </w:r>
      <w:proofErr w:type="spellStart"/>
      <w:r w:rsidRPr="00714AEA">
        <w:rPr>
          <w:rFonts w:cs="Times New Roman"/>
          <w:bCs/>
        </w:rPr>
        <w:t>đột</w:t>
      </w:r>
      <w:proofErr w:type="spellEnd"/>
      <w:r w:rsidRPr="00714AEA">
        <w:rPr>
          <w:rFonts w:cs="Times New Roman"/>
          <w:bCs/>
        </w:rPr>
        <w:t xml:space="preserve"> </w:t>
      </w:r>
      <w:proofErr w:type="spellStart"/>
      <w:r w:rsidRPr="00714AEA">
        <w:rPr>
          <w:rFonts w:cs="Times New Roman"/>
          <w:bCs/>
        </w:rPr>
        <w:t>biến</w:t>
      </w:r>
      <w:proofErr w:type="spellEnd"/>
      <w:r w:rsidRPr="00714AEA">
        <w:rPr>
          <w:rFonts w:cs="Times New Roman"/>
          <w:bCs/>
        </w:rPr>
        <w:t xml:space="preserve"> gen </w:t>
      </w:r>
      <w:proofErr w:type="spellStart"/>
      <w:r w:rsidRPr="00714AEA">
        <w:rPr>
          <w:rFonts w:cs="Times New Roman"/>
          <w:bCs/>
        </w:rPr>
        <w:t>thông</w:t>
      </w:r>
      <w:proofErr w:type="spellEnd"/>
      <w:r w:rsidRPr="00714AEA">
        <w:rPr>
          <w:rFonts w:cs="Times New Roman"/>
          <w:bCs/>
        </w:rPr>
        <w:t xml:space="preserve"> </w:t>
      </w:r>
      <w:proofErr w:type="spellStart"/>
      <w:r w:rsidRPr="00714AEA">
        <w:rPr>
          <w:rFonts w:cs="Times New Roman"/>
          <w:bCs/>
        </w:rPr>
        <w:t>thường</w:t>
      </w:r>
      <w:proofErr w:type="spellEnd"/>
      <w:r w:rsidRPr="00714AEA">
        <w:rPr>
          <w:rFonts w:cs="Times New Roman"/>
          <w:bCs/>
        </w:rPr>
        <w:t xml:space="preserve"> </w:t>
      </w:r>
      <w:proofErr w:type="spellStart"/>
      <w:r w:rsidRPr="00714AEA">
        <w:rPr>
          <w:rFonts w:cs="Times New Roman"/>
          <w:bCs/>
        </w:rPr>
        <w:t>trong</w:t>
      </w:r>
      <w:proofErr w:type="spellEnd"/>
      <w:r w:rsidRPr="00714AEA">
        <w:rPr>
          <w:rFonts w:cs="Times New Roman"/>
          <w:bCs/>
        </w:rPr>
        <w:t xml:space="preserve"> UTBMTĐTT </w:t>
      </w:r>
      <w:proofErr w:type="spellStart"/>
      <w:r w:rsidRPr="00714AEA">
        <w:rPr>
          <w:rFonts w:cs="Times New Roman"/>
          <w:bCs/>
        </w:rPr>
        <w:t>như</w:t>
      </w:r>
      <w:proofErr w:type="spellEnd"/>
      <w:r w:rsidRPr="00714AEA">
        <w:rPr>
          <w:rFonts w:cs="Times New Roman"/>
          <w:bCs/>
        </w:rPr>
        <w:t xml:space="preserve"> p53, KRAS, BRAF </w:t>
      </w:r>
      <w:proofErr w:type="spellStart"/>
      <w:r w:rsidRPr="00714AEA">
        <w:rPr>
          <w:rFonts w:cs="Times New Roman"/>
          <w:bCs/>
        </w:rPr>
        <w:t>để</w:t>
      </w:r>
      <w:proofErr w:type="spellEnd"/>
      <w:r w:rsidRPr="00714AEA">
        <w:rPr>
          <w:rFonts w:cs="Times New Roman"/>
          <w:bCs/>
        </w:rPr>
        <w:t xml:space="preserve"> </w:t>
      </w:r>
      <w:proofErr w:type="spellStart"/>
      <w:r w:rsidRPr="00714AEA">
        <w:rPr>
          <w:rFonts w:cs="Times New Roman"/>
          <w:bCs/>
        </w:rPr>
        <w:t>làm</w:t>
      </w:r>
      <w:proofErr w:type="spellEnd"/>
      <w:r w:rsidRPr="00714AEA">
        <w:rPr>
          <w:rFonts w:cs="Times New Roman"/>
          <w:bCs/>
        </w:rPr>
        <w:t xml:space="preserve"> </w:t>
      </w:r>
      <w:proofErr w:type="spellStart"/>
      <w:r w:rsidRPr="00714AEA">
        <w:rPr>
          <w:rFonts w:cs="Times New Roman"/>
          <w:bCs/>
        </w:rPr>
        <w:t>cơ</w:t>
      </w:r>
      <w:proofErr w:type="spellEnd"/>
      <w:r w:rsidRPr="00714AEA">
        <w:rPr>
          <w:rFonts w:cs="Times New Roman"/>
          <w:bCs/>
        </w:rPr>
        <w:t xml:space="preserve"> </w:t>
      </w:r>
      <w:proofErr w:type="spellStart"/>
      <w:r w:rsidRPr="00714AEA">
        <w:rPr>
          <w:rFonts w:cs="Times New Roman"/>
          <w:bCs/>
        </w:rPr>
        <w:t>sở</w:t>
      </w:r>
      <w:proofErr w:type="spellEnd"/>
      <w:r w:rsidRPr="00714AEA">
        <w:rPr>
          <w:rFonts w:cs="Times New Roman"/>
          <w:bCs/>
        </w:rPr>
        <w:t xml:space="preserve"> </w:t>
      </w:r>
      <w:proofErr w:type="spellStart"/>
      <w:r w:rsidRPr="00714AEA">
        <w:rPr>
          <w:rFonts w:cs="Times New Roman"/>
          <w:bCs/>
        </w:rPr>
        <w:t>chẩn</w:t>
      </w:r>
      <w:proofErr w:type="spellEnd"/>
      <w:r w:rsidRPr="00714AEA">
        <w:rPr>
          <w:rFonts w:cs="Times New Roman"/>
          <w:bCs/>
        </w:rPr>
        <w:t xml:space="preserve"> </w:t>
      </w:r>
      <w:proofErr w:type="spellStart"/>
      <w:r w:rsidRPr="00714AEA">
        <w:rPr>
          <w:rFonts w:cs="Times New Roman"/>
          <w:bCs/>
        </w:rPr>
        <w:t>đoán</w:t>
      </w:r>
      <w:proofErr w:type="spellEnd"/>
      <w:r w:rsidRPr="00714AEA">
        <w:rPr>
          <w:rFonts w:cs="Times New Roman"/>
          <w:bCs/>
        </w:rPr>
        <w:t xml:space="preserve"> </w:t>
      </w:r>
      <w:proofErr w:type="spellStart"/>
      <w:r w:rsidRPr="00714AEA">
        <w:rPr>
          <w:rFonts w:cs="Times New Roman"/>
          <w:bCs/>
        </w:rPr>
        <w:t>hội</w:t>
      </w:r>
      <w:proofErr w:type="spellEnd"/>
      <w:r w:rsidRPr="00714AEA">
        <w:rPr>
          <w:rFonts w:cs="Times New Roman"/>
          <w:bCs/>
        </w:rPr>
        <w:t xml:space="preserve"> </w:t>
      </w:r>
      <w:proofErr w:type="spellStart"/>
      <w:r w:rsidRPr="00714AEA">
        <w:rPr>
          <w:rFonts w:cs="Times New Roman"/>
          <w:bCs/>
        </w:rPr>
        <w:t>chứng</w:t>
      </w:r>
      <w:proofErr w:type="spellEnd"/>
      <w:r w:rsidRPr="00714AEA">
        <w:rPr>
          <w:rFonts w:cs="Times New Roman"/>
          <w:bCs/>
        </w:rPr>
        <w:t xml:space="preserve"> Lynch </w:t>
      </w:r>
      <w:proofErr w:type="spellStart"/>
      <w:r w:rsidRPr="00714AEA">
        <w:rPr>
          <w:rFonts w:cs="Times New Roman"/>
          <w:bCs/>
        </w:rPr>
        <w:t>cho</w:t>
      </w:r>
      <w:proofErr w:type="spellEnd"/>
      <w:r w:rsidRPr="00714AEA">
        <w:rPr>
          <w:rFonts w:cs="Times New Roman"/>
          <w:bCs/>
        </w:rPr>
        <w:t xml:space="preserve"> </w:t>
      </w:r>
      <w:proofErr w:type="spellStart"/>
      <w:r w:rsidRPr="00714AEA">
        <w:rPr>
          <w:rFonts w:cs="Times New Roman"/>
          <w:bCs/>
        </w:rPr>
        <w:t>bệnh</w:t>
      </w:r>
      <w:proofErr w:type="spellEnd"/>
      <w:r w:rsidRPr="00714AEA">
        <w:rPr>
          <w:rFonts w:cs="Times New Roman"/>
          <w:bCs/>
        </w:rPr>
        <w:t xml:space="preserve"> </w:t>
      </w:r>
      <w:proofErr w:type="spellStart"/>
      <w:r w:rsidRPr="00714AEA">
        <w:rPr>
          <w:rFonts w:cs="Times New Roman"/>
          <w:bCs/>
        </w:rPr>
        <w:t>nhân</w:t>
      </w:r>
      <w:proofErr w:type="spellEnd"/>
      <w:r w:rsidRPr="00714AEA">
        <w:rPr>
          <w:rFonts w:cs="Times New Roman"/>
          <w:bCs/>
        </w:rPr>
        <w:t xml:space="preserve">. </w:t>
      </w:r>
      <w:proofErr w:type="spellStart"/>
      <w:r w:rsidR="00FC6FAE" w:rsidRPr="00714AEA">
        <w:rPr>
          <w:rFonts w:cs="Times New Roman"/>
          <w:bCs/>
        </w:rPr>
        <w:t>Thứ</w:t>
      </w:r>
      <w:proofErr w:type="spellEnd"/>
      <w:r w:rsidR="00FC6FAE" w:rsidRPr="00714AEA">
        <w:rPr>
          <w:rFonts w:cs="Times New Roman"/>
          <w:bCs/>
        </w:rPr>
        <w:t xml:space="preserve"> </w:t>
      </w:r>
      <w:r w:rsidR="00BF72A9">
        <w:rPr>
          <w:rFonts w:cs="Times New Roman"/>
          <w:bCs/>
          <w:lang w:val="vi-VN"/>
        </w:rPr>
        <w:t>hai</w:t>
      </w:r>
      <w:r w:rsidRPr="00714AEA">
        <w:rPr>
          <w:rFonts w:cs="Times New Roman"/>
          <w:bCs/>
        </w:rPr>
        <w:t xml:space="preserve">, </w:t>
      </w:r>
      <w:proofErr w:type="spellStart"/>
      <w:r w:rsidRPr="00714AEA">
        <w:rPr>
          <w:rFonts w:cs="Times New Roman"/>
          <w:bCs/>
        </w:rPr>
        <w:t>mặc</w:t>
      </w:r>
      <w:proofErr w:type="spellEnd"/>
      <w:r w:rsidRPr="00714AEA">
        <w:rPr>
          <w:rFonts w:cs="Times New Roman"/>
          <w:bCs/>
        </w:rPr>
        <w:t xml:space="preserve"> </w:t>
      </w:r>
      <w:proofErr w:type="spellStart"/>
      <w:r w:rsidRPr="00714AEA">
        <w:rPr>
          <w:rFonts w:cs="Times New Roman"/>
          <w:bCs/>
        </w:rPr>
        <w:t>dù</w:t>
      </w:r>
      <w:proofErr w:type="spellEnd"/>
      <w:r w:rsidRPr="00714AEA">
        <w:rPr>
          <w:rFonts w:cs="Times New Roman"/>
          <w:bCs/>
        </w:rPr>
        <w:t xml:space="preserve">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khảo</w:t>
      </w:r>
      <w:proofErr w:type="spellEnd"/>
      <w:r w:rsidRPr="00714AEA">
        <w:rPr>
          <w:rFonts w:cs="Times New Roman"/>
          <w:bCs/>
        </w:rPr>
        <w:t xml:space="preserve"> </w:t>
      </w:r>
      <w:proofErr w:type="spellStart"/>
      <w:r w:rsidRPr="00714AEA">
        <w:rPr>
          <w:rFonts w:cs="Times New Roman"/>
          <w:bCs/>
        </w:rPr>
        <w:t>sát</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một</w:t>
      </w:r>
      <w:proofErr w:type="spellEnd"/>
      <w:r w:rsidRPr="00714AEA">
        <w:rPr>
          <w:rFonts w:cs="Times New Roman"/>
          <w:bCs/>
        </w:rPr>
        <w:t xml:space="preserve"> </w:t>
      </w:r>
      <w:proofErr w:type="spellStart"/>
      <w:r w:rsidRPr="00714AEA">
        <w:rPr>
          <w:rFonts w:cs="Times New Roman"/>
          <w:bCs/>
        </w:rPr>
        <w:t>số</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có</w:t>
      </w:r>
      <w:proofErr w:type="spellEnd"/>
      <w:r w:rsidRPr="00714AEA">
        <w:rPr>
          <w:rFonts w:cs="Times New Roman"/>
          <w:bCs/>
        </w:rPr>
        <w:t xml:space="preserve"> </w:t>
      </w:r>
      <w:proofErr w:type="spellStart"/>
      <w:r w:rsidRPr="00714AEA">
        <w:rPr>
          <w:rFonts w:cs="Times New Roman"/>
          <w:bCs/>
        </w:rPr>
        <w:t>liên</w:t>
      </w:r>
      <w:proofErr w:type="spellEnd"/>
      <w:r w:rsidRPr="00714AEA">
        <w:rPr>
          <w:rFonts w:cs="Times New Roman"/>
          <w:bCs/>
        </w:rPr>
        <w:t xml:space="preserve"> </w:t>
      </w:r>
      <w:proofErr w:type="spellStart"/>
      <w:r w:rsidRPr="00714AEA">
        <w:rPr>
          <w:rFonts w:cs="Times New Roman"/>
          <w:bCs/>
        </w:rPr>
        <w:t>quan</w:t>
      </w:r>
      <w:proofErr w:type="spellEnd"/>
      <w:r w:rsidRPr="00714AEA">
        <w:rPr>
          <w:rFonts w:cs="Times New Roman"/>
          <w:bCs/>
        </w:rPr>
        <w:t xml:space="preserve"> </w:t>
      </w:r>
      <w:proofErr w:type="spellStart"/>
      <w:r w:rsidRPr="00714AEA">
        <w:rPr>
          <w:rFonts w:cs="Times New Roman"/>
          <w:bCs/>
        </w:rPr>
        <w:t>đến</w:t>
      </w:r>
      <w:proofErr w:type="spellEnd"/>
      <w:r w:rsidRPr="00714AEA">
        <w:rPr>
          <w:rFonts w:cs="Times New Roman"/>
          <w:bCs/>
        </w:rPr>
        <w:t xml:space="preserve"> UTBMTĐTT, </w:t>
      </w:r>
      <w:proofErr w:type="spellStart"/>
      <w:r w:rsidRPr="00714AEA">
        <w:rPr>
          <w:rFonts w:cs="Times New Roman"/>
          <w:bCs/>
        </w:rPr>
        <w:t>tuy</w:t>
      </w:r>
      <w:proofErr w:type="spellEnd"/>
      <w:r w:rsidRPr="00714AEA">
        <w:rPr>
          <w:rFonts w:cs="Times New Roman"/>
          <w:bCs/>
        </w:rPr>
        <w:t xml:space="preserve"> </w:t>
      </w:r>
      <w:proofErr w:type="spellStart"/>
      <w:r w:rsidRPr="00714AEA">
        <w:rPr>
          <w:rFonts w:cs="Times New Roman"/>
          <w:bCs/>
        </w:rPr>
        <w:t>nhiên</w:t>
      </w:r>
      <w:proofErr w:type="spellEnd"/>
      <w:r w:rsidRPr="00714AEA">
        <w:rPr>
          <w:rFonts w:cs="Times New Roman"/>
          <w:bCs/>
        </w:rPr>
        <w:t xml:space="preserve">, </w:t>
      </w:r>
      <w:r w:rsidR="008F6EA8" w:rsidRPr="00714AEA">
        <w:rPr>
          <w:rFonts w:cs="Times New Roman"/>
          <w:bCs/>
        </w:rPr>
        <w:t xml:space="preserve">do </w:t>
      </w:r>
      <w:proofErr w:type="spellStart"/>
      <w:r w:rsidR="008F6EA8" w:rsidRPr="00714AEA">
        <w:rPr>
          <w:rFonts w:cs="Times New Roman"/>
          <w:bCs/>
        </w:rPr>
        <w:t>hạn</w:t>
      </w:r>
      <w:proofErr w:type="spellEnd"/>
      <w:r w:rsidR="008F6EA8" w:rsidRPr="00714AEA">
        <w:rPr>
          <w:rFonts w:cs="Times New Roman"/>
          <w:bCs/>
        </w:rPr>
        <w:t xml:space="preserve"> </w:t>
      </w:r>
      <w:proofErr w:type="spellStart"/>
      <w:r w:rsidR="008F6EA8" w:rsidRPr="00714AEA">
        <w:rPr>
          <w:rFonts w:cs="Times New Roman"/>
          <w:bCs/>
        </w:rPr>
        <w:t>chế</w:t>
      </w:r>
      <w:proofErr w:type="spellEnd"/>
      <w:r w:rsidR="008F6EA8" w:rsidRPr="00714AEA">
        <w:rPr>
          <w:rFonts w:cs="Times New Roman"/>
          <w:bCs/>
        </w:rPr>
        <w:t xml:space="preserve"> </w:t>
      </w:r>
      <w:proofErr w:type="spellStart"/>
      <w:r w:rsidR="008F6EA8" w:rsidRPr="00714AEA">
        <w:rPr>
          <w:rFonts w:cs="Times New Roman"/>
          <w:bCs/>
        </w:rPr>
        <w:t>về</w:t>
      </w:r>
      <w:proofErr w:type="spellEnd"/>
      <w:r w:rsidR="008F6EA8" w:rsidRPr="00714AEA">
        <w:rPr>
          <w:rFonts w:cs="Times New Roman"/>
          <w:bCs/>
        </w:rPr>
        <w:t xml:space="preserve"> </w:t>
      </w:r>
      <w:proofErr w:type="spellStart"/>
      <w:r w:rsidR="008F6EA8" w:rsidRPr="00714AEA">
        <w:rPr>
          <w:rFonts w:cs="Times New Roman"/>
          <w:bCs/>
        </w:rPr>
        <w:t>tài</w:t>
      </w:r>
      <w:proofErr w:type="spellEnd"/>
      <w:r w:rsidR="008F6EA8" w:rsidRPr="00714AEA">
        <w:rPr>
          <w:rFonts w:cs="Times New Roman"/>
          <w:bCs/>
        </w:rPr>
        <w:t xml:space="preserve"> </w:t>
      </w:r>
      <w:proofErr w:type="spellStart"/>
      <w:r w:rsidR="008F6EA8" w:rsidRPr="00714AEA">
        <w:rPr>
          <w:rFonts w:cs="Times New Roman"/>
          <w:bCs/>
        </w:rPr>
        <w:t>chính</w:t>
      </w:r>
      <w:proofErr w:type="spellEnd"/>
      <w:r w:rsidR="008F6EA8" w:rsidRPr="00714AEA">
        <w:rPr>
          <w:rFonts w:cs="Times New Roman"/>
          <w:bCs/>
        </w:rPr>
        <w:t xml:space="preserve"> </w:t>
      </w:r>
      <w:proofErr w:type="spellStart"/>
      <w:r w:rsidR="008F6EA8" w:rsidRPr="00714AEA">
        <w:rPr>
          <w:rFonts w:cs="Times New Roman"/>
          <w:bCs/>
        </w:rPr>
        <w:t>nên</w:t>
      </w:r>
      <w:proofErr w:type="spellEnd"/>
      <w:r w:rsidR="008F6EA8" w:rsidRPr="00714AEA">
        <w:rPr>
          <w:rFonts w:cs="Times New Roman"/>
          <w:bCs/>
        </w:rPr>
        <w:t xml:space="preserve">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chúng</w:t>
      </w:r>
      <w:proofErr w:type="spellEnd"/>
      <w:r w:rsidRPr="00714AEA">
        <w:rPr>
          <w:rFonts w:cs="Times New Roman"/>
          <w:bCs/>
        </w:rPr>
        <w:t xml:space="preserve"> </w:t>
      </w:r>
      <w:proofErr w:type="spellStart"/>
      <w:r w:rsidRPr="00714AEA">
        <w:rPr>
          <w:rFonts w:cs="Times New Roman"/>
          <w:bCs/>
        </w:rPr>
        <w:t>tôi</w:t>
      </w:r>
      <w:proofErr w:type="spellEnd"/>
      <w:r w:rsidRPr="00714AEA">
        <w:rPr>
          <w:rFonts w:cs="Times New Roman"/>
          <w:bCs/>
        </w:rPr>
        <w:t xml:space="preserve"> </w:t>
      </w:r>
      <w:proofErr w:type="spellStart"/>
      <w:r w:rsidRPr="00714AEA">
        <w:rPr>
          <w:rFonts w:cs="Times New Roman"/>
          <w:bCs/>
        </w:rPr>
        <w:t>mới</w:t>
      </w:r>
      <w:proofErr w:type="spellEnd"/>
      <w:r w:rsidRPr="00714AEA">
        <w:rPr>
          <w:rFonts w:cs="Times New Roman"/>
          <w:bCs/>
        </w:rPr>
        <w:t xml:space="preserve"> </w:t>
      </w:r>
      <w:proofErr w:type="spellStart"/>
      <w:r w:rsidRPr="00714AEA">
        <w:rPr>
          <w:rFonts w:cs="Times New Roman"/>
          <w:bCs/>
        </w:rPr>
        <w:t>chỉ</w:t>
      </w:r>
      <w:proofErr w:type="spellEnd"/>
      <w:r w:rsidRPr="00714AEA">
        <w:rPr>
          <w:rFonts w:cs="Times New Roman"/>
          <w:bCs/>
        </w:rPr>
        <w:t xml:space="preserve"> </w:t>
      </w:r>
      <w:proofErr w:type="spellStart"/>
      <w:r w:rsidRPr="00714AEA">
        <w:rPr>
          <w:rFonts w:cs="Times New Roman"/>
          <w:bCs/>
        </w:rPr>
        <w:t>tập</w:t>
      </w:r>
      <w:proofErr w:type="spellEnd"/>
      <w:r w:rsidRPr="00714AEA">
        <w:rPr>
          <w:rFonts w:cs="Times New Roman"/>
          <w:bCs/>
        </w:rPr>
        <w:t xml:space="preserve"> </w:t>
      </w:r>
      <w:proofErr w:type="spellStart"/>
      <w:r w:rsidRPr="00714AEA">
        <w:rPr>
          <w:rFonts w:cs="Times New Roman"/>
          <w:bCs/>
        </w:rPr>
        <w:t>trung</w:t>
      </w:r>
      <w:proofErr w:type="spellEnd"/>
      <w:r w:rsidRPr="00714AEA">
        <w:rPr>
          <w:rFonts w:cs="Times New Roman"/>
          <w:bCs/>
        </w:rPr>
        <w:t xml:space="preserve"> </w:t>
      </w:r>
      <w:proofErr w:type="spellStart"/>
      <w:r w:rsidRPr="00714AEA">
        <w:rPr>
          <w:rFonts w:cs="Times New Roman"/>
          <w:bCs/>
        </w:rPr>
        <w:t>vào</w:t>
      </w:r>
      <w:proofErr w:type="spellEnd"/>
      <w:r w:rsidRPr="00714AEA">
        <w:rPr>
          <w:rFonts w:cs="Times New Roman"/>
          <w:bCs/>
        </w:rPr>
        <w:t xml:space="preserve"> </w:t>
      </w:r>
      <w:proofErr w:type="spellStart"/>
      <w:r w:rsidRPr="00714AEA">
        <w:rPr>
          <w:rFonts w:cs="Times New Roman"/>
          <w:bCs/>
        </w:rPr>
        <w:t>một</w:t>
      </w:r>
      <w:proofErr w:type="spellEnd"/>
      <w:r w:rsidRPr="00714AEA">
        <w:rPr>
          <w:rFonts w:cs="Times New Roman"/>
          <w:bCs/>
        </w:rPr>
        <w:t xml:space="preserve"> </w:t>
      </w:r>
      <w:proofErr w:type="spellStart"/>
      <w:r w:rsidRPr="00714AEA">
        <w:rPr>
          <w:rFonts w:cs="Times New Roman"/>
          <w:bCs/>
        </w:rPr>
        <w:t>số</w:t>
      </w:r>
      <w:proofErr w:type="spellEnd"/>
      <w:r w:rsidRPr="00714AEA">
        <w:rPr>
          <w:rFonts w:cs="Times New Roman"/>
          <w:bCs/>
        </w:rPr>
        <w:t xml:space="preserve"> </w:t>
      </w:r>
      <w:proofErr w:type="spellStart"/>
      <w:r w:rsidRPr="00714AEA">
        <w:rPr>
          <w:rFonts w:cs="Times New Roman"/>
          <w:bCs/>
        </w:rPr>
        <w:t>vùng</w:t>
      </w:r>
      <w:proofErr w:type="spellEnd"/>
      <w:r w:rsidRPr="00714AEA">
        <w:rPr>
          <w:rFonts w:cs="Times New Roman"/>
          <w:bCs/>
        </w:rPr>
        <w:t xml:space="preserve"> gen </w:t>
      </w:r>
      <w:proofErr w:type="spellStart"/>
      <w:r w:rsidRPr="00714AEA">
        <w:rPr>
          <w:rFonts w:cs="Times New Roman"/>
          <w:bCs/>
        </w:rPr>
        <w:t>có</w:t>
      </w:r>
      <w:proofErr w:type="spellEnd"/>
      <w:r w:rsidRPr="00714AEA">
        <w:rPr>
          <w:rFonts w:cs="Times New Roman"/>
          <w:bCs/>
        </w:rPr>
        <w:t xml:space="preserve"> </w:t>
      </w:r>
      <w:proofErr w:type="spellStart"/>
      <w:r w:rsidRPr="00714AEA">
        <w:rPr>
          <w:rFonts w:cs="Times New Roman"/>
          <w:bCs/>
        </w:rPr>
        <w:t>các</w:t>
      </w:r>
      <w:proofErr w:type="spellEnd"/>
      <w:r w:rsidRPr="00714AEA">
        <w:rPr>
          <w:rFonts w:cs="Times New Roman"/>
          <w:bCs/>
        </w:rPr>
        <w:t xml:space="preserve"> </w:t>
      </w:r>
      <w:proofErr w:type="spellStart"/>
      <w:r w:rsidRPr="00714AEA">
        <w:rPr>
          <w:rFonts w:cs="Times New Roman"/>
          <w:bCs/>
        </w:rPr>
        <w:t>điểm</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đã</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nghiên</w:t>
      </w:r>
      <w:proofErr w:type="spellEnd"/>
      <w:r w:rsidRPr="00714AEA">
        <w:rPr>
          <w:rFonts w:cs="Times New Roman"/>
          <w:bCs/>
        </w:rPr>
        <w:t xml:space="preserve"> </w:t>
      </w:r>
      <w:proofErr w:type="spellStart"/>
      <w:r w:rsidRPr="00714AEA">
        <w:rPr>
          <w:rFonts w:cs="Times New Roman"/>
          <w:bCs/>
        </w:rPr>
        <w:t>cứu</w:t>
      </w:r>
      <w:proofErr w:type="spellEnd"/>
      <w:r w:rsidRPr="00714AEA">
        <w:rPr>
          <w:rFonts w:cs="Times New Roman"/>
          <w:bCs/>
        </w:rPr>
        <w:t xml:space="preserve"> </w:t>
      </w:r>
      <w:proofErr w:type="spellStart"/>
      <w:r w:rsidRPr="00714AEA">
        <w:rPr>
          <w:rFonts w:cs="Times New Roman"/>
          <w:bCs/>
        </w:rPr>
        <w:t>trước</w:t>
      </w:r>
      <w:proofErr w:type="spellEnd"/>
      <w:r w:rsidRPr="00714AEA">
        <w:rPr>
          <w:rFonts w:cs="Times New Roman"/>
          <w:bCs/>
        </w:rPr>
        <w:t xml:space="preserve"> </w:t>
      </w:r>
      <w:proofErr w:type="spellStart"/>
      <w:r w:rsidRPr="00714AEA">
        <w:rPr>
          <w:rFonts w:cs="Times New Roman"/>
          <w:bCs/>
        </w:rPr>
        <w:t>đây</w:t>
      </w:r>
      <w:proofErr w:type="spellEnd"/>
      <w:r w:rsidRPr="00714AEA">
        <w:rPr>
          <w:rFonts w:cs="Times New Roman"/>
          <w:bCs/>
        </w:rPr>
        <w:t xml:space="preserve"> </w:t>
      </w:r>
      <w:proofErr w:type="spellStart"/>
      <w:r w:rsidRPr="00714AEA">
        <w:rPr>
          <w:rFonts w:cs="Times New Roman"/>
          <w:bCs/>
        </w:rPr>
        <w:t>mà</w:t>
      </w:r>
      <w:proofErr w:type="spellEnd"/>
      <w:r w:rsidRPr="00714AEA">
        <w:rPr>
          <w:rFonts w:cs="Times New Roman"/>
          <w:bCs/>
        </w:rPr>
        <w:t xml:space="preserve"> </w:t>
      </w:r>
      <w:proofErr w:type="spellStart"/>
      <w:r w:rsidRPr="00714AEA">
        <w:rPr>
          <w:rFonts w:cs="Times New Roman"/>
          <w:bCs/>
        </w:rPr>
        <w:t>chưa</w:t>
      </w:r>
      <w:proofErr w:type="spellEnd"/>
      <w:r w:rsidRPr="00714AEA">
        <w:rPr>
          <w:rFonts w:cs="Times New Roman"/>
          <w:bCs/>
        </w:rPr>
        <w:t xml:space="preserve"> </w:t>
      </w:r>
      <w:proofErr w:type="spellStart"/>
      <w:r w:rsidRPr="00714AEA">
        <w:rPr>
          <w:rFonts w:cs="Times New Roman"/>
          <w:bCs/>
        </w:rPr>
        <w:t>khảo</w:t>
      </w:r>
      <w:proofErr w:type="spellEnd"/>
      <w:r w:rsidRPr="00714AEA">
        <w:rPr>
          <w:rFonts w:cs="Times New Roman"/>
          <w:bCs/>
        </w:rPr>
        <w:t xml:space="preserve"> </w:t>
      </w:r>
      <w:proofErr w:type="spellStart"/>
      <w:r w:rsidRPr="00714AEA">
        <w:rPr>
          <w:rFonts w:cs="Times New Roman"/>
          <w:bCs/>
        </w:rPr>
        <w:t>sát</w:t>
      </w:r>
      <w:proofErr w:type="spellEnd"/>
      <w:r w:rsidRPr="00714AEA">
        <w:rPr>
          <w:rFonts w:cs="Times New Roman"/>
          <w:bCs/>
        </w:rPr>
        <w:t xml:space="preserve"> </w:t>
      </w:r>
      <w:proofErr w:type="spellStart"/>
      <w:r w:rsidRPr="00714AEA">
        <w:rPr>
          <w:rFonts w:cs="Times New Roman"/>
          <w:bCs/>
        </w:rPr>
        <w:t>được</w:t>
      </w:r>
      <w:proofErr w:type="spellEnd"/>
      <w:r w:rsidRPr="00714AEA">
        <w:rPr>
          <w:rFonts w:cs="Times New Roman"/>
          <w:bCs/>
        </w:rPr>
        <w:t xml:space="preserve"> </w:t>
      </w:r>
      <w:proofErr w:type="spellStart"/>
      <w:r w:rsidRPr="00714AEA">
        <w:rPr>
          <w:rFonts w:cs="Times New Roman"/>
          <w:bCs/>
        </w:rPr>
        <w:t>tính</w:t>
      </w:r>
      <w:proofErr w:type="spellEnd"/>
      <w:r w:rsidRPr="00714AEA">
        <w:rPr>
          <w:rFonts w:cs="Times New Roman"/>
          <w:bCs/>
        </w:rPr>
        <w:t xml:space="preserve"> </w:t>
      </w:r>
      <w:proofErr w:type="spellStart"/>
      <w:r w:rsidRPr="00714AEA">
        <w:rPr>
          <w:rFonts w:cs="Times New Roman"/>
          <w:bCs/>
        </w:rPr>
        <w:t>đa</w:t>
      </w:r>
      <w:proofErr w:type="spellEnd"/>
      <w:r w:rsidRPr="00714AEA">
        <w:rPr>
          <w:rFonts w:cs="Times New Roman"/>
          <w:bCs/>
        </w:rPr>
        <w:t xml:space="preserve"> </w:t>
      </w:r>
      <w:proofErr w:type="spellStart"/>
      <w:r w:rsidRPr="00714AEA">
        <w:rPr>
          <w:rFonts w:cs="Times New Roman"/>
          <w:bCs/>
        </w:rPr>
        <w:t>hình</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w:t>
      </w:r>
      <w:proofErr w:type="spellStart"/>
      <w:r w:rsidRPr="00714AEA">
        <w:rPr>
          <w:rFonts w:cs="Times New Roman"/>
          <w:bCs/>
        </w:rPr>
        <w:t>toàn</w:t>
      </w:r>
      <w:proofErr w:type="spellEnd"/>
      <w:r w:rsidRPr="00714AEA">
        <w:rPr>
          <w:rFonts w:cs="Times New Roman"/>
          <w:bCs/>
        </w:rPr>
        <w:t xml:space="preserve"> </w:t>
      </w:r>
      <w:proofErr w:type="spellStart"/>
      <w:r w:rsidRPr="00714AEA">
        <w:rPr>
          <w:rFonts w:cs="Times New Roman"/>
          <w:bCs/>
        </w:rPr>
        <w:t>bộ</w:t>
      </w:r>
      <w:proofErr w:type="spellEnd"/>
      <w:r w:rsidRPr="00714AEA">
        <w:rPr>
          <w:rFonts w:cs="Times New Roman"/>
          <w:bCs/>
        </w:rPr>
        <w:t xml:space="preserve"> </w:t>
      </w:r>
      <w:proofErr w:type="spellStart"/>
      <w:r w:rsidRPr="00714AEA">
        <w:rPr>
          <w:rFonts w:cs="Times New Roman"/>
          <w:bCs/>
        </w:rPr>
        <w:t>các</w:t>
      </w:r>
      <w:proofErr w:type="spellEnd"/>
      <w:r w:rsidRPr="00714AEA">
        <w:rPr>
          <w:rFonts w:cs="Times New Roman"/>
          <w:bCs/>
        </w:rPr>
        <w:t xml:space="preserve"> </w:t>
      </w:r>
      <w:proofErr w:type="spellStart"/>
      <w:r w:rsidRPr="00714AEA">
        <w:rPr>
          <w:rFonts w:cs="Times New Roman"/>
          <w:bCs/>
        </w:rPr>
        <w:t>vùng</w:t>
      </w:r>
      <w:proofErr w:type="spellEnd"/>
      <w:r w:rsidRPr="00714AEA">
        <w:rPr>
          <w:rFonts w:cs="Times New Roman"/>
          <w:bCs/>
        </w:rPr>
        <w:t xml:space="preserve"> </w:t>
      </w:r>
      <w:proofErr w:type="spellStart"/>
      <w:r w:rsidRPr="00714AEA">
        <w:rPr>
          <w:rFonts w:cs="Times New Roman"/>
          <w:bCs/>
        </w:rPr>
        <w:t>của</w:t>
      </w:r>
      <w:proofErr w:type="spellEnd"/>
      <w:r w:rsidRPr="00714AEA">
        <w:rPr>
          <w:rFonts w:cs="Times New Roman"/>
          <w:bCs/>
        </w:rPr>
        <w:t xml:space="preserve"> 2 gen </w:t>
      </w:r>
      <w:r w:rsidRPr="00714AEA">
        <w:rPr>
          <w:rFonts w:cs="Times New Roman"/>
          <w:bCs/>
          <w:i/>
          <w:iCs/>
        </w:rPr>
        <w:t>TLR4</w:t>
      </w:r>
      <w:r w:rsidRPr="00714AEA">
        <w:rPr>
          <w:rFonts w:cs="Times New Roman"/>
          <w:bCs/>
        </w:rPr>
        <w:t xml:space="preserve"> </w:t>
      </w:r>
      <w:proofErr w:type="spellStart"/>
      <w:r w:rsidRPr="00714AEA">
        <w:rPr>
          <w:rFonts w:cs="Times New Roman"/>
          <w:bCs/>
        </w:rPr>
        <w:t>và</w:t>
      </w:r>
      <w:proofErr w:type="spellEnd"/>
      <w:r w:rsidRPr="00714AEA">
        <w:rPr>
          <w:rFonts w:cs="Times New Roman"/>
          <w:bCs/>
        </w:rPr>
        <w:t xml:space="preserve"> </w:t>
      </w:r>
      <w:r w:rsidRPr="00714AEA">
        <w:rPr>
          <w:rFonts w:cs="Times New Roman"/>
          <w:bCs/>
          <w:i/>
          <w:iCs/>
        </w:rPr>
        <w:t>MyD88</w:t>
      </w:r>
      <w:r w:rsidRPr="00714AEA">
        <w:rPr>
          <w:rFonts w:cs="Times New Roman"/>
          <w:bCs/>
        </w:rPr>
        <w:t xml:space="preserve"> </w:t>
      </w:r>
      <w:proofErr w:type="spellStart"/>
      <w:r w:rsidRPr="00714AEA">
        <w:rPr>
          <w:rFonts w:cs="Times New Roman"/>
          <w:bCs/>
        </w:rPr>
        <w:t>trên</w:t>
      </w:r>
      <w:proofErr w:type="spellEnd"/>
      <w:r w:rsidRPr="00714AEA">
        <w:rPr>
          <w:rFonts w:cs="Times New Roman"/>
          <w:bCs/>
        </w:rPr>
        <w:t xml:space="preserve"> </w:t>
      </w:r>
      <w:proofErr w:type="spellStart"/>
      <w:r w:rsidRPr="00714AEA">
        <w:rPr>
          <w:rFonts w:cs="Times New Roman"/>
          <w:bCs/>
        </w:rPr>
        <w:t>đối</w:t>
      </w:r>
      <w:proofErr w:type="spellEnd"/>
      <w:r w:rsidRPr="00714AEA">
        <w:rPr>
          <w:rFonts w:cs="Times New Roman"/>
          <w:bCs/>
        </w:rPr>
        <w:t xml:space="preserve"> </w:t>
      </w:r>
      <w:proofErr w:type="spellStart"/>
      <w:r w:rsidRPr="00714AEA">
        <w:rPr>
          <w:rFonts w:cs="Times New Roman"/>
          <w:bCs/>
        </w:rPr>
        <w:t>tượng</w:t>
      </w:r>
      <w:proofErr w:type="spellEnd"/>
      <w:r w:rsidRPr="00714AEA">
        <w:rPr>
          <w:rFonts w:cs="Times New Roman"/>
          <w:bCs/>
        </w:rPr>
        <w:t xml:space="preserve"> </w:t>
      </w:r>
      <w:proofErr w:type="spellStart"/>
      <w:r w:rsidRPr="00714AEA">
        <w:rPr>
          <w:rFonts w:cs="Times New Roman"/>
          <w:bCs/>
        </w:rPr>
        <w:t>bệnh</w:t>
      </w:r>
      <w:proofErr w:type="spellEnd"/>
      <w:r w:rsidRPr="00714AEA">
        <w:rPr>
          <w:rFonts w:cs="Times New Roman"/>
          <w:bCs/>
        </w:rPr>
        <w:t xml:space="preserve"> </w:t>
      </w:r>
      <w:proofErr w:type="spellStart"/>
      <w:r w:rsidRPr="00714AEA">
        <w:rPr>
          <w:rFonts w:cs="Times New Roman"/>
          <w:bCs/>
        </w:rPr>
        <w:t>nhân</w:t>
      </w:r>
      <w:proofErr w:type="spellEnd"/>
      <w:r w:rsidRPr="00714AEA">
        <w:rPr>
          <w:rFonts w:cs="Times New Roman"/>
          <w:bCs/>
        </w:rPr>
        <w:t xml:space="preserve"> UTBMTĐTT </w:t>
      </w:r>
      <w:proofErr w:type="spellStart"/>
      <w:r w:rsidRPr="00714AEA">
        <w:rPr>
          <w:rFonts w:cs="Times New Roman"/>
          <w:bCs/>
        </w:rPr>
        <w:t>người</w:t>
      </w:r>
      <w:proofErr w:type="spellEnd"/>
      <w:r w:rsidRPr="00714AEA">
        <w:rPr>
          <w:rFonts w:cs="Times New Roman"/>
          <w:bCs/>
        </w:rPr>
        <w:t xml:space="preserve"> Việt Nam.</w:t>
      </w:r>
      <w:r w:rsidR="00FC6FAE" w:rsidRPr="00714AEA">
        <w:rPr>
          <w:rFonts w:cs="Times New Roman"/>
          <w:bCs/>
        </w:rPr>
        <w:t xml:space="preserve"> </w:t>
      </w:r>
      <w:proofErr w:type="spellStart"/>
      <w:r w:rsidR="00FC6FAE" w:rsidRPr="00714AEA">
        <w:rPr>
          <w:rFonts w:cs="Times New Roman"/>
          <w:bCs/>
        </w:rPr>
        <w:t>Và</w:t>
      </w:r>
      <w:proofErr w:type="spellEnd"/>
      <w:r w:rsidR="00FC6FAE" w:rsidRPr="00714AEA">
        <w:rPr>
          <w:rFonts w:cs="Times New Roman"/>
          <w:bCs/>
        </w:rPr>
        <w:t xml:space="preserve"> </w:t>
      </w:r>
      <w:proofErr w:type="spellStart"/>
      <w:r w:rsidR="00FC6FAE" w:rsidRPr="00714AEA">
        <w:rPr>
          <w:rFonts w:cs="Times New Roman"/>
          <w:bCs/>
        </w:rPr>
        <w:t>cuối</w:t>
      </w:r>
      <w:proofErr w:type="spellEnd"/>
      <w:r w:rsidR="00FC6FAE" w:rsidRPr="00714AEA">
        <w:rPr>
          <w:rFonts w:cs="Times New Roman"/>
          <w:bCs/>
        </w:rPr>
        <w:t xml:space="preserve"> </w:t>
      </w:r>
      <w:proofErr w:type="spellStart"/>
      <w:r w:rsidR="00FC6FAE" w:rsidRPr="00714AEA">
        <w:rPr>
          <w:rFonts w:cs="Times New Roman"/>
          <w:bCs/>
        </w:rPr>
        <w:t>cùng</w:t>
      </w:r>
      <w:proofErr w:type="spellEnd"/>
      <w:r w:rsidR="00FC6FAE" w:rsidRPr="00714AEA">
        <w:rPr>
          <w:rFonts w:cs="Times New Roman"/>
          <w:bCs/>
        </w:rPr>
        <w:t xml:space="preserve">, </w:t>
      </w:r>
      <w:proofErr w:type="spellStart"/>
      <w:r w:rsidR="002A6B47" w:rsidRPr="00714AEA">
        <w:rPr>
          <w:rFonts w:cs="Times New Roman"/>
          <w:bCs/>
        </w:rPr>
        <w:t>chưa</w:t>
      </w:r>
      <w:proofErr w:type="spellEnd"/>
      <w:r w:rsidR="002A6B47" w:rsidRPr="00714AEA">
        <w:rPr>
          <w:rFonts w:cs="Times New Roman"/>
          <w:bCs/>
        </w:rPr>
        <w:t xml:space="preserve"> </w:t>
      </w:r>
      <w:proofErr w:type="spellStart"/>
      <w:r w:rsidR="002A6B47" w:rsidRPr="00714AEA">
        <w:rPr>
          <w:rFonts w:cs="Times New Roman"/>
          <w:bCs/>
        </w:rPr>
        <w:t>có</w:t>
      </w:r>
      <w:proofErr w:type="spellEnd"/>
      <w:r w:rsidR="002A6B47" w:rsidRPr="00714AEA">
        <w:rPr>
          <w:rFonts w:cs="Times New Roman"/>
          <w:bCs/>
        </w:rPr>
        <w:t xml:space="preserve"> </w:t>
      </w:r>
      <w:proofErr w:type="spellStart"/>
      <w:r w:rsidR="002A6B47" w:rsidRPr="00714AEA">
        <w:rPr>
          <w:rFonts w:cs="Times New Roman"/>
          <w:bCs/>
        </w:rPr>
        <w:t>các</w:t>
      </w:r>
      <w:proofErr w:type="spellEnd"/>
      <w:r w:rsidR="002A6B47" w:rsidRPr="00714AEA">
        <w:rPr>
          <w:rFonts w:cs="Times New Roman"/>
          <w:bCs/>
        </w:rPr>
        <w:t xml:space="preserve"> </w:t>
      </w:r>
      <w:proofErr w:type="spellStart"/>
      <w:r w:rsidR="002A6B47" w:rsidRPr="00714AEA">
        <w:rPr>
          <w:rFonts w:cs="Times New Roman"/>
          <w:bCs/>
        </w:rPr>
        <w:t>nghiên</w:t>
      </w:r>
      <w:proofErr w:type="spellEnd"/>
      <w:r w:rsidR="002A6B47" w:rsidRPr="00714AEA">
        <w:rPr>
          <w:rFonts w:cs="Times New Roman"/>
          <w:bCs/>
        </w:rPr>
        <w:t xml:space="preserve"> </w:t>
      </w:r>
      <w:proofErr w:type="spellStart"/>
      <w:r w:rsidR="002A6B47" w:rsidRPr="00714AEA">
        <w:rPr>
          <w:rFonts w:cs="Times New Roman"/>
          <w:bCs/>
        </w:rPr>
        <w:t>cứu</w:t>
      </w:r>
      <w:proofErr w:type="spellEnd"/>
      <w:r w:rsidR="002A6B47" w:rsidRPr="00714AEA">
        <w:rPr>
          <w:rFonts w:cs="Times New Roman"/>
          <w:bCs/>
        </w:rPr>
        <w:t xml:space="preserve"> </w:t>
      </w:r>
      <w:proofErr w:type="spellStart"/>
      <w:r w:rsidR="002A6B47" w:rsidRPr="00714AEA">
        <w:rPr>
          <w:rFonts w:cs="Times New Roman"/>
          <w:bCs/>
        </w:rPr>
        <w:t>chức</w:t>
      </w:r>
      <w:proofErr w:type="spellEnd"/>
      <w:r w:rsidR="002A6B47" w:rsidRPr="00714AEA">
        <w:rPr>
          <w:rFonts w:cs="Times New Roman"/>
          <w:bCs/>
        </w:rPr>
        <w:t xml:space="preserve"> </w:t>
      </w:r>
      <w:proofErr w:type="spellStart"/>
      <w:r w:rsidR="002A6B47" w:rsidRPr="00714AEA">
        <w:rPr>
          <w:rFonts w:cs="Times New Roman"/>
          <w:bCs/>
        </w:rPr>
        <w:t>năng</w:t>
      </w:r>
      <w:proofErr w:type="spellEnd"/>
      <w:r w:rsidR="002A6B47" w:rsidRPr="00714AEA">
        <w:rPr>
          <w:rFonts w:cs="Times New Roman"/>
          <w:bCs/>
        </w:rPr>
        <w:t xml:space="preserve"> </w:t>
      </w:r>
      <w:proofErr w:type="spellStart"/>
      <w:r w:rsidR="002A6B47" w:rsidRPr="00714AEA">
        <w:rPr>
          <w:rFonts w:cs="Times New Roman"/>
          <w:bCs/>
        </w:rPr>
        <w:t>để</w:t>
      </w:r>
      <w:proofErr w:type="spellEnd"/>
      <w:r w:rsidR="002A6B47" w:rsidRPr="00714AEA">
        <w:rPr>
          <w:rFonts w:cs="Times New Roman"/>
          <w:bCs/>
        </w:rPr>
        <w:t xml:space="preserve"> </w:t>
      </w:r>
      <w:proofErr w:type="spellStart"/>
      <w:r w:rsidR="002A6B47" w:rsidRPr="00714AEA">
        <w:rPr>
          <w:rFonts w:cs="Times New Roman"/>
          <w:bCs/>
        </w:rPr>
        <w:t>khẳng</w:t>
      </w:r>
      <w:proofErr w:type="spellEnd"/>
      <w:r w:rsidR="002A6B47" w:rsidRPr="00714AEA">
        <w:rPr>
          <w:rFonts w:cs="Times New Roman"/>
          <w:bCs/>
        </w:rPr>
        <w:t xml:space="preserve"> </w:t>
      </w:r>
      <w:proofErr w:type="spellStart"/>
      <w:r w:rsidR="002A6B47" w:rsidRPr="00714AEA">
        <w:rPr>
          <w:rFonts w:cs="Times New Roman"/>
          <w:bCs/>
        </w:rPr>
        <w:t>định</w:t>
      </w:r>
      <w:proofErr w:type="spellEnd"/>
      <w:r w:rsidR="002A6B47" w:rsidRPr="00714AEA">
        <w:rPr>
          <w:rFonts w:cs="Times New Roman"/>
          <w:bCs/>
        </w:rPr>
        <w:t xml:space="preserve"> </w:t>
      </w:r>
      <w:proofErr w:type="spellStart"/>
      <w:r w:rsidR="002A6B47" w:rsidRPr="00714AEA">
        <w:rPr>
          <w:rFonts w:cs="Times New Roman"/>
          <w:bCs/>
        </w:rPr>
        <w:t>vai</w:t>
      </w:r>
      <w:proofErr w:type="spellEnd"/>
      <w:r w:rsidR="002A6B47" w:rsidRPr="00714AEA">
        <w:rPr>
          <w:rFonts w:cs="Times New Roman"/>
          <w:bCs/>
        </w:rPr>
        <w:t xml:space="preserve"> </w:t>
      </w:r>
      <w:proofErr w:type="spellStart"/>
      <w:r w:rsidR="002A6B47" w:rsidRPr="00714AEA">
        <w:rPr>
          <w:rFonts w:cs="Times New Roman"/>
          <w:bCs/>
        </w:rPr>
        <w:t>trò</w:t>
      </w:r>
      <w:proofErr w:type="spellEnd"/>
      <w:r w:rsidR="002A6B47" w:rsidRPr="00714AEA">
        <w:rPr>
          <w:rFonts w:cs="Times New Roman"/>
          <w:bCs/>
        </w:rPr>
        <w:t xml:space="preserve"> </w:t>
      </w:r>
      <w:proofErr w:type="spellStart"/>
      <w:r w:rsidR="002A6B47" w:rsidRPr="00714AEA">
        <w:rPr>
          <w:rFonts w:cs="Times New Roman"/>
          <w:bCs/>
        </w:rPr>
        <w:t>gây</w:t>
      </w:r>
      <w:proofErr w:type="spellEnd"/>
      <w:r w:rsidR="002A6B47" w:rsidRPr="00714AEA">
        <w:rPr>
          <w:rFonts w:cs="Times New Roman"/>
          <w:bCs/>
        </w:rPr>
        <w:t xml:space="preserve"> </w:t>
      </w:r>
      <w:proofErr w:type="spellStart"/>
      <w:r w:rsidR="002A6B47" w:rsidRPr="00714AEA">
        <w:rPr>
          <w:rFonts w:cs="Times New Roman"/>
          <w:bCs/>
        </w:rPr>
        <w:t>bệnh</w:t>
      </w:r>
      <w:proofErr w:type="spellEnd"/>
      <w:r w:rsidR="002A6B47" w:rsidRPr="00714AEA">
        <w:rPr>
          <w:rFonts w:cs="Times New Roman"/>
          <w:bCs/>
        </w:rPr>
        <w:t xml:space="preserve"> hay </w:t>
      </w:r>
      <w:proofErr w:type="spellStart"/>
      <w:r w:rsidR="002A6B47" w:rsidRPr="00714AEA">
        <w:rPr>
          <w:rFonts w:cs="Times New Roman"/>
          <w:bCs/>
        </w:rPr>
        <w:t>không</w:t>
      </w:r>
      <w:proofErr w:type="spellEnd"/>
      <w:r w:rsidR="002A6B47" w:rsidRPr="00714AEA">
        <w:rPr>
          <w:rFonts w:cs="Times New Roman"/>
          <w:bCs/>
        </w:rPr>
        <w:t xml:space="preserve"> </w:t>
      </w:r>
      <w:proofErr w:type="spellStart"/>
      <w:r w:rsidR="002A6B47" w:rsidRPr="00714AEA">
        <w:rPr>
          <w:rFonts w:cs="Times New Roman"/>
          <w:bCs/>
        </w:rPr>
        <w:t>gây</w:t>
      </w:r>
      <w:proofErr w:type="spellEnd"/>
      <w:r w:rsidR="002A6B47" w:rsidRPr="00714AEA">
        <w:rPr>
          <w:rFonts w:cs="Times New Roman"/>
          <w:bCs/>
        </w:rPr>
        <w:t xml:space="preserve"> </w:t>
      </w:r>
      <w:proofErr w:type="spellStart"/>
      <w:r w:rsidR="002A6B47" w:rsidRPr="00714AEA">
        <w:rPr>
          <w:rFonts w:cs="Times New Roman"/>
          <w:bCs/>
        </w:rPr>
        <w:t>bệnh</w:t>
      </w:r>
      <w:proofErr w:type="spellEnd"/>
      <w:r w:rsidR="002A6B47" w:rsidRPr="00714AEA">
        <w:rPr>
          <w:rFonts w:cs="Times New Roman"/>
          <w:bCs/>
        </w:rPr>
        <w:t xml:space="preserve"> </w:t>
      </w:r>
      <w:proofErr w:type="spellStart"/>
      <w:r w:rsidR="002A6B47" w:rsidRPr="00714AEA">
        <w:rPr>
          <w:rFonts w:cs="Times New Roman"/>
          <w:bCs/>
        </w:rPr>
        <w:t>của</w:t>
      </w:r>
      <w:proofErr w:type="spellEnd"/>
      <w:r w:rsidR="002A6B47" w:rsidRPr="00714AEA">
        <w:rPr>
          <w:rFonts w:cs="Times New Roman"/>
          <w:bCs/>
        </w:rPr>
        <w:t xml:space="preserve"> </w:t>
      </w:r>
      <w:proofErr w:type="spellStart"/>
      <w:r w:rsidR="002A6B47" w:rsidRPr="00714AEA">
        <w:rPr>
          <w:rFonts w:cs="Times New Roman"/>
          <w:bCs/>
        </w:rPr>
        <w:t>các</w:t>
      </w:r>
      <w:proofErr w:type="spellEnd"/>
      <w:r w:rsidR="002A6B47" w:rsidRPr="00714AEA">
        <w:rPr>
          <w:rFonts w:cs="Times New Roman"/>
          <w:bCs/>
        </w:rPr>
        <w:t xml:space="preserve"> </w:t>
      </w:r>
      <w:proofErr w:type="spellStart"/>
      <w:r w:rsidR="002A6B47" w:rsidRPr="00714AEA">
        <w:rPr>
          <w:rFonts w:cs="Times New Roman"/>
          <w:bCs/>
        </w:rPr>
        <w:t>biến</w:t>
      </w:r>
      <w:proofErr w:type="spellEnd"/>
      <w:r w:rsidR="002A6B47" w:rsidRPr="00714AEA">
        <w:rPr>
          <w:rFonts w:cs="Times New Roman"/>
          <w:bCs/>
        </w:rPr>
        <w:t xml:space="preserve"> </w:t>
      </w:r>
      <w:proofErr w:type="spellStart"/>
      <w:r w:rsidR="002A6B47" w:rsidRPr="00714AEA">
        <w:rPr>
          <w:rFonts w:cs="Times New Roman"/>
          <w:bCs/>
        </w:rPr>
        <w:t>thể</w:t>
      </w:r>
      <w:proofErr w:type="spellEnd"/>
      <w:r w:rsidR="002A6B47" w:rsidRPr="00714AEA">
        <w:rPr>
          <w:rFonts w:cs="Times New Roman"/>
          <w:bCs/>
        </w:rPr>
        <w:t xml:space="preserve"> </w:t>
      </w:r>
      <w:proofErr w:type="spellStart"/>
      <w:r w:rsidR="002A6B47" w:rsidRPr="00714AEA">
        <w:rPr>
          <w:rFonts w:cs="Times New Roman"/>
          <w:bCs/>
        </w:rPr>
        <w:t>được</w:t>
      </w:r>
      <w:proofErr w:type="spellEnd"/>
      <w:r w:rsidR="002A6B47" w:rsidRPr="00714AEA">
        <w:rPr>
          <w:rFonts w:cs="Times New Roman"/>
          <w:bCs/>
        </w:rPr>
        <w:t xml:space="preserve"> </w:t>
      </w:r>
      <w:proofErr w:type="spellStart"/>
      <w:r w:rsidR="002A6B47" w:rsidRPr="00714AEA">
        <w:rPr>
          <w:rFonts w:cs="Times New Roman"/>
          <w:bCs/>
        </w:rPr>
        <w:t>phát</w:t>
      </w:r>
      <w:proofErr w:type="spellEnd"/>
      <w:r w:rsidR="002A6B47" w:rsidRPr="00714AEA">
        <w:rPr>
          <w:rFonts w:cs="Times New Roman"/>
          <w:bCs/>
        </w:rPr>
        <w:t xml:space="preserve"> </w:t>
      </w:r>
      <w:proofErr w:type="spellStart"/>
      <w:r w:rsidR="002A6B47" w:rsidRPr="00714AEA">
        <w:rPr>
          <w:rFonts w:cs="Times New Roman"/>
          <w:bCs/>
        </w:rPr>
        <w:t>hiện</w:t>
      </w:r>
      <w:proofErr w:type="spellEnd"/>
      <w:r w:rsidR="002A6B47" w:rsidRPr="00714AEA">
        <w:rPr>
          <w:rFonts w:cs="Times New Roman"/>
          <w:bCs/>
        </w:rPr>
        <w:t>.</w:t>
      </w:r>
      <w:r w:rsidRPr="00714AEA">
        <w:rPr>
          <w:rFonts w:cs="Times New Roman"/>
        </w:rPr>
        <w:br w:type="page"/>
      </w:r>
    </w:p>
    <w:p w14:paraId="7C22F7BE" w14:textId="32CB102B" w:rsidR="00B1303A" w:rsidRPr="00714AEA" w:rsidRDefault="008013EF" w:rsidP="008B5288">
      <w:pPr>
        <w:pStyle w:val="01"/>
        <w:rPr>
          <w:rFonts w:cs="Times New Roman"/>
        </w:rPr>
      </w:pPr>
      <w:bookmarkStart w:id="453" w:name="_Toc196470398"/>
      <w:bookmarkStart w:id="454" w:name="_Toc208309219"/>
      <w:r w:rsidRPr="00714AEA">
        <w:rPr>
          <w:rFonts w:cs="Times New Roman"/>
        </w:rPr>
        <w:lastRenderedPageBreak/>
        <w:t>KẾT LUẬN</w:t>
      </w:r>
      <w:bookmarkEnd w:id="453"/>
      <w:bookmarkEnd w:id="454"/>
    </w:p>
    <w:p w14:paraId="2BC2CF25" w14:textId="77777777" w:rsidR="008013EF" w:rsidRPr="00714AEA" w:rsidRDefault="008013EF" w:rsidP="008013EF">
      <w:pPr>
        <w:jc w:val="left"/>
        <w:rPr>
          <w:rFonts w:cs="Times New Roman"/>
          <w:lang w:eastAsia="en-AU"/>
        </w:rPr>
      </w:pPr>
    </w:p>
    <w:p w14:paraId="2E4AF084" w14:textId="36AB41A8" w:rsidR="00B1303A" w:rsidRPr="00714AEA" w:rsidRDefault="0013745C" w:rsidP="008B5288">
      <w:pPr>
        <w:pStyle w:val="Heading1"/>
        <w:spacing w:line="360" w:lineRule="auto"/>
        <w:ind w:firstLine="720"/>
        <w:jc w:val="both"/>
        <w:rPr>
          <w:b w:val="0"/>
          <w:bCs/>
          <w:color w:val="auto"/>
        </w:rPr>
      </w:pPr>
      <w:bookmarkStart w:id="455" w:name="_Toc196470399"/>
      <w:r w:rsidRPr="00714AEA">
        <w:rPr>
          <w:b w:val="0"/>
          <w:bCs/>
          <w:color w:val="auto"/>
        </w:rPr>
        <w:t xml:space="preserve">Tiến </w:t>
      </w:r>
      <w:proofErr w:type="spellStart"/>
      <w:r w:rsidRPr="00714AEA">
        <w:rPr>
          <w:b w:val="0"/>
          <w:bCs/>
          <w:color w:val="auto"/>
        </w:rPr>
        <w:t>hành</w:t>
      </w:r>
      <w:proofErr w:type="spellEnd"/>
      <w:r w:rsidRPr="00714AEA">
        <w:rPr>
          <w:b w:val="0"/>
          <w:bCs/>
          <w:color w:val="auto"/>
        </w:rPr>
        <w:t xml:space="preserve"> </w:t>
      </w:r>
      <w:proofErr w:type="spellStart"/>
      <w:r w:rsidRPr="00714AEA">
        <w:rPr>
          <w:b w:val="0"/>
          <w:bCs/>
          <w:color w:val="auto"/>
        </w:rPr>
        <w:t>nghiên</w:t>
      </w:r>
      <w:proofErr w:type="spellEnd"/>
      <w:r w:rsidRPr="00714AEA">
        <w:rPr>
          <w:b w:val="0"/>
          <w:bCs/>
          <w:color w:val="auto"/>
        </w:rPr>
        <w:t xml:space="preserve"> </w:t>
      </w:r>
      <w:proofErr w:type="spellStart"/>
      <w:r w:rsidRPr="00714AEA">
        <w:rPr>
          <w:b w:val="0"/>
          <w:bCs/>
          <w:color w:val="auto"/>
        </w:rPr>
        <w:t>cứu</w:t>
      </w:r>
      <w:proofErr w:type="spellEnd"/>
      <w:r w:rsidRPr="00714AEA">
        <w:rPr>
          <w:b w:val="0"/>
          <w:bCs/>
          <w:color w:val="auto"/>
        </w:rPr>
        <w:t xml:space="preserve"> </w:t>
      </w:r>
      <w:proofErr w:type="spellStart"/>
      <w:r w:rsidRPr="00714AEA">
        <w:rPr>
          <w:b w:val="0"/>
          <w:bCs/>
          <w:color w:val="auto"/>
        </w:rPr>
        <w:t>trên</w:t>
      </w:r>
      <w:proofErr w:type="spellEnd"/>
      <w:r w:rsidRPr="00714AEA">
        <w:rPr>
          <w:b w:val="0"/>
          <w:bCs/>
          <w:color w:val="auto"/>
        </w:rPr>
        <w:t xml:space="preserve"> </w:t>
      </w:r>
      <w:r w:rsidR="001F4DBA" w:rsidRPr="00714AEA">
        <w:rPr>
          <w:b w:val="0"/>
          <w:bCs/>
          <w:color w:val="auto"/>
        </w:rPr>
        <w:t>176</w:t>
      </w:r>
      <w:r w:rsidRPr="00714AEA">
        <w:rPr>
          <w:b w:val="0"/>
          <w:bCs/>
          <w:color w:val="auto"/>
        </w:rPr>
        <w:t xml:space="preserve"> </w:t>
      </w:r>
      <w:proofErr w:type="spellStart"/>
      <w:r w:rsidRPr="00714AEA">
        <w:rPr>
          <w:b w:val="0"/>
          <w:bCs/>
          <w:color w:val="auto"/>
        </w:rPr>
        <w:t>bệnh</w:t>
      </w:r>
      <w:proofErr w:type="spellEnd"/>
      <w:r w:rsidRPr="00714AEA">
        <w:rPr>
          <w:b w:val="0"/>
          <w:bCs/>
          <w:color w:val="auto"/>
        </w:rPr>
        <w:t xml:space="preserve"> </w:t>
      </w:r>
      <w:proofErr w:type="spellStart"/>
      <w:r w:rsidRPr="00714AEA">
        <w:rPr>
          <w:b w:val="0"/>
          <w:bCs/>
          <w:color w:val="auto"/>
        </w:rPr>
        <w:t>nhân</w:t>
      </w:r>
      <w:proofErr w:type="spellEnd"/>
      <w:r w:rsidRPr="00714AEA">
        <w:rPr>
          <w:b w:val="0"/>
          <w:bCs/>
          <w:color w:val="auto"/>
        </w:rPr>
        <w:t xml:space="preserve"> </w:t>
      </w:r>
      <w:proofErr w:type="spellStart"/>
      <w:r w:rsidR="001F4DBA" w:rsidRPr="00714AEA">
        <w:rPr>
          <w:b w:val="0"/>
          <w:bCs/>
          <w:color w:val="auto"/>
        </w:rPr>
        <w:t>ung</w:t>
      </w:r>
      <w:proofErr w:type="spellEnd"/>
      <w:r w:rsidR="001F4DBA" w:rsidRPr="00714AEA">
        <w:rPr>
          <w:b w:val="0"/>
          <w:bCs/>
          <w:color w:val="auto"/>
        </w:rPr>
        <w:t xml:space="preserve"> </w:t>
      </w:r>
      <w:proofErr w:type="spellStart"/>
      <w:r w:rsidR="001F4DBA" w:rsidRPr="00714AEA">
        <w:rPr>
          <w:b w:val="0"/>
          <w:bCs/>
          <w:color w:val="auto"/>
        </w:rPr>
        <w:t>thư</w:t>
      </w:r>
      <w:proofErr w:type="spellEnd"/>
      <w:r w:rsidR="001F4DBA" w:rsidRPr="00714AEA">
        <w:rPr>
          <w:b w:val="0"/>
          <w:bCs/>
          <w:color w:val="auto"/>
        </w:rPr>
        <w:t xml:space="preserve"> </w:t>
      </w:r>
      <w:proofErr w:type="spellStart"/>
      <w:r w:rsidR="001F4DBA" w:rsidRPr="00714AEA">
        <w:rPr>
          <w:b w:val="0"/>
          <w:bCs/>
          <w:color w:val="auto"/>
        </w:rPr>
        <w:t>biểu</w:t>
      </w:r>
      <w:proofErr w:type="spellEnd"/>
      <w:r w:rsidR="001F4DBA" w:rsidRPr="00714AEA">
        <w:rPr>
          <w:b w:val="0"/>
          <w:bCs/>
          <w:color w:val="auto"/>
        </w:rPr>
        <w:t xml:space="preserve"> </w:t>
      </w:r>
      <w:proofErr w:type="spellStart"/>
      <w:r w:rsidR="001F4DBA" w:rsidRPr="00714AEA">
        <w:rPr>
          <w:b w:val="0"/>
          <w:bCs/>
          <w:color w:val="auto"/>
        </w:rPr>
        <w:t>mô</w:t>
      </w:r>
      <w:proofErr w:type="spellEnd"/>
      <w:r w:rsidR="001F4DBA" w:rsidRPr="00714AEA">
        <w:rPr>
          <w:b w:val="0"/>
          <w:bCs/>
          <w:color w:val="auto"/>
        </w:rPr>
        <w:t xml:space="preserve"> </w:t>
      </w:r>
      <w:proofErr w:type="spellStart"/>
      <w:r w:rsidR="001F4DBA" w:rsidRPr="00714AEA">
        <w:rPr>
          <w:b w:val="0"/>
          <w:bCs/>
          <w:color w:val="auto"/>
        </w:rPr>
        <w:t>tuyến</w:t>
      </w:r>
      <w:proofErr w:type="spellEnd"/>
      <w:r w:rsidR="001F4DBA" w:rsidRPr="00714AEA">
        <w:rPr>
          <w:b w:val="0"/>
          <w:bCs/>
          <w:color w:val="auto"/>
        </w:rPr>
        <w:t xml:space="preserve"> </w:t>
      </w:r>
      <w:proofErr w:type="spellStart"/>
      <w:r w:rsidR="001F4DBA" w:rsidRPr="00714AEA">
        <w:rPr>
          <w:b w:val="0"/>
          <w:bCs/>
          <w:color w:val="auto"/>
        </w:rPr>
        <w:t>đại</w:t>
      </w:r>
      <w:proofErr w:type="spellEnd"/>
      <w:r w:rsidR="001F4DBA" w:rsidRPr="00714AEA">
        <w:rPr>
          <w:b w:val="0"/>
          <w:bCs/>
          <w:color w:val="auto"/>
        </w:rPr>
        <w:t xml:space="preserve"> </w:t>
      </w:r>
      <w:proofErr w:type="spellStart"/>
      <w:r w:rsidR="001F4DBA" w:rsidRPr="00714AEA">
        <w:rPr>
          <w:b w:val="0"/>
          <w:bCs/>
          <w:color w:val="auto"/>
        </w:rPr>
        <w:t>trực</w:t>
      </w:r>
      <w:proofErr w:type="spellEnd"/>
      <w:r w:rsidR="001F4DBA" w:rsidRPr="00714AEA">
        <w:rPr>
          <w:b w:val="0"/>
          <w:bCs/>
          <w:color w:val="auto"/>
        </w:rPr>
        <w:t xml:space="preserve"> </w:t>
      </w:r>
      <w:proofErr w:type="spellStart"/>
      <w:r w:rsidR="001F4DBA" w:rsidRPr="00714AEA">
        <w:rPr>
          <w:b w:val="0"/>
          <w:bCs/>
          <w:color w:val="auto"/>
        </w:rPr>
        <w:t>tràng</w:t>
      </w:r>
      <w:proofErr w:type="spellEnd"/>
      <w:r w:rsidRPr="00714AEA">
        <w:rPr>
          <w:b w:val="0"/>
          <w:bCs/>
          <w:color w:val="auto"/>
        </w:rPr>
        <w:t xml:space="preserve"> </w:t>
      </w:r>
      <w:proofErr w:type="spellStart"/>
      <w:r w:rsidRPr="00714AEA">
        <w:rPr>
          <w:b w:val="0"/>
          <w:bCs/>
          <w:color w:val="auto"/>
        </w:rPr>
        <w:t>và</w:t>
      </w:r>
      <w:proofErr w:type="spellEnd"/>
      <w:r w:rsidRPr="00714AEA">
        <w:rPr>
          <w:b w:val="0"/>
          <w:bCs/>
          <w:color w:val="auto"/>
        </w:rPr>
        <w:t xml:space="preserve"> </w:t>
      </w:r>
      <w:r w:rsidR="001F4DBA" w:rsidRPr="00714AEA">
        <w:rPr>
          <w:b w:val="0"/>
          <w:bCs/>
          <w:color w:val="auto"/>
        </w:rPr>
        <w:t xml:space="preserve">131 </w:t>
      </w:r>
      <w:proofErr w:type="spellStart"/>
      <w:r w:rsidR="001F4DBA" w:rsidRPr="00714AEA">
        <w:rPr>
          <w:b w:val="0"/>
          <w:bCs/>
          <w:color w:val="auto"/>
        </w:rPr>
        <w:t>bệnh</w:t>
      </w:r>
      <w:proofErr w:type="spellEnd"/>
      <w:r w:rsidR="001F4DBA" w:rsidRPr="00714AEA">
        <w:rPr>
          <w:b w:val="0"/>
          <w:bCs/>
          <w:color w:val="auto"/>
        </w:rPr>
        <w:t xml:space="preserve"> </w:t>
      </w:r>
      <w:proofErr w:type="spellStart"/>
      <w:r w:rsidR="001F4DBA" w:rsidRPr="00714AEA">
        <w:rPr>
          <w:b w:val="0"/>
          <w:bCs/>
          <w:color w:val="auto"/>
        </w:rPr>
        <w:t>nhân</w:t>
      </w:r>
      <w:proofErr w:type="spellEnd"/>
      <w:r w:rsidR="001F4DBA" w:rsidRPr="00714AEA">
        <w:rPr>
          <w:b w:val="0"/>
          <w:bCs/>
          <w:color w:val="auto"/>
        </w:rPr>
        <w:t xml:space="preserve"> </w:t>
      </w:r>
      <w:r w:rsidR="00FD1462">
        <w:rPr>
          <w:b w:val="0"/>
          <w:bCs/>
          <w:color w:val="auto"/>
          <w:lang w:val="vi-VN"/>
        </w:rPr>
        <w:t>không ung thư</w:t>
      </w:r>
      <w:r w:rsidRPr="00714AEA">
        <w:rPr>
          <w:b w:val="0"/>
          <w:bCs/>
          <w:color w:val="auto"/>
        </w:rPr>
        <w:t xml:space="preserve">, </w:t>
      </w:r>
      <w:proofErr w:type="spellStart"/>
      <w:r w:rsidRPr="00714AEA">
        <w:rPr>
          <w:b w:val="0"/>
          <w:bCs/>
          <w:color w:val="auto"/>
        </w:rPr>
        <w:t>chúng</w:t>
      </w:r>
      <w:proofErr w:type="spellEnd"/>
      <w:r w:rsidRPr="00714AEA">
        <w:rPr>
          <w:b w:val="0"/>
          <w:bCs/>
          <w:color w:val="auto"/>
        </w:rPr>
        <w:t xml:space="preserve"> </w:t>
      </w:r>
      <w:proofErr w:type="spellStart"/>
      <w:r w:rsidRPr="00714AEA">
        <w:rPr>
          <w:b w:val="0"/>
          <w:bCs/>
          <w:color w:val="auto"/>
        </w:rPr>
        <w:t>tôi</w:t>
      </w:r>
      <w:proofErr w:type="spellEnd"/>
      <w:r w:rsidRPr="00714AEA">
        <w:rPr>
          <w:b w:val="0"/>
          <w:bCs/>
          <w:color w:val="auto"/>
        </w:rPr>
        <w:t xml:space="preserve"> </w:t>
      </w:r>
      <w:proofErr w:type="spellStart"/>
      <w:r w:rsidRPr="00714AEA">
        <w:rPr>
          <w:b w:val="0"/>
          <w:bCs/>
          <w:color w:val="auto"/>
        </w:rPr>
        <w:t>rút</w:t>
      </w:r>
      <w:proofErr w:type="spellEnd"/>
      <w:r w:rsidRPr="00714AEA">
        <w:rPr>
          <w:b w:val="0"/>
          <w:bCs/>
          <w:color w:val="auto"/>
        </w:rPr>
        <w:t xml:space="preserve"> </w:t>
      </w:r>
      <w:proofErr w:type="spellStart"/>
      <w:r w:rsidRPr="00714AEA">
        <w:rPr>
          <w:b w:val="0"/>
          <w:bCs/>
          <w:color w:val="auto"/>
        </w:rPr>
        <w:t>ra</w:t>
      </w:r>
      <w:proofErr w:type="spellEnd"/>
      <w:r w:rsidR="008A7D08" w:rsidRPr="00714AEA">
        <w:rPr>
          <w:b w:val="0"/>
          <w:bCs/>
          <w:color w:val="auto"/>
        </w:rPr>
        <w:t xml:space="preserve"> </w:t>
      </w:r>
      <w:proofErr w:type="spellStart"/>
      <w:r w:rsidR="008A7D08" w:rsidRPr="00714AEA">
        <w:rPr>
          <w:b w:val="0"/>
          <w:bCs/>
          <w:color w:val="auto"/>
        </w:rPr>
        <w:t>các</w:t>
      </w:r>
      <w:proofErr w:type="spellEnd"/>
      <w:r w:rsidRPr="00714AEA">
        <w:rPr>
          <w:b w:val="0"/>
          <w:bCs/>
          <w:color w:val="auto"/>
        </w:rPr>
        <w:t xml:space="preserve"> </w:t>
      </w:r>
      <w:proofErr w:type="spellStart"/>
      <w:r w:rsidRPr="00714AEA">
        <w:rPr>
          <w:b w:val="0"/>
          <w:bCs/>
          <w:color w:val="auto"/>
        </w:rPr>
        <w:t>kết</w:t>
      </w:r>
      <w:proofErr w:type="spellEnd"/>
      <w:r w:rsidRPr="00714AEA">
        <w:rPr>
          <w:b w:val="0"/>
          <w:bCs/>
          <w:color w:val="auto"/>
        </w:rPr>
        <w:t xml:space="preserve"> </w:t>
      </w:r>
      <w:proofErr w:type="spellStart"/>
      <w:r w:rsidRPr="00714AEA">
        <w:rPr>
          <w:b w:val="0"/>
          <w:bCs/>
          <w:color w:val="auto"/>
        </w:rPr>
        <w:t>luận</w:t>
      </w:r>
      <w:proofErr w:type="spellEnd"/>
      <w:r w:rsidRPr="00714AEA">
        <w:rPr>
          <w:b w:val="0"/>
          <w:bCs/>
          <w:color w:val="auto"/>
        </w:rPr>
        <w:t xml:space="preserve"> </w:t>
      </w:r>
      <w:proofErr w:type="spellStart"/>
      <w:r w:rsidRPr="00714AEA">
        <w:rPr>
          <w:b w:val="0"/>
          <w:bCs/>
          <w:color w:val="auto"/>
        </w:rPr>
        <w:t>sau</w:t>
      </w:r>
      <w:proofErr w:type="spellEnd"/>
      <w:r w:rsidRPr="00714AEA">
        <w:rPr>
          <w:b w:val="0"/>
          <w:bCs/>
          <w:color w:val="auto"/>
        </w:rPr>
        <w:t>:</w:t>
      </w:r>
      <w:bookmarkEnd w:id="455"/>
    </w:p>
    <w:p w14:paraId="3C45357E" w14:textId="3DC35BDA" w:rsidR="007468D8" w:rsidRPr="00714AEA" w:rsidRDefault="007468D8" w:rsidP="008B5288">
      <w:pPr>
        <w:spacing w:line="360" w:lineRule="auto"/>
        <w:ind w:firstLine="0"/>
        <w:rPr>
          <w:rFonts w:cs="Times New Roman"/>
          <w:b/>
          <w:bCs/>
          <w:lang w:eastAsia="en-AU"/>
        </w:rPr>
      </w:pPr>
      <w:r w:rsidRPr="00714AEA">
        <w:rPr>
          <w:rFonts w:cs="Times New Roman"/>
          <w:b/>
          <w:bCs/>
          <w:lang w:eastAsia="en-AU"/>
        </w:rPr>
        <w:t xml:space="preserve">1. </w:t>
      </w:r>
      <w:r w:rsidR="00013591" w:rsidRPr="00714AEA">
        <w:rPr>
          <w:rFonts w:cs="Times New Roman"/>
          <w:b/>
          <w:bCs/>
          <w:lang w:eastAsia="en-AU"/>
        </w:rPr>
        <w:t>M</w:t>
      </w:r>
      <w:r w:rsidR="000E4FBC" w:rsidRPr="00714AEA">
        <w:rPr>
          <w:rFonts w:eastAsia="MS Mincho" w:cs="Times New Roman"/>
          <w:b/>
          <w:bCs/>
          <w:kern w:val="32"/>
          <w:szCs w:val="28"/>
          <w:lang w:val="pt-BR"/>
        </w:rPr>
        <w:t>ột số điểm đa hình gen TLR4, MyD88 và đặc điểm mô bệnh học, hóa mô miễn dịch ở bệnh nhân ung thư biểu mô tuyến đại trực tràng</w:t>
      </w:r>
    </w:p>
    <w:p w14:paraId="76AB713F" w14:textId="1ADF034B" w:rsidR="007468D8" w:rsidRPr="00714AEA" w:rsidRDefault="007468D8" w:rsidP="008B5288">
      <w:pPr>
        <w:tabs>
          <w:tab w:val="left" w:pos="993"/>
        </w:tabs>
        <w:spacing w:line="360" w:lineRule="auto"/>
        <w:ind w:firstLine="709"/>
        <w:rPr>
          <w:rFonts w:cs="Times New Roman"/>
          <w:lang w:eastAsia="en-AU"/>
        </w:rPr>
      </w:pPr>
      <w:r w:rsidRPr="00714AEA">
        <w:rPr>
          <w:rFonts w:cs="Times New Roman"/>
          <w:lang w:eastAsia="en-AU"/>
        </w:rPr>
        <w:t>-</w:t>
      </w:r>
      <w:r w:rsidRPr="00714AEA">
        <w:rPr>
          <w:rFonts w:cs="Times New Roman"/>
          <w:lang w:eastAsia="en-AU"/>
        </w:rPr>
        <w:tab/>
      </w:r>
      <w:bookmarkStart w:id="456" w:name="_Hlk204261310"/>
      <w:proofErr w:type="spellStart"/>
      <w:r w:rsidR="00943682" w:rsidRPr="00714AEA">
        <w:rPr>
          <w:rFonts w:cs="Times New Roman"/>
          <w:lang w:eastAsia="en-AU"/>
        </w:rPr>
        <w:t>Nghiên</w:t>
      </w:r>
      <w:proofErr w:type="spellEnd"/>
      <w:r w:rsidR="00943682" w:rsidRPr="00714AEA">
        <w:rPr>
          <w:rFonts w:cs="Times New Roman"/>
          <w:lang w:eastAsia="en-AU"/>
        </w:rPr>
        <w:t xml:space="preserve"> </w:t>
      </w:r>
      <w:proofErr w:type="spellStart"/>
      <w:r w:rsidR="00943682" w:rsidRPr="00714AEA">
        <w:rPr>
          <w:rFonts w:cs="Times New Roman"/>
          <w:lang w:eastAsia="en-AU"/>
        </w:rPr>
        <w:t>cứu</w:t>
      </w:r>
      <w:proofErr w:type="spellEnd"/>
      <w:r w:rsidR="008A7D08" w:rsidRPr="00714AEA">
        <w:rPr>
          <w:rFonts w:cs="Times New Roman"/>
          <w:lang w:eastAsia="en-AU"/>
        </w:rPr>
        <w:t xml:space="preserve"> </w:t>
      </w:r>
      <w:proofErr w:type="spellStart"/>
      <w:r w:rsidR="008A7D08" w:rsidRPr="00714AEA">
        <w:rPr>
          <w:rFonts w:cs="Times New Roman"/>
          <w:lang w:eastAsia="en-AU"/>
        </w:rPr>
        <w:t>phát</w:t>
      </w:r>
      <w:proofErr w:type="spellEnd"/>
      <w:r w:rsidR="008A7D08" w:rsidRPr="00714AEA">
        <w:rPr>
          <w:rFonts w:cs="Times New Roman"/>
          <w:lang w:eastAsia="en-AU"/>
        </w:rPr>
        <w:t xml:space="preserve"> </w:t>
      </w:r>
      <w:proofErr w:type="spellStart"/>
      <w:r w:rsidR="008A7D08" w:rsidRPr="00714AEA">
        <w:rPr>
          <w:rFonts w:cs="Times New Roman"/>
          <w:lang w:eastAsia="en-AU"/>
        </w:rPr>
        <w:t>hiện</w:t>
      </w:r>
      <w:proofErr w:type="spellEnd"/>
      <w:r w:rsidR="008A7D08" w:rsidRPr="00714AEA">
        <w:rPr>
          <w:rFonts w:cs="Times New Roman"/>
          <w:lang w:eastAsia="en-AU"/>
        </w:rPr>
        <w:t xml:space="preserve"> </w:t>
      </w:r>
      <w:bookmarkStart w:id="457" w:name="_Hlk204257765"/>
      <w:r w:rsidR="008A7D08" w:rsidRPr="00714AEA">
        <w:rPr>
          <w:rFonts w:cs="Times New Roman"/>
          <w:lang w:eastAsia="en-AU"/>
        </w:rPr>
        <w:t xml:space="preserve">05 </w:t>
      </w:r>
      <w:proofErr w:type="spellStart"/>
      <w:r w:rsidR="00FC6FAE" w:rsidRPr="00714AEA">
        <w:rPr>
          <w:rFonts w:cs="Times New Roman"/>
          <w:lang w:eastAsia="en-AU"/>
        </w:rPr>
        <w:t>biến</w:t>
      </w:r>
      <w:proofErr w:type="spellEnd"/>
      <w:r w:rsidR="00FC6FAE" w:rsidRPr="00714AEA">
        <w:rPr>
          <w:rFonts w:cs="Times New Roman"/>
          <w:lang w:eastAsia="en-AU"/>
        </w:rPr>
        <w:t xml:space="preserve"> </w:t>
      </w:r>
      <w:proofErr w:type="spellStart"/>
      <w:r w:rsidR="00FC6FAE" w:rsidRPr="00714AEA">
        <w:rPr>
          <w:rFonts w:cs="Times New Roman"/>
          <w:lang w:eastAsia="en-AU"/>
        </w:rPr>
        <w:t>thể</w:t>
      </w:r>
      <w:proofErr w:type="spellEnd"/>
      <w:r w:rsidR="00FC6FAE" w:rsidRPr="00714AEA">
        <w:rPr>
          <w:rFonts w:cs="Times New Roman"/>
          <w:lang w:eastAsia="en-AU"/>
        </w:rPr>
        <w:t xml:space="preserve"> gen</w:t>
      </w:r>
      <w:r w:rsidR="008A7D08" w:rsidRPr="00714AEA">
        <w:rPr>
          <w:rFonts w:cs="Times New Roman"/>
          <w:lang w:eastAsia="en-AU"/>
        </w:rPr>
        <w:t xml:space="preserve"> </w:t>
      </w:r>
      <w:proofErr w:type="spellStart"/>
      <w:r w:rsidR="008A7D08" w:rsidRPr="00714AEA">
        <w:rPr>
          <w:rFonts w:cs="Times New Roman"/>
          <w:lang w:eastAsia="en-AU"/>
        </w:rPr>
        <w:t>trên</w:t>
      </w:r>
      <w:proofErr w:type="spellEnd"/>
      <w:r w:rsidR="008A7D08" w:rsidRPr="00714AEA">
        <w:rPr>
          <w:rFonts w:cs="Times New Roman"/>
          <w:lang w:eastAsia="en-AU"/>
        </w:rPr>
        <w:t xml:space="preserve"> </w:t>
      </w:r>
      <w:proofErr w:type="spellStart"/>
      <w:r w:rsidR="008A7D08" w:rsidRPr="00714AEA">
        <w:rPr>
          <w:rFonts w:cs="Times New Roman"/>
          <w:lang w:eastAsia="en-AU"/>
        </w:rPr>
        <w:t>quần</w:t>
      </w:r>
      <w:proofErr w:type="spellEnd"/>
      <w:r w:rsidR="008A7D08" w:rsidRPr="00714AEA">
        <w:rPr>
          <w:rFonts w:cs="Times New Roman"/>
          <w:lang w:eastAsia="en-AU"/>
        </w:rPr>
        <w:t xml:space="preserve"> </w:t>
      </w:r>
      <w:proofErr w:type="spellStart"/>
      <w:r w:rsidR="008A7D08" w:rsidRPr="00714AEA">
        <w:rPr>
          <w:rFonts w:cs="Times New Roman"/>
          <w:lang w:eastAsia="en-AU"/>
        </w:rPr>
        <w:t>thể</w:t>
      </w:r>
      <w:proofErr w:type="spellEnd"/>
      <w:r w:rsidR="008A7D08" w:rsidRPr="00714AEA">
        <w:rPr>
          <w:rFonts w:cs="Times New Roman"/>
          <w:lang w:eastAsia="en-AU"/>
        </w:rPr>
        <w:t xml:space="preserve"> </w:t>
      </w:r>
      <w:proofErr w:type="spellStart"/>
      <w:r w:rsidR="008A7D08" w:rsidRPr="00714AEA">
        <w:rPr>
          <w:rFonts w:cs="Times New Roman"/>
          <w:lang w:eastAsia="en-AU"/>
        </w:rPr>
        <w:t>người</w:t>
      </w:r>
      <w:proofErr w:type="spellEnd"/>
      <w:r w:rsidR="008A7D08" w:rsidRPr="00714AEA">
        <w:rPr>
          <w:rFonts w:cs="Times New Roman"/>
          <w:lang w:eastAsia="en-AU"/>
        </w:rPr>
        <w:t xml:space="preserve"> Việt Nam: </w:t>
      </w:r>
      <w:r w:rsidRPr="00714AEA">
        <w:rPr>
          <w:rFonts w:cs="Times New Roman"/>
          <w:lang w:eastAsia="en-AU"/>
        </w:rPr>
        <w:t xml:space="preserve">03 </w:t>
      </w:r>
      <w:proofErr w:type="spellStart"/>
      <w:r w:rsidR="00FC6FAE" w:rsidRPr="00714AEA">
        <w:rPr>
          <w:rFonts w:cs="Times New Roman"/>
          <w:lang w:eastAsia="en-AU"/>
        </w:rPr>
        <w:t>điểm</w:t>
      </w:r>
      <w:proofErr w:type="spellEnd"/>
      <w:r w:rsidRPr="00714AEA">
        <w:rPr>
          <w:rFonts w:cs="Times New Roman"/>
          <w:lang w:eastAsia="en-AU"/>
        </w:rPr>
        <w:t xml:space="preserve"> </w:t>
      </w:r>
      <w:proofErr w:type="spellStart"/>
      <w:r w:rsidRPr="00714AEA">
        <w:rPr>
          <w:rFonts w:cs="Times New Roman"/>
          <w:lang w:eastAsia="en-AU"/>
        </w:rPr>
        <w:t>trên</w:t>
      </w:r>
      <w:proofErr w:type="spellEnd"/>
      <w:r w:rsidRPr="00714AEA">
        <w:rPr>
          <w:rFonts w:cs="Times New Roman"/>
          <w:lang w:eastAsia="en-AU"/>
        </w:rPr>
        <w:t xml:space="preserve"> gen </w:t>
      </w:r>
      <w:r w:rsidRPr="00714AEA">
        <w:rPr>
          <w:rFonts w:cs="Times New Roman"/>
          <w:i/>
          <w:iCs/>
          <w:lang w:eastAsia="en-AU"/>
        </w:rPr>
        <w:t>TLR4</w:t>
      </w:r>
      <w:r w:rsidRPr="00714AEA">
        <w:rPr>
          <w:rFonts w:cs="Times New Roman"/>
          <w:lang w:eastAsia="en-AU"/>
        </w:rPr>
        <w:t xml:space="preserve"> (</w:t>
      </w:r>
      <w:proofErr w:type="spellStart"/>
      <w:r w:rsidR="00FC6FAE" w:rsidRPr="00714AEA">
        <w:rPr>
          <w:rFonts w:cs="Times New Roman"/>
          <w:lang w:eastAsia="en-AU"/>
        </w:rPr>
        <w:t>gồm</w:t>
      </w:r>
      <w:proofErr w:type="spellEnd"/>
      <w:r w:rsidR="00FC6FAE" w:rsidRPr="00714AEA">
        <w:rPr>
          <w:rFonts w:cs="Times New Roman"/>
          <w:lang w:eastAsia="en-AU"/>
        </w:rPr>
        <w:t xml:space="preserve"> </w:t>
      </w:r>
      <w:proofErr w:type="spellStart"/>
      <w:r w:rsidR="00FC6FAE" w:rsidRPr="00714AEA">
        <w:rPr>
          <w:rFonts w:cs="Times New Roman"/>
          <w:lang w:eastAsia="en-AU"/>
        </w:rPr>
        <w:t>đa</w:t>
      </w:r>
      <w:proofErr w:type="spellEnd"/>
      <w:r w:rsidR="00FC6FAE" w:rsidRPr="00714AEA">
        <w:rPr>
          <w:rFonts w:cs="Times New Roman"/>
          <w:lang w:eastAsia="en-AU"/>
        </w:rPr>
        <w:t xml:space="preserve"> </w:t>
      </w:r>
      <w:proofErr w:type="spellStart"/>
      <w:r w:rsidR="00FC6FAE" w:rsidRPr="00714AEA">
        <w:rPr>
          <w:rFonts w:cs="Times New Roman"/>
          <w:lang w:eastAsia="en-AU"/>
        </w:rPr>
        <w:t>hình</w:t>
      </w:r>
      <w:proofErr w:type="spellEnd"/>
      <w:r w:rsidR="00FC6FAE" w:rsidRPr="00714AEA">
        <w:rPr>
          <w:rFonts w:cs="Times New Roman"/>
          <w:lang w:eastAsia="en-AU"/>
        </w:rPr>
        <w:t xml:space="preserve"> </w:t>
      </w:r>
      <w:proofErr w:type="spellStart"/>
      <w:r w:rsidR="00FC6FAE" w:rsidRPr="00714AEA">
        <w:rPr>
          <w:rFonts w:cs="Times New Roman"/>
          <w:lang w:eastAsia="en-AU"/>
        </w:rPr>
        <w:t>đơn</w:t>
      </w:r>
      <w:proofErr w:type="spellEnd"/>
      <w:r w:rsidR="00FC6FAE" w:rsidRPr="00714AEA">
        <w:rPr>
          <w:rFonts w:cs="Times New Roman"/>
          <w:lang w:eastAsia="en-AU"/>
        </w:rPr>
        <w:t xml:space="preserve"> </w:t>
      </w:r>
      <w:proofErr w:type="spellStart"/>
      <w:r w:rsidR="00FC6FAE" w:rsidRPr="00714AEA">
        <w:rPr>
          <w:rFonts w:cs="Times New Roman"/>
          <w:lang w:eastAsia="en-AU"/>
        </w:rPr>
        <w:t>nucleotid</w:t>
      </w:r>
      <w:proofErr w:type="spellEnd"/>
      <w:r w:rsidR="00FC6FAE" w:rsidRPr="00714AEA">
        <w:rPr>
          <w:rFonts w:cs="Times New Roman"/>
          <w:lang w:eastAsia="en-AU"/>
        </w:rPr>
        <w:t xml:space="preserve"> (SNP) </w:t>
      </w:r>
      <w:r w:rsidRPr="00714AEA">
        <w:rPr>
          <w:rFonts w:cs="Times New Roman"/>
          <w:lang w:eastAsia="en-AU"/>
        </w:rPr>
        <w:t xml:space="preserve">rs1444566743, </w:t>
      </w:r>
      <w:proofErr w:type="spellStart"/>
      <w:r w:rsidR="00FC6FAE" w:rsidRPr="00714AEA">
        <w:rPr>
          <w:rFonts w:cs="Times New Roman"/>
          <w:lang w:eastAsia="en-AU"/>
        </w:rPr>
        <w:t>biến</w:t>
      </w:r>
      <w:proofErr w:type="spellEnd"/>
      <w:r w:rsidR="00FC6FAE" w:rsidRPr="00714AEA">
        <w:rPr>
          <w:rFonts w:cs="Times New Roman"/>
          <w:lang w:eastAsia="en-AU"/>
        </w:rPr>
        <w:t xml:space="preserve"> </w:t>
      </w:r>
      <w:proofErr w:type="spellStart"/>
      <w:r w:rsidR="00FC6FAE" w:rsidRPr="00714AEA">
        <w:rPr>
          <w:rFonts w:cs="Times New Roman"/>
          <w:lang w:eastAsia="en-AU"/>
        </w:rPr>
        <w:t>thể</w:t>
      </w:r>
      <w:proofErr w:type="spellEnd"/>
      <w:r w:rsidR="00FC6FAE" w:rsidRPr="00714AEA">
        <w:rPr>
          <w:rFonts w:cs="Times New Roman"/>
          <w:lang w:eastAsia="en-AU"/>
        </w:rPr>
        <w:t xml:space="preserve"> </w:t>
      </w:r>
      <w:r w:rsidRPr="00714AEA">
        <w:rPr>
          <w:rFonts w:cs="Times New Roman"/>
          <w:lang w:eastAsia="en-AU"/>
        </w:rPr>
        <w:t xml:space="preserve">9:117713028 (T&gt;G) </w:t>
      </w:r>
      <w:proofErr w:type="spellStart"/>
      <w:r w:rsidRPr="00714AEA">
        <w:rPr>
          <w:rFonts w:cs="Times New Roman"/>
          <w:lang w:eastAsia="en-AU"/>
        </w:rPr>
        <w:t>và</w:t>
      </w:r>
      <w:proofErr w:type="spellEnd"/>
      <w:r w:rsidR="00FC6FAE" w:rsidRPr="00714AEA">
        <w:rPr>
          <w:rFonts w:cs="Times New Roman"/>
          <w:lang w:eastAsia="en-AU"/>
        </w:rPr>
        <w:t xml:space="preserve"> </w:t>
      </w:r>
      <w:proofErr w:type="spellStart"/>
      <w:r w:rsidR="00FC6FAE" w:rsidRPr="00714AEA">
        <w:rPr>
          <w:rFonts w:cs="Times New Roman"/>
          <w:lang w:eastAsia="en-AU"/>
        </w:rPr>
        <w:t>biến</w:t>
      </w:r>
      <w:proofErr w:type="spellEnd"/>
      <w:r w:rsidR="00FC6FAE" w:rsidRPr="00714AEA">
        <w:rPr>
          <w:rFonts w:cs="Times New Roman"/>
          <w:lang w:eastAsia="en-AU"/>
        </w:rPr>
        <w:t xml:space="preserve"> </w:t>
      </w:r>
      <w:proofErr w:type="spellStart"/>
      <w:r w:rsidR="00FC6FAE" w:rsidRPr="00714AEA">
        <w:rPr>
          <w:rFonts w:cs="Times New Roman"/>
          <w:lang w:eastAsia="en-AU"/>
        </w:rPr>
        <w:t>thể</w:t>
      </w:r>
      <w:proofErr w:type="spellEnd"/>
      <w:r w:rsidRPr="00714AEA">
        <w:rPr>
          <w:rFonts w:cs="Times New Roman"/>
          <w:lang w:eastAsia="en-AU"/>
        </w:rPr>
        <w:t xml:space="preserve"> 9:117713042 (A&gt;G)</w:t>
      </w:r>
      <w:r w:rsidR="008A7D08" w:rsidRPr="00714AEA">
        <w:rPr>
          <w:rFonts w:cs="Times New Roman"/>
          <w:lang w:eastAsia="en-AU"/>
        </w:rPr>
        <w:t xml:space="preserve">) </w:t>
      </w:r>
      <w:proofErr w:type="spellStart"/>
      <w:r w:rsidR="008A7D08" w:rsidRPr="00714AEA">
        <w:rPr>
          <w:rFonts w:cs="Times New Roman"/>
          <w:lang w:eastAsia="en-AU"/>
        </w:rPr>
        <w:t>và</w:t>
      </w:r>
      <w:proofErr w:type="spellEnd"/>
      <w:r w:rsidR="008A7D08" w:rsidRPr="00714AEA">
        <w:rPr>
          <w:rFonts w:cs="Times New Roman"/>
          <w:lang w:eastAsia="en-AU"/>
        </w:rPr>
        <w:t xml:space="preserve"> 02 </w:t>
      </w:r>
      <w:proofErr w:type="spellStart"/>
      <w:r w:rsidR="00FC6FAE" w:rsidRPr="00714AEA">
        <w:rPr>
          <w:rFonts w:cs="Times New Roman"/>
          <w:lang w:eastAsia="en-AU"/>
        </w:rPr>
        <w:t>đa</w:t>
      </w:r>
      <w:proofErr w:type="spellEnd"/>
      <w:r w:rsidR="00FC6FAE" w:rsidRPr="00714AEA">
        <w:rPr>
          <w:rFonts w:cs="Times New Roman"/>
          <w:lang w:eastAsia="en-AU"/>
        </w:rPr>
        <w:t xml:space="preserve"> </w:t>
      </w:r>
      <w:proofErr w:type="spellStart"/>
      <w:r w:rsidR="00FC6FAE" w:rsidRPr="00714AEA">
        <w:rPr>
          <w:rFonts w:cs="Times New Roman"/>
          <w:lang w:eastAsia="en-AU"/>
        </w:rPr>
        <w:t>hình</w:t>
      </w:r>
      <w:proofErr w:type="spellEnd"/>
      <w:r w:rsidR="008A7D08" w:rsidRPr="00714AEA">
        <w:rPr>
          <w:rFonts w:cs="Times New Roman"/>
          <w:lang w:eastAsia="en-AU"/>
        </w:rPr>
        <w:t xml:space="preserve"> </w:t>
      </w:r>
      <w:proofErr w:type="spellStart"/>
      <w:r w:rsidR="008A7D08" w:rsidRPr="00714AEA">
        <w:rPr>
          <w:rFonts w:cs="Times New Roman"/>
          <w:lang w:eastAsia="en-AU"/>
        </w:rPr>
        <w:t>của</w:t>
      </w:r>
      <w:proofErr w:type="spellEnd"/>
      <w:r w:rsidR="008A7D08" w:rsidRPr="00714AEA">
        <w:rPr>
          <w:rFonts w:cs="Times New Roman"/>
          <w:lang w:eastAsia="en-AU"/>
        </w:rPr>
        <w:t xml:space="preserve"> gen </w:t>
      </w:r>
      <w:r w:rsidR="00643B35" w:rsidRPr="00714AEA">
        <w:rPr>
          <w:rFonts w:cs="Times New Roman"/>
          <w:i/>
          <w:iCs/>
          <w:lang w:eastAsia="en-AU"/>
        </w:rPr>
        <w:t>MyD88</w:t>
      </w:r>
      <w:r w:rsidR="00643B35" w:rsidRPr="00714AEA">
        <w:rPr>
          <w:rFonts w:cs="Times New Roman"/>
          <w:lang w:eastAsia="en-AU"/>
        </w:rPr>
        <w:t xml:space="preserve"> </w:t>
      </w:r>
      <w:r w:rsidR="008A7D08" w:rsidRPr="00714AEA">
        <w:rPr>
          <w:rFonts w:cs="Times New Roman"/>
          <w:lang w:eastAsia="en-AU"/>
        </w:rPr>
        <w:t>(</w:t>
      </w:r>
      <w:r w:rsidR="00643B35" w:rsidRPr="00714AEA">
        <w:rPr>
          <w:rFonts w:cs="Times New Roman"/>
          <w:lang w:eastAsia="en-AU"/>
        </w:rPr>
        <w:t xml:space="preserve">rs2125780689 </w:t>
      </w:r>
      <w:proofErr w:type="spellStart"/>
      <w:r w:rsidR="00643B35" w:rsidRPr="00714AEA">
        <w:rPr>
          <w:rFonts w:cs="Times New Roman"/>
          <w:lang w:eastAsia="en-AU"/>
        </w:rPr>
        <w:t>và</w:t>
      </w:r>
      <w:proofErr w:type="spellEnd"/>
      <w:r w:rsidR="00643B35" w:rsidRPr="00714AEA">
        <w:rPr>
          <w:rFonts w:cs="Times New Roman"/>
          <w:lang w:eastAsia="en-AU"/>
        </w:rPr>
        <w:t xml:space="preserve"> rs138284536)</w:t>
      </w:r>
      <w:r w:rsidR="00CF6047">
        <w:rPr>
          <w:rFonts w:cs="Times New Roman"/>
          <w:lang w:eastAsia="en-AU"/>
        </w:rPr>
        <w:t xml:space="preserve"> </w:t>
      </w:r>
      <w:proofErr w:type="spellStart"/>
      <w:r w:rsidR="00CF6047">
        <w:rPr>
          <w:rFonts w:cs="Times New Roman"/>
          <w:lang w:eastAsia="en-AU"/>
        </w:rPr>
        <w:t>với</w:t>
      </w:r>
      <w:proofErr w:type="spellEnd"/>
      <w:r w:rsidR="00CF6047">
        <w:rPr>
          <w:rFonts w:cs="Times New Roman"/>
          <w:lang w:eastAsia="en-AU"/>
        </w:rPr>
        <w:t xml:space="preserve"> </w:t>
      </w:r>
      <w:proofErr w:type="spellStart"/>
      <w:r w:rsidR="00CF6047">
        <w:rPr>
          <w:rFonts w:cs="Times New Roman"/>
          <w:lang w:eastAsia="en-AU"/>
        </w:rPr>
        <w:t>tỷ</w:t>
      </w:r>
      <w:proofErr w:type="spellEnd"/>
      <w:r w:rsidR="00CF6047">
        <w:rPr>
          <w:rFonts w:cs="Times New Roman"/>
          <w:lang w:eastAsia="en-AU"/>
        </w:rPr>
        <w:t xml:space="preserve"> </w:t>
      </w:r>
      <w:proofErr w:type="spellStart"/>
      <w:r w:rsidR="00CF6047">
        <w:rPr>
          <w:rFonts w:cs="Times New Roman"/>
          <w:lang w:eastAsia="en-AU"/>
        </w:rPr>
        <w:t>lệ</w:t>
      </w:r>
      <w:proofErr w:type="spellEnd"/>
      <w:r w:rsidR="00CF6047">
        <w:rPr>
          <w:rFonts w:cs="Times New Roman"/>
          <w:lang w:eastAsia="en-AU"/>
        </w:rPr>
        <w:t xml:space="preserve"> </w:t>
      </w:r>
      <w:proofErr w:type="spellStart"/>
      <w:r w:rsidR="00CF6047">
        <w:rPr>
          <w:rFonts w:cs="Times New Roman"/>
          <w:lang w:eastAsia="en-AU"/>
        </w:rPr>
        <w:t>xuất</w:t>
      </w:r>
      <w:proofErr w:type="spellEnd"/>
      <w:r w:rsidR="00CF6047">
        <w:rPr>
          <w:rFonts w:cs="Times New Roman"/>
          <w:lang w:eastAsia="en-AU"/>
        </w:rPr>
        <w:t xml:space="preserve"> </w:t>
      </w:r>
      <w:proofErr w:type="spellStart"/>
      <w:r w:rsidR="00CF6047">
        <w:rPr>
          <w:rFonts w:cs="Times New Roman"/>
          <w:lang w:eastAsia="en-AU"/>
        </w:rPr>
        <w:t>hiện</w:t>
      </w:r>
      <w:proofErr w:type="spellEnd"/>
      <w:r w:rsidR="00CF6047">
        <w:rPr>
          <w:rFonts w:cs="Times New Roman"/>
          <w:lang w:eastAsia="en-AU"/>
        </w:rPr>
        <w:t xml:space="preserve"> </w:t>
      </w:r>
      <w:proofErr w:type="spellStart"/>
      <w:r w:rsidR="00CF6047">
        <w:rPr>
          <w:rFonts w:cs="Times New Roman"/>
          <w:lang w:eastAsia="en-AU"/>
        </w:rPr>
        <w:t>lần</w:t>
      </w:r>
      <w:proofErr w:type="spellEnd"/>
      <w:r w:rsidR="00CF6047">
        <w:rPr>
          <w:rFonts w:cs="Times New Roman"/>
          <w:lang w:eastAsia="en-AU"/>
        </w:rPr>
        <w:t xml:space="preserve"> </w:t>
      </w:r>
      <w:proofErr w:type="spellStart"/>
      <w:r w:rsidR="00CF6047">
        <w:rPr>
          <w:rFonts w:cs="Times New Roman"/>
          <w:lang w:eastAsia="en-AU"/>
        </w:rPr>
        <w:t>lượt</w:t>
      </w:r>
      <w:proofErr w:type="spellEnd"/>
      <w:r w:rsidR="00CF6047">
        <w:rPr>
          <w:rFonts w:cs="Times New Roman"/>
          <w:lang w:eastAsia="en-AU"/>
        </w:rPr>
        <w:t xml:space="preserve"> </w:t>
      </w:r>
      <w:proofErr w:type="spellStart"/>
      <w:r w:rsidR="00CF6047">
        <w:rPr>
          <w:rFonts w:cs="Times New Roman"/>
          <w:lang w:eastAsia="en-AU"/>
        </w:rPr>
        <w:t>là</w:t>
      </w:r>
      <w:proofErr w:type="spellEnd"/>
      <w:r w:rsidR="00CF6047">
        <w:rPr>
          <w:rFonts w:cs="Times New Roman"/>
          <w:lang w:eastAsia="en-AU"/>
        </w:rPr>
        <w:t xml:space="preserve"> </w:t>
      </w:r>
      <w:bookmarkStart w:id="458" w:name="_Hlk208302654"/>
      <w:r w:rsidR="00CF6047">
        <w:rPr>
          <w:rFonts w:cs="Times New Roman"/>
          <w:lang w:eastAsia="en-AU"/>
        </w:rPr>
        <w:t xml:space="preserve">9,6%, 6,4%, 9,6%, 1,96% </w:t>
      </w:r>
      <w:proofErr w:type="spellStart"/>
      <w:r w:rsidR="00CF6047">
        <w:rPr>
          <w:rFonts w:cs="Times New Roman"/>
          <w:lang w:eastAsia="en-AU"/>
        </w:rPr>
        <w:t>và</w:t>
      </w:r>
      <w:proofErr w:type="spellEnd"/>
      <w:r w:rsidR="00CF6047">
        <w:rPr>
          <w:rFonts w:cs="Times New Roman"/>
          <w:lang w:eastAsia="en-AU"/>
        </w:rPr>
        <w:t xml:space="preserve"> 25,49%</w:t>
      </w:r>
      <w:bookmarkEnd w:id="458"/>
      <w:r w:rsidR="008A7D08" w:rsidRPr="00714AEA">
        <w:rPr>
          <w:rFonts w:cs="Times New Roman"/>
          <w:lang w:eastAsia="en-AU"/>
        </w:rPr>
        <w:t xml:space="preserve">; </w:t>
      </w:r>
      <w:proofErr w:type="spellStart"/>
      <w:r w:rsidR="008A7D08" w:rsidRPr="00714AEA">
        <w:rPr>
          <w:rFonts w:cs="Times New Roman"/>
          <w:lang w:eastAsia="en-AU"/>
        </w:rPr>
        <w:t>trong</w:t>
      </w:r>
      <w:proofErr w:type="spellEnd"/>
      <w:r w:rsidR="008A7D08" w:rsidRPr="00714AEA">
        <w:rPr>
          <w:rFonts w:cs="Times New Roman"/>
          <w:lang w:eastAsia="en-AU"/>
        </w:rPr>
        <w:t xml:space="preserve"> </w:t>
      </w:r>
      <w:proofErr w:type="spellStart"/>
      <w:r w:rsidR="008A7D08" w:rsidRPr="00714AEA">
        <w:rPr>
          <w:rFonts w:cs="Times New Roman"/>
          <w:lang w:eastAsia="en-AU"/>
        </w:rPr>
        <w:t>đó</w:t>
      </w:r>
      <w:proofErr w:type="spellEnd"/>
      <w:r w:rsidR="008A7D08" w:rsidRPr="00714AEA">
        <w:rPr>
          <w:rFonts w:cs="Times New Roman"/>
          <w:lang w:eastAsia="en-AU"/>
        </w:rPr>
        <w:t xml:space="preserve"> </w:t>
      </w:r>
      <w:proofErr w:type="spellStart"/>
      <w:r w:rsidR="008A7D08" w:rsidRPr="00714AEA">
        <w:rPr>
          <w:rFonts w:cs="Times New Roman"/>
          <w:lang w:eastAsia="en-AU"/>
        </w:rPr>
        <w:t>có</w:t>
      </w:r>
      <w:proofErr w:type="spellEnd"/>
      <w:r w:rsidR="008A7D08" w:rsidRPr="00714AEA">
        <w:rPr>
          <w:rFonts w:cs="Times New Roman"/>
          <w:lang w:eastAsia="en-AU"/>
        </w:rPr>
        <w:t xml:space="preserve"> 02 </w:t>
      </w:r>
      <w:proofErr w:type="spellStart"/>
      <w:r w:rsidR="00943682" w:rsidRPr="00714AEA">
        <w:rPr>
          <w:rFonts w:cs="Times New Roman"/>
          <w:lang w:eastAsia="en-AU"/>
        </w:rPr>
        <w:t>biến</w:t>
      </w:r>
      <w:proofErr w:type="spellEnd"/>
      <w:r w:rsidR="00943682" w:rsidRPr="00714AEA">
        <w:rPr>
          <w:rFonts w:cs="Times New Roman"/>
          <w:lang w:eastAsia="en-AU"/>
        </w:rPr>
        <w:t xml:space="preserve"> </w:t>
      </w:r>
      <w:proofErr w:type="spellStart"/>
      <w:r w:rsidR="00943682" w:rsidRPr="00714AEA">
        <w:rPr>
          <w:rFonts w:cs="Times New Roman"/>
          <w:lang w:eastAsia="en-AU"/>
        </w:rPr>
        <w:t>thể</w:t>
      </w:r>
      <w:proofErr w:type="spellEnd"/>
      <w:r w:rsidR="008A7D08" w:rsidRPr="00714AEA">
        <w:rPr>
          <w:rFonts w:cs="Times New Roman"/>
          <w:lang w:eastAsia="en-AU"/>
        </w:rPr>
        <w:t xml:space="preserve"> </w:t>
      </w:r>
      <w:proofErr w:type="spellStart"/>
      <w:r w:rsidR="008A7D08" w:rsidRPr="00714AEA">
        <w:rPr>
          <w:rFonts w:cs="Times New Roman"/>
          <w:lang w:eastAsia="en-AU"/>
        </w:rPr>
        <w:t>mới</w:t>
      </w:r>
      <w:proofErr w:type="spellEnd"/>
      <w:r w:rsidR="008A7D08" w:rsidRPr="00714AEA">
        <w:rPr>
          <w:rFonts w:cs="Times New Roman"/>
          <w:lang w:eastAsia="en-AU"/>
        </w:rPr>
        <w:t xml:space="preserve"> </w:t>
      </w:r>
      <w:proofErr w:type="spellStart"/>
      <w:r w:rsidR="008A7D08" w:rsidRPr="00714AEA">
        <w:rPr>
          <w:rFonts w:cs="Times New Roman"/>
          <w:lang w:eastAsia="en-AU"/>
        </w:rPr>
        <w:t>chưa</w:t>
      </w:r>
      <w:proofErr w:type="spellEnd"/>
      <w:r w:rsidR="008A7D08" w:rsidRPr="00714AEA">
        <w:rPr>
          <w:rFonts w:cs="Times New Roman"/>
          <w:lang w:eastAsia="en-AU"/>
        </w:rPr>
        <w:t xml:space="preserve"> </w:t>
      </w:r>
      <w:proofErr w:type="spellStart"/>
      <w:r w:rsidR="008A7D08" w:rsidRPr="00714AEA">
        <w:rPr>
          <w:rFonts w:cs="Times New Roman"/>
          <w:lang w:eastAsia="en-AU"/>
        </w:rPr>
        <w:t>từng</w:t>
      </w:r>
      <w:proofErr w:type="spellEnd"/>
      <w:r w:rsidR="008A7D08" w:rsidRPr="00714AEA">
        <w:rPr>
          <w:rFonts w:cs="Times New Roman"/>
          <w:lang w:eastAsia="en-AU"/>
        </w:rPr>
        <w:t xml:space="preserve"> </w:t>
      </w:r>
      <w:proofErr w:type="spellStart"/>
      <w:r w:rsidR="008A7D08" w:rsidRPr="00714AEA">
        <w:rPr>
          <w:rFonts w:cs="Times New Roman"/>
          <w:lang w:eastAsia="en-AU"/>
        </w:rPr>
        <w:t>được</w:t>
      </w:r>
      <w:proofErr w:type="spellEnd"/>
      <w:r w:rsidR="008A7D08" w:rsidRPr="00714AEA">
        <w:rPr>
          <w:rFonts w:cs="Times New Roman"/>
          <w:lang w:eastAsia="en-AU"/>
        </w:rPr>
        <w:t xml:space="preserve"> </w:t>
      </w:r>
      <w:proofErr w:type="spellStart"/>
      <w:r w:rsidR="008A7D08" w:rsidRPr="00714AEA">
        <w:rPr>
          <w:rFonts w:cs="Times New Roman"/>
          <w:lang w:eastAsia="en-AU"/>
        </w:rPr>
        <w:t>công</w:t>
      </w:r>
      <w:proofErr w:type="spellEnd"/>
      <w:r w:rsidR="008A7D08" w:rsidRPr="00714AEA">
        <w:rPr>
          <w:rFonts w:cs="Times New Roman"/>
          <w:lang w:eastAsia="en-AU"/>
        </w:rPr>
        <w:t xml:space="preserve"> </w:t>
      </w:r>
      <w:proofErr w:type="spellStart"/>
      <w:r w:rsidR="008A7D08" w:rsidRPr="00714AEA">
        <w:rPr>
          <w:rFonts w:cs="Times New Roman"/>
          <w:lang w:eastAsia="en-AU"/>
        </w:rPr>
        <w:t>bố</w:t>
      </w:r>
      <w:proofErr w:type="spellEnd"/>
      <w:r w:rsidR="008A7D08" w:rsidRPr="00714AEA">
        <w:rPr>
          <w:rFonts w:cs="Times New Roman"/>
          <w:lang w:eastAsia="en-AU"/>
        </w:rPr>
        <w:t xml:space="preserve"> </w:t>
      </w:r>
      <w:proofErr w:type="spellStart"/>
      <w:r w:rsidR="008A7D08" w:rsidRPr="00714AEA">
        <w:rPr>
          <w:rFonts w:cs="Times New Roman"/>
          <w:lang w:eastAsia="en-AU"/>
        </w:rPr>
        <w:t>trên</w:t>
      </w:r>
      <w:proofErr w:type="spellEnd"/>
      <w:r w:rsidR="008A7D08" w:rsidRPr="00714AEA">
        <w:rPr>
          <w:rFonts w:cs="Times New Roman"/>
          <w:lang w:eastAsia="en-AU"/>
        </w:rPr>
        <w:t xml:space="preserve"> </w:t>
      </w:r>
      <w:proofErr w:type="spellStart"/>
      <w:r w:rsidR="008A7D08" w:rsidRPr="00714AEA">
        <w:rPr>
          <w:rFonts w:cs="Times New Roman"/>
          <w:lang w:eastAsia="en-AU"/>
        </w:rPr>
        <w:t>thế</w:t>
      </w:r>
      <w:proofErr w:type="spellEnd"/>
      <w:r w:rsidR="008A7D08" w:rsidRPr="00714AEA">
        <w:rPr>
          <w:rFonts w:cs="Times New Roman"/>
          <w:lang w:eastAsia="en-AU"/>
        </w:rPr>
        <w:t xml:space="preserve"> </w:t>
      </w:r>
      <w:proofErr w:type="spellStart"/>
      <w:r w:rsidR="008A7D08" w:rsidRPr="00714AEA">
        <w:rPr>
          <w:rFonts w:cs="Times New Roman"/>
          <w:lang w:eastAsia="en-AU"/>
        </w:rPr>
        <w:t>giới</w:t>
      </w:r>
      <w:proofErr w:type="spellEnd"/>
      <w:r w:rsidR="008A7D08" w:rsidRPr="00714AEA">
        <w:rPr>
          <w:rFonts w:cs="Times New Roman"/>
          <w:lang w:eastAsia="en-AU"/>
        </w:rPr>
        <w:t xml:space="preserve"> </w:t>
      </w:r>
      <w:proofErr w:type="spellStart"/>
      <w:r w:rsidR="008A7D08" w:rsidRPr="00714AEA">
        <w:rPr>
          <w:rFonts w:cs="Times New Roman"/>
          <w:lang w:eastAsia="en-AU"/>
        </w:rPr>
        <w:t>là</w:t>
      </w:r>
      <w:proofErr w:type="spellEnd"/>
      <w:r w:rsidR="008A7D08" w:rsidRPr="00714AEA">
        <w:rPr>
          <w:rFonts w:cs="Times New Roman"/>
          <w:lang w:eastAsia="en-AU"/>
        </w:rPr>
        <w:t xml:space="preserve"> 9:117713028 (T&gt;G) </w:t>
      </w:r>
      <w:proofErr w:type="spellStart"/>
      <w:r w:rsidR="008A7D08" w:rsidRPr="00714AEA">
        <w:rPr>
          <w:rFonts w:cs="Times New Roman"/>
          <w:lang w:eastAsia="en-AU"/>
        </w:rPr>
        <w:t>và</w:t>
      </w:r>
      <w:proofErr w:type="spellEnd"/>
      <w:r w:rsidR="008A7D08" w:rsidRPr="00714AEA">
        <w:rPr>
          <w:rFonts w:cs="Times New Roman"/>
          <w:lang w:eastAsia="en-AU"/>
        </w:rPr>
        <w:t xml:space="preserve"> 9:117713042 (A&gt;G) </w:t>
      </w:r>
      <w:proofErr w:type="spellStart"/>
      <w:r w:rsidR="008A7D08" w:rsidRPr="00714AEA">
        <w:rPr>
          <w:rFonts w:cs="Times New Roman"/>
          <w:lang w:eastAsia="en-AU"/>
        </w:rPr>
        <w:t>của</w:t>
      </w:r>
      <w:proofErr w:type="spellEnd"/>
      <w:r w:rsidR="008A7D08" w:rsidRPr="00714AEA">
        <w:rPr>
          <w:rFonts w:cs="Times New Roman"/>
          <w:lang w:eastAsia="en-AU"/>
        </w:rPr>
        <w:t xml:space="preserve"> gen </w:t>
      </w:r>
      <w:r w:rsidR="008A7D08" w:rsidRPr="00714AEA">
        <w:rPr>
          <w:rFonts w:cs="Times New Roman"/>
          <w:i/>
          <w:iCs/>
          <w:lang w:eastAsia="en-AU"/>
        </w:rPr>
        <w:t>TLR4</w:t>
      </w:r>
      <w:r w:rsidR="008A7D08" w:rsidRPr="00714AEA">
        <w:rPr>
          <w:rFonts w:cs="Times New Roman"/>
          <w:lang w:eastAsia="en-AU"/>
        </w:rPr>
        <w:t>.</w:t>
      </w:r>
      <w:bookmarkEnd w:id="457"/>
    </w:p>
    <w:p w14:paraId="2A246883" w14:textId="68564161" w:rsidR="007468D8" w:rsidRPr="00714AEA" w:rsidRDefault="007468D8" w:rsidP="008B5288">
      <w:pPr>
        <w:tabs>
          <w:tab w:val="left" w:pos="993"/>
        </w:tabs>
        <w:spacing w:line="360" w:lineRule="auto"/>
        <w:ind w:firstLine="709"/>
        <w:rPr>
          <w:rFonts w:cs="Times New Roman"/>
          <w:lang w:eastAsia="en-AU"/>
        </w:rPr>
      </w:pPr>
      <w:r w:rsidRPr="00714AEA">
        <w:rPr>
          <w:rFonts w:cs="Times New Roman"/>
          <w:lang w:eastAsia="en-AU"/>
        </w:rPr>
        <w:t>-</w:t>
      </w:r>
      <w:r w:rsidRPr="00714AEA">
        <w:rPr>
          <w:rFonts w:cs="Times New Roman"/>
          <w:lang w:eastAsia="en-AU"/>
        </w:rPr>
        <w:tab/>
      </w:r>
      <w:proofErr w:type="spellStart"/>
      <w:r w:rsidR="00643B35" w:rsidRPr="00714AEA">
        <w:rPr>
          <w:rFonts w:cs="Times New Roman"/>
          <w:lang w:eastAsia="en-AU"/>
        </w:rPr>
        <w:t>Đặc</w:t>
      </w:r>
      <w:proofErr w:type="spellEnd"/>
      <w:r w:rsidR="00643B35" w:rsidRPr="00714AEA">
        <w:rPr>
          <w:rFonts w:cs="Times New Roman"/>
          <w:lang w:eastAsia="en-AU"/>
        </w:rPr>
        <w:t xml:space="preserve"> </w:t>
      </w:r>
      <w:proofErr w:type="spellStart"/>
      <w:r w:rsidR="00643B35" w:rsidRPr="00714AEA">
        <w:rPr>
          <w:rFonts w:cs="Times New Roman"/>
          <w:lang w:eastAsia="en-AU"/>
        </w:rPr>
        <w:t>điểm</w:t>
      </w:r>
      <w:proofErr w:type="spellEnd"/>
      <w:r w:rsidR="00643B35" w:rsidRPr="00714AEA">
        <w:rPr>
          <w:rFonts w:cs="Times New Roman"/>
          <w:lang w:eastAsia="en-AU"/>
        </w:rPr>
        <w:t xml:space="preserve"> </w:t>
      </w:r>
      <w:proofErr w:type="spellStart"/>
      <w:r w:rsidR="00643B35" w:rsidRPr="00714AEA">
        <w:rPr>
          <w:rFonts w:cs="Times New Roman"/>
          <w:lang w:eastAsia="en-AU"/>
        </w:rPr>
        <w:t>mô</w:t>
      </w:r>
      <w:proofErr w:type="spellEnd"/>
      <w:r w:rsidR="00643B35" w:rsidRPr="00714AEA">
        <w:rPr>
          <w:rFonts w:cs="Times New Roman"/>
          <w:lang w:eastAsia="en-AU"/>
        </w:rPr>
        <w:t xml:space="preserve"> </w:t>
      </w:r>
      <w:proofErr w:type="spellStart"/>
      <w:r w:rsidR="00643B35" w:rsidRPr="00714AEA">
        <w:rPr>
          <w:rFonts w:cs="Times New Roman"/>
          <w:lang w:eastAsia="en-AU"/>
        </w:rPr>
        <w:t>bệnh</w:t>
      </w:r>
      <w:proofErr w:type="spellEnd"/>
      <w:r w:rsidR="00643B35" w:rsidRPr="00714AEA">
        <w:rPr>
          <w:rFonts w:cs="Times New Roman"/>
          <w:lang w:eastAsia="en-AU"/>
        </w:rPr>
        <w:t xml:space="preserve"> </w:t>
      </w:r>
      <w:proofErr w:type="spellStart"/>
      <w:r w:rsidR="00643B35" w:rsidRPr="00714AEA">
        <w:rPr>
          <w:rFonts w:cs="Times New Roman"/>
          <w:lang w:eastAsia="en-AU"/>
        </w:rPr>
        <w:t>học</w:t>
      </w:r>
      <w:proofErr w:type="spellEnd"/>
      <w:r w:rsidR="00643B35" w:rsidRPr="00714AEA">
        <w:rPr>
          <w:rFonts w:cs="Times New Roman"/>
          <w:lang w:eastAsia="en-AU"/>
        </w:rPr>
        <w:t xml:space="preserve">: </w:t>
      </w:r>
      <w:r w:rsidR="00CF6047" w:rsidRPr="00FE439F">
        <w:rPr>
          <w:rFonts w:eastAsia="Calibri"/>
          <w:lang w:val="vi-VN" w:eastAsia="en-AU"/>
        </w:rPr>
        <w:t>Bệnh nhân UTBMTĐTT trong nghiên cứu có các đặc điểm mô bệnh học đặc trưng của giai đoạn tiến triển, với típ UTBM tuyến thông thường chiếm đa số (84,6%), độ mô học cao (93,8%), độ xâm lấn sâu pT3-pT4 (75,6%)</w:t>
      </w:r>
      <w:r w:rsidR="00CF6047">
        <w:rPr>
          <w:rFonts w:eastAsia="Calibri"/>
          <w:lang w:eastAsia="en-AU"/>
        </w:rPr>
        <w:t>,</w:t>
      </w:r>
      <w:r w:rsidR="00CF6047" w:rsidRPr="00FE439F">
        <w:rPr>
          <w:rFonts w:eastAsia="Calibri"/>
          <w:lang w:val="vi-VN" w:eastAsia="en-AU"/>
        </w:rPr>
        <w:t xml:space="preserve"> tỷ lệ di căn hạch là 39,8%</w:t>
      </w:r>
      <w:r w:rsidR="00CF6047">
        <w:rPr>
          <w:rFonts w:eastAsia="Calibri"/>
          <w:lang w:eastAsia="en-AU"/>
        </w:rPr>
        <w:t xml:space="preserve"> </w:t>
      </w:r>
      <w:proofErr w:type="spellStart"/>
      <w:r w:rsidR="00CF6047">
        <w:rPr>
          <w:rFonts w:eastAsia="Calibri"/>
          <w:lang w:eastAsia="en-AU"/>
        </w:rPr>
        <w:t>và</w:t>
      </w:r>
      <w:proofErr w:type="spellEnd"/>
      <w:r w:rsidR="00CF6047">
        <w:rPr>
          <w:rFonts w:eastAsia="Calibri"/>
          <w:lang w:eastAsia="en-AU"/>
        </w:rPr>
        <w:t xml:space="preserve"> </w:t>
      </w:r>
      <w:proofErr w:type="spellStart"/>
      <w:r w:rsidR="00CF6047">
        <w:rPr>
          <w:rFonts w:eastAsia="Calibri"/>
          <w:lang w:eastAsia="en-AU"/>
        </w:rPr>
        <w:t>tỷ</w:t>
      </w:r>
      <w:proofErr w:type="spellEnd"/>
      <w:r w:rsidR="00CF6047">
        <w:rPr>
          <w:rFonts w:eastAsia="Calibri"/>
          <w:lang w:eastAsia="en-AU"/>
        </w:rPr>
        <w:t xml:space="preserve"> </w:t>
      </w:r>
      <w:proofErr w:type="spellStart"/>
      <w:r w:rsidR="00CF6047">
        <w:rPr>
          <w:rFonts w:eastAsia="Calibri"/>
          <w:lang w:eastAsia="en-AU"/>
        </w:rPr>
        <w:t>lệ</w:t>
      </w:r>
      <w:proofErr w:type="spellEnd"/>
      <w:r w:rsidR="00CF6047">
        <w:rPr>
          <w:rFonts w:eastAsia="Calibri"/>
          <w:lang w:eastAsia="en-AU"/>
        </w:rPr>
        <w:t xml:space="preserve"> </w:t>
      </w:r>
      <w:proofErr w:type="spellStart"/>
      <w:r w:rsidR="00CF6047">
        <w:rPr>
          <w:rFonts w:eastAsia="Calibri"/>
          <w:lang w:eastAsia="en-AU"/>
        </w:rPr>
        <w:t>xâm</w:t>
      </w:r>
      <w:proofErr w:type="spellEnd"/>
      <w:r w:rsidR="00CF6047">
        <w:rPr>
          <w:rFonts w:eastAsia="Calibri"/>
          <w:lang w:eastAsia="en-AU"/>
        </w:rPr>
        <w:t xml:space="preserve"> </w:t>
      </w:r>
      <w:proofErr w:type="spellStart"/>
      <w:r w:rsidR="00CF6047">
        <w:rPr>
          <w:rFonts w:eastAsia="Calibri"/>
          <w:lang w:eastAsia="en-AU"/>
        </w:rPr>
        <w:t>nhập</w:t>
      </w:r>
      <w:proofErr w:type="spellEnd"/>
      <w:r w:rsidR="00CF6047">
        <w:rPr>
          <w:rFonts w:eastAsia="Calibri"/>
          <w:lang w:eastAsia="en-AU"/>
        </w:rPr>
        <w:t xml:space="preserve"> </w:t>
      </w:r>
      <w:proofErr w:type="spellStart"/>
      <w:r w:rsidR="00CF6047">
        <w:rPr>
          <w:rFonts w:eastAsia="Calibri"/>
          <w:lang w:eastAsia="en-AU"/>
        </w:rPr>
        <w:t>mạch</w:t>
      </w:r>
      <w:proofErr w:type="spellEnd"/>
      <w:r w:rsidR="00CF6047">
        <w:rPr>
          <w:rFonts w:eastAsia="Calibri"/>
          <w:lang w:eastAsia="en-AU"/>
        </w:rPr>
        <w:t xml:space="preserve"> </w:t>
      </w:r>
      <w:proofErr w:type="spellStart"/>
      <w:r w:rsidR="00CF6047">
        <w:rPr>
          <w:rFonts w:eastAsia="Calibri"/>
          <w:lang w:eastAsia="en-AU"/>
        </w:rPr>
        <w:t>và</w:t>
      </w:r>
      <w:proofErr w:type="spellEnd"/>
      <w:r w:rsidR="00CF6047">
        <w:rPr>
          <w:rFonts w:eastAsia="Calibri"/>
          <w:lang w:eastAsia="en-AU"/>
        </w:rPr>
        <w:t xml:space="preserve"> </w:t>
      </w:r>
      <w:proofErr w:type="spellStart"/>
      <w:r w:rsidR="00CF6047">
        <w:rPr>
          <w:rFonts w:eastAsia="Calibri"/>
          <w:lang w:eastAsia="en-AU"/>
        </w:rPr>
        <w:t>thần</w:t>
      </w:r>
      <w:proofErr w:type="spellEnd"/>
      <w:r w:rsidR="00CF6047">
        <w:rPr>
          <w:rFonts w:eastAsia="Calibri"/>
          <w:lang w:eastAsia="en-AU"/>
        </w:rPr>
        <w:t xml:space="preserve"> </w:t>
      </w:r>
      <w:proofErr w:type="spellStart"/>
      <w:r w:rsidR="00CF6047">
        <w:rPr>
          <w:rFonts w:eastAsia="Calibri"/>
          <w:lang w:eastAsia="en-AU"/>
        </w:rPr>
        <w:t>kinh</w:t>
      </w:r>
      <w:proofErr w:type="spellEnd"/>
      <w:r w:rsidR="00CF6047">
        <w:rPr>
          <w:rFonts w:eastAsia="Calibri"/>
          <w:lang w:eastAsia="en-AU"/>
        </w:rPr>
        <w:t xml:space="preserve"> </w:t>
      </w:r>
      <w:proofErr w:type="spellStart"/>
      <w:r w:rsidR="00CF6047">
        <w:rPr>
          <w:rFonts w:eastAsia="Calibri"/>
          <w:lang w:eastAsia="en-AU"/>
        </w:rPr>
        <w:t>là</w:t>
      </w:r>
      <w:proofErr w:type="spellEnd"/>
      <w:r w:rsidR="00CF6047">
        <w:rPr>
          <w:rFonts w:eastAsia="Calibri"/>
          <w:lang w:eastAsia="en-AU"/>
        </w:rPr>
        <w:t xml:space="preserve"> 10,2% </w:t>
      </w:r>
      <w:proofErr w:type="spellStart"/>
      <w:r w:rsidR="00CF6047">
        <w:rPr>
          <w:rFonts w:eastAsia="Calibri"/>
          <w:lang w:eastAsia="en-AU"/>
        </w:rPr>
        <w:t>và</w:t>
      </w:r>
      <w:proofErr w:type="spellEnd"/>
      <w:r w:rsidR="00CF6047">
        <w:rPr>
          <w:rFonts w:eastAsia="Calibri"/>
          <w:lang w:eastAsia="en-AU"/>
        </w:rPr>
        <w:t xml:space="preserve"> 7,4%</w:t>
      </w:r>
      <w:r w:rsidR="00CF6047" w:rsidRPr="00FE439F">
        <w:rPr>
          <w:rFonts w:eastAsia="Calibri"/>
          <w:lang w:val="vi-VN" w:eastAsia="en-AU"/>
        </w:rPr>
        <w:t>.</w:t>
      </w:r>
      <w:r w:rsidR="00CF6047">
        <w:rPr>
          <w:rFonts w:eastAsia="Calibri"/>
          <w:lang w:eastAsia="en-AU"/>
        </w:rPr>
        <w:t xml:space="preserve"> </w:t>
      </w:r>
      <w:proofErr w:type="spellStart"/>
      <w:r w:rsidR="00240367" w:rsidRPr="00714AEA">
        <w:rPr>
          <w:rFonts w:cs="Times New Roman"/>
          <w:lang w:eastAsia="en-AU"/>
        </w:rPr>
        <w:t>Độ</w:t>
      </w:r>
      <w:proofErr w:type="spellEnd"/>
      <w:r w:rsidR="00240367" w:rsidRPr="00714AEA">
        <w:rPr>
          <w:rFonts w:cs="Times New Roman"/>
          <w:lang w:eastAsia="en-AU"/>
        </w:rPr>
        <w:t xml:space="preserve"> </w:t>
      </w:r>
      <w:proofErr w:type="spellStart"/>
      <w:r w:rsidR="00240367" w:rsidRPr="00714AEA">
        <w:rPr>
          <w:rFonts w:cs="Times New Roman"/>
          <w:lang w:eastAsia="en-AU"/>
        </w:rPr>
        <w:t>xâm</w:t>
      </w:r>
      <w:proofErr w:type="spellEnd"/>
      <w:r w:rsidR="00240367" w:rsidRPr="00714AEA">
        <w:rPr>
          <w:rFonts w:cs="Times New Roman"/>
          <w:lang w:eastAsia="en-AU"/>
        </w:rPr>
        <w:t xml:space="preserve"> </w:t>
      </w:r>
      <w:proofErr w:type="spellStart"/>
      <w:r w:rsidR="00240367" w:rsidRPr="00714AEA">
        <w:rPr>
          <w:rFonts w:cs="Times New Roman"/>
          <w:lang w:eastAsia="en-AU"/>
        </w:rPr>
        <w:t>nhiễm</w:t>
      </w:r>
      <w:proofErr w:type="spellEnd"/>
      <w:r w:rsidR="00240367" w:rsidRPr="00714AEA">
        <w:rPr>
          <w:rFonts w:cs="Times New Roman"/>
          <w:lang w:eastAsia="en-AU"/>
        </w:rPr>
        <w:t xml:space="preserve"> </w:t>
      </w:r>
      <w:proofErr w:type="spellStart"/>
      <w:r w:rsidR="00240367" w:rsidRPr="00714AEA">
        <w:rPr>
          <w:rFonts w:cs="Times New Roman"/>
          <w:lang w:eastAsia="en-AU"/>
        </w:rPr>
        <w:t>lympho</w:t>
      </w:r>
      <w:proofErr w:type="spellEnd"/>
      <w:r w:rsidR="00240367" w:rsidRPr="00714AEA">
        <w:rPr>
          <w:rFonts w:cs="Times New Roman"/>
          <w:lang w:eastAsia="en-AU"/>
        </w:rPr>
        <w:t xml:space="preserve"> </w:t>
      </w:r>
      <w:proofErr w:type="spellStart"/>
      <w:r w:rsidR="00240367" w:rsidRPr="00714AEA">
        <w:rPr>
          <w:rFonts w:cs="Times New Roman"/>
          <w:lang w:eastAsia="en-AU"/>
        </w:rPr>
        <w:t>mô</w:t>
      </w:r>
      <w:proofErr w:type="spellEnd"/>
      <w:r w:rsidR="00240367" w:rsidRPr="00714AEA">
        <w:rPr>
          <w:rFonts w:cs="Times New Roman"/>
          <w:lang w:eastAsia="en-AU"/>
        </w:rPr>
        <w:t xml:space="preserve"> u </w:t>
      </w:r>
      <w:proofErr w:type="spellStart"/>
      <w:r w:rsidR="00240367" w:rsidRPr="00714AEA">
        <w:rPr>
          <w:rFonts w:cs="Times New Roman"/>
          <w:lang w:eastAsia="en-AU"/>
        </w:rPr>
        <w:t>thấp</w:t>
      </w:r>
      <w:proofErr w:type="spellEnd"/>
      <w:r w:rsidR="00240367" w:rsidRPr="00714AEA">
        <w:rPr>
          <w:rFonts w:cs="Times New Roman"/>
          <w:lang w:eastAsia="en-AU"/>
        </w:rPr>
        <w:t xml:space="preserve"> </w:t>
      </w:r>
      <w:proofErr w:type="spellStart"/>
      <w:r w:rsidR="00240367" w:rsidRPr="00714AEA">
        <w:rPr>
          <w:rFonts w:cs="Times New Roman"/>
          <w:lang w:eastAsia="en-AU"/>
        </w:rPr>
        <w:t>và</w:t>
      </w:r>
      <w:proofErr w:type="spellEnd"/>
      <w:r w:rsidR="00240367" w:rsidRPr="00714AEA">
        <w:rPr>
          <w:rFonts w:cs="Times New Roman"/>
          <w:lang w:eastAsia="en-AU"/>
        </w:rPr>
        <w:t xml:space="preserve"> </w:t>
      </w:r>
      <w:proofErr w:type="spellStart"/>
      <w:r w:rsidR="00240367" w:rsidRPr="00714AEA">
        <w:rPr>
          <w:rFonts w:cs="Times New Roman"/>
          <w:lang w:eastAsia="en-AU"/>
        </w:rPr>
        <w:t>nảy</w:t>
      </w:r>
      <w:proofErr w:type="spellEnd"/>
      <w:r w:rsidR="00240367" w:rsidRPr="00714AEA">
        <w:rPr>
          <w:rFonts w:cs="Times New Roman"/>
          <w:lang w:eastAsia="en-AU"/>
        </w:rPr>
        <w:t xml:space="preserve"> </w:t>
      </w:r>
      <w:proofErr w:type="spellStart"/>
      <w:r w:rsidR="00240367" w:rsidRPr="00714AEA">
        <w:rPr>
          <w:rFonts w:cs="Times New Roman"/>
          <w:lang w:eastAsia="en-AU"/>
        </w:rPr>
        <w:t>chồi</w:t>
      </w:r>
      <w:proofErr w:type="spellEnd"/>
      <w:r w:rsidR="00240367" w:rsidRPr="00714AEA">
        <w:rPr>
          <w:rFonts w:cs="Times New Roman"/>
          <w:lang w:eastAsia="en-AU"/>
        </w:rPr>
        <w:t xml:space="preserve"> u </w:t>
      </w:r>
      <w:proofErr w:type="spellStart"/>
      <w:r w:rsidR="00240367" w:rsidRPr="00714AEA">
        <w:rPr>
          <w:rFonts w:cs="Times New Roman"/>
          <w:lang w:eastAsia="en-AU"/>
        </w:rPr>
        <w:t>mức</w:t>
      </w:r>
      <w:proofErr w:type="spellEnd"/>
      <w:r w:rsidR="00240367" w:rsidRPr="00714AEA">
        <w:rPr>
          <w:rFonts w:cs="Times New Roman"/>
          <w:lang w:eastAsia="en-AU"/>
        </w:rPr>
        <w:t xml:space="preserve"> </w:t>
      </w:r>
      <w:proofErr w:type="spellStart"/>
      <w:r w:rsidR="00240367" w:rsidRPr="00714AEA">
        <w:rPr>
          <w:rFonts w:cs="Times New Roman"/>
          <w:lang w:eastAsia="en-AU"/>
        </w:rPr>
        <w:t>độ</w:t>
      </w:r>
      <w:proofErr w:type="spellEnd"/>
      <w:r w:rsidR="00240367" w:rsidRPr="00714AEA">
        <w:rPr>
          <w:rFonts w:cs="Times New Roman"/>
          <w:lang w:eastAsia="en-AU"/>
        </w:rPr>
        <w:t xml:space="preserve"> </w:t>
      </w:r>
      <w:proofErr w:type="spellStart"/>
      <w:r w:rsidR="00240367" w:rsidRPr="00714AEA">
        <w:rPr>
          <w:rFonts w:cs="Times New Roman"/>
          <w:lang w:eastAsia="en-AU"/>
        </w:rPr>
        <w:t>thấp</w:t>
      </w:r>
      <w:proofErr w:type="spellEnd"/>
      <w:r w:rsidR="00240367" w:rsidRPr="00714AEA">
        <w:rPr>
          <w:rFonts w:cs="Times New Roman"/>
          <w:lang w:eastAsia="en-AU"/>
        </w:rPr>
        <w:t xml:space="preserve"> </w:t>
      </w:r>
      <w:proofErr w:type="spellStart"/>
      <w:r w:rsidR="00240367" w:rsidRPr="00714AEA">
        <w:rPr>
          <w:rFonts w:cs="Times New Roman"/>
          <w:lang w:eastAsia="en-AU"/>
        </w:rPr>
        <w:t>chiếm</w:t>
      </w:r>
      <w:proofErr w:type="spellEnd"/>
      <w:r w:rsidR="00240367" w:rsidRPr="00714AEA">
        <w:rPr>
          <w:rFonts w:cs="Times New Roman"/>
          <w:lang w:eastAsia="en-AU"/>
        </w:rPr>
        <w:t xml:space="preserve"> </w:t>
      </w:r>
      <w:proofErr w:type="spellStart"/>
      <w:r w:rsidR="00240367" w:rsidRPr="00714AEA">
        <w:rPr>
          <w:rFonts w:cs="Times New Roman"/>
          <w:lang w:eastAsia="en-AU"/>
        </w:rPr>
        <w:t>đa</w:t>
      </w:r>
      <w:proofErr w:type="spellEnd"/>
      <w:r w:rsidR="00240367" w:rsidRPr="00714AEA">
        <w:rPr>
          <w:rFonts w:cs="Times New Roman"/>
          <w:lang w:eastAsia="en-AU"/>
        </w:rPr>
        <w:t xml:space="preserve"> </w:t>
      </w:r>
      <w:proofErr w:type="spellStart"/>
      <w:r w:rsidR="00240367" w:rsidRPr="00714AEA">
        <w:rPr>
          <w:rFonts w:cs="Times New Roman"/>
          <w:lang w:eastAsia="en-AU"/>
        </w:rPr>
        <w:t>số</w:t>
      </w:r>
      <w:proofErr w:type="spellEnd"/>
      <w:r w:rsidR="00240367" w:rsidRPr="00714AEA">
        <w:rPr>
          <w:rFonts w:cs="Times New Roman"/>
          <w:lang w:eastAsia="en-AU"/>
        </w:rPr>
        <w:t xml:space="preserve"> </w:t>
      </w:r>
      <w:proofErr w:type="spellStart"/>
      <w:r w:rsidR="00240367" w:rsidRPr="00714AEA">
        <w:rPr>
          <w:rFonts w:cs="Times New Roman"/>
          <w:lang w:eastAsia="en-AU"/>
        </w:rPr>
        <w:t>với</w:t>
      </w:r>
      <w:proofErr w:type="spellEnd"/>
      <w:r w:rsidR="00240367" w:rsidRPr="00714AEA">
        <w:rPr>
          <w:rFonts w:cs="Times New Roman"/>
          <w:lang w:eastAsia="en-AU"/>
        </w:rPr>
        <w:t xml:space="preserve"> 70,46% </w:t>
      </w:r>
      <w:proofErr w:type="spellStart"/>
      <w:r w:rsidR="00240367" w:rsidRPr="00714AEA">
        <w:rPr>
          <w:rFonts w:cs="Times New Roman"/>
          <w:lang w:eastAsia="en-AU"/>
        </w:rPr>
        <w:t>và</w:t>
      </w:r>
      <w:proofErr w:type="spellEnd"/>
      <w:r w:rsidR="00240367" w:rsidRPr="00714AEA">
        <w:rPr>
          <w:rFonts w:cs="Times New Roman"/>
          <w:lang w:eastAsia="en-AU"/>
        </w:rPr>
        <w:t xml:space="preserve"> 70,5%. </w:t>
      </w:r>
    </w:p>
    <w:p w14:paraId="1575864C" w14:textId="7C941C6E" w:rsidR="00CF6047" w:rsidRPr="00FE439F" w:rsidRDefault="007468D8" w:rsidP="00CF6047">
      <w:pPr>
        <w:spacing w:line="360" w:lineRule="auto"/>
        <w:ind w:firstLine="562"/>
        <w:rPr>
          <w:rFonts w:eastAsia="Calibri"/>
          <w:lang w:val="vi-VN" w:eastAsia="en-AU"/>
        </w:rPr>
      </w:pPr>
      <w:r w:rsidRPr="00714AEA">
        <w:rPr>
          <w:rFonts w:cs="Times New Roman"/>
          <w:spacing w:val="-4"/>
          <w:lang w:eastAsia="en-AU"/>
        </w:rPr>
        <w:t>-</w:t>
      </w:r>
      <w:r w:rsidRPr="00714AEA">
        <w:rPr>
          <w:rFonts w:cs="Times New Roman"/>
          <w:spacing w:val="-4"/>
          <w:lang w:eastAsia="en-AU"/>
        </w:rPr>
        <w:tab/>
      </w:r>
      <w:proofErr w:type="spellStart"/>
      <w:r w:rsidR="00643B35" w:rsidRPr="00714AEA">
        <w:rPr>
          <w:rFonts w:cs="Times New Roman"/>
          <w:spacing w:val="-4"/>
          <w:lang w:eastAsia="en-AU"/>
        </w:rPr>
        <w:t>Đặc</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điểm</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bộc</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lộ</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dấu</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ấn</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miễn</w:t>
      </w:r>
      <w:proofErr w:type="spellEnd"/>
      <w:r w:rsidR="00643B35" w:rsidRPr="00714AEA">
        <w:rPr>
          <w:rFonts w:cs="Times New Roman"/>
          <w:spacing w:val="-4"/>
          <w:lang w:eastAsia="en-AU"/>
        </w:rPr>
        <w:t xml:space="preserve"> </w:t>
      </w:r>
      <w:proofErr w:type="spellStart"/>
      <w:r w:rsidR="00643B35" w:rsidRPr="00714AEA">
        <w:rPr>
          <w:rFonts w:cs="Times New Roman"/>
          <w:spacing w:val="-4"/>
          <w:lang w:eastAsia="en-AU"/>
        </w:rPr>
        <w:t>dịch</w:t>
      </w:r>
      <w:proofErr w:type="spellEnd"/>
      <w:r w:rsidR="00643B35" w:rsidRPr="00714AEA">
        <w:rPr>
          <w:rFonts w:cs="Times New Roman"/>
          <w:spacing w:val="-4"/>
          <w:lang w:eastAsia="en-AU"/>
        </w:rPr>
        <w:t xml:space="preserve">: </w:t>
      </w:r>
      <w:r w:rsidR="00EC1DF0" w:rsidRPr="00714AEA">
        <w:rPr>
          <w:rFonts w:cs="Times New Roman"/>
          <w:spacing w:val="-4"/>
          <w:lang w:eastAsia="en-AU"/>
        </w:rPr>
        <w:t xml:space="preserve"> </w:t>
      </w:r>
      <w:bookmarkEnd w:id="456"/>
      <w:r w:rsidR="00CF6047" w:rsidRPr="00FE439F">
        <w:rPr>
          <w:rFonts w:eastAsia="Calibri"/>
          <w:lang w:val="vi-VN" w:eastAsia="en-AU"/>
        </w:rPr>
        <w:t xml:space="preserve">Tỷ lệ </w:t>
      </w:r>
      <w:proofErr w:type="spellStart"/>
      <w:r w:rsidR="00CF6047">
        <w:rPr>
          <w:rFonts w:eastAsia="Calibri"/>
          <w:lang w:eastAsia="en-AU"/>
        </w:rPr>
        <w:t>thiếu</w:t>
      </w:r>
      <w:proofErr w:type="spellEnd"/>
      <w:r w:rsidR="00CF6047">
        <w:rPr>
          <w:rFonts w:eastAsia="Calibri"/>
          <w:lang w:eastAsia="en-AU"/>
        </w:rPr>
        <w:t xml:space="preserve"> </w:t>
      </w:r>
      <w:proofErr w:type="spellStart"/>
      <w:r w:rsidR="00CF6047">
        <w:rPr>
          <w:rFonts w:eastAsia="Calibri"/>
          <w:lang w:eastAsia="en-AU"/>
        </w:rPr>
        <w:t>hụt</w:t>
      </w:r>
      <w:proofErr w:type="spellEnd"/>
      <w:r w:rsidR="00CF6047">
        <w:rPr>
          <w:rFonts w:eastAsia="Calibri"/>
          <w:lang w:eastAsia="en-AU"/>
        </w:rPr>
        <w:t xml:space="preserve"> </w:t>
      </w:r>
      <w:proofErr w:type="spellStart"/>
      <w:r w:rsidR="00CF6047">
        <w:rPr>
          <w:rFonts w:eastAsia="Calibri"/>
          <w:lang w:eastAsia="en-AU"/>
        </w:rPr>
        <w:t>hệ</w:t>
      </w:r>
      <w:proofErr w:type="spellEnd"/>
      <w:r w:rsidR="00CF6047">
        <w:rPr>
          <w:rFonts w:eastAsia="Calibri"/>
          <w:lang w:eastAsia="en-AU"/>
        </w:rPr>
        <w:t xml:space="preserve"> </w:t>
      </w:r>
      <w:proofErr w:type="spellStart"/>
      <w:r w:rsidR="00CF6047">
        <w:rPr>
          <w:rFonts w:eastAsia="Calibri"/>
          <w:lang w:eastAsia="en-AU"/>
        </w:rPr>
        <w:t>thống</w:t>
      </w:r>
      <w:proofErr w:type="spellEnd"/>
      <w:r w:rsidR="00CF6047">
        <w:rPr>
          <w:rFonts w:eastAsia="Calibri"/>
          <w:lang w:eastAsia="en-AU"/>
        </w:rPr>
        <w:t xml:space="preserve"> </w:t>
      </w:r>
      <w:proofErr w:type="spellStart"/>
      <w:r w:rsidR="00CF6047">
        <w:rPr>
          <w:rFonts w:eastAsia="Calibri"/>
          <w:lang w:eastAsia="en-AU"/>
        </w:rPr>
        <w:t>sửa</w:t>
      </w:r>
      <w:proofErr w:type="spellEnd"/>
      <w:r w:rsidR="00CF6047">
        <w:rPr>
          <w:rFonts w:eastAsia="Calibri"/>
          <w:lang w:eastAsia="en-AU"/>
        </w:rPr>
        <w:t xml:space="preserve"> </w:t>
      </w:r>
      <w:proofErr w:type="spellStart"/>
      <w:r w:rsidR="00CF6047">
        <w:rPr>
          <w:rFonts w:eastAsia="Calibri"/>
          <w:lang w:eastAsia="en-AU"/>
        </w:rPr>
        <w:t>chữa</w:t>
      </w:r>
      <w:proofErr w:type="spellEnd"/>
      <w:r w:rsidR="00CF6047">
        <w:rPr>
          <w:rFonts w:eastAsia="Calibri"/>
          <w:lang w:eastAsia="en-AU"/>
        </w:rPr>
        <w:t xml:space="preserve"> </w:t>
      </w:r>
      <w:proofErr w:type="spellStart"/>
      <w:r w:rsidR="00CF6047">
        <w:rPr>
          <w:rFonts w:eastAsia="Calibri"/>
          <w:lang w:eastAsia="en-AU"/>
        </w:rPr>
        <w:t>bắt</w:t>
      </w:r>
      <w:proofErr w:type="spellEnd"/>
      <w:r w:rsidR="00CF6047">
        <w:rPr>
          <w:rFonts w:eastAsia="Calibri"/>
          <w:lang w:eastAsia="en-AU"/>
        </w:rPr>
        <w:t xml:space="preserve"> </w:t>
      </w:r>
      <w:proofErr w:type="spellStart"/>
      <w:r w:rsidR="00CF6047">
        <w:rPr>
          <w:rFonts w:eastAsia="Calibri"/>
          <w:lang w:eastAsia="en-AU"/>
        </w:rPr>
        <w:t>cặp</w:t>
      </w:r>
      <w:proofErr w:type="spellEnd"/>
      <w:r w:rsidR="00CF6047">
        <w:rPr>
          <w:rFonts w:eastAsia="Calibri"/>
          <w:lang w:eastAsia="en-AU"/>
        </w:rPr>
        <w:t xml:space="preserve"> </w:t>
      </w:r>
      <w:proofErr w:type="spellStart"/>
      <w:r w:rsidR="00CF6047">
        <w:rPr>
          <w:rFonts w:eastAsia="Calibri"/>
          <w:lang w:eastAsia="en-AU"/>
        </w:rPr>
        <w:t>sai</w:t>
      </w:r>
      <w:proofErr w:type="spellEnd"/>
      <w:r w:rsidR="00CF6047">
        <w:rPr>
          <w:rFonts w:eastAsia="Calibri"/>
          <w:lang w:eastAsia="en-AU"/>
        </w:rPr>
        <w:t xml:space="preserve"> </w:t>
      </w:r>
      <w:r w:rsidR="00CF6047" w:rsidRPr="00FE439F">
        <w:rPr>
          <w:rFonts w:eastAsia="Calibri"/>
          <w:lang w:val="vi-VN" w:eastAsia="en-AU"/>
        </w:rPr>
        <w:t>(</w:t>
      </w:r>
      <w:proofErr w:type="spellStart"/>
      <w:r w:rsidR="00CF6047">
        <w:rPr>
          <w:rFonts w:eastAsia="Calibri"/>
          <w:lang w:eastAsia="en-AU"/>
        </w:rPr>
        <w:t>dMMR</w:t>
      </w:r>
      <w:proofErr w:type="spellEnd"/>
      <w:r w:rsidR="00CF6047" w:rsidRPr="00FE439F">
        <w:rPr>
          <w:rFonts w:eastAsia="Calibri"/>
          <w:lang w:val="vi-VN" w:eastAsia="en-AU"/>
        </w:rPr>
        <w:t>) là 29,8%. Biểu hiện protein TLR4 ở nhóm bệnh cao hơn có ý nghĩa so với nhóm chứng (p&lt;0,001)</w:t>
      </w:r>
      <w:r w:rsidR="00CF6047">
        <w:rPr>
          <w:rFonts w:eastAsia="Calibri"/>
          <w:lang w:eastAsia="en-AU"/>
        </w:rPr>
        <w:t xml:space="preserve">; </w:t>
      </w:r>
      <w:proofErr w:type="spellStart"/>
      <w:r w:rsidR="00CF6047">
        <w:rPr>
          <w:rFonts w:eastAsia="Calibri"/>
          <w:lang w:eastAsia="en-AU"/>
        </w:rPr>
        <w:t>dấu</w:t>
      </w:r>
      <w:proofErr w:type="spellEnd"/>
      <w:r w:rsidR="00CF6047">
        <w:rPr>
          <w:rFonts w:eastAsia="Calibri"/>
          <w:lang w:eastAsia="en-AU"/>
        </w:rPr>
        <w:t xml:space="preserve"> </w:t>
      </w:r>
      <w:proofErr w:type="spellStart"/>
      <w:r w:rsidR="00CF6047">
        <w:rPr>
          <w:rFonts w:eastAsia="Calibri"/>
          <w:lang w:eastAsia="en-AU"/>
        </w:rPr>
        <w:t>ấn</w:t>
      </w:r>
      <w:proofErr w:type="spellEnd"/>
      <w:r w:rsidR="00CF6047">
        <w:rPr>
          <w:rFonts w:eastAsia="Calibri"/>
          <w:lang w:eastAsia="en-AU"/>
        </w:rPr>
        <w:t xml:space="preserve"> MyD88 </w:t>
      </w:r>
      <w:proofErr w:type="spellStart"/>
      <w:r w:rsidR="00CF6047">
        <w:rPr>
          <w:rFonts w:eastAsia="Calibri"/>
          <w:lang w:eastAsia="en-AU"/>
        </w:rPr>
        <w:t>đều</w:t>
      </w:r>
      <w:proofErr w:type="spellEnd"/>
      <w:r w:rsidR="00CF6047">
        <w:rPr>
          <w:rFonts w:eastAsia="Calibri"/>
          <w:lang w:eastAsia="en-AU"/>
        </w:rPr>
        <w:t xml:space="preserve"> </w:t>
      </w:r>
      <w:proofErr w:type="spellStart"/>
      <w:r w:rsidR="00CF6047">
        <w:rPr>
          <w:rFonts w:eastAsia="Calibri"/>
          <w:lang w:eastAsia="en-AU"/>
        </w:rPr>
        <w:t>bộc</w:t>
      </w:r>
      <w:proofErr w:type="spellEnd"/>
      <w:r w:rsidR="00CF6047">
        <w:rPr>
          <w:rFonts w:eastAsia="Calibri"/>
          <w:lang w:eastAsia="en-AU"/>
        </w:rPr>
        <w:t xml:space="preserve"> </w:t>
      </w:r>
      <w:proofErr w:type="spellStart"/>
      <w:r w:rsidR="00CF6047">
        <w:rPr>
          <w:rFonts w:eastAsia="Calibri"/>
          <w:lang w:eastAsia="en-AU"/>
        </w:rPr>
        <w:t>lộ</w:t>
      </w:r>
      <w:proofErr w:type="spellEnd"/>
      <w:r w:rsidR="00CF6047">
        <w:rPr>
          <w:rFonts w:eastAsia="Calibri"/>
          <w:lang w:eastAsia="en-AU"/>
        </w:rPr>
        <w:t xml:space="preserve"> </w:t>
      </w:r>
      <w:proofErr w:type="spellStart"/>
      <w:r w:rsidR="00CF6047">
        <w:rPr>
          <w:rFonts w:eastAsia="Calibri"/>
          <w:lang w:eastAsia="en-AU"/>
        </w:rPr>
        <w:t>cao</w:t>
      </w:r>
      <w:proofErr w:type="spellEnd"/>
      <w:r w:rsidR="00CF6047">
        <w:rPr>
          <w:rFonts w:eastAsia="Calibri"/>
          <w:lang w:eastAsia="en-AU"/>
        </w:rPr>
        <w:t xml:space="preserve"> ở </w:t>
      </w:r>
      <w:proofErr w:type="spellStart"/>
      <w:r w:rsidR="00CF6047">
        <w:rPr>
          <w:rFonts w:eastAsia="Calibri"/>
          <w:lang w:eastAsia="en-AU"/>
        </w:rPr>
        <w:t>cả</w:t>
      </w:r>
      <w:proofErr w:type="spellEnd"/>
      <w:r w:rsidR="00CF6047">
        <w:rPr>
          <w:rFonts w:eastAsia="Calibri"/>
          <w:lang w:eastAsia="en-AU"/>
        </w:rPr>
        <w:t xml:space="preserve"> </w:t>
      </w:r>
      <w:proofErr w:type="spellStart"/>
      <w:r w:rsidR="00CF6047">
        <w:rPr>
          <w:rFonts w:eastAsia="Calibri"/>
          <w:lang w:eastAsia="en-AU"/>
        </w:rPr>
        <w:t>hai</w:t>
      </w:r>
      <w:proofErr w:type="spellEnd"/>
      <w:r w:rsidR="00CF6047">
        <w:rPr>
          <w:rFonts w:eastAsia="Calibri"/>
          <w:lang w:eastAsia="en-AU"/>
        </w:rPr>
        <w:t xml:space="preserve"> </w:t>
      </w:r>
      <w:proofErr w:type="spellStart"/>
      <w:r w:rsidR="00CF6047">
        <w:rPr>
          <w:rFonts w:eastAsia="Calibri"/>
          <w:lang w:eastAsia="en-AU"/>
        </w:rPr>
        <w:t>nhóm</w:t>
      </w:r>
      <w:proofErr w:type="spellEnd"/>
      <w:r w:rsidR="00CF6047">
        <w:rPr>
          <w:rFonts w:eastAsia="Calibri"/>
          <w:lang w:eastAsia="en-AU"/>
        </w:rPr>
        <w:t xml:space="preserve"> </w:t>
      </w:r>
      <w:proofErr w:type="spellStart"/>
      <w:r w:rsidR="00CF6047">
        <w:rPr>
          <w:rFonts w:eastAsia="Calibri"/>
          <w:lang w:eastAsia="en-AU"/>
        </w:rPr>
        <w:t>nghiên</w:t>
      </w:r>
      <w:proofErr w:type="spellEnd"/>
      <w:r w:rsidR="00CF6047">
        <w:rPr>
          <w:rFonts w:eastAsia="Calibri"/>
          <w:lang w:eastAsia="en-AU"/>
        </w:rPr>
        <w:t xml:space="preserve"> </w:t>
      </w:r>
      <w:proofErr w:type="spellStart"/>
      <w:r w:rsidR="00CF6047">
        <w:rPr>
          <w:rFonts w:eastAsia="Calibri"/>
          <w:lang w:eastAsia="en-AU"/>
        </w:rPr>
        <w:t>cứu</w:t>
      </w:r>
      <w:proofErr w:type="spellEnd"/>
      <w:r w:rsidR="00CF6047">
        <w:rPr>
          <w:rFonts w:eastAsia="Calibri"/>
          <w:lang w:eastAsia="en-AU"/>
        </w:rPr>
        <w:t xml:space="preserve"> </w:t>
      </w:r>
      <w:r w:rsidR="00CF6047" w:rsidRPr="00FE439F">
        <w:rPr>
          <w:rFonts w:eastAsia="Calibri"/>
          <w:lang w:val="vi-VN" w:eastAsia="en-AU"/>
        </w:rPr>
        <w:t xml:space="preserve">và tổng điểm đồng biểu hiện TLR4+MyD88 có liên quan chặt chẽ với tình </w:t>
      </w:r>
      <w:r w:rsidR="00CF6047" w:rsidRPr="00FE439F">
        <w:rPr>
          <w:rFonts w:eastAsia="Calibri"/>
          <w:lang w:val="vi-VN"/>
        </w:rPr>
        <w:t>trạng</w:t>
      </w:r>
      <w:r w:rsidR="00CF6047" w:rsidRPr="00FE439F">
        <w:rPr>
          <w:rFonts w:eastAsia="Calibri"/>
          <w:lang w:val="vi-VN" w:eastAsia="en-AU"/>
        </w:rPr>
        <w:t xml:space="preserve"> nảy chồi u mức độ cao (p=0,002).</w:t>
      </w:r>
    </w:p>
    <w:p w14:paraId="5487474B" w14:textId="58ADBDBE" w:rsidR="007468D8" w:rsidRPr="00714AEA" w:rsidRDefault="007468D8" w:rsidP="00CF6047">
      <w:pPr>
        <w:tabs>
          <w:tab w:val="left" w:pos="993"/>
        </w:tabs>
        <w:spacing w:line="360" w:lineRule="auto"/>
        <w:ind w:firstLine="709"/>
        <w:rPr>
          <w:rFonts w:cs="Times New Roman"/>
          <w:b/>
          <w:bCs/>
          <w:lang w:eastAsia="en-AU"/>
        </w:rPr>
      </w:pPr>
      <w:r w:rsidRPr="00714AEA">
        <w:rPr>
          <w:rFonts w:cs="Times New Roman"/>
          <w:b/>
          <w:bCs/>
          <w:lang w:eastAsia="en-AU"/>
        </w:rPr>
        <w:t xml:space="preserve">2. </w:t>
      </w:r>
      <w:r w:rsidR="00E677BF" w:rsidRPr="00714AEA">
        <w:rPr>
          <w:rFonts w:cs="Times New Roman"/>
          <w:b/>
          <w:bCs/>
          <w:lang w:val="pt-BR" w:eastAsia="en-AU"/>
        </w:rPr>
        <w:t>Mối liên quan một số điểm đa hình gen TLR4, MyD88 với đặc điểm mô bệnh học và sự bộc lộ dấu ấn miễn dịch ở bệnh nhân ung thư biểu mô tuyến đại trực tràng.</w:t>
      </w:r>
    </w:p>
    <w:p w14:paraId="64C6D98B" w14:textId="473AE08C" w:rsidR="007468D8" w:rsidRPr="00714AEA" w:rsidRDefault="007468D8" w:rsidP="008B5288">
      <w:pPr>
        <w:spacing w:line="360" w:lineRule="auto"/>
        <w:ind w:firstLine="709"/>
        <w:rPr>
          <w:rFonts w:cs="Times New Roman"/>
          <w:lang w:eastAsia="en-AU"/>
        </w:rPr>
      </w:pPr>
      <w:bookmarkStart w:id="459" w:name="_Hlk212049091"/>
      <w:r w:rsidRPr="00714AEA">
        <w:rPr>
          <w:rFonts w:cs="Times New Roman"/>
          <w:lang w:eastAsia="en-AU"/>
        </w:rPr>
        <w:lastRenderedPageBreak/>
        <w:t xml:space="preserve">- </w:t>
      </w:r>
      <w:bookmarkStart w:id="460" w:name="_Hlk204257896"/>
      <w:proofErr w:type="spellStart"/>
      <w:r w:rsidRPr="00714AEA">
        <w:rPr>
          <w:rFonts w:cs="Times New Roman"/>
          <w:lang w:eastAsia="en-AU"/>
        </w:rPr>
        <w:t>Kiểu</w:t>
      </w:r>
      <w:proofErr w:type="spellEnd"/>
      <w:r w:rsidRPr="00714AEA">
        <w:rPr>
          <w:rFonts w:cs="Times New Roman"/>
          <w:lang w:eastAsia="en-AU"/>
        </w:rPr>
        <w:t xml:space="preserve"> gen A</w:t>
      </w:r>
      <w:r w:rsidR="000159FC" w:rsidRPr="00714AEA">
        <w:rPr>
          <w:rFonts w:cs="Times New Roman"/>
          <w:lang w:eastAsia="en-AU"/>
        </w:rPr>
        <w:t xml:space="preserve">G </w:t>
      </w:r>
      <w:proofErr w:type="spellStart"/>
      <w:r w:rsidR="000159FC" w:rsidRPr="00714AEA">
        <w:rPr>
          <w:rFonts w:cs="Times New Roman"/>
          <w:lang w:eastAsia="en-AU"/>
        </w:rPr>
        <w:t>và</w:t>
      </w:r>
      <w:proofErr w:type="spellEnd"/>
      <w:r w:rsidR="000159FC" w:rsidRPr="00714AEA">
        <w:rPr>
          <w:rFonts w:cs="Times New Roman"/>
          <w:lang w:eastAsia="en-AU"/>
        </w:rPr>
        <w:t xml:space="preserve"> </w:t>
      </w:r>
      <w:proofErr w:type="spellStart"/>
      <w:r w:rsidR="000159FC" w:rsidRPr="00714AEA">
        <w:rPr>
          <w:rFonts w:cs="Times New Roman"/>
          <w:lang w:eastAsia="en-AU"/>
        </w:rPr>
        <w:t>alen</w:t>
      </w:r>
      <w:proofErr w:type="spellEnd"/>
      <w:r w:rsidR="000159FC" w:rsidRPr="00714AEA">
        <w:rPr>
          <w:rFonts w:cs="Times New Roman"/>
          <w:lang w:eastAsia="en-AU"/>
        </w:rPr>
        <w:t xml:space="preserve"> </w:t>
      </w:r>
      <w:proofErr w:type="spellStart"/>
      <w:r w:rsidR="000159FC" w:rsidRPr="00714AEA">
        <w:rPr>
          <w:rFonts w:cs="Times New Roman"/>
          <w:lang w:eastAsia="en-AU"/>
        </w:rPr>
        <w:t>phụ</w:t>
      </w:r>
      <w:proofErr w:type="spellEnd"/>
      <w:r w:rsidR="000159FC" w:rsidRPr="00714AEA">
        <w:rPr>
          <w:rFonts w:cs="Times New Roman"/>
          <w:lang w:eastAsia="en-AU"/>
        </w:rPr>
        <w:t xml:space="preserve"> G</w:t>
      </w:r>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00943682" w:rsidRPr="00714AEA">
        <w:rPr>
          <w:rFonts w:cs="Times New Roman"/>
          <w:lang w:eastAsia="en-AU"/>
        </w:rPr>
        <w:t>biến</w:t>
      </w:r>
      <w:proofErr w:type="spellEnd"/>
      <w:r w:rsidR="00943682" w:rsidRPr="00714AEA">
        <w:rPr>
          <w:rFonts w:cs="Times New Roman"/>
          <w:lang w:eastAsia="en-AU"/>
        </w:rPr>
        <w:t xml:space="preserve"> </w:t>
      </w:r>
      <w:proofErr w:type="spellStart"/>
      <w:r w:rsidR="00943682" w:rsidRPr="00714AEA">
        <w:rPr>
          <w:rFonts w:cs="Times New Roman"/>
          <w:lang w:eastAsia="en-AU"/>
        </w:rPr>
        <w:t>thể</w:t>
      </w:r>
      <w:proofErr w:type="spellEnd"/>
      <w:r w:rsidRPr="00714AEA">
        <w:rPr>
          <w:rFonts w:cs="Times New Roman"/>
          <w:lang w:eastAsia="en-AU"/>
        </w:rPr>
        <w:t xml:space="preserve"> </w:t>
      </w:r>
      <w:r w:rsidR="000159FC" w:rsidRPr="00714AEA">
        <w:rPr>
          <w:rFonts w:cs="Times New Roman"/>
          <w:lang w:eastAsia="en-AU"/>
        </w:rPr>
        <w:t>9:117713042 (A&gt;G)</w:t>
      </w:r>
      <w:r w:rsidRPr="00714AEA">
        <w:rPr>
          <w:rFonts w:cs="Times New Roman"/>
          <w:lang w:eastAsia="en-AU"/>
        </w:rPr>
        <w:t xml:space="preserve"> gen </w:t>
      </w:r>
      <w:r w:rsidR="000159FC" w:rsidRPr="00714AEA">
        <w:rPr>
          <w:rFonts w:cs="Times New Roman"/>
          <w:i/>
          <w:iCs/>
          <w:lang w:eastAsia="en-AU"/>
        </w:rPr>
        <w:t>TLR4</w:t>
      </w:r>
      <w:r w:rsidRPr="00714AEA">
        <w:rPr>
          <w:rFonts w:cs="Times New Roman"/>
          <w:lang w:eastAsia="en-AU"/>
        </w:rPr>
        <w:t xml:space="preserve"> </w:t>
      </w:r>
      <w:proofErr w:type="spellStart"/>
      <w:r w:rsidR="00E677BF" w:rsidRPr="00714AEA">
        <w:rPr>
          <w:rFonts w:cs="Times New Roman"/>
          <w:lang w:eastAsia="en-AU"/>
        </w:rPr>
        <w:t>có</w:t>
      </w:r>
      <w:proofErr w:type="spellEnd"/>
      <w:r w:rsidR="00E677BF" w:rsidRPr="00714AEA">
        <w:rPr>
          <w:rFonts w:cs="Times New Roman"/>
          <w:lang w:eastAsia="en-AU"/>
        </w:rPr>
        <w:t xml:space="preserve"> </w:t>
      </w:r>
      <w:proofErr w:type="spellStart"/>
      <w:r w:rsidR="00E677BF" w:rsidRPr="00714AEA">
        <w:rPr>
          <w:rFonts w:cs="Times New Roman"/>
          <w:lang w:eastAsia="en-AU"/>
        </w:rPr>
        <w:t>liên</w:t>
      </w:r>
      <w:proofErr w:type="spellEnd"/>
      <w:r w:rsidR="00E677BF" w:rsidRPr="00714AEA">
        <w:rPr>
          <w:rFonts w:cs="Times New Roman"/>
          <w:lang w:eastAsia="en-AU"/>
        </w:rPr>
        <w:t xml:space="preserve"> </w:t>
      </w:r>
      <w:proofErr w:type="spellStart"/>
      <w:r w:rsidR="00E677BF" w:rsidRPr="00714AEA">
        <w:rPr>
          <w:rFonts w:cs="Times New Roman"/>
          <w:lang w:eastAsia="en-AU"/>
        </w:rPr>
        <w:t>quan</w:t>
      </w:r>
      <w:proofErr w:type="spellEnd"/>
      <w:r w:rsidRPr="00714AEA">
        <w:rPr>
          <w:rFonts w:cs="Times New Roman"/>
          <w:lang w:eastAsia="en-AU"/>
        </w:rPr>
        <w:t xml:space="preserve"> </w:t>
      </w:r>
      <w:proofErr w:type="spellStart"/>
      <w:r w:rsidR="00E677BF" w:rsidRPr="00714AEA">
        <w:rPr>
          <w:rFonts w:cs="Times New Roman"/>
          <w:lang w:eastAsia="en-AU"/>
        </w:rPr>
        <w:t>đến</w:t>
      </w:r>
      <w:proofErr w:type="spellEnd"/>
      <w:r w:rsidR="00E677BF" w:rsidRPr="00714AEA">
        <w:rPr>
          <w:rFonts w:cs="Times New Roman"/>
          <w:lang w:eastAsia="en-AU"/>
        </w:rPr>
        <w:t xml:space="preserve"> </w:t>
      </w:r>
      <w:proofErr w:type="spellStart"/>
      <w:r w:rsidR="00E677BF" w:rsidRPr="00714AEA">
        <w:rPr>
          <w:rFonts w:cs="Times New Roman"/>
          <w:lang w:eastAsia="en-AU"/>
        </w:rPr>
        <w:t>việc</w:t>
      </w:r>
      <w:proofErr w:type="spellEnd"/>
      <w:r w:rsidR="00E677BF" w:rsidRPr="00714AEA">
        <w:rPr>
          <w:rFonts w:cs="Times New Roman"/>
          <w:lang w:eastAsia="en-AU"/>
        </w:rPr>
        <w:t xml:space="preserve"> </w:t>
      </w:r>
      <w:proofErr w:type="spellStart"/>
      <w:r w:rsidR="00E677BF" w:rsidRPr="00714AEA">
        <w:rPr>
          <w:rFonts w:cs="Times New Roman"/>
          <w:lang w:eastAsia="en-AU"/>
        </w:rPr>
        <w:t>tăng</w:t>
      </w:r>
      <w:proofErr w:type="spellEnd"/>
      <w:r w:rsidR="00E677BF" w:rsidRPr="00714AEA">
        <w:rPr>
          <w:rFonts w:cs="Times New Roman"/>
          <w:lang w:eastAsia="en-AU"/>
        </w:rPr>
        <w:t xml:space="preserve"> </w:t>
      </w:r>
      <w:proofErr w:type="spellStart"/>
      <w:r w:rsidR="00E677BF" w:rsidRPr="00714AEA">
        <w:rPr>
          <w:rFonts w:cs="Times New Roman"/>
          <w:lang w:eastAsia="en-AU"/>
        </w:rPr>
        <w:t>nguy</w:t>
      </w:r>
      <w:proofErr w:type="spellEnd"/>
      <w:r w:rsidR="00E677BF" w:rsidRPr="00714AEA">
        <w:rPr>
          <w:rFonts w:cs="Times New Roman"/>
          <w:lang w:eastAsia="en-AU"/>
        </w:rPr>
        <w:t xml:space="preserve"> </w:t>
      </w:r>
      <w:proofErr w:type="spellStart"/>
      <w:r w:rsidR="00E677BF" w:rsidRPr="00714AEA">
        <w:rPr>
          <w:rFonts w:cs="Times New Roman"/>
          <w:lang w:eastAsia="en-AU"/>
        </w:rPr>
        <w:t>cơ</w:t>
      </w:r>
      <w:proofErr w:type="spellEnd"/>
      <w:r w:rsidR="00E677BF" w:rsidRPr="00714AEA">
        <w:rPr>
          <w:rFonts w:cs="Times New Roman"/>
          <w:lang w:eastAsia="en-AU"/>
        </w:rPr>
        <w:t xml:space="preserve"> </w:t>
      </w:r>
      <w:proofErr w:type="spellStart"/>
      <w:r w:rsidR="00E677BF" w:rsidRPr="00714AEA">
        <w:rPr>
          <w:rFonts w:cs="Times New Roman"/>
          <w:lang w:eastAsia="en-AU"/>
        </w:rPr>
        <w:t>mắc</w:t>
      </w:r>
      <w:proofErr w:type="spellEnd"/>
      <w:r w:rsidR="00E677BF" w:rsidRPr="00714AEA">
        <w:rPr>
          <w:rFonts w:cs="Times New Roman"/>
          <w:lang w:eastAsia="en-AU"/>
        </w:rPr>
        <w:t xml:space="preserve"> </w:t>
      </w:r>
      <w:proofErr w:type="spellStart"/>
      <w:r w:rsidR="00E677BF" w:rsidRPr="00714AEA">
        <w:rPr>
          <w:rFonts w:cs="Times New Roman"/>
          <w:lang w:eastAsia="en-AU"/>
        </w:rPr>
        <w:t>bệnh</w:t>
      </w:r>
      <w:proofErr w:type="spellEnd"/>
      <w:r w:rsidRPr="00714AEA">
        <w:rPr>
          <w:rFonts w:cs="Times New Roman"/>
          <w:lang w:eastAsia="en-AU"/>
        </w:rPr>
        <w:t xml:space="preserve"> </w:t>
      </w:r>
      <w:r w:rsidR="000159FC" w:rsidRPr="00714AEA">
        <w:rPr>
          <w:rFonts w:cs="Times New Roman"/>
          <w:lang w:eastAsia="en-AU"/>
        </w:rPr>
        <w:t>UTBMTĐTT</w:t>
      </w:r>
      <w:r w:rsidRPr="00714AEA">
        <w:rPr>
          <w:rFonts w:cs="Times New Roman"/>
          <w:lang w:eastAsia="en-AU"/>
        </w:rPr>
        <w:t xml:space="preserve"> (</w:t>
      </w:r>
      <w:bookmarkStart w:id="461" w:name="_Hlk204261553"/>
      <w:r w:rsidRPr="00714AEA">
        <w:rPr>
          <w:rFonts w:cs="Times New Roman"/>
          <w:lang w:eastAsia="en-AU"/>
        </w:rPr>
        <w:t>OR=</w:t>
      </w:r>
      <w:r w:rsidR="000159FC" w:rsidRPr="00714AEA">
        <w:rPr>
          <w:rFonts w:cs="Times New Roman"/>
          <w:lang w:eastAsia="en-AU"/>
        </w:rPr>
        <w:t xml:space="preserve"> </w:t>
      </w:r>
      <w:bookmarkStart w:id="462" w:name="_Hlk205382877"/>
      <w:r w:rsidR="000159FC" w:rsidRPr="00714AEA">
        <w:rPr>
          <w:rFonts w:cs="Times New Roman"/>
          <w:lang w:eastAsia="en-AU"/>
        </w:rPr>
        <w:t>8,9</w:t>
      </w:r>
      <w:r w:rsidR="00C557F9" w:rsidRPr="00714AEA">
        <w:rPr>
          <w:rFonts w:cs="Times New Roman"/>
          <w:lang w:eastAsia="en-AU"/>
        </w:rPr>
        <w:t>57</w:t>
      </w:r>
      <w:r w:rsidRPr="00714AEA">
        <w:rPr>
          <w:rFonts w:cs="Times New Roman"/>
          <w:lang w:eastAsia="en-AU"/>
        </w:rPr>
        <w:t>, p = 0,0</w:t>
      </w:r>
      <w:r w:rsidR="000159FC" w:rsidRPr="00714AEA">
        <w:rPr>
          <w:rFonts w:cs="Times New Roman"/>
          <w:lang w:eastAsia="en-AU"/>
        </w:rPr>
        <w:t xml:space="preserve">37 </w:t>
      </w:r>
      <w:bookmarkEnd w:id="462"/>
      <w:proofErr w:type="spellStart"/>
      <w:r w:rsidR="000159FC" w:rsidRPr="00714AEA">
        <w:rPr>
          <w:rFonts w:cs="Times New Roman"/>
          <w:lang w:eastAsia="en-AU"/>
        </w:rPr>
        <w:t>và</w:t>
      </w:r>
      <w:proofErr w:type="spellEnd"/>
      <w:r w:rsidR="000159FC" w:rsidRPr="00714AEA">
        <w:rPr>
          <w:rFonts w:cs="Times New Roman"/>
          <w:lang w:eastAsia="en-AU"/>
        </w:rPr>
        <w:t xml:space="preserve"> OR= </w:t>
      </w:r>
      <w:r w:rsidR="000266E3" w:rsidRPr="00714AEA">
        <w:rPr>
          <w:rFonts w:cs="Times New Roman"/>
          <w:lang w:eastAsia="en-AU"/>
        </w:rPr>
        <w:t>8,</w:t>
      </w:r>
      <w:r w:rsidR="00C557F9" w:rsidRPr="00714AEA">
        <w:rPr>
          <w:rFonts w:cs="Times New Roman"/>
          <w:lang w:eastAsia="en-AU"/>
        </w:rPr>
        <w:t>55</w:t>
      </w:r>
      <w:r w:rsidR="000266E3" w:rsidRPr="00714AEA">
        <w:rPr>
          <w:rFonts w:cs="Times New Roman"/>
          <w:lang w:eastAsia="en-AU"/>
        </w:rPr>
        <w:t>, p= 0,04</w:t>
      </w:r>
      <w:bookmarkEnd w:id="461"/>
      <w:r w:rsidRPr="00714AEA">
        <w:rPr>
          <w:rFonts w:cs="Times New Roman"/>
          <w:lang w:eastAsia="en-AU"/>
        </w:rPr>
        <w:t>).</w:t>
      </w:r>
    </w:p>
    <w:p w14:paraId="1762E7A8" w14:textId="17C825A5" w:rsidR="00943682" w:rsidRPr="00714AEA" w:rsidRDefault="00943682" w:rsidP="008B5288">
      <w:pPr>
        <w:spacing w:line="360" w:lineRule="auto"/>
        <w:ind w:firstLine="709"/>
        <w:rPr>
          <w:rFonts w:cs="Times New Roman"/>
          <w:lang w:eastAsia="en-AU"/>
        </w:rPr>
      </w:pPr>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r w:rsidR="00665A80" w:rsidRPr="00714AEA">
        <w:rPr>
          <w:rFonts w:cs="Times New Roman"/>
          <w:lang w:eastAsia="en-AU"/>
        </w:rPr>
        <w:t>T</w:t>
      </w:r>
      <w:r w:rsidRPr="00714AEA">
        <w:rPr>
          <w:rFonts w:cs="Times New Roman"/>
          <w:lang w:eastAsia="en-AU"/>
        </w:rPr>
        <w:t xml:space="preserve">G </w:t>
      </w:r>
      <w:proofErr w:type="spellStart"/>
      <w:r w:rsidRPr="00714AEA">
        <w:rPr>
          <w:rFonts w:cs="Times New Roman"/>
          <w:lang w:eastAsia="en-AU"/>
        </w:rPr>
        <w:t>và</w:t>
      </w:r>
      <w:proofErr w:type="spellEnd"/>
      <w:r w:rsidRPr="00714AEA">
        <w:rPr>
          <w:rFonts w:cs="Times New Roman"/>
          <w:lang w:eastAsia="en-AU"/>
        </w:rPr>
        <w:t xml:space="preserve"> </w:t>
      </w:r>
      <w:proofErr w:type="spellStart"/>
      <w:r w:rsidRPr="00714AEA">
        <w:rPr>
          <w:rFonts w:cs="Times New Roman"/>
          <w:lang w:eastAsia="en-AU"/>
        </w:rPr>
        <w:t>alen</w:t>
      </w:r>
      <w:proofErr w:type="spellEnd"/>
      <w:r w:rsidRPr="00714AEA">
        <w:rPr>
          <w:rFonts w:cs="Times New Roman"/>
          <w:lang w:eastAsia="en-AU"/>
        </w:rPr>
        <w:t xml:space="preserve"> </w:t>
      </w:r>
      <w:proofErr w:type="spellStart"/>
      <w:r w:rsidRPr="00714AEA">
        <w:rPr>
          <w:rFonts w:cs="Times New Roman"/>
          <w:lang w:eastAsia="en-AU"/>
        </w:rPr>
        <w:t>phụ</w:t>
      </w:r>
      <w:proofErr w:type="spellEnd"/>
      <w:r w:rsidRPr="00714AEA">
        <w:rPr>
          <w:rFonts w:cs="Times New Roman"/>
          <w:lang w:eastAsia="en-AU"/>
        </w:rPr>
        <w:t xml:space="preserve"> G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biến</w:t>
      </w:r>
      <w:proofErr w:type="spellEnd"/>
      <w:r w:rsidRPr="00714AEA">
        <w:rPr>
          <w:rFonts w:cs="Times New Roman"/>
          <w:lang w:eastAsia="en-AU"/>
        </w:rPr>
        <w:t xml:space="preserve"> </w:t>
      </w:r>
      <w:proofErr w:type="spellStart"/>
      <w:r w:rsidRPr="00714AEA">
        <w:rPr>
          <w:rFonts w:cs="Times New Roman"/>
          <w:lang w:eastAsia="en-AU"/>
        </w:rPr>
        <w:t>thể</w:t>
      </w:r>
      <w:proofErr w:type="spellEnd"/>
      <w:r w:rsidRPr="00714AEA">
        <w:rPr>
          <w:rFonts w:cs="Times New Roman"/>
          <w:lang w:eastAsia="en-AU"/>
        </w:rPr>
        <w:t xml:space="preserve"> 9:117713028 (A&gt;G)</w:t>
      </w:r>
      <w:r w:rsidR="00FD1462">
        <w:rPr>
          <w:rFonts w:cs="Times New Roman"/>
          <w:lang w:val="vi-VN" w:eastAsia="en-AU"/>
        </w:rPr>
        <w:t xml:space="preserve"> và k</w:t>
      </w:r>
      <w:proofErr w:type="spellStart"/>
      <w:r w:rsidR="00FD1462" w:rsidRPr="00714AEA">
        <w:rPr>
          <w:rFonts w:cs="Times New Roman"/>
          <w:lang w:eastAsia="en-AU"/>
        </w:rPr>
        <w:t>iểu</w:t>
      </w:r>
      <w:proofErr w:type="spellEnd"/>
      <w:r w:rsidR="00FD1462" w:rsidRPr="00714AEA">
        <w:rPr>
          <w:rFonts w:cs="Times New Roman"/>
          <w:lang w:eastAsia="en-AU"/>
        </w:rPr>
        <w:t xml:space="preserve"> gen AG </w:t>
      </w:r>
      <w:proofErr w:type="spellStart"/>
      <w:r w:rsidR="00FD1462" w:rsidRPr="00714AEA">
        <w:rPr>
          <w:rFonts w:cs="Times New Roman"/>
          <w:lang w:eastAsia="en-AU"/>
        </w:rPr>
        <w:t>và</w:t>
      </w:r>
      <w:proofErr w:type="spellEnd"/>
      <w:r w:rsidR="00FD1462" w:rsidRPr="00714AEA">
        <w:rPr>
          <w:rFonts w:cs="Times New Roman"/>
          <w:lang w:eastAsia="en-AU"/>
        </w:rPr>
        <w:t xml:space="preserve"> </w:t>
      </w:r>
      <w:proofErr w:type="spellStart"/>
      <w:r w:rsidR="00FD1462" w:rsidRPr="00714AEA">
        <w:rPr>
          <w:rFonts w:cs="Times New Roman"/>
          <w:lang w:eastAsia="en-AU"/>
        </w:rPr>
        <w:t>alen</w:t>
      </w:r>
      <w:proofErr w:type="spellEnd"/>
      <w:r w:rsidR="00FD1462" w:rsidRPr="00714AEA">
        <w:rPr>
          <w:rFonts w:cs="Times New Roman"/>
          <w:lang w:eastAsia="en-AU"/>
        </w:rPr>
        <w:t xml:space="preserve"> </w:t>
      </w:r>
      <w:proofErr w:type="spellStart"/>
      <w:r w:rsidR="00FD1462" w:rsidRPr="00714AEA">
        <w:rPr>
          <w:rFonts w:cs="Times New Roman"/>
          <w:lang w:eastAsia="en-AU"/>
        </w:rPr>
        <w:t>phụ</w:t>
      </w:r>
      <w:proofErr w:type="spellEnd"/>
      <w:r w:rsidR="00FD1462" w:rsidRPr="00714AEA">
        <w:rPr>
          <w:rFonts w:cs="Times New Roman"/>
          <w:lang w:eastAsia="en-AU"/>
        </w:rPr>
        <w:t xml:space="preserve"> G </w:t>
      </w:r>
      <w:proofErr w:type="spellStart"/>
      <w:r w:rsidR="00FD1462" w:rsidRPr="00714AEA">
        <w:rPr>
          <w:rFonts w:cs="Times New Roman"/>
          <w:lang w:eastAsia="en-AU"/>
        </w:rPr>
        <w:t>của</w:t>
      </w:r>
      <w:proofErr w:type="spellEnd"/>
      <w:r w:rsidR="00FD1462" w:rsidRPr="00714AEA">
        <w:rPr>
          <w:rFonts w:cs="Times New Roman"/>
          <w:lang w:eastAsia="en-AU"/>
        </w:rPr>
        <w:t xml:space="preserve"> </w:t>
      </w:r>
      <w:proofErr w:type="spellStart"/>
      <w:r w:rsidR="00FD1462" w:rsidRPr="00714AEA">
        <w:rPr>
          <w:rFonts w:cs="Times New Roman"/>
          <w:lang w:eastAsia="en-AU"/>
        </w:rPr>
        <w:t>đa</w:t>
      </w:r>
      <w:proofErr w:type="spellEnd"/>
      <w:r w:rsidR="00FD1462" w:rsidRPr="00714AEA">
        <w:rPr>
          <w:rFonts w:cs="Times New Roman"/>
          <w:lang w:eastAsia="en-AU"/>
        </w:rPr>
        <w:t xml:space="preserve"> </w:t>
      </w:r>
      <w:proofErr w:type="spellStart"/>
      <w:r w:rsidR="00FD1462" w:rsidRPr="00714AEA">
        <w:rPr>
          <w:rFonts w:cs="Times New Roman"/>
          <w:lang w:eastAsia="en-AU"/>
        </w:rPr>
        <w:t>hình</w:t>
      </w:r>
      <w:proofErr w:type="spellEnd"/>
      <w:r w:rsidR="00FD1462" w:rsidRPr="00714AEA">
        <w:rPr>
          <w:rFonts w:cs="Times New Roman"/>
          <w:lang w:eastAsia="en-AU"/>
        </w:rPr>
        <w:t xml:space="preserve"> rs1444566743</w:t>
      </w:r>
      <w:r w:rsidRPr="00714AEA">
        <w:rPr>
          <w:rFonts w:cs="Times New Roman"/>
          <w:lang w:eastAsia="en-AU"/>
        </w:rPr>
        <w:t xml:space="preserve"> gen </w:t>
      </w:r>
      <w:r w:rsidRPr="00714AEA">
        <w:rPr>
          <w:rFonts w:cs="Times New Roman"/>
          <w:i/>
          <w:iCs/>
          <w:lang w:eastAsia="en-AU"/>
        </w:rPr>
        <w:t>TLR4</w:t>
      </w:r>
      <w:r w:rsidRPr="00714AEA">
        <w:rPr>
          <w:rFonts w:cs="Times New Roman"/>
          <w:lang w:eastAsia="en-AU"/>
        </w:rPr>
        <w:t xml:space="preserve"> </w:t>
      </w:r>
      <w:proofErr w:type="spellStart"/>
      <w:r w:rsidR="00665A80" w:rsidRPr="00714AEA">
        <w:rPr>
          <w:rFonts w:cs="Times New Roman"/>
          <w:lang w:eastAsia="en-AU"/>
        </w:rPr>
        <w:t>không</w:t>
      </w:r>
      <w:proofErr w:type="spellEnd"/>
      <w:r w:rsidR="00665A80" w:rsidRPr="00714AEA">
        <w:rPr>
          <w:rFonts w:cs="Times New Roman"/>
          <w:lang w:eastAsia="en-AU"/>
        </w:rPr>
        <w:t xml:space="preserve"> </w:t>
      </w:r>
      <w:proofErr w:type="spellStart"/>
      <w:r w:rsidR="00665A80" w:rsidRPr="00714AEA">
        <w:rPr>
          <w:rFonts w:cs="Times New Roman"/>
          <w:lang w:eastAsia="en-AU"/>
        </w:rPr>
        <w:t>có</w:t>
      </w:r>
      <w:proofErr w:type="spellEnd"/>
      <w:r w:rsidRPr="00714AEA">
        <w:rPr>
          <w:rFonts w:cs="Times New Roman"/>
          <w:lang w:eastAsia="en-AU"/>
        </w:rPr>
        <w:t xml:space="preserve"> </w:t>
      </w:r>
      <w:proofErr w:type="spellStart"/>
      <w:r w:rsidRPr="00714AEA">
        <w:rPr>
          <w:rFonts w:cs="Times New Roman"/>
          <w:lang w:eastAsia="en-AU"/>
        </w:rPr>
        <w:t>liên</w:t>
      </w:r>
      <w:proofErr w:type="spellEnd"/>
      <w:r w:rsidRPr="00714AEA">
        <w:rPr>
          <w:rFonts w:cs="Times New Roman"/>
          <w:lang w:eastAsia="en-AU"/>
        </w:rPr>
        <w:t xml:space="preserve"> </w:t>
      </w:r>
      <w:proofErr w:type="spellStart"/>
      <w:r w:rsidRPr="00714AEA">
        <w:rPr>
          <w:rFonts w:cs="Times New Roman"/>
          <w:lang w:eastAsia="en-AU"/>
        </w:rPr>
        <w:t>quan</w:t>
      </w:r>
      <w:proofErr w:type="spellEnd"/>
      <w:r w:rsidRPr="00714AEA">
        <w:rPr>
          <w:rFonts w:cs="Times New Roman"/>
          <w:lang w:eastAsia="en-AU"/>
        </w:rPr>
        <w:t xml:space="preserve"> </w:t>
      </w:r>
      <w:proofErr w:type="spellStart"/>
      <w:r w:rsidRPr="00714AEA">
        <w:rPr>
          <w:rFonts w:cs="Times New Roman"/>
          <w:lang w:eastAsia="en-AU"/>
        </w:rPr>
        <w:t>đến</w:t>
      </w:r>
      <w:proofErr w:type="spellEnd"/>
      <w:r w:rsidRPr="00714AEA">
        <w:rPr>
          <w:rFonts w:cs="Times New Roman"/>
          <w:lang w:eastAsia="en-AU"/>
        </w:rPr>
        <w:t xml:space="preserve"> </w:t>
      </w:r>
      <w:proofErr w:type="spellStart"/>
      <w:r w:rsidRPr="00714AEA">
        <w:rPr>
          <w:rFonts w:cs="Times New Roman"/>
          <w:lang w:eastAsia="en-AU"/>
        </w:rPr>
        <w:t>sự</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bệnh</w:t>
      </w:r>
      <w:proofErr w:type="spellEnd"/>
      <w:r w:rsidRPr="00714AEA">
        <w:rPr>
          <w:rFonts w:cs="Times New Roman"/>
          <w:lang w:eastAsia="en-AU"/>
        </w:rPr>
        <w:t xml:space="preserve"> UTBMTĐTT (OR= </w:t>
      </w:r>
      <w:r w:rsidR="00665A80" w:rsidRPr="00714AEA">
        <w:rPr>
          <w:rFonts w:cs="Times New Roman"/>
          <w:lang w:eastAsia="en-AU"/>
        </w:rPr>
        <w:t>1,962</w:t>
      </w:r>
      <w:r w:rsidRPr="00714AEA">
        <w:rPr>
          <w:rFonts w:cs="Times New Roman"/>
          <w:lang w:eastAsia="en-AU"/>
        </w:rPr>
        <w:t>, p = 0,</w:t>
      </w:r>
      <w:r w:rsidR="00665A80" w:rsidRPr="00714AEA">
        <w:rPr>
          <w:rFonts w:cs="Times New Roman"/>
          <w:lang w:eastAsia="en-AU"/>
        </w:rPr>
        <w:t>332</w:t>
      </w:r>
      <w:r w:rsidR="00FD1462">
        <w:rPr>
          <w:rFonts w:cs="Times New Roman"/>
          <w:lang w:val="vi-VN" w:eastAsia="en-AU"/>
        </w:rPr>
        <w:t xml:space="preserve">, </w:t>
      </w:r>
      <w:r w:rsidRPr="00714AEA">
        <w:rPr>
          <w:rFonts w:cs="Times New Roman"/>
          <w:lang w:eastAsia="en-AU"/>
        </w:rPr>
        <w:t xml:space="preserve">OR= </w:t>
      </w:r>
      <w:r w:rsidR="00665A80" w:rsidRPr="00714AEA">
        <w:rPr>
          <w:rFonts w:cs="Times New Roman"/>
          <w:lang w:eastAsia="en-AU"/>
        </w:rPr>
        <w:t>1,928</w:t>
      </w:r>
      <w:r w:rsidRPr="00714AEA">
        <w:rPr>
          <w:rFonts w:cs="Times New Roman"/>
          <w:lang w:eastAsia="en-AU"/>
        </w:rPr>
        <w:t>, p= 0,</w:t>
      </w:r>
      <w:r w:rsidR="00665A80" w:rsidRPr="00714AEA">
        <w:rPr>
          <w:rFonts w:cs="Times New Roman"/>
          <w:lang w:eastAsia="en-AU"/>
        </w:rPr>
        <w:t>339</w:t>
      </w:r>
      <w:r w:rsidR="00FD1462">
        <w:rPr>
          <w:rFonts w:cs="Times New Roman"/>
          <w:lang w:val="vi-VN" w:eastAsia="en-AU"/>
        </w:rPr>
        <w:t xml:space="preserve"> và </w:t>
      </w:r>
      <w:r w:rsidR="00FD1462" w:rsidRPr="00714AEA">
        <w:rPr>
          <w:rFonts w:cs="Times New Roman"/>
          <w:lang w:eastAsia="en-AU"/>
        </w:rPr>
        <w:t>OR= 1,228, p = 0,683</w:t>
      </w:r>
      <w:r w:rsidR="00FD1462">
        <w:rPr>
          <w:rFonts w:cs="Times New Roman"/>
          <w:lang w:val="vi-VN" w:eastAsia="en-AU"/>
        </w:rPr>
        <w:t>,</w:t>
      </w:r>
      <w:r w:rsidR="00FD1462" w:rsidRPr="00714AEA">
        <w:rPr>
          <w:rFonts w:cs="Times New Roman"/>
          <w:lang w:eastAsia="en-AU"/>
        </w:rPr>
        <w:t xml:space="preserve"> OR= 1,215, p= 0,69</w:t>
      </w:r>
      <w:r w:rsidRPr="00714AEA">
        <w:rPr>
          <w:rFonts w:cs="Times New Roman"/>
          <w:lang w:eastAsia="en-AU"/>
        </w:rPr>
        <w:t>).</w:t>
      </w:r>
    </w:p>
    <w:p w14:paraId="3B948668" w14:textId="3A853DAA" w:rsidR="007468D8" w:rsidRPr="00714AEA" w:rsidRDefault="007468D8" w:rsidP="008B5288">
      <w:pPr>
        <w:spacing w:line="360" w:lineRule="auto"/>
        <w:ind w:firstLine="709"/>
        <w:rPr>
          <w:rFonts w:cs="Times New Roman"/>
          <w:lang w:eastAsia="en-AU"/>
        </w:rPr>
      </w:pPr>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r w:rsidR="000159FC" w:rsidRPr="00714AEA">
        <w:rPr>
          <w:rFonts w:cs="Times New Roman"/>
          <w:lang w:eastAsia="en-AU"/>
        </w:rPr>
        <w:t xml:space="preserve">CA </w:t>
      </w:r>
      <w:proofErr w:type="spellStart"/>
      <w:r w:rsidR="000159FC" w:rsidRPr="00714AEA">
        <w:rPr>
          <w:rFonts w:cs="Times New Roman"/>
          <w:lang w:eastAsia="en-AU"/>
        </w:rPr>
        <w:t>và</w:t>
      </w:r>
      <w:proofErr w:type="spellEnd"/>
      <w:r w:rsidR="000159FC" w:rsidRPr="00714AEA">
        <w:rPr>
          <w:rFonts w:cs="Times New Roman"/>
          <w:lang w:eastAsia="en-AU"/>
        </w:rPr>
        <w:t xml:space="preserve"> </w:t>
      </w:r>
      <w:proofErr w:type="spellStart"/>
      <w:r w:rsidR="000159FC" w:rsidRPr="00714AEA">
        <w:rPr>
          <w:rFonts w:cs="Times New Roman"/>
          <w:lang w:eastAsia="en-AU"/>
        </w:rPr>
        <w:t>alen</w:t>
      </w:r>
      <w:proofErr w:type="spellEnd"/>
      <w:r w:rsidR="000159FC" w:rsidRPr="00714AEA">
        <w:rPr>
          <w:rFonts w:cs="Times New Roman"/>
          <w:lang w:eastAsia="en-AU"/>
        </w:rPr>
        <w:t xml:space="preserve"> </w:t>
      </w:r>
      <w:proofErr w:type="spellStart"/>
      <w:r w:rsidR="000159FC" w:rsidRPr="00714AEA">
        <w:rPr>
          <w:rFonts w:cs="Times New Roman"/>
          <w:lang w:eastAsia="en-AU"/>
        </w:rPr>
        <w:t>phụ</w:t>
      </w:r>
      <w:proofErr w:type="spellEnd"/>
      <w:r w:rsidR="000159FC" w:rsidRPr="00714AEA">
        <w:rPr>
          <w:rFonts w:cs="Times New Roman"/>
          <w:lang w:eastAsia="en-AU"/>
        </w:rPr>
        <w:t xml:space="preserve"> A</w:t>
      </w:r>
      <w:r w:rsidRPr="00714AEA">
        <w:rPr>
          <w:rFonts w:cs="Times New Roman"/>
          <w:lang w:eastAsia="en-AU"/>
        </w:rPr>
        <w:t xml:space="preserve"> </w:t>
      </w:r>
      <w:proofErr w:type="spellStart"/>
      <w:r w:rsidRPr="00714AEA">
        <w:rPr>
          <w:rFonts w:cs="Times New Roman"/>
          <w:lang w:eastAsia="en-AU"/>
        </w:rPr>
        <w:t>của</w:t>
      </w:r>
      <w:proofErr w:type="spellEnd"/>
      <w:r w:rsidRPr="00714AEA">
        <w:rPr>
          <w:rFonts w:cs="Times New Roman"/>
          <w:lang w:eastAsia="en-AU"/>
        </w:rPr>
        <w:t xml:space="preserve"> </w:t>
      </w:r>
      <w:proofErr w:type="spellStart"/>
      <w:r w:rsidRPr="00714AEA">
        <w:rPr>
          <w:rFonts w:cs="Times New Roman"/>
          <w:lang w:eastAsia="en-AU"/>
        </w:rPr>
        <w:t>đa</w:t>
      </w:r>
      <w:proofErr w:type="spellEnd"/>
      <w:r w:rsidRPr="00714AEA">
        <w:rPr>
          <w:rFonts w:cs="Times New Roman"/>
          <w:lang w:eastAsia="en-AU"/>
        </w:rPr>
        <w:t xml:space="preserve"> </w:t>
      </w:r>
      <w:proofErr w:type="spellStart"/>
      <w:r w:rsidRPr="00714AEA">
        <w:rPr>
          <w:rFonts w:cs="Times New Roman"/>
          <w:lang w:eastAsia="en-AU"/>
        </w:rPr>
        <w:t>hình</w:t>
      </w:r>
      <w:proofErr w:type="spellEnd"/>
      <w:r w:rsidRPr="00714AEA">
        <w:rPr>
          <w:rFonts w:cs="Times New Roman"/>
          <w:lang w:eastAsia="en-AU"/>
        </w:rPr>
        <w:t xml:space="preserve"> rs</w:t>
      </w:r>
      <w:r w:rsidR="000159FC" w:rsidRPr="00714AEA">
        <w:rPr>
          <w:rFonts w:cs="Times New Roman"/>
          <w:lang w:eastAsia="en-AU"/>
        </w:rPr>
        <w:t>138284536</w:t>
      </w:r>
      <w:r w:rsidRPr="00714AEA">
        <w:rPr>
          <w:rFonts w:cs="Times New Roman"/>
          <w:lang w:eastAsia="en-AU"/>
        </w:rPr>
        <w:t xml:space="preserve"> gen </w:t>
      </w:r>
      <w:r w:rsidR="000159FC" w:rsidRPr="00714AEA">
        <w:rPr>
          <w:rFonts w:cs="Times New Roman"/>
          <w:i/>
          <w:iCs/>
          <w:lang w:eastAsia="en-AU"/>
        </w:rPr>
        <w:t>MyD88</w:t>
      </w:r>
      <w:r w:rsidRPr="00714AEA">
        <w:rPr>
          <w:rFonts w:cs="Times New Roman"/>
          <w:lang w:eastAsia="en-AU"/>
        </w:rPr>
        <w:t xml:space="preserve"> </w:t>
      </w:r>
      <w:proofErr w:type="spellStart"/>
      <w:r w:rsidR="00CF6047">
        <w:rPr>
          <w:rFonts w:cs="Times New Roman"/>
          <w:lang w:eastAsia="en-AU"/>
        </w:rPr>
        <w:t>làm</w:t>
      </w:r>
      <w:proofErr w:type="spellEnd"/>
      <w:r w:rsidR="00CF6047">
        <w:rPr>
          <w:rFonts w:cs="Times New Roman"/>
          <w:lang w:eastAsia="en-AU"/>
        </w:rPr>
        <w:t xml:space="preserve"> </w:t>
      </w:r>
      <w:proofErr w:type="spellStart"/>
      <w:r w:rsidR="00CF6047">
        <w:rPr>
          <w:rFonts w:cs="Times New Roman"/>
          <w:lang w:eastAsia="en-AU"/>
        </w:rPr>
        <w:t>tăng</w:t>
      </w:r>
      <w:proofErr w:type="spellEnd"/>
      <w:r w:rsidR="00CF6047">
        <w:rPr>
          <w:rFonts w:cs="Times New Roman"/>
          <w:lang w:eastAsia="en-AU"/>
        </w:rPr>
        <w:t xml:space="preserve"> </w:t>
      </w:r>
      <w:proofErr w:type="spellStart"/>
      <w:r w:rsidR="00CF6047">
        <w:rPr>
          <w:rFonts w:cs="Times New Roman"/>
          <w:lang w:eastAsia="en-AU"/>
        </w:rPr>
        <w:t>nguy</w:t>
      </w:r>
      <w:proofErr w:type="spellEnd"/>
      <w:r w:rsidR="00CF6047">
        <w:rPr>
          <w:rFonts w:cs="Times New Roman"/>
          <w:lang w:eastAsia="en-AU"/>
        </w:rPr>
        <w:t xml:space="preserve"> </w:t>
      </w:r>
      <w:proofErr w:type="spellStart"/>
      <w:r w:rsidR="00CF6047">
        <w:rPr>
          <w:rFonts w:cs="Times New Roman"/>
          <w:lang w:eastAsia="en-AU"/>
        </w:rPr>
        <w:t>cơ</w:t>
      </w:r>
      <w:proofErr w:type="spellEnd"/>
      <w:r w:rsidR="00CF6047">
        <w:rPr>
          <w:rFonts w:cs="Times New Roman"/>
          <w:lang w:eastAsia="en-AU"/>
        </w:rPr>
        <w:t xml:space="preserve"> </w:t>
      </w:r>
      <w:proofErr w:type="spellStart"/>
      <w:r w:rsidR="000159FC" w:rsidRPr="00714AEA">
        <w:rPr>
          <w:rFonts w:cs="Times New Roman"/>
          <w:lang w:eastAsia="en-AU"/>
        </w:rPr>
        <w:t>xuất</w:t>
      </w:r>
      <w:proofErr w:type="spellEnd"/>
      <w:r w:rsidR="000159FC" w:rsidRPr="00714AEA">
        <w:rPr>
          <w:rFonts w:cs="Times New Roman"/>
          <w:lang w:eastAsia="en-AU"/>
        </w:rPr>
        <w:t xml:space="preserve"> </w:t>
      </w:r>
      <w:proofErr w:type="spellStart"/>
      <w:r w:rsidR="000159FC" w:rsidRPr="00714AEA">
        <w:rPr>
          <w:rFonts w:cs="Times New Roman"/>
          <w:lang w:eastAsia="en-AU"/>
        </w:rPr>
        <w:t>hiện</w:t>
      </w:r>
      <w:proofErr w:type="spellEnd"/>
      <w:r w:rsidR="000159FC" w:rsidRPr="00714AEA">
        <w:rPr>
          <w:rFonts w:cs="Times New Roman"/>
          <w:lang w:eastAsia="en-AU"/>
        </w:rPr>
        <w:t xml:space="preserve"> </w:t>
      </w:r>
      <w:proofErr w:type="spellStart"/>
      <w:r w:rsidR="000159FC" w:rsidRPr="00714AEA">
        <w:rPr>
          <w:rFonts w:cs="Times New Roman"/>
          <w:lang w:eastAsia="en-AU"/>
        </w:rPr>
        <w:t>của</w:t>
      </w:r>
      <w:proofErr w:type="spellEnd"/>
      <w:r w:rsidR="000159FC" w:rsidRPr="00714AEA">
        <w:rPr>
          <w:rFonts w:cs="Times New Roman"/>
          <w:lang w:eastAsia="en-AU"/>
        </w:rPr>
        <w:t xml:space="preserve"> </w:t>
      </w:r>
      <w:proofErr w:type="spellStart"/>
      <w:r w:rsidR="000159FC" w:rsidRPr="00714AEA">
        <w:rPr>
          <w:rFonts w:cs="Times New Roman"/>
          <w:lang w:eastAsia="en-AU"/>
        </w:rPr>
        <w:t>bệnh</w:t>
      </w:r>
      <w:proofErr w:type="spellEnd"/>
      <w:r w:rsidR="000159FC" w:rsidRPr="00714AEA">
        <w:rPr>
          <w:rFonts w:cs="Times New Roman"/>
          <w:lang w:eastAsia="en-AU"/>
        </w:rPr>
        <w:t xml:space="preserve"> UTBMTĐTT</w:t>
      </w:r>
      <w:r w:rsidRPr="00714AEA">
        <w:rPr>
          <w:rFonts w:cs="Times New Roman"/>
          <w:lang w:eastAsia="en-AU"/>
        </w:rPr>
        <w:t xml:space="preserve"> </w:t>
      </w:r>
      <w:bookmarkStart w:id="463" w:name="_Hlk204261605"/>
      <w:r w:rsidRPr="00714AEA">
        <w:rPr>
          <w:rFonts w:cs="Times New Roman"/>
          <w:lang w:eastAsia="en-AU"/>
        </w:rPr>
        <w:t xml:space="preserve">(OR= </w:t>
      </w:r>
      <w:r w:rsidR="000159FC" w:rsidRPr="00714AEA">
        <w:rPr>
          <w:rFonts w:cs="Times New Roman"/>
          <w:lang w:eastAsia="en-AU"/>
        </w:rPr>
        <w:t>20,</w:t>
      </w:r>
      <w:r w:rsidR="00452930" w:rsidRPr="00714AEA">
        <w:rPr>
          <w:rFonts w:cs="Times New Roman"/>
          <w:lang w:eastAsia="en-AU"/>
        </w:rPr>
        <w:t>335</w:t>
      </w:r>
      <w:r w:rsidRPr="00714AEA">
        <w:rPr>
          <w:rFonts w:cs="Times New Roman"/>
          <w:lang w:eastAsia="en-AU"/>
        </w:rPr>
        <w:t xml:space="preserve">, p </w:t>
      </w:r>
      <w:r w:rsidR="000159FC" w:rsidRPr="00714AEA">
        <w:rPr>
          <w:rFonts w:cs="Times New Roman"/>
          <w:lang w:eastAsia="en-AU"/>
        </w:rPr>
        <w:t>&lt;</w:t>
      </w:r>
      <w:r w:rsidRPr="00714AEA">
        <w:rPr>
          <w:rFonts w:cs="Times New Roman"/>
          <w:lang w:eastAsia="en-AU"/>
        </w:rPr>
        <w:t xml:space="preserve"> 0,0</w:t>
      </w:r>
      <w:r w:rsidR="000159FC" w:rsidRPr="00714AEA">
        <w:rPr>
          <w:rFonts w:cs="Times New Roman"/>
          <w:lang w:eastAsia="en-AU"/>
        </w:rPr>
        <w:t xml:space="preserve">001 </w:t>
      </w:r>
      <w:proofErr w:type="spellStart"/>
      <w:r w:rsidR="000159FC" w:rsidRPr="00714AEA">
        <w:rPr>
          <w:rFonts w:cs="Times New Roman"/>
          <w:lang w:eastAsia="en-AU"/>
        </w:rPr>
        <w:t>và</w:t>
      </w:r>
      <w:proofErr w:type="spellEnd"/>
      <w:r w:rsidR="000159FC" w:rsidRPr="00714AEA">
        <w:rPr>
          <w:rFonts w:cs="Times New Roman"/>
          <w:lang w:eastAsia="en-AU"/>
        </w:rPr>
        <w:t xml:space="preserve"> OR= 17,2</w:t>
      </w:r>
      <w:r w:rsidR="00452930" w:rsidRPr="00714AEA">
        <w:rPr>
          <w:rFonts w:cs="Times New Roman"/>
          <w:lang w:eastAsia="en-AU"/>
        </w:rPr>
        <w:t>85</w:t>
      </w:r>
      <w:r w:rsidR="000159FC" w:rsidRPr="00714AEA">
        <w:rPr>
          <w:rFonts w:cs="Times New Roman"/>
          <w:lang w:eastAsia="en-AU"/>
        </w:rPr>
        <w:t>, p</w:t>
      </w:r>
      <w:r w:rsidR="00452930" w:rsidRPr="00714AEA">
        <w:rPr>
          <w:rFonts w:cs="Times New Roman"/>
          <w:lang w:eastAsia="en-AU"/>
        </w:rPr>
        <w:t>&lt;</w:t>
      </w:r>
      <w:r w:rsidR="000159FC" w:rsidRPr="00714AEA">
        <w:rPr>
          <w:rFonts w:cs="Times New Roman"/>
          <w:lang w:eastAsia="en-AU"/>
        </w:rPr>
        <w:t xml:space="preserve"> 0,0001</w:t>
      </w:r>
      <w:r w:rsidRPr="00714AEA">
        <w:rPr>
          <w:rFonts w:cs="Times New Roman"/>
          <w:lang w:eastAsia="en-AU"/>
        </w:rPr>
        <w:t>)</w:t>
      </w:r>
      <w:bookmarkEnd w:id="463"/>
      <w:r w:rsidRPr="00714AEA">
        <w:rPr>
          <w:rFonts w:cs="Times New Roman"/>
          <w:lang w:eastAsia="en-AU"/>
        </w:rPr>
        <w:t>.</w:t>
      </w:r>
      <w:r w:rsidR="00D76A66" w:rsidRPr="00714AEA">
        <w:rPr>
          <w:rFonts w:cs="Times New Roman"/>
          <w:lang w:eastAsia="en-AU"/>
        </w:rPr>
        <w:t xml:space="preserve"> </w:t>
      </w:r>
      <w:proofErr w:type="spellStart"/>
      <w:r w:rsidR="00D76A66" w:rsidRPr="00714AEA">
        <w:rPr>
          <w:rFonts w:cs="Times New Roman"/>
          <w:lang w:eastAsia="en-AU"/>
        </w:rPr>
        <w:t>Đồng</w:t>
      </w:r>
      <w:proofErr w:type="spellEnd"/>
      <w:r w:rsidR="00D76A66" w:rsidRPr="00714AEA">
        <w:rPr>
          <w:rFonts w:cs="Times New Roman"/>
          <w:lang w:eastAsia="en-AU"/>
        </w:rPr>
        <w:t xml:space="preserve"> </w:t>
      </w:r>
      <w:proofErr w:type="spellStart"/>
      <w:r w:rsidR="00D76A66" w:rsidRPr="00714AEA">
        <w:rPr>
          <w:rFonts w:cs="Times New Roman"/>
          <w:lang w:eastAsia="en-AU"/>
        </w:rPr>
        <w:t>thời</w:t>
      </w:r>
      <w:proofErr w:type="spellEnd"/>
      <w:r w:rsidR="00D76A66" w:rsidRPr="00714AEA">
        <w:rPr>
          <w:rFonts w:cs="Times New Roman"/>
          <w:lang w:eastAsia="en-AU"/>
        </w:rPr>
        <w:t xml:space="preserve"> </w:t>
      </w:r>
      <w:proofErr w:type="spellStart"/>
      <w:r w:rsidR="00D76A66" w:rsidRPr="00714AEA">
        <w:rPr>
          <w:rFonts w:cs="Times New Roman"/>
          <w:lang w:eastAsia="en-AU"/>
        </w:rPr>
        <w:t>kiểu</w:t>
      </w:r>
      <w:proofErr w:type="spellEnd"/>
      <w:r w:rsidR="00D76A66" w:rsidRPr="00714AEA">
        <w:rPr>
          <w:rFonts w:cs="Times New Roman"/>
          <w:lang w:eastAsia="en-AU"/>
        </w:rPr>
        <w:t xml:space="preserve"> gen GA </w:t>
      </w:r>
      <w:proofErr w:type="spellStart"/>
      <w:r w:rsidR="00D76A66" w:rsidRPr="00714AEA">
        <w:rPr>
          <w:rFonts w:cs="Times New Roman"/>
          <w:lang w:eastAsia="en-AU"/>
        </w:rPr>
        <w:t>và</w:t>
      </w:r>
      <w:proofErr w:type="spellEnd"/>
      <w:r w:rsidR="00D76A66" w:rsidRPr="00714AEA">
        <w:rPr>
          <w:rFonts w:cs="Times New Roman"/>
          <w:lang w:eastAsia="en-AU"/>
        </w:rPr>
        <w:t xml:space="preserve"> </w:t>
      </w:r>
      <w:proofErr w:type="spellStart"/>
      <w:r w:rsidR="00D76A66" w:rsidRPr="00714AEA">
        <w:rPr>
          <w:rFonts w:cs="Times New Roman"/>
          <w:lang w:eastAsia="en-AU"/>
        </w:rPr>
        <w:t>alen</w:t>
      </w:r>
      <w:proofErr w:type="spellEnd"/>
      <w:r w:rsidR="00D76A66" w:rsidRPr="00714AEA">
        <w:rPr>
          <w:rFonts w:cs="Times New Roman"/>
          <w:lang w:eastAsia="en-AU"/>
        </w:rPr>
        <w:t xml:space="preserve"> </w:t>
      </w:r>
      <w:proofErr w:type="spellStart"/>
      <w:r w:rsidR="00D76A66" w:rsidRPr="00714AEA">
        <w:rPr>
          <w:rFonts w:cs="Times New Roman"/>
          <w:lang w:eastAsia="en-AU"/>
        </w:rPr>
        <w:t>phụ</w:t>
      </w:r>
      <w:proofErr w:type="spellEnd"/>
      <w:r w:rsidR="00D76A66" w:rsidRPr="00714AEA">
        <w:rPr>
          <w:rFonts w:cs="Times New Roman"/>
          <w:lang w:eastAsia="en-AU"/>
        </w:rPr>
        <w:t xml:space="preserve"> A </w:t>
      </w:r>
      <w:proofErr w:type="spellStart"/>
      <w:r w:rsidR="00D76A66" w:rsidRPr="00714AEA">
        <w:rPr>
          <w:rFonts w:cs="Times New Roman"/>
          <w:lang w:eastAsia="en-AU"/>
        </w:rPr>
        <w:t>của</w:t>
      </w:r>
      <w:proofErr w:type="spellEnd"/>
      <w:r w:rsidR="00D76A66" w:rsidRPr="00714AEA">
        <w:rPr>
          <w:rFonts w:cs="Times New Roman"/>
          <w:lang w:eastAsia="en-AU"/>
        </w:rPr>
        <w:t xml:space="preserve"> rs2125780689 gen MyD88 </w:t>
      </w:r>
      <w:proofErr w:type="spellStart"/>
      <w:r w:rsidR="00D76A66" w:rsidRPr="00714AEA">
        <w:rPr>
          <w:rFonts w:cs="Times New Roman"/>
          <w:lang w:eastAsia="en-AU"/>
        </w:rPr>
        <w:t>có</w:t>
      </w:r>
      <w:proofErr w:type="spellEnd"/>
      <w:r w:rsidR="00D76A66" w:rsidRPr="00714AEA">
        <w:rPr>
          <w:rFonts w:cs="Times New Roman"/>
          <w:lang w:eastAsia="en-AU"/>
        </w:rPr>
        <w:t xml:space="preserve"> </w:t>
      </w:r>
      <w:proofErr w:type="spellStart"/>
      <w:r w:rsidR="00D76A66" w:rsidRPr="00714AEA">
        <w:rPr>
          <w:rFonts w:cs="Times New Roman"/>
          <w:lang w:eastAsia="en-AU"/>
        </w:rPr>
        <w:t>liên</w:t>
      </w:r>
      <w:proofErr w:type="spellEnd"/>
      <w:r w:rsidR="00D76A66" w:rsidRPr="00714AEA">
        <w:rPr>
          <w:rFonts w:cs="Times New Roman"/>
          <w:lang w:eastAsia="en-AU"/>
        </w:rPr>
        <w:t xml:space="preserve"> </w:t>
      </w:r>
      <w:proofErr w:type="spellStart"/>
      <w:r w:rsidR="00D76A66" w:rsidRPr="00714AEA">
        <w:rPr>
          <w:rFonts w:cs="Times New Roman"/>
          <w:lang w:eastAsia="en-AU"/>
        </w:rPr>
        <w:t>quan</w:t>
      </w:r>
      <w:proofErr w:type="spellEnd"/>
      <w:r w:rsidR="00D76A66" w:rsidRPr="00714AEA">
        <w:rPr>
          <w:rFonts w:cs="Times New Roman"/>
          <w:lang w:eastAsia="en-AU"/>
        </w:rPr>
        <w:t xml:space="preserve"> </w:t>
      </w:r>
      <w:proofErr w:type="spellStart"/>
      <w:r w:rsidR="00D76A66" w:rsidRPr="00714AEA">
        <w:rPr>
          <w:rFonts w:cs="Times New Roman"/>
          <w:lang w:eastAsia="en-AU"/>
        </w:rPr>
        <w:t>đến</w:t>
      </w:r>
      <w:proofErr w:type="spellEnd"/>
      <w:r w:rsidR="00D76A66" w:rsidRPr="00714AEA">
        <w:rPr>
          <w:rFonts w:cs="Times New Roman"/>
          <w:lang w:eastAsia="en-AU"/>
        </w:rPr>
        <w:t xml:space="preserve"> </w:t>
      </w:r>
      <w:proofErr w:type="spellStart"/>
      <w:r w:rsidR="00D76A66" w:rsidRPr="00714AEA">
        <w:rPr>
          <w:rFonts w:cs="Times New Roman"/>
          <w:lang w:eastAsia="en-AU"/>
        </w:rPr>
        <w:t>việc</w:t>
      </w:r>
      <w:proofErr w:type="spellEnd"/>
      <w:r w:rsidR="00D76A66" w:rsidRPr="00714AEA">
        <w:rPr>
          <w:rFonts w:cs="Times New Roman"/>
          <w:lang w:eastAsia="en-AU"/>
        </w:rPr>
        <w:t xml:space="preserve"> </w:t>
      </w:r>
      <w:proofErr w:type="spellStart"/>
      <w:r w:rsidR="00D76A66" w:rsidRPr="00714AEA">
        <w:rPr>
          <w:rFonts w:cs="Times New Roman"/>
          <w:lang w:eastAsia="en-AU"/>
        </w:rPr>
        <w:t>giảm</w:t>
      </w:r>
      <w:proofErr w:type="spellEnd"/>
      <w:r w:rsidR="00D76A66" w:rsidRPr="00714AEA">
        <w:rPr>
          <w:rFonts w:cs="Times New Roman"/>
          <w:lang w:eastAsia="en-AU"/>
        </w:rPr>
        <w:t xml:space="preserve"> </w:t>
      </w:r>
      <w:proofErr w:type="spellStart"/>
      <w:r w:rsidR="00D76A66" w:rsidRPr="00714AEA">
        <w:rPr>
          <w:rFonts w:cs="Times New Roman"/>
          <w:lang w:eastAsia="en-AU"/>
        </w:rPr>
        <w:t>nguy</w:t>
      </w:r>
      <w:proofErr w:type="spellEnd"/>
      <w:r w:rsidR="00D76A66" w:rsidRPr="00714AEA">
        <w:rPr>
          <w:rFonts w:cs="Times New Roman"/>
          <w:lang w:eastAsia="en-AU"/>
        </w:rPr>
        <w:t xml:space="preserve"> </w:t>
      </w:r>
      <w:proofErr w:type="spellStart"/>
      <w:r w:rsidR="00D76A66" w:rsidRPr="00714AEA">
        <w:rPr>
          <w:rFonts w:cs="Times New Roman"/>
          <w:lang w:eastAsia="en-AU"/>
        </w:rPr>
        <w:t>cơ</w:t>
      </w:r>
      <w:proofErr w:type="spellEnd"/>
      <w:r w:rsidR="00D76A66" w:rsidRPr="00714AEA">
        <w:rPr>
          <w:rFonts w:cs="Times New Roman"/>
          <w:lang w:eastAsia="en-AU"/>
        </w:rPr>
        <w:t xml:space="preserve"> </w:t>
      </w:r>
      <w:proofErr w:type="spellStart"/>
      <w:r w:rsidR="00D76A66" w:rsidRPr="00714AEA">
        <w:rPr>
          <w:rFonts w:cs="Times New Roman"/>
          <w:lang w:eastAsia="en-AU"/>
        </w:rPr>
        <w:t>mắc</w:t>
      </w:r>
      <w:proofErr w:type="spellEnd"/>
      <w:r w:rsidR="00D76A66" w:rsidRPr="00714AEA">
        <w:rPr>
          <w:rFonts w:cs="Times New Roman"/>
          <w:lang w:eastAsia="en-AU"/>
        </w:rPr>
        <w:t xml:space="preserve"> UTBMTĐTT (OR= 0,12, p= 0,00</w:t>
      </w:r>
      <w:r w:rsidR="00452930" w:rsidRPr="00714AEA">
        <w:rPr>
          <w:rFonts w:cs="Times New Roman"/>
          <w:lang w:eastAsia="en-AU"/>
        </w:rPr>
        <w:t>1</w:t>
      </w:r>
      <w:r w:rsidR="00D76A66" w:rsidRPr="00714AEA">
        <w:rPr>
          <w:rFonts w:cs="Times New Roman"/>
          <w:lang w:eastAsia="en-AU"/>
        </w:rPr>
        <w:t xml:space="preserve"> </w:t>
      </w:r>
      <w:proofErr w:type="spellStart"/>
      <w:r w:rsidR="00D76A66" w:rsidRPr="00714AEA">
        <w:rPr>
          <w:rFonts w:cs="Times New Roman"/>
          <w:lang w:eastAsia="en-AU"/>
        </w:rPr>
        <w:t>và</w:t>
      </w:r>
      <w:proofErr w:type="spellEnd"/>
      <w:r w:rsidR="00D76A66" w:rsidRPr="00714AEA">
        <w:rPr>
          <w:rFonts w:cs="Times New Roman"/>
          <w:lang w:eastAsia="en-AU"/>
        </w:rPr>
        <w:t xml:space="preserve"> OR= 0,12</w:t>
      </w:r>
      <w:r w:rsidR="00452930" w:rsidRPr="00714AEA">
        <w:rPr>
          <w:rFonts w:cs="Times New Roman"/>
          <w:lang w:eastAsia="en-AU"/>
        </w:rPr>
        <w:t>9</w:t>
      </w:r>
      <w:r w:rsidR="00D76A66" w:rsidRPr="00714AEA">
        <w:rPr>
          <w:rFonts w:cs="Times New Roman"/>
          <w:lang w:eastAsia="en-AU"/>
        </w:rPr>
        <w:t>, p= 0,001).</w:t>
      </w:r>
    </w:p>
    <w:p w14:paraId="74269881" w14:textId="3DA008E7" w:rsidR="000266E3" w:rsidRPr="00714AEA" w:rsidRDefault="000266E3" w:rsidP="008B5288">
      <w:pPr>
        <w:spacing w:line="360" w:lineRule="auto"/>
        <w:ind w:firstLine="709"/>
        <w:rPr>
          <w:rFonts w:cs="Times New Roman"/>
          <w:lang w:eastAsia="en-AU"/>
        </w:rPr>
      </w:pPr>
      <w:r w:rsidRPr="00714AEA">
        <w:rPr>
          <w:rFonts w:cs="Times New Roman"/>
          <w:lang w:eastAsia="en-AU"/>
        </w:rPr>
        <w:t xml:space="preserve">- </w:t>
      </w:r>
      <w:proofErr w:type="spellStart"/>
      <w:r w:rsidRPr="00714AEA">
        <w:rPr>
          <w:rFonts w:cs="Times New Roman"/>
          <w:lang w:eastAsia="en-AU"/>
        </w:rPr>
        <w:t>Kiểu</w:t>
      </w:r>
      <w:proofErr w:type="spellEnd"/>
      <w:r w:rsidRPr="00714AEA">
        <w:rPr>
          <w:rFonts w:cs="Times New Roman"/>
          <w:lang w:eastAsia="en-AU"/>
        </w:rPr>
        <w:t xml:space="preserve"> gen </w:t>
      </w:r>
      <w:proofErr w:type="spellStart"/>
      <w:r w:rsidRPr="00714AEA">
        <w:rPr>
          <w:rFonts w:cs="Times New Roman"/>
          <w:lang w:eastAsia="en-AU"/>
        </w:rPr>
        <w:t>dị</w:t>
      </w:r>
      <w:proofErr w:type="spellEnd"/>
      <w:r w:rsidRPr="00714AEA">
        <w:rPr>
          <w:rFonts w:cs="Times New Roman"/>
          <w:lang w:eastAsia="en-AU"/>
        </w:rPr>
        <w:t xml:space="preserve"> </w:t>
      </w:r>
      <w:proofErr w:type="spellStart"/>
      <w:r w:rsidRPr="00714AEA">
        <w:rPr>
          <w:rFonts w:cs="Times New Roman"/>
          <w:lang w:eastAsia="en-AU"/>
        </w:rPr>
        <w:t>hợp</w:t>
      </w:r>
      <w:proofErr w:type="spellEnd"/>
      <w:r w:rsidRPr="00714AEA">
        <w:rPr>
          <w:rFonts w:cs="Times New Roman"/>
          <w:lang w:eastAsia="en-AU"/>
        </w:rPr>
        <w:t xml:space="preserve"> </w:t>
      </w:r>
      <w:proofErr w:type="spellStart"/>
      <w:r w:rsidRPr="00714AEA">
        <w:rPr>
          <w:rFonts w:cs="Times New Roman"/>
          <w:lang w:eastAsia="en-AU"/>
        </w:rPr>
        <w:t>tử</w:t>
      </w:r>
      <w:proofErr w:type="spellEnd"/>
      <w:r w:rsidRPr="00714AEA">
        <w:rPr>
          <w:rFonts w:cs="Times New Roman"/>
          <w:lang w:eastAsia="en-AU"/>
        </w:rPr>
        <w:t xml:space="preserve"> AG</w:t>
      </w:r>
      <w:r w:rsidR="00D76A66" w:rsidRPr="00714AEA">
        <w:rPr>
          <w:rFonts w:cs="Times New Roman"/>
        </w:rPr>
        <w:t xml:space="preserve"> </w:t>
      </w:r>
      <w:proofErr w:type="spellStart"/>
      <w:r w:rsidR="00D76A66" w:rsidRPr="00714AEA">
        <w:rPr>
          <w:rFonts w:cs="Times New Roman"/>
          <w:lang w:eastAsia="en-AU"/>
        </w:rPr>
        <w:t>của</w:t>
      </w:r>
      <w:proofErr w:type="spellEnd"/>
      <w:r w:rsidR="00D76A66" w:rsidRPr="00714AEA">
        <w:rPr>
          <w:rFonts w:cs="Times New Roman"/>
          <w:lang w:eastAsia="en-AU"/>
        </w:rPr>
        <w:t xml:space="preserve"> </w:t>
      </w:r>
      <w:proofErr w:type="spellStart"/>
      <w:r w:rsidR="00943682" w:rsidRPr="00714AEA">
        <w:rPr>
          <w:rFonts w:cs="Times New Roman"/>
          <w:lang w:eastAsia="en-AU"/>
        </w:rPr>
        <w:t>biến</w:t>
      </w:r>
      <w:proofErr w:type="spellEnd"/>
      <w:r w:rsidR="00943682" w:rsidRPr="00714AEA">
        <w:rPr>
          <w:rFonts w:cs="Times New Roman"/>
          <w:lang w:eastAsia="en-AU"/>
        </w:rPr>
        <w:t xml:space="preserve"> </w:t>
      </w:r>
      <w:proofErr w:type="spellStart"/>
      <w:r w:rsidR="00943682" w:rsidRPr="00714AEA">
        <w:rPr>
          <w:rFonts w:cs="Times New Roman"/>
          <w:lang w:eastAsia="en-AU"/>
        </w:rPr>
        <w:t>thể</w:t>
      </w:r>
      <w:proofErr w:type="spellEnd"/>
      <w:r w:rsidR="00D76A66" w:rsidRPr="00714AEA">
        <w:rPr>
          <w:rFonts w:cs="Times New Roman"/>
          <w:lang w:eastAsia="en-AU"/>
        </w:rPr>
        <w:t xml:space="preserve"> 9:117713042 (A&gt;G) </w:t>
      </w:r>
      <w:proofErr w:type="spellStart"/>
      <w:r w:rsidRPr="00714AEA">
        <w:rPr>
          <w:rFonts w:cs="Times New Roman"/>
          <w:lang w:eastAsia="en-AU"/>
        </w:rPr>
        <w:t>xuất</w:t>
      </w:r>
      <w:proofErr w:type="spellEnd"/>
      <w:r w:rsidRPr="00714AEA">
        <w:rPr>
          <w:rFonts w:cs="Times New Roman"/>
          <w:lang w:eastAsia="en-AU"/>
        </w:rPr>
        <w:t xml:space="preserve"> </w:t>
      </w:r>
      <w:proofErr w:type="spellStart"/>
      <w:r w:rsidRPr="00714AEA">
        <w:rPr>
          <w:rFonts w:cs="Times New Roman"/>
          <w:lang w:eastAsia="en-AU"/>
        </w:rPr>
        <w:t>hiện</w:t>
      </w:r>
      <w:proofErr w:type="spellEnd"/>
      <w:r w:rsidRPr="00714AEA">
        <w:rPr>
          <w:rFonts w:cs="Times New Roman"/>
          <w:lang w:eastAsia="en-AU"/>
        </w:rPr>
        <w:t xml:space="preserve"> </w:t>
      </w:r>
      <w:proofErr w:type="spellStart"/>
      <w:r w:rsidRPr="00714AEA">
        <w:rPr>
          <w:rFonts w:cs="Times New Roman"/>
          <w:lang w:eastAsia="en-AU"/>
        </w:rPr>
        <w:t>nhiều</w:t>
      </w:r>
      <w:proofErr w:type="spellEnd"/>
      <w:r w:rsidRPr="00714AEA">
        <w:rPr>
          <w:rFonts w:cs="Times New Roman"/>
          <w:lang w:eastAsia="en-AU"/>
        </w:rPr>
        <w:t xml:space="preserve"> </w:t>
      </w:r>
      <w:proofErr w:type="spellStart"/>
      <w:r w:rsidRPr="00714AEA">
        <w:rPr>
          <w:rFonts w:cs="Times New Roman"/>
          <w:lang w:eastAsia="en-AU"/>
        </w:rPr>
        <w:t>hơn</w:t>
      </w:r>
      <w:proofErr w:type="spellEnd"/>
      <w:r w:rsidRPr="00714AEA">
        <w:rPr>
          <w:rFonts w:cs="Times New Roman"/>
          <w:lang w:eastAsia="en-AU"/>
        </w:rPr>
        <w:t xml:space="preserve"> ở </w:t>
      </w:r>
      <w:proofErr w:type="spellStart"/>
      <w:r w:rsidRPr="00714AEA">
        <w:rPr>
          <w:rFonts w:cs="Times New Roman"/>
          <w:lang w:eastAsia="en-AU"/>
        </w:rPr>
        <w:t>nhóm</w:t>
      </w:r>
      <w:proofErr w:type="spellEnd"/>
      <w:r w:rsidRPr="00714AEA">
        <w:rPr>
          <w:rFonts w:cs="Times New Roman"/>
          <w:lang w:eastAsia="en-AU"/>
        </w:rPr>
        <w:t xml:space="preserve"> </w:t>
      </w:r>
      <w:proofErr w:type="spellStart"/>
      <w:r w:rsidR="00D76A66" w:rsidRPr="00714AEA">
        <w:rPr>
          <w:rFonts w:cs="Times New Roman"/>
          <w:lang w:eastAsia="en-AU"/>
        </w:rPr>
        <w:t>bệnh</w:t>
      </w:r>
      <w:proofErr w:type="spellEnd"/>
      <w:r w:rsidR="00D76A66" w:rsidRPr="00714AEA">
        <w:rPr>
          <w:rFonts w:cs="Times New Roman"/>
          <w:lang w:eastAsia="en-AU"/>
        </w:rPr>
        <w:t xml:space="preserve"> </w:t>
      </w:r>
      <w:proofErr w:type="spellStart"/>
      <w:r w:rsidR="00D76A66" w:rsidRPr="00714AEA">
        <w:rPr>
          <w:rFonts w:cs="Times New Roman"/>
          <w:lang w:eastAsia="en-AU"/>
        </w:rPr>
        <w:t>nhân</w:t>
      </w:r>
      <w:proofErr w:type="spellEnd"/>
      <w:r w:rsidR="00D76A66" w:rsidRPr="00714AEA">
        <w:rPr>
          <w:rFonts w:cs="Times New Roman"/>
          <w:lang w:eastAsia="en-AU"/>
        </w:rPr>
        <w:t xml:space="preserve"> UTBMTĐTT </w:t>
      </w:r>
      <w:proofErr w:type="spellStart"/>
      <w:r w:rsidR="00D76A66" w:rsidRPr="00714AEA">
        <w:rPr>
          <w:rFonts w:cs="Times New Roman"/>
          <w:lang w:eastAsia="en-AU"/>
        </w:rPr>
        <w:t>típ</w:t>
      </w:r>
      <w:proofErr w:type="spellEnd"/>
      <w:r w:rsidR="00D76A66" w:rsidRPr="00714AEA">
        <w:rPr>
          <w:rFonts w:cs="Times New Roman"/>
          <w:lang w:eastAsia="en-AU"/>
        </w:rPr>
        <w:t xml:space="preserve"> </w:t>
      </w:r>
      <w:proofErr w:type="spellStart"/>
      <w:r w:rsidR="00D76A66" w:rsidRPr="00714AEA">
        <w:rPr>
          <w:rFonts w:cs="Times New Roman"/>
          <w:lang w:eastAsia="en-AU"/>
        </w:rPr>
        <w:t>tuyến</w:t>
      </w:r>
      <w:proofErr w:type="spellEnd"/>
      <w:r w:rsidR="00D76A66" w:rsidRPr="00714AEA">
        <w:rPr>
          <w:rFonts w:cs="Times New Roman"/>
          <w:lang w:eastAsia="en-AU"/>
        </w:rPr>
        <w:t xml:space="preserve"> </w:t>
      </w:r>
      <w:proofErr w:type="spellStart"/>
      <w:r w:rsidR="00D76A66" w:rsidRPr="00714AEA">
        <w:rPr>
          <w:rFonts w:cs="Times New Roman"/>
          <w:lang w:eastAsia="en-AU"/>
        </w:rPr>
        <w:t>nhầy</w:t>
      </w:r>
      <w:proofErr w:type="spellEnd"/>
      <w:r w:rsidR="00D76A66" w:rsidRPr="00714AEA">
        <w:rPr>
          <w:rFonts w:cs="Times New Roman"/>
          <w:lang w:eastAsia="en-AU"/>
        </w:rPr>
        <w:t xml:space="preserve"> (p=0,038), </w:t>
      </w:r>
      <w:proofErr w:type="spellStart"/>
      <w:r w:rsidR="00D76A66" w:rsidRPr="00714AEA">
        <w:rPr>
          <w:rFonts w:cs="Times New Roman"/>
          <w:lang w:eastAsia="en-AU"/>
        </w:rPr>
        <w:t>có</w:t>
      </w:r>
      <w:proofErr w:type="spellEnd"/>
      <w:r w:rsidR="00D76A66" w:rsidRPr="00714AEA">
        <w:rPr>
          <w:rFonts w:cs="Times New Roman"/>
          <w:lang w:eastAsia="en-AU"/>
        </w:rPr>
        <w:t xml:space="preserve"> </w:t>
      </w:r>
      <w:proofErr w:type="spellStart"/>
      <w:r w:rsidR="00D76A66" w:rsidRPr="00714AEA">
        <w:rPr>
          <w:rFonts w:cs="Times New Roman"/>
          <w:lang w:eastAsia="en-AU"/>
        </w:rPr>
        <w:t>độ</w:t>
      </w:r>
      <w:proofErr w:type="spellEnd"/>
      <w:r w:rsidR="00D76A66" w:rsidRPr="00714AEA">
        <w:rPr>
          <w:rFonts w:cs="Times New Roman"/>
          <w:lang w:eastAsia="en-AU"/>
        </w:rPr>
        <w:t xml:space="preserve"> </w:t>
      </w:r>
      <w:proofErr w:type="spellStart"/>
      <w:r w:rsidR="00D76A66" w:rsidRPr="00714AEA">
        <w:rPr>
          <w:rFonts w:cs="Times New Roman"/>
          <w:lang w:eastAsia="en-AU"/>
        </w:rPr>
        <w:t>sâu</w:t>
      </w:r>
      <w:proofErr w:type="spellEnd"/>
      <w:r w:rsidR="00D76A66" w:rsidRPr="00714AEA">
        <w:rPr>
          <w:rFonts w:cs="Times New Roman"/>
          <w:lang w:eastAsia="en-AU"/>
        </w:rPr>
        <w:t xml:space="preserve"> </w:t>
      </w:r>
      <w:proofErr w:type="spellStart"/>
      <w:r w:rsidR="00D76A66" w:rsidRPr="00714AEA">
        <w:rPr>
          <w:rFonts w:cs="Times New Roman"/>
          <w:lang w:eastAsia="en-AU"/>
        </w:rPr>
        <w:t>xâm</w:t>
      </w:r>
      <w:proofErr w:type="spellEnd"/>
      <w:r w:rsidR="00D76A66" w:rsidRPr="00714AEA">
        <w:rPr>
          <w:rFonts w:cs="Times New Roman"/>
          <w:lang w:eastAsia="en-AU"/>
        </w:rPr>
        <w:t xml:space="preserve"> </w:t>
      </w:r>
      <w:proofErr w:type="spellStart"/>
      <w:r w:rsidR="00D76A66" w:rsidRPr="00714AEA">
        <w:rPr>
          <w:rFonts w:cs="Times New Roman"/>
          <w:lang w:eastAsia="en-AU"/>
        </w:rPr>
        <w:t>lấn</w:t>
      </w:r>
      <w:proofErr w:type="spellEnd"/>
      <w:r w:rsidR="00D76A66" w:rsidRPr="00714AEA">
        <w:rPr>
          <w:rFonts w:cs="Times New Roman"/>
          <w:lang w:eastAsia="en-AU"/>
        </w:rPr>
        <w:t xml:space="preserve"> pT1 </w:t>
      </w:r>
      <w:proofErr w:type="spellStart"/>
      <w:r w:rsidR="00D76A66" w:rsidRPr="00714AEA">
        <w:rPr>
          <w:rFonts w:cs="Times New Roman"/>
          <w:lang w:eastAsia="en-AU"/>
        </w:rPr>
        <w:t>và</w:t>
      </w:r>
      <w:proofErr w:type="spellEnd"/>
      <w:r w:rsidR="00D76A66" w:rsidRPr="00714AEA">
        <w:rPr>
          <w:rFonts w:cs="Times New Roman"/>
          <w:lang w:eastAsia="en-AU"/>
        </w:rPr>
        <w:t xml:space="preserve"> pT2 (p= 0,0</w:t>
      </w:r>
      <w:r w:rsidR="00A653DF" w:rsidRPr="00714AEA">
        <w:rPr>
          <w:rFonts w:cs="Times New Roman"/>
          <w:lang w:eastAsia="en-AU"/>
        </w:rPr>
        <w:t>12</w:t>
      </w:r>
      <w:r w:rsidR="00D76A66" w:rsidRPr="00714AEA">
        <w:rPr>
          <w:rFonts w:cs="Times New Roman"/>
          <w:lang w:eastAsia="en-AU"/>
        </w:rPr>
        <w:t xml:space="preserve">). </w:t>
      </w:r>
      <w:proofErr w:type="spellStart"/>
      <w:r w:rsidR="00D76A66" w:rsidRPr="00714AEA">
        <w:rPr>
          <w:rFonts w:cs="Times New Roman"/>
          <w:lang w:eastAsia="en-AU"/>
        </w:rPr>
        <w:t>Sự</w:t>
      </w:r>
      <w:proofErr w:type="spellEnd"/>
      <w:r w:rsidR="00D76A66" w:rsidRPr="00714AEA">
        <w:rPr>
          <w:rFonts w:cs="Times New Roman"/>
          <w:lang w:eastAsia="en-AU"/>
        </w:rPr>
        <w:t xml:space="preserve"> </w:t>
      </w:r>
      <w:proofErr w:type="spellStart"/>
      <w:r w:rsidR="00D76A66" w:rsidRPr="00714AEA">
        <w:rPr>
          <w:rFonts w:cs="Times New Roman"/>
          <w:lang w:eastAsia="en-AU"/>
        </w:rPr>
        <w:t>khác</w:t>
      </w:r>
      <w:proofErr w:type="spellEnd"/>
      <w:r w:rsidR="00D76A66" w:rsidRPr="00714AEA">
        <w:rPr>
          <w:rFonts w:cs="Times New Roman"/>
          <w:lang w:eastAsia="en-AU"/>
        </w:rPr>
        <w:t xml:space="preserve"> </w:t>
      </w:r>
      <w:proofErr w:type="spellStart"/>
      <w:r w:rsidR="00D76A66" w:rsidRPr="00714AEA">
        <w:rPr>
          <w:rFonts w:cs="Times New Roman"/>
          <w:lang w:eastAsia="en-AU"/>
        </w:rPr>
        <w:t>biệt</w:t>
      </w:r>
      <w:proofErr w:type="spellEnd"/>
      <w:r w:rsidR="00D76A66" w:rsidRPr="00714AEA">
        <w:rPr>
          <w:rFonts w:cs="Times New Roman"/>
          <w:lang w:eastAsia="en-AU"/>
        </w:rPr>
        <w:t xml:space="preserve"> </w:t>
      </w:r>
      <w:proofErr w:type="spellStart"/>
      <w:r w:rsidR="00D76A66" w:rsidRPr="00714AEA">
        <w:rPr>
          <w:rFonts w:cs="Times New Roman"/>
          <w:lang w:eastAsia="en-AU"/>
        </w:rPr>
        <w:t>có</w:t>
      </w:r>
      <w:proofErr w:type="spellEnd"/>
      <w:r w:rsidR="00D76A66" w:rsidRPr="00714AEA">
        <w:rPr>
          <w:rFonts w:cs="Times New Roman"/>
          <w:lang w:eastAsia="en-AU"/>
        </w:rPr>
        <w:t xml:space="preserve"> ý </w:t>
      </w:r>
      <w:proofErr w:type="spellStart"/>
      <w:r w:rsidR="00D76A66" w:rsidRPr="00714AEA">
        <w:rPr>
          <w:rFonts w:cs="Times New Roman"/>
          <w:lang w:eastAsia="en-AU"/>
        </w:rPr>
        <w:t>nghĩa</w:t>
      </w:r>
      <w:proofErr w:type="spellEnd"/>
      <w:r w:rsidR="00D76A66" w:rsidRPr="00714AEA">
        <w:rPr>
          <w:rFonts w:cs="Times New Roman"/>
          <w:lang w:eastAsia="en-AU"/>
        </w:rPr>
        <w:t xml:space="preserve"> </w:t>
      </w:r>
      <w:proofErr w:type="spellStart"/>
      <w:r w:rsidR="00D76A66" w:rsidRPr="00714AEA">
        <w:rPr>
          <w:rFonts w:cs="Times New Roman"/>
          <w:lang w:eastAsia="en-AU"/>
        </w:rPr>
        <w:t>thống</w:t>
      </w:r>
      <w:proofErr w:type="spellEnd"/>
      <w:r w:rsidR="00D76A66" w:rsidRPr="00714AEA">
        <w:rPr>
          <w:rFonts w:cs="Times New Roman"/>
          <w:lang w:eastAsia="en-AU"/>
        </w:rPr>
        <w:t xml:space="preserve"> </w:t>
      </w:r>
      <w:proofErr w:type="spellStart"/>
      <w:r w:rsidR="00D76A66" w:rsidRPr="00714AEA">
        <w:rPr>
          <w:rFonts w:cs="Times New Roman"/>
          <w:lang w:eastAsia="en-AU"/>
        </w:rPr>
        <w:t>kê</w:t>
      </w:r>
      <w:proofErr w:type="spellEnd"/>
      <w:r w:rsidR="00D76A66" w:rsidRPr="00714AEA">
        <w:rPr>
          <w:rFonts w:cs="Times New Roman"/>
          <w:lang w:eastAsia="en-AU"/>
        </w:rPr>
        <w:t>.</w:t>
      </w:r>
    </w:p>
    <w:p w14:paraId="2FB06778" w14:textId="71A5AB4E" w:rsidR="00E5004D" w:rsidRPr="00714AEA" w:rsidRDefault="000159FC" w:rsidP="008B5288">
      <w:pPr>
        <w:spacing w:line="360" w:lineRule="auto"/>
        <w:ind w:firstLine="709"/>
        <w:rPr>
          <w:rFonts w:cs="Times New Roman"/>
          <w:lang w:eastAsia="en-AU"/>
        </w:rPr>
      </w:pPr>
      <w:r w:rsidRPr="00714AEA">
        <w:rPr>
          <w:rFonts w:cs="Times New Roman"/>
          <w:lang w:eastAsia="en-AU"/>
        </w:rPr>
        <w:t xml:space="preserve">- </w:t>
      </w:r>
      <w:proofErr w:type="spellStart"/>
      <w:r w:rsidR="00D76A66" w:rsidRPr="00714AEA">
        <w:rPr>
          <w:rFonts w:cs="Times New Roman"/>
          <w:lang w:eastAsia="en-AU"/>
        </w:rPr>
        <w:t>Kiểu</w:t>
      </w:r>
      <w:proofErr w:type="spellEnd"/>
      <w:r w:rsidR="00D76A66" w:rsidRPr="00714AEA">
        <w:rPr>
          <w:rFonts w:cs="Times New Roman"/>
          <w:lang w:eastAsia="en-AU"/>
        </w:rPr>
        <w:t xml:space="preserve"> gen CA </w:t>
      </w:r>
      <w:proofErr w:type="spellStart"/>
      <w:r w:rsidR="00D76A66" w:rsidRPr="00714AEA">
        <w:rPr>
          <w:rFonts w:cs="Times New Roman"/>
          <w:lang w:eastAsia="en-AU"/>
        </w:rPr>
        <w:t>của</w:t>
      </w:r>
      <w:proofErr w:type="spellEnd"/>
      <w:r w:rsidR="00D76A66" w:rsidRPr="00714AEA">
        <w:rPr>
          <w:rFonts w:cs="Times New Roman"/>
          <w:lang w:eastAsia="en-AU"/>
        </w:rPr>
        <w:t xml:space="preserve"> </w:t>
      </w:r>
      <w:proofErr w:type="spellStart"/>
      <w:r w:rsidR="00D76A66" w:rsidRPr="00714AEA">
        <w:rPr>
          <w:rFonts w:cs="Times New Roman"/>
          <w:lang w:eastAsia="en-AU"/>
        </w:rPr>
        <w:t>đa</w:t>
      </w:r>
      <w:proofErr w:type="spellEnd"/>
      <w:r w:rsidR="00D76A66" w:rsidRPr="00714AEA">
        <w:rPr>
          <w:rFonts w:cs="Times New Roman"/>
          <w:lang w:eastAsia="en-AU"/>
        </w:rPr>
        <w:t xml:space="preserve"> </w:t>
      </w:r>
      <w:proofErr w:type="spellStart"/>
      <w:r w:rsidR="00D76A66" w:rsidRPr="00714AEA">
        <w:rPr>
          <w:rFonts w:cs="Times New Roman"/>
          <w:lang w:eastAsia="en-AU"/>
        </w:rPr>
        <w:t>hình</w:t>
      </w:r>
      <w:proofErr w:type="spellEnd"/>
      <w:r w:rsidR="00D76A66" w:rsidRPr="00714AEA">
        <w:rPr>
          <w:rFonts w:cs="Times New Roman"/>
          <w:lang w:eastAsia="en-AU"/>
        </w:rPr>
        <w:t xml:space="preserve"> rs138284536 </w:t>
      </w:r>
      <w:proofErr w:type="spellStart"/>
      <w:r w:rsidR="00D76A66" w:rsidRPr="00714AEA">
        <w:rPr>
          <w:rFonts w:cs="Times New Roman"/>
          <w:lang w:eastAsia="en-AU"/>
        </w:rPr>
        <w:t>xuất</w:t>
      </w:r>
      <w:proofErr w:type="spellEnd"/>
      <w:r w:rsidR="00D76A66" w:rsidRPr="00714AEA">
        <w:rPr>
          <w:rFonts w:cs="Times New Roman"/>
          <w:lang w:eastAsia="en-AU"/>
        </w:rPr>
        <w:t xml:space="preserve"> </w:t>
      </w:r>
      <w:proofErr w:type="spellStart"/>
      <w:r w:rsidR="00D76A66" w:rsidRPr="00714AEA">
        <w:rPr>
          <w:rFonts w:cs="Times New Roman"/>
          <w:lang w:eastAsia="en-AU"/>
        </w:rPr>
        <w:t>hiện</w:t>
      </w:r>
      <w:proofErr w:type="spellEnd"/>
      <w:r w:rsidR="00D76A66" w:rsidRPr="00714AEA">
        <w:rPr>
          <w:rFonts w:cs="Times New Roman"/>
          <w:lang w:eastAsia="en-AU"/>
        </w:rPr>
        <w:t xml:space="preserve"> </w:t>
      </w:r>
      <w:proofErr w:type="spellStart"/>
      <w:r w:rsidR="00D76A66" w:rsidRPr="00714AEA">
        <w:rPr>
          <w:rFonts w:cs="Times New Roman"/>
          <w:lang w:eastAsia="en-AU"/>
        </w:rPr>
        <w:t>nhiều</w:t>
      </w:r>
      <w:proofErr w:type="spellEnd"/>
      <w:r w:rsidR="00D76A66" w:rsidRPr="00714AEA">
        <w:rPr>
          <w:rFonts w:cs="Times New Roman"/>
          <w:lang w:eastAsia="en-AU"/>
        </w:rPr>
        <w:t xml:space="preserve"> </w:t>
      </w:r>
      <w:proofErr w:type="spellStart"/>
      <w:r w:rsidR="00D76A66" w:rsidRPr="00714AEA">
        <w:rPr>
          <w:rFonts w:cs="Times New Roman"/>
          <w:lang w:eastAsia="en-AU"/>
        </w:rPr>
        <w:t>hơn</w:t>
      </w:r>
      <w:proofErr w:type="spellEnd"/>
      <w:r w:rsidR="00D76A66" w:rsidRPr="00714AEA">
        <w:rPr>
          <w:rFonts w:cs="Times New Roman"/>
          <w:lang w:eastAsia="en-AU"/>
        </w:rPr>
        <w:t xml:space="preserve"> ở </w:t>
      </w:r>
      <w:proofErr w:type="spellStart"/>
      <w:r w:rsidR="00D76A66" w:rsidRPr="00714AEA">
        <w:rPr>
          <w:rFonts w:cs="Times New Roman"/>
          <w:lang w:eastAsia="en-AU"/>
        </w:rPr>
        <w:t>nhóm</w:t>
      </w:r>
      <w:proofErr w:type="spellEnd"/>
      <w:r w:rsidR="00D76A66" w:rsidRPr="00714AEA">
        <w:rPr>
          <w:rFonts w:cs="Times New Roman"/>
          <w:lang w:eastAsia="en-AU"/>
        </w:rPr>
        <w:t xml:space="preserve"> </w:t>
      </w:r>
      <w:proofErr w:type="spellStart"/>
      <w:r w:rsidR="00D76A66" w:rsidRPr="00714AEA">
        <w:rPr>
          <w:rFonts w:cs="Times New Roman"/>
          <w:lang w:eastAsia="en-AU"/>
        </w:rPr>
        <w:t>bệnh</w:t>
      </w:r>
      <w:proofErr w:type="spellEnd"/>
      <w:r w:rsidR="00D76A66" w:rsidRPr="00714AEA">
        <w:rPr>
          <w:rFonts w:cs="Times New Roman"/>
          <w:lang w:eastAsia="en-AU"/>
        </w:rPr>
        <w:t xml:space="preserve"> </w:t>
      </w:r>
      <w:proofErr w:type="spellStart"/>
      <w:r w:rsidR="00D76A66" w:rsidRPr="00714AEA">
        <w:rPr>
          <w:rFonts w:cs="Times New Roman"/>
          <w:lang w:eastAsia="en-AU"/>
        </w:rPr>
        <w:t>nhân</w:t>
      </w:r>
      <w:proofErr w:type="spellEnd"/>
      <w:r w:rsidR="00D76A66" w:rsidRPr="00714AEA">
        <w:rPr>
          <w:rFonts w:cs="Times New Roman"/>
          <w:lang w:eastAsia="en-AU"/>
        </w:rPr>
        <w:t xml:space="preserve"> UTBMTĐTT </w:t>
      </w:r>
      <w:proofErr w:type="spellStart"/>
      <w:r w:rsidR="00D76A66" w:rsidRPr="00714AEA">
        <w:rPr>
          <w:rFonts w:cs="Times New Roman"/>
          <w:lang w:eastAsia="en-AU"/>
        </w:rPr>
        <w:t>típ</w:t>
      </w:r>
      <w:proofErr w:type="spellEnd"/>
      <w:r w:rsidR="00D76A66" w:rsidRPr="00714AEA">
        <w:rPr>
          <w:rFonts w:cs="Times New Roman"/>
          <w:lang w:eastAsia="en-AU"/>
        </w:rPr>
        <w:t xml:space="preserve"> </w:t>
      </w:r>
      <w:proofErr w:type="spellStart"/>
      <w:r w:rsidR="00D76A66" w:rsidRPr="00714AEA">
        <w:rPr>
          <w:rFonts w:cs="Times New Roman"/>
          <w:lang w:eastAsia="en-AU"/>
        </w:rPr>
        <w:t>tuyến</w:t>
      </w:r>
      <w:proofErr w:type="spellEnd"/>
      <w:r w:rsidR="00D76A66" w:rsidRPr="00714AEA">
        <w:rPr>
          <w:rFonts w:cs="Times New Roman"/>
          <w:lang w:eastAsia="en-AU"/>
        </w:rPr>
        <w:t xml:space="preserve"> </w:t>
      </w:r>
      <w:proofErr w:type="spellStart"/>
      <w:r w:rsidR="00D76A66" w:rsidRPr="00714AEA">
        <w:rPr>
          <w:rFonts w:cs="Times New Roman"/>
          <w:lang w:eastAsia="en-AU"/>
        </w:rPr>
        <w:t>nhầy</w:t>
      </w:r>
      <w:proofErr w:type="spellEnd"/>
      <w:r w:rsidR="00C45DCE" w:rsidRPr="00714AEA">
        <w:rPr>
          <w:rFonts w:cs="Times New Roman"/>
          <w:lang w:eastAsia="en-AU"/>
        </w:rPr>
        <w:t xml:space="preserve"> (p=0,036), </w:t>
      </w:r>
      <w:proofErr w:type="spellStart"/>
      <w:r w:rsidR="00C45DCE" w:rsidRPr="00714AEA">
        <w:rPr>
          <w:rFonts w:cs="Times New Roman"/>
          <w:lang w:eastAsia="en-AU"/>
        </w:rPr>
        <w:t>có</w:t>
      </w:r>
      <w:proofErr w:type="spellEnd"/>
      <w:r w:rsidR="00C45DCE" w:rsidRPr="00714AEA">
        <w:rPr>
          <w:rFonts w:cs="Times New Roman"/>
          <w:lang w:eastAsia="en-AU"/>
        </w:rPr>
        <w:t xml:space="preserve"> </w:t>
      </w:r>
      <w:proofErr w:type="spellStart"/>
      <w:r w:rsidR="00C45DCE" w:rsidRPr="00714AEA">
        <w:rPr>
          <w:rFonts w:cs="Times New Roman"/>
          <w:lang w:eastAsia="en-AU"/>
        </w:rPr>
        <w:t>độ</w:t>
      </w:r>
      <w:proofErr w:type="spellEnd"/>
      <w:r w:rsidR="00C45DCE" w:rsidRPr="00714AEA">
        <w:rPr>
          <w:rFonts w:cs="Times New Roman"/>
          <w:lang w:eastAsia="en-AU"/>
        </w:rPr>
        <w:t xml:space="preserve"> </w:t>
      </w:r>
      <w:proofErr w:type="spellStart"/>
      <w:r w:rsidR="00C45DCE" w:rsidRPr="00714AEA">
        <w:rPr>
          <w:rFonts w:cs="Times New Roman"/>
          <w:lang w:eastAsia="en-AU"/>
        </w:rPr>
        <w:t>sâu</w:t>
      </w:r>
      <w:proofErr w:type="spellEnd"/>
      <w:r w:rsidR="00C45DCE" w:rsidRPr="00714AEA">
        <w:rPr>
          <w:rFonts w:cs="Times New Roman"/>
          <w:lang w:eastAsia="en-AU"/>
        </w:rPr>
        <w:t xml:space="preserve"> </w:t>
      </w:r>
      <w:proofErr w:type="spellStart"/>
      <w:r w:rsidR="00C45DCE" w:rsidRPr="00714AEA">
        <w:rPr>
          <w:rFonts w:cs="Times New Roman"/>
          <w:lang w:eastAsia="en-AU"/>
        </w:rPr>
        <w:t>xâm</w:t>
      </w:r>
      <w:proofErr w:type="spellEnd"/>
      <w:r w:rsidR="00C45DCE" w:rsidRPr="00714AEA">
        <w:rPr>
          <w:rFonts w:cs="Times New Roman"/>
          <w:lang w:eastAsia="en-AU"/>
        </w:rPr>
        <w:t xml:space="preserve"> </w:t>
      </w:r>
      <w:proofErr w:type="spellStart"/>
      <w:r w:rsidR="00C45DCE" w:rsidRPr="00714AEA">
        <w:rPr>
          <w:rFonts w:cs="Times New Roman"/>
          <w:lang w:eastAsia="en-AU"/>
        </w:rPr>
        <w:t>lấn</w:t>
      </w:r>
      <w:proofErr w:type="spellEnd"/>
      <w:r w:rsidR="00C45DCE" w:rsidRPr="00714AEA">
        <w:rPr>
          <w:rFonts w:cs="Times New Roman"/>
          <w:lang w:eastAsia="en-AU"/>
        </w:rPr>
        <w:t xml:space="preserve"> pT3 </w:t>
      </w:r>
      <w:proofErr w:type="spellStart"/>
      <w:r w:rsidR="00C45DCE" w:rsidRPr="00714AEA">
        <w:rPr>
          <w:rFonts w:cs="Times New Roman"/>
          <w:lang w:eastAsia="en-AU"/>
        </w:rPr>
        <w:t>và</w:t>
      </w:r>
      <w:proofErr w:type="spellEnd"/>
      <w:r w:rsidR="00C45DCE" w:rsidRPr="00714AEA">
        <w:rPr>
          <w:rFonts w:cs="Times New Roman"/>
          <w:lang w:eastAsia="en-AU"/>
        </w:rPr>
        <w:t xml:space="preserve"> pT4 (p=0,044), </w:t>
      </w:r>
      <w:proofErr w:type="spellStart"/>
      <w:r w:rsidR="00C45DCE" w:rsidRPr="00714AEA">
        <w:rPr>
          <w:rFonts w:cs="Times New Roman"/>
          <w:lang w:eastAsia="en-AU"/>
        </w:rPr>
        <w:t>xâm</w:t>
      </w:r>
      <w:proofErr w:type="spellEnd"/>
      <w:r w:rsidR="00C45DCE" w:rsidRPr="00714AEA">
        <w:rPr>
          <w:rFonts w:cs="Times New Roman"/>
          <w:lang w:eastAsia="en-AU"/>
        </w:rPr>
        <w:t xml:space="preserve"> </w:t>
      </w:r>
      <w:proofErr w:type="spellStart"/>
      <w:r w:rsidR="00C45DCE" w:rsidRPr="00714AEA">
        <w:rPr>
          <w:rFonts w:cs="Times New Roman"/>
          <w:lang w:eastAsia="en-AU"/>
        </w:rPr>
        <w:t>nhập</w:t>
      </w:r>
      <w:proofErr w:type="spellEnd"/>
      <w:r w:rsidR="00C45DCE" w:rsidRPr="00714AEA">
        <w:rPr>
          <w:rFonts w:cs="Times New Roman"/>
          <w:lang w:eastAsia="en-AU"/>
        </w:rPr>
        <w:t xml:space="preserve"> </w:t>
      </w:r>
      <w:proofErr w:type="spellStart"/>
      <w:r w:rsidR="00C45DCE" w:rsidRPr="00714AEA">
        <w:rPr>
          <w:rFonts w:cs="Times New Roman"/>
          <w:lang w:eastAsia="en-AU"/>
        </w:rPr>
        <w:t>thần</w:t>
      </w:r>
      <w:proofErr w:type="spellEnd"/>
      <w:r w:rsidR="00C45DCE" w:rsidRPr="00714AEA">
        <w:rPr>
          <w:rFonts w:cs="Times New Roman"/>
          <w:lang w:eastAsia="en-AU"/>
        </w:rPr>
        <w:t xml:space="preserve"> </w:t>
      </w:r>
      <w:proofErr w:type="spellStart"/>
      <w:r w:rsidR="00C45DCE" w:rsidRPr="00714AEA">
        <w:rPr>
          <w:rFonts w:cs="Times New Roman"/>
          <w:lang w:eastAsia="en-AU"/>
        </w:rPr>
        <w:t>kinh</w:t>
      </w:r>
      <w:proofErr w:type="spellEnd"/>
      <w:r w:rsidR="00C45DCE" w:rsidRPr="00714AEA">
        <w:rPr>
          <w:rFonts w:cs="Times New Roman"/>
          <w:lang w:eastAsia="en-AU"/>
        </w:rPr>
        <w:t xml:space="preserve"> (p=0,004), </w:t>
      </w:r>
      <w:proofErr w:type="spellStart"/>
      <w:r w:rsidR="00C45DCE" w:rsidRPr="00714AEA">
        <w:rPr>
          <w:rFonts w:cs="Times New Roman"/>
          <w:lang w:eastAsia="en-AU"/>
        </w:rPr>
        <w:t>độ</w:t>
      </w:r>
      <w:proofErr w:type="spellEnd"/>
      <w:r w:rsidR="00C45DCE" w:rsidRPr="00714AEA">
        <w:rPr>
          <w:rFonts w:cs="Times New Roman"/>
          <w:lang w:eastAsia="en-AU"/>
        </w:rPr>
        <w:t xml:space="preserve"> </w:t>
      </w:r>
      <w:proofErr w:type="spellStart"/>
      <w:r w:rsidR="00C45DCE" w:rsidRPr="00714AEA">
        <w:rPr>
          <w:rFonts w:cs="Times New Roman"/>
          <w:lang w:eastAsia="en-AU"/>
        </w:rPr>
        <w:t>xâm</w:t>
      </w:r>
      <w:proofErr w:type="spellEnd"/>
      <w:r w:rsidR="00C45DCE" w:rsidRPr="00714AEA">
        <w:rPr>
          <w:rFonts w:cs="Times New Roman"/>
          <w:lang w:eastAsia="en-AU"/>
        </w:rPr>
        <w:t xml:space="preserve"> </w:t>
      </w:r>
      <w:proofErr w:type="spellStart"/>
      <w:r w:rsidR="00C45DCE" w:rsidRPr="00714AEA">
        <w:rPr>
          <w:rFonts w:cs="Times New Roman"/>
          <w:lang w:eastAsia="en-AU"/>
        </w:rPr>
        <w:t>nhiễm</w:t>
      </w:r>
      <w:proofErr w:type="spellEnd"/>
      <w:r w:rsidR="00C45DCE" w:rsidRPr="00714AEA">
        <w:rPr>
          <w:rFonts w:cs="Times New Roman"/>
          <w:lang w:eastAsia="en-AU"/>
        </w:rPr>
        <w:t xml:space="preserve"> </w:t>
      </w:r>
      <w:proofErr w:type="spellStart"/>
      <w:r w:rsidR="00C45DCE" w:rsidRPr="00714AEA">
        <w:rPr>
          <w:rFonts w:cs="Times New Roman"/>
          <w:lang w:eastAsia="en-AU"/>
        </w:rPr>
        <w:t>lympho</w:t>
      </w:r>
      <w:proofErr w:type="spellEnd"/>
      <w:r w:rsidR="00C45DCE" w:rsidRPr="00714AEA">
        <w:rPr>
          <w:rFonts w:cs="Times New Roman"/>
          <w:lang w:eastAsia="en-AU"/>
        </w:rPr>
        <w:t xml:space="preserve"> </w:t>
      </w:r>
      <w:proofErr w:type="spellStart"/>
      <w:r w:rsidR="00C45DCE" w:rsidRPr="00714AEA">
        <w:rPr>
          <w:rFonts w:cs="Times New Roman"/>
          <w:lang w:eastAsia="en-AU"/>
        </w:rPr>
        <w:t>mô</w:t>
      </w:r>
      <w:proofErr w:type="spellEnd"/>
      <w:r w:rsidR="00C45DCE" w:rsidRPr="00714AEA">
        <w:rPr>
          <w:rFonts w:cs="Times New Roman"/>
          <w:lang w:eastAsia="en-AU"/>
        </w:rPr>
        <w:t xml:space="preserve"> u </w:t>
      </w:r>
      <w:proofErr w:type="spellStart"/>
      <w:r w:rsidR="00C45DCE" w:rsidRPr="00714AEA">
        <w:rPr>
          <w:rFonts w:cs="Times New Roman"/>
          <w:lang w:eastAsia="en-AU"/>
        </w:rPr>
        <w:t>thấp</w:t>
      </w:r>
      <w:proofErr w:type="spellEnd"/>
      <w:r w:rsidR="00C45DCE" w:rsidRPr="00714AEA">
        <w:rPr>
          <w:rFonts w:cs="Times New Roman"/>
          <w:lang w:eastAsia="en-AU"/>
        </w:rPr>
        <w:t xml:space="preserve"> (p=0,005), </w:t>
      </w:r>
      <w:proofErr w:type="spellStart"/>
      <w:r w:rsidR="00C45DCE" w:rsidRPr="00714AEA">
        <w:rPr>
          <w:rFonts w:cs="Times New Roman"/>
          <w:lang w:eastAsia="en-AU"/>
        </w:rPr>
        <w:t>nhóm</w:t>
      </w:r>
      <w:proofErr w:type="spellEnd"/>
      <w:r w:rsidR="00C45DCE" w:rsidRPr="00714AEA">
        <w:rPr>
          <w:rFonts w:cs="Times New Roman"/>
          <w:lang w:eastAsia="en-AU"/>
        </w:rPr>
        <w:t xml:space="preserve"> </w:t>
      </w:r>
      <w:proofErr w:type="spellStart"/>
      <w:r w:rsidR="00C45DCE" w:rsidRPr="00714AEA">
        <w:rPr>
          <w:rFonts w:cs="Times New Roman"/>
          <w:lang w:eastAsia="en-AU"/>
        </w:rPr>
        <w:t>có</w:t>
      </w:r>
      <w:proofErr w:type="spellEnd"/>
      <w:r w:rsidR="00C45DCE" w:rsidRPr="00714AEA">
        <w:rPr>
          <w:rFonts w:cs="Times New Roman"/>
          <w:lang w:eastAsia="en-AU"/>
        </w:rPr>
        <w:t xml:space="preserve"> </w:t>
      </w:r>
      <w:proofErr w:type="spellStart"/>
      <w:r w:rsidR="00CF6047">
        <w:rPr>
          <w:rFonts w:cs="Times New Roman"/>
          <w:lang w:eastAsia="en-AU"/>
        </w:rPr>
        <w:t>thiếu</w:t>
      </w:r>
      <w:proofErr w:type="spellEnd"/>
      <w:r w:rsidR="00CF6047">
        <w:rPr>
          <w:rFonts w:cs="Times New Roman"/>
          <w:lang w:eastAsia="en-AU"/>
        </w:rPr>
        <w:t xml:space="preserve"> </w:t>
      </w:r>
      <w:proofErr w:type="spellStart"/>
      <w:r w:rsidR="00CF6047">
        <w:rPr>
          <w:rFonts w:cs="Times New Roman"/>
          <w:lang w:eastAsia="en-AU"/>
        </w:rPr>
        <w:t>hụt</w:t>
      </w:r>
      <w:proofErr w:type="spellEnd"/>
      <w:r w:rsidR="00CF6047">
        <w:rPr>
          <w:rFonts w:cs="Times New Roman"/>
          <w:lang w:eastAsia="en-AU"/>
        </w:rPr>
        <w:t xml:space="preserve"> </w:t>
      </w:r>
      <w:proofErr w:type="spellStart"/>
      <w:r w:rsidR="00CF6047">
        <w:rPr>
          <w:rFonts w:cs="Times New Roman"/>
          <w:lang w:eastAsia="en-AU"/>
        </w:rPr>
        <w:t>sửa</w:t>
      </w:r>
      <w:proofErr w:type="spellEnd"/>
      <w:r w:rsidR="00CF6047">
        <w:rPr>
          <w:rFonts w:cs="Times New Roman"/>
          <w:lang w:eastAsia="en-AU"/>
        </w:rPr>
        <w:t xml:space="preserve"> </w:t>
      </w:r>
      <w:proofErr w:type="spellStart"/>
      <w:r w:rsidR="00CF6047">
        <w:rPr>
          <w:rFonts w:cs="Times New Roman"/>
          <w:lang w:eastAsia="en-AU"/>
        </w:rPr>
        <w:t>chữa</w:t>
      </w:r>
      <w:proofErr w:type="spellEnd"/>
      <w:r w:rsidR="00CF6047">
        <w:rPr>
          <w:rFonts w:cs="Times New Roman"/>
          <w:lang w:eastAsia="en-AU"/>
        </w:rPr>
        <w:t xml:space="preserve"> </w:t>
      </w:r>
      <w:proofErr w:type="spellStart"/>
      <w:r w:rsidR="00CF6047">
        <w:rPr>
          <w:rFonts w:cs="Times New Roman"/>
          <w:lang w:eastAsia="en-AU"/>
        </w:rPr>
        <w:t>bắt</w:t>
      </w:r>
      <w:proofErr w:type="spellEnd"/>
      <w:r w:rsidR="00CF6047">
        <w:rPr>
          <w:rFonts w:cs="Times New Roman"/>
          <w:lang w:eastAsia="en-AU"/>
        </w:rPr>
        <w:t xml:space="preserve"> </w:t>
      </w:r>
      <w:proofErr w:type="spellStart"/>
      <w:r w:rsidR="00CF6047">
        <w:rPr>
          <w:rFonts w:cs="Times New Roman"/>
          <w:lang w:eastAsia="en-AU"/>
        </w:rPr>
        <w:t>cặp</w:t>
      </w:r>
      <w:proofErr w:type="spellEnd"/>
      <w:r w:rsidR="00CF6047">
        <w:rPr>
          <w:rFonts w:cs="Times New Roman"/>
          <w:lang w:eastAsia="en-AU"/>
        </w:rPr>
        <w:t xml:space="preserve"> </w:t>
      </w:r>
      <w:proofErr w:type="spellStart"/>
      <w:r w:rsidR="00CF6047">
        <w:rPr>
          <w:rFonts w:cs="Times New Roman"/>
          <w:lang w:eastAsia="en-AU"/>
        </w:rPr>
        <w:t>sai</w:t>
      </w:r>
      <w:proofErr w:type="spellEnd"/>
      <w:r w:rsidR="00CF6047">
        <w:rPr>
          <w:rFonts w:cs="Times New Roman"/>
          <w:lang w:eastAsia="en-AU"/>
        </w:rPr>
        <w:t xml:space="preserve"> </w:t>
      </w:r>
      <w:proofErr w:type="spellStart"/>
      <w:r w:rsidR="00CF6047">
        <w:rPr>
          <w:rFonts w:cs="Times New Roman"/>
          <w:lang w:eastAsia="en-AU"/>
        </w:rPr>
        <w:t>dMMR</w:t>
      </w:r>
      <w:proofErr w:type="spellEnd"/>
      <w:r w:rsidR="00C45DCE" w:rsidRPr="00714AEA">
        <w:rPr>
          <w:rFonts w:cs="Times New Roman"/>
          <w:lang w:eastAsia="en-AU"/>
        </w:rPr>
        <w:t xml:space="preserve"> (p= 0,006) </w:t>
      </w:r>
      <w:proofErr w:type="spellStart"/>
      <w:r w:rsidR="00C45DCE" w:rsidRPr="00714AEA">
        <w:rPr>
          <w:rFonts w:cs="Times New Roman"/>
          <w:lang w:eastAsia="en-AU"/>
        </w:rPr>
        <w:t>và</w:t>
      </w:r>
      <w:proofErr w:type="spellEnd"/>
      <w:r w:rsidR="00C45DCE" w:rsidRPr="00714AEA">
        <w:rPr>
          <w:rFonts w:cs="Times New Roman"/>
          <w:lang w:eastAsia="en-AU"/>
        </w:rPr>
        <w:t xml:space="preserve"> </w:t>
      </w:r>
      <w:proofErr w:type="spellStart"/>
      <w:r w:rsidR="00C45DCE" w:rsidRPr="00714AEA">
        <w:rPr>
          <w:rFonts w:cs="Times New Roman"/>
          <w:lang w:eastAsia="en-AU"/>
        </w:rPr>
        <w:t>có</w:t>
      </w:r>
      <w:proofErr w:type="spellEnd"/>
      <w:r w:rsidR="00C45DCE" w:rsidRPr="00714AEA">
        <w:rPr>
          <w:rFonts w:cs="Times New Roman"/>
          <w:lang w:eastAsia="en-AU"/>
        </w:rPr>
        <w:t xml:space="preserve"> </w:t>
      </w:r>
      <w:proofErr w:type="spellStart"/>
      <w:r w:rsidR="00C45DCE" w:rsidRPr="00714AEA">
        <w:rPr>
          <w:rFonts w:cs="Times New Roman"/>
          <w:lang w:eastAsia="en-AU"/>
        </w:rPr>
        <w:t>biểu</w:t>
      </w:r>
      <w:proofErr w:type="spellEnd"/>
      <w:r w:rsidR="00C45DCE" w:rsidRPr="00714AEA">
        <w:rPr>
          <w:rFonts w:cs="Times New Roman"/>
          <w:lang w:eastAsia="en-AU"/>
        </w:rPr>
        <w:t xml:space="preserve"> </w:t>
      </w:r>
      <w:proofErr w:type="spellStart"/>
      <w:r w:rsidR="00C45DCE" w:rsidRPr="00714AEA">
        <w:rPr>
          <w:rFonts w:cs="Times New Roman"/>
          <w:lang w:eastAsia="en-AU"/>
        </w:rPr>
        <w:t>hiện</w:t>
      </w:r>
      <w:proofErr w:type="spellEnd"/>
      <w:r w:rsidR="00C45DCE" w:rsidRPr="00714AEA">
        <w:rPr>
          <w:rFonts w:cs="Times New Roman"/>
          <w:lang w:eastAsia="en-AU"/>
        </w:rPr>
        <w:t xml:space="preserve"> </w:t>
      </w:r>
      <w:proofErr w:type="spellStart"/>
      <w:r w:rsidR="003E2443" w:rsidRPr="00714AEA">
        <w:rPr>
          <w:rFonts w:cs="Times New Roman"/>
          <w:lang w:eastAsia="en-AU"/>
        </w:rPr>
        <w:t>cao</w:t>
      </w:r>
      <w:proofErr w:type="spellEnd"/>
      <w:r w:rsidR="003E2443" w:rsidRPr="00714AEA">
        <w:rPr>
          <w:rFonts w:cs="Times New Roman"/>
          <w:lang w:eastAsia="en-AU"/>
        </w:rPr>
        <w:t xml:space="preserve"> </w:t>
      </w:r>
      <w:proofErr w:type="spellStart"/>
      <w:r w:rsidR="003E2443" w:rsidRPr="00714AEA">
        <w:rPr>
          <w:rFonts w:cs="Times New Roman"/>
          <w:lang w:eastAsia="en-AU"/>
        </w:rPr>
        <w:t>đối</w:t>
      </w:r>
      <w:proofErr w:type="spellEnd"/>
      <w:r w:rsidR="003E2443" w:rsidRPr="00714AEA">
        <w:rPr>
          <w:rFonts w:cs="Times New Roman"/>
          <w:lang w:eastAsia="en-AU"/>
        </w:rPr>
        <w:t xml:space="preserve"> </w:t>
      </w:r>
      <w:proofErr w:type="spellStart"/>
      <w:r w:rsidR="003E2443" w:rsidRPr="00714AEA">
        <w:rPr>
          <w:rFonts w:cs="Times New Roman"/>
          <w:lang w:eastAsia="en-AU"/>
        </w:rPr>
        <w:t>với</w:t>
      </w:r>
      <w:proofErr w:type="spellEnd"/>
      <w:r w:rsidR="003E2443" w:rsidRPr="00714AEA">
        <w:rPr>
          <w:rFonts w:cs="Times New Roman"/>
          <w:lang w:eastAsia="en-AU"/>
        </w:rPr>
        <w:t xml:space="preserve"> </w:t>
      </w:r>
      <w:proofErr w:type="spellStart"/>
      <w:r w:rsidR="003E2443" w:rsidRPr="00714AEA">
        <w:rPr>
          <w:rFonts w:cs="Times New Roman"/>
          <w:lang w:eastAsia="en-AU"/>
        </w:rPr>
        <w:t>dấu</w:t>
      </w:r>
      <w:proofErr w:type="spellEnd"/>
      <w:r w:rsidR="003E2443" w:rsidRPr="00714AEA">
        <w:rPr>
          <w:rFonts w:cs="Times New Roman"/>
          <w:lang w:eastAsia="en-AU"/>
        </w:rPr>
        <w:t xml:space="preserve"> </w:t>
      </w:r>
      <w:proofErr w:type="spellStart"/>
      <w:r w:rsidR="003E2443" w:rsidRPr="00714AEA">
        <w:rPr>
          <w:rFonts w:cs="Times New Roman"/>
          <w:lang w:eastAsia="en-AU"/>
        </w:rPr>
        <w:t>ấn</w:t>
      </w:r>
      <w:proofErr w:type="spellEnd"/>
      <w:r w:rsidR="003E2443" w:rsidRPr="00714AEA">
        <w:rPr>
          <w:rFonts w:cs="Times New Roman"/>
          <w:lang w:eastAsia="en-AU"/>
        </w:rPr>
        <w:t xml:space="preserve"> TLR4 (p= 0,05).</w:t>
      </w:r>
    </w:p>
    <w:bookmarkEnd w:id="459"/>
    <w:bookmarkEnd w:id="460"/>
    <w:p w14:paraId="02699389" w14:textId="3F824E26" w:rsidR="007468D8" w:rsidRPr="00714AEA" w:rsidRDefault="007468D8" w:rsidP="008B5288">
      <w:pPr>
        <w:spacing w:line="360" w:lineRule="auto"/>
        <w:ind w:firstLine="709"/>
        <w:rPr>
          <w:rFonts w:cs="Times New Roman"/>
          <w:lang w:eastAsia="en-AU"/>
        </w:rPr>
      </w:pPr>
      <w:r w:rsidRPr="00714AEA">
        <w:rPr>
          <w:rFonts w:cs="Times New Roman"/>
          <w:lang w:eastAsia="en-AU"/>
        </w:rPr>
        <w:br w:type="page"/>
      </w:r>
    </w:p>
    <w:p w14:paraId="6BBEF5EB" w14:textId="553C2D9C" w:rsidR="007468D8" w:rsidRPr="00714AEA" w:rsidRDefault="007468D8" w:rsidP="008B5288">
      <w:pPr>
        <w:pStyle w:val="01"/>
        <w:rPr>
          <w:rFonts w:cs="Times New Roman"/>
        </w:rPr>
      </w:pPr>
      <w:bookmarkStart w:id="464" w:name="_Toc196470400"/>
      <w:bookmarkStart w:id="465" w:name="_Toc208309220"/>
      <w:r w:rsidRPr="00714AEA">
        <w:rPr>
          <w:rFonts w:cs="Times New Roman"/>
        </w:rPr>
        <w:lastRenderedPageBreak/>
        <w:t>KIẾN NGHỊ</w:t>
      </w:r>
      <w:bookmarkEnd w:id="464"/>
      <w:bookmarkEnd w:id="465"/>
    </w:p>
    <w:p w14:paraId="5D6F8A37" w14:textId="77777777" w:rsidR="00E84D05" w:rsidRPr="00714AEA" w:rsidRDefault="007468D8" w:rsidP="00727548">
      <w:pPr>
        <w:spacing w:line="360" w:lineRule="auto"/>
        <w:ind w:firstLine="0"/>
        <w:rPr>
          <w:rFonts w:cs="Times New Roman"/>
          <w:lang w:eastAsia="en-AU"/>
        </w:rPr>
      </w:pPr>
      <w:r w:rsidRPr="00714AEA">
        <w:rPr>
          <w:rFonts w:cs="Times New Roman"/>
          <w:lang w:eastAsia="en-AU"/>
        </w:rPr>
        <w:tab/>
      </w:r>
    </w:p>
    <w:p w14:paraId="4C0C6C15" w14:textId="05E32098" w:rsidR="007468D8" w:rsidRPr="00714AEA" w:rsidRDefault="007468D8" w:rsidP="00E84D05">
      <w:pPr>
        <w:spacing w:line="360" w:lineRule="auto"/>
        <w:ind w:firstLine="709"/>
        <w:rPr>
          <w:rFonts w:cs="Times New Roman"/>
          <w:lang w:eastAsia="en-AU"/>
        </w:rPr>
      </w:pPr>
      <w:proofErr w:type="spellStart"/>
      <w:r w:rsidRPr="00714AEA">
        <w:rPr>
          <w:rFonts w:cs="Times New Roman"/>
          <w:lang w:eastAsia="en-AU"/>
        </w:rPr>
        <w:t>Trên</w:t>
      </w:r>
      <w:proofErr w:type="spellEnd"/>
      <w:r w:rsidRPr="00714AEA">
        <w:rPr>
          <w:rFonts w:cs="Times New Roman"/>
          <w:lang w:eastAsia="en-AU"/>
        </w:rPr>
        <w:t xml:space="preserve"> </w:t>
      </w:r>
      <w:proofErr w:type="spellStart"/>
      <w:r w:rsidRPr="00714AEA">
        <w:rPr>
          <w:rFonts w:cs="Times New Roman"/>
          <w:lang w:eastAsia="en-AU"/>
        </w:rPr>
        <w:t>cơ</w:t>
      </w:r>
      <w:proofErr w:type="spellEnd"/>
      <w:r w:rsidRPr="00714AEA">
        <w:rPr>
          <w:rFonts w:cs="Times New Roman"/>
          <w:lang w:eastAsia="en-AU"/>
        </w:rPr>
        <w:t xml:space="preserve"> </w:t>
      </w:r>
      <w:proofErr w:type="spellStart"/>
      <w:r w:rsidRPr="00714AEA">
        <w:rPr>
          <w:rFonts w:cs="Times New Roman"/>
          <w:lang w:eastAsia="en-AU"/>
        </w:rPr>
        <w:t>sở</w:t>
      </w:r>
      <w:proofErr w:type="spellEnd"/>
      <w:r w:rsidRPr="00714AEA">
        <w:rPr>
          <w:rFonts w:cs="Times New Roman"/>
          <w:lang w:eastAsia="en-AU"/>
        </w:rPr>
        <w:t xml:space="preserve"> </w:t>
      </w:r>
      <w:proofErr w:type="spellStart"/>
      <w:r w:rsidRPr="00714AEA">
        <w:rPr>
          <w:rFonts w:cs="Times New Roman"/>
          <w:lang w:eastAsia="en-AU"/>
        </w:rPr>
        <w:t>các</w:t>
      </w:r>
      <w:proofErr w:type="spellEnd"/>
      <w:r w:rsidRPr="00714AEA">
        <w:rPr>
          <w:rFonts w:cs="Times New Roman"/>
          <w:lang w:eastAsia="en-AU"/>
        </w:rPr>
        <w:t xml:space="preserve"> </w:t>
      </w:r>
      <w:proofErr w:type="spellStart"/>
      <w:r w:rsidRPr="00714AEA">
        <w:rPr>
          <w:rFonts w:cs="Times New Roman"/>
          <w:lang w:eastAsia="en-AU"/>
        </w:rPr>
        <w:t>kết</w:t>
      </w:r>
      <w:proofErr w:type="spellEnd"/>
      <w:r w:rsidRPr="00714AEA">
        <w:rPr>
          <w:rFonts w:cs="Times New Roman"/>
          <w:lang w:eastAsia="en-AU"/>
        </w:rPr>
        <w:t xml:space="preserve"> </w:t>
      </w:r>
      <w:proofErr w:type="spellStart"/>
      <w:r w:rsidRPr="00714AEA">
        <w:rPr>
          <w:rFonts w:cs="Times New Roman"/>
          <w:lang w:eastAsia="en-AU"/>
        </w:rPr>
        <w:t>quả</w:t>
      </w:r>
      <w:proofErr w:type="spellEnd"/>
      <w:r w:rsidRPr="00714AEA">
        <w:rPr>
          <w:rFonts w:cs="Times New Roman"/>
          <w:lang w:eastAsia="en-AU"/>
        </w:rPr>
        <w:t xml:space="preserve"> </w:t>
      </w:r>
      <w:proofErr w:type="spellStart"/>
      <w:r w:rsidRPr="00714AEA">
        <w:rPr>
          <w:rFonts w:cs="Times New Roman"/>
          <w:lang w:eastAsia="en-AU"/>
        </w:rPr>
        <w:t>nghiên</w:t>
      </w:r>
      <w:proofErr w:type="spellEnd"/>
      <w:r w:rsidRPr="00714AEA">
        <w:rPr>
          <w:rFonts w:cs="Times New Roman"/>
          <w:lang w:eastAsia="en-AU"/>
        </w:rPr>
        <w:t xml:space="preserve"> </w:t>
      </w:r>
      <w:proofErr w:type="spellStart"/>
      <w:r w:rsidRPr="00714AEA">
        <w:rPr>
          <w:rFonts w:cs="Times New Roman"/>
          <w:lang w:eastAsia="en-AU"/>
        </w:rPr>
        <w:t>cứu</w:t>
      </w:r>
      <w:proofErr w:type="spellEnd"/>
      <w:r w:rsidRPr="00714AEA">
        <w:rPr>
          <w:rFonts w:cs="Times New Roman"/>
          <w:lang w:eastAsia="en-AU"/>
        </w:rPr>
        <w:t xml:space="preserve">, </w:t>
      </w:r>
      <w:proofErr w:type="spellStart"/>
      <w:r w:rsidRPr="00714AEA">
        <w:rPr>
          <w:rFonts w:cs="Times New Roman"/>
          <w:lang w:eastAsia="en-AU"/>
        </w:rPr>
        <w:t>chúng</w:t>
      </w:r>
      <w:proofErr w:type="spellEnd"/>
      <w:r w:rsidRPr="00714AEA">
        <w:rPr>
          <w:rFonts w:cs="Times New Roman"/>
          <w:lang w:eastAsia="en-AU"/>
        </w:rPr>
        <w:t xml:space="preserve"> </w:t>
      </w:r>
      <w:proofErr w:type="spellStart"/>
      <w:r w:rsidRPr="00714AEA">
        <w:rPr>
          <w:rFonts w:cs="Times New Roman"/>
          <w:lang w:eastAsia="en-AU"/>
        </w:rPr>
        <w:t>tôi</w:t>
      </w:r>
      <w:proofErr w:type="spellEnd"/>
      <w:r w:rsidRPr="00714AEA">
        <w:rPr>
          <w:rFonts w:cs="Times New Roman"/>
          <w:lang w:eastAsia="en-AU"/>
        </w:rPr>
        <w:t xml:space="preserve"> </w:t>
      </w:r>
      <w:proofErr w:type="spellStart"/>
      <w:r w:rsidRPr="00714AEA">
        <w:rPr>
          <w:rFonts w:cs="Times New Roman"/>
          <w:lang w:eastAsia="en-AU"/>
        </w:rPr>
        <w:t>đề</w:t>
      </w:r>
      <w:proofErr w:type="spellEnd"/>
      <w:r w:rsidRPr="00714AEA">
        <w:rPr>
          <w:rFonts w:cs="Times New Roman"/>
          <w:lang w:eastAsia="en-AU"/>
        </w:rPr>
        <w:t xml:space="preserve"> </w:t>
      </w:r>
      <w:proofErr w:type="spellStart"/>
      <w:r w:rsidRPr="00714AEA">
        <w:rPr>
          <w:rFonts w:cs="Times New Roman"/>
          <w:lang w:eastAsia="en-AU"/>
        </w:rPr>
        <w:t>xuất</w:t>
      </w:r>
      <w:proofErr w:type="spellEnd"/>
      <w:r w:rsidR="000A7F9A" w:rsidRPr="00714AEA">
        <w:rPr>
          <w:rFonts w:cs="Times New Roman"/>
          <w:lang w:eastAsia="en-AU"/>
        </w:rPr>
        <w:t>:</w:t>
      </w:r>
    </w:p>
    <w:p w14:paraId="7BCCF526" w14:textId="371ADB8D" w:rsidR="000A7F9A" w:rsidRPr="00FD1462" w:rsidRDefault="00067054" w:rsidP="00CF6047">
      <w:pPr>
        <w:pStyle w:val="ListParagraph"/>
        <w:tabs>
          <w:tab w:val="left" w:pos="993"/>
        </w:tabs>
        <w:spacing w:line="360" w:lineRule="auto"/>
        <w:ind w:left="0" w:firstLine="720"/>
        <w:rPr>
          <w:sz w:val="28"/>
          <w:lang w:eastAsia="en-AU"/>
        </w:rPr>
      </w:pPr>
      <w:bookmarkStart w:id="466" w:name="_Hlk207187009"/>
      <w:r w:rsidRPr="00714AEA">
        <w:rPr>
          <w:sz w:val="28"/>
          <w:lang w:val="en-US" w:eastAsia="en-AU"/>
        </w:rPr>
        <w:t>Thực hiện các nghiên cứu chức năng và ứng dụng các phần mềm tin sinh dự đoán khả năng gây bệnh</w:t>
      </w:r>
      <w:r w:rsidR="000A7F9A" w:rsidRPr="00714AEA">
        <w:rPr>
          <w:sz w:val="28"/>
          <w:lang w:eastAsia="en-AU"/>
        </w:rPr>
        <w:t xml:space="preserve"> để xác nhận </w:t>
      </w:r>
      <w:r w:rsidR="00F96E1C" w:rsidRPr="00714AEA">
        <w:rPr>
          <w:sz w:val="28"/>
          <w:lang w:val="en-US" w:eastAsia="en-AU"/>
        </w:rPr>
        <w:t>vai trò</w:t>
      </w:r>
      <w:r w:rsidRPr="00714AEA">
        <w:rPr>
          <w:sz w:val="28"/>
          <w:lang w:val="en-US" w:eastAsia="en-AU"/>
        </w:rPr>
        <w:t xml:space="preserve"> chi tiết </w:t>
      </w:r>
      <w:r w:rsidR="000A7F9A" w:rsidRPr="00714AEA">
        <w:rPr>
          <w:sz w:val="28"/>
        </w:rPr>
        <w:t>của</w:t>
      </w:r>
      <w:r w:rsidR="00F96E1C" w:rsidRPr="00714AEA">
        <w:rPr>
          <w:sz w:val="28"/>
          <w:lang w:val="en-US"/>
        </w:rPr>
        <w:t xml:space="preserve"> các biến thể</w:t>
      </w:r>
      <w:r w:rsidR="000A7F9A" w:rsidRPr="00714AEA">
        <w:rPr>
          <w:sz w:val="28"/>
        </w:rPr>
        <w:t xml:space="preserve"> gen </w:t>
      </w:r>
      <w:r w:rsidR="000A7F9A" w:rsidRPr="00714AEA">
        <w:rPr>
          <w:i/>
          <w:iCs/>
          <w:sz w:val="28"/>
        </w:rPr>
        <w:t>TLR4</w:t>
      </w:r>
      <w:r w:rsidR="00F96E1C" w:rsidRPr="00714AEA">
        <w:rPr>
          <w:i/>
          <w:iCs/>
          <w:sz w:val="28"/>
          <w:lang w:val="en-US"/>
        </w:rPr>
        <w:t xml:space="preserve"> </w:t>
      </w:r>
      <w:r w:rsidR="00F96E1C" w:rsidRPr="00714AEA">
        <w:rPr>
          <w:sz w:val="28"/>
          <w:lang w:val="en-US"/>
        </w:rPr>
        <w:t>và</w:t>
      </w:r>
      <w:r w:rsidR="00F96E1C" w:rsidRPr="00714AEA">
        <w:rPr>
          <w:i/>
          <w:iCs/>
          <w:sz w:val="28"/>
          <w:lang w:val="en-US"/>
        </w:rPr>
        <w:t xml:space="preserve"> MyD88</w:t>
      </w:r>
      <w:r w:rsidR="000A7F9A" w:rsidRPr="00714AEA">
        <w:rPr>
          <w:i/>
          <w:iCs/>
          <w:sz w:val="28"/>
        </w:rPr>
        <w:t xml:space="preserve"> </w:t>
      </w:r>
      <w:r w:rsidR="000A7F9A" w:rsidRPr="00714AEA">
        <w:rPr>
          <w:sz w:val="28"/>
        </w:rPr>
        <w:t>trong UTBMTĐTT</w:t>
      </w:r>
      <w:r w:rsidRPr="00714AEA">
        <w:rPr>
          <w:sz w:val="28"/>
          <w:lang w:val="en-US"/>
        </w:rPr>
        <w:t xml:space="preserve"> phát hiện được trong nghiên cứu</w:t>
      </w:r>
      <w:r w:rsidR="00FD1462">
        <w:rPr>
          <w:sz w:val="28"/>
        </w:rPr>
        <w:t xml:space="preserve">; từ đó </w:t>
      </w:r>
      <w:r w:rsidR="000A7F9A" w:rsidRPr="00FD1462">
        <w:rPr>
          <w:sz w:val="28"/>
        </w:rPr>
        <w:t>làm rõ</w:t>
      </w:r>
      <w:r w:rsidR="00E0715A" w:rsidRPr="00FD1462">
        <w:rPr>
          <w:sz w:val="28"/>
        </w:rPr>
        <w:t xml:space="preserve"> thêm</w:t>
      </w:r>
      <w:r w:rsidR="000A7F9A" w:rsidRPr="00FD1462">
        <w:rPr>
          <w:sz w:val="28"/>
        </w:rPr>
        <w:t xml:space="preserve"> cơ chế tác động của các </w:t>
      </w:r>
      <w:r w:rsidR="00E0715A" w:rsidRPr="00FD1462">
        <w:rPr>
          <w:sz w:val="28"/>
        </w:rPr>
        <w:t>biến thể đã nêu trong kết quả</w:t>
      </w:r>
      <w:r w:rsidR="000A7F9A" w:rsidRPr="00FD1462">
        <w:rPr>
          <w:sz w:val="28"/>
        </w:rPr>
        <w:t xml:space="preserve"> lên sự biểu hiện protein và con đường tín hiệu TLR4/MyD88/NF-ĸ</w:t>
      </w:r>
      <w:r w:rsidR="00C067D3" w:rsidRPr="00FD1462">
        <w:rPr>
          <w:sz w:val="28"/>
        </w:rPr>
        <w:t>B</w:t>
      </w:r>
      <w:r w:rsidRPr="00FD1462">
        <w:rPr>
          <w:sz w:val="28"/>
        </w:rPr>
        <w:t xml:space="preserve">, </w:t>
      </w:r>
      <w:r w:rsidR="00E0715A" w:rsidRPr="00FD1462">
        <w:rPr>
          <w:sz w:val="28"/>
        </w:rPr>
        <w:t>cũng như</w:t>
      </w:r>
      <w:r w:rsidRPr="00FD1462">
        <w:rPr>
          <w:sz w:val="28"/>
        </w:rPr>
        <w:t xml:space="preserve"> mối liên quan với các cơ chế bệnh sinh khác gây nên ung thư đại trực tràng.</w:t>
      </w:r>
    </w:p>
    <w:bookmarkEnd w:id="466"/>
    <w:p w14:paraId="04ADE90F" w14:textId="3473DDEE" w:rsidR="000A7F9A" w:rsidRPr="00714AEA" w:rsidRDefault="000A7F9A" w:rsidP="00FE13C1">
      <w:pPr>
        <w:pStyle w:val="ListParagraph"/>
        <w:spacing w:line="360" w:lineRule="auto"/>
        <w:ind w:left="709" w:firstLine="0"/>
        <w:rPr>
          <w:sz w:val="28"/>
          <w:lang w:eastAsia="en-AU"/>
        </w:rPr>
      </w:pPr>
      <w:r w:rsidRPr="00714AEA">
        <w:rPr>
          <w:sz w:val="28"/>
          <w:lang w:val="en-US" w:eastAsia="en-AU"/>
        </w:rPr>
        <w:tab/>
      </w:r>
    </w:p>
    <w:p w14:paraId="122A20DB" w14:textId="77777777" w:rsidR="000A7F9A" w:rsidRPr="00714AEA" w:rsidRDefault="000A7F9A">
      <w:pPr>
        <w:spacing w:line="360" w:lineRule="auto"/>
        <w:ind w:firstLine="547"/>
        <w:rPr>
          <w:rFonts w:cs="Times New Roman"/>
          <w:lang w:eastAsia="en-AU"/>
        </w:rPr>
      </w:pPr>
      <w:r w:rsidRPr="00714AEA">
        <w:rPr>
          <w:rFonts w:cs="Times New Roman"/>
          <w:lang w:eastAsia="en-AU"/>
        </w:rPr>
        <w:br w:type="page"/>
      </w:r>
    </w:p>
    <w:p w14:paraId="589E8027" w14:textId="182302AB" w:rsidR="007468D8" w:rsidRPr="00714AEA" w:rsidRDefault="007468D8" w:rsidP="008B5288">
      <w:pPr>
        <w:pStyle w:val="01"/>
        <w:rPr>
          <w:rFonts w:cs="Times New Roman"/>
          <w:lang w:eastAsia="en-AU"/>
        </w:rPr>
      </w:pPr>
      <w:bookmarkStart w:id="467" w:name="_Toc208309221"/>
      <w:r w:rsidRPr="00714AEA">
        <w:rPr>
          <w:rFonts w:cs="Times New Roman"/>
          <w:lang w:eastAsia="en-AU"/>
        </w:rPr>
        <w:lastRenderedPageBreak/>
        <w:t>DANH MỤC CÁC CÔNG TRÌNH CÔNG BỐ KẾT QUẢ NGHIÊN CỨU CỦA ĐỀ TÀI LUẬN ÁN</w:t>
      </w:r>
      <w:bookmarkEnd w:id="467"/>
    </w:p>
    <w:p w14:paraId="08235F3E" w14:textId="77777777" w:rsidR="00B1303A" w:rsidRPr="00714AEA" w:rsidRDefault="00B1303A" w:rsidP="007468D8">
      <w:pPr>
        <w:pStyle w:val="Heading1"/>
        <w:spacing w:line="360" w:lineRule="auto"/>
        <w:jc w:val="both"/>
        <w:rPr>
          <w:color w:val="auto"/>
        </w:rPr>
      </w:pPr>
    </w:p>
    <w:p w14:paraId="19477BEC" w14:textId="4B83280C" w:rsidR="00B1303A" w:rsidRPr="00714AEA" w:rsidRDefault="004D2ACA" w:rsidP="00E20C44">
      <w:pPr>
        <w:numPr>
          <w:ilvl w:val="0"/>
          <w:numId w:val="5"/>
        </w:numPr>
        <w:spacing w:after="200" w:line="360" w:lineRule="auto"/>
        <w:ind w:left="360"/>
        <w:rPr>
          <w:rFonts w:cs="Times New Roman"/>
          <w:bCs/>
          <w:szCs w:val="28"/>
        </w:rPr>
      </w:pPr>
      <w:bookmarkStart w:id="468" w:name="_Hlk204656651"/>
      <w:r w:rsidRPr="00714AEA">
        <w:rPr>
          <w:rFonts w:cs="Times New Roman"/>
          <w:b/>
          <w:bCs/>
        </w:rPr>
        <w:t xml:space="preserve">Đặng Thái Trà, Đặng Thành Chung, </w:t>
      </w:r>
      <w:proofErr w:type="spellStart"/>
      <w:r w:rsidRPr="00714AEA">
        <w:rPr>
          <w:rFonts w:cs="Times New Roman"/>
          <w:b/>
          <w:bCs/>
        </w:rPr>
        <w:t>Trần</w:t>
      </w:r>
      <w:proofErr w:type="spellEnd"/>
      <w:r w:rsidRPr="00714AEA">
        <w:rPr>
          <w:rFonts w:cs="Times New Roman"/>
          <w:b/>
          <w:bCs/>
        </w:rPr>
        <w:t xml:space="preserve"> Ngọc Dũng.</w:t>
      </w:r>
      <w:r w:rsidRPr="00714AEA">
        <w:rPr>
          <w:rFonts w:cs="Times New Roman"/>
        </w:rPr>
        <w:t xml:space="preserve"> </w:t>
      </w:r>
      <w:bookmarkStart w:id="469" w:name="_Hlk190252142"/>
      <w:proofErr w:type="spellStart"/>
      <w:r w:rsidRPr="00714AEA">
        <w:rPr>
          <w:rFonts w:cs="Times New Roman"/>
        </w:rPr>
        <w:t>Nhận</w:t>
      </w:r>
      <w:proofErr w:type="spellEnd"/>
      <w:r w:rsidRPr="00714AEA">
        <w:rPr>
          <w:rFonts w:cs="Times New Roman"/>
        </w:rPr>
        <w:t xml:space="preserve"> </w:t>
      </w:r>
      <w:proofErr w:type="spellStart"/>
      <w:r w:rsidRPr="00714AEA">
        <w:rPr>
          <w:rFonts w:cs="Times New Roman"/>
        </w:rPr>
        <w:t>xét</w:t>
      </w:r>
      <w:proofErr w:type="spellEnd"/>
      <w:r w:rsidRPr="00714AEA">
        <w:rPr>
          <w:rFonts w:cs="Times New Roman"/>
        </w:rPr>
        <w:t xml:space="preserve"> </w:t>
      </w:r>
      <w:proofErr w:type="spellStart"/>
      <w:r w:rsidRPr="00714AEA">
        <w:rPr>
          <w:rFonts w:cs="Times New Roman"/>
        </w:rPr>
        <w:t>một</w:t>
      </w:r>
      <w:proofErr w:type="spellEnd"/>
      <w:r w:rsidRPr="00714AEA">
        <w:rPr>
          <w:rFonts w:cs="Times New Roman"/>
        </w:rPr>
        <w:t xml:space="preserve"> </w:t>
      </w:r>
      <w:proofErr w:type="spellStart"/>
      <w:r w:rsidRPr="00714AEA">
        <w:rPr>
          <w:rFonts w:cs="Times New Roman"/>
        </w:rPr>
        <w:t>số</w:t>
      </w:r>
      <w:proofErr w:type="spellEnd"/>
      <w:r w:rsidRPr="00714AEA">
        <w:rPr>
          <w:rFonts w:cs="Times New Roman"/>
        </w:rPr>
        <w:t xml:space="preserve"> </w:t>
      </w:r>
      <w:proofErr w:type="spellStart"/>
      <w:r w:rsidRPr="00714AEA">
        <w:rPr>
          <w:rFonts w:cs="Times New Roman"/>
        </w:rPr>
        <w:t>đặc</w:t>
      </w:r>
      <w:proofErr w:type="spellEnd"/>
      <w:r w:rsidRPr="00714AEA">
        <w:rPr>
          <w:rFonts w:cs="Times New Roman"/>
        </w:rPr>
        <w:t xml:space="preserve"> </w:t>
      </w:r>
      <w:proofErr w:type="spellStart"/>
      <w:r w:rsidRPr="00714AEA">
        <w:rPr>
          <w:rFonts w:cs="Times New Roman"/>
        </w:rPr>
        <w:t>điểm</w:t>
      </w:r>
      <w:proofErr w:type="spellEnd"/>
      <w:r w:rsidRPr="00714AEA">
        <w:rPr>
          <w:rFonts w:cs="Times New Roman"/>
        </w:rPr>
        <w:t xml:space="preserve"> vi </w:t>
      </w:r>
      <w:proofErr w:type="spellStart"/>
      <w:r w:rsidRPr="00714AEA">
        <w:rPr>
          <w:rFonts w:cs="Times New Roman"/>
        </w:rPr>
        <w:t>môi</w:t>
      </w:r>
      <w:proofErr w:type="spellEnd"/>
      <w:r w:rsidRPr="00714AEA">
        <w:rPr>
          <w:rFonts w:cs="Times New Roman"/>
        </w:rPr>
        <w:t xml:space="preserve"> </w:t>
      </w:r>
      <w:proofErr w:type="spellStart"/>
      <w:r w:rsidRPr="00714AEA">
        <w:rPr>
          <w:rFonts w:cs="Times New Roman"/>
        </w:rPr>
        <w:t>trường</w:t>
      </w:r>
      <w:proofErr w:type="spellEnd"/>
      <w:r w:rsidRPr="00714AEA">
        <w:rPr>
          <w:rFonts w:cs="Times New Roman"/>
        </w:rPr>
        <w:t xml:space="preserve"> u </w:t>
      </w:r>
      <w:proofErr w:type="spellStart"/>
      <w:r w:rsidRPr="00714AEA">
        <w:rPr>
          <w:rFonts w:cs="Times New Roman"/>
        </w:rPr>
        <w:t>có</w:t>
      </w:r>
      <w:proofErr w:type="spellEnd"/>
      <w:r w:rsidRPr="00714AEA">
        <w:rPr>
          <w:rFonts w:cs="Times New Roman"/>
        </w:rPr>
        <w:t xml:space="preserve"> </w:t>
      </w:r>
      <w:proofErr w:type="spellStart"/>
      <w:r w:rsidRPr="00714AEA">
        <w:rPr>
          <w:rFonts w:cs="Times New Roman"/>
        </w:rPr>
        <w:t>giá</w:t>
      </w:r>
      <w:proofErr w:type="spellEnd"/>
      <w:r w:rsidRPr="00714AEA">
        <w:rPr>
          <w:rFonts w:cs="Times New Roman"/>
        </w:rPr>
        <w:t xml:space="preserve"> </w:t>
      </w:r>
      <w:proofErr w:type="spellStart"/>
      <w:r w:rsidRPr="00714AEA">
        <w:rPr>
          <w:rFonts w:cs="Times New Roman"/>
        </w:rPr>
        <w:t>trị</w:t>
      </w:r>
      <w:proofErr w:type="spellEnd"/>
      <w:r w:rsidRPr="00714AEA">
        <w:rPr>
          <w:rFonts w:cs="Times New Roman"/>
        </w:rPr>
        <w:t xml:space="preserve"> </w:t>
      </w:r>
      <w:proofErr w:type="spellStart"/>
      <w:r w:rsidRPr="00714AEA">
        <w:rPr>
          <w:rFonts w:cs="Times New Roman"/>
        </w:rPr>
        <w:t>tiên</w:t>
      </w:r>
      <w:proofErr w:type="spellEnd"/>
      <w:r w:rsidRPr="00714AEA">
        <w:rPr>
          <w:rFonts w:cs="Times New Roman"/>
        </w:rPr>
        <w:t xml:space="preserve"> </w:t>
      </w:r>
      <w:proofErr w:type="spellStart"/>
      <w:r w:rsidRPr="00714AEA">
        <w:rPr>
          <w:rFonts w:cs="Times New Roman"/>
        </w:rPr>
        <w:t>lượng</w:t>
      </w:r>
      <w:proofErr w:type="spellEnd"/>
      <w:r w:rsidRPr="00714AEA">
        <w:rPr>
          <w:rFonts w:cs="Times New Roman"/>
        </w:rPr>
        <w:t xml:space="preserve"> </w:t>
      </w:r>
      <w:proofErr w:type="spellStart"/>
      <w:r w:rsidRPr="00714AEA">
        <w:rPr>
          <w:rFonts w:cs="Times New Roman"/>
        </w:rPr>
        <w:t>trong</w:t>
      </w:r>
      <w:proofErr w:type="spellEnd"/>
      <w:r w:rsidRPr="00714AEA">
        <w:rPr>
          <w:rFonts w:cs="Times New Roman"/>
        </w:rPr>
        <w:t xml:space="preserve"> </w:t>
      </w:r>
      <w:proofErr w:type="spellStart"/>
      <w:r w:rsidRPr="00714AEA">
        <w:rPr>
          <w:rFonts w:cs="Times New Roman"/>
        </w:rPr>
        <w:t>ung</w:t>
      </w:r>
      <w:proofErr w:type="spellEnd"/>
      <w:r w:rsidRPr="00714AEA">
        <w:rPr>
          <w:rFonts w:cs="Times New Roman"/>
        </w:rPr>
        <w:t xml:space="preserve"> </w:t>
      </w:r>
      <w:proofErr w:type="spellStart"/>
      <w:r w:rsidRPr="00714AEA">
        <w:rPr>
          <w:rFonts w:cs="Times New Roman"/>
        </w:rPr>
        <w:t>thư</w:t>
      </w:r>
      <w:proofErr w:type="spellEnd"/>
      <w:r w:rsidRPr="00714AEA">
        <w:rPr>
          <w:rFonts w:cs="Times New Roman"/>
        </w:rPr>
        <w:t xml:space="preserve"> </w:t>
      </w:r>
      <w:proofErr w:type="spellStart"/>
      <w:r w:rsidRPr="00714AEA">
        <w:rPr>
          <w:rFonts w:cs="Times New Roman"/>
        </w:rPr>
        <w:t>biểu</w:t>
      </w:r>
      <w:proofErr w:type="spellEnd"/>
      <w:r w:rsidRPr="00714AEA">
        <w:rPr>
          <w:rFonts w:cs="Times New Roman"/>
        </w:rPr>
        <w:t xml:space="preserve"> </w:t>
      </w:r>
      <w:proofErr w:type="spellStart"/>
      <w:r w:rsidRPr="00714AEA">
        <w:rPr>
          <w:rFonts w:cs="Times New Roman"/>
        </w:rPr>
        <w:t>mô</w:t>
      </w:r>
      <w:proofErr w:type="spellEnd"/>
      <w:r w:rsidRPr="00714AEA">
        <w:rPr>
          <w:rFonts w:cs="Times New Roman"/>
        </w:rPr>
        <w:t xml:space="preserve"> </w:t>
      </w:r>
      <w:proofErr w:type="spellStart"/>
      <w:r w:rsidRPr="00714AEA">
        <w:rPr>
          <w:rFonts w:cs="Times New Roman"/>
        </w:rPr>
        <w:t>tuyến</w:t>
      </w:r>
      <w:proofErr w:type="spellEnd"/>
      <w:r w:rsidRPr="00714AEA">
        <w:rPr>
          <w:rFonts w:cs="Times New Roman"/>
        </w:rPr>
        <w:t xml:space="preserve"> </w:t>
      </w:r>
      <w:proofErr w:type="spellStart"/>
      <w:r w:rsidRPr="00714AEA">
        <w:rPr>
          <w:rFonts w:cs="Times New Roman"/>
        </w:rPr>
        <w:t>đại</w:t>
      </w:r>
      <w:proofErr w:type="spellEnd"/>
      <w:r w:rsidRPr="00714AEA">
        <w:rPr>
          <w:rFonts w:cs="Times New Roman"/>
        </w:rPr>
        <w:t xml:space="preserve"> </w:t>
      </w:r>
      <w:proofErr w:type="spellStart"/>
      <w:r w:rsidRPr="00714AEA">
        <w:rPr>
          <w:rFonts w:cs="Times New Roman"/>
        </w:rPr>
        <w:t>trực</w:t>
      </w:r>
      <w:proofErr w:type="spellEnd"/>
      <w:r w:rsidRPr="00714AEA">
        <w:rPr>
          <w:rFonts w:cs="Times New Roman"/>
        </w:rPr>
        <w:t xml:space="preserve"> </w:t>
      </w:r>
      <w:proofErr w:type="spellStart"/>
      <w:r w:rsidRPr="00714AEA">
        <w:rPr>
          <w:rFonts w:cs="Times New Roman"/>
        </w:rPr>
        <w:t>tràng</w:t>
      </w:r>
      <w:bookmarkEnd w:id="469"/>
      <w:proofErr w:type="spellEnd"/>
      <w:r w:rsidRPr="00714AEA">
        <w:rPr>
          <w:rFonts w:cs="Times New Roman"/>
        </w:rPr>
        <w:t>,</w:t>
      </w:r>
      <w:r w:rsidRPr="00714AEA">
        <w:rPr>
          <w:rFonts w:cs="Times New Roman"/>
          <w:b/>
          <w:bCs/>
        </w:rPr>
        <w:t xml:space="preserve"> </w:t>
      </w:r>
      <w:proofErr w:type="spellStart"/>
      <w:r w:rsidRPr="00714AEA">
        <w:rPr>
          <w:rFonts w:cs="Times New Roman"/>
          <w:bCs/>
          <w:i/>
          <w:szCs w:val="28"/>
        </w:rPr>
        <w:t>tạp</w:t>
      </w:r>
      <w:proofErr w:type="spellEnd"/>
      <w:r w:rsidRPr="00714AEA">
        <w:rPr>
          <w:rFonts w:cs="Times New Roman"/>
          <w:bCs/>
          <w:i/>
          <w:szCs w:val="28"/>
        </w:rPr>
        <w:t xml:space="preserve"> </w:t>
      </w:r>
      <w:proofErr w:type="spellStart"/>
      <w:r w:rsidRPr="00714AEA">
        <w:rPr>
          <w:rFonts w:cs="Times New Roman"/>
          <w:bCs/>
          <w:i/>
          <w:szCs w:val="28"/>
        </w:rPr>
        <w:t>chí</w:t>
      </w:r>
      <w:proofErr w:type="spellEnd"/>
      <w:r w:rsidRPr="00714AEA">
        <w:rPr>
          <w:rFonts w:cs="Times New Roman"/>
          <w:bCs/>
          <w:i/>
          <w:szCs w:val="28"/>
        </w:rPr>
        <w:t xml:space="preserve"> Y- </w:t>
      </w:r>
      <w:proofErr w:type="spellStart"/>
      <w:r w:rsidRPr="00714AEA">
        <w:rPr>
          <w:rFonts w:cs="Times New Roman"/>
          <w:bCs/>
          <w:i/>
          <w:szCs w:val="28"/>
        </w:rPr>
        <w:t>dược</w:t>
      </w:r>
      <w:proofErr w:type="spellEnd"/>
      <w:r w:rsidRPr="00714AEA">
        <w:rPr>
          <w:rFonts w:cs="Times New Roman"/>
          <w:bCs/>
          <w:i/>
          <w:szCs w:val="28"/>
        </w:rPr>
        <w:t xml:space="preserve"> </w:t>
      </w:r>
      <w:proofErr w:type="spellStart"/>
      <w:r w:rsidRPr="00714AEA">
        <w:rPr>
          <w:rFonts w:cs="Times New Roman"/>
          <w:bCs/>
          <w:i/>
          <w:szCs w:val="28"/>
        </w:rPr>
        <w:t>học</w:t>
      </w:r>
      <w:proofErr w:type="spellEnd"/>
      <w:r w:rsidRPr="00714AEA">
        <w:rPr>
          <w:rFonts w:cs="Times New Roman"/>
          <w:bCs/>
          <w:i/>
          <w:szCs w:val="28"/>
        </w:rPr>
        <w:t xml:space="preserve"> Quân </w:t>
      </w:r>
      <w:proofErr w:type="spellStart"/>
      <w:r w:rsidRPr="00714AEA">
        <w:rPr>
          <w:rFonts w:cs="Times New Roman"/>
          <w:bCs/>
          <w:i/>
          <w:szCs w:val="28"/>
        </w:rPr>
        <w:t>sự</w:t>
      </w:r>
      <w:proofErr w:type="spellEnd"/>
      <w:r w:rsidRPr="00714AEA">
        <w:rPr>
          <w:rFonts w:cs="Times New Roman"/>
          <w:bCs/>
          <w:i/>
          <w:szCs w:val="28"/>
        </w:rPr>
        <w:t xml:space="preserve"> </w:t>
      </w:r>
      <w:proofErr w:type="spellStart"/>
      <w:r w:rsidRPr="00714AEA">
        <w:rPr>
          <w:rFonts w:cs="Times New Roman"/>
          <w:bCs/>
          <w:i/>
          <w:szCs w:val="28"/>
        </w:rPr>
        <w:t>tập</w:t>
      </w:r>
      <w:proofErr w:type="spellEnd"/>
      <w:r w:rsidR="00CC644E" w:rsidRPr="00714AEA">
        <w:rPr>
          <w:rFonts w:cs="Times New Roman"/>
          <w:bCs/>
          <w:i/>
          <w:szCs w:val="28"/>
        </w:rPr>
        <w:t xml:space="preserve"> 50</w:t>
      </w:r>
      <w:r w:rsidRPr="00714AEA">
        <w:rPr>
          <w:rFonts w:cs="Times New Roman"/>
          <w:bCs/>
          <w:i/>
          <w:szCs w:val="28"/>
        </w:rPr>
        <w:t xml:space="preserve"> - </w:t>
      </w:r>
      <w:proofErr w:type="spellStart"/>
      <w:r w:rsidRPr="00714AEA">
        <w:rPr>
          <w:rFonts w:cs="Times New Roman"/>
          <w:bCs/>
          <w:i/>
          <w:szCs w:val="28"/>
        </w:rPr>
        <w:t>tháng</w:t>
      </w:r>
      <w:proofErr w:type="spellEnd"/>
      <w:r w:rsidRPr="00714AEA">
        <w:rPr>
          <w:rFonts w:cs="Times New Roman"/>
          <w:bCs/>
          <w:i/>
          <w:szCs w:val="28"/>
        </w:rPr>
        <w:t xml:space="preserve"> </w:t>
      </w:r>
      <w:r w:rsidR="000632A9" w:rsidRPr="00714AEA">
        <w:rPr>
          <w:rFonts w:cs="Times New Roman"/>
          <w:bCs/>
          <w:i/>
          <w:szCs w:val="28"/>
        </w:rPr>
        <w:t>6</w:t>
      </w:r>
      <w:r w:rsidR="00CC644E" w:rsidRPr="00714AEA">
        <w:rPr>
          <w:rFonts w:cs="Times New Roman"/>
          <w:bCs/>
          <w:i/>
          <w:szCs w:val="28"/>
        </w:rPr>
        <w:t xml:space="preserve">- </w:t>
      </w:r>
      <w:proofErr w:type="spellStart"/>
      <w:r w:rsidR="00CC644E" w:rsidRPr="00714AEA">
        <w:rPr>
          <w:rFonts w:cs="Times New Roman"/>
          <w:bCs/>
          <w:i/>
          <w:szCs w:val="28"/>
        </w:rPr>
        <w:t>số</w:t>
      </w:r>
      <w:proofErr w:type="spellEnd"/>
      <w:r w:rsidR="00CC644E" w:rsidRPr="00714AEA">
        <w:rPr>
          <w:rFonts w:cs="Times New Roman"/>
          <w:bCs/>
          <w:i/>
          <w:szCs w:val="28"/>
        </w:rPr>
        <w:t xml:space="preserve"> 5</w:t>
      </w:r>
      <w:r w:rsidRPr="00714AEA">
        <w:rPr>
          <w:rFonts w:cs="Times New Roman"/>
          <w:bCs/>
          <w:i/>
          <w:szCs w:val="28"/>
        </w:rPr>
        <w:t>- 2025</w:t>
      </w:r>
      <w:r w:rsidRPr="00714AEA">
        <w:rPr>
          <w:rFonts w:cs="Times New Roman"/>
          <w:bCs/>
          <w:szCs w:val="28"/>
        </w:rPr>
        <w:t xml:space="preserve">: </w:t>
      </w:r>
      <w:r w:rsidRPr="00714AEA">
        <w:rPr>
          <w:rFonts w:cs="Times New Roman"/>
          <w:bCs/>
          <w:i/>
          <w:iCs/>
          <w:szCs w:val="28"/>
        </w:rPr>
        <w:t>tr.</w:t>
      </w:r>
      <w:r w:rsidR="000632A9" w:rsidRPr="00714AEA">
        <w:rPr>
          <w:rFonts w:cs="Times New Roman"/>
          <w:bCs/>
          <w:i/>
          <w:iCs/>
          <w:szCs w:val="28"/>
        </w:rPr>
        <w:t>114-122.</w:t>
      </w:r>
    </w:p>
    <w:p w14:paraId="6476DC08" w14:textId="168DA232" w:rsidR="002008DC" w:rsidRPr="00714AEA" w:rsidRDefault="002008DC" w:rsidP="00E20C44">
      <w:pPr>
        <w:numPr>
          <w:ilvl w:val="0"/>
          <w:numId w:val="5"/>
        </w:numPr>
        <w:spacing w:after="200" w:line="360" w:lineRule="auto"/>
        <w:ind w:left="360"/>
        <w:rPr>
          <w:rFonts w:cs="Times New Roman"/>
          <w:bCs/>
          <w:szCs w:val="28"/>
        </w:rPr>
      </w:pPr>
      <w:r w:rsidRPr="00714AEA">
        <w:rPr>
          <w:rFonts w:cs="Times New Roman"/>
          <w:b/>
          <w:szCs w:val="28"/>
        </w:rPr>
        <w:t xml:space="preserve">Đặng Thái Trà, Phạm Việt Nhật, Nguyễn Thị Xuân, Đặng Thành Chung, </w:t>
      </w:r>
      <w:proofErr w:type="spellStart"/>
      <w:r w:rsidRPr="00714AEA">
        <w:rPr>
          <w:rFonts w:cs="Times New Roman"/>
          <w:b/>
          <w:szCs w:val="28"/>
        </w:rPr>
        <w:t>Trần</w:t>
      </w:r>
      <w:proofErr w:type="spellEnd"/>
      <w:r w:rsidRPr="00714AEA">
        <w:rPr>
          <w:rFonts w:cs="Times New Roman"/>
          <w:b/>
          <w:szCs w:val="28"/>
        </w:rPr>
        <w:t xml:space="preserve"> Ngọc Dũng</w:t>
      </w:r>
      <w:r w:rsidRPr="00714AEA">
        <w:rPr>
          <w:rFonts w:cs="Times New Roman"/>
          <w:bCs/>
          <w:szCs w:val="28"/>
        </w:rPr>
        <w:t xml:space="preserve">. </w:t>
      </w:r>
      <w:proofErr w:type="spellStart"/>
      <w:r w:rsidRPr="00714AEA">
        <w:rPr>
          <w:rFonts w:cs="Times New Roman"/>
          <w:bCs/>
          <w:szCs w:val="28"/>
        </w:rPr>
        <w:t>Nghiên</w:t>
      </w:r>
      <w:proofErr w:type="spellEnd"/>
      <w:r w:rsidRPr="00714AEA">
        <w:rPr>
          <w:rFonts w:cs="Times New Roman"/>
          <w:bCs/>
          <w:szCs w:val="28"/>
        </w:rPr>
        <w:t xml:space="preserve"> </w:t>
      </w:r>
      <w:proofErr w:type="spellStart"/>
      <w:r w:rsidRPr="00714AEA">
        <w:rPr>
          <w:rFonts w:cs="Times New Roman"/>
          <w:bCs/>
          <w:szCs w:val="28"/>
        </w:rPr>
        <w:t>cứu</w:t>
      </w:r>
      <w:proofErr w:type="spellEnd"/>
      <w:r w:rsidRPr="00714AEA">
        <w:rPr>
          <w:rFonts w:cs="Times New Roman"/>
          <w:bCs/>
          <w:szCs w:val="28"/>
        </w:rPr>
        <w:t xml:space="preserve"> </w:t>
      </w:r>
      <w:proofErr w:type="spellStart"/>
      <w:r w:rsidRPr="00714AEA">
        <w:rPr>
          <w:rFonts w:cs="Times New Roman"/>
          <w:bCs/>
          <w:szCs w:val="28"/>
        </w:rPr>
        <w:t>đa</w:t>
      </w:r>
      <w:proofErr w:type="spellEnd"/>
      <w:r w:rsidRPr="00714AEA">
        <w:rPr>
          <w:rFonts w:cs="Times New Roman"/>
          <w:bCs/>
          <w:szCs w:val="28"/>
        </w:rPr>
        <w:t xml:space="preserve"> </w:t>
      </w:r>
      <w:proofErr w:type="spellStart"/>
      <w:r w:rsidRPr="00714AEA">
        <w:rPr>
          <w:rFonts w:cs="Times New Roman"/>
          <w:bCs/>
          <w:szCs w:val="28"/>
        </w:rPr>
        <w:t>hình</w:t>
      </w:r>
      <w:proofErr w:type="spellEnd"/>
      <w:r w:rsidRPr="00714AEA">
        <w:rPr>
          <w:rFonts w:cs="Times New Roman"/>
          <w:bCs/>
          <w:szCs w:val="28"/>
        </w:rPr>
        <w:t xml:space="preserve"> gen TLR4, MyD88 </w:t>
      </w:r>
      <w:proofErr w:type="spellStart"/>
      <w:r w:rsidRPr="00714AEA">
        <w:rPr>
          <w:rFonts w:cs="Times New Roman"/>
          <w:bCs/>
          <w:szCs w:val="28"/>
        </w:rPr>
        <w:t>và</w:t>
      </w:r>
      <w:proofErr w:type="spellEnd"/>
      <w:r w:rsidRPr="00714AEA">
        <w:rPr>
          <w:rFonts w:cs="Times New Roman"/>
          <w:bCs/>
          <w:szCs w:val="28"/>
        </w:rPr>
        <w:t xml:space="preserve"> </w:t>
      </w:r>
      <w:proofErr w:type="spellStart"/>
      <w:r w:rsidRPr="00714AEA">
        <w:rPr>
          <w:rFonts w:cs="Times New Roman"/>
          <w:bCs/>
          <w:szCs w:val="28"/>
        </w:rPr>
        <w:t>mối</w:t>
      </w:r>
      <w:proofErr w:type="spellEnd"/>
      <w:r w:rsidRPr="00714AEA">
        <w:rPr>
          <w:rFonts w:cs="Times New Roman"/>
          <w:bCs/>
          <w:szCs w:val="28"/>
        </w:rPr>
        <w:t xml:space="preserve"> </w:t>
      </w:r>
      <w:proofErr w:type="spellStart"/>
      <w:r w:rsidRPr="00714AEA">
        <w:rPr>
          <w:rFonts w:cs="Times New Roman"/>
          <w:bCs/>
          <w:szCs w:val="28"/>
        </w:rPr>
        <w:t>liên</w:t>
      </w:r>
      <w:proofErr w:type="spellEnd"/>
      <w:r w:rsidRPr="00714AEA">
        <w:rPr>
          <w:rFonts w:cs="Times New Roman"/>
          <w:bCs/>
          <w:szCs w:val="28"/>
        </w:rPr>
        <w:t xml:space="preserve"> </w:t>
      </w:r>
      <w:proofErr w:type="spellStart"/>
      <w:r w:rsidRPr="00714AEA">
        <w:rPr>
          <w:rFonts w:cs="Times New Roman"/>
          <w:bCs/>
          <w:szCs w:val="28"/>
        </w:rPr>
        <w:t>quan</w:t>
      </w:r>
      <w:proofErr w:type="spellEnd"/>
      <w:r w:rsidRPr="00714AEA">
        <w:rPr>
          <w:rFonts w:cs="Times New Roman"/>
          <w:bCs/>
          <w:szCs w:val="28"/>
        </w:rPr>
        <w:t xml:space="preserve"> </w:t>
      </w:r>
      <w:proofErr w:type="spellStart"/>
      <w:r w:rsidRPr="00714AEA">
        <w:rPr>
          <w:rFonts w:cs="Times New Roman"/>
          <w:bCs/>
          <w:szCs w:val="28"/>
        </w:rPr>
        <w:t>với</w:t>
      </w:r>
      <w:proofErr w:type="spellEnd"/>
      <w:r w:rsidRPr="00714AEA">
        <w:rPr>
          <w:rFonts w:cs="Times New Roman"/>
          <w:bCs/>
          <w:szCs w:val="28"/>
        </w:rPr>
        <w:t xml:space="preserve"> </w:t>
      </w:r>
      <w:proofErr w:type="spellStart"/>
      <w:r w:rsidRPr="00714AEA">
        <w:rPr>
          <w:rFonts w:cs="Times New Roman"/>
          <w:bCs/>
          <w:szCs w:val="28"/>
        </w:rPr>
        <w:t>các</w:t>
      </w:r>
      <w:proofErr w:type="spellEnd"/>
      <w:r w:rsidRPr="00714AEA">
        <w:rPr>
          <w:rFonts w:cs="Times New Roman"/>
          <w:bCs/>
          <w:szCs w:val="28"/>
        </w:rPr>
        <w:t xml:space="preserve"> </w:t>
      </w:r>
      <w:proofErr w:type="spellStart"/>
      <w:r w:rsidRPr="00714AEA">
        <w:rPr>
          <w:rFonts w:cs="Times New Roman"/>
          <w:bCs/>
          <w:szCs w:val="28"/>
        </w:rPr>
        <w:t>đặc</w:t>
      </w:r>
      <w:proofErr w:type="spellEnd"/>
      <w:r w:rsidRPr="00714AEA">
        <w:rPr>
          <w:rFonts w:cs="Times New Roman"/>
          <w:bCs/>
          <w:szCs w:val="28"/>
        </w:rPr>
        <w:t xml:space="preserve"> </w:t>
      </w:r>
      <w:proofErr w:type="spellStart"/>
      <w:r w:rsidRPr="00714AEA">
        <w:rPr>
          <w:rFonts w:cs="Times New Roman"/>
          <w:bCs/>
          <w:szCs w:val="28"/>
        </w:rPr>
        <w:t>điểm</w:t>
      </w:r>
      <w:proofErr w:type="spellEnd"/>
      <w:r w:rsidRPr="00714AEA">
        <w:rPr>
          <w:rFonts w:cs="Times New Roman"/>
          <w:bCs/>
          <w:szCs w:val="28"/>
        </w:rPr>
        <w:t xml:space="preserve"> </w:t>
      </w:r>
      <w:proofErr w:type="spellStart"/>
      <w:r w:rsidRPr="00714AEA">
        <w:rPr>
          <w:rFonts w:cs="Times New Roman"/>
          <w:bCs/>
          <w:szCs w:val="28"/>
        </w:rPr>
        <w:t>giải</w:t>
      </w:r>
      <w:proofErr w:type="spellEnd"/>
      <w:r w:rsidRPr="00714AEA">
        <w:rPr>
          <w:rFonts w:cs="Times New Roman"/>
          <w:bCs/>
          <w:szCs w:val="28"/>
        </w:rPr>
        <w:t xml:space="preserve"> </w:t>
      </w:r>
      <w:proofErr w:type="spellStart"/>
      <w:r w:rsidRPr="00714AEA">
        <w:rPr>
          <w:rFonts w:cs="Times New Roman"/>
          <w:bCs/>
          <w:szCs w:val="28"/>
        </w:rPr>
        <w:t>phẫu</w:t>
      </w:r>
      <w:proofErr w:type="spellEnd"/>
      <w:r w:rsidRPr="00714AEA">
        <w:rPr>
          <w:rFonts w:cs="Times New Roman"/>
          <w:bCs/>
          <w:szCs w:val="28"/>
        </w:rPr>
        <w:t xml:space="preserve"> </w:t>
      </w:r>
      <w:proofErr w:type="spellStart"/>
      <w:r w:rsidRPr="00714AEA">
        <w:rPr>
          <w:rFonts w:cs="Times New Roman"/>
          <w:bCs/>
          <w:szCs w:val="28"/>
        </w:rPr>
        <w:t>bệnh</w:t>
      </w:r>
      <w:proofErr w:type="spellEnd"/>
      <w:r w:rsidRPr="00714AEA">
        <w:rPr>
          <w:rFonts w:cs="Times New Roman"/>
          <w:bCs/>
          <w:szCs w:val="28"/>
        </w:rPr>
        <w:t xml:space="preserve"> </w:t>
      </w:r>
      <w:proofErr w:type="spellStart"/>
      <w:r w:rsidRPr="00714AEA">
        <w:rPr>
          <w:rFonts w:cs="Times New Roman"/>
          <w:bCs/>
          <w:szCs w:val="28"/>
        </w:rPr>
        <w:t>trong</w:t>
      </w:r>
      <w:proofErr w:type="spellEnd"/>
      <w:r w:rsidRPr="00714AEA">
        <w:rPr>
          <w:rFonts w:cs="Times New Roman"/>
          <w:bCs/>
          <w:szCs w:val="28"/>
        </w:rPr>
        <w:t xml:space="preserve"> </w:t>
      </w:r>
      <w:proofErr w:type="spellStart"/>
      <w:r w:rsidRPr="00714AEA">
        <w:rPr>
          <w:rFonts w:cs="Times New Roman"/>
          <w:bCs/>
          <w:szCs w:val="28"/>
        </w:rPr>
        <w:t>ung</w:t>
      </w:r>
      <w:proofErr w:type="spellEnd"/>
      <w:r w:rsidRPr="00714AEA">
        <w:rPr>
          <w:rFonts w:cs="Times New Roman"/>
          <w:bCs/>
          <w:szCs w:val="28"/>
        </w:rPr>
        <w:t xml:space="preserve"> </w:t>
      </w:r>
      <w:proofErr w:type="spellStart"/>
      <w:r w:rsidRPr="00714AEA">
        <w:rPr>
          <w:rFonts w:cs="Times New Roman"/>
          <w:bCs/>
          <w:szCs w:val="28"/>
        </w:rPr>
        <w:t>thư</w:t>
      </w:r>
      <w:proofErr w:type="spellEnd"/>
      <w:r w:rsidRPr="00714AEA">
        <w:rPr>
          <w:rFonts w:cs="Times New Roman"/>
          <w:bCs/>
          <w:szCs w:val="28"/>
        </w:rPr>
        <w:t xml:space="preserve"> </w:t>
      </w:r>
      <w:proofErr w:type="spellStart"/>
      <w:r w:rsidRPr="00714AEA">
        <w:rPr>
          <w:rFonts w:cs="Times New Roman"/>
          <w:bCs/>
          <w:szCs w:val="28"/>
        </w:rPr>
        <w:t>biểu</w:t>
      </w:r>
      <w:proofErr w:type="spellEnd"/>
      <w:r w:rsidRPr="00714AEA">
        <w:rPr>
          <w:rFonts w:cs="Times New Roman"/>
          <w:bCs/>
          <w:szCs w:val="28"/>
        </w:rPr>
        <w:t xml:space="preserve"> </w:t>
      </w:r>
      <w:proofErr w:type="spellStart"/>
      <w:r w:rsidRPr="00714AEA">
        <w:rPr>
          <w:rFonts w:cs="Times New Roman"/>
          <w:bCs/>
          <w:szCs w:val="28"/>
        </w:rPr>
        <w:t>mô</w:t>
      </w:r>
      <w:proofErr w:type="spellEnd"/>
      <w:r w:rsidRPr="00714AEA">
        <w:rPr>
          <w:rFonts w:cs="Times New Roman"/>
          <w:bCs/>
          <w:szCs w:val="28"/>
        </w:rPr>
        <w:t xml:space="preserve"> </w:t>
      </w:r>
      <w:proofErr w:type="spellStart"/>
      <w:r w:rsidRPr="00714AEA">
        <w:rPr>
          <w:rFonts w:cs="Times New Roman"/>
          <w:bCs/>
          <w:szCs w:val="28"/>
        </w:rPr>
        <w:t>tuyến</w:t>
      </w:r>
      <w:proofErr w:type="spellEnd"/>
      <w:r w:rsidRPr="00714AEA">
        <w:rPr>
          <w:rFonts w:cs="Times New Roman"/>
          <w:bCs/>
          <w:szCs w:val="28"/>
        </w:rPr>
        <w:t xml:space="preserve"> </w:t>
      </w:r>
      <w:proofErr w:type="spellStart"/>
      <w:r w:rsidRPr="00714AEA">
        <w:rPr>
          <w:rFonts w:cs="Times New Roman"/>
          <w:bCs/>
          <w:szCs w:val="28"/>
        </w:rPr>
        <w:t>đại</w:t>
      </w:r>
      <w:proofErr w:type="spellEnd"/>
      <w:r w:rsidRPr="00714AEA">
        <w:rPr>
          <w:rFonts w:cs="Times New Roman"/>
          <w:bCs/>
          <w:szCs w:val="28"/>
        </w:rPr>
        <w:t xml:space="preserve"> </w:t>
      </w:r>
      <w:proofErr w:type="spellStart"/>
      <w:r w:rsidRPr="00714AEA">
        <w:rPr>
          <w:rFonts w:cs="Times New Roman"/>
          <w:bCs/>
          <w:szCs w:val="28"/>
        </w:rPr>
        <w:t>trực</w:t>
      </w:r>
      <w:proofErr w:type="spellEnd"/>
      <w:r w:rsidRPr="00714AEA">
        <w:rPr>
          <w:rFonts w:cs="Times New Roman"/>
          <w:bCs/>
          <w:szCs w:val="28"/>
        </w:rPr>
        <w:t xml:space="preserve"> </w:t>
      </w:r>
      <w:proofErr w:type="spellStart"/>
      <w:r w:rsidRPr="00714AEA">
        <w:rPr>
          <w:rFonts w:cs="Times New Roman"/>
          <w:bCs/>
          <w:szCs w:val="28"/>
        </w:rPr>
        <w:t>tràng</w:t>
      </w:r>
      <w:proofErr w:type="spellEnd"/>
      <w:r w:rsidRPr="00714AEA">
        <w:rPr>
          <w:rFonts w:cs="Times New Roman"/>
          <w:bCs/>
          <w:szCs w:val="28"/>
        </w:rPr>
        <w:t xml:space="preserve">, </w:t>
      </w:r>
      <w:proofErr w:type="spellStart"/>
      <w:r w:rsidRPr="00714AEA">
        <w:rPr>
          <w:rFonts w:cs="Times New Roman"/>
          <w:bCs/>
          <w:i/>
          <w:iCs/>
          <w:szCs w:val="28"/>
        </w:rPr>
        <w:t>tạp</w:t>
      </w:r>
      <w:proofErr w:type="spellEnd"/>
      <w:r w:rsidRPr="00714AEA">
        <w:rPr>
          <w:rFonts w:cs="Times New Roman"/>
          <w:bCs/>
          <w:i/>
          <w:iCs/>
          <w:szCs w:val="28"/>
        </w:rPr>
        <w:t xml:space="preserve"> </w:t>
      </w:r>
      <w:proofErr w:type="spellStart"/>
      <w:r w:rsidRPr="00714AEA">
        <w:rPr>
          <w:rFonts w:cs="Times New Roman"/>
          <w:bCs/>
          <w:i/>
          <w:iCs/>
          <w:szCs w:val="28"/>
        </w:rPr>
        <w:t>chí</w:t>
      </w:r>
      <w:proofErr w:type="spellEnd"/>
      <w:r w:rsidRPr="00714AEA">
        <w:rPr>
          <w:rFonts w:cs="Times New Roman"/>
          <w:bCs/>
          <w:i/>
          <w:iCs/>
          <w:szCs w:val="28"/>
        </w:rPr>
        <w:t xml:space="preserve"> Y </w:t>
      </w:r>
      <w:proofErr w:type="spellStart"/>
      <w:r w:rsidRPr="00714AEA">
        <w:rPr>
          <w:rFonts w:cs="Times New Roman"/>
          <w:bCs/>
          <w:i/>
          <w:iCs/>
          <w:szCs w:val="28"/>
        </w:rPr>
        <w:t>học</w:t>
      </w:r>
      <w:proofErr w:type="spellEnd"/>
      <w:r w:rsidRPr="00714AEA">
        <w:rPr>
          <w:rFonts w:cs="Times New Roman"/>
          <w:bCs/>
          <w:i/>
          <w:iCs/>
          <w:szCs w:val="28"/>
        </w:rPr>
        <w:t xml:space="preserve"> Việt Nam </w:t>
      </w:r>
      <w:proofErr w:type="spellStart"/>
      <w:r w:rsidRPr="00714AEA">
        <w:rPr>
          <w:rFonts w:cs="Times New Roman"/>
          <w:bCs/>
          <w:i/>
          <w:iCs/>
          <w:szCs w:val="28"/>
        </w:rPr>
        <w:t>tập</w:t>
      </w:r>
      <w:proofErr w:type="spellEnd"/>
      <w:r w:rsidRPr="00714AEA">
        <w:rPr>
          <w:rFonts w:cs="Times New Roman"/>
          <w:bCs/>
          <w:i/>
          <w:iCs/>
          <w:szCs w:val="28"/>
        </w:rPr>
        <w:t xml:space="preserve"> 547- </w:t>
      </w:r>
      <w:proofErr w:type="spellStart"/>
      <w:r w:rsidRPr="00714AEA">
        <w:rPr>
          <w:rFonts w:cs="Times New Roman"/>
          <w:bCs/>
          <w:i/>
          <w:iCs/>
          <w:szCs w:val="28"/>
        </w:rPr>
        <w:t>tháng</w:t>
      </w:r>
      <w:proofErr w:type="spellEnd"/>
      <w:r w:rsidRPr="00714AEA">
        <w:rPr>
          <w:rFonts w:cs="Times New Roman"/>
          <w:bCs/>
          <w:i/>
          <w:iCs/>
          <w:szCs w:val="28"/>
        </w:rPr>
        <w:t xml:space="preserve"> 2- </w:t>
      </w:r>
      <w:proofErr w:type="spellStart"/>
      <w:r w:rsidRPr="00714AEA">
        <w:rPr>
          <w:rFonts w:cs="Times New Roman"/>
          <w:bCs/>
          <w:i/>
          <w:iCs/>
          <w:szCs w:val="28"/>
        </w:rPr>
        <w:t>số</w:t>
      </w:r>
      <w:proofErr w:type="spellEnd"/>
      <w:r w:rsidRPr="00714AEA">
        <w:rPr>
          <w:rFonts w:cs="Times New Roman"/>
          <w:bCs/>
          <w:i/>
          <w:iCs/>
          <w:szCs w:val="28"/>
        </w:rPr>
        <w:t xml:space="preserve"> 3: tr.329-334</w:t>
      </w:r>
      <w:r w:rsidRPr="00714AEA">
        <w:rPr>
          <w:rFonts w:cs="Times New Roman"/>
          <w:bCs/>
          <w:szCs w:val="28"/>
        </w:rPr>
        <w:t xml:space="preserve">. </w:t>
      </w:r>
    </w:p>
    <w:p w14:paraId="667ABDCF" w14:textId="6C1B9F99" w:rsidR="00714AEA" w:rsidRPr="00714AEA" w:rsidRDefault="00CC644E" w:rsidP="00AB0110">
      <w:pPr>
        <w:numPr>
          <w:ilvl w:val="0"/>
          <w:numId w:val="5"/>
        </w:numPr>
        <w:spacing w:after="200" w:line="360" w:lineRule="auto"/>
        <w:ind w:left="360"/>
        <w:rPr>
          <w:rFonts w:cs="Times New Roman"/>
          <w:i/>
          <w:iCs/>
          <w:szCs w:val="28"/>
        </w:rPr>
      </w:pPr>
      <w:r w:rsidRPr="00714AEA">
        <w:rPr>
          <w:rFonts w:cs="Times New Roman"/>
          <w:b/>
          <w:szCs w:val="28"/>
        </w:rPr>
        <w:t xml:space="preserve">Thai Tra Dang, Viet Nhat Pham, Ngoc Dung Tran, Thu Hang Ngo, Van Mao Can, Huy Hoang Nguyen, </w:t>
      </w:r>
      <w:proofErr w:type="spellStart"/>
      <w:r w:rsidRPr="00714AEA">
        <w:rPr>
          <w:rFonts w:cs="Times New Roman"/>
          <w:b/>
          <w:szCs w:val="28"/>
        </w:rPr>
        <w:t>Thi</w:t>
      </w:r>
      <w:proofErr w:type="spellEnd"/>
      <w:r w:rsidRPr="00714AEA">
        <w:rPr>
          <w:rFonts w:cs="Times New Roman"/>
          <w:b/>
          <w:szCs w:val="28"/>
        </w:rPr>
        <w:t xml:space="preserve"> Xuan Nguyen, Thanh Chung Dang</w:t>
      </w:r>
      <w:r w:rsidRPr="00714AEA">
        <w:rPr>
          <w:rFonts w:cs="Times New Roman"/>
          <w:bCs/>
          <w:szCs w:val="28"/>
        </w:rPr>
        <w:t xml:space="preserve"> (2025). TLR4/MyD88 expression patterns and novel genetic variants: association with aggressive clinicopathological features in colorectal cancer</w:t>
      </w:r>
      <w:r w:rsidR="00714AEA">
        <w:rPr>
          <w:rFonts w:cs="Times New Roman"/>
          <w:bCs/>
          <w:szCs w:val="28"/>
        </w:rPr>
        <w:t>,</w:t>
      </w:r>
      <w:r w:rsidR="00230B37" w:rsidRPr="00714AEA">
        <w:rPr>
          <w:rFonts w:cs="Times New Roman"/>
          <w:bCs/>
          <w:szCs w:val="28"/>
        </w:rPr>
        <w:t xml:space="preserve"> </w:t>
      </w:r>
      <w:r w:rsidR="00714AEA" w:rsidRPr="00714AEA">
        <w:rPr>
          <w:rFonts w:cs="Times New Roman"/>
          <w:bCs/>
          <w:i/>
          <w:iCs/>
          <w:szCs w:val="28"/>
        </w:rPr>
        <w:t>Frontiers in Oncology, Volume 15-2025, https://doi.org/10.3389/fonc.2025.1568729.</w:t>
      </w:r>
    </w:p>
    <w:bookmarkEnd w:id="468"/>
    <w:p w14:paraId="69A89EAB" w14:textId="77777777" w:rsidR="00B1303A" w:rsidRPr="00714AEA" w:rsidRDefault="00B1303A" w:rsidP="005F07F8">
      <w:pPr>
        <w:pStyle w:val="Heading1"/>
        <w:spacing w:line="360" w:lineRule="auto"/>
        <w:rPr>
          <w:color w:val="auto"/>
        </w:rPr>
      </w:pPr>
    </w:p>
    <w:p w14:paraId="05C94866" w14:textId="77777777" w:rsidR="00B1303A" w:rsidRPr="00714AEA" w:rsidRDefault="00B1303A" w:rsidP="005F07F8">
      <w:pPr>
        <w:pStyle w:val="Heading1"/>
        <w:spacing w:line="360" w:lineRule="auto"/>
        <w:rPr>
          <w:color w:val="auto"/>
        </w:rPr>
      </w:pPr>
    </w:p>
    <w:p w14:paraId="7B2FACB1" w14:textId="77777777" w:rsidR="00B1303A" w:rsidRPr="00714AEA" w:rsidRDefault="00B1303A" w:rsidP="005F07F8">
      <w:pPr>
        <w:pStyle w:val="Heading1"/>
        <w:spacing w:line="360" w:lineRule="auto"/>
        <w:rPr>
          <w:color w:val="auto"/>
        </w:rPr>
      </w:pPr>
    </w:p>
    <w:p w14:paraId="15371BB3" w14:textId="77777777" w:rsidR="00B1303A" w:rsidRPr="00714AEA" w:rsidRDefault="00B1303A" w:rsidP="005F07F8">
      <w:pPr>
        <w:pStyle w:val="Heading1"/>
        <w:spacing w:line="360" w:lineRule="auto"/>
        <w:rPr>
          <w:color w:val="auto"/>
        </w:rPr>
      </w:pPr>
    </w:p>
    <w:p w14:paraId="53174196" w14:textId="77777777" w:rsidR="00B1303A" w:rsidRPr="00714AEA" w:rsidRDefault="00B1303A" w:rsidP="005F07F8">
      <w:pPr>
        <w:pStyle w:val="Heading1"/>
        <w:spacing w:line="360" w:lineRule="auto"/>
        <w:rPr>
          <w:color w:val="auto"/>
        </w:rPr>
      </w:pPr>
    </w:p>
    <w:p w14:paraId="1CEB1873" w14:textId="77777777" w:rsidR="00B1303A" w:rsidRPr="00714AEA" w:rsidRDefault="00B1303A" w:rsidP="005F07F8">
      <w:pPr>
        <w:pStyle w:val="Heading1"/>
        <w:spacing w:line="360" w:lineRule="auto"/>
        <w:rPr>
          <w:color w:val="auto"/>
        </w:rPr>
      </w:pPr>
    </w:p>
    <w:p w14:paraId="4CCBFBE3" w14:textId="77777777" w:rsidR="00B67A66" w:rsidRPr="00714AEA" w:rsidRDefault="00B67A66">
      <w:pPr>
        <w:spacing w:line="360" w:lineRule="auto"/>
        <w:ind w:firstLine="547"/>
        <w:rPr>
          <w:rFonts w:eastAsia="Times New Roman" w:cs="Times New Roman"/>
          <w:b/>
          <w:szCs w:val="20"/>
          <w:lang w:eastAsia="en-AU"/>
        </w:rPr>
      </w:pPr>
      <w:r w:rsidRPr="00714AEA">
        <w:rPr>
          <w:rFonts w:cs="Times New Roman"/>
        </w:rPr>
        <w:br w:type="page"/>
      </w:r>
    </w:p>
    <w:p w14:paraId="137E3B6C" w14:textId="77777777" w:rsidR="00E84D05" w:rsidRPr="00714AEA" w:rsidRDefault="00E84D05" w:rsidP="005F07F8">
      <w:pPr>
        <w:pStyle w:val="Heading1"/>
        <w:spacing w:line="360" w:lineRule="auto"/>
        <w:rPr>
          <w:color w:val="auto"/>
        </w:rPr>
        <w:sectPr w:rsidR="00E84D05" w:rsidRPr="00714AEA" w:rsidSect="00B67A66">
          <w:pgSz w:w="11907" w:h="16840" w:code="9"/>
          <w:pgMar w:top="1701" w:right="1134" w:bottom="1701" w:left="1985" w:header="0" w:footer="465" w:gutter="0"/>
          <w:cols w:space="720"/>
          <w:docGrid w:linePitch="381"/>
        </w:sectPr>
      </w:pPr>
    </w:p>
    <w:p w14:paraId="7647C947" w14:textId="72ED4508" w:rsidR="000A1FEC" w:rsidRPr="00714AEA" w:rsidRDefault="00C90F9A" w:rsidP="008B5288">
      <w:pPr>
        <w:pStyle w:val="01"/>
        <w:rPr>
          <w:rFonts w:cs="Times New Roman"/>
        </w:rPr>
      </w:pPr>
      <w:bookmarkStart w:id="470" w:name="_Toc196470401"/>
      <w:bookmarkStart w:id="471" w:name="_Toc208309222"/>
      <w:r w:rsidRPr="00714AEA">
        <w:rPr>
          <w:rFonts w:cs="Times New Roman"/>
        </w:rPr>
        <w:lastRenderedPageBreak/>
        <w:t>TÀI LIỆU THAM KHẢO</w:t>
      </w:r>
      <w:bookmarkEnd w:id="174"/>
      <w:bookmarkEnd w:id="201"/>
      <w:bookmarkEnd w:id="202"/>
      <w:bookmarkEnd w:id="205"/>
      <w:bookmarkEnd w:id="470"/>
      <w:bookmarkEnd w:id="471"/>
    </w:p>
    <w:p w14:paraId="2B3E84F1" w14:textId="77777777" w:rsidR="005F07F8" w:rsidRPr="00714AEA" w:rsidRDefault="005F07F8" w:rsidP="00CD5EF7">
      <w:pPr>
        <w:widowControl w:val="0"/>
        <w:spacing w:line="360" w:lineRule="auto"/>
        <w:rPr>
          <w:rFonts w:cs="Times New Roman"/>
          <w:szCs w:val="28"/>
          <w:lang w:eastAsia="en-AU"/>
        </w:rPr>
      </w:pPr>
    </w:p>
    <w:p w14:paraId="09E5586C" w14:textId="77777777" w:rsidR="00BD2B4E" w:rsidRPr="00BD2B4E" w:rsidRDefault="000A1FEC" w:rsidP="00CD5EF7">
      <w:pPr>
        <w:pStyle w:val="EndNoteBibliography"/>
        <w:spacing w:line="360" w:lineRule="auto"/>
        <w:ind w:left="720" w:hanging="720"/>
      </w:pPr>
      <w:r w:rsidRPr="00714AEA">
        <w:rPr>
          <w:szCs w:val="28"/>
        </w:rPr>
        <w:fldChar w:fldCharType="begin"/>
      </w:r>
      <w:r w:rsidRPr="00714AEA">
        <w:rPr>
          <w:szCs w:val="28"/>
        </w:rPr>
        <w:instrText xml:space="preserve"> ADDIN EN.REFLIST </w:instrText>
      </w:r>
      <w:r w:rsidRPr="00714AEA">
        <w:rPr>
          <w:szCs w:val="28"/>
        </w:rPr>
        <w:fldChar w:fldCharType="separate"/>
      </w:r>
      <w:r w:rsidR="00BD2B4E" w:rsidRPr="00BD2B4E">
        <w:t>1.</w:t>
      </w:r>
      <w:r w:rsidR="00BD2B4E" w:rsidRPr="00BD2B4E">
        <w:tab/>
        <w:t>Bray F., Laversanne M., Sung H., et al. (2024). Global cancer statistics 2022: GLOBOCAN estimates of incidence and mortality worldwide for 36 cancers in 185 countries.</w:t>
      </w:r>
      <w:r w:rsidR="00BD2B4E" w:rsidRPr="00BD2B4E">
        <w:rPr>
          <w:i/>
        </w:rPr>
        <w:t xml:space="preserve"> CA Cancer J Clin</w:t>
      </w:r>
      <w:r w:rsidR="00BD2B4E" w:rsidRPr="00BD2B4E">
        <w:t>, 74(3): 229-263.</w:t>
      </w:r>
    </w:p>
    <w:p w14:paraId="3A1B7E86" w14:textId="77777777" w:rsidR="00BD2B4E" w:rsidRPr="00BD2B4E" w:rsidRDefault="00BD2B4E" w:rsidP="00CD5EF7">
      <w:pPr>
        <w:pStyle w:val="EndNoteBibliography"/>
        <w:spacing w:line="360" w:lineRule="auto"/>
        <w:ind w:left="720" w:hanging="720"/>
      </w:pPr>
      <w:r w:rsidRPr="00BD2B4E">
        <w:t>2.</w:t>
      </w:r>
      <w:r w:rsidRPr="00BD2B4E">
        <w:tab/>
        <w:t>Douaiher J., Ravipati A., Grams B., et al. (2017). Colorectal cancer-global burden, trends, and geographical variations.</w:t>
      </w:r>
      <w:r w:rsidRPr="00BD2B4E">
        <w:rPr>
          <w:i/>
        </w:rPr>
        <w:t xml:space="preserve"> J Surg Oncol</w:t>
      </w:r>
      <w:r w:rsidRPr="00BD2B4E">
        <w:t>, 115(5): 619-630.</w:t>
      </w:r>
    </w:p>
    <w:p w14:paraId="03A40CE7" w14:textId="77777777" w:rsidR="00BD2B4E" w:rsidRPr="00BD2B4E" w:rsidRDefault="00BD2B4E" w:rsidP="00CD5EF7">
      <w:pPr>
        <w:pStyle w:val="EndNoteBibliography"/>
        <w:spacing w:line="360" w:lineRule="auto"/>
        <w:ind w:left="720" w:hanging="720"/>
      </w:pPr>
      <w:r w:rsidRPr="00BD2B4E">
        <w:t>3.</w:t>
      </w:r>
      <w:r w:rsidRPr="00BD2B4E">
        <w:tab/>
        <w:t>Nagtegaal I. D., Odze R. D., Klimstra D., et al. (2020). The 2019 WHO classification of tumours of the digestive system.</w:t>
      </w:r>
      <w:r w:rsidRPr="00BD2B4E">
        <w:rPr>
          <w:i/>
        </w:rPr>
        <w:t xml:space="preserve"> Histopathology</w:t>
      </w:r>
      <w:r w:rsidRPr="00BD2B4E">
        <w:t>, 76(2): 182-188.</w:t>
      </w:r>
    </w:p>
    <w:p w14:paraId="6B528C03" w14:textId="77777777" w:rsidR="00BD2B4E" w:rsidRPr="00BD2B4E" w:rsidRDefault="00BD2B4E" w:rsidP="00CD5EF7">
      <w:pPr>
        <w:pStyle w:val="EndNoteBibliography"/>
        <w:spacing w:line="360" w:lineRule="auto"/>
        <w:ind w:left="720" w:hanging="720"/>
      </w:pPr>
      <w:r w:rsidRPr="00BD2B4E">
        <w:t>4.</w:t>
      </w:r>
      <w:r w:rsidRPr="00BD2B4E">
        <w:tab/>
        <w:t>Chen K., Collins G., Wang H., et al. (2021). Pathological Features and Prognostication in Colorectal Cancer.</w:t>
      </w:r>
      <w:r w:rsidRPr="00BD2B4E">
        <w:rPr>
          <w:i/>
        </w:rPr>
        <w:t xml:space="preserve"> Curr Oncol</w:t>
      </w:r>
      <w:r w:rsidRPr="00BD2B4E">
        <w:t>, 28(6): 5356-5383.</w:t>
      </w:r>
    </w:p>
    <w:p w14:paraId="0F9D1EB5" w14:textId="77777777" w:rsidR="00BD2B4E" w:rsidRPr="00BD2B4E" w:rsidRDefault="00BD2B4E" w:rsidP="00CD5EF7">
      <w:pPr>
        <w:pStyle w:val="EndNoteBibliography"/>
        <w:spacing w:line="360" w:lineRule="auto"/>
        <w:ind w:left="720" w:hanging="720"/>
      </w:pPr>
      <w:r w:rsidRPr="00BD2B4E">
        <w:t>5.</w:t>
      </w:r>
      <w:r w:rsidRPr="00BD2B4E">
        <w:tab/>
        <w:t>Francuz T., Czajka-Francuz P., Cisoń-Jurek S., et al. (2016). [The role of inflammation in colon cancer pathogenesis].</w:t>
      </w:r>
      <w:r w:rsidRPr="00BD2B4E">
        <w:rPr>
          <w:i/>
        </w:rPr>
        <w:t xml:space="preserve"> Postepy Hig Med Dosw (Online)</w:t>
      </w:r>
      <w:r w:rsidRPr="00BD2B4E">
        <w:t>, 70: 360-6.</w:t>
      </w:r>
    </w:p>
    <w:p w14:paraId="71387AEA" w14:textId="77777777" w:rsidR="00BD2B4E" w:rsidRPr="00BD2B4E" w:rsidRDefault="00BD2B4E" w:rsidP="00CD5EF7">
      <w:pPr>
        <w:pStyle w:val="EndNoteBibliography"/>
        <w:spacing w:line="360" w:lineRule="auto"/>
        <w:ind w:left="720" w:hanging="720"/>
      </w:pPr>
      <w:r w:rsidRPr="00BD2B4E">
        <w:t>6.</w:t>
      </w:r>
      <w:r w:rsidRPr="00BD2B4E">
        <w:tab/>
        <w:t>Crame Elise E., Nourmohammadi Saeed, Wardill Hannah R., et al. (2023). Contribution of TLR4 to colorectal tumor microenvironment, etiology and prognosis.</w:t>
      </w:r>
      <w:r w:rsidRPr="00BD2B4E">
        <w:rPr>
          <w:i/>
        </w:rPr>
        <w:t xml:space="preserve"> Journal of Cancer Research and Clinical Oncology</w:t>
      </w:r>
      <w:r w:rsidRPr="00BD2B4E">
        <w:t>, 149(7): 3009-3021.</w:t>
      </w:r>
    </w:p>
    <w:p w14:paraId="37D4AA78" w14:textId="77777777" w:rsidR="00BD2B4E" w:rsidRPr="00BD2B4E" w:rsidRDefault="00BD2B4E" w:rsidP="00CD5EF7">
      <w:pPr>
        <w:pStyle w:val="EndNoteBibliography"/>
        <w:spacing w:line="360" w:lineRule="auto"/>
        <w:ind w:left="720" w:hanging="720"/>
      </w:pPr>
      <w:r w:rsidRPr="00BD2B4E">
        <w:t>7.</w:t>
      </w:r>
      <w:r w:rsidRPr="00BD2B4E">
        <w:tab/>
        <w:t>Takeda K., Akira S. (2004). TLR signaling pathways.</w:t>
      </w:r>
      <w:r w:rsidRPr="00BD2B4E">
        <w:rPr>
          <w:i/>
        </w:rPr>
        <w:t xml:space="preserve"> Semin Immunol</w:t>
      </w:r>
      <w:r w:rsidRPr="00BD2B4E">
        <w:t>, 16(1): 3-9.</w:t>
      </w:r>
    </w:p>
    <w:p w14:paraId="4E873D57" w14:textId="77777777" w:rsidR="00BD2B4E" w:rsidRPr="00BD2B4E" w:rsidRDefault="00BD2B4E" w:rsidP="00CD5EF7">
      <w:pPr>
        <w:pStyle w:val="EndNoteBibliography"/>
        <w:spacing w:line="360" w:lineRule="auto"/>
        <w:ind w:left="720" w:hanging="720"/>
      </w:pPr>
      <w:r w:rsidRPr="00BD2B4E">
        <w:t>8.</w:t>
      </w:r>
      <w:r w:rsidRPr="00BD2B4E">
        <w:tab/>
        <w:t>Fukata M., Chen A., Vamadevan A. S., et al. (2007). Toll-like receptor-4 promotes the development of colitis-associated colorectal tumors.</w:t>
      </w:r>
      <w:r w:rsidRPr="00BD2B4E">
        <w:rPr>
          <w:i/>
        </w:rPr>
        <w:t xml:space="preserve"> Gastroenterology</w:t>
      </w:r>
      <w:r w:rsidRPr="00BD2B4E">
        <w:t>, 133(6): 1869-81.</w:t>
      </w:r>
    </w:p>
    <w:p w14:paraId="4F919606" w14:textId="77777777" w:rsidR="00BD2B4E" w:rsidRPr="00BD2B4E" w:rsidRDefault="00BD2B4E" w:rsidP="00CD5EF7">
      <w:pPr>
        <w:pStyle w:val="EndNoteBibliography"/>
        <w:spacing w:line="360" w:lineRule="auto"/>
        <w:ind w:left="720" w:hanging="720"/>
      </w:pPr>
      <w:r w:rsidRPr="00BD2B4E">
        <w:t>9.</w:t>
      </w:r>
      <w:r w:rsidRPr="00BD2B4E">
        <w:tab/>
        <w:t>Wang Lu, Yu Kewei, Zhang Xiang, et al. (2018). Dual functional roles of the MyD88 signaling in colorectal cancer development.</w:t>
      </w:r>
      <w:r w:rsidRPr="00BD2B4E">
        <w:rPr>
          <w:i/>
        </w:rPr>
        <w:t xml:space="preserve"> Biomedicine &amp; Pharmacotherapy</w:t>
      </w:r>
      <w:r w:rsidRPr="00BD2B4E">
        <w:t>, 107: 177-184.</w:t>
      </w:r>
    </w:p>
    <w:p w14:paraId="19AE4E0A" w14:textId="77777777" w:rsidR="00BD2B4E" w:rsidRPr="00BD2B4E" w:rsidRDefault="00BD2B4E" w:rsidP="00CD5EF7">
      <w:pPr>
        <w:pStyle w:val="EndNoteBibliography"/>
        <w:spacing w:line="360" w:lineRule="auto"/>
        <w:ind w:left="720" w:hanging="720"/>
      </w:pPr>
      <w:r w:rsidRPr="00BD2B4E">
        <w:lastRenderedPageBreak/>
        <w:t>10.</w:t>
      </w:r>
      <w:r w:rsidRPr="00BD2B4E">
        <w:tab/>
        <w:t>Hongyun Li Quanjing Zhao, Jie Liu (2019). Expression of TLR4/MyD88 signaling pathway proteins and correlation with clinical and pathological features of colorectal cancer patients.</w:t>
      </w:r>
      <w:r w:rsidRPr="00BD2B4E">
        <w:rPr>
          <w:i/>
        </w:rPr>
        <w:t xml:space="preserve"> International Journal Clinical and Experimental Medicine</w:t>
      </w:r>
      <w:r w:rsidRPr="00BD2B4E">
        <w:t>, 12(5): 6388-6396.</w:t>
      </w:r>
    </w:p>
    <w:p w14:paraId="5BF499FD" w14:textId="77777777" w:rsidR="00BD2B4E" w:rsidRPr="00BD2B4E" w:rsidRDefault="00BD2B4E" w:rsidP="00CD5EF7">
      <w:pPr>
        <w:pStyle w:val="EndNoteBibliography"/>
        <w:spacing w:line="360" w:lineRule="auto"/>
        <w:ind w:left="720" w:hanging="720"/>
      </w:pPr>
      <w:r w:rsidRPr="00BD2B4E">
        <w:t>11.</w:t>
      </w:r>
      <w:r w:rsidRPr="00BD2B4E">
        <w:tab/>
        <w:t>Roos Eira, Seppä Karri, Pietiläinen Olli, et al. (2022). Pairwise association of key lifestyle factors and risk of colorectal cancer: a prospective pooled multicohort study5(11): e1612.</w:t>
      </w:r>
    </w:p>
    <w:p w14:paraId="675BB936" w14:textId="77777777" w:rsidR="00BD2B4E" w:rsidRPr="00BD2B4E" w:rsidRDefault="00BD2B4E" w:rsidP="00CD5EF7">
      <w:pPr>
        <w:pStyle w:val="EndNoteBibliography"/>
        <w:spacing w:line="360" w:lineRule="auto"/>
        <w:ind w:left="720" w:hanging="720"/>
      </w:pPr>
      <w:r w:rsidRPr="00BD2B4E">
        <w:t>12.</w:t>
      </w:r>
      <w:r w:rsidRPr="00BD2B4E">
        <w:tab/>
        <w:t>Rostampoor Zahra, Afrashteh Sima, Mohammadianpanah Mohammad, et al. (2024). Lifestyle, dietary pattern and colorectal cancer: a case-control study.</w:t>
      </w:r>
      <w:r w:rsidRPr="00BD2B4E">
        <w:rPr>
          <w:i/>
        </w:rPr>
        <w:t xml:space="preserve"> BMC Nutrition</w:t>
      </w:r>
      <w:r w:rsidRPr="00BD2B4E">
        <w:t>, 10(1): 138.</w:t>
      </w:r>
    </w:p>
    <w:p w14:paraId="7893E910" w14:textId="77777777" w:rsidR="00BD2B4E" w:rsidRPr="00BD2B4E" w:rsidRDefault="00BD2B4E" w:rsidP="00CD5EF7">
      <w:pPr>
        <w:pStyle w:val="EndNoteBibliography"/>
        <w:spacing w:line="360" w:lineRule="auto"/>
        <w:ind w:left="720" w:hanging="720"/>
      </w:pPr>
      <w:r w:rsidRPr="00BD2B4E">
        <w:t>13.</w:t>
      </w:r>
      <w:r w:rsidRPr="00BD2B4E">
        <w:tab/>
        <w:t>Spaander M. C. W., Zauber A. G., Syngal S., et al. (2023). Young-onset colorectal cancer.</w:t>
      </w:r>
      <w:r w:rsidRPr="00BD2B4E">
        <w:rPr>
          <w:i/>
        </w:rPr>
        <w:t xml:space="preserve"> Nat Rev Dis Primers</w:t>
      </w:r>
      <w:r w:rsidRPr="00BD2B4E">
        <w:t>, 9(1): 21.</w:t>
      </w:r>
    </w:p>
    <w:p w14:paraId="77173328" w14:textId="77777777" w:rsidR="00BD2B4E" w:rsidRPr="00BD2B4E" w:rsidRDefault="00BD2B4E" w:rsidP="00CD5EF7">
      <w:pPr>
        <w:pStyle w:val="EndNoteBibliography"/>
        <w:spacing w:line="360" w:lineRule="auto"/>
        <w:ind w:left="720" w:hanging="720"/>
      </w:pPr>
      <w:r w:rsidRPr="00BD2B4E">
        <w:t>14.</w:t>
      </w:r>
      <w:r w:rsidRPr="00BD2B4E">
        <w:tab/>
        <w:t>Meguid R. A., Slidell M. B., Wolfgang C. L., et al. (2008). Is there a difference in survival between right- versus left-sided colon cancers?</w:t>
      </w:r>
      <w:r w:rsidRPr="00BD2B4E">
        <w:rPr>
          <w:i/>
        </w:rPr>
        <w:t xml:space="preserve"> Ann Surg Oncol</w:t>
      </w:r>
      <w:r w:rsidRPr="00BD2B4E">
        <w:t>, 15(9): 2388-94.</w:t>
      </w:r>
    </w:p>
    <w:p w14:paraId="52F7C9B7" w14:textId="77777777" w:rsidR="00BD2B4E" w:rsidRPr="00BD2B4E" w:rsidRDefault="00BD2B4E" w:rsidP="00CD5EF7">
      <w:pPr>
        <w:pStyle w:val="EndNoteBibliography"/>
        <w:spacing w:line="360" w:lineRule="auto"/>
        <w:ind w:left="720" w:hanging="720"/>
      </w:pPr>
      <w:r w:rsidRPr="00BD2B4E">
        <w:t>15.</w:t>
      </w:r>
      <w:r w:rsidRPr="00BD2B4E">
        <w:tab/>
        <w:t>Lee M. S., Menter D. G., Kopetz S. (2017). Right Versus Left Colon Cancer Biology: Integrating the Consensus Molecular Subtypes.</w:t>
      </w:r>
      <w:r w:rsidRPr="00BD2B4E">
        <w:rPr>
          <w:i/>
        </w:rPr>
        <w:t xml:space="preserve"> J Natl Compr Canc Netw</w:t>
      </w:r>
      <w:r w:rsidRPr="00BD2B4E">
        <w:t>, 15(3): 411-419.</w:t>
      </w:r>
    </w:p>
    <w:p w14:paraId="021B2BE8" w14:textId="77777777" w:rsidR="00BD2B4E" w:rsidRPr="00BD2B4E" w:rsidRDefault="00BD2B4E" w:rsidP="00CD5EF7">
      <w:pPr>
        <w:pStyle w:val="EndNoteBibliography"/>
        <w:spacing w:line="360" w:lineRule="auto"/>
        <w:ind w:left="720" w:hanging="720"/>
      </w:pPr>
      <w:r w:rsidRPr="00BD2B4E">
        <w:t>16.</w:t>
      </w:r>
      <w:r w:rsidRPr="00BD2B4E">
        <w:tab/>
        <w:t>Nawa Toru, Kato Jun, Kawamoto Hirofumi, et al. (2008). Differences between right- and left-sided colon cancer in patient characteristics, cancer morphology and histology23(3): 418-423.</w:t>
      </w:r>
    </w:p>
    <w:p w14:paraId="5AF0BE7C" w14:textId="77777777" w:rsidR="00BD2B4E" w:rsidRPr="00BD2B4E" w:rsidRDefault="00BD2B4E" w:rsidP="00CD5EF7">
      <w:pPr>
        <w:pStyle w:val="EndNoteBibliography"/>
        <w:spacing w:line="360" w:lineRule="auto"/>
        <w:ind w:left="720" w:hanging="720"/>
      </w:pPr>
      <w:r w:rsidRPr="00BD2B4E">
        <w:t>17.</w:t>
      </w:r>
      <w:r w:rsidRPr="00BD2B4E">
        <w:tab/>
        <w:t>Baran B., Mert Ozupek N., Yerli Tetik N., et al. (2018). Difference Between Left-Sided and Right-Sided Colorectal Cancer: A Focused Review of Literature.</w:t>
      </w:r>
      <w:r w:rsidRPr="00BD2B4E">
        <w:rPr>
          <w:i/>
        </w:rPr>
        <w:t xml:space="preserve"> Gastroenterology Res</w:t>
      </w:r>
      <w:r w:rsidRPr="00BD2B4E">
        <w:t>, 11(4): 264-273.</w:t>
      </w:r>
    </w:p>
    <w:p w14:paraId="6FEE03B2" w14:textId="77777777" w:rsidR="00BD2B4E" w:rsidRPr="00BD2B4E" w:rsidRDefault="00BD2B4E" w:rsidP="00CD5EF7">
      <w:pPr>
        <w:pStyle w:val="EndNoteBibliography"/>
        <w:spacing w:line="360" w:lineRule="auto"/>
        <w:ind w:left="720" w:hanging="720"/>
      </w:pPr>
      <w:r w:rsidRPr="00BD2B4E">
        <w:t>18.</w:t>
      </w:r>
      <w:r w:rsidRPr="00BD2B4E">
        <w:tab/>
        <w:t>Xie M. Z., Li J. L., Cai Z. M., et al. (2019). Impact of primary colorectal Cancer location on the KRAS status and its prognostic value.</w:t>
      </w:r>
      <w:r w:rsidRPr="00BD2B4E">
        <w:rPr>
          <w:i/>
        </w:rPr>
        <w:t xml:space="preserve"> BMC Gastroenterol</w:t>
      </w:r>
      <w:r w:rsidRPr="00BD2B4E">
        <w:t>, 19(1): 46.</w:t>
      </w:r>
    </w:p>
    <w:p w14:paraId="7AE05ED6" w14:textId="77777777" w:rsidR="00BD2B4E" w:rsidRPr="00BD2B4E" w:rsidRDefault="00BD2B4E" w:rsidP="00CD5EF7">
      <w:pPr>
        <w:pStyle w:val="EndNoteBibliography"/>
        <w:spacing w:line="360" w:lineRule="auto"/>
        <w:ind w:left="720" w:hanging="720"/>
      </w:pPr>
      <w:r w:rsidRPr="00BD2B4E">
        <w:lastRenderedPageBreak/>
        <w:t>19.</w:t>
      </w:r>
      <w:r w:rsidRPr="00BD2B4E">
        <w:tab/>
        <w:t>Brouwer N. P. M., van der Kruijssen D. E. W., Hugen N., et al. (2020). The Impact of Primary Tumor Location in Synchronous Metastatic Colorectal Cancer: Differences in Metastatic Sites and Survival.</w:t>
      </w:r>
      <w:r w:rsidRPr="00BD2B4E">
        <w:rPr>
          <w:i/>
        </w:rPr>
        <w:t xml:space="preserve"> Ann Surg Oncol</w:t>
      </w:r>
      <w:r w:rsidRPr="00BD2B4E">
        <w:t>, 27(5): 1580-1588.</w:t>
      </w:r>
    </w:p>
    <w:p w14:paraId="6CE54DD0" w14:textId="77777777" w:rsidR="00BD2B4E" w:rsidRPr="00BD2B4E" w:rsidRDefault="00BD2B4E" w:rsidP="00CD5EF7">
      <w:pPr>
        <w:pStyle w:val="EndNoteBibliography"/>
        <w:spacing w:line="360" w:lineRule="auto"/>
        <w:ind w:left="720" w:hanging="720"/>
      </w:pPr>
      <w:r w:rsidRPr="00BD2B4E">
        <w:t>20.</w:t>
      </w:r>
      <w:r w:rsidRPr="00BD2B4E">
        <w:tab/>
        <w:t xml:space="preserve">Nguyễn Thị Thanh Mai (2021), </w:t>
      </w:r>
      <w:r w:rsidRPr="00BD2B4E">
        <w:rPr>
          <w:i/>
        </w:rPr>
        <w:t xml:space="preserve">Đặc điểm mô bệnh học và tình trạng mất ổn định vi vệ tinh của ung thư biểu mô tuyến đại trực tràng  </w:t>
      </w:r>
      <w:r w:rsidRPr="00BD2B4E">
        <w:t>Luận văn chuyên khoa cấp II, Trường Đại học Y Hà Nội.</w:t>
      </w:r>
    </w:p>
    <w:p w14:paraId="59762B96" w14:textId="77777777" w:rsidR="00BD2B4E" w:rsidRPr="00BD2B4E" w:rsidRDefault="00BD2B4E" w:rsidP="00CD5EF7">
      <w:pPr>
        <w:pStyle w:val="EndNoteBibliography"/>
        <w:spacing w:line="360" w:lineRule="auto"/>
        <w:ind w:left="720" w:hanging="720"/>
      </w:pPr>
      <w:r w:rsidRPr="00BD2B4E">
        <w:t>21.</w:t>
      </w:r>
      <w:r w:rsidRPr="00BD2B4E">
        <w:tab/>
        <w:t>Fleming M., Ravula S., Tatishchev S. F., et al. (2012). Colorectal carcinoma: Pathologic aspects.</w:t>
      </w:r>
      <w:r w:rsidRPr="00BD2B4E">
        <w:rPr>
          <w:i/>
        </w:rPr>
        <w:t xml:space="preserve"> J Gastrointest Oncol</w:t>
      </w:r>
      <w:r w:rsidRPr="00BD2B4E">
        <w:t>, 3(3): 153-73.</w:t>
      </w:r>
    </w:p>
    <w:p w14:paraId="4A20E52F" w14:textId="27082A2C" w:rsidR="00BD2B4E" w:rsidRPr="00BD2B4E" w:rsidRDefault="00BD2B4E" w:rsidP="00CD5EF7">
      <w:pPr>
        <w:pStyle w:val="EndNoteBibliography"/>
        <w:spacing w:line="360" w:lineRule="auto"/>
        <w:ind w:left="720" w:hanging="720"/>
      </w:pPr>
      <w:r w:rsidRPr="00BD2B4E">
        <w:t>22.</w:t>
      </w:r>
      <w:r w:rsidRPr="00BD2B4E">
        <w:tab/>
        <w:t xml:space="preserve">. </w:t>
      </w:r>
      <w:hyperlink r:id="rId61" w:history="1">
        <w:r w:rsidRPr="00BD2B4E">
          <w:rPr>
            <w:rStyle w:val="Hyperlink"/>
            <w:i/>
          </w:rPr>
          <w:t>https://www.pathologyoutlines.com</w:t>
        </w:r>
      </w:hyperlink>
      <w:r w:rsidRPr="00BD2B4E">
        <w:rPr>
          <w:i/>
        </w:rPr>
        <w:t xml:space="preserve"> /colon_adenocarcinoma</w:t>
      </w:r>
      <w:r w:rsidRPr="00BD2B4E">
        <w:t>.</w:t>
      </w:r>
    </w:p>
    <w:p w14:paraId="2F2ECE3F" w14:textId="77777777" w:rsidR="00BD2B4E" w:rsidRPr="00BD2B4E" w:rsidRDefault="00BD2B4E" w:rsidP="00CD5EF7">
      <w:pPr>
        <w:pStyle w:val="EndNoteBibliography"/>
        <w:spacing w:line="360" w:lineRule="auto"/>
        <w:ind w:left="720" w:hanging="720"/>
      </w:pPr>
      <w:r w:rsidRPr="00BD2B4E">
        <w:t>23.</w:t>
      </w:r>
      <w:r w:rsidRPr="00BD2B4E">
        <w:tab/>
        <w:t>Yang Lu, Yu Lei, Zhou Qiang, et al. (2024). Risk factor analysis and nomogram development and verification for medullary carcinoma of the colon using SEER database.</w:t>
      </w:r>
      <w:r w:rsidRPr="00BD2B4E">
        <w:rPr>
          <w:i/>
        </w:rPr>
        <w:t xml:space="preserve"> Scientific Reports</w:t>
      </w:r>
      <w:r w:rsidRPr="00BD2B4E">
        <w:t>, 14(1): 11426.</w:t>
      </w:r>
    </w:p>
    <w:p w14:paraId="5C74A006" w14:textId="77777777" w:rsidR="00BD2B4E" w:rsidRPr="00BD2B4E" w:rsidRDefault="00BD2B4E" w:rsidP="00CD5EF7">
      <w:pPr>
        <w:pStyle w:val="EndNoteBibliography"/>
        <w:spacing w:line="360" w:lineRule="auto"/>
        <w:ind w:left="720" w:hanging="720"/>
      </w:pPr>
      <w:r w:rsidRPr="00BD2B4E">
        <w:t>24.</w:t>
      </w:r>
      <w:r w:rsidRPr="00BD2B4E">
        <w:tab/>
        <w:t>Gonzalez R. S., Huh W. J., Cates J. M., et al. (2017). Micropapillary colorectal carcinoma: clinical, pathological and molecular properties, including evidence of epithelial-mesenchymal transition.</w:t>
      </w:r>
      <w:r w:rsidRPr="00BD2B4E">
        <w:rPr>
          <w:i/>
        </w:rPr>
        <w:t xml:space="preserve"> Histopathology</w:t>
      </w:r>
      <w:r w:rsidRPr="00BD2B4E">
        <w:t>, 70(2): 223-231.</w:t>
      </w:r>
    </w:p>
    <w:p w14:paraId="4E68504E" w14:textId="77777777" w:rsidR="00BD2B4E" w:rsidRPr="00BD2B4E" w:rsidRDefault="00BD2B4E" w:rsidP="00CD5EF7">
      <w:pPr>
        <w:pStyle w:val="EndNoteBibliography"/>
        <w:spacing w:line="360" w:lineRule="auto"/>
        <w:ind w:left="720" w:hanging="720"/>
      </w:pPr>
      <w:r w:rsidRPr="00BD2B4E">
        <w:t>25.</w:t>
      </w:r>
      <w:r w:rsidRPr="00BD2B4E">
        <w:tab/>
        <w:t>Ueno Hideki, Kajiwara Yoshiki, Shimazaki Hideyuki, et al. (2012). New Criteria for Histologic Grading of Colorectal Cancer36(2): 193-201.</w:t>
      </w:r>
    </w:p>
    <w:p w14:paraId="5DA80CEE" w14:textId="77777777" w:rsidR="00BD2B4E" w:rsidRPr="00BD2B4E" w:rsidRDefault="00BD2B4E" w:rsidP="00CD5EF7">
      <w:pPr>
        <w:pStyle w:val="EndNoteBibliography"/>
        <w:spacing w:line="360" w:lineRule="auto"/>
        <w:ind w:left="720" w:hanging="720"/>
      </w:pPr>
      <w:r w:rsidRPr="00BD2B4E">
        <w:t>26.</w:t>
      </w:r>
      <w:r w:rsidRPr="00BD2B4E">
        <w:tab/>
        <w:t>Jurescu A., Văduva A., Tăban S., et al. (2019). Poorly differentiated clusters: prognostic significance in colorectal carcinomas immunohistochemistry images.</w:t>
      </w:r>
      <w:r w:rsidRPr="00BD2B4E">
        <w:rPr>
          <w:i/>
        </w:rPr>
        <w:t xml:space="preserve"> Pol J Pathol</w:t>
      </w:r>
      <w:r w:rsidRPr="00BD2B4E">
        <w:t>, 70(4): 235-245.</w:t>
      </w:r>
    </w:p>
    <w:p w14:paraId="6DC2278D" w14:textId="77777777" w:rsidR="00BD2B4E" w:rsidRPr="00BD2B4E" w:rsidRDefault="00BD2B4E" w:rsidP="00CD5EF7">
      <w:pPr>
        <w:pStyle w:val="EndNoteBibliography"/>
        <w:spacing w:line="360" w:lineRule="auto"/>
        <w:ind w:left="720" w:hanging="720"/>
      </w:pPr>
      <w:r w:rsidRPr="00BD2B4E">
        <w:t>27.</w:t>
      </w:r>
      <w:r w:rsidRPr="00BD2B4E">
        <w:tab/>
        <w:t>Klintrup K., Mäkinen J. M., Kauppila S., et al. (2005). Inflammation and prognosis in colorectal cancer.</w:t>
      </w:r>
      <w:r w:rsidRPr="00BD2B4E">
        <w:rPr>
          <w:i/>
        </w:rPr>
        <w:t xml:space="preserve"> Eur J Cancer</w:t>
      </w:r>
      <w:r w:rsidRPr="00BD2B4E">
        <w:t>, 41(17): 2645-54.</w:t>
      </w:r>
    </w:p>
    <w:p w14:paraId="20A29197" w14:textId="77777777" w:rsidR="00BD2B4E" w:rsidRPr="00BD2B4E" w:rsidRDefault="00BD2B4E" w:rsidP="00CD5EF7">
      <w:pPr>
        <w:pStyle w:val="EndNoteBibliography"/>
        <w:spacing w:line="360" w:lineRule="auto"/>
        <w:ind w:left="720" w:hanging="720"/>
        <w:rPr>
          <w:i/>
        </w:rPr>
      </w:pPr>
      <w:r w:rsidRPr="00BD2B4E">
        <w:t>28.</w:t>
      </w:r>
      <w:r w:rsidRPr="00BD2B4E">
        <w:tab/>
        <w:t xml:space="preserve">Australasia The Royal College of Pathologists of (2016), </w:t>
      </w:r>
      <w:r w:rsidRPr="00BD2B4E">
        <w:rPr>
          <w:i/>
        </w:rPr>
        <w:t>Colorectal  Cancer Structured Reporting Protocol</w:t>
      </w:r>
    </w:p>
    <w:p w14:paraId="0D1FDD20" w14:textId="77777777" w:rsidR="00BD2B4E" w:rsidRPr="00BD2B4E" w:rsidRDefault="00BD2B4E" w:rsidP="00CD5EF7">
      <w:pPr>
        <w:pStyle w:val="EndNoteBibliography"/>
        <w:spacing w:line="360" w:lineRule="auto"/>
        <w:ind w:left="720" w:hanging="720"/>
      </w:pPr>
      <w:r w:rsidRPr="00BD2B4E">
        <w:t>3rd, Editor, 32.</w:t>
      </w:r>
    </w:p>
    <w:p w14:paraId="1EC49D90" w14:textId="77777777" w:rsidR="00BD2B4E" w:rsidRPr="00BD2B4E" w:rsidRDefault="00BD2B4E" w:rsidP="00CD5EF7">
      <w:pPr>
        <w:pStyle w:val="EndNoteBibliography"/>
        <w:spacing w:line="360" w:lineRule="auto"/>
        <w:ind w:left="720" w:hanging="720"/>
      </w:pPr>
      <w:r w:rsidRPr="00BD2B4E">
        <w:lastRenderedPageBreak/>
        <w:t>29.</w:t>
      </w:r>
      <w:r w:rsidRPr="00BD2B4E">
        <w:tab/>
        <w:t>Salgado R., Denkert C., Demaria S., et al. (2015). The evaluation of tumor-infiltrating lymphocytes (TILs) in breast cancer: recommendations by an International TILs Working Group 2014.</w:t>
      </w:r>
      <w:r w:rsidRPr="00BD2B4E">
        <w:rPr>
          <w:i/>
        </w:rPr>
        <w:t xml:space="preserve"> Ann Oncol</w:t>
      </w:r>
      <w:r w:rsidRPr="00BD2B4E">
        <w:t>, 26(2): 259-71.</w:t>
      </w:r>
    </w:p>
    <w:p w14:paraId="1EED03C6" w14:textId="77777777" w:rsidR="00BD2B4E" w:rsidRPr="00BD2B4E" w:rsidRDefault="00BD2B4E" w:rsidP="00CD5EF7">
      <w:pPr>
        <w:pStyle w:val="EndNoteBibliography"/>
        <w:spacing w:line="360" w:lineRule="auto"/>
        <w:ind w:left="720" w:hanging="720"/>
      </w:pPr>
      <w:r w:rsidRPr="00BD2B4E">
        <w:t>30.</w:t>
      </w:r>
      <w:r w:rsidRPr="00BD2B4E">
        <w:tab/>
        <w:t>Fuchs Talia L., Sioson Loretta, Sheen Amy, et al. (2020). Assessment of Tumor-infiltrating Lymphocytes Using International TILs Working Group (ITWG) System Is a Strong Predictor of Overall Survival in Colorectal Carcinoma: A Study of 1034 Patients44(4): 536-544.</w:t>
      </w:r>
    </w:p>
    <w:p w14:paraId="46D956E8" w14:textId="77777777" w:rsidR="00BD2B4E" w:rsidRPr="00BD2B4E" w:rsidRDefault="00BD2B4E" w:rsidP="00CD5EF7">
      <w:pPr>
        <w:pStyle w:val="EndNoteBibliography"/>
        <w:spacing w:line="360" w:lineRule="auto"/>
        <w:ind w:left="720" w:hanging="720"/>
      </w:pPr>
      <w:r w:rsidRPr="00BD2B4E">
        <w:t>31.</w:t>
      </w:r>
      <w:r w:rsidRPr="00BD2B4E">
        <w:tab/>
        <w:t>Lugli A., Kirsch R., Ajioka Y., et al. (2017). Recommendations for reporting tumor budding in colorectal cancer based on the International Tumor Budding Consensus Conference (ITBCC) 2016.</w:t>
      </w:r>
      <w:r w:rsidRPr="00BD2B4E">
        <w:rPr>
          <w:i/>
        </w:rPr>
        <w:t xml:space="preserve"> Mod Pathol</w:t>
      </w:r>
      <w:r w:rsidRPr="00BD2B4E">
        <w:t>, 30(9): 1299-1311.</w:t>
      </w:r>
    </w:p>
    <w:p w14:paraId="604E3AF4" w14:textId="77777777" w:rsidR="00BD2B4E" w:rsidRPr="00BD2B4E" w:rsidRDefault="00BD2B4E" w:rsidP="00CD5EF7">
      <w:pPr>
        <w:pStyle w:val="EndNoteBibliography"/>
        <w:spacing w:line="360" w:lineRule="auto"/>
        <w:ind w:left="720" w:hanging="720"/>
      </w:pPr>
      <w:r w:rsidRPr="00BD2B4E">
        <w:t>32.</w:t>
      </w:r>
      <w:r w:rsidRPr="00BD2B4E">
        <w:tab/>
        <w:t xml:space="preserve">Ramos-Vara José A. (2011), </w:t>
      </w:r>
      <w:r w:rsidRPr="00BD2B4E">
        <w:rPr>
          <w:i/>
        </w:rPr>
        <w:t>Principles and Methods of Immunohistochemistry</w:t>
      </w:r>
      <w:r w:rsidRPr="00BD2B4E">
        <w:t xml:space="preserve">, in </w:t>
      </w:r>
      <w:r w:rsidRPr="00BD2B4E">
        <w:rPr>
          <w:i/>
        </w:rPr>
        <w:t>Drug Safety Evaluation: Methods and Protocols</w:t>
      </w:r>
      <w:r w:rsidRPr="00BD2B4E">
        <w:t>, Gautier Jean-Charles, Editor Humana Press: Totowa, NJ, 83-96.</w:t>
      </w:r>
    </w:p>
    <w:p w14:paraId="79E08041" w14:textId="77777777" w:rsidR="00BD2B4E" w:rsidRPr="00BD2B4E" w:rsidRDefault="00BD2B4E" w:rsidP="00CD5EF7">
      <w:pPr>
        <w:pStyle w:val="EndNoteBibliography"/>
        <w:spacing w:line="360" w:lineRule="auto"/>
        <w:ind w:left="720" w:hanging="720"/>
        <w:rPr>
          <w:i/>
        </w:rPr>
      </w:pPr>
      <w:r w:rsidRPr="00BD2B4E">
        <w:t>33.</w:t>
      </w:r>
      <w:r w:rsidRPr="00BD2B4E">
        <w:tab/>
        <w:t xml:space="preserve">Taylor C.R Rudbeck L. (2013), </w:t>
      </w:r>
      <w:r w:rsidRPr="00BD2B4E">
        <w:rPr>
          <w:i/>
        </w:rPr>
        <w:t>Immunohistochemical Staining Methods</w:t>
      </w:r>
    </w:p>
    <w:p w14:paraId="3E8F974C" w14:textId="77777777" w:rsidR="00BD2B4E" w:rsidRPr="00BD2B4E" w:rsidRDefault="00BD2B4E" w:rsidP="00CD5EF7">
      <w:pPr>
        <w:pStyle w:val="EndNoteBibliography"/>
        <w:spacing w:line="360" w:lineRule="auto"/>
        <w:ind w:left="720" w:hanging="720"/>
      </w:pPr>
      <w:r w:rsidRPr="00BD2B4E">
        <w:t>ed. 6thDako Denmark A/S, An Agilent Technologies Company.</w:t>
      </w:r>
    </w:p>
    <w:p w14:paraId="539EB555" w14:textId="77777777" w:rsidR="00BD2B4E" w:rsidRPr="00BD2B4E" w:rsidRDefault="00BD2B4E" w:rsidP="00CD5EF7">
      <w:pPr>
        <w:pStyle w:val="EndNoteBibliography"/>
        <w:spacing w:line="360" w:lineRule="auto"/>
        <w:ind w:left="720" w:hanging="720"/>
      </w:pPr>
      <w:r w:rsidRPr="00BD2B4E">
        <w:t>34.</w:t>
      </w:r>
      <w:r w:rsidRPr="00BD2B4E">
        <w:tab/>
        <w:t>Chu P., Wu E., Weiss L. M. (2000). Cytokeratin 7 and cytokeratin 20 expression in epithelial neoplasms: a survey of 435 cases.</w:t>
      </w:r>
      <w:r w:rsidRPr="00BD2B4E">
        <w:rPr>
          <w:i/>
        </w:rPr>
        <w:t xml:space="preserve"> Mod Pathol</w:t>
      </w:r>
      <w:r w:rsidRPr="00BD2B4E">
        <w:t>, 13(9): 962-72.</w:t>
      </w:r>
    </w:p>
    <w:p w14:paraId="0A160329" w14:textId="77777777" w:rsidR="00BD2B4E" w:rsidRPr="00BD2B4E" w:rsidRDefault="00BD2B4E" w:rsidP="00CD5EF7">
      <w:pPr>
        <w:pStyle w:val="EndNoteBibliography"/>
        <w:spacing w:line="360" w:lineRule="auto"/>
        <w:ind w:left="720" w:hanging="720"/>
      </w:pPr>
      <w:r w:rsidRPr="00BD2B4E">
        <w:t>35.</w:t>
      </w:r>
      <w:r w:rsidRPr="00BD2B4E">
        <w:tab/>
        <w:t>Al-Maghrabi J., Emam E., Gomaa W. (2018). Immunohistochemical staining of cytokeratin 20 and cytokeratin 7 in colorectal carcinomas: Four different immunostaining profiles.</w:t>
      </w:r>
      <w:r w:rsidRPr="00BD2B4E">
        <w:rPr>
          <w:i/>
        </w:rPr>
        <w:t xml:space="preserve"> Saudi J Gastroenterol</w:t>
      </w:r>
      <w:r w:rsidRPr="00BD2B4E">
        <w:t>, 24(2): 129-134.</w:t>
      </w:r>
    </w:p>
    <w:p w14:paraId="4FE93E7D" w14:textId="77777777" w:rsidR="00BD2B4E" w:rsidRPr="00BD2B4E" w:rsidRDefault="00BD2B4E" w:rsidP="00CD5EF7">
      <w:pPr>
        <w:pStyle w:val="EndNoteBibliography"/>
        <w:spacing w:line="360" w:lineRule="auto"/>
        <w:ind w:left="720" w:hanging="720"/>
      </w:pPr>
      <w:r w:rsidRPr="00BD2B4E">
        <w:t>36.</w:t>
      </w:r>
      <w:r w:rsidRPr="00BD2B4E">
        <w:tab/>
        <w:t xml:space="preserve">Abouelkhair M. B., Mabrouk S. H., Zaki S. S. A., et al. (2021). The Diagnostic Value of Cadherin 17 and CDX2 Expression as </w:t>
      </w:r>
      <w:r w:rsidRPr="00BD2B4E">
        <w:lastRenderedPageBreak/>
        <w:t>Immunohistochemical Markers in Colorectal Adenocarcinoma.</w:t>
      </w:r>
      <w:r w:rsidRPr="00BD2B4E">
        <w:rPr>
          <w:i/>
        </w:rPr>
        <w:t xml:space="preserve"> J Gastrointest Cancer</w:t>
      </w:r>
      <w:r w:rsidRPr="00BD2B4E">
        <w:t>, 52(3): 960-969.</w:t>
      </w:r>
    </w:p>
    <w:p w14:paraId="53B79629" w14:textId="77777777" w:rsidR="00BD2B4E" w:rsidRPr="00BD2B4E" w:rsidRDefault="00BD2B4E" w:rsidP="00CD5EF7">
      <w:pPr>
        <w:pStyle w:val="EndNoteBibliography"/>
        <w:spacing w:line="360" w:lineRule="auto"/>
        <w:ind w:left="720" w:hanging="720"/>
      </w:pPr>
      <w:r w:rsidRPr="00BD2B4E">
        <w:t>37.</w:t>
      </w:r>
      <w:r w:rsidRPr="00BD2B4E">
        <w:tab/>
        <w:t>den Uil S. H., de Wit M., Slebos R. J. C., et al. (2021). Quantitative analysis of CDX2 protein expression improves its clinical utility as a prognostic biomarker in stage II and III colon cancer.</w:t>
      </w:r>
      <w:r w:rsidRPr="00BD2B4E">
        <w:rPr>
          <w:i/>
        </w:rPr>
        <w:t xml:space="preserve"> Eur J Cancer</w:t>
      </w:r>
      <w:r w:rsidRPr="00BD2B4E">
        <w:t>, 144: 91-100.</w:t>
      </w:r>
    </w:p>
    <w:p w14:paraId="725B21D2" w14:textId="77777777" w:rsidR="00BD2B4E" w:rsidRPr="00BD2B4E" w:rsidRDefault="00BD2B4E" w:rsidP="00CD5EF7">
      <w:pPr>
        <w:pStyle w:val="EndNoteBibliography"/>
        <w:spacing w:line="360" w:lineRule="auto"/>
        <w:ind w:left="720" w:hanging="720"/>
      </w:pPr>
      <w:r w:rsidRPr="00BD2B4E">
        <w:t>38.</w:t>
      </w:r>
      <w:r w:rsidRPr="00BD2B4E">
        <w:tab/>
        <w:t>Nakayama M., Oshima M. (2019). Mutant p53 in colon cancer.</w:t>
      </w:r>
      <w:r w:rsidRPr="00BD2B4E">
        <w:rPr>
          <w:i/>
        </w:rPr>
        <w:t xml:space="preserve"> J Mol Cell Biol</w:t>
      </w:r>
      <w:r w:rsidRPr="00BD2B4E">
        <w:t>, 11(4): 267-276.</w:t>
      </w:r>
    </w:p>
    <w:p w14:paraId="1D86C86E" w14:textId="77777777" w:rsidR="00BD2B4E" w:rsidRPr="00BD2B4E" w:rsidRDefault="00BD2B4E" w:rsidP="00CD5EF7">
      <w:pPr>
        <w:pStyle w:val="EndNoteBibliography"/>
        <w:spacing w:line="360" w:lineRule="auto"/>
        <w:ind w:left="720" w:hanging="720"/>
      </w:pPr>
      <w:r w:rsidRPr="00BD2B4E">
        <w:t>39.</w:t>
      </w:r>
      <w:r w:rsidRPr="00BD2B4E">
        <w:tab/>
        <w:t>Kaiser Alyssa M., Attardi Laura D. (2018). Deconstructing networks of p53-mediated tumor suppression in vivo.</w:t>
      </w:r>
      <w:r w:rsidRPr="00BD2B4E">
        <w:rPr>
          <w:i/>
        </w:rPr>
        <w:t xml:space="preserve"> Cell Death &amp; Differentiation</w:t>
      </w:r>
      <w:r w:rsidRPr="00BD2B4E">
        <w:t>, 25(1): 93-103.</w:t>
      </w:r>
    </w:p>
    <w:p w14:paraId="36C74056" w14:textId="77777777" w:rsidR="00BD2B4E" w:rsidRPr="00BD2B4E" w:rsidRDefault="00BD2B4E" w:rsidP="00CD5EF7">
      <w:pPr>
        <w:pStyle w:val="EndNoteBibliography"/>
        <w:spacing w:line="360" w:lineRule="auto"/>
        <w:ind w:left="720" w:hanging="720"/>
      </w:pPr>
      <w:r w:rsidRPr="00BD2B4E">
        <w:t>40.</w:t>
      </w:r>
      <w:r w:rsidRPr="00BD2B4E">
        <w:tab/>
        <w:t>Flecchia Clémence, Zaanan Aziz, Lahlou Widad, et al. (2022). MSI colorectal cancer, all you need to know.</w:t>
      </w:r>
      <w:r w:rsidRPr="00BD2B4E">
        <w:rPr>
          <w:i/>
        </w:rPr>
        <w:t xml:space="preserve"> Clinics and Research in Hepatology and Gastroenterology</w:t>
      </w:r>
      <w:r w:rsidRPr="00BD2B4E">
        <w:t>, 46(9): 101983.</w:t>
      </w:r>
    </w:p>
    <w:p w14:paraId="057E2E6D" w14:textId="77777777" w:rsidR="00BD2B4E" w:rsidRPr="00BD2B4E" w:rsidRDefault="00BD2B4E" w:rsidP="00CD5EF7">
      <w:pPr>
        <w:pStyle w:val="EndNoteBibliography"/>
        <w:spacing w:line="360" w:lineRule="auto"/>
        <w:ind w:left="720" w:hanging="720"/>
      </w:pPr>
      <w:r w:rsidRPr="00BD2B4E">
        <w:t>41.</w:t>
      </w:r>
      <w:r w:rsidRPr="00BD2B4E">
        <w:tab/>
        <w:t>Lindor Noralane M., Burgart Lawrence J., Leontovich Olga, et al. (2002). Immunohistochemistry Versus Microsatellite Instability Testing in Phenotyping Colorectal Tumors20(4): 1043-1048.</w:t>
      </w:r>
    </w:p>
    <w:p w14:paraId="46975C11" w14:textId="77777777" w:rsidR="00BD2B4E" w:rsidRPr="00BD2B4E" w:rsidRDefault="00BD2B4E" w:rsidP="00CD5EF7">
      <w:pPr>
        <w:pStyle w:val="EndNoteBibliography"/>
        <w:spacing w:line="360" w:lineRule="auto"/>
        <w:ind w:left="720" w:hanging="720"/>
      </w:pPr>
      <w:r w:rsidRPr="00BD2B4E">
        <w:t>42.</w:t>
      </w:r>
      <w:r w:rsidRPr="00BD2B4E">
        <w:tab/>
        <w:t>Kawakami H., Zaanan A., Sinicrope F. A. (2015). Microsatellite instability testing and its role in the management of colorectal cancer.</w:t>
      </w:r>
      <w:r w:rsidRPr="00BD2B4E">
        <w:rPr>
          <w:i/>
        </w:rPr>
        <w:t xml:space="preserve"> Curr Treat Options Oncol</w:t>
      </w:r>
      <w:r w:rsidRPr="00BD2B4E">
        <w:t>, 16(7): 30.</w:t>
      </w:r>
    </w:p>
    <w:p w14:paraId="077E8149" w14:textId="77777777" w:rsidR="00BD2B4E" w:rsidRPr="00BD2B4E" w:rsidRDefault="00BD2B4E" w:rsidP="00CD5EF7">
      <w:pPr>
        <w:pStyle w:val="EndNoteBibliography"/>
        <w:spacing w:line="360" w:lineRule="auto"/>
        <w:ind w:left="720" w:hanging="720"/>
      </w:pPr>
      <w:r w:rsidRPr="00BD2B4E">
        <w:t>43.</w:t>
      </w:r>
      <w:r w:rsidRPr="00BD2B4E">
        <w:tab/>
        <w:t>Zeinalian M., Hashemzadeh-Chaleshtori M., Salehi R., et al. (2018). Clinical Aspects of Microsatellite Instability Testing in Colorectal Cancer.</w:t>
      </w:r>
      <w:r w:rsidRPr="00BD2B4E">
        <w:rPr>
          <w:i/>
        </w:rPr>
        <w:t xml:space="preserve"> Adv Biomed Res</w:t>
      </w:r>
      <w:r w:rsidRPr="00BD2B4E">
        <w:t>, 7: 28.</w:t>
      </w:r>
    </w:p>
    <w:p w14:paraId="27134B48" w14:textId="77777777" w:rsidR="00BD2B4E" w:rsidRPr="00BD2B4E" w:rsidRDefault="00BD2B4E" w:rsidP="00CD5EF7">
      <w:pPr>
        <w:pStyle w:val="EndNoteBibliography"/>
        <w:spacing w:line="360" w:lineRule="auto"/>
        <w:ind w:left="720" w:hanging="720"/>
      </w:pPr>
      <w:r w:rsidRPr="00BD2B4E">
        <w:t>44.</w:t>
      </w:r>
      <w:r w:rsidRPr="00BD2B4E">
        <w:tab/>
        <w:t>Singh N., Baby D., Rajguru J. P., et al. (2019). Inflammation and cancer.</w:t>
      </w:r>
      <w:r w:rsidRPr="00BD2B4E">
        <w:rPr>
          <w:i/>
        </w:rPr>
        <w:t xml:space="preserve"> Ann Afr Med</w:t>
      </w:r>
      <w:r w:rsidRPr="00BD2B4E">
        <w:t>, 18(3): 121-126.</w:t>
      </w:r>
    </w:p>
    <w:p w14:paraId="517E1BFD" w14:textId="77777777" w:rsidR="00BD2B4E" w:rsidRPr="00BD2B4E" w:rsidRDefault="00BD2B4E" w:rsidP="00CD5EF7">
      <w:pPr>
        <w:pStyle w:val="EndNoteBibliography"/>
        <w:spacing w:line="360" w:lineRule="auto"/>
        <w:ind w:left="720" w:hanging="720"/>
      </w:pPr>
      <w:r w:rsidRPr="00BD2B4E">
        <w:t>45.</w:t>
      </w:r>
      <w:r w:rsidRPr="00BD2B4E">
        <w:tab/>
        <w:t>Schmitt M., Greten F. R. (2021). The inflammatory pathogenesis of colorectal cancer.</w:t>
      </w:r>
      <w:r w:rsidRPr="00BD2B4E">
        <w:rPr>
          <w:i/>
        </w:rPr>
        <w:t xml:space="preserve"> Nat Rev Immunol</w:t>
      </w:r>
      <w:r w:rsidRPr="00BD2B4E">
        <w:t>, 21(10): 653-667.</w:t>
      </w:r>
    </w:p>
    <w:p w14:paraId="6EB60375" w14:textId="77777777" w:rsidR="00BD2B4E" w:rsidRPr="00BD2B4E" w:rsidRDefault="00BD2B4E" w:rsidP="00CD5EF7">
      <w:pPr>
        <w:pStyle w:val="EndNoteBibliography"/>
        <w:spacing w:line="360" w:lineRule="auto"/>
        <w:ind w:left="720" w:hanging="720"/>
      </w:pPr>
      <w:r w:rsidRPr="00BD2B4E">
        <w:lastRenderedPageBreak/>
        <w:t>46.</w:t>
      </w:r>
      <w:r w:rsidRPr="00BD2B4E">
        <w:tab/>
        <w:t>De Kivit Sander, Tobin Mary C., Forsyth Christopher B., et al. (2014). Regulation of Intestinal Immune Responses through TLR Activation: Implications for Pro- and Prebiotics5.</w:t>
      </w:r>
    </w:p>
    <w:p w14:paraId="63B599C4" w14:textId="77777777" w:rsidR="00BD2B4E" w:rsidRPr="00BD2B4E" w:rsidRDefault="00BD2B4E" w:rsidP="00CD5EF7">
      <w:pPr>
        <w:pStyle w:val="EndNoteBibliography"/>
        <w:spacing w:line="360" w:lineRule="auto"/>
        <w:ind w:left="720" w:hanging="720"/>
      </w:pPr>
      <w:r w:rsidRPr="00BD2B4E">
        <w:t>47.</w:t>
      </w:r>
      <w:r w:rsidRPr="00BD2B4E">
        <w:tab/>
        <w:t>Sato Y., Goto Y., Narita N., et al. (2009). Cancer Cells Expressing Toll-like Receptors and the Tumor Microenvironment.</w:t>
      </w:r>
      <w:r w:rsidRPr="00BD2B4E">
        <w:rPr>
          <w:i/>
        </w:rPr>
        <w:t xml:space="preserve"> Cancer Microenviron</w:t>
      </w:r>
      <w:r w:rsidRPr="00BD2B4E">
        <w:t>, 2 Suppl 1(Suppl 1): 205-14.</w:t>
      </w:r>
    </w:p>
    <w:p w14:paraId="41CF7D60" w14:textId="77777777" w:rsidR="00BD2B4E" w:rsidRPr="00BD2B4E" w:rsidRDefault="00BD2B4E" w:rsidP="00CD5EF7">
      <w:pPr>
        <w:pStyle w:val="EndNoteBibliography"/>
        <w:spacing w:line="360" w:lineRule="auto"/>
        <w:ind w:left="720" w:hanging="720"/>
      </w:pPr>
      <w:r w:rsidRPr="00BD2B4E">
        <w:t>48.</w:t>
      </w:r>
      <w:r w:rsidRPr="00BD2B4E">
        <w:tab/>
        <w:t>Mukherjee S., Patra R., Behzadi P., et al. (2023). Toll-like receptor-guided therapeutic intervention of human cancers: molecular and immunological perspectives.</w:t>
      </w:r>
      <w:r w:rsidRPr="00BD2B4E">
        <w:rPr>
          <w:i/>
        </w:rPr>
        <w:t xml:space="preserve"> Front Immunol</w:t>
      </w:r>
      <w:r w:rsidRPr="00BD2B4E">
        <w:t>, 14: 1244345.</w:t>
      </w:r>
    </w:p>
    <w:p w14:paraId="6644F32B" w14:textId="77777777" w:rsidR="00BD2B4E" w:rsidRPr="00BD2B4E" w:rsidRDefault="00BD2B4E" w:rsidP="00CD5EF7">
      <w:pPr>
        <w:pStyle w:val="EndNoteBibliography"/>
        <w:spacing w:line="360" w:lineRule="auto"/>
        <w:ind w:left="720" w:hanging="720"/>
      </w:pPr>
      <w:r w:rsidRPr="00BD2B4E">
        <w:t>49.</w:t>
      </w:r>
      <w:r w:rsidRPr="00BD2B4E">
        <w:tab/>
        <w:t>Jing Ying-Ying, Han Zhi-Peng, Sun Kai, et al. (2012). Toll-like receptor 4 signaling promotes epithelial-mesenchymal transition in human hepatocellular carcinoma induced by lipopolysaccharide.</w:t>
      </w:r>
      <w:r w:rsidRPr="00BD2B4E">
        <w:rPr>
          <w:i/>
        </w:rPr>
        <w:t xml:space="preserve"> BMC Medicine</w:t>
      </w:r>
      <w:r w:rsidRPr="00BD2B4E">
        <w:t>, 10(1): 98.</w:t>
      </w:r>
    </w:p>
    <w:p w14:paraId="758595B1" w14:textId="77777777" w:rsidR="00BD2B4E" w:rsidRPr="00BD2B4E" w:rsidRDefault="00BD2B4E" w:rsidP="00CD5EF7">
      <w:pPr>
        <w:pStyle w:val="EndNoteBibliography"/>
        <w:spacing w:line="360" w:lineRule="auto"/>
        <w:ind w:left="720" w:hanging="720"/>
      </w:pPr>
      <w:r w:rsidRPr="00BD2B4E">
        <w:t>50.</w:t>
      </w:r>
      <w:r w:rsidRPr="00BD2B4E">
        <w:tab/>
        <w:t>Ridnour L. A., Cheng R. Y., Switzer C. H., et al. (2013). Molecular pathways: toll-like receptors in the tumor microenvironment--poor prognosis or new therapeutic opportunity.</w:t>
      </w:r>
      <w:r w:rsidRPr="00BD2B4E">
        <w:rPr>
          <w:i/>
        </w:rPr>
        <w:t xml:space="preserve"> Clin Cancer Res</w:t>
      </w:r>
      <w:r w:rsidRPr="00BD2B4E">
        <w:t>, 19(6): 1340-6.</w:t>
      </w:r>
    </w:p>
    <w:p w14:paraId="0B441D12" w14:textId="77777777" w:rsidR="00BD2B4E" w:rsidRPr="00BD2B4E" w:rsidRDefault="00BD2B4E" w:rsidP="00CD5EF7">
      <w:pPr>
        <w:pStyle w:val="EndNoteBibliography"/>
        <w:spacing w:line="360" w:lineRule="auto"/>
        <w:ind w:left="720" w:hanging="720"/>
      </w:pPr>
      <w:r w:rsidRPr="00BD2B4E">
        <w:t>51.</w:t>
      </w:r>
      <w:r w:rsidRPr="00BD2B4E">
        <w:tab/>
        <w:t>Deguine J., Barton G. M. (2014). MyD88: a central player in innate immune signaling.</w:t>
      </w:r>
      <w:r w:rsidRPr="00BD2B4E">
        <w:rPr>
          <w:i/>
        </w:rPr>
        <w:t xml:space="preserve"> F1000Prime Rep</w:t>
      </w:r>
      <w:r w:rsidRPr="00BD2B4E">
        <w:t>, 6: 97.</w:t>
      </w:r>
    </w:p>
    <w:p w14:paraId="7D62817C" w14:textId="77777777" w:rsidR="00BD2B4E" w:rsidRPr="00BD2B4E" w:rsidRDefault="00BD2B4E" w:rsidP="00CD5EF7">
      <w:pPr>
        <w:pStyle w:val="EndNoteBibliography"/>
        <w:spacing w:line="360" w:lineRule="auto"/>
        <w:ind w:left="720" w:hanging="720"/>
      </w:pPr>
      <w:r w:rsidRPr="00BD2B4E">
        <w:t>52.</w:t>
      </w:r>
      <w:r w:rsidRPr="00BD2B4E">
        <w:tab/>
        <w:t>Williamson E. A., Hromas R. (2013). Repressing DNA repair to enhance chemotherapy: targeting MyD88 in colon cancer.</w:t>
      </w:r>
      <w:r w:rsidRPr="00BD2B4E">
        <w:rPr>
          <w:i/>
        </w:rPr>
        <w:t xml:space="preserve"> J Natl Cancer Inst</w:t>
      </w:r>
      <w:r w:rsidRPr="00BD2B4E">
        <w:t>, 105(13): 926-7.</w:t>
      </w:r>
    </w:p>
    <w:p w14:paraId="097A0D3E" w14:textId="77777777" w:rsidR="00BD2B4E" w:rsidRPr="00BD2B4E" w:rsidRDefault="00BD2B4E" w:rsidP="00CD5EF7">
      <w:pPr>
        <w:pStyle w:val="EndNoteBibliography"/>
        <w:spacing w:line="360" w:lineRule="auto"/>
        <w:ind w:left="720" w:hanging="720"/>
      </w:pPr>
      <w:r w:rsidRPr="00BD2B4E">
        <w:t>53.</w:t>
      </w:r>
      <w:r w:rsidRPr="00BD2B4E">
        <w:tab/>
        <w:t>Kfoury A., Le Corf K., El Sabeh R., et al. (2013). MyD88 in DNA repair and cancer cell resistance to genotoxic drugs.</w:t>
      </w:r>
      <w:r w:rsidRPr="00BD2B4E">
        <w:rPr>
          <w:i/>
        </w:rPr>
        <w:t xml:space="preserve"> J Natl Cancer Inst</w:t>
      </w:r>
      <w:r w:rsidRPr="00BD2B4E">
        <w:t>, 105(13): 937-46.</w:t>
      </w:r>
    </w:p>
    <w:p w14:paraId="03064C1B" w14:textId="77777777" w:rsidR="00BD2B4E" w:rsidRPr="00BD2B4E" w:rsidRDefault="00BD2B4E" w:rsidP="00CD5EF7">
      <w:pPr>
        <w:pStyle w:val="EndNoteBibliography"/>
        <w:spacing w:line="360" w:lineRule="auto"/>
        <w:ind w:left="720" w:hanging="720"/>
      </w:pPr>
      <w:r w:rsidRPr="00BD2B4E">
        <w:t>54.</w:t>
      </w:r>
      <w:r w:rsidRPr="00BD2B4E">
        <w:tab/>
        <w:t xml:space="preserve">Schiechl G., Bauer B., Fuss I., et al. (2011). Tumor development in murine ulcerative colitis depends on MyD88 signaling of colonic </w:t>
      </w:r>
      <w:r w:rsidRPr="00BD2B4E">
        <w:lastRenderedPageBreak/>
        <w:t>F4/80+CD11b(high)Gr1(low) macrophages.</w:t>
      </w:r>
      <w:r w:rsidRPr="00BD2B4E">
        <w:rPr>
          <w:i/>
        </w:rPr>
        <w:t xml:space="preserve"> J Clin Invest</w:t>
      </w:r>
      <w:r w:rsidRPr="00BD2B4E">
        <w:t>, 121(5): 1692-708.</w:t>
      </w:r>
    </w:p>
    <w:p w14:paraId="279D454C" w14:textId="302F860D" w:rsidR="00BD2B4E" w:rsidRPr="00BD2B4E" w:rsidRDefault="00BD2B4E" w:rsidP="00CD5EF7">
      <w:pPr>
        <w:pStyle w:val="EndNoteBibliography"/>
        <w:spacing w:line="360" w:lineRule="auto"/>
        <w:ind w:left="720" w:hanging="720"/>
      </w:pPr>
      <w:r w:rsidRPr="00BD2B4E">
        <w:t>55.</w:t>
      </w:r>
      <w:r w:rsidRPr="00BD2B4E">
        <w:tab/>
      </w:r>
      <w:r w:rsidRPr="00BD2B4E">
        <w:rPr>
          <w:i/>
        </w:rPr>
        <w:t xml:space="preserve">TLR4, “Gene Cards, The Human Database”,2021, </w:t>
      </w:r>
      <w:hyperlink r:id="rId62" w:history="1">
        <w:r w:rsidRPr="00BD2B4E">
          <w:rPr>
            <w:rStyle w:val="Hyperlink"/>
            <w:i/>
          </w:rPr>
          <w:t>https://www.genecards.org/cgi-bin/carddisp.pl?gene=TLR4</w:t>
        </w:r>
      </w:hyperlink>
      <w:r w:rsidRPr="00BD2B4E">
        <w:t>.</w:t>
      </w:r>
    </w:p>
    <w:p w14:paraId="107996AE" w14:textId="77777777" w:rsidR="00BD2B4E" w:rsidRPr="00BD2B4E" w:rsidRDefault="00BD2B4E" w:rsidP="00CD5EF7">
      <w:pPr>
        <w:pStyle w:val="EndNoteBibliography"/>
        <w:spacing w:line="360" w:lineRule="auto"/>
        <w:ind w:left="720" w:hanging="720"/>
      </w:pPr>
      <w:r w:rsidRPr="00BD2B4E">
        <w:t>56.</w:t>
      </w:r>
      <w:r w:rsidRPr="00BD2B4E">
        <w:tab/>
        <w:t>McClure R., Massari P. (2014). TLR-Dependent Human Mucosal Epithelial Cell Responses to Microbial Pathogens.</w:t>
      </w:r>
      <w:r w:rsidRPr="00BD2B4E">
        <w:rPr>
          <w:i/>
        </w:rPr>
        <w:t xml:space="preserve"> Front Immunol</w:t>
      </w:r>
      <w:r w:rsidRPr="00BD2B4E">
        <w:t>, 5: 386.</w:t>
      </w:r>
    </w:p>
    <w:p w14:paraId="581D96DD" w14:textId="77777777" w:rsidR="00BD2B4E" w:rsidRPr="00BD2B4E" w:rsidRDefault="00BD2B4E" w:rsidP="00CD5EF7">
      <w:pPr>
        <w:pStyle w:val="EndNoteBibliography"/>
        <w:spacing w:line="360" w:lineRule="auto"/>
        <w:ind w:left="720" w:hanging="720"/>
      </w:pPr>
      <w:r w:rsidRPr="00BD2B4E">
        <w:t>57.</w:t>
      </w:r>
      <w:r w:rsidRPr="00BD2B4E">
        <w:tab/>
        <w:t>Sameer A. S., Nissar S. (2021). Toll-Like Receptors (TLRs): Structure, Functions, Signaling, and Role of Their Polymorphisms in Colorectal Cancer Susceptibility.</w:t>
      </w:r>
      <w:r w:rsidRPr="00BD2B4E">
        <w:rPr>
          <w:i/>
        </w:rPr>
        <w:t xml:space="preserve"> Biomed Res Int</w:t>
      </w:r>
      <w:r w:rsidRPr="00BD2B4E">
        <w:t>, 2021: 1157023.</w:t>
      </w:r>
    </w:p>
    <w:p w14:paraId="05451A75" w14:textId="77777777" w:rsidR="00BD2B4E" w:rsidRPr="00BD2B4E" w:rsidRDefault="00BD2B4E" w:rsidP="00CD5EF7">
      <w:pPr>
        <w:pStyle w:val="EndNoteBibliography"/>
        <w:spacing w:line="360" w:lineRule="auto"/>
        <w:ind w:left="720" w:hanging="720"/>
      </w:pPr>
      <w:r w:rsidRPr="00BD2B4E">
        <w:t>58.</w:t>
      </w:r>
      <w:r w:rsidRPr="00BD2B4E">
        <w:tab/>
        <w:t>Nissar Saniya, A Syed, Rasool Roohi, et al. (2016). Role of TLR4 gene polymorphisms in the colorectal cancer risk modulation in ethnic Kashmiri population – A case–control study.</w:t>
      </w:r>
      <w:r w:rsidRPr="00BD2B4E">
        <w:rPr>
          <w:i/>
        </w:rPr>
        <w:t xml:space="preserve"> Egyptian Journal of Medical Human Genetics</w:t>
      </w:r>
      <w:r w:rsidRPr="00BD2B4E">
        <w:t>, 18.</w:t>
      </w:r>
    </w:p>
    <w:p w14:paraId="57E21D82" w14:textId="77777777" w:rsidR="00BD2B4E" w:rsidRPr="00BD2B4E" w:rsidRDefault="00BD2B4E" w:rsidP="00CD5EF7">
      <w:pPr>
        <w:pStyle w:val="EndNoteBibliography"/>
        <w:spacing w:line="360" w:lineRule="auto"/>
        <w:ind w:left="720" w:hanging="720"/>
      </w:pPr>
      <w:r w:rsidRPr="00BD2B4E">
        <w:t>59.</w:t>
      </w:r>
      <w:r w:rsidRPr="00BD2B4E">
        <w:tab/>
        <w:t>Arbour Nancy, Lorenz Eva, Schutte Brian, et al. (2000). TLR4 mutations are associated with endotoxin hyporesponsiveness in humans.</w:t>
      </w:r>
      <w:r w:rsidRPr="00BD2B4E">
        <w:rPr>
          <w:i/>
        </w:rPr>
        <w:t xml:space="preserve"> Nature genetics</w:t>
      </w:r>
      <w:r w:rsidRPr="00BD2B4E">
        <w:t>, 25: 187-91.</w:t>
      </w:r>
    </w:p>
    <w:p w14:paraId="599C92F6" w14:textId="77777777" w:rsidR="00BD2B4E" w:rsidRPr="00BD2B4E" w:rsidRDefault="00BD2B4E" w:rsidP="00CD5EF7">
      <w:pPr>
        <w:pStyle w:val="EndNoteBibliography"/>
        <w:spacing w:line="360" w:lineRule="auto"/>
        <w:ind w:left="720" w:hanging="720"/>
      </w:pPr>
      <w:r w:rsidRPr="00BD2B4E">
        <w:t>60.</w:t>
      </w:r>
      <w:r w:rsidRPr="00BD2B4E">
        <w:tab/>
        <w:t>Zhu L Yuan H, Jiang T, et al (2013). Association of TLR2 and TLR4 Polymorphisms with Risk of Cancer: A Meta-Analysis.</w:t>
      </w:r>
      <w:r w:rsidRPr="00BD2B4E">
        <w:rPr>
          <w:i/>
        </w:rPr>
        <w:t xml:space="preserve"> PLoS One</w:t>
      </w:r>
      <w:r w:rsidRPr="00BD2B4E">
        <w:t>, 8(12).</w:t>
      </w:r>
    </w:p>
    <w:p w14:paraId="73B2730E" w14:textId="77777777" w:rsidR="00BD2B4E" w:rsidRPr="00BD2B4E" w:rsidRDefault="00BD2B4E" w:rsidP="00CD5EF7">
      <w:pPr>
        <w:pStyle w:val="EndNoteBibliography"/>
        <w:spacing w:line="360" w:lineRule="auto"/>
        <w:ind w:left="720" w:hanging="720"/>
      </w:pPr>
      <w:r w:rsidRPr="00BD2B4E">
        <w:t>61.</w:t>
      </w:r>
      <w:r w:rsidRPr="00BD2B4E">
        <w:tab/>
        <w:t>Semlali Abdelhabib, Reddy Parine Narasimha, Arafah Maha, et al. (2016). Expression and Polymorphism of Toll-Like Receptor 4 and Effect on NF-κB Mediated Inflammation in Colon Cancer Patients.</w:t>
      </w:r>
      <w:r w:rsidRPr="00BD2B4E">
        <w:rPr>
          <w:i/>
        </w:rPr>
        <w:t xml:space="preserve"> PLOS ONE</w:t>
      </w:r>
      <w:r w:rsidRPr="00BD2B4E">
        <w:t>, 11(1): e0146333.</w:t>
      </w:r>
    </w:p>
    <w:p w14:paraId="4728F8BC" w14:textId="77777777" w:rsidR="00BD2B4E" w:rsidRPr="00BD2B4E" w:rsidRDefault="00BD2B4E" w:rsidP="00CD5EF7">
      <w:pPr>
        <w:pStyle w:val="EndNoteBibliography"/>
        <w:spacing w:line="360" w:lineRule="auto"/>
        <w:ind w:left="720" w:hanging="720"/>
      </w:pPr>
      <w:r w:rsidRPr="00BD2B4E">
        <w:t>62.</w:t>
      </w:r>
      <w:r w:rsidRPr="00BD2B4E">
        <w:tab/>
        <w:t>Proença M. A., de Oliveira J. G., Cadamuro A. C., et al. (2015). TLR2 and TLR4 polymorphisms influence mRNA and protein expression in colorectal cancer.</w:t>
      </w:r>
      <w:r w:rsidRPr="00BD2B4E">
        <w:rPr>
          <w:i/>
        </w:rPr>
        <w:t xml:space="preserve"> World J Gastroenterol</w:t>
      </w:r>
      <w:r w:rsidRPr="00BD2B4E">
        <w:t>, 21(25): 7730-41.</w:t>
      </w:r>
    </w:p>
    <w:p w14:paraId="3C93EF22" w14:textId="77777777" w:rsidR="00BD2B4E" w:rsidRPr="00BD2B4E" w:rsidRDefault="00BD2B4E" w:rsidP="00CD5EF7">
      <w:pPr>
        <w:pStyle w:val="EndNoteBibliography"/>
        <w:spacing w:line="360" w:lineRule="auto"/>
        <w:ind w:left="720" w:hanging="720"/>
      </w:pPr>
      <w:r w:rsidRPr="00BD2B4E">
        <w:lastRenderedPageBreak/>
        <w:t>63.</w:t>
      </w:r>
      <w:r w:rsidRPr="00BD2B4E">
        <w:tab/>
        <w:t>Kopp T. I., Vogel U., Tjonneland A., et al. (2018). Meat and fiber intake and interaction with pattern recognition receptors (TLR1, TLR2, TLR4, and TLR10) in relation to colorectal cancer in a Danish prospective, case-cohort study.</w:t>
      </w:r>
      <w:r w:rsidRPr="00BD2B4E">
        <w:rPr>
          <w:i/>
        </w:rPr>
        <w:t xml:space="preserve"> Am J Clin Nutr</w:t>
      </w:r>
      <w:r w:rsidRPr="00BD2B4E">
        <w:t>, 107(3): 465-479.</w:t>
      </w:r>
    </w:p>
    <w:p w14:paraId="23CDA133" w14:textId="77777777" w:rsidR="00BD2B4E" w:rsidRPr="00BD2B4E" w:rsidRDefault="00BD2B4E" w:rsidP="00CD5EF7">
      <w:pPr>
        <w:pStyle w:val="EndNoteBibliography"/>
        <w:spacing w:line="360" w:lineRule="auto"/>
        <w:ind w:left="720" w:hanging="720"/>
      </w:pPr>
      <w:r w:rsidRPr="00BD2B4E">
        <w:t>64.</w:t>
      </w:r>
      <w:r w:rsidRPr="00BD2B4E">
        <w:tab/>
        <w:t>Zhu L., Wang Y., Jie G., et al. (2014). Association between Toll-like receptor 4 and interleukin 17 gene polymorphisms and colorectal cancer susceptibility in Northeast China.</w:t>
      </w:r>
      <w:r w:rsidRPr="00BD2B4E">
        <w:rPr>
          <w:i/>
        </w:rPr>
        <w:t xml:space="preserve"> Med Oncol</w:t>
      </w:r>
      <w:r w:rsidRPr="00BD2B4E">
        <w:t>, 31(10): 73.</w:t>
      </w:r>
    </w:p>
    <w:p w14:paraId="3BB825E9" w14:textId="77777777" w:rsidR="00BD2B4E" w:rsidRPr="00BD2B4E" w:rsidRDefault="00BD2B4E" w:rsidP="00CD5EF7">
      <w:pPr>
        <w:pStyle w:val="EndNoteBibliography"/>
        <w:spacing w:line="360" w:lineRule="auto"/>
        <w:ind w:left="720" w:hanging="720"/>
      </w:pPr>
      <w:r w:rsidRPr="00BD2B4E">
        <w:t>65.</w:t>
      </w:r>
      <w:r w:rsidRPr="00BD2B4E">
        <w:tab/>
        <w:t>Li Ang, Gao Hui, Wu Hongjiao, et al. (2024). Genetic association and functional implications of TLR4 rs1927914 polymorphism on colon cancer risk.</w:t>
      </w:r>
      <w:r w:rsidRPr="00BD2B4E">
        <w:rPr>
          <w:i/>
        </w:rPr>
        <w:t xml:space="preserve"> BMC Cancer</w:t>
      </w:r>
      <w:r w:rsidRPr="00BD2B4E">
        <w:t>, 24(1): 858.</w:t>
      </w:r>
    </w:p>
    <w:p w14:paraId="03A0286D" w14:textId="77777777" w:rsidR="00BD2B4E" w:rsidRPr="00BD2B4E" w:rsidRDefault="00BD2B4E" w:rsidP="00CD5EF7">
      <w:pPr>
        <w:pStyle w:val="EndNoteBibliography"/>
        <w:spacing w:line="360" w:lineRule="auto"/>
        <w:ind w:left="720" w:hanging="720"/>
      </w:pPr>
      <w:r w:rsidRPr="00BD2B4E">
        <w:t>66.</w:t>
      </w:r>
      <w:r w:rsidRPr="00BD2B4E">
        <w:tab/>
        <w:t>Kim H. J., Kim H., Lee J. H., et al. (2023). Toll-like receptor 4 (TLR4): new insight immune and aging.</w:t>
      </w:r>
      <w:r w:rsidRPr="00BD2B4E">
        <w:rPr>
          <w:i/>
        </w:rPr>
        <w:t xml:space="preserve"> Immun Ageing</w:t>
      </w:r>
      <w:r w:rsidRPr="00BD2B4E">
        <w:t>, 20(1): 67.</w:t>
      </w:r>
    </w:p>
    <w:p w14:paraId="25ECF282" w14:textId="77777777" w:rsidR="00BD2B4E" w:rsidRPr="00BD2B4E" w:rsidRDefault="00BD2B4E" w:rsidP="00CD5EF7">
      <w:pPr>
        <w:pStyle w:val="EndNoteBibliography"/>
        <w:spacing w:line="360" w:lineRule="auto"/>
        <w:ind w:left="720" w:hanging="720"/>
      </w:pPr>
      <w:r w:rsidRPr="00BD2B4E">
        <w:t>67.</w:t>
      </w:r>
      <w:r w:rsidRPr="00BD2B4E">
        <w:tab/>
        <w:t>Bell Jessica K., Mullen Gregory E. D., Leifer Cynthia A., et al. (2003). Leucine-rich repeats and pathogen recognition in Toll-like receptors.</w:t>
      </w:r>
      <w:r w:rsidRPr="00BD2B4E">
        <w:rPr>
          <w:i/>
        </w:rPr>
        <w:t xml:space="preserve"> Trends in Immunology</w:t>
      </w:r>
      <w:r w:rsidRPr="00BD2B4E">
        <w:t>, 24(10): 528-533.</w:t>
      </w:r>
    </w:p>
    <w:p w14:paraId="53CF9AC3" w14:textId="77777777" w:rsidR="00BD2B4E" w:rsidRPr="00BD2B4E" w:rsidRDefault="00BD2B4E" w:rsidP="00CD5EF7">
      <w:pPr>
        <w:pStyle w:val="EndNoteBibliography"/>
        <w:spacing w:line="360" w:lineRule="auto"/>
        <w:ind w:left="720" w:hanging="720"/>
      </w:pPr>
      <w:r w:rsidRPr="00BD2B4E">
        <w:t>68.</w:t>
      </w:r>
      <w:r w:rsidRPr="00BD2B4E">
        <w:tab/>
        <w:t>Park Beom Seok, Lee Jie-Oh (2013). Recognition of lipopolysaccharide pattern by TLR4 complexes.</w:t>
      </w:r>
      <w:r w:rsidRPr="00BD2B4E">
        <w:rPr>
          <w:i/>
        </w:rPr>
        <w:t xml:space="preserve"> Experimental &amp; Molecular Medicine</w:t>
      </w:r>
      <w:r w:rsidRPr="00BD2B4E">
        <w:t>, 45(12): e66-e66.</w:t>
      </w:r>
    </w:p>
    <w:p w14:paraId="3317BE80" w14:textId="77777777" w:rsidR="00BD2B4E" w:rsidRPr="00BD2B4E" w:rsidRDefault="00BD2B4E" w:rsidP="00CD5EF7">
      <w:pPr>
        <w:pStyle w:val="EndNoteBibliography"/>
        <w:spacing w:line="360" w:lineRule="auto"/>
        <w:ind w:left="720" w:hanging="720"/>
      </w:pPr>
      <w:r w:rsidRPr="00BD2B4E">
        <w:t>69.</w:t>
      </w:r>
      <w:r w:rsidRPr="00BD2B4E">
        <w:tab/>
        <w:t>Takeuchi Osamu, Akira Shizuo (2010). Pattern Recognition Receptors and Inflammation.</w:t>
      </w:r>
      <w:r w:rsidRPr="00BD2B4E">
        <w:rPr>
          <w:i/>
        </w:rPr>
        <w:t xml:space="preserve"> Cell</w:t>
      </w:r>
      <w:r w:rsidRPr="00BD2B4E">
        <w:t>, 140(6): 805-820.</w:t>
      </w:r>
    </w:p>
    <w:p w14:paraId="3866C207" w14:textId="77777777" w:rsidR="00BD2B4E" w:rsidRPr="00BD2B4E" w:rsidRDefault="00BD2B4E" w:rsidP="00CD5EF7">
      <w:pPr>
        <w:pStyle w:val="EndNoteBibliography"/>
        <w:spacing w:line="360" w:lineRule="auto"/>
        <w:ind w:left="720" w:hanging="720"/>
      </w:pPr>
      <w:r w:rsidRPr="00BD2B4E">
        <w:t>70.</w:t>
      </w:r>
      <w:r w:rsidRPr="00BD2B4E">
        <w:tab/>
        <w:t>Wiertsema S. P., van Bergenhenegouwen J., Garssen J., et al. (2021). The Interplay between the Gut Microbiome and the Immune System in the Context of Infectious Diseases throughout Life and the Role of Nutrition in Optimizing Treatment Strategies.</w:t>
      </w:r>
      <w:r w:rsidRPr="00BD2B4E">
        <w:rPr>
          <w:i/>
        </w:rPr>
        <w:t xml:space="preserve"> Nutrients</w:t>
      </w:r>
      <w:r w:rsidRPr="00BD2B4E">
        <w:t>, 13(3).</w:t>
      </w:r>
    </w:p>
    <w:p w14:paraId="7F250DFD" w14:textId="77777777" w:rsidR="00BD2B4E" w:rsidRPr="00BD2B4E" w:rsidRDefault="00BD2B4E" w:rsidP="00CD5EF7">
      <w:pPr>
        <w:pStyle w:val="EndNoteBibliography"/>
        <w:spacing w:line="360" w:lineRule="auto"/>
        <w:ind w:left="720" w:hanging="720"/>
      </w:pPr>
      <w:r w:rsidRPr="00BD2B4E">
        <w:t>71.</w:t>
      </w:r>
      <w:r w:rsidRPr="00BD2B4E">
        <w:tab/>
        <w:t>Chen L., Zhang L., Hua H., et al. (2024). Interactions between toll-like receptors signaling pathway and gut microbiota in host homeostasis.</w:t>
      </w:r>
      <w:r w:rsidRPr="00BD2B4E">
        <w:rPr>
          <w:i/>
        </w:rPr>
        <w:t xml:space="preserve"> Immun Inflamm Dis</w:t>
      </w:r>
      <w:r w:rsidRPr="00BD2B4E">
        <w:t>, 12(7): e1356.</w:t>
      </w:r>
    </w:p>
    <w:p w14:paraId="46AD2D54" w14:textId="77777777" w:rsidR="00BD2B4E" w:rsidRPr="00BD2B4E" w:rsidRDefault="00BD2B4E" w:rsidP="00CD5EF7">
      <w:pPr>
        <w:pStyle w:val="EndNoteBibliography"/>
        <w:spacing w:line="360" w:lineRule="auto"/>
        <w:ind w:left="720" w:hanging="720"/>
      </w:pPr>
      <w:r w:rsidRPr="00BD2B4E">
        <w:lastRenderedPageBreak/>
        <w:t>72.</w:t>
      </w:r>
      <w:r w:rsidRPr="00BD2B4E">
        <w:tab/>
        <w:t>Luddy Kimberly A., Robertson-Tessi Mark, Tafreshi Narges K., et al. (2014). The Role of Toll-Like Receptors in Colorectal Cancer Progression: Evidence for Epithelial to Leucocytic TransitionVolume 5 - 2014.</w:t>
      </w:r>
    </w:p>
    <w:p w14:paraId="23F307B3" w14:textId="77777777" w:rsidR="00BD2B4E" w:rsidRPr="00BD2B4E" w:rsidRDefault="00BD2B4E" w:rsidP="00CD5EF7">
      <w:pPr>
        <w:pStyle w:val="EndNoteBibliography"/>
        <w:spacing w:line="360" w:lineRule="auto"/>
        <w:ind w:left="720" w:hanging="720"/>
      </w:pPr>
      <w:r w:rsidRPr="00BD2B4E">
        <w:t>73.</w:t>
      </w:r>
      <w:r w:rsidRPr="00BD2B4E">
        <w:tab/>
        <w:t>Santaolalla Rebeca, Sussman Daniel A., Ruiz Jose R., et al. (2013). TLR4 Activates the β-catenin Pathway to Cause Intestinal Neoplasia.</w:t>
      </w:r>
      <w:r w:rsidRPr="00BD2B4E">
        <w:rPr>
          <w:i/>
        </w:rPr>
        <w:t xml:space="preserve"> PLOS ONE</w:t>
      </w:r>
      <w:r w:rsidRPr="00BD2B4E">
        <w:t>, 8(5): e63298.</w:t>
      </w:r>
    </w:p>
    <w:p w14:paraId="7F3E46EB" w14:textId="77777777" w:rsidR="00BD2B4E" w:rsidRPr="00BD2B4E" w:rsidRDefault="00BD2B4E" w:rsidP="00CD5EF7">
      <w:pPr>
        <w:pStyle w:val="EndNoteBibliography"/>
        <w:spacing w:line="360" w:lineRule="auto"/>
        <w:ind w:left="720" w:hanging="720"/>
      </w:pPr>
      <w:r w:rsidRPr="00BD2B4E">
        <w:t>74.</w:t>
      </w:r>
      <w:r w:rsidRPr="00BD2B4E">
        <w:tab/>
        <w:t>Lu H. (2014). TLR Agonists for Cancer Immunotherapy: Tipping the Balance between the Immune Stimulatory and Inhibitory Effects.</w:t>
      </w:r>
      <w:r w:rsidRPr="00BD2B4E">
        <w:rPr>
          <w:i/>
        </w:rPr>
        <w:t xml:space="preserve"> Front Immunol</w:t>
      </w:r>
      <w:r w:rsidRPr="00BD2B4E">
        <w:t>, 5: 83.</w:t>
      </w:r>
    </w:p>
    <w:p w14:paraId="494358FD" w14:textId="77777777" w:rsidR="00BD2B4E" w:rsidRPr="00BD2B4E" w:rsidRDefault="00BD2B4E" w:rsidP="00CD5EF7">
      <w:pPr>
        <w:pStyle w:val="EndNoteBibliography"/>
        <w:spacing w:line="360" w:lineRule="auto"/>
        <w:ind w:left="720" w:hanging="720"/>
      </w:pPr>
      <w:r w:rsidRPr="00BD2B4E">
        <w:t>75.</w:t>
      </w:r>
      <w:r w:rsidRPr="00BD2B4E">
        <w:tab/>
        <w:t>de Kivit S., Tobin M. C., Forsyth C. B., et al. (2014). Regulation of Intestinal Immune Responses through TLR Activation: Implications for Pro- and Prebiotics.</w:t>
      </w:r>
      <w:r w:rsidRPr="00BD2B4E">
        <w:rPr>
          <w:i/>
        </w:rPr>
        <w:t xml:space="preserve"> Front Immunol</w:t>
      </w:r>
      <w:r w:rsidRPr="00BD2B4E">
        <w:t>, 5: 60.</w:t>
      </w:r>
    </w:p>
    <w:p w14:paraId="125F8119" w14:textId="77777777" w:rsidR="00BD2B4E" w:rsidRPr="00BD2B4E" w:rsidRDefault="00BD2B4E" w:rsidP="00CD5EF7">
      <w:pPr>
        <w:pStyle w:val="EndNoteBibliography"/>
        <w:spacing w:line="360" w:lineRule="auto"/>
        <w:ind w:left="720" w:hanging="720"/>
      </w:pPr>
      <w:r w:rsidRPr="00BD2B4E">
        <w:t>76.</w:t>
      </w:r>
      <w:r w:rsidRPr="00BD2B4E">
        <w:tab/>
        <w:t>Killeen S. D., Wang J. H., Andrews E. J., et al. (2009). Bacterial endotoxin enhances colorectal cancer cell adhesion and invasion through TLR-4 and NF-kappaB-dependent activation of the urokinase plasminogen activator system.</w:t>
      </w:r>
      <w:r w:rsidRPr="00BD2B4E">
        <w:rPr>
          <w:i/>
        </w:rPr>
        <w:t xml:space="preserve"> Br J Cancer</w:t>
      </w:r>
      <w:r w:rsidRPr="00BD2B4E">
        <w:t>, 100(10): 1589-602.</w:t>
      </w:r>
    </w:p>
    <w:p w14:paraId="0E4F7D7D" w14:textId="3BD662DD" w:rsidR="00BD2B4E" w:rsidRPr="00BD2B4E" w:rsidRDefault="00BD2B4E" w:rsidP="00CD5EF7">
      <w:pPr>
        <w:pStyle w:val="EndNoteBibliography"/>
        <w:spacing w:line="360" w:lineRule="auto"/>
        <w:ind w:left="720" w:hanging="720"/>
      </w:pPr>
      <w:r w:rsidRPr="00BD2B4E">
        <w:t>77.</w:t>
      </w:r>
      <w:r w:rsidRPr="00BD2B4E">
        <w:tab/>
        <w:t xml:space="preserve">MyD88, “Gene Cards, The Human Database”, 2021, </w:t>
      </w:r>
      <w:hyperlink r:id="rId63" w:history="1">
        <w:r w:rsidRPr="00BD2B4E">
          <w:rPr>
            <w:rStyle w:val="Hyperlink"/>
          </w:rPr>
          <w:t>https://www.genecards.org/cgi-bin/carddisp.pl?gene=MyD88</w:t>
        </w:r>
      </w:hyperlink>
      <w:r w:rsidRPr="00BD2B4E">
        <w:t>.</w:t>
      </w:r>
    </w:p>
    <w:p w14:paraId="5B25F43A" w14:textId="77777777" w:rsidR="00BD2B4E" w:rsidRPr="00BD2B4E" w:rsidRDefault="00BD2B4E" w:rsidP="00CD5EF7">
      <w:pPr>
        <w:pStyle w:val="EndNoteBibliography"/>
        <w:spacing w:line="360" w:lineRule="auto"/>
        <w:ind w:left="720" w:hanging="720"/>
      </w:pPr>
      <w:r w:rsidRPr="00BD2B4E">
        <w:t>78.</w:t>
      </w:r>
      <w:r w:rsidRPr="00BD2B4E">
        <w:tab/>
        <w:t>Lord K. A., Hoffman-Liebermann B., Liebermann D. A. (1990). Nucleotide sequence and expression of a cDNA encoding MyD88, a novel myeloid differentiation primary response gene induced by IL6.</w:t>
      </w:r>
      <w:r w:rsidRPr="00BD2B4E">
        <w:rPr>
          <w:i/>
        </w:rPr>
        <w:t xml:space="preserve"> Oncogene</w:t>
      </w:r>
      <w:r w:rsidRPr="00BD2B4E">
        <w:t>, 5(7): 1095-7.</w:t>
      </w:r>
    </w:p>
    <w:p w14:paraId="3FB39D69" w14:textId="77777777" w:rsidR="00BD2B4E" w:rsidRPr="00BD2B4E" w:rsidRDefault="00BD2B4E" w:rsidP="00CD5EF7">
      <w:pPr>
        <w:pStyle w:val="EndNoteBibliography"/>
        <w:spacing w:line="360" w:lineRule="auto"/>
        <w:ind w:left="720" w:hanging="720"/>
      </w:pPr>
      <w:r w:rsidRPr="00BD2B4E">
        <w:t>79.</w:t>
      </w:r>
      <w:r w:rsidRPr="00BD2B4E">
        <w:tab/>
        <w:t>Qin Y., Qiu T., Xie Z., et al. (2023). MYD88(L265P) and MYD88(other) variants show different molecular characteristics and prognostic significance in diffuse large B-cell lymphoma.</w:t>
      </w:r>
      <w:r w:rsidRPr="00BD2B4E">
        <w:rPr>
          <w:i/>
        </w:rPr>
        <w:t xml:space="preserve"> J Cancer Res Clin Oncol</w:t>
      </w:r>
      <w:r w:rsidRPr="00BD2B4E">
        <w:t>, 149(11): 8483-8494.</w:t>
      </w:r>
    </w:p>
    <w:p w14:paraId="722F5769" w14:textId="77777777" w:rsidR="00BD2B4E" w:rsidRPr="00BD2B4E" w:rsidRDefault="00BD2B4E" w:rsidP="00CD5EF7">
      <w:pPr>
        <w:pStyle w:val="EndNoteBibliography"/>
        <w:spacing w:line="360" w:lineRule="auto"/>
        <w:ind w:left="720" w:hanging="720"/>
      </w:pPr>
      <w:r w:rsidRPr="00BD2B4E">
        <w:lastRenderedPageBreak/>
        <w:t>80.</w:t>
      </w:r>
      <w:r w:rsidRPr="00BD2B4E">
        <w:tab/>
        <w:t>Klimosch S. N., Försti A., Eckert J., et al. (2013). Functional TLR5 genetic variants affect human colorectal cancer survival.</w:t>
      </w:r>
      <w:r w:rsidRPr="00BD2B4E">
        <w:rPr>
          <w:i/>
        </w:rPr>
        <w:t xml:space="preserve"> Cancer Res</w:t>
      </w:r>
      <w:r w:rsidRPr="00BD2B4E">
        <w:t>, 73(24): 7232-42.</w:t>
      </w:r>
    </w:p>
    <w:p w14:paraId="1222F7DD" w14:textId="77777777" w:rsidR="00BD2B4E" w:rsidRPr="00BD2B4E" w:rsidRDefault="00BD2B4E" w:rsidP="00CD5EF7">
      <w:pPr>
        <w:pStyle w:val="EndNoteBibliography"/>
        <w:spacing w:line="360" w:lineRule="auto"/>
        <w:ind w:left="720" w:hanging="720"/>
      </w:pPr>
      <w:r w:rsidRPr="00BD2B4E">
        <w:t>81.</w:t>
      </w:r>
      <w:r w:rsidRPr="00BD2B4E">
        <w:tab/>
        <w:t>Bonnert Timothy P, Garka Kirsten E, Parnet Patricia, et al. (1997). The cloning and characterization of human MyD88: a member of an IL-1 receptor related family402(1): 81-84.</w:t>
      </w:r>
    </w:p>
    <w:p w14:paraId="0C469237" w14:textId="77777777" w:rsidR="00BD2B4E" w:rsidRPr="00BD2B4E" w:rsidRDefault="00BD2B4E" w:rsidP="00CD5EF7">
      <w:pPr>
        <w:pStyle w:val="EndNoteBibliography"/>
        <w:spacing w:line="360" w:lineRule="auto"/>
        <w:ind w:left="720" w:hanging="720"/>
      </w:pPr>
      <w:r w:rsidRPr="00BD2B4E">
        <w:t>82.</w:t>
      </w:r>
      <w:r w:rsidRPr="00BD2B4E">
        <w:tab/>
        <w:t>Saikh K. U. (2021). MyD88 and beyond: a perspective on MyD88-targeted therapeutic approach for modulation of host immunity.</w:t>
      </w:r>
      <w:r w:rsidRPr="00BD2B4E">
        <w:rPr>
          <w:i/>
        </w:rPr>
        <w:t xml:space="preserve"> Immunol Res</w:t>
      </w:r>
      <w:r w:rsidRPr="00BD2B4E">
        <w:t>, 69(2): 117-128.</w:t>
      </w:r>
    </w:p>
    <w:p w14:paraId="3790363D" w14:textId="77777777" w:rsidR="00BD2B4E" w:rsidRPr="00BD2B4E" w:rsidRDefault="00BD2B4E" w:rsidP="00CD5EF7">
      <w:pPr>
        <w:pStyle w:val="EndNoteBibliography"/>
        <w:spacing w:line="360" w:lineRule="auto"/>
        <w:ind w:left="720" w:hanging="720"/>
      </w:pPr>
      <w:r w:rsidRPr="00BD2B4E">
        <w:t>83.</w:t>
      </w:r>
      <w:r w:rsidRPr="00BD2B4E">
        <w:tab/>
        <w:t>Liu Jiahui, Zhu Shipeng, Huang Qian, et al. (2024). MyD88's function in the emergence and growth of tumors.</w:t>
      </w:r>
      <w:r w:rsidRPr="00BD2B4E">
        <w:rPr>
          <w:i/>
        </w:rPr>
        <w:t xml:space="preserve"> Clinical Cancer Bulletin</w:t>
      </w:r>
      <w:r w:rsidRPr="00BD2B4E">
        <w:t>, 3(1): 19.</w:t>
      </w:r>
    </w:p>
    <w:p w14:paraId="59CBB3F3" w14:textId="77777777" w:rsidR="00BD2B4E" w:rsidRPr="00BD2B4E" w:rsidRDefault="00BD2B4E" w:rsidP="00CD5EF7">
      <w:pPr>
        <w:pStyle w:val="EndNoteBibliography"/>
        <w:spacing w:line="360" w:lineRule="auto"/>
        <w:ind w:left="720" w:hanging="720"/>
      </w:pPr>
      <w:r w:rsidRPr="00BD2B4E">
        <w:t>84.</w:t>
      </w:r>
      <w:r w:rsidRPr="00BD2B4E">
        <w:tab/>
        <w:t>Ohnishi Hidenori, Tochio Hidehito, Kato Zenichiro, et al. (2009). Structural basis for the multiple interactions of the MyD88 TIR domain in TLR4 signaling106(25): 10260-10265.</w:t>
      </w:r>
    </w:p>
    <w:p w14:paraId="690DAFC5" w14:textId="77777777" w:rsidR="00BD2B4E" w:rsidRPr="00BD2B4E" w:rsidRDefault="00BD2B4E" w:rsidP="00CD5EF7">
      <w:pPr>
        <w:pStyle w:val="EndNoteBibliography"/>
        <w:spacing w:line="360" w:lineRule="auto"/>
        <w:ind w:left="720" w:hanging="720"/>
      </w:pPr>
      <w:r w:rsidRPr="00BD2B4E">
        <w:t>85.</w:t>
      </w:r>
      <w:r w:rsidRPr="00BD2B4E">
        <w:tab/>
        <w:t>Shi Na, Li Na, Duan Xinwang, et al. (2017). Interaction between the gut microbiome and mucosal immune system.</w:t>
      </w:r>
      <w:r w:rsidRPr="00BD2B4E">
        <w:rPr>
          <w:i/>
        </w:rPr>
        <w:t xml:space="preserve"> Military Medical Research</w:t>
      </w:r>
      <w:r w:rsidRPr="00BD2B4E">
        <w:t>, 4(1): 14.</w:t>
      </w:r>
    </w:p>
    <w:p w14:paraId="6B4CE8C9" w14:textId="77777777" w:rsidR="00BD2B4E" w:rsidRPr="00BD2B4E" w:rsidRDefault="00BD2B4E" w:rsidP="00CD5EF7">
      <w:pPr>
        <w:pStyle w:val="EndNoteBibliography"/>
        <w:spacing w:line="360" w:lineRule="auto"/>
        <w:ind w:left="720" w:hanging="720"/>
      </w:pPr>
      <w:r w:rsidRPr="00BD2B4E">
        <w:t>86.</w:t>
      </w:r>
      <w:r w:rsidRPr="00BD2B4E">
        <w:tab/>
        <w:t>Cario E. (2010). Toll-like receptors in inflammatory bowel diseases: a decade later.</w:t>
      </w:r>
      <w:r w:rsidRPr="00BD2B4E">
        <w:rPr>
          <w:i/>
        </w:rPr>
        <w:t xml:space="preserve"> Inflamm Bowel Dis</w:t>
      </w:r>
      <w:r w:rsidRPr="00BD2B4E">
        <w:t>, 16(9): 1583-97.</w:t>
      </w:r>
    </w:p>
    <w:p w14:paraId="37966B54" w14:textId="77777777" w:rsidR="00BD2B4E" w:rsidRPr="00BD2B4E" w:rsidRDefault="00BD2B4E" w:rsidP="00CD5EF7">
      <w:pPr>
        <w:pStyle w:val="EndNoteBibliography"/>
        <w:spacing w:line="360" w:lineRule="auto"/>
        <w:ind w:left="720" w:hanging="720"/>
      </w:pPr>
      <w:r w:rsidRPr="00BD2B4E">
        <w:t>87.</w:t>
      </w:r>
      <w:r w:rsidRPr="00BD2B4E">
        <w:tab/>
        <w:t>Wang L., Yu K., Zhang X., et al. (2018). Dual functional roles of the MyD88 signaling in colorectal cancer development.</w:t>
      </w:r>
      <w:r w:rsidRPr="00BD2B4E">
        <w:rPr>
          <w:i/>
        </w:rPr>
        <w:t xml:space="preserve"> Biomed Pharmacother</w:t>
      </w:r>
      <w:r w:rsidRPr="00BD2B4E">
        <w:t>, 107: 177-184.</w:t>
      </w:r>
    </w:p>
    <w:p w14:paraId="40CC2AD6" w14:textId="77777777" w:rsidR="00BD2B4E" w:rsidRPr="00BD2B4E" w:rsidRDefault="00BD2B4E" w:rsidP="00CD5EF7">
      <w:pPr>
        <w:pStyle w:val="EndNoteBibliography"/>
        <w:spacing w:line="360" w:lineRule="auto"/>
        <w:ind w:left="720" w:hanging="720"/>
      </w:pPr>
      <w:r w:rsidRPr="00BD2B4E">
        <w:t>88.</w:t>
      </w:r>
      <w:r w:rsidRPr="00BD2B4E">
        <w:tab/>
        <w:t>Swedik S., Madola A., Levine A. (2021). IL-17C in human mucosal immunity: More than just a middle child.</w:t>
      </w:r>
      <w:r w:rsidRPr="00BD2B4E">
        <w:rPr>
          <w:i/>
        </w:rPr>
        <w:t xml:space="preserve"> Cytokine</w:t>
      </w:r>
      <w:r w:rsidRPr="00BD2B4E">
        <w:t>, 146: 155641.</w:t>
      </w:r>
    </w:p>
    <w:p w14:paraId="44EE8423" w14:textId="77777777" w:rsidR="00BD2B4E" w:rsidRPr="00BD2B4E" w:rsidRDefault="00BD2B4E" w:rsidP="00CD5EF7">
      <w:pPr>
        <w:pStyle w:val="EndNoteBibliography"/>
        <w:spacing w:line="360" w:lineRule="auto"/>
        <w:ind w:left="720" w:hanging="720"/>
      </w:pPr>
      <w:r w:rsidRPr="00BD2B4E">
        <w:t>89.</w:t>
      </w:r>
      <w:r w:rsidRPr="00BD2B4E">
        <w:tab/>
        <w:t>Sheng J., Sun H., Yu F. B., et al. (2020). The Role of Cyclooxygenase-2 in Colorectal Cancer.</w:t>
      </w:r>
      <w:r w:rsidRPr="00BD2B4E">
        <w:rPr>
          <w:i/>
        </w:rPr>
        <w:t xml:space="preserve"> Int J Med Sci</w:t>
      </w:r>
      <w:r w:rsidRPr="00BD2B4E">
        <w:t>, 17(8): 1095-1101.</w:t>
      </w:r>
    </w:p>
    <w:p w14:paraId="5049B46D" w14:textId="77777777" w:rsidR="00BD2B4E" w:rsidRPr="00BD2B4E" w:rsidRDefault="00BD2B4E" w:rsidP="00CD5EF7">
      <w:pPr>
        <w:pStyle w:val="EndNoteBibliography"/>
        <w:spacing w:line="360" w:lineRule="auto"/>
        <w:ind w:left="720" w:hanging="720"/>
      </w:pPr>
      <w:r w:rsidRPr="00BD2B4E">
        <w:lastRenderedPageBreak/>
        <w:t>90.</w:t>
      </w:r>
      <w:r w:rsidRPr="00BD2B4E">
        <w:tab/>
        <w:t>Sahu U., Choudhury A., Parvez S., et al. (2017). Induction of intestinal stemness and tumorigenicity by aberrant internalization of commensal non-pathogenic E. coli.</w:t>
      </w:r>
      <w:r w:rsidRPr="00BD2B4E">
        <w:rPr>
          <w:i/>
        </w:rPr>
        <w:t xml:space="preserve"> Cell Death Dis</w:t>
      </w:r>
      <w:r w:rsidRPr="00BD2B4E">
        <w:t>, 8(3): e2667.</w:t>
      </w:r>
    </w:p>
    <w:p w14:paraId="1F10F0B4" w14:textId="77777777" w:rsidR="00BD2B4E" w:rsidRPr="00BD2B4E" w:rsidRDefault="00BD2B4E" w:rsidP="00CD5EF7">
      <w:pPr>
        <w:pStyle w:val="EndNoteBibliography"/>
        <w:spacing w:line="360" w:lineRule="auto"/>
        <w:ind w:left="720" w:hanging="720"/>
      </w:pPr>
      <w:r w:rsidRPr="00BD2B4E">
        <w:t>91.</w:t>
      </w:r>
      <w:r w:rsidRPr="00BD2B4E">
        <w:tab/>
        <w:t>Hu Lijun, Liu Yan, Kong Xuehua, et al. (2021). Fusobacterium nucleatum Facilitates M2 Macrophage Polarization and Colorectal Carcinoma Progression by Activating TLR4/NF-κB/S100A9 CascadeVolume 12 - 2021.</w:t>
      </w:r>
    </w:p>
    <w:p w14:paraId="009F3C97" w14:textId="77777777" w:rsidR="00BD2B4E" w:rsidRPr="00BD2B4E" w:rsidRDefault="00BD2B4E" w:rsidP="00CD5EF7">
      <w:pPr>
        <w:pStyle w:val="EndNoteBibliography"/>
        <w:spacing w:line="360" w:lineRule="auto"/>
        <w:ind w:left="720" w:hanging="720"/>
      </w:pPr>
      <w:r w:rsidRPr="00BD2B4E">
        <w:t>92.</w:t>
      </w:r>
      <w:r w:rsidRPr="00BD2B4E">
        <w:tab/>
        <w:t>Xie Bin, Wang Bo, Shang Runshi, et al. (2023). Blocking MyD88 signaling with MyD88 inhibitor prevents colitis-associated colorectal cancer development by maintaining colonic microbiota homeostasis.</w:t>
      </w:r>
      <w:r w:rsidRPr="00BD2B4E">
        <w:rPr>
          <w:i/>
        </w:rPr>
        <w:t xml:space="preserve"> Scientific Reports</w:t>
      </w:r>
      <w:r w:rsidRPr="00BD2B4E">
        <w:t>, 13(1): 22552.</w:t>
      </w:r>
    </w:p>
    <w:p w14:paraId="5D5C7C36" w14:textId="77777777" w:rsidR="00BD2B4E" w:rsidRPr="00BD2B4E" w:rsidRDefault="00BD2B4E" w:rsidP="00CD5EF7">
      <w:pPr>
        <w:pStyle w:val="EndNoteBibliography"/>
        <w:spacing w:line="360" w:lineRule="auto"/>
        <w:ind w:left="720" w:hanging="720"/>
      </w:pPr>
      <w:r w:rsidRPr="00BD2B4E">
        <w:t>93.</w:t>
      </w:r>
      <w:r w:rsidRPr="00BD2B4E">
        <w:tab/>
        <w:t>Song J., Chen Z., Geng T., et al. (2018). Deleting MyD88 signaling in myeloid cells promotes development of adenocarcinomas of the colon.</w:t>
      </w:r>
      <w:r w:rsidRPr="00BD2B4E">
        <w:rPr>
          <w:i/>
        </w:rPr>
        <w:t xml:space="preserve"> Cancer Lett</w:t>
      </w:r>
      <w:r w:rsidRPr="00BD2B4E">
        <w:t>, 433: 65-75.</w:t>
      </w:r>
    </w:p>
    <w:p w14:paraId="7F3F3EFA" w14:textId="77777777" w:rsidR="00BD2B4E" w:rsidRPr="00BD2B4E" w:rsidRDefault="00BD2B4E" w:rsidP="00CD5EF7">
      <w:pPr>
        <w:pStyle w:val="EndNoteBibliography"/>
        <w:spacing w:line="360" w:lineRule="auto"/>
        <w:ind w:left="720" w:hanging="720"/>
      </w:pPr>
      <w:r w:rsidRPr="00BD2B4E">
        <w:t>94.</w:t>
      </w:r>
      <w:r w:rsidRPr="00BD2B4E">
        <w:tab/>
        <w:t>Hong E. H., Chang S. Y., Lee B. R., et al. (2013). Blockade of Myd88 signaling induces antitumor effects by skewing the immunosuppressive function of myeloid-derived suppressor cells.</w:t>
      </w:r>
      <w:r w:rsidRPr="00BD2B4E">
        <w:rPr>
          <w:i/>
        </w:rPr>
        <w:t xml:space="preserve"> Int J Cancer</w:t>
      </w:r>
      <w:r w:rsidRPr="00BD2B4E">
        <w:t>, 132(12): 2839-48.</w:t>
      </w:r>
    </w:p>
    <w:p w14:paraId="5369B8B9" w14:textId="77777777" w:rsidR="00BD2B4E" w:rsidRPr="00BD2B4E" w:rsidRDefault="00BD2B4E" w:rsidP="00CD5EF7">
      <w:pPr>
        <w:pStyle w:val="EndNoteBibliography"/>
        <w:spacing w:line="360" w:lineRule="auto"/>
        <w:ind w:left="720" w:hanging="720"/>
      </w:pPr>
      <w:r w:rsidRPr="00BD2B4E">
        <w:t>95.</w:t>
      </w:r>
      <w:r w:rsidRPr="00BD2B4E">
        <w:tab/>
        <w:t>Singh S., Chouhan S., Mohammad N., et al. (2017). Resistin causes G1 arrest in colon cancer cells through upregulation of SOCS3.</w:t>
      </w:r>
      <w:r w:rsidRPr="00BD2B4E">
        <w:rPr>
          <w:i/>
        </w:rPr>
        <w:t xml:space="preserve"> FEBS Lett</w:t>
      </w:r>
      <w:r w:rsidRPr="00BD2B4E">
        <w:t>, 591(10): 1371-1382.</w:t>
      </w:r>
    </w:p>
    <w:p w14:paraId="38F0CEE8" w14:textId="77777777" w:rsidR="00BD2B4E" w:rsidRPr="00BD2B4E" w:rsidRDefault="00BD2B4E" w:rsidP="00CD5EF7">
      <w:pPr>
        <w:pStyle w:val="EndNoteBibliography"/>
        <w:spacing w:line="360" w:lineRule="auto"/>
        <w:ind w:left="720" w:hanging="720"/>
      </w:pPr>
      <w:r w:rsidRPr="00BD2B4E">
        <w:t>96.</w:t>
      </w:r>
      <w:r w:rsidRPr="00BD2B4E">
        <w:tab/>
        <w:t>Fang W., Bi D., Zheng R., et al. (2017). Identification and activation of TLR4-mediated signalling pathways by alginate-derived guluronate oligosaccharide in RAW264.7 macrophages.</w:t>
      </w:r>
      <w:r w:rsidRPr="00BD2B4E">
        <w:rPr>
          <w:i/>
        </w:rPr>
        <w:t xml:space="preserve"> Sci Rep</w:t>
      </w:r>
      <w:r w:rsidRPr="00BD2B4E">
        <w:t>, 7(1): 1663.</w:t>
      </w:r>
    </w:p>
    <w:p w14:paraId="19B53F34" w14:textId="77777777" w:rsidR="00BD2B4E" w:rsidRPr="00BD2B4E" w:rsidRDefault="00BD2B4E" w:rsidP="00CD5EF7">
      <w:pPr>
        <w:pStyle w:val="EndNoteBibliography"/>
        <w:spacing w:line="360" w:lineRule="auto"/>
        <w:ind w:left="720" w:hanging="720"/>
      </w:pPr>
      <w:r w:rsidRPr="00BD2B4E">
        <w:t>97.</w:t>
      </w:r>
      <w:r w:rsidRPr="00BD2B4E">
        <w:tab/>
        <w:t>Li Qing, Geng Shan, Luo Hao, et al. (2024). Signaling pathways involved in colorectal cancer: pathogenesis and targeted therapy.</w:t>
      </w:r>
      <w:r w:rsidRPr="00BD2B4E">
        <w:rPr>
          <w:i/>
        </w:rPr>
        <w:t xml:space="preserve"> Signal Transduction and Targeted Therapy</w:t>
      </w:r>
      <w:r w:rsidRPr="00BD2B4E">
        <w:t>, 9(1): 266.</w:t>
      </w:r>
    </w:p>
    <w:p w14:paraId="15B297A5" w14:textId="77777777" w:rsidR="00BD2B4E" w:rsidRPr="00BD2B4E" w:rsidRDefault="00BD2B4E" w:rsidP="00CD5EF7">
      <w:pPr>
        <w:pStyle w:val="EndNoteBibliography"/>
        <w:spacing w:line="360" w:lineRule="auto"/>
        <w:ind w:left="720" w:hanging="720"/>
      </w:pPr>
      <w:r w:rsidRPr="00BD2B4E">
        <w:lastRenderedPageBreak/>
        <w:t>98.</w:t>
      </w:r>
      <w:r w:rsidRPr="00BD2B4E">
        <w:tab/>
        <w:t>Wang E. L., Qian Z. R., Nakasono M., et al. (2010). High expression of Toll-like receptor 4/myeloid differentiation factor 88 signals correlates with poor prognosis in colorectal cancer.</w:t>
      </w:r>
      <w:r w:rsidRPr="00BD2B4E">
        <w:rPr>
          <w:i/>
        </w:rPr>
        <w:t xml:space="preserve"> Br J Cancer</w:t>
      </w:r>
      <w:r w:rsidRPr="00BD2B4E">
        <w:t>, 102(5): 908-15.</w:t>
      </w:r>
    </w:p>
    <w:p w14:paraId="14D2DD4D" w14:textId="77777777" w:rsidR="00BD2B4E" w:rsidRPr="00BD2B4E" w:rsidRDefault="00BD2B4E" w:rsidP="00CD5EF7">
      <w:pPr>
        <w:pStyle w:val="EndNoteBibliography"/>
        <w:spacing w:line="360" w:lineRule="auto"/>
        <w:ind w:left="720" w:hanging="720"/>
      </w:pPr>
      <w:r w:rsidRPr="00BD2B4E">
        <w:t>99.</w:t>
      </w:r>
      <w:r w:rsidRPr="00BD2B4E">
        <w:tab/>
        <w:t xml:space="preserve">Văn Minh Hoàng Ngọc Hoạt Lưu (2020), </w:t>
      </w:r>
      <w:r w:rsidRPr="00BD2B4E">
        <w:rPr>
          <w:i/>
        </w:rPr>
        <w:t>Phương pháp chọn mẫu và tính toán cỡ mẫu trong nghiên cứu khoa học sức khỏe,</w:t>
      </w:r>
      <w:r w:rsidRPr="00BD2B4E">
        <w:t>Trường Đại học Y tế công cộng: tr.26-27.</w:t>
      </w:r>
    </w:p>
    <w:p w14:paraId="74819941" w14:textId="77777777" w:rsidR="00BD2B4E" w:rsidRPr="00BD2B4E" w:rsidRDefault="00BD2B4E" w:rsidP="00CD5EF7">
      <w:pPr>
        <w:pStyle w:val="EndNoteBibliography"/>
        <w:spacing w:line="360" w:lineRule="auto"/>
        <w:ind w:left="720" w:hanging="720"/>
      </w:pPr>
      <w:r w:rsidRPr="00BD2B4E">
        <w:t>100.</w:t>
      </w:r>
      <w:r w:rsidRPr="00BD2B4E">
        <w:tab/>
        <w:t>Lei Z. Hui-Zhi L., Heng Z. (2018). Significance of TLR4, MyD88 and STAT3 expression in colorectal cancer.</w:t>
      </w:r>
      <w:r w:rsidRPr="00BD2B4E">
        <w:rPr>
          <w:i/>
        </w:rPr>
        <w:t xml:space="preserve"> Biomedical Research</w:t>
      </w:r>
      <w:r w:rsidRPr="00BD2B4E">
        <w:t>, 29(2): 317-322.</w:t>
      </w:r>
    </w:p>
    <w:p w14:paraId="44501D04" w14:textId="77777777" w:rsidR="00BD2B4E" w:rsidRPr="00BD2B4E" w:rsidRDefault="00BD2B4E" w:rsidP="00CD5EF7">
      <w:pPr>
        <w:pStyle w:val="EndNoteBibliography"/>
        <w:spacing w:line="360" w:lineRule="auto"/>
        <w:ind w:left="720" w:hanging="720"/>
      </w:pPr>
      <w:r w:rsidRPr="00BD2B4E">
        <w:t>101.</w:t>
      </w:r>
      <w:r w:rsidRPr="00BD2B4E">
        <w:tab/>
        <w:t>Pimentel-Nunes Pedro, Teixeira Ana Luísa, Pereira Carina, et al. (2013). Functional polymorphisms of Toll-like receptors 2 and 4 alter the risk for colorectal carcinoma in Europeans.</w:t>
      </w:r>
      <w:r w:rsidRPr="00BD2B4E">
        <w:rPr>
          <w:i/>
        </w:rPr>
        <w:t xml:space="preserve"> Digestive and Liver Disease</w:t>
      </w:r>
      <w:r w:rsidRPr="00BD2B4E">
        <w:t>, 45(1): 63-69.</w:t>
      </w:r>
    </w:p>
    <w:p w14:paraId="42A517AC" w14:textId="77777777" w:rsidR="00BD2B4E" w:rsidRPr="00BD2B4E" w:rsidRDefault="00BD2B4E" w:rsidP="00CD5EF7">
      <w:pPr>
        <w:pStyle w:val="EndNoteBibliography"/>
        <w:spacing w:line="360" w:lineRule="auto"/>
        <w:ind w:left="720" w:hanging="720"/>
      </w:pPr>
      <w:r w:rsidRPr="00BD2B4E">
        <w:t>102.</w:t>
      </w:r>
      <w:r w:rsidRPr="00BD2B4E">
        <w:tab/>
        <w:t>Dear J. D., Sykes J. E., Bannasch D. L. (2020). Quality of DNA extracted from formalin-fixed, paraffin-embedded canine tissues.</w:t>
      </w:r>
      <w:r w:rsidRPr="00BD2B4E">
        <w:rPr>
          <w:i/>
        </w:rPr>
        <w:t xml:space="preserve"> J Vet Diagn Invest</w:t>
      </w:r>
      <w:r w:rsidRPr="00BD2B4E">
        <w:t>, 32(4): 556-559.</w:t>
      </w:r>
    </w:p>
    <w:p w14:paraId="12BD8DDA" w14:textId="77777777" w:rsidR="00BD2B4E" w:rsidRPr="00BD2B4E" w:rsidRDefault="00BD2B4E" w:rsidP="00CD5EF7">
      <w:pPr>
        <w:pStyle w:val="EndNoteBibliography"/>
        <w:spacing w:line="360" w:lineRule="auto"/>
        <w:ind w:left="720" w:hanging="720"/>
      </w:pPr>
      <w:r w:rsidRPr="00BD2B4E">
        <w:t>103.</w:t>
      </w:r>
      <w:r w:rsidRPr="00BD2B4E">
        <w:tab/>
        <w:t>S. Bulur A. &amp; Çakır A. (2021). An Evaluation of Colorectal Polyps by Size and Advanced Histological Features: In a Secondary Referral Centre.</w:t>
      </w:r>
      <w:r w:rsidRPr="00BD2B4E">
        <w:rPr>
          <w:i/>
        </w:rPr>
        <w:t xml:space="preserve"> Turkish Journal of Colorectal Disease</w:t>
      </w:r>
      <w:r w:rsidRPr="00BD2B4E">
        <w:t>, 31(3): 224-229.</w:t>
      </w:r>
    </w:p>
    <w:p w14:paraId="7B6C3BF1" w14:textId="77777777" w:rsidR="00BD2B4E" w:rsidRPr="00BD2B4E" w:rsidRDefault="00BD2B4E" w:rsidP="00CD5EF7">
      <w:pPr>
        <w:pStyle w:val="EndNoteBibliography"/>
        <w:spacing w:line="360" w:lineRule="auto"/>
        <w:ind w:left="720" w:hanging="720"/>
      </w:pPr>
      <w:r w:rsidRPr="00BD2B4E">
        <w:t>104.</w:t>
      </w:r>
      <w:r w:rsidRPr="00BD2B4E">
        <w:tab/>
        <w:t>Emile Sameh Hany, Horesh Nir, Garoufalia Zoe, et al. (2024). Characteristics and outcomes of large (≥5 cm) colonic adenocarcinomas and comparing outcomes of minimally invasive and open surgery for stage I to III disease.</w:t>
      </w:r>
      <w:r w:rsidRPr="00BD2B4E">
        <w:rPr>
          <w:i/>
        </w:rPr>
        <w:t xml:space="preserve"> Surgery</w:t>
      </w:r>
      <w:r w:rsidRPr="00BD2B4E">
        <w:t>, 176(1): 60-68.</w:t>
      </w:r>
    </w:p>
    <w:p w14:paraId="66BBD151" w14:textId="77777777" w:rsidR="00BD2B4E" w:rsidRPr="00BD2B4E" w:rsidRDefault="00BD2B4E" w:rsidP="00CD5EF7">
      <w:pPr>
        <w:pStyle w:val="EndNoteBibliography"/>
        <w:spacing w:line="360" w:lineRule="auto"/>
        <w:ind w:left="720" w:hanging="720"/>
      </w:pPr>
      <w:r w:rsidRPr="00BD2B4E">
        <w:t>105.</w:t>
      </w:r>
      <w:r w:rsidRPr="00BD2B4E">
        <w:tab/>
        <w:t>Weiser M. R. (2018). AJCC 8th Edition: Colorectal Cancer.</w:t>
      </w:r>
      <w:r w:rsidRPr="00BD2B4E">
        <w:rPr>
          <w:i/>
        </w:rPr>
        <w:t xml:space="preserve"> Ann Surg Oncol</w:t>
      </w:r>
      <w:r w:rsidRPr="00BD2B4E">
        <w:t>, 25(6): 1454-1455.</w:t>
      </w:r>
    </w:p>
    <w:p w14:paraId="09C1FBD4" w14:textId="77777777" w:rsidR="00BD2B4E" w:rsidRPr="00BD2B4E" w:rsidRDefault="00BD2B4E" w:rsidP="00CD5EF7">
      <w:pPr>
        <w:pStyle w:val="EndNoteBibliography"/>
        <w:spacing w:line="360" w:lineRule="auto"/>
        <w:ind w:left="720" w:hanging="720"/>
      </w:pPr>
      <w:r w:rsidRPr="00BD2B4E">
        <w:t>106.</w:t>
      </w:r>
      <w:r w:rsidRPr="00BD2B4E">
        <w:tab/>
        <w:t xml:space="preserve">Fuchs T. L., Sioson L., Sheen A., et al. (2020). Assessment of Tumor-infiltrating Lymphocytes Using International TILs Working Group </w:t>
      </w:r>
      <w:r w:rsidRPr="00BD2B4E">
        <w:lastRenderedPageBreak/>
        <w:t>(ITWG) System Is a Strong Predictor of Overall Survival in Colorectal Carcinoma: A Study of 1034 Patients.</w:t>
      </w:r>
      <w:r w:rsidRPr="00BD2B4E">
        <w:rPr>
          <w:i/>
        </w:rPr>
        <w:t xml:space="preserve"> Am J Surg Pathol</w:t>
      </w:r>
      <w:r w:rsidRPr="00BD2B4E">
        <w:t>, 44(4): 536-544.</w:t>
      </w:r>
    </w:p>
    <w:p w14:paraId="02B019A4" w14:textId="77777777" w:rsidR="00BD2B4E" w:rsidRPr="00BD2B4E" w:rsidRDefault="00BD2B4E" w:rsidP="00CD5EF7">
      <w:pPr>
        <w:pStyle w:val="EndNoteBibliography"/>
        <w:spacing w:line="360" w:lineRule="auto"/>
        <w:ind w:left="720" w:hanging="720"/>
      </w:pPr>
      <w:r w:rsidRPr="00BD2B4E">
        <w:t>107.</w:t>
      </w:r>
      <w:r w:rsidRPr="00BD2B4E">
        <w:tab/>
        <w:t>Parente P., Grillo F., Vanoli A., et al. (2023). The Day-To-Day Practice of MMR and MSI Assessment in Colorectal Adenocarcinoma: What We Know and What We Still Need to Explore.</w:t>
      </w:r>
      <w:r w:rsidRPr="00BD2B4E">
        <w:rPr>
          <w:i/>
        </w:rPr>
        <w:t xml:space="preserve"> Dig Dis</w:t>
      </w:r>
      <w:r w:rsidRPr="00BD2B4E">
        <w:t>, 41(5): 746-756.</w:t>
      </w:r>
    </w:p>
    <w:p w14:paraId="4571FB8C" w14:textId="77777777" w:rsidR="00BD2B4E" w:rsidRPr="00BD2B4E" w:rsidRDefault="00BD2B4E" w:rsidP="00CD5EF7">
      <w:pPr>
        <w:pStyle w:val="EndNoteBibliography"/>
        <w:spacing w:line="360" w:lineRule="auto"/>
        <w:ind w:left="720" w:hanging="720"/>
      </w:pPr>
      <w:r w:rsidRPr="00BD2B4E">
        <w:t>108.</w:t>
      </w:r>
      <w:r w:rsidRPr="00BD2B4E">
        <w:tab/>
        <w:t xml:space="preserve">Hoàng Minh Đức (2019), </w:t>
      </w:r>
      <w:r w:rsidRPr="00BD2B4E">
        <w:rPr>
          <w:i/>
        </w:rPr>
        <w:t>Nghiên cứu kết quả điều trị phẫu thuật và một số yếu tố nguy cơ tái phát, di căn sau phẫu thuật ung thư đại trực tràng triệt căn</w:t>
      </w:r>
      <w:r w:rsidRPr="00BD2B4E">
        <w:t>, Luận án Tiến sĩ Y học, Trường Đại học Y Hà Nội.</w:t>
      </w:r>
    </w:p>
    <w:p w14:paraId="18AEF3E9" w14:textId="77777777" w:rsidR="00BD2B4E" w:rsidRPr="00BD2B4E" w:rsidRDefault="00BD2B4E" w:rsidP="00CD5EF7">
      <w:pPr>
        <w:pStyle w:val="EndNoteBibliography"/>
        <w:spacing w:line="360" w:lineRule="auto"/>
        <w:ind w:left="720" w:hanging="720"/>
      </w:pPr>
      <w:r w:rsidRPr="00BD2B4E">
        <w:t>109.</w:t>
      </w:r>
      <w:r w:rsidRPr="00BD2B4E">
        <w:tab/>
        <w:t xml:space="preserve">Society American Cancer (2023), </w:t>
      </w:r>
      <w:r w:rsidRPr="00BD2B4E">
        <w:rPr>
          <w:i/>
        </w:rPr>
        <w:t>Colorectal Cancer Facts &amp; Figures 2023-2025</w:t>
      </w:r>
      <w:r w:rsidRPr="00BD2B4E">
        <w:t>: Atlanta: American Cancer Society, 3.</w:t>
      </w:r>
    </w:p>
    <w:p w14:paraId="3868B491" w14:textId="77777777" w:rsidR="00BD2B4E" w:rsidRPr="00BD2B4E" w:rsidRDefault="00BD2B4E" w:rsidP="00CD5EF7">
      <w:pPr>
        <w:pStyle w:val="EndNoteBibliography"/>
        <w:spacing w:line="360" w:lineRule="auto"/>
        <w:ind w:left="720" w:hanging="720"/>
      </w:pPr>
      <w:r w:rsidRPr="00BD2B4E">
        <w:t>110.</w:t>
      </w:r>
      <w:r w:rsidRPr="00BD2B4E">
        <w:tab/>
        <w:t xml:space="preserve">Nguyễn Hoàng Minh (2017), </w:t>
      </w:r>
      <w:r w:rsidRPr="00BD2B4E">
        <w:rPr>
          <w:i/>
        </w:rPr>
        <w:t>Đánh giá di căn hạch trong ung thư trực tràng qua phẫu thuật, đối chiếu với mô bệnh học và chụp cộng hưởng từ</w:t>
      </w:r>
      <w:r w:rsidRPr="00BD2B4E">
        <w:t>, Luận án Tiến sĩ Y học, Trường đại học Y Hà Nội.</w:t>
      </w:r>
    </w:p>
    <w:p w14:paraId="3ED05031" w14:textId="77777777" w:rsidR="00BD2B4E" w:rsidRPr="00BD2B4E" w:rsidRDefault="00BD2B4E" w:rsidP="00CD5EF7">
      <w:pPr>
        <w:pStyle w:val="EndNoteBibliography"/>
        <w:spacing w:line="360" w:lineRule="auto"/>
        <w:ind w:left="720" w:hanging="720"/>
      </w:pPr>
      <w:r w:rsidRPr="00BD2B4E">
        <w:t>111.</w:t>
      </w:r>
      <w:r w:rsidRPr="00BD2B4E">
        <w:tab/>
        <w:t>White A., Ironmonger L., Steele R. J. C., et al. (2018). A review of sex-related differences in colorectal cancer incidence, screening uptake, routes to diagnosis, cancer stage and survival in the UK.</w:t>
      </w:r>
      <w:r w:rsidRPr="00BD2B4E">
        <w:rPr>
          <w:i/>
        </w:rPr>
        <w:t xml:space="preserve"> BMC Cancer</w:t>
      </w:r>
      <w:r w:rsidRPr="00BD2B4E">
        <w:t>, 18(1): 906.</w:t>
      </w:r>
    </w:p>
    <w:p w14:paraId="3D3D83CD" w14:textId="77777777" w:rsidR="00BD2B4E" w:rsidRPr="00BD2B4E" w:rsidRDefault="00BD2B4E" w:rsidP="00CD5EF7">
      <w:pPr>
        <w:pStyle w:val="EndNoteBibliography"/>
        <w:spacing w:line="360" w:lineRule="auto"/>
        <w:ind w:left="720" w:hanging="720"/>
      </w:pPr>
      <w:r w:rsidRPr="00BD2B4E">
        <w:t>112.</w:t>
      </w:r>
      <w:r w:rsidRPr="00BD2B4E">
        <w:tab/>
        <w:t>Wolf A. M. D., Fontham E. T. H., Church T. R., et al. (2018). Colorectal cancer screening for average-risk adults: 2018 guideline update from the American Cancer Society.</w:t>
      </w:r>
      <w:r w:rsidRPr="00BD2B4E">
        <w:rPr>
          <w:i/>
        </w:rPr>
        <w:t xml:space="preserve"> CA Cancer J Clin</w:t>
      </w:r>
      <w:r w:rsidRPr="00BD2B4E">
        <w:t>, 68(4): 250-281.</w:t>
      </w:r>
    </w:p>
    <w:p w14:paraId="7459C928" w14:textId="77777777" w:rsidR="00BD2B4E" w:rsidRPr="00BD2B4E" w:rsidRDefault="00BD2B4E" w:rsidP="00CD5EF7">
      <w:pPr>
        <w:pStyle w:val="EndNoteBibliography"/>
        <w:spacing w:line="360" w:lineRule="auto"/>
        <w:ind w:left="720" w:hanging="720"/>
      </w:pPr>
      <w:r w:rsidRPr="00BD2B4E">
        <w:t>113.</w:t>
      </w:r>
      <w:r w:rsidRPr="00BD2B4E">
        <w:tab/>
        <w:t xml:space="preserve">Nguyễn Kiến Dụ (2017), </w:t>
      </w:r>
      <w:r w:rsidRPr="00BD2B4E">
        <w:rPr>
          <w:i/>
        </w:rPr>
        <w:t>Nghiên cứu đặc điểm lâm sàng, cận lâm sàng và đột biến gen KRAS, BRAF ở bệnh nhân ung thư đại trực tràng</w:t>
      </w:r>
      <w:r w:rsidRPr="00BD2B4E">
        <w:t>, Luận án Tiến sĩ y học, Trường Đại học Y Hà Nội.</w:t>
      </w:r>
    </w:p>
    <w:p w14:paraId="73B5D085" w14:textId="77777777" w:rsidR="00BD2B4E" w:rsidRPr="00BD2B4E" w:rsidRDefault="00BD2B4E" w:rsidP="00CD5EF7">
      <w:pPr>
        <w:pStyle w:val="EndNoteBibliography"/>
        <w:spacing w:line="360" w:lineRule="auto"/>
        <w:ind w:left="720" w:hanging="720"/>
      </w:pPr>
      <w:r w:rsidRPr="00BD2B4E">
        <w:t>114.</w:t>
      </w:r>
      <w:r w:rsidRPr="00BD2B4E">
        <w:tab/>
        <w:t>Ben-Aharon I., Goshen-Lago T., Sternschuss M., et al. (2019). Sidedness Matters: Surrogate Biomarkers Prognosticate Colorectal Cancer upon Anatomic Location.</w:t>
      </w:r>
      <w:r w:rsidRPr="00BD2B4E">
        <w:rPr>
          <w:i/>
        </w:rPr>
        <w:t xml:space="preserve"> Oncologist</w:t>
      </w:r>
      <w:r w:rsidRPr="00BD2B4E">
        <w:t>, 24(8): e696-e701.</w:t>
      </w:r>
    </w:p>
    <w:p w14:paraId="345245A3" w14:textId="77777777" w:rsidR="00BD2B4E" w:rsidRPr="00BD2B4E" w:rsidRDefault="00BD2B4E" w:rsidP="00CD5EF7">
      <w:pPr>
        <w:pStyle w:val="EndNoteBibliography"/>
        <w:spacing w:line="360" w:lineRule="auto"/>
        <w:ind w:left="720" w:hanging="720"/>
      </w:pPr>
      <w:r w:rsidRPr="00BD2B4E">
        <w:lastRenderedPageBreak/>
        <w:t>115.</w:t>
      </w:r>
      <w:r w:rsidRPr="00BD2B4E">
        <w:tab/>
        <w:t>Park J. S., Huh J. W., Park Y. A., et al. (2015). Prognostic comparison between mucinous and nonmucinous adenocarcinoma in colorectal cancer.</w:t>
      </w:r>
      <w:r w:rsidRPr="00BD2B4E">
        <w:rPr>
          <w:i/>
        </w:rPr>
        <w:t xml:space="preserve"> Medicine (Baltimore)</w:t>
      </w:r>
      <w:r w:rsidRPr="00BD2B4E">
        <w:t>, 94(15): e658.</w:t>
      </w:r>
    </w:p>
    <w:p w14:paraId="4D425C08" w14:textId="77777777" w:rsidR="00BD2B4E" w:rsidRPr="00BD2B4E" w:rsidRDefault="00BD2B4E" w:rsidP="00CD5EF7">
      <w:pPr>
        <w:pStyle w:val="EndNoteBibliography"/>
        <w:spacing w:line="360" w:lineRule="auto"/>
        <w:ind w:left="720" w:hanging="720"/>
      </w:pPr>
      <w:r w:rsidRPr="00BD2B4E">
        <w:t>116.</w:t>
      </w:r>
      <w:r w:rsidRPr="00BD2B4E">
        <w:tab/>
        <w:t>Nguyễn Quốc Đạt (2022). Đánh giá tình trạng mất ổn định vi vệ tinh trong ung thư đại trực tràng và liên quan mô bệnh học.</w:t>
      </w:r>
      <w:r w:rsidRPr="00BD2B4E">
        <w:rPr>
          <w:i/>
        </w:rPr>
        <w:t xml:space="preserve"> Tạp chí Y học Việt nam</w:t>
      </w:r>
      <w:r w:rsidRPr="00BD2B4E">
        <w:t>, 516(2): 30-33.</w:t>
      </w:r>
    </w:p>
    <w:p w14:paraId="1B9B9351" w14:textId="77777777" w:rsidR="00BD2B4E" w:rsidRPr="00BD2B4E" w:rsidRDefault="00BD2B4E" w:rsidP="00CD5EF7">
      <w:pPr>
        <w:pStyle w:val="EndNoteBibliography"/>
        <w:spacing w:line="360" w:lineRule="auto"/>
        <w:ind w:left="720" w:hanging="720"/>
      </w:pPr>
      <w:r w:rsidRPr="00BD2B4E">
        <w:t>117.</w:t>
      </w:r>
      <w:r w:rsidRPr="00BD2B4E">
        <w:tab/>
        <w:t>Williams David S., Mouradov Dmitri, Newman Marsali R., et al. (2020). Tumour infiltrating lymphocyte status is superior to histological grade, DNA mismatch repair and BRAF mutation for prognosis of colorectal adenocarcinomas with mucinous differentiation.</w:t>
      </w:r>
      <w:r w:rsidRPr="00BD2B4E">
        <w:rPr>
          <w:i/>
        </w:rPr>
        <w:t xml:space="preserve"> Modern Pathology</w:t>
      </w:r>
      <w:r w:rsidRPr="00BD2B4E">
        <w:t>, 33(7): 1420-1432.</w:t>
      </w:r>
    </w:p>
    <w:p w14:paraId="6810D88E" w14:textId="77777777" w:rsidR="00BD2B4E" w:rsidRPr="00BD2B4E" w:rsidRDefault="00BD2B4E" w:rsidP="00CD5EF7">
      <w:pPr>
        <w:pStyle w:val="EndNoteBibliography"/>
        <w:spacing w:line="360" w:lineRule="auto"/>
        <w:ind w:left="720" w:hanging="720"/>
      </w:pPr>
      <w:r w:rsidRPr="00BD2B4E">
        <w:t>118.</w:t>
      </w:r>
      <w:r w:rsidRPr="00BD2B4E">
        <w:tab/>
        <w:t>Shia J., Schultz N., Kuk D., et al. (2017). Morphological characterization of colorectal cancers in The Cancer Genome Atlas reveals distinct morphology-molecular associations: clinical and biological implications.</w:t>
      </w:r>
      <w:r w:rsidRPr="00BD2B4E">
        <w:rPr>
          <w:i/>
        </w:rPr>
        <w:t xml:space="preserve"> Mod Pathol</w:t>
      </w:r>
      <w:r w:rsidRPr="00BD2B4E">
        <w:t>, 30(4): 599-609.</w:t>
      </w:r>
    </w:p>
    <w:p w14:paraId="0AD0C6E7" w14:textId="77777777" w:rsidR="00BD2B4E" w:rsidRPr="00BD2B4E" w:rsidRDefault="00BD2B4E" w:rsidP="00CD5EF7">
      <w:pPr>
        <w:pStyle w:val="EndNoteBibliography"/>
        <w:spacing w:line="360" w:lineRule="auto"/>
        <w:ind w:left="720" w:hanging="720"/>
      </w:pPr>
      <w:r w:rsidRPr="00BD2B4E">
        <w:t>119.</w:t>
      </w:r>
      <w:r w:rsidRPr="00BD2B4E">
        <w:tab/>
        <w:t>Nitsche U., Friess H., Agha A., et al. (2016). Prognosis of mucinous and signet-ring cell colorectal cancer in a population-based cohort.</w:t>
      </w:r>
      <w:r w:rsidRPr="00BD2B4E">
        <w:rPr>
          <w:i/>
        </w:rPr>
        <w:t xml:space="preserve"> J Cancer Res Clin Oncol</w:t>
      </w:r>
      <w:r w:rsidRPr="00BD2B4E">
        <w:t>, 142(11): 2357-66.</w:t>
      </w:r>
    </w:p>
    <w:p w14:paraId="14447351" w14:textId="77777777" w:rsidR="00BD2B4E" w:rsidRPr="00BD2B4E" w:rsidRDefault="00BD2B4E" w:rsidP="00CD5EF7">
      <w:pPr>
        <w:pStyle w:val="EndNoteBibliography"/>
        <w:spacing w:line="360" w:lineRule="auto"/>
        <w:ind w:left="720" w:hanging="720"/>
      </w:pPr>
      <w:r w:rsidRPr="00BD2B4E">
        <w:t>120.</w:t>
      </w:r>
      <w:r w:rsidRPr="00BD2B4E">
        <w:tab/>
        <w:t>Amin M. B., Greene F. L., Edge S. B., et al. (2017). The Eighth Edition AJCC Cancer Staging Manual: Continuing to build a bridge from a population-based to a more "personalized" approach to cancer staging.</w:t>
      </w:r>
      <w:r w:rsidRPr="00BD2B4E">
        <w:rPr>
          <w:i/>
        </w:rPr>
        <w:t xml:space="preserve"> CA Cancer J Clin</w:t>
      </w:r>
      <w:r w:rsidRPr="00BD2B4E">
        <w:t>, 67(2): 93-99.</w:t>
      </w:r>
    </w:p>
    <w:p w14:paraId="021388E9" w14:textId="77777777" w:rsidR="00BD2B4E" w:rsidRPr="00BD2B4E" w:rsidRDefault="00BD2B4E" w:rsidP="00CD5EF7">
      <w:pPr>
        <w:pStyle w:val="EndNoteBibliography"/>
        <w:spacing w:line="360" w:lineRule="auto"/>
        <w:ind w:left="720" w:hanging="720"/>
      </w:pPr>
      <w:r w:rsidRPr="00BD2B4E">
        <w:t>121.</w:t>
      </w:r>
      <w:r w:rsidRPr="00BD2B4E">
        <w:tab/>
        <w:t>Hu G., Li L., Hu K. (2020). Clinical implications of perineural invasion in patients with colorectal cancer.</w:t>
      </w:r>
      <w:r w:rsidRPr="00BD2B4E">
        <w:rPr>
          <w:i/>
        </w:rPr>
        <w:t xml:space="preserve"> Medicine (Baltimore)</w:t>
      </w:r>
      <w:r w:rsidRPr="00BD2B4E">
        <w:t>, 99(17): e19860.</w:t>
      </w:r>
    </w:p>
    <w:p w14:paraId="4109C173" w14:textId="77777777" w:rsidR="00BD2B4E" w:rsidRPr="00BD2B4E" w:rsidRDefault="00BD2B4E" w:rsidP="00CD5EF7">
      <w:pPr>
        <w:pStyle w:val="EndNoteBibliography"/>
        <w:spacing w:line="360" w:lineRule="auto"/>
        <w:ind w:left="720" w:hanging="720"/>
      </w:pPr>
      <w:r w:rsidRPr="00BD2B4E">
        <w:t>122.</w:t>
      </w:r>
      <w:r w:rsidRPr="00BD2B4E">
        <w:tab/>
        <w:t>Shalkamy Moamen Shalkamy Abdelgawaad, Bae Jung Hoon, Lee Chul Seung, et al. (2022). Oncological impact of vascular invasion in colon cancer might differ depending on tumor sidedness.</w:t>
      </w:r>
      <w:r w:rsidRPr="00BD2B4E">
        <w:rPr>
          <w:i/>
        </w:rPr>
        <w:t xml:space="preserve"> Journal of Minimally Invasive Surgery</w:t>
      </w:r>
      <w:r w:rsidRPr="00BD2B4E">
        <w:t>, 25(2): 53-62.</w:t>
      </w:r>
    </w:p>
    <w:p w14:paraId="2EC8CF69" w14:textId="77777777" w:rsidR="00BD2B4E" w:rsidRPr="00BD2B4E" w:rsidRDefault="00BD2B4E" w:rsidP="00CD5EF7">
      <w:pPr>
        <w:pStyle w:val="EndNoteBibliography"/>
        <w:spacing w:line="360" w:lineRule="auto"/>
        <w:ind w:left="720" w:hanging="720"/>
      </w:pPr>
      <w:r w:rsidRPr="00BD2B4E">
        <w:lastRenderedPageBreak/>
        <w:t>123.</w:t>
      </w:r>
      <w:r w:rsidRPr="00BD2B4E">
        <w:tab/>
        <w:t>Fridman Wolf H., Zitvogel Laurence, Sautès–Fridman Catherine, et al. (2017). The immune contexture in cancer prognosis and treatment.</w:t>
      </w:r>
      <w:r w:rsidRPr="00BD2B4E">
        <w:rPr>
          <w:i/>
        </w:rPr>
        <w:t xml:space="preserve"> Nature Reviews Clinical Oncology</w:t>
      </w:r>
      <w:r w:rsidRPr="00BD2B4E">
        <w:t>, 14(12): 717-734.</w:t>
      </w:r>
    </w:p>
    <w:p w14:paraId="7A50FA9B" w14:textId="77777777" w:rsidR="00BD2B4E" w:rsidRPr="00BD2B4E" w:rsidRDefault="00BD2B4E" w:rsidP="00CD5EF7">
      <w:pPr>
        <w:pStyle w:val="EndNoteBibliography"/>
        <w:spacing w:line="360" w:lineRule="auto"/>
        <w:ind w:left="720" w:hanging="720"/>
      </w:pPr>
      <w:r w:rsidRPr="00BD2B4E">
        <w:t>124.</w:t>
      </w:r>
      <w:r w:rsidRPr="00BD2B4E">
        <w:tab/>
        <w:t>Idos Gregory E., Kwok Janet, Bonthala Nirupama, et al. (2020). The Prognostic Implications of Tumor Infiltrating Lymphocytes in Colorectal Cancer: A Systematic Review and Meta-Analysis.</w:t>
      </w:r>
      <w:r w:rsidRPr="00BD2B4E">
        <w:rPr>
          <w:i/>
        </w:rPr>
        <w:t xml:space="preserve"> Scientific Reports</w:t>
      </w:r>
      <w:r w:rsidRPr="00BD2B4E">
        <w:t>, 10(1): 3360.</w:t>
      </w:r>
    </w:p>
    <w:p w14:paraId="5610DD01" w14:textId="77777777" w:rsidR="00BD2B4E" w:rsidRPr="00BD2B4E" w:rsidRDefault="00BD2B4E" w:rsidP="00CD5EF7">
      <w:pPr>
        <w:pStyle w:val="EndNoteBibliography"/>
        <w:spacing w:line="360" w:lineRule="auto"/>
        <w:ind w:left="720" w:hanging="720"/>
      </w:pPr>
      <w:r w:rsidRPr="00BD2B4E">
        <w:t>125.</w:t>
      </w:r>
      <w:r w:rsidRPr="00BD2B4E">
        <w:tab/>
        <w:t>Đoàn Minh Khuy Hoàng Thị Ngọc Mai, Bùi Thị Mỹ Hạnh (2021). Nảy chồi u: một yếu tố mô bệnh học mới trong ung thư biểu mô đại trực tràng.</w:t>
      </w:r>
      <w:r w:rsidRPr="00BD2B4E">
        <w:rPr>
          <w:i/>
        </w:rPr>
        <w:t xml:space="preserve"> Tạp chí Y học lâm sàng</w:t>
      </w:r>
      <w:r w:rsidRPr="00BD2B4E">
        <w:t>, (120): tr. 89-95.</w:t>
      </w:r>
    </w:p>
    <w:p w14:paraId="0DC7D5B6" w14:textId="77777777" w:rsidR="00BD2B4E" w:rsidRPr="00BD2B4E" w:rsidRDefault="00BD2B4E" w:rsidP="00CD5EF7">
      <w:pPr>
        <w:pStyle w:val="EndNoteBibliography"/>
        <w:spacing w:line="360" w:lineRule="auto"/>
        <w:ind w:left="720" w:hanging="720"/>
      </w:pPr>
      <w:r w:rsidRPr="00BD2B4E">
        <w:t>126.</w:t>
      </w:r>
      <w:r w:rsidRPr="00BD2B4E">
        <w:tab/>
        <w:t>van Wyk H. C., Roseweir A., Alexander P., et al. (2019). The Relationship Between Tumor Budding, Tumor Microenvironment, and Survival in Patients with Primary Operable Colorectal Cancer.</w:t>
      </w:r>
      <w:r w:rsidRPr="00BD2B4E">
        <w:rPr>
          <w:i/>
        </w:rPr>
        <w:t xml:space="preserve"> Ann Surg Oncol</w:t>
      </w:r>
      <w:r w:rsidRPr="00BD2B4E">
        <w:t>, 26(13): 4397-4404.</w:t>
      </w:r>
    </w:p>
    <w:p w14:paraId="30108500" w14:textId="77777777" w:rsidR="00BD2B4E" w:rsidRPr="00BD2B4E" w:rsidRDefault="00BD2B4E" w:rsidP="00CD5EF7">
      <w:pPr>
        <w:pStyle w:val="EndNoteBibliography"/>
        <w:spacing w:line="360" w:lineRule="auto"/>
        <w:ind w:left="720" w:hanging="720"/>
      </w:pPr>
      <w:r w:rsidRPr="00BD2B4E">
        <w:t>127.</w:t>
      </w:r>
      <w:r w:rsidRPr="00BD2B4E">
        <w:tab/>
        <w:t>Sun Belinda L. (2021). Current Microsatellite Instability Testing in Management of Colorectal Cancer.</w:t>
      </w:r>
      <w:r w:rsidRPr="00BD2B4E">
        <w:rPr>
          <w:i/>
        </w:rPr>
        <w:t xml:space="preserve"> Clinical Colorectal Cancer</w:t>
      </w:r>
      <w:r w:rsidRPr="00BD2B4E">
        <w:t>, 20(1): e12-e20.</w:t>
      </w:r>
    </w:p>
    <w:p w14:paraId="7EE5EBE7" w14:textId="77777777" w:rsidR="00BD2B4E" w:rsidRPr="00BD2B4E" w:rsidRDefault="00BD2B4E" w:rsidP="00CD5EF7">
      <w:pPr>
        <w:pStyle w:val="EndNoteBibliography"/>
        <w:spacing w:line="360" w:lineRule="auto"/>
        <w:ind w:left="720" w:hanging="720"/>
      </w:pPr>
      <w:r w:rsidRPr="00BD2B4E">
        <w:t>128.</w:t>
      </w:r>
      <w:r w:rsidRPr="00BD2B4E">
        <w:tab/>
        <w:t>Faizee Muhammad Ishaque, Talib NorLelawati A., Hamdan Asmah Hanim Bt, et al. (2024). Concordance between immunohistochemistry and MSI analysis for detection of MMR/MSI status in colorectal cancer patients.</w:t>
      </w:r>
      <w:r w:rsidRPr="00BD2B4E">
        <w:rPr>
          <w:i/>
        </w:rPr>
        <w:t xml:space="preserve"> Diagnostic Pathology</w:t>
      </w:r>
      <w:r w:rsidRPr="00BD2B4E">
        <w:t>, 19(1): 155.</w:t>
      </w:r>
    </w:p>
    <w:p w14:paraId="4A964E37" w14:textId="77777777" w:rsidR="00BD2B4E" w:rsidRPr="00BD2B4E" w:rsidRDefault="00BD2B4E" w:rsidP="00CD5EF7">
      <w:pPr>
        <w:pStyle w:val="EndNoteBibliography"/>
        <w:spacing w:line="360" w:lineRule="auto"/>
        <w:ind w:left="720" w:hanging="720"/>
      </w:pPr>
      <w:r w:rsidRPr="00BD2B4E">
        <w:t>129.</w:t>
      </w:r>
      <w:r w:rsidRPr="00BD2B4E">
        <w:tab/>
        <w:t>Nguyễn Văn Chủ (2019). Đánh giá sự mất ổn định vi vệ tinh trong ung thư đại trực tràng bằng hóa mô miễn dịch.</w:t>
      </w:r>
      <w:r w:rsidRPr="00BD2B4E">
        <w:rPr>
          <w:i/>
        </w:rPr>
        <w:t xml:space="preserve"> Tạp chí Ung thư học Việt Nam</w:t>
      </w:r>
      <w:r w:rsidRPr="00BD2B4E">
        <w:t>, (2): 319-329.</w:t>
      </w:r>
    </w:p>
    <w:p w14:paraId="1FFA715A" w14:textId="77777777" w:rsidR="00BD2B4E" w:rsidRPr="00BD2B4E" w:rsidRDefault="00BD2B4E" w:rsidP="00CD5EF7">
      <w:pPr>
        <w:pStyle w:val="EndNoteBibliography"/>
        <w:spacing w:line="360" w:lineRule="auto"/>
        <w:ind w:left="720" w:hanging="720"/>
      </w:pPr>
      <w:r w:rsidRPr="00BD2B4E">
        <w:t>130.</w:t>
      </w:r>
      <w:r w:rsidRPr="00BD2B4E">
        <w:tab/>
        <w:t>Rantanen Petri, Keränen Anne, Barot Shabane, et al. (2023). The prognostic significance of microsatellite instability in colorectal cancer: a Swedish multi-center study.</w:t>
      </w:r>
      <w:r w:rsidRPr="00BD2B4E">
        <w:rPr>
          <w:i/>
        </w:rPr>
        <w:t xml:space="preserve"> International Journal of Colorectal Disease</w:t>
      </w:r>
      <w:r w:rsidRPr="00BD2B4E">
        <w:t>, 38(1): 197.</w:t>
      </w:r>
    </w:p>
    <w:p w14:paraId="3BD4DAC8" w14:textId="77777777" w:rsidR="00BD2B4E" w:rsidRPr="00BD2B4E" w:rsidRDefault="00BD2B4E" w:rsidP="00CD5EF7">
      <w:pPr>
        <w:pStyle w:val="EndNoteBibliography"/>
        <w:spacing w:line="360" w:lineRule="auto"/>
        <w:ind w:left="720" w:hanging="720"/>
      </w:pPr>
      <w:r w:rsidRPr="00BD2B4E">
        <w:lastRenderedPageBreak/>
        <w:t>131.</w:t>
      </w:r>
      <w:r w:rsidRPr="00BD2B4E">
        <w:tab/>
        <w:t>Tsai Y. J., Huang S. C., Lin H. H., et al. (2018). Differences in gene mutations according to gender among patients with colorectal cancer.</w:t>
      </w:r>
      <w:r w:rsidRPr="00BD2B4E">
        <w:rPr>
          <w:i/>
        </w:rPr>
        <w:t xml:space="preserve"> World J Surg Oncol</w:t>
      </w:r>
      <w:r w:rsidRPr="00BD2B4E">
        <w:t>, 16(1): 128.</w:t>
      </w:r>
    </w:p>
    <w:p w14:paraId="1AABE525" w14:textId="77777777" w:rsidR="00BD2B4E" w:rsidRPr="00BD2B4E" w:rsidRDefault="00BD2B4E" w:rsidP="00CD5EF7">
      <w:pPr>
        <w:pStyle w:val="EndNoteBibliography"/>
        <w:spacing w:line="360" w:lineRule="auto"/>
        <w:ind w:left="720" w:hanging="720"/>
      </w:pPr>
      <w:r w:rsidRPr="00BD2B4E">
        <w:t>132.</w:t>
      </w:r>
      <w:r w:rsidRPr="00BD2B4E">
        <w:tab/>
        <w:t>Labadie Julia D, Harrison Tabitha A, Banbury Barbara, et al. (2020). Postmenopausal Hormone Therapy and Colorectal Cancer Risk by Molecularly Defined Subtypes and Tumor Location.</w:t>
      </w:r>
      <w:r w:rsidRPr="00BD2B4E">
        <w:rPr>
          <w:i/>
        </w:rPr>
        <w:t xml:space="preserve"> JNCI Cancer Spectrum</w:t>
      </w:r>
      <w:r w:rsidRPr="00BD2B4E">
        <w:t>, 4(5).</w:t>
      </w:r>
    </w:p>
    <w:p w14:paraId="0ADFDB00" w14:textId="77777777" w:rsidR="00BD2B4E" w:rsidRPr="00BD2B4E" w:rsidRDefault="00BD2B4E" w:rsidP="00CD5EF7">
      <w:pPr>
        <w:pStyle w:val="EndNoteBibliography"/>
        <w:spacing w:line="360" w:lineRule="auto"/>
        <w:ind w:left="720" w:hanging="720"/>
      </w:pPr>
      <w:r w:rsidRPr="00BD2B4E">
        <w:t>133.</w:t>
      </w:r>
      <w:r w:rsidRPr="00BD2B4E">
        <w:tab/>
        <w:t>Stoffel E. M., Koeppe E., Everett J., et al. (2018). Germline Genetic Features of Young Individuals With Colorectal Cancer.</w:t>
      </w:r>
      <w:r w:rsidRPr="00BD2B4E">
        <w:rPr>
          <w:i/>
        </w:rPr>
        <w:t xml:space="preserve"> Gastroenterology</w:t>
      </w:r>
      <w:r w:rsidRPr="00BD2B4E">
        <w:t>, 154(4): 897-905.e1.</w:t>
      </w:r>
    </w:p>
    <w:p w14:paraId="52364194" w14:textId="77777777" w:rsidR="00BD2B4E" w:rsidRPr="00BD2B4E" w:rsidRDefault="00BD2B4E" w:rsidP="00CD5EF7">
      <w:pPr>
        <w:pStyle w:val="EndNoteBibliography"/>
        <w:spacing w:line="360" w:lineRule="auto"/>
        <w:ind w:left="720" w:hanging="720"/>
      </w:pPr>
      <w:r w:rsidRPr="00BD2B4E">
        <w:t>134.</w:t>
      </w:r>
      <w:r w:rsidRPr="00BD2B4E">
        <w:tab/>
        <w:t>Bai H., Wang R., Cheng W., et al. (2020). Evaluation of Concordance Between Deficient Mismatch Repair and Microsatellite Instability Testing and Their Association with Clinicopathological Features in Colorectal Cancer.</w:t>
      </w:r>
      <w:r w:rsidRPr="00BD2B4E">
        <w:rPr>
          <w:i/>
        </w:rPr>
        <w:t xml:space="preserve"> Cancer Manag Res</w:t>
      </w:r>
      <w:r w:rsidRPr="00BD2B4E">
        <w:t>, 12: 2863-2873.</w:t>
      </w:r>
    </w:p>
    <w:p w14:paraId="01FB5970" w14:textId="77777777" w:rsidR="00BD2B4E" w:rsidRPr="00BD2B4E" w:rsidRDefault="00BD2B4E" w:rsidP="00CD5EF7">
      <w:pPr>
        <w:pStyle w:val="EndNoteBibliography"/>
        <w:spacing w:line="360" w:lineRule="auto"/>
        <w:ind w:left="720" w:hanging="720"/>
      </w:pPr>
      <w:r w:rsidRPr="00BD2B4E">
        <w:t>135.</w:t>
      </w:r>
      <w:r w:rsidRPr="00BD2B4E">
        <w:tab/>
        <w:t>Ye M., Ru G., Yuan H., et al. (2023). Concordance between microsatellite instability and mismatch repair protein expression in colorectal cancer and their clinicopathological characteristics: a retrospective analysis of 502 cases.</w:t>
      </w:r>
      <w:r w:rsidRPr="00BD2B4E">
        <w:rPr>
          <w:i/>
        </w:rPr>
        <w:t xml:space="preserve"> Front Oncol</w:t>
      </w:r>
      <w:r w:rsidRPr="00BD2B4E">
        <w:t>, 13: 1178772.</w:t>
      </w:r>
    </w:p>
    <w:p w14:paraId="3251956A" w14:textId="77777777" w:rsidR="00BD2B4E" w:rsidRPr="00BD2B4E" w:rsidRDefault="00BD2B4E" w:rsidP="00CD5EF7">
      <w:pPr>
        <w:pStyle w:val="EndNoteBibliography"/>
        <w:spacing w:line="360" w:lineRule="auto"/>
        <w:ind w:left="720" w:hanging="720"/>
      </w:pPr>
      <w:r w:rsidRPr="00BD2B4E">
        <w:t>136.</w:t>
      </w:r>
      <w:r w:rsidRPr="00BD2B4E">
        <w:tab/>
        <w:t>Wang Y., Tu Q., Yan W., et al. (2015). CXC195 suppresses proliferation and inflammatory response in LPS-induced human hepatocellular carcinoma cells via regulating TLR4-MyD88-TAK1-mediated NF-κB and MAPK pathway.</w:t>
      </w:r>
      <w:r w:rsidRPr="00BD2B4E">
        <w:rPr>
          <w:i/>
        </w:rPr>
        <w:t xml:space="preserve"> Biochem Biophys Res Commun</w:t>
      </w:r>
      <w:r w:rsidRPr="00BD2B4E">
        <w:t>, 456(1): 373-9.</w:t>
      </w:r>
    </w:p>
    <w:p w14:paraId="373A36E4" w14:textId="77777777" w:rsidR="00BD2B4E" w:rsidRPr="00BD2B4E" w:rsidRDefault="00BD2B4E" w:rsidP="00CD5EF7">
      <w:pPr>
        <w:pStyle w:val="EndNoteBibliography"/>
        <w:spacing w:line="360" w:lineRule="auto"/>
        <w:ind w:left="720" w:hanging="720"/>
      </w:pPr>
      <w:r w:rsidRPr="00BD2B4E">
        <w:t>137.</w:t>
      </w:r>
      <w:r w:rsidRPr="00BD2B4E">
        <w:tab/>
        <w:t>Greten F. R., Grivennikov S. I. (2019). Inflammation and Cancer: Triggers, Mechanisms, and Consequences.</w:t>
      </w:r>
      <w:r w:rsidRPr="00BD2B4E">
        <w:rPr>
          <w:i/>
        </w:rPr>
        <w:t xml:space="preserve"> Immunity</w:t>
      </w:r>
      <w:r w:rsidRPr="00BD2B4E">
        <w:t>, 51(1): 27-41.</w:t>
      </w:r>
    </w:p>
    <w:p w14:paraId="126E9973" w14:textId="77777777" w:rsidR="00BD2B4E" w:rsidRPr="00BD2B4E" w:rsidRDefault="00BD2B4E" w:rsidP="00CD5EF7">
      <w:pPr>
        <w:pStyle w:val="EndNoteBibliography"/>
        <w:spacing w:line="360" w:lineRule="auto"/>
        <w:ind w:left="720" w:hanging="720"/>
      </w:pPr>
      <w:r w:rsidRPr="00BD2B4E">
        <w:t>138.</w:t>
      </w:r>
      <w:r w:rsidRPr="00BD2B4E">
        <w:tab/>
        <w:t>Pradere J. P., Dapito D. H., Schwabe R. F. (2014). The Yin and Yang of Toll-like receptors in cancer.</w:t>
      </w:r>
      <w:r w:rsidRPr="00BD2B4E">
        <w:rPr>
          <w:i/>
        </w:rPr>
        <w:t xml:space="preserve"> Oncogene</w:t>
      </w:r>
      <w:r w:rsidRPr="00BD2B4E">
        <w:t>, 33(27): 3485-95.</w:t>
      </w:r>
    </w:p>
    <w:p w14:paraId="203AF00D" w14:textId="77777777" w:rsidR="00BD2B4E" w:rsidRPr="00BD2B4E" w:rsidRDefault="00BD2B4E" w:rsidP="00CD5EF7">
      <w:pPr>
        <w:pStyle w:val="EndNoteBibliography"/>
        <w:spacing w:line="360" w:lineRule="auto"/>
        <w:ind w:left="720" w:hanging="720"/>
      </w:pPr>
      <w:r w:rsidRPr="00BD2B4E">
        <w:lastRenderedPageBreak/>
        <w:t>139.</w:t>
      </w:r>
      <w:r w:rsidRPr="00BD2B4E">
        <w:tab/>
        <w:t>Hao B., Chen Z., Bi B., et al. (2018). Role of TLR4 as a prognostic factor for survival in various cancers: a meta-analysis.</w:t>
      </w:r>
      <w:r w:rsidRPr="00BD2B4E">
        <w:rPr>
          <w:i/>
        </w:rPr>
        <w:t xml:space="preserve"> Oncotarget</w:t>
      </w:r>
      <w:r w:rsidRPr="00BD2B4E">
        <w:t>, 9(16): 13088-13099.</w:t>
      </w:r>
    </w:p>
    <w:p w14:paraId="6E4AD893" w14:textId="77777777" w:rsidR="00BD2B4E" w:rsidRPr="00BD2B4E" w:rsidRDefault="00BD2B4E" w:rsidP="00CD5EF7">
      <w:pPr>
        <w:pStyle w:val="EndNoteBibliography"/>
        <w:spacing w:line="360" w:lineRule="auto"/>
        <w:ind w:left="720" w:hanging="720"/>
      </w:pPr>
      <w:r w:rsidRPr="00BD2B4E">
        <w:t>140.</w:t>
      </w:r>
      <w:r w:rsidRPr="00BD2B4E">
        <w:tab/>
        <w:t>Messaritakis I., Stogiannitsi M., Koulouridi A., et al. (2018). Evaluation of the detection of Toll-like receptors (TLRs) in cancer development and progression in patients with colorectal cancer.</w:t>
      </w:r>
      <w:r w:rsidRPr="00BD2B4E">
        <w:rPr>
          <w:i/>
        </w:rPr>
        <w:t xml:space="preserve"> PLoS One</w:t>
      </w:r>
      <w:r w:rsidRPr="00BD2B4E">
        <w:t>, 13(6): e0197327.</w:t>
      </w:r>
    </w:p>
    <w:p w14:paraId="3D69E291" w14:textId="77777777" w:rsidR="00BD2B4E" w:rsidRPr="00BD2B4E" w:rsidRDefault="00BD2B4E" w:rsidP="00CD5EF7">
      <w:pPr>
        <w:pStyle w:val="EndNoteBibliography"/>
        <w:spacing w:line="360" w:lineRule="auto"/>
        <w:ind w:left="720" w:hanging="720"/>
      </w:pPr>
      <w:r w:rsidRPr="00BD2B4E">
        <w:t>141.</w:t>
      </w:r>
      <w:r w:rsidRPr="00BD2B4E">
        <w:tab/>
        <w:t>Nissar Saniya, Sameer Aga Syed, Rasool Roohi, et al. (2017). Role of TLR4 gene polymorphisms in the colorectal cancer risk modulation in ethnic Kashmiri population – A case–control study.</w:t>
      </w:r>
      <w:r w:rsidRPr="00BD2B4E">
        <w:rPr>
          <w:i/>
        </w:rPr>
        <w:t xml:space="preserve"> Egyptian Journal of Medical Human Genetics</w:t>
      </w:r>
      <w:r w:rsidRPr="00BD2B4E">
        <w:t>, 18(1): 53-59.</w:t>
      </w:r>
    </w:p>
    <w:p w14:paraId="1AE40CC8" w14:textId="77777777" w:rsidR="00BD2B4E" w:rsidRPr="00BD2B4E" w:rsidRDefault="00BD2B4E" w:rsidP="00CD5EF7">
      <w:pPr>
        <w:pStyle w:val="EndNoteBibliography"/>
        <w:spacing w:line="360" w:lineRule="auto"/>
        <w:ind w:left="720" w:hanging="720"/>
      </w:pPr>
      <w:r w:rsidRPr="00BD2B4E">
        <w:t>142.</w:t>
      </w:r>
      <w:r w:rsidRPr="00BD2B4E">
        <w:tab/>
        <w:t>Zhu G., Cheng Z., Huang Y., et al. (2020). MyD88 mediates colorectal cancer cell proliferation, migration and invasion via NF‑κB/AP‑1 signaling pathway.</w:t>
      </w:r>
      <w:r w:rsidRPr="00BD2B4E">
        <w:rPr>
          <w:i/>
        </w:rPr>
        <w:t xml:space="preserve"> Int J Mol Med</w:t>
      </w:r>
      <w:r w:rsidRPr="00BD2B4E">
        <w:t>, 45(1): 131-140.</w:t>
      </w:r>
    </w:p>
    <w:p w14:paraId="2EA16695" w14:textId="77777777" w:rsidR="00BD2B4E" w:rsidRPr="00BD2B4E" w:rsidRDefault="00BD2B4E" w:rsidP="00CD5EF7">
      <w:pPr>
        <w:pStyle w:val="EndNoteBibliography"/>
        <w:spacing w:line="360" w:lineRule="auto"/>
        <w:ind w:left="720" w:hanging="720"/>
      </w:pPr>
      <w:r w:rsidRPr="00BD2B4E">
        <w:t>143.</w:t>
      </w:r>
      <w:r w:rsidRPr="00BD2B4E">
        <w:tab/>
        <w:t xml:space="preserve">Sukhumsirichart Wasana (2018), </w:t>
      </w:r>
      <w:r w:rsidRPr="00BD2B4E">
        <w:rPr>
          <w:i/>
        </w:rPr>
        <w:t>Polymorphisms</w:t>
      </w:r>
      <w:r w:rsidRPr="00BD2B4E">
        <w:t xml:space="preserve">, in </w:t>
      </w:r>
      <w:r w:rsidRPr="00BD2B4E">
        <w:rPr>
          <w:i/>
        </w:rPr>
        <w:t>Genetic Diversity and Disease Susceptibility</w:t>
      </w:r>
      <w:r w:rsidRPr="00BD2B4E">
        <w:t>, Liu Yamin, Editor IntechOpen: Rijeka.</w:t>
      </w:r>
    </w:p>
    <w:p w14:paraId="0DA8D68A" w14:textId="77777777" w:rsidR="00BD2B4E" w:rsidRPr="00BD2B4E" w:rsidRDefault="00BD2B4E" w:rsidP="00CD5EF7">
      <w:pPr>
        <w:pStyle w:val="EndNoteBibliography"/>
        <w:spacing w:line="360" w:lineRule="auto"/>
        <w:ind w:left="720" w:hanging="720"/>
      </w:pPr>
      <w:r w:rsidRPr="00BD2B4E">
        <w:t>144.</w:t>
      </w:r>
      <w:r w:rsidRPr="00BD2B4E">
        <w:tab/>
        <w:t>Shastry B. S. (2009). SNPs: impact on gene function and phenotype.</w:t>
      </w:r>
      <w:r w:rsidRPr="00BD2B4E">
        <w:rPr>
          <w:i/>
        </w:rPr>
        <w:t xml:space="preserve"> Methods Mol Biol</w:t>
      </w:r>
      <w:r w:rsidRPr="00BD2B4E">
        <w:t>, 578: 3-22.</w:t>
      </w:r>
    </w:p>
    <w:p w14:paraId="176BB9BD" w14:textId="77777777" w:rsidR="00BD2B4E" w:rsidRPr="00BD2B4E" w:rsidRDefault="00BD2B4E" w:rsidP="00CD5EF7">
      <w:pPr>
        <w:pStyle w:val="EndNoteBibliography"/>
        <w:spacing w:line="360" w:lineRule="auto"/>
        <w:ind w:left="720" w:hanging="720"/>
      </w:pPr>
      <w:r w:rsidRPr="00BD2B4E">
        <w:t>145.</w:t>
      </w:r>
      <w:r w:rsidRPr="00BD2B4E">
        <w:tab/>
        <w:t>Bruning E. E., Coller J. K., Wardill H. R., et al. (2021). Site-specific contribution of Toll-like receptor 4 to intestinal homeostasis and inflammatory disease.</w:t>
      </w:r>
      <w:r w:rsidRPr="00BD2B4E">
        <w:rPr>
          <w:i/>
        </w:rPr>
        <w:t xml:space="preserve"> J Cell Physiol</w:t>
      </w:r>
      <w:r w:rsidRPr="00BD2B4E">
        <w:t>, 236(2): 877-888.</w:t>
      </w:r>
    </w:p>
    <w:p w14:paraId="1C9580D6" w14:textId="77777777" w:rsidR="00BD2B4E" w:rsidRPr="00BD2B4E" w:rsidRDefault="00BD2B4E" w:rsidP="00CD5EF7">
      <w:pPr>
        <w:pStyle w:val="EndNoteBibliography"/>
        <w:spacing w:line="360" w:lineRule="auto"/>
        <w:ind w:left="720" w:hanging="720"/>
      </w:pPr>
      <w:r w:rsidRPr="00BD2B4E">
        <w:t>146.</w:t>
      </w:r>
      <w:r w:rsidRPr="00BD2B4E">
        <w:tab/>
        <w:t>Li J., Yang F., Wei F., et al. (2017). The role of toll-like receptor 4 in tumor microenvironment.</w:t>
      </w:r>
      <w:r w:rsidRPr="00BD2B4E">
        <w:rPr>
          <w:i/>
        </w:rPr>
        <w:t xml:space="preserve"> Oncotarget</w:t>
      </w:r>
      <w:r w:rsidRPr="00BD2B4E">
        <w:t>, 8(39): 66656-66667.</w:t>
      </w:r>
    </w:p>
    <w:p w14:paraId="7263D0E6" w14:textId="77777777" w:rsidR="00BD2B4E" w:rsidRPr="00BD2B4E" w:rsidRDefault="00BD2B4E" w:rsidP="00CD5EF7">
      <w:pPr>
        <w:pStyle w:val="EndNoteBibliography"/>
        <w:spacing w:line="360" w:lineRule="auto"/>
        <w:ind w:left="720" w:hanging="720"/>
      </w:pPr>
      <w:r w:rsidRPr="00BD2B4E">
        <w:t>147.</w:t>
      </w:r>
      <w:r w:rsidRPr="00BD2B4E">
        <w:tab/>
        <w:t>Huang B. Z., Tsilidis K. K., Smith M. W., et al. (2018). Polymorphisms in genes related to inflammation and obesity and colorectal adenoma risk.</w:t>
      </w:r>
      <w:r w:rsidRPr="00BD2B4E">
        <w:rPr>
          <w:i/>
        </w:rPr>
        <w:t xml:space="preserve"> Mol Carcinog</w:t>
      </w:r>
      <w:r w:rsidRPr="00BD2B4E">
        <w:t>, 57(10): 1278-1288.</w:t>
      </w:r>
    </w:p>
    <w:p w14:paraId="04123598" w14:textId="77777777" w:rsidR="00BD2B4E" w:rsidRPr="00BD2B4E" w:rsidRDefault="00BD2B4E" w:rsidP="00CD5EF7">
      <w:pPr>
        <w:pStyle w:val="EndNoteBibliography"/>
        <w:spacing w:line="360" w:lineRule="auto"/>
        <w:ind w:left="720" w:hanging="720"/>
      </w:pPr>
      <w:r w:rsidRPr="00BD2B4E">
        <w:t>148.</w:t>
      </w:r>
      <w:r w:rsidRPr="00BD2B4E">
        <w:tab/>
        <w:t xml:space="preserve">Malallah Ghayemi S., Aboutaleb N., Yousefi G., et al. (2022). Association of D299G Polymorphism of TLR4 Gene and CagA </w:t>
      </w:r>
      <w:r w:rsidRPr="00BD2B4E">
        <w:lastRenderedPageBreak/>
        <w:t>Virulence Factor of H. pylori among the Iranian Patients with Colorectal Cancer.</w:t>
      </w:r>
      <w:r w:rsidRPr="00BD2B4E">
        <w:rPr>
          <w:i/>
        </w:rPr>
        <w:t xml:space="preserve"> Med J Islam Repub Iran</w:t>
      </w:r>
      <w:r w:rsidRPr="00BD2B4E">
        <w:t>, 36: 96.</w:t>
      </w:r>
    </w:p>
    <w:p w14:paraId="29BFE371" w14:textId="77777777" w:rsidR="00BD2B4E" w:rsidRPr="00BD2B4E" w:rsidRDefault="00BD2B4E" w:rsidP="00CD5EF7">
      <w:pPr>
        <w:pStyle w:val="EndNoteBibliography"/>
        <w:spacing w:line="360" w:lineRule="auto"/>
        <w:ind w:left="720" w:hanging="720"/>
      </w:pPr>
      <w:r w:rsidRPr="00BD2B4E">
        <w:t>149.</w:t>
      </w:r>
      <w:r w:rsidRPr="00BD2B4E">
        <w:tab/>
        <w:t>Zhang Yiwei, Chen Yuqiao, Huang Jia, et al. (2022). Mucinous histology is associated with poor prognosis in locally advanced colorectal adenocarcinoma treated with postoperative first-line adjuvant chemotherapy: A systematic review and meta-analysis.</w:t>
      </w:r>
      <w:r w:rsidRPr="00BD2B4E">
        <w:rPr>
          <w:i/>
        </w:rPr>
        <w:t xml:space="preserve"> European Journal of Surgical Oncology</w:t>
      </w:r>
      <w:r w:rsidRPr="00BD2B4E">
        <w:t>, 48(10): 2075-2081.</w:t>
      </w:r>
    </w:p>
    <w:p w14:paraId="2EF10B03" w14:textId="77777777" w:rsidR="00BD2B4E" w:rsidRPr="00BD2B4E" w:rsidRDefault="00BD2B4E" w:rsidP="00CD5EF7">
      <w:pPr>
        <w:pStyle w:val="EndNoteBibliography"/>
        <w:spacing w:line="360" w:lineRule="auto"/>
        <w:ind w:left="720" w:hanging="720"/>
      </w:pPr>
      <w:r w:rsidRPr="00BD2B4E">
        <w:t>150.</w:t>
      </w:r>
      <w:r w:rsidRPr="00BD2B4E">
        <w:tab/>
        <w:t>Noreen M., Arshad M. (2015). Association of TLR1, TLR2, TLR4, TLR6, and TIRAP polymorphisms with disease susceptibility.</w:t>
      </w:r>
      <w:r w:rsidRPr="00BD2B4E">
        <w:rPr>
          <w:i/>
        </w:rPr>
        <w:t xml:space="preserve"> Immunol Res</w:t>
      </w:r>
      <w:r w:rsidRPr="00BD2B4E">
        <w:t>, 62(2): 234-52.</w:t>
      </w:r>
    </w:p>
    <w:p w14:paraId="3B675413" w14:textId="77777777" w:rsidR="00BD2B4E" w:rsidRPr="00BD2B4E" w:rsidRDefault="00BD2B4E" w:rsidP="00CD5EF7">
      <w:pPr>
        <w:pStyle w:val="EndNoteBibliography"/>
        <w:spacing w:line="360" w:lineRule="auto"/>
        <w:ind w:left="720" w:hanging="720"/>
      </w:pPr>
      <w:r w:rsidRPr="00BD2B4E">
        <w:t>151.</w:t>
      </w:r>
      <w:r w:rsidRPr="00BD2B4E">
        <w:tab/>
        <w:t>Pandey N., Chauhan A., Jain N. (2018). TLR4 Polymorphisms and Expression in Solid Cancers.</w:t>
      </w:r>
      <w:r w:rsidRPr="00BD2B4E">
        <w:rPr>
          <w:i/>
        </w:rPr>
        <w:t xml:space="preserve"> Mol Diagn Ther</w:t>
      </w:r>
      <w:r w:rsidRPr="00BD2B4E">
        <w:t>, 22(6): 683-702.</w:t>
      </w:r>
    </w:p>
    <w:p w14:paraId="5B460186" w14:textId="77777777" w:rsidR="00BD2B4E" w:rsidRPr="00BD2B4E" w:rsidRDefault="00BD2B4E" w:rsidP="00CD5EF7">
      <w:pPr>
        <w:pStyle w:val="EndNoteBibliography"/>
        <w:spacing w:line="360" w:lineRule="auto"/>
        <w:ind w:left="720" w:hanging="720"/>
      </w:pPr>
      <w:r w:rsidRPr="00BD2B4E">
        <w:t>152.</w:t>
      </w:r>
      <w:r w:rsidRPr="00BD2B4E">
        <w:tab/>
        <w:t>Sheng W. Y., Yong Z., Yun Z., et al. (2015). Toll-like receptor 4 gene polymorphisms and susceptibility to colorectal cancer: a meta-analysis and review.</w:t>
      </w:r>
      <w:r w:rsidRPr="00BD2B4E">
        <w:rPr>
          <w:i/>
        </w:rPr>
        <w:t xml:space="preserve"> Arch Med Sci</w:t>
      </w:r>
      <w:r w:rsidRPr="00BD2B4E">
        <w:t>, 11(4): 699-707.</w:t>
      </w:r>
    </w:p>
    <w:p w14:paraId="0F86EAF9" w14:textId="77777777" w:rsidR="00BD2B4E" w:rsidRPr="00BD2B4E" w:rsidRDefault="00BD2B4E" w:rsidP="00CD5EF7">
      <w:pPr>
        <w:pStyle w:val="EndNoteBibliography"/>
        <w:spacing w:line="360" w:lineRule="auto"/>
        <w:ind w:left="720" w:hanging="720"/>
      </w:pPr>
      <w:r w:rsidRPr="00BD2B4E">
        <w:t>153.</w:t>
      </w:r>
      <w:r w:rsidRPr="00BD2B4E">
        <w:tab/>
        <w:t>Moaaz M., Youssry S., Moaz A., et al. (2020). Study of Toll‑Like Receptor 4 Gene Polymorphisms in Colorectal Cancer: Correlation with Clinicopathological Features.</w:t>
      </w:r>
      <w:r w:rsidRPr="00BD2B4E">
        <w:rPr>
          <w:i/>
        </w:rPr>
        <w:t xml:space="preserve"> Immunol Invest</w:t>
      </w:r>
      <w:r w:rsidRPr="00BD2B4E">
        <w:t>, 49(5): 571-584.</w:t>
      </w:r>
    </w:p>
    <w:p w14:paraId="18C305A6" w14:textId="77777777" w:rsidR="00BD2B4E" w:rsidRPr="00BD2B4E" w:rsidRDefault="00BD2B4E" w:rsidP="00CD5EF7">
      <w:pPr>
        <w:pStyle w:val="EndNoteBibliography"/>
        <w:spacing w:line="360" w:lineRule="auto"/>
        <w:ind w:left="720" w:hanging="720"/>
      </w:pPr>
      <w:r w:rsidRPr="00BD2B4E">
        <w:t>154.</w:t>
      </w:r>
      <w:r w:rsidRPr="00BD2B4E">
        <w:tab/>
        <w:t>Shoeib Sarah, Ibrahim Wesam, Nagy H. (2019). Asp299Gly polymorphism in TLR4 gene in patients with colorectal cancer.</w:t>
      </w:r>
      <w:r w:rsidRPr="00BD2B4E">
        <w:rPr>
          <w:i/>
        </w:rPr>
        <w:t xml:space="preserve"> Genetics and molecular research: GMR</w:t>
      </w:r>
      <w:r w:rsidRPr="00BD2B4E">
        <w:t>: 16039942.</w:t>
      </w:r>
    </w:p>
    <w:p w14:paraId="655C9A7E" w14:textId="77777777" w:rsidR="00BD2B4E" w:rsidRPr="00BD2B4E" w:rsidRDefault="00BD2B4E" w:rsidP="00CD5EF7">
      <w:pPr>
        <w:pStyle w:val="EndNoteBibliography"/>
        <w:spacing w:line="360" w:lineRule="auto"/>
        <w:ind w:left="720" w:hanging="720"/>
      </w:pPr>
      <w:r w:rsidRPr="00BD2B4E">
        <w:t>155.</w:t>
      </w:r>
      <w:r w:rsidRPr="00BD2B4E">
        <w:tab/>
        <w:t>Long H., O'Connor B. P., Zemans R. L., et al. (2014). The Toll-like receptor 4 polymorphism Asp299Gly but not Thr399Ile influences TLR4 signaling and function.</w:t>
      </w:r>
      <w:r w:rsidRPr="00BD2B4E">
        <w:rPr>
          <w:i/>
        </w:rPr>
        <w:t xml:space="preserve"> PLoS One</w:t>
      </w:r>
      <w:r w:rsidRPr="00BD2B4E">
        <w:t>, 9(4): e93550.</w:t>
      </w:r>
    </w:p>
    <w:p w14:paraId="06B15C3E" w14:textId="77777777" w:rsidR="00BD2B4E" w:rsidRPr="00BD2B4E" w:rsidRDefault="00BD2B4E" w:rsidP="00CD5EF7">
      <w:pPr>
        <w:pStyle w:val="EndNoteBibliography"/>
        <w:spacing w:line="360" w:lineRule="auto"/>
        <w:ind w:left="720" w:hanging="720"/>
      </w:pPr>
      <w:r w:rsidRPr="00BD2B4E">
        <w:t>156.</w:t>
      </w:r>
      <w:r w:rsidRPr="00BD2B4E">
        <w:tab/>
        <w:t>Cario E. (2013). The human TLR4 variant D299G mediates inflammation-associated cancer progression in the intestinal epithelium.</w:t>
      </w:r>
      <w:r w:rsidRPr="00BD2B4E">
        <w:rPr>
          <w:i/>
        </w:rPr>
        <w:t xml:space="preserve"> Oncoimmunology</w:t>
      </w:r>
      <w:r w:rsidRPr="00BD2B4E">
        <w:t>, 2(7): e24890.</w:t>
      </w:r>
    </w:p>
    <w:p w14:paraId="53F6DE20" w14:textId="77777777" w:rsidR="00BD2B4E" w:rsidRPr="00BD2B4E" w:rsidRDefault="00BD2B4E" w:rsidP="00CD5EF7">
      <w:pPr>
        <w:pStyle w:val="EndNoteBibliography"/>
        <w:spacing w:line="348" w:lineRule="auto"/>
        <w:ind w:left="720" w:hanging="720"/>
      </w:pPr>
      <w:r w:rsidRPr="00BD2B4E">
        <w:lastRenderedPageBreak/>
        <w:t>157.</w:t>
      </w:r>
      <w:r w:rsidRPr="00BD2B4E">
        <w:tab/>
        <w:t>Moncrieffe M. C., Bollschweiler D., Li B., et al. (2020). MyD88 Death-Domain Oligomerization Determines Myddosome Architecture: Implications for Toll-like Receptor Signaling.</w:t>
      </w:r>
      <w:r w:rsidRPr="00BD2B4E">
        <w:rPr>
          <w:i/>
        </w:rPr>
        <w:t xml:space="preserve"> Structure</w:t>
      </w:r>
      <w:r w:rsidRPr="00BD2B4E">
        <w:t>, 28(3): 281-289.e3.</w:t>
      </w:r>
    </w:p>
    <w:p w14:paraId="6946FF85" w14:textId="77777777" w:rsidR="00BD2B4E" w:rsidRPr="00BD2B4E" w:rsidRDefault="00BD2B4E" w:rsidP="00CD5EF7">
      <w:pPr>
        <w:pStyle w:val="EndNoteBibliography"/>
        <w:spacing w:line="348" w:lineRule="auto"/>
        <w:ind w:left="720" w:hanging="720"/>
      </w:pPr>
      <w:r w:rsidRPr="00BD2B4E">
        <w:t>158.</w:t>
      </w:r>
      <w:r w:rsidRPr="00BD2B4E">
        <w:tab/>
        <w:t>Song J., Li Y., Wu K., et al. (2024). MyD88 and Its Inhibitors in Cancer: Prospects and Challenges.</w:t>
      </w:r>
      <w:r w:rsidRPr="00BD2B4E">
        <w:rPr>
          <w:i/>
        </w:rPr>
        <w:t xml:space="preserve"> Biomolecules</w:t>
      </w:r>
      <w:r w:rsidRPr="00BD2B4E">
        <w:t>, 14(5).</w:t>
      </w:r>
    </w:p>
    <w:p w14:paraId="2830E942" w14:textId="77777777" w:rsidR="00BD2B4E" w:rsidRPr="00BD2B4E" w:rsidRDefault="00BD2B4E" w:rsidP="00CD5EF7">
      <w:pPr>
        <w:pStyle w:val="EndNoteBibliography"/>
        <w:spacing w:line="348" w:lineRule="auto"/>
        <w:ind w:left="720" w:hanging="720"/>
      </w:pPr>
      <w:r w:rsidRPr="00BD2B4E">
        <w:t>159.</w:t>
      </w:r>
      <w:r w:rsidRPr="00BD2B4E">
        <w:tab/>
        <w:t>Ngo Vu N., Young Ryan M., Schmitz Roland, et al. (2011). Oncogenically active MYD88 mutations in human lymphoma.</w:t>
      </w:r>
      <w:r w:rsidRPr="00BD2B4E">
        <w:rPr>
          <w:i/>
        </w:rPr>
        <w:t xml:space="preserve"> Nature</w:t>
      </w:r>
      <w:r w:rsidRPr="00BD2B4E">
        <w:t>, 470(7332): 115-119.</w:t>
      </w:r>
    </w:p>
    <w:p w14:paraId="6C84957A" w14:textId="77777777" w:rsidR="00BD2B4E" w:rsidRPr="00BD2B4E" w:rsidRDefault="00BD2B4E" w:rsidP="00CD5EF7">
      <w:pPr>
        <w:pStyle w:val="EndNoteBibliography"/>
        <w:spacing w:line="348" w:lineRule="auto"/>
        <w:ind w:left="720" w:hanging="720"/>
      </w:pPr>
      <w:r w:rsidRPr="00BD2B4E">
        <w:t>160.</w:t>
      </w:r>
      <w:r w:rsidRPr="00BD2B4E">
        <w:tab/>
        <w:t>Loiarro M., Volpe E., Ruggiero V., et al. (2013). Mutational analysis identifies residues crucial for homodimerization of myeloid differentiation factor 88 (MyD88) and for its function in immune cells.</w:t>
      </w:r>
      <w:r w:rsidRPr="00BD2B4E">
        <w:rPr>
          <w:i/>
        </w:rPr>
        <w:t xml:space="preserve"> J Biol Chem</w:t>
      </w:r>
      <w:r w:rsidRPr="00BD2B4E">
        <w:t>, 288(42): 30210-30222.</w:t>
      </w:r>
    </w:p>
    <w:p w14:paraId="74A2C24B" w14:textId="77777777" w:rsidR="00BD2B4E" w:rsidRPr="00BD2B4E" w:rsidRDefault="00BD2B4E" w:rsidP="00CD5EF7">
      <w:pPr>
        <w:pStyle w:val="EndNoteBibliography"/>
        <w:spacing w:line="348" w:lineRule="auto"/>
        <w:ind w:left="720" w:hanging="720"/>
      </w:pPr>
      <w:r w:rsidRPr="00BD2B4E">
        <w:t>161.</w:t>
      </w:r>
      <w:r w:rsidRPr="00BD2B4E">
        <w:tab/>
        <w:t>Waldner Maximilian J., Neurath Markus F. (2015). Mechanisms of Immune Signaling in Colitis-Associated Cancer.</w:t>
      </w:r>
      <w:r w:rsidRPr="00BD2B4E">
        <w:rPr>
          <w:i/>
        </w:rPr>
        <w:t xml:space="preserve"> Cellular and Molecular Gastroenterology and Hepatology</w:t>
      </w:r>
      <w:r w:rsidRPr="00BD2B4E">
        <w:t>, 1(1): 6-16.</w:t>
      </w:r>
    </w:p>
    <w:p w14:paraId="06BF4B60" w14:textId="77777777" w:rsidR="00BD2B4E" w:rsidRPr="00BD2B4E" w:rsidRDefault="00BD2B4E" w:rsidP="00CD5EF7">
      <w:pPr>
        <w:pStyle w:val="EndNoteBibliography"/>
        <w:spacing w:line="348" w:lineRule="auto"/>
        <w:ind w:left="720" w:hanging="720"/>
      </w:pPr>
      <w:r w:rsidRPr="00BD2B4E">
        <w:t>162.</w:t>
      </w:r>
      <w:r w:rsidRPr="00BD2B4E">
        <w:tab/>
        <w:t>Chang Cindy M., Chia Victoria M., Gunter Marc J., et al. (2013). Innate immunity gene polymorphisms and the risk of colorectal neoplasia.</w:t>
      </w:r>
      <w:r w:rsidRPr="00BD2B4E">
        <w:rPr>
          <w:i/>
        </w:rPr>
        <w:t xml:space="preserve"> Carcinogenesis</w:t>
      </w:r>
      <w:r w:rsidRPr="00BD2B4E">
        <w:t>, 34(11): 2512-2520.</w:t>
      </w:r>
    </w:p>
    <w:p w14:paraId="7E5726BE" w14:textId="77777777" w:rsidR="00BD2B4E" w:rsidRPr="00BD2B4E" w:rsidRDefault="00BD2B4E" w:rsidP="00CD5EF7">
      <w:pPr>
        <w:pStyle w:val="EndNoteBibliography"/>
        <w:spacing w:line="348" w:lineRule="auto"/>
        <w:ind w:left="720" w:hanging="720"/>
      </w:pPr>
      <w:r w:rsidRPr="00BD2B4E">
        <w:t>163.</w:t>
      </w:r>
      <w:r w:rsidRPr="00BD2B4E">
        <w:tab/>
        <w:t>Minderman M., Lantermans H., van der Zwaan C., et al. (2023). The oncogenic human B-cell lymphoma MYD88 L265P mutation genocopies activation by phosphorylation at the Toll/interleukin-1 receptor (TIR) domain.</w:t>
      </w:r>
      <w:r w:rsidRPr="00BD2B4E">
        <w:rPr>
          <w:i/>
        </w:rPr>
        <w:t xml:space="preserve"> Blood Cancer J</w:t>
      </w:r>
      <w:r w:rsidRPr="00BD2B4E">
        <w:t>, 13(1): 125.</w:t>
      </w:r>
    </w:p>
    <w:p w14:paraId="4BC134B9" w14:textId="77777777" w:rsidR="00BD2B4E" w:rsidRPr="00BD2B4E" w:rsidRDefault="00BD2B4E" w:rsidP="00CD5EF7">
      <w:pPr>
        <w:pStyle w:val="EndNoteBibliography"/>
        <w:spacing w:line="348" w:lineRule="auto"/>
        <w:ind w:left="720" w:hanging="720"/>
      </w:pPr>
      <w:r w:rsidRPr="00BD2B4E">
        <w:t>164.</w:t>
      </w:r>
      <w:r w:rsidRPr="00BD2B4E">
        <w:tab/>
        <w:t>Alcoceba Miguel, García-Álvarez María, Medina Alejandro, et al. (2022). MYD88 Mutations: Transforming the Landscape of IgM Monoclonal Gammopathies23(10): 5570.</w:t>
      </w:r>
    </w:p>
    <w:p w14:paraId="13245E69" w14:textId="62056B76" w:rsidR="00FF04D3" w:rsidRPr="00714AEA" w:rsidRDefault="00BD2B4E" w:rsidP="00CD5EF7">
      <w:pPr>
        <w:pStyle w:val="EndNoteBibliography"/>
        <w:spacing w:line="348" w:lineRule="auto"/>
        <w:ind w:left="720" w:hanging="720"/>
        <w:rPr>
          <w:szCs w:val="28"/>
        </w:rPr>
      </w:pPr>
      <w:r w:rsidRPr="00BD2B4E">
        <w:t>165.</w:t>
      </w:r>
      <w:r w:rsidRPr="00BD2B4E">
        <w:tab/>
        <w:t>Williamson Elizabeth A., Hromas Robert (2013). Repressing DNA Repair to Enhance Chemotherapy: Targeting MyD88 in Colon Cancer.</w:t>
      </w:r>
      <w:r w:rsidRPr="00BD2B4E">
        <w:rPr>
          <w:i/>
        </w:rPr>
        <w:t xml:space="preserve"> JNCI: Journal of the National Cancer Institute</w:t>
      </w:r>
      <w:r w:rsidRPr="00BD2B4E">
        <w:t>, 105(13): 926-927.</w:t>
      </w:r>
      <w:r w:rsidR="000A1FEC" w:rsidRPr="00714AEA">
        <w:rPr>
          <w:szCs w:val="28"/>
        </w:rPr>
        <w:fldChar w:fldCharType="end"/>
      </w:r>
      <w:r w:rsidR="00FF04D3" w:rsidRPr="00714AEA">
        <w:rPr>
          <w:szCs w:val="28"/>
        </w:rPr>
        <w:br w:type="page"/>
      </w:r>
    </w:p>
    <w:p w14:paraId="32E7C620" w14:textId="77777777" w:rsidR="00FF04D3" w:rsidRPr="00714AEA" w:rsidRDefault="00FF04D3" w:rsidP="00FF04D3">
      <w:pPr>
        <w:keepNext/>
        <w:spacing w:line="360" w:lineRule="auto"/>
        <w:ind w:firstLine="0"/>
        <w:jc w:val="center"/>
        <w:outlineLvl w:val="0"/>
        <w:rPr>
          <w:rFonts w:eastAsia="Times New Roman" w:cs="Times New Roman"/>
          <w:b/>
          <w:i/>
          <w:sz w:val="26"/>
          <w:szCs w:val="26"/>
          <w:lang w:eastAsia="en-AU"/>
        </w:rPr>
      </w:pPr>
      <w:bookmarkStart w:id="472" w:name="_Toc161988606"/>
      <w:bookmarkStart w:id="473" w:name="_Toc163453996"/>
      <w:bookmarkStart w:id="474" w:name="_Toc163655299"/>
      <w:bookmarkStart w:id="475" w:name="_Toc166072890"/>
      <w:bookmarkStart w:id="476" w:name="_Toc166422775"/>
      <w:bookmarkStart w:id="477" w:name="_Toc166441060"/>
      <w:bookmarkStart w:id="478" w:name="_Toc166485200"/>
      <w:bookmarkStart w:id="479" w:name="_Toc182065167"/>
      <w:r w:rsidRPr="00714AEA">
        <w:rPr>
          <w:rFonts w:eastAsia="Times New Roman" w:cs="Times New Roman"/>
          <w:b/>
          <w:szCs w:val="20"/>
          <w:lang w:eastAsia="en-AU"/>
        </w:rPr>
        <w:lastRenderedPageBreak/>
        <w:t>PHỤ LỤC</w:t>
      </w:r>
      <w:bookmarkEnd w:id="472"/>
      <w:bookmarkEnd w:id="473"/>
      <w:bookmarkEnd w:id="474"/>
      <w:bookmarkEnd w:id="475"/>
      <w:bookmarkEnd w:id="476"/>
      <w:bookmarkEnd w:id="477"/>
      <w:bookmarkEnd w:id="478"/>
      <w:r w:rsidRPr="00714AEA">
        <w:rPr>
          <w:rFonts w:eastAsia="Times New Roman" w:cs="Times New Roman"/>
          <w:b/>
          <w:szCs w:val="20"/>
          <w:lang w:eastAsia="en-AU"/>
        </w:rPr>
        <w:t xml:space="preserve"> 1</w:t>
      </w:r>
      <w:bookmarkEnd w:id="479"/>
    </w:p>
    <w:p w14:paraId="00A8908C" w14:textId="77777777" w:rsidR="00FF04D3" w:rsidRPr="00714AEA" w:rsidRDefault="00FF04D3" w:rsidP="00FF04D3">
      <w:pPr>
        <w:spacing w:line="360" w:lineRule="auto"/>
        <w:ind w:firstLine="0"/>
        <w:jc w:val="center"/>
        <w:rPr>
          <w:rFonts w:cs="Times New Roman"/>
          <w:b/>
          <w:iCs/>
          <w:lang w:val="sv-SE"/>
        </w:rPr>
      </w:pPr>
      <w:r w:rsidRPr="00714AEA">
        <w:rPr>
          <w:rFonts w:cs="Times New Roman"/>
          <w:b/>
          <w:iCs/>
          <w:lang w:val="sv-SE"/>
        </w:rPr>
        <w:t>BỆNH ÁN NGHIÊN CỨU</w:t>
      </w:r>
    </w:p>
    <w:p w14:paraId="5DBDF2F2" w14:textId="46EF1DC8" w:rsidR="00FF04D3" w:rsidRPr="00714AEA" w:rsidRDefault="00FF04D3" w:rsidP="00FF04D3">
      <w:pPr>
        <w:spacing w:line="360" w:lineRule="auto"/>
        <w:ind w:firstLine="0"/>
        <w:jc w:val="center"/>
        <w:rPr>
          <w:rFonts w:cs="Times New Roman"/>
          <w:b/>
          <w:iCs/>
          <w:lang w:val="sv-SE"/>
        </w:rPr>
      </w:pPr>
      <w:r w:rsidRPr="00714AEA">
        <w:rPr>
          <w:rFonts w:cs="Times New Roman"/>
          <w:b/>
          <w:iCs/>
          <w:lang w:val="sv-SE"/>
        </w:rPr>
        <w:t xml:space="preserve">(Nhóm </w:t>
      </w:r>
      <w:r w:rsidR="00622342">
        <w:rPr>
          <w:rFonts w:cs="Times New Roman"/>
          <w:b/>
          <w:iCs/>
          <w:lang w:val="sv-SE"/>
        </w:rPr>
        <w:t>ung thư</w:t>
      </w:r>
      <w:r w:rsidRPr="00714AEA">
        <w:rPr>
          <w:rFonts w:cs="Times New Roman"/>
          <w:b/>
          <w:iCs/>
          <w:lang w:val="sv-SE"/>
        </w:rPr>
        <w:t>)</w:t>
      </w:r>
    </w:p>
    <w:p w14:paraId="7602FBB1" w14:textId="77777777" w:rsidR="00FF04D3" w:rsidRPr="00714AEA" w:rsidRDefault="00FF04D3" w:rsidP="00FF04D3">
      <w:pPr>
        <w:spacing w:line="240" w:lineRule="auto"/>
        <w:rPr>
          <w:rFonts w:cs="Times New Roman"/>
          <w:b/>
          <w:sz w:val="26"/>
          <w:szCs w:val="26"/>
        </w:rPr>
      </w:pPr>
      <w:proofErr w:type="spellStart"/>
      <w:r w:rsidRPr="00714AEA">
        <w:rPr>
          <w:rFonts w:cs="Times New Roman"/>
          <w:b/>
          <w:sz w:val="26"/>
          <w:szCs w:val="26"/>
        </w:rPr>
        <w:t>Đề</w:t>
      </w:r>
      <w:proofErr w:type="spellEnd"/>
      <w:r w:rsidRPr="00714AEA">
        <w:rPr>
          <w:rFonts w:cs="Times New Roman"/>
          <w:b/>
          <w:sz w:val="26"/>
          <w:szCs w:val="26"/>
        </w:rPr>
        <w:t xml:space="preserve"> </w:t>
      </w:r>
      <w:proofErr w:type="spellStart"/>
      <w:r w:rsidRPr="00714AEA">
        <w:rPr>
          <w:rFonts w:cs="Times New Roman"/>
          <w:b/>
          <w:sz w:val="26"/>
          <w:szCs w:val="26"/>
        </w:rPr>
        <w:t>tài</w:t>
      </w:r>
      <w:proofErr w:type="spellEnd"/>
      <w:r w:rsidRPr="00714AEA">
        <w:rPr>
          <w:rFonts w:cs="Times New Roman"/>
          <w:b/>
          <w:sz w:val="26"/>
          <w:szCs w:val="26"/>
        </w:rPr>
        <w:t xml:space="preserve">: </w:t>
      </w:r>
    </w:p>
    <w:p w14:paraId="6B7EBC52" w14:textId="77777777" w:rsidR="00FF04D3" w:rsidRPr="00714AEA" w:rsidRDefault="00FF04D3" w:rsidP="00FF04D3">
      <w:pPr>
        <w:spacing w:line="240" w:lineRule="auto"/>
        <w:jc w:val="center"/>
        <w:rPr>
          <w:rFonts w:cs="Times New Roman"/>
          <w:b/>
          <w:caps/>
          <w:sz w:val="26"/>
          <w:szCs w:val="26"/>
        </w:rPr>
      </w:pPr>
      <w:r w:rsidRPr="00714AEA">
        <w:rPr>
          <w:rFonts w:cs="Times New Roman"/>
          <w:b/>
          <w:caps/>
          <w:sz w:val="26"/>
          <w:szCs w:val="26"/>
        </w:rPr>
        <w:t xml:space="preserve">“Nghiên cứu đa hình gen </w:t>
      </w:r>
      <w:r w:rsidRPr="00714AEA">
        <w:rPr>
          <w:rFonts w:cs="Times New Roman"/>
          <w:b/>
          <w:i/>
          <w:caps/>
          <w:sz w:val="26"/>
          <w:szCs w:val="26"/>
        </w:rPr>
        <w:t>TLR4</w:t>
      </w:r>
      <w:r w:rsidRPr="00714AEA">
        <w:rPr>
          <w:rFonts w:cs="Times New Roman"/>
          <w:b/>
          <w:caps/>
          <w:sz w:val="26"/>
          <w:szCs w:val="26"/>
        </w:rPr>
        <w:t xml:space="preserve">, </w:t>
      </w:r>
      <w:r w:rsidRPr="00714AEA">
        <w:rPr>
          <w:rFonts w:cs="Times New Roman"/>
          <w:b/>
          <w:i/>
          <w:caps/>
          <w:sz w:val="26"/>
          <w:szCs w:val="26"/>
        </w:rPr>
        <w:t>MyD88</w:t>
      </w:r>
      <w:r w:rsidRPr="00714AEA">
        <w:rPr>
          <w:rFonts w:cs="Times New Roman"/>
          <w:b/>
          <w:caps/>
          <w:sz w:val="26"/>
          <w:szCs w:val="26"/>
        </w:rPr>
        <w:t>, đặc điểm mô bệnh học và hóa mô miễn dịch ở bệnh nhân ung thư biểu mô tuyến đại trực tràng”</w:t>
      </w:r>
    </w:p>
    <w:p w14:paraId="780B7BEA"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Số</w:t>
      </w:r>
      <w:proofErr w:type="spellEnd"/>
      <w:r w:rsidRPr="00714AEA">
        <w:rPr>
          <w:rFonts w:cs="Times New Roman"/>
          <w:sz w:val="26"/>
          <w:szCs w:val="26"/>
        </w:rPr>
        <w:t xml:space="preserve"> </w:t>
      </w:r>
      <w:proofErr w:type="spellStart"/>
      <w:r w:rsidRPr="00714AEA">
        <w:rPr>
          <w:rFonts w:cs="Times New Roman"/>
          <w:sz w:val="26"/>
          <w:szCs w:val="26"/>
        </w:rPr>
        <w:t>bệnh</w:t>
      </w:r>
      <w:proofErr w:type="spellEnd"/>
      <w:r w:rsidRPr="00714AEA">
        <w:rPr>
          <w:rFonts w:cs="Times New Roman"/>
          <w:sz w:val="26"/>
          <w:szCs w:val="26"/>
        </w:rPr>
        <w:t xml:space="preserve"> </w:t>
      </w:r>
      <w:proofErr w:type="spellStart"/>
      <w:r w:rsidRPr="00714AEA">
        <w:rPr>
          <w:rFonts w:cs="Times New Roman"/>
          <w:sz w:val="26"/>
          <w:szCs w:val="26"/>
        </w:rPr>
        <w:t>án</w:t>
      </w:r>
      <w:proofErr w:type="spellEnd"/>
      <w:r w:rsidRPr="00714AEA">
        <w:rPr>
          <w:rFonts w:cs="Times New Roman"/>
          <w:sz w:val="26"/>
          <w:szCs w:val="26"/>
        </w:rPr>
        <w:t>: …………….</w:t>
      </w:r>
    </w:p>
    <w:p w14:paraId="6B9DB006"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Số</w:t>
      </w:r>
      <w:proofErr w:type="spellEnd"/>
      <w:r w:rsidRPr="00714AEA">
        <w:rPr>
          <w:rFonts w:cs="Times New Roman"/>
          <w:sz w:val="26"/>
          <w:szCs w:val="26"/>
        </w:rPr>
        <w:t xml:space="preserve"> </w:t>
      </w:r>
      <w:proofErr w:type="spellStart"/>
      <w:r w:rsidRPr="00714AEA">
        <w:rPr>
          <w:rFonts w:cs="Times New Roman"/>
          <w:sz w:val="26"/>
          <w:szCs w:val="26"/>
        </w:rPr>
        <w:t>lưu</w:t>
      </w:r>
      <w:proofErr w:type="spellEnd"/>
      <w:r w:rsidRPr="00714AEA">
        <w:rPr>
          <w:rFonts w:cs="Times New Roman"/>
          <w:sz w:val="26"/>
          <w:szCs w:val="26"/>
        </w:rPr>
        <w:t xml:space="preserve"> </w:t>
      </w:r>
      <w:proofErr w:type="spellStart"/>
      <w:r w:rsidRPr="00714AEA">
        <w:rPr>
          <w:rFonts w:cs="Times New Roman"/>
          <w:sz w:val="26"/>
          <w:szCs w:val="26"/>
        </w:rPr>
        <w:t>trữ</w:t>
      </w:r>
      <w:proofErr w:type="spellEnd"/>
      <w:r w:rsidRPr="00714AEA">
        <w:rPr>
          <w:rFonts w:cs="Times New Roman"/>
          <w:sz w:val="26"/>
          <w:szCs w:val="26"/>
        </w:rPr>
        <w:t>: ………………</w:t>
      </w:r>
    </w:p>
    <w:p w14:paraId="1B76C54D"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Mã</w:t>
      </w:r>
      <w:proofErr w:type="spellEnd"/>
      <w:r w:rsidRPr="00714AEA">
        <w:rPr>
          <w:rFonts w:cs="Times New Roman"/>
          <w:sz w:val="26"/>
          <w:szCs w:val="26"/>
        </w:rPr>
        <w:t xml:space="preserve"> </w:t>
      </w:r>
      <w:proofErr w:type="spellStart"/>
      <w:r w:rsidRPr="00714AEA">
        <w:rPr>
          <w:rFonts w:cs="Times New Roman"/>
          <w:sz w:val="26"/>
          <w:szCs w:val="26"/>
        </w:rPr>
        <w:t>tiêu</w:t>
      </w:r>
      <w:proofErr w:type="spellEnd"/>
      <w:r w:rsidRPr="00714AEA">
        <w:rPr>
          <w:rFonts w:cs="Times New Roman"/>
          <w:sz w:val="26"/>
          <w:szCs w:val="26"/>
        </w:rPr>
        <w:t xml:space="preserve"> </w:t>
      </w:r>
      <w:proofErr w:type="spellStart"/>
      <w:r w:rsidRPr="00714AEA">
        <w:rPr>
          <w:rFonts w:cs="Times New Roman"/>
          <w:sz w:val="26"/>
          <w:szCs w:val="26"/>
        </w:rPr>
        <w:t>bản</w:t>
      </w:r>
      <w:proofErr w:type="spellEnd"/>
      <w:r w:rsidRPr="00714AEA">
        <w:rPr>
          <w:rFonts w:cs="Times New Roman"/>
          <w:sz w:val="26"/>
          <w:szCs w:val="26"/>
        </w:rPr>
        <w:t xml:space="preserve">: ……………. </w:t>
      </w:r>
    </w:p>
    <w:p w14:paraId="367BDCD6" w14:textId="77777777" w:rsidR="00FF04D3" w:rsidRPr="00714AEA" w:rsidRDefault="00FF04D3" w:rsidP="00FF04D3">
      <w:pPr>
        <w:spacing w:line="240" w:lineRule="auto"/>
        <w:rPr>
          <w:rFonts w:cs="Times New Roman"/>
          <w:b/>
          <w:sz w:val="26"/>
          <w:szCs w:val="26"/>
        </w:rPr>
      </w:pPr>
      <w:r w:rsidRPr="00714AEA">
        <w:rPr>
          <w:rFonts w:cs="Times New Roman"/>
          <w:b/>
          <w:sz w:val="26"/>
          <w:szCs w:val="26"/>
        </w:rPr>
        <w:t xml:space="preserve">I. </w:t>
      </w:r>
      <w:proofErr w:type="spellStart"/>
      <w:r w:rsidRPr="00714AEA">
        <w:rPr>
          <w:rFonts w:cs="Times New Roman"/>
          <w:b/>
          <w:sz w:val="26"/>
          <w:szCs w:val="26"/>
        </w:rPr>
        <w:t>Hành</w:t>
      </w:r>
      <w:proofErr w:type="spellEnd"/>
      <w:r w:rsidRPr="00714AEA">
        <w:rPr>
          <w:rFonts w:cs="Times New Roman"/>
          <w:b/>
          <w:sz w:val="26"/>
          <w:szCs w:val="26"/>
        </w:rPr>
        <w:t xml:space="preserve"> </w:t>
      </w:r>
      <w:proofErr w:type="spellStart"/>
      <w:r w:rsidRPr="00714AEA">
        <w:rPr>
          <w:rFonts w:cs="Times New Roman"/>
          <w:b/>
          <w:sz w:val="26"/>
          <w:szCs w:val="26"/>
        </w:rPr>
        <w:t>chính</w:t>
      </w:r>
      <w:proofErr w:type="spellEnd"/>
    </w:p>
    <w:p w14:paraId="48D3CA9E" w14:textId="30365DA3" w:rsidR="00FF04D3" w:rsidRPr="00714AEA" w:rsidRDefault="00FF04D3" w:rsidP="00E20C44">
      <w:pPr>
        <w:pStyle w:val="ListParagraph"/>
        <w:numPr>
          <w:ilvl w:val="0"/>
          <w:numId w:val="8"/>
        </w:numPr>
        <w:spacing w:before="0" w:after="200" w:line="240" w:lineRule="auto"/>
        <w:jc w:val="left"/>
        <w:rPr>
          <w:sz w:val="26"/>
          <w:szCs w:val="26"/>
        </w:rPr>
      </w:pPr>
      <w:r w:rsidRPr="00714AEA">
        <w:rPr>
          <w:sz w:val="26"/>
          <w:szCs w:val="26"/>
        </w:rPr>
        <w:t>Họ và tên BN:……………………………………… 2. Năm sinh:……</w:t>
      </w:r>
    </w:p>
    <w:p w14:paraId="0010F72E" w14:textId="7777777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lang w:val="en-US"/>
        </w:rPr>
        <mc:AlternateContent>
          <mc:Choice Requires="wps">
            <w:drawing>
              <wp:anchor distT="0" distB="0" distL="114300" distR="114300" simplePos="0" relativeHeight="251693056" behindDoc="0" locked="0" layoutInCell="1" allowOverlap="1" wp14:anchorId="05BE2342" wp14:editId="6A5B3C51">
                <wp:simplePos x="0" y="0"/>
                <wp:positionH relativeFrom="column">
                  <wp:posOffset>4163060</wp:posOffset>
                </wp:positionH>
                <wp:positionV relativeFrom="paragraph">
                  <wp:posOffset>57785</wp:posOffset>
                </wp:positionV>
                <wp:extent cx="156845" cy="108585"/>
                <wp:effectExtent l="0" t="0" r="14605" b="24765"/>
                <wp:wrapNone/>
                <wp:docPr id="2" name="Text Box 2"/>
                <wp:cNvGraphicFramePr/>
                <a:graphic xmlns:a="http://schemas.openxmlformats.org/drawingml/2006/main">
                  <a:graphicData uri="http://schemas.microsoft.com/office/word/2010/wordprocessingShape">
                    <wps:wsp>
                      <wps:cNvSpPr txBox="1"/>
                      <wps:spPr>
                        <a:xfrm>
                          <a:off x="0" y="0"/>
                          <a:ext cx="156845" cy="1085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26CDB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BE2342" id="Text Box 2" o:spid="_x0000_s1037" type="#_x0000_t202" style="position:absolute;left:0;text-align:left;margin-left:327.8pt;margin-top:4.55pt;width:12.35pt;height:8.5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" fillcolor="white [3201]" strokeweight=".5pt">
                <v:textbox>
                  <w:txbxContent>
                    <w:p w14:paraId="1E26CDBD"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692032" behindDoc="0" locked="0" layoutInCell="1" allowOverlap="1" wp14:anchorId="4925E91C" wp14:editId="4E6CB069">
                <wp:simplePos x="0" y="0"/>
                <wp:positionH relativeFrom="column">
                  <wp:posOffset>1970405</wp:posOffset>
                </wp:positionH>
                <wp:positionV relativeFrom="paragraph">
                  <wp:posOffset>42545</wp:posOffset>
                </wp:positionV>
                <wp:extent cx="156845" cy="108585"/>
                <wp:effectExtent l="0" t="0" r="14605" b="24765"/>
                <wp:wrapNone/>
                <wp:docPr id="1" name="Text Box 1"/>
                <wp:cNvGraphicFramePr/>
                <a:graphic xmlns:a="http://schemas.openxmlformats.org/drawingml/2006/main">
                  <a:graphicData uri="http://schemas.microsoft.com/office/word/2010/wordprocessingShape">
                    <wps:wsp>
                      <wps:cNvSpPr txBox="1"/>
                      <wps:spPr>
                        <a:xfrm>
                          <a:off x="0" y="0"/>
                          <a:ext cx="156845" cy="1085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AF90D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925E91C" id="Text Box 1" o:spid="_x0000_s1038" type="#_x0000_t202" style="position:absolute;left:0;text-align:left;margin-left:155.15pt;margin-top:3.35pt;width:12.35pt;height:8.5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" fillcolor="white [3201]" strokeweight=".5pt">
                <v:textbox>
                  <w:txbxContent>
                    <w:p w14:paraId="51AF90D1" w14:textId="77777777" w:rsidR="00B71736" w:rsidRDefault="00B71736" w:rsidP="00FF04D3"/>
                  </w:txbxContent>
                </v:textbox>
              </v:shape>
            </w:pict>
          </mc:Fallback>
        </mc:AlternateContent>
      </w:r>
      <w:r w:rsidRPr="00714AEA">
        <w:rPr>
          <w:sz w:val="26"/>
          <w:szCs w:val="26"/>
        </w:rPr>
        <w:t xml:space="preserve">Giới:                Nam                                             Nữ                             </w:t>
      </w:r>
    </w:p>
    <w:p w14:paraId="25E742C8" w14:textId="5BFE1643"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Địa chỉ liên lạc………………………………………………………</w:t>
      </w:r>
      <w:r w:rsidRPr="00714AEA">
        <w:rPr>
          <w:sz w:val="26"/>
          <w:szCs w:val="26"/>
          <w:lang w:val="en-US"/>
        </w:rPr>
        <w:t>….</w:t>
      </w:r>
    </w:p>
    <w:p w14:paraId="33F9A66F" w14:textId="3196E292"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Điện thoại:……………………………………………………………</w:t>
      </w:r>
      <w:r w:rsidRPr="00714AEA">
        <w:rPr>
          <w:sz w:val="26"/>
          <w:szCs w:val="26"/>
          <w:lang w:val="en-US"/>
        </w:rPr>
        <w:t>…</w:t>
      </w:r>
    </w:p>
    <w:p w14:paraId="0B72C526" w14:textId="6403389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Chẩn đoán MBH: ………………………………………………………</w:t>
      </w:r>
    </w:p>
    <w:p w14:paraId="4D01E798" w14:textId="77777777" w:rsidR="00FF04D3" w:rsidRPr="00714AEA" w:rsidRDefault="00FF04D3" w:rsidP="00FF04D3">
      <w:pPr>
        <w:spacing w:line="240" w:lineRule="auto"/>
        <w:rPr>
          <w:rFonts w:cs="Times New Roman"/>
          <w:b/>
          <w:sz w:val="26"/>
          <w:szCs w:val="26"/>
        </w:rPr>
      </w:pPr>
      <w:r w:rsidRPr="00714AEA">
        <w:rPr>
          <w:rFonts w:cs="Times New Roman"/>
          <w:b/>
          <w:sz w:val="26"/>
          <w:szCs w:val="26"/>
        </w:rPr>
        <w:t xml:space="preserve">II. </w:t>
      </w:r>
      <w:proofErr w:type="spellStart"/>
      <w:r w:rsidRPr="00714AEA">
        <w:rPr>
          <w:rFonts w:cs="Times New Roman"/>
          <w:b/>
          <w:sz w:val="26"/>
          <w:szCs w:val="26"/>
        </w:rPr>
        <w:t>Phần</w:t>
      </w:r>
      <w:proofErr w:type="spellEnd"/>
      <w:r w:rsidRPr="00714AEA">
        <w:rPr>
          <w:rFonts w:cs="Times New Roman"/>
          <w:b/>
          <w:sz w:val="26"/>
          <w:szCs w:val="26"/>
        </w:rPr>
        <w:t xml:space="preserve"> </w:t>
      </w:r>
      <w:proofErr w:type="spellStart"/>
      <w:r w:rsidRPr="00714AEA">
        <w:rPr>
          <w:rFonts w:cs="Times New Roman"/>
          <w:b/>
          <w:sz w:val="26"/>
          <w:szCs w:val="26"/>
        </w:rPr>
        <w:t>giải</w:t>
      </w:r>
      <w:proofErr w:type="spellEnd"/>
      <w:r w:rsidRPr="00714AEA">
        <w:rPr>
          <w:rFonts w:cs="Times New Roman"/>
          <w:b/>
          <w:sz w:val="26"/>
          <w:szCs w:val="26"/>
        </w:rPr>
        <w:t xml:space="preserve"> </w:t>
      </w:r>
      <w:proofErr w:type="spellStart"/>
      <w:r w:rsidRPr="00714AEA">
        <w:rPr>
          <w:rFonts w:cs="Times New Roman"/>
          <w:b/>
          <w:sz w:val="26"/>
          <w:szCs w:val="26"/>
        </w:rPr>
        <w:t>phẫu</w:t>
      </w:r>
      <w:proofErr w:type="spellEnd"/>
      <w:r w:rsidRPr="00714AEA">
        <w:rPr>
          <w:rFonts w:cs="Times New Roman"/>
          <w:b/>
          <w:sz w:val="26"/>
          <w:szCs w:val="26"/>
        </w:rPr>
        <w:t xml:space="preserve"> </w:t>
      </w:r>
      <w:proofErr w:type="spellStart"/>
      <w:r w:rsidRPr="00714AEA">
        <w:rPr>
          <w:rFonts w:cs="Times New Roman"/>
          <w:b/>
          <w:sz w:val="26"/>
          <w:szCs w:val="26"/>
        </w:rPr>
        <w:t>bệnh</w:t>
      </w:r>
      <w:proofErr w:type="spellEnd"/>
    </w:p>
    <w:p w14:paraId="5D1E932D" w14:textId="77777777" w:rsidR="00FF04D3" w:rsidRPr="00714AEA" w:rsidRDefault="00FF04D3" w:rsidP="00E20C44">
      <w:pPr>
        <w:pStyle w:val="ListParagraph"/>
        <w:numPr>
          <w:ilvl w:val="0"/>
          <w:numId w:val="6"/>
        </w:numPr>
        <w:spacing w:before="0" w:after="200" w:line="240" w:lineRule="auto"/>
        <w:jc w:val="left"/>
        <w:rPr>
          <w:b/>
          <w:i/>
          <w:sz w:val="26"/>
          <w:szCs w:val="26"/>
        </w:rPr>
      </w:pPr>
      <w:r w:rsidRPr="00714AEA">
        <w:rPr>
          <w:b/>
          <w:i/>
          <w:sz w:val="26"/>
          <w:szCs w:val="26"/>
        </w:rPr>
        <w:t>Đại thể</w:t>
      </w:r>
    </w:p>
    <w:p w14:paraId="790100D5"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 xml:space="preserve">Vị trí u: </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7"/>
        <w:gridCol w:w="1651"/>
      </w:tblGrid>
      <w:tr w:rsidR="00F06789" w:rsidRPr="00714AEA" w14:paraId="57AE9BFF" w14:textId="77777777" w:rsidTr="00D17C72">
        <w:tc>
          <w:tcPr>
            <w:tcW w:w="5603" w:type="dxa"/>
          </w:tcPr>
          <w:p w14:paraId="3689E344"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Đại tràng lên     </w:t>
            </w:r>
          </w:p>
        </w:tc>
        <w:tc>
          <w:tcPr>
            <w:tcW w:w="1813" w:type="dxa"/>
          </w:tcPr>
          <w:p w14:paraId="62E07327"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86912" behindDoc="0" locked="0" layoutInCell="1" allowOverlap="1" wp14:anchorId="3AB892CC" wp14:editId="55E4701A">
                      <wp:simplePos x="0" y="0"/>
                      <wp:positionH relativeFrom="column">
                        <wp:posOffset>-64770</wp:posOffset>
                      </wp:positionH>
                      <wp:positionV relativeFrom="paragraph">
                        <wp:posOffset>48260</wp:posOffset>
                      </wp:positionV>
                      <wp:extent cx="81280" cy="142875"/>
                      <wp:effectExtent l="0" t="0" r="13970" b="28575"/>
                      <wp:wrapNone/>
                      <wp:docPr id="62" name="Text Box 6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75394D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892CC" id="Text Box 62" o:spid="_x0000_s1039" type="#_x0000_t202" style="position:absolute;left:0;text-align:left;margin-left:-5.1pt;margin-top:3.8pt;width:6.4pt;height:1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zwdX14ICAACT&#10;BQAADgAAAAAAAAAAAAAAAAAuAgAAZHJzL2Uyb0RvYy54bWxQSwECLQAUAAYACAAAACEAaow1jdkA&#10;AAAGAQAADwAAAAAAAAAAAAAAAADcBAAAZHJzL2Rvd25yZXYueG1sUEsFBgAAAAAEAAQA8wAAAOIF&#10;AAAAAA==&#10;" fillcolor="white [3201]" strokeweight=".5pt">
                      <v:textbox>
                        <w:txbxContent>
                          <w:p w14:paraId="575394DD" w14:textId="77777777" w:rsidR="00B71736" w:rsidRDefault="00B71736" w:rsidP="00FF04D3"/>
                        </w:txbxContent>
                      </v:textbox>
                    </v:shape>
                  </w:pict>
                </mc:Fallback>
              </mc:AlternateContent>
            </w:r>
          </w:p>
        </w:tc>
      </w:tr>
      <w:tr w:rsidR="00F06789" w:rsidRPr="00714AEA" w14:paraId="33FB7755" w14:textId="77777777" w:rsidTr="00D17C72">
        <w:tc>
          <w:tcPr>
            <w:tcW w:w="5603" w:type="dxa"/>
          </w:tcPr>
          <w:p w14:paraId="60A37700" w14:textId="77777777" w:rsidR="00FF04D3" w:rsidRPr="00714AEA" w:rsidRDefault="00FF04D3" w:rsidP="00FF04D3">
            <w:pPr>
              <w:ind w:firstLine="0"/>
              <w:jc w:val="both"/>
              <w:rPr>
                <w:sz w:val="26"/>
                <w:szCs w:val="26"/>
              </w:rPr>
            </w:pPr>
            <w:r w:rsidRPr="00714AEA">
              <w:rPr>
                <w:noProof/>
                <w:sz w:val="26"/>
                <w:szCs w:val="26"/>
              </w:rPr>
              <w:t>- Đại tràng ngang</w:t>
            </w:r>
          </w:p>
        </w:tc>
        <w:tc>
          <w:tcPr>
            <w:tcW w:w="1813" w:type="dxa"/>
          </w:tcPr>
          <w:p w14:paraId="7A193461"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87936" behindDoc="0" locked="0" layoutInCell="1" allowOverlap="1" wp14:anchorId="37AD870A" wp14:editId="17224C33">
                      <wp:simplePos x="0" y="0"/>
                      <wp:positionH relativeFrom="column">
                        <wp:posOffset>-62865</wp:posOffset>
                      </wp:positionH>
                      <wp:positionV relativeFrom="paragraph">
                        <wp:posOffset>71755</wp:posOffset>
                      </wp:positionV>
                      <wp:extent cx="81280" cy="142875"/>
                      <wp:effectExtent l="0" t="0" r="13970" b="28575"/>
                      <wp:wrapNone/>
                      <wp:docPr id="63" name="Text Box 6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82D48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D870A" id="Text Box 63" o:spid="_x0000_s1040" type="#_x0000_t202" style="position:absolute;left:0;text-align:left;margin-left:-4.95pt;margin-top:5.65pt;width:6.4pt;height:11.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iqQgQ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" fillcolor="white [3201]" strokeweight=".5pt">
                      <v:textbox>
                        <w:txbxContent>
                          <w:p w14:paraId="3C82D48D" w14:textId="77777777" w:rsidR="00B71736" w:rsidRDefault="00B71736" w:rsidP="00FF04D3"/>
                        </w:txbxContent>
                      </v:textbox>
                    </v:shape>
                  </w:pict>
                </mc:Fallback>
              </mc:AlternateContent>
            </w:r>
          </w:p>
        </w:tc>
      </w:tr>
      <w:tr w:rsidR="00F06789" w:rsidRPr="00714AEA" w14:paraId="69596B76" w14:textId="77777777" w:rsidTr="00D17C72">
        <w:tc>
          <w:tcPr>
            <w:tcW w:w="5603" w:type="dxa"/>
          </w:tcPr>
          <w:p w14:paraId="511DC8BA"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Đại tràng xuống </w:t>
            </w:r>
          </w:p>
        </w:tc>
        <w:tc>
          <w:tcPr>
            <w:tcW w:w="1813" w:type="dxa"/>
          </w:tcPr>
          <w:p w14:paraId="7EAA610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88960" behindDoc="0" locked="0" layoutInCell="1" allowOverlap="1" wp14:anchorId="19D1F188" wp14:editId="262BC04E">
                      <wp:simplePos x="0" y="0"/>
                      <wp:positionH relativeFrom="column">
                        <wp:posOffset>-62865</wp:posOffset>
                      </wp:positionH>
                      <wp:positionV relativeFrom="paragraph">
                        <wp:posOffset>62230</wp:posOffset>
                      </wp:positionV>
                      <wp:extent cx="81280" cy="142875"/>
                      <wp:effectExtent l="0" t="0" r="13970" b="28575"/>
                      <wp:wrapNone/>
                      <wp:docPr id="64" name="Text Box 6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20FF2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D1F188" id="Text Box 64" o:spid="_x0000_s1041" type="#_x0000_t202" style="position:absolute;left:0;text-align:left;margin-left:-4.95pt;margin-top:4.9pt;width:6.4pt;height:11.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GVFgA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" fillcolor="white [3201]" strokeweight=".5pt">
                      <v:textbox>
                        <w:txbxContent>
                          <w:p w14:paraId="0220FF24" w14:textId="77777777" w:rsidR="00B71736" w:rsidRDefault="00B71736" w:rsidP="00FF04D3"/>
                        </w:txbxContent>
                      </v:textbox>
                    </v:shape>
                  </w:pict>
                </mc:Fallback>
              </mc:AlternateContent>
            </w:r>
          </w:p>
        </w:tc>
      </w:tr>
      <w:tr w:rsidR="00F06789" w:rsidRPr="00714AEA" w14:paraId="1D614978" w14:textId="77777777" w:rsidTr="00D17C72">
        <w:tc>
          <w:tcPr>
            <w:tcW w:w="5603" w:type="dxa"/>
          </w:tcPr>
          <w:p w14:paraId="267C7BF0" w14:textId="77777777" w:rsidR="00FF04D3" w:rsidRPr="00714AEA" w:rsidRDefault="00FF04D3" w:rsidP="00FF04D3">
            <w:pPr>
              <w:ind w:firstLine="0"/>
              <w:jc w:val="both"/>
              <w:rPr>
                <w:sz w:val="26"/>
                <w:szCs w:val="26"/>
              </w:rPr>
            </w:pPr>
            <w:r w:rsidRPr="00714AEA">
              <w:rPr>
                <w:sz w:val="26"/>
                <w:szCs w:val="26"/>
              </w:rPr>
              <w:t xml:space="preserve">- </w:t>
            </w:r>
            <w:proofErr w:type="spellStart"/>
            <w:r w:rsidRPr="00714AEA">
              <w:rPr>
                <w:sz w:val="26"/>
                <w:szCs w:val="26"/>
              </w:rPr>
              <w:t>Đại</w:t>
            </w:r>
            <w:proofErr w:type="spellEnd"/>
            <w:r w:rsidRPr="00714AEA">
              <w:rPr>
                <w:sz w:val="26"/>
                <w:szCs w:val="26"/>
              </w:rPr>
              <w:t xml:space="preserve"> </w:t>
            </w:r>
            <w:proofErr w:type="spellStart"/>
            <w:r w:rsidRPr="00714AEA">
              <w:rPr>
                <w:sz w:val="26"/>
                <w:szCs w:val="26"/>
              </w:rPr>
              <w:t>tràng</w:t>
            </w:r>
            <w:proofErr w:type="spellEnd"/>
            <w:r w:rsidRPr="00714AEA">
              <w:rPr>
                <w:sz w:val="26"/>
                <w:szCs w:val="26"/>
              </w:rPr>
              <w:t xml:space="preserve"> sigma </w:t>
            </w:r>
          </w:p>
        </w:tc>
        <w:tc>
          <w:tcPr>
            <w:tcW w:w="1813" w:type="dxa"/>
          </w:tcPr>
          <w:p w14:paraId="10AB798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89984" behindDoc="0" locked="0" layoutInCell="1" allowOverlap="1" wp14:anchorId="777D3844" wp14:editId="19E470EE">
                      <wp:simplePos x="0" y="0"/>
                      <wp:positionH relativeFrom="column">
                        <wp:posOffset>-64135</wp:posOffset>
                      </wp:positionH>
                      <wp:positionV relativeFrom="paragraph">
                        <wp:posOffset>71850</wp:posOffset>
                      </wp:positionV>
                      <wp:extent cx="81280" cy="142875"/>
                      <wp:effectExtent l="0" t="0" r="13970" b="28575"/>
                      <wp:wrapNone/>
                      <wp:docPr id="65" name="Text Box 6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E8BA5B"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D3844" id="Text Box 65" o:spid="_x0000_s1042" type="#_x0000_t202" style="position:absolute;left:0;text-align:left;margin-left:-5.05pt;margin-top:5.65pt;width:6.4pt;height:11.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MThgg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" fillcolor="white [3201]" strokeweight=".5pt">
                      <v:textbox>
                        <w:txbxContent>
                          <w:p w14:paraId="46E8BA5B" w14:textId="77777777" w:rsidR="00B71736" w:rsidRDefault="00B71736" w:rsidP="00FF04D3"/>
                        </w:txbxContent>
                      </v:textbox>
                    </v:shape>
                  </w:pict>
                </mc:Fallback>
              </mc:AlternateContent>
            </w:r>
          </w:p>
        </w:tc>
      </w:tr>
      <w:tr w:rsidR="00FF04D3" w:rsidRPr="00714AEA" w14:paraId="28917450" w14:textId="77777777" w:rsidTr="00D17C72">
        <w:tc>
          <w:tcPr>
            <w:tcW w:w="5603" w:type="dxa"/>
          </w:tcPr>
          <w:p w14:paraId="384C40E2" w14:textId="77777777" w:rsidR="00FF04D3" w:rsidRPr="00714AEA" w:rsidRDefault="00FF04D3" w:rsidP="00E20C44">
            <w:pPr>
              <w:pStyle w:val="ListParagraph"/>
              <w:numPr>
                <w:ilvl w:val="0"/>
                <w:numId w:val="7"/>
              </w:numPr>
              <w:spacing w:before="0" w:line="240" w:lineRule="auto"/>
              <w:ind w:left="180" w:hanging="180"/>
              <w:jc w:val="both"/>
              <w:rPr>
                <w:sz w:val="26"/>
                <w:szCs w:val="26"/>
              </w:rPr>
            </w:pPr>
            <w:r w:rsidRPr="00714AEA">
              <w:rPr>
                <w:sz w:val="26"/>
                <w:szCs w:val="26"/>
              </w:rPr>
              <w:t>Trực tràng</w:t>
            </w:r>
          </w:p>
        </w:tc>
        <w:tc>
          <w:tcPr>
            <w:tcW w:w="1813" w:type="dxa"/>
          </w:tcPr>
          <w:p w14:paraId="6061F21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1008" behindDoc="0" locked="0" layoutInCell="1" allowOverlap="1" wp14:anchorId="6BCD2769" wp14:editId="386DD5E4">
                      <wp:simplePos x="0" y="0"/>
                      <wp:positionH relativeFrom="column">
                        <wp:posOffset>-48016</wp:posOffset>
                      </wp:positionH>
                      <wp:positionV relativeFrom="paragraph">
                        <wp:posOffset>32483</wp:posOffset>
                      </wp:positionV>
                      <wp:extent cx="84406" cy="133643"/>
                      <wp:effectExtent l="0" t="0" r="11430" b="19050"/>
                      <wp:wrapNone/>
                      <wp:docPr id="1534545895" name="Text Box 1534545895"/>
                      <wp:cNvGraphicFramePr/>
                      <a:graphic xmlns:a="http://schemas.openxmlformats.org/drawingml/2006/main">
                        <a:graphicData uri="http://schemas.microsoft.com/office/word/2010/wordprocessingShape">
                          <wps:wsp>
                            <wps:cNvSpPr txBox="1"/>
                            <wps:spPr>
                              <a:xfrm>
                                <a:off x="0" y="0"/>
                                <a:ext cx="84406" cy="13364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420A5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D2769" id="Text Box 1534545895" o:spid="_x0000_s1043" type="#_x0000_t202" style="position:absolute;left:0;text-align:left;margin-left:-3.8pt;margin-top:2.55pt;width:6.65pt;height:1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" fillcolor="white [3201]" strokeweight=".5pt">
                      <v:textbox>
                        <w:txbxContent>
                          <w:p w14:paraId="69420A54" w14:textId="77777777" w:rsidR="00B71736" w:rsidRDefault="00B71736" w:rsidP="00FF04D3"/>
                        </w:txbxContent>
                      </v:textbox>
                    </v:shape>
                  </w:pict>
                </mc:Fallback>
              </mc:AlternateContent>
            </w:r>
          </w:p>
        </w:tc>
      </w:tr>
    </w:tbl>
    <w:p w14:paraId="6F27E29F" w14:textId="77777777" w:rsidR="00FF04D3" w:rsidRPr="00714AEA" w:rsidRDefault="00FF04D3" w:rsidP="00FF04D3">
      <w:pPr>
        <w:spacing w:line="240" w:lineRule="auto"/>
        <w:ind w:firstLine="0"/>
        <w:rPr>
          <w:rFonts w:cs="Times New Roman"/>
          <w:sz w:val="26"/>
          <w:szCs w:val="26"/>
        </w:rPr>
      </w:pPr>
    </w:p>
    <w:p w14:paraId="682DEB7D"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Kích thước u</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3"/>
        <w:gridCol w:w="1655"/>
      </w:tblGrid>
      <w:tr w:rsidR="00F06789" w:rsidRPr="00714AEA" w14:paraId="67475683" w14:textId="77777777" w:rsidTr="00D17C72">
        <w:tc>
          <w:tcPr>
            <w:tcW w:w="5603" w:type="dxa"/>
          </w:tcPr>
          <w:p w14:paraId="44B012D2"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&lt;5cm</w:t>
            </w:r>
          </w:p>
        </w:tc>
        <w:tc>
          <w:tcPr>
            <w:tcW w:w="1813" w:type="dxa"/>
          </w:tcPr>
          <w:p w14:paraId="31CED82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1184" behindDoc="0" locked="0" layoutInCell="1" allowOverlap="1" wp14:anchorId="68B35149" wp14:editId="424245F8">
                      <wp:simplePos x="0" y="0"/>
                      <wp:positionH relativeFrom="column">
                        <wp:posOffset>-64770</wp:posOffset>
                      </wp:positionH>
                      <wp:positionV relativeFrom="paragraph">
                        <wp:posOffset>48260</wp:posOffset>
                      </wp:positionV>
                      <wp:extent cx="81280" cy="142875"/>
                      <wp:effectExtent l="0" t="0" r="13970" b="28575"/>
                      <wp:wrapNone/>
                      <wp:docPr id="56" name="Text Box 5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931E1F"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35149" id="Text Box 56" o:spid="_x0000_s1044" type="#_x0000_t202" style="position:absolute;left:0;text-align:left;margin-left:-5.1pt;margin-top:3.8pt;width:6.4pt;height:11.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z5vgg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lxKvNk2ycLqDbUPgG6yYpeXhki/FpEvBOBRokag9YD3tJHW6Aq&#10;QS9xtoTw+637hKcOJy1nDY1myeOvlQiKM/vdUe9/GY7HaZbzYXx8OqJDONQsDjVuVV8Atc6QFpGX&#10;WUx4tFtRB6gfaYvM06ukEk7S2yXHrXiB3cKgLSTVfJ5BNL1e4LW79zK5TjSnRntoH0XwfaMjDcgN&#10;bIdYTF/1e4dNlg7mKwRt8jAkojtW+wLQ5Odx6rdUWi2H54za79LZH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sls+b4ICAACT&#10;BQAADgAAAAAAAAAAAAAAAAAuAgAAZHJzL2Uyb0RvYy54bWxQSwECLQAUAAYACAAAACEAaow1jdkA&#10;AAAGAQAADwAAAAAAAAAAAAAAAADcBAAAZHJzL2Rvd25yZXYueG1sUEsFBgAAAAAEAAQA8wAAAOIF&#10;AAAAAA==&#10;" fillcolor="white [3201]" strokeweight=".5pt">
                      <v:textbox>
                        <w:txbxContent>
                          <w:p w14:paraId="25931E1F" w14:textId="77777777" w:rsidR="00B71736" w:rsidRDefault="00B71736" w:rsidP="00FF04D3"/>
                        </w:txbxContent>
                      </v:textbox>
                    </v:shape>
                  </w:pict>
                </mc:Fallback>
              </mc:AlternateContent>
            </w:r>
          </w:p>
        </w:tc>
      </w:tr>
      <w:tr w:rsidR="00FF04D3" w:rsidRPr="00714AEA" w14:paraId="521AB615" w14:textId="77777777" w:rsidTr="00D17C72">
        <w:tc>
          <w:tcPr>
            <w:tcW w:w="5603" w:type="dxa"/>
          </w:tcPr>
          <w:p w14:paraId="36CED394" w14:textId="77777777" w:rsidR="00FF04D3" w:rsidRPr="00714AEA" w:rsidRDefault="00FF04D3" w:rsidP="00FF04D3">
            <w:pPr>
              <w:ind w:firstLine="0"/>
              <w:jc w:val="both"/>
              <w:rPr>
                <w:sz w:val="26"/>
                <w:szCs w:val="26"/>
              </w:rPr>
            </w:pPr>
            <w:r w:rsidRPr="00714AEA">
              <w:rPr>
                <w:noProof/>
                <w:sz w:val="26"/>
                <w:szCs w:val="26"/>
              </w:rPr>
              <w:t>- ≥ 5cm</w:t>
            </w:r>
          </w:p>
        </w:tc>
        <w:tc>
          <w:tcPr>
            <w:tcW w:w="1813" w:type="dxa"/>
          </w:tcPr>
          <w:p w14:paraId="3797B58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2208" behindDoc="0" locked="0" layoutInCell="1" allowOverlap="1" wp14:anchorId="03831CE1" wp14:editId="57F798C9">
                      <wp:simplePos x="0" y="0"/>
                      <wp:positionH relativeFrom="column">
                        <wp:posOffset>-62865</wp:posOffset>
                      </wp:positionH>
                      <wp:positionV relativeFrom="paragraph">
                        <wp:posOffset>71755</wp:posOffset>
                      </wp:positionV>
                      <wp:extent cx="81280" cy="142875"/>
                      <wp:effectExtent l="0" t="0" r="13970" b="28575"/>
                      <wp:wrapNone/>
                      <wp:docPr id="57" name="Text Box 5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F74A6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31CE1" id="Text Box 57" o:spid="_x0000_s1045" type="#_x0000_t202" style="position:absolute;left:0;text-align:left;margin-left:-4.95pt;margin-top:5.65pt;width:6.4pt;height:11.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XG6ggIAAJMFAAAOAAAAZHJzL2Uyb0RvYy54bWysVEtPGzEQvlfqf7B8L5ukgYa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DN6XG6ggIAAJMF&#10;AAAOAAAAAAAAAAAAAAAAAC4CAABkcnMvZTJvRG9jLnhtbFBLAQItABQABgAIAAAAIQBvzvIm2AAA&#10;AAYBAAAPAAAAAAAAAAAAAAAAANwEAABkcnMvZG93bnJldi54bWxQSwUGAAAAAAQABADzAAAA4QUA&#10;AAAA&#10;" fillcolor="white [3201]" strokeweight=".5pt">
                      <v:textbox>
                        <w:txbxContent>
                          <w:p w14:paraId="17F74A6E" w14:textId="77777777" w:rsidR="00B71736" w:rsidRDefault="00B71736" w:rsidP="00FF04D3"/>
                        </w:txbxContent>
                      </v:textbox>
                    </v:shape>
                  </w:pict>
                </mc:Fallback>
              </mc:AlternateContent>
            </w:r>
          </w:p>
        </w:tc>
      </w:tr>
    </w:tbl>
    <w:p w14:paraId="65C82183" w14:textId="77777777" w:rsidR="00FF04D3" w:rsidRPr="00714AEA" w:rsidRDefault="00FF04D3" w:rsidP="00FF04D3">
      <w:pPr>
        <w:spacing w:line="240" w:lineRule="auto"/>
        <w:ind w:firstLine="0"/>
        <w:rPr>
          <w:rFonts w:cs="Times New Roman"/>
          <w:sz w:val="26"/>
          <w:szCs w:val="26"/>
        </w:rPr>
      </w:pPr>
    </w:p>
    <w:p w14:paraId="49BA8F48"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Thể</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7"/>
        <w:gridCol w:w="1651"/>
      </w:tblGrid>
      <w:tr w:rsidR="00F06789" w:rsidRPr="00714AEA" w14:paraId="4D7D1398" w14:textId="77777777" w:rsidTr="00D17C72">
        <w:tc>
          <w:tcPr>
            <w:tcW w:w="5603" w:type="dxa"/>
          </w:tcPr>
          <w:p w14:paraId="15179E31"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Thể sùi     </w:t>
            </w:r>
          </w:p>
        </w:tc>
        <w:tc>
          <w:tcPr>
            <w:tcW w:w="1813" w:type="dxa"/>
          </w:tcPr>
          <w:p w14:paraId="461C79E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7088" behindDoc="0" locked="0" layoutInCell="1" allowOverlap="1" wp14:anchorId="50AD47F0" wp14:editId="22AD91C3">
                      <wp:simplePos x="0" y="0"/>
                      <wp:positionH relativeFrom="column">
                        <wp:posOffset>-64770</wp:posOffset>
                      </wp:positionH>
                      <wp:positionV relativeFrom="paragraph">
                        <wp:posOffset>48260</wp:posOffset>
                      </wp:positionV>
                      <wp:extent cx="81280" cy="142875"/>
                      <wp:effectExtent l="0" t="0" r="13970" b="28575"/>
                      <wp:wrapNone/>
                      <wp:docPr id="52" name="Text Box 5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EF1629"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D47F0" id="Text Box 52" o:spid="_x0000_s1046" type="#_x0000_t202" style="position:absolute;left:0;text-align:left;margin-left:-5.1pt;margin-top:3.8pt;width:6.4pt;height:11.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DbogA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" fillcolor="white [3201]" strokeweight=".5pt">
                      <v:textbox>
                        <w:txbxContent>
                          <w:p w14:paraId="04EF1629" w14:textId="77777777" w:rsidR="00B71736" w:rsidRDefault="00B71736" w:rsidP="00FF04D3"/>
                        </w:txbxContent>
                      </v:textbox>
                    </v:shape>
                  </w:pict>
                </mc:Fallback>
              </mc:AlternateContent>
            </w:r>
          </w:p>
        </w:tc>
      </w:tr>
      <w:tr w:rsidR="00F06789" w:rsidRPr="00714AEA" w14:paraId="3DC11A19" w14:textId="77777777" w:rsidTr="00D17C72">
        <w:tc>
          <w:tcPr>
            <w:tcW w:w="5603" w:type="dxa"/>
          </w:tcPr>
          <w:p w14:paraId="52657A0C" w14:textId="77777777" w:rsidR="00FF04D3" w:rsidRPr="00714AEA" w:rsidRDefault="00FF04D3" w:rsidP="00FF04D3">
            <w:pPr>
              <w:ind w:firstLine="0"/>
              <w:jc w:val="both"/>
              <w:rPr>
                <w:sz w:val="26"/>
                <w:szCs w:val="26"/>
              </w:rPr>
            </w:pPr>
            <w:r w:rsidRPr="00714AEA">
              <w:rPr>
                <w:noProof/>
                <w:sz w:val="26"/>
                <w:szCs w:val="26"/>
              </w:rPr>
              <w:t>- Thể loét</w:t>
            </w:r>
          </w:p>
        </w:tc>
        <w:tc>
          <w:tcPr>
            <w:tcW w:w="1813" w:type="dxa"/>
          </w:tcPr>
          <w:p w14:paraId="1A07F14F"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8112" behindDoc="0" locked="0" layoutInCell="1" allowOverlap="1" wp14:anchorId="77BDBBEE" wp14:editId="44DF8E59">
                      <wp:simplePos x="0" y="0"/>
                      <wp:positionH relativeFrom="column">
                        <wp:posOffset>-62865</wp:posOffset>
                      </wp:positionH>
                      <wp:positionV relativeFrom="paragraph">
                        <wp:posOffset>71755</wp:posOffset>
                      </wp:positionV>
                      <wp:extent cx="81280" cy="142875"/>
                      <wp:effectExtent l="0" t="0" r="13970" b="28575"/>
                      <wp:wrapNone/>
                      <wp:docPr id="53" name="Text Box 5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31DF36"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DBBEE" id="Text Box 53" o:spid="_x0000_s1047" type="#_x0000_t202" style="position:absolute;left:0;text-align:left;margin-left:-4.95pt;margin-top:5.65pt;width:6.4pt;height:11.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" fillcolor="white [3201]" strokeweight=".5pt">
                      <v:textbox>
                        <w:txbxContent>
                          <w:p w14:paraId="6331DF36" w14:textId="77777777" w:rsidR="00B71736" w:rsidRDefault="00B71736" w:rsidP="00FF04D3"/>
                        </w:txbxContent>
                      </v:textbox>
                    </v:shape>
                  </w:pict>
                </mc:Fallback>
              </mc:AlternateContent>
            </w:r>
          </w:p>
        </w:tc>
      </w:tr>
      <w:tr w:rsidR="00F06789" w:rsidRPr="00714AEA" w14:paraId="1BC50F64" w14:textId="77777777" w:rsidTr="00D17C72">
        <w:tc>
          <w:tcPr>
            <w:tcW w:w="5603" w:type="dxa"/>
          </w:tcPr>
          <w:p w14:paraId="341305FA"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Thể thâm nhiễm </w:t>
            </w:r>
          </w:p>
        </w:tc>
        <w:tc>
          <w:tcPr>
            <w:tcW w:w="1813" w:type="dxa"/>
          </w:tcPr>
          <w:p w14:paraId="58D919F1"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9136" behindDoc="0" locked="0" layoutInCell="1" allowOverlap="1" wp14:anchorId="4F64D3F5" wp14:editId="6A243FDC">
                      <wp:simplePos x="0" y="0"/>
                      <wp:positionH relativeFrom="column">
                        <wp:posOffset>-62865</wp:posOffset>
                      </wp:positionH>
                      <wp:positionV relativeFrom="paragraph">
                        <wp:posOffset>62230</wp:posOffset>
                      </wp:positionV>
                      <wp:extent cx="81280" cy="142875"/>
                      <wp:effectExtent l="0" t="0" r="13970" b="28575"/>
                      <wp:wrapNone/>
                      <wp:docPr id="54" name="Text Box 5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4CFCE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4D3F5" id="Text Box 54" o:spid="_x0000_s1048" type="#_x0000_t202" style="position:absolute;left:0;text-align:left;margin-left:-4.95pt;margin-top:4.9pt;width:6.4pt;height:1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" fillcolor="white [3201]" strokeweight=".5pt">
                      <v:textbox>
                        <w:txbxContent>
                          <w:p w14:paraId="0B4CFCED" w14:textId="77777777" w:rsidR="00B71736" w:rsidRDefault="00B71736" w:rsidP="00FF04D3"/>
                        </w:txbxContent>
                      </v:textbox>
                    </v:shape>
                  </w:pict>
                </mc:Fallback>
              </mc:AlternateContent>
            </w:r>
          </w:p>
        </w:tc>
      </w:tr>
      <w:tr w:rsidR="00F06789" w:rsidRPr="00714AEA" w14:paraId="3D0D21BD" w14:textId="77777777" w:rsidTr="00D17C72">
        <w:tc>
          <w:tcPr>
            <w:tcW w:w="5603" w:type="dxa"/>
          </w:tcPr>
          <w:p w14:paraId="71EC24D3" w14:textId="77777777" w:rsidR="00FF04D3" w:rsidRPr="00714AEA" w:rsidRDefault="00FF04D3" w:rsidP="00FF04D3">
            <w:pPr>
              <w:ind w:firstLine="0"/>
              <w:jc w:val="both"/>
              <w:rPr>
                <w:sz w:val="26"/>
                <w:szCs w:val="26"/>
              </w:rPr>
            </w:pPr>
            <w:r w:rsidRPr="00714AEA">
              <w:rPr>
                <w:sz w:val="26"/>
                <w:szCs w:val="26"/>
              </w:rPr>
              <w:t xml:space="preserve">- </w:t>
            </w:r>
            <w:proofErr w:type="spellStart"/>
            <w:r w:rsidRPr="00714AEA">
              <w:rPr>
                <w:sz w:val="26"/>
                <w:szCs w:val="26"/>
              </w:rPr>
              <w:t>Thể</w:t>
            </w:r>
            <w:proofErr w:type="spellEnd"/>
            <w:r w:rsidRPr="00714AEA">
              <w:rPr>
                <w:sz w:val="26"/>
                <w:szCs w:val="26"/>
              </w:rPr>
              <w:t xml:space="preserve"> </w:t>
            </w:r>
            <w:proofErr w:type="spellStart"/>
            <w:r w:rsidRPr="00714AEA">
              <w:rPr>
                <w:sz w:val="26"/>
                <w:szCs w:val="26"/>
              </w:rPr>
              <w:t>chít</w:t>
            </w:r>
            <w:proofErr w:type="spellEnd"/>
            <w:r w:rsidRPr="00714AEA">
              <w:rPr>
                <w:sz w:val="26"/>
                <w:szCs w:val="26"/>
              </w:rPr>
              <w:t xml:space="preserve"> </w:t>
            </w:r>
            <w:proofErr w:type="spellStart"/>
            <w:r w:rsidRPr="00714AEA">
              <w:rPr>
                <w:sz w:val="26"/>
                <w:szCs w:val="26"/>
              </w:rPr>
              <w:t>hẹp</w:t>
            </w:r>
            <w:proofErr w:type="spellEnd"/>
          </w:p>
        </w:tc>
        <w:tc>
          <w:tcPr>
            <w:tcW w:w="1813" w:type="dxa"/>
          </w:tcPr>
          <w:p w14:paraId="0B4DA70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0160" behindDoc="0" locked="0" layoutInCell="1" allowOverlap="1" wp14:anchorId="0BB2BD4E" wp14:editId="63151FC4">
                      <wp:simplePos x="0" y="0"/>
                      <wp:positionH relativeFrom="column">
                        <wp:posOffset>-64135</wp:posOffset>
                      </wp:positionH>
                      <wp:positionV relativeFrom="paragraph">
                        <wp:posOffset>71850</wp:posOffset>
                      </wp:positionV>
                      <wp:extent cx="81280" cy="142875"/>
                      <wp:effectExtent l="0" t="0" r="13970" b="28575"/>
                      <wp:wrapNone/>
                      <wp:docPr id="55" name="Text Box 5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8FCF9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2BD4E" id="Text Box 55" o:spid="_x0000_s1049" type="#_x0000_t202" style="position:absolute;left:0;text-align:left;margin-left:-5.05pt;margin-top:5.65pt;width:6.4pt;height:11.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JdM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" fillcolor="white [3201]" strokeweight=".5pt">
                      <v:textbox>
                        <w:txbxContent>
                          <w:p w14:paraId="238FCF90" w14:textId="77777777" w:rsidR="00B71736" w:rsidRDefault="00B71736" w:rsidP="00FF04D3"/>
                        </w:txbxContent>
                      </v:textbox>
                    </v:shape>
                  </w:pict>
                </mc:Fallback>
              </mc:AlternateContent>
            </w:r>
          </w:p>
        </w:tc>
      </w:tr>
    </w:tbl>
    <w:p w14:paraId="3BD42EF8" w14:textId="77777777" w:rsidR="00FF04D3" w:rsidRPr="00714AEA" w:rsidRDefault="00FF04D3" w:rsidP="00FF04D3">
      <w:pPr>
        <w:spacing w:line="240" w:lineRule="auto"/>
        <w:ind w:firstLine="0"/>
        <w:rPr>
          <w:rFonts w:cs="Times New Roman"/>
          <w:sz w:val="26"/>
          <w:szCs w:val="26"/>
        </w:rPr>
      </w:pPr>
    </w:p>
    <w:p w14:paraId="561ABBBB"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Xuất huyết</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291A1A23" w14:textId="77777777" w:rsidTr="00D17C72">
        <w:tc>
          <w:tcPr>
            <w:tcW w:w="5603" w:type="dxa"/>
          </w:tcPr>
          <w:p w14:paraId="5AA0D464"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Có </w:t>
            </w:r>
          </w:p>
        </w:tc>
        <w:tc>
          <w:tcPr>
            <w:tcW w:w="1813" w:type="dxa"/>
          </w:tcPr>
          <w:p w14:paraId="6700E9E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5040" behindDoc="0" locked="0" layoutInCell="1" allowOverlap="1" wp14:anchorId="3C709884" wp14:editId="4697D286">
                      <wp:simplePos x="0" y="0"/>
                      <wp:positionH relativeFrom="column">
                        <wp:posOffset>-64770</wp:posOffset>
                      </wp:positionH>
                      <wp:positionV relativeFrom="paragraph">
                        <wp:posOffset>48260</wp:posOffset>
                      </wp:positionV>
                      <wp:extent cx="81280" cy="142875"/>
                      <wp:effectExtent l="0" t="0" r="13970" b="28575"/>
                      <wp:wrapNone/>
                      <wp:docPr id="50" name="Text Box 5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1A9B6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09884" id="Text Box 50" o:spid="_x0000_s1050" type="#_x0000_t202" style="position:absolute;left:0;text-align:left;margin-left:-5.1pt;margin-top:3.8pt;width:6.4pt;height:11.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eoL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Wi87ZMFVBtqnwDdZEUvrwwRfi0i3olAo0SNQesBb+mjLdAr&#10;QS9xtoTw+637hKcOJy1nDY1myeOvlQiKM/vdUe9/GY7HaZbzYXx8OqJDONQsDjVuVV8Atc6QFpGX&#10;WUx4tFtRB6gfaYvMU1RSCScpdslxK15gtzBoC0k1n2cQTa8XeO3uvUyuE82p0R7aRxF83+hIA3ID&#10;2yEW01f93mGTpYP5CkGbPAyJ6I7V/gFo8vM49VsqrZbDc0btd+nsD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EXHqC4ICAACT&#10;BQAADgAAAAAAAAAAAAAAAAAuAgAAZHJzL2Uyb0RvYy54bWxQSwECLQAUAAYACAAAACEAaow1jdkA&#10;AAAGAQAADwAAAAAAAAAAAAAAAADcBAAAZHJzL2Rvd25yZXYueG1sUEsFBgAAAAAEAAQA8wAAAOIF&#10;AAAAAA==&#10;" fillcolor="white [3201]" strokeweight=".5pt">
                      <v:textbox>
                        <w:txbxContent>
                          <w:p w14:paraId="5F1A9B61" w14:textId="77777777" w:rsidR="00B71736" w:rsidRDefault="00B71736" w:rsidP="00FF04D3"/>
                        </w:txbxContent>
                      </v:textbox>
                    </v:shape>
                  </w:pict>
                </mc:Fallback>
              </mc:AlternateContent>
            </w:r>
          </w:p>
        </w:tc>
      </w:tr>
      <w:tr w:rsidR="00FF04D3" w:rsidRPr="00714AEA" w14:paraId="629E644A" w14:textId="77777777" w:rsidTr="00D17C72">
        <w:tc>
          <w:tcPr>
            <w:tcW w:w="5603" w:type="dxa"/>
          </w:tcPr>
          <w:p w14:paraId="696974AC" w14:textId="77777777" w:rsidR="00FF04D3" w:rsidRPr="00714AEA" w:rsidRDefault="00FF04D3" w:rsidP="00FF04D3">
            <w:pPr>
              <w:ind w:firstLine="0"/>
              <w:jc w:val="both"/>
              <w:rPr>
                <w:sz w:val="26"/>
                <w:szCs w:val="26"/>
              </w:rPr>
            </w:pPr>
            <w:r w:rsidRPr="00714AEA">
              <w:rPr>
                <w:noProof/>
                <w:sz w:val="26"/>
                <w:szCs w:val="26"/>
              </w:rPr>
              <w:lastRenderedPageBreak/>
              <w:t xml:space="preserve">- Không </w:t>
            </w:r>
          </w:p>
        </w:tc>
        <w:tc>
          <w:tcPr>
            <w:tcW w:w="1813" w:type="dxa"/>
          </w:tcPr>
          <w:p w14:paraId="0DADE10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6064" behindDoc="0" locked="0" layoutInCell="1" allowOverlap="1" wp14:anchorId="49743EF6" wp14:editId="0BA04CDF">
                      <wp:simplePos x="0" y="0"/>
                      <wp:positionH relativeFrom="column">
                        <wp:posOffset>-62865</wp:posOffset>
                      </wp:positionH>
                      <wp:positionV relativeFrom="paragraph">
                        <wp:posOffset>71755</wp:posOffset>
                      </wp:positionV>
                      <wp:extent cx="81280" cy="142875"/>
                      <wp:effectExtent l="0" t="0" r="13970" b="28575"/>
                      <wp:wrapNone/>
                      <wp:docPr id="51" name="Text Box 5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C7D0C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43EF6" id="Text Box 51" o:spid="_x0000_s1051" type="#_x0000_t202" style="position:absolute;left:0;text-align:left;margin-left:-4.95pt;margin-top:5.65pt;width:6.4pt;height:11.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6XegQ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" fillcolor="white [3201]" strokeweight=".5pt">
                      <v:textbox>
                        <w:txbxContent>
                          <w:p w14:paraId="1AC7D0CD" w14:textId="77777777" w:rsidR="00B71736" w:rsidRDefault="00B71736" w:rsidP="00FF04D3"/>
                        </w:txbxContent>
                      </v:textbox>
                    </v:shape>
                  </w:pict>
                </mc:Fallback>
              </mc:AlternateContent>
            </w:r>
          </w:p>
        </w:tc>
      </w:tr>
    </w:tbl>
    <w:p w14:paraId="717A652A" w14:textId="77777777" w:rsidR="00FF04D3" w:rsidRPr="00714AEA" w:rsidRDefault="00FF04D3" w:rsidP="00FF04D3">
      <w:pPr>
        <w:spacing w:line="240" w:lineRule="auto"/>
        <w:ind w:firstLine="0"/>
        <w:rPr>
          <w:rFonts w:cs="Times New Roman"/>
          <w:sz w:val="26"/>
          <w:szCs w:val="26"/>
        </w:rPr>
      </w:pPr>
    </w:p>
    <w:p w14:paraId="7F87E6E1" w14:textId="77777777" w:rsidR="00FF04D3" w:rsidRPr="00714AEA" w:rsidRDefault="00FF04D3" w:rsidP="00E20C44">
      <w:pPr>
        <w:pStyle w:val="ListParagraph"/>
        <w:numPr>
          <w:ilvl w:val="0"/>
          <w:numId w:val="6"/>
        </w:numPr>
        <w:spacing w:before="0" w:after="200" w:line="240" w:lineRule="auto"/>
        <w:jc w:val="left"/>
        <w:rPr>
          <w:sz w:val="26"/>
          <w:szCs w:val="26"/>
        </w:rPr>
      </w:pPr>
      <w:r w:rsidRPr="00714AEA">
        <w:rPr>
          <w:sz w:val="26"/>
          <w:szCs w:val="26"/>
        </w:rPr>
        <w:t>Vi thể</w:t>
      </w:r>
    </w:p>
    <w:p w14:paraId="1BB131DD"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 xml:space="preserve">Phân typ mô bệnh học: </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0"/>
        <w:gridCol w:w="1648"/>
      </w:tblGrid>
      <w:tr w:rsidR="00F06789" w:rsidRPr="00714AEA" w14:paraId="4B4D5502" w14:textId="77777777" w:rsidTr="00D17C72">
        <w:tc>
          <w:tcPr>
            <w:tcW w:w="5603" w:type="dxa"/>
          </w:tcPr>
          <w:p w14:paraId="77D2A2F4"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UTBM tuyến thông thường NOS     </w:t>
            </w:r>
          </w:p>
        </w:tc>
        <w:tc>
          <w:tcPr>
            <w:tcW w:w="1813" w:type="dxa"/>
          </w:tcPr>
          <w:p w14:paraId="66C26944"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5104" behindDoc="0" locked="0" layoutInCell="1" allowOverlap="1" wp14:anchorId="1FB1B0E6" wp14:editId="7EDC2FA2">
                      <wp:simplePos x="0" y="0"/>
                      <wp:positionH relativeFrom="column">
                        <wp:posOffset>-64770</wp:posOffset>
                      </wp:positionH>
                      <wp:positionV relativeFrom="paragraph">
                        <wp:posOffset>48260</wp:posOffset>
                      </wp:positionV>
                      <wp:extent cx="81280" cy="142875"/>
                      <wp:effectExtent l="0" t="0" r="13970" b="28575"/>
                      <wp:wrapNone/>
                      <wp:docPr id="3" name="Text Box 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A205E9"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B1B0E6" id="Text Box 3" o:spid="_x0000_s1052" type="#_x0000_t202" style="position:absolute;left:0;text-align:left;margin-left:-5.1pt;margin-top:3.8pt;width:6.4pt;height:1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wR6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ehk2ycLqDbUPgG6yYpeXhki/FpEvBOBRokag9YD3tJHW6BX&#10;gl7ibAnh91v3CU8dTlrOGhrNksdfKxEUZ/a7o97/MhyP0yznw/j4dESHcKhZHGrcqr4Aap0hLSIv&#10;s5jwaLeiDlA/0haZp6ikEk5S7JLjVrzAbmHQFpJqPs8gml4v8Nrde5lcJ5pToz20jyL4vtGRBuQG&#10;tkMspq/6vcMmSwfzFYI2eRgS0R2r/QPQ5Odx6rdUWi2H54za79LZH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rhMEeoICAACT&#10;BQAADgAAAAAAAAAAAAAAAAAuAgAAZHJzL2Uyb0RvYy54bWxQSwECLQAUAAYACAAAACEAaow1jdkA&#10;AAAGAQAADwAAAAAAAAAAAAAAAADcBAAAZHJzL2Rvd25yZXYueG1sUEsFBgAAAAAEAAQA8wAAAOIF&#10;AAAAAA==&#10;" fillcolor="white [3201]" strokeweight=".5pt">
                      <v:textbox>
                        <w:txbxContent>
                          <w:p w14:paraId="7EA205E9" w14:textId="77777777" w:rsidR="00B71736" w:rsidRDefault="00B71736" w:rsidP="00FF04D3"/>
                        </w:txbxContent>
                      </v:textbox>
                    </v:shape>
                  </w:pict>
                </mc:Fallback>
              </mc:AlternateContent>
            </w:r>
          </w:p>
        </w:tc>
      </w:tr>
      <w:tr w:rsidR="00F06789" w:rsidRPr="00714AEA" w14:paraId="407166C6" w14:textId="77777777" w:rsidTr="00D17C72">
        <w:tc>
          <w:tcPr>
            <w:tcW w:w="5603" w:type="dxa"/>
          </w:tcPr>
          <w:p w14:paraId="70C2F881" w14:textId="77777777" w:rsidR="00FF04D3" w:rsidRPr="00714AEA" w:rsidRDefault="00FF04D3" w:rsidP="00FF04D3">
            <w:pPr>
              <w:ind w:firstLine="0"/>
              <w:jc w:val="both"/>
              <w:rPr>
                <w:sz w:val="26"/>
                <w:szCs w:val="26"/>
              </w:rPr>
            </w:pPr>
            <w:r w:rsidRPr="00714AEA">
              <w:rPr>
                <w:noProof/>
                <w:sz w:val="26"/>
                <w:szCs w:val="26"/>
              </w:rPr>
              <w:t>- UTBM</w:t>
            </w:r>
            <w:r w:rsidRPr="00714AEA">
              <w:rPr>
                <w:sz w:val="26"/>
                <w:szCs w:val="26"/>
              </w:rPr>
              <w:t xml:space="preserve"> </w:t>
            </w:r>
            <w:proofErr w:type="spellStart"/>
            <w:r w:rsidRPr="00714AEA">
              <w:rPr>
                <w:sz w:val="26"/>
                <w:szCs w:val="26"/>
              </w:rPr>
              <w:t>tuyến</w:t>
            </w:r>
            <w:proofErr w:type="spellEnd"/>
            <w:r w:rsidRPr="00714AEA">
              <w:rPr>
                <w:sz w:val="26"/>
                <w:szCs w:val="26"/>
              </w:rPr>
              <w:t xml:space="preserve"> </w:t>
            </w:r>
            <w:proofErr w:type="spellStart"/>
            <w:r w:rsidRPr="00714AEA">
              <w:rPr>
                <w:sz w:val="26"/>
                <w:szCs w:val="26"/>
              </w:rPr>
              <w:t>răng</w:t>
            </w:r>
            <w:proofErr w:type="spellEnd"/>
            <w:r w:rsidRPr="00714AEA">
              <w:rPr>
                <w:sz w:val="26"/>
                <w:szCs w:val="26"/>
              </w:rPr>
              <w:t xml:space="preserve"> </w:t>
            </w:r>
            <w:proofErr w:type="spellStart"/>
            <w:r w:rsidRPr="00714AEA">
              <w:rPr>
                <w:sz w:val="26"/>
                <w:szCs w:val="26"/>
              </w:rPr>
              <w:t>cưa</w:t>
            </w:r>
            <w:proofErr w:type="spellEnd"/>
          </w:p>
        </w:tc>
        <w:tc>
          <w:tcPr>
            <w:tcW w:w="1813" w:type="dxa"/>
          </w:tcPr>
          <w:p w14:paraId="02C45159"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6128" behindDoc="0" locked="0" layoutInCell="1" allowOverlap="1" wp14:anchorId="601C5003" wp14:editId="39366E2A">
                      <wp:simplePos x="0" y="0"/>
                      <wp:positionH relativeFrom="column">
                        <wp:posOffset>-62865</wp:posOffset>
                      </wp:positionH>
                      <wp:positionV relativeFrom="paragraph">
                        <wp:posOffset>71755</wp:posOffset>
                      </wp:positionV>
                      <wp:extent cx="81280" cy="142875"/>
                      <wp:effectExtent l="0" t="0" r="13970" b="28575"/>
                      <wp:wrapNone/>
                      <wp:docPr id="979452662" name="Text Box 97945266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C9B9C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C5003" id="Text Box 979452662" o:spid="_x0000_s1053" type="#_x0000_t202" style="position:absolute;left:0;text-align:left;margin-left:-4.95pt;margin-top:5.65pt;width:6.4pt;height:11.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Uuv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eh02ycLqDbUPgG6yYpeXhki/FpEvBOBRokag9YD3tJHW6BX&#10;gl7ibAnh91v3CU8dTlrOGhrNksdfKxEUZ/a7o97/MhyP0yznw/j4dESHcKhZHGrcqr4Aap0hLSIv&#10;s5jwaLeiDlA/0haZp6ikEk5S7JLjVrzAbmHQFpJqPs8gml4v8Nrde5lcJ5pToz20jyL4vtGRBuQG&#10;tkMspq/6vcMmSwfzFYI2eRgS0R2r/QPQ5Odx6rdUWi2H54za79LZH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DRoUuvggIAAJMF&#10;AAAOAAAAAAAAAAAAAAAAAC4CAABkcnMvZTJvRG9jLnhtbFBLAQItABQABgAIAAAAIQBvzvIm2AAA&#10;AAYBAAAPAAAAAAAAAAAAAAAAANwEAABkcnMvZG93bnJldi54bWxQSwUGAAAAAAQABADzAAAA4QUA&#10;AAAA&#10;" fillcolor="white [3201]" strokeweight=".5pt">
                      <v:textbox>
                        <w:txbxContent>
                          <w:p w14:paraId="28C9B9C0" w14:textId="77777777" w:rsidR="00B71736" w:rsidRDefault="00B71736" w:rsidP="00FF04D3"/>
                        </w:txbxContent>
                      </v:textbox>
                    </v:shape>
                  </w:pict>
                </mc:Fallback>
              </mc:AlternateContent>
            </w:r>
          </w:p>
        </w:tc>
      </w:tr>
      <w:tr w:rsidR="00F06789" w:rsidRPr="00714AEA" w14:paraId="1F7AB28D" w14:textId="77777777" w:rsidTr="00D17C72">
        <w:tc>
          <w:tcPr>
            <w:tcW w:w="5603" w:type="dxa"/>
          </w:tcPr>
          <w:p w14:paraId="5980908C"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UTBM tuyến giống u tuyến</w:t>
            </w:r>
          </w:p>
        </w:tc>
        <w:tc>
          <w:tcPr>
            <w:tcW w:w="1813" w:type="dxa"/>
          </w:tcPr>
          <w:p w14:paraId="34363ACE"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7152" behindDoc="0" locked="0" layoutInCell="1" allowOverlap="1" wp14:anchorId="782D0A62" wp14:editId="72F45C97">
                      <wp:simplePos x="0" y="0"/>
                      <wp:positionH relativeFrom="column">
                        <wp:posOffset>-62865</wp:posOffset>
                      </wp:positionH>
                      <wp:positionV relativeFrom="paragraph">
                        <wp:posOffset>62230</wp:posOffset>
                      </wp:positionV>
                      <wp:extent cx="81280" cy="142875"/>
                      <wp:effectExtent l="0" t="0" r="13970" b="28575"/>
                      <wp:wrapNone/>
                      <wp:docPr id="7" name="Text Box 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E7C933"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D0A62" id="Text Box 7" o:spid="_x0000_s1054" type="#_x0000_t202" style="position:absolute;left:0;text-align:left;margin-left:-4.95pt;margin-top:4.9pt;width:6.4pt;height:1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70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" fillcolor="white [3201]" strokeweight=".5pt">
                      <v:textbox>
                        <w:txbxContent>
                          <w:p w14:paraId="5DE7C933" w14:textId="77777777" w:rsidR="00B71736" w:rsidRDefault="00B71736" w:rsidP="00FF04D3"/>
                        </w:txbxContent>
                      </v:textbox>
                    </v:shape>
                  </w:pict>
                </mc:Fallback>
              </mc:AlternateContent>
            </w:r>
          </w:p>
        </w:tc>
      </w:tr>
      <w:tr w:rsidR="00F06789" w:rsidRPr="00714AEA" w14:paraId="648477B0" w14:textId="77777777" w:rsidTr="00D17C72">
        <w:tc>
          <w:tcPr>
            <w:tcW w:w="5603" w:type="dxa"/>
          </w:tcPr>
          <w:p w14:paraId="41208A2A" w14:textId="77777777" w:rsidR="00FF04D3" w:rsidRPr="00714AEA" w:rsidRDefault="00FF04D3" w:rsidP="00FF04D3">
            <w:pPr>
              <w:ind w:firstLine="0"/>
              <w:jc w:val="both"/>
              <w:rPr>
                <w:sz w:val="26"/>
                <w:szCs w:val="26"/>
              </w:rPr>
            </w:pPr>
            <w:r w:rsidRPr="00714AEA">
              <w:rPr>
                <w:sz w:val="26"/>
                <w:szCs w:val="26"/>
              </w:rPr>
              <w:t xml:space="preserve">- UTBM </w:t>
            </w:r>
            <w:proofErr w:type="spellStart"/>
            <w:r w:rsidRPr="00714AEA">
              <w:rPr>
                <w:sz w:val="26"/>
                <w:szCs w:val="26"/>
              </w:rPr>
              <w:t>tuyến</w:t>
            </w:r>
            <w:proofErr w:type="spellEnd"/>
            <w:r w:rsidRPr="00714AEA">
              <w:rPr>
                <w:sz w:val="26"/>
                <w:szCs w:val="26"/>
              </w:rPr>
              <w:t xml:space="preserve"> vi </w:t>
            </w:r>
            <w:proofErr w:type="spellStart"/>
            <w:r w:rsidRPr="00714AEA">
              <w:rPr>
                <w:sz w:val="26"/>
                <w:szCs w:val="26"/>
              </w:rPr>
              <w:t>nhú</w:t>
            </w:r>
            <w:proofErr w:type="spellEnd"/>
          </w:p>
        </w:tc>
        <w:tc>
          <w:tcPr>
            <w:tcW w:w="1813" w:type="dxa"/>
          </w:tcPr>
          <w:p w14:paraId="186136EA"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9200" behindDoc="0" locked="0" layoutInCell="1" allowOverlap="1" wp14:anchorId="23910AF6" wp14:editId="0E5E4DD2">
                      <wp:simplePos x="0" y="0"/>
                      <wp:positionH relativeFrom="column">
                        <wp:posOffset>-64135</wp:posOffset>
                      </wp:positionH>
                      <wp:positionV relativeFrom="paragraph">
                        <wp:posOffset>71850</wp:posOffset>
                      </wp:positionV>
                      <wp:extent cx="81280" cy="142875"/>
                      <wp:effectExtent l="0" t="0" r="13970" b="28575"/>
                      <wp:wrapNone/>
                      <wp:docPr id="8" name="Text Box 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1E8A3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10AF6" id="_x0000_s1055" type="#_x0000_t202" style="position:absolute;left:0;text-align:left;margin-left:-5.05pt;margin-top:5.65pt;width:6.4pt;height:1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rEhggIAAJMFAAAOAAAAZHJzL2Uyb0RvYy54bWysVEtPGzEQvlfqf7B8L5ukgYa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" fillcolor="white [3201]" strokeweight=".5pt">
                      <v:textbox>
                        <w:txbxContent>
                          <w:p w14:paraId="201E8A30" w14:textId="77777777" w:rsidR="00B71736" w:rsidRDefault="00B71736" w:rsidP="00FF04D3"/>
                        </w:txbxContent>
                      </v:textbox>
                    </v:shape>
                  </w:pict>
                </mc:Fallback>
              </mc:AlternateContent>
            </w:r>
          </w:p>
        </w:tc>
      </w:tr>
      <w:tr w:rsidR="00F06789" w:rsidRPr="00714AEA" w14:paraId="5B44B167" w14:textId="77777777" w:rsidTr="00D17C72">
        <w:tc>
          <w:tcPr>
            <w:tcW w:w="5603" w:type="dxa"/>
          </w:tcPr>
          <w:p w14:paraId="48F07C1F" w14:textId="77777777" w:rsidR="00FF04D3" w:rsidRPr="00714AEA" w:rsidRDefault="00FF04D3" w:rsidP="00FF04D3">
            <w:pPr>
              <w:ind w:firstLine="0"/>
              <w:jc w:val="both"/>
              <w:rPr>
                <w:sz w:val="26"/>
                <w:szCs w:val="26"/>
              </w:rPr>
            </w:pPr>
            <w:r w:rsidRPr="00714AEA">
              <w:rPr>
                <w:sz w:val="26"/>
                <w:szCs w:val="26"/>
              </w:rPr>
              <w:t xml:space="preserve">- UTBM </w:t>
            </w:r>
            <w:proofErr w:type="spellStart"/>
            <w:r w:rsidRPr="00714AEA">
              <w:rPr>
                <w:sz w:val="26"/>
                <w:szCs w:val="26"/>
              </w:rPr>
              <w:t>tuyến</w:t>
            </w:r>
            <w:proofErr w:type="spellEnd"/>
            <w:r w:rsidRPr="00714AEA">
              <w:rPr>
                <w:sz w:val="26"/>
                <w:szCs w:val="26"/>
              </w:rPr>
              <w:t xml:space="preserve"> </w:t>
            </w:r>
            <w:proofErr w:type="spellStart"/>
            <w:r w:rsidRPr="00714AEA">
              <w:rPr>
                <w:sz w:val="26"/>
                <w:szCs w:val="26"/>
              </w:rPr>
              <w:t>nhày</w:t>
            </w:r>
            <w:proofErr w:type="spellEnd"/>
          </w:p>
        </w:tc>
        <w:tc>
          <w:tcPr>
            <w:tcW w:w="1813" w:type="dxa"/>
          </w:tcPr>
          <w:p w14:paraId="4CD67B4A"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0224" behindDoc="0" locked="0" layoutInCell="1" allowOverlap="1" wp14:anchorId="52DC2B95" wp14:editId="6380D91B">
                      <wp:simplePos x="0" y="0"/>
                      <wp:positionH relativeFrom="column">
                        <wp:posOffset>-65405</wp:posOffset>
                      </wp:positionH>
                      <wp:positionV relativeFrom="paragraph">
                        <wp:posOffset>65405</wp:posOffset>
                      </wp:positionV>
                      <wp:extent cx="81280" cy="142875"/>
                      <wp:effectExtent l="0" t="0" r="13970" b="28575"/>
                      <wp:wrapNone/>
                      <wp:docPr id="10" name="Text Box 1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A8130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C2B95" id="Text Box 10" o:spid="_x0000_s1056" type="#_x0000_t202" style="position:absolute;left:0;text-align:left;margin-left:-5.15pt;margin-top:5.15pt;width:6.4pt;height:11.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1kogQ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" fillcolor="white [3201]" strokeweight=".5pt">
                      <v:textbox>
                        <w:txbxContent>
                          <w:p w14:paraId="4EA8130D" w14:textId="77777777" w:rsidR="00B71736" w:rsidRDefault="00B71736" w:rsidP="00FF04D3"/>
                        </w:txbxContent>
                      </v:textbox>
                    </v:shape>
                  </w:pict>
                </mc:Fallback>
              </mc:AlternateContent>
            </w:r>
          </w:p>
        </w:tc>
      </w:tr>
      <w:tr w:rsidR="00F06789" w:rsidRPr="00714AEA" w14:paraId="1721D225" w14:textId="77777777" w:rsidTr="00D17C72">
        <w:tc>
          <w:tcPr>
            <w:tcW w:w="5603" w:type="dxa"/>
          </w:tcPr>
          <w:p w14:paraId="7556AF5B" w14:textId="77777777" w:rsidR="00FF04D3" w:rsidRPr="00714AEA" w:rsidRDefault="00FF04D3" w:rsidP="00FF04D3">
            <w:pPr>
              <w:ind w:firstLine="0"/>
              <w:jc w:val="both"/>
              <w:rPr>
                <w:sz w:val="26"/>
                <w:szCs w:val="26"/>
              </w:rPr>
            </w:pPr>
            <w:r w:rsidRPr="00714AEA">
              <w:rPr>
                <w:sz w:val="26"/>
                <w:szCs w:val="26"/>
              </w:rPr>
              <w:t xml:space="preserve">- UTBM </w:t>
            </w:r>
            <w:proofErr w:type="spellStart"/>
            <w:r w:rsidRPr="00714AEA">
              <w:rPr>
                <w:sz w:val="26"/>
                <w:szCs w:val="26"/>
              </w:rPr>
              <w:t>kém</w:t>
            </w:r>
            <w:proofErr w:type="spellEnd"/>
            <w:r w:rsidRPr="00714AEA">
              <w:rPr>
                <w:sz w:val="26"/>
                <w:szCs w:val="26"/>
              </w:rPr>
              <w:t xml:space="preserve"> </w:t>
            </w:r>
            <w:proofErr w:type="spellStart"/>
            <w:r w:rsidRPr="00714AEA">
              <w:rPr>
                <w:sz w:val="26"/>
                <w:szCs w:val="26"/>
              </w:rPr>
              <w:t>kết</w:t>
            </w:r>
            <w:proofErr w:type="spellEnd"/>
            <w:r w:rsidRPr="00714AEA">
              <w:rPr>
                <w:sz w:val="26"/>
                <w:szCs w:val="26"/>
              </w:rPr>
              <w:t xml:space="preserve"> </w:t>
            </w:r>
            <w:proofErr w:type="spellStart"/>
            <w:r w:rsidRPr="00714AEA">
              <w:rPr>
                <w:sz w:val="26"/>
                <w:szCs w:val="26"/>
              </w:rPr>
              <w:t>dính</w:t>
            </w:r>
            <w:proofErr w:type="spellEnd"/>
          </w:p>
        </w:tc>
        <w:tc>
          <w:tcPr>
            <w:tcW w:w="1813" w:type="dxa"/>
          </w:tcPr>
          <w:p w14:paraId="19922854"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2272" behindDoc="0" locked="0" layoutInCell="1" allowOverlap="1" wp14:anchorId="6115C2D0" wp14:editId="1ADF95E2">
                      <wp:simplePos x="0" y="0"/>
                      <wp:positionH relativeFrom="column">
                        <wp:posOffset>-63500</wp:posOffset>
                      </wp:positionH>
                      <wp:positionV relativeFrom="paragraph">
                        <wp:posOffset>55245</wp:posOffset>
                      </wp:positionV>
                      <wp:extent cx="81280" cy="142875"/>
                      <wp:effectExtent l="0" t="0" r="13970" b="28575"/>
                      <wp:wrapNone/>
                      <wp:docPr id="11" name="Text Box 1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EFBBBB"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5C2D0" id="_x0000_s1057" type="#_x0000_t202" style="position:absolute;left:0;text-align:left;margin-left:-5pt;margin-top:4.35pt;width:6.4pt;height:11.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" fillcolor="white [3201]" strokeweight=".5pt">
                      <v:textbox>
                        <w:txbxContent>
                          <w:p w14:paraId="20EFBBBB" w14:textId="77777777" w:rsidR="00B71736" w:rsidRDefault="00B71736" w:rsidP="00FF04D3"/>
                        </w:txbxContent>
                      </v:textbox>
                    </v:shape>
                  </w:pict>
                </mc:Fallback>
              </mc:AlternateContent>
            </w:r>
          </w:p>
        </w:tc>
      </w:tr>
      <w:tr w:rsidR="00F06789" w:rsidRPr="00714AEA" w14:paraId="38D765F8" w14:textId="77777777" w:rsidTr="00D17C72">
        <w:tc>
          <w:tcPr>
            <w:tcW w:w="5603" w:type="dxa"/>
          </w:tcPr>
          <w:p w14:paraId="07878EB1"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UTBM tế bào nhẫn</w:t>
            </w:r>
          </w:p>
        </w:tc>
        <w:tc>
          <w:tcPr>
            <w:tcW w:w="1813" w:type="dxa"/>
          </w:tcPr>
          <w:p w14:paraId="7679C71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3296" behindDoc="0" locked="0" layoutInCell="1" allowOverlap="1" wp14:anchorId="0E85BD4C" wp14:editId="3BBBB6F2">
                      <wp:simplePos x="0" y="0"/>
                      <wp:positionH relativeFrom="column">
                        <wp:posOffset>-66040</wp:posOffset>
                      </wp:positionH>
                      <wp:positionV relativeFrom="paragraph">
                        <wp:posOffset>49530</wp:posOffset>
                      </wp:positionV>
                      <wp:extent cx="81280" cy="142875"/>
                      <wp:effectExtent l="0" t="0" r="13970" b="28575"/>
                      <wp:wrapNone/>
                      <wp:docPr id="16" name="Text Box 1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01BEE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5BD4C" id="_x0000_s1058" type="#_x0000_t202" style="position:absolute;left:0;text-align:left;margin-left:-5.2pt;margin-top:3.9pt;width:6.4pt;height:11.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bdZ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" fillcolor="white [3201]" strokeweight=".5pt">
                      <v:textbox>
                        <w:txbxContent>
                          <w:p w14:paraId="2801BEE4" w14:textId="77777777" w:rsidR="00B71736" w:rsidRDefault="00B71736" w:rsidP="00FF04D3"/>
                        </w:txbxContent>
                      </v:textbox>
                    </v:shape>
                  </w:pict>
                </mc:Fallback>
              </mc:AlternateContent>
            </w:r>
          </w:p>
        </w:tc>
      </w:tr>
      <w:tr w:rsidR="00F06789" w:rsidRPr="00714AEA" w14:paraId="3C6B3E24" w14:textId="77777777" w:rsidTr="00D17C72">
        <w:tc>
          <w:tcPr>
            <w:tcW w:w="5603" w:type="dxa"/>
          </w:tcPr>
          <w:p w14:paraId="3A6F9FF4" w14:textId="77777777" w:rsidR="00FF04D3" w:rsidRPr="00714AEA" w:rsidRDefault="00FF04D3" w:rsidP="00FF04D3">
            <w:pPr>
              <w:ind w:firstLine="0"/>
              <w:jc w:val="both"/>
              <w:rPr>
                <w:sz w:val="26"/>
                <w:szCs w:val="26"/>
              </w:rPr>
            </w:pPr>
            <w:r w:rsidRPr="00714AEA">
              <w:rPr>
                <w:sz w:val="26"/>
                <w:szCs w:val="26"/>
              </w:rPr>
              <w:t xml:space="preserve">- UTBM </w:t>
            </w:r>
            <w:proofErr w:type="spellStart"/>
            <w:r w:rsidRPr="00714AEA">
              <w:rPr>
                <w:sz w:val="26"/>
                <w:szCs w:val="26"/>
              </w:rPr>
              <w:t>tuyến</w:t>
            </w:r>
            <w:proofErr w:type="spellEnd"/>
            <w:r w:rsidRPr="00714AEA">
              <w:rPr>
                <w:sz w:val="26"/>
                <w:szCs w:val="26"/>
              </w:rPr>
              <w:t xml:space="preserve"> </w:t>
            </w:r>
            <w:proofErr w:type="spellStart"/>
            <w:r w:rsidRPr="00714AEA">
              <w:rPr>
                <w:sz w:val="26"/>
                <w:szCs w:val="26"/>
              </w:rPr>
              <w:t>thể</w:t>
            </w:r>
            <w:proofErr w:type="spellEnd"/>
            <w:r w:rsidRPr="00714AEA">
              <w:rPr>
                <w:sz w:val="26"/>
                <w:szCs w:val="26"/>
              </w:rPr>
              <w:t xml:space="preserve"> </w:t>
            </w:r>
            <w:proofErr w:type="spellStart"/>
            <w:r w:rsidRPr="00714AEA">
              <w:rPr>
                <w:sz w:val="26"/>
                <w:szCs w:val="26"/>
              </w:rPr>
              <w:t>tủy</w:t>
            </w:r>
            <w:proofErr w:type="spellEnd"/>
          </w:p>
        </w:tc>
        <w:tc>
          <w:tcPr>
            <w:tcW w:w="1813" w:type="dxa"/>
          </w:tcPr>
          <w:p w14:paraId="67582AB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5344" behindDoc="0" locked="0" layoutInCell="1" allowOverlap="1" wp14:anchorId="2B662D72" wp14:editId="09EA257D">
                      <wp:simplePos x="0" y="0"/>
                      <wp:positionH relativeFrom="column">
                        <wp:posOffset>-67945</wp:posOffset>
                      </wp:positionH>
                      <wp:positionV relativeFrom="paragraph">
                        <wp:posOffset>31115</wp:posOffset>
                      </wp:positionV>
                      <wp:extent cx="81280" cy="142875"/>
                      <wp:effectExtent l="0" t="0" r="13970" b="28575"/>
                      <wp:wrapNone/>
                      <wp:docPr id="12" name="Text Box 1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04EF0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662D72" id="_x0000_s1059" type="#_x0000_t202" style="position:absolute;left:0;text-align:left;margin-left:-5.35pt;margin-top:2.45pt;width:6.4pt;height:11.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iM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" fillcolor="white [3201]" strokeweight=".5pt">
                      <v:textbox>
                        <w:txbxContent>
                          <w:p w14:paraId="6604EF04" w14:textId="77777777" w:rsidR="00B71736" w:rsidRDefault="00B71736" w:rsidP="00FF04D3"/>
                        </w:txbxContent>
                      </v:textbox>
                    </v:shape>
                  </w:pict>
                </mc:Fallback>
              </mc:AlternateContent>
            </w:r>
          </w:p>
        </w:tc>
      </w:tr>
      <w:tr w:rsidR="00FF04D3" w:rsidRPr="00714AEA" w14:paraId="793ECC89" w14:textId="77777777" w:rsidTr="00D17C72">
        <w:tc>
          <w:tcPr>
            <w:tcW w:w="5603" w:type="dxa"/>
          </w:tcPr>
          <w:p w14:paraId="793BC37E" w14:textId="77777777" w:rsidR="00FF04D3" w:rsidRPr="00714AEA" w:rsidRDefault="00FF04D3" w:rsidP="00E20C44">
            <w:pPr>
              <w:pStyle w:val="ListParagraph"/>
              <w:numPr>
                <w:ilvl w:val="0"/>
                <w:numId w:val="7"/>
              </w:numPr>
              <w:tabs>
                <w:tab w:val="left" w:pos="6237"/>
                <w:tab w:val="left" w:pos="6379"/>
                <w:tab w:val="left" w:pos="6663"/>
                <w:tab w:val="left" w:pos="7088"/>
              </w:tabs>
              <w:spacing w:before="0" w:line="240" w:lineRule="auto"/>
              <w:ind w:left="108" w:hanging="108"/>
              <w:jc w:val="both"/>
              <w:rPr>
                <w:sz w:val="26"/>
                <w:szCs w:val="26"/>
              </w:rPr>
            </w:pPr>
            <w:r w:rsidRPr="00714AEA">
              <w:rPr>
                <w:sz w:val="26"/>
                <w:szCs w:val="26"/>
              </w:rPr>
              <w:t xml:space="preserve"> UTBM tuyến vảy</w:t>
            </w:r>
          </w:p>
        </w:tc>
        <w:tc>
          <w:tcPr>
            <w:tcW w:w="1813" w:type="dxa"/>
          </w:tcPr>
          <w:p w14:paraId="04C79F81"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6368" behindDoc="0" locked="0" layoutInCell="1" allowOverlap="1" wp14:anchorId="76ACF34A" wp14:editId="63FE57A4">
                      <wp:simplePos x="0" y="0"/>
                      <wp:positionH relativeFrom="column">
                        <wp:posOffset>-66040</wp:posOffset>
                      </wp:positionH>
                      <wp:positionV relativeFrom="paragraph">
                        <wp:posOffset>50165</wp:posOffset>
                      </wp:positionV>
                      <wp:extent cx="81280" cy="142875"/>
                      <wp:effectExtent l="0" t="0" r="13970" b="28575"/>
                      <wp:wrapNone/>
                      <wp:docPr id="13" name="Text Box 1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526383"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ACF34A" id="_x0000_s1060" type="#_x0000_t202" style="position:absolute;left:0;text-align:left;margin-left:-5.2pt;margin-top:3.95pt;width:6.4pt;height:11.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oXL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" fillcolor="white [3201]" strokeweight=".5pt">
                      <v:textbox>
                        <w:txbxContent>
                          <w:p w14:paraId="66526383" w14:textId="77777777" w:rsidR="00B71736" w:rsidRDefault="00B71736" w:rsidP="00FF04D3"/>
                        </w:txbxContent>
                      </v:textbox>
                    </v:shape>
                  </w:pict>
                </mc:Fallback>
              </mc:AlternateContent>
            </w:r>
          </w:p>
        </w:tc>
      </w:tr>
    </w:tbl>
    <w:p w14:paraId="79399834" w14:textId="77777777" w:rsidR="00FF04D3" w:rsidRPr="00714AEA" w:rsidRDefault="00FF04D3" w:rsidP="00FF04D3">
      <w:pPr>
        <w:spacing w:line="240" w:lineRule="auto"/>
        <w:ind w:firstLine="0"/>
        <w:rPr>
          <w:rFonts w:cs="Times New Roman"/>
          <w:sz w:val="26"/>
          <w:szCs w:val="26"/>
        </w:rPr>
      </w:pPr>
    </w:p>
    <w:p w14:paraId="31910D96"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Độ mô học:</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5"/>
        <w:gridCol w:w="1653"/>
      </w:tblGrid>
      <w:tr w:rsidR="00F06789" w:rsidRPr="00714AEA" w14:paraId="0137515A" w14:textId="77777777" w:rsidTr="00D17C72">
        <w:tc>
          <w:tcPr>
            <w:tcW w:w="5603" w:type="dxa"/>
          </w:tcPr>
          <w:p w14:paraId="24C2EF5D"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Biệt hóa cao: &gt;95% thành phần tuyến     </w:t>
            </w:r>
          </w:p>
        </w:tc>
        <w:tc>
          <w:tcPr>
            <w:tcW w:w="1813" w:type="dxa"/>
          </w:tcPr>
          <w:p w14:paraId="65657B47"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8416" behindDoc="0" locked="0" layoutInCell="1" allowOverlap="1" wp14:anchorId="2F750EDD" wp14:editId="38C7F76C">
                      <wp:simplePos x="0" y="0"/>
                      <wp:positionH relativeFrom="column">
                        <wp:posOffset>-64770</wp:posOffset>
                      </wp:positionH>
                      <wp:positionV relativeFrom="paragraph">
                        <wp:posOffset>48260</wp:posOffset>
                      </wp:positionV>
                      <wp:extent cx="81280" cy="142875"/>
                      <wp:effectExtent l="0" t="0" r="13970" b="28575"/>
                      <wp:wrapNone/>
                      <wp:docPr id="17" name="Text Box 1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C08A7C"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50EDD" id="Text Box 17" o:spid="_x0000_s1061" type="#_x0000_t202" style="position:absolute;left:0;text-align:left;margin-left:-5.1pt;margin-top:3.8pt;width:6.4pt;height:11.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" fillcolor="white [3201]" strokeweight=".5pt">
                      <v:textbox>
                        <w:txbxContent>
                          <w:p w14:paraId="01C08A7C" w14:textId="77777777" w:rsidR="00B71736" w:rsidRDefault="00B71736" w:rsidP="00FF04D3"/>
                        </w:txbxContent>
                      </v:textbox>
                    </v:shape>
                  </w:pict>
                </mc:Fallback>
              </mc:AlternateContent>
            </w:r>
          </w:p>
        </w:tc>
      </w:tr>
      <w:tr w:rsidR="00F06789" w:rsidRPr="00714AEA" w14:paraId="28B73996" w14:textId="77777777" w:rsidTr="00D17C72">
        <w:tc>
          <w:tcPr>
            <w:tcW w:w="5603" w:type="dxa"/>
          </w:tcPr>
          <w:p w14:paraId="42389527" w14:textId="77777777" w:rsidR="00FF04D3" w:rsidRPr="00714AEA" w:rsidRDefault="00FF04D3" w:rsidP="00FF04D3">
            <w:pPr>
              <w:ind w:firstLine="0"/>
              <w:jc w:val="both"/>
              <w:rPr>
                <w:sz w:val="26"/>
                <w:szCs w:val="26"/>
              </w:rPr>
            </w:pPr>
            <w:r w:rsidRPr="00714AEA">
              <w:rPr>
                <w:noProof/>
                <w:sz w:val="26"/>
                <w:szCs w:val="26"/>
              </w:rPr>
              <w:t>- Biệt hóa vừa: 50-95% thành phần tuyến</w:t>
            </w:r>
          </w:p>
        </w:tc>
        <w:tc>
          <w:tcPr>
            <w:tcW w:w="1813" w:type="dxa"/>
          </w:tcPr>
          <w:p w14:paraId="0FBEE08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0464" behindDoc="0" locked="0" layoutInCell="1" allowOverlap="1" wp14:anchorId="6A6BBA7B" wp14:editId="41DDEF21">
                      <wp:simplePos x="0" y="0"/>
                      <wp:positionH relativeFrom="column">
                        <wp:posOffset>-62865</wp:posOffset>
                      </wp:positionH>
                      <wp:positionV relativeFrom="paragraph">
                        <wp:posOffset>71755</wp:posOffset>
                      </wp:positionV>
                      <wp:extent cx="81280" cy="142875"/>
                      <wp:effectExtent l="0" t="0" r="13970" b="28575"/>
                      <wp:wrapNone/>
                      <wp:docPr id="18" name="Text Box 1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8D6E1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BBA7B" id="Text Box 18" o:spid="_x0000_s1062" type="#_x0000_t202" style="position:absolute;left:0;text-align:left;margin-left:-4.95pt;margin-top:5.65pt;width:6.4pt;height:11.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Gu6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Hptk8WUG2ofQJ0kxW9vDJE+LWIeCcCjRI1Bq0HvKWPtkCv&#10;BL3E2RLC77fuE546nLScNTSaJY+/ViIozux3R73/ZTgep1nOh/HJ5xEdwqFmcahxq/oCqHWGtIi8&#10;zGLCo92KOkD9SFtknqKSSjhJsUuOW/ECu4VBW0iq+TyDaHq9wGt372VynWhOjfbQPorg+0ZHGpAb&#10;2A6xmL7q9w6bLB3MVwja5GFIRHes9g9Ak5/Hqd9SabUcnjNqv0tnf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CxMGu6ggIAAJMF&#10;AAAOAAAAAAAAAAAAAAAAAC4CAABkcnMvZTJvRG9jLnhtbFBLAQItABQABgAIAAAAIQBvzvIm2AAA&#10;AAYBAAAPAAAAAAAAAAAAAAAAANwEAABkcnMvZG93bnJldi54bWxQSwUGAAAAAAQABADzAAAA4QUA&#10;AAAA&#10;" fillcolor="white [3201]" strokeweight=".5pt">
                      <v:textbox>
                        <w:txbxContent>
                          <w:p w14:paraId="528D6E1E" w14:textId="77777777" w:rsidR="00B71736" w:rsidRDefault="00B71736" w:rsidP="00FF04D3"/>
                        </w:txbxContent>
                      </v:textbox>
                    </v:shape>
                  </w:pict>
                </mc:Fallback>
              </mc:AlternateContent>
            </w:r>
          </w:p>
        </w:tc>
      </w:tr>
      <w:tr w:rsidR="00FF04D3" w:rsidRPr="00714AEA" w14:paraId="74F7BEC5" w14:textId="77777777" w:rsidTr="00D17C72">
        <w:tc>
          <w:tcPr>
            <w:tcW w:w="5603" w:type="dxa"/>
          </w:tcPr>
          <w:p w14:paraId="1828F3FB"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Kém biệt hóa: 0-49% thành phần tuyến</w:t>
            </w:r>
          </w:p>
        </w:tc>
        <w:tc>
          <w:tcPr>
            <w:tcW w:w="1813" w:type="dxa"/>
          </w:tcPr>
          <w:p w14:paraId="7624986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1488" behindDoc="0" locked="0" layoutInCell="1" allowOverlap="1" wp14:anchorId="7A2B94C9" wp14:editId="74F7CE04">
                      <wp:simplePos x="0" y="0"/>
                      <wp:positionH relativeFrom="column">
                        <wp:posOffset>-62865</wp:posOffset>
                      </wp:positionH>
                      <wp:positionV relativeFrom="paragraph">
                        <wp:posOffset>62230</wp:posOffset>
                      </wp:positionV>
                      <wp:extent cx="81280" cy="142875"/>
                      <wp:effectExtent l="0" t="0" r="13970" b="28575"/>
                      <wp:wrapNone/>
                      <wp:docPr id="19" name="Text Box 19"/>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C66226"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2B94C9" id="Text Box 19" o:spid="_x0000_s1063" type="#_x0000_t202" style="position:absolute;left:0;text-align:left;margin-left:-4.95pt;margin-top:4.9pt;width:6.4pt;height:11.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" fillcolor="white [3201]" strokeweight=".5pt">
                      <v:textbox>
                        <w:txbxContent>
                          <w:p w14:paraId="16C66226" w14:textId="77777777" w:rsidR="00B71736" w:rsidRDefault="00B71736" w:rsidP="00FF04D3"/>
                        </w:txbxContent>
                      </v:textbox>
                    </v:shape>
                  </w:pict>
                </mc:Fallback>
              </mc:AlternateContent>
            </w:r>
          </w:p>
        </w:tc>
      </w:tr>
    </w:tbl>
    <w:p w14:paraId="5F5E8878" w14:textId="77777777" w:rsidR="00FF04D3" w:rsidRPr="00714AEA" w:rsidRDefault="00FF04D3" w:rsidP="00FF04D3">
      <w:pPr>
        <w:spacing w:line="240" w:lineRule="auto"/>
        <w:rPr>
          <w:rFonts w:cs="Times New Roman"/>
          <w:sz w:val="26"/>
          <w:szCs w:val="26"/>
        </w:rPr>
      </w:pPr>
    </w:p>
    <w:p w14:paraId="48A65C01"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Mức độ xâm lấn (pT):</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5"/>
        <w:gridCol w:w="1653"/>
      </w:tblGrid>
      <w:tr w:rsidR="00F06789" w:rsidRPr="00714AEA" w14:paraId="3987F97F" w14:textId="77777777" w:rsidTr="00D17C72">
        <w:tc>
          <w:tcPr>
            <w:tcW w:w="5603" w:type="dxa"/>
          </w:tcPr>
          <w:p w14:paraId="3124683B"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pT1: xâm lấn đến lớp cơ niêm     </w:t>
            </w:r>
          </w:p>
        </w:tc>
        <w:tc>
          <w:tcPr>
            <w:tcW w:w="1813" w:type="dxa"/>
          </w:tcPr>
          <w:p w14:paraId="5CBF7F6A"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3536" behindDoc="0" locked="0" layoutInCell="1" allowOverlap="1" wp14:anchorId="61A757FA" wp14:editId="6BE6FAA5">
                      <wp:simplePos x="0" y="0"/>
                      <wp:positionH relativeFrom="column">
                        <wp:posOffset>-64770</wp:posOffset>
                      </wp:positionH>
                      <wp:positionV relativeFrom="paragraph">
                        <wp:posOffset>48260</wp:posOffset>
                      </wp:positionV>
                      <wp:extent cx="81280" cy="142875"/>
                      <wp:effectExtent l="0" t="0" r="13970" b="28575"/>
                      <wp:wrapNone/>
                      <wp:docPr id="26" name="Text Box 2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B00FD7"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A757FA" id="_x0000_s1064" type="#_x0000_t202" style="position:absolute;left:0;text-align:left;margin-left:-5.1pt;margin-top:3.8pt;width:6.4pt;height:11.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5E0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Fk2ycLqDbUPgG6yYpeXhki/FpEvBOBRokag9YD3tJHW6BX&#10;gl7ibAnh91v3CU8dTlrOGhrNksdfKxEUZ/a7o97/MhyP0yznw/jk84gO4VCzONS4VX0B1DpDWkRe&#10;ZjHh0W5FHaB+pC0yT1FJJZyk2CXHrXiB3cKgLSTVfJ5BNL1e4LW79zK5TjSnRntoH0XwfaMjDcgN&#10;bIdYTF/1e4dNlg7mKwRt8jAkojtW+wegyc/j1G+ptFoOzxm136WzP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zRuRNIICAACT&#10;BQAADgAAAAAAAAAAAAAAAAAuAgAAZHJzL2Uyb0RvYy54bWxQSwECLQAUAAYACAAAACEAaow1jdkA&#10;AAAGAQAADwAAAAAAAAAAAAAAAADcBAAAZHJzL2Rvd25yZXYueG1sUEsFBgAAAAAEAAQA8wAAAOIF&#10;AAAAAA==&#10;" fillcolor="white [3201]" strokeweight=".5pt">
                      <v:textbox>
                        <w:txbxContent>
                          <w:p w14:paraId="53B00FD7" w14:textId="77777777" w:rsidR="00B71736" w:rsidRDefault="00B71736" w:rsidP="00FF04D3"/>
                        </w:txbxContent>
                      </v:textbox>
                    </v:shape>
                  </w:pict>
                </mc:Fallback>
              </mc:AlternateContent>
            </w:r>
          </w:p>
        </w:tc>
      </w:tr>
      <w:tr w:rsidR="00F06789" w:rsidRPr="00714AEA" w14:paraId="5DB6771A" w14:textId="77777777" w:rsidTr="00D17C72">
        <w:tc>
          <w:tcPr>
            <w:tcW w:w="5603" w:type="dxa"/>
          </w:tcPr>
          <w:p w14:paraId="307B5DDF" w14:textId="77777777" w:rsidR="00FF04D3" w:rsidRPr="00714AEA" w:rsidRDefault="00FF04D3" w:rsidP="00FF04D3">
            <w:pPr>
              <w:ind w:firstLine="0"/>
              <w:jc w:val="both"/>
              <w:rPr>
                <w:sz w:val="26"/>
                <w:szCs w:val="26"/>
              </w:rPr>
            </w:pPr>
            <w:r w:rsidRPr="00714AEA">
              <w:rPr>
                <w:noProof/>
                <w:sz w:val="26"/>
                <w:szCs w:val="26"/>
              </w:rPr>
              <w:t>- pT2: xâm lấn đến lớp cơ</w:t>
            </w:r>
          </w:p>
        </w:tc>
        <w:tc>
          <w:tcPr>
            <w:tcW w:w="1813" w:type="dxa"/>
          </w:tcPr>
          <w:p w14:paraId="07CCFA99"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5584" behindDoc="0" locked="0" layoutInCell="1" allowOverlap="1" wp14:anchorId="172A6A34" wp14:editId="513913D9">
                      <wp:simplePos x="0" y="0"/>
                      <wp:positionH relativeFrom="column">
                        <wp:posOffset>-62865</wp:posOffset>
                      </wp:positionH>
                      <wp:positionV relativeFrom="paragraph">
                        <wp:posOffset>71755</wp:posOffset>
                      </wp:positionV>
                      <wp:extent cx="81280" cy="142875"/>
                      <wp:effectExtent l="0" t="0" r="13970" b="28575"/>
                      <wp:wrapNone/>
                      <wp:docPr id="27" name="Text Box 2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5C824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2A6A34" id="Text Box 27" o:spid="_x0000_s1065" type="#_x0000_t202" style="position:absolute;left:0;text-align:left;margin-left:-4.95pt;margin-top:5.65pt;width:6.4pt;height:11.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Cyqd7hggIAAJMF&#10;AAAOAAAAAAAAAAAAAAAAAC4CAABkcnMvZTJvRG9jLnhtbFBLAQItABQABgAIAAAAIQBvzvIm2AAA&#10;AAYBAAAPAAAAAAAAAAAAAAAAANwEAABkcnMvZG93bnJldi54bWxQSwUGAAAAAAQABADzAAAA4QUA&#10;AAAA&#10;" fillcolor="white [3201]" strokeweight=".5pt">
                      <v:textbox>
                        <w:txbxContent>
                          <w:p w14:paraId="245C8240" w14:textId="77777777" w:rsidR="00B71736" w:rsidRDefault="00B71736" w:rsidP="00FF04D3"/>
                        </w:txbxContent>
                      </v:textbox>
                    </v:shape>
                  </w:pict>
                </mc:Fallback>
              </mc:AlternateContent>
            </w:r>
          </w:p>
        </w:tc>
      </w:tr>
      <w:tr w:rsidR="00F06789" w:rsidRPr="00714AEA" w14:paraId="70171DD7" w14:textId="77777777" w:rsidTr="00D17C72">
        <w:tc>
          <w:tcPr>
            <w:tcW w:w="5603" w:type="dxa"/>
          </w:tcPr>
          <w:p w14:paraId="3C041123"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pT3: xâm lấn đến thanh mạc </w:t>
            </w:r>
          </w:p>
        </w:tc>
        <w:tc>
          <w:tcPr>
            <w:tcW w:w="1813" w:type="dxa"/>
          </w:tcPr>
          <w:p w14:paraId="03124CC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6608" behindDoc="0" locked="0" layoutInCell="1" allowOverlap="1" wp14:anchorId="15BB4633" wp14:editId="4C80C840">
                      <wp:simplePos x="0" y="0"/>
                      <wp:positionH relativeFrom="column">
                        <wp:posOffset>-62865</wp:posOffset>
                      </wp:positionH>
                      <wp:positionV relativeFrom="paragraph">
                        <wp:posOffset>62230</wp:posOffset>
                      </wp:positionV>
                      <wp:extent cx="81280" cy="142875"/>
                      <wp:effectExtent l="0" t="0" r="13970" b="28575"/>
                      <wp:wrapNone/>
                      <wp:docPr id="28" name="Text Box 2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FD8E3F"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BB4633" id="_x0000_s1066" type="#_x0000_t202" style="position:absolute;left:0;text-align:left;margin-left:-4.95pt;margin-top:4.9pt;width:6.4pt;height:11.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McEgA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" fillcolor="white [3201]" strokeweight=".5pt">
                      <v:textbox>
                        <w:txbxContent>
                          <w:p w14:paraId="0BFD8E3F" w14:textId="77777777" w:rsidR="00B71736" w:rsidRDefault="00B71736" w:rsidP="00FF04D3"/>
                        </w:txbxContent>
                      </v:textbox>
                    </v:shape>
                  </w:pict>
                </mc:Fallback>
              </mc:AlternateContent>
            </w:r>
          </w:p>
        </w:tc>
      </w:tr>
      <w:tr w:rsidR="00FF04D3" w:rsidRPr="00714AEA" w14:paraId="44BE7559" w14:textId="77777777" w:rsidTr="00D17C72">
        <w:tc>
          <w:tcPr>
            <w:tcW w:w="5603" w:type="dxa"/>
          </w:tcPr>
          <w:p w14:paraId="41E0B4DF" w14:textId="77777777" w:rsidR="00FF04D3" w:rsidRPr="00714AEA" w:rsidRDefault="00FF04D3" w:rsidP="00FF04D3">
            <w:pPr>
              <w:ind w:firstLine="0"/>
              <w:jc w:val="both"/>
              <w:rPr>
                <w:sz w:val="26"/>
                <w:szCs w:val="26"/>
              </w:rPr>
            </w:pPr>
            <w:r w:rsidRPr="00714AEA">
              <w:rPr>
                <w:sz w:val="26"/>
                <w:szCs w:val="26"/>
              </w:rPr>
              <w:t xml:space="preserve">- pT4: </w:t>
            </w:r>
            <w:proofErr w:type="spellStart"/>
            <w:r w:rsidRPr="00714AEA">
              <w:rPr>
                <w:sz w:val="26"/>
                <w:szCs w:val="26"/>
              </w:rPr>
              <w:t>xâm</w:t>
            </w:r>
            <w:proofErr w:type="spellEnd"/>
            <w:r w:rsidRPr="00714AEA">
              <w:rPr>
                <w:sz w:val="26"/>
                <w:szCs w:val="26"/>
              </w:rPr>
              <w:t xml:space="preserve"> </w:t>
            </w:r>
            <w:proofErr w:type="spellStart"/>
            <w:r w:rsidRPr="00714AEA">
              <w:rPr>
                <w:sz w:val="26"/>
                <w:szCs w:val="26"/>
              </w:rPr>
              <w:t>lấn</w:t>
            </w:r>
            <w:proofErr w:type="spellEnd"/>
            <w:r w:rsidRPr="00714AEA">
              <w:rPr>
                <w:sz w:val="26"/>
                <w:szCs w:val="26"/>
              </w:rPr>
              <w:t xml:space="preserve"> </w:t>
            </w:r>
            <w:proofErr w:type="spellStart"/>
            <w:r w:rsidRPr="00714AEA">
              <w:rPr>
                <w:sz w:val="26"/>
                <w:szCs w:val="26"/>
              </w:rPr>
              <w:t>ra</w:t>
            </w:r>
            <w:proofErr w:type="spellEnd"/>
            <w:r w:rsidRPr="00714AEA">
              <w:rPr>
                <w:sz w:val="26"/>
                <w:szCs w:val="26"/>
              </w:rPr>
              <w:t xml:space="preserve"> </w:t>
            </w:r>
            <w:proofErr w:type="spellStart"/>
            <w:r w:rsidRPr="00714AEA">
              <w:rPr>
                <w:sz w:val="26"/>
                <w:szCs w:val="26"/>
              </w:rPr>
              <w:t>ngoài</w:t>
            </w:r>
            <w:proofErr w:type="spellEnd"/>
            <w:r w:rsidRPr="00714AEA">
              <w:rPr>
                <w:sz w:val="26"/>
                <w:szCs w:val="26"/>
              </w:rPr>
              <w:t xml:space="preserve"> </w:t>
            </w:r>
            <w:proofErr w:type="spellStart"/>
            <w:r w:rsidRPr="00714AEA">
              <w:rPr>
                <w:sz w:val="26"/>
                <w:szCs w:val="26"/>
              </w:rPr>
              <w:t>thanh</w:t>
            </w:r>
            <w:proofErr w:type="spellEnd"/>
            <w:r w:rsidRPr="00714AEA">
              <w:rPr>
                <w:sz w:val="26"/>
                <w:szCs w:val="26"/>
              </w:rPr>
              <w:t xml:space="preserve"> </w:t>
            </w:r>
            <w:proofErr w:type="spellStart"/>
            <w:r w:rsidRPr="00714AEA">
              <w:rPr>
                <w:sz w:val="26"/>
                <w:szCs w:val="26"/>
              </w:rPr>
              <w:t>mạc</w:t>
            </w:r>
            <w:proofErr w:type="spellEnd"/>
            <w:r w:rsidRPr="00714AEA">
              <w:rPr>
                <w:sz w:val="26"/>
                <w:szCs w:val="26"/>
              </w:rPr>
              <w:t xml:space="preserve"> </w:t>
            </w:r>
            <w:proofErr w:type="spellStart"/>
            <w:r w:rsidRPr="00714AEA">
              <w:rPr>
                <w:sz w:val="26"/>
                <w:szCs w:val="26"/>
              </w:rPr>
              <w:t>đến</w:t>
            </w:r>
            <w:proofErr w:type="spellEnd"/>
            <w:r w:rsidRPr="00714AEA">
              <w:rPr>
                <w:sz w:val="26"/>
                <w:szCs w:val="26"/>
              </w:rPr>
              <w:t xml:space="preserve"> </w:t>
            </w:r>
            <w:proofErr w:type="spellStart"/>
            <w:r w:rsidRPr="00714AEA">
              <w:rPr>
                <w:sz w:val="26"/>
                <w:szCs w:val="26"/>
              </w:rPr>
              <w:t>mô</w:t>
            </w:r>
            <w:proofErr w:type="spellEnd"/>
            <w:r w:rsidRPr="00714AEA">
              <w:rPr>
                <w:sz w:val="26"/>
                <w:szCs w:val="26"/>
              </w:rPr>
              <w:t xml:space="preserve"> </w:t>
            </w:r>
            <w:proofErr w:type="spellStart"/>
            <w:r w:rsidRPr="00714AEA">
              <w:rPr>
                <w:sz w:val="26"/>
                <w:szCs w:val="26"/>
              </w:rPr>
              <w:t>quanh</w:t>
            </w:r>
            <w:proofErr w:type="spellEnd"/>
            <w:r w:rsidRPr="00714AEA">
              <w:rPr>
                <w:sz w:val="26"/>
                <w:szCs w:val="26"/>
              </w:rPr>
              <w:t xml:space="preserve"> </w:t>
            </w:r>
            <w:proofErr w:type="spellStart"/>
            <w:r w:rsidRPr="00714AEA">
              <w:rPr>
                <w:sz w:val="26"/>
                <w:szCs w:val="26"/>
              </w:rPr>
              <w:t>đại</w:t>
            </w:r>
            <w:proofErr w:type="spellEnd"/>
            <w:r w:rsidRPr="00714AEA">
              <w:rPr>
                <w:sz w:val="26"/>
                <w:szCs w:val="26"/>
              </w:rPr>
              <w:t xml:space="preserve"> </w:t>
            </w:r>
            <w:proofErr w:type="spellStart"/>
            <w:r w:rsidRPr="00714AEA">
              <w:rPr>
                <w:sz w:val="26"/>
                <w:szCs w:val="26"/>
              </w:rPr>
              <w:t>trực</w:t>
            </w:r>
            <w:proofErr w:type="spellEnd"/>
            <w:r w:rsidRPr="00714AEA">
              <w:rPr>
                <w:sz w:val="26"/>
                <w:szCs w:val="26"/>
              </w:rPr>
              <w:t xml:space="preserve"> </w:t>
            </w:r>
            <w:proofErr w:type="spellStart"/>
            <w:r w:rsidRPr="00714AEA">
              <w:rPr>
                <w:sz w:val="26"/>
                <w:szCs w:val="26"/>
              </w:rPr>
              <w:t>tràng</w:t>
            </w:r>
            <w:proofErr w:type="spellEnd"/>
          </w:p>
        </w:tc>
        <w:tc>
          <w:tcPr>
            <w:tcW w:w="1813" w:type="dxa"/>
          </w:tcPr>
          <w:p w14:paraId="6487B1D7"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8656" behindDoc="0" locked="0" layoutInCell="1" allowOverlap="1" wp14:anchorId="038F2229" wp14:editId="251E2961">
                      <wp:simplePos x="0" y="0"/>
                      <wp:positionH relativeFrom="column">
                        <wp:posOffset>-64135</wp:posOffset>
                      </wp:positionH>
                      <wp:positionV relativeFrom="paragraph">
                        <wp:posOffset>71850</wp:posOffset>
                      </wp:positionV>
                      <wp:extent cx="81280" cy="142875"/>
                      <wp:effectExtent l="0" t="0" r="13970" b="28575"/>
                      <wp:wrapNone/>
                      <wp:docPr id="29" name="Text Box 29"/>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46B4D2"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F2229" id="_x0000_s1067" type="#_x0000_t202" style="position:absolute;left:0;text-align:left;margin-left:-5.05pt;margin-top:5.65pt;width:6.4pt;height:11.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" fillcolor="white [3201]" strokeweight=".5pt">
                      <v:textbox>
                        <w:txbxContent>
                          <w:p w14:paraId="1946B4D2" w14:textId="77777777" w:rsidR="00B71736" w:rsidRDefault="00B71736" w:rsidP="00FF04D3"/>
                        </w:txbxContent>
                      </v:textbox>
                    </v:shape>
                  </w:pict>
                </mc:Fallback>
              </mc:AlternateContent>
            </w:r>
          </w:p>
        </w:tc>
      </w:tr>
    </w:tbl>
    <w:p w14:paraId="59A8B4EB" w14:textId="77777777" w:rsidR="00FF04D3" w:rsidRPr="00714AEA" w:rsidRDefault="00FF04D3" w:rsidP="00FF04D3">
      <w:pPr>
        <w:pStyle w:val="ListParagraph"/>
        <w:spacing w:line="240" w:lineRule="auto"/>
        <w:ind w:left="2160"/>
        <w:rPr>
          <w:sz w:val="26"/>
          <w:szCs w:val="26"/>
        </w:rPr>
      </w:pPr>
    </w:p>
    <w:p w14:paraId="38317031"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Di căn hạch</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593FB811" w14:textId="77777777" w:rsidTr="00D17C72">
        <w:tc>
          <w:tcPr>
            <w:tcW w:w="5603" w:type="dxa"/>
          </w:tcPr>
          <w:p w14:paraId="5BA9D2F4"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Có di căn</w:t>
            </w:r>
          </w:p>
        </w:tc>
        <w:tc>
          <w:tcPr>
            <w:tcW w:w="1813" w:type="dxa"/>
          </w:tcPr>
          <w:p w14:paraId="1D0EBB9A"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0704" behindDoc="0" locked="0" layoutInCell="1" allowOverlap="1" wp14:anchorId="112647B5" wp14:editId="04999997">
                      <wp:simplePos x="0" y="0"/>
                      <wp:positionH relativeFrom="column">
                        <wp:posOffset>-64770</wp:posOffset>
                      </wp:positionH>
                      <wp:positionV relativeFrom="paragraph">
                        <wp:posOffset>48260</wp:posOffset>
                      </wp:positionV>
                      <wp:extent cx="81280" cy="142875"/>
                      <wp:effectExtent l="0" t="0" r="13970" b="28575"/>
                      <wp:wrapNone/>
                      <wp:docPr id="35" name="Text Box 3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939D07"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647B5" id="Text Box 35" o:spid="_x0000_s1068" type="#_x0000_t202" style="position:absolute;left:0;text-align:left;margin-left:-5.1pt;margin-top:3.8pt;width:6.4pt;height:11.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il1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Xi07ZMFVBtqnwDdZEUvrwwRfi0i3olAo0SNQesBb+mjLdAr&#10;QS9xtoTw+637hKcOJy1nDY1myeOvlQiKM/vdUe9/GY7HaZbzYXx8OqJDONQsDjVuVV8Atc6QFpGX&#10;WUx4tFtRB6gfaYvMU1RSCScpdslxK15gtzBoC0k1n2cQTa8XeO3uvUyuE82p0R7aRxF83+hIA3ID&#10;2yEW01f93mGTpYP5CkGbPAyJ6I7V/gFo8vM49VsqrZbDc0btd+nsD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URYpdYICAACT&#10;BQAADgAAAAAAAAAAAAAAAAAuAgAAZHJzL2Uyb0RvYy54bWxQSwECLQAUAAYACAAAACEAaow1jdkA&#10;AAAGAQAADwAAAAAAAAAAAAAAAADcBAAAZHJzL2Rvd25yZXYueG1sUEsFBgAAAAAEAAQA8wAAAOIF&#10;AAAAAA==&#10;" fillcolor="white [3201]" strokeweight=".5pt">
                      <v:textbox>
                        <w:txbxContent>
                          <w:p w14:paraId="48939D07" w14:textId="77777777" w:rsidR="00B71736" w:rsidRDefault="00B71736" w:rsidP="00FF04D3"/>
                        </w:txbxContent>
                      </v:textbox>
                    </v:shape>
                  </w:pict>
                </mc:Fallback>
              </mc:AlternateContent>
            </w:r>
          </w:p>
        </w:tc>
      </w:tr>
      <w:tr w:rsidR="00F06789" w:rsidRPr="00714AEA" w14:paraId="0E831040" w14:textId="77777777" w:rsidTr="00D17C72">
        <w:tc>
          <w:tcPr>
            <w:tcW w:w="5603" w:type="dxa"/>
          </w:tcPr>
          <w:p w14:paraId="7C855C0F" w14:textId="77777777" w:rsidR="00FF04D3" w:rsidRPr="00714AEA" w:rsidRDefault="00FF04D3" w:rsidP="00FF04D3">
            <w:pPr>
              <w:ind w:firstLine="0"/>
              <w:jc w:val="both"/>
              <w:rPr>
                <w:sz w:val="26"/>
                <w:szCs w:val="26"/>
              </w:rPr>
            </w:pPr>
            <w:r w:rsidRPr="00714AEA">
              <w:rPr>
                <w:noProof/>
                <w:sz w:val="26"/>
                <w:szCs w:val="26"/>
              </w:rPr>
              <w:t>- Không di căn</w:t>
            </w:r>
          </w:p>
        </w:tc>
        <w:tc>
          <w:tcPr>
            <w:tcW w:w="1813" w:type="dxa"/>
          </w:tcPr>
          <w:p w14:paraId="23299D44"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1728" behindDoc="0" locked="0" layoutInCell="1" allowOverlap="1" wp14:anchorId="13A5D720" wp14:editId="5C3AB2FA">
                      <wp:simplePos x="0" y="0"/>
                      <wp:positionH relativeFrom="column">
                        <wp:posOffset>-62865</wp:posOffset>
                      </wp:positionH>
                      <wp:positionV relativeFrom="paragraph">
                        <wp:posOffset>71755</wp:posOffset>
                      </wp:positionV>
                      <wp:extent cx="81280" cy="142875"/>
                      <wp:effectExtent l="0" t="0" r="13970" b="28575"/>
                      <wp:wrapNone/>
                      <wp:docPr id="36" name="Text Box 3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FBECFC"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A5D720" id="Text Box 36" o:spid="_x0000_s1069" type="#_x0000_t202" style="position:absolute;left:0;text-align:left;margin-left:-4.95pt;margin-top:5.65pt;width:6.4pt;height:11.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AupGagggIAAJMF&#10;AAAOAAAAAAAAAAAAAAAAAC4CAABkcnMvZTJvRG9jLnhtbFBLAQItABQABgAIAAAAIQBvzvIm2AAA&#10;AAYBAAAPAAAAAAAAAAAAAAAAANwEAABkcnMvZG93bnJldi54bWxQSwUGAAAAAAQABADzAAAA4QUA&#10;AAAA&#10;" fillcolor="white [3201]" strokeweight=".5pt">
                      <v:textbox>
                        <w:txbxContent>
                          <w:p w14:paraId="61FBECFC" w14:textId="77777777" w:rsidR="00B71736" w:rsidRDefault="00B71736" w:rsidP="00FF04D3"/>
                        </w:txbxContent>
                      </v:textbox>
                    </v:shape>
                  </w:pict>
                </mc:Fallback>
              </mc:AlternateContent>
            </w:r>
          </w:p>
        </w:tc>
      </w:tr>
      <w:tr w:rsidR="00FF04D3" w:rsidRPr="00714AEA" w14:paraId="14746C65" w14:textId="77777777" w:rsidTr="00D17C72">
        <w:tc>
          <w:tcPr>
            <w:tcW w:w="5603" w:type="dxa"/>
          </w:tcPr>
          <w:p w14:paraId="551312DB"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Số lượng hạch di căn:</w:t>
            </w:r>
          </w:p>
        </w:tc>
        <w:tc>
          <w:tcPr>
            <w:tcW w:w="1813" w:type="dxa"/>
          </w:tcPr>
          <w:p w14:paraId="57C750D2" w14:textId="77777777" w:rsidR="00FF04D3" w:rsidRPr="00714AEA" w:rsidRDefault="00FF04D3" w:rsidP="00D17C72">
            <w:pPr>
              <w:pStyle w:val="ListParagraph"/>
              <w:ind w:left="0"/>
              <w:rPr>
                <w:sz w:val="26"/>
                <w:szCs w:val="26"/>
              </w:rPr>
            </w:pPr>
          </w:p>
        </w:tc>
      </w:tr>
    </w:tbl>
    <w:p w14:paraId="516F2BF1" w14:textId="77777777" w:rsidR="00FF04D3" w:rsidRPr="00714AEA" w:rsidRDefault="00FF04D3" w:rsidP="00FF04D3">
      <w:pPr>
        <w:pStyle w:val="ListParagraph"/>
        <w:spacing w:line="240" w:lineRule="auto"/>
        <w:ind w:left="2160"/>
        <w:rPr>
          <w:sz w:val="26"/>
          <w:szCs w:val="26"/>
        </w:rPr>
      </w:pPr>
    </w:p>
    <w:p w14:paraId="30F5A0CE" w14:textId="77777777" w:rsidR="00FF04D3" w:rsidRPr="00714AEA" w:rsidRDefault="00FF04D3" w:rsidP="00E20C44">
      <w:pPr>
        <w:pStyle w:val="ListParagraph"/>
        <w:numPr>
          <w:ilvl w:val="1"/>
          <w:numId w:val="6"/>
        </w:numPr>
        <w:spacing w:before="0" w:after="200" w:line="240" w:lineRule="auto"/>
        <w:jc w:val="left"/>
        <w:rPr>
          <w:sz w:val="26"/>
          <w:szCs w:val="26"/>
        </w:rPr>
      </w:pPr>
      <w:r w:rsidRPr="00714AEA">
        <w:rPr>
          <w:sz w:val="26"/>
          <w:szCs w:val="26"/>
        </w:rPr>
        <w:t>Xâm nhập mạch</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1752D7BE" w14:textId="77777777" w:rsidTr="00D17C72">
        <w:tc>
          <w:tcPr>
            <w:tcW w:w="5603" w:type="dxa"/>
          </w:tcPr>
          <w:p w14:paraId="5A26DA06"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Có xâm nhập</w:t>
            </w:r>
          </w:p>
        </w:tc>
        <w:tc>
          <w:tcPr>
            <w:tcW w:w="1813" w:type="dxa"/>
          </w:tcPr>
          <w:p w14:paraId="1F86F432"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3776" behindDoc="0" locked="0" layoutInCell="1" allowOverlap="1" wp14:anchorId="52F0FE2E" wp14:editId="025410FE">
                      <wp:simplePos x="0" y="0"/>
                      <wp:positionH relativeFrom="column">
                        <wp:posOffset>-64770</wp:posOffset>
                      </wp:positionH>
                      <wp:positionV relativeFrom="paragraph">
                        <wp:posOffset>48260</wp:posOffset>
                      </wp:positionV>
                      <wp:extent cx="81280" cy="142875"/>
                      <wp:effectExtent l="0" t="0" r="13970" b="28575"/>
                      <wp:wrapNone/>
                      <wp:docPr id="38" name="Text Box 3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BF586A"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0FE2E" id="Text Box 38" o:spid="_x0000_s1070" type="#_x0000_t202" style="position:absolute;left:0;text-align:left;margin-left:-5.1pt;margin-top:3.8pt;width:6.4pt;height:11.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Rvn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" fillcolor="white [3201]" strokeweight=".5pt">
                      <v:textbox>
                        <w:txbxContent>
                          <w:p w14:paraId="18BF586A" w14:textId="77777777" w:rsidR="00B71736" w:rsidRDefault="00B71736" w:rsidP="00FF04D3"/>
                        </w:txbxContent>
                      </v:textbox>
                    </v:shape>
                  </w:pict>
                </mc:Fallback>
              </mc:AlternateContent>
            </w:r>
          </w:p>
        </w:tc>
      </w:tr>
      <w:tr w:rsidR="00F06789" w:rsidRPr="00714AEA" w14:paraId="24384D7C" w14:textId="77777777" w:rsidTr="00D17C72">
        <w:tc>
          <w:tcPr>
            <w:tcW w:w="5603" w:type="dxa"/>
          </w:tcPr>
          <w:p w14:paraId="602B42A1" w14:textId="77777777" w:rsidR="00FF04D3" w:rsidRPr="00714AEA" w:rsidRDefault="00FF04D3" w:rsidP="00FF04D3">
            <w:pPr>
              <w:ind w:firstLine="0"/>
              <w:jc w:val="both"/>
              <w:rPr>
                <w:sz w:val="26"/>
                <w:szCs w:val="26"/>
              </w:rPr>
            </w:pPr>
            <w:r w:rsidRPr="00714AEA">
              <w:rPr>
                <w:noProof/>
                <w:sz w:val="26"/>
                <w:szCs w:val="26"/>
              </w:rPr>
              <w:t>- Không xâm nhập</w:t>
            </w:r>
          </w:p>
        </w:tc>
        <w:tc>
          <w:tcPr>
            <w:tcW w:w="1813" w:type="dxa"/>
          </w:tcPr>
          <w:p w14:paraId="76A7F39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5824" behindDoc="0" locked="0" layoutInCell="1" allowOverlap="1" wp14:anchorId="6E1C916D" wp14:editId="5903E26F">
                      <wp:simplePos x="0" y="0"/>
                      <wp:positionH relativeFrom="column">
                        <wp:posOffset>-62865</wp:posOffset>
                      </wp:positionH>
                      <wp:positionV relativeFrom="paragraph">
                        <wp:posOffset>71755</wp:posOffset>
                      </wp:positionV>
                      <wp:extent cx="81280" cy="142875"/>
                      <wp:effectExtent l="0" t="0" r="13970" b="28575"/>
                      <wp:wrapNone/>
                      <wp:docPr id="39" name="Text Box 39"/>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FAF9E5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C916D" id="Text Box 39" o:spid="_x0000_s1071" type="#_x0000_t202" style="position:absolute;left:0;text-align:left;margin-left:-4.95pt;margin-top:5.65pt;width:6.4pt;height:11.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1QygQ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" fillcolor="white [3201]" strokeweight=".5pt">
                      <v:textbox>
                        <w:txbxContent>
                          <w:p w14:paraId="7FAF9E50" w14:textId="77777777" w:rsidR="00B71736" w:rsidRDefault="00B71736" w:rsidP="00FF04D3"/>
                        </w:txbxContent>
                      </v:textbox>
                    </v:shape>
                  </w:pict>
                </mc:Fallback>
              </mc:AlternateContent>
            </w:r>
          </w:p>
        </w:tc>
      </w:tr>
    </w:tbl>
    <w:p w14:paraId="1F0143EC" w14:textId="77777777" w:rsidR="00FF04D3" w:rsidRPr="00714AEA" w:rsidRDefault="00FF04D3" w:rsidP="00FF04D3">
      <w:pPr>
        <w:spacing w:line="240" w:lineRule="auto"/>
        <w:ind w:left="720" w:firstLine="720"/>
        <w:rPr>
          <w:rFonts w:cs="Times New Roman"/>
          <w:sz w:val="26"/>
          <w:szCs w:val="26"/>
        </w:rPr>
      </w:pPr>
      <w:r w:rsidRPr="00714AEA">
        <w:rPr>
          <w:rFonts w:cs="Times New Roman"/>
          <w:sz w:val="26"/>
          <w:szCs w:val="26"/>
        </w:rPr>
        <w:t xml:space="preserve">2.6. </w:t>
      </w:r>
      <w:proofErr w:type="spellStart"/>
      <w:r w:rsidRPr="00714AEA">
        <w:rPr>
          <w:rFonts w:cs="Times New Roman"/>
          <w:sz w:val="26"/>
          <w:szCs w:val="26"/>
        </w:rPr>
        <w:t>Xâm</w:t>
      </w:r>
      <w:proofErr w:type="spellEnd"/>
      <w:r w:rsidRPr="00714AEA">
        <w:rPr>
          <w:rFonts w:cs="Times New Roman"/>
          <w:sz w:val="26"/>
          <w:szCs w:val="26"/>
        </w:rPr>
        <w:t xml:space="preserve"> </w:t>
      </w:r>
      <w:proofErr w:type="spellStart"/>
      <w:r w:rsidRPr="00714AEA">
        <w:rPr>
          <w:rFonts w:cs="Times New Roman"/>
          <w:sz w:val="26"/>
          <w:szCs w:val="26"/>
        </w:rPr>
        <w:t>nhập</w:t>
      </w:r>
      <w:proofErr w:type="spellEnd"/>
      <w:r w:rsidRPr="00714AEA">
        <w:rPr>
          <w:rFonts w:cs="Times New Roman"/>
          <w:sz w:val="26"/>
          <w:szCs w:val="26"/>
        </w:rPr>
        <w:t xml:space="preserve"> </w:t>
      </w:r>
      <w:proofErr w:type="spellStart"/>
      <w:r w:rsidRPr="00714AEA">
        <w:rPr>
          <w:rFonts w:cs="Times New Roman"/>
          <w:sz w:val="26"/>
          <w:szCs w:val="26"/>
        </w:rPr>
        <w:t>thần</w:t>
      </w:r>
      <w:proofErr w:type="spellEnd"/>
      <w:r w:rsidRPr="00714AEA">
        <w:rPr>
          <w:rFonts w:cs="Times New Roman"/>
          <w:sz w:val="26"/>
          <w:szCs w:val="26"/>
        </w:rPr>
        <w:t xml:space="preserve"> </w:t>
      </w:r>
      <w:proofErr w:type="spellStart"/>
      <w:r w:rsidRPr="00714AEA">
        <w:rPr>
          <w:rFonts w:cs="Times New Roman"/>
          <w:sz w:val="26"/>
          <w:szCs w:val="26"/>
        </w:rPr>
        <w:t>kinh</w:t>
      </w:r>
      <w:proofErr w:type="spellEnd"/>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1F6039B5" w14:textId="77777777" w:rsidTr="00D17C72">
        <w:tc>
          <w:tcPr>
            <w:tcW w:w="5603" w:type="dxa"/>
          </w:tcPr>
          <w:p w14:paraId="0E977F37"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lastRenderedPageBreak/>
              <w:t>- Có xâm nhập</w:t>
            </w:r>
          </w:p>
        </w:tc>
        <w:tc>
          <w:tcPr>
            <w:tcW w:w="1813" w:type="dxa"/>
          </w:tcPr>
          <w:p w14:paraId="64F8299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3232" behindDoc="0" locked="0" layoutInCell="1" allowOverlap="1" wp14:anchorId="05129305" wp14:editId="349EE05D">
                      <wp:simplePos x="0" y="0"/>
                      <wp:positionH relativeFrom="column">
                        <wp:posOffset>-64770</wp:posOffset>
                      </wp:positionH>
                      <wp:positionV relativeFrom="paragraph">
                        <wp:posOffset>48260</wp:posOffset>
                      </wp:positionV>
                      <wp:extent cx="81280" cy="142875"/>
                      <wp:effectExtent l="0" t="0" r="13970" b="28575"/>
                      <wp:wrapNone/>
                      <wp:docPr id="465921827" name="Text Box 46592182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0F597207"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29305" id="Text Box 465921827" o:spid="_x0000_s1072" type="#_x0000_t202" style="position:absolute;left:0;text-align:left;margin-left:-5.1pt;margin-top:3.8pt;width:6.4pt;height:11.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" fillcolor="window" strokeweight=".5pt">
                      <v:textbox>
                        <w:txbxContent>
                          <w:p w14:paraId="0F597207" w14:textId="77777777" w:rsidR="00B71736" w:rsidRDefault="00B71736" w:rsidP="00FF04D3"/>
                        </w:txbxContent>
                      </v:textbox>
                    </v:shape>
                  </w:pict>
                </mc:Fallback>
              </mc:AlternateContent>
            </w:r>
          </w:p>
        </w:tc>
      </w:tr>
      <w:tr w:rsidR="00FF04D3" w:rsidRPr="00714AEA" w14:paraId="6D655346" w14:textId="77777777" w:rsidTr="00D17C72">
        <w:tc>
          <w:tcPr>
            <w:tcW w:w="5603" w:type="dxa"/>
          </w:tcPr>
          <w:p w14:paraId="4992A2E7" w14:textId="77777777" w:rsidR="00FF04D3" w:rsidRPr="00714AEA" w:rsidRDefault="00FF04D3" w:rsidP="00FF04D3">
            <w:pPr>
              <w:ind w:firstLine="0"/>
              <w:jc w:val="both"/>
              <w:rPr>
                <w:sz w:val="26"/>
                <w:szCs w:val="26"/>
              </w:rPr>
            </w:pPr>
            <w:r w:rsidRPr="00714AEA">
              <w:rPr>
                <w:noProof/>
                <w:sz w:val="26"/>
                <w:szCs w:val="26"/>
              </w:rPr>
              <w:t>- Không xâm nhập</w:t>
            </w:r>
          </w:p>
        </w:tc>
        <w:tc>
          <w:tcPr>
            <w:tcW w:w="1813" w:type="dxa"/>
          </w:tcPr>
          <w:p w14:paraId="19806311"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4256" behindDoc="0" locked="0" layoutInCell="1" allowOverlap="1" wp14:anchorId="4E121671" wp14:editId="26F3D1E8">
                      <wp:simplePos x="0" y="0"/>
                      <wp:positionH relativeFrom="column">
                        <wp:posOffset>-62865</wp:posOffset>
                      </wp:positionH>
                      <wp:positionV relativeFrom="paragraph">
                        <wp:posOffset>71755</wp:posOffset>
                      </wp:positionV>
                      <wp:extent cx="81280" cy="142875"/>
                      <wp:effectExtent l="0" t="0" r="13970" b="28575"/>
                      <wp:wrapNone/>
                      <wp:docPr id="2123097592" name="Text Box 212309759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75783FE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21671" id="Text Box 2123097592" o:spid="_x0000_s1073" type="#_x0000_t202" style="position:absolute;left:0;text-align:left;margin-left:-4.95pt;margin-top:5.65pt;width:6.4pt;height:11.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ex3SQ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" fillcolor="window" strokeweight=".5pt">
                      <v:textbox>
                        <w:txbxContent>
                          <w:p w14:paraId="75783FE5" w14:textId="77777777" w:rsidR="00B71736" w:rsidRDefault="00B71736" w:rsidP="00FF04D3"/>
                        </w:txbxContent>
                      </v:textbox>
                    </v:shape>
                  </w:pict>
                </mc:Fallback>
              </mc:AlternateContent>
            </w:r>
          </w:p>
        </w:tc>
      </w:tr>
    </w:tbl>
    <w:p w14:paraId="0A50C33B" w14:textId="77777777" w:rsidR="00FF04D3" w:rsidRPr="00714AEA" w:rsidRDefault="00FF04D3" w:rsidP="00FF04D3">
      <w:pPr>
        <w:spacing w:line="240" w:lineRule="auto"/>
        <w:ind w:firstLine="0"/>
        <w:rPr>
          <w:rFonts w:cs="Times New Roman"/>
          <w:sz w:val="26"/>
          <w:szCs w:val="26"/>
        </w:rPr>
      </w:pPr>
    </w:p>
    <w:p w14:paraId="575E7251" w14:textId="77777777" w:rsidR="00FF04D3" w:rsidRPr="00714AEA" w:rsidRDefault="00FF04D3" w:rsidP="00FF04D3">
      <w:pPr>
        <w:spacing w:line="240" w:lineRule="auto"/>
        <w:ind w:left="720" w:firstLine="720"/>
        <w:rPr>
          <w:rFonts w:cs="Times New Roman"/>
          <w:sz w:val="26"/>
          <w:szCs w:val="26"/>
        </w:rPr>
      </w:pPr>
      <w:r w:rsidRPr="00714AEA">
        <w:rPr>
          <w:rFonts w:cs="Times New Roman"/>
          <w:sz w:val="26"/>
          <w:szCs w:val="26"/>
        </w:rPr>
        <w:t xml:space="preserve">2.7. </w:t>
      </w:r>
      <w:proofErr w:type="spellStart"/>
      <w:r w:rsidRPr="00714AEA">
        <w:rPr>
          <w:rFonts w:cs="Times New Roman"/>
          <w:sz w:val="26"/>
          <w:szCs w:val="26"/>
        </w:rPr>
        <w:t>Độ</w:t>
      </w:r>
      <w:proofErr w:type="spellEnd"/>
      <w:r w:rsidRPr="00714AEA">
        <w:rPr>
          <w:rFonts w:cs="Times New Roman"/>
          <w:sz w:val="26"/>
          <w:szCs w:val="26"/>
        </w:rPr>
        <w:t xml:space="preserve"> </w:t>
      </w:r>
      <w:proofErr w:type="spellStart"/>
      <w:r w:rsidRPr="00714AEA">
        <w:rPr>
          <w:rFonts w:cs="Times New Roman"/>
          <w:sz w:val="26"/>
          <w:szCs w:val="26"/>
        </w:rPr>
        <w:t>xâm</w:t>
      </w:r>
      <w:proofErr w:type="spellEnd"/>
      <w:r w:rsidRPr="00714AEA">
        <w:rPr>
          <w:rFonts w:cs="Times New Roman"/>
          <w:sz w:val="26"/>
          <w:szCs w:val="26"/>
        </w:rPr>
        <w:t xml:space="preserve"> </w:t>
      </w:r>
      <w:proofErr w:type="spellStart"/>
      <w:r w:rsidRPr="00714AEA">
        <w:rPr>
          <w:rFonts w:cs="Times New Roman"/>
          <w:sz w:val="26"/>
          <w:szCs w:val="26"/>
        </w:rPr>
        <w:t>nhiễm</w:t>
      </w:r>
      <w:proofErr w:type="spellEnd"/>
      <w:r w:rsidRPr="00714AEA">
        <w:rPr>
          <w:rFonts w:cs="Times New Roman"/>
          <w:sz w:val="26"/>
          <w:szCs w:val="26"/>
        </w:rPr>
        <w:t xml:space="preserve"> </w:t>
      </w:r>
      <w:proofErr w:type="spellStart"/>
      <w:r w:rsidRPr="00714AEA">
        <w:rPr>
          <w:rFonts w:cs="Times New Roman"/>
          <w:sz w:val="26"/>
          <w:szCs w:val="26"/>
        </w:rPr>
        <w:t>lympho</w:t>
      </w:r>
      <w:proofErr w:type="spellEnd"/>
      <w:r w:rsidRPr="00714AEA">
        <w:rPr>
          <w:rFonts w:cs="Times New Roman"/>
          <w:sz w:val="26"/>
          <w:szCs w:val="26"/>
        </w:rPr>
        <w:t xml:space="preserve"> </w:t>
      </w:r>
      <w:proofErr w:type="spellStart"/>
      <w:r w:rsidRPr="00714AEA">
        <w:rPr>
          <w:rFonts w:cs="Times New Roman"/>
          <w:sz w:val="26"/>
          <w:szCs w:val="26"/>
        </w:rPr>
        <w:t>mô</w:t>
      </w:r>
      <w:proofErr w:type="spellEnd"/>
      <w:r w:rsidRPr="00714AEA">
        <w:rPr>
          <w:rFonts w:cs="Times New Roman"/>
          <w:sz w:val="26"/>
          <w:szCs w:val="26"/>
        </w:rPr>
        <w:t xml:space="preserve"> u</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4"/>
        <w:gridCol w:w="1654"/>
      </w:tblGrid>
      <w:tr w:rsidR="00F06789" w:rsidRPr="00714AEA" w14:paraId="38D6C98F" w14:textId="77777777" w:rsidTr="00D17C72">
        <w:tc>
          <w:tcPr>
            <w:tcW w:w="5603" w:type="dxa"/>
          </w:tcPr>
          <w:p w14:paraId="5D547CFE"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Cao: 51-100%</w:t>
            </w:r>
          </w:p>
        </w:tc>
        <w:tc>
          <w:tcPr>
            <w:tcW w:w="1813" w:type="dxa"/>
          </w:tcPr>
          <w:p w14:paraId="0D4C07E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2992" behindDoc="0" locked="0" layoutInCell="1" allowOverlap="1" wp14:anchorId="72C8777C" wp14:editId="0F9CD7D2">
                      <wp:simplePos x="0" y="0"/>
                      <wp:positionH relativeFrom="column">
                        <wp:posOffset>-635</wp:posOffset>
                      </wp:positionH>
                      <wp:positionV relativeFrom="paragraph">
                        <wp:posOffset>-635</wp:posOffset>
                      </wp:positionV>
                      <wp:extent cx="81280" cy="142875"/>
                      <wp:effectExtent l="0" t="0" r="13970" b="28575"/>
                      <wp:wrapNone/>
                      <wp:docPr id="7646063" name="Text Box 764606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382DBA"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C8777C" id="Text Box 7646063" o:spid="_x0000_s1074" type="#_x0000_t202" style="position:absolute;left:0;text-align:left;margin-left:-.05pt;margin-top:-.05pt;width:6.4pt;height:11.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Y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" fillcolor="white [3201]" strokeweight=".5pt">
                      <v:textbox>
                        <w:txbxContent>
                          <w:p w14:paraId="21382DBA" w14:textId="77777777" w:rsidR="00B71736" w:rsidRDefault="00B71736" w:rsidP="00FF04D3"/>
                        </w:txbxContent>
                      </v:textbox>
                    </v:shape>
                  </w:pict>
                </mc:Fallback>
              </mc:AlternateContent>
            </w:r>
          </w:p>
        </w:tc>
      </w:tr>
      <w:tr w:rsidR="00F06789" w:rsidRPr="00714AEA" w14:paraId="386549D4" w14:textId="77777777" w:rsidTr="00D17C72">
        <w:tc>
          <w:tcPr>
            <w:tcW w:w="5603" w:type="dxa"/>
          </w:tcPr>
          <w:p w14:paraId="22FF3ABC" w14:textId="77777777" w:rsidR="00FF04D3" w:rsidRPr="00714AEA" w:rsidRDefault="00FF04D3" w:rsidP="00FF04D3">
            <w:pPr>
              <w:ind w:firstLine="0"/>
              <w:jc w:val="both"/>
              <w:rPr>
                <w:sz w:val="26"/>
                <w:szCs w:val="26"/>
              </w:rPr>
            </w:pPr>
            <w:r w:rsidRPr="00714AEA">
              <w:rPr>
                <w:noProof/>
                <w:sz w:val="26"/>
                <w:szCs w:val="26"/>
              </w:rPr>
              <w:t>- Trung bình: 11-50%</w:t>
            </w:r>
          </w:p>
        </w:tc>
        <w:tc>
          <w:tcPr>
            <w:tcW w:w="1813" w:type="dxa"/>
          </w:tcPr>
          <w:p w14:paraId="347CF239"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0944" behindDoc="0" locked="0" layoutInCell="1" allowOverlap="1" wp14:anchorId="0F104BDD" wp14:editId="7F3B1614">
                      <wp:simplePos x="0" y="0"/>
                      <wp:positionH relativeFrom="column">
                        <wp:posOffset>-635</wp:posOffset>
                      </wp:positionH>
                      <wp:positionV relativeFrom="paragraph">
                        <wp:posOffset>-635</wp:posOffset>
                      </wp:positionV>
                      <wp:extent cx="81280" cy="142875"/>
                      <wp:effectExtent l="0" t="0" r="13970" b="28575"/>
                      <wp:wrapNone/>
                      <wp:docPr id="41" name="Text Box 4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3F0407"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04BDD" id="Text Box 41" o:spid="_x0000_s1075" type="#_x0000_t202" style="position:absolute;left:0;text-align:left;margin-left:-.05pt;margin-top:-.05pt;width:6.4pt;height:11.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kDNggIAAJMFAAAOAAAAZHJzL2Uyb0RvYy54bWysVEtPGzEQvlfqf7B8L5ukgYa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" fillcolor="white [3201]" strokeweight=".5pt">
                      <v:textbox>
                        <w:txbxContent>
                          <w:p w14:paraId="033F0407" w14:textId="77777777" w:rsidR="00B71736" w:rsidRDefault="00B71736" w:rsidP="00FF04D3"/>
                        </w:txbxContent>
                      </v:textbox>
                    </v:shape>
                  </w:pict>
                </mc:Fallback>
              </mc:AlternateContent>
            </w:r>
          </w:p>
        </w:tc>
      </w:tr>
      <w:tr w:rsidR="00F06789" w:rsidRPr="00714AEA" w14:paraId="13216790" w14:textId="77777777" w:rsidTr="00D17C72">
        <w:tc>
          <w:tcPr>
            <w:tcW w:w="5603" w:type="dxa"/>
          </w:tcPr>
          <w:p w14:paraId="20CE0AAE" w14:textId="77777777" w:rsidR="00FF04D3" w:rsidRPr="00714AEA" w:rsidRDefault="00FF04D3" w:rsidP="00FF04D3">
            <w:pPr>
              <w:ind w:firstLine="0"/>
              <w:rPr>
                <w:noProof/>
                <w:sz w:val="26"/>
                <w:szCs w:val="26"/>
              </w:rPr>
            </w:pPr>
            <w:r w:rsidRPr="00714AEA">
              <w:rPr>
                <w:noProof/>
                <w:sz w:val="26"/>
                <w:szCs w:val="26"/>
              </w:rPr>
              <w:t>-Thấp: ≤10%</w:t>
            </w:r>
          </w:p>
        </w:tc>
        <w:tc>
          <w:tcPr>
            <w:tcW w:w="1813" w:type="dxa"/>
          </w:tcPr>
          <w:p w14:paraId="1B7C85B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9920" behindDoc="0" locked="0" layoutInCell="1" allowOverlap="1" wp14:anchorId="18CAF155" wp14:editId="3C990B4B">
                      <wp:simplePos x="0" y="0"/>
                      <wp:positionH relativeFrom="column">
                        <wp:posOffset>-635</wp:posOffset>
                      </wp:positionH>
                      <wp:positionV relativeFrom="paragraph">
                        <wp:posOffset>-1270</wp:posOffset>
                      </wp:positionV>
                      <wp:extent cx="81280" cy="142875"/>
                      <wp:effectExtent l="0" t="0" r="13970" b="28575"/>
                      <wp:wrapNone/>
                      <wp:docPr id="872093614" name="Text Box 87209361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8A30A6"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AF155" id="Text Box 872093614" o:spid="_x0000_s1076" type="#_x0000_t202" style="position:absolute;left:0;text-align:left;margin-left:-.05pt;margin-top:-.1pt;width:6.4pt;height:11.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6jEgQ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" fillcolor="white [3201]" strokeweight=".5pt">
                      <v:textbox>
                        <w:txbxContent>
                          <w:p w14:paraId="238A30A6" w14:textId="77777777" w:rsidR="00B71736" w:rsidRDefault="00B71736" w:rsidP="00FF04D3"/>
                        </w:txbxContent>
                      </v:textbox>
                    </v:shape>
                  </w:pict>
                </mc:Fallback>
              </mc:AlternateContent>
            </w:r>
          </w:p>
        </w:tc>
      </w:tr>
    </w:tbl>
    <w:p w14:paraId="16D20583" w14:textId="105B398A" w:rsidR="00FF04D3" w:rsidRPr="00714AEA" w:rsidRDefault="00FF04D3" w:rsidP="00FF04D3">
      <w:pPr>
        <w:spacing w:line="240" w:lineRule="auto"/>
        <w:ind w:left="720" w:firstLine="720"/>
        <w:rPr>
          <w:rFonts w:cs="Times New Roman"/>
          <w:sz w:val="26"/>
          <w:szCs w:val="26"/>
        </w:rPr>
      </w:pPr>
      <w:r w:rsidRPr="00714AEA">
        <w:rPr>
          <w:rFonts w:cs="Times New Roman"/>
          <w:sz w:val="26"/>
          <w:szCs w:val="26"/>
        </w:rPr>
        <w:t xml:space="preserve">2.8. </w:t>
      </w:r>
      <w:proofErr w:type="spellStart"/>
      <w:r w:rsidRPr="00714AEA">
        <w:rPr>
          <w:rFonts w:cs="Times New Roman"/>
          <w:sz w:val="26"/>
          <w:szCs w:val="26"/>
        </w:rPr>
        <w:t>Tình</w:t>
      </w:r>
      <w:proofErr w:type="spellEnd"/>
      <w:r w:rsidRPr="00714AEA">
        <w:rPr>
          <w:rFonts w:cs="Times New Roman"/>
          <w:sz w:val="26"/>
          <w:szCs w:val="26"/>
        </w:rPr>
        <w:t xml:space="preserve"> </w:t>
      </w:r>
      <w:proofErr w:type="spellStart"/>
      <w:r w:rsidRPr="00714AEA">
        <w:rPr>
          <w:rFonts w:cs="Times New Roman"/>
          <w:sz w:val="26"/>
          <w:szCs w:val="26"/>
        </w:rPr>
        <w:t>trạng</w:t>
      </w:r>
      <w:proofErr w:type="spellEnd"/>
      <w:r w:rsidRPr="00714AEA">
        <w:rPr>
          <w:rFonts w:cs="Times New Roman"/>
          <w:sz w:val="26"/>
          <w:szCs w:val="26"/>
        </w:rPr>
        <w:t xml:space="preserve"> </w:t>
      </w:r>
      <w:proofErr w:type="spellStart"/>
      <w:r w:rsidRPr="00714AEA">
        <w:rPr>
          <w:rFonts w:cs="Times New Roman"/>
          <w:sz w:val="26"/>
          <w:szCs w:val="26"/>
        </w:rPr>
        <w:t>nảy</w:t>
      </w:r>
      <w:proofErr w:type="spellEnd"/>
      <w:r w:rsidRPr="00714AEA">
        <w:rPr>
          <w:rFonts w:cs="Times New Roman"/>
          <w:sz w:val="26"/>
          <w:szCs w:val="26"/>
        </w:rPr>
        <w:t xml:space="preserve"> </w:t>
      </w:r>
      <w:proofErr w:type="spellStart"/>
      <w:r w:rsidRPr="00714AEA">
        <w:rPr>
          <w:rFonts w:cs="Times New Roman"/>
          <w:sz w:val="26"/>
          <w:szCs w:val="26"/>
        </w:rPr>
        <w:t>chồi</w:t>
      </w:r>
      <w:proofErr w:type="spellEnd"/>
      <w:r w:rsidRPr="00714AEA">
        <w:rPr>
          <w:rFonts w:cs="Times New Roman"/>
          <w:sz w:val="26"/>
          <w:szCs w:val="26"/>
        </w:rPr>
        <w:t xml:space="preserve"> u</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4"/>
        <w:gridCol w:w="1654"/>
      </w:tblGrid>
      <w:tr w:rsidR="00F06789" w:rsidRPr="00714AEA" w14:paraId="23D6BD36" w14:textId="77777777" w:rsidTr="00D17C72">
        <w:tc>
          <w:tcPr>
            <w:tcW w:w="5603" w:type="dxa"/>
          </w:tcPr>
          <w:p w14:paraId="122A2A31" w14:textId="1B30C0AC"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Cao: ≥ 10 </w:t>
            </w:r>
            <w:r w:rsidR="00531FC4">
              <w:rPr>
                <w:sz w:val="26"/>
                <w:szCs w:val="26"/>
              </w:rPr>
              <w:t>TB</w:t>
            </w:r>
          </w:p>
        </w:tc>
        <w:tc>
          <w:tcPr>
            <w:tcW w:w="1813" w:type="dxa"/>
          </w:tcPr>
          <w:p w14:paraId="76A144BB"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8896" behindDoc="0" locked="0" layoutInCell="1" allowOverlap="1" wp14:anchorId="565305AD" wp14:editId="4A0D97FC">
                      <wp:simplePos x="0" y="0"/>
                      <wp:positionH relativeFrom="column">
                        <wp:posOffset>-635</wp:posOffset>
                      </wp:positionH>
                      <wp:positionV relativeFrom="paragraph">
                        <wp:posOffset>-635</wp:posOffset>
                      </wp:positionV>
                      <wp:extent cx="81280" cy="142875"/>
                      <wp:effectExtent l="0" t="0" r="13970" b="28575"/>
                      <wp:wrapNone/>
                      <wp:docPr id="172055155" name="Text Box 17205515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07791B5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305AD" id="Text Box 172055155" o:spid="_x0000_s1077" type="#_x0000_t202" style="position:absolute;left:0;text-align:left;margin-left:-.05pt;margin-top:-.05pt;width:6.4pt;height:11.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El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" fillcolor="window" strokeweight=".5pt">
                      <v:textbox>
                        <w:txbxContent>
                          <w:p w14:paraId="07791B50" w14:textId="77777777" w:rsidR="00B71736" w:rsidRDefault="00B71736" w:rsidP="00FF04D3"/>
                        </w:txbxContent>
                      </v:textbox>
                    </v:shape>
                  </w:pict>
                </mc:Fallback>
              </mc:AlternateContent>
            </w:r>
          </w:p>
        </w:tc>
      </w:tr>
      <w:tr w:rsidR="00F06789" w:rsidRPr="00714AEA" w14:paraId="60DC0E99" w14:textId="77777777" w:rsidTr="00D17C72">
        <w:tc>
          <w:tcPr>
            <w:tcW w:w="5603" w:type="dxa"/>
          </w:tcPr>
          <w:p w14:paraId="00257D17" w14:textId="77777777" w:rsidR="00FF04D3" w:rsidRPr="00714AEA" w:rsidRDefault="00FF04D3" w:rsidP="00FF04D3">
            <w:pPr>
              <w:ind w:firstLine="0"/>
              <w:jc w:val="both"/>
              <w:rPr>
                <w:sz w:val="26"/>
                <w:szCs w:val="26"/>
              </w:rPr>
            </w:pPr>
            <w:r w:rsidRPr="00714AEA">
              <w:rPr>
                <w:noProof/>
                <w:sz w:val="26"/>
                <w:szCs w:val="26"/>
              </w:rPr>
              <w:t>- Trung bình: 5-9</w:t>
            </w:r>
          </w:p>
        </w:tc>
        <w:tc>
          <w:tcPr>
            <w:tcW w:w="1813" w:type="dxa"/>
          </w:tcPr>
          <w:p w14:paraId="393C7EDF"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7872" behindDoc="0" locked="0" layoutInCell="1" allowOverlap="1" wp14:anchorId="068C8C19" wp14:editId="58E73D9F">
                      <wp:simplePos x="0" y="0"/>
                      <wp:positionH relativeFrom="column">
                        <wp:posOffset>-635</wp:posOffset>
                      </wp:positionH>
                      <wp:positionV relativeFrom="paragraph">
                        <wp:posOffset>-635</wp:posOffset>
                      </wp:positionV>
                      <wp:extent cx="81280" cy="142875"/>
                      <wp:effectExtent l="0" t="0" r="13970" b="28575"/>
                      <wp:wrapNone/>
                      <wp:docPr id="1118046758" name="Text Box 111804675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4C198FB9"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C8C19" id="Text Box 1118046758" o:spid="_x0000_s1078" type="#_x0000_t202" style="position:absolute;left:0;text-align:left;margin-left:-.05pt;margin-top:-.05pt;width:6.4pt;height:11.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" fillcolor="window" strokeweight=".5pt">
                      <v:textbox>
                        <w:txbxContent>
                          <w:p w14:paraId="4C198FB9" w14:textId="77777777" w:rsidR="00B71736" w:rsidRDefault="00B71736" w:rsidP="00FF04D3"/>
                        </w:txbxContent>
                      </v:textbox>
                    </v:shape>
                  </w:pict>
                </mc:Fallback>
              </mc:AlternateContent>
            </w:r>
          </w:p>
        </w:tc>
      </w:tr>
      <w:tr w:rsidR="00F06789" w:rsidRPr="00714AEA" w14:paraId="2658D715" w14:textId="77777777" w:rsidTr="00D17C72">
        <w:tc>
          <w:tcPr>
            <w:tcW w:w="5603" w:type="dxa"/>
          </w:tcPr>
          <w:p w14:paraId="7528E6C9" w14:textId="77777777" w:rsidR="00FF04D3" w:rsidRPr="00714AEA" w:rsidRDefault="00FF04D3" w:rsidP="00FF04D3">
            <w:pPr>
              <w:ind w:firstLine="0"/>
              <w:rPr>
                <w:noProof/>
                <w:sz w:val="26"/>
                <w:szCs w:val="26"/>
              </w:rPr>
            </w:pPr>
            <w:r w:rsidRPr="00714AEA">
              <w:rPr>
                <w:noProof/>
                <w:sz w:val="26"/>
                <w:szCs w:val="26"/>
              </w:rPr>
              <w:t>-Thấp: 0-4</w:t>
            </w:r>
          </w:p>
        </w:tc>
        <w:tc>
          <w:tcPr>
            <w:tcW w:w="1813" w:type="dxa"/>
          </w:tcPr>
          <w:p w14:paraId="3D2A99BE"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6848" behindDoc="0" locked="0" layoutInCell="1" allowOverlap="1" wp14:anchorId="3A33F2D9" wp14:editId="75F852DC">
                      <wp:simplePos x="0" y="0"/>
                      <wp:positionH relativeFrom="column">
                        <wp:posOffset>-635</wp:posOffset>
                      </wp:positionH>
                      <wp:positionV relativeFrom="paragraph">
                        <wp:posOffset>-1270</wp:posOffset>
                      </wp:positionV>
                      <wp:extent cx="81280" cy="142875"/>
                      <wp:effectExtent l="0" t="0" r="13970" b="28575"/>
                      <wp:wrapNone/>
                      <wp:docPr id="1054424797" name="Text Box 105442479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0BAB86E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3F2D9" id="Text Box 1054424797" o:spid="_x0000_s1079" type="#_x0000_t202" style="position:absolute;left:0;text-align:left;margin-left:-.05pt;margin-top:-.1pt;width:6.4pt;height:11.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" fillcolor="window" strokeweight=".5pt">
                      <v:textbox>
                        <w:txbxContent>
                          <w:p w14:paraId="0BAB86E0" w14:textId="77777777" w:rsidR="00B71736" w:rsidRDefault="00B71736" w:rsidP="00FF04D3"/>
                        </w:txbxContent>
                      </v:textbox>
                    </v:shape>
                  </w:pict>
                </mc:Fallback>
              </mc:AlternateContent>
            </w:r>
          </w:p>
        </w:tc>
      </w:tr>
    </w:tbl>
    <w:p w14:paraId="1F6F3D80" w14:textId="3E84DF72" w:rsidR="00FF04D3" w:rsidRPr="00714AEA" w:rsidRDefault="00FF04D3" w:rsidP="00FF04D3">
      <w:pPr>
        <w:spacing w:line="240" w:lineRule="auto"/>
        <w:ind w:left="720" w:right="-572" w:firstLine="720"/>
        <w:jc w:val="left"/>
        <w:rPr>
          <w:rFonts w:cs="Times New Roman"/>
          <w:sz w:val="26"/>
          <w:szCs w:val="26"/>
        </w:rPr>
      </w:pPr>
      <w:r w:rsidRPr="00714AEA">
        <w:rPr>
          <w:rFonts w:cs="Times New Roman"/>
          <w:sz w:val="26"/>
          <w:szCs w:val="26"/>
        </w:rPr>
        <w:t xml:space="preserve">2.9. Di </w:t>
      </w:r>
      <w:proofErr w:type="spellStart"/>
      <w:r w:rsidRPr="00714AEA">
        <w:rPr>
          <w:rFonts w:cs="Times New Roman"/>
          <w:sz w:val="26"/>
          <w:szCs w:val="26"/>
        </w:rPr>
        <w:t>căn</w:t>
      </w:r>
      <w:proofErr w:type="spellEnd"/>
      <w:r w:rsidRPr="00714AEA">
        <w:rPr>
          <w:rFonts w:cs="Times New Roman"/>
          <w:sz w:val="26"/>
          <w:szCs w:val="26"/>
        </w:rPr>
        <w:t xml:space="preserve"> xa (</w:t>
      </w:r>
      <w:proofErr w:type="spellStart"/>
      <w:r w:rsidRPr="00714AEA">
        <w:rPr>
          <w:rFonts w:cs="Times New Roman"/>
          <w:sz w:val="26"/>
          <w:szCs w:val="26"/>
        </w:rPr>
        <w:t>nếu</w:t>
      </w:r>
      <w:proofErr w:type="spellEnd"/>
      <w:r w:rsidRPr="00714AEA">
        <w:rPr>
          <w:rFonts w:cs="Times New Roman"/>
          <w:sz w:val="26"/>
          <w:szCs w:val="26"/>
        </w:rPr>
        <w:t xml:space="preserve"> </w:t>
      </w:r>
      <w:proofErr w:type="spellStart"/>
      <w:r w:rsidRPr="00714AEA">
        <w:rPr>
          <w:rFonts w:cs="Times New Roman"/>
          <w:sz w:val="26"/>
          <w:szCs w:val="26"/>
        </w:rPr>
        <w:t>có</w:t>
      </w:r>
      <w:proofErr w:type="spellEnd"/>
      <w:r w:rsidRPr="00714AEA">
        <w:rPr>
          <w:rFonts w:cs="Times New Roman"/>
          <w:sz w:val="26"/>
          <w:szCs w:val="26"/>
        </w:rPr>
        <w:t>): …………………………………………</w:t>
      </w:r>
    </w:p>
    <w:p w14:paraId="09971279" w14:textId="77777777" w:rsidR="00FF04D3" w:rsidRPr="00714AEA" w:rsidRDefault="00FF04D3" w:rsidP="00E20C44">
      <w:pPr>
        <w:pStyle w:val="ListParagraph"/>
        <w:numPr>
          <w:ilvl w:val="0"/>
          <w:numId w:val="6"/>
        </w:numPr>
        <w:spacing w:before="0" w:after="200" w:line="240" w:lineRule="auto"/>
        <w:jc w:val="left"/>
        <w:rPr>
          <w:sz w:val="26"/>
          <w:szCs w:val="26"/>
        </w:rPr>
      </w:pPr>
      <w:r w:rsidRPr="00714AEA">
        <w:rPr>
          <w:sz w:val="26"/>
          <w:szCs w:val="26"/>
        </w:rPr>
        <w:t>Hóa mô miễn dịch</w:t>
      </w:r>
    </w:p>
    <w:p w14:paraId="03AC5D90" w14:textId="77777777" w:rsidR="00FF04D3" w:rsidRPr="00714AEA" w:rsidRDefault="00FF04D3" w:rsidP="00FF04D3">
      <w:pPr>
        <w:spacing w:line="240" w:lineRule="auto"/>
        <w:ind w:left="720" w:firstLine="720"/>
        <w:rPr>
          <w:rFonts w:cs="Times New Roman"/>
          <w:sz w:val="26"/>
          <w:szCs w:val="26"/>
        </w:rPr>
      </w:pPr>
      <w:r w:rsidRPr="00714AEA">
        <w:rPr>
          <w:rFonts w:cs="Times New Roman"/>
          <w:sz w:val="26"/>
          <w:szCs w:val="26"/>
        </w:rPr>
        <w:t xml:space="preserve">3.1. </w:t>
      </w:r>
      <w:proofErr w:type="spellStart"/>
      <w:r w:rsidRPr="00714AEA">
        <w:rPr>
          <w:rFonts w:cs="Times New Roman"/>
          <w:sz w:val="26"/>
          <w:szCs w:val="26"/>
        </w:rPr>
        <w:t>Tình</w:t>
      </w:r>
      <w:proofErr w:type="spellEnd"/>
      <w:r w:rsidRPr="00714AEA">
        <w:rPr>
          <w:rFonts w:cs="Times New Roman"/>
          <w:sz w:val="26"/>
          <w:szCs w:val="26"/>
        </w:rPr>
        <w:t xml:space="preserve"> </w:t>
      </w:r>
      <w:proofErr w:type="spellStart"/>
      <w:r w:rsidRPr="00714AEA">
        <w:rPr>
          <w:rFonts w:cs="Times New Roman"/>
          <w:sz w:val="26"/>
          <w:szCs w:val="26"/>
        </w:rPr>
        <w:t>trạng</w:t>
      </w:r>
      <w:proofErr w:type="spellEnd"/>
      <w:r w:rsidRPr="00714AEA">
        <w:rPr>
          <w:rFonts w:cs="Times New Roman"/>
          <w:sz w:val="26"/>
          <w:szCs w:val="26"/>
        </w:rPr>
        <w:t xml:space="preserve"> </w:t>
      </w:r>
      <w:proofErr w:type="spellStart"/>
      <w:r w:rsidRPr="00714AEA">
        <w:rPr>
          <w:rFonts w:cs="Times New Roman"/>
          <w:sz w:val="26"/>
          <w:szCs w:val="26"/>
        </w:rPr>
        <w:t>mất</w:t>
      </w:r>
      <w:proofErr w:type="spellEnd"/>
      <w:r w:rsidRPr="00714AEA">
        <w:rPr>
          <w:rFonts w:cs="Times New Roman"/>
          <w:sz w:val="26"/>
          <w:szCs w:val="26"/>
        </w:rPr>
        <w:t xml:space="preserve"> </w:t>
      </w:r>
      <w:proofErr w:type="spellStart"/>
      <w:r w:rsidRPr="00714AEA">
        <w:rPr>
          <w:rFonts w:cs="Times New Roman"/>
          <w:sz w:val="26"/>
          <w:szCs w:val="26"/>
        </w:rPr>
        <w:t>ổn</w:t>
      </w:r>
      <w:proofErr w:type="spellEnd"/>
      <w:r w:rsidRPr="00714AEA">
        <w:rPr>
          <w:rFonts w:cs="Times New Roman"/>
          <w:sz w:val="26"/>
          <w:szCs w:val="26"/>
        </w:rPr>
        <w:t xml:space="preserve"> </w:t>
      </w:r>
      <w:proofErr w:type="spellStart"/>
      <w:r w:rsidRPr="00714AEA">
        <w:rPr>
          <w:rFonts w:cs="Times New Roman"/>
          <w:sz w:val="26"/>
          <w:szCs w:val="26"/>
        </w:rPr>
        <w:t>định</w:t>
      </w:r>
      <w:proofErr w:type="spellEnd"/>
      <w:r w:rsidRPr="00714AEA">
        <w:rPr>
          <w:rFonts w:cs="Times New Roman"/>
          <w:sz w:val="26"/>
          <w:szCs w:val="26"/>
        </w:rPr>
        <w:t xml:space="preserve"> vi </w:t>
      </w:r>
      <w:proofErr w:type="spellStart"/>
      <w:r w:rsidRPr="00714AEA">
        <w:rPr>
          <w:rFonts w:cs="Times New Roman"/>
          <w:sz w:val="26"/>
          <w:szCs w:val="26"/>
        </w:rPr>
        <w:t>vệ</w:t>
      </w:r>
      <w:proofErr w:type="spellEnd"/>
      <w:r w:rsidRPr="00714AEA">
        <w:rPr>
          <w:rFonts w:cs="Times New Roman"/>
          <w:sz w:val="26"/>
          <w:szCs w:val="26"/>
        </w:rPr>
        <w:t xml:space="preserve"> </w:t>
      </w:r>
      <w:proofErr w:type="spellStart"/>
      <w:r w:rsidRPr="00714AEA">
        <w:rPr>
          <w:rFonts w:cs="Times New Roman"/>
          <w:sz w:val="26"/>
          <w:szCs w:val="26"/>
        </w:rPr>
        <w:t>tinh</w:t>
      </w:r>
      <w:proofErr w:type="spellEnd"/>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1D22FBB4" w14:textId="77777777" w:rsidTr="00D17C72">
        <w:tc>
          <w:tcPr>
            <w:tcW w:w="5603" w:type="dxa"/>
          </w:tcPr>
          <w:p w14:paraId="068E1A3C" w14:textId="77777777" w:rsidR="00FF04D3" w:rsidRPr="00714AEA" w:rsidRDefault="00FF04D3" w:rsidP="00E20C44">
            <w:pPr>
              <w:pStyle w:val="ListParagraph"/>
              <w:numPr>
                <w:ilvl w:val="0"/>
                <w:numId w:val="7"/>
              </w:numPr>
              <w:spacing w:before="0" w:line="240" w:lineRule="auto"/>
              <w:ind w:left="0" w:hanging="2520"/>
              <w:jc w:val="both"/>
              <w:rPr>
                <w:sz w:val="26"/>
                <w:szCs w:val="26"/>
              </w:rPr>
            </w:pPr>
            <w:bookmarkStart w:id="480" w:name="_Hlk184650926"/>
            <w:r w:rsidRPr="00714AEA">
              <w:rPr>
                <w:sz w:val="26"/>
                <w:szCs w:val="26"/>
              </w:rPr>
              <w:t xml:space="preserve">- Mất ổn định vi vệ tinh độ cao (MSI-H)     </w:t>
            </w:r>
          </w:p>
        </w:tc>
        <w:tc>
          <w:tcPr>
            <w:tcW w:w="1813" w:type="dxa"/>
          </w:tcPr>
          <w:p w14:paraId="149116C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1968" behindDoc="0" locked="0" layoutInCell="1" allowOverlap="1" wp14:anchorId="528FAE91" wp14:editId="6D28D933">
                      <wp:simplePos x="0" y="0"/>
                      <wp:positionH relativeFrom="column">
                        <wp:posOffset>-64770</wp:posOffset>
                      </wp:positionH>
                      <wp:positionV relativeFrom="paragraph">
                        <wp:posOffset>48260</wp:posOffset>
                      </wp:positionV>
                      <wp:extent cx="81280" cy="142875"/>
                      <wp:effectExtent l="0" t="0" r="13970" b="28575"/>
                      <wp:wrapNone/>
                      <wp:docPr id="42" name="Text Box 4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61EA9C"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FAE91" id="Text Box 42" o:spid="_x0000_s1080" type="#_x0000_t202" style="position:absolute;left:0;text-align:left;margin-left:-5.1pt;margin-top:3.8pt;width:6.4pt;height:11.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" fillcolor="white [3201]" strokeweight=".5pt">
                      <v:textbox>
                        <w:txbxContent>
                          <w:p w14:paraId="4E61EA9C" w14:textId="77777777" w:rsidR="00B71736" w:rsidRDefault="00B71736" w:rsidP="00FF04D3"/>
                        </w:txbxContent>
                      </v:textbox>
                    </v:shape>
                  </w:pict>
                </mc:Fallback>
              </mc:AlternateContent>
            </w:r>
          </w:p>
        </w:tc>
      </w:tr>
      <w:tr w:rsidR="00F06789" w:rsidRPr="00714AEA" w14:paraId="18D6C63A" w14:textId="77777777" w:rsidTr="00D17C72">
        <w:tc>
          <w:tcPr>
            <w:tcW w:w="5603" w:type="dxa"/>
          </w:tcPr>
          <w:p w14:paraId="621ED918"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Ổn định vi vệ tinh (MSS hoặc MSI-L)</w:t>
            </w:r>
          </w:p>
        </w:tc>
        <w:tc>
          <w:tcPr>
            <w:tcW w:w="1813" w:type="dxa"/>
          </w:tcPr>
          <w:p w14:paraId="547B4A1B"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34016" behindDoc="0" locked="0" layoutInCell="1" allowOverlap="1" wp14:anchorId="53216247" wp14:editId="42C4153C">
                      <wp:simplePos x="0" y="0"/>
                      <wp:positionH relativeFrom="column">
                        <wp:posOffset>-62865</wp:posOffset>
                      </wp:positionH>
                      <wp:positionV relativeFrom="paragraph">
                        <wp:posOffset>62230</wp:posOffset>
                      </wp:positionV>
                      <wp:extent cx="81280" cy="142875"/>
                      <wp:effectExtent l="0" t="0" r="13970" b="28575"/>
                      <wp:wrapNone/>
                      <wp:docPr id="44" name="Text Box 4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723518"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216247" id="Text Box 44" o:spid="_x0000_s1081" type="#_x0000_t202" style="position:absolute;left:0;text-align:left;margin-left:-4.95pt;margin-top:4.9pt;width:6.4pt;height:11.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" fillcolor="white [3201]" strokeweight=".5pt">
                      <v:textbox>
                        <w:txbxContent>
                          <w:p w14:paraId="1D723518" w14:textId="77777777" w:rsidR="00B71736" w:rsidRDefault="00B71736" w:rsidP="00FF04D3"/>
                        </w:txbxContent>
                      </v:textbox>
                    </v:shape>
                  </w:pict>
                </mc:Fallback>
              </mc:AlternateContent>
            </w:r>
          </w:p>
        </w:tc>
      </w:tr>
    </w:tbl>
    <w:bookmarkEnd w:id="480"/>
    <w:p w14:paraId="027F5F70" w14:textId="77777777" w:rsidR="00FF04D3" w:rsidRPr="00714AEA" w:rsidRDefault="00FF04D3" w:rsidP="00FF04D3">
      <w:pPr>
        <w:ind w:left="1440" w:firstLine="0"/>
        <w:rPr>
          <w:rFonts w:cs="Times New Roman"/>
          <w:sz w:val="26"/>
          <w:szCs w:val="26"/>
        </w:rPr>
      </w:pPr>
      <w:r w:rsidRPr="00714AEA">
        <w:rPr>
          <w:rFonts w:cs="Times New Roman"/>
          <w:sz w:val="26"/>
          <w:szCs w:val="26"/>
        </w:rPr>
        <w:t xml:space="preserve">3.2. TLR4:  </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2"/>
        <w:gridCol w:w="1656"/>
      </w:tblGrid>
      <w:tr w:rsidR="00F06789" w:rsidRPr="00714AEA" w14:paraId="2BD13237" w14:textId="77777777" w:rsidTr="00D17C72">
        <w:tc>
          <w:tcPr>
            <w:tcW w:w="5603" w:type="dxa"/>
          </w:tcPr>
          <w:p w14:paraId="6B7D0049" w14:textId="77777777" w:rsidR="00FF04D3" w:rsidRPr="00714AEA" w:rsidRDefault="00FF04D3" w:rsidP="00E20C44">
            <w:pPr>
              <w:pStyle w:val="ListParagraph"/>
              <w:numPr>
                <w:ilvl w:val="0"/>
                <w:numId w:val="7"/>
              </w:numPr>
              <w:spacing w:before="0" w:line="240" w:lineRule="auto"/>
              <w:ind w:left="0" w:hanging="2520"/>
              <w:jc w:val="both"/>
              <w:rPr>
                <w:sz w:val="26"/>
                <w:szCs w:val="26"/>
              </w:rPr>
            </w:pPr>
            <w:bookmarkStart w:id="481" w:name="_Hlk184651162"/>
            <w:r w:rsidRPr="00714AEA">
              <w:rPr>
                <w:sz w:val="26"/>
                <w:szCs w:val="26"/>
              </w:rPr>
              <w:t xml:space="preserve">- Âm tính     </w:t>
            </w:r>
          </w:p>
        </w:tc>
        <w:tc>
          <w:tcPr>
            <w:tcW w:w="1813" w:type="dxa"/>
          </w:tcPr>
          <w:p w14:paraId="3580DDFE"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9440" behindDoc="0" locked="0" layoutInCell="1" allowOverlap="1" wp14:anchorId="776F77A9" wp14:editId="0A4E7892">
                      <wp:simplePos x="0" y="0"/>
                      <wp:positionH relativeFrom="column">
                        <wp:posOffset>-3810</wp:posOffset>
                      </wp:positionH>
                      <wp:positionV relativeFrom="paragraph">
                        <wp:posOffset>3810</wp:posOffset>
                      </wp:positionV>
                      <wp:extent cx="81280" cy="142875"/>
                      <wp:effectExtent l="0" t="0" r="13970" b="28575"/>
                      <wp:wrapNone/>
                      <wp:docPr id="93283705" name="Text Box 9328370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416BAC1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6F77A9" id="Text Box 93283705" o:spid="_x0000_s1082" type="#_x0000_t202" style="position:absolute;left:0;text-align:left;margin-left:-.3pt;margin-top:.3pt;width:6.4pt;height:11.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" fillcolor="window" strokeweight=".5pt">
                      <v:textbox>
                        <w:txbxContent>
                          <w:p w14:paraId="416BAC11" w14:textId="77777777" w:rsidR="00B71736" w:rsidRDefault="00B71736" w:rsidP="00FF04D3"/>
                        </w:txbxContent>
                      </v:textbox>
                    </v:shape>
                  </w:pict>
                </mc:Fallback>
              </mc:AlternateContent>
            </w:r>
          </w:p>
        </w:tc>
      </w:tr>
      <w:tr w:rsidR="00F06789" w:rsidRPr="00714AEA" w14:paraId="768520BB" w14:textId="77777777" w:rsidTr="00D17C72">
        <w:tc>
          <w:tcPr>
            <w:tcW w:w="5603" w:type="dxa"/>
          </w:tcPr>
          <w:p w14:paraId="138032C3"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1(+)</w:t>
            </w:r>
          </w:p>
        </w:tc>
        <w:tc>
          <w:tcPr>
            <w:tcW w:w="1813" w:type="dxa"/>
          </w:tcPr>
          <w:p w14:paraId="382820F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7392" behindDoc="0" locked="0" layoutInCell="1" allowOverlap="1" wp14:anchorId="7F743B59" wp14:editId="2915BC05">
                      <wp:simplePos x="0" y="0"/>
                      <wp:positionH relativeFrom="column">
                        <wp:posOffset>-3810</wp:posOffset>
                      </wp:positionH>
                      <wp:positionV relativeFrom="paragraph">
                        <wp:posOffset>3810</wp:posOffset>
                      </wp:positionV>
                      <wp:extent cx="81280" cy="142875"/>
                      <wp:effectExtent l="0" t="0" r="13970" b="28575"/>
                      <wp:wrapNone/>
                      <wp:docPr id="2063032814" name="Text Box 206303281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5AB4D38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43B59" id="Text Box 2063032814" o:spid="_x0000_s1083" type="#_x0000_t202" style="position:absolute;left:0;text-align:left;margin-left:-.3pt;margin-top:.3pt;width:6.4pt;height:11.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oO3SQ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" fillcolor="window" strokeweight=".5pt">
                      <v:textbox>
                        <w:txbxContent>
                          <w:p w14:paraId="5AB4D38D" w14:textId="77777777" w:rsidR="00B71736" w:rsidRDefault="00B71736" w:rsidP="00FF04D3"/>
                        </w:txbxContent>
                      </v:textbox>
                    </v:shape>
                  </w:pict>
                </mc:Fallback>
              </mc:AlternateContent>
            </w:r>
          </w:p>
        </w:tc>
      </w:tr>
      <w:tr w:rsidR="00F06789" w:rsidRPr="00714AEA" w14:paraId="51E3742B" w14:textId="77777777" w:rsidTr="00D17C72">
        <w:tc>
          <w:tcPr>
            <w:tcW w:w="5603" w:type="dxa"/>
          </w:tcPr>
          <w:p w14:paraId="6C459BF1"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2 (+)</w:t>
            </w:r>
          </w:p>
        </w:tc>
        <w:tc>
          <w:tcPr>
            <w:tcW w:w="1813" w:type="dxa"/>
          </w:tcPr>
          <w:p w14:paraId="457C700D"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4320" behindDoc="0" locked="0" layoutInCell="1" allowOverlap="1" wp14:anchorId="41DADADE" wp14:editId="040B4254">
                      <wp:simplePos x="0" y="0"/>
                      <wp:positionH relativeFrom="column">
                        <wp:posOffset>-3810</wp:posOffset>
                      </wp:positionH>
                      <wp:positionV relativeFrom="paragraph">
                        <wp:posOffset>4445</wp:posOffset>
                      </wp:positionV>
                      <wp:extent cx="81280" cy="142875"/>
                      <wp:effectExtent l="0" t="0" r="13970" b="28575"/>
                      <wp:wrapNone/>
                      <wp:docPr id="1432490673" name="Text Box 143249067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6624BE1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ADADE" id="Text Box 1432490673" o:spid="_x0000_s1084" type="#_x0000_t202" style="position:absolute;left:0;text-align:left;margin-left:-.3pt;margin-top:.35pt;width:6.4pt;height:11.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zbsSQ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" fillcolor="window" strokeweight=".5pt">
                      <v:textbox>
                        <w:txbxContent>
                          <w:p w14:paraId="6624BE15"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694080" behindDoc="0" locked="0" layoutInCell="1" allowOverlap="1" wp14:anchorId="3EFC5586" wp14:editId="7169DAAE">
                      <wp:simplePos x="0" y="0"/>
                      <wp:positionH relativeFrom="column">
                        <wp:posOffset>-5861782</wp:posOffset>
                      </wp:positionH>
                      <wp:positionV relativeFrom="paragraph">
                        <wp:posOffset>-5387682</wp:posOffset>
                      </wp:positionV>
                      <wp:extent cx="81280" cy="142875"/>
                      <wp:effectExtent l="0" t="0" r="13970" b="28575"/>
                      <wp:wrapNone/>
                      <wp:docPr id="433682246" name="Text Box 43368224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2A9D211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FC5586" id="Text Box 433682246" o:spid="_x0000_s1085" type="#_x0000_t202" style="position:absolute;left:0;text-align:left;margin-left:-461.55pt;margin-top:-424.25pt;width:6.4pt;height:11.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" fillcolor="window" strokeweight=".5pt">
                      <v:textbox>
                        <w:txbxContent>
                          <w:p w14:paraId="2A9D211E" w14:textId="77777777" w:rsidR="00B71736" w:rsidRDefault="00B71736" w:rsidP="00FF04D3"/>
                        </w:txbxContent>
                      </v:textbox>
                    </v:shape>
                  </w:pict>
                </mc:Fallback>
              </mc:AlternateContent>
            </w:r>
          </w:p>
        </w:tc>
      </w:tr>
      <w:tr w:rsidR="00F06789" w:rsidRPr="00714AEA" w14:paraId="223C13B4" w14:textId="77777777" w:rsidTr="00D17C72">
        <w:tc>
          <w:tcPr>
            <w:tcW w:w="5603" w:type="dxa"/>
          </w:tcPr>
          <w:p w14:paraId="1DEC8079"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3 (+)</w:t>
            </w:r>
          </w:p>
        </w:tc>
        <w:tc>
          <w:tcPr>
            <w:tcW w:w="1813" w:type="dxa"/>
          </w:tcPr>
          <w:p w14:paraId="1509562F"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698176" behindDoc="0" locked="0" layoutInCell="1" allowOverlap="1" wp14:anchorId="04F73FB9" wp14:editId="1C544F16">
                      <wp:simplePos x="0" y="0"/>
                      <wp:positionH relativeFrom="column">
                        <wp:posOffset>-3810</wp:posOffset>
                      </wp:positionH>
                      <wp:positionV relativeFrom="paragraph">
                        <wp:posOffset>4445</wp:posOffset>
                      </wp:positionV>
                      <wp:extent cx="81280" cy="142875"/>
                      <wp:effectExtent l="0" t="0" r="13970" b="28575"/>
                      <wp:wrapNone/>
                      <wp:docPr id="1723754013" name="Text Box 172375401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690C4E8B"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F73FB9" id="Text Box 1723754013" o:spid="_x0000_s1086" type="#_x0000_t202" style="position:absolute;left:0;text-align:left;margin-left:-.3pt;margin-top:.35pt;width:6.4pt;height:11.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" fillcolor="window" strokeweight=".5pt">
                      <v:textbox>
                        <w:txbxContent>
                          <w:p w14:paraId="690C4E8B" w14:textId="77777777" w:rsidR="00B71736" w:rsidRDefault="00B71736" w:rsidP="00FF04D3"/>
                        </w:txbxContent>
                      </v:textbox>
                    </v:shape>
                  </w:pict>
                </mc:Fallback>
              </mc:AlternateContent>
            </w:r>
          </w:p>
        </w:tc>
      </w:tr>
      <w:tr w:rsidR="00F06789" w:rsidRPr="00714AEA" w14:paraId="1DFB2129" w14:textId="77777777" w:rsidTr="00D17C72">
        <w:tc>
          <w:tcPr>
            <w:tcW w:w="5603" w:type="dxa"/>
          </w:tcPr>
          <w:p w14:paraId="75CCB6EE"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4 (+)</w:t>
            </w:r>
          </w:p>
        </w:tc>
        <w:tc>
          <w:tcPr>
            <w:tcW w:w="1813" w:type="dxa"/>
          </w:tcPr>
          <w:p w14:paraId="4992C0CC"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01248" behindDoc="0" locked="0" layoutInCell="1" allowOverlap="1" wp14:anchorId="696ABF47" wp14:editId="3F390127">
                      <wp:simplePos x="0" y="0"/>
                      <wp:positionH relativeFrom="column">
                        <wp:posOffset>-3810</wp:posOffset>
                      </wp:positionH>
                      <wp:positionV relativeFrom="paragraph">
                        <wp:posOffset>4445</wp:posOffset>
                      </wp:positionV>
                      <wp:extent cx="81280" cy="142875"/>
                      <wp:effectExtent l="0" t="0" r="13970" b="28575"/>
                      <wp:wrapNone/>
                      <wp:docPr id="622809373" name="Text Box 622809373"/>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182E11C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ABF47" id="Text Box 622809373" o:spid="_x0000_s1087" type="#_x0000_t202" style="position:absolute;left:0;text-align:left;margin-left:-.3pt;margin-top:.35pt;width:6.4pt;height:11.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nG+Rw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" fillcolor="window" strokeweight=".5pt">
                      <v:textbox>
                        <w:txbxContent>
                          <w:p w14:paraId="182E11C0" w14:textId="77777777" w:rsidR="00B71736" w:rsidRDefault="00B71736" w:rsidP="00FF04D3"/>
                        </w:txbxContent>
                      </v:textbox>
                    </v:shape>
                  </w:pict>
                </mc:Fallback>
              </mc:AlternateContent>
            </w:r>
          </w:p>
        </w:tc>
      </w:tr>
    </w:tbl>
    <w:bookmarkEnd w:id="481"/>
    <w:p w14:paraId="4633ED92" w14:textId="77777777" w:rsidR="00FF04D3" w:rsidRPr="00714AEA" w:rsidRDefault="00FF04D3" w:rsidP="00FF04D3">
      <w:pPr>
        <w:ind w:left="720" w:firstLine="720"/>
        <w:rPr>
          <w:rFonts w:cs="Times New Roman"/>
          <w:sz w:val="26"/>
          <w:szCs w:val="26"/>
        </w:rPr>
      </w:pPr>
      <w:r w:rsidRPr="00714AEA">
        <w:rPr>
          <w:rFonts w:cs="Times New Roman"/>
          <w:sz w:val="26"/>
          <w:szCs w:val="26"/>
        </w:rPr>
        <w:t xml:space="preserve"> </w:t>
      </w:r>
    </w:p>
    <w:p w14:paraId="512DE569" w14:textId="77777777" w:rsidR="00FF04D3" w:rsidRPr="00714AEA" w:rsidRDefault="00FF04D3" w:rsidP="00FF04D3">
      <w:pPr>
        <w:ind w:left="720" w:firstLine="720"/>
        <w:rPr>
          <w:rFonts w:cs="Times New Roman"/>
          <w:sz w:val="26"/>
          <w:szCs w:val="26"/>
        </w:rPr>
      </w:pPr>
      <w:r w:rsidRPr="00714AEA">
        <w:rPr>
          <w:rFonts w:cs="Times New Roman"/>
          <w:sz w:val="26"/>
          <w:szCs w:val="26"/>
        </w:rPr>
        <w:t xml:space="preserve"> 3.3. MyD88</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2"/>
        <w:gridCol w:w="1656"/>
      </w:tblGrid>
      <w:tr w:rsidR="00F06789" w:rsidRPr="00714AEA" w14:paraId="6BCE7671" w14:textId="77777777" w:rsidTr="00D17C72">
        <w:tc>
          <w:tcPr>
            <w:tcW w:w="5603" w:type="dxa"/>
          </w:tcPr>
          <w:p w14:paraId="68C6D225"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Âm tính     </w:t>
            </w:r>
          </w:p>
        </w:tc>
        <w:tc>
          <w:tcPr>
            <w:tcW w:w="1813" w:type="dxa"/>
          </w:tcPr>
          <w:p w14:paraId="2E78CFF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4800" behindDoc="0" locked="0" layoutInCell="1" allowOverlap="1" wp14:anchorId="08EE0066" wp14:editId="2D920A9E">
                      <wp:simplePos x="0" y="0"/>
                      <wp:positionH relativeFrom="column">
                        <wp:posOffset>-3810</wp:posOffset>
                      </wp:positionH>
                      <wp:positionV relativeFrom="paragraph">
                        <wp:posOffset>3810</wp:posOffset>
                      </wp:positionV>
                      <wp:extent cx="81280" cy="142875"/>
                      <wp:effectExtent l="0" t="0" r="13970" b="28575"/>
                      <wp:wrapNone/>
                      <wp:docPr id="1602081618" name="Text Box 160208161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3A6BB1C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EE0066" id="Text Box 1602081618" o:spid="_x0000_s1088" type="#_x0000_t202" style="position:absolute;left:0;text-align:left;margin-left:-.3pt;margin-top:.3pt;width:6.4pt;height:11.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" fillcolor="window" strokeweight=".5pt">
                      <v:textbox>
                        <w:txbxContent>
                          <w:p w14:paraId="3A6BB1C4" w14:textId="77777777" w:rsidR="00B71736" w:rsidRDefault="00B71736" w:rsidP="00FF04D3"/>
                        </w:txbxContent>
                      </v:textbox>
                    </v:shape>
                  </w:pict>
                </mc:Fallback>
              </mc:AlternateContent>
            </w:r>
          </w:p>
        </w:tc>
      </w:tr>
      <w:tr w:rsidR="00F06789" w:rsidRPr="00714AEA" w14:paraId="36530D3C" w14:textId="77777777" w:rsidTr="00D17C72">
        <w:tc>
          <w:tcPr>
            <w:tcW w:w="5603" w:type="dxa"/>
          </w:tcPr>
          <w:p w14:paraId="6AA2ACBB"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1(+)</w:t>
            </w:r>
          </w:p>
        </w:tc>
        <w:tc>
          <w:tcPr>
            <w:tcW w:w="1813" w:type="dxa"/>
          </w:tcPr>
          <w:p w14:paraId="7DC9807C"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22752" behindDoc="0" locked="0" layoutInCell="1" allowOverlap="1" wp14:anchorId="56AE26C4" wp14:editId="7211FF19">
                      <wp:simplePos x="0" y="0"/>
                      <wp:positionH relativeFrom="column">
                        <wp:posOffset>-3810</wp:posOffset>
                      </wp:positionH>
                      <wp:positionV relativeFrom="paragraph">
                        <wp:posOffset>3810</wp:posOffset>
                      </wp:positionV>
                      <wp:extent cx="81280" cy="142875"/>
                      <wp:effectExtent l="0" t="0" r="13970" b="28575"/>
                      <wp:wrapNone/>
                      <wp:docPr id="1883396471" name="Text Box 188339647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508F7CD3"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E26C4" id="Text Box 1883396471" o:spid="_x0000_s1089" type="#_x0000_t202" style="position:absolute;left:0;text-align:left;margin-left:-.3pt;margin-top:.3pt;width:6.4pt;height:11.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J/PRw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" fillcolor="window" strokeweight=".5pt">
                      <v:textbox>
                        <w:txbxContent>
                          <w:p w14:paraId="508F7CD3" w14:textId="77777777" w:rsidR="00B71736" w:rsidRDefault="00B71736" w:rsidP="00FF04D3"/>
                        </w:txbxContent>
                      </v:textbox>
                    </v:shape>
                  </w:pict>
                </mc:Fallback>
              </mc:AlternateContent>
            </w:r>
          </w:p>
        </w:tc>
      </w:tr>
      <w:tr w:rsidR="00F06789" w:rsidRPr="00714AEA" w14:paraId="71412027" w14:textId="77777777" w:rsidTr="00D17C72">
        <w:tc>
          <w:tcPr>
            <w:tcW w:w="5603" w:type="dxa"/>
          </w:tcPr>
          <w:p w14:paraId="2B2F77C3"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2 (+)</w:t>
            </w:r>
          </w:p>
        </w:tc>
        <w:tc>
          <w:tcPr>
            <w:tcW w:w="1813" w:type="dxa"/>
          </w:tcPr>
          <w:p w14:paraId="571239D2"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9680" behindDoc="0" locked="0" layoutInCell="1" allowOverlap="1" wp14:anchorId="37745061" wp14:editId="043C5B1B">
                      <wp:simplePos x="0" y="0"/>
                      <wp:positionH relativeFrom="column">
                        <wp:posOffset>-3810</wp:posOffset>
                      </wp:positionH>
                      <wp:positionV relativeFrom="paragraph">
                        <wp:posOffset>4445</wp:posOffset>
                      </wp:positionV>
                      <wp:extent cx="81280" cy="142875"/>
                      <wp:effectExtent l="0" t="0" r="13970" b="28575"/>
                      <wp:wrapNone/>
                      <wp:docPr id="1648706564" name="Text Box 164870656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2BB4959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45061" id="Text Box 1648706564" o:spid="_x0000_s1090" type="#_x0000_t202" style="position:absolute;left:0;text-align:left;margin-left:-.3pt;margin-top:.35pt;width:6.4pt;height:11.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eKI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mvEJtS0URwTTQsczZ/iqwmxrLPiJWSQWwoTL4h/xkAqw&#10;ROglSkqwv/92H/xx3milpEGi5tT92jMrEIfvGpnwJR2PA7OjMp7cjlCx15bttUXv6yUglimupeFR&#10;DP5enURpoX7BnVqErGhimmPunPqTuPTd+uBOcrFYRCfksmF+rTeGh9ABuIDyc/vCrOnH7pEuD3Ci&#10;NMveTL/zDS81LPYeZBWpEYDuUEVKBQX3IJKr39mwaNd69Lp8WeZ/AA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Hl54ohIAgAAoQQA&#10;AA4AAAAAAAAAAAAAAAAALgIAAGRycy9lMm9Eb2MueG1sUEsBAi0AFAAGAAgAAAAhAC+3hWPYAAAA&#10;BAEAAA8AAAAAAAAAAAAAAAAAogQAAGRycy9kb3ducmV2LnhtbFBLBQYAAAAABAAEAPMAAACnBQAA&#10;AAA=&#10;" fillcolor="window" strokeweight=".5pt">
                      <v:textbox>
                        <w:txbxContent>
                          <w:p w14:paraId="2BB49594"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712512" behindDoc="0" locked="0" layoutInCell="1" allowOverlap="1" wp14:anchorId="1A7FC153" wp14:editId="32284E91">
                      <wp:simplePos x="0" y="0"/>
                      <wp:positionH relativeFrom="column">
                        <wp:posOffset>-5861782</wp:posOffset>
                      </wp:positionH>
                      <wp:positionV relativeFrom="paragraph">
                        <wp:posOffset>-5387682</wp:posOffset>
                      </wp:positionV>
                      <wp:extent cx="81280" cy="142875"/>
                      <wp:effectExtent l="0" t="0" r="13970" b="28575"/>
                      <wp:wrapNone/>
                      <wp:docPr id="442469780" name="Text Box 44246978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49DB09F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7FC153" id="Text Box 442469780" o:spid="_x0000_s1091" type="#_x0000_t202" style="position:absolute;left:0;text-align:left;margin-left:-461.55pt;margin-top:-424.25pt;width:6.4pt;height:11.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" fillcolor="window" strokeweight=".5pt">
                      <v:textbox>
                        <w:txbxContent>
                          <w:p w14:paraId="49DB09F5" w14:textId="77777777" w:rsidR="00B71736" w:rsidRDefault="00B71736" w:rsidP="00FF04D3"/>
                        </w:txbxContent>
                      </v:textbox>
                    </v:shape>
                  </w:pict>
                </mc:Fallback>
              </mc:AlternateContent>
            </w:r>
          </w:p>
        </w:tc>
      </w:tr>
      <w:tr w:rsidR="00F06789" w:rsidRPr="00714AEA" w14:paraId="13C7CAF9" w14:textId="77777777" w:rsidTr="00D17C72">
        <w:tc>
          <w:tcPr>
            <w:tcW w:w="5603" w:type="dxa"/>
          </w:tcPr>
          <w:p w14:paraId="6A7B6377"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3 (+)</w:t>
            </w:r>
          </w:p>
        </w:tc>
        <w:tc>
          <w:tcPr>
            <w:tcW w:w="1813" w:type="dxa"/>
          </w:tcPr>
          <w:p w14:paraId="1AA3AA4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4560" behindDoc="0" locked="0" layoutInCell="1" allowOverlap="1" wp14:anchorId="4F5ADA1B" wp14:editId="6B6E17F2">
                      <wp:simplePos x="0" y="0"/>
                      <wp:positionH relativeFrom="column">
                        <wp:posOffset>-3810</wp:posOffset>
                      </wp:positionH>
                      <wp:positionV relativeFrom="paragraph">
                        <wp:posOffset>4445</wp:posOffset>
                      </wp:positionV>
                      <wp:extent cx="81280" cy="142875"/>
                      <wp:effectExtent l="0" t="0" r="13970" b="28575"/>
                      <wp:wrapNone/>
                      <wp:docPr id="1606314787" name="Text Box 160631478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7319E8DF"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ADA1B" id="Text Box 1606314787" o:spid="_x0000_s1092" type="#_x0000_t202" style="position:absolute;left:0;text-align:left;margin-left:-.3pt;margin-top:.35pt;width:6.4pt;height:11.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MYbDPlIAgAAoQQA&#10;AA4AAAAAAAAAAAAAAAAALgIAAGRycy9lMm9Eb2MueG1sUEsBAi0AFAAGAAgAAAAhAC+3hWPYAAAA&#10;BAEAAA8AAAAAAAAAAAAAAAAAogQAAGRycy9kb3ducmV2LnhtbFBLBQYAAAAABAAEAPMAAACnBQAA&#10;AAA=&#10;" fillcolor="window" strokeweight=".5pt">
                      <v:textbox>
                        <w:txbxContent>
                          <w:p w14:paraId="7319E8DF" w14:textId="77777777" w:rsidR="00B71736" w:rsidRDefault="00B71736" w:rsidP="00FF04D3"/>
                        </w:txbxContent>
                      </v:textbox>
                    </v:shape>
                  </w:pict>
                </mc:Fallback>
              </mc:AlternateContent>
            </w:r>
          </w:p>
        </w:tc>
      </w:tr>
      <w:tr w:rsidR="00FF04D3" w:rsidRPr="00714AEA" w14:paraId="262F3E0F" w14:textId="77777777" w:rsidTr="00D17C72">
        <w:tc>
          <w:tcPr>
            <w:tcW w:w="5603" w:type="dxa"/>
          </w:tcPr>
          <w:p w14:paraId="72C264E2"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4 (+)</w:t>
            </w:r>
          </w:p>
        </w:tc>
        <w:tc>
          <w:tcPr>
            <w:tcW w:w="1813" w:type="dxa"/>
          </w:tcPr>
          <w:p w14:paraId="26A5154F"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17632" behindDoc="0" locked="0" layoutInCell="1" allowOverlap="1" wp14:anchorId="79998C75" wp14:editId="12AE53ED">
                      <wp:simplePos x="0" y="0"/>
                      <wp:positionH relativeFrom="column">
                        <wp:posOffset>-3810</wp:posOffset>
                      </wp:positionH>
                      <wp:positionV relativeFrom="paragraph">
                        <wp:posOffset>4445</wp:posOffset>
                      </wp:positionV>
                      <wp:extent cx="81280" cy="142875"/>
                      <wp:effectExtent l="0" t="0" r="13970" b="28575"/>
                      <wp:wrapNone/>
                      <wp:docPr id="1349158858" name="Text Box 134915885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4407B04B"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998C75" id="Text Box 1349158858" o:spid="_x0000_s1093" type="#_x0000_t202" style="position:absolute;left:0;text-align:left;margin-left:-.3pt;margin-top:.35pt;width:6.4pt;height:11.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UMs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mtsTalsojgimhY5nzvBVhdnWWPATs0gshAmXxT/iIRVg&#10;idBLlJRgf//tPvjjvNFKSYNEzan7tWdWIA7fNTLhSzoeB2ZHZTy5HaFiry3ba4ve10tALFNcS8Oj&#10;GPy9OonSQv2CO7UIWdHENMfcOfUncem79cGd5GKxiE7IZcP8Wm8MD6EDcAHl5/aFWdOP3SNdHuBE&#10;aZa9mX7nG15qWOw9yCpSIwDdoYqUCgruQSRXv7Nh0a716HX5ssz/AA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LmpQyxIAgAAoQQA&#10;AA4AAAAAAAAAAAAAAAAALgIAAGRycy9lMm9Eb2MueG1sUEsBAi0AFAAGAAgAAAAhAC+3hWPYAAAA&#10;BAEAAA8AAAAAAAAAAAAAAAAAogQAAGRycy9kb3ducmV2LnhtbFBLBQYAAAAABAAEAPMAAACnBQAA&#10;AAA=&#10;" fillcolor="window" strokeweight=".5pt">
                      <v:textbox>
                        <w:txbxContent>
                          <w:p w14:paraId="4407B04B" w14:textId="77777777" w:rsidR="00B71736" w:rsidRDefault="00B71736" w:rsidP="00FF04D3"/>
                        </w:txbxContent>
                      </v:textbox>
                    </v:shape>
                  </w:pict>
                </mc:Fallback>
              </mc:AlternateContent>
            </w:r>
          </w:p>
        </w:tc>
      </w:tr>
    </w:tbl>
    <w:p w14:paraId="7D6C8E6D" w14:textId="77777777" w:rsidR="00FF04D3" w:rsidRPr="00714AEA" w:rsidRDefault="00FF04D3" w:rsidP="00FF04D3">
      <w:pPr>
        <w:ind w:left="720" w:firstLine="720"/>
        <w:rPr>
          <w:rFonts w:cs="Times New Roman"/>
          <w:sz w:val="26"/>
          <w:szCs w:val="26"/>
        </w:rPr>
      </w:pPr>
    </w:p>
    <w:tbl>
      <w:tblPr>
        <w:tblStyle w:val="TableGrid"/>
        <w:tblW w:w="7920"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0"/>
        <w:gridCol w:w="4590"/>
      </w:tblGrid>
      <w:tr w:rsidR="00FF04D3" w:rsidRPr="00714AEA" w14:paraId="53423FFA" w14:textId="77777777" w:rsidTr="00FF04D3">
        <w:tc>
          <w:tcPr>
            <w:tcW w:w="3330" w:type="dxa"/>
          </w:tcPr>
          <w:p w14:paraId="48A0E8A7" w14:textId="77777777" w:rsidR="00FF04D3" w:rsidRPr="00714AEA" w:rsidRDefault="00FF04D3" w:rsidP="00D17C72">
            <w:pPr>
              <w:pStyle w:val="ListParagraph"/>
              <w:ind w:left="0"/>
              <w:rPr>
                <w:sz w:val="26"/>
                <w:szCs w:val="26"/>
              </w:rPr>
            </w:pPr>
          </w:p>
        </w:tc>
        <w:tc>
          <w:tcPr>
            <w:tcW w:w="4590" w:type="dxa"/>
          </w:tcPr>
          <w:p w14:paraId="600A2EA6" w14:textId="1CA59D57" w:rsidR="00FF04D3" w:rsidRPr="00714AEA" w:rsidRDefault="00FF04D3" w:rsidP="00FF04D3">
            <w:pPr>
              <w:pStyle w:val="ListParagraph"/>
              <w:ind w:left="0" w:firstLine="0"/>
              <w:jc w:val="center"/>
              <w:rPr>
                <w:sz w:val="26"/>
                <w:szCs w:val="26"/>
              </w:rPr>
            </w:pPr>
            <w:r w:rsidRPr="00714AEA">
              <w:rPr>
                <w:sz w:val="26"/>
                <w:szCs w:val="26"/>
              </w:rPr>
              <w:t>Hà Nội, ngày … tháng … nă</w:t>
            </w:r>
            <w:r w:rsidRPr="00714AEA">
              <w:rPr>
                <w:sz w:val="26"/>
                <w:szCs w:val="26"/>
                <w:lang w:val="en-US"/>
              </w:rPr>
              <w:t xml:space="preserve">m </w:t>
            </w:r>
            <w:r w:rsidRPr="00714AEA">
              <w:rPr>
                <w:sz w:val="26"/>
                <w:szCs w:val="26"/>
              </w:rPr>
              <w:t>20..</w:t>
            </w:r>
          </w:p>
          <w:p w14:paraId="01AC8A4C" w14:textId="77777777" w:rsidR="00FF04D3" w:rsidRPr="00714AEA" w:rsidRDefault="00FF04D3" w:rsidP="00D17C72">
            <w:pPr>
              <w:pStyle w:val="ListParagraph"/>
              <w:ind w:left="0"/>
              <w:jc w:val="center"/>
              <w:rPr>
                <w:sz w:val="26"/>
                <w:szCs w:val="26"/>
              </w:rPr>
            </w:pPr>
            <w:r w:rsidRPr="00714AEA">
              <w:rPr>
                <w:sz w:val="26"/>
                <w:szCs w:val="26"/>
              </w:rPr>
              <w:t>Người thu thập</w:t>
            </w:r>
          </w:p>
        </w:tc>
      </w:tr>
    </w:tbl>
    <w:p w14:paraId="28BD7AA7" w14:textId="77777777" w:rsidR="00FF04D3" w:rsidRPr="00714AEA" w:rsidRDefault="00FF04D3" w:rsidP="00FF04D3">
      <w:pPr>
        <w:ind w:firstLine="0"/>
        <w:jc w:val="center"/>
        <w:rPr>
          <w:rFonts w:cs="Times New Roman"/>
          <w:b/>
          <w:bCs/>
          <w:sz w:val="26"/>
          <w:szCs w:val="26"/>
        </w:rPr>
      </w:pPr>
      <w:bookmarkStart w:id="482" w:name="_Hlk195866561"/>
    </w:p>
    <w:p w14:paraId="7808AFCC" w14:textId="77777777" w:rsidR="00FF04D3" w:rsidRPr="00714AEA" w:rsidRDefault="00FF04D3" w:rsidP="00FF04D3">
      <w:pPr>
        <w:ind w:firstLine="0"/>
        <w:jc w:val="center"/>
        <w:rPr>
          <w:rFonts w:cs="Times New Roman"/>
          <w:b/>
          <w:bCs/>
          <w:sz w:val="26"/>
          <w:szCs w:val="26"/>
        </w:rPr>
      </w:pPr>
    </w:p>
    <w:p w14:paraId="2C12EF00" w14:textId="77777777" w:rsidR="00FF04D3" w:rsidRPr="00714AEA" w:rsidRDefault="00FF04D3" w:rsidP="00FF04D3">
      <w:pPr>
        <w:ind w:firstLine="0"/>
        <w:jc w:val="center"/>
        <w:rPr>
          <w:rFonts w:cs="Times New Roman"/>
          <w:b/>
          <w:bCs/>
          <w:sz w:val="26"/>
          <w:szCs w:val="26"/>
        </w:rPr>
      </w:pPr>
    </w:p>
    <w:p w14:paraId="7B12D3FA" w14:textId="004D2F0E" w:rsidR="00FF04D3" w:rsidRPr="00714AEA" w:rsidRDefault="00FF04D3" w:rsidP="00FF04D3">
      <w:pPr>
        <w:ind w:firstLine="0"/>
        <w:jc w:val="center"/>
        <w:rPr>
          <w:rFonts w:cs="Times New Roman"/>
          <w:b/>
          <w:bCs/>
          <w:sz w:val="26"/>
          <w:szCs w:val="26"/>
        </w:rPr>
      </w:pPr>
      <w:r w:rsidRPr="00714AEA">
        <w:rPr>
          <w:rFonts w:cs="Times New Roman"/>
          <w:b/>
          <w:bCs/>
          <w:sz w:val="26"/>
          <w:szCs w:val="26"/>
        </w:rPr>
        <w:lastRenderedPageBreak/>
        <w:t>PHẦN THỐNG KÊ ĐA HÌNH GEN</w:t>
      </w:r>
    </w:p>
    <w:p w14:paraId="1C5B260B" w14:textId="77777777" w:rsidR="00FF04D3" w:rsidRPr="00714AEA" w:rsidRDefault="00FF04D3" w:rsidP="00E20C44">
      <w:pPr>
        <w:pStyle w:val="ListParagraph"/>
        <w:numPr>
          <w:ilvl w:val="0"/>
          <w:numId w:val="10"/>
        </w:numPr>
        <w:spacing w:before="0" w:after="200" w:line="276" w:lineRule="auto"/>
        <w:jc w:val="left"/>
        <w:rPr>
          <w:b/>
          <w:bCs/>
          <w:sz w:val="26"/>
          <w:szCs w:val="26"/>
        </w:rPr>
      </w:pPr>
      <w:r w:rsidRPr="00714AEA">
        <w:rPr>
          <w:b/>
          <w:bCs/>
          <w:sz w:val="26"/>
          <w:szCs w:val="26"/>
        </w:rPr>
        <w:t xml:space="preserve">Gen </w:t>
      </w:r>
      <w:r w:rsidRPr="00714AEA">
        <w:rPr>
          <w:b/>
          <w:bCs/>
          <w:i/>
          <w:iCs/>
          <w:sz w:val="26"/>
          <w:szCs w:val="26"/>
        </w:rPr>
        <w:t>TLR4</w:t>
      </w:r>
      <w:r w:rsidRPr="00714AEA">
        <w:rPr>
          <w:b/>
          <w:bCs/>
          <w:sz w:val="26"/>
          <w:szCs w:val="26"/>
        </w:rPr>
        <w:t>:</w:t>
      </w:r>
    </w:p>
    <w:tbl>
      <w:tblPr>
        <w:tblStyle w:val="TableGrid"/>
        <w:tblW w:w="0" w:type="auto"/>
        <w:tblInd w:w="360" w:type="dxa"/>
        <w:tblLook w:val="04A0" w:firstRow="1" w:lastRow="0" w:firstColumn="1" w:lastColumn="0" w:noHBand="0" w:noVBand="1"/>
      </w:tblPr>
      <w:tblGrid>
        <w:gridCol w:w="3008"/>
        <w:gridCol w:w="2678"/>
        <w:gridCol w:w="2732"/>
      </w:tblGrid>
      <w:tr w:rsidR="00F06789" w:rsidRPr="00714AEA" w14:paraId="0F64A04E" w14:textId="77777777" w:rsidTr="00D17C72">
        <w:tc>
          <w:tcPr>
            <w:tcW w:w="3192" w:type="dxa"/>
            <w:vAlign w:val="center"/>
          </w:tcPr>
          <w:p w14:paraId="6FCF3029" w14:textId="77777777" w:rsidR="00FF04D3" w:rsidRPr="00714AEA" w:rsidRDefault="00FF04D3" w:rsidP="00D17C72">
            <w:pPr>
              <w:jc w:val="center"/>
              <w:rPr>
                <w:b/>
                <w:bCs/>
                <w:sz w:val="26"/>
                <w:szCs w:val="26"/>
              </w:rPr>
            </w:pPr>
            <w:r w:rsidRPr="00714AEA">
              <w:rPr>
                <w:b/>
                <w:bCs/>
                <w:sz w:val="26"/>
                <w:szCs w:val="26"/>
              </w:rPr>
              <w:t>SNP</w:t>
            </w:r>
          </w:p>
        </w:tc>
        <w:tc>
          <w:tcPr>
            <w:tcW w:w="3192" w:type="dxa"/>
            <w:vAlign w:val="center"/>
          </w:tcPr>
          <w:p w14:paraId="7A778FA0" w14:textId="77777777" w:rsidR="00FF04D3" w:rsidRPr="00714AEA" w:rsidRDefault="00FF04D3" w:rsidP="00D17C72">
            <w:pPr>
              <w:ind w:firstLine="0"/>
              <w:jc w:val="center"/>
              <w:rPr>
                <w:b/>
                <w:bCs/>
                <w:sz w:val="26"/>
                <w:szCs w:val="26"/>
              </w:rPr>
            </w:pPr>
            <w:proofErr w:type="spellStart"/>
            <w:r w:rsidRPr="00714AEA">
              <w:rPr>
                <w:b/>
                <w:bCs/>
                <w:sz w:val="26"/>
                <w:szCs w:val="26"/>
              </w:rPr>
              <w:t>Có</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c>
          <w:tcPr>
            <w:tcW w:w="3192" w:type="dxa"/>
            <w:vAlign w:val="center"/>
          </w:tcPr>
          <w:p w14:paraId="57CDDB58" w14:textId="5470C530" w:rsidR="00FF04D3" w:rsidRPr="00714AEA" w:rsidRDefault="00FF04D3" w:rsidP="00D17C72">
            <w:pPr>
              <w:ind w:firstLine="0"/>
              <w:jc w:val="center"/>
              <w:rPr>
                <w:b/>
                <w:bCs/>
                <w:sz w:val="26"/>
                <w:szCs w:val="26"/>
              </w:rPr>
            </w:pPr>
            <w:proofErr w:type="spellStart"/>
            <w:r w:rsidRPr="00714AEA">
              <w:rPr>
                <w:b/>
                <w:bCs/>
                <w:sz w:val="26"/>
                <w:szCs w:val="26"/>
              </w:rPr>
              <w:t>Không</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r>
      <w:tr w:rsidR="00F06789" w:rsidRPr="00714AEA" w14:paraId="31599349" w14:textId="77777777" w:rsidTr="00D17C72">
        <w:tc>
          <w:tcPr>
            <w:tcW w:w="3192" w:type="dxa"/>
            <w:vAlign w:val="center"/>
          </w:tcPr>
          <w:p w14:paraId="5193B777" w14:textId="32794E49" w:rsidR="00FF04D3" w:rsidRPr="00714AEA" w:rsidRDefault="00FF04D3" w:rsidP="00FF04D3">
            <w:pPr>
              <w:jc w:val="center"/>
              <w:rPr>
                <w:sz w:val="26"/>
                <w:szCs w:val="26"/>
              </w:rPr>
            </w:pPr>
            <w:r w:rsidRPr="00714AEA">
              <w:rPr>
                <w:rFonts w:eastAsia="Calibri"/>
                <w:b/>
                <w:bCs/>
                <w:sz w:val="26"/>
                <w:szCs w:val="26"/>
              </w:rPr>
              <w:t>rs1444566743</w:t>
            </w:r>
          </w:p>
        </w:tc>
        <w:tc>
          <w:tcPr>
            <w:tcW w:w="3192" w:type="dxa"/>
            <w:vAlign w:val="center"/>
          </w:tcPr>
          <w:p w14:paraId="2AF243EC" w14:textId="77777777" w:rsidR="00FF04D3" w:rsidRPr="00714AEA" w:rsidRDefault="00FF04D3" w:rsidP="00D17C72">
            <w:pPr>
              <w:jc w:val="center"/>
              <w:rPr>
                <w:sz w:val="26"/>
                <w:szCs w:val="26"/>
              </w:rPr>
            </w:pPr>
          </w:p>
        </w:tc>
        <w:tc>
          <w:tcPr>
            <w:tcW w:w="3192" w:type="dxa"/>
            <w:vAlign w:val="center"/>
          </w:tcPr>
          <w:p w14:paraId="2B247998" w14:textId="77777777" w:rsidR="00FF04D3" w:rsidRPr="00714AEA" w:rsidRDefault="00FF04D3" w:rsidP="00D17C72">
            <w:pPr>
              <w:jc w:val="center"/>
              <w:rPr>
                <w:sz w:val="26"/>
                <w:szCs w:val="26"/>
              </w:rPr>
            </w:pPr>
          </w:p>
        </w:tc>
      </w:tr>
      <w:tr w:rsidR="00F06789" w:rsidRPr="00714AEA" w14:paraId="2DE9395B" w14:textId="77777777" w:rsidTr="00D17C72">
        <w:tc>
          <w:tcPr>
            <w:tcW w:w="3192" w:type="dxa"/>
            <w:vAlign w:val="center"/>
          </w:tcPr>
          <w:p w14:paraId="08F823B3" w14:textId="3EF0AF13" w:rsidR="00FF04D3" w:rsidRPr="00714AEA" w:rsidRDefault="00FF04D3" w:rsidP="00FF04D3">
            <w:pPr>
              <w:jc w:val="center"/>
              <w:rPr>
                <w:sz w:val="26"/>
                <w:szCs w:val="26"/>
              </w:rPr>
            </w:pPr>
            <w:r w:rsidRPr="00714AEA">
              <w:rPr>
                <w:b/>
                <w:bCs/>
                <w:sz w:val="26"/>
                <w:szCs w:val="26"/>
                <w:lang w:eastAsia="en-AU"/>
              </w:rPr>
              <w:t>9:117713028 (T&gt;G)</w:t>
            </w:r>
          </w:p>
        </w:tc>
        <w:tc>
          <w:tcPr>
            <w:tcW w:w="3192" w:type="dxa"/>
            <w:vAlign w:val="center"/>
          </w:tcPr>
          <w:p w14:paraId="327E4A64" w14:textId="77777777" w:rsidR="00FF04D3" w:rsidRPr="00714AEA" w:rsidRDefault="00FF04D3" w:rsidP="00D17C72">
            <w:pPr>
              <w:jc w:val="center"/>
              <w:rPr>
                <w:sz w:val="26"/>
                <w:szCs w:val="26"/>
              </w:rPr>
            </w:pPr>
          </w:p>
        </w:tc>
        <w:tc>
          <w:tcPr>
            <w:tcW w:w="3192" w:type="dxa"/>
            <w:vAlign w:val="center"/>
          </w:tcPr>
          <w:p w14:paraId="31F8B94B" w14:textId="77777777" w:rsidR="00FF04D3" w:rsidRPr="00714AEA" w:rsidRDefault="00FF04D3" w:rsidP="00D17C72">
            <w:pPr>
              <w:jc w:val="center"/>
              <w:rPr>
                <w:sz w:val="26"/>
                <w:szCs w:val="26"/>
              </w:rPr>
            </w:pPr>
          </w:p>
        </w:tc>
      </w:tr>
      <w:tr w:rsidR="00FF04D3" w:rsidRPr="00714AEA" w14:paraId="4B4E36C3" w14:textId="77777777" w:rsidTr="00D17C72">
        <w:tc>
          <w:tcPr>
            <w:tcW w:w="3192" w:type="dxa"/>
            <w:vAlign w:val="center"/>
          </w:tcPr>
          <w:p w14:paraId="20D41F7C" w14:textId="0764BE99" w:rsidR="00FF04D3" w:rsidRPr="00714AEA" w:rsidRDefault="00FF04D3" w:rsidP="00FF04D3">
            <w:pPr>
              <w:jc w:val="center"/>
              <w:rPr>
                <w:sz w:val="26"/>
                <w:szCs w:val="26"/>
              </w:rPr>
            </w:pPr>
            <w:r w:rsidRPr="00714AEA">
              <w:rPr>
                <w:b/>
                <w:bCs/>
                <w:sz w:val="26"/>
                <w:szCs w:val="26"/>
                <w:lang w:eastAsia="en-AU"/>
              </w:rPr>
              <w:t>9:117713042 (A&gt;G)</w:t>
            </w:r>
          </w:p>
        </w:tc>
        <w:tc>
          <w:tcPr>
            <w:tcW w:w="3192" w:type="dxa"/>
            <w:vAlign w:val="center"/>
          </w:tcPr>
          <w:p w14:paraId="04C89558" w14:textId="77777777" w:rsidR="00FF04D3" w:rsidRPr="00714AEA" w:rsidRDefault="00FF04D3" w:rsidP="00D17C72">
            <w:pPr>
              <w:jc w:val="center"/>
              <w:rPr>
                <w:sz w:val="26"/>
                <w:szCs w:val="26"/>
              </w:rPr>
            </w:pPr>
          </w:p>
        </w:tc>
        <w:tc>
          <w:tcPr>
            <w:tcW w:w="3192" w:type="dxa"/>
            <w:vAlign w:val="center"/>
          </w:tcPr>
          <w:p w14:paraId="1E15F46A" w14:textId="77777777" w:rsidR="00FF04D3" w:rsidRPr="00714AEA" w:rsidRDefault="00FF04D3" w:rsidP="00D17C72">
            <w:pPr>
              <w:jc w:val="center"/>
              <w:rPr>
                <w:sz w:val="26"/>
                <w:szCs w:val="26"/>
              </w:rPr>
            </w:pPr>
          </w:p>
        </w:tc>
      </w:tr>
    </w:tbl>
    <w:p w14:paraId="1297AFC8" w14:textId="77777777" w:rsidR="00FF04D3" w:rsidRPr="00714AEA" w:rsidRDefault="00FF04D3" w:rsidP="00FF04D3">
      <w:pPr>
        <w:ind w:left="360"/>
        <w:rPr>
          <w:rFonts w:cs="Times New Roman"/>
          <w:sz w:val="26"/>
          <w:szCs w:val="26"/>
        </w:rPr>
      </w:pPr>
    </w:p>
    <w:p w14:paraId="603F566F" w14:textId="77777777" w:rsidR="00FF04D3" w:rsidRPr="00714AEA" w:rsidRDefault="00FF04D3" w:rsidP="00E20C44">
      <w:pPr>
        <w:pStyle w:val="ListParagraph"/>
        <w:numPr>
          <w:ilvl w:val="0"/>
          <w:numId w:val="10"/>
        </w:numPr>
        <w:spacing w:before="0" w:after="200" w:line="276" w:lineRule="auto"/>
        <w:jc w:val="left"/>
        <w:rPr>
          <w:sz w:val="26"/>
          <w:szCs w:val="26"/>
        </w:rPr>
      </w:pPr>
      <w:r w:rsidRPr="00714AEA">
        <w:rPr>
          <w:b/>
          <w:bCs/>
          <w:sz w:val="26"/>
          <w:szCs w:val="26"/>
        </w:rPr>
        <w:t xml:space="preserve">Gen </w:t>
      </w:r>
      <w:r w:rsidRPr="00714AEA">
        <w:rPr>
          <w:b/>
          <w:bCs/>
          <w:i/>
          <w:iCs/>
          <w:sz w:val="26"/>
          <w:szCs w:val="26"/>
        </w:rPr>
        <w:t>MyD88</w:t>
      </w:r>
      <w:r w:rsidRPr="00714AEA">
        <w:rPr>
          <w:sz w:val="26"/>
          <w:szCs w:val="26"/>
        </w:rPr>
        <w:t>:</w:t>
      </w:r>
    </w:p>
    <w:tbl>
      <w:tblPr>
        <w:tblStyle w:val="TableGrid"/>
        <w:tblW w:w="0" w:type="auto"/>
        <w:tblInd w:w="360" w:type="dxa"/>
        <w:tblLook w:val="04A0" w:firstRow="1" w:lastRow="0" w:firstColumn="1" w:lastColumn="0" w:noHBand="0" w:noVBand="1"/>
      </w:tblPr>
      <w:tblGrid>
        <w:gridCol w:w="2988"/>
        <w:gridCol w:w="2688"/>
        <w:gridCol w:w="2742"/>
      </w:tblGrid>
      <w:tr w:rsidR="00F06789" w:rsidRPr="00714AEA" w14:paraId="59032B36" w14:textId="77777777" w:rsidTr="00D17C72">
        <w:tc>
          <w:tcPr>
            <w:tcW w:w="3111" w:type="dxa"/>
            <w:vAlign w:val="center"/>
          </w:tcPr>
          <w:p w14:paraId="78E3C4CD" w14:textId="77777777" w:rsidR="00FF04D3" w:rsidRPr="00714AEA" w:rsidRDefault="00FF04D3" w:rsidP="00D17C72">
            <w:pPr>
              <w:jc w:val="center"/>
              <w:rPr>
                <w:b/>
                <w:bCs/>
                <w:sz w:val="26"/>
                <w:szCs w:val="26"/>
              </w:rPr>
            </w:pPr>
            <w:r w:rsidRPr="00714AEA">
              <w:rPr>
                <w:b/>
                <w:bCs/>
                <w:sz w:val="26"/>
                <w:szCs w:val="26"/>
              </w:rPr>
              <w:t>SNP</w:t>
            </w:r>
          </w:p>
        </w:tc>
        <w:tc>
          <w:tcPr>
            <w:tcW w:w="3044" w:type="dxa"/>
            <w:vAlign w:val="center"/>
          </w:tcPr>
          <w:p w14:paraId="5501DC90" w14:textId="77777777" w:rsidR="00FF04D3" w:rsidRPr="00714AEA" w:rsidRDefault="00FF04D3" w:rsidP="00D17C72">
            <w:pPr>
              <w:ind w:firstLine="0"/>
              <w:jc w:val="center"/>
              <w:rPr>
                <w:b/>
                <w:bCs/>
                <w:sz w:val="26"/>
                <w:szCs w:val="26"/>
              </w:rPr>
            </w:pPr>
            <w:proofErr w:type="spellStart"/>
            <w:r w:rsidRPr="00714AEA">
              <w:rPr>
                <w:b/>
                <w:bCs/>
                <w:sz w:val="26"/>
                <w:szCs w:val="26"/>
              </w:rPr>
              <w:t>Có</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c>
          <w:tcPr>
            <w:tcW w:w="3061" w:type="dxa"/>
            <w:vAlign w:val="center"/>
          </w:tcPr>
          <w:p w14:paraId="43777653" w14:textId="1F92462E" w:rsidR="00FF04D3" w:rsidRPr="00714AEA" w:rsidRDefault="00FF04D3" w:rsidP="00D17C72">
            <w:pPr>
              <w:ind w:firstLine="0"/>
              <w:jc w:val="center"/>
              <w:rPr>
                <w:b/>
                <w:bCs/>
                <w:sz w:val="26"/>
                <w:szCs w:val="26"/>
              </w:rPr>
            </w:pPr>
            <w:proofErr w:type="spellStart"/>
            <w:r w:rsidRPr="00714AEA">
              <w:rPr>
                <w:b/>
                <w:bCs/>
                <w:sz w:val="26"/>
                <w:szCs w:val="26"/>
              </w:rPr>
              <w:t>Không</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r>
      <w:tr w:rsidR="00F06789" w:rsidRPr="00714AEA" w14:paraId="6C77C047" w14:textId="77777777" w:rsidTr="00D17C72">
        <w:tc>
          <w:tcPr>
            <w:tcW w:w="3111" w:type="dxa"/>
            <w:vAlign w:val="center"/>
          </w:tcPr>
          <w:p w14:paraId="602B429A" w14:textId="72BD0CF3" w:rsidR="00FF04D3" w:rsidRPr="00714AEA" w:rsidRDefault="00FF04D3" w:rsidP="00FF04D3">
            <w:pPr>
              <w:jc w:val="center"/>
              <w:rPr>
                <w:sz w:val="26"/>
                <w:szCs w:val="26"/>
              </w:rPr>
            </w:pPr>
            <w:r w:rsidRPr="00714AEA">
              <w:rPr>
                <w:b/>
                <w:bCs/>
                <w:sz w:val="26"/>
                <w:szCs w:val="26"/>
              </w:rPr>
              <w:t>rs2125780689</w:t>
            </w:r>
          </w:p>
        </w:tc>
        <w:tc>
          <w:tcPr>
            <w:tcW w:w="3044" w:type="dxa"/>
            <w:vAlign w:val="center"/>
          </w:tcPr>
          <w:p w14:paraId="76A6EC47" w14:textId="77777777" w:rsidR="00FF04D3" w:rsidRPr="00714AEA" w:rsidRDefault="00FF04D3" w:rsidP="00D17C72">
            <w:pPr>
              <w:jc w:val="center"/>
              <w:rPr>
                <w:sz w:val="26"/>
                <w:szCs w:val="26"/>
              </w:rPr>
            </w:pPr>
          </w:p>
        </w:tc>
        <w:tc>
          <w:tcPr>
            <w:tcW w:w="3061" w:type="dxa"/>
            <w:vAlign w:val="center"/>
          </w:tcPr>
          <w:p w14:paraId="7CC353EE" w14:textId="77777777" w:rsidR="00FF04D3" w:rsidRPr="00714AEA" w:rsidRDefault="00FF04D3" w:rsidP="00D17C72">
            <w:pPr>
              <w:jc w:val="center"/>
              <w:rPr>
                <w:sz w:val="26"/>
                <w:szCs w:val="26"/>
              </w:rPr>
            </w:pPr>
          </w:p>
        </w:tc>
      </w:tr>
      <w:tr w:rsidR="00FF04D3" w:rsidRPr="00714AEA" w14:paraId="5F0E6CAA" w14:textId="77777777" w:rsidTr="00D17C72">
        <w:tc>
          <w:tcPr>
            <w:tcW w:w="3111" w:type="dxa"/>
            <w:vAlign w:val="center"/>
          </w:tcPr>
          <w:p w14:paraId="45BB96AA" w14:textId="59A6BC96" w:rsidR="00FF04D3" w:rsidRPr="00714AEA" w:rsidRDefault="00FF04D3" w:rsidP="00FF04D3">
            <w:pPr>
              <w:jc w:val="center"/>
              <w:rPr>
                <w:b/>
                <w:bCs/>
                <w:sz w:val="26"/>
                <w:szCs w:val="26"/>
                <w:lang w:eastAsia="en-AU"/>
              </w:rPr>
            </w:pPr>
            <w:r w:rsidRPr="00714AEA">
              <w:rPr>
                <w:b/>
                <w:bCs/>
                <w:sz w:val="26"/>
                <w:szCs w:val="26"/>
                <w:lang w:eastAsia="en-AU"/>
              </w:rPr>
              <w:t>rs138284536</w:t>
            </w:r>
          </w:p>
        </w:tc>
        <w:tc>
          <w:tcPr>
            <w:tcW w:w="3044" w:type="dxa"/>
            <w:vAlign w:val="center"/>
          </w:tcPr>
          <w:p w14:paraId="488FBEA4" w14:textId="77777777" w:rsidR="00FF04D3" w:rsidRPr="00714AEA" w:rsidRDefault="00FF04D3" w:rsidP="00D17C72">
            <w:pPr>
              <w:jc w:val="center"/>
              <w:rPr>
                <w:sz w:val="26"/>
                <w:szCs w:val="26"/>
              </w:rPr>
            </w:pPr>
          </w:p>
        </w:tc>
        <w:tc>
          <w:tcPr>
            <w:tcW w:w="3061" w:type="dxa"/>
            <w:vAlign w:val="center"/>
          </w:tcPr>
          <w:p w14:paraId="4D916CF9" w14:textId="77777777" w:rsidR="00FF04D3" w:rsidRPr="00714AEA" w:rsidRDefault="00FF04D3" w:rsidP="00D17C72">
            <w:pPr>
              <w:jc w:val="center"/>
              <w:rPr>
                <w:sz w:val="26"/>
                <w:szCs w:val="26"/>
              </w:rPr>
            </w:pPr>
          </w:p>
        </w:tc>
      </w:tr>
      <w:bookmarkEnd w:id="482"/>
    </w:tbl>
    <w:p w14:paraId="476B984A" w14:textId="77777777" w:rsidR="00FF04D3" w:rsidRPr="00714AEA" w:rsidRDefault="00FF04D3" w:rsidP="00FF04D3">
      <w:pPr>
        <w:pStyle w:val="ListParagraph"/>
        <w:rPr>
          <w:szCs w:val="24"/>
        </w:rPr>
      </w:pPr>
    </w:p>
    <w:p w14:paraId="1C4FB2C3" w14:textId="21F5464F" w:rsidR="00FF04D3" w:rsidRPr="00714AEA" w:rsidRDefault="00FF04D3">
      <w:pPr>
        <w:spacing w:line="360" w:lineRule="auto"/>
        <w:ind w:firstLine="547"/>
        <w:rPr>
          <w:rFonts w:cs="Times New Roman"/>
          <w:szCs w:val="28"/>
        </w:rPr>
      </w:pPr>
      <w:r w:rsidRPr="00714AEA">
        <w:rPr>
          <w:rFonts w:cs="Times New Roman"/>
          <w:szCs w:val="28"/>
        </w:rPr>
        <w:br w:type="page"/>
      </w:r>
    </w:p>
    <w:p w14:paraId="11DDCF73" w14:textId="6B865079" w:rsidR="00FF04D3" w:rsidRPr="00714AEA" w:rsidRDefault="00FF04D3" w:rsidP="00FF04D3">
      <w:pPr>
        <w:keepNext/>
        <w:spacing w:line="360" w:lineRule="auto"/>
        <w:ind w:firstLine="0"/>
        <w:jc w:val="center"/>
        <w:outlineLvl w:val="0"/>
        <w:rPr>
          <w:rFonts w:eastAsia="Times New Roman" w:cs="Times New Roman"/>
          <w:b/>
          <w:i/>
          <w:sz w:val="26"/>
          <w:szCs w:val="26"/>
          <w:lang w:eastAsia="en-AU"/>
        </w:rPr>
      </w:pPr>
      <w:r w:rsidRPr="00714AEA">
        <w:rPr>
          <w:rFonts w:eastAsia="Times New Roman" w:cs="Times New Roman"/>
          <w:b/>
          <w:szCs w:val="20"/>
          <w:lang w:eastAsia="en-AU"/>
        </w:rPr>
        <w:lastRenderedPageBreak/>
        <w:t>PHỤ LỤC 2</w:t>
      </w:r>
    </w:p>
    <w:p w14:paraId="056C3870" w14:textId="516C1837" w:rsidR="00FF04D3" w:rsidRPr="00714AEA" w:rsidRDefault="00FF04D3" w:rsidP="00FF04D3">
      <w:pPr>
        <w:spacing w:line="360" w:lineRule="auto"/>
        <w:ind w:firstLine="0"/>
        <w:jc w:val="center"/>
        <w:rPr>
          <w:rFonts w:cs="Times New Roman"/>
          <w:b/>
          <w:iCs/>
          <w:lang w:val="sv-SE"/>
        </w:rPr>
      </w:pPr>
      <w:r w:rsidRPr="00714AEA">
        <w:rPr>
          <w:rFonts w:cs="Times New Roman"/>
          <w:b/>
          <w:iCs/>
          <w:lang w:val="sv-SE"/>
        </w:rPr>
        <w:t>PHIẾU NGHIÊN CỨU</w:t>
      </w:r>
    </w:p>
    <w:p w14:paraId="23BDC302" w14:textId="0AD5AD48" w:rsidR="00FF04D3" w:rsidRPr="00714AEA" w:rsidRDefault="00FF04D3" w:rsidP="00FF04D3">
      <w:pPr>
        <w:spacing w:line="360" w:lineRule="auto"/>
        <w:ind w:firstLine="0"/>
        <w:jc w:val="center"/>
        <w:rPr>
          <w:rFonts w:cs="Times New Roman"/>
          <w:b/>
          <w:iCs/>
          <w:lang w:val="sv-SE"/>
        </w:rPr>
      </w:pPr>
      <w:r w:rsidRPr="00714AEA">
        <w:rPr>
          <w:rFonts w:cs="Times New Roman"/>
          <w:b/>
          <w:iCs/>
          <w:lang w:val="sv-SE"/>
        </w:rPr>
        <w:t xml:space="preserve">(Nhóm </w:t>
      </w:r>
      <w:r w:rsidR="00622342">
        <w:rPr>
          <w:rFonts w:cs="Times New Roman"/>
          <w:b/>
          <w:iCs/>
          <w:lang w:val="sv-SE"/>
        </w:rPr>
        <w:t>không ung thư</w:t>
      </w:r>
      <w:r w:rsidRPr="00714AEA">
        <w:rPr>
          <w:rFonts w:cs="Times New Roman"/>
          <w:b/>
          <w:iCs/>
          <w:lang w:val="sv-SE"/>
        </w:rPr>
        <w:t>)</w:t>
      </w:r>
    </w:p>
    <w:p w14:paraId="171C34AF" w14:textId="77777777" w:rsidR="00FF04D3" w:rsidRPr="00714AEA" w:rsidRDefault="00FF04D3" w:rsidP="00FF04D3">
      <w:pPr>
        <w:spacing w:line="240" w:lineRule="auto"/>
        <w:rPr>
          <w:rFonts w:cs="Times New Roman"/>
          <w:b/>
          <w:sz w:val="26"/>
          <w:szCs w:val="26"/>
        </w:rPr>
      </w:pPr>
      <w:proofErr w:type="spellStart"/>
      <w:r w:rsidRPr="00714AEA">
        <w:rPr>
          <w:rFonts w:cs="Times New Roman"/>
          <w:b/>
          <w:sz w:val="26"/>
          <w:szCs w:val="26"/>
        </w:rPr>
        <w:t>Đề</w:t>
      </w:r>
      <w:proofErr w:type="spellEnd"/>
      <w:r w:rsidRPr="00714AEA">
        <w:rPr>
          <w:rFonts w:cs="Times New Roman"/>
          <w:b/>
          <w:sz w:val="26"/>
          <w:szCs w:val="26"/>
        </w:rPr>
        <w:t xml:space="preserve"> </w:t>
      </w:r>
      <w:proofErr w:type="spellStart"/>
      <w:r w:rsidRPr="00714AEA">
        <w:rPr>
          <w:rFonts w:cs="Times New Roman"/>
          <w:b/>
          <w:sz w:val="26"/>
          <w:szCs w:val="26"/>
        </w:rPr>
        <w:t>tài</w:t>
      </w:r>
      <w:proofErr w:type="spellEnd"/>
      <w:r w:rsidRPr="00714AEA">
        <w:rPr>
          <w:rFonts w:cs="Times New Roman"/>
          <w:b/>
          <w:sz w:val="26"/>
          <w:szCs w:val="26"/>
        </w:rPr>
        <w:t xml:space="preserve">: </w:t>
      </w:r>
    </w:p>
    <w:p w14:paraId="301DE907" w14:textId="77777777" w:rsidR="00FF04D3" w:rsidRPr="00714AEA" w:rsidRDefault="00FF04D3" w:rsidP="00FF04D3">
      <w:pPr>
        <w:spacing w:line="240" w:lineRule="auto"/>
        <w:jc w:val="center"/>
        <w:rPr>
          <w:rFonts w:cs="Times New Roman"/>
          <w:b/>
          <w:caps/>
          <w:sz w:val="26"/>
          <w:szCs w:val="26"/>
        </w:rPr>
      </w:pPr>
      <w:r w:rsidRPr="00714AEA">
        <w:rPr>
          <w:rFonts w:cs="Times New Roman"/>
          <w:b/>
          <w:caps/>
          <w:sz w:val="26"/>
          <w:szCs w:val="26"/>
        </w:rPr>
        <w:t xml:space="preserve">“Nghiên cứu đa hình gen </w:t>
      </w:r>
      <w:r w:rsidRPr="00714AEA">
        <w:rPr>
          <w:rFonts w:cs="Times New Roman"/>
          <w:b/>
          <w:i/>
          <w:caps/>
          <w:sz w:val="26"/>
          <w:szCs w:val="26"/>
        </w:rPr>
        <w:t>TLR4</w:t>
      </w:r>
      <w:r w:rsidRPr="00714AEA">
        <w:rPr>
          <w:rFonts w:cs="Times New Roman"/>
          <w:b/>
          <w:caps/>
          <w:sz w:val="26"/>
          <w:szCs w:val="26"/>
        </w:rPr>
        <w:t xml:space="preserve">, </w:t>
      </w:r>
      <w:r w:rsidRPr="00714AEA">
        <w:rPr>
          <w:rFonts w:cs="Times New Roman"/>
          <w:b/>
          <w:i/>
          <w:caps/>
          <w:sz w:val="26"/>
          <w:szCs w:val="26"/>
        </w:rPr>
        <w:t>MyD88</w:t>
      </w:r>
      <w:r w:rsidRPr="00714AEA">
        <w:rPr>
          <w:rFonts w:cs="Times New Roman"/>
          <w:b/>
          <w:caps/>
          <w:sz w:val="26"/>
          <w:szCs w:val="26"/>
        </w:rPr>
        <w:t>, đặc điểm mô bệnh học và hóa mô miễn dịch ở bệnh nhân ung thư biểu mô tuyến đại trực tràng”</w:t>
      </w:r>
    </w:p>
    <w:p w14:paraId="06818804"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Số</w:t>
      </w:r>
      <w:proofErr w:type="spellEnd"/>
      <w:r w:rsidRPr="00714AEA">
        <w:rPr>
          <w:rFonts w:cs="Times New Roman"/>
          <w:sz w:val="26"/>
          <w:szCs w:val="26"/>
        </w:rPr>
        <w:t xml:space="preserve"> </w:t>
      </w:r>
      <w:proofErr w:type="spellStart"/>
      <w:r w:rsidRPr="00714AEA">
        <w:rPr>
          <w:rFonts w:cs="Times New Roman"/>
          <w:sz w:val="26"/>
          <w:szCs w:val="26"/>
        </w:rPr>
        <w:t>bệnh</w:t>
      </w:r>
      <w:proofErr w:type="spellEnd"/>
      <w:r w:rsidRPr="00714AEA">
        <w:rPr>
          <w:rFonts w:cs="Times New Roman"/>
          <w:sz w:val="26"/>
          <w:szCs w:val="26"/>
        </w:rPr>
        <w:t xml:space="preserve"> </w:t>
      </w:r>
      <w:proofErr w:type="spellStart"/>
      <w:r w:rsidRPr="00714AEA">
        <w:rPr>
          <w:rFonts w:cs="Times New Roman"/>
          <w:sz w:val="26"/>
          <w:szCs w:val="26"/>
        </w:rPr>
        <w:t>án</w:t>
      </w:r>
      <w:proofErr w:type="spellEnd"/>
      <w:r w:rsidRPr="00714AEA">
        <w:rPr>
          <w:rFonts w:cs="Times New Roman"/>
          <w:sz w:val="26"/>
          <w:szCs w:val="26"/>
        </w:rPr>
        <w:t>: …………….</w:t>
      </w:r>
    </w:p>
    <w:p w14:paraId="324BA618"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Số</w:t>
      </w:r>
      <w:proofErr w:type="spellEnd"/>
      <w:r w:rsidRPr="00714AEA">
        <w:rPr>
          <w:rFonts w:cs="Times New Roman"/>
          <w:sz w:val="26"/>
          <w:szCs w:val="26"/>
        </w:rPr>
        <w:t xml:space="preserve"> </w:t>
      </w:r>
      <w:proofErr w:type="spellStart"/>
      <w:r w:rsidRPr="00714AEA">
        <w:rPr>
          <w:rFonts w:cs="Times New Roman"/>
          <w:sz w:val="26"/>
          <w:szCs w:val="26"/>
        </w:rPr>
        <w:t>lưu</w:t>
      </w:r>
      <w:proofErr w:type="spellEnd"/>
      <w:r w:rsidRPr="00714AEA">
        <w:rPr>
          <w:rFonts w:cs="Times New Roman"/>
          <w:sz w:val="26"/>
          <w:szCs w:val="26"/>
        </w:rPr>
        <w:t xml:space="preserve"> </w:t>
      </w:r>
      <w:proofErr w:type="spellStart"/>
      <w:r w:rsidRPr="00714AEA">
        <w:rPr>
          <w:rFonts w:cs="Times New Roman"/>
          <w:sz w:val="26"/>
          <w:szCs w:val="26"/>
        </w:rPr>
        <w:t>trữ</w:t>
      </w:r>
      <w:proofErr w:type="spellEnd"/>
      <w:r w:rsidRPr="00714AEA">
        <w:rPr>
          <w:rFonts w:cs="Times New Roman"/>
          <w:sz w:val="26"/>
          <w:szCs w:val="26"/>
        </w:rPr>
        <w:t>: ………………</w:t>
      </w:r>
    </w:p>
    <w:p w14:paraId="1B2FB9BE" w14:textId="77777777" w:rsidR="00FF04D3" w:rsidRPr="00714AEA" w:rsidRDefault="00FF04D3" w:rsidP="00FF04D3">
      <w:pPr>
        <w:spacing w:line="240" w:lineRule="auto"/>
        <w:rPr>
          <w:rFonts w:cs="Times New Roman"/>
          <w:sz w:val="26"/>
          <w:szCs w:val="26"/>
        </w:rPr>
      </w:pPr>
      <w:proofErr w:type="spellStart"/>
      <w:r w:rsidRPr="00714AEA">
        <w:rPr>
          <w:rFonts w:cs="Times New Roman"/>
          <w:sz w:val="26"/>
          <w:szCs w:val="26"/>
        </w:rPr>
        <w:t>Mã</w:t>
      </w:r>
      <w:proofErr w:type="spellEnd"/>
      <w:r w:rsidRPr="00714AEA">
        <w:rPr>
          <w:rFonts w:cs="Times New Roman"/>
          <w:sz w:val="26"/>
          <w:szCs w:val="26"/>
        </w:rPr>
        <w:t xml:space="preserve"> </w:t>
      </w:r>
      <w:proofErr w:type="spellStart"/>
      <w:r w:rsidRPr="00714AEA">
        <w:rPr>
          <w:rFonts w:cs="Times New Roman"/>
          <w:sz w:val="26"/>
          <w:szCs w:val="26"/>
        </w:rPr>
        <w:t>tiêu</w:t>
      </w:r>
      <w:proofErr w:type="spellEnd"/>
      <w:r w:rsidRPr="00714AEA">
        <w:rPr>
          <w:rFonts w:cs="Times New Roman"/>
          <w:sz w:val="26"/>
          <w:szCs w:val="26"/>
        </w:rPr>
        <w:t xml:space="preserve"> </w:t>
      </w:r>
      <w:proofErr w:type="spellStart"/>
      <w:r w:rsidRPr="00714AEA">
        <w:rPr>
          <w:rFonts w:cs="Times New Roman"/>
          <w:sz w:val="26"/>
          <w:szCs w:val="26"/>
        </w:rPr>
        <w:t>bản</w:t>
      </w:r>
      <w:proofErr w:type="spellEnd"/>
      <w:r w:rsidRPr="00714AEA">
        <w:rPr>
          <w:rFonts w:cs="Times New Roman"/>
          <w:sz w:val="26"/>
          <w:szCs w:val="26"/>
        </w:rPr>
        <w:t xml:space="preserve">: ……………. </w:t>
      </w:r>
    </w:p>
    <w:p w14:paraId="10F56B65" w14:textId="77777777" w:rsidR="00FF04D3" w:rsidRPr="00714AEA" w:rsidRDefault="00FF04D3" w:rsidP="00FF04D3">
      <w:pPr>
        <w:spacing w:line="240" w:lineRule="auto"/>
        <w:rPr>
          <w:rFonts w:cs="Times New Roman"/>
          <w:b/>
          <w:sz w:val="26"/>
          <w:szCs w:val="26"/>
        </w:rPr>
      </w:pPr>
      <w:r w:rsidRPr="00714AEA">
        <w:rPr>
          <w:rFonts w:cs="Times New Roman"/>
          <w:b/>
          <w:sz w:val="26"/>
          <w:szCs w:val="26"/>
        </w:rPr>
        <w:t xml:space="preserve">I. </w:t>
      </w:r>
      <w:proofErr w:type="spellStart"/>
      <w:r w:rsidRPr="00714AEA">
        <w:rPr>
          <w:rFonts w:cs="Times New Roman"/>
          <w:b/>
          <w:sz w:val="26"/>
          <w:szCs w:val="26"/>
        </w:rPr>
        <w:t>Hành</w:t>
      </w:r>
      <w:proofErr w:type="spellEnd"/>
      <w:r w:rsidRPr="00714AEA">
        <w:rPr>
          <w:rFonts w:cs="Times New Roman"/>
          <w:b/>
          <w:sz w:val="26"/>
          <w:szCs w:val="26"/>
        </w:rPr>
        <w:t xml:space="preserve"> </w:t>
      </w:r>
      <w:proofErr w:type="spellStart"/>
      <w:r w:rsidRPr="00714AEA">
        <w:rPr>
          <w:rFonts w:cs="Times New Roman"/>
          <w:b/>
          <w:sz w:val="26"/>
          <w:szCs w:val="26"/>
        </w:rPr>
        <w:t>chính</w:t>
      </w:r>
      <w:proofErr w:type="spellEnd"/>
    </w:p>
    <w:p w14:paraId="3225AC1A" w14:textId="77777777" w:rsidR="00FF04D3" w:rsidRPr="00714AEA" w:rsidRDefault="00FF04D3" w:rsidP="00E20C44">
      <w:pPr>
        <w:pStyle w:val="ListParagraph"/>
        <w:numPr>
          <w:ilvl w:val="0"/>
          <w:numId w:val="8"/>
        </w:numPr>
        <w:spacing w:before="0" w:after="200" w:line="240" w:lineRule="auto"/>
        <w:jc w:val="left"/>
        <w:rPr>
          <w:sz w:val="26"/>
          <w:szCs w:val="26"/>
        </w:rPr>
      </w:pPr>
      <w:r w:rsidRPr="00714AEA">
        <w:rPr>
          <w:sz w:val="26"/>
          <w:szCs w:val="26"/>
        </w:rPr>
        <w:t>Họ và tên BN:……………………………………… 2. Năm sinh:………….</w:t>
      </w:r>
    </w:p>
    <w:p w14:paraId="6A4833F0" w14:textId="7777777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lang w:val="en-US"/>
        </w:rPr>
        <mc:AlternateContent>
          <mc:Choice Requires="wps">
            <w:drawing>
              <wp:anchor distT="0" distB="0" distL="114300" distR="114300" simplePos="0" relativeHeight="251754496" behindDoc="0" locked="0" layoutInCell="1" allowOverlap="1" wp14:anchorId="4A2674C1" wp14:editId="4059EA41">
                <wp:simplePos x="0" y="0"/>
                <wp:positionH relativeFrom="column">
                  <wp:posOffset>4163060</wp:posOffset>
                </wp:positionH>
                <wp:positionV relativeFrom="paragraph">
                  <wp:posOffset>57785</wp:posOffset>
                </wp:positionV>
                <wp:extent cx="156845" cy="108585"/>
                <wp:effectExtent l="0" t="0" r="14605" b="24765"/>
                <wp:wrapNone/>
                <wp:docPr id="1333983093" name="Text Box 1333983093"/>
                <wp:cNvGraphicFramePr/>
                <a:graphic xmlns:a="http://schemas.openxmlformats.org/drawingml/2006/main">
                  <a:graphicData uri="http://schemas.microsoft.com/office/word/2010/wordprocessingShape">
                    <wps:wsp>
                      <wps:cNvSpPr txBox="1"/>
                      <wps:spPr>
                        <a:xfrm>
                          <a:off x="0" y="0"/>
                          <a:ext cx="156845" cy="1085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EA7E2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2674C1" id="Text Box 1333983093" o:spid="_x0000_s1094" type="#_x0000_t202" style="position:absolute;left:0;text-align:left;margin-left:327.8pt;margin-top:4.55pt;width:12.35pt;height:8.5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" fillcolor="white [3201]" strokeweight=".5pt">
                <v:textbox>
                  <w:txbxContent>
                    <w:p w14:paraId="5DEA7E2E"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752448" behindDoc="0" locked="0" layoutInCell="1" allowOverlap="1" wp14:anchorId="547C86CB" wp14:editId="484C0904">
                <wp:simplePos x="0" y="0"/>
                <wp:positionH relativeFrom="column">
                  <wp:posOffset>1970405</wp:posOffset>
                </wp:positionH>
                <wp:positionV relativeFrom="paragraph">
                  <wp:posOffset>42545</wp:posOffset>
                </wp:positionV>
                <wp:extent cx="156845" cy="108585"/>
                <wp:effectExtent l="0" t="0" r="14605" b="24765"/>
                <wp:wrapNone/>
                <wp:docPr id="241026300" name="Text Box 241026300"/>
                <wp:cNvGraphicFramePr/>
                <a:graphic xmlns:a="http://schemas.openxmlformats.org/drawingml/2006/main">
                  <a:graphicData uri="http://schemas.microsoft.com/office/word/2010/wordprocessingShape">
                    <wps:wsp>
                      <wps:cNvSpPr txBox="1"/>
                      <wps:spPr>
                        <a:xfrm>
                          <a:off x="0" y="0"/>
                          <a:ext cx="156845" cy="1085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CD2516"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7C86CB" id="Text Box 241026300" o:spid="_x0000_s1095" type="#_x0000_t202" style="position:absolute;left:0;text-align:left;margin-left:155.15pt;margin-top:3.35pt;width:12.35pt;height:8.5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" fillcolor="white [3201]" strokeweight=".5pt">
                <v:textbox>
                  <w:txbxContent>
                    <w:p w14:paraId="3DCD2516" w14:textId="77777777" w:rsidR="00B71736" w:rsidRDefault="00B71736" w:rsidP="00FF04D3"/>
                  </w:txbxContent>
                </v:textbox>
              </v:shape>
            </w:pict>
          </mc:Fallback>
        </mc:AlternateContent>
      </w:r>
      <w:r w:rsidRPr="00714AEA">
        <w:rPr>
          <w:sz w:val="26"/>
          <w:szCs w:val="26"/>
        </w:rPr>
        <w:t xml:space="preserve">Giới:                Nam                                             Nữ                             </w:t>
      </w:r>
    </w:p>
    <w:p w14:paraId="6EFD7DDD" w14:textId="7777777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Địa chỉ liên lạc………………………………………………………………</w:t>
      </w:r>
    </w:p>
    <w:p w14:paraId="0DD274E9" w14:textId="7777777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Điện thoại:……………………………………………………………………</w:t>
      </w:r>
    </w:p>
    <w:p w14:paraId="5DDBB83A" w14:textId="77777777" w:rsidR="00FF04D3" w:rsidRPr="00714AEA" w:rsidRDefault="00FF04D3" w:rsidP="00E20C44">
      <w:pPr>
        <w:pStyle w:val="ListParagraph"/>
        <w:numPr>
          <w:ilvl w:val="0"/>
          <w:numId w:val="9"/>
        </w:numPr>
        <w:spacing w:before="0" w:after="200" w:line="240" w:lineRule="auto"/>
        <w:jc w:val="left"/>
        <w:rPr>
          <w:sz w:val="26"/>
          <w:szCs w:val="26"/>
        </w:rPr>
      </w:pPr>
      <w:r w:rsidRPr="00714AEA">
        <w:rPr>
          <w:sz w:val="26"/>
          <w:szCs w:val="26"/>
        </w:rPr>
        <w:t>Chẩn đoán MBH: …………………………………………………………….</w:t>
      </w:r>
    </w:p>
    <w:p w14:paraId="51378201" w14:textId="77777777" w:rsidR="00FF04D3" w:rsidRPr="00714AEA" w:rsidRDefault="00FF04D3" w:rsidP="00FF04D3">
      <w:pPr>
        <w:spacing w:line="240" w:lineRule="auto"/>
        <w:rPr>
          <w:rFonts w:cs="Times New Roman"/>
          <w:b/>
          <w:sz w:val="26"/>
          <w:szCs w:val="26"/>
        </w:rPr>
      </w:pPr>
      <w:r w:rsidRPr="00714AEA">
        <w:rPr>
          <w:rFonts w:cs="Times New Roman"/>
          <w:b/>
          <w:sz w:val="26"/>
          <w:szCs w:val="26"/>
        </w:rPr>
        <w:t xml:space="preserve">II. </w:t>
      </w:r>
      <w:proofErr w:type="spellStart"/>
      <w:r w:rsidRPr="00714AEA">
        <w:rPr>
          <w:rFonts w:cs="Times New Roman"/>
          <w:b/>
          <w:sz w:val="26"/>
          <w:szCs w:val="26"/>
        </w:rPr>
        <w:t>Phần</w:t>
      </w:r>
      <w:proofErr w:type="spellEnd"/>
      <w:r w:rsidRPr="00714AEA">
        <w:rPr>
          <w:rFonts w:cs="Times New Roman"/>
          <w:b/>
          <w:sz w:val="26"/>
          <w:szCs w:val="26"/>
        </w:rPr>
        <w:t xml:space="preserve"> </w:t>
      </w:r>
      <w:proofErr w:type="spellStart"/>
      <w:r w:rsidRPr="00714AEA">
        <w:rPr>
          <w:rFonts w:cs="Times New Roman"/>
          <w:b/>
          <w:sz w:val="26"/>
          <w:szCs w:val="26"/>
        </w:rPr>
        <w:t>giải</w:t>
      </w:r>
      <w:proofErr w:type="spellEnd"/>
      <w:r w:rsidRPr="00714AEA">
        <w:rPr>
          <w:rFonts w:cs="Times New Roman"/>
          <w:b/>
          <w:sz w:val="26"/>
          <w:szCs w:val="26"/>
        </w:rPr>
        <w:t xml:space="preserve"> </w:t>
      </w:r>
      <w:proofErr w:type="spellStart"/>
      <w:r w:rsidRPr="00714AEA">
        <w:rPr>
          <w:rFonts w:cs="Times New Roman"/>
          <w:b/>
          <w:sz w:val="26"/>
          <w:szCs w:val="26"/>
        </w:rPr>
        <w:t>phẫu</w:t>
      </w:r>
      <w:proofErr w:type="spellEnd"/>
      <w:r w:rsidRPr="00714AEA">
        <w:rPr>
          <w:rFonts w:cs="Times New Roman"/>
          <w:b/>
          <w:sz w:val="26"/>
          <w:szCs w:val="26"/>
        </w:rPr>
        <w:t xml:space="preserve"> </w:t>
      </w:r>
      <w:proofErr w:type="spellStart"/>
      <w:r w:rsidRPr="00714AEA">
        <w:rPr>
          <w:rFonts w:cs="Times New Roman"/>
          <w:b/>
          <w:sz w:val="26"/>
          <w:szCs w:val="26"/>
        </w:rPr>
        <w:t>bệnh</w:t>
      </w:r>
      <w:proofErr w:type="spellEnd"/>
    </w:p>
    <w:p w14:paraId="598340A5" w14:textId="1946418F" w:rsidR="00FF04D3" w:rsidRPr="00714AEA" w:rsidRDefault="00FF04D3" w:rsidP="00E20C44">
      <w:pPr>
        <w:pStyle w:val="ListParagraph"/>
        <w:numPr>
          <w:ilvl w:val="0"/>
          <w:numId w:val="11"/>
        </w:numPr>
        <w:spacing w:after="200" w:line="240" w:lineRule="auto"/>
        <w:jc w:val="left"/>
        <w:rPr>
          <w:b/>
          <w:i/>
          <w:sz w:val="26"/>
          <w:szCs w:val="26"/>
        </w:rPr>
      </w:pPr>
      <w:r w:rsidRPr="00714AEA">
        <w:rPr>
          <w:b/>
          <w:i/>
          <w:sz w:val="26"/>
          <w:szCs w:val="26"/>
        </w:rPr>
        <w:t>Đại thể</w:t>
      </w:r>
    </w:p>
    <w:p w14:paraId="1B53E371" w14:textId="75DE23F0" w:rsidR="00FF04D3" w:rsidRPr="00714AEA" w:rsidRDefault="00FF04D3" w:rsidP="00E20C44">
      <w:pPr>
        <w:pStyle w:val="ListParagraph"/>
        <w:numPr>
          <w:ilvl w:val="1"/>
          <w:numId w:val="11"/>
        </w:numPr>
        <w:spacing w:after="200" w:line="240" w:lineRule="auto"/>
        <w:jc w:val="left"/>
        <w:rPr>
          <w:sz w:val="26"/>
          <w:szCs w:val="26"/>
        </w:rPr>
      </w:pPr>
      <w:r w:rsidRPr="00714AEA">
        <w:rPr>
          <w:sz w:val="26"/>
          <w:szCs w:val="26"/>
        </w:rPr>
        <w:t xml:space="preserve">Vị trí tổn thương: </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7"/>
        <w:gridCol w:w="1651"/>
      </w:tblGrid>
      <w:tr w:rsidR="00F06789" w:rsidRPr="00714AEA" w14:paraId="7B6A1908" w14:textId="77777777" w:rsidTr="00D17C72">
        <w:tc>
          <w:tcPr>
            <w:tcW w:w="5603" w:type="dxa"/>
          </w:tcPr>
          <w:p w14:paraId="7C49364C"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Đại tràng lên     </w:t>
            </w:r>
          </w:p>
        </w:tc>
        <w:tc>
          <w:tcPr>
            <w:tcW w:w="1813" w:type="dxa"/>
          </w:tcPr>
          <w:p w14:paraId="1FB4F00E"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7328" behindDoc="0" locked="0" layoutInCell="1" allowOverlap="1" wp14:anchorId="2802AE2E" wp14:editId="09E0D861">
                      <wp:simplePos x="0" y="0"/>
                      <wp:positionH relativeFrom="column">
                        <wp:posOffset>-64770</wp:posOffset>
                      </wp:positionH>
                      <wp:positionV relativeFrom="paragraph">
                        <wp:posOffset>48260</wp:posOffset>
                      </wp:positionV>
                      <wp:extent cx="81280" cy="142875"/>
                      <wp:effectExtent l="0" t="0" r="13970" b="28575"/>
                      <wp:wrapNone/>
                      <wp:docPr id="571339295" name="Text Box 57133929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F45D3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2AE2E" id="Text Box 571339295" o:spid="_x0000_s1096" type="#_x0000_t202" style="position:absolute;left:0;text-align:left;margin-left:-5.1pt;margin-top:3.8pt;width:6.4pt;height:11.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wefgA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" fillcolor="white [3201]" strokeweight=".5pt">
                      <v:textbox>
                        <w:txbxContent>
                          <w:p w14:paraId="67F45D31" w14:textId="77777777" w:rsidR="00B71736" w:rsidRDefault="00B71736" w:rsidP="00FF04D3"/>
                        </w:txbxContent>
                      </v:textbox>
                    </v:shape>
                  </w:pict>
                </mc:Fallback>
              </mc:AlternateContent>
            </w:r>
          </w:p>
        </w:tc>
      </w:tr>
      <w:tr w:rsidR="00F06789" w:rsidRPr="00714AEA" w14:paraId="5C8C7734" w14:textId="77777777" w:rsidTr="00D17C72">
        <w:tc>
          <w:tcPr>
            <w:tcW w:w="5603" w:type="dxa"/>
          </w:tcPr>
          <w:p w14:paraId="304F40D8" w14:textId="77777777" w:rsidR="00FF04D3" w:rsidRPr="00714AEA" w:rsidRDefault="00FF04D3" w:rsidP="00FF04D3">
            <w:pPr>
              <w:ind w:firstLine="0"/>
              <w:jc w:val="both"/>
              <w:rPr>
                <w:sz w:val="26"/>
                <w:szCs w:val="26"/>
              </w:rPr>
            </w:pPr>
            <w:r w:rsidRPr="00714AEA">
              <w:rPr>
                <w:noProof/>
                <w:sz w:val="26"/>
                <w:szCs w:val="26"/>
              </w:rPr>
              <w:t>- Đại tràng ngang</w:t>
            </w:r>
          </w:p>
        </w:tc>
        <w:tc>
          <w:tcPr>
            <w:tcW w:w="1813" w:type="dxa"/>
          </w:tcPr>
          <w:p w14:paraId="6B775889"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8352" behindDoc="0" locked="0" layoutInCell="1" allowOverlap="1" wp14:anchorId="11D9C786" wp14:editId="6AC821B0">
                      <wp:simplePos x="0" y="0"/>
                      <wp:positionH relativeFrom="column">
                        <wp:posOffset>-62865</wp:posOffset>
                      </wp:positionH>
                      <wp:positionV relativeFrom="paragraph">
                        <wp:posOffset>71755</wp:posOffset>
                      </wp:positionV>
                      <wp:extent cx="81280" cy="142875"/>
                      <wp:effectExtent l="0" t="0" r="13970" b="28575"/>
                      <wp:wrapNone/>
                      <wp:docPr id="969832738" name="Text Box 96983273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46F73B"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9C786" id="Text Box 969832738" o:spid="_x0000_s1097" type="#_x0000_t202" style="position:absolute;left:0;text-align:left;margin-left:-4.95pt;margin-top:5.65pt;width:6.4pt;height:11.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" fillcolor="white [3201]" strokeweight=".5pt">
                      <v:textbox>
                        <w:txbxContent>
                          <w:p w14:paraId="5D46F73B" w14:textId="77777777" w:rsidR="00B71736" w:rsidRDefault="00B71736" w:rsidP="00FF04D3"/>
                        </w:txbxContent>
                      </v:textbox>
                    </v:shape>
                  </w:pict>
                </mc:Fallback>
              </mc:AlternateContent>
            </w:r>
          </w:p>
        </w:tc>
      </w:tr>
      <w:tr w:rsidR="00F06789" w:rsidRPr="00714AEA" w14:paraId="69CD6F85" w14:textId="77777777" w:rsidTr="00D17C72">
        <w:tc>
          <w:tcPr>
            <w:tcW w:w="5603" w:type="dxa"/>
          </w:tcPr>
          <w:p w14:paraId="13C5F46A"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Đại tràng xuống </w:t>
            </w:r>
          </w:p>
        </w:tc>
        <w:tc>
          <w:tcPr>
            <w:tcW w:w="1813" w:type="dxa"/>
          </w:tcPr>
          <w:p w14:paraId="2C3E36EA"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49376" behindDoc="0" locked="0" layoutInCell="1" allowOverlap="1" wp14:anchorId="1AC15E1E" wp14:editId="07445E13">
                      <wp:simplePos x="0" y="0"/>
                      <wp:positionH relativeFrom="column">
                        <wp:posOffset>-62865</wp:posOffset>
                      </wp:positionH>
                      <wp:positionV relativeFrom="paragraph">
                        <wp:posOffset>62230</wp:posOffset>
                      </wp:positionV>
                      <wp:extent cx="81280" cy="142875"/>
                      <wp:effectExtent l="0" t="0" r="13970" b="28575"/>
                      <wp:wrapNone/>
                      <wp:docPr id="51997339" name="Text Box 51997339"/>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F2015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15E1E" id="Text Box 51997339" o:spid="_x0000_s1098" type="#_x0000_t202" style="position:absolute;left:0;text-align:left;margin-left:-4.95pt;margin-top:4.9pt;width:6.4pt;height:11.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enu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" fillcolor="white [3201]" strokeweight=".5pt">
                      <v:textbox>
                        <w:txbxContent>
                          <w:p w14:paraId="17F20155" w14:textId="77777777" w:rsidR="00B71736" w:rsidRDefault="00B71736" w:rsidP="00FF04D3"/>
                        </w:txbxContent>
                      </v:textbox>
                    </v:shape>
                  </w:pict>
                </mc:Fallback>
              </mc:AlternateContent>
            </w:r>
          </w:p>
        </w:tc>
      </w:tr>
      <w:tr w:rsidR="00F06789" w:rsidRPr="00714AEA" w14:paraId="16338B4E" w14:textId="77777777" w:rsidTr="00D17C72">
        <w:tc>
          <w:tcPr>
            <w:tcW w:w="5603" w:type="dxa"/>
          </w:tcPr>
          <w:p w14:paraId="093C2A38" w14:textId="77777777" w:rsidR="00FF04D3" w:rsidRPr="00714AEA" w:rsidRDefault="00FF04D3" w:rsidP="00FF04D3">
            <w:pPr>
              <w:ind w:firstLine="0"/>
              <w:jc w:val="both"/>
              <w:rPr>
                <w:sz w:val="26"/>
                <w:szCs w:val="26"/>
              </w:rPr>
            </w:pPr>
            <w:r w:rsidRPr="00714AEA">
              <w:rPr>
                <w:sz w:val="26"/>
                <w:szCs w:val="26"/>
              </w:rPr>
              <w:t xml:space="preserve">- </w:t>
            </w:r>
            <w:proofErr w:type="spellStart"/>
            <w:r w:rsidRPr="00714AEA">
              <w:rPr>
                <w:sz w:val="26"/>
                <w:szCs w:val="26"/>
              </w:rPr>
              <w:t>Đại</w:t>
            </w:r>
            <w:proofErr w:type="spellEnd"/>
            <w:r w:rsidRPr="00714AEA">
              <w:rPr>
                <w:sz w:val="26"/>
                <w:szCs w:val="26"/>
              </w:rPr>
              <w:t xml:space="preserve"> </w:t>
            </w:r>
            <w:proofErr w:type="spellStart"/>
            <w:r w:rsidRPr="00714AEA">
              <w:rPr>
                <w:sz w:val="26"/>
                <w:szCs w:val="26"/>
              </w:rPr>
              <w:t>tràng</w:t>
            </w:r>
            <w:proofErr w:type="spellEnd"/>
            <w:r w:rsidRPr="00714AEA">
              <w:rPr>
                <w:sz w:val="26"/>
                <w:szCs w:val="26"/>
              </w:rPr>
              <w:t xml:space="preserve"> sigma </w:t>
            </w:r>
          </w:p>
        </w:tc>
        <w:tc>
          <w:tcPr>
            <w:tcW w:w="1813" w:type="dxa"/>
          </w:tcPr>
          <w:p w14:paraId="642C6535"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0400" behindDoc="0" locked="0" layoutInCell="1" allowOverlap="1" wp14:anchorId="64D9A2B7" wp14:editId="0C443FF1">
                      <wp:simplePos x="0" y="0"/>
                      <wp:positionH relativeFrom="column">
                        <wp:posOffset>-64135</wp:posOffset>
                      </wp:positionH>
                      <wp:positionV relativeFrom="paragraph">
                        <wp:posOffset>71850</wp:posOffset>
                      </wp:positionV>
                      <wp:extent cx="81280" cy="142875"/>
                      <wp:effectExtent l="0" t="0" r="13970" b="28575"/>
                      <wp:wrapNone/>
                      <wp:docPr id="1902721257" name="Text Box 190272125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643A7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9A2B7" id="Text Box 1902721257" o:spid="_x0000_s1099" type="#_x0000_t202" style="position:absolute;left:0;text-align:left;margin-left:-5.05pt;margin-top:5.65pt;width:6.4pt;height:11.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" fillcolor="white [3201]" strokeweight=".5pt">
                      <v:textbox>
                        <w:txbxContent>
                          <w:p w14:paraId="72643A75" w14:textId="77777777" w:rsidR="00B71736" w:rsidRDefault="00B71736" w:rsidP="00FF04D3"/>
                        </w:txbxContent>
                      </v:textbox>
                    </v:shape>
                  </w:pict>
                </mc:Fallback>
              </mc:AlternateContent>
            </w:r>
          </w:p>
        </w:tc>
      </w:tr>
      <w:tr w:rsidR="00FF04D3" w:rsidRPr="00714AEA" w14:paraId="036D013C" w14:textId="77777777" w:rsidTr="00D17C72">
        <w:tc>
          <w:tcPr>
            <w:tcW w:w="5603" w:type="dxa"/>
          </w:tcPr>
          <w:p w14:paraId="5273FC23" w14:textId="77777777" w:rsidR="00FF04D3" w:rsidRPr="00714AEA" w:rsidRDefault="00FF04D3" w:rsidP="00E20C44">
            <w:pPr>
              <w:pStyle w:val="ListParagraph"/>
              <w:numPr>
                <w:ilvl w:val="0"/>
                <w:numId w:val="7"/>
              </w:numPr>
              <w:spacing w:before="0" w:line="240" w:lineRule="auto"/>
              <w:ind w:left="180" w:hanging="180"/>
              <w:jc w:val="both"/>
              <w:rPr>
                <w:sz w:val="26"/>
                <w:szCs w:val="26"/>
              </w:rPr>
            </w:pPr>
            <w:r w:rsidRPr="00714AEA">
              <w:rPr>
                <w:sz w:val="26"/>
                <w:szCs w:val="26"/>
              </w:rPr>
              <w:t>Trực tràng</w:t>
            </w:r>
          </w:p>
        </w:tc>
        <w:tc>
          <w:tcPr>
            <w:tcW w:w="1813" w:type="dxa"/>
          </w:tcPr>
          <w:p w14:paraId="469CAB8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1424" behindDoc="0" locked="0" layoutInCell="1" allowOverlap="1" wp14:anchorId="3155C4E3" wp14:editId="426F051E">
                      <wp:simplePos x="0" y="0"/>
                      <wp:positionH relativeFrom="column">
                        <wp:posOffset>-48016</wp:posOffset>
                      </wp:positionH>
                      <wp:positionV relativeFrom="paragraph">
                        <wp:posOffset>32483</wp:posOffset>
                      </wp:positionV>
                      <wp:extent cx="84406" cy="133643"/>
                      <wp:effectExtent l="0" t="0" r="11430" b="19050"/>
                      <wp:wrapNone/>
                      <wp:docPr id="530865237" name="Text Box 530865237"/>
                      <wp:cNvGraphicFramePr/>
                      <a:graphic xmlns:a="http://schemas.openxmlformats.org/drawingml/2006/main">
                        <a:graphicData uri="http://schemas.microsoft.com/office/word/2010/wordprocessingShape">
                          <wps:wsp>
                            <wps:cNvSpPr txBox="1"/>
                            <wps:spPr>
                              <a:xfrm>
                                <a:off x="0" y="0"/>
                                <a:ext cx="84406" cy="13364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D904B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5C4E3" id="Text Box 530865237" o:spid="_x0000_s1100" type="#_x0000_t202" style="position:absolute;left:0;text-align:left;margin-left:-3.8pt;margin-top:2.55pt;width:6.65pt;height:1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" fillcolor="white [3201]" strokeweight=".5pt">
                      <v:textbox>
                        <w:txbxContent>
                          <w:p w14:paraId="12D904BE" w14:textId="77777777" w:rsidR="00B71736" w:rsidRDefault="00B71736" w:rsidP="00FF04D3"/>
                        </w:txbxContent>
                      </v:textbox>
                    </v:shape>
                  </w:pict>
                </mc:Fallback>
              </mc:AlternateContent>
            </w:r>
          </w:p>
        </w:tc>
      </w:tr>
    </w:tbl>
    <w:p w14:paraId="07D50E34" w14:textId="77777777" w:rsidR="00FF04D3" w:rsidRPr="00714AEA" w:rsidRDefault="00FF04D3" w:rsidP="00FF04D3">
      <w:pPr>
        <w:spacing w:line="240" w:lineRule="auto"/>
        <w:ind w:firstLine="0"/>
        <w:rPr>
          <w:rFonts w:cs="Times New Roman"/>
          <w:sz w:val="26"/>
          <w:szCs w:val="26"/>
        </w:rPr>
      </w:pPr>
    </w:p>
    <w:p w14:paraId="138E853C" w14:textId="77F444F4" w:rsidR="00FF04D3" w:rsidRPr="00714AEA" w:rsidRDefault="00FF04D3" w:rsidP="00E20C44">
      <w:pPr>
        <w:pStyle w:val="ListParagraph"/>
        <w:numPr>
          <w:ilvl w:val="1"/>
          <w:numId w:val="11"/>
        </w:numPr>
        <w:spacing w:after="200" w:line="240" w:lineRule="auto"/>
        <w:jc w:val="left"/>
        <w:rPr>
          <w:sz w:val="26"/>
          <w:szCs w:val="26"/>
        </w:rPr>
      </w:pPr>
      <w:r w:rsidRPr="00714AEA">
        <w:rPr>
          <w:sz w:val="26"/>
          <w:szCs w:val="26"/>
        </w:rPr>
        <w:t>Kích thước tổn thương</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3"/>
        <w:gridCol w:w="1655"/>
      </w:tblGrid>
      <w:tr w:rsidR="00F06789" w:rsidRPr="00714AEA" w14:paraId="3322487A" w14:textId="77777777" w:rsidTr="00D17C72">
        <w:tc>
          <w:tcPr>
            <w:tcW w:w="5603" w:type="dxa"/>
          </w:tcPr>
          <w:p w14:paraId="5D9A05F1"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&lt;5cm</w:t>
            </w:r>
          </w:p>
        </w:tc>
        <w:tc>
          <w:tcPr>
            <w:tcW w:w="1813" w:type="dxa"/>
          </w:tcPr>
          <w:p w14:paraId="78E2E2C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6784" behindDoc="0" locked="0" layoutInCell="1" allowOverlap="1" wp14:anchorId="382422C5" wp14:editId="5D56B55C">
                      <wp:simplePos x="0" y="0"/>
                      <wp:positionH relativeFrom="column">
                        <wp:posOffset>-64770</wp:posOffset>
                      </wp:positionH>
                      <wp:positionV relativeFrom="paragraph">
                        <wp:posOffset>48260</wp:posOffset>
                      </wp:positionV>
                      <wp:extent cx="81280" cy="142875"/>
                      <wp:effectExtent l="0" t="0" r="13970" b="28575"/>
                      <wp:wrapNone/>
                      <wp:docPr id="291422799" name="Text Box 291422799"/>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C9AB18"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422C5" id="Text Box 291422799" o:spid="_x0000_s1101" type="#_x0000_t202" style="position:absolute;left:0;text-align:left;margin-left:-5.1pt;margin-top:3.8pt;width:6.4pt;height:11.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" fillcolor="white [3201]" strokeweight=".5pt">
                      <v:textbox>
                        <w:txbxContent>
                          <w:p w14:paraId="17C9AB18" w14:textId="77777777" w:rsidR="00B71736" w:rsidRDefault="00B71736" w:rsidP="00FF04D3"/>
                        </w:txbxContent>
                      </v:textbox>
                    </v:shape>
                  </w:pict>
                </mc:Fallback>
              </mc:AlternateContent>
            </w:r>
          </w:p>
        </w:tc>
      </w:tr>
      <w:tr w:rsidR="00FF04D3" w:rsidRPr="00714AEA" w14:paraId="284F1A02" w14:textId="77777777" w:rsidTr="00D17C72">
        <w:tc>
          <w:tcPr>
            <w:tcW w:w="5603" w:type="dxa"/>
          </w:tcPr>
          <w:p w14:paraId="4543510E" w14:textId="77777777" w:rsidR="00FF04D3" w:rsidRPr="00714AEA" w:rsidRDefault="00FF04D3" w:rsidP="00FF04D3">
            <w:pPr>
              <w:ind w:firstLine="0"/>
              <w:jc w:val="both"/>
              <w:rPr>
                <w:sz w:val="26"/>
                <w:szCs w:val="26"/>
              </w:rPr>
            </w:pPr>
            <w:r w:rsidRPr="00714AEA">
              <w:rPr>
                <w:noProof/>
                <w:sz w:val="26"/>
                <w:szCs w:val="26"/>
              </w:rPr>
              <w:t>- ≥ 5cm</w:t>
            </w:r>
          </w:p>
        </w:tc>
        <w:tc>
          <w:tcPr>
            <w:tcW w:w="1813" w:type="dxa"/>
          </w:tcPr>
          <w:p w14:paraId="42894CAB"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7808" behindDoc="0" locked="0" layoutInCell="1" allowOverlap="1" wp14:anchorId="6278636F" wp14:editId="3F8B916F">
                      <wp:simplePos x="0" y="0"/>
                      <wp:positionH relativeFrom="column">
                        <wp:posOffset>-62865</wp:posOffset>
                      </wp:positionH>
                      <wp:positionV relativeFrom="paragraph">
                        <wp:posOffset>71755</wp:posOffset>
                      </wp:positionV>
                      <wp:extent cx="81280" cy="142875"/>
                      <wp:effectExtent l="0" t="0" r="13970" b="28575"/>
                      <wp:wrapNone/>
                      <wp:docPr id="609211762" name="Text Box 609211762"/>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9E6F28"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8636F" id="Text Box 609211762" o:spid="_x0000_s1102" type="#_x0000_t202" style="position:absolute;left:0;text-align:left;margin-left:-4.95pt;margin-top:5.65pt;width:6.4pt;height:11.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DUN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" fillcolor="white [3201]" strokeweight=".5pt">
                      <v:textbox>
                        <w:txbxContent>
                          <w:p w14:paraId="039E6F28" w14:textId="77777777" w:rsidR="00B71736" w:rsidRDefault="00B71736" w:rsidP="00FF04D3"/>
                        </w:txbxContent>
                      </v:textbox>
                    </v:shape>
                  </w:pict>
                </mc:Fallback>
              </mc:AlternateContent>
            </w:r>
          </w:p>
        </w:tc>
      </w:tr>
    </w:tbl>
    <w:p w14:paraId="7DA5890D" w14:textId="77777777" w:rsidR="00FF04D3" w:rsidRPr="00714AEA" w:rsidRDefault="00FF04D3" w:rsidP="00FF04D3">
      <w:pPr>
        <w:spacing w:line="240" w:lineRule="auto"/>
        <w:rPr>
          <w:rFonts w:cs="Times New Roman"/>
          <w:sz w:val="26"/>
          <w:szCs w:val="26"/>
        </w:rPr>
      </w:pPr>
    </w:p>
    <w:p w14:paraId="5287BF1E" w14:textId="77777777" w:rsidR="00FF04D3" w:rsidRPr="00714AEA" w:rsidRDefault="00FF04D3" w:rsidP="00E20C44">
      <w:pPr>
        <w:pStyle w:val="ListParagraph"/>
        <w:numPr>
          <w:ilvl w:val="0"/>
          <w:numId w:val="11"/>
        </w:numPr>
        <w:spacing w:before="0" w:after="200" w:line="240" w:lineRule="auto"/>
        <w:jc w:val="left"/>
        <w:rPr>
          <w:b/>
          <w:bCs/>
          <w:sz w:val="26"/>
          <w:szCs w:val="26"/>
        </w:rPr>
      </w:pPr>
      <w:r w:rsidRPr="00714AEA">
        <w:rPr>
          <w:b/>
          <w:bCs/>
          <w:sz w:val="26"/>
          <w:szCs w:val="26"/>
        </w:rPr>
        <w:t>Vi thể: típ MBH</w:t>
      </w:r>
    </w:p>
    <w:p w14:paraId="3CBBC46E" w14:textId="77777777" w:rsidR="00FF04D3" w:rsidRPr="00714AEA" w:rsidRDefault="00FF04D3" w:rsidP="00FF04D3">
      <w:pPr>
        <w:pStyle w:val="ListParagraph"/>
        <w:spacing w:line="240" w:lineRule="auto"/>
        <w:ind w:left="1440"/>
        <w:rPr>
          <w:sz w:val="26"/>
          <w:szCs w:val="26"/>
        </w:rPr>
      </w:pP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1652"/>
      </w:tblGrid>
      <w:tr w:rsidR="00F06789" w:rsidRPr="00714AEA" w14:paraId="47DEE5D0" w14:textId="77777777" w:rsidTr="00FF04D3">
        <w:tc>
          <w:tcPr>
            <w:tcW w:w="4976" w:type="dxa"/>
          </w:tcPr>
          <w:p w14:paraId="0A6B8455"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Polyp tăng sản     </w:t>
            </w:r>
          </w:p>
        </w:tc>
        <w:tc>
          <w:tcPr>
            <w:tcW w:w="1652" w:type="dxa"/>
          </w:tcPr>
          <w:p w14:paraId="59C0789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8832" behindDoc="0" locked="0" layoutInCell="1" allowOverlap="1" wp14:anchorId="68572FAE" wp14:editId="73CD16AD">
                      <wp:simplePos x="0" y="0"/>
                      <wp:positionH relativeFrom="column">
                        <wp:posOffset>635</wp:posOffset>
                      </wp:positionH>
                      <wp:positionV relativeFrom="paragraph">
                        <wp:posOffset>6985</wp:posOffset>
                      </wp:positionV>
                      <wp:extent cx="81280" cy="142875"/>
                      <wp:effectExtent l="0" t="0" r="13970" b="28575"/>
                      <wp:wrapNone/>
                      <wp:docPr id="3230950" name="Text Box 323095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B6254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72FAE" id="Text Box 3230950" o:spid="_x0000_s1103" type="#_x0000_t202" style="position:absolute;left:0;text-align:left;margin-left:.05pt;margin-top:.55pt;width:6.4pt;height:11.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" fillcolor="white [3201]" strokeweight=".5pt">
                      <v:textbox>
                        <w:txbxContent>
                          <w:p w14:paraId="55B62541" w14:textId="77777777" w:rsidR="00B71736" w:rsidRDefault="00B71736" w:rsidP="00FF04D3"/>
                        </w:txbxContent>
                      </v:textbox>
                    </v:shape>
                  </w:pict>
                </mc:Fallback>
              </mc:AlternateContent>
            </w:r>
          </w:p>
        </w:tc>
      </w:tr>
      <w:tr w:rsidR="00FF04D3" w:rsidRPr="00714AEA" w14:paraId="0D49FF9F" w14:textId="77777777" w:rsidTr="00FF04D3">
        <w:tc>
          <w:tcPr>
            <w:tcW w:w="4976" w:type="dxa"/>
          </w:tcPr>
          <w:p w14:paraId="4D2335CD" w14:textId="1CA7A412" w:rsidR="00FF04D3" w:rsidRPr="00714AEA" w:rsidRDefault="00FF04D3" w:rsidP="00FF04D3">
            <w:pPr>
              <w:ind w:firstLine="0"/>
              <w:jc w:val="both"/>
              <w:rPr>
                <w:sz w:val="26"/>
                <w:szCs w:val="26"/>
              </w:rPr>
            </w:pPr>
            <w:r w:rsidRPr="00714AEA">
              <w:rPr>
                <w:noProof/>
                <w:sz w:val="26"/>
                <w:szCs w:val="26"/>
              </w:rPr>
              <w:t xml:space="preserve">- U tuyến </w:t>
            </w:r>
          </w:p>
        </w:tc>
        <w:tc>
          <w:tcPr>
            <w:tcW w:w="1652" w:type="dxa"/>
          </w:tcPr>
          <w:p w14:paraId="5AD3E020"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5760" behindDoc="0" locked="0" layoutInCell="1" allowOverlap="1" wp14:anchorId="1DEBDD57" wp14:editId="7C971B0F">
                      <wp:simplePos x="0" y="0"/>
                      <wp:positionH relativeFrom="column">
                        <wp:posOffset>635</wp:posOffset>
                      </wp:positionH>
                      <wp:positionV relativeFrom="paragraph">
                        <wp:posOffset>6985</wp:posOffset>
                      </wp:positionV>
                      <wp:extent cx="81280" cy="142875"/>
                      <wp:effectExtent l="0" t="0" r="13970" b="28575"/>
                      <wp:wrapNone/>
                      <wp:docPr id="1030039330" name="Text Box 103003933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E5D23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BDD57" id="Text Box 1030039330" o:spid="_x0000_s1104" type="#_x0000_t202" style="position:absolute;left:0;text-align:left;margin-left:.05pt;margin-top:.55pt;width:6.4pt;height:11.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" fillcolor="white [3201]" strokeweight=".5pt">
                      <v:textbox>
                        <w:txbxContent>
                          <w:p w14:paraId="2DE5D23E" w14:textId="77777777" w:rsidR="00B71736" w:rsidRDefault="00B71736" w:rsidP="00FF04D3"/>
                        </w:txbxContent>
                      </v:textbox>
                    </v:shape>
                  </w:pict>
                </mc:Fallback>
              </mc:AlternateContent>
            </w:r>
          </w:p>
        </w:tc>
      </w:tr>
    </w:tbl>
    <w:p w14:paraId="4F56E6F0" w14:textId="77777777" w:rsidR="00FF04D3" w:rsidRPr="00714AEA" w:rsidRDefault="00FF04D3" w:rsidP="00FF04D3">
      <w:pPr>
        <w:spacing w:line="240" w:lineRule="auto"/>
        <w:ind w:firstLine="0"/>
        <w:rPr>
          <w:rFonts w:cs="Times New Roman"/>
          <w:sz w:val="26"/>
          <w:szCs w:val="26"/>
        </w:rPr>
      </w:pPr>
    </w:p>
    <w:p w14:paraId="53E66F5C" w14:textId="13833CDF" w:rsidR="00FF04D3" w:rsidRPr="00714AEA" w:rsidRDefault="00FF04D3" w:rsidP="00E20C44">
      <w:pPr>
        <w:pStyle w:val="ListParagraph"/>
        <w:numPr>
          <w:ilvl w:val="0"/>
          <w:numId w:val="11"/>
        </w:numPr>
        <w:spacing w:before="0" w:after="200" w:line="240" w:lineRule="auto"/>
        <w:jc w:val="left"/>
        <w:rPr>
          <w:b/>
          <w:bCs/>
          <w:sz w:val="26"/>
          <w:szCs w:val="26"/>
        </w:rPr>
      </w:pPr>
      <w:r w:rsidRPr="00714AEA">
        <w:rPr>
          <w:b/>
          <w:bCs/>
          <w:sz w:val="26"/>
          <w:szCs w:val="26"/>
        </w:rPr>
        <w:t xml:space="preserve">Hóa mô miễn </w:t>
      </w:r>
      <w:r w:rsidRPr="00714AEA">
        <w:rPr>
          <w:b/>
          <w:bCs/>
          <w:sz w:val="26"/>
          <w:szCs w:val="26"/>
          <w:lang w:val="en-US"/>
        </w:rPr>
        <w:t>dịch</w:t>
      </w:r>
    </w:p>
    <w:p w14:paraId="4A4B107C" w14:textId="77777777" w:rsidR="00FF04D3" w:rsidRPr="00714AEA" w:rsidRDefault="00FF04D3" w:rsidP="00FF04D3">
      <w:pPr>
        <w:pStyle w:val="ListParagraph"/>
        <w:spacing w:line="240" w:lineRule="auto"/>
        <w:ind w:left="1440"/>
        <w:rPr>
          <w:sz w:val="26"/>
          <w:szCs w:val="26"/>
        </w:rPr>
      </w:pPr>
      <w:r w:rsidRPr="00714AEA">
        <w:rPr>
          <w:sz w:val="26"/>
          <w:szCs w:val="26"/>
        </w:rPr>
        <w:t xml:space="preserve">3.1. TLR4:  </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2"/>
        <w:gridCol w:w="1656"/>
      </w:tblGrid>
      <w:tr w:rsidR="00F06789" w:rsidRPr="00714AEA" w14:paraId="799709E0" w14:textId="77777777" w:rsidTr="00D17C72">
        <w:tc>
          <w:tcPr>
            <w:tcW w:w="5603" w:type="dxa"/>
          </w:tcPr>
          <w:p w14:paraId="3CC44CC0"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Âm tính     </w:t>
            </w:r>
          </w:p>
        </w:tc>
        <w:tc>
          <w:tcPr>
            <w:tcW w:w="1813" w:type="dxa"/>
          </w:tcPr>
          <w:p w14:paraId="51C12436"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8592" behindDoc="0" locked="0" layoutInCell="1" allowOverlap="1" wp14:anchorId="5CAD3A86" wp14:editId="7CAB1BF0">
                      <wp:simplePos x="0" y="0"/>
                      <wp:positionH relativeFrom="column">
                        <wp:posOffset>-3810</wp:posOffset>
                      </wp:positionH>
                      <wp:positionV relativeFrom="paragraph">
                        <wp:posOffset>3810</wp:posOffset>
                      </wp:positionV>
                      <wp:extent cx="81280" cy="142875"/>
                      <wp:effectExtent l="0" t="0" r="13970" b="28575"/>
                      <wp:wrapNone/>
                      <wp:docPr id="1810621571" name="Text Box 181062157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70C04F78"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AD3A86" id="Text Box 1810621571" o:spid="_x0000_s1105" type="#_x0000_t202" style="position:absolute;left:0;text-align:left;margin-left:-.3pt;margin-top:.3pt;width:6.4pt;height:11.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" fillcolor="window" strokeweight=".5pt">
                      <v:textbox>
                        <w:txbxContent>
                          <w:p w14:paraId="70C04F78" w14:textId="77777777" w:rsidR="00B71736" w:rsidRDefault="00B71736" w:rsidP="00FF04D3"/>
                        </w:txbxContent>
                      </v:textbox>
                    </v:shape>
                  </w:pict>
                </mc:Fallback>
              </mc:AlternateContent>
            </w:r>
          </w:p>
        </w:tc>
      </w:tr>
      <w:tr w:rsidR="00F06789" w:rsidRPr="00714AEA" w14:paraId="706C1AB7" w14:textId="77777777" w:rsidTr="00D17C72">
        <w:tc>
          <w:tcPr>
            <w:tcW w:w="5603" w:type="dxa"/>
          </w:tcPr>
          <w:p w14:paraId="3262C38C"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lastRenderedPageBreak/>
              <w:t xml:space="preserve"> 1(+)</w:t>
            </w:r>
          </w:p>
        </w:tc>
        <w:tc>
          <w:tcPr>
            <w:tcW w:w="1813" w:type="dxa"/>
          </w:tcPr>
          <w:p w14:paraId="11F49E5D"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7568" behindDoc="0" locked="0" layoutInCell="1" allowOverlap="1" wp14:anchorId="4B5BD0A8" wp14:editId="1C608A49">
                      <wp:simplePos x="0" y="0"/>
                      <wp:positionH relativeFrom="column">
                        <wp:posOffset>-3810</wp:posOffset>
                      </wp:positionH>
                      <wp:positionV relativeFrom="paragraph">
                        <wp:posOffset>3810</wp:posOffset>
                      </wp:positionV>
                      <wp:extent cx="81280" cy="142875"/>
                      <wp:effectExtent l="0" t="0" r="13970" b="28575"/>
                      <wp:wrapNone/>
                      <wp:docPr id="1735092866" name="Text Box 1735092866"/>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7FD4A74D"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5BD0A8" id="Text Box 1735092866" o:spid="_x0000_s1106" type="#_x0000_t202" style="position:absolute;left:0;text-align:left;margin-left:-.3pt;margin-top:.3pt;width:6.4pt;height:11.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" fillcolor="window" strokeweight=".5pt">
                      <v:textbox>
                        <w:txbxContent>
                          <w:p w14:paraId="7FD4A74D" w14:textId="77777777" w:rsidR="00B71736" w:rsidRDefault="00B71736" w:rsidP="00FF04D3"/>
                        </w:txbxContent>
                      </v:textbox>
                    </v:shape>
                  </w:pict>
                </mc:Fallback>
              </mc:AlternateContent>
            </w:r>
          </w:p>
        </w:tc>
      </w:tr>
      <w:tr w:rsidR="00F06789" w:rsidRPr="00714AEA" w14:paraId="3636A11A" w14:textId="77777777" w:rsidTr="00D17C72">
        <w:tc>
          <w:tcPr>
            <w:tcW w:w="5603" w:type="dxa"/>
          </w:tcPr>
          <w:p w14:paraId="7E49E2E0"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2 (+)</w:t>
            </w:r>
          </w:p>
        </w:tc>
        <w:tc>
          <w:tcPr>
            <w:tcW w:w="1813" w:type="dxa"/>
          </w:tcPr>
          <w:p w14:paraId="7391AA13"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6544" behindDoc="0" locked="0" layoutInCell="1" allowOverlap="1" wp14:anchorId="3EA5D069" wp14:editId="7A392754">
                      <wp:simplePos x="0" y="0"/>
                      <wp:positionH relativeFrom="column">
                        <wp:posOffset>-3810</wp:posOffset>
                      </wp:positionH>
                      <wp:positionV relativeFrom="paragraph">
                        <wp:posOffset>4445</wp:posOffset>
                      </wp:positionV>
                      <wp:extent cx="81280" cy="142875"/>
                      <wp:effectExtent l="0" t="0" r="13970" b="28575"/>
                      <wp:wrapNone/>
                      <wp:docPr id="1205826180" name="Text Box 120582618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0FB2DA8A"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5D069" id="Text Box 1205826180" o:spid="_x0000_s1107" type="#_x0000_t202" style="position:absolute;left:0;text-align:left;margin-left:-.3pt;margin-top:.35pt;width:6.4pt;height:11.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UznRw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" fillcolor="window" strokeweight=".5pt">
                      <v:textbox>
                        <w:txbxContent>
                          <w:p w14:paraId="0FB2DA8A"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746304" behindDoc="0" locked="0" layoutInCell="1" allowOverlap="1" wp14:anchorId="7DA6C3E3" wp14:editId="01B5DDC5">
                      <wp:simplePos x="0" y="0"/>
                      <wp:positionH relativeFrom="column">
                        <wp:posOffset>-5861782</wp:posOffset>
                      </wp:positionH>
                      <wp:positionV relativeFrom="paragraph">
                        <wp:posOffset>-5387682</wp:posOffset>
                      </wp:positionV>
                      <wp:extent cx="81280" cy="142875"/>
                      <wp:effectExtent l="0" t="0" r="13970" b="28575"/>
                      <wp:wrapNone/>
                      <wp:docPr id="1900686321" name="Text Box 190068632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723714B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6C3E3" id="Text Box 1900686321" o:spid="_x0000_s1108" type="#_x0000_t202" style="position:absolute;left:0;text-align:left;margin-left:-461.55pt;margin-top:-424.25pt;width:6.4pt;height:11.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" fillcolor="window" strokeweight=".5pt">
                      <v:textbox>
                        <w:txbxContent>
                          <w:p w14:paraId="723714BE" w14:textId="77777777" w:rsidR="00B71736" w:rsidRDefault="00B71736" w:rsidP="00FF04D3"/>
                        </w:txbxContent>
                      </v:textbox>
                    </v:shape>
                  </w:pict>
                </mc:Fallback>
              </mc:AlternateContent>
            </w:r>
          </w:p>
        </w:tc>
      </w:tr>
      <w:tr w:rsidR="00F06789" w:rsidRPr="00714AEA" w14:paraId="1FCBD53E" w14:textId="77777777" w:rsidTr="00D17C72">
        <w:tc>
          <w:tcPr>
            <w:tcW w:w="5603" w:type="dxa"/>
          </w:tcPr>
          <w:p w14:paraId="68CF2235"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3 (+)</w:t>
            </w:r>
          </w:p>
        </w:tc>
        <w:tc>
          <w:tcPr>
            <w:tcW w:w="1813" w:type="dxa"/>
          </w:tcPr>
          <w:p w14:paraId="6D603B32"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3472" behindDoc="0" locked="0" layoutInCell="1" allowOverlap="1" wp14:anchorId="39097D3F" wp14:editId="3C16B9F3">
                      <wp:simplePos x="0" y="0"/>
                      <wp:positionH relativeFrom="column">
                        <wp:posOffset>-3810</wp:posOffset>
                      </wp:positionH>
                      <wp:positionV relativeFrom="paragraph">
                        <wp:posOffset>4445</wp:posOffset>
                      </wp:positionV>
                      <wp:extent cx="81280" cy="142875"/>
                      <wp:effectExtent l="0" t="0" r="13970" b="28575"/>
                      <wp:wrapNone/>
                      <wp:docPr id="1413712551" name="Text Box 141371255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61C0A707"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97D3F" id="Text Box 1413712551" o:spid="_x0000_s1109" type="#_x0000_t202" style="position:absolute;left:0;text-align:left;margin-left:-.3pt;margin-top:.35pt;width:6.4pt;height:11.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PuropZIAgAAoQQA&#10;AA4AAAAAAAAAAAAAAAAALgIAAGRycy9lMm9Eb2MueG1sUEsBAi0AFAAGAAgAAAAhAC+3hWPYAAAA&#10;BAEAAA8AAAAAAAAAAAAAAAAAogQAAGRycy9kb3ducmV2LnhtbFBLBQYAAAAABAAEAPMAAACnBQAA&#10;AAA=&#10;" fillcolor="window" strokeweight=".5pt">
                      <v:textbox>
                        <w:txbxContent>
                          <w:p w14:paraId="61C0A707" w14:textId="77777777" w:rsidR="00B71736" w:rsidRDefault="00B71736" w:rsidP="00FF04D3"/>
                        </w:txbxContent>
                      </v:textbox>
                    </v:shape>
                  </w:pict>
                </mc:Fallback>
              </mc:AlternateContent>
            </w:r>
          </w:p>
        </w:tc>
      </w:tr>
      <w:tr w:rsidR="00FF04D3" w:rsidRPr="00714AEA" w14:paraId="1B5DD70A" w14:textId="77777777" w:rsidTr="00D17C72">
        <w:tc>
          <w:tcPr>
            <w:tcW w:w="5603" w:type="dxa"/>
          </w:tcPr>
          <w:p w14:paraId="69C06A89"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4 (+)</w:t>
            </w:r>
          </w:p>
        </w:tc>
        <w:tc>
          <w:tcPr>
            <w:tcW w:w="1813" w:type="dxa"/>
          </w:tcPr>
          <w:p w14:paraId="15C400C2"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55520" behindDoc="0" locked="0" layoutInCell="1" allowOverlap="1" wp14:anchorId="4EE86483" wp14:editId="4464C923">
                      <wp:simplePos x="0" y="0"/>
                      <wp:positionH relativeFrom="column">
                        <wp:posOffset>-3810</wp:posOffset>
                      </wp:positionH>
                      <wp:positionV relativeFrom="paragraph">
                        <wp:posOffset>4445</wp:posOffset>
                      </wp:positionV>
                      <wp:extent cx="81280" cy="142875"/>
                      <wp:effectExtent l="0" t="0" r="13970" b="28575"/>
                      <wp:wrapNone/>
                      <wp:docPr id="115188140" name="Text Box 115188140"/>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179D22F4"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86483" id="Text Box 115188140" o:spid="_x0000_s1110" type="#_x0000_t202" style="position:absolute;left:0;text-align:left;margin-left:-.3pt;margin-top:.35pt;width:6.4pt;height:11.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t/R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MTalsojgimhY5nzvBVhdnWWPATs0gshAmXxT/iIRVg&#10;idBLlJRgf//tPvjjvNFKSYNEzan7tWdWIA7fNTLhSzoeB2ZHZTy5HaFiry3ba4ve10tALFNcS8Oj&#10;GPy9OonSQv2CO7UIWdHENMfcOfUncem79cGd5GKxiE7IZcP8Wm8MD6EDcAHl5/aFWdOP3SNdHuBE&#10;aZa9mX7nG15qWOw9yCpSIwDdoYqUCgruQSRXv7Nh0a716HX5ssz/AA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EW+39FIAgAAoQQA&#10;AA4AAAAAAAAAAAAAAAAALgIAAGRycy9lMm9Eb2MueG1sUEsBAi0AFAAGAAgAAAAhAC+3hWPYAAAA&#10;BAEAAA8AAAAAAAAAAAAAAAAAogQAAGRycy9kb3ducmV2LnhtbFBLBQYAAAAABAAEAPMAAACnBQAA&#10;AAA=&#10;" fillcolor="window" strokeweight=".5pt">
                      <v:textbox>
                        <w:txbxContent>
                          <w:p w14:paraId="179D22F4" w14:textId="77777777" w:rsidR="00B71736" w:rsidRDefault="00B71736" w:rsidP="00FF04D3"/>
                        </w:txbxContent>
                      </v:textbox>
                    </v:shape>
                  </w:pict>
                </mc:Fallback>
              </mc:AlternateContent>
            </w:r>
          </w:p>
        </w:tc>
      </w:tr>
    </w:tbl>
    <w:p w14:paraId="7A0F55D3" w14:textId="0FC3F77E" w:rsidR="00FF04D3" w:rsidRPr="00714AEA" w:rsidRDefault="00FF04D3" w:rsidP="00FF04D3">
      <w:pPr>
        <w:ind w:firstLine="0"/>
        <w:rPr>
          <w:rFonts w:cs="Times New Roman"/>
          <w:sz w:val="26"/>
          <w:szCs w:val="26"/>
        </w:rPr>
      </w:pPr>
    </w:p>
    <w:p w14:paraId="395C6C86" w14:textId="77777777" w:rsidR="00FF04D3" w:rsidRPr="00714AEA" w:rsidRDefault="00FF04D3" w:rsidP="00FF04D3">
      <w:pPr>
        <w:ind w:left="720" w:firstLine="720"/>
        <w:rPr>
          <w:rFonts w:cs="Times New Roman"/>
          <w:sz w:val="26"/>
          <w:szCs w:val="26"/>
        </w:rPr>
      </w:pPr>
      <w:r w:rsidRPr="00714AEA">
        <w:rPr>
          <w:rFonts w:cs="Times New Roman"/>
          <w:sz w:val="26"/>
          <w:szCs w:val="26"/>
        </w:rPr>
        <w:t xml:space="preserve"> 3.2. MyD88</w:t>
      </w:r>
    </w:p>
    <w:tbl>
      <w:tblPr>
        <w:tblStyle w:val="TableGrid"/>
        <w:tblW w:w="0" w:type="auto"/>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2"/>
        <w:gridCol w:w="1656"/>
      </w:tblGrid>
      <w:tr w:rsidR="00F06789" w:rsidRPr="00714AEA" w14:paraId="79BD6874" w14:textId="77777777" w:rsidTr="00D17C72">
        <w:tc>
          <w:tcPr>
            <w:tcW w:w="5603" w:type="dxa"/>
          </w:tcPr>
          <w:p w14:paraId="29BC27AC" w14:textId="77777777" w:rsidR="00FF04D3" w:rsidRPr="00714AEA" w:rsidRDefault="00FF04D3" w:rsidP="00E20C44">
            <w:pPr>
              <w:pStyle w:val="ListParagraph"/>
              <w:numPr>
                <w:ilvl w:val="0"/>
                <w:numId w:val="7"/>
              </w:numPr>
              <w:spacing w:before="0" w:line="240" w:lineRule="auto"/>
              <w:ind w:left="0" w:hanging="2520"/>
              <w:jc w:val="both"/>
              <w:rPr>
                <w:sz w:val="26"/>
                <w:szCs w:val="26"/>
              </w:rPr>
            </w:pPr>
            <w:r w:rsidRPr="00714AEA">
              <w:rPr>
                <w:sz w:val="26"/>
                <w:szCs w:val="26"/>
              </w:rPr>
              <w:t xml:space="preserve">- Âm tính     </w:t>
            </w:r>
          </w:p>
        </w:tc>
        <w:tc>
          <w:tcPr>
            <w:tcW w:w="1813" w:type="dxa"/>
          </w:tcPr>
          <w:p w14:paraId="324AC6E7"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4736" behindDoc="0" locked="0" layoutInCell="1" allowOverlap="1" wp14:anchorId="69850B7E" wp14:editId="3016E16D">
                      <wp:simplePos x="0" y="0"/>
                      <wp:positionH relativeFrom="column">
                        <wp:posOffset>-3810</wp:posOffset>
                      </wp:positionH>
                      <wp:positionV relativeFrom="paragraph">
                        <wp:posOffset>3810</wp:posOffset>
                      </wp:positionV>
                      <wp:extent cx="81280" cy="142875"/>
                      <wp:effectExtent l="0" t="0" r="13970" b="28575"/>
                      <wp:wrapNone/>
                      <wp:docPr id="918609281" name="Text Box 918609281"/>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368B967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50B7E" id="Text Box 918609281" o:spid="_x0000_s1111" type="#_x0000_t202" style="position:absolute;left:0;text-align:left;margin-left:-.3pt;margin-top:.3pt;width:6.4pt;height:11.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" fillcolor="window" strokeweight=".5pt">
                      <v:textbox>
                        <w:txbxContent>
                          <w:p w14:paraId="368B9671" w14:textId="77777777" w:rsidR="00B71736" w:rsidRDefault="00B71736" w:rsidP="00FF04D3"/>
                        </w:txbxContent>
                      </v:textbox>
                    </v:shape>
                  </w:pict>
                </mc:Fallback>
              </mc:AlternateContent>
            </w:r>
          </w:p>
        </w:tc>
      </w:tr>
      <w:tr w:rsidR="00F06789" w:rsidRPr="00714AEA" w14:paraId="1C06CF82" w14:textId="77777777" w:rsidTr="00D17C72">
        <w:tc>
          <w:tcPr>
            <w:tcW w:w="5603" w:type="dxa"/>
          </w:tcPr>
          <w:p w14:paraId="725D107D"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1(+)</w:t>
            </w:r>
          </w:p>
        </w:tc>
        <w:tc>
          <w:tcPr>
            <w:tcW w:w="1813" w:type="dxa"/>
          </w:tcPr>
          <w:p w14:paraId="774E906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3712" behindDoc="0" locked="0" layoutInCell="1" allowOverlap="1" wp14:anchorId="78D2E7B7" wp14:editId="4E103E82">
                      <wp:simplePos x="0" y="0"/>
                      <wp:positionH relativeFrom="column">
                        <wp:posOffset>-3810</wp:posOffset>
                      </wp:positionH>
                      <wp:positionV relativeFrom="paragraph">
                        <wp:posOffset>3810</wp:posOffset>
                      </wp:positionV>
                      <wp:extent cx="81280" cy="142875"/>
                      <wp:effectExtent l="0" t="0" r="13970" b="28575"/>
                      <wp:wrapNone/>
                      <wp:docPr id="1711152554" name="Text Box 171115255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2B582965"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D2E7B7" id="Text Box 1711152554" o:spid="_x0000_s1112" type="#_x0000_t202" style="position:absolute;left:0;text-align:left;margin-left:-.3pt;margin-top:.3pt;width:6.4pt;height:11.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" fillcolor="window" strokeweight=".5pt">
                      <v:textbox>
                        <w:txbxContent>
                          <w:p w14:paraId="2B582965" w14:textId="77777777" w:rsidR="00B71736" w:rsidRDefault="00B71736" w:rsidP="00FF04D3"/>
                        </w:txbxContent>
                      </v:textbox>
                    </v:shape>
                  </w:pict>
                </mc:Fallback>
              </mc:AlternateContent>
            </w:r>
          </w:p>
        </w:tc>
      </w:tr>
      <w:tr w:rsidR="00F06789" w:rsidRPr="00714AEA" w14:paraId="35890695" w14:textId="77777777" w:rsidTr="00D17C72">
        <w:tc>
          <w:tcPr>
            <w:tcW w:w="5603" w:type="dxa"/>
          </w:tcPr>
          <w:p w14:paraId="4C536D17"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2 (+)</w:t>
            </w:r>
          </w:p>
        </w:tc>
        <w:tc>
          <w:tcPr>
            <w:tcW w:w="1813" w:type="dxa"/>
          </w:tcPr>
          <w:p w14:paraId="378CF468"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2688" behindDoc="0" locked="0" layoutInCell="1" allowOverlap="1" wp14:anchorId="603AD1C6" wp14:editId="4B8E7CE2">
                      <wp:simplePos x="0" y="0"/>
                      <wp:positionH relativeFrom="column">
                        <wp:posOffset>-3810</wp:posOffset>
                      </wp:positionH>
                      <wp:positionV relativeFrom="paragraph">
                        <wp:posOffset>4445</wp:posOffset>
                      </wp:positionV>
                      <wp:extent cx="81280" cy="142875"/>
                      <wp:effectExtent l="0" t="0" r="13970" b="28575"/>
                      <wp:wrapNone/>
                      <wp:docPr id="222790377" name="Text Box 222790377"/>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4D319E1E"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AD1C6" id="Text Box 222790377" o:spid="_x0000_s1113" type="#_x0000_t202" style="position:absolute;left:0;text-align:left;margin-left:-.3pt;margin-top:.35pt;width:6.4pt;height:11.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n51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7cn1LZQHBFMCx3PnOGrCrOtseAnZpFYCBMui3/EQyrA&#10;EqGXKCnB/v7bffDHeaOVkgaJmlP3a8+sQBy+a2TCl3Q8DsyOynhyO0LFXlu21xa9r5eAWKa4loZH&#10;Mfh7dRKlhfoFd2oRsqKJaY65c+pP4tJ364M7ycViEZ2Qy4b5td4YHkIH4ALKz+0Ls6Yfu0e6PMCJ&#10;0ix7M/3ON7zUsNh7kFWkRgC6QxUpFRTcg0iufmfDol3r0evyZZn/AQ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IVufnVIAgAAoQQA&#10;AA4AAAAAAAAAAAAAAAAALgIAAGRycy9lMm9Eb2MueG1sUEsBAi0AFAAGAAgAAAAhAC+3hWPYAAAA&#10;BAEAAA8AAAAAAAAAAAAAAAAAogQAAGRycy9kb3ducmV2LnhtbFBLBQYAAAAABAAEAPMAAACnBQAA&#10;AAA=&#10;" fillcolor="window" strokeweight=".5pt">
                      <v:textbox>
                        <w:txbxContent>
                          <w:p w14:paraId="4D319E1E" w14:textId="77777777" w:rsidR="00B71736" w:rsidRDefault="00B71736" w:rsidP="00FF04D3"/>
                        </w:txbxContent>
                      </v:textbox>
                    </v:shape>
                  </w:pict>
                </mc:Fallback>
              </mc:AlternateContent>
            </w:r>
            <w:r w:rsidRPr="00714AEA">
              <w:rPr>
                <w:sz w:val="26"/>
                <w:szCs w:val="26"/>
                <w:lang w:val="en-US"/>
              </w:rPr>
              <mc:AlternateContent>
                <mc:Choice Requires="wps">
                  <w:drawing>
                    <wp:anchor distT="0" distB="0" distL="114300" distR="114300" simplePos="0" relativeHeight="251759616" behindDoc="0" locked="0" layoutInCell="1" allowOverlap="1" wp14:anchorId="3459CFC8" wp14:editId="7484F1C9">
                      <wp:simplePos x="0" y="0"/>
                      <wp:positionH relativeFrom="column">
                        <wp:posOffset>-5861782</wp:posOffset>
                      </wp:positionH>
                      <wp:positionV relativeFrom="paragraph">
                        <wp:posOffset>-5387682</wp:posOffset>
                      </wp:positionV>
                      <wp:extent cx="81280" cy="142875"/>
                      <wp:effectExtent l="0" t="0" r="13970" b="28575"/>
                      <wp:wrapNone/>
                      <wp:docPr id="197569628" name="Text Box 197569628"/>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247A1AD1"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9CFC8" id="Text Box 197569628" o:spid="_x0000_s1114" type="#_x0000_t202" style="position:absolute;left:0;text-align:left;margin-left:-461.55pt;margin-top:-424.25pt;width:6.4pt;height:11.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" fillcolor="window" strokeweight=".5pt">
                      <v:textbox>
                        <w:txbxContent>
                          <w:p w14:paraId="247A1AD1" w14:textId="77777777" w:rsidR="00B71736" w:rsidRDefault="00B71736" w:rsidP="00FF04D3"/>
                        </w:txbxContent>
                      </v:textbox>
                    </v:shape>
                  </w:pict>
                </mc:Fallback>
              </mc:AlternateContent>
            </w:r>
          </w:p>
        </w:tc>
      </w:tr>
      <w:tr w:rsidR="00F06789" w:rsidRPr="00714AEA" w14:paraId="5B5D526C" w14:textId="77777777" w:rsidTr="00D17C72">
        <w:tc>
          <w:tcPr>
            <w:tcW w:w="5603" w:type="dxa"/>
          </w:tcPr>
          <w:p w14:paraId="64CE62EF"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3 (+)</w:t>
            </w:r>
          </w:p>
        </w:tc>
        <w:tc>
          <w:tcPr>
            <w:tcW w:w="1813" w:type="dxa"/>
          </w:tcPr>
          <w:p w14:paraId="5CB65EBD"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0640" behindDoc="0" locked="0" layoutInCell="1" allowOverlap="1" wp14:anchorId="2B3CACD3" wp14:editId="51BED76B">
                      <wp:simplePos x="0" y="0"/>
                      <wp:positionH relativeFrom="column">
                        <wp:posOffset>-3810</wp:posOffset>
                      </wp:positionH>
                      <wp:positionV relativeFrom="paragraph">
                        <wp:posOffset>4445</wp:posOffset>
                      </wp:positionV>
                      <wp:extent cx="81280" cy="142875"/>
                      <wp:effectExtent l="0" t="0" r="13970" b="28575"/>
                      <wp:wrapNone/>
                      <wp:docPr id="2002076145" name="Text Box 2002076145"/>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327835A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CACD3" id="Text Box 2002076145" o:spid="_x0000_s1115" type="#_x0000_t202" style="position:absolute;left:0;text-align:left;margin-left:-.3pt;margin-top:.35pt;width:6.4pt;height:11.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" fillcolor="window" strokeweight=".5pt">
                      <v:textbox>
                        <w:txbxContent>
                          <w:p w14:paraId="327835A0" w14:textId="77777777" w:rsidR="00B71736" w:rsidRDefault="00B71736" w:rsidP="00FF04D3"/>
                        </w:txbxContent>
                      </v:textbox>
                    </v:shape>
                  </w:pict>
                </mc:Fallback>
              </mc:AlternateContent>
            </w:r>
          </w:p>
        </w:tc>
      </w:tr>
      <w:tr w:rsidR="00FF04D3" w:rsidRPr="00714AEA" w14:paraId="03A787E7" w14:textId="77777777" w:rsidTr="00D17C72">
        <w:tc>
          <w:tcPr>
            <w:tcW w:w="5603" w:type="dxa"/>
          </w:tcPr>
          <w:p w14:paraId="262FEA4E" w14:textId="77777777" w:rsidR="00FF04D3" w:rsidRPr="00714AEA" w:rsidRDefault="00FF04D3" w:rsidP="00E20C44">
            <w:pPr>
              <w:pStyle w:val="ListParagraph"/>
              <w:numPr>
                <w:ilvl w:val="0"/>
                <w:numId w:val="7"/>
              </w:numPr>
              <w:spacing w:before="0" w:line="240" w:lineRule="auto"/>
              <w:ind w:left="108" w:hanging="108"/>
              <w:jc w:val="both"/>
              <w:rPr>
                <w:sz w:val="26"/>
                <w:szCs w:val="26"/>
              </w:rPr>
            </w:pPr>
            <w:r w:rsidRPr="00714AEA">
              <w:rPr>
                <w:sz w:val="26"/>
                <w:szCs w:val="26"/>
              </w:rPr>
              <w:t xml:space="preserve"> 4 (+)</w:t>
            </w:r>
          </w:p>
        </w:tc>
        <w:tc>
          <w:tcPr>
            <w:tcW w:w="1813" w:type="dxa"/>
          </w:tcPr>
          <w:p w14:paraId="173C697C" w14:textId="77777777" w:rsidR="00FF04D3" w:rsidRPr="00714AEA" w:rsidRDefault="00FF04D3" w:rsidP="00D17C72">
            <w:pPr>
              <w:pStyle w:val="ListParagraph"/>
              <w:ind w:left="0"/>
              <w:rPr>
                <w:sz w:val="26"/>
                <w:szCs w:val="26"/>
              </w:rPr>
            </w:pPr>
            <w:r w:rsidRPr="00714AEA">
              <w:rPr>
                <w:sz w:val="26"/>
                <w:szCs w:val="26"/>
                <w:lang w:val="en-US"/>
              </w:rPr>
              <mc:AlternateContent>
                <mc:Choice Requires="wps">
                  <w:drawing>
                    <wp:anchor distT="0" distB="0" distL="114300" distR="114300" simplePos="0" relativeHeight="251761664" behindDoc="0" locked="0" layoutInCell="1" allowOverlap="1" wp14:anchorId="215B09A0" wp14:editId="3C8D0C3A">
                      <wp:simplePos x="0" y="0"/>
                      <wp:positionH relativeFrom="column">
                        <wp:posOffset>-3810</wp:posOffset>
                      </wp:positionH>
                      <wp:positionV relativeFrom="paragraph">
                        <wp:posOffset>4445</wp:posOffset>
                      </wp:positionV>
                      <wp:extent cx="81280" cy="142875"/>
                      <wp:effectExtent l="0" t="0" r="13970" b="28575"/>
                      <wp:wrapNone/>
                      <wp:docPr id="228351254" name="Text Box 228351254"/>
                      <wp:cNvGraphicFramePr/>
                      <a:graphic xmlns:a="http://schemas.openxmlformats.org/drawingml/2006/main">
                        <a:graphicData uri="http://schemas.microsoft.com/office/word/2010/wordprocessingShape">
                          <wps:wsp>
                            <wps:cNvSpPr txBox="1"/>
                            <wps:spPr>
                              <a:xfrm>
                                <a:off x="0" y="0"/>
                                <a:ext cx="81280" cy="142875"/>
                              </a:xfrm>
                              <a:prstGeom prst="rect">
                                <a:avLst/>
                              </a:prstGeom>
                              <a:solidFill>
                                <a:sysClr val="window" lastClr="FFFFFF"/>
                              </a:solidFill>
                              <a:ln w="6350">
                                <a:solidFill>
                                  <a:prstClr val="black"/>
                                </a:solidFill>
                              </a:ln>
                              <a:effectLst/>
                            </wps:spPr>
                            <wps:txbx>
                              <w:txbxContent>
                                <w:p w14:paraId="5733B2C0" w14:textId="77777777" w:rsidR="00B71736" w:rsidRDefault="00B71736" w:rsidP="00FF04D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B09A0" id="Text Box 228351254" o:spid="_x0000_s1116" type="#_x0000_t202" style="position:absolute;left:0;text-align:left;margin-left:-.3pt;margin-top:.35pt;width:6.4pt;height:11.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" fillcolor="window" strokeweight=".5pt">
                      <v:textbox>
                        <w:txbxContent>
                          <w:p w14:paraId="5733B2C0" w14:textId="77777777" w:rsidR="00B71736" w:rsidRDefault="00B71736" w:rsidP="00FF04D3"/>
                        </w:txbxContent>
                      </v:textbox>
                    </v:shape>
                  </w:pict>
                </mc:Fallback>
              </mc:AlternateContent>
            </w:r>
          </w:p>
        </w:tc>
      </w:tr>
    </w:tbl>
    <w:p w14:paraId="4D1551D4" w14:textId="77777777" w:rsidR="00FF04D3" w:rsidRPr="00714AEA" w:rsidRDefault="00FF04D3" w:rsidP="00FF04D3">
      <w:pPr>
        <w:ind w:firstLine="0"/>
        <w:rPr>
          <w:rFonts w:cs="Times New Roman"/>
          <w:sz w:val="26"/>
          <w:szCs w:val="26"/>
        </w:rPr>
      </w:pP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4680"/>
      </w:tblGrid>
      <w:tr w:rsidR="00F06789" w:rsidRPr="00714AEA" w14:paraId="377AC121" w14:textId="77777777" w:rsidTr="00FF04D3">
        <w:tc>
          <w:tcPr>
            <w:tcW w:w="2880" w:type="dxa"/>
          </w:tcPr>
          <w:p w14:paraId="45F11299" w14:textId="77777777" w:rsidR="00FF04D3" w:rsidRPr="00714AEA" w:rsidRDefault="00FF04D3" w:rsidP="00D17C72">
            <w:pPr>
              <w:pStyle w:val="ListParagraph"/>
              <w:ind w:left="0"/>
              <w:rPr>
                <w:sz w:val="26"/>
                <w:szCs w:val="26"/>
              </w:rPr>
            </w:pPr>
          </w:p>
        </w:tc>
        <w:tc>
          <w:tcPr>
            <w:tcW w:w="4680" w:type="dxa"/>
          </w:tcPr>
          <w:p w14:paraId="4C635697" w14:textId="4192C19F" w:rsidR="00FF04D3" w:rsidRPr="00714AEA" w:rsidRDefault="00FF04D3" w:rsidP="00D17C72">
            <w:pPr>
              <w:pStyle w:val="ListParagraph"/>
              <w:ind w:left="0"/>
              <w:jc w:val="center"/>
              <w:rPr>
                <w:sz w:val="26"/>
                <w:szCs w:val="26"/>
                <w:lang w:val="en-US"/>
              </w:rPr>
            </w:pPr>
            <w:r w:rsidRPr="00714AEA">
              <w:rPr>
                <w:sz w:val="26"/>
                <w:szCs w:val="26"/>
              </w:rPr>
              <w:t>Hà Nội, ngày … tháng …năm 20</w:t>
            </w:r>
          </w:p>
          <w:p w14:paraId="19FDC4FC" w14:textId="77777777" w:rsidR="00FF04D3" w:rsidRPr="00714AEA" w:rsidRDefault="00FF04D3" w:rsidP="00D17C72">
            <w:pPr>
              <w:pStyle w:val="ListParagraph"/>
              <w:ind w:left="0"/>
              <w:jc w:val="center"/>
              <w:rPr>
                <w:sz w:val="26"/>
                <w:szCs w:val="26"/>
              </w:rPr>
            </w:pPr>
            <w:r w:rsidRPr="00714AEA">
              <w:rPr>
                <w:sz w:val="26"/>
                <w:szCs w:val="26"/>
              </w:rPr>
              <w:t>Người thu thập</w:t>
            </w:r>
          </w:p>
        </w:tc>
      </w:tr>
    </w:tbl>
    <w:p w14:paraId="38CA0966" w14:textId="538271A5" w:rsidR="00FF04D3" w:rsidRPr="00714AEA" w:rsidRDefault="00FF04D3" w:rsidP="00FF04D3">
      <w:pPr>
        <w:ind w:firstLine="0"/>
        <w:jc w:val="center"/>
        <w:rPr>
          <w:rFonts w:cs="Times New Roman"/>
          <w:sz w:val="26"/>
          <w:szCs w:val="26"/>
        </w:rPr>
      </w:pPr>
      <w:r w:rsidRPr="00714AEA">
        <w:rPr>
          <w:rFonts w:cs="Times New Roman"/>
          <w:b/>
          <w:bCs/>
          <w:sz w:val="26"/>
          <w:szCs w:val="26"/>
        </w:rPr>
        <w:t>PHẦN THỐNG KÊ ĐA HÌNH GEN</w:t>
      </w:r>
    </w:p>
    <w:p w14:paraId="39D75337" w14:textId="0396D97C" w:rsidR="00FF04D3" w:rsidRPr="00714AEA" w:rsidRDefault="00FF04D3" w:rsidP="00E20C44">
      <w:pPr>
        <w:pStyle w:val="ListParagraph"/>
        <w:numPr>
          <w:ilvl w:val="0"/>
          <w:numId w:val="12"/>
        </w:numPr>
        <w:spacing w:after="200" w:line="276" w:lineRule="auto"/>
        <w:jc w:val="left"/>
        <w:rPr>
          <w:b/>
          <w:bCs/>
          <w:sz w:val="26"/>
          <w:szCs w:val="26"/>
        </w:rPr>
      </w:pPr>
      <w:r w:rsidRPr="00714AEA">
        <w:rPr>
          <w:b/>
          <w:bCs/>
          <w:sz w:val="26"/>
          <w:szCs w:val="26"/>
        </w:rPr>
        <w:t xml:space="preserve">Gen </w:t>
      </w:r>
      <w:r w:rsidRPr="00714AEA">
        <w:rPr>
          <w:b/>
          <w:bCs/>
          <w:i/>
          <w:iCs/>
          <w:sz w:val="26"/>
          <w:szCs w:val="26"/>
        </w:rPr>
        <w:t>TLR4</w:t>
      </w:r>
      <w:r w:rsidRPr="00714AEA">
        <w:rPr>
          <w:b/>
          <w:bCs/>
          <w:sz w:val="26"/>
          <w:szCs w:val="26"/>
        </w:rPr>
        <w:t>:</w:t>
      </w:r>
    </w:p>
    <w:tbl>
      <w:tblPr>
        <w:tblStyle w:val="TableGrid"/>
        <w:tblW w:w="0" w:type="auto"/>
        <w:tblInd w:w="360" w:type="dxa"/>
        <w:tblLook w:val="04A0" w:firstRow="1" w:lastRow="0" w:firstColumn="1" w:lastColumn="0" w:noHBand="0" w:noVBand="1"/>
      </w:tblPr>
      <w:tblGrid>
        <w:gridCol w:w="3008"/>
        <w:gridCol w:w="2678"/>
        <w:gridCol w:w="2732"/>
      </w:tblGrid>
      <w:tr w:rsidR="00F06789" w:rsidRPr="00714AEA" w14:paraId="3E5100D6" w14:textId="77777777" w:rsidTr="00D17C72">
        <w:tc>
          <w:tcPr>
            <w:tcW w:w="3192" w:type="dxa"/>
            <w:vAlign w:val="center"/>
          </w:tcPr>
          <w:p w14:paraId="14A03D06" w14:textId="77777777" w:rsidR="00FF04D3" w:rsidRPr="00714AEA" w:rsidRDefault="00FF04D3" w:rsidP="00D17C72">
            <w:pPr>
              <w:jc w:val="center"/>
              <w:rPr>
                <w:b/>
                <w:bCs/>
                <w:sz w:val="26"/>
                <w:szCs w:val="26"/>
              </w:rPr>
            </w:pPr>
            <w:r w:rsidRPr="00714AEA">
              <w:rPr>
                <w:b/>
                <w:bCs/>
                <w:sz w:val="26"/>
                <w:szCs w:val="26"/>
              </w:rPr>
              <w:t>SNP</w:t>
            </w:r>
          </w:p>
        </w:tc>
        <w:tc>
          <w:tcPr>
            <w:tcW w:w="3192" w:type="dxa"/>
            <w:vAlign w:val="center"/>
          </w:tcPr>
          <w:p w14:paraId="6251D310" w14:textId="77777777" w:rsidR="00FF04D3" w:rsidRPr="00714AEA" w:rsidRDefault="00FF04D3" w:rsidP="00D17C72">
            <w:pPr>
              <w:ind w:firstLine="0"/>
              <w:jc w:val="center"/>
              <w:rPr>
                <w:b/>
                <w:bCs/>
                <w:sz w:val="26"/>
                <w:szCs w:val="26"/>
              </w:rPr>
            </w:pPr>
            <w:proofErr w:type="spellStart"/>
            <w:r w:rsidRPr="00714AEA">
              <w:rPr>
                <w:b/>
                <w:bCs/>
                <w:sz w:val="26"/>
                <w:szCs w:val="26"/>
              </w:rPr>
              <w:t>Có</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c>
          <w:tcPr>
            <w:tcW w:w="3192" w:type="dxa"/>
            <w:vAlign w:val="center"/>
          </w:tcPr>
          <w:p w14:paraId="781AFC61" w14:textId="4F74681C" w:rsidR="00FF04D3" w:rsidRPr="00714AEA" w:rsidRDefault="00FF04D3" w:rsidP="00D17C72">
            <w:pPr>
              <w:ind w:firstLine="0"/>
              <w:jc w:val="center"/>
              <w:rPr>
                <w:b/>
                <w:bCs/>
                <w:sz w:val="26"/>
                <w:szCs w:val="26"/>
              </w:rPr>
            </w:pPr>
            <w:proofErr w:type="spellStart"/>
            <w:r w:rsidRPr="00714AEA">
              <w:rPr>
                <w:b/>
                <w:bCs/>
                <w:sz w:val="26"/>
                <w:szCs w:val="26"/>
              </w:rPr>
              <w:t>Không</w:t>
            </w:r>
            <w:proofErr w:type="spellEnd"/>
            <w:r w:rsidRPr="00714AEA">
              <w:rPr>
                <w:b/>
                <w:bCs/>
                <w:sz w:val="26"/>
                <w:szCs w:val="26"/>
              </w:rPr>
              <w:t xml:space="preserve"> </w:t>
            </w:r>
            <w:proofErr w:type="spellStart"/>
            <w:r w:rsidR="000E4A59">
              <w:rPr>
                <w:b/>
                <w:bCs/>
                <w:sz w:val="26"/>
                <w:szCs w:val="26"/>
              </w:rPr>
              <w:t>t</w:t>
            </w:r>
            <w:r w:rsidRPr="00714AEA">
              <w:rPr>
                <w:b/>
                <w:bCs/>
                <w:sz w:val="26"/>
                <w:szCs w:val="26"/>
              </w:rPr>
              <w:t>hay</w:t>
            </w:r>
            <w:proofErr w:type="spellEnd"/>
            <w:r w:rsidRPr="00714AEA">
              <w:rPr>
                <w:b/>
                <w:bCs/>
                <w:sz w:val="26"/>
                <w:szCs w:val="26"/>
              </w:rPr>
              <w:t xml:space="preserve"> </w:t>
            </w:r>
            <w:proofErr w:type="spellStart"/>
            <w:r w:rsidRPr="00714AEA">
              <w:rPr>
                <w:b/>
                <w:bCs/>
                <w:sz w:val="26"/>
                <w:szCs w:val="26"/>
              </w:rPr>
              <w:t>đổi</w:t>
            </w:r>
            <w:proofErr w:type="spellEnd"/>
          </w:p>
        </w:tc>
      </w:tr>
      <w:tr w:rsidR="00F06789" w:rsidRPr="00714AEA" w14:paraId="181FEB59" w14:textId="77777777" w:rsidTr="00D17C72">
        <w:tc>
          <w:tcPr>
            <w:tcW w:w="3192" w:type="dxa"/>
            <w:vAlign w:val="center"/>
          </w:tcPr>
          <w:p w14:paraId="5EFE0FAA" w14:textId="30A1A88C" w:rsidR="00FF04D3" w:rsidRPr="00714AEA" w:rsidRDefault="00FF04D3" w:rsidP="00FF04D3">
            <w:pPr>
              <w:jc w:val="center"/>
              <w:rPr>
                <w:sz w:val="26"/>
                <w:szCs w:val="26"/>
              </w:rPr>
            </w:pPr>
            <w:r w:rsidRPr="00714AEA">
              <w:rPr>
                <w:rFonts w:eastAsia="Calibri"/>
                <w:b/>
                <w:bCs/>
                <w:sz w:val="26"/>
                <w:szCs w:val="26"/>
              </w:rPr>
              <w:t>rs1444566743</w:t>
            </w:r>
          </w:p>
        </w:tc>
        <w:tc>
          <w:tcPr>
            <w:tcW w:w="3192" w:type="dxa"/>
            <w:vAlign w:val="center"/>
          </w:tcPr>
          <w:p w14:paraId="53ABC70C" w14:textId="77777777" w:rsidR="00FF04D3" w:rsidRPr="00714AEA" w:rsidRDefault="00FF04D3" w:rsidP="00D17C72">
            <w:pPr>
              <w:jc w:val="center"/>
              <w:rPr>
                <w:sz w:val="26"/>
                <w:szCs w:val="26"/>
              </w:rPr>
            </w:pPr>
          </w:p>
        </w:tc>
        <w:tc>
          <w:tcPr>
            <w:tcW w:w="3192" w:type="dxa"/>
            <w:vAlign w:val="center"/>
          </w:tcPr>
          <w:p w14:paraId="7FFFEC79" w14:textId="77777777" w:rsidR="00FF04D3" w:rsidRPr="00714AEA" w:rsidRDefault="00FF04D3" w:rsidP="00D17C72">
            <w:pPr>
              <w:jc w:val="center"/>
              <w:rPr>
                <w:sz w:val="26"/>
                <w:szCs w:val="26"/>
              </w:rPr>
            </w:pPr>
          </w:p>
        </w:tc>
      </w:tr>
      <w:tr w:rsidR="00F06789" w:rsidRPr="00714AEA" w14:paraId="4FCF93DD" w14:textId="77777777" w:rsidTr="00D17C72">
        <w:tc>
          <w:tcPr>
            <w:tcW w:w="3192" w:type="dxa"/>
            <w:vAlign w:val="center"/>
          </w:tcPr>
          <w:p w14:paraId="2BE0ECB2" w14:textId="74565FAF" w:rsidR="00FF04D3" w:rsidRPr="00714AEA" w:rsidRDefault="00FF04D3" w:rsidP="00FF04D3">
            <w:pPr>
              <w:jc w:val="center"/>
              <w:rPr>
                <w:sz w:val="26"/>
                <w:szCs w:val="26"/>
              </w:rPr>
            </w:pPr>
            <w:r w:rsidRPr="00714AEA">
              <w:rPr>
                <w:b/>
                <w:bCs/>
                <w:sz w:val="26"/>
                <w:szCs w:val="26"/>
                <w:lang w:eastAsia="en-AU"/>
              </w:rPr>
              <w:t>9:117713028 (T&gt;G)</w:t>
            </w:r>
          </w:p>
        </w:tc>
        <w:tc>
          <w:tcPr>
            <w:tcW w:w="3192" w:type="dxa"/>
            <w:vAlign w:val="center"/>
          </w:tcPr>
          <w:p w14:paraId="6EE527FA" w14:textId="77777777" w:rsidR="00FF04D3" w:rsidRPr="00714AEA" w:rsidRDefault="00FF04D3" w:rsidP="00D17C72">
            <w:pPr>
              <w:jc w:val="center"/>
              <w:rPr>
                <w:sz w:val="26"/>
                <w:szCs w:val="26"/>
              </w:rPr>
            </w:pPr>
          </w:p>
        </w:tc>
        <w:tc>
          <w:tcPr>
            <w:tcW w:w="3192" w:type="dxa"/>
            <w:vAlign w:val="center"/>
          </w:tcPr>
          <w:p w14:paraId="683B8E50" w14:textId="77777777" w:rsidR="00FF04D3" w:rsidRPr="00714AEA" w:rsidRDefault="00FF04D3" w:rsidP="00D17C72">
            <w:pPr>
              <w:jc w:val="center"/>
              <w:rPr>
                <w:sz w:val="26"/>
                <w:szCs w:val="26"/>
              </w:rPr>
            </w:pPr>
          </w:p>
        </w:tc>
      </w:tr>
      <w:tr w:rsidR="00FF04D3" w:rsidRPr="00714AEA" w14:paraId="50175235" w14:textId="77777777" w:rsidTr="00D17C72">
        <w:tc>
          <w:tcPr>
            <w:tcW w:w="3192" w:type="dxa"/>
            <w:vAlign w:val="center"/>
          </w:tcPr>
          <w:p w14:paraId="6577B063" w14:textId="44CBD2F5" w:rsidR="00FF04D3" w:rsidRPr="00714AEA" w:rsidRDefault="00FF04D3" w:rsidP="00FF04D3">
            <w:pPr>
              <w:jc w:val="center"/>
              <w:rPr>
                <w:sz w:val="26"/>
                <w:szCs w:val="26"/>
              </w:rPr>
            </w:pPr>
            <w:r w:rsidRPr="00714AEA">
              <w:rPr>
                <w:b/>
                <w:bCs/>
                <w:sz w:val="26"/>
                <w:szCs w:val="26"/>
                <w:lang w:eastAsia="en-AU"/>
              </w:rPr>
              <w:t>9:117713042 (A&gt;G)</w:t>
            </w:r>
          </w:p>
        </w:tc>
        <w:tc>
          <w:tcPr>
            <w:tcW w:w="3192" w:type="dxa"/>
            <w:vAlign w:val="center"/>
          </w:tcPr>
          <w:p w14:paraId="3BB6BD8D" w14:textId="77777777" w:rsidR="00FF04D3" w:rsidRPr="00714AEA" w:rsidRDefault="00FF04D3" w:rsidP="00D17C72">
            <w:pPr>
              <w:jc w:val="center"/>
              <w:rPr>
                <w:sz w:val="26"/>
                <w:szCs w:val="26"/>
              </w:rPr>
            </w:pPr>
          </w:p>
        </w:tc>
        <w:tc>
          <w:tcPr>
            <w:tcW w:w="3192" w:type="dxa"/>
            <w:vAlign w:val="center"/>
          </w:tcPr>
          <w:p w14:paraId="6C92A02A" w14:textId="77777777" w:rsidR="00FF04D3" w:rsidRPr="00714AEA" w:rsidRDefault="00FF04D3" w:rsidP="00D17C72">
            <w:pPr>
              <w:jc w:val="center"/>
              <w:rPr>
                <w:sz w:val="26"/>
                <w:szCs w:val="26"/>
              </w:rPr>
            </w:pPr>
          </w:p>
        </w:tc>
      </w:tr>
    </w:tbl>
    <w:p w14:paraId="29B9AB46" w14:textId="77777777" w:rsidR="00FF04D3" w:rsidRPr="00714AEA" w:rsidRDefault="00FF04D3" w:rsidP="00FF04D3">
      <w:pPr>
        <w:ind w:left="360"/>
        <w:rPr>
          <w:rFonts w:cs="Times New Roman"/>
          <w:sz w:val="26"/>
          <w:szCs w:val="26"/>
        </w:rPr>
      </w:pPr>
    </w:p>
    <w:p w14:paraId="52EC651C" w14:textId="32B9E1CF" w:rsidR="00FF04D3" w:rsidRPr="00714AEA" w:rsidRDefault="00FF04D3" w:rsidP="00E20C44">
      <w:pPr>
        <w:pStyle w:val="ListParagraph"/>
        <w:numPr>
          <w:ilvl w:val="0"/>
          <w:numId w:val="12"/>
        </w:numPr>
        <w:spacing w:after="200" w:line="276" w:lineRule="auto"/>
        <w:jc w:val="left"/>
        <w:rPr>
          <w:sz w:val="26"/>
          <w:szCs w:val="26"/>
        </w:rPr>
      </w:pPr>
      <w:r w:rsidRPr="00714AEA">
        <w:rPr>
          <w:b/>
          <w:bCs/>
          <w:sz w:val="26"/>
          <w:szCs w:val="26"/>
        </w:rPr>
        <w:t xml:space="preserve">Gen </w:t>
      </w:r>
      <w:r w:rsidRPr="00714AEA">
        <w:rPr>
          <w:b/>
          <w:bCs/>
          <w:i/>
          <w:iCs/>
          <w:sz w:val="26"/>
          <w:szCs w:val="26"/>
        </w:rPr>
        <w:t>MyD88</w:t>
      </w:r>
      <w:r w:rsidRPr="00714AEA">
        <w:rPr>
          <w:sz w:val="26"/>
          <w:szCs w:val="26"/>
        </w:rPr>
        <w:t>:</w:t>
      </w:r>
    </w:p>
    <w:tbl>
      <w:tblPr>
        <w:tblStyle w:val="TableGrid"/>
        <w:tblW w:w="0" w:type="auto"/>
        <w:tblInd w:w="360" w:type="dxa"/>
        <w:tblLook w:val="04A0" w:firstRow="1" w:lastRow="0" w:firstColumn="1" w:lastColumn="0" w:noHBand="0" w:noVBand="1"/>
      </w:tblPr>
      <w:tblGrid>
        <w:gridCol w:w="2987"/>
        <w:gridCol w:w="2687"/>
        <w:gridCol w:w="2744"/>
      </w:tblGrid>
      <w:tr w:rsidR="00F06789" w:rsidRPr="00714AEA" w14:paraId="6C35F89A" w14:textId="77777777" w:rsidTr="00D17C72">
        <w:tc>
          <w:tcPr>
            <w:tcW w:w="3111" w:type="dxa"/>
            <w:vAlign w:val="center"/>
          </w:tcPr>
          <w:p w14:paraId="51EFC45A" w14:textId="77777777" w:rsidR="00FF04D3" w:rsidRPr="00714AEA" w:rsidRDefault="00FF04D3" w:rsidP="00D17C72">
            <w:pPr>
              <w:jc w:val="center"/>
              <w:rPr>
                <w:b/>
                <w:bCs/>
                <w:sz w:val="26"/>
                <w:szCs w:val="26"/>
              </w:rPr>
            </w:pPr>
            <w:r w:rsidRPr="00714AEA">
              <w:rPr>
                <w:b/>
                <w:bCs/>
                <w:sz w:val="26"/>
                <w:szCs w:val="26"/>
              </w:rPr>
              <w:t>SNP</w:t>
            </w:r>
          </w:p>
        </w:tc>
        <w:tc>
          <w:tcPr>
            <w:tcW w:w="3044" w:type="dxa"/>
            <w:vAlign w:val="center"/>
          </w:tcPr>
          <w:p w14:paraId="764CA116" w14:textId="77777777" w:rsidR="00FF04D3" w:rsidRPr="00714AEA" w:rsidRDefault="00FF04D3" w:rsidP="00D17C72">
            <w:pPr>
              <w:ind w:firstLine="0"/>
              <w:jc w:val="center"/>
              <w:rPr>
                <w:b/>
                <w:bCs/>
                <w:sz w:val="26"/>
                <w:szCs w:val="26"/>
              </w:rPr>
            </w:pPr>
            <w:proofErr w:type="spellStart"/>
            <w:r w:rsidRPr="00714AEA">
              <w:rPr>
                <w:b/>
                <w:bCs/>
                <w:sz w:val="26"/>
                <w:szCs w:val="26"/>
              </w:rPr>
              <w:t>Có</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c>
          <w:tcPr>
            <w:tcW w:w="3061" w:type="dxa"/>
            <w:vAlign w:val="center"/>
          </w:tcPr>
          <w:p w14:paraId="74CCB483" w14:textId="741F99D7" w:rsidR="00FF04D3" w:rsidRPr="00714AEA" w:rsidRDefault="00FF04D3" w:rsidP="00D17C72">
            <w:pPr>
              <w:ind w:firstLine="24"/>
              <w:jc w:val="center"/>
              <w:rPr>
                <w:b/>
                <w:bCs/>
                <w:sz w:val="26"/>
                <w:szCs w:val="26"/>
              </w:rPr>
            </w:pPr>
            <w:proofErr w:type="spellStart"/>
            <w:r w:rsidRPr="00714AEA">
              <w:rPr>
                <w:b/>
                <w:bCs/>
                <w:sz w:val="26"/>
                <w:szCs w:val="26"/>
              </w:rPr>
              <w:t>Không</w:t>
            </w:r>
            <w:proofErr w:type="spellEnd"/>
            <w:r w:rsidRPr="00714AEA">
              <w:rPr>
                <w:b/>
                <w:bCs/>
                <w:sz w:val="26"/>
                <w:szCs w:val="26"/>
              </w:rPr>
              <w:t xml:space="preserve"> </w:t>
            </w:r>
            <w:proofErr w:type="spellStart"/>
            <w:r w:rsidRPr="00714AEA">
              <w:rPr>
                <w:b/>
                <w:bCs/>
                <w:sz w:val="26"/>
                <w:szCs w:val="26"/>
              </w:rPr>
              <w:t>thay</w:t>
            </w:r>
            <w:proofErr w:type="spellEnd"/>
            <w:r w:rsidRPr="00714AEA">
              <w:rPr>
                <w:b/>
                <w:bCs/>
                <w:sz w:val="26"/>
                <w:szCs w:val="26"/>
              </w:rPr>
              <w:t xml:space="preserve"> </w:t>
            </w:r>
            <w:proofErr w:type="spellStart"/>
            <w:r w:rsidRPr="00714AEA">
              <w:rPr>
                <w:b/>
                <w:bCs/>
                <w:sz w:val="26"/>
                <w:szCs w:val="26"/>
              </w:rPr>
              <w:t>đổi</w:t>
            </w:r>
            <w:proofErr w:type="spellEnd"/>
          </w:p>
        </w:tc>
      </w:tr>
      <w:tr w:rsidR="00F06789" w:rsidRPr="00714AEA" w14:paraId="647FF7DD" w14:textId="77777777" w:rsidTr="00D17C72">
        <w:tc>
          <w:tcPr>
            <w:tcW w:w="3111" w:type="dxa"/>
            <w:vAlign w:val="center"/>
          </w:tcPr>
          <w:p w14:paraId="27950B74" w14:textId="5A68E183" w:rsidR="00FF04D3" w:rsidRPr="00714AEA" w:rsidRDefault="00FF04D3" w:rsidP="00FF04D3">
            <w:pPr>
              <w:jc w:val="center"/>
              <w:rPr>
                <w:sz w:val="26"/>
                <w:szCs w:val="26"/>
              </w:rPr>
            </w:pPr>
            <w:r w:rsidRPr="00714AEA">
              <w:rPr>
                <w:b/>
                <w:bCs/>
                <w:sz w:val="26"/>
                <w:szCs w:val="26"/>
              </w:rPr>
              <w:t>rs2125780689</w:t>
            </w:r>
          </w:p>
        </w:tc>
        <w:tc>
          <w:tcPr>
            <w:tcW w:w="3044" w:type="dxa"/>
            <w:vAlign w:val="center"/>
          </w:tcPr>
          <w:p w14:paraId="1BE516B8" w14:textId="77777777" w:rsidR="00FF04D3" w:rsidRPr="00714AEA" w:rsidRDefault="00FF04D3" w:rsidP="00D17C72">
            <w:pPr>
              <w:jc w:val="center"/>
              <w:rPr>
                <w:sz w:val="26"/>
                <w:szCs w:val="26"/>
              </w:rPr>
            </w:pPr>
          </w:p>
        </w:tc>
        <w:tc>
          <w:tcPr>
            <w:tcW w:w="3061" w:type="dxa"/>
            <w:vAlign w:val="center"/>
          </w:tcPr>
          <w:p w14:paraId="3EA53F73" w14:textId="77777777" w:rsidR="00FF04D3" w:rsidRPr="00714AEA" w:rsidRDefault="00FF04D3" w:rsidP="00D17C72">
            <w:pPr>
              <w:jc w:val="center"/>
              <w:rPr>
                <w:sz w:val="26"/>
                <w:szCs w:val="26"/>
              </w:rPr>
            </w:pPr>
          </w:p>
        </w:tc>
      </w:tr>
      <w:tr w:rsidR="00FF04D3" w:rsidRPr="00714AEA" w14:paraId="27D44A08" w14:textId="77777777" w:rsidTr="00D17C72">
        <w:tc>
          <w:tcPr>
            <w:tcW w:w="3111" w:type="dxa"/>
            <w:vAlign w:val="center"/>
          </w:tcPr>
          <w:p w14:paraId="7DFD4405" w14:textId="04A036A2" w:rsidR="00FF04D3" w:rsidRPr="00714AEA" w:rsidRDefault="00FF04D3" w:rsidP="00FF04D3">
            <w:pPr>
              <w:jc w:val="center"/>
              <w:rPr>
                <w:b/>
                <w:bCs/>
                <w:sz w:val="26"/>
                <w:szCs w:val="26"/>
                <w:lang w:eastAsia="en-AU"/>
              </w:rPr>
            </w:pPr>
            <w:r w:rsidRPr="00714AEA">
              <w:rPr>
                <w:b/>
                <w:bCs/>
                <w:sz w:val="26"/>
                <w:szCs w:val="26"/>
                <w:lang w:eastAsia="en-AU"/>
              </w:rPr>
              <w:t>rs138284536</w:t>
            </w:r>
          </w:p>
        </w:tc>
        <w:tc>
          <w:tcPr>
            <w:tcW w:w="3044" w:type="dxa"/>
            <w:vAlign w:val="center"/>
          </w:tcPr>
          <w:p w14:paraId="782764A8" w14:textId="77777777" w:rsidR="00FF04D3" w:rsidRPr="00714AEA" w:rsidRDefault="00FF04D3" w:rsidP="00D17C72">
            <w:pPr>
              <w:jc w:val="center"/>
              <w:rPr>
                <w:sz w:val="26"/>
                <w:szCs w:val="26"/>
              </w:rPr>
            </w:pPr>
          </w:p>
        </w:tc>
        <w:tc>
          <w:tcPr>
            <w:tcW w:w="3061" w:type="dxa"/>
            <w:vAlign w:val="center"/>
          </w:tcPr>
          <w:p w14:paraId="1A4D7027" w14:textId="77777777" w:rsidR="00FF04D3" w:rsidRPr="00714AEA" w:rsidRDefault="00FF04D3" w:rsidP="00D17C72">
            <w:pPr>
              <w:jc w:val="center"/>
              <w:rPr>
                <w:sz w:val="26"/>
                <w:szCs w:val="26"/>
              </w:rPr>
            </w:pPr>
          </w:p>
        </w:tc>
      </w:tr>
    </w:tbl>
    <w:p w14:paraId="1628E1C9" w14:textId="77777777" w:rsidR="00FF04D3" w:rsidRPr="00714AEA" w:rsidRDefault="00FF04D3" w:rsidP="00FF04D3">
      <w:pPr>
        <w:pStyle w:val="ListParagraph"/>
        <w:spacing w:line="240" w:lineRule="auto"/>
        <w:ind w:left="1080"/>
        <w:rPr>
          <w:sz w:val="26"/>
          <w:szCs w:val="26"/>
        </w:rPr>
      </w:pPr>
    </w:p>
    <w:p w14:paraId="396A9D6F" w14:textId="77777777" w:rsidR="00FF04D3" w:rsidRPr="00714AEA" w:rsidRDefault="00FF04D3" w:rsidP="00FF04D3">
      <w:pPr>
        <w:pStyle w:val="ListParagraph"/>
        <w:spacing w:line="240" w:lineRule="auto"/>
        <w:ind w:left="1080"/>
        <w:rPr>
          <w:sz w:val="26"/>
          <w:szCs w:val="26"/>
        </w:rPr>
      </w:pPr>
    </w:p>
    <w:p w14:paraId="59970669" w14:textId="3EBEA541" w:rsidR="00FF04D3" w:rsidRPr="00714AEA" w:rsidRDefault="00FF04D3">
      <w:pPr>
        <w:spacing w:line="360" w:lineRule="auto"/>
        <w:ind w:firstLine="547"/>
        <w:rPr>
          <w:rFonts w:cs="Times New Roman"/>
          <w:sz w:val="26"/>
          <w:szCs w:val="26"/>
        </w:rPr>
      </w:pPr>
      <w:r w:rsidRPr="00714AEA">
        <w:rPr>
          <w:rFonts w:cs="Times New Roman"/>
          <w:sz w:val="26"/>
          <w:szCs w:val="26"/>
        </w:rPr>
        <w:br w:type="page"/>
      </w:r>
    </w:p>
    <w:p w14:paraId="54EB9B01" w14:textId="15217817" w:rsidR="00FF04D3" w:rsidRPr="00714AEA" w:rsidRDefault="00FF04D3" w:rsidP="00FF04D3">
      <w:pPr>
        <w:keepNext/>
        <w:spacing w:after="360" w:line="360" w:lineRule="auto"/>
        <w:ind w:firstLine="0"/>
        <w:jc w:val="center"/>
        <w:outlineLvl w:val="0"/>
        <w:rPr>
          <w:rFonts w:eastAsia="Times New Roman" w:cs="Times New Roman"/>
          <w:b/>
          <w:szCs w:val="20"/>
          <w:lang w:val="en-GB" w:eastAsia="en-AU"/>
        </w:rPr>
      </w:pPr>
      <w:bookmarkStart w:id="483" w:name="_Toc174129964"/>
      <w:bookmarkStart w:id="484" w:name="_Toc182065171"/>
      <w:r w:rsidRPr="00714AEA">
        <w:rPr>
          <w:rFonts w:eastAsia="Times New Roman" w:cs="Times New Roman"/>
          <w:b/>
          <w:szCs w:val="20"/>
          <w:lang w:val="en-GB" w:eastAsia="en-AU"/>
        </w:rPr>
        <w:lastRenderedPageBreak/>
        <w:t xml:space="preserve">PHỤ LỤC </w:t>
      </w:r>
      <w:bookmarkEnd w:id="483"/>
      <w:bookmarkEnd w:id="484"/>
      <w:r w:rsidRPr="00714AEA">
        <w:rPr>
          <w:rFonts w:eastAsia="Times New Roman" w:cs="Times New Roman"/>
          <w:b/>
          <w:szCs w:val="20"/>
          <w:lang w:val="en-GB" w:eastAsia="en-AU"/>
        </w:rPr>
        <w:t>3</w:t>
      </w:r>
    </w:p>
    <w:p w14:paraId="6DA65C63" w14:textId="5934F50D" w:rsidR="00FF04D3" w:rsidRDefault="00FF04D3" w:rsidP="00FF04D3">
      <w:pPr>
        <w:spacing w:line="360" w:lineRule="auto"/>
        <w:jc w:val="center"/>
        <w:rPr>
          <w:rFonts w:cs="Times New Roman"/>
          <w:b/>
          <w:bCs/>
          <w:lang w:val="en-GB" w:eastAsia="en-AU"/>
        </w:rPr>
      </w:pPr>
      <w:r w:rsidRPr="00714AEA">
        <w:rPr>
          <w:rFonts w:cs="Times New Roman"/>
          <w:b/>
          <w:bCs/>
          <w:lang w:val="en-GB" w:eastAsia="en-AU"/>
        </w:rPr>
        <w:t>CÁC BƯỚC TÁCH DNA TỪ MẪU MÔ NẾN</w:t>
      </w:r>
    </w:p>
    <w:p w14:paraId="46CD1E99" w14:textId="5E0A46B6" w:rsidR="00622342" w:rsidRPr="00622342" w:rsidRDefault="00622342" w:rsidP="00FF04D3">
      <w:pPr>
        <w:spacing w:line="360" w:lineRule="auto"/>
        <w:jc w:val="center"/>
        <w:rPr>
          <w:rFonts w:cs="Times New Roman"/>
          <w:b/>
          <w:bCs/>
          <w:lang w:val="en-GB" w:eastAsia="en-AU"/>
        </w:rPr>
      </w:pPr>
      <w:r w:rsidRPr="00622342">
        <w:rPr>
          <w:rFonts w:cs="Times New Roman"/>
          <w:b/>
          <w:bCs/>
          <w:lang w:val="en-GB" w:eastAsia="en-AU"/>
        </w:rPr>
        <w:t>(</w:t>
      </w:r>
      <w:proofErr w:type="spellStart"/>
      <w:r w:rsidRPr="00622342">
        <w:rPr>
          <w:rFonts w:eastAsia="Times New Roman" w:cs="Times New Roman"/>
          <w:b/>
          <w:bCs/>
          <w:szCs w:val="20"/>
          <w:lang w:eastAsia="en-AU"/>
        </w:rPr>
        <w:t>Bộ</w:t>
      </w:r>
      <w:proofErr w:type="spellEnd"/>
      <w:r w:rsidRPr="00622342">
        <w:rPr>
          <w:rFonts w:eastAsia="Times New Roman" w:cs="Times New Roman"/>
          <w:b/>
          <w:bCs/>
          <w:szCs w:val="20"/>
          <w:lang w:eastAsia="en-AU"/>
        </w:rPr>
        <w:t xml:space="preserve"> kit </w:t>
      </w:r>
      <w:proofErr w:type="spellStart"/>
      <w:r w:rsidRPr="00622342">
        <w:rPr>
          <w:rFonts w:eastAsia="Times New Roman" w:cs="Times New Roman"/>
          <w:b/>
          <w:bCs/>
          <w:szCs w:val="20"/>
          <w:lang w:eastAsia="en-AU"/>
        </w:rPr>
        <w:t>GeneJET</w:t>
      </w:r>
      <w:proofErr w:type="spellEnd"/>
      <w:r w:rsidRPr="00622342">
        <w:rPr>
          <w:rFonts w:eastAsia="Times New Roman" w:cs="Times New Roman"/>
          <w:b/>
          <w:bCs/>
          <w:szCs w:val="20"/>
          <w:lang w:eastAsia="en-AU"/>
        </w:rPr>
        <w:t xml:space="preserve"> FFPE DNA Purification Kit </w:t>
      </w:r>
      <w:proofErr w:type="spellStart"/>
      <w:r w:rsidRPr="00622342">
        <w:rPr>
          <w:rFonts w:eastAsia="Times New Roman" w:cs="Times New Roman"/>
          <w:b/>
          <w:bCs/>
          <w:szCs w:val="20"/>
          <w:lang w:eastAsia="en-AU"/>
        </w:rPr>
        <w:t>của</w:t>
      </w:r>
      <w:proofErr w:type="spellEnd"/>
      <w:r w:rsidRPr="00622342">
        <w:rPr>
          <w:rFonts w:eastAsia="Times New Roman" w:cs="Times New Roman"/>
          <w:b/>
          <w:bCs/>
          <w:szCs w:val="20"/>
          <w:lang w:eastAsia="en-AU"/>
        </w:rPr>
        <w:t xml:space="preserve"> </w:t>
      </w:r>
      <w:proofErr w:type="spellStart"/>
      <w:r w:rsidRPr="00622342">
        <w:rPr>
          <w:rFonts w:eastAsia="Times New Roman" w:cs="Times New Roman"/>
          <w:b/>
          <w:bCs/>
          <w:szCs w:val="20"/>
          <w:lang w:eastAsia="en-AU"/>
        </w:rPr>
        <w:t>Thermo</w:t>
      </w:r>
      <w:proofErr w:type="spellEnd"/>
      <w:r w:rsidRPr="00622342">
        <w:rPr>
          <w:rFonts w:eastAsia="Times New Roman" w:cs="Times New Roman"/>
          <w:b/>
          <w:bCs/>
          <w:szCs w:val="20"/>
          <w:lang w:eastAsia="en-AU"/>
        </w:rPr>
        <w:t xml:space="preserve"> scientific)</w:t>
      </w:r>
    </w:p>
    <w:p w14:paraId="551F34E1" w14:textId="684E5B4D" w:rsidR="00A45455" w:rsidRPr="00714AEA" w:rsidRDefault="00A45455" w:rsidP="00A45455">
      <w:pPr>
        <w:pStyle w:val="ListParagraph"/>
        <w:numPr>
          <w:ilvl w:val="0"/>
          <w:numId w:val="14"/>
        </w:numPr>
        <w:spacing w:line="360" w:lineRule="auto"/>
        <w:ind w:left="0" w:firstLine="0"/>
        <w:rPr>
          <w:sz w:val="28"/>
          <w:lang w:val="en-GB" w:eastAsia="en-AU"/>
        </w:rPr>
      </w:pPr>
      <w:r w:rsidRPr="00714AEA">
        <w:rPr>
          <w:sz w:val="28"/>
          <w:lang w:val="en-GB" w:eastAsia="en-AU"/>
        </w:rPr>
        <w:t>Chuẩn bị: phần mô nến chứa bệnh phẩm được cắt lát thành các lát mỏng 4-5µm, cắt 5 lát, cho vào ống eppendorf 1,5mL đã tiệt trùng.</w:t>
      </w:r>
    </w:p>
    <w:p w14:paraId="62C93382" w14:textId="40A4CCA2" w:rsidR="00A45455" w:rsidRPr="00714AEA" w:rsidRDefault="00A45455" w:rsidP="00A45455">
      <w:pPr>
        <w:pStyle w:val="ListParagraph"/>
        <w:numPr>
          <w:ilvl w:val="0"/>
          <w:numId w:val="14"/>
        </w:numPr>
        <w:spacing w:line="360" w:lineRule="auto"/>
        <w:ind w:left="0" w:firstLine="0"/>
        <w:rPr>
          <w:lang w:val="en-GB" w:eastAsia="en-AU"/>
        </w:rPr>
      </w:pPr>
      <w:r w:rsidRPr="00714AEA">
        <w:rPr>
          <w:sz w:val="28"/>
          <w:lang w:val="en-GB" w:eastAsia="en-AU"/>
        </w:rPr>
        <w:t>Thực hiện tách chiết DNA từ mô nến:</w:t>
      </w:r>
    </w:p>
    <w:p w14:paraId="178FC491" w14:textId="05014EA5"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B1. Thêm 200µL Digestion buffer vào mỗi ống Epp chứa mẫu mô. Sau đó ủ 90⁰C trong 3 phút (mỗi phút búng nhẹ 1 lần), vortex 10s và để trên đá 2 phút.</w:t>
      </w:r>
    </w:p>
    <w:p w14:paraId="2419E5CE" w14:textId="2A8CEE81"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B2. Bổ sung 20µL Proteinase K solution vào mỗi ống mẫu, trộn đều.</w:t>
      </w:r>
    </w:p>
    <w:p w14:paraId="4290A47F" w14:textId="512FA83F"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B3. Ủ 65⁰C trong 60 phút trong máy ủ, chế độ lắc 400rpm.</w:t>
      </w:r>
    </w:p>
    <w:p w14:paraId="13E65FC1" w14:textId="2C56477D"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B4. Chuyển máy ủ 90⁰C trong 50 phút, không lắc.</w:t>
      </w:r>
    </w:p>
    <w:p w14:paraId="28425B20" w14:textId="0ACBD073"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B5. Ly tâm 6000g/ 1 phút, sau đó chyển 200µL dịch sang ống Epp 1,5mL mới.</w:t>
      </w:r>
    </w:p>
    <w:p w14:paraId="0C1A4EDA" w14:textId="3C09C270" w:rsidR="00A45455" w:rsidRPr="00714AEA" w:rsidRDefault="00A45455" w:rsidP="00A45455">
      <w:pPr>
        <w:pStyle w:val="ListParagraph"/>
        <w:spacing w:line="360" w:lineRule="auto"/>
        <w:ind w:left="0" w:firstLine="0"/>
        <w:rPr>
          <w:sz w:val="28"/>
          <w:lang w:val="en-GB" w:eastAsia="en-AU"/>
        </w:rPr>
      </w:pPr>
      <w:r w:rsidRPr="00714AEA">
        <w:rPr>
          <w:sz w:val="28"/>
          <w:lang w:val="en-GB" w:eastAsia="en-AU"/>
        </w:rPr>
        <w:t>B6. Thêm 10µL RNA solution vào mỗi ống dịch mới, trộn đều, spindown và ủ ở nhiệt độ 20⁰C</w:t>
      </w:r>
      <w:r w:rsidR="00310566" w:rsidRPr="00714AEA">
        <w:rPr>
          <w:sz w:val="28"/>
          <w:lang w:val="en-GB" w:eastAsia="en-AU"/>
        </w:rPr>
        <w:t xml:space="preserve"> trong 10 phút.</w:t>
      </w:r>
    </w:p>
    <w:p w14:paraId="729D4426" w14:textId="5ADE9F86"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B7. Thêm 200µL Binding buffer vào mỗi ống, vortex mạnh trong 10s và spindown.</w:t>
      </w:r>
    </w:p>
    <w:p w14:paraId="31E0673A" w14:textId="6F88BE68"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B8. Bổ sung 400µL ethanol 96⁰- 100⁰ (MERCK) vào mỗi ống mẫu, vortex mạnh 10s và spindown.</w:t>
      </w:r>
    </w:p>
    <w:p w14:paraId="7B924180" w14:textId="1525E241"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B9. Chuyển mẫu sang cột Gene JET DNA Purification Column để ở trên ống Epp 2mL mới và ly tâm ở 6000g/ 1 phút. Sau ly tâm thì bỏ ống chứa dịch và chuyển cột sang ống Epp 2mL mới.</w:t>
      </w:r>
    </w:p>
    <w:p w14:paraId="7BCE9266" w14:textId="465AF9DC"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B10. Thêm 500µL dung dịch Wash buffer 1 (đã được pha loãng với ethanol 100⁰ theo khuyến cáo của nhà sản xuất) vào mỗi cột mẫu. Ly tâm 8000g/phút và đổ dịch.</w:t>
      </w:r>
    </w:p>
    <w:p w14:paraId="778767F4" w14:textId="2FEF90DB"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 xml:space="preserve">B11. Thêm 500µL dung dịch Wash buffer 2 (đã được pha loãng với ethanol 100⁰ theo khuyến cáo của nhà sản xuất) vào mỗi cột mẫu. Ly tâm 12000g/ 3 </w:t>
      </w:r>
      <w:r w:rsidRPr="00714AEA">
        <w:rPr>
          <w:sz w:val="28"/>
          <w:lang w:val="en-GB" w:eastAsia="en-AU"/>
        </w:rPr>
        <w:lastRenderedPageBreak/>
        <w:t>phút và đổ dịch. Ly tâm nhanh làm khô cột (12000g/phút) sau đó chuyển cột sang ống thu DNA.</w:t>
      </w:r>
    </w:p>
    <w:p w14:paraId="31947434" w14:textId="27829DF3" w:rsidR="00310566" w:rsidRPr="00714AEA" w:rsidRDefault="00310566" w:rsidP="00A45455">
      <w:pPr>
        <w:pStyle w:val="ListParagraph"/>
        <w:spacing w:line="360" w:lineRule="auto"/>
        <w:ind w:left="0" w:firstLine="0"/>
        <w:rPr>
          <w:sz w:val="28"/>
          <w:lang w:val="en-GB" w:eastAsia="en-AU"/>
        </w:rPr>
      </w:pPr>
      <w:r w:rsidRPr="00714AEA">
        <w:rPr>
          <w:sz w:val="28"/>
          <w:lang w:val="en-GB" w:eastAsia="en-AU"/>
        </w:rPr>
        <w:t>B12. Bổ sung 60µL Elution buffer vào trung tâm cột và không được để pipet chạm vào đáy, ủ ở nhiệt độ 20⁰C trong 2 phút và ly tâm 8000g/phút. (có thể lặp lại bước này lần 2).</w:t>
      </w:r>
    </w:p>
    <w:p w14:paraId="60EFFBCE" w14:textId="53207D66" w:rsidR="00310566" w:rsidRPr="00A45455" w:rsidRDefault="00310566" w:rsidP="00A45455">
      <w:pPr>
        <w:pStyle w:val="ListParagraph"/>
        <w:spacing w:line="360" w:lineRule="auto"/>
        <w:ind w:left="0" w:firstLine="0"/>
        <w:rPr>
          <w:lang w:val="en-GB" w:eastAsia="en-AU"/>
        </w:rPr>
      </w:pPr>
      <w:r w:rsidRPr="00714AEA">
        <w:rPr>
          <w:sz w:val="28"/>
          <w:lang w:val="en-GB" w:eastAsia="en-AU"/>
        </w:rPr>
        <w:t>B13. Bỏ cột lọc và lưu ống mẫu ở nhiệt độ -20⁰C.</w:t>
      </w:r>
    </w:p>
    <w:p w14:paraId="136F80D2" w14:textId="77777777" w:rsidR="00A45455" w:rsidRDefault="00A45455" w:rsidP="00FF04D3">
      <w:pPr>
        <w:spacing w:line="360" w:lineRule="auto"/>
        <w:jc w:val="center"/>
        <w:rPr>
          <w:rFonts w:cs="Times New Roman"/>
          <w:b/>
          <w:bCs/>
          <w:lang w:val="en-GB" w:eastAsia="en-AU"/>
        </w:rPr>
      </w:pPr>
    </w:p>
    <w:p w14:paraId="2018A80B" w14:textId="77777777" w:rsidR="00A45455" w:rsidRPr="00F06789" w:rsidRDefault="00A45455" w:rsidP="00FF04D3">
      <w:pPr>
        <w:spacing w:line="360" w:lineRule="auto"/>
        <w:jc w:val="center"/>
        <w:rPr>
          <w:rFonts w:cs="Times New Roman"/>
          <w:b/>
          <w:bCs/>
          <w:lang w:val="en-GB" w:eastAsia="en-AU"/>
        </w:rPr>
      </w:pPr>
    </w:p>
    <w:p w14:paraId="32D68EE6" w14:textId="0B334176" w:rsidR="00DE4829" w:rsidRPr="00F06789" w:rsidRDefault="00DE4829">
      <w:pPr>
        <w:spacing w:line="360" w:lineRule="auto"/>
        <w:ind w:firstLine="547"/>
        <w:rPr>
          <w:rFonts w:cs="Times New Roman"/>
          <w:sz w:val="26"/>
          <w:szCs w:val="26"/>
        </w:rPr>
      </w:pPr>
      <w:r w:rsidRPr="00F06789">
        <w:rPr>
          <w:rFonts w:cs="Times New Roman"/>
          <w:sz w:val="26"/>
          <w:szCs w:val="26"/>
        </w:rPr>
        <w:br w:type="page"/>
      </w:r>
    </w:p>
    <w:p w14:paraId="4862F05B" w14:textId="08BE3BA9" w:rsidR="001604E4" w:rsidRPr="00F06789" w:rsidRDefault="001604E4" w:rsidP="00A031C9">
      <w:pPr>
        <w:spacing w:line="360" w:lineRule="auto"/>
        <w:ind w:firstLine="0"/>
        <w:rPr>
          <w:rFonts w:cs="Times New Roman"/>
          <w:sz w:val="26"/>
          <w:szCs w:val="26"/>
        </w:rPr>
      </w:pPr>
    </w:p>
    <w:sectPr w:rsidR="001604E4" w:rsidRPr="00F06789" w:rsidSect="00B67A66">
      <w:headerReference w:type="default" r:id="rId64"/>
      <w:pgSz w:w="11907" w:h="16840" w:code="9"/>
      <w:pgMar w:top="1701" w:right="1134" w:bottom="1701" w:left="1985" w:header="0" w:footer="465"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62509" w14:textId="77777777" w:rsidR="00441991" w:rsidRDefault="00441991" w:rsidP="00113124">
      <w:pPr>
        <w:spacing w:line="240" w:lineRule="auto"/>
      </w:pPr>
      <w:r>
        <w:separator/>
      </w:r>
    </w:p>
  </w:endnote>
  <w:endnote w:type="continuationSeparator" w:id="0">
    <w:p w14:paraId="0C3EA97E" w14:textId="77777777" w:rsidR="00441991" w:rsidRDefault="00441991" w:rsidP="00113124">
      <w:pPr>
        <w:spacing w:line="240" w:lineRule="auto"/>
      </w:pPr>
      <w:r>
        <w:continuationSeparator/>
      </w:r>
    </w:p>
  </w:endnote>
  <w:endnote w:type="continuationNotice" w:id="1">
    <w:p w14:paraId="1D0416A8" w14:textId="77777777" w:rsidR="00441991" w:rsidRDefault="004419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nTime">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ngsana New">
    <w:panose1 w:val="02020603050405020304"/>
    <w:charset w:val="DE"/>
    <w:family w:val="roman"/>
    <w:pitch w:val="variable"/>
    <w:sig w:usb0="81000003" w:usb1="00000000" w:usb2="00000000" w:usb3="00000000" w:csb0="00010001" w:csb1="00000000"/>
  </w:font>
  <w:font w:name="VNtimes new roman">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altName w:val="Calibri"/>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1711844"/>
      <w:docPartObj>
        <w:docPartGallery w:val="Page Numbers (Bottom of Page)"/>
        <w:docPartUnique/>
      </w:docPartObj>
    </w:sdtPr>
    <w:sdtEndPr>
      <w:rPr>
        <w:noProof/>
        <w:color w:val="FFFFFF" w:themeColor="background1"/>
      </w:rPr>
    </w:sdtEndPr>
    <w:sdtContent>
      <w:p w14:paraId="3BD012A4" w14:textId="42DC9A48" w:rsidR="00B71736" w:rsidRPr="00327A8F" w:rsidRDefault="00B71736">
        <w:pPr>
          <w:pStyle w:val="Footer"/>
          <w:jc w:val="center"/>
          <w:rPr>
            <w:color w:val="FFFFFF" w:themeColor="background1"/>
          </w:rPr>
        </w:pPr>
        <w:r w:rsidRPr="00327A8F">
          <w:rPr>
            <w:color w:val="FFFFFF" w:themeColor="background1"/>
          </w:rPr>
          <w:fldChar w:fldCharType="begin"/>
        </w:r>
        <w:r w:rsidRPr="00327A8F">
          <w:rPr>
            <w:color w:val="FFFFFF" w:themeColor="background1"/>
          </w:rPr>
          <w:instrText xml:space="preserve"> PAGE   \* MERGEFORMAT </w:instrText>
        </w:r>
        <w:r w:rsidRPr="00327A8F">
          <w:rPr>
            <w:color w:val="FFFFFF" w:themeColor="background1"/>
          </w:rPr>
          <w:fldChar w:fldCharType="separate"/>
        </w:r>
        <w:r w:rsidR="001F3262">
          <w:rPr>
            <w:noProof/>
            <w:color w:val="FFFFFF" w:themeColor="background1"/>
          </w:rPr>
          <w:t>2</w:t>
        </w:r>
        <w:r w:rsidRPr="00327A8F">
          <w:rPr>
            <w:noProof/>
            <w:color w:val="FFFFFF" w:themeColor="background1"/>
          </w:rPr>
          <w:fldChar w:fldCharType="end"/>
        </w:r>
      </w:p>
    </w:sdtContent>
  </w:sdt>
  <w:p w14:paraId="5D0EFE3C" w14:textId="77777777" w:rsidR="00B71736" w:rsidRDefault="00B717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2439584"/>
      <w:docPartObj>
        <w:docPartGallery w:val="Page Numbers (Bottom of Page)"/>
        <w:docPartUnique/>
      </w:docPartObj>
    </w:sdtPr>
    <w:sdtEndPr>
      <w:rPr>
        <w:noProof/>
        <w:color w:val="000000" w:themeColor="text1"/>
      </w:rPr>
    </w:sdtEndPr>
    <w:sdtContent>
      <w:p w14:paraId="0961C5F4" w14:textId="77777777" w:rsidR="00B71736" w:rsidRDefault="00B71736" w:rsidP="005F07F8">
        <w:pPr>
          <w:pStyle w:val="Footer"/>
          <w:ind w:firstLine="0"/>
          <w:jc w:val="center"/>
          <w:rPr>
            <w:noProof/>
            <w:color w:val="000000" w:themeColor="text1"/>
          </w:rPr>
        </w:pPr>
      </w:p>
      <w:p w14:paraId="7E929510" w14:textId="05EF3BC8" w:rsidR="00B71736" w:rsidRPr="00DE37F6" w:rsidRDefault="00000000">
        <w:pPr>
          <w:pStyle w:val="Footer"/>
          <w:jc w:val="center"/>
          <w:rPr>
            <w:color w:val="000000" w:themeColor="text1"/>
          </w:rPr>
        </w:pPr>
      </w:p>
    </w:sdtContent>
  </w:sdt>
  <w:p w14:paraId="586D7F25" w14:textId="77777777" w:rsidR="00B71736" w:rsidRDefault="00B717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7C312" w14:textId="77777777" w:rsidR="00B71736" w:rsidRDefault="00B717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125A1" w14:textId="77777777" w:rsidR="00441991" w:rsidRDefault="00441991" w:rsidP="00113124">
      <w:pPr>
        <w:spacing w:line="240" w:lineRule="auto"/>
      </w:pPr>
      <w:r>
        <w:separator/>
      </w:r>
    </w:p>
  </w:footnote>
  <w:footnote w:type="continuationSeparator" w:id="0">
    <w:p w14:paraId="71D93676" w14:textId="77777777" w:rsidR="00441991" w:rsidRDefault="00441991" w:rsidP="00113124">
      <w:pPr>
        <w:spacing w:line="240" w:lineRule="auto"/>
      </w:pPr>
      <w:r>
        <w:continuationSeparator/>
      </w:r>
    </w:p>
  </w:footnote>
  <w:footnote w:type="continuationNotice" w:id="1">
    <w:p w14:paraId="0E61B43D" w14:textId="77777777" w:rsidR="00441991" w:rsidRDefault="0044199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E390D" w14:textId="77777777" w:rsidR="00B71736" w:rsidRDefault="00B71736">
    <w:pPr>
      <w:pStyle w:val="Header"/>
      <w:jc w:val="center"/>
    </w:pPr>
  </w:p>
  <w:p w14:paraId="2B5F93D9" w14:textId="77777777" w:rsidR="00B71736" w:rsidRDefault="00B717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329CE" w14:textId="77777777" w:rsidR="00B71736" w:rsidRDefault="00B71736">
    <w:pPr>
      <w:pStyle w:val="Header"/>
      <w:jc w:val="center"/>
    </w:pPr>
  </w:p>
  <w:p w14:paraId="39198487" w14:textId="4047B350" w:rsidR="00B71736" w:rsidRDefault="00B71736" w:rsidP="00ED5719">
    <w:pPr>
      <w:pStyle w:val="Footer"/>
      <w:jc w:val="center"/>
    </w:pPr>
  </w:p>
  <w:p w14:paraId="2977AEE9" w14:textId="77777777" w:rsidR="00B71736" w:rsidRDefault="00B717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BFD29" w14:textId="77777777" w:rsidR="00B71736" w:rsidRDefault="00B71736">
    <w:pPr>
      <w:pStyle w:val="Header"/>
      <w:jc w:val="center"/>
    </w:pPr>
  </w:p>
  <w:sdt>
    <w:sdtPr>
      <w:id w:val="-1838990866"/>
      <w:docPartObj>
        <w:docPartGallery w:val="Page Numbers (Bottom of Page)"/>
        <w:docPartUnique/>
      </w:docPartObj>
    </w:sdtPr>
    <w:sdtEndPr>
      <w:rPr>
        <w:noProof/>
      </w:rPr>
    </w:sdtEndPr>
    <w:sdtContent>
      <w:p w14:paraId="19273D13" w14:textId="3FA0887E" w:rsidR="00B71736" w:rsidRDefault="00B71736" w:rsidP="00ED5719">
        <w:pPr>
          <w:pStyle w:val="Footer"/>
          <w:ind w:firstLine="0"/>
          <w:jc w:val="center"/>
        </w:pPr>
        <w:r>
          <w:fldChar w:fldCharType="begin"/>
        </w:r>
        <w:r>
          <w:instrText xml:space="preserve"> PAGE   \* MERGEFORMAT </w:instrText>
        </w:r>
        <w:r>
          <w:fldChar w:fldCharType="separate"/>
        </w:r>
        <w:r w:rsidR="001F3262">
          <w:rPr>
            <w:noProof/>
          </w:rPr>
          <w:t>8</w:t>
        </w:r>
        <w:r>
          <w:rPr>
            <w:noProof/>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C5C3D" w14:textId="77777777" w:rsidR="00B71736" w:rsidRDefault="00B71736">
    <w:pPr>
      <w:pStyle w:val="Header"/>
      <w:jc w:val="center"/>
    </w:pPr>
  </w:p>
  <w:p w14:paraId="53FB82CD" w14:textId="70BA6777" w:rsidR="00B71736" w:rsidRDefault="00B71736" w:rsidP="00ED5719">
    <w:pPr>
      <w:pStyle w:val="Footer"/>
      <w:ind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028BE"/>
    <w:multiLevelType w:val="multilevel"/>
    <w:tmpl w:val="7F401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D13867"/>
    <w:multiLevelType w:val="hybridMultilevel"/>
    <w:tmpl w:val="E982DEB6"/>
    <w:lvl w:ilvl="0" w:tplc="0409000D">
      <w:start w:val="1"/>
      <w:numFmt w:val="bullet"/>
      <w:lvlText w:val=""/>
      <w:lvlJc w:val="left"/>
      <w:pPr>
        <w:ind w:left="1080" w:hanging="360"/>
      </w:pPr>
      <w:rPr>
        <w:rFonts w:ascii="Wingdings" w:hAnsi="Wingdings" w:hint="default"/>
        <w:b w:val="0"/>
        <w:i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AC83D56"/>
    <w:multiLevelType w:val="multilevel"/>
    <w:tmpl w:val="88FEF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810B94"/>
    <w:multiLevelType w:val="hybridMultilevel"/>
    <w:tmpl w:val="E782F7FA"/>
    <w:lvl w:ilvl="0" w:tplc="A6B28C96">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D958CB"/>
    <w:multiLevelType w:val="multilevel"/>
    <w:tmpl w:val="755A9278"/>
    <w:lvl w:ilvl="0">
      <w:start w:val="1"/>
      <w:numFmt w:val="decimal"/>
      <w:lvlText w:val="%1."/>
      <w:lvlJc w:val="left"/>
      <w:pPr>
        <w:ind w:left="360" w:hanging="360"/>
      </w:pPr>
      <w:rPr>
        <w:rFonts w:hint="default"/>
        <w:sz w:val="24"/>
      </w:rPr>
    </w:lvl>
    <w:lvl w:ilvl="1">
      <w:start w:val="4"/>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5" w15:restartNumberingAfterBreak="0">
    <w:nsid w:val="14E41CC9"/>
    <w:multiLevelType w:val="hybridMultilevel"/>
    <w:tmpl w:val="D57EFEA8"/>
    <w:lvl w:ilvl="0" w:tplc="D2104A68">
      <w:start w:val="2"/>
      <w:numFmt w:val="bullet"/>
      <w:lvlText w:val="-"/>
      <w:lvlJc w:val="left"/>
      <w:pPr>
        <w:ind w:left="2520" w:hanging="360"/>
      </w:pPr>
      <w:rPr>
        <w:rFonts w:ascii="Times New Roman" w:eastAsiaTheme="minorHAnsi" w:hAnsi="Times New Roman"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 w15:restartNumberingAfterBreak="0">
    <w:nsid w:val="15367BF3"/>
    <w:multiLevelType w:val="hybridMultilevel"/>
    <w:tmpl w:val="962E0B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2F637B"/>
    <w:multiLevelType w:val="hybridMultilevel"/>
    <w:tmpl w:val="6BA8A044"/>
    <w:lvl w:ilvl="0" w:tplc="E25C95EE">
      <w:numFmt w:val="bullet"/>
      <w:lvlText w:val=""/>
      <w:lvlJc w:val="left"/>
      <w:pPr>
        <w:ind w:left="1080" w:hanging="360"/>
      </w:pPr>
      <w:rPr>
        <w:rFonts w:ascii="Symbol" w:eastAsia="MS Mincho"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1A85741"/>
    <w:multiLevelType w:val="hybridMultilevel"/>
    <w:tmpl w:val="D41E3156"/>
    <w:lvl w:ilvl="0" w:tplc="85267BC0">
      <w:start w:val="14"/>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22BE01C7"/>
    <w:multiLevelType w:val="hybridMultilevel"/>
    <w:tmpl w:val="8EB086EA"/>
    <w:lvl w:ilvl="0" w:tplc="5046167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F204D6"/>
    <w:multiLevelType w:val="multilevel"/>
    <w:tmpl w:val="49303018"/>
    <w:lvl w:ilvl="0">
      <w:start w:val="1"/>
      <w:numFmt w:val="decimal"/>
      <w:lvlText w:val="%1."/>
      <w:lvlJc w:val="left"/>
      <w:pPr>
        <w:ind w:left="420" w:hanging="4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EC75573"/>
    <w:multiLevelType w:val="hybridMultilevel"/>
    <w:tmpl w:val="2AF421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227B55"/>
    <w:multiLevelType w:val="hybridMultilevel"/>
    <w:tmpl w:val="1A5E11AE"/>
    <w:lvl w:ilvl="0" w:tplc="C85CEB50">
      <w:start w:val="2"/>
      <w:numFmt w:val="bullet"/>
      <w:lvlText w:val="-"/>
      <w:lvlJc w:val="left"/>
      <w:pPr>
        <w:ind w:left="1080" w:hanging="360"/>
      </w:pPr>
      <w:rPr>
        <w:rFonts w:ascii="Times New Roman" w:eastAsia="Times New Roman" w:hAnsi="Times New Roman" w:cs="Times New Roman" w:hint="default"/>
        <w:b w:val="0"/>
        <w:i w:val="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B9D327D"/>
    <w:multiLevelType w:val="hybridMultilevel"/>
    <w:tmpl w:val="805CA9D8"/>
    <w:lvl w:ilvl="0" w:tplc="B20CF19C">
      <w:numFmt w:val="bullet"/>
      <w:lvlText w:val=""/>
      <w:lvlJc w:val="left"/>
      <w:pPr>
        <w:ind w:left="720" w:hanging="360"/>
      </w:pPr>
      <w:rPr>
        <w:rFonts w:ascii="Symbol" w:eastAsia="Times New Roman" w:hAnsi="Symbol"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B67E53"/>
    <w:multiLevelType w:val="multilevel"/>
    <w:tmpl w:val="70225F6C"/>
    <w:lvl w:ilvl="0">
      <w:start w:val="1"/>
      <w:numFmt w:val="decimal"/>
      <w:pStyle w:val="Style2"/>
      <w:lvlText w:val="1.%1."/>
      <w:lvlJc w:val="left"/>
      <w:pPr>
        <w:tabs>
          <w:tab w:val="num" w:pos="360"/>
        </w:tabs>
        <w:ind w:left="0" w:firstLine="0"/>
      </w:pPr>
      <w:rPr>
        <w:rFonts w:hint="default"/>
      </w:rPr>
    </w:lvl>
    <w:lvl w:ilvl="1">
      <w:start w:val="1"/>
      <w:numFmt w:val="decimal"/>
      <w:isLgl/>
      <w:lvlText w:val="1.1.%2."/>
      <w:lvlJc w:val="left"/>
      <w:pPr>
        <w:tabs>
          <w:tab w:val="num" w:pos="720"/>
        </w:tabs>
        <w:ind w:left="0" w:firstLine="0"/>
      </w:pPr>
      <w:rPr>
        <w:rFonts w:hint="default"/>
      </w:rPr>
    </w:lvl>
    <w:lvl w:ilvl="2">
      <w:start w:val="1"/>
      <w:numFmt w:val="decimal"/>
      <w:isLgl/>
      <w:lvlText w:val="1.%1.%2."/>
      <w:lvlJc w:val="left"/>
      <w:pPr>
        <w:tabs>
          <w:tab w:val="num" w:pos="720"/>
        </w:tabs>
        <w:ind w:left="0" w:firstLine="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5" w15:restartNumberingAfterBreak="0">
    <w:nsid w:val="473F0D94"/>
    <w:multiLevelType w:val="multilevel"/>
    <w:tmpl w:val="69E85BDA"/>
    <w:lvl w:ilvl="0">
      <w:start w:val="1"/>
      <w:numFmt w:val="decimal"/>
      <w:lvlText w:val="%1."/>
      <w:lvlJc w:val="left"/>
      <w:pPr>
        <w:ind w:left="630" w:hanging="360"/>
      </w:pPr>
      <w:rPr>
        <w:rFonts w:hint="default"/>
      </w:rPr>
    </w:lvl>
    <w:lvl w:ilvl="1">
      <w:start w:val="1"/>
      <w:numFmt w:val="decimal"/>
      <w:isLgl/>
      <w:lvlText w:val="%1.%2."/>
      <w:lvlJc w:val="left"/>
      <w:pPr>
        <w:ind w:left="990" w:hanging="720"/>
      </w:pPr>
      <w:rPr>
        <w:rFonts w:hint="default"/>
      </w:rPr>
    </w:lvl>
    <w:lvl w:ilvl="2">
      <w:start w:val="1"/>
      <w:numFmt w:val="decimal"/>
      <w:isLgl/>
      <w:lvlText w:val="%1.%2.%3."/>
      <w:lvlJc w:val="left"/>
      <w:pPr>
        <w:ind w:left="990" w:hanging="720"/>
      </w:pPr>
      <w:rPr>
        <w:rFonts w:hint="default"/>
      </w:rPr>
    </w:lvl>
    <w:lvl w:ilvl="3">
      <w:start w:val="1"/>
      <w:numFmt w:val="decimal"/>
      <w:isLgl/>
      <w:lvlText w:val="%1.%2.%3.%4."/>
      <w:lvlJc w:val="left"/>
      <w:pPr>
        <w:ind w:left="1350" w:hanging="108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710" w:hanging="1440"/>
      </w:pPr>
      <w:rPr>
        <w:rFonts w:hint="default"/>
      </w:rPr>
    </w:lvl>
    <w:lvl w:ilvl="6">
      <w:start w:val="1"/>
      <w:numFmt w:val="decimal"/>
      <w:isLgl/>
      <w:lvlText w:val="%1.%2.%3.%4.%5.%6.%7."/>
      <w:lvlJc w:val="left"/>
      <w:pPr>
        <w:ind w:left="2070" w:hanging="1800"/>
      </w:pPr>
      <w:rPr>
        <w:rFonts w:hint="default"/>
      </w:rPr>
    </w:lvl>
    <w:lvl w:ilvl="7">
      <w:start w:val="1"/>
      <w:numFmt w:val="decimal"/>
      <w:isLgl/>
      <w:lvlText w:val="%1.%2.%3.%4.%5.%6.%7.%8."/>
      <w:lvlJc w:val="left"/>
      <w:pPr>
        <w:ind w:left="2070" w:hanging="1800"/>
      </w:pPr>
      <w:rPr>
        <w:rFonts w:hint="default"/>
      </w:rPr>
    </w:lvl>
    <w:lvl w:ilvl="8">
      <w:start w:val="1"/>
      <w:numFmt w:val="decimal"/>
      <w:isLgl/>
      <w:lvlText w:val="%1.%2.%3.%4.%5.%6.%7.%8.%9."/>
      <w:lvlJc w:val="left"/>
      <w:pPr>
        <w:ind w:left="2430" w:hanging="2160"/>
      </w:pPr>
      <w:rPr>
        <w:rFonts w:hint="default"/>
      </w:rPr>
    </w:lvl>
  </w:abstractNum>
  <w:abstractNum w:abstractNumId="16" w15:restartNumberingAfterBreak="0">
    <w:nsid w:val="4F7F7152"/>
    <w:multiLevelType w:val="hybridMultilevel"/>
    <w:tmpl w:val="756417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B319DA"/>
    <w:multiLevelType w:val="multilevel"/>
    <w:tmpl w:val="A5926532"/>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18" w15:restartNumberingAfterBreak="0">
    <w:nsid w:val="65973056"/>
    <w:multiLevelType w:val="multilevel"/>
    <w:tmpl w:val="4CBAF36A"/>
    <w:lvl w:ilvl="0">
      <w:start w:val="1"/>
      <w:numFmt w:val="decimal"/>
      <w:lvlText w:val="%1."/>
      <w:lvlJc w:val="left"/>
      <w:pPr>
        <w:ind w:left="144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108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32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400" w:hanging="1800"/>
      </w:pPr>
      <w:rPr>
        <w:rFonts w:hint="default"/>
      </w:rPr>
    </w:lvl>
    <w:lvl w:ilvl="8">
      <w:start w:val="1"/>
      <w:numFmt w:val="decimal"/>
      <w:isLgl/>
      <w:lvlText w:val="%1.%2.%3.%4.%5.%6.%7.%8.%9."/>
      <w:lvlJc w:val="left"/>
      <w:pPr>
        <w:ind w:left="6120" w:hanging="2160"/>
      </w:pPr>
      <w:rPr>
        <w:rFonts w:hint="default"/>
      </w:rPr>
    </w:lvl>
  </w:abstractNum>
  <w:abstractNum w:abstractNumId="19" w15:restartNumberingAfterBreak="0">
    <w:nsid w:val="6AE53236"/>
    <w:multiLevelType w:val="hybridMultilevel"/>
    <w:tmpl w:val="54D282A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EA4CF3"/>
    <w:multiLevelType w:val="hybridMultilevel"/>
    <w:tmpl w:val="A822A0C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48216652">
    <w:abstractNumId w:val="14"/>
  </w:num>
  <w:num w:numId="2" w16cid:durableId="1967151459">
    <w:abstractNumId w:val="12"/>
  </w:num>
  <w:num w:numId="3" w16cid:durableId="1763377661">
    <w:abstractNumId w:val="8"/>
  </w:num>
  <w:num w:numId="4" w16cid:durableId="1974869872">
    <w:abstractNumId w:val="20"/>
  </w:num>
  <w:num w:numId="5" w16cid:durableId="636951853">
    <w:abstractNumId w:val="9"/>
  </w:num>
  <w:num w:numId="6" w16cid:durableId="1332443098">
    <w:abstractNumId w:val="18"/>
  </w:num>
  <w:num w:numId="7" w16cid:durableId="1133018306">
    <w:abstractNumId w:val="5"/>
  </w:num>
  <w:num w:numId="8" w16cid:durableId="187526844">
    <w:abstractNumId w:val="6"/>
  </w:num>
  <w:num w:numId="9" w16cid:durableId="1937130748">
    <w:abstractNumId w:val="19"/>
  </w:num>
  <w:num w:numId="10" w16cid:durableId="1448431028">
    <w:abstractNumId w:val="16"/>
  </w:num>
  <w:num w:numId="11" w16cid:durableId="1804807819">
    <w:abstractNumId w:val="17"/>
  </w:num>
  <w:num w:numId="12" w16cid:durableId="2119981228">
    <w:abstractNumId w:val="11"/>
  </w:num>
  <w:num w:numId="13" w16cid:durableId="836919107">
    <w:abstractNumId w:val="1"/>
  </w:num>
  <w:num w:numId="14" w16cid:durableId="231700717">
    <w:abstractNumId w:val="13"/>
  </w:num>
  <w:num w:numId="15" w16cid:durableId="1321352838">
    <w:abstractNumId w:val="3"/>
  </w:num>
  <w:num w:numId="16" w16cid:durableId="698891436">
    <w:abstractNumId w:val="7"/>
  </w:num>
  <w:num w:numId="17" w16cid:durableId="97679847">
    <w:abstractNumId w:val="15"/>
  </w:num>
  <w:num w:numId="18" w16cid:durableId="1826169059">
    <w:abstractNumId w:val="4"/>
  </w:num>
  <w:num w:numId="19" w16cid:durableId="951325710">
    <w:abstractNumId w:val="10"/>
  </w:num>
  <w:num w:numId="20" w16cid:durableId="752702709">
    <w:abstractNumId w:val="2"/>
  </w:num>
  <w:num w:numId="21" w16cid:durableId="752092799">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 VN_HVQY_banchuan&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0002x9vh2zftgef5wwpdrsutfvpf299espf&quot;&gt;bao phoi di can vu&lt;record-ids&gt;&lt;item&gt;16&lt;/item&gt;&lt;item&gt;17&lt;/item&gt;&lt;item&gt;18&lt;/item&gt;&lt;item&gt;35&lt;/item&gt;&lt;item&gt;36&lt;/item&gt;&lt;item&gt;37&lt;/item&gt;&lt;item&gt;38&lt;/item&gt;&lt;item&gt;71&lt;/item&gt;&lt;item&gt;95&lt;/item&gt;&lt;item&gt;96&lt;/item&gt;&lt;item&gt;99&lt;/item&gt;&lt;item&gt;103&lt;/item&gt;&lt;item&gt;108&lt;/item&gt;&lt;item&gt;112&lt;/item&gt;&lt;item&gt;113&lt;/item&gt;&lt;item&gt;114&lt;/item&gt;&lt;item&gt;116&lt;/item&gt;&lt;item&gt;118&lt;/item&gt;&lt;item&gt;126&lt;/item&gt;&lt;item&gt;138&lt;/item&gt;&lt;item&gt;139&lt;/item&gt;&lt;item&gt;141&lt;/item&gt;&lt;item&gt;142&lt;/item&gt;&lt;item&gt;143&lt;/item&gt;&lt;item&gt;145&lt;/item&gt;&lt;item&gt;153&lt;/item&gt;&lt;item&gt;156&lt;/item&gt;&lt;item&gt;159&lt;/item&gt;&lt;item&gt;161&lt;/item&gt;&lt;item&gt;163&lt;/item&gt;&lt;item&gt;169&lt;/item&gt;&lt;item&gt;172&lt;/item&gt;&lt;item&gt;174&lt;/item&gt;&lt;item&gt;176&lt;/item&gt;&lt;item&gt;181&lt;/item&gt;&lt;item&gt;191&lt;/item&gt;&lt;item&gt;193&lt;/item&gt;&lt;item&gt;197&lt;/item&gt;&lt;item&gt;198&lt;/item&gt;&lt;item&gt;202&lt;/item&gt;&lt;item&gt;213&lt;/item&gt;&lt;item&gt;220&lt;/item&gt;&lt;item&gt;221&lt;/item&gt;&lt;item&gt;222&lt;/item&gt;&lt;item&gt;223&lt;/item&gt;&lt;item&gt;225&lt;/item&gt;&lt;item&gt;226&lt;/item&gt;&lt;item&gt;227&lt;/item&gt;&lt;item&gt;228&lt;/item&gt;&lt;item&gt;229&lt;/item&gt;&lt;item&gt;231&lt;/item&gt;&lt;item&gt;232&lt;/item&gt;&lt;item&gt;233&lt;/item&gt;&lt;item&gt;234&lt;/item&gt;&lt;item&gt;236&lt;/item&gt;&lt;item&gt;239&lt;/item&gt;&lt;item&gt;244&lt;/item&gt;&lt;item&gt;246&lt;/item&gt;&lt;item&gt;247&lt;/item&gt;&lt;item&gt;248&lt;/item&gt;&lt;item&gt;249&lt;/item&gt;&lt;item&gt;250&lt;/item&gt;&lt;item&gt;251&lt;/item&gt;&lt;item&gt;252&lt;/item&gt;&lt;item&gt;253&lt;/item&gt;&lt;item&gt;255&lt;/item&gt;&lt;item&gt;257&lt;/item&gt;&lt;item&gt;259&lt;/item&gt;&lt;item&gt;261&lt;/item&gt;&lt;item&gt;262&lt;/item&gt;&lt;item&gt;263&lt;/item&gt;&lt;item&gt;265&lt;/item&gt;&lt;item&gt;267&lt;/item&gt;&lt;item&gt;268&lt;/item&gt;&lt;item&gt;270&lt;/item&gt;&lt;item&gt;271&lt;/item&gt;&lt;item&gt;273&lt;/item&gt;&lt;item&gt;275&lt;/item&gt;&lt;item&gt;276&lt;/item&gt;&lt;item&gt;277&lt;/item&gt;&lt;item&gt;278&lt;/item&gt;&lt;item&gt;279&lt;/item&gt;&lt;item&gt;280&lt;/item&gt;&lt;item&gt;281&lt;/item&gt;&lt;item&gt;282&lt;/item&gt;&lt;item&gt;283&lt;/item&gt;&lt;item&gt;284&lt;/item&gt;&lt;item&gt;285&lt;/item&gt;&lt;item&gt;286&lt;/item&gt;&lt;item&gt;287&lt;/item&gt;&lt;item&gt;291&lt;/item&gt;&lt;item&gt;293&lt;/item&gt;&lt;item&gt;294&lt;/item&gt;&lt;item&gt;296&lt;/item&gt;&lt;item&gt;297&lt;/item&gt;&lt;item&gt;298&lt;/item&gt;&lt;item&gt;299&lt;/item&gt;&lt;item&gt;300&lt;/item&gt;&lt;item&gt;301&lt;/item&gt;&lt;item&gt;302&lt;/item&gt;&lt;item&gt;303&lt;/item&gt;&lt;item&gt;304&lt;/item&gt;&lt;item&gt;305&lt;/item&gt;&lt;item&gt;307&lt;/item&gt;&lt;item&gt;308&lt;/item&gt;&lt;item&gt;313&lt;/item&gt;&lt;item&gt;317&lt;/item&gt;&lt;item&gt;319&lt;/item&gt;&lt;item&gt;320&lt;/item&gt;&lt;item&gt;321&lt;/item&gt;&lt;item&gt;323&lt;/item&gt;&lt;item&gt;324&lt;/item&gt;&lt;item&gt;325&lt;/item&gt;&lt;item&gt;327&lt;/item&gt;&lt;item&gt;328&lt;/item&gt;&lt;item&gt;329&lt;/item&gt;&lt;item&gt;330&lt;/item&gt;&lt;item&gt;331&lt;/item&gt;&lt;item&gt;332&lt;/item&gt;&lt;item&gt;333&lt;/item&gt;&lt;item&gt;335&lt;/item&gt;&lt;item&gt;336&lt;/item&gt;&lt;item&gt;338&lt;/item&gt;&lt;item&gt;339&lt;/item&gt;&lt;item&gt;340&lt;/item&gt;&lt;item&gt;341&lt;/item&gt;&lt;item&gt;342&lt;/item&gt;&lt;item&gt;343&lt;/item&gt;&lt;item&gt;344&lt;/item&gt;&lt;item&gt;345&lt;/item&gt;&lt;item&gt;346&lt;/item&gt;&lt;item&gt;347&lt;/item&gt;&lt;item&gt;348&lt;/item&gt;&lt;item&gt;349&lt;/item&gt;&lt;item&gt;353&lt;/item&gt;&lt;item&gt;354&lt;/item&gt;&lt;item&gt;355&lt;/item&gt;&lt;item&gt;356&lt;/item&gt;&lt;item&gt;358&lt;/item&gt;&lt;item&gt;359&lt;/item&gt;&lt;item&gt;361&lt;/item&gt;&lt;item&gt;362&lt;/item&gt;&lt;item&gt;363&lt;/item&gt;&lt;item&gt;364&lt;/item&gt;&lt;item&gt;365&lt;/item&gt;&lt;item&gt;366&lt;/item&gt;&lt;item&gt;367&lt;/item&gt;&lt;item&gt;368&lt;/item&gt;&lt;item&gt;369&lt;/item&gt;&lt;item&gt;370&lt;/item&gt;&lt;item&gt;371&lt;/item&gt;&lt;item&gt;372&lt;/item&gt;&lt;item&gt;374&lt;/item&gt;&lt;item&gt;375&lt;/item&gt;&lt;item&gt;376&lt;/item&gt;&lt;item&gt;377&lt;/item&gt;&lt;item&gt;378&lt;/item&gt;&lt;item&gt;379&lt;/item&gt;&lt;item&gt;380&lt;/item&gt;&lt;item&gt;381&lt;/item&gt;&lt;item&gt;382&lt;/item&gt;&lt;item&gt;384&lt;/item&gt;&lt;item&gt;386&lt;/item&gt;&lt;item&gt;387&lt;/item&gt;&lt;item&gt;389&lt;/item&gt;&lt;item&gt;390&lt;/item&gt;&lt;item&gt;392&lt;/item&gt;&lt;item&gt;393&lt;/item&gt;&lt;item&gt;394&lt;/item&gt;&lt;item&gt;395&lt;/item&gt;&lt;item&gt;396&lt;/item&gt;&lt;/record-ids&gt;&lt;/item&gt;&lt;/Libraries&gt;"/>
  </w:docVars>
  <w:rsids>
    <w:rsidRoot w:val="006273FF"/>
    <w:rsid w:val="00000453"/>
    <w:rsid w:val="00000499"/>
    <w:rsid w:val="0000072A"/>
    <w:rsid w:val="000014C3"/>
    <w:rsid w:val="00002668"/>
    <w:rsid w:val="00002C0D"/>
    <w:rsid w:val="00002E0C"/>
    <w:rsid w:val="00003233"/>
    <w:rsid w:val="0000364B"/>
    <w:rsid w:val="00003689"/>
    <w:rsid w:val="00003D0A"/>
    <w:rsid w:val="0000590D"/>
    <w:rsid w:val="00005FBE"/>
    <w:rsid w:val="00007771"/>
    <w:rsid w:val="00007E29"/>
    <w:rsid w:val="00010C46"/>
    <w:rsid w:val="00010D38"/>
    <w:rsid w:val="000117F4"/>
    <w:rsid w:val="000122FB"/>
    <w:rsid w:val="0001246F"/>
    <w:rsid w:val="00013591"/>
    <w:rsid w:val="00013BBD"/>
    <w:rsid w:val="00013F82"/>
    <w:rsid w:val="000143E0"/>
    <w:rsid w:val="00015047"/>
    <w:rsid w:val="000159FC"/>
    <w:rsid w:val="000174A3"/>
    <w:rsid w:val="000179A2"/>
    <w:rsid w:val="00017AE0"/>
    <w:rsid w:val="00020708"/>
    <w:rsid w:val="00021FA5"/>
    <w:rsid w:val="000227CF"/>
    <w:rsid w:val="00022AEC"/>
    <w:rsid w:val="000237D9"/>
    <w:rsid w:val="000248EC"/>
    <w:rsid w:val="000254B0"/>
    <w:rsid w:val="00025AB7"/>
    <w:rsid w:val="000266E3"/>
    <w:rsid w:val="00026CD9"/>
    <w:rsid w:val="000270CD"/>
    <w:rsid w:val="0002783C"/>
    <w:rsid w:val="00027C1A"/>
    <w:rsid w:val="00030959"/>
    <w:rsid w:val="00030B53"/>
    <w:rsid w:val="00031332"/>
    <w:rsid w:val="0003145A"/>
    <w:rsid w:val="000317DA"/>
    <w:rsid w:val="00031B33"/>
    <w:rsid w:val="00032204"/>
    <w:rsid w:val="00033527"/>
    <w:rsid w:val="00033B5B"/>
    <w:rsid w:val="000345FA"/>
    <w:rsid w:val="000347B6"/>
    <w:rsid w:val="000347E2"/>
    <w:rsid w:val="000347FC"/>
    <w:rsid w:val="000349BE"/>
    <w:rsid w:val="00035240"/>
    <w:rsid w:val="0003542B"/>
    <w:rsid w:val="00035792"/>
    <w:rsid w:val="000368E4"/>
    <w:rsid w:val="00037C48"/>
    <w:rsid w:val="000401DE"/>
    <w:rsid w:val="0004129F"/>
    <w:rsid w:val="000423CA"/>
    <w:rsid w:val="000429CB"/>
    <w:rsid w:val="00042BF2"/>
    <w:rsid w:val="00042C9C"/>
    <w:rsid w:val="00043225"/>
    <w:rsid w:val="00043617"/>
    <w:rsid w:val="000440E5"/>
    <w:rsid w:val="000441D5"/>
    <w:rsid w:val="00046A23"/>
    <w:rsid w:val="00047084"/>
    <w:rsid w:val="00047576"/>
    <w:rsid w:val="00047B94"/>
    <w:rsid w:val="00047C88"/>
    <w:rsid w:val="0005057C"/>
    <w:rsid w:val="00050B07"/>
    <w:rsid w:val="00050CD7"/>
    <w:rsid w:val="00051B3C"/>
    <w:rsid w:val="00051C20"/>
    <w:rsid w:val="00051C83"/>
    <w:rsid w:val="00053C0B"/>
    <w:rsid w:val="000545AF"/>
    <w:rsid w:val="00055E23"/>
    <w:rsid w:val="00055FC9"/>
    <w:rsid w:val="00056CB2"/>
    <w:rsid w:val="00060BDF"/>
    <w:rsid w:val="00061751"/>
    <w:rsid w:val="0006194D"/>
    <w:rsid w:val="00061953"/>
    <w:rsid w:val="00061AC3"/>
    <w:rsid w:val="000632A9"/>
    <w:rsid w:val="000642B3"/>
    <w:rsid w:val="00064368"/>
    <w:rsid w:val="00064448"/>
    <w:rsid w:val="00064B2A"/>
    <w:rsid w:val="00064BF3"/>
    <w:rsid w:val="0006514A"/>
    <w:rsid w:val="00065485"/>
    <w:rsid w:val="000659B2"/>
    <w:rsid w:val="00065AED"/>
    <w:rsid w:val="00066A63"/>
    <w:rsid w:val="00067054"/>
    <w:rsid w:val="000673CB"/>
    <w:rsid w:val="000677A1"/>
    <w:rsid w:val="00070A4E"/>
    <w:rsid w:val="00070EE0"/>
    <w:rsid w:val="0007188B"/>
    <w:rsid w:val="00071979"/>
    <w:rsid w:val="00071D69"/>
    <w:rsid w:val="00071D87"/>
    <w:rsid w:val="00072EAF"/>
    <w:rsid w:val="00072F38"/>
    <w:rsid w:val="00074F69"/>
    <w:rsid w:val="0007547F"/>
    <w:rsid w:val="0007646D"/>
    <w:rsid w:val="00077968"/>
    <w:rsid w:val="00081274"/>
    <w:rsid w:val="00081B72"/>
    <w:rsid w:val="0008230C"/>
    <w:rsid w:val="00082484"/>
    <w:rsid w:val="00082908"/>
    <w:rsid w:val="00082B7A"/>
    <w:rsid w:val="00082C20"/>
    <w:rsid w:val="00083097"/>
    <w:rsid w:val="00083A6A"/>
    <w:rsid w:val="00083EB7"/>
    <w:rsid w:val="0008599E"/>
    <w:rsid w:val="00085BFB"/>
    <w:rsid w:val="00085C0A"/>
    <w:rsid w:val="00085E63"/>
    <w:rsid w:val="00086103"/>
    <w:rsid w:val="00086D7F"/>
    <w:rsid w:val="0008779A"/>
    <w:rsid w:val="000877CF"/>
    <w:rsid w:val="00087808"/>
    <w:rsid w:val="00087EDB"/>
    <w:rsid w:val="00091694"/>
    <w:rsid w:val="00091DBA"/>
    <w:rsid w:val="000922A1"/>
    <w:rsid w:val="00092CD0"/>
    <w:rsid w:val="00094F68"/>
    <w:rsid w:val="00095823"/>
    <w:rsid w:val="0009596F"/>
    <w:rsid w:val="000959B2"/>
    <w:rsid w:val="00095C40"/>
    <w:rsid w:val="0009610A"/>
    <w:rsid w:val="00096664"/>
    <w:rsid w:val="0009754D"/>
    <w:rsid w:val="00097D3E"/>
    <w:rsid w:val="00097DA9"/>
    <w:rsid w:val="000A0D5C"/>
    <w:rsid w:val="000A0EA6"/>
    <w:rsid w:val="000A17B0"/>
    <w:rsid w:val="000A1FEC"/>
    <w:rsid w:val="000A2119"/>
    <w:rsid w:val="000A2455"/>
    <w:rsid w:val="000A2FD7"/>
    <w:rsid w:val="000A3540"/>
    <w:rsid w:val="000A3A76"/>
    <w:rsid w:val="000A3D48"/>
    <w:rsid w:val="000A48E3"/>
    <w:rsid w:val="000A63AE"/>
    <w:rsid w:val="000A6883"/>
    <w:rsid w:val="000A6938"/>
    <w:rsid w:val="000A7852"/>
    <w:rsid w:val="000A7C71"/>
    <w:rsid w:val="000A7F9A"/>
    <w:rsid w:val="000B002B"/>
    <w:rsid w:val="000B0EE9"/>
    <w:rsid w:val="000B12CF"/>
    <w:rsid w:val="000B17A6"/>
    <w:rsid w:val="000B1D6F"/>
    <w:rsid w:val="000B2303"/>
    <w:rsid w:val="000B245C"/>
    <w:rsid w:val="000B2BCC"/>
    <w:rsid w:val="000B36D7"/>
    <w:rsid w:val="000B43B6"/>
    <w:rsid w:val="000B47AC"/>
    <w:rsid w:val="000B4876"/>
    <w:rsid w:val="000B4A4D"/>
    <w:rsid w:val="000B5383"/>
    <w:rsid w:val="000B5601"/>
    <w:rsid w:val="000B5D18"/>
    <w:rsid w:val="000B5E4F"/>
    <w:rsid w:val="000B6156"/>
    <w:rsid w:val="000B62A7"/>
    <w:rsid w:val="000B655D"/>
    <w:rsid w:val="000B7130"/>
    <w:rsid w:val="000B7351"/>
    <w:rsid w:val="000B765F"/>
    <w:rsid w:val="000B785D"/>
    <w:rsid w:val="000B7BD1"/>
    <w:rsid w:val="000B7E11"/>
    <w:rsid w:val="000B7F01"/>
    <w:rsid w:val="000C01CE"/>
    <w:rsid w:val="000C0245"/>
    <w:rsid w:val="000C13EC"/>
    <w:rsid w:val="000C184D"/>
    <w:rsid w:val="000C1C97"/>
    <w:rsid w:val="000C25C3"/>
    <w:rsid w:val="000C273F"/>
    <w:rsid w:val="000C2C05"/>
    <w:rsid w:val="000C4229"/>
    <w:rsid w:val="000C44FA"/>
    <w:rsid w:val="000C4B2E"/>
    <w:rsid w:val="000C6025"/>
    <w:rsid w:val="000C623A"/>
    <w:rsid w:val="000C6386"/>
    <w:rsid w:val="000C63FF"/>
    <w:rsid w:val="000C6701"/>
    <w:rsid w:val="000C6D5A"/>
    <w:rsid w:val="000C6EBC"/>
    <w:rsid w:val="000D0A5D"/>
    <w:rsid w:val="000D0CF6"/>
    <w:rsid w:val="000D0E2D"/>
    <w:rsid w:val="000D1F79"/>
    <w:rsid w:val="000D2698"/>
    <w:rsid w:val="000D29B2"/>
    <w:rsid w:val="000D2A47"/>
    <w:rsid w:val="000D2FEF"/>
    <w:rsid w:val="000D322B"/>
    <w:rsid w:val="000D370E"/>
    <w:rsid w:val="000D391D"/>
    <w:rsid w:val="000D499A"/>
    <w:rsid w:val="000D4CE5"/>
    <w:rsid w:val="000D5C44"/>
    <w:rsid w:val="000D5D18"/>
    <w:rsid w:val="000D6771"/>
    <w:rsid w:val="000D777B"/>
    <w:rsid w:val="000D7AEC"/>
    <w:rsid w:val="000D7CB4"/>
    <w:rsid w:val="000D7CD0"/>
    <w:rsid w:val="000D7F95"/>
    <w:rsid w:val="000E0220"/>
    <w:rsid w:val="000E09CB"/>
    <w:rsid w:val="000E0B41"/>
    <w:rsid w:val="000E13CE"/>
    <w:rsid w:val="000E151B"/>
    <w:rsid w:val="000E1732"/>
    <w:rsid w:val="000E1EEC"/>
    <w:rsid w:val="000E2603"/>
    <w:rsid w:val="000E2B4B"/>
    <w:rsid w:val="000E2BCC"/>
    <w:rsid w:val="000E308A"/>
    <w:rsid w:val="000E34C9"/>
    <w:rsid w:val="000E3C05"/>
    <w:rsid w:val="000E4A59"/>
    <w:rsid w:val="000E4D3B"/>
    <w:rsid w:val="000E4D94"/>
    <w:rsid w:val="000E4FBC"/>
    <w:rsid w:val="000E515B"/>
    <w:rsid w:val="000E5C4C"/>
    <w:rsid w:val="000E71BD"/>
    <w:rsid w:val="000E78C4"/>
    <w:rsid w:val="000E79DD"/>
    <w:rsid w:val="000E7A63"/>
    <w:rsid w:val="000E7FE9"/>
    <w:rsid w:val="000F0CC1"/>
    <w:rsid w:val="000F1511"/>
    <w:rsid w:val="000F2697"/>
    <w:rsid w:val="000F2897"/>
    <w:rsid w:val="000F3344"/>
    <w:rsid w:val="000F37F1"/>
    <w:rsid w:val="000F3915"/>
    <w:rsid w:val="000F3937"/>
    <w:rsid w:val="000F5319"/>
    <w:rsid w:val="000F72B0"/>
    <w:rsid w:val="000F73F2"/>
    <w:rsid w:val="000F7AE2"/>
    <w:rsid w:val="0010028D"/>
    <w:rsid w:val="0010057C"/>
    <w:rsid w:val="00101716"/>
    <w:rsid w:val="001018BF"/>
    <w:rsid w:val="00102EF3"/>
    <w:rsid w:val="001030ED"/>
    <w:rsid w:val="00103238"/>
    <w:rsid w:val="00103A84"/>
    <w:rsid w:val="00105992"/>
    <w:rsid w:val="00105AC7"/>
    <w:rsid w:val="00105BB2"/>
    <w:rsid w:val="00105D85"/>
    <w:rsid w:val="00106CFF"/>
    <w:rsid w:val="00107388"/>
    <w:rsid w:val="001073C3"/>
    <w:rsid w:val="0010793E"/>
    <w:rsid w:val="00110B08"/>
    <w:rsid w:val="00111353"/>
    <w:rsid w:val="001113E5"/>
    <w:rsid w:val="00111759"/>
    <w:rsid w:val="00111DA0"/>
    <w:rsid w:val="0011215F"/>
    <w:rsid w:val="001127C2"/>
    <w:rsid w:val="00112867"/>
    <w:rsid w:val="00113124"/>
    <w:rsid w:val="001131E6"/>
    <w:rsid w:val="001133F8"/>
    <w:rsid w:val="00113656"/>
    <w:rsid w:val="001137D7"/>
    <w:rsid w:val="00113BB3"/>
    <w:rsid w:val="00113D78"/>
    <w:rsid w:val="00113FDD"/>
    <w:rsid w:val="0011439A"/>
    <w:rsid w:val="001143C9"/>
    <w:rsid w:val="001152CA"/>
    <w:rsid w:val="00115431"/>
    <w:rsid w:val="0011544E"/>
    <w:rsid w:val="001158B5"/>
    <w:rsid w:val="00116E48"/>
    <w:rsid w:val="0012091A"/>
    <w:rsid w:val="00120CE6"/>
    <w:rsid w:val="00121D5D"/>
    <w:rsid w:val="00122365"/>
    <w:rsid w:val="001224EA"/>
    <w:rsid w:val="00122650"/>
    <w:rsid w:val="00123C0C"/>
    <w:rsid w:val="00124984"/>
    <w:rsid w:val="00124D4E"/>
    <w:rsid w:val="0012641C"/>
    <w:rsid w:val="001266FA"/>
    <w:rsid w:val="0012687F"/>
    <w:rsid w:val="001268D6"/>
    <w:rsid w:val="00127121"/>
    <w:rsid w:val="0012718F"/>
    <w:rsid w:val="0013072F"/>
    <w:rsid w:val="00130867"/>
    <w:rsid w:val="00131584"/>
    <w:rsid w:val="00131982"/>
    <w:rsid w:val="00131A40"/>
    <w:rsid w:val="00132130"/>
    <w:rsid w:val="001325F7"/>
    <w:rsid w:val="00132CB1"/>
    <w:rsid w:val="0013316B"/>
    <w:rsid w:val="00133535"/>
    <w:rsid w:val="001337FF"/>
    <w:rsid w:val="00134637"/>
    <w:rsid w:val="001347F0"/>
    <w:rsid w:val="001351BC"/>
    <w:rsid w:val="00135564"/>
    <w:rsid w:val="00135826"/>
    <w:rsid w:val="0013664A"/>
    <w:rsid w:val="0013745C"/>
    <w:rsid w:val="001374C0"/>
    <w:rsid w:val="00137B48"/>
    <w:rsid w:val="00137CD4"/>
    <w:rsid w:val="0014039C"/>
    <w:rsid w:val="00141468"/>
    <w:rsid w:val="00141C7E"/>
    <w:rsid w:val="0014347A"/>
    <w:rsid w:val="001439B4"/>
    <w:rsid w:val="00143AF6"/>
    <w:rsid w:val="00143B94"/>
    <w:rsid w:val="00144673"/>
    <w:rsid w:val="001453D8"/>
    <w:rsid w:val="001455FF"/>
    <w:rsid w:val="001461FB"/>
    <w:rsid w:val="0014781E"/>
    <w:rsid w:val="0015004F"/>
    <w:rsid w:val="0015095F"/>
    <w:rsid w:val="00151340"/>
    <w:rsid w:val="001522AB"/>
    <w:rsid w:val="00152723"/>
    <w:rsid w:val="00152C62"/>
    <w:rsid w:val="00153839"/>
    <w:rsid w:val="0015584E"/>
    <w:rsid w:val="00155A4A"/>
    <w:rsid w:val="0015640E"/>
    <w:rsid w:val="00156491"/>
    <w:rsid w:val="0015780E"/>
    <w:rsid w:val="001604E4"/>
    <w:rsid w:val="001605E9"/>
    <w:rsid w:val="001607DB"/>
    <w:rsid w:val="00160B9B"/>
    <w:rsid w:val="00160C0C"/>
    <w:rsid w:val="00161D45"/>
    <w:rsid w:val="00161D97"/>
    <w:rsid w:val="00161F98"/>
    <w:rsid w:val="001621D7"/>
    <w:rsid w:val="00162211"/>
    <w:rsid w:val="00163219"/>
    <w:rsid w:val="0016327D"/>
    <w:rsid w:val="00163DA0"/>
    <w:rsid w:val="0016472A"/>
    <w:rsid w:val="00164B44"/>
    <w:rsid w:val="00166BB8"/>
    <w:rsid w:val="00166E98"/>
    <w:rsid w:val="00167134"/>
    <w:rsid w:val="0016721B"/>
    <w:rsid w:val="0016723C"/>
    <w:rsid w:val="00170780"/>
    <w:rsid w:val="00170A98"/>
    <w:rsid w:val="00171706"/>
    <w:rsid w:val="0017181C"/>
    <w:rsid w:val="001718B8"/>
    <w:rsid w:val="0017231F"/>
    <w:rsid w:val="0017255E"/>
    <w:rsid w:val="001730BA"/>
    <w:rsid w:val="0017316C"/>
    <w:rsid w:val="00173875"/>
    <w:rsid w:val="0017387E"/>
    <w:rsid w:val="00174522"/>
    <w:rsid w:val="001751E9"/>
    <w:rsid w:val="00175E21"/>
    <w:rsid w:val="00176E6C"/>
    <w:rsid w:val="0018038B"/>
    <w:rsid w:val="001806E2"/>
    <w:rsid w:val="00180F3B"/>
    <w:rsid w:val="001810E4"/>
    <w:rsid w:val="001812D0"/>
    <w:rsid w:val="001813A3"/>
    <w:rsid w:val="00181D8F"/>
    <w:rsid w:val="00181F4B"/>
    <w:rsid w:val="0018220D"/>
    <w:rsid w:val="00182315"/>
    <w:rsid w:val="0018238D"/>
    <w:rsid w:val="0018246E"/>
    <w:rsid w:val="001829C8"/>
    <w:rsid w:val="0018331C"/>
    <w:rsid w:val="00183604"/>
    <w:rsid w:val="0018367C"/>
    <w:rsid w:val="001837A4"/>
    <w:rsid w:val="00184177"/>
    <w:rsid w:val="001849F1"/>
    <w:rsid w:val="0018528D"/>
    <w:rsid w:val="00185297"/>
    <w:rsid w:val="001855EA"/>
    <w:rsid w:val="00186011"/>
    <w:rsid w:val="00186BB9"/>
    <w:rsid w:val="00186CBF"/>
    <w:rsid w:val="00186FF7"/>
    <w:rsid w:val="00187472"/>
    <w:rsid w:val="0018772D"/>
    <w:rsid w:val="00187DC9"/>
    <w:rsid w:val="0019044B"/>
    <w:rsid w:val="001906FE"/>
    <w:rsid w:val="00190B5D"/>
    <w:rsid w:val="00190F9B"/>
    <w:rsid w:val="00191CCE"/>
    <w:rsid w:val="00191CF6"/>
    <w:rsid w:val="00191E15"/>
    <w:rsid w:val="0019264D"/>
    <w:rsid w:val="00192DE6"/>
    <w:rsid w:val="00193367"/>
    <w:rsid w:val="00193D57"/>
    <w:rsid w:val="00194CBB"/>
    <w:rsid w:val="00195232"/>
    <w:rsid w:val="00195340"/>
    <w:rsid w:val="00195501"/>
    <w:rsid w:val="00196921"/>
    <w:rsid w:val="0019779C"/>
    <w:rsid w:val="00197C29"/>
    <w:rsid w:val="00197E45"/>
    <w:rsid w:val="00197FC0"/>
    <w:rsid w:val="001A0181"/>
    <w:rsid w:val="001A024D"/>
    <w:rsid w:val="001A0D24"/>
    <w:rsid w:val="001A0D4F"/>
    <w:rsid w:val="001A1DB3"/>
    <w:rsid w:val="001A2EF0"/>
    <w:rsid w:val="001A2FCC"/>
    <w:rsid w:val="001A38F0"/>
    <w:rsid w:val="001A3C8F"/>
    <w:rsid w:val="001A3DAE"/>
    <w:rsid w:val="001A3DE1"/>
    <w:rsid w:val="001A49FE"/>
    <w:rsid w:val="001A4B8B"/>
    <w:rsid w:val="001A5972"/>
    <w:rsid w:val="001A5BE0"/>
    <w:rsid w:val="001A5C26"/>
    <w:rsid w:val="001A637A"/>
    <w:rsid w:val="001A7F2E"/>
    <w:rsid w:val="001B03F3"/>
    <w:rsid w:val="001B1089"/>
    <w:rsid w:val="001B193D"/>
    <w:rsid w:val="001B2672"/>
    <w:rsid w:val="001B2DE0"/>
    <w:rsid w:val="001B34F8"/>
    <w:rsid w:val="001B36F8"/>
    <w:rsid w:val="001B3B2C"/>
    <w:rsid w:val="001B3ED4"/>
    <w:rsid w:val="001B4231"/>
    <w:rsid w:val="001B5B06"/>
    <w:rsid w:val="001B5D61"/>
    <w:rsid w:val="001B64FA"/>
    <w:rsid w:val="001B700F"/>
    <w:rsid w:val="001B7C08"/>
    <w:rsid w:val="001C038B"/>
    <w:rsid w:val="001C0D1A"/>
    <w:rsid w:val="001C16A1"/>
    <w:rsid w:val="001C1718"/>
    <w:rsid w:val="001C1C0D"/>
    <w:rsid w:val="001C1CB1"/>
    <w:rsid w:val="001C1E3D"/>
    <w:rsid w:val="001C20F8"/>
    <w:rsid w:val="001C24F9"/>
    <w:rsid w:val="001C28D6"/>
    <w:rsid w:val="001C2A6A"/>
    <w:rsid w:val="001C2CCB"/>
    <w:rsid w:val="001C31C2"/>
    <w:rsid w:val="001C4092"/>
    <w:rsid w:val="001C4123"/>
    <w:rsid w:val="001C4414"/>
    <w:rsid w:val="001C4662"/>
    <w:rsid w:val="001C494C"/>
    <w:rsid w:val="001C4BAE"/>
    <w:rsid w:val="001C5072"/>
    <w:rsid w:val="001C52C5"/>
    <w:rsid w:val="001C58B2"/>
    <w:rsid w:val="001C6202"/>
    <w:rsid w:val="001C688A"/>
    <w:rsid w:val="001C69A2"/>
    <w:rsid w:val="001C6F65"/>
    <w:rsid w:val="001D021C"/>
    <w:rsid w:val="001D0376"/>
    <w:rsid w:val="001D05CD"/>
    <w:rsid w:val="001D0FB7"/>
    <w:rsid w:val="001D105D"/>
    <w:rsid w:val="001D1672"/>
    <w:rsid w:val="001D2B73"/>
    <w:rsid w:val="001D2D75"/>
    <w:rsid w:val="001D3775"/>
    <w:rsid w:val="001D3782"/>
    <w:rsid w:val="001D38A9"/>
    <w:rsid w:val="001D3D3D"/>
    <w:rsid w:val="001D3D61"/>
    <w:rsid w:val="001D41E4"/>
    <w:rsid w:val="001D4466"/>
    <w:rsid w:val="001D56C8"/>
    <w:rsid w:val="001D57DB"/>
    <w:rsid w:val="001D595D"/>
    <w:rsid w:val="001D5BCF"/>
    <w:rsid w:val="001D5F0D"/>
    <w:rsid w:val="001D6CFE"/>
    <w:rsid w:val="001D70A4"/>
    <w:rsid w:val="001D7160"/>
    <w:rsid w:val="001D72B3"/>
    <w:rsid w:val="001D7440"/>
    <w:rsid w:val="001D767E"/>
    <w:rsid w:val="001E0B96"/>
    <w:rsid w:val="001E1141"/>
    <w:rsid w:val="001E12F7"/>
    <w:rsid w:val="001E184B"/>
    <w:rsid w:val="001E2154"/>
    <w:rsid w:val="001E2758"/>
    <w:rsid w:val="001E45A4"/>
    <w:rsid w:val="001E4874"/>
    <w:rsid w:val="001E5B36"/>
    <w:rsid w:val="001E5BF6"/>
    <w:rsid w:val="001E5EFB"/>
    <w:rsid w:val="001E6F5F"/>
    <w:rsid w:val="001E76AA"/>
    <w:rsid w:val="001E7C46"/>
    <w:rsid w:val="001E7EC0"/>
    <w:rsid w:val="001F1457"/>
    <w:rsid w:val="001F1BBC"/>
    <w:rsid w:val="001F1EE3"/>
    <w:rsid w:val="001F2020"/>
    <w:rsid w:val="001F225D"/>
    <w:rsid w:val="001F2434"/>
    <w:rsid w:val="001F246C"/>
    <w:rsid w:val="001F2E36"/>
    <w:rsid w:val="001F3262"/>
    <w:rsid w:val="001F3C14"/>
    <w:rsid w:val="001F4821"/>
    <w:rsid w:val="001F4DBA"/>
    <w:rsid w:val="001F50AE"/>
    <w:rsid w:val="001F51D0"/>
    <w:rsid w:val="001F58E4"/>
    <w:rsid w:val="001F5EC3"/>
    <w:rsid w:val="001F5FF0"/>
    <w:rsid w:val="001F6167"/>
    <w:rsid w:val="001F6D21"/>
    <w:rsid w:val="001F6DDD"/>
    <w:rsid w:val="001F705D"/>
    <w:rsid w:val="001F710C"/>
    <w:rsid w:val="0020024D"/>
    <w:rsid w:val="002008DC"/>
    <w:rsid w:val="00200F9B"/>
    <w:rsid w:val="002022DD"/>
    <w:rsid w:val="002026B9"/>
    <w:rsid w:val="002030F3"/>
    <w:rsid w:val="00203325"/>
    <w:rsid w:val="00205649"/>
    <w:rsid w:val="002060D6"/>
    <w:rsid w:val="00207284"/>
    <w:rsid w:val="0020729D"/>
    <w:rsid w:val="0021088C"/>
    <w:rsid w:val="0021169C"/>
    <w:rsid w:val="00213D7C"/>
    <w:rsid w:val="00214089"/>
    <w:rsid w:val="002147F6"/>
    <w:rsid w:val="00215643"/>
    <w:rsid w:val="00216088"/>
    <w:rsid w:val="00216AA9"/>
    <w:rsid w:val="00220667"/>
    <w:rsid w:val="00220E6C"/>
    <w:rsid w:val="00221444"/>
    <w:rsid w:val="00221B96"/>
    <w:rsid w:val="00222295"/>
    <w:rsid w:val="00222669"/>
    <w:rsid w:val="002227B2"/>
    <w:rsid w:val="00222CDE"/>
    <w:rsid w:val="0022391A"/>
    <w:rsid w:val="0022420A"/>
    <w:rsid w:val="00224485"/>
    <w:rsid w:val="0022455F"/>
    <w:rsid w:val="00224DFF"/>
    <w:rsid w:val="002250A2"/>
    <w:rsid w:val="0022579F"/>
    <w:rsid w:val="002266C2"/>
    <w:rsid w:val="00226F80"/>
    <w:rsid w:val="002301DE"/>
    <w:rsid w:val="002302B7"/>
    <w:rsid w:val="0023040F"/>
    <w:rsid w:val="002305C9"/>
    <w:rsid w:val="002307EB"/>
    <w:rsid w:val="00230B37"/>
    <w:rsid w:val="002317A8"/>
    <w:rsid w:val="002326B0"/>
    <w:rsid w:val="00232B03"/>
    <w:rsid w:val="002330E9"/>
    <w:rsid w:val="0023346A"/>
    <w:rsid w:val="00234356"/>
    <w:rsid w:val="002345CE"/>
    <w:rsid w:val="00235BA2"/>
    <w:rsid w:val="00236FF8"/>
    <w:rsid w:val="00240367"/>
    <w:rsid w:val="00240542"/>
    <w:rsid w:val="00240DB1"/>
    <w:rsid w:val="0024101C"/>
    <w:rsid w:val="00242426"/>
    <w:rsid w:val="002429E5"/>
    <w:rsid w:val="002432C3"/>
    <w:rsid w:val="00243920"/>
    <w:rsid w:val="002440D9"/>
    <w:rsid w:val="00244334"/>
    <w:rsid w:val="00244E9B"/>
    <w:rsid w:val="00245BAB"/>
    <w:rsid w:val="00245F92"/>
    <w:rsid w:val="00246431"/>
    <w:rsid w:val="00246482"/>
    <w:rsid w:val="002478FF"/>
    <w:rsid w:val="00247E2C"/>
    <w:rsid w:val="00250032"/>
    <w:rsid w:val="002504B4"/>
    <w:rsid w:val="00250662"/>
    <w:rsid w:val="00251529"/>
    <w:rsid w:val="00252102"/>
    <w:rsid w:val="002529A5"/>
    <w:rsid w:val="00252E93"/>
    <w:rsid w:val="00253945"/>
    <w:rsid w:val="00253CD3"/>
    <w:rsid w:val="00254835"/>
    <w:rsid w:val="00254913"/>
    <w:rsid w:val="002563F2"/>
    <w:rsid w:val="0025706B"/>
    <w:rsid w:val="002570C7"/>
    <w:rsid w:val="00257494"/>
    <w:rsid w:val="00257AC5"/>
    <w:rsid w:val="00260696"/>
    <w:rsid w:val="00262CE7"/>
    <w:rsid w:val="00262EAC"/>
    <w:rsid w:val="00263330"/>
    <w:rsid w:val="00263B1F"/>
    <w:rsid w:val="00263EB9"/>
    <w:rsid w:val="0026403B"/>
    <w:rsid w:val="00264D07"/>
    <w:rsid w:val="00265064"/>
    <w:rsid w:val="00265785"/>
    <w:rsid w:val="002665F6"/>
    <w:rsid w:val="00266E1B"/>
    <w:rsid w:val="00267E06"/>
    <w:rsid w:val="0027002C"/>
    <w:rsid w:val="002704F7"/>
    <w:rsid w:val="002708D4"/>
    <w:rsid w:val="00271088"/>
    <w:rsid w:val="0027297D"/>
    <w:rsid w:val="00272FD1"/>
    <w:rsid w:val="00273047"/>
    <w:rsid w:val="0027343B"/>
    <w:rsid w:val="00273527"/>
    <w:rsid w:val="0027395B"/>
    <w:rsid w:val="00273AF0"/>
    <w:rsid w:val="00274354"/>
    <w:rsid w:val="00274894"/>
    <w:rsid w:val="00274DD8"/>
    <w:rsid w:val="00274E68"/>
    <w:rsid w:val="00275129"/>
    <w:rsid w:val="00275CC8"/>
    <w:rsid w:val="00275F77"/>
    <w:rsid w:val="00276631"/>
    <w:rsid w:val="00277B68"/>
    <w:rsid w:val="0028000C"/>
    <w:rsid w:val="00280771"/>
    <w:rsid w:val="00282922"/>
    <w:rsid w:val="00283745"/>
    <w:rsid w:val="00283D28"/>
    <w:rsid w:val="002844E2"/>
    <w:rsid w:val="0028522C"/>
    <w:rsid w:val="0028542D"/>
    <w:rsid w:val="00285763"/>
    <w:rsid w:val="002857BD"/>
    <w:rsid w:val="0028638D"/>
    <w:rsid w:val="002872A4"/>
    <w:rsid w:val="00290E4B"/>
    <w:rsid w:val="00290EFB"/>
    <w:rsid w:val="0029141C"/>
    <w:rsid w:val="00291433"/>
    <w:rsid w:val="00292674"/>
    <w:rsid w:val="00292A47"/>
    <w:rsid w:val="00292D40"/>
    <w:rsid w:val="00293C23"/>
    <w:rsid w:val="00293D9F"/>
    <w:rsid w:val="00294346"/>
    <w:rsid w:val="00294C15"/>
    <w:rsid w:val="00295623"/>
    <w:rsid w:val="0029667A"/>
    <w:rsid w:val="00296E7D"/>
    <w:rsid w:val="0029737B"/>
    <w:rsid w:val="00297A8A"/>
    <w:rsid w:val="002A11D3"/>
    <w:rsid w:val="002A14E9"/>
    <w:rsid w:val="002A1C65"/>
    <w:rsid w:val="002A20D2"/>
    <w:rsid w:val="002A2722"/>
    <w:rsid w:val="002A2D21"/>
    <w:rsid w:val="002A2F8B"/>
    <w:rsid w:val="002A444B"/>
    <w:rsid w:val="002A5129"/>
    <w:rsid w:val="002A52CA"/>
    <w:rsid w:val="002A56AA"/>
    <w:rsid w:val="002A6B47"/>
    <w:rsid w:val="002A7CC4"/>
    <w:rsid w:val="002A7DBE"/>
    <w:rsid w:val="002B0199"/>
    <w:rsid w:val="002B079C"/>
    <w:rsid w:val="002B0D21"/>
    <w:rsid w:val="002B0E06"/>
    <w:rsid w:val="002B0E1C"/>
    <w:rsid w:val="002B1311"/>
    <w:rsid w:val="002B2A82"/>
    <w:rsid w:val="002B2F62"/>
    <w:rsid w:val="002B3B8D"/>
    <w:rsid w:val="002B4A25"/>
    <w:rsid w:val="002B6091"/>
    <w:rsid w:val="002B61EE"/>
    <w:rsid w:val="002B63B5"/>
    <w:rsid w:val="002B6A08"/>
    <w:rsid w:val="002B6D68"/>
    <w:rsid w:val="002B7212"/>
    <w:rsid w:val="002B74EE"/>
    <w:rsid w:val="002B753E"/>
    <w:rsid w:val="002B7B13"/>
    <w:rsid w:val="002B7BEE"/>
    <w:rsid w:val="002C0140"/>
    <w:rsid w:val="002C03E3"/>
    <w:rsid w:val="002C0ABC"/>
    <w:rsid w:val="002C0EAC"/>
    <w:rsid w:val="002C1B84"/>
    <w:rsid w:val="002C1C60"/>
    <w:rsid w:val="002C20AB"/>
    <w:rsid w:val="002C2A60"/>
    <w:rsid w:val="002C2ADC"/>
    <w:rsid w:val="002C2F5A"/>
    <w:rsid w:val="002C3533"/>
    <w:rsid w:val="002C3D59"/>
    <w:rsid w:val="002C4AC2"/>
    <w:rsid w:val="002C5A4F"/>
    <w:rsid w:val="002C5C29"/>
    <w:rsid w:val="002C614F"/>
    <w:rsid w:val="002C794C"/>
    <w:rsid w:val="002D0DAB"/>
    <w:rsid w:val="002D1A72"/>
    <w:rsid w:val="002D1ACF"/>
    <w:rsid w:val="002D2D44"/>
    <w:rsid w:val="002D3EA9"/>
    <w:rsid w:val="002D4593"/>
    <w:rsid w:val="002D4A49"/>
    <w:rsid w:val="002D58C0"/>
    <w:rsid w:val="002D6C20"/>
    <w:rsid w:val="002D6E56"/>
    <w:rsid w:val="002D7320"/>
    <w:rsid w:val="002D7DF3"/>
    <w:rsid w:val="002E0511"/>
    <w:rsid w:val="002E10FD"/>
    <w:rsid w:val="002E1798"/>
    <w:rsid w:val="002E193F"/>
    <w:rsid w:val="002E2009"/>
    <w:rsid w:val="002E2433"/>
    <w:rsid w:val="002E2537"/>
    <w:rsid w:val="002E2B9C"/>
    <w:rsid w:val="002E4325"/>
    <w:rsid w:val="002E4FA4"/>
    <w:rsid w:val="002E507B"/>
    <w:rsid w:val="002E55AC"/>
    <w:rsid w:val="002E643D"/>
    <w:rsid w:val="002E71EF"/>
    <w:rsid w:val="002E743C"/>
    <w:rsid w:val="002E7D7F"/>
    <w:rsid w:val="002F0720"/>
    <w:rsid w:val="002F13EF"/>
    <w:rsid w:val="002F1506"/>
    <w:rsid w:val="002F17EA"/>
    <w:rsid w:val="002F1C44"/>
    <w:rsid w:val="002F1CCC"/>
    <w:rsid w:val="002F1EE6"/>
    <w:rsid w:val="002F2691"/>
    <w:rsid w:val="002F283E"/>
    <w:rsid w:val="002F2B91"/>
    <w:rsid w:val="002F2D0E"/>
    <w:rsid w:val="002F41FD"/>
    <w:rsid w:val="002F4534"/>
    <w:rsid w:val="002F4627"/>
    <w:rsid w:val="002F47E5"/>
    <w:rsid w:val="002F54C0"/>
    <w:rsid w:val="002F58F0"/>
    <w:rsid w:val="002F5FF8"/>
    <w:rsid w:val="002F7A9A"/>
    <w:rsid w:val="002F7C09"/>
    <w:rsid w:val="0030119E"/>
    <w:rsid w:val="00301373"/>
    <w:rsid w:val="00301BF3"/>
    <w:rsid w:val="0030222C"/>
    <w:rsid w:val="00302D5A"/>
    <w:rsid w:val="00302DC8"/>
    <w:rsid w:val="00302FD6"/>
    <w:rsid w:val="00303B6A"/>
    <w:rsid w:val="00303F43"/>
    <w:rsid w:val="0030422A"/>
    <w:rsid w:val="00304237"/>
    <w:rsid w:val="00304CC4"/>
    <w:rsid w:val="00304DD2"/>
    <w:rsid w:val="00305287"/>
    <w:rsid w:val="003068CA"/>
    <w:rsid w:val="00306EAA"/>
    <w:rsid w:val="00307A8B"/>
    <w:rsid w:val="00307E07"/>
    <w:rsid w:val="00310566"/>
    <w:rsid w:val="00310DB8"/>
    <w:rsid w:val="00311B2A"/>
    <w:rsid w:val="0031300B"/>
    <w:rsid w:val="003133AB"/>
    <w:rsid w:val="00313624"/>
    <w:rsid w:val="00313D9F"/>
    <w:rsid w:val="00314F6D"/>
    <w:rsid w:val="0031506B"/>
    <w:rsid w:val="00315A26"/>
    <w:rsid w:val="00315ABE"/>
    <w:rsid w:val="00315AFA"/>
    <w:rsid w:val="00315E18"/>
    <w:rsid w:val="003165EC"/>
    <w:rsid w:val="00316E62"/>
    <w:rsid w:val="00317579"/>
    <w:rsid w:val="00320BB0"/>
    <w:rsid w:val="003210F1"/>
    <w:rsid w:val="00322815"/>
    <w:rsid w:val="00323886"/>
    <w:rsid w:val="00323E91"/>
    <w:rsid w:val="003241DB"/>
    <w:rsid w:val="00324F14"/>
    <w:rsid w:val="00325449"/>
    <w:rsid w:val="00326363"/>
    <w:rsid w:val="003266BE"/>
    <w:rsid w:val="00326B45"/>
    <w:rsid w:val="00326FB4"/>
    <w:rsid w:val="003279B0"/>
    <w:rsid w:val="00327A8F"/>
    <w:rsid w:val="00327E8E"/>
    <w:rsid w:val="003300B3"/>
    <w:rsid w:val="003311B1"/>
    <w:rsid w:val="00331382"/>
    <w:rsid w:val="00331E35"/>
    <w:rsid w:val="00331EAC"/>
    <w:rsid w:val="00332778"/>
    <w:rsid w:val="00333426"/>
    <w:rsid w:val="00333F33"/>
    <w:rsid w:val="003347D5"/>
    <w:rsid w:val="00334F26"/>
    <w:rsid w:val="0033584A"/>
    <w:rsid w:val="00336428"/>
    <w:rsid w:val="00336A98"/>
    <w:rsid w:val="00336AE1"/>
    <w:rsid w:val="00336AF0"/>
    <w:rsid w:val="003370C2"/>
    <w:rsid w:val="00337394"/>
    <w:rsid w:val="0034010B"/>
    <w:rsid w:val="0034149E"/>
    <w:rsid w:val="0034244A"/>
    <w:rsid w:val="003429B5"/>
    <w:rsid w:val="00342B3C"/>
    <w:rsid w:val="00342DE5"/>
    <w:rsid w:val="0034345E"/>
    <w:rsid w:val="00343A19"/>
    <w:rsid w:val="00345305"/>
    <w:rsid w:val="0034545B"/>
    <w:rsid w:val="00345D67"/>
    <w:rsid w:val="0034619A"/>
    <w:rsid w:val="0034650E"/>
    <w:rsid w:val="003477FD"/>
    <w:rsid w:val="00347842"/>
    <w:rsid w:val="003478BB"/>
    <w:rsid w:val="00350021"/>
    <w:rsid w:val="003509BA"/>
    <w:rsid w:val="00350E93"/>
    <w:rsid w:val="00351570"/>
    <w:rsid w:val="003516FB"/>
    <w:rsid w:val="00351B54"/>
    <w:rsid w:val="00352A22"/>
    <w:rsid w:val="00352BE0"/>
    <w:rsid w:val="00352EC2"/>
    <w:rsid w:val="003537CD"/>
    <w:rsid w:val="00354478"/>
    <w:rsid w:val="00354A87"/>
    <w:rsid w:val="00354D5B"/>
    <w:rsid w:val="00356660"/>
    <w:rsid w:val="00356BCA"/>
    <w:rsid w:val="00356D85"/>
    <w:rsid w:val="00357471"/>
    <w:rsid w:val="003575B7"/>
    <w:rsid w:val="00357835"/>
    <w:rsid w:val="003578DB"/>
    <w:rsid w:val="00357B91"/>
    <w:rsid w:val="00360253"/>
    <w:rsid w:val="003608FF"/>
    <w:rsid w:val="00360EDD"/>
    <w:rsid w:val="00361766"/>
    <w:rsid w:val="00362902"/>
    <w:rsid w:val="0036330E"/>
    <w:rsid w:val="00363713"/>
    <w:rsid w:val="003637B1"/>
    <w:rsid w:val="00364AD0"/>
    <w:rsid w:val="003651A4"/>
    <w:rsid w:val="003657F4"/>
    <w:rsid w:val="00365B7B"/>
    <w:rsid w:val="00366C70"/>
    <w:rsid w:val="003673D6"/>
    <w:rsid w:val="0036778C"/>
    <w:rsid w:val="0037258C"/>
    <w:rsid w:val="0037359E"/>
    <w:rsid w:val="003739BB"/>
    <w:rsid w:val="003740FB"/>
    <w:rsid w:val="00375BDC"/>
    <w:rsid w:val="003766AA"/>
    <w:rsid w:val="00376B6A"/>
    <w:rsid w:val="00376EFA"/>
    <w:rsid w:val="0038027A"/>
    <w:rsid w:val="00380D53"/>
    <w:rsid w:val="003815F6"/>
    <w:rsid w:val="00381AAC"/>
    <w:rsid w:val="00382DF0"/>
    <w:rsid w:val="003838B6"/>
    <w:rsid w:val="00384D54"/>
    <w:rsid w:val="00384EB3"/>
    <w:rsid w:val="003854C9"/>
    <w:rsid w:val="0038694A"/>
    <w:rsid w:val="00386B36"/>
    <w:rsid w:val="00386D2F"/>
    <w:rsid w:val="00387117"/>
    <w:rsid w:val="00387B6B"/>
    <w:rsid w:val="00387D0C"/>
    <w:rsid w:val="00387F8D"/>
    <w:rsid w:val="0039052A"/>
    <w:rsid w:val="00390B56"/>
    <w:rsid w:val="0039124A"/>
    <w:rsid w:val="003912CA"/>
    <w:rsid w:val="003912E1"/>
    <w:rsid w:val="00391D40"/>
    <w:rsid w:val="0039251C"/>
    <w:rsid w:val="00392B06"/>
    <w:rsid w:val="0039407E"/>
    <w:rsid w:val="003944E4"/>
    <w:rsid w:val="00396B46"/>
    <w:rsid w:val="00396EFC"/>
    <w:rsid w:val="00396F24"/>
    <w:rsid w:val="003970B5"/>
    <w:rsid w:val="00397132"/>
    <w:rsid w:val="00397EDF"/>
    <w:rsid w:val="003A0201"/>
    <w:rsid w:val="003A08CF"/>
    <w:rsid w:val="003A104B"/>
    <w:rsid w:val="003A1FB7"/>
    <w:rsid w:val="003A1FF1"/>
    <w:rsid w:val="003A2334"/>
    <w:rsid w:val="003A39AB"/>
    <w:rsid w:val="003A3A5E"/>
    <w:rsid w:val="003A3CBE"/>
    <w:rsid w:val="003A4568"/>
    <w:rsid w:val="003A4D51"/>
    <w:rsid w:val="003A5057"/>
    <w:rsid w:val="003A53CD"/>
    <w:rsid w:val="003A58EF"/>
    <w:rsid w:val="003A5A24"/>
    <w:rsid w:val="003A5B13"/>
    <w:rsid w:val="003A6954"/>
    <w:rsid w:val="003B037B"/>
    <w:rsid w:val="003B06A8"/>
    <w:rsid w:val="003B06BA"/>
    <w:rsid w:val="003B06C0"/>
    <w:rsid w:val="003B1036"/>
    <w:rsid w:val="003B15D2"/>
    <w:rsid w:val="003B1ABE"/>
    <w:rsid w:val="003B26AD"/>
    <w:rsid w:val="003B2D46"/>
    <w:rsid w:val="003B2F0A"/>
    <w:rsid w:val="003B3074"/>
    <w:rsid w:val="003B3724"/>
    <w:rsid w:val="003B3B77"/>
    <w:rsid w:val="003B3F2F"/>
    <w:rsid w:val="003B47FA"/>
    <w:rsid w:val="003B57D5"/>
    <w:rsid w:val="003B5861"/>
    <w:rsid w:val="003B6A8D"/>
    <w:rsid w:val="003B6B98"/>
    <w:rsid w:val="003B714E"/>
    <w:rsid w:val="003B7812"/>
    <w:rsid w:val="003B7923"/>
    <w:rsid w:val="003C043B"/>
    <w:rsid w:val="003C0C6D"/>
    <w:rsid w:val="003C0C6E"/>
    <w:rsid w:val="003C0E7A"/>
    <w:rsid w:val="003C14F3"/>
    <w:rsid w:val="003C28D3"/>
    <w:rsid w:val="003C2F92"/>
    <w:rsid w:val="003C347C"/>
    <w:rsid w:val="003C371E"/>
    <w:rsid w:val="003C3889"/>
    <w:rsid w:val="003C3BC4"/>
    <w:rsid w:val="003C3C24"/>
    <w:rsid w:val="003C3C3B"/>
    <w:rsid w:val="003C40F3"/>
    <w:rsid w:val="003C42D6"/>
    <w:rsid w:val="003C4A8F"/>
    <w:rsid w:val="003C5230"/>
    <w:rsid w:val="003C5718"/>
    <w:rsid w:val="003C58A3"/>
    <w:rsid w:val="003C5D99"/>
    <w:rsid w:val="003C641C"/>
    <w:rsid w:val="003C65BC"/>
    <w:rsid w:val="003C6C7D"/>
    <w:rsid w:val="003C7CBB"/>
    <w:rsid w:val="003D043C"/>
    <w:rsid w:val="003D06F3"/>
    <w:rsid w:val="003D07EE"/>
    <w:rsid w:val="003D1ADB"/>
    <w:rsid w:val="003D1FC3"/>
    <w:rsid w:val="003D23C0"/>
    <w:rsid w:val="003D23CC"/>
    <w:rsid w:val="003D24E2"/>
    <w:rsid w:val="003D2A45"/>
    <w:rsid w:val="003D3694"/>
    <w:rsid w:val="003D3E5A"/>
    <w:rsid w:val="003D45B8"/>
    <w:rsid w:val="003D5150"/>
    <w:rsid w:val="003D69E0"/>
    <w:rsid w:val="003D7D04"/>
    <w:rsid w:val="003E033D"/>
    <w:rsid w:val="003E11DA"/>
    <w:rsid w:val="003E1363"/>
    <w:rsid w:val="003E14FA"/>
    <w:rsid w:val="003E1A9C"/>
    <w:rsid w:val="003E2443"/>
    <w:rsid w:val="003E29C3"/>
    <w:rsid w:val="003E3562"/>
    <w:rsid w:val="003E3827"/>
    <w:rsid w:val="003E3B58"/>
    <w:rsid w:val="003E52BA"/>
    <w:rsid w:val="003E5D22"/>
    <w:rsid w:val="003E5D2B"/>
    <w:rsid w:val="003E6EB0"/>
    <w:rsid w:val="003E7719"/>
    <w:rsid w:val="003E79E4"/>
    <w:rsid w:val="003F0AE0"/>
    <w:rsid w:val="003F0B09"/>
    <w:rsid w:val="003F0CF6"/>
    <w:rsid w:val="003F16B3"/>
    <w:rsid w:val="003F1B57"/>
    <w:rsid w:val="003F2157"/>
    <w:rsid w:val="003F29F1"/>
    <w:rsid w:val="003F29F4"/>
    <w:rsid w:val="003F334D"/>
    <w:rsid w:val="003F3831"/>
    <w:rsid w:val="003F4123"/>
    <w:rsid w:val="003F43AB"/>
    <w:rsid w:val="003F44F1"/>
    <w:rsid w:val="003F62BA"/>
    <w:rsid w:val="003F62DC"/>
    <w:rsid w:val="003F642E"/>
    <w:rsid w:val="003F67AA"/>
    <w:rsid w:val="003F7FD1"/>
    <w:rsid w:val="00400902"/>
    <w:rsid w:val="00400AA1"/>
    <w:rsid w:val="00400B54"/>
    <w:rsid w:val="00400C82"/>
    <w:rsid w:val="00401716"/>
    <w:rsid w:val="00401842"/>
    <w:rsid w:val="004018E8"/>
    <w:rsid w:val="00401AC8"/>
    <w:rsid w:val="00401E68"/>
    <w:rsid w:val="00402168"/>
    <w:rsid w:val="0040253E"/>
    <w:rsid w:val="00402C7D"/>
    <w:rsid w:val="00402D59"/>
    <w:rsid w:val="004034B5"/>
    <w:rsid w:val="004038ED"/>
    <w:rsid w:val="00403AEE"/>
    <w:rsid w:val="004040F3"/>
    <w:rsid w:val="00404172"/>
    <w:rsid w:val="004041CA"/>
    <w:rsid w:val="00404519"/>
    <w:rsid w:val="00404980"/>
    <w:rsid w:val="00405200"/>
    <w:rsid w:val="00405438"/>
    <w:rsid w:val="00405AA0"/>
    <w:rsid w:val="00406C20"/>
    <w:rsid w:val="00406D15"/>
    <w:rsid w:val="0041004B"/>
    <w:rsid w:val="00411524"/>
    <w:rsid w:val="00412209"/>
    <w:rsid w:val="004123AD"/>
    <w:rsid w:val="00413DEA"/>
    <w:rsid w:val="00415765"/>
    <w:rsid w:val="00415A95"/>
    <w:rsid w:val="00415D19"/>
    <w:rsid w:val="00416535"/>
    <w:rsid w:val="004165E5"/>
    <w:rsid w:val="00416D58"/>
    <w:rsid w:val="00416FCF"/>
    <w:rsid w:val="00417902"/>
    <w:rsid w:val="00417AC1"/>
    <w:rsid w:val="00420108"/>
    <w:rsid w:val="004206B9"/>
    <w:rsid w:val="00420AC0"/>
    <w:rsid w:val="00420D6D"/>
    <w:rsid w:val="004216D6"/>
    <w:rsid w:val="00421E9C"/>
    <w:rsid w:val="00422A5B"/>
    <w:rsid w:val="00423D56"/>
    <w:rsid w:val="00424862"/>
    <w:rsid w:val="00424E5C"/>
    <w:rsid w:val="00424E74"/>
    <w:rsid w:val="00425E19"/>
    <w:rsid w:val="004260AC"/>
    <w:rsid w:val="0042619A"/>
    <w:rsid w:val="004264B0"/>
    <w:rsid w:val="00426ED4"/>
    <w:rsid w:val="00427191"/>
    <w:rsid w:val="00427310"/>
    <w:rsid w:val="00427842"/>
    <w:rsid w:val="00427C37"/>
    <w:rsid w:val="00427C39"/>
    <w:rsid w:val="0043000E"/>
    <w:rsid w:val="0043129B"/>
    <w:rsid w:val="00432400"/>
    <w:rsid w:val="00432640"/>
    <w:rsid w:val="00433616"/>
    <w:rsid w:val="00435320"/>
    <w:rsid w:val="00435AA5"/>
    <w:rsid w:val="00436750"/>
    <w:rsid w:val="00436876"/>
    <w:rsid w:val="004370B3"/>
    <w:rsid w:val="00437F9C"/>
    <w:rsid w:val="00437FE4"/>
    <w:rsid w:val="00441857"/>
    <w:rsid w:val="00441991"/>
    <w:rsid w:val="00442C1E"/>
    <w:rsid w:val="004430F1"/>
    <w:rsid w:val="004438DA"/>
    <w:rsid w:val="0044491A"/>
    <w:rsid w:val="00445E90"/>
    <w:rsid w:val="0044610B"/>
    <w:rsid w:val="004465FB"/>
    <w:rsid w:val="00446B4F"/>
    <w:rsid w:val="00446DD0"/>
    <w:rsid w:val="00447899"/>
    <w:rsid w:val="00447B68"/>
    <w:rsid w:val="00452930"/>
    <w:rsid w:val="0045293A"/>
    <w:rsid w:val="00453478"/>
    <w:rsid w:val="00454711"/>
    <w:rsid w:val="00454733"/>
    <w:rsid w:val="004547F6"/>
    <w:rsid w:val="00454A69"/>
    <w:rsid w:val="00454BA4"/>
    <w:rsid w:val="004550AB"/>
    <w:rsid w:val="00455316"/>
    <w:rsid w:val="00456755"/>
    <w:rsid w:val="00457B0F"/>
    <w:rsid w:val="0046027B"/>
    <w:rsid w:val="00461404"/>
    <w:rsid w:val="00461FBE"/>
    <w:rsid w:val="004624B3"/>
    <w:rsid w:val="004627B8"/>
    <w:rsid w:val="00462CD4"/>
    <w:rsid w:val="004631EB"/>
    <w:rsid w:val="004632E6"/>
    <w:rsid w:val="0046338A"/>
    <w:rsid w:val="00463604"/>
    <w:rsid w:val="00463838"/>
    <w:rsid w:val="004639E3"/>
    <w:rsid w:val="00464412"/>
    <w:rsid w:val="004645DF"/>
    <w:rsid w:val="00466468"/>
    <w:rsid w:val="0046746F"/>
    <w:rsid w:val="00467897"/>
    <w:rsid w:val="0046797B"/>
    <w:rsid w:val="00467BDA"/>
    <w:rsid w:val="00470027"/>
    <w:rsid w:val="00470180"/>
    <w:rsid w:val="00470267"/>
    <w:rsid w:val="00470AB5"/>
    <w:rsid w:val="00470AD9"/>
    <w:rsid w:val="004716C2"/>
    <w:rsid w:val="004717B0"/>
    <w:rsid w:val="00471838"/>
    <w:rsid w:val="00471932"/>
    <w:rsid w:val="00472B04"/>
    <w:rsid w:val="00473092"/>
    <w:rsid w:val="00473845"/>
    <w:rsid w:val="00474889"/>
    <w:rsid w:val="00475001"/>
    <w:rsid w:val="004752E2"/>
    <w:rsid w:val="00476C0E"/>
    <w:rsid w:val="004805AC"/>
    <w:rsid w:val="0048204D"/>
    <w:rsid w:val="004831F9"/>
    <w:rsid w:val="00483347"/>
    <w:rsid w:val="0048393C"/>
    <w:rsid w:val="00484690"/>
    <w:rsid w:val="00484A12"/>
    <w:rsid w:val="00484C09"/>
    <w:rsid w:val="00484DD2"/>
    <w:rsid w:val="00485016"/>
    <w:rsid w:val="004852D8"/>
    <w:rsid w:val="004858B2"/>
    <w:rsid w:val="00485BFB"/>
    <w:rsid w:val="00486050"/>
    <w:rsid w:val="00486185"/>
    <w:rsid w:val="0048618A"/>
    <w:rsid w:val="0048624E"/>
    <w:rsid w:val="00486A1A"/>
    <w:rsid w:val="00486C2F"/>
    <w:rsid w:val="00486D32"/>
    <w:rsid w:val="00487210"/>
    <w:rsid w:val="00487629"/>
    <w:rsid w:val="004905E4"/>
    <w:rsid w:val="00490A7B"/>
    <w:rsid w:val="0049259D"/>
    <w:rsid w:val="00492FD2"/>
    <w:rsid w:val="00493065"/>
    <w:rsid w:val="00494C19"/>
    <w:rsid w:val="004953B2"/>
    <w:rsid w:val="004954C0"/>
    <w:rsid w:val="00495559"/>
    <w:rsid w:val="00495858"/>
    <w:rsid w:val="00495F3E"/>
    <w:rsid w:val="004A0365"/>
    <w:rsid w:val="004A0711"/>
    <w:rsid w:val="004A0A54"/>
    <w:rsid w:val="004A14EC"/>
    <w:rsid w:val="004A158B"/>
    <w:rsid w:val="004A1802"/>
    <w:rsid w:val="004A1B1E"/>
    <w:rsid w:val="004A24B5"/>
    <w:rsid w:val="004A2650"/>
    <w:rsid w:val="004A2777"/>
    <w:rsid w:val="004A2C09"/>
    <w:rsid w:val="004A2C4A"/>
    <w:rsid w:val="004A2F12"/>
    <w:rsid w:val="004A3018"/>
    <w:rsid w:val="004A3B65"/>
    <w:rsid w:val="004A3B99"/>
    <w:rsid w:val="004A4499"/>
    <w:rsid w:val="004A5601"/>
    <w:rsid w:val="004A6CB4"/>
    <w:rsid w:val="004A7EDC"/>
    <w:rsid w:val="004B03BB"/>
    <w:rsid w:val="004B15CA"/>
    <w:rsid w:val="004B1FF7"/>
    <w:rsid w:val="004B2592"/>
    <w:rsid w:val="004B2E41"/>
    <w:rsid w:val="004B30F2"/>
    <w:rsid w:val="004B3446"/>
    <w:rsid w:val="004B38A0"/>
    <w:rsid w:val="004B3A3A"/>
    <w:rsid w:val="004B3B47"/>
    <w:rsid w:val="004B489E"/>
    <w:rsid w:val="004B5029"/>
    <w:rsid w:val="004B5FAD"/>
    <w:rsid w:val="004B63FB"/>
    <w:rsid w:val="004B77EE"/>
    <w:rsid w:val="004B7C99"/>
    <w:rsid w:val="004C0C6A"/>
    <w:rsid w:val="004C0CA4"/>
    <w:rsid w:val="004C1710"/>
    <w:rsid w:val="004C39AB"/>
    <w:rsid w:val="004C3A37"/>
    <w:rsid w:val="004C40BC"/>
    <w:rsid w:val="004C4A4B"/>
    <w:rsid w:val="004C589B"/>
    <w:rsid w:val="004C58A8"/>
    <w:rsid w:val="004C69AA"/>
    <w:rsid w:val="004C6AC3"/>
    <w:rsid w:val="004C6E0D"/>
    <w:rsid w:val="004C7D93"/>
    <w:rsid w:val="004D04B7"/>
    <w:rsid w:val="004D0999"/>
    <w:rsid w:val="004D0EEA"/>
    <w:rsid w:val="004D0EED"/>
    <w:rsid w:val="004D1927"/>
    <w:rsid w:val="004D24FD"/>
    <w:rsid w:val="004D291C"/>
    <w:rsid w:val="004D2ACA"/>
    <w:rsid w:val="004D34C7"/>
    <w:rsid w:val="004D3EC1"/>
    <w:rsid w:val="004D62C6"/>
    <w:rsid w:val="004D6A27"/>
    <w:rsid w:val="004D7841"/>
    <w:rsid w:val="004D7ACC"/>
    <w:rsid w:val="004D7C4F"/>
    <w:rsid w:val="004E03E9"/>
    <w:rsid w:val="004E09F1"/>
    <w:rsid w:val="004E1335"/>
    <w:rsid w:val="004E27C5"/>
    <w:rsid w:val="004E3AF8"/>
    <w:rsid w:val="004E437B"/>
    <w:rsid w:val="004E47EF"/>
    <w:rsid w:val="004E550E"/>
    <w:rsid w:val="004E6E22"/>
    <w:rsid w:val="004F01BC"/>
    <w:rsid w:val="004F207F"/>
    <w:rsid w:val="004F264E"/>
    <w:rsid w:val="004F28BC"/>
    <w:rsid w:val="004F2A78"/>
    <w:rsid w:val="004F2B88"/>
    <w:rsid w:val="004F3441"/>
    <w:rsid w:val="004F3A85"/>
    <w:rsid w:val="004F40BE"/>
    <w:rsid w:val="004F4AEC"/>
    <w:rsid w:val="004F5240"/>
    <w:rsid w:val="004F5990"/>
    <w:rsid w:val="004F5DBF"/>
    <w:rsid w:val="004F6165"/>
    <w:rsid w:val="004F69CC"/>
    <w:rsid w:val="004F7708"/>
    <w:rsid w:val="004F7B9C"/>
    <w:rsid w:val="005001FC"/>
    <w:rsid w:val="005003DB"/>
    <w:rsid w:val="00500CE4"/>
    <w:rsid w:val="00501B01"/>
    <w:rsid w:val="0050215A"/>
    <w:rsid w:val="0050249A"/>
    <w:rsid w:val="00502F4C"/>
    <w:rsid w:val="005044A1"/>
    <w:rsid w:val="00504735"/>
    <w:rsid w:val="0050545F"/>
    <w:rsid w:val="00505686"/>
    <w:rsid w:val="0050583F"/>
    <w:rsid w:val="005059CC"/>
    <w:rsid w:val="00506777"/>
    <w:rsid w:val="005069FC"/>
    <w:rsid w:val="00510B8A"/>
    <w:rsid w:val="005117ED"/>
    <w:rsid w:val="00511AA3"/>
    <w:rsid w:val="00511DCD"/>
    <w:rsid w:val="005121F1"/>
    <w:rsid w:val="00512D0B"/>
    <w:rsid w:val="00513077"/>
    <w:rsid w:val="00513413"/>
    <w:rsid w:val="0051377E"/>
    <w:rsid w:val="005139FE"/>
    <w:rsid w:val="0051463E"/>
    <w:rsid w:val="00514ADE"/>
    <w:rsid w:val="00515778"/>
    <w:rsid w:val="00516682"/>
    <w:rsid w:val="00516E94"/>
    <w:rsid w:val="00517786"/>
    <w:rsid w:val="00517877"/>
    <w:rsid w:val="0052083D"/>
    <w:rsid w:val="00520933"/>
    <w:rsid w:val="00521D9A"/>
    <w:rsid w:val="00522D4C"/>
    <w:rsid w:val="00522DE1"/>
    <w:rsid w:val="00523539"/>
    <w:rsid w:val="00523943"/>
    <w:rsid w:val="00523DDC"/>
    <w:rsid w:val="00524109"/>
    <w:rsid w:val="00525216"/>
    <w:rsid w:val="00525580"/>
    <w:rsid w:val="005276CA"/>
    <w:rsid w:val="0052773C"/>
    <w:rsid w:val="00531543"/>
    <w:rsid w:val="00531FC4"/>
    <w:rsid w:val="00532BB8"/>
    <w:rsid w:val="005332B1"/>
    <w:rsid w:val="005336C7"/>
    <w:rsid w:val="0053450D"/>
    <w:rsid w:val="005347E3"/>
    <w:rsid w:val="00534A6B"/>
    <w:rsid w:val="00535844"/>
    <w:rsid w:val="00535EEE"/>
    <w:rsid w:val="00536560"/>
    <w:rsid w:val="00536705"/>
    <w:rsid w:val="0053702C"/>
    <w:rsid w:val="00537FA9"/>
    <w:rsid w:val="005401F6"/>
    <w:rsid w:val="00540BA8"/>
    <w:rsid w:val="0054134D"/>
    <w:rsid w:val="00541367"/>
    <w:rsid w:val="00541732"/>
    <w:rsid w:val="00541764"/>
    <w:rsid w:val="005417C9"/>
    <w:rsid w:val="00542528"/>
    <w:rsid w:val="005429C2"/>
    <w:rsid w:val="005430C0"/>
    <w:rsid w:val="005434FA"/>
    <w:rsid w:val="00543632"/>
    <w:rsid w:val="00544B36"/>
    <w:rsid w:val="005457DD"/>
    <w:rsid w:val="00545847"/>
    <w:rsid w:val="005465B6"/>
    <w:rsid w:val="00546CF8"/>
    <w:rsid w:val="00546E21"/>
    <w:rsid w:val="00546EC8"/>
    <w:rsid w:val="005475CC"/>
    <w:rsid w:val="00547C90"/>
    <w:rsid w:val="005506AE"/>
    <w:rsid w:val="00550866"/>
    <w:rsid w:val="00554264"/>
    <w:rsid w:val="005547B2"/>
    <w:rsid w:val="00554B28"/>
    <w:rsid w:val="00554D84"/>
    <w:rsid w:val="005551A2"/>
    <w:rsid w:val="0055664E"/>
    <w:rsid w:val="00557536"/>
    <w:rsid w:val="0055770D"/>
    <w:rsid w:val="005601D1"/>
    <w:rsid w:val="00561006"/>
    <w:rsid w:val="00562640"/>
    <w:rsid w:val="00562A90"/>
    <w:rsid w:val="005632E1"/>
    <w:rsid w:val="00563568"/>
    <w:rsid w:val="005646FD"/>
    <w:rsid w:val="00565076"/>
    <w:rsid w:val="005653A8"/>
    <w:rsid w:val="00565444"/>
    <w:rsid w:val="0056572C"/>
    <w:rsid w:val="00566A5C"/>
    <w:rsid w:val="00566B69"/>
    <w:rsid w:val="005679C4"/>
    <w:rsid w:val="005703EB"/>
    <w:rsid w:val="00570694"/>
    <w:rsid w:val="00570A87"/>
    <w:rsid w:val="005711C6"/>
    <w:rsid w:val="00571283"/>
    <w:rsid w:val="00571DA4"/>
    <w:rsid w:val="00572054"/>
    <w:rsid w:val="005729FC"/>
    <w:rsid w:val="00572F7F"/>
    <w:rsid w:val="00573903"/>
    <w:rsid w:val="00574160"/>
    <w:rsid w:val="005745C1"/>
    <w:rsid w:val="00574907"/>
    <w:rsid w:val="005758A7"/>
    <w:rsid w:val="00576282"/>
    <w:rsid w:val="005768A4"/>
    <w:rsid w:val="005769C6"/>
    <w:rsid w:val="00576A76"/>
    <w:rsid w:val="00580108"/>
    <w:rsid w:val="0058023E"/>
    <w:rsid w:val="00580CEC"/>
    <w:rsid w:val="005814B1"/>
    <w:rsid w:val="005814FB"/>
    <w:rsid w:val="00581F1E"/>
    <w:rsid w:val="00582BB6"/>
    <w:rsid w:val="005835CC"/>
    <w:rsid w:val="005847FF"/>
    <w:rsid w:val="00584952"/>
    <w:rsid w:val="00585A9B"/>
    <w:rsid w:val="00586760"/>
    <w:rsid w:val="00586FCD"/>
    <w:rsid w:val="00587BEE"/>
    <w:rsid w:val="00590345"/>
    <w:rsid w:val="00590C07"/>
    <w:rsid w:val="00591483"/>
    <w:rsid w:val="00591A1C"/>
    <w:rsid w:val="00593466"/>
    <w:rsid w:val="005936DC"/>
    <w:rsid w:val="00593E28"/>
    <w:rsid w:val="00594229"/>
    <w:rsid w:val="005949DC"/>
    <w:rsid w:val="00595515"/>
    <w:rsid w:val="0059554E"/>
    <w:rsid w:val="0059639C"/>
    <w:rsid w:val="0059670F"/>
    <w:rsid w:val="00596956"/>
    <w:rsid w:val="005979FD"/>
    <w:rsid w:val="005A12EB"/>
    <w:rsid w:val="005A19F1"/>
    <w:rsid w:val="005A215B"/>
    <w:rsid w:val="005A250E"/>
    <w:rsid w:val="005A3190"/>
    <w:rsid w:val="005A34A2"/>
    <w:rsid w:val="005A3551"/>
    <w:rsid w:val="005A392E"/>
    <w:rsid w:val="005A40EB"/>
    <w:rsid w:val="005A5E2C"/>
    <w:rsid w:val="005A5FC8"/>
    <w:rsid w:val="005A6377"/>
    <w:rsid w:val="005A63A2"/>
    <w:rsid w:val="005A63F3"/>
    <w:rsid w:val="005A75FF"/>
    <w:rsid w:val="005A7D95"/>
    <w:rsid w:val="005A7EE5"/>
    <w:rsid w:val="005B01F7"/>
    <w:rsid w:val="005B1391"/>
    <w:rsid w:val="005B1DFD"/>
    <w:rsid w:val="005B25F6"/>
    <w:rsid w:val="005B3D01"/>
    <w:rsid w:val="005B4D2C"/>
    <w:rsid w:val="005B4F4F"/>
    <w:rsid w:val="005B57A3"/>
    <w:rsid w:val="005B59CF"/>
    <w:rsid w:val="005B5A70"/>
    <w:rsid w:val="005B607C"/>
    <w:rsid w:val="005C078F"/>
    <w:rsid w:val="005C0D82"/>
    <w:rsid w:val="005C1037"/>
    <w:rsid w:val="005C2036"/>
    <w:rsid w:val="005C2C09"/>
    <w:rsid w:val="005C33C5"/>
    <w:rsid w:val="005C39BD"/>
    <w:rsid w:val="005C43E3"/>
    <w:rsid w:val="005C47FA"/>
    <w:rsid w:val="005C4AB5"/>
    <w:rsid w:val="005C4D4E"/>
    <w:rsid w:val="005D11C8"/>
    <w:rsid w:val="005D18FC"/>
    <w:rsid w:val="005D263C"/>
    <w:rsid w:val="005D2BE9"/>
    <w:rsid w:val="005D426B"/>
    <w:rsid w:val="005D4947"/>
    <w:rsid w:val="005D4A85"/>
    <w:rsid w:val="005D5860"/>
    <w:rsid w:val="005D61A4"/>
    <w:rsid w:val="005D6703"/>
    <w:rsid w:val="005D7257"/>
    <w:rsid w:val="005D72BB"/>
    <w:rsid w:val="005D7486"/>
    <w:rsid w:val="005E0304"/>
    <w:rsid w:val="005E1C63"/>
    <w:rsid w:val="005E31B7"/>
    <w:rsid w:val="005E3F80"/>
    <w:rsid w:val="005E65FF"/>
    <w:rsid w:val="005E6923"/>
    <w:rsid w:val="005E6C98"/>
    <w:rsid w:val="005F00AD"/>
    <w:rsid w:val="005F0500"/>
    <w:rsid w:val="005F07F8"/>
    <w:rsid w:val="005F0E3E"/>
    <w:rsid w:val="005F14B4"/>
    <w:rsid w:val="005F1988"/>
    <w:rsid w:val="005F1E6D"/>
    <w:rsid w:val="005F3023"/>
    <w:rsid w:val="005F3737"/>
    <w:rsid w:val="005F3A89"/>
    <w:rsid w:val="005F5009"/>
    <w:rsid w:val="005F51B9"/>
    <w:rsid w:val="005F52AB"/>
    <w:rsid w:val="005F6A5B"/>
    <w:rsid w:val="005F7241"/>
    <w:rsid w:val="005F7A31"/>
    <w:rsid w:val="0060023C"/>
    <w:rsid w:val="00600499"/>
    <w:rsid w:val="00600A72"/>
    <w:rsid w:val="00600F55"/>
    <w:rsid w:val="006019AE"/>
    <w:rsid w:val="00602EA4"/>
    <w:rsid w:val="00603C7F"/>
    <w:rsid w:val="006054A7"/>
    <w:rsid w:val="00606594"/>
    <w:rsid w:val="0060675A"/>
    <w:rsid w:val="00606C17"/>
    <w:rsid w:val="0060729C"/>
    <w:rsid w:val="006115A0"/>
    <w:rsid w:val="006131E2"/>
    <w:rsid w:val="0061374C"/>
    <w:rsid w:val="00615306"/>
    <w:rsid w:val="006159C3"/>
    <w:rsid w:val="00616E88"/>
    <w:rsid w:val="006172AC"/>
    <w:rsid w:val="0061796F"/>
    <w:rsid w:val="00617CA4"/>
    <w:rsid w:val="00621437"/>
    <w:rsid w:val="00621AEA"/>
    <w:rsid w:val="00621B48"/>
    <w:rsid w:val="00621DBA"/>
    <w:rsid w:val="006221CF"/>
    <w:rsid w:val="00622342"/>
    <w:rsid w:val="00622471"/>
    <w:rsid w:val="00622659"/>
    <w:rsid w:val="00622688"/>
    <w:rsid w:val="00622F1B"/>
    <w:rsid w:val="006233FE"/>
    <w:rsid w:val="00623936"/>
    <w:rsid w:val="00624251"/>
    <w:rsid w:val="006243CD"/>
    <w:rsid w:val="0062663F"/>
    <w:rsid w:val="006273FF"/>
    <w:rsid w:val="006278B6"/>
    <w:rsid w:val="00630941"/>
    <w:rsid w:val="00631000"/>
    <w:rsid w:val="006318FC"/>
    <w:rsid w:val="00631CD0"/>
    <w:rsid w:val="006324B6"/>
    <w:rsid w:val="00632A6A"/>
    <w:rsid w:val="00632FEE"/>
    <w:rsid w:val="0063329B"/>
    <w:rsid w:val="006337D5"/>
    <w:rsid w:val="0063494A"/>
    <w:rsid w:val="00634D3A"/>
    <w:rsid w:val="00635530"/>
    <w:rsid w:val="00636D87"/>
    <w:rsid w:val="00637054"/>
    <w:rsid w:val="00637558"/>
    <w:rsid w:val="00637C66"/>
    <w:rsid w:val="00640BE1"/>
    <w:rsid w:val="00640EBA"/>
    <w:rsid w:val="0064108C"/>
    <w:rsid w:val="006412F4"/>
    <w:rsid w:val="00643135"/>
    <w:rsid w:val="00643A8D"/>
    <w:rsid w:val="00643B35"/>
    <w:rsid w:val="0064570D"/>
    <w:rsid w:val="00645CF5"/>
    <w:rsid w:val="00645FA8"/>
    <w:rsid w:val="00646242"/>
    <w:rsid w:val="00646504"/>
    <w:rsid w:val="006468A2"/>
    <w:rsid w:val="0064768B"/>
    <w:rsid w:val="006508C1"/>
    <w:rsid w:val="00651EA6"/>
    <w:rsid w:val="006528AF"/>
    <w:rsid w:val="00652A47"/>
    <w:rsid w:val="00652B63"/>
    <w:rsid w:val="00654A10"/>
    <w:rsid w:val="006552D1"/>
    <w:rsid w:val="00655485"/>
    <w:rsid w:val="0065573F"/>
    <w:rsid w:val="00655A37"/>
    <w:rsid w:val="00655F9A"/>
    <w:rsid w:val="006563B0"/>
    <w:rsid w:val="00656827"/>
    <w:rsid w:val="00657382"/>
    <w:rsid w:val="00657F95"/>
    <w:rsid w:val="0066039A"/>
    <w:rsid w:val="006611B3"/>
    <w:rsid w:val="00661FFD"/>
    <w:rsid w:val="00662B5E"/>
    <w:rsid w:val="00662E87"/>
    <w:rsid w:val="006634BC"/>
    <w:rsid w:val="0066362C"/>
    <w:rsid w:val="00663ABF"/>
    <w:rsid w:val="00663EE3"/>
    <w:rsid w:val="00663EFB"/>
    <w:rsid w:val="00664217"/>
    <w:rsid w:val="0066423F"/>
    <w:rsid w:val="006651CC"/>
    <w:rsid w:val="006651FE"/>
    <w:rsid w:val="00665A80"/>
    <w:rsid w:val="00665F80"/>
    <w:rsid w:val="00666AEF"/>
    <w:rsid w:val="00667EA2"/>
    <w:rsid w:val="006700D5"/>
    <w:rsid w:val="00671385"/>
    <w:rsid w:val="006719BE"/>
    <w:rsid w:val="006724C7"/>
    <w:rsid w:val="00673E1D"/>
    <w:rsid w:val="00674FD8"/>
    <w:rsid w:val="006751BA"/>
    <w:rsid w:val="00675476"/>
    <w:rsid w:val="006755E7"/>
    <w:rsid w:val="00676067"/>
    <w:rsid w:val="00676181"/>
    <w:rsid w:val="006762AD"/>
    <w:rsid w:val="0067665F"/>
    <w:rsid w:val="00676CC3"/>
    <w:rsid w:val="006770FC"/>
    <w:rsid w:val="00677305"/>
    <w:rsid w:val="00677419"/>
    <w:rsid w:val="006779B0"/>
    <w:rsid w:val="00681733"/>
    <w:rsid w:val="00682695"/>
    <w:rsid w:val="006831DC"/>
    <w:rsid w:val="00683265"/>
    <w:rsid w:val="0068418E"/>
    <w:rsid w:val="00684902"/>
    <w:rsid w:val="00684C26"/>
    <w:rsid w:val="00685061"/>
    <w:rsid w:val="006861DB"/>
    <w:rsid w:val="006862F0"/>
    <w:rsid w:val="006872DC"/>
    <w:rsid w:val="0068767F"/>
    <w:rsid w:val="00687E99"/>
    <w:rsid w:val="00690D8F"/>
    <w:rsid w:val="00690DB0"/>
    <w:rsid w:val="00690F7B"/>
    <w:rsid w:val="00691864"/>
    <w:rsid w:val="00691B94"/>
    <w:rsid w:val="00691C24"/>
    <w:rsid w:val="006953AD"/>
    <w:rsid w:val="0069600F"/>
    <w:rsid w:val="006962E3"/>
    <w:rsid w:val="006968D5"/>
    <w:rsid w:val="00696C63"/>
    <w:rsid w:val="006971F9"/>
    <w:rsid w:val="00697F01"/>
    <w:rsid w:val="006A024F"/>
    <w:rsid w:val="006A0CEB"/>
    <w:rsid w:val="006A0E14"/>
    <w:rsid w:val="006A14DD"/>
    <w:rsid w:val="006A1812"/>
    <w:rsid w:val="006A1845"/>
    <w:rsid w:val="006A2811"/>
    <w:rsid w:val="006A2ABD"/>
    <w:rsid w:val="006A2EA6"/>
    <w:rsid w:val="006A35EC"/>
    <w:rsid w:val="006A3DCE"/>
    <w:rsid w:val="006A3F4F"/>
    <w:rsid w:val="006A5BF8"/>
    <w:rsid w:val="006A5F91"/>
    <w:rsid w:val="006A6449"/>
    <w:rsid w:val="006A6500"/>
    <w:rsid w:val="006A7427"/>
    <w:rsid w:val="006A7667"/>
    <w:rsid w:val="006A76E8"/>
    <w:rsid w:val="006A7814"/>
    <w:rsid w:val="006A79B1"/>
    <w:rsid w:val="006B0F99"/>
    <w:rsid w:val="006B108E"/>
    <w:rsid w:val="006B1940"/>
    <w:rsid w:val="006B21BC"/>
    <w:rsid w:val="006B2468"/>
    <w:rsid w:val="006B3633"/>
    <w:rsid w:val="006B3D9A"/>
    <w:rsid w:val="006B3EA8"/>
    <w:rsid w:val="006B42BF"/>
    <w:rsid w:val="006B4760"/>
    <w:rsid w:val="006B56DE"/>
    <w:rsid w:val="006B5A77"/>
    <w:rsid w:val="006B635B"/>
    <w:rsid w:val="006B638B"/>
    <w:rsid w:val="006B79EE"/>
    <w:rsid w:val="006B7A0E"/>
    <w:rsid w:val="006B7E7E"/>
    <w:rsid w:val="006C0C0B"/>
    <w:rsid w:val="006C1165"/>
    <w:rsid w:val="006C1374"/>
    <w:rsid w:val="006C1A81"/>
    <w:rsid w:val="006C1AFE"/>
    <w:rsid w:val="006C1E63"/>
    <w:rsid w:val="006C1EFC"/>
    <w:rsid w:val="006C24FD"/>
    <w:rsid w:val="006C2653"/>
    <w:rsid w:val="006C2692"/>
    <w:rsid w:val="006C3700"/>
    <w:rsid w:val="006C37FF"/>
    <w:rsid w:val="006C3B22"/>
    <w:rsid w:val="006C488E"/>
    <w:rsid w:val="006C49F8"/>
    <w:rsid w:val="006C50CA"/>
    <w:rsid w:val="006C517B"/>
    <w:rsid w:val="006C535C"/>
    <w:rsid w:val="006C58FF"/>
    <w:rsid w:val="006C6BF2"/>
    <w:rsid w:val="006C6CF4"/>
    <w:rsid w:val="006C6D79"/>
    <w:rsid w:val="006C744B"/>
    <w:rsid w:val="006C7506"/>
    <w:rsid w:val="006D08F6"/>
    <w:rsid w:val="006D0ACE"/>
    <w:rsid w:val="006D1DEE"/>
    <w:rsid w:val="006D1E32"/>
    <w:rsid w:val="006D20B5"/>
    <w:rsid w:val="006D21FB"/>
    <w:rsid w:val="006D3887"/>
    <w:rsid w:val="006D3A9E"/>
    <w:rsid w:val="006D41BE"/>
    <w:rsid w:val="006D440A"/>
    <w:rsid w:val="006D4B71"/>
    <w:rsid w:val="006D5B2B"/>
    <w:rsid w:val="006D67C4"/>
    <w:rsid w:val="006E0B4F"/>
    <w:rsid w:val="006E0B83"/>
    <w:rsid w:val="006E12A9"/>
    <w:rsid w:val="006E2C96"/>
    <w:rsid w:val="006E2E87"/>
    <w:rsid w:val="006E2FF5"/>
    <w:rsid w:val="006E344C"/>
    <w:rsid w:val="006E3456"/>
    <w:rsid w:val="006E365F"/>
    <w:rsid w:val="006E371F"/>
    <w:rsid w:val="006E39DF"/>
    <w:rsid w:val="006E3D12"/>
    <w:rsid w:val="006E44D5"/>
    <w:rsid w:val="006E4B9C"/>
    <w:rsid w:val="006E4F59"/>
    <w:rsid w:val="006F029B"/>
    <w:rsid w:val="006F087A"/>
    <w:rsid w:val="006F1A75"/>
    <w:rsid w:val="006F2EC1"/>
    <w:rsid w:val="006F35C6"/>
    <w:rsid w:val="006F3786"/>
    <w:rsid w:val="006F3CDE"/>
    <w:rsid w:val="006F3D7C"/>
    <w:rsid w:val="006F3DE4"/>
    <w:rsid w:val="006F418F"/>
    <w:rsid w:val="006F42D3"/>
    <w:rsid w:val="006F4E21"/>
    <w:rsid w:val="006F532C"/>
    <w:rsid w:val="006F6B3E"/>
    <w:rsid w:val="006F6E00"/>
    <w:rsid w:val="006F7237"/>
    <w:rsid w:val="006F758A"/>
    <w:rsid w:val="00700027"/>
    <w:rsid w:val="00700F69"/>
    <w:rsid w:val="007018B8"/>
    <w:rsid w:val="007018EC"/>
    <w:rsid w:val="00701EE7"/>
    <w:rsid w:val="00703170"/>
    <w:rsid w:val="007031D8"/>
    <w:rsid w:val="00703667"/>
    <w:rsid w:val="007036A3"/>
    <w:rsid w:val="00704D7C"/>
    <w:rsid w:val="00705D8A"/>
    <w:rsid w:val="00707B26"/>
    <w:rsid w:val="00707F6D"/>
    <w:rsid w:val="00710B89"/>
    <w:rsid w:val="00713A07"/>
    <w:rsid w:val="007148FB"/>
    <w:rsid w:val="00714AEA"/>
    <w:rsid w:val="0071511E"/>
    <w:rsid w:val="00715550"/>
    <w:rsid w:val="007157F7"/>
    <w:rsid w:val="00716D04"/>
    <w:rsid w:val="00716D71"/>
    <w:rsid w:val="00716DE7"/>
    <w:rsid w:val="00716F6E"/>
    <w:rsid w:val="00716FDE"/>
    <w:rsid w:val="00717630"/>
    <w:rsid w:val="00717787"/>
    <w:rsid w:val="00720911"/>
    <w:rsid w:val="00721A4F"/>
    <w:rsid w:val="00722486"/>
    <w:rsid w:val="007224F1"/>
    <w:rsid w:val="00722578"/>
    <w:rsid w:val="00722D90"/>
    <w:rsid w:val="00722E2D"/>
    <w:rsid w:val="007232CB"/>
    <w:rsid w:val="00723DE5"/>
    <w:rsid w:val="00724617"/>
    <w:rsid w:val="007246BE"/>
    <w:rsid w:val="00724D85"/>
    <w:rsid w:val="007255AB"/>
    <w:rsid w:val="00725C7A"/>
    <w:rsid w:val="007267A1"/>
    <w:rsid w:val="007271F1"/>
    <w:rsid w:val="00727548"/>
    <w:rsid w:val="00727594"/>
    <w:rsid w:val="007316F9"/>
    <w:rsid w:val="00731DD3"/>
    <w:rsid w:val="00731FE3"/>
    <w:rsid w:val="0073205B"/>
    <w:rsid w:val="00732282"/>
    <w:rsid w:val="007327B0"/>
    <w:rsid w:val="00732A9B"/>
    <w:rsid w:val="00733901"/>
    <w:rsid w:val="007341BF"/>
    <w:rsid w:val="0073427C"/>
    <w:rsid w:val="00734C7A"/>
    <w:rsid w:val="00734EEC"/>
    <w:rsid w:val="00736068"/>
    <w:rsid w:val="0073640F"/>
    <w:rsid w:val="00736500"/>
    <w:rsid w:val="007406EE"/>
    <w:rsid w:val="00740B70"/>
    <w:rsid w:val="00741AB5"/>
    <w:rsid w:val="007421F6"/>
    <w:rsid w:val="00742336"/>
    <w:rsid w:val="00743115"/>
    <w:rsid w:val="0074324E"/>
    <w:rsid w:val="007437AB"/>
    <w:rsid w:val="0074553A"/>
    <w:rsid w:val="007455E7"/>
    <w:rsid w:val="00745E9A"/>
    <w:rsid w:val="00746869"/>
    <w:rsid w:val="007468D8"/>
    <w:rsid w:val="007506F6"/>
    <w:rsid w:val="00750DA5"/>
    <w:rsid w:val="00751895"/>
    <w:rsid w:val="00751DBC"/>
    <w:rsid w:val="00751DFA"/>
    <w:rsid w:val="007523C5"/>
    <w:rsid w:val="00752BD4"/>
    <w:rsid w:val="00753811"/>
    <w:rsid w:val="00753E07"/>
    <w:rsid w:val="00754177"/>
    <w:rsid w:val="00755465"/>
    <w:rsid w:val="00755648"/>
    <w:rsid w:val="007575D1"/>
    <w:rsid w:val="0075762F"/>
    <w:rsid w:val="00757674"/>
    <w:rsid w:val="00760A31"/>
    <w:rsid w:val="00760A95"/>
    <w:rsid w:val="00760D58"/>
    <w:rsid w:val="00761327"/>
    <w:rsid w:val="0076215B"/>
    <w:rsid w:val="00762631"/>
    <w:rsid w:val="00762E20"/>
    <w:rsid w:val="00763DA8"/>
    <w:rsid w:val="00764A40"/>
    <w:rsid w:val="00764BBD"/>
    <w:rsid w:val="00765227"/>
    <w:rsid w:val="00765C37"/>
    <w:rsid w:val="00765E06"/>
    <w:rsid w:val="00765FBC"/>
    <w:rsid w:val="00765FBD"/>
    <w:rsid w:val="00765FE1"/>
    <w:rsid w:val="0076617B"/>
    <w:rsid w:val="00766891"/>
    <w:rsid w:val="007672EE"/>
    <w:rsid w:val="007705BB"/>
    <w:rsid w:val="007708E2"/>
    <w:rsid w:val="0077120C"/>
    <w:rsid w:val="00771639"/>
    <w:rsid w:val="00771DC0"/>
    <w:rsid w:val="0077205F"/>
    <w:rsid w:val="0077239C"/>
    <w:rsid w:val="00774525"/>
    <w:rsid w:val="00774551"/>
    <w:rsid w:val="007749E1"/>
    <w:rsid w:val="00775060"/>
    <w:rsid w:val="00775103"/>
    <w:rsid w:val="007769CA"/>
    <w:rsid w:val="00776B84"/>
    <w:rsid w:val="007770C3"/>
    <w:rsid w:val="00777454"/>
    <w:rsid w:val="0077782B"/>
    <w:rsid w:val="00777896"/>
    <w:rsid w:val="00777961"/>
    <w:rsid w:val="00777CC0"/>
    <w:rsid w:val="0078043A"/>
    <w:rsid w:val="00780808"/>
    <w:rsid w:val="00780F56"/>
    <w:rsid w:val="0078113B"/>
    <w:rsid w:val="007813B2"/>
    <w:rsid w:val="00781611"/>
    <w:rsid w:val="007818E8"/>
    <w:rsid w:val="00781F68"/>
    <w:rsid w:val="00782092"/>
    <w:rsid w:val="00782FE0"/>
    <w:rsid w:val="0078303E"/>
    <w:rsid w:val="0078458E"/>
    <w:rsid w:val="00784E4D"/>
    <w:rsid w:val="007850A5"/>
    <w:rsid w:val="0078574F"/>
    <w:rsid w:val="00786259"/>
    <w:rsid w:val="0078759F"/>
    <w:rsid w:val="00787887"/>
    <w:rsid w:val="00787F21"/>
    <w:rsid w:val="007900DC"/>
    <w:rsid w:val="00790286"/>
    <w:rsid w:val="007902DF"/>
    <w:rsid w:val="007907E8"/>
    <w:rsid w:val="00790BB6"/>
    <w:rsid w:val="00792C9D"/>
    <w:rsid w:val="00792FD2"/>
    <w:rsid w:val="00793598"/>
    <w:rsid w:val="00793FF6"/>
    <w:rsid w:val="0079455D"/>
    <w:rsid w:val="00794873"/>
    <w:rsid w:val="00794BBC"/>
    <w:rsid w:val="00794BCB"/>
    <w:rsid w:val="00795068"/>
    <w:rsid w:val="00795510"/>
    <w:rsid w:val="007956B9"/>
    <w:rsid w:val="00795978"/>
    <w:rsid w:val="00796975"/>
    <w:rsid w:val="00797F56"/>
    <w:rsid w:val="007A0962"/>
    <w:rsid w:val="007A09CC"/>
    <w:rsid w:val="007A2389"/>
    <w:rsid w:val="007A2548"/>
    <w:rsid w:val="007A2B30"/>
    <w:rsid w:val="007A3062"/>
    <w:rsid w:val="007A40BA"/>
    <w:rsid w:val="007A417F"/>
    <w:rsid w:val="007A4738"/>
    <w:rsid w:val="007A4B57"/>
    <w:rsid w:val="007A4CD0"/>
    <w:rsid w:val="007A51B2"/>
    <w:rsid w:val="007A5D1E"/>
    <w:rsid w:val="007A5EDD"/>
    <w:rsid w:val="007A6314"/>
    <w:rsid w:val="007A7570"/>
    <w:rsid w:val="007A7907"/>
    <w:rsid w:val="007A7915"/>
    <w:rsid w:val="007A7D0B"/>
    <w:rsid w:val="007B0106"/>
    <w:rsid w:val="007B016B"/>
    <w:rsid w:val="007B2E2D"/>
    <w:rsid w:val="007B2EA8"/>
    <w:rsid w:val="007B3256"/>
    <w:rsid w:val="007B42EC"/>
    <w:rsid w:val="007B432F"/>
    <w:rsid w:val="007B4F54"/>
    <w:rsid w:val="007B531C"/>
    <w:rsid w:val="007B5743"/>
    <w:rsid w:val="007B5D04"/>
    <w:rsid w:val="007B5F28"/>
    <w:rsid w:val="007B6DD0"/>
    <w:rsid w:val="007C0EFD"/>
    <w:rsid w:val="007C17F4"/>
    <w:rsid w:val="007C19FB"/>
    <w:rsid w:val="007C237C"/>
    <w:rsid w:val="007C2FEE"/>
    <w:rsid w:val="007C4995"/>
    <w:rsid w:val="007C5C44"/>
    <w:rsid w:val="007D07E9"/>
    <w:rsid w:val="007D0D79"/>
    <w:rsid w:val="007D0DAE"/>
    <w:rsid w:val="007D1AB5"/>
    <w:rsid w:val="007D2712"/>
    <w:rsid w:val="007D286F"/>
    <w:rsid w:val="007D2F0D"/>
    <w:rsid w:val="007D31BE"/>
    <w:rsid w:val="007D38D0"/>
    <w:rsid w:val="007D38E8"/>
    <w:rsid w:val="007D3CD0"/>
    <w:rsid w:val="007D3DC2"/>
    <w:rsid w:val="007D470F"/>
    <w:rsid w:val="007D60A3"/>
    <w:rsid w:val="007D724E"/>
    <w:rsid w:val="007D7CC4"/>
    <w:rsid w:val="007E1B51"/>
    <w:rsid w:val="007E1C0D"/>
    <w:rsid w:val="007E1EFF"/>
    <w:rsid w:val="007E24A5"/>
    <w:rsid w:val="007E27E3"/>
    <w:rsid w:val="007E2854"/>
    <w:rsid w:val="007E2C5B"/>
    <w:rsid w:val="007E2D27"/>
    <w:rsid w:val="007E3229"/>
    <w:rsid w:val="007E39F9"/>
    <w:rsid w:val="007E41D1"/>
    <w:rsid w:val="007E4A24"/>
    <w:rsid w:val="007E515D"/>
    <w:rsid w:val="007E593B"/>
    <w:rsid w:val="007E608D"/>
    <w:rsid w:val="007E6577"/>
    <w:rsid w:val="007E6DFD"/>
    <w:rsid w:val="007E7E51"/>
    <w:rsid w:val="007F033B"/>
    <w:rsid w:val="007F0605"/>
    <w:rsid w:val="007F0B21"/>
    <w:rsid w:val="007F20B0"/>
    <w:rsid w:val="007F326E"/>
    <w:rsid w:val="007F3325"/>
    <w:rsid w:val="007F4B9C"/>
    <w:rsid w:val="007F5001"/>
    <w:rsid w:val="007F61BA"/>
    <w:rsid w:val="007F76D9"/>
    <w:rsid w:val="007F7E33"/>
    <w:rsid w:val="00800962"/>
    <w:rsid w:val="00800CAF"/>
    <w:rsid w:val="008011C4"/>
    <w:rsid w:val="008013EF"/>
    <w:rsid w:val="00801508"/>
    <w:rsid w:val="008017CE"/>
    <w:rsid w:val="00801B22"/>
    <w:rsid w:val="00801D0D"/>
    <w:rsid w:val="00802256"/>
    <w:rsid w:val="00802971"/>
    <w:rsid w:val="008030EC"/>
    <w:rsid w:val="00803C15"/>
    <w:rsid w:val="008048D1"/>
    <w:rsid w:val="00804BFC"/>
    <w:rsid w:val="008055A0"/>
    <w:rsid w:val="00806207"/>
    <w:rsid w:val="00806C68"/>
    <w:rsid w:val="00806C9C"/>
    <w:rsid w:val="00806D9D"/>
    <w:rsid w:val="0080726E"/>
    <w:rsid w:val="008079B7"/>
    <w:rsid w:val="00811427"/>
    <w:rsid w:val="00811596"/>
    <w:rsid w:val="008116D8"/>
    <w:rsid w:val="008118C1"/>
    <w:rsid w:val="00811C4C"/>
    <w:rsid w:val="00813709"/>
    <w:rsid w:val="00814616"/>
    <w:rsid w:val="008164DF"/>
    <w:rsid w:val="00816C22"/>
    <w:rsid w:val="00817204"/>
    <w:rsid w:val="00817B8C"/>
    <w:rsid w:val="00820374"/>
    <w:rsid w:val="0082049C"/>
    <w:rsid w:val="0082153B"/>
    <w:rsid w:val="00822506"/>
    <w:rsid w:val="00822BDD"/>
    <w:rsid w:val="00822C05"/>
    <w:rsid w:val="0082300F"/>
    <w:rsid w:val="008234F7"/>
    <w:rsid w:val="00823B56"/>
    <w:rsid w:val="00823F0F"/>
    <w:rsid w:val="008242FD"/>
    <w:rsid w:val="008257F6"/>
    <w:rsid w:val="00826106"/>
    <w:rsid w:val="00830E54"/>
    <w:rsid w:val="008311C1"/>
    <w:rsid w:val="00831A7D"/>
    <w:rsid w:val="008326E7"/>
    <w:rsid w:val="00832AE9"/>
    <w:rsid w:val="00833418"/>
    <w:rsid w:val="008337D9"/>
    <w:rsid w:val="00833CB4"/>
    <w:rsid w:val="00835040"/>
    <w:rsid w:val="00835EB9"/>
    <w:rsid w:val="0083732B"/>
    <w:rsid w:val="008402F3"/>
    <w:rsid w:val="00840838"/>
    <w:rsid w:val="00840ACD"/>
    <w:rsid w:val="00840FE1"/>
    <w:rsid w:val="00842392"/>
    <w:rsid w:val="008430DF"/>
    <w:rsid w:val="00843230"/>
    <w:rsid w:val="0084364A"/>
    <w:rsid w:val="00843999"/>
    <w:rsid w:val="008447B2"/>
    <w:rsid w:val="00844873"/>
    <w:rsid w:val="00846529"/>
    <w:rsid w:val="00846C09"/>
    <w:rsid w:val="008473A9"/>
    <w:rsid w:val="008473B0"/>
    <w:rsid w:val="00847B23"/>
    <w:rsid w:val="008504C0"/>
    <w:rsid w:val="00850C30"/>
    <w:rsid w:val="008517C6"/>
    <w:rsid w:val="00852C4E"/>
    <w:rsid w:val="00852F3E"/>
    <w:rsid w:val="00853072"/>
    <w:rsid w:val="00853312"/>
    <w:rsid w:val="00854A59"/>
    <w:rsid w:val="00854A8B"/>
    <w:rsid w:val="00855E9B"/>
    <w:rsid w:val="00856A62"/>
    <w:rsid w:val="00856DE9"/>
    <w:rsid w:val="0085756D"/>
    <w:rsid w:val="0085769F"/>
    <w:rsid w:val="00860278"/>
    <w:rsid w:val="00860CBD"/>
    <w:rsid w:val="00861436"/>
    <w:rsid w:val="00862383"/>
    <w:rsid w:val="008629ED"/>
    <w:rsid w:val="00862CA7"/>
    <w:rsid w:val="008632CF"/>
    <w:rsid w:val="00863A85"/>
    <w:rsid w:val="00863AAD"/>
    <w:rsid w:val="00863E4F"/>
    <w:rsid w:val="00864DD0"/>
    <w:rsid w:val="00865FCC"/>
    <w:rsid w:val="008662A0"/>
    <w:rsid w:val="0086638F"/>
    <w:rsid w:val="008663AD"/>
    <w:rsid w:val="0086643D"/>
    <w:rsid w:val="00867034"/>
    <w:rsid w:val="00867132"/>
    <w:rsid w:val="00867C66"/>
    <w:rsid w:val="008704CF"/>
    <w:rsid w:val="00870B2F"/>
    <w:rsid w:val="00870F29"/>
    <w:rsid w:val="00871577"/>
    <w:rsid w:val="00871EFE"/>
    <w:rsid w:val="008722BC"/>
    <w:rsid w:val="00872321"/>
    <w:rsid w:val="0087342D"/>
    <w:rsid w:val="0087407B"/>
    <w:rsid w:val="00874FFF"/>
    <w:rsid w:val="0087562E"/>
    <w:rsid w:val="0087663E"/>
    <w:rsid w:val="008769FD"/>
    <w:rsid w:val="00877784"/>
    <w:rsid w:val="00877AD4"/>
    <w:rsid w:val="00880954"/>
    <w:rsid w:val="00880A6E"/>
    <w:rsid w:val="00881357"/>
    <w:rsid w:val="00881358"/>
    <w:rsid w:val="00881E4D"/>
    <w:rsid w:val="00882197"/>
    <w:rsid w:val="008829F1"/>
    <w:rsid w:val="00882CD4"/>
    <w:rsid w:val="00883123"/>
    <w:rsid w:val="00883B2B"/>
    <w:rsid w:val="008840C0"/>
    <w:rsid w:val="00884C1F"/>
    <w:rsid w:val="00884FAD"/>
    <w:rsid w:val="00886CBC"/>
    <w:rsid w:val="00886DA8"/>
    <w:rsid w:val="00887266"/>
    <w:rsid w:val="00887B9E"/>
    <w:rsid w:val="008908B1"/>
    <w:rsid w:val="00891297"/>
    <w:rsid w:val="00892CB5"/>
    <w:rsid w:val="00893F39"/>
    <w:rsid w:val="00894AEE"/>
    <w:rsid w:val="00894BCA"/>
    <w:rsid w:val="0089596F"/>
    <w:rsid w:val="008959E5"/>
    <w:rsid w:val="00896AB0"/>
    <w:rsid w:val="008971D2"/>
    <w:rsid w:val="00897BCD"/>
    <w:rsid w:val="008A017A"/>
    <w:rsid w:val="008A06E0"/>
    <w:rsid w:val="008A0A5F"/>
    <w:rsid w:val="008A115A"/>
    <w:rsid w:val="008A1195"/>
    <w:rsid w:val="008A184E"/>
    <w:rsid w:val="008A1D65"/>
    <w:rsid w:val="008A1E71"/>
    <w:rsid w:val="008A1F1F"/>
    <w:rsid w:val="008A2214"/>
    <w:rsid w:val="008A29AC"/>
    <w:rsid w:val="008A2C42"/>
    <w:rsid w:val="008A2DC4"/>
    <w:rsid w:val="008A3001"/>
    <w:rsid w:val="008A323D"/>
    <w:rsid w:val="008A32FB"/>
    <w:rsid w:val="008A3380"/>
    <w:rsid w:val="008A359C"/>
    <w:rsid w:val="008A37C3"/>
    <w:rsid w:val="008A3A17"/>
    <w:rsid w:val="008A3FA7"/>
    <w:rsid w:val="008A410D"/>
    <w:rsid w:val="008A4882"/>
    <w:rsid w:val="008A4CD1"/>
    <w:rsid w:val="008A5BBA"/>
    <w:rsid w:val="008A5DAE"/>
    <w:rsid w:val="008A613D"/>
    <w:rsid w:val="008A61DC"/>
    <w:rsid w:val="008A69FA"/>
    <w:rsid w:val="008A703B"/>
    <w:rsid w:val="008A70EF"/>
    <w:rsid w:val="008A7D08"/>
    <w:rsid w:val="008B0ECB"/>
    <w:rsid w:val="008B1254"/>
    <w:rsid w:val="008B1C3E"/>
    <w:rsid w:val="008B20CC"/>
    <w:rsid w:val="008B20F8"/>
    <w:rsid w:val="008B2112"/>
    <w:rsid w:val="008B2A0F"/>
    <w:rsid w:val="008B2CF0"/>
    <w:rsid w:val="008B4661"/>
    <w:rsid w:val="008B4A20"/>
    <w:rsid w:val="008B5199"/>
    <w:rsid w:val="008B5288"/>
    <w:rsid w:val="008B5620"/>
    <w:rsid w:val="008B5855"/>
    <w:rsid w:val="008B6063"/>
    <w:rsid w:val="008B6FA4"/>
    <w:rsid w:val="008B7E8C"/>
    <w:rsid w:val="008C05E0"/>
    <w:rsid w:val="008C0DB2"/>
    <w:rsid w:val="008C0F16"/>
    <w:rsid w:val="008C0F95"/>
    <w:rsid w:val="008C2469"/>
    <w:rsid w:val="008C2B8F"/>
    <w:rsid w:val="008C3CF1"/>
    <w:rsid w:val="008C5D6C"/>
    <w:rsid w:val="008C6AE1"/>
    <w:rsid w:val="008C6B2F"/>
    <w:rsid w:val="008C6E68"/>
    <w:rsid w:val="008C70BB"/>
    <w:rsid w:val="008C764D"/>
    <w:rsid w:val="008D102C"/>
    <w:rsid w:val="008D21BD"/>
    <w:rsid w:val="008D2501"/>
    <w:rsid w:val="008D2D69"/>
    <w:rsid w:val="008D3A6B"/>
    <w:rsid w:val="008D46B0"/>
    <w:rsid w:val="008D4C34"/>
    <w:rsid w:val="008D53C1"/>
    <w:rsid w:val="008D5CF0"/>
    <w:rsid w:val="008D60E6"/>
    <w:rsid w:val="008D72FF"/>
    <w:rsid w:val="008D7B97"/>
    <w:rsid w:val="008D7C89"/>
    <w:rsid w:val="008E00F2"/>
    <w:rsid w:val="008E07CC"/>
    <w:rsid w:val="008E1627"/>
    <w:rsid w:val="008E177A"/>
    <w:rsid w:val="008E1BB7"/>
    <w:rsid w:val="008E25D6"/>
    <w:rsid w:val="008E293C"/>
    <w:rsid w:val="008E2FC5"/>
    <w:rsid w:val="008E336B"/>
    <w:rsid w:val="008E3EE4"/>
    <w:rsid w:val="008E3F35"/>
    <w:rsid w:val="008E4373"/>
    <w:rsid w:val="008E4875"/>
    <w:rsid w:val="008E4F74"/>
    <w:rsid w:val="008E5737"/>
    <w:rsid w:val="008E6687"/>
    <w:rsid w:val="008E678D"/>
    <w:rsid w:val="008E67CE"/>
    <w:rsid w:val="008E6976"/>
    <w:rsid w:val="008E6A65"/>
    <w:rsid w:val="008E6F73"/>
    <w:rsid w:val="008E704E"/>
    <w:rsid w:val="008E7C70"/>
    <w:rsid w:val="008E7DBC"/>
    <w:rsid w:val="008E7FDD"/>
    <w:rsid w:val="008F0042"/>
    <w:rsid w:val="008F0F6F"/>
    <w:rsid w:val="008F1253"/>
    <w:rsid w:val="008F1AD3"/>
    <w:rsid w:val="008F1E30"/>
    <w:rsid w:val="008F31C1"/>
    <w:rsid w:val="008F48CB"/>
    <w:rsid w:val="008F4D8C"/>
    <w:rsid w:val="008F508C"/>
    <w:rsid w:val="008F51FE"/>
    <w:rsid w:val="008F56CB"/>
    <w:rsid w:val="008F5AB9"/>
    <w:rsid w:val="008F5FDD"/>
    <w:rsid w:val="008F6531"/>
    <w:rsid w:val="008F67C2"/>
    <w:rsid w:val="008F6EA8"/>
    <w:rsid w:val="008F74A2"/>
    <w:rsid w:val="0090150C"/>
    <w:rsid w:val="00901741"/>
    <w:rsid w:val="00902588"/>
    <w:rsid w:val="00902ECD"/>
    <w:rsid w:val="00904149"/>
    <w:rsid w:val="009044B3"/>
    <w:rsid w:val="00904C22"/>
    <w:rsid w:val="00904E79"/>
    <w:rsid w:val="009062BC"/>
    <w:rsid w:val="00906734"/>
    <w:rsid w:val="00907027"/>
    <w:rsid w:val="00907944"/>
    <w:rsid w:val="009100DA"/>
    <w:rsid w:val="00910BF9"/>
    <w:rsid w:val="00911474"/>
    <w:rsid w:val="00911A1C"/>
    <w:rsid w:val="00911C06"/>
    <w:rsid w:val="009147D4"/>
    <w:rsid w:val="009151E0"/>
    <w:rsid w:val="009153CE"/>
    <w:rsid w:val="00915652"/>
    <w:rsid w:val="00916619"/>
    <w:rsid w:val="00916870"/>
    <w:rsid w:val="00917413"/>
    <w:rsid w:val="00917C21"/>
    <w:rsid w:val="00917D99"/>
    <w:rsid w:val="00920CF2"/>
    <w:rsid w:val="00920F85"/>
    <w:rsid w:val="00921D7B"/>
    <w:rsid w:val="00922A0E"/>
    <w:rsid w:val="00922C34"/>
    <w:rsid w:val="00923655"/>
    <w:rsid w:val="00923C9B"/>
    <w:rsid w:val="00924735"/>
    <w:rsid w:val="00924ACA"/>
    <w:rsid w:val="00924B25"/>
    <w:rsid w:val="009256CB"/>
    <w:rsid w:val="00925E1B"/>
    <w:rsid w:val="009262BD"/>
    <w:rsid w:val="0092683D"/>
    <w:rsid w:val="00927B45"/>
    <w:rsid w:val="00927F9E"/>
    <w:rsid w:val="00930A2A"/>
    <w:rsid w:val="009313A2"/>
    <w:rsid w:val="009315FF"/>
    <w:rsid w:val="009329F0"/>
    <w:rsid w:val="00932CE4"/>
    <w:rsid w:val="00933476"/>
    <w:rsid w:val="00933538"/>
    <w:rsid w:val="00933642"/>
    <w:rsid w:val="00933994"/>
    <w:rsid w:val="009343D3"/>
    <w:rsid w:val="009353FF"/>
    <w:rsid w:val="00935446"/>
    <w:rsid w:val="00935640"/>
    <w:rsid w:val="0093576E"/>
    <w:rsid w:val="00937259"/>
    <w:rsid w:val="00937B77"/>
    <w:rsid w:val="00937C31"/>
    <w:rsid w:val="00937D3E"/>
    <w:rsid w:val="009406EC"/>
    <w:rsid w:val="00940ADE"/>
    <w:rsid w:val="00940BC5"/>
    <w:rsid w:val="00940FD5"/>
    <w:rsid w:val="009425EC"/>
    <w:rsid w:val="009434AE"/>
    <w:rsid w:val="00943682"/>
    <w:rsid w:val="009436AA"/>
    <w:rsid w:val="00943D39"/>
    <w:rsid w:val="00944034"/>
    <w:rsid w:val="00944467"/>
    <w:rsid w:val="009445CE"/>
    <w:rsid w:val="00944A86"/>
    <w:rsid w:val="00945303"/>
    <w:rsid w:val="00945483"/>
    <w:rsid w:val="00945D6F"/>
    <w:rsid w:val="00946CCE"/>
    <w:rsid w:val="00947FD8"/>
    <w:rsid w:val="009501F3"/>
    <w:rsid w:val="009505C1"/>
    <w:rsid w:val="009505C7"/>
    <w:rsid w:val="00950C04"/>
    <w:rsid w:val="00950C95"/>
    <w:rsid w:val="0095114A"/>
    <w:rsid w:val="0095171D"/>
    <w:rsid w:val="00952917"/>
    <w:rsid w:val="00952BBD"/>
    <w:rsid w:val="00953005"/>
    <w:rsid w:val="0095399B"/>
    <w:rsid w:val="00953B19"/>
    <w:rsid w:val="00954835"/>
    <w:rsid w:val="009549A9"/>
    <w:rsid w:val="00954A24"/>
    <w:rsid w:val="00954BFC"/>
    <w:rsid w:val="00955994"/>
    <w:rsid w:val="0095622C"/>
    <w:rsid w:val="00956926"/>
    <w:rsid w:val="009571AE"/>
    <w:rsid w:val="00957E75"/>
    <w:rsid w:val="00957ED1"/>
    <w:rsid w:val="00960905"/>
    <w:rsid w:val="00960F99"/>
    <w:rsid w:val="0096175E"/>
    <w:rsid w:val="00962228"/>
    <w:rsid w:val="009626D7"/>
    <w:rsid w:val="00962E0E"/>
    <w:rsid w:val="009636DD"/>
    <w:rsid w:val="00963DC6"/>
    <w:rsid w:val="00963DE2"/>
    <w:rsid w:val="009648D3"/>
    <w:rsid w:val="009656A4"/>
    <w:rsid w:val="0096590D"/>
    <w:rsid w:val="00965CB2"/>
    <w:rsid w:val="009665FA"/>
    <w:rsid w:val="00966B62"/>
    <w:rsid w:val="00966C87"/>
    <w:rsid w:val="0097076B"/>
    <w:rsid w:val="00970C50"/>
    <w:rsid w:val="009714DF"/>
    <w:rsid w:val="009717E8"/>
    <w:rsid w:val="0097196B"/>
    <w:rsid w:val="00972027"/>
    <w:rsid w:val="00972112"/>
    <w:rsid w:val="00972596"/>
    <w:rsid w:val="00972C90"/>
    <w:rsid w:val="00972F44"/>
    <w:rsid w:val="00973746"/>
    <w:rsid w:val="00974AE5"/>
    <w:rsid w:val="00974E7B"/>
    <w:rsid w:val="00975E8E"/>
    <w:rsid w:val="00975F57"/>
    <w:rsid w:val="00976243"/>
    <w:rsid w:val="00976C24"/>
    <w:rsid w:val="009776B2"/>
    <w:rsid w:val="0098226A"/>
    <w:rsid w:val="00982E14"/>
    <w:rsid w:val="00983497"/>
    <w:rsid w:val="00984957"/>
    <w:rsid w:val="00984996"/>
    <w:rsid w:val="00984A75"/>
    <w:rsid w:val="00984E25"/>
    <w:rsid w:val="00985B3B"/>
    <w:rsid w:val="009868D3"/>
    <w:rsid w:val="00986DFF"/>
    <w:rsid w:val="009902B1"/>
    <w:rsid w:val="00990606"/>
    <w:rsid w:val="00992B7E"/>
    <w:rsid w:val="009936FA"/>
    <w:rsid w:val="00993A63"/>
    <w:rsid w:val="00994F28"/>
    <w:rsid w:val="009964C6"/>
    <w:rsid w:val="00996599"/>
    <w:rsid w:val="009968FC"/>
    <w:rsid w:val="00996C36"/>
    <w:rsid w:val="00997188"/>
    <w:rsid w:val="00997D0D"/>
    <w:rsid w:val="00997EF5"/>
    <w:rsid w:val="009A0E07"/>
    <w:rsid w:val="009A38B9"/>
    <w:rsid w:val="009A3BF8"/>
    <w:rsid w:val="009A42E3"/>
    <w:rsid w:val="009A521F"/>
    <w:rsid w:val="009A5E77"/>
    <w:rsid w:val="009A620B"/>
    <w:rsid w:val="009A6248"/>
    <w:rsid w:val="009A6B97"/>
    <w:rsid w:val="009A6DAA"/>
    <w:rsid w:val="009A7A5F"/>
    <w:rsid w:val="009B1411"/>
    <w:rsid w:val="009B35B9"/>
    <w:rsid w:val="009B3A51"/>
    <w:rsid w:val="009B3C9E"/>
    <w:rsid w:val="009B453F"/>
    <w:rsid w:val="009B56BD"/>
    <w:rsid w:val="009B5F0F"/>
    <w:rsid w:val="009B62ED"/>
    <w:rsid w:val="009B7659"/>
    <w:rsid w:val="009B7E55"/>
    <w:rsid w:val="009C0118"/>
    <w:rsid w:val="009C0F66"/>
    <w:rsid w:val="009C1189"/>
    <w:rsid w:val="009C2F3F"/>
    <w:rsid w:val="009C328D"/>
    <w:rsid w:val="009C3438"/>
    <w:rsid w:val="009C4910"/>
    <w:rsid w:val="009C5030"/>
    <w:rsid w:val="009C595D"/>
    <w:rsid w:val="009C5D75"/>
    <w:rsid w:val="009C634D"/>
    <w:rsid w:val="009C6967"/>
    <w:rsid w:val="009C6B62"/>
    <w:rsid w:val="009C7295"/>
    <w:rsid w:val="009C7CE1"/>
    <w:rsid w:val="009D069D"/>
    <w:rsid w:val="009D11AE"/>
    <w:rsid w:val="009D1916"/>
    <w:rsid w:val="009D1CC5"/>
    <w:rsid w:val="009D23C6"/>
    <w:rsid w:val="009D2C9D"/>
    <w:rsid w:val="009D48F5"/>
    <w:rsid w:val="009D4A59"/>
    <w:rsid w:val="009D667E"/>
    <w:rsid w:val="009D66FE"/>
    <w:rsid w:val="009D68A3"/>
    <w:rsid w:val="009D6F64"/>
    <w:rsid w:val="009D7328"/>
    <w:rsid w:val="009D7708"/>
    <w:rsid w:val="009D7A4F"/>
    <w:rsid w:val="009E0176"/>
    <w:rsid w:val="009E076C"/>
    <w:rsid w:val="009E15DC"/>
    <w:rsid w:val="009E1EC8"/>
    <w:rsid w:val="009E1F4A"/>
    <w:rsid w:val="009E3B2D"/>
    <w:rsid w:val="009E3B9F"/>
    <w:rsid w:val="009E3CA7"/>
    <w:rsid w:val="009E3CF4"/>
    <w:rsid w:val="009E5069"/>
    <w:rsid w:val="009E51C6"/>
    <w:rsid w:val="009E6313"/>
    <w:rsid w:val="009E6B73"/>
    <w:rsid w:val="009E77E8"/>
    <w:rsid w:val="009F0E79"/>
    <w:rsid w:val="009F1C62"/>
    <w:rsid w:val="009F34D2"/>
    <w:rsid w:val="009F381F"/>
    <w:rsid w:val="009F407C"/>
    <w:rsid w:val="009F4D53"/>
    <w:rsid w:val="009F5055"/>
    <w:rsid w:val="009F561A"/>
    <w:rsid w:val="009F5638"/>
    <w:rsid w:val="009F6059"/>
    <w:rsid w:val="009F6AD7"/>
    <w:rsid w:val="009F767A"/>
    <w:rsid w:val="009F78B7"/>
    <w:rsid w:val="009F7A8F"/>
    <w:rsid w:val="009F7BA7"/>
    <w:rsid w:val="009F7EA8"/>
    <w:rsid w:val="009F7F6B"/>
    <w:rsid w:val="00A00279"/>
    <w:rsid w:val="00A00999"/>
    <w:rsid w:val="00A00D94"/>
    <w:rsid w:val="00A00F7C"/>
    <w:rsid w:val="00A01B07"/>
    <w:rsid w:val="00A0260E"/>
    <w:rsid w:val="00A02645"/>
    <w:rsid w:val="00A02BE2"/>
    <w:rsid w:val="00A02BE4"/>
    <w:rsid w:val="00A03171"/>
    <w:rsid w:val="00A031C9"/>
    <w:rsid w:val="00A0339F"/>
    <w:rsid w:val="00A04831"/>
    <w:rsid w:val="00A0643B"/>
    <w:rsid w:val="00A06ECC"/>
    <w:rsid w:val="00A07063"/>
    <w:rsid w:val="00A07521"/>
    <w:rsid w:val="00A10D4D"/>
    <w:rsid w:val="00A110BE"/>
    <w:rsid w:val="00A11E05"/>
    <w:rsid w:val="00A12212"/>
    <w:rsid w:val="00A12C63"/>
    <w:rsid w:val="00A12D4F"/>
    <w:rsid w:val="00A13979"/>
    <w:rsid w:val="00A139FD"/>
    <w:rsid w:val="00A13C75"/>
    <w:rsid w:val="00A13D39"/>
    <w:rsid w:val="00A13FD1"/>
    <w:rsid w:val="00A1452B"/>
    <w:rsid w:val="00A14679"/>
    <w:rsid w:val="00A14BBE"/>
    <w:rsid w:val="00A14C28"/>
    <w:rsid w:val="00A15618"/>
    <w:rsid w:val="00A15E5F"/>
    <w:rsid w:val="00A16259"/>
    <w:rsid w:val="00A164BE"/>
    <w:rsid w:val="00A169CD"/>
    <w:rsid w:val="00A2066A"/>
    <w:rsid w:val="00A221B4"/>
    <w:rsid w:val="00A2252F"/>
    <w:rsid w:val="00A2265B"/>
    <w:rsid w:val="00A22697"/>
    <w:rsid w:val="00A229D1"/>
    <w:rsid w:val="00A23FBC"/>
    <w:rsid w:val="00A23FF9"/>
    <w:rsid w:val="00A254B8"/>
    <w:rsid w:val="00A27157"/>
    <w:rsid w:val="00A271C3"/>
    <w:rsid w:val="00A27CD0"/>
    <w:rsid w:val="00A33C30"/>
    <w:rsid w:val="00A3462E"/>
    <w:rsid w:val="00A34C51"/>
    <w:rsid w:val="00A35BA9"/>
    <w:rsid w:val="00A35C2E"/>
    <w:rsid w:val="00A368F3"/>
    <w:rsid w:val="00A370BE"/>
    <w:rsid w:val="00A402ED"/>
    <w:rsid w:val="00A40C3E"/>
    <w:rsid w:val="00A41288"/>
    <w:rsid w:val="00A4135C"/>
    <w:rsid w:val="00A41EB5"/>
    <w:rsid w:val="00A42689"/>
    <w:rsid w:val="00A431E5"/>
    <w:rsid w:val="00A43AA6"/>
    <w:rsid w:val="00A43BA4"/>
    <w:rsid w:val="00A43BFD"/>
    <w:rsid w:val="00A45397"/>
    <w:rsid w:val="00A45455"/>
    <w:rsid w:val="00A460D4"/>
    <w:rsid w:val="00A46E10"/>
    <w:rsid w:val="00A47AAB"/>
    <w:rsid w:val="00A47FBB"/>
    <w:rsid w:val="00A50A46"/>
    <w:rsid w:val="00A50C42"/>
    <w:rsid w:val="00A50E53"/>
    <w:rsid w:val="00A51B14"/>
    <w:rsid w:val="00A52634"/>
    <w:rsid w:val="00A52651"/>
    <w:rsid w:val="00A52EEB"/>
    <w:rsid w:val="00A53974"/>
    <w:rsid w:val="00A5418A"/>
    <w:rsid w:val="00A544A3"/>
    <w:rsid w:val="00A544BD"/>
    <w:rsid w:val="00A54C6E"/>
    <w:rsid w:val="00A54D5A"/>
    <w:rsid w:val="00A5722B"/>
    <w:rsid w:val="00A5757E"/>
    <w:rsid w:val="00A579DA"/>
    <w:rsid w:val="00A635F9"/>
    <w:rsid w:val="00A64713"/>
    <w:rsid w:val="00A649B8"/>
    <w:rsid w:val="00A6513B"/>
    <w:rsid w:val="00A653DF"/>
    <w:rsid w:val="00A6574D"/>
    <w:rsid w:val="00A66507"/>
    <w:rsid w:val="00A67A3D"/>
    <w:rsid w:val="00A7085E"/>
    <w:rsid w:val="00A70891"/>
    <w:rsid w:val="00A70D76"/>
    <w:rsid w:val="00A71542"/>
    <w:rsid w:val="00A71619"/>
    <w:rsid w:val="00A71A10"/>
    <w:rsid w:val="00A71A14"/>
    <w:rsid w:val="00A71E01"/>
    <w:rsid w:val="00A71F9F"/>
    <w:rsid w:val="00A73253"/>
    <w:rsid w:val="00A73E33"/>
    <w:rsid w:val="00A73FA7"/>
    <w:rsid w:val="00A74DE5"/>
    <w:rsid w:val="00A75745"/>
    <w:rsid w:val="00A759AA"/>
    <w:rsid w:val="00A75B72"/>
    <w:rsid w:val="00A76E70"/>
    <w:rsid w:val="00A81BA5"/>
    <w:rsid w:val="00A823EB"/>
    <w:rsid w:val="00A82938"/>
    <w:rsid w:val="00A836B5"/>
    <w:rsid w:val="00A8405F"/>
    <w:rsid w:val="00A8448A"/>
    <w:rsid w:val="00A84868"/>
    <w:rsid w:val="00A854B8"/>
    <w:rsid w:val="00A859CD"/>
    <w:rsid w:val="00A873CD"/>
    <w:rsid w:val="00A90207"/>
    <w:rsid w:val="00A90DC8"/>
    <w:rsid w:val="00A91BFE"/>
    <w:rsid w:val="00A920A5"/>
    <w:rsid w:val="00A920E2"/>
    <w:rsid w:val="00A92B79"/>
    <w:rsid w:val="00A92F5A"/>
    <w:rsid w:val="00A938C4"/>
    <w:rsid w:val="00A93AAF"/>
    <w:rsid w:val="00A94B69"/>
    <w:rsid w:val="00A94FE2"/>
    <w:rsid w:val="00A9595E"/>
    <w:rsid w:val="00A95A0F"/>
    <w:rsid w:val="00A96557"/>
    <w:rsid w:val="00A96880"/>
    <w:rsid w:val="00A96A0F"/>
    <w:rsid w:val="00A97654"/>
    <w:rsid w:val="00A97937"/>
    <w:rsid w:val="00AA07B1"/>
    <w:rsid w:val="00AA123B"/>
    <w:rsid w:val="00AA15DC"/>
    <w:rsid w:val="00AA1E70"/>
    <w:rsid w:val="00AA1FB5"/>
    <w:rsid w:val="00AA3A29"/>
    <w:rsid w:val="00AA3E0C"/>
    <w:rsid w:val="00AA40D1"/>
    <w:rsid w:val="00AA4334"/>
    <w:rsid w:val="00AA4500"/>
    <w:rsid w:val="00AA49F1"/>
    <w:rsid w:val="00AA5204"/>
    <w:rsid w:val="00AA5C78"/>
    <w:rsid w:val="00AA6148"/>
    <w:rsid w:val="00AB0110"/>
    <w:rsid w:val="00AB09F6"/>
    <w:rsid w:val="00AB0AFC"/>
    <w:rsid w:val="00AB0EDF"/>
    <w:rsid w:val="00AB2414"/>
    <w:rsid w:val="00AB26A2"/>
    <w:rsid w:val="00AB287B"/>
    <w:rsid w:val="00AB2DFE"/>
    <w:rsid w:val="00AB3918"/>
    <w:rsid w:val="00AB40EA"/>
    <w:rsid w:val="00AB4832"/>
    <w:rsid w:val="00AB5041"/>
    <w:rsid w:val="00AB5F1C"/>
    <w:rsid w:val="00AB6B7D"/>
    <w:rsid w:val="00AC03C4"/>
    <w:rsid w:val="00AC06F2"/>
    <w:rsid w:val="00AC0CAF"/>
    <w:rsid w:val="00AC0E7B"/>
    <w:rsid w:val="00AC1424"/>
    <w:rsid w:val="00AC1779"/>
    <w:rsid w:val="00AC1AF0"/>
    <w:rsid w:val="00AC1E63"/>
    <w:rsid w:val="00AC227B"/>
    <w:rsid w:val="00AC2479"/>
    <w:rsid w:val="00AC2A72"/>
    <w:rsid w:val="00AC2DFA"/>
    <w:rsid w:val="00AC3189"/>
    <w:rsid w:val="00AC34DF"/>
    <w:rsid w:val="00AC3800"/>
    <w:rsid w:val="00AC3E0D"/>
    <w:rsid w:val="00AC52F9"/>
    <w:rsid w:val="00AC5569"/>
    <w:rsid w:val="00AC5606"/>
    <w:rsid w:val="00AC6EA4"/>
    <w:rsid w:val="00AC725F"/>
    <w:rsid w:val="00AC7467"/>
    <w:rsid w:val="00AC74E5"/>
    <w:rsid w:val="00AC7604"/>
    <w:rsid w:val="00AC7E2C"/>
    <w:rsid w:val="00AD01BC"/>
    <w:rsid w:val="00AD1052"/>
    <w:rsid w:val="00AD1283"/>
    <w:rsid w:val="00AD1ED9"/>
    <w:rsid w:val="00AD27EE"/>
    <w:rsid w:val="00AD29F1"/>
    <w:rsid w:val="00AD2B05"/>
    <w:rsid w:val="00AD450E"/>
    <w:rsid w:val="00AD4CA1"/>
    <w:rsid w:val="00AD5A51"/>
    <w:rsid w:val="00AD62E7"/>
    <w:rsid w:val="00AD66CE"/>
    <w:rsid w:val="00AD6951"/>
    <w:rsid w:val="00AD710D"/>
    <w:rsid w:val="00AD78FB"/>
    <w:rsid w:val="00AD7D3F"/>
    <w:rsid w:val="00AD7F4B"/>
    <w:rsid w:val="00AE01C9"/>
    <w:rsid w:val="00AE0530"/>
    <w:rsid w:val="00AE0699"/>
    <w:rsid w:val="00AE1DA6"/>
    <w:rsid w:val="00AE29E7"/>
    <w:rsid w:val="00AE2D7D"/>
    <w:rsid w:val="00AE302A"/>
    <w:rsid w:val="00AE306B"/>
    <w:rsid w:val="00AE313C"/>
    <w:rsid w:val="00AE32D8"/>
    <w:rsid w:val="00AE35C3"/>
    <w:rsid w:val="00AE3BC4"/>
    <w:rsid w:val="00AE3BE4"/>
    <w:rsid w:val="00AE3EA6"/>
    <w:rsid w:val="00AE42CE"/>
    <w:rsid w:val="00AE4BA6"/>
    <w:rsid w:val="00AE557E"/>
    <w:rsid w:val="00AE64DB"/>
    <w:rsid w:val="00AE665E"/>
    <w:rsid w:val="00AE78AA"/>
    <w:rsid w:val="00AE7E28"/>
    <w:rsid w:val="00AF0482"/>
    <w:rsid w:val="00AF0484"/>
    <w:rsid w:val="00AF05F0"/>
    <w:rsid w:val="00AF08AC"/>
    <w:rsid w:val="00AF1256"/>
    <w:rsid w:val="00AF141C"/>
    <w:rsid w:val="00AF17CE"/>
    <w:rsid w:val="00AF18E6"/>
    <w:rsid w:val="00AF2047"/>
    <w:rsid w:val="00AF2061"/>
    <w:rsid w:val="00AF22A3"/>
    <w:rsid w:val="00AF267B"/>
    <w:rsid w:val="00AF26B8"/>
    <w:rsid w:val="00AF2C96"/>
    <w:rsid w:val="00AF367E"/>
    <w:rsid w:val="00AF3E31"/>
    <w:rsid w:val="00AF41B0"/>
    <w:rsid w:val="00AF4A62"/>
    <w:rsid w:val="00AF6751"/>
    <w:rsid w:val="00AF746A"/>
    <w:rsid w:val="00B001A3"/>
    <w:rsid w:val="00B004C9"/>
    <w:rsid w:val="00B0056D"/>
    <w:rsid w:val="00B00FA8"/>
    <w:rsid w:val="00B019AA"/>
    <w:rsid w:val="00B01EB7"/>
    <w:rsid w:val="00B02936"/>
    <w:rsid w:val="00B02DEA"/>
    <w:rsid w:val="00B02EA1"/>
    <w:rsid w:val="00B031BF"/>
    <w:rsid w:val="00B031D0"/>
    <w:rsid w:val="00B03485"/>
    <w:rsid w:val="00B037A5"/>
    <w:rsid w:val="00B039A9"/>
    <w:rsid w:val="00B05710"/>
    <w:rsid w:val="00B07231"/>
    <w:rsid w:val="00B07C47"/>
    <w:rsid w:val="00B109B7"/>
    <w:rsid w:val="00B129BB"/>
    <w:rsid w:val="00B12D2F"/>
    <w:rsid w:val="00B1303A"/>
    <w:rsid w:val="00B1325B"/>
    <w:rsid w:val="00B13433"/>
    <w:rsid w:val="00B141F4"/>
    <w:rsid w:val="00B14446"/>
    <w:rsid w:val="00B1458F"/>
    <w:rsid w:val="00B14C70"/>
    <w:rsid w:val="00B16735"/>
    <w:rsid w:val="00B16795"/>
    <w:rsid w:val="00B1695A"/>
    <w:rsid w:val="00B17D84"/>
    <w:rsid w:val="00B20099"/>
    <w:rsid w:val="00B201D8"/>
    <w:rsid w:val="00B210BD"/>
    <w:rsid w:val="00B2133A"/>
    <w:rsid w:val="00B21C0E"/>
    <w:rsid w:val="00B21EBF"/>
    <w:rsid w:val="00B21EFC"/>
    <w:rsid w:val="00B2216D"/>
    <w:rsid w:val="00B221E1"/>
    <w:rsid w:val="00B22ED2"/>
    <w:rsid w:val="00B231E7"/>
    <w:rsid w:val="00B237F8"/>
    <w:rsid w:val="00B24B66"/>
    <w:rsid w:val="00B252BE"/>
    <w:rsid w:val="00B2533E"/>
    <w:rsid w:val="00B25CDB"/>
    <w:rsid w:val="00B268BC"/>
    <w:rsid w:val="00B272B1"/>
    <w:rsid w:val="00B2782B"/>
    <w:rsid w:val="00B27DB7"/>
    <w:rsid w:val="00B27EA4"/>
    <w:rsid w:val="00B3083E"/>
    <w:rsid w:val="00B30DF8"/>
    <w:rsid w:val="00B31B1B"/>
    <w:rsid w:val="00B31CED"/>
    <w:rsid w:val="00B322C7"/>
    <w:rsid w:val="00B32A21"/>
    <w:rsid w:val="00B32E87"/>
    <w:rsid w:val="00B33408"/>
    <w:rsid w:val="00B33C41"/>
    <w:rsid w:val="00B35FE9"/>
    <w:rsid w:val="00B36518"/>
    <w:rsid w:val="00B367BD"/>
    <w:rsid w:val="00B37BB3"/>
    <w:rsid w:val="00B40120"/>
    <w:rsid w:val="00B4061E"/>
    <w:rsid w:val="00B4068E"/>
    <w:rsid w:val="00B40889"/>
    <w:rsid w:val="00B40D94"/>
    <w:rsid w:val="00B41210"/>
    <w:rsid w:val="00B416A1"/>
    <w:rsid w:val="00B41CD8"/>
    <w:rsid w:val="00B41E38"/>
    <w:rsid w:val="00B41F37"/>
    <w:rsid w:val="00B41FCC"/>
    <w:rsid w:val="00B42BEA"/>
    <w:rsid w:val="00B42FA4"/>
    <w:rsid w:val="00B43139"/>
    <w:rsid w:val="00B432C4"/>
    <w:rsid w:val="00B43E06"/>
    <w:rsid w:val="00B4571E"/>
    <w:rsid w:val="00B457E1"/>
    <w:rsid w:val="00B45F95"/>
    <w:rsid w:val="00B4678E"/>
    <w:rsid w:val="00B470B4"/>
    <w:rsid w:val="00B47511"/>
    <w:rsid w:val="00B47550"/>
    <w:rsid w:val="00B47558"/>
    <w:rsid w:val="00B50133"/>
    <w:rsid w:val="00B50395"/>
    <w:rsid w:val="00B51137"/>
    <w:rsid w:val="00B514C4"/>
    <w:rsid w:val="00B51AAA"/>
    <w:rsid w:val="00B51B96"/>
    <w:rsid w:val="00B52054"/>
    <w:rsid w:val="00B526E1"/>
    <w:rsid w:val="00B5274F"/>
    <w:rsid w:val="00B52EBA"/>
    <w:rsid w:val="00B54043"/>
    <w:rsid w:val="00B5484F"/>
    <w:rsid w:val="00B548FF"/>
    <w:rsid w:val="00B5550E"/>
    <w:rsid w:val="00B55B9B"/>
    <w:rsid w:val="00B569AB"/>
    <w:rsid w:val="00B57913"/>
    <w:rsid w:val="00B60327"/>
    <w:rsid w:val="00B60913"/>
    <w:rsid w:val="00B60DD0"/>
    <w:rsid w:val="00B61427"/>
    <w:rsid w:val="00B615C5"/>
    <w:rsid w:val="00B62096"/>
    <w:rsid w:val="00B62F2A"/>
    <w:rsid w:val="00B634C2"/>
    <w:rsid w:val="00B63C1B"/>
    <w:rsid w:val="00B63C33"/>
    <w:rsid w:val="00B647E9"/>
    <w:rsid w:val="00B6578E"/>
    <w:rsid w:val="00B65FB3"/>
    <w:rsid w:val="00B67609"/>
    <w:rsid w:val="00B67A66"/>
    <w:rsid w:val="00B67B08"/>
    <w:rsid w:val="00B70972"/>
    <w:rsid w:val="00B71736"/>
    <w:rsid w:val="00B71B92"/>
    <w:rsid w:val="00B74E4A"/>
    <w:rsid w:val="00B75BA4"/>
    <w:rsid w:val="00B76A9A"/>
    <w:rsid w:val="00B76E4E"/>
    <w:rsid w:val="00B7750C"/>
    <w:rsid w:val="00B77C34"/>
    <w:rsid w:val="00B81E53"/>
    <w:rsid w:val="00B82B4C"/>
    <w:rsid w:val="00B830CE"/>
    <w:rsid w:val="00B836D2"/>
    <w:rsid w:val="00B83BBE"/>
    <w:rsid w:val="00B84352"/>
    <w:rsid w:val="00B85001"/>
    <w:rsid w:val="00B86058"/>
    <w:rsid w:val="00B86297"/>
    <w:rsid w:val="00B86CDB"/>
    <w:rsid w:val="00B86CF6"/>
    <w:rsid w:val="00B8772D"/>
    <w:rsid w:val="00B87C55"/>
    <w:rsid w:val="00B90018"/>
    <w:rsid w:val="00B903B9"/>
    <w:rsid w:val="00B9087A"/>
    <w:rsid w:val="00B910B4"/>
    <w:rsid w:val="00B91445"/>
    <w:rsid w:val="00B916ED"/>
    <w:rsid w:val="00B92364"/>
    <w:rsid w:val="00B928CE"/>
    <w:rsid w:val="00B92E7D"/>
    <w:rsid w:val="00B939AB"/>
    <w:rsid w:val="00B94150"/>
    <w:rsid w:val="00B94F3A"/>
    <w:rsid w:val="00B96465"/>
    <w:rsid w:val="00B970BE"/>
    <w:rsid w:val="00B978F8"/>
    <w:rsid w:val="00B97F21"/>
    <w:rsid w:val="00BA0713"/>
    <w:rsid w:val="00BA09D9"/>
    <w:rsid w:val="00BA15FB"/>
    <w:rsid w:val="00BA20A2"/>
    <w:rsid w:val="00BA26B4"/>
    <w:rsid w:val="00BA27E9"/>
    <w:rsid w:val="00BA4A9E"/>
    <w:rsid w:val="00BA59B0"/>
    <w:rsid w:val="00BA59B9"/>
    <w:rsid w:val="00BA63FE"/>
    <w:rsid w:val="00BA6C74"/>
    <w:rsid w:val="00BA7066"/>
    <w:rsid w:val="00BA70E7"/>
    <w:rsid w:val="00BA716E"/>
    <w:rsid w:val="00BA7731"/>
    <w:rsid w:val="00BA78FB"/>
    <w:rsid w:val="00BB028F"/>
    <w:rsid w:val="00BB0B2A"/>
    <w:rsid w:val="00BB1901"/>
    <w:rsid w:val="00BB20AF"/>
    <w:rsid w:val="00BB252B"/>
    <w:rsid w:val="00BB3231"/>
    <w:rsid w:val="00BB3809"/>
    <w:rsid w:val="00BB3A93"/>
    <w:rsid w:val="00BB433A"/>
    <w:rsid w:val="00BB43DE"/>
    <w:rsid w:val="00BB4960"/>
    <w:rsid w:val="00BB5769"/>
    <w:rsid w:val="00BB65C6"/>
    <w:rsid w:val="00BB765F"/>
    <w:rsid w:val="00BB7C98"/>
    <w:rsid w:val="00BC24E8"/>
    <w:rsid w:val="00BC2C93"/>
    <w:rsid w:val="00BC36EB"/>
    <w:rsid w:val="00BC3D85"/>
    <w:rsid w:val="00BC5FBF"/>
    <w:rsid w:val="00BC643C"/>
    <w:rsid w:val="00BC6AAA"/>
    <w:rsid w:val="00BC6ABD"/>
    <w:rsid w:val="00BC6CF1"/>
    <w:rsid w:val="00BC7096"/>
    <w:rsid w:val="00BC7667"/>
    <w:rsid w:val="00BD0210"/>
    <w:rsid w:val="00BD1CBA"/>
    <w:rsid w:val="00BD1DB6"/>
    <w:rsid w:val="00BD1FCF"/>
    <w:rsid w:val="00BD25D0"/>
    <w:rsid w:val="00BD2B4E"/>
    <w:rsid w:val="00BD49AB"/>
    <w:rsid w:val="00BD519B"/>
    <w:rsid w:val="00BD52A6"/>
    <w:rsid w:val="00BD5652"/>
    <w:rsid w:val="00BD5809"/>
    <w:rsid w:val="00BD5EA4"/>
    <w:rsid w:val="00BD609F"/>
    <w:rsid w:val="00BD621E"/>
    <w:rsid w:val="00BD6304"/>
    <w:rsid w:val="00BD671F"/>
    <w:rsid w:val="00BD7ED0"/>
    <w:rsid w:val="00BE005D"/>
    <w:rsid w:val="00BE01CA"/>
    <w:rsid w:val="00BE02BB"/>
    <w:rsid w:val="00BE0C90"/>
    <w:rsid w:val="00BE19C6"/>
    <w:rsid w:val="00BE1C79"/>
    <w:rsid w:val="00BE1EF9"/>
    <w:rsid w:val="00BE3287"/>
    <w:rsid w:val="00BE336C"/>
    <w:rsid w:val="00BE3B88"/>
    <w:rsid w:val="00BE4660"/>
    <w:rsid w:val="00BE4997"/>
    <w:rsid w:val="00BE4C8B"/>
    <w:rsid w:val="00BE5128"/>
    <w:rsid w:val="00BE5252"/>
    <w:rsid w:val="00BE5A60"/>
    <w:rsid w:val="00BE6247"/>
    <w:rsid w:val="00BE66C2"/>
    <w:rsid w:val="00BE672C"/>
    <w:rsid w:val="00BE6841"/>
    <w:rsid w:val="00BE6972"/>
    <w:rsid w:val="00BE6E3C"/>
    <w:rsid w:val="00BE71AD"/>
    <w:rsid w:val="00BE77C0"/>
    <w:rsid w:val="00BF05AB"/>
    <w:rsid w:val="00BF07C8"/>
    <w:rsid w:val="00BF0A27"/>
    <w:rsid w:val="00BF1185"/>
    <w:rsid w:val="00BF1CC0"/>
    <w:rsid w:val="00BF2445"/>
    <w:rsid w:val="00BF27A2"/>
    <w:rsid w:val="00BF27A3"/>
    <w:rsid w:val="00BF2DD3"/>
    <w:rsid w:val="00BF2FCB"/>
    <w:rsid w:val="00BF367C"/>
    <w:rsid w:val="00BF4BAF"/>
    <w:rsid w:val="00BF5710"/>
    <w:rsid w:val="00BF57FA"/>
    <w:rsid w:val="00BF5AB3"/>
    <w:rsid w:val="00BF5CC4"/>
    <w:rsid w:val="00BF5D11"/>
    <w:rsid w:val="00BF5EF2"/>
    <w:rsid w:val="00BF678A"/>
    <w:rsid w:val="00BF6B2B"/>
    <w:rsid w:val="00BF6BDF"/>
    <w:rsid w:val="00BF6CB4"/>
    <w:rsid w:val="00BF6FCC"/>
    <w:rsid w:val="00BF72A9"/>
    <w:rsid w:val="00BF7E6A"/>
    <w:rsid w:val="00C00414"/>
    <w:rsid w:val="00C005CA"/>
    <w:rsid w:val="00C03198"/>
    <w:rsid w:val="00C03254"/>
    <w:rsid w:val="00C0335B"/>
    <w:rsid w:val="00C03F0C"/>
    <w:rsid w:val="00C04387"/>
    <w:rsid w:val="00C04E54"/>
    <w:rsid w:val="00C05046"/>
    <w:rsid w:val="00C05B2D"/>
    <w:rsid w:val="00C06018"/>
    <w:rsid w:val="00C067D3"/>
    <w:rsid w:val="00C068EE"/>
    <w:rsid w:val="00C06EC2"/>
    <w:rsid w:val="00C07343"/>
    <w:rsid w:val="00C0760D"/>
    <w:rsid w:val="00C10349"/>
    <w:rsid w:val="00C10438"/>
    <w:rsid w:val="00C10FD8"/>
    <w:rsid w:val="00C11F21"/>
    <w:rsid w:val="00C122C0"/>
    <w:rsid w:val="00C129A2"/>
    <w:rsid w:val="00C14D8D"/>
    <w:rsid w:val="00C156F3"/>
    <w:rsid w:val="00C1586C"/>
    <w:rsid w:val="00C15D30"/>
    <w:rsid w:val="00C16655"/>
    <w:rsid w:val="00C16C2A"/>
    <w:rsid w:val="00C16E41"/>
    <w:rsid w:val="00C17F8B"/>
    <w:rsid w:val="00C20CED"/>
    <w:rsid w:val="00C20E6C"/>
    <w:rsid w:val="00C21218"/>
    <w:rsid w:val="00C213A7"/>
    <w:rsid w:val="00C216FF"/>
    <w:rsid w:val="00C21A59"/>
    <w:rsid w:val="00C21F69"/>
    <w:rsid w:val="00C22035"/>
    <w:rsid w:val="00C228C8"/>
    <w:rsid w:val="00C22F72"/>
    <w:rsid w:val="00C231EE"/>
    <w:rsid w:val="00C2472D"/>
    <w:rsid w:val="00C248FD"/>
    <w:rsid w:val="00C24F77"/>
    <w:rsid w:val="00C2534E"/>
    <w:rsid w:val="00C2579B"/>
    <w:rsid w:val="00C266B4"/>
    <w:rsid w:val="00C266E3"/>
    <w:rsid w:val="00C2677D"/>
    <w:rsid w:val="00C2697B"/>
    <w:rsid w:val="00C26B37"/>
    <w:rsid w:val="00C27170"/>
    <w:rsid w:val="00C31522"/>
    <w:rsid w:val="00C318FD"/>
    <w:rsid w:val="00C31BDD"/>
    <w:rsid w:val="00C32689"/>
    <w:rsid w:val="00C328EB"/>
    <w:rsid w:val="00C3358C"/>
    <w:rsid w:val="00C33C06"/>
    <w:rsid w:val="00C33C3C"/>
    <w:rsid w:val="00C33F6E"/>
    <w:rsid w:val="00C34B8C"/>
    <w:rsid w:val="00C34F1C"/>
    <w:rsid w:val="00C3594B"/>
    <w:rsid w:val="00C366B0"/>
    <w:rsid w:val="00C36BFF"/>
    <w:rsid w:val="00C36E7D"/>
    <w:rsid w:val="00C3772F"/>
    <w:rsid w:val="00C37F68"/>
    <w:rsid w:val="00C41590"/>
    <w:rsid w:val="00C419F2"/>
    <w:rsid w:val="00C41B77"/>
    <w:rsid w:val="00C423B8"/>
    <w:rsid w:val="00C4283F"/>
    <w:rsid w:val="00C428AD"/>
    <w:rsid w:val="00C42BFA"/>
    <w:rsid w:val="00C4378D"/>
    <w:rsid w:val="00C43A96"/>
    <w:rsid w:val="00C43EF5"/>
    <w:rsid w:val="00C443A4"/>
    <w:rsid w:val="00C45DCE"/>
    <w:rsid w:val="00C46B3A"/>
    <w:rsid w:val="00C46B5E"/>
    <w:rsid w:val="00C46C78"/>
    <w:rsid w:val="00C470E7"/>
    <w:rsid w:val="00C47A98"/>
    <w:rsid w:val="00C47BD1"/>
    <w:rsid w:val="00C503FB"/>
    <w:rsid w:val="00C50722"/>
    <w:rsid w:val="00C51F42"/>
    <w:rsid w:val="00C523EB"/>
    <w:rsid w:val="00C5289D"/>
    <w:rsid w:val="00C53E9D"/>
    <w:rsid w:val="00C54079"/>
    <w:rsid w:val="00C54D04"/>
    <w:rsid w:val="00C557F9"/>
    <w:rsid w:val="00C560F9"/>
    <w:rsid w:val="00C56971"/>
    <w:rsid w:val="00C57172"/>
    <w:rsid w:val="00C575E4"/>
    <w:rsid w:val="00C601D7"/>
    <w:rsid w:val="00C608D5"/>
    <w:rsid w:val="00C61E0E"/>
    <w:rsid w:val="00C622EF"/>
    <w:rsid w:val="00C62816"/>
    <w:rsid w:val="00C62AB3"/>
    <w:rsid w:val="00C62D44"/>
    <w:rsid w:val="00C63325"/>
    <w:rsid w:val="00C63667"/>
    <w:rsid w:val="00C63844"/>
    <w:rsid w:val="00C63D35"/>
    <w:rsid w:val="00C64635"/>
    <w:rsid w:val="00C650C9"/>
    <w:rsid w:val="00C6588D"/>
    <w:rsid w:val="00C659CD"/>
    <w:rsid w:val="00C65AAB"/>
    <w:rsid w:val="00C65D10"/>
    <w:rsid w:val="00C669BC"/>
    <w:rsid w:val="00C6756D"/>
    <w:rsid w:val="00C67622"/>
    <w:rsid w:val="00C67B1D"/>
    <w:rsid w:val="00C701E6"/>
    <w:rsid w:val="00C70B3F"/>
    <w:rsid w:val="00C71856"/>
    <w:rsid w:val="00C71A24"/>
    <w:rsid w:val="00C7268C"/>
    <w:rsid w:val="00C73B54"/>
    <w:rsid w:val="00C74FA0"/>
    <w:rsid w:val="00C75708"/>
    <w:rsid w:val="00C76E8B"/>
    <w:rsid w:val="00C77681"/>
    <w:rsid w:val="00C77EBD"/>
    <w:rsid w:val="00C80853"/>
    <w:rsid w:val="00C80A52"/>
    <w:rsid w:val="00C80FE2"/>
    <w:rsid w:val="00C81BD0"/>
    <w:rsid w:val="00C81F41"/>
    <w:rsid w:val="00C82699"/>
    <w:rsid w:val="00C8283D"/>
    <w:rsid w:val="00C82A51"/>
    <w:rsid w:val="00C82E4A"/>
    <w:rsid w:val="00C8358D"/>
    <w:rsid w:val="00C83616"/>
    <w:rsid w:val="00C83794"/>
    <w:rsid w:val="00C867B3"/>
    <w:rsid w:val="00C86DBE"/>
    <w:rsid w:val="00C87DDA"/>
    <w:rsid w:val="00C907F9"/>
    <w:rsid w:val="00C90DA6"/>
    <w:rsid w:val="00C90F9A"/>
    <w:rsid w:val="00C9113C"/>
    <w:rsid w:val="00C91C72"/>
    <w:rsid w:val="00C92606"/>
    <w:rsid w:val="00C936F6"/>
    <w:rsid w:val="00C93991"/>
    <w:rsid w:val="00C93C88"/>
    <w:rsid w:val="00C96288"/>
    <w:rsid w:val="00C96985"/>
    <w:rsid w:val="00C96D80"/>
    <w:rsid w:val="00C96EED"/>
    <w:rsid w:val="00C9785A"/>
    <w:rsid w:val="00CA00E4"/>
    <w:rsid w:val="00CA041D"/>
    <w:rsid w:val="00CA10EC"/>
    <w:rsid w:val="00CA1165"/>
    <w:rsid w:val="00CA1924"/>
    <w:rsid w:val="00CA1AA0"/>
    <w:rsid w:val="00CA1B85"/>
    <w:rsid w:val="00CA2D2D"/>
    <w:rsid w:val="00CA3119"/>
    <w:rsid w:val="00CA3598"/>
    <w:rsid w:val="00CA42DB"/>
    <w:rsid w:val="00CA6BAE"/>
    <w:rsid w:val="00CA7C08"/>
    <w:rsid w:val="00CA7C5B"/>
    <w:rsid w:val="00CB0321"/>
    <w:rsid w:val="00CB119D"/>
    <w:rsid w:val="00CB1BB5"/>
    <w:rsid w:val="00CB1E20"/>
    <w:rsid w:val="00CB2192"/>
    <w:rsid w:val="00CB2C60"/>
    <w:rsid w:val="00CB2FAF"/>
    <w:rsid w:val="00CB3011"/>
    <w:rsid w:val="00CB38AC"/>
    <w:rsid w:val="00CB46D6"/>
    <w:rsid w:val="00CB5708"/>
    <w:rsid w:val="00CB5CD6"/>
    <w:rsid w:val="00CB5D36"/>
    <w:rsid w:val="00CB5E93"/>
    <w:rsid w:val="00CB6478"/>
    <w:rsid w:val="00CB70A9"/>
    <w:rsid w:val="00CB7DC4"/>
    <w:rsid w:val="00CB7EF1"/>
    <w:rsid w:val="00CC04DA"/>
    <w:rsid w:val="00CC05CA"/>
    <w:rsid w:val="00CC06CF"/>
    <w:rsid w:val="00CC08FB"/>
    <w:rsid w:val="00CC0A00"/>
    <w:rsid w:val="00CC125D"/>
    <w:rsid w:val="00CC12C0"/>
    <w:rsid w:val="00CC1308"/>
    <w:rsid w:val="00CC1826"/>
    <w:rsid w:val="00CC1F24"/>
    <w:rsid w:val="00CC21ED"/>
    <w:rsid w:val="00CC2932"/>
    <w:rsid w:val="00CC3A0E"/>
    <w:rsid w:val="00CC3DAE"/>
    <w:rsid w:val="00CC411B"/>
    <w:rsid w:val="00CC4C30"/>
    <w:rsid w:val="00CC4E06"/>
    <w:rsid w:val="00CC5835"/>
    <w:rsid w:val="00CC5B61"/>
    <w:rsid w:val="00CC5D91"/>
    <w:rsid w:val="00CC644E"/>
    <w:rsid w:val="00CC6659"/>
    <w:rsid w:val="00CC6E12"/>
    <w:rsid w:val="00CC6FAD"/>
    <w:rsid w:val="00CC761C"/>
    <w:rsid w:val="00CD044C"/>
    <w:rsid w:val="00CD0549"/>
    <w:rsid w:val="00CD0EAA"/>
    <w:rsid w:val="00CD1D53"/>
    <w:rsid w:val="00CD1DA2"/>
    <w:rsid w:val="00CD29AB"/>
    <w:rsid w:val="00CD2CB6"/>
    <w:rsid w:val="00CD33D1"/>
    <w:rsid w:val="00CD404F"/>
    <w:rsid w:val="00CD4DA8"/>
    <w:rsid w:val="00CD4E8D"/>
    <w:rsid w:val="00CD51B1"/>
    <w:rsid w:val="00CD52C3"/>
    <w:rsid w:val="00CD5422"/>
    <w:rsid w:val="00CD5699"/>
    <w:rsid w:val="00CD5D66"/>
    <w:rsid w:val="00CD5E8E"/>
    <w:rsid w:val="00CD5EF7"/>
    <w:rsid w:val="00CD626A"/>
    <w:rsid w:val="00CD7572"/>
    <w:rsid w:val="00CD7F65"/>
    <w:rsid w:val="00CE0246"/>
    <w:rsid w:val="00CE0EA4"/>
    <w:rsid w:val="00CE11F6"/>
    <w:rsid w:val="00CE17DF"/>
    <w:rsid w:val="00CE31FD"/>
    <w:rsid w:val="00CE3F36"/>
    <w:rsid w:val="00CE3FF5"/>
    <w:rsid w:val="00CE41CB"/>
    <w:rsid w:val="00CE43CC"/>
    <w:rsid w:val="00CE5343"/>
    <w:rsid w:val="00CE6736"/>
    <w:rsid w:val="00CE738E"/>
    <w:rsid w:val="00CE7D38"/>
    <w:rsid w:val="00CF1CDC"/>
    <w:rsid w:val="00CF2840"/>
    <w:rsid w:val="00CF31D5"/>
    <w:rsid w:val="00CF376E"/>
    <w:rsid w:val="00CF3BDA"/>
    <w:rsid w:val="00CF3F96"/>
    <w:rsid w:val="00CF484B"/>
    <w:rsid w:val="00CF5D9E"/>
    <w:rsid w:val="00CF6047"/>
    <w:rsid w:val="00CF63BE"/>
    <w:rsid w:val="00CF738E"/>
    <w:rsid w:val="00CF756F"/>
    <w:rsid w:val="00CF79B6"/>
    <w:rsid w:val="00CF7C6E"/>
    <w:rsid w:val="00D00978"/>
    <w:rsid w:val="00D00A98"/>
    <w:rsid w:val="00D013D3"/>
    <w:rsid w:val="00D02FFC"/>
    <w:rsid w:val="00D03B0C"/>
    <w:rsid w:val="00D040C1"/>
    <w:rsid w:val="00D0440E"/>
    <w:rsid w:val="00D04FD4"/>
    <w:rsid w:val="00D052F9"/>
    <w:rsid w:val="00D05369"/>
    <w:rsid w:val="00D05CB1"/>
    <w:rsid w:val="00D05FF7"/>
    <w:rsid w:val="00D06078"/>
    <w:rsid w:val="00D069A9"/>
    <w:rsid w:val="00D06B8D"/>
    <w:rsid w:val="00D07048"/>
    <w:rsid w:val="00D076FF"/>
    <w:rsid w:val="00D07B84"/>
    <w:rsid w:val="00D100CB"/>
    <w:rsid w:val="00D10F53"/>
    <w:rsid w:val="00D11E59"/>
    <w:rsid w:val="00D12669"/>
    <w:rsid w:val="00D13527"/>
    <w:rsid w:val="00D13964"/>
    <w:rsid w:val="00D13CA4"/>
    <w:rsid w:val="00D13D6D"/>
    <w:rsid w:val="00D14F8C"/>
    <w:rsid w:val="00D15133"/>
    <w:rsid w:val="00D151EC"/>
    <w:rsid w:val="00D152DF"/>
    <w:rsid w:val="00D159BD"/>
    <w:rsid w:val="00D17C72"/>
    <w:rsid w:val="00D2089F"/>
    <w:rsid w:val="00D214EB"/>
    <w:rsid w:val="00D2227D"/>
    <w:rsid w:val="00D225D5"/>
    <w:rsid w:val="00D22E8D"/>
    <w:rsid w:val="00D22EC1"/>
    <w:rsid w:val="00D231A6"/>
    <w:rsid w:val="00D24101"/>
    <w:rsid w:val="00D24BC8"/>
    <w:rsid w:val="00D24D4D"/>
    <w:rsid w:val="00D24D86"/>
    <w:rsid w:val="00D25025"/>
    <w:rsid w:val="00D262CC"/>
    <w:rsid w:val="00D26525"/>
    <w:rsid w:val="00D26F29"/>
    <w:rsid w:val="00D27E85"/>
    <w:rsid w:val="00D321F0"/>
    <w:rsid w:val="00D32968"/>
    <w:rsid w:val="00D32A4E"/>
    <w:rsid w:val="00D3334D"/>
    <w:rsid w:val="00D334F6"/>
    <w:rsid w:val="00D338CF"/>
    <w:rsid w:val="00D343A2"/>
    <w:rsid w:val="00D3467D"/>
    <w:rsid w:val="00D35033"/>
    <w:rsid w:val="00D35212"/>
    <w:rsid w:val="00D35237"/>
    <w:rsid w:val="00D3569E"/>
    <w:rsid w:val="00D359C5"/>
    <w:rsid w:val="00D35DDF"/>
    <w:rsid w:val="00D35E65"/>
    <w:rsid w:val="00D35E78"/>
    <w:rsid w:val="00D374BB"/>
    <w:rsid w:val="00D40B80"/>
    <w:rsid w:val="00D41FCF"/>
    <w:rsid w:val="00D428EF"/>
    <w:rsid w:val="00D4307A"/>
    <w:rsid w:val="00D43269"/>
    <w:rsid w:val="00D43B21"/>
    <w:rsid w:val="00D44658"/>
    <w:rsid w:val="00D45664"/>
    <w:rsid w:val="00D4599E"/>
    <w:rsid w:val="00D45E35"/>
    <w:rsid w:val="00D47469"/>
    <w:rsid w:val="00D47B8E"/>
    <w:rsid w:val="00D47D9C"/>
    <w:rsid w:val="00D47DCA"/>
    <w:rsid w:val="00D50518"/>
    <w:rsid w:val="00D50617"/>
    <w:rsid w:val="00D50700"/>
    <w:rsid w:val="00D50AB8"/>
    <w:rsid w:val="00D50C9B"/>
    <w:rsid w:val="00D50CC0"/>
    <w:rsid w:val="00D50F42"/>
    <w:rsid w:val="00D51752"/>
    <w:rsid w:val="00D5190D"/>
    <w:rsid w:val="00D52009"/>
    <w:rsid w:val="00D52320"/>
    <w:rsid w:val="00D525F6"/>
    <w:rsid w:val="00D53600"/>
    <w:rsid w:val="00D541F9"/>
    <w:rsid w:val="00D5472C"/>
    <w:rsid w:val="00D54B5F"/>
    <w:rsid w:val="00D54BDB"/>
    <w:rsid w:val="00D56375"/>
    <w:rsid w:val="00D563A4"/>
    <w:rsid w:val="00D56482"/>
    <w:rsid w:val="00D57133"/>
    <w:rsid w:val="00D57847"/>
    <w:rsid w:val="00D57D43"/>
    <w:rsid w:val="00D601D8"/>
    <w:rsid w:val="00D6023E"/>
    <w:rsid w:val="00D605CC"/>
    <w:rsid w:val="00D60A00"/>
    <w:rsid w:val="00D60CE3"/>
    <w:rsid w:val="00D61C05"/>
    <w:rsid w:val="00D6235B"/>
    <w:rsid w:val="00D62FEE"/>
    <w:rsid w:val="00D63857"/>
    <w:rsid w:val="00D63924"/>
    <w:rsid w:val="00D65D10"/>
    <w:rsid w:val="00D65DEB"/>
    <w:rsid w:val="00D6604F"/>
    <w:rsid w:val="00D6632C"/>
    <w:rsid w:val="00D6673C"/>
    <w:rsid w:val="00D667A6"/>
    <w:rsid w:val="00D6688B"/>
    <w:rsid w:val="00D6748F"/>
    <w:rsid w:val="00D679AE"/>
    <w:rsid w:val="00D67B82"/>
    <w:rsid w:val="00D67DB2"/>
    <w:rsid w:val="00D67DC1"/>
    <w:rsid w:val="00D71502"/>
    <w:rsid w:val="00D72071"/>
    <w:rsid w:val="00D72987"/>
    <w:rsid w:val="00D72BDD"/>
    <w:rsid w:val="00D74003"/>
    <w:rsid w:val="00D75D76"/>
    <w:rsid w:val="00D7644D"/>
    <w:rsid w:val="00D76A66"/>
    <w:rsid w:val="00D7786C"/>
    <w:rsid w:val="00D80F4C"/>
    <w:rsid w:val="00D81B8D"/>
    <w:rsid w:val="00D82079"/>
    <w:rsid w:val="00D83566"/>
    <w:rsid w:val="00D836B2"/>
    <w:rsid w:val="00D83F72"/>
    <w:rsid w:val="00D8410A"/>
    <w:rsid w:val="00D8459E"/>
    <w:rsid w:val="00D84817"/>
    <w:rsid w:val="00D84B14"/>
    <w:rsid w:val="00D85122"/>
    <w:rsid w:val="00D851D8"/>
    <w:rsid w:val="00D85BFA"/>
    <w:rsid w:val="00D86552"/>
    <w:rsid w:val="00D866AA"/>
    <w:rsid w:val="00D86F9C"/>
    <w:rsid w:val="00D876CA"/>
    <w:rsid w:val="00D90568"/>
    <w:rsid w:val="00D9057C"/>
    <w:rsid w:val="00D919B3"/>
    <w:rsid w:val="00D92047"/>
    <w:rsid w:val="00D9209E"/>
    <w:rsid w:val="00D92359"/>
    <w:rsid w:val="00D9271F"/>
    <w:rsid w:val="00D92780"/>
    <w:rsid w:val="00D93874"/>
    <w:rsid w:val="00D93ABA"/>
    <w:rsid w:val="00D946CF"/>
    <w:rsid w:val="00D94D96"/>
    <w:rsid w:val="00D94F71"/>
    <w:rsid w:val="00D94FC6"/>
    <w:rsid w:val="00D95312"/>
    <w:rsid w:val="00D95465"/>
    <w:rsid w:val="00D956E3"/>
    <w:rsid w:val="00D95C0A"/>
    <w:rsid w:val="00D960C5"/>
    <w:rsid w:val="00D97C09"/>
    <w:rsid w:val="00D97F50"/>
    <w:rsid w:val="00DA025C"/>
    <w:rsid w:val="00DA0910"/>
    <w:rsid w:val="00DA0E4E"/>
    <w:rsid w:val="00DA3328"/>
    <w:rsid w:val="00DA348D"/>
    <w:rsid w:val="00DA3753"/>
    <w:rsid w:val="00DA39D9"/>
    <w:rsid w:val="00DA3C44"/>
    <w:rsid w:val="00DA539F"/>
    <w:rsid w:val="00DA557E"/>
    <w:rsid w:val="00DA649A"/>
    <w:rsid w:val="00DA67CE"/>
    <w:rsid w:val="00DA6C23"/>
    <w:rsid w:val="00DA6C29"/>
    <w:rsid w:val="00DA6DA0"/>
    <w:rsid w:val="00DA738A"/>
    <w:rsid w:val="00DA7812"/>
    <w:rsid w:val="00DB00ED"/>
    <w:rsid w:val="00DB18ED"/>
    <w:rsid w:val="00DB3029"/>
    <w:rsid w:val="00DB3CE8"/>
    <w:rsid w:val="00DB4055"/>
    <w:rsid w:val="00DB4E04"/>
    <w:rsid w:val="00DB4E2B"/>
    <w:rsid w:val="00DB5950"/>
    <w:rsid w:val="00DB5CF1"/>
    <w:rsid w:val="00DB6193"/>
    <w:rsid w:val="00DB70DF"/>
    <w:rsid w:val="00DB7A84"/>
    <w:rsid w:val="00DC02C3"/>
    <w:rsid w:val="00DC0DAC"/>
    <w:rsid w:val="00DC19AE"/>
    <w:rsid w:val="00DC1DA6"/>
    <w:rsid w:val="00DC27C1"/>
    <w:rsid w:val="00DC283E"/>
    <w:rsid w:val="00DC320B"/>
    <w:rsid w:val="00DC3B52"/>
    <w:rsid w:val="00DC530E"/>
    <w:rsid w:val="00DC56FB"/>
    <w:rsid w:val="00DC61E4"/>
    <w:rsid w:val="00DC6683"/>
    <w:rsid w:val="00DC6760"/>
    <w:rsid w:val="00DC6C57"/>
    <w:rsid w:val="00DC7D62"/>
    <w:rsid w:val="00DD05CB"/>
    <w:rsid w:val="00DD063B"/>
    <w:rsid w:val="00DD0BED"/>
    <w:rsid w:val="00DD14C2"/>
    <w:rsid w:val="00DD21B8"/>
    <w:rsid w:val="00DD2609"/>
    <w:rsid w:val="00DD3491"/>
    <w:rsid w:val="00DD6752"/>
    <w:rsid w:val="00DD689A"/>
    <w:rsid w:val="00DD6BBF"/>
    <w:rsid w:val="00DD6CC2"/>
    <w:rsid w:val="00DD7A28"/>
    <w:rsid w:val="00DD7F71"/>
    <w:rsid w:val="00DE12F0"/>
    <w:rsid w:val="00DE28F9"/>
    <w:rsid w:val="00DE33B8"/>
    <w:rsid w:val="00DE37F6"/>
    <w:rsid w:val="00DE3E94"/>
    <w:rsid w:val="00DE4051"/>
    <w:rsid w:val="00DE4829"/>
    <w:rsid w:val="00DE4E31"/>
    <w:rsid w:val="00DE50EE"/>
    <w:rsid w:val="00DE558A"/>
    <w:rsid w:val="00DE6294"/>
    <w:rsid w:val="00DE6988"/>
    <w:rsid w:val="00DE6A75"/>
    <w:rsid w:val="00DE6A93"/>
    <w:rsid w:val="00DE7BA3"/>
    <w:rsid w:val="00DE7C7A"/>
    <w:rsid w:val="00DF02F3"/>
    <w:rsid w:val="00DF0417"/>
    <w:rsid w:val="00DF065C"/>
    <w:rsid w:val="00DF129E"/>
    <w:rsid w:val="00DF1CA6"/>
    <w:rsid w:val="00DF2930"/>
    <w:rsid w:val="00DF2ABD"/>
    <w:rsid w:val="00DF327B"/>
    <w:rsid w:val="00DF4B66"/>
    <w:rsid w:val="00DF50B7"/>
    <w:rsid w:val="00DF539F"/>
    <w:rsid w:val="00DF5735"/>
    <w:rsid w:val="00DF6566"/>
    <w:rsid w:val="00DF6FAF"/>
    <w:rsid w:val="00E0043E"/>
    <w:rsid w:val="00E0082A"/>
    <w:rsid w:val="00E00AC1"/>
    <w:rsid w:val="00E00F51"/>
    <w:rsid w:val="00E0243D"/>
    <w:rsid w:val="00E0255F"/>
    <w:rsid w:val="00E04726"/>
    <w:rsid w:val="00E04AEA"/>
    <w:rsid w:val="00E04CF1"/>
    <w:rsid w:val="00E06745"/>
    <w:rsid w:val="00E0715A"/>
    <w:rsid w:val="00E10082"/>
    <w:rsid w:val="00E109F8"/>
    <w:rsid w:val="00E10F30"/>
    <w:rsid w:val="00E10FAE"/>
    <w:rsid w:val="00E1136B"/>
    <w:rsid w:val="00E1165B"/>
    <w:rsid w:val="00E11E22"/>
    <w:rsid w:val="00E12C13"/>
    <w:rsid w:val="00E14A1A"/>
    <w:rsid w:val="00E2069F"/>
    <w:rsid w:val="00E20C44"/>
    <w:rsid w:val="00E20CA6"/>
    <w:rsid w:val="00E2152A"/>
    <w:rsid w:val="00E2156C"/>
    <w:rsid w:val="00E21B29"/>
    <w:rsid w:val="00E22376"/>
    <w:rsid w:val="00E2284E"/>
    <w:rsid w:val="00E23244"/>
    <w:rsid w:val="00E2337A"/>
    <w:rsid w:val="00E23886"/>
    <w:rsid w:val="00E23C72"/>
    <w:rsid w:val="00E24324"/>
    <w:rsid w:val="00E255EB"/>
    <w:rsid w:val="00E25C21"/>
    <w:rsid w:val="00E25DE6"/>
    <w:rsid w:val="00E25E30"/>
    <w:rsid w:val="00E273D2"/>
    <w:rsid w:val="00E27D09"/>
    <w:rsid w:val="00E30E19"/>
    <w:rsid w:val="00E31782"/>
    <w:rsid w:val="00E31C83"/>
    <w:rsid w:val="00E32E73"/>
    <w:rsid w:val="00E33CBB"/>
    <w:rsid w:val="00E34801"/>
    <w:rsid w:val="00E34C7D"/>
    <w:rsid w:val="00E357B3"/>
    <w:rsid w:val="00E357D3"/>
    <w:rsid w:val="00E35AA0"/>
    <w:rsid w:val="00E362AF"/>
    <w:rsid w:val="00E36849"/>
    <w:rsid w:val="00E36F1E"/>
    <w:rsid w:val="00E40404"/>
    <w:rsid w:val="00E41904"/>
    <w:rsid w:val="00E4204A"/>
    <w:rsid w:val="00E42243"/>
    <w:rsid w:val="00E42A39"/>
    <w:rsid w:val="00E42B0E"/>
    <w:rsid w:val="00E43D57"/>
    <w:rsid w:val="00E440CF"/>
    <w:rsid w:val="00E4429A"/>
    <w:rsid w:val="00E442EE"/>
    <w:rsid w:val="00E443A7"/>
    <w:rsid w:val="00E44497"/>
    <w:rsid w:val="00E45118"/>
    <w:rsid w:val="00E45C2E"/>
    <w:rsid w:val="00E45DC4"/>
    <w:rsid w:val="00E45F49"/>
    <w:rsid w:val="00E4750C"/>
    <w:rsid w:val="00E5004D"/>
    <w:rsid w:val="00E5049A"/>
    <w:rsid w:val="00E50AB4"/>
    <w:rsid w:val="00E50E86"/>
    <w:rsid w:val="00E50E8F"/>
    <w:rsid w:val="00E51322"/>
    <w:rsid w:val="00E52165"/>
    <w:rsid w:val="00E526D6"/>
    <w:rsid w:val="00E533DC"/>
    <w:rsid w:val="00E54F45"/>
    <w:rsid w:val="00E55414"/>
    <w:rsid w:val="00E55831"/>
    <w:rsid w:val="00E56952"/>
    <w:rsid w:val="00E572EA"/>
    <w:rsid w:val="00E61013"/>
    <w:rsid w:val="00E616B2"/>
    <w:rsid w:val="00E61BE8"/>
    <w:rsid w:val="00E61D4F"/>
    <w:rsid w:val="00E62C45"/>
    <w:rsid w:val="00E62DD2"/>
    <w:rsid w:val="00E62E5B"/>
    <w:rsid w:val="00E633AA"/>
    <w:rsid w:val="00E6361F"/>
    <w:rsid w:val="00E63A28"/>
    <w:rsid w:val="00E6409C"/>
    <w:rsid w:val="00E64547"/>
    <w:rsid w:val="00E6455D"/>
    <w:rsid w:val="00E64DA3"/>
    <w:rsid w:val="00E66B29"/>
    <w:rsid w:val="00E672CA"/>
    <w:rsid w:val="00E67559"/>
    <w:rsid w:val="00E677BF"/>
    <w:rsid w:val="00E677F4"/>
    <w:rsid w:val="00E67D16"/>
    <w:rsid w:val="00E704B9"/>
    <w:rsid w:val="00E71A50"/>
    <w:rsid w:val="00E72316"/>
    <w:rsid w:val="00E72657"/>
    <w:rsid w:val="00E72705"/>
    <w:rsid w:val="00E72935"/>
    <w:rsid w:val="00E7345E"/>
    <w:rsid w:val="00E734F2"/>
    <w:rsid w:val="00E73CFE"/>
    <w:rsid w:val="00E744EA"/>
    <w:rsid w:val="00E7470D"/>
    <w:rsid w:val="00E74904"/>
    <w:rsid w:val="00E75D8F"/>
    <w:rsid w:val="00E7637B"/>
    <w:rsid w:val="00E76999"/>
    <w:rsid w:val="00E77413"/>
    <w:rsid w:val="00E82635"/>
    <w:rsid w:val="00E82719"/>
    <w:rsid w:val="00E82933"/>
    <w:rsid w:val="00E829F8"/>
    <w:rsid w:val="00E82FE8"/>
    <w:rsid w:val="00E83552"/>
    <w:rsid w:val="00E840C9"/>
    <w:rsid w:val="00E8464E"/>
    <w:rsid w:val="00E84737"/>
    <w:rsid w:val="00E84B93"/>
    <w:rsid w:val="00E84D05"/>
    <w:rsid w:val="00E85AF9"/>
    <w:rsid w:val="00E870B4"/>
    <w:rsid w:val="00E87AC0"/>
    <w:rsid w:val="00E90ECE"/>
    <w:rsid w:val="00E91506"/>
    <w:rsid w:val="00E91C4E"/>
    <w:rsid w:val="00E91DDF"/>
    <w:rsid w:val="00E9210D"/>
    <w:rsid w:val="00E925EA"/>
    <w:rsid w:val="00E9331F"/>
    <w:rsid w:val="00E93B5B"/>
    <w:rsid w:val="00E9429F"/>
    <w:rsid w:val="00E95319"/>
    <w:rsid w:val="00E95B7B"/>
    <w:rsid w:val="00E95EBF"/>
    <w:rsid w:val="00E964E3"/>
    <w:rsid w:val="00E96998"/>
    <w:rsid w:val="00E9707F"/>
    <w:rsid w:val="00E970F3"/>
    <w:rsid w:val="00E97565"/>
    <w:rsid w:val="00E97872"/>
    <w:rsid w:val="00E97DC9"/>
    <w:rsid w:val="00E97F07"/>
    <w:rsid w:val="00EA069B"/>
    <w:rsid w:val="00EA0859"/>
    <w:rsid w:val="00EA095F"/>
    <w:rsid w:val="00EA11DB"/>
    <w:rsid w:val="00EA167A"/>
    <w:rsid w:val="00EA1C24"/>
    <w:rsid w:val="00EA1EDD"/>
    <w:rsid w:val="00EA2EF7"/>
    <w:rsid w:val="00EA489C"/>
    <w:rsid w:val="00EA4B11"/>
    <w:rsid w:val="00EA5AF1"/>
    <w:rsid w:val="00EA5D06"/>
    <w:rsid w:val="00EA60A6"/>
    <w:rsid w:val="00EA6B12"/>
    <w:rsid w:val="00EA6E11"/>
    <w:rsid w:val="00EA708D"/>
    <w:rsid w:val="00EA7BAD"/>
    <w:rsid w:val="00EA7C84"/>
    <w:rsid w:val="00EB1A12"/>
    <w:rsid w:val="00EB2052"/>
    <w:rsid w:val="00EB2385"/>
    <w:rsid w:val="00EB4788"/>
    <w:rsid w:val="00EB4DCE"/>
    <w:rsid w:val="00EB5662"/>
    <w:rsid w:val="00EB5788"/>
    <w:rsid w:val="00EB62A5"/>
    <w:rsid w:val="00EB6EA1"/>
    <w:rsid w:val="00EC00F6"/>
    <w:rsid w:val="00EC0309"/>
    <w:rsid w:val="00EC0635"/>
    <w:rsid w:val="00EC0678"/>
    <w:rsid w:val="00EC0BC8"/>
    <w:rsid w:val="00EC159A"/>
    <w:rsid w:val="00EC1DF0"/>
    <w:rsid w:val="00EC203C"/>
    <w:rsid w:val="00EC2480"/>
    <w:rsid w:val="00EC2F40"/>
    <w:rsid w:val="00EC3867"/>
    <w:rsid w:val="00EC3A66"/>
    <w:rsid w:val="00EC3CCD"/>
    <w:rsid w:val="00EC5895"/>
    <w:rsid w:val="00EC6B9C"/>
    <w:rsid w:val="00EC7920"/>
    <w:rsid w:val="00EC7C36"/>
    <w:rsid w:val="00ED0FEF"/>
    <w:rsid w:val="00ED10B7"/>
    <w:rsid w:val="00ED10D1"/>
    <w:rsid w:val="00ED289A"/>
    <w:rsid w:val="00ED3130"/>
    <w:rsid w:val="00ED38A2"/>
    <w:rsid w:val="00ED4C19"/>
    <w:rsid w:val="00ED4E83"/>
    <w:rsid w:val="00ED5350"/>
    <w:rsid w:val="00ED5719"/>
    <w:rsid w:val="00ED5913"/>
    <w:rsid w:val="00ED5B70"/>
    <w:rsid w:val="00ED5BB4"/>
    <w:rsid w:val="00ED7843"/>
    <w:rsid w:val="00EE02C4"/>
    <w:rsid w:val="00EE05A5"/>
    <w:rsid w:val="00EE139C"/>
    <w:rsid w:val="00EE2642"/>
    <w:rsid w:val="00EE3FC4"/>
    <w:rsid w:val="00EE4984"/>
    <w:rsid w:val="00EE58F0"/>
    <w:rsid w:val="00EE635A"/>
    <w:rsid w:val="00EE6610"/>
    <w:rsid w:val="00EE7DBE"/>
    <w:rsid w:val="00EF0689"/>
    <w:rsid w:val="00EF0E02"/>
    <w:rsid w:val="00EF1CAC"/>
    <w:rsid w:val="00EF1CC4"/>
    <w:rsid w:val="00EF1F98"/>
    <w:rsid w:val="00EF1FAE"/>
    <w:rsid w:val="00EF323F"/>
    <w:rsid w:val="00EF375B"/>
    <w:rsid w:val="00EF38EB"/>
    <w:rsid w:val="00EF3944"/>
    <w:rsid w:val="00EF3BF1"/>
    <w:rsid w:val="00EF4D5E"/>
    <w:rsid w:val="00EF55E8"/>
    <w:rsid w:val="00EF5C4E"/>
    <w:rsid w:val="00EF6031"/>
    <w:rsid w:val="00EF691A"/>
    <w:rsid w:val="00EF6986"/>
    <w:rsid w:val="00EF6E85"/>
    <w:rsid w:val="00F00183"/>
    <w:rsid w:val="00F0177C"/>
    <w:rsid w:val="00F0297D"/>
    <w:rsid w:val="00F02EFE"/>
    <w:rsid w:val="00F0309A"/>
    <w:rsid w:val="00F030A0"/>
    <w:rsid w:val="00F03AFE"/>
    <w:rsid w:val="00F0429D"/>
    <w:rsid w:val="00F05237"/>
    <w:rsid w:val="00F057FA"/>
    <w:rsid w:val="00F064C6"/>
    <w:rsid w:val="00F06789"/>
    <w:rsid w:val="00F067A9"/>
    <w:rsid w:val="00F06985"/>
    <w:rsid w:val="00F071C6"/>
    <w:rsid w:val="00F0772B"/>
    <w:rsid w:val="00F103D3"/>
    <w:rsid w:val="00F107A9"/>
    <w:rsid w:val="00F10C3C"/>
    <w:rsid w:val="00F10D22"/>
    <w:rsid w:val="00F116A6"/>
    <w:rsid w:val="00F136A2"/>
    <w:rsid w:val="00F13CFE"/>
    <w:rsid w:val="00F14CDF"/>
    <w:rsid w:val="00F15B83"/>
    <w:rsid w:val="00F16822"/>
    <w:rsid w:val="00F16A0F"/>
    <w:rsid w:val="00F16F1E"/>
    <w:rsid w:val="00F17036"/>
    <w:rsid w:val="00F1767B"/>
    <w:rsid w:val="00F17945"/>
    <w:rsid w:val="00F2039C"/>
    <w:rsid w:val="00F20413"/>
    <w:rsid w:val="00F20821"/>
    <w:rsid w:val="00F20D7E"/>
    <w:rsid w:val="00F20DFB"/>
    <w:rsid w:val="00F2172C"/>
    <w:rsid w:val="00F21A5D"/>
    <w:rsid w:val="00F21BD0"/>
    <w:rsid w:val="00F21D71"/>
    <w:rsid w:val="00F22112"/>
    <w:rsid w:val="00F22942"/>
    <w:rsid w:val="00F22EAC"/>
    <w:rsid w:val="00F22F69"/>
    <w:rsid w:val="00F23B30"/>
    <w:rsid w:val="00F269AF"/>
    <w:rsid w:val="00F27041"/>
    <w:rsid w:val="00F271A7"/>
    <w:rsid w:val="00F27984"/>
    <w:rsid w:val="00F30020"/>
    <w:rsid w:val="00F301F0"/>
    <w:rsid w:val="00F30608"/>
    <w:rsid w:val="00F30613"/>
    <w:rsid w:val="00F30B06"/>
    <w:rsid w:val="00F30E48"/>
    <w:rsid w:val="00F32B3C"/>
    <w:rsid w:val="00F34290"/>
    <w:rsid w:val="00F34D42"/>
    <w:rsid w:val="00F355C6"/>
    <w:rsid w:val="00F35904"/>
    <w:rsid w:val="00F401D8"/>
    <w:rsid w:val="00F40810"/>
    <w:rsid w:val="00F41877"/>
    <w:rsid w:val="00F41F8D"/>
    <w:rsid w:val="00F421DD"/>
    <w:rsid w:val="00F42448"/>
    <w:rsid w:val="00F42F9C"/>
    <w:rsid w:val="00F43F9A"/>
    <w:rsid w:val="00F44556"/>
    <w:rsid w:val="00F45AE1"/>
    <w:rsid w:val="00F45FB1"/>
    <w:rsid w:val="00F46406"/>
    <w:rsid w:val="00F4705F"/>
    <w:rsid w:val="00F47624"/>
    <w:rsid w:val="00F5003A"/>
    <w:rsid w:val="00F521FE"/>
    <w:rsid w:val="00F5331B"/>
    <w:rsid w:val="00F540DE"/>
    <w:rsid w:val="00F54172"/>
    <w:rsid w:val="00F54242"/>
    <w:rsid w:val="00F54B99"/>
    <w:rsid w:val="00F54ED9"/>
    <w:rsid w:val="00F552C5"/>
    <w:rsid w:val="00F564B6"/>
    <w:rsid w:val="00F56805"/>
    <w:rsid w:val="00F56CA3"/>
    <w:rsid w:val="00F574B7"/>
    <w:rsid w:val="00F57D5E"/>
    <w:rsid w:val="00F60098"/>
    <w:rsid w:val="00F61016"/>
    <w:rsid w:val="00F61555"/>
    <w:rsid w:val="00F61997"/>
    <w:rsid w:val="00F61AC4"/>
    <w:rsid w:val="00F61DC7"/>
    <w:rsid w:val="00F62BA6"/>
    <w:rsid w:val="00F62C96"/>
    <w:rsid w:val="00F63623"/>
    <w:rsid w:val="00F64610"/>
    <w:rsid w:val="00F65EB4"/>
    <w:rsid w:val="00F661F7"/>
    <w:rsid w:val="00F66424"/>
    <w:rsid w:val="00F66AA6"/>
    <w:rsid w:val="00F66E6B"/>
    <w:rsid w:val="00F66E85"/>
    <w:rsid w:val="00F675EE"/>
    <w:rsid w:val="00F7000F"/>
    <w:rsid w:val="00F70818"/>
    <w:rsid w:val="00F708B7"/>
    <w:rsid w:val="00F709BC"/>
    <w:rsid w:val="00F70CDF"/>
    <w:rsid w:val="00F717AA"/>
    <w:rsid w:val="00F72838"/>
    <w:rsid w:val="00F734EA"/>
    <w:rsid w:val="00F73876"/>
    <w:rsid w:val="00F73934"/>
    <w:rsid w:val="00F73D06"/>
    <w:rsid w:val="00F741C9"/>
    <w:rsid w:val="00F7486F"/>
    <w:rsid w:val="00F74EDE"/>
    <w:rsid w:val="00F75118"/>
    <w:rsid w:val="00F751DA"/>
    <w:rsid w:val="00F7530D"/>
    <w:rsid w:val="00F75AB9"/>
    <w:rsid w:val="00F75D83"/>
    <w:rsid w:val="00F76280"/>
    <w:rsid w:val="00F76882"/>
    <w:rsid w:val="00F76933"/>
    <w:rsid w:val="00F76E61"/>
    <w:rsid w:val="00F775C5"/>
    <w:rsid w:val="00F77C17"/>
    <w:rsid w:val="00F80640"/>
    <w:rsid w:val="00F80E57"/>
    <w:rsid w:val="00F810AF"/>
    <w:rsid w:val="00F815F2"/>
    <w:rsid w:val="00F81811"/>
    <w:rsid w:val="00F8216F"/>
    <w:rsid w:val="00F8225D"/>
    <w:rsid w:val="00F825B8"/>
    <w:rsid w:val="00F83C8A"/>
    <w:rsid w:val="00F83E7C"/>
    <w:rsid w:val="00F85498"/>
    <w:rsid w:val="00F85FEC"/>
    <w:rsid w:val="00F860A3"/>
    <w:rsid w:val="00F862EB"/>
    <w:rsid w:val="00F866DC"/>
    <w:rsid w:val="00F87957"/>
    <w:rsid w:val="00F90854"/>
    <w:rsid w:val="00F90F52"/>
    <w:rsid w:val="00F90F8F"/>
    <w:rsid w:val="00F9133C"/>
    <w:rsid w:val="00F91A8F"/>
    <w:rsid w:val="00F9215F"/>
    <w:rsid w:val="00F92B3D"/>
    <w:rsid w:val="00F92C5C"/>
    <w:rsid w:val="00F930B9"/>
    <w:rsid w:val="00F93E20"/>
    <w:rsid w:val="00F93F9D"/>
    <w:rsid w:val="00F9414D"/>
    <w:rsid w:val="00F94229"/>
    <w:rsid w:val="00F94512"/>
    <w:rsid w:val="00F951BD"/>
    <w:rsid w:val="00F95324"/>
    <w:rsid w:val="00F95460"/>
    <w:rsid w:val="00F95CAE"/>
    <w:rsid w:val="00F96665"/>
    <w:rsid w:val="00F96B14"/>
    <w:rsid w:val="00F96E1C"/>
    <w:rsid w:val="00F9715F"/>
    <w:rsid w:val="00F972D6"/>
    <w:rsid w:val="00F9733E"/>
    <w:rsid w:val="00F974F2"/>
    <w:rsid w:val="00F975E4"/>
    <w:rsid w:val="00F97AB0"/>
    <w:rsid w:val="00FA01F3"/>
    <w:rsid w:val="00FA07DC"/>
    <w:rsid w:val="00FA0BBA"/>
    <w:rsid w:val="00FA0D5B"/>
    <w:rsid w:val="00FA1B61"/>
    <w:rsid w:val="00FA1D03"/>
    <w:rsid w:val="00FA1F07"/>
    <w:rsid w:val="00FA1F5B"/>
    <w:rsid w:val="00FA35F9"/>
    <w:rsid w:val="00FA4579"/>
    <w:rsid w:val="00FA4889"/>
    <w:rsid w:val="00FA4B96"/>
    <w:rsid w:val="00FA4BCB"/>
    <w:rsid w:val="00FA66C1"/>
    <w:rsid w:val="00FA7006"/>
    <w:rsid w:val="00FA76C7"/>
    <w:rsid w:val="00FA78A9"/>
    <w:rsid w:val="00FB0F1D"/>
    <w:rsid w:val="00FB12DF"/>
    <w:rsid w:val="00FB21FF"/>
    <w:rsid w:val="00FB2B5F"/>
    <w:rsid w:val="00FB2E28"/>
    <w:rsid w:val="00FB32F4"/>
    <w:rsid w:val="00FB3C15"/>
    <w:rsid w:val="00FB4816"/>
    <w:rsid w:val="00FB5074"/>
    <w:rsid w:val="00FB6377"/>
    <w:rsid w:val="00FB6C36"/>
    <w:rsid w:val="00FB6D66"/>
    <w:rsid w:val="00FC0088"/>
    <w:rsid w:val="00FC0AE0"/>
    <w:rsid w:val="00FC15EC"/>
    <w:rsid w:val="00FC3ADB"/>
    <w:rsid w:val="00FC3E07"/>
    <w:rsid w:val="00FC408D"/>
    <w:rsid w:val="00FC4B0F"/>
    <w:rsid w:val="00FC55B5"/>
    <w:rsid w:val="00FC5856"/>
    <w:rsid w:val="00FC5F60"/>
    <w:rsid w:val="00FC5F82"/>
    <w:rsid w:val="00FC63AA"/>
    <w:rsid w:val="00FC69C7"/>
    <w:rsid w:val="00FC6D40"/>
    <w:rsid w:val="00FC6FAE"/>
    <w:rsid w:val="00FC7563"/>
    <w:rsid w:val="00FD1462"/>
    <w:rsid w:val="00FD2B3E"/>
    <w:rsid w:val="00FD2C81"/>
    <w:rsid w:val="00FD3029"/>
    <w:rsid w:val="00FD536C"/>
    <w:rsid w:val="00FD562E"/>
    <w:rsid w:val="00FD5746"/>
    <w:rsid w:val="00FD59D6"/>
    <w:rsid w:val="00FD68F2"/>
    <w:rsid w:val="00FD6C09"/>
    <w:rsid w:val="00FD6CF5"/>
    <w:rsid w:val="00FD6F28"/>
    <w:rsid w:val="00FD7697"/>
    <w:rsid w:val="00FD7D4D"/>
    <w:rsid w:val="00FE13C1"/>
    <w:rsid w:val="00FE241F"/>
    <w:rsid w:val="00FE31CA"/>
    <w:rsid w:val="00FE3255"/>
    <w:rsid w:val="00FE385E"/>
    <w:rsid w:val="00FE3A39"/>
    <w:rsid w:val="00FE3A93"/>
    <w:rsid w:val="00FE4117"/>
    <w:rsid w:val="00FE44A5"/>
    <w:rsid w:val="00FE4610"/>
    <w:rsid w:val="00FE501A"/>
    <w:rsid w:val="00FE564E"/>
    <w:rsid w:val="00FE5889"/>
    <w:rsid w:val="00FF0407"/>
    <w:rsid w:val="00FF04D3"/>
    <w:rsid w:val="00FF0A81"/>
    <w:rsid w:val="00FF168C"/>
    <w:rsid w:val="00FF17CB"/>
    <w:rsid w:val="00FF1A52"/>
    <w:rsid w:val="00FF4F6D"/>
    <w:rsid w:val="00FF51B4"/>
    <w:rsid w:val="00FF51E4"/>
    <w:rsid w:val="00FF56DC"/>
    <w:rsid w:val="00FF5975"/>
    <w:rsid w:val="00FF5B51"/>
    <w:rsid w:val="00FF5F70"/>
    <w:rsid w:val="00FF6FAF"/>
    <w:rsid w:val="00FF736E"/>
    <w:rsid w:val="00FF7F33"/>
    <w:rsid w:val="00FF7F3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9FA0E0"/>
  <w15:docId w15:val="{655A3CE0-1FB0-4828-B853-F89F6139BC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line="360" w:lineRule="auto"/>
        <w:ind w:firstLine="547"/>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5792"/>
    <w:pPr>
      <w:spacing w:line="312" w:lineRule="auto"/>
      <w:ind w:firstLine="567"/>
    </w:pPr>
    <w:rPr>
      <w:rFonts w:ascii="Times New Roman" w:hAnsi="Times New Roman"/>
      <w:sz w:val="28"/>
    </w:rPr>
  </w:style>
  <w:style w:type="paragraph" w:styleId="Heading1">
    <w:name w:val="heading 1"/>
    <w:basedOn w:val="Normal"/>
    <w:next w:val="Normal"/>
    <w:link w:val="Heading1Char"/>
    <w:qFormat/>
    <w:rsid w:val="006A14DD"/>
    <w:pPr>
      <w:keepNext/>
      <w:ind w:firstLine="0"/>
      <w:jc w:val="center"/>
      <w:outlineLvl w:val="0"/>
    </w:pPr>
    <w:rPr>
      <w:rFonts w:eastAsia="Times New Roman" w:cs="Times New Roman"/>
      <w:b/>
      <w:color w:val="000000" w:themeColor="text1"/>
      <w:szCs w:val="20"/>
      <w:lang w:eastAsia="en-AU"/>
    </w:rPr>
  </w:style>
  <w:style w:type="paragraph" w:styleId="Heading2">
    <w:name w:val="heading 2"/>
    <w:basedOn w:val="Normal"/>
    <w:next w:val="Normal"/>
    <w:link w:val="Heading2Char"/>
    <w:qFormat/>
    <w:rsid w:val="00E25E30"/>
    <w:pPr>
      <w:keepNext/>
      <w:ind w:firstLine="0"/>
      <w:outlineLvl w:val="1"/>
    </w:pPr>
    <w:rPr>
      <w:rFonts w:eastAsia="Times New Roman" w:cs="Times New Roman"/>
      <w:b/>
      <w:color w:val="000000" w:themeColor="text1"/>
      <w:szCs w:val="20"/>
      <w:lang w:eastAsia="en-AU"/>
    </w:rPr>
  </w:style>
  <w:style w:type="paragraph" w:styleId="Heading3">
    <w:name w:val="heading 3"/>
    <w:basedOn w:val="Normal"/>
    <w:next w:val="Normal"/>
    <w:link w:val="Heading3Char"/>
    <w:qFormat/>
    <w:rsid w:val="00AD1ED9"/>
    <w:pPr>
      <w:keepNext/>
      <w:ind w:firstLine="0"/>
      <w:jc w:val="left"/>
      <w:outlineLvl w:val="2"/>
    </w:pPr>
    <w:rPr>
      <w:rFonts w:eastAsia="Times New Roman" w:cs="Times New Roman"/>
      <w:b/>
      <w:i/>
      <w:szCs w:val="20"/>
      <w:lang w:eastAsia="en-AU"/>
    </w:rPr>
  </w:style>
  <w:style w:type="paragraph" w:styleId="Heading4">
    <w:name w:val="heading 4"/>
    <w:basedOn w:val="Normal"/>
    <w:next w:val="Normal"/>
    <w:link w:val="Heading4Char"/>
    <w:qFormat/>
    <w:rsid w:val="006A14DD"/>
    <w:pPr>
      <w:keepNext/>
      <w:ind w:firstLine="0"/>
      <w:jc w:val="left"/>
      <w:outlineLvl w:val="3"/>
    </w:pPr>
    <w:rPr>
      <w:rFonts w:eastAsia="Times New Roman" w:cs="Times New Roman"/>
      <w:i/>
      <w:szCs w:val="20"/>
      <w:lang w:eastAsia="en-AU"/>
    </w:rPr>
  </w:style>
  <w:style w:type="paragraph" w:styleId="Heading5">
    <w:name w:val="heading 5"/>
    <w:basedOn w:val="Normal"/>
    <w:next w:val="Normal"/>
    <w:link w:val="Heading5Char"/>
    <w:qFormat/>
    <w:rsid w:val="006273FF"/>
    <w:pPr>
      <w:keepNext/>
      <w:ind w:firstLine="0"/>
      <w:jc w:val="center"/>
      <w:outlineLvl w:val="4"/>
    </w:pPr>
    <w:rPr>
      <w:rFonts w:ascii=".VnTime" w:eastAsia="Times New Roman" w:hAnsi=".VnTime" w:cs="Times New Roman"/>
      <w:b/>
      <w:szCs w:val="20"/>
      <w:lang w:eastAsia="en-AU"/>
    </w:rPr>
  </w:style>
  <w:style w:type="paragraph" w:styleId="Heading6">
    <w:name w:val="heading 6"/>
    <w:basedOn w:val="Normal"/>
    <w:next w:val="Normal"/>
    <w:link w:val="Heading6Char"/>
    <w:qFormat/>
    <w:rsid w:val="006273FF"/>
    <w:pPr>
      <w:keepNext/>
      <w:ind w:firstLine="0"/>
      <w:jc w:val="right"/>
      <w:outlineLvl w:val="5"/>
    </w:pPr>
    <w:rPr>
      <w:rFonts w:ascii=".VnTime" w:eastAsia="Times New Roman" w:hAnsi=".VnTime" w:cs="Times New Roman"/>
      <w:b/>
      <w:szCs w:val="20"/>
      <w:lang w:eastAsia="en-AU"/>
    </w:rPr>
  </w:style>
  <w:style w:type="paragraph" w:styleId="Heading7">
    <w:name w:val="heading 7"/>
    <w:basedOn w:val="Normal"/>
    <w:next w:val="Normal"/>
    <w:link w:val="Heading7Char"/>
    <w:qFormat/>
    <w:rsid w:val="006273FF"/>
    <w:pPr>
      <w:keepNext/>
      <w:ind w:firstLine="0"/>
      <w:jc w:val="center"/>
      <w:outlineLvl w:val="6"/>
    </w:pPr>
    <w:rPr>
      <w:rFonts w:ascii=".VnTime" w:eastAsia="Times New Roman" w:hAnsi=".VnTime" w:cs="Times New Roman"/>
      <w:b/>
      <w:i/>
      <w:sz w:val="26"/>
      <w:szCs w:val="20"/>
      <w:lang w:eastAsia="en-AU"/>
    </w:rPr>
  </w:style>
  <w:style w:type="paragraph" w:styleId="Heading8">
    <w:name w:val="heading 8"/>
    <w:basedOn w:val="Normal"/>
    <w:next w:val="Normal"/>
    <w:link w:val="Heading8Char"/>
    <w:qFormat/>
    <w:rsid w:val="006273FF"/>
    <w:pPr>
      <w:keepNext/>
      <w:ind w:firstLine="0"/>
      <w:jc w:val="right"/>
      <w:outlineLvl w:val="7"/>
    </w:pPr>
    <w:rPr>
      <w:rFonts w:ascii=".VnTime" w:eastAsia="Times New Roman" w:hAnsi=".VnTime" w:cs="Times New Roman"/>
      <w:b/>
      <w:sz w:val="26"/>
      <w:szCs w:val="20"/>
      <w:lang w:eastAsia="en-AU"/>
    </w:rPr>
  </w:style>
  <w:style w:type="paragraph" w:styleId="Heading9">
    <w:name w:val="heading 9"/>
    <w:basedOn w:val="Normal"/>
    <w:next w:val="Normal"/>
    <w:link w:val="Heading9Char"/>
    <w:qFormat/>
    <w:rsid w:val="006273FF"/>
    <w:pPr>
      <w:keepNext/>
      <w:ind w:firstLine="0"/>
      <w:jc w:val="left"/>
      <w:outlineLvl w:val="8"/>
    </w:pPr>
    <w:rPr>
      <w:rFonts w:ascii=".VnTime" w:eastAsia="Times New Roman" w:hAnsi=".VnTime" w:cs="Times New Roman"/>
      <w:i/>
      <w:sz w:val="26"/>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A14DD"/>
    <w:rPr>
      <w:rFonts w:ascii="Times New Roman" w:eastAsia="Times New Roman" w:hAnsi="Times New Roman" w:cs="Times New Roman"/>
      <w:b/>
      <w:color w:val="000000" w:themeColor="text1"/>
      <w:sz w:val="28"/>
      <w:szCs w:val="20"/>
      <w:lang w:eastAsia="en-AU"/>
    </w:rPr>
  </w:style>
  <w:style w:type="character" w:customStyle="1" w:styleId="Heading2Char">
    <w:name w:val="Heading 2 Char"/>
    <w:basedOn w:val="DefaultParagraphFont"/>
    <w:link w:val="Heading2"/>
    <w:rsid w:val="00E25E30"/>
    <w:rPr>
      <w:rFonts w:ascii="Times New Roman" w:eastAsia="Times New Roman" w:hAnsi="Times New Roman" w:cs="Times New Roman"/>
      <w:b/>
      <w:color w:val="000000" w:themeColor="text1"/>
      <w:sz w:val="28"/>
      <w:szCs w:val="20"/>
      <w:lang w:eastAsia="en-AU"/>
    </w:rPr>
  </w:style>
  <w:style w:type="character" w:customStyle="1" w:styleId="Heading3Char">
    <w:name w:val="Heading 3 Char"/>
    <w:basedOn w:val="DefaultParagraphFont"/>
    <w:link w:val="Heading3"/>
    <w:rsid w:val="00AD1ED9"/>
    <w:rPr>
      <w:rFonts w:ascii="Times New Roman" w:eastAsia="Times New Roman" w:hAnsi="Times New Roman" w:cs="Times New Roman"/>
      <w:b/>
      <w:i/>
      <w:sz w:val="28"/>
      <w:szCs w:val="20"/>
      <w:lang w:eastAsia="en-AU"/>
    </w:rPr>
  </w:style>
  <w:style w:type="character" w:customStyle="1" w:styleId="Heading4Char">
    <w:name w:val="Heading 4 Char"/>
    <w:basedOn w:val="DefaultParagraphFont"/>
    <w:link w:val="Heading4"/>
    <w:rsid w:val="006A14DD"/>
    <w:rPr>
      <w:rFonts w:ascii="Times New Roman" w:eastAsia="Times New Roman" w:hAnsi="Times New Roman" w:cs="Times New Roman"/>
      <w:i/>
      <w:sz w:val="28"/>
      <w:szCs w:val="20"/>
      <w:lang w:eastAsia="en-AU"/>
    </w:rPr>
  </w:style>
  <w:style w:type="character" w:customStyle="1" w:styleId="Heading5Char">
    <w:name w:val="Heading 5 Char"/>
    <w:basedOn w:val="DefaultParagraphFont"/>
    <w:link w:val="Heading5"/>
    <w:rsid w:val="006273FF"/>
    <w:rPr>
      <w:rFonts w:ascii=".VnTime" w:eastAsia="Times New Roman" w:hAnsi=".VnTime" w:cs="Times New Roman"/>
      <w:b/>
      <w:sz w:val="28"/>
      <w:szCs w:val="20"/>
      <w:lang w:eastAsia="en-AU"/>
    </w:rPr>
  </w:style>
  <w:style w:type="character" w:customStyle="1" w:styleId="Heading6Char">
    <w:name w:val="Heading 6 Char"/>
    <w:basedOn w:val="DefaultParagraphFont"/>
    <w:link w:val="Heading6"/>
    <w:rsid w:val="006273FF"/>
    <w:rPr>
      <w:rFonts w:ascii=".VnTime" w:eastAsia="Times New Roman" w:hAnsi=".VnTime" w:cs="Times New Roman"/>
      <w:b/>
      <w:sz w:val="28"/>
      <w:szCs w:val="20"/>
      <w:lang w:eastAsia="en-AU"/>
    </w:rPr>
  </w:style>
  <w:style w:type="character" w:customStyle="1" w:styleId="Heading7Char">
    <w:name w:val="Heading 7 Char"/>
    <w:basedOn w:val="DefaultParagraphFont"/>
    <w:link w:val="Heading7"/>
    <w:rsid w:val="006273FF"/>
    <w:rPr>
      <w:rFonts w:ascii=".VnTime" w:eastAsia="Times New Roman" w:hAnsi=".VnTime" w:cs="Times New Roman"/>
      <w:b/>
      <w:i/>
      <w:sz w:val="26"/>
      <w:szCs w:val="20"/>
      <w:lang w:eastAsia="en-AU"/>
    </w:rPr>
  </w:style>
  <w:style w:type="character" w:customStyle="1" w:styleId="Heading8Char">
    <w:name w:val="Heading 8 Char"/>
    <w:basedOn w:val="DefaultParagraphFont"/>
    <w:link w:val="Heading8"/>
    <w:rsid w:val="006273FF"/>
    <w:rPr>
      <w:rFonts w:ascii=".VnTime" w:eastAsia="Times New Roman" w:hAnsi=".VnTime" w:cs="Times New Roman"/>
      <w:b/>
      <w:sz w:val="26"/>
      <w:szCs w:val="20"/>
      <w:lang w:eastAsia="en-AU"/>
    </w:rPr>
  </w:style>
  <w:style w:type="character" w:customStyle="1" w:styleId="Heading9Char">
    <w:name w:val="Heading 9 Char"/>
    <w:basedOn w:val="DefaultParagraphFont"/>
    <w:link w:val="Heading9"/>
    <w:rsid w:val="006273FF"/>
    <w:rPr>
      <w:rFonts w:ascii=".VnTime" w:eastAsia="Times New Roman" w:hAnsi=".VnTime" w:cs="Times New Roman"/>
      <w:i/>
      <w:sz w:val="26"/>
      <w:szCs w:val="20"/>
      <w:lang w:eastAsia="en-AU"/>
    </w:rPr>
  </w:style>
  <w:style w:type="numbering" w:customStyle="1" w:styleId="NoList1">
    <w:name w:val="No List1"/>
    <w:next w:val="NoList"/>
    <w:uiPriority w:val="99"/>
    <w:semiHidden/>
    <w:unhideWhenUsed/>
    <w:rsid w:val="006273FF"/>
  </w:style>
  <w:style w:type="paragraph" w:styleId="Caption">
    <w:name w:val="caption"/>
    <w:basedOn w:val="Normal"/>
    <w:next w:val="Normal"/>
    <w:uiPriority w:val="35"/>
    <w:qFormat/>
    <w:rsid w:val="00AD1ED9"/>
    <w:pPr>
      <w:ind w:firstLine="0"/>
      <w:jc w:val="center"/>
    </w:pPr>
    <w:rPr>
      <w:rFonts w:eastAsia="Times New Roman" w:cs="Times New Roman"/>
      <w:b/>
      <w:color w:val="000000" w:themeColor="text1"/>
      <w:szCs w:val="20"/>
      <w:lang w:eastAsia="en-AU"/>
    </w:rPr>
  </w:style>
  <w:style w:type="character" w:styleId="Strong">
    <w:name w:val="Strong"/>
    <w:basedOn w:val="DefaultParagraphFont"/>
    <w:uiPriority w:val="22"/>
    <w:qFormat/>
    <w:rsid w:val="006273FF"/>
    <w:rPr>
      <w:b/>
      <w:bCs/>
    </w:rPr>
  </w:style>
  <w:style w:type="numbering" w:customStyle="1" w:styleId="NoList11">
    <w:name w:val="No List11"/>
    <w:next w:val="NoList"/>
    <w:uiPriority w:val="99"/>
    <w:semiHidden/>
    <w:unhideWhenUsed/>
    <w:rsid w:val="006273FF"/>
  </w:style>
  <w:style w:type="paragraph" w:styleId="BodyTextIndent">
    <w:name w:val="Body Text Indent"/>
    <w:basedOn w:val="Normal"/>
    <w:link w:val="BodyTextIndentChar"/>
    <w:rsid w:val="006273FF"/>
    <w:pPr>
      <w:spacing w:before="60" w:after="60"/>
      <w:ind w:firstLine="426"/>
    </w:pPr>
    <w:rPr>
      <w:rFonts w:ascii=".VnTime" w:eastAsia="MS Mincho" w:hAnsi=".VnTime" w:cs="Times New Roman"/>
      <w:bCs/>
      <w:iCs/>
      <w:sz w:val="24"/>
      <w:szCs w:val="28"/>
    </w:rPr>
  </w:style>
  <w:style w:type="character" w:customStyle="1" w:styleId="BodyTextIndentChar">
    <w:name w:val="Body Text Indent Char"/>
    <w:basedOn w:val="DefaultParagraphFont"/>
    <w:link w:val="BodyTextIndent"/>
    <w:rsid w:val="006273FF"/>
    <w:rPr>
      <w:rFonts w:ascii=".VnTime" w:eastAsia="MS Mincho" w:hAnsi=".VnTime" w:cs="Times New Roman"/>
      <w:bCs/>
      <w:iCs/>
      <w:sz w:val="24"/>
      <w:szCs w:val="28"/>
    </w:rPr>
  </w:style>
  <w:style w:type="numbering" w:customStyle="1" w:styleId="NoList111">
    <w:name w:val="No List111"/>
    <w:next w:val="NoList"/>
    <w:semiHidden/>
    <w:rsid w:val="006273FF"/>
  </w:style>
  <w:style w:type="table" w:styleId="TableGrid">
    <w:name w:val="Table Grid"/>
    <w:basedOn w:val="TableNormal"/>
    <w:uiPriority w:val="59"/>
    <w:rsid w:val="006273FF"/>
    <w:pPr>
      <w:spacing w:line="240" w:lineRule="auto"/>
      <w:ind w:firstLine="0"/>
      <w:jc w:val="left"/>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6273FF"/>
    <w:pPr>
      <w:tabs>
        <w:tab w:val="left" w:pos="720"/>
        <w:tab w:val="left" w:pos="3780"/>
        <w:tab w:val="left" w:pos="6660"/>
      </w:tabs>
      <w:spacing w:before="60" w:after="60"/>
      <w:ind w:firstLine="426"/>
    </w:pPr>
    <w:rPr>
      <w:rFonts w:ascii=".VnTime" w:eastAsia="MS Mincho" w:hAnsi=".VnTime" w:cs="Times New Roman"/>
      <w:sz w:val="24"/>
      <w:szCs w:val="28"/>
      <w:lang w:val="pt-BR"/>
    </w:rPr>
  </w:style>
  <w:style w:type="character" w:customStyle="1" w:styleId="BodyTextIndent2Char">
    <w:name w:val="Body Text Indent 2 Char"/>
    <w:basedOn w:val="DefaultParagraphFont"/>
    <w:link w:val="BodyTextIndent2"/>
    <w:rsid w:val="006273FF"/>
    <w:rPr>
      <w:rFonts w:ascii=".VnTime" w:eastAsia="MS Mincho" w:hAnsi=".VnTime" w:cs="Times New Roman"/>
      <w:sz w:val="24"/>
      <w:szCs w:val="28"/>
      <w:lang w:val="pt-BR"/>
    </w:rPr>
  </w:style>
  <w:style w:type="paragraph" w:styleId="BodyTextIndent3">
    <w:name w:val="Body Text Indent 3"/>
    <w:basedOn w:val="Normal"/>
    <w:link w:val="BodyTextIndent3Char"/>
    <w:rsid w:val="006273FF"/>
    <w:pPr>
      <w:spacing w:after="120"/>
      <w:ind w:left="360" w:firstLine="0"/>
      <w:jc w:val="left"/>
    </w:pPr>
    <w:rPr>
      <w:rFonts w:ascii=".VnTime" w:eastAsia="MS Mincho" w:hAnsi=".VnTime" w:cs="Times New Roman"/>
      <w:sz w:val="16"/>
      <w:szCs w:val="16"/>
    </w:rPr>
  </w:style>
  <w:style w:type="character" w:customStyle="1" w:styleId="BodyTextIndent3Char">
    <w:name w:val="Body Text Indent 3 Char"/>
    <w:basedOn w:val="DefaultParagraphFont"/>
    <w:link w:val="BodyTextIndent3"/>
    <w:rsid w:val="006273FF"/>
    <w:rPr>
      <w:rFonts w:ascii=".VnTime" w:eastAsia="MS Mincho" w:hAnsi=".VnTime" w:cs="Times New Roman"/>
      <w:sz w:val="16"/>
      <w:szCs w:val="16"/>
    </w:rPr>
  </w:style>
  <w:style w:type="paragraph" w:styleId="Title">
    <w:name w:val="Title"/>
    <w:basedOn w:val="Normal"/>
    <w:link w:val="TitleChar"/>
    <w:qFormat/>
    <w:rsid w:val="006273FF"/>
    <w:pPr>
      <w:spacing w:before="120" w:line="460" w:lineRule="exact"/>
      <w:ind w:firstLine="720"/>
      <w:jc w:val="center"/>
    </w:pPr>
    <w:rPr>
      <w:rFonts w:ascii=".VnTime" w:eastAsia="MS Mincho" w:hAnsi=".VnTime" w:cs="Times New Roman"/>
      <w:b/>
      <w:iCs/>
      <w:sz w:val="32"/>
      <w:szCs w:val="28"/>
    </w:rPr>
  </w:style>
  <w:style w:type="character" w:customStyle="1" w:styleId="TitleChar">
    <w:name w:val="Title Char"/>
    <w:basedOn w:val="DefaultParagraphFont"/>
    <w:link w:val="Title"/>
    <w:rsid w:val="006273FF"/>
    <w:rPr>
      <w:rFonts w:ascii=".VnTime" w:eastAsia="MS Mincho" w:hAnsi=".VnTime" w:cs="Times New Roman"/>
      <w:b/>
      <w:iCs/>
      <w:sz w:val="32"/>
      <w:szCs w:val="28"/>
    </w:rPr>
  </w:style>
  <w:style w:type="paragraph" w:customStyle="1" w:styleId="Style2">
    <w:name w:val="Style2"/>
    <w:basedOn w:val="Normal"/>
    <w:rsid w:val="006273FF"/>
    <w:pPr>
      <w:numPr>
        <w:numId w:val="1"/>
      </w:numPr>
    </w:pPr>
    <w:rPr>
      <w:rFonts w:ascii=".VnTime" w:eastAsia="MS Mincho" w:hAnsi=".VnTime" w:cs="Times New Roman"/>
      <w:b/>
      <w:bCs/>
      <w:iCs/>
      <w:szCs w:val="24"/>
    </w:rPr>
  </w:style>
  <w:style w:type="paragraph" w:styleId="BodyText2">
    <w:name w:val="Body Text 2"/>
    <w:basedOn w:val="Normal"/>
    <w:link w:val="BodyText2Char"/>
    <w:rsid w:val="006273FF"/>
    <w:pPr>
      <w:ind w:firstLine="0"/>
      <w:jc w:val="center"/>
    </w:pPr>
    <w:rPr>
      <w:rFonts w:ascii=".VnTime" w:eastAsia="MS Mincho" w:hAnsi=".VnTime" w:cs="Times New Roman"/>
      <w:bCs/>
      <w:iCs/>
      <w:sz w:val="32"/>
      <w:szCs w:val="28"/>
    </w:rPr>
  </w:style>
  <w:style w:type="character" w:customStyle="1" w:styleId="BodyText2Char">
    <w:name w:val="Body Text 2 Char"/>
    <w:basedOn w:val="DefaultParagraphFont"/>
    <w:link w:val="BodyText2"/>
    <w:rsid w:val="006273FF"/>
    <w:rPr>
      <w:rFonts w:ascii=".VnTime" w:eastAsia="MS Mincho" w:hAnsi=".VnTime" w:cs="Times New Roman"/>
      <w:bCs/>
      <w:iCs/>
      <w:sz w:val="32"/>
      <w:szCs w:val="28"/>
    </w:rPr>
  </w:style>
  <w:style w:type="character" w:styleId="PageNumber">
    <w:name w:val="page number"/>
    <w:basedOn w:val="DefaultParagraphFont"/>
    <w:rsid w:val="006273FF"/>
  </w:style>
  <w:style w:type="paragraph" w:styleId="BodyText">
    <w:name w:val="Body Text"/>
    <w:basedOn w:val="Normal"/>
    <w:link w:val="BodyTextChar"/>
    <w:rsid w:val="006273FF"/>
    <w:pPr>
      <w:spacing w:before="120" w:line="460" w:lineRule="exact"/>
      <w:ind w:firstLine="0"/>
    </w:pPr>
    <w:rPr>
      <w:rFonts w:ascii=".VnTime" w:eastAsia="Times New Roman" w:hAnsi=".VnTime" w:cs="Times New Roman"/>
      <w:szCs w:val="20"/>
    </w:rPr>
  </w:style>
  <w:style w:type="character" w:customStyle="1" w:styleId="BodyTextChar">
    <w:name w:val="Body Text Char"/>
    <w:basedOn w:val="DefaultParagraphFont"/>
    <w:link w:val="BodyText"/>
    <w:rsid w:val="006273FF"/>
    <w:rPr>
      <w:rFonts w:ascii=".VnTime" w:eastAsia="Times New Roman" w:hAnsi=".VnTime" w:cs="Times New Roman"/>
      <w:sz w:val="28"/>
      <w:szCs w:val="20"/>
    </w:rPr>
  </w:style>
  <w:style w:type="numbering" w:customStyle="1" w:styleId="NoList1111">
    <w:name w:val="No List1111"/>
    <w:next w:val="NoList"/>
    <w:semiHidden/>
    <w:rsid w:val="006273FF"/>
  </w:style>
  <w:style w:type="character" w:styleId="Hyperlink">
    <w:name w:val="Hyperlink"/>
    <w:basedOn w:val="DefaultParagraphFont"/>
    <w:uiPriority w:val="99"/>
    <w:rsid w:val="006273FF"/>
    <w:rPr>
      <w:color w:val="0000FF"/>
      <w:u w:val="single"/>
    </w:rPr>
  </w:style>
  <w:style w:type="paragraph" w:customStyle="1" w:styleId="Char">
    <w:name w:val="Char"/>
    <w:basedOn w:val="Normal"/>
    <w:rsid w:val="006273FF"/>
    <w:pPr>
      <w:spacing w:after="160" w:line="240" w:lineRule="exact"/>
      <w:ind w:firstLine="0"/>
      <w:jc w:val="left"/>
    </w:pPr>
    <w:rPr>
      <w:rFonts w:ascii="Verdana" w:eastAsia="Times New Roman" w:hAnsi="Verdana" w:cs="Angsana New"/>
      <w:sz w:val="20"/>
      <w:szCs w:val="20"/>
      <w:lang w:val="en-GB"/>
    </w:rPr>
  </w:style>
  <w:style w:type="paragraph" w:styleId="Header">
    <w:name w:val="header"/>
    <w:basedOn w:val="Normal"/>
    <w:link w:val="HeaderChar"/>
    <w:uiPriority w:val="99"/>
    <w:rsid w:val="006273FF"/>
    <w:pPr>
      <w:tabs>
        <w:tab w:val="center" w:pos="4320"/>
        <w:tab w:val="right" w:pos="8640"/>
      </w:tabs>
      <w:ind w:firstLine="0"/>
      <w:jc w:val="left"/>
    </w:pPr>
    <w:rPr>
      <w:rFonts w:ascii="VNtimes new roman" w:eastAsia="Times New Roman" w:hAnsi="VNtimes new roman" w:cs="Times New Roman"/>
      <w:szCs w:val="28"/>
    </w:rPr>
  </w:style>
  <w:style w:type="character" w:customStyle="1" w:styleId="HeaderChar">
    <w:name w:val="Header Char"/>
    <w:basedOn w:val="DefaultParagraphFont"/>
    <w:link w:val="Header"/>
    <w:uiPriority w:val="99"/>
    <w:rsid w:val="006273FF"/>
    <w:rPr>
      <w:rFonts w:ascii="VNtimes new roman" w:eastAsia="Times New Roman" w:hAnsi="VNtimes new roman" w:cs="Times New Roman"/>
      <w:sz w:val="28"/>
      <w:szCs w:val="28"/>
    </w:rPr>
  </w:style>
  <w:style w:type="character" w:customStyle="1" w:styleId="apple-style-span">
    <w:name w:val="apple-style-span"/>
    <w:basedOn w:val="DefaultParagraphFont"/>
    <w:rsid w:val="006273FF"/>
  </w:style>
  <w:style w:type="character" w:customStyle="1" w:styleId="apple-converted-space">
    <w:name w:val="apple-converted-space"/>
    <w:basedOn w:val="DefaultParagraphFont"/>
    <w:rsid w:val="006273FF"/>
  </w:style>
  <w:style w:type="numbering" w:customStyle="1" w:styleId="NoList2">
    <w:name w:val="No List2"/>
    <w:next w:val="NoList"/>
    <w:uiPriority w:val="99"/>
    <w:semiHidden/>
    <w:unhideWhenUsed/>
    <w:rsid w:val="006273FF"/>
  </w:style>
  <w:style w:type="paragraph" w:styleId="TOC1">
    <w:name w:val="toc 1"/>
    <w:basedOn w:val="Normal"/>
    <w:next w:val="Normal"/>
    <w:autoRedefine/>
    <w:uiPriority w:val="39"/>
    <w:rsid w:val="00C75708"/>
    <w:pPr>
      <w:tabs>
        <w:tab w:val="right" w:leader="dot" w:pos="9062"/>
      </w:tabs>
      <w:spacing w:line="360" w:lineRule="auto"/>
      <w:ind w:firstLine="0"/>
    </w:pPr>
    <w:rPr>
      <w:rFonts w:cs="Times New Roman"/>
      <w:b/>
      <w:bCs/>
      <w:iCs/>
      <w:noProof/>
      <w:szCs w:val="28"/>
    </w:rPr>
  </w:style>
  <w:style w:type="paragraph" w:customStyle="1" w:styleId="Title1">
    <w:name w:val="Title1"/>
    <w:basedOn w:val="Normal"/>
    <w:autoRedefine/>
    <w:rsid w:val="006273FF"/>
    <w:pPr>
      <w:spacing w:line="288" w:lineRule="auto"/>
      <w:jc w:val="center"/>
    </w:pPr>
    <w:rPr>
      <w:rFonts w:eastAsia="Times New Roman" w:cs="Times New Roman"/>
      <w:b/>
      <w:bCs/>
      <w:szCs w:val="28"/>
    </w:rPr>
  </w:style>
  <w:style w:type="character" w:customStyle="1" w:styleId="titleChar0">
    <w:name w:val="title Char"/>
    <w:basedOn w:val="DefaultParagraphFont"/>
    <w:rsid w:val="006273FF"/>
    <w:rPr>
      <w:rFonts w:ascii="Times New Roman" w:hAnsi="Times New Roman" w:cs="Times New Roman"/>
      <w:b/>
      <w:bCs/>
      <w:sz w:val="26"/>
      <w:szCs w:val="26"/>
      <w:lang w:val="en-US" w:eastAsia="en-US"/>
    </w:rPr>
  </w:style>
  <w:style w:type="table" w:customStyle="1" w:styleId="TableGrid1">
    <w:name w:val="Table Grid1"/>
    <w:basedOn w:val="TableNormal"/>
    <w:next w:val="TableGrid"/>
    <w:uiPriority w:val="59"/>
    <w:rsid w:val="006273FF"/>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1B193D"/>
    <w:pPr>
      <w:tabs>
        <w:tab w:val="center" w:pos="4680"/>
        <w:tab w:val="right" w:pos="9360"/>
      </w:tabs>
      <w:spacing w:line="240" w:lineRule="auto"/>
    </w:pPr>
  </w:style>
  <w:style w:type="paragraph" w:styleId="DocumentMap">
    <w:name w:val="Document Map"/>
    <w:basedOn w:val="Normal"/>
    <w:link w:val="DocumentMapChar"/>
    <w:semiHidden/>
    <w:rsid w:val="006273FF"/>
    <w:pPr>
      <w:shd w:val="clear" w:color="auto" w:fill="000080"/>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6273FF"/>
    <w:rPr>
      <w:rFonts w:ascii="Tahoma" w:eastAsia="Times New Roman" w:hAnsi="Tahoma" w:cs="Tahoma"/>
      <w:sz w:val="20"/>
      <w:szCs w:val="20"/>
      <w:shd w:val="clear" w:color="auto" w:fill="000080"/>
    </w:rPr>
  </w:style>
  <w:style w:type="character" w:customStyle="1" w:styleId="FooterChar">
    <w:name w:val="Footer Char"/>
    <w:basedOn w:val="DefaultParagraphFont"/>
    <w:link w:val="Footer"/>
    <w:uiPriority w:val="99"/>
    <w:rsid w:val="001B193D"/>
    <w:rPr>
      <w:rFonts w:ascii="Times New Roman" w:hAnsi="Times New Roman"/>
      <w:sz w:val="28"/>
    </w:rPr>
  </w:style>
  <w:style w:type="paragraph" w:customStyle="1" w:styleId="text">
    <w:name w:val="text"/>
    <w:basedOn w:val="Normal"/>
    <w:rsid w:val="006273FF"/>
    <w:pPr>
      <w:autoSpaceDE w:val="0"/>
      <w:autoSpaceDN w:val="0"/>
      <w:spacing w:before="100" w:after="100"/>
    </w:pPr>
    <w:rPr>
      <w:rFonts w:eastAsia="Times New Roman" w:cs="Times New Roman"/>
      <w:sz w:val="24"/>
      <w:szCs w:val="24"/>
    </w:rPr>
  </w:style>
  <w:style w:type="character" w:customStyle="1" w:styleId="CharChar9">
    <w:name w:val="Char Char9"/>
    <w:basedOn w:val="DefaultParagraphFont"/>
    <w:rsid w:val="006273FF"/>
    <w:rPr>
      <w:rFonts w:ascii="VNI-Times" w:eastAsia="Times New Roman" w:hAnsi="VNI-Times" w:cs="VNI-Times"/>
      <w:b/>
      <w:bCs/>
      <w:i/>
      <w:iCs/>
      <w:sz w:val="28"/>
      <w:szCs w:val="28"/>
    </w:rPr>
  </w:style>
  <w:style w:type="character" w:customStyle="1" w:styleId="fontstyle01">
    <w:name w:val="fontstyle01"/>
    <w:basedOn w:val="DefaultParagraphFont"/>
    <w:rsid w:val="000F0CC1"/>
    <w:rPr>
      <w:rFonts w:ascii="Times New Roman" w:hAnsi="Times New Roman" w:cs="Times New Roman" w:hint="default"/>
      <w:b/>
      <w:bCs/>
      <w:i/>
      <w:iCs/>
      <w:color w:val="000000"/>
      <w:sz w:val="28"/>
      <w:szCs w:val="28"/>
    </w:rPr>
  </w:style>
  <w:style w:type="paragraph" w:customStyle="1" w:styleId="CHUTHICH">
    <w:name w:val="CHUTHICH"/>
    <w:basedOn w:val="Normal"/>
    <w:rsid w:val="006273FF"/>
    <w:pPr>
      <w:spacing w:before="120" w:line="288" w:lineRule="auto"/>
      <w:jc w:val="center"/>
    </w:pPr>
    <w:rPr>
      <w:rFonts w:ascii="Arial" w:eastAsia="Times New Roman" w:hAnsi="Arial" w:cs="Arial"/>
      <w:noProof/>
      <w:sz w:val="20"/>
      <w:szCs w:val="26"/>
      <w:lang w:val="vi-VN"/>
    </w:rPr>
  </w:style>
  <w:style w:type="paragraph" w:customStyle="1" w:styleId="bang">
    <w:name w:val="bang"/>
    <w:basedOn w:val="CHUTHICH"/>
    <w:rsid w:val="006273FF"/>
    <w:pPr>
      <w:spacing w:before="0" w:line="240" w:lineRule="auto"/>
    </w:pPr>
    <w:rPr>
      <w:sz w:val="18"/>
    </w:rPr>
  </w:style>
  <w:style w:type="paragraph" w:customStyle="1" w:styleId="T3">
    <w:name w:val="T3"/>
    <w:basedOn w:val="Normal"/>
    <w:link w:val="T3Char"/>
    <w:rsid w:val="006273FF"/>
    <w:pPr>
      <w:tabs>
        <w:tab w:val="left" w:pos="900"/>
      </w:tabs>
    </w:pPr>
    <w:rPr>
      <w:rFonts w:eastAsia="Calibri" w:cs="Times New Roman"/>
      <w:b/>
      <w:bCs/>
      <w:iCs/>
      <w:sz w:val="20"/>
      <w:szCs w:val="20"/>
      <w:lang w:val="vi-VN"/>
    </w:rPr>
  </w:style>
  <w:style w:type="character" w:customStyle="1" w:styleId="T3Char">
    <w:name w:val="T3 Char"/>
    <w:link w:val="T3"/>
    <w:rsid w:val="006273FF"/>
    <w:rPr>
      <w:rFonts w:ascii="Times New Roman" w:eastAsia="Calibri" w:hAnsi="Times New Roman" w:cs="Times New Roman"/>
      <w:b/>
      <w:bCs/>
      <w:iCs/>
      <w:sz w:val="20"/>
      <w:szCs w:val="20"/>
      <w:lang w:val="vi-VN"/>
    </w:rPr>
  </w:style>
  <w:style w:type="paragraph" w:styleId="ListParagraph">
    <w:name w:val="List Paragraph"/>
    <w:basedOn w:val="Normal"/>
    <w:link w:val="ListParagraphChar"/>
    <w:uiPriority w:val="34"/>
    <w:qFormat/>
    <w:rsid w:val="006273FF"/>
    <w:pPr>
      <w:spacing w:before="120" w:line="288" w:lineRule="auto"/>
      <w:ind w:left="720" w:firstLine="397"/>
      <w:contextualSpacing/>
    </w:pPr>
    <w:rPr>
      <w:rFonts w:eastAsia="Times New Roman" w:cs="Times New Roman"/>
      <w:noProof/>
      <w:sz w:val="24"/>
      <w:szCs w:val="28"/>
      <w:lang w:val="vi-VN"/>
    </w:rPr>
  </w:style>
  <w:style w:type="paragraph" w:styleId="BalloonText">
    <w:name w:val="Balloon Text"/>
    <w:basedOn w:val="Normal"/>
    <w:link w:val="BalloonTextChar"/>
    <w:rsid w:val="006273FF"/>
    <w:rPr>
      <w:rFonts w:ascii="Tahoma" w:eastAsia="Times New Roman" w:hAnsi="Tahoma" w:cs="Tahoma"/>
      <w:sz w:val="16"/>
      <w:szCs w:val="16"/>
    </w:rPr>
  </w:style>
  <w:style w:type="character" w:customStyle="1" w:styleId="BalloonTextChar">
    <w:name w:val="Balloon Text Char"/>
    <w:basedOn w:val="DefaultParagraphFont"/>
    <w:link w:val="BalloonText"/>
    <w:rsid w:val="006273FF"/>
    <w:rPr>
      <w:rFonts w:ascii="Tahoma" w:eastAsia="Times New Roman" w:hAnsi="Tahoma" w:cs="Tahoma"/>
      <w:sz w:val="16"/>
      <w:szCs w:val="16"/>
    </w:rPr>
  </w:style>
  <w:style w:type="paragraph" w:styleId="TOCHeading">
    <w:name w:val="TOC Heading"/>
    <w:basedOn w:val="Heading1"/>
    <w:next w:val="Normal"/>
    <w:uiPriority w:val="39"/>
    <w:qFormat/>
    <w:rsid w:val="006273FF"/>
    <w:pPr>
      <w:keepLines/>
      <w:spacing w:before="480" w:line="276" w:lineRule="auto"/>
      <w:jc w:val="left"/>
      <w:outlineLvl w:val="9"/>
    </w:pPr>
    <w:rPr>
      <w:rFonts w:ascii="Cambria" w:hAnsi="Cambria"/>
      <w:b w:val="0"/>
      <w:bCs/>
      <w:color w:val="365F91"/>
      <w:szCs w:val="28"/>
      <w:lang w:eastAsia="en-US"/>
    </w:rPr>
  </w:style>
  <w:style w:type="paragraph" w:styleId="TOC2">
    <w:name w:val="toc 2"/>
    <w:basedOn w:val="Normal"/>
    <w:next w:val="Normal"/>
    <w:autoRedefine/>
    <w:uiPriority w:val="39"/>
    <w:rsid w:val="00C75708"/>
    <w:pPr>
      <w:tabs>
        <w:tab w:val="right" w:leader="dot" w:pos="9062"/>
      </w:tabs>
      <w:spacing w:line="360" w:lineRule="auto"/>
      <w:ind w:left="284" w:firstLine="0"/>
    </w:pPr>
    <w:rPr>
      <w:rFonts w:cstheme="minorHAnsi"/>
      <w:bCs/>
    </w:rPr>
  </w:style>
  <w:style w:type="paragraph" w:styleId="TOC3">
    <w:name w:val="toc 3"/>
    <w:basedOn w:val="Normal"/>
    <w:next w:val="Normal"/>
    <w:autoRedefine/>
    <w:uiPriority w:val="39"/>
    <w:rsid w:val="00C75708"/>
    <w:pPr>
      <w:tabs>
        <w:tab w:val="right" w:leader="dot" w:pos="8778"/>
      </w:tabs>
      <w:spacing w:line="360" w:lineRule="auto"/>
      <w:ind w:left="567" w:firstLine="0"/>
    </w:pPr>
    <w:rPr>
      <w:rFonts w:cstheme="minorHAnsi"/>
      <w:szCs w:val="20"/>
    </w:rPr>
  </w:style>
  <w:style w:type="character" w:styleId="PlaceholderText">
    <w:name w:val="Placeholder Text"/>
    <w:basedOn w:val="DefaultParagraphFont"/>
    <w:uiPriority w:val="99"/>
    <w:semiHidden/>
    <w:rsid w:val="006273FF"/>
    <w:rPr>
      <w:color w:val="808080"/>
    </w:rPr>
  </w:style>
  <w:style w:type="paragraph" w:customStyle="1" w:styleId="T2">
    <w:name w:val="T2"/>
    <w:basedOn w:val="Normal"/>
    <w:rsid w:val="006273FF"/>
    <w:pPr>
      <w:keepNext/>
      <w:ind w:firstLine="0"/>
      <w:outlineLvl w:val="0"/>
    </w:pPr>
    <w:rPr>
      <w:rFonts w:eastAsia="Times New Roman" w:cs="Times New Roman"/>
      <w:b/>
      <w:bCs/>
      <w:sz w:val="24"/>
      <w:szCs w:val="24"/>
      <w:lang w:val="vi-VN"/>
    </w:rPr>
  </w:style>
  <w:style w:type="paragraph" w:customStyle="1" w:styleId="Default">
    <w:name w:val="Default"/>
    <w:rsid w:val="006273FF"/>
    <w:pPr>
      <w:autoSpaceDE w:val="0"/>
      <w:autoSpaceDN w:val="0"/>
      <w:adjustRightInd w:val="0"/>
      <w:spacing w:line="240" w:lineRule="auto"/>
      <w:ind w:firstLine="0"/>
      <w:jc w:val="left"/>
    </w:pPr>
    <w:rPr>
      <w:rFonts w:ascii="Times New Roman" w:eastAsia="Times New Roman" w:hAnsi="Times New Roman" w:cs="Times New Roman"/>
      <w:color w:val="000000"/>
      <w:sz w:val="24"/>
      <w:szCs w:val="24"/>
    </w:rPr>
  </w:style>
  <w:style w:type="paragraph" w:styleId="TOC4">
    <w:name w:val="toc 4"/>
    <w:basedOn w:val="Normal"/>
    <w:next w:val="Normal"/>
    <w:autoRedefine/>
    <w:uiPriority w:val="39"/>
    <w:unhideWhenUsed/>
    <w:rsid w:val="00BF2FCB"/>
    <w:pPr>
      <w:tabs>
        <w:tab w:val="right" w:leader="dot" w:pos="8778"/>
      </w:tabs>
      <w:ind w:firstLine="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6273FF"/>
    <w:pPr>
      <w:ind w:left="11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621DBA"/>
    <w:pPr>
      <w:tabs>
        <w:tab w:val="right" w:leader="dot" w:pos="8778"/>
      </w:tabs>
      <w:ind w:firstLine="0"/>
      <w:jc w:val="left"/>
    </w:pPr>
    <w:rPr>
      <w:rFonts w:cs="Times New Roman"/>
      <w:noProof/>
      <w:szCs w:val="20"/>
      <w:lang w:val="vi-VN"/>
    </w:rPr>
  </w:style>
  <w:style w:type="paragraph" w:styleId="TOC7">
    <w:name w:val="toc 7"/>
    <w:basedOn w:val="Normal"/>
    <w:next w:val="Normal"/>
    <w:autoRedefine/>
    <w:uiPriority w:val="39"/>
    <w:unhideWhenUsed/>
    <w:rsid w:val="006273FF"/>
    <w:pPr>
      <w:ind w:left="168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6273FF"/>
    <w:pPr>
      <w:ind w:left="19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6273FF"/>
    <w:pPr>
      <w:ind w:left="2240"/>
      <w:jc w:val="left"/>
    </w:pPr>
    <w:rPr>
      <w:rFonts w:asciiTheme="minorHAnsi" w:hAnsiTheme="minorHAnsi" w:cstheme="minorHAnsi"/>
      <w:sz w:val="20"/>
      <w:szCs w:val="20"/>
    </w:rPr>
  </w:style>
  <w:style w:type="table" w:customStyle="1" w:styleId="TableGrid11">
    <w:name w:val="Table Grid11"/>
    <w:basedOn w:val="TableNormal"/>
    <w:next w:val="TableGrid"/>
    <w:uiPriority w:val="59"/>
    <w:rsid w:val="006273FF"/>
    <w:pPr>
      <w:spacing w:line="240" w:lineRule="auto"/>
      <w:ind w:firstLine="0"/>
      <w:jc w:val="left"/>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6273FF"/>
  </w:style>
  <w:style w:type="numbering" w:customStyle="1" w:styleId="NoList12">
    <w:name w:val="No List12"/>
    <w:next w:val="NoList"/>
    <w:semiHidden/>
    <w:unhideWhenUsed/>
    <w:rsid w:val="006273FF"/>
  </w:style>
  <w:style w:type="paragraph" w:styleId="BodyText3">
    <w:name w:val="Body Text 3"/>
    <w:basedOn w:val="Normal"/>
    <w:link w:val="BodyText3Char"/>
    <w:rsid w:val="006273FF"/>
    <w:pPr>
      <w:spacing w:after="120"/>
      <w:ind w:firstLine="0"/>
      <w:jc w:val="left"/>
    </w:pPr>
    <w:rPr>
      <w:rFonts w:eastAsia="Times New Roman" w:cs="Times New Roman"/>
      <w:sz w:val="16"/>
      <w:szCs w:val="16"/>
    </w:rPr>
  </w:style>
  <w:style w:type="character" w:customStyle="1" w:styleId="BodyText3Char">
    <w:name w:val="Body Text 3 Char"/>
    <w:basedOn w:val="DefaultParagraphFont"/>
    <w:link w:val="BodyText3"/>
    <w:rsid w:val="006273FF"/>
    <w:rPr>
      <w:rFonts w:ascii="Times New Roman" w:eastAsia="Times New Roman" w:hAnsi="Times New Roman" w:cs="Times New Roman"/>
      <w:sz w:val="16"/>
      <w:szCs w:val="16"/>
    </w:rPr>
  </w:style>
  <w:style w:type="paragraph" w:styleId="HTMLPreformatted">
    <w:name w:val="HTML Preformatted"/>
    <w:basedOn w:val="Normal"/>
    <w:link w:val="HTMLPreformattedChar"/>
    <w:uiPriority w:val="99"/>
    <w:rsid w:val="006273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rsid w:val="006273FF"/>
    <w:rPr>
      <w:rFonts w:ascii="Courier New" w:eastAsia="Times New Roman" w:hAnsi="Courier New" w:cs="Courier New"/>
      <w:sz w:val="20"/>
      <w:szCs w:val="20"/>
      <w:lang w:val="en-GB" w:eastAsia="en-GB"/>
    </w:rPr>
  </w:style>
  <w:style w:type="character" w:customStyle="1" w:styleId="volume">
    <w:name w:val="volume"/>
    <w:basedOn w:val="DefaultParagraphFont"/>
    <w:rsid w:val="006273FF"/>
  </w:style>
  <w:style w:type="character" w:customStyle="1" w:styleId="pages">
    <w:name w:val="pages"/>
    <w:basedOn w:val="DefaultParagraphFont"/>
    <w:rsid w:val="006273FF"/>
  </w:style>
  <w:style w:type="paragraph" w:styleId="TableofFigures">
    <w:name w:val="table of figures"/>
    <w:basedOn w:val="Normal"/>
    <w:next w:val="Normal"/>
    <w:uiPriority w:val="99"/>
    <w:unhideWhenUsed/>
    <w:rsid w:val="00516E94"/>
    <w:pPr>
      <w:ind w:firstLine="0"/>
    </w:pPr>
  </w:style>
  <w:style w:type="character" w:customStyle="1" w:styleId="fontstyle21">
    <w:name w:val="fontstyle21"/>
    <w:basedOn w:val="DefaultParagraphFont"/>
    <w:rsid w:val="000F0CC1"/>
    <w:rPr>
      <w:rFonts w:ascii="Times New Roman" w:hAnsi="Times New Roman" w:cs="Times New Roman" w:hint="default"/>
      <w:b w:val="0"/>
      <w:bCs w:val="0"/>
      <w:i w:val="0"/>
      <w:iCs w:val="0"/>
      <w:color w:val="000000"/>
      <w:sz w:val="28"/>
      <w:szCs w:val="28"/>
    </w:rPr>
  </w:style>
  <w:style w:type="character" w:customStyle="1" w:styleId="phylum">
    <w:name w:val="phylum"/>
    <w:basedOn w:val="DefaultParagraphFont"/>
    <w:rsid w:val="006273FF"/>
  </w:style>
  <w:style w:type="character" w:customStyle="1" w:styleId="taxoclass">
    <w:name w:val="taxoclass"/>
    <w:basedOn w:val="DefaultParagraphFont"/>
    <w:rsid w:val="006273FF"/>
  </w:style>
  <w:style w:type="character" w:customStyle="1" w:styleId="subclass">
    <w:name w:val="subclass"/>
    <w:basedOn w:val="DefaultParagraphFont"/>
    <w:rsid w:val="006273FF"/>
  </w:style>
  <w:style w:type="character" w:customStyle="1" w:styleId="order">
    <w:name w:val="order"/>
    <w:basedOn w:val="DefaultParagraphFont"/>
    <w:rsid w:val="006273FF"/>
  </w:style>
  <w:style w:type="numbering" w:customStyle="1" w:styleId="NoList11111">
    <w:name w:val="No List11111"/>
    <w:next w:val="NoList"/>
    <w:semiHidden/>
    <w:rsid w:val="006273FF"/>
  </w:style>
  <w:style w:type="table" w:customStyle="1" w:styleId="TableGrid2">
    <w:name w:val="Table Grid2"/>
    <w:basedOn w:val="TableNormal"/>
    <w:next w:val="TableGrid"/>
    <w:rsid w:val="006273FF"/>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6273FF"/>
    <w:pPr>
      <w:spacing w:before="100" w:beforeAutospacing="1" w:after="100" w:afterAutospacing="1"/>
      <w:ind w:firstLine="0"/>
      <w:jc w:val="left"/>
    </w:pPr>
    <w:rPr>
      <w:rFonts w:eastAsia="Times New Roman" w:cs="Times New Roman"/>
      <w:sz w:val="24"/>
      <w:szCs w:val="24"/>
    </w:rPr>
  </w:style>
  <w:style w:type="character" w:customStyle="1" w:styleId="editsection">
    <w:name w:val="editsection"/>
    <w:basedOn w:val="DefaultParagraphFont"/>
    <w:rsid w:val="006273FF"/>
  </w:style>
  <w:style w:type="numbering" w:customStyle="1" w:styleId="NoList111111">
    <w:name w:val="No List111111"/>
    <w:next w:val="NoList"/>
    <w:semiHidden/>
    <w:rsid w:val="006273FF"/>
  </w:style>
  <w:style w:type="numbering" w:customStyle="1" w:styleId="NoList21">
    <w:name w:val="No List21"/>
    <w:next w:val="NoList"/>
    <w:uiPriority w:val="99"/>
    <w:semiHidden/>
    <w:unhideWhenUsed/>
    <w:rsid w:val="006273FF"/>
  </w:style>
  <w:style w:type="paragraph" w:customStyle="1" w:styleId="T1">
    <w:name w:val="T1"/>
    <w:basedOn w:val="Normal"/>
    <w:rsid w:val="006273FF"/>
    <w:pPr>
      <w:spacing w:after="240"/>
      <w:ind w:firstLine="0"/>
      <w:jc w:val="center"/>
    </w:pPr>
    <w:rPr>
      <w:rFonts w:eastAsia="Calibri" w:cs="Times New Roman"/>
      <w:b/>
      <w:bCs/>
      <w:noProof/>
      <w:sz w:val="32"/>
      <w:szCs w:val="32"/>
      <w:lang w:val="vi-VN"/>
    </w:rPr>
  </w:style>
  <w:style w:type="paragraph" w:customStyle="1" w:styleId="NormalLeft092cm">
    <w:name w:val="Normal + Left:  0.92 cm"/>
    <w:aliases w:val="First line:  1 cm"/>
    <w:basedOn w:val="Normal"/>
    <w:rsid w:val="006273FF"/>
    <w:pPr>
      <w:widowControl w:val="0"/>
      <w:ind w:left="520" w:firstLine="0"/>
    </w:pPr>
    <w:rPr>
      <w:rFonts w:eastAsia="Times New Roman" w:cs="Times New Roman"/>
      <w:noProof/>
      <w:szCs w:val="28"/>
    </w:rPr>
  </w:style>
  <w:style w:type="numbering" w:customStyle="1" w:styleId="NoList4">
    <w:name w:val="No List4"/>
    <w:next w:val="NoList"/>
    <w:uiPriority w:val="99"/>
    <w:semiHidden/>
    <w:unhideWhenUsed/>
    <w:rsid w:val="006273FF"/>
  </w:style>
  <w:style w:type="numbering" w:customStyle="1" w:styleId="NoList13">
    <w:name w:val="No List13"/>
    <w:next w:val="NoList"/>
    <w:semiHidden/>
    <w:unhideWhenUsed/>
    <w:rsid w:val="006273FF"/>
  </w:style>
  <w:style w:type="numbering" w:customStyle="1" w:styleId="NoList112">
    <w:name w:val="No List112"/>
    <w:next w:val="NoList"/>
    <w:semiHidden/>
    <w:rsid w:val="006273FF"/>
  </w:style>
  <w:style w:type="table" w:customStyle="1" w:styleId="TableGrid3">
    <w:name w:val="Table Grid3"/>
    <w:basedOn w:val="TableNormal"/>
    <w:next w:val="TableGrid"/>
    <w:rsid w:val="006273FF"/>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semiHidden/>
    <w:rsid w:val="006273FF"/>
  </w:style>
  <w:style w:type="numbering" w:customStyle="1" w:styleId="NoList22">
    <w:name w:val="No List22"/>
    <w:next w:val="NoList"/>
    <w:uiPriority w:val="99"/>
    <w:semiHidden/>
    <w:unhideWhenUsed/>
    <w:rsid w:val="006273FF"/>
  </w:style>
  <w:style w:type="character" w:customStyle="1" w:styleId="sehl">
    <w:name w:val="sehl"/>
    <w:basedOn w:val="DefaultParagraphFont"/>
    <w:rsid w:val="006273FF"/>
  </w:style>
  <w:style w:type="paragraph" w:customStyle="1" w:styleId="P">
    <w:name w:val="P"/>
    <w:basedOn w:val="Normal"/>
    <w:autoRedefine/>
    <w:rsid w:val="006273FF"/>
    <w:pPr>
      <w:widowControl w:val="0"/>
      <w:ind w:firstLine="0"/>
      <w:outlineLvl w:val="2"/>
    </w:pPr>
    <w:rPr>
      <w:rFonts w:eastAsia="Calibri" w:cs="Times New Roman"/>
      <w:b/>
      <w:bCs/>
      <w:szCs w:val="28"/>
    </w:rPr>
  </w:style>
  <w:style w:type="paragraph" w:customStyle="1" w:styleId="Styleb14pt">
    <w:name w:val="Style b + 14 pt"/>
    <w:basedOn w:val="Normal"/>
    <w:rsid w:val="00AD1ED9"/>
    <w:pPr>
      <w:tabs>
        <w:tab w:val="left" w:pos="900"/>
      </w:tabs>
      <w:ind w:firstLine="0"/>
      <w:jc w:val="center"/>
    </w:pPr>
    <w:rPr>
      <w:rFonts w:eastAsia="Times New Roman" w:cs="Times New Roman"/>
      <w:b/>
      <w:i/>
      <w:szCs w:val="28"/>
      <w:lang w:val="vi-VN"/>
    </w:rPr>
  </w:style>
  <w:style w:type="paragraph" w:customStyle="1" w:styleId="vB">
    <w:name w:val="vB"/>
    <w:basedOn w:val="Normal"/>
    <w:link w:val="vBChar"/>
    <w:rsid w:val="006273FF"/>
    <w:pPr>
      <w:keepNext/>
      <w:ind w:firstLine="562"/>
      <w:outlineLvl w:val="2"/>
    </w:pPr>
    <w:rPr>
      <w:rFonts w:ascii=".VnTime" w:eastAsia="Times New Roman" w:hAnsi=".VnTime" w:cs="Times New Roman"/>
      <w:b/>
      <w:i/>
      <w:spacing w:val="-10"/>
      <w:szCs w:val="24"/>
    </w:rPr>
  </w:style>
  <w:style w:type="character" w:customStyle="1" w:styleId="vBChar">
    <w:name w:val="vB Char"/>
    <w:basedOn w:val="DefaultParagraphFont"/>
    <w:link w:val="vB"/>
    <w:rsid w:val="006273FF"/>
    <w:rPr>
      <w:rFonts w:ascii=".VnTime" w:eastAsia="Times New Roman" w:hAnsi=".VnTime" w:cs="Times New Roman"/>
      <w:b/>
      <w:i/>
      <w:spacing w:val="-10"/>
      <w:sz w:val="28"/>
      <w:szCs w:val="24"/>
    </w:rPr>
  </w:style>
  <w:style w:type="character" w:customStyle="1" w:styleId="CharChar20">
    <w:name w:val="Char Char20"/>
    <w:basedOn w:val="DefaultParagraphFont"/>
    <w:locked/>
    <w:rsid w:val="006273FF"/>
    <w:rPr>
      <w:rFonts w:ascii="Times New Roman" w:hAnsi="Times New Roman" w:cs="Times New Roman"/>
      <w:b/>
      <w:sz w:val="28"/>
      <w:lang w:val="en-US" w:eastAsia="en-AU" w:bidi="ar-SA"/>
    </w:rPr>
  </w:style>
  <w:style w:type="character" w:customStyle="1" w:styleId="CharChar10">
    <w:name w:val="Char Char10"/>
    <w:basedOn w:val="DefaultParagraphFont"/>
    <w:locked/>
    <w:rsid w:val="006273FF"/>
    <w:rPr>
      <w:rFonts w:eastAsia="Times New Roman" w:cs="Times New Roman"/>
      <w:sz w:val="26"/>
      <w:szCs w:val="26"/>
      <w:lang w:val="en-US" w:eastAsia="en-US" w:bidi="ar-SA"/>
    </w:rPr>
  </w:style>
  <w:style w:type="character" w:customStyle="1" w:styleId="CharChar7">
    <w:name w:val="Char Char7"/>
    <w:basedOn w:val="DefaultParagraphFont"/>
    <w:locked/>
    <w:rsid w:val="006273FF"/>
    <w:rPr>
      <w:rFonts w:ascii="Times New Roman" w:eastAsia="Times New Roman" w:hAnsi="Times New Roman" w:cs="Times New Roman"/>
      <w:b/>
      <w:iCs/>
      <w:sz w:val="28"/>
      <w:szCs w:val="28"/>
      <w:lang w:val="en-US" w:eastAsia="en-US" w:bidi="ar-SA"/>
    </w:rPr>
  </w:style>
  <w:style w:type="paragraph" w:customStyle="1" w:styleId="StylePLatinTimesNewRoman">
    <w:name w:val="Style P + (Latin) Times New Roman"/>
    <w:basedOn w:val="P"/>
    <w:rsid w:val="006273FF"/>
    <w:rPr>
      <w:rFonts w:ascii="Times New Roman Bold" w:hAnsi="Times New Roman Bold"/>
    </w:rPr>
  </w:style>
  <w:style w:type="paragraph" w:customStyle="1" w:styleId="D1">
    <w:name w:val="D1"/>
    <w:basedOn w:val="Heading2"/>
    <w:qFormat/>
    <w:rsid w:val="006273FF"/>
    <w:pPr>
      <w:keepNext w:val="0"/>
      <w:widowControl w:val="0"/>
    </w:pPr>
    <w:rPr>
      <w:i/>
      <w:noProof/>
      <w:szCs w:val="26"/>
      <w:lang w:eastAsia="en-US"/>
    </w:rPr>
  </w:style>
  <w:style w:type="paragraph" w:customStyle="1" w:styleId="EndNoteBibliographyTitle">
    <w:name w:val="EndNote Bibliography Title"/>
    <w:basedOn w:val="Normal"/>
    <w:link w:val="EndNoteBibliographyTitleChar"/>
    <w:rsid w:val="00495559"/>
    <w:pPr>
      <w:jc w:val="center"/>
    </w:pPr>
    <w:rPr>
      <w:rFonts w:cs="Times New Roman"/>
      <w:noProof/>
    </w:rPr>
  </w:style>
  <w:style w:type="character" w:customStyle="1" w:styleId="EndNoteBibliographyTitleChar">
    <w:name w:val="EndNote Bibliography Title Char"/>
    <w:basedOn w:val="DefaultParagraphFont"/>
    <w:link w:val="EndNoteBibliographyTitle"/>
    <w:rsid w:val="00495559"/>
    <w:rPr>
      <w:rFonts w:ascii="Times New Roman" w:hAnsi="Times New Roman" w:cs="Times New Roman"/>
      <w:noProof/>
      <w:sz w:val="28"/>
    </w:rPr>
  </w:style>
  <w:style w:type="paragraph" w:customStyle="1" w:styleId="EndNoteBibliography">
    <w:name w:val="EndNote Bibliography"/>
    <w:basedOn w:val="Normal"/>
    <w:link w:val="EndNoteBibliographyChar"/>
    <w:rsid w:val="00495559"/>
    <w:pPr>
      <w:spacing w:line="240" w:lineRule="auto"/>
    </w:pPr>
    <w:rPr>
      <w:rFonts w:cs="Times New Roman"/>
      <w:noProof/>
    </w:rPr>
  </w:style>
  <w:style w:type="character" w:customStyle="1" w:styleId="EndNoteBibliographyChar">
    <w:name w:val="EndNote Bibliography Char"/>
    <w:basedOn w:val="DefaultParagraphFont"/>
    <w:link w:val="EndNoteBibliography"/>
    <w:rsid w:val="00495559"/>
    <w:rPr>
      <w:rFonts w:ascii="Times New Roman" w:hAnsi="Times New Roman" w:cs="Times New Roman"/>
      <w:noProof/>
      <w:sz w:val="28"/>
    </w:rPr>
  </w:style>
  <w:style w:type="character" w:customStyle="1" w:styleId="UnresolvedMention1">
    <w:name w:val="Unresolved Mention1"/>
    <w:basedOn w:val="DefaultParagraphFont"/>
    <w:uiPriority w:val="99"/>
    <w:semiHidden/>
    <w:unhideWhenUsed/>
    <w:rsid w:val="00A93AAF"/>
    <w:rPr>
      <w:color w:val="605E5C"/>
      <w:shd w:val="clear" w:color="auto" w:fill="E1DFDD"/>
    </w:rPr>
  </w:style>
  <w:style w:type="character" w:styleId="Emphasis">
    <w:name w:val="Emphasis"/>
    <w:uiPriority w:val="20"/>
    <w:qFormat/>
    <w:rsid w:val="007907E8"/>
    <w:rPr>
      <w:i/>
      <w:iCs/>
    </w:rPr>
  </w:style>
  <w:style w:type="character" w:customStyle="1" w:styleId="anguonChar">
    <w:name w:val="anguon Char"/>
    <w:basedOn w:val="DefaultParagraphFont"/>
    <w:link w:val="anguon"/>
    <w:locked/>
    <w:rsid w:val="002E10FD"/>
    <w:rPr>
      <w:rFonts w:asciiTheme="majorHAnsi" w:hAnsiTheme="majorHAnsi" w:cs="Times New Roman"/>
      <w:bCs/>
      <w:i/>
      <w:sz w:val="24"/>
      <w:szCs w:val="24"/>
    </w:rPr>
  </w:style>
  <w:style w:type="paragraph" w:customStyle="1" w:styleId="anguon">
    <w:name w:val="anguon"/>
    <w:basedOn w:val="Normal"/>
    <w:link w:val="anguonChar"/>
    <w:qFormat/>
    <w:rsid w:val="002E10FD"/>
    <w:pPr>
      <w:ind w:firstLine="0"/>
      <w:jc w:val="center"/>
    </w:pPr>
    <w:rPr>
      <w:rFonts w:asciiTheme="majorHAnsi" w:hAnsiTheme="majorHAnsi" w:cs="Times New Roman"/>
      <w:bCs/>
      <w:i/>
      <w:sz w:val="24"/>
      <w:szCs w:val="24"/>
    </w:rPr>
  </w:style>
  <w:style w:type="character" w:customStyle="1" w:styleId="UnresolvedMention2">
    <w:name w:val="Unresolved Mention2"/>
    <w:basedOn w:val="DefaultParagraphFont"/>
    <w:uiPriority w:val="99"/>
    <w:semiHidden/>
    <w:unhideWhenUsed/>
    <w:rsid w:val="00427842"/>
    <w:rPr>
      <w:color w:val="605E5C"/>
      <w:shd w:val="clear" w:color="auto" w:fill="E1DFDD"/>
    </w:rPr>
  </w:style>
  <w:style w:type="paragraph" w:customStyle="1" w:styleId="B2">
    <w:name w:val="B2"/>
    <w:basedOn w:val="Normal"/>
    <w:link w:val="B2Char"/>
    <w:qFormat/>
    <w:rsid w:val="004A14EC"/>
    <w:pPr>
      <w:snapToGrid w:val="0"/>
      <w:spacing w:line="360" w:lineRule="auto"/>
      <w:ind w:firstLine="0"/>
    </w:pPr>
    <w:rPr>
      <w:rFonts w:cstheme="majorHAnsi"/>
      <w:b/>
      <w:bCs/>
      <w:i/>
      <w:color w:val="000000" w:themeColor="text1"/>
      <w:szCs w:val="28"/>
      <w:lang w:val="vi-VN"/>
    </w:rPr>
  </w:style>
  <w:style w:type="character" w:customStyle="1" w:styleId="B2Char">
    <w:name w:val="B2 Char"/>
    <w:basedOn w:val="DefaultParagraphFont"/>
    <w:link w:val="B2"/>
    <w:rsid w:val="004A14EC"/>
    <w:rPr>
      <w:rFonts w:ascii="Times New Roman" w:hAnsi="Times New Roman" w:cstheme="majorHAnsi"/>
      <w:b/>
      <w:bCs/>
      <w:i/>
      <w:color w:val="000000" w:themeColor="text1"/>
      <w:sz w:val="28"/>
      <w:szCs w:val="28"/>
      <w:lang w:val="vi-VN"/>
    </w:rPr>
  </w:style>
  <w:style w:type="paragraph" w:customStyle="1" w:styleId="BBANG">
    <w:name w:val="BBANG"/>
    <w:basedOn w:val="Normal"/>
    <w:link w:val="BBANGChar"/>
    <w:autoRedefine/>
    <w:qFormat/>
    <w:rsid w:val="004A14EC"/>
    <w:pPr>
      <w:spacing w:line="360" w:lineRule="auto"/>
      <w:ind w:firstLine="0"/>
      <w:contextualSpacing/>
      <w:jc w:val="center"/>
    </w:pPr>
    <w:rPr>
      <w:rFonts w:asciiTheme="majorHAnsi" w:eastAsiaTheme="minorEastAsia" w:hAnsiTheme="majorHAnsi" w:cstheme="majorHAnsi"/>
      <w:b/>
      <w:spacing w:val="-4"/>
      <w:szCs w:val="28"/>
      <w:lang w:val="vi-VN"/>
    </w:rPr>
  </w:style>
  <w:style w:type="character" w:customStyle="1" w:styleId="BBANGChar">
    <w:name w:val="BBANG Char"/>
    <w:basedOn w:val="DefaultParagraphFont"/>
    <w:link w:val="BBANG"/>
    <w:rsid w:val="004A14EC"/>
    <w:rPr>
      <w:rFonts w:asciiTheme="majorHAnsi" w:eastAsiaTheme="minorEastAsia" w:hAnsiTheme="majorHAnsi" w:cstheme="majorHAnsi"/>
      <w:b/>
      <w:spacing w:val="-4"/>
      <w:sz w:val="28"/>
      <w:szCs w:val="28"/>
      <w:lang w:val="vi-VN"/>
    </w:rPr>
  </w:style>
  <w:style w:type="paragraph" w:customStyle="1" w:styleId="BBIEUDO">
    <w:name w:val="BBIEUDO"/>
    <w:basedOn w:val="Normal"/>
    <w:link w:val="BBIEUDOChar"/>
    <w:qFormat/>
    <w:rsid w:val="004A14EC"/>
    <w:pPr>
      <w:spacing w:line="360" w:lineRule="auto"/>
      <w:ind w:firstLine="0"/>
      <w:jc w:val="center"/>
    </w:pPr>
    <w:rPr>
      <w:rFonts w:cstheme="majorHAnsi"/>
      <w:b/>
      <w:bCs/>
      <w:color w:val="000000" w:themeColor="text1"/>
      <w:szCs w:val="28"/>
      <w:lang w:val="vi-VN"/>
    </w:rPr>
  </w:style>
  <w:style w:type="character" w:customStyle="1" w:styleId="BBIEUDOChar">
    <w:name w:val="BBIEUDO Char"/>
    <w:basedOn w:val="DefaultParagraphFont"/>
    <w:link w:val="BBIEUDO"/>
    <w:rsid w:val="004A14EC"/>
    <w:rPr>
      <w:rFonts w:ascii="Times New Roman" w:hAnsi="Times New Roman" w:cstheme="majorHAnsi"/>
      <w:b/>
      <w:bCs/>
      <w:color w:val="000000" w:themeColor="text1"/>
      <w:sz w:val="28"/>
      <w:szCs w:val="28"/>
      <w:lang w:val="vi-VN"/>
    </w:rPr>
  </w:style>
  <w:style w:type="table" w:customStyle="1" w:styleId="TableGrid6">
    <w:name w:val="Table Grid6"/>
    <w:basedOn w:val="TableNormal"/>
    <w:next w:val="TableGrid"/>
    <w:uiPriority w:val="59"/>
    <w:rsid w:val="003B1036"/>
    <w:pPr>
      <w:spacing w:line="240" w:lineRule="auto"/>
      <w:ind w:firstLine="0"/>
      <w:jc w:val="left"/>
    </w:pPr>
    <w:rPr>
      <w:rFonts w:eastAsiaTheme="minorEastAsia"/>
      <w:b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rsid w:val="008632CF"/>
    <w:pPr>
      <w:spacing w:line="360" w:lineRule="auto"/>
      <w:ind w:firstLine="0"/>
    </w:pPr>
    <w:rPr>
      <w:rFonts w:cstheme="majorHAnsi"/>
      <w:b/>
      <w:color w:val="000000" w:themeColor="text1"/>
      <w:szCs w:val="28"/>
      <w:lang w:val="vi-VN"/>
    </w:rPr>
  </w:style>
  <w:style w:type="character" w:customStyle="1" w:styleId="B1Char">
    <w:name w:val="B1 Char"/>
    <w:basedOn w:val="DefaultParagraphFont"/>
    <w:link w:val="B1"/>
    <w:rsid w:val="008632CF"/>
    <w:rPr>
      <w:rFonts w:ascii="Times New Roman" w:hAnsi="Times New Roman" w:cstheme="majorHAnsi"/>
      <w:b/>
      <w:color w:val="000000" w:themeColor="text1"/>
      <w:sz w:val="28"/>
      <w:szCs w:val="28"/>
      <w:lang w:val="vi-VN"/>
    </w:rPr>
  </w:style>
  <w:style w:type="character" w:customStyle="1" w:styleId="ListParagraphChar">
    <w:name w:val="List Paragraph Char"/>
    <w:basedOn w:val="DefaultParagraphFont"/>
    <w:link w:val="ListParagraph"/>
    <w:uiPriority w:val="34"/>
    <w:rsid w:val="00A23FF9"/>
    <w:rPr>
      <w:rFonts w:ascii="Times New Roman" w:eastAsia="Times New Roman" w:hAnsi="Times New Roman" w:cs="Times New Roman"/>
      <w:noProof/>
      <w:sz w:val="24"/>
      <w:szCs w:val="28"/>
      <w:lang w:val="vi-VN"/>
    </w:rPr>
  </w:style>
  <w:style w:type="paragraph" w:customStyle="1" w:styleId="22">
    <w:name w:val="22"/>
    <w:basedOn w:val="Normal"/>
    <w:uiPriority w:val="99"/>
    <w:qFormat/>
    <w:rsid w:val="00FE501A"/>
    <w:pPr>
      <w:spacing w:line="360" w:lineRule="auto"/>
      <w:ind w:firstLine="0"/>
      <w:outlineLvl w:val="1"/>
    </w:pPr>
    <w:rPr>
      <w:rFonts w:eastAsia="Times New Roman" w:cs="Times New Roman"/>
      <w:b/>
      <w:szCs w:val="28"/>
    </w:rPr>
  </w:style>
  <w:style w:type="character" w:customStyle="1" w:styleId="UnresolvedMention3">
    <w:name w:val="Unresolved Mention3"/>
    <w:basedOn w:val="DefaultParagraphFont"/>
    <w:uiPriority w:val="99"/>
    <w:semiHidden/>
    <w:unhideWhenUsed/>
    <w:rsid w:val="00AE1DA6"/>
    <w:rPr>
      <w:color w:val="605E5C"/>
      <w:shd w:val="clear" w:color="auto" w:fill="E1DFDD"/>
    </w:rPr>
  </w:style>
  <w:style w:type="character" w:customStyle="1" w:styleId="UnresolvedMention4">
    <w:name w:val="Unresolved Mention4"/>
    <w:basedOn w:val="DefaultParagraphFont"/>
    <w:uiPriority w:val="99"/>
    <w:semiHidden/>
    <w:unhideWhenUsed/>
    <w:rsid w:val="00710B89"/>
    <w:rPr>
      <w:color w:val="605E5C"/>
      <w:shd w:val="clear" w:color="auto" w:fill="E1DFDD"/>
    </w:rPr>
  </w:style>
  <w:style w:type="paragraph" w:customStyle="1" w:styleId="mb15">
    <w:name w:val="mb15"/>
    <w:basedOn w:val="Normal"/>
    <w:rsid w:val="005117ED"/>
    <w:pPr>
      <w:spacing w:before="100" w:beforeAutospacing="1" w:after="100" w:afterAutospacing="1" w:line="240" w:lineRule="auto"/>
      <w:ind w:firstLine="0"/>
      <w:jc w:val="left"/>
    </w:pPr>
    <w:rPr>
      <w:rFonts w:eastAsia="Times New Roman" w:cs="Times New Roman"/>
      <w:sz w:val="24"/>
      <w:szCs w:val="24"/>
    </w:rPr>
  </w:style>
  <w:style w:type="character" w:customStyle="1" w:styleId="UnresolvedMention5">
    <w:name w:val="Unresolved Mention5"/>
    <w:basedOn w:val="DefaultParagraphFont"/>
    <w:uiPriority w:val="99"/>
    <w:semiHidden/>
    <w:unhideWhenUsed/>
    <w:rsid w:val="00E51322"/>
    <w:rPr>
      <w:color w:val="605E5C"/>
      <w:shd w:val="clear" w:color="auto" w:fill="E1DFDD"/>
    </w:rPr>
  </w:style>
  <w:style w:type="paragraph" w:customStyle="1" w:styleId="ahinh">
    <w:name w:val="ahinh"/>
    <w:basedOn w:val="Normal"/>
    <w:link w:val="ahinhChar"/>
    <w:qFormat/>
    <w:rsid w:val="005F07F8"/>
    <w:pPr>
      <w:spacing w:line="360" w:lineRule="auto"/>
      <w:ind w:firstLine="0"/>
      <w:jc w:val="center"/>
    </w:pPr>
    <w:rPr>
      <w:rFonts w:eastAsia="MS Mincho" w:cs="Times New Roman"/>
      <w:b/>
      <w:bCs/>
      <w:szCs w:val="20"/>
      <w:lang w:eastAsia="en-AU"/>
    </w:rPr>
  </w:style>
  <w:style w:type="paragraph" w:customStyle="1" w:styleId="abang">
    <w:name w:val="abang"/>
    <w:basedOn w:val="ListParagraph"/>
    <w:link w:val="abangChar"/>
    <w:qFormat/>
    <w:rsid w:val="00E25E30"/>
    <w:pPr>
      <w:spacing w:before="0" w:line="360" w:lineRule="auto"/>
      <w:ind w:left="0" w:firstLine="0"/>
      <w:contextualSpacing w:val="0"/>
      <w:jc w:val="center"/>
    </w:pPr>
    <w:rPr>
      <w:b/>
      <w:bCs/>
      <w:sz w:val="28"/>
      <w:lang w:val="en-US" w:eastAsia="en-AU"/>
    </w:rPr>
  </w:style>
  <w:style w:type="character" w:customStyle="1" w:styleId="ahinhChar">
    <w:name w:val="ahinh Char"/>
    <w:basedOn w:val="DefaultParagraphFont"/>
    <w:link w:val="ahinh"/>
    <w:rsid w:val="005F07F8"/>
    <w:rPr>
      <w:rFonts w:ascii="Times New Roman" w:eastAsia="MS Mincho" w:hAnsi="Times New Roman" w:cs="Times New Roman"/>
      <w:b/>
      <w:bCs/>
      <w:sz w:val="28"/>
      <w:szCs w:val="20"/>
      <w:lang w:eastAsia="en-AU"/>
    </w:rPr>
  </w:style>
  <w:style w:type="character" w:customStyle="1" w:styleId="abangChar">
    <w:name w:val="abang Char"/>
    <w:basedOn w:val="ListParagraphChar"/>
    <w:link w:val="abang"/>
    <w:rsid w:val="00E25E30"/>
    <w:rPr>
      <w:rFonts w:ascii="Times New Roman" w:eastAsia="Times New Roman" w:hAnsi="Times New Roman" w:cs="Times New Roman"/>
      <w:b/>
      <w:bCs/>
      <w:noProof/>
      <w:sz w:val="28"/>
      <w:szCs w:val="28"/>
      <w:lang w:val="vi-VN" w:eastAsia="en-AU"/>
    </w:rPr>
  </w:style>
  <w:style w:type="table" w:customStyle="1" w:styleId="TableGrid4">
    <w:name w:val="Table Grid4"/>
    <w:basedOn w:val="TableNormal"/>
    <w:next w:val="TableGrid"/>
    <w:uiPriority w:val="39"/>
    <w:rsid w:val="009A6DAA"/>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47084"/>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8E00F2"/>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B02936"/>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B76A9A"/>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D6632C"/>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D6632C"/>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294346"/>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722578"/>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
    <w:name w:val="Table"/>
    <w:semiHidden/>
    <w:unhideWhenUsed/>
    <w:qFormat/>
    <w:rsid w:val="00111759"/>
    <w:pPr>
      <w:spacing w:after="200" w:line="240" w:lineRule="auto"/>
      <w:ind w:firstLine="0"/>
      <w:jc w:val="left"/>
    </w:pPr>
    <w:rPr>
      <w:sz w:val="24"/>
      <w:szCs w:val="24"/>
      <w:lang w:val="vi-VN" w:eastAsia="vi-VN"/>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table" w:customStyle="1" w:styleId="TableGrid15">
    <w:name w:val="Table Grid15"/>
    <w:basedOn w:val="TableNormal"/>
    <w:next w:val="TableGrid"/>
    <w:uiPriority w:val="39"/>
    <w:rsid w:val="00F9733E"/>
    <w:pPr>
      <w:spacing w:line="240" w:lineRule="auto"/>
      <w:ind w:firstLine="0"/>
      <w:jc w:val="left"/>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DefaultParagraphFont"/>
    <w:uiPriority w:val="99"/>
    <w:semiHidden/>
    <w:unhideWhenUsed/>
    <w:rsid w:val="00955994"/>
    <w:rPr>
      <w:color w:val="605E5C"/>
      <w:shd w:val="clear" w:color="auto" w:fill="E1DFDD"/>
    </w:rPr>
  </w:style>
  <w:style w:type="character" w:customStyle="1" w:styleId="UnresolvedMention7">
    <w:name w:val="Unresolved Mention7"/>
    <w:basedOn w:val="DefaultParagraphFont"/>
    <w:uiPriority w:val="99"/>
    <w:semiHidden/>
    <w:unhideWhenUsed/>
    <w:rsid w:val="00EE139C"/>
    <w:rPr>
      <w:color w:val="605E5C"/>
      <w:shd w:val="clear" w:color="auto" w:fill="E1DFDD"/>
    </w:rPr>
  </w:style>
  <w:style w:type="character" w:styleId="CommentReference">
    <w:name w:val="annotation reference"/>
    <w:basedOn w:val="DefaultParagraphFont"/>
    <w:uiPriority w:val="99"/>
    <w:semiHidden/>
    <w:unhideWhenUsed/>
    <w:rsid w:val="00D17C72"/>
    <w:rPr>
      <w:sz w:val="16"/>
      <w:szCs w:val="16"/>
    </w:rPr>
  </w:style>
  <w:style w:type="paragraph" w:styleId="CommentText">
    <w:name w:val="annotation text"/>
    <w:basedOn w:val="Normal"/>
    <w:link w:val="CommentTextChar"/>
    <w:uiPriority w:val="99"/>
    <w:semiHidden/>
    <w:unhideWhenUsed/>
    <w:rsid w:val="00D17C72"/>
    <w:pPr>
      <w:spacing w:line="240" w:lineRule="auto"/>
    </w:pPr>
    <w:rPr>
      <w:sz w:val="20"/>
      <w:szCs w:val="20"/>
    </w:rPr>
  </w:style>
  <w:style w:type="character" w:customStyle="1" w:styleId="CommentTextChar">
    <w:name w:val="Comment Text Char"/>
    <w:basedOn w:val="DefaultParagraphFont"/>
    <w:link w:val="CommentText"/>
    <w:uiPriority w:val="99"/>
    <w:semiHidden/>
    <w:rsid w:val="00D17C72"/>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D17C72"/>
    <w:rPr>
      <w:b/>
      <w:bCs/>
    </w:rPr>
  </w:style>
  <w:style w:type="character" w:customStyle="1" w:styleId="CommentSubjectChar">
    <w:name w:val="Comment Subject Char"/>
    <w:basedOn w:val="CommentTextChar"/>
    <w:link w:val="CommentSubject"/>
    <w:uiPriority w:val="99"/>
    <w:semiHidden/>
    <w:rsid w:val="00D17C72"/>
    <w:rPr>
      <w:rFonts w:ascii="Times New Roman" w:hAnsi="Times New Roman"/>
      <w:b/>
      <w:bCs/>
      <w:sz w:val="20"/>
      <w:szCs w:val="20"/>
    </w:rPr>
  </w:style>
  <w:style w:type="character" w:customStyle="1" w:styleId="UnresolvedMention8">
    <w:name w:val="Unresolved Mention8"/>
    <w:basedOn w:val="DefaultParagraphFont"/>
    <w:uiPriority w:val="99"/>
    <w:semiHidden/>
    <w:unhideWhenUsed/>
    <w:rsid w:val="000D7CD0"/>
    <w:rPr>
      <w:color w:val="605E5C"/>
      <w:shd w:val="clear" w:color="auto" w:fill="E1DFDD"/>
    </w:rPr>
  </w:style>
  <w:style w:type="paragraph" w:customStyle="1" w:styleId="01">
    <w:name w:val="01"/>
    <w:basedOn w:val="Normal"/>
    <w:qFormat/>
    <w:rsid w:val="00997EF5"/>
    <w:pPr>
      <w:spacing w:line="348" w:lineRule="auto"/>
      <w:ind w:firstLine="0"/>
      <w:jc w:val="center"/>
      <w:outlineLvl w:val="0"/>
    </w:pPr>
    <w:rPr>
      <w:rFonts w:eastAsia="MS Mincho"/>
      <w:b/>
      <w:bCs/>
      <w:kern w:val="32"/>
      <w:lang w:val="pt-BR"/>
    </w:rPr>
  </w:style>
  <w:style w:type="paragraph" w:customStyle="1" w:styleId="02">
    <w:name w:val="02"/>
    <w:basedOn w:val="Heading2"/>
    <w:qFormat/>
    <w:rsid w:val="00997EF5"/>
    <w:pPr>
      <w:tabs>
        <w:tab w:val="left" w:pos="284"/>
      </w:tabs>
      <w:spacing w:line="360" w:lineRule="auto"/>
    </w:pPr>
  </w:style>
  <w:style w:type="paragraph" w:customStyle="1" w:styleId="03">
    <w:name w:val="03"/>
    <w:basedOn w:val="Heading3"/>
    <w:qFormat/>
    <w:rsid w:val="008B5288"/>
    <w:pPr>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82580">
      <w:bodyDiv w:val="1"/>
      <w:marLeft w:val="0"/>
      <w:marRight w:val="0"/>
      <w:marTop w:val="0"/>
      <w:marBottom w:val="0"/>
      <w:divBdr>
        <w:top w:val="none" w:sz="0" w:space="0" w:color="auto"/>
        <w:left w:val="none" w:sz="0" w:space="0" w:color="auto"/>
        <w:bottom w:val="none" w:sz="0" w:space="0" w:color="auto"/>
        <w:right w:val="none" w:sz="0" w:space="0" w:color="auto"/>
      </w:divBdr>
    </w:div>
    <w:div w:id="75590698">
      <w:bodyDiv w:val="1"/>
      <w:marLeft w:val="0"/>
      <w:marRight w:val="0"/>
      <w:marTop w:val="0"/>
      <w:marBottom w:val="0"/>
      <w:divBdr>
        <w:top w:val="none" w:sz="0" w:space="0" w:color="auto"/>
        <w:left w:val="none" w:sz="0" w:space="0" w:color="auto"/>
        <w:bottom w:val="none" w:sz="0" w:space="0" w:color="auto"/>
        <w:right w:val="none" w:sz="0" w:space="0" w:color="auto"/>
      </w:divBdr>
    </w:div>
    <w:div w:id="76556067">
      <w:bodyDiv w:val="1"/>
      <w:marLeft w:val="0"/>
      <w:marRight w:val="0"/>
      <w:marTop w:val="0"/>
      <w:marBottom w:val="0"/>
      <w:divBdr>
        <w:top w:val="none" w:sz="0" w:space="0" w:color="auto"/>
        <w:left w:val="none" w:sz="0" w:space="0" w:color="auto"/>
        <w:bottom w:val="none" w:sz="0" w:space="0" w:color="auto"/>
        <w:right w:val="none" w:sz="0" w:space="0" w:color="auto"/>
      </w:divBdr>
    </w:div>
    <w:div w:id="77943878">
      <w:bodyDiv w:val="1"/>
      <w:marLeft w:val="0"/>
      <w:marRight w:val="0"/>
      <w:marTop w:val="0"/>
      <w:marBottom w:val="0"/>
      <w:divBdr>
        <w:top w:val="none" w:sz="0" w:space="0" w:color="auto"/>
        <w:left w:val="none" w:sz="0" w:space="0" w:color="auto"/>
        <w:bottom w:val="none" w:sz="0" w:space="0" w:color="auto"/>
        <w:right w:val="none" w:sz="0" w:space="0" w:color="auto"/>
      </w:divBdr>
    </w:div>
    <w:div w:id="94979225">
      <w:bodyDiv w:val="1"/>
      <w:marLeft w:val="0"/>
      <w:marRight w:val="0"/>
      <w:marTop w:val="0"/>
      <w:marBottom w:val="0"/>
      <w:divBdr>
        <w:top w:val="none" w:sz="0" w:space="0" w:color="auto"/>
        <w:left w:val="none" w:sz="0" w:space="0" w:color="auto"/>
        <w:bottom w:val="none" w:sz="0" w:space="0" w:color="auto"/>
        <w:right w:val="none" w:sz="0" w:space="0" w:color="auto"/>
      </w:divBdr>
    </w:div>
    <w:div w:id="100954591">
      <w:bodyDiv w:val="1"/>
      <w:marLeft w:val="0"/>
      <w:marRight w:val="0"/>
      <w:marTop w:val="0"/>
      <w:marBottom w:val="0"/>
      <w:divBdr>
        <w:top w:val="none" w:sz="0" w:space="0" w:color="auto"/>
        <w:left w:val="none" w:sz="0" w:space="0" w:color="auto"/>
        <w:bottom w:val="none" w:sz="0" w:space="0" w:color="auto"/>
        <w:right w:val="none" w:sz="0" w:space="0" w:color="auto"/>
      </w:divBdr>
    </w:div>
    <w:div w:id="115875065">
      <w:bodyDiv w:val="1"/>
      <w:marLeft w:val="0"/>
      <w:marRight w:val="0"/>
      <w:marTop w:val="0"/>
      <w:marBottom w:val="0"/>
      <w:divBdr>
        <w:top w:val="none" w:sz="0" w:space="0" w:color="auto"/>
        <w:left w:val="none" w:sz="0" w:space="0" w:color="auto"/>
        <w:bottom w:val="none" w:sz="0" w:space="0" w:color="auto"/>
        <w:right w:val="none" w:sz="0" w:space="0" w:color="auto"/>
      </w:divBdr>
    </w:div>
    <w:div w:id="117452450">
      <w:bodyDiv w:val="1"/>
      <w:marLeft w:val="0"/>
      <w:marRight w:val="0"/>
      <w:marTop w:val="0"/>
      <w:marBottom w:val="0"/>
      <w:divBdr>
        <w:top w:val="none" w:sz="0" w:space="0" w:color="auto"/>
        <w:left w:val="none" w:sz="0" w:space="0" w:color="auto"/>
        <w:bottom w:val="none" w:sz="0" w:space="0" w:color="auto"/>
        <w:right w:val="none" w:sz="0" w:space="0" w:color="auto"/>
      </w:divBdr>
    </w:div>
    <w:div w:id="127553135">
      <w:bodyDiv w:val="1"/>
      <w:marLeft w:val="0"/>
      <w:marRight w:val="0"/>
      <w:marTop w:val="0"/>
      <w:marBottom w:val="0"/>
      <w:divBdr>
        <w:top w:val="none" w:sz="0" w:space="0" w:color="auto"/>
        <w:left w:val="none" w:sz="0" w:space="0" w:color="auto"/>
        <w:bottom w:val="none" w:sz="0" w:space="0" w:color="auto"/>
        <w:right w:val="none" w:sz="0" w:space="0" w:color="auto"/>
      </w:divBdr>
    </w:div>
    <w:div w:id="160660831">
      <w:bodyDiv w:val="1"/>
      <w:marLeft w:val="0"/>
      <w:marRight w:val="0"/>
      <w:marTop w:val="0"/>
      <w:marBottom w:val="0"/>
      <w:divBdr>
        <w:top w:val="none" w:sz="0" w:space="0" w:color="auto"/>
        <w:left w:val="none" w:sz="0" w:space="0" w:color="auto"/>
        <w:bottom w:val="none" w:sz="0" w:space="0" w:color="auto"/>
        <w:right w:val="none" w:sz="0" w:space="0" w:color="auto"/>
      </w:divBdr>
    </w:div>
    <w:div w:id="192310494">
      <w:bodyDiv w:val="1"/>
      <w:marLeft w:val="0"/>
      <w:marRight w:val="0"/>
      <w:marTop w:val="0"/>
      <w:marBottom w:val="0"/>
      <w:divBdr>
        <w:top w:val="none" w:sz="0" w:space="0" w:color="auto"/>
        <w:left w:val="none" w:sz="0" w:space="0" w:color="auto"/>
        <w:bottom w:val="none" w:sz="0" w:space="0" w:color="auto"/>
        <w:right w:val="none" w:sz="0" w:space="0" w:color="auto"/>
      </w:divBdr>
    </w:div>
    <w:div w:id="220136198">
      <w:bodyDiv w:val="1"/>
      <w:marLeft w:val="0"/>
      <w:marRight w:val="0"/>
      <w:marTop w:val="0"/>
      <w:marBottom w:val="0"/>
      <w:divBdr>
        <w:top w:val="none" w:sz="0" w:space="0" w:color="auto"/>
        <w:left w:val="none" w:sz="0" w:space="0" w:color="auto"/>
        <w:bottom w:val="none" w:sz="0" w:space="0" w:color="auto"/>
        <w:right w:val="none" w:sz="0" w:space="0" w:color="auto"/>
      </w:divBdr>
      <w:divsChild>
        <w:div w:id="273749931">
          <w:marLeft w:val="0"/>
          <w:marRight w:val="0"/>
          <w:marTop w:val="375"/>
          <w:marBottom w:val="375"/>
          <w:divBdr>
            <w:top w:val="single" w:sz="6" w:space="0" w:color="E3E3E3"/>
            <w:left w:val="single" w:sz="6" w:space="0" w:color="E3E3E3"/>
            <w:bottom w:val="single" w:sz="6" w:space="0" w:color="E3E3E3"/>
            <w:right w:val="single" w:sz="6" w:space="0" w:color="E3E3E3"/>
          </w:divBdr>
          <w:divsChild>
            <w:div w:id="788278646">
              <w:marLeft w:val="0"/>
              <w:marRight w:val="0"/>
              <w:marTop w:val="0"/>
              <w:marBottom w:val="0"/>
              <w:divBdr>
                <w:top w:val="none" w:sz="0" w:space="0" w:color="auto"/>
                <w:left w:val="none" w:sz="0" w:space="0" w:color="auto"/>
                <w:bottom w:val="none" w:sz="0" w:space="0" w:color="auto"/>
                <w:right w:val="none" w:sz="0" w:space="0" w:color="auto"/>
              </w:divBdr>
              <w:divsChild>
                <w:div w:id="1472746466">
                  <w:marLeft w:val="0"/>
                  <w:marRight w:val="0"/>
                  <w:marTop w:val="0"/>
                  <w:marBottom w:val="0"/>
                  <w:divBdr>
                    <w:top w:val="none" w:sz="0" w:space="0" w:color="auto"/>
                    <w:left w:val="none" w:sz="0" w:space="0" w:color="auto"/>
                    <w:bottom w:val="none" w:sz="0" w:space="0" w:color="auto"/>
                    <w:right w:val="none" w:sz="0" w:space="0" w:color="auto"/>
                  </w:divBdr>
                  <w:divsChild>
                    <w:div w:id="570434211">
                      <w:marLeft w:val="0"/>
                      <w:marRight w:val="0"/>
                      <w:marTop w:val="0"/>
                      <w:marBottom w:val="0"/>
                      <w:divBdr>
                        <w:top w:val="none" w:sz="0" w:space="0" w:color="auto"/>
                        <w:left w:val="none" w:sz="0" w:space="0" w:color="auto"/>
                        <w:bottom w:val="none" w:sz="0" w:space="0" w:color="auto"/>
                        <w:right w:val="none" w:sz="0" w:space="0" w:color="auto"/>
                      </w:divBdr>
                      <w:divsChild>
                        <w:div w:id="133065152">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4267575">
      <w:bodyDiv w:val="1"/>
      <w:marLeft w:val="0"/>
      <w:marRight w:val="0"/>
      <w:marTop w:val="0"/>
      <w:marBottom w:val="0"/>
      <w:divBdr>
        <w:top w:val="none" w:sz="0" w:space="0" w:color="auto"/>
        <w:left w:val="none" w:sz="0" w:space="0" w:color="auto"/>
        <w:bottom w:val="none" w:sz="0" w:space="0" w:color="auto"/>
        <w:right w:val="none" w:sz="0" w:space="0" w:color="auto"/>
      </w:divBdr>
    </w:div>
    <w:div w:id="265769487">
      <w:bodyDiv w:val="1"/>
      <w:marLeft w:val="0"/>
      <w:marRight w:val="0"/>
      <w:marTop w:val="0"/>
      <w:marBottom w:val="0"/>
      <w:divBdr>
        <w:top w:val="none" w:sz="0" w:space="0" w:color="auto"/>
        <w:left w:val="none" w:sz="0" w:space="0" w:color="auto"/>
        <w:bottom w:val="none" w:sz="0" w:space="0" w:color="auto"/>
        <w:right w:val="none" w:sz="0" w:space="0" w:color="auto"/>
      </w:divBdr>
    </w:div>
    <w:div w:id="277375490">
      <w:bodyDiv w:val="1"/>
      <w:marLeft w:val="0"/>
      <w:marRight w:val="0"/>
      <w:marTop w:val="0"/>
      <w:marBottom w:val="0"/>
      <w:divBdr>
        <w:top w:val="none" w:sz="0" w:space="0" w:color="auto"/>
        <w:left w:val="none" w:sz="0" w:space="0" w:color="auto"/>
        <w:bottom w:val="none" w:sz="0" w:space="0" w:color="auto"/>
        <w:right w:val="none" w:sz="0" w:space="0" w:color="auto"/>
      </w:divBdr>
    </w:div>
    <w:div w:id="307513792">
      <w:bodyDiv w:val="1"/>
      <w:marLeft w:val="0"/>
      <w:marRight w:val="0"/>
      <w:marTop w:val="0"/>
      <w:marBottom w:val="0"/>
      <w:divBdr>
        <w:top w:val="none" w:sz="0" w:space="0" w:color="auto"/>
        <w:left w:val="none" w:sz="0" w:space="0" w:color="auto"/>
        <w:bottom w:val="none" w:sz="0" w:space="0" w:color="auto"/>
        <w:right w:val="none" w:sz="0" w:space="0" w:color="auto"/>
      </w:divBdr>
    </w:div>
    <w:div w:id="315771216">
      <w:bodyDiv w:val="1"/>
      <w:marLeft w:val="0"/>
      <w:marRight w:val="0"/>
      <w:marTop w:val="0"/>
      <w:marBottom w:val="0"/>
      <w:divBdr>
        <w:top w:val="none" w:sz="0" w:space="0" w:color="auto"/>
        <w:left w:val="none" w:sz="0" w:space="0" w:color="auto"/>
        <w:bottom w:val="none" w:sz="0" w:space="0" w:color="auto"/>
        <w:right w:val="none" w:sz="0" w:space="0" w:color="auto"/>
      </w:divBdr>
    </w:div>
    <w:div w:id="343827283">
      <w:bodyDiv w:val="1"/>
      <w:marLeft w:val="0"/>
      <w:marRight w:val="0"/>
      <w:marTop w:val="0"/>
      <w:marBottom w:val="0"/>
      <w:divBdr>
        <w:top w:val="none" w:sz="0" w:space="0" w:color="auto"/>
        <w:left w:val="none" w:sz="0" w:space="0" w:color="auto"/>
        <w:bottom w:val="none" w:sz="0" w:space="0" w:color="auto"/>
        <w:right w:val="none" w:sz="0" w:space="0" w:color="auto"/>
      </w:divBdr>
    </w:div>
    <w:div w:id="345520227">
      <w:bodyDiv w:val="1"/>
      <w:marLeft w:val="0"/>
      <w:marRight w:val="0"/>
      <w:marTop w:val="0"/>
      <w:marBottom w:val="0"/>
      <w:divBdr>
        <w:top w:val="none" w:sz="0" w:space="0" w:color="auto"/>
        <w:left w:val="none" w:sz="0" w:space="0" w:color="auto"/>
        <w:bottom w:val="none" w:sz="0" w:space="0" w:color="auto"/>
        <w:right w:val="none" w:sz="0" w:space="0" w:color="auto"/>
      </w:divBdr>
    </w:div>
    <w:div w:id="363990381">
      <w:bodyDiv w:val="1"/>
      <w:marLeft w:val="0"/>
      <w:marRight w:val="0"/>
      <w:marTop w:val="0"/>
      <w:marBottom w:val="0"/>
      <w:divBdr>
        <w:top w:val="none" w:sz="0" w:space="0" w:color="auto"/>
        <w:left w:val="none" w:sz="0" w:space="0" w:color="auto"/>
        <w:bottom w:val="none" w:sz="0" w:space="0" w:color="auto"/>
        <w:right w:val="none" w:sz="0" w:space="0" w:color="auto"/>
      </w:divBdr>
    </w:div>
    <w:div w:id="364446183">
      <w:bodyDiv w:val="1"/>
      <w:marLeft w:val="0"/>
      <w:marRight w:val="0"/>
      <w:marTop w:val="0"/>
      <w:marBottom w:val="0"/>
      <w:divBdr>
        <w:top w:val="none" w:sz="0" w:space="0" w:color="auto"/>
        <w:left w:val="none" w:sz="0" w:space="0" w:color="auto"/>
        <w:bottom w:val="none" w:sz="0" w:space="0" w:color="auto"/>
        <w:right w:val="none" w:sz="0" w:space="0" w:color="auto"/>
      </w:divBdr>
    </w:div>
    <w:div w:id="412363220">
      <w:bodyDiv w:val="1"/>
      <w:marLeft w:val="0"/>
      <w:marRight w:val="0"/>
      <w:marTop w:val="0"/>
      <w:marBottom w:val="0"/>
      <w:divBdr>
        <w:top w:val="none" w:sz="0" w:space="0" w:color="auto"/>
        <w:left w:val="none" w:sz="0" w:space="0" w:color="auto"/>
        <w:bottom w:val="none" w:sz="0" w:space="0" w:color="auto"/>
        <w:right w:val="none" w:sz="0" w:space="0" w:color="auto"/>
      </w:divBdr>
    </w:div>
    <w:div w:id="419764289">
      <w:bodyDiv w:val="1"/>
      <w:marLeft w:val="0"/>
      <w:marRight w:val="0"/>
      <w:marTop w:val="0"/>
      <w:marBottom w:val="0"/>
      <w:divBdr>
        <w:top w:val="none" w:sz="0" w:space="0" w:color="auto"/>
        <w:left w:val="none" w:sz="0" w:space="0" w:color="auto"/>
        <w:bottom w:val="none" w:sz="0" w:space="0" w:color="auto"/>
        <w:right w:val="none" w:sz="0" w:space="0" w:color="auto"/>
      </w:divBdr>
    </w:div>
    <w:div w:id="421150202">
      <w:bodyDiv w:val="1"/>
      <w:marLeft w:val="0"/>
      <w:marRight w:val="0"/>
      <w:marTop w:val="0"/>
      <w:marBottom w:val="0"/>
      <w:divBdr>
        <w:top w:val="none" w:sz="0" w:space="0" w:color="auto"/>
        <w:left w:val="none" w:sz="0" w:space="0" w:color="auto"/>
        <w:bottom w:val="none" w:sz="0" w:space="0" w:color="auto"/>
        <w:right w:val="none" w:sz="0" w:space="0" w:color="auto"/>
      </w:divBdr>
    </w:div>
    <w:div w:id="462574495">
      <w:bodyDiv w:val="1"/>
      <w:marLeft w:val="0"/>
      <w:marRight w:val="0"/>
      <w:marTop w:val="0"/>
      <w:marBottom w:val="0"/>
      <w:divBdr>
        <w:top w:val="none" w:sz="0" w:space="0" w:color="auto"/>
        <w:left w:val="none" w:sz="0" w:space="0" w:color="auto"/>
        <w:bottom w:val="none" w:sz="0" w:space="0" w:color="auto"/>
        <w:right w:val="none" w:sz="0" w:space="0" w:color="auto"/>
      </w:divBdr>
    </w:div>
    <w:div w:id="479229074">
      <w:bodyDiv w:val="1"/>
      <w:marLeft w:val="0"/>
      <w:marRight w:val="0"/>
      <w:marTop w:val="0"/>
      <w:marBottom w:val="0"/>
      <w:divBdr>
        <w:top w:val="none" w:sz="0" w:space="0" w:color="auto"/>
        <w:left w:val="none" w:sz="0" w:space="0" w:color="auto"/>
        <w:bottom w:val="none" w:sz="0" w:space="0" w:color="auto"/>
        <w:right w:val="none" w:sz="0" w:space="0" w:color="auto"/>
      </w:divBdr>
    </w:div>
    <w:div w:id="490752035">
      <w:bodyDiv w:val="1"/>
      <w:marLeft w:val="0"/>
      <w:marRight w:val="0"/>
      <w:marTop w:val="0"/>
      <w:marBottom w:val="0"/>
      <w:divBdr>
        <w:top w:val="none" w:sz="0" w:space="0" w:color="auto"/>
        <w:left w:val="none" w:sz="0" w:space="0" w:color="auto"/>
        <w:bottom w:val="none" w:sz="0" w:space="0" w:color="auto"/>
        <w:right w:val="none" w:sz="0" w:space="0" w:color="auto"/>
      </w:divBdr>
    </w:div>
    <w:div w:id="496382170">
      <w:bodyDiv w:val="1"/>
      <w:marLeft w:val="0"/>
      <w:marRight w:val="0"/>
      <w:marTop w:val="0"/>
      <w:marBottom w:val="0"/>
      <w:divBdr>
        <w:top w:val="none" w:sz="0" w:space="0" w:color="auto"/>
        <w:left w:val="none" w:sz="0" w:space="0" w:color="auto"/>
        <w:bottom w:val="none" w:sz="0" w:space="0" w:color="auto"/>
        <w:right w:val="none" w:sz="0" w:space="0" w:color="auto"/>
      </w:divBdr>
    </w:div>
    <w:div w:id="516315254">
      <w:bodyDiv w:val="1"/>
      <w:marLeft w:val="0"/>
      <w:marRight w:val="0"/>
      <w:marTop w:val="0"/>
      <w:marBottom w:val="0"/>
      <w:divBdr>
        <w:top w:val="none" w:sz="0" w:space="0" w:color="auto"/>
        <w:left w:val="none" w:sz="0" w:space="0" w:color="auto"/>
        <w:bottom w:val="none" w:sz="0" w:space="0" w:color="auto"/>
        <w:right w:val="none" w:sz="0" w:space="0" w:color="auto"/>
      </w:divBdr>
    </w:div>
    <w:div w:id="532420203">
      <w:bodyDiv w:val="1"/>
      <w:marLeft w:val="0"/>
      <w:marRight w:val="0"/>
      <w:marTop w:val="0"/>
      <w:marBottom w:val="0"/>
      <w:divBdr>
        <w:top w:val="none" w:sz="0" w:space="0" w:color="auto"/>
        <w:left w:val="none" w:sz="0" w:space="0" w:color="auto"/>
        <w:bottom w:val="none" w:sz="0" w:space="0" w:color="auto"/>
        <w:right w:val="none" w:sz="0" w:space="0" w:color="auto"/>
      </w:divBdr>
    </w:div>
    <w:div w:id="636951386">
      <w:bodyDiv w:val="1"/>
      <w:marLeft w:val="0"/>
      <w:marRight w:val="0"/>
      <w:marTop w:val="0"/>
      <w:marBottom w:val="0"/>
      <w:divBdr>
        <w:top w:val="none" w:sz="0" w:space="0" w:color="auto"/>
        <w:left w:val="none" w:sz="0" w:space="0" w:color="auto"/>
        <w:bottom w:val="none" w:sz="0" w:space="0" w:color="auto"/>
        <w:right w:val="none" w:sz="0" w:space="0" w:color="auto"/>
      </w:divBdr>
    </w:div>
    <w:div w:id="654839466">
      <w:bodyDiv w:val="1"/>
      <w:marLeft w:val="0"/>
      <w:marRight w:val="0"/>
      <w:marTop w:val="0"/>
      <w:marBottom w:val="0"/>
      <w:divBdr>
        <w:top w:val="none" w:sz="0" w:space="0" w:color="auto"/>
        <w:left w:val="none" w:sz="0" w:space="0" w:color="auto"/>
        <w:bottom w:val="none" w:sz="0" w:space="0" w:color="auto"/>
        <w:right w:val="none" w:sz="0" w:space="0" w:color="auto"/>
      </w:divBdr>
    </w:div>
    <w:div w:id="707412716">
      <w:bodyDiv w:val="1"/>
      <w:marLeft w:val="0"/>
      <w:marRight w:val="0"/>
      <w:marTop w:val="0"/>
      <w:marBottom w:val="0"/>
      <w:divBdr>
        <w:top w:val="none" w:sz="0" w:space="0" w:color="auto"/>
        <w:left w:val="none" w:sz="0" w:space="0" w:color="auto"/>
        <w:bottom w:val="none" w:sz="0" w:space="0" w:color="auto"/>
        <w:right w:val="none" w:sz="0" w:space="0" w:color="auto"/>
      </w:divBdr>
    </w:div>
    <w:div w:id="711657760">
      <w:bodyDiv w:val="1"/>
      <w:marLeft w:val="0"/>
      <w:marRight w:val="0"/>
      <w:marTop w:val="0"/>
      <w:marBottom w:val="0"/>
      <w:divBdr>
        <w:top w:val="none" w:sz="0" w:space="0" w:color="auto"/>
        <w:left w:val="none" w:sz="0" w:space="0" w:color="auto"/>
        <w:bottom w:val="none" w:sz="0" w:space="0" w:color="auto"/>
        <w:right w:val="none" w:sz="0" w:space="0" w:color="auto"/>
      </w:divBdr>
    </w:div>
    <w:div w:id="761341990">
      <w:bodyDiv w:val="1"/>
      <w:marLeft w:val="0"/>
      <w:marRight w:val="0"/>
      <w:marTop w:val="0"/>
      <w:marBottom w:val="0"/>
      <w:divBdr>
        <w:top w:val="none" w:sz="0" w:space="0" w:color="auto"/>
        <w:left w:val="none" w:sz="0" w:space="0" w:color="auto"/>
        <w:bottom w:val="none" w:sz="0" w:space="0" w:color="auto"/>
        <w:right w:val="none" w:sz="0" w:space="0" w:color="auto"/>
      </w:divBdr>
    </w:div>
    <w:div w:id="776413637">
      <w:bodyDiv w:val="1"/>
      <w:marLeft w:val="0"/>
      <w:marRight w:val="0"/>
      <w:marTop w:val="0"/>
      <w:marBottom w:val="0"/>
      <w:divBdr>
        <w:top w:val="none" w:sz="0" w:space="0" w:color="auto"/>
        <w:left w:val="none" w:sz="0" w:space="0" w:color="auto"/>
        <w:bottom w:val="none" w:sz="0" w:space="0" w:color="auto"/>
        <w:right w:val="none" w:sz="0" w:space="0" w:color="auto"/>
      </w:divBdr>
    </w:div>
    <w:div w:id="788671149">
      <w:bodyDiv w:val="1"/>
      <w:marLeft w:val="0"/>
      <w:marRight w:val="0"/>
      <w:marTop w:val="0"/>
      <w:marBottom w:val="0"/>
      <w:divBdr>
        <w:top w:val="none" w:sz="0" w:space="0" w:color="auto"/>
        <w:left w:val="none" w:sz="0" w:space="0" w:color="auto"/>
        <w:bottom w:val="none" w:sz="0" w:space="0" w:color="auto"/>
        <w:right w:val="none" w:sz="0" w:space="0" w:color="auto"/>
      </w:divBdr>
    </w:div>
    <w:div w:id="828983837">
      <w:bodyDiv w:val="1"/>
      <w:marLeft w:val="0"/>
      <w:marRight w:val="0"/>
      <w:marTop w:val="0"/>
      <w:marBottom w:val="0"/>
      <w:divBdr>
        <w:top w:val="none" w:sz="0" w:space="0" w:color="auto"/>
        <w:left w:val="none" w:sz="0" w:space="0" w:color="auto"/>
        <w:bottom w:val="none" w:sz="0" w:space="0" w:color="auto"/>
        <w:right w:val="none" w:sz="0" w:space="0" w:color="auto"/>
      </w:divBdr>
    </w:div>
    <w:div w:id="831483972">
      <w:bodyDiv w:val="1"/>
      <w:marLeft w:val="0"/>
      <w:marRight w:val="0"/>
      <w:marTop w:val="0"/>
      <w:marBottom w:val="0"/>
      <w:divBdr>
        <w:top w:val="none" w:sz="0" w:space="0" w:color="auto"/>
        <w:left w:val="none" w:sz="0" w:space="0" w:color="auto"/>
        <w:bottom w:val="none" w:sz="0" w:space="0" w:color="auto"/>
        <w:right w:val="none" w:sz="0" w:space="0" w:color="auto"/>
      </w:divBdr>
    </w:div>
    <w:div w:id="844592005">
      <w:bodyDiv w:val="1"/>
      <w:marLeft w:val="0"/>
      <w:marRight w:val="0"/>
      <w:marTop w:val="0"/>
      <w:marBottom w:val="0"/>
      <w:divBdr>
        <w:top w:val="none" w:sz="0" w:space="0" w:color="auto"/>
        <w:left w:val="none" w:sz="0" w:space="0" w:color="auto"/>
        <w:bottom w:val="none" w:sz="0" w:space="0" w:color="auto"/>
        <w:right w:val="none" w:sz="0" w:space="0" w:color="auto"/>
      </w:divBdr>
    </w:div>
    <w:div w:id="870531287">
      <w:bodyDiv w:val="1"/>
      <w:marLeft w:val="0"/>
      <w:marRight w:val="0"/>
      <w:marTop w:val="0"/>
      <w:marBottom w:val="0"/>
      <w:divBdr>
        <w:top w:val="none" w:sz="0" w:space="0" w:color="auto"/>
        <w:left w:val="none" w:sz="0" w:space="0" w:color="auto"/>
        <w:bottom w:val="none" w:sz="0" w:space="0" w:color="auto"/>
        <w:right w:val="none" w:sz="0" w:space="0" w:color="auto"/>
      </w:divBdr>
    </w:div>
    <w:div w:id="886650080">
      <w:bodyDiv w:val="1"/>
      <w:marLeft w:val="0"/>
      <w:marRight w:val="0"/>
      <w:marTop w:val="0"/>
      <w:marBottom w:val="0"/>
      <w:divBdr>
        <w:top w:val="none" w:sz="0" w:space="0" w:color="auto"/>
        <w:left w:val="none" w:sz="0" w:space="0" w:color="auto"/>
        <w:bottom w:val="none" w:sz="0" w:space="0" w:color="auto"/>
        <w:right w:val="none" w:sz="0" w:space="0" w:color="auto"/>
      </w:divBdr>
    </w:div>
    <w:div w:id="890773268">
      <w:bodyDiv w:val="1"/>
      <w:marLeft w:val="0"/>
      <w:marRight w:val="0"/>
      <w:marTop w:val="0"/>
      <w:marBottom w:val="0"/>
      <w:divBdr>
        <w:top w:val="none" w:sz="0" w:space="0" w:color="auto"/>
        <w:left w:val="none" w:sz="0" w:space="0" w:color="auto"/>
        <w:bottom w:val="none" w:sz="0" w:space="0" w:color="auto"/>
        <w:right w:val="none" w:sz="0" w:space="0" w:color="auto"/>
      </w:divBdr>
    </w:div>
    <w:div w:id="975916050">
      <w:bodyDiv w:val="1"/>
      <w:marLeft w:val="0"/>
      <w:marRight w:val="0"/>
      <w:marTop w:val="0"/>
      <w:marBottom w:val="0"/>
      <w:divBdr>
        <w:top w:val="none" w:sz="0" w:space="0" w:color="auto"/>
        <w:left w:val="none" w:sz="0" w:space="0" w:color="auto"/>
        <w:bottom w:val="none" w:sz="0" w:space="0" w:color="auto"/>
        <w:right w:val="none" w:sz="0" w:space="0" w:color="auto"/>
      </w:divBdr>
    </w:div>
    <w:div w:id="984286297">
      <w:bodyDiv w:val="1"/>
      <w:marLeft w:val="0"/>
      <w:marRight w:val="0"/>
      <w:marTop w:val="0"/>
      <w:marBottom w:val="0"/>
      <w:divBdr>
        <w:top w:val="none" w:sz="0" w:space="0" w:color="auto"/>
        <w:left w:val="none" w:sz="0" w:space="0" w:color="auto"/>
        <w:bottom w:val="none" w:sz="0" w:space="0" w:color="auto"/>
        <w:right w:val="none" w:sz="0" w:space="0" w:color="auto"/>
      </w:divBdr>
    </w:div>
    <w:div w:id="989288049">
      <w:bodyDiv w:val="1"/>
      <w:marLeft w:val="0"/>
      <w:marRight w:val="0"/>
      <w:marTop w:val="0"/>
      <w:marBottom w:val="0"/>
      <w:divBdr>
        <w:top w:val="none" w:sz="0" w:space="0" w:color="auto"/>
        <w:left w:val="none" w:sz="0" w:space="0" w:color="auto"/>
        <w:bottom w:val="none" w:sz="0" w:space="0" w:color="auto"/>
        <w:right w:val="none" w:sz="0" w:space="0" w:color="auto"/>
      </w:divBdr>
    </w:div>
    <w:div w:id="1000739634">
      <w:bodyDiv w:val="1"/>
      <w:marLeft w:val="0"/>
      <w:marRight w:val="0"/>
      <w:marTop w:val="0"/>
      <w:marBottom w:val="0"/>
      <w:divBdr>
        <w:top w:val="none" w:sz="0" w:space="0" w:color="auto"/>
        <w:left w:val="none" w:sz="0" w:space="0" w:color="auto"/>
        <w:bottom w:val="none" w:sz="0" w:space="0" w:color="auto"/>
        <w:right w:val="none" w:sz="0" w:space="0" w:color="auto"/>
      </w:divBdr>
    </w:div>
    <w:div w:id="1011957874">
      <w:bodyDiv w:val="1"/>
      <w:marLeft w:val="0"/>
      <w:marRight w:val="0"/>
      <w:marTop w:val="0"/>
      <w:marBottom w:val="0"/>
      <w:divBdr>
        <w:top w:val="none" w:sz="0" w:space="0" w:color="auto"/>
        <w:left w:val="none" w:sz="0" w:space="0" w:color="auto"/>
        <w:bottom w:val="none" w:sz="0" w:space="0" w:color="auto"/>
        <w:right w:val="none" w:sz="0" w:space="0" w:color="auto"/>
      </w:divBdr>
    </w:div>
    <w:div w:id="1036321265">
      <w:bodyDiv w:val="1"/>
      <w:marLeft w:val="0"/>
      <w:marRight w:val="0"/>
      <w:marTop w:val="0"/>
      <w:marBottom w:val="0"/>
      <w:divBdr>
        <w:top w:val="none" w:sz="0" w:space="0" w:color="auto"/>
        <w:left w:val="none" w:sz="0" w:space="0" w:color="auto"/>
        <w:bottom w:val="none" w:sz="0" w:space="0" w:color="auto"/>
        <w:right w:val="none" w:sz="0" w:space="0" w:color="auto"/>
      </w:divBdr>
    </w:div>
    <w:div w:id="1036656631">
      <w:bodyDiv w:val="1"/>
      <w:marLeft w:val="0"/>
      <w:marRight w:val="0"/>
      <w:marTop w:val="0"/>
      <w:marBottom w:val="0"/>
      <w:divBdr>
        <w:top w:val="none" w:sz="0" w:space="0" w:color="auto"/>
        <w:left w:val="none" w:sz="0" w:space="0" w:color="auto"/>
        <w:bottom w:val="none" w:sz="0" w:space="0" w:color="auto"/>
        <w:right w:val="none" w:sz="0" w:space="0" w:color="auto"/>
      </w:divBdr>
    </w:div>
    <w:div w:id="1054160900">
      <w:bodyDiv w:val="1"/>
      <w:marLeft w:val="0"/>
      <w:marRight w:val="0"/>
      <w:marTop w:val="0"/>
      <w:marBottom w:val="0"/>
      <w:divBdr>
        <w:top w:val="none" w:sz="0" w:space="0" w:color="auto"/>
        <w:left w:val="none" w:sz="0" w:space="0" w:color="auto"/>
        <w:bottom w:val="none" w:sz="0" w:space="0" w:color="auto"/>
        <w:right w:val="none" w:sz="0" w:space="0" w:color="auto"/>
      </w:divBdr>
    </w:div>
    <w:div w:id="1071930327">
      <w:bodyDiv w:val="1"/>
      <w:marLeft w:val="0"/>
      <w:marRight w:val="0"/>
      <w:marTop w:val="0"/>
      <w:marBottom w:val="0"/>
      <w:divBdr>
        <w:top w:val="none" w:sz="0" w:space="0" w:color="auto"/>
        <w:left w:val="none" w:sz="0" w:space="0" w:color="auto"/>
        <w:bottom w:val="none" w:sz="0" w:space="0" w:color="auto"/>
        <w:right w:val="none" w:sz="0" w:space="0" w:color="auto"/>
      </w:divBdr>
    </w:div>
    <w:div w:id="1096946009">
      <w:bodyDiv w:val="1"/>
      <w:marLeft w:val="0"/>
      <w:marRight w:val="0"/>
      <w:marTop w:val="0"/>
      <w:marBottom w:val="0"/>
      <w:divBdr>
        <w:top w:val="none" w:sz="0" w:space="0" w:color="auto"/>
        <w:left w:val="none" w:sz="0" w:space="0" w:color="auto"/>
        <w:bottom w:val="none" w:sz="0" w:space="0" w:color="auto"/>
        <w:right w:val="none" w:sz="0" w:space="0" w:color="auto"/>
      </w:divBdr>
    </w:div>
    <w:div w:id="1126120660">
      <w:bodyDiv w:val="1"/>
      <w:marLeft w:val="0"/>
      <w:marRight w:val="0"/>
      <w:marTop w:val="0"/>
      <w:marBottom w:val="0"/>
      <w:divBdr>
        <w:top w:val="none" w:sz="0" w:space="0" w:color="auto"/>
        <w:left w:val="none" w:sz="0" w:space="0" w:color="auto"/>
        <w:bottom w:val="none" w:sz="0" w:space="0" w:color="auto"/>
        <w:right w:val="none" w:sz="0" w:space="0" w:color="auto"/>
      </w:divBdr>
    </w:div>
    <w:div w:id="1162163331">
      <w:bodyDiv w:val="1"/>
      <w:marLeft w:val="0"/>
      <w:marRight w:val="0"/>
      <w:marTop w:val="0"/>
      <w:marBottom w:val="0"/>
      <w:divBdr>
        <w:top w:val="none" w:sz="0" w:space="0" w:color="auto"/>
        <w:left w:val="none" w:sz="0" w:space="0" w:color="auto"/>
        <w:bottom w:val="none" w:sz="0" w:space="0" w:color="auto"/>
        <w:right w:val="none" w:sz="0" w:space="0" w:color="auto"/>
      </w:divBdr>
    </w:div>
    <w:div w:id="1170103829">
      <w:bodyDiv w:val="1"/>
      <w:marLeft w:val="0"/>
      <w:marRight w:val="0"/>
      <w:marTop w:val="0"/>
      <w:marBottom w:val="0"/>
      <w:divBdr>
        <w:top w:val="none" w:sz="0" w:space="0" w:color="auto"/>
        <w:left w:val="none" w:sz="0" w:space="0" w:color="auto"/>
        <w:bottom w:val="none" w:sz="0" w:space="0" w:color="auto"/>
        <w:right w:val="none" w:sz="0" w:space="0" w:color="auto"/>
      </w:divBdr>
    </w:div>
    <w:div w:id="1181548841">
      <w:bodyDiv w:val="1"/>
      <w:marLeft w:val="0"/>
      <w:marRight w:val="0"/>
      <w:marTop w:val="0"/>
      <w:marBottom w:val="0"/>
      <w:divBdr>
        <w:top w:val="none" w:sz="0" w:space="0" w:color="auto"/>
        <w:left w:val="none" w:sz="0" w:space="0" w:color="auto"/>
        <w:bottom w:val="none" w:sz="0" w:space="0" w:color="auto"/>
        <w:right w:val="none" w:sz="0" w:space="0" w:color="auto"/>
      </w:divBdr>
    </w:div>
    <w:div w:id="1204437763">
      <w:bodyDiv w:val="1"/>
      <w:marLeft w:val="0"/>
      <w:marRight w:val="0"/>
      <w:marTop w:val="0"/>
      <w:marBottom w:val="0"/>
      <w:divBdr>
        <w:top w:val="none" w:sz="0" w:space="0" w:color="auto"/>
        <w:left w:val="none" w:sz="0" w:space="0" w:color="auto"/>
        <w:bottom w:val="none" w:sz="0" w:space="0" w:color="auto"/>
        <w:right w:val="none" w:sz="0" w:space="0" w:color="auto"/>
      </w:divBdr>
    </w:div>
    <w:div w:id="1212424320">
      <w:bodyDiv w:val="1"/>
      <w:marLeft w:val="0"/>
      <w:marRight w:val="0"/>
      <w:marTop w:val="0"/>
      <w:marBottom w:val="0"/>
      <w:divBdr>
        <w:top w:val="none" w:sz="0" w:space="0" w:color="auto"/>
        <w:left w:val="none" w:sz="0" w:space="0" w:color="auto"/>
        <w:bottom w:val="none" w:sz="0" w:space="0" w:color="auto"/>
        <w:right w:val="none" w:sz="0" w:space="0" w:color="auto"/>
      </w:divBdr>
    </w:div>
    <w:div w:id="1243611862">
      <w:bodyDiv w:val="1"/>
      <w:marLeft w:val="0"/>
      <w:marRight w:val="0"/>
      <w:marTop w:val="0"/>
      <w:marBottom w:val="0"/>
      <w:divBdr>
        <w:top w:val="none" w:sz="0" w:space="0" w:color="auto"/>
        <w:left w:val="none" w:sz="0" w:space="0" w:color="auto"/>
        <w:bottom w:val="none" w:sz="0" w:space="0" w:color="auto"/>
        <w:right w:val="none" w:sz="0" w:space="0" w:color="auto"/>
      </w:divBdr>
    </w:div>
    <w:div w:id="1244217053">
      <w:bodyDiv w:val="1"/>
      <w:marLeft w:val="0"/>
      <w:marRight w:val="0"/>
      <w:marTop w:val="0"/>
      <w:marBottom w:val="0"/>
      <w:divBdr>
        <w:top w:val="none" w:sz="0" w:space="0" w:color="auto"/>
        <w:left w:val="none" w:sz="0" w:space="0" w:color="auto"/>
        <w:bottom w:val="none" w:sz="0" w:space="0" w:color="auto"/>
        <w:right w:val="none" w:sz="0" w:space="0" w:color="auto"/>
      </w:divBdr>
    </w:div>
    <w:div w:id="1261452845">
      <w:bodyDiv w:val="1"/>
      <w:marLeft w:val="0"/>
      <w:marRight w:val="0"/>
      <w:marTop w:val="0"/>
      <w:marBottom w:val="0"/>
      <w:divBdr>
        <w:top w:val="none" w:sz="0" w:space="0" w:color="auto"/>
        <w:left w:val="none" w:sz="0" w:space="0" w:color="auto"/>
        <w:bottom w:val="none" w:sz="0" w:space="0" w:color="auto"/>
        <w:right w:val="none" w:sz="0" w:space="0" w:color="auto"/>
      </w:divBdr>
    </w:div>
    <w:div w:id="1272737713">
      <w:bodyDiv w:val="1"/>
      <w:marLeft w:val="0"/>
      <w:marRight w:val="0"/>
      <w:marTop w:val="0"/>
      <w:marBottom w:val="0"/>
      <w:divBdr>
        <w:top w:val="none" w:sz="0" w:space="0" w:color="auto"/>
        <w:left w:val="none" w:sz="0" w:space="0" w:color="auto"/>
        <w:bottom w:val="none" w:sz="0" w:space="0" w:color="auto"/>
        <w:right w:val="none" w:sz="0" w:space="0" w:color="auto"/>
      </w:divBdr>
    </w:div>
    <w:div w:id="1286351315">
      <w:bodyDiv w:val="1"/>
      <w:marLeft w:val="0"/>
      <w:marRight w:val="0"/>
      <w:marTop w:val="0"/>
      <w:marBottom w:val="0"/>
      <w:divBdr>
        <w:top w:val="none" w:sz="0" w:space="0" w:color="auto"/>
        <w:left w:val="none" w:sz="0" w:space="0" w:color="auto"/>
        <w:bottom w:val="none" w:sz="0" w:space="0" w:color="auto"/>
        <w:right w:val="none" w:sz="0" w:space="0" w:color="auto"/>
      </w:divBdr>
    </w:div>
    <w:div w:id="1294944282">
      <w:bodyDiv w:val="1"/>
      <w:marLeft w:val="0"/>
      <w:marRight w:val="0"/>
      <w:marTop w:val="0"/>
      <w:marBottom w:val="0"/>
      <w:divBdr>
        <w:top w:val="none" w:sz="0" w:space="0" w:color="auto"/>
        <w:left w:val="none" w:sz="0" w:space="0" w:color="auto"/>
        <w:bottom w:val="none" w:sz="0" w:space="0" w:color="auto"/>
        <w:right w:val="none" w:sz="0" w:space="0" w:color="auto"/>
      </w:divBdr>
    </w:div>
    <w:div w:id="1312517337">
      <w:bodyDiv w:val="1"/>
      <w:marLeft w:val="0"/>
      <w:marRight w:val="0"/>
      <w:marTop w:val="0"/>
      <w:marBottom w:val="0"/>
      <w:divBdr>
        <w:top w:val="none" w:sz="0" w:space="0" w:color="auto"/>
        <w:left w:val="none" w:sz="0" w:space="0" w:color="auto"/>
        <w:bottom w:val="none" w:sz="0" w:space="0" w:color="auto"/>
        <w:right w:val="none" w:sz="0" w:space="0" w:color="auto"/>
      </w:divBdr>
    </w:div>
    <w:div w:id="1316225441">
      <w:bodyDiv w:val="1"/>
      <w:marLeft w:val="0"/>
      <w:marRight w:val="0"/>
      <w:marTop w:val="0"/>
      <w:marBottom w:val="0"/>
      <w:divBdr>
        <w:top w:val="none" w:sz="0" w:space="0" w:color="auto"/>
        <w:left w:val="none" w:sz="0" w:space="0" w:color="auto"/>
        <w:bottom w:val="none" w:sz="0" w:space="0" w:color="auto"/>
        <w:right w:val="none" w:sz="0" w:space="0" w:color="auto"/>
      </w:divBdr>
    </w:div>
    <w:div w:id="1350717926">
      <w:bodyDiv w:val="1"/>
      <w:marLeft w:val="0"/>
      <w:marRight w:val="0"/>
      <w:marTop w:val="0"/>
      <w:marBottom w:val="0"/>
      <w:divBdr>
        <w:top w:val="none" w:sz="0" w:space="0" w:color="auto"/>
        <w:left w:val="none" w:sz="0" w:space="0" w:color="auto"/>
        <w:bottom w:val="none" w:sz="0" w:space="0" w:color="auto"/>
        <w:right w:val="none" w:sz="0" w:space="0" w:color="auto"/>
      </w:divBdr>
    </w:div>
    <w:div w:id="1353457196">
      <w:bodyDiv w:val="1"/>
      <w:marLeft w:val="0"/>
      <w:marRight w:val="0"/>
      <w:marTop w:val="0"/>
      <w:marBottom w:val="0"/>
      <w:divBdr>
        <w:top w:val="none" w:sz="0" w:space="0" w:color="auto"/>
        <w:left w:val="none" w:sz="0" w:space="0" w:color="auto"/>
        <w:bottom w:val="none" w:sz="0" w:space="0" w:color="auto"/>
        <w:right w:val="none" w:sz="0" w:space="0" w:color="auto"/>
      </w:divBdr>
    </w:div>
    <w:div w:id="1354722997">
      <w:bodyDiv w:val="1"/>
      <w:marLeft w:val="0"/>
      <w:marRight w:val="0"/>
      <w:marTop w:val="0"/>
      <w:marBottom w:val="0"/>
      <w:divBdr>
        <w:top w:val="none" w:sz="0" w:space="0" w:color="auto"/>
        <w:left w:val="none" w:sz="0" w:space="0" w:color="auto"/>
        <w:bottom w:val="none" w:sz="0" w:space="0" w:color="auto"/>
        <w:right w:val="none" w:sz="0" w:space="0" w:color="auto"/>
      </w:divBdr>
    </w:div>
    <w:div w:id="1365399987">
      <w:bodyDiv w:val="1"/>
      <w:marLeft w:val="0"/>
      <w:marRight w:val="0"/>
      <w:marTop w:val="0"/>
      <w:marBottom w:val="0"/>
      <w:divBdr>
        <w:top w:val="none" w:sz="0" w:space="0" w:color="auto"/>
        <w:left w:val="none" w:sz="0" w:space="0" w:color="auto"/>
        <w:bottom w:val="none" w:sz="0" w:space="0" w:color="auto"/>
        <w:right w:val="none" w:sz="0" w:space="0" w:color="auto"/>
      </w:divBdr>
    </w:div>
    <w:div w:id="1366709089">
      <w:bodyDiv w:val="1"/>
      <w:marLeft w:val="0"/>
      <w:marRight w:val="0"/>
      <w:marTop w:val="0"/>
      <w:marBottom w:val="0"/>
      <w:divBdr>
        <w:top w:val="none" w:sz="0" w:space="0" w:color="auto"/>
        <w:left w:val="none" w:sz="0" w:space="0" w:color="auto"/>
        <w:bottom w:val="none" w:sz="0" w:space="0" w:color="auto"/>
        <w:right w:val="none" w:sz="0" w:space="0" w:color="auto"/>
      </w:divBdr>
    </w:div>
    <w:div w:id="1368676174">
      <w:bodyDiv w:val="1"/>
      <w:marLeft w:val="0"/>
      <w:marRight w:val="0"/>
      <w:marTop w:val="0"/>
      <w:marBottom w:val="0"/>
      <w:divBdr>
        <w:top w:val="none" w:sz="0" w:space="0" w:color="auto"/>
        <w:left w:val="none" w:sz="0" w:space="0" w:color="auto"/>
        <w:bottom w:val="none" w:sz="0" w:space="0" w:color="auto"/>
        <w:right w:val="none" w:sz="0" w:space="0" w:color="auto"/>
      </w:divBdr>
    </w:div>
    <w:div w:id="1369331200">
      <w:bodyDiv w:val="1"/>
      <w:marLeft w:val="0"/>
      <w:marRight w:val="0"/>
      <w:marTop w:val="0"/>
      <w:marBottom w:val="0"/>
      <w:divBdr>
        <w:top w:val="none" w:sz="0" w:space="0" w:color="auto"/>
        <w:left w:val="none" w:sz="0" w:space="0" w:color="auto"/>
        <w:bottom w:val="none" w:sz="0" w:space="0" w:color="auto"/>
        <w:right w:val="none" w:sz="0" w:space="0" w:color="auto"/>
      </w:divBdr>
    </w:div>
    <w:div w:id="1375227175">
      <w:bodyDiv w:val="1"/>
      <w:marLeft w:val="0"/>
      <w:marRight w:val="0"/>
      <w:marTop w:val="0"/>
      <w:marBottom w:val="0"/>
      <w:divBdr>
        <w:top w:val="none" w:sz="0" w:space="0" w:color="auto"/>
        <w:left w:val="none" w:sz="0" w:space="0" w:color="auto"/>
        <w:bottom w:val="none" w:sz="0" w:space="0" w:color="auto"/>
        <w:right w:val="none" w:sz="0" w:space="0" w:color="auto"/>
      </w:divBdr>
    </w:div>
    <w:div w:id="1381780733">
      <w:bodyDiv w:val="1"/>
      <w:marLeft w:val="0"/>
      <w:marRight w:val="0"/>
      <w:marTop w:val="0"/>
      <w:marBottom w:val="0"/>
      <w:divBdr>
        <w:top w:val="none" w:sz="0" w:space="0" w:color="auto"/>
        <w:left w:val="none" w:sz="0" w:space="0" w:color="auto"/>
        <w:bottom w:val="none" w:sz="0" w:space="0" w:color="auto"/>
        <w:right w:val="none" w:sz="0" w:space="0" w:color="auto"/>
      </w:divBdr>
    </w:div>
    <w:div w:id="1428425911">
      <w:bodyDiv w:val="1"/>
      <w:marLeft w:val="0"/>
      <w:marRight w:val="0"/>
      <w:marTop w:val="0"/>
      <w:marBottom w:val="0"/>
      <w:divBdr>
        <w:top w:val="none" w:sz="0" w:space="0" w:color="auto"/>
        <w:left w:val="none" w:sz="0" w:space="0" w:color="auto"/>
        <w:bottom w:val="none" w:sz="0" w:space="0" w:color="auto"/>
        <w:right w:val="none" w:sz="0" w:space="0" w:color="auto"/>
      </w:divBdr>
    </w:div>
    <w:div w:id="1438214358">
      <w:bodyDiv w:val="1"/>
      <w:marLeft w:val="0"/>
      <w:marRight w:val="0"/>
      <w:marTop w:val="0"/>
      <w:marBottom w:val="0"/>
      <w:divBdr>
        <w:top w:val="none" w:sz="0" w:space="0" w:color="auto"/>
        <w:left w:val="none" w:sz="0" w:space="0" w:color="auto"/>
        <w:bottom w:val="none" w:sz="0" w:space="0" w:color="auto"/>
        <w:right w:val="none" w:sz="0" w:space="0" w:color="auto"/>
      </w:divBdr>
    </w:div>
    <w:div w:id="1441023192">
      <w:bodyDiv w:val="1"/>
      <w:marLeft w:val="0"/>
      <w:marRight w:val="0"/>
      <w:marTop w:val="0"/>
      <w:marBottom w:val="0"/>
      <w:divBdr>
        <w:top w:val="none" w:sz="0" w:space="0" w:color="auto"/>
        <w:left w:val="none" w:sz="0" w:space="0" w:color="auto"/>
        <w:bottom w:val="none" w:sz="0" w:space="0" w:color="auto"/>
        <w:right w:val="none" w:sz="0" w:space="0" w:color="auto"/>
      </w:divBdr>
    </w:div>
    <w:div w:id="1442606516">
      <w:bodyDiv w:val="1"/>
      <w:marLeft w:val="0"/>
      <w:marRight w:val="0"/>
      <w:marTop w:val="0"/>
      <w:marBottom w:val="0"/>
      <w:divBdr>
        <w:top w:val="none" w:sz="0" w:space="0" w:color="auto"/>
        <w:left w:val="none" w:sz="0" w:space="0" w:color="auto"/>
        <w:bottom w:val="none" w:sz="0" w:space="0" w:color="auto"/>
        <w:right w:val="none" w:sz="0" w:space="0" w:color="auto"/>
      </w:divBdr>
    </w:div>
    <w:div w:id="1451625167">
      <w:bodyDiv w:val="1"/>
      <w:marLeft w:val="0"/>
      <w:marRight w:val="0"/>
      <w:marTop w:val="0"/>
      <w:marBottom w:val="0"/>
      <w:divBdr>
        <w:top w:val="none" w:sz="0" w:space="0" w:color="auto"/>
        <w:left w:val="none" w:sz="0" w:space="0" w:color="auto"/>
        <w:bottom w:val="none" w:sz="0" w:space="0" w:color="auto"/>
        <w:right w:val="none" w:sz="0" w:space="0" w:color="auto"/>
      </w:divBdr>
    </w:div>
    <w:div w:id="1465852591">
      <w:bodyDiv w:val="1"/>
      <w:marLeft w:val="0"/>
      <w:marRight w:val="0"/>
      <w:marTop w:val="0"/>
      <w:marBottom w:val="0"/>
      <w:divBdr>
        <w:top w:val="none" w:sz="0" w:space="0" w:color="auto"/>
        <w:left w:val="none" w:sz="0" w:space="0" w:color="auto"/>
        <w:bottom w:val="none" w:sz="0" w:space="0" w:color="auto"/>
        <w:right w:val="none" w:sz="0" w:space="0" w:color="auto"/>
      </w:divBdr>
    </w:div>
    <w:div w:id="1528061590">
      <w:bodyDiv w:val="1"/>
      <w:marLeft w:val="0"/>
      <w:marRight w:val="0"/>
      <w:marTop w:val="0"/>
      <w:marBottom w:val="0"/>
      <w:divBdr>
        <w:top w:val="none" w:sz="0" w:space="0" w:color="auto"/>
        <w:left w:val="none" w:sz="0" w:space="0" w:color="auto"/>
        <w:bottom w:val="none" w:sz="0" w:space="0" w:color="auto"/>
        <w:right w:val="none" w:sz="0" w:space="0" w:color="auto"/>
      </w:divBdr>
    </w:div>
    <w:div w:id="1532037224">
      <w:bodyDiv w:val="1"/>
      <w:marLeft w:val="0"/>
      <w:marRight w:val="0"/>
      <w:marTop w:val="0"/>
      <w:marBottom w:val="0"/>
      <w:divBdr>
        <w:top w:val="none" w:sz="0" w:space="0" w:color="auto"/>
        <w:left w:val="none" w:sz="0" w:space="0" w:color="auto"/>
        <w:bottom w:val="none" w:sz="0" w:space="0" w:color="auto"/>
        <w:right w:val="none" w:sz="0" w:space="0" w:color="auto"/>
      </w:divBdr>
    </w:div>
    <w:div w:id="1549609143">
      <w:bodyDiv w:val="1"/>
      <w:marLeft w:val="0"/>
      <w:marRight w:val="0"/>
      <w:marTop w:val="0"/>
      <w:marBottom w:val="0"/>
      <w:divBdr>
        <w:top w:val="none" w:sz="0" w:space="0" w:color="auto"/>
        <w:left w:val="none" w:sz="0" w:space="0" w:color="auto"/>
        <w:bottom w:val="none" w:sz="0" w:space="0" w:color="auto"/>
        <w:right w:val="none" w:sz="0" w:space="0" w:color="auto"/>
      </w:divBdr>
    </w:div>
    <w:div w:id="1562015992">
      <w:bodyDiv w:val="1"/>
      <w:marLeft w:val="0"/>
      <w:marRight w:val="0"/>
      <w:marTop w:val="0"/>
      <w:marBottom w:val="0"/>
      <w:divBdr>
        <w:top w:val="none" w:sz="0" w:space="0" w:color="auto"/>
        <w:left w:val="none" w:sz="0" w:space="0" w:color="auto"/>
        <w:bottom w:val="none" w:sz="0" w:space="0" w:color="auto"/>
        <w:right w:val="none" w:sz="0" w:space="0" w:color="auto"/>
      </w:divBdr>
    </w:div>
    <w:div w:id="1565412890">
      <w:bodyDiv w:val="1"/>
      <w:marLeft w:val="0"/>
      <w:marRight w:val="0"/>
      <w:marTop w:val="0"/>
      <w:marBottom w:val="0"/>
      <w:divBdr>
        <w:top w:val="none" w:sz="0" w:space="0" w:color="auto"/>
        <w:left w:val="none" w:sz="0" w:space="0" w:color="auto"/>
        <w:bottom w:val="none" w:sz="0" w:space="0" w:color="auto"/>
        <w:right w:val="none" w:sz="0" w:space="0" w:color="auto"/>
      </w:divBdr>
    </w:div>
    <w:div w:id="1580138918">
      <w:bodyDiv w:val="1"/>
      <w:marLeft w:val="0"/>
      <w:marRight w:val="0"/>
      <w:marTop w:val="0"/>
      <w:marBottom w:val="0"/>
      <w:divBdr>
        <w:top w:val="none" w:sz="0" w:space="0" w:color="auto"/>
        <w:left w:val="none" w:sz="0" w:space="0" w:color="auto"/>
        <w:bottom w:val="none" w:sz="0" w:space="0" w:color="auto"/>
        <w:right w:val="none" w:sz="0" w:space="0" w:color="auto"/>
      </w:divBdr>
    </w:div>
    <w:div w:id="1660695057">
      <w:bodyDiv w:val="1"/>
      <w:marLeft w:val="0"/>
      <w:marRight w:val="0"/>
      <w:marTop w:val="0"/>
      <w:marBottom w:val="0"/>
      <w:divBdr>
        <w:top w:val="none" w:sz="0" w:space="0" w:color="auto"/>
        <w:left w:val="none" w:sz="0" w:space="0" w:color="auto"/>
        <w:bottom w:val="none" w:sz="0" w:space="0" w:color="auto"/>
        <w:right w:val="none" w:sz="0" w:space="0" w:color="auto"/>
      </w:divBdr>
    </w:div>
    <w:div w:id="1670133259">
      <w:bodyDiv w:val="1"/>
      <w:marLeft w:val="0"/>
      <w:marRight w:val="0"/>
      <w:marTop w:val="0"/>
      <w:marBottom w:val="0"/>
      <w:divBdr>
        <w:top w:val="none" w:sz="0" w:space="0" w:color="auto"/>
        <w:left w:val="none" w:sz="0" w:space="0" w:color="auto"/>
        <w:bottom w:val="none" w:sz="0" w:space="0" w:color="auto"/>
        <w:right w:val="none" w:sz="0" w:space="0" w:color="auto"/>
      </w:divBdr>
    </w:div>
    <w:div w:id="1705669272">
      <w:bodyDiv w:val="1"/>
      <w:marLeft w:val="0"/>
      <w:marRight w:val="0"/>
      <w:marTop w:val="0"/>
      <w:marBottom w:val="0"/>
      <w:divBdr>
        <w:top w:val="none" w:sz="0" w:space="0" w:color="auto"/>
        <w:left w:val="none" w:sz="0" w:space="0" w:color="auto"/>
        <w:bottom w:val="none" w:sz="0" w:space="0" w:color="auto"/>
        <w:right w:val="none" w:sz="0" w:space="0" w:color="auto"/>
      </w:divBdr>
    </w:div>
    <w:div w:id="1707411318">
      <w:bodyDiv w:val="1"/>
      <w:marLeft w:val="0"/>
      <w:marRight w:val="0"/>
      <w:marTop w:val="0"/>
      <w:marBottom w:val="0"/>
      <w:divBdr>
        <w:top w:val="none" w:sz="0" w:space="0" w:color="auto"/>
        <w:left w:val="none" w:sz="0" w:space="0" w:color="auto"/>
        <w:bottom w:val="none" w:sz="0" w:space="0" w:color="auto"/>
        <w:right w:val="none" w:sz="0" w:space="0" w:color="auto"/>
      </w:divBdr>
    </w:div>
    <w:div w:id="1731028542">
      <w:bodyDiv w:val="1"/>
      <w:marLeft w:val="0"/>
      <w:marRight w:val="0"/>
      <w:marTop w:val="0"/>
      <w:marBottom w:val="0"/>
      <w:divBdr>
        <w:top w:val="none" w:sz="0" w:space="0" w:color="auto"/>
        <w:left w:val="none" w:sz="0" w:space="0" w:color="auto"/>
        <w:bottom w:val="none" w:sz="0" w:space="0" w:color="auto"/>
        <w:right w:val="none" w:sz="0" w:space="0" w:color="auto"/>
      </w:divBdr>
    </w:div>
    <w:div w:id="1740052654">
      <w:bodyDiv w:val="1"/>
      <w:marLeft w:val="0"/>
      <w:marRight w:val="0"/>
      <w:marTop w:val="0"/>
      <w:marBottom w:val="0"/>
      <w:divBdr>
        <w:top w:val="none" w:sz="0" w:space="0" w:color="auto"/>
        <w:left w:val="none" w:sz="0" w:space="0" w:color="auto"/>
        <w:bottom w:val="none" w:sz="0" w:space="0" w:color="auto"/>
        <w:right w:val="none" w:sz="0" w:space="0" w:color="auto"/>
      </w:divBdr>
      <w:divsChild>
        <w:div w:id="1621835820">
          <w:marLeft w:val="0"/>
          <w:marRight w:val="0"/>
          <w:marTop w:val="375"/>
          <w:marBottom w:val="375"/>
          <w:divBdr>
            <w:top w:val="single" w:sz="6" w:space="0" w:color="E3E3E3"/>
            <w:left w:val="single" w:sz="6" w:space="0" w:color="E3E3E3"/>
            <w:bottom w:val="single" w:sz="6" w:space="0" w:color="E3E3E3"/>
            <w:right w:val="single" w:sz="6" w:space="0" w:color="E3E3E3"/>
          </w:divBdr>
          <w:divsChild>
            <w:div w:id="840658487">
              <w:marLeft w:val="0"/>
              <w:marRight w:val="0"/>
              <w:marTop w:val="0"/>
              <w:marBottom w:val="0"/>
              <w:divBdr>
                <w:top w:val="none" w:sz="0" w:space="0" w:color="auto"/>
                <w:left w:val="none" w:sz="0" w:space="0" w:color="auto"/>
                <w:bottom w:val="none" w:sz="0" w:space="0" w:color="auto"/>
                <w:right w:val="none" w:sz="0" w:space="0" w:color="auto"/>
              </w:divBdr>
              <w:divsChild>
                <w:div w:id="446119795">
                  <w:marLeft w:val="0"/>
                  <w:marRight w:val="0"/>
                  <w:marTop w:val="0"/>
                  <w:marBottom w:val="0"/>
                  <w:divBdr>
                    <w:top w:val="none" w:sz="0" w:space="0" w:color="auto"/>
                    <w:left w:val="none" w:sz="0" w:space="0" w:color="auto"/>
                    <w:bottom w:val="none" w:sz="0" w:space="0" w:color="auto"/>
                    <w:right w:val="none" w:sz="0" w:space="0" w:color="auto"/>
                  </w:divBdr>
                  <w:divsChild>
                    <w:div w:id="1690520702">
                      <w:marLeft w:val="0"/>
                      <w:marRight w:val="0"/>
                      <w:marTop w:val="0"/>
                      <w:marBottom w:val="0"/>
                      <w:divBdr>
                        <w:top w:val="none" w:sz="0" w:space="0" w:color="auto"/>
                        <w:left w:val="none" w:sz="0" w:space="0" w:color="auto"/>
                        <w:bottom w:val="none" w:sz="0" w:space="0" w:color="auto"/>
                        <w:right w:val="none" w:sz="0" w:space="0" w:color="auto"/>
                      </w:divBdr>
                      <w:divsChild>
                        <w:div w:id="14471208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3333806">
      <w:bodyDiv w:val="1"/>
      <w:marLeft w:val="0"/>
      <w:marRight w:val="0"/>
      <w:marTop w:val="0"/>
      <w:marBottom w:val="0"/>
      <w:divBdr>
        <w:top w:val="none" w:sz="0" w:space="0" w:color="auto"/>
        <w:left w:val="none" w:sz="0" w:space="0" w:color="auto"/>
        <w:bottom w:val="none" w:sz="0" w:space="0" w:color="auto"/>
        <w:right w:val="none" w:sz="0" w:space="0" w:color="auto"/>
      </w:divBdr>
    </w:div>
    <w:div w:id="1776167466">
      <w:bodyDiv w:val="1"/>
      <w:marLeft w:val="0"/>
      <w:marRight w:val="0"/>
      <w:marTop w:val="0"/>
      <w:marBottom w:val="0"/>
      <w:divBdr>
        <w:top w:val="none" w:sz="0" w:space="0" w:color="auto"/>
        <w:left w:val="none" w:sz="0" w:space="0" w:color="auto"/>
        <w:bottom w:val="none" w:sz="0" w:space="0" w:color="auto"/>
        <w:right w:val="none" w:sz="0" w:space="0" w:color="auto"/>
      </w:divBdr>
    </w:div>
    <w:div w:id="1787195677">
      <w:bodyDiv w:val="1"/>
      <w:marLeft w:val="0"/>
      <w:marRight w:val="0"/>
      <w:marTop w:val="0"/>
      <w:marBottom w:val="0"/>
      <w:divBdr>
        <w:top w:val="none" w:sz="0" w:space="0" w:color="auto"/>
        <w:left w:val="none" w:sz="0" w:space="0" w:color="auto"/>
        <w:bottom w:val="none" w:sz="0" w:space="0" w:color="auto"/>
        <w:right w:val="none" w:sz="0" w:space="0" w:color="auto"/>
      </w:divBdr>
    </w:div>
    <w:div w:id="1790510312">
      <w:bodyDiv w:val="1"/>
      <w:marLeft w:val="0"/>
      <w:marRight w:val="0"/>
      <w:marTop w:val="0"/>
      <w:marBottom w:val="0"/>
      <w:divBdr>
        <w:top w:val="none" w:sz="0" w:space="0" w:color="auto"/>
        <w:left w:val="none" w:sz="0" w:space="0" w:color="auto"/>
        <w:bottom w:val="none" w:sz="0" w:space="0" w:color="auto"/>
        <w:right w:val="none" w:sz="0" w:space="0" w:color="auto"/>
      </w:divBdr>
    </w:div>
    <w:div w:id="1792623680">
      <w:bodyDiv w:val="1"/>
      <w:marLeft w:val="0"/>
      <w:marRight w:val="0"/>
      <w:marTop w:val="0"/>
      <w:marBottom w:val="0"/>
      <w:divBdr>
        <w:top w:val="none" w:sz="0" w:space="0" w:color="auto"/>
        <w:left w:val="none" w:sz="0" w:space="0" w:color="auto"/>
        <w:bottom w:val="none" w:sz="0" w:space="0" w:color="auto"/>
        <w:right w:val="none" w:sz="0" w:space="0" w:color="auto"/>
      </w:divBdr>
    </w:div>
    <w:div w:id="1795323786">
      <w:bodyDiv w:val="1"/>
      <w:marLeft w:val="0"/>
      <w:marRight w:val="0"/>
      <w:marTop w:val="0"/>
      <w:marBottom w:val="0"/>
      <w:divBdr>
        <w:top w:val="none" w:sz="0" w:space="0" w:color="auto"/>
        <w:left w:val="none" w:sz="0" w:space="0" w:color="auto"/>
        <w:bottom w:val="none" w:sz="0" w:space="0" w:color="auto"/>
        <w:right w:val="none" w:sz="0" w:space="0" w:color="auto"/>
      </w:divBdr>
    </w:div>
    <w:div w:id="1811897263">
      <w:bodyDiv w:val="1"/>
      <w:marLeft w:val="0"/>
      <w:marRight w:val="0"/>
      <w:marTop w:val="0"/>
      <w:marBottom w:val="0"/>
      <w:divBdr>
        <w:top w:val="none" w:sz="0" w:space="0" w:color="auto"/>
        <w:left w:val="none" w:sz="0" w:space="0" w:color="auto"/>
        <w:bottom w:val="none" w:sz="0" w:space="0" w:color="auto"/>
        <w:right w:val="none" w:sz="0" w:space="0" w:color="auto"/>
      </w:divBdr>
    </w:div>
    <w:div w:id="1851333151">
      <w:bodyDiv w:val="1"/>
      <w:marLeft w:val="0"/>
      <w:marRight w:val="0"/>
      <w:marTop w:val="0"/>
      <w:marBottom w:val="0"/>
      <w:divBdr>
        <w:top w:val="none" w:sz="0" w:space="0" w:color="auto"/>
        <w:left w:val="none" w:sz="0" w:space="0" w:color="auto"/>
        <w:bottom w:val="none" w:sz="0" w:space="0" w:color="auto"/>
        <w:right w:val="none" w:sz="0" w:space="0" w:color="auto"/>
      </w:divBdr>
    </w:div>
    <w:div w:id="1858620790">
      <w:bodyDiv w:val="1"/>
      <w:marLeft w:val="0"/>
      <w:marRight w:val="0"/>
      <w:marTop w:val="0"/>
      <w:marBottom w:val="0"/>
      <w:divBdr>
        <w:top w:val="none" w:sz="0" w:space="0" w:color="auto"/>
        <w:left w:val="none" w:sz="0" w:space="0" w:color="auto"/>
        <w:bottom w:val="none" w:sz="0" w:space="0" w:color="auto"/>
        <w:right w:val="none" w:sz="0" w:space="0" w:color="auto"/>
      </w:divBdr>
    </w:div>
    <w:div w:id="1883133217">
      <w:bodyDiv w:val="1"/>
      <w:marLeft w:val="0"/>
      <w:marRight w:val="0"/>
      <w:marTop w:val="0"/>
      <w:marBottom w:val="0"/>
      <w:divBdr>
        <w:top w:val="none" w:sz="0" w:space="0" w:color="auto"/>
        <w:left w:val="none" w:sz="0" w:space="0" w:color="auto"/>
        <w:bottom w:val="none" w:sz="0" w:space="0" w:color="auto"/>
        <w:right w:val="none" w:sz="0" w:space="0" w:color="auto"/>
      </w:divBdr>
    </w:div>
    <w:div w:id="1890872923">
      <w:bodyDiv w:val="1"/>
      <w:marLeft w:val="0"/>
      <w:marRight w:val="0"/>
      <w:marTop w:val="0"/>
      <w:marBottom w:val="0"/>
      <w:divBdr>
        <w:top w:val="none" w:sz="0" w:space="0" w:color="auto"/>
        <w:left w:val="none" w:sz="0" w:space="0" w:color="auto"/>
        <w:bottom w:val="none" w:sz="0" w:space="0" w:color="auto"/>
        <w:right w:val="none" w:sz="0" w:space="0" w:color="auto"/>
      </w:divBdr>
    </w:div>
    <w:div w:id="1894190791">
      <w:bodyDiv w:val="1"/>
      <w:marLeft w:val="0"/>
      <w:marRight w:val="0"/>
      <w:marTop w:val="0"/>
      <w:marBottom w:val="0"/>
      <w:divBdr>
        <w:top w:val="none" w:sz="0" w:space="0" w:color="auto"/>
        <w:left w:val="none" w:sz="0" w:space="0" w:color="auto"/>
        <w:bottom w:val="none" w:sz="0" w:space="0" w:color="auto"/>
        <w:right w:val="none" w:sz="0" w:space="0" w:color="auto"/>
      </w:divBdr>
    </w:div>
    <w:div w:id="1898974073">
      <w:bodyDiv w:val="1"/>
      <w:marLeft w:val="0"/>
      <w:marRight w:val="0"/>
      <w:marTop w:val="0"/>
      <w:marBottom w:val="0"/>
      <w:divBdr>
        <w:top w:val="none" w:sz="0" w:space="0" w:color="auto"/>
        <w:left w:val="none" w:sz="0" w:space="0" w:color="auto"/>
        <w:bottom w:val="none" w:sz="0" w:space="0" w:color="auto"/>
        <w:right w:val="none" w:sz="0" w:space="0" w:color="auto"/>
      </w:divBdr>
    </w:div>
    <w:div w:id="1909802736">
      <w:bodyDiv w:val="1"/>
      <w:marLeft w:val="0"/>
      <w:marRight w:val="0"/>
      <w:marTop w:val="0"/>
      <w:marBottom w:val="0"/>
      <w:divBdr>
        <w:top w:val="none" w:sz="0" w:space="0" w:color="auto"/>
        <w:left w:val="none" w:sz="0" w:space="0" w:color="auto"/>
        <w:bottom w:val="none" w:sz="0" w:space="0" w:color="auto"/>
        <w:right w:val="none" w:sz="0" w:space="0" w:color="auto"/>
      </w:divBdr>
    </w:div>
    <w:div w:id="1915358708">
      <w:bodyDiv w:val="1"/>
      <w:marLeft w:val="0"/>
      <w:marRight w:val="0"/>
      <w:marTop w:val="0"/>
      <w:marBottom w:val="0"/>
      <w:divBdr>
        <w:top w:val="none" w:sz="0" w:space="0" w:color="auto"/>
        <w:left w:val="none" w:sz="0" w:space="0" w:color="auto"/>
        <w:bottom w:val="none" w:sz="0" w:space="0" w:color="auto"/>
        <w:right w:val="none" w:sz="0" w:space="0" w:color="auto"/>
      </w:divBdr>
    </w:div>
    <w:div w:id="1915359207">
      <w:bodyDiv w:val="1"/>
      <w:marLeft w:val="0"/>
      <w:marRight w:val="0"/>
      <w:marTop w:val="0"/>
      <w:marBottom w:val="0"/>
      <w:divBdr>
        <w:top w:val="none" w:sz="0" w:space="0" w:color="auto"/>
        <w:left w:val="none" w:sz="0" w:space="0" w:color="auto"/>
        <w:bottom w:val="none" w:sz="0" w:space="0" w:color="auto"/>
        <w:right w:val="none" w:sz="0" w:space="0" w:color="auto"/>
      </w:divBdr>
    </w:div>
    <w:div w:id="1919048687">
      <w:bodyDiv w:val="1"/>
      <w:marLeft w:val="0"/>
      <w:marRight w:val="0"/>
      <w:marTop w:val="0"/>
      <w:marBottom w:val="0"/>
      <w:divBdr>
        <w:top w:val="none" w:sz="0" w:space="0" w:color="auto"/>
        <w:left w:val="none" w:sz="0" w:space="0" w:color="auto"/>
        <w:bottom w:val="none" w:sz="0" w:space="0" w:color="auto"/>
        <w:right w:val="none" w:sz="0" w:space="0" w:color="auto"/>
      </w:divBdr>
    </w:div>
    <w:div w:id="1923682321">
      <w:bodyDiv w:val="1"/>
      <w:marLeft w:val="0"/>
      <w:marRight w:val="0"/>
      <w:marTop w:val="0"/>
      <w:marBottom w:val="0"/>
      <w:divBdr>
        <w:top w:val="none" w:sz="0" w:space="0" w:color="auto"/>
        <w:left w:val="none" w:sz="0" w:space="0" w:color="auto"/>
        <w:bottom w:val="none" w:sz="0" w:space="0" w:color="auto"/>
        <w:right w:val="none" w:sz="0" w:space="0" w:color="auto"/>
      </w:divBdr>
    </w:div>
    <w:div w:id="1930042167">
      <w:bodyDiv w:val="1"/>
      <w:marLeft w:val="0"/>
      <w:marRight w:val="0"/>
      <w:marTop w:val="0"/>
      <w:marBottom w:val="0"/>
      <w:divBdr>
        <w:top w:val="none" w:sz="0" w:space="0" w:color="auto"/>
        <w:left w:val="none" w:sz="0" w:space="0" w:color="auto"/>
        <w:bottom w:val="none" w:sz="0" w:space="0" w:color="auto"/>
        <w:right w:val="none" w:sz="0" w:space="0" w:color="auto"/>
      </w:divBdr>
    </w:div>
    <w:div w:id="1935893352">
      <w:bodyDiv w:val="1"/>
      <w:marLeft w:val="0"/>
      <w:marRight w:val="0"/>
      <w:marTop w:val="0"/>
      <w:marBottom w:val="0"/>
      <w:divBdr>
        <w:top w:val="none" w:sz="0" w:space="0" w:color="auto"/>
        <w:left w:val="none" w:sz="0" w:space="0" w:color="auto"/>
        <w:bottom w:val="none" w:sz="0" w:space="0" w:color="auto"/>
        <w:right w:val="none" w:sz="0" w:space="0" w:color="auto"/>
      </w:divBdr>
    </w:div>
    <w:div w:id="1955672453">
      <w:bodyDiv w:val="1"/>
      <w:marLeft w:val="0"/>
      <w:marRight w:val="0"/>
      <w:marTop w:val="0"/>
      <w:marBottom w:val="0"/>
      <w:divBdr>
        <w:top w:val="none" w:sz="0" w:space="0" w:color="auto"/>
        <w:left w:val="none" w:sz="0" w:space="0" w:color="auto"/>
        <w:bottom w:val="none" w:sz="0" w:space="0" w:color="auto"/>
        <w:right w:val="none" w:sz="0" w:space="0" w:color="auto"/>
      </w:divBdr>
    </w:div>
    <w:div w:id="1964922056">
      <w:bodyDiv w:val="1"/>
      <w:marLeft w:val="0"/>
      <w:marRight w:val="0"/>
      <w:marTop w:val="0"/>
      <w:marBottom w:val="0"/>
      <w:divBdr>
        <w:top w:val="none" w:sz="0" w:space="0" w:color="auto"/>
        <w:left w:val="none" w:sz="0" w:space="0" w:color="auto"/>
        <w:bottom w:val="none" w:sz="0" w:space="0" w:color="auto"/>
        <w:right w:val="none" w:sz="0" w:space="0" w:color="auto"/>
      </w:divBdr>
    </w:div>
    <w:div w:id="2001498406">
      <w:bodyDiv w:val="1"/>
      <w:marLeft w:val="0"/>
      <w:marRight w:val="0"/>
      <w:marTop w:val="0"/>
      <w:marBottom w:val="0"/>
      <w:divBdr>
        <w:top w:val="none" w:sz="0" w:space="0" w:color="auto"/>
        <w:left w:val="none" w:sz="0" w:space="0" w:color="auto"/>
        <w:bottom w:val="none" w:sz="0" w:space="0" w:color="auto"/>
        <w:right w:val="none" w:sz="0" w:space="0" w:color="auto"/>
      </w:divBdr>
    </w:div>
    <w:div w:id="2092921625">
      <w:bodyDiv w:val="1"/>
      <w:marLeft w:val="0"/>
      <w:marRight w:val="0"/>
      <w:marTop w:val="0"/>
      <w:marBottom w:val="0"/>
      <w:divBdr>
        <w:top w:val="none" w:sz="0" w:space="0" w:color="auto"/>
        <w:left w:val="none" w:sz="0" w:space="0" w:color="auto"/>
        <w:bottom w:val="none" w:sz="0" w:space="0" w:color="auto"/>
        <w:right w:val="none" w:sz="0" w:space="0" w:color="auto"/>
      </w:divBdr>
    </w:div>
    <w:div w:id="2095854698">
      <w:bodyDiv w:val="1"/>
      <w:marLeft w:val="0"/>
      <w:marRight w:val="0"/>
      <w:marTop w:val="0"/>
      <w:marBottom w:val="0"/>
      <w:divBdr>
        <w:top w:val="none" w:sz="0" w:space="0" w:color="auto"/>
        <w:left w:val="none" w:sz="0" w:space="0" w:color="auto"/>
        <w:bottom w:val="none" w:sz="0" w:space="0" w:color="auto"/>
        <w:right w:val="none" w:sz="0" w:space="0" w:color="auto"/>
      </w:divBdr>
    </w:div>
    <w:div w:id="2106920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header" Target="header3.xml"/><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image" Target="media/image40.png"/><Relationship Id="rId63" Type="http://schemas.openxmlformats.org/officeDocument/2006/relationships/hyperlink" Target="https://www.genecards.org/cgi-bin/carddisp.pl?gene=MyD88"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5.jpeg"/><Relationship Id="rId11" Type="http://schemas.openxmlformats.org/officeDocument/2006/relationships/header" Target="header2.xml"/><Relationship Id="rId24" Type="http://schemas.openxmlformats.org/officeDocument/2006/relationships/image" Target="media/image10.jpe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www.pathologyoutlines.com" TargetMode="Externa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footer" Target="footer3.xml"/><Relationship Id="rId27" Type="http://schemas.openxmlformats.org/officeDocument/2006/relationships/image" Target="media/image13.jpeg"/><Relationship Id="rId30" Type="http://schemas.openxmlformats.org/officeDocument/2006/relationships/hyperlink" Target="http://www.ihh.kvl.dk/htm/kc/popgen/%20genetik/applets/kitest.htm" TargetMode="External"/><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png"/><Relationship Id="rId64" Type="http://schemas.openxmlformats.org/officeDocument/2006/relationships/header" Target="header4.xml"/><Relationship Id="rId8" Type="http://schemas.openxmlformats.org/officeDocument/2006/relationships/header" Target="header1.xml"/><Relationship Id="rId51"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png"/><Relationship Id="rId20" Type="http://schemas.openxmlformats.org/officeDocument/2006/relationships/image" Target="media/image8.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hyperlink" Target="https://www.genecards.org/cgi-bin/carddisp.pl?gene=TLR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wmf"/><Relationship Id="rId28" Type="http://schemas.openxmlformats.org/officeDocument/2006/relationships/image" Target="media/image14.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png"/><Relationship Id="rId10" Type="http://schemas.openxmlformats.org/officeDocument/2006/relationships/hyperlink" Target="file:///F:\Zalo\Thang%209.2025\Luan%20an%20ncs%20Tr&#224;%20(V7-%2021.8.25)%20sau%20BVCS.docx" TargetMode="External"/><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4.jpe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519EC9-258E-4C05-93B6-1D58567E8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4427</TotalTime>
  <Pages>159</Pages>
  <Words>59970</Words>
  <Characters>341830</Characters>
  <Application>Microsoft Office Word</Application>
  <DocSecurity>0</DocSecurity>
  <Lines>2848</Lines>
  <Paragraphs>801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400999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Trà Đặng</cp:lastModifiedBy>
  <cp:revision>10</cp:revision>
  <cp:lastPrinted>2024-09-24T05:56:00Z</cp:lastPrinted>
  <dcterms:created xsi:type="dcterms:W3CDTF">2025-07-23T18:44:00Z</dcterms:created>
  <dcterms:modified xsi:type="dcterms:W3CDTF">2025-11-04T06:17:00Z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922c2485f08e831efbc9bd934cd2dd9f2a16e26f353531f7b37c7696c34fe397</vt:lpwstr>
  </property>
</Properties>
</file>